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0CD8" w14:textId="77777777" w:rsidR="00AA392C" w:rsidRPr="00113994" w:rsidRDefault="00AA392C" w:rsidP="0070498D">
      <w:pPr>
        <w:jc w:val="center"/>
        <w:rPr>
          <w:rFonts w:ascii="Times New Roman" w:hAnsi="Times New Roman" w:cs="Times New Roman"/>
        </w:rPr>
      </w:pPr>
      <w:r w:rsidRPr="00113994">
        <w:rPr>
          <w:rFonts w:ascii="Times New Roman" w:hAnsi="Times New Roman" w:cs="Times New Roman"/>
          <w:b/>
          <w:sz w:val="24"/>
        </w:rPr>
        <w:t>Narrative Negotiation and Grieving Girlhood:</w:t>
      </w:r>
    </w:p>
    <w:p w14:paraId="4EB1A9BD" w14:textId="77777777" w:rsidR="00AA392C" w:rsidRPr="00113994" w:rsidRDefault="00AA392C" w:rsidP="00AA392C">
      <w:pPr>
        <w:jc w:val="center"/>
        <w:rPr>
          <w:rFonts w:ascii="Times New Roman" w:hAnsi="Times New Roman" w:cs="Times New Roman"/>
        </w:rPr>
      </w:pPr>
      <w:r w:rsidRPr="00113994">
        <w:rPr>
          <w:rFonts w:ascii="Times New Roman" w:hAnsi="Times New Roman" w:cs="Times New Roman"/>
          <w:b/>
          <w:sz w:val="24"/>
        </w:rPr>
        <w:t>A Constructivist Grounded Theory of Maternal Loss in Young Adult Novels</w:t>
      </w:r>
    </w:p>
    <w:p w14:paraId="3D721840" w14:textId="77777777" w:rsidR="009C0C68" w:rsidRPr="00113994" w:rsidRDefault="009C0C68" w:rsidP="00AA392C">
      <w:pPr>
        <w:jc w:val="center"/>
        <w:rPr>
          <w:rFonts w:ascii="Times New Roman" w:hAnsi="Times New Roman" w:cs="Times New Roman"/>
          <w:sz w:val="24"/>
        </w:rPr>
      </w:pPr>
    </w:p>
    <w:p w14:paraId="2B2193D2" w14:textId="77777777" w:rsidR="009C0C68" w:rsidRPr="00113994" w:rsidRDefault="009C0C68" w:rsidP="00AA392C">
      <w:pPr>
        <w:jc w:val="center"/>
        <w:rPr>
          <w:rFonts w:ascii="Times New Roman" w:hAnsi="Times New Roman" w:cs="Times New Roman"/>
          <w:sz w:val="24"/>
        </w:rPr>
      </w:pPr>
    </w:p>
    <w:p w14:paraId="5E9D624D" w14:textId="77777777" w:rsidR="009C0C68" w:rsidRPr="00113994" w:rsidRDefault="009C0C68" w:rsidP="00AA392C">
      <w:pPr>
        <w:jc w:val="center"/>
        <w:rPr>
          <w:rFonts w:ascii="Times New Roman" w:hAnsi="Times New Roman" w:cs="Times New Roman"/>
          <w:sz w:val="24"/>
        </w:rPr>
      </w:pPr>
    </w:p>
    <w:p w14:paraId="2DF8BFF5" w14:textId="77777777" w:rsidR="009C0C68" w:rsidRPr="00113994" w:rsidRDefault="009C0C68" w:rsidP="00AA392C">
      <w:pPr>
        <w:jc w:val="center"/>
        <w:rPr>
          <w:rFonts w:ascii="Times New Roman" w:hAnsi="Times New Roman" w:cs="Times New Roman"/>
          <w:sz w:val="24"/>
        </w:rPr>
      </w:pPr>
    </w:p>
    <w:p w14:paraId="11396CAF" w14:textId="77777777" w:rsidR="009C0C68" w:rsidRPr="00113994" w:rsidRDefault="009C0C68" w:rsidP="00AA392C">
      <w:pPr>
        <w:jc w:val="center"/>
        <w:rPr>
          <w:rFonts w:ascii="Times New Roman" w:hAnsi="Times New Roman" w:cs="Times New Roman"/>
          <w:sz w:val="24"/>
        </w:rPr>
      </w:pPr>
    </w:p>
    <w:p w14:paraId="40D90AE0" w14:textId="77777777" w:rsidR="009C0C68" w:rsidRPr="00113994" w:rsidRDefault="009C0C68" w:rsidP="00AA392C">
      <w:pPr>
        <w:jc w:val="center"/>
        <w:rPr>
          <w:rFonts w:ascii="Times New Roman" w:hAnsi="Times New Roman" w:cs="Times New Roman"/>
          <w:sz w:val="24"/>
        </w:rPr>
      </w:pPr>
    </w:p>
    <w:p w14:paraId="10C98776" w14:textId="630B3ABB" w:rsidR="00AA392C" w:rsidRPr="00113994" w:rsidRDefault="00AA392C" w:rsidP="00AA392C">
      <w:pPr>
        <w:jc w:val="center"/>
        <w:rPr>
          <w:rFonts w:ascii="Times New Roman" w:hAnsi="Times New Roman" w:cs="Times New Roman"/>
        </w:rPr>
      </w:pPr>
      <w:r w:rsidRPr="00113994">
        <w:rPr>
          <w:rFonts w:ascii="Times New Roman" w:hAnsi="Times New Roman" w:cs="Times New Roman"/>
          <w:sz w:val="24"/>
        </w:rPr>
        <w:t>A Dissertation Presented for the</w:t>
      </w:r>
    </w:p>
    <w:p w14:paraId="1E5E7E81" w14:textId="77777777" w:rsidR="00AA392C" w:rsidRPr="00113994" w:rsidRDefault="00AA392C" w:rsidP="00AA392C">
      <w:pPr>
        <w:jc w:val="center"/>
        <w:rPr>
          <w:rFonts w:ascii="Times New Roman" w:hAnsi="Times New Roman" w:cs="Times New Roman"/>
        </w:rPr>
      </w:pPr>
      <w:r w:rsidRPr="00113994">
        <w:rPr>
          <w:rFonts w:ascii="Times New Roman" w:hAnsi="Times New Roman" w:cs="Times New Roman"/>
          <w:sz w:val="24"/>
        </w:rPr>
        <w:t>Doctor of Philosophy</w:t>
      </w:r>
    </w:p>
    <w:p w14:paraId="2A27DD07" w14:textId="77777777" w:rsidR="00AA392C" w:rsidRPr="00113994" w:rsidRDefault="00AA392C" w:rsidP="00AA392C">
      <w:pPr>
        <w:jc w:val="center"/>
        <w:rPr>
          <w:rFonts w:ascii="Times New Roman" w:hAnsi="Times New Roman" w:cs="Times New Roman"/>
        </w:rPr>
      </w:pPr>
      <w:r w:rsidRPr="00113994">
        <w:rPr>
          <w:rFonts w:ascii="Times New Roman" w:hAnsi="Times New Roman" w:cs="Times New Roman"/>
          <w:sz w:val="24"/>
        </w:rPr>
        <w:t>Degree</w:t>
      </w:r>
    </w:p>
    <w:p w14:paraId="565717EE" w14:textId="20DF51F9" w:rsidR="00AA392C" w:rsidRPr="00113994" w:rsidRDefault="00AA392C" w:rsidP="00AA392C">
      <w:pPr>
        <w:jc w:val="center"/>
        <w:rPr>
          <w:rFonts w:ascii="Times New Roman" w:hAnsi="Times New Roman" w:cs="Times New Roman"/>
        </w:rPr>
      </w:pPr>
      <w:r w:rsidRPr="00113994">
        <w:rPr>
          <w:rFonts w:ascii="Times New Roman" w:hAnsi="Times New Roman" w:cs="Times New Roman"/>
          <w:sz w:val="24"/>
        </w:rPr>
        <w:t>The University of Tennessee</w:t>
      </w:r>
    </w:p>
    <w:p w14:paraId="663DDCC0" w14:textId="77777777" w:rsidR="00AA392C" w:rsidRPr="00113994" w:rsidRDefault="00AA392C" w:rsidP="00AA392C">
      <w:pPr>
        <w:jc w:val="center"/>
        <w:rPr>
          <w:rFonts w:ascii="Times New Roman" w:hAnsi="Times New Roman" w:cs="Times New Roman"/>
        </w:rPr>
      </w:pPr>
    </w:p>
    <w:p w14:paraId="58F304A1" w14:textId="77777777" w:rsidR="00F555BA" w:rsidRPr="00113994" w:rsidRDefault="00F555BA" w:rsidP="00AA392C">
      <w:pPr>
        <w:jc w:val="center"/>
        <w:rPr>
          <w:rFonts w:ascii="Times New Roman" w:hAnsi="Times New Roman" w:cs="Times New Roman"/>
          <w:sz w:val="24"/>
        </w:rPr>
      </w:pPr>
    </w:p>
    <w:p w14:paraId="33FB8072" w14:textId="77777777" w:rsidR="00F555BA" w:rsidRPr="00113994" w:rsidRDefault="00F555BA" w:rsidP="00AA392C">
      <w:pPr>
        <w:jc w:val="center"/>
        <w:rPr>
          <w:rFonts w:ascii="Times New Roman" w:hAnsi="Times New Roman" w:cs="Times New Roman"/>
          <w:sz w:val="24"/>
        </w:rPr>
      </w:pPr>
    </w:p>
    <w:p w14:paraId="604611E0" w14:textId="77777777" w:rsidR="00F555BA" w:rsidRPr="00113994" w:rsidRDefault="00F555BA" w:rsidP="00AA392C">
      <w:pPr>
        <w:jc w:val="center"/>
        <w:rPr>
          <w:rFonts w:ascii="Times New Roman" w:hAnsi="Times New Roman" w:cs="Times New Roman"/>
          <w:sz w:val="24"/>
        </w:rPr>
      </w:pPr>
    </w:p>
    <w:p w14:paraId="6260E540" w14:textId="77777777" w:rsidR="00F555BA" w:rsidRPr="00113994" w:rsidRDefault="00F555BA" w:rsidP="00AA392C">
      <w:pPr>
        <w:jc w:val="center"/>
        <w:rPr>
          <w:rFonts w:ascii="Times New Roman" w:hAnsi="Times New Roman" w:cs="Times New Roman"/>
          <w:sz w:val="24"/>
        </w:rPr>
      </w:pPr>
    </w:p>
    <w:p w14:paraId="02F9870E" w14:textId="77777777" w:rsidR="00F555BA" w:rsidRPr="00113994" w:rsidRDefault="00F555BA" w:rsidP="00AA392C">
      <w:pPr>
        <w:jc w:val="center"/>
        <w:rPr>
          <w:rFonts w:ascii="Times New Roman" w:hAnsi="Times New Roman" w:cs="Times New Roman"/>
          <w:sz w:val="24"/>
        </w:rPr>
      </w:pPr>
    </w:p>
    <w:p w14:paraId="68F905A4" w14:textId="77777777" w:rsidR="00F555BA" w:rsidRPr="00113994" w:rsidRDefault="00F555BA" w:rsidP="00AA392C">
      <w:pPr>
        <w:jc w:val="center"/>
        <w:rPr>
          <w:rFonts w:ascii="Times New Roman" w:hAnsi="Times New Roman" w:cs="Times New Roman"/>
          <w:sz w:val="24"/>
        </w:rPr>
      </w:pPr>
    </w:p>
    <w:p w14:paraId="07B7226A" w14:textId="77777777" w:rsidR="00F555BA" w:rsidRPr="00113994" w:rsidRDefault="00F555BA" w:rsidP="00AA392C">
      <w:pPr>
        <w:jc w:val="center"/>
        <w:rPr>
          <w:rFonts w:ascii="Times New Roman" w:hAnsi="Times New Roman" w:cs="Times New Roman"/>
          <w:sz w:val="24"/>
        </w:rPr>
      </w:pPr>
    </w:p>
    <w:p w14:paraId="535A0AEF" w14:textId="77777777" w:rsidR="00F555BA" w:rsidRPr="00113994" w:rsidRDefault="00F555BA" w:rsidP="00AA392C">
      <w:pPr>
        <w:jc w:val="center"/>
        <w:rPr>
          <w:rFonts w:ascii="Times New Roman" w:hAnsi="Times New Roman" w:cs="Times New Roman"/>
          <w:sz w:val="24"/>
        </w:rPr>
      </w:pPr>
    </w:p>
    <w:p w14:paraId="6E4AA30A" w14:textId="40625608" w:rsidR="00AA392C" w:rsidRPr="00113994" w:rsidRDefault="00AA392C" w:rsidP="00AA392C">
      <w:pPr>
        <w:jc w:val="center"/>
        <w:rPr>
          <w:rFonts w:ascii="Times New Roman" w:hAnsi="Times New Roman" w:cs="Times New Roman"/>
        </w:rPr>
      </w:pPr>
      <w:r w:rsidRPr="00113994">
        <w:rPr>
          <w:rFonts w:ascii="Times New Roman" w:hAnsi="Times New Roman" w:cs="Times New Roman"/>
          <w:sz w:val="24"/>
        </w:rPr>
        <w:t>Carol Lynn Malone</w:t>
      </w:r>
    </w:p>
    <w:p w14:paraId="45C30E8E" w14:textId="454F5BB9" w:rsidR="001D3545" w:rsidRPr="00113994" w:rsidRDefault="00AA392C" w:rsidP="00F45FF2">
      <w:pPr>
        <w:jc w:val="center"/>
        <w:rPr>
          <w:rFonts w:ascii="Times New Roman" w:hAnsi="Times New Roman" w:cs="Times New Roman"/>
          <w:sz w:val="24"/>
        </w:rPr>
        <w:sectPr w:rsidR="001D3545" w:rsidRPr="00113994" w:rsidSect="009540F1">
          <w:footerReference w:type="default" r:id="rId8"/>
          <w:pgSz w:w="12240" w:h="15840"/>
          <w:pgMar w:top="1440" w:right="1440" w:bottom="1440" w:left="1440" w:header="720" w:footer="720" w:gutter="0"/>
          <w:pgNumType w:start="1"/>
          <w:cols w:space="720"/>
          <w:docGrid w:linePitch="360"/>
        </w:sectPr>
      </w:pPr>
      <w:r w:rsidRPr="00113994">
        <w:rPr>
          <w:rFonts w:ascii="Times New Roman" w:hAnsi="Times New Roman" w:cs="Times New Roman"/>
          <w:sz w:val="24"/>
        </w:rPr>
        <w:t>December 202</w:t>
      </w:r>
      <w:r w:rsidR="0070498D">
        <w:rPr>
          <w:rFonts w:ascii="Times New Roman" w:hAnsi="Times New Roman" w:cs="Times New Roman"/>
          <w:sz w:val="24"/>
        </w:rPr>
        <w:t>5</w:t>
      </w:r>
    </w:p>
    <w:p w14:paraId="2E7B0ED1" w14:textId="0D190568" w:rsidR="00FF5551" w:rsidRPr="00113994" w:rsidRDefault="00FF5551" w:rsidP="0070498D">
      <w:pPr>
        <w:jc w:val="center"/>
        <w:rPr>
          <w:rFonts w:ascii="Times New Roman" w:hAnsi="Times New Roman" w:cs="Times New Roman"/>
          <w:sz w:val="24"/>
          <w:szCs w:val="24"/>
        </w:rPr>
      </w:pPr>
      <w:r w:rsidRPr="00113994">
        <w:rPr>
          <w:rFonts w:ascii="Times New Roman" w:hAnsi="Times New Roman" w:cs="Times New Roman"/>
          <w:sz w:val="24"/>
          <w:szCs w:val="24"/>
        </w:rPr>
        <w:lastRenderedPageBreak/>
        <w:t>Copyright © 202</w:t>
      </w:r>
      <w:r w:rsidR="00B4780A" w:rsidRPr="00113994">
        <w:rPr>
          <w:rFonts w:ascii="Times New Roman" w:hAnsi="Times New Roman" w:cs="Times New Roman"/>
          <w:sz w:val="24"/>
          <w:szCs w:val="24"/>
        </w:rPr>
        <w:t>5</w:t>
      </w:r>
      <w:r w:rsidRPr="00113994">
        <w:rPr>
          <w:rFonts w:ascii="Times New Roman" w:hAnsi="Times New Roman" w:cs="Times New Roman"/>
          <w:sz w:val="24"/>
          <w:szCs w:val="24"/>
        </w:rPr>
        <w:t xml:space="preserve"> by Carol Lynn Malone</w:t>
      </w:r>
    </w:p>
    <w:p w14:paraId="0077A0C9" w14:textId="77777777" w:rsidR="00B62BFD" w:rsidRPr="00113994" w:rsidRDefault="00FF5551" w:rsidP="00B62BFD">
      <w:pPr>
        <w:jc w:val="center"/>
        <w:rPr>
          <w:rFonts w:ascii="Times New Roman" w:hAnsi="Times New Roman" w:cs="Times New Roman"/>
          <w:sz w:val="24"/>
          <w:szCs w:val="24"/>
        </w:rPr>
      </w:pPr>
      <w:r w:rsidRPr="00113994">
        <w:rPr>
          <w:rFonts w:ascii="Times New Roman" w:hAnsi="Times New Roman" w:cs="Times New Roman"/>
          <w:sz w:val="24"/>
          <w:szCs w:val="24"/>
        </w:rPr>
        <w:t>All rights reserved.</w:t>
      </w:r>
    </w:p>
    <w:p w14:paraId="76B52FB1" w14:textId="77777777" w:rsidR="007A118B" w:rsidRPr="00113994" w:rsidRDefault="007A118B" w:rsidP="00B62BFD">
      <w:pPr>
        <w:jc w:val="center"/>
        <w:rPr>
          <w:rFonts w:ascii="Times New Roman" w:hAnsi="Times New Roman" w:cs="Times New Roman"/>
          <w:sz w:val="24"/>
          <w:szCs w:val="24"/>
        </w:rPr>
      </w:pPr>
    </w:p>
    <w:p w14:paraId="5F8E3906" w14:textId="77777777" w:rsidR="007A118B" w:rsidRPr="00113994" w:rsidRDefault="007A118B" w:rsidP="00B62BFD">
      <w:pPr>
        <w:jc w:val="center"/>
        <w:rPr>
          <w:rFonts w:ascii="Times New Roman" w:hAnsi="Times New Roman" w:cs="Times New Roman"/>
          <w:sz w:val="24"/>
          <w:szCs w:val="24"/>
        </w:rPr>
      </w:pPr>
    </w:p>
    <w:p w14:paraId="076BB112" w14:textId="77777777" w:rsidR="007A118B" w:rsidRPr="00113994" w:rsidRDefault="007A118B" w:rsidP="00B62BFD">
      <w:pPr>
        <w:jc w:val="center"/>
        <w:rPr>
          <w:rFonts w:ascii="Times New Roman" w:hAnsi="Times New Roman" w:cs="Times New Roman"/>
          <w:sz w:val="24"/>
          <w:szCs w:val="24"/>
        </w:rPr>
      </w:pPr>
    </w:p>
    <w:p w14:paraId="1BEABECD" w14:textId="77777777" w:rsidR="007A118B" w:rsidRPr="00113994" w:rsidRDefault="007A118B" w:rsidP="00B62BFD">
      <w:pPr>
        <w:jc w:val="center"/>
        <w:rPr>
          <w:rFonts w:ascii="Times New Roman" w:hAnsi="Times New Roman" w:cs="Times New Roman"/>
          <w:sz w:val="24"/>
          <w:szCs w:val="24"/>
        </w:rPr>
      </w:pPr>
    </w:p>
    <w:p w14:paraId="6A6526CE" w14:textId="77777777" w:rsidR="007A118B" w:rsidRPr="00113994" w:rsidRDefault="007A118B" w:rsidP="00B62BFD">
      <w:pPr>
        <w:jc w:val="center"/>
        <w:rPr>
          <w:rFonts w:ascii="Times New Roman" w:hAnsi="Times New Roman" w:cs="Times New Roman"/>
          <w:sz w:val="24"/>
          <w:szCs w:val="24"/>
        </w:rPr>
      </w:pPr>
    </w:p>
    <w:p w14:paraId="0B6F02E1" w14:textId="77777777" w:rsidR="007A118B" w:rsidRPr="00113994" w:rsidRDefault="007A118B" w:rsidP="00B62BFD">
      <w:pPr>
        <w:jc w:val="center"/>
        <w:rPr>
          <w:rFonts w:ascii="Times New Roman" w:hAnsi="Times New Roman" w:cs="Times New Roman"/>
          <w:sz w:val="24"/>
          <w:szCs w:val="24"/>
        </w:rPr>
      </w:pPr>
    </w:p>
    <w:p w14:paraId="4DC0E645" w14:textId="77777777" w:rsidR="007A118B" w:rsidRPr="00113994" w:rsidRDefault="007A118B" w:rsidP="00B62BFD">
      <w:pPr>
        <w:jc w:val="center"/>
        <w:rPr>
          <w:rFonts w:ascii="Times New Roman" w:hAnsi="Times New Roman" w:cs="Times New Roman"/>
          <w:sz w:val="24"/>
          <w:szCs w:val="24"/>
        </w:rPr>
      </w:pPr>
    </w:p>
    <w:p w14:paraId="746BD709" w14:textId="77777777" w:rsidR="007A118B" w:rsidRPr="00113994" w:rsidRDefault="007A118B" w:rsidP="00B62BFD">
      <w:pPr>
        <w:jc w:val="center"/>
        <w:rPr>
          <w:rFonts w:ascii="Times New Roman" w:hAnsi="Times New Roman" w:cs="Times New Roman"/>
          <w:sz w:val="24"/>
          <w:szCs w:val="24"/>
        </w:rPr>
      </w:pPr>
    </w:p>
    <w:p w14:paraId="7F681DE8" w14:textId="77777777" w:rsidR="007A118B" w:rsidRPr="00113994" w:rsidRDefault="007A118B" w:rsidP="00B62BFD">
      <w:pPr>
        <w:jc w:val="center"/>
        <w:rPr>
          <w:rFonts w:ascii="Times New Roman" w:hAnsi="Times New Roman" w:cs="Times New Roman"/>
          <w:sz w:val="24"/>
          <w:szCs w:val="24"/>
        </w:rPr>
      </w:pPr>
    </w:p>
    <w:p w14:paraId="1D996A46" w14:textId="77777777" w:rsidR="007A118B" w:rsidRPr="00113994" w:rsidRDefault="007A118B" w:rsidP="00B62BFD">
      <w:pPr>
        <w:jc w:val="center"/>
        <w:rPr>
          <w:rFonts w:ascii="Times New Roman" w:hAnsi="Times New Roman" w:cs="Times New Roman"/>
          <w:sz w:val="24"/>
          <w:szCs w:val="24"/>
        </w:rPr>
      </w:pPr>
    </w:p>
    <w:p w14:paraId="5206CDC0" w14:textId="77777777" w:rsidR="0035719B" w:rsidRDefault="0035719B" w:rsidP="0035719B">
      <w:pPr>
        <w:rPr>
          <w:rFonts w:ascii="Times New Roman" w:hAnsi="Times New Roman" w:cs="Times New Roman"/>
          <w:sz w:val="24"/>
          <w:szCs w:val="24"/>
        </w:rPr>
      </w:pPr>
    </w:p>
    <w:p w14:paraId="67999B52" w14:textId="77777777" w:rsidR="0070498D" w:rsidRDefault="0070498D" w:rsidP="0035719B">
      <w:pPr>
        <w:rPr>
          <w:rFonts w:ascii="Times New Roman" w:hAnsi="Times New Roman" w:cs="Times New Roman"/>
          <w:sz w:val="24"/>
          <w:szCs w:val="24"/>
        </w:rPr>
      </w:pPr>
    </w:p>
    <w:p w14:paraId="135152DA" w14:textId="77777777" w:rsidR="0070498D" w:rsidRDefault="0070498D" w:rsidP="0035719B">
      <w:pPr>
        <w:rPr>
          <w:rFonts w:ascii="Times New Roman" w:hAnsi="Times New Roman" w:cs="Times New Roman"/>
          <w:sz w:val="24"/>
          <w:szCs w:val="24"/>
        </w:rPr>
      </w:pPr>
    </w:p>
    <w:p w14:paraId="1A6ECF59" w14:textId="77777777" w:rsidR="0070498D" w:rsidRDefault="0070498D" w:rsidP="0035719B">
      <w:pPr>
        <w:rPr>
          <w:rFonts w:ascii="Times New Roman" w:hAnsi="Times New Roman" w:cs="Times New Roman"/>
          <w:sz w:val="24"/>
          <w:szCs w:val="24"/>
        </w:rPr>
      </w:pPr>
    </w:p>
    <w:p w14:paraId="51ED2152" w14:textId="77777777" w:rsidR="0070498D" w:rsidRDefault="0070498D" w:rsidP="0035719B">
      <w:pPr>
        <w:rPr>
          <w:rFonts w:ascii="Times New Roman" w:hAnsi="Times New Roman" w:cs="Times New Roman"/>
          <w:sz w:val="24"/>
          <w:szCs w:val="24"/>
        </w:rPr>
      </w:pPr>
    </w:p>
    <w:p w14:paraId="3049E614" w14:textId="77777777" w:rsidR="0070498D" w:rsidRDefault="0070498D" w:rsidP="0035719B">
      <w:pPr>
        <w:rPr>
          <w:rFonts w:ascii="Times New Roman" w:hAnsi="Times New Roman" w:cs="Times New Roman"/>
          <w:sz w:val="24"/>
          <w:szCs w:val="24"/>
        </w:rPr>
      </w:pPr>
    </w:p>
    <w:p w14:paraId="5A2A6784" w14:textId="77777777" w:rsidR="0070498D" w:rsidRDefault="0070498D" w:rsidP="0035719B">
      <w:pPr>
        <w:rPr>
          <w:rFonts w:ascii="Times New Roman" w:hAnsi="Times New Roman" w:cs="Times New Roman"/>
          <w:sz w:val="24"/>
          <w:szCs w:val="24"/>
        </w:rPr>
      </w:pPr>
    </w:p>
    <w:p w14:paraId="44AE2677" w14:textId="77777777" w:rsidR="0070498D" w:rsidRDefault="0070498D" w:rsidP="0035719B">
      <w:pPr>
        <w:rPr>
          <w:rFonts w:ascii="Times New Roman" w:hAnsi="Times New Roman" w:cs="Times New Roman"/>
          <w:sz w:val="24"/>
          <w:szCs w:val="24"/>
        </w:rPr>
      </w:pPr>
    </w:p>
    <w:p w14:paraId="5A0A8374" w14:textId="77777777" w:rsidR="0070498D" w:rsidRDefault="0070498D" w:rsidP="0035719B">
      <w:pPr>
        <w:rPr>
          <w:rFonts w:ascii="Times New Roman" w:hAnsi="Times New Roman" w:cs="Times New Roman"/>
          <w:sz w:val="24"/>
          <w:szCs w:val="24"/>
        </w:rPr>
      </w:pPr>
    </w:p>
    <w:p w14:paraId="2693DA14" w14:textId="77777777" w:rsidR="0070498D" w:rsidRDefault="0070498D" w:rsidP="0035719B">
      <w:pPr>
        <w:rPr>
          <w:rFonts w:ascii="Times New Roman" w:hAnsi="Times New Roman" w:cs="Times New Roman"/>
          <w:sz w:val="24"/>
          <w:szCs w:val="24"/>
        </w:rPr>
      </w:pPr>
    </w:p>
    <w:p w14:paraId="5EBE02C2" w14:textId="77777777" w:rsidR="0070498D" w:rsidRPr="00113994" w:rsidRDefault="0070498D" w:rsidP="0035719B">
      <w:pPr>
        <w:rPr>
          <w:rFonts w:ascii="Times New Roman" w:hAnsi="Times New Roman" w:cs="Times New Roman"/>
          <w:sz w:val="24"/>
          <w:szCs w:val="24"/>
        </w:rPr>
      </w:pPr>
    </w:p>
    <w:p w14:paraId="6834AA60" w14:textId="05F98F9A" w:rsidR="00EC6475" w:rsidRPr="00113994" w:rsidRDefault="00266DA4" w:rsidP="0035719B">
      <w:pPr>
        <w:jc w:val="center"/>
        <w:rPr>
          <w:rFonts w:ascii="Times New Roman" w:hAnsi="Times New Roman" w:cs="Times New Roman"/>
          <w:sz w:val="24"/>
          <w:szCs w:val="24"/>
        </w:rPr>
      </w:pPr>
      <w:r w:rsidRPr="00113994">
        <w:rPr>
          <w:rFonts w:ascii="Times New Roman" w:hAnsi="Times New Roman" w:cs="Times New Roman"/>
          <w:sz w:val="24"/>
          <w:szCs w:val="24"/>
        </w:rPr>
        <w:lastRenderedPageBreak/>
        <w:t>Acknowledgements</w:t>
      </w:r>
    </w:p>
    <w:p w14:paraId="50B4460B" w14:textId="2A1BD7C2" w:rsidR="00EC6475" w:rsidRPr="00113994" w:rsidRDefault="00EC6475" w:rsidP="007A118B">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Thank you to my doctoral committee, Dr. Judson Laughter, Dr. Susan Groenke, Dr. </w:t>
      </w:r>
      <w:proofErr w:type="spellStart"/>
      <w:r w:rsidRPr="00113994">
        <w:rPr>
          <w:rFonts w:ascii="Times New Roman" w:hAnsi="Times New Roman" w:cs="Times New Roman"/>
          <w:sz w:val="24"/>
          <w:szCs w:val="24"/>
        </w:rPr>
        <w:t>Mi</w:t>
      </w:r>
      <w:r w:rsidR="00551B23">
        <w:rPr>
          <w:rFonts w:ascii="Times New Roman" w:hAnsi="Times New Roman" w:cs="Times New Roman"/>
          <w:sz w:val="24"/>
          <w:szCs w:val="24"/>
        </w:rPr>
        <w:t>t</w:t>
      </w:r>
      <w:r w:rsidRPr="00113994">
        <w:rPr>
          <w:rFonts w:ascii="Times New Roman" w:hAnsi="Times New Roman" w:cs="Times New Roman"/>
          <w:sz w:val="24"/>
          <w:szCs w:val="24"/>
        </w:rPr>
        <w:t>sunori</w:t>
      </w:r>
      <w:proofErr w:type="spellEnd"/>
      <w:r w:rsidRPr="00113994">
        <w:rPr>
          <w:rFonts w:ascii="Times New Roman" w:hAnsi="Times New Roman" w:cs="Times New Roman"/>
          <w:sz w:val="24"/>
          <w:szCs w:val="24"/>
        </w:rPr>
        <w:t xml:space="preserve"> Misawa, and Dr. </w:t>
      </w:r>
      <w:r w:rsidR="007C261C" w:rsidRPr="00113994">
        <w:rPr>
          <w:rFonts w:ascii="Times New Roman" w:hAnsi="Times New Roman" w:cs="Times New Roman"/>
          <w:sz w:val="24"/>
          <w:szCs w:val="24"/>
        </w:rPr>
        <w:t>Allison Var</w:t>
      </w:r>
      <w:r w:rsidR="00AC3262" w:rsidRPr="00113994">
        <w:rPr>
          <w:rFonts w:ascii="Times New Roman" w:hAnsi="Times New Roman" w:cs="Times New Roman"/>
          <w:sz w:val="24"/>
          <w:szCs w:val="24"/>
        </w:rPr>
        <w:t xml:space="preserve">nes. </w:t>
      </w:r>
    </w:p>
    <w:p w14:paraId="292D72DE" w14:textId="77777777" w:rsidR="00DC77BB" w:rsidRPr="00113994" w:rsidRDefault="00DC77BB" w:rsidP="00C80ED2">
      <w:pPr>
        <w:ind w:firstLine="360"/>
        <w:rPr>
          <w:rFonts w:ascii="Times New Roman" w:hAnsi="Times New Roman" w:cs="Times New Roman"/>
          <w:sz w:val="24"/>
          <w:szCs w:val="24"/>
        </w:rPr>
      </w:pPr>
    </w:p>
    <w:p w14:paraId="3FCBBC02" w14:textId="77777777" w:rsidR="00DC77BB" w:rsidRPr="00113994" w:rsidRDefault="00DC77BB" w:rsidP="00C80ED2">
      <w:pPr>
        <w:ind w:firstLine="360"/>
        <w:rPr>
          <w:rFonts w:ascii="Times New Roman" w:hAnsi="Times New Roman" w:cs="Times New Roman"/>
          <w:sz w:val="24"/>
          <w:szCs w:val="24"/>
        </w:rPr>
      </w:pPr>
    </w:p>
    <w:p w14:paraId="292A4103" w14:textId="77777777" w:rsidR="00DC77BB" w:rsidRPr="00113994" w:rsidRDefault="00DC77BB" w:rsidP="00C80ED2">
      <w:pPr>
        <w:ind w:firstLine="360"/>
        <w:rPr>
          <w:rFonts w:ascii="Times New Roman" w:hAnsi="Times New Roman" w:cs="Times New Roman"/>
          <w:sz w:val="24"/>
          <w:szCs w:val="24"/>
        </w:rPr>
      </w:pPr>
    </w:p>
    <w:p w14:paraId="673B71E3" w14:textId="77777777" w:rsidR="00DC77BB" w:rsidRPr="00113994" w:rsidRDefault="00DC77BB" w:rsidP="00C80ED2">
      <w:pPr>
        <w:ind w:firstLine="360"/>
        <w:rPr>
          <w:rFonts w:ascii="Times New Roman" w:hAnsi="Times New Roman" w:cs="Times New Roman"/>
          <w:sz w:val="24"/>
          <w:szCs w:val="24"/>
        </w:rPr>
      </w:pPr>
    </w:p>
    <w:p w14:paraId="31F7A0CF" w14:textId="77777777" w:rsidR="00DC77BB" w:rsidRPr="00113994" w:rsidRDefault="00DC77BB" w:rsidP="00C80ED2">
      <w:pPr>
        <w:ind w:firstLine="360"/>
        <w:rPr>
          <w:rFonts w:ascii="Times New Roman" w:hAnsi="Times New Roman" w:cs="Times New Roman"/>
          <w:sz w:val="24"/>
          <w:szCs w:val="24"/>
        </w:rPr>
      </w:pPr>
    </w:p>
    <w:p w14:paraId="6549A67B" w14:textId="77777777" w:rsidR="00DC77BB" w:rsidRPr="00113994" w:rsidRDefault="00DC77BB" w:rsidP="00C80ED2">
      <w:pPr>
        <w:ind w:firstLine="360"/>
        <w:rPr>
          <w:rFonts w:ascii="Times New Roman" w:hAnsi="Times New Roman" w:cs="Times New Roman"/>
          <w:sz w:val="24"/>
          <w:szCs w:val="24"/>
        </w:rPr>
      </w:pPr>
    </w:p>
    <w:p w14:paraId="5E66781F" w14:textId="77777777" w:rsidR="00DC77BB" w:rsidRPr="00113994" w:rsidRDefault="00DC77BB" w:rsidP="00C80ED2">
      <w:pPr>
        <w:ind w:firstLine="360"/>
        <w:rPr>
          <w:rFonts w:ascii="Times New Roman" w:hAnsi="Times New Roman" w:cs="Times New Roman"/>
          <w:sz w:val="24"/>
          <w:szCs w:val="24"/>
        </w:rPr>
      </w:pPr>
    </w:p>
    <w:p w14:paraId="57C20190" w14:textId="77777777" w:rsidR="00DC77BB" w:rsidRPr="00113994" w:rsidRDefault="00DC77BB" w:rsidP="00C80ED2">
      <w:pPr>
        <w:ind w:firstLine="360"/>
        <w:rPr>
          <w:rFonts w:ascii="Times New Roman" w:hAnsi="Times New Roman" w:cs="Times New Roman"/>
          <w:sz w:val="24"/>
          <w:szCs w:val="24"/>
        </w:rPr>
      </w:pPr>
    </w:p>
    <w:p w14:paraId="7557190F" w14:textId="77777777" w:rsidR="00DC77BB" w:rsidRPr="00113994" w:rsidRDefault="00DC77BB" w:rsidP="00C80ED2">
      <w:pPr>
        <w:ind w:firstLine="360"/>
        <w:rPr>
          <w:rFonts w:ascii="Times New Roman" w:hAnsi="Times New Roman" w:cs="Times New Roman"/>
          <w:sz w:val="24"/>
          <w:szCs w:val="24"/>
        </w:rPr>
      </w:pPr>
    </w:p>
    <w:p w14:paraId="4834E42D" w14:textId="77777777" w:rsidR="00DC77BB" w:rsidRPr="00113994" w:rsidRDefault="00DC77BB" w:rsidP="00C80ED2">
      <w:pPr>
        <w:ind w:firstLine="360"/>
        <w:rPr>
          <w:rFonts w:ascii="Times New Roman" w:hAnsi="Times New Roman" w:cs="Times New Roman"/>
          <w:sz w:val="24"/>
          <w:szCs w:val="24"/>
        </w:rPr>
      </w:pPr>
    </w:p>
    <w:p w14:paraId="3166F896" w14:textId="77777777" w:rsidR="00DC77BB" w:rsidRPr="00113994" w:rsidRDefault="00DC77BB" w:rsidP="00C80ED2">
      <w:pPr>
        <w:ind w:firstLine="360"/>
        <w:rPr>
          <w:rFonts w:ascii="Times New Roman" w:hAnsi="Times New Roman" w:cs="Times New Roman"/>
          <w:sz w:val="24"/>
          <w:szCs w:val="24"/>
        </w:rPr>
      </w:pPr>
    </w:p>
    <w:p w14:paraId="0D352099" w14:textId="77777777" w:rsidR="00DC77BB" w:rsidRPr="00113994" w:rsidRDefault="00DC77BB" w:rsidP="00C80ED2">
      <w:pPr>
        <w:ind w:firstLine="360"/>
        <w:rPr>
          <w:rFonts w:ascii="Times New Roman" w:hAnsi="Times New Roman" w:cs="Times New Roman"/>
          <w:sz w:val="24"/>
          <w:szCs w:val="24"/>
        </w:rPr>
      </w:pPr>
    </w:p>
    <w:p w14:paraId="369BE0E0" w14:textId="77777777" w:rsidR="00DC77BB" w:rsidRPr="00113994" w:rsidRDefault="00DC77BB" w:rsidP="00C80ED2">
      <w:pPr>
        <w:ind w:firstLine="360"/>
        <w:rPr>
          <w:rFonts w:ascii="Times New Roman" w:hAnsi="Times New Roman" w:cs="Times New Roman"/>
          <w:sz w:val="24"/>
          <w:szCs w:val="24"/>
        </w:rPr>
      </w:pPr>
    </w:p>
    <w:p w14:paraId="7115CB7D" w14:textId="77777777" w:rsidR="00DC77BB" w:rsidRPr="00113994" w:rsidRDefault="00DC77BB" w:rsidP="00C80ED2">
      <w:pPr>
        <w:ind w:firstLine="360"/>
        <w:rPr>
          <w:rFonts w:ascii="Times New Roman" w:hAnsi="Times New Roman" w:cs="Times New Roman"/>
          <w:sz w:val="24"/>
          <w:szCs w:val="24"/>
        </w:rPr>
      </w:pPr>
    </w:p>
    <w:p w14:paraId="01154E9D" w14:textId="77777777" w:rsidR="00DC77BB" w:rsidRPr="00113994" w:rsidRDefault="00DC77BB" w:rsidP="00C80ED2">
      <w:pPr>
        <w:ind w:firstLine="360"/>
        <w:rPr>
          <w:rFonts w:ascii="Times New Roman" w:hAnsi="Times New Roman" w:cs="Times New Roman"/>
          <w:sz w:val="24"/>
          <w:szCs w:val="24"/>
        </w:rPr>
      </w:pPr>
    </w:p>
    <w:p w14:paraId="1B27E671" w14:textId="77777777" w:rsidR="00DC77BB" w:rsidRPr="00113994" w:rsidRDefault="00DC77BB" w:rsidP="00C80ED2">
      <w:pPr>
        <w:ind w:firstLine="360"/>
        <w:rPr>
          <w:rFonts w:ascii="Times New Roman" w:hAnsi="Times New Roman" w:cs="Times New Roman"/>
          <w:sz w:val="24"/>
          <w:szCs w:val="24"/>
        </w:rPr>
      </w:pPr>
    </w:p>
    <w:p w14:paraId="3EFC6B28" w14:textId="77777777" w:rsidR="00DC77BB" w:rsidRPr="00113994" w:rsidRDefault="00DC77BB" w:rsidP="00C80ED2">
      <w:pPr>
        <w:ind w:firstLine="360"/>
        <w:rPr>
          <w:rFonts w:ascii="Times New Roman" w:hAnsi="Times New Roman" w:cs="Times New Roman"/>
          <w:sz w:val="24"/>
          <w:szCs w:val="24"/>
        </w:rPr>
      </w:pPr>
    </w:p>
    <w:p w14:paraId="5EF682EB" w14:textId="77777777" w:rsidR="00DC77BB" w:rsidRPr="00113994" w:rsidRDefault="00DC77BB" w:rsidP="00C80ED2">
      <w:pPr>
        <w:ind w:firstLine="360"/>
        <w:rPr>
          <w:rFonts w:ascii="Times New Roman" w:hAnsi="Times New Roman" w:cs="Times New Roman"/>
          <w:sz w:val="24"/>
          <w:szCs w:val="24"/>
        </w:rPr>
      </w:pPr>
    </w:p>
    <w:p w14:paraId="04AAC9C7" w14:textId="613BB546" w:rsidR="00DC77BB" w:rsidRPr="00113994" w:rsidRDefault="00DC77BB" w:rsidP="005E1D19">
      <w:pPr>
        <w:ind w:firstLine="360"/>
        <w:jc w:val="center"/>
        <w:rPr>
          <w:rFonts w:ascii="Times New Roman" w:hAnsi="Times New Roman" w:cs="Times New Roman"/>
          <w:sz w:val="24"/>
          <w:szCs w:val="24"/>
        </w:rPr>
      </w:pPr>
    </w:p>
    <w:p w14:paraId="46C554A7" w14:textId="77777777" w:rsidR="00B62BFD" w:rsidRPr="00113994" w:rsidRDefault="00B62BFD" w:rsidP="006C2B9F">
      <w:pPr>
        <w:jc w:val="center"/>
        <w:rPr>
          <w:rFonts w:ascii="Times New Roman" w:hAnsi="Times New Roman" w:cs="Times New Roman"/>
          <w:b/>
          <w:bCs/>
          <w:sz w:val="24"/>
          <w:szCs w:val="24"/>
        </w:rPr>
      </w:pPr>
    </w:p>
    <w:p w14:paraId="60CD56EF" w14:textId="2750186A" w:rsidR="00E27CEB" w:rsidRPr="00113994" w:rsidRDefault="00266DA4" w:rsidP="006C2B9F">
      <w:pPr>
        <w:jc w:val="center"/>
        <w:rPr>
          <w:rFonts w:ascii="Times New Roman" w:hAnsi="Times New Roman" w:cs="Times New Roman"/>
          <w:sz w:val="24"/>
          <w:szCs w:val="24"/>
        </w:rPr>
      </w:pPr>
      <w:r w:rsidRPr="00113994">
        <w:rPr>
          <w:rFonts w:ascii="Times New Roman" w:hAnsi="Times New Roman" w:cs="Times New Roman"/>
          <w:sz w:val="24"/>
          <w:szCs w:val="24"/>
        </w:rPr>
        <w:lastRenderedPageBreak/>
        <w:t>Dedication</w:t>
      </w:r>
    </w:p>
    <w:p w14:paraId="5C5C4D57" w14:textId="74B1295A" w:rsidR="00B51EB9" w:rsidRPr="00113994" w:rsidRDefault="00012846" w:rsidP="00B51EB9">
      <w:pPr>
        <w:pStyle w:val="ListParagraph"/>
        <w:numPr>
          <w:ilvl w:val="0"/>
          <w:numId w:val="44"/>
        </w:numPr>
        <w:rPr>
          <w:rFonts w:ascii="Times New Roman" w:hAnsi="Times New Roman" w:cs="Times New Roman"/>
          <w:sz w:val="24"/>
          <w:szCs w:val="24"/>
        </w:rPr>
      </w:pPr>
      <w:r w:rsidRPr="00113994">
        <w:rPr>
          <w:rFonts w:ascii="Times New Roman" w:hAnsi="Times New Roman" w:cs="Times New Roman"/>
          <w:sz w:val="24"/>
          <w:szCs w:val="24"/>
        </w:rPr>
        <w:t>For my t</w:t>
      </w:r>
      <w:r w:rsidR="0015012C" w:rsidRPr="00113994">
        <w:rPr>
          <w:rFonts w:ascii="Times New Roman" w:hAnsi="Times New Roman" w:cs="Times New Roman"/>
          <w:sz w:val="24"/>
          <w:szCs w:val="24"/>
        </w:rPr>
        <w:t>ouchstones Audre Lorde, Louise Gl</w:t>
      </w:r>
      <w:r w:rsidR="00827B16" w:rsidRPr="00113994">
        <w:rPr>
          <w:rFonts w:ascii="Times New Roman" w:hAnsi="Times New Roman" w:cs="Times New Roman"/>
          <w:sz w:val="24"/>
          <w:szCs w:val="24"/>
        </w:rPr>
        <w:t>ü</w:t>
      </w:r>
      <w:r w:rsidR="0015012C" w:rsidRPr="00113994">
        <w:rPr>
          <w:rFonts w:ascii="Times New Roman" w:hAnsi="Times New Roman" w:cs="Times New Roman"/>
          <w:sz w:val="24"/>
          <w:szCs w:val="24"/>
        </w:rPr>
        <w:t xml:space="preserve">ck, Jill McCorkle, Claudia Emerson, </w:t>
      </w:r>
      <w:r w:rsidR="00A2407B" w:rsidRPr="00113994">
        <w:rPr>
          <w:rFonts w:ascii="Times New Roman" w:hAnsi="Times New Roman" w:cs="Times New Roman"/>
          <w:sz w:val="24"/>
          <w:szCs w:val="24"/>
        </w:rPr>
        <w:t xml:space="preserve">&amp; </w:t>
      </w:r>
      <w:r w:rsidR="0015012C" w:rsidRPr="00113994">
        <w:rPr>
          <w:rFonts w:ascii="Times New Roman" w:hAnsi="Times New Roman" w:cs="Times New Roman"/>
          <w:sz w:val="24"/>
          <w:szCs w:val="24"/>
        </w:rPr>
        <w:t>Mary Carroll-Hackett</w:t>
      </w:r>
      <w:r w:rsidR="002B6525" w:rsidRPr="00113994">
        <w:rPr>
          <w:rFonts w:ascii="Times New Roman" w:hAnsi="Times New Roman" w:cs="Times New Roman"/>
          <w:sz w:val="24"/>
          <w:szCs w:val="24"/>
        </w:rPr>
        <w:t xml:space="preserve"> for </w:t>
      </w:r>
      <w:r w:rsidR="00DB4384" w:rsidRPr="00113994">
        <w:rPr>
          <w:rFonts w:ascii="Times New Roman" w:hAnsi="Times New Roman" w:cs="Times New Roman"/>
          <w:sz w:val="24"/>
          <w:szCs w:val="24"/>
        </w:rPr>
        <w:t>showing me the beauty of ruthless self-examination</w:t>
      </w:r>
      <w:r w:rsidR="009B290E" w:rsidRPr="00113994">
        <w:rPr>
          <w:rFonts w:ascii="Times New Roman" w:hAnsi="Times New Roman" w:cs="Times New Roman"/>
          <w:sz w:val="24"/>
          <w:szCs w:val="24"/>
        </w:rPr>
        <w:t xml:space="preserve">. </w:t>
      </w:r>
    </w:p>
    <w:p w14:paraId="07C4F651" w14:textId="3A0E47CA" w:rsidR="005561CD" w:rsidRPr="00113994" w:rsidRDefault="00FA5E95" w:rsidP="00B16092">
      <w:pPr>
        <w:pStyle w:val="ListParagraph"/>
        <w:numPr>
          <w:ilvl w:val="0"/>
          <w:numId w:val="44"/>
        </w:numPr>
        <w:rPr>
          <w:rFonts w:ascii="Times New Roman" w:hAnsi="Times New Roman" w:cs="Times New Roman"/>
          <w:sz w:val="24"/>
          <w:szCs w:val="24"/>
        </w:rPr>
      </w:pPr>
      <w:r w:rsidRPr="00113994">
        <w:rPr>
          <w:rFonts w:ascii="Times New Roman" w:hAnsi="Times New Roman" w:cs="Times New Roman"/>
          <w:sz w:val="24"/>
          <w:szCs w:val="24"/>
        </w:rPr>
        <w:t xml:space="preserve">For Julia Watts, </w:t>
      </w:r>
      <w:r w:rsidR="00570450" w:rsidRPr="00113994">
        <w:rPr>
          <w:rFonts w:ascii="Times New Roman" w:hAnsi="Times New Roman" w:cs="Times New Roman"/>
          <w:sz w:val="24"/>
          <w:szCs w:val="24"/>
        </w:rPr>
        <w:t>who</w:t>
      </w:r>
      <w:r w:rsidRPr="00113994">
        <w:rPr>
          <w:rFonts w:ascii="Times New Roman" w:hAnsi="Times New Roman" w:cs="Times New Roman"/>
          <w:sz w:val="24"/>
          <w:szCs w:val="24"/>
        </w:rPr>
        <w:t xml:space="preserve"> </w:t>
      </w:r>
      <w:r w:rsidRPr="00113994">
        <w:rPr>
          <w:rFonts w:ascii="Times New Roman" w:hAnsi="Times New Roman" w:cs="Times New Roman"/>
          <w:b/>
          <w:bCs/>
          <w:i/>
          <w:iCs/>
          <w:sz w:val="24"/>
          <w:szCs w:val="24"/>
        </w:rPr>
        <w:t>never</w:t>
      </w:r>
      <w:r w:rsidRPr="00113994">
        <w:rPr>
          <w:rFonts w:ascii="Times New Roman" w:hAnsi="Times New Roman" w:cs="Times New Roman"/>
          <w:sz w:val="24"/>
          <w:szCs w:val="24"/>
        </w:rPr>
        <w:t xml:space="preserve"> giv</w:t>
      </w:r>
      <w:r w:rsidR="00570450" w:rsidRPr="00113994">
        <w:rPr>
          <w:rFonts w:ascii="Times New Roman" w:hAnsi="Times New Roman" w:cs="Times New Roman"/>
          <w:sz w:val="24"/>
          <w:szCs w:val="24"/>
        </w:rPr>
        <w:t>es</w:t>
      </w:r>
      <w:r w:rsidRPr="00113994">
        <w:rPr>
          <w:rFonts w:ascii="Times New Roman" w:hAnsi="Times New Roman" w:cs="Times New Roman"/>
          <w:sz w:val="24"/>
          <w:szCs w:val="24"/>
        </w:rPr>
        <w:t xml:space="preserve"> up on me</w:t>
      </w:r>
      <w:r w:rsidR="00B45C97" w:rsidRPr="00113994">
        <w:rPr>
          <w:rFonts w:ascii="Times New Roman" w:hAnsi="Times New Roman" w:cs="Times New Roman"/>
          <w:sz w:val="24"/>
          <w:szCs w:val="24"/>
        </w:rPr>
        <w:t>, and makes the world bearable.</w:t>
      </w:r>
    </w:p>
    <w:p w14:paraId="00885472" w14:textId="164A1563" w:rsidR="00B51EB9" w:rsidRPr="00113994" w:rsidRDefault="00570450" w:rsidP="00B16092">
      <w:pPr>
        <w:pStyle w:val="ListParagraph"/>
        <w:numPr>
          <w:ilvl w:val="0"/>
          <w:numId w:val="44"/>
        </w:numPr>
        <w:rPr>
          <w:rFonts w:ascii="Times New Roman" w:hAnsi="Times New Roman" w:cs="Times New Roman"/>
          <w:sz w:val="24"/>
          <w:szCs w:val="24"/>
        </w:rPr>
      </w:pPr>
      <w:r w:rsidRPr="00113994">
        <w:rPr>
          <w:rFonts w:ascii="Times New Roman" w:hAnsi="Times New Roman" w:cs="Times New Roman"/>
          <w:sz w:val="24"/>
          <w:szCs w:val="24"/>
        </w:rPr>
        <w:t>For Frank Finley Blakely Jr.</w:t>
      </w:r>
      <w:r w:rsidR="00B51EB9" w:rsidRPr="00113994">
        <w:rPr>
          <w:rFonts w:ascii="Times New Roman" w:hAnsi="Times New Roman" w:cs="Times New Roman"/>
          <w:sz w:val="24"/>
          <w:szCs w:val="24"/>
        </w:rPr>
        <w:t>, for sho</w:t>
      </w:r>
      <w:r w:rsidR="00B16092" w:rsidRPr="00113994">
        <w:rPr>
          <w:rFonts w:ascii="Times New Roman" w:hAnsi="Times New Roman" w:cs="Times New Roman"/>
          <w:sz w:val="24"/>
          <w:szCs w:val="24"/>
        </w:rPr>
        <w:t>wing me how to be present with my own heart and the hearts of others</w:t>
      </w:r>
      <w:r w:rsidR="00CB78A0" w:rsidRPr="00113994">
        <w:rPr>
          <w:rFonts w:ascii="Times New Roman" w:hAnsi="Times New Roman" w:cs="Times New Roman"/>
          <w:sz w:val="24"/>
          <w:szCs w:val="24"/>
        </w:rPr>
        <w:t>.</w:t>
      </w:r>
      <w:r w:rsidRPr="00113994">
        <w:rPr>
          <w:rFonts w:ascii="Times New Roman" w:hAnsi="Times New Roman" w:cs="Times New Roman"/>
          <w:sz w:val="24"/>
          <w:szCs w:val="24"/>
        </w:rPr>
        <w:t xml:space="preserve"> </w:t>
      </w:r>
    </w:p>
    <w:p w14:paraId="1EC07B6E" w14:textId="33233814" w:rsidR="00570450" w:rsidRPr="00113994" w:rsidRDefault="00B16092" w:rsidP="00E27CEB">
      <w:pPr>
        <w:pStyle w:val="ListParagraph"/>
        <w:numPr>
          <w:ilvl w:val="0"/>
          <w:numId w:val="44"/>
        </w:numPr>
        <w:rPr>
          <w:rFonts w:ascii="Times New Roman" w:hAnsi="Times New Roman" w:cs="Times New Roman"/>
          <w:b/>
          <w:bCs/>
          <w:sz w:val="24"/>
          <w:szCs w:val="24"/>
        </w:rPr>
      </w:pPr>
      <w:r w:rsidRPr="00113994">
        <w:rPr>
          <w:rFonts w:ascii="Times New Roman" w:hAnsi="Times New Roman" w:cs="Times New Roman"/>
          <w:b/>
          <w:bCs/>
          <w:sz w:val="24"/>
          <w:szCs w:val="24"/>
        </w:rPr>
        <w:t xml:space="preserve">For </w:t>
      </w:r>
      <w:r w:rsidR="00570450" w:rsidRPr="00113994">
        <w:rPr>
          <w:rFonts w:ascii="Times New Roman" w:hAnsi="Times New Roman" w:cs="Times New Roman"/>
          <w:b/>
          <w:bCs/>
          <w:sz w:val="24"/>
          <w:szCs w:val="24"/>
        </w:rPr>
        <w:t xml:space="preserve">Dorothy Templeton Blakely, who </w:t>
      </w:r>
      <w:r w:rsidR="00266DA4" w:rsidRPr="00113994">
        <w:rPr>
          <w:rFonts w:ascii="Times New Roman" w:hAnsi="Times New Roman" w:cs="Times New Roman"/>
          <w:b/>
          <w:bCs/>
          <w:sz w:val="24"/>
          <w:szCs w:val="24"/>
        </w:rPr>
        <w:t>loved me better th</w:t>
      </w:r>
      <w:r w:rsidR="00F5508B" w:rsidRPr="00113994">
        <w:rPr>
          <w:rFonts w:ascii="Times New Roman" w:hAnsi="Times New Roman" w:cs="Times New Roman"/>
          <w:b/>
          <w:bCs/>
          <w:sz w:val="24"/>
          <w:szCs w:val="24"/>
        </w:rPr>
        <w:t>an</w:t>
      </w:r>
      <w:r w:rsidR="00266DA4" w:rsidRPr="00113994">
        <w:rPr>
          <w:rFonts w:ascii="Times New Roman" w:hAnsi="Times New Roman" w:cs="Times New Roman"/>
          <w:b/>
          <w:bCs/>
          <w:sz w:val="24"/>
          <w:szCs w:val="24"/>
        </w:rPr>
        <w:t xml:space="preserve"> anyone ever could</w:t>
      </w:r>
      <w:r w:rsidR="00CB78A0" w:rsidRPr="00113994">
        <w:rPr>
          <w:rFonts w:ascii="Times New Roman" w:hAnsi="Times New Roman" w:cs="Times New Roman"/>
          <w:b/>
          <w:bCs/>
          <w:sz w:val="24"/>
          <w:szCs w:val="24"/>
        </w:rPr>
        <w:t>.</w:t>
      </w:r>
    </w:p>
    <w:p w14:paraId="20546E0D" w14:textId="77777777" w:rsidR="00FF5551" w:rsidRPr="00113994" w:rsidRDefault="00FF5551" w:rsidP="00D97696">
      <w:pPr>
        <w:jc w:val="center"/>
        <w:rPr>
          <w:rFonts w:ascii="Times New Roman" w:hAnsi="Times New Roman" w:cs="Times New Roman"/>
          <w:b/>
          <w:bCs/>
          <w:sz w:val="24"/>
          <w:szCs w:val="24"/>
        </w:rPr>
      </w:pPr>
    </w:p>
    <w:p w14:paraId="69D530CB" w14:textId="77777777" w:rsidR="00FF5551" w:rsidRPr="00113994" w:rsidRDefault="00FF5551" w:rsidP="00D97696">
      <w:pPr>
        <w:jc w:val="center"/>
        <w:rPr>
          <w:rFonts w:ascii="Times New Roman" w:hAnsi="Times New Roman" w:cs="Times New Roman"/>
          <w:b/>
          <w:bCs/>
          <w:sz w:val="24"/>
          <w:szCs w:val="24"/>
        </w:rPr>
      </w:pPr>
    </w:p>
    <w:p w14:paraId="3866CE0E" w14:textId="77777777" w:rsidR="00FF5551" w:rsidRPr="00113994" w:rsidRDefault="00FF5551" w:rsidP="00D97696">
      <w:pPr>
        <w:jc w:val="center"/>
        <w:rPr>
          <w:rFonts w:ascii="Times New Roman" w:hAnsi="Times New Roman" w:cs="Times New Roman"/>
          <w:b/>
          <w:bCs/>
          <w:sz w:val="24"/>
          <w:szCs w:val="24"/>
        </w:rPr>
      </w:pPr>
    </w:p>
    <w:p w14:paraId="05D9DA7C" w14:textId="77777777" w:rsidR="00FF5551" w:rsidRPr="00113994" w:rsidRDefault="00FF5551" w:rsidP="00D97696">
      <w:pPr>
        <w:jc w:val="center"/>
        <w:rPr>
          <w:rFonts w:ascii="Times New Roman" w:hAnsi="Times New Roman" w:cs="Times New Roman"/>
          <w:b/>
          <w:bCs/>
          <w:sz w:val="24"/>
          <w:szCs w:val="24"/>
        </w:rPr>
      </w:pPr>
    </w:p>
    <w:p w14:paraId="6CB19637" w14:textId="77777777" w:rsidR="0043753E" w:rsidRPr="00113994" w:rsidRDefault="0043753E" w:rsidP="00D97696">
      <w:pPr>
        <w:jc w:val="center"/>
        <w:rPr>
          <w:rFonts w:ascii="Times New Roman" w:hAnsi="Times New Roman" w:cs="Times New Roman"/>
          <w:b/>
          <w:bCs/>
          <w:sz w:val="24"/>
          <w:szCs w:val="24"/>
        </w:rPr>
      </w:pPr>
    </w:p>
    <w:p w14:paraId="7606CA93" w14:textId="77777777" w:rsidR="0043753E" w:rsidRPr="00113994" w:rsidRDefault="0043753E" w:rsidP="00D97696">
      <w:pPr>
        <w:jc w:val="center"/>
        <w:rPr>
          <w:rFonts w:ascii="Times New Roman" w:hAnsi="Times New Roman" w:cs="Times New Roman"/>
          <w:b/>
          <w:bCs/>
          <w:sz w:val="24"/>
          <w:szCs w:val="24"/>
        </w:rPr>
      </w:pPr>
    </w:p>
    <w:p w14:paraId="0CEE419D" w14:textId="77777777" w:rsidR="0043753E" w:rsidRPr="00113994" w:rsidRDefault="0043753E" w:rsidP="00D97696">
      <w:pPr>
        <w:jc w:val="center"/>
        <w:rPr>
          <w:rFonts w:ascii="Times New Roman" w:hAnsi="Times New Roman" w:cs="Times New Roman"/>
          <w:b/>
          <w:bCs/>
          <w:sz w:val="24"/>
          <w:szCs w:val="24"/>
        </w:rPr>
      </w:pPr>
    </w:p>
    <w:p w14:paraId="6380936F" w14:textId="77777777" w:rsidR="0043753E" w:rsidRPr="00113994" w:rsidRDefault="0043753E" w:rsidP="00D97696">
      <w:pPr>
        <w:jc w:val="center"/>
        <w:rPr>
          <w:rFonts w:ascii="Times New Roman" w:hAnsi="Times New Roman" w:cs="Times New Roman"/>
          <w:b/>
          <w:bCs/>
          <w:sz w:val="24"/>
          <w:szCs w:val="24"/>
        </w:rPr>
      </w:pPr>
    </w:p>
    <w:p w14:paraId="104F410D" w14:textId="77777777" w:rsidR="0043753E" w:rsidRPr="00113994" w:rsidRDefault="0043753E" w:rsidP="00D97696">
      <w:pPr>
        <w:jc w:val="center"/>
        <w:rPr>
          <w:rFonts w:ascii="Times New Roman" w:hAnsi="Times New Roman" w:cs="Times New Roman"/>
          <w:b/>
          <w:bCs/>
          <w:sz w:val="24"/>
          <w:szCs w:val="24"/>
        </w:rPr>
      </w:pPr>
    </w:p>
    <w:p w14:paraId="6E023906" w14:textId="77777777" w:rsidR="0043753E" w:rsidRPr="00113994" w:rsidRDefault="0043753E" w:rsidP="00D97696">
      <w:pPr>
        <w:jc w:val="center"/>
        <w:rPr>
          <w:rFonts w:ascii="Times New Roman" w:hAnsi="Times New Roman" w:cs="Times New Roman"/>
          <w:b/>
          <w:bCs/>
          <w:sz w:val="24"/>
          <w:szCs w:val="24"/>
        </w:rPr>
      </w:pPr>
    </w:p>
    <w:p w14:paraId="05B3434E" w14:textId="77777777" w:rsidR="0043753E" w:rsidRPr="00113994" w:rsidRDefault="0043753E" w:rsidP="00D97696">
      <w:pPr>
        <w:jc w:val="center"/>
        <w:rPr>
          <w:rFonts w:ascii="Times New Roman" w:hAnsi="Times New Roman" w:cs="Times New Roman"/>
          <w:b/>
          <w:bCs/>
          <w:sz w:val="24"/>
          <w:szCs w:val="24"/>
        </w:rPr>
      </w:pPr>
    </w:p>
    <w:p w14:paraId="63C7CE83" w14:textId="77777777" w:rsidR="0043753E" w:rsidRPr="00113994" w:rsidRDefault="0043753E" w:rsidP="00D97696">
      <w:pPr>
        <w:jc w:val="center"/>
        <w:rPr>
          <w:rFonts w:ascii="Times New Roman" w:hAnsi="Times New Roman" w:cs="Times New Roman"/>
          <w:b/>
          <w:bCs/>
          <w:sz w:val="24"/>
          <w:szCs w:val="24"/>
        </w:rPr>
      </w:pPr>
    </w:p>
    <w:p w14:paraId="59CBA4F6" w14:textId="77777777" w:rsidR="0043753E" w:rsidRPr="00113994" w:rsidRDefault="0043753E" w:rsidP="00D97696">
      <w:pPr>
        <w:jc w:val="center"/>
        <w:rPr>
          <w:rFonts w:ascii="Times New Roman" w:hAnsi="Times New Roman" w:cs="Times New Roman"/>
          <w:b/>
          <w:bCs/>
          <w:sz w:val="24"/>
          <w:szCs w:val="24"/>
        </w:rPr>
      </w:pPr>
    </w:p>
    <w:p w14:paraId="6315425A" w14:textId="77777777" w:rsidR="005561CD" w:rsidRPr="00113994" w:rsidRDefault="005561CD" w:rsidP="005561CD">
      <w:pPr>
        <w:rPr>
          <w:rFonts w:ascii="Times New Roman" w:hAnsi="Times New Roman" w:cs="Times New Roman"/>
          <w:b/>
          <w:bCs/>
          <w:sz w:val="24"/>
          <w:szCs w:val="24"/>
        </w:rPr>
      </w:pPr>
    </w:p>
    <w:p w14:paraId="343C4F5D" w14:textId="5A0E8641" w:rsidR="00305F22" w:rsidRPr="00113994" w:rsidRDefault="00305F22" w:rsidP="005E1D19">
      <w:pPr>
        <w:jc w:val="center"/>
        <w:rPr>
          <w:rFonts w:ascii="Times New Roman" w:hAnsi="Times New Roman" w:cs="Times New Roman"/>
          <w:sz w:val="24"/>
          <w:szCs w:val="24"/>
        </w:rPr>
      </w:pPr>
    </w:p>
    <w:p w14:paraId="146CAB11" w14:textId="77777777" w:rsidR="00B4780A" w:rsidRPr="00113994" w:rsidRDefault="00B4780A" w:rsidP="00305F22">
      <w:pPr>
        <w:jc w:val="center"/>
        <w:rPr>
          <w:rFonts w:ascii="Times New Roman" w:hAnsi="Times New Roman" w:cs="Times New Roman"/>
          <w:sz w:val="24"/>
          <w:szCs w:val="24"/>
        </w:rPr>
      </w:pPr>
    </w:p>
    <w:p w14:paraId="36713901" w14:textId="685B5F87" w:rsidR="0043753E" w:rsidRPr="00113994" w:rsidRDefault="00266DA4" w:rsidP="00305F22">
      <w:pPr>
        <w:jc w:val="center"/>
        <w:rPr>
          <w:rFonts w:ascii="Times New Roman" w:hAnsi="Times New Roman" w:cs="Times New Roman"/>
          <w:sz w:val="24"/>
          <w:szCs w:val="24"/>
        </w:rPr>
      </w:pPr>
      <w:r w:rsidRPr="00113994">
        <w:rPr>
          <w:rFonts w:ascii="Times New Roman" w:hAnsi="Times New Roman" w:cs="Times New Roman"/>
          <w:sz w:val="24"/>
          <w:szCs w:val="24"/>
        </w:rPr>
        <w:lastRenderedPageBreak/>
        <w:t>Preface</w:t>
      </w:r>
    </w:p>
    <w:p w14:paraId="5C23E88A" w14:textId="77777777" w:rsidR="00DA4AD2" w:rsidRPr="00113994" w:rsidRDefault="00875EB6" w:rsidP="008E44B1">
      <w:pPr>
        <w:rPr>
          <w:rFonts w:ascii="Times New Roman" w:hAnsi="Times New Roman" w:cs="Times New Roman"/>
          <w:sz w:val="24"/>
          <w:szCs w:val="24"/>
        </w:rPr>
      </w:pPr>
      <w:r w:rsidRPr="00113994">
        <w:rPr>
          <w:rFonts w:ascii="Times New Roman" w:hAnsi="Times New Roman" w:cs="Times New Roman"/>
          <w:sz w:val="24"/>
          <w:szCs w:val="24"/>
        </w:rPr>
        <w:t>“All the rules of death and dying. Move on. Stay Strong. Be Brave. Time Heals. Don’t Make Other People Feel Bad. I’ll never learn them all</w:t>
      </w:r>
      <w:r w:rsidR="00DA4AD2" w:rsidRPr="00113994">
        <w:rPr>
          <w:rFonts w:ascii="Times New Roman" w:hAnsi="Times New Roman" w:cs="Times New Roman"/>
          <w:sz w:val="24"/>
          <w:szCs w:val="24"/>
        </w:rPr>
        <w:t>.”</w:t>
      </w:r>
    </w:p>
    <w:p w14:paraId="0E213A51" w14:textId="618BC920" w:rsidR="00875EB6" w:rsidRPr="00113994" w:rsidRDefault="00C2754A" w:rsidP="00DA4AD2">
      <w:pPr>
        <w:ind w:left="2160" w:firstLine="720"/>
        <w:rPr>
          <w:rFonts w:ascii="Times New Roman" w:hAnsi="Times New Roman" w:cs="Times New Roman"/>
          <w:b/>
          <w:bCs/>
          <w:sz w:val="24"/>
          <w:szCs w:val="24"/>
        </w:rPr>
      </w:pPr>
      <w:r w:rsidRPr="00113994">
        <w:rPr>
          <w:rFonts w:ascii="Times New Roman" w:hAnsi="Times New Roman" w:cs="Times New Roman"/>
          <w:sz w:val="24"/>
          <w:szCs w:val="24"/>
        </w:rPr>
        <w:t xml:space="preserve">— </w:t>
      </w:r>
      <w:r w:rsidR="00875EB6" w:rsidRPr="00113994">
        <w:rPr>
          <w:rFonts w:ascii="Times New Roman" w:hAnsi="Times New Roman" w:cs="Times New Roman"/>
          <w:sz w:val="24"/>
          <w:szCs w:val="24"/>
        </w:rPr>
        <w:t xml:space="preserve">Tiger Tolliver  (Glasgow, 2019, p. 314). </w:t>
      </w:r>
    </w:p>
    <w:p w14:paraId="64A45311" w14:textId="1997AEA3" w:rsidR="006E0F8D" w:rsidRDefault="001E392F" w:rsidP="00F44D7F">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a July 11, 2025, </w:t>
      </w:r>
      <w:r w:rsidR="00DB4616" w:rsidRPr="00113994">
        <w:rPr>
          <w:rFonts w:ascii="Times New Roman" w:hAnsi="Times New Roman" w:cs="Times New Roman"/>
          <w:i/>
          <w:iCs/>
          <w:sz w:val="24"/>
          <w:szCs w:val="24"/>
        </w:rPr>
        <w:t>The</w:t>
      </w:r>
      <w:r w:rsidR="00DB4616"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New York Times</w:t>
      </w:r>
      <w:r w:rsidRPr="00113994">
        <w:rPr>
          <w:rFonts w:ascii="Times New Roman" w:hAnsi="Times New Roman" w:cs="Times New Roman"/>
          <w:sz w:val="24"/>
          <w:szCs w:val="24"/>
        </w:rPr>
        <w:t xml:space="preserve"> article, </w:t>
      </w:r>
      <w:proofErr w:type="spellStart"/>
      <w:r w:rsidRPr="00113994">
        <w:rPr>
          <w:rFonts w:ascii="Times New Roman" w:hAnsi="Times New Roman" w:cs="Times New Roman"/>
          <w:sz w:val="24"/>
          <w:szCs w:val="24"/>
        </w:rPr>
        <w:t>Jancee</w:t>
      </w:r>
      <w:proofErr w:type="spellEnd"/>
      <w:r w:rsidRPr="00113994">
        <w:rPr>
          <w:rFonts w:ascii="Times New Roman" w:hAnsi="Times New Roman" w:cs="Times New Roman"/>
          <w:sz w:val="24"/>
          <w:szCs w:val="24"/>
        </w:rPr>
        <w:t xml:space="preserve"> Dunn reports on reader responses to the question, “How do you stay close to a late loved one?” One reader replied, “I hope they </w:t>
      </w:r>
      <w:r w:rsidR="00105A85" w:rsidRPr="00113994">
        <w:rPr>
          <w:rFonts w:ascii="Times New Roman" w:hAnsi="Times New Roman" w:cs="Times New Roman"/>
          <w:sz w:val="24"/>
          <w:szCs w:val="24"/>
        </w:rPr>
        <w:t xml:space="preserve">[reader responses] </w:t>
      </w:r>
      <w:r w:rsidRPr="00113994">
        <w:rPr>
          <w:rFonts w:ascii="Times New Roman" w:hAnsi="Times New Roman" w:cs="Times New Roman"/>
          <w:sz w:val="24"/>
          <w:szCs w:val="24"/>
        </w:rPr>
        <w:t xml:space="preserve">help normalize all the forms grief can take.” Another shared, “Whenever I sneeze, I’m happy when it’s loud, because I’m reminded of her.” </w:t>
      </w:r>
      <w:r w:rsidR="00F23AFC" w:rsidRPr="00F23AFC">
        <w:rPr>
          <w:rFonts w:ascii="Times New Roman" w:hAnsi="Times New Roman" w:cs="Times New Roman"/>
          <w:sz w:val="24"/>
          <w:szCs w:val="24"/>
        </w:rPr>
        <w:t>A woman from Vermont offered this memory: Her wife “used to cut up three prunes for her oatmeal every morning, using the same small knife on the same small chopping block, cutting each prune into three pieces</w:t>
      </w:r>
      <w:r w:rsidR="00783A05">
        <w:rPr>
          <w:rFonts w:ascii="Times New Roman" w:hAnsi="Times New Roman" w:cs="Times New Roman"/>
          <w:sz w:val="24"/>
          <w:szCs w:val="24"/>
        </w:rPr>
        <w:t>,”</w:t>
      </w:r>
      <w:r w:rsidR="00F23AFC" w:rsidRPr="00F23AFC">
        <w:rPr>
          <w:rFonts w:ascii="Times New Roman" w:hAnsi="Times New Roman" w:cs="Times New Roman"/>
          <w:sz w:val="24"/>
          <w:szCs w:val="24"/>
        </w:rPr>
        <w:t xml:space="preserve"> </w:t>
      </w:r>
      <w:r w:rsidR="00783A05">
        <w:rPr>
          <w:rFonts w:ascii="Times New Roman" w:hAnsi="Times New Roman" w:cs="Times New Roman"/>
          <w:sz w:val="24"/>
          <w:szCs w:val="24"/>
        </w:rPr>
        <w:t xml:space="preserve">and she </w:t>
      </w:r>
      <w:r w:rsidR="00261702">
        <w:rPr>
          <w:rFonts w:ascii="Times New Roman" w:hAnsi="Times New Roman" w:cs="Times New Roman"/>
          <w:sz w:val="24"/>
          <w:szCs w:val="24"/>
        </w:rPr>
        <w:t>continues the ritual</w:t>
      </w:r>
      <w:r w:rsidR="00783A05">
        <w:rPr>
          <w:rFonts w:ascii="Times New Roman" w:hAnsi="Times New Roman" w:cs="Times New Roman"/>
          <w:sz w:val="24"/>
          <w:szCs w:val="24"/>
        </w:rPr>
        <w:t>.</w:t>
      </w:r>
    </w:p>
    <w:p w14:paraId="7F58BB05" w14:textId="0866EE17" w:rsidR="001F0065" w:rsidRPr="00113994" w:rsidRDefault="006C13AC" w:rsidP="00F44D7F">
      <w:pPr>
        <w:ind w:firstLine="270"/>
        <w:rPr>
          <w:rFonts w:ascii="Times New Roman" w:hAnsi="Times New Roman" w:cs="Times New Roman"/>
          <w:sz w:val="24"/>
          <w:szCs w:val="24"/>
        </w:rPr>
      </w:pPr>
      <w:r w:rsidRPr="00113994">
        <w:rPr>
          <w:rFonts w:ascii="Times New Roman" w:hAnsi="Times New Roman" w:cs="Times New Roman"/>
          <w:sz w:val="24"/>
          <w:szCs w:val="24"/>
        </w:rPr>
        <w:t>Reading the article, I broke into laughter</w:t>
      </w:r>
      <w:r w:rsidR="00041DB3"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Camus gave me a wry smile, and Kierkegaard wept while side-eyeing the Hallmark card copy. </w:t>
      </w:r>
      <w:r w:rsidR="006B55D1" w:rsidRPr="00113994">
        <w:rPr>
          <w:rFonts w:ascii="Times New Roman" w:hAnsi="Times New Roman" w:cs="Times New Roman"/>
          <w:sz w:val="24"/>
          <w:szCs w:val="24"/>
        </w:rPr>
        <w:t xml:space="preserve">I felt a flicker of callousness and sarcasm creeping into my thoughts. </w:t>
      </w:r>
      <w:r w:rsidR="00261702">
        <w:rPr>
          <w:rFonts w:ascii="Times New Roman" w:hAnsi="Times New Roman" w:cs="Times New Roman"/>
          <w:sz w:val="24"/>
          <w:szCs w:val="24"/>
        </w:rPr>
        <w:t>F</w:t>
      </w:r>
      <w:r w:rsidR="006B55D1" w:rsidRPr="00113994">
        <w:rPr>
          <w:rFonts w:ascii="Times New Roman" w:hAnsi="Times New Roman" w:cs="Times New Roman"/>
          <w:sz w:val="24"/>
          <w:szCs w:val="24"/>
        </w:rPr>
        <w:t xml:space="preserve">or </w:t>
      </w:r>
      <w:r w:rsidR="001E392F" w:rsidRPr="00113994">
        <w:rPr>
          <w:rFonts w:ascii="Times New Roman" w:hAnsi="Times New Roman" w:cs="Times New Roman"/>
          <w:sz w:val="24"/>
          <w:szCs w:val="24"/>
        </w:rPr>
        <w:t>the resilient individuals quoted in Dunn’s piece, grief seem</w:t>
      </w:r>
      <w:r w:rsidR="006B55D1" w:rsidRPr="00113994">
        <w:rPr>
          <w:rFonts w:ascii="Times New Roman" w:hAnsi="Times New Roman" w:cs="Times New Roman"/>
          <w:sz w:val="24"/>
          <w:szCs w:val="24"/>
        </w:rPr>
        <w:t>s</w:t>
      </w:r>
      <w:r w:rsidR="001E392F" w:rsidRPr="00113994">
        <w:rPr>
          <w:rFonts w:ascii="Times New Roman" w:hAnsi="Times New Roman" w:cs="Times New Roman"/>
          <w:sz w:val="24"/>
          <w:szCs w:val="24"/>
        </w:rPr>
        <w:t xml:space="preserve"> so gentle, so endearing. Normalizing, sneezing, and cutting prunes. </w:t>
      </w:r>
      <w:r w:rsidR="002D1C96" w:rsidRPr="00113994">
        <w:rPr>
          <w:rFonts w:ascii="Times New Roman" w:hAnsi="Times New Roman" w:cs="Times New Roman"/>
          <w:sz w:val="24"/>
          <w:szCs w:val="24"/>
        </w:rPr>
        <w:t>R</w:t>
      </w:r>
      <w:r w:rsidR="003305BC" w:rsidRPr="00113994">
        <w:rPr>
          <w:rFonts w:ascii="Times New Roman" w:hAnsi="Times New Roman" w:cs="Times New Roman"/>
          <w:sz w:val="24"/>
          <w:szCs w:val="24"/>
        </w:rPr>
        <w:t xml:space="preserve">ituals of benign remembrance make grief manageable for others, but they often deny </w:t>
      </w:r>
      <w:r w:rsidR="00735B68" w:rsidRPr="00113994">
        <w:rPr>
          <w:rFonts w:ascii="Times New Roman" w:hAnsi="Times New Roman" w:cs="Times New Roman"/>
          <w:sz w:val="24"/>
          <w:szCs w:val="24"/>
        </w:rPr>
        <w:t>people</w:t>
      </w:r>
      <w:r w:rsidR="003305BC" w:rsidRPr="00113994">
        <w:rPr>
          <w:rFonts w:ascii="Times New Roman" w:hAnsi="Times New Roman" w:cs="Times New Roman"/>
          <w:sz w:val="24"/>
          <w:szCs w:val="24"/>
        </w:rPr>
        <w:t xml:space="preserve"> the full depth and rage of their sorrow</w:t>
      </w:r>
      <w:r w:rsidR="002D1C96" w:rsidRPr="00113994">
        <w:rPr>
          <w:rFonts w:ascii="Times New Roman" w:hAnsi="Times New Roman" w:cs="Times New Roman"/>
          <w:sz w:val="24"/>
          <w:szCs w:val="24"/>
        </w:rPr>
        <w:t xml:space="preserve">. </w:t>
      </w:r>
    </w:p>
    <w:p w14:paraId="5678A8DA" w14:textId="4E2943C6" w:rsidR="0075113E" w:rsidRPr="00113994" w:rsidRDefault="001E392F" w:rsidP="00DD08AD">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These responses followed me throughout the day, shadowed by Cathy Caruth’s </w:t>
      </w:r>
      <w:r w:rsidR="00374712">
        <w:rPr>
          <w:rFonts w:ascii="Times New Roman" w:hAnsi="Times New Roman" w:cs="Times New Roman"/>
          <w:sz w:val="24"/>
          <w:szCs w:val="24"/>
        </w:rPr>
        <w:t xml:space="preserve">(1996) </w:t>
      </w:r>
      <w:r w:rsidRPr="00113994">
        <w:rPr>
          <w:rFonts w:ascii="Times New Roman" w:hAnsi="Times New Roman" w:cs="Times New Roman"/>
          <w:sz w:val="24"/>
          <w:szCs w:val="24"/>
        </w:rPr>
        <w:t>insistence that the trauma of grief is “the endless experience of the impossibility of its witnessing”</w:t>
      </w:r>
      <w:r w:rsidR="00374712">
        <w:rPr>
          <w:rFonts w:ascii="Times New Roman" w:hAnsi="Times New Roman" w:cs="Times New Roman"/>
          <w:sz w:val="24"/>
          <w:szCs w:val="24"/>
        </w:rPr>
        <w:t xml:space="preserve"> (p. </w:t>
      </w:r>
      <w:r w:rsidR="00702657">
        <w:rPr>
          <w:rFonts w:ascii="Times New Roman" w:hAnsi="Times New Roman" w:cs="Times New Roman"/>
          <w:sz w:val="24"/>
          <w:szCs w:val="24"/>
        </w:rPr>
        <w:t>43).</w:t>
      </w:r>
      <w:r w:rsidRPr="00113994">
        <w:rPr>
          <w:rFonts w:ascii="Times New Roman" w:hAnsi="Times New Roman" w:cs="Times New Roman"/>
          <w:sz w:val="24"/>
          <w:szCs w:val="24"/>
        </w:rPr>
        <w:t xml:space="preserve"> </w:t>
      </w:r>
      <w:r w:rsidR="00B5601F" w:rsidRPr="00113994">
        <w:rPr>
          <w:rFonts w:ascii="Times New Roman" w:hAnsi="Times New Roman" w:cs="Times New Roman"/>
          <w:sz w:val="24"/>
          <w:szCs w:val="24"/>
        </w:rPr>
        <w:t xml:space="preserve">Still, the curated softness of these narratives raised a deeper question: Whose grief is allowed to be tender, palatable, or poetic, and whose must be hidden, hardened, or pathologized? </w:t>
      </w:r>
      <w:r w:rsidR="007D36C5" w:rsidRPr="00113994">
        <w:rPr>
          <w:rFonts w:ascii="Times New Roman" w:hAnsi="Times New Roman" w:cs="Times New Roman"/>
          <w:sz w:val="24"/>
          <w:szCs w:val="24"/>
        </w:rPr>
        <w:t xml:space="preserve">Why </w:t>
      </w:r>
      <w:r w:rsidR="008C712A" w:rsidRPr="00113994">
        <w:rPr>
          <w:rFonts w:ascii="Times New Roman" w:hAnsi="Times New Roman" w:cs="Times New Roman"/>
          <w:sz w:val="24"/>
          <w:szCs w:val="24"/>
        </w:rPr>
        <w:t>do we attach ourselves to these cultural scripts that limit the possibilities of being and becoming?</w:t>
      </w:r>
    </w:p>
    <w:p w14:paraId="6CD09E5C" w14:textId="1F6E3A2D" w:rsidR="009457B7" w:rsidRPr="00113994" w:rsidRDefault="00B5601F" w:rsidP="00A9746E">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This tension lies at the heart of my inquiry into how </w:t>
      </w:r>
      <w:r w:rsidR="008C712A" w:rsidRPr="00113994">
        <w:rPr>
          <w:rFonts w:ascii="Times New Roman" w:hAnsi="Times New Roman" w:cs="Times New Roman"/>
          <w:sz w:val="24"/>
          <w:szCs w:val="24"/>
        </w:rPr>
        <w:t xml:space="preserve">cultures </w:t>
      </w:r>
      <w:r w:rsidRPr="00113994">
        <w:rPr>
          <w:rFonts w:ascii="Times New Roman" w:hAnsi="Times New Roman" w:cs="Times New Roman"/>
          <w:sz w:val="24"/>
          <w:szCs w:val="24"/>
        </w:rPr>
        <w:t xml:space="preserve">regulate, interpret, and </w:t>
      </w:r>
      <w:r w:rsidR="006E3109" w:rsidRPr="00113994">
        <w:rPr>
          <w:rFonts w:ascii="Times New Roman" w:hAnsi="Times New Roman" w:cs="Times New Roman"/>
          <w:sz w:val="24"/>
          <w:szCs w:val="24"/>
        </w:rPr>
        <w:t xml:space="preserve">constrain adolescent girls’ maternal grief. </w:t>
      </w:r>
      <w:r w:rsidR="001E392F" w:rsidRPr="00113994">
        <w:rPr>
          <w:rFonts w:ascii="Times New Roman" w:hAnsi="Times New Roman" w:cs="Times New Roman"/>
          <w:sz w:val="24"/>
          <w:szCs w:val="24"/>
        </w:rPr>
        <w:t xml:space="preserve">Rooted in patriarchal </w:t>
      </w:r>
      <w:r w:rsidR="004B3411" w:rsidRPr="00113994">
        <w:rPr>
          <w:rFonts w:ascii="Times New Roman" w:hAnsi="Times New Roman" w:cs="Times New Roman"/>
          <w:sz w:val="24"/>
          <w:szCs w:val="24"/>
        </w:rPr>
        <w:t xml:space="preserve">ideas and </w:t>
      </w:r>
      <w:r w:rsidR="001E392F" w:rsidRPr="00113994">
        <w:rPr>
          <w:rFonts w:ascii="Times New Roman" w:hAnsi="Times New Roman" w:cs="Times New Roman"/>
          <w:sz w:val="24"/>
          <w:szCs w:val="24"/>
        </w:rPr>
        <w:t>structures that reward fem</w:t>
      </w:r>
      <w:r w:rsidR="006E3109" w:rsidRPr="00113994">
        <w:rPr>
          <w:rFonts w:ascii="Times New Roman" w:hAnsi="Times New Roman" w:cs="Times New Roman"/>
          <w:sz w:val="24"/>
          <w:szCs w:val="24"/>
        </w:rPr>
        <w:t>ale</w:t>
      </w:r>
      <w:r w:rsidR="001E392F" w:rsidRPr="00113994">
        <w:rPr>
          <w:rFonts w:ascii="Times New Roman" w:hAnsi="Times New Roman" w:cs="Times New Roman"/>
          <w:sz w:val="24"/>
          <w:szCs w:val="24"/>
        </w:rPr>
        <w:t xml:space="preserve"> compliance and emotional self-erasure, cultural grief scripts reinforce broader systems that discipline </w:t>
      </w:r>
      <w:r w:rsidR="00A50D91" w:rsidRPr="00113994">
        <w:rPr>
          <w:rFonts w:ascii="Times New Roman" w:hAnsi="Times New Roman" w:cs="Times New Roman"/>
          <w:sz w:val="24"/>
          <w:szCs w:val="24"/>
        </w:rPr>
        <w:t>grief</w:t>
      </w:r>
      <w:r w:rsidR="001E392F" w:rsidRPr="00113994">
        <w:rPr>
          <w:rFonts w:ascii="Times New Roman" w:hAnsi="Times New Roman" w:cs="Times New Roman"/>
          <w:sz w:val="24"/>
          <w:szCs w:val="24"/>
        </w:rPr>
        <w:t xml:space="preserve"> through silence, care work, and the moralization of emotional expression.</w:t>
      </w:r>
      <w:r w:rsidR="00E475CE" w:rsidRPr="00113994">
        <w:rPr>
          <w:rFonts w:ascii="Times New Roman" w:hAnsi="Times New Roman" w:cs="Times New Roman"/>
          <w:sz w:val="24"/>
          <w:szCs w:val="24"/>
        </w:rPr>
        <w:t xml:space="preserve"> </w:t>
      </w:r>
      <w:r w:rsidR="00191AAC" w:rsidRPr="00113994">
        <w:rPr>
          <w:rFonts w:ascii="Times New Roman" w:hAnsi="Times New Roman" w:cs="Times New Roman"/>
          <w:sz w:val="24"/>
          <w:szCs w:val="24"/>
        </w:rPr>
        <w:t xml:space="preserve">Sadly, women </w:t>
      </w:r>
      <w:r w:rsidR="00A56B04" w:rsidRPr="00113994">
        <w:rPr>
          <w:rFonts w:ascii="Times New Roman" w:hAnsi="Times New Roman" w:cs="Times New Roman"/>
          <w:sz w:val="24"/>
          <w:szCs w:val="24"/>
        </w:rPr>
        <w:t xml:space="preserve">often </w:t>
      </w:r>
      <w:r w:rsidR="00191AAC" w:rsidRPr="00113994">
        <w:rPr>
          <w:rFonts w:ascii="Times New Roman" w:hAnsi="Times New Roman" w:cs="Times New Roman"/>
          <w:sz w:val="24"/>
          <w:szCs w:val="24"/>
        </w:rPr>
        <w:t xml:space="preserve">reinforce these </w:t>
      </w:r>
      <w:r w:rsidR="00A56B04" w:rsidRPr="00113994">
        <w:rPr>
          <w:rFonts w:ascii="Times New Roman" w:hAnsi="Times New Roman" w:cs="Times New Roman"/>
          <w:sz w:val="24"/>
          <w:szCs w:val="24"/>
        </w:rPr>
        <w:t>societal narratives</w:t>
      </w:r>
      <w:r w:rsidR="009768D5" w:rsidRPr="00113994">
        <w:rPr>
          <w:rFonts w:ascii="Times New Roman" w:hAnsi="Times New Roman" w:cs="Times New Roman"/>
          <w:sz w:val="24"/>
          <w:szCs w:val="24"/>
        </w:rPr>
        <w:t>, too</w:t>
      </w:r>
      <w:r w:rsidR="00A56B04" w:rsidRPr="00113994">
        <w:rPr>
          <w:rFonts w:ascii="Times New Roman" w:hAnsi="Times New Roman" w:cs="Times New Roman"/>
          <w:sz w:val="24"/>
          <w:szCs w:val="24"/>
        </w:rPr>
        <w:t xml:space="preserve">. </w:t>
      </w:r>
      <w:r w:rsidR="00E475CE" w:rsidRPr="00113994">
        <w:rPr>
          <w:rFonts w:ascii="Times New Roman" w:hAnsi="Times New Roman" w:cs="Times New Roman"/>
          <w:sz w:val="24"/>
          <w:szCs w:val="24"/>
        </w:rPr>
        <w:t xml:space="preserve">And yet, even as I critique these norms, I am not immune to them. </w:t>
      </w:r>
      <w:r w:rsidR="00016D05" w:rsidRPr="00113994">
        <w:rPr>
          <w:rFonts w:ascii="Times New Roman" w:hAnsi="Times New Roman" w:cs="Times New Roman"/>
          <w:sz w:val="24"/>
          <w:szCs w:val="24"/>
        </w:rPr>
        <w:t>I, too, continue to long for a version of grief inside me that is bearable</w:t>
      </w:r>
      <w:r w:rsidR="00A56B04" w:rsidRPr="00113994">
        <w:rPr>
          <w:rFonts w:ascii="Times New Roman" w:hAnsi="Times New Roman" w:cs="Times New Roman"/>
          <w:sz w:val="24"/>
          <w:szCs w:val="24"/>
        </w:rPr>
        <w:t xml:space="preserve">, </w:t>
      </w:r>
      <w:r w:rsidR="00016D05" w:rsidRPr="00113994">
        <w:rPr>
          <w:rFonts w:ascii="Times New Roman" w:hAnsi="Times New Roman" w:cs="Times New Roman"/>
          <w:sz w:val="24"/>
          <w:szCs w:val="24"/>
        </w:rPr>
        <w:t xml:space="preserve">something even beautiful, like poetry and music that begin as fragments within me and become whole only when they live outside of me. </w:t>
      </w:r>
    </w:p>
    <w:p w14:paraId="60EEDA42" w14:textId="342D0DF5" w:rsidR="008D5FC5" w:rsidRPr="008302AB" w:rsidRDefault="001E392F" w:rsidP="0075113E">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At the same time, </w:t>
      </w:r>
      <w:r w:rsidR="00487C9E" w:rsidRPr="00113994">
        <w:rPr>
          <w:rFonts w:ascii="Times New Roman" w:hAnsi="Times New Roman" w:cs="Times New Roman"/>
          <w:sz w:val="24"/>
          <w:szCs w:val="24"/>
        </w:rPr>
        <w:t xml:space="preserve">perhaps </w:t>
      </w:r>
      <w:r w:rsidR="00FD1688" w:rsidRPr="00113994">
        <w:rPr>
          <w:rFonts w:ascii="Times New Roman" w:hAnsi="Times New Roman" w:cs="Times New Roman"/>
          <w:sz w:val="24"/>
          <w:szCs w:val="24"/>
        </w:rPr>
        <w:t>I</w:t>
      </w:r>
      <w:r w:rsidRPr="00113994">
        <w:rPr>
          <w:rFonts w:ascii="Times New Roman" w:hAnsi="Times New Roman" w:cs="Times New Roman"/>
          <w:sz w:val="24"/>
          <w:szCs w:val="24"/>
        </w:rPr>
        <w:t xml:space="preserve"> still claim a certain naivete about the life of the heart and the soul, and their entanglement with grief. Dunn’s readers shared heartfelt experiences</w:t>
      </w:r>
      <w:r w:rsidR="008D5FC5" w:rsidRPr="00113994">
        <w:rPr>
          <w:rFonts w:ascii="Times New Roman" w:hAnsi="Times New Roman" w:cs="Times New Roman"/>
          <w:sz w:val="24"/>
          <w:szCs w:val="24"/>
        </w:rPr>
        <w:t>, yet their grief feels foreign to me</w:t>
      </w:r>
      <w:r w:rsidR="00DF3AB5" w:rsidRPr="00113994">
        <w:rPr>
          <w:rFonts w:ascii="Times New Roman" w:hAnsi="Times New Roman" w:cs="Times New Roman"/>
          <w:sz w:val="24"/>
          <w:szCs w:val="24"/>
        </w:rPr>
        <w:t xml:space="preserve">: </w:t>
      </w:r>
      <w:r w:rsidR="008D5FC5" w:rsidRPr="00113994">
        <w:rPr>
          <w:rFonts w:ascii="Times New Roman" w:hAnsi="Times New Roman" w:cs="Times New Roman"/>
          <w:sz w:val="24"/>
          <w:szCs w:val="24"/>
        </w:rPr>
        <w:t>tender, tidy, almost palatable. T</w:t>
      </w:r>
      <w:r w:rsidRPr="00113994">
        <w:rPr>
          <w:rFonts w:ascii="Times New Roman" w:hAnsi="Times New Roman" w:cs="Times New Roman"/>
          <w:sz w:val="24"/>
          <w:szCs w:val="24"/>
        </w:rPr>
        <w:t>he grief I know is gritty, raw, painful, and eternal. It does not vanish with time, therapy, or insight</w:t>
      </w:r>
      <w:r w:rsidR="00E452A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nor with silence, denial, or compartmentalization. It is always in the room, in the corner, </w:t>
      </w:r>
      <w:r w:rsidR="00C37D67" w:rsidRPr="00113994">
        <w:rPr>
          <w:rFonts w:ascii="Times New Roman" w:hAnsi="Times New Roman" w:cs="Times New Roman"/>
          <w:sz w:val="24"/>
          <w:szCs w:val="24"/>
        </w:rPr>
        <w:t>eyeing</w:t>
      </w:r>
      <w:r w:rsidRPr="00113994">
        <w:rPr>
          <w:rFonts w:ascii="Times New Roman" w:hAnsi="Times New Roman" w:cs="Times New Roman"/>
          <w:sz w:val="24"/>
          <w:szCs w:val="24"/>
        </w:rPr>
        <w:t xml:space="preserve"> </w:t>
      </w:r>
      <w:r w:rsidR="00262BA9" w:rsidRPr="00113994">
        <w:rPr>
          <w:rFonts w:ascii="Times New Roman" w:hAnsi="Times New Roman" w:cs="Times New Roman"/>
          <w:sz w:val="24"/>
          <w:szCs w:val="24"/>
        </w:rPr>
        <w:t xml:space="preserve">the </w:t>
      </w:r>
      <w:r w:rsidR="00150697" w:rsidRPr="00113994">
        <w:rPr>
          <w:rFonts w:ascii="Times New Roman" w:hAnsi="Times New Roman" w:cs="Times New Roman"/>
          <w:sz w:val="24"/>
          <w:szCs w:val="24"/>
        </w:rPr>
        <w:t>griever</w:t>
      </w:r>
      <w:r w:rsidRPr="00113994">
        <w:rPr>
          <w:rFonts w:ascii="Times New Roman" w:hAnsi="Times New Roman" w:cs="Times New Roman"/>
          <w:sz w:val="24"/>
          <w:szCs w:val="24"/>
        </w:rPr>
        <w:t xml:space="preserve">. It recognizes </w:t>
      </w:r>
      <w:r w:rsidR="00262BA9" w:rsidRPr="00113994">
        <w:rPr>
          <w:rFonts w:ascii="Times New Roman" w:hAnsi="Times New Roman" w:cs="Times New Roman"/>
          <w:sz w:val="24"/>
          <w:szCs w:val="24"/>
        </w:rPr>
        <w:t xml:space="preserve">the </w:t>
      </w:r>
      <w:r w:rsidR="00776ED8" w:rsidRPr="00113994">
        <w:rPr>
          <w:rFonts w:ascii="Times New Roman" w:hAnsi="Times New Roman" w:cs="Times New Roman"/>
          <w:sz w:val="24"/>
          <w:szCs w:val="24"/>
        </w:rPr>
        <w:t>griever</w:t>
      </w:r>
      <w:r w:rsidRPr="00113994">
        <w:rPr>
          <w:rFonts w:ascii="Times New Roman" w:hAnsi="Times New Roman" w:cs="Times New Roman"/>
          <w:sz w:val="24"/>
          <w:szCs w:val="24"/>
        </w:rPr>
        <w:t xml:space="preserve"> no matter what mask </w:t>
      </w:r>
      <w:r w:rsidR="00262BA9" w:rsidRPr="00113994">
        <w:rPr>
          <w:rFonts w:ascii="Times New Roman" w:hAnsi="Times New Roman" w:cs="Times New Roman"/>
          <w:sz w:val="24"/>
          <w:szCs w:val="24"/>
        </w:rPr>
        <w:t>they</w:t>
      </w:r>
      <w:r w:rsidRPr="00113994">
        <w:rPr>
          <w:rFonts w:ascii="Times New Roman" w:hAnsi="Times New Roman" w:cs="Times New Roman"/>
          <w:sz w:val="24"/>
          <w:szCs w:val="24"/>
        </w:rPr>
        <w:t xml:space="preserve"> wear.</w:t>
      </w:r>
      <w:r w:rsidR="00C930DE" w:rsidRPr="00113994">
        <w:rPr>
          <w:rFonts w:ascii="Times New Roman" w:hAnsi="Times New Roman" w:cs="Times New Roman"/>
          <w:sz w:val="24"/>
          <w:szCs w:val="24"/>
        </w:rPr>
        <w:t xml:space="preserve"> Grief is not fooled by performance. It seeps into the everyday, attaching itself to beauty, memory, and routine until the ordinary becomes </w:t>
      </w:r>
      <w:r w:rsidR="001D3BCD" w:rsidRPr="00113994">
        <w:rPr>
          <w:rFonts w:ascii="Times New Roman" w:hAnsi="Times New Roman" w:cs="Times New Roman"/>
          <w:sz w:val="24"/>
          <w:szCs w:val="24"/>
        </w:rPr>
        <w:t>intolerable</w:t>
      </w:r>
      <w:r w:rsidR="00C930DE" w:rsidRPr="00113994">
        <w:rPr>
          <w:rFonts w:ascii="Times New Roman" w:hAnsi="Times New Roman" w:cs="Times New Roman"/>
          <w:sz w:val="24"/>
          <w:szCs w:val="24"/>
        </w:rPr>
        <w:t>.</w:t>
      </w:r>
      <w:r w:rsidR="00E03E12">
        <w:rPr>
          <w:rFonts w:ascii="Times New Roman" w:hAnsi="Times New Roman" w:cs="Times New Roman"/>
          <w:sz w:val="24"/>
          <w:szCs w:val="24"/>
        </w:rPr>
        <w:t xml:space="preserve"> And we don’t just </w:t>
      </w:r>
      <w:r w:rsidR="00E03E12" w:rsidRPr="008302AB">
        <w:rPr>
          <w:rFonts w:ascii="Times New Roman" w:hAnsi="Times New Roman" w:cs="Times New Roman"/>
          <w:sz w:val="24"/>
          <w:szCs w:val="24"/>
        </w:rPr>
        <w:t>grieve death</w:t>
      </w:r>
      <w:r w:rsidR="005B3F82" w:rsidRPr="008302AB">
        <w:rPr>
          <w:rFonts w:ascii="Times New Roman" w:hAnsi="Times New Roman" w:cs="Times New Roman"/>
          <w:sz w:val="24"/>
          <w:szCs w:val="24"/>
        </w:rPr>
        <w:t xml:space="preserve">. We </w:t>
      </w:r>
      <w:r w:rsidR="00A53DC4" w:rsidRPr="008302AB">
        <w:rPr>
          <w:rFonts w:ascii="Times New Roman" w:hAnsi="Times New Roman" w:cs="Times New Roman"/>
          <w:sz w:val="24"/>
          <w:szCs w:val="24"/>
        </w:rPr>
        <w:t>mourn the loss of</w:t>
      </w:r>
      <w:r w:rsidR="005B3F82" w:rsidRPr="008302AB">
        <w:rPr>
          <w:rFonts w:ascii="Times New Roman" w:hAnsi="Times New Roman" w:cs="Times New Roman"/>
          <w:sz w:val="24"/>
          <w:szCs w:val="24"/>
        </w:rPr>
        <w:t xml:space="preserve"> </w:t>
      </w:r>
      <w:r w:rsidR="00916558" w:rsidRPr="008302AB">
        <w:rPr>
          <w:rFonts w:ascii="Times New Roman" w:hAnsi="Times New Roman" w:cs="Times New Roman"/>
          <w:sz w:val="24"/>
          <w:szCs w:val="24"/>
        </w:rPr>
        <w:t>possibility</w:t>
      </w:r>
      <w:r w:rsidR="003D79EA" w:rsidRPr="008302AB">
        <w:rPr>
          <w:rFonts w:ascii="Times New Roman" w:hAnsi="Times New Roman" w:cs="Times New Roman"/>
          <w:sz w:val="24"/>
          <w:szCs w:val="24"/>
        </w:rPr>
        <w:t xml:space="preserve"> resident in all things.</w:t>
      </w:r>
    </w:p>
    <w:p w14:paraId="5648ECDB" w14:textId="7A3DCD13" w:rsidR="006226C1" w:rsidRPr="008302AB" w:rsidRDefault="003A2644" w:rsidP="008D5FC5">
      <w:pPr>
        <w:ind w:firstLine="270"/>
        <w:rPr>
          <w:rFonts w:ascii="Times New Roman" w:hAnsi="Times New Roman" w:cs="Times New Roman"/>
          <w:sz w:val="24"/>
          <w:szCs w:val="24"/>
        </w:rPr>
      </w:pPr>
      <w:r w:rsidRPr="008302AB">
        <w:rPr>
          <w:rFonts w:ascii="Times New Roman" w:hAnsi="Times New Roman" w:cs="Times New Roman"/>
          <w:sz w:val="24"/>
          <w:szCs w:val="24"/>
        </w:rPr>
        <w:t>Because g</w:t>
      </w:r>
      <w:r w:rsidR="001E392F" w:rsidRPr="008302AB">
        <w:rPr>
          <w:rFonts w:ascii="Times New Roman" w:hAnsi="Times New Roman" w:cs="Times New Roman"/>
          <w:sz w:val="24"/>
          <w:szCs w:val="24"/>
        </w:rPr>
        <w:t>rief is the pink and cream dogwood blo</w:t>
      </w:r>
      <w:r w:rsidR="00F2691C" w:rsidRPr="008302AB">
        <w:rPr>
          <w:rFonts w:ascii="Times New Roman" w:hAnsi="Times New Roman" w:cs="Times New Roman"/>
          <w:sz w:val="24"/>
          <w:szCs w:val="24"/>
        </w:rPr>
        <w:t>ssoms</w:t>
      </w:r>
      <w:r w:rsidR="003D24F9" w:rsidRPr="008302AB">
        <w:rPr>
          <w:rFonts w:ascii="Times New Roman" w:hAnsi="Times New Roman" w:cs="Times New Roman"/>
          <w:sz w:val="24"/>
          <w:szCs w:val="24"/>
        </w:rPr>
        <w:t>.</w:t>
      </w:r>
      <w:r w:rsidR="001E392F" w:rsidRPr="008302AB">
        <w:rPr>
          <w:rFonts w:ascii="Times New Roman" w:hAnsi="Times New Roman" w:cs="Times New Roman"/>
          <w:sz w:val="24"/>
          <w:szCs w:val="24"/>
        </w:rPr>
        <w:t xml:space="preserve"> </w:t>
      </w:r>
      <w:r w:rsidR="00821600" w:rsidRPr="008302AB">
        <w:rPr>
          <w:rFonts w:ascii="Times New Roman" w:hAnsi="Times New Roman" w:cs="Times New Roman"/>
          <w:sz w:val="24"/>
          <w:szCs w:val="24"/>
        </w:rPr>
        <w:t xml:space="preserve">Grief pulses beneath the </w:t>
      </w:r>
      <w:r w:rsidR="00116AB4" w:rsidRPr="008302AB">
        <w:rPr>
          <w:rFonts w:ascii="Times New Roman" w:hAnsi="Times New Roman" w:cs="Times New Roman"/>
          <w:sz w:val="24"/>
          <w:szCs w:val="24"/>
        </w:rPr>
        <w:t xml:space="preserve">stadium’s </w:t>
      </w:r>
      <w:r w:rsidR="00821600" w:rsidRPr="008302AB">
        <w:rPr>
          <w:rFonts w:ascii="Times New Roman" w:hAnsi="Times New Roman" w:cs="Times New Roman"/>
          <w:sz w:val="24"/>
          <w:szCs w:val="24"/>
        </w:rPr>
        <w:t xml:space="preserve">roar after </w:t>
      </w:r>
      <w:r w:rsidR="00F2691C" w:rsidRPr="008302AB">
        <w:rPr>
          <w:rFonts w:ascii="Times New Roman" w:hAnsi="Times New Roman" w:cs="Times New Roman"/>
          <w:sz w:val="24"/>
          <w:szCs w:val="24"/>
        </w:rPr>
        <w:t>a touchdown</w:t>
      </w:r>
      <w:r w:rsidR="00116AB4" w:rsidRPr="008302AB">
        <w:rPr>
          <w:rFonts w:ascii="Times New Roman" w:hAnsi="Times New Roman" w:cs="Times New Roman"/>
          <w:sz w:val="24"/>
          <w:szCs w:val="24"/>
        </w:rPr>
        <w:t>. Grief</w:t>
      </w:r>
      <w:r w:rsidR="001E392F" w:rsidRPr="008302AB">
        <w:rPr>
          <w:rFonts w:ascii="Times New Roman" w:hAnsi="Times New Roman" w:cs="Times New Roman"/>
          <w:sz w:val="24"/>
          <w:szCs w:val="24"/>
        </w:rPr>
        <w:t xml:space="preserve"> </w:t>
      </w:r>
      <w:r w:rsidR="00230117" w:rsidRPr="008302AB">
        <w:rPr>
          <w:rFonts w:ascii="Times New Roman" w:hAnsi="Times New Roman" w:cs="Times New Roman"/>
          <w:sz w:val="24"/>
          <w:szCs w:val="24"/>
        </w:rPr>
        <w:t>is</w:t>
      </w:r>
      <w:r w:rsidR="001E392F" w:rsidRPr="008302AB">
        <w:rPr>
          <w:rFonts w:ascii="Times New Roman" w:hAnsi="Times New Roman" w:cs="Times New Roman"/>
          <w:sz w:val="24"/>
          <w:szCs w:val="24"/>
        </w:rPr>
        <w:t xml:space="preserve"> the tender brush of someone’s hand</w:t>
      </w:r>
      <w:r w:rsidR="00E452A1" w:rsidRPr="008302AB">
        <w:rPr>
          <w:rFonts w:ascii="Times New Roman" w:hAnsi="Times New Roman" w:cs="Times New Roman"/>
          <w:sz w:val="24"/>
          <w:szCs w:val="24"/>
        </w:rPr>
        <w:t xml:space="preserve"> against your skin</w:t>
      </w:r>
      <w:r w:rsidR="00230117" w:rsidRPr="008302AB">
        <w:rPr>
          <w:rFonts w:ascii="Times New Roman" w:hAnsi="Times New Roman" w:cs="Times New Roman"/>
          <w:sz w:val="24"/>
          <w:szCs w:val="24"/>
        </w:rPr>
        <w:t xml:space="preserve">, </w:t>
      </w:r>
      <w:r w:rsidR="001E392F" w:rsidRPr="008302AB">
        <w:rPr>
          <w:rFonts w:ascii="Times New Roman" w:hAnsi="Times New Roman" w:cs="Times New Roman"/>
          <w:sz w:val="24"/>
          <w:szCs w:val="24"/>
        </w:rPr>
        <w:t>and it’s the songs you can no longer listen to. There is nothing sweet about grief. Living with it requires vigilance</w:t>
      </w:r>
      <w:r w:rsidR="00E452A1" w:rsidRPr="008302AB">
        <w:rPr>
          <w:rFonts w:ascii="Times New Roman" w:hAnsi="Times New Roman" w:cs="Times New Roman"/>
          <w:sz w:val="24"/>
          <w:szCs w:val="24"/>
        </w:rPr>
        <w:t>. I</w:t>
      </w:r>
      <w:r w:rsidR="001E392F" w:rsidRPr="008302AB">
        <w:rPr>
          <w:rFonts w:ascii="Times New Roman" w:hAnsi="Times New Roman" w:cs="Times New Roman"/>
          <w:sz w:val="24"/>
          <w:szCs w:val="24"/>
        </w:rPr>
        <w:t xml:space="preserve">t’s a shape-shifter. One minute it’s a knife in your gut, the next, a beautiful mermaid singing while you struggle to stay above the perfect storm. And ultimately, grief possesses incredible stamina. </w:t>
      </w:r>
      <w:r w:rsidR="006226C1" w:rsidRPr="008302AB">
        <w:rPr>
          <w:rFonts w:ascii="Times New Roman" w:hAnsi="Times New Roman" w:cs="Times New Roman"/>
          <w:sz w:val="24"/>
          <w:szCs w:val="24"/>
        </w:rPr>
        <w:t>W</w:t>
      </w:r>
      <w:r w:rsidR="001E392F" w:rsidRPr="008302AB">
        <w:rPr>
          <w:rFonts w:ascii="Times New Roman" w:hAnsi="Times New Roman" w:cs="Times New Roman"/>
          <w:sz w:val="24"/>
          <w:szCs w:val="24"/>
        </w:rPr>
        <w:t>hen you pause to catch your breath, grief stands beside you, calm and meditative.</w:t>
      </w:r>
    </w:p>
    <w:p w14:paraId="46509B38" w14:textId="6AE479EA" w:rsidR="00C57C8D" w:rsidRPr="00113994" w:rsidRDefault="001E392F" w:rsidP="00B84DFB">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When I was twelve, my mother died. I didn’t even know she was sick. She looked the same as always, and no one told me she was dying. One day, she left our house, and I never saw her again. As she descended the staircase, she smiled and said, “I’m going to the hospital. </w:t>
      </w:r>
      <w:r w:rsidR="007D36AE" w:rsidRPr="00113994">
        <w:rPr>
          <w:rFonts w:ascii="Times New Roman" w:hAnsi="Times New Roman" w:cs="Times New Roman"/>
          <w:sz w:val="24"/>
          <w:szCs w:val="24"/>
        </w:rPr>
        <w:t>Talk to</w:t>
      </w:r>
      <w:r w:rsidRPr="00113994">
        <w:rPr>
          <w:rFonts w:ascii="Times New Roman" w:hAnsi="Times New Roman" w:cs="Times New Roman"/>
          <w:sz w:val="24"/>
          <w:szCs w:val="24"/>
        </w:rPr>
        <w:t xml:space="preserve"> you soon!” </w:t>
      </w:r>
      <w:r w:rsidR="00C57C8D" w:rsidRPr="00113994">
        <w:rPr>
          <w:rFonts w:ascii="Times New Roman" w:hAnsi="Times New Roman" w:cs="Times New Roman"/>
          <w:sz w:val="24"/>
          <w:szCs w:val="24"/>
        </w:rPr>
        <w:t>There was nothing unusual about what she said. I assumed she was going to see my birth mother, who worked at the hospital</w:t>
      </w:r>
      <w:r w:rsidR="00ED5F19" w:rsidRPr="00113994">
        <w:rPr>
          <w:rFonts w:ascii="Times New Roman" w:hAnsi="Times New Roman" w:cs="Times New Roman"/>
          <w:sz w:val="24"/>
          <w:szCs w:val="24"/>
        </w:rPr>
        <w:t xml:space="preserve">, </w:t>
      </w:r>
      <w:r w:rsidR="00C57C8D" w:rsidRPr="00113994">
        <w:rPr>
          <w:rFonts w:ascii="Times New Roman" w:hAnsi="Times New Roman" w:cs="Times New Roman"/>
          <w:sz w:val="24"/>
          <w:szCs w:val="24"/>
        </w:rPr>
        <w:t xml:space="preserve">the one who </w:t>
      </w:r>
      <w:r w:rsidR="00220F3C">
        <w:rPr>
          <w:rFonts w:ascii="Times New Roman" w:hAnsi="Times New Roman" w:cs="Times New Roman"/>
          <w:sz w:val="24"/>
          <w:szCs w:val="24"/>
        </w:rPr>
        <w:t>conceived</w:t>
      </w:r>
      <w:r w:rsidR="00C57C8D" w:rsidRPr="00113994">
        <w:rPr>
          <w:rFonts w:ascii="Times New Roman" w:hAnsi="Times New Roman" w:cs="Times New Roman"/>
          <w:sz w:val="24"/>
          <w:szCs w:val="24"/>
        </w:rPr>
        <w:t xml:space="preserve"> me, the one who had long made it clear I was an inconvenience. And yet, I still had her to thank for bringing me into the world.</w:t>
      </w:r>
    </w:p>
    <w:p w14:paraId="2973BF6C" w14:textId="4C0406F8" w:rsidR="00101B00" w:rsidRPr="00113994" w:rsidRDefault="004B3411" w:rsidP="00101B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My dissertation turned out to be dangerous emotional territory, but all of life is. </w:t>
      </w:r>
      <w:r w:rsidR="00101B00" w:rsidRPr="00113994">
        <w:rPr>
          <w:rFonts w:ascii="Times New Roman" w:hAnsi="Times New Roman" w:cs="Times New Roman"/>
          <w:sz w:val="24"/>
          <w:szCs w:val="24"/>
        </w:rPr>
        <w:t xml:space="preserve">Each of the protagonists in the YA novels explored in this study became the Beatrice to my Dante, guiding me through the emotional and cultural scripts that </w:t>
      </w:r>
      <w:r w:rsidR="00E950BE">
        <w:rPr>
          <w:rFonts w:ascii="Times New Roman" w:hAnsi="Times New Roman" w:cs="Times New Roman"/>
          <w:sz w:val="24"/>
          <w:szCs w:val="24"/>
        </w:rPr>
        <w:t xml:space="preserve">often </w:t>
      </w:r>
      <w:r w:rsidR="00101B00" w:rsidRPr="00113994">
        <w:rPr>
          <w:rFonts w:ascii="Times New Roman" w:hAnsi="Times New Roman" w:cs="Times New Roman"/>
          <w:sz w:val="24"/>
          <w:szCs w:val="24"/>
        </w:rPr>
        <w:t xml:space="preserve">shape adolescent </w:t>
      </w:r>
      <w:r w:rsidR="00A24251" w:rsidRPr="00113994">
        <w:rPr>
          <w:rFonts w:ascii="Times New Roman" w:hAnsi="Times New Roman" w:cs="Times New Roman"/>
          <w:sz w:val="24"/>
          <w:szCs w:val="24"/>
        </w:rPr>
        <w:t xml:space="preserve">female maternal </w:t>
      </w:r>
      <w:r w:rsidR="00101B00" w:rsidRPr="00113994">
        <w:rPr>
          <w:rFonts w:ascii="Times New Roman" w:hAnsi="Times New Roman" w:cs="Times New Roman"/>
          <w:sz w:val="24"/>
          <w:szCs w:val="24"/>
        </w:rPr>
        <w:t>grief. Like Sarah, in the early and raw experience of maternal loss, I</w:t>
      </w:r>
      <w:r w:rsidR="00A24251" w:rsidRPr="00113994">
        <w:rPr>
          <w:rFonts w:ascii="Times New Roman" w:hAnsi="Times New Roman" w:cs="Times New Roman"/>
          <w:sz w:val="24"/>
          <w:szCs w:val="24"/>
        </w:rPr>
        <w:t>,</w:t>
      </w:r>
      <w:r w:rsidR="00101B00" w:rsidRPr="00113994">
        <w:rPr>
          <w:rFonts w:ascii="Times New Roman" w:hAnsi="Times New Roman" w:cs="Times New Roman"/>
          <w:sz w:val="24"/>
          <w:szCs w:val="24"/>
        </w:rPr>
        <w:t xml:space="preserve"> </w:t>
      </w:r>
      <w:r w:rsidR="00A24251" w:rsidRPr="00113994">
        <w:rPr>
          <w:rFonts w:ascii="Times New Roman" w:hAnsi="Times New Roman" w:cs="Times New Roman"/>
          <w:sz w:val="24"/>
          <w:szCs w:val="24"/>
        </w:rPr>
        <w:t xml:space="preserve">too, </w:t>
      </w:r>
      <w:r w:rsidR="00101B00" w:rsidRPr="00113994">
        <w:rPr>
          <w:rFonts w:ascii="Times New Roman" w:hAnsi="Times New Roman" w:cs="Times New Roman"/>
          <w:sz w:val="24"/>
          <w:szCs w:val="24"/>
        </w:rPr>
        <w:t xml:space="preserve">performed the role of the Stoic Success Story, pretending nothing was wrong. Like Tiger, the guilt I felt for not saving my mother from dying festered inside me, convincing me I could never be forgiven. Like Leigh, I inherited family secrets and silences about mental illness that complicated my ability to grieve. </w:t>
      </w:r>
      <w:r w:rsidR="00800331" w:rsidRPr="00113994">
        <w:rPr>
          <w:rFonts w:ascii="Times New Roman" w:hAnsi="Times New Roman" w:cs="Times New Roman"/>
          <w:sz w:val="24"/>
          <w:szCs w:val="24"/>
        </w:rPr>
        <w:t>Instead of Googling “why do people commit suicide?” in the quiet hours of the morning</w:t>
      </w:r>
      <w:r w:rsidR="008A2410" w:rsidRPr="00113994">
        <w:rPr>
          <w:rFonts w:ascii="Times New Roman" w:hAnsi="Times New Roman" w:cs="Times New Roman"/>
          <w:sz w:val="24"/>
          <w:szCs w:val="24"/>
        </w:rPr>
        <w:t xml:space="preserve"> </w:t>
      </w:r>
      <w:r w:rsidR="00800331" w:rsidRPr="00113994">
        <w:rPr>
          <w:rFonts w:ascii="Times New Roman" w:hAnsi="Times New Roman" w:cs="Times New Roman"/>
          <w:sz w:val="24"/>
          <w:szCs w:val="24"/>
        </w:rPr>
        <w:t xml:space="preserve">as Leigh does, while writing this study, </w:t>
      </w:r>
      <w:r w:rsidR="00E913E1" w:rsidRPr="00113994">
        <w:rPr>
          <w:rFonts w:ascii="Times New Roman" w:hAnsi="Times New Roman" w:cs="Times New Roman"/>
          <w:sz w:val="24"/>
          <w:szCs w:val="24"/>
        </w:rPr>
        <w:t>I sometimes asked ChatGPT</w:t>
      </w:r>
      <w:r w:rsidR="00E913E1">
        <w:rPr>
          <w:rFonts w:ascii="Times New Roman" w:hAnsi="Times New Roman" w:cs="Times New Roman"/>
          <w:sz w:val="24"/>
          <w:szCs w:val="24"/>
        </w:rPr>
        <w:t xml:space="preserve">, </w:t>
      </w:r>
      <w:r w:rsidR="00800331" w:rsidRPr="00113994">
        <w:rPr>
          <w:rFonts w:ascii="Times New Roman" w:hAnsi="Times New Roman" w:cs="Times New Roman"/>
          <w:sz w:val="24"/>
          <w:szCs w:val="24"/>
        </w:rPr>
        <w:t>“</w:t>
      </w:r>
      <w:r w:rsidR="005059D1">
        <w:rPr>
          <w:rFonts w:ascii="Times New Roman" w:hAnsi="Times New Roman" w:cs="Times New Roman"/>
          <w:sz w:val="24"/>
          <w:szCs w:val="24"/>
        </w:rPr>
        <w:t>w</w:t>
      </w:r>
      <w:r w:rsidR="00800331" w:rsidRPr="00113994">
        <w:rPr>
          <w:rFonts w:ascii="Times New Roman" w:hAnsi="Times New Roman" w:cs="Times New Roman"/>
          <w:sz w:val="24"/>
          <w:szCs w:val="24"/>
        </w:rPr>
        <w:t xml:space="preserve">hat is the difference between the ache of grieving and the ache of loving?” </w:t>
      </w:r>
      <w:r w:rsidR="00101B00" w:rsidRPr="00113994">
        <w:rPr>
          <w:rFonts w:ascii="Times New Roman" w:hAnsi="Times New Roman" w:cs="Times New Roman"/>
          <w:sz w:val="24"/>
          <w:szCs w:val="24"/>
        </w:rPr>
        <w:t>Sometimes, just being able to ask the question is enough.</w:t>
      </w:r>
    </w:p>
    <w:p w14:paraId="59763A7A" w14:textId="0507747E" w:rsidR="001E392F" w:rsidRPr="00113994" w:rsidRDefault="009A5B83" w:rsidP="00101B00">
      <w:pPr>
        <w:ind w:firstLine="270"/>
        <w:rPr>
          <w:rFonts w:ascii="Times New Roman" w:hAnsi="Times New Roman" w:cs="Times New Roman"/>
          <w:sz w:val="24"/>
          <w:szCs w:val="24"/>
        </w:rPr>
      </w:pPr>
      <w:r w:rsidRPr="00113994">
        <w:rPr>
          <w:rFonts w:ascii="Times New Roman" w:hAnsi="Times New Roman" w:cs="Times New Roman"/>
          <w:sz w:val="24"/>
          <w:szCs w:val="24"/>
        </w:rPr>
        <w:t>One maternal wound sudden and irrevocable, the other lingering and deliberate</w:t>
      </w:r>
      <w:r w:rsidR="001E392F" w:rsidRPr="00113994">
        <w:rPr>
          <w:rFonts w:ascii="Times New Roman" w:hAnsi="Times New Roman" w:cs="Times New Roman"/>
          <w:sz w:val="24"/>
          <w:szCs w:val="24"/>
        </w:rPr>
        <w:t xml:space="preserve">. </w:t>
      </w:r>
      <w:r w:rsidR="00B009E0" w:rsidRPr="00113994">
        <w:rPr>
          <w:rFonts w:ascii="Times New Roman" w:hAnsi="Times New Roman" w:cs="Times New Roman"/>
          <w:sz w:val="24"/>
          <w:szCs w:val="24"/>
        </w:rPr>
        <w:t xml:space="preserve">Each absence etched a different </w:t>
      </w:r>
      <w:r w:rsidR="00A60C67">
        <w:rPr>
          <w:rFonts w:ascii="Times New Roman" w:hAnsi="Times New Roman" w:cs="Times New Roman"/>
          <w:sz w:val="24"/>
          <w:szCs w:val="24"/>
        </w:rPr>
        <w:t>ache</w:t>
      </w:r>
      <w:r w:rsidR="00B009E0" w:rsidRPr="00113994">
        <w:rPr>
          <w:rFonts w:ascii="Times New Roman" w:hAnsi="Times New Roman" w:cs="Times New Roman"/>
          <w:sz w:val="24"/>
          <w:szCs w:val="24"/>
        </w:rPr>
        <w:t xml:space="preserve"> in me: one irreversible, the other unrelenting, </w:t>
      </w:r>
      <w:r w:rsidR="00DF6D75" w:rsidRPr="00113994">
        <w:rPr>
          <w:rFonts w:ascii="Times New Roman" w:hAnsi="Times New Roman" w:cs="Times New Roman"/>
          <w:sz w:val="24"/>
          <w:szCs w:val="24"/>
        </w:rPr>
        <w:t>each</w:t>
      </w:r>
      <w:r w:rsidR="00B009E0" w:rsidRPr="00113994">
        <w:rPr>
          <w:rFonts w:ascii="Times New Roman" w:hAnsi="Times New Roman" w:cs="Times New Roman"/>
          <w:sz w:val="24"/>
          <w:szCs w:val="24"/>
        </w:rPr>
        <w:t xml:space="preserve"> chronic in </w:t>
      </w:r>
      <w:r w:rsidRPr="00113994">
        <w:rPr>
          <w:rFonts w:ascii="Times New Roman" w:hAnsi="Times New Roman" w:cs="Times New Roman"/>
          <w:sz w:val="24"/>
          <w:szCs w:val="24"/>
        </w:rPr>
        <w:t>its</w:t>
      </w:r>
      <w:r w:rsidR="00B009E0" w:rsidRPr="00113994">
        <w:rPr>
          <w:rFonts w:ascii="Times New Roman" w:hAnsi="Times New Roman" w:cs="Times New Roman"/>
          <w:sz w:val="24"/>
          <w:szCs w:val="24"/>
        </w:rPr>
        <w:t xml:space="preserve"> own way.</w:t>
      </w:r>
      <w:r w:rsidR="0099392B" w:rsidRPr="00113994">
        <w:rPr>
          <w:rFonts w:ascii="Times New Roman" w:hAnsi="Times New Roman" w:cs="Times New Roman"/>
          <w:sz w:val="24"/>
          <w:szCs w:val="24"/>
        </w:rPr>
        <w:t xml:space="preserve"> </w:t>
      </w:r>
      <w:r w:rsidR="001E392F" w:rsidRPr="00113994">
        <w:rPr>
          <w:rFonts w:ascii="Times New Roman" w:hAnsi="Times New Roman" w:cs="Times New Roman"/>
          <w:sz w:val="24"/>
          <w:szCs w:val="24"/>
        </w:rPr>
        <w:t xml:space="preserve">I will always carry the twelve-year-old girl and her fierce love inside me, still confused by the woman who disappeared behind a smile and a lie meant to protect herself, not me. She </w:t>
      </w:r>
      <w:r w:rsidR="001F0065" w:rsidRPr="00113994">
        <w:rPr>
          <w:rFonts w:ascii="Times New Roman" w:hAnsi="Times New Roman" w:cs="Times New Roman"/>
          <w:sz w:val="24"/>
          <w:szCs w:val="24"/>
        </w:rPr>
        <w:t xml:space="preserve">just </w:t>
      </w:r>
      <w:r w:rsidR="00800331" w:rsidRPr="00113994">
        <w:rPr>
          <w:rFonts w:ascii="Times New Roman" w:hAnsi="Times New Roman" w:cs="Times New Roman"/>
          <w:sz w:val="24"/>
          <w:szCs w:val="24"/>
        </w:rPr>
        <w:t>didn’t know how to</w:t>
      </w:r>
      <w:r w:rsidR="001E392F" w:rsidRPr="00113994">
        <w:rPr>
          <w:rFonts w:ascii="Times New Roman" w:hAnsi="Times New Roman" w:cs="Times New Roman"/>
          <w:sz w:val="24"/>
          <w:szCs w:val="24"/>
        </w:rPr>
        <w:t xml:space="preserve"> say goodbye. </w:t>
      </w:r>
    </w:p>
    <w:p w14:paraId="159056CE" w14:textId="77777777" w:rsidR="00A046D4" w:rsidRDefault="00A046D4" w:rsidP="00A046D4">
      <w:pPr>
        <w:rPr>
          <w:rFonts w:ascii="Times New Roman" w:hAnsi="Times New Roman" w:cs="Times New Roman"/>
          <w:sz w:val="24"/>
          <w:szCs w:val="24"/>
        </w:rPr>
      </w:pPr>
    </w:p>
    <w:p w14:paraId="1EEF51DA" w14:textId="042188F8" w:rsidR="00240AFA" w:rsidRPr="00113994" w:rsidRDefault="00240AFA" w:rsidP="00A046D4">
      <w:pPr>
        <w:jc w:val="center"/>
        <w:rPr>
          <w:rFonts w:ascii="Times New Roman" w:hAnsi="Times New Roman" w:cs="Times New Roman"/>
          <w:sz w:val="24"/>
          <w:szCs w:val="24"/>
        </w:rPr>
      </w:pPr>
      <w:r w:rsidRPr="00113994">
        <w:rPr>
          <w:rFonts w:ascii="Times New Roman" w:hAnsi="Times New Roman" w:cs="Times New Roman"/>
          <w:sz w:val="24"/>
          <w:szCs w:val="24"/>
        </w:rPr>
        <w:lastRenderedPageBreak/>
        <w:t>Abstract</w:t>
      </w:r>
    </w:p>
    <w:p w14:paraId="3813F6EA" w14:textId="7168A244" w:rsidR="009D74F7" w:rsidRPr="00113994" w:rsidRDefault="009D74F7" w:rsidP="00B62BFD">
      <w:pPr>
        <w:rPr>
          <w:rFonts w:ascii="Times New Roman" w:hAnsi="Times New Roman" w:cs="Times New Roman"/>
          <w:sz w:val="24"/>
          <w:szCs w:val="24"/>
        </w:rPr>
      </w:pPr>
      <w:r w:rsidRPr="00113994">
        <w:rPr>
          <w:rFonts w:ascii="Times New Roman" w:hAnsi="Times New Roman" w:cs="Times New Roman"/>
          <w:sz w:val="24"/>
          <w:szCs w:val="24"/>
        </w:rPr>
        <w:t>This dissertation develops a grounded theory</w:t>
      </w:r>
      <w:r w:rsidR="00240AFA" w:rsidRPr="00113994">
        <w:rPr>
          <w:rFonts w:ascii="Times New Roman" w:hAnsi="Times New Roman" w:cs="Times New Roman"/>
          <w:sz w:val="24"/>
          <w:szCs w:val="24"/>
        </w:rPr>
        <w:t xml:space="preserve">, </w:t>
      </w:r>
      <w:r w:rsidR="00A91384" w:rsidRPr="00113994">
        <w:rPr>
          <w:rFonts w:ascii="Times New Roman" w:hAnsi="Times New Roman" w:cs="Times New Roman"/>
          <w:i/>
          <w:iCs/>
          <w:sz w:val="24"/>
          <w:szCs w:val="24"/>
        </w:rPr>
        <w:t xml:space="preserve">Female Adolescent Maternal Grief as a Site of Narrative Negotiation </w:t>
      </w:r>
      <w:r w:rsidR="00A91384" w:rsidRPr="00113994">
        <w:rPr>
          <w:rFonts w:ascii="Times New Roman" w:hAnsi="Times New Roman" w:cs="Times New Roman"/>
          <w:sz w:val="24"/>
          <w:szCs w:val="24"/>
        </w:rPr>
        <w:t>(FAMGSN)</w:t>
      </w:r>
      <w:r w:rsidR="00240AFA"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to examine how contemporary young adult (YA) fiction represents the grief experiences of adolescent girls following the death of a </w:t>
      </w:r>
      <w:r w:rsidR="001F7DBA" w:rsidRPr="00113994">
        <w:rPr>
          <w:rFonts w:ascii="Times New Roman" w:hAnsi="Times New Roman" w:cs="Times New Roman"/>
          <w:sz w:val="24"/>
          <w:szCs w:val="24"/>
        </w:rPr>
        <w:t>mother</w:t>
      </w:r>
      <w:r w:rsidRPr="00113994">
        <w:rPr>
          <w:rFonts w:ascii="Times New Roman" w:hAnsi="Times New Roman" w:cs="Times New Roman"/>
          <w:sz w:val="24"/>
          <w:szCs w:val="24"/>
        </w:rPr>
        <w:t xml:space="preserve">. In contrast to dominant bereavement models that frame grief as linear, individual, or pathological, this study reconceptualizes </w:t>
      </w:r>
      <w:r w:rsidR="004B6DDB" w:rsidRPr="00113994">
        <w:rPr>
          <w:rFonts w:ascii="Times New Roman" w:hAnsi="Times New Roman" w:cs="Times New Roman"/>
          <w:sz w:val="24"/>
          <w:szCs w:val="24"/>
        </w:rPr>
        <w:t xml:space="preserve">female </w:t>
      </w:r>
      <w:r w:rsidRPr="00113994">
        <w:rPr>
          <w:rFonts w:ascii="Times New Roman" w:hAnsi="Times New Roman" w:cs="Times New Roman"/>
          <w:sz w:val="24"/>
          <w:szCs w:val="24"/>
        </w:rPr>
        <w:t xml:space="preserve">adolescent </w:t>
      </w:r>
      <w:r w:rsidR="00BF62DA">
        <w:rPr>
          <w:rFonts w:ascii="Times New Roman" w:hAnsi="Times New Roman" w:cs="Times New Roman"/>
          <w:sz w:val="24"/>
          <w:szCs w:val="24"/>
        </w:rPr>
        <w:t xml:space="preserve">maternal </w:t>
      </w:r>
      <w:r w:rsidRPr="00113994">
        <w:rPr>
          <w:rFonts w:ascii="Times New Roman" w:hAnsi="Times New Roman" w:cs="Times New Roman"/>
          <w:sz w:val="24"/>
          <w:szCs w:val="24"/>
        </w:rPr>
        <w:t>grief as a gendered, relational, and narratively mediated process shaped by cultural grief scripts that enforce emotional containment, silence, and self-sacrifice.</w:t>
      </w:r>
    </w:p>
    <w:p w14:paraId="601B0D6D" w14:textId="5884E5A6" w:rsidR="00A06DAC" w:rsidRPr="00113994" w:rsidRDefault="009D74F7" w:rsidP="00A06DAC">
      <w:pPr>
        <w:ind w:firstLine="270"/>
        <w:rPr>
          <w:rFonts w:ascii="Times New Roman" w:hAnsi="Times New Roman" w:cs="Times New Roman"/>
          <w:sz w:val="24"/>
          <w:szCs w:val="24"/>
        </w:rPr>
      </w:pPr>
      <w:r w:rsidRPr="00113994">
        <w:rPr>
          <w:rFonts w:ascii="Times New Roman" w:hAnsi="Times New Roman" w:cs="Times New Roman"/>
          <w:sz w:val="24"/>
          <w:szCs w:val="24"/>
        </w:rPr>
        <w:t>Using a hybrid methodology that combines Constructivist Grounded Theory (CGT) and Critical Content Analysis (CCA), and guided by a Multidimensional Intersectional Lens</w:t>
      </w:r>
      <w:r w:rsidR="00B054BB" w:rsidRPr="00113994">
        <w:rPr>
          <w:rFonts w:ascii="Times New Roman" w:hAnsi="Times New Roman" w:cs="Times New Roman"/>
          <w:sz w:val="24"/>
          <w:szCs w:val="24"/>
        </w:rPr>
        <w:t xml:space="preserve"> (MIL)</w:t>
      </w:r>
      <w:r w:rsidRPr="00113994">
        <w:rPr>
          <w:rFonts w:ascii="Times New Roman" w:hAnsi="Times New Roman" w:cs="Times New Roman"/>
          <w:sz w:val="24"/>
          <w:szCs w:val="24"/>
        </w:rPr>
        <w:t xml:space="preserve"> that integrates Feminist Grief Theory</w:t>
      </w:r>
      <w:r w:rsidR="00B054BB" w:rsidRPr="00113994">
        <w:rPr>
          <w:rFonts w:ascii="Times New Roman" w:hAnsi="Times New Roman" w:cs="Times New Roman"/>
          <w:sz w:val="24"/>
          <w:szCs w:val="24"/>
        </w:rPr>
        <w:t xml:space="preserve"> (FGT)</w:t>
      </w:r>
      <w:r w:rsidRPr="00113994">
        <w:rPr>
          <w:rFonts w:ascii="Times New Roman" w:hAnsi="Times New Roman" w:cs="Times New Roman"/>
          <w:sz w:val="24"/>
          <w:szCs w:val="24"/>
        </w:rPr>
        <w:t>, Youth Lens</w:t>
      </w:r>
      <w:r w:rsidR="00B054BB" w:rsidRPr="00113994">
        <w:rPr>
          <w:rFonts w:ascii="Times New Roman" w:hAnsi="Times New Roman" w:cs="Times New Roman"/>
          <w:sz w:val="24"/>
          <w:szCs w:val="24"/>
        </w:rPr>
        <w:t xml:space="preserve"> (YL)</w:t>
      </w:r>
      <w:r w:rsidRPr="00113994">
        <w:rPr>
          <w:rFonts w:ascii="Times New Roman" w:hAnsi="Times New Roman" w:cs="Times New Roman"/>
          <w:sz w:val="24"/>
          <w:szCs w:val="24"/>
        </w:rPr>
        <w:t xml:space="preserve">, </w:t>
      </w:r>
      <w:r w:rsidR="00DF3AB5" w:rsidRPr="00113994">
        <w:rPr>
          <w:rFonts w:ascii="Times New Roman" w:hAnsi="Times New Roman" w:cs="Times New Roman"/>
          <w:sz w:val="24"/>
          <w:szCs w:val="24"/>
        </w:rPr>
        <w:t>Gender Theory</w:t>
      </w:r>
      <w:r w:rsidR="00B054BB" w:rsidRPr="00113994">
        <w:rPr>
          <w:rFonts w:ascii="Times New Roman" w:hAnsi="Times New Roman" w:cs="Times New Roman"/>
          <w:sz w:val="24"/>
          <w:szCs w:val="24"/>
        </w:rPr>
        <w:t xml:space="preserve"> (G</w:t>
      </w:r>
      <w:r w:rsidR="00DF3AB5" w:rsidRPr="00113994">
        <w:rPr>
          <w:rFonts w:ascii="Times New Roman" w:hAnsi="Times New Roman" w:cs="Times New Roman"/>
          <w:sz w:val="24"/>
          <w:szCs w:val="24"/>
        </w:rPr>
        <w:t>T</w:t>
      </w:r>
      <w:r w:rsidR="00B054BB" w:rsidRPr="00113994">
        <w:rPr>
          <w:rFonts w:ascii="Times New Roman" w:hAnsi="Times New Roman" w:cs="Times New Roman"/>
          <w:sz w:val="24"/>
          <w:szCs w:val="24"/>
        </w:rPr>
        <w:t>)</w:t>
      </w:r>
      <w:r w:rsidRPr="00113994">
        <w:rPr>
          <w:rFonts w:ascii="Times New Roman" w:hAnsi="Times New Roman" w:cs="Times New Roman"/>
          <w:sz w:val="24"/>
          <w:szCs w:val="24"/>
        </w:rPr>
        <w:t xml:space="preserve">, and </w:t>
      </w:r>
      <w:r w:rsidR="0069747F" w:rsidRPr="00113994">
        <w:rPr>
          <w:rFonts w:ascii="Times New Roman" w:hAnsi="Times New Roman" w:cs="Times New Roman"/>
          <w:sz w:val="24"/>
          <w:szCs w:val="24"/>
        </w:rPr>
        <w:t>Social Constructivism</w:t>
      </w:r>
      <w:r w:rsidR="00B054BB" w:rsidRPr="00113994">
        <w:rPr>
          <w:rFonts w:ascii="Times New Roman" w:hAnsi="Times New Roman" w:cs="Times New Roman"/>
          <w:sz w:val="24"/>
          <w:szCs w:val="24"/>
        </w:rPr>
        <w:t xml:space="preserve"> (</w:t>
      </w:r>
      <w:r w:rsidR="0069747F" w:rsidRPr="00113994">
        <w:rPr>
          <w:rFonts w:ascii="Times New Roman" w:hAnsi="Times New Roman" w:cs="Times New Roman"/>
          <w:sz w:val="24"/>
          <w:szCs w:val="24"/>
        </w:rPr>
        <w:t>SC</w:t>
      </w:r>
      <w:r w:rsidR="00B054BB" w:rsidRPr="00113994">
        <w:rPr>
          <w:rFonts w:ascii="Times New Roman" w:hAnsi="Times New Roman" w:cs="Times New Roman"/>
          <w:sz w:val="24"/>
          <w:szCs w:val="24"/>
        </w:rPr>
        <w:t>)</w:t>
      </w:r>
      <w:r w:rsidRPr="00113994">
        <w:rPr>
          <w:rFonts w:ascii="Times New Roman" w:hAnsi="Times New Roman" w:cs="Times New Roman"/>
          <w:sz w:val="24"/>
          <w:szCs w:val="24"/>
        </w:rPr>
        <w:t xml:space="preserve">, the study analyzes three YA novels: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Through close textual analysis</w:t>
      </w:r>
      <w:r w:rsidR="00A14200">
        <w:rPr>
          <w:rFonts w:ascii="Times New Roman" w:hAnsi="Times New Roman" w:cs="Times New Roman"/>
          <w:sz w:val="24"/>
          <w:szCs w:val="24"/>
        </w:rPr>
        <w:t xml:space="preserve"> using </w:t>
      </w:r>
      <w:r w:rsidR="00A14200" w:rsidRPr="00485E01">
        <w:rPr>
          <w:rFonts w:ascii="Times New Roman" w:hAnsi="Times New Roman" w:cs="Times New Roman"/>
          <w:sz w:val="24"/>
          <w:szCs w:val="24"/>
        </w:rPr>
        <w:t>the MIL as sensitizing concepts</w:t>
      </w:r>
      <w:r w:rsidRPr="00485E01">
        <w:rPr>
          <w:rFonts w:ascii="Times New Roman" w:hAnsi="Times New Roman" w:cs="Times New Roman"/>
          <w:sz w:val="24"/>
          <w:szCs w:val="24"/>
        </w:rPr>
        <w:t>, the</w:t>
      </w:r>
      <w:r w:rsidRPr="00113994">
        <w:rPr>
          <w:rFonts w:ascii="Times New Roman" w:hAnsi="Times New Roman" w:cs="Times New Roman"/>
          <w:sz w:val="24"/>
          <w:szCs w:val="24"/>
        </w:rPr>
        <w:t xml:space="preserve"> study identifies dominant cultural grief scripts</w:t>
      </w:r>
      <w:r w:rsidR="00533A1E"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The Dutiful Daughter, The Stoic Success Story, and The Disciplined Girl</w:t>
      </w:r>
      <w:r w:rsidR="00BE0F3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that govern how </w:t>
      </w:r>
      <w:r w:rsidR="003D7681" w:rsidRPr="00113994">
        <w:rPr>
          <w:rFonts w:ascii="Times New Roman" w:hAnsi="Times New Roman" w:cs="Times New Roman"/>
          <w:sz w:val="24"/>
          <w:szCs w:val="24"/>
        </w:rPr>
        <w:t>maternally-bereaved</w:t>
      </w:r>
      <w:r w:rsidR="003D7681" w:rsidRPr="00113994">
        <w:rPr>
          <w:rFonts w:ascii="Times New Roman" w:hAnsi="Times New Roman" w:cs="Times New Roman"/>
          <w:b/>
          <w:bCs/>
          <w:sz w:val="24"/>
          <w:szCs w:val="24"/>
        </w:rPr>
        <w:t xml:space="preserve"> </w:t>
      </w:r>
      <w:r w:rsidRPr="00113994">
        <w:rPr>
          <w:rFonts w:ascii="Times New Roman" w:hAnsi="Times New Roman" w:cs="Times New Roman"/>
          <w:sz w:val="24"/>
          <w:szCs w:val="24"/>
        </w:rPr>
        <w:t>adolescent girls are expected to perform grief in ways that align with adultist, gendered, and institutional expectations.</w:t>
      </w:r>
    </w:p>
    <w:p w14:paraId="3FFDBB55" w14:textId="67AA4A22" w:rsidR="00B260CC" w:rsidRPr="00113994" w:rsidRDefault="009D74F7" w:rsidP="00B260C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Findings are organized through the Reflect–Resist–Negotiate–Reshape (RRNR) framework, which traces how protagonists respond to and ultimately transform these scripts. Across these stages, girls engage in Emotional Resistance, Relational Rebellion, and Narrative Defiance, challenging normative ideals of closure, compliance, and containment. Through metaphor, </w:t>
      </w:r>
      <w:r w:rsidR="00B260CC" w:rsidRPr="00113994">
        <w:rPr>
          <w:rFonts w:ascii="Times New Roman" w:hAnsi="Times New Roman" w:cs="Times New Roman"/>
          <w:sz w:val="24"/>
          <w:szCs w:val="24"/>
        </w:rPr>
        <w:t>dialogue</w:t>
      </w:r>
      <w:r w:rsidRPr="00113994">
        <w:rPr>
          <w:rFonts w:ascii="Times New Roman" w:hAnsi="Times New Roman" w:cs="Times New Roman"/>
          <w:sz w:val="24"/>
          <w:szCs w:val="24"/>
        </w:rPr>
        <w:t xml:space="preserve">, setting, narrative structure, and symbolic gesture, the novels enact grief as a recursive, </w:t>
      </w:r>
      <w:r w:rsidRPr="00113994">
        <w:rPr>
          <w:rFonts w:ascii="Times New Roman" w:hAnsi="Times New Roman" w:cs="Times New Roman"/>
          <w:sz w:val="24"/>
          <w:szCs w:val="24"/>
        </w:rPr>
        <w:lastRenderedPageBreak/>
        <w:t xml:space="preserve">embodied, and identity-forming process. The resulting theory, </w:t>
      </w:r>
      <w:r w:rsidR="00F932B9" w:rsidRPr="00113994">
        <w:rPr>
          <w:rFonts w:ascii="Times New Roman" w:hAnsi="Times New Roman" w:cs="Times New Roman"/>
          <w:sz w:val="24"/>
          <w:szCs w:val="24"/>
        </w:rPr>
        <w:t>FAMGSN</w:t>
      </w:r>
      <w:r w:rsidRPr="00113994">
        <w:rPr>
          <w:rFonts w:ascii="Times New Roman" w:hAnsi="Times New Roman" w:cs="Times New Roman"/>
          <w:sz w:val="24"/>
          <w:szCs w:val="24"/>
        </w:rPr>
        <w:t>, positions adolescent grief not as a passive state but as a site of feminist refusal, cultural critique, and narrative authorship.</w:t>
      </w:r>
    </w:p>
    <w:p w14:paraId="262661B6" w14:textId="7601A2DC" w:rsidR="009D74F7" w:rsidRPr="00113994" w:rsidRDefault="009D74F7" w:rsidP="00B260C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study contributes a new framework for understanding </w:t>
      </w:r>
      <w:r w:rsidR="003D7681" w:rsidRPr="00113994">
        <w:rPr>
          <w:rFonts w:ascii="Times New Roman" w:hAnsi="Times New Roman" w:cs="Times New Roman"/>
          <w:sz w:val="24"/>
          <w:szCs w:val="24"/>
        </w:rPr>
        <w:t>maternally</w:t>
      </w:r>
      <w:r w:rsidR="00DA7699" w:rsidRPr="00113994">
        <w:rPr>
          <w:rFonts w:ascii="Times New Roman" w:hAnsi="Times New Roman" w:cs="Times New Roman"/>
          <w:sz w:val="24"/>
          <w:szCs w:val="24"/>
        </w:rPr>
        <w:t xml:space="preserve">-bereaved female </w:t>
      </w:r>
      <w:r w:rsidRPr="00113994">
        <w:rPr>
          <w:rFonts w:ascii="Times New Roman" w:hAnsi="Times New Roman" w:cs="Times New Roman"/>
          <w:sz w:val="24"/>
          <w:szCs w:val="24"/>
        </w:rPr>
        <w:t xml:space="preserve">adolescent grief as a socially constructed, politically charged, and narratively negotiated experience. It also highlights the pedagogical potential of YA </w:t>
      </w:r>
      <w:r w:rsidR="00DA7699" w:rsidRPr="00113994">
        <w:rPr>
          <w:rFonts w:ascii="Times New Roman" w:hAnsi="Times New Roman" w:cs="Times New Roman"/>
          <w:sz w:val="24"/>
          <w:szCs w:val="24"/>
        </w:rPr>
        <w:t>fiction</w:t>
      </w:r>
      <w:r w:rsidRPr="00113994">
        <w:rPr>
          <w:rFonts w:ascii="Times New Roman" w:hAnsi="Times New Roman" w:cs="Times New Roman"/>
          <w:sz w:val="24"/>
          <w:szCs w:val="24"/>
        </w:rPr>
        <w:t xml:space="preserve"> as a trauma-informed, culturally responsive resource for helping young readers navigate grief, identity, and emotional complexity. While focused on a limited </w:t>
      </w:r>
      <w:r w:rsidR="00F62A62" w:rsidRPr="00113994">
        <w:rPr>
          <w:rFonts w:ascii="Times New Roman" w:hAnsi="Times New Roman" w:cs="Times New Roman"/>
          <w:sz w:val="24"/>
          <w:szCs w:val="24"/>
        </w:rPr>
        <w:t>body</w:t>
      </w:r>
      <w:r w:rsidRPr="00113994">
        <w:rPr>
          <w:rFonts w:ascii="Times New Roman" w:hAnsi="Times New Roman" w:cs="Times New Roman"/>
          <w:sz w:val="24"/>
          <w:szCs w:val="24"/>
        </w:rPr>
        <w:t xml:space="preserve"> of Western YA fiction, the </w:t>
      </w:r>
      <w:r w:rsidR="00F932B9" w:rsidRPr="00113994">
        <w:rPr>
          <w:rFonts w:ascii="Times New Roman" w:hAnsi="Times New Roman" w:cs="Times New Roman"/>
          <w:sz w:val="24"/>
          <w:szCs w:val="24"/>
        </w:rPr>
        <w:t>FAMGSN</w:t>
      </w:r>
      <w:r w:rsidRPr="00113994">
        <w:rPr>
          <w:rFonts w:ascii="Times New Roman" w:hAnsi="Times New Roman" w:cs="Times New Roman"/>
          <w:sz w:val="24"/>
          <w:szCs w:val="24"/>
        </w:rPr>
        <w:t xml:space="preserve"> model lays the groundwork for future research on adolescent grief across diverse identities, genres, and educational contexts.</w:t>
      </w:r>
    </w:p>
    <w:p w14:paraId="3E792367" w14:textId="31E985D8" w:rsidR="00D80C08" w:rsidRPr="00113994" w:rsidRDefault="00D80C08" w:rsidP="00343FDE">
      <w:pPr>
        <w:jc w:val="center"/>
        <w:rPr>
          <w:rFonts w:ascii="Times New Roman" w:hAnsi="Times New Roman" w:cs="Times New Roman"/>
          <w:b/>
          <w:bCs/>
          <w:sz w:val="24"/>
          <w:szCs w:val="24"/>
        </w:rPr>
      </w:pPr>
    </w:p>
    <w:p w14:paraId="0199A4F5" w14:textId="67CE955E" w:rsidR="00963718" w:rsidRPr="00113994" w:rsidRDefault="00963718" w:rsidP="00343FDE">
      <w:pPr>
        <w:jc w:val="center"/>
        <w:rPr>
          <w:rFonts w:ascii="Times New Roman" w:hAnsi="Times New Roman" w:cs="Times New Roman"/>
          <w:b/>
          <w:bCs/>
          <w:sz w:val="24"/>
          <w:szCs w:val="24"/>
        </w:rPr>
      </w:pPr>
    </w:p>
    <w:p w14:paraId="5FC92C3B" w14:textId="5897710A" w:rsidR="00963718" w:rsidRPr="00113994" w:rsidRDefault="00963718" w:rsidP="00343FDE">
      <w:pPr>
        <w:jc w:val="center"/>
        <w:rPr>
          <w:rFonts w:ascii="Times New Roman" w:hAnsi="Times New Roman" w:cs="Times New Roman"/>
          <w:b/>
          <w:bCs/>
          <w:sz w:val="24"/>
          <w:szCs w:val="24"/>
        </w:rPr>
      </w:pPr>
    </w:p>
    <w:p w14:paraId="3C12410C" w14:textId="09CEE376" w:rsidR="00963718" w:rsidRPr="00113994" w:rsidRDefault="00963718" w:rsidP="00343FDE">
      <w:pPr>
        <w:jc w:val="center"/>
        <w:rPr>
          <w:rFonts w:ascii="Times New Roman" w:hAnsi="Times New Roman" w:cs="Times New Roman"/>
          <w:b/>
          <w:bCs/>
          <w:sz w:val="24"/>
          <w:szCs w:val="24"/>
        </w:rPr>
      </w:pPr>
    </w:p>
    <w:p w14:paraId="3CC1EB34" w14:textId="5D4CC428" w:rsidR="00963718" w:rsidRPr="00113994" w:rsidRDefault="00963718" w:rsidP="00343FDE">
      <w:pPr>
        <w:jc w:val="center"/>
        <w:rPr>
          <w:rFonts w:ascii="Times New Roman" w:hAnsi="Times New Roman" w:cs="Times New Roman"/>
          <w:b/>
          <w:bCs/>
          <w:sz w:val="24"/>
          <w:szCs w:val="24"/>
        </w:rPr>
      </w:pPr>
    </w:p>
    <w:p w14:paraId="353CB48E" w14:textId="0D263910" w:rsidR="00963718" w:rsidRPr="00113994" w:rsidRDefault="00963718" w:rsidP="00343FDE">
      <w:pPr>
        <w:jc w:val="center"/>
        <w:rPr>
          <w:rFonts w:ascii="Times New Roman" w:hAnsi="Times New Roman" w:cs="Times New Roman"/>
          <w:b/>
          <w:bCs/>
          <w:sz w:val="24"/>
          <w:szCs w:val="24"/>
        </w:rPr>
      </w:pPr>
    </w:p>
    <w:p w14:paraId="708EFCEC" w14:textId="505DD632" w:rsidR="00963718" w:rsidRPr="00113994" w:rsidRDefault="00963718" w:rsidP="00343FDE">
      <w:pPr>
        <w:jc w:val="center"/>
        <w:rPr>
          <w:rFonts w:ascii="Times New Roman" w:hAnsi="Times New Roman" w:cs="Times New Roman"/>
          <w:b/>
          <w:bCs/>
          <w:sz w:val="24"/>
          <w:szCs w:val="24"/>
        </w:rPr>
      </w:pPr>
    </w:p>
    <w:p w14:paraId="1D117740" w14:textId="349E2A7F" w:rsidR="00963718" w:rsidRPr="00113994" w:rsidRDefault="00963718" w:rsidP="00343FDE">
      <w:pPr>
        <w:jc w:val="center"/>
        <w:rPr>
          <w:rFonts w:ascii="Times New Roman" w:hAnsi="Times New Roman" w:cs="Times New Roman"/>
          <w:b/>
          <w:bCs/>
          <w:sz w:val="24"/>
          <w:szCs w:val="24"/>
        </w:rPr>
      </w:pPr>
    </w:p>
    <w:p w14:paraId="41422894" w14:textId="6A7DB57D" w:rsidR="00963718" w:rsidRPr="00113994" w:rsidRDefault="00963718" w:rsidP="00343FDE">
      <w:pPr>
        <w:jc w:val="center"/>
        <w:rPr>
          <w:rFonts w:ascii="Times New Roman" w:hAnsi="Times New Roman" w:cs="Times New Roman"/>
          <w:b/>
          <w:bCs/>
          <w:sz w:val="24"/>
          <w:szCs w:val="24"/>
        </w:rPr>
      </w:pPr>
    </w:p>
    <w:p w14:paraId="17D3CE4D" w14:textId="160D2667" w:rsidR="00963718" w:rsidRPr="00113994" w:rsidRDefault="00963718" w:rsidP="00343FDE">
      <w:pPr>
        <w:jc w:val="center"/>
        <w:rPr>
          <w:rFonts w:ascii="Times New Roman" w:hAnsi="Times New Roman" w:cs="Times New Roman"/>
          <w:b/>
          <w:bCs/>
          <w:sz w:val="24"/>
          <w:szCs w:val="24"/>
        </w:rPr>
      </w:pPr>
    </w:p>
    <w:p w14:paraId="2037726F" w14:textId="2A7C9679" w:rsidR="00963718" w:rsidRPr="00113994" w:rsidRDefault="00963718" w:rsidP="008D2250">
      <w:pPr>
        <w:spacing w:after="240"/>
        <w:rPr>
          <w:rFonts w:ascii="Times New Roman" w:hAnsi="Times New Roman" w:cs="Times New Roman"/>
          <w:b/>
          <w:bCs/>
          <w:sz w:val="24"/>
          <w:szCs w:val="24"/>
        </w:rPr>
      </w:pPr>
    </w:p>
    <w:tbl>
      <w:tblPr>
        <w:tblStyle w:val="TableGrid"/>
        <w:tblpPr w:leftFromText="187" w:rightFromText="187" w:vertAnchor="text" w:tblpX="-180" w:tblpY="1"/>
        <w:tblOverlap w:val="never"/>
        <w:tblW w:w="10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6"/>
        <w:gridCol w:w="999"/>
      </w:tblGrid>
      <w:tr w:rsidR="00A046D4" w:rsidRPr="00113994" w14:paraId="5AB8FBA2" w14:textId="77777777" w:rsidTr="00D835A2">
        <w:tc>
          <w:tcPr>
            <w:tcW w:w="9346" w:type="dxa"/>
          </w:tcPr>
          <w:p w14:paraId="2B4CF024" w14:textId="77777777" w:rsidR="009C26FA" w:rsidRDefault="009C26FA" w:rsidP="00D835A2">
            <w:pPr>
              <w:spacing w:line="480" w:lineRule="auto"/>
              <w:rPr>
                <w:rFonts w:ascii="Times New Roman" w:hAnsi="Times New Roman" w:cs="Times New Roman"/>
              </w:rPr>
            </w:pPr>
          </w:p>
          <w:p w14:paraId="116B1ADE" w14:textId="77777777" w:rsidR="0039495D" w:rsidRDefault="0039495D" w:rsidP="00D835A2">
            <w:pPr>
              <w:spacing w:line="480" w:lineRule="auto"/>
              <w:jc w:val="center"/>
              <w:rPr>
                <w:rFonts w:ascii="Times New Roman" w:hAnsi="Times New Roman" w:cs="Times New Roman"/>
              </w:rPr>
            </w:pPr>
          </w:p>
          <w:p w14:paraId="7D7B5A24" w14:textId="520B2A85" w:rsidR="009C26FA" w:rsidRDefault="009C26FA" w:rsidP="00D835A2">
            <w:pPr>
              <w:spacing w:line="480" w:lineRule="auto"/>
              <w:jc w:val="center"/>
              <w:rPr>
                <w:rFonts w:ascii="Times New Roman" w:hAnsi="Times New Roman" w:cs="Times New Roman"/>
              </w:rPr>
            </w:pPr>
            <w:r>
              <w:rPr>
                <w:rFonts w:ascii="Times New Roman" w:hAnsi="Times New Roman" w:cs="Times New Roman"/>
              </w:rPr>
              <w:lastRenderedPageBreak/>
              <w:t>Table of Contents</w:t>
            </w:r>
          </w:p>
          <w:p w14:paraId="40C5C029" w14:textId="41A54CAD" w:rsidR="00A046D4" w:rsidRPr="00113994" w:rsidRDefault="00A046D4" w:rsidP="00D835A2">
            <w:pPr>
              <w:spacing w:line="480" w:lineRule="auto"/>
              <w:rPr>
                <w:rFonts w:ascii="Times New Roman" w:hAnsi="Times New Roman" w:cs="Times New Roman"/>
              </w:rPr>
            </w:pPr>
            <w:r>
              <w:rPr>
                <w:rFonts w:ascii="Times New Roman" w:hAnsi="Times New Roman" w:cs="Times New Roman"/>
              </w:rPr>
              <w:t>Chapter 1: Introduction: From Lilies to Legacies: Grief, Girlhood, and the Cultural Evolution of Young Adult Literature ………………………………………………………………………</w:t>
            </w:r>
            <w:r w:rsidR="00AD41EC">
              <w:rPr>
                <w:rFonts w:ascii="Times New Roman" w:hAnsi="Times New Roman" w:cs="Times New Roman"/>
              </w:rPr>
              <w:t>…………………...</w:t>
            </w:r>
          </w:p>
        </w:tc>
        <w:tc>
          <w:tcPr>
            <w:tcW w:w="999" w:type="dxa"/>
          </w:tcPr>
          <w:p w14:paraId="48BA266C" w14:textId="77777777" w:rsidR="00A046D4" w:rsidRDefault="00A046D4" w:rsidP="00D835A2">
            <w:pPr>
              <w:spacing w:line="480" w:lineRule="auto"/>
              <w:rPr>
                <w:rFonts w:ascii="Times New Roman" w:hAnsi="Times New Roman" w:cs="Times New Roman"/>
              </w:rPr>
            </w:pPr>
          </w:p>
          <w:p w14:paraId="30CE2E89" w14:textId="77777777" w:rsidR="008D2250" w:rsidRDefault="008D2250" w:rsidP="00D835A2">
            <w:pPr>
              <w:spacing w:line="480" w:lineRule="auto"/>
              <w:rPr>
                <w:rFonts w:ascii="Times New Roman" w:hAnsi="Times New Roman" w:cs="Times New Roman"/>
              </w:rPr>
            </w:pPr>
          </w:p>
          <w:p w14:paraId="4207A0F2" w14:textId="77777777" w:rsidR="008D2250" w:rsidRDefault="008D2250" w:rsidP="00D835A2">
            <w:pPr>
              <w:spacing w:line="480" w:lineRule="auto"/>
              <w:rPr>
                <w:rFonts w:ascii="Times New Roman" w:hAnsi="Times New Roman" w:cs="Times New Roman"/>
              </w:rPr>
            </w:pPr>
          </w:p>
          <w:p w14:paraId="7D69B105" w14:textId="70DBF9B6" w:rsidR="00A046D4" w:rsidRPr="00113994" w:rsidRDefault="00A046D4" w:rsidP="00D835A2">
            <w:pPr>
              <w:spacing w:line="480" w:lineRule="auto"/>
              <w:rPr>
                <w:rFonts w:ascii="Times New Roman" w:hAnsi="Times New Roman" w:cs="Times New Roman"/>
              </w:rPr>
            </w:pPr>
            <w:r>
              <w:rPr>
                <w:rFonts w:ascii="Times New Roman" w:hAnsi="Times New Roman" w:cs="Times New Roman"/>
              </w:rPr>
              <w:t>1</w:t>
            </w:r>
          </w:p>
        </w:tc>
      </w:tr>
      <w:tr w:rsidR="00A046D4" w:rsidRPr="00113994" w14:paraId="16331F8D" w14:textId="77777777" w:rsidTr="00D835A2">
        <w:tc>
          <w:tcPr>
            <w:tcW w:w="9346" w:type="dxa"/>
          </w:tcPr>
          <w:p w14:paraId="059A6892" w14:textId="6D2C24F1" w:rsidR="00A046D4" w:rsidRPr="00113994" w:rsidRDefault="00A046D4" w:rsidP="00D835A2">
            <w:pPr>
              <w:spacing w:line="480" w:lineRule="auto"/>
              <w:rPr>
                <w:rFonts w:ascii="Times New Roman" w:hAnsi="Times New Roman" w:cs="Times New Roman"/>
              </w:rPr>
            </w:pPr>
            <w:r w:rsidRPr="00113994">
              <w:rPr>
                <w:rFonts w:ascii="Times New Roman" w:hAnsi="Times New Roman" w:cs="Times New Roman"/>
              </w:rPr>
              <w:lastRenderedPageBreak/>
              <w:t>Parental Grief in Adolescence: Navigating Loss, Identity, and Cultural Silence</w:t>
            </w:r>
            <w:r>
              <w:rPr>
                <w:rFonts w:ascii="Times New Roman" w:hAnsi="Times New Roman" w:cs="Times New Roman"/>
              </w:rPr>
              <w:t xml:space="preserve"> ……………</w:t>
            </w:r>
            <w:r w:rsidR="00AD41EC">
              <w:rPr>
                <w:rFonts w:ascii="Times New Roman" w:hAnsi="Times New Roman" w:cs="Times New Roman"/>
              </w:rPr>
              <w:t>………</w:t>
            </w:r>
            <w:r w:rsidR="00A93816">
              <w:rPr>
                <w:rFonts w:ascii="Times New Roman" w:hAnsi="Times New Roman" w:cs="Times New Roman"/>
              </w:rPr>
              <w:t>…...</w:t>
            </w:r>
          </w:p>
        </w:tc>
        <w:tc>
          <w:tcPr>
            <w:tcW w:w="999" w:type="dxa"/>
          </w:tcPr>
          <w:p w14:paraId="0FAA600A" w14:textId="59F30D50" w:rsidR="00A046D4" w:rsidRPr="00113994" w:rsidRDefault="00A046D4" w:rsidP="00D835A2">
            <w:pPr>
              <w:spacing w:line="480" w:lineRule="auto"/>
              <w:rPr>
                <w:rFonts w:ascii="Times New Roman" w:hAnsi="Times New Roman" w:cs="Times New Roman"/>
              </w:rPr>
            </w:pPr>
            <w:r>
              <w:rPr>
                <w:rFonts w:ascii="Times New Roman" w:hAnsi="Times New Roman" w:cs="Times New Roman"/>
              </w:rPr>
              <w:t>2</w:t>
            </w:r>
          </w:p>
        </w:tc>
      </w:tr>
      <w:tr w:rsidR="00A046D4" w:rsidRPr="00113994" w14:paraId="5FAA7CCE" w14:textId="77777777" w:rsidTr="00D835A2">
        <w:tc>
          <w:tcPr>
            <w:tcW w:w="9346" w:type="dxa"/>
          </w:tcPr>
          <w:p w14:paraId="424E1560" w14:textId="53FC94FD" w:rsidR="00A046D4" w:rsidRPr="00113994" w:rsidRDefault="00A046D4" w:rsidP="00D835A2">
            <w:pPr>
              <w:tabs>
                <w:tab w:val="left" w:pos="7110"/>
              </w:tabs>
              <w:spacing w:line="480" w:lineRule="auto"/>
              <w:rPr>
                <w:rFonts w:ascii="Times New Roman" w:hAnsi="Times New Roman" w:cs="Times New Roman"/>
              </w:rPr>
            </w:pPr>
            <w:r w:rsidRPr="00113994">
              <w:rPr>
                <w:rFonts w:ascii="Times New Roman" w:hAnsi="Times New Roman" w:cs="Times New Roman"/>
              </w:rPr>
              <w:t>Cultural Narratives of Adolescent Grief: Norms, Silences, and Expectations</w:t>
            </w:r>
            <w:r>
              <w:rPr>
                <w:rFonts w:ascii="Times New Roman" w:hAnsi="Times New Roman" w:cs="Times New Roman"/>
              </w:rPr>
              <w:t xml:space="preserve"> ………………</w:t>
            </w:r>
            <w:r w:rsidR="00AD41EC">
              <w:rPr>
                <w:rFonts w:ascii="Times New Roman" w:hAnsi="Times New Roman" w:cs="Times New Roman"/>
              </w:rPr>
              <w:t>………</w:t>
            </w:r>
            <w:r w:rsidR="00A93816">
              <w:rPr>
                <w:rFonts w:ascii="Times New Roman" w:hAnsi="Times New Roman" w:cs="Times New Roman"/>
              </w:rPr>
              <w:t>…...</w:t>
            </w:r>
          </w:p>
        </w:tc>
        <w:tc>
          <w:tcPr>
            <w:tcW w:w="999" w:type="dxa"/>
          </w:tcPr>
          <w:p w14:paraId="4896E3B5" w14:textId="31BF542F" w:rsidR="00A046D4" w:rsidRPr="00113994" w:rsidRDefault="00A046D4" w:rsidP="00D835A2">
            <w:pPr>
              <w:spacing w:line="480" w:lineRule="auto"/>
              <w:rPr>
                <w:rFonts w:ascii="Times New Roman" w:hAnsi="Times New Roman" w:cs="Times New Roman"/>
              </w:rPr>
            </w:pPr>
            <w:r>
              <w:rPr>
                <w:rFonts w:ascii="Times New Roman" w:hAnsi="Times New Roman" w:cs="Times New Roman"/>
              </w:rPr>
              <w:t>3</w:t>
            </w:r>
          </w:p>
        </w:tc>
      </w:tr>
      <w:tr w:rsidR="00A046D4" w:rsidRPr="00113994" w14:paraId="63573F9E" w14:textId="77777777" w:rsidTr="00D835A2">
        <w:tc>
          <w:tcPr>
            <w:tcW w:w="9346" w:type="dxa"/>
          </w:tcPr>
          <w:p w14:paraId="2A82D3D0" w14:textId="677025FF" w:rsidR="00A046D4" w:rsidRPr="00113994" w:rsidRDefault="00A046D4" w:rsidP="00D835A2">
            <w:pPr>
              <w:spacing w:line="480" w:lineRule="auto"/>
              <w:rPr>
                <w:rFonts w:ascii="Times New Roman" w:hAnsi="Times New Roman" w:cs="Times New Roman"/>
              </w:rPr>
            </w:pPr>
            <w:r>
              <w:rPr>
                <w:rFonts w:ascii="Times New Roman" w:hAnsi="Times New Roman" w:cs="Times New Roman"/>
              </w:rPr>
              <w:t>Narrative Terrain: The Role of Young Adult Literature in Representing Adolescent Grief …</w:t>
            </w:r>
            <w:r w:rsidR="00AD41EC">
              <w:rPr>
                <w:rFonts w:ascii="Times New Roman" w:hAnsi="Times New Roman" w:cs="Times New Roman"/>
              </w:rPr>
              <w:t>………</w:t>
            </w:r>
            <w:r w:rsidR="00A93816">
              <w:rPr>
                <w:rFonts w:ascii="Times New Roman" w:hAnsi="Times New Roman" w:cs="Times New Roman"/>
              </w:rPr>
              <w:t>…...</w:t>
            </w:r>
          </w:p>
        </w:tc>
        <w:tc>
          <w:tcPr>
            <w:tcW w:w="999" w:type="dxa"/>
          </w:tcPr>
          <w:p w14:paraId="78049864" w14:textId="4E6FBBBF" w:rsidR="00A046D4" w:rsidRPr="00113994" w:rsidRDefault="00A046D4" w:rsidP="00D835A2">
            <w:pPr>
              <w:spacing w:line="480" w:lineRule="auto"/>
              <w:rPr>
                <w:rFonts w:ascii="Times New Roman" w:hAnsi="Times New Roman" w:cs="Times New Roman"/>
              </w:rPr>
            </w:pPr>
            <w:r>
              <w:rPr>
                <w:rFonts w:ascii="Times New Roman" w:hAnsi="Times New Roman" w:cs="Times New Roman"/>
              </w:rPr>
              <w:t>4</w:t>
            </w:r>
          </w:p>
        </w:tc>
      </w:tr>
      <w:tr w:rsidR="00A046D4" w:rsidRPr="00113994" w14:paraId="6A684A27" w14:textId="77777777" w:rsidTr="00D835A2">
        <w:tc>
          <w:tcPr>
            <w:tcW w:w="9346" w:type="dxa"/>
          </w:tcPr>
          <w:p w14:paraId="25308404" w14:textId="12B3BA12" w:rsidR="00A046D4" w:rsidRPr="00113994" w:rsidRDefault="00A046D4" w:rsidP="00D835A2">
            <w:pPr>
              <w:spacing w:line="480" w:lineRule="auto"/>
              <w:rPr>
                <w:rFonts w:ascii="Times New Roman" w:hAnsi="Times New Roman" w:cs="Times New Roman"/>
                <w:iCs/>
              </w:rPr>
            </w:pPr>
            <w:r>
              <w:rPr>
                <w:rFonts w:ascii="Times New Roman" w:hAnsi="Times New Roman" w:cs="Times New Roman"/>
              </w:rPr>
              <w:t>Locating the Problem: Grief, Girlhood, and Cultural Expectations …………………………</w:t>
            </w:r>
            <w:r w:rsidR="00AD41EC">
              <w:rPr>
                <w:rFonts w:ascii="Times New Roman" w:hAnsi="Times New Roman" w:cs="Times New Roman"/>
              </w:rPr>
              <w:t>………</w:t>
            </w:r>
            <w:r w:rsidR="00A93816">
              <w:rPr>
                <w:rFonts w:ascii="Times New Roman" w:hAnsi="Times New Roman" w:cs="Times New Roman"/>
              </w:rPr>
              <w:t>…...</w:t>
            </w:r>
          </w:p>
        </w:tc>
        <w:tc>
          <w:tcPr>
            <w:tcW w:w="999" w:type="dxa"/>
          </w:tcPr>
          <w:p w14:paraId="51454B58" w14:textId="37C353EC" w:rsidR="00A046D4" w:rsidRPr="00113994" w:rsidRDefault="00A046D4" w:rsidP="00D835A2">
            <w:pPr>
              <w:spacing w:line="480" w:lineRule="auto"/>
              <w:rPr>
                <w:rFonts w:ascii="Times New Roman" w:hAnsi="Times New Roman" w:cs="Times New Roman"/>
              </w:rPr>
            </w:pPr>
            <w:r>
              <w:rPr>
                <w:rFonts w:ascii="Times New Roman" w:hAnsi="Times New Roman" w:cs="Times New Roman"/>
              </w:rPr>
              <w:t>5</w:t>
            </w:r>
          </w:p>
        </w:tc>
      </w:tr>
      <w:tr w:rsidR="00A046D4" w:rsidRPr="00113994" w14:paraId="55722D7C" w14:textId="77777777" w:rsidTr="00D835A2">
        <w:tc>
          <w:tcPr>
            <w:tcW w:w="9346" w:type="dxa"/>
          </w:tcPr>
          <w:p w14:paraId="3DF1BC8B" w14:textId="3EB9A59F" w:rsidR="00A046D4" w:rsidRPr="00113994" w:rsidRDefault="00A046D4" w:rsidP="00D835A2">
            <w:pPr>
              <w:spacing w:line="480" w:lineRule="auto"/>
              <w:rPr>
                <w:rFonts w:ascii="Times New Roman" w:hAnsi="Times New Roman" w:cs="Times New Roman"/>
                <w:iCs/>
              </w:rPr>
            </w:pPr>
            <w:r>
              <w:rPr>
                <w:rFonts w:ascii="Times New Roman" w:hAnsi="Times New Roman" w:cs="Times New Roman"/>
              </w:rPr>
              <w:t>Invisible Grief: Scholarly Omissions in Young Adult Fiction and Gendered Grieving ………</w:t>
            </w:r>
            <w:r w:rsidR="00AD41EC">
              <w:rPr>
                <w:rFonts w:ascii="Times New Roman" w:hAnsi="Times New Roman" w:cs="Times New Roman"/>
              </w:rPr>
              <w:t>………</w:t>
            </w:r>
            <w:r w:rsidR="00A93816">
              <w:rPr>
                <w:rFonts w:ascii="Times New Roman" w:hAnsi="Times New Roman" w:cs="Times New Roman"/>
              </w:rPr>
              <w:t>…..</w:t>
            </w:r>
          </w:p>
        </w:tc>
        <w:tc>
          <w:tcPr>
            <w:tcW w:w="999" w:type="dxa"/>
          </w:tcPr>
          <w:p w14:paraId="5513034B" w14:textId="388DEC79" w:rsidR="00A046D4" w:rsidRPr="00113994" w:rsidRDefault="00A046D4" w:rsidP="00D835A2">
            <w:pPr>
              <w:spacing w:line="480" w:lineRule="auto"/>
              <w:rPr>
                <w:rFonts w:ascii="Times New Roman" w:hAnsi="Times New Roman" w:cs="Times New Roman"/>
              </w:rPr>
            </w:pPr>
            <w:r>
              <w:rPr>
                <w:rFonts w:ascii="Times New Roman" w:hAnsi="Times New Roman" w:cs="Times New Roman"/>
              </w:rPr>
              <w:t>6</w:t>
            </w:r>
          </w:p>
        </w:tc>
      </w:tr>
      <w:tr w:rsidR="00A046D4" w:rsidRPr="00113994" w14:paraId="77AAB01E" w14:textId="77777777" w:rsidTr="00D835A2">
        <w:tc>
          <w:tcPr>
            <w:tcW w:w="9346" w:type="dxa"/>
          </w:tcPr>
          <w:p w14:paraId="16B7AB06" w14:textId="60662A09" w:rsidR="00A046D4" w:rsidRPr="00113994" w:rsidRDefault="00B77E54" w:rsidP="00D835A2">
            <w:pPr>
              <w:spacing w:line="480" w:lineRule="auto"/>
              <w:ind w:hanging="105"/>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Narrative Purpose: Reimagining Adolescent Grief through Young Adult Fiction ……………</w:t>
            </w:r>
            <w:r w:rsidR="00AD41EC">
              <w:rPr>
                <w:rFonts w:ascii="Times New Roman" w:hAnsi="Times New Roman" w:cs="Times New Roman"/>
              </w:rPr>
              <w:t>………</w:t>
            </w:r>
          </w:p>
        </w:tc>
        <w:tc>
          <w:tcPr>
            <w:tcW w:w="999" w:type="dxa"/>
          </w:tcPr>
          <w:p w14:paraId="7BD00DB4" w14:textId="6FDD5A9B" w:rsidR="00A046D4" w:rsidRPr="00113994" w:rsidRDefault="003C3D15" w:rsidP="00D835A2">
            <w:pPr>
              <w:spacing w:line="480" w:lineRule="auto"/>
              <w:rPr>
                <w:rFonts w:ascii="Times New Roman" w:hAnsi="Times New Roman" w:cs="Times New Roman"/>
              </w:rPr>
            </w:pPr>
            <w:r>
              <w:rPr>
                <w:rFonts w:ascii="Times New Roman" w:hAnsi="Times New Roman" w:cs="Times New Roman"/>
              </w:rPr>
              <w:t>6</w:t>
            </w:r>
          </w:p>
        </w:tc>
      </w:tr>
      <w:tr w:rsidR="00A046D4" w:rsidRPr="00113994" w14:paraId="383A4AC1" w14:textId="77777777" w:rsidTr="00D835A2">
        <w:tc>
          <w:tcPr>
            <w:tcW w:w="9346" w:type="dxa"/>
          </w:tcPr>
          <w:p w14:paraId="510F17A4" w14:textId="5ACE36B5" w:rsidR="00A046D4" w:rsidRPr="00113994" w:rsidRDefault="00A046D4" w:rsidP="00FC5A9D">
            <w:pPr>
              <w:spacing w:line="480" w:lineRule="auto"/>
              <w:rPr>
                <w:rFonts w:ascii="Times New Roman" w:hAnsi="Times New Roman" w:cs="Times New Roman"/>
                <w:b/>
                <w:bCs/>
              </w:rPr>
            </w:pPr>
            <w:r>
              <w:rPr>
                <w:rFonts w:ascii="Times New Roman" w:hAnsi="Times New Roman" w:cs="Times New Roman"/>
              </w:rPr>
              <w:t>Research Questions: Investigating Grief, Girlhood, and Narrative Resistance ………………</w:t>
            </w:r>
            <w:r w:rsidR="00AD41EC">
              <w:rPr>
                <w:rFonts w:ascii="Times New Roman" w:hAnsi="Times New Roman" w:cs="Times New Roman"/>
              </w:rPr>
              <w:t>………</w:t>
            </w:r>
            <w:r w:rsidR="00235873">
              <w:rPr>
                <w:rFonts w:ascii="Times New Roman" w:hAnsi="Times New Roman" w:cs="Times New Roman"/>
              </w:rPr>
              <w:t>…..</w:t>
            </w:r>
          </w:p>
        </w:tc>
        <w:tc>
          <w:tcPr>
            <w:tcW w:w="999" w:type="dxa"/>
          </w:tcPr>
          <w:p w14:paraId="79AE8BE8" w14:textId="720D37AB" w:rsidR="00A046D4" w:rsidRPr="00113994" w:rsidRDefault="00A046D4" w:rsidP="00D835A2">
            <w:pPr>
              <w:spacing w:line="480" w:lineRule="auto"/>
              <w:rPr>
                <w:rFonts w:ascii="Times New Roman" w:hAnsi="Times New Roman" w:cs="Times New Roman"/>
              </w:rPr>
            </w:pPr>
            <w:r>
              <w:rPr>
                <w:rFonts w:ascii="Times New Roman" w:hAnsi="Times New Roman" w:cs="Times New Roman"/>
              </w:rPr>
              <w:t>7</w:t>
            </w:r>
          </w:p>
        </w:tc>
      </w:tr>
      <w:tr w:rsidR="00A046D4" w:rsidRPr="00113994" w14:paraId="2327D0B1" w14:textId="77777777" w:rsidTr="00D835A2">
        <w:tc>
          <w:tcPr>
            <w:tcW w:w="9346" w:type="dxa"/>
          </w:tcPr>
          <w:p w14:paraId="2F52912D" w14:textId="366A1E4F" w:rsidR="00A046D4" w:rsidRPr="00113994" w:rsidRDefault="00A046D4" w:rsidP="00751835">
            <w:pPr>
              <w:spacing w:line="480" w:lineRule="auto"/>
              <w:rPr>
                <w:rFonts w:ascii="Times New Roman" w:hAnsi="Times New Roman" w:cs="Times New Roman"/>
              </w:rPr>
            </w:pPr>
            <w:r>
              <w:rPr>
                <w:rFonts w:ascii="Times New Roman" w:hAnsi="Times New Roman" w:cs="Times New Roman"/>
              </w:rPr>
              <w:t>Cultural and Scholarly Stakes: Why Grieving Girlhood Matters ……………………………</w:t>
            </w:r>
            <w:r w:rsidR="00AD41EC">
              <w:rPr>
                <w:rFonts w:ascii="Times New Roman" w:hAnsi="Times New Roman" w:cs="Times New Roman"/>
              </w:rPr>
              <w:t>………</w:t>
            </w:r>
            <w:r w:rsidR="00235873">
              <w:rPr>
                <w:rFonts w:ascii="Times New Roman" w:hAnsi="Times New Roman" w:cs="Times New Roman"/>
              </w:rPr>
              <w:t>…...</w:t>
            </w:r>
          </w:p>
        </w:tc>
        <w:tc>
          <w:tcPr>
            <w:tcW w:w="999" w:type="dxa"/>
          </w:tcPr>
          <w:p w14:paraId="0D9834A2" w14:textId="073AB008" w:rsidR="00A046D4" w:rsidRPr="00113994" w:rsidRDefault="00A046D4" w:rsidP="00D835A2">
            <w:pPr>
              <w:spacing w:line="480" w:lineRule="auto"/>
              <w:rPr>
                <w:rFonts w:ascii="Times New Roman" w:hAnsi="Times New Roman" w:cs="Times New Roman"/>
              </w:rPr>
            </w:pPr>
            <w:r>
              <w:rPr>
                <w:rFonts w:ascii="Times New Roman" w:hAnsi="Times New Roman" w:cs="Times New Roman"/>
              </w:rPr>
              <w:t>8</w:t>
            </w:r>
          </w:p>
        </w:tc>
      </w:tr>
      <w:tr w:rsidR="00A046D4" w:rsidRPr="00113994" w14:paraId="02A12E57" w14:textId="77777777" w:rsidTr="00D835A2">
        <w:tc>
          <w:tcPr>
            <w:tcW w:w="9346" w:type="dxa"/>
          </w:tcPr>
          <w:p w14:paraId="497DE5B9" w14:textId="0C97B55D" w:rsidR="00A046D4" w:rsidRPr="00113994" w:rsidRDefault="00751835" w:rsidP="00D835A2">
            <w:pPr>
              <w:spacing w:line="480" w:lineRule="auto"/>
              <w:ind w:hanging="105"/>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Mapping the Lens and Method: A Multidimensional Approach to Grieving Girlhood ………</w:t>
            </w:r>
            <w:r w:rsidR="00AD41EC">
              <w:rPr>
                <w:rFonts w:ascii="Times New Roman" w:hAnsi="Times New Roman" w:cs="Times New Roman"/>
              </w:rPr>
              <w:t>………</w:t>
            </w:r>
            <w:r w:rsidR="00235873">
              <w:rPr>
                <w:rFonts w:ascii="Times New Roman" w:hAnsi="Times New Roman" w:cs="Times New Roman"/>
              </w:rPr>
              <w:t>…..</w:t>
            </w:r>
          </w:p>
        </w:tc>
        <w:tc>
          <w:tcPr>
            <w:tcW w:w="999" w:type="dxa"/>
          </w:tcPr>
          <w:p w14:paraId="7DE2D8B9" w14:textId="221C19C9" w:rsidR="00A046D4" w:rsidRPr="00113994" w:rsidRDefault="00A046D4" w:rsidP="00D835A2">
            <w:pPr>
              <w:spacing w:line="480" w:lineRule="auto"/>
              <w:rPr>
                <w:rFonts w:ascii="Times New Roman" w:hAnsi="Times New Roman" w:cs="Times New Roman"/>
              </w:rPr>
            </w:pPr>
            <w:r>
              <w:rPr>
                <w:rFonts w:ascii="Times New Roman" w:hAnsi="Times New Roman" w:cs="Times New Roman"/>
              </w:rPr>
              <w:t>9</w:t>
            </w:r>
          </w:p>
        </w:tc>
      </w:tr>
      <w:tr w:rsidR="00A046D4" w:rsidRPr="00113994" w14:paraId="4CCC4D32" w14:textId="77777777" w:rsidTr="00D835A2">
        <w:tc>
          <w:tcPr>
            <w:tcW w:w="9346" w:type="dxa"/>
          </w:tcPr>
          <w:p w14:paraId="7C7B8044" w14:textId="7CA8864E" w:rsidR="00A046D4" w:rsidRPr="00113994" w:rsidRDefault="00A046D4" w:rsidP="00751835">
            <w:pPr>
              <w:spacing w:line="480" w:lineRule="auto"/>
              <w:rPr>
                <w:rFonts w:ascii="Times New Roman" w:hAnsi="Times New Roman" w:cs="Times New Roman"/>
              </w:rPr>
            </w:pPr>
            <w:r>
              <w:rPr>
                <w:rFonts w:ascii="Times New Roman" w:hAnsi="Times New Roman" w:cs="Times New Roman"/>
              </w:rPr>
              <w:t>Grounding Meaning: Justifying a Constructivist Approach to Grief Narratives ……………</w:t>
            </w:r>
            <w:r w:rsidR="00AD41EC">
              <w:rPr>
                <w:rFonts w:ascii="Times New Roman" w:hAnsi="Times New Roman" w:cs="Times New Roman"/>
              </w:rPr>
              <w:t>…………</w:t>
            </w:r>
            <w:r w:rsidR="00235873">
              <w:rPr>
                <w:rFonts w:ascii="Times New Roman" w:hAnsi="Times New Roman" w:cs="Times New Roman"/>
              </w:rPr>
              <w:t>…</w:t>
            </w:r>
          </w:p>
        </w:tc>
        <w:tc>
          <w:tcPr>
            <w:tcW w:w="999" w:type="dxa"/>
          </w:tcPr>
          <w:p w14:paraId="28F4A78B" w14:textId="195439E6" w:rsidR="00A046D4" w:rsidRPr="00113994" w:rsidRDefault="00A046D4" w:rsidP="00D835A2">
            <w:pPr>
              <w:spacing w:line="480" w:lineRule="auto"/>
              <w:rPr>
                <w:rFonts w:ascii="Times New Roman" w:hAnsi="Times New Roman" w:cs="Times New Roman"/>
              </w:rPr>
            </w:pPr>
            <w:r>
              <w:rPr>
                <w:rFonts w:ascii="Times New Roman" w:hAnsi="Times New Roman" w:cs="Times New Roman"/>
              </w:rPr>
              <w:t>9</w:t>
            </w:r>
          </w:p>
        </w:tc>
      </w:tr>
      <w:tr w:rsidR="00A046D4" w:rsidRPr="00113994" w14:paraId="32A160C5" w14:textId="77777777" w:rsidTr="00D835A2">
        <w:tc>
          <w:tcPr>
            <w:tcW w:w="9346" w:type="dxa"/>
          </w:tcPr>
          <w:p w14:paraId="740A33DD" w14:textId="656CEB90" w:rsidR="00A046D4" w:rsidRDefault="00A046D4" w:rsidP="00D835A2">
            <w:pPr>
              <w:spacing w:line="480" w:lineRule="auto"/>
              <w:rPr>
                <w:rFonts w:ascii="Times New Roman" w:hAnsi="Times New Roman" w:cs="Times New Roman"/>
              </w:rPr>
            </w:pPr>
            <w:r>
              <w:rPr>
                <w:rFonts w:ascii="Times New Roman" w:hAnsi="Times New Roman" w:cs="Times New Roman"/>
              </w:rPr>
              <w:t>Reading Grief Critically: The Role of Critical Content Analysis in Interpreting Young Adult</w:t>
            </w:r>
            <w:r w:rsidR="00235873">
              <w:rPr>
                <w:rFonts w:ascii="Times New Roman" w:hAnsi="Times New Roman" w:cs="Times New Roman"/>
              </w:rPr>
              <w:t xml:space="preserve"> </w:t>
            </w:r>
            <w:r>
              <w:rPr>
                <w:rFonts w:ascii="Times New Roman" w:hAnsi="Times New Roman" w:cs="Times New Roman"/>
              </w:rPr>
              <w:t xml:space="preserve">   </w:t>
            </w:r>
          </w:p>
          <w:p w14:paraId="50CCD0B3" w14:textId="047E7D32" w:rsidR="00A046D4" w:rsidRDefault="003D772E" w:rsidP="00D835A2">
            <w:pPr>
              <w:spacing w:line="480" w:lineRule="auto"/>
              <w:ind w:hanging="105"/>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Narratives ………………………………………………………………</w:t>
            </w:r>
            <w:r w:rsidR="00235873">
              <w:rPr>
                <w:rFonts w:ascii="Times New Roman" w:hAnsi="Times New Roman" w:cs="Times New Roman"/>
              </w:rPr>
              <w:t>……………………………...</w:t>
            </w:r>
          </w:p>
        </w:tc>
        <w:tc>
          <w:tcPr>
            <w:tcW w:w="999" w:type="dxa"/>
          </w:tcPr>
          <w:p w14:paraId="02EC6A5F" w14:textId="77777777" w:rsidR="00A046D4" w:rsidRDefault="00A046D4" w:rsidP="00D835A2">
            <w:pPr>
              <w:spacing w:line="480" w:lineRule="auto"/>
              <w:rPr>
                <w:rFonts w:ascii="Times New Roman" w:hAnsi="Times New Roman" w:cs="Times New Roman"/>
              </w:rPr>
            </w:pPr>
          </w:p>
          <w:p w14:paraId="5C6F3DC4" w14:textId="42B97968" w:rsidR="00A046D4" w:rsidRDefault="00A046D4" w:rsidP="00D835A2">
            <w:pPr>
              <w:spacing w:line="480" w:lineRule="auto"/>
              <w:rPr>
                <w:rFonts w:ascii="Times New Roman" w:hAnsi="Times New Roman" w:cs="Times New Roman"/>
              </w:rPr>
            </w:pPr>
            <w:r>
              <w:rPr>
                <w:rFonts w:ascii="Times New Roman" w:hAnsi="Times New Roman" w:cs="Times New Roman"/>
              </w:rPr>
              <w:t>10</w:t>
            </w:r>
          </w:p>
        </w:tc>
      </w:tr>
      <w:tr w:rsidR="00A046D4" w:rsidRPr="00113994" w14:paraId="7DC65636" w14:textId="77777777" w:rsidTr="00D835A2">
        <w:tc>
          <w:tcPr>
            <w:tcW w:w="9346" w:type="dxa"/>
          </w:tcPr>
          <w:p w14:paraId="1E5699EA" w14:textId="0FE0A5FA" w:rsidR="00A046D4" w:rsidRDefault="003D772E" w:rsidP="00A93816">
            <w:pPr>
              <w:spacing w:line="480" w:lineRule="auto"/>
              <w:ind w:hanging="108"/>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Definitions of Terms …………………………………………………………………………</w:t>
            </w:r>
            <w:r w:rsidR="007847EF">
              <w:rPr>
                <w:rFonts w:ascii="Times New Roman" w:hAnsi="Times New Roman" w:cs="Times New Roman"/>
              </w:rPr>
              <w:t>………</w:t>
            </w:r>
            <w:r w:rsidR="00235873">
              <w:rPr>
                <w:rFonts w:ascii="Times New Roman" w:hAnsi="Times New Roman" w:cs="Times New Roman"/>
              </w:rPr>
              <w:t>…..</w:t>
            </w:r>
          </w:p>
        </w:tc>
        <w:tc>
          <w:tcPr>
            <w:tcW w:w="999" w:type="dxa"/>
          </w:tcPr>
          <w:p w14:paraId="7B5B6F36" w14:textId="6A85B5E6" w:rsidR="00A046D4" w:rsidRDefault="00A046D4" w:rsidP="00D835A2">
            <w:pPr>
              <w:spacing w:line="480" w:lineRule="auto"/>
              <w:rPr>
                <w:rFonts w:ascii="Times New Roman" w:hAnsi="Times New Roman" w:cs="Times New Roman"/>
              </w:rPr>
            </w:pPr>
            <w:r>
              <w:rPr>
                <w:rFonts w:ascii="Times New Roman" w:hAnsi="Times New Roman" w:cs="Times New Roman"/>
              </w:rPr>
              <w:t>11</w:t>
            </w:r>
          </w:p>
        </w:tc>
      </w:tr>
      <w:tr w:rsidR="00A046D4" w:rsidRPr="00113994" w14:paraId="17BD3FB0" w14:textId="77777777" w:rsidTr="00D835A2">
        <w:tc>
          <w:tcPr>
            <w:tcW w:w="9346" w:type="dxa"/>
          </w:tcPr>
          <w:p w14:paraId="2EAD825A" w14:textId="53AD41AA" w:rsidR="00A046D4" w:rsidRDefault="00A046D4" w:rsidP="00D835A2">
            <w:pPr>
              <w:spacing w:line="480" w:lineRule="auto"/>
              <w:rPr>
                <w:rFonts w:ascii="Times New Roman" w:hAnsi="Times New Roman" w:cs="Times New Roman"/>
              </w:rPr>
            </w:pPr>
            <w:r>
              <w:rPr>
                <w:rFonts w:ascii="Times New Roman" w:hAnsi="Times New Roman" w:cs="Times New Roman"/>
              </w:rPr>
              <w:t>Mapping the Journey: Chapter Overview and Thematic Structure of the Study ……………</w:t>
            </w:r>
            <w:r w:rsidR="007847EF">
              <w:rPr>
                <w:rFonts w:ascii="Times New Roman" w:hAnsi="Times New Roman" w:cs="Times New Roman"/>
              </w:rPr>
              <w:t>………...</w:t>
            </w:r>
            <w:r w:rsidR="00235873">
              <w:rPr>
                <w:rFonts w:ascii="Times New Roman" w:hAnsi="Times New Roman" w:cs="Times New Roman"/>
              </w:rPr>
              <w:t>.....</w:t>
            </w:r>
          </w:p>
        </w:tc>
        <w:tc>
          <w:tcPr>
            <w:tcW w:w="999" w:type="dxa"/>
          </w:tcPr>
          <w:p w14:paraId="516E83A5" w14:textId="23E63367" w:rsidR="00A046D4" w:rsidRDefault="00A046D4" w:rsidP="00D835A2">
            <w:pPr>
              <w:spacing w:line="480" w:lineRule="auto"/>
              <w:rPr>
                <w:rFonts w:ascii="Times New Roman" w:hAnsi="Times New Roman" w:cs="Times New Roman"/>
              </w:rPr>
            </w:pPr>
            <w:r>
              <w:rPr>
                <w:rFonts w:ascii="Times New Roman" w:hAnsi="Times New Roman" w:cs="Times New Roman"/>
              </w:rPr>
              <w:t>15</w:t>
            </w:r>
          </w:p>
        </w:tc>
      </w:tr>
      <w:tr w:rsidR="00A046D4" w:rsidRPr="00113994" w14:paraId="66BDDD5B" w14:textId="77777777" w:rsidTr="00D835A2">
        <w:tc>
          <w:tcPr>
            <w:tcW w:w="9346" w:type="dxa"/>
          </w:tcPr>
          <w:p w14:paraId="064A5B10" w14:textId="00FC191B" w:rsidR="00A046D4" w:rsidRDefault="00A046D4" w:rsidP="00D835A2">
            <w:pPr>
              <w:spacing w:line="480" w:lineRule="auto"/>
              <w:rPr>
                <w:rFonts w:ascii="Times New Roman" w:hAnsi="Times New Roman" w:cs="Times New Roman"/>
              </w:rPr>
            </w:pPr>
            <w:r>
              <w:rPr>
                <w:rFonts w:ascii="Times New Roman" w:hAnsi="Times New Roman" w:cs="Times New Roman"/>
              </w:rPr>
              <w:t>Chapter 2: Literature Review ……………………………………………………………………</w:t>
            </w:r>
            <w:r w:rsidR="007847EF">
              <w:rPr>
                <w:rFonts w:ascii="Times New Roman" w:hAnsi="Times New Roman" w:cs="Times New Roman"/>
              </w:rPr>
              <w:t>………..</w:t>
            </w:r>
          </w:p>
        </w:tc>
        <w:tc>
          <w:tcPr>
            <w:tcW w:w="999" w:type="dxa"/>
          </w:tcPr>
          <w:p w14:paraId="6D9420DE" w14:textId="2009B0D8" w:rsidR="00A046D4" w:rsidRDefault="00A046D4" w:rsidP="00D835A2">
            <w:pPr>
              <w:spacing w:line="480" w:lineRule="auto"/>
              <w:rPr>
                <w:rFonts w:ascii="Times New Roman" w:hAnsi="Times New Roman" w:cs="Times New Roman"/>
              </w:rPr>
            </w:pPr>
            <w:r>
              <w:rPr>
                <w:rFonts w:ascii="Times New Roman" w:hAnsi="Times New Roman" w:cs="Times New Roman"/>
              </w:rPr>
              <w:t>16</w:t>
            </w:r>
          </w:p>
        </w:tc>
      </w:tr>
      <w:tr w:rsidR="00A046D4" w:rsidRPr="00113994" w14:paraId="61186D22" w14:textId="77777777" w:rsidTr="00D835A2">
        <w:tc>
          <w:tcPr>
            <w:tcW w:w="9346" w:type="dxa"/>
          </w:tcPr>
          <w:p w14:paraId="14139F8E" w14:textId="201EB5E9" w:rsidR="00A046D4" w:rsidRDefault="00A046D4" w:rsidP="00D835A2">
            <w:pPr>
              <w:spacing w:line="480" w:lineRule="auto"/>
              <w:rPr>
                <w:rFonts w:ascii="Times New Roman" w:hAnsi="Times New Roman" w:cs="Times New Roman"/>
              </w:rPr>
            </w:pPr>
            <w:r>
              <w:rPr>
                <w:rFonts w:ascii="Times New Roman" w:hAnsi="Times New Roman" w:cs="Times New Roman"/>
              </w:rPr>
              <w:t>Tracing Grief and Girlhood: A Critical Review of the Literature ……………………………</w:t>
            </w:r>
            <w:r w:rsidR="007847EF">
              <w:rPr>
                <w:rFonts w:ascii="Times New Roman" w:hAnsi="Times New Roman" w:cs="Times New Roman"/>
              </w:rPr>
              <w:t>………</w:t>
            </w:r>
            <w:r w:rsidR="00E31B6A">
              <w:rPr>
                <w:rFonts w:ascii="Times New Roman" w:hAnsi="Times New Roman" w:cs="Times New Roman"/>
              </w:rPr>
              <w:t>…...</w:t>
            </w:r>
          </w:p>
        </w:tc>
        <w:tc>
          <w:tcPr>
            <w:tcW w:w="999" w:type="dxa"/>
          </w:tcPr>
          <w:p w14:paraId="4FDCB4FF" w14:textId="32178961" w:rsidR="00A046D4" w:rsidRDefault="00A046D4" w:rsidP="00D835A2">
            <w:pPr>
              <w:spacing w:line="480" w:lineRule="auto"/>
              <w:rPr>
                <w:rFonts w:ascii="Times New Roman" w:hAnsi="Times New Roman" w:cs="Times New Roman"/>
              </w:rPr>
            </w:pPr>
            <w:r>
              <w:rPr>
                <w:rFonts w:ascii="Times New Roman" w:hAnsi="Times New Roman" w:cs="Times New Roman"/>
              </w:rPr>
              <w:t>16</w:t>
            </w:r>
          </w:p>
        </w:tc>
      </w:tr>
      <w:tr w:rsidR="00A046D4" w:rsidRPr="00113994" w14:paraId="59487B05" w14:textId="77777777" w:rsidTr="00D835A2">
        <w:tc>
          <w:tcPr>
            <w:tcW w:w="9346" w:type="dxa"/>
          </w:tcPr>
          <w:p w14:paraId="2609014E" w14:textId="63689D2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Related Work and Scholarly Gaps: Grief, Gender, Emotional, and Power in Young Adult </w:t>
            </w:r>
            <w:r w:rsidR="00E31B6A">
              <w:rPr>
                <w:rFonts w:ascii="Times New Roman" w:hAnsi="Times New Roman" w:cs="Times New Roman"/>
              </w:rPr>
              <w:t>Literature …</w:t>
            </w:r>
            <w:r w:rsidR="0097246B">
              <w:rPr>
                <w:rFonts w:ascii="Times New Roman" w:hAnsi="Times New Roman" w:cs="Times New Roman"/>
              </w:rPr>
              <w:t>..</w:t>
            </w:r>
          </w:p>
        </w:tc>
        <w:tc>
          <w:tcPr>
            <w:tcW w:w="999" w:type="dxa"/>
          </w:tcPr>
          <w:p w14:paraId="4283E72D" w14:textId="5CD405AA" w:rsidR="00A046D4" w:rsidRDefault="00A046D4" w:rsidP="00D835A2">
            <w:pPr>
              <w:spacing w:line="480" w:lineRule="auto"/>
              <w:rPr>
                <w:rFonts w:ascii="Times New Roman" w:hAnsi="Times New Roman" w:cs="Times New Roman"/>
              </w:rPr>
            </w:pPr>
            <w:r>
              <w:rPr>
                <w:rFonts w:ascii="Times New Roman" w:hAnsi="Times New Roman" w:cs="Times New Roman"/>
              </w:rPr>
              <w:t>18</w:t>
            </w:r>
          </w:p>
        </w:tc>
      </w:tr>
      <w:tr w:rsidR="00A046D4" w:rsidRPr="00113994" w14:paraId="46E4D34B" w14:textId="77777777" w:rsidTr="00D835A2">
        <w:tc>
          <w:tcPr>
            <w:tcW w:w="9346" w:type="dxa"/>
          </w:tcPr>
          <w:p w14:paraId="5FB21FB9" w14:textId="4167299F" w:rsidR="00A046D4" w:rsidRDefault="00A046D4" w:rsidP="00D835A2">
            <w:pPr>
              <w:spacing w:line="480" w:lineRule="auto"/>
              <w:rPr>
                <w:rFonts w:ascii="Times New Roman" w:hAnsi="Times New Roman" w:cs="Times New Roman"/>
              </w:rPr>
            </w:pPr>
            <w:r w:rsidRPr="00113994">
              <w:rPr>
                <w:rFonts w:ascii="Times New Roman" w:hAnsi="Times New Roman" w:cs="Times New Roman"/>
              </w:rPr>
              <w:t>The Narrative Power of Young Adult Fiction in Representing Adolescent Loss</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p>
        </w:tc>
        <w:tc>
          <w:tcPr>
            <w:tcW w:w="999" w:type="dxa"/>
          </w:tcPr>
          <w:p w14:paraId="4F77EDA6" w14:textId="0D8879B6" w:rsidR="00A046D4" w:rsidRDefault="00A046D4" w:rsidP="00D835A2">
            <w:pPr>
              <w:spacing w:line="480" w:lineRule="auto"/>
              <w:rPr>
                <w:rFonts w:ascii="Times New Roman" w:hAnsi="Times New Roman" w:cs="Times New Roman"/>
              </w:rPr>
            </w:pPr>
            <w:r>
              <w:rPr>
                <w:rFonts w:ascii="Times New Roman" w:hAnsi="Times New Roman" w:cs="Times New Roman"/>
              </w:rPr>
              <w:t>20</w:t>
            </w:r>
          </w:p>
        </w:tc>
      </w:tr>
      <w:tr w:rsidR="00A046D4" w:rsidRPr="00113994" w14:paraId="5D7D444A" w14:textId="77777777" w:rsidTr="00D835A2">
        <w:tc>
          <w:tcPr>
            <w:tcW w:w="9346" w:type="dxa"/>
          </w:tcPr>
          <w:p w14:paraId="03352013" w14:textId="3375E335" w:rsidR="00A046D4" w:rsidRDefault="00A046D4" w:rsidP="00D835A2">
            <w:pPr>
              <w:spacing w:line="480" w:lineRule="auto"/>
              <w:rPr>
                <w:rFonts w:ascii="Times New Roman" w:hAnsi="Times New Roman" w:cs="Times New Roman"/>
              </w:rPr>
            </w:pPr>
            <w:r w:rsidRPr="00113994">
              <w:rPr>
                <w:rFonts w:ascii="Times New Roman" w:hAnsi="Times New Roman" w:cs="Times New Roman"/>
              </w:rPr>
              <w:t>Constructing Girlhood: Gender, Emotion, and Power in Young Adult Literature</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r w:rsidR="007847EF">
              <w:rPr>
                <w:rFonts w:ascii="Times New Roman" w:hAnsi="Times New Roman" w:cs="Times New Roman"/>
              </w:rPr>
              <w:t>.</w:t>
            </w:r>
          </w:p>
        </w:tc>
        <w:tc>
          <w:tcPr>
            <w:tcW w:w="999" w:type="dxa"/>
          </w:tcPr>
          <w:p w14:paraId="281C372B" w14:textId="1FB876FE" w:rsidR="00A046D4" w:rsidRDefault="00A046D4" w:rsidP="00D835A2">
            <w:pPr>
              <w:spacing w:line="480" w:lineRule="auto"/>
              <w:rPr>
                <w:rFonts w:ascii="Times New Roman" w:hAnsi="Times New Roman" w:cs="Times New Roman"/>
              </w:rPr>
            </w:pPr>
            <w:r>
              <w:rPr>
                <w:rFonts w:ascii="Times New Roman" w:hAnsi="Times New Roman" w:cs="Times New Roman"/>
              </w:rPr>
              <w:t>21</w:t>
            </w:r>
          </w:p>
        </w:tc>
      </w:tr>
      <w:tr w:rsidR="00A046D4" w:rsidRPr="00113994" w14:paraId="6B83B007" w14:textId="77777777" w:rsidTr="00D835A2">
        <w:tc>
          <w:tcPr>
            <w:tcW w:w="9346" w:type="dxa"/>
          </w:tcPr>
          <w:p w14:paraId="03958A40" w14:textId="29C961D8" w:rsidR="00A046D4" w:rsidRDefault="00A046D4" w:rsidP="00D835A2">
            <w:pPr>
              <w:spacing w:line="480" w:lineRule="auto"/>
              <w:rPr>
                <w:rFonts w:ascii="Times New Roman" w:hAnsi="Times New Roman" w:cs="Times New Roman"/>
              </w:rPr>
            </w:pPr>
            <w:r w:rsidRPr="00113994">
              <w:rPr>
                <w:rFonts w:ascii="Times New Roman" w:hAnsi="Times New Roman" w:cs="Times New Roman"/>
              </w:rPr>
              <w:t>Death, Dying, and Grief as Narrative Work in Young Adult Literature</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p>
        </w:tc>
        <w:tc>
          <w:tcPr>
            <w:tcW w:w="999" w:type="dxa"/>
          </w:tcPr>
          <w:p w14:paraId="1AE55893" w14:textId="77B764B0" w:rsidR="00A046D4" w:rsidRDefault="00A046D4" w:rsidP="00D835A2">
            <w:pPr>
              <w:spacing w:line="480" w:lineRule="auto"/>
              <w:rPr>
                <w:rFonts w:ascii="Times New Roman" w:hAnsi="Times New Roman" w:cs="Times New Roman"/>
              </w:rPr>
            </w:pPr>
            <w:r>
              <w:rPr>
                <w:rFonts w:ascii="Times New Roman" w:hAnsi="Times New Roman" w:cs="Times New Roman"/>
              </w:rPr>
              <w:t>24</w:t>
            </w:r>
          </w:p>
        </w:tc>
      </w:tr>
      <w:tr w:rsidR="00A046D4" w:rsidRPr="00113994" w14:paraId="2BB63E31" w14:textId="77777777" w:rsidTr="00D835A2">
        <w:tc>
          <w:tcPr>
            <w:tcW w:w="9346" w:type="dxa"/>
          </w:tcPr>
          <w:p w14:paraId="146B9C9B" w14:textId="253AEB4D" w:rsidR="00A046D4" w:rsidRDefault="00A046D4" w:rsidP="00D835A2">
            <w:pPr>
              <w:spacing w:line="480" w:lineRule="auto"/>
              <w:rPr>
                <w:rFonts w:ascii="Times New Roman" w:hAnsi="Times New Roman" w:cs="Times New Roman"/>
              </w:rPr>
            </w:pPr>
            <w:r w:rsidRPr="00113994">
              <w:rPr>
                <w:rFonts w:ascii="Times New Roman" w:hAnsi="Times New Roman" w:cs="Times New Roman"/>
              </w:rPr>
              <w:t>Narrating Loss: Representations of Grief in Young Adult Literature</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p>
        </w:tc>
        <w:tc>
          <w:tcPr>
            <w:tcW w:w="999" w:type="dxa"/>
          </w:tcPr>
          <w:p w14:paraId="7F639E20" w14:textId="0F39704A" w:rsidR="00A046D4" w:rsidRDefault="00A046D4" w:rsidP="00D835A2">
            <w:pPr>
              <w:spacing w:line="480" w:lineRule="auto"/>
              <w:rPr>
                <w:rFonts w:ascii="Times New Roman" w:hAnsi="Times New Roman" w:cs="Times New Roman"/>
              </w:rPr>
            </w:pPr>
            <w:r>
              <w:rPr>
                <w:rFonts w:ascii="Times New Roman" w:hAnsi="Times New Roman" w:cs="Times New Roman"/>
              </w:rPr>
              <w:t>25</w:t>
            </w:r>
          </w:p>
        </w:tc>
      </w:tr>
      <w:tr w:rsidR="00A046D4" w:rsidRPr="00113994" w14:paraId="685D2442" w14:textId="77777777" w:rsidTr="00D835A2">
        <w:tc>
          <w:tcPr>
            <w:tcW w:w="9346" w:type="dxa"/>
          </w:tcPr>
          <w:p w14:paraId="7DA0E5D4" w14:textId="326F50DF" w:rsidR="00A046D4" w:rsidRDefault="00A046D4" w:rsidP="00D835A2">
            <w:pPr>
              <w:spacing w:line="480" w:lineRule="auto"/>
              <w:rPr>
                <w:rFonts w:ascii="Times New Roman" w:hAnsi="Times New Roman" w:cs="Times New Roman"/>
              </w:rPr>
            </w:pPr>
            <w:r w:rsidRPr="00113994">
              <w:rPr>
                <w:rFonts w:ascii="Times New Roman" w:hAnsi="Times New Roman" w:cs="Times New Roman"/>
              </w:rPr>
              <w:t>Narrative Reauthoring: Intersections of Trauma, Grief, and Agency in Young Adult Fiction</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p>
        </w:tc>
        <w:tc>
          <w:tcPr>
            <w:tcW w:w="999" w:type="dxa"/>
          </w:tcPr>
          <w:p w14:paraId="209DFF70" w14:textId="63FE276A" w:rsidR="00A046D4" w:rsidRDefault="00A046D4" w:rsidP="00D835A2">
            <w:pPr>
              <w:spacing w:line="480" w:lineRule="auto"/>
              <w:rPr>
                <w:rFonts w:ascii="Times New Roman" w:hAnsi="Times New Roman" w:cs="Times New Roman"/>
              </w:rPr>
            </w:pPr>
            <w:r>
              <w:rPr>
                <w:rFonts w:ascii="Times New Roman" w:hAnsi="Times New Roman" w:cs="Times New Roman"/>
              </w:rPr>
              <w:t>27</w:t>
            </w:r>
          </w:p>
        </w:tc>
      </w:tr>
      <w:tr w:rsidR="00A046D4" w:rsidRPr="00113994" w14:paraId="65616070" w14:textId="77777777" w:rsidTr="00D835A2">
        <w:tc>
          <w:tcPr>
            <w:tcW w:w="9346" w:type="dxa"/>
          </w:tcPr>
          <w:p w14:paraId="722A6C86" w14:textId="2ED07174" w:rsidR="00A046D4" w:rsidRDefault="00A046D4" w:rsidP="00D835A2">
            <w:pPr>
              <w:spacing w:line="480" w:lineRule="auto"/>
              <w:rPr>
                <w:rFonts w:ascii="Times New Roman" w:hAnsi="Times New Roman" w:cs="Times New Roman"/>
              </w:rPr>
            </w:pPr>
            <w:r w:rsidRPr="00113994">
              <w:rPr>
                <w:rFonts w:ascii="Times New Roman" w:hAnsi="Times New Roman" w:cs="Times New Roman"/>
              </w:rPr>
              <w:lastRenderedPageBreak/>
              <w:t>Toward a Theoretical Framework of Grief, Girlhood, and Narrative Agency</w:t>
            </w:r>
            <w:r>
              <w:rPr>
                <w:rFonts w:ascii="Times New Roman" w:hAnsi="Times New Roman" w:cs="Times New Roman"/>
              </w:rPr>
              <w:t xml:space="preserve"> ………………</w:t>
            </w:r>
            <w:r w:rsidR="007847EF">
              <w:rPr>
                <w:rFonts w:ascii="Times New Roman" w:hAnsi="Times New Roman" w:cs="Times New Roman"/>
              </w:rPr>
              <w:t>………</w:t>
            </w:r>
            <w:r w:rsidR="0097246B">
              <w:rPr>
                <w:rFonts w:ascii="Times New Roman" w:hAnsi="Times New Roman" w:cs="Times New Roman"/>
              </w:rPr>
              <w:t>…...</w:t>
            </w:r>
            <w:r w:rsidR="007847EF">
              <w:rPr>
                <w:rFonts w:ascii="Times New Roman" w:hAnsi="Times New Roman" w:cs="Times New Roman"/>
              </w:rPr>
              <w:t>.</w:t>
            </w:r>
          </w:p>
        </w:tc>
        <w:tc>
          <w:tcPr>
            <w:tcW w:w="999" w:type="dxa"/>
          </w:tcPr>
          <w:p w14:paraId="60923E00" w14:textId="79A6D6CE" w:rsidR="00A046D4" w:rsidRDefault="00A046D4" w:rsidP="00D835A2">
            <w:pPr>
              <w:spacing w:line="480" w:lineRule="auto"/>
              <w:rPr>
                <w:rFonts w:ascii="Times New Roman" w:hAnsi="Times New Roman" w:cs="Times New Roman"/>
              </w:rPr>
            </w:pPr>
            <w:r>
              <w:rPr>
                <w:rFonts w:ascii="Times New Roman" w:hAnsi="Times New Roman" w:cs="Times New Roman"/>
              </w:rPr>
              <w:t>28</w:t>
            </w:r>
          </w:p>
        </w:tc>
      </w:tr>
      <w:tr w:rsidR="00A046D4" w:rsidRPr="00113994" w14:paraId="6A7DCA6D" w14:textId="77777777" w:rsidTr="00D835A2">
        <w:tc>
          <w:tcPr>
            <w:tcW w:w="9346" w:type="dxa"/>
          </w:tcPr>
          <w:p w14:paraId="3937AA4D" w14:textId="46A02E1B" w:rsidR="00A046D4" w:rsidRDefault="00A046D4" w:rsidP="00D835A2">
            <w:pPr>
              <w:spacing w:line="480" w:lineRule="auto"/>
              <w:rPr>
                <w:rFonts w:ascii="Times New Roman" w:hAnsi="Times New Roman" w:cs="Times New Roman"/>
              </w:rPr>
            </w:pPr>
            <w:r w:rsidRPr="00113994">
              <w:rPr>
                <w:rFonts w:ascii="Times New Roman" w:hAnsi="Times New Roman" w:cs="Times New Roman"/>
              </w:rPr>
              <w:t>Chapter 3: Theoretical Framework, Methodology, &amp; Methods</w:t>
            </w:r>
            <w:r>
              <w:rPr>
                <w:rFonts w:ascii="Times New Roman" w:hAnsi="Times New Roman" w:cs="Times New Roman"/>
              </w:rPr>
              <w:t xml:space="preserve"> …………………………………</w:t>
            </w:r>
            <w:r w:rsidR="007847EF">
              <w:rPr>
                <w:rFonts w:ascii="Times New Roman" w:hAnsi="Times New Roman" w:cs="Times New Roman"/>
              </w:rPr>
              <w:t>……….</w:t>
            </w:r>
            <w:r w:rsidR="00C963BD">
              <w:rPr>
                <w:rFonts w:ascii="Times New Roman" w:hAnsi="Times New Roman" w:cs="Times New Roman"/>
              </w:rPr>
              <w:t>.</w:t>
            </w:r>
          </w:p>
        </w:tc>
        <w:tc>
          <w:tcPr>
            <w:tcW w:w="999" w:type="dxa"/>
          </w:tcPr>
          <w:p w14:paraId="278D157B" w14:textId="7CED2C75" w:rsidR="00A046D4" w:rsidRDefault="00A046D4" w:rsidP="00D835A2">
            <w:pPr>
              <w:spacing w:line="480" w:lineRule="auto"/>
              <w:rPr>
                <w:rFonts w:ascii="Times New Roman" w:hAnsi="Times New Roman" w:cs="Times New Roman"/>
              </w:rPr>
            </w:pPr>
            <w:r>
              <w:rPr>
                <w:rFonts w:ascii="Times New Roman" w:hAnsi="Times New Roman" w:cs="Times New Roman"/>
              </w:rPr>
              <w:t>29</w:t>
            </w:r>
          </w:p>
        </w:tc>
      </w:tr>
      <w:tr w:rsidR="00A046D4" w:rsidRPr="00113994" w14:paraId="0C7F1AFF" w14:textId="77777777" w:rsidTr="00D835A2">
        <w:tc>
          <w:tcPr>
            <w:tcW w:w="9346" w:type="dxa"/>
          </w:tcPr>
          <w:p w14:paraId="2948CB8A" w14:textId="664A2CA9" w:rsidR="00A046D4" w:rsidRPr="00113994" w:rsidRDefault="00A046D4" w:rsidP="00D835A2">
            <w:pPr>
              <w:spacing w:line="480" w:lineRule="auto"/>
              <w:rPr>
                <w:rFonts w:ascii="Times New Roman" w:hAnsi="Times New Roman" w:cs="Times New Roman"/>
              </w:rPr>
            </w:pPr>
            <w:r>
              <w:rPr>
                <w:rFonts w:ascii="Times New Roman" w:hAnsi="Times New Roman" w:cs="Times New Roman"/>
              </w:rPr>
              <w:t>Introduction</w:t>
            </w:r>
            <w:r w:rsidR="007847EF">
              <w:rPr>
                <w:rFonts w:ascii="Times New Roman" w:hAnsi="Times New Roman" w:cs="Times New Roman"/>
              </w:rPr>
              <w:t xml:space="preserve"> ……………………………………………………………………………………………</w:t>
            </w:r>
            <w:r w:rsidR="00C963BD">
              <w:rPr>
                <w:rFonts w:ascii="Times New Roman" w:hAnsi="Times New Roman" w:cs="Times New Roman"/>
              </w:rPr>
              <w:t>….</w:t>
            </w:r>
          </w:p>
        </w:tc>
        <w:tc>
          <w:tcPr>
            <w:tcW w:w="999" w:type="dxa"/>
          </w:tcPr>
          <w:p w14:paraId="68B540AD" w14:textId="175AD56F" w:rsidR="00A046D4" w:rsidRDefault="00A046D4" w:rsidP="00D835A2">
            <w:pPr>
              <w:spacing w:line="480" w:lineRule="auto"/>
              <w:rPr>
                <w:rFonts w:ascii="Times New Roman" w:hAnsi="Times New Roman" w:cs="Times New Roman"/>
              </w:rPr>
            </w:pPr>
            <w:r>
              <w:rPr>
                <w:rFonts w:ascii="Times New Roman" w:hAnsi="Times New Roman" w:cs="Times New Roman"/>
              </w:rPr>
              <w:t>29</w:t>
            </w:r>
          </w:p>
        </w:tc>
      </w:tr>
      <w:tr w:rsidR="00A046D4" w:rsidRPr="00113994" w14:paraId="05884642" w14:textId="77777777" w:rsidTr="00D835A2">
        <w:tc>
          <w:tcPr>
            <w:tcW w:w="9346" w:type="dxa"/>
          </w:tcPr>
          <w:p w14:paraId="1B31B1E3" w14:textId="4EEEEA97" w:rsidR="00A046D4" w:rsidRDefault="00A046D4" w:rsidP="00D835A2">
            <w:pPr>
              <w:spacing w:line="480" w:lineRule="auto"/>
              <w:rPr>
                <w:rFonts w:ascii="Times New Roman" w:hAnsi="Times New Roman" w:cs="Times New Roman"/>
              </w:rPr>
            </w:pPr>
            <w:r>
              <w:rPr>
                <w:rFonts w:ascii="Times New Roman" w:hAnsi="Times New Roman" w:cs="Times New Roman"/>
              </w:rPr>
              <w:t>Research Design Rationale</w:t>
            </w:r>
            <w:r w:rsidR="007847EF">
              <w:rPr>
                <w:rFonts w:ascii="Times New Roman" w:hAnsi="Times New Roman" w:cs="Times New Roman"/>
              </w:rPr>
              <w:t xml:space="preserve"> ……………………………………………………………………………</w:t>
            </w:r>
            <w:r w:rsidR="00C963BD">
              <w:rPr>
                <w:rFonts w:ascii="Times New Roman" w:hAnsi="Times New Roman" w:cs="Times New Roman"/>
              </w:rPr>
              <w:t>….</w:t>
            </w:r>
          </w:p>
        </w:tc>
        <w:tc>
          <w:tcPr>
            <w:tcW w:w="999" w:type="dxa"/>
          </w:tcPr>
          <w:p w14:paraId="5C8215B9" w14:textId="79FCC9B9" w:rsidR="00A046D4" w:rsidRDefault="00A046D4" w:rsidP="00D835A2">
            <w:pPr>
              <w:spacing w:line="480" w:lineRule="auto"/>
              <w:rPr>
                <w:rFonts w:ascii="Times New Roman" w:hAnsi="Times New Roman" w:cs="Times New Roman"/>
              </w:rPr>
            </w:pPr>
            <w:r>
              <w:rPr>
                <w:rFonts w:ascii="Times New Roman" w:hAnsi="Times New Roman" w:cs="Times New Roman"/>
              </w:rPr>
              <w:t>31</w:t>
            </w:r>
          </w:p>
        </w:tc>
      </w:tr>
      <w:tr w:rsidR="00A046D4" w:rsidRPr="00113994" w14:paraId="79A004CB" w14:textId="77777777" w:rsidTr="00D835A2">
        <w:tc>
          <w:tcPr>
            <w:tcW w:w="9346" w:type="dxa"/>
          </w:tcPr>
          <w:p w14:paraId="27E95654" w14:textId="2E63D715" w:rsidR="00A046D4" w:rsidRDefault="00A046D4" w:rsidP="00D835A2">
            <w:pPr>
              <w:spacing w:line="480" w:lineRule="auto"/>
              <w:rPr>
                <w:rFonts w:ascii="Times New Roman" w:hAnsi="Times New Roman" w:cs="Times New Roman"/>
              </w:rPr>
            </w:pPr>
            <w:r>
              <w:rPr>
                <w:rFonts w:ascii="Times New Roman" w:hAnsi="Times New Roman" w:cs="Times New Roman"/>
              </w:rPr>
              <w:t>Philosophical Paradigm and Methodological Approach</w:t>
            </w:r>
            <w:r w:rsidR="007847EF">
              <w:rPr>
                <w:rFonts w:ascii="Times New Roman" w:hAnsi="Times New Roman" w:cs="Times New Roman"/>
              </w:rPr>
              <w:t xml:space="preserve"> ………………………………………………</w:t>
            </w:r>
            <w:r w:rsidR="00C963BD">
              <w:rPr>
                <w:rFonts w:ascii="Times New Roman" w:hAnsi="Times New Roman" w:cs="Times New Roman"/>
              </w:rPr>
              <w:t>….</w:t>
            </w:r>
          </w:p>
        </w:tc>
        <w:tc>
          <w:tcPr>
            <w:tcW w:w="999" w:type="dxa"/>
          </w:tcPr>
          <w:p w14:paraId="3DA18CB6" w14:textId="0AB51057" w:rsidR="00A046D4" w:rsidRDefault="00A046D4" w:rsidP="00D835A2">
            <w:pPr>
              <w:spacing w:line="480" w:lineRule="auto"/>
              <w:rPr>
                <w:rFonts w:ascii="Times New Roman" w:hAnsi="Times New Roman" w:cs="Times New Roman"/>
              </w:rPr>
            </w:pPr>
            <w:r>
              <w:rPr>
                <w:rFonts w:ascii="Times New Roman" w:hAnsi="Times New Roman" w:cs="Times New Roman"/>
              </w:rPr>
              <w:t>32</w:t>
            </w:r>
          </w:p>
        </w:tc>
      </w:tr>
      <w:tr w:rsidR="00A046D4" w:rsidRPr="00113994" w14:paraId="038A286F" w14:textId="77777777" w:rsidTr="00D835A2">
        <w:tc>
          <w:tcPr>
            <w:tcW w:w="9346" w:type="dxa"/>
          </w:tcPr>
          <w:p w14:paraId="4828F9C8" w14:textId="5EE4C930" w:rsidR="00A046D4" w:rsidRDefault="00A046D4" w:rsidP="00D835A2">
            <w:pPr>
              <w:spacing w:line="480" w:lineRule="auto"/>
              <w:rPr>
                <w:rFonts w:ascii="Times New Roman" w:hAnsi="Times New Roman" w:cs="Times New Roman"/>
              </w:rPr>
            </w:pPr>
            <w:r>
              <w:rPr>
                <w:rFonts w:ascii="Times New Roman" w:hAnsi="Times New Roman" w:cs="Times New Roman"/>
              </w:rPr>
              <w:t>Hybrid Methodology: Constructivist Grounded Theory and Critical Content Analysis</w:t>
            </w:r>
            <w:r w:rsidR="007847EF">
              <w:rPr>
                <w:rFonts w:ascii="Times New Roman" w:hAnsi="Times New Roman" w:cs="Times New Roman"/>
              </w:rPr>
              <w:t xml:space="preserve"> ……………...</w:t>
            </w:r>
            <w:r w:rsidR="00C963BD">
              <w:rPr>
                <w:rFonts w:ascii="Times New Roman" w:hAnsi="Times New Roman" w:cs="Times New Roman"/>
              </w:rPr>
              <w:t>.....</w:t>
            </w:r>
          </w:p>
        </w:tc>
        <w:tc>
          <w:tcPr>
            <w:tcW w:w="999" w:type="dxa"/>
          </w:tcPr>
          <w:p w14:paraId="67034565" w14:textId="6E6D1367" w:rsidR="00A046D4" w:rsidRDefault="00A046D4" w:rsidP="00D835A2">
            <w:pPr>
              <w:spacing w:line="480" w:lineRule="auto"/>
              <w:rPr>
                <w:rFonts w:ascii="Times New Roman" w:hAnsi="Times New Roman" w:cs="Times New Roman"/>
              </w:rPr>
            </w:pPr>
            <w:r>
              <w:rPr>
                <w:rFonts w:ascii="Times New Roman" w:hAnsi="Times New Roman" w:cs="Times New Roman"/>
              </w:rPr>
              <w:t>35</w:t>
            </w:r>
          </w:p>
        </w:tc>
      </w:tr>
      <w:tr w:rsidR="00A046D4" w:rsidRPr="00113994" w14:paraId="10B8112A" w14:textId="77777777" w:rsidTr="00D835A2">
        <w:tc>
          <w:tcPr>
            <w:tcW w:w="9346" w:type="dxa"/>
          </w:tcPr>
          <w:p w14:paraId="47F50F32" w14:textId="0EB5365D" w:rsidR="00A046D4" w:rsidRDefault="00A046D4" w:rsidP="00D835A2">
            <w:pPr>
              <w:spacing w:line="480" w:lineRule="auto"/>
              <w:rPr>
                <w:rFonts w:ascii="Times New Roman" w:hAnsi="Times New Roman" w:cs="Times New Roman"/>
              </w:rPr>
            </w:pPr>
            <w:r>
              <w:rPr>
                <w:rFonts w:ascii="Times New Roman" w:hAnsi="Times New Roman" w:cs="Times New Roman"/>
              </w:rPr>
              <w:t>Constant Comparison Analysis</w:t>
            </w:r>
            <w:r w:rsidR="007847EF">
              <w:rPr>
                <w:rFonts w:ascii="Times New Roman" w:hAnsi="Times New Roman" w:cs="Times New Roman"/>
              </w:rPr>
              <w:t xml:space="preserve"> ………………………………………………………………………</w:t>
            </w:r>
            <w:r w:rsidR="00C963BD">
              <w:rPr>
                <w:rFonts w:ascii="Times New Roman" w:hAnsi="Times New Roman" w:cs="Times New Roman"/>
              </w:rPr>
              <w:t>…...</w:t>
            </w:r>
          </w:p>
        </w:tc>
        <w:tc>
          <w:tcPr>
            <w:tcW w:w="999" w:type="dxa"/>
          </w:tcPr>
          <w:p w14:paraId="1F54BBDF" w14:textId="7509B1A8" w:rsidR="00A046D4" w:rsidRDefault="00A046D4" w:rsidP="00D835A2">
            <w:pPr>
              <w:spacing w:line="480" w:lineRule="auto"/>
              <w:rPr>
                <w:rFonts w:ascii="Times New Roman" w:hAnsi="Times New Roman" w:cs="Times New Roman"/>
              </w:rPr>
            </w:pPr>
            <w:r>
              <w:rPr>
                <w:rFonts w:ascii="Times New Roman" w:hAnsi="Times New Roman" w:cs="Times New Roman"/>
              </w:rPr>
              <w:t>37</w:t>
            </w:r>
          </w:p>
        </w:tc>
      </w:tr>
      <w:tr w:rsidR="00A046D4" w:rsidRPr="00113994" w14:paraId="25E78453" w14:textId="77777777" w:rsidTr="00D835A2">
        <w:tc>
          <w:tcPr>
            <w:tcW w:w="9346" w:type="dxa"/>
          </w:tcPr>
          <w:p w14:paraId="46EE9819" w14:textId="1F8E5731" w:rsidR="00A046D4" w:rsidRDefault="00A046D4" w:rsidP="00D835A2">
            <w:pPr>
              <w:spacing w:line="480" w:lineRule="auto"/>
              <w:rPr>
                <w:rFonts w:ascii="Times New Roman" w:hAnsi="Times New Roman" w:cs="Times New Roman"/>
              </w:rPr>
            </w:pPr>
            <w:r>
              <w:rPr>
                <w:rFonts w:ascii="Times New Roman" w:hAnsi="Times New Roman" w:cs="Times New Roman"/>
              </w:rPr>
              <w:t>Researcher Positionality and Reflexivity</w:t>
            </w:r>
            <w:r w:rsidR="007847EF">
              <w:rPr>
                <w:rFonts w:ascii="Times New Roman" w:hAnsi="Times New Roman" w:cs="Times New Roman"/>
              </w:rPr>
              <w:t xml:space="preserve"> ……………………………………………………………...</w:t>
            </w:r>
            <w:r w:rsidR="007C29A7">
              <w:rPr>
                <w:rFonts w:ascii="Times New Roman" w:hAnsi="Times New Roman" w:cs="Times New Roman"/>
              </w:rPr>
              <w:t>.....</w:t>
            </w:r>
          </w:p>
        </w:tc>
        <w:tc>
          <w:tcPr>
            <w:tcW w:w="999" w:type="dxa"/>
          </w:tcPr>
          <w:p w14:paraId="4A4DCE13" w14:textId="5A1AC881" w:rsidR="00A046D4" w:rsidRDefault="00A046D4" w:rsidP="00D835A2">
            <w:pPr>
              <w:spacing w:line="480" w:lineRule="auto"/>
              <w:rPr>
                <w:rFonts w:ascii="Times New Roman" w:hAnsi="Times New Roman" w:cs="Times New Roman"/>
              </w:rPr>
            </w:pPr>
            <w:r>
              <w:rPr>
                <w:rFonts w:ascii="Times New Roman" w:hAnsi="Times New Roman" w:cs="Times New Roman"/>
              </w:rPr>
              <w:t>38</w:t>
            </w:r>
          </w:p>
        </w:tc>
      </w:tr>
      <w:tr w:rsidR="00A046D4" w:rsidRPr="00113994" w14:paraId="69870C79" w14:textId="77777777" w:rsidTr="00D835A2">
        <w:tc>
          <w:tcPr>
            <w:tcW w:w="9346" w:type="dxa"/>
          </w:tcPr>
          <w:p w14:paraId="7CB3A96B" w14:textId="734DC7EE" w:rsidR="00A046D4" w:rsidRDefault="00A046D4" w:rsidP="00D835A2">
            <w:pPr>
              <w:spacing w:line="480" w:lineRule="auto"/>
              <w:rPr>
                <w:rFonts w:ascii="Times New Roman" w:hAnsi="Times New Roman" w:cs="Times New Roman"/>
              </w:rPr>
            </w:pPr>
            <w:r>
              <w:rPr>
                <w:rFonts w:ascii="Times New Roman" w:hAnsi="Times New Roman" w:cs="Times New Roman"/>
              </w:rPr>
              <w:t>Theoretical Framework</w:t>
            </w:r>
            <w:r w:rsidR="007847EF">
              <w:rPr>
                <w:rFonts w:ascii="Times New Roman" w:hAnsi="Times New Roman" w:cs="Times New Roman"/>
              </w:rPr>
              <w:t xml:space="preserve"> ………………………………………………………………………………</w:t>
            </w:r>
            <w:r w:rsidR="009809A7">
              <w:rPr>
                <w:rFonts w:ascii="Times New Roman" w:hAnsi="Times New Roman" w:cs="Times New Roman"/>
              </w:rPr>
              <w:t>…...</w:t>
            </w:r>
          </w:p>
        </w:tc>
        <w:tc>
          <w:tcPr>
            <w:tcW w:w="999" w:type="dxa"/>
          </w:tcPr>
          <w:p w14:paraId="137779C4" w14:textId="13F1837F" w:rsidR="00A046D4" w:rsidRDefault="00A046D4" w:rsidP="00D835A2">
            <w:pPr>
              <w:spacing w:line="480" w:lineRule="auto"/>
              <w:rPr>
                <w:rFonts w:ascii="Times New Roman" w:hAnsi="Times New Roman" w:cs="Times New Roman"/>
              </w:rPr>
            </w:pPr>
            <w:r>
              <w:rPr>
                <w:rFonts w:ascii="Times New Roman" w:hAnsi="Times New Roman" w:cs="Times New Roman"/>
              </w:rPr>
              <w:t>39</w:t>
            </w:r>
          </w:p>
        </w:tc>
      </w:tr>
      <w:tr w:rsidR="00A046D4" w:rsidRPr="00113994" w14:paraId="0B9AD5C9" w14:textId="77777777" w:rsidTr="00D835A2">
        <w:tc>
          <w:tcPr>
            <w:tcW w:w="9346" w:type="dxa"/>
          </w:tcPr>
          <w:p w14:paraId="746F7A40" w14:textId="3ABA1188" w:rsidR="00A046D4" w:rsidRDefault="009809A7"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Gender Theory</w:t>
            </w:r>
            <w:r w:rsidR="007847EF">
              <w:rPr>
                <w:rFonts w:ascii="Times New Roman" w:hAnsi="Times New Roman" w:cs="Times New Roman"/>
              </w:rPr>
              <w:t xml:space="preserve"> …………………………………………………………………………………</w:t>
            </w:r>
            <w:r>
              <w:rPr>
                <w:rFonts w:ascii="Times New Roman" w:hAnsi="Times New Roman" w:cs="Times New Roman"/>
              </w:rPr>
              <w:t>……...</w:t>
            </w:r>
          </w:p>
        </w:tc>
        <w:tc>
          <w:tcPr>
            <w:tcW w:w="999" w:type="dxa"/>
          </w:tcPr>
          <w:p w14:paraId="73B1EB3F" w14:textId="2F16397F" w:rsidR="00A046D4" w:rsidRDefault="00A046D4" w:rsidP="00D835A2">
            <w:pPr>
              <w:spacing w:line="480" w:lineRule="auto"/>
              <w:rPr>
                <w:rFonts w:ascii="Times New Roman" w:hAnsi="Times New Roman" w:cs="Times New Roman"/>
              </w:rPr>
            </w:pPr>
            <w:r>
              <w:rPr>
                <w:rFonts w:ascii="Times New Roman" w:hAnsi="Times New Roman" w:cs="Times New Roman"/>
              </w:rPr>
              <w:t>41</w:t>
            </w:r>
          </w:p>
        </w:tc>
      </w:tr>
      <w:tr w:rsidR="00A046D4" w:rsidRPr="00113994" w14:paraId="1588E6E7" w14:textId="77777777" w:rsidTr="00D835A2">
        <w:tc>
          <w:tcPr>
            <w:tcW w:w="9346" w:type="dxa"/>
          </w:tcPr>
          <w:p w14:paraId="181E3290" w14:textId="669FC76C" w:rsidR="00A046D4" w:rsidRDefault="009809A7"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Feminist Grief Theory</w:t>
            </w:r>
            <w:r w:rsidR="007847EF">
              <w:rPr>
                <w:rFonts w:ascii="Times New Roman" w:hAnsi="Times New Roman" w:cs="Times New Roman"/>
              </w:rPr>
              <w:t xml:space="preserve"> …………………………………………………………………………</w:t>
            </w:r>
            <w:r>
              <w:rPr>
                <w:rFonts w:ascii="Times New Roman" w:hAnsi="Times New Roman" w:cs="Times New Roman"/>
              </w:rPr>
              <w:t>………</w:t>
            </w:r>
          </w:p>
        </w:tc>
        <w:tc>
          <w:tcPr>
            <w:tcW w:w="999" w:type="dxa"/>
          </w:tcPr>
          <w:p w14:paraId="59867023" w14:textId="17A26016" w:rsidR="00A046D4" w:rsidRDefault="00A046D4" w:rsidP="00D835A2">
            <w:pPr>
              <w:spacing w:line="480" w:lineRule="auto"/>
              <w:rPr>
                <w:rFonts w:ascii="Times New Roman" w:hAnsi="Times New Roman" w:cs="Times New Roman"/>
              </w:rPr>
            </w:pPr>
            <w:r>
              <w:rPr>
                <w:rFonts w:ascii="Times New Roman" w:hAnsi="Times New Roman" w:cs="Times New Roman"/>
              </w:rPr>
              <w:t>42</w:t>
            </w:r>
          </w:p>
        </w:tc>
      </w:tr>
      <w:tr w:rsidR="00A046D4" w:rsidRPr="00113994" w14:paraId="18D904EA" w14:textId="77777777" w:rsidTr="00D835A2">
        <w:tc>
          <w:tcPr>
            <w:tcW w:w="9346" w:type="dxa"/>
          </w:tcPr>
          <w:p w14:paraId="2891C193" w14:textId="31F0C03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Social Constructivism</w:t>
            </w:r>
            <w:r w:rsidR="007847EF">
              <w:rPr>
                <w:rFonts w:ascii="Times New Roman" w:hAnsi="Times New Roman" w:cs="Times New Roman"/>
              </w:rPr>
              <w:t xml:space="preserve"> …………………………………………………………………………</w:t>
            </w:r>
            <w:r w:rsidR="009809A7">
              <w:rPr>
                <w:rFonts w:ascii="Times New Roman" w:hAnsi="Times New Roman" w:cs="Times New Roman"/>
              </w:rPr>
              <w:t>………</w:t>
            </w:r>
          </w:p>
        </w:tc>
        <w:tc>
          <w:tcPr>
            <w:tcW w:w="999" w:type="dxa"/>
          </w:tcPr>
          <w:p w14:paraId="7ABBFCAA" w14:textId="4A53EE6C" w:rsidR="00A046D4" w:rsidRDefault="00A046D4" w:rsidP="00D835A2">
            <w:pPr>
              <w:spacing w:line="480" w:lineRule="auto"/>
              <w:rPr>
                <w:rFonts w:ascii="Times New Roman" w:hAnsi="Times New Roman" w:cs="Times New Roman"/>
              </w:rPr>
            </w:pPr>
            <w:r>
              <w:rPr>
                <w:rFonts w:ascii="Times New Roman" w:hAnsi="Times New Roman" w:cs="Times New Roman"/>
              </w:rPr>
              <w:t>43</w:t>
            </w:r>
          </w:p>
        </w:tc>
      </w:tr>
      <w:tr w:rsidR="00A046D4" w:rsidRPr="00113994" w14:paraId="1DCDDFD2" w14:textId="77777777" w:rsidTr="00D835A2">
        <w:tc>
          <w:tcPr>
            <w:tcW w:w="9346" w:type="dxa"/>
          </w:tcPr>
          <w:p w14:paraId="52E4506D" w14:textId="1ECCB31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Youth Lens</w:t>
            </w:r>
            <w:r w:rsidR="00A6605C">
              <w:rPr>
                <w:rFonts w:ascii="Times New Roman" w:hAnsi="Times New Roman" w:cs="Times New Roman"/>
              </w:rPr>
              <w:t xml:space="preserve"> ……………………………………………………………………………………...</w:t>
            </w:r>
            <w:r w:rsidR="009809A7">
              <w:rPr>
                <w:rFonts w:ascii="Times New Roman" w:hAnsi="Times New Roman" w:cs="Times New Roman"/>
              </w:rPr>
              <w:t>..........</w:t>
            </w:r>
          </w:p>
        </w:tc>
        <w:tc>
          <w:tcPr>
            <w:tcW w:w="999" w:type="dxa"/>
          </w:tcPr>
          <w:p w14:paraId="1BEE3E04" w14:textId="4E0A04EF" w:rsidR="00A046D4" w:rsidRDefault="00A046D4" w:rsidP="00D835A2">
            <w:pPr>
              <w:spacing w:line="480" w:lineRule="auto"/>
              <w:rPr>
                <w:rFonts w:ascii="Times New Roman" w:hAnsi="Times New Roman" w:cs="Times New Roman"/>
              </w:rPr>
            </w:pPr>
            <w:r>
              <w:rPr>
                <w:rFonts w:ascii="Times New Roman" w:hAnsi="Times New Roman" w:cs="Times New Roman"/>
              </w:rPr>
              <w:t>45</w:t>
            </w:r>
          </w:p>
        </w:tc>
      </w:tr>
      <w:tr w:rsidR="00A046D4" w:rsidRPr="00113994" w14:paraId="5A12F338" w14:textId="77777777" w:rsidTr="00D835A2">
        <w:tc>
          <w:tcPr>
            <w:tcW w:w="9346" w:type="dxa"/>
          </w:tcPr>
          <w:p w14:paraId="7A8E6123" w14:textId="20E80271" w:rsidR="00A046D4" w:rsidRDefault="00A046D4" w:rsidP="00D835A2">
            <w:pPr>
              <w:spacing w:line="480" w:lineRule="auto"/>
              <w:rPr>
                <w:rFonts w:ascii="Times New Roman" w:hAnsi="Times New Roman" w:cs="Times New Roman"/>
              </w:rPr>
            </w:pPr>
            <w:r>
              <w:rPr>
                <w:rFonts w:ascii="Times New Roman" w:hAnsi="Times New Roman" w:cs="Times New Roman"/>
              </w:rPr>
              <w:t>Dominant Cultural Grief Scripts of Maternally-Bereaved Adolescent Girls</w:t>
            </w:r>
            <w:r w:rsidR="00A6605C">
              <w:rPr>
                <w:rFonts w:ascii="Times New Roman" w:hAnsi="Times New Roman" w:cs="Times New Roman"/>
              </w:rPr>
              <w:t xml:space="preserve"> …………………………</w:t>
            </w:r>
            <w:r w:rsidR="008050C7">
              <w:rPr>
                <w:rFonts w:ascii="Times New Roman" w:hAnsi="Times New Roman" w:cs="Times New Roman"/>
              </w:rPr>
              <w:t>…..</w:t>
            </w:r>
          </w:p>
        </w:tc>
        <w:tc>
          <w:tcPr>
            <w:tcW w:w="999" w:type="dxa"/>
          </w:tcPr>
          <w:p w14:paraId="43316C42" w14:textId="20E49898" w:rsidR="00A046D4" w:rsidRDefault="00A046D4" w:rsidP="00D835A2">
            <w:pPr>
              <w:spacing w:line="480" w:lineRule="auto"/>
              <w:rPr>
                <w:rFonts w:ascii="Times New Roman" w:hAnsi="Times New Roman" w:cs="Times New Roman"/>
              </w:rPr>
            </w:pPr>
            <w:r>
              <w:rPr>
                <w:rFonts w:ascii="Times New Roman" w:hAnsi="Times New Roman" w:cs="Times New Roman"/>
              </w:rPr>
              <w:t>46</w:t>
            </w:r>
          </w:p>
        </w:tc>
      </w:tr>
      <w:tr w:rsidR="00A046D4" w:rsidRPr="00113994" w14:paraId="1AF92336" w14:textId="77777777" w:rsidTr="00D835A2">
        <w:tc>
          <w:tcPr>
            <w:tcW w:w="9346" w:type="dxa"/>
          </w:tcPr>
          <w:p w14:paraId="19094933" w14:textId="77777777" w:rsidR="00A046D4" w:rsidRDefault="008A5B33"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 xml:space="preserve">Overarching Cultural Grief Script 1: </w:t>
            </w:r>
            <w:r w:rsidR="00A046D4" w:rsidRPr="00113994">
              <w:rPr>
                <w:rFonts w:ascii="Times New Roman" w:hAnsi="Times New Roman" w:cs="Times New Roman"/>
              </w:rPr>
              <w:t>Structures of Emotional Discipline: How Families</w:t>
            </w:r>
            <w:r w:rsidR="008050C7">
              <w:rPr>
                <w:rFonts w:ascii="Times New Roman" w:hAnsi="Times New Roman" w:cs="Times New Roman"/>
              </w:rPr>
              <w:t xml:space="preserve"> </w:t>
            </w:r>
            <w:r w:rsidR="00A046D4">
              <w:rPr>
                <w:rFonts w:ascii="Times New Roman" w:hAnsi="Times New Roman" w:cs="Times New Roman"/>
              </w:rPr>
              <w:t>and</w:t>
            </w:r>
            <w:r w:rsidR="008050C7">
              <w:rPr>
                <w:rFonts w:ascii="Times New Roman" w:hAnsi="Times New Roman" w:cs="Times New Roman"/>
              </w:rPr>
              <w:t xml:space="preserve"> </w:t>
            </w:r>
            <w:r w:rsidR="008050C7" w:rsidRPr="00113994">
              <w:rPr>
                <w:rFonts w:ascii="Times New Roman" w:hAnsi="Times New Roman" w:cs="Times New Roman"/>
              </w:rPr>
              <w:t xml:space="preserve"> </w:t>
            </w:r>
            <w:r w:rsidR="008050C7">
              <w:rPr>
                <w:rFonts w:ascii="Times New Roman" w:hAnsi="Times New Roman" w:cs="Times New Roman"/>
              </w:rPr>
              <w:t xml:space="preserve">      </w:t>
            </w:r>
          </w:p>
          <w:p w14:paraId="2A49B7CD" w14:textId="43E3D8B3" w:rsidR="00FB021B" w:rsidRDefault="00FB021B" w:rsidP="00D835A2">
            <w:pPr>
              <w:spacing w:line="480" w:lineRule="auto"/>
              <w:rPr>
                <w:rFonts w:ascii="Times New Roman" w:hAnsi="Times New Roman" w:cs="Times New Roman"/>
              </w:rPr>
            </w:pPr>
            <w:r>
              <w:rPr>
                <w:rFonts w:ascii="Times New Roman" w:hAnsi="Times New Roman" w:cs="Times New Roman"/>
              </w:rPr>
              <w:t xml:space="preserve">     </w:t>
            </w:r>
            <w:r w:rsidRPr="00113994">
              <w:rPr>
                <w:rFonts w:ascii="Times New Roman" w:hAnsi="Times New Roman" w:cs="Times New Roman"/>
              </w:rPr>
              <w:t xml:space="preserve"> Institutions Regulate Adolescent Girls’ Grief</w:t>
            </w:r>
            <w:r>
              <w:rPr>
                <w:rFonts w:ascii="Times New Roman" w:hAnsi="Times New Roman" w:cs="Times New Roman"/>
              </w:rPr>
              <w:t xml:space="preserve"> ………………………………………………………...     </w:t>
            </w:r>
          </w:p>
        </w:tc>
        <w:tc>
          <w:tcPr>
            <w:tcW w:w="999" w:type="dxa"/>
          </w:tcPr>
          <w:p w14:paraId="5B64CEEC" w14:textId="77777777" w:rsidR="00A046D4" w:rsidRDefault="00A046D4" w:rsidP="00D835A2">
            <w:pPr>
              <w:spacing w:line="480" w:lineRule="auto"/>
              <w:rPr>
                <w:rFonts w:ascii="Times New Roman" w:hAnsi="Times New Roman" w:cs="Times New Roman"/>
              </w:rPr>
            </w:pPr>
          </w:p>
          <w:p w14:paraId="691D0FEF" w14:textId="45632DCB" w:rsidR="00A046D4" w:rsidRDefault="00A046D4" w:rsidP="00D835A2">
            <w:pPr>
              <w:spacing w:line="480" w:lineRule="auto"/>
              <w:rPr>
                <w:rFonts w:ascii="Times New Roman" w:hAnsi="Times New Roman" w:cs="Times New Roman"/>
              </w:rPr>
            </w:pPr>
            <w:r>
              <w:rPr>
                <w:rFonts w:ascii="Times New Roman" w:hAnsi="Times New Roman" w:cs="Times New Roman"/>
              </w:rPr>
              <w:t>47</w:t>
            </w:r>
          </w:p>
        </w:tc>
      </w:tr>
      <w:tr w:rsidR="00A046D4" w:rsidRPr="00113994" w14:paraId="00B5DBDE" w14:textId="77777777" w:rsidTr="00D835A2">
        <w:tc>
          <w:tcPr>
            <w:tcW w:w="9346" w:type="dxa"/>
          </w:tcPr>
          <w:p w14:paraId="320F0EA9" w14:textId="452DCB4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113994">
              <w:rPr>
                <w:rFonts w:ascii="Times New Roman" w:hAnsi="Times New Roman" w:cs="Times New Roman"/>
              </w:rPr>
              <w:t xml:space="preserve">Cultural </w:t>
            </w:r>
            <w:r>
              <w:rPr>
                <w:rFonts w:ascii="Times New Roman" w:hAnsi="Times New Roman" w:cs="Times New Roman"/>
              </w:rPr>
              <w:t xml:space="preserve">Grief </w:t>
            </w:r>
            <w:r w:rsidRPr="00113994">
              <w:rPr>
                <w:rFonts w:ascii="Times New Roman" w:hAnsi="Times New Roman" w:cs="Times New Roman"/>
              </w:rPr>
              <w:t>Script 1: The Dutiful Daughter</w:t>
            </w:r>
            <w:r w:rsidR="00A6605C">
              <w:rPr>
                <w:rFonts w:ascii="Times New Roman" w:hAnsi="Times New Roman" w:cs="Times New Roman"/>
              </w:rPr>
              <w:t xml:space="preserve"> …………………………………………………</w:t>
            </w:r>
            <w:r w:rsidR="00FB021B">
              <w:rPr>
                <w:rFonts w:ascii="Times New Roman" w:hAnsi="Times New Roman" w:cs="Times New Roman"/>
              </w:rPr>
              <w:t>…..</w:t>
            </w:r>
          </w:p>
        </w:tc>
        <w:tc>
          <w:tcPr>
            <w:tcW w:w="999" w:type="dxa"/>
          </w:tcPr>
          <w:p w14:paraId="06B24962" w14:textId="05151C67" w:rsidR="00A046D4" w:rsidRDefault="00A046D4" w:rsidP="00D835A2">
            <w:pPr>
              <w:spacing w:line="480" w:lineRule="auto"/>
              <w:rPr>
                <w:rFonts w:ascii="Times New Roman" w:hAnsi="Times New Roman" w:cs="Times New Roman"/>
              </w:rPr>
            </w:pPr>
            <w:r>
              <w:rPr>
                <w:rFonts w:ascii="Times New Roman" w:hAnsi="Times New Roman" w:cs="Times New Roman"/>
              </w:rPr>
              <w:t>49</w:t>
            </w:r>
          </w:p>
        </w:tc>
      </w:tr>
      <w:tr w:rsidR="00A046D4" w:rsidRPr="00113994" w14:paraId="74A00009" w14:textId="77777777" w:rsidTr="00D835A2">
        <w:tc>
          <w:tcPr>
            <w:tcW w:w="9346" w:type="dxa"/>
          </w:tcPr>
          <w:p w14:paraId="392E44A4" w14:textId="19AA7B40"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113994">
              <w:rPr>
                <w:rFonts w:ascii="Times New Roman" w:hAnsi="Times New Roman" w:cs="Times New Roman"/>
              </w:rPr>
              <w:t xml:space="preserve">Cultural </w:t>
            </w:r>
            <w:r>
              <w:rPr>
                <w:rFonts w:ascii="Times New Roman" w:hAnsi="Times New Roman" w:cs="Times New Roman"/>
              </w:rPr>
              <w:t xml:space="preserve">Grief </w:t>
            </w:r>
            <w:r w:rsidRPr="00113994">
              <w:rPr>
                <w:rFonts w:ascii="Times New Roman" w:hAnsi="Times New Roman" w:cs="Times New Roman"/>
              </w:rPr>
              <w:t xml:space="preserve">Script 2: The Keeper of Family Secrets and Inherited Silences: Passing </w:t>
            </w:r>
            <w:r w:rsidR="00FB021B">
              <w:rPr>
                <w:rFonts w:ascii="Times New Roman" w:hAnsi="Times New Roman" w:cs="Times New Roman"/>
              </w:rPr>
              <w:t>Down</w:t>
            </w:r>
          </w:p>
          <w:p w14:paraId="3CC32F0B" w14:textId="7AFE9CD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113994">
              <w:rPr>
                <w:rFonts w:ascii="Times New Roman" w:hAnsi="Times New Roman" w:cs="Times New Roman"/>
              </w:rPr>
              <w:t>Emotional Silence across Generations</w:t>
            </w:r>
            <w:r w:rsidR="00A6605C">
              <w:rPr>
                <w:rFonts w:ascii="Times New Roman" w:hAnsi="Times New Roman" w:cs="Times New Roman"/>
              </w:rPr>
              <w:t xml:space="preserve"> …………………………………………………</w:t>
            </w:r>
            <w:r w:rsidR="00FB021B">
              <w:rPr>
                <w:rFonts w:ascii="Times New Roman" w:hAnsi="Times New Roman" w:cs="Times New Roman"/>
              </w:rPr>
              <w:t>…………..</w:t>
            </w:r>
          </w:p>
        </w:tc>
        <w:tc>
          <w:tcPr>
            <w:tcW w:w="999" w:type="dxa"/>
          </w:tcPr>
          <w:p w14:paraId="3D9214D5" w14:textId="77777777" w:rsidR="00A6605C" w:rsidRDefault="00A6605C" w:rsidP="00D835A2">
            <w:pPr>
              <w:spacing w:line="480" w:lineRule="auto"/>
              <w:rPr>
                <w:rFonts w:ascii="Times New Roman" w:hAnsi="Times New Roman" w:cs="Times New Roman"/>
              </w:rPr>
            </w:pPr>
          </w:p>
          <w:p w14:paraId="26F0880C" w14:textId="4A6FC980" w:rsidR="00A046D4" w:rsidRDefault="00A046D4" w:rsidP="00D835A2">
            <w:pPr>
              <w:spacing w:line="480" w:lineRule="auto"/>
              <w:rPr>
                <w:rFonts w:ascii="Times New Roman" w:hAnsi="Times New Roman" w:cs="Times New Roman"/>
              </w:rPr>
            </w:pPr>
            <w:r>
              <w:rPr>
                <w:rFonts w:ascii="Times New Roman" w:hAnsi="Times New Roman" w:cs="Times New Roman"/>
              </w:rPr>
              <w:t>49</w:t>
            </w:r>
          </w:p>
        </w:tc>
      </w:tr>
      <w:tr w:rsidR="00A046D4" w:rsidRPr="00113994" w14:paraId="4A75A6A5" w14:textId="77777777" w:rsidTr="00D835A2">
        <w:tc>
          <w:tcPr>
            <w:tcW w:w="9346" w:type="dxa"/>
          </w:tcPr>
          <w:p w14:paraId="47CBD58D" w14:textId="270032E0"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3: The Disciplined Girl (Institutional Regulation)</w:t>
            </w:r>
            <w:r w:rsidR="00A6605C">
              <w:rPr>
                <w:rFonts w:ascii="Times New Roman" w:hAnsi="Times New Roman" w:cs="Times New Roman"/>
              </w:rPr>
              <w:t xml:space="preserve"> ………………………</w:t>
            </w:r>
            <w:r w:rsidR="00FB021B">
              <w:rPr>
                <w:rFonts w:ascii="Times New Roman" w:hAnsi="Times New Roman" w:cs="Times New Roman"/>
              </w:rPr>
              <w:t>…..</w:t>
            </w:r>
          </w:p>
        </w:tc>
        <w:tc>
          <w:tcPr>
            <w:tcW w:w="999" w:type="dxa"/>
          </w:tcPr>
          <w:p w14:paraId="71CC6CC5" w14:textId="37C44500" w:rsidR="00A046D4" w:rsidRDefault="00A046D4" w:rsidP="00D835A2">
            <w:pPr>
              <w:spacing w:line="480" w:lineRule="auto"/>
              <w:rPr>
                <w:rFonts w:ascii="Times New Roman" w:hAnsi="Times New Roman" w:cs="Times New Roman"/>
              </w:rPr>
            </w:pPr>
            <w:r>
              <w:rPr>
                <w:rFonts w:ascii="Times New Roman" w:hAnsi="Times New Roman" w:cs="Times New Roman"/>
              </w:rPr>
              <w:t>49</w:t>
            </w:r>
          </w:p>
        </w:tc>
      </w:tr>
      <w:tr w:rsidR="00A046D4" w:rsidRPr="00113994" w14:paraId="6F5C0257" w14:textId="77777777" w:rsidTr="00D835A2">
        <w:tc>
          <w:tcPr>
            <w:tcW w:w="9346" w:type="dxa"/>
          </w:tcPr>
          <w:p w14:paraId="37D2AC22" w14:textId="6F80BAE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113994">
              <w:rPr>
                <w:rFonts w:ascii="Times New Roman" w:hAnsi="Times New Roman" w:cs="Times New Roman"/>
              </w:rPr>
              <w:t xml:space="preserve">Overarching Cultural </w:t>
            </w:r>
            <w:r>
              <w:rPr>
                <w:rFonts w:ascii="Times New Roman" w:hAnsi="Times New Roman" w:cs="Times New Roman"/>
              </w:rPr>
              <w:t xml:space="preserve">Grief </w:t>
            </w:r>
            <w:r w:rsidRPr="00113994">
              <w:rPr>
                <w:rFonts w:ascii="Times New Roman" w:hAnsi="Times New Roman" w:cs="Times New Roman"/>
              </w:rPr>
              <w:t>Script 2: Gendered Emotional Boundaries: The Limits of</w:t>
            </w:r>
            <w:r w:rsidR="00FB021B">
              <w:rPr>
                <w:rFonts w:ascii="Times New Roman" w:hAnsi="Times New Roman" w:cs="Times New Roman"/>
              </w:rPr>
              <w:t xml:space="preserve"> Acceptable</w:t>
            </w:r>
          </w:p>
          <w:p w14:paraId="25993FC6" w14:textId="38F3C4EA" w:rsidR="00A046D4" w:rsidRDefault="00FB021B"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Emotion in Grieving Girlhood</w:t>
            </w:r>
            <w:r w:rsidR="009072B8">
              <w:rPr>
                <w:rFonts w:ascii="Times New Roman" w:hAnsi="Times New Roman" w:cs="Times New Roman"/>
              </w:rPr>
              <w:t xml:space="preserve"> ………………………………………………………...</w:t>
            </w:r>
            <w:r>
              <w:rPr>
                <w:rFonts w:ascii="Times New Roman" w:hAnsi="Times New Roman" w:cs="Times New Roman"/>
              </w:rPr>
              <w:t>........................</w:t>
            </w:r>
          </w:p>
        </w:tc>
        <w:tc>
          <w:tcPr>
            <w:tcW w:w="999" w:type="dxa"/>
          </w:tcPr>
          <w:p w14:paraId="5FFC5018" w14:textId="77777777" w:rsidR="009072B8" w:rsidRDefault="009072B8" w:rsidP="00D835A2">
            <w:pPr>
              <w:spacing w:line="480" w:lineRule="auto"/>
              <w:rPr>
                <w:rFonts w:ascii="Times New Roman" w:hAnsi="Times New Roman" w:cs="Times New Roman"/>
              </w:rPr>
            </w:pPr>
          </w:p>
          <w:p w14:paraId="03304F39" w14:textId="5E54382F" w:rsidR="00A046D4" w:rsidRDefault="00A046D4" w:rsidP="00D835A2">
            <w:pPr>
              <w:spacing w:line="480" w:lineRule="auto"/>
              <w:rPr>
                <w:rFonts w:ascii="Times New Roman" w:hAnsi="Times New Roman" w:cs="Times New Roman"/>
              </w:rPr>
            </w:pPr>
            <w:r>
              <w:rPr>
                <w:rFonts w:ascii="Times New Roman" w:hAnsi="Times New Roman" w:cs="Times New Roman"/>
              </w:rPr>
              <w:t>50</w:t>
            </w:r>
          </w:p>
        </w:tc>
      </w:tr>
      <w:tr w:rsidR="00A046D4" w:rsidRPr="00113994" w14:paraId="79B01A1A" w14:textId="77777777" w:rsidTr="00D835A2">
        <w:tc>
          <w:tcPr>
            <w:tcW w:w="9346" w:type="dxa"/>
          </w:tcPr>
          <w:p w14:paraId="0DA0EF7E" w14:textId="37F9B96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4: The Stoic Success Story</w:t>
            </w:r>
            <w:r w:rsidR="009072B8">
              <w:rPr>
                <w:rFonts w:ascii="Times New Roman" w:hAnsi="Times New Roman" w:cs="Times New Roman"/>
              </w:rPr>
              <w:t xml:space="preserve"> ………………………………………………</w:t>
            </w:r>
            <w:r w:rsidR="00FB021B">
              <w:rPr>
                <w:rFonts w:ascii="Times New Roman" w:hAnsi="Times New Roman" w:cs="Times New Roman"/>
              </w:rPr>
              <w:t>…..</w:t>
            </w:r>
            <w:r>
              <w:rPr>
                <w:rFonts w:ascii="Times New Roman" w:hAnsi="Times New Roman" w:cs="Times New Roman"/>
              </w:rPr>
              <w:t xml:space="preserve">       </w:t>
            </w:r>
          </w:p>
        </w:tc>
        <w:tc>
          <w:tcPr>
            <w:tcW w:w="999" w:type="dxa"/>
          </w:tcPr>
          <w:p w14:paraId="721062ED" w14:textId="6489E666" w:rsidR="00A046D4" w:rsidRDefault="00A046D4" w:rsidP="00D835A2">
            <w:pPr>
              <w:spacing w:line="480" w:lineRule="auto"/>
              <w:rPr>
                <w:rFonts w:ascii="Times New Roman" w:hAnsi="Times New Roman" w:cs="Times New Roman"/>
              </w:rPr>
            </w:pPr>
            <w:r>
              <w:rPr>
                <w:rFonts w:ascii="Times New Roman" w:hAnsi="Times New Roman" w:cs="Times New Roman"/>
              </w:rPr>
              <w:t>51</w:t>
            </w:r>
          </w:p>
        </w:tc>
      </w:tr>
      <w:tr w:rsidR="00A046D4" w:rsidRPr="00113994" w14:paraId="08ED5355" w14:textId="77777777" w:rsidTr="00D835A2">
        <w:tc>
          <w:tcPr>
            <w:tcW w:w="9346" w:type="dxa"/>
          </w:tcPr>
          <w:p w14:paraId="22D37CFE" w14:textId="2100FED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5: The Model of Closure</w:t>
            </w:r>
            <w:r w:rsidR="009072B8">
              <w:rPr>
                <w:rFonts w:ascii="Times New Roman" w:hAnsi="Times New Roman" w:cs="Times New Roman"/>
              </w:rPr>
              <w:t xml:space="preserve"> </w:t>
            </w:r>
            <w:r w:rsidR="00E539CB">
              <w:rPr>
                <w:rFonts w:ascii="Times New Roman" w:hAnsi="Times New Roman" w:cs="Times New Roman"/>
              </w:rPr>
              <w:t>…………………………………………………</w:t>
            </w:r>
            <w:r w:rsidR="00FB021B">
              <w:rPr>
                <w:rFonts w:ascii="Times New Roman" w:hAnsi="Times New Roman" w:cs="Times New Roman"/>
              </w:rPr>
              <w:t>….</w:t>
            </w:r>
            <w:r>
              <w:rPr>
                <w:rFonts w:ascii="Times New Roman" w:hAnsi="Times New Roman" w:cs="Times New Roman"/>
              </w:rPr>
              <w:t xml:space="preserve">        </w:t>
            </w:r>
          </w:p>
        </w:tc>
        <w:tc>
          <w:tcPr>
            <w:tcW w:w="999" w:type="dxa"/>
          </w:tcPr>
          <w:p w14:paraId="266EEFAC" w14:textId="60E2C0BA" w:rsidR="00A046D4" w:rsidRDefault="00A046D4" w:rsidP="00D835A2">
            <w:pPr>
              <w:spacing w:line="480" w:lineRule="auto"/>
              <w:rPr>
                <w:rFonts w:ascii="Times New Roman" w:hAnsi="Times New Roman" w:cs="Times New Roman"/>
              </w:rPr>
            </w:pPr>
            <w:r>
              <w:rPr>
                <w:rFonts w:ascii="Times New Roman" w:hAnsi="Times New Roman" w:cs="Times New Roman"/>
              </w:rPr>
              <w:t>51</w:t>
            </w:r>
          </w:p>
        </w:tc>
      </w:tr>
      <w:tr w:rsidR="00A046D4" w:rsidRPr="00113994" w14:paraId="1D5BD20D" w14:textId="77777777" w:rsidTr="00D835A2">
        <w:tc>
          <w:tcPr>
            <w:tcW w:w="9346" w:type="dxa"/>
          </w:tcPr>
          <w:p w14:paraId="34B913CC" w14:textId="7F9FAED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6: The Legible Girl Griever</w:t>
            </w:r>
            <w:r w:rsidR="00E539CB">
              <w:rPr>
                <w:rFonts w:ascii="Times New Roman" w:hAnsi="Times New Roman" w:cs="Times New Roman"/>
              </w:rPr>
              <w:t xml:space="preserve"> ……………………………………………...</w:t>
            </w:r>
            <w:r w:rsidR="00FB021B">
              <w:rPr>
                <w:rFonts w:ascii="Times New Roman" w:hAnsi="Times New Roman" w:cs="Times New Roman"/>
              </w:rPr>
              <w:t>.....</w:t>
            </w:r>
            <w:r>
              <w:rPr>
                <w:rFonts w:ascii="Times New Roman" w:hAnsi="Times New Roman" w:cs="Times New Roman"/>
              </w:rPr>
              <w:t xml:space="preserve">        </w:t>
            </w:r>
          </w:p>
        </w:tc>
        <w:tc>
          <w:tcPr>
            <w:tcW w:w="999" w:type="dxa"/>
          </w:tcPr>
          <w:p w14:paraId="3B393966" w14:textId="24BBDD34" w:rsidR="00A046D4" w:rsidRDefault="00A046D4" w:rsidP="00D835A2">
            <w:pPr>
              <w:spacing w:line="480" w:lineRule="auto"/>
              <w:rPr>
                <w:rFonts w:ascii="Times New Roman" w:hAnsi="Times New Roman" w:cs="Times New Roman"/>
              </w:rPr>
            </w:pPr>
            <w:r>
              <w:rPr>
                <w:rFonts w:ascii="Times New Roman" w:hAnsi="Times New Roman" w:cs="Times New Roman"/>
              </w:rPr>
              <w:t>51</w:t>
            </w:r>
          </w:p>
        </w:tc>
      </w:tr>
      <w:tr w:rsidR="00A046D4" w:rsidRPr="00113994" w14:paraId="5AD1DE30" w14:textId="77777777" w:rsidTr="00D835A2">
        <w:tc>
          <w:tcPr>
            <w:tcW w:w="9346" w:type="dxa"/>
          </w:tcPr>
          <w:p w14:paraId="516C9D4E" w14:textId="7240CBAF" w:rsidR="00A046D4" w:rsidRDefault="00A046D4" w:rsidP="00D835A2">
            <w:pPr>
              <w:spacing w:line="480" w:lineRule="auto"/>
              <w:rPr>
                <w:rFonts w:ascii="Times New Roman" w:hAnsi="Times New Roman" w:cs="Times New Roman"/>
              </w:rPr>
            </w:pPr>
            <w:r>
              <w:rPr>
                <w:rFonts w:ascii="Times New Roman" w:hAnsi="Times New Roman" w:cs="Times New Roman"/>
              </w:rPr>
              <w:lastRenderedPageBreak/>
              <w:t xml:space="preserve">     Summary of Cultural Grief Scripts</w:t>
            </w:r>
            <w:r w:rsidR="00E539CB">
              <w:rPr>
                <w:rFonts w:ascii="Times New Roman" w:hAnsi="Times New Roman" w:cs="Times New Roman"/>
              </w:rPr>
              <w:t xml:space="preserve"> ………………………………………………………………...</w:t>
            </w:r>
            <w:r w:rsidR="00FF1C99">
              <w:rPr>
                <w:rFonts w:ascii="Times New Roman" w:hAnsi="Times New Roman" w:cs="Times New Roman"/>
              </w:rPr>
              <w:t>.....</w:t>
            </w:r>
          </w:p>
        </w:tc>
        <w:tc>
          <w:tcPr>
            <w:tcW w:w="999" w:type="dxa"/>
          </w:tcPr>
          <w:p w14:paraId="4EDBA190" w14:textId="4EC56A69" w:rsidR="00A046D4" w:rsidRDefault="00A046D4" w:rsidP="00D835A2">
            <w:pPr>
              <w:spacing w:line="480" w:lineRule="auto"/>
              <w:rPr>
                <w:rFonts w:ascii="Times New Roman" w:hAnsi="Times New Roman" w:cs="Times New Roman"/>
              </w:rPr>
            </w:pPr>
            <w:r>
              <w:rPr>
                <w:rFonts w:ascii="Times New Roman" w:hAnsi="Times New Roman" w:cs="Times New Roman"/>
              </w:rPr>
              <w:t>52</w:t>
            </w:r>
          </w:p>
        </w:tc>
      </w:tr>
      <w:tr w:rsidR="00A046D4" w:rsidRPr="00113994" w14:paraId="2DA1A4E9" w14:textId="77777777" w:rsidTr="00D835A2">
        <w:tc>
          <w:tcPr>
            <w:tcW w:w="9346" w:type="dxa"/>
          </w:tcPr>
          <w:p w14:paraId="68CA154B" w14:textId="684E0510" w:rsidR="00A046D4" w:rsidRDefault="00A046D4" w:rsidP="00D835A2">
            <w:pPr>
              <w:spacing w:line="480" w:lineRule="auto"/>
              <w:rPr>
                <w:rFonts w:ascii="Times New Roman" w:hAnsi="Times New Roman" w:cs="Times New Roman"/>
              </w:rPr>
            </w:pPr>
            <w:r>
              <w:rPr>
                <w:rFonts w:ascii="Times New Roman" w:hAnsi="Times New Roman" w:cs="Times New Roman"/>
              </w:rPr>
              <w:t>Methods</w:t>
            </w:r>
            <w:r w:rsidR="00E539CB">
              <w:rPr>
                <w:rFonts w:ascii="Times New Roman" w:hAnsi="Times New Roman" w:cs="Times New Roman"/>
              </w:rPr>
              <w:t xml:space="preserve"> ………………………………………………………………………………………………...</w:t>
            </w:r>
            <w:r w:rsidR="00FF1C99">
              <w:rPr>
                <w:rFonts w:ascii="Times New Roman" w:hAnsi="Times New Roman" w:cs="Times New Roman"/>
              </w:rPr>
              <w:t>....</w:t>
            </w:r>
          </w:p>
        </w:tc>
        <w:tc>
          <w:tcPr>
            <w:tcW w:w="999" w:type="dxa"/>
          </w:tcPr>
          <w:p w14:paraId="2B9FD456" w14:textId="15A1207A" w:rsidR="00A046D4" w:rsidRDefault="00A046D4" w:rsidP="00D835A2">
            <w:pPr>
              <w:spacing w:line="480" w:lineRule="auto"/>
              <w:rPr>
                <w:rFonts w:ascii="Times New Roman" w:hAnsi="Times New Roman" w:cs="Times New Roman"/>
              </w:rPr>
            </w:pPr>
            <w:r>
              <w:rPr>
                <w:rFonts w:ascii="Times New Roman" w:hAnsi="Times New Roman" w:cs="Times New Roman"/>
              </w:rPr>
              <w:t>52</w:t>
            </w:r>
          </w:p>
        </w:tc>
      </w:tr>
      <w:tr w:rsidR="00A046D4" w:rsidRPr="00113994" w14:paraId="2B44840B" w14:textId="77777777" w:rsidTr="00D835A2">
        <w:tc>
          <w:tcPr>
            <w:tcW w:w="9346" w:type="dxa"/>
          </w:tcPr>
          <w:p w14:paraId="20FADCA0" w14:textId="6A16F94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Data Collection</w:t>
            </w:r>
            <w:r w:rsidR="00E539CB">
              <w:rPr>
                <w:rFonts w:ascii="Times New Roman" w:hAnsi="Times New Roman" w:cs="Times New Roman"/>
              </w:rPr>
              <w:t xml:space="preserve"> ……………………………………………………………………………………</w:t>
            </w:r>
            <w:r w:rsidR="00FF1C99">
              <w:rPr>
                <w:rFonts w:ascii="Times New Roman" w:hAnsi="Times New Roman" w:cs="Times New Roman"/>
              </w:rPr>
              <w:t>…..</w:t>
            </w:r>
          </w:p>
        </w:tc>
        <w:tc>
          <w:tcPr>
            <w:tcW w:w="999" w:type="dxa"/>
          </w:tcPr>
          <w:p w14:paraId="52EEB938" w14:textId="1E90C12E" w:rsidR="00A046D4" w:rsidRDefault="00A046D4" w:rsidP="00D835A2">
            <w:pPr>
              <w:spacing w:line="480" w:lineRule="auto"/>
              <w:rPr>
                <w:rFonts w:ascii="Times New Roman" w:hAnsi="Times New Roman" w:cs="Times New Roman"/>
              </w:rPr>
            </w:pPr>
            <w:r>
              <w:rPr>
                <w:rFonts w:ascii="Times New Roman" w:hAnsi="Times New Roman" w:cs="Times New Roman"/>
              </w:rPr>
              <w:t>52</w:t>
            </w:r>
          </w:p>
        </w:tc>
      </w:tr>
      <w:tr w:rsidR="00A046D4" w:rsidRPr="00113994" w14:paraId="2AA1CBB3" w14:textId="77777777" w:rsidTr="00D835A2">
        <w:tc>
          <w:tcPr>
            <w:tcW w:w="9346" w:type="dxa"/>
          </w:tcPr>
          <w:p w14:paraId="67B0BD3F" w14:textId="4940817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Data Sources</w:t>
            </w:r>
            <w:r w:rsidR="00E539CB">
              <w:rPr>
                <w:rFonts w:ascii="Times New Roman" w:hAnsi="Times New Roman" w:cs="Times New Roman"/>
              </w:rPr>
              <w:t xml:space="preserve"> ……………………………………………………………………………………</w:t>
            </w:r>
            <w:r w:rsidR="00FF1C99">
              <w:rPr>
                <w:rFonts w:ascii="Times New Roman" w:hAnsi="Times New Roman" w:cs="Times New Roman"/>
              </w:rPr>
              <w:t>….</w:t>
            </w:r>
          </w:p>
        </w:tc>
        <w:tc>
          <w:tcPr>
            <w:tcW w:w="999" w:type="dxa"/>
          </w:tcPr>
          <w:p w14:paraId="0258FAFF" w14:textId="3A8BC8E8" w:rsidR="00A046D4" w:rsidRDefault="00A046D4" w:rsidP="00D835A2">
            <w:pPr>
              <w:spacing w:line="480" w:lineRule="auto"/>
              <w:rPr>
                <w:rFonts w:ascii="Times New Roman" w:hAnsi="Times New Roman" w:cs="Times New Roman"/>
              </w:rPr>
            </w:pPr>
            <w:r>
              <w:rPr>
                <w:rFonts w:ascii="Times New Roman" w:hAnsi="Times New Roman" w:cs="Times New Roman"/>
              </w:rPr>
              <w:t>53</w:t>
            </w:r>
          </w:p>
        </w:tc>
      </w:tr>
      <w:tr w:rsidR="00A046D4" w:rsidRPr="00113994" w14:paraId="45232AF0" w14:textId="77777777" w:rsidTr="00D835A2">
        <w:tc>
          <w:tcPr>
            <w:tcW w:w="9346" w:type="dxa"/>
          </w:tcPr>
          <w:p w14:paraId="1B8CF2A5" w14:textId="47A7D28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Rationale for Focusing on </w:t>
            </w:r>
            <w:r w:rsidRPr="00113994">
              <w:rPr>
                <w:rFonts w:ascii="Times New Roman" w:hAnsi="Times New Roman" w:cs="Times New Roman"/>
              </w:rPr>
              <w:t>Maternally</w:t>
            </w:r>
            <w:r w:rsidR="002211E2">
              <w:rPr>
                <w:rFonts w:ascii="Times New Roman" w:hAnsi="Times New Roman" w:cs="Times New Roman"/>
              </w:rPr>
              <w:t>-</w:t>
            </w:r>
            <w:r w:rsidRPr="00113994">
              <w:rPr>
                <w:rFonts w:ascii="Times New Roman" w:hAnsi="Times New Roman" w:cs="Times New Roman"/>
              </w:rPr>
              <w:t>Bereaved Female Adolescents in Y</w:t>
            </w:r>
            <w:r>
              <w:rPr>
                <w:rFonts w:ascii="Times New Roman" w:hAnsi="Times New Roman" w:cs="Times New Roman"/>
              </w:rPr>
              <w:t>oung</w:t>
            </w:r>
            <w:r w:rsidR="00E539CB">
              <w:rPr>
                <w:rFonts w:ascii="Times New Roman" w:hAnsi="Times New Roman" w:cs="Times New Roman"/>
              </w:rPr>
              <w:t xml:space="preserve"> Adult</w:t>
            </w:r>
            <w:r w:rsidR="00FF1C99">
              <w:rPr>
                <w:rFonts w:ascii="Times New Roman" w:hAnsi="Times New Roman" w:cs="Times New Roman"/>
              </w:rPr>
              <w:t xml:space="preserve"> Fiction ….</w:t>
            </w:r>
            <w:r w:rsidR="001273FE">
              <w:rPr>
                <w:rFonts w:ascii="Times New Roman" w:hAnsi="Times New Roman" w:cs="Times New Roman"/>
              </w:rPr>
              <w:t>..</w:t>
            </w:r>
          </w:p>
        </w:tc>
        <w:tc>
          <w:tcPr>
            <w:tcW w:w="999" w:type="dxa"/>
          </w:tcPr>
          <w:p w14:paraId="09455D91" w14:textId="2541A522" w:rsidR="00A046D4" w:rsidRDefault="00A046D4" w:rsidP="00D835A2">
            <w:pPr>
              <w:spacing w:line="480" w:lineRule="auto"/>
              <w:rPr>
                <w:rFonts w:ascii="Times New Roman" w:hAnsi="Times New Roman" w:cs="Times New Roman"/>
              </w:rPr>
            </w:pPr>
            <w:r>
              <w:rPr>
                <w:rFonts w:ascii="Times New Roman" w:hAnsi="Times New Roman" w:cs="Times New Roman"/>
              </w:rPr>
              <w:t>54</w:t>
            </w:r>
          </w:p>
        </w:tc>
      </w:tr>
      <w:tr w:rsidR="00A046D4" w:rsidRPr="00113994" w14:paraId="6535997B" w14:textId="77777777" w:rsidTr="00D835A2">
        <w:tc>
          <w:tcPr>
            <w:tcW w:w="9346" w:type="dxa"/>
          </w:tcPr>
          <w:p w14:paraId="789F50E0" w14:textId="5DE64CC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Rationale for Using the Prose Genre</w:t>
            </w:r>
            <w:r w:rsidR="00E539CB">
              <w:rPr>
                <w:rFonts w:ascii="Times New Roman" w:hAnsi="Times New Roman" w:cs="Times New Roman"/>
              </w:rPr>
              <w:t xml:space="preserve"> …………………………………………………………...</w:t>
            </w:r>
            <w:r w:rsidR="001273FE">
              <w:rPr>
                <w:rFonts w:ascii="Times New Roman" w:hAnsi="Times New Roman" w:cs="Times New Roman"/>
              </w:rPr>
              <w:t>.....</w:t>
            </w:r>
          </w:p>
        </w:tc>
        <w:tc>
          <w:tcPr>
            <w:tcW w:w="999" w:type="dxa"/>
          </w:tcPr>
          <w:p w14:paraId="12EE90CC" w14:textId="4B8E3FF6" w:rsidR="00A046D4" w:rsidRDefault="00A046D4" w:rsidP="00D835A2">
            <w:pPr>
              <w:rPr>
                <w:rFonts w:ascii="Times New Roman" w:hAnsi="Times New Roman" w:cs="Times New Roman"/>
              </w:rPr>
            </w:pPr>
            <w:r>
              <w:rPr>
                <w:rFonts w:ascii="Times New Roman" w:hAnsi="Times New Roman" w:cs="Times New Roman"/>
              </w:rPr>
              <w:t>55</w:t>
            </w:r>
          </w:p>
        </w:tc>
      </w:tr>
      <w:tr w:rsidR="00A046D4" w:rsidRPr="00113994" w14:paraId="40ADDCB6" w14:textId="77777777" w:rsidTr="00D835A2">
        <w:tc>
          <w:tcPr>
            <w:tcW w:w="9346" w:type="dxa"/>
          </w:tcPr>
          <w:p w14:paraId="608B3001" w14:textId="41D1692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Rationale for Publication Da</w:t>
            </w:r>
            <w:r w:rsidR="00E539CB">
              <w:rPr>
                <w:rFonts w:ascii="Times New Roman" w:hAnsi="Times New Roman" w:cs="Times New Roman"/>
              </w:rPr>
              <w:t>t</w:t>
            </w:r>
            <w:r>
              <w:rPr>
                <w:rFonts w:ascii="Times New Roman" w:hAnsi="Times New Roman" w:cs="Times New Roman"/>
              </w:rPr>
              <w:t>e Range</w:t>
            </w:r>
            <w:r w:rsidR="00E539CB">
              <w:rPr>
                <w:rFonts w:ascii="Times New Roman" w:hAnsi="Times New Roman" w:cs="Times New Roman"/>
              </w:rPr>
              <w:t xml:space="preserve"> …………………………………………………………</w:t>
            </w:r>
            <w:r w:rsidR="00282B8E">
              <w:rPr>
                <w:rFonts w:ascii="Times New Roman" w:hAnsi="Times New Roman" w:cs="Times New Roman"/>
              </w:rPr>
              <w:t>…...</w:t>
            </w:r>
          </w:p>
        </w:tc>
        <w:tc>
          <w:tcPr>
            <w:tcW w:w="999" w:type="dxa"/>
          </w:tcPr>
          <w:p w14:paraId="56BD8BED" w14:textId="36B0F7A4" w:rsidR="00A046D4" w:rsidRDefault="00A046D4" w:rsidP="00D835A2">
            <w:pPr>
              <w:rPr>
                <w:rFonts w:ascii="Times New Roman" w:hAnsi="Times New Roman" w:cs="Times New Roman"/>
              </w:rPr>
            </w:pPr>
            <w:r>
              <w:rPr>
                <w:rFonts w:ascii="Times New Roman" w:hAnsi="Times New Roman" w:cs="Times New Roman"/>
              </w:rPr>
              <w:t>56</w:t>
            </w:r>
          </w:p>
        </w:tc>
      </w:tr>
      <w:tr w:rsidR="00A046D4" w:rsidRPr="00113994" w14:paraId="56325653" w14:textId="77777777" w:rsidTr="00D835A2">
        <w:tc>
          <w:tcPr>
            <w:tcW w:w="9346" w:type="dxa"/>
          </w:tcPr>
          <w:p w14:paraId="2E7EF679" w14:textId="3AD909D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Criteria for Text Selection</w:t>
            </w:r>
            <w:r w:rsidR="009F1FAA">
              <w:rPr>
                <w:rFonts w:ascii="Times New Roman" w:hAnsi="Times New Roman" w:cs="Times New Roman"/>
              </w:rPr>
              <w:t xml:space="preserve"> ………………………………………………………………………</w:t>
            </w:r>
            <w:r w:rsidR="00282B8E">
              <w:rPr>
                <w:rFonts w:ascii="Times New Roman" w:hAnsi="Times New Roman" w:cs="Times New Roman"/>
              </w:rPr>
              <w:t>….</w:t>
            </w:r>
          </w:p>
        </w:tc>
        <w:tc>
          <w:tcPr>
            <w:tcW w:w="999" w:type="dxa"/>
          </w:tcPr>
          <w:p w14:paraId="57C25B38" w14:textId="34EE5070" w:rsidR="00A046D4" w:rsidRDefault="00A046D4" w:rsidP="00D835A2">
            <w:pPr>
              <w:rPr>
                <w:rFonts w:ascii="Times New Roman" w:hAnsi="Times New Roman" w:cs="Times New Roman"/>
              </w:rPr>
            </w:pPr>
            <w:r>
              <w:rPr>
                <w:rFonts w:ascii="Times New Roman" w:hAnsi="Times New Roman" w:cs="Times New Roman"/>
              </w:rPr>
              <w:t>58</w:t>
            </w:r>
          </w:p>
        </w:tc>
      </w:tr>
      <w:tr w:rsidR="00A046D4" w:rsidRPr="00113994" w14:paraId="55DA6BE1" w14:textId="77777777" w:rsidTr="00D835A2">
        <w:tc>
          <w:tcPr>
            <w:tcW w:w="9346" w:type="dxa"/>
          </w:tcPr>
          <w:p w14:paraId="0049D01B" w14:textId="64B47BC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Text Selection Process</w:t>
            </w:r>
            <w:r w:rsidR="009F1FAA">
              <w:rPr>
                <w:rFonts w:ascii="Times New Roman" w:hAnsi="Times New Roman" w:cs="Times New Roman"/>
              </w:rPr>
              <w:t xml:space="preserve"> …………………………………………………………………………</w:t>
            </w:r>
            <w:r w:rsidR="00282B8E">
              <w:rPr>
                <w:rFonts w:ascii="Times New Roman" w:hAnsi="Times New Roman" w:cs="Times New Roman"/>
              </w:rPr>
              <w:t>…..</w:t>
            </w:r>
          </w:p>
        </w:tc>
        <w:tc>
          <w:tcPr>
            <w:tcW w:w="999" w:type="dxa"/>
          </w:tcPr>
          <w:p w14:paraId="2AC154AE" w14:textId="66AE45CB" w:rsidR="00A046D4" w:rsidRDefault="00A046D4" w:rsidP="00D835A2">
            <w:pPr>
              <w:rPr>
                <w:rFonts w:ascii="Times New Roman" w:hAnsi="Times New Roman" w:cs="Times New Roman"/>
              </w:rPr>
            </w:pPr>
            <w:r>
              <w:rPr>
                <w:rFonts w:ascii="Times New Roman" w:hAnsi="Times New Roman" w:cs="Times New Roman"/>
              </w:rPr>
              <w:t>58</w:t>
            </w:r>
          </w:p>
        </w:tc>
      </w:tr>
      <w:tr w:rsidR="00A046D4" w:rsidRPr="00113994" w14:paraId="7D94F86E" w14:textId="77777777" w:rsidTr="00D835A2">
        <w:tc>
          <w:tcPr>
            <w:tcW w:w="9346" w:type="dxa"/>
          </w:tcPr>
          <w:p w14:paraId="5C83A857" w14:textId="5E19027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Data Analysis Procedures</w:t>
            </w:r>
            <w:r w:rsidR="009F1FAA">
              <w:rPr>
                <w:rFonts w:ascii="Times New Roman" w:hAnsi="Times New Roman" w:cs="Times New Roman"/>
              </w:rPr>
              <w:t xml:space="preserve"> …………………………………………………………………………</w:t>
            </w:r>
            <w:r w:rsidR="00282B8E">
              <w:rPr>
                <w:rFonts w:ascii="Times New Roman" w:hAnsi="Times New Roman" w:cs="Times New Roman"/>
              </w:rPr>
              <w:t>…..</w:t>
            </w:r>
          </w:p>
        </w:tc>
        <w:tc>
          <w:tcPr>
            <w:tcW w:w="999" w:type="dxa"/>
          </w:tcPr>
          <w:p w14:paraId="41DE05E5" w14:textId="72A47C8D" w:rsidR="00A046D4" w:rsidRDefault="00A046D4" w:rsidP="00D835A2">
            <w:pPr>
              <w:rPr>
                <w:rFonts w:ascii="Times New Roman" w:hAnsi="Times New Roman" w:cs="Times New Roman"/>
              </w:rPr>
            </w:pPr>
            <w:r>
              <w:rPr>
                <w:rFonts w:ascii="Times New Roman" w:hAnsi="Times New Roman" w:cs="Times New Roman"/>
              </w:rPr>
              <w:t>60</w:t>
            </w:r>
          </w:p>
        </w:tc>
      </w:tr>
      <w:tr w:rsidR="00A046D4" w:rsidRPr="00113994" w14:paraId="7169CBB6" w14:textId="77777777" w:rsidTr="00D835A2">
        <w:tc>
          <w:tcPr>
            <w:tcW w:w="9346" w:type="dxa"/>
          </w:tcPr>
          <w:p w14:paraId="5240FD0C" w14:textId="02FEDFD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Textual Sampling</w:t>
            </w:r>
            <w:r w:rsidR="009F1FAA">
              <w:rPr>
                <w:rFonts w:ascii="Times New Roman" w:hAnsi="Times New Roman" w:cs="Times New Roman"/>
              </w:rPr>
              <w:t xml:space="preserve"> ………………………………………………………………………………</w:t>
            </w:r>
            <w:r w:rsidR="00282B8E">
              <w:rPr>
                <w:rFonts w:ascii="Times New Roman" w:hAnsi="Times New Roman" w:cs="Times New Roman"/>
              </w:rPr>
              <w:t>…..</w:t>
            </w:r>
          </w:p>
        </w:tc>
        <w:tc>
          <w:tcPr>
            <w:tcW w:w="999" w:type="dxa"/>
          </w:tcPr>
          <w:p w14:paraId="2238A049" w14:textId="0C284DE8" w:rsidR="00A046D4" w:rsidRDefault="00A046D4" w:rsidP="00D835A2">
            <w:pPr>
              <w:rPr>
                <w:rFonts w:ascii="Times New Roman" w:hAnsi="Times New Roman" w:cs="Times New Roman"/>
              </w:rPr>
            </w:pPr>
            <w:r>
              <w:rPr>
                <w:rFonts w:ascii="Times New Roman" w:hAnsi="Times New Roman" w:cs="Times New Roman"/>
              </w:rPr>
              <w:t>60</w:t>
            </w:r>
          </w:p>
        </w:tc>
      </w:tr>
      <w:tr w:rsidR="00A046D4" w:rsidRPr="00113994" w14:paraId="432094BB" w14:textId="77777777" w:rsidTr="00D835A2">
        <w:tc>
          <w:tcPr>
            <w:tcW w:w="9346" w:type="dxa"/>
          </w:tcPr>
          <w:p w14:paraId="266B03F6" w14:textId="645361E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Coding Process: Two-Phase Constructivist Grounded Theory Approach</w:t>
            </w:r>
            <w:r w:rsidR="009F1FAA">
              <w:rPr>
                <w:rFonts w:ascii="Times New Roman" w:hAnsi="Times New Roman" w:cs="Times New Roman"/>
              </w:rPr>
              <w:t xml:space="preserve"> ……………………</w:t>
            </w:r>
            <w:r w:rsidR="00BA2685">
              <w:rPr>
                <w:rFonts w:ascii="Times New Roman" w:hAnsi="Times New Roman" w:cs="Times New Roman"/>
              </w:rPr>
              <w:t>...</w:t>
            </w:r>
            <w:r w:rsidR="00282B8E">
              <w:rPr>
                <w:rFonts w:ascii="Times New Roman" w:hAnsi="Times New Roman" w:cs="Times New Roman"/>
              </w:rPr>
              <w:t>.....</w:t>
            </w:r>
          </w:p>
        </w:tc>
        <w:tc>
          <w:tcPr>
            <w:tcW w:w="999" w:type="dxa"/>
          </w:tcPr>
          <w:p w14:paraId="7283BE18" w14:textId="38742EE9" w:rsidR="00A046D4" w:rsidRDefault="00A046D4" w:rsidP="00D835A2">
            <w:pPr>
              <w:rPr>
                <w:rFonts w:ascii="Times New Roman" w:hAnsi="Times New Roman" w:cs="Times New Roman"/>
              </w:rPr>
            </w:pPr>
            <w:r>
              <w:rPr>
                <w:rFonts w:ascii="Times New Roman" w:hAnsi="Times New Roman" w:cs="Times New Roman"/>
              </w:rPr>
              <w:t>62</w:t>
            </w:r>
          </w:p>
        </w:tc>
      </w:tr>
      <w:tr w:rsidR="00A046D4" w:rsidRPr="00113994" w14:paraId="496BCD53" w14:textId="77777777" w:rsidTr="00D835A2">
        <w:tc>
          <w:tcPr>
            <w:tcW w:w="9346" w:type="dxa"/>
          </w:tcPr>
          <w:p w14:paraId="47B0B907" w14:textId="2BB5155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Phase One: Constructing Dominant </w:t>
            </w:r>
            <w:r w:rsidRPr="00485E01">
              <w:rPr>
                <w:rFonts w:ascii="Times New Roman" w:hAnsi="Times New Roman" w:cs="Times New Roman"/>
              </w:rPr>
              <w:t xml:space="preserve">Cultural </w:t>
            </w:r>
            <w:r>
              <w:rPr>
                <w:rFonts w:ascii="Times New Roman" w:hAnsi="Times New Roman" w:cs="Times New Roman"/>
              </w:rPr>
              <w:t xml:space="preserve">Grief </w:t>
            </w:r>
            <w:r w:rsidRPr="00485E01">
              <w:rPr>
                <w:rFonts w:ascii="Times New Roman" w:hAnsi="Times New Roman" w:cs="Times New Roman"/>
              </w:rPr>
              <w:t>Scripts through MIL</w:t>
            </w:r>
            <w:r w:rsidR="00BA2685">
              <w:rPr>
                <w:rFonts w:ascii="Times New Roman" w:hAnsi="Times New Roman" w:cs="Times New Roman"/>
              </w:rPr>
              <w:t xml:space="preserve"> Sensitizing</w:t>
            </w:r>
          </w:p>
          <w:p w14:paraId="77F9B194" w14:textId="276C62C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Concepts</w:t>
            </w:r>
            <w:r w:rsidR="00BA2685">
              <w:rPr>
                <w:rFonts w:ascii="Times New Roman" w:hAnsi="Times New Roman" w:cs="Times New Roman"/>
              </w:rPr>
              <w:t xml:space="preserve"> …………………………………………………………………………………</w:t>
            </w:r>
            <w:r w:rsidR="00F63514">
              <w:rPr>
                <w:rFonts w:ascii="Times New Roman" w:hAnsi="Times New Roman" w:cs="Times New Roman"/>
              </w:rPr>
              <w:t>…</w:t>
            </w:r>
            <w:r w:rsidR="00282B8E">
              <w:rPr>
                <w:rFonts w:ascii="Times New Roman" w:hAnsi="Times New Roman" w:cs="Times New Roman"/>
              </w:rPr>
              <w:t>…..</w:t>
            </w:r>
            <w:r w:rsidR="00F63514">
              <w:rPr>
                <w:rFonts w:ascii="Times New Roman" w:hAnsi="Times New Roman" w:cs="Times New Roman"/>
              </w:rPr>
              <w:t>.</w:t>
            </w:r>
          </w:p>
        </w:tc>
        <w:tc>
          <w:tcPr>
            <w:tcW w:w="999" w:type="dxa"/>
          </w:tcPr>
          <w:p w14:paraId="7CEF8723" w14:textId="77777777" w:rsidR="00BA2685" w:rsidRDefault="00BA2685" w:rsidP="00D835A2">
            <w:pPr>
              <w:rPr>
                <w:rFonts w:ascii="Times New Roman" w:hAnsi="Times New Roman" w:cs="Times New Roman"/>
              </w:rPr>
            </w:pPr>
          </w:p>
          <w:p w14:paraId="1583A063" w14:textId="77777777" w:rsidR="00F63514" w:rsidRDefault="00F63514" w:rsidP="00D835A2">
            <w:pPr>
              <w:rPr>
                <w:rFonts w:ascii="Times New Roman" w:hAnsi="Times New Roman" w:cs="Times New Roman"/>
              </w:rPr>
            </w:pPr>
          </w:p>
          <w:p w14:paraId="411E7B45" w14:textId="1A2B986F" w:rsidR="00A046D4" w:rsidRDefault="00A046D4" w:rsidP="00D835A2">
            <w:pPr>
              <w:rPr>
                <w:rFonts w:ascii="Times New Roman" w:hAnsi="Times New Roman" w:cs="Times New Roman"/>
              </w:rPr>
            </w:pPr>
            <w:r>
              <w:rPr>
                <w:rFonts w:ascii="Times New Roman" w:hAnsi="Times New Roman" w:cs="Times New Roman"/>
              </w:rPr>
              <w:t>62</w:t>
            </w:r>
          </w:p>
        </w:tc>
      </w:tr>
      <w:tr w:rsidR="00A046D4" w:rsidRPr="00113994" w14:paraId="7577CE8B" w14:textId="77777777" w:rsidTr="00D835A2">
        <w:tc>
          <w:tcPr>
            <w:tcW w:w="9346" w:type="dxa"/>
          </w:tcPr>
          <w:p w14:paraId="103BAB3A" w14:textId="495D1B50"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Phase Two: Constructivist Grounded Theory &amp; Critical Content Analysi</w:t>
            </w:r>
            <w:r w:rsidR="00F63514">
              <w:rPr>
                <w:rFonts w:ascii="Times New Roman" w:hAnsi="Times New Roman" w:cs="Times New Roman"/>
              </w:rPr>
              <w:t>s Coding of</w:t>
            </w:r>
          </w:p>
          <w:p w14:paraId="74B63F98" w14:textId="2BA7DA9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Protagonists’ Responses to Cultural Grief Scripts</w:t>
            </w:r>
            <w:r w:rsidR="00F63514">
              <w:rPr>
                <w:rFonts w:ascii="Times New Roman" w:hAnsi="Times New Roman" w:cs="Times New Roman"/>
              </w:rPr>
              <w:t xml:space="preserve"> …………………………………………</w:t>
            </w:r>
            <w:r w:rsidR="00282B8E">
              <w:rPr>
                <w:rFonts w:ascii="Times New Roman" w:hAnsi="Times New Roman" w:cs="Times New Roman"/>
              </w:rPr>
              <w:t>…..</w:t>
            </w:r>
            <w:r w:rsidR="00F63514">
              <w:rPr>
                <w:rFonts w:ascii="Times New Roman" w:hAnsi="Times New Roman" w:cs="Times New Roman"/>
              </w:rPr>
              <w:t>.</w:t>
            </w:r>
          </w:p>
        </w:tc>
        <w:tc>
          <w:tcPr>
            <w:tcW w:w="999" w:type="dxa"/>
          </w:tcPr>
          <w:p w14:paraId="71178539" w14:textId="77777777" w:rsidR="00F63514" w:rsidRDefault="00F63514" w:rsidP="00D835A2">
            <w:pPr>
              <w:rPr>
                <w:rFonts w:ascii="Times New Roman" w:hAnsi="Times New Roman" w:cs="Times New Roman"/>
              </w:rPr>
            </w:pPr>
          </w:p>
          <w:p w14:paraId="32726810" w14:textId="77777777" w:rsidR="00F63514" w:rsidRDefault="00F63514" w:rsidP="00D835A2">
            <w:pPr>
              <w:rPr>
                <w:rFonts w:ascii="Times New Roman" w:hAnsi="Times New Roman" w:cs="Times New Roman"/>
              </w:rPr>
            </w:pPr>
          </w:p>
          <w:p w14:paraId="0EB29E83" w14:textId="621DF5FA" w:rsidR="00A046D4" w:rsidRDefault="00A046D4" w:rsidP="00D835A2">
            <w:pPr>
              <w:rPr>
                <w:rFonts w:ascii="Times New Roman" w:hAnsi="Times New Roman" w:cs="Times New Roman"/>
              </w:rPr>
            </w:pPr>
            <w:r>
              <w:rPr>
                <w:rFonts w:ascii="Times New Roman" w:hAnsi="Times New Roman" w:cs="Times New Roman"/>
              </w:rPr>
              <w:t>64</w:t>
            </w:r>
          </w:p>
        </w:tc>
      </w:tr>
      <w:tr w:rsidR="00A046D4" w:rsidRPr="00113994" w14:paraId="556910DE" w14:textId="77777777" w:rsidTr="00D835A2">
        <w:tc>
          <w:tcPr>
            <w:tcW w:w="9346" w:type="dxa"/>
          </w:tcPr>
          <w:p w14:paraId="36AC0231" w14:textId="08F53BC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Data Analysis: Iterative Coding Process</w:t>
            </w:r>
            <w:r w:rsidR="00F63514">
              <w:rPr>
                <w:rFonts w:ascii="Times New Roman" w:hAnsi="Times New Roman" w:cs="Times New Roman"/>
              </w:rPr>
              <w:t xml:space="preserve"> ……………………………………………………</w:t>
            </w:r>
            <w:r w:rsidR="00591591">
              <w:rPr>
                <w:rFonts w:ascii="Times New Roman" w:hAnsi="Times New Roman" w:cs="Times New Roman"/>
              </w:rPr>
              <w:t>……...</w:t>
            </w:r>
          </w:p>
        </w:tc>
        <w:tc>
          <w:tcPr>
            <w:tcW w:w="999" w:type="dxa"/>
          </w:tcPr>
          <w:p w14:paraId="7FDCD1C9" w14:textId="63ECBFB8" w:rsidR="00A046D4" w:rsidRDefault="00A046D4" w:rsidP="00D835A2">
            <w:pPr>
              <w:rPr>
                <w:rFonts w:ascii="Times New Roman" w:hAnsi="Times New Roman" w:cs="Times New Roman"/>
              </w:rPr>
            </w:pPr>
            <w:r>
              <w:rPr>
                <w:rFonts w:ascii="Times New Roman" w:hAnsi="Times New Roman" w:cs="Times New Roman"/>
              </w:rPr>
              <w:t>65</w:t>
            </w:r>
          </w:p>
        </w:tc>
      </w:tr>
      <w:tr w:rsidR="00A046D4" w:rsidRPr="00113994" w14:paraId="2CB46678" w14:textId="77777777" w:rsidTr="00D835A2">
        <w:tc>
          <w:tcPr>
            <w:tcW w:w="9346" w:type="dxa"/>
          </w:tcPr>
          <w:p w14:paraId="6BB92D57" w14:textId="18C3DE7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Constant Comparison Analysis &amp; Theoretical Development</w:t>
            </w:r>
            <w:r w:rsidR="00F63514">
              <w:rPr>
                <w:rFonts w:ascii="Times New Roman" w:hAnsi="Times New Roman" w:cs="Times New Roman"/>
              </w:rPr>
              <w:t xml:space="preserve"> …………………………………</w:t>
            </w:r>
            <w:r w:rsidR="00591591">
              <w:rPr>
                <w:rFonts w:ascii="Times New Roman" w:hAnsi="Times New Roman" w:cs="Times New Roman"/>
              </w:rPr>
              <w:t>…...</w:t>
            </w:r>
          </w:p>
        </w:tc>
        <w:tc>
          <w:tcPr>
            <w:tcW w:w="999" w:type="dxa"/>
          </w:tcPr>
          <w:p w14:paraId="3A0D564C" w14:textId="6B768FC7" w:rsidR="00A046D4" w:rsidRDefault="00A046D4" w:rsidP="00D835A2">
            <w:pPr>
              <w:rPr>
                <w:rFonts w:ascii="Times New Roman" w:hAnsi="Times New Roman" w:cs="Times New Roman"/>
              </w:rPr>
            </w:pPr>
            <w:r>
              <w:rPr>
                <w:rFonts w:ascii="Times New Roman" w:hAnsi="Times New Roman" w:cs="Times New Roman"/>
              </w:rPr>
              <w:t>66</w:t>
            </w:r>
          </w:p>
        </w:tc>
      </w:tr>
      <w:tr w:rsidR="00A046D4" w:rsidRPr="00113994" w14:paraId="4237681D" w14:textId="77777777" w:rsidTr="00D835A2">
        <w:tc>
          <w:tcPr>
            <w:tcW w:w="9346" w:type="dxa"/>
          </w:tcPr>
          <w:p w14:paraId="366B84AB" w14:textId="24D69BD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Theoretical Coding Framework: Reflect-Resist-Negotiate- Reshape (RRNR)</w:t>
            </w:r>
            <w:r w:rsidR="00F63514">
              <w:rPr>
                <w:rFonts w:ascii="Times New Roman" w:hAnsi="Times New Roman" w:cs="Times New Roman"/>
              </w:rPr>
              <w:t xml:space="preserve"> ………………</w:t>
            </w:r>
            <w:r w:rsidR="00591591">
              <w:rPr>
                <w:rFonts w:ascii="Times New Roman" w:hAnsi="Times New Roman" w:cs="Times New Roman"/>
              </w:rPr>
              <w:t>……</w:t>
            </w:r>
          </w:p>
        </w:tc>
        <w:tc>
          <w:tcPr>
            <w:tcW w:w="999" w:type="dxa"/>
          </w:tcPr>
          <w:p w14:paraId="55CD5B60" w14:textId="78ECDF1E" w:rsidR="00A046D4" w:rsidRDefault="00A046D4" w:rsidP="00D835A2">
            <w:pPr>
              <w:rPr>
                <w:rFonts w:ascii="Times New Roman" w:hAnsi="Times New Roman" w:cs="Times New Roman"/>
              </w:rPr>
            </w:pPr>
            <w:r>
              <w:rPr>
                <w:rFonts w:ascii="Times New Roman" w:hAnsi="Times New Roman" w:cs="Times New Roman"/>
              </w:rPr>
              <w:t>70</w:t>
            </w:r>
          </w:p>
        </w:tc>
      </w:tr>
      <w:tr w:rsidR="00A046D4" w:rsidRPr="00113994" w14:paraId="26D82E7A" w14:textId="77777777" w:rsidTr="00D835A2">
        <w:tc>
          <w:tcPr>
            <w:tcW w:w="9346" w:type="dxa"/>
          </w:tcPr>
          <w:p w14:paraId="62F15ED5" w14:textId="4441D84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Memo Writing</w:t>
            </w:r>
            <w:r w:rsidR="00F63514">
              <w:rPr>
                <w:rFonts w:ascii="Times New Roman" w:hAnsi="Times New Roman" w:cs="Times New Roman"/>
              </w:rPr>
              <w:t xml:space="preserve"> ……………………………………………………………………………………</w:t>
            </w:r>
            <w:r w:rsidR="007C76A3">
              <w:rPr>
                <w:rFonts w:ascii="Times New Roman" w:hAnsi="Times New Roman" w:cs="Times New Roman"/>
              </w:rPr>
              <w:t>……</w:t>
            </w:r>
          </w:p>
        </w:tc>
        <w:tc>
          <w:tcPr>
            <w:tcW w:w="999" w:type="dxa"/>
          </w:tcPr>
          <w:p w14:paraId="60D0018B" w14:textId="7FFDF01D" w:rsidR="00A046D4" w:rsidRDefault="00A046D4" w:rsidP="00D835A2">
            <w:pPr>
              <w:rPr>
                <w:rFonts w:ascii="Times New Roman" w:hAnsi="Times New Roman" w:cs="Times New Roman"/>
              </w:rPr>
            </w:pPr>
            <w:r>
              <w:rPr>
                <w:rFonts w:ascii="Times New Roman" w:hAnsi="Times New Roman" w:cs="Times New Roman"/>
              </w:rPr>
              <w:t>70</w:t>
            </w:r>
          </w:p>
        </w:tc>
      </w:tr>
      <w:tr w:rsidR="00A046D4" w:rsidRPr="00113994" w14:paraId="2D2CC29A" w14:textId="77777777" w:rsidTr="00D835A2">
        <w:tc>
          <w:tcPr>
            <w:tcW w:w="9346" w:type="dxa"/>
          </w:tcPr>
          <w:p w14:paraId="29810E9D" w14:textId="67C61A5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007C76A3">
              <w:rPr>
                <w:rFonts w:ascii="Times New Roman" w:hAnsi="Times New Roman" w:cs="Times New Roman"/>
              </w:rPr>
              <w:t xml:space="preserve">     </w:t>
            </w:r>
            <w:r>
              <w:rPr>
                <w:rFonts w:ascii="Times New Roman" w:hAnsi="Times New Roman" w:cs="Times New Roman"/>
              </w:rPr>
              <w:t xml:space="preserve">Memo 1: </w:t>
            </w:r>
            <w:r w:rsidRPr="00113994">
              <w:rPr>
                <w:rFonts w:ascii="Times New Roman" w:hAnsi="Times New Roman" w:cs="Times New Roman"/>
              </w:rPr>
              <w:t xml:space="preserve">The Dutiful Daughter </w:t>
            </w:r>
            <w:r>
              <w:rPr>
                <w:rFonts w:ascii="Times New Roman" w:hAnsi="Times New Roman" w:cs="Times New Roman"/>
              </w:rPr>
              <w:t xml:space="preserve">Cultural Grief </w:t>
            </w:r>
            <w:r w:rsidRPr="00113994">
              <w:rPr>
                <w:rFonts w:ascii="Times New Roman" w:hAnsi="Times New Roman" w:cs="Times New Roman"/>
              </w:rPr>
              <w:t>Script: Emotional Labor as Expected</w:t>
            </w:r>
            <w:r w:rsidR="00F63514">
              <w:rPr>
                <w:rFonts w:ascii="Times New Roman" w:hAnsi="Times New Roman" w:cs="Times New Roman"/>
              </w:rPr>
              <w:t xml:space="preserve"> </w:t>
            </w:r>
            <w:r w:rsidR="007C76A3">
              <w:rPr>
                <w:rFonts w:ascii="Times New Roman" w:hAnsi="Times New Roman" w:cs="Times New Roman"/>
              </w:rPr>
              <w:t>Maturity …..</w:t>
            </w:r>
          </w:p>
        </w:tc>
        <w:tc>
          <w:tcPr>
            <w:tcW w:w="999" w:type="dxa"/>
          </w:tcPr>
          <w:p w14:paraId="571A75F9" w14:textId="7C1AC3FE" w:rsidR="00A046D4" w:rsidRDefault="00A046D4" w:rsidP="00D835A2">
            <w:pPr>
              <w:rPr>
                <w:rFonts w:ascii="Times New Roman" w:hAnsi="Times New Roman" w:cs="Times New Roman"/>
              </w:rPr>
            </w:pPr>
            <w:r>
              <w:rPr>
                <w:rFonts w:ascii="Times New Roman" w:hAnsi="Times New Roman" w:cs="Times New Roman"/>
              </w:rPr>
              <w:t>71</w:t>
            </w:r>
          </w:p>
        </w:tc>
      </w:tr>
      <w:tr w:rsidR="00A046D4" w:rsidRPr="00113994" w14:paraId="61F1CA6B" w14:textId="77777777" w:rsidTr="00D835A2">
        <w:tc>
          <w:tcPr>
            <w:tcW w:w="9346" w:type="dxa"/>
          </w:tcPr>
          <w:p w14:paraId="750EF2B3" w14:textId="1EE7511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007C76A3">
              <w:rPr>
                <w:rFonts w:ascii="Times New Roman" w:hAnsi="Times New Roman" w:cs="Times New Roman"/>
              </w:rPr>
              <w:t xml:space="preserve"> </w:t>
            </w:r>
            <w:r>
              <w:rPr>
                <w:rFonts w:ascii="Times New Roman" w:hAnsi="Times New Roman" w:cs="Times New Roman"/>
              </w:rPr>
              <w:t xml:space="preserve">Memo 2: The Stoic Success Story Cultural Grief Script: </w:t>
            </w:r>
            <w:r w:rsidRPr="00113994">
              <w:rPr>
                <w:rFonts w:ascii="Times New Roman" w:hAnsi="Times New Roman" w:cs="Times New Roman"/>
              </w:rPr>
              <w:t>Composure as Cultura</w:t>
            </w:r>
            <w:r w:rsidR="00F63514">
              <w:rPr>
                <w:rFonts w:ascii="Times New Roman" w:hAnsi="Times New Roman" w:cs="Times New Roman"/>
              </w:rPr>
              <w:t>l Capital ……</w:t>
            </w:r>
            <w:r w:rsidR="007C76A3">
              <w:rPr>
                <w:rFonts w:ascii="Times New Roman" w:hAnsi="Times New Roman" w:cs="Times New Roman"/>
              </w:rPr>
              <w:t>…...</w:t>
            </w:r>
          </w:p>
        </w:tc>
        <w:tc>
          <w:tcPr>
            <w:tcW w:w="999" w:type="dxa"/>
          </w:tcPr>
          <w:p w14:paraId="5981C1B9" w14:textId="44415335" w:rsidR="00A046D4" w:rsidRDefault="00A046D4" w:rsidP="00D835A2">
            <w:pPr>
              <w:rPr>
                <w:rFonts w:ascii="Times New Roman" w:hAnsi="Times New Roman" w:cs="Times New Roman"/>
              </w:rPr>
            </w:pPr>
            <w:r>
              <w:rPr>
                <w:rFonts w:ascii="Times New Roman" w:hAnsi="Times New Roman" w:cs="Times New Roman"/>
              </w:rPr>
              <w:t>72</w:t>
            </w:r>
          </w:p>
        </w:tc>
      </w:tr>
      <w:tr w:rsidR="00A046D4" w:rsidRPr="00113994" w14:paraId="1B7C94CF" w14:textId="77777777" w:rsidTr="00D835A2">
        <w:tc>
          <w:tcPr>
            <w:tcW w:w="9346" w:type="dxa"/>
          </w:tcPr>
          <w:p w14:paraId="5E3B2FC9" w14:textId="7B806FA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Memo Writing Summary</w:t>
            </w:r>
            <w:r w:rsidR="00F63514">
              <w:rPr>
                <w:rFonts w:ascii="Times New Roman" w:hAnsi="Times New Roman" w:cs="Times New Roman"/>
              </w:rPr>
              <w:t xml:space="preserve"> ………………………………………………………………………</w:t>
            </w:r>
            <w:r w:rsidR="00C13407">
              <w:rPr>
                <w:rFonts w:ascii="Times New Roman" w:hAnsi="Times New Roman" w:cs="Times New Roman"/>
              </w:rPr>
              <w:t>…..</w:t>
            </w:r>
          </w:p>
        </w:tc>
        <w:tc>
          <w:tcPr>
            <w:tcW w:w="999" w:type="dxa"/>
          </w:tcPr>
          <w:p w14:paraId="1FA51753" w14:textId="749A45EB" w:rsidR="00A046D4" w:rsidRDefault="00A046D4" w:rsidP="00D835A2">
            <w:pPr>
              <w:rPr>
                <w:rFonts w:ascii="Times New Roman" w:hAnsi="Times New Roman" w:cs="Times New Roman"/>
              </w:rPr>
            </w:pPr>
            <w:r>
              <w:rPr>
                <w:rFonts w:ascii="Times New Roman" w:hAnsi="Times New Roman" w:cs="Times New Roman"/>
              </w:rPr>
              <w:t>72</w:t>
            </w:r>
          </w:p>
        </w:tc>
      </w:tr>
      <w:tr w:rsidR="00A046D4" w:rsidRPr="00113994" w14:paraId="69DA30D9" w14:textId="77777777" w:rsidTr="00D835A2">
        <w:tc>
          <w:tcPr>
            <w:tcW w:w="9346" w:type="dxa"/>
          </w:tcPr>
          <w:p w14:paraId="6546C85C" w14:textId="1B33341E" w:rsidR="00A046D4" w:rsidRDefault="00C13407"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Data Organization and Management</w:t>
            </w:r>
            <w:r w:rsidR="00F63514">
              <w:rPr>
                <w:rFonts w:ascii="Times New Roman" w:hAnsi="Times New Roman" w:cs="Times New Roman"/>
              </w:rPr>
              <w:t xml:space="preserve"> ………………………………………………………………</w:t>
            </w:r>
            <w:r>
              <w:rPr>
                <w:rFonts w:ascii="Times New Roman" w:hAnsi="Times New Roman" w:cs="Times New Roman"/>
              </w:rPr>
              <w:t>….</w:t>
            </w:r>
          </w:p>
        </w:tc>
        <w:tc>
          <w:tcPr>
            <w:tcW w:w="999" w:type="dxa"/>
          </w:tcPr>
          <w:p w14:paraId="678163AF" w14:textId="3DE72E03" w:rsidR="00A046D4" w:rsidRDefault="00A046D4" w:rsidP="00D835A2">
            <w:pPr>
              <w:rPr>
                <w:rFonts w:ascii="Times New Roman" w:hAnsi="Times New Roman" w:cs="Times New Roman"/>
              </w:rPr>
            </w:pPr>
            <w:r>
              <w:rPr>
                <w:rFonts w:ascii="Times New Roman" w:hAnsi="Times New Roman" w:cs="Times New Roman"/>
              </w:rPr>
              <w:t>73</w:t>
            </w:r>
          </w:p>
        </w:tc>
      </w:tr>
      <w:tr w:rsidR="00A046D4" w:rsidRPr="00113994" w14:paraId="78B500C6" w14:textId="77777777" w:rsidTr="00D835A2">
        <w:tc>
          <w:tcPr>
            <w:tcW w:w="9346" w:type="dxa"/>
          </w:tcPr>
          <w:p w14:paraId="6B6257EC" w14:textId="72B0392A" w:rsidR="00A046D4" w:rsidRDefault="00A046D4" w:rsidP="00D835A2">
            <w:pPr>
              <w:spacing w:line="480" w:lineRule="auto"/>
              <w:rPr>
                <w:rFonts w:ascii="Times New Roman" w:hAnsi="Times New Roman" w:cs="Times New Roman"/>
              </w:rPr>
            </w:pPr>
            <w:r w:rsidRPr="00113994">
              <w:rPr>
                <w:rFonts w:ascii="Times New Roman" w:hAnsi="Times New Roman" w:cs="Times New Roman"/>
              </w:rPr>
              <w:t>Theoretical Framework as Sensitizing Lens in C</w:t>
            </w:r>
            <w:r>
              <w:rPr>
                <w:rFonts w:ascii="Times New Roman" w:hAnsi="Times New Roman" w:cs="Times New Roman"/>
              </w:rPr>
              <w:t xml:space="preserve">onstructivist </w:t>
            </w:r>
            <w:r w:rsidRPr="00113994">
              <w:rPr>
                <w:rFonts w:ascii="Times New Roman" w:hAnsi="Times New Roman" w:cs="Times New Roman"/>
              </w:rPr>
              <w:t>G</w:t>
            </w:r>
            <w:r>
              <w:rPr>
                <w:rFonts w:ascii="Times New Roman" w:hAnsi="Times New Roman" w:cs="Times New Roman"/>
              </w:rPr>
              <w:t xml:space="preserve">rounded </w:t>
            </w:r>
            <w:r w:rsidRPr="00113994">
              <w:rPr>
                <w:rFonts w:ascii="Times New Roman" w:hAnsi="Times New Roman" w:cs="Times New Roman"/>
              </w:rPr>
              <w:t>T</w:t>
            </w:r>
            <w:r>
              <w:rPr>
                <w:rFonts w:ascii="Times New Roman" w:hAnsi="Times New Roman" w:cs="Times New Roman"/>
              </w:rPr>
              <w:t>heory</w:t>
            </w:r>
            <w:r w:rsidRPr="00113994">
              <w:rPr>
                <w:rFonts w:ascii="Times New Roman" w:hAnsi="Times New Roman" w:cs="Times New Roman"/>
              </w:rPr>
              <w:t xml:space="preserve"> </w:t>
            </w:r>
            <w:r w:rsidR="00F63514">
              <w:rPr>
                <w:rFonts w:ascii="Times New Roman" w:hAnsi="Times New Roman" w:cs="Times New Roman"/>
              </w:rPr>
              <w:t>Analysis ………</w:t>
            </w:r>
            <w:r w:rsidR="00C13407">
              <w:rPr>
                <w:rFonts w:ascii="Times New Roman" w:hAnsi="Times New Roman" w:cs="Times New Roman"/>
              </w:rPr>
              <w:t>……..</w:t>
            </w:r>
            <w:r w:rsidR="00F63514">
              <w:rPr>
                <w:rFonts w:ascii="Times New Roman" w:hAnsi="Times New Roman" w:cs="Times New Roman"/>
              </w:rPr>
              <w:t>.</w:t>
            </w:r>
          </w:p>
        </w:tc>
        <w:tc>
          <w:tcPr>
            <w:tcW w:w="999" w:type="dxa"/>
          </w:tcPr>
          <w:p w14:paraId="36D3DC3E" w14:textId="512ACAFB" w:rsidR="00A046D4" w:rsidRDefault="00A046D4" w:rsidP="00D835A2">
            <w:pPr>
              <w:rPr>
                <w:rFonts w:ascii="Times New Roman" w:hAnsi="Times New Roman" w:cs="Times New Roman"/>
              </w:rPr>
            </w:pPr>
            <w:r>
              <w:rPr>
                <w:rFonts w:ascii="Times New Roman" w:hAnsi="Times New Roman" w:cs="Times New Roman"/>
              </w:rPr>
              <w:t>74</w:t>
            </w:r>
          </w:p>
        </w:tc>
      </w:tr>
      <w:tr w:rsidR="00A046D4" w:rsidRPr="00113994" w14:paraId="3BBC5146" w14:textId="77777777" w:rsidTr="00D835A2">
        <w:tc>
          <w:tcPr>
            <w:tcW w:w="9346" w:type="dxa"/>
          </w:tcPr>
          <w:p w14:paraId="3B83BFF0" w14:textId="57677AAF" w:rsidR="00A046D4" w:rsidRDefault="00A046D4" w:rsidP="00D835A2">
            <w:pPr>
              <w:spacing w:line="480" w:lineRule="auto"/>
              <w:rPr>
                <w:rFonts w:ascii="Times New Roman" w:hAnsi="Times New Roman" w:cs="Times New Roman"/>
              </w:rPr>
            </w:pPr>
            <w:r>
              <w:rPr>
                <w:rFonts w:ascii="Times New Roman" w:hAnsi="Times New Roman" w:cs="Times New Roman"/>
              </w:rPr>
              <w:lastRenderedPageBreak/>
              <w:t xml:space="preserve">     </w:t>
            </w:r>
            <w:r w:rsidRPr="00113994">
              <w:rPr>
                <w:rFonts w:ascii="Times New Roman" w:hAnsi="Times New Roman" w:cs="Times New Roman"/>
              </w:rPr>
              <w:t>Theoretical Development and Emergence of Core Category</w:t>
            </w:r>
            <w:r w:rsidR="00F63514">
              <w:rPr>
                <w:rFonts w:ascii="Times New Roman" w:hAnsi="Times New Roman" w:cs="Times New Roman"/>
              </w:rPr>
              <w:t xml:space="preserve"> ……………………………………...</w:t>
            </w:r>
            <w:r w:rsidR="00034A12">
              <w:rPr>
                <w:rFonts w:ascii="Times New Roman" w:hAnsi="Times New Roman" w:cs="Times New Roman"/>
              </w:rPr>
              <w:t>.....</w:t>
            </w:r>
          </w:p>
        </w:tc>
        <w:tc>
          <w:tcPr>
            <w:tcW w:w="999" w:type="dxa"/>
          </w:tcPr>
          <w:p w14:paraId="48673DD8" w14:textId="46A8C24D" w:rsidR="00A046D4" w:rsidRDefault="00A046D4" w:rsidP="00D835A2">
            <w:pPr>
              <w:rPr>
                <w:rFonts w:ascii="Times New Roman" w:hAnsi="Times New Roman" w:cs="Times New Roman"/>
              </w:rPr>
            </w:pPr>
            <w:r>
              <w:rPr>
                <w:rFonts w:ascii="Times New Roman" w:hAnsi="Times New Roman" w:cs="Times New Roman"/>
              </w:rPr>
              <w:t>75</w:t>
            </w:r>
          </w:p>
        </w:tc>
      </w:tr>
      <w:tr w:rsidR="00A046D4" w:rsidRPr="00113994" w14:paraId="71D0FC57" w14:textId="77777777" w:rsidTr="00D835A2">
        <w:tc>
          <w:tcPr>
            <w:tcW w:w="9346" w:type="dxa"/>
          </w:tcPr>
          <w:p w14:paraId="2F6E212A" w14:textId="2DC9C1D3" w:rsidR="00A046D4" w:rsidRDefault="00A046D4" w:rsidP="00D835A2">
            <w:pPr>
              <w:spacing w:line="480" w:lineRule="auto"/>
              <w:rPr>
                <w:rFonts w:ascii="Times New Roman" w:hAnsi="Times New Roman" w:cs="Times New Roman"/>
              </w:rPr>
            </w:pPr>
            <w:r>
              <w:rPr>
                <w:rFonts w:ascii="Times New Roman" w:hAnsi="Times New Roman" w:cs="Times New Roman"/>
              </w:rPr>
              <w:t>Conclusion</w:t>
            </w:r>
            <w:r w:rsidR="00F63514">
              <w:rPr>
                <w:rFonts w:ascii="Times New Roman" w:hAnsi="Times New Roman" w:cs="Times New Roman"/>
              </w:rPr>
              <w:t xml:space="preserve"> ……………………………………………………………………………………………</w:t>
            </w:r>
            <w:r w:rsidR="00034A12">
              <w:rPr>
                <w:rFonts w:ascii="Times New Roman" w:hAnsi="Times New Roman" w:cs="Times New Roman"/>
              </w:rPr>
              <w:t>…..</w:t>
            </w:r>
          </w:p>
        </w:tc>
        <w:tc>
          <w:tcPr>
            <w:tcW w:w="999" w:type="dxa"/>
          </w:tcPr>
          <w:p w14:paraId="2EFB17E8" w14:textId="79C8D295" w:rsidR="00A046D4" w:rsidRDefault="00A046D4" w:rsidP="00D835A2">
            <w:pPr>
              <w:rPr>
                <w:rFonts w:ascii="Times New Roman" w:hAnsi="Times New Roman" w:cs="Times New Roman"/>
              </w:rPr>
            </w:pPr>
            <w:r>
              <w:rPr>
                <w:rFonts w:ascii="Times New Roman" w:hAnsi="Times New Roman" w:cs="Times New Roman"/>
              </w:rPr>
              <w:t>78</w:t>
            </w:r>
          </w:p>
        </w:tc>
      </w:tr>
      <w:tr w:rsidR="00A046D4" w:rsidRPr="00113994" w14:paraId="216AA433" w14:textId="77777777" w:rsidTr="00D835A2">
        <w:tc>
          <w:tcPr>
            <w:tcW w:w="9346" w:type="dxa"/>
          </w:tcPr>
          <w:p w14:paraId="7F9A31A4" w14:textId="1B56F5B7" w:rsidR="00A046D4" w:rsidRDefault="00A046D4" w:rsidP="00D835A2">
            <w:pPr>
              <w:spacing w:line="480" w:lineRule="auto"/>
              <w:rPr>
                <w:rFonts w:ascii="Times New Roman" w:hAnsi="Times New Roman" w:cs="Times New Roman"/>
              </w:rPr>
            </w:pPr>
            <w:r>
              <w:rPr>
                <w:rFonts w:ascii="Times New Roman" w:hAnsi="Times New Roman" w:cs="Times New Roman"/>
              </w:rPr>
              <w:t>Chapter 4: Results and Findings</w:t>
            </w:r>
            <w:r w:rsidR="00F63514">
              <w:rPr>
                <w:rFonts w:ascii="Times New Roman" w:hAnsi="Times New Roman" w:cs="Times New Roman"/>
              </w:rPr>
              <w:t xml:space="preserve"> ………………………………………………………………………….</w:t>
            </w:r>
          </w:p>
        </w:tc>
        <w:tc>
          <w:tcPr>
            <w:tcW w:w="999" w:type="dxa"/>
          </w:tcPr>
          <w:p w14:paraId="596F6460" w14:textId="4A63D321" w:rsidR="00A046D4" w:rsidRDefault="00A046D4" w:rsidP="00D835A2">
            <w:pPr>
              <w:rPr>
                <w:rFonts w:ascii="Times New Roman" w:hAnsi="Times New Roman" w:cs="Times New Roman"/>
              </w:rPr>
            </w:pPr>
            <w:r>
              <w:rPr>
                <w:rFonts w:ascii="Times New Roman" w:hAnsi="Times New Roman" w:cs="Times New Roman"/>
              </w:rPr>
              <w:t>78</w:t>
            </w:r>
          </w:p>
        </w:tc>
      </w:tr>
      <w:tr w:rsidR="00A046D4" w:rsidRPr="00113994" w14:paraId="4F088F51" w14:textId="77777777" w:rsidTr="00D835A2">
        <w:tc>
          <w:tcPr>
            <w:tcW w:w="9346" w:type="dxa"/>
          </w:tcPr>
          <w:p w14:paraId="6A88462B" w14:textId="7F864ED1" w:rsidR="00A046D4" w:rsidRDefault="00A046D4" w:rsidP="00D835A2">
            <w:pPr>
              <w:spacing w:line="480" w:lineRule="auto"/>
              <w:rPr>
                <w:rFonts w:ascii="Times New Roman" w:hAnsi="Times New Roman" w:cs="Times New Roman"/>
              </w:rPr>
            </w:pPr>
            <w:r>
              <w:rPr>
                <w:rFonts w:ascii="Times New Roman" w:hAnsi="Times New Roman" w:cs="Times New Roman"/>
              </w:rPr>
              <w:t>Introduction</w:t>
            </w:r>
            <w:r w:rsidR="00F63514">
              <w:rPr>
                <w:rFonts w:ascii="Times New Roman" w:hAnsi="Times New Roman" w:cs="Times New Roman"/>
              </w:rPr>
              <w:t xml:space="preserve"> ……………………………………………………………………………………………</w:t>
            </w:r>
            <w:r w:rsidR="00903F47">
              <w:rPr>
                <w:rFonts w:ascii="Times New Roman" w:hAnsi="Times New Roman" w:cs="Times New Roman"/>
              </w:rPr>
              <w:t>….</w:t>
            </w:r>
          </w:p>
        </w:tc>
        <w:tc>
          <w:tcPr>
            <w:tcW w:w="999" w:type="dxa"/>
          </w:tcPr>
          <w:p w14:paraId="08F8E226" w14:textId="370D2902" w:rsidR="00A046D4" w:rsidRDefault="00A046D4" w:rsidP="00D835A2">
            <w:pPr>
              <w:rPr>
                <w:rFonts w:ascii="Times New Roman" w:hAnsi="Times New Roman" w:cs="Times New Roman"/>
              </w:rPr>
            </w:pPr>
            <w:r>
              <w:rPr>
                <w:rFonts w:ascii="Times New Roman" w:hAnsi="Times New Roman" w:cs="Times New Roman"/>
              </w:rPr>
              <w:t>80</w:t>
            </w:r>
          </w:p>
        </w:tc>
      </w:tr>
      <w:tr w:rsidR="00A046D4" w:rsidRPr="00113994" w14:paraId="600463DB" w14:textId="77777777" w:rsidTr="00D835A2">
        <w:tc>
          <w:tcPr>
            <w:tcW w:w="9346" w:type="dxa"/>
          </w:tcPr>
          <w:p w14:paraId="161E98A4" w14:textId="7A14E7B8" w:rsidR="00A046D4" w:rsidRDefault="00A046D4" w:rsidP="00D835A2">
            <w:pPr>
              <w:spacing w:line="480" w:lineRule="auto"/>
              <w:rPr>
                <w:rFonts w:ascii="Times New Roman" w:hAnsi="Times New Roman" w:cs="Times New Roman"/>
              </w:rPr>
            </w:pPr>
            <w:r>
              <w:rPr>
                <w:rFonts w:ascii="Times New Roman" w:hAnsi="Times New Roman" w:cs="Times New Roman"/>
              </w:rPr>
              <w:t>Research Questions</w:t>
            </w:r>
            <w:r w:rsidR="00F63514">
              <w:rPr>
                <w:rFonts w:ascii="Times New Roman" w:hAnsi="Times New Roman" w:cs="Times New Roman"/>
              </w:rPr>
              <w:t xml:space="preserve"> ……………………………………………………………………………………</w:t>
            </w:r>
            <w:r w:rsidR="00903F47">
              <w:rPr>
                <w:rFonts w:ascii="Times New Roman" w:hAnsi="Times New Roman" w:cs="Times New Roman"/>
              </w:rPr>
              <w:t>….</w:t>
            </w:r>
          </w:p>
        </w:tc>
        <w:tc>
          <w:tcPr>
            <w:tcW w:w="999" w:type="dxa"/>
          </w:tcPr>
          <w:p w14:paraId="2ED29755" w14:textId="40AC2892" w:rsidR="00A046D4" w:rsidRDefault="00A046D4" w:rsidP="00D835A2">
            <w:pPr>
              <w:rPr>
                <w:rFonts w:ascii="Times New Roman" w:hAnsi="Times New Roman" w:cs="Times New Roman"/>
              </w:rPr>
            </w:pPr>
            <w:r>
              <w:rPr>
                <w:rFonts w:ascii="Times New Roman" w:hAnsi="Times New Roman" w:cs="Times New Roman"/>
              </w:rPr>
              <w:t>81</w:t>
            </w:r>
          </w:p>
        </w:tc>
      </w:tr>
      <w:tr w:rsidR="00A046D4" w:rsidRPr="00113994" w14:paraId="2F1152BA" w14:textId="77777777" w:rsidTr="00D835A2">
        <w:tc>
          <w:tcPr>
            <w:tcW w:w="9346" w:type="dxa"/>
          </w:tcPr>
          <w:p w14:paraId="362602A8" w14:textId="3D65DD1F" w:rsidR="00A046D4" w:rsidRDefault="00A046D4" w:rsidP="00D835A2">
            <w:pPr>
              <w:spacing w:line="480" w:lineRule="auto"/>
              <w:rPr>
                <w:rFonts w:ascii="Times New Roman" w:hAnsi="Times New Roman" w:cs="Times New Roman"/>
              </w:rPr>
            </w:pPr>
            <w:r>
              <w:rPr>
                <w:rFonts w:ascii="Times New Roman" w:hAnsi="Times New Roman" w:cs="Times New Roman"/>
              </w:rPr>
              <w:t>Coding Character Responses to Cultural Grief Scrips</w:t>
            </w:r>
            <w:r w:rsidR="00F63514">
              <w:rPr>
                <w:rFonts w:ascii="Times New Roman" w:hAnsi="Times New Roman" w:cs="Times New Roman"/>
              </w:rPr>
              <w:t xml:space="preserve"> ………………………………………………</w:t>
            </w:r>
            <w:r w:rsidR="00903F47">
              <w:rPr>
                <w:rFonts w:ascii="Times New Roman" w:hAnsi="Times New Roman" w:cs="Times New Roman"/>
              </w:rPr>
              <w:t>……</w:t>
            </w:r>
          </w:p>
        </w:tc>
        <w:tc>
          <w:tcPr>
            <w:tcW w:w="999" w:type="dxa"/>
          </w:tcPr>
          <w:p w14:paraId="6B40C6A3" w14:textId="6EE33770" w:rsidR="00A046D4" w:rsidRDefault="00A046D4" w:rsidP="00D835A2">
            <w:pPr>
              <w:rPr>
                <w:rFonts w:ascii="Times New Roman" w:hAnsi="Times New Roman" w:cs="Times New Roman"/>
              </w:rPr>
            </w:pPr>
            <w:r>
              <w:rPr>
                <w:rFonts w:ascii="Times New Roman" w:hAnsi="Times New Roman" w:cs="Times New Roman"/>
              </w:rPr>
              <w:t>82</w:t>
            </w:r>
          </w:p>
        </w:tc>
      </w:tr>
      <w:tr w:rsidR="00A046D4" w:rsidRPr="00113994" w14:paraId="65596775" w14:textId="77777777" w:rsidTr="00D835A2">
        <w:tc>
          <w:tcPr>
            <w:tcW w:w="9346" w:type="dxa"/>
          </w:tcPr>
          <w:p w14:paraId="35979128" w14:textId="00CFDE2A" w:rsidR="00A046D4" w:rsidRDefault="00A046D4" w:rsidP="00D835A2">
            <w:pPr>
              <w:spacing w:line="480" w:lineRule="auto"/>
              <w:rPr>
                <w:rFonts w:ascii="Times New Roman" w:hAnsi="Times New Roman" w:cs="Times New Roman"/>
              </w:rPr>
            </w:pPr>
            <w:r>
              <w:rPr>
                <w:rFonts w:ascii="Times New Roman" w:hAnsi="Times New Roman" w:cs="Times New Roman"/>
              </w:rPr>
              <w:t>Coding Progression from Text to Theory</w:t>
            </w:r>
            <w:r w:rsidR="00F63514">
              <w:rPr>
                <w:rFonts w:ascii="Times New Roman" w:hAnsi="Times New Roman" w:cs="Times New Roman"/>
              </w:rPr>
              <w:t xml:space="preserve"> ……………………………………………………………</w:t>
            </w:r>
            <w:r w:rsidR="00903F47">
              <w:rPr>
                <w:rFonts w:ascii="Times New Roman" w:hAnsi="Times New Roman" w:cs="Times New Roman"/>
              </w:rPr>
              <w:t>…..</w:t>
            </w:r>
            <w:r w:rsidR="00F63514">
              <w:rPr>
                <w:rFonts w:ascii="Times New Roman" w:hAnsi="Times New Roman" w:cs="Times New Roman"/>
              </w:rPr>
              <w:t>.</w:t>
            </w:r>
          </w:p>
        </w:tc>
        <w:tc>
          <w:tcPr>
            <w:tcW w:w="999" w:type="dxa"/>
          </w:tcPr>
          <w:p w14:paraId="12A88094" w14:textId="69E3017A" w:rsidR="00A046D4" w:rsidRDefault="00A046D4" w:rsidP="00D835A2">
            <w:pPr>
              <w:rPr>
                <w:rFonts w:ascii="Times New Roman" w:hAnsi="Times New Roman" w:cs="Times New Roman"/>
              </w:rPr>
            </w:pPr>
            <w:r>
              <w:rPr>
                <w:rFonts w:ascii="Times New Roman" w:hAnsi="Times New Roman" w:cs="Times New Roman"/>
              </w:rPr>
              <w:t>83</w:t>
            </w:r>
          </w:p>
        </w:tc>
      </w:tr>
      <w:tr w:rsidR="00A046D4" w:rsidRPr="00113994" w14:paraId="225C5A1D" w14:textId="77777777" w:rsidTr="00D835A2">
        <w:tc>
          <w:tcPr>
            <w:tcW w:w="9346" w:type="dxa"/>
          </w:tcPr>
          <w:p w14:paraId="23D034A4" w14:textId="539ABFF1" w:rsidR="00A046D4" w:rsidRDefault="00A046D4" w:rsidP="00D835A2">
            <w:pPr>
              <w:spacing w:line="480" w:lineRule="auto"/>
              <w:rPr>
                <w:rFonts w:ascii="Times New Roman" w:hAnsi="Times New Roman" w:cs="Times New Roman"/>
              </w:rPr>
            </w:pPr>
            <w:r>
              <w:rPr>
                <w:rFonts w:ascii="Times New Roman" w:hAnsi="Times New Roman" w:cs="Times New Roman"/>
              </w:rPr>
              <w:t>Cultural Grief Scripts of Female Adolescent Maternal Grief: Reflecting, Resisting, and</w:t>
            </w:r>
            <w:r w:rsidR="00F63514">
              <w:rPr>
                <w:rFonts w:ascii="Times New Roman" w:hAnsi="Times New Roman" w:cs="Times New Roman"/>
              </w:rPr>
              <w:t xml:space="preserve"> Reshaping ...</w:t>
            </w:r>
            <w:r w:rsidR="00903F47">
              <w:rPr>
                <w:rFonts w:ascii="Times New Roman" w:hAnsi="Times New Roman" w:cs="Times New Roman"/>
              </w:rPr>
              <w:t>.....</w:t>
            </w:r>
          </w:p>
        </w:tc>
        <w:tc>
          <w:tcPr>
            <w:tcW w:w="999" w:type="dxa"/>
          </w:tcPr>
          <w:p w14:paraId="05803420" w14:textId="66F40DEF" w:rsidR="00A046D4" w:rsidRDefault="00A046D4" w:rsidP="00D835A2">
            <w:pPr>
              <w:rPr>
                <w:rFonts w:ascii="Times New Roman" w:hAnsi="Times New Roman" w:cs="Times New Roman"/>
              </w:rPr>
            </w:pPr>
            <w:r>
              <w:rPr>
                <w:rFonts w:ascii="Times New Roman" w:hAnsi="Times New Roman" w:cs="Times New Roman"/>
              </w:rPr>
              <w:t>8</w:t>
            </w:r>
            <w:r w:rsidR="00F85F5E">
              <w:rPr>
                <w:rFonts w:ascii="Times New Roman" w:hAnsi="Times New Roman" w:cs="Times New Roman"/>
              </w:rPr>
              <w:t>4</w:t>
            </w:r>
          </w:p>
        </w:tc>
      </w:tr>
      <w:tr w:rsidR="00A046D4" w:rsidRPr="00113994" w14:paraId="60A84F52" w14:textId="77777777" w:rsidTr="00D835A2">
        <w:tc>
          <w:tcPr>
            <w:tcW w:w="9346" w:type="dxa"/>
          </w:tcPr>
          <w:p w14:paraId="35C045C4" w14:textId="4246205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Narrative Negotiation: Protagonists’ Responses to Cultural Grief Scripts Of Grieving </w:t>
            </w:r>
            <w:r w:rsidR="00F63514">
              <w:rPr>
                <w:rFonts w:ascii="Times New Roman" w:hAnsi="Times New Roman" w:cs="Times New Roman"/>
              </w:rPr>
              <w:t>Girlhood ……</w:t>
            </w:r>
            <w:r w:rsidR="00903F47">
              <w:rPr>
                <w:rFonts w:ascii="Times New Roman" w:hAnsi="Times New Roman" w:cs="Times New Roman"/>
              </w:rPr>
              <w:t>….</w:t>
            </w:r>
          </w:p>
        </w:tc>
        <w:tc>
          <w:tcPr>
            <w:tcW w:w="999" w:type="dxa"/>
          </w:tcPr>
          <w:p w14:paraId="2C41500A" w14:textId="069C7DB5" w:rsidR="00A046D4" w:rsidRDefault="00A046D4" w:rsidP="00D835A2">
            <w:pPr>
              <w:rPr>
                <w:rFonts w:ascii="Times New Roman" w:hAnsi="Times New Roman" w:cs="Times New Roman"/>
              </w:rPr>
            </w:pPr>
            <w:r>
              <w:rPr>
                <w:rFonts w:ascii="Times New Roman" w:hAnsi="Times New Roman" w:cs="Times New Roman"/>
              </w:rPr>
              <w:t>86</w:t>
            </w:r>
          </w:p>
        </w:tc>
      </w:tr>
      <w:tr w:rsidR="00A046D4" w:rsidRPr="00113994" w14:paraId="1046EAD8" w14:textId="77777777" w:rsidTr="00D835A2">
        <w:tc>
          <w:tcPr>
            <w:tcW w:w="9346" w:type="dxa"/>
          </w:tcPr>
          <w:p w14:paraId="096E6D2C" w14:textId="5121365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Summaries of the Selected Young Adult Novels</w:t>
            </w:r>
            <w:r w:rsidR="00A6072F">
              <w:rPr>
                <w:rFonts w:ascii="Times New Roman" w:hAnsi="Times New Roman" w:cs="Times New Roman"/>
              </w:rPr>
              <w:t xml:space="preserve"> …………………………………………………</w:t>
            </w:r>
            <w:r w:rsidR="00903F47">
              <w:rPr>
                <w:rFonts w:ascii="Times New Roman" w:hAnsi="Times New Roman" w:cs="Times New Roman"/>
              </w:rPr>
              <w:t>…..</w:t>
            </w:r>
            <w:r w:rsidR="00A6072F">
              <w:rPr>
                <w:rFonts w:ascii="Times New Roman" w:hAnsi="Times New Roman" w:cs="Times New Roman"/>
              </w:rPr>
              <w:t>.</w:t>
            </w:r>
          </w:p>
        </w:tc>
        <w:tc>
          <w:tcPr>
            <w:tcW w:w="999" w:type="dxa"/>
          </w:tcPr>
          <w:p w14:paraId="6C5EEA14" w14:textId="632440FB" w:rsidR="00A046D4" w:rsidRDefault="00A046D4" w:rsidP="00D835A2">
            <w:pPr>
              <w:rPr>
                <w:rFonts w:ascii="Times New Roman" w:hAnsi="Times New Roman" w:cs="Times New Roman"/>
              </w:rPr>
            </w:pPr>
            <w:r>
              <w:rPr>
                <w:rFonts w:ascii="Times New Roman" w:hAnsi="Times New Roman" w:cs="Times New Roman"/>
              </w:rPr>
              <w:t>87</w:t>
            </w:r>
          </w:p>
        </w:tc>
      </w:tr>
      <w:tr w:rsidR="00A046D4" w:rsidRPr="00113994" w14:paraId="7D85E1D6" w14:textId="77777777" w:rsidTr="00D835A2">
        <w:tc>
          <w:tcPr>
            <w:tcW w:w="9346" w:type="dxa"/>
          </w:tcPr>
          <w:p w14:paraId="29BA5ABA" w14:textId="2A41771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2E04B3">
              <w:rPr>
                <w:rFonts w:ascii="Times New Roman" w:hAnsi="Times New Roman" w:cs="Times New Roman"/>
                <w:i/>
                <w:iCs/>
              </w:rPr>
              <w:t>The Astonishing Color of After</w:t>
            </w:r>
            <w:r>
              <w:rPr>
                <w:rFonts w:ascii="Times New Roman" w:hAnsi="Times New Roman" w:cs="Times New Roman"/>
              </w:rPr>
              <w:t>: Emily X. R. Pan</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6D374CB0" w14:textId="6F7EE997" w:rsidR="00A046D4" w:rsidRDefault="00A046D4" w:rsidP="00D835A2">
            <w:pPr>
              <w:rPr>
                <w:rFonts w:ascii="Times New Roman" w:hAnsi="Times New Roman" w:cs="Times New Roman"/>
              </w:rPr>
            </w:pPr>
            <w:r>
              <w:rPr>
                <w:rFonts w:ascii="Times New Roman" w:hAnsi="Times New Roman" w:cs="Times New Roman"/>
              </w:rPr>
              <w:t>87</w:t>
            </w:r>
          </w:p>
        </w:tc>
      </w:tr>
      <w:tr w:rsidR="00A046D4" w:rsidRPr="00113994" w14:paraId="27842D8E" w14:textId="77777777" w:rsidTr="00D835A2">
        <w:tc>
          <w:tcPr>
            <w:tcW w:w="9346" w:type="dxa"/>
          </w:tcPr>
          <w:p w14:paraId="3B252631" w14:textId="153B96D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2E04B3">
              <w:rPr>
                <w:rFonts w:ascii="Times New Roman" w:hAnsi="Times New Roman" w:cs="Times New Roman"/>
                <w:i/>
                <w:iCs/>
              </w:rPr>
              <w:t>How to Make Friends with the Dark</w:t>
            </w:r>
            <w:r>
              <w:rPr>
                <w:rFonts w:ascii="Times New Roman" w:hAnsi="Times New Roman" w:cs="Times New Roman"/>
              </w:rPr>
              <w:t>. Kathleen Glasgow</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1B36FC92" w14:textId="32EB817E" w:rsidR="00A046D4" w:rsidRDefault="00A046D4" w:rsidP="00D835A2">
            <w:pPr>
              <w:rPr>
                <w:rFonts w:ascii="Times New Roman" w:hAnsi="Times New Roman" w:cs="Times New Roman"/>
              </w:rPr>
            </w:pPr>
            <w:r>
              <w:rPr>
                <w:rFonts w:ascii="Times New Roman" w:hAnsi="Times New Roman" w:cs="Times New Roman"/>
              </w:rPr>
              <w:t>87</w:t>
            </w:r>
          </w:p>
        </w:tc>
      </w:tr>
      <w:tr w:rsidR="00A046D4" w:rsidRPr="00113994" w14:paraId="48771CDB" w14:textId="77777777" w:rsidTr="00D835A2">
        <w:tc>
          <w:tcPr>
            <w:tcW w:w="9346" w:type="dxa"/>
          </w:tcPr>
          <w:p w14:paraId="4DC878EE" w14:textId="6F16A3A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i/>
                <w:iCs/>
              </w:rPr>
              <w:t>The Weight of Everything</w:t>
            </w:r>
            <w:r>
              <w:rPr>
                <w:rFonts w:ascii="Times New Roman" w:hAnsi="Times New Roman" w:cs="Times New Roman"/>
              </w:rPr>
              <w:t>. Marcia Argueta Mickelson</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1ED41004" w14:textId="79018FD9" w:rsidR="00A046D4" w:rsidRDefault="00A046D4" w:rsidP="00D835A2">
            <w:pPr>
              <w:rPr>
                <w:rFonts w:ascii="Times New Roman" w:hAnsi="Times New Roman" w:cs="Times New Roman"/>
              </w:rPr>
            </w:pPr>
            <w:r>
              <w:rPr>
                <w:rFonts w:ascii="Times New Roman" w:hAnsi="Times New Roman" w:cs="Times New Roman"/>
              </w:rPr>
              <w:t>88</w:t>
            </w:r>
          </w:p>
        </w:tc>
      </w:tr>
      <w:tr w:rsidR="00A046D4" w:rsidRPr="00113994" w14:paraId="5ADFA235" w14:textId="77777777" w:rsidTr="00D835A2">
        <w:tc>
          <w:tcPr>
            <w:tcW w:w="9346" w:type="dxa"/>
          </w:tcPr>
          <w:p w14:paraId="3C41224E" w14:textId="7F16D14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to Cultural Grief Scripts</w:t>
            </w:r>
            <w:r w:rsidR="00A6072F">
              <w:rPr>
                <w:rFonts w:ascii="Times New Roman" w:hAnsi="Times New Roman" w:cs="Times New Roman"/>
              </w:rPr>
              <w:t xml:space="preserve"> ……………………………………………………………</w:t>
            </w:r>
            <w:r w:rsidR="00903F47">
              <w:rPr>
                <w:rFonts w:ascii="Times New Roman" w:hAnsi="Times New Roman" w:cs="Times New Roman"/>
              </w:rPr>
              <w:t>…...</w:t>
            </w:r>
            <w:r w:rsidR="00A6072F">
              <w:rPr>
                <w:rFonts w:ascii="Times New Roman" w:hAnsi="Times New Roman" w:cs="Times New Roman"/>
              </w:rPr>
              <w:t>.</w:t>
            </w:r>
          </w:p>
        </w:tc>
        <w:tc>
          <w:tcPr>
            <w:tcW w:w="999" w:type="dxa"/>
          </w:tcPr>
          <w:p w14:paraId="29CDE53A" w14:textId="5CB93B51" w:rsidR="00A046D4" w:rsidRDefault="00A046D4" w:rsidP="00D835A2">
            <w:pPr>
              <w:rPr>
                <w:rFonts w:ascii="Times New Roman" w:hAnsi="Times New Roman" w:cs="Times New Roman"/>
              </w:rPr>
            </w:pPr>
            <w:r>
              <w:rPr>
                <w:rFonts w:ascii="Times New Roman" w:hAnsi="Times New Roman" w:cs="Times New Roman"/>
              </w:rPr>
              <w:t>88</w:t>
            </w:r>
          </w:p>
        </w:tc>
      </w:tr>
      <w:tr w:rsidR="00A046D4" w:rsidRPr="00113994" w14:paraId="0CC6CDE6" w14:textId="77777777" w:rsidTr="00D835A2">
        <w:tc>
          <w:tcPr>
            <w:tcW w:w="9346" w:type="dxa"/>
          </w:tcPr>
          <w:p w14:paraId="41D5A54E" w14:textId="096FAD5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Overarching Cultural Grief Script 1: Introduction: Structures of Emotional Discipline: </w:t>
            </w:r>
            <w:r w:rsidR="00903F47">
              <w:rPr>
                <w:rFonts w:ascii="Times New Roman" w:hAnsi="Times New Roman" w:cs="Times New Roman"/>
              </w:rPr>
              <w:t>How</w:t>
            </w:r>
          </w:p>
          <w:p w14:paraId="2CD662CE" w14:textId="3FFA44B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Families and Institutions Regulate Adolescent Girls’ Grief</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1D51474C" w14:textId="77777777" w:rsidR="00A046D4" w:rsidRDefault="00A046D4" w:rsidP="00D835A2">
            <w:pPr>
              <w:spacing w:line="480" w:lineRule="auto"/>
              <w:rPr>
                <w:rFonts w:ascii="Times New Roman" w:hAnsi="Times New Roman" w:cs="Times New Roman"/>
              </w:rPr>
            </w:pPr>
          </w:p>
          <w:p w14:paraId="37993D06" w14:textId="52290334" w:rsidR="00A046D4" w:rsidRDefault="00A046D4" w:rsidP="00D835A2">
            <w:pPr>
              <w:rPr>
                <w:rFonts w:ascii="Times New Roman" w:hAnsi="Times New Roman" w:cs="Times New Roman"/>
              </w:rPr>
            </w:pPr>
            <w:r>
              <w:rPr>
                <w:rFonts w:ascii="Times New Roman" w:hAnsi="Times New Roman" w:cs="Times New Roman"/>
              </w:rPr>
              <w:t>89</w:t>
            </w:r>
          </w:p>
        </w:tc>
      </w:tr>
      <w:tr w:rsidR="00A046D4" w:rsidRPr="00113994" w14:paraId="34C0F018" w14:textId="77777777" w:rsidTr="00D835A2">
        <w:tc>
          <w:tcPr>
            <w:tcW w:w="9346" w:type="dxa"/>
          </w:tcPr>
          <w:p w14:paraId="737F4FA6" w14:textId="5CEE721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w:t>
            </w:r>
            <w:r w:rsidRPr="00113994">
              <w:rPr>
                <w:rFonts w:ascii="Times New Roman" w:eastAsia="Times New Roman" w:hAnsi="Times New Roman" w:cs="Times New Roman"/>
                <w:kern w:val="0"/>
                <w14:ligatures w14:val="none"/>
              </w:rPr>
              <w:t>Disciplining Emotion, Containing Grieving</w:t>
            </w:r>
            <w:r w:rsidR="00A6072F">
              <w:rPr>
                <w:rFonts w:ascii="Times New Roman" w:eastAsia="Times New Roman" w:hAnsi="Times New Roman" w:cs="Times New Roman"/>
                <w:kern w:val="0"/>
                <w14:ligatures w14:val="none"/>
              </w:rPr>
              <w:t xml:space="preserve"> …………………………………</w:t>
            </w:r>
            <w:r w:rsidR="00903F47">
              <w:rPr>
                <w:rFonts w:ascii="Times New Roman" w:eastAsia="Times New Roman" w:hAnsi="Times New Roman" w:cs="Times New Roman"/>
                <w:kern w:val="0"/>
                <w14:ligatures w14:val="none"/>
              </w:rPr>
              <w:t>…..</w:t>
            </w:r>
          </w:p>
        </w:tc>
        <w:tc>
          <w:tcPr>
            <w:tcW w:w="999" w:type="dxa"/>
          </w:tcPr>
          <w:p w14:paraId="761F95C0" w14:textId="4D695CFC" w:rsidR="00A046D4" w:rsidRDefault="00A046D4" w:rsidP="00D835A2">
            <w:pPr>
              <w:rPr>
                <w:rFonts w:ascii="Times New Roman" w:hAnsi="Times New Roman" w:cs="Times New Roman"/>
              </w:rPr>
            </w:pPr>
            <w:r>
              <w:rPr>
                <w:rFonts w:ascii="Times New Roman" w:hAnsi="Times New Roman" w:cs="Times New Roman"/>
              </w:rPr>
              <w:t>89</w:t>
            </w:r>
          </w:p>
        </w:tc>
      </w:tr>
      <w:tr w:rsidR="00A046D4" w:rsidRPr="00113994" w14:paraId="03959433" w14:textId="77777777" w:rsidTr="00D835A2">
        <w:tc>
          <w:tcPr>
            <w:tcW w:w="9346" w:type="dxa"/>
          </w:tcPr>
          <w:p w14:paraId="1C631437" w14:textId="1176916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1.1: The Dutiful Daughter: Grief, Girlhood, and the Burden</w:t>
            </w:r>
            <w:r w:rsidR="00903F47">
              <w:rPr>
                <w:rFonts w:ascii="Times New Roman" w:hAnsi="Times New Roman" w:cs="Times New Roman"/>
              </w:rPr>
              <w:t xml:space="preserve"> of</w:t>
            </w:r>
          </w:p>
          <w:p w14:paraId="52C1AED9" w14:textId="25E2BC5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Emotional Obedience</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2C1C2C66" w14:textId="77777777" w:rsidR="00A6072F" w:rsidRDefault="00A6072F" w:rsidP="00D835A2">
            <w:pPr>
              <w:rPr>
                <w:rFonts w:ascii="Times New Roman" w:hAnsi="Times New Roman" w:cs="Times New Roman"/>
              </w:rPr>
            </w:pPr>
          </w:p>
          <w:p w14:paraId="5FDAF93B" w14:textId="77777777" w:rsidR="00A6072F" w:rsidRDefault="00A6072F" w:rsidP="00D835A2">
            <w:pPr>
              <w:rPr>
                <w:rFonts w:ascii="Times New Roman" w:hAnsi="Times New Roman" w:cs="Times New Roman"/>
              </w:rPr>
            </w:pPr>
          </w:p>
          <w:p w14:paraId="6B5DABD2" w14:textId="4FE002DF" w:rsidR="00A046D4" w:rsidRDefault="00A046D4" w:rsidP="00D835A2">
            <w:pPr>
              <w:rPr>
                <w:rFonts w:ascii="Times New Roman" w:hAnsi="Times New Roman" w:cs="Times New Roman"/>
              </w:rPr>
            </w:pPr>
            <w:r>
              <w:rPr>
                <w:rFonts w:ascii="Times New Roman" w:hAnsi="Times New Roman" w:cs="Times New Roman"/>
              </w:rPr>
              <w:t>91</w:t>
            </w:r>
          </w:p>
        </w:tc>
      </w:tr>
      <w:tr w:rsidR="00A046D4" w:rsidRPr="00113994" w14:paraId="6ED7887C" w14:textId="77777777" w:rsidTr="00D835A2">
        <w:tc>
          <w:tcPr>
            <w:tcW w:w="9346" w:type="dxa"/>
          </w:tcPr>
          <w:p w14:paraId="4DD06FA9" w14:textId="5D07109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Performing Strength, Suppressing Grief</w:t>
            </w:r>
            <w:r w:rsidR="00A6072F">
              <w:rPr>
                <w:rFonts w:ascii="Times New Roman" w:hAnsi="Times New Roman" w:cs="Times New Roman"/>
              </w:rPr>
              <w:t xml:space="preserve"> …………………………………</w:t>
            </w:r>
            <w:r w:rsidR="00903F47">
              <w:rPr>
                <w:rFonts w:ascii="Times New Roman" w:hAnsi="Times New Roman" w:cs="Times New Roman"/>
              </w:rPr>
              <w:t>…...</w:t>
            </w:r>
          </w:p>
        </w:tc>
        <w:tc>
          <w:tcPr>
            <w:tcW w:w="999" w:type="dxa"/>
          </w:tcPr>
          <w:p w14:paraId="50588447" w14:textId="3FA387CC" w:rsidR="00A046D4" w:rsidRDefault="00A046D4" w:rsidP="00D835A2">
            <w:pPr>
              <w:rPr>
                <w:rFonts w:ascii="Times New Roman" w:hAnsi="Times New Roman" w:cs="Times New Roman"/>
              </w:rPr>
            </w:pPr>
            <w:r>
              <w:rPr>
                <w:rFonts w:ascii="Times New Roman" w:hAnsi="Times New Roman" w:cs="Times New Roman"/>
              </w:rPr>
              <w:t>91</w:t>
            </w:r>
          </w:p>
        </w:tc>
      </w:tr>
      <w:tr w:rsidR="00A046D4" w:rsidRPr="00113994" w14:paraId="5507300A" w14:textId="77777777" w:rsidTr="00D835A2">
        <w:tc>
          <w:tcPr>
            <w:tcW w:w="9346" w:type="dxa"/>
          </w:tcPr>
          <w:p w14:paraId="0FCAC401" w14:textId="22F9F1E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Tiger’s Contained Grief and Quiet Rebellion: Resisting the Dutiful Daughter</w:t>
            </w:r>
          </w:p>
          <w:p w14:paraId="558126B9" w14:textId="2BBEAB4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in </w:t>
            </w:r>
            <w:r w:rsidRPr="006149FF">
              <w:rPr>
                <w:rFonts w:ascii="Times New Roman" w:hAnsi="Times New Roman" w:cs="Times New Roman"/>
                <w:i/>
                <w:iCs/>
              </w:rPr>
              <w:t>How to Make Friends with the Dark</w:t>
            </w:r>
            <w:r w:rsidR="00A6072F">
              <w:rPr>
                <w:rFonts w:ascii="Times New Roman" w:hAnsi="Times New Roman" w:cs="Times New Roman"/>
                <w:i/>
                <w:iCs/>
              </w:rPr>
              <w:t xml:space="preserve"> </w:t>
            </w:r>
            <w:r w:rsidR="00A6072F" w:rsidRPr="00A6072F">
              <w:rPr>
                <w:rFonts w:ascii="Times New Roman" w:hAnsi="Times New Roman" w:cs="Times New Roman"/>
              </w:rPr>
              <w:t>……………</w:t>
            </w:r>
            <w:r w:rsidR="00443811">
              <w:rPr>
                <w:rFonts w:ascii="Times New Roman" w:hAnsi="Times New Roman" w:cs="Times New Roman"/>
              </w:rPr>
              <w:t>……………...</w:t>
            </w:r>
          </w:p>
        </w:tc>
        <w:tc>
          <w:tcPr>
            <w:tcW w:w="999" w:type="dxa"/>
          </w:tcPr>
          <w:p w14:paraId="2EFDDFDC" w14:textId="77777777" w:rsidR="00A046D4" w:rsidRDefault="00A046D4" w:rsidP="00D835A2">
            <w:pPr>
              <w:spacing w:line="480" w:lineRule="auto"/>
              <w:rPr>
                <w:rFonts w:ascii="Times New Roman" w:hAnsi="Times New Roman" w:cs="Times New Roman"/>
              </w:rPr>
            </w:pPr>
          </w:p>
          <w:p w14:paraId="54DA178A" w14:textId="77777777" w:rsidR="00F85D9C" w:rsidRDefault="00F85D9C" w:rsidP="00D835A2">
            <w:pPr>
              <w:rPr>
                <w:rFonts w:ascii="Times New Roman" w:hAnsi="Times New Roman" w:cs="Times New Roman"/>
              </w:rPr>
            </w:pPr>
          </w:p>
          <w:p w14:paraId="56B7676A" w14:textId="7544360A" w:rsidR="00A046D4" w:rsidRDefault="00A046D4" w:rsidP="00D835A2">
            <w:pPr>
              <w:rPr>
                <w:rFonts w:ascii="Times New Roman" w:hAnsi="Times New Roman" w:cs="Times New Roman"/>
              </w:rPr>
            </w:pPr>
            <w:r>
              <w:rPr>
                <w:rFonts w:ascii="Times New Roman" w:hAnsi="Times New Roman" w:cs="Times New Roman"/>
              </w:rPr>
              <w:t>92</w:t>
            </w:r>
          </w:p>
        </w:tc>
      </w:tr>
      <w:tr w:rsidR="00A046D4" w:rsidRPr="00113994" w14:paraId="246E541E" w14:textId="77777777" w:rsidTr="00D835A2">
        <w:tc>
          <w:tcPr>
            <w:tcW w:w="9346" w:type="dxa"/>
          </w:tcPr>
          <w:p w14:paraId="379DD818" w14:textId="3BC1E9A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Drawing Grief in Color: Leigh’s Creative Resistance to the Dutiful Daughter</w:t>
            </w:r>
          </w:p>
          <w:p w14:paraId="794539DC" w14:textId="155E0D6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in </w:t>
            </w:r>
            <w:r w:rsidRPr="008A5A48">
              <w:rPr>
                <w:rFonts w:ascii="Times New Roman" w:hAnsi="Times New Roman" w:cs="Times New Roman"/>
                <w:i/>
                <w:iCs/>
              </w:rPr>
              <w:t>The Amazing Color of After</w:t>
            </w:r>
            <w:r w:rsidR="00443811">
              <w:rPr>
                <w:rFonts w:ascii="Times New Roman" w:hAnsi="Times New Roman" w:cs="Times New Roman"/>
                <w:i/>
                <w:iCs/>
              </w:rPr>
              <w:t xml:space="preserve"> </w:t>
            </w:r>
            <w:r w:rsidR="00443811" w:rsidRPr="00A6072F">
              <w:rPr>
                <w:rFonts w:ascii="Times New Roman" w:hAnsi="Times New Roman" w:cs="Times New Roman"/>
              </w:rPr>
              <w:t>……………</w:t>
            </w:r>
            <w:r w:rsidR="00443811">
              <w:rPr>
                <w:rFonts w:ascii="Times New Roman" w:hAnsi="Times New Roman" w:cs="Times New Roman"/>
              </w:rPr>
              <w:t>…………….................</w:t>
            </w:r>
          </w:p>
        </w:tc>
        <w:tc>
          <w:tcPr>
            <w:tcW w:w="999" w:type="dxa"/>
          </w:tcPr>
          <w:p w14:paraId="39B3C10C" w14:textId="77777777" w:rsidR="00A046D4" w:rsidRDefault="00A046D4" w:rsidP="00D835A2">
            <w:pPr>
              <w:spacing w:line="480" w:lineRule="auto"/>
              <w:rPr>
                <w:rFonts w:ascii="Times New Roman" w:hAnsi="Times New Roman" w:cs="Times New Roman"/>
              </w:rPr>
            </w:pPr>
          </w:p>
          <w:p w14:paraId="6FC99BE3" w14:textId="4001C6B8" w:rsidR="00A046D4" w:rsidRDefault="00A046D4" w:rsidP="00D835A2">
            <w:pPr>
              <w:rPr>
                <w:rFonts w:ascii="Times New Roman" w:hAnsi="Times New Roman" w:cs="Times New Roman"/>
              </w:rPr>
            </w:pPr>
            <w:r>
              <w:rPr>
                <w:rFonts w:ascii="Times New Roman" w:hAnsi="Times New Roman" w:cs="Times New Roman"/>
              </w:rPr>
              <w:t>96</w:t>
            </w:r>
          </w:p>
        </w:tc>
      </w:tr>
      <w:tr w:rsidR="00A046D4" w:rsidRPr="00113994" w14:paraId="54C767D2" w14:textId="77777777" w:rsidTr="00D835A2">
        <w:tc>
          <w:tcPr>
            <w:tcW w:w="9346" w:type="dxa"/>
          </w:tcPr>
          <w:p w14:paraId="58C19D20" w14:textId="3B65C7CF" w:rsidR="00A046D4" w:rsidRPr="00F118E4" w:rsidRDefault="00A046D4" w:rsidP="00D835A2">
            <w:pPr>
              <w:spacing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 xml:space="preserve">                    </w:t>
            </w:r>
            <w:r w:rsidRPr="00113994">
              <w:rPr>
                <w:rFonts w:ascii="Times New Roman" w:eastAsia="Times New Roman" w:hAnsi="Times New Roman" w:cs="Times New Roman"/>
                <w:kern w:val="0"/>
                <w14:ligatures w14:val="none"/>
              </w:rPr>
              <w:t>Holding Space for Herself: Sarah’s Emotional Reclamation and the Undoing</w:t>
            </w:r>
            <w:r w:rsidR="00903F47">
              <w:rPr>
                <w:rFonts w:ascii="Times New Roman" w:eastAsia="Times New Roman" w:hAnsi="Times New Roman" w:cs="Times New Roman"/>
                <w:kern w:val="0"/>
                <w14:ligatures w14:val="none"/>
              </w:rPr>
              <w:t xml:space="preserve"> of the </w:t>
            </w:r>
            <w:r w:rsidR="00F118E4">
              <w:rPr>
                <w:rFonts w:ascii="Times New Roman" w:eastAsia="Times New Roman" w:hAnsi="Times New Roman" w:cs="Times New Roman"/>
                <w:kern w:val="0"/>
                <w14:ligatures w14:val="none"/>
              </w:rPr>
              <w:br/>
            </w:r>
            <w:r w:rsidR="00F118E4">
              <w:rPr>
                <w:rFonts w:ascii="Times New Roman" w:hAnsi="Times New Roman" w:cs="Times New Roman"/>
              </w:rPr>
              <w:t xml:space="preserve">                    </w:t>
            </w:r>
            <w:r>
              <w:rPr>
                <w:rFonts w:ascii="Times New Roman" w:hAnsi="Times New Roman" w:cs="Times New Roman"/>
              </w:rPr>
              <w:t xml:space="preserve">Daughter Grief Script in </w:t>
            </w:r>
            <w:r w:rsidRPr="008A5A48">
              <w:rPr>
                <w:rFonts w:ascii="Times New Roman" w:hAnsi="Times New Roman" w:cs="Times New Roman"/>
                <w:i/>
                <w:iCs/>
              </w:rPr>
              <w:t>The Weight of Everything</w:t>
            </w:r>
            <w:r w:rsidR="00443811">
              <w:rPr>
                <w:rFonts w:ascii="Times New Roman" w:hAnsi="Times New Roman" w:cs="Times New Roman"/>
                <w:i/>
                <w:iCs/>
              </w:rPr>
              <w:t xml:space="preserve"> </w:t>
            </w:r>
            <w:r w:rsidR="00443811" w:rsidRPr="00A6072F">
              <w:rPr>
                <w:rFonts w:ascii="Times New Roman" w:hAnsi="Times New Roman" w:cs="Times New Roman"/>
              </w:rPr>
              <w:t>……………</w:t>
            </w:r>
            <w:r w:rsidR="00443811">
              <w:rPr>
                <w:rFonts w:ascii="Times New Roman" w:hAnsi="Times New Roman" w:cs="Times New Roman"/>
              </w:rPr>
              <w:t>…………</w:t>
            </w:r>
            <w:r w:rsidR="00F118E4">
              <w:rPr>
                <w:rFonts w:ascii="Times New Roman" w:hAnsi="Times New Roman" w:cs="Times New Roman"/>
              </w:rPr>
              <w:t>…………………</w:t>
            </w:r>
          </w:p>
        </w:tc>
        <w:tc>
          <w:tcPr>
            <w:tcW w:w="999" w:type="dxa"/>
          </w:tcPr>
          <w:p w14:paraId="2EA2C000" w14:textId="77777777" w:rsidR="00A046D4" w:rsidRDefault="00A046D4" w:rsidP="00D835A2">
            <w:pPr>
              <w:spacing w:line="480" w:lineRule="auto"/>
              <w:rPr>
                <w:rFonts w:ascii="Times New Roman" w:hAnsi="Times New Roman" w:cs="Times New Roman"/>
              </w:rPr>
            </w:pPr>
          </w:p>
          <w:p w14:paraId="16B5BAAE" w14:textId="34AC826D" w:rsidR="00A046D4" w:rsidRDefault="00A046D4" w:rsidP="00D835A2">
            <w:pPr>
              <w:rPr>
                <w:rFonts w:ascii="Times New Roman" w:hAnsi="Times New Roman" w:cs="Times New Roman"/>
              </w:rPr>
            </w:pPr>
            <w:r>
              <w:rPr>
                <w:rFonts w:ascii="Times New Roman" w:hAnsi="Times New Roman" w:cs="Times New Roman"/>
              </w:rPr>
              <w:t>99</w:t>
            </w:r>
          </w:p>
        </w:tc>
      </w:tr>
      <w:tr w:rsidR="00A046D4" w:rsidRPr="00113994" w14:paraId="5F968D78" w14:textId="77777777" w:rsidTr="00D835A2">
        <w:tc>
          <w:tcPr>
            <w:tcW w:w="9346" w:type="dxa"/>
          </w:tcPr>
          <w:p w14:paraId="2DBE29DC" w14:textId="681E6B2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Conclusion: From Self-Sacrifice to Self-Authorship: Disrupting the Dutiful</w:t>
            </w:r>
            <w:r w:rsidR="00443811">
              <w:rPr>
                <w:rFonts w:ascii="Times New Roman" w:hAnsi="Times New Roman" w:cs="Times New Roman"/>
              </w:rPr>
              <w:t xml:space="preserve"> Daughter</w:t>
            </w:r>
          </w:p>
          <w:p w14:paraId="4F494D79" w14:textId="33ACF8AC" w:rsidR="00A046D4" w:rsidRDefault="00A046D4" w:rsidP="00D835A2">
            <w:pPr>
              <w:spacing w:line="480" w:lineRule="auto"/>
              <w:rPr>
                <w:rFonts w:ascii="Times New Roman" w:eastAsia="Times New Roman" w:hAnsi="Times New Roman" w:cs="Times New Roman"/>
                <w:kern w:val="0"/>
                <w14:ligatures w14:val="none"/>
              </w:rPr>
            </w:pPr>
            <w:r>
              <w:rPr>
                <w:rFonts w:ascii="Times New Roman" w:hAnsi="Times New Roman" w:cs="Times New Roman"/>
              </w:rPr>
              <w:t xml:space="preserve">                    Cultural Grief Script</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29323903" w14:textId="77777777" w:rsidR="00A046D4" w:rsidRDefault="00A046D4" w:rsidP="00D835A2">
            <w:pPr>
              <w:spacing w:line="480" w:lineRule="auto"/>
              <w:rPr>
                <w:rFonts w:ascii="Times New Roman" w:hAnsi="Times New Roman" w:cs="Times New Roman"/>
              </w:rPr>
            </w:pPr>
          </w:p>
          <w:p w14:paraId="4A2DF180" w14:textId="06C1E60F" w:rsidR="00A046D4" w:rsidRDefault="00A046D4" w:rsidP="00D835A2">
            <w:pPr>
              <w:rPr>
                <w:rFonts w:ascii="Times New Roman" w:hAnsi="Times New Roman" w:cs="Times New Roman"/>
              </w:rPr>
            </w:pPr>
            <w:r>
              <w:rPr>
                <w:rFonts w:ascii="Times New Roman" w:hAnsi="Times New Roman" w:cs="Times New Roman"/>
              </w:rPr>
              <w:t>101</w:t>
            </w:r>
          </w:p>
        </w:tc>
      </w:tr>
      <w:tr w:rsidR="00A046D4" w:rsidRPr="00113994" w14:paraId="218D4D39" w14:textId="77777777" w:rsidTr="00D835A2">
        <w:tc>
          <w:tcPr>
            <w:tcW w:w="9346" w:type="dxa"/>
          </w:tcPr>
          <w:p w14:paraId="44D83EE7" w14:textId="2A2467A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1.2: The Keeper of Family Secrets and Inherited Silences:</w:t>
            </w:r>
            <w:r w:rsidR="00443811">
              <w:rPr>
                <w:rFonts w:ascii="Times New Roman" w:hAnsi="Times New Roman" w:cs="Times New Roman"/>
              </w:rPr>
              <w:t xml:space="preserve"> </w:t>
            </w:r>
          </w:p>
          <w:p w14:paraId="7DBEA9D1" w14:textId="32FBB8D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Intergenerational Transmission of Emotional Repression</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79BB2E83" w14:textId="77777777" w:rsidR="00A046D4" w:rsidRDefault="00A046D4" w:rsidP="00D835A2">
            <w:pPr>
              <w:spacing w:line="480" w:lineRule="auto"/>
              <w:rPr>
                <w:rFonts w:ascii="Times New Roman" w:hAnsi="Times New Roman" w:cs="Times New Roman"/>
              </w:rPr>
            </w:pPr>
          </w:p>
          <w:p w14:paraId="1685AEBD" w14:textId="1CF44C68" w:rsidR="00A046D4" w:rsidRDefault="00A046D4" w:rsidP="00D835A2">
            <w:pPr>
              <w:rPr>
                <w:rFonts w:ascii="Times New Roman" w:hAnsi="Times New Roman" w:cs="Times New Roman"/>
              </w:rPr>
            </w:pPr>
            <w:r>
              <w:rPr>
                <w:rFonts w:ascii="Times New Roman" w:hAnsi="Times New Roman" w:cs="Times New Roman"/>
              </w:rPr>
              <w:t>104</w:t>
            </w:r>
          </w:p>
        </w:tc>
      </w:tr>
      <w:tr w:rsidR="00A046D4" w:rsidRPr="00113994" w14:paraId="5CF04D66" w14:textId="77777777" w:rsidTr="00D835A2">
        <w:tc>
          <w:tcPr>
            <w:tcW w:w="9346" w:type="dxa"/>
          </w:tcPr>
          <w:p w14:paraId="24D155A3" w14:textId="15A099B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Keeping Quiet: The Feminization of Grief of Grief and Silence</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0DCF189F" w14:textId="76A56A1A" w:rsidR="00A046D4" w:rsidRDefault="00A046D4" w:rsidP="00D835A2">
            <w:pPr>
              <w:rPr>
                <w:rFonts w:ascii="Times New Roman" w:hAnsi="Times New Roman" w:cs="Times New Roman"/>
              </w:rPr>
            </w:pPr>
            <w:r>
              <w:rPr>
                <w:rFonts w:ascii="Times New Roman" w:hAnsi="Times New Roman" w:cs="Times New Roman"/>
              </w:rPr>
              <w:t>104</w:t>
            </w:r>
          </w:p>
        </w:tc>
      </w:tr>
      <w:tr w:rsidR="00A046D4" w:rsidRPr="00113994" w14:paraId="6E882B14" w14:textId="77777777" w:rsidTr="00D835A2">
        <w:tc>
          <w:tcPr>
            <w:tcW w:w="9346" w:type="dxa"/>
          </w:tcPr>
          <w:p w14:paraId="422F91AA" w14:textId="332F7B3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From Silence to Testimony: Rewriting the Politics of Maternal Legacy in</w:t>
            </w:r>
            <w:r w:rsidR="00443811">
              <w:rPr>
                <w:rFonts w:ascii="Times New Roman" w:hAnsi="Times New Roman" w:cs="Times New Roman"/>
              </w:rPr>
              <w:t xml:space="preserve"> Sarah’s</w:t>
            </w:r>
            <w:r w:rsidR="00F118E4">
              <w:rPr>
                <w:rFonts w:ascii="Times New Roman" w:hAnsi="Times New Roman" w:cs="Times New Roman"/>
              </w:rPr>
              <w:t xml:space="preserve"> Grief ….</w:t>
            </w:r>
          </w:p>
        </w:tc>
        <w:tc>
          <w:tcPr>
            <w:tcW w:w="999" w:type="dxa"/>
          </w:tcPr>
          <w:p w14:paraId="35F40C49" w14:textId="4E48EDD1" w:rsidR="00A046D4" w:rsidRDefault="00A046D4" w:rsidP="00D835A2">
            <w:pPr>
              <w:rPr>
                <w:rFonts w:ascii="Times New Roman" w:hAnsi="Times New Roman" w:cs="Times New Roman"/>
              </w:rPr>
            </w:pPr>
            <w:r>
              <w:rPr>
                <w:rFonts w:ascii="Times New Roman" w:hAnsi="Times New Roman" w:cs="Times New Roman"/>
              </w:rPr>
              <w:t>106</w:t>
            </w:r>
          </w:p>
        </w:tc>
      </w:tr>
      <w:tr w:rsidR="00A046D4" w:rsidRPr="00113994" w14:paraId="7D8F6E9F" w14:textId="77777777" w:rsidTr="00D835A2">
        <w:tc>
          <w:tcPr>
            <w:tcW w:w="9346" w:type="dxa"/>
          </w:tcPr>
          <w:p w14:paraId="0293D4AF" w14:textId="64D0DB9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She Could Have Handled It: Leigh’s Grief as a Challenge to Patriarchal</w:t>
            </w:r>
            <w:r w:rsidR="00443811">
              <w:rPr>
                <w:rFonts w:ascii="Times New Roman" w:hAnsi="Times New Roman" w:cs="Times New Roman"/>
              </w:rPr>
              <w:t xml:space="preserve"> Protectionism</w:t>
            </w:r>
          </w:p>
          <w:p w14:paraId="20D45F63" w14:textId="5ACE6D2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and Adultist Silence</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139D60EB" w14:textId="77777777" w:rsidR="00A046D4" w:rsidRDefault="00A046D4" w:rsidP="00D835A2">
            <w:pPr>
              <w:spacing w:line="480" w:lineRule="auto"/>
              <w:rPr>
                <w:rFonts w:ascii="Times New Roman" w:hAnsi="Times New Roman" w:cs="Times New Roman"/>
              </w:rPr>
            </w:pPr>
          </w:p>
          <w:p w14:paraId="0E5C149C" w14:textId="179BDD48" w:rsidR="00A046D4" w:rsidRDefault="00A046D4" w:rsidP="00D835A2">
            <w:pPr>
              <w:rPr>
                <w:rFonts w:ascii="Times New Roman" w:hAnsi="Times New Roman" w:cs="Times New Roman"/>
              </w:rPr>
            </w:pPr>
            <w:r>
              <w:rPr>
                <w:rFonts w:ascii="Times New Roman" w:hAnsi="Times New Roman" w:cs="Times New Roman"/>
              </w:rPr>
              <w:t>108</w:t>
            </w:r>
          </w:p>
        </w:tc>
      </w:tr>
      <w:tr w:rsidR="00A046D4" w:rsidRPr="00113994" w14:paraId="2C5626A0" w14:textId="77777777" w:rsidTr="00D835A2">
        <w:tc>
          <w:tcPr>
            <w:tcW w:w="9346" w:type="dxa"/>
          </w:tcPr>
          <w:p w14:paraId="0014A138" w14:textId="63A0966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Grief in the Absence of Truth: Tiger’s Reclamation of Narrative Power</w:t>
            </w:r>
            <w:r w:rsidR="00443811">
              <w:rPr>
                <w:rFonts w:ascii="Times New Roman" w:hAnsi="Times New Roman" w:cs="Times New Roman"/>
              </w:rPr>
              <w:t xml:space="preserve"> through</w:t>
            </w:r>
            <w:r w:rsidR="00F118E4">
              <w:rPr>
                <w:rFonts w:ascii="Times New Roman" w:hAnsi="Times New Roman" w:cs="Times New Roman"/>
              </w:rPr>
              <w:t xml:space="preserve"> Relational</w:t>
            </w:r>
          </w:p>
          <w:p w14:paraId="0AE1CBB9" w14:textId="2ABFC48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Witnessing</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7D23EFE6" w14:textId="77777777" w:rsidR="00A046D4" w:rsidRDefault="00A046D4" w:rsidP="00D835A2">
            <w:pPr>
              <w:spacing w:line="480" w:lineRule="auto"/>
              <w:rPr>
                <w:rFonts w:ascii="Times New Roman" w:hAnsi="Times New Roman" w:cs="Times New Roman"/>
              </w:rPr>
            </w:pPr>
          </w:p>
          <w:p w14:paraId="13512DC9" w14:textId="66B74908" w:rsidR="00A046D4" w:rsidRDefault="00A046D4" w:rsidP="00D835A2">
            <w:pPr>
              <w:rPr>
                <w:rFonts w:ascii="Times New Roman" w:hAnsi="Times New Roman" w:cs="Times New Roman"/>
              </w:rPr>
            </w:pPr>
            <w:r>
              <w:rPr>
                <w:rFonts w:ascii="Times New Roman" w:hAnsi="Times New Roman" w:cs="Times New Roman"/>
              </w:rPr>
              <w:t>110</w:t>
            </w:r>
          </w:p>
        </w:tc>
      </w:tr>
      <w:tr w:rsidR="00A046D4" w:rsidRPr="00113994" w14:paraId="20A17FB5" w14:textId="77777777" w:rsidTr="00D835A2">
        <w:tc>
          <w:tcPr>
            <w:tcW w:w="9346" w:type="dxa"/>
          </w:tcPr>
          <w:p w14:paraId="74340CB9" w14:textId="5FFA5FFB" w:rsidR="00A046D4" w:rsidRDefault="00A046D4" w:rsidP="00D835A2">
            <w:pPr>
              <w:spacing w:line="480" w:lineRule="auto"/>
              <w:rPr>
                <w:rFonts w:ascii="Times New Roman" w:hAnsi="Times New Roman" w:cs="Times New Roman"/>
              </w:rPr>
            </w:pPr>
            <w:r w:rsidRPr="004C2B8E">
              <w:rPr>
                <w:rFonts w:ascii="Times New Roman" w:hAnsi="Times New Roman" w:cs="Times New Roman"/>
              </w:rPr>
              <w:t xml:space="preserve">                    Conclusion: From Inherited Silence to Narrative Agency</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0BD90BAC" w14:textId="7D355E2E" w:rsidR="00A046D4" w:rsidRDefault="00A046D4" w:rsidP="00D835A2">
            <w:pPr>
              <w:rPr>
                <w:rFonts w:ascii="Times New Roman" w:hAnsi="Times New Roman" w:cs="Times New Roman"/>
              </w:rPr>
            </w:pPr>
            <w:r>
              <w:rPr>
                <w:rFonts w:ascii="Times New Roman" w:hAnsi="Times New Roman" w:cs="Times New Roman"/>
              </w:rPr>
              <w:t>113</w:t>
            </w:r>
          </w:p>
        </w:tc>
      </w:tr>
      <w:tr w:rsidR="00A046D4" w:rsidRPr="00113994" w14:paraId="29F2F63D" w14:textId="77777777" w:rsidTr="00D835A2">
        <w:tc>
          <w:tcPr>
            <w:tcW w:w="9346" w:type="dxa"/>
          </w:tcPr>
          <w:p w14:paraId="371E6817" w14:textId="2D03D1B6" w:rsidR="00A046D4" w:rsidRPr="004C2B8E"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1.3: The Disciplined Girl: Grief Under Emotional </w:t>
            </w:r>
            <w:r w:rsidR="00443811">
              <w:rPr>
                <w:rFonts w:ascii="Times New Roman" w:hAnsi="Times New Roman" w:cs="Times New Roman"/>
              </w:rPr>
              <w:t>Surveillance ……</w:t>
            </w:r>
            <w:r w:rsidR="00F118E4">
              <w:rPr>
                <w:rFonts w:ascii="Times New Roman" w:hAnsi="Times New Roman" w:cs="Times New Roman"/>
              </w:rPr>
              <w:t>…...</w:t>
            </w:r>
          </w:p>
        </w:tc>
        <w:tc>
          <w:tcPr>
            <w:tcW w:w="999" w:type="dxa"/>
          </w:tcPr>
          <w:p w14:paraId="248C0044" w14:textId="4399DA2E" w:rsidR="00A046D4" w:rsidRDefault="00A046D4" w:rsidP="00D835A2">
            <w:pPr>
              <w:rPr>
                <w:rFonts w:ascii="Times New Roman" w:hAnsi="Times New Roman" w:cs="Times New Roman"/>
              </w:rPr>
            </w:pPr>
            <w:r>
              <w:rPr>
                <w:rFonts w:ascii="Times New Roman" w:hAnsi="Times New Roman" w:cs="Times New Roman"/>
              </w:rPr>
              <w:t>114</w:t>
            </w:r>
          </w:p>
        </w:tc>
      </w:tr>
      <w:tr w:rsidR="00A046D4" w:rsidRPr="00113994" w14:paraId="53C074E1" w14:textId="77777777" w:rsidTr="00D835A2">
        <w:tc>
          <w:tcPr>
            <w:tcW w:w="9346" w:type="dxa"/>
          </w:tcPr>
          <w:p w14:paraId="5E08E1A6" w14:textId="780BB81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Keeping Quiet: Grieving Under Emotional Surveillance</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15C57905" w14:textId="4A104C64" w:rsidR="00A046D4" w:rsidRDefault="00A046D4" w:rsidP="00D835A2">
            <w:pPr>
              <w:rPr>
                <w:rFonts w:ascii="Times New Roman" w:hAnsi="Times New Roman" w:cs="Times New Roman"/>
              </w:rPr>
            </w:pPr>
            <w:r>
              <w:rPr>
                <w:rFonts w:ascii="Times New Roman" w:hAnsi="Times New Roman" w:cs="Times New Roman"/>
              </w:rPr>
              <w:t>114</w:t>
            </w:r>
          </w:p>
        </w:tc>
      </w:tr>
      <w:tr w:rsidR="00A046D4" w:rsidRPr="00113994" w14:paraId="71FAA566" w14:textId="77777777" w:rsidTr="00D835A2">
        <w:tc>
          <w:tcPr>
            <w:tcW w:w="9346" w:type="dxa"/>
          </w:tcPr>
          <w:p w14:paraId="24297ECC" w14:textId="0B5ACDC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Rewriting Grief through Political and Relational Resistance: Sarah’s Response</w:t>
            </w:r>
            <w:r w:rsidR="00443811">
              <w:rPr>
                <w:rFonts w:ascii="Times New Roman" w:hAnsi="Times New Roman" w:cs="Times New Roman"/>
              </w:rPr>
              <w:t xml:space="preserve"> ………</w:t>
            </w:r>
            <w:r w:rsidR="00F118E4">
              <w:rPr>
                <w:rFonts w:ascii="Times New Roman" w:hAnsi="Times New Roman" w:cs="Times New Roman"/>
              </w:rPr>
              <w:t>…..</w:t>
            </w:r>
            <w:r w:rsidR="00443811">
              <w:rPr>
                <w:rFonts w:ascii="Times New Roman" w:hAnsi="Times New Roman" w:cs="Times New Roman"/>
              </w:rPr>
              <w:t>.</w:t>
            </w:r>
          </w:p>
        </w:tc>
        <w:tc>
          <w:tcPr>
            <w:tcW w:w="999" w:type="dxa"/>
          </w:tcPr>
          <w:p w14:paraId="66F22176" w14:textId="49A220D0" w:rsidR="00A046D4" w:rsidRDefault="00A046D4" w:rsidP="00D835A2">
            <w:pPr>
              <w:rPr>
                <w:rFonts w:ascii="Times New Roman" w:hAnsi="Times New Roman" w:cs="Times New Roman"/>
              </w:rPr>
            </w:pPr>
            <w:r>
              <w:rPr>
                <w:rFonts w:ascii="Times New Roman" w:hAnsi="Times New Roman" w:cs="Times New Roman"/>
              </w:rPr>
              <w:t>115</w:t>
            </w:r>
          </w:p>
        </w:tc>
      </w:tr>
      <w:tr w:rsidR="00A046D4" w:rsidRPr="00113994" w14:paraId="17D36787" w14:textId="77777777" w:rsidTr="00D835A2">
        <w:tc>
          <w:tcPr>
            <w:tcW w:w="9346" w:type="dxa"/>
          </w:tcPr>
          <w:p w14:paraId="56C58746" w14:textId="21688C4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Not a File, Not a Case: Tiger’s Grief Beyond Institutional Control</w:t>
            </w:r>
            <w:r w:rsidR="00443811">
              <w:rPr>
                <w:rFonts w:ascii="Times New Roman" w:hAnsi="Times New Roman" w:cs="Times New Roman"/>
              </w:rPr>
              <w:t xml:space="preserve"> ……………………</w:t>
            </w:r>
            <w:r w:rsidR="00F118E4">
              <w:rPr>
                <w:rFonts w:ascii="Times New Roman" w:hAnsi="Times New Roman" w:cs="Times New Roman"/>
              </w:rPr>
              <w:t>…...</w:t>
            </w:r>
          </w:p>
        </w:tc>
        <w:tc>
          <w:tcPr>
            <w:tcW w:w="999" w:type="dxa"/>
          </w:tcPr>
          <w:p w14:paraId="72E35F7E" w14:textId="7A3E5750" w:rsidR="00A046D4" w:rsidRDefault="00A046D4" w:rsidP="00D835A2">
            <w:pPr>
              <w:rPr>
                <w:rFonts w:ascii="Times New Roman" w:hAnsi="Times New Roman" w:cs="Times New Roman"/>
              </w:rPr>
            </w:pPr>
            <w:r>
              <w:rPr>
                <w:rFonts w:ascii="Times New Roman" w:hAnsi="Times New Roman" w:cs="Times New Roman"/>
              </w:rPr>
              <w:t>116</w:t>
            </w:r>
          </w:p>
        </w:tc>
      </w:tr>
      <w:tr w:rsidR="00A046D4" w:rsidRPr="00113994" w14:paraId="07E6A3A9" w14:textId="77777777" w:rsidTr="00D835A2">
        <w:tc>
          <w:tcPr>
            <w:tcW w:w="9346" w:type="dxa"/>
          </w:tcPr>
          <w:p w14:paraId="6A5CA282" w14:textId="3DEAC79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Ghosts, Birds, and Erasers: Leigh’s Symbolic Resistance to Emotional</w:t>
            </w:r>
            <w:r w:rsidR="00443811">
              <w:rPr>
                <w:rFonts w:ascii="Times New Roman" w:hAnsi="Times New Roman" w:cs="Times New Roman"/>
              </w:rPr>
              <w:t xml:space="preserve"> Containment …</w:t>
            </w:r>
            <w:r w:rsidR="00F118E4">
              <w:rPr>
                <w:rFonts w:ascii="Times New Roman" w:hAnsi="Times New Roman" w:cs="Times New Roman"/>
              </w:rPr>
              <w:t>…..</w:t>
            </w:r>
          </w:p>
        </w:tc>
        <w:tc>
          <w:tcPr>
            <w:tcW w:w="999" w:type="dxa"/>
          </w:tcPr>
          <w:p w14:paraId="7ED336B4" w14:textId="04BBAC34" w:rsidR="00A046D4" w:rsidRDefault="00A046D4" w:rsidP="00D835A2">
            <w:pPr>
              <w:rPr>
                <w:rFonts w:ascii="Times New Roman" w:hAnsi="Times New Roman" w:cs="Times New Roman"/>
              </w:rPr>
            </w:pPr>
            <w:r>
              <w:rPr>
                <w:rFonts w:ascii="Times New Roman" w:hAnsi="Times New Roman" w:cs="Times New Roman"/>
              </w:rPr>
              <w:t>118</w:t>
            </w:r>
          </w:p>
        </w:tc>
      </w:tr>
      <w:tr w:rsidR="00A046D4" w:rsidRPr="00113994" w14:paraId="0E7C3271" w14:textId="77777777" w:rsidTr="00D835A2">
        <w:tc>
          <w:tcPr>
            <w:tcW w:w="9346" w:type="dxa"/>
          </w:tcPr>
          <w:p w14:paraId="4DA7C5A2" w14:textId="676E39E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Conclusion: Undoing Composure, Reclaiming Care: Rewriting the</w:t>
            </w:r>
            <w:r w:rsidR="00443811">
              <w:rPr>
                <w:rFonts w:ascii="Times New Roman" w:hAnsi="Times New Roman" w:cs="Times New Roman"/>
              </w:rPr>
              <w:t xml:space="preserve"> Disciplined Girl</w:t>
            </w:r>
          </w:p>
          <w:p w14:paraId="017E4580" w14:textId="714C6D89"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w:t>
            </w:r>
            <w:r w:rsidR="00443811">
              <w:rPr>
                <w:rFonts w:ascii="Times New Roman" w:hAnsi="Times New Roman" w:cs="Times New Roman"/>
              </w:rPr>
              <w:t xml:space="preserve"> ……………………………………………………………………</w:t>
            </w:r>
            <w:r w:rsidR="00CB0C3C">
              <w:rPr>
                <w:rFonts w:ascii="Times New Roman" w:hAnsi="Times New Roman" w:cs="Times New Roman"/>
              </w:rPr>
              <w:t>…...</w:t>
            </w:r>
          </w:p>
        </w:tc>
        <w:tc>
          <w:tcPr>
            <w:tcW w:w="999" w:type="dxa"/>
          </w:tcPr>
          <w:p w14:paraId="44DD69A6" w14:textId="77777777" w:rsidR="00443811" w:rsidRDefault="00443811" w:rsidP="00D835A2">
            <w:pPr>
              <w:rPr>
                <w:rFonts w:ascii="Times New Roman" w:hAnsi="Times New Roman" w:cs="Times New Roman"/>
              </w:rPr>
            </w:pPr>
          </w:p>
          <w:p w14:paraId="3C6E33A4" w14:textId="77777777" w:rsidR="00443811" w:rsidRDefault="00443811" w:rsidP="00D835A2">
            <w:pPr>
              <w:rPr>
                <w:rFonts w:ascii="Times New Roman" w:hAnsi="Times New Roman" w:cs="Times New Roman"/>
              </w:rPr>
            </w:pPr>
          </w:p>
          <w:p w14:paraId="643CE077" w14:textId="1394542E" w:rsidR="00A046D4" w:rsidRDefault="00A046D4" w:rsidP="00D835A2">
            <w:pPr>
              <w:rPr>
                <w:rFonts w:ascii="Times New Roman" w:hAnsi="Times New Roman" w:cs="Times New Roman"/>
              </w:rPr>
            </w:pPr>
            <w:r>
              <w:rPr>
                <w:rFonts w:ascii="Times New Roman" w:hAnsi="Times New Roman" w:cs="Times New Roman"/>
              </w:rPr>
              <w:t>120</w:t>
            </w:r>
          </w:p>
        </w:tc>
      </w:tr>
      <w:tr w:rsidR="00A046D4" w:rsidRPr="00113994" w14:paraId="0BB0B7EE" w14:textId="77777777" w:rsidTr="00D835A2">
        <w:tc>
          <w:tcPr>
            <w:tcW w:w="9346" w:type="dxa"/>
          </w:tcPr>
          <w:p w14:paraId="158CDEDC" w14:textId="51B4D56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Overarching Cultural Grief Script 1: Conclusion: Narrating Grief Differently: </w:t>
            </w:r>
            <w:r w:rsidR="00CB0C3C">
              <w:rPr>
                <w:rFonts w:ascii="Times New Roman" w:hAnsi="Times New Roman" w:cs="Times New Roman"/>
              </w:rPr>
              <w:t>A Constructivist</w:t>
            </w:r>
          </w:p>
          <w:p w14:paraId="3211A338" w14:textId="0B674E8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Grounded Theory-Critical Content Analysis of Emotional Discipline in</w:t>
            </w:r>
            <w:r w:rsidR="00CB0C3C">
              <w:rPr>
                <w:rFonts w:ascii="Times New Roman" w:hAnsi="Times New Roman" w:cs="Times New Roman"/>
              </w:rPr>
              <w:t xml:space="preserve"> Adolescent Girlhood …..</w:t>
            </w:r>
          </w:p>
        </w:tc>
        <w:tc>
          <w:tcPr>
            <w:tcW w:w="999" w:type="dxa"/>
          </w:tcPr>
          <w:p w14:paraId="5DC5B84E" w14:textId="77777777" w:rsidR="00A046D4" w:rsidRDefault="00A046D4" w:rsidP="00D835A2">
            <w:pPr>
              <w:spacing w:line="480" w:lineRule="auto"/>
              <w:rPr>
                <w:rFonts w:ascii="Times New Roman" w:hAnsi="Times New Roman" w:cs="Times New Roman"/>
              </w:rPr>
            </w:pPr>
          </w:p>
          <w:p w14:paraId="69AF788D" w14:textId="7ABFB0CC" w:rsidR="00A046D4" w:rsidRDefault="00A046D4" w:rsidP="00D835A2">
            <w:pPr>
              <w:rPr>
                <w:rFonts w:ascii="Times New Roman" w:hAnsi="Times New Roman" w:cs="Times New Roman"/>
              </w:rPr>
            </w:pPr>
            <w:r>
              <w:rPr>
                <w:rFonts w:ascii="Times New Roman" w:hAnsi="Times New Roman" w:cs="Times New Roman"/>
              </w:rPr>
              <w:t>122</w:t>
            </w:r>
          </w:p>
        </w:tc>
      </w:tr>
      <w:tr w:rsidR="00A046D4" w:rsidRPr="00113994" w14:paraId="5CAC8CC2" w14:textId="77777777" w:rsidTr="00D835A2">
        <w:tc>
          <w:tcPr>
            <w:tcW w:w="9346" w:type="dxa"/>
          </w:tcPr>
          <w:p w14:paraId="62A0D61A" w14:textId="76341CF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Overarching Cultural Grief Script 2: Introduction: Gendered Emotional Boundaries: </w:t>
            </w:r>
            <w:r w:rsidR="00CB0C3C">
              <w:rPr>
                <w:rFonts w:ascii="Times New Roman" w:hAnsi="Times New Roman" w:cs="Times New Roman"/>
              </w:rPr>
              <w:t>The Limits</w:t>
            </w:r>
          </w:p>
          <w:p w14:paraId="52C49D64" w14:textId="7E6F6EA8"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of Acceptable Emotion in Grieving Girlhood</w:t>
            </w:r>
            <w:r w:rsidR="004C16F1">
              <w:rPr>
                <w:rFonts w:ascii="Times New Roman" w:hAnsi="Times New Roman" w:cs="Times New Roman"/>
              </w:rPr>
              <w:t xml:space="preserve"> ……………………………………...</w:t>
            </w:r>
            <w:r w:rsidR="00CB0C3C">
              <w:rPr>
                <w:rFonts w:ascii="Times New Roman" w:hAnsi="Times New Roman" w:cs="Times New Roman"/>
              </w:rPr>
              <w:t>........................</w:t>
            </w:r>
          </w:p>
        </w:tc>
        <w:tc>
          <w:tcPr>
            <w:tcW w:w="999" w:type="dxa"/>
          </w:tcPr>
          <w:p w14:paraId="4600BD5A" w14:textId="77777777" w:rsidR="00A046D4" w:rsidRDefault="00A046D4" w:rsidP="00D835A2">
            <w:pPr>
              <w:spacing w:line="480" w:lineRule="auto"/>
              <w:rPr>
                <w:rFonts w:ascii="Times New Roman" w:hAnsi="Times New Roman" w:cs="Times New Roman"/>
              </w:rPr>
            </w:pPr>
          </w:p>
          <w:p w14:paraId="5BD6DB6B" w14:textId="256D127E" w:rsidR="00A046D4" w:rsidRDefault="00A046D4" w:rsidP="00D835A2">
            <w:pPr>
              <w:rPr>
                <w:rFonts w:ascii="Times New Roman" w:hAnsi="Times New Roman" w:cs="Times New Roman"/>
              </w:rPr>
            </w:pPr>
            <w:r>
              <w:rPr>
                <w:rFonts w:ascii="Times New Roman" w:hAnsi="Times New Roman" w:cs="Times New Roman"/>
              </w:rPr>
              <w:t>124</w:t>
            </w:r>
          </w:p>
        </w:tc>
      </w:tr>
      <w:tr w:rsidR="00A046D4" w:rsidRPr="00113994" w14:paraId="141B4DAA" w14:textId="77777777" w:rsidTr="00D835A2">
        <w:tc>
          <w:tcPr>
            <w:tcW w:w="9346" w:type="dxa"/>
          </w:tcPr>
          <w:p w14:paraId="05478494" w14:textId="247EC5C3" w:rsidR="00A046D4" w:rsidRDefault="00186827" w:rsidP="00D835A2">
            <w:pPr>
              <w:spacing w:line="480" w:lineRule="auto"/>
              <w:rPr>
                <w:rFonts w:ascii="Times New Roman" w:hAnsi="Times New Roman" w:cs="Times New Roman"/>
              </w:rPr>
            </w:pPr>
            <w:r>
              <w:rPr>
                <w:rFonts w:ascii="Times New Roman" w:hAnsi="Times New Roman" w:cs="Times New Roman"/>
              </w:rPr>
              <w:t xml:space="preserve">          </w:t>
            </w:r>
            <w:r w:rsidR="008D2142">
              <w:rPr>
                <w:rFonts w:ascii="Times New Roman" w:hAnsi="Times New Roman" w:cs="Times New Roman"/>
              </w:rPr>
              <w:t xml:space="preserve">     </w:t>
            </w:r>
            <w:r w:rsidR="00A046D4">
              <w:rPr>
                <w:rFonts w:ascii="Times New Roman" w:hAnsi="Times New Roman" w:cs="Times New Roman"/>
              </w:rPr>
              <w:t>Introduction: Emotional Containment as Cultural Compliance</w:t>
            </w:r>
            <w:r w:rsidR="004C16F1">
              <w:rPr>
                <w:rFonts w:ascii="Times New Roman" w:hAnsi="Times New Roman" w:cs="Times New Roman"/>
              </w:rPr>
              <w:t xml:space="preserve"> ……………………………</w:t>
            </w:r>
            <w:r w:rsidR="00CB0C3C">
              <w:rPr>
                <w:rFonts w:ascii="Times New Roman" w:hAnsi="Times New Roman" w:cs="Times New Roman"/>
              </w:rPr>
              <w:t>…...</w:t>
            </w:r>
          </w:p>
        </w:tc>
        <w:tc>
          <w:tcPr>
            <w:tcW w:w="999" w:type="dxa"/>
          </w:tcPr>
          <w:p w14:paraId="23B5E4E8" w14:textId="0B0DDDD1" w:rsidR="00A046D4" w:rsidRDefault="00A046D4" w:rsidP="00D835A2">
            <w:pPr>
              <w:rPr>
                <w:rFonts w:ascii="Times New Roman" w:hAnsi="Times New Roman" w:cs="Times New Roman"/>
              </w:rPr>
            </w:pPr>
            <w:r>
              <w:rPr>
                <w:rFonts w:ascii="Times New Roman" w:hAnsi="Times New Roman" w:cs="Times New Roman"/>
              </w:rPr>
              <w:t>124</w:t>
            </w:r>
          </w:p>
        </w:tc>
      </w:tr>
      <w:tr w:rsidR="00A046D4" w:rsidRPr="00113994" w14:paraId="6FCA6013" w14:textId="77777777" w:rsidTr="00D835A2">
        <w:tc>
          <w:tcPr>
            <w:tcW w:w="9346" w:type="dxa"/>
          </w:tcPr>
          <w:p w14:paraId="41D4A2DA" w14:textId="52E4DDF2" w:rsidR="00A046D4" w:rsidRDefault="00A046D4" w:rsidP="00D835A2">
            <w:pPr>
              <w:spacing w:line="480" w:lineRule="auto"/>
              <w:rPr>
                <w:rFonts w:ascii="Times New Roman" w:hAnsi="Times New Roman" w:cs="Times New Roman"/>
              </w:rPr>
            </w:pPr>
            <w:r>
              <w:rPr>
                <w:rFonts w:ascii="Times New Roman" w:hAnsi="Times New Roman" w:cs="Times New Roman"/>
              </w:rPr>
              <w:lastRenderedPageBreak/>
              <w:t xml:space="preserve">                  </w:t>
            </w:r>
            <w:r w:rsidR="00A83D1B">
              <w:rPr>
                <w:rFonts w:ascii="Times New Roman" w:hAnsi="Times New Roman" w:cs="Times New Roman"/>
              </w:rPr>
              <w:t xml:space="preserve">  </w:t>
            </w:r>
            <w:r>
              <w:rPr>
                <w:rFonts w:ascii="Times New Roman" w:hAnsi="Times New Roman" w:cs="Times New Roman"/>
              </w:rPr>
              <w:t>Cultural Grief Script 2.1: The Stoic Success Story: Grief as Emotional</w:t>
            </w:r>
            <w:r w:rsidR="004C16F1">
              <w:rPr>
                <w:rFonts w:ascii="Times New Roman" w:hAnsi="Times New Roman" w:cs="Times New Roman"/>
              </w:rPr>
              <w:t xml:space="preserve"> Containment and</w:t>
            </w:r>
          </w:p>
          <w:p w14:paraId="3BF44BFE" w14:textId="2839512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Performance</w:t>
            </w:r>
            <w:r w:rsidR="004C16F1">
              <w:rPr>
                <w:rFonts w:ascii="Times New Roman" w:hAnsi="Times New Roman" w:cs="Times New Roman"/>
              </w:rPr>
              <w:t xml:space="preserve"> …………………………………………………………………………………</w:t>
            </w:r>
          </w:p>
        </w:tc>
        <w:tc>
          <w:tcPr>
            <w:tcW w:w="999" w:type="dxa"/>
          </w:tcPr>
          <w:p w14:paraId="44FCB84A" w14:textId="77777777" w:rsidR="00A046D4" w:rsidRDefault="00A046D4" w:rsidP="00D835A2">
            <w:pPr>
              <w:spacing w:line="480" w:lineRule="auto"/>
              <w:rPr>
                <w:rFonts w:ascii="Times New Roman" w:hAnsi="Times New Roman" w:cs="Times New Roman"/>
              </w:rPr>
            </w:pPr>
          </w:p>
          <w:p w14:paraId="261431E2" w14:textId="2E36B8B0" w:rsidR="00A046D4" w:rsidRDefault="00A046D4" w:rsidP="00D835A2">
            <w:pPr>
              <w:rPr>
                <w:rFonts w:ascii="Times New Roman" w:hAnsi="Times New Roman" w:cs="Times New Roman"/>
              </w:rPr>
            </w:pPr>
            <w:r>
              <w:rPr>
                <w:rFonts w:ascii="Times New Roman" w:hAnsi="Times New Roman" w:cs="Times New Roman"/>
              </w:rPr>
              <w:t>126</w:t>
            </w:r>
          </w:p>
        </w:tc>
      </w:tr>
      <w:tr w:rsidR="00A046D4" w:rsidRPr="00113994" w14:paraId="42BDB64C" w14:textId="77777777" w:rsidTr="00D835A2">
        <w:tc>
          <w:tcPr>
            <w:tcW w:w="9346" w:type="dxa"/>
          </w:tcPr>
          <w:p w14:paraId="64BFA3D2" w14:textId="518D958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Performing Resilience, Concealing Grief</w:t>
            </w:r>
            <w:r w:rsidR="004C16F1">
              <w:rPr>
                <w:rFonts w:ascii="Times New Roman" w:hAnsi="Times New Roman" w:cs="Times New Roman"/>
              </w:rPr>
              <w:t xml:space="preserve"> …………………………………</w:t>
            </w:r>
          </w:p>
        </w:tc>
        <w:tc>
          <w:tcPr>
            <w:tcW w:w="999" w:type="dxa"/>
          </w:tcPr>
          <w:p w14:paraId="26FC93C5" w14:textId="4AC52E0A" w:rsidR="00A046D4" w:rsidRDefault="00A046D4" w:rsidP="00D835A2">
            <w:pPr>
              <w:rPr>
                <w:rFonts w:ascii="Times New Roman" w:hAnsi="Times New Roman" w:cs="Times New Roman"/>
              </w:rPr>
            </w:pPr>
            <w:r>
              <w:rPr>
                <w:rFonts w:ascii="Times New Roman" w:hAnsi="Times New Roman" w:cs="Times New Roman"/>
              </w:rPr>
              <w:t>126</w:t>
            </w:r>
          </w:p>
        </w:tc>
      </w:tr>
      <w:tr w:rsidR="00A046D4" w:rsidRPr="00113994" w14:paraId="2A157FCC" w14:textId="77777777" w:rsidTr="00D835A2">
        <w:tc>
          <w:tcPr>
            <w:tcW w:w="9346" w:type="dxa"/>
          </w:tcPr>
          <w:p w14:paraId="7D014AB2" w14:textId="138CF71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Leigh: The Artist of Emotional Containment</w:t>
            </w:r>
            <w:r w:rsidR="004C16F1">
              <w:rPr>
                <w:rFonts w:ascii="Times New Roman" w:hAnsi="Times New Roman" w:cs="Times New Roman"/>
              </w:rPr>
              <w:t xml:space="preserve"> ……………………………………………</w:t>
            </w:r>
          </w:p>
        </w:tc>
        <w:tc>
          <w:tcPr>
            <w:tcW w:w="999" w:type="dxa"/>
          </w:tcPr>
          <w:p w14:paraId="359B83A1" w14:textId="125DE16A" w:rsidR="00A046D4" w:rsidRDefault="00A046D4" w:rsidP="00D835A2">
            <w:pPr>
              <w:rPr>
                <w:rFonts w:ascii="Times New Roman" w:hAnsi="Times New Roman" w:cs="Times New Roman"/>
              </w:rPr>
            </w:pPr>
            <w:r>
              <w:rPr>
                <w:rFonts w:ascii="Times New Roman" w:hAnsi="Times New Roman" w:cs="Times New Roman"/>
              </w:rPr>
              <w:t>128</w:t>
            </w:r>
          </w:p>
        </w:tc>
      </w:tr>
      <w:tr w:rsidR="00A046D4" w:rsidRPr="00113994" w14:paraId="7739F54A" w14:textId="77777777" w:rsidTr="00D835A2">
        <w:tc>
          <w:tcPr>
            <w:tcW w:w="9346" w:type="dxa"/>
          </w:tcPr>
          <w:p w14:paraId="17AC07AA" w14:textId="5527780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Making Friends with the Dark: Tiger’s Refusal of the Stoic Success Story</w:t>
            </w:r>
            <w:r w:rsidR="004C16F1">
              <w:rPr>
                <w:rFonts w:ascii="Times New Roman" w:hAnsi="Times New Roman" w:cs="Times New Roman"/>
              </w:rPr>
              <w:t xml:space="preserve"> ……………..</w:t>
            </w:r>
          </w:p>
        </w:tc>
        <w:tc>
          <w:tcPr>
            <w:tcW w:w="999" w:type="dxa"/>
          </w:tcPr>
          <w:p w14:paraId="3DAED54E" w14:textId="33A34385" w:rsidR="00A046D4" w:rsidRDefault="00A046D4" w:rsidP="00D835A2">
            <w:pPr>
              <w:rPr>
                <w:rFonts w:ascii="Times New Roman" w:hAnsi="Times New Roman" w:cs="Times New Roman"/>
              </w:rPr>
            </w:pPr>
            <w:r>
              <w:rPr>
                <w:rFonts w:ascii="Times New Roman" w:hAnsi="Times New Roman" w:cs="Times New Roman"/>
              </w:rPr>
              <w:t>131</w:t>
            </w:r>
          </w:p>
        </w:tc>
      </w:tr>
      <w:tr w:rsidR="00A046D4" w:rsidRPr="00113994" w14:paraId="2A6DCEA0" w14:textId="77777777" w:rsidTr="00D835A2">
        <w:tc>
          <w:tcPr>
            <w:tcW w:w="9346" w:type="dxa"/>
          </w:tcPr>
          <w:p w14:paraId="519C9296" w14:textId="19BADEF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“The Only Feeling Left is Duty”: Sarah Performing and Disrupting Emotional</w:t>
            </w:r>
          </w:p>
          <w:p w14:paraId="3D7F523D" w14:textId="5841817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Discipline ………………………………………………………………………...</w:t>
            </w:r>
            <w:r w:rsidR="004C16F1">
              <w:rPr>
                <w:rFonts w:ascii="Times New Roman" w:hAnsi="Times New Roman" w:cs="Times New Roman"/>
              </w:rPr>
              <w:t>.............</w:t>
            </w:r>
          </w:p>
        </w:tc>
        <w:tc>
          <w:tcPr>
            <w:tcW w:w="999" w:type="dxa"/>
          </w:tcPr>
          <w:p w14:paraId="4FC94CEB" w14:textId="77777777" w:rsidR="00A046D4" w:rsidRDefault="00A046D4" w:rsidP="00D835A2">
            <w:pPr>
              <w:spacing w:line="480" w:lineRule="auto"/>
              <w:rPr>
                <w:rFonts w:ascii="Times New Roman" w:hAnsi="Times New Roman" w:cs="Times New Roman"/>
              </w:rPr>
            </w:pPr>
          </w:p>
          <w:p w14:paraId="5882BBDC" w14:textId="7898C63C" w:rsidR="00A046D4" w:rsidRDefault="00A046D4" w:rsidP="00D835A2">
            <w:pPr>
              <w:rPr>
                <w:rFonts w:ascii="Times New Roman" w:hAnsi="Times New Roman" w:cs="Times New Roman"/>
              </w:rPr>
            </w:pPr>
            <w:r>
              <w:rPr>
                <w:rFonts w:ascii="Times New Roman" w:hAnsi="Times New Roman" w:cs="Times New Roman"/>
              </w:rPr>
              <w:t>133</w:t>
            </w:r>
          </w:p>
        </w:tc>
      </w:tr>
      <w:tr w:rsidR="00A046D4" w:rsidRPr="00113994" w14:paraId="080742C0" w14:textId="77777777" w:rsidTr="00D835A2">
        <w:tc>
          <w:tcPr>
            <w:tcW w:w="9346" w:type="dxa"/>
          </w:tcPr>
          <w:p w14:paraId="1998861C" w14:textId="7632820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Conclusion: Reframing Female Adolescent Maternal Grief Beyond the Stoic</w:t>
            </w:r>
            <w:r w:rsidR="004C16F1">
              <w:rPr>
                <w:rFonts w:ascii="Times New Roman" w:hAnsi="Times New Roman" w:cs="Times New Roman"/>
              </w:rPr>
              <w:t xml:space="preserve"> Success</w:t>
            </w:r>
          </w:p>
          <w:p w14:paraId="118D7162" w14:textId="085D074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Story</w:t>
            </w:r>
            <w:r w:rsidR="004C16F1">
              <w:rPr>
                <w:rFonts w:ascii="Times New Roman" w:hAnsi="Times New Roman" w:cs="Times New Roman"/>
              </w:rPr>
              <w:t xml:space="preserve"> ……………………………………………………………………………………...</w:t>
            </w:r>
          </w:p>
        </w:tc>
        <w:tc>
          <w:tcPr>
            <w:tcW w:w="999" w:type="dxa"/>
          </w:tcPr>
          <w:p w14:paraId="232F13DD" w14:textId="77777777" w:rsidR="00A046D4" w:rsidRDefault="00A046D4" w:rsidP="00D835A2">
            <w:pPr>
              <w:spacing w:line="480" w:lineRule="auto"/>
              <w:rPr>
                <w:rFonts w:ascii="Times New Roman" w:hAnsi="Times New Roman" w:cs="Times New Roman"/>
              </w:rPr>
            </w:pPr>
          </w:p>
          <w:p w14:paraId="7A436F06" w14:textId="6019BED4" w:rsidR="00A046D4" w:rsidRDefault="00A046D4" w:rsidP="00D835A2">
            <w:pPr>
              <w:rPr>
                <w:rFonts w:ascii="Times New Roman" w:hAnsi="Times New Roman" w:cs="Times New Roman"/>
              </w:rPr>
            </w:pPr>
            <w:r>
              <w:rPr>
                <w:rFonts w:ascii="Times New Roman" w:hAnsi="Times New Roman" w:cs="Times New Roman"/>
              </w:rPr>
              <w:t>134</w:t>
            </w:r>
          </w:p>
        </w:tc>
      </w:tr>
      <w:tr w:rsidR="00A046D4" w:rsidRPr="00113994" w14:paraId="38C060F4" w14:textId="77777777" w:rsidTr="00D835A2">
        <w:tc>
          <w:tcPr>
            <w:tcW w:w="9346" w:type="dxa"/>
          </w:tcPr>
          <w:p w14:paraId="46E48FD5" w14:textId="56EDE6AE"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2.2: The Model of Closure: Grief Beyond Resolution</w:t>
            </w:r>
            <w:r w:rsidR="004C16F1">
              <w:rPr>
                <w:rFonts w:ascii="Times New Roman" w:hAnsi="Times New Roman" w:cs="Times New Roman"/>
              </w:rPr>
              <w:t xml:space="preserve"> ………………..</w:t>
            </w:r>
          </w:p>
        </w:tc>
        <w:tc>
          <w:tcPr>
            <w:tcW w:w="999" w:type="dxa"/>
          </w:tcPr>
          <w:p w14:paraId="496EBFC9" w14:textId="0886392D" w:rsidR="00A046D4" w:rsidRDefault="00A046D4" w:rsidP="00D835A2">
            <w:pPr>
              <w:rPr>
                <w:rFonts w:ascii="Times New Roman" w:hAnsi="Times New Roman" w:cs="Times New Roman"/>
              </w:rPr>
            </w:pPr>
            <w:r>
              <w:rPr>
                <w:rFonts w:ascii="Times New Roman" w:hAnsi="Times New Roman" w:cs="Times New Roman"/>
              </w:rPr>
              <w:t>136</w:t>
            </w:r>
          </w:p>
        </w:tc>
      </w:tr>
      <w:tr w:rsidR="00A046D4" w:rsidRPr="00113994" w14:paraId="783A8938" w14:textId="77777777" w:rsidTr="00D835A2">
        <w:tc>
          <w:tcPr>
            <w:tcW w:w="9346" w:type="dxa"/>
          </w:tcPr>
          <w:p w14:paraId="31985551" w14:textId="3679CCE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Holding On: Memory, Responsibility, and the Rewriting</w:t>
            </w:r>
            <w:r w:rsidR="004C16F1">
              <w:rPr>
                <w:rFonts w:ascii="Times New Roman" w:hAnsi="Times New Roman" w:cs="Times New Roman"/>
              </w:rPr>
              <w:t xml:space="preserve"> of Closure ……..</w:t>
            </w:r>
          </w:p>
        </w:tc>
        <w:tc>
          <w:tcPr>
            <w:tcW w:w="999" w:type="dxa"/>
          </w:tcPr>
          <w:p w14:paraId="3C0DCB3C" w14:textId="14779190" w:rsidR="00A046D4" w:rsidRDefault="00A046D4" w:rsidP="00D835A2">
            <w:pPr>
              <w:rPr>
                <w:rFonts w:ascii="Times New Roman" w:hAnsi="Times New Roman" w:cs="Times New Roman"/>
              </w:rPr>
            </w:pPr>
            <w:r>
              <w:rPr>
                <w:rFonts w:ascii="Times New Roman" w:hAnsi="Times New Roman" w:cs="Times New Roman"/>
              </w:rPr>
              <w:t>136</w:t>
            </w:r>
          </w:p>
        </w:tc>
      </w:tr>
      <w:tr w:rsidR="00A046D4" w:rsidRPr="00113994" w14:paraId="6CE73885" w14:textId="77777777" w:rsidTr="00D835A2">
        <w:tc>
          <w:tcPr>
            <w:tcW w:w="9346" w:type="dxa"/>
          </w:tcPr>
          <w:p w14:paraId="7C5EC0E8" w14:textId="0B4F8F1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Leigh: Resisting Closure through Ritual, Art, and Ancestral Memory</w:t>
            </w:r>
            <w:r w:rsidR="004C16F1">
              <w:rPr>
                <w:rFonts w:ascii="Times New Roman" w:hAnsi="Times New Roman" w:cs="Times New Roman"/>
              </w:rPr>
              <w:t xml:space="preserve"> …………………..</w:t>
            </w:r>
          </w:p>
        </w:tc>
        <w:tc>
          <w:tcPr>
            <w:tcW w:w="999" w:type="dxa"/>
          </w:tcPr>
          <w:p w14:paraId="5A1B85C2" w14:textId="527D059E" w:rsidR="00A046D4" w:rsidRDefault="00A046D4" w:rsidP="00D835A2">
            <w:pPr>
              <w:rPr>
                <w:rFonts w:ascii="Times New Roman" w:hAnsi="Times New Roman" w:cs="Times New Roman"/>
              </w:rPr>
            </w:pPr>
            <w:r>
              <w:rPr>
                <w:rFonts w:ascii="Times New Roman" w:hAnsi="Times New Roman" w:cs="Times New Roman"/>
              </w:rPr>
              <w:t>138</w:t>
            </w:r>
          </w:p>
        </w:tc>
      </w:tr>
      <w:tr w:rsidR="00A046D4" w:rsidRPr="00113994" w14:paraId="19D65628" w14:textId="77777777" w:rsidTr="00D835A2">
        <w:tc>
          <w:tcPr>
            <w:tcW w:w="9346" w:type="dxa"/>
          </w:tcPr>
          <w:p w14:paraId="19D38548" w14:textId="55C8E7D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Sarah: Quiet Withdrawal and Relational Reclamation</w:t>
            </w:r>
            <w:r w:rsidR="00DC25F6">
              <w:rPr>
                <w:rFonts w:ascii="Times New Roman" w:hAnsi="Times New Roman" w:cs="Times New Roman"/>
              </w:rPr>
              <w:t xml:space="preserve"> …………………………………..</w:t>
            </w:r>
          </w:p>
        </w:tc>
        <w:tc>
          <w:tcPr>
            <w:tcW w:w="999" w:type="dxa"/>
          </w:tcPr>
          <w:p w14:paraId="62ACCA36" w14:textId="69EB58CC" w:rsidR="00A046D4" w:rsidRDefault="00A046D4" w:rsidP="00D835A2">
            <w:pPr>
              <w:rPr>
                <w:rFonts w:ascii="Times New Roman" w:hAnsi="Times New Roman" w:cs="Times New Roman"/>
              </w:rPr>
            </w:pPr>
            <w:r>
              <w:rPr>
                <w:rFonts w:ascii="Times New Roman" w:hAnsi="Times New Roman" w:cs="Times New Roman"/>
              </w:rPr>
              <w:t>139</w:t>
            </w:r>
          </w:p>
        </w:tc>
      </w:tr>
      <w:tr w:rsidR="00A046D4" w:rsidRPr="00113994" w14:paraId="21FA723D" w14:textId="77777777" w:rsidTr="00D835A2">
        <w:tc>
          <w:tcPr>
            <w:tcW w:w="9346" w:type="dxa"/>
          </w:tcPr>
          <w:p w14:paraId="4AF88CF4" w14:textId="25359DF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Tiger: Mourning as Embodied Protest and Emotional Truth</w:t>
            </w:r>
            <w:r w:rsidR="00DC25F6">
              <w:rPr>
                <w:rFonts w:ascii="Times New Roman" w:hAnsi="Times New Roman" w:cs="Times New Roman"/>
              </w:rPr>
              <w:t xml:space="preserve"> …………………………….</w:t>
            </w:r>
          </w:p>
        </w:tc>
        <w:tc>
          <w:tcPr>
            <w:tcW w:w="999" w:type="dxa"/>
          </w:tcPr>
          <w:p w14:paraId="3C44443B" w14:textId="53024DEB" w:rsidR="00A046D4" w:rsidRDefault="00A046D4" w:rsidP="00D835A2">
            <w:pPr>
              <w:rPr>
                <w:rFonts w:ascii="Times New Roman" w:hAnsi="Times New Roman" w:cs="Times New Roman"/>
              </w:rPr>
            </w:pPr>
            <w:r>
              <w:rPr>
                <w:rFonts w:ascii="Times New Roman" w:hAnsi="Times New Roman" w:cs="Times New Roman"/>
              </w:rPr>
              <w:t>141</w:t>
            </w:r>
          </w:p>
        </w:tc>
      </w:tr>
      <w:tr w:rsidR="00A046D4" w:rsidRPr="00113994" w14:paraId="7B55D1B6" w14:textId="77777777" w:rsidTr="00D835A2">
        <w:tc>
          <w:tcPr>
            <w:tcW w:w="9346" w:type="dxa"/>
          </w:tcPr>
          <w:p w14:paraId="3D3A55A0" w14:textId="183A5A1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Conclusion: Rewriting the Closure Script</w:t>
            </w:r>
            <w:r w:rsidR="00DC25F6">
              <w:rPr>
                <w:rFonts w:ascii="Times New Roman" w:hAnsi="Times New Roman" w:cs="Times New Roman"/>
              </w:rPr>
              <w:t xml:space="preserve"> ……………………………………………….</w:t>
            </w:r>
          </w:p>
        </w:tc>
        <w:tc>
          <w:tcPr>
            <w:tcW w:w="999" w:type="dxa"/>
          </w:tcPr>
          <w:p w14:paraId="01F3A6E2" w14:textId="14DAED4F" w:rsidR="00A046D4" w:rsidRDefault="00A046D4" w:rsidP="00D835A2">
            <w:pPr>
              <w:rPr>
                <w:rFonts w:ascii="Times New Roman" w:hAnsi="Times New Roman" w:cs="Times New Roman"/>
              </w:rPr>
            </w:pPr>
            <w:r>
              <w:rPr>
                <w:rFonts w:ascii="Times New Roman" w:hAnsi="Times New Roman" w:cs="Times New Roman"/>
              </w:rPr>
              <w:t>142</w:t>
            </w:r>
          </w:p>
        </w:tc>
      </w:tr>
      <w:tr w:rsidR="00A046D4" w:rsidRPr="00113994" w14:paraId="0A48760E" w14:textId="77777777" w:rsidTr="00D835A2">
        <w:tc>
          <w:tcPr>
            <w:tcW w:w="9346" w:type="dxa"/>
          </w:tcPr>
          <w:p w14:paraId="18E59F53" w14:textId="4EE62F8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Cultural Grief Script 2.3: The Legible Girl Griever: Acceptable Expressions of</w:t>
            </w:r>
            <w:r w:rsidR="00DC25F6">
              <w:rPr>
                <w:rFonts w:ascii="Times New Roman" w:hAnsi="Times New Roman" w:cs="Times New Roman"/>
              </w:rPr>
              <w:t xml:space="preserve"> Female</w:t>
            </w:r>
          </w:p>
          <w:p w14:paraId="49427594" w14:textId="6C0D84F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Adolescent Maternal Grief: Grief as Performance Under Emotional</w:t>
            </w:r>
            <w:r w:rsidR="00DC25F6">
              <w:rPr>
                <w:rFonts w:ascii="Times New Roman" w:hAnsi="Times New Roman" w:cs="Times New Roman"/>
              </w:rPr>
              <w:t xml:space="preserve"> Surveillance …………</w:t>
            </w:r>
          </w:p>
        </w:tc>
        <w:tc>
          <w:tcPr>
            <w:tcW w:w="999" w:type="dxa"/>
          </w:tcPr>
          <w:p w14:paraId="25E31200" w14:textId="77777777" w:rsidR="00A046D4" w:rsidRDefault="00A046D4" w:rsidP="00D835A2">
            <w:pPr>
              <w:spacing w:line="480" w:lineRule="auto"/>
              <w:rPr>
                <w:rFonts w:ascii="Times New Roman" w:hAnsi="Times New Roman" w:cs="Times New Roman"/>
              </w:rPr>
            </w:pPr>
          </w:p>
          <w:p w14:paraId="15A58769" w14:textId="2531685A" w:rsidR="00A046D4" w:rsidRDefault="00A046D4" w:rsidP="00D835A2">
            <w:pPr>
              <w:rPr>
                <w:rFonts w:ascii="Times New Roman" w:hAnsi="Times New Roman" w:cs="Times New Roman"/>
              </w:rPr>
            </w:pPr>
            <w:r>
              <w:rPr>
                <w:rFonts w:ascii="Times New Roman" w:hAnsi="Times New Roman" w:cs="Times New Roman"/>
              </w:rPr>
              <w:t>143</w:t>
            </w:r>
          </w:p>
        </w:tc>
      </w:tr>
      <w:tr w:rsidR="00A046D4" w:rsidRPr="00113994" w14:paraId="2DB39CC3" w14:textId="77777777" w:rsidTr="00D835A2">
        <w:tc>
          <w:tcPr>
            <w:tcW w:w="9346" w:type="dxa"/>
          </w:tcPr>
          <w:p w14:paraId="5405E376" w14:textId="331EB18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Introduction: The Scripted Self: Tidy Grief for Public View</w:t>
            </w:r>
            <w:r w:rsidR="00DC25F6">
              <w:rPr>
                <w:rFonts w:ascii="Times New Roman" w:hAnsi="Times New Roman" w:cs="Times New Roman"/>
              </w:rPr>
              <w:t xml:space="preserve"> …………………………….</w:t>
            </w:r>
          </w:p>
        </w:tc>
        <w:tc>
          <w:tcPr>
            <w:tcW w:w="999" w:type="dxa"/>
          </w:tcPr>
          <w:p w14:paraId="00F40D6C" w14:textId="147302BF" w:rsidR="00A046D4" w:rsidRDefault="00A046D4" w:rsidP="00D835A2">
            <w:pPr>
              <w:rPr>
                <w:rFonts w:ascii="Times New Roman" w:hAnsi="Times New Roman" w:cs="Times New Roman"/>
              </w:rPr>
            </w:pPr>
            <w:r>
              <w:rPr>
                <w:rFonts w:ascii="Times New Roman" w:hAnsi="Times New Roman" w:cs="Times New Roman"/>
              </w:rPr>
              <w:t>143</w:t>
            </w:r>
          </w:p>
        </w:tc>
      </w:tr>
      <w:tr w:rsidR="00A046D4" w:rsidRPr="00113994" w14:paraId="0F361C16" w14:textId="77777777" w:rsidTr="00D835A2">
        <w:tc>
          <w:tcPr>
            <w:tcW w:w="9346" w:type="dxa"/>
          </w:tcPr>
          <w:p w14:paraId="29E02C5E" w14:textId="207DE32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Sarah and the Illegibility of Grief: Resisting Containment through Quiet</w:t>
            </w:r>
            <w:r w:rsidR="00DC25F6">
              <w:rPr>
                <w:rFonts w:ascii="Times New Roman" w:hAnsi="Times New Roman" w:cs="Times New Roman"/>
              </w:rPr>
              <w:t xml:space="preserve"> Labor and</w:t>
            </w:r>
          </w:p>
          <w:p w14:paraId="05ADB943" w14:textId="7F284506"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Narrative Defiance …………………………………………………...</w:t>
            </w:r>
            <w:r w:rsidR="00DC25F6">
              <w:rPr>
                <w:rFonts w:ascii="Times New Roman" w:hAnsi="Times New Roman" w:cs="Times New Roman"/>
              </w:rPr>
              <w:t>..............................</w:t>
            </w:r>
          </w:p>
        </w:tc>
        <w:tc>
          <w:tcPr>
            <w:tcW w:w="999" w:type="dxa"/>
          </w:tcPr>
          <w:p w14:paraId="28C33CC8" w14:textId="77777777" w:rsidR="00A046D4" w:rsidRDefault="00A046D4" w:rsidP="00D835A2">
            <w:pPr>
              <w:spacing w:line="480" w:lineRule="auto"/>
              <w:rPr>
                <w:rFonts w:ascii="Times New Roman" w:hAnsi="Times New Roman" w:cs="Times New Roman"/>
              </w:rPr>
            </w:pPr>
          </w:p>
          <w:p w14:paraId="74A8EA6C" w14:textId="1880C83B" w:rsidR="00A046D4" w:rsidRDefault="00A046D4" w:rsidP="00D835A2">
            <w:pPr>
              <w:rPr>
                <w:rFonts w:ascii="Times New Roman" w:hAnsi="Times New Roman" w:cs="Times New Roman"/>
              </w:rPr>
            </w:pPr>
            <w:r>
              <w:rPr>
                <w:rFonts w:ascii="Times New Roman" w:hAnsi="Times New Roman" w:cs="Times New Roman"/>
              </w:rPr>
              <w:t>144</w:t>
            </w:r>
          </w:p>
        </w:tc>
      </w:tr>
      <w:tr w:rsidR="00A046D4" w:rsidRPr="00113994" w14:paraId="31C62078" w14:textId="77777777" w:rsidTr="00D835A2">
        <w:tc>
          <w:tcPr>
            <w:tcW w:w="9346" w:type="dxa"/>
          </w:tcPr>
          <w:p w14:paraId="2C7BD2B0" w14:textId="7777777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Tiger and the Refusal to Translate Grief: Illegibility, Fragmentation, an</w:t>
            </w:r>
            <w:r w:rsidR="00DC25F6">
              <w:rPr>
                <w:rFonts w:ascii="Times New Roman" w:hAnsi="Times New Roman" w:cs="Times New Roman"/>
              </w:rPr>
              <w:t xml:space="preserve">d </w:t>
            </w:r>
            <w:r>
              <w:rPr>
                <w:rFonts w:ascii="Times New Roman" w:hAnsi="Times New Roman" w:cs="Times New Roman"/>
              </w:rPr>
              <w:t xml:space="preserve">Narrative </w:t>
            </w:r>
            <w:r w:rsidR="00DC25F6">
              <w:rPr>
                <w:rFonts w:ascii="Times New Roman" w:hAnsi="Times New Roman" w:cs="Times New Roman"/>
              </w:rPr>
              <w:t xml:space="preserve"> </w:t>
            </w:r>
          </w:p>
          <w:p w14:paraId="6059C8D1" w14:textId="5052EFF0" w:rsidR="00DC25F6" w:rsidRDefault="00DC25F6" w:rsidP="00D835A2">
            <w:pPr>
              <w:spacing w:line="480" w:lineRule="auto"/>
              <w:rPr>
                <w:rFonts w:ascii="Times New Roman" w:hAnsi="Times New Roman" w:cs="Times New Roman"/>
              </w:rPr>
            </w:pPr>
            <w:r>
              <w:rPr>
                <w:rFonts w:ascii="Times New Roman" w:hAnsi="Times New Roman" w:cs="Times New Roman"/>
              </w:rPr>
              <w:t xml:space="preserve">                         Autonomy ………………………………………………………………………………...</w:t>
            </w:r>
          </w:p>
        </w:tc>
        <w:tc>
          <w:tcPr>
            <w:tcW w:w="999" w:type="dxa"/>
          </w:tcPr>
          <w:p w14:paraId="7F7CBD64" w14:textId="77777777" w:rsidR="00A046D4" w:rsidRDefault="00A046D4" w:rsidP="00D835A2">
            <w:pPr>
              <w:spacing w:line="480" w:lineRule="auto"/>
              <w:rPr>
                <w:rFonts w:ascii="Times New Roman" w:hAnsi="Times New Roman" w:cs="Times New Roman"/>
              </w:rPr>
            </w:pPr>
          </w:p>
          <w:p w14:paraId="6F79E153" w14:textId="6F7A8FB9" w:rsidR="00A046D4" w:rsidRDefault="00A046D4" w:rsidP="00D835A2">
            <w:pPr>
              <w:rPr>
                <w:rFonts w:ascii="Times New Roman" w:hAnsi="Times New Roman" w:cs="Times New Roman"/>
              </w:rPr>
            </w:pPr>
            <w:r>
              <w:rPr>
                <w:rFonts w:ascii="Times New Roman" w:hAnsi="Times New Roman" w:cs="Times New Roman"/>
              </w:rPr>
              <w:t>146</w:t>
            </w:r>
          </w:p>
        </w:tc>
      </w:tr>
      <w:tr w:rsidR="00A046D4" w:rsidRPr="00113994" w14:paraId="64F55656" w14:textId="77777777" w:rsidTr="00D835A2">
        <w:tc>
          <w:tcPr>
            <w:tcW w:w="9346" w:type="dxa"/>
          </w:tcPr>
          <w:p w14:paraId="32FE1CF3" w14:textId="3E0D184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Leigh’s Narrative Resistance to the Legible Girl Griever Script: Grieving</w:t>
            </w:r>
            <w:r w:rsidR="00DC25F6">
              <w:rPr>
                <w:rFonts w:ascii="Times New Roman" w:hAnsi="Times New Roman" w:cs="Times New Roman"/>
              </w:rPr>
              <w:t xml:space="preserve"> through</w:t>
            </w:r>
          </w:p>
          <w:p w14:paraId="64406C1F" w14:textId="744336D9"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Metaphor, Memory, and Color</w:t>
            </w:r>
            <w:r w:rsidR="00DC25F6">
              <w:rPr>
                <w:rFonts w:ascii="Times New Roman" w:hAnsi="Times New Roman" w:cs="Times New Roman"/>
              </w:rPr>
              <w:t xml:space="preserve"> …………………………………………………………...</w:t>
            </w:r>
          </w:p>
        </w:tc>
        <w:tc>
          <w:tcPr>
            <w:tcW w:w="999" w:type="dxa"/>
          </w:tcPr>
          <w:p w14:paraId="539B27F1" w14:textId="77777777" w:rsidR="00A046D4" w:rsidRDefault="00A046D4" w:rsidP="00D835A2">
            <w:pPr>
              <w:spacing w:line="480" w:lineRule="auto"/>
              <w:rPr>
                <w:rFonts w:ascii="Times New Roman" w:hAnsi="Times New Roman" w:cs="Times New Roman"/>
              </w:rPr>
            </w:pPr>
          </w:p>
          <w:p w14:paraId="1680C43F" w14:textId="025826AA" w:rsidR="00A046D4" w:rsidRDefault="00A046D4" w:rsidP="00D835A2">
            <w:pPr>
              <w:rPr>
                <w:rFonts w:ascii="Times New Roman" w:hAnsi="Times New Roman" w:cs="Times New Roman"/>
              </w:rPr>
            </w:pPr>
            <w:r>
              <w:rPr>
                <w:rFonts w:ascii="Times New Roman" w:hAnsi="Times New Roman" w:cs="Times New Roman"/>
              </w:rPr>
              <w:t>148</w:t>
            </w:r>
          </w:p>
        </w:tc>
      </w:tr>
      <w:tr w:rsidR="00A046D4" w:rsidRPr="00113994" w14:paraId="55993C7F" w14:textId="77777777" w:rsidTr="00D835A2">
        <w:tc>
          <w:tcPr>
            <w:tcW w:w="9346" w:type="dxa"/>
          </w:tcPr>
          <w:p w14:paraId="012DFA1C" w14:textId="2B806EA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Conclusion: Redefining the Legible Girl Griever Script: Narrative Autonomy</w:t>
            </w:r>
            <w:r w:rsidR="00B52505">
              <w:rPr>
                <w:rFonts w:ascii="Times New Roman" w:hAnsi="Times New Roman" w:cs="Times New Roman"/>
              </w:rPr>
              <w:t xml:space="preserve"> …………</w:t>
            </w:r>
          </w:p>
        </w:tc>
        <w:tc>
          <w:tcPr>
            <w:tcW w:w="999" w:type="dxa"/>
          </w:tcPr>
          <w:p w14:paraId="5BE0AEA8" w14:textId="74C753CD" w:rsidR="00A046D4" w:rsidRDefault="00A046D4" w:rsidP="00D835A2">
            <w:pPr>
              <w:rPr>
                <w:rFonts w:ascii="Times New Roman" w:hAnsi="Times New Roman" w:cs="Times New Roman"/>
              </w:rPr>
            </w:pPr>
            <w:r>
              <w:rPr>
                <w:rFonts w:ascii="Times New Roman" w:hAnsi="Times New Roman" w:cs="Times New Roman"/>
              </w:rPr>
              <w:t>150</w:t>
            </w:r>
          </w:p>
        </w:tc>
      </w:tr>
      <w:tr w:rsidR="00A046D4" w:rsidRPr="00113994" w14:paraId="3C85DEB0" w14:textId="77777777" w:rsidTr="00D835A2">
        <w:tc>
          <w:tcPr>
            <w:tcW w:w="9346" w:type="dxa"/>
          </w:tcPr>
          <w:p w14:paraId="76BCCB2B" w14:textId="7907D086" w:rsidR="00A046D4" w:rsidRDefault="00A046D4" w:rsidP="00D835A2">
            <w:pPr>
              <w:spacing w:line="480" w:lineRule="auto"/>
              <w:rPr>
                <w:rFonts w:ascii="Times New Roman" w:hAnsi="Times New Roman" w:cs="Times New Roman"/>
              </w:rPr>
            </w:pPr>
            <w:r>
              <w:rPr>
                <w:rFonts w:ascii="Times New Roman" w:hAnsi="Times New Roman" w:cs="Times New Roman"/>
              </w:rPr>
              <w:lastRenderedPageBreak/>
              <w:t xml:space="preserve">              Overarching Cultural Grief Script 2: Conclusion: Rewriting Gendered Emotional</w:t>
            </w:r>
            <w:r w:rsidR="00DC25F6">
              <w:rPr>
                <w:rFonts w:ascii="Times New Roman" w:hAnsi="Times New Roman" w:cs="Times New Roman"/>
              </w:rPr>
              <w:t xml:space="preserve"> Boundaries</w:t>
            </w:r>
          </w:p>
          <w:p w14:paraId="6E872AF4" w14:textId="67F38EE0"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 Female Adolescent Maternal Grief ……………………………………</w:t>
            </w:r>
            <w:r w:rsidR="00DC25F6">
              <w:rPr>
                <w:rFonts w:ascii="Times New Roman" w:hAnsi="Times New Roman" w:cs="Times New Roman"/>
              </w:rPr>
              <w:t>……………………..</w:t>
            </w:r>
          </w:p>
        </w:tc>
        <w:tc>
          <w:tcPr>
            <w:tcW w:w="999" w:type="dxa"/>
          </w:tcPr>
          <w:p w14:paraId="642B6B43" w14:textId="77777777" w:rsidR="00A046D4" w:rsidRDefault="00A046D4" w:rsidP="00D835A2">
            <w:pPr>
              <w:spacing w:line="480" w:lineRule="auto"/>
              <w:rPr>
                <w:rFonts w:ascii="Times New Roman" w:hAnsi="Times New Roman" w:cs="Times New Roman"/>
              </w:rPr>
            </w:pPr>
          </w:p>
          <w:p w14:paraId="5287BDB6" w14:textId="70BECA98" w:rsidR="00A046D4" w:rsidRDefault="00A046D4" w:rsidP="00D835A2">
            <w:pPr>
              <w:rPr>
                <w:rFonts w:ascii="Times New Roman" w:hAnsi="Times New Roman" w:cs="Times New Roman"/>
              </w:rPr>
            </w:pPr>
            <w:r>
              <w:rPr>
                <w:rFonts w:ascii="Times New Roman" w:hAnsi="Times New Roman" w:cs="Times New Roman"/>
              </w:rPr>
              <w:t>151</w:t>
            </w:r>
          </w:p>
        </w:tc>
      </w:tr>
      <w:tr w:rsidR="00A046D4" w:rsidRPr="00113994" w14:paraId="2F689E88" w14:textId="77777777" w:rsidTr="00D835A2">
        <w:tc>
          <w:tcPr>
            <w:tcW w:w="9346" w:type="dxa"/>
          </w:tcPr>
          <w:p w14:paraId="5FD2DF71" w14:textId="5E2FE670" w:rsidR="00A046D4" w:rsidRDefault="00A046D4" w:rsidP="00D835A2">
            <w:pPr>
              <w:spacing w:line="480" w:lineRule="auto"/>
              <w:rPr>
                <w:rFonts w:ascii="Times New Roman" w:hAnsi="Times New Roman" w:cs="Times New Roman"/>
              </w:rPr>
            </w:pPr>
            <w:r>
              <w:rPr>
                <w:rFonts w:ascii="Times New Roman" w:hAnsi="Times New Roman" w:cs="Times New Roman"/>
              </w:rPr>
              <w:t>Rewriting Cultural Grief Scripts through Relational, Cultural, and Narrative Resistance</w:t>
            </w:r>
            <w:r w:rsidR="00DC25F6">
              <w:rPr>
                <w:rFonts w:ascii="Times New Roman" w:hAnsi="Times New Roman" w:cs="Times New Roman"/>
              </w:rPr>
              <w:t xml:space="preserve"> ……………</w:t>
            </w:r>
            <w:r w:rsidR="00B52505">
              <w:rPr>
                <w:rFonts w:ascii="Times New Roman" w:hAnsi="Times New Roman" w:cs="Times New Roman"/>
              </w:rPr>
              <w:t>….</w:t>
            </w:r>
          </w:p>
        </w:tc>
        <w:tc>
          <w:tcPr>
            <w:tcW w:w="999" w:type="dxa"/>
          </w:tcPr>
          <w:p w14:paraId="37D2DCAD" w14:textId="3C478479" w:rsidR="00A046D4" w:rsidRDefault="00A046D4" w:rsidP="00D835A2">
            <w:pPr>
              <w:rPr>
                <w:rFonts w:ascii="Times New Roman" w:hAnsi="Times New Roman" w:cs="Times New Roman"/>
              </w:rPr>
            </w:pPr>
            <w:r>
              <w:rPr>
                <w:rFonts w:ascii="Times New Roman" w:hAnsi="Times New Roman" w:cs="Times New Roman"/>
              </w:rPr>
              <w:t>153</w:t>
            </w:r>
          </w:p>
        </w:tc>
      </w:tr>
      <w:tr w:rsidR="00A046D4" w:rsidRPr="00113994" w14:paraId="35327188" w14:textId="77777777" w:rsidTr="00D835A2">
        <w:tc>
          <w:tcPr>
            <w:tcW w:w="9346" w:type="dxa"/>
          </w:tcPr>
          <w:p w14:paraId="34AE541C" w14:textId="16D7B81A" w:rsidR="00A046D4" w:rsidRDefault="00A046D4" w:rsidP="00D835A2">
            <w:pPr>
              <w:spacing w:line="480" w:lineRule="auto"/>
              <w:rPr>
                <w:rFonts w:ascii="Times New Roman" w:hAnsi="Times New Roman" w:cs="Times New Roman"/>
              </w:rPr>
            </w:pPr>
            <w:r>
              <w:rPr>
                <w:rFonts w:ascii="Times New Roman" w:hAnsi="Times New Roman" w:cs="Times New Roman"/>
              </w:rPr>
              <w:t>Toward a Grounded Theory of Female Adolescent Maternal Grief</w:t>
            </w:r>
            <w:r w:rsidR="00DC25F6">
              <w:rPr>
                <w:rFonts w:ascii="Times New Roman" w:hAnsi="Times New Roman" w:cs="Times New Roman"/>
              </w:rPr>
              <w:t xml:space="preserve"> …………………………………</w:t>
            </w:r>
            <w:r w:rsidR="00885DF9">
              <w:rPr>
                <w:rFonts w:ascii="Times New Roman" w:hAnsi="Times New Roman" w:cs="Times New Roman"/>
              </w:rPr>
              <w:t>…...</w:t>
            </w:r>
          </w:p>
        </w:tc>
        <w:tc>
          <w:tcPr>
            <w:tcW w:w="999" w:type="dxa"/>
          </w:tcPr>
          <w:p w14:paraId="1EDD91E3" w14:textId="31F038BB" w:rsidR="00A046D4" w:rsidRDefault="00A046D4" w:rsidP="00D835A2">
            <w:pPr>
              <w:rPr>
                <w:rFonts w:ascii="Times New Roman" w:hAnsi="Times New Roman" w:cs="Times New Roman"/>
              </w:rPr>
            </w:pPr>
            <w:r>
              <w:rPr>
                <w:rFonts w:ascii="Times New Roman" w:hAnsi="Times New Roman" w:cs="Times New Roman"/>
              </w:rPr>
              <w:t>155</w:t>
            </w:r>
          </w:p>
        </w:tc>
      </w:tr>
      <w:tr w:rsidR="00A046D4" w:rsidRPr="00113994" w14:paraId="1EA326A1" w14:textId="77777777" w:rsidTr="00D835A2">
        <w:tc>
          <w:tcPr>
            <w:tcW w:w="9346" w:type="dxa"/>
          </w:tcPr>
          <w:p w14:paraId="5D54B64A" w14:textId="11052DDA" w:rsidR="00A046D4" w:rsidRDefault="00A046D4" w:rsidP="00D835A2">
            <w:pPr>
              <w:spacing w:line="480" w:lineRule="auto"/>
              <w:rPr>
                <w:rFonts w:ascii="Times New Roman" w:hAnsi="Times New Roman" w:cs="Times New Roman"/>
              </w:rPr>
            </w:pPr>
            <w:r>
              <w:rPr>
                <w:rFonts w:ascii="Times New Roman" w:hAnsi="Times New Roman" w:cs="Times New Roman"/>
              </w:rPr>
              <w:t>Chapter 5: Theorizing Grief as Narrative Negotiation and Implications ………………………...</w:t>
            </w:r>
            <w:r w:rsidR="00DC25F6">
              <w:rPr>
                <w:rFonts w:ascii="Times New Roman" w:hAnsi="Times New Roman" w:cs="Times New Roman"/>
              </w:rPr>
              <w:t>.............</w:t>
            </w:r>
          </w:p>
        </w:tc>
        <w:tc>
          <w:tcPr>
            <w:tcW w:w="999" w:type="dxa"/>
          </w:tcPr>
          <w:p w14:paraId="15E21DEF" w14:textId="4B16A660" w:rsidR="00A046D4" w:rsidRDefault="00A046D4" w:rsidP="00D835A2">
            <w:pPr>
              <w:rPr>
                <w:rFonts w:ascii="Times New Roman" w:hAnsi="Times New Roman" w:cs="Times New Roman"/>
              </w:rPr>
            </w:pPr>
            <w:r>
              <w:rPr>
                <w:rFonts w:ascii="Times New Roman" w:hAnsi="Times New Roman" w:cs="Times New Roman"/>
              </w:rPr>
              <w:t>157</w:t>
            </w:r>
          </w:p>
        </w:tc>
      </w:tr>
      <w:tr w:rsidR="00A046D4" w:rsidRPr="00113994" w14:paraId="4B3E2F1A" w14:textId="77777777" w:rsidTr="00D835A2">
        <w:tc>
          <w:tcPr>
            <w:tcW w:w="9346" w:type="dxa"/>
          </w:tcPr>
          <w:p w14:paraId="14B4918F" w14:textId="170A5274" w:rsidR="00A046D4" w:rsidRDefault="00A046D4" w:rsidP="00D835A2">
            <w:pPr>
              <w:spacing w:line="480" w:lineRule="auto"/>
              <w:rPr>
                <w:rFonts w:ascii="Times New Roman" w:hAnsi="Times New Roman" w:cs="Times New Roman"/>
              </w:rPr>
            </w:pPr>
            <w:r>
              <w:rPr>
                <w:rFonts w:ascii="Times New Roman" w:hAnsi="Times New Roman" w:cs="Times New Roman"/>
              </w:rPr>
              <w:t>Introduction</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6E40E92C" w14:textId="77FC23FC" w:rsidR="00A046D4" w:rsidRDefault="00A046D4" w:rsidP="00D835A2">
            <w:pPr>
              <w:rPr>
                <w:rFonts w:ascii="Times New Roman" w:hAnsi="Times New Roman" w:cs="Times New Roman"/>
              </w:rPr>
            </w:pPr>
            <w:r>
              <w:rPr>
                <w:rFonts w:ascii="Times New Roman" w:hAnsi="Times New Roman" w:cs="Times New Roman"/>
              </w:rPr>
              <w:t>157</w:t>
            </w:r>
          </w:p>
        </w:tc>
      </w:tr>
      <w:tr w:rsidR="00A046D4" w:rsidRPr="00113994" w14:paraId="61CB1528" w14:textId="77777777" w:rsidTr="00D835A2">
        <w:tc>
          <w:tcPr>
            <w:tcW w:w="9346" w:type="dxa"/>
          </w:tcPr>
          <w:p w14:paraId="5D146F45" w14:textId="57112BF0" w:rsidR="00A046D4" w:rsidRDefault="00A046D4" w:rsidP="00D835A2">
            <w:pPr>
              <w:spacing w:line="480" w:lineRule="auto"/>
              <w:rPr>
                <w:rFonts w:ascii="Times New Roman" w:hAnsi="Times New Roman" w:cs="Times New Roman"/>
              </w:rPr>
            </w:pPr>
            <w:r>
              <w:rPr>
                <w:rFonts w:ascii="Times New Roman" w:hAnsi="Times New Roman" w:cs="Times New Roman"/>
              </w:rPr>
              <w:t>Synthesis across the Reflect-Resist-Negotiate-Reshape Framework</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73FD91B0" w14:textId="2045742F" w:rsidR="00A046D4" w:rsidRDefault="00A046D4" w:rsidP="00D835A2">
            <w:pPr>
              <w:rPr>
                <w:rFonts w:ascii="Times New Roman" w:hAnsi="Times New Roman" w:cs="Times New Roman"/>
              </w:rPr>
            </w:pPr>
            <w:r>
              <w:rPr>
                <w:rFonts w:ascii="Times New Roman" w:hAnsi="Times New Roman" w:cs="Times New Roman"/>
              </w:rPr>
              <w:t>158</w:t>
            </w:r>
          </w:p>
        </w:tc>
      </w:tr>
      <w:tr w:rsidR="00A046D4" w:rsidRPr="00113994" w14:paraId="345D2471" w14:textId="77777777" w:rsidTr="00D835A2">
        <w:tc>
          <w:tcPr>
            <w:tcW w:w="9346" w:type="dxa"/>
          </w:tcPr>
          <w:p w14:paraId="6675350F" w14:textId="383FA81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Reflect-Resist-Negotiate-Reshape (RRNR) Framework and Theoretical Category</w:t>
            </w:r>
            <w:r w:rsidR="00386519">
              <w:rPr>
                <w:rFonts w:ascii="Times New Roman" w:hAnsi="Times New Roman" w:cs="Times New Roman"/>
              </w:rPr>
              <w:t xml:space="preserve"> Emergence …</w:t>
            </w:r>
            <w:r w:rsidR="00570CC5">
              <w:rPr>
                <w:rFonts w:ascii="Times New Roman" w:hAnsi="Times New Roman" w:cs="Times New Roman"/>
              </w:rPr>
              <w:t>…..</w:t>
            </w:r>
            <w:r w:rsidR="00386519">
              <w:rPr>
                <w:rFonts w:ascii="Times New Roman" w:hAnsi="Times New Roman" w:cs="Times New Roman"/>
              </w:rPr>
              <w:t>.</w:t>
            </w:r>
          </w:p>
        </w:tc>
        <w:tc>
          <w:tcPr>
            <w:tcW w:w="999" w:type="dxa"/>
          </w:tcPr>
          <w:p w14:paraId="3981671A" w14:textId="1D087463" w:rsidR="00A046D4" w:rsidRDefault="00A046D4" w:rsidP="00D835A2">
            <w:pPr>
              <w:rPr>
                <w:rFonts w:ascii="Times New Roman" w:hAnsi="Times New Roman" w:cs="Times New Roman"/>
              </w:rPr>
            </w:pPr>
            <w:r>
              <w:rPr>
                <w:rFonts w:ascii="Times New Roman" w:hAnsi="Times New Roman" w:cs="Times New Roman"/>
              </w:rPr>
              <w:t>158</w:t>
            </w:r>
          </w:p>
        </w:tc>
      </w:tr>
      <w:tr w:rsidR="00A046D4" w:rsidRPr="00113994" w14:paraId="67B6C564" w14:textId="77777777" w:rsidTr="00D835A2">
        <w:tc>
          <w:tcPr>
            <w:tcW w:w="9346" w:type="dxa"/>
          </w:tcPr>
          <w:p w14:paraId="62FB53C2" w14:textId="1DE1ACF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Distribution Patterns across the RRNR Framework</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5EC93302" w14:textId="720D69F3" w:rsidR="00A046D4" w:rsidRDefault="00A046D4" w:rsidP="00D835A2">
            <w:pPr>
              <w:rPr>
                <w:rFonts w:ascii="Times New Roman" w:hAnsi="Times New Roman" w:cs="Times New Roman"/>
              </w:rPr>
            </w:pPr>
            <w:r>
              <w:rPr>
                <w:rFonts w:ascii="Times New Roman" w:hAnsi="Times New Roman" w:cs="Times New Roman"/>
              </w:rPr>
              <w:t>160</w:t>
            </w:r>
          </w:p>
        </w:tc>
      </w:tr>
      <w:tr w:rsidR="00A046D4" w:rsidRPr="00113994" w14:paraId="010D9742" w14:textId="77777777" w:rsidTr="00D835A2">
        <w:tc>
          <w:tcPr>
            <w:tcW w:w="9346" w:type="dxa"/>
          </w:tcPr>
          <w:p w14:paraId="418BFC3C" w14:textId="28F9D0D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Character Specific Patterns of Cultural Grief Script Negotiation</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3258504E" w14:textId="502EB178" w:rsidR="00A046D4" w:rsidRDefault="00A046D4" w:rsidP="00D835A2">
            <w:pPr>
              <w:rPr>
                <w:rFonts w:ascii="Times New Roman" w:hAnsi="Times New Roman" w:cs="Times New Roman"/>
              </w:rPr>
            </w:pPr>
            <w:r>
              <w:rPr>
                <w:rFonts w:ascii="Times New Roman" w:hAnsi="Times New Roman" w:cs="Times New Roman"/>
              </w:rPr>
              <w:t>162</w:t>
            </w:r>
          </w:p>
        </w:tc>
      </w:tr>
      <w:tr w:rsidR="00A046D4" w:rsidRPr="00113994" w14:paraId="45517B17" w14:textId="77777777" w:rsidTr="00D835A2">
        <w:tc>
          <w:tcPr>
            <w:tcW w:w="9346" w:type="dxa"/>
          </w:tcPr>
          <w:p w14:paraId="1FF6012C" w14:textId="7CDFCE7C" w:rsidR="00A046D4" w:rsidRDefault="00A046D4" w:rsidP="00D835A2">
            <w:pPr>
              <w:spacing w:line="480" w:lineRule="auto"/>
              <w:rPr>
                <w:rFonts w:ascii="Times New Roman" w:hAnsi="Times New Roman" w:cs="Times New Roman"/>
              </w:rPr>
            </w:pPr>
            <w:r>
              <w:rPr>
                <w:rFonts w:ascii="Times New Roman" w:hAnsi="Times New Roman" w:cs="Times New Roman"/>
              </w:rPr>
              <w:t>Theoretical Categories of Grief as Narrative Negotiation</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3B97B041" w14:textId="34024AFE" w:rsidR="00A046D4" w:rsidRDefault="00A046D4" w:rsidP="00D835A2">
            <w:pPr>
              <w:rPr>
                <w:rFonts w:ascii="Times New Roman" w:hAnsi="Times New Roman" w:cs="Times New Roman"/>
              </w:rPr>
            </w:pPr>
            <w:r>
              <w:rPr>
                <w:rFonts w:ascii="Times New Roman" w:hAnsi="Times New Roman" w:cs="Times New Roman"/>
              </w:rPr>
              <w:t>164</w:t>
            </w:r>
          </w:p>
        </w:tc>
      </w:tr>
      <w:tr w:rsidR="00A046D4" w:rsidRPr="00113994" w14:paraId="1F52A19D" w14:textId="77777777" w:rsidTr="00D835A2">
        <w:tc>
          <w:tcPr>
            <w:tcW w:w="9346" w:type="dxa"/>
          </w:tcPr>
          <w:p w14:paraId="443E6BD5" w14:textId="5F22BBA7"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Emotional Resistance: Grief as Refusal of Regulation</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29BBA917" w14:textId="0FAB8DE1" w:rsidR="00A046D4" w:rsidRDefault="00A046D4" w:rsidP="00D835A2">
            <w:pPr>
              <w:rPr>
                <w:rFonts w:ascii="Times New Roman" w:hAnsi="Times New Roman" w:cs="Times New Roman"/>
              </w:rPr>
            </w:pPr>
            <w:r>
              <w:rPr>
                <w:rFonts w:ascii="Times New Roman" w:hAnsi="Times New Roman" w:cs="Times New Roman"/>
              </w:rPr>
              <w:t>164</w:t>
            </w:r>
          </w:p>
        </w:tc>
      </w:tr>
      <w:tr w:rsidR="00A046D4" w:rsidRPr="00113994" w14:paraId="0EAAA481" w14:textId="77777777" w:rsidTr="00D835A2">
        <w:tc>
          <w:tcPr>
            <w:tcW w:w="9346" w:type="dxa"/>
          </w:tcPr>
          <w:p w14:paraId="65F05BC1" w14:textId="0078A39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Relational Rebellion: Rejecting Caretaking, Loyalty, and Closure</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50FCD600" w14:textId="14C46735" w:rsidR="00A046D4" w:rsidRDefault="00A046D4" w:rsidP="00D835A2">
            <w:pPr>
              <w:rPr>
                <w:rFonts w:ascii="Times New Roman" w:hAnsi="Times New Roman" w:cs="Times New Roman"/>
              </w:rPr>
            </w:pPr>
            <w:r>
              <w:rPr>
                <w:rFonts w:ascii="Times New Roman" w:hAnsi="Times New Roman" w:cs="Times New Roman"/>
              </w:rPr>
              <w:t>165</w:t>
            </w:r>
          </w:p>
        </w:tc>
      </w:tr>
      <w:tr w:rsidR="00A046D4" w:rsidRPr="00113994" w14:paraId="1AA3230D" w14:textId="77777777" w:rsidTr="00D835A2">
        <w:tc>
          <w:tcPr>
            <w:tcW w:w="9346" w:type="dxa"/>
          </w:tcPr>
          <w:p w14:paraId="4F70963C" w14:textId="5D532861" w:rsidR="00A046D4" w:rsidRDefault="00570CC5" w:rsidP="00D835A2">
            <w:pPr>
              <w:spacing w:line="480" w:lineRule="auto"/>
              <w:rPr>
                <w:rFonts w:ascii="Times New Roman" w:hAnsi="Times New Roman" w:cs="Times New Roman"/>
              </w:rPr>
            </w:pPr>
            <w:r>
              <w:rPr>
                <w:rFonts w:ascii="Times New Roman" w:hAnsi="Times New Roman" w:cs="Times New Roman"/>
              </w:rPr>
              <w:t xml:space="preserve">     </w:t>
            </w:r>
            <w:r w:rsidR="00A046D4">
              <w:rPr>
                <w:rFonts w:ascii="Times New Roman" w:hAnsi="Times New Roman" w:cs="Times New Roman"/>
              </w:rPr>
              <w:t>Narrative Defiance: Rewriting Systems of Silence and Surveillance</w:t>
            </w:r>
            <w:r w:rsidR="00386519">
              <w:rPr>
                <w:rFonts w:ascii="Times New Roman" w:hAnsi="Times New Roman" w:cs="Times New Roman"/>
              </w:rPr>
              <w:t xml:space="preserve"> ……………………………</w:t>
            </w:r>
            <w:r>
              <w:rPr>
                <w:rFonts w:ascii="Times New Roman" w:hAnsi="Times New Roman" w:cs="Times New Roman"/>
              </w:rPr>
              <w:t>……</w:t>
            </w:r>
          </w:p>
        </w:tc>
        <w:tc>
          <w:tcPr>
            <w:tcW w:w="999" w:type="dxa"/>
          </w:tcPr>
          <w:p w14:paraId="2D406659" w14:textId="14291D01" w:rsidR="00A046D4" w:rsidRDefault="00A046D4" w:rsidP="00D835A2">
            <w:pPr>
              <w:rPr>
                <w:rFonts w:ascii="Times New Roman" w:hAnsi="Times New Roman" w:cs="Times New Roman"/>
              </w:rPr>
            </w:pPr>
            <w:r>
              <w:rPr>
                <w:rFonts w:ascii="Times New Roman" w:hAnsi="Times New Roman" w:cs="Times New Roman"/>
              </w:rPr>
              <w:t>167</w:t>
            </w:r>
          </w:p>
        </w:tc>
      </w:tr>
      <w:tr w:rsidR="00A046D4" w:rsidRPr="00113994" w14:paraId="6DFA2C38" w14:textId="77777777" w:rsidTr="00D835A2">
        <w:tc>
          <w:tcPr>
            <w:tcW w:w="9346" w:type="dxa"/>
          </w:tcPr>
          <w:p w14:paraId="63B8A17F" w14:textId="0509D873" w:rsidR="00A046D4" w:rsidRDefault="00A046D4" w:rsidP="00D835A2">
            <w:pPr>
              <w:spacing w:line="480" w:lineRule="auto"/>
              <w:rPr>
                <w:rFonts w:ascii="Times New Roman" w:hAnsi="Times New Roman" w:cs="Times New Roman"/>
              </w:rPr>
            </w:pPr>
            <w:r>
              <w:rPr>
                <w:rFonts w:ascii="Times New Roman" w:hAnsi="Times New Roman" w:cs="Times New Roman"/>
              </w:rPr>
              <w:t>Core Theoretical Contribution: Female Adolescent Maternal Grief as Site of Narrative</w:t>
            </w:r>
            <w:r w:rsidR="00386519">
              <w:rPr>
                <w:rFonts w:ascii="Times New Roman" w:hAnsi="Times New Roman" w:cs="Times New Roman"/>
              </w:rPr>
              <w:t xml:space="preserve"> Negotiation </w:t>
            </w:r>
            <w:r w:rsidR="00570CC5">
              <w:rPr>
                <w:rFonts w:ascii="Times New Roman" w:hAnsi="Times New Roman" w:cs="Times New Roman"/>
              </w:rPr>
              <w:t>…...</w:t>
            </w:r>
          </w:p>
        </w:tc>
        <w:tc>
          <w:tcPr>
            <w:tcW w:w="999" w:type="dxa"/>
          </w:tcPr>
          <w:p w14:paraId="3D1872D5" w14:textId="28FF9097" w:rsidR="00A046D4" w:rsidRDefault="00A046D4" w:rsidP="00D835A2">
            <w:pPr>
              <w:rPr>
                <w:rFonts w:ascii="Times New Roman" w:hAnsi="Times New Roman" w:cs="Times New Roman"/>
              </w:rPr>
            </w:pPr>
            <w:r>
              <w:rPr>
                <w:rFonts w:ascii="Times New Roman" w:hAnsi="Times New Roman" w:cs="Times New Roman"/>
              </w:rPr>
              <w:t>168</w:t>
            </w:r>
          </w:p>
        </w:tc>
      </w:tr>
      <w:tr w:rsidR="00A046D4" w:rsidRPr="00113994" w14:paraId="467A3AF6" w14:textId="77777777" w:rsidTr="00D835A2">
        <w:tc>
          <w:tcPr>
            <w:tcW w:w="9346" w:type="dxa"/>
          </w:tcPr>
          <w:p w14:paraId="7340E055" w14:textId="5FB5DC8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RRNR Synthesis: Grief as Narrative Negotiation</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1AEB0DB9" w14:textId="383CCF3A" w:rsidR="00A046D4" w:rsidRDefault="00A046D4" w:rsidP="00D835A2">
            <w:pPr>
              <w:rPr>
                <w:rFonts w:ascii="Times New Roman" w:hAnsi="Times New Roman" w:cs="Times New Roman"/>
              </w:rPr>
            </w:pPr>
            <w:r>
              <w:rPr>
                <w:rFonts w:ascii="Times New Roman" w:hAnsi="Times New Roman" w:cs="Times New Roman"/>
              </w:rPr>
              <w:t>171</w:t>
            </w:r>
          </w:p>
        </w:tc>
      </w:tr>
      <w:tr w:rsidR="00A046D4" w:rsidRPr="00113994" w14:paraId="777A1BEB" w14:textId="77777777" w:rsidTr="00D835A2">
        <w:tc>
          <w:tcPr>
            <w:tcW w:w="9346" w:type="dxa"/>
          </w:tcPr>
          <w:p w14:paraId="2D819572" w14:textId="2D0B318F"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What Grief Becomes: Relational, Narrative, Political</w:t>
            </w:r>
            <w:r w:rsidR="00386519">
              <w:rPr>
                <w:rFonts w:ascii="Times New Roman" w:hAnsi="Times New Roman" w:cs="Times New Roman"/>
              </w:rPr>
              <w:t xml:space="preserve"> ……………………………………………</w:t>
            </w:r>
            <w:r w:rsidR="00570CC5">
              <w:rPr>
                <w:rFonts w:ascii="Times New Roman" w:hAnsi="Times New Roman" w:cs="Times New Roman"/>
              </w:rPr>
              <w:t>…...</w:t>
            </w:r>
          </w:p>
        </w:tc>
        <w:tc>
          <w:tcPr>
            <w:tcW w:w="999" w:type="dxa"/>
          </w:tcPr>
          <w:p w14:paraId="5F4F1233" w14:textId="3EBE7A38" w:rsidR="00A046D4" w:rsidRDefault="00A046D4" w:rsidP="00D835A2">
            <w:pPr>
              <w:rPr>
                <w:rFonts w:ascii="Times New Roman" w:hAnsi="Times New Roman" w:cs="Times New Roman"/>
              </w:rPr>
            </w:pPr>
            <w:r>
              <w:rPr>
                <w:rFonts w:ascii="Times New Roman" w:hAnsi="Times New Roman" w:cs="Times New Roman"/>
              </w:rPr>
              <w:t>171</w:t>
            </w:r>
          </w:p>
        </w:tc>
      </w:tr>
      <w:tr w:rsidR="00A046D4" w:rsidRPr="00113994" w14:paraId="5BE96F07" w14:textId="77777777" w:rsidTr="00D835A2">
        <w:tc>
          <w:tcPr>
            <w:tcW w:w="9346" w:type="dxa"/>
          </w:tcPr>
          <w:p w14:paraId="78ED42CF" w14:textId="1584843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A Grounded Theory of Meaning-Making</w:t>
            </w:r>
            <w:r w:rsidR="00386519">
              <w:rPr>
                <w:rFonts w:ascii="Times New Roman" w:hAnsi="Times New Roman" w:cs="Times New Roman"/>
              </w:rPr>
              <w:t xml:space="preserve"> …………………………………………………………</w:t>
            </w:r>
            <w:r w:rsidR="00570CC5">
              <w:rPr>
                <w:rFonts w:ascii="Times New Roman" w:hAnsi="Times New Roman" w:cs="Times New Roman"/>
              </w:rPr>
              <w:t>….</w:t>
            </w:r>
            <w:r w:rsidR="00386519">
              <w:rPr>
                <w:rFonts w:ascii="Times New Roman" w:hAnsi="Times New Roman" w:cs="Times New Roman"/>
              </w:rPr>
              <w:t>.</w:t>
            </w:r>
          </w:p>
        </w:tc>
        <w:tc>
          <w:tcPr>
            <w:tcW w:w="999" w:type="dxa"/>
          </w:tcPr>
          <w:p w14:paraId="4128F91C" w14:textId="52A3C978" w:rsidR="00A046D4" w:rsidRDefault="00A046D4" w:rsidP="00D835A2">
            <w:pPr>
              <w:rPr>
                <w:rFonts w:ascii="Times New Roman" w:hAnsi="Times New Roman" w:cs="Times New Roman"/>
              </w:rPr>
            </w:pPr>
            <w:r>
              <w:rPr>
                <w:rFonts w:ascii="Times New Roman" w:hAnsi="Times New Roman" w:cs="Times New Roman"/>
              </w:rPr>
              <w:t>172</w:t>
            </w:r>
          </w:p>
        </w:tc>
      </w:tr>
      <w:tr w:rsidR="00A046D4" w:rsidRPr="00113994" w14:paraId="7EFBFBFF" w14:textId="77777777" w:rsidTr="00D835A2">
        <w:tc>
          <w:tcPr>
            <w:tcW w:w="9346" w:type="dxa"/>
          </w:tcPr>
          <w:p w14:paraId="0271DF51" w14:textId="4EDCC2BE" w:rsidR="00A046D4" w:rsidRDefault="00A046D4" w:rsidP="00D835A2">
            <w:pPr>
              <w:spacing w:line="480" w:lineRule="auto"/>
              <w:rPr>
                <w:rFonts w:ascii="Times New Roman" w:hAnsi="Times New Roman" w:cs="Times New Roman"/>
              </w:rPr>
            </w:pPr>
            <w:r>
              <w:rPr>
                <w:rFonts w:ascii="Times New Roman" w:hAnsi="Times New Roman" w:cs="Times New Roman"/>
              </w:rPr>
              <w:t>Theoretical Responses to the Research Questions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6590CC56" w14:textId="1820B8C9" w:rsidR="00A046D4" w:rsidRDefault="00A046D4" w:rsidP="00D835A2">
            <w:pPr>
              <w:rPr>
                <w:rFonts w:ascii="Times New Roman" w:hAnsi="Times New Roman" w:cs="Times New Roman"/>
              </w:rPr>
            </w:pPr>
            <w:r>
              <w:rPr>
                <w:rFonts w:ascii="Times New Roman" w:hAnsi="Times New Roman" w:cs="Times New Roman"/>
              </w:rPr>
              <w:t>173</w:t>
            </w:r>
          </w:p>
        </w:tc>
      </w:tr>
      <w:tr w:rsidR="00A046D4" w:rsidRPr="00113994" w14:paraId="68E7EF9E" w14:textId="77777777" w:rsidTr="00D835A2">
        <w:tc>
          <w:tcPr>
            <w:tcW w:w="9346" w:type="dxa"/>
          </w:tcPr>
          <w:p w14:paraId="0189BA56" w14:textId="3B835749" w:rsidR="00A046D4" w:rsidRDefault="00A046D4" w:rsidP="00D835A2">
            <w:pPr>
              <w:spacing w:line="480" w:lineRule="auto"/>
              <w:rPr>
                <w:rFonts w:ascii="Times New Roman" w:hAnsi="Times New Roman" w:cs="Times New Roman"/>
              </w:rPr>
            </w:pPr>
            <w:r>
              <w:rPr>
                <w:rFonts w:ascii="Times New Roman" w:hAnsi="Times New Roman" w:cs="Times New Roman"/>
              </w:rPr>
              <w:t>Implications for Research, Practice, and Pedagogy</w:t>
            </w:r>
            <w:r w:rsidR="00B27A0C">
              <w:rPr>
                <w:rFonts w:ascii="Times New Roman" w:hAnsi="Times New Roman" w:cs="Times New Roman"/>
              </w:rPr>
              <w:t xml:space="preserve"> …………………………………………………</w:t>
            </w:r>
            <w:r w:rsidR="00570CC5">
              <w:rPr>
                <w:rFonts w:ascii="Times New Roman" w:hAnsi="Times New Roman" w:cs="Times New Roman"/>
              </w:rPr>
              <w:t>…...</w:t>
            </w:r>
            <w:r w:rsidR="00B27A0C">
              <w:rPr>
                <w:rFonts w:ascii="Times New Roman" w:hAnsi="Times New Roman" w:cs="Times New Roman"/>
              </w:rPr>
              <w:t>.</w:t>
            </w:r>
          </w:p>
        </w:tc>
        <w:tc>
          <w:tcPr>
            <w:tcW w:w="999" w:type="dxa"/>
          </w:tcPr>
          <w:p w14:paraId="1BBE26EC" w14:textId="52ED7E83" w:rsidR="00A046D4" w:rsidRDefault="00A046D4" w:rsidP="00D835A2">
            <w:pPr>
              <w:rPr>
                <w:rFonts w:ascii="Times New Roman" w:hAnsi="Times New Roman" w:cs="Times New Roman"/>
              </w:rPr>
            </w:pPr>
            <w:r>
              <w:rPr>
                <w:rFonts w:ascii="Times New Roman" w:hAnsi="Times New Roman" w:cs="Times New Roman"/>
              </w:rPr>
              <w:t>177</w:t>
            </w:r>
          </w:p>
        </w:tc>
      </w:tr>
      <w:tr w:rsidR="00A046D4" w:rsidRPr="00113994" w14:paraId="47F141F0" w14:textId="77777777" w:rsidTr="00D835A2">
        <w:tc>
          <w:tcPr>
            <w:tcW w:w="9346" w:type="dxa"/>
          </w:tcPr>
          <w:p w14:paraId="5B37C9E6" w14:textId="33C5B55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Implications for Young Adult Literature Scholarship and Grief Studies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06495FEA" w14:textId="55359D53" w:rsidR="00A046D4" w:rsidRDefault="00A046D4" w:rsidP="00D835A2">
            <w:pPr>
              <w:spacing w:line="480" w:lineRule="auto"/>
              <w:rPr>
                <w:rFonts w:ascii="Times New Roman" w:hAnsi="Times New Roman" w:cs="Times New Roman"/>
              </w:rPr>
            </w:pPr>
            <w:r>
              <w:rPr>
                <w:rFonts w:ascii="Times New Roman" w:hAnsi="Times New Roman" w:cs="Times New Roman"/>
              </w:rPr>
              <w:t>177</w:t>
            </w:r>
          </w:p>
        </w:tc>
      </w:tr>
      <w:tr w:rsidR="00A046D4" w:rsidRPr="00113994" w14:paraId="1D425245" w14:textId="77777777" w:rsidTr="00D835A2">
        <w:tc>
          <w:tcPr>
            <w:tcW w:w="9346" w:type="dxa"/>
          </w:tcPr>
          <w:p w14:paraId="4CF2DBB9" w14:textId="4270AA91"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Implications for Educational Practice</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1BE437ED" w14:textId="7F2AC10A" w:rsidR="00A046D4" w:rsidRDefault="00A046D4" w:rsidP="00D835A2">
            <w:pPr>
              <w:spacing w:line="480" w:lineRule="auto"/>
              <w:rPr>
                <w:rFonts w:ascii="Times New Roman" w:hAnsi="Times New Roman" w:cs="Times New Roman"/>
              </w:rPr>
            </w:pPr>
            <w:r>
              <w:rPr>
                <w:rFonts w:ascii="Times New Roman" w:hAnsi="Times New Roman" w:cs="Times New Roman"/>
              </w:rPr>
              <w:t>178</w:t>
            </w:r>
          </w:p>
        </w:tc>
      </w:tr>
      <w:tr w:rsidR="00A046D4" w:rsidRPr="00113994" w14:paraId="0CB27AE2" w14:textId="77777777" w:rsidTr="00D835A2">
        <w:tc>
          <w:tcPr>
            <w:tcW w:w="9346" w:type="dxa"/>
          </w:tcPr>
          <w:p w14:paraId="64AE2863" w14:textId="70798C6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Implications for Counselors, Youth Workers, and Mental Health Professionals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085053FB" w14:textId="2A370EDE" w:rsidR="00A046D4" w:rsidRDefault="00A046D4" w:rsidP="00D835A2">
            <w:pPr>
              <w:spacing w:line="480" w:lineRule="auto"/>
              <w:rPr>
                <w:rFonts w:ascii="Times New Roman" w:hAnsi="Times New Roman" w:cs="Times New Roman"/>
              </w:rPr>
            </w:pPr>
            <w:r>
              <w:rPr>
                <w:rFonts w:ascii="Times New Roman" w:hAnsi="Times New Roman" w:cs="Times New Roman"/>
              </w:rPr>
              <w:t>179</w:t>
            </w:r>
          </w:p>
        </w:tc>
      </w:tr>
      <w:tr w:rsidR="00A046D4" w:rsidRPr="00113994" w14:paraId="78A330F6" w14:textId="77777777" w:rsidTr="00D835A2">
        <w:tc>
          <w:tcPr>
            <w:tcW w:w="9346" w:type="dxa"/>
          </w:tcPr>
          <w:p w14:paraId="15801571" w14:textId="1E6082D2"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Implications for Youth Advocacy and Institutional Systems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6DC34E63" w14:textId="62405295" w:rsidR="00A046D4" w:rsidRDefault="00A046D4" w:rsidP="00D835A2">
            <w:pPr>
              <w:spacing w:line="480" w:lineRule="auto"/>
              <w:rPr>
                <w:rFonts w:ascii="Times New Roman" w:hAnsi="Times New Roman" w:cs="Times New Roman"/>
              </w:rPr>
            </w:pPr>
            <w:r>
              <w:rPr>
                <w:rFonts w:ascii="Times New Roman" w:hAnsi="Times New Roman" w:cs="Times New Roman"/>
              </w:rPr>
              <w:t>180</w:t>
            </w:r>
          </w:p>
        </w:tc>
      </w:tr>
      <w:tr w:rsidR="00A046D4" w:rsidRPr="00113994" w14:paraId="19DA5BB0" w14:textId="77777777" w:rsidTr="00D835A2">
        <w:tc>
          <w:tcPr>
            <w:tcW w:w="9346" w:type="dxa"/>
          </w:tcPr>
          <w:p w14:paraId="74934E65" w14:textId="728952A8" w:rsidR="00A046D4" w:rsidRDefault="00A046D4" w:rsidP="00D835A2">
            <w:pPr>
              <w:spacing w:line="480" w:lineRule="auto"/>
              <w:rPr>
                <w:rFonts w:ascii="Times New Roman" w:hAnsi="Times New Roman" w:cs="Times New Roman"/>
              </w:rPr>
            </w:pPr>
            <w:r>
              <w:rPr>
                <w:rFonts w:ascii="Times New Roman" w:hAnsi="Times New Roman" w:cs="Times New Roman"/>
              </w:rPr>
              <w:t>Future Research</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52336C9B" w14:textId="301F3BE0" w:rsidR="00A046D4" w:rsidRDefault="00A046D4" w:rsidP="00D835A2">
            <w:pPr>
              <w:spacing w:line="480" w:lineRule="auto"/>
              <w:rPr>
                <w:rFonts w:ascii="Times New Roman" w:hAnsi="Times New Roman" w:cs="Times New Roman"/>
              </w:rPr>
            </w:pPr>
            <w:r>
              <w:rPr>
                <w:rFonts w:ascii="Times New Roman" w:hAnsi="Times New Roman" w:cs="Times New Roman"/>
              </w:rPr>
              <w:t>180</w:t>
            </w:r>
          </w:p>
        </w:tc>
      </w:tr>
      <w:tr w:rsidR="00A046D4" w:rsidRPr="00113994" w14:paraId="280280AF" w14:textId="77777777" w:rsidTr="00D835A2">
        <w:tc>
          <w:tcPr>
            <w:tcW w:w="9346" w:type="dxa"/>
          </w:tcPr>
          <w:p w14:paraId="4CAC4FC7" w14:textId="57B2F381" w:rsidR="00A046D4" w:rsidRDefault="00A046D4" w:rsidP="00D835A2">
            <w:pPr>
              <w:spacing w:line="480" w:lineRule="auto"/>
              <w:rPr>
                <w:rFonts w:ascii="Times New Roman" w:hAnsi="Times New Roman" w:cs="Times New Roman"/>
              </w:rPr>
            </w:pPr>
            <w:r>
              <w:rPr>
                <w:rFonts w:ascii="Times New Roman" w:hAnsi="Times New Roman" w:cs="Times New Roman"/>
              </w:rPr>
              <w:lastRenderedPageBreak/>
              <w:t xml:space="preserve">     Expanding Textual ad Demographic Representation</w:t>
            </w:r>
            <w:r w:rsidR="00B27A0C">
              <w:rPr>
                <w:rFonts w:ascii="Times New Roman" w:hAnsi="Times New Roman" w:cs="Times New Roman"/>
              </w:rPr>
              <w:t>………………………………………………</w:t>
            </w:r>
            <w:r w:rsidR="00570CC5">
              <w:rPr>
                <w:rFonts w:ascii="Times New Roman" w:hAnsi="Times New Roman" w:cs="Times New Roman"/>
              </w:rPr>
              <w:t>…..</w:t>
            </w:r>
            <w:r w:rsidR="00B27A0C">
              <w:rPr>
                <w:rFonts w:ascii="Times New Roman" w:hAnsi="Times New Roman" w:cs="Times New Roman"/>
              </w:rPr>
              <w:t xml:space="preserve"> </w:t>
            </w:r>
          </w:p>
        </w:tc>
        <w:tc>
          <w:tcPr>
            <w:tcW w:w="999" w:type="dxa"/>
          </w:tcPr>
          <w:p w14:paraId="097D53BF" w14:textId="03A90873" w:rsidR="00A046D4" w:rsidRDefault="00A046D4" w:rsidP="00D835A2">
            <w:pPr>
              <w:spacing w:line="480" w:lineRule="auto"/>
              <w:rPr>
                <w:rFonts w:ascii="Times New Roman" w:hAnsi="Times New Roman" w:cs="Times New Roman"/>
              </w:rPr>
            </w:pPr>
            <w:r>
              <w:rPr>
                <w:rFonts w:ascii="Times New Roman" w:hAnsi="Times New Roman" w:cs="Times New Roman"/>
              </w:rPr>
              <w:t>180</w:t>
            </w:r>
          </w:p>
        </w:tc>
      </w:tr>
      <w:tr w:rsidR="00A046D4" w:rsidRPr="00113994" w14:paraId="0BEC7BBD" w14:textId="77777777" w:rsidTr="00D835A2">
        <w:tc>
          <w:tcPr>
            <w:tcW w:w="9346" w:type="dxa"/>
          </w:tcPr>
          <w:p w14:paraId="6A26F766" w14:textId="6BCE5AA5"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Investigating Narrative Form and Genre</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73EDFC14" w14:textId="464DA8ED" w:rsidR="00A046D4" w:rsidRDefault="00A046D4" w:rsidP="00D835A2">
            <w:pPr>
              <w:spacing w:line="480" w:lineRule="auto"/>
              <w:rPr>
                <w:rFonts w:ascii="Times New Roman" w:hAnsi="Times New Roman" w:cs="Times New Roman"/>
              </w:rPr>
            </w:pPr>
            <w:r>
              <w:rPr>
                <w:rFonts w:ascii="Times New Roman" w:hAnsi="Times New Roman" w:cs="Times New Roman"/>
              </w:rPr>
              <w:t>181</w:t>
            </w:r>
          </w:p>
        </w:tc>
      </w:tr>
      <w:tr w:rsidR="00A046D4" w:rsidRPr="00113994" w14:paraId="2F9A8C8E" w14:textId="77777777" w:rsidTr="00D835A2">
        <w:tc>
          <w:tcPr>
            <w:tcW w:w="9346" w:type="dxa"/>
          </w:tcPr>
          <w:p w14:paraId="0413281E" w14:textId="472F648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Longitudinal and Interdisciplinary Approaches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6DF6C96F" w14:textId="71A7B819" w:rsidR="00A046D4" w:rsidRDefault="00A046D4" w:rsidP="00D835A2">
            <w:pPr>
              <w:spacing w:line="480" w:lineRule="auto"/>
              <w:rPr>
                <w:rFonts w:ascii="Times New Roman" w:hAnsi="Times New Roman" w:cs="Times New Roman"/>
              </w:rPr>
            </w:pPr>
            <w:r>
              <w:rPr>
                <w:rFonts w:ascii="Times New Roman" w:hAnsi="Times New Roman" w:cs="Times New Roman"/>
              </w:rPr>
              <w:t>181</w:t>
            </w:r>
          </w:p>
        </w:tc>
      </w:tr>
      <w:tr w:rsidR="00A046D4" w:rsidRPr="00113994" w14:paraId="4E287885" w14:textId="77777777" w:rsidTr="00D835A2">
        <w:tc>
          <w:tcPr>
            <w:tcW w:w="9346" w:type="dxa"/>
          </w:tcPr>
          <w:p w14:paraId="5E27D1E8" w14:textId="26070A7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Application to Real-World Settings</w:t>
            </w:r>
            <w:r w:rsidR="00B27A0C">
              <w:rPr>
                <w:rFonts w:ascii="Times New Roman" w:hAnsi="Times New Roman" w:cs="Times New Roman"/>
              </w:rPr>
              <w:t xml:space="preserve"> ………………………………………………………………</w:t>
            </w:r>
            <w:r w:rsidR="00570CC5">
              <w:rPr>
                <w:rFonts w:ascii="Times New Roman" w:hAnsi="Times New Roman" w:cs="Times New Roman"/>
              </w:rPr>
              <w:t>…..</w:t>
            </w:r>
            <w:r w:rsidR="00B27A0C">
              <w:rPr>
                <w:rFonts w:ascii="Times New Roman" w:hAnsi="Times New Roman" w:cs="Times New Roman"/>
              </w:rPr>
              <w:t>.</w:t>
            </w:r>
          </w:p>
        </w:tc>
        <w:tc>
          <w:tcPr>
            <w:tcW w:w="999" w:type="dxa"/>
          </w:tcPr>
          <w:p w14:paraId="38AC899F" w14:textId="1AD2E727" w:rsidR="00A046D4" w:rsidRDefault="00A046D4" w:rsidP="00D835A2">
            <w:pPr>
              <w:spacing w:line="480" w:lineRule="auto"/>
              <w:rPr>
                <w:rFonts w:ascii="Times New Roman" w:hAnsi="Times New Roman" w:cs="Times New Roman"/>
              </w:rPr>
            </w:pPr>
            <w:r>
              <w:rPr>
                <w:rFonts w:ascii="Times New Roman" w:hAnsi="Times New Roman" w:cs="Times New Roman"/>
              </w:rPr>
              <w:t>182</w:t>
            </w:r>
          </w:p>
        </w:tc>
      </w:tr>
      <w:tr w:rsidR="00A046D4" w:rsidRPr="00113994" w14:paraId="19B8FE07" w14:textId="77777777" w:rsidTr="00D835A2">
        <w:tc>
          <w:tcPr>
            <w:tcW w:w="9346" w:type="dxa"/>
          </w:tcPr>
          <w:p w14:paraId="44EB0755" w14:textId="0EC96414" w:rsidR="00A046D4" w:rsidRDefault="00A046D4" w:rsidP="00D835A2">
            <w:pPr>
              <w:spacing w:line="480" w:lineRule="auto"/>
              <w:rPr>
                <w:rFonts w:ascii="Times New Roman" w:hAnsi="Times New Roman" w:cs="Times New Roman"/>
              </w:rPr>
            </w:pPr>
            <w:r>
              <w:rPr>
                <w:rFonts w:ascii="Times New Roman" w:hAnsi="Times New Roman" w:cs="Times New Roman"/>
              </w:rPr>
              <w:t>Limitations of the Study</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078523BF" w14:textId="41D319AB" w:rsidR="00A046D4" w:rsidRDefault="00A046D4" w:rsidP="00D835A2">
            <w:pPr>
              <w:spacing w:line="480" w:lineRule="auto"/>
              <w:rPr>
                <w:rFonts w:ascii="Times New Roman" w:hAnsi="Times New Roman" w:cs="Times New Roman"/>
              </w:rPr>
            </w:pPr>
            <w:r>
              <w:rPr>
                <w:rFonts w:ascii="Times New Roman" w:hAnsi="Times New Roman" w:cs="Times New Roman"/>
              </w:rPr>
              <w:t>182</w:t>
            </w:r>
          </w:p>
        </w:tc>
      </w:tr>
      <w:tr w:rsidR="00A046D4" w:rsidRPr="00113994" w14:paraId="0FFC75B0" w14:textId="77777777" w:rsidTr="00D835A2">
        <w:tc>
          <w:tcPr>
            <w:tcW w:w="9346" w:type="dxa"/>
          </w:tcPr>
          <w:p w14:paraId="33011763" w14:textId="551D376B"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Scope of Text Selection</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4BEAF66C" w14:textId="00EA2A7A" w:rsidR="00A046D4" w:rsidRDefault="00A046D4" w:rsidP="00D835A2">
            <w:pPr>
              <w:spacing w:line="480" w:lineRule="auto"/>
              <w:rPr>
                <w:rFonts w:ascii="Times New Roman" w:hAnsi="Times New Roman" w:cs="Times New Roman"/>
              </w:rPr>
            </w:pPr>
            <w:r>
              <w:rPr>
                <w:rFonts w:ascii="Times New Roman" w:hAnsi="Times New Roman" w:cs="Times New Roman"/>
              </w:rPr>
              <w:t>183</w:t>
            </w:r>
          </w:p>
        </w:tc>
      </w:tr>
      <w:tr w:rsidR="00A046D4" w:rsidRPr="00113994" w14:paraId="6E2104FD" w14:textId="77777777" w:rsidTr="00D835A2">
        <w:tc>
          <w:tcPr>
            <w:tcW w:w="9346" w:type="dxa"/>
          </w:tcPr>
          <w:p w14:paraId="0D8857DB" w14:textId="14AE2A64"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Subjectivity and Interpretive Framing</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429F237B" w14:textId="5F714D2D" w:rsidR="00A046D4" w:rsidRDefault="00A046D4" w:rsidP="00D835A2">
            <w:pPr>
              <w:spacing w:line="480" w:lineRule="auto"/>
              <w:rPr>
                <w:rFonts w:ascii="Times New Roman" w:hAnsi="Times New Roman" w:cs="Times New Roman"/>
              </w:rPr>
            </w:pPr>
            <w:r>
              <w:rPr>
                <w:rFonts w:ascii="Times New Roman" w:hAnsi="Times New Roman" w:cs="Times New Roman"/>
              </w:rPr>
              <w:t>183</w:t>
            </w:r>
          </w:p>
        </w:tc>
      </w:tr>
      <w:tr w:rsidR="00A046D4" w:rsidRPr="00113994" w14:paraId="7A5E0FB0" w14:textId="77777777" w:rsidTr="00D835A2">
        <w:tc>
          <w:tcPr>
            <w:tcW w:w="9346" w:type="dxa"/>
          </w:tcPr>
          <w:p w14:paraId="6918506E" w14:textId="3B5F90E3"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Representation vs. Lived Experience</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64D27EF9" w14:textId="05F1A4D0" w:rsidR="00A046D4" w:rsidRDefault="00A046D4" w:rsidP="00D835A2">
            <w:pPr>
              <w:spacing w:line="480" w:lineRule="auto"/>
              <w:rPr>
                <w:rFonts w:ascii="Times New Roman" w:hAnsi="Times New Roman" w:cs="Times New Roman"/>
              </w:rPr>
            </w:pPr>
            <w:r>
              <w:rPr>
                <w:rFonts w:ascii="Times New Roman" w:hAnsi="Times New Roman" w:cs="Times New Roman"/>
              </w:rPr>
              <w:t>184</w:t>
            </w:r>
          </w:p>
        </w:tc>
      </w:tr>
      <w:tr w:rsidR="00A046D4" w:rsidRPr="00113994" w14:paraId="55DAA153" w14:textId="77777777" w:rsidTr="00D835A2">
        <w:tc>
          <w:tcPr>
            <w:tcW w:w="9346" w:type="dxa"/>
          </w:tcPr>
          <w:p w14:paraId="451F0D5E" w14:textId="41AAF08E" w:rsidR="00A046D4" w:rsidRDefault="00A046D4" w:rsidP="00D835A2">
            <w:pPr>
              <w:spacing w:line="480" w:lineRule="auto"/>
              <w:rPr>
                <w:rFonts w:ascii="Times New Roman" w:hAnsi="Times New Roman" w:cs="Times New Roman"/>
              </w:rPr>
            </w:pPr>
            <w:r>
              <w:rPr>
                <w:rFonts w:ascii="Times New Roman" w:hAnsi="Times New Roman" w:cs="Times New Roman"/>
              </w:rPr>
              <w:t>Conclusion</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535097C1" w14:textId="28BD21E8" w:rsidR="00A046D4" w:rsidRDefault="00A046D4" w:rsidP="00D835A2">
            <w:pPr>
              <w:spacing w:line="480" w:lineRule="auto"/>
              <w:rPr>
                <w:rFonts w:ascii="Times New Roman" w:hAnsi="Times New Roman" w:cs="Times New Roman"/>
              </w:rPr>
            </w:pPr>
            <w:r>
              <w:rPr>
                <w:rFonts w:ascii="Times New Roman" w:hAnsi="Times New Roman" w:cs="Times New Roman"/>
              </w:rPr>
              <w:t>184</w:t>
            </w:r>
          </w:p>
        </w:tc>
      </w:tr>
      <w:tr w:rsidR="00A046D4" w:rsidRPr="00113994" w14:paraId="61D90E09" w14:textId="77777777" w:rsidTr="00D835A2">
        <w:tc>
          <w:tcPr>
            <w:tcW w:w="9346" w:type="dxa"/>
          </w:tcPr>
          <w:p w14:paraId="2ACD756E" w14:textId="1009C152" w:rsidR="00A046D4" w:rsidRDefault="00A046D4" w:rsidP="00D835A2">
            <w:pPr>
              <w:spacing w:line="480" w:lineRule="auto"/>
              <w:rPr>
                <w:rFonts w:ascii="Times New Roman" w:hAnsi="Times New Roman" w:cs="Times New Roman"/>
              </w:rPr>
            </w:pPr>
            <w:r>
              <w:rPr>
                <w:rFonts w:ascii="Times New Roman" w:hAnsi="Times New Roman" w:cs="Times New Roman"/>
              </w:rPr>
              <w:t>References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271EC0D9" w14:textId="1236CA32" w:rsidR="00A046D4" w:rsidRDefault="00A046D4" w:rsidP="00D835A2">
            <w:pPr>
              <w:spacing w:line="480" w:lineRule="auto"/>
              <w:rPr>
                <w:rFonts w:ascii="Times New Roman" w:hAnsi="Times New Roman" w:cs="Times New Roman"/>
              </w:rPr>
            </w:pPr>
            <w:r>
              <w:rPr>
                <w:rFonts w:ascii="Times New Roman" w:hAnsi="Times New Roman" w:cs="Times New Roman"/>
              </w:rPr>
              <w:t>186</w:t>
            </w:r>
          </w:p>
        </w:tc>
      </w:tr>
      <w:tr w:rsidR="00A046D4" w:rsidRPr="00113994" w14:paraId="2B9ED096" w14:textId="77777777" w:rsidTr="00D835A2">
        <w:tc>
          <w:tcPr>
            <w:tcW w:w="9346" w:type="dxa"/>
          </w:tcPr>
          <w:p w14:paraId="221DA503" w14:textId="4FF2E905" w:rsidR="00A046D4" w:rsidRDefault="00A046D4" w:rsidP="00D835A2">
            <w:pPr>
              <w:spacing w:line="480" w:lineRule="auto"/>
              <w:rPr>
                <w:rFonts w:ascii="Times New Roman" w:hAnsi="Times New Roman" w:cs="Times New Roman"/>
              </w:rPr>
            </w:pPr>
            <w:r>
              <w:rPr>
                <w:rFonts w:ascii="Times New Roman" w:hAnsi="Times New Roman" w:cs="Times New Roman"/>
              </w:rPr>
              <w:t>Appendices</w:t>
            </w:r>
            <w:r w:rsidR="00B27A0C">
              <w:rPr>
                <w:rFonts w:ascii="Times New Roman" w:hAnsi="Times New Roman" w:cs="Times New Roman"/>
              </w:rPr>
              <w:t xml:space="preserve"> ……………………………………………………………………………………………</w:t>
            </w:r>
            <w:r w:rsidR="00570CC5">
              <w:rPr>
                <w:rFonts w:ascii="Times New Roman" w:hAnsi="Times New Roman" w:cs="Times New Roman"/>
              </w:rPr>
              <w:t>…..</w:t>
            </w:r>
          </w:p>
        </w:tc>
        <w:tc>
          <w:tcPr>
            <w:tcW w:w="999" w:type="dxa"/>
          </w:tcPr>
          <w:p w14:paraId="665024C0" w14:textId="65211D1E" w:rsidR="00A046D4" w:rsidRDefault="00A046D4" w:rsidP="00D835A2">
            <w:pPr>
              <w:spacing w:line="480" w:lineRule="auto"/>
              <w:rPr>
                <w:rFonts w:ascii="Times New Roman" w:hAnsi="Times New Roman" w:cs="Times New Roman"/>
              </w:rPr>
            </w:pPr>
            <w:r>
              <w:rPr>
                <w:rFonts w:ascii="Times New Roman" w:hAnsi="Times New Roman" w:cs="Times New Roman"/>
              </w:rPr>
              <w:t>203</w:t>
            </w:r>
          </w:p>
        </w:tc>
      </w:tr>
      <w:tr w:rsidR="00A046D4" w:rsidRPr="00113994" w14:paraId="5A930209" w14:textId="77777777" w:rsidTr="00D835A2">
        <w:tc>
          <w:tcPr>
            <w:tcW w:w="9346" w:type="dxa"/>
          </w:tcPr>
          <w:p w14:paraId="25644098" w14:textId="4DAEB30C"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Appendix A </w:t>
            </w:r>
            <w:r w:rsidRPr="00DF5339">
              <w:rPr>
                <w:rFonts w:ascii="Times New Roman" w:hAnsi="Times New Roman" w:cs="Times New Roman"/>
              </w:rPr>
              <w:t>Cultural Script Responses in the Selected Young Adult Novels: Codin</w:t>
            </w:r>
            <w:r>
              <w:rPr>
                <w:rFonts w:ascii="Times New Roman" w:hAnsi="Times New Roman" w:cs="Times New Roman"/>
              </w:rPr>
              <w:t>g</w:t>
            </w:r>
            <w:r w:rsidR="00B27A0C">
              <w:rPr>
                <w:rFonts w:ascii="Times New Roman" w:hAnsi="Times New Roman" w:cs="Times New Roman"/>
              </w:rPr>
              <w:t xml:space="preserve"> </w:t>
            </w:r>
            <w:r w:rsidR="00570CC5">
              <w:rPr>
                <w:rFonts w:ascii="Times New Roman" w:hAnsi="Times New Roman" w:cs="Times New Roman"/>
              </w:rPr>
              <w:t>Progression …..</w:t>
            </w:r>
          </w:p>
        </w:tc>
        <w:tc>
          <w:tcPr>
            <w:tcW w:w="999" w:type="dxa"/>
          </w:tcPr>
          <w:p w14:paraId="120EBDC6" w14:textId="0858813E" w:rsidR="00A046D4" w:rsidRDefault="00A046D4" w:rsidP="00D835A2">
            <w:pPr>
              <w:spacing w:line="480" w:lineRule="auto"/>
              <w:rPr>
                <w:rFonts w:ascii="Times New Roman" w:hAnsi="Times New Roman" w:cs="Times New Roman"/>
              </w:rPr>
            </w:pPr>
            <w:r>
              <w:rPr>
                <w:rFonts w:ascii="Times New Roman" w:hAnsi="Times New Roman" w:cs="Times New Roman"/>
              </w:rPr>
              <w:t>203</w:t>
            </w:r>
          </w:p>
        </w:tc>
      </w:tr>
      <w:tr w:rsidR="00A046D4" w:rsidRPr="00113994" w14:paraId="1F644B0D" w14:textId="77777777" w:rsidTr="00D835A2">
        <w:tc>
          <w:tcPr>
            <w:tcW w:w="9346" w:type="dxa"/>
          </w:tcPr>
          <w:p w14:paraId="659FE7F8" w14:textId="546B2D7A"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B61EF8">
              <w:rPr>
                <w:rFonts w:ascii="Times New Roman" w:hAnsi="Times New Roman" w:cs="Times New Roman"/>
              </w:rPr>
              <w:t xml:space="preserve">Appendix B Constructivist Grounded Theory Code Glossary for YA Novel Character </w:t>
            </w:r>
            <w:r w:rsidR="0037165A">
              <w:rPr>
                <w:rFonts w:ascii="Times New Roman" w:hAnsi="Times New Roman" w:cs="Times New Roman"/>
              </w:rPr>
              <w:t>Responses</w:t>
            </w:r>
          </w:p>
          <w:p w14:paraId="17638B7A" w14:textId="2A1882AD" w:rsidR="00A046D4" w:rsidRDefault="00A046D4" w:rsidP="00D835A2">
            <w:pPr>
              <w:spacing w:line="480" w:lineRule="auto"/>
              <w:rPr>
                <w:rFonts w:ascii="Times New Roman" w:hAnsi="Times New Roman" w:cs="Times New Roman"/>
              </w:rPr>
            </w:pPr>
            <w:r>
              <w:rPr>
                <w:rFonts w:ascii="Times New Roman" w:hAnsi="Times New Roman" w:cs="Times New Roman"/>
              </w:rPr>
              <w:t xml:space="preserve">     </w:t>
            </w:r>
            <w:r w:rsidRPr="00B61EF8">
              <w:rPr>
                <w:rFonts w:ascii="Times New Roman" w:hAnsi="Times New Roman" w:cs="Times New Roman"/>
              </w:rPr>
              <w:t>to Cultural Scripts</w:t>
            </w:r>
            <w:r w:rsidR="0037165A">
              <w:rPr>
                <w:rFonts w:ascii="Times New Roman" w:hAnsi="Times New Roman" w:cs="Times New Roman"/>
              </w:rPr>
              <w:t xml:space="preserve"> …………………………………………………………………………………</w:t>
            </w:r>
            <w:r w:rsidR="00570CC5">
              <w:rPr>
                <w:rFonts w:ascii="Times New Roman" w:hAnsi="Times New Roman" w:cs="Times New Roman"/>
              </w:rPr>
              <w:t>….</w:t>
            </w:r>
            <w:r w:rsidR="0037165A">
              <w:rPr>
                <w:rFonts w:ascii="Times New Roman" w:hAnsi="Times New Roman" w:cs="Times New Roman"/>
              </w:rPr>
              <w:t>.</w:t>
            </w:r>
          </w:p>
        </w:tc>
        <w:tc>
          <w:tcPr>
            <w:tcW w:w="999" w:type="dxa"/>
          </w:tcPr>
          <w:p w14:paraId="1CD076E0" w14:textId="77777777" w:rsidR="00A046D4" w:rsidRDefault="00A046D4" w:rsidP="00D835A2">
            <w:pPr>
              <w:spacing w:line="480" w:lineRule="auto"/>
              <w:rPr>
                <w:rFonts w:ascii="Times New Roman" w:hAnsi="Times New Roman" w:cs="Times New Roman"/>
              </w:rPr>
            </w:pPr>
          </w:p>
          <w:p w14:paraId="60EA8103" w14:textId="046D251A" w:rsidR="00A046D4" w:rsidRDefault="00A046D4" w:rsidP="00D835A2">
            <w:pPr>
              <w:spacing w:line="480" w:lineRule="auto"/>
              <w:rPr>
                <w:rFonts w:ascii="Times New Roman" w:hAnsi="Times New Roman" w:cs="Times New Roman"/>
              </w:rPr>
            </w:pPr>
            <w:r>
              <w:rPr>
                <w:rFonts w:ascii="Times New Roman" w:hAnsi="Times New Roman" w:cs="Times New Roman"/>
              </w:rPr>
              <w:t>206</w:t>
            </w:r>
          </w:p>
        </w:tc>
      </w:tr>
      <w:tr w:rsidR="00A046D4" w:rsidRPr="00113994" w14:paraId="22252805" w14:textId="77777777" w:rsidTr="00D835A2">
        <w:tc>
          <w:tcPr>
            <w:tcW w:w="9346" w:type="dxa"/>
          </w:tcPr>
          <w:p w14:paraId="04289FF2" w14:textId="0174C027" w:rsidR="00A046D4" w:rsidRDefault="00A046D4" w:rsidP="00D835A2">
            <w:pPr>
              <w:spacing w:line="480" w:lineRule="auto"/>
              <w:rPr>
                <w:rFonts w:ascii="Times New Roman" w:hAnsi="Times New Roman" w:cs="Times New Roman"/>
              </w:rPr>
            </w:pPr>
            <w:r>
              <w:rPr>
                <w:rFonts w:ascii="Times New Roman" w:hAnsi="Times New Roman" w:cs="Times New Roman"/>
              </w:rPr>
              <w:t>Vita</w:t>
            </w:r>
            <w:r w:rsidR="0037165A">
              <w:rPr>
                <w:rFonts w:ascii="Times New Roman" w:hAnsi="Times New Roman" w:cs="Times New Roman"/>
              </w:rPr>
              <w:t xml:space="preserve"> ……………………………………………………………………………………………………</w:t>
            </w:r>
            <w:r w:rsidR="00570CC5">
              <w:rPr>
                <w:rFonts w:ascii="Times New Roman" w:hAnsi="Times New Roman" w:cs="Times New Roman"/>
              </w:rPr>
              <w:t>…..</w:t>
            </w:r>
          </w:p>
        </w:tc>
        <w:tc>
          <w:tcPr>
            <w:tcW w:w="999" w:type="dxa"/>
          </w:tcPr>
          <w:p w14:paraId="258CB5BF" w14:textId="077B92FC" w:rsidR="00A046D4" w:rsidRDefault="00A046D4" w:rsidP="00D835A2">
            <w:pPr>
              <w:spacing w:line="480" w:lineRule="auto"/>
              <w:rPr>
                <w:rFonts w:ascii="Times New Roman" w:hAnsi="Times New Roman" w:cs="Times New Roman"/>
              </w:rPr>
            </w:pPr>
            <w:r>
              <w:rPr>
                <w:rFonts w:ascii="Times New Roman" w:hAnsi="Times New Roman" w:cs="Times New Roman"/>
              </w:rPr>
              <w:t>221</w:t>
            </w:r>
          </w:p>
        </w:tc>
      </w:tr>
    </w:tbl>
    <w:p w14:paraId="2D510230" w14:textId="77777777" w:rsidR="008A185B" w:rsidRDefault="008A185B" w:rsidP="00931CBB"/>
    <w:p w14:paraId="101A070D" w14:textId="77777777" w:rsidR="0037165A" w:rsidRDefault="0037165A" w:rsidP="00931CBB"/>
    <w:p w14:paraId="79C7E3B1" w14:textId="77777777" w:rsidR="004A4143" w:rsidRDefault="004A4143" w:rsidP="00931CBB"/>
    <w:p w14:paraId="39FFE530" w14:textId="77777777" w:rsidR="00A543BF" w:rsidRDefault="00A543BF" w:rsidP="00931CBB"/>
    <w:p w14:paraId="381AAE36" w14:textId="77777777" w:rsidR="00A543BF" w:rsidRDefault="00A543BF" w:rsidP="00931CBB"/>
    <w:p w14:paraId="1FCE7AD5" w14:textId="77777777" w:rsidR="00A543BF" w:rsidRDefault="00A543BF" w:rsidP="00931CBB"/>
    <w:p w14:paraId="0B5138DA" w14:textId="77777777" w:rsidR="00A543BF" w:rsidRDefault="00A543BF" w:rsidP="00931CBB"/>
    <w:p w14:paraId="581FF13E" w14:textId="77777777" w:rsidR="00A543BF" w:rsidRDefault="00A543BF" w:rsidP="00931CBB"/>
    <w:p w14:paraId="0D104DEB" w14:textId="77777777" w:rsidR="00A543BF" w:rsidRDefault="00A543BF" w:rsidP="00931CBB"/>
    <w:p w14:paraId="4FF514AA" w14:textId="77777777" w:rsidR="00A543BF" w:rsidRDefault="00A543BF" w:rsidP="00931CBB"/>
    <w:tbl>
      <w:tblPr>
        <w:tblStyle w:val="TableGrid"/>
        <w:tblW w:w="10519"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3"/>
        <w:gridCol w:w="1016"/>
      </w:tblGrid>
      <w:tr w:rsidR="00E65A33" w:rsidRPr="00113994" w14:paraId="74EB6D35" w14:textId="77777777" w:rsidTr="00C13FB7">
        <w:tc>
          <w:tcPr>
            <w:tcW w:w="9503" w:type="dxa"/>
          </w:tcPr>
          <w:p w14:paraId="283EE4F4" w14:textId="77777777" w:rsidR="00E65A33" w:rsidRPr="00113994" w:rsidRDefault="00E65A33" w:rsidP="00187A1B">
            <w:pPr>
              <w:spacing w:line="480" w:lineRule="auto"/>
              <w:jc w:val="center"/>
              <w:rPr>
                <w:rFonts w:ascii="Times New Roman" w:hAnsi="Times New Roman" w:cs="Times New Roman"/>
              </w:rPr>
            </w:pPr>
            <w:r>
              <w:rPr>
                <w:rFonts w:ascii="Times New Roman" w:hAnsi="Times New Roman" w:cs="Times New Roman"/>
              </w:rPr>
              <w:lastRenderedPageBreak/>
              <w:t>List of Tables</w:t>
            </w:r>
          </w:p>
        </w:tc>
        <w:tc>
          <w:tcPr>
            <w:tcW w:w="1016" w:type="dxa"/>
          </w:tcPr>
          <w:p w14:paraId="0FE23A83" w14:textId="77777777" w:rsidR="00E65A33" w:rsidRPr="00113994" w:rsidRDefault="00E65A33" w:rsidP="00187A1B">
            <w:pPr>
              <w:spacing w:line="480" w:lineRule="auto"/>
              <w:rPr>
                <w:rFonts w:ascii="Times New Roman" w:hAnsi="Times New Roman" w:cs="Times New Roman"/>
              </w:rPr>
            </w:pPr>
          </w:p>
        </w:tc>
      </w:tr>
      <w:tr w:rsidR="00E65A33" w:rsidRPr="00113994" w14:paraId="54C0378F" w14:textId="77777777" w:rsidTr="00C13FB7">
        <w:tc>
          <w:tcPr>
            <w:tcW w:w="9503" w:type="dxa"/>
          </w:tcPr>
          <w:p w14:paraId="06C97E3F" w14:textId="635F9D14" w:rsidR="00E65A33" w:rsidRPr="00113994" w:rsidRDefault="00E65A33" w:rsidP="00187A1B">
            <w:pPr>
              <w:spacing w:line="480" w:lineRule="auto"/>
              <w:rPr>
                <w:rFonts w:ascii="Times New Roman" w:hAnsi="Times New Roman" w:cs="Times New Roman"/>
              </w:rPr>
            </w:pPr>
            <w:r>
              <w:rPr>
                <w:rFonts w:ascii="Times New Roman" w:hAnsi="Times New Roman" w:cs="Times New Roman"/>
              </w:rPr>
              <w:t>Table 3.1 Cultural Grief Scripts of Maternally-Bereaved Adolescent Girls in YA Fiction ……</w:t>
            </w:r>
            <w:r w:rsidR="00085D42">
              <w:rPr>
                <w:rFonts w:ascii="Times New Roman" w:hAnsi="Times New Roman" w:cs="Times New Roman"/>
              </w:rPr>
              <w:t>…………...</w:t>
            </w:r>
          </w:p>
        </w:tc>
        <w:tc>
          <w:tcPr>
            <w:tcW w:w="1016" w:type="dxa"/>
          </w:tcPr>
          <w:p w14:paraId="7AFCF141" w14:textId="77777777" w:rsidR="00E65A33" w:rsidRPr="00113994" w:rsidRDefault="00E65A33" w:rsidP="00187A1B">
            <w:pPr>
              <w:spacing w:line="480" w:lineRule="auto"/>
              <w:rPr>
                <w:rFonts w:ascii="Times New Roman" w:hAnsi="Times New Roman" w:cs="Times New Roman"/>
              </w:rPr>
            </w:pPr>
            <w:r>
              <w:rPr>
                <w:rFonts w:ascii="Times New Roman" w:hAnsi="Times New Roman" w:cs="Times New Roman"/>
              </w:rPr>
              <w:t>48</w:t>
            </w:r>
          </w:p>
        </w:tc>
      </w:tr>
      <w:tr w:rsidR="00E65A33" w:rsidRPr="00113994" w14:paraId="3B954981" w14:textId="77777777" w:rsidTr="00C13FB7">
        <w:tc>
          <w:tcPr>
            <w:tcW w:w="9503" w:type="dxa"/>
          </w:tcPr>
          <w:p w14:paraId="6D2046FB" w14:textId="0AB84B0F" w:rsidR="00E65A33" w:rsidRPr="00113994" w:rsidRDefault="00E65A33" w:rsidP="00187A1B">
            <w:pPr>
              <w:tabs>
                <w:tab w:val="left" w:pos="7110"/>
              </w:tabs>
              <w:spacing w:line="480" w:lineRule="auto"/>
              <w:rPr>
                <w:rFonts w:ascii="Times New Roman" w:hAnsi="Times New Roman" w:cs="Times New Roman"/>
              </w:rPr>
            </w:pPr>
            <w:r>
              <w:rPr>
                <w:rFonts w:ascii="Times New Roman" w:hAnsi="Times New Roman" w:cs="Times New Roman"/>
              </w:rPr>
              <w:t>Table 3.2 Phased Hybrid Coding Process: From Cultural Grief Scripts to Theoretical Categories</w:t>
            </w:r>
            <w:r w:rsidR="00085D42">
              <w:rPr>
                <w:rFonts w:ascii="Times New Roman" w:hAnsi="Times New Roman" w:cs="Times New Roman"/>
              </w:rPr>
              <w:t xml:space="preserve"> ………..</w:t>
            </w:r>
          </w:p>
        </w:tc>
        <w:tc>
          <w:tcPr>
            <w:tcW w:w="1016" w:type="dxa"/>
          </w:tcPr>
          <w:p w14:paraId="0A5009D1" w14:textId="77777777" w:rsidR="00E65A33" w:rsidRPr="00113994" w:rsidRDefault="00E65A33" w:rsidP="00187A1B">
            <w:pPr>
              <w:spacing w:line="480" w:lineRule="auto"/>
              <w:rPr>
                <w:rFonts w:ascii="Times New Roman" w:hAnsi="Times New Roman" w:cs="Times New Roman"/>
              </w:rPr>
            </w:pPr>
            <w:r>
              <w:rPr>
                <w:rFonts w:ascii="Times New Roman" w:hAnsi="Times New Roman" w:cs="Times New Roman"/>
              </w:rPr>
              <w:t>65</w:t>
            </w:r>
          </w:p>
        </w:tc>
      </w:tr>
      <w:tr w:rsidR="00E65A33" w:rsidRPr="00113994" w14:paraId="2189652E" w14:textId="77777777" w:rsidTr="00C13FB7">
        <w:tc>
          <w:tcPr>
            <w:tcW w:w="9503" w:type="dxa"/>
          </w:tcPr>
          <w:p w14:paraId="6931A4A4" w14:textId="230B8C16" w:rsidR="00E65A33" w:rsidRPr="00113994" w:rsidRDefault="00E65A33" w:rsidP="00187A1B">
            <w:pPr>
              <w:spacing w:line="480" w:lineRule="auto"/>
              <w:rPr>
                <w:rFonts w:ascii="Times New Roman" w:hAnsi="Times New Roman" w:cs="Times New Roman"/>
              </w:rPr>
            </w:pPr>
            <w:r>
              <w:rPr>
                <w:rFonts w:ascii="Times New Roman" w:hAnsi="Times New Roman" w:cs="Times New Roman"/>
              </w:rPr>
              <w:t>Table 3.3 Sample Coding Progression Used to Generate Cultural Grief Scripts of Grieving Girlhood</w:t>
            </w:r>
            <w:r w:rsidR="00085D42">
              <w:rPr>
                <w:rFonts w:ascii="Times New Roman" w:hAnsi="Times New Roman" w:cs="Times New Roman"/>
              </w:rPr>
              <w:t xml:space="preserve"> …...</w:t>
            </w:r>
          </w:p>
        </w:tc>
        <w:tc>
          <w:tcPr>
            <w:tcW w:w="1016" w:type="dxa"/>
          </w:tcPr>
          <w:p w14:paraId="30860C0F" w14:textId="71C71C13" w:rsidR="00E65A33" w:rsidRPr="00113994" w:rsidRDefault="00AD7251" w:rsidP="00187A1B">
            <w:pPr>
              <w:spacing w:line="480" w:lineRule="auto"/>
              <w:rPr>
                <w:rFonts w:ascii="Times New Roman" w:hAnsi="Times New Roman" w:cs="Times New Roman"/>
              </w:rPr>
            </w:pPr>
            <w:r>
              <w:rPr>
                <w:rFonts w:ascii="Times New Roman" w:hAnsi="Times New Roman" w:cs="Times New Roman"/>
              </w:rPr>
              <w:t>67</w:t>
            </w:r>
          </w:p>
        </w:tc>
      </w:tr>
      <w:tr w:rsidR="00E65A33" w:rsidRPr="00113994" w14:paraId="4064FA73" w14:textId="77777777" w:rsidTr="00C13FB7">
        <w:tc>
          <w:tcPr>
            <w:tcW w:w="9503" w:type="dxa"/>
          </w:tcPr>
          <w:p w14:paraId="2EFB655C" w14:textId="485CAEB7" w:rsidR="00E65A33" w:rsidRPr="00113994" w:rsidRDefault="00E65A33" w:rsidP="00187A1B">
            <w:pPr>
              <w:spacing w:line="480" w:lineRule="auto"/>
              <w:rPr>
                <w:rFonts w:ascii="Times New Roman" w:hAnsi="Times New Roman" w:cs="Times New Roman"/>
                <w:iCs/>
              </w:rPr>
            </w:pPr>
            <w:r>
              <w:rPr>
                <w:rFonts w:ascii="Times New Roman" w:hAnsi="Times New Roman" w:cs="Times New Roman"/>
              </w:rPr>
              <w:t>Table 3.4 Theorized Cultural Grief Scripts of Grieving Girlhood…………………………</w:t>
            </w:r>
            <w:r w:rsidR="00085D42">
              <w:rPr>
                <w:rFonts w:ascii="Times New Roman" w:hAnsi="Times New Roman" w:cs="Times New Roman"/>
              </w:rPr>
              <w:t>………………..</w:t>
            </w:r>
          </w:p>
        </w:tc>
        <w:tc>
          <w:tcPr>
            <w:tcW w:w="1016" w:type="dxa"/>
          </w:tcPr>
          <w:p w14:paraId="7D6C577B" w14:textId="3CAB4032" w:rsidR="00E65A33" w:rsidRPr="00113994" w:rsidRDefault="00AD41EC" w:rsidP="00187A1B">
            <w:pPr>
              <w:spacing w:line="480" w:lineRule="auto"/>
              <w:rPr>
                <w:rFonts w:ascii="Times New Roman" w:hAnsi="Times New Roman" w:cs="Times New Roman"/>
              </w:rPr>
            </w:pPr>
            <w:r>
              <w:rPr>
                <w:rFonts w:ascii="Times New Roman" w:hAnsi="Times New Roman" w:cs="Times New Roman"/>
              </w:rPr>
              <w:t>69</w:t>
            </w:r>
          </w:p>
        </w:tc>
      </w:tr>
      <w:tr w:rsidR="00E65A33" w:rsidRPr="00113994" w14:paraId="7D8AB835" w14:textId="77777777" w:rsidTr="00C13FB7">
        <w:tc>
          <w:tcPr>
            <w:tcW w:w="9503" w:type="dxa"/>
          </w:tcPr>
          <w:p w14:paraId="7CE8F5D9" w14:textId="77777777" w:rsidR="00E65A33" w:rsidRDefault="00E65A33" w:rsidP="00187A1B">
            <w:pPr>
              <w:spacing w:line="480" w:lineRule="auto"/>
              <w:rPr>
                <w:rFonts w:ascii="Times New Roman" w:hAnsi="Times New Roman" w:cs="Times New Roman"/>
              </w:rPr>
            </w:pPr>
            <w:r>
              <w:rPr>
                <w:rFonts w:ascii="Times New Roman" w:hAnsi="Times New Roman" w:cs="Times New Roman"/>
              </w:rPr>
              <w:t>Table 3.5 Alignment of Research Questions with Theoretical Frameworks, Hybrid Analytic Methods,</w:t>
            </w:r>
          </w:p>
          <w:p w14:paraId="102C9180" w14:textId="5B59F383" w:rsidR="00E65A33" w:rsidRPr="00113994" w:rsidRDefault="00E65A33" w:rsidP="00187A1B">
            <w:pPr>
              <w:spacing w:line="480" w:lineRule="auto"/>
              <w:rPr>
                <w:rFonts w:ascii="Times New Roman" w:hAnsi="Times New Roman" w:cs="Times New Roman"/>
                <w:iCs/>
              </w:rPr>
            </w:pPr>
            <w:r>
              <w:rPr>
                <w:rFonts w:ascii="Times New Roman" w:hAnsi="Times New Roman" w:cs="Times New Roman"/>
                <w:iCs/>
              </w:rPr>
              <w:t>(CGT and CCA), and Data Sources</w:t>
            </w:r>
            <w:r w:rsidR="00085D42">
              <w:rPr>
                <w:rFonts w:ascii="Times New Roman" w:hAnsi="Times New Roman" w:cs="Times New Roman"/>
                <w:iCs/>
              </w:rPr>
              <w:t xml:space="preserve"> ………………………………………………………………………...</w:t>
            </w:r>
          </w:p>
        </w:tc>
        <w:tc>
          <w:tcPr>
            <w:tcW w:w="1016" w:type="dxa"/>
          </w:tcPr>
          <w:p w14:paraId="021FAA0D" w14:textId="77777777" w:rsidR="00085D42" w:rsidRDefault="00085D42" w:rsidP="00187A1B">
            <w:pPr>
              <w:spacing w:line="480" w:lineRule="auto"/>
              <w:rPr>
                <w:rFonts w:ascii="Times New Roman" w:hAnsi="Times New Roman" w:cs="Times New Roman"/>
              </w:rPr>
            </w:pPr>
          </w:p>
          <w:p w14:paraId="18D6A528" w14:textId="26A77AD3" w:rsidR="00E65A33" w:rsidRPr="00113994" w:rsidRDefault="00AD41EC" w:rsidP="00187A1B">
            <w:pPr>
              <w:spacing w:line="480" w:lineRule="auto"/>
              <w:rPr>
                <w:rFonts w:ascii="Times New Roman" w:hAnsi="Times New Roman" w:cs="Times New Roman"/>
              </w:rPr>
            </w:pPr>
            <w:r>
              <w:rPr>
                <w:rFonts w:ascii="Times New Roman" w:hAnsi="Times New Roman" w:cs="Times New Roman"/>
              </w:rPr>
              <w:t>77</w:t>
            </w:r>
          </w:p>
        </w:tc>
      </w:tr>
      <w:tr w:rsidR="00E65A33" w:rsidRPr="00113994" w14:paraId="396DB0A6" w14:textId="77777777" w:rsidTr="00C13FB7">
        <w:tc>
          <w:tcPr>
            <w:tcW w:w="9503" w:type="dxa"/>
          </w:tcPr>
          <w:p w14:paraId="4DC9D0CC" w14:textId="4B26CBC2" w:rsidR="00E65A33" w:rsidRPr="00113994" w:rsidRDefault="00E65A33" w:rsidP="00187A1B">
            <w:pPr>
              <w:spacing w:line="480" w:lineRule="auto"/>
              <w:rPr>
                <w:rFonts w:ascii="Times New Roman" w:hAnsi="Times New Roman" w:cs="Times New Roman"/>
              </w:rPr>
            </w:pPr>
            <w:r>
              <w:rPr>
                <w:rFonts w:ascii="Times New Roman" w:hAnsi="Times New Roman" w:cs="Times New Roman"/>
              </w:rPr>
              <w:t>Table 4.1 Coding Progression from Theoretical Identification of Cultural Grief Scripts to Integrated CGT-CCA Analysis of Character Responses</w:t>
            </w:r>
            <w:r w:rsidR="00085D42">
              <w:rPr>
                <w:rFonts w:ascii="Times New Roman" w:hAnsi="Times New Roman" w:cs="Times New Roman"/>
              </w:rPr>
              <w:t xml:space="preserve"> ……………………………………………………………….</w:t>
            </w:r>
          </w:p>
        </w:tc>
        <w:tc>
          <w:tcPr>
            <w:tcW w:w="1016" w:type="dxa"/>
          </w:tcPr>
          <w:p w14:paraId="525C1293" w14:textId="77777777" w:rsidR="00E65A33" w:rsidRDefault="00E65A33" w:rsidP="00187A1B">
            <w:pPr>
              <w:spacing w:line="480" w:lineRule="auto"/>
              <w:rPr>
                <w:rFonts w:ascii="Times New Roman" w:hAnsi="Times New Roman" w:cs="Times New Roman"/>
              </w:rPr>
            </w:pPr>
          </w:p>
          <w:p w14:paraId="314183E5" w14:textId="77777777" w:rsidR="00E65A33" w:rsidRPr="00113994" w:rsidRDefault="00E65A33" w:rsidP="00187A1B">
            <w:pPr>
              <w:spacing w:line="480" w:lineRule="auto"/>
              <w:rPr>
                <w:rFonts w:ascii="Times New Roman" w:hAnsi="Times New Roman" w:cs="Times New Roman"/>
              </w:rPr>
            </w:pPr>
            <w:r>
              <w:rPr>
                <w:rFonts w:ascii="Times New Roman" w:hAnsi="Times New Roman" w:cs="Times New Roman"/>
              </w:rPr>
              <w:t>83</w:t>
            </w:r>
          </w:p>
        </w:tc>
      </w:tr>
      <w:tr w:rsidR="00E65A33" w:rsidRPr="00113994" w14:paraId="2F3DC1A0" w14:textId="77777777" w:rsidTr="00C13FB7">
        <w:tc>
          <w:tcPr>
            <w:tcW w:w="9503" w:type="dxa"/>
          </w:tcPr>
          <w:p w14:paraId="401E9C95" w14:textId="2F15AF63" w:rsidR="00E65A33" w:rsidRPr="00113994" w:rsidRDefault="00E65A33" w:rsidP="00187A1B">
            <w:pPr>
              <w:spacing w:line="480" w:lineRule="auto"/>
              <w:ind w:hanging="105"/>
              <w:rPr>
                <w:rFonts w:ascii="Times New Roman" w:hAnsi="Times New Roman" w:cs="Times New Roman"/>
                <w:b/>
                <w:bCs/>
              </w:rPr>
            </w:pPr>
            <w:r>
              <w:rPr>
                <w:rFonts w:ascii="Times New Roman" w:hAnsi="Times New Roman" w:cs="Times New Roman"/>
              </w:rPr>
              <w:t xml:space="preserve">  Table 4.2 Coding Progression from Textual Excerpt to Theoretical Insight: CGT and CCA Analysis of Cultural Grief Script Responses by Character</w:t>
            </w:r>
            <w:r w:rsidR="00085D42">
              <w:rPr>
                <w:rFonts w:ascii="Times New Roman" w:hAnsi="Times New Roman" w:cs="Times New Roman"/>
              </w:rPr>
              <w:t xml:space="preserve"> ……………………………………………………………...</w:t>
            </w:r>
          </w:p>
        </w:tc>
        <w:tc>
          <w:tcPr>
            <w:tcW w:w="1016" w:type="dxa"/>
          </w:tcPr>
          <w:p w14:paraId="7169D685" w14:textId="77777777" w:rsidR="00E65A33" w:rsidRDefault="00E65A33" w:rsidP="00187A1B">
            <w:pPr>
              <w:spacing w:line="480" w:lineRule="auto"/>
              <w:rPr>
                <w:rFonts w:ascii="Times New Roman" w:hAnsi="Times New Roman" w:cs="Times New Roman"/>
              </w:rPr>
            </w:pPr>
          </w:p>
          <w:p w14:paraId="045796B8" w14:textId="77777777" w:rsidR="00E65A33" w:rsidRPr="00113994" w:rsidRDefault="00E65A33" w:rsidP="00187A1B">
            <w:pPr>
              <w:spacing w:line="480" w:lineRule="auto"/>
              <w:rPr>
                <w:rFonts w:ascii="Times New Roman" w:hAnsi="Times New Roman" w:cs="Times New Roman"/>
              </w:rPr>
            </w:pPr>
            <w:r>
              <w:rPr>
                <w:rFonts w:ascii="Times New Roman" w:hAnsi="Times New Roman" w:cs="Times New Roman"/>
              </w:rPr>
              <w:t>85</w:t>
            </w:r>
          </w:p>
        </w:tc>
      </w:tr>
      <w:tr w:rsidR="00E65A33" w:rsidRPr="00113994" w14:paraId="349CD9FA" w14:textId="77777777" w:rsidTr="00C13FB7">
        <w:tc>
          <w:tcPr>
            <w:tcW w:w="9503" w:type="dxa"/>
          </w:tcPr>
          <w:p w14:paraId="6F39D41D" w14:textId="7941C02F" w:rsidR="00E65A33" w:rsidRDefault="00E65A33" w:rsidP="00187A1B">
            <w:pPr>
              <w:spacing w:line="480" w:lineRule="auto"/>
              <w:ind w:hanging="105"/>
              <w:rPr>
                <w:rFonts w:ascii="Times New Roman" w:hAnsi="Times New Roman" w:cs="Times New Roman"/>
              </w:rPr>
            </w:pPr>
            <w:r>
              <w:rPr>
                <w:rFonts w:ascii="Times New Roman" w:hAnsi="Times New Roman" w:cs="Times New Roman"/>
              </w:rPr>
              <w:t xml:space="preserve">  Table 5.1 Frequency of Theoretical Codes by RRNR Stage for Leigh</w:t>
            </w:r>
            <w:r w:rsidR="00085D42">
              <w:rPr>
                <w:rFonts w:ascii="Times New Roman" w:hAnsi="Times New Roman" w:cs="Times New Roman"/>
              </w:rPr>
              <w:t xml:space="preserve"> …………………………………….</w:t>
            </w:r>
          </w:p>
        </w:tc>
        <w:tc>
          <w:tcPr>
            <w:tcW w:w="1016" w:type="dxa"/>
          </w:tcPr>
          <w:p w14:paraId="188B5732" w14:textId="77777777" w:rsidR="00E65A33" w:rsidRDefault="00E65A33" w:rsidP="00187A1B">
            <w:pPr>
              <w:spacing w:line="480" w:lineRule="auto"/>
              <w:rPr>
                <w:rFonts w:ascii="Times New Roman" w:hAnsi="Times New Roman" w:cs="Times New Roman"/>
              </w:rPr>
            </w:pPr>
            <w:r>
              <w:rPr>
                <w:rFonts w:ascii="Times New Roman" w:hAnsi="Times New Roman" w:cs="Times New Roman"/>
              </w:rPr>
              <w:t>163</w:t>
            </w:r>
          </w:p>
        </w:tc>
      </w:tr>
      <w:tr w:rsidR="00E65A33" w:rsidRPr="00113994" w14:paraId="03591EE7" w14:textId="77777777" w:rsidTr="00C13FB7">
        <w:tc>
          <w:tcPr>
            <w:tcW w:w="9503" w:type="dxa"/>
          </w:tcPr>
          <w:p w14:paraId="00632A3C" w14:textId="577D3E6D" w:rsidR="00E65A33" w:rsidRDefault="00E65A33" w:rsidP="00187A1B">
            <w:pPr>
              <w:spacing w:line="480" w:lineRule="auto"/>
              <w:ind w:hanging="105"/>
              <w:rPr>
                <w:rFonts w:ascii="Times New Roman" w:hAnsi="Times New Roman" w:cs="Times New Roman"/>
              </w:rPr>
            </w:pPr>
            <w:r>
              <w:rPr>
                <w:rFonts w:ascii="Times New Roman" w:hAnsi="Times New Roman" w:cs="Times New Roman"/>
              </w:rPr>
              <w:t xml:space="preserve">  Table 5.2 Frequency of Theoretical Codes by RRNR Stage for Tiger</w:t>
            </w:r>
            <w:r w:rsidR="00085D42">
              <w:rPr>
                <w:rFonts w:ascii="Times New Roman" w:hAnsi="Times New Roman" w:cs="Times New Roman"/>
              </w:rPr>
              <w:t xml:space="preserve"> ……………………………………..</w:t>
            </w:r>
          </w:p>
        </w:tc>
        <w:tc>
          <w:tcPr>
            <w:tcW w:w="1016" w:type="dxa"/>
          </w:tcPr>
          <w:p w14:paraId="7757EE2D" w14:textId="77777777" w:rsidR="00E65A33" w:rsidRDefault="00E65A33" w:rsidP="00187A1B">
            <w:pPr>
              <w:spacing w:line="480" w:lineRule="auto"/>
              <w:rPr>
                <w:rFonts w:ascii="Times New Roman" w:hAnsi="Times New Roman" w:cs="Times New Roman"/>
              </w:rPr>
            </w:pPr>
            <w:r>
              <w:rPr>
                <w:rFonts w:ascii="Times New Roman" w:hAnsi="Times New Roman" w:cs="Times New Roman"/>
              </w:rPr>
              <w:t>163</w:t>
            </w:r>
          </w:p>
        </w:tc>
      </w:tr>
      <w:tr w:rsidR="00E65A33" w:rsidRPr="00113994" w14:paraId="7FD94AC2" w14:textId="77777777" w:rsidTr="00C13FB7">
        <w:tc>
          <w:tcPr>
            <w:tcW w:w="9503" w:type="dxa"/>
          </w:tcPr>
          <w:p w14:paraId="0D032AA9" w14:textId="0620AFEC" w:rsidR="00E65A33" w:rsidRDefault="00E65A33" w:rsidP="00187A1B">
            <w:pPr>
              <w:ind w:hanging="105"/>
              <w:rPr>
                <w:rFonts w:ascii="Times New Roman" w:hAnsi="Times New Roman" w:cs="Times New Roman"/>
              </w:rPr>
            </w:pPr>
            <w:r>
              <w:rPr>
                <w:rFonts w:ascii="Times New Roman" w:hAnsi="Times New Roman" w:cs="Times New Roman"/>
              </w:rPr>
              <w:t xml:space="preserve">  Table 5.3 Frequency of Theoretical Codes by RRNR Stage for Sarah</w:t>
            </w:r>
            <w:r w:rsidR="00085D42">
              <w:rPr>
                <w:rFonts w:ascii="Times New Roman" w:hAnsi="Times New Roman" w:cs="Times New Roman"/>
              </w:rPr>
              <w:t xml:space="preserve"> ……………………………………..</w:t>
            </w:r>
          </w:p>
        </w:tc>
        <w:tc>
          <w:tcPr>
            <w:tcW w:w="1016" w:type="dxa"/>
          </w:tcPr>
          <w:p w14:paraId="4D884559" w14:textId="77777777" w:rsidR="00E65A33" w:rsidRDefault="00E65A33" w:rsidP="00187A1B">
            <w:pPr>
              <w:rPr>
                <w:rFonts w:ascii="Times New Roman" w:hAnsi="Times New Roman" w:cs="Times New Roman"/>
              </w:rPr>
            </w:pPr>
            <w:r>
              <w:rPr>
                <w:rFonts w:ascii="Times New Roman" w:hAnsi="Times New Roman" w:cs="Times New Roman"/>
              </w:rPr>
              <w:t>163</w:t>
            </w:r>
          </w:p>
        </w:tc>
      </w:tr>
    </w:tbl>
    <w:p w14:paraId="612AAF2A" w14:textId="33C89AD5" w:rsidR="0070498D" w:rsidRDefault="0070498D" w:rsidP="00931CBB"/>
    <w:p w14:paraId="31E8B13A" w14:textId="77777777" w:rsidR="0070498D" w:rsidRDefault="0070498D">
      <w:r>
        <w:br w:type="page"/>
      </w:r>
    </w:p>
    <w:tbl>
      <w:tblPr>
        <w:tblStyle w:val="TableGrid"/>
        <w:tblW w:w="1051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3"/>
        <w:gridCol w:w="1016"/>
      </w:tblGrid>
      <w:tr w:rsidR="0070498D" w:rsidRPr="00113994" w14:paraId="31C61DE6" w14:textId="77777777" w:rsidTr="00BC7BF7">
        <w:tc>
          <w:tcPr>
            <w:tcW w:w="9503" w:type="dxa"/>
          </w:tcPr>
          <w:p w14:paraId="2997A897" w14:textId="77777777" w:rsidR="0070498D" w:rsidRPr="00113994" w:rsidRDefault="0070498D" w:rsidP="0070498D">
            <w:pPr>
              <w:spacing w:line="480" w:lineRule="auto"/>
              <w:jc w:val="center"/>
              <w:rPr>
                <w:rFonts w:ascii="Times New Roman" w:hAnsi="Times New Roman" w:cs="Times New Roman"/>
              </w:rPr>
            </w:pPr>
            <w:r>
              <w:rPr>
                <w:rFonts w:ascii="Times New Roman" w:hAnsi="Times New Roman" w:cs="Times New Roman"/>
              </w:rPr>
              <w:lastRenderedPageBreak/>
              <w:t>List of Figures</w:t>
            </w:r>
          </w:p>
        </w:tc>
        <w:tc>
          <w:tcPr>
            <w:tcW w:w="1016" w:type="dxa"/>
          </w:tcPr>
          <w:p w14:paraId="3A2B7F79" w14:textId="77777777" w:rsidR="0070498D" w:rsidRPr="00113994" w:rsidRDefault="0070498D" w:rsidP="00BC7BF7">
            <w:pPr>
              <w:spacing w:line="480" w:lineRule="auto"/>
              <w:rPr>
                <w:rFonts w:ascii="Times New Roman" w:hAnsi="Times New Roman" w:cs="Times New Roman"/>
              </w:rPr>
            </w:pPr>
          </w:p>
        </w:tc>
      </w:tr>
      <w:tr w:rsidR="0070498D" w:rsidRPr="00113994" w14:paraId="61AB7326" w14:textId="77777777" w:rsidTr="00BC7BF7">
        <w:tc>
          <w:tcPr>
            <w:tcW w:w="9503" w:type="dxa"/>
          </w:tcPr>
          <w:p w14:paraId="1875CB56"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Figure 3.1 Relationship among Research Paradigm, Theoretical Framework, and Methodology …………</w:t>
            </w:r>
          </w:p>
        </w:tc>
        <w:tc>
          <w:tcPr>
            <w:tcW w:w="1016" w:type="dxa"/>
          </w:tcPr>
          <w:p w14:paraId="7A06605B"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34</w:t>
            </w:r>
          </w:p>
        </w:tc>
      </w:tr>
      <w:tr w:rsidR="0070498D" w:rsidRPr="00113994" w14:paraId="2A317D26" w14:textId="77777777" w:rsidTr="00BC7BF7">
        <w:tc>
          <w:tcPr>
            <w:tcW w:w="9503" w:type="dxa"/>
          </w:tcPr>
          <w:p w14:paraId="096D6ED2" w14:textId="77777777" w:rsidR="0070498D" w:rsidRDefault="0070498D" w:rsidP="00BC7BF7">
            <w:pPr>
              <w:tabs>
                <w:tab w:val="left" w:pos="7110"/>
              </w:tabs>
              <w:spacing w:line="480" w:lineRule="auto"/>
              <w:rPr>
                <w:rFonts w:ascii="Times New Roman" w:hAnsi="Times New Roman" w:cs="Times New Roman"/>
              </w:rPr>
            </w:pPr>
            <w:r>
              <w:rPr>
                <w:rFonts w:ascii="Times New Roman" w:hAnsi="Times New Roman" w:cs="Times New Roman"/>
              </w:rPr>
              <w:t>Figure 3.2 Hybrid Methodological Design Integrating Constructivist Grounded Theory (CGT) and</w:t>
            </w:r>
          </w:p>
          <w:p w14:paraId="464124FD" w14:textId="77777777" w:rsidR="0070498D" w:rsidRPr="00113994" w:rsidRDefault="0070498D" w:rsidP="00BC7BF7">
            <w:pPr>
              <w:tabs>
                <w:tab w:val="left" w:pos="7110"/>
              </w:tabs>
              <w:spacing w:line="480" w:lineRule="auto"/>
              <w:rPr>
                <w:rFonts w:ascii="Times New Roman" w:hAnsi="Times New Roman" w:cs="Times New Roman"/>
              </w:rPr>
            </w:pPr>
            <w:r>
              <w:rPr>
                <w:rFonts w:ascii="Times New Roman" w:hAnsi="Times New Roman" w:cs="Times New Roman"/>
              </w:rPr>
              <w:t>Critical Content Analysis (CCA) …………………………………………………………………………...</w:t>
            </w:r>
          </w:p>
        </w:tc>
        <w:tc>
          <w:tcPr>
            <w:tcW w:w="1016" w:type="dxa"/>
          </w:tcPr>
          <w:p w14:paraId="4C34C850" w14:textId="77777777" w:rsidR="0070498D" w:rsidRDefault="0070498D" w:rsidP="00BC7BF7">
            <w:pPr>
              <w:spacing w:line="480" w:lineRule="auto"/>
              <w:rPr>
                <w:rFonts w:ascii="Times New Roman" w:hAnsi="Times New Roman" w:cs="Times New Roman"/>
              </w:rPr>
            </w:pPr>
          </w:p>
          <w:p w14:paraId="1FF58D11"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36</w:t>
            </w:r>
          </w:p>
        </w:tc>
      </w:tr>
      <w:tr w:rsidR="0070498D" w:rsidRPr="00113994" w14:paraId="18557A2E" w14:textId="77777777" w:rsidTr="00BC7BF7">
        <w:tc>
          <w:tcPr>
            <w:tcW w:w="9503" w:type="dxa"/>
          </w:tcPr>
          <w:p w14:paraId="479AE895"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Figure 3.3 Multidimensional Intersectional Lens (MIL): Intersection of Youth Lens, Feminist Grief Theory, Gender Theory, and Social Constructivism ………………………………………………………..</w:t>
            </w:r>
          </w:p>
        </w:tc>
        <w:tc>
          <w:tcPr>
            <w:tcW w:w="1016" w:type="dxa"/>
          </w:tcPr>
          <w:p w14:paraId="1CD96470" w14:textId="77777777" w:rsidR="0070498D" w:rsidRDefault="0070498D" w:rsidP="00BC7BF7">
            <w:pPr>
              <w:spacing w:line="480" w:lineRule="auto"/>
              <w:rPr>
                <w:rFonts w:ascii="Times New Roman" w:hAnsi="Times New Roman" w:cs="Times New Roman"/>
              </w:rPr>
            </w:pPr>
          </w:p>
          <w:p w14:paraId="5AEEDB07"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40</w:t>
            </w:r>
          </w:p>
        </w:tc>
      </w:tr>
      <w:tr w:rsidR="0070498D" w:rsidRPr="00113994" w14:paraId="3E67237E" w14:textId="77777777" w:rsidTr="00BC7BF7">
        <w:tc>
          <w:tcPr>
            <w:tcW w:w="9503" w:type="dxa"/>
          </w:tcPr>
          <w:p w14:paraId="223CFA00" w14:textId="77777777" w:rsidR="0070498D" w:rsidRPr="00113994" w:rsidRDefault="0070498D" w:rsidP="00BC7BF7">
            <w:pPr>
              <w:spacing w:line="480" w:lineRule="auto"/>
              <w:rPr>
                <w:rFonts w:ascii="Times New Roman" w:hAnsi="Times New Roman" w:cs="Times New Roman"/>
                <w:iCs/>
              </w:rPr>
            </w:pPr>
            <w:r>
              <w:rPr>
                <w:rFonts w:ascii="Times New Roman" w:hAnsi="Times New Roman" w:cs="Times New Roman"/>
              </w:rPr>
              <w:t>Figure 3.4 Timeline of Diversity Growth in YAL …………………………………………………………..</w:t>
            </w:r>
          </w:p>
        </w:tc>
        <w:tc>
          <w:tcPr>
            <w:tcW w:w="1016" w:type="dxa"/>
          </w:tcPr>
          <w:p w14:paraId="184F89D3"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57</w:t>
            </w:r>
          </w:p>
        </w:tc>
      </w:tr>
      <w:tr w:rsidR="0070498D" w:rsidRPr="00113994" w14:paraId="54A528B3" w14:textId="77777777" w:rsidTr="00BC7BF7">
        <w:tc>
          <w:tcPr>
            <w:tcW w:w="9503" w:type="dxa"/>
          </w:tcPr>
          <w:p w14:paraId="15C96953" w14:textId="77777777" w:rsidR="0070498D" w:rsidRPr="00113994" w:rsidRDefault="0070498D" w:rsidP="00BC7BF7">
            <w:pPr>
              <w:spacing w:line="480" w:lineRule="auto"/>
              <w:rPr>
                <w:rFonts w:ascii="Times New Roman" w:hAnsi="Times New Roman" w:cs="Times New Roman"/>
                <w:iCs/>
              </w:rPr>
            </w:pPr>
            <w:r>
              <w:rPr>
                <w:rFonts w:ascii="Times New Roman" w:hAnsi="Times New Roman" w:cs="Times New Roman"/>
              </w:rPr>
              <w:t>Figure 4.1 Overview of Dominant Cultural Grief Scripts and Overarching Categories……………………</w:t>
            </w:r>
          </w:p>
        </w:tc>
        <w:tc>
          <w:tcPr>
            <w:tcW w:w="1016" w:type="dxa"/>
          </w:tcPr>
          <w:p w14:paraId="6ADA52BE"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88</w:t>
            </w:r>
          </w:p>
        </w:tc>
      </w:tr>
      <w:tr w:rsidR="0070498D" w:rsidRPr="00113994" w14:paraId="197A5DD9" w14:textId="77777777" w:rsidTr="00BC7BF7">
        <w:tc>
          <w:tcPr>
            <w:tcW w:w="9503" w:type="dxa"/>
          </w:tcPr>
          <w:p w14:paraId="5F174799"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Figure 5.1 Frequency of Theoretical Codes by RRNR Stage and Character ………………………………</w:t>
            </w:r>
          </w:p>
        </w:tc>
        <w:tc>
          <w:tcPr>
            <w:tcW w:w="1016" w:type="dxa"/>
          </w:tcPr>
          <w:p w14:paraId="1B2299FE"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161</w:t>
            </w:r>
          </w:p>
        </w:tc>
      </w:tr>
      <w:tr w:rsidR="0070498D" w:rsidRPr="00113994" w14:paraId="61A5388A" w14:textId="77777777" w:rsidTr="00BC7BF7">
        <w:tc>
          <w:tcPr>
            <w:tcW w:w="9503" w:type="dxa"/>
          </w:tcPr>
          <w:p w14:paraId="066F06A2" w14:textId="77777777" w:rsidR="0070498D" w:rsidRPr="00113994" w:rsidRDefault="0070498D" w:rsidP="00BC7BF7">
            <w:pPr>
              <w:spacing w:line="480" w:lineRule="auto"/>
              <w:ind w:hanging="105"/>
              <w:rPr>
                <w:rFonts w:ascii="Times New Roman" w:hAnsi="Times New Roman" w:cs="Times New Roman"/>
                <w:b/>
                <w:bCs/>
              </w:rPr>
            </w:pPr>
            <w:r>
              <w:rPr>
                <w:rFonts w:ascii="Times New Roman" w:hAnsi="Times New Roman" w:cs="Times New Roman"/>
              </w:rPr>
              <w:t xml:space="preserve">  Figure 5.2 Visual Representation of Female Adolescent Maternal Grief as a Site of Narrative Negotiation (FAMGSN) …………………………………………………………………………………………………</w:t>
            </w:r>
          </w:p>
        </w:tc>
        <w:tc>
          <w:tcPr>
            <w:tcW w:w="1016" w:type="dxa"/>
          </w:tcPr>
          <w:p w14:paraId="6C5E1C30" w14:textId="77777777" w:rsidR="0070498D" w:rsidRDefault="0070498D" w:rsidP="00BC7BF7">
            <w:pPr>
              <w:spacing w:line="480" w:lineRule="auto"/>
              <w:rPr>
                <w:rFonts w:ascii="Times New Roman" w:hAnsi="Times New Roman" w:cs="Times New Roman"/>
              </w:rPr>
            </w:pPr>
          </w:p>
          <w:p w14:paraId="716C4523" w14:textId="77777777" w:rsidR="0070498D" w:rsidRPr="00113994" w:rsidRDefault="0070498D" w:rsidP="00BC7BF7">
            <w:pPr>
              <w:spacing w:line="480" w:lineRule="auto"/>
              <w:rPr>
                <w:rFonts w:ascii="Times New Roman" w:hAnsi="Times New Roman" w:cs="Times New Roman"/>
              </w:rPr>
            </w:pPr>
            <w:r>
              <w:rPr>
                <w:rFonts w:ascii="Times New Roman" w:hAnsi="Times New Roman" w:cs="Times New Roman"/>
              </w:rPr>
              <w:t>170</w:t>
            </w:r>
          </w:p>
        </w:tc>
      </w:tr>
    </w:tbl>
    <w:p w14:paraId="6FF5624A" w14:textId="77777777" w:rsidR="004A4143" w:rsidRPr="00113994" w:rsidRDefault="004A4143" w:rsidP="00931CBB"/>
    <w:p w14:paraId="5F71A69A" w14:textId="77777777" w:rsidR="00CC10AA" w:rsidRPr="00113994" w:rsidRDefault="00CC10AA" w:rsidP="00F3216F">
      <w:pPr>
        <w:rPr>
          <w:rFonts w:ascii="Times New Roman" w:hAnsi="Times New Roman" w:cs="Times New Roman"/>
          <w:b/>
          <w:bCs/>
          <w:sz w:val="24"/>
          <w:szCs w:val="24"/>
        </w:rPr>
      </w:pPr>
    </w:p>
    <w:p w14:paraId="013A5CA6" w14:textId="77777777" w:rsidR="00CC10AA" w:rsidRPr="00113994" w:rsidRDefault="00CC10AA" w:rsidP="00F3216F">
      <w:pPr>
        <w:rPr>
          <w:rFonts w:ascii="Times New Roman" w:hAnsi="Times New Roman" w:cs="Times New Roman"/>
          <w:b/>
          <w:bCs/>
          <w:sz w:val="24"/>
          <w:szCs w:val="24"/>
        </w:rPr>
      </w:pPr>
    </w:p>
    <w:p w14:paraId="3BAC557A" w14:textId="77777777" w:rsidR="00CC10AA" w:rsidRPr="00113994" w:rsidRDefault="00CC10AA" w:rsidP="00F3216F">
      <w:pPr>
        <w:rPr>
          <w:rFonts w:ascii="Times New Roman" w:hAnsi="Times New Roman" w:cs="Times New Roman"/>
          <w:b/>
          <w:bCs/>
          <w:sz w:val="24"/>
          <w:szCs w:val="24"/>
        </w:rPr>
      </w:pPr>
    </w:p>
    <w:p w14:paraId="14CE89F3" w14:textId="77777777" w:rsidR="00CC10AA" w:rsidRPr="00113994" w:rsidRDefault="00CC10AA" w:rsidP="00F3216F">
      <w:pPr>
        <w:rPr>
          <w:rFonts w:ascii="Times New Roman" w:hAnsi="Times New Roman" w:cs="Times New Roman"/>
          <w:b/>
          <w:bCs/>
          <w:sz w:val="24"/>
          <w:szCs w:val="24"/>
        </w:rPr>
      </w:pPr>
    </w:p>
    <w:p w14:paraId="4E811914" w14:textId="77777777" w:rsidR="00CC10AA" w:rsidRPr="00113994" w:rsidRDefault="00CC10AA" w:rsidP="00F3216F">
      <w:pPr>
        <w:rPr>
          <w:rFonts w:ascii="Times New Roman" w:hAnsi="Times New Roman" w:cs="Times New Roman"/>
          <w:b/>
          <w:bCs/>
          <w:sz w:val="24"/>
          <w:szCs w:val="24"/>
        </w:rPr>
      </w:pPr>
    </w:p>
    <w:p w14:paraId="64364F57" w14:textId="77777777" w:rsidR="00CC10AA" w:rsidRPr="00113994" w:rsidRDefault="00CC10AA" w:rsidP="00F3216F">
      <w:pPr>
        <w:rPr>
          <w:rFonts w:ascii="Times New Roman" w:hAnsi="Times New Roman" w:cs="Times New Roman"/>
          <w:b/>
          <w:bCs/>
          <w:sz w:val="24"/>
          <w:szCs w:val="24"/>
        </w:rPr>
      </w:pPr>
    </w:p>
    <w:p w14:paraId="3AFD7050" w14:textId="3BC9FDEE" w:rsidR="00CC10AA" w:rsidRPr="00113994" w:rsidRDefault="00CC10AA" w:rsidP="00F3216F">
      <w:pPr>
        <w:rPr>
          <w:rFonts w:ascii="Times New Roman" w:hAnsi="Times New Roman" w:cs="Times New Roman"/>
          <w:b/>
          <w:bCs/>
          <w:sz w:val="24"/>
          <w:szCs w:val="24"/>
        </w:rPr>
      </w:pPr>
    </w:p>
    <w:p w14:paraId="671236D3" w14:textId="77777777" w:rsidR="001D3545" w:rsidRPr="00113994" w:rsidRDefault="001D3545" w:rsidP="0035719B">
      <w:pPr>
        <w:rPr>
          <w:rFonts w:ascii="Times New Roman" w:hAnsi="Times New Roman" w:cs="Times New Roman"/>
          <w:b/>
          <w:bCs/>
          <w:sz w:val="24"/>
          <w:szCs w:val="24"/>
        </w:rPr>
        <w:sectPr w:rsidR="001D3545" w:rsidRPr="00113994" w:rsidSect="00F762AA">
          <w:footerReference w:type="default" r:id="rId9"/>
          <w:pgSz w:w="12240" w:h="15840"/>
          <w:pgMar w:top="1440" w:right="1440" w:bottom="1440" w:left="1440" w:header="432" w:footer="720" w:gutter="0"/>
          <w:pgNumType w:fmt="lowerRoman" w:start="2"/>
          <w:cols w:space="720"/>
          <w:docGrid w:linePitch="360"/>
        </w:sectPr>
      </w:pPr>
    </w:p>
    <w:p w14:paraId="33E4CCE3" w14:textId="356067BD" w:rsidR="00AA6442" w:rsidRPr="00113994" w:rsidRDefault="00AA6442" w:rsidP="0035719B">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Chapter 1</w:t>
      </w:r>
      <w:r w:rsidR="00EC6811" w:rsidRPr="00113994">
        <w:rPr>
          <w:rFonts w:ascii="Times New Roman" w:hAnsi="Times New Roman" w:cs="Times New Roman"/>
          <w:b/>
          <w:bCs/>
          <w:sz w:val="24"/>
          <w:szCs w:val="24"/>
        </w:rPr>
        <w:t>: Introduction</w:t>
      </w:r>
    </w:p>
    <w:p w14:paraId="237C687D" w14:textId="4DDC7B12" w:rsidR="00EC6811" w:rsidRPr="00113994" w:rsidRDefault="00AA6442" w:rsidP="00EC6811">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From Lilies to Legacies: Grief, Girlhood, and the Cultural Evolution </w:t>
      </w:r>
    </w:p>
    <w:p w14:paraId="4A95F390" w14:textId="64B4F1F0" w:rsidR="00AA6442" w:rsidRPr="00113994" w:rsidRDefault="00AA6442" w:rsidP="00AA6442">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Where the Lilies Bloom</w:t>
      </w:r>
      <w:r w:rsidRPr="00113994">
        <w:rPr>
          <w:rFonts w:ascii="Times New Roman" w:hAnsi="Times New Roman" w:cs="Times New Roman"/>
          <w:sz w:val="24"/>
          <w:szCs w:val="24"/>
        </w:rPr>
        <w:t xml:space="preserve"> (Cleaver &amp; Cleaver, 1969), fourteen-year-old Mary Call Luther is thrust into the role of caregiver for her younger siblings following the death of their parents. As a poor Appalachian family, the </w:t>
      </w:r>
      <w:proofErr w:type="spellStart"/>
      <w:r w:rsidRPr="00113994">
        <w:rPr>
          <w:rFonts w:ascii="Times New Roman" w:hAnsi="Times New Roman" w:cs="Times New Roman"/>
          <w:sz w:val="24"/>
          <w:szCs w:val="24"/>
        </w:rPr>
        <w:t>Luthers</w:t>
      </w:r>
      <w:proofErr w:type="spellEnd"/>
      <w:r w:rsidRPr="00113994">
        <w:rPr>
          <w:rFonts w:ascii="Times New Roman" w:hAnsi="Times New Roman" w:cs="Times New Roman"/>
          <w:sz w:val="24"/>
          <w:szCs w:val="24"/>
        </w:rPr>
        <w:t xml:space="preserve"> face the daily hardships of survival with no outside support. With grim determination, Mary Call narrates the unrelenting demands of her new reality: “Each morning even before the dawn came slipping, cold now and wet with gray, wraithy fog, I routed them and stood over them, prodding them to stand up and open their eyes, to dress, wash, eat, and gather up the tools and go out and do what had to be done” (Cleaver &amp; Cleaver, 1969, p. 112). This moment captures the weight of adult responsibility placed on a grieving child, along with the emotional and physical toll of poverty. Mary Call’s premature assumption of adult roles exemplifies the culturally constructed </w:t>
      </w:r>
      <w:r w:rsidR="00A67585" w:rsidRPr="00113994">
        <w:rPr>
          <w:rFonts w:ascii="Times New Roman" w:hAnsi="Times New Roman" w:cs="Times New Roman"/>
          <w:sz w:val="24"/>
          <w:szCs w:val="24"/>
        </w:rPr>
        <w:t xml:space="preserve">The </w:t>
      </w:r>
      <w:r w:rsidRPr="00113994">
        <w:rPr>
          <w:rFonts w:ascii="Times New Roman" w:hAnsi="Times New Roman" w:cs="Times New Roman"/>
          <w:sz w:val="24"/>
          <w:szCs w:val="24"/>
        </w:rPr>
        <w:t>Dutiful Daughter script, one that idealizes sacrifice, resilience, and emotional suppression in the face of loss.</w:t>
      </w:r>
    </w:p>
    <w:p w14:paraId="46F7D188" w14:textId="117DAC7C" w:rsidR="00F3216F" w:rsidRPr="00113994" w:rsidRDefault="00AA6442" w:rsidP="00F3216F">
      <w:pPr>
        <w:ind w:firstLine="360"/>
        <w:rPr>
          <w:rFonts w:ascii="Times New Roman" w:hAnsi="Times New Roman" w:cs="Times New Roman"/>
          <w:sz w:val="24"/>
          <w:szCs w:val="24"/>
        </w:rPr>
      </w:pPr>
      <w:r w:rsidRPr="00113994">
        <w:rPr>
          <w:rFonts w:ascii="Times New Roman" w:hAnsi="Times New Roman" w:cs="Times New Roman"/>
          <w:sz w:val="24"/>
          <w:szCs w:val="24"/>
        </w:rPr>
        <w:t>Mary Call's actions are not solely driven by familial loyalty or survival. Her story is shaped by a confluence of societal narratives: The Resilient Adolescent, The Self-</w:t>
      </w:r>
      <w:r w:rsidR="00133D68">
        <w:rPr>
          <w:rFonts w:ascii="Times New Roman" w:hAnsi="Times New Roman" w:cs="Times New Roman"/>
          <w:sz w:val="24"/>
          <w:szCs w:val="24"/>
        </w:rPr>
        <w:t>S</w:t>
      </w:r>
      <w:r w:rsidRPr="00113994">
        <w:rPr>
          <w:rFonts w:ascii="Times New Roman" w:hAnsi="Times New Roman" w:cs="Times New Roman"/>
          <w:sz w:val="24"/>
          <w:szCs w:val="24"/>
        </w:rPr>
        <w:t xml:space="preserve">ufficient Appalachian, and The Emotionally Competent Girl. These intersecting narratives reflect broader gendered expectations that girls, especially in rural, traditional settings, must suppress their emotional pain in order to protect and preserve the family unit. </w:t>
      </w:r>
      <w:r w:rsidR="0054743A">
        <w:rPr>
          <w:rFonts w:ascii="Times New Roman" w:hAnsi="Times New Roman" w:cs="Times New Roman"/>
          <w:sz w:val="24"/>
          <w:szCs w:val="24"/>
        </w:rPr>
        <w:t>Mary Call’s</w:t>
      </w:r>
      <w:r w:rsidRPr="00113994">
        <w:rPr>
          <w:rFonts w:ascii="Times New Roman" w:hAnsi="Times New Roman" w:cs="Times New Roman"/>
          <w:sz w:val="24"/>
          <w:szCs w:val="24"/>
        </w:rPr>
        <w:t xml:space="preserve"> grief is not only personal but political, embedded within social discourses that dictate how girls should respond to loss: with strength, silence, and service.</w:t>
      </w:r>
    </w:p>
    <w:p w14:paraId="62D5D331" w14:textId="15891503" w:rsidR="007E5E24" w:rsidRPr="00113994" w:rsidRDefault="00AA6442" w:rsidP="00F3216F">
      <w:pPr>
        <w:ind w:firstLine="360"/>
        <w:rPr>
          <w:rFonts w:ascii="Times New Roman" w:hAnsi="Times New Roman" w:cs="Times New Roman"/>
          <w:sz w:val="24"/>
          <w:szCs w:val="24"/>
        </w:rPr>
      </w:pPr>
      <w:r w:rsidRPr="00113994">
        <w:rPr>
          <w:rFonts w:ascii="Times New Roman" w:hAnsi="Times New Roman" w:cs="Times New Roman"/>
          <w:sz w:val="24"/>
          <w:szCs w:val="24"/>
        </w:rPr>
        <w:t xml:space="preserve">Although </w:t>
      </w:r>
      <w:r w:rsidRPr="00113994">
        <w:rPr>
          <w:rFonts w:ascii="Times New Roman" w:hAnsi="Times New Roman" w:cs="Times New Roman"/>
          <w:i/>
          <w:iCs/>
          <w:sz w:val="24"/>
          <w:szCs w:val="24"/>
        </w:rPr>
        <w:t>Where the Lilies Bloom</w:t>
      </w:r>
      <w:r w:rsidRPr="00113994">
        <w:rPr>
          <w:rFonts w:ascii="Times New Roman" w:hAnsi="Times New Roman" w:cs="Times New Roman"/>
          <w:sz w:val="24"/>
          <w:szCs w:val="24"/>
        </w:rPr>
        <w:t xml:space="preserve"> (Cleaver &amp; Cleaver, 1969) emerged during the social ferment of the 1960s, it reinscribes traditional gender norms, particularly those assigning</w:t>
      </w:r>
      <w:r w:rsidR="00F3216F" w:rsidRPr="00113994">
        <w:rPr>
          <w:rFonts w:ascii="Times New Roman" w:hAnsi="Times New Roman" w:cs="Times New Roman"/>
          <w:b/>
          <w:bCs/>
          <w:sz w:val="24"/>
          <w:szCs w:val="24"/>
        </w:rPr>
        <w:t xml:space="preserve"> </w:t>
      </w:r>
      <w:r w:rsidR="007E5E24" w:rsidRPr="00113994">
        <w:rPr>
          <w:rFonts w:ascii="Times New Roman" w:hAnsi="Times New Roman" w:cs="Times New Roman"/>
          <w:sz w:val="24"/>
          <w:szCs w:val="24"/>
        </w:rPr>
        <w:t xml:space="preserve">adolescent girls the task of emotional regulation and domestic stability. Despite the gains of </w:t>
      </w:r>
      <w:r w:rsidR="007E5E24" w:rsidRPr="00113994">
        <w:rPr>
          <w:rFonts w:ascii="Times New Roman" w:hAnsi="Times New Roman" w:cs="Times New Roman"/>
          <w:sz w:val="24"/>
          <w:szCs w:val="24"/>
        </w:rPr>
        <w:lastRenderedPageBreak/>
        <w:t>Second Wave Feminism, societal expectations continued to idealize femininity as inherently nurturing, self-sacrificing, and emotionally contained (Butler, 1990; Gilligan et al., 1990). These expectations permeated psychological theories, institutional practices, and cultural narratives about adolescence, grief, and gender.</w:t>
      </w:r>
    </w:p>
    <w:p w14:paraId="4013FCFB" w14:textId="6191917D" w:rsidR="007E5E24" w:rsidRPr="00113994" w:rsidRDefault="007E5E24" w:rsidP="007873E8">
      <w:pPr>
        <w:ind w:firstLine="360"/>
        <w:rPr>
          <w:rFonts w:ascii="Times New Roman" w:hAnsi="Times New Roman" w:cs="Times New Roman"/>
          <w:sz w:val="24"/>
          <w:szCs w:val="24"/>
        </w:rPr>
      </w:pPr>
      <w:r w:rsidRPr="00113994">
        <w:rPr>
          <w:rFonts w:ascii="Times New Roman" w:hAnsi="Times New Roman" w:cs="Times New Roman"/>
          <w:sz w:val="24"/>
          <w:szCs w:val="24"/>
        </w:rPr>
        <w:t>Contemporary American society still clings to many of these assumptions. Grief remains a culturally silenced topic, especially for adolescents (Wilson et al., 2022), and dominant psychological and social frameworks continue to favor narratives of “closure” and “resilience” (Sabucedo et al., 2021). These narratives rarely accommodate the complex, nonlinear, and socially negotiated nature of grief</w:t>
      </w:r>
      <w:r w:rsidR="0018487A" w:rsidRPr="00113994">
        <w:rPr>
          <w:rFonts w:ascii="Times New Roman" w:hAnsi="Times New Roman" w:cs="Times New Roman"/>
          <w:sz w:val="24"/>
          <w:szCs w:val="24"/>
        </w:rPr>
        <w:t xml:space="preserve">, </w:t>
      </w:r>
      <w:r w:rsidRPr="00113994">
        <w:rPr>
          <w:rFonts w:ascii="Times New Roman" w:hAnsi="Times New Roman" w:cs="Times New Roman"/>
          <w:sz w:val="24"/>
          <w:szCs w:val="24"/>
        </w:rPr>
        <w:t>especially when experienced by girls. Female adolescents who assume caretaker roles after parental death are often praised for their maturity and strength, even as they suffer silently (Gouws &amp; Kruger, 2014</w:t>
      </w:r>
      <w:r w:rsidR="007A1BB7" w:rsidRPr="00113994">
        <w:rPr>
          <w:rFonts w:ascii="Times New Roman" w:hAnsi="Times New Roman" w:cs="Times New Roman"/>
          <w:sz w:val="24"/>
          <w:szCs w:val="24"/>
        </w:rPr>
        <w:t>b</w:t>
      </w:r>
      <w:r w:rsidRPr="00113994">
        <w:rPr>
          <w:rFonts w:ascii="Times New Roman" w:hAnsi="Times New Roman" w:cs="Times New Roman"/>
          <w:sz w:val="24"/>
          <w:szCs w:val="24"/>
        </w:rPr>
        <w:t>). Th</w:t>
      </w:r>
      <w:r w:rsidR="003F2E52" w:rsidRPr="00113994">
        <w:rPr>
          <w:rFonts w:ascii="Times New Roman" w:hAnsi="Times New Roman" w:cs="Times New Roman"/>
          <w:sz w:val="24"/>
          <w:szCs w:val="24"/>
        </w:rPr>
        <w:t>e</w:t>
      </w:r>
      <w:r w:rsidRPr="00113994">
        <w:rPr>
          <w:rFonts w:ascii="Times New Roman" w:hAnsi="Times New Roman" w:cs="Times New Roman"/>
          <w:sz w:val="24"/>
          <w:szCs w:val="24"/>
        </w:rPr>
        <w:t xml:space="preserve"> dual burden</w:t>
      </w:r>
      <w:r w:rsidR="003F2E52" w:rsidRPr="00113994">
        <w:rPr>
          <w:rFonts w:ascii="Times New Roman" w:hAnsi="Times New Roman" w:cs="Times New Roman"/>
          <w:sz w:val="24"/>
          <w:szCs w:val="24"/>
        </w:rPr>
        <w:t xml:space="preserve"> </w:t>
      </w:r>
      <w:r w:rsidRPr="00113994">
        <w:rPr>
          <w:rFonts w:ascii="Times New Roman" w:hAnsi="Times New Roman" w:cs="Times New Roman"/>
          <w:sz w:val="24"/>
          <w:szCs w:val="24"/>
        </w:rPr>
        <w:t>of mourning and managing others' mourning</w:t>
      </w:r>
      <w:r w:rsidR="003F2E52" w:rsidRPr="00113994">
        <w:rPr>
          <w:rFonts w:ascii="Times New Roman" w:hAnsi="Times New Roman" w:cs="Times New Roman"/>
          <w:sz w:val="24"/>
          <w:szCs w:val="24"/>
        </w:rPr>
        <w:t xml:space="preserve"> </w:t>
      </w:r>
      <w:r w:rsidRPr="00113994">
        <w:rPr>
          <w:rFonts w:ascii="Times New Roman" w:hAnsi="Times New Roman" w:cs="Times New Roman"/>
          <w:sz w:val="24"/>
          <w:szCs w:val="24"/>
        </w:rPr>
        <w:t>creates profound emotional dissonance.</w:t>
      </w:r>
    </w:p>
    <w:p w14:paraId="59DCFE87" w14:textId="01347A25" w:rsidR="007E5E24" w:rsidRPr="00113994" w:rsidRDefault="007E5E24" w:rsidP="007873E8">
      <w:pPr>
        <w:ind w:firstLine="360"/>
        <w:rPr>
          <w:rFonts w:ascii="Times New Roman" w:hAnsi="Times New Roman" w:cs="Times New Roman"/>
          <w:sz w:val="24"/>
          <w:szCs w:val="24"/>
        </w:rPr>
      </w:pPr>
      <w:r w:rsidRPr="00113994">
        <w:rPr>
          <w:rFonts w:ascii="Times New Roman" w:hAnsi="Times New Roman" w:cs="Times New Roman"/>
          <w:sz w:val="24"/>
          <w:szCs w:val="24"/>
        </w:rPr>
        <w:t>Such dynamics are further shaped by systemic inequalities and historical biases that reinforce idealized family models, such as the nuclear family, and stigmatize deviation from them (</w:t>
      </w:r>
      <w:r w:rsidR="007D08F8" w:rsidRPr="00113994">
        <w:rPr>
          <w:rFonts w:ascii="Times New Roman" w:hAnsi="Times New Roman" w:cs="Times New Roman"/>
          <w:sz w:val="24"/>
          <w:szCs w:val="24"/>
        </w:rPr>
        <w:t>Erera</w:t>
      </w:r>
      <w:r w:rsidRPr="00113994">
        <w:rPr>
          <w:rFonts w:ascii="Times New Roman" w:hAnsi="Times New Roman" w:cs="Times New Roman"/>
          <w:sz w:val="24"/>
          <w:szCs w:val="24"/>
        </w:rPr>
        <w:t xml:space="preserve">, </w:t>
      </w:r>
      <w:r w:rsidR="007C72E1" w:rsidRPr="00113994">
        <w:rPr>
          <w:rFonts w:ascii="Times New Roman" w:hAnsi="Times New Roman" w:cs="Times New Roman"/>
          <w:sz w:val="24"/>
          <w:szCs w:val="24"/>
        </w:rPr>
        <w:t>2002</w:t>
      </w:r>
      <w:r w:rsidRPr="00113994">
        <w:rPr>
          <w:rFonts w:ascii="Times New Roman" w:hAnsi="Times New Roman" w:cs="Times New Roman"/>
          <w:sz w:val="24"/>
          <w:szCs w:val="24"/>
        </w:rPr>
        <w:t xml:space="preserve">). Girls who step into adult roles are often viewed as heroic but not vulnerable, strong but not grieving. This paradox is especially visible in </w:t>
      </w:r>
      <w:r w:rsidR="00966BD2" w:rsidRPr="00113994">
        <w:rPr>
          <w:rFonts w:ascii="Times New Roman" w:hAnsi="Times New Roman" w:cs="Times New Roman"/>
          <w:sz w:val="24"/>
          <w:szCs w:val="24"/>
        </w:rPr>
        <w:t>young adult literature (</w:t>
      </w:r>
      <w:r w:rsidR="00631ED8" w:rsidRPr="00113994">
        <w:rPr>
          <w:rFonts w:ascii="Times New Roman" w:hAnsi="Times New Roman" w:cs="Times New Roman"/>
          <w:sz w:val="24"/>
          <w:szCs w:val="24"/>
        </w:rPr>
        <w:t>YAL</w:t>
      </w:r>
      <w:r w:rsidR="00966BD2" w:rsidRPr="00113994">
        <w:rPr>
          <w:rFonts w:ascii="Times New Roman" w:hAnsi="Times New Roman" w:cs="Times New Roman"/>
          <w:sz w:val="24"/>
          <w:szCs w:val="24"/>
        </w:rPr>
        <w:t>)</w:t>
      </w:r>
      <w:r w:rsidRPr="00113994">
        <w:rPr>
          <w:rFonts w:ascii="Times New Roman" w:hAnsi="Times New Roman" w:cs="Times New Roman"/>
          <w:sz w:val="24"/>
          <w:szCs w:val="24"/>
        </w:rPr>
        <w:t>, where characters like Mary Call Luther embody both agency and emotional erasure.</w:t>
      </w:r>
    </w:p>
    <w:p w14:paraId="0FD8E3D8" w14:textId="73B27962" w:rsidR="00740E4D" w:rsidRPr="00113994" w:rsidRDefault="00740E4D"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Parental Grief in Adolescence: Navigating Loss, Identity, and Cultural Silence</w:t>
      </w:r>
    </w:p>
    <w:p w14:paraId="41EA2E8D" w14:textId="18BDBD88" w:rsidR="007E5E24" w:rsidRPr="00113994" w:rsidRDefault="007E5E24" w:rsidP="00B4355D">
      <w:pPr>
        <w:ind w:firstLine="360"/>
        <w:rPr>
          <w:rFonts w:ascii="Times New Roman" w:hAnsi="Times New Roman" w:cs="Times New Roman"/>
          <w:sz w:val="24"/>
          <w:szCs w:val="24"/>
        </w:rPr>
      </w:pPr>
      <w:r w:rsidRPr="00113994">
        <w:rPr>
          <w:rFonts w:ascii="Times New Roman" w:hAnsi="Times New Roman" w:cs="Times New Roman"/>
          <w:sz w:val="24"/>
          <w:szCs w:val="24"/>
        </w:rPr>
        <w:t>Grief is a normal, adaptive response to loss, but for adolescents, it collides with a developmental stage already marked by emotional volatility, identity exploration, and shifting family roles</w:t>
      </w:r>
      <w:r w:rsidR="00380B4C"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 death of a parent intensifies this developmental </w:t>
      </w:r>
      <w:r w:rsidR="00E13995" w:rsidRPr="00113994">
        <w:rPr>
          <w:rFonts w:ascii="Times New Roman" w:hAnsi="Times New Roman" w:cs="Times New Roman"/>
          <w:sz w:val="24"/>
          <w:szCs w:val="24"/>
        </w:rPr>
        <w:t>fracturing</w:t>
      </w:r>
      <w:r w:rsidRPr="00113994">
        <w:rPr>
          <w:rFonts w:ascii="Times New Roman" w:hAnsi="Times New Roman" w:cs="Times New Roman"/>
          <w:sz w:val="24"/>
          <w:szCs w:val="24"/>
        </w:rPr>
        <w:t>, leaving young people to navigate existential questions while contending with new responsibilities and altered relational dynamics</w:t>
      </w:r>
      <w:r w:rsidR="00380B4C" w:rsidRPr="00113994">
        <w:rPr>
          <w:rFonts w:ascii="Times New Roman" w:hAnsi="Times New Roman" w:cs="Times New Roman"/>
          <w:sz w:val="24"/>
          <w:szCs w:val="24"/>
        </w:rPr>
        <w:t>.</w:t>
      </w:r>
      <w:r w:rsidRPr="00113994">
        <w:rPr>
          <w:rFonts w:ascii="Times New Roman" w:hAnsi="Times New Roman" w:cs="Times New Roman"/>
          <w:sz w:val="24"/>
          <w:szCs w:val="24"/>
        </w:rPr>
        <w:t xml:space="preserve"> Research shows that female adolescents are disproportionately tasked with </w:t>
      </w:r>
      <w:r w:rsidRPr="00113994">
        <w:rPr>
          <w:rFonts w:ascii="Times New Roman" w:hAnsi="Times New Roman" w:cs="Times New Roman"/>
          <w:sz w:val="24"/>
          <w:szCs w:val="24"/>
        </w:rPr>
        <w:lastRenderedPageBreak/>
        <w:t>emotional labor following parental death</w:t>
      </w:r>
      <w:r w:rsidR="00380B4C" w:rsidRPr="00113994">
        <w:rPr>
          <w:rFonts w:ascii="Times New Roman" w:hAnsi="Times New Roman" w:cs="Times New Roman"/>
          <w:sz w:val="24"/>
          <w:szCs w:val="24"/>
        </w:rPr>
        <w:t xml:space="preserve">. </w:t>
      </w:r>
      <w:r w:rsidRPr="00113994">
        <w:rPr>
          <w:rFonts w:ascii="Times New Roman" w:hAnsi="Times New Roman" w:cs="Times New Roman"/>
          <w:sz w:val="24"/>
          <w:szCs w:val="24"/>
        </w:rPr>
        <w:t>While grief may manifest in behavior misread as rebellion or withdrawal, such responses often reflect attempts to maintain emotional control amid systemic neglect (Kaplow et al., 2013</w:t>
      </w:r>
      <w:r w:rsidR="00F704D9" w:rsidRPr="00113994">
        <w:rPr>
          <w:rFonts w:ascii="Times New Roman" w:hAnsi="Times New Roman" w:cs="Times New Roman"/>
          <w:sz w:val="24"/>
          <w:szCs w:val="24"/>
        </w:rPr>
        <w:t>b</w:t>
      </w:r>
      <w:r w:rsidRPr="00113994">
        <w:rPr>
          <w:rFonts w:ascii="Times New Roman" w:hAnsi="Times New Roman" w:cs="Times New Roman"/>
          <w:sz w:val="24"/>
          <w:szCs w:val="24"/>
        </w:rPr>
        <w:t xml:space="preserve">). Gendered grief scripts construct girls as </w:t>
      </w:r>
      <w:r w:rsidR="00D86636" w:rsidRPr="00113994">
        <w:rPr>
          <w:rFonts w:ascii="Times New Roman" w:hAnsi="Times New Roman" w:cs="Times New Roman"/>
          <w:sz w:val="24"/>
          <w:szCs w:val="24"/>
        </w:rPr>
        <w:t>D</w:t>
      </w:r>
      <w:r w:rsidR="00514BD0" w:rsidRPr="00113994">
        <w:rPr>
          <w:rFonts w:ascii="Times New Roman" w:hAnsi="Times New Roman" w:cs="Times New Roman"/>
          <w:sz w:val="24"/>
          <w:szCs w:val="24"/>
        </w:rPr>
        <w:t>utiful</w:t>
      </w:r>
      <w:r w:rsidRPr="00113994">
        <w:rPr>
          <w:rFonts w:ascii="Times New Roman" w:hAnsi="Times New Roman" w:cs="Times New Roman"/>
          <w:sz w:val="24"/>
          <w:szCs w:val="24"/>
        </w:rPr>
        <w:t xml:space="preserve"> </w:t>
      </w:r>
      <w:r w:rsidR="00D86636" w:rsidRPr="00113994">
        <w:rPr>
          <w:rFonts w:ascii="Times New Roman" w:hAnsi="Times New Roman" w:cs="Times New Roman"/>
          <w:sz w:val="24"/>
          <w:szCs w:val="24"/>
        </w:rPr>
        <w:t>D</w:t>
      </w:r>
      <w:r w:rsidRPr="00113994">
        <w:rPr>
          <w:rFonts w:ascii="Times New Roman" w:hAnsi="Times New Roman" w:cs="Times New Roman"/>
          <w:sz w:val="24"/>
          <w:szCs w:val="24"/>
        </w:rPr>
        <w:t>aughters</w:t>
      </w:r>
      <w:r w:rsidR="00197D43" w:rsidRPr="00113994">
        <w:rPr>
          <w:rFonts w:ascii="Times New Roman" w:hAnsi="Times New Roman" w:cs="Times New Roman"/>
          <w:sz w:val="24"/>
          <w:szCs w:val="24"/>
        </w:rPr>
        <w:t xml:space="preserve">, for example, </w:t>
      </w:r>
      <w:r w:rsidRPr="00113994">
        <w:rPr>
          <w:rFonts w:ascii="Times New Roman" w:hAnsi="Times New Roman" w:cs="Times New Roman"/>
          <w:sz w:val="24"/>
          <w:szCs w:val="24"/>
        </w:rPr>
        <w:t xml:space="preserve">expected to grieve quietly while offering care and stability to others (Silverman, 2000). These narratives marginalize </w:t>
      </w:r>
      <w:r w:rsidR="00FD4C3F" w:rsidRPr="00113994">
        <w:rPr>
          <w:rFonts w:ascii="Times New Roman" w:hAnsi="Times New Roman" w:cs="Times New Roman"/>
          <w:sz w:val="24"/>
          <w:szCs w:val="24"/>
        </w:rPr>
        <w:t>adolescent girls’</w:t>
      </w:r>
      <w:r w:rsidRPr="00113994">
        <w:rPr>
          <w:rFonts w:ascii="Times New Roman" w:hAnsi="Times New Roman" w:cs="Times New Roman"/>
          <w:sz w:val="24"/>
          <w:szCs w:val="24"/>
        </w:rPr>
        <w:t xml:space="preserve"> emotional needs, framing suppression as strength.</w:t>
      </w:r>
    </w:p>
    <w:p w14:paraId="5008B675" w14:textId="77777777" w:rsidR="007E5E24" w:rsidRPr="00113994" w:rsidRDefault="007E5E24" w:rsidP="009E2E3D">
      <w:pPr>
        <w:ind w:firstLine="360"/>
        <w:rPr>
          <w:rFonts w:ascii="Times New Roman" w:hAnsi="Times New Roman" w:cs="Times New Roman"/>
          <w:sz w:val="24"/>
          <w:szCs w:val="24"/>
        </w:rPr>
      </w:pPr>
      <w:r w:rsidRPr="00113994">
        <w:rPr>
          <w:rFonts w:ascii="Times New Roman" w:hAnsi="Times New Roman" w:cs="Times New Roman"/>
          <w:sz w:val="24"/>
          <w:szCs w:val="24"/>
        </w:rPr>
        <w:t>Understanding adolescent grief, particularly among girls, thus requires attention to the social, cultural, and institutional forces that define what grief “should” look like and who is allowed to grieve publicly. Without this lens, female adolescents risk being pathologized for emotional responses that contradict narrow, gendered scripts of resilience and control.</w:t>
      </w:r>
    </w:p>
    <w:p w14:paraId="00174D03" w14:textId="20E78D94" w:rsidR="005C4BE5" w:rsidRPr="00113994" w:rsidRDefault="00432CB7" w:rsidP="00B2585C">
      <w:pPr>
        <w:jc w:val="center"/>
        <w:rPr>
          <w:rFonts w:ascii="Times New Roman" w:hAnsi="Times New Roman" w:cs="Times New Roman"/>
          <w:sz w:val="24"/>
          <w:szCs w:val="24"/>
        </w:rPr>
      </w:pPr>
      <w:r w:rsidRPr="00113994">
        <w:rPr>
          <w:rFonts w:ascii="Times New Roman" w:hAnsi="Times New Roman" w:cs="Times New Roman"/>
          <w:b/>
          <w:bCs/>
          <w:sz w:val="24"/>
          <w:szCs w:val="24"/>
        </w:rPr>
        <w:t>Cultural Narratives of Adolescent Grief: Norms, Silences, and Expectations</w:t>
      </w:r>
    </w:p>
    <w:p w14:paraId="3AE6C626" w14:textId="5F23EBBB" w:rsidR="009562D9" w:rsidRPr="00113994" w:rsidRDefault="007E5E24" w:rsidP="005C4BE5">
      <w:pPr>
        <w:ind w:firstLine="360"/>
        <w:rPr>
          <w:rFonts w:ascii="Times New Roman" w:hAnsi="Times New Roman" w:cs="Times New Roman"/>
          <w:sz w:val="24"/>
          <w:szCs w:val="24"/>
        </w:rPr>
      </w:pPr>
      <w:r w:rsidRPr="00113994">
        <w:rPr>
          <w:rFonts w:ascii="Times New Roman" w:hAnsi="Times New Roman" w:cs="Times New Roman"/>
          <w:sz w:val="24"/>
          <w:szCs w:val="24"/>
        </w:rPr>
        <w:t>Societal narratives around grief and adolescence are filtered through dominant cultural scripts about maturity, emotional regulation, and gender identity (Neimeyer et al., 2014). Adolescents are often portrayed as emotionally unstable or incomplete, while grief is framed as a temporary interruption to their normative development (Alvis et al., 2022). Within this context, female adolescents are uniquely burdened: they are expected to be both vulnerable and emotionally composed, grieving yet grateful, expressive but contained (Gouws &amp; Kruger, 2014</w:t>
      </w:r>
      <w:r w:rsidR="00D810AE" w:rsidRPr="00113994">
        <w:rPr>
          <w:rFonts w:ascii="Times New Roman" w:hAnsi="Times New Roman" w:cs="Times New Roman"/>
          <w:sz w:val="24"/>
          <w:szCs w:val="24"/>
        </w:rPr>
        <w:t>a</w:t>
      </w:r>
      <w:r w:rsidRPr="00113994">
        <w:rPr>
          <w:rFonts w:ascii="Times New Roman" w:hAnsi="Times New Roman" w:cs="Times New Roman"/>
          <w:sz w:val="24"/>
          <w:szCs w:val="24"/>
        </w:rPr>
        <w:t>).</w:t>
      </w:r>
    </w:p>
    <w:p w14:paraId="78A5A568" w14:textId="38FAD843" w:rsidR="00DE4731" w:rsidRPr="00113994" w:rsidRDefault="009562D9" w:rsidP="009562D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These narratives uphold the myth of the Resilient Girl, casting caretaking as virtue and emotional labor as maturity. </w:t>
      </w:r>
      <w:r w:rsidR="00BA553F" w:rsidRPr="00113994">
        <w:rPr>
          <w:rFonts w:ascii="Times New Roman" w:hAnsi="Times New Roman" w:cs="Times New Roman"/>
          <w:sz w:val="24"/>
          <w:szCs w:val="24"/>
        </w:rPr>
        <w:t xml:space="preserve">Intersectional scholars, building on Crenshaw’s (1989) foundational work on overlapping systems of oppression, argue that such expectations disproportionately </w:t>
      </w:r>
      <w:r w:rsidR="005F597F" w:rsidRPr="00113994">
        <w:rPr>
          <w:rFonts w:ascii="Times New Roman" w:hAnsi="Times New Roman" w:cs="Times New Roman"/>
          <w:sz w:val="24"/>
          <w:szCs w:val="24"/>
        </w:rPr>
        <w:t>emotional</w:t>
      </w:r>
      <w:r w:rsidR="00512301">
        <w:rPr>
          <w:rFonts w:ascii="Times New Roman" w:hAnsi="Times New Roman" w:cs="Times New Roman"/>
          <w:sz w:val="24"/>
          <w:szCs w:val="24"/>
        </w:rPr>
        <w:t>ly</w:t>
      </w:r>
      <w:r w:rsidR="00BA553F" w:rsidRPr="00113994">
        <w:rPr>
          <w:rFonts w:ascii="Times New Roman" w:hAnsi="Times New Roman" w:cs="Times New Roman"/>
          <w:sz w:val="24"/>
          <w:szCs w:val="24"/>
        </w:rPr>
        <w:t xml:space="preserve"> marginalize girls, whose expressions of grief are further constrained by race, class, cultural norms, and heteronormative assumptions (Crenshaw, 1989; Cho et al., 2013; Esposito &amp; </w:t>
      </w:r>
      <w:r w:rsidR="00BA553F" w:rsidRPr="00113994">
        <w:rPr>
          <w:rFonts w:ascii="Times New Roman" w:hAnsi="Times New Roman" w:cs="Times New Roman"/>
          <w:sz w:val="24"/>
          <w:szCs w:val="24"/>
        </w:rPr>
        <w:lastRenderedPageBreak/>
        <w:t>Evans</w:t>
      </w:r>
      <w:r w:rsidR="00BA553F" w:rsidRPr="00113994">
        <w:rPr>
          <w:rFonts w:ascii="Times New Roman" w:hAnsi="Times New Roman" w:cs="Times New Roman"/>
          <w:sz w:val="24"/>
          <w:szCs w:val="24"/>
        </w:rPr>
        <w:noBreakHyphen/>
        <w:t xml:space="preserve">Winters, 2022). Recent work in grief studies highlights that bereavement experiences are shaped by these intersecting identities, underscoring the need for an intersectional grief literacies </w:t>
      </w:r>
      <w:r w:rsidR="00BA553F" w:rsidRPr="008B27AB">
        <w:rPr>
          <w:rFonts w:ascii="Times New Roman" w:hAnsi="Times New Roman" w:cs="Times New Roman"/>
          <w:sz w:val="24"/>
          <w:szCs w:val="24"/>
        </w:rPr>
        <w:t>framework</w:t>
      </w:r>
      <w:r w:rsidR="00243166" w:rsidRPr="008B27AB">
        <w:rPr>
          <w:rFonts w:ascii="Times New Roman" w:hAnsi="Times New Roman" w:cs="Times New Roman"/>
          <w:sz w:val="24"/>
          <w:szCs w:val="24"/>
        </w:rPr>
        <w:t xml:space="preserve"> (Thacker &amp; Duran,</w:t>
      </w:r>
      <w:r w:rsidR="008B27AB" w:rsidRPr="008B27AB">
        <w:rPr>
          <w:rFonts w:ascii="Times New Roman" w:hAnsi="Times New Roman" w:cs="Times New Roman"/>
          <w:sz w:val="24"/>
          <w:szCs w:val="24"/>
        </w:rPr>
        <w:t xml:space="preserve"> 2020)</w:t>
      </w:r>
      <w:r w:rsidR="00BA553F" w:rsidRPr="008B27AB">
        <w:rPr>
          <w:rFonts w:ascii="Times New Roman" w:hAnsi="Times New Roman" w:cs="Times New Roman"/>
          <w:sz w:val="24"/>
          <w:szCs w:val="24"/>
        </w:rPr>
        <w:t>.</w:t>
      </w:r>
      <w:r w:rsidR="00BA553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While mainstream discourses often pathologize adolescent grief, alternative frameworks center agency, relationality, and complexity, offering a more expansive understanding of how grief unfolds in context. </w:t>
      </w:r>
    </w:p>
    <w:p w14:paraId="12906DDD" w14:textId="77777777" w:rsidR="00C70A7A" w:rsidRPr="00113994" w:rsidRDefault="00BA7149" w:rsidP="00DE4731">
      <w:pPr>
        <w:ind w:firstLine="360"/>
        <w:rPr>
          <w:rFonts w:ascii="Times New Roman" w:hAnsi="Times New Roman" w:cs="Times New Roman"/>
          <w:sz w:val="24"/>
          <w:szCs w:val="24"/>
        </w:rPr>
      </w:pPr>
      <w:r w:rsidRPr="00113994">
        <w:rPr>
          <w:rFonts w:ascii="Times New Roman" w:hAnsi="Times New Roman" w:cs="Times New Roman"/>
          <w:sz w:val="24"/>
          <w:szCs w:val="24"/>
        </w:rPr>
        <w:t>YAL</w:t>
      </w:r>
      <w:r w:rsidR="00DE4731" w:rsidRPr="00113994">
        <w:rPr>
          <w:rFonts w:ascii="Times New Roman" w:hAnsi="Times New Roman" w:cs="Times New Roman"/>
          <w:sz w:val="24"/>
          <w:szCs w:val="24"/>
        </w:rPr>
        <w:t xml:space="preserve"> </w:t>
      </w:r>
      <w:r w:rsidR="009562D9" w:rsidRPr="00113994">
        <w:rPr>
          <w:rFonts w:ascii="Times New Roman" w:hAnsi="Times New Roman" w:cs="Times New Roman"/>
          <w:sz w:val="24"/>
          <w:szCs w:val="24"/>
        </w:rPr>
        <w:t>functions as a cultural text that both reflects and contests these dominant scripts, providing a space where grief is narratively negotiated and ideologically reframed. Scholars have shown that YAL is not merely representational but performative</w:t>
      </w:r>
      <w:r w:rsidR="00914E68" w:rsidRPr="00113994">
        <w:rPr>
          <w:rFonts w:ascii="Times New Roman" w:hAnsi="Times New Roman" w:cs="Times New Roman"/>
          <w:sz w:val="24"/>
          <w:szCs w:val="24"/>
        </w:rPr>
        <w:t xml:space="preserve">; </w:t>
      </w:r>
      <w:r w:rsidR="009562D9" w:rsidRPr="00113994">
        <w:rPr>
          <w:rFonts w:ascii="Times New Roman" w:hAnsi="Times New Roman" w:cs="Times New Roman"/>
          <w:sz w:val="24"/>
          <w:szCs w:val="24"/>
        </w:rPr>
        <w:t>it participates in the construction of identity, justice, and critical consciousness (</w:t>
      </w:r>
      <w:r w:rsidR="005A7C50" w:rsidRPr="00113994">
        <w:rPr>
          <w:rFonts w:ascii="Times New Roman" w:hAnsi="Times New Roman" w:cs="Times New Roman"/>
          <w:sz w:val="24"/>
          <w:szCs w:val="24"/>
        </w:rPr>
        <w:t>Smith et al;, 2008</w:t>
      </w:r>
      <w:r w:rsidR="009562D9" w:rsidRPr="00113994">
        <w:rPr>
          <w:rFonts w:ascii="Times New Roman" w:hAnsi="Times New Roman" w:cs="Times New Roman"/>
          <w:sz w:val="24"/>
          <w:szCs w:val="24"/>
        </w:rPr>
        <w:t xml:space="preserve">; Medina &amp; Campano, 2006; Malo-Juvera et al., 2018). </w:t>
      </w:r>
    </w:p>
    <w:p w14:paraId="5A368E4B" w14:textId="33139D90" w:rsidR="009562D9" w:rsidRPr="00113994" w:rsidRDefault="009562D9" w:rsidP="00DE4731">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attends to the layered ways in which grief scripts are imposed and contested across </w:t>
      </w:r>
      <w:r w:rsidR="001439A7" w:rsidRPr="00113994">
        <w:rPr>
          <w:rFonts w:ascii="Times New Roman" w:hAnsi="Times New Roman" w:cs="Times New Roman"/>
          <w:sz w:val="24"/>
          <w:szCs w:val="24"/>
        </w:rPr>
        <w:t xml:space="preserve">the </w:t>
      </w:r>
      <w:r w:rsidRPr="00113994">
        <w:rPr>
          <w:rFonts w:ascii="Times New Roman" w:hAnsi="Times New Roman" w:cs="Times New Roman"/>
          <w:sz w:val="24"/>
          <w:szCs w:val="24"/>
        </w:rPr>
        <w:t>intersectional identities</w:t>
      </w:r>
      <w:r w:rsidR="001439A7" w:rsidRPr="00113994">
        <w:rPr>
          <w:rFonts w:ascii="Times New Roman" w:hAnsi="Times New Roman" w:cs="Times New Roman"/>
          <w:sz w:val="24"/>
          <w:szCs w:val="24"/>
        </w:rPr>
        <w:t xml:space="preserve"> of age and </w:t>
      </w:r>
      <w:r w:rsidR="00E64EB8" w:rsidRPr="00113994">
        <w:rPr>
          <w:rFonts w:ascii="Times New Roman" w:hAnsi="Times New Roman" w:cs="Times New Roman"/>
          <w:sz w:val="24"/>
          <w:szCs w:val="24"/>
        </w:rPr>
        <w:t>gender</w:t>
      </w:r>
      <w:r w:rsidR="001439A7"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as represented in </w:t>
      </w:r>
      <w:r w:rsidR="002D2D21" w:rsidRPr="00113994">
        <w:rPr>
          <w:rFonts w:ascii="Times New Roman" w:hAnsi="Times New Roman" w:cs="Times New Roman"/>
          <w:sz w:val="24"/>
          <w:szCs w:val="24"/>
        </w:rPr>
        <w:t>young adult (YA)</w:t>
      </w:r>
      <w:r w:rsidRPr="00113994">
        <w:rPr>
          <w:rFonts w:ascii="Times New Roman" w:hAnsi="Times New Roman" w:cs="Times New Roman"/>
          <w:sz w:val="24"/>
          <w:szCs w:val="24"/>
        </w:rPr>
        <w:t xml:space="preserve"> narratives featuring culturally diverse</w:t>
      </w:r>
      <w:r w:rsidR="00E64EB8"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protagonists. Through textual analysis, scholars and educators can interrogate how such literature reflects, challenges, or reimagines the cultural scripts that shape adolescent </w:t>
      </w:r>
      <w:r w:rsidR="000C7B8C" w:rsidRPr="00113994">
        <w:rPr>
          <w:rFonts w:ascii="Times New Roman" w:hAnsi="Times New Roman" w:cs="Times New Roman"/>
          <w:sz w:val="24"/>
          <w:szCs w:val="24"/>
        </w:rPr>
        <w:t>maternal grief</w:t>
      </w:r>
      <w:r w:rsidRPr="00113994">
        <w:rPr>
          <w:rFonts w:ascii="Times New Roman" w:hAnsi="Times New Roman" w:cs="Times New Roman"/>
          <w:sz w:val="24"/>
          <w:szCs w:val="24"/>
        </w:rPr>
        <w:t>, especially for girls navigating gendered and intersectional constraints.</w:t>
      </w:r>
    </w:p>
    <w:p w14:paraId="540AD8F8" w14:textId="445E5558" w:rsidR="006C2D6E" w:rsidRPr="00113994" w:rsidRDefault="006C2D6E"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Narrative Terrain: The Role of Y</w:t>
      </w:r>
      <w:r w:rsidR="009575FF" w:rsidRPr="00113994">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255760" w:rsidRPr="00113994">
        <w:rPr>
          <w:rFonts w:ascii="Times New Roman" w:hAnsi="Times New Roman" w:cs="Times New Roman"/>
          <w:b/>
          <w:bCs/>
          <w:sz w:val="24"/>
          <w:szCs w:val="24"/>
        </w:rPr>
        <w:t>dult</w:t>
      </w:r>
      <w:r w:rsidRPr="00113994">
        <w:rPr>
          <w:rFonts w:ascii="Times New Roman" w:hAnsi="Times New Roman" w:cs="Times New Roman"/>
          <w:b/>
          <w:bCs/>
          <w:sz w:val="24"/>
          <w:szCs w:val="24"/>
        </w:rPr>
        <w:t xml:space="preserve"> Literature in Representing Adolescent Grief</w:t>
      </w:r>
    </w:p>
    <w:p w14:paraId="77CB4624" w14:textId="4CB0D308" w:rsidR="00F75C12" w:rsidRPr="00113994" w:rsidRDefault="00F75C12" w:rsidP="00F75C1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YAL functions as both a cultural mirror and a site of social intervention (Cart, 2016). It offers young readers a space to engage with difficult emotions, while also inviting critical reflection on the narratives that shape those emotions. By representing grief in diverse and nuanced ways, YA novels provide validation, emotional literacy, and resistance to dominant grief paradigms (Garcia &amp; Haddix, 2021b). Importantly, YAL gives voice to characters navigating parental loss within </w:t>
      </w:r>
      <w:r w:rsidRPr="00113994">
        <w:rPr>
          <w:rFonts w:ascii="Times New Roman" w:hAnsi="Times New Roman" w:cs="Times New Roman"/>
          <w:sz w:val="24"/>
          <w:szCs w:val="24"/>
        </w:rPr>
        <w:lastRenderedPageBreak/>
        <w:t>specific gendered, cultural, and familial contexts, shaped by intersecting forces such as race, class, and cultural expectations.</w:t>
      </w:r>
    </w:p>
    <w:p w14:paraId="66ACBFB2" w14:textId="6444A6D1" w:rsidR="00F75C12" w:rsidRPr="00113994" w:rsidRDefault="00F75C12" w:rsidP="00F75C1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these narratives, grief is </w:t>
      </w:r>
      <w:r w:rsidR="00791923" w:rsidRPr="00113994">
        <w:rPr>
          <w:rFonts w:ascii="Times New Roman" w:hAnsi="Times New Roman" w:cs="Times New Roman"/>
          <w:sz w:val="24"/>
          <w:szCs w:val="24"/>
        </w:rPr>
        <w:t xml:space="preserve">often </w:t>
      </w:r>
      <w:r w:rsidRPr="00113994">
        <w:rPr>
          <w:rFonts w:ascii="Times New Roman" w:hAnsi="Times New Roman" w:cs="Times New Roman"/>
          <w:sz w:val="24"/>
          <w:szCs w:val="24"/>
        </w:rPr>
        <w:t xml:space="preserve">not portrayed as a passive emotional state, but as an active and contested narrative space. Female adolescent protagonists grapple with silence, responsibility, memory, and emotional containment as they confront the expectations imposed on them by family, institutions, and broader cultural norms. Through their stories, grief becomes a medium for questioning inherited beliefs, reconstructing identity, and imagining alternative ways of </w:t>
      </w:r>
      <w:r w:rsidR="00F01086" w:rsidRPr="00113994">
        <w:rPr>
          <w:rFonts w:ascii="Times New Roman" w:hAnsi="Times New Roman" w:cs="Times New Roman"/>
          <w:sz w:val="24"/>
          <w:szCs w:val="24"/>
        </w:rPr>
        <w:t>griev</w:t>
      </w:r>
      <w:r w:rsidRPr="00113994">
        <w:rPr>
          <w:rFonts w:ascii="Times New Roman" w:hAnsi="Times New Roman" w:cs="Times New Roman"/>
          <w:sz w:val="24"/>
          <w:szCs w:val="24"/>
        </w:rPr>
        <w:t xml:space="preserve">ing. Novels such as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emphasize how grief is expressed not only through sorrow, but also through metaphor, silence, memory, and art.</w:t>
      </w:r>
    </w:p>
    <w:p w14:paraId="2475A5F8" w14:textId="73D00B56" w:rsidR="00F75C12" w:rsidRPr="00113994" w:rsidRDefault="00F75C12" w:rsidP="00791DBC">
      <w:pPr>
        <w:ind w:firstLine="270"/>
        <w:rPr>
          <w:rFonts w:ascii="Times New Roman" w:hAnsi="Times New Roman" w:cs="Times New Roman"/>
          <w:sz w:val="24"/>
          <w:szCs w:val="24"/>
        </w:rPr>
      </w:pPr>
      <w:r w:rsidRPr="00113994">
        <w:rPr>
          <w:rFonts w:ascii="Times New Roman" w:hAnsi="Times New Roman" w:cs="Times New Roman"/>
          <w:sz w:val="24"/>
          <w:szCs w:val="24"/>
        </w:rPr>
        <w:t>The adolescent girls in these texts do not simply endure loss</w:t>
      </w:r>
      <w:r w:rsidR="003429A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they re-author the terms of their </w:t>
      </w:r>
      <w:r w:rsidR="003429A0" w:rsidRPr="00113994">
        <w:rPr>
          <w:rFonts w:ascii="Times New Roman" w:hAnsi="Times New Roman" w:cs="Times New Roman"/>
          <w:sz w:val="24"/>
          <w:szCs w:val="24"/>
        </w:rPr>
        <w:t>griev</w:t>
      </w:r>
      <w:r w:rsidRPr="00113994">
        <w:rPr>
          <w:rFonts w:ascii="Times New Roman" w:hAnsi="Times New Roman" w:cs="Times New Roman"/>
          <w:sz w:val="24"/>
          <w:szCs w:val="24"/>
        </w:rPr>
        <w:t>ing in ways that challenge normative constructions of girlhood and emotional maturity.</w:t>
      </w:r>
      <w:r w:rsidR="00791DBC" w:rsidRPr="00113994">
        <w:rPr>
          <w:rFonts w:ascii="Times New Roman" w:hAnsi="Times New Roman" w:cs="Times New Roman"/>
          <w:sz w:val="24"/>
          <w:szCs w:val="24"/>
        </w:rPr>
        <w:t xml:space="preserve"> </w:t>
      </w:r>
      <w:r w:rsidR="00791DBC" w:rsidRPr="00291B0B">
        <w:rPr>
          <w:rFonts w:ascii="Times New Roman" w:hAnsi="Times New Roman" w:cs="Times New Roman"/>
          <w:sz w:val="24"/>
          <w:szCs w:val="24"/>
        </w:rPr>
        <w:t>From a Constructivist Grounded Theory</w:t>
      </w:r>
      <w:r w:rsidR="00291B0B" w:rsidRPr="00291B0B">
        <w:rPr>
          <w:rFonts w:ascii="Times New Roman" w:hAnsi="Times New Roman" w:cs="Times New Roman"/>
          <w:sz w:val="24"/>
          <w:szCs w:val="24"/>
        </w:rPr>
        <w:t xml:space="preserve"> (CGT)</w:t>
      </w:r>
      <w:r w:rsidR="00791DBC" w:rsidRPr="00291B0B">
        <w:rPr>
          <w:rFonts w:ascii="Times New Roman" w:hAnsi="Times New Roman" w:cs="Times New Roman"/>
          <w:sz w:val="24"/>
          <w:szCs w:val="24"/>
        </w:rPr>
        <w:t xml:space="preserve"> perspective</w:t>
      </w:r>
      <w:r w:rsidR="00791DBC" w:rsidRPr="00113994">
        <w:rPr>
          <w:rFonts w:ascii="Times New Roman" w:hAnsi="Times New Roman" w:cs="Times New Roman"/>
          <w:sz w:val="24"/>
          <w:szCs w:val="24"/>
        </w:rPr>
        <w:t xml:space="preserve">, this re-authoring emerges through open and focused codes that trace patterns of </w:t>
      </w:r>
      <w:r w:rsidR="00791DBC" w:rsidRPr="00454388">
        <w:rPr>
          <w:rFonts w:ascii="Times New Roman" w:hAnsi="Times New Roman" w:cs="Times New Roman"/>
          <w:sz w:val="24"/>
          <w:szCs w:val="24"/>
        </w:rPr>
        <w:t>emotional resistance, relational rebellion, and narrative defiance.</w:t>
      </w:r>
      <w:r w:rsidR="00791DBC" w:rsidRPr="00113994">
        <w:rPr>
          <w:rFonts w:ascii="Times New Roman" w:hAnsi="Times New Roman" w:cs="Times New Roman"/>
          <w:sz w:val="24"/>
          <w:szCs w:val="24"/>
        </w:rPr>
        <w:t xml:space="preserve"> In resisting adultist and gendered grief scripts, these protagonists transform mourning into an agentive process of meaning-making, identity negotiation, and cultural critique.</w:t>
      </w:r>
    </w:p>
    <w:p w14:paraId="506CE499" w14:textId="3DEE7EFF" w:rsidR="00F75C12" w:rsidRPr="00113994" w:rsidRDefault="00F75C12" w:rsidP="00007EE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argues that female adolescent </w:t>
      </w:r>
      <w:r w:rsidR="00A57BEA"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grief is a narrative site of negotiation, a conceptual and literary space where cultural scripts about gender</w:t>
      </w:r>
      <w:r w:rsidR="00007EEC" w:rsidRPr="00113994">
        <w:rPr>
          <w:rFonts w:ascii="Times New Roman" w:hAnsi="Times New Roman" w:cs="Times New Roman"/>
          <w:sz w:val="24"/>
          <w:szCs w:val="24"/>
        </w:rPr>
        <w:t xml:space="preserve"> and </w:t>
      </w:r>
      <w:r w:rsidRPr="00113994">
        <w:rPr>
          <w:rFonts w:ascii="Times New Roman" w:hAnsi="Times New Roman" w:cs="Times New Roman"/>
          <w:sz w:val="24"/>
          <w:szCs w:val="24"/>
        </w:rPr>
        <w:t>adolescence</w:t>
      </w:r>
      <w:r w:rsidR="00007EEC"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confronted and reshaped. YA fiction thus becomes a counter-discursive medium that expands the social imagination of grief.</w:t>
      </w:r>
    </w:p>
    <w:p w14:paraId="4EE958A2" w14:textId="2F51C055" w:rsidR="00F84867" w:rsidRPr="00113994" w:rsidRDefault="00F84867" w:rsidP="00D71B42">
      <w:pPr>
        <w:jc w:val="center"/>
        <w:rPr>
          <w:rFonts w:ascii="Times New Roman" w:hAnsi="Times New Roman" w:cs="Times New Roman"/>
          <w:b/>
          <w:bCs/>
          <w:sz w:val="24"/>
          <w:szCs w:val="24"/>
        </w:rPr>
      </w:pPr>
      <w:r w:rsidRPr="00CD2ECE">
        <w:rPr>
          <w:rFonts w:ascii="Times New Roman" w:hAnsi="Times New Roman" w:cs="Times New Roman"/>
          <w:b/>
          <w:bCs/>
          <w:sz w:val="24"/>
          <w:szCs w:val="24"/>
        </w:rPr>
        <w:t>Locating the Problem: Grief, Girlhood, and Cultural Expectations</w:t>
      </w:r>
    </w:p>
    <w:p w14:paraId="08660D79" w14:textId="77777777" w:rsidR="00F553C0" w:rsidRPr="00113994" w:rsidRDefault="00C01109" w:rsidP="00C011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While research on adolescent grief is growing, most studies emphasize clinical frameworks, often neglecting the gendered and cultural narratives that mediate how grief is performed and </w:t>
      </w:r>
      <w:r w:rsidRPr="00113994">
        <w:rPr>
          <w:rFonts w:ascii="Times New Roman" w:hAnsi="Times New Roman" w:cs="Times New Roman"/>
          <w:sz w:val="24"/>
          <w:szCs w:val="24"/>
        </w:rPr>
        <w:lastRenderedPageBreak/>
        <w:t xml:space="preserve">perceived (Walter, 1999; Silverman, 2000). This omission has consequences. Without attention to social norms, grief in girls is too often read as pathological or resilient without recognizing the emotional labor and silencing it entails (Gouws &amp; Kruger, 2014b). This study positions grief as a socially constructed, culturally mediated process. Societal scripts that define what it means to be mature, </w:t>
      </w:r>
      <w:r w:rsidR="00C33743" w:rsidRPr="00113994">
        <w:rPr>
          <w:rFonts w:ascii="Times New Roman" w:hAnsi="Times New Roman" w:cs="Times New Roman"/>
          <w:sz w:val="24"/>
          <w:szCs w:val="24"/>
        </w:rPr>
        <w:t>gendered</w:t>
      </w:r>
      <w:r w:rsidRPr="00113994">
        <w:rPr>
          <w:rFonts w:ascii="Times New Roman" w:hAnsi="Times New Roman" w:cs="Times New Roman"/>
          <w:sz w:val="24"/>
          <w:szCs w:val="24"/>
        </w:rPr>
        <w:t xml:space="preserve">, and emotionally “normal” influence girls’ responses to </w:t>
      </w:r>
      <w:r w:rsidR="00776710"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These scripts not only shape how grief is performed but also who is permitted to express grief. </w:t>
      </w:r>
    </w:p>
    <w:p w14:paraId="737FA008" w14:textId="067B0638" w:rsidR="00C01109" w:rsidRPr="00113994" w:rsidRDefault="0071273D" w:rsidP="00C011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this context, narrative negotiation refers to the process by which </w:t>
      </w:r>
      <w:r w:rsidR="001C3F84">
        <w:rPr>
          <w:rFonts w:ascii="Times New Roman" w:hAnsi="Times New Roman" w:cs="Times New Roman"/>
          <w:sz w:val="24"/>
          <w:szCs w:val="24"/>
        </w:rPr>
        <w:t xml:space="preserve">maternally-bereaved </w:t>
      </w:r>
      <w:r w:rsidRPr="00113994">
        <w:rPr>
          <w:rFonts w:ascii="Times New Roman" w:hAnsi="Times New Roman" w:cs="Times New Roman"/>
          <w:sz w:val="24"/>
          <w:szCs w:val="24"/>
        </w:rPr>
        <w:t xml:space="preserve">adolescent girl characters </w:t>
      </w:r>
      <w:r w:rsidR="008D5BC1" w:rsidRPr="00113994">
        <w:rPr>
          <w:rFonts w:ascii="Times New Roman" w:hAnsi="Times New Roman" w:cs="Times New Roman"/>
          <w:sz w:val="24"/>
          <w:szCs w:val="24"/>
        </w:rPr>
        <w:t xml:space="preserve">reflect, </w:t>
      </w:r>
      <w:r w:rsidRPr="00113994">
        <w:rPr>
          <w:rFonts w:ascii="Times New Roman" w:hAnsi="Times New Roman" w:cs="Times New Roman"/>
          <w:sz w:val="24"/>
          <w:szCs w:val="24"/>
        </w:rPr>
        <w:t>resist, and reconfigure dominant grief scripts through meaning-making shaped by their social identities and relationships. Drawing from</w:t>
      </w:r>
      <w:r w:rsidR="001925BE">
        <w:rPr>
          <w:rFonts w:ascii="Times New Roman" w:hAnsi="Times New Roman" w:cs="Times New Roman"/>
          <w:sz w:val="24"/>
          <w:szCs w:val="24"/>
        </w:rPr>
        <w:t xml:space="preserve"> </w:t>
      </w:r>
      <w:r w:rsidR="00F039FF" w:rsidRPr="00113994">
        <w:rPr>
          <w:rFonts w:ascii="Times New Roman" w:hAnsi="Times New Roman" w:cs="Times New Roman"/>
          <w:sz w:val="24"/>
          <w:szCs w:val="24"/>
        </w:rPr>
        <w:t>CGT</w:t>
      </w:r>
      <w:r w:rsidR="002379FD" w:rsidRPr="00113994">
        <w:rPr>
          <w:rFonts w:ascii="Times New Roman" w:hAnsi="Times New Roman" w:cs="Times New Roman"/>
          <w:sz w:val="24"/>
          <w:szCs w:val="24"/>
        </w:rPr>
        <w:t>,</w:t>
      </w:r>
      <w:r w:rsidRPr="00113994">
        <w:rPr>
          <w:rFonts w:ascii="Times New Roman" w:hAnsi="Times New Roman" w:cs="Times New Roman"/>
          <w:sz w:val="24"/>
          <w:szCs w:val="24"/>
        </w:rPr>
        <w:t xml:space="preserve"> </w:t>
      </w:r>
      <w:r w:rsidR="002379FD" w:rsidRPr="00113994">
        <w:rPr>
          <w:rFonts w:ascii="Times New Roman" w:hAnsi="Times New Roman" w:cs="Times New Roman"/>
          <w:sz w:val="24"/>
          <w:szCs w:val="24"/>
        </w:rPr>
        <w:t xml:space="preserve">Critical Content Analysis (CCA), </w:t>
      </w:r>
      <w:r w:rsidRPr="00113994">
        <w:rPr>
          <w:rFonts w:ascii="Times New Roman" w:hAnsi="Times New Roman" w:cs="Times New Roman"/>
          <w:sz w:val="24"/>
          <w:szCs w:val="24"/>
        </w:rPr>
        <w:t>and a conceptual emphasis on narrative as identity work, this study views grief not as a passive response but as an active, relational act of self-authorship within and against cultural norms.</w:t>
      </w:r>
    </w:p>
    <w:p w14:paraId="21E8F190" w14:textId="221F674C" w:rsidR="005361D6" w:rsidRPr="00113994" w:rsidRDefault="005361D6"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Invisible Grief: Scholarly Omissions in Y</w:t>
      </w:r>
      <w:r w:rsidR="00255760" w:rsidRPr="00113994">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255760" w:rsidRPr="00113994">
        <w:rPr>
          <w:rFonts w:ascii="Times New Roman" w:hAnsi="Times New Roman" w:cs="Times New Roman"/>
          <w:b/>
          <w:bCs/>
          <w:sz w:val="24"/>
          <w:szCs w:val="24"/>
        </w:rPr>
        <w:t xml:space="preserve">dult </w:t>
      </w:r>
      <w:r w:rsidR="00A7128F" w:rsidRPr="00113994">
        <w:rPr>
          <w:rFonts w:ascii="Times New Roman" w:hAnsi="Times New Roman" w:cs="Times New Roman"/>
          <w:b/>
          <w:bCs/>
          <w:sz w:val="24"/>
          <w:szCs w:val="24"/>
        </w:rPr>
        <w:t>Fiction</w:t>
      </w:r>
      <w:r w:rsidRPr="00113994">
        <w:rPr>
          <w:rFonts w:ascii="Times New Roman" w:hAnsi="Times New Roman" w:cs="Times New Roman"/>
          <w:b/>
          <w:bCs/>
          <w:sz w:val="24"/>
          <w:szCs w:val="24"/>
        </w:rPr>
        <w:t xml:space="preserve"> and Gendered </w:t>
      </w:r>
      <w:r w:rsidR="00440D5B" w:rsidRPr="00113994">
        <w:rPr>
          <w:rFonts w:ascii="Times New Roman" w:hAnsi="Times New Roman" w:cs="Times New Roman"/>
          <w:b/>
          <w:bCs/>
          <w:sz w:val="24"/>
          <w:szCs w:val="24"/>
        </w:rPr>
        <w:t>Griev</w:t>
      </w:r>
      <w:r w:rsidRPr="00113994">
        <w:rPr>
          <w:rFonts w:ascii="Times New Roman" w:hAnsi="Times New Roman" w:cs="Times New Roman"/>
          <w:b/>
          <w:bCs/>
          <w:sz w:val="24"/>
          <w:szCs w:val="24"/>
        </w:rPr>
        <w:t>ing</w:t>
      </w:r>
    </w:p>
    <w:p w14:paraId="3AC7CBBA" w14:textId="0BA94CC5" w:rsidR="007E5E24" w:rsidRPr="00113994" w:rsidRDefault="007E5E24" w:rsidP="005361D6">
      <w:pPr>
        <w:ind w:firstLine="270"/>
        <w:rPr>
          <w:rFonts w:ascii="Times New Roman" w:hAnsi="Times New Roman" w:cs="Times New Roman"/>
          <w:sz w:val="24"/>
          <w:szCs w:val="24"/>
        </w:rPr>
      </w:pPr>
      <w:r w:rsidRPr="00113994">
        <w:rPr>
          <w:rFonts w:ascii="Times New Roman" w:hAnsi="Times New Roman" w:cs="Times New Roman"/>
          <w:sz w:val="24"/>
          <w:szCs w:val="24"/>
        </w:rPr>
        <w:t>Despite an expanding body of YA fiction that explores death and loss, little scholarly work focuses on the intersection of adolescent grief, gender, and narrative form. Much of the literature treats grief as a psychological state rather than a socially constructed phenomenon (Darcy &amp; Winokuer, 2019; Coats, 2020). This neglect reinforces narrow scripts about girlhood, maturity, and resilience. There is a critical need for frameworks that attend to how grief is depicted, gendered, and negotiated in YA</w:t>
      </w:r>
      <w:r w:rsidR="00A7128F" w:rsidRPr="00113994">
        <w:rPr>
          <w:rFonts w:ascii="Times New Roman" w:hAnsi="Times New Roman" w:cs="Times New Roman"/>
          <w:sz w:val="24"/>
          <w:szCs w:val="24"/>
        </w:rPr>
        <w:t xml:space="preserve"> fiction</w:t>
      </w:r>
      <w:r w:rsidRPr="00113994">
        <w:rPr>
          <w:rFonts w:ascii="Times New Roman" w:hAnsi="Times New Roman" w:cs="Times New Roman"/>
          <w:sz w:val="24"/>
          <w:szCs w:val="24"/>
        </w:rPr>
        <w:t>.</w:t>
      </w:r>
    </w:p>
    <w:p w14:paraId="2ADE5D43" w14:textId="4E1F8990" w:rsidR="00DE3816" w:rsidRPr="00113994" w:rsidRDefault="00DE3816" w:rsidP="00161126">
      <w:pPr>
        <w:jc w:val="center"/>
        <w:rPr>
          <w:rFonts w:ascii="Times New Roman" w:hAnsi="Times New Roman" w:cs="Times New Roman"/>
          <w:b/>
          <w:bCs/>
          <w:sz w:val="24"/>
          <w:szCs w:val="24"/>
        </w:rPr>
      </w:pPr>
      <w:r w:rsidRPr="00113994">
        <w:rPr>
          <w:rFonts w:ascii="Times New Roman" w:hAnsi="Times New Roman" w:cs="Times New Roman"/>
          <w:b/>
          <w:bCs/>
          <w:sz w:val="24"/>
          <w:szCs w:val="24"/>
        </w:rPr>
        <w:t>Narrative Purpose: Reimagining Adolescent Grief Through Y</w:t>
      </w:r>
      <w:r w:rsidR="00A7128F" w:rsidRPr="00113994">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A7128F" w:rsidRPr="00113994">
        <w:rPr>
          <w:rFonts w:ascii="Times New Roman" w:hAnsi="Times New Roman" w:cs="Times New Roman"/>
          <w:b/>
          <w:bCs/>
          <w:sz w:val="24"/>
          <w:szCs w:val="24"/>
        </w:rPr>
        <w:t>dult</w:t>
      </w:r>
      <w:r w:rsidRPr="00113994">
        <w:rPr>
          <w:rFonts w:ascii="Times New Roman" w:hAnsi="Times New Roman" w:cs="Times New Roman"/>
          <w:b/>
          <w:bCs/>
          <w:sz w:val="24"/>
          <w:szCs w:val="24"/>
        </w:rPr>
        <w:t xml:space="preserve"> Fiction</w:t>
      </w:r>
    </w:p>
    <w:p w14:paraId="6AE863C6" w14:textId="77777777" w:rsidR="00E52A22" w:rsidRPr="00113994" w:rsidRDefault="00AB1AC3" w:rsidP="00DE3816">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purpose of this study is to develop a grounded theory of how YA novels depict female </w:t>
      </w:r>
      <w:r w:rsidR="00244C22" w:rsidRPr="00113994">
        <w:rPr>
          <w:rFonts w:ascii="Times New Roman" w:hAnsi="Times New Roman" w:cs="Times New Roman"/>
          <w:sz w:val="24"/>
          <w:szCs w:val="24"/>
        </w:rPr>
        <w:t xml:space="preserve">adolescent </w:t>
      </w:r>
      <w:r w:rsidRPr="00113994">
        <w:rPr>
          <w:rFonts w:ascii="Times New Roman" w:hAnsi="Times New Roman" w:cs="Times New Roman"/>
          <w:sz w:val="24"/>
          <w:szCs w:val="24"/>
        </w:rPr>
        <w:t xml:space="preserve">grief following </w:t>
      </w:r>
      <w:r w:rsidR="00776710"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as a site of narrative negotiation. </w:t>
      </w:r>
      <w:r w:rsidR="00745F53" w:rsidRPr="00113994">
        <w:rPr>
          <w:rFonts w:ascii="Times New Roman" w:hAnsi="Times New Roman" w:cs="Times New Roman"/>
          <w:sz w:val="24"/>
          <w:szCs w:val="24"/>
        </w:rPr>
        <w:t>Using a hybrid methodology that integrates</w:t>
      </w:r>
      <w:r w:rsidR="00F32CD6" w:rsidRPr="00113994">
        <w:rPr>
          <w:rFonts w:ascii="Times New Roman" w:hAnsi="Times New Roman" w:cs="Times New Roman"/>
          <w:sz w:val="24"/>
          <w:szCs w:val="24"/>
        </w:rPr>
        <w:t xml:space="preserve"> </w:t>
      </w:r>
      <w:r w:rsidR="00745F53" w:rsidRPr="00113994">
        <w:rPr>
          <w:rFonts w:ascii="Times New Roman" w:hAnsi="Times New Roman" w:cs="Times New Roman"/>
          <w:sz w:val="24"/>
          <w:szCs w:val="24"/>
        </w:rPr>
        <w:t>CGT</w:t>
      </w:r>
      <w:r w:rsidR="00096BB6" w:rsidRPr="00113994">
        <w:rPr>
          <w:rFonts w:ascii="Times New Roman" w:hAnsi="Times New Roman" w:cs="Times New Roman"/>
          <w:sz w:val="24"/>
          <w:szCs w:val="24"/>
        </w:rPr>
        <w:t xml:space="preserve"> </w:t>
      </w:r>
      <w:r w:rsidR="00745F53" w:rsidRPr="00113994">
        <w:rPr>
          <w:rFonts w:ascii="Times New Roman" w:hAnsi="Times New Roman" w:cs="Times New Roman"/>
          <w:sz w:val="24"/>
          <w:szCs w:val="24"/>
        </w:rPr>
        <w:t xml:space="preserve">and CCA, this study analyzes how female adolescent </w:t>
      </w:r>
      <w:r w:rsidR="00745F53" w:rsidRPr="00113994">
        <w:rPr>
          <w:rFonts w:ascii="Times New Roman" w:hAnsi="Times New Roman" w:cs="Times New Roman"/>
          <w:sz w:val="24"/>
          <w:szCs w:val="24"/>
        </w:rPr>
        <w:lastRenderedPageBreak/>
        <w:t>characters reflect, resist, negotiate, and reshape gendered grief scripts governing the experience and expression of maternal loss.</w:t>
      </w:r>
      <w:r w:rsidR="001241E3" w:rsidRPr="00113994">
        <w:rPr>
          <w:rFonts w:ascii="Times New Roman" w:hAnsi="Times New Roman" w:cs="Times New Roman"/>
          <w:sz w:val="24"/>
          <w:szCs w:val="24"/>
        </w:rPr>
        <w:t xml:space="preserve"> </w:t>
      </w:r>
    </w:p>
    <w:p w14:paraId="5D9876EB" w14:textId="61D60771" w:rsidR="00911F9D" w:rsidRPr="00113994" w:rsidRDefault="00AB1AC3" w:rsidP="00DE3816">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CGT supports the inductive development of theoretical categories, while CCA enables a critical, ideologically attuned reading of how power, identity, and </w:t>
      </w:r>
      <w:r w:rsidR="004D5E72" w:rsidRPr="00113994">
        <w:rPr>
          <w:rFonts w:ascii="Times New Roman" w:hAnsi="Times New Roman" w:cs="Times New Roman"/>
          <w:sz w:val="24"/>
          <w:szCs w:val="24"/>
        </w:rPr>
        <w:t>emotional experience</w:t>
      </w:r>
      <w:r w:rsidRPr="00113994">
        <w:rPr>
          <w:rFonts w:ascii="Times New Roman" w:hAnsi="Times New Roman" w:cs="Times New Roman"/>
          <w:sz w:val="24"/>
          <w:szCs w:val="24"/>
        </w:rPr>
        <w:t xml:space="preserve"> are constructed and contested within narrative form. Framed through a </w:t>
      </w:r>
      <w:r w:rsidR="000417D2" w:rsidRPr="00113994">
        <w:rPr>
          <w:rFonts w:ascii="Times New Roman" w:hAnsi="Times New Roman" w:cs="Times New Roman"/>
          <w:sz w:val="24"/>
          <w:szCs w:val="24"/>
        </w:rPr>
        <w:t>M</w:t>
      </w:r>
      <w:r w:rsidRPr="00113994">
        <w:rPr>
          <w:rFonts w:ascii="Times New Roman" w:hAnsi="Times New Roman" w:cs="Times New Roman"/>
          <w:sz w:val="24"/>
          <w:szCs w:val="24"/>
        </w:rPr>
        <w:t xml:space="preserve">ultidimensional </w:t>
      </w:r>
      <w:r w:rsidR="000417D2" w:rsidRPr="00113994">
        <w:rPr>
          <w:rFonts w:ascii="Times New Roman" w:hAnsi="Times New Roman" w:cs="Times New Roman"/>
          <w:sz w:val="24"/>
          <w:szCs w:val="24"/>
        </w:rPr>
        <w:t>I</w:t>
      </w:r>
      <w:r w:rsidRPr="00113994">
        <w:rPr>
          <w:rFonts w:ascii="Times New Roman" w:hAnsi="Times New Roman" w:cs="Times New Roman"/>
          <w:sz w:val="24"/>
          <w:szCs w:val="24"/>
        </w:rPr>
        <w:t xml:space="preserve">ntersectional </w:t>
      </w:r>
      <w:r w:rsidR="000417D2" w:rsidRPr="00113994">
        <w:rPr>
          <w:rFonts w:ascii="Times New Roman" w:hAnsi="Times New Roman" w:cs="Times New Roman"/>
          <w:sz w:val="24"/>
          <w:szCs w:val="24"/>
        </w:rPr>
        <w:t>L</w:t>
      </w:r>
      <w:r w:rsidRPr="00113994">
        <w:rPr>
          <w:rFonts w:ascii="Times New Roman" w:hAnsi="Times New Roman" w:cs="Times New Roman"/>
          <w:sz w:val="24"/>
          <w:szCs w:val="24"/>
        </w:rPr>
        <w:t xml:space="preserve">ens (MIL) that integrates Feminist Grief Theory (FGT), </w:t>
      </w:r>
      <w:r w:rsidR="003A4872" w:rsidRPr="00113994">
        <w:rPr>
          <w:rFonts w:ascii="Times New Roman" w:hAnsi="Times New Roman" w:cs="Times New Roman"/>
          <w:sz w:val="24"/>
          <w:szCs w:val="24"/>
        </w:rPr>
        <w:t xml:space="preserve">Gender </w:t>
      </w:r>
      <w:r w:rsidR="00082DA2" w:rsidRPr="00113994">
        <w:rPr>
          <w:rFonts w:ascii="Times New Roman" w:hAnsi="Times New Roman" w:cs="Times New Roman"/>
          <w:sz w:val="24"/>
          <w:szCs w:val="24"/>
        </w:rPr>
        <w:t>Theory</w:t>
      </w:r>
      <w:r w:rsidR="003A4872" w:rsidRPr="00113994">
        <w:rPr>
          <w:rFonts w:ascii="Times New Roman" w:hAnsi="Times New Roman" w:cs="Times New Roman"/>
          <w:sz w:val="24"/>
          <w:szCs w:val="24"/>
        </w:rPr>
        <w:t xml:space="preserve"> (G</w:t>
      </w:r>
      <w:r w:rsidR="00082DA2" w:rsidRPr="00113994">
        <w:rPr>
          <w:rFonts w:ascii="Times New Roman" w:hAnsi="Times New Roman" w:cs="Times New Roman"/>
          <w:sz w:val="24"/>
          <w:szCs w:val="24"/>
        </w:rPr>
        <w:t>T</w:t>
      </w:r>
      <w:r w:rsidR="003A4872" w:rsidRPr="00113994">
        <w:rPr>
          <w:rFonts w:ascii="Times New Roman" w:hAnsi="Times New Roman" w:cs="Times New Roman"/>
          <w:sz w:val="24"/>
          <w:szCs w:val="24"/>
        </w:rPr>
        <w:t>)</w:t>
      </w:r>
      <w:r w:rsidRPr="00113994">
        <w:rPr>
          <w:rFonts w:ascii="Times New Roman" w:hAnsi="Times New Roman" w:cs="Times New Roman"/>
          <w:sz w:val="24"/>
          <w:szCs w:val="24"/>
        </w:rPr>
        <w:t xml:space="preserve">, </w:t>
      </w:r>
      <w:r w:rsidR="00676B75" w:rsidRPr="00113994">
        <w:rPr>
          <w:rFonts w:ascii="Times New Roman" w:hAnsi="Times New Roman" w:cs="Times New Roman"/>
          <w:sz w:val="24"/>
          <w:szCs w:val="24"/>
        </w:rPr>
        <w:t>S</w:t>
      </w:r>
      <w:r w:rsidR="003A4872" w:rsidRPr="00113994">
        <w:rPr>
          <w:rFonts w:ascii="Times New Roman" w:hAnsi="Times New Roman" w:cs="Times New Roman"/>
          <w:sz w:val="24"/>
          <w:szCs w:val="24"/>
        </w:rPr>
        <w:t xml:space="preserve">ocial </w:t>
      </w:r>
      <w:r w:rsidR="00676B75" w:rsidRPr="00113994">
        <w:rPr>
          <w:rFonts w:ascii="Times New Roman" w:hAnsi="Times New Roman" w:cs="Times New Roman"/>
          <w:sz w:val="24"/>
          <w:szCs w:val="24"/>
        </w:rPr>
        <w:t>C</w:t>
      </w:r>
      <w:r w:rsidR="003A4872" w:rsidRPr="00113994">
        <w:rPr>
          <w:rFonts w:ascii="Times New Roman" w:hAnsi="Times New Roman" w:cs="Times New Roman"/>
          <w:sz w:val="24"/>
          <w:szCs w:val="24"/>
        </w:rPr>
        <w:t>onstructivism</w:t>
      </w:r>
      <w:r w:rsidRPr="00113994">
        <w:rPr>
          <w:rFonts w:ascii="Times New Roman" w:hAnsi="Times New Roman" w:cs="Times New Roman"/>
          <w:sz w:val="24"/>
          <w:szCs w:val="24"/>
        </w:rPr>
        <w:t xml:space="preserve"> (</w:t>
      </w:r>
      <w:r w:rsidR="002B49E9" w:rsidRPr="00113994">
        <w:rPr>
          <w:rFonts w:ascii="Times New Roman" w:hAnsi="Times New Roman" w:cs="Times New Roman"/>
          <w:sz w:val="24"/>
          <w:szCs w:val="24"/>
        </w:rPr>
        <w:t>SC</w:t>
      </w:r>
      <w:r w:rsidRPr="00113994">
        <w:rPr>
          <w:rFonts w:ascii="Times New Roman" w:hAnsi="Times New Roman" w:cs="Times New Roman"/>
          <w:sz w:val="24"/>
          <w:szCs w:val="24"/>
        </w:rPr>
        <w:t>), and Youth Lens (YL), the study examines how grief is represented not only as an individual emotional experience, but as a culturally and structurally situated process shaped by gendered, developmental, and relational power dynamics.</w:t>
      </w:r>
    </w:p>
    <w:p w14:paraId="3E8777E4" w14:textId="6659767D" w:rsidR="008D5277" w:rsidRPr="00113994" w:rsidRDefault="00AB1AC3" w:rsidP="000157BC">
      <w:pPr>
        <w:ind w:firstLine="270"/>
        <w:rPr>
          <w:rFonts w:ascii="Times New Roman" w:hAnsi="Times New Roman" w:cs="Times New Roman"/>
          <w:sz w:val="24"/>
          <w:szCs w:val="24"/>
        </w:rPr>
      </w:pPr>
      <w:r w:rsidRPr="00113994">
        <w:rPr>
          <w:rFonts w:ascii="Times New Roman" w:hAnsi="Times New Roman" w:cs="Times New Roman"/>
          <w:sz w:val="24"/>
          <w:szCs w:val="24"/>
        </w:rPr>
        <w:t>This study contributes to the fields of YA</w:t>
      </w:r>
      <w:r w:rsidR="004612C3" w:rsidRPr="00113994">
        <w:rPr>
          <w:rFonts w:ascii="Times New Roman" w:hAnsi="Times New Roman" w:cs="Times New Roman"/>
          <w:sz w:val="24"/>
          <w:szCs w:val="24"/>
        </w:rPr>
        <w:t>L</w:t>
      </w:r>
      <w:r w:rsidRPr="00113994">
        <w:rPr>
          <w:rFonts w:ascii="Times New Roman" w:hAnsi="Times New Roman" w:cs="Times New Roman"/>
          <w:sz w:val="24"/>
          <w:szCs w:val="24"/>
        </w:rPr>
        <w:t>, G</w:t>
      </w:r>
      <w:r w:rsidR="00A4522C"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1564C3" w:rsidRPr="00113994">
        <w:rPr>
          <w:rFonts w:ascii="Times New Roman" w:hAnsi="Times New Roman" w:cs="Times New Roman"/>
          <w:sz w:val="24"/>
          <w:szCs w:val="24"/>
        </w:rPr>
        <w:t xml:space="preserve">YL, </w:t>
      </w:r>
      <w:r w:rsidRPr="00113994">
        <w:rPr>
          <w:rFonts w:ascii="Times New Roman" w:hAnsi="Times New Roman" w:cs="Times New Roman"/>
          <w:sz w:val="24"/>
          <w:szCs w:val="24"/>
        </w:rPr>
        <w:t xml:space="preserve">and </w:t>
      </w:r>
      <w:r w:rsidR="001564C3" w:rsidRPr="00113994">
        <w:rPr>
          <w:rFonts w:ascii="Times New Roman" w:hAnsi="Times New Roman" w:cs="Times New Roman"/>
          <w:sz w:val="24"/>
          <w:szCs w:val="24"/>
        </w:rPr>
        <w:t>FGT</w:t>
      </w:r>
      <w:r w:rsidRPr="00113994">
        <w:rPr>
          <w:rFonts w:ascii="Times New Roman" w:hAnsi="Times New Roman" w:cs="Times New Roman"/>
          <w:sz w:val="24"/>
          <w:szCs w:val="24"/>
        </w:rPr>
        <w:t xml:space="preserve"> by theorizing how adolescent girls’ grief narratives challenge, subvert, and reimagine normative grief discourses. The analysis focuses on three contemporary YA novels—</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2023)—each centering a female adolescent protagonist grieving the death of a </w:t>
      </w:r>
      <w:r w:rsidR="000157BC" w:rsidRPr="00113994">
        <w:rPr>
          <w:rFonts w:ascii="Times New Roman" w:hAnsi="Times New Roman" w:cs="Times New Roman"/>
          <w:sz w:val="24"/>
          <w:szCs w:val="24"/>
        </w:rPr>
        <w:t>mother</w:t>
      </w:r>
      <w:r w:rsidRPr="00113994">
        <w:rPr>
          <w:rFonts w:ascii="Times New Roman" w:hAnsi="Times New Roman" w:cs="Times New Roman"/>
          <w:sz w:val="24"/>
          <w:szCs w:val="24"/>
        </w:rPr>
        <w:t xml:space="preserve">. </w:t>
      </w:r>
      <w:r w:rsidR="007E54F7" w:rsidRPr="00113994">
        <w:rPr>
          <w:rFonts w:ascii="Times New Roman" w:hAnsi="Times New Roman" w:cs="Times New Roman"/>
          <w:sz w:val="24"/>
          <w:szCs w:val="24"/>
        </w:rPr>
        <w:t>Representing a range of racial and cultural identities, the three protagonists inhabit texts that span diverse contexts, enabling the study to examine immediate and ongoing responses to bereavement across varied narrative and identity frameworks.</w:t>
      </w:r>
      <w:r w:rsidR="008D5277" w:rsidRPr="00113994">
        <w:rPr>
          <w:rFonts w:ascii="Times New Roman" w:hAnsi="Times New Roman" w:cs="Times New Roman"/>
          <w:vanish/>
          <w:sz w:val="24"/>
          <w:szCs w:val="24"/>
        </w:rPr>
        <w:t>Bottom of Form</w:t>
      </w:r>
    </w:p>
    <w:p w14:paraId="0303E7B0" w14:textId="7E6529DA" w:rsidR="000F5F6C" w:rsidRPr="00113994" w:rsidRDefault="006B4812" w:rsidP="0003320F">
      <w:pPr>
        <w:jc w:val="center"/>
        <w:rPr>
          <w:rFonts w:ascii="Times New Roman" w:hAnsi="Times New Roman" w:cs="Times New Roman"/>
          <w:b/>
          <w:bCs/>
          <w:sz w:val="24"/>
          <w:szCs w:val="24"/>
        </w:rPr>
      </w:pPr>
      <w:r w:rsidRPr="007F6C04">
        <w:rPr>
          <w:rFonts w:ascii="Times New Roman" w:hAnsi="Times New Roman" w:cs="Times New Roman"/>
          <w:b/>
          <w:bCs/>
          <w:sz w:val="24"/>
          <w:szCs w:val="24"/>
        </w:rPr>
        <w:t>Research</w:t>
      </w:r>
      <w:r w:rsidR="000F5F6C" w:rsidRPr="007F6C04">
        <w:rPr>
          <w:rFonts w:ascii="Times New Roman" w:hAnsi="Times New Roman" w:cs="Times New Roman"/>
          <w:b/>
          <w:bCs/>
          <w:sz w:val="24"/>
          <w:szCs w:val="24"/>
        </w:rPr>
        <w:t xml:space="preserve"> Questions: Investigating Grief, Girlhood, and Narrative Resistance</w:t>
      </w:r>
    </w:p>
    <w:p w14:paraId="43065A0C" w14:textId="77777777" w:rsidR="00A04ABF" w:rsidRPr="00113994" w:rsidRDefault="00A04ABF" w:rsidP="00B53685">
      <w:pPr>
        <w:ind w:firstLine="360"/>
        <w:rPr>
          <w:rFonts w:ascii="Times New Roman" w:hAnsi="Times New Roman" w:cs="Times New Roman"/>
          <w:sz w:val="24"/>
          <w:szCs w:val="24"/>
        </w:rPr>
      </w:pPr>
      <w:r w:rsidRPr="00113994">
        <w:rPr>
          <w:rFonts w:ascii="Times New Roman" w:hAnsi="Times New Roman" w:cs="Times New Roman"/>
          <w:sz w:val="24"/>
          <w:szCs w:val="24"/>
        </w:rPr>
        <w:t>RQ1: How do YA novels depict cultural scripts that shape female adolescents’ experiences and expressions of maternal grief?</w:t>
      </w:r>
    </w:p>
    <w:p w14:paraId="411E5BE5" w14:textId="77777777" w:rsidR="00B11C48" w:rsidRPr="00113994" w:rsidRDefault="00B11C48" w:rsidP="00B5368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RQ2: </w:t>
      </w:r>
      <w:bookmarkStart w:id="0" w:name="_Hlk206409396"/>
      <w:r w:rsidRPr="00113994">
        <w:rPr>
          <w:rFonts w:ascii="Times New Roman" w:hAnsi="Times New Roman" w:cs="Times New Roman"/>
          <w:sz w:val="24"/>
          <w:szCs w:val="24"/>
        </w:rPr>
        <w:t>How do YA novels reflect, resist, negotiate, and reshape cultural scripts related to female adolescents’ experiences of maternal grief?</w:t>
      </w:r>
      <w:bookmarkEnd w:id="0"/>
    </w:p>
    <w:p w14:paraId="4E538C2D" w14:textId="77777777" w:rsidR="00F3010C" w:rsidRPr="00113994" w:rsidRDefault="00F3010C" w:rsidP="00B5368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RQ3: How do YA novels construct female adolescent maternal grief as a site of gendered narrative agency and identity negotiation?</w:t>
      </w:r>
    </w:p>
    <w:p w14:paraId="58D95287" w14:textId="02F6BA3E" w:rsidR="00D726D3" w:rsidRPr="00113994" w:rsidRDefault="00D726D3" w:rsidP="00B53685">
      <w:pPr>
        <w:ind w:firstLine="360"/>
        <w:rPr>
          <w:rFonts w:ascii="Times New Roman" w:hAnsi="Times New Roman" w:cs="Times New Roman"/>
          <w:sz w:val="24"/>
          <w:szCs w:val="24"/>
        </w:rPr>
      </w:pPr>
      <w:r w:rsidRPr="00113994">
        <w:rPr>
          <w:rFonts w:ascii="Times New Roman" w:hAnsi="Times New Roman" w:cs="Times New Roman"/>
          <w:sz w:val="24"/>
          <w:szCs w:val="24"/>
        </w:rPr>
        <w:t>Together, these questions guide a layered analysis of grief in YA fic</w:t>
      </w:r>
      <w:r w:rsidR="0014078B" w:rsidRPr="00113994">
        <w:rPr>
          <w:rFonts w:ascii="Times New Roman" w:hAnsi="Times New Roman" w:cs="Times New Roman"/>
          <w:sz w:val="24"/>
          <w:szCs w:val="24"/>
        </w:rPr>
        <w:t>tion</w:t>
      </w:r>
      <w:r w:rsidRPr="00113994">
        <w:rPr>
          <w:rFonts w:ascii="Times New Roman" w:hAnsi="Times New Roman" w:cs="Times New Roman"/>
          <w:sz w:val="24"/>
          <w:szCs w:val="24"/>
        </w:rPr>
        <w:t xml:space="preserve"> as both a social performance and a site of resistant narrative production.</w:t>
      </w:r>
    </w:p>
    <w:p w14:paraId="040BE577" w14:textId="6238931A" w:rsidR="00F721D1" w:rsidRPr="00113994" w:rsidRDefault="00F721D1" w:rsidP="00E52A22">
      <w:pPr>
        <w:jc w:val="center"/>
        <w:rPr>
          <w:rFonts w:ascii="Times New Roman" w:hAnsi="Times New Roman" w:cs="Times New Roman"/>
          <w:b/>
          <w:bCs/>
          <w:sz w:val="24"/>
          <w:szCs w:val="24"/>
        </w:rPr>
      </w:pPr>
      <w:r w:rsidRPr="00113994">
        <w:rPr>
          <w:rFonts w:ascii="Times New Roman" w:hAnsi="Times New Roman" w:cs="Times New Roman"/>
          <w:b/>
          <w:bCs/>
          <w:sz w:val="24"/>
          <w:szCs w:val="24"/>
        </w:rPr>
        <w:t>Cultural and Scholarly Stakes: Why Grieving Girlhood Matters</w:t>
      </w:r>
    </w:p>
    <w:p w14:paraId="0C52D363" w14:textId="43BF8ED3" w:rsidR="00B53685" w:rsidRPr="00113994" w:rsidRDefault="00B53685" w:rsidP="00736F54">
      <w:pPr>
        <w:ind w:firstLine="360"/>
        <w:rPr>
          <w:rFonts w:ascii="Times New Roman" w:hAnsi="Times New Roman" w:cs="Times New Roman"/>
          <w:sz w:val="24"/>
          <w:szCs w:val="24"/>
        </w:rPr>
      </w:pPr>
      <w:r w:rsidRPr="00113994">
        <w:rPr>
          <w:rFonts w:ascii="Times New Roman" w:hAnsi="Times New Roman" w:cs="Times New Roman"/>
          <w:sz w:val="24"/>
          <w:szCs w:val="24"/>
        </w:rPr>
        <w:t>This study contributes to the fields of Y</w:t>
      </w:r>
      <w:r w:rsidR="00A21659" w:rsidRPr="00113994">
        <w:rPr>
          <w:rFonts w:ascii="Times New Roman" w:hAnsi="Times New Roman" w:cs="Times New Roman"/>
          <w:sz w:val="24"/>
          <w:szCs w:val="24"/>
        </w:rPr>
        <w:t>AL</w:t>
      </w:r>
      <w:r w:rsidRPr="00113994">
        <w:rPr>
          <w:rFonts w:ascii="Times New Roman" w:hAnsi="Times New Roman" w:cs="Times New Roman"/>
          <w:sz w:val="24"/>
          <w:szCs w:val="24"/>
        </w:rPr>
        <w:t xml:space="preserve">, </w:t>
      </w:r>
      <w:r w:rsidR="009751E4" w:rsidRPr="00113994">
        <w:rPr>
          <w:rFonts w:ascii="Times New Roman" w:hAnsi="Times New Roman" w:cs="Times New Roman"/>
          <w:sz w:val="24"/>
          <w:szCs w:val="24"/>
        </w:rPr>
        <w:t>YL, FGT</w:t>
      </w:r>
      <w:r w:rsidRPr="00113994">
        <w:rPr>
          <w:rFonts w:ascii="Times New Roman" w:hAnsi="Times New Roman" w:cs="Times New Roman"/>
          <w:sz w:val="24"/>
          <w:szCs w:val="24"/>
        </w:rPr>
        <w:t xml:space="preserve">, and </w:t>
      </w:r>
      <w:r w:rsidR="009751E4" w:rsidRPr="00113994">
        <w:rPr>
          <w:rFonts w:ascii="Times New Roman" w:hAnsi="Times New Roman" w:cs="Times New Roman"/>
          <w:sz w:val="24"/>
          <w:szCs w:val="24"/>
        </w:rPr>
        <w:t>G</w:t>
      </w:r>
      <w:r w:rsidR="00EB6254" w:rsidRPr="00113994">
        <w:rPr>
          <w:rFonts w:ascii="Times New Roman" w:hAnsi="Times New Roman" w:cs="Times New Roman"/>
          <w:sz w:val="24"/>
          <w:szCs w:val="24"/>
        </w:rPr>
        <w:t>T</w:t>
      </w:r>
      <w:r w:rsidRPr="00113994">
        <w:rPr>
          <w:rFonts w:ascii="Times New Roman" w:hAnsi="Times New Roman" w:cs="Times New Roman"/>
          <w:sz w:val="24"/>
          <w:szCs w:val="24"/>
        </w:rPr>
        <w:t xml:space="preserve"> by foregrounding how gender mediates the construction of grief narratives in YA fiction. Through the development of the </w:t>
      </w:r>
      <w:r w:rsidR="00AC40E4" w:rsidRPr="00113994">
        <w:rPr>
          <w:rFonts w:ascii="Times New Roman" w:hAnsi="Times New Roman" w:cs="Times New Roman"/>
          <w:i/>
          <w:iCs/>
          <w:sz w:val="24"/>
          <w:szCs w:val="24"/>
        </w:rPr>
        <w:t xml:space="preserve">Female Adolescent Maternal Grief as a Site of Narrative Negotiation </w:t>
      </w:r>
      <w:r w:rsidR="00AC40E4" w:rsidRPr="00113994">
        <w:rPr>
          <w:rFonts w:ascii="Times New Roman" w:hAnsi="Times New Roman" w:cs="Times New Roman"/>
          <w:sz w:val="24"/>
          <w:szCs w:val="24"/>
        </w:rPr>
        <w:t>(FAMGSN)</w:t>
      </w:r>
      <w:r w:rsidRPr="00113994">
        <w:rPr>
          <w:rFonts w:ascii="Times New Roman" w:hAnsi="Times New Roman" w:cs="Times New Roman"/>
          <w:sz w:val="24"/>
          <w:szCs w:val="24"/>
        </w:rPr>
        <w:t xml:space="preserve"> framework, this research reconceptualizes grief not as an isolated or purely psychological experience, but as a socially constructed, culturally mediated, narratively negotiated, and gendered process. Using a hybrid methodology that integrates CGT</w:t>
      </w:r>
      <w:r w:rsidR="00A5038B"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CCA, the study attends not only to emergent meaning-making in the data but also to how ideological forces</w:t>
      </w:r>
      <w:r w:rsidR="004A79E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such as gender norms, cultural expectations, and institutional </w:t>
      </w:r>
      <w:r w:rsidR="00657238" w:rsidRPr="00113994">
        <w:rPr>
          <w:rFonts w:ascii="Times New Roman" w:hAnsi="Times New Roman" w:cs="Times New Roman"/>
          <w:sz w:val="24"/>
          <w:szCs w:val="24"/>
        </w:rPr>
        <w:t>norms and expectations</w:t>
      </w:r>
      <w:r w:rsidR="004A79E1"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reflected and contested within literary narratives.</w:t>
      </w:r>
    </w:p>
    <w:p w14:paraId="3E4746D6" w14:textId="52BAACCC" w:rsidR="00B53685" w:rsidRPr="00113994" w:rsidRDefault="00B53685" w:rsidP="00B5368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By analyzing how </w:t>
      </w:r>
      <w:r w:rsidR="001E5B36" w:rsidRPr="00113994">
        <w:rPr>
          <w:rFonts w:ascii="Times New Roman" w:hAnsi="Times New Roman" w:cs="Times New Roman"/>
          <w:sz w:val="24"/>
          <w:szCs w:val="24"/>
        </w:rPr>
        <w:t>maternally</w:t>
      </w:r>
      <w:r w:rsidRPr="00113994">
        <w:rPr>
          <w:rFonts w:ascii="Times New Roman" w:hAnsi="Times New Roman" w:cs="Times New Roman"/>
          <w:sz w:val="24"/>
          <w:szCs w:val="24"/>
        </w:rPr>
        <w:t>-bereaved adolescent female characters in YA novels reflect, resist, negotiate, and reshape dominant cultural scripts about grief, the study illuminates the dynamic interplay between narrative form and social discourse. This dual lens also allows for a critically attuned reading of how literature functions as both a mirror of cultural grief expectations and a space for resistance and reimagination. Moreover, this study offers educators, counselors, and caregivers a deeper understanding of how grief can be expressed in complex, non-linear ways</w:t>
      </w:r>
      <w:r w:rsidR="00076FE6" w:rsidRPr="00113994">
        <w:rPr>
          <w:rFonts w:ascii="Times New Roman" w:hAnsi="Times New Roman" w:cs="Times New Roman"/>
          <w:sz w:val="24"/>
          <w:szCs w:val="24"/>
        </w:rPr>
        <w:t xml:space="preserve">, </w:t>
      </w:r>
      <w:r w:rsidRPr="00113994">
        <w:rPr>
          <w:rFonts w:ascii="Times New Roman" w:hAnsi="Times New Roman" w:cs="Times New Roman"/>
          <w:sz w:val="24"/>
          <w:szCs w:val="24"/>
        </w:rPr>
        <w:t>helping them engage with students using approaches that are trauma-informed, culturally sensitive, and attentive to gender</w:t>
      </w:r>
      <w:r w:rsidR="006249BE">
        <w:rPr>
          <w:rFonts w:ascii="Times New Roman" w:hAnsi="Times New Roman" w:cs="Times New Roman"/>
          <w:sz w:val="24"/>
          <w:szCs w:val="24"/>
        </w:rPr>
        <w:t>.</w:t>
      </w:r>
    </w:p>
    <w:p w14:paraId="10C63A42" w14:textId="77777777" w:rsidR="00C35677" w:rsidRDefault="00C35677" w:rsidP="00B2585C">
      <w:pPr>
        <w:jc w:val="center"/>
        <w:rPr>
          <w:rFonts w:ascii="Times New Roman" w:hAnsi="Times New Roman" w:cs="Times New Roman"/>
          <w:b/>
          <w:bCs/>
          <w:sz w:val="24"/>
          <w:szCs w:val="24"/>
        </w:rPr>
      </w:pPr>
    </w:p>
    <w:p w14:paraId="7587089E" w14:textId="5E9EE50E" w:rsidR="002B19CD" w:rsidRPr="00113994" w:rsidRDefault="002B19CD"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Mapping the Lens and Method: A Multidimensional Approach to Grieving Girlhood</w:t>
      </w:r>
    </w:p>
    <w:p w14:paraId="6CEE0470" w14:textId="4888B2DE" w:rsidR="004314D7" w:rsidRPr="00113994" w:rsidRDefault="004314D7" w:rsidP="004314D7">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theoretical framework for this study combines YL, FGT, </w:t>
      </w:r>
      <w:r w:rsidR="00FE1D89" w:rsidRPr="00113994">
        <w:rPr>
          <w:rFonts w:ascii="Times New Roman" w:hAnsi="Times New Roman" w:cs="Times New Roman"/>
          <w:sz w:val="24"/>
          <w:szCs w:val="24"/>
        </w:rPr>
        <w:t>GT</w:t>
      </w:r>
      <w:r w:rsidRPr="00113994">
        <w:rPr>
          <w:rFonts w:ascii="Times New Roman" w:hAnsi="Times New Roman" w:cs="Times New Roman"/>
          <w:sz w:val="24"/>
          <w:szCs w:val="24"/>
        </w:rPr>
        <w:t xml:space="preserve">, and </w:t>
      </w:r>
      <w:r w:rsidR="00FE1D89" w:rsidRPr="00113994">
        <w:rPr>
          <w:rFonts w:ascii="Times New Roman" w:hAnsi="Times New Roman" w:cs="Times New Roman"/>
          <w:sz w:val="24"/>
          <w:szCs w:val="24"/>
        </w:rPr>
        <w:t>SC</w:t>
      </w:r>
      <w:r w:rsidRPr="00113994">
        <w:rPr>
          <w:rFonts w:ascii="Times New Roman" w:hAnsi="Times New Roman" w:cs="Times New Roman"/>
          <w:sz w:val="24"/>
          <w:szCs w:val="24"/>
        </w:rPr>
        <w:t xml:space="preserve"> as a</w:t>
      </w:r>
      <w:r w:rsidR="000C7A68" w:rsidRPr="00113994">
        <w:rPr>
          <w:rFonts w:ascii="Times New Roman" w:hAnsi="Times New Roman" w:cs="Times New Roman"/>
          <w:sz w:val="24"/>
          <w:szCs w:val="24"/>
        </w:rPr>
        <w:t>n</w:t>
      </w:r>
      <w:r w:rsidRPr="00113994">
        <w:rPr>
          <w:rFonts w:ascii="Times New Roman" w:hAnsi="Times New Roman" w:cs="Times New Roman"/>
          <w:sz w:val="24"/>
          <w:szCs w:val="24"/>
        </w:rPr>
        <w:t xml:space="preserve"> MIL to examine how gendered societal expectations shape depictions of adolescent girl characters grieving the loss of a </w:t>
      </w:r>
      <w:r w:rsidR="00D82090" w:rsidRPr="00113994">
        <w:rPr>
          <w:rFonts w:ascii="Times New Roman" w:hAnsi="Times New Roman" w:cs="Times New Roman"/>
          <w:sz w:val="24"/>
          <w:szCs w:val="24"/>
        </w:rPr>
        <w:t>mother</w:t>
      </w:r>
      <w:r w:rsidRPr="00113994">
        <w:rPr>
          <w:rFonts w:ascii="Times New Roman" w:hAnsi="Times New Roman" w:cs="Times New Roman"/>
          <w:sz w:val="24"/>
          <w:szCs w:val="24"/>
        </w:rPr>
        <w:t xml:space="preserve"> in three contemporary YA novels. MIL </w:t>
      </w:r>
      <w:r w:rsidR="00857CFF" w:rsidRPr="00113994">
        <w:rPr>
          <w:rFonts w:ascii="Times New Roman" w:hAnsi="Times New Roman" w:cs="Times New Roman"/>
          <w:sz w:val="24"/>
          <w:szCs w:val="24"/>
        </w:rPr>
        <w:t>anchors</w:t>
      </w:r>
      <w:r w:rsidRPr="00113994">
        <w:rPr>
          <w:rFonts w:ascii="Times New Roman" w:hAnsi="Times New Roman" w:cs="Times New Roman"/>
          <w:sz w:val="24"/>
          <w:szCs w:val="24"/>
        </w:rPr>
        <w:t xml:space="preserve"> the study’s theoretical </w:t>
      </w:r>
      <w:r w:rsidR="00F62E2F" w:rsidRPr="00113994">
        <w:rPr>
          <w:rFonts w:ascii="Times New Roman" w:hAnsi="Times New Roman" w:cs="Times New Roman"/>
          <w:sz w:val="24"/>
          <w:szCs w:val="24"/>
        </w:rPr>
        <w:t>framework</w:t>
      </w:r>
      <w:r w:rsidRPr="00113994">
        <w:rPr>
          <w:rFonts w:ascii="Times New Roman" w:hAnsi="Times New Roman" w:cs="Times New Roman"/>
          <w:sz w:val="24"/>
          <w:szCs w:val="24"/>
        </w:rPr>
        <w:t>, while CGT and CCA shape its analytic lens</w:t>
      </w:r>
      <w:r w:rsidR="00F62E2F" w:rsidRPr="00113994">
        <w:rPr>
          <w:rFonts w:ascii="Times New Roman" w:hAnsi="Times New Roman" w:cs="Times New Roman"/>
          <w:sz w:val="24"/>
          <w:szCs w:val="24"/>
        </w:rPr>
        <w:t xml:space="preserve">, </w:t>
      </w:r>
      <w:r w:rsidRPr="00113994">
        <w:rPr>
          <w:rFonts w:ascii="Times New Roman" w:hAnsi="Times New Roman" w:cs="Times New Roman"/>
          <w:sz w:val="24"/>
          <w:szCs w:val="24"/>
        </w:rPr>
        <w:t>together allowing a simultaneous examination of textual meaning-making and the sociocultural forces embedded in grief narratives.</w:t>
      </w:r>
    </w:p>
    <w:p w14:paraId="18B2E986" w14:textId="5198C5ED" w:rsidR="004314D7" w:rsidRPr="00113994" w:rsidRDefault="004314D7" w:rsidP="004314D7">
      <w:pPr>
        <w:ind w:firstLine="270"/>
        <w:rPr>
          <w:rFonts w:ascii="Times New Roman" w:hAnsi="Times New Roman" w:cs="Times New Roman"/>
          <w:sz w:val="24"/>
          <w:szCs w:val="24"/>
        </w:rPr>
      </w:pPr>
      <w:r w:rsidRPr="00113994">
        <w:rPr>
          <w:rFonts w:ascii="Times New Roman" w:hAnsi="Times New Roman" w:cs="Times New Roman"/>
          <w:sz w:val="24"/>
          <w:szCs w:val="24"/>
        </w:rPr>
        <w:t>To analyze the selected texts and generate a theory that accounts for how grief is reflected, resisted, negotiated, and reshaped in these YA novels, the study employs a hybrid methodology that integrates CGT and CCA. While CGT provides the inductive tools for developing codes, categories, and an emergent theory grounded in textual data, CCA allows for a close, ideologically attuned reading of the texts as cultural artifacts. This combination enables the study to trace both emergent patterns in characters’ narrative responses to grief and the broader sociocultural scripts embedded within and contested by the texts.</w:t>
      </w:r>
    </w:p>
    <w:p w14:paraId="35B9F5AE" w14:textId="04E84D6E" w:rsidR="00D14238" w:rsidRPr="00113994" w:rsidRDefault="00CE754E"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Grounding Meaning: Justifying a Constructivist Approach to Grief Narratives</w:t>
      </w:r>
    </w:p>
    <w:p w14:paraId="6180CAD7" w14:textId="77777777" w:rsidR="00036C01" w:rsidRPr="00113994" w:rsidRDefault="00280705" w:rsidP="00280705">
      <w:pPr>
        <w:ind w:firstLine="270"/>
        <w:rPr>
          <w:rFonts w:ascii="Times New Roman" w:hAnsi="Times New Roman" w:cs="Times New Roman"/>
          <w:sz w:val="24"/>
          <w:szCs w:val="24"/>
        </w:rPr>
      </w:pPr>
      <w:r w:rsidRPr="00113994">
        <w:rPr>
          <w:rFonts w:ascii="Times New Roman" w:hAnsi="Times New Roman" w:cs="Times New Roman"/>
          <w:sz w:val="24"/>
          <w:szCs w:val="24"/>
        </w:rPr>
        <w:t>This study employs CGT</w:t>
      </w:r>
      <w:r w:rsidR="00542907"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Charmaz, 2014) to analyze how female adolescent </w:t>
      </w:r>
      <w:r w:rsidR="00FC154E"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grief is narratively constructed, contested, and reshaped in </w:t>
      </w:r>
      <w:r w:rsidR="00542907" w:rsidRPr="00113994">
        <w:rPr>
          <w:rFonts w:ascii="Times New Roman" w:hAnsi="Times New Roman" w:cs="Times New Roman"/>
          <w:sz w:val="24"/>
          <w:szCs w:val="24"/>
        </w:rPr>
        <w:t>YA fiction</w:t>
      </w:r>
      <w:r w:rsidRPr="00113994">
        <w:rPr>
          <w:rFonts w:ascii="Times New Roman" w:hAnsi="Times New Roman" w:cs="Times New Roman"/>
          <w:sz w:val="24"/>
          <w:szCs w:val="24"/>
        </w:rPr>
        <w:t xml:space="preserve">. As a constructivist methodology grounded in an interpretivist paradigm, CGT views meaning as co-constructed between researcher, text, and cultural context, a stance that aligns with this study’s critical orientation toward narrative, identity, and social power. </w:t>
      </w:r>
    </w:p>
    <w:p w14:paraId="0511B42F" w14:textId="77777777" w:rsidR="00036C01" w:rsidRPr="00113994" w:rsidRDefault="00280705" w:rsidP="0028070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CGT was chosen because it offers a systematic yet flexible approach for generating theory from the ground up, allowing for an emergent understanding of how cultural grief scripts are enacted and reworked in YA fiction. Unlike thematic analysis, which identifies patterns across </w:t>
      </w:r>
      <w:r w:rsidRPr="00113994">
        <w:rPr>
          <w:rFonts w:ascii="Times New Roman" w:hAnsi="Times New Roman" w:cs="Times New Roman"/>
          <w:sz w:val="24"/>
          <w:szCs w:val="24"/>
        </w:rPr>
        <w:lastRenderedPageBreak/>
        <w:t xml:space="preserve">data without necessarily producing theory, CGT supports the development of an original theoretical framework rooted in participants’ (or characters’) meaning-making. While narrative inquiry centers personal storytelling, CGT is particularly well-suited for this study because it moves beyond description to theorize how grief operates as a socially and culturally mediated process. </w:t>
      </w:r>
    </w:p>
    <w:p w14:paraId="546099FE" w14:textId="60E80F77" w:rsidR="00280705" w:rsidRPr="00113994" w:rsidRDefault="00280705" w:rsidP="0028070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By using </w:t>
      </w:r>
      <w:r w:rsidR="00A14200">
        <w:rPr>
          <w:rFonts w:ascii="Times New Roman" w:hAnsi="Times New Roman" w:cs="Times New Roman"/>
          <w:sz w:val="24"/>
          <w:szCs w:val="24"/>
        </w:rPr>
        <w:t xml:space="preserve">the study’s MIL as sensitizing concepts and </w:t>
      </w:r>
      <w:r w:rsidRPr="00113994">
        <w:rPr>
          <w:rFonts w:ascii="Times New Roman" w:hAnsi="Times New Roman" w:cs="Times New Roman"/>
          <w:sz w:val="24"/>
          <w:szCs w:val="24"/>
        </w:rPr>
        <w:t>CGT’s iterative coding process—</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focused, and theoretical—this study reveals not only the content of grief narratives, but also how they resist, negotiate, and reshape dominant cultural scripts. The resulting theory, </w:t>
      </w:r>
      <w:r w:rsidR="005C29B9" w:rsidRPr="00113994">
        <w:rPr>
          <w:rFonts w:ascii="Times New Roman" w:hAnsi="Times New Roman" w:cs="Times New Roman"/>
          <w:sz w:val="24"/>
          <w:szCs w:val="24"/>
        </w:rPr>
        <w:t xml:space="preserve">FAMGSN </w:t>
      </w:r>
      <w:r w:rsidRPr="00113994">
        <w:rPr>
          <w:rFonts w:ascii="Times New Roman" w:hAnsi="Times New Roman" w:cs="Times New Roman"/>
          <w:sz w:val="24"/>
          <w:szCs w:val="24"/>
        </w:rPr>
        <w:t>reflects the relational, emotional, and political dimensions of grieving girlhood embedded in YA fiction.</w:t>
      </w:r>
    </w:p>
    <w:p w14:paraId="6C581B9E" w14:textId="77777777" w:rsidR="005C29B9" w:rsidRPr="00113994" w:rsidRDefault="00B37084"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Reading Grief Critically: The Role of </w:t>
      </w:r>
      <w:r w:rsidR="005C29B9" w:rsidRPr="00113994">
        <w:rPr>
          <w:rFonts w:ascii="Times New Roman" w:hAnsi="Times New Roman" w:cs="Times New Roman"/>
          <w:b/>
          <w:bCs/>
          <w:sz w:val="24"/>
          <w:szCs w:val="24"/>
        </w:rPr>
        <w:t xml:space="preserve">Critical </w:t>
      </w:r>
      <w:r w:rsidRPr="00113994">
        <w:rPr>
          <w:rFonts w:ascii="Times New Roman" w:hAnsi="Times New Roman" w:cs="Times New Roman"/>
          <w:b/>
          <w:bCs/>
          <w:sz w:val="24"/>
          <w:szCs w:val="24"/>
        </w:rPr>
        <w:t xml:space="preserve">Content Analysis in Interpreting </w:t>
      </w:r>
    </w:p>
    <w:p w14:paraId="6D2C03F0" w14:textId="57F99E25" w:rsidR="00B37084" w:rsidRPr="00113994" w:rsidRDefault="00B37084" w:rsidP="00B2585C">
      <w:pPr>
        <w:jc w:val="center"/>
        <w:rPr>
          <w:rFonts w:ascii="Times New Roman" w:hAnsi="Times New Roman" w:cs="Times New Roman"/>
          <w:b/>
          <w:bCs/>
          <w:sz w:val="24"/>
          <w:szCs w:val="24"/>
        </w:rPr>
      </w:pPr>
      <w:r w:rsidRPr="00113994">
        <w:rPr>
          <w:rFonts w:ascii="Times New Roman" w:hAnsi="Times New Roman" w:cs="Times New Roman"/>
          <w:b/>
          <w:bCs/>
          <w:sz w:val="24"/>
          <w:szCs w:val="24"/>
        </w:rPr>
        <w:t>Y</w:t>
      </w:r>
      <w:r w:rsidR="00390BFE" w:rsidRPr="00113994">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390BFE" w:rsidRPr="00113994">
        <w:rPr>
          <w:rFonts w:ascii="Times New Roman" w:hAnsi="Times New Roman" w:cs="Times New Roman"/>
          <w:b/>
          <w:bCs/>
          <w:sz w:val="24"/>
          <w:szCs w:val="24"/>
        </w:rPr>
        <w:t>dult</w:t>
      </w:r>
      <w:r w:rsidRPr="00113994">
        <w:rPr>
          <w:rFonts w:ascii="Times New Roman" w:hAnsi="Times New Roman" w:cs="Times New Roman"/>
          <w:b/>
          <w:bCs/>
          <w:sz w:val="24"/>
          <w:szCs w:val="24"/>
        </w:rPr>
        <w:t xml:space="preserve"> Narratives</w:t>
      </w:r>
    </w:p>
    <w:p w14:paraId="47BE9E4A" w14:textId="2D53F474" w:rsidR="00F60C92" w:rsidRPr="00113994" w:rsidRDefault="00711822" w:rsidP="00F60C9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While CGT provides the core methodological framework for this study, CCA is incorporated as a complementary interpretive approach. </w:t>
      </w:r>
      <w:r w:rsidR="005437D1" w:rsidRPr="00113994">
        <w:rPr>
          <w:rFonts w:ascii="Times New Roman" w:hAnsi="Times New Roman" w:cs="Times New Roman"/>
          <w:sz w:val="24"/>
          <w:szCs w:val="24"/>
        </w:rPr>
        <w:t>CCA is a qualitative method that examines how socially constructed ideologies, identities, and power relations are produced, reinforced, and contested within and across texts</w:t>
      </w:r>
      <w:r w:rsidR="00DC44B7" w:rsidRPr="00113994">
        <w:rPr>
          <w:rFonts w:ascii="Times New Roman" w:hAnsi="Times New Roman" w:cs="Times New Roman"/>
          <w:sz w:val="24"/>
          <w:szCs w:val="24"/>
        </w:rPr>
        <w:t xml:space="preserve"> </w:t>
      </w:r>
      <w:r w:rsidRPr="00113994">
        <w:rPr>
          <w:rFonts w:ascii="Times New Roman" w:hAnsi="Times New Roman" w:cs="Times New Roman"/>
          <w:sz w:val="24"/>
          <w:szCs w:val="24"/>
        </w:rPr>
        <w:t>(Beach et al., 2009; Short, 2017). Rooted in critical theory, CCA treats literature not as a neutral or closed artifact, but as a cultural product that both reflects and shapes dominant social discourses. In the context of this study, CCA enables close attention to how grief, gender, and adolescence are constructed through literary representation, narrative structure, and character development.</w:t>
      </w:r>
    </w:p>
    <w:p w14:paraId="6A9A9AF7" w14:textId="21D74293" w:rsidR="00711822" w:rsidRPr="00113994" w:rsidRDefault="00711822" w:rsidP="00F60C9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CCA is particularly suited for YA </w:t>
      </w:r>
      <w:r w:rsidR="00F60C92" w:rsidRPr="00113994">
        <w:rPr>
          <w:rFonts w:ascii="Times New Roman" w:hAnsi="Times New Roman" w:cs="Times New Roman"/>
          <w:sz w:val="24"/>
          <w:szCs w:val="24"/>
        </w:rPr>
        <w:t>fiction</w:t>
      </w:r>
      <w:r w:rsidRPr="00113994">
        <w:rPr>
          <w:rFonts w:ascii="Times New Roman" w:hAnsi="Times New Roman" w:cs="Times New Roman"/>
          <w:sz w:val="24"/>
          <w:szCs w:val="24"/>
        </w:rPr>
        <w:t xml:space="preserve"> due to its pedagogical and cultural significance. YA texts often serve as vehicles for socialization, offering readers models of identity formation, emotional regulation, and gendered behavior. Through a critical lens, this study reads the </w:t>
      </w:r>
      <w:r w:rsidRPr="00113994">
        <w:rPr>
          <w:rFonts w:ascii="Times New Roman" w:hAnsi="Times New Roman" w:cs="Times New Roman"/>
          <w:sz w:val="24"/>
          <w:szCs w:val="24"/>
        </w:rPr>
        <w:lastRenderedPageBreak/>
        <w:t xml:space="preserve">selected novels as sites of ideological negotiation, where dominant cultural scripts around </w:t>
      </w:r>
      <w:r w:rsidR="0039426D"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 and girlhood are both reinscribed and contested. According to Short et al. (2016), CCA locates “power in social practices by understanding, uncovering, and transforming conditions of inequity” (p. 2), especially in YAL.</w:t>
      </w:r>
    </w:p>
    <w:p w14:paraId="2CDCB081" w14:textId="04B864A8" w:rsidR="00711822" w:rsidRPr="00113994" w:rsidRDefault="00711822" w:rsidP="00711822">
      <w:pPr>
        <w:ind w:firstLine="360"/>
        <w:rPr>
          <w:rFonts w:ascii="Times New Roman" w:hAnsi="Times New Roman" w:cs="Times New Roman"/>
          <w:sz w:val="24"/>
          <w:szCs w:val="24"/>
        </w:rPr>
      </w:pPr>
      <w:r w:rsidRPr="00113994">
        <w:rPr>
          <w:rFonts w:ascii="Times New Roman" w:hAnsi="Times New Roman" w:cs="Times New Roman"/>
          <w:sz w:val="24"/>
          <w:szCs w:val="24"/>
        </w:rPr>
        <w:t xml:space="preserve">Because this study seeks to both theorize from emergent textual data and interrogate the ideological work of literary form, a hybrid methodology is necessary to capture the full complexity of grief narratives in YA </w:t>
      </w:r>
      <w:r w:rsidR="004357FE" w:rsidRPr="00113994">
        <w:rPr>
          <w:rFonts w:ascii="Times New Roman" w:hAnsi="Times New Roman" w:cs="Times New Roman"/>
          <w:sz w:val="24"/>
          <w:szCs w:val="24"/>
        </w:rPr>
        <w:t>fiction.</w:t>
      </w:r>
      <w:r w:rsidRPr="00113994">
        <w:rPr>
          <w:rFonts w:ascii="Times New Roman" w:hAnsi="Times New Roman" w:cs="Times New Roman"/>
          <w:sz w:val="24"/>
          <w:szCs w:val="24"/>
        </w:rPr>
        <w:t xml:space="preserve"> The inclusion of CCA enhances the CGT process by foregrounding the role of narrative, genre, and symbolic representation in shaping how grief is experienced and expressed. While CGT allows for inductive theory-building from coded data, CCA ensures that this analysis remains attuned to the broader sociocultural and ideological forces at play within the texts (Short et al., 2016). Together, these approaches support a methodology that is both grounded and critical</w:t>
      </w:r>
      <w:r w:rsidR="00D75ACB"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honors the emergent nature of grounded theory while remaining responsive to the cultural and discursive work of literature.</w:t>
      </w:r>
    </w:p>
    <w:p w14:paraId="5FFC72A7" w14:textId="59642F61" w:rsidR="00A44799" w:rsidRPr="00113994" w:rsidRDefault="00A44799" w:rsidP="00800EC7">
      <w:pPr>
        <w:rPr>
          <w:rFonts w:ascii="Times New Roman" w:hAnsi="Times New Roman" w:cs="Times New Roman"/>
          <w:b/>
          <w:bCs/>
          <w:sz w:val="24"/>
          <w:szCs w:val="24"/>
        </w:rPr>
      </w:pPr>
      <w:r w:rsidRPr="00113994">
        <w:rPr>
          <w:rFonts w:ascii="Times New Roman" w:hAnsi="Times New Roman" w:cs="Times New Roman"/>
          <w:b/>
          <w:bCs/>
          <w:sz w:val="24"/>
          <w:szCs w:val="24"/>
        </w:rPr>
        <w:t>Definition</w:t>
      </w:r>
      <w:r w:rsidR="00A93816">
        <w:rPr>
          <w:rFonts w:ascii="Times New Roman" w:hAnsi="Times New Roman" w:cs="Times New Roman"/>
          <w:b/>
          <w:bCs/>
          <w:sz w:val="24"/>
          <w:szCs w:val="24"/>
        </w:rPr>
        <w:t>s</w:t>
      </w:r>
      <w:r w:rsidRPr="00113994">
        <w:rPr>
          <w:rFonts w:ascii="Times New Roman" w:hAnsi="Times New Roman" w:cs="Times New Roman"/>
          <w:b/>
          <w:bCs/>
          <w:sz w:val="24"/>
          <w:szCs w:val="24"/>
        </w:rPr>
        <w:t xml:space="preserve"> of Terms</w:t>
      </w:r>
    </w:p>
    <w:p w14:paraId="4171CBD0" w14:textId="168F3420" w:rsidR="00326E22" w:rsidRPr="00113994" w:rsidRDefault="00326E22" w:rsidP="00326E22">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To clarify the conceptual framework of this study, the following definitions establish how key terms are used throughout the dissertation. These definitions are grounded in the interdisciplinary fields of literary studies, </w:t>
      </w:r>
      <w:r w:rsidR="002F1302" w:rsidRPr="00113994">
        <w:rPr>
          <w:rFonts w:ascii="Times New Roman" w:hAnsi="Times New Roman" w:cs="Times New Roman"/>
          <w:sz w:val="24"/>
          <w:szCs w:val="24"/>
        </w:rPr>
        <w:t>FGT</w:t>
      </w:r>
      <w:r w:rsidRPr="00113994">
        <w:rPr>
          <w:rFonts w:ascii="Times New Roman" w:hAnsi="Times New Roman" w:cs="Times New Roman"/>
          <w:sz w:val="24"/>
          <w:szCs w:val="24"/>
        </w:rPr>
        <w:t xml:space="preserve">, and </w:t>
      </w:r>
      <w:r w:rsidR="002F1302" w:rsidRPr="00113994">
        <w:rPr>
          <w:rFonts w:ascii="Times New Roman" w:hAnsi="Times New Roman" w:cs="Times New Roman"/>
          <w:sz w:val="24"/>
          <w:szCs w:val="24"/>
        </w:rPr>
        <w:t>SC</w:t>
      </w:r>
      <w:r w:rsidRPr="00113994">
        <w:rPr>
          <w:rFonts w:ascii="Times New Roman" w:hAnsi="Times New Roman" w:cs="Times New Roman"/>
          <w:sz w:val="24"/>
          <w:szCs w:val="24"/>
        </w:rPr>
        <w:t>.</w:t>
      </w:r>
    </w:p>
    <w:p w14:paraId="2D4806BF" w14:textId="43C532A0" w:rsidR="00035367" w:rsidRPr="00113994" w:rsidRDefault="00326E22" w:rsidP="00C140FE">
      <w:pPr>
        <w:rPr>
          <w:rFonts w:ascii="Times New Roman" w:hAnsi="Times New Roman" w:cs="Times New Roman"/>
          <w:sz w:val="24"/>
          <w:szCs w:val="24"/>
        </w:rPr>
      </w:pPr>
      <w:r w:rsidRPr="00113994">
        <w:rPr>
          <w:rFonts w:ascii="Times New Roman" w:hAnsi="Times New Roman" w:cs="Times New Roman"/>
          <w:b/>
          <w:bCs/>
          <w:i/>
          <w:iCs/>
          <w:sz w:val="24"/>
          <w:szCs w:val="24"/>
        </w:rPr>
        <w:t>Acute Grief</w:t>
      </w:r>
    </w:p>
    <w:p w14:paraId="5AA29106" w14:textId="1B8D2B03" w:rsidR="00326E22" w:rsidRPr="00113994" w:rsidRDefault="00326E22" w:rsidP="00035367">
      <w:pPr>
        <w:ind w:firstLine="360"/>
        <w:rPr>
          <w:rFonts w:ascii="Times New Roman" w:hAnsi="Times New Roman" w:cs="Times New Roman"/>
          <w:sz w:val="24"/>
          <w:szCs w:val="24"/>
        </w:rPr>
      </w:pPr>
      <w:r w:rsidRPr="00113994">
        <w:rPr>
          <w:rFonts w:ascii="Times New Roman" w:hAnsi="Times New Roman" w:cs="Times New Roman"/>
          <w:sz w:val="24"/>
          <w:szCs w:val="24"/>
        </w:rPr>
        <w:t>Acute grief is the intense, immediate emotional response that typically follows the death of a loved one</w:t>
      </w:r>
      <w:r w:rsidR="007F35FC">
        <w:rPr>
          <w:rFonts w:ascii="Times New Roman" w:hAnsi="Times New Roman" w:cs="Times New Roman"/>
          <w:sz w:val="24"/>
          <w:szCs w:val="24"/>
        </w:rPr>
        <w:t xml:space="preserve"> (Strobe et al., </w:t>
      </w:r>
      <w:r w:rsidR="00CB2116">
        <w:rPr>
          <w:rFonts w:ascii="Times New Roman" w:hAnsi="Times New Roman" w:cs="Times New Roman"/>
          <w:sz w:val="24"/>
          <w:szCs w:val="24"/>
        </w:rPr>
        <w:t>2007)</w:t>
      </w:r>
      <w:r w:rsidRPr="00113994">
        <w:rPr>
          <w:rFonts w:ascii="Times New Roman" w:hAnsi="Times New Roman" w:cs="Times New Roman"/>
          <w:sz w:val="24"/>
          <w:szCs w:val="24"/>
        </w:rPr>
        <w:t xml:space="preserve">. Characterized by overwhelming sorrow, disorientation, and emotional dysregulation, acute grief often disrupts daily functioning and sense of self. In this study, acute grief is treated not as a universal phase but as a culturally constructed and </w:t>
      </w:r>
      <w:r w:rsidRPr="00113994">
        <w:rPr>
          <w:rFonts w:ascii="Times New Roman" w:hAnsi="Times New Roman" w:cs="Times New Roman"/>
          <w:sz w:val="24"/>
          <w:szCs w:val="24"/>
        </w:rPr>
        <w:lastRenderedPageBreak/>
        <w:t>narratively mediated experience that adolescent girls are often expected to manage prematurely or silently under dominant grief scripts</w:t>
      </w:r>
      <w:r w:rsidR="00C866DE" w:rsidRPr="00113994">
        <w:rPr>
          <w:rFonts w:ascii="Times New Roman" w:hAnsi="Times New Roman" w:cs="Times New Roman"/>
          <w:sz w:val="24"/>
          <w:szCs w:val="24"/>
        </w:rPr>
        <w:t xml:space="preserve"> (</w:t>
      </w:r>
      <w:proofErr w:type="spellStart"/>
      <w:r w:rsidR="00C866DE" w:rsidRPr="00113994">
        <w:rPr>
          <w:rFonts w:ascii="Times New Roman" w:hAnsi="Times New Roman" w:cs="Times New Roman"/>
          <w:sz w:val="24"/>
          <w:szCs w:val="24"/>
        </w:rPr>
        <w:t>Prigerson</w:t>
      </w:r>
      <w:proofErr w:type="spellEnd"/>
      <w:r w:rsidR="00C866DE" w:rsidRPr="00113994">
        <w:rPr>
          <w:rFonts w:ascii="Times New Roman" w:hAnsi="Times New Roman" w:cs="Times New Roman"/>
          <w:sz w:val="24"/>
          <w:szCs w:val="24"/>
        </w:rPr>
        <w:t xml:space="preserve"> et al., 2009; Shear, 201</w:t>
      </w:r>
      <w:r w:rsidR="00940F70" w:rsidRPr="00113994">
        <w:rPr>
          <w:rFonts w:ascii="Times New Roman" w:hAnsi="Times New Roman" w:cs="Times New Roman"/>
          <w:sz w:val="24"/>
          <w:szCs w:val="24"/>
        </w:rPr>
        <w:t>1</w:t>
      </w:r>
      <w:r w:rsidR="00C866DE" w:rsidRPr="00113994">
        <w:rPr>
          <w:rFonts w:ascii="Times New Roman" w:hAnsi="Times New Roman" w:cs="Times New Roman"/>
          <w:sz w:val="24"/>
          <w:szCs w:val="24"/>
        </w:rPr>
        <w:t>).</w:t>
      </w:r>
    </w:p>
    <w:p w14:paraId="50C393A7" w14:textId="77777777" w:rsidR="009C4A51" w:rsidRPr="00113994" w:rsidRDefault="009207B3" w:rsidP="009C0343">
      <w:pPr>
        <w:rPr>
          <w:rFonts w:ascii="Times New Roman" w:hAnsi="Times New Roman" w:cs="Times New Roman"/>
          <w:sz w:val="24"/>
          <w:szCs w:val="24"/>
        </w:rPr>
      </w:pPr>
      <w:r w:rsidRPr="00113994">
        <w:rPr>
          <w:rFonts w:ascii="Times New Roman" w:hAnsi="Times New Roman" w:cs="Times New Roman"/>
          <w:b/>
          <w:bCs/>
          <w:i/>
          <w:iCs/>
          <w:sz w:val="24"/>
          <w:szCs w:val="24"/>
        </w:rPr>
        <w:t>Closure</w:t>
      </w:r>
    </w:p>
    <w:p w14:paraId="158586C3" w14:textId="6F956153" w:rsidR="009207B3" w:rsidRPr="00113994" w:rsidRDefault="009207B3" w:rsidP="009C4A51">
      <w:pPr>
        <w:ind w:firstLine="270"/>
        <w:rPr>
          <w:rFonts w:ascii="Times New Roman" w:hAnsi="Times New Roman" w:cs="Times New Roman"/>
          <w:sz w:val="24"/>
          <w:szCs w:val="24"/>
        </w:rPr>
      </w:pPr>
      <w:r w:rsidRPr="00113994">
        <w:rPr>
          <w:rFonts w:ascii="Times New Roman" w:hAnsi="Times New Roman" w:cs="Times New Roman"/>
          <w:sz w:val="24"/>
          <w:szCs w:val="24"/>
        </w:rPr>
        <w:t>Closure is a dominant grief script that presents grief as a finite, linear process culminating in emotional resolution and detachment from the deceased. Often associated with developmental or therapeutic discourses, closure is frequently framed as the goal of “healthy” grieving. This study critiques closure as an ideological construct that often forecloses emotional complexity and pathologizes prolonged or nonlinear grief</w:t>
      </w:r>
      <w:r w:rsidR="001E4F4D" w:rsidRPr="00113994">
        <w:rPr>
          <w:rFonts w:ascii="Times New Roman" w:hAnsi="Times New Roman" w:cs="Times New Roman"/>
          <w:sz w:val="24"/>
          <w:szCs w:val="24"/>
        </w:rPr>
        <w:t xml:space="preserve"> (Stroebe &amp; Schut, 1999; Neimeyer, 2000; Walter, 1999).</w:t>
      </w:r>
    </w:p>
    <w:p w14:paraId="3350705E" w14:textId="77777777" w:rsidR="00B056B2" w:rsidRPr="00113994" w:rsidRDefault="00890F14" w:rsidP="00B056B2">
      <w:pPr>
        <w:rPr>
          <w:rFonts w:ascii="Times New Roman" w:hAnsi="Times New Roman" w:cs="Times New Roman"/>
          <w:sz w:val="24"/>
          <w:szCs w:val="24"/>
        </w:rPr>
      </w:pPr>
      <w:r w:rsidRPr="00113994">
        <w:rPr>
          <w:rFonts w:ascii="Times New Roman" w:hAnsi="Times New Roman" w:cs="Times New Roman"/>
          <w:b/>
          <w:bCs/>
          <w:i/>
          <w:iCs/>
          <w:sz w:val="24"/>
          <w:szCs w:val="24"/>
        </w:rPr>
        <w:t>Constructivist Grounded Theory (CGT)</w:t>
      </w:r>
    </w:p>
    <w:p w14:paraId="6D80D301" w14:textId="7940502B" w:rsidR="00B056B2" w:rsidRPr="00113994" w:rsidRDefault="00890F14" w:rsidP="00B056B2">
      <w:pPr>
        <w:ind w:firstLine="270"/>
        <w:rPr>
          <w:rFonts w:ascii="Times New Roman" w:hAnsi="Times New Roman" w:cs="Times New Roman"/>
          <w:sz w:val="24"/>
          <w:szCs w:val="24"/>
        </w:rPr>
      </w:pPr>
      <w:r w:rsidRPr="00113994">
        <w:rPr>
          <w:rFonts w:ascii="Times New Roman" w:hAnsi="Times New Roman" w:cs="Times New Roman"/>
          <w:sz w:val="24"/>
          <w:szCs w:val="24"/>
        </w:rPr>
        <w:t>CGT is a qualitative research methodology that emphasizes the co-construction of meaning between researcher and data. Rather than seeking objectivity or singular truths, CGT foregrounds reflexivity, context, and interpretive depth. In this study, CGT guides the development of the grounded theory of Female Adolescent Maternal Grief as Site of Narrative Negotiation (FAMGSN)</w:t>
      </w:r>
      <w:r w:rsidR="00B056B2" w:rsidRPr="00113994">
        <w:rPr>
          <w:rFonts w:ascii="Times New Roman" w:hAnsi="Times New Roman" w:cs="Times New Roman"/>
          <w:sz w:val="24"/>
          <w:szCs w:val="24"/>
        </w:rPr>
        <w:t xml:space="preserve"> (Charmaz, 2014; Birks &amp; Mills, 2015).</w:t>
      </w:r>
    </w:p>
    <w:p w14:paraId="6E3253F6" w14:textId="77777777" w:rsidR="00B056B2" w:rsidRPr="00113994" w:rsidRDefault="00890F14" w:rsidP="009C0343">
      <w:pPr>
        <w:rPr>
          <w:rFonts w:ascii="Times New Roman" w:hAnsi="Times New Roman" w:cs="Times New Roman"/>
          <w:sz w:val="24"/>
          <w:szCs w:val="24"/>
        </w:rPr>
      </w:pPr>
      <w:r w:rsidRPr="00113994">
        <w:rPr>
          <w:rFonts w:ascii="Times New Roman" w:hAnsi="Times New Roman" w:cs="Times New Roman"/>
          <w:b/>
          <w:bCs/>
          <w:i/>
          <w:iCs/>
          <w:sz w:val="24"/>
          <w:szCs w:val="24"/>
        </w:rPr>
        <w:t>Critical Content Analysis (CCA)</w:t>
      </w:r>
    </w:p>
    <w:p w14:paraId="4F84DB84" w14:textId="7390B4BE" w:rsidR="002A0F03" w:rsidRPr="00113994" w:rsidRDefault="00890F14" w:rsidP="002A0F03">
      <w:pPr>
        <w:ind w:firstLine="270"/>
        <w:rPr>
          <w:rFonts w:ascii="Times New Roman" w:hAnsi="Times New Roman" w:cs="Times New Roman"/>
          <w:sz w:val="24"/>
          <w:szCs w:val="24"/>
        </w:rPr>
      </w:pPr>
      <w:r w:rsidRPr="00113994">
        <w:rPr>
          <w:rFonts w:ascii="Times New Roman" w:hAnsi="Times New Roman" w:cs="Times New Roman"/>
          <w:sz w:val="24"/>
          <w:szCs w:val="24"/>
        </w:rPr>
        <w:t>CCA is a methodology for interpreting literary texts through a critical lens that attends to power, ideology, and representation. This study uses CCA to analyze how YA novels reflect, reinforce, or resist dominant grief scripts, focusing on narrative structure, character development, and symbolic form. The integration of CCA and CGT allows for both literary interpretation and theory generation</w:t>
      </w:r>
      <w:r w:rsidR="002A0F03" w:rsidRPr="00113994">
        <w:rPr>
          <w:rFonts w:ascii="Times New Roman" w:hAnsi="Times New Roman" w:cs="Times New Roman"/>
          <w:sz w:val="24"/>
          <w:szCs w:val="24"/>
        </w:rPr>
        <w:t xml:space="preserve"> (Beach et al., 2009; Johnson et al., 2017; Petrone</w:t>
      </w:r>
      <w:r w:rsidR="009C4A51" w:rsidRPr="00113994">
        <w:rPr>
          <w:rFonts w:ascii="Times New Roman" w:hAnsi="Times New Roman" w:cs="Times New Roman"/>
          <w:sz w:val="24"/>
          <w:szCs w:val="24"/>
        </w:rPr>
        <w:t xml:space="preserve"> et al., 2014</w:t>
      </w:r>
      <w:r w:rsidR="002A0F03" w:rsidRPr="00113994">
        <w:rPr>
          <w:rFonts w:ascii="Times New Roman" w:hAnsi="Times New Roman" w:cs="Times New Roman"/>
          <w:sz w:val="24"/>
          <w:szCs w:val="24"/>
        </w:rPr>
        <w:t>).</w:t>
      </w:r>
    </w:p>
    <w:p w14:paraId="3EE39302" w14:textId="77777777" w:rsidR="00485E01" w:rsidRDefault="00485E01" w:rsidP="00965146">
      <w:pPr>
        <w:rPr>
          <w:rFonts w:ascii="Times New Roman" w:hAnsi="Times New Roman" w:cs="Times New Roman"/>
          <w:b/>
          <w:bCs/>
          <w:i/>
          <w:iCs/>
          <w:sz w:val="24"/>
          <w:szCs w:val="24"/>
        </w:rPr>
      </w:pPr>
    </w:p>
    <w:p w14:paraId="7183DF36" w14:textId="77777777" w:rsidR="00485E01" w:rsidRDefault="00485E01" w:rsidP="00965146">
      <w:pPr>
        <w:rPr>
          <w:rFonts w:ascii="Times New Roman" w:hAnsi="Times New Roman" w:cs="Times New Roman"/>
          <w:b/>
          <w:bCs/>
          <w:i/>
          <w:iCs/>
          <w:sz w:val="24"/>
          <w:szCs w:val="24"/>
        </w:rPr>
      </w:pPr>
    </w:p>
    <w:p w14:paraId="26F92E69" w14:textId="3B8B7E95" w:rsidR="009C4A51" w:rsidRPr="00113994" w:rsidRDefault="009207B3" w:rsidP="00965146">
      <w:pPr>
        <w:rPr>
          <w:rFonts w:ascii="Times New Roman" w:hAnsi="Times New Roman" w:cs="Times New Roman"/>
          <w:i/>
          <w:iCs/>
          <w:sz w:val="24"/>
          <w:szCs w:val="24"/>
        </w:rPr>
      </w:pPr>
      <w:r w:rsidRPr="00113994">
        <w:rPr>
          <w:rFonts w:ascii="Times New Roman" w:hAnsi="Times New Roman" w:cs="Times New Roman"/>
          <w:b/>
          <w:bCs/>
          <w:i/>
          <w:iCs/>
          <w:sz w:val="24"/>
          <w:szCs w:val="24"/>
        </w:rPr>
        <w:lastRenderedPageBreak/>
        <w:t>Cultural Grief Scripts</w:t>
      </w:r>
    </w:p>
    <w:p w14:paraId="78ACC1F2" w14:textId="61E84703" w:rsidR="00965146" w:rsidRPr="00113994" w:rsidRDefault="009207B3" w:rsidP="009C4A51">
      <w:pPr>
        <w:ind w:firstLine="270"/>
        <w:rPr>
          <w:rFonts w:ascii="Times New Roman" w:hAnsi="Times New Roman" w:cs="Times New Roman"/>
          <w:i/>
          <w:iCs/>
          <w:sz w:val="24"/>
          <w:szCs w:val="24"/>
        </w:rPr>
      </w:pPr>
      <w:r w:rsidRPr="00113994">
        <w:rPr>
          <w:rFonts w:ascii="Times New Roman" w:hAnsi="Times New Roman" w:cs="Times New Roman"/>
          <w:sz w:val="24"/>
          <w:szCs w:val="24"/>
        </w:rPr>
        <w:t>Cultural grief scripts are ideologically embedded narratives that prescribe how grief should be experienced and expressed. These scripts are shaped by intersecting forces of gender, age, culture, and institutional power. Examples identified in this study include the Dutiful Daughter, the Stoic Success Story, the Model of Closure, and the Legible Girl Griever. These scripts operate as normative expectations that the protagonists in this study actively resist and reauthor</w:t>
      </w:r>
      <w:r w:rsidR="00965146" w:rsidRPr="00113994">
        <w:rPr>
          <w:rFonts w:ascii="Times New Roman" w:hAnsi="Times New Roman" w:cs="Times New Roman"/>
          <w:sz w:val="24"/>
          <w:szCs w:val="24"/>
        </w:rPr>
        <w:t xml:space="preserve"> (Fricker, 2007; Ahmed, 2004; Cacciatore &amp; Flint, 2012).</w:t>
      </w:r>
    </w:p>
    <w:p w14:paraId="4AC4B4C1" w14:textId="700CE69A" w:rsidR="00964E80" w:rsidRPr="00113994" w:rsidRDefault="00890F14" w:rsidP="00964E80">
      <w:pPr>
        <w:rPr>
          <w:rFonts w:ascii="Times New Roman" w:hAnsi="Times New Roman" w:cs="Times New Roman"/>
          <w:sz w:val="24"/>
          <w:szCs w:val="24"/>
        </w:rPr>
      </w:pPr>
      <w:r w:rsidRPr="00113994">
        <w:rPr>
          <w:rFonts w:ascii="Times New Roman" w:hAnsi="Times New Roman" w:cs="Times New Roman"/>
          <w:b/>
          <w:bCs/>
          <w:i/>
          <w:iCs/>
          <w:sz w:val="24"/>
          <w:szCs w:val="24"/>
        </w:rPr>
        <w:t>FAMGSN (Female Adolescent Maternal Grief as Site of Narrative Negotiation)</w:t>
      </w:r>
    </w:p>
    <w:p w14:paraId="72467A28" w14:textId="44CEC0BC" w:rsidR="00890F14" w:rsidRPr="00113994" w:rsidRDefault="00890F14" w:rsidP="00964E80">
      <w:pPr>
        <w:ind w:firstLine="360"/>
        <w:rPr>
          <w:rFonts w:ascii="Times New Roman" w:hAnsi="Times New Roman" w:cs="Times New Roman"/>
          <w:sz w:val="24"/>
          <w:szCs w:val="24"/>
        </w:rPr>
      </w:pPr>
      <w:r w:rsidRPr="00113994">
        <w:rPr>
          <w:rFonts w:ascii="Times New Roman" w:hAnsi="Times New Roman" w:cs="Times New Roman"/>
          <w:sz w:val="24"/>
          <w:szCs w:val="24"/>
        </w:rPr>
        <w:t>FAMGSN is the grounded theory developed in this study. It theorizes maternal grief in YA literature as a recursive, relational, and narratively mediated process through which adolescent girl protagonists contest cultural grief scripts and author new meanings of loss. This theory centers emotional resistance, relational rebellion, and narrative defiance as the three core modes of narrative negotiation.</w:t>
      </w:r>
    </w:p>
    <w:p w14:paraId="23A51E30" w14:textId="77777777" w:rsidR="00035367" w:rsidRPr="00113994" w:rsidRDefault="00035367" w:rsidP="00035367">
      <w:pPr>
        <w:rPr>
          <w:rFonts w:ascii="Times New Roman" w:hAnsi="Times New Roman" w:cs="Times New Roman"/>
          <w:i/>
          <w:iCs/>
          <w:sz w:val="24"/>
          <w:szCs w:val="24"/>
        </w:rPr>
      </w:pPr>
      <w:r w:rsidRPr="00113994">
        <w:rPr>
          <w:rFonts w:ascii="Times New Roman" w:hAnsi="Times New Roman" w:cs="Times New Roman"/>
          <w:b/>
          <w:bCs/>
          <w:i/>
          <w:iCs/>
          <w:sz w:val="24"/>
          <w:szCs w:val="24"/>
        </w:rPr>
        <w:t>Grief</w:t>
      </w:r>
    </w:p>
    <w:p w14:paraId="1083CC0A" w14:textId="77777777" w:rsidR="00035367" w:rsidRPr="00113994" w:rsidRDefault="00035367" w:rsidP="00035367">
      <w:pPr>
        <w:ind w:firstLine="360"/>
        <w:rPr>
          <w:rFonts w:ascii="Times New Roman" w:hAnsi="Times New Roman" w:cs="Times New Roman"/>
          <w:sz w:val="24"/>
          <w:szCs w:val="24"/>
        </w:rPr>
      </w:pPr>
      <w:r w:rsidRPr="00113994">
        <w:rPr>
          <w:rFonts w:ascii="Times New Roman" w:hAnsi="Times New Roman" w:cs="Times New Roman"/>
          <w:sz w:val="24"/>
          <w:szCs w:val="24"/>
        </w:rPr>
        <w:t>In this study, grief refers to the multidimensional, relational, and socially mediated emotional process that follows the loss of a significant relationship, particularly maternal loss. Rather than framing grief as an individual psychological experience or a linear journey toward recovery, this study conceptualizes grief as an evolving, recursive negotiation of meaning, shaped by cultural, gendered, and age-specific expectations (Bonanno &amp; Kaltman, 2001; Neimeyer, 2000; Cacciatore &amp; Flint, 2012).</w:t>
      </w:r>
    </w:p>
    <w:p w14:paraId="492D2EE5" w14:textId="77777777" w:rsidR="00964E80" w:rsidRPr="00113994" w:rsidRDefault="00326E22" w:rsidP="009207B3">
      <w:pPr>
        <w:rPr>
          <w:rFonts w:ascii="Times New Roman" w:hAnsi="Times New Roman" w:cs="Times New Roman"/>
          <w:i/>
          <w:iCs/>
          <w:sz w:val="24"/>
          <w:szCs w:val="24"/>
        </w:rPr>
      </w:pPr>
      <w:r w:rsidRPr="00113994">
        <w:rPr>
          <w:rFonts w:ascii="Times New Roman" w:hAnsi="Times New Roman" w:cs="Times New Roman"/>
          <w:b/>
          <w:bCs/>
          <w:i/>
          <w:iCs/>
          <w:sz w:val="24"/>
          <w:szCs w:val="24"/>
        </w:rPr>
        <w:t>Grieving Girlhood</w:t>
      </w:r>
    </w:p>
    <w:p w14:paraId="5856DDD0" w14:textId="394FE5BC" w:rsidR="00326E22" w:rsidRPr="00113994" w:rsidRDefault="00326E22" w:rsidP="00964E80">
      <w:pPr>
        <w:ind w:firstLine="270"/>
        <w:rPr>
          <w:rFonts w:ascii="Times New Roman" w:hAnsi="Times New Roman" w:cs="Times New Roman"/>
          <w:i/>
          <w:iCs/>
          <w:sz w:val="24"/>
          <w:szCs w:val="24"/>
        </w:rPr>
      </w:pPr>
      <w:r w:rsidRPr="00113994">
        <w:rPr>
          <w:rFonts w:ascii="Times New Roman" w:hAnsi="Times New Roman" w:cs="Times New Roman"/>
          <w:sz w:val="24"/>
          <w:szCs w:val="24"/>
        </w:rPr>
        <w:t xml:space="preserve">Grieving girlhood refers to the condition of female adolescence as it intersects with loss, emotional labor, and social surveillance. The term emphasizes how adolescent girls are expected </w:t>
      </w:r>
      <w:r w:rsidRPr="00113994">
        <w:rPr>
          <w:rFonts w:ascii="Times New Roman" w:hAnsi="Times New Roman" w:cs="Times New Roman"/>
          <w:sz w:val="24"/>
          <w:szCs w:val="24"/>
        </w:rPr>
        <w:lastRenderedPageBreak/>
        <w:t>to experience and express grief within narrow boundaries of legibility, maturity, and composure. This study focuses on how these expectations are constructed, internalized, resisted, and re</w:t>
      </w:r>
      <w:r w:rsidR="009207B3" w:rsidRPr="00113994">
        <w:rPr>
          <w:rFonts w:ascii="Times New Roman" w:hAnsi="Times New Roman" w:cs="Times New Roman"/>
          <w:sz w:val="24"/>
          <w:szCs w:val="24"/>
        </w:rPr>
        <w:t>shaped</w:t>
      </w:r>
      <w:r w:rsidRPr="00113994">
        <w:rPr>
          <w:rFonts w:ascii="Times New Roman" w:hAnsi="Times New Roman" w:cs="Times New Roman"/>
          <w:sz w:val="24"/>
          <w:szCs w:val="24"/>
        </w:rPr>
        <w:t xml:space="preserve"> in young adult (YA) fiction</w:t>
      </w:r>
      <w:r w:rsidR="009207B3" w:rsidRPr="00113994">
        <w:rPr>
          <w:rFonts w:ascii="Times New Roman" w:hAnsi="Times New Roman" w:cs="Times New Roman"/>
          <w:sz w:val="24"/>
          <w:szCs w:val="24"/>
        </w:rPr>
        <w:t xml:space="preserve"> (Brown, 1998; Gonick, 2006; Ahmed, 2004).</w:t>
      </w:r>
    </w:p>
    <w:p w14:paraId="133D7003" w14:textId="60D53CAF" w:rsidR="00964E80" w:rsidRPr="00113994" w:rsidRDefault="00B35EB9" w:rsidP="009207B3">
      <w:pPr>
        <w:rPr>
          <w:rFonts w:ascii="Times New Roman" w:hAnsi="Times New Roman" w:cs="Times New Roman"/>
          <w:i/>
          <w:iCs/>
          <w:sz w:val="24"/>
          <w:szCs w:val="24"/>
        </w:rPr>
      </w:pPr>
      <w:r w:rsidRPr="00113994">
        <w:rPr>
          <w:rFonts w:ascii="Times New Roman" w:hAnsi="Times New Roman" w:cs="Times New Roman"/>
          <w:b/>
          <w:bCs/>
          <w:i/>
          <w:iCs/>
          <w:sz w:val="24"/>
          <w:szCs w:val="24"/>
        </w:rPr>
        <w:t>Mourning</w:t>
      </w:r>
    </w:p>
    <w:p w14:paraId="420499EE" w14:textId="1A0AB2F8" w:rsidR="00B57CEB" w:rsidRPr="00113994" w:rsidRDefault="00B35EB9" w:rsidP="002B62D6">
      <w:pPr>
        <w:ind w:firstLine="270"/>
        <w:rPr>
          <w:rFonts w:ascii="Times New Roman" w:hAnsi="Times New Roman" w:cs="Times New Roman"/>
          <w:sz w:val="24"/>
          <w:szCs w:val="24"/>
        </w:rPr>
      </w:pPr>
      <w:r w:rsidRPr="00113994">
        <w:rPr>
          <w:rFonts w:ascii="Times New Roman" w:hAnsi="Times New Roman" w:cs="Times New Roman"/>
          <w:sz w:val="24"/>
          <w:szCs w:val="24"/>
        </w:rPr>
        <w:t>Mourning denotes the externalized, performative, and often ritualized expressions of grief that are shaped by cultural and institutional norms. While grief may remain internal or nonlinear, mourning is more visibly regulated through expected behaviors, speech, or symbolic acts. This distinction is useful in highlighting the tension between internal experience and social legibility that underlies many of the cultural grief scripts analyzed in this study</w:t>
      </w:r>
      <w:r w:rsidR="00B57CEB" w:rsidRPr="00113994">
        <w:rPr>
          <w:rFonts w:ascii="Times New Roman" w:hAnsi="Times New Roman" w:cs="Times New Roman"/>
          <w:sz w:val="24"/>
          <w:szCs w:val="24"/>
        </w:rPr>
        <w:t xml:space="preserve"> (Freud, 1917/1957; Cvetkovich, 2003).</w:t>
      </w:r>
    </w:p>
    <w:p w14:paraId="00447DBD" w14:textId="5476D795" w:rsidR="009C4A51" w:rsidRPr="00113994" w:rsidRDefault="00326E22" w:rsidP="009E11D5">
      <w:pPr>
        <w:rPr>
          <w:rFonts w:ascii="Times New Roman" w:hAnsi="Times New Roman" w:cs="Times New Roman"/>
          <w:i/>
          <w:iCs/>
          <w:sz w:val="24"/>
          <w:szCs w:val="24"/>
        </w:rPr>
      </w:pPr>
      <w:r w:rsidRPr="00113994">
        <w:rPr>
          <w:rFonts w:ascii="Times New Roman" w:hAnsi="Times New Roman" w:cs="Times New Roman"/>
          <w:b/>
          <w:bCs/>
          <w:i/>
          <w:iCs/>
          <w:sz w:val="24"/>
          <w:szCs w:val="24"/>
        </w:rPr>
        <w:t>Narrative Negotiation</w:t>
      </w:r>
    </w:p>
    <w:p w14:paraId="7BC1CECD" w14:textId="37CD9099" w:rsidR="009E11D5" w:rsidRPr="00113994" w:rsidRDefault="00326E22" w:rsidP="009C4A51">
      <w:pPr>
        <w:ind w:firstLine="270"/>
        <w:rPr>
          <w:rFonts w:ascii="Times New Roman" w:hAnsi="Times New Roman" w:cs="Times New Roman"/>
          <w:i/>
          <w:iCs/>
          <w:sz w:val="24"/>
          <w:szCs w:val="24"/>
        </w:rPr>
      </w:pPr>
      <w:r w:rsidRPr="00113994">
        <w:rPr>
          <w:rFonts w:ascii="Times New Roman" w:hAnsi="Times New Roman" w:cs="Times New Roman"/>
          <w:sz w:val="24"/>
          <w:szCs w:val="24"/>
        </w:rPr>
        <w:t>Narrative negotiation is the core conceptual process explored in this study. It describes the recursive, meaning-making work through which protagonists engage with, resist, and reconfigure dominant grief scripts. This process is theorized through the Reflect–Resist–Negotiate–Reshape (RRNR) framework and understood as both a narrative arc and a relational, ideological practice</w:t>
      </w:r>
      <w:r w:rsidR="009E11D5" w:rsidRPr="00113994">
        <w:rPr>
          <w:rFonts w:ascii="Times New Roman" w:hAnsi="Times New Roman" w:cs="Times New Roman"/>
          <w:sz w:val="24"/>
          <w:szCs w:val="24"/>
        </w:rPr>
        <w:t xml:space="preserve"> (</w:t>
      </w:r>
      <w:proofErr w:type="spellStart"/>
      <w:r w:rsidR="009E11D5" w:rsidRPr="00113994">
        <w:rPr>
          <w:rFonts w:ascii="Times New Roman" w:hAnsi="Times New Roman" w:cs="Times New Roman"/>
          <w:sz w:val="24"/>
          <w:szCs w:val="24"/>
        </w:rPr>
        <w:t>Clandinin</w:t>
      </w:r>
      <w:proofErr w:type="spellEnd"/>
      <w:r w:rsidR="009E11D5" w:rsidRPr="00113994">
        <w:rPr>
          <w:rFonts w:ascii="Times New Roman" w:hAnsi="Times New Roman" w:cs="Times New Roman"/>
          <w:sz w:val="24"/>
          <w:szCs w:val="24"/>
        </w:rPr>
        <w:t xml:space="preserve"> &amp; Connelly, 2000; </w:t>
      </w:r>
      <w:proofErr w:type="spellStart"/>
      <w:r w:rsidR="009E11D5" w:rsidRPr="00113994">
        <w:rPr>
          <w:rFonts w:ascii="Times New Roman" w:hAnsi="Times New Roman" w:cs="Times New Roman"/>
          <w:sz w:val="24"/>
          <w:szCs w:val="24"/>
        </w:rPr>
        <w:t>Riessman</w:t>
      </w:r>
      <w:proofErr w:type="spellEnd"/>
      <w:r w:rsidR="009E11D5" w:rsidRPr="00113994">
        <w:rPr>
          <w:rFonts w:ascii="Times New Roman" w:hAnsi="Times New Roman" w:cs="Times New Roman"/>
          <w:sz w:val="24"/>
          <w:szCs w:val="24"/>
        </w:rPr>
        <w:t>, 2008).</w:t>
      </w:r>
    </w:p>
    <w:p w14:paraId="452A3514" w14:textId="3C33B3EE" w:rsidR="002776C4" w:rsidRPr="00113994" w:rsidRDefault="00A75B27" w:rsidP="00A75B27">
      <w:pPr>
        <w:rPr>
          <w:rFonts w:ascii="Times New Roman" w:hAnsi="Times New Roman" w:cs="Times New Roman"/>
          <w:i/>
          <w:iCs/>
          <w:sz w:val="24"/>
          <w:szCs w:val="24"/>
        </w:rPr>
      </w:pPr>
      <w:r w:rsidRPr="00113994">
        <w:rPr>
          <w:rFonts w:ascii="Times New Roman" w:hAnsi="Times New Roman" w:cs="Times New Roman"/>
          <w:b/>
          <w:bCs/>
          <w:i/>
          <w:iCs/>
          <w:sz w:val="24"/>
          <w:szCs w:val="24"/>
        </w:rPr>
        <w:t>Transformative Grief</w:t>
      </w:r>
    </w:p>
    <w:p w14:paraId="4772358A" w14:textId="030BA732" w:rsidR="00A75B27" w:rsidRPr="00113994" w:rsidRDefault="00A75B27" w:rsidP="002776C4">
      <w:pPr>
        <w:ind w:firstLine="270"/>
        <w:rPr>
          <w:rFonts w:ascii="Times New Roman" w:hAnsi="Times New Roman" w:cs="Times New Roman"/>
          <w:sz w:val="24"/>
          <w:szCs w:val="24"/>
        </w:rPr>
      </w:pPr>
      <w:r w:rsidRPr="00113994">
        <w:rPr>
          <w:rFonts w:ascii="Times New Roman" w:hAnsi="Times New Roman" w:cs="Times New Roman"/>
          <w:sz w:val="24"/>
          <w:szCs w:val="24"/>
        </w:rPr>
        <w:t>Transformative grief refers to a process through which the experience of loss leads to profound psychological, emotional, or identity-based change. Rather than returning to a pre-loss “normal,” individuals experiencing transformative grief undergo shifts in worldview, relational identity, or self-concept. In this study, transformative grief is a key analytic category that distinguishes narratives in which grief is not resolved but instead prompts sustained meaning-</w:t>
      </w:r>
      <w:r w:rsidRPr="00113994">
        <w:rPr>
          <w:rFonts w:ascii="Times New Roman" w:hAnsi="Times New Roman" w:cs="Times New Roman"/>
          <w:sz w:val="24"/>
          <w:szCs w:val="24"/>
        </w:rPr>
        <w:lastRenderedPageBreak/>
        <w:t>making, self-reflection, and redefinition of the self in relation to the deceased and the world (</w:t>
      </w:r>
      <w:r w:rsidR="0016697C" w:rsidRPr="00113994">
        <w:rPr>
          <w:rFonts w:ascii="Times New Roman" w:hAnsi="Times New Roman" w:cs="Times New Roman"/>
          <w:sz w:val="24"/>
          <w:szCs w:val="24"/>
        </w:rPr>
        <w:t>Neimeyer, 2006).</w:t>
      </w:r>
    </w:p>
    <w:p w14:paraId="33D3B5E3" w14:textId="6E649CE2" w:rsidR="00033535" w:rsidRPr="00113994" w:rsidRDefault="00033535" w:rsidP="00485E01">
      <w:pPr>
        <w:jc w:val="center"/>
        <w:rPr>
          <w:rFonts w:ascii="Times New Roman" w:hAnsi="Times New Roman" w:cs="Times New Roman"/>
          <w:b/>
          <w:bCs/>
          <w:sz w:val="24"/>
          <w:szCs w:val="24"/>
        </w:rPr>
      </w:pPr>
      <w:r w:rsidRPr="00113994">
        <w:rPr>
          <w:rFonts w:ascii="Times New Roman" w:hAnsi="Times New Roman" w:cs="Times New Roman"/>
          <w:b/>
          <w:bCs/>
          <w:sz w:val="24"/>
          <w:szCs w:val="24"/>
        </w:rPr>
        <w:t>Mapping the Journey: Chapter Overview and Thematic Structure</w:t>
      </w:r>
      <w:r w:rsidR="000248DC">
        <w:rPr>
          <w:rFonts w:ascii="Times New Roman" w:hAnsi="Times New Roman" w:cs="Times New Roman"/>
          <w:b/>
          <w:bCs/>
          <w:sz w:val="24"/>
          <w:szCs w:val="24"/>
        </w:rPr>
        <w:t xml:space="preserve"> of the Study</w:t>
      </w:r>
    </w:p>
    <w:p w14:paraId="52D82BAC" w14:textId="2A42A264" w:rsidR="006C230A" w:rsidRPr="00113994" w:rsidRDefault="006C230A" w:rsidP="006C230A">
      <w:pPr>
        <w:ind w:firstLine="270"/>
        <w:rPr>
          <w:rFonts w:ascii="Times New Roman" w:hAnsi="Times New Roman" w:cs="Times New Roman"/>
          <w:sz w:val="24"/>
          <w:szCs w:val="24"/>
        </w:rPr>
      </w:pPr>
      <w:r w:rsidRPr="00113994">
        <w:rPr>
          <w:rFonts w:ascii="Times New Roman" w:hAnsi="Times New Roman" w:cs="Times New Roman"/>
          <w:sz w:val="24"/>
          <w:szCs w:val="24"/>
        </w:rPr>
        <w:t>Chapter 2 provides a critical review of literature related to YAL, including gender representations, the treatment of death and dying, portrayals of adolescent grief and trauma, and gaps in current scholarship. Chapter 3 outlines the study’s integrated theoretical framework</w:t>
      </w:r>
      <w:r w:rsidR="00D75AC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drawing on </w:t>
      </w:r>
      <w:r w:rsidR="00D75ACB" w:rsidRPr="00113994">
        <w:rPr>
          <w:rFonts w:ascii="Times New Roman" w:hAnsi="Times New Roman" w:cs="Times New Roman"/>
          <w:sz w:val="24"/>
          <w:szCs w:val="24"/>
        </w:rPr>
        <w:t>FGT</w:t>
      </w:r>
      <w:r w:rsidRPr="00113994">
        <w:rPr>
          <w:rFonts w:ascii="Times New Roman" w:hAnsi="Times New Roman" w:cs="Times New Roman"/>
          <w:sz w:val="24"/>
          <w:szCs w:val="24"/>
        </w:rPr>
        <w:t xml:space="preserve">, </w:t>
      </w:r>
      <w:r w:rsidR="00D75ACB" w:rsidRPr="00113994">
        <w:rPr>
          <w:rFonts w:ascii="Times New Roman" w:hAnsi="Times New Roman" w:cs="Times New Roman"/>
          <w:sz w:val="24"/>
          <w:szCs w:val="24"/>
        </w:rPr>
        <w:t>YL</w:t>
      </w:r>
      <w:r w:rsidRPr="00113994">
        <w:rPr>
          <w:rFonts w:ascii="Times New Roman" w:hAnsi="Times New Roman" w:cs="Times New Roman"/>
          <w:sz w:val="24"/>
          <w:szCs w:val="24"/>
        </w:rPr>
        <w:t xml:space="preserve">, </w:t>
      </w:r>
      <w:r w:rsidR="00D75ACB" w:rsidRPr="00113994">
        <w:rPr>
          <w:rFonts w:ascii="Times New Roman" w:hAnsi="Times New Roman" w:cs="Times New Roman"/>
          <w:sz w:val="24"/>
          <w:szCs w:val="24"/>
        </w:rPr>
        <w:t>G</w:t>
      </w:r>
      <w:r w:rsidR="00FE1D89" w:rsidRPr="00113994">
        <w:rPr>
          <w:rFonts w:ascii="Times New Roman" w:hAnsi="Times New Roman" w:cs="Times New Roman"/>
          <w:sz w:val="24"/>
          <w:szCs w:val="24"/>
        </w:rPr>
        <w:t>T</w:t>
      </w:r>
      <w:r w:rsidRPr="00113994">
        <w:rPr>
          <w:rFonts w:ascii="Times New Roman" w:hAnsi="Times New Roman" w:cs="Times New Roman"/>
          <w:sz w:val="24"/>
          <w:szCs w:val="24"/>
        </w:rPr>
        <w:t xml:space="preserve">, and </w:t>
      </w:r>
      <w:r w:rsidR="00FE1D89" w:rsidRPr="00113994">
        <w:rPr>
          <w:rFonts w:ascii="Times New Roman" w:hAnsi="Times New Roman" w:cs="Times New Roman"/>
          <w:sz w:val="24"/>
          <w:szCs w:val="24"/>
        </w:rPr>
        <w:t>S</w:t>
      </w:r>
      <w:r w:rsidR="00742895" w:rsidRPr="00113994">
        <w:rPr>
          <w:rFonts w:ascii="Times New Roman" w:hAnsi="Times New Roman" w:cs="Times New Roman"/>
          <w:sz w:val="24"/>
          <w:szCs w:val="24"/>
        </w:rPr>
        <w:t>C</w:t>
      </w:r>
      <w:r w:rsidR="00D75ACB"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details the hybrid methodology combining CGT and CCA. It also describes the criteria for text selection, coding procedures, and analytic process.</w:t>
      </w:r>
    </w:p>
    <w:p w14:paraId="4A103DF9" w14:textId="75B4CB80" w:rsidR="006C230A" w:rsidRPr="00113994" w:rsidRDefault="006C230A" w:rsidP="006C230A">
      <w:pPr>
        <w:ind w:firstLine="270"/>
        <w:rPr>
          <w:rFonts w:ascii="Times New Roman" w:hAnsi="Times New Roman" w:cs="Times New Roman"/>
          <w:sz w:val="24"/>
          <w:szCs w:val="24"/>
        </w:rPr>
      </w:pPr>
      <w:r w:rsidRPr="00113994">
        <w:rPr>
          <w:rFonts w:ascii="Times New Roman" w:hAnsi="Times New Roman" w:cs="Times New Roman"/>
          <w:sz w:val="24"/>
          <w:szCs w:val="24"/>
        </w:rPr>
        <w:t>Chapter 4 presents the CGT findings developed through CCA and the Reflect–Resist–Negotiate–Reshape (RRNR) framework. It analyzes how three protagonists respond to six specific cultural grief scripts nested under two overarching categories: Structures of Emotional Discipline and Gendered Emotional Boundaries. Each character’s grief narrative is coded and interpreted through RRNR to trace processes of reflection, resistance, negotiation, and reshaping of dominant grief expectations.</w:t>
      </w:r>
    </w:p>
    <w:p w14:paraId="73A4C305" w14:textId="0F6BE6EB" w:rsidR="009A7649" w:rsidRPr="00113994" w:rsidRDefault="006C230A" w:rsidP="009A764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Chapter 5 synthesizes the RRNR-coded analysis across characters and scripts, identifying patterns in how girls’ grief functions as a recursive, relational, and narrative process. This chapter presents the grounded theory </w:t>
      </w:r>
      <w:r w:rsidR="004D71CB" w:rsidRPr="00113994">
        <w:rPr>
          <w:rFonts w:ascii="Times New Roman" w:hAnsi="Times New Roman" w:cs="Times New Roman"/>
          <w:sz w:val="24"/>
          <w:szCs w:val="24"/>
        </w:rPr>
        <w:t>FAMGSN</w:t>
      </w:r>
      <w:r w:rsidRPr="00113994">
        <w:rPr>
          <w:rFonts w:ascii="Times New Roman" w:hAnsi="Times New Roman" w:cs="Times New Roman"/>
          <w:sz w:val="24"/>
          <w:szCs w:val="24"/>
        </w:rPr>
        <w:t>, organized around three theoretical categories: Emotional Resistance, Relational Rebellion, and Narrative Defiance. The chapter concludes by exploring the implications of this model for literary scholarship, educational practice, youth advocacy, and future research.</w:t>
      </w:r>
    </w:p>
    <w:p w14:paraId="34F5AB37" w14:textId="77777777" w:rsidR="002B62D6" w:rsidRPr="00113994" w:rsidRDefault="002B62D6" w:rsidP="002B62D6">
      <w:pPr>
        <w:rPr>
          <w:rFonts w:ascii="Times New Roman" w:hAnsi="Times New Roman" w:cs="Times New Roman"/>
          <w:b/>
          <w:bCs/>
          <w:sz w:val="24"/>
          <w:szCs w:val="24"/>
        </w:rPr>
      </w:pPr>
    </w:p>
    <w:p w14:paraId="1E5ECF17" w14:textId="77777777" w:rsidR="00CE3AD2" w:rsidRDefault="00CE3AD2" w:rsidP="002B62D6">
      <w:pPr>
        <w:jc w:val="center"/>
        <w:rPr>
          <w:rFonts w:ascii="Times New Roman" w:hAnsi="Times New Roman" w:cs="Times New Roman"/>
          <w:b/>
          <w:bCs/>
          <w:sz w:val="24"/>
          <w:szCs w:val="24"/>
        </w:rPr>
      </w:pPr>
    </w:p>
    <w:p w14:paraId="6D649EF4" w14:textId="77777777" w:rsidR="00485E01" w:rsidRDefault="00485E01" w:rsidP="00485E01">
      <w:pPr>
        <w:rPr>
          <w:rFonts w:ascii="Times New Roman" w:hAnsi="Times New Roman" w:cs="Times New Roman"/>
          <w:b/>
          <w:bCs/>
          <w:sz w:val="24"/>
          <w:szCs w:val="24"/>
        </w:rPr>
      </w:pPr>
    </w:p>
    <w:p w14:paraId="6699CAA1" w14:textId="6B170696" w:rsidR="006A58B7" w:rsidRPr="00113994" w:rsidRDefault="0090599A" w:rsidP="00485E01">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Chapter 2</w:t>
      </w:r>
      <w:r w:rsidR="00EC6811" w:rsidRPr="00113994">
        <w:rPr>
          <w:rFonts w:ascii="Times New Roman" w:hAnsi="Times New Roman" w:cs="Times New Roman"/>
          <w:b/>
          <w:bCs/>
          <w:sz w:val="24"/>
          <w:szCs w:val="24"/>
        </w:rPr>
        <w:t>: Literature Review</w:t>
      </w:r>
    </w:p>
    <w:p w14:paraId="3BF95EF2" w14:textId="00F8DF43" w:rsidR="00D62C00" w:rsidRPr="00113994" w:rsidRDefault="00D62C00" w:rsidP="009A7649">
      <w:pPr>
        <w:ind w:firstLine="270"/>
        <w:jc w:val="center"/>
        <w:rPr>
          <w:rFonts w:ascii="Times New Roman" w:hAnsi="Times New Roman" w:cs="Times New Roman"/>
          <w:sz w:val="24"/>
          <w:szCs w:val="24"/>
        </w:rPr>
      </w:pPr>
      <w:r w:rsidRPr="00113994">
        <w:rPr>
          <w:rFonts w:ascii="Times New Roman" w:hAnsi="Times New Roman" w:cs="Times New Roman"/>
          <w:b/>
          <w:bCs/>
          <w:sz w:val="24"/>
          <w:szCs w:val="24"/>
        </w:rPr>
        <w:t>Tracing Grief and Girlhood: A Critical Review of the Literature</w:t>
      </w:r>
    </w:p>
    <w:p w14:paraId="3DA381F4" w14:textId="77777777" w:rsidR="00FB7B8E" w:rsidRPr="00113994" w:rsidRDefault="00550EAC" w:rsidP="00550E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chapter reviews the evolution of young adult literature (YAL), the treatment of death, grief, and trauma within the genre, and the scholarly debates surrounding these themes. While death and trauma have long been present in YAL, depictions of </w:t>
      </w:r>
      <w:r w:rsidR="008342CC" w:rsidRPr="00113994">
        <w:rPr>
          <w:rFonts w:ascii="Times New Roman" w:hAnsi="Times New Roman" w:cs="Times New Roman"/>
          <w:sz w:val="24"/>
          <w:szCs w:val="24"/>
        </w:rPr>
        <w:t>maternally</w:t>
      </w:r>
      <w:r w:rsidRPr="00113994">
        <w:rPr>
          <w:rFonts w:ascii="Times New Roman" w:hAnsi="Times New Roman" w:cs="Times New Roman"/>
          <w:sz w:val="24"/>
          <w:szCs w:val="24"/>
        </w:rPr>
        <w:t xml:space="preserve">-bereaved adolescent girls remain relatively understudied. </w:t>
      </w:r>
    </w:p>
    <w:p w14:paraId="60C4BFD8" w14:textId="77777777" w:rsidR="008955A4" w:rsidRPr="00113994" w:rsidRDefault="00550EAC" w:rsidP="00550E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Scholars such as Dean-Ruzicka (2019), Silverman (2000), and Trites (2000) have examined grief, gender, and emotional regulation in youth literature, while others (e.g., Alvis et al., 2022; Bovalino, 2022) explore the relationship between trauma and narrative agency. However, much of this work focuses on broader adolescent grief or trauma without sustained attention to gendered grief scripts or how young female protagonists narratively reshape dominant expectations after the loss of a parent. </w:t>
      </w:r>
    </w:p>
    <w:p w14:paraId="1AE4E13F" w14:textId="56922622" w:rsidR="008955A4" w:rsidRPr="00113994" w:rsidRDefault="008955A4" w:rsidP="008955A4">
      <w:pPr>
        <w:ind w:firstLine="360"/>
        <w:rPr>
          <w:rFonts w:ascii="Times New Roman" w:hAnsi="Times New Roman" w:cs="Times New Roman"/>
          <w:sz w:val="24"/>
          <w:szCs w:val="24"/>
        </w:rPr>
      </w:pPr>
      <w:r w:rsidRPr="00113994">
        <w:rPr>
          <w:rFonts w:ascii="Times New Roman" w:hAnsi="Times New Roman" w:cs="Times New Roman"/>
          <w:sz w:val="24"/>
          <w:szCs w:val="24"/>
        </w:rPr>
        <w:t>No existing studies approach YA fiction as a site of narrative grief negotiation through grounded theory, nor do they combine a feminist and constructivist lens that treats fictional texts as cultural data. While previous research has examined adolescent grief or trauma in general, it has not theorized how young female protagonists actively interpret, resist, and reshape dominant grief scripts within the constraints of gendered and adultist norms. This study addresses that gap by applying a hybrid methodology of CGT and</w:t>
      </w:r>
      <w:r w:rsidR="00A243DE" w:rsidRPr="00113994">
        <w:rPr>
          <w:rFonts w:ascii="Times New Roman" w:hAnsi="Times New Roman" w:cs="Times New Roman"/>
          <w:sz w:val="24"/>
          <w:szCs w:val="24"/>
        </w:rPr>
        <w:t xml:space="preserve"> </w:t>
      </w:r>
      <w:r w:rsidRPr="00113994">
        <w:rPr>
          <w:rFonts w:ascii="Times New Roman" w:hAnsi="Times New Roman" w:cs="Times New Roman"/>
          <w:sz w:val="24"/>
          <w:szCs w:val="24"/>
        </w:rPr>
        <w:t>CCA to analyze the narrative, symbolic, and ideological dimensions of maternally-bereaved girlhood in YA literature. In doing so, it advances both literary scholarship and grief studies by positioning YA fiction as a critical cultural site where mourning is not only represented but contested, reframed, and reauthored.</w:t>
      </w:r>
    </w:p>
    <w:p w14:paraId="19EDFE8F" w14:textId="77777777" w:rsidR="00B70200" w:rsidRPr="00113994" w:rsidRDefault="00550EAC" w:rsidP="00550E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review draws from a range of interdisciplinary sources, including literary criticism, psychology, education, grief theory, and cultural studies to situate this dissertation’s central </w:t>
      </w:r>
      <w:r w:rsidRPr="00113994">
        <w:rPr>
          <w:rFonts w:ascii="Times New Roman" w:hAnsi="Times New Roman" w:cs="Times New Roman"/>
          <w:sz w:val="24"/>
          <w:szCs w:val="24"/>
        </w:rPr>
        <w:lastRenderedPageBreak/>
        <w:t xml:space="preserve">inquiry: How do adolescent girls in YA fiction narratively negotiate </w:t>
      </w:r>
      <w:r w:rsidR="00D11B2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grief within the constraints of gendered and institutional expectations? </w:t>
      </w:r>
    </w:p>
    <w:p w14:paraId="3C6BF487" w14:textId="14B90B2A" w:rsidR="00550EAC" w:rsidRPr="00113994" w:rsidRDefault="00550EAC" w:rsidP="00550E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To ensure a transparent and reproducible approach, sources were located through comprehensive searches of academic databases such as JSTOR, Project MUSE, ERIC, and PsycINFO using terms including "young adult literature AND grief," "YA fiction AND trauma," "adolescent girls AND death," </w:t>
      </w:r>
      <w:r w:rsidR="007D12D3" w:rsidRPr="00113994">
        <w:rPr>
          <w:rFonts w:ascii="Times New Roman" w:hAnsi="Times New Roman" w:cs="Times New Roman"/>
          <w:sz w:val="24"/>
          <w:szCs w:val="24"/>
        </w:rPr>
        <w:t xml:space="preserve">"adolescent girls AND </w:t>
      </w:r>
      <w:r w:rsidR="00B73056" w:rsidRPr="00113994">
        <w:rPr>
          <w:rFonts w:ascii="Times New Roman" w:hAnsi="Times New Roman" w:cs="Times New Roman"/>
          <w:sz w:val="24"/>
          <w:szCs w:val="24"/>
        </w:rPr>
        <w:t xml:space="preserve">parental </w:t>
      </w:r>
      <w:r w:rsidR="007D12D3" w:rsidRPr="00113994">
        <w:rPr>
          <w:rFonts w:ascii="Times New Roman" w:hAnsi="Times New Roman" w:cs="Times New Roman"/>
          <w:sz w:val="24"/>
          <w:szCs w:val="24"/>
        </w:rPr>
        <w:t xml:space="preserve">death," </w:t>
      </w:r>
      <w:r w:rsidR="00B73056" w:rsidRPr="00113994">
        <w:rPr>
          <w:rFonts w:ascii="Times New Roman" w:hAnsi="Times New Roman" w:cs="Times New Roman"/>
          <w:sz w:val="24"/>
          <w:szCs w:val="24"/>
        </w:rPr>
        <w:t xml:space="preserve">"adolescent girls AND maternal death," </w:t>
      </w:r>
      <w:r w:rsidRPr="00113994">
        <w:rPr>
          <w:rFonts w:ascii="Times New Roman" w:hAnsi="Times New Roman" w:cs="Times New Roman"/>
          <w:sz w:val="24"/>
          <w:szCs w:val="24"/>
        </w:rPr>
        <w:t xml:space="preserve">and "gender AND emotional labor." Additional texts were gathered through citation chaining and key journals in children’s and YA literature (e.g., </w:t>
      </w:r>
      <w:r w:rsidRPr="00113994">
        <w:rPr>
          <w:rFonts w:ascii="Times New Roman" w:hAnsi="Times New Roman" w:cs="Times New Roman"/>
          <w:i/>
          <w:iCs/>
          <w:sz w:val="24"/>
          <w:szCs w:val="24"/>
        </w:rPr>
        <w:t>Children’s Literature Association Quarterly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Journal of Children’s Literature</w:t>
      </w:r>
      <w:r w:rsidRPr="00113994">
        <w:rPr>
          <w:rFonts w:ascii="Times New Roman" w:hAnsi="Times New Roman" w:cs="Times New Roman"/>
          <w:sz w:val="24"/>
          <w:szCs w:val="24"/>
        </w:rPr>
        <w:t xml:space="preserve">, and </w:t>
      </w:r>
      <w:r w:rsidRPr="00113994">
        <w:rPr>
          <w:rFonts w:ascii="Times New Roman" w:hAnsi="Times New Roman" w:cs="Times New Roman"/>
          <w:i/>
          <w:iCs/>
          <w:sz w:val="24"/>
          <w:szCs w:val="24"/>
        </w:rPr>
        <w:t>Feminist Media Studies</w:t>
      </w:r>
      <w:r w:rsidRPr="00113994">
        <w:rPr>
          <w:rFonts w:ascii="Times New Roman" w:hAnsi="Times New Roman" w:cs="Times New Roman"/>
          <w:sz w:val="24"/>
          <w:szCs w:val="24"/>
        </w:rPr>
        <w:t>). Priority was given to peer-reviewed studies that examined gender, grief, emotional regulation, or trauma through literary and cultural frameworks.</w:t>
      </w:r>
    </w:p>
    <w:p w14:paraId="764800FE" w14:textId="6D2E8B5D" w:rsidR="00961644" w:rsidRPr="00113994" w:rsidRDefault="00550EAC" w:rsidP="00550E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Drawing on these sources, this chapter traces how grief narratives function within YAL and how they reflect, resist, negotiate, and reshape dominant cultural scripts regarding gender, adolescence, and emotional expression. It also identifies a critical scholarly gap: while grief is a frequent theme in YAL, the specific narrative and gendered experiences of </w:t>
      </w:r>
      <w:r w:rsidR="00C32DE4" w:rsidRPr="00113994">
        <w:rPr>
          <w:rFonts w:ascii="Times New Roman" w:hAnsi="Times New Roman" w:cs="Times New Roman"/>
          <w:sz w:val="24"/>
          <w:szCs w:val="24"/>
        </w:rPr>
        <w:t>maternally</w:t>
      </w:r>
      <w:r w:rsidRPr="00113994">
        <w:rPr>
          <w:rFonts w:ascii="Times New Roman" w:hAnsi="Times New Roman" w:cs="Times New Roman"/>
          <w:sz w:val="24"/>
          <w:szCs w:val="24"/>
        </w:rPr>
        <w:t xml:space="preserve">-bereaved girls have not been theorized as an area of active narrative negotiation. </w:t>
      </w:r>
    </w:p>
    <w:p w14:paraId="3945DACD" w14:textId="77777777" w:rsidR="00ED5C3C" w:rsidRPr="00113994" w:rsidRDefault="00E2335A" w:rsidP="00ED5C3C">
      <w:pPr>
        <w:ind w:firstLine="360"/>
        <w:rPr>
          <w:rFonts w:ascii="Times New Roman" w:hAnsi="Times New Roman" w:cs="Times New Roman"/>
          <w:sz w:val="24"/>
          <w:szCs w:val="24"/>
        </w:rPr>
      </w:pPr>
      <w:r w:rsidRPr="00113994">
        <w:rPr>
          <w:rFonts w:ascii="Times New Roman" w:hAnsi="Times New Roman" w:cs="Times New Roman"/>
          <w:sz w:val="24"/>
          <w:szCs w:val="24"/>
        </w:rPr>
        <w:t>This study draws on a constructivist tradition in which YA fiction is treated not as a passive reflection of grief, but as a cultural narrative that actively shapes meaning through form, character, and voice</w:t>
      </w:r>
      <w:r w:rsidR="004121C1" w:rsidRPr="00113994">
        <w:rPr>
          <w:rFonts w:ascii="Times New Roman" w:hAnsi="Times New Roman" w:cs="Times New Roman"/>
          <w:sz w:val="24"/>
          <w:szCs w:val="24"/>
        </w:rPr>
        <w:t xml:space="preserve"> (Nikolajeva, 2014).</w:t>
      </w:r>
      <w:r w:rsidRPr="00113994">
        <w:rPr>
          <w:rFonts w:ascii="Times New Roman" w:hAnsi="Times New Roman" w:cs="Times New Roman"/>
          <w:sz w:val="24"/>
          <w:szCs w:val="24"/>
        </w:rPr>
        <w:t xml:space="preserve"> </w:t>
      </w:r>
      <w:r w:rsidR="00550EAC" w:rsidRPr="00113994">
        <w:rPr>
          <w:rFonts w:ascii="Times New Roman" w:hAnsi="Times New Roman" w:cs="Times New Roman"/>
          <w:sz w:val="24"/>
          <w:szCs w:val="24"/>
        </w:rPr>
        <w:t xml:space="preserve">To address this, the chapter establishes the relevance of the study’s core theoretical framework, </w:t>
      </w:r>
      <w:r w:rsidR="00550EAC" w:rsidRPr="00113994">
        <w:rPr>
          <w:rFonts w:ascii="Times New Roman" w:hAnsi="Times New Roman" w:cs="Times New Roman"/>
          <w:i/>
          <w:iCs/>
          <w:sz w:val="24"/>
          <w:szCs w:val="24"/>
        </w:rPr>
        <w:t xml:space="preserve">Female Adolescent </w:t>
      </w:r>
      <w:r w:rsidR="006F0D98" w:rsidRPr="00113994">
        <w:rPr>
          <w:rFonts w:ascii="Times New Roman" w:hAnsi="Times New Roman" w:cs="Times New Roman"/>
          <w:i/>
          <w:iCs/>
          <w:sz w:val="24"/>
          <w:szCs w:val="24"/>
        </w:rPr>
        <w:t>Maternal</w:t>
      </w:r>
      <w:r w:rsidR="00550EAC" w:rsidRPr="00113994">
        <w:rPr>
          <w:rFonts w:ascii="Times New Roman" w:hAnsi="Times New Roman" w:cs="Times New Roman"/>
          <w:i/>
          <w:iCs/>
          <w:sz w:val="24"/>
          <w:szCs w:val="24"/>
        </w:rPr>
        <w:t xml:space="preserve"> Grief as a Site of Narrative Negotiation </w:t>
      </w:r>
      <w:r w:rsidR="00550EAC" w:rsidRPr="00113994">
        <w:rPr>
          <w:rFonts w:ascii="Times New Roman" w:hAnsi="Times New Roman" w:cs="Times New Roman"/>
          <w:sz w:val="24"/>
          <w:szCs w:val="24"/>
        </w:rPr>
        <w:t>(FA</w:t>
      </w:r>
      <w:r w:rsidR="006F0D98" w:rsidRPr="00113994">
        <w:rPr>
          <w:rFonts w:ascii="Times New Roman" w:hAnsi="Times New Roman" w:cs="Times New Roman"/>
          <w:sz w:val="24"/>
          <w:szCs w:val="24"/>
        </w:rPr>
        <w:t>M</w:t>
      </w:r>
      <w:r w:rsidR="00550EAC" w:rsidRPr="00113994">
        <w:rPr>
          <w:rFonts w:ascii="Times New Roman" w:hAnsi="Times New Roman" w:cs="Times New Roman"/>
          <w:sz w:val="24"/>
          <w:szCs w:val="24"/>
        </w:rPr>
        <w:t>GSN), by mapping the scholarly terrain and articulating the need for a grounded theory that centers narrative, identity, and gender in YA fiction.</w:t>
      </w:r>
    </w:p>
    <w:p w14:paraId="218EA27E" w14:textId="77777777" w:rsidR="00CC77E0" w:rsidRPr="00113994" w:rsidRDefault="00CC77E0" w:rsidP="00ED5C3C">
      <w:pPr>
        <w:ind w:firstLine="360"/>
        <w:jc w:val="center"/>
        <w:rPr>
          <w:rFonts w:ascii="Times New Roman" w:hAnsi="Times New Roman" w:cs="Times New Roman"/>
          <w:b/>
          <w:bCs/>
          <w:sz w:val="24"/>
          <w:szCs w:val="24"/>
        </w:rPr>
      </w:pPr>
    </w:p>
    <w:p w14:paraId="1F801877" w14:textId="200CAE7D" w:rsidR="00ED5C3C" w:rsidRPr="00113994" w:rsidRDefault="00ED5C3C" w:rsidP="00ED5C3C">
      <w:pPr>
        <w:ind w:firstLine="360"/>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 xml:space="preserve">Related Work and Scholarly Gaps: Grief, Gender, and Narrative </w:t>
      </w:r>
    </w:p>
    <w:p w14:paraId="736CA355" w14:textId="47E7B7B9" w:rsidR="00ED5C3C" w:rsidRPr="00113994" w:rsidRDefault="00ED5C3C" w:rsidP="00ED5C3C">
      <w:pPr>
        <w:ind w:firstLine="360"/>
        <w:jc w:val="center"/>
        <w:rPr>
          <w:rFonts w:ascii="Times New Roman" w:hAnsi="Times New Roman" w:cs="Times New Roman"/>
          <w:sz w:val="24"/>
          <w:szCs w:val="24"/>
        </w:rPr>
      </w:pPr>
      <w:r w:rsidRPr="00113994">
        <w:rPr>
          <w:rFonts w:ascii="Times New Roman" w:hAnsi="Times New Roman" w:cs="Times New Roman"/>
          <w:b/>
          <w:bCs/>
          <w:sz w:val="24"/>
          <w:szCs w:val="24"/>
        </w:rPr>
        <w:t>in Young Adult Literature</w:t>
      </w:r>
    </w:p>
    <w:p w14:paraId="44D1DD9E" w14:textId="77777777" w:rsidR="00ED5C3C" w:rsidRPr="00113994" w:rsidRDefault="00ED5C3C" w:rsidP="00ED5C3C">
      <w:pPr>
        <w:ind w:firstLine="360"/>
        <w:rPr>
          <w:rFonts w:ascii="Times New Roman" w:hAnsi="Times New Roman" w:cs="Times New Roman"/>
          <w:sz w:val="24"/>
          <w:szCs w:val="24"/>
        </w:rPr>
      </w:pPr>
      <w:r w:rsidRPr="00113994">
        <w:rPr>
          <w:rFonts w:ascii="Times New Roman" w:hAnsi="Times New Roman" w:cs="Times New Roman"/>
          <w:sz w:val="24"/>
          <w:szCs w:val="24"/>
        </w:rPr>
        <w:t>Although grief and trauma have received increasing attention in YAL studies, focused scholarship on maternal loss, particularly as experienced by adolescent girl protagonists, remains limited. Much of the existing research emerges from children’s literature more broadly, with scholars such as Kokkola (2021) and Roxana-Loza (2022) examining how trauma and emotional complexity are narratively constructed. These insights are transferable to YA fiction, where grief is similarly shaped through literary strategies such as voice, structure, and characterization. Broader genre studies, including Cart’s (2016) work on YA’s shift toward realism, affirm the genre’s growing capacity to explore serious emotional and social concerns.</w:t>
      </w:r>
    </w:p>
    <w:p w14:paraId="0AF0CABE" w14:textId="77777777" w:rsidR="00ED5C3C" w:rsidRPr="00113994" w:rsidRDefault="00ED5C3C" w:rsidP="00ED5C3C">
      <w:pPr>
        <w:ind w:firstLine="360"/>
        <w:rPr>
          <w:rFonts w:ascii="Times New Roman" w:hAnsi="Times New Roman" w:cs="Times New Roman"/>
          <w:sz w:val="24"/>
          <w:szCs w:val="24"/>
        </w:rPr>
      </w:pPr>
      <w:r w:rsidRPr="00113994">
        <w:rPr>
          <w:rFonts w:ascii="Times New Roman" w:hAnsi="Times New Roman" w:cs="Times New Roman"/>
          <w:sz w:val="24"/>
          <w:szCs w:val="24"/>
        </w:rPr>
        <w:t>A few studies begin to approach the intersection of grief, gender, and adolescent identity, though none directly examine maternal grief as a sustained thematic or narrative concern. Roxana-Loza (2022), for instance, analyzes the role of liminal entities in YA grief narratives, offering insight into how emotional loss is mediated through symbolic and supernatural forms. Likewise, in their 2023 article “Resilience in Young Adult Literature,” Margaret Saelens and Brian Larsen explore how protagonists cultivate resilience through adversity, emphasizing YA’s potential to foster emotional growth and identity formation. However, such studies tend to focus on generalized trauma or internal psychological responses, often overlooking how grief is shaped by gendered expectations or embedded cultural scripts.</w:t>
      </w:r>
    </w:p>
    <w:p w14:paraId="673A4B7F" w14:textId="2DF25BF6" w:rsidR="009835FA" w:rsidRPr="00113994" w:rsidRDefault="00ED5C3C" w:rsidP="009835FA">
      <w:pPr>
        <w:ind w:firstLine="360"/>
        <w:rPr>
          <w:rFonts w:ascii="Times New Roman" w:hAnsi="Times New Roman" w:cs="Times New Roman"/>
          <w:sz w:val="24"/>
          <w:szCs w:val="24"/>
        </w:rPr>
      </w:pPr>
      <w:r w:rsidRPr="00113994">
        <w:rPr>
          <w:rFonts w:ascii="Times New Roman" w:hAnsi="Times New Roman" w:cs="Times New Roman"/>
          <w:sz w:val="24"/>
          <w:szCs w:val="24"/>
        </w:rPr>
        <w:t xml:space="preserve">While these contributions recognize YAL’s potential for emotional and psychological complexity, they stop short of addressing how maternal grief is portrayed or how such loss is filtered through the normative constraints of girlhood, including expectations of emotional containment, caretaking, and quiet resilience. This study addresses that critical scholarly silence. </w:t>
      </w:r>
      <w:r w:rsidRPr="00113994">
        <w:rPr>
          <w:rFonts w:ascii="Times New Roman" w:hAnsi="Times New Roman" w:cs="Times New Roman"/>
          <w:sz w:val="24"/>
          <w:szCs w:val="24"/>
        </w:rPr>
        <w:lastRenderedPageBreak/>
        <w:t>Drawing on a hybrid methodology that integrates Constructivist Grounded Theory (CGT) and Critical Content Analysis (CCA), it conceptualizes maternal grief as a gendered, cultural, and relational process</w:t>
      </w:r>
      <w:r w:rsidR="001A1C8F"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is experienced, expressed, and narratively negotiated by adolescent girl protagonists.</w:t>
      </w:r>
    </w:p>
    <w:p w14:paraId="3BC4A611" w14:textId="7DA2BD04" w:rsidR="00ED5C3C" w:rsidRPr="00113994" w:rsidRDefault="00ED5C3C" w:rsidP="009835FA">
      <w:pPr>
        <w:ind w:firstLine="360"/>
        <w:rPr>
          <w:rFonts w:ascii="Times New Roman" w:hAnsi="Times New Roman" w:cs="Times New Roman"/>
          <w:sz w:val="24"/>
          <w:szCs w:val="24"/>
        </w:rPr>
      </w:pPr>
      <w:r w:rsidRPr="00113994">
        <w:rPr>
          <w:rFonts w:ascii="Times New Roman" w:hAnsi="Times New Roman" w:cs="Times New Roman"/>
          <w:sz w:val="24"/>
          <w:szCs w:val="24"/>
        </w:rPr>
        <w:t>Rather than applying external models to define or prescribe adolescent grief, this study uses CGT and CCA in tandem to theorize from within the texts themselves. CGT facilitates an inductive, iterative process of building theory from data, while CCA enables a close reading of how ideology, emotion, and power circulate through plot, characterization, metaphor, and silence. This approach treats YA novels not as static depictions of grief, but as ideological sites where dominant mourning scripts are enacted, contested, and reimagined.</w:t>
      </w:r>
    </w:p>
    <w:p w14:paraId="33E17729" w14:textId="1E3C5351" w:rsidR="00DD4836" w:rsidRPr="00113994" w:rsidRDefault="00ED5C3C" w:rsidP="00CC77E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result is the development of an original theory: </w:t>
      </w:r>
      <w:r w:rsidRPr="00113994">
        <w:rPr>
          <w:rFonts w:ascii="Times New Roman" w:hAnsi="Times New Roman" w:cs="Times New Roman"/>
          <w:i/>
          <w:iCs/>
          <w:sz w:val="24"/>
          <w:szCs w:val="24"/>
        </w:rPr>
        <w:t>Female Adolescent Maternal Grief as a Site of Narrative Negotiation</w:t>
      </w:r>
      <w:r w:rsidRPr="00113994">
        <w:rPr>
          <w:rFonts w:ascii="Times New Roman" w:hAnsi="Times New Roman" w:cs="Times New Roman"/>
          <w:sz w:val="24"/>
          <w:szCs w:val="24"/>
        </w:rPr>
        <w:t xml:space="preserve"> (FAMGSN). FAMGSN reframes grief not as a private or linear emotion but as a recursive, symbolic, and agentic act shaped by dominant scripts and institutional norms</w:t>
      </w:r>
      <w:r w:rsidR="002074A1" w:rsidRPr="00113994">
        <w:rPr>
          <w:rFonts w:ascii="Times New Roman" w:hAnsi="Times New Roman" w:cs="Times New Roman"/>
          <w:sz w:val="24"/>
          <w:szCs w:val="24"/>
        </w:rPr>
        <w:t xml:space="preserve"> </w:t>
      </w:r>
      <w:r w:rsidRPr="00113994">
        <w:rPr>
          <w:rFonts w:ascii="Times New Roman" w:hAnsi="Times New Roman" w:cs="Times New Roman"/>
          <w:sz w:val="24"/>
          <w:szCs w:val="24"/>
        </w:rPr>
        <w:t>yet reauthored by girls through emotional resistance, relational rebellion, and narrative defiance. The study’s integration of a Multidimensional Intersectional Lens (MIL)</w:t>
      </w:r>
      <w:r w:rsidR="002074A1" w:rsidRPr="00113994">
        <w:rPr>
          <w:rFonts w:ascii="Times New Roman" w:hAnsi="Times New Roman" w:cs="Times New Roman"/>
          <w:sz w:val="24"/>
          <w:szCs w:val="24"/>
        </w:rPr>
        <w:t xml:space="preserve"> </w:t>
      </w:r>
      <w:r w:rsidRPr="00113994">
        <w:rPr>
          <w:rFonts w:ascii="Times New Roman" w:hAnsi="Times New Roman" w:cs="Times New Roman"/>
          <w:sz w:val="24"/>
          <w:szCs w:val="24"/>
        </w:rPr>
        <w:t>drawing on Youth Lens (YL), Feminist Grief Theory (FGT), Gender Theory (GT), and Social Constructivism (SC)</w:t>
      </w:r>
      <w:r w:rsidR="002074A1" w:rsidRPr="00113994">
        <w:rPr>
          <w:rFonts w:ascii="Times New Roman" w:hAnsi="Times New Roman" w:cs="Times New Roman"/>
          <w:sz w:val="24"/>
          <w:szCs w:val="24"/>
        </w:rPr>
        <w:t xml:space="preserve"> </w:t>
      </w:r>
      <w:r w:rsidRPr="00113994">
        <w:rPr>
          <w:rFonts w:ascii="Times New Roman" w:hAnsi="Times New Roman" w:cs="Times New Roman"/>
          <w:sz w:val="24"/>
          <w:szCs w:val="24"/>
        </w:rPr>
        <w:t>ensures sensitivity to how age, gender, emotion, and social power intersect in shaping girlhood grief.</w:t>
      </w:r>
    </w:p>
    <w:p w14:paraId="2E9B50AE" w14:textId="41D53BCA" w:rsidR="00ED5C3C" w:rsidRPr="00113994" w:rsidRDefault="00ED5C3C" w:rsidP="00DD4836">
      <w:pPr>
        <w:ind w:firstLine="270"/>
        <w:rPr>
          <w:rFonts w:ascii="Times New Roman" w:hAnsi="Times New Roman" w:cs="Times New Roman"/>
          <w:sz w:val="24"/>
          <w:szCs w:val="24"/>
        </w:rPr>
      </w:pPr>
      <w:r w:rsidRPr="00113994">
        <w:rPr>
          <w:rFonts w:ascii="Times New Roman" w:hAnsi="Times New Roman" w:cs="Times New Roman"/>
          <w:sz w:val="24"/>
          <w:szCs w:val="24"/>
        </w:rPr>
        <w:t>By addressing the absence of focused scholarship on maternally-bereaved adolescent girls and introducing FAMGSN as a theoretical contribution, this study not only fills a critical gap in YAL research but also repositions grief in YA fiction as an active, meaning-making process. It offers new language for understanding how young protagonists narratively negotiate maternal loss</w:t>
      </w:r>
      <w:r w:rsidR="001A1C8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w:t>
      </w:r>
      <w:r w:rsidRPr="00113994">
        <w:rPr>
          <w:rFonts w:ascii="Times New Roman" w:hAnsi="Times New Roman" w:cs="Times New Roman"/>
          <w:sz w:val="24"/>
          <w:szCs w:val="24"/>
        </w:rPr>
        <w:lastRenderedPageBreak/>
        <w:t>how that process resists, reworks, and reclaims dominant ideologies about how girls are expected to grieve.</w:t>
      </w:r>
    </w:p>
    <w:p w14:paraId="6F81876F" w14:textId="50203C0F" w:rsidR="001E66C7" w:rsidRPr="00113994" w:rsidRDefault="001E66C7" w:rsidP="00DD4836">
      <w:pPr>
        <w:jc w:val="center"/>
        <w:rPr>
          <w:rFonts w:ascii="Times New Roman" w:hAnsi="Times New Roman" w:cs="Times New Roman"/>
          <w:b/>
          <w:bCs/>
          <w:sz w:val="24"/>
          <w:szCs w:val="24"/>
        </w:rPr>
      </w:pPr>
      <w:r w:rsidRPr="00113994">
        <w:rPr>
          <w:rFonts w:ascii="Times New Roman" w:hAnsi="Times New Roman" w:cs="Times New Roman"/>
          <w:b/>
          <w:bCs/>
          <w:sz w:val="24"/>
          <w:szCs w:val="24"/>
        </w:rPr>
        <w:t>The Narrative Power of Young Adult Fiction in Representing Adolescent Loss</w:t>
      </w:r>
    </w:p>
    <w:p w14:paraId="113E1BEA" w14:textId="0EE8A340"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YAL is written specifically for readers between the ages of 12 and 18 and is often framed as a genre of identity exploration and self-reflection (Cart, 2024). According to Aronson (2001), younger adolescents (ages 12–15) are drawn to texts that reflect their lived experiences, while older adolescents (15–18) seek novels addressing more complex and abstract life issues. YAL’s emphasis on present-tense realism, adolescent protagonists, and incomplete resolution marks it as a space of active narrative negotiation, where themes like grief, identity, and emotional labor are explored through character development, narrative structure, and symbolic form</w:t>
      </w:r>
      <w:r w:rsidR="00687200" w:rsidRPr="00113994">
        <w:rPr>
          <w:rFonts w:ascii="Times New Roman" w:hAnsi="Times New Roman" w:cs="Times New Roman"/>
          <w:sz w:val="24"/>
          <w:szCs w:val="24"/>
        </w:rPr>
        <w:t xml:space="preserve"> </w:t>
      </w:r>
      <w:r w:rsidRPr="00113994">
        <w:rPr>
          <w:rFonts w:ascii="Times New Roman" w:hAnsi="Times New Roman" w:cs="Times New Roman"/>
          <w:sz w:val="24"/>
          <w:szCs w:val="24"/>
        </w:rPr>
        <w:t>rather than resolved through moral closure (Nikolajeva, 1996; Nilsen &amp; Donelson, 2001).</w:t>
      </w:r>
    </w:p>
    <w:p w14:paraId="16C1A864" w14:textId="77777777"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Historically, YAL evolved from didactic and sentimental fiction toward a genre characterized by psychological complexity, fragmented narration, and direct engagement with youth culture (Pavonetti, 1996; England &amp; Mertz, 1983). The development of the “problem novel” in the 1960s and 70s introduced a new narrative terrain where adolescent characters confront issues such as death, abuse, and social marginalization (Cart, 2016). These novels, while sometimes criticized as formulaic (Egoff, 1979), also reflected a cultural shift toward authenticity and realism in youth storytelling (Ross, 1985).</w:t>
      </w:r>
    </w:p>
    <w:p w14:paraId="1E65C9A4" w14:textId="1C0E2761"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YAL continues to serve as both a mirror and a window (Bishop, 1990), a space for young readers to see their own emotional landscapes and explore unfamiliar ones. This reflective function undergirds the current study’s attention to how grief, particularly in the wake of </w:t>
      </w:r>
      <w:r w:rsidR="00495674"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loss, is narratively constructed and culturally mediated. Because identity formation in YAL is often filtered through gendered expectations, the next section examines how femininity, </w:t>
      </w:r>
      <w:r w:rsidRPr="00113994">
        <w:rPr>
          <w:rFonts w:ascii="Times New Roman" w:hAnsi="Times New Roman" w:cs="Times New Roman"/>
          <w:sz w:val="24"/>
          <w:szCs w:val="24"/>
        </w:rPr>
        <w:lastRenderedPageBreak/>
        <w:t>emotional regulation, and caretaking have historically shaped representations of adolescent girls in the genre.</w:t>
      </w:r>
    </w:p>
    <w:p w14:paraId="3B9AD4DF" w14:textId="0F83E694" w:rsidR="00561F68" w:rsidRPr="00113994" w:rsidRDefault="00561F68" w:rsidP="003107C0">
      <w:pPr>
        <w:jc w:val="center"/>
        <w:rPr>
          <w:rFonts w:ascii="Times New Roman" w:hAnsi="Times New Roman" w:cs="Times New Roman"/>
          <w:b/>
          <w:bCs/>
          <w:sz w:val="24"/>
          <w:szCs w:val="24"/>
        </w:rPr>
      </w:pPr>
      <w:r w:rsidRPr="00113994">
        <w:rPr>
          <w:rFonts w:ascii="Times New Roman" w:hAnsi="Times New Roman" w:cs="Times New Roman"/>
          <w:b/>
          <w:bCs/>
          <w:sz w:val="24"/>
          <w:szCs w:val="24"/>
        </w:rPr>
        <w:t>Constructing Girlhood: Gender, Emotion, and Power in Young Adult Literature</w:t>
      </w:r>
    </w:p>
    <w:p w14:paraId="7A8D6597" w14:textId="6DED1711"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Gender has long functioned as a central organizing category in YAL, shaping how characters are portrayed, how emotions are expressed, and how identity development unfolds. Historically, YAL reinforced dominant cultural scripts about femininity and masculinity, often portraying girls as emotionally responsible, relationally focused, and passive, while depicting boys as action-driven, emotionally restrained, and autonomous (Trites, 2000). Early YAL, especially from the mid-20th century, tended to reflect normative gender roles, aligning girl protagonists with domesticity, morality, and caregiving, while boys were often positioned as agents of adventure, rebellion, or rational thought (Cart, 2016).</w:t>
      </w:r>
    </w:p>
    <w:p w14:paraId="1D7F52E2" w14:textId="1EDE0258"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As critical scholarship developed, feminist and queer theorists began to interrogate how gender operates within the genre. Trites (2000) argues that YAL is fundamentally about power and how adolescent characters are disciplined by institutions and ideologies, including those related to gender. Female characters are often constrained by expectations of maturity and responsibility, especially in the context of family dynamics. These constraints are particularly visible in narratives where girls are called on to assume caretaking roles or emotional labor in the wake of familial disruption, including parental death (Dean-Ruzicka, 2019; Silverman, 2000). These roles align with the “good daughter” trope, in which girls are rewarded for their self-sacrifice and composure, even while their own grief or trauma is marginalized (Gouws &amp; Kruger, 2014a).</w:t>
      </w:r>
    </w:p>
    <w:p w14:paraId="723ADCAF" w14:textId="77777777" w:rsidR="009056EB" w:rsidRPr="00113994" w:rsidRDefault="009056EB"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Such gendered portrayals reflect broader cultural scripts about emotional regulation and caregiving. According to Silverman (2000), girls in grief narratives are expected to be </w:t>
      </w:r>
      <w:r w:rsidRPr="00113994">
        <w:rPr>
          <w:rFonts w:ascii="Times New Roman" w:hAnsi="Times New Roman" w:cs="Times New Roman"/>
          <w:sz w:val="24"/>
          <w:szCs w:val="24"/>
        </w:rPr>
        <w:lastRenderedPageBreak/>
        <w:t xml:space="preserve">emotionally resilient, relationally attuned, and silently strong. These expectations are not neutral; they are embedded in norms that equate femininity with emotional maturity, caretaking, and self-denial. As a result, the emotional labor of adolescent girls is often romanticized or overlooked, even as it drives much of a character’s internal development. Dean-Ruzicka (2019) observes that YA novels frequently locate girls’ strength in their ability to repress or manage emotion on behalf of others, rather than in their capacity to articulate or explore their own suffering. This aligns with recurring tropes such as the “resilient girl” or the “good daughter,” rewarded for emotional self-control and self-sacrifice. For instance, in </w:t>
      </w:r>
      <w:r w:rsidRPr="00113994">
        <w:rPr>
          <w:rFonts w:ascii="Times New Roman" w:hAnsi="Times New Roman" w:cs="Times New Roman"/>
          <w:i/>
          <w:iCs/>
          <w:sz w:val="24"/>
          <w:szCs w:val="24"/>
        </w:rPr>
        <w:t>The Hate U Give</w:t>
      </w:r>
      <w:r w:rsidRPr="00113994">
        <w:rPr>
          <w:rFonts w:ascii="Times New Roman" w:hAnsi="Times New Roman" w:cs="Times New Roman"/>
          <w:sz w:val="24"/>
          <w:szCs w:val="24"/>
        </w:rPr>
        <w:t xml:space="preserve"> (Thomas, 2017), Starr challenges these expectations by voicing her grief and rage in response to racialized violence, using her narrative to resist both silence and surveillance. In contrast, </w:t>
      </w:r>
      <w:r w:rsidRPr="00113994">
        <w:rPr>
          <w:rFonts w:ascii="Times New Roman" w:hAnsi="Times New Roman" w:cs="Times New Roman"/>
          <w:i/>
          <w:iCs/>
          <w:sz w:val="24"/>
          <w:szCs w:val="24"/>
        </w:rPr>
        <w:t>A Ring of Endless Light</w:t>
      </w:r>
      <w:r w:rsidRPr="00113994">
        <w:rPr>
          <w:rFonts w:ascii="Times New Roman" w:hAnsi="Times New Roman" w:cs="Times New Roman"/>
          <w:sz w:val="24"/>
          <w:szCs w:val="24"/>
        </w:rPr>
        <w:t xml:space="preserve"> (</w:t>
      </w:r>
      <w:proofErr w:type="spellStart"/>
      <w:r w:rsidRPr="00113994">
        <w:rPr>
          <w:rFonts w:ascii="Times New Roman" w:hAnsi="Times New Roman" w:cs="Times New Roman"/>
          <w:sz w:val="24"/>
          <w:szCs w:val="24"/>
        </w:rPr>
        <w:t>L’Engle</w:t>
      </w:r>
      <w:proofErr w:type="spellEnd"/>
      <w:r w:rsidRPr="00113994">
        <w:rPr>
          <w:rFonts w:ascii="Times New Roman" w:hAnsi="Times New Roman" w:cs="Times New Roman"/>
          <w:sz w:val="24"/>
          <w:szCs w:val="24"/>
        </w:rPr>
        <w:t>, 1980) reinforces the “good daughter” script through Vicky’s quiet, composed response to her grandfather’s impending death. She is praised for her emotional insight and caretaking, but never permitted space for breakdown, protest, or refusal. This contrast illustrates how gendered grief expectations operate across time periods and genres within YAL, and how narrative form can either uphold or disrupt those scripts.</w:t>
      </w:r>
    </w:p>
    <w:p w14:paraId="13E5FC2C" w14:textId="77777777" w:rsidR="001970B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addition to perpetuating these normative expectations, some YA novels have begun to disrupt them. The rise of feminist, queer, and intersectional critiques in literary scholarship has drawn attention to how gender identity is socially constructed and variably experienced across lines of race, class, and sexuality (Riseman, 2010). Intersectionality, as developed by Crenshaw (1989), provides a framework for understanding how systems of power and oppression interlock, shaping not only how gender is represented in literature but also how grief, trauma, and identity are negotiated. For instance, novels like </w:t>
      </w:r>
      <w:r w:rsidRPr="00113994">
        <w:rPr>
          <w:rFonts w:ascii="Times New Roman" w:hAnsi="Times New Roman" w:cs="Times New Roman"/>
          <w:i/>
          <w:iCs/>
          <w:sz w:val="24"/>
          <w:szCs w:val="24"/>
        </w:rPr>
        <w:t>The Hate U Give</w:t>
      </w:r>
      <w:r w:rsidRPr="00113994">
        <w:rPr>
          <w:rFonts w:ascii="Times New Roman" w:hAnsi="Times New Roman" w:cs="Times New Roman"/>
          <w:sz w:val="24"/>
          <w:szCs w:val="24"/>
        </w:rPr>
        <w:t xml:space="preserve"> (Thomas, 2017) explore how grief over </w:t>
      </w:r>
      <w:r w:rsidRPr="00113994">
        <w:rPr>
          <w:rFonts w:ascii="Times New Roman" w:hAnsi="Times New Roman" w:cs="Times New Roman"/>
          <w:sz w:val="24"/>
          <w:szCs w:val="24"/>
        </w:rPr>
        <w:lastRenderedPageBreak/>
        <w:t xml:space="preserve">racialized violence intersects with gendered expectations, portraying Black girls not just as survivors but as agents of resistance and transformation. </w:t>
      </w:r>
    </w:p>
    <w:p w14:paraId="3F9E5A31" w14:textId="61DB94A4"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Petrone et al. (2015b) propose that adolescence itself is a gendered and socially constructed category, shaped by </w:t>
      </w:r>
      <w:r w:rsidR="00130436" w:rsidRPr="00113994">
        <w:rPr>
          <w:rFonts w:ascii="Times New Roman" w:hAnsi="Times New Roman" w:cs="Times New Roman"/>
          <w:sz w:val="24"/>
          <w:szCs w:val="24"/>
        </w:rPr>
        <w:t>adult centric</w:t>
      </w:r>
      <w:r w:rsidRPr="00113994">
        <w:rPr>
          <w:rFonts w:ascii="Times New Roman" w:hAnsi="Times New Roman" w:cs="Times New Roman"/>
          <w:sz w:val="24"/>
          <w:szCs w:val="24"/>
        </w:rPr>
        <w:t xml:space="preserve"> discourses that often pathologize or infantilize young people. YL framework invites critical readers to examine how adolescence is represented not as a natural developmental stage but as a cultural narrative designed to manage and discipline youth behavior. In this framework, girls are frequently positioned as “emotionally competent” or “incomplete” based on their conformity to normative developmental and emotional expectations. This resonates with Lesko’s (2012) assertion that adolescence is constructed through deficit models, especially for girls, who are simultaneously sexualized, silenced, and burdened with responsibility.</w:t>
      </w:r>
    </w:p>
    <w:p w14:paraId="7192D7D9" w14:textId="77777777" w:rsidR="00AA39CE" w:rsidRPr="00113994" w:rsidRDefault="006320F7" w:rsidP="00AA39CE">
      <w:pPr>
        <w:ind w:firstLine="360"/>
        <w:rPr>
          <w:rFonts w:ascii="Times New Roman" w:hAnsi="Times New Roman" w:cs="Times New Roman"/>
          <w:sz w:val="24"/>
          <w:szCs w:val="24"/>
        </w:rPr>
      </w:pPr>
      <w:r w:rsidRPr="00113994">
        <w:rPr>
          <w:rFonts w:ascii="Times New Roman" w:hAnsi="Times New Roman" w:cs="Times New Roman"/>
          <w:sz w:val="24"/>
          <w:szCs w:val="24"/>
        </w:rPr>
        <w:t>These critiques reveal how gender in YAL is rarely incidental; rather, it is central to how characters experience emotion, claim agency, and relate to others. In narratives of loss and grief, especially, gender operates as a structuring force, shaping who is permitted to grieve, how grief is expressed, and what forms of recovery are socially sanctioned. When YA fiction reproduces tropes like the “resilient girl” or the “silent sufferer,” it risks reinforcing restrictive models of femininity that equate worth with emotional labor and self-control. However, when it portrays girls as capable of articulating, resisting, or transforming these narratives, it opens space for more inclusive and liberating representations of grief.</w:t>
      </w:r>
    </w:p>
    <w:p w14:paraId="702C3768" w14:textId="0CDA1BF9" w:rsidR="006320F7" w:rsidRPr="00113994" w:rsidRDefault="006320F7" w:rsidP="00AA39CE">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this study, gender is not simply a backdrop for understanding adolescent grief; it is one of </w:t>
      </w:r>
      <w:r w:rsidR="00236A5C" w:rsidRPr="00113994">
        <w:rPr>
          <w:rFonts w:ascii="Times New Roman" w:hAnsi="Times New Roman" w:cs="Times New Roman"/>
          <w:sz w:val="24"/>
          <w:szCs w:val="24"/>
        </w:rPr>
        <w:t>`</w:t>
      </w:r>
      <w:r w:rsidRPr="00113994">
        <w:rPr>
          <w:rFonts w:ascii="Times New Roman" w:hAnsi="Times New Roman" w:cs="Times New Roman"/>
          <w:sz w:val="24"/>
          <w:szCs w:val="24"/>
        </w:rPr>
        <w:t xml:space="preserve">the primary sites through which grief is negotiated, resisted, and reshaped. The analytical framework developed here, grounded in CGT, YL, FGT, </w:t>
      </w:r>
      <w:r w:rsidR="00A00F10" w:rsidRPr="00113994">
        <w:rPr>
          <w:rFonts w:ascii="Times New Roman" w:hAnsi="Times New Roman" w:cs="Times New Roman"/>
          <w:sz w:val="24"/>
          <w:szCs w:val="24"/>
        </w:rPr>
        <w:t>GT</w:t>
      </w:r>
      <w:r w:rsidRPr="00113994">
        <w:rPr>
          <w:rFonts w:ascii="Times New Roman" w:hAnsi="Times New Roman" w:cs="Times New Roman"/>
          <w:sz w:val="24"/>
          <w:szCs w:val="24"/>
        </w:rPr>
        <w:t xml:space="preserve">, </w:t>
      </w:r>
      <w:r w:rsidR="008D2C6A" w:rsidRPr="00113994">
        <w:rPr>
          <w:rFonts w:ascii="Times New Roman" w:hAnsi="Times New Roman" w:cs="Times New Roman"/>
          <w:sz w:val="24"/>
          <w:szCs w:val="24"/>
        </w:rPr>
        <w:t>SC</w:t>
      </w:r>
      <w:r w:rsidR="00D76D3E"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informed by CCA, positions gender as a cultural discourse that both limits and enables adolescent expression within </w:t>
      </w:r>
      <w:r w:rsidRPr="00113994">
        <w:rPr>
          <w:rFonts w:ascii="Times New Roman" w:hAnsi="Times New Roman" w:cs="Times New Roman"/>
          <w:sz w:val="24"/>
          <w:szCs w:val="24"/>
        </w:rPr>
        <w:lastRenderedPageBreak/>
        <w:t>the narrative structures of YA</w:t>
      </w:r>
      <w:r w:rsidR="00EA6DE6" w:rsidRPr="00113994">
        <w:rPr>
          <w:rFonts w:ascii="Times New Roman" w:hAnsi="Times New Roman" w:cs="Times New Roman"/>
          <w:sz w:val="24"/>
          <w:szCs w:val="24"/>
        </w:rPr>
        <w:t>L</w:t>
      </w:r>
      <w:r w:rsidRPr="00113994">
        <w:rPr>
          <w:rFonts w:ascii="Times New Roman" w:hAnsi="Times New Roman" w:cs="Times New Roman"/>
          <w:sz w:val="24"/>
          <w:szCs w:val="24"/>
        </w:rPr>
        <w:t>. By critically examining how gender functions in YA grief narratives, the study contributes to a broader understanding of how literature can either uphold or challenge normative emotional expectations, particularly for girls navigating parental loss.</w:t>
      </w:r>
    </w:p>
    <w:p w14:paraId="7317B81C" w14:textId="77777777" w:rsidR="00CF5BEE" w:rsidRPr="00113994" w:rsidRDefault="00CF5BEE" w:rsidP="003107C0">
      <w:pPr>
        <w:jc w:val="center"/>
        <w:rPr>
          <w:rFonts w:ascii="Times New Roman" w:hAnsi="Times New Roman" w:cs="Times New Roman"/>
          <w:b/>
          <w:bCs/>
          <w:sz w:val="24"/>
          <w:szCs w:val="24"/>
        </w:rPr>
      </w:pPr>
      <w:r w:rsidRPr="00113994">
        <w:rPr>
          <w:rFonts w:ascii="Times New Roman" w:hAnsi="Times New Roman" w:cs="Times New Roman"/>
          <w:b/>
          <w:bCs/>
          <w:sz w:val="24"/>
          <w:szCs w:val="24"/>
        </w:rPr>
        <w:t>Death, Dying, and Grief as Narrative Work in Young Adult Literature</w:t>
      </w:r>
    </w:p>
    <w:p w14:paraId="4F26CC97" w14:textId="77777777" w:rsidR="009C054E"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While gender shapes all aspects of adolescent identity, its influence is particularly evident in how characters grieve and how that grief is rendered narratively. The following section traces how death and grief have been represented across the history of Y</w:t>
      </w:r>
      <w:r w:rsidR="00B56611" w:rsidRPr="00113994">
        <w:rPr>
          <w:rFonts w:ascii="Times New Roman" w:hAnsi="Times New Roman" w:cs="Times New Roman"/>
          <w:sz w:val="24"/>
          <w:szCs w:val="24"/>
        </w:rPr>
        <w:t>AL</w:t>
      </w:r>
      <w:r w:rsidRPr="00113994">
        <w:rPr>
          <w:rFonts w:ascii="Times New Roman" w:hAnsi="Times New Roman" w:cs="Times New Roman"/>
          <w:sz w:val="24"/>
          <w:szCs w:val="24"/>
        </w:rPr>
        <w:t>, highlighting the limitations and possibilities for gendered grief narratives. Although death and grief are longstanding themes in children’s and young adult literature</w:t>
      </w:r>
      <w:r w:rsidR="00012AB9" w:rsidRPr="00113994">
        <w:rPr>
          <w:rFonts w:ascii="Times New Roman" w:hAnsi="Times New Roman" w:cs="Times New Roman"/>
          <w:sz w:val="24"/>
          <w:szCs w:val="24"/>
        </w:rPr>
        <w:t xml:space="preserve"> (CYAL)</w:t>
      </w:r>
      <w:r w:rsidRPr="00113994">
        <w:rPr>
          <w:rFonts w:ascii="Times New Roman" w:hAnsi="Times New Roman" w:cs="Times New Roman"/>
          <w:sz w:val="24"/>
          <w:szCs w:val="24"/>
        </w:rPr>
        <w:t xml:space="preserve">, narratives involving the death of a parent, particularly from a daughter’s perspective, remain critically underexamined (James, 2009). This gap is especially significant given that parental loss in adolescence often serves as a catalyst for emotional transformation, identity formation, and reconfigured family dynamics, core concerns of YAL. </w:t>
      </w:r>
    </w:p>
    <w:p w14:paraId="706A034B" w14:textId="27003CBC"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Early children’s literature rarely addressed death explicitly (Butler, 1972), and when it did, death was typically framed as punishment or moral lesson (Kwasniewska-Paszta, 2022). By the mid-20th century, cultural shifts and declining child mortality rates transformed death into a more abstract concept, often rendered through metaphor (Gibson &amp; Zaidman, 1991). By the 1960s, a turn toward realism in YAL coincided with increased attention to adolescent grief, with novels like </w:t>
      </w:r>
      <w:r w:rsidRPr="00113994">
        <w:rPr>
          <w:rFonts w:ascii="Times New Roman" w:hAnsi="Times New Roman" w:cs="Times New Roman"/>
          <w:i/>
          <w:iCs/>
          <w:sz w:val="24"/>
          <w:szCs w:val="24"/>
        </w:rPr>
        <w:t>The Outsiders</w:t>
      </w:r>
      <w:r w:rsidRPr="00113994">
        <w:rPr>
          <w:rFonts w:ascii="Times New Roman" w:hAnsi="Times New Roman" w:cs="Times New Roman"/>
          <w:sz w:val="24"/>
          <w:szCs w:val="24"/>
        </w:rPr>
        <w:t xml:space="preserve"> (Hinton, 1967) marking a key shift toward direct emotional engagement.</w:t>
      </w:r>
    </w:p>
    <w:p w14:paraId="2E0D580C" w14:textId="77777777" w:rsidR="006320F7" w:rsidRPr="00113994" w:rsidRDefault="006320F7" w:rsidP="006320F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However, early YAL treatments of death were often critiqued for their lack of psychological nuance (Moore &amp; Reet, 1987). Novels such as </w:t>
      </w:r>
      <w:r w:rsidRPr="00113994">
        <w:rPr>
          <w:rFonts w:ascii="Times New Roman" w:hAnsi="Times New Roman" w:cs="Times New Roman"/>
          <w:i/>
          <w:iCs/>
          <w:sz w:val="24"/>
          <w:szCs w:val="24"/>
        </w:rPr>
        <w:t>Bridge to Terabithia</w:t>
      </w:r>
      <w:r w:rsidRPr="00113994">
        <w:rPr>
          <w:rFonts w:ascii="Times New Roman" w:hAnsi="Times New Roman" w:cs="Times New Roman"/>
          <w:sz w:val="24"/>
          <w:szCs w:val="24"/>
        </w:rPr>
        <w:t xml:space="preserve"> (Paterson, 1977) and </w:t>
      </w:r>
      <w:r w:rsidRPr="00113994">
        <w:rPr>
          <w:rFonts w:ascii="Times New Roman" w:hAnsi="Times New Roman" w:cs="Times New Roman"/>
          <w:i/>
          <w:iCs/>
          <w:sz w:val="24"/>
          <w:szCs w:val="24"/>
        </w:rPr>
        <w:t>Tuck Everlasting</w:t>
      </w:r>
      <w:r w:rsidRPr="00113994">
        <w:rPr>
          <w:rFonts w:ascii="Times New Roman" w:hAnsi="Times New Roman" w:cs="Times New Roman"/>
          <w:sz w:val="24"/>
          <w:szCs w:val="24"/>
        </w:rPr>
        <w:t xml:space="preserve"> (Babbitt, 1975) began to challenge this norm, introducing philosophical and </w:t>
      </w:r>
      <w:r w:rsidRPr="00113994">
        <w:rPr>
          <w:rFonts w:ascii="Times New Roman" w:hAnsi="Times New Roman" w:cs="Times New Roman"/>
          <w:sz w:val="24"/>
          <w:szCs w:val="24"/>
        </w:rPr>
        <w:lastRenderedPageBreak/>
        <w:t xml:space="preserve">emotional complexity. By the 1980s and 1990s, works like </w:t>
      </w:r>
      <w:r w:rsidRPr="00113994">
        <w:rPr>
          <w:rFonts w:ascii="Times New Roman" w:hAnsi="Times New Roman" w:cs="Times New Roman"/>
          <w:i/>
          <w:iCs/>
          <w:sz w:val="24"/>
          <w:szCs w:val="24"/>
        </w:rPr>
        <w:t>Missing May</w:t>
      </w:r>
      <w:r w:rsidRPr="00113994">
        <w:rPr>
          <w:rFonts w:ascii="Times New Roman" w:hAnsi="Times New Roman" w:cs="Times New Roman"/>
          <w:sz w:val="24"/>
          <w:szCs w:val="24"/>
        </w:rPr>
        <w:t xml:space="preserve"> (Rylant, 1992) and </w:t>
      </w:r>
      <w:r w:rsidRPr="00113994">
        <w:rPr>
          <w:rFonts w:ascii="Times New Roman" w:hAnsi="Times New Roman" w:cs="Times New Roman"/>
          <w:i/>
          <w:iCs/>
          <w:sz w:val="24"/>
          <w:szCs w:val="24"/>
        </w:rPr>
        <w:t>Before I Die</w:t>
      </w:r>
      <w:r w:rsidRPr="00113994">
        <w:rPr>
          <w:rFonts w:ascii="Times New Roman" w:hAnsi="Times New Roman" w:cs="Times New Roman"/>
          <w:sz w:val="24"/>
          <w:szCs w:val="24"/>
        </w:rPr>
        <w:t xml:space="preserve"> (Downham, 2007) expanded these portrayals, integrating trauma, survivor guilt, and long-term psychological effects.</w:t>
      </w:r>
    </w:p>
    <w:p w14:paraId="7ED78BB0" w14:textId="77777777" w:rsidR="0095350C" w:rsidRPr="00113994" w:rsidRDefault="006320F7" w:rsidP="004C0541">
      <w:pPr>
        <w:ind w:firstLine="360"/>
        <w:rPr>
          <w:rFonts w:ascii="Times New Roman" w:hAnsi="Times New Roman" w:cs="Times New Roman"/>
          <w:sz w:val="24"/>
          <w:szCs w:val="24"/>
        </w:rPr>
      </w:pPr>
      <w:proofErr w:type="gramStart"/>
      <w:r w:rsidRPr="00113994">
        <w:rPr>
          <w:rFonts w:ascii="Times New Roman" w:hAnsi="Times New Roman" w:cs="Times New Roman"/>
          <w:sz w:val="24"/>
          <w:szCs w:val="24"/>
        </w:rPr>
        <w:t>Recent</w:t>
      </w:r>
      <w:proofErr w:type="gramEnd"/>
      <w:r w:rsidRPr="00113994">
        <w:rPr>
          <w:rFonts w:ascii="Times New Roman" w:hAnsi="Times New Roman" w:cs="Times New Roman"/>
          <w:sz w:val="24"/>
          <w:szCs w:val="24"/>
        </w:rPr>
        <w:t xml:space="preserve"> YAL continues this trend with increased attention to intersectional contexts. For example, </w:t>
      </w:r>
      <w:r w:rsidRPr="00113994">
        <w:rPr>
          <w:rFonts w:ascii="Times New Roman" w:hAnsi="Times New Roman" w:cs="Times New Roman"/>
          <w:i/>
          <w:iCs/>
          <w:sz w:val="24"/>
          <w:szCs w:val="24"/>
        </w:rPr>
        <w:t>The Hate U Give</w:t>
      </w:r>
      <w:r w:rsidRPr="00113994">
        <w:rPr>
          <w:rFonts w:ascii="Times New Roman" w:hAnsi="Times New Roman" w:cs="Times New Roman"/>
          <w:sz w:val="24"/>
          <w:szCs w:val="24"/>
        </w:rPr>
        <w:t xml:space="preserve"> (Thomas, 2017) situates death within systemic racial violence, while </w:t>
      </w:r>
      <w:r w:rsidRPr="00113994">
        <w:rPr>
          <w:rFonts w:ascii="Times New Roman" w:hAnsi="Times New Roman" w:cs="Times New Roman"/>
          <w:i/>
          <w:iCs/>
          <w:sz w:val="24"/>
          <w:szCs w:val="24"/>
        </w:rPr>
        <w:t>They Both Die at the End</w:t>
      </w:r>
      <w:r w:rsidRPr="00113994">
        <w:rPr>
          <w:rFonts w:ascii="Times New Roman" w:hAnsi="Times New Roman" w:cs="Times New Roman"/>
          <w:sz w:val="24"/>
          <w:szCs w:val="24"/>
        </w:rPr>
        <w:t xml:space="preserve"> (Silvera, 2017) combines speculative fiction with existential reflection. Yet, despite this narrative expansion, depictions of </w:t>
      </w:r>
      <w:r w:rsidR="00AC60A0" w:rsidRPr="00113994">
        <w:rPr>
          <w:rFonts w:ascii="Times New Roman" w:hAnsi="Times New Roman" w:cs="Times New Roman"/>
          <w:sz w:val="24"/>
          <w:szCs w:val="24"/>
        </w:rPr>
        <w:t>matern</w:t>
      </w:r>
      <w:r w:rsidRPr="00113994">
        <w:rPr>
          <w:rFonts w:ascii="Times New Roman" w:hAnsi="Times New Roman" w:cs="Times New Roman"/>
          <w:sz w:val="24"/>
          <w:szCs w:val="24"/>
        </w:rPr>
        <w:t xml:space="preserve">ally-bereaved girls remain under-theorized, particularly in terms of how gender mediates grief. This absence informs the present study’s focus on grief as a gendered and culturally constructed process, shaped by emotional scripts, social expectations, and narrative form. </w:t>
      </w:r>
    </w:p>
    <w:p w14:paraId="589F138B" w14:textId="49DB584E" w:rsidR="004C0541" w:rsidRPr="00113994" w:rsidRDefault="006320F7" w:rsidP="004C0541">
      <w:pPr>
        <w:ind w:firstLine="360"/>
        <w:rPr>
          <w:rFonts w:ascii="Times New Roman" w:hAnsi="Times New Roman" w:cs="Times New Roman"/>
          <w:sz w:val="24"/>
          <w:szCs w:val="24"/>
        </w:rPr>
      </w:pPr>
      <w:r w:rsidRPr="00113994">
        <w:rPr>
          <w:rFonts w:ascii="Times New Roman" w:hAnsi="Times New Roman" w:cs="Times New Roman"/>
          <w:sz w:val="24"/>
          <w:szCs w:val="24"/>
        </w:rPr>
        <w:t>To address this gap, the study develops the FA</w:t>
      </w:r>
      <w:r w:rsidR="00037564" w:rsidRPr="00113994">
        <w:rPr>
          <w:rFonts w:ascii="Times New Roman" w:hAnsi="Times New Roman" w:cs="Times New Roman"/>
          <w:sz w:val="24"/>
          <w:szCs w:val="24"/>
        </w:rPr>
        <w:t>M</w:t>
      </w:r>
      <w:r w:rsidRPr="00113994">
        <w:rPr>
          <w:rFonts w:ascii="Times New Roman" w:hAnsi="Times New Roman" w:cs="Times New Roman"/>
          <w:sz w:val="24"/>
          <w:szCs w:val="24"/>
        </w:rPr>
        <w:t>GSN</w:t>
      </w:r>
      <w:r w:rsidR="00586A2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framework, which theorizes grief not as a private or linear emotional response, but as a narratively mediated process through which adolescent girls reflect, resist, negotiate, and reshape dominant cultural grief scripts. This framework positions YAL as a critical site of identity formation, emotional labor, and narrative agency in the wake of parental loss. </w:t>
      </w:r>
      <w:r w:rsidR="004C0541" w:rsidRPr="00113994">
        <w:rPr>
          <w:rFonts w:ascii="Times New Roman" w:hAnsi="Times New Roman" w:cs="Times New Roman"/>
          <w:sz w:val="24"/>
          <w:szCs w:val="24"/>
        </w:rPr>
        <w:t>This study addresses that gap by analyzing three contemporary YA novels—</w:t>
      </w:r>
      <w:r w:rsidR="004C0541" w:rsidRPr="00113994">
        <w:rPr>
          <w:rFonts w:ascii="Times New Roman" w:hAnsi="Times New Roman" w:cs="Times New Roman"/>
          <w:i/>
          <w:iCs/>
          <w:sz w:val="24"/>
          <w:szCs w:val="24"/>
        </w:rPr>
        <w:t>The Astonishing Color of After</w:t>
      </w:r>
      <w:r w:rsidR="004C0541" w:rsidRPr="00113994">
        <w:rPr>
          <w:rFonts w:ascii="Times New Roman" w:hAnsi="Times New Roman" w:cs="Times New Roman"/>
          <w:sz w:val="24"/>
          <w:szCs w:val="24"/>
        </w:rPr>
        <w:t xml:space="preserve"> (Pan, 2019), </w:t>
      </w:r>
      <w:r w:rsidR="004C0541" w:rsidRPr="00113994">
        <w:rPr>
          <w:rFonts w:ascii="Times New Roman" w:hAnsi="Times New Roman" w:cs="Times New Roman"/>
          <w:i/>
          <w:iCs/>
          <w:sz w:val="24"/>
          <w:szCs w:val="24"/>
        </w:rPr>
        <w:t>How to Make Friends with the Dark</w:t>
      </w:r>
      <w:r w:rsidR="004C0541" w:rsidRPr="00113994">
        <w:rPr>
          <w:rFonts w:ascii="Times New Roman" w:hAnsi="Times New Roman" w:cs="Times New Roman"/>
          <w:sz w:val="24"/>
          <w:szCs w:val="24"/>
        </w:rPr>
        <w:t xml:space="preserve"> (Glasgow, 2019), and </w:t>
      </w:r>
      <w:r w:rsidR="004C0541" w:rsidRPr="00113994">
        <w:rPr>
          <w:rFonts w:ascii="Times New Roman" w:hAnsi="Times New Roman" w:cs="Times New Roman"/>
          <w:i/>
          <w:iCs/>
          <w:sz w:val="24"/>
          <w:szCs w:val="24"/>
        </w:rPr>
        <w:t>The Weight of Everything</w:t>
      </w:r>
      <w:r w:rsidR="004C0541" w:rsidRPr="00113994">
        <w:rPr>
          <w:rFonts w:ascii="Times New Roman" w:hAnsi="Times New Roman" w:cs="Times New Roman"/>
          <w:sz w:val="24"/>
          <w:szCs w:val="24"/>
        </w:rPr>
        <w:t xml:space="preserve"> (Mickelson, 2023)—each of which centers a female adolescent protagonist navigating grief after the death of her mother.</w:t>
      </w:r>
    </w:p>
    <w:p w14:paraId="0ACDA51F" w14:textId="52030336" w:rsidR="00AA4578" w:rsidRPr="00113994" w:rsidRDefault="00AA4578" w:rsidP="004C0541">
      <w:pPr>
        <w:jc w:val="center"/>
        <w:rPr>
          <w:rFonts w:ascii="Times New Roman" w:hAnsi="Times New Roman" w:cs="Times New Roman"/>
          <w:b/>
          <w:bCs/>
          <w:sz w:val="24"/>
          <w:szCs w:val="24"/>
        </w:rPr>
      </w:pPr>
      <w:r w:rsidRPr="00113994">
        <w:rPr>
          <w:rFonts w:ascii="Times New Roman" w:hAnsi="Times New Roman" w:cs="Times New Roman"/>
          <w:b/>
          <w:bCs/>
          <w:sz w:val="24"/>
          <w:szCs w:val="24"/>
        </w:rPr>
        <w:t>Narrating Loss: Representations of Grief in Young Adult Literature</w:t>
      </w:r>
    </w:p>
    <w:p w14:paraId="149C4EB9" w14:textId="668481C1" w:rsidR="002A0427" w:rsidRPr="00113994" w:rsidRDefault="002A0427" w:rsidP="002A0427">
      <w:pPr>
        <w:ind w:firstLine="270"/>
        <w:rPr>
          <w:rFonts w:ascii="Times New Roman" w:hAnsi="Times New Roman" w:cs="Times New Roman"/>
          <w:sz w:val="24"/>
          <w:szCs w:val="24"/>
        </w:rPr>
      </w:pPr>
      <w:r w:rsidRPr="00113994">
        <w:rPr>
          <w:rFonts w:ascii="Times New Roman" w:hAnsi="Times New Roman" w:cs="Times New Roman"/>
          <w:sz w:val="24"/>
          <w:szCs w:val="24"/>
        </w:rPr>
        <w:t>Grief in YAL</w:t>
      </w:r>
      <w:r w:rsidR="00C51AE0" w:rsidRPr="00113994">
        <w:rPr>
          <w:rFonts w:ascii="Times New Roman" w:hAnsi="Times New Roman" w:cs="Times New Roman"/>
          <w:sz w:val="24"/>
          <w:szCs w:val="24"/>
        </w:rPr>
        <w:t xml:space="preserve"> </w:t>
      </w:r>
      <w:r w:rsidRPr="00113994">
        <w:rPr>
          <w:rFonts w:ascii="Times New Roman" w:hAnsi="Times New Roman" w:cs="Times New Roman"/>
          <w:sz w:val="24"/>
          <w:szCs w:val="24"/>
        </w:rPr>
        <w:t>is increasingly portrayed not as a fixed stage or singular event, but as an active site of narrative negotiation</w:t>
      </w:r>
      <w:r w:rsidR="00C51AE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nonlinear, identity-disruptive process through which adolescent characters reconstruct meaning in the aftermath of loss (Trites, 2004; Alvis et al., 2022). While early grief theory emphasized intrapsychic stages or tasks, more recent scholarship reframes </w:t>
      </w:r>
      <w:r w:rsidRPr="00113994">
        <w:rPr>
          <w:rFonts w:ascii="Times New Roman" w:hAnsi="Times New Roman" w:cs="Times New Roman"/>
          <w:sz w:val="24"/>
          <w:szCs w:val="24"/>
        </w:rPr>
        <w:lastRenderedPageBreak/>
        <w:t>grief as a relational, socially constructed process of meaning-making (Neimeyer et al., 2014; Walter, 1999). In line with these perspectives, this study understands grief as a socially embedded and narratively mediated experience, one in which adolescent protagonists confront dominant cultural grief scripts and reshape them through symbolic meaning-making, emotional resistance, and relational storytelling.</w:t>
      </w:r>
    </w:p>
    <w:p w14:paraId="4B84DD0F" w14:textId="77777777" w:rsidR="002A0427" w:rsidRPr="00113994" w:rsidRDefault="002A0427" w:rsidP="002A0427">
      <w:pPr>
        <w:ind w:firstLine="270"/>
        <w:rPr>
          <w:rFonts w:ascii="Times New Roman" w:hAnsi="Times New Roman" w:cs="Times New Roman"/>
          <w:sz w:val="24"/>
          <w:szCs w:val="24"/>
        </w:rPr>
      </w:pPr>
      <w:r w:rsidRPr="00113994">
        <w:rPr>
          <w:rFonts w:ascii="Times New Roman" w:hAnsi="Times New Roman" w:cs="Times New Roman"/>
          <w:sz w:val="24"/>
          <w:szCs w:val="24"/>
        </w:rPr>
        <w:t xml:space="preserve">Novels such as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illustrate how female adolescent protagonists navigate emotional shattering, social expectations, and gendered emotional labor. In these texts, grief becomes a catalyst for identity rupture and redefinition, often mediated through memory, metaphor, and interpersonal relationships (Dean-Ruzicka, 2019; Nikolajeva, 1996). Memory, in particular, functions as a narrative device that allows characters to preserve connection with the deceased while resisting institutionalized models of grief “closure.” 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for example, Leigh’s synesthetic perception of her mother’s death exemplifies nonverbal grief expression that challenges medicalized and linear models of recovery.</w:t>
      </w:r>
    </w:p>
    <w:p w14:paraId="432157B9" w14:textId="402FF8D1" w:rsidR="002A0427" w:rsidRPr="00113994" w:rsidRDefault="002A0427" w:rsidP="002A0427">
      <w:pPr>
        <w:ind w:firstLine="270"/>
        <w:rPr>
          <w:rFonts w:ascii="Times New Roman" w:hAnsi="Times New Roman" w:cs="Times New Roman"/>
          <w:sz w:val="24"/>
          <w:szCs w:val="24"/>
        </w:rPr>
      </w:pPr>
      <w:r w:rsidRPr="00113994">
        <w:rPr>
          <w:rFonts w:ascii="Times New Roman" w:hAnsi="Times New Roman" w:cs="Times New Roman"/>
          <w:sz w:val="24"/>
          <w:szCs w:val="24"/>
        </w:rPr>
        <w:t xml:space="preserve">Grief also intersects with social roles, particularly for girls. Characters like Sarah 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w:t>
      </w:r>
      <w:r w:rsidR="002334AD"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are burdened with caretaking responsibilities and emotional self-regulation, navigating their own mourning while upholding the expectations embedded in the Dutiful Daughter cultural script. These portrayals expose how such scripts weaponize resilience as compliance and frame emotional containment as a marker of maturity. These narrative patterns reinforce the core category’s premise: female adolescent grief is not only socially constructed, but also unequally distributed across lines of gender, age, and power</w:t>
      </w:r>
      <w:r w:rsidR="002334AD" w:rsidRPr="00113994">
        <w:rPr>
          <w:rFonts w:ascii="Times New Roman" w:hAnsi="Times New Roman" w:cs="Times New Roman"/>
          <w:sz w:val="24"/>
          <w:szCs w:val="24"/>
        </w:rPr>
        <w:t xml:space="preserve">, </w:t>
      </w:r>
      <w:r w:rsidRPr="00113994">
        <w:rPr>
          <w:rFonts w:ascii="Times New Roman" w:hAnsi="Times New Roman" w:cs="Times New Roman"/>
          <w:sz w:val="24"/>
          <w:szCs w:val="24"/>
        </w:rPr>
        <w:t>making narrative negotiation a critical means of agency and resistance within YA grief fiction.</w:t>
      </w:r>
    </w:p>
    <w:p w14:paraId="742111C8" w14:textId="4C99B9CD" w:rsidR="009619D3" w:rsidRPr="00113994" w:rsidRDefault="009619D3" w:rsidP="002334AD">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Narrative Reauthoring: Intersections of Trauma, Grief, and Agency in Y</w:t>
      </w:r>
      <w:r w:rsidR="009529DF" w:rsidRPr="00113994">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9529DF" w:rsidRPr="00113994">
        <w:rPr>
          <w:rFonts w:ascii="Times New Roman" w:hAnsi="Times New Roman" w:cs="Times New Roman"/>
          <w:b/>
          <w:bCs/>
          <w:sz w:val="24"/>
          <w:szCs w:val="24"/>
        </w:rPr>
        <w:t>dult</w:t>
      </w:r>
      <w:r w:rsidRPr="00113994">
        <w:rPr>
          <w:rFonts w:ascii="Times New Roman" w:hAnsi="Times New Roman" w:cs="Times New Roman"/>
          <w:b/>
          <w:bCs/>
          <w:sz w:val="24"/>
          <w:szCs w:val="24"/>
        </w:rPr>
        <w:t xml:space="preserve"> Fiction</w:t>
      </w:r>
    </w:p>
    <w:p w14:paraId="65A3A324" w14:textId="77777777" w:rsidR="004C58C2" w:rsidRPr="00113994" w:rsidRDefault="00CB03DC" w:rsidP="00D2349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YAL frequently depicts trauma as both an emotional shattering and a narrative fragmentation (Whitehead, 2004; Herman, 1992). 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Tiger’s internal metaphor of being “a bug in a jar” articulates feeling depersonalized within a system that surveils rather than supports. Institutional responses to adolescent grief and trauma reveal a pattern of misrecognition as emotional suffering is reframed as behavioral misconduct. Rather than acknowledging grief as a psychological wound requiring care and support, systems respond with disciplinary or regulatory measures, pathologizing expressions of pain and distress.</w:t>
      </w:r>
    </w:p>
    <w:p w14:paraId="0B313D12" w14:textId="77777777" w:rsidR="00D23494" w:rsidRPr="00113994" w:rsidRDefault="00D23494" w:rsidP="00D23494">
      <w:pPr>
        <w:rPr>
          <w:rFonts w:ascii="Times New Roman" w:hAnsi="Times New Roman" w:cs="Times New Roman"/>
          <w:sz w:val="24"/>
          <w:szCs w:val="24"/>
        </w:rPr>
      </w:pPr>
      <w:r w:rsidRPr="00113994">
        <w:rPr>
          <w:rFonts w:ascii="Times New Roman" w:hAnsi="Times New Roman" w:cs="Times New Roman"/>
          <w:sz w:val="24"/>
          <w:szCs w:val="24"/>
        </w:rPr>
        <w:t>As trauma scholars such as Caruth (2016) and Herman (1992) argue, healing from trauma and grief often occurs through narrative reauthoring—a process through which survivors reclaim voice, meaning, and selfhood. YAL, particularly in the trauma and grief genres, enables adolescent protagonists to transition from victims of loss to authors of mourning (Bovalino, 2022). This narrative focus on agency underscores the potential of literature to position grief not only as an emotional reality but also as a site of transformation.</w:t>
      </w:r>
    </w:p>
    <w:p w14:paraId="7B0088F1" w14:textId="77777777" w:rsidR="00D23494" w:rsidRPr="00113994" w:rsidRDefault="00D23494" w:rsidP="00622518">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emphasis on narrative agency aligns closely with both the CGT approach and the principles of CCA used in this study. While CGT enables the emergence of grounded codes through iterative analysis, CCA supports an ideologically informed reading of how grief and agency are constructed through narrative form, character development, and symbolic meaning. Together, these methods frame grief and trauma not as passive experiences, but as active processes of narrative reauthoring through which adolescent protagonists reclaim voice, reconfigure identity, and resist dominant cultural grief scripts. This chapter situates these frameworks as essential tools for understanding how YA fiction positions female adolescent grief </w:t>
      </w:r>
      <w:r w:rsidRPr="00113994">
        <w:rPr>
          <w:rFonts w:ascii="Times New Roman" w:hAnsi="Times New Roman" w:cs="Times New Roman"/>
          <w:sz w:val="24"/>
          <w:szCs w:val="24"/>
        </w:rPr>
        <w:lastRenderedPageBreak/>
        <w:t>not as a singular emotional rupture, but as a recursive, relational, and resistant act of meaning-making.</w:t>
      </w:r>
    </w:p>
    <w:p w14:paraId="21FC154C" w14:textId="77777777" w:rsidR="0033156A" w:rsidRPr="00113994" w:rsidRDefault="0033156A" w:rsidP="003107C0">
      <w:pPr>
        <w:jc w:val="center"/>
        <w:rPr>
          <w:rFonts w:ascii="Times New Roman" w:hAnsi="Times New Roman" w:cs="Times New Roman"/>
          <w:b/>
          <w:bCs/>
          <w:sz w:val="24"/>
          <w:szCs w:val="24"/>
        </w:rPr>
      </w:pPr>
      <w:r w:rsidRPr="00113994">
        <w:rPr>
          <w:rFonts w:ascii="Times New Roman" w:hAnsi="Times New Roman" w:cs="Times New Roman"/>
          <w:b/>
          <w:bCs/>
          <w:sz w:val="24"/>
          <w:szCs w:val="24"/>
        </w:rPr>
        <w:t>Toward a Theoretical Framework of Grief, Girlhood, and Narrative Agency</w:t>
      </w:r>
    </w:p>
    <w:p w14:paraId="0C32A767" w14:textId="77777777" w:rsidR="000E3D89" w:rsidRPr="00113994" w:rsidRDefault="00F31FDE" w:rsidP="009B43B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literature review has traced the evolution of grief, death, trauma, and gender in YAL, identifying both the genre’s growth and its gaps. From early sentimental portrayals of death to the nuanced explorations of trauma, identity, and resistance in contemporary novels, YAL has matured into a complex literary field (Vitullo, 2022). Yet the specific experiences of </w:t>
      </w:r>
      <w:r w:rsidR="00904120" w:rsidRPr="00113994">
        <w:rPr>
          <w:rFonts w:ascii="Times New Roman" w:hAnsi="Times New Roman" w:cs="Times New Roman"/>
          <w:sz w:val="24"/>
          <w:szCs w:val="24"/>
        </w:rPr>
        <w:t>maternally</w:t>
      </w:r>
      <w:r w:rsidRPr="00113994">
        <w:rPr>
          <w:rFonts w:ascii="Times New Roman" w:hAnsi="Times New Roman" w:cs="Times New Roman"/>
          <w:sz w:val="24"/>
          <w:szCs w:val="24"/>
        </w:rPr>
        <w:t>-bereaved adolescent girls remain insufficiently explored.</w:t>
      </w:r>
      <w:r w:rsidR="009B43B0" w:rsidRPr="00113994">
        <w:rPr>
          <w:rFonts w:ascii="Times New Roman" w:hAnsi="Times New Roman" w:cs="Times New Roman"/>
          <w:sz w:val="24"/>
          <w:szCs w:val="24"/>
        </w:rPr>
        <w:t xml:space="preserve"> </w:t>
      </w:r>
    </w:p>
    <w:p w14:paraId="0BCE7287" w14:textId="625B5EFF" w:rsidR="00D76151" w:rsidRPr="00113994" w:rsidRDefault="008861C1" w:rsidP="008861C1">
      <w:pPr>
        <w:ind w:firstLine="270"/>
        <w:rPr>
          <w:rFonts w:ascii="Times New Roman" w:hAnsi="Times New Roman" w:cs="Times New Roman"/>
          <w:b/>
          <w:bCs/>
          <w:sz w:val="24"/>
          <w:szCs w:val="24"/>
        </w:rPr>
      </w:pPr>
      <w:r w:rsidRPr="00113994">
        <w:rPr>
          <w:rFonts w:ascii="Times New Roman" w:hAnsi="Times New Roman" w:cs="Times New Roman"/>
          <w:sz w:val="24"/>
          <w:szCs w:val="24"/>
        </w:rPr>
        <w:t>To address this gap, this study draws on an integrated theoretical framework—YL, GT, FGT, and SC—to examine how grief, gender, and adolescence intersect in YA fiction. These theories offer tools for understanding grief as both a gendered and narrative act, shaped by silence, resistance, and cultural inheritance. By theorizing grief as a site of negotiation, one shaped by adolescence, gender, and cultural scripts, this study offers a new framework for understanding both the genre and the developmental realities it seeks to represent. Chapter 3 details the methodological approach used to explore these themes, articulating how CGT, in conjunction with CCA and a MIL, enabled an inductive, critically engaged interpretation of grief in YA fiction as both an emergent narrative process and an ideologically situated discourse.</w:t>
      </w:r>
    </w:p>
    <w:p w14:paraId="5A61A25F" w14:textId="77777777" w:rsidR="006D041D" w:rsidRPr="00113994" w:rsidRDefault="006D041D" w:rsidP="00D76151">
      <w:pPr>
        <w:jc w:val="center"/>
        <w:rPr>
          <w:rFonts w:ascii="Times New Roman" w:hAnsi="Times New Roman" w:cs="Times New Roman"/>
          <w:b/>
          <w:bCs/>
          <w:sz w:val="24"/>
          <w:szCs w:val="24"/>
        </w:rPr>
      </w:pPr>
    </w:p>
    <w:p w14:paraId="66B04DBD" w14:textId="77777777" w:rsidR="006D041D" w:rsidRPr="00113994" w:rsidRDefault="006D041D" w:rsidP="00D76151">
      <w:pPr>
        <w:jc w:val="center"/>
        <w:rPr>
          <w:rFonts w:ascii="Times New Roman" w:hAnsi="Times New Roman" w:cs="Times New Roman"/>
          <w:b/>
          <w:bCs/>
          <w:sz w:val="24"/>
          <w:szCs w:val="24"/>
        </w:rPr>
      </w:pPr>
    </w:p>
    <w:p w14:paraId="5557C957" w14:textId="77777777" w:rsidR="006D041D" w:rsidRPr="00113994" w:rsidRDefault="006D041D" w:rsidP="00D76151">
      <w:pPr>
        <w:jc w:val="center"/>
        <w:rPr>
          <w:rFonts w:ascii="Times New Roman" w:hAnsi="Times New Roman" w:cs="Times New Roman"/>
          <w:b/>
          <w:bCs/>
          <w:sz w:val="24"/>
          <w:szCs w:val="24"/>
        </w:rPr>
      </w:pPr>
    </w:p>
    <w:p w14:paraId="7758370C" w14:textId="77777777" w:rsidR="00EC72FF" w:rsidRPr="00113994" w:rsidRDefault="00EC72FF" w:rsidP="00EC72FF">
      <w:pPr>
        <w:rPr>
          <w:rFonts w:ascii="Times New Roman" w:hAnsi="Times New Roman" w:cs="Times New Roman"/>
          <w:b/>
          <w:bCs/>
          <w:sz w:val="24"/>
          <w:szCs w:val="24"/>
        </w:rPr>
      </w:pPr>
    </w:p>
    <w:p w14:paraId="053A89D7" w14:textId="77777777" w:rsidR="00995129" w:rsidRPr="00113994" w:rsidRDefault="00995129" w:rsidP="00EC72FF">
      <w:pPr>
        <w:jc w:val="center"/>
        <w:rPr>
          <w:rFonts w:ascii="Times New Roman" w:hAnsi="Times New Roman" w:cs="Times New Roman"/>
          <w:b/>
          <w:bCs/>
          <w:sz w:val="24"/>
          <w:szCs w:val="24"/>
        </w:rPr>
      </w:pPr>
    </w:p>
    <w:p w14:paraId="09A01201" w14:textId="77777777" w:rsidR="008861C1" w:rsidRPr="00113994" w:rsidRDefault="008861C1" w:rsidP="008861C1">
      <w:pPr>
        <w:rPr>
          <w:rFonts w:ascii="Times New Roman" w:hAnsi="Times New Roman" w:cs="Times New Roman"/>
          <w:b/>
          <w:bCs/>
          <w:sz w:val="24"/>
          <w:szCs w:val="24"/>
        </w:rPr>
      </w:pPr>
    </w:p>
    <w:p w14:paraId="565B5F77" w14:textId="5A444F39" w:rsidR="003F4103" w:rsidRPr="00113994" w:rsidRDefault="00364AC5" w:rsidP="008861C1">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C</w:t>
      </w:r>
      <w:r w:rsidR="003F4103" w:rsidRPr="00113994">
        <w:rPr>
          <w:rFonts w:ascii="Times New Roman" w:hAnsi="Times New Roman" w:cs="Times New Roman"/>
          <w:b/>
          <w:bCs/>
          <w:sz w:val="24"/>
          <w:szCs w:val="24"/>
        </w:rPr>
        <w:t>hapter</w:t>
      </w:r>
      <w:r w:rsidRPr="00113994">
        <w:rPr>
          <w:rFonts w:ascii="Times New Roman" w:hAnsi="Times New Roman" w:cs="Times New Roman"/>
          <w:b/>
          <w:bCs/>
          <w:sz w:val="24"/>
          <w:szCs w:val="24"/>
        </w:rPr>
        <w:t xml:space="preserve"> </w:t>
      </w:r>
      <w:r w:rsidR="005E46D6" w:rsidRPr="00113994">
        <w:rPr>
          <w:rFonts w:ascii="Times New Roman" w:hAnsi="Times New Roman" w:cs="Times New Roman"/>
          <w:b/>
          <w:bCs/>
          <w:sz w:val="24"/>
          <w:szCs w:val="24"/>
        </w:rPr>
        <w:t>3</w:t>
      </w:r>
      <w:r w:rsidR="00EC6811" w:rsidRPr="00113994">
        <w:rPr>
          <w:rFonts w:ascii="Times New Roman" w:hAnsi="Times New Roman" w:cs="Times New Roman"/>
          <w:b/>
          <w:bCs/>
          <w:sz w:val="24"/>
          <w:szCs w:val="24"/>
        </w:rPr>
        <w:t xml:space="preserve">: </w:t>
      </w:r>
      <w:r w:rsidR="003F4103" w:rsidRPr="00113994">
        <w:rPr>
          <w:rFonts w:ascii="Times New Roman" w:hAnsi="Times New Roman" w:cs="Times New Roman"/>
          <w:b/>
          <w:bCs/>
          <w:sz w:val="24"/>
          <w:szCs w:val="24"/>
        </w:rPr>
        <w:t>Theoretical Framework, Methodology, and Methods</w:t>
      </w:r>
    </w:p>
    <w:p w14:paraId="05FE08A3" w14:textId="77777777" w:rsidR="00364AC5" w:rsidRPr="00113994" w:rsidRDefault="00364AC5" w:rsidP="00CD49B2">
      <w:pPr>
        <w:jc w:val="center"/>
        <w:rPr>
          <w:rFonts w:ascii="Times New Roman" w:hAnsi="Times New Roman" w:cs="Times New Roman"/>
          <w:sz w:val="24"/>
          <w:szCs w:val="24"/>
        </w:rPr>
      </w:pPr>
      <w:r w:rsidRPr="00113994">
        <w:rPr>
          <w:rFonts w:ascii="Times New Roman" w:hAnsi="Times New Roman" w:cs="Times New Roman"/>
          <w:b/>
          <w:bCs/>
          <w:sz w:val="24"/>
          <w:szCs w:val="24"/>
        </w:rPr>
        <w:t>Introduction</w:t>
      </w:r>
    </w:p>
    <w:p w14:paraId="7D9E0265" w14:textId="182DD5FF"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Chapter </w:t>
      </w:r>
      <w:r w:rsidR="00A66600" w:rsidRPr="00113994">
        <w:rPr>
          <w:rFonts w:ascii="Times New Roman" w:hAnsi="Times New Roman" w:cs="Times New Roman"/>
          <w:sz w:val="24"/>
          <w:szCs w:val="24"/>
        </w:rPr>
        <w:t>3</w:t>
      </w:r>
      <w:r w:rsidRPr="00113994">
        <w:rPr>
          <w:rFonts w:ascii="Times New Roman" w:hAnsi="Times New Roman" w:cs="Times New Roman"/>
          <w:sz w:val="24"/>
          <w:szCs w:val="24"/>
        </w:rPr>
        <w:t xml:space="preserve"> outlines the theoretical and methodological foundations that guide this study’s investigation into how female adolescent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grief is reflected, resisted, negotiated, and reshaped in young adult (YA) fiction. Using Charmaz’s (2014) Constructivist Grounded Theory (CGT), the study develops an emergent theory, </w:t>
      </w:r>
      <w:r w:rsidRPr="00113994">
        <w:rPr>
          <w:rFonts w:ascii="Times New Roman" w:hAnsi="Times New Roman" w:cs="Times New Roman"/>
          <w:i/>
          <w:iCs/>
          <w:sz w:val="24"/>
          <w:szCs w:val="24"/>
        </w:rPr>
        <w:t xml:space="preserve">Female Adolescent </w:t>
      </w:r>
      <w:r w:rsidR="00E059E5" w:rsidRPr="00113994">
        <w:rPr>
          <w:rFonts w:ascii="Times New Roman" w:hAnsi="Times New Roman" w:cs="Times New Roman"/>
          <w:i/>
          <w:iCs/>
          <w:sz w:val="24"/>
          <w:szCs w:val="24"/>
        </w:rPr>
        <w:t>Maternal</w:t>
      </w:r>
      <w:r w:rsidRPr="00113994">
        <w:rPr>
          <w:rFonts w:ascii="Times New Roman" w:hAnsi="Times New Roman" w:cs="Times New Roman"/>
          <w:i/>
          <w:iCs/>
          <w:sz w:val="24"/>
          <w:szCs w:val="24"/>
        </w:rPr>
        <w:t xml:space="preserve"> Grief as a Site of Narrative Negotiation</w:t>
      </w:r>
      <w:r w:rsidRPr="00113994">
        <w:rPr>
          <w:rFonts w:ascii="Times New Roman" w:hAnsi="Times New Roman" w:cs="Times New Roman"/>
          <w:sz w:val="24"/>
          <w:szCs w:val="24"/>
        </w:rPr>
        <w:t xml:space="preserve"> (FA</w:t>
      </w:r>
      <w:r w:rsidR="00E059E5" w:rsidRPr="00113994">
        <w:rPr>
          <w:rFonts w:ascii="Times New Roman" w:hAnsi="Times New Roman" w:cs="Times New Roman"/>
          <w:sz w:val="24"/>
          <w:szCs w:val="24"/>
        </w:rPr>
        <w:t>M</w:t>
      </w:r>
      <w:r w:rsidRPr="00113994">
        <w:rPr>
          <w:rFonts w:ascii="Times New Roman" w:hAnsi="Times New Roman" w:cs="Times New Roman"/>
          <w:sz w:val="24"/>
          <w:szCs w:val="24"/>
        </w:rPr>
        <w:t>GSN), that conceptualizes grief not as a solely emotional response, but as a socially constructed, culturally mediated, and gendered narrative process.</w:t>
      </w:r>
    </w:p>
    <w:p w14:paraId="31CECAD6" w14:textId="34848F0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chapter begins by situating the study within a constructivist epistemology that views meaning-making as an interactive, socially embedded process. It then introduces the principles of CGT that guided the iterative processes of data collection, coding, memo-writing, and theory development. In tandem with CGT, this study also incorporates Critical Content Analysis (CCA) as an interpretive framework. CCA supports a close, ideologically attuned reading of literary texts, allowing for analysis of how power, identity, and cultural scripts are constructed and contested through narrative (Short, 2016). This hybrid approach enables both the emergence of grounded codes, and a critical examination of how </w:t>
      </w:r>
      <w:r w:rsidR="006331BB" w:rsidRPr="00113994">
        <w:rPr>
          <w:rFonts w:ascii="Times New Roman" w:hAnsi="Times New Roman" w:cs="Times New Roman"/>
          <w:sz w:val="24"/>
          <w:szCs w:val="24"/>
        </w:rPr>
        <w:t xml:space="preserve">female </w:t>
      </w:r>
      <w:r w:rsidRPr="00113994">
        <w:rPr>
          <w:rFonts w:ascii="Times New Roman" w:hAnsi="Times New Roman" w:cs="Times New Roman"/>
          <w:sz w:val="24"/>
          <w:szCs w:val="24"/>
        </w:rPr>
        <w:t xml:space="preserve">adolescent </w:t>
      </w:r>
      <w:r w:rsidR="006331BB"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 is shaped by cultural scripts</w:t>
      </w:r>
      <w:r w:rsidR="006331B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within the context of YA fiction representations. </w:t>
      </w:r>
    </w:p>
    <w:p w14:paraId="21EC1DC5" w14:textId="5885BBCE" w:rsidR="00364AC5" w:rsidRPr="00113994" w:rsidRDefault="00364AC5" w:rsidP="00D76151">
      <w:pPr>
        <w:ind w:firstLine="360"/>
        <w:rPr>
          <w:rFonts w:ascii="Times New Roman" w:hAnsi="Times New Roman" w:cs="Times New Roman"/>
          <w:sz w:val="24"/>
          <w:szCs w:val="24"/>
        </w:rPr>
      </w:pPr>
      <w:r w:rsidRPr="00113994">
        <w:rPr>
          <w:rFonts w:ascii="Times New Roman" w:hAnsi="Times New Roman" w:cs="Times New Roman"/>
          <w:sz w:val="24"/>
          <w:szCs w:val="24"/>
        </w:rPr>
        <w:t>This study distinguishes between societal narratives, the broad cultural storylines that define norms about gender, grief, and adolescence (Somers, 1994; Bruner, 1991), and cultural scripts, which are more specific, situational expectations for behavior that govern how characters in YA fiction are expected to grieve (Holliday, 2011; Wierzbicka, 1994).</w:t>
      </w:r>
      <w:r w:rsidR="00D7615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While grief research has traditionally emphasized linear, clinical, or intrapsychic models of bereavement, this study reframes </w:t>
      </w:r>
      <w:r w:rsidR="006331BB" w:rsidRPr="00113994">
        <w:rPr>
          <w:rFonts w:ascii="Times New Roman" w:hAnsi="Times New Roman" w:cs="Times New Roman"/>
          <w:sz w:val="24"/>
          <w:szCs w:val="24"/>
        </w:rPr>
        <w:t xml:space="preserve">female </w:t>
      </w:r>
      <w:r w:rsidRPr="00113994">
        <w:rPr>
          <w:rFonts w:ascii="Times New Roman" w:hAnsi="Times New Roman" w:cs="Times New Roman"/>
          <w:sz w:val="24"/>
          <w:szCs w:val="24"/>
        </w:rPr>
        <w:t xml:space="preserve">adolescent </w:t>
      </w:r>
      <w:r w:rsidR="006331BB"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grief as a dynamic site of narrative negotiation in which </w:t>
      </w:r>
      <w:r w:rsidRPr="00113994">
        <w:rPr>
          <w:rFonts w:ascii="Times New Roman" w:hAnsi="Times New Roman" w:cs="Times New Roman"/>
          <w:sz w:val="24"/>
          <w:szCs w:val="24"/>
        </w:rPr>
        <w:lastRenderedPageBreak/>
        <w:t xml:space="preserve">cultural scripts surrounding gender, adolescence, and emotional regulation are actively performed, contested, and re-authored. YA novels serve as both data sources and cultural artifacts, and through the lens of CCA, they are also read as ideological texts that reflect, resist, and reshape dominant discourses. This dual framing offers fertile ground for exploring how cultural grief scripts are reflected, resisted, negotiated, and reshaped by female adolescent characters navigating </w:t>
      </w:r>
      <w:r w:rsidR="007F3AB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w:t>
      </w:r>
    </w:p>
    <w:p w14:paraId="7A3EC6FC" w14:textId="10F95C0D"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Following this, the chapter presents the study’s MIL, an integrated framework drawing from Youth Lens (YL), FGT</w:t>
      </w:r>
      <w:r w:rsidR="006917AF" w:rsidRPr="00113994">
        <w:rPr>
          <w:rFonts w:ascii="Times New Roman" w:hAnsi="Times New Roman" w:cs="Times New Roman"/>
          <w:sz w:val="24"/>
          <w:szCs w:val="24"/>
        </w:rPr>
        <w:t xml:space="preserve"> (Feminist Grief Theory)</w:t>
      </w:r>
      <w:r w:rsidRPr="00113994">
        <w:rPr>
          <w:rFonts w:ascii="Times New Roman" w:hAnsi="Times New Roman" w:cs="Times New Roman"/>
          <w:sz w:val="24"/>
          <w:szCs w:val="24"/>
        </w:rPr>
        <w:t xml:space="preserve">, </w:t>
      </w:r>
      <w:r w:rsidR="002B49E9" w:rsidRPr="00113994">
        <w:rPr>
          <w:rFonts w:ascii="Times New Roman" w:hAnsi="Times New Roman" w:cs="Times New Roman"/>
          <w:sz w:val="24"/>
          <w:szCs w:val="24"/>
        </w:rPr>
        <w:t>G</w:t>
      </w:r>
      <w:r w:rsidR="006917AF" w:rsidRPr="00113994">
        <w:rPr>
          <w:rFonts w:ascii="Times New Roman" w:hAnsi="Times New Roman" w:cs="Times New Roman"/>
          <w:sz w:val="24"/>
          <w:szCs w:val="24"/>
        </w:rPr>
        <w:t>T (Gender Theory)</w:t>
      </w:r>
      <w:r w:rsidRPr="00113994">
        <w:rPr>
          <w:rFonts w:ascii="Times New Roman" w:hAnsi="Times New Roman" w:cs="Times New Roman"/>
          <w:sz w:val="24"/>
          <w:szCs w:val="24"/>
        </w:rPr>
        <w:t xml:space="preserve">, and </w:t>
      </w:r>
      <w:r w:rsidR="00A855B6" w:rsidRPr="00113994">
        <w:rPr>
          <w:rFonts w:ascii="Times New Roman" w:hAnsi="Times New Roman" w:cs="Times New Roman"/>
          <w:sz w:val="24"/>
          <w:szCs w:val="24"/>
        </w:rPr>
        <w:t xml:space="preserve">Social Constructivism </w:t>
      </w:r>
      <w:r w:rsidRPr="00113994">
        <w:rPr>
          <w:rFonts w:ascii="Times New Roman" w:hAnsi="Times New Roman" w:cs="Times New Roman"/>
          <w:sz w:val="24"/>
          <w:szCs w:val="24"/>
        </w:rPr>
        <w:t>(</w:t>
      </w:r>
      <w:r w:rsidR="00A855B6" w:rsidRPr="00113994">
        <w:rPr>
          <w:rFonts w:ascii="Times New Roman" w:hAnsi="Times New Roman" w:cs="Times New Roman"/>
          <w:sz w:val="24"/>
          <w:szCs w:val="24"/>
        </w:rPr>
        <w:t>SC</w:t>
      </w:r>
      <w:r w:rsidRPr="00113994">
        <w:rPr>
          <w:rFonts w:ascii="Times New Roman" w:hAnsi="Times New Roman" w:cs="Times New Roman"/>
          <w:sz w:val="24"/>
          <w:szCs w:val="24"/>
        </w:rPr>
        <w:t xml:space="preserve">) to interrogate how narrative grief is shaped by intersecting systems of gender, age, and power. Next, the chapter outlines the criteria for text selection and explains why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were chosen for their complex and gender-specific representations of </w:t>
      </w:r>
      <w:r w:rsidR="007F3AB5" w:rsidRPr="00113994">
        <w:rPr>
          <w:rFonts w:ascii="Times New Roman" w:hAnsi="Times New Roman" w:cs="Times New Roman"/>
          <w:sz w:val="24"/>
          <w:szCs w:val="24"/>
        </w:rPr>
        <w:t xml:space="preserve">female </w:t>
      </w:r>
      <w:r w:rsidRPr="00113994">
        <w:rPr>
          <w:rFonts w:ascii="Times New Roman" w:hAnsi="Times New Roman" w:cs="Times New Roman"/>
          <w:sz w:val="24"/>
          <w:szCs w:val="24"/>
        </w:rPr>
        <w:t xml:space="preserve">adolescent </w:t>
      </w:r>
      <w:r w:rsidR="007F3AB5"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grief. </w:t>
      </w:r>
    </w:p>
    <w:p w14:paraId="7C685B8B" w14:textId="77777777" w:rsidR="00DB5EE0" w:rsidRPr="00113994" w:rsidRDefault="00364AC5" w:rsidP="00DB5EE0">
      <w:pPr>
        <w:ind w:firstLine="360"/>
        <w:rPr>
          <w:rFonts w:ascii="Times New Roman" w:hAnsi="Times New Roman" w:cs="Times New Roman"/>
          <w:sz w:val="24"/>
          <w:szCs w:val="24"/>
        </w:rPr>
      </w:pPr>
      <w:r w:rsidRPr="00113994">
        <w:rPr>
          <w:rFonts w:ascii="Times New Roman" w:hAnsi="Times New Roman" w:cs="Times New Roman"/>
          <w:sz w:val="24"/>
          <w:szCs w:val="24"/>
        </w:rPr>
        <w:t>Finally, the chapter details the data analysis procedures, including line-by-line coding, constant comparison (CC), theoretical coding, and memo-writing, demonstrating how CGT methods enabled analytic categories to emerge inductively through sustained engagement with the texts, while CCA supported interpretive attention to how those categories are shaped by broader cultural and ideological narratives. By establishing the methodological and theoretical foundations for this inquiry, Chapter 3 positions grief as a narrative site of identity and cultural negotiation. This framing challenges reductive or pathologizing models of bereavement and illuminates the emotional labor and relational complexity that characterize how female adolescent protagonists in YA fiction experience and express grief.</w:t>
      </w:r>
    </w:p>
    <w:p w14:paraId="617784CA" w14:textId="77777777" w:rsidR="00485E01" w:rsidRDefault="00485E01" w:rsidP="00823B43">
      <w:pPr>
        <w:jc w:val="center"/>
        <w:rPr>
          <w:rFonts w:ascii="Times New Roman" w:hAnsi="Times New Roman" w:cs="Times New Roman"/>
          <w:b/>
          <w:bCs/>
          <w:sz w:val="24"/>
          <w:szCs w:val="24"/>
        </w:rPr>
      </w:pPr>
    </w:p>
    <w:p w14:paraId="11B9534C" w14:textId="4832D739" w:rsidR="00364AC5" w:rsidRPr="00113994" w:rsidRDefault="00364AC5" w:rsidP="00823B43">
      <w:pPr>
        <w:jc w:val="center"/>
        <w:rPr>
          <w:rFonts w:ascii="Times New Roman" w:hAnsi="Times New Roman" w:cs="Times New Roman"/>
          <w:sz w:val="24"/>
          <w:szCs w:val="24"/>
        </w:rPr>
      </w:pPr>
      <w:r w:rsidRPr="00113994">
        <w:rPr>
          <w:rFonts w:ascii="Times New Roman" w:hAnsi="Times New Roman" w:cs="Times New Roman"/>
          <w:b/>
          <w:bCs/>
          <w:sz w:val="24"/>
          <w:szCs w:val="24"/>
        </w:rPr>
        <w:lastRenderedPageBreak/>
        <w:t>Research Design Rationale</w:t>
      </w:r>
    </w:p>
    <w:p w14:paraId="0DBD4B33" w14:textId="5849A40B" w:rsidR="00364AC5" w:rsidRPr="00113994" w:rsidRDefault="00462BD2"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study adopts a qualitative research design that integrates CGT and CCA as a hybrid methodology to investigate how YA novels depict female adolescent grief following maternal loss.</w:t>
      </w:r>
      <w:r w:rsidR="00364AC5" w:rsidRPr="00113994">
        <w:rPr>
          <w:rFonts w:ascii="Times New Roman" w:hAnsi="Times New Roman" w:cs="Times New Roman"/>
          <w:sz w:val="24"/>
          <w:szCs w:val="24"/>
        </w:rPr>
        <w:t xml:space="preserve"> CGT offers an adaptable and interpretive methodological approach that aligns with the study’s critical focus on how grief is not merely experienced, but narratively constructed, socially mediated, and culturally negotiated. Developed by Charmaz (2014), CGT emphasizes co-construction of meaning between researcher and data, allowing for emergent theory building that reflects the complexity and fluidity of lived experience, particularly well-suited to exploring gendered emotional labor and identity negotiation in fiction.</w:t>
      </w:r>
    </w:p>
    <w:p w14:paraId="31FAAD08"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In tandem with CGT, CCA (Utt &amp; Short, 2018) offers a complementary interpretive framework grounded in ideological critique and close textual reading. While CGT enables inductive code generation and theory development, CCA supports a layered analysis of how power, identity, and dominant cultural narratives are embedded in the language, structure, and symbolism of YA fiction. This dual approach allows the study to trace both the grounded emergence of codes, and the critical interrogation of how cultural grief scripts are constructed and contested through narrative, characterization, setting, and discourse.</w:t>
      </w:r>
    </w:p>
    <w:p w14:paraId="68AD7583" w14:textId="404599A1"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research design is rooted in the belief that YA fiction both reflects and shapes cultural understandings of grief, adolescence, and girlhood. Rather than treating texts as static or symbolic representations, this study approaches them as dynamic cultural narratives, where dominant scripts about gender, emotional regulation, and maturity are reflected, resisted, negotiated, and reshaped. </w:t>
      </w:r>
      <w:r w:rsidR="002E68B2" w:rsidRPr="00113994">
        <w:rPr>
          <w:rFonts w:ascii="Times New Roman" w:hAnsi="Times New Roman" w:cs="Times New Roman"/>
          <w:sz w:val="24"/>
          <w:szCs w:val="24"/>
        </w:rPr>
        <w:t xml:space="preserve">The integration of CGT and CCA supports both the development of emergent categories, and a critical examination of how adolescent grief is shaped by cultural norms and social ideologies. </w:t>
      </w:r>
      <w:r w:rsidRPr="00113994">
        <w:rPr>
          <w:rFonts w:ascii="Times New Roman" w:hAnsi="Times New Roman" w:cs="Times New Roman"/>
          <w:sz w:val="24"/>
          <w:szCs w:val="24"/>
        </w:rPr>
        <w:t xml:space="preserve">The study’s MIL—which integrates YL, FGT, </w:t>
      </w:r>
      <w:r w:rsidR="00A855B6" w:rsidRPr="00113994">
        <w:rPr>
          <w:rFonts w:ascii="Times New Roman" w:hAnsi="Times New Roman" w:cs="Times New Roman"/>
          <w:sz w:val="24"/>
          <w:szCs w:val="24"/>
        </w:rPr>
        <w:t>GT</w:t>
      </w:r>
      <w:r w:rsidRPr="00113994">
        <w:rPr>
          <w:rFonts w:ascii="Times New Roman" w:hAnsi="Times New Roman" w:cs="Times New Roman"/>
          <w:sz w:val="24"/>
          <w:szCs w:val="24"/>
        </w:rPr>
        <w:t xml:space="preserve">, and </w:t>
      </w:r>
      <w:r w:rsidR="00A855B6" w:rsidRPr="00113994">
        <w:rPr>
          <w:rFonts w:ascii="Times New Roman" w:hAnsi="Times New Roman" w:cs="Times New Roman"/>
          <w:sz w:val="24"/>
          <w:szCs w:val="24"/>
        </w:rPr>
        <w:t>SC</w:t>
      </w:r>
      <w:r w:rsidRPr="00113994">
        <w:rPr>
          <w:rFonts w:ascii="Times New Roman" w:hAnsi="Times New Roman" w:cs="Times New Roman"/>
          <w:sz w:val="24"/>
          <w:szCs w:val="24"/>
        </w:rPr>
        <w:t>—</w:t>
      </w:r>
      <w:r w:rsidRPr="00113994">
        <w:rPr>
          <w:rFonts w:ascii="Times New Roman" w:hAnsi="Times New Roman" w:cs="Times New Roman"/>
          <w:sz w:val="24"/>
          <w:szCs w:val="24"/>
        </w:rPr>
        <w:lastRenderedPageBreak/>
        <w:t xml:space="preserve">supports an approach that is both critically attuned and methodologically rigorous. CGT’s emphasis on reflexivity and iterative analysis enables the researcher to navigate the space between deductive theoretical framing (e.g., cultural scripts) and inductive theory generation, while CCA ensures that the ideological dimensions of the texts remain foregrounded, allowing for close attention to how grief is shaped by </w:t>
      </w:r>
      <w:r w:rsidR="00CE458F" w:rsidRPr="00113994">
        <w:rPr>
          <w:rFonts w:ascii="Times New Roman" w:hAnsi="Times New Roman" w:cs="Times New Roman"/>
          <w:sz w:val="24"/>
          <w:szCs w:val="24"/>
        </w:rPr>
        <w:t xml:space="preserve">age and </w:t>
      </w:r>
      <w:r w:rsidRPr="00113994">
        <w:rPr>
          <w:rFonts w:ascii="Times New Roman" w:hAnsi="Times New Roman" w:cs="Times New Roman"/>
          <w:sz w:val="24"/>
          <w:szCs w:val="24"/>
        </w:rPr>
        <w:t>gendered expectations, family structures, institutional silences, and narrative form.</w:t>
      </w:r>
    </w:p>
    <w:p w14:paraId="6182124E"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hybrid research design is particularly appropriate for addressing the study’s three research questions, which examine:</w:t>
      </w:r>
    </w:p>
    <w:p w14:paraId="560533DE" w14:textId="77777777" w:rsidR="00364AC5" w:rsidRPr="00113994" w:rsidRDefault="00364AC5" w:rsidP="00364AC5">
      <w:pPr>
        <w:numPr>
          <w:ilvl w:val="0"/>
          <w:numId w:val="7"/>
        </w:numPr>
        <w:rPr>
          <w:rFonts w:ascii="Times New Roman" w:hAnsi="Times New Roman" w:cs="Times New Roman"/>
          <w:sz w:val="24"/>
          <w:szCs w:val="24"/>
        </w:rPr>
      </w:pPr>
      <w:r w:rsidRPr="00113994">
        <w:rPr>
          <w:rFonts w:ascii="Times New Roman" w:hAnsi="Times New Roman" w:cs="Times New Roman"/>
          <w:sz w:val="24"/>
          <w:szCs w:val="24"/>
        </w:rPr>
        <w:t>How YA fiction reflects, resists, negotiates, and reshapes grief narratives;</w:t>
      </w:r>
    </w:p>
    <w:p w14:paraId="20A3BD51" w14:textId="2B49F69E" w:rsidR="00364AC5" w:rsidRPr="00113994" w:rsidRDefault="00364AC5" w:rsidP="00364AC5">
      <w:pPr>
        <w:numPr>
          <w:ilvl w:val="0"/>
          <w:numId w:val="7"/>
        </w:numPr>
        <w:rPr>
          <w:rFonts w:ascii="Times New Roman" w:hAnsi="Times New Roman" w:cs="Times New Roman"/>
          <w:sz w:val="24"/>
          <w:szCs w:val="24"/>
        </w:rPr>
      </w:pPr>
      <w:r w:rsidRPr="00113994">
        <w:rPr>
          <w:rFonts w:ascii="Times New Roman" w:hAnsi="Times New Roman" w:cs="Times New Roman"/>
          <w:sz w:val="24"/>
          <w:szCs w:val="24"/>
        </w:rPr>
        <w:t xml:space="preserve">How </w:t>
      </w:r>
      <w:r w:rsidR="00D3354C" w:rsidRPr="00113994">
        <w:rPr>
          <w:rFonts w:ascii="Times New Roman" w:hAnsi="Times New Roman" w:cs="Times New Roman"/>
          <w:sz w:val="24"/>
          <w:szCs w:val="24"/>
        </w:rPr>
        <w:t xml:space="preserve">maternally-bereaved </w:t>
      </w:r>
      <w:r w:rsidRPr="00113994">
        <w:rPr>
          <w:rFonts w:ascii="Times New Roman" w:hAnsi="Times New Roman" w:cs="Times New Roman"/>
          <w:sz w:val="24"/>
          <w:szCs w:val="24"/>
        </w:rPr>
        <w:t xml:space="preserve">female adolescent protagonists </w:t>
      </w:r>
      <w:r w:rsidR="00D3354C" w:rsidRPr="00113994">
        <w:rPr>
          <w:rFonts w:ascii="Times New Roman" w:hAnsi="Times New Roman" w:cs="Times New Roman"/>
          <w:sz w:val="24"/>
          <w:szCs w:val="24"/>
        </w:rPr>
        <w:t>negotiate</w:t>
      </w:r>
      <w:r w:rsidRPr="00113994">
        <w:rPr>
          <w:rFonts w:ascii="Times New Roman" w:hAnsi="Times New Roman" w:cs="Times New Roman"/>
          <w:sz w:val="24"/>
          <w:szCs w:val="24"/>
        </w:rPr>
        <w:t xml:space="preserve"> societal grief expectations; and</w:t>
      </w:r>
    </w:p>
    <w:p w14:paraId="44A294F5" w14:textId="77777777" w:rsidR="00364AC5" w:rsidRPr="00113994" w:rsidRDefault="00364AC5" w:rsidP="00364AC5">
      <w:pPr>
        <w:numPr>
          <w:ilvl w:val="0"/>
          <w:numId w:val="7"/>
        </w:numPr>
        <w:rPr>
          <w:rFonts w:ascii="Times New Roman" w:hAnsi="Times New Roman" w:cs="Times New Roman"/>
          <w:sz w:val="24"/>
          <w:szCs w:val="24"/>
        </w:rPr>
      </w:pPr>
      <w:r w:rsidRPr="00113994">
        <w:rPr>
          <w:rFonts w:ascii="Times New Roman" w:hAnsi="Times New Roman" w:cs="Times New Roman"/>
          <w:sz w:val="24"/>
          <w:szCs w:val="24"/>
        </w:rPr>
        <w:t>How grief becomes a site of identity formation and resistance.</w:t>
      </w:r>
    </w:p>
    <w:p w14:paraId="2C394E40" w14:textId="49514C7F" w:rsidR="00364AC5" w:rsidRPr="00113994" w:rsidRDefault="00364AC5" w:rsidP="00364AC5">
      <w:pPr>
        <w:rPr>
          <w:rFonts w:ascii="Times New Roman" w:hAnsi="Times New Roman" w:cs="Times New Roman"/>
          <w:sz w:val="24"/>
          <w:szCs w:val="24"/>
        </w:rPr>
      </w:pPr>
      <w:r w:rsidRPr="00113994">
        <w:rPr>
          <w:rFonts w:ascii="Times New Roman" w:hAnsi="Times New Roman" w:cs="Times New Roman"/>
          <w:sz w:val="24"/>
          <w:szCs w:val="24"/>
        </w:rPr>
        <w:t>CGT provides a structured yet flexible analytic process for tracing the emergence of narrative patterns, coded categories, and ultimately, a theoretical model, FA</w:t>
      </w:r>
      <w:r w:rsidR="00545C6D" w:rsidRPr="00113994">
        <w:rPr>
          <w:rFonts w:ascii="Times New Roman" w:hAnsi="Times New Roman" w:cs="Times New Roman"/>
          <w:sz w:val="24"/>
          <w:szCs w:val="24"/>
        </w:rPr>
        <w:t>M</w:t>
      </w:r>
      <w:r w:rsidRPr="00113994">
        <w:rPr>
          <w:rFonts w:ascii="Times New Roman" w:hAnsi="Times New Roman" w:cs="Times New Roman"/>
          <w:sz w:val="24"/>
          <w:szCs w:val="24"/>
        </w:rPr>
        <w:t>GSN, that captures the complexity of female adolescent grief. CCA complements this process by revealing how these grief negotiations are not only personal but political, embedded within literary representations that reflect and reproduce dominant ideologies about adolescence, gender, and loss.</w:t>
      </w:r>
    </w:p>
    <w:p w14:paraId="2D7BBF86" w14:textId="77777777" w:rsidR="00364AC5" w:rsidRPr="00113994" w:rsidRDefault="00364AC5" w:rsidP="002D5175">
      <w:pPr>
        <w:jc w:val="center"/>
        <w:rPr>
          <w:rFonts w:ascii="Times New Roman" w:hAnsi="Times New Roman" w:cs="Times New Roman"/>
          <w:b/>
          <w:bCs/>
          <w:sz w:val="24"/>
          <w:szCs w:val="24"/>
        </w:rPr>
      </w:pPr>
      <w:r w:rsidRPr="00113994">
        <w:rPr>
          <w:rFonts w:ascii="Times New Roman" w:hAnsi="Times New Roman" w:cs="Times New Roman"/>
          <w:b/>
          <w:bCs/>
          <w:sz w:val="24"/>
          <w:szCs w:val="24"/>
        </w:rPr>
        <w:t>Philosophical Paradigm and Methodological Approach</w:t>
      </w:r>
    </w:p>
    <w:p w14:paraId="7F6F3C16"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is grounded in a constructivist research paradigm, which holds that knowledge is co-constructed through social processes, interpretation, and contextual interaction (Charmaz, 2014; Guba &amp; Lincoln, 1994). Constructivism rejects positivist notions of objective truth and instead prioritizes meaning-making as a reflexive, situated, and dialogic process. Within this paradigm, both the researcher and the “data,” in this case, YA fiction, are understood as active </w:t>
      </w:r>
      <w:r w:rsidRPr="00113994">
        <w:rPr>
          <w:rFonts w:ascii="Times New Roman" w:hAnsi="Times New Roman" w:cs="Times New Roman"/>
          <w:sz w:val="24"/>
          <w:szCs w:val="24"/>
        </w:rPr>
        <w:lastRenderedPageBreak/>
        <w:t>participants in the creation of meaning. Knowledge is therefore emergent, contingent, and shaped by both the theoretical lens and the interpretive practices brought to the analysis.</w:t>
      </w:r>
    </w:p>
    <w:p w14:paraId="696111F9"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philosophical orientation aligns closely with CGT as developed by Kathy Charmaz (2014), which, in combination with CCA, serves as the methodological backbone of this study. CGT moves beyond earlier, objectivist versions of grounded theory by acknowledging the influence of the researcher’s positionality, theoretical commitments, and interpretive lens. In this framework, coding is not simply a mechanical process of categorization but a reflexive, iterative practice of constructing meaning from data. The goal is not to discover a singular “truth,” but to develop theoretical categories that explain how meaning is socially constructed and culturally mediated.</w:t>
      </w:r>
    </w:p>
    <w:p w14:paraId="7E5420BA" w14:textId="77777777" w:rsidR="007F1ED0"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Together, CGT and CCA offer a hybrid methodology that supports both grounded category development and ideological critique. YA novels are analyzed here not as fixed literary artifacts but as cultural texts, sites where dominant social narratives around grief, gender, adolescence, and emotional labor are embedded, challenged, and reimagined. This critical orientation reflects the goals of CCA (Utt &amp; Short, 2018), which foregrounds how power, identity, and ideology operate through narrative form. </w:t>
      </w:r>
    </w:p>
    <w:p w14:paraId="4BFB7292" w14:textId="75CE16F8"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study treats the narratives of grieving girl protagonists as cultural narratives shaped by dominant ideologies, including gendered expectations and institutional norms, but also as sites of agency, where girls reshape inherited scripts and construct new, more authentic modes of grieving and being. CGT enables a methodologically rigorous yet flexible approach to this textual material, allowing concepts and categories to emerge through line-by-line coding, constant comparison, and theoretical memo-writing while remaining critically attuned to the study’s intersectional frameworks.</w:t>
      </w:r>
    </w:p>
    <w:p w14:paraId="08672136" w14:textId="3A17F0A3"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This constructivist approach is further enriched by the use of sensitizing concepts (Blumer, 1954; Charmaz, 2014) drawn from FGT, G</w:t>
      </w:r>
      <w:r w:rsidR="00A855B6"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2D1D5B" w:rsidRPr="00113994">
        <w:rPr>
          <w:rFonts w:ascii="Times New Roman" w:hAnsi="Times New Roman" w:cs="Times New Roman"/>
          <w:sz w:val="24"/>
          <w:szCs w:val="24"/>
        </w:rPr>
        <w:t>SC</w:t>
      </w:r>
      <w:r w:rsidRPr="00113994">
        <w:rPr>
          <w:rFonts w:ascii="Times New Roman" w:hAnsi="Times New Roman" w:cs="Times New Roman"/>
          <w:sz w:val="24"/>
          <w:szCs w:val="24"/>
        </w:rPr>
        <w:t>, and YL. These concepts did not determine coding but guided attention toward key processes such as emotional regulation, relational identity formation, and discursive resistance. The eventual development of the core theoretical category FA</w:t>
      </w:r>
      <w:r w:rsidR="00B10FE6" w:rsidRPr="00113994">
        <w:rPr>
          <w:rFonts w:ascii="Times New Roman" w:hAnsi="Times New Roman" w:cs="Times New Roman"/>
          <w:sz w:val="24"/>
          <w:szCs w:val="24"/>
        </w:rPr>
        <w:t>M</w:t>
      </w:r>
      <w:r w:rsidRPr="00113994">
        <w:rPr>
          <w:rFonts w:ascii="Times New Roman" w:hAnsi="Times New Roman" w:cs="Times New Roman"/>
          <w:sz w:val="24"/>
          <w:szCs w:val="24"/>
        </w:rPr>
        <w:t>GSN emerged through the interplay of inductive analysis and critical engagement.</w:t>
      </w:r>
    </w:p>
    <w:p w14:paraId="09D1A598" w14:textId="7E35D168" w:rsidR="007D602A" w:rsidRPr="00113994" w:rsidRDefault="00364AC5" w:rsidP="00051698">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sum, this study’s constructivist paradigm and hybrid CGT–CCA methodology enable a mode of analysis that is both grounded in the data and informed by critical theory. By viewing grief not as a psychological endpoint but as a culturally regulated and narratively negotiated process, this approach produces an emergent theory that speaks to the intersection of literature, emotion, identity, and social discourse. See </w:t>
      </w:r>
      <w:r w:rsidRPr="00113994">
        <w:rPr>
          <w:rFonts w:ascii="Times New Roman" w:hAnsi="Times New Roman" w:cs="Times New Roman"/>
          <w:b/>
          <w:bCs/>
          <w:sz w:val="24"/>
          <w:szCs w:val="24"/>
        </w:rPr>
        <w:t>Figure 3.1</w:t>
      </w:r>
      <w:r w:rsidRPr="00113994">
        <w:rPr>
          <w:rFonts w:ascii="Times New Roman" w:hAnsi="Times New Roman" w:cs="Times New Roman"/>
          <w:sz w:val="24"/>
          <w:szCs w:val="24"/>
        </w:rPr>
        <w:t xml:space="preserve"> for a visual representation of the relationship among the research paradigm, theoretical framework, </w:t>
      </w:r>
      <w:r w:rsidR="007D602A" w:rsidRPr="00113994">
        <w:rPr>
          <w:rFonts w:ascii="Times New Roman" w:hAnsi="Times New Roman" w:cs="Times New Roman"/>
          <w:sz w:val="24"/>
          <w:szCs w:val="24"/>
        </w:rPr>
        <w:t xml:space="preserve">and </w:t>
      </w:r>
      <w:r w:rsidRPr="00113994">
        <w:rPr>
          <w:rFonts w:ascii="Times New Roman" w:hAnsi="Times New Roman" w:cs="Times New Roman"/>
          <w:sz w:val="24"/>
          <w:szCs w:val="24"/>
        </w:rPr>
        <w:t>methodology</w:t>
      </w:r>
      <w:r w:rsidR="007D602A" w:rsidRPr="00113994">
        <w:rPr>
          <w:rFonts w:ascii="Times New Roman" w:hAnsi="Times New Roman" w:cs="Times New Roman"/>
          <w:sz w:val="24"/>
          <w:szCs w:val="24"/>
        </w:rPr>
        <w:t>.</w:t>
      </w:r>
    </w:p>
    <w:p w14:paraId="48CE9FE6" w14:textId="77777777" w:rsidR="000256FC" w:rsidRPr="00113994" w:rsidRDefault="000256FC" w:rsidP="009F32A4">
      <w:pPr>
        <w:spacing w:line="240" w:lineRule="auto"/>
        <w:rPr>
          <w:rFonts w:ascii="Times New Roman" w:hAnsi="Times New Roman" w:cs="Times New Roman"/>
          <w:b/>
          <w:bCs/>
          <w:sz w:val="24"/>
          <w:szCs w:val="24"/>
        </w:rPr>
      </w:pPr>
    </w:p>
    <w:p w14:paraId="626F59E4" w14:textId="4F220330" w:rsidR="00364AC5" w:rsidRPr="00113994" w:rsidRDefault="000256FC" w:rsidP="00364AC5">
      <w:pPr>
        <w:ind w:firstLine="360"/>
        <w:jc w:val="center"/>
        <w:rPr>
          <w:rFonts w:ascii="Times New Roman" w:hAnsi="Times New Roman" w:cs="Times New Roman"/>
          <w:sz w:val="24"/>
          <w:szCs w:val="24"/>
        </w:rPr>
      </w:pPr>
      <w:r w:rsidRPr="00113994">
        <w:rPr>
          <w:rFonts w:ascii="Times New Roman" w:hAnsi="Times New Roman" w:cs="Times New Roman"/>
          <w:noProof/>
          <w:sz w:val="24"/>
          <w:szCs w:val="24"/>
        </w:rPr>
        <w:drawing>
          <wp:inline distT="0" distB="0" distL="0" distR="0" wp14:anchorId="66E1171C" wp14:editId="63FEDD0B">
            <wp:extent cx="2692400" cy="2692400"/>
            <wp:effectExtent l="0" t="0" r="0" b="0"/>
            <wp:docPr id="764652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652678" name="Picture 764652678"/>
                    <pic:cNvPicPr/>
                  </pic:nvPicPr>
                  <pic:blipFill>
                    <a:blip r:embed="rId10"/>
                    <a:stretch>
                      <a:fillRect/>
                    </a:stretch>
                  </pic:blipFill>
                  <pic:spPr>
                    <a:xfrm>
                      <a:off x="0" y="0"/>
                      <a:ext cx="2696504" cy="2696504"/>
                    </a:xfrm>
                    <a:prstGeom prst="rect">
                      <a:avLst/>
                    </a:prstGeom>
                  </pic:spPr>
                </pic:pic>
              </a:graphicData>
            </a:graphic>
          </wp:inline>
        </w:drawing>
      </w:r>
    </w:p>
    <w:p w14:paraId="71AF85E7" w14:textId="77777777" w:rsidR="00051698" w:rsidRPr="00BB3730" w:rsidRDefault="00051698" w:rsidP="00B37664">
      <w:pPr>
        <w:spacing w:line="240" w:lineRule="auto"/>
        <w:rPr>
          <w:rFonts w:ascii="Times New Roman" w:hAnsi="Times New Roman" w:cs="Times New Roman"/>
          <w:b/>
          <w:bCs/>
          <w:sz w:val="24"/>
          <w:szCs w:val="24"/>
        </w:rPr>
      </w:pPr>
      <w:r w:rsidRPr="00BB3730">
        <w:rPr>
          <w:rFonts w:ascii="Times New Roman" w:hAnsi="Times New Roman" w:cs="Times New Roman"/>
          <w:b/>
          <w:bCs/>
          <w:sz w:val="24"/>
          <w:szCs w:val="24"/>
        </w:rPr>
        <w:t xml:space="preserve">Figure 3.1 </w:t>
      </w:r>
    </w:p>
    <w:p w14:paraId="75B0EA52" w14:textId="77777777" w:rsidR="00051698" w:rsidRPr="00113994" w:rsidRDefault="00051698" w:rsidP="00B37664">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Relationship among Research Paradigm, Theoretical Framework, and Methodology</w:t>
      </w:r>
    </w:p>
    <w:p w14:paraId="717E9CD9" w14:textId="77777777" w:rsidR="00FD122F" w:rsidRPr="00113994" w:rsidRDefault="00FD122F" w:rsidP="007D59BA">
      <w:pPr>
        <w:rPr>
          <w:rFonts w:ascii="Times New Roman" w:hAnsi="Times New Roman" w:cs="Times New Roman"/>
          <w:b/>
          <w:bCs/>
          <w:sz w:val="24"/>
          <w:szCs w:val="24"/>
        </w:rPr>
      </w:pPr>
    </w:p>
    <w:p w14:paraId="2B13E866" w14:textId="77777777" w:rsidR="00995062" w:rsidRPr="00113994" w:rsidRDefault="00995062" w:rsidP="00995062">
      <w:pPr>
        <w:rPr>
          <w:rFonts w:ascii="Times New Roman" w:hAnsi="Times New Roman" w:cs="Times New Roman"/>
          <w:b/>
          <w:bCs/>
          <w:sz w:val="24"/>
          <w:szCs w:val="24"/>
        </w:rPr>
      </w:pPr>
    </w:p>
    <w:p w14:paraId="6058C66D" w14:textId="77777777" w:rsidR="00B37664" w:rsidRPr="00113994" w:rsidRDefault="00B37664" w:rsidP="00995062">
      <w:pPr>
        <w:jc w:val="center"/>
        <w:rPr>
          <w:rFonts w:ascii="Times New Roman" w:hAnsi="Times New Roman" w:cs="Times New Roman"/>
          <w:b/>
          <w:bCs/>
          <w:sz w:val="24"/>
          <w:szCs w:val="24"/>
        </w:rPr>
      </w:pPr>
    </w:p>
    <w:p w14:paraId="0DB77952" w14:textId="536EE51F" w:rsidR="003E6380" w:rsidRPr="00113994" w:rsidRDefault="003E6380" w:rsidP="00995062">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Hybrid Methodology: Constructivist Grounded Theory and Critical Content Analysis</w:t>
      </w:r>
    </w:p>
    <w:p w14:paraId="61EB32BF" w14:textId="77777777" w:rsidR="003E6380" w:rsidRPr="00113994" w:rsidRDefault="003E6380" w:rsidP="003E6380">
      <w:pPr>
        <w:ind w:firstLine="360"/>
        <w:rPr>
          <w:rFonts w:ascii="Times New Roman" w:hAnsi="Times New Roman" w:cs="Times New Roman"/>
          <w:sz w:val="24"/>
          <w:szCs w:val="24"/>
        </w:rPr>
      </w:pPr>
      <w:r w:rsidRPr="00113994">
        <w:rPr>
          <w:rFonts w:ascii="Times New Roman" w:hAnsi="Times New Roman" w:cs="Times New Roman"/>
          <w:sz w:val="24"/>
          <w:szCs w:val="24"/>
        </w:rPr>
        <w:t>This study adopts a hybrid qualitative methodology that integrates CGT and CCA to examine how adolescent girls narratively negotiate maternal grief in young adult YA fiction. Together, CGT and CCA provide a complementary framework for both generating grounded theory and critically analyzing how grief is constructed, regulated, and reshaped through narrative and ideology.</w:t>
      </w:r>
    </w:p>
    <w:p w14:paraId="40FABFF6" w14:textId="77777777" w:rsidR="003E6380" w:rsidRPr="00113994" w:rsidRDefault="003E6380" w:rsidP="003E6380">
      <w:pPr>
        <w:ind w:firstLine="360"/>
        <w:rPr>
          <w:rFonts w:ascii="Times New Roman" w:hAnsi="Times New Roman" w:cs="Times New Roman"/>
          <w:sz w:val="24"/>
          <w:szCs w:val="24"/>
        </w:rPr>
      </w:pPr>
      <w:r w:rsidRPr="00113994">
        <w:rPr>
          <w:rFonts w:ascii="Times New Roman" w:hAnsi="Times New Roman" w:cs="Times New Roman"/>
          <w:sz w:val="24"/>
          <w:szCs w:val="24"/>
        </w:rPr>
        <w:t>CGT, as articulated by Charmaz (2006, 2014), offers a flexible yet rigorous approach to inductively building theory through recursive engagement with data. Central to this approach is the understanding that both data and theory are co-constructed by the researcher, shaped by their positionality, context, and interpretive lens. Rather than treating meaning as something to be discovered, CGT views it as emergent and contingent, making it particularly well-suited for studying identity, emotion, and social meaning-making.</w:t>
      </w:r>
    </w:p>
    <w:p w14:paraId="2D88867D" w14:textId="565A88DD" w:rsidR="00843FCD" w:rsidRPr="00113994" w:rsidRDefault="003E6380" w:rsidP="00843FCD">
      <w:pPr>
        <w:ind w:firstLine="360"/>
        <w:rPr>
          <w:rFonts w:ascii="Times New Roman" w:hAnsi="Times New Roman" w:cs="Times New Roman"/>
          <w:sz w:val="24"/>
          <w:szCs w:val="24"/>
        </w:rPr>
      </w:pPr>
      <w:r w:rsidRPr="00113994">
        <w:rPr>
          <w:rFonts w:ascii="Times New Roman" w:hAnsi="Times New Roman" w:cs="Times New Roman"/>
          <w:sz w:val="24"/>
          <w:szCs w:val="24"/>
        </w:rPr>
        <w:t>Originally developed by Glaser and Strauss (1967), grounded theory was conceived as a departure from positivist paradigms that prioritized objectivity and hypothesis testing. Later divergences within grounded theory</w:t>
      </w:r>
      <w:r w:rsidR="00843FCD" w:rsidRPr="00113994">
        <w:rPr>
          <w:rFonts w:ascii="Times New Roman" w:hAnsi="Times New Roman" w:cs="Times New Roman"/>
          <w:sz w:val="24"/>
          <w:szCs w:val="24"/>
        </w:rPr>
        <w:t xml:space="preserve">, </w:t>
      </w:r>
      <w:r w:rsidRPr="00113994">
        <w:rPr>
          <w:rFonts w:ascii="Times New Roman" w:hAnsi="Times New Roman" w:cs="Times New Roman"/>
          <w:sz w:val="24"/>
          <w:szCs w:val="24"/>
        </w:rPr>
        <w:t>Glaser’s emphasis on emergence and Strauss and Corbin’s emphasis on coding structure</w:t>
      </w:r>
      <w:r w:rsidR="00843FCD" w:rsidRPr="00113994">
        <w:rPr>
          <w:rFonts w:ascii="Times New Roman" w:hAnsi="Times New Roman" w:cs="Times New Roman"/>
          <w:sz w:val="24"/>
          <w:szCs w:val="24"/>
        </w:rPr>
        <w:t xml:space="preserve">, </w:t>
      </w:r>
      <w:r w:rsidRPr="00113994">
        <w:rPr>
          <w:rFonts w:ascii="Times New Roman" w:hAnsi="Times New Roman" w:cs="Times New Roman"/>
          <w:sz w:val="24"/>
          <w:szCs w:val="24"/>
        </w:rPr>
        <w:t>were reinterpreted by Charmaz</w:t>
      </w:r>
      <w:r w:rsidR="00AE1FE2" w:rsidRPr="00113994">
        <w:rPr>
          <w:rFonts w:ascii="Times New Roman" w:hAnsi="Times New Roman" w:cs="Times New Roman"/>
          <w:sz w:val="24"/>
          <w:szCs w:val="24"/>
        </w:rPr>
        <w:t xml:space="preserve"> (2014)</w:t>
      </w:r>
      <w:r w:rsidRPr="00113994">
        <w:rPr>
          <w:rFonts w:ascii="Times New Roman" w:hAnsi="Times New Roman" w:cs="Times New Roman"/>
          <w:sz w:val="24"/>
          <w:szCs w:val="24"/>
        </w:rPr>
        <w:t xml:space="preserve"> through a constructivist lens that foregrounds reflexivity, co-construction, and interpretive depth. Charmaz’s approach is particularly compatible with feminist and narrative methodologies, offering space to interrogate socially embedded and emotionally charged phenomena like adolescent grief.</w:t>
      </w:r>
    </w:p>
    <w:p w14:paraId="4869981F" w14:textId="25BA9358" w:rsidR="00851ABE" w:rsidRPr="00113994" w:rsidRDefault="0070786D" w:rsidP="00843FCD">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this hybrid design, CGT develops emergent categories, while CCA keeps attention on how those categories are shaped by cultural norms and dominant grief narratives (see </w:t>
      </w:r>
      <w:r w:rsidRPr="00113994">
        <w:rPr>
          <w:rFonts w:ascii="Times New Roman" w:hAnsi="Times New Roman" w:cs="Times New Roman"/>
          <w:b/>
          <w:bCs/>
          <w:sz w:val="24"/>
          <w:szCs w:val="24"/>
        </w:rPr>
        <w:t>Figure 3.2</w:t>
      </w:r>
      <w:r w:rsidRPr="00113994">
        <w:rPr>
          <w:rFonts w:ascii="Times New Roman" w:hAnsi="Times New Roman" w:cs="Times New Roman"/>
          <w:sz w:val="24"/>
          <w:szCs w:val="24"/>
        </w:rPr>
        <w:t>).</w:t>
      </w:r>
    </w:p>
    <w:p w14:paraId="41E4AC6D" w14:textId="77777777" w:rsidR="00851ABE" w:rsidRPr="00113994" w:rsidRDefault="00851ABE" w:rsidP="00843FCD">
      <w:pPr>
        <w:ind w:firstLine="360"/>
        <w:rPr>
          <w:rFonts w:ascii="Times New Roman" w:hAnsi="Times New Roman" w:cs="Times New Roman"/>
          <w:sz w:val="24"/>
          <w:szCs w:val="24"/>
        </w:rPr>
      </w:pPr>
    </w:p>
    <w:p w14:paraId="2EB9E808" w14:textId="77777777" w:rsidR="00851ABE" w:rsidRPr="00113994" w:rsidRDefault="00851ABE" w:rsidP="00843FCD">
      <w:pPr>
        <w:ind w:firstLine="360"/>
        <w:rPr>
          <w:rFonts w:ascii="Times New Roman" w:hAnsi="Times New Roman" w:cs="Times New Roman"/>
          <w:sz w:val="24"/>
          <w:szCs w:val="24"/>
        </w:rPr>
      </w:pPr>
    </w:p>
    <w:p w14:paraId="0511B313" w14:textId="596D2CB3" w:rsidR="0014563D" w:rsidRPr="00113994" w:rsidRDefault="0014563D" w:rsidP="0014563D">
      <w:pPr>
        <w:ind w:firstLine="360"/>
        <w:jc w:val="center"/>
        <w:rPr>
          <w:rFonts w:ascii="Times New Roman" w:hAnsi="Times New Roman" w:cs="Times New Roman"/>
          <w:sz w:val="24"/>
          <w:szCs w:val="24"/>
        </w:rPr>
      </w:pPr>
      <w:r w:rsidRPr="00113994">
        <w:rPr>
          <w:rFonts w:ascii="Times New Roman" w:hAnsi="Times New Roman" w:cs="Times New Roman"/>
          <w:noProof/>
          <w:sz w:val="24"/>
          <w:szCs w:val="24"/>
        </w:rPr>
        <w:lastRenderedPageBreak/>
        <w:drawing>
          <wp:inline distT="0" distB="0" distL="0" distR="0" wp14:anchorId="4C58B71A" wp14:editId="15BFECD8">
            <wp:extent cx="1941828" cy="2802047"/>
            <wp:effectExtent l="0" t="0" r="1905" b="0"/>
            <wp:docPr id="365716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16092" name="Picture 365716092"/>
                    <pic:cNvPicPr/>
                  </pic:nvPicPr>
                  <pic:blipFill>
                    <a:blip r:embed="rId11"/>
                    <a:stretch>
                      <a:fillRect/>
                    </a:stretch>
                  </pic:blipFill>
                  <pic:spPr>
                    <a:xfrm>
                      <a:off x="0" y="0"/>
                      <a:ext cx="1972375" cy="2846126"/>
                    </a:xfrm>
                    <a:prstGeom prst="rect">
                      <a:avLst/>
                    </a:prstGeom>
                  </pic:spPr>
                </pic:pic>
              </a:graphicData>
            </a:graphic>
          </wp:inline>
        </w:drawing>
      </w:r>
    </w:p>
    <w:p w14:paraId="395677B2" w14:textId="77777777" w:rsidR="00B37664" w:rsidRPr="00BB3730" w:rsidRDefault="00B37664" w:rsidP="00B37664">
      <w:pPr>
        <w:spacing w:line="240" w:lineRule="auto"/>
        <w:rPr>
          <w:rFonts w:ascii="Times New Roman" w:hAnsi="Times New Roman" w:cs="Times New Roman"/>
          <w:b/>
          <w:bCs/>
          <w:sz w:val="24"/>
          <w:szCs w:val="24"/>
        </w:rPr>
      </w:pPr>
      <w:r w:rsidRPr="00BB3730">
        <w:rPr>
          <w:rFonts w:ascii="Times New Roman" w:hAnsi="Times New Roman" w:cs="Times New Roman"/>
          <w:b/>
          <w:bCs/>
          <w:sz w:val="24"/>
          <w:szCs w:val="24"/>
        </w:rPr>
        <w:t>Figure 3.2</w:t>
      </w:r>
    </w:p>
    <w:p w14:paraId="453AC7F2" w14:textId="77777777" w:rsidR="00B37664" w:rsidRPr="00113994" w:rsidRDefault="00B37664" w:rsidP="00B37664">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Hybrid Methodological Design Integrating Constructivist Grounded Theory (CGT) and Critical Content Analysis (CCA)</w:t>
      </w:r>
    </w:p>
    <w:p w14:paraId="70F6BD45" w14:textId="77777777" w:rsidR="00A87EA9" w:rsidRPr="00113994" w:rsidRDefault="00A87EA9" w:rsidP="00A87EA9">
      <w:pPr>
        <w:spacing w:before="240"/>
        <w:ind w:firstLine="360"/>
        <w:rPr>
          <w:rFonts w:ascii="Times New Roman" w:hAnsi="Times New Roman" w:cs="Times New Roman"/>
          <w:sz w:val="24"/>
          <w:szCs w:val="24"/>
        </w:rPr>
      </w:pPr>
      <w:r w:rsidRPr="00113994">
        <w:rPr>
          <w:rFonts w:ascii="Times New Roman" w:hAnsi="Times New Roman" w:cs="Times New Roman"/>
          <w:sz w:val="24"/>
          <w:szCs w:val="24"/>
        </w:rPr>
        <w:t>CGT’s inductive logic supports theory-building from the ground up, while CCA engages the texts as cultural narratives shaped by ideology, discourse, and power. Through CCA, the analysis examines how grief scripts are constructed and contested via characterization, structure, metaphor, and silence. Rather than treating the novels as static depictions of emotion, this approach reads them as ideological sites where adolescent grief is enacted, constrained, and reimagined.</w:t>
      </w:r>
    </w:p>
    <w:p w14:paraId="12D139FA" w14:textId="56CF7CE2" w:rsidR="00454F63" w:rsidRPr="00113994" w:rsidRDefault="003E6380" w:rsidP="00A87EA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Following Charmaz’s (2014) three-stage coding model, the analytic process began with initial coding, examining passages line by line to identify actions, meanings, and emotional dynamics without imposing preexisting categories. Focused coding then refined and synthesized recurring or conceptually significant codes across texts. Theoretical coding explored relationships among these codes and categories, ultimately generating a grounded theory that explains how adolescent girls negotiate grief under culturally gendered expectations. Throughout </w:t>
      </w:r>
      <w:r w:rsidRPr="00113994">
        <w:rPr>
          <w:rFonts w:ascii="Times New Roman" w:hAnsi="Times New Roman" w:cs="Times New Roman"/>
          <w:sz w:val="24"/>
          <w:szCs w:val="24"/>
        </w:rPr>
        <w:lastRenderedPageBreak/>
        <w:t xml:space="preserve">the process, I used </w:t>
      </w:r>
      <w:r w:rsidR="001222F4" w:rsidRPr="00113994">
        <w:rPr>
          <w:rFonts w:ascii="Times New Roman" w:hAnsi="Times New Roman" w:cs="Times New Roman"/>
          <w:sz w:val="24"/>
          <w:szCs w:val="24"/>
        </w:rPr>
        <w:t>constant comparison analysis (</w:t>
      </w:r>
      <w:r w:rsidR="00D0009F" w:rsidRPr="00113994">
        <w:rPr>
          <w:rFonts w:ascii="Times New Roman" w:hAnsi="Times New Roman" w:cs="Times New Roman"/>
          <w:sz w:val="24"/>
          <w:szCs w:val="24"/>
        </w:rPr>
        <w:t>CC</w:t>
      </w:r>
      <w:r w:rsidR="001222F4" w:rsidRPr="00113994">
        <w:rPr>
          <w:rFonts w:ascii="Times New Roman" w:hAnsi="Times New Roman" w:cs="Times New Roman"/>
          <w:sz w:val="24"/>
          <w:szCs w:val="24"/>
        </w:rPr>
        <w:t>)</w:t>
      </w:r>
      <w:r w:rsidRPr="00113994">
        <w:rPr>
          <w:rFonts w:ascii="Times New Roman" w:hAnsi="Times New Roman" w:cs="Times New Roman"/>
          <w:sz w:val="24"/>
          <w:szCs w:val="24"/>
        </w:rPr>
        <w:t xml:space="preserve"> and analytic memo writing to trace patterns and tensions as they emerged and evolved across the data.</w:t>
      </w:r>
    </w:p>
    <w:p w14:paraId="2D76CB79" w14:textId="77777777" w:rsidR="008B73AE" w:rsidRPr="00113994" w:rsidRDefault="003E6380" w:rsidP="008B73AE">
      <w:pPr>
        <w:ind w:firstLine="360"/>
        <w:rPr>
          <w:rFonts w:ascii="Times New Roman" w:hAnsi="Times New Roman" w:cs="Times New Roman"/>
          <w:sz w:val="24"/>
          <w:szCs w:val="24"/>
        </w:rPr>
      </w:pPr>
      <w:r w:rsidRPr="00113994">
        <w:rPr>
          <w:rFonts w:ascii="Times New Roman" w:hAnsi="Times New Roman" w:cs="Times New Roman"/>
          <w:sz w:val="24"/>
          <w:szCs w:val="24"/>
        </w:rPr>
        <w:t>The</w:t>
      </w:r>
      <w:r w:rsidR="00454F63" w:rsidRPr="00113994">
        <w:rPr>
          <w:rFonts w:ascii="Times New Roman" w:hAnsi="Times New Roman" w:cs="Times New Roman"/>
          <w:sz w:val="24"/>
          <w:szCs w:val="24"/>
        </w:rPr>
        <w:t xml:space="preserve"> the</w:t>
      </w:r>
      <w:r w:rsidRPr="00113994">
        <w:rPr>
          <w:rFonts w:ascii="Times New Roman" w:hAnsi="Times New Roman" w:cs="Times New Roman"/>
          <w:sz w:val="24"/>
          <w:szCs w:val="24"/>
        </w:rPr>
        <w:t>oretical frameworks</w:t>
      </w:r>
      <w:r w:rsidR="00454F63"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FGT, YL, </w:t>
      </w:r>
      <w:r w:rsidR="00454F63" w:rsidRPr="00113994">
        <w:rPr>
          <w:rFonts w:ascii="Times New Roman" w:hAnsi="Times New Roman" w:cs="Times New Roman"/>
          <w:sz w:val="24"/>
          <w:szCs w:val="24"/>
        </w:rPr>
        <w:t xml:space="preserve">GT, </w:t>
      </w:r>
      <w:r w:rsidRPr="00113994">
        <w:rPr>
          <w:rFonts w:ascii="Times New Roman" w:hAnsi="Times New Roman" w:cs="Times New Roman"/>
          <w:sz w:val="24"/>
          <w:szCs w:val="24"/>
        </w:rPr>
        <w:t xml:space="preserve">and </w:t>
      </w:r>
      <w:r w:rsidR="00454F63" w:rsidRPr="00113994">
        <w:rPr>
          <w:rFonts w:ascii="Times New Roman" w:hAnsi="Times New Roman" w:cs="Times New Roman"/>
          <w:sz w:val="24"/>
          <w:szCs w:val="24"/>
        </w:rPr>
        <w:t xml:space="preserve">SC </w:t>
      </w:r>
      <w:r w:rsidRPr="00113994">
        <w:rPr>
          <w:rFonts w:ascii="Times New Roman" w:hAnsi="Times New Roman" w:cs="Times New Roman"/>
          <w:sz w:val="24"/>
          <w:szCs w:val="24"/>
        </w:rPr>
        <w:t xml:space="preserve">served as sensitizing concepts rather than prescriptive guides. These lenses helped attune the analysis to dynamics of power, gender, and identity embedded in the texts. For example, themes like caretaking, emotional control, and resilience initially emerged through a feminist grief lens, but were deepened and sometimes redefined through close readings and comparative analysis across the </w:t>
      </w:r>
      <w:r w:rsidR="008B73AE" w:rsidRPr="00113994">
        <w:rPr>
          <w:rFonts w:ascii="Times New Roman" w:hAnsi="Times New Roman" w:cs="Times New Roman"/>
          <w:sz w:val="24"/>
          <w:szCs w:val="24"/>
        </w:rPr>
        <w:t>selected texts</w:t>
      </w:r>
      <w:r w:rsidRPr="00113994">
        <w:rPr>
          <w:rFonts w:ascii="Times New Roman" w:hAnsi="Times New Roman" w:cs="Times New Roman"/>
          <w:sz w:val="24"/>
          <w:szCs w:val="24"/>
        </w:rPr>
        <w:t>. Scripts that initially appeared dominant</w:t>
      </w:r>
      <w:r w:rsidR="008B73AE"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The Narrative Heir or The Contained Griever</w:t>
      </w:r>
      <w:r w:rsidR="008B73AE" w:rsidRPr="00113994">
        <w:rPr>
          <w:rFonts w:ascii="Times New Roman" w:hAnsi="Times New Roman" w:cs="Times New Roman"/>
          <w:sz w:val="24"/>
          <w:szCs w:val="24"/>
        </w:rPr>
        <w:t xml:space="preserve">, </w:t>
      </w:r>
      <w:r w:rsidRPr="00113994">
        <w:rPr>
          <w:rFonts w:ascii="Times New Roman" w:hAnsi="Times New Roman" w:cs="Times New Roman"/>
          <w:sz w:val="24"/>
          <w:szCs w:val="24"/>
        </w:rPr>
        <w:t>were often complicated or disrupted by the characters’ narrative arcs, silences, and symbolic acts.</w:t>
      </w:r>
    </w:p>
    <w:p w14:paraId="3ED85FE5" w14:textId="0F3EE798" w:rsidR="003E6380" w:rsidRPr="00113994" w:rsidRDefault="003E6380" w:rsidP="008B73AE">
      <w:pPr>
        <w:ind w:firstLine="360"/>
        <w:rPr>
          <w:rFonts w:ascii="Times New Roman" w:hAnsi="Times New Roman" w:cs="Times New Roman"/>
          <w:sz w:val="24"/>
          <w:szCs w:val="24"/>
        </w:rPr>
      </w:pPr>
      <w:r w:rsidRPr="00113994">
        <w:rPr>
          <w:rFonts w:ascii="Times New Roman" w:hAnsi="Times New Roman" w:cs="Times New Roman"/>
          <w:sz w:val="24"/>
          <w:szCs w:val="24"/>
        </w:rPr>
        <w:t>This iterative exchange between grounded coding and ideological critique reflects the strength of the CGT–CCA hybrid methodology. A priori attention to cultural scripts was not used to impose fixed meaning, but to guide a critically engaged reading of how such scripts are taken up, resisted, or reauthored by the protagonists. The result is the development of FA</w:t>
      </w:r>
      <w:r w:rsidR="008B73AE" w:rsidRPr="00113994">
        <w:rPr>
          <w:rFonts w:ascii="Times New Roman" w:hAnsi="Times New Roman" w:cs="Times New Roman"/>
          <w:sz w:val="24"/>
          <w:szCs w:val="24"/>
        </w:rPr>
        <w:t>M</w:t>
      </w:r>
      <w:r w:rsidRPr="00113994">
        <w:rPr>
          <w:rFonts w:ascii="Times New Roman" w:hAnsi="Times New Roman" w:cs="Times New Roman"/>
          <w:sz w:val="24"/>
          <w:szCs w:val="24"/>
        </w:rPr>
        <w:t>GSN</w:t>
      </w:r>
      <w:r w:rsidR="002D4597" w:rsidRPr="00113994">
        <w:rPr>
          <w:rFonts w:ascii="Times New Roman" w:hAnsi="Times New Roman" w:cs="Times New Roman"/>
          <w:sz w:val="24"/>
          <w:szCs w:val="24"/>
        </w:rPr>
        <w:t>,</w:t>
      </w:r>
      <w:r w:rsidRPr="00113994">
        <w:rPr>
          <w:rFonts w:ascii="Times New Roman" w:hAnsi="Times New Roman" w:cs="Times New Roman"/>
          <w:sz w:val="24"/>
          <w:szCs w:val="24"/>
        </w:rPr>
        <w:t xml:space="preserve"> a theory that conceptualizes maternal grief not as a linear emotional process but as a recursive site of emotional resistance, relational rebellion, and narrative defiance. CGT enabled the theory to emerge from the data, while CCA ensured the analysis remained critically grounded in the ideological and cultural forces that shape adolescent grief in literature.</w:t>
      </w:r>
    </w:p>
    <w:p w14:paraId="749AC36D" w14:textId="77777777" w:rsidR="003E6380" w:rsidRPr="00113994" w:rsidRDefault="003E6380" w:rsidP="00A905AA">
      <w:pPr>
        <w:jc w:val="center"/>
        <w:rPr>
          <w:rFonts w:ascii="Times New Roman" w:hAnsi="Times New Roman" w:cs="Times New Roman"/>
          <w:b/>
          <w:bCs/>
          <w:sz w:val="24"/>
          <w:szCs w:val="24"/>
        </w:rPr>
      </w:pPr>
      <w:r w:rsidRPr="00113994">
        <w:rPr>
          <w:rFonts w:ascii="Times New Roman" w:hAnsi="Times New Roman" w:cs="Times New Roman"/>
          <w:b/>
          <w:bCs/>
          <w:sz w:val="24"/>
          <w:szCs w:val="24"/>
        </w:rPr>
        <w:t>Constant Comparison Analysis</w:t>
      </w:r>
    </w:p>
    <w:p w14:paraId="444B19EB" w14:textId="67D1B04C" w:rsidR="00E114D1" w:rsidRPr="00113994" w:rsidRDefault="003E6380" w:rsidP="00E114D1">
      <w:pPr>
        <w:ind w:firstLine="270"/>
        <w:rPr>
          <w:rFonts w:ascii="Times New Roman" w:hAnsi="Times New Roman" w:cs="Times New Roman"/>
          <w:sz w:val="24"/>
          <w:szCs w:val="24"/>
        </w:rPr>
      </w:pPr>
      <w:r w:rsidRPr="00113994">
        <w:rPr>
          <w:rFonts w:ascii="Times New Roman" w:hAnsi="Times New Roman" w:cs="Times New Roman"/>
          <w:sz w:val="24"/>
          <w:szCs w:val="24"/>
        </w:rPr>
        <w:t>Throughout the analysis, I employed CC, a core tool of CGT, to refine codes, identify patterns, and track how grief was constructed and reconfigured across texts (Charmaz, 2014; Glaser &amp; Strauss, 1967). Each stage of coding involved comparing new textual excerpts with earlier codes, allowing insights to accumulate and shift in response to both individual character arcs and broader narrative strategies.</w:t>
      </w:r>
    </w:p>
    <w:p w14:paraId="3542FD86" w14:textId="003BB8CE" w:rsidR="0028321E" w:rsidRPr="00113994" w:rsidRDefault="003E6380" w:rsidP="0028321E">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CC proved particularly effective in revealing tensions between personal emotion and social expectation. Dialogues, internal monologues, and character interactions were compared across texts to examine how grief was gendered, institutionalized, and narratively resisted. For example, early codes like hiding feelings to stay responsible or trying to repair relationships evolved into more focused codes aligned with dominant grief scripts, including The Model of Closure, The Stoic Success Story, and The Legible </w:t>
      </w:r>
      <w:r w:rsidR="00312576" w:rsidRPr="00113994">
        <w:rPr>
          <w:rFonts w:ascii="Times New Roman" w:hAnsi="Times New Roman" w:cs="Times New Roman"/>
          <w:sz w:val="24"/>
          <w:szCs w:val="24"/>
        </w:rPr>
        <w:t xml:space="preserve">Girl </w:t>
      </w:r>
      <w:r w:rsidRPr="00113994">
        <w:rPr>
          <w:rFonts w:ascii="Times New Roman" w:hAnsi="Times New Roman" w:cs="Times New Roman"/>
          <w:sz w:val="24"/>
          <w:szCs w:val="24"/>
        </w:rPr>
        <w:t>Griever. These scripts appeared across the three selected novels, illustrating how girls are pressured to grieve in socially acceptable, emotionally contained ways.</w:t>
      </w:r>
    </w:p>
    <w:p w14:paraId="47171204" w14:textId="77777777" w:rsidR="00A24E26" w:rsidRPr="00113994" w:rsidRDefault="0028321E" w:rsidP="00A24E26">
      <w:pPr>
        <w:ind w:firstLine="270"/>
        <w:rPr>
          <w:rFonts w:ascii="Times New Roman" w:hAnsi="Times New Roman" w:cs="Times New Roman"/>
          <w:sz w:val="24"/>
          <w:szCs w:val="24"/>
        </w:rPr>
      </w:pPr>
      <w:r w:rsidRPr="00113994">
        <w:rPr>
          <w:rFonts w:ascii="Times New Roman" w:hAnsi="Times New Roman" w:cs="Times New Roman"/>
          <w:sz w:val="24"/>
          <w:szCs w:val="24"/>
        </w:rPr>
        <w:t>CC</w:t>
      </w:r>
      <w:r w:rsidR="003E6380" w:rsidRPr="00113994">
        <w:rPr>
          <w:rFonts w:ascii="Times New Roman" w:hAnsi="Times New Roman" w:cs="Times New Roman"/>
          <w:sz w:val="24"/>
          <w:szCs w:val="24"/>
        </w:rPr>
        <w:t xml:space="preserve"> also aligned with the study’s </w:t>
      </w:r>
      <w:r w:rsidRPr="00113994">
        <w:rPr>
          <w:rFonts w:ascii="Times New Roman" w:hAnsi="Times New Roman" w:cs="Times New Roman"/>
          <w:sz w:val="24"/>
          <w:szCs w:val="24"/>
        </w:rPr>
        <w:t>MIL</w:t>
      </w:r>
      <w:r w:rsidR="003E6380" w:rsidRPr="00113994">
        <w:rPr>
          <w:rFonts w:ascii="Times New Roman" w:hAnsi="Times New Roman" w:cs="Times New Roman"/>
          <w:sz w:val="24"/>
          <w:szCs w:val="24"/>
        </w:rPr>
        <w:t>, helping me attend to how grief is shaped not only by gender, but also by age, cultural identity, and power dynamics. Often, grief in these texts was not expressed through verbal disclosure or overt mourning, but through silence, rebellion, caregiving, ritual, or creative expression</w:t>
      </w:r>
      <w:r w:rsidR="00A24E26" w:rsidRPr="00113994">
        <w:rPr>
          <w:rFonts w:ascii="Times New Roman" w:hAnsi="Times New Roman" w:cs="Times New Roman"/>
          <w:sz w:val="24"/>
          <w:szCs w:val="24"/>
        </w:rPr>
        <w:t xml:space="preserve">, all </w:t>
      </w:r>
      <w:r w:rsidR="003E6380" w:rsidRPr="00113994">
        <w:rPr>
          <w:rFonts w:ascii="Times New Roman" w:hAnsi="Times New Roman" w:cs="Times New Roman"/>
          <w:sz w:val="24"/>
          <w:szCs w:val="24"/>
        </w:rPr>
        <w:t>narrative strategies that challenged dominant grief norms and affirmed emotional agency.</w:t>
      </w:r>
    </w:p>
    <w:p w14:paraId="5DE59A88" w14:textId="7DB1AAF7" w:rsidR="003E6380" w:rsidRPr="00113994" w:rsidRDefault="003E6380" w:rsidP="00A24E26">
      <w:pPr>
        <w:ind w:firstLine="270"/>
        <w:rPr>
          <w:rFonts w:ascii="Times New Roman" w:hAnsi="Times New Roman" w:cs="Times New Roman"/>
          <w:sz w:val="24"/>
          <w:szCs w:val="24"/>
        </w:rPr>
      </w:pPr>
      <w:r w:rsidRPr="00113994">
        <w:rPr>
          <w:rFonts w:ascii="Times New Roman" w:hAnsi="Times New Roman" w:cs="Times New Roman"/>
          <w:sz w:val="24"/>
          <w:szCs w:val="24"/>
        </w:rPr>
        <w:t>By supporting both emergent theorizing and critical interpretation, constant comparison contributed to the development of FA</w:t>
      </w:r>
      <w:r w:rsidR="00A24E26" w:rsidRPr="00113994">
        <w:rPr>
          <w:rFonts w:ascii="Times New Roman" w:hAnsi="Times New Roman" w:cs="Times New Roman"/>
          <w:sz w:val="24"/>
          <w:szCs w:val="24"/>
        </w:rPr>
        <w:t>M</w:t>
      </w:r>
      <w:r w:rsidRPr="00113994">
        <w:rPr>
          <w:rFonts w:ascii="Times New Roman" w:hAnsi="Times New Roman" w:cs="Times New Roman"/>
          <w:sz w:val="24"/>
          <w:szCs w:val="24"/>
        </w:rPr>
        <w:t>GSN, the study’s core grounded theory. This model demonstrates how maternally-bereaved adolescent girls engage in narrative negotiation</w:t>
      </w:r>
      <w:r w:rsidR="00EB5271" w:rsidRPr="00113994">
        <w:rPr>
          <w:rFonts w:ascii="Times New Roman" w:hAnsi="Times New Roman" w:cs="Times New Roman"/>
          <w:sz w:val="24"/>
          <w:szCs w:val="24"/>
        </w:rPr>
        <w:t xml:space="preserve">: </w:t>
      </w:r>
      <w:r w:rsidRPr="00113994">
        <w:rPr>
          <w:rFonts w:ascii="Times New Roman" w:hAnsi="Times New Roman" w:cs="Times New Roman"/>
          <w:sz w:val="24"/>
          <w:szCs w:val="24"/>
        </w:rPr>
        <w:t>reflecting, resisting, and reshaping cultural grief scripts through storytelling, relationship, and symbolic expression. Grief, in this context, is not merely an internal emotional state but a relational, cultural, and ideological experience that unfolds through narrative interaction.</w:t>
      </w:r>
    </w:p>
    <w:p w14:paraId="25661AB6" w14:textId="77777777" w:rsidR="00364AC5" w:rsidRPr="00113994" w:rsidRDefault="00364AC5" w:rsidP="00FD122F">
      <w:pPr>
        <w:jc w:val="center"/>
        <w:rPr>
          <w:rFonts w:ascii="Times New Roman" w:hAnsi="Times New Roman" w:cs="Times New Roman"/>
          <w:b/>
          <w:bCs/>
          <w:sz w:val="24"/>
          <w:szCs w:val="24"/>
        </w:rPr>
      </w:pPr>
      <w:r w:rsidRPr="00113994">
        <w:rPr>
          <w:rFonts w:ascii="Times New Roman" w:hAnsi="Times New Roman" w:cs="Times New Roman"/>
          <w:b/>
          <w:bCs/>
          <w:sz w:val="24"/>
          <w:szCs w:val="24"/>
        </w:rPr>
        <w:t>Researcher Positionality and Reflexivity</w:t>
      </w:r>
    </w:p>
    <w:p w14:paraId="591B8930"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uses CGT (Charmaz, 2014), which views meaning as something created through the interaction between the researcher and the data. In this case, the YA novels are seen as active cultural stories, whose meanings come to life through close reading, reflection, and ideological </w:t>
      </w:r>
      <w:r w:rsidRPr="00113994">
        <w:rPr>
          <w:rFonts w:ascii="Times New Roman" w:hAnsi="Times New Roman" w:cs="Times New Roman"/>
          <w:sz w:val="24"/>
          <w:szCs w:val="24"/>
        </w:rPr>
        <w:lastRenderedPageBreak/>
        <w:t>critique. In tandem with CGT, CCA informed the study’s approach to reading texts not only as narrative structures, but as cultural and ideological artifacts that encode power, identity, and social norms, especially around grief, girlhood, and emotional labor.</w:t>
      </w:r>
    </w:p>
    <w:p w14:paraId="106AE4CF"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As the researcher, I bring my own background to this work: training in literary theory and philosophy, personal experiences with grief, and teaching. I viewed my experience as tools that helped me notice details and patterns in the novels. This positional awareness deepened both the grounded coding process and the critical engagement with how cultural grief scripts were constructed and contested across the texts.</w:t>
      </w:r>
    </w:p>
    <w:p w14:paraId="6FD8A207" w14:textId="00BDEBC4"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approach fits with Charmaz’s (2014) view of grounded theory as relational and reflective. I wrote memos throughout the study not just to track codes and categories, but to think through how my own beliefs, emotions, and perspectives shaped the analysis. These memos became a conversation between myself, the books, and the theories I was using. CCA’s emphasis on researcher positionality and ideological awareness further supported this reflexive process, encouraging attention to how cultural assumptions</w:t>
      </w:r>
      <w:r w:rsidR="0008082A" w:rsidRPr="00113994">
        <w:rPr>
          <w:rFonts w:ascii="Times New Roman" w:hAnsi="Times New Roman" w:cs="Times New Roman"/>
          <w:sz w:val="24"/>
          <w:szCs w:val="24"/>
        </w:rPr>
        <w:t xml:space="preserve"> </w:t>
      </w:r>
      <w:r w:rsidRPr="00113994">
        <w:rPr>
          <w:rFonts w:ascii="Times New Roman" w:hAnsi="Times New Roman" w:cs="Times New Roman"/>
          <w:sz w:val="24"/>
          <w:szCs w:val="24"/>
        </w:rPr>
        <w:t>about gender, adolescence, emotion, and grief</w:t>
      </w:r>
      <w:r w:rsidR="0008082A"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embedded in both the texts and my interpretations.</w:t>
      </w:r>
    </w:p>
    <w:p w14:paraId="64CCD5A9" w14:textId="1D01581A"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My idea that grief is shaped through culture and identity came from theory and developed through a process of reading, reflecting, and engaging with the texts. The theory I offer, FA</w:t>
      </w:r>
      <w:r w:rsidR="007A2E4D" w:rsidRPr="00113994">
        <w:rPr>
          <w:rFonts w:ascii="Times New Roman" w:hAnsi="Times New Roman" w:cs="Times New Roman"/>
          <w:sz w:val="24"/>
          <w:szCs w:val="24"/>
        </w:rPr>
        <w:t>M</w:t>
      </w:r>
      <w:r w:rsidRPr="00113994">
        <w:rPr>
          <w:rFonts w:ascii="Times New Roman" w:hAnsi="Times New Roman" w:cs="Times New Roman"/>
          <w:sz w:val="24"/>
          <w:szCs w:val="24"/>
        </w:rPr>
        <w:t>GSN, grew out of that process. In this study, reflexivity and critical literacy contributed to making the research both meaningful and socially responsive, ensuring that the insights were grounded in the data while also attentive to larger cultural forces.</w:t>
      </w:r>
    </w:p>
    <w:p w14:paraId="212D9C9F" w14:textId="77777777" w:rsidR="00364AC5" w:rsidRPr="00113994" w:rsidRDefault="00364AC5" w:rsidP="00994755">
      <w:pPr>
        <w:jc w:val="center"/>
        <w:rPr>
          <w:rFonts w:ascii="Times New Roman" w:hAnsi="Times New Roman" w:cs="Times New Roman"/>
          <w:sz w:val="24"/>
          <w:szCs w:val="24"/>
        </w:rPr>
      </w:pPr>
      <w:r w:rsidRPr="00113994">
        <w:rPr>
          <w:rFonts w:ascii="Times New Roman" w:hAnsi="Times New Roman" w:cs="Times New Roman"/>
          <w:b/>
          <w:bCs/>
          <w:sz w:val="24"/>
          <w:szCs w:val="24"/>
        </w:rPr>
        <w:t>Theoretical Framework</w:t>
      </w:r>
    </w:p>
    <w:p w14:paraId="3EB61F47" w14:textId="77777777" w:rsidR="00531C73" w:rsidRDefault="00364AC5" w:rsidP="00531C73">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brings together four connected theories—YL, GS, </w:t>
      </w:r>
      <w:r w:rsidR="002D1D5B" w:rsidRPr="00113994">
        <w:rPr>
          <w:rFonts w:ascii="Times New Roman" w:hAnsi="Times New Roman" w:cs="Times New Roman"/>
          <w:sz w:val="24"/>
          <w:szCs w:val="24"/>
        </w:rPr>
        <w:t>GT</w:t>
      </w:r>
      <w:r w:rsidRPr="00113994">
        <w:rPr>
          <w:rFonts w:ascii="Times New Roman" w:hAnsi="Times New Roman" w:cs="Times New Roman"/>
          <w:sz w:val="24"/>
          <w:szCs w:val="24"/>
        </w:rPr>
        <w:t xml:space="preserve">, and </w:t>
      </w:r>
      <w:r w:rsidR="002D1D5B" w:rsidRPr="00113994">
        <w:rPr>
          <w:rFonts w:ascii="Times New Roman" w:hAnsi="Times New Roman" w:cs="Times New Roman"/>
          <w:sz w:val="24"/>
          <w:szCs w:val="24"/>
        </w:rPr>
        <w:t>SC</w:t>
      </w:r>
      <w:r w:rsidRPr="00113994">
        <w:rPr>
          <w:rFonts w:ascii="Times New Roman" w:hAnsi="Times New Roman" w:cs="Times New Roman"/>
          <w:sz w:val="24"/>
          <w:szCs w:val="24"/>
        </w:rPr>
        <w:t xml:space="preserve">—into one combined approach called the Multidimensional Intersectional Lens (MIL) to explore how </w:t>
      </w:r>
      <w:r w:rsidR="0006605D" w:rsidRPr="00113994">
        <w:rPr>
          <w:rFonts w:ascii="Times New Roman" w:hAnsi="Times New Roman" w:cs="Times New Roman"/>
          <w:sz w:val="24"/>
          <w:szCs w:val="24"/>
        </w:rPr>
        <w:lastRenderedPageBreak/>
        <w:t>maternal</w:t>
      </w:r>
      <w:r w:rsidRPr="00113994">
        <w:rPr>
          <w:rFonts w:ascii="Times New Roman" w:hAnsi="Times New Roman" w:cs="Times New Roman"/>
          <w:sz w:val="24"/>
          <w:szCs w:val="24"/>
        </w:rPr>
        <w:t xml:space="preserve"> grief is experienced by girls in YA fiction. These theories show that grief is a social and gendered process shaped by culture, age, and power. </w:t>
      </w:r>
      <w:r w:rsidRPr="00113994">
        <w:rPr>
          <w:rFonts w:ascii="Times New Roman" w:hAnsi="Times New Roman" w:cs="Times New Roman"/>
          <w:b/>
          <w:bCs/>
          <w:sz w:val="24"/>
          <w:szCs w:val="24"/>
        </w:rPr>
        <w:t>Figure 3.</w:t>
      </w:r>
      <w:r w:rsidR="008D3E21" w:rsidRPr="00113994">
        <w:rPr>
          <w:rFonts w:ascii="Times New Roman" w:hAnsi="Times New Roman" w:cs="Times New Roman"/>
          <w:b/>
          <w:bCs/>
          <w:sz w:val="24"/>
          <w:szCs w:val="24"/>
        </w:rPr>
        <w:t>3</w:t>
      </w:r>
      <w:r w:rsidRPr="00113994">
        <w:rPr>
          <w:rFonts w:ascii="Times New Roman" w:hAnsi="Times New Roman" w:cs="Times New Roman"/>
          <w:sz w:val="24"/>
          <w:szCs w:val="24"/>
        </w:rPr>
        <w:t xml:space="preserve"> shows how these four frameworks work together, each theory contributing to a deeper understanding of how girls experience and express </w:t>
      </w:r>
      <w:r w:rsidR="0006605D"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w:t>
      </w:r>
    </w:p>
    <w:p w14:paraId="051F060E" w14:textId="32B0ABA8" w:rsidR="00865D95" w:rsidRPr="00113994" w:rsidRDefault="00865D95" w:rsidP="00531C73">
      <w:pPr>
        <w:ind w:firstLine="360"/>
        <w:rPr>
          <w:rFonts w:ascii="Times New Roman" w:hAnsi="Times New Roman" w:cs="Times New Roman"/>
          <w:sz w:val="24"/>
          <w:szCs w:val="24"/>
        </w:rPr>
      </w:pPr>
      <w:r w:rsidRPr="00113994">
        <w:rPr>
          <w:rFonts w:ascii="Times New Roman" w:hAnsi="Times New Roman" w:cs="Times New Roman"/>
          <w:sz w:val="24"/>
          <w:szCs w:val="24"/>
        </w:rPr>
        <w:t>The MIL enables a layered analysis of how female adolescent maternal grief is shaped by intersecting forces, including gendered power structures, cultural scripts, and age-based expectations (Crenshaw, 1989; Butler, 2004a; hooks, 2000; Berlant, 2011). This composite lens draws on Feminist Grief Theory (FGT) to foreground the emotional and political labor of grieving; Gender Theory (GT) to interrogate the normative roles and emotional constraints assigned to girls; Social Constructivism (SC) to explore how grief is shaped by social context and meaning-making practices; and Youth Lens (YL) to center adolescent subjectivity and agency within developmental and cultural frameworks.</w:t>
      </w:r>
    </w:p>
    <w:p w14:paraId="4BC5FA45" w14:textId="70345B99" w:rsidR="00865D95" w:rsidRPr="00113994" w:rsidRDefault="00865D95" w:rsidP="00865D9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Together, these intersecting theories position grief not as a private emotional fracture, but as a site of cultural and ideological negotiation, where girl protagonists inherit, internalize, resist, and revise dominant grief discourses. While much feminist grief scholarship has focused on adult </w:t>
      </w:r>
    </w:p>
    <w:p w14:paraId="0BC67672" w14:textId="77777777" w:rsidR="00995062" w:rsidRPr="00113994" w:rsidRDefault="00BF68AB" w:rsidP="00995062">
      <w:pPr>
        <w:ind w:firstLine="360"/>
        <w:jc w:val="center"/>
        <w:rPr>
          <w:rFonts w:ascii="Times New Roman" w:hAnsi="Times New Roman" w:cs="Times New Roman"/>
          <w:sz w:val="24"/>
          <w:szCs w:val="24"/>
        </w:rPr>
      </w:pPr>
      <w:r w:rsidRPr="00113994">
        <w:rPr>
          <w:rFonts w:ascii="Times New Roman" w:hAnsi="Times New Roman" w:cs="Times New Roman"/>
          <w:noProof/>
          <w:sz w:val="24"/>
          <w:szCs w:val="24"/>
        </w:rPr>
        <w:drawing>
          <wp:inline distT="0" distB="0" distL="0" distR="0" wp14:anchorId="76373B99" wp14:editId="1FF85EDB">
            <wp:extent cx="1860550" cy="1860550"/>
            <wp:effectExtent l="0" t="0" r="6350" b="6350"/>
            <wp:docPr id="15491115" name="Picture 2" descr="A diagram of different types of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1115" name="Picture 2" descr="A diagram of different types of circles"/>
                    <pic:cNvPicPr/>
                  </pic:nvPicPr>
                  <pic:blipFill>
                    <a:blip r:embed="rId12"/>
                    <a:stretch>
                      <a:fillRect/>
                    </a:stretch>
                  </pic:blipFill>
                  <pic:spPr>
                    <a:xfrm>
                      <a:off x="0" y="0"/>
                      <a:ext cx="1860550" cy="1860550"/>
                    </a:xfrm>
                    <a:prstGeom prst="rect">
                      <a:avLst/>
                    </a:prstGeom>
                  </pic:spPr>
                </pic:pic>
              </a:graphicData>
            </a:graphic>
          </wp:inline>
        </w:drawing>
      </w:r>
    </w:p>
    <w:p w14:paraId="1CDBD941" w14:textId="77777777" w:rsidR="0048187D" w:rsidRPr="00BB3730" w:rsidRDefault="0048187D" w:rsidP="0048187D">
      <w:pPr>
        <w:spacing w:line="240" w:lineRule="auto"/>
        <w:rPr>
          <w:rFonts w:ascii="Times New Roman" w:hAnsi="Times New Roman" w:cs="Times New Roman"/>
          <w:sz w:val="24"/>
          <w:szCs w:val="24"/>
        </w:rPr>
      </w:pPr>
      <w:r w:rsidRPr="00BB3730">
        <w:rPr>
          <w:rFonts w:ascii="Times New Roman" w:hAnsi="Times New Roman" w:cs="Times New Roman"/>
          <w:b/>
          <w:bCs/>
          <w:sz w:val="24"/>
          <w:szCs w:val="24"/>
        </w:rPr>
        <w:t>Figure 3.3</w:t>
      </w:r>
    </w:p>
    <w:p w14:paraId="392A4C29" w14:textId="77777777" w:rsidR="0048187D" w:rsidRPr="00113994" w:rsidRDefault="0048187D" w:rsidP="0048187D">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Multidimensional Intersectional Lens (MIL): Intersection of Youth Lens, Feminist Grief Theory, Gender Theory, and Social Constructivism</w:t>
      </w:r>
    </w:p>
    <w:p w14:paraId="323CAAF8" w14:textId="77777777" w:rsidR="00865D95" w:rsidRDefault="00865D95" w:rsidP="00865D95">
      <w:pPr>
        <w:rPr>
          <w:rFonts w:ascii="Times New Roman" w:hAnsi="Times New Roman" w:cs="Times New Roman"/>
          <w:sz w:val="24"/>
          <w:szCs w:val="24"/>
        </w:rPr>
      </w:pPr>
    </w:p>
    <w:p w14:paraId="23AAFFEF" w14:textId="72293755" w:rsidR="00865D95" w:rsidRPr="00113994" w:rsidRDefault="00865D95" w:rsidP="00865D95">
      <w:pPr>
        <w:rPr>
          <w:rFonts w:ascii="Times New Roman" w:hAnsi="Times New Roman" w:cs="Times New Roman"/>
          <w:sz w:val="24"/>
          <w:szCs w:val="24"/>
        </w:rPr>
      </w:pPr>
      <w:r w:rsidRPr="00113994">
        <w:rPr>
          <w:rFonts w:ascii="Times New Roman" w:hAnsi="Times New Roman" w:cs="Times New Roman"/>
          <w:sz w:val="24"/>
          <w:szCs w:val="24"/>
        </w:rPr>
        <w:lastRenderedPageBreak/>
        <w:t>women, MIL extends these insights to the emotional, developmental, and discursive terrain of</w:t>
      </w:r>
    </w:p>
    <w:p w14:paraId="6CB5A2B4" w14:textId="33D3ACBA" w:rsidR="00AF4A4D" w:rsidRPr="00113994" w:rsidRDefault="00AF4A4D" w:rsidP="00865D95">
      <w:pPr>
        <w:rPr>
          <w:rFonts w:ascii="Times New Roman" w:hAnsi="Times New Roman" w:cs="Times New Roman"/>
          <w:sz w:val="24"/>
          <w:szCs w:val="24"/>
        </w:rPr>
      </w:pPr>
      <w:r w:rsidRPr="00113994">
        <w:rPr>
          <w:rFonts w:ascii="Times New Roman" w:hAnsi="Times New Roman" w:cs="Times New Roman"/>
          <w:sz w:val="24"/>
          <w:szCs w:val="24"/>
        </w:rPr>
        <w:t>girlhood, where grief often collides with expectations of composure, caregiving, and self-silencing (James, 2009; Gouws &amp; Kruger, 2014a). This framework supports a close textual analysis of how protagonists in YA fiction transform grief into acts of narrative authorship and cultural critique, repositioning loss as a generative, identity-shaping process.</w:t>
      </w:r>
    </w:p>
    <w:p w14:paraId="00A27454" w14:textId="5991FAC0" w:rsidR="00364AC5" w:rsidRPr="008570B5" w:rsidRDefault="00350ECA" w:rsidP="00C83FF9">
      <w:pPr>
        <w:rPr>
          <w:rFonts w:ascii="Times New Roman" w:hAnsi="Times New Roman" w:cs="Times New Roman"/>
          <w:b/>
          <w:bCs/>
          <w:sz w:val="24"/>
          <w:szCs w:val="24"/>
        </w:rPr>
      </w:pPr>
      <w:r w:rsidRPr="008570B5">
        <w:rPr>
          <w:rFonts w:ascii="Times New Roman" w:hAnsi="Times New Roman" w:cs="Times New Roman"/>
          <w:b/>
          <w:bCs/>
          <w:sz w:val="24"/>
          <w:szCs w:val="24"/>
        </w:rPr>
        <w:t>Gender Theory</w:t>
      </w:r>
    </w:p>
    <w:p w14:paraId="30875D19" w14:textId="7A6A1982" w:rsidR="00822CBC" w:rsidRPr="00113994" w:rsidRDefault="00822CBC" w:rsidP="00822CB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study draws on </w:t>
      </w:r>
      <w:r w:rsidR="00735E6F" w:rsidRPr="00113994">
        <w:rPr>
          <w:rFonts w:ascii="Times New Roman" w:hAnsi="Times New Roman" w:cs="Times New Roman"/>
          <w:sz w:val="24"/>
          <w:szCs w:val="24"/>
        </w:rPr>
        <w:t>GT</w:t>
      </w:r>
      <w:r w:rsidRPr="00113994">
        <w:rPr>
          <w:rFonts w:ascii="Times New Roman" w:hAnsi="Times New Roman" w:cs="Times New Roman"/>
          <w:sz w:val="24"/>
          <w:szCs w:val="24"/>
        </w:rPr>
        <w:t xml:space="preserve"> to critically examine how grief is constructed, regulated, and resisted through gendered expectations placed on adolescent girls in YA fiction. </w:t>
      </w:r>
      <w:r w:rsidR="00570EBF" w:rsidRPr="00113994">
        <w:rPr>
          <w:rFonts w:ascii="Times New Roman" w:hAnsi="Times New Roman" w:cs="Times New Roman"/>
          <w:sz w:val="24"/>
          <w:szCs w:val="24"/>
        </w:rPr>
        <w:t>GT</w:t>
      </w:r>
      <w:r w:rsidRPr="00113994">
        <w:rPr>
          <w:rFonts w:ascii="Times New Roman" w:hAnsi="Times New Roman" w:cs="Times New Roman"/>
          <w:sz w:val="24"/>
          <w:szCs w:val="24"/>
        </w:rPr>
        <w:t xml:space="preserve"> provides a conceptual foundation for understanding gender not as a fixed biological trait, but as a socially constructed and performative identity shaped by discourse, power, and cultural norms (Butler, 1990; West &amp; Zimmerman, 1987). Within this framework, the experience and expression of grief are not neutral or universal, but deeply informed by what society deems acceptable for girls and women</w:t>
      </w:r>
      <w:r w:rsidR="004558AA" w:rsidRPr="00113994">
        <w:rPr>
          <w:rFonts w:ascii="Times New Roman" w:hAnsi="Times New Roman" w:cs="Times New Roman"/>
          <w:sz w:val="24"/>
          <w:szCs w:val="24"/>
        </w:rPr>
        <w:t xml:space="preserve">, </w:t>
      </w:r>
      <w:r w:rsidRPr="00113994">
        <w:rPr>
          <w:rFonts w:ascii="Times New Roman" w:hAnsi="Times New Roman" w:cs="Times New Roman"/>
          <w:sz w:val="24"/>
          <w:szCs w:val="24"/>
        </w:rPr>
        <w:t>particularly in relation to emotion, maturity, and care.</w:t>
      </w:r>
    </w:p>
    <w:p w14:paraId="540B4BD1" w14:textId="5C298650" w:rsidR="00822CBC" w:rsidRPr="00113994" w:rsidRDefault="00822CBC" w:rsidP="004558AA">
      <w:pPr>
        <w:ind w:firstLine="270"/>
        <w:rPr>
          <w:rFonts w:ascii="Times New Roman" w:hAnsi="Times New Roman" w:cs="Times New Roman"/>
          <w:sz w:val="24"/>
          <w:szCs w:val="24"/>
        </w:rPr>
      </w:pPr>
      <w:r w:rsidRPr="00113994">
        <w:rPr>
          <w:rFonts w:ascii="Times New Roman" w:hAnsi="Times New Roman" w:cs="Times New Roman"/>
          <w:sz w:val="24"/>
          <w:szCs w:val="24"/>
        </w:rPr>
        <w:t>Judith Butler’s (1990) theory of gender performativity is especially relevant to this study’s focus on grief scripts. Butler argues that gender is not something one is, but something one does</w:t>
      </w:r>
      <w:r w:rsidR="004558AA" w:rsidRPr="00113994">
        <w:rPr>
          <w:rFonts w:ascii="Times New Roman" w:hAnsi="Times New Roman" w:cs="Times New Roman"/>
          <w:sz w:val="24"/>
          <w:szCs w:val="24"/>
        </w:rPr>
        <w:t xml:space="preserve">, </w:t>
      </w:r>
      <w:r w:rsidRPr="00113994">
        <w:rPr>
          <w:rFonts w:ascii="Times New Roman" w:hAnsi="Times New Roman" w:cs="Times New Roman"/>
          <w:sz w:val="24"/>
          <w:szCs w:val="24"/>
        </w:rPr>
        <w:t>repeatedly enacted through culturally sanctioned behaviors. In the context of grief, this performativity often takes the form of emotional containment, caregiving, and silence, particularly for girls, whose identities are often tethered to relational stability and emotional labor (Hochschild, 1983). These performances are not merely personal responses, but social imperatives, enforced through narrative, institutional, and familial structures.</w:t>
      </w:r>
    </w:p>
    <w:p w14:paraId="5D60F34C" w14:textId="77777777" w:rsidR="001067A0" w:rsidRPr="00113994" w:rsidRDefault="001067A0" w:rsidP="001067A0">
      <w:pPr>
        <w:ind w:firstLine="270"/>
        <w:rPr>
          <w:rFonts w:ascii="Times New Roman" w:hAnsi="Times New Roman" w:cs="Times New Roman"/>
          <w:sz w:val="24"/>
          <w:szCs w:val="24"/>
        </w:rPr>
      </w:pPr>
      <w:r w:rsidRPr="00113994">
        <w:rPr>
          <w:rFonts w:ascii="Times New Roman" w:hAnsi="Times New Roman" w:cs="Times New Roman"/>
          <w:sz w:val="24"/>
          <w:szCs w:val="24"/>
        </w:rPr>
        <w:t>GT</w:t>
      </w:r>
      <w:r w:rsidR="00822CBC" w:rsidRPr="00113994">
        <w:rPr>
          <w:rFonts w:ascii="Times New Roman" w:hAnsi="Times New Roman" w:cs="Times New Roman"/>
          <w:sz w:val="24"/>
          <w:szCs w:val="24"/>
        </w:rPr>
        <w:t xml:space="preserve"> also highlights how societal norms police the boundaries of emotional expression. As Ahmed (2004) and Gilligan (1982) note, girls are often socialized to prioritize relational harmony, empathy, and self-sacrifice</w:t>
      </w:r>
      <w:r w:rsidRPr="00113994">
        <w:rPr>
          <w:rFonts w:ascii="Times New Roman" w:hAnsi="Times New Roman" w:cs="Times New Roman"/>
          <w:sz w:val="24"/>
          <w:szCs w:val="24"/>
        </w:rPr>
        <w:t xml:space="preserve">, </w:t>
      </w:r>
      <w:r w:rsidR="00822CBC" w:rsidRPr="00113994">
        <w:rPr>
          <w:rFonts w:ascii="Times New Roman" w:hAnsi="Times New Roman" w:cs="Times New Roman"/>
          <w:sz w:val="24"/>
          <w:szCs w:val="24"/>
        </w:rPr>
        <w:t xml:space="preserve">traits that become entangled with how their grief is </w:t>
      </w:r>
      <w:r w:rsidR="00822CBC" w:rsidRPr="00113994">
        <w:rPr>
          <w:rFonts w:ascii="Times New Roman" w:hAnsi="Times New Roman" w:cs="Times New Roman"/>
          <w:sz w:val="24"/>
          <w:szCs w:val="24"/>
        </w:rPr>
        <w:lastRenderedPageBreak/>
        <w:t>expected to look. In literature, this results in character arcs where grieving girls are rewarded for emotional restraint or punished for noncompliance. These expectations are embedded in what this study terms cultural grief scripts: ideologically loaded narratives that frame what it means to grieve "correctly" within a gendered framework.</w:t>
      </w:r>
    </w:p>
    <w:p w14:paraId="67F78B30" w14:textId="7238C1ED" w:rsidR="001067A0" w:rsidRPr="00113994" w:rsidRDefault="00822CBC" w:rsidP="001067A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Moreover, </w:t>
      </w:r>
      <w:r w:rsidR="001067A0" w:rsidRPr="00113994">
        <w:rPr>
          <w:rFonts w:ascii="Times New Roman" w:hAnsi="Times New Roman" w:cs="Times New Roman"/>
          <w:sz w:val="24"/>
          <w:szCs w:val="24"/>
        </w:rPr>
        <w:t>GT</w:t>
      </w:r>
      <w:r w:rsidRPr="00113994">
        <w:rPr>
          <w:rFonts w:ascii="Times New Roman" w:hAnsi="Times New Roman" w:cs="Times New Roman"/>
          <w:sz w:val="24"/>
          <w:szCs w:val="24"/>
        </w:rPr>
        <w:t xml:space="preserve"> reveals how grief operates as a site of emotional labor (Hochschild, 1983). Girls are frequently positioned as emotional caretakers within families and institutions, a role that intensifies following maternal loss. In YA fiction, maternally-bereaved protagonists are often depicted as stepping into adult responsibilities</w:t>
      </w:r>
      <w:r w:rsidR="0008082A" w:rsidRPr="00113994">
        <w:rPr>
          <w:rFonts w:ascii="Times New Roman" w:hAnsi="Times New Roman" w:cs="Times New Roman"/>
          <w:sz w:val="24"/>
          <w:szCs w:val="24"/>
        </w:rPr>
        <w:t xml:space="preserve">, such as </w:t>
      </w:r>
      <w:r w:rsidRPr="00113994">
        <w:rPr>
          <w:rFonts w:ascii="Times New Roman" w:hAnsi="Times New Roman" w:cs="Times New Roman"/>
          <w:sz w:val="24"/>
          <w:szCs w:val="24"/>
        </w:rPr>
        <w:t>managing siblings, comforting fathers, or maintaining emotional equilibrium</w:t>
      </w:r>
      <w:r w:rsidR="0008082A" w:rsidRPr="00113994">
        <w:rPr>
          <w:rFonts w:ascii="Times New Roman" w:hAnsi="Times New Roman" w:cs="Times New Roman"/>
          <w:sz w:val="24"/>
          <w:szCs w:val="24"/>
        </w:rPr>
        <w:t xml:space="preserve"> </w:t>
      </w:r>
      <w:r w:rsidRPr="00113994">
        <w:rPr>
          <w:rFonts w:ascii="Times New Roman" w:hAnsi="Times New Roman" w:cs="Times New Roman"/>
          <w:sz w:val="24"/>
          <w:szCs w:val="24"/>
        </w:rPr>
        <w:t>despite their own unprocessed grief. These dynamics reflect what feminist scholars have described as the unequal distribution of emotional labor along gendered lines (Gilligan, 1982; Doss, 2020).</w:t>
      </w:r>
    </w:p>
    <w:p w14:paraId="577A1964" w14:textId="178A8A0D" w:rsidR="00822CBC" w:rsidRPr="00113994" w:rsidRDefault="00822CBC" w:rsidP="001067A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By applying </w:t>
      </w:r>
      <w:r w:rsidR="00400464" w:rsidRPr="00113994">
        <w:rPr>
          <w:rFonts w:ascii="Times New Roman" w:hAnsi="Times New Roman" w:cs="Times New Roman"/>
          <w:sz w:val="24"/>
          <w:szCs w:val="24"/>
        </w:rPr>
        <w:t>GT</w:t>
      </w:r>
      <w:r w:rsidRPr="00113994">
        <w:rPr>
          <w:rFonts w:ascii="Times New Roman" w:hAnsi="Times New Roman" w:cs="Times New Roman"/>
          <w:sz w:val="24"/>
          <w:szCs w:val="24"/>
        </w:rPr>
        <w:t xml:space="preserve">, this study interrogates how grief is constructed not only through individual emotion but through social scripts that equate </w:t>
      </w:r>
      <w:r w:rsidR="001067A0" w:rsidRPr="00113994">
        <w:rPr>
          <w:rFonts w:ascii="Times New Roman" w:hAnsi="Times New Roman" w:cs="Times New Roman"/>
          <w:sz w:val="24"/>
          <w:szCs w:val="24"/>
        </w:rPr>
        <w:t>girlhood</w:t>
      </w:r>
      <w:r w:rsidRPr="00113994">
        <w:rPr>
          <w:rFonts w:ascii="Times New Roman" w:hAnsi="Times New Roman" w:cs="Times New Roman"/>
          <w:sz w:val="24"/>
          <w:szCs w:val="24"/>
        </w:rPr>
        <w:t xml:space="preserve"> with control, resilience, and care. The hybrid CGT–CCA methodology enables the analysis to remain both inductive and critical: CGT allows emergent grief scripts to be theorized from within the data, while CCA ensures that those scripts are interpreted in relation to gendered ideologies. In this way, gender theory helps frame adolescent grief not </w:t>
      </w:r>
      <w:r w:rsidR="0034412D">
        <w:rPr>
          <w:rFonts w:ascii="Times New Roman" w:hAnsi="Times New Roman" w:cs="Times New Roman"/>
          <w:sz w:val="24"/>
          <w:szCs w:val="24"/>
        </w:rPr>
        <w:t>only</w:t>
      </w:r>
      <w:r w:rsidRPr="00113994">
        <w:rPr>
          <w:rFonts w:ascii="Times New Roman" w:hAnsi="Times New Roman" w:cs="Times New Roman"/>
          <w:sz w:val="24"/>
          <w:szCs w:val="24"/>
        </w:rPr>
        <w:t xml:space="preserve"> as an emotional response to loss, but as a gendered and cultural performance that characters reflect, resist, and reshape throughout the narrative</w:t>
      </w:r>
      <w:r w:rsidRPr="00113994">
        <w:rPr>
          <w:rFonts w:ascii="Times New Roman" w:hAnsi="Times New Roman" w:cs="Times New Roman"/>
          <w:b/>
          <w:bCs/>
          <w:i/>
          <w:iCs/>
          <w:sz w:val="24"/>
          <w:szCs w:val="24"/>
        </w:rPr>
        <w:t>.</w:t>
      </w:r>
    </w:p>
    <w:p w14:paraId="6349548D" w14:textId="77777777" w:rsidR="00364AC5" w:rsidRPr="00A5264E" w:rsidRDefault="00364AC5" w:rsidP="00817CD2">
      <w:pPr>
        <w:rPr>
          <w:rFonts w:ascii="Times New Roman" w:hAnsi="Times New Roman" w:cs="Times New Roman"/>
          <w:b/>
          <w:bCs/>
          <w:sz w:val="24"/>
          <w:szCs w:val="24"/>
        </w:rPr>
      </w:pPr>
      <w:r w:rsidRPr="00A5264E">
        <w:rPr>
          <w:rFonts w:ascii="Times New Roman" w:hAnsi="Times New Roman" w:cs="Times New Roman"/>
          <w:b/>
          <w:bCs/>
          <w:sz w:val="24"/>
          <w:szCs w:val="24"/>
        </w:rPr>
        <w:t xml:space="preserve">Feminist Grief Theory </w:t>
      </w:r>
    </w:p>
    <w:p w14:paraId="0F3D9086"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FGT challenges traditional, stage-based, and linear models of bereavement, which often reflect masculinized, Western ideals of emotional containment, closure, and independence (Butler, 2004b; hooks, 2000; Didion, 2005). In contrast, FGT frames grief as embodied, </w:t>
      </w:r>
      <w:r w:rsidRPr="00113994">
        <w:rPr>
          <w:rFonts w:ascii="Times New Roman" w:hAnsi="Times New Roman" w:cs="Times New Roman"/>
          <w:sz w:val="24"/>
          <w:szCs w:val="24"/>
        </w:rPr>
        <w:lastRenderedPageBreak/>
        <w:t>nonlinear, relational, and politicized, a practice entangled with systemic inequality, cultural silencing, and the regulation of emotion (Cacciatore &amp; Flint, 2012; Neimeyer, 2001).</w:t>
      </w:r>
    </w:p>
    <w:p w14:paraId="47DE1C5A"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Applied to YA fiction, FGT provides language for analyzing how grief is mediated through social roles, especially the caretaking responsibilities and emotional management expected of adolescent girls. It also illuminates how grief work can become a space of resistance, reclamation, and identity formation, especially when characters subvert dominant expectations of composure and sacrifice.</w:t>
      </w:r>
    </w:p>
    <w:p w14:paraId="2EF280F6" w14:textId="775C9C7F" w:rsidR="00364AC5" w:rsidRPr="00293475" w:rsidRDefault="00350ECA" w:rsidP="00817CD2">
      <w:pPr>
        <w:rPr>
          <w:rFonts w:ascii="Times New Roman" w:hAnsi="Times New Roman" w:cs="Times New Roman"/>
          <w:b/>
          <w:bCs/>
          <w:sz w:val="24"/>
          <w:szCs w:val="24"/>
        </w:rPr>
      </w:pPr>
      <w:r w:rsidRPr="00293475">
        <w:rPr>
          <w:rFonts w:ascii="Times New Roman" w:hAnsi="Times New Roman" w:cs="Times New Roman"/>
          <w:b/>
          <w:bCs/>
          <w:sz w:val="24"/>
          <w:szCs w:val="24"/>
        </w:rPr>
        <w:t>Social Constructivism</w:t>
      </w:r>
    </w:p>
    <w:p w14:paraId="2ECF9A8F" w14:textId="28FE6A4E" w:rsidR="007C3689" w:rsidRPr="00113994" w:rsidRDefault="007C3689" w:rsidP="007C3689">
      <w:pPr>
        <w:ind w:firstLine="270"/>
        <w:rPr>
          <w:rFonts w:ascii="Times New Roman" w:hAnsi="Times New Roman" w:cs="Times New Roman"/>
          <w:sz w:val="24"/>
          <w:szCs w:val="24"/>
        </w:rPr>
      </w:pPr>
      <w:r w:rsidRPr="00113994">
        <w:rPr>
          <w:rFonts w:ascii="Times New Roman" w:hAnsi="Times New Roman" w:cs="Times New Roman"/>
          <w:sz w:val="24"/>
          <w:szCs w:val="24"/>
        </w:rPr>
        <w:t>This study is grounded in an SC framework, which views knowledge, identity, and meaning as co-constructed through social interaction, language, and cultural context. Rather than treating grief as a universal psychological experience, SC emphasizes how emotions like grief are shaped by the discursive, relational, and ideological environments in which they occur (Berger &amp; Luckmann, 1966; Gergen, 2009). This perspective aligns with the study’s goal of examining how maternal loss is not merely experienced individually by female adolescent characters, but also constructed and negotiated within broader cultural scripts, narrative structures, and social expectations.</w:t>
      </w:r>
    </w:p>
    <w:p w14:paraId="0C1A65F2" w14:textId="77777777" w:rsidR="007C3689" w:rsidRPr="00113994" w:rsidRDefault="007C3689" w:rsidP="007C368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SC offers a foundational epistemology for both CGT and CCA, the hybrid methodology employed in this research. In CGT, as articulated by Charmaz (2006, 2014), theory is not discovered from data but co-constructed by the researcher and the phenomenon under study. Meaning is shaped through interpretation, context, and interaction, making SC a natural fit for an inquiry that investigates how characters grieve, resist, and re-author cultural narratives of loss. In CCA, social constructivism supports the ideological reading of texts, allowing for an analysis of </w:t>
      </w:r>
      <w:r w:rsidRPr="00113994">
        <w:rPr>
          <w:rFonts w:ascii="Times New Roman" w:hAnsi="Times New Roman" w:cs="Times New Roman"/>
          <w:sz w:val="24"/>
          <w:szCs w:val="24"/>
        </w:rPr>
        <w:lastRenderedPageBreak/>
        <w:t>how adolescent grief is encoded through symbols, silences, metaphors, and voice, all of which are culturally embedded and socially mediated.</w:t>
      </w:r>
    </w:p>
    <w:p w14:paraId="7EA7A5BF" w14:textId="77777777" w:rsidR="007C3689" w:rsidRPr="00113994" w:rsidRDefault="007C3689" w:rsidP="007C3689">
      <w:pPr>
        <w:ind w:firstLine="270"/>
        <w:rPr>
          <w:rFonts w:ascii="Times New Roman" w:hAnsi="Times New Roman" w:cs="Times New Roman"/>
          <w:sz w:val="24"/>
          <w:szCs w:val="24"/>
        </w:rPr>
      </w:pPr>
      <w:r w:rsidRPr="00113994">
        <w:rPr>
          <w:rFonts w:ascii="Times New Roman" w:hAnsi="Times New Roman" w:cs="Times New Roman"/>
          <w:sz w:val="24"/>
          <w:szCs w:val="24"/>
        </w:rPr>
        <w:t>Applied to this study, social constructivism reframes grief as a socially situated process that reflects dominant cultural norms and power structures. For maternally-bereaved adolescent girls, this means their grief is not simply a private, internal experience, but one filtered through social scripts that dictate how girls should feel, behave, and recover. These grief scripts are often invisible but deeply influential, shaping expectations around emotional containment, caretaking, resilience, and legibility. Social constructivism makes visible the mechanisms through which such expectations are naturalized, often through family dynamics, institutional responses, and narrative patterns in literature.</w:t>
      </w:r>
    </w:p>
    <w:p w14:paraId="7340354C" w14:textId="77777777" w:rsidR="007C3689" w:rsidRPr="00113994" w:rsidRDefault="007C3689" w:rsidP="007C3689">
      <w:pPr>
        <w:ind w:firstLine="270"/>
        <w:rPr>
          <w:rFonts w:ascii="Times New Roman" w:hAnsi="Times New Roman" w:cs="Times New Roman"/>
          <w:sz w:val="24"/>
          <w:szCs w:val="24"/>
        </w:rPr>
      </w:pPr>
      <w:r w:rsidRPr="00113994">
        <w:rPr>
          <w:rFonts w:ascii="Times New Roman" w:hAnsi="Times New Roman" w:cs="Times New Roman"/>
          <w:sz w:val="24"/>
          <w:szCs w:val="24"/>
        </w:rPr>
        <w:t>This framework also supports the study’s understanding of narrative as a primary vehicle through which individuals make meaning of loss. Constructivist theorists argue that stories are not merely representational but constitutive; they help form the realities they describe (Bruner, 1990; Neimeyer, 2001). In the YA novels analyzed here, characters engage in narrative negotiation as they reconstruct their identities in the wake of maternal loss. Their grief becomes a site of meaning-making shaped by relationships, memory, and social context rather than a purely intrapsychic or linear emotional process.</w:t>
      </w:r>
    </w:p>
    <w:p w14:paraId="766F0229" w14:textId="77777777" w:rsidR="000F449D" w:rsidRDefault="007C3689" w:rsidP="000F449D">
      <w:pPr>
        <w:ind w:firstLine="270"/>
        <w:rPr>
          <w:rFonts w:ascii="Times New Roman" w:hAnsi="Times New Roman" w:cs="Times New Roman"/>
          <w:sz w:val="24"/>
          <w:szCs w:val="24"/>
        </w:rPr>
      </w:pPr>
      <w:r w:rsidRPr="00113994">
        <w:rPr>
          <w:rFonts w:ascii="Times New Roman" w:hAnsi="Times New Roman" w:cs="Times New Roman"/>
          <w:sz w:val="24"/>
          <w:szCs w:val="24"/>
        </w:rPr>
        <w:t>By adopting a</w:t>
      </w:r>
      <w:r w:rsidR="00032A39"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032A39" w:rsidRPr="00113994">
        <w:rPr>
          <w:rFonts w:ascii="Times New Roman" w:hAnsi="Times New Roman" w:cs="Times New Roman"/>
          <w:sz w:val="24"/>
          <w:szCs w:val="24"/>
        </w:rPr>
        <w:t>SC</w:t>
      </w:r>
      <w:r w:rsidRPr="00113994">
        <w:rPr>
          <w:rFonts w:ascii="Times New Roman" w:hAnsi="Times New Roman" w:cs="Times New Roman"/>
          <w:sz w:val="24"/>
          <w:szCs w:val="24"/>
        </w:rPr>
        <w:t xml:space="preserve"> lens, this study highlights the ways in which adolescent grief is produced and regulated through discursive, cultural, and relational processes. This perspective is essential to understanding the ideological power of grief scripts and the significance of narrative resistance. It allows the analysis to move beyond individual psychology toward a more dynamic view of grief as socially and narratively constructed</w:t>
      </w:r>
      <w:r w:rsidR="00032A39" w:rsidRPr="00113994">
        <w:rPr>
          <w:rFonts w:ascii="Times New Roman" w:hAnsi="Times New Roman" w:cs="Times New Roman"/>
          <w:sz w:val="24"/>
          <w:szCs w:val="24"/>
        </w:rPr>
        <w:t xml:space="preserve">, </w:t>
      </w:r>
      <w:r w:rsidRPr="00113994">
        <w:rPr>
          <w:rFonts w:ascii="Times New Roman" w:hAnsi="Times New Roman" w:cs="Times New Roman"/>
          <w:sz w:val="24"/>
          <w:szCs w:val="24"/>
        </w:rPr>
        <w:t>particularly in the lives of girls navigating loss in YA fiction.</w:t>
      </w:r>
    </w:p>
    <w:p w14:paraId="420C7FBD" w14:textId="09149A45" w:rsidR="00364AC5" w:rsidRPr="0020405D" w:rsidRDefault="00364AC5" w:rsidP="000F449D">
      <w:pPr>
        <w:ind w:firstLine="270"/>
        <w:rPr>
          <w:rFonts w:ascii="Times New Roman" w:hAnsi="Times New Roman" w:cs="Times New Roman"/>
          <w:sz w:val="24"/>
          <w:szCs w:val="24"/>
        </w:rPr>
      </w:pPr>
      <w:r w:rsidRPr="0020405D">
        <w:rPr>
          <w:rFonts w:ascii="Times New Roman" w:hAnsi="Times New Roman" w:cs="Times New Roman"/>
          <w:b/>
          <w:bCs/>
          <w:sz w:val="24"/>
          <w:szCs w:val="24"/>
        </w:rPr>
        <w:lastRenderedPageBreak/>
        <w:t>Youth Lens</w:t>
      </w:r>
    </w:p>
    <w:p w14:paraId="748D3C04"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YL offers a critical framework for examining how adolescence is constructed in both YA fiction and broader sociocultural discourse (Petrone et al., 2014). Rather than treating adolescence as a natural or biologically determined life stage, YL reveals how youth are discursively positioned, often paradoxically, as both emotionally volatile and prematurely mature, both dependent and overly responsible (Lesko, 2012; Patel, 2012).</w:t>
      </w:r>
    </w:p>
    <w:p w14:paraId="694454CB" w14:textId="638B1120"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this study, YL enables a close reading of how adolescent girl protagonists are caught between adult-imposed grief scripts and their own emergent sense of agency. It allows the researcher to trace how these characters negotiate emotional expectations, relational obligations, and identity work in the face of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death. Importantly, YL highlights the ways youth challenge cultural prescriptions through acts of resistance, relational disruption, and self-authorship (Petrone et al., 2014).</w:t>
      </w:r>
    </w:p>
    <w:p w14:paraId="7D75ECF3" w14:textId="12F74E7E"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In alignment with CGT (Charmaz, 2014), the theoretical frameworks outlined above functioned not as fixed analytic categories but as sensitizing concepts, guiding ideas that oriented the researcher toward particular patterns, meanings, and tensions within the texts without predetermining the outcome of analysis. YL, G</w:t>
      </w:r>
      <w:r w:rsidR="004B70FA"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4B70FA" w:rsidRPr="00113994">
        <w:rPr>
          <w:rFonts w:ascii="Times New Roman" w:hAnsi="Times New Roman" w:cs="Times New Roman"/>
          <w:sz w:val="24"/>
          <w:szCs w:val="24"/>
        </w:rPr>
        <w:t>SC</w:t>
      </w:r>
      <w:r w:rsidRPr="00113994">
        <w:rPr>
          <w:rFonts w:ascii="Times New Roman" w:hAnsi="Times New Roman" w:cs="Times New Roman"/>
          <w:sz w:val="24"/>
          <w:szCs w:val="24"/>
        </w:rPr>
        <w:t xml:space="preserve">, and FGT offered theoretical sensitivity that shaped early attentiveness to power dynamics, emotional labor, and identity negotiations in moments of female adolescent grief. These frameworks helped inform the development of cultural scripts used in initial coding which were subsequently tested, resisted, redefined, or transformed through constant comparison and memo-writing. </w:t>
      </w:r>
    </w:p>
    <w:p w14:paraId="30101420" w14:textId="77777777" w:rsidR="00364AC5" w:rsidRPr="00113994" w:rsidRDefault="00364AC5" w:rsidP="00364AC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tandem with CGT, CCA informed a close, ideologically engaged reading of the texts, foregrounding how cultural scripts function as narrative mechanisms that reflect and reinscribe dominant ideologies surrounding gender, grief, and youth. CCA supported attention to how these </w:t>
      </w:r>
      <w:r w:rsidRPr="00113994">
        <w:rPr>
          <w:rFonts w:ascii="Times New Roman" w:hAnsi="Times New Roman" w:cs="Times New Roman"/>
          <w:sz w:val="24"/>
          <w:szCs w:val="24"/>
        </w:rPr>
        <w:lastRenderedPageBreak/>
        <w:t>scripts operate not just at the level of character action or dialogue, but also through literary construction, symbolic representation, and the narrative positioning of grief within the plot. While theory provided a critical lens for reading grief as a culturally embedded phenomenon, analytic categories and the emergent theory were grounded in the data itself, shaped through iterative, inductive engagement with the novels via CGT methodology and critically informed textual interpretation.</w:t>
      </w:r>
    </w:p>
    <w:p w14:paraId="73E0CE30" w14:textId="676FDC7A" w:rsidR="00364AC5" w:rsidRPr="00113994" w:rsidRDefault="00364AC5" w:rsidP="00C70A4A">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Dominant Cultural </w:t>
      </w:r>
      <w:r w:rsidR="001A2048">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 xml:space="preserve">Scripts of </w:t>
      </w:r>
      <w:r w:rsidR="00FC659D" w:rsidRPr="00113994">
        <w:rPr>
          <w:rFonts w:ascii="Times New Roman" w:hAnsi="Times New Roman" w:cs="Times New Roman"/>
          <w:b/>
          <w:bCs/>
          <w:sz w:val="24"/>
          <w:szCs w:val="24"/>
        </w:rPr>
        <w:t>Matern</w:t>
      </w:r>
      <w:r w:rsidRPr="00113994">
        <w:rPr>
          <w:rFonts w:ascii="Times New Roman" w:hAnsi="Times New Roman" w:cs="Times New Roman"/>
          <w:b/>
          <w:bCs/>
          <w:sz w:val="24"/>
          <w:szCs w:val="24"/>
        </w:rPr>
        <w:t>ally</w:t>
      </w:r>
      <w:r w:rsidR="008A5B33">
        <w:rPr>
          <w:rFonts w:ascii="Times New Roman" w:hAnsi="Times New Roman" w:cs="Times New Roman"/>
          <w:b/>
          <w:bCs/>
          <w:sz w:val="24"/>
          <w:szCs w:val="24"/>
        </w:rPr>
        <w:t>-</w:t>
      </w:r>
      <w:r w:rsidRPr="00113994">
        <w:rPr>
          <w:rFonts w:ascii="Times New Roman" w:hAnsi="Times New Roman" w:cs="Times New Roman"/>
          <w:b/>
          <w:bCs/>
          <w:sz w:val="24"/>
          <w:szCs w:val="24"/>
        </w:rPr>
        <w:t>Bereaved Adolescent Girls</w:t>
      </w:r>
    </w:p>
    <w:p w14:paraId="1252FAFB" w14:textId="4DEA14BC" w:rsidR="00364AC5" w:rsidRPr="00113994" w:rsidRDefault="00364AC5" w:rsidP="00364AC5">
      <w:pPr>
        <w:ind w:firstLine="270"/>
        <w:rPr>
          <w:rFonts w:ascii="Times New Roman" w:hAnsi="Times New Roman" w:cs="Times New Roman"/>
          <w:sz w:val="24"/>
          <w:szCs w:val="24"/>
        </w:rPr>
      </w:pPr>
      <w:r w:rsidRPr="00113994">
        <w:rPr>
          <w:rFonts w:ascii="Times New Roman" w:hAnsi="Times New Roman" w:cs="Times New Roman"/>
          <w:sz w:val="24"/>
          <w:szCs w:val="24"/>
        </w:rPr>
        <w:t>Drawing on CGT (Charmaz, 2014) and guided by sensitizing concepts from FGT, G</w:t>
      </w:r>
      <w:r w:rsidR="00204CB2"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204CB2" w:rsidRPr="00113994">
        <w:rPr>
          <w:rFonts w:ascii="Times New Roman" w:hAnsi="Times New Roman" w:cs="Times New Roman"/>
          <w:sz w:val="24"/>
          <w:szCs w:val="24"/>
        </w:rPr>
        <w:t>SC</w:t>
      </w:r>
      <w:r w:rsidRPr="00113994">
        <w:rPr>
          <w:rFonts w:ascii="Times New Roman" w:hAnsi="Times New Roman" w:cs="Times New Roman"/>
          <w:sz w:val="24"/>
          <w:szCs w:val="24"/>
        </w:rPr>
        <w:t xml:space="preserve">, and YL scholarship, this study identifies six Dominant Cultural Scripts of Grieving Girlhood. These scripts function as socially constructed, often invisible frameworks that dictate how girls are expected to experience, perform, and recover from grief following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Although grief is often seen as a natural, personal emotion, it is deeply shaped by cultural, social, and gendered expectations.</w:t>
      </w:r>
    </w:p>
    <w:p w14:paraId="14732642"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Informed by CCA, the identification of these scripts emerges not only from inductive coding of character behaviors and emotional patterns but also from close, critical readings of the texts as cultural artifacts. CCA enables a deeper interrogation of how these grief scripts are embedded in narrative form, characterization, and symbolic structure, revealing the ideological work YA fiction performs in reinforcing or challenging dominant societal narratives about gender, adolescence, and grief. Together, CGT and CCA allow this study to treat these scripts as both grounded in textual evidence and as part of larger discursive systems that shape how adolescent grief is imagined and policed in literature.</w:t>
      </w:r>
    </w:p>
    <w:p w14:paraId="208F78DC"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Cultural scripts about how to grieve may feel normal, but they actually reflect ideas about what it means to be a “good” girl: calm, mature, and emotionally controlled. These scripts </w:t>
      </w:r>
      <w:r w:rsidRPr="00113994">
        <w:rPr>
          <w:rFonts w:ascii="Times New Roman" w:hAnsi="Times New Roman" w:cs="Times New Roman"/>
          <w:sz w:val="24"/>
          <w:szCs w:val="24"/>
        </w:rPr>
        <w:lastRenderedPageBreak/>
        <w:t>influence which kinds of grief are accepted, praised, ignored, or judged. For girls, this often means being expected to take care of others, stay strong, and keep their feelings hidden. Grieving girls are often expected to display emotional composure, maintain familial harmony, and regulate the emotional atmosphere for others while minimizing their own needs (Brown, 1998; Hochschild, 1983).</w:t>
      </w:r>
    </w:p>
    <w:p w14:paraId="41ED9516" w14:textId="77777777" w:rsidR="001A4FC5" w:rsidRPr="00113994" w:rsidRDefault="00364AC5" w:rsidP="001A4FC5">
      <w:pPr>
        <w:ind w:firstLine="360"/>
        <w:rPr>
          <w:rFonts w:ascii="Times New Roman" w:hAnsi="Times New Roman" w:cs="Times New Roman"/>
          <w:sz w:val="24"/>
          <w:szCs w:val="24"/>
        </w:rPr>
      </w:pPr>
      <w:r w:rsidRPr="00113994">
        <w:rPr>
          <w:rFonts w:ascii="Times New Roman" w:hAnsi="Times New Roman" w:cs="Times New Roman"/>
          <w:sz w:val="24"/>
          <w:szCs w:val="24"/>
        </w:rPr>
        <w:t>In this study, these cultural grief scripts were treated as sensitizing constructs (Blumer, 1954; Charmaz, 2014). Rather than imposing a rigid analytic frame, they served as critical entry points into the data, guiding attention to the ways in which adolescent female protagonists in YA fiction reflect, resist, or reconfigure dominant narratives of grief. The analysis revealed a set of recurring, socially embedded grief expectations, which were then grouped into two overarching cultural scripts based on how families, institutions, and gendered emotional norms collectively regulate adolescent grief.</w:t>
      </w:r>
      <w:r w:rsidR="00B25D3D" w:rsidRPr="00113994">
        <w:rPr>
          <w:rFonts w:ascii="Times New Roman" w:hAnsi="Times New Roman" w:cs="Times New Roman"/>
          <w:sz w:val="24"/>
          <w:szCs w:val="24"/>
        </w:rPr>
        <w:t xml:space="preserve"> </w:t>
      </w:r>
      <w:r w:rsidR="00B25D3D" w:rsidRPr="00113994">
        <w:rPr>
          <w:rFonts w:ascii="Times New Roman" w:hAnsi="Times New Roman" w:cs="Times New Roman"/>
          <w:b/>
          <w:bCs/>
          <w:sz w:val="24"/>
          <w:szCs w:val="24"/>
        </w:rPr>
        <w:t>Table 3.</w:t>
      </w:r>
      <w:r w:rsidR="00621A83" w:rsidRPr="00113994">
        <w:rPr>
          <w:rFonts w:ascii="Times New Roman" w:hAnsi="Times New Roman" w:cs="Times New Roman"/>
          <w:b/>
          <w:bCs/>
          <w:sz w:val="24"/>
          <w:szCs w:val="24"/>
        </w:rPr>
        <w:t>1</w:t>
      </w:r>
      <w:r w:rsidR="00B25D3D" w:rsidRPr="00113994">
        <w:rPr>
          <w:rFonts w:ascii="Times New Roman" w:hAnsi="Times New Roman" w:cs="Times New Roman"/>
          <w:sz w:val="24"/>
          <w:szCs w:val="24"/>
        </w:rPr>
        <w:t xml:space="preserve"> summarizes the six dominant cultural grief scripts constructed through </w:t>
      </w:r>
      <w:r w:rsidR="0042683D" w:rsidRPr="00113994">
        <w:rPr>
          <w:rFonts w:ascii="Times New Roman" w:hAnsi="Times New Roman" w:cs="Times New Roman"/>
          <w:sz w:val="24"/>
          <w:szCs w:val="24"/>
        </w:rPr>
        <w:t>CGT</w:t>
      </w:r>
      <w:r w:rsidR="00B25D3D" w:rsidRPr="00113994">
        <w:rPr>
          <w:rFonts w:ascii="Times New Roman" w:hAnsi="Times New Roman" w:cs="Times New Roman"/>
          <w:sz w:val="24"/>
          <w:szCs w:val="24"/>
        </w:rPr>
        <w:t xml:space="preserve"> analysis, grouping them into two overarching categories and offering concise descriptions of how each script regulates grief through gendered, emotional, and institutional norms.</w:t>
      </w:r>
    </w:p>
    <w:p w14:paraId="568B1DAB" w14:textId="4E1D27E5" w:rsidR="001A4FC5" w:rsidRPr="00113994" w:rsidRDefault="001A4FC5" w:rsidP="001A4FC5">
      <w:pPr>
        <w:rPr>
          <w:rFonts w:ascii="Times New Roman" w:hAnsi="Times New Roman" w:cs="Times New Roman"/>
          <w:sz w:val="24"/>
          <w:szCs w:val="24"/>
        </w:rPr>
      </w:pPr>
      <w:r w:rsidRPr="00113994">
        <w:rPr>
          <w:rFonts w:ascii="Times New Roman" w:hAnsi="Times New Roman" w:cs="Times New Roman"/>
          <w:b/>
          <w:bCs/>
          <w:sz w:val="24"/>
          <w:szCs w:val="24"/>
        </w:rPr>
        <w:t xml:space="preserve">Overarching Cultural </w:t>
      </w:r>
      <w:r w:rsidR="0072142A">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 1: Structures of Emotional Discipline: How Families and Institutions Regulate Adolescent Girls’ Grief</w:t>
      </w:r>
    </w:p>
    <w:p w14:paraId="31FE1C83" w14:textId="77777777" w:rsidR="001A4FC5" w:rsidRPr="00113994" w:rsidRDefault="001A4FC5" w:rsidP="001A4FC5">
      <w:pPr>
        <w:ind w:firstLine="360"/>
        <w:rPr>
          <w:rFonts w:ascii="Times New Roman" w:hAnsi="Times New Roman" w:cs="Times New Roman"/>
          <w:sz w:val="24"/>
          <w:szCs w:val="24"/>
        </w:rPr>
      </w:pPr>
      <w:r w:rsidRPr="00113994">
        <w:rPr>
          <w:rFonts w:ascii="Times New Roman" w:hAnsi="Times New Roman" w:cs="Times New Roman"/>
          <w:sz w:val="24"/>
          <w:szCs w:val="24"/>
        </w:rPr>
        <w:t>This category captures how grief is socially managed through systemic structures that impose premature adult responsibilities, emotional labor, and behavioral control on bereaved girls. Within these scripts, grief is not treated as a legitimate emotional fracture but as a problem to manage, often through silence, caregiving, or institutional oversight. Grieving girls are called on to maintain familial and social order, even at the expense of their own grief.</w:t>
      </w:r>
    </w:p>
    <w:p w14:paraId="57EEA8CC" w14:textId="77777777" w:rsidR="001A4FC5" w:rsidRPr="00113994" w:rsidRDefault="001A4FC5" w:rsidP="000453BC">
      <w:pPr>
        <w:rPr>
          <w:rFonts w:ascii="Times New Roman" w:hAnsi="Times New Roman" w:cs="Times New Roman"/>
          <w:sz w:val="24"/>
          <w:szCs w:val="24"/>
        </w:rPr>
      </w:pPr>
    </w:p>
    <w:p w14:paraId="1C829FCF" w14:textId="1604F9C5" w:rsidR="005D4E2B" w:rsidRPr="00AB1F4F" w:rsidRDefault="005355C4" w:rsidP="00AB1F4F">
      <w:pPr>
        <w:spacing w:line="240" w:lineRule="auto"/>
        <w:rPr>
          <w:rFonts w:ascii="Times New Roman" w:hAnsi="Times New Roman" w:cs="Times New Roman"/>
          <w:sz w:val="24"/>
          <w:szCs w:val="24"/>
        </w:rPr>
      </w:pPr>
      <w:r w:rsidRPr="00AB1F4F">
        <w:rPr>
          <w:rFonts w:ascii="Times New Roman" w:hAnsi="Times New Roman" w:cs="Times New Roman"/>
          <w:b/>
          <w:bCs/>
          <w:sz w:val="24"/>
          <w:szCs w:val="24"/>
        </w:rPr>
        <w:lastRenderedPageBreak/>
        <w:t>Table 3.</w:t>
      </w:r>
      <w:r w:rsidR="00621A83" w:rsidRPr="00AB1F4F">
        <w:rPr>
          <w:rFonts w:ascii="Times New Roman" w:hAnsi="Times New Roman" w:cs="Times New Roman"/>
          <w:b/>
          <w:bCs/>
          <w:sz w:val="24"/>
          <w:szCs w:val="24"/>
        </w:rPr>
        <w:t>1</w:t>
      </w:r>
    </w:p>
    <w:p w14:paraId="4558CCBD" w14:textId="05C51DF0" w:rsidR="00B25D3D" w:rsidRPr="00113994" w:rsidRDefault="005355C4" w:rsidP="00AB1F4F">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 xml:space="preserve">Cultural </w:t>
      </w:r>
      <w:r w:rsidR="00C25C84" w:rsidRPr="00113994">
        <w:rPr>
          <w:rFonts w:ascii="Times New Roman" w:hAnsi="Times New Roman" w:cs="Times New Roman"/>
          <w:b/>
          <w:bCs/>
          <w:sz w:val="24"/>
          <w:szCs w:val="24"/>
        </w:rPr>
        <w:t>G</w:t>
      </w:r>
      <w:r w:rsidRPr="00113994">
        <w:rPr>
          <w:rFonts w:ascii="Times New Roman" w:hAnsi="Times New Roman" w:cs="Times New Roman"/>
          <w:b/>
          <w:bCs/>
          <w:sz w:val="24"/>
          <w:szCs w:val="24"/>
        </w:rPr>
        <w:t xml:space="preserve">rief </w:t>
      </w:r>
      <w:r w:rsidR="00C25C84" w:rsidRPr="00113994">
        <w:rPr>
          <w:rFonts w:ascii="Times New Roman" w:hAnsi="Times New Roman" w:cs="Times New Roman"/>
          <w:b/>
          <w:bCs/>
          <w:sz w:val="24"/>
          <w:szCs w:val="24"/>
        </w:rPr>
        <w:t>S</w:t>
      </w:r>
      <w:r w:rsidRPr="00113994">
        <w:rPr>
          <w:rFonts w:ascii="Times New Roman" w:hAnsi="Times New Roman" w:cs="Times New Roman"/>
          <w:b/>
          <w:bCs/>
          <w:sz w:val="24"/>
          <w:szCs w:val="24"/>
        </w:rPr>
        <w:t xml:space="preserve">cripts of </w:t>
      </w:r>
      <w:r w:rsidR="003D7681" w:rsidRPr="00113994">
        <w:rPr>
          <w:rFonts w:ascii="Times New Roman" w:hAnsi="Times New Roman" w:cs="Times New Roman"/>
          <w:b/>
          <w:bCs/>
          <w:sz w:val="24"/>
          <w:szCs w:val="24"/>
        </w:rPr>
        <w:t>Maternally</w:t>
      </w:r>
      <w:r w:rsidRPr="00113994">
        <w:rPr>
          <w:rFonts w:ascii="Times New Roman" w:hAnsi="Times New Roman" w:cs="Times New Roman"/>
          <w:b/>
          <w:bCs/>
          <w:sz w:val="24"/>
          <w:szCs w:val="24"/>
        </w:rPr>
        <w:t>-</w:t>
      </w:r>
      <w:r w:rsidR="00C25C84" w:rsidRPr="00113994">
        <w:rPr>
          <w:rFonts w:ascii="Times New Roman" w:hAnsi="Times New Roman" w:cs="Times New Roman"/>
          <w:b/>
          <w:bCs/>
          <w:sz w:val="24"/>
          <w:szCs w:val="24"/>
        </w:rPr>
        <w:t>B</w:t>
      </w:r>
      <w:r w:rsidRPr="00113994">
        <w:rPr>
          <w:rFonts w:ascii="Times New Roman" w:hAnsi="Times New Roman" w:cs="Times New Roman"/>
          <w:b/>
          <w:bCs/>
          <w:sz w:val="24"/>
          <w:szCs w:val="24"/>
        </w:rPr>
        <w:t xml:space="preserve">ereaved </w:t>
      </w:r>
      <w:r w:rsidR="00C25C84" w:rsidRPr="00113994">
        <w:rPr>
          <w:rFonts w:ascii="Times New Roman" w:hAnsi="Times New Roman" w:cs="Times New Roman"/>
          <w:b/>
          <w:bCs/>
          <w:sz w:val="24"/>
          <w:szCs w:val="24"/>
        </w:rPr>
        <w:t>A</w:t>
      </w:r>
      <w:r w:rsidRPr="00113994">
        <w:rPr>
          <w:rFonts w:ascii="Times New Roman" w:hAnsi="Times New Roman" w:cs="Times New Roman"/>
          <w:b/>
          <w:bCs/>
          <w:sz w:val="24"/>
          <w:szCs w:val="24"/>
        </w:rPr>
        <w:t xml:space="preserve">dolescent </w:t>
      </w:r>
      <w:r w:rsidR="00C25C84" w:rsidRPr="00113994">
        <w:rPr>
          <w:rFonts w:ascii="Times New Roman" w:hAnsi="Times New Roman" w:cs="Times New Roman"/>
          <w:b/>
          <w:bCs/>
          <w:sz w:val="24"/>
          <w:szCs w:val="24"/>
        </w:rPr>
        <w:t>G</w:t>
      </w:r>
      <w:r w:rsidRPr="00113994">
        <w:rPr>
          <w:rFonts w:ascii="Times New Roman" w:hAnsi="Times New Roman" w:cs="Times New Roman"/>
          <w:b/>
          <w:bCs/>
          <w:sz w:val="24"/>
          <w:szCs w:val="24"/>
        </w:rPr>
        <w:t xml:space="preserve">irls in YA </w:t>
      </w:r>
      <w:r w:rsidR="00C25C84" w:rsidRPr="00113994">
        <w:rPr>
          <w:rFonts w:ascii="Times New Roman" w:hAnsi="Times New Roman" w:cs="Times New Roman"/>
          <w:b/>
          <w:bCs/>
          <w:sz w:val="24"/>
          <w:szCs w:val="24"/>
        </w:rPr>
        <w:t>F</w:t>
      </w:r>
      <w:r w:rsidRPr="00113994">
        <w:rPr>
          <w:rFonts w:ascii="Times New Roman" w:hAnsi="Times New Roman" w:cs="Times New Roman"/>
          <w:b/>
          <w:bCs/>
          <w:sz w:val="24"/>
          <w:szCs w:val="24"/>
        </w:rPr>
        <w:t>iction</w:t>
      </w:r>
      <w:r w:rsidR="007B06D1" w:rsidRPr="00113994">
        <w:rPr>
          <w:rFonts w:ascii="Times New Roman" w:hAnsi="Times New Roman" w:cs="Times New Roman"/>
          <w:b/>
          <w:bCs/>
          <w:sz w:val="24"/>
          <w:szCs w:val="24"/>
        </w:rPr>
        <w:br/>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422"/>
        <w:gridCol w:w="3328"/>
        <w:gridCol w:w="3590"/>
      </w:tblGrid>
      <w:tr w:rsidR="00113994" w:rsidRPr="00113994" w14:paraId="6E211BC9" w14:textId="46A964FF" w:rsidTr="00E435AB">
        <w:tc>
          <w:tcPr>
            <w:tcW w:w="2422" w:type="dxa"/>
            <w:shd w:val="clear" w:color="auto" w:fill="F2F2F2" w:themeFill="background1" w:themeFillShade="F2"/>
          </w:tcPr>
          <w:p w14:paraId="1D88E0A6" w14:textId="58F4508E" w:rsidR="001422E7" w:rsidRPr="00113994" w:rsidRDefault="001422E7" w:rsidP="005732FB">
            <w:pPr>
              <w:spacing w:before="240" w:after="240"/>
              <w:jc w:val="center"/>
              <w:rPr>
                <w:rFonts w:ascii="Times New Roman" w:hAnsi="Times New Roman" w:cs="Times New Roman"/>
                <w:b/>
                <w:bCs/>
              </w:rPr>
            </w:pPr>
            <w:r w:rsidRPr="00113994">
              <w:rPr>
                <w:rFonts w:ascii="Times New Roman" w:hAnsi="Times New Roman" w:cs="Times New Roman"/>
                <w:b/>
                <w:bCs/>
              </w:rPr>
              <w:t xml:space="preserve">Overarching Cultural </w:t>
            </w:r>
            <w:r w:rsidR="0072142A">
              <w:rPr>
                <w:rFonts w:ascii="Times New Roman" w:hAnsi="Times New Roman" w:cs="Times New Roman"/>
                <w:b/>
                <w:bCs/>
              </w:rPr>
              <w:t xml:space="preserve">Grief </w:t>
            </w:r>
            <w:r w:rsidRPr="00113994">
              <w:rPr>
                <w:rFonts w:ascii="Times New Roman" w:hAnsi="Times New Roman" w:cs="Times New Roman"/>
                <w:b/>
                <w:bCs/>
              </w:rPr>
              <w:t>Script Category</w:t>
            </w:r>
          </w:p>
        </w:tc>
        <w:tc>
          <w:tcPr>
            <w:tcW w:w="3330" w:type="dxa"/>
            <w:shd w:val="clear" w:color="auto" w:fill="F2F2F2" w:themeFill="background1" w:themeFillShade="F2"/>
          </w:tcPr>
          <w:p w14:paraId="271F12CD" w14:textId="336884C6" w:rsidR="001422E7" w:rsidRPr="00113994" w:rsidRDefault="001422E7" w:rsidP="005732FB">
            <w:pPr>
              <w:spacing w:before="240"/>
              <w:jc w:val="center"/>
              <w:rPr>
                <w:rFonts w:ascii="Times New Roman" w:hAnsi="Times New Roman" w:cs="Times New Roman"/>
                <w:b/>
                <w:bCs/>
              </w:rPr>
            </w:pPr>
            <w:r w:rsidRPr="00113994">
              <w:rPr>
                <w:rFonts w:ascii="Times New Roman" w:hAnsi="Times New Roman" w:cs="Times New Roman"/>
                <w:b/>
                <w:bCs/>
              </w:rPr>
              <w:t xml:space="preserve">Specific Cultural </w:t>
            </w:r>
            <w:r w:rsidR="0072142A">
              <w:rPr>
                <w:rFonts w:ascii="Times New Roman" w:hAnsi="Times New Roman" w:cs="Times New Roman"/>
                <w:b/>
                <w:bCs/>
              </w:rPr>
              <w:t xml:space="preserve">Grief </w:t>
            </w:r>
            <w:r w:rsidRPr="00113994">
              <w:rPr>
                <w:rFonts w:ascii="Times New Roman" w:hAnsi="Times New Roman" w:cs="Times New Roman"/>
                <w:b/>
                <w:bCs/>
              </w:rPr>
              <w:t>Script</w:t>
            </w:r>
          </w:p>
        </w:tc>
        <w:tc>
          <w:tcPr>
            <w:tcW w:w="3592" w:type="dxa"/>
            <w:shd w:val="clear" w:color="auto" w:fill="F2F2F2" w:themeFill="background1" w:themeFillShade="F2"/>
          </w:tcPr>
          <w:p w14:paraId="6B946C57" w14:textId="307E49F4" w:rsidR="001422E7" w:rsidRPr="00113994" w:rsidRDefault="001422E7" w:rsidP="005732FB">
            <w:pPr>
              <w:spacing w:before="240"/>
              <w:jc w:val="center"/>
              <w:rPr>
                <w:rFonts w:ascii="Times New Roman" w:hAnsi="Times New Roman" w:cs="Times New Roman"/>
                <w:b/>
                <w:bCs/>
              </w:rPr>
            </w:pPr>
            <w:r w:rsidRPr="00113994">
              <w:rPr>
                <w:rFonts w:ascii="Times New Roman" w:hAnsi="Times New Roman" w:cs="Times New Roman"/>
                <w:b/>
                <w:bCs/>
              </w:rPr>
              <w:t>Description</w:t>
            </w:r>
          </w:p>
        </w:tc>
      </w:tr>
      <w:tr w:rsidR="00113994" w:rsidRPr="00113994" w14:paraId="59CDF79D" w14:textId="22492773" w:rsidTr="00E435AB">
        <w:trPr>
          <w:trHeight w:val="767"/>
        </w:trPr>
        <w:tc>
          <w:tcPr>
            <w:tcW w:w="2422" w:type="dxa"/>
            <w:vMerge w:val="restart"/>
          </w:tcPr>
          <w:p w14:paraId="0FA668AB" w14:textId="77777777" w:rsidR="00A13439" w:rsidRPr="00113994" w:rsidRDefault="00A13439" w:rsidP="005D4E2B">
            <w:pPr>
              <w:rPr>
                <w:rFonts w:ascii="Times New Roman" w:hAnsi="Times New Roman" w:cs="Times New Roman"/>
              </w:rPr>
            </w:pPr>
          </w:p>
          <w:p w14:paraId="04A6C145" w14:textId="77777777" w:rsidR="00F6168D" w:rsidRPr="00113994" w:rsidRDefault="00F6168D" w:rsidP="005D4E2B">
            <w:pPr>
              <w:rPr>
                <w:rFonts w:ascii="Times New Roman" w:hAnsi="Times New Roman" w:cs="Times New Roman"/>
              </w:rPr>
            </w:pPr>
          </w:p>
          <w:p w14:paraId="1F66FCAE" w14:textId="77777777" w:rsidR="00F6168D" w:rsidRPr="00113994" w:rsidRDefault="00F6168D" w:rsidP="005D4E2B">
            <w:pPr>
              <w:rPr>
                <w:rFonts w:ascii="Times New Roman" w:hAnsi="Times New Roman" w:cs="Times New Roman"/>
              </w:rPr>
            </w:pPr>
          </w:p>
          <w:p w14:paraId="70B0B744" w14:textId="77777777" w:rsidR="00F6168D" w:rsidRPr="00113994" w:rsidRDefault="00F6168D" w:rsidP="005D4E2B">
            <w:pPr>
              <w:rPr>
                <w:rFonts w:ascii="Times New Roman" w:hAnsi="Times New Roman" w:cs="Times New Roman"/>
              </w:rPr>
            </w:pPr>
          </w:p>
          <w:p w14:paraId="5D74622A" w14:textId="77777777" w:rsidR="00F6168D" w:rsidRPr="00113994" w:rsidRDefault="00F6168D" w:rsidP="005D4E2B">
            <w:pPr>
              <w:rPr>
                <w:rFonts w:ascii="Times New Roman" w:hAnsi="Times New Roman" w:cs="Times New Roman"/>
              </w:rPr>
            </w:pPr>
          </w:p>
          <w:p w14:paraId="57CAD67A" w14:textId="77777777" w:rsidR="00D13C9B" w:rsidRPr="00113994" w:rsidRDefault="00A13439" w:rsidP="005D4E2B">
            <w:pPr>
              <w:rPr>
                <w:rFonts w:ascii="Times New Roman" w:hAnsi="Times New Roman" w:cs="Times New Roman"/>
              </w:rPr>
            </w:pPr>
            <w:r w:rsidRPr="00113994">
              <w:rPr>
                <w:rFonts w:ascii="Times New Roman" w:hAnsi="Times New Roman" w:cs="Times New Roman"/>
              </w:rPr>
              <w:t xml:space="preserve">Structures of </w:t>
            </w:r>
          </w:p>
          <w:p w14:paraId="0733DBA5" w14:textId="292DA976" w:rsidR="00A13439" w:rsidRPr="00113994" w:rsidRDefault="00A13439" w:rsidP="005D4E2B">
            <w:pPr>
              <w:rPr>
                <w:rFonts w:ascii="Times New Roman" w:hAnsi="Times New Roman" w:cs="Times New Roman"/>
              </w:rPr>
            </w:pPr>
            <w:r w:rsidRPr="00113994">
              <w:rPr>
                <w:rFonts w:ascii="Times New Roman" w:hAnsi="Times New Roman" w:cs="Times New Roman"/>
              </w:rPr>
              <w:t>Emotional Discipline</w:t>
            </w:r>
          </w:p>
        </w:tc>
        <w:tc>
          <w:tcPr>
            <w:tcW w:w="3330" w:type="dxa"/>
          </w:tcPr>
          <w:p w14:paraId="378A126F" w14:textId="77777777" w:rsidR="00F6168D" w:rsidRPr="00113994" w:rsidRDefault="00F6168D" w:rsidP="0034179A">
            <w:pPr>
              <w:jc w:val="center"/>
              <w:rPr>
                <w:rFonts w:ascii="Times New Roman" w:hAnsi="Times New Roman" w:cs="Times New Roman"/>
              </w:rPr>
            </w:pPr>
          </w:p>
          <w:p w14:paraId="4EA9A201" w14:textId="77777777" w:rsidR="00F6168D" w:rsidRPr="00113994" w:rsidRDefault="00F6168D" w:rsidP="0034179A">
            <w:pPr>
              <w:jc w:val="center"/>
              <w:rPr>
                <w:rFonts w:ascii="Times New Roman" w:hAnsi="Times New Roman" w:cs="Times New Roman"/>
              </w:rPr>
            </w:pPr>
          </w:p>
          <w:p w14:paraId="6B7DF286" w14:textId="5CB8F04E" w:rsidR="00A13439" w:rsidRPr="00113994" w:rsidRDefault="003F051C" w:rsidP="0034179A">
            <w:pPr>
              <w:jc w:val="center"/>
              <w:rPr>
                <w:rFonts w:ascii="Times New Roman" w:hAnsi="Times New Roman" w:cs="Times New Roman"/>
              </w:rPr>
            </w:pPr>
            <w:r w:rsidRPr="00113994">
              <w:rPr>
                <w:rFonts w:ascii="Times New Roman" w:hAnsi="Times New Roman" w:cs="Times New Roman"/>
              </w:rPr>
              <w:t>The Dutiful Daughter</w:t>
            </w:r>
          </w:p>
        </w:tc>
        <w:tc>
          <w:tcPr>
            <w:tcW w:w="3592" w:type="dxa"/>
          </w:tcPr>
          <w:p w14:paraId="6B7B37B3" w14:textId="085AF6A1" w:rsidR="00A13439" w:rsidRPr="00113994" w:rsidRDefault="00A13439" w:rsidP="00330181">
            <w:pPr>
              <w:rPr>
                <w:rFonts w:ascii="Times New Roman" w:hAnsi="Times New Roman" w:cs="Times New Roman"/>
              </w:rPr>
            </w:pPr>
            <w:r w:rsidRPr="00113994">
              <w:rPr>
                <w:rFonts w:ascii="Times New Roman" w:hAnsi="Times New Roman" w:cs="Times New Roman"/>
              </w:rPr>
              <w:t xml:space="preserve">Caretakers moral anchors, strength </w:t>
            </w:r>
            <w:r w:rsidR="001E3545" w:rsidRPr="00113994">
              <w:rPr>
                <w:rFonts w:ascii="Times New Roman" w:hAnsi="Times New Roman" w:cs="Times New Roman"/>
              </w:rPr>
              <w:t xml:space="preserve">as </w:t>
            </w:r>
            <w:r w:rsidRPr="00113994">
              <w:rPr>
                <w:rFonts w:ascii="Times New Roman" w:hAnsi="Times New Roman" w:cs="Times New Roman"/>
              </w:rPr>
              <w:t xml:space="preserve">emotional restraint </w:t>
            </w:r>
            <w:r w:rsidR="001E3545" w:rsidRPr="00113994">
              <w:rPr>
                <w:rFonts w:ascii="Times New Roman" w:hAnsi="Times New Roman" w:cs="Times New Roman"/>
              </w:rPr>
              <w:t>&amp;</w:t>
            </w:r>
            <w:r w:rsidRPr="00113994">
              <w:rPr>
                <w:rFonts w:ascii="Times New Roman" w:hAnsi="Times New Roman" w:cs="Times New Roman"/>
              </w:rPr>
              <w:t>self-sacrifice</w:t>
            </w:r>
            <w:r w:rsidR="001E3545" w:rsidRPr="00113994">
              <w:rPr>
                <w:rFonts w:ascii="Times New Roman" w:hAnsi="Times New Roman" w:cs="Times New Roman"/>
              </w:rPr>
              <w:t xml:space="preserve">; </w:t>
            </w:r>
            <w:r w:rsidRPr="00113994">
              <w:rPr>
                <w:rFonts w:ascii="Times New Roman" w:hAnsi="Times New Roman" w:cs="Times New Roman"/>
              </w:rPr>
              <w:t xml:space="preserve">gendered norms of obedience, responsibility, silence </w:t>
            </w:r>
          </w:p>
        </w:tc>
      </w:tr>
      <w:tr w:rsidR="00113994" w:rsidRPr="00113994" w14:paraId="490746BF" w14:textId="77777777" w:rsidTr="00E435AB">
        <w:trPr>
          <w:trHeight w:val="765"/>
        </w:trPr>
        <w:tc>
          <w:tcPr>
            <w:tcW w:w="2422" w:type="dxa"/>
            <w:vMerge/>
          </w:tcPr>
          <w:p w14:paraId="3F7291BD" w14:textId="77777777" w:rsidR="00A13439" w:rsidRPr="00113994" w:rsidRDefault="00A13439" w:rsidP="005D4E2B">
            <w:pPr>
              <w:rPr>
                <w:rFonts w:ascii="Times New Roman" w:hAnsi="Times New Roman" w:cs="Times New Roman"/>
              </w:rPr>
            </w:pPr>
          </w:p>
        </w:tc>
        <w:tc>
          <w:tcPr>
            <w:tcW w:w="3330" w:type="dxa"/>
            <w:shd w:val="clear" w:color="auto" w:fill="F2F2F2" w:themeFill="background1" w:themeFillShade="F2"/>
          </w:tcPr>
          <w:p w14:paraId="65EB4E55" w14:textId="77777777" w:rsidR="00F6168D" w:rsidRPr="00113994" w:rsidRDefault="00F6168D" w:rsidP="0034179A">
            <w:pPr>
              <w:jc w:val="center"/>
              <w:rPr>
                <w:rFonts w:ascii="Times New Roman" w:hAnsi="Times New Roman" w:cs="Times New Roman"/>
              </w:rPr>
            </w:pPr>
          </w:p>
          <w:p w14:paraId="294DD681" w14:textId="0F28ED19" w:rsidR="00A13439" w:rsidRPr="00113994" w:rsidRDefault="003F051C" w:rsidP="0034179A">
            <w:pPr>
              <w:jc w:val="center"/>
              <w:rPr>
                <w:rFonts w:ascii="Times New Roman" w:hAnsi="Times New Roman" w:cs="Times New Roman"/>
              </w:rPr>
            </w:pPr>
            <w:r w:rsidRPr="00113994">
              <w:rPr>
                <w:rFonts w:ascii="Times New Roman" w:hAnsi="Times New Roman" w:cs="Times New Roman"/>
              </w:rPr>
              <w:t>The Keeper of Family Secrets and Inherited Silences</w:t>
            </w:r>
          </w:p>
        </w:tc>
        <w:tc>
          <w:tcPr>
            <w:tcW w:w="3592" w:type="dxa"/>
            <w:shd w:val="clear" w:color="auto" w:fill="F2F2F2" w:themeFill="background1" w:themeFillShade="F2"/>
          </w:tcPr>
          <w:p w14:paraId="2A2ADA59" w14:textId="01375730" w:rsidR="00A13439" w:rsidRPr="00113994" w:rsidRDefault="00855DAD" w:rsidP="00330181">
            <w:pPr>
              <w:rPr>
                <w:rFonts w:ascii="Times New Roman" w:hAnsi="Times New Roman" w:cs="Times New Roman"/>
              </w:rPr>
            </w:pPr>
            <w:r w:rsidRPr="00113994">
              <w:rPr>
                <w:rFonts w:ascii="Times New Roman" w:hAnsi="Times New Roman" w:cs="Times New Roman"/>
              </w:rPr>
              <w:t>Emotional labor of concealment</w:t>
            </w:r>
            <w:r w:rsidR="007771F6" w:rsidRPr="00113994">
              <w:rPr>
                <w:rFonts w:ascii="Times New Roman" w:hAnsi="Times New Roman" w:cs="Times New Roman"/>
              </w:rPr>
              <w:t xml:space="preserve"> to </w:t>
            </w:r>
            <w:r w:rsidRPr="00113994">
              <w:rPr>
                <w:rFonts w:ascii="Times New Roman" w:hAnsi="Times New Roman" w:cs="Times New Roman"/>
              </w:rPr>
              <w:t>protect family reputations</w:t>
            </w:r>
            <w:r w:rsidR="007771F6" w:rsidRPr="00113994">
              <w:rPr>
                <w:rFonts w:ascii="Times New Roman" w:hAnsi="Times New Roman" w:cs="Times New Roman"/>
              </w:rPr>
              <w:t xml:space="preserve">; </w:t>
            </w:r>
            <w:r w:rsidRPr="00113994">
              <w:rPr>
                <w:rFonts w:ascii="Times New Roman" w:hAnsi="Times New Roman" w:cs="Times New Roman"/>
              </w:rPr>
              <w:t xml:space="preserve">silence and secrecy as </w:t>
            </w:r>
            <w:r w:rsidR="002672AE" w:rsidRPr="00113994">
              <w:rPr>
                <w:rFonts w:ascii="Times New Roman" w:hAnsi="Times New Roman" w:cs="Times New Roman"/>
              </w:rPr>
              <w:t>girlhood</w:t>
            </w:r>
            <w:r w:rsidRPr="00113994">
              <w:rPr>
                <w:rFonts w:ascii="Times New Roman" w:hAnsi="Times New Roman" w:cs="Times New Roman"/>
              </w:rPr>
              <w:t xml:space="preserve"> duties, </w:t>
            </w:r>
            <w:r w:rsidR="004D0580" w:rsidRPr="00113994">
              <w:rPr>
                <w:rFonts w:ascii="Times New Roman" w:hAnsi="Times New Roman" w:cs="Times New Roman"/>
              </w:rPr>
              <w:t>suppresses</w:t>
            </w:r>
            <w:r w:rsidRPr="00113994">
              <w:rPr>
                <w:rFonts w:ascii="Times New Roman" w:hAnsi="Times New Roman" w:cs="Times New Roman"/>
              </w:rPr>
              <w:t xml:space="preserve"> open mourning</w:t>
            </w:r>
          </w:p>
        </w:tc>
      </w:tr>
      <w:tr w:rsidR="00113994" w:rsidRPr="00113994" w14:paraId="39673F91" w14:textId="77777777" w:rsidTr="00E435AB">
        <w:trPr>
          <w:trHeight w:val="765"/>
        </w:trPr>
        <w:tc>
          <w:tcPr>
            <w:tcW w:w="2422" w:type="dxa"/>
            <w:vMerge/>
          </w:tcPr>
          <w:p w14:paraId="3731F2FE" w14:textId="77777777" w:rsidR="00A13439" w:rsidRPr="00113994" w:rsidRDefault="00A13439" w:rsidP="005D4E2B">
            <w:pPr>
              <w:rPr>
                <w:rFonts w:ascii="Times New Roman" w:hAnsi="Times New Roman" w:cs="Times New Roman"/>
              </w:rPr>
            </w:pPr>
          </w:p>
        </w:tc>
        <w:tc>
          <w:tcPr>
            <w:tcW w:w="3330" w:type="dxa"/>
          </w:tcPr>
          <w:p w14:paraId="670F2C35" w14:textId="77777777" w:rsidR="00F6168D" w:rsidRPr="00113994" w:rsidRDefault="00F6168D" w:rsidP="0034179A">
            <w:pPr>
              <w:jc w:val="center"/>
              <w:rPr>
                <w:rFonts w:ascii="Times New Roman" w:hAnsi="Times New Roman" w:cs="Times New Roman"/>
              </w:rPr>
            </w:pPr>
          </w:p>
          <w:p w14:paraId="7B2589E1" w14:textId="77777777" w:rsidR="00F6168D" w:rsidRPr="00113994" w:rsidRDefault="00F6168D" w:rsidP="0034179A">
            <w:pPr>
              <w:jc w:val="center"/>
              <w:rPr>
                <w:rFonts w:ascii="Times New Roman" w:hAnsi="Times New Roman" w:cs="Times New Roman"/>
              </w:rPr>
            </w:pPr>
          </w:p>
          <w:p w14:paraId="45818F50" w14:textId="77777777" w:rsidR="0034179A" w:rsidRPr="00113994" w:rsidRDefault="003F051C" w:rsidP="0034179A">
            <w:pPr>
              <w:jc w:val="center"/>
              <w:rPr>
                <w:rFonts w:ascii="Times New Roman" w:hAnsi="Times New Roman" w:cs="Times New Roman"/>
              </w:rPr>
            </w:pPr>
            <w:r w:rsidRPr="00113994">
              <w:rPr>
                <w:rFonts w:ascii="Times New Roman" w:hAnsi="Times New Roman" w:cs="Times New Roman"/>
              </w:rPr>
              <w:t xml:space="preserve">The Disciplined Girl </w:t>
            </w:r>
          </w:p>
          <w:p w14:paraId="1243B971" w14:textId="45902252" w:rsidR="00A13439" w:rsidRPr="00113994" w:rsidRDefault="003F051C" w:rsidP="0034179A">
            <w:pPr>
              <w:jc w:val="center"/>
              <w:rPr>
                <w:rFonts w:ascii="Times New Roman" w:hAnsi="Times New Roman" w:cs="Times New Roman"/>
              </w:rPr>
            </w:pPr>
            <w:r w:rsidRPr="00113994">
              <w:rPr>
                <w:rFonts w:ascii="Times New Roman" w:hAnsi="Times New Roman" w:cs="Times New Roman"/>
              </w:rPr>
              <w:t>(Institutional Regulation)</w:t>
            </w:r>
          </w:p>
        </w:tc>
        <w:tc>
          <w:tcPr>
            <w:tcW w:w="3592" w:type="dxa"/>
          </w:tcPr>
          <w:p w14:paraId="4B2DDC3F" w14:textId="1F4143CE" w:rsidR="00A13439" w:rsidRPr="00113994" w:rsidRDefault="004D0580" w:rsidP="00330181">
            <w:pPr>
              <w:rPr>
                <w:rFonts w:ascii="Times New Roman" w:hAnsi="Times New Roman" w:cs="Times New Roman"/>
              </w:rPr>
            </w:pPr>
            <w:r w:rsidRPr="00113994">
              <w:rPr>
                <w:rFonts w:ascii="Times New Roman" w:hAnsi="Times New Roman" w:cs="Times New Roman"/>
              </w:rPr>
              <w:t>Composure</w:t>
            </w:r>
            <w:r w:rsidR="003F051C" w:rsidRPr="00113994">
              <w:rPr>
                <w:rFonts w:ascii="Times New Roman" w:hAnsi="Times New Roman" w:cs="Times New Roman"/>
              </w:rPr>
              <w:t xml:space="preserve">, </w:t>
            </w:r>
            <w:r w:rsidRPr="00113994">
              <w:rPr>
                <w:rFonts w:ascii="Times New Roman" w:hAnsi="Times New Roman" w:cs="Times New Roman"/>
              </w:rPr>
              <w:t xml:space="preserve">productivity through school, therapy, or other institutional systems. Grief regulated by adult-centric expectations of functionality and emotional control, reinforcing gendered </w:t>
            </w:r>
          </w:p>
        </w:tc>
      </w:tr>
      <w:tr w:rsidR="00113994" w:rsidRPr="00113994" w14:paraId="4F3C3620" w14:textId="5BD48680" w:rsidTr="00460184">
        <w:trPr>
          <w:trHeight w:val="383"/>
        </w:trPr>
        <w:tc>
          <w:tcPr>
            <w:tcW w:w="2422" w:type="dxa"/>
            <w:vMerge w:val="restart"/>
          </w:tcPr>
          <w:p w14:paraId="6344E019" w14:textId="77777777" w:rsidR="00F6168D" w:rsidRPr="00113994" w:rsidRDefault="00F6168D" w:rsidP="005D4E2B">
            <w:pPr>
              <w:rPr>
                <w:rFonts w:ascii="Times New Roman" w:hAnsi="Times New Roman" w:cs="Times New Roman"/>
              </w:rPr>
            </w:pPr>
          </w:p>
          <w:p w14:paraId="5D8E51CC" w14:textId="77777777" w:rsidR="003046E3" w:rsidRPr="00113994" w:rsidRDefault="003046E3" w:rsidP="005D4E2B">
            <w:pPr>
              <w:rPr>
                <w:rFonts w:ascii="Times New Roman" w:hAnsi="Times New Roman" w:cs="Times New Roman"/>
              </w:rPr>
            </w:pPr>
          </w:p>
          <w:p w14:paraId="63BF58CA" w14:textId="77777777" w:rsidR="003046E3" w:rsidRPr="00113994" w:rsidRDefault="003046E3" w:rsidP="005D4E2B">
            <w:pPr>
              <w:rPr>
                <w:rFonts w:ascii="Times New Roman" w:hAnsi="Times New Roman" w:cs="Times New Roman"/>
              </w:rPr>
            </w:pPr>
          </w:p>
          <w:p w14:paraId="20061AEE" w14:textId="77777777" w:rsidR="003046E3" w:rsidRPr="00113994" w:rsidRDefault="003046E3" w:rsidP="005D4E2B">
            <w:pPr>
              <w:rPr>
                <w:rFonts w:ascii="Times New Roman" w:hAnsi="Times New Roman" w:cs="Times New Roman"/>
              </w:rPr>
            </w:pPr>
          </w:p>
          <w:p w14:paraId="37982453" w14:textId="77777777" w:rsidR="003046E3" w:rsidRPr="00113994" w:rsidRDefault="003046E3" w:rsidP="005D4E2B">
            <w:pPr>
              <w:rPr>
                <w:rFonts w:ascii="Times New Roman" w:hAnsi="Times New Roman" w:cs="Times New Roman"/>
              </w:rPr>
            </w:pPr>
          </w:p>
          <w:p w14:paraId="4DA12278" w14:textId="59A9FD5D" w:rsidR="00F6168D" w:rsidRPr="00113994" w:rsidRDefault="00F6168D" w:rsidP="005D4E2B">
            <w:pPr>
              <w:rPr>
                <w:rFonts w:ascii="Times New Roman" w:hAnsi="Times New Roman" w:cs="Times New Roman"/>
              </w:rPr>
            </w:pPr>
            <w:r w:rsidRPr="00113994">
              <w:rPr>
                <w:rFonts w:ascii="Times New Roman" w:hAnsi="Times New Roman" w:cs="Times New Roman"/>
              </w:rPr>
              <w:t xml:space="preserve">Gendered Emotional Boundaries: The Limits of Acceptable </w:t>
            </w:r>
            <w:r w:rsidR="00BE05D3" w:rsidRPr="00113994">
              <w:rPr>
                <w:rFonts w:ascii="Times New Roman" w:hAnsi="Times New Roman" w:cs="Times New Roman"/>
              </w:rPr>
              <w:t>Emotion</w:t>
            </w:r>
            <w:r w:rsidRPr="00113994">
              <w:rPr>
                <w:rFonts w:ascii="Times New Roman" w:hAnsi="Times New Roman" w:cs="Times New Roman"/>
              </w:rPr>
              <w:t xml:space="preserve"> in Grieving Girlhood</w:t>
            </w:r>
          </w:p>
        </w:tc>
        <w:tc>
          <w:tcPr>
            <w:tcW w:w="3330" w:type="dxa"/>
            <w:shd w:val="clear" w:color="auto" w:fill="F2F2F2" w:themeFill="background1" w:themeFillShade="F2"/>
          </w:tcPr>
          <w:p w14:paraId="79D5F7BD" w14:textId="77777777" w:rsidR="00E435AB" w:rsidRPr="00113994" w:rsidRDefault="00E435AB" w:rsidP="00E435AB">
            <w:pPr>
              <w:jc w:val="center"/>
              <w:rPr>
                <w:rFonts w:ascii="Times New Roman" w:hAnsi="Times New Roman" w:cs="Times New Roman"/>
              </w:rPr>
            </w:pPr>
          </w:p>
          <w:p w14:paraId="3CA30F32" w14:textId="0440CE6A" w:rsidR="00F6168D" w:rsidRPr="00113994" w:rsidRDefault="00C21AF3" w:rsidP="00E435AB">
            <w:pPr>
              <w:jc w:val="center"/>
              <w:rPr>
                <w:rFonts w:ascii="Times New Roman" w:hAnsi="Times New Roman" w:cs="Times New Roman"/>
                <w:vanish/>
              </w:rPr>
            </w:pPr>
            <w:r w:rsidRPr="00113994">
              <w:rPr>
                <w:rFonts w:ascii="Times New Roman" w:hAnsi="Times New Roman" w:cs="Times New Roman"/>
              </w:rPr>
              <w:t>The</w:t>
            </w:r>
            <w:r w:rsidR="00E435AB" w:rsidRPr="00113994">
              <w:rPr>
                <w:rFonts w:ascii="Times New Roman" w:hAnsi="Times New Roman" w:cs="Times New Roman"/>
              </w:rPr>
              <w:t xml:space="preserve"> </w:t>
            </w:r>
          </w:p>
          <w:p w14:paraId="177C57BA" w14:textId="77777777" w:rsidR="00F6168D" w:rsidRPr="00113994" w:rsidRDefault="00F6168D" w:rsidP="00E435AB">
            <w:pPr>
              <w:jc w:val="center"/>
              <w:rPr>
                <w:rFonts w:ascii="Times New Roman" w:hAnsi="Times New Roman" w:cs="Times New Roman"/>
                <w:vanish/>
              </w:rPr>
            </w:pPr>
          </w:p>
          <w:p w14:paraId="39B426AB" w14:textId="4B7689B3" w:rsidR="00F6168D" w:rsidRPr="00113994" w:rsidRDefault="00C21AF3" w:rsidP="00E435AB">
            <w:pPr>
              <w:jc w:val="center"/>
              <w:rPr>
                <w:rFonts w:ascii="Times New Roman" w:hAnsi="Times New Roman" w:cs="Times New Roman"/>
              </w:rPr>
            </w:pPr>
            <w:r w:rsidRPr="00113994">
              <w:rPr>
                <w:rFonts w:ascii="Times New Roman" w:hAnsi="Times New Roman" w:cs="Times New Roman"/>
              </w:rPr>
              <w:t>Stoic Success Story</w:t>
            </w:r>
          </w:p>
        </w:tc>
        <w:tc>
          <w:tcPr>
            <w:tcW w:w="3592" w:type="dxa"/>
            <w:shd w:val="clear" w:color="auto" w:fill="F2F2F2" w:themeFill="background1" w:themeFillShade="F2"/>
          </w:tcPr>
          <w:p w14:paraId="0338CE8B" w14:textId="5DCFBFE3" w:rsidR="00F6168D" w:rsidRPr="00113994" w:rsidRDefault="00F24F3D" w:rsidP="00ED6F3B">
            <w:pPr>
              <w:rPr>
                <w:rFonts w:ascii="Times New Roman" w:hAnsi="Times New Roman" w:cs="Times New Roman"/>
              </w:rPr>
            </w:pPr>
            <w:r w:rsidRPr="00113994">
              <w:rPr>
                <w:rFonts w:ascii="Times New Roman" w:hAnsi="Times New Roman" w:cs="Times New Roman"/>
              </w:rPr>
              <w:t>Suppress vulnerability and "overcome" grief by remaining high-functioning and emotionally composed</w:t>
            </w:r>
          </w:p>
        </w:tc>
      </w:tr>
      <w:tr w:rsidR="00113994" w:rsidRPr="00113994" w14:paraId="7E3D1A01" w14:textId="77777777" w:rsidTr="00460184">
        <w:trPr>
          <w:trHeight w:val="383"/>
        </w:trPr>
        <w:tc>
          <w:tcPr>
            <w:tcW w:w="2422" w:type="dxa"/>
            <w:vMerge/>
          </w:tcPr>
          <w:p w14:paraId="3D1E30C3" w14:textId="77777777" w:rsidR="00F6168D" w:rsidRPr="00113994" w:rsidRDefault="00F6168D" w:rsidP="005D4E2B">
            <w:pPr>
              <w:rPr>
                <w:rFonts w:ascii="Times New Roman" w:hAnsi="Times New Roman" w:cs="Times New Roman"/>
              </w:rPr>
            </w:pPr>
          </w:p>
        </w:tc>
        <w:tc>
          <w:tcPr>
            <w:tcW w:w="333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516"/>
            </w:tblGrid>
            <w:tr w:rsidR="00113994" w:rsidRPr="00113994" w14:paraId="3587455B" w14:textId="77777777" w:rsidTr="00C21AF3">
              <w:trPr>
                <w:tblCellSpacing w:w="15" w:type="dxa"/>
              </w:trPr>
              <w:tc>
                <w:tcPr>
                  <w:tcW w:w="0" w:type="auto"/>
                  <w:vAlign w:val="center"/>
                  <w:hideMark/>
                </w:tcPr>
                <w:p w14:paraId="0141A447" w14:textId="77777777" w:rsidR="00C21AF3" w:rsidRPr="00113994" w:rsidRDefault="00C21AF3" w:rsidP="00E435AB">
                  <w:pPr>
                    <w:spacing w:line="240" w:lineRule="auto"/>
                    <w:jc w:val="center"/>
                    <w:rPr>
                      <w:rFonts w:ascii="Times New Roman" w:hAnsi="Times New Roman" w:cs="Times New Roman"/>
                    </w:rPr>
                  </w:pPr>
                </w:p>
              </w:tc>
              <w:tc>
                <w:tcPr>
                  <w:tcW w:w="0" w:type="auto"/>
                  <w:vAlign w:val="center"/>
                  <w:hideMark/>
                </w:tcPr>
                <w:p w14:paraId="12432463" w14:textId="77777777" w:rsidR="00E435AB" w:rsidRPr="00113994" w:rsidRDefault="00E435AB" w:rsidP="00E435AB">
                  <w:pPr>
                    <w:spacing w:line="240" w:lineRule="auto"/>
                    <w:ind w:left="-92" w:firstLine="90"/>
                    <w:jc w:val="center"/>
                    <w:rPr>
                      <w:rFonts w:ascii="Times New Roman" w:hAnsi="Times New Roman" w:cs="Times New Roman"/>
                    </w:rPr>
                  </w:pPr>
                </w:p>
                <w:p w14:paraId="117E3D90" w14:textId="77777777" w:rsidR="00E435AB" w:rsidRPr="00113994" w:rsidRDefault="00E435AB" w:rsidP="00E435AB">
                  <w:pPr>
                    <w:spacing w:line="240" w:lineRule="auto"/>
                    <w:rPr>
                      <w:rFonts w:ascii="Times New Roman" w:hAnsi="Times New Roman" w:cs="Times New Roman"/>
                    </w:rPr>
                  </w:pPr>
                </w:p>
                <w:p w14:paraId="4E47DA1C" w14:textId="7090909A" w:rsidR="00C21AF3" w:rsidRPr="00113994" w:rsidRDefault="00E435AB" w:rsidP="00E435AB">
                  <w:pPr>
                    <w:spacing w:line="240" w:lineRule="auto"/>
                    <w:rPr>
                      <w:rFonts w:ascii="Times New Roman" w:hAnsi="Times New Roman" w:cs="Times New Roman"/>
                    </w:rPr>
                  </w:pPr>
                  <w:r w:rsidRPr="00113994">
                    <w:rPr>
                      <w:rFonts w:ascii="Times New Roman" w:hAnsi="Times New Roman" w:cs="Times New Roman"/>
                    </w:rPr>
                    <w:t xml:space="preserve">         </w:t>
                  </w:r>
                  <w:r w:rsidR="00C21AF3" w:rsidRPr="00113994">
                    <w:rPr>
                      <w:rFonts w:ascii="Times New Roman" w:hAnsi="Times New Roman" w:cs="Times New Roman"/>
                    </w:rPr>
                    <w:t>The Model of Closure</w:t>
                  </w:r>
                </w:p>
              </w:tc>
            </w:tr>
          </w:tbl>
          <w:p w14:paraId="4A4180F5" w14:textId="77777777" w:rsidR="00F6168D" w:rsidRPr="00113994" w:rsidRDefault="00F6168D" w:rsidP="00E435AB">
            <w:pPr>
              <w:jc w:val="center"/>
              <w:rPr>
                <w:rFonts w:ascii="Times New Roman" w:hAnsi="Times New Roman" w:cs="Times New Roman"/>
              </w:rPr>
            </w:pPr>
          </w:p>
        </w:tc>
        <w:tc>
          <w:tcPr>
            <w:tcW w:w="3592" w:type="dxa"/>
          </w:tcPr>
          <w:p w14:paraId="4DFD01DB" w14:textId="0B6E6CA2" w:rsidR="00F6168D" w:rsidRPr="00113994" w:rsidRDefault="00221155" w:rsidP="00ED6F3B">
            <w:pPr>
              <w:rPr>
                <w:rFonts w:ascii="Times New Roman" w:hAnsi="Times New Roman" w:cs="Times New Roman"/>
              </w:rPr>
            </w:pPr>
            <w:r w:rsidRPr="00113994">
              <w:rPr>
                <w:rFonts w:ascii="Times New Roman" w:hAnsi="Times New Roman" w:cs="Times New Roman"/>
              </w:rPr>
              <w:t>Grief is short, linear process with a clear endpoint; find meaning, move on, and avoid lingering sorrow, regulating emotional expression to align with cultural ideals of resilience and resolution.</w:t>
            </w:r>
          </w:p>
        </w:tc>
      </w:tr>
      <w:tr w:rsidR="00113994" w:rsidRPr="00113994" w14:paraId="12355194" w14:textId="77777777" w:rsidTr="00460184">
        <w:trPr>
          <w:trHeight w:val="383"/>
        </w:trPr>
        <w:tc>
          <w:tcPr>
            <w:tcW w:w="2422" w:type="dxa"/>
            <w:vMerge/>
          </w:tcPr>
          <w:p w14:paraId="091B8457" w14:textId="77777777" w:rsidR="00F6168D" w:rsidRPr="00113994" w:rsidRDefault="00F6168D" w:rsidP="005D4E2B">
            <w:pPr>
              <w:rPr>
                <w:rFonts w:ascii="Times New Roman" w:hAnsi="Times New Roman" w:cs="Times New Roman"/>
              </w:rPr>
            </w:pPr>
          </w:p>
        </w:tc>
        <w:tc>
          <w:tcPr>
            <w:tcW w:w="3330"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2717"/>
            </w:tblGrid>
            <w:tr w:rsidR="00113994" w:rsidRPr="00113994" w14:paraId="7B461E99" w14:textId="77777777" w:rsidTr="00866F1C">
              <w:trPr>
                <w:tblCellSpacing w:w="15" w:type="dxa"/>
              </w:trPr>
              <w:tc>
                <w:tcPr>
                  <w:tcW w:w="0" w:type="auto"/>
                  <w:vAlign w:val="center"/>
                  <w:hideMark/>
                </w:tcPr>
                <w:p w14:paraId="4CA2C003" w14:textId="77777777" w:rsidR="00C21AF3" w:rsidRPr="00113994" w:rsidRDefault="00C21AF3" w:rsidP="00E435AB">
                  <w:pPr>
                    <w:spacing w:line="240" w:lineRule="auto"/>
                    <w:jc w:val="center"/>
                    <w:rPr>
                      <w:rFonts w:ascii="Times New Roman" w:hAnsi="Times New Roman" w:cs="Times New Roman"/>
                    </w:rPr>
                  </w:pPr>
                </w:p>
              </w:tc>
              <w:tc>
                <w:tcPr>
                  <w:tcW w:w="0" w:type="auto"/>
                  <w:vAlign w:val="center"/>
                  <w:hideMark/>
                </w:tcPr>
                <w:p w14:paraId="5D3EDFD4" w14:textId="77777777" w:rsidR="00E435AB" w:rsidRPr="00113994" w:rsidRDefault="00E435AB" w:rsidP="00E435AB">
                  <w:pPr>
                    <w:spacing w:line="240" w:lineRule="auto"/>
                    <w:jc w:val="center"/>
                    <w:rPr>
                      <w:rFonts w:ascii="Times New Roman" w:hAnsi="Times New Roman" w:cs="Times New Roman"/>
                    </w:rPr>
                  </w:pPr>
                </w:p>
                <w:p w14:paraId="1C1C1D21" w14:textId="77777777" w:rsidR="00E435AB" w:rsidRPr="00113994" w:rsidRDefault="00E435AB" w:rsidP="00E435AB">
                  <w:pPr>
                    <w:spacing w:line="240" w:lineRule="auto"/>
                    <w:jc w:val="center"/>
                    <w:rPr>
                      <w:rFonts w:ascii="Times New Roman" w:hAnsi="Times New Roman" w:cs="Times New Roman"/>
                    </w:rPr>
                  </w:pPr>
                </w:p>
                <w:p w14:paraId="1AAD092F" w14:textId="5CF49005" w:rsidR="00C21AF3" w:rsidRPr="00113994" w:rsidRDefault="00E435AB" w:rsidP="00E435AB">
                  <w:pPr>
                    <w:spacing w:line="240" w:lineRule="auto"/>
                    <w:jc w:val="center"/>
                    <w:rPr>
                      <w:rFonts w:ascii="Times New Roman" w:hAnsi="Times New Roman" w:cs="Times New Roman"/>
                    </w:rPr>
                  </w:pPr>
                  <w:r w:rsidRPr="00113994">
                    <w:rPr>
                      <w:rFonts w:ascii="Times New Roman" w:hAnsi="Times New Roman" w:cs="Times New Roman"/>
                    </w:rPr>
                    <w:t xml:space="preserve">        </w:t>
                  </w:r>
                  <w:r w:rsidR="00C21AF3" w:rsidRPr="00113994">
                    <w:rPr>
                      <w:rFonts w:ascii="Times New Roman" w:hAnsi="Times New Roman" w:cs="Times New Roman"/>
                    </w:rPr>
                    <w:t>The Legible Girl Griever</w:t>
                  </w:r>
                </w:p>
              </w:tc>
            </w:tr>
          </w:tbl>
          <w:p w14:paraId="7FB0A756" w14:textId="77777777" w:rsidR="00F6168D" w:rsidRPr="00113994" w:rsidRDefault="00F6168D" w:rsidP="00E435AB">
            <w:pPr>
              <w:jc w:val="center"/>
              <w:rPr>
                <w:rFonts w:ascii="Times New Roman" w:hAnsi="Times New Roman" w:cs="Times New Roman"/>
              </w:rPr>
            </w:pPr>
          </w:p>
        </w:tc>
        <w:tc>
          <w:tcPr>
            <w:tcW w:w="3592" w:type="dxa"/>
            <w:shd w:val="clear" w:color="auto" w:fill="F2F2F2" w:themeFill="background1" w:themeFillShade="F2"/>
          </w:tcPr>
          <w:p w14:paraId="3710951D" w14:textId="3BFD2C6A" w:rsidR="00F6168D" w:rsidRPr="00113994" w:rsidRDefault="00460184" w:rsidP="00ED6F3B">
            <w:pPr>
              <w:rPr>
                <w:rFonts w:ascii="Times New Roman" w:hAnsi="Times New Roman" w:cs="Times New Roman"/>
              </w:rPr>
            </w:pPr>
            <w:r w:rsidRPr="00113994">
              <w:rPr>
                <w:rFonts w:ascii="Times New Roman" w:hAnsi="Times New Roman" w:cs="Times New Roman"/>
              </w:rPr>
              <w:t xml:space="preserve">Girls </w:t>
            </w:r>
            <w:r w:rsidR="00473F10" w:rsidRPr="00113994">
              <w:rPr>
                <w:rFonts w:ascii="Times New Roman" w:hAnsi="Times New Roman" w:cs="Times New Roman"/>
              </w:rPr>
              <w:t>express grief in coherent, controlled, and socially palatable ways. Emotion must be visible—but not excessive—verbal—but not disruptive. It limits grief to what is recognizable and acceptable within dominant emotional norms.</w:t>
            </w:r>
          </w:p>
        </w:tc>
      </w:tr>
    </w:tbl>
    <w:p w14:paraId="53BD326D" w14:textId="77777777" w:rsidR="00AB1B81" w:rsidRDefault="00AB1B81" w:rsidP="001A4FC5">
      <w:pPr>
        <w:spacing w:before="240"/>
        <w:rPr>
          <w:rFonts w:ascii="Times New Roman" w:hAnsi="Times New Roman" w:cs="Times New Roman"/>
          <w:b/>
          <w:bCs/>
          <w:i/>
          <w:iCs/>
          <w:sz w:val="24"/>
          <w:szCs w:val="24"/>
        </w:rPr>
      </w:pPr>
      <w:bookmarkStart w:id="1" w:name="_Hlk200618662"/>
      <w:bookmarkStart w:id="2" w:name="_Hlk200725081"/>
    </w:p>
    <w:p w14:paraId="08DC84AF" w14:textId="77777777" w:rsidR="00AB1B81" w:rsidRDefault="00AB1B81" w:rsidP="001A4FC5">
      <w:pPr>
        <w:spacing w:before="240"/>
        <w:rPr>
          <w:rFonts w:ascii="Times New Roman" w:hAnsi="Times New Roman" w:cs="Times New Roman"/>
          <w:b/>
          <w:bCs/>
          <w:i/>
          <w:iCs/>
          <w:sz w:val="24"/>
          <w:szCs w:val="24"/>
        </w:rPr>
      </w:pPr>
    </w:p>
    <w:p w14:paraId="0111DDB4" w14:textId="77777777" w:rsidR="00AB1B81" w:rsidRDefault="00AB1B81" w:rsidP="001A4FC5">
      <w:pPr>
        <w:spacing w:before="240"/>
        <w:rPr>
          <w:rFonts w:ascii="Times New Roman" w:hAnsi="Times New Roman" w:cs="Times New Roman"/>
          <w:b/>
          <w:bCs/>
          <w:i/>
          <w:iCs/>
          <w:sz w:val="24"/>
          <w:szCs w:val="24"/>
        </w:rPr>
      </w:pPr>
    </w:p>
    <w:p w14:paraId="484340D2" w14:textId="77777777" w:rsidR="00AB1B81" w:rsidRDefault="00AB1B81" w:rsidP="001A4FC5">
      <w:pPr>
        <w:spacing w:before="240"/>
        <w:rPr>
          <w:rFonts w:ascii="Times New Roman" w:hAnsi="Times New Roman" w:cs="Times New Roman"/>
          <w:b/>
          <w:bCs/>
          <w:i/>
          <w:iCs/>
          <w:sz w:val="24"/>
          <w:szCs w:val="24"/>
        </w:rPr>
      </w:pPr>
    </w:p>
    <w:p w14:paraId="6471B2F8" w14:textId="5FBABD4F" w:rsidR="00364AC5" w:rsidRPr="00113994" w:rsidRDefault="00364AC5" w:rsidP="001A4FC5">
      <w:pPr>
        <w:spacing w:before="240"/>
        <w:rPr>
          <w:rFonts w:ascii="Times New Roman" w:hAnsi="Times New Roman" w:cs="Times New Roman"/>
          <w:b/>
          <w:bCs/>
          <w:i/>
          <w:iCs/>
          <w:sz w:val="24"/>
          <w:szCs w:val="24"/>
        </w:rPr>
      </w:pPr>
      <w:r w:rsidRPr="00113994">
        <w:rPr>
          <w:rFonts w:ascii="Times New Roman" w:hAnsi="Times New Roman" w:cs="Times New Roman"/>
          <w:b/>
          <w:bCs/>
          <w:i/>
          <w:iCs/>
          <w:sz w:val="24"/>
          <w:szCs w:val="24"/>
        </w:rPr>
        <w:lastRenderedPageBreak/>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1</w:t>
      </w:r>
      <w:r w:rsidRPr="00113994">
        <w:rPr>
          <w:rFonts w:ascii="Times New Roman" w:hAnsi="Times New Roman" w:cs="Times New Roman"/>
          <w:b/>
          <w:bCs/>
          <w:sz w:val="24"/>
          <w:szCs w:val="24"/>
        </w:rPr>
        <w:t xml:space="preserve">: </w:t>
      </w:r>
      <w:r w:rsidRPr="00113994">
        <w:rPr>
          <w:rFonts w:ascii="Times New Roman" w:hAnsi="Times New Roman" w:cs="Times New Roman"/>
          <w:b/>
          <w:bCs/>
          <w:i/>
          <w:iCs/>
          <w:sz w:val="24"/>
          <w:szCs w:val="24"/>
        </w:rPr>
        <w:t>The Dutiful Daughter</w:t>
      </w:r>
    </w:p>
    <w:bookmarkEnd w:id="1"/>
    <w:p w14:paraId="78EBC229"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The Dutiful Daughter cultural script portrays grieving girls as emotionally responsible and expects them to hold the family together after a loss. They are often pushed into adult roles looking after siblings, supporting surviving parents, and keeping up daily routines. Holding back their emotions is seen as a sign of maturity, and putting others first is treated as an expression of love. Their own grief is subordinated to the needs of others, rendering them invisible within their own loss (Gilligan, 1982; Brown, 1998).</w:t>
      </w:r>
    </w:p>
    <w:p w14:paraId="07849895" w14:textId="72455C7B" w:rsidR="00364AC5" w:rsidRPr="007362AB" w:rsidRDefault="00364AC5" w:rsidP="007362AB">
      <w:pPr>
        <w:rPr>
          <w:rFonts w:ascii="Times New Roman" w:hAnsi="Times New Roman" w:cs="Times New Roman"/>
        </w:rPr>
      </w:pPr>
      <w:bookmarkStart w:id="3" w:name="_Hlk200618682"/>
      <w:r w:rsidRPr="00113994">
        <w:rPr>
          <w:rFonts w:ascii="Times New Roman" w:hAnsi="Times New Roman" w:cs="Times New Roman"/>
          <w:b/>
          <w:bCs/>
          <w:i/>
          <w:iCs/>
          <w:sz w:val="24"/>
          <w:szCs w:val="24"/>
        </w:rPr>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2</w:t>
      </w:r>
      <w:r w:rsidRPr="007362AB">
        <w:rPr>
          <w:rFonts w:ascii="Times New Roman" w:hAnsi="Times New Roman" w:cs="Times New Roman"/>
          <w:b/>
          <w:bCs/>
          <w:i/>
          <w:iCs/>
          <w:sz w:val="24"/>
          <w:szCs w:val="24"/>
        </w:rPr>
        <w:t xml:space="preserve">: </w:t>
      </w:r>
      <w:r w:rsidR="007362AB" w:rsidRPr="007362AB">
        <w:rPr>
          <w:rFonts w:ascii="Times New Roman" w:hAnsi="Times New Roman" w:cs="Times New Roman"/>
          <w:b/>
          <w:bCs/>
          <w:i/>
          <w:iCs/>
          <w:sz w:val="24"/>
          <w:szCs w:val="24"/>
        </w:rPr>
        <w:t>The Keeper of Family Secrets and Inherited Silences: The Intergenerational Transmission of Emotional Repression</w:t>
      </w:r>
      <w:r w:rsidRPr="007362AB">
        <w:rPr>
          <w:rFonts w:ascii="Times New Roman" w:hAnsi="Times New Roman" w:cs="Times New Roman"/>
          <w:b/>
          <w:bCs/>
          <w:i/>
          <w:iCs/>
          <w:sz w:val="24"/>
          <w:szCs w:val="24"/>
        </w:rPr>
        <w:t>:</w:t>
      </w:r>
      <w:r w:rsidRPr="00113994">
        <w:rPr>
          <w:rFonts w:ascii="Times New Roman" w:hAnsi="Times New Roman" w:cs="Times New Roman"/>
          <w:b/>
          <w:bCs/>
          <w:i/>
          <w:iCs/>
          <w:sz w:val="24"/>
          <w:szCs w:val="24"/>
        </w:rPr>
        <w:t xml:space="preserve"> </w:t>
      </w:r>
      <w:bookmarkEnd w:id="3"/>
      <w:r w:rsidRPr="00113994">
        <w:rPr>
          <w:rFonts w:ascii="Times New Roman" w:hAnsi="Times New Roman" w:cs="Times New Roman"/>
          <w:b/>
          <w:bCs/>
          <w:i/>
          <w:iCs/>
          <w:sz w:val="24"/>
          <w:szCs w:val="24"/>
        </w:rPr>
        <w:t>Passing Down Emotional Silence Across Generations</w:t>
      </w:r>
    </w:p>
    <w:p w14:paraId="04DE3F02" w14:textId="77777777" w:rsidR="00364AC5" w:rsidRPr="00113994" w:rsidRDefault="00364AC5" w:rsidP="00364AC5">
      <w:pPr>
        <w:ind w:firstLine="360"/>
        <w:rPr>
          <w:rFonts w:ascii="Times New Roman" w:hAnsi="Times New Roman" w:cs="Times New Roman"/>
          <w:b/>
          <w:bCs/>
          <w:i/>
          <w:iCs/>
          <w:sz w:val="24"/>
          <w:szCs w:val="24"/>
        </w:rPr>
      </w:pPr>
      <w:r w:rsidRPr="00113994">
        <w:rPr>
          <w:rFonts w:ascii="Times New Roman" w:hAnsi="Times New Roman" w:cs="Times New Roman"/>
          <w:sz w:val="24"/>
          <w:szCs w:val="24"/>
        </w:rPr>
        <w:t xml:space="preserve">The Keeper of Family Secrets and Inherited Silences cultural script expects adolescent girls to take on not just the emotional weight of family loss, but also the silence that often surrounds it. Grief is shaped by patterns passed down through generations, where painful experiences like mental illness, suicide, cultural displacement, or family conflict are kept hidden. Girls are seen as guardians of family dignity and are expected to protect these silences by staying composed, avoiding difficult questions, and keeping their grief within accepted limits. Girls’ loyalty is measured by how well they maintain these inherited silences, valuing emotional control over honest expression. As a result, mourning is limited not only by what they feel, but by what they are not allowed to say or acknowledge in their family’s story (Ahmed, 2004; </w:t>
      </w:r>
      <w:proofErr w:type="spellStart"/>
      <w:r w:rsidRPr="00113994">
        <w:rPr>
          <w:rFonts w:ascii="Times New Roman" w:hAnsi="Times New Roman" w:cs="Times New Roman"/>
          <w:sz w:val="24"/>
          <w:szCs w:val="24"/>
        </w:rPr>
        <w:t>Baraitser</w:t>
      </w:r>
      <w:proofErr w:type="spellEnd"/>
      <w:r w:rsidRPr="00113994">
        <w:rPr>
          <w:rFonts w:ascii="Times New Roman" w:hAnsi="Times New Roman" w:cs="Times New Roman"/>
          <w:sz w:val="24"/>
          <w:szCs w:val="24"/>
        </w:rPr>
        <w:t>, 2009; Cheng, 2000; Cvetkovich, 2003).</w:t>
      </w:r>
    </w:p>
    <w:p w14:paraId="26941002" w14:textId="2AF3E77E" w:rsidR="00364AC5" w:rsidRPr="00113994" w:rsidRDefault="00364AC5" w:rsidP="000E478E">
      <w:pPr>
        <w:rPr>
          <w:rFonts w:ascii="Times New Roman" w:hAnsi="Times New Roman" w:cs="Times New Roman"/>
          <w:b/>
          <w:bCs/>
          <w:i/>
          <w:iCs/>
          <w:sz w:val="24"/>
          <w:szCs w:val="24"/>
        </w:rPr>
      </w:pPr>
      <w:r w:rsidRPr="00113994">
        <w:rPr>
          <w:rFonts w:ascii="Times New Roman" w:hAnsi="Times New Roman" w:cs="Times New Roman"/>
          <w:b/>
          <w:bCs/>
          <w:i/>
          <w:iCs/>
          <w:sz w:val="24"/>
          <w:szCs w:val="24"/>
        </w:rPr>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3: The Disciplined Girl (Institutional Regulation)</w:t>
      </w:r>
    </w:p>
    <w:p w14:paraId="1936DE4B" w14:textId="77777777" w:rsidR="00364AC5" w:rsidRPr="00113994" w:rsidRDefault="00364AC5" w:rsidP="00364AC5">
      <w:pPr>
        <w:ind w:firstLine="360"/>
        <w:rPr>
          <w:rFonts w:ascii="Times New Roman" w:hAnsi="Times New Roman" w:cs="Times New Roman"/>
          <w:b/>
          <w:bCs/>
          <w:i/>
          <w:iCs/>
          <w:sz w:val="24"/>
          <w:szCs w:val="24"/>
        </w:rPr>
      </w:pPr>
      <w:r w:rsidRPr="00113994">
        <w:rPr>
          <w:rFonts w:ascii="Times New Roman" w:hAnsi="Times New Roman" w:cs="Times New Roman"/>
          <w:sz w:val="24"/>
          <w:szCs w:val="24"/>
        </w:rPr>
        <w:t xml:space="preserve">Grief in adolescence often happens within institutions like schools, healthcare, or social services, which claim to support youth but often prioritize control. Under The Disciplined Girl </w:t>
      </w:r>
      <w:r w:rsidRPr="00113994">
        <w:rPr>
          <w:rFonts w:ascii="Times New Roman" w:hAnsi="Times New Roman" w:cs="Times New Roman"/>
          <w:sz w:val="24"/>
          <w:szCs w:val="24"/>
        </w:rPr>
        <w:lastRenderedPageBreak/>
        <w:t>script, grieving girls are expected to stay calm, grateful, and cooperative, regardless of whether the system meets their emotional needs. When girls show anger, silence, or deep sorrow, their grief is often labeled as defiance, dysfunction, or mental illness, leading to punishment instead of care (Brown, 1998; Petrone et al., 2015a).</w:t>
      </w:r>
      <w:r w:rsidRPr="00113994">
        <w:rPr>
          <w:rFonts w:ascii="Times New Roman" w:hAnsi="Times New Roman" w:cs="Times New Roman"/>
          <w:b/>
          <w:bCs/>
          <w:i/>
          <w:iCs/>
          <w:sz w:val="24"/>
          <w:szCs w:val="24"/>
        </w:rPr>
        <w:t xml:space="preserve"> </w:t>
      </w:r>
      <w:r w:rsidRPr="00113994">
        <w:rPr>
          <w:rFonts w:ascii="Times New Roman" w:hAnsi="Times New Roman" w:cs="Times New Roman"/>
          <w:sz w:val="24"/>
          <w:szCs w:val="24"/>
        </w:rPr>
        <w:t>This script draws on Foucault’s (1977) ideas of institutional control and surveillance where girls are pressured to self-regulate and appear emotionally stable. FGT and YL scholarship show how these expectations often ignore the real pain of loss and treat strong emotions as problems to fix (Cacciatore &amp; Flint, 2012; Petrone et al., 2014).</w:t>
      </w:r>
    </w:p>
    <w:p w14:paraId="0F8B8144" w14:textId="77777777" w:rsidR="00600F67" w:rsidRPr="00113994" w:rsidRDefault="00364AC5" w:rsidP="00600F6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YA fiction, this script </w:t>
      </w:r>
      <w:r w:rsidR="00A5490F" w:rsidRPr="00113994">
        <w:rPr>
          <w:rFonts w:ascii="Times New Roman" w:hAnsi="Times New Roman" w:cs="Times New Roman"/>
          <w:sz w:val="24"/>
          <w:szCs w:val="24"/>
        </w:rPr>
        <w:t xml:space="preserve">often </w:t>
      </w:r>
      <w:r w:rsidRPr="00113994">
        <w:rPr>
          <w:rFonts w:ascii="Times New Roman" w:hAnsi="Times New Roman" w:cs="Times New Roman"/>
          <w:sz w:val="24"/>
          <w:szCs w:val="24"/>
        </w:rPr>
        <w:t>appears when grieving girls enter foster care, counseling, or psychiatric systems and are expected to “get better” quickly. Their grief is often judged by how well they follow rules or meet therapy goals, not by how they feel. Girls who express emotions outside these norms may be labeled as unstable or uncooperative. This script also intersects with race, class, and ability. Girls from marginalized backgrounds are more likely to be punished for showing emotions that don’t fit dominant ideas of quiet, controlled grief (Wun, 2016; Crenshaw, 1991). Emotional control becomes both a survival tactic and a demand. By identifying this script, the study shows how institutions turn grief into something to monitor and manage, rather than support. It also explores how characters in YA fiction push back against these pressures.</w:t>
      </w:r>
    </w:p>
    <w:p w14:paraId="22775E86" w14:textId="216334CE" w:rsidR="00364AC5" w:rsidRPr="00113994" w:rsidRDefault="00364AC5" w:rsidP="00600F67">
      <w:pPr>
        <w:rPr>
          <w:rFonts w:ascii="Times New Roman" w:hAnsi="Times New Roman" w:cs="Times New Roman"/>
          <w:sz w:val="24"/>
          <w:szCs w:val="24"/>
        </w:rPr>
      </w:pPr>
      <w:r w:rsidRPr="00113994">
        <w:rPr>
          <w:rFonts w:ascii="Times New Roman" w:hAnsi="Times New Roman" w:cs="Times New Roman"/>
          <w:b/>
          <w:bCs/>
          <w:sz w:val="24"/>
          <w:szCs w:val="24"/>
        </w:rPr>
        <w:t xml:space="preserve">Overarching Cultural </w:t>
      </w:r>
      <w:r w:rsidR="0072142A">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 2: Gendered Emotional Boundaries: The Limits of Acceptable Emotion in Grieving Girlhood</w:t>
      </w:r>
    </w:p>
    <w:p w14:paraId="5872078E" w14:textId="2397FC58"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category refers to the strict rules about how grieving girls are expected to feel and act. Girls are told they can show emotion, but only in certain ways: quiet, calm, and controlled. If their grief is too intense or lasts too long, it’s often seen as a problem. As </w:t>
      </w:r>
      <w:r w:rsidR="00E61DF5" w:rsidRPr="00113994">
        <w:rPr>
          <w:rFonts w:ascii="Times New Roman" w:hAnsi="Times New Roman" w:cs="Times New Roman"/>
          <w:sz w:val="24"/>
          <w:szCs w:val="24"/>
        </w:rPr>
        <w:t>G</w:t>
      </w:r>
      <w:r w:rsidR="00663CA9" w:rsidRPr="00113994">
        <w:rPr>
          <w:rFonts w:ascii="Times New Roman" w:hAnsi="Times New Roman" w:cs="Times New Roman"/>
          <w:sz w:val="24"/>
          <w:szCs w:val="24"/>
        </w:rPr>
        <w:t xml:space="preserve">irlhood </w:t>
      </w:r>
      <w:r w:rsidR="00E61DF5" w:rsidRPr="00113994">
        <w:rPr>
          <w:rFonts w:ascii="Times New Roman" w:hAnsi="Times New Roman" w:cs="Times New Roman"/>
          <w:sz w:val="24"/>
          <w:szCs w:val="24"/>
        </w:rPr>
        <w:t>S</w:t>
      </w:r>
      <w:r w:rsidR="00663CA9" w:rsidRPr="00113994">
        <w:rPr>
          <w:rFonts w:ascii="Times New Roman" w:hAnsi="Times New Roman" w:cs="Times New Roman"/>
          <w:sz w:val="24"/>
          <w:szCs w:val="24"/>
        </w:rPr>
        <w:t>tudies</w:t>
      </w:r>
      <w:r w:rsidRPr="00113994">
        <w:rPr>
          <w:rFonts w:ascii="Times New Roman" w:hAnsi="Times New Roman" w:cs="Times New Roman"/>
          <w:sz w:val="24"/>
          <w:szCs w:val="24"/>
        </w:rPr>
        <w:t xml:space="preserve"> scholars Harris</w:t>
      </w:r>
      <w:r w:rsidR="00663CA9" w:rsidRPr="00113994">
        <w:rPr>
          <w:rFonts w:ascii="Times New Roman" w:hAnsi="Times New Roman" w:cs="Times New Roman"/>
          <w:sz w:val="24"/>
          <w:szCs w:val="24"/>
        </w:rPr>
        <w:t xml:space="preserve"> (</w:t>
      </w:r>
      <w:r w:rsidRPr="00113994">
        <w:rPr>
          <w:rFonts w:ascii="Times New Roman" w:hAnsi="Times New Roman" w:cs="Times New Roman"/>
          <w:sz w:val="24"/>
          <w:szCs w:val="24"/>
        </w:rPr>
        <w:t>2004</w:t>
      </w:r>
      <w:r w:rsidR="00663CA9" w:rsidRPr="00113994">
        <w:rPr>
          <w:rFonts w:ascii="Times New Roman" w:hAnsi="Times New Roman" w:cs="Times New Roman"/>
          <w:sz w:val="24"/>
          <w:szCs w:val="24"/>
        </w:rPr>
        <w:t xml:space="preserve">), </w:t>
      </w:r>
      <w:r w:rsidRPr="00113994">
        <w:rPr>
          <w:rFonts w:ascii="Times New Roman" w:hAnsi="Times New Roman" w:cs="Times New Roman"/>
          <w:sz w:val="24"/>
          <w:szCs w:val="24"/>
        </w:rPr>
        <w:t>Gonick</w:t>
      </w:r>
      <w:r w:rsidR="00663CA9" w:rsidRPr="00113994">
        <w:rPr>
          <w:rFonts w:ascii="Times New Roman" w:hAnsi="Times New Roman" w:cs="Times New Roman"/>
          <w:sz w:val="24"/>
          <w:szCs w:val="24"/>
        </w:rPr>
        <w:t xml:space="preserve"> (</w:t>
      </w:r>
      <w:r w:rsidRPr="00113994">
        <w:rPr>
          <w:rFonts w:ascii="Times New Roman" w:hAnsi="Times New Roman" w:cs="Times New Roman"/>
          <w:sz w:val="24"/>
          <w:szCs w:val="24"/>
        </w:rPr>
        <w:t>2006</w:t>
      </w:r>
      <w:r w:rsidR="00663CA9" w:rsidRPr="00113994">
        <w:rPr>
          <w:rFonts w:ascii="Times New Roman" w:hAnsi="Times New Roman" w:cs="Times New Roman"/>
          <w:sz w:val="24"/>
          <w:szCs w:val="24"/>
        </w:rPr>
        <w:t>), and</w:t>
      </w:r>
      <w:r w:rsidRPr="00113994">
        <w:rPr>
          <w:rFonts w:ascii="Times New Roman" w:hAnsi="Times New Roman" w:cs="Times New Roman"/>
          <w:sz w:val="24"/>
          <w:szCs w:val="24"/>
        </w:rPr>
        <w:t xml:space="preserve"> Hains</w:t>
      </w:r>
      <w:r w:rsidR="00663CA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2012) explain, girls are expected to stay </w:t>
      </w:r>
      <w:r w:rsidRPr="00113994">
        <w:rPr>
          <w:rFonts w:ascii="Times New Roman" w:hAnsi="Times New Roman" w:cs="Times New Roman"/>
          <w:sz w:val="24"/>
          <w:szCs w:val="24"/>
        </w:rPr>
        <w:lastRenderedPageBreak/>
        <w:t>strong and composed, but also not seem too cold or distant. This puts them in a tough spot: they’re allowed to grieve, but only if they do it in ways that keep others comfortable and follow social rules about being “in control.”</w:t>
      </w:r>
    </w:p>
    <w:p w14:paraId="2998BA5D" w14:textId="30397145" w:rsidR="00364AC5" w:rsidRPr="00113994" w:rsidRDefault="00364AC5" w:rsidP="00E53BD4">
      <w:pPr>
        <w:rPr>
          <w:rFonts w:ascii="Times New Roman" w:hAnsi="Times New Roman" w:cs="Times New Roman"/>
          <w:b/>
          <w:bCs/>
          <w:i/>
          <w:iCs/>
          <w:sz w:val="24"/>
          <w:szCs w:val="24"/>
        </w:rPr>
      </w:pPr>
      <w:bookmarkStart w:id="4" w:name="_Hlk200618750"/>
      <w:r w:rsidRPr="00113994">
        <w:rPr>
          <w:rFonts w:ascii="Times New Roman" w:hAnsi="Times New Roman" w:cs="Times New Roman"/>
          <w:b/>
          <w:bCs/>
          <w:i/>
          <w:iCs/>
          <w:sz w:val="24"/>
          <w:szCs w:val="24"/>
        </w:rPr>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4: The Stoic Success Story</w:t>
      </w:r>
    </w:p>
    <w:p w14:paraId="63324B37" w14:textId="77777777" w:rsidR="00364AC5" w:rsidRPr="00113994" w:rsidRDefault="00364AC5" w:rsidP="00364AC5">
      <w:pPr>
        <w:ind w:firstLine="360"/>
        <w:rPr>
          <w:rFonts w:ascii="Times New Roman" w:hAnsi="Times New Roman" w:cs="Times New Roman"/>
          <w:sz w:val="24"/>
          <w:szCs w:val="24"/>
        </w:rPr>
      </w:pPr>
      <w:bookmarkStart w:id="5" w:name="_Hlk200618763"/>
      <w:bookmarkEnd w:id="4"/>
      <w:r w:rsidRPr="00113994">
        <w:rPr>
          <w:rFonts w:ascii="Times New Roman" w:hAnsi="Times New Roman" w:cs="Times New Roman"/>
          <w:sz w:val="24"/>
          <w:szCs w:val="24"/>
        </w:rPr>
        <w:t>This script celebrates girls who stay strong and seem to move on without showing much emotion. Keeping grief to themselves is seen as mature, while asking for help is often discouraged. Being “resilient” means staying busy, supporting others, and hiding pain. Girls who stay quiet are praised, but those who express too much emotion may face judgment or consequences (Harris, 2004; Gonick, 2006; Hains, 2012).</w:t>
      </w:r>
    </w:p>
    <w:p w14:paraId="1B7C571F" w14:textId="62BF7879" w:rsidR="00364AC5" w:rsidRPr="00113994" w:rsidRDefault="00364AC5" w:rsidP="00AF6140">
      <w:pPr>
        <w:rPr>
          <w:rFonts w:ascii="Times New Roman" w:hAnsi="Times New Roman" w:cs="Times New Roman"/>
          <w:b/>
          <w:bCs/>
          <w:sz w:val="24"/>
          <w:szCs w:val="24"/>
        </w:rPr>
      </w:pPr>
      <w:r w:rsidRPr="00113994">
        <w:rPr>
          <w:rFonts w:ascii="Times New Roman" w:hAnsi="Times New Roman" w:cs="Times New Roman"/>
          <w:b/>
          <w:bCs/>
          <w:i/>
          <w:iCs/>
          <w:sz w:val="24"/>
          <w:szCs w:val="24"/>
        </w:rPr>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5:</w:t>
      </w:r>
      <w:r w:rsidRPr="00113994">
        <w:rPr>
          <w:rFonts w:ascii="Times New Roman" w:hAnsi="Times New Roman" w:cs="Times New Roman"/>
          <w:b/>
          <w:bCs/>
          <w:sz w:val="24"/>
          <w:szCs w:val="24"/>
        </w:rPr>
        <w:t xml:space="preserve"> </w:t>
      </w:r>
      <w:r w:rsidRPr="00113994">
        <w:rPr>
          <w:rFonts w:ascii="Times New Roman" w:hAnsi="Times New Roman" w:cs="Times New Roman"/>
          <w:b/>
          <w:bCs/>
          <w:i/>
          <w:iCs/>
          <w:sz w:val="24"/>
          <w:szCs w:val="24"/>
        </w:rPr>
        <w:t>The Model of Closure</w:t>
      </w:r>
    </w:p>
    <w:p w14:paraId="0C270772" w14:textId="77777777" w:rsidR="00364AC5" w:rsidRPr="00113994" w:rsidRDefault="00364AC5" w:rsidP="00364AC5">
      <w:pPr>
        <w:ind w:firstLine="360"/>
        <w:rPr>
          <w:rFonts w:ascii="Times New Roman" w:hAnsi="Times New Roman" w:cs="Times New Roman"/>
          <w:sz w:val="24"/>
          <w:szCs w:val="24"/>
        </w:rPr>
      </w:pPr>
      <w:bookmarkStart w:id="6" w:name="_Hlk200618773"/>
      <w:bookmarkEnd w:id="5"/>
      <w:r w:rsidRPr="00113994">
        <w:rPr>
          <w:rFonts w:ascii="Times New Roman" w:hAnsi="Times New Roman" w:cs="Times New Roman"/>
          <w:sz w:val="24"/>
          <w:szCs w:val="24"/>
        </w:rPr>
        <w:t>This script views grief as a short-term problem that should be solved in a clear, step-by-step way. Girls who stay emotionally connected to the person they lost or who keep grieving are often seen as immature or unable to move on. When grief lasts too long or returns later, it is treated as unhealthy. As a result, girls are often pushed to find closure before they are truly ready (Stroebe &amp; Schut, 1999; Neimeyer, 2000; Walter, 1999).</w:t>
      </w:r>
    </w:p>
    <w:p w14:paraId="25890B9F" w14:textId="50480F81" w:rsidR="00364AC5" w:rsidRPr="00113994" w:rsidRDefault="00364AC5" w:rsidP="00AF6140">
      <w:pPr>
        <w:rPr>
          <w:rFonts w:ascii="Times New Roman" w:hAnsi="Times New Roman" w:cs="Times New Roman"/>
          <w:b/>
          <w:bCs/>
          <w:sz w:val="24"/>
          <w:szCs w:val="24"/>
        </w:rPr>
      </w:pPr>
      <w:r w:rsidRPr="00113994">
        <w:rPr>
          <w:rFonts w:ascii="Times New Roman" w:hAnsi="Times New Roman" w:cs="Times New Roman"/>
          <w:b/>
          <w:bCs/>
          <w:i/>
          <w:iCs/>
          <w:sz w:val="24"/>
          <w:szCs w:val="24"/>
        </w:rPr>
        <w:t xml:space="preserve">Cultural </w:t>
      </w:r>
      <w:r w:rsidR="0072142A">
        <w:rPr>
          <w:rFonts w:ascii="Times New Roman" w:hAnsi="Times New Roman" w:cs="Times New Roman"/>
          <w:b/>
          <w:bCs/>
          <w:i/>
          <w:iCs/>
          <w:sz w:val="24"/>
          <w:szCs w:val="24"/>
        </w:rPr>
        <w:t xml:space="preserve">Grief </w:t>
      </w:r>
      <w:r w:rsidRPr="00113994">
        <w:rPr>
          <w:rFonts w:ascii="Times New Roman" w:hAnsi="Times New Roman" w:cs="Times New Roman"/>
          <w:b/>
          <w:bCs/>
          <w:i/>
          <w:iCs/>
          <w:sz w:val="24"/>
          <w:szCs w:val="24"/>
        </w:rPr>
        <w:t>Script 6: The Legible Girl Griever</w:t>
      </w:r>
    </w:p>
    <w:bookmarkEnd w:id="2"/>
    <w:bookmarkEnd w:id="6"/>
    <w:p w14:paraId="4C747730" w14:textId="77777777" w:rsidR="00600F67"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cultural script values grief that is expressed in ways adults recognize and approve, like talk therapy, journaling, or verbal sharing. Grief is seen as real only when it follows these adult-approved methods. When girls express grief through silence, art, activism, or through their bodies, they are often seen as difficult, uncooperative, or inappropriate. In this model, grief is only accepted when it fits adult-centered emotional norms (Neimeyer, 2000; Fricker, 2007; Cvetkovich, 2003). </w:t>
      </w:r>
    </w:p>
    <w:p w14:paraId="158F991F" w14:textId="75EAD183"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However, the novels in this study show that several protagonists push back against this idea. They turn grief into public acts of testimony, advocacy, and relationship repair. Their actions align with what Hirsch (2012) calls postmemory activism, using grief not just to remember, but to challenge and create change.</w:t>
      </w:r>
    </w:p>
    <w:p w14:paraId="40F2033E" w14:textId="008A255B" w:rsidR="00364AC5" w:rsidRPr="00113994" w:rsidRDefault="00364AC5" w:rsidP="00833BCE">
      <w:pPr>
        <w:rPr>
          <w:rFonts w:ascii="Times New Roman" w:hAnsi="Times New Roman" w:cs="Times New Roman"/>
          <w:b/>
          <w:bCs/>
          <w:sz w:val="24"/>
          <w:szCs w:val="24"/>
        </w:rPr>
      </w:pPr>
      <w:r w:rsidRPr="00113994">
        <w:rPr>
          <w:rFonts w:ascii="Times New Roman" w:hAnsi="Times New Roman" w:cs="Times New Roman"/>
          <w:b/>
          <w:bCs/>
          <w:sz w:val="24"/>
          <w:szCs w:val="24"/>
        </w:rPr>
        <w:t xml:space="preserve">Summary of Cultural </w:t>
      </w:r>
      <w:r w:rsidR="0072142A">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Scripts</w:t>
      </w:r>
    </w:p>
    <w:p w14:paraId="1F733838" w14:textId="674BEB8C"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Together, these six grief scripts form a system of social rules that shape how adolescent girls are expected to grieve. Scripts like The Dutiful Daughter, The Keeper of Family Secrets, and The Disciplined Girl push girls toward emotional control and self-sacrifice. Others, like The Model of Closure, show how girls are pressured to “move on,” while also revealing the emotional harm this causes and the possibilities for resistance. These scripts provide the foundation for the analysis in </w:t>
      </w:r>
      <w:r w:rsidR="00942652" w:rsidRPr="00113994">
        <w:rPr>
          <w:rFonts w:ascii="Times New Roman" w:hAnsi="Times New Roman" w:cs="Times New Roman"/>
          <w:sz w:val="24"/>
          <w:szCs w:val="24"/>
        </w:rPr>
        <w:t>Chapter 4</w:t>
      </w:r>
      <w:r w:rsidRPr="00113994">
        <w:rPr>
          <w:rFonts w:ascii="Times New Roman" w:hAnsi="Times New Roman" w:cs="Times New Roman"/>
          <w:sz w:val="24"/>
          <w:szCs w:val="24"/>
        </w:rPr>
        <w:t>. Each YA protagonist is examined in terms of how she reflects, resists, negotiates, or reshapes these cultural expectations. Through this, the study shows how girls’ grief is not just shaped by culture. It also becomes a way to challenge and rewrite it.</w:t>
      </w:r>
    </w:p>
    <w:p w14:paraId="224075E4" w14:textId="4146E769" w:rsidR="00364AC5" w:rsidRPr="00113994" w:rsidRDefault="00364AC5" w:rsidP="001A4FC5">
      <w:pPr>
        <w:jc w:val="center"/>
        <w:rPr>
          <w:rFonts w:ascii="Times New Roman" w:hAnsi="Times New Roman" w:cs="Times New Roman"/>
          <w:sz w:val="24"/>
          <w:szCs w:val="24"/>
        </w:rPr>
      </w:pPr>
      <w:r w:rsidRPr="00113994">
        <w:rPr>
          <w:rFonts w:ascii="Times New Roman" w:hAnsi="Times New Roman" w:cs="Times New Roman"/>
          <w:b/>
          <w:bCs/>
          <w:sz w:val="24"/>
          <w:szCs w:val="24"/>
        </w:rPr>
        <w:t>Methods</w:t>
      </w:r>
    </w:p>
    <w:p w14:paraId="1DF7727D" w14:textId="77777777" w:rsidR="00364AC5" w:rsidRPr="00113994" w:rsidRDefault="00364AC5" w:rsidP="00364AC5">
      <w:pPr>
        <w:rPr>
          <w:rFonts w:ascii="Times New Roman" w:hAnsi="Times New Roman" w:cs="Times New Roman"/>
          <w:b/>
          <w:bCs/>
          <w:sz w:val="24"/>
          <w:szCs w:val="24"/>
        </w:rPr>
      </w:pPr>
      <w:r w:rsidRPr="00113994">
        <w:rPr>
          <w:rFonts w:ascii="Times New Roman" w:hAnsi="Times New Roman" w:cs="Times New Roman"/>
          <w:b/>
          <w:bCs/>
          <w:sz w:val="24"/>
          <w:szCs w:val="24"/>
        </w:rPr>
        <w:t>Data Collection</w:t>
      </w:r>
    </w:p>
    <w:p w14:paraId="38EFE3E7" w14:textId="79D84504" w:rsidR="00364AC5" w:rsidRPr="00113994" w:rsidRDefault="00364AC5" w:rsidP="00364AC5">
      <w:pPr>
        <w:ind w:firstLine="180"/>
        <w:rPr>
          <w:rFonts w:ascii="Times New Roman" w:hAnsi="Times New Roman" w:cs="Times New Roman"/>
          <w:sz w:val="24"/>
          <w:szCs w:val="24"/>
        </w:rPr>
      </w:pPr>
      <w:r w:rsidRPr="00113994">
        <w:rPr>
          <w:rFonts w:ascii="Times New Roman" w:hAnsi="Times New Roman" w:cs="Times New Roman"/>
          <w:sz w:val="24"/>
          <w:szCs w:val="24"/>
        </w:rPr>
        <w:t xml:space="preserve">In alignment with </w:t>
      </w:r>
      <w:r w:rsidR="008D7E55" w:rsidRPr="00113994">
        <w:rPr>
          <w:rFonts w:ascii="Times New Roman" w:hAnsi="Times New Roman" w:cs="Times New Roman"/>
          <w:sz w:val="24"/>
          <w:szCs w:val="24"/>
        </w:rPr>
        <w:t xml:space="preserve">the study’s hybrid </w:t>
      </w:r>
      <w:r w:rsidRPr="00113994">
        <w:rPr>
          <w:rFonts w:ascii="Times New Roman" w:hAnsi="Times New Roman" w:cs="Times New Roman"/>
          <w:sz w:val="24"/>
          <w:szCs w:val="24"/>
        </w:rPr>
        <w:t>CGT</w:t>
      </w:r>
      <w:r w:rsidR="008D7E55" w:rsidRPr="00113994">
        <w:rPr>
          <w:rFonts w:ascii="Times New Roman" w:hAnsi="Times New Roman" w:cs="Times New Roman"/>
          <w:sz w:val="24"/>
          <w:szCs w:val="24"/>
        </w:rPr>
        <w:t>-CCA methodology</w:t>
      </w:r>
      <w:r w:rsidRPr="00113994">
        <w:rPr>
          <w:rFonts w:ascii="Times New Roman" w:hAnsi="Times New Roman" w:cs="Times New Roman"/>
          <w:sz w:val="24"/>
          <w:szCs w:val="24"/>
        </w:rPr>
        <w:t xml:space="preserve">, data collection in this study involved close, recursive readings of three contemporary YA novels. Analytic memos and notes were written throughout the process to track emerging patterns and conceptual threads, as related to female adolescent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grief and its entanglement with gendered and developmental expectations.</w:t>
      </w:r>
    </w:p>
    <w:p w14:paraId="6606DB20" w14:textId="77777777" w:rsidR="00364AC5" w:rsidRPr="00113994" w:rsidRDefault="00364AC5" w:rsidP="00364AC5">
      <w:pPr>
        <w:ind w:firstLine="180"/>
        <w:rPr>
          <w:rFonts w:ascii="Times New Roman" w:hAnsi="Times New Roman" w:cs="Times New Roman"/>
          <w:sz w:val="24"/>
          <w:szCs w:val="24"/>
        </w:rPr>
      </w:pPr>
      <w:r w:rsidRPr="00113994">
        <w:rPr>
          <w:rFonts w:ascii="Times New Roman" w:hAnsi="Times New Roman" w:cs="Times New Roman"/>
          <w:sz w:val="24"/>
          <w:szCs w:val="24"/>
        </w:rPr>
        <w:t xml:space="preserve">CGT provided the inductive structure for identifying and naming codes and categories, while CCA supported close reading of how grief, gender, and identity are shaped through narrative elements like plot, characterization, symbolism, and theme. This hybrid method allowed for both </w:t>
      </w:r>
      <w:r w:rsidRPr="00113994">
        <w:rPr>
          <w:rFonts w:ascii="Times New Roman" w:hAnsi="Times New Roman" w:cs="Times New Roman"/>
          <w:sz w:val="24"/>
          <w:szCs w:val="24"/>
        </w:rPr>
        <w:lastRenderedPageBreak/>
        <w:t>emergent meaning and ideological critique, treating each novel not just as data but as a cultural artifact embedded in broader social narratives.</w:t>
      </w:r>
    </w:p>
    <w:p w14:paraId="30113C08" w14:textId="77777777" w:rsidR="00364AC5" w:rsidRPr="00113994" w:rsidRDefault="00364AC5" w:rsidP="00364AC5">
      <w:pPr>
        <w:ind w:firstLine="180"/>
        <w:rPr>
          <w:rFonts w:ascii="Times New Roman" w:hAnsi="Times New Roman" w:cs="Times New Roman"/>
          <w:sz w:val="24"/>
          <w:szCs w:val="24"/>
        </w:rPr>
      </w:pPr>
      <w:r w:rsidRPr="00113994">
        <w:rPr>
          <w:rFonts w:ascii="Times New Roman" w:hAnsi="Times New Roman" w:cs="Times New Roman"/>
          <w:sz w:val="24"/>
          <w:szCs w:val="24"/>
        </w:rPr>
        <w:t>Initial coding focused on scenes involving emotional regulation, caretaking, invisibility, shattering, and defiance. These moments were not only emotionally revealing but also symbolically rich, reflecting dominant cultural scripts that portray grieving girls as emotionally controlled, self-sacrificing, prematurely mature, or quietly resilient. CCA helped interpret these patterns as narrative cues through which grief becomes visible, challenged, or hidden. Key scenes included character interactions, internal monologues, turning points, and moments of misrecognition from families or institutions. These passages revealed how protagonists navigated roles like mourner, emotional anchor, and adolescent under gendered and cultural expectations of grief and maturity.</w:t>
      </w:r>
    </w:p>
    <w:p w14:paraId="56B0DE67" w14:textId="0654FC0C" w:rsidR="00364AC5" w:rsidRPr="00113994" w:rsidRDefault="00364AC5" w:rsidP="00364AC5">
      <w:pPr>
        <w:rPr>
          <w:rFonts w:ascii="Times New Roman" w:hAnsi="Times New Roman" w:cs="Times New Roman"/>
          <w:b/>
          <w:bCs/>
          <w:i/>
          <w:iCs/>
          <w:sz w:val="24"/>
          <w:szCs w:val="24"/>
        </w:rPr>
      </w:pPr>
      <w:r w:rsidRPr="00113994">
        <w:rPr>
          <w:rFonts w:ascii="Times New Roman" w:hAnsi="Times New Roman" w:cs="Times New Roman"/>
          <w:b/>
          <w:bCs/>
          <w:i/>
          <w:iCs/>
          <w:sz w:val="24"/>
          <w:szCs w:val="24"/>
        </w:rPr>
        <w:t>Data Sources</w:t>
      </w:r>
    </w:p>
    <w:p w14:paraId="5A50FD1E" w14:textId="38DDF09B" w:rsidR="00364AC5" w:rsidRPr="00113994" w:rsidRDefault="00364AC5" w:rsidP="00364AC5">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This study analyzes three contemporary YA novels: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Each centers a female adolescent navigating </w:t>
      </w:r>
      <w:r w:rsidR="00547840"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offering rich material for examining how grief is constructed and contested through gendered, cultural, and institutional frames. The texts were analyzed as primary narrative data, with attention to structure, metaphor, character development, and internal dialogue. CCA guided the interpretation of how grief scripts are embedded in and challenged through literary language and symbolism, while CGT allowed themes and categories to emerge inductively from the data. Together, CGT and CCA enabled a hybrid approach that revealed both the grounded, experiential aspects of grief and the cultural narratives that shape it.</w:t>
      </w:r>
    </w:p>
    <w:p w14:paraId="3D03380A" w14:textId="77777777" w:rsidR="00FF1C99" w:rsidRDefault="00FF1C99" w:rsidP="000E3598">
      <w:pPr>
        <w:tabs>
          <w:tab w:val="left" w:pos="810"/>
        </w:tabs>
        <w:rPr>
          <w:rFonts w:ascii="Times New Roman" w:hAnsi="Times New Roman" w:cs="Times New Roman"/>
          <w:b/>
          <w:bCs/>
          <w:i/>
          <w:iCs/>
          <w:sz w:val="24"/>
          <w:szCs w:val="24"/>
        </w:rPr>
      </w:pPr>
    </w:p>
    <w:p w14:paraId="054FFB82" w14:textId="41AA4AC5" w:rsidR="00C10349" w:rsidRPr="00113994" w:rsidRDefault="00AD1684" w:rsidP="000E3598">
      <w:pPr>
        <w:tabs>
          <w:tab w:val="left" w:pos="810"/>
        </w:tabs>
        <w:rPr>
          <w:rFonts w:ascii="Times New Roman" w:hAnsi="Times New Roman" w:cs="Times New Roman"/>
          <w:b/>
          <w:bCs/>
          <w:i/>
          <w:iCs/>
          <w:sz w:val="24"/>
          <w:szCs w:val="24"/>
        </w:rPr>
      </w:pPr>
      <w:r>
        <w:rPr>
          <w:rFonts w:ascii="Times New Roman" w:hAnsi="Times New Roman" w:cs="Times New Roman"/>
          <w:b/>
          <w:bCs/>
          <w:i/>
          <w:iCs/>
          <w:sz w:val="24"/>
          <w:szCs w:val="24"/>
        </w:rPr>
        <w:lastRenderedPageBreak/>
        <w:t>Rationale</w:t>
      </w:r>
      <w:r w:rsidR="00C10349" w:rsidRPr="00113994">
        <w:rPr>
          <w:rFonts w:ascii="Times New Roman" w:hAnsi="Times New Roman" w:cs="Times New Roman"/>
          <w:b/>
          <w:bCs/>
          <w:i/>
          <w:iCs/>
          <w:sz w:val="24"/>
          <w:szCs w:val="24"/>
        </w:rPr>
        <w:t xml:space="preserve"> for Focusing on </w:t>
      </w:r>
      <w:r w:rsidR="00D50E0F">
        <w:rPr>
          <w:rFonts w:ascii="Times New Roman" w:hAnsi="Times New Roman" w:cs="Times New Roman"/>
          <w:b/>
          <w:bCs/>
          <w:i/>
          <w:iCs/>
          <w:sz w:val="24"/>
          <w:szCs w:val="24"/>
        </w:rPr>
        <w:t>Maternally</w:t>
      </w:r>
      <w:r w:rsidR="00FF1C99">
        <w:rPr>
          <w:rFonts w:ascii="Times New Roman" w:hAnsi="Times New Roman" w:cs="Times New Roman"/>
          <w:b/>
          <w:bCs/>
          <w:i/>
          <w:iCs/>
          <w:sz w:val="24"/>
          <w:szCs w:val="24"/>
        </w:rPr>
        <w:t>-</w:t>
      </w:r>
      <w:r w:rsidR="00C10349" w:rsidRPr="00113994">
        <w:rPr>
          <w:rFonts w:ascii="Times New Roman" w:hAnsi="Times New Roman" w:cs="Times New Roman"/>
          <w:b/>
          <w:bCs/>
          <w:i/>
          <w:iCs/>
          <w:sz w:val="24"/>
          <w:szCs w:val="24"/>
        </w:rPr>
        <w:t>Bereaved Female Adolescents in Y</w:t>
      </w:r>
      <w:r w:rsidR="00D50E0F">
        <w:rPr>
          <w:rFonts w:ascii="Times New Roman" w:hAnsi="Times New Roman" w:cs="Times New Roman"/>
          <w:b/>
          <w:bCs/>
          <w:i/>
          <w:iCs/>
          <w:sz w:val="24"/>
          <w:szCs w:val="24"/>
        </w:rPr>
        <w:t xml:space="preserve">oung Adult </w:t>
      </w:r>
      <w:r w:rsidR="00FF1C99">
        <w:rPr>
          <w:rFonts w:ascii="Times New Roman" w:hAnsi="Times New Roman" w:cs="Times New Roman"/>
          <w:b/>
          <w:bCs/>
          <w:i/>
          <w:iCs/>
          <w:sz w:val="24"/>
          <w:szCs w:val="24"/>
        </w:rPr>
        <w:t>Fiction</w:t>
      </w:r>
    </w:p>
    <w:p w14:paraId="68705B87" w14:textId="7995ACC2"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centers on depictions of </w:t>
      </w:r>
      <w:r w:rsidR="00751357" w:rsidRPr="00113994">
        <w:rPr>
          <w:rFonts w:ascii="Times New Roman" w:hAnsi="Times New Roman" w:cs="Times New Roman"/>
          <w:sz w:val="24"/>
          <w:szCs w:val="24"/>
        </w:rPr>
        <w:t>maternally</w:t>
      </w:r>
      <w:r w:rsidRPr="00113994">
        <w:rPr>
          <w:rFonts w:ascii="Times New Roman" w:hAnsi="Times New Roman" w:cs="Times New Roman"/>
          <w:sz w:val="24"/>
          <w:szCs w:val="24"/>
        </w:rPr>
        <w:t>-bereaved female adolescent protagonists in YA fiction to address a critical gap in both literary and psychological scholarship. The grief of adolescent girls is frequently oversimplified, pathologized, or overlooked, particularly in ways that ignore the gendered and cultural expectations shaping how loss is experienced, expressed, and interpreted (Walter, 1999; Rosenblatt, 2008). Girls are often cast as emotional anchors for others, expected to maintain composure, perform care work, and suppress their own emotional needs in the wake of parental loss (Gilligan, 1982; Hoskins, 2019). These demands reflect dominant cultural scripts such as The Dutiful Daughter, The Disciplined Girl, or The Stoic Success Story that enforce emotional discipline and prematurely adultify grieving girls.</w:t>
      </w:r>
    </w:p>
    <w:p w14:paraId="397437D0"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By focusing on female adolescent characters, this study interrogates how YA fiction reflects, enacts, and revises these cultural grief scripts. These portrayals are not merely fictional; they resonate with real-world pressures that disproportionately burden adolescent girls, particularly those from marginalized, immigrant, or caregiving contexts with the expectation of self-sacrifice, emotional regulation, and silence (Hochschild, 1983). These scripts have been linked to long-term impacts on girls’ well-being, including academic strain, diminished help-seeking, physical ailment, and chronic emotional suppression (Guzzo &amp; Gobbi, 2023).</w:t>
      </w:r>
    </w:p>
    <w:p w14:paraId="3A8E0460"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YA fiction provides a powerful cultural site where the ideological work of grief scripts becomes legible and contestable. As a genre shaped by both pedagogical aims and popular discourse, YA fiction influences how adolescent readers understand identity, emotion, and gender (Trites, 2000; Nodelman, 2008). Focusing on girls enables this project to examine how grief is culturally coded as a gendered narrative, where mourning becomes not just a private emotional process but a site of social regulation and identity negotiation.</w:t>
      </w:r>
    </w:p>
    <w:p w14:paraId="754A9A3C" w14:textId="12419AA4"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To support an intersectional analysis, the selected novels reflect diverse cultural, familial, and institutional contexts, ensuring that grief is analyzed not in the abstract, but as an experience embedded in systems of gender and age (Crenshaw, 1991; </w:t>
      </w:r>
      <w:proofErr w:type="spellStart"/>
      <w:r w:rsidRPr="00113994">
        <w:rPr>
          <w:rFonts w:ascii="Times New Roman" w:hAnsi="Times New Roman" w:cs="Times New Roman"/>
          <w:sz w:val="24"/>
          <w:szCs w:val="24"/>
        </w:rPr>
        <w:t>Yosso</w:t>
      </w:r>
      <w:proofErr w:type="spellEnd"/>
      <w:r w:rsidRPr="00113994">
        <w:rPr>
          <w:rFonts w:ascii="Times New Roman" w:hAnsi="Times New Roman" w:cs="Times New Roman"/>
          <w:sz w:val="24"/>
          <w:szCs w:val="24"/>
        </w:rPr>
        <w:t>, 2005). Drawing on CCA, this study reads these novels not only as stories but as ideological texts, sites where dominant grief narratives are both reinforced and contested. In doing so, this project contributes to FGT, G</w:t>
      </w:r>
      <w:r w:rsidR="00FD620B"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FD620B" w:rsidRPr="00113994">
        <w:rPr>
          <w:rFonts w:ascii="Times New Roman" w:hAnsi="Times New Roman" w:cs="Times New Roman"/>
          <w:sz w:val="24"/>
          <w:szCs w:val="24"/>
        </w:rPr>
        <w:t>SC</w:t>
      </w:r>
      <w:r w:rsidRPr="00113994">
        <w:rPr>
          <w:rFonts w:ascii="Times New Roman" w:hAnsi="Times New Roman" w:cs="Times New Roman"/>
          <w:sz w:val="24"/>
          <w:szCs w:val="24"/>
        </w:rPr>
        <w:t>, YL, and literary analysis by illuminating how female adolescent grief operates as a site of narrative constraint and narrative resistance</w:t>
      </w:r>
      <w:r w:rsidR="003E110B" w:rsidRPr="00113994">
        <w:rPr>
          <w:rFonts w:ascii="Times New Roman" w:hAnsi="Times New Roman" w:cs="Times New Roman"/>
          <w:sz w:val="24"/>
          <w:szCs w:val="24"/>
        </w:rPr>
        <w:t xml:space="preserve">, </w:t>
      </w:r>
      <w:r w:rsidRPr="00113994">
        <w:rPr>
          <w:rFonts w:ascii="Times New Roman" w:hAnsi="Times New Roman" w:cs="Times New Roman"/>
          <w:sz w:val="24"/>
          <w:szCs w:val="24"/>
        </w:rPr>
        <w:t>a concept theorized here as FA</w:t>
      </w:r>
      <w:r w:rsidR="00FD620B" w:rsidRPr="00113994">
        <w:rPr>
          <w:rFonts w:ascii="Times New Roman" w:hAnsi="Times New Roman" w:cs="Times New Roman"/>
          <w:sz w:val="24"/>
          <w:szCs w:val="24"/>
        </w:rPr>
        <w:t>M</w:t>
      </w:r>
      <w:r w:rsidRPr="00113994">
        <w:rPr>
          <w:rFonts w:ascii="Times New Roman" w:hAnsi="Times New Roman" w:cs="Times New Roman"/>
          <w:sz w:val="24"/>
          <w:szCs w:val="24"/>
        </w:rPr>
        <w:t>GSN.</w:t>
      </w:r>
    </w:p>
    <w:p w14:paraId="4A0BD4F3" w14:textId="0FB7BC90" w:rsidR="00C10349" w:rsidRPr="00113994" w:rsidRDefault="00D50E0F" w:rsidP="000E3598">
      <w:pPr>
        <w:rPr>
          <w:rFonts w:ascii="Times New Roman" w:hAnsi="Times New Roman" w:cs="Times New Roman"/>
          <w:b/>
          <w:bCs/>
          <w:i/>
          <w:iCs/>
          <w:sz w:val="24"/>
          <w:szCs w:val="24"/>
        </w:rPr>
      </w:pPr>
      <w:r>
        <w:rPr>
          <w:rFonts w:ascii="Times New Roman" w:hAnsi="Times New Roman" w:cs="Times New Roman"/>
          <w:b/>
          <w:bCs/>
          <w:i/>
          <w:iCs/>
          <w:sz w:val="24"/>
          <w:szCs w:val="24"/>
        </w:rPr>
        <w:t>Rationale</w:t>
      </w:r>
      <w:r w:rsidR="00C10349" w:rsidRPr="00113994">
        <w:rPr>
          <w:rFonts w:ascii="Times New Roman" w:hAnsi="Times New Roman" w:cs="Times New Roman"/>
          <w:b/>
          <w:bCs/>
          <w:i/>
          <w:iCs/>
          <w:sz w:val="24"/>
          <w:szCs w:val="24"/>
        </w:rPr>
        <w:t xml:space="preserve"> for </w:t>
      </w:r>
      <w:r>
        <w:rPr>
          <w:rFonts w:ascii="Times New Roman" w:hAnsi="Times New Roman" w:cs="Times New Roman"/>
          <w:b/>
          <w:bCs/>
          <w:i/>
          <w:iCs/>
          <w:sz w:val="24"/>
          <w:szCs w:val="24"/>
        </w:rPr>
        <w:t xml:space="preserve">Using the </w:t>
      </w:r>
      <w:r w:rsidR="00C10349" w:rsidRPr="00113994">
        <w:rPr>
          <w:rFonts w:ascii="Times New Roman" w:hAnsi="Times New Roman" w:cs="Times New Roman"/>
          <w:b/>
          <w:bCs/>
          <w:i/>
          <w:iCs/>
          <w:sz w:val="24"/>
          <w:szCs w:val="24"/>
        </w:rPr>
        <w:t>Prose Genre</w:t>
      </w:r>
    </w:p>
    <w:p w14:paraId="42F55082" w14:textId="543B412F"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Prose fiction was chosen as the focus of this study because of its unique capacity to represent grief as a temporally extended, psychologically nuanced, and culturally situated experience. Unlike poetry, drama, or verse novels, prose fiction allows for sustained narrative arcs that trace characters’ evolving internal landscapes across time. This is especially important for exploring the nonlinear processes of grief, identity transformation, and emotional labor in the lives of adolescent girls experiencing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w:t>
      </w:r>
    </w:p>
    <w:p w14:paraId="581E6A16"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The prose form offers the narrative space to explore fragmented memory, internal monologue, somatic experience, and symbolic meaning-making, all of which are essential to understanding how grief is not only felt, but also narratively constructed. Through its length and structure, prose fiction enables close engagement with the protagonist’s inner world while revealing how that world is shaped by broader sociocultural expectations such as those found in dominant grief scripts like The Model of Closure, The Legible Girl Griever, or The Keeper of Family Secrets.</w:t>
      </w:r>
    </w:p>
    <w:p w14:paraId="21D8A62F"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Moreover, YA prose fiction operates at the intersection of literary expression and cultural pedagogy. These texts often serve as developmental tools for adolescent readers, shaping how </w:t>
      </w:r>
      <w:r w:rsidRPr="00113994">
        <w:rPr>
          <w:rFonts w:ascii="Times New Roman" w:hAnsi="Times New Roman" w:cs="Times New Roman"/>
          <w:sz w:val="24"/>
          <w:szCs w:val="24"/>
        </w:rPr>
        <w:lastRenderedPageBreak/>
        <w:t>they understand trauma, resilience, gender, and relational dynamics (Bean &amp; Moni, 2003; Trites, 2000). As such, YA prose fiction not only reflects dominant emotional norms; it also participates in producing and contesting them. It offers a rich site for examining how grief is socially disciplined, narratively resisted, and potentially reimagined through the lens of female adolescence.</w:t>
      </w:r>
    </w:p>
    <w:p w14:paraId="4E1A9968" w14:textId="77777777" w:rsidR="001A4FC5" w:rsidRPr="00113994" w:rsidRDefault="00C10349" w:rsidP="001A4F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By focusing on this genre, the study is able to analyze how </w:t>
      </w:r>
      <w:r w:rsidR="00B40061"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loss is represented as a culturally mediated, gendered, and narratively constructed process, one that both mirrors and disrupts societal expectations. This approach aligns with the study’s use of CGT, CCA, and </w:t>
      </w:r>
      <w:r w:rsidR="00CA370F" w:rsidRPr="00113994">
        <w:rPr>
          <w:rFonts w:ascii="Times New Roman" w:hAnsi="Times New Roman" w:cs="Times New Roman"/>
          <w:sz w:val="24"/>
          <w:szCs w:val="24"/>
        </w:rPr>
        <w:t>an</w:t>
      </w:r>
      <w:r w:rsidRPr="00113994">
        <w:rPr>
          <w:rFonts w:ascii="Times New Roman" w:hAnsi="Times New Roman" w:cs="Times New Roman"/>
          <w:sz w:val="24"/>
          <w:szCs w:val="24"/>
        </w:rPr>
        <w:t xml:space="preserve"> MIL, ensuring that analysis remains grounded in both the emergent patterns of the texts and a critical reading of how power, identity, and grief are constructed and contested through narrative.</w:t>
      </w:r>
    </w:p>
    <w:p w14:paraId="43B67A85" w14:textId="764DADFF" w:rsidR="00C10349" w:rsidRPr="00113994" w:rsidRDefault="00D50E0F" w:rsidP="001A4FC5">
      <w:pPr>
        <w:rPr>
          <w:rFonts w:ascii="Times New Roman" w:hAnsi="Times New Roman" w:cs="Times New Roman"/>
          <w:sz w:val="24"/>
          <w:szCs w:val="24"/>
        </w:rPr>
      </w:pPr>
      <w:r>
        <w:rPr>
          <w:rFonts w:ascii="Times New Roman" w:hAnsi="Times New Roman" w:cs="Times New Roman"/>
          <w:b/>
          <w:bCs/>
          <w:i/>
          <w:iCs/>
          <w:sz w:val="24"/>
          <w:szCs w:val="24"/>
        </w:rPr>
        <w:t>Rationale</w:t>
      </w:r>
      <w:r w:rsidR="00C10349" w:rsidRPr="00113994">
        <w:rPr>
          <w:rFonts w:ascii="Times New Roman" w:hAnsi="Times New Roman" w:cs="Times New Roman"/>
          <w:b/>
          <w:bCs/>
          <w:i/>
          <w:iCs/>
          <w:sz w:val="24"/>
          <w:szCs w:val="24"/>
        </w:rPr>
        <w:t xml:space="preserve"> for Publication Date Range</w:t>
      </w:r>
    </w:p>
    <w:p w14:paraId="4A87064D"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The decision to include works published between 2014 and 2023 reflects broader cultural and industry shifts toward diversity, inclusion, and emotional complexity in YAL. The 2014 start date aligns with Malinda Lo’s (2013) influential article, “Diversity in ALA’s Best Fiction for Young Adults,” which exposed the racial and ethnic disparities in mainstream YA publishing (Gill, 2013, 2023). Lo’s critique sparked widespread industry discourse and catalyzed efforts to broaden representational scope in YA fiction (Su, 2023).</w:t>
      </w:r>
    </w:p>
    <w:p w14:paraId="3909847A"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period also marks the emergence of cultural movements such as We Need Diverse Books and pedagogical shifts, including trauma-informed and emotional literacy approaches (Dutro, 2019), that have expanded how grief and identity are narrated in youth literature. Elizabeth Dutro’s (2019) </w:t>
      </w:r>
      <w:r w:rsidRPr="00113994">
        <w:rPr>
          <w:rFonts w:ascii="Times New Roman" w:hAnsi="Times New Roman" w:cs="Times New Roman"/>
          <w:i/>
          <w:iCs/>
          <w:sz w:val="24"/>
          <w:szCs w:val="24"/>
        </w:rPr>
        <w:t>The Vulnerable Heart of Literacy</w:t>
      </w:r>
      <w:r w:rsidRPr="00113994">
        <w:rPr>
          <w:rFonts w:ascii="Times New Roman" w:hAnsi="Times New Roman" w:cs="Times New Roman"/>
          <w:sz w:val="24"/>
          <w:szCs w:val="24"/>
        </w:rPr>
        <w:t xml:space="preserve"> reframed how grief, trauma, and emotional labor can be read and taught in literary texts. Her emphasis on emotional complexity </w:t>
      </w:r>
      <w:r w:rsidRPr="00113994">
        <w:rPr>
          <w:rFonts w:ascii="Times New Roman" w:hAnsi="Times New Roman" w:cs="Times New Roman"/>
          <w:sz w:val="24"/>
          <w:szCs w:val="24"/>
        </w:rPr>
        <w:lastRenderedPageBreak/>
        <w:t>and culturally responsive pedagogy continues to shape scholarly and classroom approaches to YA literature.</w:t>
      </w:r>
    </w:p>
    <w:p w14:paraId="3D2C0141" w14:textId="77777777" w:rsidR="00C10349" w:rsidRPr="00113994" w:rsidRDefault="00C10349" w:rsidP="00C10349">
      <w:pPr>
        <w:ind w:firstLine="360"/>
        <w:rPr>
          <w:rFonts w:ascii="Times New Roman" w:hAnsi="Times New Roman" w:cs="Times New Roman"/>
          <w:sz w:val="24"/>
          <w:szCs w:val="24"/>
        </w:rPr>
      </w:pPr>
      <w:r w:rsidRPr="00113994">
        <w:rPr>
          <w:rFonts w:ascii="Times New Roman" w:hAnsi="Times New Roman" w:cs="Times New Roman"/>
          <w:sz w:val="24"/>
          <w:szCs w:val="24"/>
        </w:rPr>
        <w:t>These shifts are reflected in quantifiable publishing trends. According to the Cooperative Children’s Book Center (CCBC) (2024), by 2023, 40% of children’s and YA books featured at least one BIPOC (Black, Indigenous, and People of Color) protagonist, while 49% included significant BIPOC content. Concurrently, the American Library Association (ALA) reported a 25% increase in circulation of social justice–themed books in 2022, signaling rising reader engagement with narratives that explore identity, loss, and resilience.</w:t>
      </w:r>
    </w:p>
    <w:p w14:paraId="05405B61" w14:textId="254BC4BB" w:rsidR="00130DED" w:rsidRPr="00113994" w:rsidRDefault="00C10349" w:rsidP="007E1B42">
      <w:pPr>
        <w:ind w:firstLine="360"/>
        <w:rPr>
          <w:rFonts w:ascii="Times New Roman" w:hAnsi="Times New Roman" w:cs="Times New Roman"/>
          <w:b/>
          <w:bCs/>
          <w:sz w:val="24"/>
          <w:szCs w:val="24"/>
        </w:rPr>
      </w:pPr>
      <w:r w:rsidRPr="00113994">
        <w:rPr>
          <w:rFonts w:ascii="Times New Roman" w:hAnsi="Times New Roman" w:cs="Times New Roman"/>
          <w:sz w:val="24"/>
          <w:szCs w:val="24"/>
        </w:rPr>
        <w:t xml:space="preserve">By extending text selection through 2023, this study captures the most recent developments in YA fiction and enables a more nuanced analysis of how contemporary narratives reflect, resist, and reshape dominant grief scripts. These recent novels offer rich data for examining how adolescent grief functions not only as personal loss but as a culturally and politically situated form of narrative negotiation, particularly for female protagonists navigating intersecting expectations around gender, age, and emotional discipline. </w:t>
      </w:r>
      <w:r w:rsidRPr="00113994">
        <w:rPr>
          <w:rFonts w:ascii="Times New Roman" w:hAnsi="Times New Roman" w:cs="Times New Roman"/>
          <w:b/>
          <w:bCs/>
          <w:sz w:val="24"/>
          <w:szCs w:val="24"/>
        </w:rPr>
        <w:t>See Figure 3.</w:t>
      </w:r>
      <w:r w:rsidR="008D3E21" w:rsidRPr="00113994">
        <w:rPr>
          <w:rFonts w:ascii="Times New Roman" w:hAnsi="Times New Roman" w:cs="Times New Roman"/>
          <w:b/>
          <w:bCs/>
          <w:sz w:val="24"/>
          <w:szCs w:val="24"/>
        </w:rPr>
        <w:t>4</w:t>
      </w:r>
    </w:p>
    <w:p w14:paraId="39FB8C6C" w14:textId="3A5EC85B" w:rsidR="000E3598" w:rsidRPr="00113994" w:rsidRDefault="00C10349" w:rsidP="00121AA5">
      <w:pPr>
        <w:spacing w:line="276" w:lineRule="auto"/>
        <w:jc w:val="center"/>
        <w:rPr>
          <w:rFonts w:ascii="Times New Roman" w:hAnsi="Times New Roman" w:cs="Times New Roman"/>
          <w:i/>
          <w:iCs/>
          <w:sz w:val="20"/>
          <w:szCs w:val="20"/>
        </w:rPr>
      </w:pPr>
      <w:r w:rsidRPr="00113994">
        <w:rPr>
          <w:rFonts w:ascii="Times New Roman" w:hAnsi="Times New Roman" w:cs="Times New Roman"/>
          <w:noProof/>
          <w:sz w:val="24"/>
          <w:szCs w:val="24"/>
        </w:rPr>
        <w:drawing>
          <wp:inline distT="0" distB="0" distL="0" distR="0" wp14:anchorId="02D21729" wp14:editId="738B4A91">
            <wp:extent cx="4660526" cy="2139094"/>
            <wp:effectExtent l="19050" t="19050" r="26035" b="13970"/>
            <wp:docPr id="603190886" name="Picture 1" descr="A timeline of diversity growth in y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6801" name="Picture 1" descr="A timeline of diversity growth in y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57520" cy="2183613"/>
                    </a:xfrm>
                    <a:prstGeom prst="rect">
                      <a:avLst/>
                    </a:prstGeom>
                    <a:ln w="19050">
                      <a:solidFill>
                        <a:schemeClr val="tx1"/>
                      </a:solidFill>
                    </a:ln>
                  </pic:spPr>
                </pic:pic>
              </a:graphicData>
            </a:graphic>
          </wp:inline>
        </w:drawing>
      </w:r>
    </w:p>
    <w:p w14:paraId="69A0D528" w14:textId="77777777" w:rsidR="007E1B42" w:rsidRPr="00C5733E" w:rsidRDefault="007E1B42" w:rsidP="007E1B42">
      <w:pPr>
        <w:spacing w:before="240" w:line="240" w:lineRule="auto"/>
        <w:rPr>
          <w:rFonts w:ascii="Times New Roman" w:hAnsi="Times New Roman" w:cs="Times New Roman"/>
          <w:b/>
          <w:bCs/>
          <w:sz w:val="24"/>
          <w:szCs w:val="24"/>
        </w:rPr>
      </w:pPr>
      <w:r w:rsidRPr="00C5733E">
        <w:rPr>
          <w:rFonts w:ascii="Times New Roman" w:hAnsi="Times New Roman" w:cs="Times New Roman"/>
          <w:b/>
          <w:bCs/>
          <w:sz w:val="24"/>
          <w:szCs w:val="24"/>
        </w:rPr>
        <w:t>Figure 3.4</w:t>
      </w:r>
    </w:p>
    <w:p w14:paraId="7C79D9AE" w14:textId="5A1E3D91" w:rsidR="007E1B42" w:rsidRPr="00113994" w:rsidRDefault="007E1B42" w:rsidP="007E1B42">
      <w:pPr>
        <w:spacing w:line="276" w:lineRule="auto"/>
        <w:rPr>
          <w:rFonts w:ascii="Times New Roman" w:hAnsi="Times New Roman" w:cs="Times New Roman"/>
          <w:i/>
          <w:iCs/>
          <w:sz w:val="20"/>
          <w:szCs w:val="20"/>
        </w:rPr>
      </w:pPr>
      <w:r w:rsidRPr="00113994">
        <w:rPr>
          <w:rFonts w:ascii="Times New Roman" w:hAnsi="Times New Roman" w:cs="Times New Roman"/>
          <w:b/>
          <w:bCs/>
          <w:sz w:val="24"/>
          <w:szCs w:val="24"/>
        </w:rPr>
        <w:t>Timeline of Diversity Growth in YAL (Adapted from Cart, 2016)</w:t>
      </w:r>
    </w:p>
    <w:p w14:paraId="700B50B8" w14:textId="43BE5F0B" w:rsidR="00364AC5" w:rsidRPr="00113994" w:rsidRDefault="00364AC5" w:rsidP="00EC1430">
      <w:pPr>
        <w:spacing w:before="240"/>
        <w:rPr>
          <w:rFonts w:ascii="Times New Roman" w:hAnsi="Times New Roman" w:cs="Times New Roman"/>
          <w:b/>
          <w:bCs/>
          <w:sz w:val="24"/>
          <w:szCs w:val="24"/>
        </w:rPr>
      </w:pPr>
      <w:r w:rsidRPr="00113994">
        <w:rPr>
          <w:rFonts w:ascii="Times New Roman" w:hAnsi="Times New Roman" w:cs="Times New Roman"/>
          <w:b/>
          <w:bCs/>
          <w:i/>
          <w:iCs/>
          <w:sz w:val="24"/>
          <w:szCs w:val="24"/>
        </w:rPr>
        <w:t>Criteria for Text Selection</w:t>
      </w:r>
    </w:p>
    <w:p w14:paraId="7D24A777" w14:textId="04D7B39B" w:rsidR="00364AC5" w:rsidRPr="00113994" w:rsidRDefault="00364AC5" w:rsidP="00152D57">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Texts were selected based on their explicit and sustained depiction of female adolescent protagonists navigating the early stages of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with attention to how that loss catalyzes psychological, emotional, and identity-based transformation. The inclusion criteria were as follows:</w:t>
      </w:r>
      <w:r w:rsidRPr="00113994">
        <w:rPr>
          <w:rFonts w:ascii="Times New Roman" w:hAnsi="Times New Roman" w:cs="Times New Roman"/>
          <w:sz w:val="24"/>
          <w:szCs w:val="24"/>
        </w:rPr>
        <w:br/>
        <w:t xml:space="preserve">• A narrative centered on the recent death of a </w:t>
      </w:r>
      <w:r w:rsidR="00B40061" w:rsidRPr="00113994">
        <w:rPr>
          <w:rFonts w:ascii="Times New Roman" w:hAnsi="Times New Roman" w:cs="Times New Roman"/>
          <w:sz w:val="24"/>
          <w:szCs w:val="24"/>
        </w:rPr>
        <w:t>mother</w:t>
      </w:r>
      <w:r w:rsidRPr="00113994">
        <w:rPr>
          <w:rFonts w:ascii="Times New Roman" w:hAnsi="Times New Roman" w:cs="Times New Roman"/>
          <w:sz w:val="24"/>
          <w:szCs w:val="24"/>
        </w:rPr>
        <w:t xml:space="preserve"> (acute grief)</w:t>
      </w:r>
      <w:r w:rsidRPr="00113994">
        <w:rPr>
          <w:rFonts w:ascii="Times New Roman" w:hAnsi="Times New Roman" w:cs="Times New Roman"/>
          <w:sz w:val="24"/>
          <w:szCs w:val="24"/>
        </w:rPr>
        <w:br/>
        <w:t>• A narrative in which the experience of loss triggers deep psychological, existential, or identity-related change (transformative grief)</w:t>
      </w:r>
      <w:r w:rsidRPr="00113994">
        <w:rPr>
          <w:rFonts w:ascii="Times New Roman" w:hAnsi="Times New Roman" w:cs="Times New Roman"/>
          <w:sz w:val="24"/>
          <w:szCs w:val="24"/>
        </w:rPr>
        <w:br/>
        <w:t>• Sustained engagement with grief as a central narrative concern</w:t>
      </w:r>
      <w:r w:rsidRPr="00113994">
        <w:rPr>
          <w:rFonts w:ascii="Times New Roman" w:hAnsi="Times New Roman" w:cs="Times New Roman"/>
          <w:sz w:val="24"/>
          <w:szCs w:val="24"/>
        </w:rPr>
        <w:br/>
        <w:t>• A female adolescent protagonist (ages 12–18)</w:t>
      </w:r>
      <w:r w:rsidRPr="00113994">
        <w:rPr>
          <w:rFonts w:ascii="Times New Roman" w:hAnsi="Times New Roman" w:cs="Times New Roman"/>
          <w:sz w:val="24"/>
          <w:szCs w:val="24"/>
        </w:rPr>
        <w:br/>
        <w:t>• Prose fiction format</w:t>
      </w:r>
      <w:r w:rsidRPr="00113994">
        <w:rPr>
          <w:rFonts w:ascii="Times New Roman" w:hAnsi="Times New Roman" w:cs="Times New Roman"/>
          <w:sz w:val="24"/>
          <w:szCs w:val="24"/>
        </w:rPr>
        <w:br/>
        <w:t>• Publication between 2014 and 2023</w:t>
      </w:r>
    </w:p>
    <w:p w14:paraId="794FFA73" w14:textId="7E9C2B06" w:rsidR="00364AC5" w:rsidRPr="00113994" w:rsidRDefault="00364AC5" w:rsidP="00364AC5">
      <w:pPr>
        <w:tabs>
          <w:tab w:val="left" w:pos="810"/>
        </w:tabs>
        <w:ind w:firstLine="270"/>
        <w:rPr>
          <w:rFonts w:ascii="Times New Roman" w:hAnsi="Times New Roman" w:cs="Times New Roman"/>
          <w:sz w:val="24"/>
          <w:szCs w:val="24"/>
        </w:rPr>
      </w:pPr>
      <w:r w:rsidRPr="00113994">
        <w:rPr>
          <w:rFonts w:ascii="Times New Roman" w:hAnsi="Times New Roman" w:cs="Times New Roman"/>
          <w:sz w:val="24"/>
          <w:szCs w:val="24"/>
        </w:rPr>
        <w:t>These dual dimensions of grief, acute and transformative, provided a crucial analytic foundation for theorizing FA</w:t>
      </w:r>
      <w:r w:rsidR="00403EB2" w:rsidRPr="00113994">
        <w:rPr>
          <w:rFonts w:ascii="Times New Roman" w:hAnsi="Times New Roman" w:cs="Times New Roman"/>
          <w:sz w:val="24"/>
          <w:szCs w:val="24"/>
        </w:rPr>
        <w:t>M</w:t>
      </w:r>
      <w:r w:rsidRPr="00113994">
        <w:rPr>
          <w:rFonts w:ascii="Times New Roman" w:hAnsi="Times New Roman" w:cs="Times New Roman"/>
          <w:sz w:val="24"/>
          <w:szCs w:val="24"/>
        </w:rPr>
        <w:t xml:space="preserve">GSN. Each text was selected not only for its representation of intense emotional experience, but also for the way it stages grief as a dynamic, narrative process shaped by gender, age, and sociocultural expectations. The selected novels offered fertile ground for exploring how adolescent girls reflect, resist, negotiate, and reshape dominant cultural grief scripts in the aftermath of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w:t>
      </w:r>
    </w:p>
    <w:p w14:paraId="71F5D583" w14:textId="77777777" w:rsidR="00364AC5" w:rsidRPr="00113994" w:rsidRDefault="00364AC5" w:rsidP="001C1580">
      <w:pPr>
        <w:rPr>
          <w:rFonts w:ascii="Times New Roman" w:hAnsi="Times New Roman" w:cs="Times New Roman"/>
          <w:b/>
          <w:bCs/>
          <w:i/>
          <w:iCs/>
          <w:sz w:val="24"/>
          <w:szCs w:val="24"/>
        </w:rPr>
      </w:pPr>
      <w:r w:rsidRPr="00113994">
        <w:rPr>
          <w:rFonts w:ascii="Times New Roman" w:hAnsi="Times New Roman" w:cs="Times New Roman"/>
          <w:b/>
          <w:bCs/>
          <w:i/>
          <w:iCs/>
          <w:sz w:val="24"/>
          <w:szCs w:val="24"/>
        </w:rPr>
        <w:t>Text Selection Process</w:t>
      </w:r>
    </w:p>
    <w:p w14:paraId="7F0CFFA4" w14:textId="31C70AD5"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text selection process was shaped by the study’s central research questions, CGT methodology, and MIL. A small but intentional text set was established to allow for close, recursive analysis of how female adolescent </w:t>
      </w:r>
      <w:r w:rsidR="00495674"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 is depicted, regulated, and reimagined in YA fiction.</w:t>
      </w:r>
    </w:p>
    <w:p w14:paraId="30B83CED" w14:textId="42E153C2"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Texts were identified using academic databases (ERIC, </w:t>
      </w:r>
      <w:proofErr w:type="spellStart"/>
      <w:r w:rsidRPr="00113994">
        <w:rPr>
          <w:rFonts w:ascii="Times New Roman" w:hAnsi="Times New Roman" w:cs="Times New Roman"/>
          <w:sz w:val="24"/>
          <w:szCs w:val="24"/>
        </w:rPr>
        <w:t>PsychInfo</w:t>
      </w:r>
      <w:proofErr w:type="spellEnd"/>
      <w:r w:rsidRPr="00113994">
        <w:rPr>
          <w:rFonts w:ascii="Times New Roman" w:hAnsi="Times New Roman" w:cs="Times New Roman"/>
          <w:sz w:val="24"/>
          <w:szCs w:val="24"/>
        </w:rPr>
        <w:t xml:space="preserve">, Project MUSE) with search terms such as “young adult novels AND adolescent </w:t>
      </w:r>
      <w:r w:rsidR="00495674"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 xml:space="preserve">grief,” “young adult novels AND adolescent </w:t>
      </w:r>
      <w:r w:rsidR="00495674"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bereavement,” and “young adult novels AND societal grief narratives”</w:t>
      </w:r>
    </w:p>
    <w:p w14:paraId="27061DCD" w14:textId="77777777" w:rsidR="00364AC5" w:rsidRPr="00113994" w:rsidRDefault="00364AC5" w:rsidP="00364AC5">
      <w:pPr>
        <w:rPr>
          <w:rFonts w:ascii="Times New Roman" w:hAnsi="Times New Roman" w:cs="Times New Roman"/>
          <w:sz w:val="24"/>
          <w:szCs w:val="24"/>
        </w:rPr>
      </w:pPr>
      <w:r w:rsidRPr="00113994">
        <w:rPr>
          <w:rFonts w:ascii="Times New Roman" w:hAnsi="Times New Roman" w:cs="Times New Roman"/>
          <w:sz w:val="24"/>
          <w:szCs w:val="24"/>
        </w:rPr>
        <w:t>These searches were supplemented by curated public resources, including the Brooklyn Public Library’s (2024) “Young Adult Books About Death and Grief” list, created in collaboration with the New York Life Foundation for the citywide Childhood Bereavement Initiative. This foundational list included 25 titles across a range of cultural, socioeconomic, and racial perspectives.</w:t>
      </w:r>
    </w:p>
    <w:p w14:paraId="30B202D0"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Twenty-two texts were excluded based on thematic or formal misalignment with this study’s focus. Several novels centered on the death of siblings, friends, or romantic partners rather than parents. Others portrayed parental loss that occurred long before the narrative present, limiting their relevance to this study’s focus on acute, transformative grief. Additional exclusions included one nonfiction title, one graphic memoir, and one verse novel due to genre divergence from the study’s prose fiction focus. One novel with a male protagonist was also excluded to maintain gender specificity, given this study’s focus on how female adolescents are culturally scripted to process grief through emotional containment and care work. A notable exclusion was </w:t>
      </w:r>
      <w:r w:rsidRPr="00113994">
        <w:rPr>
          <w:rFonts w:ascii="Times New Roman" w:hAnsi="Times New Roman" w:cs="Times New Roman"/>
          <w:i/>
          <w:iCs/>
          <w:sz w:val="24"/>
          <w:szCs w:val="24"/>
        </w:rPr>
        <w:t>Clap When You Land</w:t>
      </w:r>
      <w:r w:rsidRPr="00113994">
        <w:rPr>
          <w:rFonts w:ascii="Times New Roman" w:hAnsi="Times New Roman" w:cs="Times New Roman"/>
          <w:sz w:val="24"/>
          <w:szCs w:val="24"/>
        </w:rPr>
        <w:t xml:space="preserve"> (Acevedo, 2020). Although thematically adjacent, its dual narrative structure and emphasis on sibling discovery shifted the focus from direct adolescent-parent grief to relational identity development.</w:t>
      </w:r>
    </w:p>
    <w:p w14:paraId="3822A806"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From this pool, three novels were purposefully selected for close textual analysis:</w:t>
      </w:r>
    </w:p>
    <w:p w14:paraId="2494CC71" w14:textId="77777777" w:rsidR="00364AC5" w:rsidRPr="00113994" w:rsidRDefault="00364AC5" w:rsidP="00364AC5">
      <w:pPr>
        <w:numPr>
          <w:ilvl w:val="0"/>
          <w:numId w:val="2"/>
        </w:numPr>
        <w:rPr>
          <w:rFonts w:ascii="Times New Roman" w:hAnsi="Times New Roman" w:cs="Times New Roman"/>
          <w:sz w:val="24"/>
          <w:szCs w:val="24"/>
        </w:rPr>
      </w:pP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by Kathleen Glasgow (2019)</w:t>
      </w:r>
    </w:p>
    <w:p w14:paraId="7B73D1DB" w14:textId="77777777" w:rsidR="00364AC5" w:rsidRPr="00113994" w:rsidRDefault="00364AC5" w:rsidP="00364AC5">
      <w:pPr>
        <w:numPr>
          <w:ilvl w:val="0"/>
          <w:numId w:val="2"/>
        </w:numPr>
        <w:rPr>
          <w:rFonts w:ascii="Times New Roman" w:hAnsi="Times New Roman" w:cs="Times New Roman"/>
          <w:sz w:val="24"/>
          <w:szCs w:val="24"/>
        </w:rPr>
      </w:pP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by Emily X.R. Pan (2019)</w:t>
      </w:r>
    </w:p>
    <w:p w14:paraId="2546B15A" w14:textId="77777777" w:rsidR="00364AC5" w:rsidRPr="00113994" w:rsidRDefault="00364AC5" w:rsidP="00364AC5">
      <w:pPr>
        <w:numPr>
          <w:ilvl w:val="0"/>
          <w:numId w:val="2"/>
        </w:numPr>
        <w:rPr>
          <w:rFonts w:ascii="Times New Roman" w:hAnsi="Times New Roman" w:cs="Times New Roman"/>
          <w:sz w:val="24"/>
          <w:szCs w:val="24"/>
        </w:rPr>
      </w:pP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by Marcia Argueta Mickelson (2023)</w:t>
      </w:r>
    </w:p>
    <w:p w14:paraId="240E87AA" w14:textId="6A2DFCB8"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These texts offered the clearest alignment with the dissertation’s analytic goals: to examine how adolescent girls experience and negotiate </w:t>
      </w:r>
      <w:r w:rsidR="00062EC0"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under the weight of intersecting gendered, cultural, and institutional expectations. Each novel provides narrative space where dominant cultural grief scripts such as The Model of Closure, The Stoic Success Story, and The Dutiful Daughter are reflected, resisted, negotiated, and reshaped through character development, internal conflict, and relational dynamics.</w:t>
      </w:r>
    </w:p>
    <w:p w14:paraId="5C77408D"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selection also offers both thematic cohesion and structural contrast. While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center emotionally isolated protagonists and matrilineal loss, </w:t>
      </w:r>
      <w:r w:rsidRPr="00113994">
        <w:rPr>
          <w:rFonts w:ascii="Times New Roman" w:hAnsi="Times New Roman" w:cs="Times New Roman"/>
          <w:i/>
          <w:iCs/>
          <w:sz w:val="24"/>
          <w:szCs w:val="24"/>
        </w:rPr>
        <w:t xml:space="preserve">The Weight of Everything </w:t>
      </w:r>
      <w:r w:rsidRPr="00113994">
        <w:rPr>
          <w:rFonts w:ascii="Times New Roman" w:hAnsi="Times New Roman" w:cs="Times New Roman"/>
          <w:sz w:val="24"/>
          <w:szCs w:val="24"/>
        </w:rPr>
        <w:t>(Mickelson</w:t>
      </w:r>
      <w:r w:rsidRPr="00113994">
        <w:rPr>
          <w:rFonts w:ascii="Times New Roman" w:hAnsi="Times New Roman" w:cs="Times New Roman"/>
          <w:i/>
          <w:iCs/>
          <w:sz w:val="24"/>
          <w:szCs w:val="24"/>
        </w:rPr>
        <w:t xml:space="preserve">, </w:t>
      </w:r>
      <w:r w:rsidRPr="00113994">
        <w:rPr>
          <w:rFonts w:ascii="Times New Roman" w:hAnsi="Times New Roman" w:cs="Times New Roman"/>
          <w:sz w:val="24"/>
          <w:szCs w:val="24"/>
        </w:rPr>
        <w:t>2023) introduces a more complex family system, including a surviving father and younger sibling. This variation enhances the study’s ability to trace how emotional labor is differently distributed across caregiving roles, and how female protagonists navigate the constraints and affordances of different grief environments.</w:t>
      </w:r>
    </w:p>
    <w:p w14:paraId="65F4391D" w14:textId="0DD88A37" w:rsidR="00364AC5" w:rsidRPr="00113994" w:rsidRDefault="00364AC5" w:rsidP="00473899">
      <w:pPr>
        <w:rPr>
          <w:rFonts w:ascii="Times New Roman" w:hAnsi="Times New Roman" w:cs="Times New Roman"/>
          <w:iCs/>
          <w:sz w:val="24"/>
          <w:szCs w:val="24"/>
        </w:rPr>
      </w:pPr>
      <w:r w:rsidRPr="00113994">
        <w:rPr>
          <w:rFonts w:ascii="Times New Roman" w:hAnsi="Times New Roman" w:cs="Times New Roman"/>
          <w:b/>
          <w:bCs/>
          <w:iCs/>
          <w:sz w:val="24"/>
          <w:szCs w:val="24"/>
        </w:rPr>
        <w:t>Data Analysis Procedures</w:t>
      </w:r>
    </w:p>
    <w:p w14:paraId="653FE9D8" w14:textId="77777777" w:rsidR="00364AC5" w:rsidRPr="00113994" w:rsidRDefault="00364AC5" w:rsidP="00364AC5">
      <w:pPr>
        <w:rPr>
          <w:rFonts w:ascii="Times New Roman" w:hAnsi="Times New Roman" w:cs="Times New Roman"/>
          <w:b/>
          <w:bCs/>
          <w:i/>
          <w:sz w:val="24"/>
          <w:szCs w:val="24"/>
        </w:rPr>
      </w:pPr>
      <w:r w:rsidRPr="00113994">
        <w:rPr>
          <w:rFonts w:ascii="Times New Roman" w:hAnsi="Times New Roman" w:cs="Times New Roman"/>
          <w:b/>
          <w:bCs/>
          <w:i/>
          <w:sz w:val="24"/>
          <w:szCs w:val="24"/>
        </w:rPr>
        <w:t>Textual Sampling</w:t>
      </w:r>
    </w:p>
    <w:p w14:paraId="135D3608" w14:textId="46BAC2CB" w:rsidR="005F5598"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Purposeful textual sampling was employed to identify narrative segments across the three YA novels that illuminated dominant cultural scripts regulating female adolescent grief. Consistent with CGT (Charmaz, 2014) and supported by principles of CCA (Short, 2016), passages were not selected randomly or deductively but emerged through iterative close readings, memo writing, and theoretical sensitivity. These interpretive processes were informed by the study’s guiding frameworks—FGT, G</w:t>
      </w:r>
      <w:r w:rsidR="00B541FF" w:rsidRPr="00113994">
        <w:rPr>
          <w:rFonts w:ascii="Times New Roman" w:hAnsi="Times New Roman" w:cs="Times New Roman"/>
          <w:sz w:val="24"/>
          <w:szCs w:val="24"/>
        </w:rPr>
        <w:t>T</w:t>
      </w:r>
      <w:r w:rsidRPr="00113994">
        <w:rPr>
          <w:rFonts w:ascii="Times New Roman" w:hAnsi="Times New Roman" w:cs="Times New Roman"/>
          <w:sz w:val="24"/>
          <w:szCs w:val="24"/>
        </w:rPr>
        <w:t xml:space="preserve">, </w:t>
      </w:r>
      <w:r w:rsidR="00B541FF" w:rsidRPr="00113994">
        <w:rPr>
          <w:rFonts w:ascii="Times New Roman" w:hAnsi="Times New Roman" w:cs="Times New Roman"/>
          <w:sz w:val="24"/>
          <w:szCs w:val="24"/>
        </w:rPr>
        <w:t>SC</w:t>
      </w:r>
      <w:r w:rsidRPr="00113994">
        <w:rPr>
          <w:rFonts w:ascii="Times New Roman" w:hAnsi="Times New Roman" w:cs="Times New Roman"/>
          <w:sz w:val="24"/>
          <w:szCs w:val="24"/>
        </w:rPr>
        <w:t xml:space="preserve">, and YL—which functioned as sensitizing concepts (Blumer, 1954; Charmaz, 2014), attuning the researcher to patterned social expectations surrounding grief, gender, and adolescence that surfaced in the texts. </w:t>
      </w:r>
    </w:p>
    <w:p w14:paraId="5FFAFB47" w14:textId="7FBD11B4"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 xml:space="preserve">Sampling focused on excerpts that revealed how the protagonists were positioned within or pushed against gendered grief expectations. Particular attention was given to scenes that depicted emotional regulation, caretaking, internalization of silence, or institutional misunderstanding, narrative cues through which broader cultural scripts could be inferred. To support saturation and capture change over time, excerpts were drawn from across the beginning, middle, and end of each novel, allowing for longitudinal analysis of how dominant grief narratives unfolded and operated across each protagonist’s emotional arc. For instance, 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seventeen-year-old Sarah reflects on the pressure to maintain emotional stability within her grieving family following her mother’s death:</w:t>
      </w:r>
    </w:p>
    <w:p w14:paraId="3A86BDA4"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 xml:space="preserve">Fifteen minutes. Every day, I have fifteen minutes to breathe, to not feel responsible </w:t>
      </w:r>
    </w:p>
    <w:p w14:paraId="5E26172A"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 xml:space="preserve">for the lives of others…. For fifteen minutes, I can turn myself off and turn music </w:t>
      </w:r>
    </w:p>
    <w:p w14:paraId="7653973F"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 xml:space="preserve">up. It takes those fifteen minutes to restore my sanity, to refill my depleting well </w:t>
      </w:r>
    </w:p>
    <w:p w14:paraId="7FDE48CA"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 xml:space="preserve">of patience. When I pull into the driveway at home, I have to be on again. Dealing </w:t>
      </w:r>
    </w:p>
    <w:p w14:paraId="0D9B65CC"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 xml:space="preserve">with Dad is mentally exhausting and is becoming a new and different challenge </w:t>
      </w:r>
    </w:p>
    <w:p w14:paraId="1D9CF2B1" w14:textId="77777777" w:rsidR="00364AC5" w:rsidRPr="00113994" w:rsidRDefault="00364AC5" w:rsidP="00364AC5">
      <w:pPr>
        <w:ind w:left="360"/>
        <w:rPr>
          <w:rFonts w:ascii="Times New Roman" w:hAnsi="Times New Roman" w:cs="Times New Roman"/>
          <w:sz w:val="24"/>
          <w:szCs w:val="24"/>
        </w:rPr>
      </w:pPr>
      <w:r w:rsidRPr="00113994">
        <w:rPr>
          <w:rFonts w:ascii="Times New Roman" w:hAnsi="Times New Roman" w:cs="Times New Roman"/>
          <w:sz w:val="24"/>
          <w:szCs w:val="24"/>
        </w:rPr>
        <w:t>every day. (p. 28)</w:t>
      </w:r>
    </w:p>
    <w:p w14:paraId="291730E4" w14:textId="5A90AA04" w:rsidR="00364AC5" w:rsidRPr="00113994" w:rsidRDefault="00364AC5" w:rsidP="004B6967">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Initial coding of this passage produced descriptive codes such as caregiver urgency, suppressed grief, and emotional self-containment. These were then grouped into focused codes that reflected larger cultural patterns, especially two main scripts: The Dutiful Daughter and The Stoic Success Story. These scripts fit within two bigger themes: Structures of Emotional Discipline and Gendered Responsibility, which shows how families and institutions expect grieving girls to be mature, quiet, and self-sacrificing; and Gendered Emotional Boundaries, which highlights how girls' emotions are tightly controlled by social rules. These early stages of </w:t>
      </w:r>
      <w:r w:rsidRPr="00113994">
        <w:rPr>
          <w:rFonts w:ascii="Times New Roman" w:hAnsi="Times New Roman" w:cs="Times New Roman"/>
          <w:sz w:val="24"/>
          <w:szCs w:val="24"/>
        </w:rPr>
        <w:lastRenderedPageBreak/>
        <w:t>coding helped lay the groundwork for building a theory by identifying and naming the dominant cultural grief scripts as key categories.</w:t>
      </w:r>
    </w:p>
    <w:p w14:paraId="79BB6454"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Early coding rounds were part of a theory-building phase in which dominant cultural grief scripts were constructed as conceptual categories. This process combined CGT’s inductive theoretical coding with the interpretive lens of CCA, allowing cultural scripts to emerge not only through patterned data but through critical engagement with how grief, identity, and gender are constructed in narrative. This hybrid approach laid the groundwork for the second stage of the study’s analysis, presented in Chapter 4, where CGT coding was applied to examine how protagonists respond to and negotiate these cultural scripts across narrative contexts.</w:t>
      </w:r>
    </w:p>
    <w:p w14:paraId="2504F1FD" w14:textId="77777777" w:rsidR="00364AC5" w:rsidRPr="00113994" w:rsidRDefault="00364AC5" w:rsidP="00364AC5">
      <w:pPr>
        <w:rPr>
          <w:rFonts w:ascii="Times New Roman" w:hAnsi="Times New Roman" w:cs="Times New Roman"/>
          <w:b/>
          <w:bCs/>
          <w:sz w:val="24"/>
          <w:szCs w:val="24"/>
        </w:rPr>
      </w:pPr>
      <w:r w:rsidRPr="00113994">
        <w:rPr>
          <w:rFonts w:ascii="Times New Roman" w:hAnsi="Times New Roman" w:cs="Times New Roman"/>
          <w:b/>
          <w:bCs/>
          <w:i/>
          <w:iCs/>
          <w:sz w:val="24"/>
          <w:szCs w:val="24"/>
        </w:rPr>
        <w:t>Coding Process: Two-Phase Constructivist Grounded Theory</w:t>
      </w:r>
      <w:r w:rsidRPr="00113994">
        <w:rPr>
          <w:rFonts w:ascii="Times New Roman" w:hAnsi="Times New Roman" w:cs="Times New Roman"/>
          <w:b/>
          <w:bCs/>
          <w:sz w:val="24"/>
          <w:szCs w:val="24"/>
        </w:rPr>
        <w:t xml:space="preserve"> </w:t>
      </w:r>
      <w:r w:rsidRPr="00113994">
        <w:rPr>
          <w:rFonts w:ascii="Times New Roman" w:hAnsi="Times New Roman" w:cs="Times New Roman"/>
          <w:b/>
          <w:bCs/>
          <w:i/>
          <w:iCs/>
          <w:sz w:val="24"/>
          <w:szCs w:val="24"/>
        </w:rPr>
        <w:t>Approach</w:t>
      </w:r>
    </w:p>
    <w:p w14:paraId="49C439F9" w14:textId="6689CC59"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coding process followed a two-phase strategy grounded in CGT as articulated by Charmaz (2014). Each phase served a distinct analytic purpose. The first phase identified dominant cultural grief scripts, informed by theoretical sensitizing concepts. The second phase used CGT </w:t>
      </w:r>
      <w:r w:rsidR="00954AAC" w:rsidRPr="00113994">
        <w:rPr>
          <w:rFonts w:ascii="Times New Roman" w:hAnsi="Times New Roman" w:cs="Times New Roman"/>
          <w:sz w:val="24"/>
          <w:szCs w:val="24"/>
        </w:rPr>
        <w:t xml:space="preserve">coding </w:t>
      </w:r>
      <w:r w:rsidR="00716649" w:rsidRPr="00113994">
        <w:rPr>
          <w:rFonts w:ascii="Times New Roman" w:hAnsi="Times New Roman" w:cs="Times New Roman"/>
          <w:sz w:val="24"/>
          <w:szCs w:val="24"/>
        </w:rPr>
        <w:t>and CCA analysi</w:t>
      </w:r>
      <w:r w:rsidR="00954AAC" w:rsidRPr="00113994">
        <w:rPr>
          <w:rFonts w:ascii="Times New Roman" w:hAnsi="Times New Roman" w:cs="Times New Roman"/>
          <w:sz w:val="24"/>
          <w:szCs w:val="24"/>
        </w:rPr>
        <w:t>s</w:t>
      </w:r>
      <w:r w:rsidRPr="00113994">
        <w:rPr>
          <w:rFonts w:ascii="Times New Roman" w:hAnsi="Times New Roman" w:cs="Times New Roman"/>
          <w:sz w:val="24"/>
          <w:szCs w:val="24"/>
        </w:rPr>
        <w:t xml:space="preserve"> to explore how adolescent protagonists respond to, resist, or reshape these cultural scripts in context. Together, these phases supported the development of a grounded theory that treats female adolescent </w:t>
      </w:r>
      <w:r w:rsidR="00910D23"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 in YA fiction as a site of narrative negotiation.</w:t>
      </w:r>
    </w:p>
    <w:p w14:paraId="2B14F792" w14:textId="58D978E6" w:rsidR="009E298D"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b/>
          <w:bCs/>
          <w:sz w:val="24"/>
          <w:szCs w:val="24"/>
        </w:rPr>
        <w:t xml:space="preserve">Coding Phase One: Constructing Dominant Cultural </w:t>
      </w:r>
      <w:r w:rsidR="00FF11DF">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 xml:space="preserve">Scripts through Theoretical </w:t>
      </w:r>
      <w:r w:rsidR="009219ED"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Coding</w:t>
      </w:r>
      <w:r w:rsidR="009219ED" w:rsidRPr="00113994">
        <w:rPr>
          <w:rFonts w:ascii="Times New Roman" w:hAnsi="Times New Roman" w:cs="Times New Roman"/>
          <w:b/>
          <w:bCs/>
          <w:sz w:val="24"/>
          <w:szCs w:val="24"/>
        </w:rPr>
        <w:t>.</w:t>
      </w:r>
      <w:r w:rsidR="00BD7E02" w:rsidRPr="00113994">
        <w:rPr>
          <w:rFonts w:ascii="Times New Roman" w:hAnsi="Times New Roman" w:cs="Times New Roman"/>
          <w:b/>
          <w:bCs/>
          <w:sz w:val="24"/>
          <w:szCs w:val="24"/>
        </w:rPr>
        <w:t xml:space="preserve"> </w:t>
      </w:r>
      <w:r w:rsidRPr="00113994">
        <w:rPr>
          <w:rFonts w:ascii="Times New Roman" w:hAnsi="Times New Roman" w:cs="Times New Roman"/>
          <w:sz w:val="24"/>
          <w:szCs w:val="24"/>
        </w:rPr>
        <w:t>In the first phase of analysis, I engaged in theoretical coding to construct a set of</w:t>
      </w:r>
      <w:r w:rsidR="009D209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Dominant Cultural Scripts of Grieving Girlhood. </w:t>
      </w:r>
      <w:r w:rsidR="00F5686C" w:rsidRPr="00113994">
        <w:rPr>
          <w:rFonts w:ascii="Times New Roman" w:hAnsi="Times New Roman" w:cs="Times New Roman"/>
          <w:sz w:val="24"/>
          <w:szCs w:val="24"/>
        </w:rPr>
        <w:t>These scripts were not derived inductively from the novels alone, but were co-constructed through iterative engagement with the texts and guided by sensitizing concepts drawn from the study’s MIL: YL</w:t>
      </w:r>
      <w:r w:rsidR="006216FA" w:rsidRPr="00113994">
        <w:rPr>
          <w:rFonts w:ascii="Times New Roman" w:hAnsi="Times New Roman" w:cs="Times New Roman"/>
          <w:sz w:val="24"/>
          <w:szCs w:val="24"/>
        </w:rPr>
        <w:t xml:space="preserve"> (</w:t>
      </w:r>
      <w:r w:rsidR="00F5686C" w:rsidRPr="00113994">
        <w:rPr>
          <w:rFonts w:ascii="Times New Roman" w:hAnsi="Times New Roman" w:cs="Times New Roman"/>
          <w:sz w:val="24"/>
          <w:szCs w:val="24"/>
        </w:rPr>
        <w:t xml:space="preserve">Petrone et al., 2015b), </w:t>
      </w:r>
      <w:r w:rsidR="006216FA" w:rsidRPr="00113994">
        <w:rPr>
          <w:rFonts w:ascii="Times New Roman" w:hAnsi="Times New Roman" w:cs="Times New Roman"/>
          <w:sz w:val="24"/>
          <w:szCs w:val="24"/>
        </w:rPr>
        <w:t>FGT(</w:t>
      </w:r>
      <w:r w:rsidR="00F5686C" w:rsidRPr="00113994">
        <w:rPr>
          <w:rFonts w:ascii="Times New Roman" w:hAnsi="Times New Roman" w:cs="Times New Roman"/>
          <w:sz w:val="24"/>
          <w:szCs w:val="24"/>
        </w:rPr>
        <w:t xml:space="preserve">Butler, 2004; Cacciatore &amp; Flint, 2012; Dutro, 2019), </w:t>
      </w:r>
      <w:r w:rsidR="006216FA" w:rsidRPr="00113994">
        <w:rPr>
          <w:rFonts w:ascii="Times New Roman" w:hAnsi="Times New Roman" w:cs="Times New Roman"/>
          <w:sz w:val="24"/>
          <w:szCs w:val="24"/>
        </w:rPr>
        <w:t>GT</w:t>
      </w:r>
      <w:r w:rsidR="00E3316E" w:rsidRPr="00113994">
        <w:rPr>
          <w:rFonts w:ascii="Times New Roman" w:hAnsi="Times New Roman" w:cs="Times New Roman"/>
          <w:sz w:val="24"/>
          <w:szCs w:val="24"/>
        </w:rPr>
        <w:t>(</w:t>
      </w:r>
      <w:r w:rsidR="00F5686C" w:rsidRPr="00113994">
        <w:rPr>
          <w:rFonts w:ascii="Times New Roman" w:hAnsi="Times New Roman" w:cs="Times New Roman"/>
          <w:sz w:val="24"/>
          <w:szCs w:val="24"/>
        </w:rPr>
        <w:t xml:space="preserve">Hirsch, 2008; Caruth, 1996; LaCapra, 2001), </w:t>
      </w:r>
      <w:r w:rsidR="00F5686C" w:rsidRPr="00113994">
        <w:rPr>
          <w:rFonts w:ascii="Times New Roman" w:hAnsi="Times New Roman" w:cs="Times New Roman"/>
          <w:sz w:val="24"/>
          <w:szCs w:val="24"/>
        </w:rPr>
        <w:lastRenderedPageBreak/>
        <w:t xml:space="preserve">and </w:t>
      </w:r>
      <w:r w:rsidR="00E3316E" w:rsidRPr="00113994">
        <w:rPr>
          <w:rFonts w:ascii="Times New Roman" w:hAnsi="Times New Roman" w:cs="Times New Roman"/>
          <w:sz w:val="24"/>
          <w:szCs w:val="24"/>
        </w:rPr>
        <w:t>SC</w:t>
      </w:r>
      <w:r w:rsidR="00F5686C" w:rsidRPr="00113994">
        <w:rPr>
          <w:rFonts w:ascii="Times New Roman" w:hAnsi="Times New Roman" w:cs="Times New Roman"/>
          <w:sz w:val="24"/>
          <w:szCs w:val="24"/>
        </w:rPr>
        <w:t xml:space="preserve"> (Neimeyer et al., 2014; Averill &amp; Nunley, 1988).</w:t>
      </w:r>
      <w:r w:rsidR="00E3316E" w:rsidRPr="00113994">
        <w:t xml:space="preserve"> </w:t>
      </w:r>
      <w:r w:rsidRPr="00113994">
        <w:rPr>
          <w:rFonts w:ascii="Times New Roman" w:hAnsi="Times New Roman" w:cs="Times New Roman"/>
          <w:sz w:val="24"/>
          <w:szCs w:val="24"/>
        </w:rPr>
        <w:t>This phase did not incorporate CCA</w:t>
      </w:r>
      <w:r w:rsidR="009E298D" w:rsidRPr="00113994">
        <w:rPr>
          <w:rFonts w:ascii="Times New Roman" w:hAnsi="Times New Roman" w:cs="Times New Roman"/>
          <w:sz w:val="24"/>
          <w:szCs w:val="24"/>
        </w:rPr>
        <w:t>. Instead, this phase employed core Constructivist Grounded Theory (CGT) methods—including initial coding, focused coding, theoretical coding, constant comparison, and analytic memo writing—to inductively generate conceptual categories. Through iterative comparison across characters and texts, dominant cultural grief scripts were identified, grounded in patterns of emotional regulation, gendered expectations, and institutional framing.</w:t>
      </w:r>
    </w:p>
    <w:p w14:paraId="7C784331" w14:textId="2431F1C6"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analytic process began with line-by-line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of emotionally significant passages from the selected YA novels used in this study, followed by focused coding to identify recurring patterns such as emotional labor, role constraint, institutional regulation, and normative expectations. For example, initial codes such as emotional silencing, dehumanization, and adolescent guilt were synthesized into theoretical categories such as: Keeper of Family Secrets, which involves avoiding discussions of traumatic family history and keeping secrets to protect others; The Legible Girl Griever, where adolescent grief is treated as legitimate only when it conforms to adult-centric norms of emotional expression, coherent verbal disclosure, socially appropriate displays of sadness, and participation in therapeutic or developmental processes that suggest steady progress toward resolution; and The Dutiful Daughter, which constructs grieving girls as emotionally responsible figures who must stabilize the family unit in the wake of loss.</w:t>
      </w:r>
    </w:p>
    <w:p w14:paraId="2CB6BC31" w14:textId="28896612"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These cultural scripts were treated as dominant, gendered grief narratives that protagonists must navigate. Constant comparative analysis</w:t>
      </w:r>
      <w:r w:rsidR="00E74B57" w:rsidRPr="00113994">
        <w:rPr>
          <w:rFonts w:ascii="Times New Roman" w:hAnsi="Times New Roman" w:cs="Times New Roman"/>
          <w:sz w:val="24"/>
          <w:szCs w:val="24"/>
        </w:rPr>
        <w:t xml:space="preserve"> (CC)</w:t>
      </w:r>
      <w:r w:rsidRPr="00113994">
        <w:rPr>
          <w:rFonts w:ascii="Times New Roman" w:hAnsi="Times New Roman" w:cs="Times New Roman"/>
          <w:sz w:val="24"/>
          <w:szCs w:val="24"/>
        </w:rPr>
        <w:t xml:space="preserve"> was used throughout this phase to compare expressions of grief across the three novels, resulting in the conceptual map presented earlier in this chapter. These scripts are revisited in Chapter 4 as interpretive tools to examine character agency, fracture, and resistance.</w:t>
      </w:r>
    </w:p>
    <w:p w14:paraId="6B07FC58" w14:textId="25707EBA" w:rsidR="00364AC5" w:rsidRPr="00113994" w:rsidRDefault="00364AC5" w:rsidP="00B4015E">
      <w:pPr>
        <w:ind w:firstLine="360"/>
        <w:rPr>
          <w:rFonts w:ascii="Times New Roman" w:hAnsi="Times New Roman" w:cs="Times New Roman"/>
          <w:b/>
          <w:bCs/>
          <w:sz w:val="24"/>
          <w:szCs w:val="24"/>
        </w:rPr>
      </w:pPr>
      <w:r w:rsidRPr="00113994">
        <w:rPr>
          <w:rFonts w:ascii="Times New Roman" w:hAnsi="Times New Roman" w:cs="Times New Roman"/>
          <w:b/>
          <w:bCs/>
          <w:sz w:val="24"/>
          <w:szCs w:val="24"/>
        </w:rPr>
        <w:lastRenderedPageBreak/>
        <w:t>Coding Phase Two: C</w:t>
      </w:r>
      <w:r w:rsidR="009D6C07">
        <w:rPr>
          <w:rFonts w:ascii="Times New Roman" w:hAnsi="Times New Roman" w:cs="Times New Roman"/>
          <w:b/>
          <w:bCs/>
          <w:sz w:val="24"/>
          <w:szCs w:val="24"/>
        </w:rPr>
        <w:t xml:space="preserve">onstructivist </w:t>
      </w:r>
      <w:r w:rsidRPr="00113994">
        <w:rPr>
          <w:rFonts w:ascii="Times New Roman" w:hAnsi="Times New Roman" w:cs="Times New Roman"/>
          <w:b/>
          <w:bCs/>
          <w:sz w:val="24"/>
          <w:szCs w:val="24"/>
        </w:rPr>
        <w:t>G</w:t>
      </w:r>
      <w:r w:rsidR="009D6C07">
        <w:rPr>
          <w:rFonts w:ascii="Times New Roman" w:hAnsi="Times New Roman" w:cs="Times New Roman"/>
          <w:b/>
          <w:bCs/>
          <w:sz w:val="24"/>
          <w:szCs w:val="24"/>
        </w:rPr>
        <w:t xml:space="preserve">rounded </w:t>
      </w:r>
      <w:r w:rsidRPr="00113994">
        <w:rPr>
          <w:rFonts w:ascii="Times New Roman" w:hAnsi="Times New Roman" w:cs="Times New Roman"/>
          <w:b/>
          <w:bCs/>
          <w:sz w:val="24"/>
          <w:szCs w:val="24"/>
        </w:rPr>
        <w:t>T</w:t>
      </w:r>
      <w:r w:rsidR="009D6C07">
        <w:rPr>
          <w:rFonts w:ascii="Times New Roman" w:hAnsi="Times New Roman" w:cs="Times New Roman"/>
          <w:b/>
          <w:bCs/>
          <w:sz w:val="24"/>
          <w:szCs w:val="24"/>
        </w:rPr>
        <w:t>heory</w:t>
      </w:r>
      <w:r w:rsidRPr="00113994">
        <w:rPr>
          <w:rFonts w:ascii="Times New Roman" w:hAnsi="Times New Roman" w:cs="Times New Roman"/>
          <w:b/>
          <w:bCs/>
          <w:sz w:val="24"/>
          <w:szCs w:val="24"/>
        </w:rPr>
        <w:t xml:space="preserve"> and C</w:t>
      </w:r>
      <w:r w:rsidR="009D6C07">
        <w:rPr>
          <w:rFonts w:ascii="Times New Roman" w:hAnsi="Times New Roman" w:cs="Times New Roman"/>
          <w:b/>
          <w:bCs/>
          <w:sz w:val="24"/>
          <w:szCs w:val="24"/>
        </w:rPr>
        <w:t xml:space="preserve">ritical </w:t>
      </w:r>
      <w:r w:rsidRPr="00113994">
        <w:rPr>
          <w:rFonts w:ascii="Times New Roman" w:hAnsi="Times New Roman" w:cs="Times New Roman"/>
          <w:b/>
          <w:bCs/>
          <w:sz w:val="24"/>
          <w:szCs w:val="24"/>
        </w:rPr>
        <w:t>C</w:t>
      </w:r>
      <w:r w:rsidR="009D6C07">
        <w:rPr>
          <w:rFonts w:ascii="Times New Roman" w:hAnsi="Times New Roman" w:cs="Times New Roman"/>
          <w:b/>
          <w:bCs/>
          <w:sz w:val="24"/>
          <w:szCs w:val="24"/>
        </w:rPr>
        <w:t xml:space="preserve">ontent </w:t>
      </w:r>
      <w:r w:rsidRPr="00113994">
        <w:rPr>
          <w:rFonts w:ascii="Times New Roman" w:hAnsi="Times New Roman" w:cs="Times New Roman"/>
          <w:b/>
          <w:bCs/>
          <w:sz w:val="24"/>
          <w:szCs w:val="24"/>
        </w:rPr>
        <w:t>A</w:t>
      </w:r>
      <w:r w:rsidR="009D6C07">
        <w:rPr>
          <w:rFonts w:ascii="Times New Roman" w:hAnsi="Times New Roman" w:cs="Times New Roman"/>
          <w:b/>
          <w:bCs/>
          <w:sz w:val="24"/>
          <w:szCs w:val="24"/>
        </w:rPr>
        <w:t>nalysis</w:t>
      </w:r>
      <w:r w:rsidRPr="00113994">
        <w:rPr>
          <w:rFonts w:ascii="Times New Roman" w:hAnsi="Times New Roman" w:cs="Times New Roman"/>
          <w:b/>
          <w:bCs/>
          <w:sz w:val="24"/>
          <w:szCs w:val="24"/>
        </w:rPr>
        <w:t xml:space="preserve"> Coding of Protagonists’ Responses to Cultural </w:t>
      </w:r>
      <w:r w:rsidR="00FF11DF">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Scripts</w:t>
      </w:r>
      <w:r w:rsidR="009219ED" w:rsidRPr="00113994">
        <w:rPr>
          <w:rFonts w:ascii="Times New Roman" w:hAnsi="Times New Roman" w:cs="Times New Roman"/>
          <w:b/>
          <w:bCs/>
          <w:sz w:val="24"/>
          <w:szCs w:val="24"/>
        </w:rPr>
        <w:t>.</w:t>
      </w:r>
      <w:r w:rsidR="00B4015E" w:rsidRPr="00113994">
        <w:rPr>
          <w:rFonts w:ascii="Times New Roman" w:hAnsi="Times New Roman" w:cs="Times New Roman"/>
          <w:b/>
          <w:bCs/>
          <w:sz w:val="24"/>
          <w:szCs w:val="24"/>
        </w:rPr>
        <w:t xml:space="preserve"> </w:t>
      </w:r>
      <w:r w:rsidRPr="00113994">
        <w:rPr>
          <w:rFonts w:ascii="Times New Roman" w:hAnsi="Times New Roman" w:cs="Times New Roman"/>
          <w:sz w:val="24"/>
          <w:szCs w:val="24"/>
        </w:rPr>
        <w:t xml:space="preserve">After theorizing the cultural grief scripts in Phase One, I conducted a separate, inductive CGT coding process to analyze how protagonists respond to these scripts. This second phase centered on character strategies and narrative tensions as they unfolded in context. Each novel was re-analyzed using Charmaz’s (2014) three-phase coding model: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focused, and theoretical coding.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involved line-by-line examination of scenes where protagonists confront loss, make meaning, or push against narrative constraints. Initial codes included: emotional misrecognition, embodied resistance, grief as enclosure, and inherited emotional restraint.</w:t>
      </w:r>
    </w:p>
    <w:p w14:paraId="2C68B667" w14:textId="3E30159F"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Focused coding synthesized these into broader analytic categories that reflected emergent forms of agency and resistance, such as creative legacy work, boundary assertion, and narrative agency. These categories show how protagonists enact narrative agency in response to the dominant grief scripts theorized in Phase One. Rather than passively embodying these expectations, they reflect, resist, and negotiate them</w:t>
      </w:r>
      <w:r w:rsidR="00663A30" w:rsidRPr="00113994">
        <w:rPr>
          <w:rFonts w:ascii="Times New Roman" w:hAnsi="Times New Roman" w:cs="Times New Roman"/>
          <w:sz w:val="24"/>
          <w:szCs w:val="24"/>
        </w:rPr>
        <w:t xml:space="preserve">, </w:t>
      </w:r>
      <w:r w:rsidRPr="00113994">
        <w:rPr>
          <w:rFonts w:ascii="Times New Roman" w:hAnsi="Times New Roman" w:cs="Times New Roman"/>
          <w:sz w:val="24"/>
          <w:szCs w:val="24"/>
        </w:rPr>
        <w:t>often with contradictory or ambivalent results.</w:t>
      </w:r>
    </w:p>
    <w:p w14:paraId="482A5FC4" w14:textId="6B78D66A" w:rsidR="00364AC5" w:rsidRPr="00113994" w:rsidRDefault="00364AC5" w:rsidP="00364AC5">
      <w:pPr>
        <w:ind w:firstLine="270"/>
        <w:rPr>
          <w:rFonts w:ascii="Times New Roman" w:hAnsi="Times New Roman" w:cs="Times New Roman"/>
          <w:sz w:val="24"/>
          <w:szCs w:val="24"/>
        </w:rPr>
      </w:pPr>
      <w:r w:rsidRPr="00113994">
        <w:rPr>
          <w:rFonts w:ascii="Times New Roman" w:hAnsi="Times New Roman" w:cs="Times New Roman"/>
          <w:sz w:val="24"/>
          <w:szCs w:val="24"/>
        </w:rPr>
        <w:t>Throughout this phase, CCA complemented CGT by supporting a close, ideologically attuned reading of how adolescent grief was reflected, resisted, negotiated, or reshaped within each novel. While CGT enabled the emergence of grounded codes, CCA ensured that these codes were analyzed as more than behavioral patterns</w:t>
      </w:r>
      <w:r w:rsidR="009317B9" w:rsidRPr="00113994">
        <w:rPr>
          <w:rFonts w:ascii="Times New Roman" w:hAnsi="Times New Roman" w:cs="Times New Roman"/>
          <w:sz w:val="24"/>
          <w:szCs w:val="24"/>
        </w:rPr>
        <w:t xml:space="preserve">; they were </w:t>
      </w:r>
      <w:r w:rsidR="0099098E" w:rsidRPr="00113994">
        <w:rPr>
          <w:rFonts w:ascii="Times New Roman" w:hAnsi="Times New Roman" w:cs="Times New Roman"/>
          <w:sz w:val="24"/>
          <w:szCs w:val="24"/>
        </w:rPr>
        <w:t xml:space="preserve">analyzed </w:t>
      </w:r>
      <w:r w:rsidRPr="00113994">
        <w:rPr>
          <w:rFonts w:ascii="Times New Roman" w:hAnsi="Times New Roman" w:cs="Times New Roman"/>
          <w:sz w:val="24"/>
          <w:szCs w:val="24"/>
        </w:rPr>
        <w:t>as textual strategies through which characters navigate and critique dominant cultural narratives. For example, acts of narrative defiance were examined not only for what they reveal about character psychology but for how they reflect ideological resistance to gendered grief norms.</w:t>
      </w:r>
    </w:p>
    <w:p w14:paraId="1CA8AD95" w14:textId="265EC3F8" w:rsidR="00364AC5" w:rsidRPr="00113994" w:rsidRDefault="00364AC5" w:rsidP="00364AC5">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Theoretical coding in this phase integrated these focused codes to support the core theoretical category: FA</w:t>
      </w:r>
      <w:r w:rsidR="001B5FE6" w:rsidRPr="00113994">
        <w:rPr>
          <w:rFonts w:ascii="Times New Roman" w:hAnsi="Times New Roman" w:cs="Times New Roman"/>
          <w:sz w:val="24"/>
          <w:szCs w:val="24"/>
        </w:rPr>
        <w:t>M</w:t>
      </w:r>
      <w:r w:rsidRPr="00113994">
        <w:rPr>
          <w:rFonts w:ascii="Times New Roman" w:hAnsi="Times New Roman" w:cs="Times New Roman"/>
          <w:sz w:val="24"/>
          <w:szCs w:val="24"/>
        </w:rPr>
        <w:t>GSN. This concept reflects how grief in YA fiction operates not solely as emotion, but as cultural labor, identity work, and a site of discursive struggle shaped by gender, age, and power.</w:t>
      </w:r>
    </w:p>
    <w:p w14:paraId="31311C21" w14:textId="77777777" w:rsidR="00534493" w:rsidRDefault="00DA3E2A" w:rsidP="00534493">
      <w:pPr>
        <w:tabs>
          <w:tab w:val="left" w:pos="7110"/>
        </w:tabs>
        <w:ind w:firstLine="270"/>
        <w:rPr>
          <w:rFonts w:ascii="Times New Roman" w:hAnsi="Times New Roman" w:cs="Times New Roman"/>
          <w:b/>
          <w:bCs/>
          <w:sz w:val="24"/>
          <w:szCs w:val="24"/>
        </w:rPr>
      </w:pPr>
      <w:r w:rsidRPr="00113994">
        <w:rPr>
          <w:rFonts w:ascii="Times New Roman" w:hAnsi="Times New Roman" w:cs="Times New Roman"/>
          <w:b/>
          <w:bCs/>
          <w:sz w:val="24"/>
          <w:szCs w:val="24"/>
        </w:rPr>
        <w:t>Table 3.</w:t>
      </w:r>
      <w:r w:rsidRPr="000A72C3">
        <w:rPr>
          <w:rFonts w:ascii="Times New Roman" w:hAnsi="Times New Roman" w:cs="Times New Roman"/>
          <w:b/>
          <w:bCs/>
          <w:sz w:val="24"/>
          <w:szCs w:val="24"/>
        </w:rPr>
        <w:t>2</w:t>
      </w:r>
      <w:r w:rsidRPr="000A72C3">
        <w:rPr>
          <w:rFonts w:ascii="Times New Roman" w:hAnsi="Times New Roman" w:cs="Times New Roman"/>
          <w:sz w:val="24"/>
          <w:szCs w:val="24"/>
        </w:rPr>
        <w:t xml:space="preserve"> </w:t>
      </w:r>
      <w:r w:rsidR="00534493" w:rsidRPr="00534493">
        <w:rPr>
          <w:rFonts w:ascii="Times New Roman" w:hAnsi="Times New Roman" w:cs="Times New Roman"/>
          <w:sz w:val="24"/>
          <w:szCs w:val="24"/>
        </w:rPr>
        <w:t>his table outlines the study’s two-phase hybrid coding process. In Phase 1, CGT coding was applied to the study’s theoretical frameworks (YL, FGT, GT, SC) to construct theoretical categories of dominant cultural grief scripts that regulate grieving girlhood in YA fiction. In Phase 2, CGT and CCA were combined to analyze how protagonists respond to the scripts identified in Phase 1. Codes generated in this phase were inductively developed into categories of narrative resistance, grief agency, and identity negotiation, which together informed the theory of FAMGSN. For each phase, the table lists sample codes alongside the specific analytic function, demonstrating how cultural discourse and character-level analysis were integrated to connect dominant norms with subversive narrative strategies.</w:t>
      </w:r>
      <w:r w:rsidR="00534493" w:rsidRPr="00534493">
        <w:rPr>
          <w:rFonts w:ascii="Times New Roman" w:hAnsi="Times New Roman" w:cs="Times New Roman"/>
          <w:b/>
          <w:bCs/>
          <w:sz w:val="24"/>
          <w:szCs w:val="24"/>
        </w:rPr>
        <w:t xml:space="preserve"> </w:t>
      </w:r>
    </w:p>
    <w:p w14:paraId="61349E80" w14:textId="5673D7F7" w:rsidR="00D26548" w:rsidRDefault="00364AC5" w:rsidP="00534493">
      <w:pPr>
        <w:tabs>
          <w:tab w:val="left" w:pos="7110"/>
        </w:tabs>
        <w:spacing w:line="240" w:lineRule="auto"/>
        <w:rPr>
          <w:rFonts w:ascii="Times New Roman" w:hAnsi="Times New Roman" w:cs="Times New Roman"/>
          <w:b/>
          <w:bCs/>
          <w:sz w:val="24"/>
          <w:szCs w:val="24"/>
        </w:rPr>
      </w:pPr>
      <w:r w:rsidRPr="0031305D">
        <w:rPr>
          <w:rFonts w:ascii="Times New Roman" w:hAnsi="Times New Roman" w:cs="Times New Roman"/>
          <w:b/>
          <w:bCs/>
          <w:sz w:val="24"/>
          <w:szCs w:val="24"/>
        </w:rPr>
        <w:t>Table 3.</w:t>
      </w:r>
      <w:r w:rsidR="004A7C79" w:rsidRPr="0031305D">
        <w:rPr>
          <w:rFonts w:ascii="Times New Roman" w:hAnsi="Times New Roman" w:cs="Times New Roman"/>
          <w:b/>
          <w:bCs/>
          <w:sz w:val="24"/>
          <w:szCs w:val="24"/>
        </w:rPr>
        <w:t>2</w:t>
      </w:r>
      <w:r w:rsidR="00C91710" w:rsidRPr="00113994">
        <w:rPr>
          <w:rFonts w:ascii="Times New Roman" w:hAnsi="Times New Roman" w:cs="Times New Roman"/>
          <w:sz w:val="24"/>
          <w:szCs w:val="24"/>
        </w:rPr>
        <w:br/>
      </w:r>
      <w:r w:rsidR="00250EAA" w:rsidRPr="00250EAA">
        <w:rPr>
          <w:rFonts w:ascii="Times New Roman" w:hAnsi="Times New Roman" w:cs="Times New Roman"/>
          <w:b/>
          <w:bCs/>
          <w:sz w:val="24"/>
          <w:szCs w:val="24"/>
        </w:rPr>
        <w:t xml:space="preserve">Phased Hybrid Coding Process: From Cultural </w:t>
      </w:r>
      <w:r w:rsidR="00FF11DF">
        <w:rPr>
          <w:rFonts w:ascii="Times New Roman" w:hAnsi="Times New Roman" w:cs="Times New Roman"/>
          <w:b/>
          <w:bCs/>
          <w:sz w:val="24"/>
          <w:szCs w:val="24"/>
        </w:rPr>
        <w:t xml:space="preserve">Grief </w:t>
      </w:r>
      <w:r w:rsidR="00250EAA" w:rsidRPr="00250EAA">
        <w:rPr>
          <w:rFonts w:ascii="Times New Roman" w:hAnsi="Times New Roman" w:cs="Times New Roman"/>
          <w:b/>
          <w:bCs/>
          <w:sz w:val="24"/>
          <w:szCs w:val="24"/>
        </w:rPr>
        <w:t>Scripts to Theoretical Categories</w:t>
      </w:r>
    </w:p>
    <w:p w14:paraId="495A76CE" w14:textId="77777777" w:rsidR="00250EAA" w:rsidRPr="00113994" w:rsidRDefault="00250EAA" w:rsidP="00725D18">
      <w:pPr>
        <w:spacing w:line="240" w:lineRule="auto"/>
        <w:rPr>
          <w:rFonts w:ascii="Times New Roman" w:hAnsi="Times New Roman" w:cs="Times New Roman"/>
          <w:sz w:val="24"/>
          <w:szCs w:val="24"/>
        </w:rPr>
      </w:pPr>
    </w:p>
    <w:tbl>
      <w:tblPr>
        <w:tblStyle w:val="TableGrid"/>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0"/>
        <w:gridCol w:w="2266"/>
        <w:gridCol w:w="2396"/>
        <w:gridCol w:w="2358"/>
      </w:tblGrid>
      <w:tr w:rsidR="00113994" w:rsidRPr="00113994" w14:paraId="686977C4" w14:textId="77777777" w:rsidTr="00C91710">
        <w:trPr>
          <w:jc w:val="center"/>
        </w:trPr>
        <w:tc>
          <w:tcPr>
            <w:tcW w:w="2320" w:type="dxa"/>
            <w:shd w:val="clear" w:color="auto" w:fill="D9D9D9"/>
          </w:tcPr>
          <w:p w14:paraId="17E27A41" w14:textId="77777777"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Phase</w:t>
            </w:r>
          </w:p>
        </w:tc>
        <w:tc>
          <w:tcPr>
            <w:tcW w:w="2266" w:type="dxa"/>
            <w:shd w:val="clear" w:color="auto" w:fill="D9D9D9"/>
          </w:tcPr>
          <w:p w14:paraId="6678D691" w14:textId="77777777"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Analytic Focus</w:t>
            </w:r>
          </w:p>
        </w:tc>
        <w:tc>
          <w:tcPr>
            <w:tcW w:w="2396" w:type="dxa"/>
            <w:shd w:val="clear" w:color="auto" w:fill="D9D9D9"/>
          </w:tcPr>
          <w:p w14:paraId="44CC7967" w14:textId="77777777"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Sample Codes</w:t>
            </w:r>
          </w:p>
        </w:tc>
        <w:tc>
          <w:tcPr>
            <w:tcW w:w="2358" w:type="dxa"/>
            <w:shd w:val="clear" w:color="auto" w:fill="D9D9D9"/>
          </w:tcPr>
          <w:p w14:paraId="735A4081" w14:textId="77777777"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Function</w:t>
            </w:r>
          </w:p>
        </w:tc>
      </w:tr>
      <w:tr w:rsidR="00113994" w:rsidRPr="00113994" w14:paraId="1EF14154" w14:textId="77777777" w:rsidTr="00C91710">
        <w:trPr>
          <w:jc w:val="center"/>
        </w:trPr>
        <w:tc>
          <w:tcPr>
            <w:tcW w:w="2320" w:type="dxa"/>
          </w:tcPr>
          <w:p w14:paraId="3124916A" w14:textId="096AA381" w:rsidR="00364AC5" w:rsidRPr="00113994" w:rsidRDefault="00364AC5" w:rsidP="00DC3EB0">
            <w:pPr>
              <w:rPr>
                <w:rFonts w:ascii="Times New Roman" w:hAnsi="Times New Roman" w:cs="Times New Roman"/>
              </w:rPr>
            </w:pPr>
            <w:r w:rsidRPr="00113994">
              <w:rPr>
                <w:rFonts w:ascii="Times New Roman" w:hAnsi="Times New Roman" w:cs="Times New Roman"/>
              </w:rPr>
              <w:t>Phase One</w:t>
            </w:r>
            <w:r w:rsidRPr="00113994">
              <w:rPr>
                <w:rFonts w:ascii="Times New Roman" w:hAnsi="Times New Roman" w:cs="Times New Roman"/>
              </w:rPr>
              <w:br/>
              <w:t>(Theoretical Coding</w:t>
            </w:r>
            <w:r w:rsidR="00251DB5">
              <w:rPr>
                <w:rFonts w:ascii="Times New Roman" w:hAnsi="Times New Roman" w:cs="Times New Roman"/>
              </w:rPr>
              <w:t xml:space="preserve"> via MIL as sensitizing concepts</w:t>
            </w:r>
            <w:r w:rsidRPr="00113994">
              <w:rPr>
                <w:rFonts w:ascii="Times New Roman" w:hAnsi="Times New Roman" w:cs="Times New Roman"/>
              </w:rPr>
              <w:t>)</w:t>
            </w:r>
          </w:p>
        </w:tc>
        <w:tc>
          <w:tcPr>
            <w:tcW w:w="2266" w:type="dxa"/>
          </w:tcPr>
          <w:p w14:paraId="62EB68F8"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Theorizing Dominant Cultural Scripts</w:t>
            </w:r>
          </w:p>
        </w:tc>
        <w:tc>
          <w:tcPr>
            <w:tcW w:w="2396" w:type="dxa"/>
          </w:tcPr>
          <w:p w14:paraId="7C26EDA6"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 Caregiving duties after mother’s death</w:t>
            </w:r>
            <w:r w:rsidRPr="00113994">
              <w:rPr>
                <w:rFonts w:ascii="Times New Roman" w:hAnsi="Times New Roman" w:cs="Times New Roman"/>
              </w:rPr>
              <w:br/>
              <w:t>- Must suppress grief</w:t>
            </w:r>
            <w:r w:rsidRPr="00113994">
              <w:rPr>
                <w:rFonts w:ascii="Times New Roman" w:hAnsi="Times New Roman" w:cs="Times New Roman"/>
              </w:rPr>
              <w:br/>
              <w:t>- Adultification</w:t>
            </w:r>
            <w:r w:rsidRPr="00113994">
              <w:rPr>
                <w:rFonts w:ascii="Times New Roman" w:hAnsi="Times New Roman" w:cs="Times New Roman"/>
              </w:rPr>
              <w:br/>
              <w:t>- Pressure to “move on” quickly and appear strong</w:t>
            </w:r>
            <w:r w:rsidRPr="00113994">
              <w:rPr>
                <w:rFonts w:ascii="Times New Roman" w:hAnsi="Times New Roman" w:cs="Times New Roman"/>
              </w:rPr>
              <w:br/>
              <w:t>- Expected to be resilient and composed</w:t>
            </w:r>
          </w:p>
        </w:tc>
        <w:tc>
          <w:tcPr>
            <w:tcW w:w="2358" w:type="dxa"/>
          </w:tcPr>
          <w:p w14:paraId="7C77E74C"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Construct theoretical categories of dominant grief scripts (e.g., The Dutiful Daughter, The Model of Closure) based on recurring gendered expectations.</w:t>
            </w:r>
          </w:p>
        </w:tc>
      </w:tr>
      <w:tr w:rsidR="00113994" w:rsidRPr="00113994" w14:paraId="314BE1AA" w14:textId="77777777" w:rsidTr="00C91710">
        <w:trPr>
          <w:jc w:val="center"/>
        </w:trPr>
        <w:tc>
          <w:tcPr>
            <w:tcW w:w="2320" w:type="dxa"/>
          </w:tcPr>
          <w:p w14:paraId="2863EA97" w14:textId="09FD1F86" w:rsidR="00364AC5" w:rsidRPr="00113994" w:rsidRDefault="00364AC5" w:rsidP="00DC3EB0">
            <w:pPr>
              <w:rPr>
                <w:rFonts w:ascii="Times New Roman" w:hAnsi="Times New Roman" w:cs="Times New Roman"/>
              </w:rPr>
            </w:pPr>
            <w:r w:rsidRPr="00113994">
              <w:rPr>
                <w:rFonts w:ascii="Times New Roman" w:hAnsi="Times New Roman" w:cs="Times New Roman"/>
              </w:rPr>
              <w:t>Phase Two</w:t>
            </w:r>
            <w:r w:rsidRPr="00113994">
              <w:rPr>
                <w:rFonts w:ascii="Times New Roman" w:hAnsi="Times New Roman" w:cs="Times New Roman"/>
              </w:rPr>
              <w:br/>
              <w:t xml:space="preserve">(CGT </w:t>
            </w:r>
            <w:r w:rsidR="00C5118E" w:rsidRPr="00113994">
              <w:rPr>
                <w:rFonts w:ascii="Times New Roman" w:hAnsi="Times New Roman" w:cs="Times New Roman"/>
              </w:rPr>
              <w:t>Initial</w:t>
            </w:r>
            <w:r w:rsidR="00B52D8D">
              <w:rPr>
                <w:rFonts w:ascii="Times New Roman" w:hAnsi="Times New Roman" w:cs="Times New Roman"/>
              </w:rPr>
              <w:t>,</w:t>
            </w:r>
            <w:r w:rsidRPr="00113994">
              <w:rPr>
                <w:rFonts w:ascii="Times New Roman" w:hAnsi="Times New Roman" w:cs="Times New Roman"/>
              </w:rPr>
              <w:t xml:space="preserve"> Focused</w:t>
            </w:r>
            <w:r w:rsidR="00B52D8D">
              <w:rPr>
                <w:rFonts w:ascii="Times New Roman" w:hAnsi="Times New Roman" w:cs="Times New Roman"/>
              </w:rPr>
              <w:t xml:space="preserve">, and </w:t>
            </w:r>
            <w:r w:rsidRPr="00113994">
              <w:rPr>
                <w:rFonts w:ascii="Times New Roman" w:hAnsi="Times New Roman" w:cs="Times New Roman"/>
              </w:rPr>
              <w:t>Theoretical Coding)</w:t>
            </w:r>
          </w:p>
        </w:tc>
        <w:tc>
          <w:tcPr>
            <w:tcW w:w="2266" w:type="dxa"/>
          </w:tcPr>
          <w:p w14:paraId="1C2B69BD"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Analyzing Character Responses to Scripts</w:t>
            </w:r>
          </w:p>
        </w:tc>
        <w:tc>
          <w:tcPr>
            <w:tcW w:w="2396" w:type="dxa"/>
          </w:tcPr>
          <w:p w14:paraId="48844B0E"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 Adultification</w:t>
            </w:r>
            <w:r w:rsidRPr="00113994">
              <w:rPr>
                <w:rFonts w:ascii="Times New Roman" w:hAnsi="Times New Roman" w:cs="Times New Roman"/>
              </w:rPr>
              <w:br/>
              <w:t>- Emotional Labor</w:t>
            </w:r>
            <w:r w:rsidRPr="00113994">
              <w:rPr>
                <w:rFonts w:ascii="Times New Roman" w:hAnsi="Times New Roman" w:cs="Times New Roman"/>
              </w:rPr>
              <w:br/>
              <w:t>- Narrative Agency</w:t>
            </w:r>
          </w:p>
          <w:p w14:paraId="1640384C"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 Postmemory Grief</w:t>
            </w:r>
            <w:r w:rsidRPr="00113994">
              <w:rPr>
                <w:rFonts w:ascii="Times New Roman" w:hAnsi="Times New Roman" w:cs="Times New Roman"/>
              </w:rPr>
              <w:br/>
              <w:t>- Artistic Resistance</w:t>
            </w:r>
          </w:p>
        </w:tc>
        <w:tc>
          <w:tcPr>
            <w:tcW w:w="2358" w:type="dxa"/>
          </w:tcPr>
          <w:p w14:paraId="38BC77C7" w14:textId="29E7D7FD" w:rsidR="00364AC5" w:rsidRPr="00113994" w:rsidRDefault="00364AC5" w:rsidP="00DC3EB0">
            <w:pPr>
              <w:rPr>
                <w:rFonts w:ascii="Times New Roman" w:hAnsi="Times New Roman" w:cs="Times New Roman"/>
              </w:rPr>
            </w:pPr>
            <w:r w:rsidRPr="00113994">
              <w:rPr>
                <w:rFonts w:ascii="Times New Roman" w:hAnsi="Times New Roman" w:cs="Times New Roman"/>
              </w:rPr>
              <w:t>Inductively develop categories of narrative resistance, grief agency, and identity negotiation that culminate in the theory of FA</w:t>
            </w:r>
            <w:r w:rsidR="00042079" w:rsidRPr="00113994">
              <w:rPr>
                <w:rFonts w:ascii="Times New Roman" w:hAnsi="Times New Roman" w:cs="Times New Roman"/>
              </w:rPr>
              <w:t>M</w:t>
            </w:r>
            <w:r w:rsidRPr="00113994">
              <w:rPr>
                <w:rFonts w:ascii="Times New Roman" w:hAnsi="Times New Roman" w:cs="Times New Roman"/>
              </w:rPr>
              <w:t xml:space="preserve">GSN </w:t>
            </w:r>
          </w:p>
        </w:tc>
      </w:tr>
    </w:tbl>
    <w:p w14:paraId="1CAEE087" w14:textId="77777777" w:rsidR="000575D4" w:rsidRDefault="000575D4" w:rsidP="00534493">
      <w:pPr>
        <w:spacing w:before="240"/>
        <w:rPr>
          <w:rFonts w:ascii="Times New Roman" w:hAnsi="Times New Roman" w:cs="Times New Roman"/>
          <w:b/>
          <w:bCs/>
          <w:i/>
          <w:iCs/>
          <w:sz w:val="24"/>
          <w:szCs w:val="24"/>
        </w:rPr>
      </w:pPr>
    </w:p>
    <w:p w14:paraId="471CFE77" w14:textId="18EED004" w:rsidR="00364AC5" w:rsidRPr="00113994" w:rsidRDefault="00364AC5" w:rsidP="00534493">
      <w:pPr>
        <w:spacing w:before="240"/>
        <w:rPr>
          <w:rFonts w:ascii="Times New Roman" w:hAnsi="Times New Roman" w:cs="Times New Roman"/>
          <w:sz w:val="24"/>
          <w:szCs w:val="24"/>
        </w:rPr>
      </w:pPr>
      <w:r w:rsidRPr="00113994">
        <w:rPr>
          <w:rFonts w:ascii="Times New Roman" w:hAnsi="Times New Roman" w:cs="Times New Roman"/>
          <w:b/>
          <w:bCs/>
          <w:i/>
          <w:iCs/>
          <w:sz w:val="24"/>
          <w:szCs w:val="24"/>
        </w:rPr>
        <w:lastRenderedPageBreak/>
        <w:t>Data Analysis: Iterative Coding Process</w:t>
      </w:r>
    </w:p>
    <w:p w14:paraId="1D0D29CE" w14:textId="77777777" w:rsidR="001A4FC5" w:rsidRPr="00113994" w:rsidRDefault="00364AC5" w:rsidP="001A4F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Data analysis followed the iterative logic of </w:t>
      </w:r>
      <w:r w:rsidR="0041411C" w:rsidRPr="00113994">
        <w:rPr>
          <w:rFonts w:ascii="Times New Roman" w:hAnsi="Times New Roman" w:cs="Times New Roman"/>
          <w:sz w:val="24"/>
          <w:szCs w:val="24"/>
        </w:rPr>
        <w:t>CGT</w:t>
      </w:r>
      <w:r w:rsidRPr="00113994">
        <w:rPr>
          <w:rFonts w:ascii="Times New Roman" w:hAnsi="Times New Roman" w:cs="Times New Roman"/>
          <w:sz w:val="24"/>
          <w:szCs w:val="24"/>
        </w:rPr>
        <w:t xml:space="preserve"> (Charmaz, 2014), moving from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w:t>
      </w:r>
      <w:proofErr w:type="spellStart"/>
      <w:r w:rsidRPr="00113994">
        <w:rPr>
          <w:rFonts w:ascii="Times New Roman" w:hAnsi="Times New Roman" w:cs="Times New Roman"/>
          <w:sz w:val="24"/>
          <w:szCs w:val="24"/>
        </w:rPr>
        <w:t>to</w:t>
      </w:r>
      <w:proofErr w:type="spellEnd"/>
      <w:r w:rsidRPr="00113994">
        <w:rPr>
          <w:rFonts w:ascii="Times New Roman" w:hAnsi="Times New Roman" w:cs="Times New Roman"/>
          <w:sz w:val="24"/>
          <w:szCs w:val="24"/>
        </w:rPr>
        <w:t xml:space="preserve"> focused and then to theoretical codes, while remaining grounded in close textual engagement. Throughout both phases of coding, I employed the constant comparative method, a core feature of grounded theory methodology.</w:t>
      </w:r>
    </w:p>
    <w:p w14:paraId="417E7076" w14:textId="22CEB819" w:rsidR="00364AC5" w:rsidRPr="00113994" w:rsidRDefault="00364AC5" w:rsidP="001A4FC5">
      <w:pPr>
        <w:rPr>
          <w:rFonts w:ascii="Times New Roman" w:hAnsi="Times New Roman" w:cs="Times New Roman"/>
          <w:sz w:val="24"/>
          <w:szCs w:val="24"/>
        </w:rPr>
      </w:pPr>
      <w:r w:rsidRPr="00113994">
        <w:rPr>
          <w:rFonts w:ascii="Times New Roman" w:hAnsi="Times New Roman" w:cs="Times New Roman"/>
          <w:b/>
          <w:bCs/>
          <w:i/>
          <w:iCs/>
          <w:sz w:val="24"/>
          <w:szCs w:val="24"/>
        </w:rPr>
        <w:t>Constant Comparison</w:t>
      </w:r>
      <w:r w:rsidR="00FF11DF">
        <w:rPr>
          <w:rFonts w:ascii="Times New Roman" w:hAnsi="Times New Roman" w:cs="Times New Roman"/>
          <w:b/>
          <w:bCs/>
          <w:i/>
          <w:iCs/>
          <w:sz w:val="24"/>
          <w:szCs w:val="24"/>
        </w:rPr>
        <w:t xml:space="preserve"> Analysis</w:t>
      </w:r>
      <w:r w:rsidRPr="00113994">
        <w:rPr>
          <w:rFonts w:ascii="Times New Roman" w:hAnsi="Times New Roman" w:cs="Times New Roman"/>
          <w:b/>
          <w:bCs/>
          <w:i/>
          <w:iCs/>
          <w:sz w:val="24"/>
          <w:szCs w:val="24"/>
        </w:rPr>
        <w:t xml:space="preserve"> and Theoretical Development</w:t>
      </w:r>
    </w:p>
    <w:p w14:paraId="2AAD4585" w14:textId="3B6A608C"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 xml:space="preserve">Constant comparison was used at every stage to compare codes within and across the three primary YA texts, allowing for the refinement of emerging categories and the identification of shared grief patterns. I compared the protagonists’ responses to similar cultural scripts (e.g., emotional labor, silence, containment) as they appeared in different narrative contexts, noting both convergences and contradictions. This method enabled me to trace how individual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codes, such as emotional self-silencing or symbolic rebellion, developed into focused codes like gendered grief labor or aesthetic resistance. Over time, these comparisons helped build toward the development of theoretical categories including Emotional Resistance, Relational Rebellion, and Narrative Defiance.</w:t>
      </w:r>
    </w:p>
    <w:p w14:paraId="5450D34F" w14:textId="486FA07B"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This constant comparative process ensured that the theory remained grounded in the data while allowing for interpretive synthesis across characters, grief scripts, and intersectional frameworks. It also helped integrate the RRNR framework by allowing me to track how character responses shifted over time and across narrative stages, further supporting the study’s theorization of grief as narrative negotiation.</w:t>
      </w:r>
    </w:p>
    <w:p w14:paraId="3BC76F4B" w14:textId="5D850FAD"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The data analysis in this study followed CGT as outlined by Charmaz (2014), using an iterative, multi-phase process. I used two connected coding paths. First, I applied theoretical coding</w:t>
      </w:r>
      <w:r w:rsidR="00251DB5">
        <w:rPr>
          <w:rFonts w:ascii="Times New Roman" w:hAnsi="Times New Roman" w:cs="Times New Roman"/>
          <w:sz w:val="24"/>
          <w:szCs w:val="24"/>
        </w:rPr>
        <w:t xml:space="preserve"> via the MIL as sensitizing concepts</w:t>
      </w:r>
      <w:r w:rsidRPr="00113994">
        <w:rPr>
          <w:rFonts w:ascii="Times New Roman" w:hAnsi="Times New Roman" w:cs="Times New Roman"/>
          <w:sz w:val="24"/>
          <w:szCs w:val="24"/>
        </w:rPr>
        <w:t xml:space="preserve"> to develop six Cultural Grief Scripts, social </w:t>
      </w:r>
      <w:r w:rsidRPr="00113994">
        <w:rPr>
          <w:rFonts w:ascii="Times New Roman" w:hAnsi="Times New Roman" w:cs="Times New Roman"/>
          <w:sz w:val="24"/>
          <w:szCs w:val="24"/>
        </w:rPr>
        <w:lastRenderedPageBreak/>
        <w:t xml:space="preserve">expectations about how adolescent girls should grieve. These were based on the study’s theoretical frameworks and served as guiding concepts for understanding how grief is shaped by gender, emotion, and institutions. Second, I used grounded theory coding to explore how characters in the novels responded to those scripts. I began with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of narrative passages to identify key actions, emotions, and conflicts. I then grouped recurring patterns into focused codes and used theoretical coding to build broader analytic themes. I used CC throughout, continually refining codes by comparing data across different characters and texts.</w:t>
      </w:r>
    </w:p>
    <w:p w14:paraId="6D0551CE" w14:textId="77777777" w:rsidR="00364AC5" w:rsidRPr="00113994" w:rsidRDefault="00364AC5" w:rsidP="00364AC5">
      <w:pPr>
        <w:ind w:firstLine="360"/>
        <w:rPr>
          <w:rFonts w:ascii="Times New Roman" w:hAnsi="Times New Roman" w:cs="Times New Roman"/>
          <w:sz w:val="24"/>
          <w:szCs w:val="24"/>
        </w:rPr>
      </w:pPr>
      <w:r w:rsidRPr="00113994">
        <w:rPr>
          <w:rFonts w:ascii="Times New Roman" w:hAnsi="Times New Roman" w:cs="Times New Roman"/>
          <w:sz w:val="24"/>
          <w:szCs w:val="24"/>
        </w:rPr>
        <w:t>In this second phase, CCA complemented the CGT process by supporting close, ideologically attuned readings of how grief was narratively constructed and contested within the literary texts. While CGT enabled the emergence of grounded codes such as unspoken defiance and somatic collapse, CCA ensured these codes were also interpreted as textual strategies through which gendered and cultural grief expectations were being reflected, reinforced, or disrupted.</w:t>
      </w:r>
    </w:p>
    <w:p w14:paraId="020D66DE" w14:textId="77777777" w:rsidR="00582153" w:rsidRPr="00113994" w:rsidRDefault="00364AC5" w:rsidP="00582153">
      <w:pPr>
        <w:ind w:firstLine="360"/>
        <w:rPr>
          <w:rFonts w:ascii="Times New Roman" w:hAnsi="Times New Roman" w:cs="Times New Roman"/>
          <w:sz w:val="24"/>
          <w:szCs w:val="24"/>
        </w:rPr>
      </w:pPr>
      <w:r w:rsidRPr="00113994">
        <w:rPr>
          <w:rFonts w:ascii="Times New Roman" w:hAnsi="Times New Roman" w:cs="Times New Roman"/>
          <w:sz w:val="24"/>
          <w:szCs w:val="24"/>
        </w:rPr>
        <w:t xml:space="preserve">As the analysis progressed, early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codes like unspoken defiance and somatic collapse developed into focused codes such as institutional containment and emotional isolation. These codes were then connected to the dominant grief scripts to analyze how characters reflected, resisted, or reshaped them. This recursive process led to the core theory of the study: FA</w:t>
      </w:r>
      <w:r w:rsidR="00E91E39" w:rsidRPr="00113994">
        <w:rPr>
          <w:rFonts w:ascii="Times New Roman" w:hAnsi="Times New Roman" w:cs="Times New Roman"/>
          <w:sz w:val="24"/>
          <w:szCs w:val="24"/>
        </w:rPr>
        <w:t>M</w:t>
      </w:r>
      <w:r w:rsidRPr="00113994">
        <w:rPr>
          <w:rFonts w:ascii="Times New Roman" w:hAnsi="Times New Roman" w:cs="Times New Roman"/>
          <w:sz w:val="24"/>
          <w:szCs w:val="24"/>
        </w:rPr>
        <w:t xml:space="preserve">GSN. This concept shows how grief in YA fiction becomes a space where girls push back against emotional and institutional expectations and tell their own stories of loss. </w:t>
      </w:r>
    </w:p>
    <w:p w14:paraId="3A6737E7" w14:textId="0255D9EC" w:rsidR="00887101" w:rsidRPr="00113994" w:rsidRDefault="00887101" w:rsidP="00887101">
      <w:pPr>
        <w:ind w:firstLine="360"/>
        <w:rPr>
          <w:rFonts w:ascii="Times New Roman" w:hAnsi="Times New Roman" w:cs="Times New Roman"/>
          <w:sz w:val="24"/>
          <w:szCs w:val="24"/>
        </w:rPr>
      </w:pPr>
      <w:r w:rsidRPr="00113994">
        <w:rPr>
          <w:rFonts w:ascii="Times New Roman" w:hAnsi="Times New Roman" w:cs="Times New Roman"/>
          <w:b/>
          <w:bCs/>
          <w:sz w:val="24"/>
          <w:szCs w:val="24"/>
        </w:rPr>
        <w:t>Table 3.3</w:t>
      </w:r>
      <w:r w:rsidRPr="00113994">
        <w:rPr>
          <w:rFonts w:ascii="Times New Roman" w:hAnsi="Times New Roman" w:cs="Times New Roman"/>
          <w:sz w:val="24"/>
          <w:szCs w:val="24"/>
        </w:rPr>
        <w:t xml:space="preserve"> shows how initial narrative observations progressed into focused codes and</w:t>
      </w:r>
      <w:r w:rsidR="001F386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six theorized cultural grief scripts grouped under </w:t>
      </w:r>
      <w:r w:rsidR="001F386D" w:rsidRPr="00113994">
        <w:rPr>
          <w:rFonts w:ascii="Times New Roman" w:hAnsi="Times New Roman" w:cs="Times New Roman"/>
          <w:sz w:val="24"/>
          <w:szCs w:val="24"/>
        </w:rPr>
        <w:t xml:space="preserve">the two overarching categories, illustrating </w:t>
      </w:r>
      <w:r w:rsidRPr="00113994">
        <w:rPr>
          <w:rFonts w:ascii="Times New Roman" w:hAnsi="Times New Roman" w:cs="Times New Roman"/>
          <w:sz w:val="24"/>
          <w:szCs w:val="24"/>
        </w:rPr>
        <w:t>how the layered coding process generated the study’s core category, FAMGSN</w:t>
      </w:r>
      <w:r w:rsidR="00F16032" w:rsidRPr="00113994">
        <w:rPr>
          <w:rFonts w:ascii="Times New Roman" w:hAnsi="Times New Roman" w:cs="Times New Roman"/>
          <w:sz w:val="24"/>
          <w:szCs w:val="24"/>
        </w:rPr>
        <w:t>.</w:t>
      </w:r>
    </w:p>
    <w:p w14:paraId="4388C7BB" w14:textId="77777777" w:rsidR="00485E01" w:rsidRDefault="00485E01" w:rsidP="00C24A3C">
      <w:pPr>
        <w:spacing w:line="240" w:lineRule="auto"/>
        <w:rPr>
          <w:rFonts w:ascii="Times New Roman" w:hAnsi="Times New Roman" w:cs="Times New Roman"/>
          <w:b/>
          <w:bCs/>
          <w:sz w:val="24"/>
          <w:szCs w:val="24"/>
        </w:rPr>
      </w:pPr>
    </w:p>
    <w:p w14:paraId="02E2F153" w14:textId="77777777" w:rsidR="00485E01" w:rsidRDefault="00485E01" w:rsidP="00C24A3C">
      <w:pPr>
        <w:spacing w:line="240" w:lineRule="auto"/>
        <w:rPr>
          <w:rFonts w:ascii="Times New Roman" w:hAnsi="Times New Roman" w:cs="Times New Roman"/>
          <w:b/>
          <w:bCs/>
          <w:sz w:val="24"/>
          <w:szCs w:val="24"/>
        </w:rPr>
      </w:pPr>
    </w:p>
    <w:p w14:paraId="4BE5B590" w14:textId="77777777" w:rsidR="00485E01" w:rsidRDefault="00485E01" w:rsidP="00C24A3C">
      <w:pPr>
        <w:spacing w:line="240" w:lineRule="auto"/>
        <w:rPr>
          <w:rFonts w:ascii="Times New Roman" w:hAnsi="Times New Roman" w:cs="Times New Roman"/>
          <w:b/>
          <w:bCs/>
          <w:sz w:val="24"/>
          <w:szCs w:val="24"/>
        </w:rPr>
      </w:pPr>
    </w:p>
    <w:p w14:paraId="14B21F13" w14:textId="77777777" w:rsidR="000575D4" w:rsidRDefault="000575D4" w:rsidP="00C24A3C">
      <w:pPr>
        <w:spacing w:line="240" w:lineRule="auto"/>
        <w:rPr>
          <w:rFonts w:ascii="Times New Roman" w:hAnsi="Times New Roman" w:cs="Times New Roman"/>
          <w:b/>
          <w:bCs/>
          <w:sz w:val="24"/>
          <w:szCs w:val="24"/>
        </w:rPr>
      </w:pPr>
    </w:p>
    <w:p w14:paraId="71B311B8" w14:textId="38EDC52D" w:rsidR="00364AC5" w:rsidRPr="00451F48" w:rsidRDefault="00364AC5" w:rsidP="00C24A3C">
      <w:pPr>
        <w:spacing w:line="240" w:lineRule="auto"/>
        <w:rPr>
          <w:rFonts w:ascii="Times New Roman" w:hAnsi="Times New Roman" w:cs="Times New Roman"/>
          <w:sz w:val="24"/>
          <w:szCs w:val="24"/>
        </w:rPr>
      </w:pPr>
      <w:r w:rsidRPr="00451F48">
        <w:rPr>
          <w:rFonts w:ascii="Times New Roman" w:hAnsi="Times New Roman" w:cs="Times New Roman"/>
          <w:b/>
          <w:bCs/>
          <w:sz w:val="24"/>
          <w:szCs w:val="24"/>
        </w:rPr>
        <w:lastRenderedPageBreak/>
        <w:t>Table 3.</w:t>
      </w:r>
      <w:r w:rsidR="004A7C79" w:rsidRPr="00451F48">
        <w:rPr>
          <w:rFonts w:ascii="Times New Roman" w:hAnsi="Times New Roman" w:cs="Times New Roman"/>
          <w:b/>
          <w:bCs/>
          <w:sz w:val="24"/>
          <w:szCs w:val="24"/>
        </w:rPr>
        <w:t>3</w:t>
      </w:r>
    </w:p>
    <w:p w14:paraId="7DBBBC13" w14:textId="4D1E5142" w:rsidR="00364AC5" w:rsidRPr="00113994" w:rsidRDefault="00364AC5" w:rsidP="00607852">
      <w:pPr>
        <w:spacing w:after="240" w:line="240" w:lineRule="auto"/>
        <w:rPr>
          <w:rFonts w:ascii="Times New Roman" w:hAnsi="Times New Roman" w:cs="Times New Roman"/>
          <w:b/>
          <w:bCs/>
          <w:sz w:val="24"/>
          <w:szCs w:val="24"/>
        </w:rPr>
      </w:pPr>
      <w:r w:rsidRPr="00113994">
        <w:rPr>
          <w:rFonts w:ascii="Times New Roman" w:hAnsi="Times New Roman" w:cs="Times New Roman"/>
          <w:b/>
          <w:bCs/>
          <w:sz w:val="24"/>
          <w:szCs w:val="24"/>
        </w:rPr>
        <w:t xml:space="preserve">Sample </w:t>
      </w:r>
      <w:r w:rsidR="009C6ED6" w:rsidRPr="00113994">
        <w:rPr>
          <w:rFonts w:ascii="Times New Roman" w:hAnsi="Times New Roman" w:cs="Times New Roman"/>
          <w:b/>
          <w:bCs/>
          <w:sz w:val="24"/>
          <w:szCs w:val="24"/>
        </w:rPr>
        <w:t>C</w:t>
      </w:r>
      <w:r w:rsidRPr="00113994">
        <w:rPr>
          <w:rFonts w:ascii="Times New Roman" w:hAnsi="Times New Roman" w:cs="Times New Roman"/>
          <w:b/>
          <w:bCs/>
          <w:sz w:val="24"/>
          <w:szCs w:val="24"/>
        </w:rPr>
        <w:t xml:space="preserve">oding </w:t>
      </w:r>
      <w:r w:rsidR="009C6ED6" w:rsidRPr="00113994">
        <w:rPr>
          <w:rFonts w:ascii="Times New Roman" w:hAnsi="Times New Roman" w:cs="Times New Roman"/>
          <w:b/>
          <w:bCs/>
          <w:sz w:val="24"/>
          <w:szCs w:val="24"/>
        </w:rPr>
        <w:t>P</w:t>
      </w:r>
      <w:r w:rsidRPr="00113994">
        <w:rPr>
          <w:rFonts w:ascii="Times New Roman" w:hAnsi="Times New Roman" w:cs="Times New Roman"/>
          <w:b/>
          <w:bCs/>
          <w:sz w:val="24"/>
          <w:szCs w:val="24"/>
        </w:rPr>
        <w:t xml:space="preserve">rogression </w:t>
      </w:r>
      <w:r w:rsidR="009C6ED6" w:rsidRPr="00113994">
        <w:rPr>
          <w:rFonts w:ascii="Times New Roman" w:hAnsi="Times New Roman" w:cs="Times New Roman"/>
          <w:b/>
          <w:bCs/>
          <w:sz w:val="24"/>
          <w:szCs w:val="24"/>
        </w:rPr>
        <w:t>U</w:t>
      </w:r>
      <w:r w:rsidRPr="00113994">
        <w:rPr>
          <w:rFonts w:ascii="Times New Roman" w:hAnsi="Times New Roman" w:cs="Times New Roman"/>
          <w:b/>
          <w:bCs/>
          <w:sz w:val="24"/>
          <w:szCs w:val="24"/>
        </w:rPr>
        <w:t xml:space="preserve">sed to </w:t>
      </w:r>
      <w:r w:rsidR="009C6ED6" w:rsidRPr="00113994">
        <w:rPr>
          <w:rFonts w:ascii="Times New Roman" w:hAnsi="Times New Roman" w:cs="Times New Roman"/>
          <w:b/>
          <w:bCs/>
          <w:sz w:val="24"/>
          <w:szCs w:val="24"/>
        </w:rPr>
        <w:t>G</w:t>
      </w:r>
      <w:r w:rsidRPr="00113994">
        <w:rPr>
          <w:rFonts w:ascii="Times New Roman" w:hAnsi="Times New Roman" w:cs="Times New Roman"/>
          <w:b/>
          <w:bCs/>
          <w:sz w:val="24"/>
          <w:szCs w:val="24"/>
        </w:rPr>
        <w:t xml:space="preserve">enerate </w:t>
      </w:r>
      <w:r w:rsidR="009C6ED6" w:rsidRPr="00113994">
        <w:rPr>
          <w:rFonts w:ascii="Times New Roman" w:hAnsi="Times New Roman" w:cs="Times New Roman"/>
          <w:b/>
          <w:bCs/>
          <w:sz w:val="24"/>
          <w:szCs w:val="24"/>
        </w:rPr>
        <w:t>C</w:t>
      </w:r>
      <w:r w:rsidRPr="00113994">
        <w:rPr>
          <w:rFonts w:ascii="Times New Roman" w:hAnsi="Times New Roman" w:cs="Times New Roman"/>
          <w:b/>
          <w:bCs/>
          <w:sz w:val="24"/>
          <w:szCs w:val="24"/>
        </w:rPr>
        <w:t xml:space="preserve">ultural </w:t>
      </w:r>
      <w:r w:rsidR="00E76461">
        <w:rPr>
          <w:rFonts w:ascii="Times New Roman" w:hAnsi="Times New Roman" w:cs="Times New Roman"/>
          <w:b/>
          <w:bCs/>
          <w:sz w:val="24"/>
          <w:szCs w:val="24"/>
        </w:rPr>
        <w:t xml:space="preserve">Grief </w:t>
      </w:r>
      <w:r w:rsidR="009C6ED6" w:rsidRPr="00113994">
        <w:rPr>
          <w:rFonts w:ascii="Times New Roman" w:hAnsi="Times New Roman" w:cs="Times New Roman"/>
          <w:b/>
          <w:bCs/>
          <w:sz w:val="24"/>
          <w:szCs w:val="24"/>
        </w:rPr>
        <w:t>S</w:t>
      </w:r>
      <w:r w:rsidRPr="00113994">
        <w:rPr>
          <w:rFonts w:ascii="Times New Roman" w:hAnsi="Times New Roman" w:cs="Times New Roman"/>
          <w:b/>
          <w:bCs/>
          <w:sz w:val="24"/>
          <w:szCs w:val="24"/>
        </w:rPr>
        <w:t xml:space="preserve">cripts of </w:t>
      </w:r>
      <w:r w:rsidR="009C6ED6" w:rsidRPr="00113994">
        <w:rPr>
          <w:rFonts w:ascii="Times New Roman" w:hAnsi="Times New Roman" w:cs="Times New Roman"/>
          <w:b/>
          <w:bCs/>
          <w:sz w:val="24"/>
          <w:szCs w:val="24"/>
        </w:rPr>
        <w:t>G</w:t>
      </w:r>
      <w:r w:rsidRPr="00113994">
        <w:rPr>
          <w:rFonts w:ascii="Times New Roman" w:hAnsi="Times New Roman" w:cs="Times New Roman"/>
          <w:b/>
          <w:bCs/>
          <w:sz w:val="24"/>
          <w:szCs w:val="24"/>
        </w:rPr>
        <w:t xml:space="preserve">rieving </w:t>
      </w:r>
      <w:r w:rsidR="009C6ED6" w:rsidRPr="00113994">
        <w:rPr>
          <w:rFonts w:ascii="Times New Roman" w:hAnsi="Times New Roman" w:cs="Times New Roman"/>
          <w:b/>
          <w:bCs/>
          <w:sz w:val="24"/>
          <w:szCs w:val="24"/>
        </w:rPr>
        <w:t>G</w:t>
      </w:r>
      <w:r w:rsidRPr="00113994">
        <w:rPr>
          <w:rFonts w:ascii="Times New Roman" w:hAnsi="Times New Roman" w:cs="Times New Roman"/>
          <w:b/>
          <w:bCs/>
          <w:sz w:val="24"/>
          <w:szCs w:val="24"/>
        </w:rPr>
        <w:t>irlhood</w:t>
      </w:r>
    </w:p>
    <w:tbl>
      <w:tblPr>
        <w:tblStyle w:val="TableGrid"/>
        <w:tblW w:w="93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504"/>
        <w:gridCol w:w="1851"/>
        <w:gridCol w:w="1507"/>
        <w:gridCol w:w="1844"/>
        <w:gridCol w:w="2644"/>
      </w:tblGrid>
      <w:tr w:rsidR="00113994" w:rsidRPr="00113994" w14:paraId="2D75C6A4" w14:textId="77777777" w:rsidTr="00ED2093">
        <w:tc>
          <w:tcPr>
            <w:tcW w:w="1504" w:type="dxa"/>
            <w:shd w:val="clear" w:color="auto" w:fill="D1D1D1" w:themeFill="background2" w:themeFillShade="E6"/>
          </w:tcPr>
          <w:p w14:paraId="262B1346" w14:textId="0D22C58C" w:rsidR="00364AC5" w:rsidRPr="00113994" w:rsidRDefault="00C5118E" w:rsidP="00DC3EB0">
            <w:pPr>
              <w:spacing w:before="120" w:after="120"/>
              <w:jc w:val="center"/>
              <w:rPr>
                <w:rFonts w:ascii="Times New Roman" w:hAnsi="Times New Roman" w:cs="Times New Roman"/>
                <w:b/>
                <w:bCs/>
              </w:rPr>
            </w:pPr>
            <w:r w:rsidRPr="00113994">
              <w:rPr>
                <w:rFonts w:ascii="Times New Roman" w:hAnsi="Times New Roman" w:cs="Times New Roman"/>
                <w:b/>
                <w:bCs/>
              </w:rPr>
              <w:t>Initial</w:t>
            </w:r>
            <w:r w:rsidR="00364AC5" w:rsidRPr="00113994">
              <w:rPr>
                <w:rFonts w:ascii="Times New Roman" w:hAnsi="Times New Roman" w:cs="Times New Roman"/>
                <w:b/>
                <w:bCs/>
              </w:rPr>
              <w:t xml:space="preserve"> codes</w:t>
            </w:r>
          </w:p>
        </w:tc>
        <w:tc>
          <w:tcPr>
            <w:tcW w:w="1851" w:type="dxa"/>
            <w:shd w:val="clear" w:color="auto" w:fill="D1D1D1" w:themeFill="background2" w:themeFillShade="E6"/>
          </w:tcPr>
          <w:p w14:paraId="5D8F2D55" w14:textId="77777777"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Focused codes</w:t>
            </w:r>
          </w:p>
        </w:tc>
        <w:tc>
          <w:tcPr>
            <w:tcW w:w="1507" w:type="dxa"/>
            <w:shd w:val="clear" w:color="auto" w:fill="D1D1D1" w:themeFill="background2" w:themeFillShade="E6"/>
          </w:tcPr>
          <w:p w14:paraId="58CB0BF7" w14:textId="15308312"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 xml:space="preserve">Cultural </w:t>
            </w:r>
            <w:r w:rsidR="00E76461">
              <w:rPr>
                <w:rFonts w:ascii="Times New Roman" w:hAnsi="Times New Roman" w:cs="Times New Roman"/>
                <w:b/>
                <w:bCs/>
              </w:rPr>
              <w:t xml:space="preserve">Grief </w:t>
            </w:r>
            <w:r w:rsidRPr="00113994">
              <w:rPr>
                <w:rFonts w:ascii="Times New Roman" w:hAnsi="Times New Roman" w:cs="Times New Roman"/>
                <w:b/>
                <w:bCs/>
              </w:rPr>
              <w:t>Script</w:t>
            </w:r>
          </w:p>
        </w:tc>
        <w:tc>
          <w:tcPr>
            <w:tcW w:w="1844" w:type="dxa"/>
            <w:shd w:val="clear" w:color="auto" w:fill="D1D1D1" w:themeFill="background2" w:themeFillShade="E6"/>
          </w:tcPr>
          <w:p w14:paraId="0096E6C4" w14:textId="00F3286F"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 xml:space="preserve">Overarching </w:t>
            </w:r>
            <w:r w:rsidR="00E76461">
              <w:rPr>
                <w:rFonts w:ascii="Times New Roman" w:hAnsi="Times New Roman" w:cs="Times New Roman"/>
                <w:b/>
                <w:bCs/>
              </w:rPr>
              <w:t xml:space="preserve">Grief </w:t>
            </w:r>
            <w:r w:rsidRPr="00113994">
              <w:rPr>
                <w:rFonts w:ascii="Times New Roman" w:hAnsi="Times New Roman" w:cs="Times New Roman"/>
                <w:b/>
                <w:bCs/>
              </w:rPr>
              <w:t>Script</w:t>
            </w:r>
          </w:p>
        </w:tc>
        <w:tc>
          <w:tcPr>
            <w:tcW w:w="2644" w:type="dxa"/>
            <w:shd w:val="clear" w:color="auto" w:fill="D1D1D1" w:themeFill="background2" w:themeFillShade="E6"/>
          </w:tcPr>
          <w:p w14:paraId="381F8D20" w14:textId="1464AD2D" w:rsidR="00364AC5" w:rsidRPr="00113994" w:rsidRDefault="00364AC5" w:rsidP="00DC3EB0">
            <w:pPr>
              <w:spacing w:before="120" w:after="120"/>
              <w:jc w:val="center"/>
              <w:rPr>
                <w:rFonts w:ascii="Times New Roman" w:hAnsi="Times New Roman" w:cs="Times New Roman"/>
                <w:b/>
                <w:bCs/>
              </w:rPr>
            </w:pPr>
            <w:r w:rsidRPr="00113994">
              <w:rPr>
                <w:rFonts w:ascii="Times New Roman" w:hAnsi="Times New Roman" w:cs="Times New Roman"/>
                <w:b/>
                <w:bCs/>
              </w:rPr>
              <w:t>Core Category (FA</w:t>
            </w:r>
            <w:r w:rsidR="00346C8E" w:rsidRPr="00113994">
              <w:rPr>
                <w:rFonts w:ascii="Times New Roman" w:hAnsi="Times New Roman" w:cs="Times New Roman"/>
                <w:b/>
                <w:bCs/>
              </w:rPr>
              <w:t>M</w:t>
            </w:r>
            <w:r w:rsidRPr="00113994">
              <w:rPr>
                <w:rFonts w:ascii="Times New Roman" w:hAnsi="Times New Roman" w:cs="Times New Roman"/>
                <w:b/>
                <w:bCs/>
              </w:rPr>
              <w:t>GSN)</w:t>
            </w:r>
          </w:p>
        </w:tc>
      </w:tr>
      <w:tr w:rsidR="00113994" w:rsidRPr="00113994" w14:paraId="2A40BD70" w14:textId="77777777" w:rsidTr="00ED2093">
        <w:tc>
          <w:tcPr>
            <w:tcW w:w="1504" w:type="dxa"/>
          </w:tcPr>
          <w:p w14:paraId="1A52417F"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Deferred knowledge, and emotional ambiguity</w:t>
            </w:r>
          </w:p>
        </w:tc>
        <w:tc>
          <w:tcPr>
            <w:tcW w:w="1851" w:type="dxa"/>
          </w:tcPr>
          <w:p w14:paraId="60A7564A"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Intergenerational Fragmentation</w:t>
            </w:r>
          </w:p>
        </w:tc>
        <w:tc>
          <w:tcPr>
            <w:tcW w:w="1507" w:type="dxa"/>
          </w:tcPr>
          <w:p w14:paraId="0EA634B8"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The Keeper of Family Secrets and Inherited Silences</w:t>
            </w:r>
          </w:p>
        </w:tc>
        <w:tc>
          <w:tcPr>
            <w:tcW w:w="1844" w:type="dxa"/>
          </w:tcPr>
          <w:p w14:paraId="19413689"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Structures of Emotional Discipline</w:t>
            </w:r>
          </w:p>
        </w:tc>
        <w:tc>
          <w:tcPr>
            <w:tcW w:w="2644" w:type="dxa"/>
          </w:tcPr>
          <w:p w14:paraId="75D5E861" w14:textId="7E5ECA3F"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Female Adolescent </w:t>
            </w:r>
            <w:r w:rsidR="00651FC9" w:rsidRPr="00113994">
              <w:rPr>
                <w:rFonts w:ascii="Times New Roman" w:hAnsi="Times New Roman" w:cs="Times New Roman"/>
              </w:rPr>
              <w:t xml:space="preserve">Maternal </w:t>
            </w:r>
            <w:r w:rsidRPr="00113994">
              <w:rPr>
                <w:rFonts w:ascii="Times New Roman" w:hAnsi="Times New Roman" w:cs="Times New Roman"/>
              </w:rPr>
              <w:t>Grief as a Site of Narrative Negotiation</w:t>
            </w:r>
          </w:p>
        </w:tc>
      </w:tr>
      <w:tr w:rsidR="00113994" w:rsidRPr="00113994" w14:paraId="7363E30A" w14:textId="77777777" w:rsidTr="00ED2093">
        <w:tc>
          <w:tcPr>
            <w:tcW w:w="1504" w:type="dxa"/>
            <w:shd w:val="clear" w:color="auto" w:fill="F2F2F2" w:themeFill="background1" w:themeFillShade="F2"/>
          </w:tcPr>
          <w:p w14:paraId="10B03041" w14:textId="77777777" w:rsidR="00364AC5" w:rsidRPr="00113994" w:rsidRDefault="00364AC5" w:rsidP="00DC3EB0">
            <w:pPr>
              <w:rPr>
                <w:rFonts w:ascii="Times New Roman" w:hAnsi="Times New Roman" w:cs="Times New Roman"/>
              </w:rPr>
            </w:pPr>
            <w:r w:rsidRPr="00113994">
              <w:rPr>
                <w:rFonts w:ascii="Times New Roman" w:eastAsia="Times New Roman" w:hAnsi="Times New Roman" w:cs="Times New Roman"/>
                <w:kern w:val="0"/>
                <w14:ligatures w14:val="none"/>
              </w:rPr>
              <w:t>Adolescent guilt, emotional silencing, and internalized failure</w:t>
            </w:r>
          </w:p>
        </w:tc>
        <w:tc>
          <w:tcPr>
            <w:tcW w:w="1851" w:type="dxa"/>
            <w:shd w:val="clear" w:color="auto" w:fill="F2F2F2" w:themeFill="background1" w:themeFillShade="F2"/>
          </w:tcPr>
          <w:p w14:paraId="5237FACA"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Emotional Erasure</w:t>
            </w:r>
          </w:p>
        </w:tc>
        <w:tc>
          <w:tcPr>
            <w:tcW w:w="1507" w:type="dxa"/>
            <w:shd w:val="clear" w:color="auto" w:fill="F2F2F2" w:themeFill="background1" w:themeFillShade="F2"/>
          </w:tcPr>
          <w:p w14:paraId="489CF4AB"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The Dutiful Daughter</w:t>
            </w:r>
          </w:p>
        </w:tc>
        <w:tc>
          <w:tcPr>
            <w:tcW w:w="1844" w:type="dxa"/>
            <w:shd w:val="clear" w:color="auto" w:fill="F2F2F2" w:themeFill="background1" w:themeFillShade="F2"/>
          </w:tcPr>
          <w:p w14:paraId="4863236E"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Structures of Emotional Discipline</w:t>
            </w:r>
          </w:p>
        </w:tc>
        <w:tc>
          <w:tcPr>
            <w:tcW w:w="2644" w:type="dxa"/>
            <w:shd w:val="clear" w:color="auto" w:fill="F2F2F2" w:themeFill="background1" w:themeFillShade="F2"/>
          </w:tcPr>
          <w:p w14:paraId="1E530E9A" w14:textId="399F70DA"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Female Adolescent </w:t>
            </w:r>
            <w:r w:rsidR="00651FC9" w:rsidRPr="00113994">
              <w:rPr>
                <w:rFonts w:ascii="Times New Roman" w:hAnsi="Times New Roman" w:cs="Times New Roman"/>
              </w:rPr>
              <w:t>Maternal</w:t>
            </w:r>
            <w:r w:rsidRPr="00113994">
              <w:rPr>
                <w:rFonts w:ascii="Times New Roman" w:hAnsi="Times New Roman" w:cs="Times New Roman"/>
              </w:rPr>
              <w:t xml:space="preserve"> Grief as a Site of Narrative Negotiation</w:t>
            </w:r>
          </w:p>
        </w:tc>
      </w:tr>
      <w:tr w:rsidR="00113994" w:rsidRPr="00113994" w14:paraId="434C8ABF" w14:textId="77777777" w:rsidTr="00ED2093">
        <w:tc>
          <w:tcPr>
            <w:tcW w:w="1504" w:type="dxa"/>
          </w:tcPr>
          <w:p w14:paraId="5A09E035"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Caregiver urgency, suppressed grief, fear of emotional collapse</w:t>
            </w:r>
          </w:p>
        </w:tc>
        <w:tc>
          <w:tcPr>
            <w:tcW w:w="1851" w:type="dxa"/>
          </w:tcPr>
          <w:p w14:paraId="47EB288C"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Gendered Emotional Labor</w:t>
            </w:r>
          </w:p>
        </w:tc>
        <w:tc>
          <w:tcPr>
            <w:tcW w:w="1507" w:type="dxa"/>
          </w:tcPr>
          <w:p w14:paraId="237F4DCA"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The Stoic Success Story</w:t>
            </w:r>
          </w:p>
        </w:tc>
        <w:tc>
          <w:tcPr>
            <w:tcW w:w="1844" w:type="dxa"/>
          </w:tcPr>
          <w:p w14:paraId="65D80A6F"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Gendered Emotional Boundaries</w:t>
            </w:r>
          </w:p>
        </w:tc>
        <w:tc>
          <w:tcPr>
            <w:tcW w:w="2644" w:type="dxa"/>
          </w:tcPr>
          <w:p w14:paraId="2C152C2D" w14:textId="40A1A707"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Female Adolescent </w:t>
            </w:r>
            <w:r w:rsidR="00651FC9" w:rsidRPr="00113994">
              <w:rPr>
                <w:rFonts w:ascii="Times New Roman" w:hAnsi="Times New Roman" w:cs="Times New Roman"/>
              </w:rPr>
              <w:t>Maternal</w:t>
            </w:r>
            <w:r w:rsidRPr="00113994">
              <w:rPr>
                <w:rFonts w:ascii="Times New Roman" w:hAnsi="Times New Roman" w:cs="Times New Roman"/>
              </w:rPr>
              <w:t xml:space="preserve"> Grief as a Site of Narrative Negotiation</w:t>
            </w:r>
          </w:p>
        </w:tc>
      </w:tr>
      <w:tr w:rsidR="00113994" w:rsidRPr="00113994" w14:paraId="7BFAC140" w14:textId="77777777" w:rsidTr="00ED2093">
        <w:tc>
          <w:tcPr>
            <w:tcW w:w="1504" w:type="dxa"/>
            <w:shd w:val="clear" w:color="auto" w:fill="F2F2F2" w:themeFill="background1" w:themeFillShade="F2"/>
          </w:tcPr>
          <w:p w14:paraId="6A739767"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Masking grief, and forced composure</w:t>
            </w:r>
          </w:p>
        </w:tc>
        <w:tc>
          <w:tcPr>
            <w:tcW w:w="1851" w:type="dxa"/>
            <w:shd w:val="clear" w:color="auto" w:fill="F2F2F2" w:themeFill="background1" w:themeFillShade="F2"/>
          </w:tcPr>
          <w:p w14:paraId="6F843856"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Emotional Performance</w:t>
            </w:r>
          </w:p>
        </w:tc>
        <w:tc>
          <w:tcPr>
            <w:tcW w:w="1507" w:type="dxa"/>
            <w:shd w:val="clear" w:color="auto" w:fill="F2F2F2" w:themeFill="background1" w:themeFillShade="F2"/>
          </w:tcPr>
          <w:p w14:paraId="3E7226FD"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The Model of Closure</w:t>
            </w:r>
          </w:p>
        </w:tc>
        <w:tc>
          <w:tcPr>
            <w:tcW w:w="1844" w:type="dxa"/>
            <w:shd w:val="clear" w:color="auto" w:fill="F2F2F2" w:themeFill="background1" w:themeFillShade="F2"/>
          </w:tcPr>
          <w:p w14:paraId="3C4E998B"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Gendered Emotional Boundaries</w:t>
            </w:r>
          </w:p>
        </w:tc>
        <w:tc>
          <w:tcPr>
            <w:tcW w:w="2644" w:type="dxa"/>
            <w:shd w:val="clear" w:color="auto" w:fill="F2F2F2" w:themeFill="background1" w:themeFillShade="F2"/>
          </w:tcPr>
          <w:p w14:paraId="2E6536F9" w14:textId="2EF9347B"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Female Adolescent </w:t>
            </w:r>
            <w:r w:rsidR="00651FC9" w:rsidRPr="00113994">
              <w:rPr>
                <w:rFonts w:ascii="Times New Roman" w:hAnsi="Times New Roman" w:cs="Times New Roman"/>
              </w:rPr>
              <w:t>Maternal</w:t>
            </w:r>
            <w:r w:rsidRPr="00113994">
              <w:rPr>
                <w:rFonts w:ascii="Times New Roman" w:hAnsi="Times New Roman" w:cs="Times New Roman"/>
              </w:rPr>
              <w:t xml:space="preserve"> Grief as a Site of Narrative Negotiation</w:t>
            </w:r>
          </w:p>
        </w:tc>
      </w:tr>
      <w:tr w:rsidR="00113994" w:rsidRPr="00113994" w14:paraId="543BE6C9" w14:textId="77777777" w:rsidTr="00790202">
        <w:tc>
          <w:tcPr>
            <w:tcW w:w="1504" w:type="dxa"/>
          </w:tcPr>
          <w:p w14:paraId="6C2FBFE2" w14:textId="3275A9FE" w:rsidR="00ED2093" w:rsidRPr="00113994" w:rsidRDefault="00534FC1" w:rsidP="00DC3EB0">
            <w:pPr>
              <w:rPr>
                <w:rFonts w:ascii="Times New Roman" w:hAnsi="Times New Roman" w:cs="Times New Roman"/>
              </w:rPr>
            </w:pPr>
            <w:r w:rsidRPr="00113994">
              <w:rPr>
                <w:rFonts w:ascii="Times New Roman" w:hAnsi="Times New Roman" w:cs="Times New Roman"/>
              </w:rPr>
              <w:t>Holds back tears in public, avoids discussing grief at school, takes on adult tasks without complaint</w:t>
            </w:r>
          </w:p>
        </w:tc>
        <w:tc>
          <w:tcPr>
            <w:tcW w:w="1851" w:type="dxa"/>
          </w:tcPr>
          <w:p w14:paraId="7EE13B3B" w14:textId="1AAFCEBE" w:rsidR="00ED2093" w:rsidRPr="00113994" w:rsidRDefault="002D5F1F" w:rsidP="00DC3EB0">
            <w:pPr>
              <w:rPr>
                <w:rFonts w:ascii="Times New Roman" w:hAnsi="Times New Roman" w:cs="Times New Roman"/>
              </w:rPr>
            </w:pPr>
            <w:r w:rsidRPr="00113994">
              <w:rPr>
                <w:rFonts w:ascii="Times New Roman" w:hAnsi="Times New Roman" w:cs="Times New Roman"/>
              </w:rPr>
              <w:t>Emotional Containment as Maturity</w:t>
            </w:r>
            <w:r w:rsidRPr="00113994">
              <w:rPr>
                <w:rFonts w:ascii="Times New Roman" w:hAnsi="Times New Roman" w:cs="Times New Roman"/>
              </w:rPr>
              <w:br/>
              <w:t>Performance of Competence</w:t>
            </w:r>
            <w:r w:rsidRPr="00113994">
              <w:rPr>
                <w:rFonts w:ascii="Times New Roman" w:hAnsi="Times New Roman" w:cs="Times New Roman"/>
              </w:rPr>
              <w:br/>
              <w:t>Silencing for Social Acceptance</w:t>
            </w:r>
          </w:p>
        </w:tc>
        <w:tc>
          <w:tcPr>
            <w:tcW w:w="1507" w:type="dxa"/>
          </w:tcPr>
          <w:p w14:paraId="21AA49A3" w14:textId="45CE2BD8" w:rsidR="00ED2093" w:rsidRPr="00113994" w:rsidRDefault="00790202" w:rsidP="00DC3EB0">
            <w:pPr>
              <w:rPr>
                <w:rFonts w:ascii="Times New Roman" w:hAnsi="Times New Roman" w:cs="Times New Roman"/>
              </w:rPr>
            </w:pPr>
            <w:r w:rsidRPr="00113994">
              <w:rPr>
                <w:rFonts w:ascii="Times New Roman" w:hAnsi="Times New Roman" w:cs="Times New Roman"/>
              </w:rPr>
              <w:t>The Disciplined Girl</w:t>
            </w:r>
          </w:p>
        </w:tc>
        <w:tc>
          <w:tcPr>
            <w:tcW w:w="1844" w:type="dxa"/>
          </w:tcPr>
          <w:p w14:paraId="1CD7A7CB" w14:textId="5BFA7775" w:rsidR="00ED2093" w:rsidRPr="00113994" w:rsidRDefault="0039396E" w:rsidP="00DC3EB0">
            <w:pPr>
              <w:rPr>
                <w:rFonts w:ascii="Times New Roman" w:hAnsi="Times New Roman" w:cs="Times New Roman"/>
              </w:rPr>
            </w:pPr>
            <w:r w:rsidRPr="00113994">
              <w:rPr>
                <w:rFonts w:ascii="Times New Roman" w:hAnsi="Times New Roman" w:cs="Times New Roman"/>
              </w:rPr>
              <w:t>Structures of Emotional Discipline</w:t>
            </w:r>
          </w:p>
        </w:tc>
        <w:tc>
          <w:tcPr>
            <w:tcW w:w="2644" w:type="dxa"/>
          </w:tcPr>
          <w:p w14:paraId="184CC55B" w14:textId="35481E07" w:rsidR="00ED2093" w:rsidRPr="00113994" w:rsidRDefault="00AD4471" w:rsidP="00DC3EB0">
            <w:pPr>
              <w:rPr>
                <w:rFonts w:ascii="Times New Roman" w:hAnsi="Times New Roman" w:cs="Times New Roman"/>
              </w:rPr>
            </w:pPr>
            <w:r w:rsidRPr="00113994">
              <w:rPr>
                <w:rFonts w:ascii="Times New Roman" w:hAnsi="Times New Roman" w:cs="Times New Roman"/>
              </w:rPr>
              <w:t>Female Adolescent Maternal Grief as a Site of Narrative Negotiation</w:t>
            </w:r>
          </w:p>
        </w:tc>
      </w:tr>
      <w:tr w:rsidR="00113994" w:rsidRPr="00113994" w14:paraId="527437FA" w14:textId="77777777" w:rsidTr="00ED2093">
        <w:tc>
          <w:tcPr>
            <w:tcW w:w="1504" w:type="dxa"/>
            <w:shd w:val="clear" w:color="auto" w:fill="F2F2F2" w:themeFill="background1" w:themeFillShade="F2"/>
          </w:tcPr>
          <w:p w14:paraId="39297315" w14:textId="53570A3C" w:rsidR="00ED2093" w:rsidRPr="00113994" w:rsidRDefault="002A1197" w:rsidP="00DC3EB0">
            <w:pPr>
              <w:rPr>
                <w:rFonts w:ascii="Times New Roman" w:hAnsi="Times New Roman" w:cs="Times New Roman"/>
              </w:rPr>
            </w:pPr>
            <w:r w:rsidRPr="00113994">
              <w:rPr>
                <w:rFonts w:ascii="Times New Roman" w:hAnsi="Times New Roman" w:cs="Times New Roman"/>
              </w:rPr>
              <w:t xml:space="preserve">Expresses grief in socially sanctioned ways, </w:t>
            </w:r>
            <w:r w:rsidR="00346495" w:rsidRPr="00113994">
              <w:rPr>
                <w:rFonts w:ascii="Times New Roman" w:hAnsi="Times New Roman" w:cs="Times New Roman"/>
              </w:rPr>
              <w:t>shares grief only when prompted</w:t>
            </w:r>
          </w:p>
        </w:tc>
        <w:tc>
          <w:tcPr>
            <w:tcW w:w="1851" w:type="dxa"/>
            <w:shd w:val="clear" w:color="auto" w:fill="F2F2F2" w:themeFill="background1" w:themeFillShade="F2"/>
          </w:tcPr>
          <w:p w14:paraId="0630B16B" w14:textId="3781B7AD" w:rsidR="00ED2093" w:rsidRPr="00113994" w:rsidRDefault="00DF3852" w:rsidP="00DC3EB0">
            <w:pPr>
              <w:rPr>
                <w:rFonts w:ascii="Times New Roman" w:hAnsi="Times New Roman" w:cs="Times New Roman"/>
              </w:rPr>
            </w:pPr>
            <w:r w:rsidRPr="00113994">
              <w:rPr>
                <w:rFonts w:ascii="Times New Roman" w:hAnsi="Times New Roman" w:cs="Times New Roman"/>
              </w:rPr>
              <w:t>Conforming to Emotional Legibility</w:t>
            </w:r>
            <w:r w:rsidRPr="00113994">
              <w:rPr>
                <w:rFonts w:ascii="Times New Roman" w:hAnsi="Times New Roman" w:cs="Times New Roman"/>
              </w:rPr>
              <w:br/>
              <w:t>Regulated Disclosure</w:t>
            </w:r>
            <w:r w:rsidRPr="00113994">
              <w:rPr>
                <w:rFonts w:ascii="Times New Roman" w:hAnsi="Times New Roman" w:cs="Times New Roman"/>
              </w:rPr>
              <w:br/>
              <w:t>Adhering to Adult-Centric Grief Norms</w:t>
            </w:r>
          </w:p>
        </w:tc>
        <w:tc>
          <w:tcPr>
            <w:tcW w:w="1507" w:type="dxa"/>
            <w:shd w:val="clear" w:color="auto" w:fill="F2F2F2" w:themeFill="background1" w:themeFillShade="F2"/>
          </w:tcPr>
          <w:p w14:paraId="1512FF9C" w14:textId="419214E3" w:rsidR="00ED2093" w:rsidRPr="00113994" w:rsidRDefault="00790202" w:rsidP="00DC3EB0">
            <w:pPr>
              <w:rPr>
                <w:rFonts w:ascii="Times New Roman" w:hAnsi="Times New Roman" w:cs="Times New Roman"/>
              </w:rPr>
            </w:pPr>
            <w:r w:rsidRPr="00113994">
              <w:rPr>
                <w:rFonts w:ascii="Times New Roman" w:hAnsi="Times New Roman" w:cs="Times New Roman"/>
              </w:rPr>
              <w:t>The Legible Girl Griever</w:t>
            </w:r>
          </w:p>
        </w:tc>
        <w:tc>
          <w:tcPr>
            <w:tcW w:w="1844" w:type="dxa"/>
            <w:shd w:val="clear" w:color="auto" w:fill="F2F2F2" w:themeFill="background1" w:themeFillShade="F2"/>
          </w:tcPr>
          <w:p w14:paraId="14E4BDD2" w14:textId="1C67E3D0" w:rsidR="00ED2093" w:rsidRPr="00113994" w:rsidRDefault="0039396E" w:rsidP="00DC3EB0">
            <w:pPr>
              <w:rPr>
                <w:rFonts w:ascii="Times New Roman" w:hAnsi="Times New Roman" w:cs="Times New Roman"/>
              </w:rPr>
            </w:pPr>
            <w:r w:rsidRPr="00113994">
              <w:rPr>
                <w:rFonts w:ascii="Times New Roman" w:hAnsi="Times New Roman" w:cs="Times New Roman"/>
              </w:rPr>
              <w:t>Gendered Emotional Boundaries</w:t>
            </w:r>
          </w:p>
        </w:tc>
        <w:tc>
          <w:tcPr>
            <w:tcW w:w="2644" w:type="dxa"/>
            <w:shd w:val="clear" w:color="auto" w:fill="F2F2F2" w:themeFill="background1" w:themeFillShade="F2"/>
          </w:tcPr>
          <w:p w14:paraId="2652D2F8" w14:textId="2AB4B3BB" w:rsidR="00ED2093" w:rsidRPr="00113994" w:rsidRDefault="00AD4471" w:rsidP="00DC3EB0">
            <w:pPr>
              <w:rPr>
                <w:rFonts w:ascii="Times New Roman" w:hAnsi="Times New Roman" w:cs="Times New Roman"/>
              </w:rPr>
            </w:pPr>
            <w:r w:rsidRPr="00113994">
              <w:rPr>
                <w:rFonts w:ascii="Times New Roman" w:hAnsi="Times New Roman" w:cs="Times New Roman"/>
              </w:rPr>
              <w:t>Female Adolescent Maternal Grief as a Site of Narrative Negotiation</w:t>
            </w:r>
          </w:p>
        </w:tc>
      </w:tr>
    </w:tbl>
    <w:p w14:paraId="21CD7C53" w14:textId="77777777" w:rsidR="000575D4" w:rsidRDefault="000575D4" w:rsidP="000261C7">
      <w:pPr>
        <w:spacing w:before="240"/>
        <w:ind w:firstLine="270"/>
        <w:rPr>
          <w:rFonts w:ascii="Times New Roman" w:hAnsi="Times New Roman" w:cs="Times New Roman"/>
          <w:b/>
          <w:bCs/>
          <w:iCs/>
          <w:sz w:val="24"/>
          <w:szCs w:val="24"/>
        </w:rPr>
      </w:pPr>
    </w:p>
    <w:p w14:paraId="5F59CF7B" w14:textId="29D13402" w:rsidR="00F16032" w:rsidRDefault="00465ED9" w:rsidP="000261C7">
      <w:pPr>
        <w:spacing w:before="240"/>
        <w:ind w:firstLine="270"/>
        <w:rPr>
          <w:rFonts w:ascii="Times New Roman" w:hAnsi="Times New Roman" w:cs="Times New Roman"/>
          <w:iCs/>
          <w:sz w:val="24"/>
          <w:szCs w:val="24"/>
        </w:rPr>
      </w:pPr>
      <w:r w:rsidRPr="00113994">
        <w:rPr>
          <w:rFonts w:ascii="Times New Roman" w:hAnsi="Times New Roman" w:cs="Times New Roman"/>
          <w:b/>
          <w:bCs/>
          <w:iCs/>
          <w:sz w:val="24"/>
          <w:szCs w:val="24"/>
        </w:rPr>
        <w:lastRenderedPageBreak/>
        <w:t>Table 3.4</w:t>
      </w:r>
      <w:r w:rsidRPr="00113994">
        <w:rPr>
          <w:rFonts w:ascii="Times New Roman" w:hAnsi="Times New Roman" w:cs="Times New Roman"/>
          <w:iCs/>
          <w:sz w:val="24"/>
          <w:szCs w:val="24"/>
        </w:rPr>
        <w:t xml:space="preserve"> </w:t>
      </w:r>
      <w:r w:rsidR="009957B8" w:rsidRPr="009957B8">
        <w:rPr>
          <w:rFonts w:ascii="Times New Roman" w:hAnsi="Times New Roman" w:cs="Times New Roman"/>
          <w:iCs/>
          <w:sz w:val="24"/>
          <w:szCs w:val="24"/>
        </w:rPr>
        <w:t>illustrates the six theorized cultural grief scripts, which are presented with their defining characteristics, thematic rationale, and representative examples from the selected texts.</w:t>
      </w:r>
      <w:r w:rsidRPr="00113994">
        <w:rPr>
          <w:rFonts w:ascii="Times New Roman" w:hAnsi="Times New Roman" w:cs="Times New Roman"/>
          <w:iCs/>
          <w:sz w:val="24"/>
          <w:szCs w:val="24"/>
        </w:rPr>
        <w:t xml:space="preserve"> The</w:t>
      </w:r>
      <w:r w:rsidR="0075664F">
        <w:rPr>
          <w:rFonts w:ascii="Times New Roman" w:hAnsi="Times New Roman" w:cs="Times New Roman"/>
          <w:iCs/>
          <w:sz w:val="24"/>
          <w:szCs w:val="24"/>
        </w:rPr>
        <w:t xml:space="preserve"> six theorized cultural grief</w:t>
      </w:r>
      <w:r w:rsidRPr="00113994">
        <w:rPr>
          <w:rFonts w:ascii="Times New Roman" w:hAnsi="Times New Roman" w:cs="Times New Roman"/>
          <w:iCs/>
          <w:sz w:val="24"/>
          <w:szCs w:val="24"/>
        </w:rPr>
        <w:t xml:space="preserve"> scripts reflect dominant expectations about how adolescent girls are expected to experience and express grief, as shaped by social discourses around gender, emotion, and relational duty.</w:t>
      </w:r>
      <w:r w:rsidR="00F16032" w:rsidRPr="00113994">
        <w:rPr>
          <w:rFonts w:ascii="Times New Roman" w:hAnsi="Times New Roman" w:cs="Times New Roman"/>
          <w:iCs/>
          <w:sz w:val="24"/>
          <w:szCs w:val="24"/>
        </w:rPr>
        <w:t xml:space="preserve"> Grouped into two overarching categories, Structures of Emotional Discipline and Gendered Emotional Boundaries, the scripts reveal how families and institutions attempt to regulate grief through silence, responsibility, and emotional containment. For example, </w:t>
      </w:r>
      <w:r w:rsidR="00F16032" w:rsidRPr="00113994">
        <w:rPr>
          <w:rFonts w:ascii="Times New Roman" w:hAnsi="Times New Roman" w:cs="Times New Roman"/>
          <w:sz w:val="24"/>
          <w:szCs w:val="24"/>
        </w:rPr>
        <w:t>The Dutiful Daughter and The Keeper of Family Secrets emphasize emotional self-sacrifice and protection of family narratives, while The Disciplined Girl highlights institutional expectations of composure and high-functioning behavior. In contrast, The Stoic Success Story, The Model of Closure, and The</w:t>
      </w:r>
      <w:r w:rsidR="00F16032" w:rsidRPr="00113994">
        <w:rPr>
          <w:rFonts w:ascii="Times New Roman" w:hAnsi="Times New Roman" w:cs="Times New Roman"/>
          <w:i/>
          <w:iCs/>
          <w:sz w:val="24"/>
          <w:szCs w:val="24"/>
        </w:rPr>
        <w:t xml:space="preserve"> </w:t>
      </w:r>
      <w:r w:rsidR="00F16032" w:rsidRPr="00113994">
        <w:rPr>
          <w:rFonts w:ascii="Times New Roman" w:hAnsi="Times New Roman" w:cs="Times New Roman"/>
          <w:sz w:val="24"/>
          <w:szCs w:val="24"/>
        </w:rPr>
        <w:t>Legible Girl Griever</w:t>
      </w:r>
      <w:r w:rsidR="00F16032" w:rsidRPr="00113994">
        <w:rPr>
          <w:rFonts w:ascii="Times New Roman" w:hAnsi="Times New Roman" w:cs="Times New Roman"/>
          <w:iCs/>
          <w:sz w:val="24"/>
          <w:szCs w:val="24"/>
        </w:rPr>
        <w:t xml:space="preserve"> reflect adult-centric ideals that reward emotional control, resolution, and legible, often verbalized, grief. These scripts form the analytic foundation for this study’s theory, FAMGSN</w:t>
      </w:r>
      <w:r w:rsidR="005B4874" w:rsidRPr="00113994">
        <w:rPr>
          <w:rFonts w:ascii="Times New Roman" w:hAnsi="Times New Roman" w:cs="Times New Roman"/>
          <w:iCs/>
          <w:sz w:val="24"/>
          <w:szCs w:val="24"/>
        </w:rPr>
        <w:t>.</w:t>
      </w:r>
    </w:p>
    <w:p w14:paraId="19E00478" w14:textId="22750A28" w:rsidR="00DB735B" w:rsidRPr="003277DF" w:rsidRDefault="00364AC5" w:rsidP="003F0DB1">
      <w:pPr>
        <w:spacing w:line="240" w:lineRule="auto"/>
        <w:rPr>
          <w:rFonts w:ascii="Times New Roman" w:hAnsi="Times New Roman" w:cs="Times New Roman"/>
          <w:iCs/>
          <w:sz w:val="24"/>
          <w:szCs w:val="24"/>
        </w:rPr>
      </w:pPr>
      <w:r w:rsidRPr="003277DF">
        <w:rPr>
          <w:rFonts w:ascii="Times New Roman" w:hAnsi="Times New Roman" w:cs="Times New Roman"/>
          <w:b/>
          <w:bCs/>
          <w:iCs/>
          <w:sz w:val="24"/>
          <w:szCs w:val="24"/>
        </w:rPr>
        <w:t>Table 3.</w:t>
      </w:r>
      <w:r w:rsidR="00D826A1" w:rsidRPr="003277DF">
        <w:rPr>
          <w:rFonts w:ascii="Times New Roman" w:hAnsi="Times New Roman" w:cs="Times New Roman"/>
          <w:b/>
          <w:bCs/>
          <w:iCs/>
          <w:sz w:val="24"/>
          <w:szCs w:val="24"/>
        </w:rPr>
        <w:t>4</w:t>
      </w:r>
    </w:p>
    <w:p w14:paraId="63AD33A1" w14:textId="772A056D" w:rsidR="00C01603" w:rsidRPr="00113994" w:rsidRDefault="00364AC5" w:rsidP="003F0DB1">
      <w:pPr>
        <w:spacing w:line="240" w:lineRule="auto"/>
        <w:rPr>
          <w:rFonts w:ascii="Times New Roman" w:hAnsi="Times New Roman" w:cs="Times New Roman"/>
          <w:b/>
          <w:bCs/>
          <w:iCs/>
          <w:sz w:val="24"/>
          <w:szCs w:val="24"/>
        </w:rPr>
      </w:pPr>
      <w:r w:rsidRPr="00113994">
        <w:rPr>
          <w:rFonts w:ascii="Times New Roman" w:hAnsi="Times New Roman" w:cs="Times New Roman"/>
          <w:b/>
          <w:bCs/>
          <w:iCs/>
          <w:sz w:val="24"/>
          <w:szCs w:val="24"/>
        </w:rPr>
        <w:t xml:space="preserve">Theorized </w:t>
      </w:r>
      <w:r w:rsidR="009C6ED6" w:rsidRPr="00113994">
        <w:rPr>
          <w:rFonts w:ascii="Times New Roman" w:hAnsi="Times New Roman" w:cs="Times New Roman"/>
          <w:b/>
          <w:bCs/>
          <w:iCs/>
          <w:sz w:val="24"/>
          <w:szCs w:val="24"/>
        </w:rPr>
        <w:t>C</w:t>
      </w:r>
      <w:r w:rsidRPr="00113994">
        <w:rPr>
          <w:rFonts w:ascii="Times New Roman" w:hAnsi="Times New Roman" w:cs="Times New Roman"/>
          <w:b/>
          <w:bCs/>
          <w:iCs/>
          <w:sz w:val="24"/>
          <w:szCs w:val="24"/>
        </w:rPr>
        <w:t xml:space="preserve">ultural </w:t>
      </w:r>
      <w:r w:rsidR="00E76461">
        <w:rPr>
          <w:rFonts w:ascii="Times New Roman" w:hAnsi="Times New Roman" w:cs="Times New Roman"/>
          <w:b/>
          <w:bCs/>
          <w:iCs/>
          <w:sz w:val="24"/>
          <w:szCs w:val="24"/>
        </w:rPr>
        <w:t xml:space="preserve">Grief </w:t>
      </w:r>
      <w:r w:rsidR="009C6ED6" w:rsidRPr="00113994">
        <w:rPr>
          <w:rFonts w:ascii="Times New Roman" w:hAnsi="Times New Roman" w:cs="Times New Roman"/>
          <w:b/>
          <w:bCs/>
          <w:iCs/>
          <w:sz w:val="24"/>
          <w:szCs w:val="24"/>
        </w:rPr>
        <w:t>S</w:t>
      </w:r>
      <w:r w:rsidRPr="00113994">
        <w:rPr>
          <w:rFonts w:ascii="Times New Roman" w:hAnsi="Times New Roman" w:cs="Times New Roman"/>
          <w:b/>
          <w:bCs/>
          <w:iCs/>
          <w:sz w:val="24"/>
          <w:szCs w:val="24"/>
        </w:rPr>
        <w:t xml:space="preserve">cripts of </w:t>
      </w:r>
      <w:r w:rsidR="009C6ED6" w:rsidRPr="00113994">
        <w:rPr>
          <w:rFonts w:ascii="Times New Roman" w:hAnsi="Times New Roman" w:cs="Times New Roman"/>
          <w:b/>
          <w:bCs/>
          <w:iCs/>
          <w:sz w:val="24"/>
          <w:szCs w:val="24"/>
        </w:rPr>
        <w:t>G</w:t>
      </w:r>
      <w:r w:rsidRPr="00113994">
        <w:rPr>
          <w:rFonts w:ascii="Times New Roman" w:hAnsi="Times New Roman" w:cs="Times New Roman"/>
          <w:b/>
          <w:bCs/>
          <w:iCs/>
          <w:sz w:val="24"/>
          <w:szCs w:val="24"/>
        </w:rPr>
        <w:t xml:space="preserve">rieving </w:t>
      </w:r>
      <w:r w:rsidR="009C6ED6" w:rsidRPr="00113994">
        <w:rPr>
          <w:rFonts w:ascii="Times New Roman" w:hAnsi="Times New Roman" w:cs="Times New Roman"/>
          <w:b/>
          <w:bCs/>
          <w:iCs/>
          <w:sz w:val="24"/>
          <w:szCs w:val="24"/>
        </w:rPr>
        <w:t>G</w:t>
      </w:r>
      <w:r w:rsidRPr="00113994">
        <w:rPr>
          <w:rFonts w:ascii="Times New Roman" w:hAnsi="Times New Roman" w:cs="Times New Roman"/>
          <w:b/>
          <w:bCs/>
          <w:iCs/>
          <w:sz w:val="24"/>
          <w:szCs w:val="24"/>
        </w:rPr>
        <w:t>irlhood</w:t>
      </w:r>
      <w:r w:rsidR="00C01603" w:rsidRPr="00113994">
        <w:rPr>
          <w:rFonts w:ascii="Times New Roman" w:hAnsi="Times New Roman" w:cs="Times New Roman"/>
          <w:b/>
          <w:bCs/>
          <w:iCs/>
          <w:sz w:val="24"/>
          <w:szCs w:val="24"/>
        </w:rPr>
        <w:br/>
      </w:r>
    </w:p>
    <w:tbl>
      <w:tblPr>
        <w:tblStyle w:val="TableGrid"/>
        <w:tblW w:w="94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00"/>
        <w:gridCol w:w="6840"/>
      </w:tblGrid>
      <w:tr w:rsidR="00113994" w:rsidRPr="00113994" w14:paraId="1F195410" w14:textId="77777777" w:rsidTr="00D942B6">
        <w:tc>
          <w:tcPr>
            <w:tcW w:w="2600" w:type="dxa"/>
            <w:shd w:val="clear" w:color="auto" w:fill="D1D1D1" w:themeFill="background2" w:themeFillShade="E6"/>
          </w:tcPr>
          <w:p w14:paraId="42750AD3" w14:textId="03BA4A53" w:rsidR="00364AC5" w:rsidRPr="00D942B6" w:rsidRDefault="00364AC5" w:rsidP="00DC3EB0">
            <w:pPr>
              <w:spacing w:before="120" w:after="120"/>
              <w:jc w:val="center"/>
              <w:rPr>
                <w:rFonts w:ascii="Times New Roman" w:hAnsi="Times New Roman" w:cs="Times New Roman"/>
                <w:b/>
                <w:bCs/>
                <w:sz w:val="20"/>
                <w:szCs w:val="20"/>
              </w:rPr>
            </w:pPr>
            <w:r w:rsidRPr="00D942B6">
              <w:rPr>
                <w:rFonts w:ascii="Times New Roman" w:hAnsi="Times New Roman" w:cs="Times New Roman"/>
                <w:b/>
                <w:bCs/>
                <w:sz w:val="20"/>
                <w:szCs w:val="20"/>
              </w:rPr>
              <w:t xml:space="preserve">Cultural </w:t>
            </w:r>
            <w:r w:rsidR="00E76461">
              <w:rPr>
                <w:rFonts w:ascii="Times New Roman" w:hAnsi="Times New Roman" w:cs="Times New Roman"/>
                <w:b/>
                <w:bCs/>
                <w:sz w:val="20"/>
                <w:szCs w:val="20"/>
              </w:rPr>
              <w:t xml:space="preserve">Grief </w:t>
            </w:r>
            <w:r w:rsidRPr="00D942B6">
              <w:rPr>
                <w:rFonts w:ascii="Times New Roman" w:hAnsi="Times New Roman" w:cs="Times New Roman"/>
                <w:b/>
                <w:bCs/>
                <w:sz w:val="20"/>
                <w:szCs w:val="20"/>
              </w:rPr>
              <w:t>Script</w:t>
            </w:r>
          </w:p>
        </w:tc>
        <w:tc>
          <w:tcPr>
            <w:tcW w:w="6840" w:type="dxa"/>
            <w:shd w:val="clear" w:color="auto" w:fill="D1D1D1" w:themeFill="background2" w:themeFillShade="E6"/>
          </w:tcPr>
          <w:p w14:paraId="1F2D1207" w14:textId="77777777" w:rsidR="00364AC5" w:rsidRPr="00D942B6" w:rsidRDefault="00364AC5" w:rsidP="00DC3EB0">
            <w:pPr>
              <w:spacing w:before="120" w:after="120"/>
              <w:jc w:val="center"/>
              <w:rPr>
                <w:rFonts w:ascii="Times New Roman" w:hAnsi="Times New Roman" w:cs="Times New Roman"/>
                <w:b/>
                <w:bCs/>
                <w:sz w:val="20"/>
                <w:szCs w:val="20"/>
              </w:rPr>
            </w:pPr>
            <w:r w:rsidRPr="00D942B6">
              <w:rPr>
                <w:rFonts w:ascii="Times New Roman" w:hAnsi="Times New Roman" w:cs="Times New Roman"/>
                <w:b/>
                <w:bCs/>
                <w:sz w:val="20"/>
                <w:szCs w:val="20"/>
              </w:rPr>
              <w:t>Description</w:t>
            </w:r>
          </w:p>
        </w:tc>
      </w:tr>
      <w:tr w:rsidR="00113994" w:rsidRPr="00113994" w14:paraId="2B9090DF" w14:textId="77777777" w:rsidTr="00D942B6">
        <w:tc>
          <w:tcPr>
            <w:tcW w:w="2600" w:type="dxa"/>
          </w:tcPr>
          <w:p w14:paraId="29BAA229"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Dutiful Daughter</w:t>
            </w:r>
          </w:p>
        </w:tc>
        <w:tc>
          <w:tcPr>
            <w:tcW w:w="6840" w:type="dxa"/>
          </w:tcPr>
          <w:p w14:paraId="77EBC925" w14:textId="755F6AB8"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 xml:space="preserve">Grieving girls are constructed as emotionally responsible for stabilizing the family. </w:t>
            </w:r>
            <w:r w:rsidR="00F14216" w:rsidRPr="00D942B6">
              <w:rPr>
                <w:rFonts w:ascii="Times New Roman" w:hAnsi="Times New Roman" w:cs="Times New Roman"/>
                <w:sz w:val="20"/>
                <w:szCs w:val="20"/>
              </w:rPr>
              <w:t>Grieving girls are e</w:t>
            </w:r>
            <w:r w:rsidRPr="00D942B6">
              <w:rPr>
                <w:rFonts w:ascii="Times New Roman" w:hAnsi="Times New Roman" w:cs="Times New Roman"/>
                <w:sz w:val="20"/>
                <w:szCs w:val="20"/>
              </w:rPr>
              <w:t>xpected to prioritize caregiving and emotional labor, their own grief becomes subordinated to others’ needs.</w:t>
            </w:r>
          </w:p>
        </w:tc>
      </w:tr>
      <w:tr w:rsidR="00113994" w:rsidRPr="00113994" w14:paraId="7B71BB36" w14:textId="77777777" w:rsidTr="00D942B6">
        <w:tc>
          <w:tcPr>
            <w:tcW w:w="2600" w:type="dxa"/>
            <w:shd w:val="clear" w:color="auto" w:fill="F2F2F2" w:themeFill="background1" w:themeFillShade="F2"/>
          </w:tcPr>
          <w:p w14:paraId="64127B60"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Keeper of Family Secrets</w:t>
            </w:r>
          </w:p>
        </w:tc>
        <w:tc>
          <w:tcPr>
            <w:tcW w:w="6840" w:type="dxa"/>
            <w:shd w:val="clear" w:color="auto" w:fill="F2F2F2" w:themeFill="background1" w:themeFillShade="F2"/>
          </w:tcPr>
          <w:p w14:paraId="3413ECD7"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Girls are pressured to preserve family narratives by keeping silent about traumatic or taboo aspects of loss. Their grief is constrained by what is left unspoken.</w:t>
            </w:r>
          </w:p>
        </w:tc>
      </w:tr>
      <w:tr w:rsidR="00113994" w:rsidRPr="00113994" w14:paraId="063AFEA4" w14:textId="77777777" w:rsidTr="00D942B6">
        <w:tc>
          <w:tcPr>
            <w:tcW w:w="2600" w:type="dxa"/>
          </w:tcPr>
          <w:p w14:paraId="5527EEEB"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Disciplined Girl</w:t>
            </w:r>
          </w:p>
        </w:tc>
        <w:tc>
          <w:tcPr>
            <w:tcW w:w="6840" w:type="dxa"/>
          </w:tcPr>
          <w:p w14:paraId="78058136"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Reflects the institutional regulation of adolescent girls’ grief through bureaucratic control, behavioral expectations, and psychological surveillance.</w:t>
            </w:r>
          </w:p>
        </w:tc>
      </w:tr>
      <w:tr w:rsidR="00113994" w:rsidRPr="00113994" w14:paraId="3247F20C" w14:textId="77777777" w:rsidTr="00D942B6">
        <w:tc>
          <w:tcPr>
            <w:tcW w:w="2600" w:type="dxa"/>
            <w:shd w:val="clear" w:color="auto" w:fill="F2F2F2" w:themeFill="background1" w:themeFillShade="F2"/>
          </w:tcPr>
          <w:p w14:paraId="20477D2C"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Stoic Success Story</w:t>
            </w:r>
          </w:p>
        </w:tc>
        <w:tc>
          <w:tcPr>
            <w:tcW w:w="6840" w:type="dxa"/>
            <w:shd w:val="clear" w:color="auto" w:fill="F2F2F2" w:themeFill="background1" w:themeFillShade="F2"/>
          </w:tcPr>
          <w:p w14:paraId="7199BF2C"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Celebrates girls who ‘move on’ quickly, manage grief independently, and perform resilience. Emotional containment is mistaken for strength.</w:t>
            </w:r>
          </w:p>
        </w:tc>
      </w:tr>
      <w:tr w:rsidR="00113994" w:rsidRPr="00113994" w14:paraId="324AD4B1" w14:textId="77777777" w:rsidTr="00D942B6">
        <w:tc>
          <w:tcPr>
            <w:tcW w:w="2600" w:type="dxa"/>
          </w:tcPr>
          <w:p w14:paraId="0D1D81F7"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Model of Closure</w:t>
            </w:r>
          </w:p>
        </w:tc>
        <w:tc>
          <w:tcPr>
            <w:tcW w:w="6840" w:type="dxa"/>
          </w:tcPr>
          <w:p w14:paraId="400F9EC5" w14:textId="77777777"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Treats grief as time-limited and linear. Girls who maintain emotional connection with the deceased or do not reach closure are deemed immature or dysfunctional.</w:t>
            </w:r>
          </w:p>
        </w:tc>
      </w:tr>
      <w:tr w:rsidR="00550F8E" w:rsidRPr="00113994" w14:paraId="71644011" w14:textId="77777777" w:rsidTr="00D942B6">
        <w:tc>
          <w:tcPr>
            <w:tcW w:w="2600" w:type="dxa"/>
            <w:shd w:val="clear" w:color="auto" w:fill="F2F2F2" w:themeFill="background1" w:themeFillShade="F2"/>
          </w:tcPr>
          <w:p w14:paraId="7BCE5E11" w14:textId="4215ADC0" w:rsidR="00364AC5" w:rsidRPr="00D942B6" w:rsidRDefault="00364AC5" w:rsidP="00DC3EB0">
            <w:pPr>
              <w:spacing w:before="40" w:after="40"/>
              <w:rPr>
                <w:rFonts w:ascii="Times New Roman" w:hAnsi="Times New Roman" w:cs="Times New Roman"/>
                <w:sz w:val="20"/>
                <w:szCs w:val="20"/>
              </w:rPr>
            </w:pPr>
            <w:r w:rsidRPr="00D942B6">
              <w:rPr>
                <w:rFonts w:ascii="Times New Roman" w:hAnsi="Times New Roman" w:cs="Times New Roman"/>
                <w:sz w:val="20"/>
                <w:szCs w:val="20"/>
              </w:rPr>
              <w:t>The Legible Girl Griever</w:t>
            </w:r>
          </w:p>
        </w:tc>
        <w:tc>
          <w:tcPr>
            <w:tcW w:w="6840" w:type="dxa"/>
            <w:shd w:val="clear" w:color="auto" w:fill="F2F2F2" w:themeFill="background1" w:themeFillShade="F2"/>
          </w:tcPr>
          <w:p w14:paraId="36FBB53A" w14:textId="77777777" w:rsidR="00364AC5" w:rsidRPr="00D942B6" w:rsidRDefault="00364AC5" w:rsidP="00DC3EB0">
            <w:pPr>
              <w:spacing w:before="40" w:after="120"/>
              <w:rPr>
                <w:rFonts w:ascii="Times New Roman" w:hAnsi="Times New Roman" w:cs="Times New Roman"/>
                <w:sz w:val="20"/>
                <w:szCs w:val="20"/>
              </w:rPr>
            </w:pPr>
            <w:r w:rsidRPr="00D942B6">
              <w:rPr>
                <w:rFonts w:ascii="Times New Roman" w:hAnsi="Times New Roman" w:cs="Times New Roman"/>
                <w:sz w:val="20"/>
                <w:szCs w:val="20"/>
              </w:rPr>
              <w:t>Validates only adult-sanctioned expressions of grief (e.g., talk therapy, journaling). Grieving through silence, activism, or art is viewed as inappropriate.</w:t>
            </w:r>
          </w:p>
        </w:tc>
      </w:tr>
    </w:tbl>
    <w:p w14:paraId="26417518" w14:textId="77777777" w:rsidR="00F16032" w:rsidRDefault="00F16032" w:rsidP="0016063D">
      <w:pPr>
        <w:rPr>
          <w:rFonts w:ascii="Times New Roman" w:hAnsi="Times New Roman" w:cs="Times New Roman"/>
          <w:b/>
          <w:bCs/>
          <w:i/>
          <w:sz w:val="24"/>
          <w:szCs w:val="24"/>
        </w:rPr>
      </w:pPr>
    </w:p>
    <w:p w14:paraId="3BE697ED" w14:textId="77777777" w:rsidR="00AC362A" w:rsidRPr="00113994" w:rsidRDefault="00AC362A" w:rsidP="00AC362A">
      <w:pPr>
        <w:rPr>
          <w:rFonts w:ascii="Times New Roman" w:hAnsi="Times New Roman" w:cs="Times New Roman"/>
          <w:iCs/>
          <w:sz w:val="24"/>
          <w:szCs w:val="24"/>
        </w:rPr>
      </w:pPr>
      <w:r w:rsidRPr="00113994">
        <w:rPr>
          <w:rFonts w:ascii="Times New Roman" w:hAnsi="Times New Roman" w:cs="Times New Roman"/>
          <w:b/>
          <w:bCs/>
          <w:i/>
          <w:sz w:val="24"/>
          <w:szCs w:val="24"/>
        </w:rPr>
        <w:lastRenderedPageBreak/>
        <w:t xml:space="preserve">Theoretical Coding Framework: Reflect, Resist, Negotiate, Reshape </w:t>
      </w:r>
      <w:r w:rsidRPr="00113994">
        <w:rPr>
          <w:rFonts w:ascii="Times New Roman" w:hAnsi="Times New Roman" w:cs="Times New Roman"/>
          <w:b/>
          <w:bCs/>
          <w:iCs/>
          <w:sz w:val="24"/>
          <w:szCs w:val="24"/>
        </w:rPr>
        <w:t>(RRNR)</w:t>
      </w:r>
    </w:p>
    <w:p w14:paraId="185F284E" w14:textId="77777777" w:rsidR="00AC362A" w:rsidRDefault="00AC362A" w:rsidP="00AC362A">
      <w:pPr>
        <w:ind w:firstLine="360"/>
        <w:rPr>
          <w:rFonts w:ascii="Times New Roman" w:hAnsi="Times New Roman" w:cs="Times New Roman"/>
          <w:iCs/>
          <w:sz w:val="24"/>
          <w:szCs w:val="24"/>
        </w:rPr>
      </w:pPr>
      <w:r w:rsidRPr="00113994">
        <w:rPr>
          <w:rFonts w:ascii="Times New Roman" w:hAnsi="Times New Roman" w:cs="Times New Roman"/>
          <w:iCs/>
          <w:sz w:val="24"/>
          <w:szCs w:val="24"/>
        </w:rPr>
        <w:t>As part of the final phase of theoretical coding, I developed the Reflect–Resist–Negotiate–Reshape (RRNR) framework to analyze how female adolescent protagonists engage with dominant grief scripts across the novels. This model emerged through CC and memo-writing, as patterns of character response took shape across all three texts.</w:t>
      </w:r>
    </w:p>
    <w:p w14:paraId="1599FD93" w14:textId="77777777" w:rsidR="00AC362A" w:rsidRDefault="00AC362A" w:rsidP="00AC362A">
      <w:pPr>
        <w:ind w:firstLine="360"/>
        <w:rPr>
          <w:rFonts w:ascii="Times New Roman" w:hAnsi="Times New Roman" w:cs="Times New Roman"/>
          <w:iCs/>
          <w:sz w:val="24"/>
          <w:szCs w:val="24"/>
        </w:rPr>
      </w:pPr>
      <w:r w:rsidRPr="00113994">
        <w:rPr>
          <w:rFonts w:ascii="Times New Roman" w:hAnsi="Times New Roman" w:cs="Times New Roman"/>
          <w:iCs/>
          <w:sz w:val="24"/>
          <w:szCs w:val="24"/>
        </w:rPr>
        <w:t>The RRNR model captures a narrative progression through which grief becomes an agentive, relational, and cultural process:</w:t>
      </w:r>
      <w:r>
        <w:rPr>
          <w:rFonts w:ascii="Times New Roman" w:hAnsi="Times New Roman" w:cs="Times New Roman"/>
          <w:iCs/>
          <w:sz w:val="24"/>
          <w:szCs w:val="24"/>
        </w:rPr>
        <w:t xml:space="preserve"> </w:t>
      </w:r>
      <w:r w:rsidRPr="00113994">
        <w:rPr>
          <w:rFonts w:ascii="Times New Roman" w:hAnsi="Times New Roman" w:cs="Times New Roman"/>
          <w:iCs/>
          <w:sz w:val="24"/>
          <w:szCs w:val="24"/>
        </w:rPr>
        <w:t>Reflect: The protagonist internalizes or conforms to dominant grief expectations, such as emotional containment, silence, or caretaking</w:t>
      </w:r>
      <w:r>
        <w:rPr>
          <w:rFonts w:ascii="Times New Roman" w:hAnsi="Times New Roman" w:cs="Times New Roman"/>
          <w:iCs/>
          <w:sz w:val="24"/>
          <w:szCs w:val="24"/>
        </w:rPr>
        <w:t xml:space="preserve">; </w:t>
      </w:r>
      <w:r w:rsidRPr="00113994">
        <w:rPr>
          <w:rFonts w:ascii="Times New Roman" w:hAnsi="Times New Roman" w:cs="Times New Roman"/>
          <w:iCs/>
          <w:sz w:val="24"/>
          <w:szCs w:val="24"/>
        </w:rPr>
        <w:t>Resist: She begins to push back against these expectations through emotional shattering, refusal, or non-normative behavior.</w:t>
      </w:r>
      <w:r>
        <w:rPr>
          <w:rFonts w:ascii="Times New Roman" w:hAnsi="Times New Roman" w:cs="Times New Roman"/>
          <w:iCs/>
          <w:sz w:val="24"/>
          <w:szCs w:val="24"/>
        </w:rPr>
        <w:t xml:space="preserve"> </w:t>
      </w:r>
      <w:r w:rsidRPr="00113994">
        <w:rPr>
          <w:rFonts w:ascii="Times New Roman" w:hAnsi="Times New Roman" w:cs="Times New Roman"/>
          <w:iCs/>
          <w:sz w:val="24"/>
          <w:szCs w:val="24"/>
        </w:rPr>
        <w:t>Negotiate: She navigates the tension between internal and external pressures, often through relational, symbolic, or imaginative meaning-making.</w:t>
      </w:r>
      <w:r>
        <w:rPr>
          <w:rFonts w:ascii="Times New Roman" w:hAnsi="Times New Roman" w:cs="Times New Roman"/>
          <w:iCs/>
          <w:sz w:val="24"/>
          <w:szCs w:val="24"/>
        </w:rPr>
        <w:t xml:space="preserve"> </w:t>
      </w:r>
      <w:r w:rsidRPr="00113994">
        <w:rPr>
          <w:rFonts w:ascii="Times New Roman" w:hAnsi="Times New Roman" w:cs="Times New Roman"/>
          <w:iCs/>
          <w:sz w:val="24"/>
          <w:szCs w:val="24"/>
        </w:rPr>
        <w:t>Reshape: She transforms grief into a new narrative, one rooted in identity, agency, advocacy, or intergenerational continuity.</w:t>
      </w:r>
    </w:p>
    <w:p w14:paraId="4FA19D95" w14:textId="77777777" w:rsidR="00AC362A" w:rsidRPr="00113994" w:rsidRDefault="00AC362A" w:rsidP="00AC362A">
      <w:pPr>
        <w:ind w:firstLine="360"/>
        <w:rPr>
          <w:rFonts w:ascii="Times New Roman" w:hAnsi="Times New Roman" w:cs="Times New Roman"/>
          <w:iCs/>
          <w:sz w:val="24"/>
          <w:szCs w:val="24"/>
        </w:rPr>
      </w:pPr>
      <w:bookmarkStart w:id="7" w:name="_Hlk206410506"/>
      <w:r w:rsidRPr="00113994">
        <w:rPr>
          <w:rFonts w:ascii="Times New Roman" w:hAnsi="Times New Roman" w:cs="Times New Roman"/>
          <w:iCs/>
          <w:sz w:val="24"/>
          <w:szCs w:val="24"/>
        </w:rPr>
        <w:t>Rooted in the MIL, this framework served as a theoretical coding tool that integrated earlier inductive findings with the study’s critical lens. While developed through CGT’s iterative coding process, the RRNR framework was further enriched by insights from CCA, which supported an ideologically attuned reading of the texts. CCA helped ensure that characters’ responses were understood not only as emotional strategies, but as narrative interventions into dominant cultural scripts surrounding gender, grief, and girlhood. The RRNR framework thus provided the analytic scaffolding for Chapters 4 and 5 and supported the development of the grounded theory: FAMGSN.</w:t>
      </w:r>
    </w:p>
    <w:bookmarkEnd w:id="7"/>
    <w:p w14:paraId="0A448A56" w14:textId="77777777" w:rsidR="00364AC5" w:rsidRPr="00113994" w:rsidRDefault="00364AC5" w:rsidP="00F706E7">
      <w:pPr>
        <w:rPr>
          <w:rFonts w:ascii="Times New Roman" w:hAnsi="Times New Roman" w:cs="Times New Roman"/>
          <w:iCs/>
          <w:sz w:val="24"/>
          <w:szCs w:val="24"/>
        </w:rPr>
      </w:pPr>
      <w:r w:rsidRPr="00113994">
        <w:rPr>
          <w:rFonts w:ascii="Times New Roman" w:hAnsi="Times New Roman" w:cs="Times New Roman"/>
          <w:b/>
          <w:bCs/>
          <w:iCs/>
          <w:sz w:val="24"/>
          <w:szCs w:val="24"/>
        </w:rPr>
        <w:t>Memo Writing</w:t>
      </w:r>
    </w:p>
    <w:p w14:paraId="027BA970" w14:textId="7C3FE09D"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Memo writing was essential to the analytic process and central to the development of the emergent theory, FA</w:t>
      </w:r>
      <w:r w:rsidR="00BB7947" w:rsidRPr="00113994">
        <w:rPr>
          <w:rFonts w:ascii="Times New Roman" w:hAnsi="Times New Roman" w:cs="Times New Roman"/>
          <w:iCs/>
          <w:sz w:val="24"/>
          <w:szCs w:val="24"/>
        </w:rPr>
        <w:t>M</w:t>
      </w:r>
      <w:r w:rsidRPr="00113994">
        <w:rPr>
          <w:rFonts w:ascii="Times New Roman" w:hAnsi="Times New Roman" w:cs="Times New Roman"/>
          <w:iCs/>
          <w:sz w:val="24"/>
          <w:szCs w:val="24"/>
        </w:rPr>
        <w:t xml:space="preserve">GSN. As described by Lempert (2007), memos function as intellectual </w:t>
      </w:r>
      <w:r w:rsidRPr="00113994">
        <w:rPr>
          <w:rFonts w:ascii="Times New Roman" w:hAnsi="Times New Roman" w:cs="Times New Roman"/>
          <w:iCs/>
          <w:sz w:val="24"/>
          <w:szCs w:val="24"/>
        </w:rPr>
        <w:lastRenderedPageBreak/>
        <w:t>workspaces in CGT, sites where analytic insights, code relationships, interpretive questions, and theoretical refinements can evolve over time. In this study, memos served as critical bridges between raw data, emergent codes, and the theorized cultural grief scripts.</w:t>
      </w:r>
    </w:p>
    <w:p w14:paraId="5D1FD6E6" w14:textId="3759D6A1"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 xml:space="preserve">Memo writing occurred continuously throughout </w:t>
      </w:r>
      <w:r w:rsidR="000F6ACE" w:rsidRPr="00113994">
        <w:rPr>
          <w:rFonts w:ascii="Times New Roman" w:hAnsi="Times New Roman" w:cs="Times New Roman"/>
          <w:sz w:val="24"/>
          <w:szCs w:val="24"/>
        </w:rPr>
        <w:t>initial</w:t>
      </w:r>
      <w:r w:rsidRPr="00113994">
        <w:rPr>
          <w:rFonts w:ascii="Times New Roman" w:hAnsi="Times New Roman" w:cs="Times New Roman"/>
          <w:iCs/>
          <w:sz w:val="24"/>
          <w:szCs w:val="24"/>
        </w:rPr>
        <w:t xml:space="preserve">, focused, and theoretical coding. These memos documented the ways protagonists' grief was shaped by dominant cultural narratives, scripts that were not merely descriptive but prescriptive, offering narrow ideals of emotional regulation, relational roles, and recovery timelines for grieving girls. In Phase </w:t>
      </w:r>
      <w:r w:rsidR="00D60165" w:rsidRPr="00113994">
        <w:rPr>
          <w:rFonts w:ascii="Times New Roman" w:hAnsi="Times New Roman" w:cs="Times New Roman"/>
          <w:iCs/>
          <w:sz w:val="24"/>
          <w:szCs w:val="24"/>
        </w:rPr>
        <w:t>2</w:t>
      </w:r>
      <w:r w:rsidRPr="00113994">
        <w:rPr>
          <w:rFonts w:ascii="Times New Roman" w:hAnsi="Times New Roman" w:cs="Times New Roman"/>
          <w:iCs/>
          <w:sz w:val="24"/>
          <w:szCs w:val="24"/>
        </w:rPr>
        <w:t>, CCA further supported this process by helping frame these responses not just as character behaviors, but as narrative strategies through which grief is reflected, resisted, negotiated, and reshaped. Memos also played a vital role in clarifying the differences between scripts rooted in societal norms (developed in Chapter 3) and the girls’ narrative responses to those scripts (analyzed in Chapter 4).</w:t>
      </w:r>
    </w:p>
    <w:p w14:paraId="29840BA7" w14:textId="77777777"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Below are two example memos illustrating how memo writing contributed to the development of specific cultural scripts and deepened theoretical integration.</w:t>
      </w:r>
    </w:p>
    <w:p w14:paraId="49BFC4D5" w14:textId="46CE6361" w:rsidR="00364AC5" w:rsidRPr="00113994" w:rsidRDefault="00364AC5" w:rsidP="00336EE1">
      <w:pPr>
        <w:rPr>
          <w:rFonts w:ascii="Times New Roman" w:hAnsi="Times New Roman" w:cs="Times New Roman"/>
          <w:b/>
          <w:bCs/>
          <w:i/>
          <w:sz w:val="24"/>
          <w:szCs w:val="24"/>
        </w:rPr>
      </w:pPr>
      <w:r w:rsidRPr="00113994">
        <w:rPr>
          <w:rFonts w:ascii="Times New Roman" w:hAnsi="Times New Roman" w:cs="Times New Roman"/>
          <w:b/>
          <w:bCs/>
          <w:i/>
          <w:sz w:val="24"/>
          <w:szCs w:val="24"/>
        </w:rPr>
        <w:t xml:space="preserve">Memo 1: The Dutiful Daughter </w:t>
      </w:r>
      <w:r w:rsidR="0027793A">
        <w:rPr>
          <w:rFonts w:ascii="Times New Roman" w:hAnsi="Times New Roman" w:cs="Times New Roman"/>
          <w:b/>
          <w:bCs/>
          <w:i/>
          <w:sz w:val="24"/>
          <w:szCs w:val="24"/>
        </w:rPr>
        <w:t xml:space="preserve">Cultural Grief </w:t>
      </w:r>
      <w:r w:rsidRPr="00113994">
        <w:rPr>
          <w:rFonts w:ascii="Times New Roman" w:hAnsi="Times New Roman" w:cs="Times New Roman"/>
          <w:b/>
          <w:bCs/>
          <w:i/>
          <w:sz w:val="24"/>
          <w:szCs w:val="24"/>
        </w:rPr>
        <w:t>Script: Emotional Labor as Expected Maturity</w:t>
      </w:r>
    </w:p>
    <w:p w14:paraId="5CEEFDF0" w14:textId="77777777" w:rsidR="00364AC5" w:rsidRPr="00113994" w:rsidRDefault="00364AC5" w:rsidP="00364AC5">
      <w:pPr>
        <w:ind w:left="360"/>
        <w:rPr>
          <w:rFonts w:ascii="Times New Roman" w:hAnsi="Times New Roman" w:cs="Times New Roman"/>
          <w:iCs/>
          <w:sz w:val="24"/>
          <w:szCs w:val="24"/>
        </w:rPr>
      </w:pPr>
      <w:r w:rsidRPr="00113994">
        <w:rPr>
          <w:rFonts w:ascii="Times New Roman" w:hAnsi="Times New Roman" w:cs="Times New Roman"/>
          <w:i/>
          <w:iCs/>
          <w:sz w:val="24"/>
          <w:szCs w:val="24"/>
        </w:rPr>
        <w:t>(Excerpt from focused coding –</w:t>
      </w:r>
      <w:r w:rsidRPr="00113994">
        <w:rPr>
          <w:rFonts w:ascii="Times New Roman" w:hAnsi="Times New Roman" w:cs="Times New Roman"/>
          <w:iCs/>
          <w:sz w:val="24"/>
          <w:szCs w:val="24"/>
        </w:rPr>
        <w:t xml:space="preserve"> </w:t>
      </w:r>
      <w:r w:rsidRPr="00113994">
        <w:rPr>
          <w:rFonts w:ascii="Times New Roman" w:hAnsi="Times New Roman" w:cs="Times New Roman"/>
          <w:i/>
          <w:iCs/>
          <w:sz w:val="24"/>
          <w:szCs w:val="24"/>
        </w:rPr>
        <w:t>The Weight of Everything</w:t>
      </w:r>
      <w:r w:rsidRPr="00113994">
        <w:rPr>
          <w:rFonts w:ascii="Times New Roman" w:hAnsi="Times New Roman" w:cs="Times New Roman"/>
          <w:iCs/>
          <w:sz w:val="24"/>
          <w:szCs w:val="24"/>
        </w:rPr>
        <w:t>)</w:t>
      </w:r>
      <w:r w:rsidRPr="00113994">
        <w:rPr>
          <w:rFonts w:ascii="Times New Roman" w:hAnsi="Times New Roman" w:cs="Times New Roman"/>
          <w:iCs/>
          <w:sz w:val="24"/>
          <w:szCs w:val="24"/>
        </w:rPr>
        <w:b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iCs/>
          <w:sz w:val="24"/>
          <w:szCs w:val="24"/>
        </w:rPr>
        <w:t xml:space="preserve"> (Mickelson, 2023), Sarah’s remark about having “fifteen</w:t>
      </w:r>
    </w:p>
    <w:p w14:paraId="5790C2DE" w14:textId="77777777" w:rsidR="00364AC5" w:rsidRPr="00113994" w:rsidRDefault="00364AC5" w:rsidP="00364AC5">
      <w:pPr>
        <w:rPr>
          <w:rFonts w:ascii="Times New Roman" w:hAnsi="Times New Roman" w:cs="Times New Roman"/>
          <w:iCs/>
          <w:sz w:val="24"/>
          <w:szCs w:val="24"/>
        </w:rPr>
      </w:pPr>
      <w:r w:rsidRPr="00113994">
        <w:rPr>
          <w:rFonts w:ascii="Times New Roman" w:hAnsi="Times New Roman" w:cs="Times New Roman"/>
          <w:iCs/>
          <w:sz w:val="24"/>
          <w:szCs w:val="24"/>
        </w:rPr>
        <w:t xml:space="preserve">minutes” a day to herself captures the internalized burden of being the family’s emotional anchor after her mother’s death. This passage reflects the </w:t>
      </w:r>
      <w:r w:rsidRPr="00113994">
        <w:rPr>
          <w:rFonts w:ascii="Times New Roman" w:hAnsi="Times New Roman" w:cs="Times New Roman"/>
          <w:sz w:val="24"/>
          <w:szCs w:val="24"/>
        </w:rPr>
        <w:t>Dutiful Daughter</w:t>
      </w:r>
      <w:r w:rsidRPr="00113994">
        <w:rPr>
          <w:rFonts w:ascii="Times New Roman" w:hAnsi="Times New Roman" w:cs="Times New Roman"/>
          <w:iCs/>
          <w:sz w:val="24"/>
          <w:szCs w:val="24"/>
        </w:rPr>
        <w:t xml:space="preserve"> script, in which girls are expected to suppress their own grief to stabilize their family. Sarah’s emotional labor—managing her father’s volatility, protecting her younger brother, and “being on” all the time—demonstrates how grief becomes gendered responsibility.</w:t>
      </w:r>
    </w:p>
    <w:p w14:paraId="6790A0F4" w14:textId="5A45E6D0"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lastRenderedPageBreak/>
        <w:t xml:space="preserve">Initial codes like </w:t>
      </w:r>
      <w:r w:rsidRPr="00113994">
        <w:rPr>
          <w:rFonts w:ascii="Times New Roman" w:hAnsi="Times New Roman" w:cs="Times New Roman"/>
          <w:sz w:val="24"/>
          <w:szCs w:val="24"/>
        </w:rPr>
        <w:t xml:space="preserve">silent rupture and suppressed grief were synthesized into the focused code emotional labor in grief. </w:t>
      </w:r>
      <w:r w:rsidRPr="00113994">
        <w:rPr>
          <w:rFonts w:ascii="Times New Roman" w:hAnsi="Times New Roman" w:cs="Times New Roman"/>
          <w:iCs/>
          <w:sz w:val="24"/>
          <w:szCs w:val="24"/>
        </w:rPr>
        <w:t>This memo supported theoretical integration by linking Sarah’s behavior to cultural expectations that frame grieving girls as responsible, mature, and emotionally self-regulating caregivers.</w:t>
      </w:r>
    </w:p>
    <w:p w14:paraId="327B9678" w14:textId="7833A529" w:rsidR="00364AC5" w:rsidRPr="00113994" w:rsidRDefault="00364AC5" w:rsidP="00336EE1">
      <w:pPr>
        <w:rPr>
          <w:rFonts w:ascii="Times New Roman" w:hAnsi="Times New Roman" w:cs="Times New Roman"/>
          <w:b/>
          <w:bCs/>
          <w:i/>
          <w:sz w:val="24"/>
          <w:szCs w:val="24"/>
        </w:rPr>
      </w:pPr>
      <w:r w:rsidRPr="00113994">
        <w:rPr>
          <w:rFonts w:ascii="Times New Roman" w:hAnsi="Times New Roman" w:cs="Times New Roman"/>
          <w:b/>
          <w:bCs/>
          <w:i/>
          <w:sz w:val="24"/>
          <w:szCs w:val="24"/>
        </w:rPr>
        <w:t xml:space="preserve">Memo 2: The Stoic Success Story </w:t>
      </w:r>
      <w:r w:rsidR="000F47D9">
        <w:rPr>
          <w:rFonts w:ascii="Times New Roman" w:hAnsi="Times New Roman" w:cs="Times New Roman"/>
          <w:b/>
          <w:bCs/>
          <w:i/>
          <w:sz w:val="24"/>
          <w:szCs w:val="24"/>
        </w:rPr>
        <w:t xml:space="preserve">Cultural Grief </w:t>
      </w:r>
      <w:r w:rsidRPr="00113994">
        <w:rPr>
          <w:rFonts w:ascii="Times New Roman" w:hAnsi="Times New Roman" w:cs="Times New Roman"/>
          <w:b/>
          <w:bCs/>
          <w:i/>
          <w:sz w:val="24"/>
          <w:szCs w:val="24"/>
        </w:rPr>
        <w:t>Script: Composure as Cultural Capital</w:t>
      </w:r>
    </w:p>
    <w:p w14:paraId="4A484DAA" w14:textId="13C873CE" w:rsidR="00364AC5" w:rsidRPr="00113994" w:rsidRDefault="00364AC5" w:rsidP="00364AC5">
      <w:pPr>
        <w:ind w:left="360"/>
        <w:rPr>
          <w:rFonts w:ascii="Times New Roman" w:hAnsi="Times New Roman" w:cs="Times New Roman"/>
          <w:iCs/>
          <w:sz w:val="24"/>
          <w:szCs w:val="24"/>
        </w:rPr>
      </w:pPr>
      <w:r w:rsidRPr="00113994">
        <w:rPr>
          <w:rFonts w:ascii="Times New Roman" w:hAnsi="Times New Roman" w:cs="Times New Roman"/>
          <w:i/>
          <w:iCs/>
          <w:sz w:val="24"/>
          <w:szCs w:val="24"/>
        </w:rPr>
        <w:t xml:space="preserve">(Excerpt from </w:t>
      </w:r>
      <w:r w:rsidR="007E798A" w:rsidRPr="00113994">
        <w:rPr>
          <w:rFonts w:ascii="Times New Roman" w:hAnsi="Times New Roman" w:cs="Times New Roman"/>
          <w:i/>
          <w:iCs/>
          <w:sz w:val="24"/>
          <w:szCs w:val="24"/>
        </w:rPr>
        <w:t>initial</w:t>
      </w:r>
      <w:r w:rsidRPr="00113994">
        <w:rPr>
          <w:rFonts w:ascii="Times New Roman" w:hAnsi="Times New Roman" w:cs="Times New Roman"/>
          <w:i/>
          <w:iCs/>
          <w:sz w:val="24"/>
          <w:szCs w:val="24"/>
        </w:rPr>
        <w:t xml:space="preserve"> coding – across all novels)</w:t>
      </w:r>
      <w:r w:rsidRPr="00113994">
        <w:rPr>
          <w:rFonts w:ascii="Times New Roman" w:hAnsi="Times New Roman" w:cs="Times New Roman"/>
          <w:iCs/>
          <w:sz w:val="24"/>
          <w:szCs w:val="24"/>
        </w:rPr>
        <w:br/>
        <w:t xml:space="preserve">Across the novels, protagonists are implicitly rewarded for appearing composed, </w:t>
      </w:r>
    </w:p>
    <w:p w14:paraId="52D844F4" w14:textId="77777777" w:rsidR="00364AC5" w:rsidRPr="00113994" w:rsidRDefault="00364AC5" w:rsidP="00364AC5">
      <w:pPr>
        <w:rPr>
          <w:rFonts w:ascii="Times New Roman" w:hAnsi="Times New Roman" w:cs="Times New Roman"/>
          <w:iCs/>
          <w:sz w:val="24"/>
          <w:szCs w:val="24"/>
        </w:rPr>
      </w:pPr>
      <w:r w:rsidRPr="00113994">
        <w:rPr>
          <w:rFonts w:ascii="Times New Roman" w:hAnsi="Times New Roman" w:cs="Times New Roman"/>
          <w:iCs/>
          <w:sz w:val="24"/>
          <w:szCs w:val="24"/>
        </w:rPr>
        <w:t xml:space="preserve">high-functioning, or “resilient” despite profound loss. This recurring pattern aligns with the </w:t>
      </w:r>
      <w:r w:rsidRPr="00113994">
        <w:rPr>
          <w:rFonts w:ascii="Times New Roman" w:hAnsi="Times New Roman" w:cs="Times New Roman"/>
          <w:sz w:val="24"/>
          <w:szCs w:val="24"/>
        </w:rPr>
        <w:t xml:space="preserve">Stoic Success Story </w:t>
      </w:r>
      <w:r w:rsidRPr="00113994">
        <w:rPr>
          <w:rFonts w:ascii="Times New Roman" w:hAnsi="Times New Roman" w:cs="Times New Roman"/>
          <w:iCs/>
          <w:sz w:val="24"/>
          <w:szCs w:val="24"/>
        </w:rPr>
        <w:t xml:space="preserve">script, which values externally successful grieving over authentic emotional processing. 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iCs/>
          <w:sz w:val="24"/>
          <w:szCs w:val="24"/>
        </w:rPr>
        <w:t xml:space="preserve"> (Glasgow, 2019), Tiger’s attempts to “hold it together” are read as strength by adults even when she is clearly unraveling internally.</w:t>
      </w:r>
    </w:p>
    <w:p w14:paraId="4DDA2872" w14:textId="574B6BCD" w:rsidR="00364AC5" w:rsidRPr="00113994" w:rsidRDefault="000F6ACE"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Initial</w:t>
      </w:r>
      <w:r w:rsidR="00364AC5" w:rsidRPr="00113994">
        <w:rPr>
          <w:rFonts w:ascii="Times New Roman" w:hAnsi="Times New Roman" w:cs="Times New Roman"/>
          <w:iCs/>
          <w:sz w:val="24"/>
          <w:szCs w:val="24"/>
        </w:rPr>
        <w:t xml:space="preserve"> codes such as </w:t>
      </w:r>
      <w:r w:rsidR="00364AC5" w:rsidRPr="00113994">
        <w:rPr>
          <w:rFonts w:ascii="Times New Roman" w:hAnsi="Times New Roman" w:cs="Times New Roman"/>
          <w:sz w:val="24"/>
          <w:szCs w:val="24"/>
        </w:rPr>
        <w:t>grief misrecognition, internalizes guilt and self-regulates emotions, suppresses grief, and rewarded for silence and stoicism</w:t>
      </w:r>
      <w:r w:rsidR="00364AC5" w:rsidRPr="00113994">
        <w:rPr>
          <w:rFonts w:ascii="Times New Roman" w:hAnsi="Times New Roman" w:cs="Times New Roman"/>
          <w:iCs/>
          <w:sz w:val="24"/>
          <w:szCs w:val="24"/>
        </w:rPr>
        <w:t xml:space="preserve"> informed this script. This memo clarified that girls are praised for containment, not vulnerability, a dynamic that delegitimizes nonlinear, disruptive, or embodied grief and subtly redefines “success” as emotional erasure.</w:t>
      </w:r>
    </w:p>
    <w:p w14:paraId="454E7528" w14:textId="77777777" w:rsidR="00364AC5" w:rsidRPr="00113994" w:rsidRDefault="00364AC5" w:rsidP="00F20163">
      <w:pPr>
        <w:rPr>
          <w:rFonts w:ascii="Times New Roman" w:hAnsi="Times New Roman" w:cs="Times New Roman"/>
          <w:b/>
          <w:bCs/>
          <w:i/>
          <w:sz w:val="24"/>
          <w:szCs w:val="24"/>
        </w:rPr>
      </w:pPr>
      <w:r w:rsidRPr="00113994">
        <w:rPr>
          <w:rFonts w:ascii="Times New Roman" w:hAnsi="Times New Roman" w:cs="Times New Roman"/>
          <w:b/>
          <w:bCs/>
          <w:i/>
          <w:sz w:val="24"/>
          <w:szCs w:val="24"/>
        </w:rPr>
        <w:t>Memo Writing Summary</w:t>
      </w:r>
    </w:p>
    <w:p w14:paraId="6DF14DE7" w14:textId="77777777"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 xml:space="preserve">Memo writing was indispensable in shaping this study’s analytic arc. Through sustained engagement with the data and emerging codes, memos helped me to theorize how dominant cultural scripts such as </w:t>
      </w:r>
      <w:r w:rsidRPr="00113994">
        <w:rPr>
          <w:rFonts w:ascii="Times New Roman" w:hAnsi="Times New Roman" w:cs="Times New Roman"/>
          <w:sz w:val="24"/>
          <w:szCs w:val="24"/>
        </w:rPr>
        <w:t>The Dutiful Daughter and The Stoic Success Story</w:t>
      </w:r>
      <w:r w:rsidRPr="00113994">
        <w:rPr>
          <w:rFonts w:ascii="Times New Roman" w:hAnsi="Times New Roman" w:cs="Times New Roman"/>
          <w:iCs/>
          <w:sz w:val="24"/>
          <w:szCs w:val="24"/>
        </w:rPr>
        <w:t xml:space="preserve"> structure grieving girlhood. These scripts not only regulate how grief is expressed but also define what kinds of grief are legible or legitimate. Importantly, memo writing enabled close tracking of how girls in YA fiction both internalize and resist these scripts, ultimately constructing grief as a contested space of narrative negotiation, emotional agency, and identity reformation.</w:t>
      </w:r>
    </w:p>
    <w:p w14:paraId="5D4696F8" w14:textId="4719F461" w:rsidR="00364AC5" w:rsidRPr="00113994" w:rsidRDefault="00364AC5" w:rsidP="00491156">
      <w:pPr>
        <w:rPr>
          <w:rFonts w:ascii="Times New Roman" w:hAnsi="Times New Roman" w:cs="Times New Roman"/>
          <w:b/>
          <w:bCs/>
          <w:iCs/>
          <w:sz w:val="24"/>
          <w:szCs w:val="24"/>
        </w:rPr>
      </w:pPr>
      <w:r w:rsidRPr="00113994">
        <w:rPr>
          <w:rFonts w:ascii="Times New Roman" w:hAnsi="Times New Roman" w:cs="Times New Roman"/>
          <w:b/>
          <w:bCs/>
          <w:iCs/>
          <w:sz w:val="24"/>
          <w:szCs w:val="24"/>
        </w:rPr>
        <w:lastRenderedPageBreak/>
        <w:t>Data Organization and Management</w:t>
      </w:r>
    </w:p>
    <w:p w14:paraId="781A9244" w14:textId="77777777"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Data organization and management were conducted manually using Microsoft Word, following the principles of transparency, traceability, and systematic comparison that are essential to CGT (Charmaz, 2014). Coding matrices were developed for each novel in tabular format to ensure consistent documentation of coding decisions, emerging patterns, and the iterative development of both narrative responses and cultural grief scripts.</w:t>
      </w:r>
    </w:p>
    <w:p w14:paraId="2E6A234E" w14:textId="77777777" w:rsidR="00364AC5" w:rsidRPr="00113994" w:rsidRDefault="00364AC5" w:rsidP="005B4874">
      <w:pPr>
        <w:ind w:firstLine="360"/>
        <w:rPr>
          <w:rFonts w:ascii="Times New Roman" w:hAnsi="Times New Roman" w:cs="Times New Roman"/>
          <w:iCs/>
          <w:sz w:val="24"/>
          <w:szCs w:val="24"/>
        </w:rPr>
      </w:pPr>
      <w:r w:rsidRPr="00113994">
        <w:rPr>
          <w:rFonts w:ascii="Times New Roman" w:hAnsi="Times New Roman" w:cs="Times New Roman"/>
          <w:iCs/>
          <w:sz w:val="24"/>
          <w:szCs w:val="24"/>
        </w:rPr>
        <w:t>Each matrix included the following columns:</w:t>
      </w:r>
    </w:p>
    <w:p w14:paraId="38D930B1" w14:textId="77777777" w:rsidR="00364AC5" w:rsidRPr="00113994" w:rsidRDefault="00364AC5" w:rsidP="00364AC5">
      <w:pPr>
        <w:numPr>
          <w:ilvl w:val="0"/>
          <w:numId w:val="9"/>
        </w:numPr>
        <w:rPr>
          <w:rFonts w:ascii="Times New Roman" w:hAnsi="Times New Roman" w:cs="Times New Roman"/>
          <w:iCs/>
          <w:sz w:val="24"/>
          <w:szCs w:val="24"/>
        </w:rPr>
      </w:pPr>
      <w:r w:rsidRPr="00113994">
        <w:rPr>
          <w:rFonts w:ascii="Times New Roman" w:hAnsi="Times New Roman" w:cs="Times New Roman"/>
          <w:iCs/>
          <w:sz w:val="24"/>
          <w:szCs w:val="24"/>
        </w:rPr>
        <w:t>Textual Excerpt: Key narrative passages selected during purposive sampling.</w:t>
      </w:r>
    </w:p>
    <w:p w14:paraId="7F2DC978" w14:textId="1FABE915" w:rsidR="00364AC5" w:rsidRPr="00113994" w:rsidRDefault="000F6ACE" w:rsidP="00364AC5">
      <w:pPr>
        <w:numPr>
          <w:ilvl w:val="0"/>
          <w:numId w:val="9"/>
        </w:numPr>
        <w:rPr>
          <w:rFonts w:ascii="Times New Roman" w:hAnsi="Times New Roman" w:cs="Times New Roman"/>
          <w:iCs/>
          <w:sz w:val="24"/>
          <w:szCs w:val="24"/>
        </w:rPr>
      </w:pPr>
      <w:r w:rsidRPr="00113994">
        <w:rPr>
          <w:rFonts w:ascii="Times New Roman" w:hAnsi="Times New Roman" w:cs="Times New Roman"/>
          <w:iCs/>
          <w:sz w:val="24"/>
          <w:szCs w:val="24"/>
        </w:rPr>
        <w:t>Initial</w:t>
      </w:r>
      <w:r w:rsidR="00364AC5" w:rsidRPr="00113994">
        <w:rPr>
          <w:rFonts w:ascii="Times New Roman" w:hAnsi="Times New Roman" w:cs="Times New Roman"/>
          <w:iCs/>
          <w:sz w:val="24"/>
          <w:szCs w:val="24"/>
        </w:rPr>
        <w:t xml:space="preserve"> codes: Inductively generated descriptive codes assigned during line-by-line analysis.</w:t>
      </w:r>
    </w:p>
    <w:p w14:paraId="1A96F243" w14:textId="6A2FE1AB" w:rsidR="00364AC5" w:rsidRPr="00113994" w:rsidRDefault="00364AC5" w:rsidP="00364AC5">
      <w:pPr>
        <w:numPr>
          <w:ilvl w:val="0"/>
          <w:numId w:val="9"/>
        </w:numPr>
        <w:rPr>
          <w:rFonts w:ascii="Times New Roman" w:hAnsi="Times New Roman" w:cs="Times New Roman"/>
          <w:iCs/>
          <w:sz w:val="24"/>
          <w:szCs w:val="24"/>
        </w:rPr>
      </w:pPr>
      <w:r w:rsidRPr="00113994">
        <w:rPr>
          <w:rFonts w:ascii="Times New Roman" w:hAnsi="Times New Roman" w:cs="Times New Roman"/>
          <w:iCs/>
          <w:sz w:val="24"/>
          <w:szCs w:val="24"/>
        </w:rPr>
        <w:t xml:space="preserve">Focused codes: Conceptual categories grouping similar </w:t>
      </w:r>
      <w:r w:rsidR="000F6ACE" w:rsidRPr="00113994">
        <w:rPr>
          <w:rFonts w:ascii="Times New Roman" w:hAnsi="Times New Roman" w:cs="Times New Roman"/>
          <w:sz w:val="24"/>
          <w:szCs w:val="24"/>
        </w:rPr>
        <w:t>initial</w:t>
      </w:r>
      <w:r w:rsidRPr="00113994">
        <w:rPr>
          <w:rFonts w:ascii="Times New Roman" w:hAnsi="Times New Roman" w:cs="Times New Roman"/>
          <w:iCs/>
          <w:sz w:val="24"/>
          <w:szCs w:val="24"/>
        </w:rPr>
        <w:t xml:space="preserve"> codes across data sets.</w:t>
      </w:r>
    </w:p>
    <w:p w14:paraId="2BD8BCF2" w14:textId="77777777" w:rsidR="00364AC5" w:rsidRPr="00113994" w:rsidRDefault="00364AC5" w:rsidP="00364AC5">
      <w:pPr>
        <w:numPr>
          <w:ilvl w:val="0"/>
          <w:numId w:val="9"/>
        </w:numPr>
        <w:rPr>
          <w:rFonts w:ascii="Times New Roman" w:hAnsi="Times New Roman" w:cs="Times New Roman"/>
          <w:iCs/>
          <w:sz w:val="24"/>
          <w:szCs w:val="24"/>
        </w:rPr>
      </w:pPr>
      <w:r w:rsidRPr="00113994">
        <w:rPr>
          <w:rFonts w:ascii="Times New Roman" w:hAnsi="Times New Roman" w:cs="Times New Roman"/>
          <w:iCs/>
          <w:sz w:val="24"/>
          <w:szCs w:val="24"/>
        </w:rPr>
        <w:t>Theoretical Codes: Higher-order categories capturing cross-textual patterns and analytic integration.</w:t>
      </w:r>
    </w:p>
    <w:p w14:paraId="34D56A21" w14:textId="77777777" w:rsidR="00364AC5" w:rsidRPr="00113994" w:rsidRDefault="00364AC5" w:rsidP="00364AC5">
      <w:pPr>
        <w:numPr>
          <w:ilvl w:val="0"/>
          <w:numId w:val="9"/>
        </w:numPr>
        <w:rPr>
          <w:rFonts w:ascii="Times New Roman" w:hAnsi="Times New Roman" w:cs="Times New Roman"/>
          <w:iCs/>
          <w:sz w:val="24"/>
          <w:szCs w:val="24"/>
        </w:rPr>
      </w:pPr>
      <w:r w:rsidRPr="00113994">
        <w:rPr>
          <w:rFonts w:ascii="Times New Roman" w:hAnsi="Times New Roman" w:cs="Times New Roman"/>
          <w:iCs/>
          <w:sz w:val="24"/>
          <w:szCs w:val="24"/>
        </w:rPr>
        <w:t>Memos and Analytic Notes: Reflexive commentary, emerging theoretical insights, and preliminary connections to cultural scripts and responses.</w:t>
      </w:r>
    </w:p>
    <w:p w14:paraId="7A554223" w14:textId="77777777" w:rsidR="00364AC5" w:rsidRPr="00113994" w:rsidRDefault="00364AC5" w:rsidP="00364AC5">
      <w:pPr>
        <w:rPr>
          <w:rFonts w:ascii="Times New Roman" w:hAnsi="Times New Roman" w:cs="Times New Roman"/>
          <w:iCs/>
          <w:sz w:val="24"/>
          <w:szCs w:val="24"/>
        </w:rPr>
      </w:pPr>
      <w:r w:rsidRPr="00113994">
        <w:rPr>
          <w:rFonts w:ascii="Times New Roman" w:hAnsi="Times New Roman" w:cs="Times New Roman"/>
          <w:iCs/>
          <w:sz w:val="24"/>
          <w:szCs w:val="24"/>
        </w:rPr>
        <w:t xml:space="preserve">This organized structure helped me clearly track how specific pieces of data developed into focused codes and then into broader theoretical insights. Mapping these changes in real time allowed me to keep the original context while building deeper analysis across the three novels. The matrices helped me systematically compare how the adolescent protagonists responded to dominant cultural grief scripts like </w:t>
      </w:r>
      <w:r w:rsidRPr="00113994">
        <w:rPr>
          <w:rFonts w:ascii="Times New Roman" w:hAnsi="Times New Roman" w:cs="Times New Roman"/>
          <w:sz w:val="24"/>
          <w:szCs w:val="24"/>
        </w:rPr>
        <w:t>The Dutiful Daughter, The Stoic Success Story, and The Disciplined Girl.</w:t>
      </w:r>
      <w:r w:rsidRPr="00113994">
        <w:rPr>
          <w:rFonts w:ascii="Times New Roman" w:hAnsi="Times New Roman" w:cs="Times New Roman"/>
          <w:iCs/>
          <w:sz w:val="24"/>
          <w:szCs w:val="24"/>
        </w:rPr>
        <w:t xml:space="preserve"> Their responses, from following the scripts to resisting them, shaped the story’s meaning.</w:t>
      </w:r>
    </w:p>
    <w:p w14:paraId="33D723DD" w14:textId="77777777" w:rsidR="00364AC5" w:rsidRPr="00113994" w:rsidRDefault="00364AC5" w:rsidP="00364AC5">
      <w:pPr>
        <w:ind w:firstLine="270"/>
        <w:rPr>
          <w:rFonts w:ascii="Times New Roman" w:hAnsi="Times New Roman" w:cs="Times New Roman"/>
          <w:iCs/>
          <w:sz w:val="24"/>
          <w:szCs w:val="24"/>
        </w:rPr>
      </w:pPr>
      <w:r w:rsidRPr="00113994">
        <w:rPr>
          <w:rFonts w:ascii="Times New Roman" w:hAnsi="Times New Roman" w:cs="Times New Roman"/>
          <w:iCs/>
          <w:sz w:val="24"/>
          <w:szCs w:val="24"/>
        </w:rPr>
        <w:lastRenderedPageBreak/>
        <w:t xml:space="preserve">While this process followed CGT’s iterative analytic path, the integration of CCA enabled close attention to how these textual responses also operated as ideological interventions. Characters’ actions and emotional expressions were not only coded behaviorally but also interpreted critically as narrative strategies that reflected, resisted, negotiated, and reshaped dominant grief norms. </w:t>
      </w:r>
    </w:p>
    <w:p w14:paraId="5F87A588" w14:textId="7F8281F5" w:rsidR="00364AC5" w:rsidRPr="00113994" w:rsidRDefault="00364AC5" w:rsidP="00364AC5">
      <w:pPr>
        <w:ind w:firstLine="270"/>
        <w:rPr>
          <w:rFonts w:ascii="Times New Roman" w:hAnsi="Times New Roman" w:cs="Times New Roman"/>
          <w:iCs/>
          <w:sz w:val="24"/>
          <w:szCs w:val="24"/>
        </w:rPr>
      </w:pPr>
      <w:r w:rsidRPr="00113994">
        <w:rPr>
          <w:rFonts w:ascii="Times New Roman" w:hAnsi="Times New Roman" w:cs="Times New Roman"/>
          <w:iCs/>
          <w:sz w:val="24"/>
          <w:szCs w:val="24"/>
        </w:rPr>
        <w:t>By functioning as both organizational tools and analytic workspaces, the matrices enabled dynamic interaction between the data, emerging codes, and theoretical concepts. This supported the development of the study’s core theoretical contribution: FA</w:t>
      </w:r>
      <w:r w:rsidR="00042079" w:rsidRPr="00113994">
        <w:rPr>
          <w:rFonts w:ascii="Times New Roman" w:hAnsi="Times New Roman" w:cs="Times New Roman"/>
          <w:iCs/>
          <w:sz w:val="24"/>
          <w:szCs w:val="24"/>
        </w:rPr>
        <w:t>M</w:t>
      </w:r>
      <w:r w:rsidRPr="00113994">
        <w:rPr>
          <w:rFonts w:ascii="Times New Roman" w:hAnsi="Times New Roman" w:cs="Times New Roman"/>
          <w:iCs/>
          <w:sz w:val="24"/>
          <w:szCs w:val="24"/>
        </w:rPr>
        <w:t>GSN, a category that integrates both narrative agency and cultural critique in the representation of grieving girlhood.</w:t>
      </w:r>
    </w:p>
    <w:p w14:paraId="7997EC3C" w14:textId="45DAB641" w:rsidR="00970D88" w:rsidRPr="00113994" w:rsidRDefault="00970D88" w:rsidP="00B00F54">
      <w:pPr>
        <w:rPr>
          <w:rFonts w:ascii="Times New Roman" w:hAnsi="Times New Roman" w:cs="Times New Roman"/>
          <w:b/>
          <w:bCs/>
          <w:iCs/>
          <w:sz w:val="24"/>
          <w:szCs w:val="24"/>
        </w:rPr>
      </w:pPr>
      <w:r w:rsidRPr="00113994">
        <w:rPr>
          <w:rFonts w:ascii="Times New Roman" w:hAnsi="Times New Roman" w:cs="Times New Roman"/>
          <w:b/>
          <w:bCs/>
          <w:iCs/>
          <w:sz w:val="24"/>
          <w:szCs w:val="24"/>
        </w:rPr>
        <w:t>Theoretical Framework as Sensitizing Lens in C</w:t>
      </w:r>
      <w:r w:rsidR="00666C90">
        <w:rPr>
          <w:rFonts w:ascii="Times New Roman" w:hAnsi="Times New Roman" w:cs="Times New Roman"/>
          <w:b/>
          <w:bCs/>
          <w:iCs/>
          <w:sz w:val="24"/>
          <w:szCs w:val="24"/>
        </w:rPr>
        <w:t xml:space="preserve">onstructivist </w:t>
      </w:r>
      <w:r w:rsidRPr="00113994">
        <w:rPr>
          <w:rFonts w:ascii="Times New Roman" w:hAnsi="Times New Roman" w:cs="Times New Roman"/>
          <w:b/>
          <w:bCs/>
          <w:iCs/>
          <w:sz w:val="24"/>
          <w:szCs w:val="24"/>
        </w:rPr>
        <w:t>G</w:t>
      </w:r>
      <w:r w:rsidR="00666C90">
        <w:rPr>
          <w:rFonts w:ascii="Times New Roman" w:hAnsi="Times New Roman" w:cs="Times New Roman"/>
          <w:b/>
          <w:bCs/>
          <w:iCs/>
          <w:sz w:val="24"/>
          <w:szCs w:val="24"/>
        </w:rPr>
        <w:t xml:space="preserve">rounded </w:t>
      </w:r>
      <w:r w:rsidRPr="00113994">
        <w:rPr>
          <w:rFonts w:ascii="Times New Roman" w:hAnsi="Times New Roman" w:cs="Times New Roman"/>
          <w:b/>
          <w:bCs/>
          <w:iCs/>
          <w:sz w:val="24"/>
          <w:szCs w:val="24"/>
        </w:rPr>
        <w:t>T</w:t>
      </w:r>
      <w:r w:rsidR="00666C90">
        <w:rPr>
          <w:rFonts w:ascii="Times New Roman" w:hAnsi="Times New Roman" w:cs="Times New Roman"/>
          <w:b/>
          <w:bCs/>
          <w:iCs/>
          <w:sz w:val="24"/>
          <w:szCs w:val="24"/>
        </w:rPr>
        <w:t>heory</w:t>
      </w:r>
      <w:r w:rsidRPr="00113994">
        <w:rPr>
          <w:rFonts w:ascii="Times New Roman" w:hAnsi="Times New Roman" w:cs="Times New Roman"/>
          <w:b/>
          <w:bCs/>
          <w:iCs/>
          <w:sz w:val="24"/>
          <w:szCs w:val="24"/>
        </w:rPr>
        <w:t xml:space="preserve"> Analysis</w:t>
      </w:r>
    </w:p>
    <w:p w14:paraId="544EA4B8" w14:textId="6FA6872B" w:rsidR="00970D88" w:rsidRPr="00113994" w:rsidRDefault="00970D88" w:rsidP="00970D88">
      <w:pPr>
        <w:ind w:firstLine="270"/>
        <w:rPr>
          <w:rFonts w:ascii="Times New Roman" w:hAnsi="Times New Roman" w:cs="Times New Roman"/>
          <w:iCs/>
          <w:sz w:val="24"/>
          <w:szCs w:val="24"/>
        </w:rPr>
      </w:pPr>
      <w:r w:rsidRPr="00113994">
        <w:rPr>
          <w:rFonts w:ascii="Times New Roman" w:hAnsi="Times New Roman" w:cs="Times New Roman"/>
          <w:iCs/>
          <w:sz w:val="24"/>
          <w:szCs w:val="24"/>
        </w:rPr>
        <w:t xml:space="preserve">In CGT, theoretical frameworks do not determine categories in advance but instead operate as </w:t>
      </w:r>
      <w:r w:rsidRPr="00113994">
        <w:rPr>
          <w:rFonts w:ascii="Times New Roman" w:hAnsi="Times New Roman" w:cs="Times New Roman"/>
          <w:sz w:val="24"/>
          <w:szCs w:val="24"/>
        </w:rPr>
        <w:t>sensitizing concepts</w:t>
      </w:r>
      <w:r w:rsidR="00F30407"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 xml:space="preserve">ideas that provide interpretive starting points without imposing fixed meaning (Charmaz, 2014). In this study, the integrated framework of </w:t>
      </w:r>
      <w:r w:rsidR="008F6129" w:rsidRPr="00113994">
        <w:rPr>
          <w:rFonts w:ascii="Times New Roman" w:hAnsi="Times New Roman" w:cs="Times New Roman"/>
          <w:iCs/>
          <w:sz w:val="24"/>
          <w:szCs w:val="24"/>
        </w:rPr>
        <w:t>YL</w:t>
      </w:r>
      <w:r w:rsidRPr="00113994">
        <w:rPr>
          <w:rFonts w:ascii="Times New Roman" w:hAnsi="Times New Roman" w:cs="Times New Roman"/>
          <w:iCs/>
          <w:sz w:val="24"/>
          <w:szCs w:val="24"/>
        </w:rPr>
        <w:t xml:space="preserve">, </w:t>
      </w:r>
      <w:r w:rsidR="008F6129" w:rsidRPr="00113994">
        <w:rPr>
          <w:rFonts w:ascii="Times New Roman" w:hAnsi="Times New Roman" w:cs="Times New Roman"/>
          <w:iCs/>
          <w:sz w:val="24"/>
          <w:szCs w:val="24"/>
        </w:rPr>
        <w:t>G</w:t>
      </w:r>
      <w:r w:rsidR="00F53ECB" w:rsidRPr="00113994">
        <w:rPr>
          <w:rFonts w:ascii="Times New Roman" w:hAnsi="Times New Roman" w:cs="Times New Roman"/>
          <w:iCs/>
          <w:sz w:val="24"/>
          <w:szCs w:val="24"/>
        </w:rPr>
        <w:t>T</w:t>
      </w:r>
      <w:r w:rsidRPr="00113994">
        <w:rPr>
          <w:rFonts w:ascii="Times New Roman" w:hAnsi="Times New Roman" w:cs="Times New Roman"/>
          <w:iCs/>
          <w:sz w:val="24"/>
          <w:szCs w:val="24"/>
        </w:rPr>
        <w:t xml:space="preserve">, </w:t>
      </w:r>
      <w:r w:rsidR="008F6129" w:rsidRPr="00113994">
        <w:rPr>
          <w:rFonts w:ascii="Times New Roman" w:hAnsi="Times New Roman" w:cs="Times New Roman"/>
          <w:iCs/>
          <w:sz w:val="24"/>
          <w:szCs w:val="24"/>
        </w:rPr>
        <w:t>FGT</w:t>
      </w:r>
      <w:r w:rsidRPr="00113994">
        <w:rPr>
          <w:rFonts w:ascii="Times New Roman" w:hAnsi="Times New Roman" w:cs="Times New Roman"/>
          <w:iCs/>
          <w:sz w:val="24"/>
          <w:szCs w:val="24"/>
        </w:rPr>
        <w:t xml:space="preserve">, and </w:t>
      </w:r>
      <w:r w:rsidR="00F53ECB" w:rsidRPr="00113994">
        <w:rPr>
          <w:rFonts w:ascii="Times New Roman" w:hAnsi="Times New Roman" w:cs="Times New Roman"/>
          <w:iCs/>
          <w:sz w:val="24"/>
          <w:szCs w:val="24"/>
        </w:rPr>
        <w:t>SC</w:t>
      </w:r>
      <w:r w:rsidRPr="00113994">
        <w:rPr>
          <w:rFonts w:ascii="Times New Roman" w:hAnsi="Times New Roman" w:cs="Times New Roman"/>
          <w:iCs/>
          <w:sz w:val="24"/>
          <w:szCs w:val="24"/>
        </w:rPr>
        <w:t xml:space="preserve"> served as a multidimensional interpretive guide throughout the coding and memo-writing process. Together, these theories functioned as </w:t>
      </w:r>
      <w:r w:rsidR="00F30407" w:rsidRPr="00113994">
        <w:rPr>
          <w:rFonts w:ascii="Times New Roman" w:hAnsi="Times New Roman" w:cs="Times New Roman"/>
          <w:iCs/>
          <w:sz w:val="24"/>
          <w:szCs w:val="24"/>
        </w:rPr>
        <w:t>the</w:t>
      </w:r>
      <w:r w:rsidRPr="00113994">
        <w:rPr>
          <w:rFonts w:ascii="Times New Roman" w:hAnsi="Times New Roman" w:cs="Times New Roman"/>
          <w:iCs/>
          <w:sz w:val="24"/>
          <w:szCs w:val="24"/>
        </w:rPr>
        <w:t xml:space="preserve"> MIL that sensitized the analysis to the narrative, emotional, and ideological dimensions of grief in YA </w:t>
      </w:r>
      <w:r w:rsidR="00F53ECB" w:rsidRPr="00113994">
        <w:rPr>
          <w:rFonts w:ascii="Times New Roman" w:hAnsi="Times New Roman" w:cs="Times New Roman"/>
          <w:iCs/>
          <w:sz w:val="24"/>
          <w:szCs w:val="24"/>
        </w:rPr>
        <w:t>fiction</w:t>
      </w:r>
      <w:r w:rsidRPr="00113994">
        <w:rPr>
          <w:rFonts w:ascii="Times New Roman" w:hAnsi="Times New Roman" w:cs="Times New Roman"/>
          <w:iCs/>
          <w:sz w:val="24"/>
          <w:szCs w:val="24"/>
        </w:rPr>
        <w:t>.</w:t>
      </w:r>
    </w:p>
    <w:p w14:paraId="68120879" w14:textId="5828F0BC" w:rsidR="00970D88" w:rsidRPr="00113994" w:rsidRDefault="00970D88" w:rsidP="00970D88">
      <w:pPr>
        <w:ind w:firstLine="270"/>
        <w:rPr>
          <w:rFonts w:ascii="Times New Roman" w:hAnsi="Times New Roman" w:cs="Times New Roman"/>
          <w:iCs/>
          <w:sz w:val="24"/>
          <w:szCs w:val="24"/>
        </w:rPr>
      </w:pPr>
      <w:r w:rsidRPr="00113994">
        <w:rPr>
          <w:rFonts w:ascii="Times New Roman" w:hAnsi="Times New Roman" w:cs="Times New Roman"/>
          <w:iCs/>
          <w:sz w:val="24"/>
          <w:szCs w:val="24"/>
        </w:rPr>
        <w:t xml:space="preserve">Rather than applying these theories deductively, they were used reflexively to notice patterns in how adolescent girls’ grief was constructed, regulated, and resisted across the texts. </w:t>
      </w:r>
      <w:r w:rsidR="00606011" w:rsidRPr="00113994">
        <w:rPr>
          <w:rFonts w:ascii="Times New Roman" w:hAnsi="Times New Roman" w:cs="Times New Roman"/>
          <w:iCs/>
          <w:sz w:val="24"/>
          <w:szCs w:val="24"/>
        </w:rPr>
        <w:t>YL</w:t>
      </w:r>
      <w:r w:rsidRPr="00113994">
        <w:rPr>
          <w:rFonts w:ascii="Times New Roman" w:hAnsi="Times New Roman" w:cs="Times New Roman"/>
          <w:iCs/>
          <w:sz w:val="24"/>
          <w:szCs w:val="24"/>
        </w:rPr>
        <w:t xml:space="preserve"> encouraged attention to the adolescent characters’ agency and their negotiation of adult-centric grief expectations (Petrone et al., 2014). </w:t>
      </w:r>
      <w:r w:rsidR="00F53ECB" w:rsidRPr="00113994">
        <w:rPr>
          <w:rFonts w:ascii="Times New Roman" w:hAnsi="Times New Roman" w:cs="Times New Roman"/>
          <w:iCs/>
          <w:sz w:val="24"/>
          <w:szCs w:val="24"/>
        </w:rPr>
        <w:t>SC</w:t>
      </w:r>
      <w:r w:rsidRPr="00113994">
        <w:rPr>
          <w:rFonts w:ascii="Times New Roman" w:hAnsi="Times New Roman" w:cs="Times New Roman"/>
          <w:iCs/>
          <w:sz w:val="24"/>
          <w:szCs w:val="24"/>
        </w:rPr>
        <w:t xml:space="preserve"> foregrounded how gendered power structures shaped the girls’ emotional regulation, silencing, and identity work (Brown, 2009; Gonick, 2006). </w:t>
      </w:r>
      <w:r w:rsidR="00606011" w:rsidRPr="00113994">
        <w:rPr>
          <w:rFonts w:ascii="Times New Roman" w:hAnsi="Times New Roman" w:cs="Times New Roman"/>
          <w:iCs/>
          <w:sz w:val="24"/>
          <w:szCs w:val="24"/>
        </w:rPr>
        <w:t>FGT</w:t>
      </w:r>
      <w:r w:rsidRPr="00113994">
        <w:rPr>
          <w:rFonts w:ascii="Times New Roman" w:hAnsi="Times New Roman" w:cs="Times New Roman"/>
          <w:iCs/>
          <w:sz w:val="24"/>
          <w:szCs w:val="24"/>
        </w:rPr>
        <w:t xml:space="preserve"> illuminated how grief is socially constructed, embodied, and political</w:t>
      </w:r>
      <w:r w:rsidR="00606011"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 xml:space="preserve">especially in relation to emotional labor, caregiving scripts, and institutional invisibility (Doss, 2008; Gouws &amp; Kruger, </w:t>
      </w:r>
      <w:r w:rsidRPr="00113994">
        <w:rPr>
          <w:rFonts w:ascii="Times New Roman" w:hAnsi="Times New Roman" w:cs="Times New Roman"/>
          <w:iCs/>
          <w:sz w:val="24"/>
          <w:szCs w:val="24"/>
        </w:rPr>
        <w:lastRenderedPageBreak/>
        <w:t xml:space="preserve">2014). </w:t>
      </w:r>
      <w:r w:rsidR="00F53ECB" w:rsidRPr="00113994">
        <w:rPr>
          <w:rFonts w:ascii="Times New Roman" w:hAnsi="Times New Roman" w:cs="Times New Roman"/>
          <w:iCs/>
          <w:sz w:val="24"/>
          <w:szCs w:val="24"/>
        </w:rPr>
        <w:t>GT</w:t>
      </w:r>
      <w:r w:rsidRPr="00113994">
        <w:rPr>
          <w:rFonts w:ascii="Times New Roman" w:hAnsi="Times New Roman" w:cs="Times New Roman"/>
          <w:iCs/>
          <w:sz w:val="24"/>
          <w:szCs w:val="24"/>
        </w:rPr>
        <w:t xml:space="preserve"> offered a framework for analyzing how intergenerational silence and inherited trauma shaped grief narratives through metaphor, memory, and cultural storytelling (Hirsch, 2012).</w:t>
      </w:r>
    </w:p>
    <w:p w14:paraId="16DBFDCD" w14:textId="77777777" w:rsidR="00970D88" w:rsidRPr="00113994" w:rsidRDefault="00970D88" w:rsidP="00970D88">
      <w:pPr>
        <w:ind w:firstLine="270"/>
        <w:rPr>
          <w:rFonts w:ascii="Times New Roman" w:hAnsi="Times New Roman" w:cs="Times New Roman"/>
          <w:iCs/>
          <w:sz w:val="24"/>
          <w:szCs w:val="24"/>
        </w:rPr>
      </w:pPr>
      <w:r w:rsidRPr="00113994">
        <w:rPr>
          <w:rFonts w:ascii="Times New Roman" w:hAnsi="Times New Roman" w:cs="Times New Roman"/>
          <w:iCs/>
          <w:sz w:val="24"/>
          <w:szCs w:val="24"/>
        </w:rPr>
        <w:t>This theoretical lens allowed the analysis to remain flexible, critically engaged, and open to the data. The MIL did not dictate coding categories but provided a conceptual orientation that helped identify how grief scripts were constructed and how the protagonists reflected, resisted, negotiated, and reshaped them. For example, it made visible the ways emotional containment or rebellion operated as gendered grief performances. It also supported analysis of how silence, ritual, metaphor, and narrative authorship became tools of meaning-making and resistance.</w:t>
      </w:r>
    </w:p>
    <w:p w14:paraId="10A44DE9" w14:textId="06EFCD56" w:rsidR="00970D88" w:rsidRPr="00113994" w:rsidRDefault="00970D88" w:rsidP="00970D88">
      <w:pPr>
        <w:ind w:firstLine="270"/>
        <w:rPr>
          <w:rFonts w:ascii="Times New Roman" w:hAnsi="Times New Roman" w:cs="Times New Roman"/>
          <w:iCs/>
          <w:sz w:val="24"/>
          <w:szCs w:val="24"/>
        </w:rPr>
      </w:pPr>
      <w:r w:rsidRPr="00113994">
        <w:rPr>
          <w:rFonts w:ascii="Times New Roman" w:hAnsi="Times New Roman" w:cs="Times New Roman"/>
          <w:iCs/>
          <w:sz w:val="24"/>
          <w:szCs w:val="24"/>
        </w:rPr>
        <w:t>Throughout the analysis, the MIL enhanced theoretical sensitivity by drawing attention to the relational, political, and narrative nature of grief. It helped frame the protagonists’ actions not simply as personal coping but as cultural interventions</w:t>
      </w:r>
      <w:r w:rsidR="00726D64"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acts of epistemic resistance, narrative defiance, and emotional agency. By grounding the CGT process in a feminist, youth-centered, intersectional lens, the study remained attuned to the ways power, identity, and cultural discourse shape the grieving experiences of adolescent girls in YA fiction.</w:t>
      </w:r>
    </w:p>
    <w:p w14:paraId="32E95ECE" w14:textId="08078854" w:rsidR="00364AC5" w:rsidRPr="00113994" w:rsidRDefault="00364AC5" w:rsidP="00B00F54">
      <w:pPr>
        <w:rPr>
          <w:rFonts w:ascii="Times New Roman" w:hAnsi="Times New Roman" w:cs="Times New Roman"/>
          <w:b/>
          <w:bCs/>
          <w:iCs/>
          <w:sz w:val="24"/>
          <w:szCs w:val="24"/>
        </w:rPr>
      </w:pPr>
      <w:r w:rsidRPr="00113994">
        <w:rPr>
          <w:rFonts w:ascii="Times New Roman" w:hAnsi="Times New Roman" w:cs="Times New Roman"/>
          <w:b/>
          <w:bCs/>
          <w:iCs/>
          <w:sz w:val="24"/>
          <w:szCs w:val="24"/>
        </w:rPr>
        <w:t>Theoretical Development and Emergence of Core Category</w:t>
      </w:r>
    </w:p>
    <w:p w14:paraId="2E86E85C" w14:textId="77777777" w:rsidR="000304F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 xml:space="preserve">The integration of the MIL with CGT (Charmaz, 2014) and CCA (Short, 2016) enabled this study to generate a data-grounded theory of female adolescent grief as a complex site of emotional, relational, and cultural negotiation. The CGT process unfolded through iterative cycles of </w:t>
      </w:r>
      <w:r w:rsidR="000F6ACE" w:rsidRPr="00113994">
        <w:rPr>
          <w:rFonts w:ascii="Times New Roman" w:hAnsi="Times New Roman" w:cs="Times New Roman"/>
          <w:sz w:val="24"/>
          <w:szCs w:val="24"/>
        </w:rPr>
        <w:t>initial</w:t>
      </w:r>
      <w:r w:rsidRPr="00113994">
        <w:rPr>
          <w:rFonts w:ascii="Times New Roman" w:hAnsi="Times New Roman" w:cs="Times New Roman"/>
          <w:iCs/>
          <w:sz w:val="24"/>
          <w:szCs w:val="24"/>
        </w:rPr>
        <w:t xml:space="preserve">, focused, and theoretical coding, constant comparison, and analytic memo writing. Early codes like </w:t>
      </w:r>
      <w:r w:rsidRPr="00113994">
        <w:rPr>
          <w:rFonts w:ascii="Times New Roman" w:hAnsi="Times New Roman" w:cs="Times New Roman"/>
          <w:sz w:val="24"/>
          <w:szCs w:val="24"/>
        </w:rPr>
        <w:t>suppressed grief, somatic protest, and inherited silence developed into more focused categories such as gendered emotional labor, embodied protest, and narrative reauthoring.</w:t>
      </w:r>
      <w:r w:rsidRPr="00113994">
        <w:rPr>
          <w:rFonts w:ascii="Times New Roman" w:hAnsi="Times New Roman" w:cs="Times New Roman"/>
          <w:iCs/>
          <w:sz w:val="24"/>
          <w:szCs w:val="24"/>
        </w:rPr>
        <w:t xml:space="preserve"> </w:t>
      </w:r>
    </w:p>
    <w:p w14:paraId="3DE6CC3E" w14:textId="05F54C90"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lastRenderedPageBreak/>
        <w:t xml:space="preserve">As the analysis deepened, these focused codes were synthesized into broader theoretical constructs that reflected recurring cultural grief scripts and the social pressures behind them. For example, codes about emotional suppression, caretaking, and invisibility converged under the theoretical code </w:t>
      </w:r>
      <w:r w:rsidRPr="00113994">
        <w:rPr>
          <w:rFonts w:ascii="Times New Roman" w:hAnsi="Times New Roman" w:cs="Times New Roman"/>
          <w:sz w:val="24"/>
          <w:szCs w:val="24"/>
        </w:rPr>
        <w:t>internalized grief labor.</w:t>
      </w:r>
      <w:r w:rsidRPr="00113994">
        <w:rPr>
          <w:rFonts w:ascii="Times New Roman" w:hAnsi="Times New Roman" w:cs="Times New Roman"/>
          <w:iCs/>
          <w:sz w:val="24"/>
          <w:szCs w:val="24"/>
        </w:rPr>
        <w:t xml:space="preserve"> These theoretical codes were then organized into larger thematic categories like </w:t>
      </w:r>
      <w:r w:rsidRPr="00113994">
        <w:rPr>
          <w:rFonts w:ascii="Times New Roman" w:hAnsi="Times New Roman" w:cs="Times New Roman"/>
          <w:sz w:val="24"/>
          <w:szCs w:val="24"/>
        </w:rPr>
        <w:t>gendered emotional scripts,</w:t>
      </w:r>
      <w:r w:rsidRPr="00113994">
        <w:rPr>
          <w:rFonts w:ascii="Times New Roman" w:hAnsi="Times New Roman" w:cs="Times New Roman"/>
          <w:iCs/>
          <w:sz w:val="24"/>
          <w:szCs w:val="24"/>
        </w:rPr>
        <w:t xml:space="preserve"> which included dominant grief patterns such as </w:t>
      </w:r>
      <w:r w:rsidRPr="00113994">
        <w:rPr>
          <w:rFonts w:ascii="Times New Roman" w:hAnsi="Times New Roman" w:cs="Times New Roman"/>
          <w:sz w:val="24"/>
          <w:szCs w:val="24"/>
        </w:rPr>
        <w:t xml:space="preserve">The Stoic Success Story and The Closure Model. </w:t>
      </w:r>
      <w:r w:rsidRPr="00113994">
        <w:rPr>
          <w:rFonts w:ascii="Times New Roman" w:hAnsi="Times New Roman" w:cs="Times New Roman"/>
          <w:iCs/>
          <w:sz w:val="24"/>
          <w:szCs w:val="24"/>
        </w:rPr>
        <w:t>These categories revealed how societal expectations around emotional control, caregiving, and timelines for grief are structured by gendered ideologies.</w:t>
      </w:r>
    </w:p>
    <w:p w14:paraId="5A364455" w14:textId="77777777" w:rsidR="00364AC5" w:rsidRPr="00113994" w:rsidRDefault="00364AC5" w:rsidP="00364AC5">
      <w:pPr>
        <w:ind w:firstLine="360"/>
        <w:rPr>
          <w:rFonts w:ascii="Times New Roman" w:hAnsi="Times New Roman" w:cs="Times New Roman"/>
          <w:iCs/>
          <w:sz w:val="24"/>
          <w:szCs w:val="24"/>
        </w:rPr>
      </w:pPr>
      <w:r w:rsidRPr="00113994">
        <w:rPr>
          <w:rFonts w:ascii="Times New Roman" w:hAnsi="Times New Roman" w:cs="Times New Roman"/>
          <w:iCs/>
          <w:sz w:val="24"/>
          <w:szCs w:val="24"/>
        </w:rPr>
        <w:t>Throughout this process, CCA provided an essential interpretive lens, ensuring that emergent codes were not only traced across character behavior but also critically examined as narrative strategies through which grief was textually constructed, constrained, or subverted. By analyzing metaphor, structure, dialogic interaction, and symbolic meaning, the study interrogated how dominant norms are both reinscribed and challenged within the literary form of YA fiction.</w:t>
      </w:r>
    </w:p>
    <w:p w14:paraId="2787617E" w14:textId="77777777" w:rsidR="00935A38" w:rsidRPr="00113994" w:rsidRDefault="00364AC5" w:rsidP="00935A38">
      <w:pPr>
        <w:rPr>
          <w:rFonts w:ascii="Times New Roman" w:hAnsi="Times New Roman" w:cs="Times New Roman"/>
          <w:iCs/>
          <w:sz w:val="24"/>
          <w:szCs w:val="24"/>
        </w:rPr>
      </w:pPr>
      <w:r w:rsidRPr="00113994">
        <w:rPr>
          <w:rFonts w:ascii="Times New Roman" w:hAnsi="Times New Roman" w:cs="Times New Roman"/>
          <w:iCs/>
          <w:sz w:val="24"/>
          <w:szCs w:val="24"/>
        </w:rPr>
        <w:t xml:space="preserve">The final core theory, </w:t>
      </w:r>
      <w:r w:rsidRPr="00113994">
        <w:rPr>
          <w:rFonts w:ascii="Times New Roman" w:hAnsi="Times New Roman" w:cs="Times New Roman"/>
          <w:sz w:val="24"/>
          <w:szCs w:val="24"/>
        </w:rPr>
        <w:t>FA</w:t>
      </w:r>
      <w:r w:rsidR="003F3AE3" w:rsidRPr="00113994">
        <w:rPr>
          <w:rFonts w:ascii="Times New Roman" w:hAnsi="Times New Roman" w:cs="Times New Roman"/>
          <w:sz w:val="24"/>
          <w:szCs w:val="24"/>
        </w:rPr>
        <w:t>M</w:t>
      </w:r>
      <w:r w:rsidRPr="00113994">
        <w:rPr>
          <w:rFonts w:ascii="Times New Roman" w:hAnsi="Times New Roman" w:cs="Times New Roman"/>
          <w:sz w:val="24"/>
          <w:szCs w:val="24"/>
        </w:rPr>
        <w:t>GSN</w:t>
      </w:r>
      <w:r w:rsidRPr="00113994">
        <w:rPr>
          <w:rFonts w:ascii="Times New Roman" w:hAnsi="Times New Roman" w:cs="Times New Roman"/>
          <w:iCs/>
          <w:sz w:val="24"/>
          <w:szCs w:val="24"/>
        </w:rPr>
        <w:t>, reflects the synthesis of CGT’s grounded theory-building process with CCA’s attention to the ideological and cultural work of texts. This theory shows that the protagonists in all three novels do not simply undergo grief; they actively push back against cultural narratives that define how girls are “supposed” to grieve. Through storytelling, emotional resistance, and symbolic rituals, they challenge scripts that demand silence, composure, and resolution. FA</w:t>
      </w:r>
      <w:r w:rsidR="003F3AE3" w:rsidRPr="00113994">
        <w:rPr>
          <w:rFonts w:ascii="Times New Roman" w:hAnsi="Times New Roman" w:cs="Times New Roman"/>
          <w:iCs/>
          <w:sz w:val="24"/>
          <w:szCs w:val="24"/>
        </w:rPr>
        <w:t>M</w:t>
      </w:r>
      <w:r w:rsidRPr="00113994">
        <w:rPr>
          <w:rFonts w:ascii="Times New Roman" w:hAnsi="Times New Roman" w:cs="Times New Roman"/>
          <w:iCs/>
          <w:sz w:val="24"/>
          <w:szCs w:val="24"/>
        </w:rPr>
        <w:t>GSN reframes adolescent grief not merely as an emotional or psychological process but as a cultural and narrative act, shaped by age, gender, power, and societal norms. It contributes to literary studies, G</w:t>
      </w:r>
      <w:r w:rsidR="005D2269" w:rsidRPr="00113994">
        <w:rPr>
          <w:rFonts w:ascii="Times New Roman" w:hAnsi="Times New Roman" w:cs="Times New Roman"/>
          <w:iCs/>
          <w:sz w:val="24"/>
          <w:szCs w:val="24"/>
        </w:rPr>
        <w:t>T</w:t>
      </w:r>
      <w:r w:rsidRPr="00113994">
        <w:rPr>
          <w:rFonts w:ascii="Times New Roman" w:hAnsi="Times New Roman" w:cs="Times New Roman"/>
          <w:iCs/>
          <w:sz w:val="24"/>
          <w:szCs w:val="24"/>
        </w:rPr>
        <w:t>, and FGT by demonstrating how YA fiction reveals the complexity and resistance inherent in adolescent mourning.</w:t>
      </w:r>
    </w:p>
    <w:p w14:paraId="78C3B05B" w14:textId="2CD3680C" w:rsidR="00935A38" w:rsidRPr="00113994" w:rsidRDefault="00935A38" w:rsidP="00935A38">
      <w:pPr>
        <w:ind w:firstLine="270"/>
        <w:rPr>
          <w:rFonts w:ascii="Times New Roman" w:hAnsi="Times New Roman" w:cs="Times New Roman"/>
          <w:iCs/>
          <w:sz w:val="24"/>
          <w:szCs w:val="24"/>
        </w:rPr>
      </w:pPr>
      <w:r w:rsidRPr="00113994">
        <w:rPr>
          <w:rFonts w:ascii="Times New Roman" w:hAnsi="Times New Roman" w:cs="Times New Roman"/>
          <w:iCs/>
          <w:sz w:val="24"/>
          <w:szCs w:val="24"/>
        </w:rPr>
        <w:lastRenderedPageBreak/>
        <w:t xml:space="preserve">To demonstrate the coherence of the study’s design, </w:t>
      </w:r>
      <w:r w:rsidRPr="00113994">
        <w:rPr>
          <w:rFonts w:ascii="Times New Roman" w:hAnsi="Times New Roman" w:cs="Times New Roman"/>
          <w:b/>
          <w:bCs/>
          <w:iCs/>
          <w:sz w:val="24"/>
          <w:szCs w:val="24"/>
        </w:rPr>
        <w:t>Table 3.5</w:t>
      </w:r>
      <w:r w:rsidRPr="00113994">
        <w:rPr>
          <w:rFonts w:ascii="Times New Roman" w:hAnsi="Times New Roman" w:cs="Times New Roman"/>
          <w:iCs/>
          <w:sz w:val="24"/>
          <w:szCs w:val="24"/>
        </w:rPr>
        <w:t xml:space="preserve"> provides an overview of how each research question is aligned with the study’s theoretical frameworks, analytic methods, and data sources. This alignment illustrates the integrated nature of the study’s hybrid CGT-CCA methodology </w:t>
      </w:r>
      <w:r w:rsidR="00603903" w:rsidRPr="00113994">
        <w:rPr>
          <w:rFonts w:ascii="Times New Roman" w:hAnsi="Times New Roman" w:cs="Times New Roman"/>
          <w:iCs/>
          <w:sz w:val="24"/>
          <w:szCs w:val="24"/>
        </w:rPr>
        <w:t xml:space="preserve">and </w:t>
      </w:r>
      <w:r w:rsidRPr="00113994">
        <w:rPr>
          <w:rFonts w:ascii="Times New Roman" w:hAnsi="Times New Roman" w:cs="Times New Roman"/>
          <w:iCs/>
          <w:sz w:val="24"/>
          <w:szCs w:val="24"/>
        </w:rPr>
        <w:t>textual analysis of YA fiction. Each question is mapped to its corresponding analytic tools and theoretical approaches to address the complexity of gendered adolescent grief. This structure highlights the study’s commitment to methodological transparency and theoretical consistency. It also reinforces how the data, methods, and interpretive lenses worked together to generate a grounded, intersectional understanding of female adolescent maternal grief.</w:t>
      </w:r>
    </w:p>
    <w:p w14:paraId="12F8C051" w14:textId="48102589" w:rsidR="00364AC5" w:rsidRPr="004F35F3" w:rsidRDefault="00364AC5" w:rsidP="000304F5">
      <w:pPr>
        <w:tabs>
          <w:tab w:val="left" w:pos="3401"/>
        </w:tabs>
        <w:spacing w:line="240" w:lineRule="auto"/>
        <w:rPr>
          <w:rFonts w:ascii="Times New Roman" w:hAnsi="Times New Roman" w:cs="Times New Roman"/>
          <w:b/>
          <w:bCs/>
          <w:iCs/>
          <w:sz w:val="24"/>
          <w:szCs w:val="24"/>
        </w:rPr>
      </w:pPr>
      <w:r w:rsidRPr="004F35F3">
        <w:rPr>
          <w:rFonts w:ascii="Times New Roman" w:hAnsi="Times New Roman" w:cs="Times New Roman"/>
          <w:b/>
          <w:bCs/>
          <w:iCs/>
          <w:sz w:val="24"/>
          <w:szCs w:val="24"/>
        </w:rPr>
        <w:t>Table 3.</w:t>
      </w:r>
      <w:r w:rsidR="00D826A1" w:rsidRPr="004F35F3">
        <w:rPr>
          <w:rFonts w:ascii="Times New Roman" w:hAnsi="Times New Roman" w:cs="Times New Roman"/>
          <w:b/>
          <w:bCs/>
          <w:iCs/>
          <w:sz w:val="24"/>
          <w:szCs w:val="24"/>
        </w:rPr>
        <w:t>5</w:t>
      </w:r>
    </w:p>
    <w:p w14:paraId="6BF69BEB" w14:textId="720966AB" w:rsidR="00364AC5" w:rsidRPr="00113994" w:rsidRDefault="00364AC5" w:rsidP="0035185B">
      <w:pPr>
        <w:spacing w:line="240" w:lineRule="auto"/>
        <w:rPr>
          <w:rFonts w:ascii="Times New Roman" w:hAnsi="Times New Roman" w:cs="Times New Roman"/>
          <w:b/>
          <w:bCs/>
          <w:iCs/>
          <w:sz w:val="24"/>
          <w:szCs w:val="24"/>
        </w:rPr>
      </w:pPr>
      <w:r w:rsidRPr="00113994">
        <w:rPr>
          <w:rFonts w:ascii="Times New Roman" w:hAnsi="Times New Roman" w:cs="Times New Roman"/>
          <w:b/>
          <w:bCs/>
          <w:iCs/>
          <w:sz w:val="24"/>
          <w:szCs w:val="24"/>
        </w:rPr>
        <w:t xml:space="preserve">Alignment of </w:t>
      </w:r>
      <w:r w:rsidR="00CA5188" w:rsidRPr="00113994">
        <w:rPr>
          <w:rFonts w:ascii="Times New Roman" w:hAnsi="Times New Roman" w:cs="Times New Roman"/>
          <w:b/>
          <w:bCs/>
          <w:iCs/>
          <w:sz w:val="24"/>
          <w:szCs w:val="24"/>
        </w:rPr>
        <w:t>R</w:t>
      </w:r>
      <w:r w:rsidRPr="00113994">
        <w:rPr>
          <w:rFonts w:ascii="Times New Roman" w:hAnsi="Times New Roman" w:cs="Times New Roman"/>
          <w:b/>
          <w:bCs/>
          <w:iCs/>
          <w:sz w:val="24"/>
          <w:szCs w:val="24"/>
        </w:rPr>
        <w:t xml:space="preserve">esearch </w:t>
      </w:r>
      <w:r w:rsidR="00CA5188" w:rsidRPr="00113994">
        <w:rPr>
          <w:rFonts w:ascii="Times New Roman" w:hAnsi="Times New Roman" w:cs="Times New Roman"/>
          <w:b/>
          <w:bCs/>
          <w:iCs/>
          <w:sz w:val="24"/>
          <w:szCs w:val="24"/>
        </w:rPr>
        <w:t>Q</w:t>
      </w:r>
      <w:r w:rsidRPr="00113994">
        <w:rPr>
          <w:rFonts w:ascii="Times New Roman" w:hAnsi="Times New Roman" w:cs="Times New Roman"/>
          <w:b/>
          <w:bCs/>
          <w:iCs/>
          <w:sz w:val="24"/>
          <w:szCs w:val="24"/>
        </w:rPr>
        <w:t xml:space="preserve">uestions with </w:t>
      </w:r>
      <w:r w:rsidR="00CA5188" w:rsidRPr="00113994">
        <w:rPr>
          <w:rFonts w:ascii="Times New Roman" w:hAnsi="Times New Roman" w:cs="Times New Roman"/>
          <w:b/>
          <w:bCs/>
          <w:iCs/>
          <w:sz w:val="24"/>
          <w:szCs w:val="24"/>
        </w:rPr>
        <w:t>T</w:t>
      </w:r>
      <w:r w:rsidRPr="00113994">
        <w:rPr>
          <w:rFonts w:ascii="Times New Roman" w:hAnsi="Times New Roman" w:cs="Times New Roman"/>
          <w:b/>
          <w:bCs/>
          <w:iCs/>
          <w:sz w:val="24"/>
          <w:szCs w:val="24"/>
        </w:rPr>
        <w:t xml:space="preserve">heoretical </w:t>
      </w:r>
      <w:r w:rsidR="00CA5188" w:rsidRPr="00113994">
        <w:rPr>
          <w:rFonts w:ascii="Times New Roman" w:hAnsi="Times New Roman" w:cs="Times New Roman"/>
          <w:b/>
          <w:bCs/>
          <w:iCs/>
          <w:sz w:val="24"/>
          <w:szCs w:val="24"/>
        </w:rPr>
        <w:t>F</w:t>
      </w:r>
      <w:r w:rsidRPr="00113994">
        <w:rPr>
          <w:rFonts w:ascii="Times New Roman" w:hAnsi="Times New Roman" w:cs="Times New Roman"/>
          <w:b/>
          <w:bCs/>
          <w:iCs/>
          <w:sz w:val="24"/>
          <w:szCs w:val="24"/>
        </w:rPr>
        <w:t xml:space="preserve">rameworks, </w:t>
      </w:r>
      <w:r w:rsidR="00CA5188" w:rsidRPr="00113994">
        <w:rPr>
          <w:rFonts w:ascii="Times New Roman" w:hAnsi="Times New Roman" w:cs="Times New Roman"/>
          <w:b/>
          <w:bCs/>
          <w:iCs/>
          <w:sz w:val="24"/>
          <w:szCs w:val="24"/>
        </w:rPr>
        <w:t>H</w:t>
      </w:r>
      <w:r w:rsidRPr="00113994">
        <w:rPr>
          <w:rFonts w:ascii="Times New Roman" w:hAnsi="Times New Roman" w:cs="Times New Roman"/>
          <w:b/>
          <w:bCs/>
          <w:iCs/>
          <w:sz w:val="24"/>
          <w:szCs w:val="24"/>
        </w:rPr>
        <w:t xml:space="preserve">ybrid </w:t>
      </w:r>
      <w:r w:rsidR="00CA5188" w:rsidRPr="00113994">
        <w:rPr>
          <w:rFonts w:ascii="Times New Roman" w:hAnsi="Times New Roman" w:cs="Times New Roman"/>
          <w:b/>
          <w:bCs/>
          <w:iCs/>
          <w:sz w:val="24"/>
          <w:szCs w:val="24"/>
        </w:rPr>
        <w:t>A</w:t>
      </w:r>
      <w:r w:rsidRPr="00113994">
        <w:rPr>
          <w:rFonts w:ascii="Times New Roman" w:hAnsi="Times New Roman" w:cs="Times New Roman"/>
          <w:b/>
          <w:bCs/>
          <w:iCs/>
          <w:sz w:val="24"/>
          <w:szCs w:val="24"/>
        </w:rPr>
        <w:t xml:space="preserve">nalytic </w:t>
      </w:r>
      <w:r w:rsidR="00CA5188" w:rsidRPr="00113994">
        <w:rPr>
          <w:rFonts w:ascii="Times New Roman" w:hAnsi="Times New Roman" w:cs="Times New Roman"/>
          <w:b/>
          <w:bCs/>
          <w:iCs/>
          <w:sz w:val="24"/>
          <w:szCs w:val="24"/>
        </w:rPr>
        <w:t>M</w:t>
      </w:r>
      <w:r w:rsidRPr="00113994">
        <w:rPr>
          <w:rFonts w:ascii="Times New Roman" w:hAnsi="Times New Roman" w:cs="Times New Roman"/>
          <w:b/>
          <w:bCs/>
          <w:iCs/>
          <w:sz w:val="24"/>
          <w:szCs w:val="24"/>
        </w:rPr>
        <w:t xml:space="preserve">ethods (CGT and CCA), and </w:t>
      </w:r>
      <w:r w:rsidR="00CA5188" w:rsidRPr="00113994">
        <w:rPr>
          <w:rFonts w:ascii="Times New Roman" w:hAnsi="Times New Roman" w:cs="Times New Roman"/>
          <w:b/>
          <w:bCs/>
          <w:iCs/>
          <w:sz w:val="24"/>
          <w:szCs w:val="24"/>
        </w:rPr>
        <w:t>D</w:t>
      </w:r>
      <w:r w:rsidRPr="00113994">
        <w:rPr>
          <w:rFonts w:ascii="Times New Roman" w:hAnsi="Times New Roman" w:cs="Times New Roman"/>
          <w:b/>
          <w:bCs/>
          <w:iCs/>
          <w:sz w:val="24"/>
          <w:szCs w:val="24"/>
        </w:rPr>
        <w:t xml:space="preserve">ata </w:t>
      </w:r>
      <w:r w:rsidR="00CA5188" w:rsidRPr="00113994">
        <w:rPr>
          <w:rFonts w:ascii="Times New Roman" w:hAnsi="Times New Roman" w:cs="Times New Roman"/>
          <w:b/>
          <w:bCs/>
          <w:iCs/>
          <w:sz w:val="24"/>
          <w:szCs w:val="24"/>
        </w:rPr>
        <w:t>S</w:t>
      </w:r>
      <w:r w:rsidRPr="00113994">
        <w:rPr>
          <w:rFonts w:ascii="Times New Roman" w:hAnsi="Times New Roman" w:cs="Times New Roman"/>
          <w:b/>
          <w:bCs/>
          <w:iCs/>
          <w:sz w:val="24"/>
          <w:szCs w:val="24"/>
        </w:rPr>
        <w:t>ource</w:t>
      </w:r>
      <w:r w:rsidR="00CA5188" w:rsidRPr="00113994">
        <w:rPr>
          <w:rFonts w:ascii="Times New Roman" w:hAnsi="Times New Roman" w:cs="Times New Roman"/>
          <w:b/>
          <w:bCs/>
          <w:iCs/>
          <w:sz w:val="24"/>
          <w:szCs w:val="24"/>
        </w:rPr>
        <w:t>s</w:t>
      </w:r>
      <w:r w:rsidR="0035185B" w:rsidRPr="00113994">
        <w:rPr>
          <w:rFonts w:ascii="Times New Roman" w:hAnsi="Times New Roman" w:cs="Times New Roman"/>
          <w:b/>
          <w:bCs/>
          <w:iCs/>
          <w:sz w:val="24"/>
          <w:szCs w:val="24"/>
        </w:rPr>
        <w:br/>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0"/>
        <w:gridCol w:w="1630"/>
        <w:gridCol w:w="2160"/>
        <w:gridCol w:w="2160"/>
      </w:tblGrid>
      <w:tr w:rsidR="00113994" w:rsidRPr="00113994" w14:paraId="03CF89B0" w14:textId="77777777" w:rsidTr="00AB3F5A">
        <w:tc>
          <w:tcPr>
            <w:tcW w:w="2690" w:type="dxa"/>
            <w:shd w:val="clear" w:color="auto" w:fill="D1D1D1" w:themeFill="background2" w:themeFillShade="E6"/>
          </w:tcPr>
          <w:p w14:paraId="6EC884EC" w14:textId="77777777" w:rsidR="00364AC5" w:rsidRPr="00113994" w:rsidRDefault="00364AC5" w:rsidP="00DC3EB0">
            <w:pPr>
              <w:spacing w:before="120" w:after="120"/>
              <w:jc w:val="center"/>
              <w:rPr>
                <w:rFonts w:ascii="Times New Roman" w:hAnsi="Times New Roman" w:cs="Times New Roman"/>
              </w:rPr>
            </w:pPr>
            <w:r w:rsidRPr="00113994">
              <w:rPr>
                <w:rFonts w:ascii="Times New Roman" w:hAnsi="Times New Roman" w:cs="Times New Roman"/>
                <w:b/>
              </w:rPr>
              <w:t>Research Question (RQ)</w:t>
            </w:r>
          </w:p>
        </w:tc>
        <w:tc>
          <w:tcPr>
            <w:tcW w:w="1630" w:type="dxa"/>
            <w:shd w:val="clear" w:color="auto" w:fill="D1D1D1" w:themeFill="background2" w:themeFillShade="E6"/>
          </w:tcPr>
          <w:p w14:paraId="1DA049FF" w14:textId="77777777" w:rsidR="00364AC5" w:rsidRPr="00113994" w:rsidRDefault="00364AC5" w:rsidP="00DC3EB0">
            <w:pPr>
              <w:spacing w:before="120" w:after="120"/>
              <w:jc w:val="center"/>
              <w:rPr>
                <w:rFonts w:ascii="Times New Roman" w:hAnsi="Times New Roman" w:cs="Times New Roman"/>
              </w:rPr>
            </w:pPr>
            <w:r w:rsidRPr="00113994">
              <w:rPr>
                <w:rFonts w:ascii="Times New Roman" w:hAnsi="Times New Roman" w:cs="Times New Roman"/>
                <w:b/>
              </w:rPr>
              <w:t>Theoretical Framework(s) Applied</w:t>
            </w:r>
          </w:p>
        </w:tc>
        <w:tc>
          <w:tcPr>
            <w:tcW w:w="2160" w:type="dxa"/>
            <w:shd w:val="clear" w:color="auto" w:fill="D1D1D1" w:themeFill="background2" w:themeFillShade="E6"/>
          </w:tcPr>
          <w:p w14:paraId="294383A5" w14:textId="77777777" w:rsidR="00364AC5" w:rsidRPr="00113994" w:rsidRDefault="00364AC5" w:rsidP="00DC3EB0">
            <w:pPr>
              <w:spacing w:before="120" w:after="120"/>
              <w:jc w:val="center"/>
              <w:rPr>
                <w:rFonts w:ascii="Times New Roman" w:hAnsi="Times New Roman" w:cs="Times New Roman"/>
              </w:rPr>
            </w:pPr>
            <w:r w:rsidRPr="00113994">
              <w:rPr>
                <w:rFonts w:ascii="Times New Roman" w:hAnsi="Times New Roman" w:cs="Times New Roman"/>
                <w:b/>
              </w:rPr>
              <w:t>Analytic Method(s)</w:t>
            </w:r>
          </w:p>
        </w:tc>
        <w:tc>
          <w:tcPr>
            <w:tcW w:w="2160" w:type="dxa"/>
            <w:shd w:val="clear" w:color="auto" w:fill="D1D1D1" w:themeFill="background2" w:themeFillShade="E6"/>
          </w:tcPr>
          <w:p w14:paraId="1E1E19C6" w14:textId="77777777" w:rsidR="00364AC5" w:rsidRPr="00113994" w:rsidRDefault="00364AC5" w:rsidP="00DC3EB0">
            <w:pPr>
              <w:spacing w:before="120" w:after="120"/>
              <w:jc w:val="center"/>
              <w:rPr>
                <w:rFonts w:ascii="Times New Roman" w:hAnsi="Times New Roman" w:cs="Times New Roman"/>
              </w:rPr>
            </w:pPr>
            <w:r w:rsidRPr="00113994">
              <w:rPr>
                <w:rFonts w:ascii="Times New Roman" w:hAnsi="Times New Roman" w:cs="Times New Roman"/>
                <w:b/>
              </w:rPr>
              <w:t>Type of Data Used</w:t>
            </w:r>
          </w:p>
        </w:tc>
      </w:tr>
      <w:tr w:rsidR="00113994" w:rsidRPr="00113994" w14:paraId="160952CB" w14:textId="77777777" w:rsidTr="00AB3F5A">
        <w:tc>
          <w:tcPr>
            <w:tcW w:w="2690" w:type="dxa"/>
          </w:tcPr>
          <w:p w14:paraId="4BE1E6B9" w14:textId="24BB2D61"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RQ1: How do YA novels depict </w:t>
            </w:r>
            <w:r w:rsidR="00D86F48" w:rsidRPr="00113994">
              <w:rPr>
                <w:rFonts w:ascii="Times New Roman" w:hAnsi="Times New Roman" w:cs="Times New Roman"/>
              </w:rPr>
              <w:t>cultural scripts</w:t>
            </w:r>
            <w:r w:rsidRPr="00113994">
              <w:rPr>
                <w:rFonts w:ascii="Times New Roman" w:hAnsi="Times New Roman" w:cs="Times New Roman"/>
              </w:rPr>
              <w:t xml:space="preserve"> </w:t>
            </w:r>
            <w:r w:rsidR="00D86F48" w:rsidRPr="00113994">
              <w:rPr>
                <w:rFonts w:ascii="Times New Roman" w:hAnsi="Times New Roman" w:cs="Times New Roman"/>
              </w:rPr>
              <w:t>that shape</w:t>
            </w:r>
            <w:r w:rsidRPr="00113994">
              <w:rPr>
                <w:rFonts w:ascii="Times New Roman" w:hAnsi="Times New Roman" w:cs="Times New Roman"/>
              </w:rPr>
              <w:t xml:space="preserve"> female adolescent</w:t>
            </w:r>
            <w:r w:rsidR="00FE2D62" w:rsidRPr="00113994">
              <w:rPr>
                <w:rFonts w:ascii="Times New Roman" w:hAnsi="Times New Roman" w:cs="Times New Roman"/>
              </w:rPr>
              <w:t>s’ experiences</w:t>
            </w:r>
            <w:r w:rsidRPr="00113994">
              <w:rPr>
                <w:rFonts w:ascii="Times New Roman" w:hAnsi="Times New Roman" w:cs="Times New Roman"/>
              </w:rPr>
              <w:t xml:space="preserve"> </w:t>
            </w:r>
            <w:r w:rsidR="00FE2D62" w:rsidRPr="00113994">
              <w:rPr>
                <w:rFonts w:ascii="Times New Roman" w:hAnsi="Times New Roman" w:cs="Times New Roman"/>
              </w:rPr>
              <w:t>and expressions of maternal grief?</w:t>
            </w:r>
          </w:p>
        </w:tc>
        <w:tc>
          <w:tcPr>
            <w:tcW w:w="1630" w:type="dxa"/>
          </w:tcPr>
          <w:p w14:paraId="345D337B" w14:textId="1C4B81FC"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Youth Lens, Feminist Grief Theory, </w:t>
            </w:r>
            <w:r w:rsidR="0013407F" w:rsidRPr="00113994">
              <w:rPr>
                <w:rFonts w:ascii="Times New Roman" w:hAnsi="Times New Roman" w:cs="Times New Roman"/>
              </w:rPr>
              <w:t>Social Constructivism</w:t>
            </w:r>
            <w:r w:rsidRPr="00113994">
              <w:rPr>
                <w:rFonts w:ascii="Times New Roman" w:hAnsi="Times New Roman" w:cs="Times New Roman"/>
              </w:rPr>
              <w:t xml:space="preserve">, </w:t>
            </w:r>
            <w:r w:rsidR="0013407F" w:rsidRPr="00113994">
              <w:rPr>
                <w:rFonts w:ascii="Times New Roman" w:hAnsi="Times New Roman" w:cs="Times New Roman"/>
              </w:rPr>
              <w:t>Gender Theory</w:t>
            </w:r>
            <w:r w:rsidRPr="00113994">
              <w:rPr>
                <w:rFonts w:ascii="Times New Roman" w:hAnsi="Times New Roman" w:cs="Times New Roman"/>
              </w:rPr>
              <w:t xml:space="preserve"> (MIL)</w:t>
            </w:r>
          </w:p>
        </w:tc>
        <w:tc>
          <w:tcPr>
            <w:tcW w:w="2160" w:type="dxa"/>
          </w:tcPr>
          <w:p w14:paraId="768CBB37" w14:textId="60EFCB0B" w:rsidR="00364AC5" w:rsidRPr="00113994" w:rsidRDefault="00364AC5" w:rsidP="00DC3EB0">
            <w:pPr>
              <w:rPr>
                <w:rFonts w:ascii="Times New Roman" w:hAnsi="Times New Roman" w:cs="Times New Roman"/>
              </w:rPr>
            </w:pPr>
            <w:r w:rsidRPr="00113994">
              <w:rPr>
                <w:rFonts w:ascii="Times New Roman" w:hAnsi="Times New Roman" w:cs="Times New Roman"/>
              </w:rPr>
              <w:t>CGT (</w:t>
            </w:r>
            <w:r w:rsidR="000F6ACE" w:rsidRPr="00113994">
              <w:rPr>
                <w:rFonts w:ascii="Times New Roman" w:hAnsi="Times New Roman" w:cs="Times New Roman"/>
              </w:rPr>
              <w:t xml:space="preserve">initial </w:t>
            </w:r>
            <w:r w:rsidRPr="00113994">
              <w:rPr>
                <w:rFonts w:ascii="Times New Roman" w:hAnsi="Times New Roman" w:cs="Times New Roman"/>
              </w:rPr>
              <w:t>/focused/theoretical coding); CCA (close reading and ideological critique)</w:t>
            </w:r>
          </w:p>
        </w:tc>
        <w:tc>
          <w:tcPr>
            <w:tcW w:w="2160" w:type="dxa"/>
          </w:tcPr>
          <w:p w14:paraId="0FF71C67"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Selected YA novels</w:t>
            </w:r>
          </w:p>
        </w:tc>
      </w:tr>
      <w:tr w:rsidR="00113994" w:rsidRPr="00113994" w14:paraId="019C2C0A" w14:textId="77777777" w:rsidTr="00AB3F5A">
        <w:tc>
          <w:tcPr>
            <w:tcW w:w="2690" w:type="dxa"/>
            <w:shd w:val="clear" w:color="auto" w:fill="F2F2F2" w:themeFill="background1" w:themeFillShade="F2"/>
          </w:tcPr>
          <w:p w14:paraId="7EB9F223" w14:textId="455F8FD4"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RQ2: </w:t>
            </w:r>
            <w:r w:rsidR="00930939" w:rsidRPr="00113994">
              <w:rPr>
                <w:rFonts w:ascii="Times New Roman" w:hAnsi="Times New Roman" w:cs="Times New Roman"/>
              </w:rPr>
              <w:t>How do YA novels reflect, resist, negotiate, and reshape cultural scripts related to female adolescents’ experiences of maternal grief?</w:t>
            </w:r>
          </w:p>
        </w:tc>
        <w:tc>
          <w:tcPr>
            <w:tcW w:w="1630" w:type="dxa"/>
            <w:shd w:val="clear" w:color="auto" w:fill="F2F2F2" w:themeFill="background1" w:themeFillShade="F2"/>
          </w:tcPr>
          <w:p w14:paraId="3E8B11FD" w14:textId="1997B18E" w:rsidR="00364AC5" w:rsidRPr="00113994" w:rsidRDefault="0013407F" w:rsidP="00DC3EB0">
            <w:pPr>
              <w:rPr>
                <w:rFonts w:ascii="Times New Roman" w:hAnsi="Times New Roman" w:cs="Times New Roman"/>
              </w:rPr>
            </w:pPr>
            <w:r w:rsidRPr="00113994">
              <w:rPr>
                <w:rFonts w:ascii="Times New Roman" w:hAnsi="Times New Roman" w:cs="Times New Roman"/>
              </w:rPr>
              <w:t xml:space="preserve">Youth Lens, </w:t>
            </w:r>
            <w:r w:rsidR="00364AC5" w:rsidRPr="00113994">
              <w:rPr>
                <w:rFonts w:ascii="Times New Roman" w:hAnsi="Times New Roman" w:cs="Times New Roman"/>
              </w:rPr>
              <w:t xml:space="preserve">Feminist Grief Theory, </w:t>
            </w:r>
            <w:r w:rsidRPr="00113994">
              <w:rPr>
                <w:rFonts w:ascii="Times New Roman" w:hAnsi="Times New Roman" w:cs="Times New Roman"/>
              </w:rPr>
              <w:t xml:space="preserve">Social Constructivism, Gender Theory </w:t>
            </w:r>
            <w:r w:rsidR="00364AC5" w:rsidRPr="00113994">
              <w:rPr>
                <w:rFonts w:ascii="Times New Roman" w:hAnsi="Times New Roman" w:cs="Times New Roman"/>
              </w:rPr>
              <w:t>(MIL)</w:t>
            </w:r>
          </w:p>
        </w:tc>
        <w:tc>
          <w:tcPr>
            <w:tcW w:w="2160" w:type="dxa"/>
            <w:shd w:val="clear" w:color="auto" w:fill="F2F2F2" w:themeFill="background1" w:themeFillShade="F2"/>
          </w:tcPr>
          <w:p w14:paraId="783DF8B0"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CGT coding (RRNR framework); CCA to analyze textual strategies and ideological constructions</w:t>
            </w:r>
          </w:p>
        </w:tc>
        <w:tc>
          <w:tcPr>
            <w:tcW w:w="2160" w:type="dxa"/>
            <w:shd w:val="clear" w:color="auto" w:fill="F2F2F2" w:themeFill="background1" w:themeFillShade="F2"/>
          </w:tcPr>
          <w:p w14:paraId="7C7A79B6"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Narrative excerpts from selected YA novels</w:t>
            </w:r>
          </w:p>
        </w:tc>
      </w:tr>
      <w:tr w:rsidR="00113994" w:rsidRPr="00113994" w14:paraId="7789A775" w14:textId="77777777" w:rsidTr="00AB3F5A">
        <w:tc>
          <w:tcPr>
            <w:tcW w:w="2690" w:type="dxa"/>
          </w:tcPr>
          <w:p w14:paraId="5F5224EB" w14:textId="68C7FDD1" w:rsidR="00364AC5" w:rsidRPr="00113994" w:rsidRDefault="00364AC5" w:rsidP="00DC3EB0">
            <w:pPr>
              <w:rPr>
                <w:rFonts w:ascii="Times New Roman" w:hAnsi="Times New Roman" w:cs="Times New Roman"/>
              </w:rPr>
            </w:pPr>
            <w:r w:rsidRPr="00113994">
              <w:rPr>
                <w:rFonts w:ascii="Times New Roman" w:hAnsi="Times New Roman" w:cs="Times New Roman"/>
              </w:rPr>
              <w:t xml:space="preserve">RQ3: </w:t>
            </w:r>
            <w:r w:rsidR="00930939" w:rsidRPr="00113994">
              <w:rPr>
                <w:rFonts w:ascii="Times New Roman" w:hAnsi="Times New Roman" w:cs="Times New Roman"/>
              </w:rPr>
              <w:t>How do YA novels construct female adolescent maternal grief as a site of gendered narrative agency and identity negotiation?</w:t>
            </w:r>
          </w:p>
        </w:tc>
        <w:tc>
          <w:tcPr>
            <w:tcW w:w="1630" w:type="dxa"/>
          </w:tcPr>
          <w:p w14:paraId="6D5F286E" w14:textId="55754702" w:rsidR="00364AC5" w:rsidRPr="00113994" w:rsidRDefault="0013407F" w:rsidP="00DC3EB0">
            <w:pPr>
              <w:rPr>
                <w:rFonts w:ascii="Times New Roman" w:hAnsi="Times New Roman" w:cs="Times New Roman"/>
              </w:rPr>
            </w:pPr>
            <w:r w:rsidRPr="00113994">
              <w:rPr>
                <w:rFonts w:ascii="Times New Roman" w:hAnsi="Times New Roman" w:cs="Times New Roman"/>
              </w:rPr>
              <w:t>Youth Lens, Feminist Grief Theory, Social Constructivism, Gender Theory (MIL)</w:t>
            </w:r>
          </w:p>
        </w:tc>
        <w:tc>
          <w:tcPr>
            <w:tcW w:w="2160" w:type="dxa"/>
          </w:tcPr>
          <w:p w14:paraId="769F0030"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CGT (constant comparison and memo-writing); CCA for examining how texts reflect/reproduce power structures</w:t>
            </w:r>
          </w:p>
        </w:tc>
        <w:tc>
          <w:tcPr>
            <w:tcW w:w="2160" w:type="dxa"/>
          </w:tcPr>
          <w:p w14:paraId="4CD737EF" w14:textId="77777777" w:rsidR="00364AC5" w:rsidRPr="00113994" w:rsidRDefault="00364AC5" w:rsidP="00DC3EB0">
            <w:pPr>
              <w:rPr>
                <w:rFonts w:ascii="Times New Roman" w:hAnsi="Times New Roman" w:cs="Times New Roman"/>
              </w:rPr>
            </w:pPr>
            <w:r w:rsidRPr="00113994">
              <w:rPr>
                <w:rFonts w:ascii="Times New Roman" w:hAnsi="Times New Roman" w:cs="Times New Roman"/>
              </w:rPr>
              <w:t>YA fiction as cultural narrative data</w:t>
            </w:r>
          </w:p>
        </w:tc>
      </w:tr>
    </w:tbl>
    <w:p w14:paraId="6DFDF1AF" w14:textId="77777777" w:rsidR="00010D4B" w:rsidRDefault="00010D4B" w:rsidP="00603903">
      <w:pPr>
        <w:tabs>
          <w:tab w:val="left" w:pos="180"/>
        </w:tabs>
        <w:spacing w:before="240"/>
        <w:jc w:val="center"/>
        <w:rPr>
          <w:rFonts w:ascii="Times New Roman" w:hAnsi="Times New Roman" w:cs="Times New Roman"/>
          <w:b/>
          <w:bCs/>
          <w:iCs/>
          <w:sz w:val="24"/>
          <w:szCs w:val="24"/>
        </w:rPr>
      </w:pPr>
    </w:p>
    <w:p w14:paraId="6F104A8E" w14:textId="77777777" w:rsidR="00010D4B" w:rsidRDefault="00010D4B" w:rsidP="00603903">
      <w:pPr>
        <w:tabs>
          <w:tab w:val="left" w:pos="180"/>
        </w:tabs>
        <w:spacing w:before="240"/>
        <w:jc w:val="center"/>
        <w:rPr>
          <w:rFonts w:ascii="Times New Roman" w:hAnsi="Times New Roman" w:cs="Times New Roman"/>
          <w:b/>
          <w:bCs/>
          <w:iCs/>
          <w:sz w:val="24"/>
          <w:szCs w:val="24"/>
        </w:rPr>
      </w:pPr>
    </w:p>
    <w:p w14:paraId="4DA2E579" w14:textId="422DB89E" w:rsidR="00EC16B9" w:rsidRPr="00113994" w:rsidRDefault="007D0484" w:rsidP="00603903">
      <w:pPr>
        <w:tabs>
          <w:tab w:val="left" w:pos="180"/>
        </w:tabs>
        <w:spacing w:before="240"/>
        <w:jc w:val="center"/>
        <w:rPr>
          <w:rFonts w:ascii="Times New Roman" w:hAnsi="Times New Roman" w:cs="Times New Roman"/>
          <w:b/>
          <w:bCs/>
          <w:iCs/>
          <w:sz w:val="24"/>
          <w:szCs w:val="24"/>
        </w:rPr>
      </w:pPr>
      <w:r w:rsidRPr="00113994">
        <w:rPr>
          <w:rFonts w:ascii="Times New Roman" w:hAnsi="Times New Roman" w:cs="Times New Roman"/>
          <w:b/>
          <w:bCs/>
          <w:iCs/>
          <w:sz w:val="24"/>
          <w:szCs w:val="24"/>
        </w:rPr>
        <w:lastRenderedPageBreak/>
        <w:t>Conclusion</w:t>
      </w:r>
    </w:p>
    <w:p w14:paraId="76994682" w14:textId="325395D5" w:rsidR="007D0484" w:rsidRPr="00113994" w:rsidRDefault="00EC16B9" w:rsidP="00EC16B9">
      <w:pPr>
        <w:tabs>
          <w:tab w:val="left" w:pos="180"/>
        </w:tabs>
        <w:rPr>
          <w:rFonts w:ascii="Times New Roman" w:hAnsi="Times New Roman" w:cs="Times New Roman"/>
          <w:iCs/>
          <w:sz w:val="24"/>
          <w:szCs w:val="24"/>
        </w:rPr>
      </w:pPr>
      <w:r w:rsidRPr="00113994">
        <w:rPr>
          <w:rFonts w:ascii="Times New Roman" w:hAnsi="Times New Roman" w:cs="Times New Roman"/>
          <w:iCs/>
          <w:sz w:val="24"/>
          <w:szCs w:val="24"/>
        </w:rPr>
        <w:tab/>
        <w:t>This chapter established the methodological foundation of the study, rooted in Charmaz’s (20</w:t>
      </w:r>
      <w:r w:rsidR="00AE1FE2" w:rsidRPr="00113994">
        <w:rPr>
          <w:rFonts w:ascii="Times New Roman" w:hAnsi="Times New Roman" w:cs="Times New Roman"/>
          <w:iCs/>
          <w:sz w:val="24"/>
          <w:szCs w:val="24"/>
        </w:rPr>
        <w:t>14</w:t>
      </w:r>
      <w:r w:rsidRPr="00113994">
        <w:rPr>
          <w:rFonts w:ascii="Times New Roman" w:hAnsi="Times New Roman" w:cs="Times New Roman"/>
          <w:iCs/>
          <w:sz w:val="24"/>
          <w:szCs w:val="24"/>
        </w:rPr>
        <w:t xml:space="preserve">) </w:t>
      </w:r>
      <w:r w:rsidR="008140E3" w:rsidRPr="00113994">
        <w:rPr>
          <w:rFonts w:ascii="Times New Roman" w:hAnsi="Times New Roman" w:cs="Times New Roman"/>
          <w:iCs/>
          <w:sz w:val="24"/>
          <w:szCs w:val="24"/>
        </w:rPr>
        <w:t>CGT</w:t>
      </w:r>
      <w:r w:rsidR="007D0484" w:rsidRPr="00113994">
        <w:rPr>
          <w:rFonts w:ascii="Times New Roman" w:hAnsi="Times New Roman" w:cs="Times New Roman"/>
          <w:iCs/>
          <w:sz w:val="24"/>
          <w:szCs w:val="24"/>
        </w:rPr>
        <w:t xml:space="preserve"> and enriched through </w:t>
      </w:r>
      <w:r w:rsidR="008140E3" w:rsidRPr="00113994">
        <w:rPr>
          <w:rFonts w:ascii="Times New Roman" w:hAnsi="Times New Roman" w:cs="Times New Roman"/>
          <w:iCs/>
          <w:sz w:val="24"/>
          <w:szCs w:val="24"/>
        </w:rPr>
        <w:t>CCA</w:t>
      </w:r>
      <w:r w:rsidR="007D0484" w:rsidRPr="00113994">
        <w:rPr>
          <w:rFonts w:ascii="Times New Roman" w:hAnsi="Times New Roman" w:cs="Times New Roman"/>
          <w:iCs/>
          <w:sz w:val="24"/>
          <w:szCs w:val="24"/>
        </w:rPr>
        <w:t>. Grief was approached not as a fixed emotional state, but as a narratively mediated, socially situated process</w:t>
      </w:r>
      <w:r w:rsidR="001C535F" w:rsidRPr="00113994">
        <w:rPr>
          <w:rFonts w:ascii="Times New Roman" w:hAnsi="Times New Roman" w:cs="Times New Roman"/>
          <w:iCs/>
          <w:sz w:val="24"/>
          <w:szCs w:val="24"/>
        </w:rPr>
        <w:t xml:space="preserve">, </w:t>
      </w:r>
      <w:r w:rsidR="007D0484" w:rsidRPr="00113994">
        <w:rPr>
          <w:rFonts w:ascii="Times New Roman" w:hAnsi="Times New Roman" w:cs="Times New Roman"/>
          <w:iCs/>
          <w:sz w:val="24"/>
          <w:szCs w:val="24"/>
        </w:rPr>
        <w:t>one that is shaped by gender, adolescence, and cultural expectations. Through an iterative coding process</w:t>
      </w:r>
      <w:r w:rsidR="00A41436" w:rsidRPr="00113994">
        <w:rPr>
          <w:rFonts w:ascii="Times New Roman" w:hAnsi="Times New Roman" w:cs="Times New Roman"/>
          <w:iCs/>
          <w:sz w:val="24"/>
          <w:szCs w:val="24"/>
        </w:rPr>
        <w:t xml:space="preserve"> </w:t>
      </w:r>
      <w:r w:rsidR="007D0484" w:rsidRPr="00113994">
        <w:rPr>
          <w:rFonts w:ascii="Times New Roman" w:hAnsi="Times New Roman" w:cs="Times New Roman"/>
          <w:iCs/>
          <w:sz w:val="24"/>
          <w:szCs w:val="24"/>
        </w:rPr>
        <w:t xml:space="preserve">including </w:t>
      </w:r>
      <w:r w:rsidR="000F6ACE" w:rsidRPr="00113994">
        <w:rPr>
          <w:rFonts w:ascii="Times New Roman" w:hAnsi="Times New Roman" w:cs="Times New Roman"/>
          <w:sz w:val="24"/>
          <w:szCs w:val="24"/>
        </w:rPr>
        <w:t>initial</w:t>
      </w:r>
      <w:r w:rsidR="007D0484" w:rsidRPr="00113994">
        <w:rPr>
          <w:rFonts w:ascii="Times New Roman" w:hAnsi="Times New Roman" w:cs="Times New Roman"/>
          <w:iCs/>
          <w:sz w:val="24"/>
          <w:szCs w:val="24"/>
        </w:rPr>
        <w:t>, focused, and theoretical coding, constant comparison, and memo writing</w:t>
      </w:r>
      <w:r w:rsidR="00A41436" w:rsidRPr="00113994">
        <w:rPr>
          <w:rFonts w:ascii="Times New Roman" w:hAnsi="Times New Roman" w:cs="Times New Roman"/>
          <w:iCs/>
          <w:sz w:val="24"/>
          <w:szCs w:val="24"/>
        </w:rPr>
        <w:t xml:space="preserve">, </w:t>
      </w:r>
      <w:r w:rsidR="007D0484" w:rsidRPr="00113994">
        <w:rPr>
          <w:rFonts w:ascii="Times New Roman" w:hAnsi="Times New Roman" w:cs="Times New Roman"/>
          <w:iCs/>
          <w:sz w:val="24"/>
          <w:szCs w:val="24"/>
        </w:rPr>
        <w:t>this study traced how grief scripts emerge, evolve, and are reworked within the narrative space of YA fiction.</w:t>
      </w:r>
    </w:p>
    <w:p w14:paraId="7132DA37" w14:textId="6DC17C47" w:rsidR="007D0484" w:rsidRPr="00113994" w:rsidRDefault="007D0484" w:rsidP="007D0484">
      <w:pPr>
        <w:ind w:firstLine="360"/>
        <w:rPr>
          <w:rFonts w:ascii="Times New Roman" w:hAnsi="Times New Roman" w:cs="Times New Roman"/>
          <w:iCs/>
          <w:sz w:val="24"/>
          <w:szCs w:val="24"/>
        </w:rPr>
      </w:pPr>
      <w:r w:rsidRPr="00113994">
        <w:rPr>
          <w:rFonts w:ascii="Times New Roman" w:hAnsi="Times New Roman" w:cs="Times New Roman"/>
          <w:iCs/>
          <w:sz w:val="24"/>
          <w:szCs w:val="24"/>
        </w:rPr>
        <w:t xml:space="preserve">The hybrid methodology enabled both grounded discovery and ideological critique. CGT supported the emergence of dominant grief scripts such as </w:t>
      </w:r>
      <w:r w:rsidRPr="00113994">
        <w:rPr>
          <w:rFonts w:ascii="Times New Roman" w:hAnsi="Times New Roman" w:cs="Times New Roman"/>
          <w:sz w:val="24"/>
          <w:szCs w:val="24"/>
        </w:rPr>
        <w:t>The Dutiful Daughter and The Model</w:t>
      </w:r>
      <w:r w:rsidRPr="00113994">
        <w:rPr>
          <w:rFonts w:ascii="Times New Roman" w:hAnsi="Times New Roman" w:cs="Times New Roman"/>
          <w:i/>
          <w:iCs/>
          <w:sz w:val="24"/>
          <w:szCs w:val="24"/>
        </w:rPr>
        <w:t xml:space="preserve"> </w:t>
      </w:r>
      <w:r w:rsidRPr="00113994">
        <w:rPr>
          <w:rFonts w:ascii="Times New Roman" w:hAnsi="Times New Roman" w:cs="Times New Roman"/>
          <w:sz w:val="24"/>
          <w:szCs w:val="24"/>
        </w:rPr>
        <w:t>of Closure</w:t>
      </w:r>
      <w:r w:rsidRPr="00113994">
        <w:rPr>
          <w:rFonts w:ascii="Times New Roman" w:hAnsi="Times New Roman" w:cs="Times New Roman"/>
          <w:iCs/>
          <w:sz w:val="24"/>
          <w:szCs w:val="24"/>
        </w:rPr>
        <w:t>, while CCA illuminated how literary devices</w:t>
      </w:r>
      <w:r w:rsidR="00A41436"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such as metaphor, character development, and internal monologue</w:t>
      </w:r>
      <w:r w:rsidR="00A41436"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reveal the ways these scripts are textually constructed, challenged, or subverted. Throughout the analysis, CGT’s emphasis on meaning-making and CCA’s attention to cultural context were bridged by analytic memo writing, which facilitated reflexive theorizing and the synthesis of codes into conceptual categories.</w:t>
      </w:r>
    </w:p>
    <w:p w14:paraId="46EA6CE3" w14:textId="1A9AF217" w:rsidR="007D0484" w:rsidRPr="00113994" w:rsidRDefault="007D0484" w:rsidP="007D0484">
      <w:pPr>
        <w:ind w:firstLine="360"/>
        <w:rPr>
          <w:rFonts w:ascii="Times New Roman" w:hAnsi="Times New Roman" w:cs="Times New Roman"/>
          <w:iCs/>
          <w:sz w:val="24"/>
          <w:szCs w:val="24"/>
        </w:rPr>
      </w:pPr>
      <w:r w:rsidRPr="00113994">
        <w:rPr>
          <w:rFonts w:ascii="Times New Roman" w:hAnsi="Times New Roman" w:cs="Times New Roman"/>
          <w:iCs/>
          <w:sz w:val="24"/>
          <w:szCs w:val="24"/>
        </w:rPr>
        <w:t>This analytic process led to the development of two overarching categories of cultural grief scripts</w:t>
      </w:r>
      <w:r w:rsidR="00205349" w:rsidRPr="00113994">
        <w:rPr>
          <w:rFonts w:ascii="Times New Roman" w:hAnsi="Times New Roman" w:cs="Times New Roman"/>
          <w:iCs/>
          <w:sz w:val="24"/>
          <w:szCs w:val="24"/>
        </w:rPr>
        <w:t xml:space="preserve">, </w:t>
      </w:r>
      <w:r w:rsidRPr="00113994">
        <w:rPr>
          <w:rFonts w:ascii="Times New Roman" w:hAnsi="Times New Roman" w:cs="Times New Roman"/>
          <w:sz w:val="24"/>
          <w:szCs w:val="24"/>
        </w:rPr>
        <w:t>Structures of Emotional Discipline and Gendered Emotional Scripts</w:t>
      </w:r>
      <w:r w:rsidR="00205349" w:rsidRPr="00113994">
        <w:rPr>
          <w:rFonts w:ascii="Times New Roman" w:hAnsi="Times New Roman" w:cs="Times New Roman"/>
          <w:iCs/>
          <w:sz w:val="24"/>
          <w:szCs w:val="24"/>
        </w:rPr>
        <w:t xml:space="preserve">, </w:t>
      </w:r>
      <w:r w:rsidRPr="00113994">
        <w:rPr>
          <w:rFonts w:ascii="Times New Roman" w:hAnsi="Times New Roman" w:cs="Times New Roman"/>
          <w:iCs/>
          <w:sz w:val="24"/>
          <w:szCs w:val="24"/>
        </w:rPr>
        <w:t>as well as the study’s core theoretical contribution: FA</w:t>
      </w:r>
      <w:r w:rsidR="00143518" w:rsidRPr="00113994">
        <w:rPr>
          <w:rFonts w:ascii="Times New Roman" w:hAnsi="Times New Roman" w:cs="Times New Roman"/>
          <w:iCs/>
          <w:sz w:val="24"/>
          <w:szCs w:val="24"/>
        </w:rPr>
        <w:t>M</w:t>
      </w:r>
      <w:r w:rsidRPr="00113994">
        <w:rPr>
          <w:rFonts w:ascii="Times New Roman" w:hAnsi="Times New Roman" w:cs="Times New Roman"/>
          <w:iCs/>
          <w:sz w:val="24"/>
          <w:szCs w:val="24"/>
        </w:rPr>
        <w:t>GSN. This grounded theory conceptualizes grief not merely as psychological reaction but as a cultural, relational, and narrative practice through which adolescent girls reflect, resist, negotiate, and reshape the expectations imposed upon them.</w:t>
      </w:r>
      <w:r w:rsidR="005879D4" w:rsidRPr="00113994">
        <w:rPr>
          <w:rFonts w:ascii="Times New Roman" w:hAnsi="Times New Roman" w:cs="Times New Roman"/>
          <w:iCs/>
          <w:sz w:val="24"/>
          <w:szCs w:val="24"/>
        </w:rPr>
        <w:t xml:space="preserve"> Through </w:t>
      </w:r>
      <w:r w:rsidR="0029412B" w:rsidRPr="00113994">
        <w:rPr>
          <w:rFonts w:ascii="Times New Roman" w:hAnsi="Times New Roman" w:cs="Times New Roman"/>
          <w:iCs/>
          <w:sz w:val="24"/>
          <w:szCs w:val="24"/>
        </w:rPr>
        <w:t>CC</w:t>
      </w:r>
      <w:r w:rsidR="005879D4" w:rsidRPr="00113994">
        <w:rPr>
          <w:rFonts w:ascii="Times New Roman" w:hAnsi="Times New Roman" w:cs="Times New Roman"/>
          <w:iCs/>
          <w:sz w:val="24"/>
          <w:szCs w:val="24"/>
        </w:rPr>
        <w:t xml:space="preserve">, the core category of </w:t>
      </w:r>
      <w:r w:rsidR="005879D4" w:rsidRPr="00113994">
        <w:rPr>
          <w:rFonts w:ascii="Times New Roman" w:hAnsi="Times New Roman" w:cs="Times New Roman"/>
          <w:sz w:val="24"/>
          <w:szCs w:val="24"/>
        </w:rPr>
        <w:t>narrative negotiation</w:t>
      </w:r>
      <w:r w:rsidR="005879D4" w:rsidRPr="00113994">
        <w:rPr>
          <w:rFonts w:ascii="Times New Roman" w:hAnsi="Times New Roman" w:cs="Times New Roman"/>
          <w:iCs/>
          <w:sz w:val="24"/>
          <w:szCs w:val="24"/>
        </w:rPr>
        <w:t xml:space="preserve"> emerged as the central process by which adolescent girl protagonists engaged with maternal grief. This category integrates and organizes the thematic patterns identified across the texts</w:t>
      </w:r>
      <w:r w:rsidR="00A41436" w:rsidRPr="00113994">
        <w:rPr>
          <w:rFonts w:ascii="Times New Roman" w:hAnsi="Times New Roman" w:cs="Times New Roman"/>
          <w:iCs/>
          <w:sz w:val="24"/>
          <w:szCs w:val="24"/>
        </w:rPr>
        <w:t xml:space="preserve">, including </w:t>
      </w:r>
      <w:r w:rsidR="005879D4" w:rsidRPr="00113994">
        <w:rPr>
          <w:rFonts w:ascii="Times New Roman" w:hAnsi="Times New Roman" w:cs="Times New Roman"/>
          <w:iCs/>
          <w:sz w:val="24"/>
          <w:szCs w:val="24"/>
        </w:rPr>
        <w:t xml:space="preserve">emotional resistance, relational </w:t>
      </w:r>
      <w:r w:rsidR="005879D4" w:rsidRPr="00113994">
        <w:rPr>
          <w:rFonts w:ascii="Times New Roman" w:hAnsi="Times New Roman" w:cs="Times New Roman"/>
          <w:iCs/>
          <w:sz w:val="24"/>
          <w:szCs w:val="24"/>
        </w:rPr>
        <w:lastRenderedPageBreak/>
        <w:t>rebellion, and narrative defiance</w:t>
      </w:r>
      <w:r w:rsidR="00A41436" w:rsidRPr="00113994">
        <w:rPr>
          <w:rFonts w:ascii="Times New Roman" w:hAnsi="Times New Roman" w:cs="Times New Roman"/>
          <w:iCs/>
          <w:sz w:val="24"/>
          <w:szCs w:val="24"/>
        </w:rPr>
        <w:t xml:space="preserve">, </w:t>
      </w:r>
      <w:r w:rsidR="005879D4" w:rsidRPr="00113994">
        <w:rPr>
          <w:rFonts w:ascii="Times New Roman" w:hAnsi="Times New Roman" w:cs="Times New Roman"/>
          <w:iCs/>
          <w:sz w:val="24"/>
          <w:szCs w:val="24"/>
        </w:rPr>
        <w:t>and captures the recursive, socially mediated process through which grief is not only experienced but reauthored.</w:t>
      </w:r>
    </w:p>
    <w:p w14:paraId="31699F0A" w14:textId="47D08717" w:rsidR="00C463D5" w:rsidRPr="00113994" w:rsidRDefault="007D0484" w:rsidP="00C463D5">
      <w:pPr>
        <w:ind w:firstLine="360"/>
        <w:rPr>
          <w:rFonts w:ascii="Times New Roman" w:hAnsi="Times New Roman" w:cs="Times New Roman"/>
          <w:iCs/>
          <w:sz w:val="24"/>
          <w:szCs w:val="24"/>
        </w:rPr>
      </w:pPr>
      <w:r w:rsidRPr="00113994">
        <w:rPr>
          <w:rFonts w:ascii="Times New Roman" w:hAnsi="Times New Roman" w:cs="Times New Roman"/>
          <w:iCs/>
          <w:sz w:val="24"/>
          <w:szCs w:val="24"/>
        </w:rPr>
        <w:t>The next chapter presents the findings from this analysis, organized by the RRNR framework, to examine how the selected protagonists enact agency in the face of dominant grief scripts.</w:t>
      </w:r>
    </w:p>
    <w:p w14:paraId="3F559F80" w14:textId="77777777" w:rsidR="005674D5" w:rsidRPr="00113994" w:rsidRDefault="005674D5" w:rsidP="005674D5">
      <w:pPr>
        <w:rPr>
          <w:rFonts w:ascii="Times New Roman" w:hAnsi="Times New Roman" w:cs="Times New Roman"/>
          <w:b/>
          <w:bCs/>
          <w:sz w:val="24"/>
          <w:szCs w:val="24"/>
        </w:rPr>
      </w:pPr>
    </w:p>
    <w:p w14:paraId="375E10B0" w14:textId="77777777" w:rsidR="004E5021" w:rsidRPr="00113994" w:rsidRDefault="004E5021" w:rsidP="005674D5">
      <w:pPr>
        <w:jc w:val="center"/>
        <w:rPr>
          <w:rFonts w:ascii="Times New Roman" w:hAnsi="Times New Roman" w:cs="Times New Roman"/>
          <w:b/>
          <w:bCs/>
          <w:sz w:val="24"/>
          <w:szCs w:val="24"/>
        </w:rPr>
      </w:pPr>
    </w:p>
    <w:p w14:paraId="1F2FD79B" w14:textId="77777777" w:rsidR="00346C58" w:rsidRPr="00113994" w:rsidRDefault="00346C58" w:rsidP="00346C58">
      <w:pPr>
        <w:rPr>
          <w:rFonts w:ascii="Times New Roman" w:hAnsi="Times New Roman" w:cs="Times New Roman"/>
          <w:b/>
          <w:bCs/>
          <w:sz w:val="24"/>
          <w:szCs w:val="24"/>
        </w:rPr>
      </w:pPr>
    </w:p>
    <w:p w14:paraId="104A2A95" w14:textId="77777777" w:rsidR="00AB3F5A" w:rsidRPr="00113994" w:rsidRDefault="00AB3F5A" w:rsidP="00346C58">
      <w:pPr>
        <w:jc w:val="center"/>
        <w:rPr>
          <w:rFonts w:ascii="Times New Roman" w:hAnsi="Times New Roman" w:cs="Times New Roman"/>
          <w:b/>
          <w:bCs/>
          <w:sz w:val="24"/>
          <w:szCs w:val="24"/>
        </w:rPr>
      </w:pPr>
    </w:p>
    <w:p w14:paraId="0C9D200B" w14:textId="77777777" w:rsidR="00AB3F5A" w:rsidRPr="00113994" w:rsidRDefault="00AB3F5A" w:rsidP="00346C58">
      <w:pPr>
        <w:jc w:val="center"/>
        <w:rPr>
          <w:rFonts w:ascii="Times New Roman" w:hAnsi="Times New Roman" w:cs="Times New Roman"/>
          <w:b/>
          <w:bCs/>
          <w:sz w:val="24"/>
          <w:szCs w:val="24"/>
        </w:rPr>
      </w:pPr>
    </w:p>
    <w:p w14:paraId="580DCE30" w14:textId="77777777" w:rsidR="00AB3F5A" w:rsidRPr="00113994" w:rsidRDefault="00AB3F5A" w:rsidP="00346C58">
      <w:pPr>
        <w:jc w:val="center"/>
        <w:rPr>
          <w:rFonts w:ascii="Times New Roman" w:hAnsi="Times New Roman" w:cs="Times New Roman"/>
          <w:b/>
          <w:bCs/>
          <w:sz w:val="24"/>
          <w:szCs w:val="24"/>
        </w:rPr>
      </w:pPr>
    </w:p>
    <w:p w14:paraId="746C413F" w14:textId="77777777" w:rsidR="00AB3F5A" w:rsidRPr="00113994" w:rsidRDefault="00AB3F5A" w:rsidP="00346C58">
      <w:pPr>
        <w:jc w:val="center"/>
        <w:rPr>
          <w:rFonts w:ascii="Times New Roman" w:hAnsi="Times New Roman" w:cs="Times New Roman"/>
          <w:b/>
          <w:bCs/>
          <w:sz w:val="24"/>
          <w:szCs w:val="24"/>
        </w:rPr>
      </w:pPr>
    </w:p>
    <w:p w14:paraId="1733858F" w14:textId="77777777" w:rsidR="00AB3F5A" w:rsidRPr="00113994" w:rsidRDefault="00AB3F5A" w:rsidP="00346C58">
      <w:pPr>
        <w:jc w:val="center"/>
        <w:rPr>
          <w:rFonts w:ascii="Times New Roman" w:hAnsi="Times New Roman" w:cs="Times New Roman"/>
          <w:b/>
          <w:bCs/>
          <w:sz w:val="24"/>
          <w:szCs w:val="24"/>
        </w:rPr>
      </w:pPr>
    </w:p>
    <w:p w14:paraId="04947FAF" w14:textId="77777777" w:rsidR="00AB3F5A" w:rsidRPr="00113994" w:rsidRDefault="00AB3F5A" w:rsidP="00346C58">
      <w:pPr>
        <w:jc w:val="center"/>
        <w:rPr>
          <w:rFonts w:ascii="Times New Roman" w:hAnsi="Times New Roman" w:cs="Times New Roman"/>
          <w:b/>
          <w:bCs/>
          <w:sz w:val="24"/>
          <w:szCs w:val="24"/>
        </w:rPr>
      </w:pPr>
    </w:p>
    <w:p w14:paraId="3CE93B4E" w14:textId="77777777" w:rsidR="00AB3F5A" w:rsidRPr="00113994" w:rsidRDefault="00AB3F5A" w:rsidP="00346C58">
      <w:pPr>
        <w:jc w:val="center"/>
        <w:rPr>
          <w:rFonts w:ascii="Times New Roman" w:hAnsi="Times New Roman" w:cs="Times New Roman"/>
          <w:b/>
          <w:bCs/>
          <w:sz w:val="24"/>
          <w:szCs w:val="24"/>
        </w:rPr>
      </w:pPr>
    </w:p>
    <w:p w14:paraId="21027B31" w14:textId="77777777" w:rsidR="00AB3F5A" w:rsidRPr="00113994" w:rsidRDefault="00AB3F5A" w:rsidP="00346C58">
      <w:pPr>
        <w:jc w:val="center"/>
        <w:rPr>
          <w:rFonts w:ascii="Times New Roman" w:hAnsi="Times New Roman" w:cs="Times New Roman"/>
          <w:b/>
          <w:bCs/>
          <w:sz w:val="24"/>
          <w:szCs w:val="24"/>
        </w:rPr>
      </w:pPr>
    </w:p>
    <w:p w14:paraId="748010E3" w14:textId="77777777" w:rsidR="00AB3F5A" w:rsidRPr="00113994" w:rsidRDefault="00AB3F5A" w:rsidP="00346C58">
      <w:pPr>
        <w:jc w:val="center"/>
        <w:rPr>
          <w:rFonts w:ascii="Times New Roman" w:hAnsi="Times New Roman" w:cs="Times New Roman"/>
          <w:b/>
          <w:bCs/>
          <w:sz w:val="24"/>
          <w:szCs w:val="24"/>
        </w:rPr>
      </w:pPr>
    </w:p>
    <w:p w14:paraId="68358CA1" w14:textId="77777777" w:rsidR="00AB3F5A" w:rsidRPr="00113994" w:rsidRDefault="00AB3F5A" w:rsidP="00346C58">
      <w:pPr>
        <w:jc w:val="center"/>
        <w:rPr>
          <w:rFonts w:ascii="Times New Roman" w:hAnsi="Times New Roman" w:cs="Times New Roman"/>
          <w:b/>
          <w:bCs/>
          <w:sz w:val="24"/>
          <w:szCs w:val="24"/>
        </w:rPr>
      </w:pPr>
    </w:p>
    <w:p w14:paraId="437E2104" w14:textId="77777777" w:rsidR="00AB3F5A" w:rsidRPr="00113994" w:rsidRDefault="00AB3F5A" w:rsidP="00346C58">
      <w:pPr>
        <w:jc w:val="center"/>
        <w:rPr>
          <w:rFonts w:ascii="Times New Roman" w:hAnsi="Times New Roman" w:cs="Times New Roman"/>
          <w:b/>
          <w:bCs/>
          <w:sz w:val="24"/>
          <w:szCs w:val="24"/>
        </w:rPr>
      </w:pPr>
    </w:p>
    <w:p w14:paraId="27AB935A" w14:textId="77777777" w:rsidR="00AB3F5A" w:rsidRPr="00113994" w:rsidRDefault="00AB3F5A" w:rsidP="00346C58">
      <w:pPr>
        <w:jc w:val="center"/>
        <w:rPr>
          <w:rFonts w:ascii="Times New Roman" w:hAnsi="Times New Roman" w:cs="Times New Roman"/>
          <w:b/>
          <w:bCs/>
          <w:sz w:val="24"/>
          <w:szCs w:val="24"/>
        </w:rPr>
      </w:pPr>
    </w:p>
    <w:p w14:paraId="5A7A8507" w14:textId="77777777" w:rsidR="00AB3F5A" w:rsidRPr="00113994" w:rsidRDefault="00AB3F5A" w:rsidP="00346C58">
      <w:pPr>
        <w:jc w:val="center"/>
        <w:rPr>
          <w:rFonts w:ascii="Times New Roman" w:hAnsi="Times New Roman" w:cs="Times New Roman"/>
          <w:b/>
          <w:bCs/>
          <w:sz w:val="24"/>
          <w:szCs w:val="24"/>
        </w:rPr>
      </w:pPr>
    </w:p>
    <w:p w14:paraId="397E72F6" w14:textId="77777777" w:rsidR="00AB3F5A" w:rsidRPr="00113994" w:rsidRDefault="00AB3F5A" w:rsidP="00346C58">
      <w:pPr>
        <w:jc w:val="center"/>
        <w:rPr>
          <w:rFonts w:ascii="Times New Roman" w:hAnsi="Times New Roman" w:cs="Times New Roman"/>
          <w:b/>
          <w:bCs/>
          <w:sz w:val="24"/>
          <w:szCs w:val="24"/>
        </w:rPr>
      </w:pPr>
    </w:p>
    <w:p w14:paraId="6B356F1C" w14:textId="77777777" w:rsidR="00AB3F5A" w:rsidRPr="00113994" w:rsidRDefault="00AB3F5A" w:rsidP="00346C58">
      <w:pPr>
        <w:jc w:val="center"/>
        <w:rPr>
          <w:rFonts w:ascii="Times New Roman" w:hAnsi="Times New Roman" w:cs="Times New Roman"/>
          <w:b/>
          <w:bCs/>
          <w:sz w:val="24"/>
          <w:szCs w:val="24"/>
        </w:rPr>
      </w:pPr>
    </w:p>
    <w:p w14:paraId="106978D5" w14:textId="430D2AF2" w:rsidR="00EE0EDA" w:rsidRPr="00113994" w:rsidRDefault="00F17F65" w:rsidP="00346C58">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 xml:space="preserve">Chapter </w:t>
      </w:r>
      <w:r w:rsidR="00C372B7" w:rsidRPr="00113994">
        <w:rPr>
          <w:rFonts w:ascii="Times New Roman" w:hAnsi="Times New Roman" w:cs="Times New Roman"/>
          <w:b/>
          <w:bCs/>
          <w:sz w:val="24"/>
          <w:szCs w:val="24"/>
        </w:rPr>
        <w:t>4</w:t>
      </w:r>
      <w:r w:rsidR="003F5934" w:rsidRPr="00113994">
        <w:rPr>
          <w:rFonts w:ascii="Times New Roman" w:hAnsi="Times New Roman" w:cs="Times New Roman"/>
          <w:b/>
          <w:bCs/>
          <w:sz w:val="24"/>
          <w:szCs w:val="24"/>
        </w:rPr>
        <w:t xml:space="preserve">: </w:t>
      </w:r>
      <w:r w:rsidR="00BD0EAD" w:rsidRPr="00113994">
        <w:rPr>
          <w:rFonts w:ascii="Times New Roman" w:hAnsi="Times New Roman" w:cs="Times New Roman"/>
          <w:b/>
          <w:bCs/>
          <w:sz w:val="24"/>
          <w:szCs w:val="24"/>
        </w:rPr>
        <w:t>Results and Findings</w:t>
      </w:r>
    </w:p>
    <w:p w14:paraId="4DDFD3D3" w14:textId="77777777" w:rsidR="00EE0EDA" w:rsidRPr="00113994" w:rsidRDefault="00EE0EDA" w:rsidP="00EE0EDA">
      <w:pPr>
        <w:jc w:val="center"/>
        <w:rPr>
          <w:rFonts w:ascii="Times New Roman" w:hAnsi="Times New Roman" w:cs="Times New Roman"/>
          <w:b/>
          <w:bCs/>
          <w:sz w:val="24"/>
          <w:szCs w:val="24"/>
        </w:rPr>
      </w:pPr>
      <w:r w:rsidRPr="00113994">
        <w:rPr>
          <w:rFonts w:ascii="Times New Roman" w:hAnsi="Times New Roman" w:cs="Times New Roman"/>
          <w:b/>
          <w:bCs/>
          <w:sz w:val="24"/>
          <w:szCs w:val="24"/>
        </w:rPr>
        <w:t>Introduction</w:t>
      </w:r>
    </w:p>
    <w:p w14:paraId="34EC7CC6" w14:textId="68FF1AD4" w:rsidR="00660000" w:rsidRPr="00113994" w:rsidRDefault="00094821" w:rsidP="00660000">
      <w:pPr>
        <w:ind w:firstLine="270"/>
        <w:rPr>
          <w:rFonts w:ascii="Times New Roman" w:hAnsi="Times New Roman" w:cs="Times New Roman"/>
          <w:sz w:val="24"/>
          <w:szCs w:val="24"/>
        </w:rPr>
      </w:pPr>
      <w:r w:rsidRPr="00113994">
        <w:rPr>
          <w:rFonts w:ascii="Times New Roman" w:hAnsi="Times New Roman" w:cs="Times New Roman"/>
          <w:sz w:val="24"/>
          <w:szCs w:val="24"/>
        </w:rPr>
        <w:t>Although young adult literature (YAL) has long explored themes of identity, trauma, and adolescence (Trites, 2000; Cart, 2010; Nikolajeva,</w:t>
      </w:r>
      <w:r w:rsidR="006E2B88"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2010), limited critical attention has been given to how adolescent grief, particularly that of girls experiencing </w:t>
      </w:r>
      <w:r w:rsidR="006E2B88"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w:t>
      </w:r>
      <w:r w:rsidR="00FA2E4E" w:rsidRPr="00113994">
        <w:rPr>
          <w:rFonts w:ascii="Times New Roman" w:hAnsi="Times New Roman" w:cs="Times New Roman"/>
          <w:sz w:val="24"/>
          <w:szCs w:val="24"/>
        </w:rPr>
        <w:t xml:space="preserve">is shaped by socially constructed cultural scripts that regulate how adolescents grieve, shaping emotional expression, identity, and caregiving roles. </w:t>
      </w:r>
      <w:r w:rsidRPr="00113994">
        <w:rPr>
          <w:rFonts w:ascii="Times New Roman" w:hAnsi="Times New Roman" w:cs="Times New Roman"/>
          <w:sz w:val="24"/>
          <w:szCs w:val="24"/>
        </w:rPr>
        <w:t>This gap is especially pronounced in narratives where girls are cast not only as grievers but also as caretakers, emotional regulators, and agents of familial stability.</w:t>
      </w:r>
    </w:p>
    <w:p w14:paraId="77A545BF" w14:textId="3D1929AA" w:rsidR="00660000" w:rsidRPr="00113994" w:rsidRDefault="00094821" w:rsidP="006600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chapter applies the Reflect–Resist–Negotiate–Reshape (RRNR) model introduced in Chapter 3 to analyze how </w:t>
      </w:r>
      <w:r w:rsidR="00226455" w:rsidRPr="00113994">
        <w:rPr>
          <w:rFonts w:ascii="Times New Roman" w:hAnsi="Times New Roman" w:cs="Times New Roman"/>
          <w:sz w:val="24"/>
          <w:szCs w:val="24"/>
        </w:rPr>
        <w:t xml:space="preserve">female </w:t>
      </w:r>
      <w:r w:rsidRPr="00113994">
        <w:rPr>
          <w:rFonts w:ascii="Times New Roman" w:hAnsi="Times New Roman" w:cs="Times New Roman"/>
          <w:sz w:val="24"/>
          <w:szCs w:val="24"/>
        </w:rPr>
        <w:t>adolescent protagonists respond to dominant grief scripts across the selected young adult (YA) novels. Using this four-part grounded coding framework, I trace each character’s narrative journey from internalization to transformation. RRNR captures grief as a recursive and narrative process shaped by cultural, institutional, and relational forces. These codes allow for a deeper understanding of how the protagonists enact emotional resistance, relational rebellion, and narrative defiance as they rewrite the terms of their grief.</w:t>
      </w:r>
    </w:p>
    <w:p w14:paraId="7CB2D972" w14:textId="77777777" w:rsidR="00660000" w:rsidRPr="00113994" w:rsidRDefault="00094821" w:rsidP="006600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Chapter 4 presents findings from a Constructivist Grounded Theory (CGT) and Critical Content Analysis (CCA) of three contemporary YA novels: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Each novel centers a female adolescent protagonist navigating the death of a parent. Using a Multidimensional Intersectional Lens (MIL) that integrates Youth Lens (YL), Feminist Grief Theory (FGT), Gender Theory (GT), and Social Constructivism (SC), this </w:t>
      </w:r>
      <w:r w:rsidRPr="00113994">
        <w:rPr>
          <w:rFonts w:ascii="Times New Roman" w:hAnsi="Times New Roman" w:cs="Times New Roman"/>
          <w:sz w:val="24"/>
          <w:szCs w:val="24"/>
        </w:rPr>
        <w:lastRenderedPageBreak/>
        <w:t>analysis approaches grief not as an individual psychological event but as a culturally constructed, gendered, and narratively contested process.</w:t>
      </w:r>
    </w:p>
    <w:p w14:paraId="5A616253" w14:textId="6FFBD266" w:rsidR="00EC4D9B" w:rsidRPr="00113994" w:rsidRDefault="00521762" w:rsidP="00660000">
      <w:pPr>
        <w:ind w:firstLine="270"/>
        <w:rPr>
          <w:rFonts w:ascii="Times New Roman" w:hAnsi="Times New Roman" w:cs="Times New Roman"/>
          <w:sz w:val="24"/>
          <w:szCs w:val="24"/>
        </w:rPr>
      </w:pPr>
      <w:r w:rsidRPr="00113994">
        <w:rPr>
          <w:rFonts w:ascii="Times New Roman" w:hAnsi="Times New Roman" w:cs="Times New Roman"/>
          <w:sz w:val="24"/>
          <w:szCs w:val="24"/>
        </w:rPr>
        <w:t>CCA supports this analysis by enabling close, ideologically attuned readings of the novels’ narrative strategies</w:t>
      </w:r>
      <w:r w:rsidR="00A41436" w:rsidRPr="00113994">
        <w:rPr>
          <w:rFonts w:ascii="Times New Roman" w:hAnsi="Times New Roman" w:cs="Times New Roman"/>
          <w:sz w:val="24"/>
          <w:szCs w:val="24"/>
        </w:rPr>
        <w:t xml:space="preserve">, </w:t>
      </w:r>
      <w:r w:rsidRPr="00113994">
        <w:rPr>
          <w:rFonts w:ascii="Times New Roman" w:hAnsi="Times New Roman" w:cs="Times New Roman"/>
          <w:sz w:val="24"/>
          <w:szCs w:val="24"/>
        </w:rPr>
        <w:t>including character development, metaphor, symbolism, and voice</w:t>
      </w:r>
      <w:r w:rsidR="00A4143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that highlight how grief is textually constructed, constrained, and subverted. </w:t>
      </w:r>
      <w:r w:rsidR="00EC4D9B" w:rsidRPr="00113994">
        <w:rPr>
          <w:rFonts w:ascii="Times New Roman" w:hAnsi="Times New Roman" w:cs="Times New Roman"/>
          <w:sz w:val="24"/>
          <w:szCs w:val="24"/>
        </w:rPr>
        <w:t>Specifically, grief is examined as a site of cultural negotiation where bereaved girls confront and respond to dominant grief scripts that define acceptable forms of grieving, emotional visibility, and identity reconstruction. Using the analytic progression of RRNR, this chapter examines how each protagonist engages with these dominant grief narratives. In doing so, they assert narrative agency, challenging the constraints of gendered expectations and transforming grief from a private loss into a space of meaning-making, identity work, and cultural critique.</w:t>
      </w:r>
    </w:p>
    <w:p w14:paraId="127E4A00" w14:textId="0BEB1F09" w:rsidR="00931C8C" w:rsidRPr="00113994" w:rsidRDefault="00931C8C" w:rsidP="00931C8C">
      <w:pPr>
        <w:jc w:val="center"/>
        <w:rPr>
          <w:rFonts w:ascii="Times New Roman" w:hAnsi="Times New Roman" w:cs="Times New Roman"/>
          <w:b/>
          <w:bCs/>
          <w:sz w:val="24"/>
          <w:szCs w:val="24"/>
        </w:rPr>
      </w:pPr>
      <w:r w:rsidRPr="00113994">
        <w:rPr>
          <w:rFonts w:ascii="Times New Roman" w:hAnsi="Times New Roman" w:cs="Times New Roman"/>
          <w:b/>
          <w:bCs/>
          <w:sz w:val="24"/>
          <w:szCs w:val="24"/>
        </w:rPr>
        <w:t>Research Questions</w:t>
      </w:r>
    </w:p>
    <w:p w14:paraId="5D199AA2" w14:textId="0A99873C" w:rsidR="0008053C" w:rsidRPr="00113994" w:rsidRDefault="0008053C" w:rsidP="00110CE7">
      <w:pPr>
        <w:ind w:firstLine="270"/>
        <w:rPr>
          <w:rFonts w:ascii="Times New Roman" w:hAnsi="Times New Roman" w:cs="Times New Roman"/>
          <w:sz w:val="24"/>
          <w:szCs w:val="24"/>
        </w:rPr>
      </w:pPr>
      <w:r w:rsidRPr="00113994">
        <w:rPr>
          <w:rFonts w:ascii="Times New Roman" w:hAnsi="Times New Roman" w:cs="Times New Roman"/>
          <w:sz w:val="24"/>
          <w:szCs w:val="24"/>
        </w:rPr>
        <w:t>This chapter presents the results of the hybrid CGT</w:t>
      </w:r>
      <w:r w:rsidR="003A107B" w:rsidRPr="00113994">
        <w:rPr>
          <w:rFonts w:ascii="Times New Roman" w:hAnsi="Times New Roman" w:cs="Times New Roman"/>
          <w:sz w:val="24"/>
          <w:szCs w:val="24"/>
        </w:rPr>
        <w:t>-</w:t>
      </w:r>
      <w:r w:rsidRPr="00113994">
        <w:rPr>
          <w:rFonts w:ascii="Times New Roman" w:hAnsi="Times New Roman" w:cs="Times New Roman"/>
          <w:sz w:val="24"/>
          <w:szCs w:val="24"/>
        </w:rPr>
        <w:t xml:space="preserve">CCA study, organized </w:t>
      </w:r>
      <w:r w:rsidRPr="006D00F6">
        <w:rPr>
          <w:rFonts w:ascii="Times New Roman" w:hAnsi="Times New Roman" w:cs="Times New Roman"/>
          <w:sz w:val="24"/>
          <w:szCs w:val="24"/>
        </w:rPr>
        <w:t xml:space="preserve">around the </w:t>
      </w:r>
      <w:r w:rsidR="006D00F6" w:rsidRPr="006D00F6">
        <w:rPr>
          <w:rFonts w:ascii="Times New Roman" w:hAnsi="Times New Roman" w:cs="Times New Roman"/>
          <w:sz w:val="24"/>
          <w:szCs w:val="24"/>
        </w:rPr>
        <w:t>six</w:t>
      </w:r>
      <w:r w:rsidRPr="00113994">
        <w:rPr>
          <w:rFonts w:ascii="Times New Roman" w:hAnsi="Times New Roman" w:cs="Times New Roman"/>
          <w:sz w:val="24"/>
          <w:szCs w:val="24"/>
        </w:rPr>
        <w:t xml:space="preserve"> dominant cultural grief scripts identified during analysis: The Dutiful Daughter, The Disciplined Girl, The Stoic Success Story, </w:t>
      </w:r>
      <w:r w:rsidR="006D00F6">
        <w:rPr>
          <w:rFonts w:ascii="Times New Roman" w:hAnsi="Times New Roman" w:cs="Times New Roman"/>
          <w:sz w:val="24"/>
          <w:szCs w:val="24"/>
        </w:rPr>
        <w:t xml:space="preserve">The Keeper of Family Secrets, The Model of Closure, </w:t>
      </w:r>
      <w:r w:rsidRPr="00113994">
        <w:rPr>
          <w:rFonts w:ascii="Times New Roman" w:hAnsi="Times New Roman" w:cs="Times New Roman"/>
          <w:sz w:val="24"/>
          <w:szCs w:val="24"/>
        </w:rPr>
        <w:t>and The Legible Girl Griever. These findings address the study’s guiding research questions:</w:t>
      </w:r>
    </w:p>
    <w:p w14:paraId="3A4E28DF" w14:textId="77777777" w:rsidR="0008053C" w:rsidRPr="00113994" w:rsidRDefault="0008053C" w:rsidP="0008053C">
      <w:pPr>
        <w:numPr>
          <w:ilvl w:val="0"/>
          <w:numId w:val="49"/>
        </w:numPr>
        <w:rPr>
          <w:rFonts w:ascii="Times New Roman" w:hAnsi="Times New Roman" w:cs="Times New Roman"/>
          <w:sz w:val="24"/>
          <w:szCs w:val="24"/>
        </w:rPr>
      </w:pPr>
      <w:r w:rsidRPr="00113994">
        <w:rPr>
          <w:rFonts w:ascii="Times New Roman" w:hAnsi="Times New Roman" w:cs="Times New Roman"/>
          <w:sz w:val="24"/>
          <w:szCs w:val="24"/>
        </w:rPr>
        <w:t>How do young adult (YA) novels featuring parentally bereaved female adolescent protagonists represent grief as a socially constructed, gendered, and culturally mediated process?</w:t>
      </w:r>
    </w:p>
    <w:p w14:paraId="6382BBB1" w14:textId="77777777" w:rsidR="0008053C" w:rsidRPr="00113994" w:rsidRDefault="0008053C" w:rsidP="0008053C">
      <w:pPr>
        <w:numPr>
          <w:ilvl w:val="0"/>
          <w:numId w:val="49"/>
        </w:numPr>
        <w:rPr>
          <w:rFonts w:ascii="Times New Roman" w:hAnsi="Times New Roman" w:cs="Times New Roman"/>
          <w:sz w:val="24"/>
          <w:szCs w:val="24"/>
        </w:rPr>
      </w:pPr>
      <w:r w:rsidRPr="00113994">
        <w:rPr>
          <w:rFonts w:ascii="Times New Roman" w:hAnsi="Times New Roman" w:cs="Times New Roman"/>
          <w:sz w:val="24"/>
          <w:szCs w:val="24"/>
        </w:rPr>
        <w:t>What dominant cultural grief scripts emerge in these narratives, and how do they regulate the ways adolescent girls are permitted to express and experience grief?</w:t>
      </w:r>
    </w:p>
    <w:p w14:paraId="2967567C" w14:textId="77777777" w:rsidR="0008053C" w:rsidRPr="00113994" w:rsidRDefault="0008053C" w:rsidP="0008053C">
      <w:pPr>
        <w:numPr>
          <w:ilvl w:val="0"/>
          <w:numId w:val="49"/>
        </w:numPr>
        <w:rPr>
          <w:rFonts w:ascii="Times New Roman" w:hAnsi="Times New Roman" w:cs="Times New Roman"/>
          <w:sz w:val="24"/>
          <w:szCs w:val="24"/>
        </w:rPr>
      </w:pPr>
      <w:r w:rsidRPr="00113994">
        <w:rPr>
          <w:rFonts w:ascii="Times New Roman" w:hAnsi="Times New Roman" w:cs="Times New Roman"/>
          <w:sz w:val="24"/>
          <w:szCs w:val="24"/>
        </w:rPr>
        <w:t>How do protagonists resist, negotiate, and reshape these scripts through narrative, symbolic, and relational strategies?</w:t>
      </w:r>
    </w:p>
    <w:p w14:paraId="7C6D9D13" w14:textId="77777777" w:rsidR="0008053C" w:rsidRPr="00113994" w:rsidRDefault="0008053C" w:rsidP="0008053C">
      <w:pPr>
        <w:rPr>
          <w:rFonts w:ascii="Times New Roman" w:hAnsi="Times New Roman" w:cs="Times New Roman"/>
          <w:sz w:val="24"/>
          <w:szCs w:val="24"/>
        </w:rPr>
      </w:pPr>
      <w:r w:rsidRPr="00113994">
        <w:rPr>
          <w:rFonts w:ascii="Times New Roman" w:hAnsi="Times New Roman" w:cs="Times New Roman"/>
          <w:sz w:val="24"/>
          <w:szCs w:val="24"/>
        </w:rPr>
        <w:lastRenderedPageBreak/>
        <w:t>The sections that follow address each cultural script in turn, analyzing how Leigh, Sarah, and Tiger’s narrative trajectories illuminate both the constraints of dominant grief norms and the possibilities for counter-scripted mourning.</w:t>
      </w:r>
    </w:p>
    <w:p w14:paraId="0C564879" w14:textId="4E618FE0" w:rsidR="005F443D" w:rsidRPr="00113994" w:rsidRDefault="005F443D" w:rsidP="001A4B9F">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Coding Character Responses to Cultural </w:t>
      </w:r>
      <w:r w:rsidR="00707C54">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Scripts</w:t>
      </w:r>
    </w:p>
    <w:p w14:paraId="5414D138" w14:textId="77777777" w:rsidR="00E41714" w:rsidRPr="00113994" w:rsidRDefault="00E41714" w:rsidP="003A5C50">
      <w:pPr>
        <w:ind w:firstLine="360"/>
        <w:rPr>
          <w:rFonts w:ascii="Times New Roman" w:hAnsi="Times New Roman" w:cs="Times New Roman"/>
          <w:sz w:val="24"/>
          <w:szCs w:val="24"/>
        </w:rPr>
      </w:pPr>
      <w:r w:rsidRPr="00113994">
        <w:rPr>
          <w:rFonts w:ascii="Times New Roman" w:hAnsi="Times New Roman" w:cs="Times New Roman"/>
          <w:sz w:val="24"/>
          <w:szCs w:val="24"/>
        </w:rPr>
        <w:t>This chapter builds on the theoretical coding of cultural scripts from Chapter 3 by applying a hybrid CGT–CCA approach to analyze how adolescent protagonists respond to these scripts. While Chapter 3 identified dominant grief narratives regulating female adolescent mourning, Chapter 4 examines how characters reflect, resist, negotiate, and reshape these expectations after maternal loss.</w:t>
      </w:r>
    </w:p>
    <w:p w14:paraId="7E1EBF18" w14:textId="77777777" w:rsidR="00E41714" w:rsidRPr="00113994" w:rsidRDefault="00E41714" w:rsidP="003A5C50">
      <w:pPr>
        <w:ind w:firstLine="360"/>
        <w:rPr>
          <w:rFonts w:ascii="Times New Roman" w:hAnsi="Times New Roman" w:cs="Times New Roman"/>
          <w:sz w:val="24"/>
          <w:szCs w:val="24"/>
        </w:rPr>
      </w:pPr>
      <w:r w:rsidRPr="00113994">
        <w:rPr>
          <w:rFonts w:ascii="Times New Roman" w:hAnsi="Times New Roman" w:cs="Times New Roman"/>
          <w:sz w:val="24"/>
          <w:szCs w:val="24"/>
        </w:rPr>
        <w:t>Using CGT procedures of initial, focused, and theoretical coding, responses were coded inductively and comparatively across texts, then interpreted through the MIL (YL, FGT, SC, GT). Analysis focused on dialogue, interior monologue, behaviors, narrative arc, relationships, and interactions with cultural grief scripts as central sites of meaning-making. CGT guided coding of these narrative behaviors and emotional patterns, while CCA interpreted how they were textually constructed and ideologically charged.</w:t>
      </w:r>
    </w:p>
    <w:p w14:paraId="17C127BE" w14:textId="4CCA70C8" w:rsidR="00E41714" w:rsidRPr="00113994" w:rsidRDefault="00E41714" w:rsidP="003A5C50">
      <w:pPr>
        <w:ind w:firstLine="360"/>
        <w:rPr>
          <w:rFonts w:ascii="Times New Roman" w:hAnsi="Times New Roman" w:cs="Times New Roman"/>
          <w:sz w:val="24"/>
          <w:szCs w:val="24"/>
        </w:rPr>
      </w:pPr>
      <w:r w:rsidRPr="00113994">
        <w:rPr>
          <w:rFonts w:ascii="Times New Roman" w:hAnsi="Times New Roman" w:cs="Times New Roman"/>
          <w:sz w:val="24"/>
          <w:szCs w:val="24"/>
        </w:rPr>
        <w:t>Together, CGT and CCA enable a layered reading of adolescent grief as both lived and narrated</w:t>
      </w:r>
      <w:r w:rsidR="009411A5" w:rsidRPr="00113994">
        <w:rPr>
          <w:rFonts w:ascii="Times New Roman" w:hAnsi="Times New Roman" w:cs="Times New Roman"/>
          <w:sz w:val="24"/>
          <w:szCs w:val="24"/>
        </w:rPr>
        <w:t xml:space="preserve">, </w:t>
      </w:r>
      <w:r w:rsidRPr="00113994">
        <w:rPr>
          <w:rFonts w:ascii="Times New Roman" w:hAnsi="Times New Roman" w:cs="Times New Roman"/>
          <w:sz w:val="24"/>
          <w:szCs w:val="24"/>
        </w:rPr>
        <w:t>shaped by personal emotion and sociocultural expectation. Character responses function as narrative strategies that either challenge or reproduce the dominant grief scripts identified in Chapter 3.</w:t>
      </w:r>
    </w:p>
    <w:p w14:paraId="6421E4F9" w14:textId="4F1757AF" w:rsidR="003A5C50" w:rsidRPr="00113994" w:rsidRDefault="003A5C50" w:rsidP="003A5C50">
      <w:pPr>
        <w:ind w:firstLine="360"/>
        <w:rPr>
          <w:rFonts w:ascii="Times New Roman" w:hAnsi="Times New Roman" w:cs="Times New Roman"/>
          <w:sz w:val="24"/>
          <w:szCs w:val="24"/>
        </w:rPr>
      </w:pPr>
      <w:r w:rsidRPr="00113994">
        <w:rPr>
          <w:rFonts w:ascii="Times New Roman" w:hAnsi="Times New Roman" w:cs="Times New Roman"/>
          <w:b/>
          <w:bCs/>
          <w:sz w:val="24"/>
          <w:szCs w:val="24"/>
        </w:rPr>
        <w:t>Table 4.1</w:t>
      </w:r>
      <w:r w:rsidRPr="00113994">
        <w:rPr>
          <w:rFonts w:ascii="Times New Roman" w:hAnsi="Times New Roman" w:cs="Times New Roman"/>
          <w:sz w:val="24"/>
          <w:szCs w:val="24"/>
        </w:rPr>
        <w:t xml:space="preserve"> presents the progression from descriptive coding to conceptual categorization, showing how data excerpts evolved into higher-order categories that reveal how each protagonist engages with and reshapes cultural grief scripts. </w:t>
      </w:r>
    </w:p>
    <w:p w14:paraId="7CD1067C" w14:textId="20E6F666" w:rsidR="005444AA" w:rsidRPr="00113994" w:rsidRDefault="00EC519C" w:rsidP="008522A6">
      <w:pPr>
        <w:spacing w:line="240" w:lineRule="auto"/>
        <w:rPr>
          <w:rFonts w:ascii="Times New Roman" w:hAnsi="Times New Roman" w:cs="Times New Roman"/>
          <w:b/>
          <w:bCs/>
          <w:sz w:val="24"/>
          <w:szCs w:val="24"/>
        </w:rPr>
      </w:pPr>
      <w:r w:rsidRPr="004F35F3">
        <w:rPr>
          <w:rFonts w:ascii="Times New Roman" w:hAnsi="Times New Roman" w:cs="Times New Roman"/>
          <w:b/>
          <w:bCs/>
          <w:sz w:val="24"/>
          <w:szCs w:val="24"/>
        </w:rPr>
        <w:lastRenderedPageBreak/>
        <w:t>Table 4.1</w:t>
      </w:r>
      <w:r w:rsidRPr="00113994">
        <w:rPr>
          <w:rFonts w:ascii="Times New Roman" w:hAnsi="Times New Roman" w:cs="Times New Roman"/>
          <w:b/>
          <w:bCs/>
          <w:i/>
          <w:iCs/>
          <w:sz w:val="24"/>
          <w:szCs w:val="24"/>
        </w:rPr>
        <w:t xml:space="preserve"> </w:t>
      </w:r>
      <w:r w:rsidR="009C6C07" w:rsidRPr="00113994">
        <w:rPr>
          <w:rFonts w:ascii="Times New Roman" w:hAnsi="Times New Roman" w:cs="Times New Roman"/>
          <w:b/>
          <w:bCs/>
          <w:sz w:val="24"/>
          <w:szCs w:val="24"/>
        </w:rPr>
        <w:br/>
      </w:r>
      <w:r w:rsidR="008B0B0A" w:rsidRPr="00113994">
        <w:rPr>
          <w:rFonts w:ascii="Times New Roman" w:hAnsi="Times New Roman" w:cs="Times New Roman"/>
          <w:b/>
          <w:bCs/>
          <w:sz w:val="24"/>
          <w:szCs w:val="24"/>
        </w:rPr>
        <w:t xml:space="preserve">Coding </w:t>
      </w:r>
      <w:r w:rsidR="00E7095D" w:rsidRPr="00113994">
        <w:rPr>
          <w:rFonts w:ascii="Times New Roman" w:hAnsi="Times New Roman" w:cs="Times New Roman"/>
          <w:b/>
          <w:bCs/>
          <w:sz w:val="24"/>
          <w:szCs w:val="24"/>
        </w:rPr>
        <w:t>P</w:t>
      </w:r>
      <w:r w:rsidR="008B0B0A" w:rsidRPr="00113994">
        <w:rPr>
          <w:rFonts w:ascii="Times New Roman" w:hAnsi="Times New Roman" w:cs="Times New Roman"/>
          <w:b/>
          <w:bCs/>
          <w:sz w:val="24"/>
          <w:szCs w:val="24"/>
        </w:rPr>
        <w:t>rogression</w:t>
      </w:r>
      <w:r w:rsidR="00A64B28">
        <w:rPr>
          <w:rFonts w:ascii="Times New Roman" w:hAnsi="Times New Roman" w:cs="Times New Roman"/>
          <w:b/>
          <w:bCs/>
          <w:sz w:val="24"/>
          <w:szCs w:val="24"/>
        </w:rPr>
        <w:t xml:space="preserve"> f</w:t>
      </w:r>
      <w:r w:rsidR="008B0B0A" w:rsidRPr="00113994">
        <w:rPr>
          <w:rFonts w:ascii="Times New Roman" w:hAnsi="Times New Roman" w:cs="Times New Roman"/>
          <w:b/>
          <w:bCs/>
          <w:sz w:val="24"/>
          <w:szCs w:val="24"/>
        </w:rPr>
        <w:t xml:space="preserve">rom </w:t>
      </w:r>
      <w:r w:rsidR="00E7095D" w:rsidRPr="00113994">
        <w:rPr>
          <w:rFonts w:ascii="Times New Roman" w:hAnsi="Times New Roman" w:cs="Times New Roman"/>
          <w:b/>
          <w:bCs/>
          <w:sz w:val="24"/>
          <w:szCs w:val="24"/>
        </w:rPr>
        <w:t>T</w:t>
      </w:r>
      <w:r w:rsidR="008B0B0A" w:rsidRPr="00113994">
        <w:rPr>
          <w:rFonts w:ascii="Times New Roman" w:hAnsi="Times New Roman" w:cs="Times New Roman"/>
          <w:b/>
          <w:bCs/>
          <w:sz w:val="24"/>
          <w:szCs w:val="24"/>
        </w:rPr>
        <w:t xml:space="preserve">heoretical </w:t>
      </w:r>
      <w:r w:rsidR="00E7095D" w:rsidRPr="00113994">
        <w:rPr>
          <w:rFonts w:ascii="Times New Roman" w:hAnsi="Times New Roman" w:cs="Times New Roman"/>
          <w:b/>
          <w:bCs/>
          <w:sz w:val="24"/>
          <w:szCs w:val="24"/>
        </w:rPr>
        <w:t>I</w:t>
      </w:r>
      <w:r w:rsidR="008B0B0A" w:rsidRPr="00113994">
        <w:rPr>
          <w:rFonts w:ascii="Times New Roman" w:hAnsi="Times New Roman" w:cs="Times New Roman"/>
          <w:b/>
          <w:bCs/>
          <w:sz w:val="24"/>
          <w:szCs w:val="24"/>
        </w:rPr>
        <w:t xml:space="preserve">dentification of </w:t>
      </w:r>
      <w:r w:rsidR="00E7095D" w:rsidRPr="00113994">
        <w:rPr>
          <w:rFonts w:ascii="Times New Roman" w:hAnsi="Times New Roman" w:cs="Times New Roman"/>
          <w:b/>
          <w:bCs/>
          <w:sz w:val="24"/>
          <w:szCs w:val="24"/>
        </w:rPr>
        <w:t>C</w:t>
      </w:r>
      <w:r w:rsidR="008B0B0A" w:rsidRPr="00113994">
        <w:rPr>
          <w:rFonts w:ascii="Times New Roman" w:hAnsi="Times New Roman" w:cs="Times New Roman"/>
          <w:b/>
          <w:bCs/>
          <w:sz w:val="24"/>
          <w:szCs w:val="24"/>
        </w:rPr>
        <w:t xml:space="preserve">ultural </w:t>
      </w:r>
      <w:r w:rsidR="00E7095D" w:rsidRPr="00113994">
        <w:rPr>
          <w:rFonts w:ascii="Times New Roman" w:hAnsi="Times New Roman" w:cs="Times New Roman"/>
          <w:b/>
          <w:bCs/>
          <w:sz w:val="24"/>
          <w:szCs w:val="24"/>
        </w:rPr>
        <w:t>G</w:t>
      </w:r>
      <w:r w:rsidR="008B0B0A" w:rsidRPr="00113994">
        <w:rPr>
          <w:rFonts w:ascii="Times New Roman" w:hAnsi="Times New Roman" w:cs="Times New Roman"/>
          <w:b/>
          <w:bCs/>
          <w:sz w:val="24"/>
          <w:szCs w:val="24"/>
        </w:rPr>
        <w:t xml:space="preserve">rief </w:t>
      </w:r>
      <w:r w:rsidR="00E7095D" w:rsidRPr="00113994">
        <w:rPr>
          <w:rFonts w:ascii="Times New Roman" w:hAnsi="Times New Roman" w:cs="Times New Roman"/>
          <w:b/>
          <w:bCs/>
          <w:sz w:val="24"/>
          <w:szCs w:val="24"/>
        </w:rPr>
        <w:t>S</w:t>
      </w:r>
      <w:r w:rsidR="008B0B0A" w:rsidRPr="00113994">
        <w:rPr>
          <w:rFonts w:ascii="Times New Roman" w:hAnsi="Times New Roman" w:cs="Times New Roman"/>
          <w:b/>
          <w:bCs/>
          <w:sz w:val="24"/>
          <w:szCs w:val="24"/>
        </w:rPr>
        <w:t xml:space="preserve">cripts to </w:t>
      </w:r>
      <w:r w:rsidR="00E7095D" w:rsidRPr="00113994">
        <w:rPr>
          <w:rFonts w:ascii="Times New Roman" w:hAnsi="Times New Roman" w:cs="Times New Roman"/>
          <w:b/>
          <w:bCs/>
          <w:sz w:val="24"/>
          <w:szCs w:val="24"/>
        </w:rPr>
        <w:t>I</w:t>
      </w:r>
      <w:r w:rsidR="008B0B0A" w:rsidRPr="00113994">
        <w:rPr>
          <w:rFonts w:ascii="Times New Roman" w:hAnsi="Times New Roman" w:cs="Times New Roman"/>
          <w:b/>
          <w:bCs/>
          <w:sz w:val="24"/>
          <w:szCs w:val="24"/>
        </w:rPr>
        <w:t xml:space="preserve">ntegrated CGT–CCA </w:t>
      </w:r>
      <w:r w:rsidR="00E7095D" w:rsidRPr="00113994">
        <w:rPr>
          <w:rFonts w:ascii="Times New Roman" w:hAnsi="Times New Roman" w:cs="Times New Roman"/>
          <w:b/>
          <w:bCs/>
          <w:sz w:val="24"/>
          <w:szCs w:val="24"/>
        </w:rPr>
        <w:t>A</w:t>
      </w:r>
      <w:r w:rsidR="008B0B0A" w:rsidRPr="00113994">
        <w:rPr>
          <w:rFonts w:ascii="Times New Roman" w:hAnsi="Times New Roman" w:cs="Times New Roman"/>
          <w:b/>
          <w:bCs/>
          <w:sz w:val="24"/>
          <w:szCs w:val="24"/>
        </w:rPr>
        <w:t xml:space="preserve">nalysis of </w:t>
      </w:r>
      <w:r w:rsidR="00E7095D" w:rsidRPr="00113994">
        <w:rPr>
          <w:rFonts w:ascii="Times New Roman" w:hAnsi="Times New Roman" w:cs="Times New Roman"/>
          <w:b/>
          <w:bCs/>
          <w:sz w:val="24"/>
          <w:szCs w:val="24"/>
        </w:rPr>
        <w:t>C</w:t>
      </w:r>
      <w:r w:rsidR="008B0B0A" w:rsidRPr="00113994">
        <w:rPr>
          <w:rFonts w:ascii="Times New Roman" w:hAnsi="Times New Roman" w:cs="Times New Roman"/>
          <w:b/>
          <w:bCs/>
          <w:sz w:val="24"/>
          <w:szCs w:val="24"/>
        </w:rPr>
        <w:t xml:space="preserve">haracter </w:t>
      </w:r>
      <w:r w:rsidR="00E7095D" w:rsidRPr="00113994">
        <w:rPr>
          <w:rFonts w:ascii="Times New Roman" w:hAnsi="Times New Roman" w:cs="Times New Roman"/>
          <w:b/>
          <w:bCs/>
          <w:sz w:val="24"/>
          <w:szCs w:val="24"/>
        </w:rPr>
        <w:t>R</w:t>
      </w:r>
      <w:r w:rsidR="008B0B0A" w:rsidRPr="00113994">
        <w:rPr>
          <w:rFonts w:ascii="Times New Roman" w:hAnsi="Times New Roman" w:cs="Times New Roman"/>
          <w:b/>
          <w:bCs/>
          <w:sz w:val="24"/>
          <w:szCs w:val="24"/>
        </w:rPr>
        <w:t>esponses</w:t>
      </w:r>
    </w:p>
    <w:p w14:paraId="302DEECB" w14:textId="77777777" w:rsidR="0035185B" w:rsidRPr="00113994" w:rsidRDefault="0035185B" w:rsidP="009C6C07">
      <w:pPr>
        <w:spacing w:line="240" w:lineRule="auto"/>
        <w:rPr>
          <w:rFonts w:ascii="Times New Roman" w:hAnsi="Times New Roman" w:cs="Times New Roman"/>
          <w:b/>
          <w:bCs/>
          <w:sz w:val="24"/>
          <w:szCs w:val="2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50"/>
        <w:gridCol w:w="3510"/>
        <w:gridCol w:w="2243"/>
        <w:gridCol w:w="2337"/>
      </w:tblGrid>
      <w:tr w:rsidR="00113994" w:rsidRPr="00113994" w14:paraId="1735DC73" w14:textId="77777777" w:rsidTr="009C6C07">
        <w:tc>
          <w:tcPr>
            <w:tcW w:w="1250" w:type="dxa"/>
            <w:shd w:val="clear" w:color="auto" w:fill="D1D1D1" w:themeFill="background2" w:themeFillShade="E6"/>
          </w:tcPr>
          <w:p w14:paraId="39C63FCA" w14:textId="77777777" w:rsidR="00D044E4" w:rsidRPr="00113994" w:rsidRDefault="00D044E4" w:rsidP="00FD2B4A">
            <w:pPr>
              <w:spacing w:before="120" w:after="120"/>
              <w:jc w:val="center"/>
              <w:rPr>
                <w:rFonts w:ascii="Times New Roman" w:hAnsi="Times New Roman" w:cs="Times New Roman"/>
                <w:b/>
                <w:bCs/>
              </w:rPr>
            </w:pPr>
            <w:r w:rsidRPr="00113994">
              <w:rPr>
                <w:rFonts w:ascii="Times New Roman" w:hAnsi="Times New Roman" w:cs="Times New Roman"/>
                <w:b/>
                <w:bCs/>
              </w:rPr>
              <w:t>Stage</w:t>
            </w:r>
          </w:p>
        </w:tc>
        <w:tc>
          <w:tcPr>
            <w:tcW w:w="3510" w:type="dxa"/>
            <w:shd w:val="clear" w:color="auto" w:fill="D1D1D1" w:themeFill="background2" w:themeFillShade="E6"/>
          </w:tcPr>
          <w:p w14:paraId="0589F590" w14:textId="77777777" w:rsidR="00D044E4" w:rsidRPr="00113994" w:rsidRDefault="00D044E4" w:rsidP="00FD2B4A">
            <w:pPr>
              <w:spacing w:before="120" w:after="120"/>
              <w:jc w:val="center"/>
              <w:rPr>
                <w:rFonts w:ascii="Times New Roman" w:hAnsi="Times New Roman" w:cs="Times New Roman"/>
                <w:b/>
                <w:bCs/>
              </w:rPr>
            </w:pPr>
            <w:r w:rsidRPr="00113994">
              <w:rPr>
                <w:rFonts w:ascii="Times New Roman" w:hAnsi="Times New Roman" w:cs="Times New Roman"/>
                <w:b/>
                <w:bCs/>
              </w:rPr>
              <w:t>Action</w:t>
            </w:r>
          </w:p>
        </w:tc>
        <w:tc>
          <w:tcPr>
            <w:tcW w:w="2243" w:type="dxa"/>
            <w:shd w:val="clear" w:color="auto" w:fill="D1D1D1" w:themeFill="background2" w:themeFillShade="E6"/>
          </w:tcPr>
          <w:p w14:paraId="189E4C3D" w14:textId="77777777" w:rsidR="00D044E4" w:rsidRPr="00113994" w:rsidRDefault="00D044E4" w:rsidP="00FD2B4A">
            <w:pPr>
              <w:spacing w:before="120" w:after="120"/>
              <w:jc w:val="center"/>
              <w:rPr>
                <w:rFonts w:ascii="Times New Roman" w:hAnsi="Times New Roman" w:cs="Times New Roman"/>
                <w:b/>
                <w:bCs/>
              </w:rPr>
            </w:pPr>
            <w:r w:rsidRPr="00113994">
              <w:rPr>
                <w:rFonts w:ascii="Times New Roman" w:hAnsi="Times New Roman" w:cs="Times New Roman"/>
                <w:b/>
                <w:bCs/>
              </w:rPr>
              <w:t>Type of Process</w:t>
            </w:r>
          </w:p>
        </w:tc>
        <w:tc>
          <w:tcPr>
            <w:tcW w:w="2337" w:type="dxa"/>
            <w:shd w:val="clear" w:color="auto" w:fill="D1D1D1" w:themeFill="background2" w:themeFillShade="E6"/>
          </w:tcPr>
          <w:p w14:paraId="0BDF791C" w14:textId="77777777" w:rsidR="00D044E4" w:rsidRPr="00113994" w:rsidRDefault="00D044E4" w:rsidP="00FD2B4A">
            <w:pPr>
              <w:spacing w:before="120" w:after="120"/>
              <w:jc w:val="center"/>
              <w:rPr>
                <w:rFonts w:ascii="Times New Roman" w:hAnsi="Times New Roman" w:cs="Times New Roman"/>
                <w:b/>
                <w:bCs/>
              </w:rPr>
            </w:pPr>
            <w:r w:rsidRPr="00113994">
              <w:rPr>
                <w:rFonts w:ascii="Times New Roman" w:hAnsi="Times New Roman" w:cs="Times New Roman"/>
                <w:b/>
                <w:bCs/>
              </w:rPr>
              <w:t>Grounded In</w:t>
            </w:r>
          </w:p>
        </w:tc>
      </w:tr>
      <w:tr w:rsidR="00113994" w:rsidRPr="00113994" w14:paraId="73338E70" w14:textId="77777777" w:rsidTr="009C6C07">
        <w:tc>
          <w:tcPr>
            <w:tcW w:w="1250" w:type="dxa"/>
          </w:tcPr>
          <w:p w14:paraId="0856E0E0" w14:textId="77777777" w:rsidR="00D044E4" w:rsidRPr="00113994" w:rsidRDefault="00D044E4" w:rsidP="005539AA">
            <w:pPr>
              <w:rPr>
                <w:rFonts w:ascii="Times New Roman" w:hAnsi="Times New Roman" w:cs="Times New Roman"/>
              </w:rPr>
            </w:pPr>
            <w:r w:rsidRPr="00113994">
              <w:rPr>
                <w:rFonts w:ascii="Times New Roman" w:hAnsi="Times New Roman" w:cs="Times New Roman"/>
              </w:rPr>
              <w:t>Chapter 3</w:t>
            </w:r>
          </w:p>
        </w:tc>
        <w:tc>
          <w:tcPr>
            <w:tcW w:w="3510" w:type="dxa"/>
          </w:tcPr>
          <w:p w14:paraId="07FDB497" w14:textId="2910858F" w:rsidR="00D044E4" w:rsidRPr="00113994" w:rsidRDefault="005924E8" w:rsidP="005539AA">
            <w:pPr>
              <w:rPr>
                <w:rFonts w:ascii="Times New Roman" w:hAnsi="Times New Roman" w:cs="Times New Roman"/>
              </w:rPr>
            </w:pPr>
            <w:r w:rsidRPr="00113994">
              <w:rPr>
                <w:rFonts w:ascii="Times New Roman" w:hAnsi="Times New Roman" w:cs="Times New Roman"/>
              </w:rPr>
              <w:t>Identify dominant cultural grief scripts</w:t>
            </w:r>
          </w:p>
        </w:tc>
        <w:tc>
          <w:tcPr>
            <w:tcW w:w="2243" w:type="dxa"/>
          </w:tcPr>
          <w:p w14:paraId="2B05B5B6" w14:textId="12E34716" w:rsidR="00D044E4" w:rsidRPr="00113994" w:rsidRDefault="0077543C" w:rsidP="005539AA">
            <w:pPr>
              <w:rPr>
                <w:rFonts w:ascii="Times New Roman" w:hAnsi="Times New Roman" w:cs="Times New Roman"/>
              </w:rPr>
            </w:pPr>
            <w:r w:rsidRPr="00113994">
              <w:rPr>
                <w:rFonts w:ascii="Times New Roman" w:hAnsi="Times New Roman" w:cs="Times New Roman"/>
              </w:rPr>
              <w:t>Deductive + Iterative</w:t>
            </w:r>
          </w:p>
        </w:tc>
        <w:tc>
          <w:tcPr>
            <w:tcW w:w="2337" w:type="dxa"/>
          </w:tcPr>
          <w:p w14:paraId="1518CB15" w14:textId="7E287DE1" w:rsidR="00D044E4" w:rsidRPr="00113994" w:rsidRDefault="000D359A" w:rsidP="005539AA">
            <w:pPr>
              <w:rPr>
                <w:rFonts w:ascii="Times New Roman" w:hAnsi="Times New Roman" w:cs="Times New Roman"/>
              </w:rPr>
            </w:pPr>
            <w:r w:rsidRPr="00113994">
              <w:rPr>
                <w:rFonts w:ascii="Times New Roman" w:hAnsi="Times New Roman" w:cs="Times New Roman"/>
              </w:rPr>
              <w:t>Multidimensional Intersectional Lens (MIL)</w:t>
            </w:r>
          </w:p>
        </w:tc>
      </w:tr>
      <w:tr w:rsidR="00113994" w:rsidRPr="00113994" w14:paraId="2CF23346" w14:textId="77777777" w:rsidTr="009C6C07">
        <w:tc>
          <w:tcPr>
            <w:tcW w:w="1250" w:type="dxa"/>
            <w:shd w:val="clear" w:color="auto" w:fill="F2F2F2" w:themeFill="background1" w:themeFillShade="F2"/>
          </w:tcPr>
          <w:p w14:paraId="1BEC462A" w14:textId="77777777" w:rsidR="00D044E4" w:rsidRPr="00113994" w:rsidRDefault="00D044E4" w:rsidP="005539AA">
            <w:pPr>
              <w:rPr>
                <w:rFonts w:ascii="Times New Roman" w:hAnsi="Times New Roman" w:cs="Times New Roman"/>
              </w:rPr>
            </w:pPr>
            <w:r w:rsidRPr="00113994">
              <w:rPr>
                <w:rFonts w:ascii="Times New Roman" w:hAnsi="Times New Roman" w:cs="Times New Roman"/>
              </w:rPr>
              <w:t>Chapter 3</w:t>
            </w:r>
          </w:p>
        </w:tc>
        <w:tc>
          <w:tcPr>
            <w:tcW w:w="3510" w:type="dxa"/>
            <w:shd w:val="clear" w:color="auto" w:fill="F2F2F2" w:themeFill="background1" w:themeFillShade="F2"/>
          </w:tcPr>
          <w:p w14:paraId="524C8D40" w14:textId="058234BD" w:rsidR="00D044E4" w:rsidRPr="00113994" w:rsidRDefault="0077543C" w:rsidP="005539AA">
            <w:pPr>
              <w:rPr>
                <w:rFonts w:ascii="Times New Roman" w:hAnsi="Times New Roman" w:cs="Times New Roman"/>
              </w:rPr>
            </w:pPr>
            <w:r w:rsidRPr="00113994">
              <w:rPr>
                <w:rFonts w:ascii="Times New Roman" w:hAnsi="Times New Roman" w:cs="Times New Roman"/>
              </w:rPr>
              <w:t>Construct cultural script categories through theoretical coding</w:t>
            </w:r>
          </w:p>
        </w:tc>
        <w:tc>
          <w:tcPr>
            <w:tcW w:w="2243" w:type="dxa"/>
            <w:shd w:val="clear" w:color="auto" w:fill="F2F2F2" w:themeFill="background1" w:themeFillShade="F2"/>
          </w:tcPr>
          <w:p w14:paraId="5DD3C1D7" w14:textId="737C2F8F" w:rsidR="00D044E4" w:rsidRPr="00113994" w:rsidRDefault="00FD2B4A" w:rsidP="005539AA">
            <w:pPr>
              <w:rPr>
                <w:rFonts w:ascii="Times New Roman" w:hAnsi="Times New Roman" w:cs="Times New Roman"/>
              </w:rPr>
            </w:pPr>
            <w:r w:rsidRPr="00113994">
              <w:rPr>
                <w:rFonts w:ascii="Times New Roman" w:hAnsi="Times New Roman" w:cs="Times New Roman"/>
              </w:rPr>
              <w:t>Theory-Informed (CGT)</w:t>
            </w:r>
          </w:p>
        </w:tc>
        <w:tc>
          <w:tcPr>
            <w:tcW w:w="2337" w:type="dxa"/>
            <w:shd w:val="clear" w:color="auto" w:fill="F2F2F2" w:themeFill="background1" w:themeFillShade="F2"/>
          </w:tcPr>
          <w:p w14:paraId="1FC03D09" w14:textId="340D53A8" w:rsidR="00D044E4" w:rsidRPr="00113994" w:rsidRDefault="00FD2B4A" w:rsidP="005539AA">
            <w:pPr>
              <w:rPr>
                <w:rFonts w:ascii="Times New Roman" w:hAnsi="Times New Roman" w:cs="Times New Roman"/>
              </w:rPr>
            </w:pPr>
            <w:r w:rsidRPr="00113994">
              <w:rPr>
                <w:rFonts w:ascii="Times New Roman" w:hAnsi="Times New Roman" w:cs="Times New Roman"/>
              </w:rPr>
              <w:t>Theoretical frameworks as sensitizing concepts</w:t>
            </w:r>
          </w:p>
        </w:tc>
      </w:tr>
      <w:tr w:rsidR="00113994" w:rsidRPr="00113994" w14:paraId="0AB35AEB" w14:textId="77777777" w:rsidTr="009C6C07">
        <w:tc>
          <w:tcPr>
            <w:tcW w:w="1250" w:type="dxa"/>
          </w:tcPr>
          <w:p w14:paraId="62A5D653" w14:textId="77777777" w:rsidR="00D044E4" w:rsidRPr="00113994" w:rsidRDefault="00D044E4" w:rsidP="005539AA">
            <w:pPr>
              <w:rPr>
                <w:rFonts w:ascii="Times New Roman" w:hAnsi="Times New Roman" w:cs="Times New Roman"/>
              </w:rPr>
            </w:pPr>
            <w:r w:rsidRPr="00113994">
              <w:rPr>
                <w:rFonts w:ascii="Times New Roman" w:hAnsi="Times New Roman" w:cs="Times New Roman"/>
              </w:rPr>
              <w:t>Chapter 4</w:t>
            </w:r>
          </w:p>
        </w:tc>
        <w:tc>
          <w:tcPr>
            <w:tcW w:w="3510" w:type="dxa"/>
          </w:tcPr>
          <w:p w14:paraId="0F1C1C73" w14:textId="64897EAD" w:rsidR="00D044E4" w:rsidRPr="00113994" w:rsidRDefault="00C8725E" w:rsidP="005539AA">
            <w:pPr>
              <w:rPr>
                <w:rFonts w:ascii="Times New Roman" w:hAnsi="Times New Roman" w:cs="Times New Roman"/>
              </w:rPr>
            </w:pPr>
            <w:r w:rsidRPr="00113994">
              <w:rPr>
                <w:rFonts w:ascii="Times New Roman" w:hAnsi="Times New Roman" w:cs="Times New Roman"/>
              </w:rPr>
              <w:t xml:space="preserve">Conduct </w:t>
            </w:r>
            <w:r w:rsidR="000F6ACE" w:rsidRPr="00113994">
              <w:rPr>
                <w:rFonts w:ascii="Times New Roman" w:hAnsi="Times New Roman" w:cs="Times New Roman"/>
              </w:rPr>
              <w:t>initial</w:t>
            </w:r>
            <w:r w:rsidRPr="00113994">
              <w:rPr>
                <w:rFonts w:ascii="Times New Roman" w:hAnsi="Times New Roman" w:cs="Times New Roman"/>
              </w:rPr>
              <w:t xml:space="preserve"> and focused CGT coding of character responses</w:t>
            </w:r>
          </w:p>
        </w:tc>
        <w:tc>
          <w:tcPr>
            <w:tcW w:w="2243" w:type="dxa"/>
          </w:tcPr>
          <w:p w14:paraId="447C29A4" w14:textId="6311A380" w:rsidR="00D044E4" w:rsidRPr="00113994" w:rsidRDefault="00C8725E" w:rsidP="005539AA">
            <w:pPr>
              <w:rPr>
                <w:rFonts w:ascii="Times New Roman" w:hAnsi="Times New Roman" w:cs="Times New Roman"/>
              </w:rPr>
            </w:pPr>
            <w:r w:rsidRPr="00113994">
              <w:rPr>
                <w:rFonts w:ascii="Times New Roman" w:hAnsi="Times New Roman" w:cs="Times New Roman"/>
              </w:rPr>
              <w:t>Inductive (CGT)</w:t>
            </w:r>
          </w:p>
        </w:tc>
        <w:tc>
          <w:tcPr>
            <w:tcW w:w="2337" w:type="dxa"/>
          </w:tcPr>
          <w:p w14:paraId="6A564574" w14:textId="2AA80998" w:rsidR="00D044E4" w:rsidRPr="00113994" w:rsidRDefault="00C316B3" w:rsidP="005539AA">
            <w:pPr>
              <w:rPr>
                <w:rFonts w:ascii="Times New Roman" w:hAnsi="Times New Roman" w:cs="Times New Roman"/>
              </w:rPr>
            </w:pPr>
            <w:r w:rsidRPr="00113994">
              <w:rPr>
                <w:rFonts w:ascii="Times New Roman" w:hAnsi="Times New Roman" w:cs="Times New Roman"/>
              </w:rPr>
              <w:t>Narrative data from YA novels</w:t>
            </w:r>
          </w:p>
        </w:tc>
      </w:tr>
      <w:tr w:rsidR="00113994" w:rsidRPr="00113994" w14:paraId="19C929FA" w14:textId="77777777" w:rsidTr="009C6C07">
        <w:tc>
          <w:tcPr>
            <w:tcW w:w="1250" w:type="dxa"/>
            <w:shd w:val="clear" w:color="auto" w:fill="F2F2F2" w:themeFill="background1" w:themeFillShade="F2"/>
          </w:tcPr>
          <w:p w14:paraId="1DB3B2CE" w14:textId="77777777" w:rsidR="00D044E4" w:rsidRPr="00113994" w:rsidRDefault="00D044E4" w:rsidP="005539AA">
            <w:pPr>
              <w:rPr>
                <w:rFonts w:ascii="Times New Roman" w:hAnsi="Times New Roman" w:cs="Times New Roman"/>
              </w:rPr>
            </w:pPr>
            <w:r w:rsidRPr="00113994">
              <w:rPr>
                <w:rFonts w:ascii="Times New Roman" w:hAnsi="Times New Roman" w:cs="Times New Roman"/>
              </w:rPr>
              <w:t>Chapter 4</w:t>
            </w:r>
          </w:p>
        </w:tc>
        <w:tc>
          <w:tcPr>
            <w:tcW w:w="3510" w:type="dxa"/>
            <w:shd w:val="clear" w:color="auto" w:fill="F2F2F2" w:themeFill="background1" w:themeFillShade="F2"/>
          </w:tcPr>
          <w:p w14:paraId="11DF3C9D" w14:textId="3132A367" w:rsidR="00D044E4" w:rsidRPr="00113994" w:rsidRDefault="00C316B3" w:rsidP="005539AA">
            <w:pPr>
              <w:rPr>
                <w:rFonts w:ascii="Times New Roman" w:hAnsi="Times New Roman" w:cs="Times New Roman"/>
              </w:rPr>
            </w:pPr>
            <w:r w:rsidRPr="00113994">
              <w:rPr>
                <w:rFonts w:ascii="Times New Roman" w:hAnsi="Times New Roman" w:cs="Times New Roman"/>
              </w:rPr>
              <w:t>Analyze protagonist behaviors, emotions, and meaning-making strategies</w:t>
            </w:r>
          </w:p>
        </w:tc>
        <w:tc>
          <w:tcPr>
            <w:tcW w:w="2243" w:type="dxa"/>
            <w:shd w:val="clear" w:color="auto" w:fill="F2F2F2" w:themeFill="background1" w:themeFillShade="F2"/>
          </w:tcPr>
          <w:p w14:paraId="3C251A38" w14:textId="4D7EA315" w:rsidR="00D044E4" w:rsidRPr="00113994" w:rsidRDefault="00C52E9B" w:rsidP="005539AA">
            <w:pPr>
              <w:rPr>
                <w:rFonts w:ascii="Times New Roman" w:hAnsi="Times New Roman" w:cs="Times New Roman"/>
              </w:rPr>
            </w:pPr>
            <w:r w:rsidRPr="00113994">
              <w:rPr>
                <w:rFonts w:ascii="Times New Roman" w:hAnsi="Times New Roman" w:cs="Times New Roman"/>
              </w:rPr>
              <w:t>Inductive + Interpretive</w:t>
            </w:r>
          </w:p>
        </w:tc>
        <w:tc>
          <w:tcPr>
            <w:tcW w:w="2337" w:type="dxa"/>
            <w:shd w:val="clear" w:color="auto" w:fill="F2F2F2" w:themeFill="background1" w:themeFillShade="F2"/>
          </w:tcPr>
          <w:p w14:paraId="766B9F3F" w14:textId="1F6548F1" w:rsidR="00D044E4" w:rsidRPr="00113994" w:rsidRDefault="00D37834" w:rsidP="005539AA">
            <w:pPr>
              <w:rPr>
                <w:rFonts w:ascii="Times New Roman" w:hAnsi="Times New Roman" w:cs="Times New Roman"/>
              </w:rPr>
            </w:pPr>
            <w:r w:rsidRPr="00113994">
              <w:rPr>
                <w:rFonts w:ascii="Times New Roman" w:hAnsi="Times New Roman" w:cs="Times New Roman"/>
              </w:rPr>
              <w:t>Constructivist Grounded Theory (</w:t>
            </w:r>
            <w:r w:rsidR="00C52E9B" w:rsidRPr="00113994">
              <w:rPr>
                <w:rFonts w:ascii="Times New Roman" w:hAnsi="Times New Roman" w:cs="Times New Roman"/>
              </w:rPr>
              <w:t>CGT</w:t>
            </w:r>
            <w:r w:rsidRPr="00113994">
              <w:rPr>
                <w:rFonts w:ascii="Times New Roman" w:hAnsi="Times New Roman" w:cs="Times New Roman"/>
              </w:rPr>
              <w:t xml:space="preserve">) </w:t>
            </w:r>
            <w:r w:rsidR="00C52E9B" w:rsidRPr="00113994">
              <w:rPr>
                <w:rFonts w:ascii="Times New Roman" w:hAnsi="Times New Roman" w:cs="Times New Roman"/>
              </w:rPr>
              <w:t>coding + MIL</w:t>
            </w:r>
          </w:p>
        </w:tc>
      </w:tr>
      <w:tr w:rsidR="00113994" w:rsidRPr="00113994" w14:paraId="34FB0480" w14:textId="77777777" w:rsidTr="009C6C07">
        <w:tc>
          <w:tcPr>
            <w:tcW w:w="1250" w:type="dxa"/>
          </w:tcPr>
          <w:p w14:paraId="267928FC" w14:textId="17C1140D" w:rsidR="00046127" w:rsidRPr="00113994" w:rsidRDefault="00046127" w:rsidP="005539AA">
            <w:pPr>
              <w:rPr>
                <w:rFonts w:ascii="Times New Roman" w:hAnsi="Times New Roman" w:cs="Times New Roman"/>
              </w:rPr>
            </w:pPr>
            <w:r w:rsidRPr="00113994">
              <w:rPr>
                <w:rFonts w:ascii="Times New Roman" w:hAnsi="Times New Roman" w:cs="Times New Roman"/>
              </w:rPr>
              <w:t>Chapter 4</w:t>
            </w:r>
          </w:p>
        </w:tc>
        <w:tc>
          <w:tcPr>
            <w:tcW w:w="3510" w:type="dxa"/>
          </w:tcPr>
          <w:p w14:paraId="1126113C" w14:textId="25BC93FA" w:rsidR="00046127" w:rsidRPr="00113994" w:rsidRDefault="00046127" w:rsidP="005539AA">
            <w:pPr>
              <w:rPr>
                <w:rFonts w:ascii="Times New Roman" w:hAnsi="Times New Roman" w:cs="Times New Roman"/>
              </w:rPr>
            </w:pPr>
            <w:r w:rsidRPr="00113994">
              <w:rPr>
                <w:rFonts w:ascii="Times New Roman" w:hAnsi="Times New Roman" w:cs="Times New Roman"/>
              </w:rPr>
              <w:t>Interpret narrative structure, metaphor, intertextuality, and ideological cues</w:t>
            </w:r>
          </w:p>
        </w:tc>
        <w:tc>
          <w:tcPr>
            <w:tcW w:w="2243" w:type="dxa"/>
          </w:tcPr>
          <w:p w14:paraId="7C6FF26D" w14:textId="38FEC732" w:rsidR="00046127" w:rsidRPr="00113994" w:rsidRDefault="001C740A" w:rsidP="005539AA">
            <w:pPr>
              <w:rPr>
                <w:rFonts w:ascii="Times New Roman" w:hAnsi="Times New Roman" w:cs="Times New Roman"/>
              </w:rPr>
            </w:pPr>
            <w:r w:rsidRPr="00113994">
              <w:rPr>
                <w:rFonts w:ascii="Times New Roman" w:hAnsi="Times New Roman" w:cs="Times New Roman"/>
              </w:rPr>
              <w:t>Interpretive (CCA)</w:t>
            </w:r>
          </w:p>
        </w:tc>
        <w:tc>
          <w:tcPr>
            <w:tcW w:w="2337" w:type="dxa"/>
          </w:tcPr>
          <w:p w14:paraId="6DB4324F" w14:textId="0335FE07" w:rsidR="00046127" w:rsidRPr="00113994" w:rsidRDefault="001C740A" w:rsidP="005539AA">
            <w:pPr>
              <w:rPr>
                <w:rFonts w:ascii="Times New Roman" w:hAnsi="Times New Roman" w:cs="Times New Roman"/>
              </w:rPr>
            </w:pPr>
            <w:r w:rsidRPr="00113994">
              <w:rPr>
                <w:rFonts w:ascii="Times New Roman" w:hAnsi="Times New Roman" w:cs="Times New Roman"/>
              </w:rPr>
              <w:t>Critical Content Analysis (</w:t>
            </w:r>
            <w:r w:rsidR="00312FE4" w:rsidRPr="00113994">
              <w:rPr>
                <w:rFonts w:ascii="Times New Roman" w:hAnsi="Times New Roman" w:cs="Times New Roman"/>
              </w:rPr>
              <w:t>Utt &amp; Short</w:t>
            </w:r>
            <w:r w:rsidRPr="00113994">
              <w:rPr>
                <w:rFonts w:ascii="Times New Roman" w:hAnsi="Times New Roman" w:cs="Times New Roman"/>
              </w:rPr>
              <w:t>, 2018) + Literary Form</w:t>
            </w:r>
          </w:p>
        </w:tc>
      </w:tr>
      <w:tr w:rsidR="00113994" w:rsidRPr="00113994" w14:paraId="0F96C9EE" w14:textId="77777777" w:rsidTr="009C6C07">
        <w:tc>
          <w:tcPr>
            <w:tcW w:w="1250" w:type="dxa"/>
            <w:shd w:val="clear" w:color="auto" w:fill="F2F2F2" w:themeFill="background1" w:themeFillShade="F2"/>
          </w:tcPr>
          <w:p w14:paraId="555C197C" w14:textId="77777777" w:rsidR="00D044E4" w:rsidRPr="00113994" w:rsidRDefault="00D044E4" w:rsidP="005539AA">
            <w:pPr>
              <w:rPr>
                <w:rFonts w:ascii="Times New Roman" w:hAnsi="Times New Roman" w:cs="Times New Roman"/>
              </w:rPr>
            </w:pPr>
            <w:r w:rsidRPr="00113994">
              <w:rPr>
                <w:rFonts w:ascii="Times New Roman" w:hAnsi="Times New Roman" w:cs="Times New Roman"/>
              </w:rPr>
              <w:t>Chapter 4</w:t>
            </w:r>
          </w:p>
        </w:tc>
        <w:tc>
          <w:tcPr>
            <w:tcW w:w="3510" w:type="dxa"/>
            <w:shd w:val="clear" w:color="auto" w:fill="F2F2F2" w:themeFill="background1" w:themeFillShade="F2"/>
          </w:tcPr>
          <w:p w14:paraId="494A96B1" w14:textId="05994FA9" w:rsidR="00D044E4" w:rsidRPr="00113994" w:rsidRDefault="006F10AE" w:rsidP="005539AA">
            <w:pPr>
              <w:rPr>
                <w:rFonts w:ascii="Times New Roman" w:hAnsi="Times New Roman" w:cs="Times New Roman"/>
              </w:rPr>
            </w:pPr>
            <w:r w:rsidRPr="00113994">
              <w:rPr>
                <w:rFonts w:ascii="Times New Roman" w:hAnsi="Times New Roman" w:cs="Times New Roman"/>
              </w:rPr>
              <w:t>Integrate CGT codes and CCA findings to analyze RRNR stages</w:t>
            </w:r>
          </w:p>
        </w:tc>
        <w:tc>
          <w:tcPr>
            <w:tcW w:w="2243" w:type="dxa"/>
            <w:shd w:val="clear" w:color="auto" w:fill="F2F2F2" w:themeFill="background1" w:themeFillShade="F2"/>
          </w:tcPr>
          <w:p w14:paraId="4D83ECAD" w14:textId="68ED2FB9" w:rsidR="00D044E4" w:rsidRPr="00113994" w:rsidRDefault="006F10AE" w:rsidP="005539AA">
            <w:pPr>
              <w:rPr>
                <w:rFonts w:ascii="Times New Roman" w:hAnsi="Times New Roman" w:cs="Times New Roman"/>
              </w:rPr>
            </w:pPr>
            <w:r w:rsidRPr="00113994">
              <w:rPr>
                <w:rFonts w:ascii="Times New Roman" w:hAnsi="Times New Roman" w:cs="Times New Roman"/>
              </w:rPr>
              <w:t>Hybrid: CGT + CCA</w:t>
            </w:r>
          </w:p>
        </w:tc>
        <w:tc>
          <w:tcPr>
            <w:tcW w:w="2337" w:type="dxa"/>
            <w:shd w:val="clear" w:color="auto" w:fill="F2F2F2" w:themeFill="background1" w:themeFillShade="F2"/>
          </w:tcPr>
          <w:p w14:paraId="591B83A9" w14:textId="6114851E" w:rsidR="00D044E4" w:rsidRPr="00113994" w:rsidRDefault="006F10AE" w:rsidP="005539AA">
            <w:pPr>
              <w:rPr>
                <w:rFonts w:ascii="Times New Roman" w:hAnsi="Times New Roman" w:cs="Times New Roman"/>
              </w:rPr>
            </w:pPr>
            <w:r w:rsidRPr="00113994">
              <w:rPr>
                <w:rFonts w:ascii="Times New Roman" w:hAnsi="Times New Roman" w:cs="Times New Roman"/>
              </w:rPr>
              <w:t>Combined analysis: grounded codes + ideological critique</w:t>
            </w:r>
          </w:p>
        </w:tc>
      </w:tr>
      <w:tr w:rsidR="00113994" w:rsidRPr="00113994" w14:paraId="7F231FA0" w14:textId="77777777" w:rsidTr="009C6C07">
        <w:tc>
          <w:tcPr>
            <w:tcW w:w="1250" w:type="dxa"/>
          </w:tcPr>
          <w:p w14:paraId="1AF3B2AE" w14:textId="2DCAD9FD" w:rsidR="00B83718" w:rsidRPr="00113994" w:rsidRDefault="00B83718" w:rsidP="00B23FC9">
            <w:pPr>
              <w:spacing w:after="40"/>
              <w:rPr>
                <w:rFonts w:ascii="Times New Roman" w:hAnsi="Times New Roman" w:cs="Times New Roman"/>
              </w:rPr>
            </w:pPr>
            <w:r w:rsidRPr="00113994">
              <w:rPr>
                <w:rFonts w:ascii="Times New Roman" w:hAnsi="Times New Roman" w:cs="Times New Roman"/>
              </w:rPr>
              <w:t>Chapter 4</w:t>
            </w:r>
          </w:p>
        </w:tc>
        <w:tc>
          <w:tcPr>
            <w:tcW w:w="3510" w:type="dxa"/>
          </w:tcPr>
          <w:p w14:paraId="121A6AFF" w14:textId="79486367" w:rsidR="00B83718" w:rsidRPr="00113994" w:rsidRDefault="00B83718" w:rsidP="00B23FC9">
            <w:pPr>
              <w:spacing w:after="40"/>
              <w:rPr>
                <w:rFonts w:ascii="Times New Roman" w:hAnsi="Times New Roman" w:cs="Times New Roman"/>
              </w:rPr>
            </w:pPr>
            <w:r w:rsidRPr="00113994">
              <w:rPr>
                <w:rFonts w:ascii="Times New Roman" w:hAnsi="Times New Roman" w:cs="Times New Roman"/>
              </w:rPr>
              <w:t>Develop core theory: FA</w:t>
            </w:r>
            <w:r w:rsidR="00270D00" w:rsidRPr="00113994">
              <w:rPr>
                <w:rFonts w:ascii="Times New Roman" w:hAnsi="Times New Roman" w:cs="Times New Roman"/>
              </w:rPr>
              <w:t>M</w:t>
            </w:r>
            <w:r w:rsidRPr="00113994">
              <w:rPr>
                <w:rFonts w:ascii="Times New Roman" w:hAnsi="Times New Roman" w:cs="Times New Roman"/>
              </w:rPr>
              <w:t>GSN</w:t>
            </w:r>
          </w:p>
        </w:tc>
        <w:tc>
          <w:tcPr>
            <w:tcW w:w="2243" w:type="dxa"/>
          </w:tcPr>
          <w:p w14:paraId="1A876B71" w14:textId="485E5B84" w:rsidR="00B83718" w:rsidRPr="00113994" w:rsidRDefault="00B83718" w:rsidP="00B23FC9">
            <w:pPr>
              <w:spacing w:after="40"/>
              <w:rPr>
                <w:rFonts w:ascii="Times New Roman" w:hAnsi="Times New Roman" w:cs="Times New Roman"/>
              </w:rPr>
            </w:pPr>
            <w:r w:rsidRPr="00113994">
              <w:rPr>
                <w:rFonts w:ascii="Times New Roman" w:hAnsi="Times New Roman" w:cs="Times New Roman"/>
              </w:rPr>
              <w:t>Theoretical Integration</w:t>
            </w:r>
          </w:p>
        </w:tc>
        <w:tc>
          <w:tcPr>
            <w:tcW w:w="2337" w:type="dxa"/>
          </w:tcPr>
          <w:p w14:paraId="5831875F" w14:textId="615FB78D" w:rsidR="00B83718" w:rsidRPr="00113994" w:rsidRDefault="00B23FC9" w:rsidP="00B23FC9">
            <w:pPr>
              <w:spacing w:after="40"/>
              <w:rPr>
                <w:rFonts w:ascii="Times New Roman" w:hAnsi="Times New Roman" w:cs="Times New Roman"/>
              </w:rPr>
            </w:pPr>
            <w:r w:rsidRPr="00113994">
              <w:rPr>
                <w:rFonts w:ascii="Times New Roman" w:hAnsi="Times New Roman" w:cs="Times New Roman"/>
              </w:rPr>
              <w:t>Emergent CGT theory supported by MIL and CCA</w:t>
            </w:r>
          </w:p>
        </w:tc>
      </w:tr>
    </w:tbl>
    <w:p w14:paraId="10F6AB35" w14:textId="77777777" w:rsidR="0068797F" w:rsidRPr="00113994" w:rsidRDefault="0068797F" w:rsidP="0068797F">
      <w:pPr>
        <w:spacing w:before="240"/>
        <w:jc w:val="center"/>
        <w:rPr>
          <w:rFonts w:ascii="Times New Roman" w:eastAsia="Times New Roman" w:hAnsi="Times New Roman" w:cs="Times New Roman"/>
          <w:b/>
          <w:bCs/>
          <w:kern w:val="0"/>
          <w:sz w:val="24"/>
          <w:szCs w:val="24"/>
          <w14:ligatures w14:val="none"/>
        </w:rPr>
      </w:pPr>
      <w:r w:rsidRPr="00113994">
        <w:rPr>
          <w:rFonts w:ascii="Times New Roman" w:hAnsi="Times New Roman" w:cs="Times New Roman"/>
          <w:b/>
          <w:bCs/>
          <w:sz w:val="24"/>
          <w:szCs w:val="24"/>
        </w:rPr>
        <w:t>Coding Progression from Text to Theory</w:t>
      </w:r>
    </w:p>
    <w:p w14:paraId="7EAC24CF" w14:textId="5B0C8C4B" w:rsidR="0005050A" w:rsidRPr="00113994" w:rsidRDefault="00FB6E3B" w:rsidP="0005050A">
      <w:pPr>
        <w:ind w:firstLine="270"/>
        <w:rPr>
          <w:rFonts w:ascii="Times New Roman" w:hAnsi="Times New Roman" w:cs="Times New Roman"/>
          <w:sz w:val="24"/>
          <w:szCs w:val="24"/>
        </w:rPr>
      </w:pPr>
      <w:r w:rsidRPr="00113994">
        <w:rPr>
          <w:rFonts w:ascii="Times New Roman" w:hAnsi="Times New Roman" w:cs="Times New Roman"/>
          <w:sz w:val="24"/>
          <w:szCs w:val="24"/>
        </w:rPr>
        <w:t>A</w:t>
      </w:r>
      <w:r w:rsidR="0005050A" w:rsidRPr="00113994">
        <w:rPr>
          <w:rFonts w:ascii="Times New Roman" w:hAnsi="Times New Roman" w:cs="Times New Roman"/>
          <w:sz w:val="24"/>
          <w:szCs w:val="24"/>
        </w:rPr>
        <w:t xml:space="preserve"> multi-stage analytic process that guided this chapter’s grounded theory analysis. Drawing on methods from both CGT and CCA, close textual engagement with key narrative excerpts developed into a layered coding system that moves from descriptive observation to theoretical insight. Each selected passage captures a pivotal moment in the protagonist’s response to a dominant cultural grief script</w:t>
      </w:r>
      <w:r w:rsidR="006C0BB6" w:rsidRPr="00113994">
        <w:rPr>
          <w:rFonts w:ascii="Times New Roman" w:hAnsi="Times New Roman" w:cs="Times New Roman"/>
          <w:sz w:val="24"/>
          <w:szCs w:val="24"/>
        </w:rPr>
        <w:t xml:space="preserve">: </w:t>
      </w:r>
      <w:r w:rsidR="0005050A" w:rsidRPr="00113994">
        <w:rPr>
          <w:rFonts w:ascii="Times New Roman" w:hAnsi="Times New Roman" w:cs="Times New Roman"/>
          <w:sz w:val="24"/>
          <w:szCs w:val="24"/>
        </w:rPr>
        <w:t>moments that are emotionally resonant, narratively significant, and ideologically rich.</w:t>
      </w:r>
    </w:p>
    <w:p w14:paraId="6AE12CCD" w14:textId="0C0F61A2" w:rsidR="00654509" w:rsidRPr="00113994" w:rsidRDefault="0005050A" w:rsidP="00720B27">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Initial coding, grounded in CGT, was conducted line by line to preserve the specificity and </w:t>
      </w:r>
      <w:r w:rsidR="0045790C"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force of the text. These codes were then grouped into </w:t>
      </w:r>
      <w:r w:rsidR="00537BFC" w:rsidRPr="00113994">
        <w:rPr>
          <w:rFonts w:ascii="Times New Roman" w:hAnsi="Times New Roman" w:cs="Times New Roman"/>
          <w:sz w:val="24"/>
          <w:szCs w:val="24"/>
        </w:rPr>
        <w:t>focused code</w:t>
      </w:r>
      <w:r w:rsidRPr="00113994">
        <w:rPr>
          <w:rFonts w:ascii="Times New Roman" w:hAnsi="Times New Roman" w:cs="Times New Roman"/>
          <w:sz w:val="24"/>
          <w:szCs w:val="24"/>
        </w:rPr>
        <w:t xml:space="preserve">s that identified patterns, tensions, and contradictions within each protagonist’s emotional, narrative, and relational responses. </w:t>
      </w:r>
      <w:r w:rsidR="00654509" w:rsidRPr="00113994">
        <w:rPr>
          <w:rFonts w:ascii="Times New Roman" w:hAnsi="Times New Roman" w:cs="Times New Roman"/>
          <w:sz w:val="24"/>
          <w:szCs w:val="24"/>
        </w:rPr>
        <w:t xml:space="preserve">Drawing from CCA, attention was also given to literary form, metaphor, </w:t>
      </w:r>
      <w:r w:rsidR="00654509" w:rsidRPr="00113994">
        <w:rPr>
          <w:rFonts w:ascii="Times New Roman" w:hAnsi="Times New Roman" w:cs="Times New Roman"/>
          <w:sz w:val="24"/>
          <w:szCs w:val="24"/>
        </w:rPr>
        <w:lastRenderedPageBreak/>
        <w:t>symbolism, and narrative structure, with a focus on the gendered ideological work shaping each character’s grief, highlighting how the novels construct, constrain, or subvert socially sanctioned grief expectations for adolescent girls.</w:t>
      </w:r>
    </w:p>
    <w:p w14:paraId="67699010" w14:textId="4219FC35" w:rsidR="000F1743" w:rsidRPr="00113994" w:rsidRDefault="0005050A" w:rsidP="000F174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Finally, these codes were synthesized into theoretical categories aligned with the study’s MIL </w:t>
      </w:r>
      <w:r w:rsidR="009411A5" w:rsidRPr="00113994">
        <w:rPr>
          <w:rFonts w:ascii="Times New Roman" w:hAnsi="Times New Roman" w:cs="Times New Roman"/>
          <w:sz w:val="24"/>
          <w:szCs w:val="24"/>
        </w:rPr>
        <w:t>(</w:t>
      </w:r>
      <w:r w:rsidRPr="00113994">
        <w:rPr>
          <w:rFonts w:ascii="Times New Roman" w:hAnsi="Times New Roman" w:cs="Times New Roman"/>
          <w:sz w:val="24"/>
          <w:szCs w:val="24"/>
        </w:rPr>
        <w:t xml:space="preserve">YL, FGT, </w:t>
      </w:r>
      <w:r w:rsidR="00EC4D9B" w:rsidRPr="00113994">
        <w:rPr>
          <w:rFonts w:ascii="Times New Roman" w:hAnsi="Times New Roman" w:cs="Times New Roman"/>
          <w:sz w:val="24"/>
          <w:szCs w:val="24"/>
        </w:rPr>
        <w:t>GT</w:t>
      </w:r>
      <w:r w:rsidRPr="00113994">
        <w:rPr>
          <w:rFonts w:ascii="Times New Roman" w:hAnsi="Times New Roman" w:cs="Times New Roman"/>
          <w:sz w:val="24"/>
          <w:szCs w:val="24"/>
        </w:rPr>
        <w:t>,</w:t>
      </w:r>
      <w:r w:rsidR="009411A5" w:rsidRPr="00113994">
        <w:rPr>
          <w:rFonts w:ascii="Times New Roman" w:hAnsi="Times New Roman" w:cs="Times New Roman"/>
          <w:sz w:val="24"/>
          <w:szCs w:val="24"/>
        </w:rPr>
        <w:t xml:space="preserve"> </w:t>
      </w:r>
      <w:r w:rsidR="0066672D" w:rsidRPr="00113994">
        <w:rPr>
          <w:rFonts w:ascii="Times New Roman" w:hAnsi="Times New Roman" w:cs="Times New Roman"/>
          <w:sz w:val="24"/>
          <w:szCs w:val="24"/>
        </w:rPr>
        <w:t>SC</w:t>
      </w:r>
      <w:r w:rsidR="009411A5" w:rsidRPr="00113994">
        <w:rPr>
          <w:rFonts w:ascii="Times New Roman" w:hAnsi="Times New Roman" w:cs="Times New Roman"/>
          <w:sz w:val="24"/>
          <w:szCs w:val="24"/>
        </w:rPr>
        <w:t>)</w:t>
      </w:r>
      <w:r w:rsidRPr="00113994">
        <w:rPr>
          <w:rFonts w:ascii="Times New Roman" w:hAnsi="Times New Roman" w:cs="Times New Roman"/>
          <w:sz w:val="24"/>
          <w:szCs w:val="24"/>
        </w:rPr>
        <w:t xml:space="preserve">. </w:t>
      </w:r>
      <w:r w:rsidR="00703BEC" w:rsidRPr="00113994">
        <w:rPr>
          <w:rFonts w:ascii="Times New Roman" w:hAnsi="Times New Roman" w:cs="Times New Roman"/>
          <w:sz w:val="24"/>
          <w:szCs w:val="24"/>
        </w:rPr>
        <w:t>Iterative coding in this study involved repeated engagement with the novels to refine initial observations into more focused categories, allowing the evolving analysis to account for how adolescent girls' grief is constructed, constrained, and reimagined through narrative structure, emotional expression, and gendered cultural expectations.</w:t>
      </w:r>
    </w:p>
    <w:p w14:paraId="7F240AE3" w14:textId="77777777" w:rsidR="00C54D00" w:rsidRPr="00113994" w:rsidRDefault="000F1743" w:rsidP="000F1743">
      <w:pPr>
        <w:ind w:firstLine="270"/>
        <w:rPr>
          <w:rFonts w:ascii="Times New Roman" w:hAnsi="Times New Roman" w:cs="Times New Roman"/>
          <w:sz w:val="24"/>
          <w:szCs w:val="24"/>
        </w:rPr>
      </w:pPr>
      <w:r w:rsidRPr="00113994">
        <w:rPr>
          <w:rFonts w:ascii="Times New Roman" w:hAnsi="Times New Roman" w:cs="Times New Roman"/>
          <w:sz w:val="24"/>
          <w:szCs w:val="24"/>
        </w:rPr>
        <w:t>CCA supports this analysis by enabling close, ideologically informed readings of the novels’ narrative strategies—character development, metaphor, symbolism, and voice—to highlight how grief is textually constructed, constrained, and subverted. Grief is examined as a site of cultural negotiation where bereaved girls confront dominant scripts that define acceptable grieving, emotional visibility, and identity reconstruction. Using the RRNR framework, this chapter traces how each protagonist engages with these grief narratives, asserting narrative agency and transforming grief from private loss into meaning-making, identity work, and cultural critique.</w:t>
      </w:r>
    </w:p>
    <w:p w14:paraId="648227F1" w14:textId="11E0FBAE" w:rsidR="000F1743" w:rsidRPr="00113994" w:rsidRDefault="000F1743" w:rsidP="000F1743">
      <w:pPr>
        <w:ind w:firstLine="270"/>
        <w:rPr>
          <w:rFonts w:ascii="Times New Roman" w:hAnsi="Times New Roman" w:cs="Times New Roman"/>
          <w:sz w:val="24"/>
          <w:szCs w:val="24"/>
        </w:rPr>
      </w:pPr>
      <w:r w:rsidRPr="00113994">
        <w:rPr>
          <w:rFonts w:ascii="Times New Roman" w:hAnsi="Times New Roman" w:cs="Times New Roman"/>
          <w:b/>
          <w:bCs/>
          <w:sz w:val="24"/>
          <w:szCs w:val="24"/>
        </w:rPr>
        <w:t>Table 4.2</w:t>
      </w:r>
      <w:r w:rsidRPr="00113994">
        <w:rPr>
          <w:rFonts w:ascii="Times New Roman" w:hAnsi="Times New Roman" w:cs="Times New Roman"/>
          <w:sz w:val="24"/>
          <w:szCs w:val="24"/>
        </w:rPr>
        <w:t xml:space="preserve"> illustrates how this iterative, hybrid process translates narrative detail into broader theoretical insights about adolescent girls’ agency, emotional labor, and the cultural construction of grief in YA fiction. (See Appendix B for definitions of codes in Table 4.2.)</w:t>
      </w:r>
    </w:p>
    <w:p w14:paraId="597D73E7" w14:textId="77777777" w:rsidR="005F5BAB" w:rsidRPr="00113994" w:rsidRDefault="005F5BAB" w:rsidP="005F5BAB">
      <w:pPr>
        <w:spacing w:before="240"/>
        <w:jc w:val="center"/>
        <w:rPr>
          <w:rFonts w:ascii="Times New Roman" w:hAnsi="Times New Roman" w:cs="Times New Roman"/>
          <w:b/>
          <w:bCs/>
          <w:sz w:val="24"/>
          <w:szCs w:val="24"/>
        </w:rPr>
      </w:pPr>
      <w:r w:rsidRPr="00113994">
        <w:rPr>
          <w:rFonts w:ascii="Times New Roman" w:hAnsi="Times New Roman" w:cs="Times New Roman"/>
          <w:b/>
          <w:bCs/>
          <w:sz w:val="24"/>
          <w:szCs w:val="24"/>
        </w:rPr>
        <w:t>Cultural</w:t>
      </w:r>
      <w:r>
        <w:rPr>
          <w:rFonts w:ascii="Times New Roman" w:hAnsi="Times New Roman" w:cs="Times New Roman"/>
          <w:b/>
          <w:bCs/>
          <w:sz w:val="24"/>
          <w:szCs w:val="24"/>
        </w:rPr>
        <w:t xml:space="preserve"> Grief</w:t>
      </w:r>
      <w:r w:rsidRPr="00113994">
        <w:rPr>
          <w:rFonts w:ascii="Times New Roman" w:hAnsi="Times New Roman" w:cs="Times New Roman"/>
          <w:b/>
          <w:bCs/>
          <w:sz w:val="24"/>
          <w:szCs w:val="24"/>
        </w:rPr>
        <w:t xml:space="preserve"> Scripts of Female Adolescent </w:t>
      </w:r>
      <w:r>
        <w:rPr>
          <w:rFonts w:ascii="Times New Roman" w:hAnsi="Times New Roman" w:cs="Times New Roman"/>
          <w:b/>
          <w:bCs/>
          <w:sz w:val="24"/>
          <w:szCs w:val="24"/>
        </w:rPr>
        <w:t xml:space="preserve">Maternal </w:t>
      </w:r>
      <w:r w:rsidRPr="00113994">
        <w:rPr>
          <w:rFonts w:ascii="Times New Roman" w:hAnsi="Times New Roman" w:cs="Times New Roman"/>
          <w:b/>
          <w:bCs/>
          <w:sz w:val="24"/>
          <w:szCs w:val="24"/>
        </w:rPr>
        <w:t xml:space="preserve">Grief: Reflecting, </w:t>
      </w:r>
      <w:r>
        <w:rPr>
          <w:rFonts w:ascii="Times New Roman" w:hAnsi="Times New Roman" w:cs="Times New Roman"/>
          <w:b/>
          <w:bCs/>
          <w:sz w:val="24"/>
          <w:szCs w:val="24"/>
        </w:rPr>
        <w:br/>
      </w:r>
      <w:r w:rsidRPr="00113994">
        <w:rPr>
          <w:rFonts w:ascii="Times New Roman" w:hAnsi="Times New Roman" w:cs="Times New Roman"/>
          <w:b/>
          <w:bCs/>
          <w:sz w:val="24"/>
          <w:szCs w:val="24"/>
        </w:rPr>
        <w:t>Resisting, Negotiating, and Reshaping</w:t>
      </w:r>
    </w:p>
    <w:p w14:paraId="2369F811" w14:textId="3CD4565C" w:rsidR="003D4B31" w:rsidRPr="00113994" w:rsidRDefault="005F5BAB" w:rsidP="005F5BAB">
      <w:pPr>
        <w:rPr>
          <w:rFonts w:ascii="Times New Roman" w:hAnsi="Times New Roman" w:cs="Times New Roman"/>
          <w:b/>
          <w:bCs/>
          <w:sz w:val="24"/>
          <w:szCs w:val="24"/>
        </w:rPr>
      </w:pPr>
      <w:r w:rsidRPr="00113994">
        <w:rPr>
          <w:rFonts w:ascii="Times New Roman" w:hAnsi="Times New Roman" w:cs="Times New Roman"/>
          <w:sz w:val="24"/>
          <w:szCs w:val="24"/>
        </w:rPr>
        <w:t>Building on Chapter 3, which identified two Overarching Cultural Scripts and their associated Specific Cultural Scripts that shape dominant societal narratives about grieving girlhood, this</w:t>
      </w:r>
    </w:p>
    <w:p w14:paraId="0FCC1609" w14:textId="77777777" w:rsidR="005F5BAB" w:rsidRDefault="005F5BAB" w:rsidP="0035185B">
      <w:pPr>
        <w:spacing w:line="240" w:lineRule="auto"/>
        <w:rPr>
          <w:rFonts w:ascii="Times New Roman" w:hAnsi="Times New Roman" w:cs="Times New Roman"/>
          <w:b/>
          <w:bCs/>
          <w:sz w:val="24"/>
          <w:szCs w:val="24"/>
        </w:rPr>
      </w:pPr>
    </w:p>
    <w:p w14:paraId="05921004" w14:textId="77777777" w:rsidR="005F5BAB" w:rsidRDefault="005F5BAB" w:rsidP="0035185B">
      <w:pPr>
        <w:spacing w:line="240" w:lineRule="auto"/>
        <w:rPr>
          <w:rFonts w:ascii="Times New Roman" w:hAnsi="Times New Roman" w:cs="Times New Roman"/>
          <w:b/>
          <w:bCs/>
          <w:sz w:val="24"/>
          <w:szCs w:val="24"/>
        </w:rPr>
      </w:pPr>
    </w:p>
    <w:p w14:paraId="0F349417" w14:textId="23761F0E" w:rsidR="0068797F" w:rsidRPr="004F35F3" w:rsidRDefault="0068797F" w:rsidP="0035185B">
      <w:pPr>
        <w:spacing w:line="240" w:lineRule="auto"/>
        <w:rPr>
          <w:rFonts w:ascii="Times New Roman" w:hAnsi="Times New Roman" w:cs="Times New Roman"/>
          <w:sz w:val="24"/>
          <w:szCs w:val="24"/>
        </w:rPr>
      </w:pPr>
      <w:r w:rsidRPr="004F35F3">
        <w:rPr>
          <w:rFonts w:ascii="Times New Roman" w:hAnsi="Times New Roman" w:cs="Times New Roman"/>
          <w:b/>
          <w:bCs/>
          <w:sz w:val="24"/>
          <w:szCs w:val="24"/>
        </w:rPr>
        <w:lastRenderedPageBreak/>
        <w:t>Table 4.2</w:t>
      </w:r>
    </w:p>
    <w:p w14:paraId="57F8FB1B" w14:textId="253A83AF" w:rsidR="00543750" w:rsidRPr="00113994" w:rsidRDefault="00543750" w:rsidP="0035185B">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 xml:space="preserve">Coding </w:t>
      </w:r>
      <w:r w:rsidR="00E7095D" w:rsidRPr="00113994">
        <w:rPr>
          <w:rFonts w:ascii="Times New Roman" w:hAnsi="Times New Roman" w:cs="Times New Roman"/>
          <w:b/>
          <w:bCs/>
          <w:sz w:val="24"/>
          <w:szCs w:val="24"/>
        </w:rPr>
        <w:t>P</w:t>
      </w:r>
      <w:r w:rsidRPr="00113994">
        <w:rPr>
          <w:rFonts w:ascii="Times New Roman" w:hAnsi="Times New Roman" w:cs="Times New Roman"/>
          <w:b/>
          <w:bCs/>
          <w:sz w:val="24"/>
          <w:szCs w:val="24"/>
        </w:rPr>
        <w:t xml:space="preserve">rogression from </w:t>
      </w:r>
      <w:r w:rsidR="00E7095D" w:rsidRPr="00113994">
        <w:rPr>
          <w:rFonts w:ascii="Times New Roman" w:hAnsi="Times New Roman" w:cs="Times New Roman"/>
          <w:b/>
          <w:bCs/>
          <w:sz w:val="24"/>
          <w:szCs w:val="24"/>
        </w:rPr>
        <w:t>T</w:t>
      </w:r>
      <w:r w:rsidRPr="00113994">
        <w:rPr>
          <w:rFonts w:ascii="Times New Roman" w:hAnsi="Times New Roman" w:cs="Times New Roman"/>
          <w:b/>
          <w:bCs/>
          <w:sz w:val="24"/>
          <w:szCs w:val="24"/>
        </w:rPr>
        <w:t xml:space="preserve">extual </w:t>
      </w:r>
      <w:r w:rsidR="00E7095D" w:rsidRPr="00113994">
        <w:rPr>
          <w:rFonts w:ascii="Times New Roman" w:hAnsi="Times New Roman" w:cs="Times New Roman"/>
          <w:b/>
          <w:bCs/>
          <w:sz w:val="24"/>
          <w:szCs w:val="24"/>
        </w:rPr>
        <w:t>E</w:t>
      </w:r>
      <w:r w:rsidRPr="00113994">
        <w:rPr>
          <w:rFonts w:ascii="Times New Roman" w:hAnsi="Times New Roman" w:cs="Times New Roman"/>
          <w:b/>
          <w:bCs/>
          <w:sz w:val="24"/>
          <w:szCs w:val="24"/>
        </w:rPr>
        <w:t xml:space="preserve">xcerpt to </w:t>
      </w:r>
      <w:r w:rsidR="00E7095D" w:rsidRPr="00113994">
        <w:rPr>
          <w:rFonts w:ascii="Times New Roman" w:hAnsi="Times New Roman" w:cs="Times New Roman"/>
          <w:b/>
          <w:bCs/>
          <w:sz w:val="24"/>
          <w:szCs w:val="24"/>
        </w:rPr>
        <w:t>T</w:t>
      </w:r>
      <w:r w:rsidRPr="00113994">
        <w:rPr>
          <w:rFonts w:ascii="Times New Roman" w:hAnsi="Times New Roman" w:cs="Times New Roman"/>
          <w:b/>
          <w:bCs/>
          <w:sz w:val="24"/>
          <w:szCs w:val="24"/>
        </w:rPr>
        <w:t xml:space="preserve">heoretical </w:t>
      </w:r>
      <w:r w:rsidR="00E7095D" w:rsidRPr="00113994">
        <w:rPr>
          <w:rFonts w:ascii="Times New Roman" w:hAnsi="Times New Roman" w:cs="Times New Roman"/>
          <w:b/>
          <w:bCs/>
          <w:sz w:val="24"/>
          <w:szCs w:val="24"/>
        </w:rPr>
        <w:t>I</w:t>
      </w:r>
      <w:r w:rsidRPr="00113994">
        <w:rPr>
          <w:rFonts w:ascii="Times New Roman" w:hAnsi="Times New Roman" w:cs="Times New Roman"/>
          <w:b/>
          <w:bCs/>
          <w:sz w:val="24"/>
          <w:szCs w:val="24"/>
        </w:rPr>
        <w:t xml:space="preserve">nsight: CGT and CCA </w:t>
      </w:r>
      <w:r w:rsidR="00E7095D" w:rsidRPr="00113994">
        <w:rPr>
          <w:rFonts w:ascii="Times New Roman" w:hAnsi="Times New Roman" w:cs="Times New Roman"/>
          <w:b/>
          <w:bCs/>
          <w:sz w:val="24"/>
          <w:szCs w:val="24"/>
        </w:rPr>
        <w:t>A</w:t>
      </w:r>
      <w:r w:rsidRPr="00113994">
        <w:rPr>
          <w:rFonts w:ascii="Times New Roman" w:hAnsi="Times New Roman" w:cs="Times New Roman"/>
          <w:b/>
          <w:bCs/>
          <w:sz w:val="24"/>
          <w:szCs w:val="24"/>
        </w:rPr>
        <w:t xml:space="preserve">nalysis of </w:t>
      </w:r>
      <w:r w:rsidR="00E7095D" w:rsidRPr="00113994">
        <w:rPr>
          <w:rFonts w:ascii="Times New Roman" w:hAnsi="Times New Roman" w:cs="Times New Roman"/>
          <w:b/>
          <w:bCs/>
          <w:sz w:val="24"/>
          <w:szCs w:val="24"/>
        </w:rPr>
        <w:t>C</w:t>
      </w:r>
      <w:r w:rsidRPr="00113994">
        <w:rPr>
          <w:rFonts w:ascii="Times New Roman" w:hAnsi="Times New Roman" w:cs="Times New Roman"/>
          <w:b/>
          <w:bCs/>
          <w:sz w:val="24"/>
          <w:szCs w:val="24"/>
        </w:rPr>
        <w:t xml:space="preserve">ultural </w:t>
      </w:r>
      <w:r w:rsidR="00707C54">
        <w:rPr>
          <w:rFonts w:ascii="Times New Roman" w:hAnsi="Times New Roman" w:cs="Times New Roman"/>
          <w:b/>
          <w:bCs/>
          <w:sz w:val="24"/>
          <w:szCs w:val="24"/>
        </w:rPr>
        <w:t xml:space="preserve">Grief </w:t>
      </w:r>
      <w:r w:rsidR="00E7095D" w:rsidRPr="00113994">
        <w:rPr>
          <w:rFonts w:ascii="Times New Roman" w:hAnsi="Times New Roman" w:cs="Times New Roman"/>
          <w:b/>
          <w:bCs/>
          <w:sz w:val="24"/>
          <w:szCs w:val="24"/>
        </w:rPr>
        <w:t>S</w:t>
      </w:r>
      <w:r w:rsidRPr="00113994">
        <w:rPr>
          <w:rFonts w:ascii="Times New Roman" w:hAnsi="Times New Roman" w:cs="Times New Roman"/>
          <w:b/>
          <w:bCs/>
          <w:sz w:val="24"/>
          <w:szCs w:val="24"/>
        </w:rPr>
        <w:t xml:space="preserve">cript </w:t>
      </w:r>
      <w:r w:rsidR="00E7095D" w:rsidRPr="00113994">
        <w:rPr>
          <w:rFonts w:ascii="Times New Roman" w:hAnsi="Times New Roman" w:cs="Times New Roman"/>
          <w:b/>
          <w:bCs/>
          <w:sz w:val="24"/>
          <w:szCs w:val="24"/>
        </w:rPr>
        <w:t>R</w:t>
      </w:r>
      <w:r w:rsidRPr="00113994">
        <w:rPr>
          <w:rFonts w:ascii="Times New Roman" w:hAnsi="Times New Roman" w:cs="Times New Roman"/>
          <w:b/>
          <w:bCs/>
          <w:sz w:val="24"/>
          <w:szCs w:val="24"/>
        </w:rPr>
        <w:t xml:space="preserve">esponses by </w:t>
      </w:r>
      <w:r w:rsidR="00E7095D" w:rsidRPr="00113994">
        <w:rPr>
          <w:rFonts w:ascii="Times New Roman" w:hAnsi="Times New Roman" w:cs="Times New Roman"/>
          <w:b/>
          <w:bCs/>
          <w:sz w:val="24"/>
          <w:szCs w:val="24"/>
        </w:rPr>
        <w:t>C</w:t>
      </w:r>
      <w:r w:rsidRPr="00113994">
        <w:rPr>
          <w:rFonts w:ascii="Times New Roman" w:hAnsi="Times New Roman" w:cs="Times New Roman"/>
          <w:b/>
          <w:bCs/>
          <w:sz w:val="24"/>
          <w:szCs w:val="24"/>
        </w:rPr>
        <w:t>haracter</w:t>
      </w:r>
    </w:p>
    <w:p w14:paraId="601CEFB1" w14:textId="77777777" w:rsidR="0035185B" w:rsidRPr="00113994" w:rsidRDefault="0035185B" w:rsidP="0035185B">
      <w:pPr>
        <w:spacing w:line="240" w:lineRule="auto"/>
        <w:rPr>
          <w:rFonts w:ascii="Times New Roman" w:hAnsi="Times New Roman" w:cs="Times New Roman"/>
          <w:b/>
          <w:bCs/>
          <w:sz w:val="24"/>
          <w:szCs w:val="24"/>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30"/>
        <w:gridCol w:w="1440"/>
        <w:gridCol w:w="1170"/>
        <w:gridCol w:w="1530"/>
        <w:gridCol w:w="1350"/>
        <w:gridCol w:w="1520"/>
      </w:tblGrid>
      <w:tr w:rsidR="00113994" w:rsidRPr="00113994" w14:paraId="6E360119" w14:textId="77777777" w:rsidTr="00707C54">
        <w:tc>
          <w:tcPr>
            <w:tcW w:w="2330" w:type="dxa"/>
            <w:shd w:val="clear" w:color="auto" w:fill="D9D9D9" w:themeFill="background1" w:themeFillShade="D9"/>
          </w:tcPr>
          <w:p w14:paraId="386A3098" w14:textId="77777777" w:rsidR="00C046DF" w:rsidRPr="00113994" w:rsidRDefault="00C046DF" w:rsidP="00327B5C">
            <w:pPr>
              <w:spacing w:before="120" w:after="120"/>
              <w:jc w:val="center"/>
              <w:rPr>
                <w:rFonts w:ascii="Times New Roman" w:hAnsi="Times New Roman" w:cs="Times New Roman"/>
                <w:b/>
                <w:bCs/>
              </w:rPr>
            </w:pPr>
            <w:r w:rsidRPr="00113994">
              <w:rPr>
                <w:rFonts w:ascii="Times New Roman" w:hAnsi="Times New Roman" w:cs="Times New Roman"/>
                <w:b/>
                <w:bCs/>
              </w:rPr>
              <w:t>Character/ Textual Excerpt</w:t>
            </w:r>
          </w:p>
        </w:tc>
        <w:tc>
          <w:tcPr>
            <w:tcW w:w="1440" w:type="dxa"/>
            <w:shd w:val="clear" w:color="auto" w:fill="D9D9D9" w:themeFill="background1" w:themeFillShade="D9"/>
          </w:tcPr>
          <w:p w14:paraId="5CD70DAF" w14:textId="0AB5CED1" w:rsidR="00C046DF" w:rsidRPr="00113994" w:rsidRDefault="00C046DF" w:rsidP="00327B5C">
            <w:pPr>
              <w:spacing w:before="120" w:after="120"/>
              <w:jc w:val="center"/>
              <w:rPr>
                <w:rFonts w:ascii="Times New Roman" w:hAnsi="Times New Roman" w:cs="Times New Roman"/>
                <w:b/>
                <w:bCs/>
              </w:rPr>
            </w:pPr>
            <w:r w:rsidRPr="00113994">
              <w:rPr>
                <w:rFonts w:ascii="Times New Roman" w:hAnsi="Times New Roman" w:cs="Times New Roman"/>
                <w:b/>
                <w:bCs/>
              </w:rPr>
              <w:t xml:space="preserve">Cultural </w:t>
            </w:r>
            <w:r w:rsidR="00707C54">
              <w:rPr>
                <w:rFonts w:ascii="Times New Roman" w:hAnsi="Times New Roman" w:cs="Times New Roman"/>
                <w:b/>
                <w:bCs/>
              </w:rPr>
              <w:t xml:space="preserve">Grief </w:t>
            </w:r>
            <w:r w:rsidRPr="00113994">
              <w:rPr>
                <w:rFonts w:ascii="Times New Roman" w:hAnsi="Times New Roman" w:cs="Times New Roman"/>
                <w:b/>
                <w:bCs/>
              </w:rPr>
              <w:t>Script</w:t>
            </w:r>
          </w:p>
        </w:tc>
        <w:tc>
          <w:tcPr>
            <w:tcW w:w="1170" w:type="dxa"/>
            <w:shd w:val="clear" w:color="auto" w:fill="D9D9D9" w:themeFill="background1" w:themeFillShade="D9"/>
          </w:tcPr>
          <w:p w14:paraId="4134E3F1" w14:textId="77777777" w:rsidR="00C046DF" w:rsidRPr="00113994" w:rsidRDefault="00C046DF" w:rsidP="00327B5C">
            <w:pPr>
              <w:spacing w:before="120" w:after="120"/>
              <w:jc w:val="center"/>
              <w:rPr>
                <w:rFonts w:ascii="Times New Roman" w:hAnsi="Times New Roman" w:cs="Times New Roman"/>
                <w:b/>
                <w:bCs/>
              </w:rPr>
            </w:pPr>
            <w:r w:rsidRPr="00113994">
              <w:rPr>
                <w:rFonts w:ascii="Times New Roman" w:hAnsi="Times New Roman" w:cs="Times New Roman"/>
                <w:b/>
                <w:bCs/>
              </w:rPr>
              <w:t>Response</w:t>
            </w:r>
          </w:p>
        </w:tc>
        <w:tc>
          <w:tcPr>
            <w:tcW w:w="1530" w:type="dxa"/>
            <w:shd w:val="clear" w:color="auto" w:fill="D9D9D9" w:themeFill="background1" w:themeFillShade="D9"/>
          </w:tcPr>
          <w:p w14:paraId="25196793" w14:textId="5487EDF9" w:rsidR="00C046DF" w:rsidRPr="00113994" w:rsidRDefault="00672420" w:rsidP="00327B5C">
            <w:pPr>
              <w:spacing w:before="120" w:after="120"/>
              <w:jc w:val="center"/>
              <w:rPr>
                <w:rFonts w:ascii="Times New Roman" w:hAnsi="Times New Roman" w:cs="Times New Roman"/>
                <w:b/>
                <w:bCs/>
              </w:rPr>
            </w:pPr>
            <w:r w:rsidRPr="00113994">
              <w:rPr>
                <w:rFonts w:ascii="Times New Roman" w:hAnsi="Times New Roman" w:cs="Times New Roman"/>
                <w:b/>
                <w:bCs/>
              </w:rPr>
              <w:t>Initial</w:t>
            </w:r>
            <w:r w:rsidR="00537BFC" w:rsidRPr="00113994">
              <w:rPr>
                <w:rFonts w:ascii="Times New Roman" w:hAnsi="Times New Roman" w:cs="Times New Roman"/>
                <w:b/>
                <w:bCs/>
              </w:rPr>
              <w:t xml:space="preserve"> code</w:t>
            </w:r>
            <w:r w:rsidR="00C046DF" w:rsidRPr="00113994">
              <w:rPr>
                <w:rFonts w:ascii="Times New Roman" w:hAnsi="Times New Roman" w:cs="Times New Roman"/>
                <w:b/>
                <w:bCs/>
              </w:rPr>
              <w:t>s</w:t>
            </w:r>
          </w:p>
        </w:tc>
        <w:tc>
          <w:tcPr>
            <w:tcW w:w="1350" w:type="dxa"/>
            <w:shd w:val="clear" w:color="auto" w:fill="D9D9D9" w:themeFill="background1" w:themeFillShade="D9"/>
          </w:tcPr>
          <w:p w14:paraId="5AA72FC4" w14:textId="6C9F8904" w:rsidR="00C046DF" w:rsidRPr="00113994" w:rsidRDefault="00537BFC" w:rsidP="00327B5C">
            <w:pPr>
              <w:spacing w:before="120" w:after="120"/>
              <w:jc w:val="center"/>
              <w:rPr>
                <w:rFonts w:ascii="Times New Roman" w:hAnsi="Times New Roman" w:cs="Times New Roman"/>
                <w:b/>
                <w:bCs/>
              </w:rPr>
            </w:pPr>
            <w:r w:rsidRPr="00113994">
              <w:rPr>
                <w:rFonts w:ascii="Times New Roman" w:hAnsi="Times New Roman" w:cs="Times New Roman"/>
                <w:b/>
                <w:bCs/>
              </w:rPr>
              <w:t>Focused code</w:t>
            </w:r>
            <w:r w:rsidR="00C046DF" w:rsidRPr="00113994">
              <w:rPr>
                <w:rFonts w:ascii="Times New Roman" w:hAnsi="Times New Roman" w:cs="Times New Roman"/>
                <w:b/>
                <w:bCs/>
              </w:rPr>
              <w:t>s</w:t>
            </w:r>
          </w:p>
        </w:tc>
        <w:tc>
          <w:tcPr>
            <w:tcW w:w="1520" w:type="dxa"/>
            <w:shd w:val="clear" w:color="auto" w:fill="D9D9D9" w:themeFill="background1" w:themeFillShade="D9"/>
          </w:tcPr>
          <w:p w14:paraId="5AE06956" w14:textId="0E2228FC" w:rsidR="00C046DF" w:rsidRPr="00113994" w:rsidRDefault="00C046DF" w:rsidP="00327B5C">
            <w:pPr>
              <w:spacing w:before="120" w:after="120"/>
              <w:jc w:val="center"/>
              <w:rPr>
                <w:rFonts w:ascii="Times New Roman" w:hAnsi="Times New Roman" w:cs="Times New Roman"/>
                <w:b/>
                <w:bCs/>
              </w:rPr>
            </w:pPr>
            <w:r w:rsidRPr="00113994">
              <w:rPr>
                <w:rFonts w:ascii="Times New Roman" w:hAnsi="Times New Roman" w:cs="Times New Roman"/>
                <w:b/>
                <w:bCs/>
              </w:rPr>
              <w:t>Theoretical Codes</w:t>
            </w:r>
            <w:r w:rsidR="008B67DC" w:rsidRPr="00113994">
              <w:rPr>
                <w:rFonts w:ascii="Times New Roman" w:hAnsi="Times New Roman" w:cs="Times New Roman"/>
                <w:b/>
                <w:bCs/>
              </w:rPr>
              <w:t xml:space="preserve"> (CGT + CCA)</w:t>
            </w:r>
          </w:p>
        </w:tc>
      </w:tr>
      <w:tr w:rsidR="00113994" w:rsidRPr="00113994" w14:paraId="4FF9DA4B" w14:textId="77777777" w:rsidTr="00707C54">
        <w:tc>
          <w:tcPr>
            <w:tcW w:w="2330" w:type="dxa"/>
          </w:tcPr>
          <w:p w14:paraId="28D51BC3" w14:textId="77777777" w:rsidR="00C046DF" w:rsidRPr="00113994" w:rsidRDefault="00C046DF" w:rsidP="001B592A">
            <w:pPr>
              <w:rPr>
                <w:rFonts w:ascii="Times New Roman" w:hAnsi="Times New Roman" w:cs="Times New Roman"/>
              </w:rPr>
            </w:pPr>
            <w:r w:rsidRPr="00113994">
              <w:rPr>
                <w:rFonts w:ascii="Times New Roman" w:hAnsi="Times New Roman" w:cs="Times New Roman"/>
              </w:rPr>
              <w:t>Leigh: “</w:t>
            </w:r>
            <w:r w:rsidRPr="00113994">
              <w:rPr>
                <w:rFonts w:ascii="Times New Roman" w:eastAsia="Times New Roman" w:hAnsi="Times New Roman" w:cs="Times New Roman"/>
                <w:kern w:val="0"/>
                <w14:ligatures w14:val="none"/>
              </w:rPr>
              <w:t>You should’ve told me. I could have handled it. I could have been there to help”</w:t>
            </w:r>
          </w:p>
        </w:tc>
        <w:tc>
          <w:tcPr>
            <w:tcW w:w="1440" w:type="dxa"/>
          </w:tcPr>
          <w:p w14:paraId="1296CF1A" w14:textId="77777777" w:rsidR="00C046DF" w:rsidRPr="00113994" w:rsidRDefault="00C046DF" w:rsidP="001B592A">
            <w:pPr>
              <w:rPr>
                <w:rFonts w:ascii="Times New Roman" w:hAnsi="Times New Roman" w:cs="Times New Roman"/>
              </w:rPr>
            </w:pPr>
            <w:r w:rsidRPr="00113994">
              <w:rPr>
                <w:rFonts w:ascii="Times New Roman" w:hAnsi="Times New Roman" w:cs="Times New Roman"/>
              </w:rPr>
              <w:t xml:space="preserve">The Keeper of Family Secrets </w:t>
            </w:r>
            <w:r w:rsidRPr="00113994">
              <w:rPr>
                <w:rFonts w:ascii="Times New Roman" w:eastAsia="Times New Roman" w:hAnsi="Times New Roman" w:cs="Times New Roman"/>
                <w:kern w:val="0"/>
                <w14:ligatures w14:val="none"/>
              </w:rPr>
              <w:t>and Inherited Silences</w:t>
            </w:r>
          </w:p>
        </w:tc>
        <w:tc>
          <w:tcPr>
            <w:tcW w:w="1170" w:type="dxa"/>
          </w:tcPr>
          <w:p w14:paraId="3E93C1F5" w14:textId="1D0AA5D2" w:rsidR="00C046DF" w:rsidRPr="00113994" w:rsidRDefault="00DA3E4F" w:rsidP="001B592A">
            <w:pPr>
              <w:rPr>
                <w:rFonts w:ascii="Times New Roman" w:hAnsi="Times New Roman" w:cs="Times New Roman"/>
              </w:rPr>
            </w:pPr>
            <w:r w:rsidRPr="00113994">
              <w:rPr>
                <w:rFonts w:ascii="Times New Roman" w:hAnsi="Times New Roman" w:cs="Times New Roman"/>
              </w:rPr>
              <w:t>R</w:t>
            </w:r>
            <w:r w:rsidR="00C046DF" w:rsidRPr="00113994">
              <w:rPr>
                <w:rFonts w:ascii="Times New Roman" w:hAnsi="Times New Roman" w:cs="Times New Roman"/>
              </w:rPr>
              <w:t>esist</w:t>
            </w:r>
          </w:p>
        </w:tc>
        <w:tc>
          <w:tcPr>
            <w:tcW w:w="1530" w:type="dxa"/>
          </w:tcPr>
          <w:p w14:paraId="45849F9B" w14:textId="3FF28376" w:rsidR="00C046DF" w:rsidRPr="00113994" w:rsidRDefault="00D326B4" w:rsidP="001B592A">
            <w:pPr>
              <w:rPr>
                <w:rFonts w:ascii="Times New Roman" w:hAnsi="Times New Roman" w:cs="Times New Roman"/>
              </w:rPr>
            </w:pPr>
            <w:r w:rsidRPr="00113994">
              <w:rPr>
                <w:rFonts w:ascii="Times New Roman" w:eastAsia="Times New Roman" w:hAnsi="Times New Roman" w:cs="Times New Roman"/>
                <w:kern w:val="0"/>
                <w14:ligatures w14:val="none"/>
              </w:rPr>
              <w:t>E</w:t>
            </w:r>
            <w:r w:rsidR="00C046DF" w:rsidRPr="00113994">
              <w:rPr>
                <w:rFonts w:ascii="Times New Roman" w:eastAsia="Times New Roman" w:hAnsi="Times New Roman" w:cs="Times New Roman"/>
                <w:kern w:val="0"/>
                <w14:ligatures w14:val="none"/>
              </w:rPr>
              <w:t>pistemic frustration and emotional misrecognition</w:t>
            </w:r>
          </w:p>
        </w:tc>
        <w:tc>
          <w:tcPr>
            <w:tcW w:w="1350" w:type="dxa"/>
          </w:tcPr>
          <w:p w14:paraId="0BEBE1B7" w14:textId="27DCC78F" w:rsidR="00C046DF" w:rsidRPr="00113994" w:rsidRDefault="00D326B4" w:rsidP="003F21F6">
            <w:pPr>
              <w:rPr>
                <w:rFonts w:ascii="Times New Roman" w:hAnsi="Times New Roman" w:cs="Times New Roman"/>
              </w:rPr>
            </w:pPr>
            <w:r w:rsidRPr="00113994">
              <w:rPr>
                <w:rFonts w:ascii="Times New Roman" w:eastAsia="Times New Roman" w:hAnsi="Times New Roman" w:cs="Times New Roman"/>
                <w:kern w:val="0"/>
                <w14:ligatures w14:val="none"/>
              </w:rPr>
              <w:t>T</w:t>
            </w:r>
            <w:r w:rsidR="00C046DF" w:rsidRPr="00113994">
              <w:rPr>
                <w:rFonts w:ascii="Times New Roman" w:eastAsia="Times New Roman" w:hAnsi="Times New Roman" w:cs="Times New Roman"/>
                <w:kern w:val="0"/>
                <w14:ligatures w14:val="none"/>
              </w:rPr>
              <w:t>ruth-</w:t>
            </w:r>
            <w:r w:rsidR="009C059B">
              <w:rPr>
                <w:rFonts w:ascii="Times New Roman" w:eastAsia="Times New Roman" w:hAnsi="Times New Roman" w:cs="Times New Roman"/>
                <w:kern w:val="0"/>
                <w14:ligatures w14:val="none"/>
              </w:rPr>
              <w:t>S</w:t>
            </w:r>
            <w:r w:rsidR="00C046DF" w:rsidRPr="00113994">
              <w:rPr>
                <w:rFonts w:ascii="Times New Roman" w:eastAsia="Times New Roman" w:hAnsi="Times New Roman" w:cs="Times New Roman"/>
                <w:kern w:val="0"/>
                <w14:ligatures w14:val="none"/>
              </w:rPr>
              <w:t xml:space="preserve">eeking and </w:t>
            </w:r>
            <w:r w:rsidR="009C059B">
              <w:rPr>
                <w:rFonts w:ascii="Times New Roman" w:eastAsia="Times New Roman" w:hAnsi="Times New Roman" w:cs="Times New Roman"/>
                <w:kern w:val="0"/>
                <w14:ligatures w14:val="none"/>
              </w:rPr>
              <w:t>R</w:t>
            </w:r>
            <w:r w:rsidR="00C046DF" w:rsidRPr="00113994">
              <w:rPr>
                <w:rFonts w:ascii="Times New Roman" w:eastAsia="Times New Roman" w:hAnsi="Times New Roman" w:cs="Times New Roman"/>
                <w:kern w:val="0"/>
                <w14:ligatures w14:val="none"/>
              </w:rPr>
              <w:t xml:space="preserve">elational </w:t>
            </w:r>
            <w:r w:rsidR="009C059B">
              <w:rPr>
                <w:rFonts w:ascii="Times New Roman" w:eastAsia="Times New Roman" w:hAnsi="Times New Roman" w:cs="Times New Roman"/>
                <w:kern w:val="0"/>
                <w14:ligatures w14:val="none"/>
              </w:rPr>
              <w:t>R</w:t>
            </w:r>
            <w:r w:rsidR="00C046DF" w:rsidRPr="00113994">
              <w:rPr>
                <w:rFonts w:ascii="Times New Roman" w:eastAsia="Times New Roman" w:hAnsi="Times New Roman" w:cs="Times New Roman"/>
                <w:kern w:val="0"/>
                <w14:ligatures w14:val="none"/>
              </w:rPr>
              <w:t>eclamation</w:t>
            </w:r>
          </w:p>
        </w:tc>
        <w:tc>
          <w:tcPr>
            <w:tcW w:w="1520" w:type="dxa"/>
          </w:tcPr>
          <w:p w14:paraId="733EEC3D" w14:textId="4DB1CBFE" w:rsidR="00C046DF" w:rsidRPr="00113994" w:rsidRDefault="00D326B4" w:rsidP="001B592A">
            <w:pPr>
              <w:rPr>
                <w:rFonts w:ascii="Times New Roman" w:hAnsi="Times New Roman" w:cs="Times New Roman"/>
              </w:rPr>
            </w:pPr>
            <w:r w:rsidRPr="00113994">
              <w:rPr>
                <w:rFonts w:ascii="Times New Roman" w:eastAsia="Times New Roman" w:hAnsi="Times New Roman" w:cs="Times New Roman"/>
                <w:kern w:val="0"/>
                <w14:ligatures w14:val="none"/>
              </w:rPr>
              <w:t>E</w:t>
            </w:r>
            <w:r w:rsidR="00C046DF" w:rsidRPr="00113994">
              <w:rPr>
                <w:rFonts w:ascii="Times New Roman" w:eastAsia="Times New Roman" w:hAnsi="Times New Roman" w:cs="Times New Roman"/>
                <w:kern w:val="0"/>
                <w14:ligatures w14:val="none"/>
              </w:rPr>
              <w:t xml:space="preserve">pistemic </w:t>
            </w:r>
            <w:r w:rsidR="009C059B">
              <w:rPr>
                <w:rFonts w:ascii="Times New Roman" w:eastAsia="Times New Roman" w:hAnsi="Times New Roman" w:cs="Times New Roman"/>
                <w:kern w:val="0"/>
                <w14:ligatures w14:val="none"/>
              </w:rPr>
              <w:t>R</w:t>
            </w:r>
            <w:r w:rsidR="00C046DF" w:rsidRPr="00113994">
              <w:rPr>
                <w:rFonts w:ascii="Times New Roman" w:eastAsia="Times New Roman" w:hAnsi="Times New Roman" w:cs="Times New Roman"/>
                <w:kern w:val="0"/>
                <w14:ligatures w14:val="none"/>
              </w:rPr>
              <w:t>esistance</w:t>
            </w:r>
          </w:p>
        </w:tc>
      </w:tr>
      <w:tr w:rsidR="00113994" w:rsidRPr="00113994" w14:paraId="52AC61C6" w14:textId="77777777" w:rsidTr="00707C54">
        <w:tc>
          <w:tcPr>
            <w:tcW w:w="2330" w:type="dxa"/>
            <w:shd w:val="clear" w:color="auto" w:fill="F2F2F2" w:themeFill="background1" w:themeFillShade="F2"/>
          </w:tcPr>
          <w:p w14:paraId="3F384C15" w14:textId="19ED6A5D" w:rsidR="00C046DF" w:rsidRPr="00113994" w:rsidRDefault="00C046DF" w:rsidP="001B592A">
            <w:pPr>
              <w:rPr>
                <w:rFonts w:ascii="Times New Roman" w:hAnsi="Times New Roman" w:cs="Times New Roman"/>
              </w:rPr>
            </w:pPr>
            <w:r w:rsidRPr="00113994">
              <w:rPr>
                <w:rFonts w:ascii="Times New Roman" w:hAnsi="Times New Roman" w:cs="Times New Roman"/>
              </w:rPr>
              <w:t>Tiger: “Of course, I’d asked my mom over the years about [my father] but she always got squirrelly and shut down…she was all I had, so I just stopped talking</w:t>
            </w:r>
            <w:r w:rsidR="00D77C12" w:rsidRPr="00113994">
              <w:rPr>
                <w:rFonts w:ascii="Times New Roman" w:hAnsi="Times New Roman" w:cs="Times New Roman"/>
              </w:rPr>
              <w:t>”</w:t>
            </w:r>
          </w:p>
        </w:tc>
        <w:tc>
          <w:tcPr>
            <w:tcW w:w="1440" w:type="dxa"/>
            <w:shd w:val="clear" w:color="auto" w:fill="F2F2F2" w:themeFill="background1" w:themeFillShade="F2"/>
          </w:tcPr>
          <w:p w14:paraId="6DCB9D7D" w14:textId="77777777" w:rsidR="00C046DF" w:rsidRPr="00113994" w:rsidRDefault="00C046DF" w:rsidP="001B592A">
            <w:pPr>
              <w:rPr>
                <w:rFonts w:ascii="Times New Roman" w:hAnsi="Times New Roman" w:cs="Times New Roman"/>
              </w:rPr>
            </w:pPr>
            <w:r w:rsidRPr="00113994">
              <w:rPr>
                <w:rFonts w:ascii="Times New Roman" w:hAnsi="Times New Roman" w:cs="Times New Roman"/>
              </w:rPr>
              <w:t xml:space="preserve">The Keeper of Family Secrets </w:t>
            </w:r>
            <w:r w:rsidRPr="00113994">
              <w:rPr>
                <w:rFonts w:ascii="Times New Roman" w:eastAsia="Times New Roman" w:hAnsi="Times New Roman" w:cs="Times New Roman"/>
                <w:kern w:val="0"/>
                <w14:ligatures w14:val="none"/>
              </w:rPr>
              <w:t>and Inherited Silences</w:t>
            </w:r>
          </w:p>
        </w:tc>
        <w:tc>
          <w:tcPr>
            <w:tcW w:w="1170" w:type="dxa"/>
            <w:shd w:val="clear" w:color="auto" w:fill="F2F2F2" w:themeFill="background1" w:themeFillShade="F2"/>
          </w:tcPr>
          <w:p w14:paraId="3765B8C6" w14:textId="4DC7113C" w:rsidR="00C046DF" w:rsidRPr="00113994" w:rsidRDefault="00DA3E4F" w:rsidP="001B592A">
            <w:pPr>
              <w:rPr>
                <w:rFonts w:ascii="Times New Roman" w:hAnsi="Times New Roman" w:cs="Times New Roman"/>
              </w:rPr>
            </w:pPr>
            <w:r w:rsidRPr="00113994">
              <w:rPr>
                <w:rFonts w:ascii="Times New Roman" w:hAnsi="Times New Roman" w:cs="Times New Roman"/>
              </w:rPr>
              <w:t>R</w:t>
            </w:r>
            <w:r w:rsidR="00C046DF" w:rsidRPr="00113994">
              <w:rPr>
                <w:rFonts w:ascii="Times New Roman" w:hAnsi="Times New Roman" w:cs="Times New Roman"/>
              </w:rPr>
              <w:t>esist</w:t>
            </w:r>
          </w:p>
        </w:tc>
        <w:tc>
          <w:tcPr>
            <w:tcW w:w="1530" w:type="dxa"/>
            <w:shd w:val="clear" w:color="auto" w:fill="F2F2F2" w:themeFill="background1" w:themeFillShade="F2"/>
          </w:tcPr>
          <w:p w14:paraId="546E6137" w14:textId="30A2F89A" w:rsidR="00C046DF" w:rsidRPr="00113994" w:rsidRDefault="00D326B4" w:rsidP="001B592A">
            <w:pPr>
              <w:rPr>
                <w:rFonts w:ascii="Times New Roman" w:hAnsi="Times New Roman" w:cs="Times New Roman"/>
              </w:rPr>
            </w:pPr>
            <w:r w:rsidRPr="00113994">
              <w:rPr>
                <w:rFonts w:ascii="Times New Roman" w:hAnsi="Times New Roman" w:cs="Times New Roman"/>
              </w:rPr>
              <w:t>N</w:t>
            </w:r>
            <w:r w:rsidR="00C046DF" w:rsidRPr="00113994">
              <w:rPr>
                <w:rFonts w:ascii="Times New Roman" w:hAnsi="Times New Roman" w:cs="Times New Roman"/>
              </w:rPr>
              <w:t>arrative exclusion, protective withholding, and emotional ambiguity</w:t>
            </w:r>
          </w:p>
        </w:tc>
        <w:tc>
          <w:tcPr>
            <w:tcW w:w="1350" w:type="dxa"/>
            <w:shd w:val="clear" w:color="auto" w:fill="F2F2F2" w:themeFill="background1" w:themeFillShade="F2"/>
          </w:tcPr>
          <w:p w14:paraId="29945A4A" w14:textId="41C3E63A" w:rsidR="00C046DF" w:rsidRPr="00113994" w:rsidRDefault="00D326B4" w:rsidP="001B592A">
            <w:pPr>
              <w:rPr>
                <w:rFonts w:ascii="Times New Roman" w:hAnsi="Times New Roman" w:cs="Times New Roman"/>
              </w:rPr>
            </w:pPr>
            <w:r w:rsidRPr="00113994">
              <w:rPr>
                <w:rFonts w:ascii="Times New Roman" w:hAnsi="Times New Roman" w:cs="Times New Roman"/>
              </w:rPr>
              <w:t>I</w:t>
            </w:r>
            <w:r w:rsidR="00C046DF" w:rsidRPr="00113994">
              <w:rPr>
                <w:rFonts w:ascii="Times New Roman" w:hAnsi="Times New Roman" w:cs="Times New Roman"/>
              </w:rPr>
              <w:t xml:space="preserve">nherited </w:t>
            </w:r>
            <w:r w:rsidR="009C059B">
              <w:rPr>
                <w:rFonts w:ascii="Times New Roman" w:hAnsi="Times New Roman" w:cs="Times New Roman"/>
              </w:rPr>
              <w:t>S</w:t>
            </w:r>
            <w:r w:rsidR="00C046DF" w:rsidRPr="00113994">
              <w:rPr>
                <w:rFonts w:ascii="Times New Roman" w:hAnsi="Times New Roman" w:cs="Times New Roman"/>
              </w:rPr>
              <w:t>ilence</w:t>
            </w:r>
          </w:p>
        </w:tc>
        <w:tc>
          <w:tcPr>
            <w:tcW w:w="1520" w:type="dxa"/>
            <w:shd w:val="clear" w:color="auto" w:fill="F2F2F2" w:themeFill="background1" w:themeFillShade="F2"/>
          </w:tcPr>
          <w:p w14:paraId="3B58A485" w14:textId="02BD6D14" w:rsidR="00C046DF" w:rsidRPr="00113994" w:rsidRDefault="00D326B4" w:rsidP="001B592A">
            <w:pPr>
              <w:rPr>
                <w:rFonts w:ascii="Times New Roman" w:hAnsi="Times New Roman" w:cs="Times New Roman"/>
              </w:rPr>
            </w:pPr>
            <w:r w:rsidRPr="00113994">
              <w:rPr>
                <w:rFonts w:ascii="Times New Roman" w:hAnsi="Times New Roman" w:cs="Times New Roman"/>
              </w:rPr>
              <w:t>I</w:t>
            </w:r>
            <w:r w:rsidR="00C046DF" w:rsidRPr="00113994">
              <w:rPr>
                <w:rFonts w:ascii="Times New Roman" w:hAnsi="Times New Roman" w:cs="Times New Roman"/>
              </w:rPr>
              <w:t xml:space="preserve">ntergenerational </w:t>
            </w:r>
            <w:r w:rsidR="009C059B">
              <w:rPr>
                <w:rFonts w:ascii="Times New Roman" w:hAnsi="Times New Roman" w:cs="Times New Roman"/>
              </w:rPr>
              <w:t>B</w:t>
            </w:r>
            <w:r w:rsidR="00C046DF" w:rsidRPr="00113994">
              <w:rPr>
                <w:rFonts w:ascii="Times New Roman" w:hAnsi="Times New Roman" w:cs="Times New Roman"/>
              </w:rPr>
              <w:t>urden</w:t>
            </w:r>
          </w:p>
        </w:tc>
      </w:tr>
      <w:tr w:rsidR="00113994" w:rsidRPr="00113994" w14:paraId="4C1BBDEB" w14:textId="77777777" w:rsidTr="00707C54">
        <w:tc>
          <w:tcPr>
            <w:tcW w:w="2330" w:type="dxa"/>
          </w:tcPr>
          <w:p w14:paraId="3A2FD281" w14:textId="77777777" w:rsidR="00C046DF" w:rsidRPr="00113994" w:rsidRDefault="00C046DF" w:rsidP="001B592A">
            <w:pPr>
              <w:rPr>
                <w:rFonts w:ascii="Times New Roman" w:hAnsi="Times New Roman" w:cs="Times New Roman"/>
              </w:rPr>
            </w:pPr>
            <w:r w:rsidRPr="00113994">
              <w:rPr>
                <w:rFonts w:ascii="Times New Roman" w:hAnsi="Times New Roman" w:cs="Times New Roman"/>
              </w:rPr>
              <w:t>Leigh: “Would Axel believe me?… But honestly, I had no idea”</w:t>
            </w:r>
          </w:p>
        </w:tc>
        <w:tc>
          <w:tcPr>
            <w:tcW w:w="1440" w:type="dxa"/>
          </w:tcPr>
          <w:p w14:paraId="57AB7614" w14:textId="77777777" w:rsidR="00C046DF" w:rsidRPr="00113994" w:rsidRDefault="00C046DF" w:rsidP="001B592A">
            <w:pPr>
              <w:rPr>
                <w:rFonts w:ascii="Times New Roman" w:hAnsi="Times New Roman" w:cs="Times New Roman"/>
              </w:rPr>
            </w:pPr>
            <w:r w:rsidRPr="00113994">
              <w:rPr>
                <w:rFonts w:ascii="Times New Roman" w:hAnsi="Times New Roman" w:cs="Times New Roman"/>
              </w:rPr>
              <w:t>The Stoic Success Story</w:t>
            </w:r>
          </w:p>
        </w:tc>
        <w:tc>
          <w:tcPr>
            <w:tcW w:w="1170" w:type="dxa"/>
          </w:tcPr>
          <w:p w14:paraId="67DDC796" w14:textId="69AF1DAD" w:rsidR="00C046DF" w:rsidRPr="00113994" w:rsidRDefault="00DA3E4F" w:rsidP="001B592A">
            <w:pPr>
              <w:rPr>
                <w:rFonts w:ascii="Times New Roman" w:hAnsi="Times New Roman" w:cs="Times New Roman"/>
              </w:rPr>
            </w:pPr>
            <w:r w:rsidRPr="00113994">
              <w:rPr>
                <w:rFonts w:ascii="Times New Roman" w:hAnsi="Times New Roman" w:cs="Times New Roman"/>
              </w:rPr>
              <w:t>R</w:t>
            </w:r>
            <w:r w:rsidR="00C046DF" w:rsidRPr="00113994">
              <w:rPr>
                <w:rFonts w:ascii="Times New Roman" w:hAnsi="Times New Roman" w:cs="Times New Roman"/>
              </w:rPr>
              <w:t>eflect</w:t>
            </w:r>
          </w:p>
        </w:tc>
        <w:tc>
          <w:tcPr>
            <w:tcW w:w="1530" w:type="dxa"/>
          </w:tcPr>
          <w:p w14:paraId="423EBC07" w14:textId="13DBA157" w:rsidR="00C046DF" w:rsidRPr="00113994" w:rsidRDefault="00D326B4" w:rsidP="001B592A">
            <w:pPr>
              <w:rPr>
                <w:rFonts w:ascii="Times New Roman" w:hAnsi="Times New Roman" w:cs="Times New Roman"/>
              </w:rPr>
            </w:pPr>
            <w:r w:rsidRPr="00113994">
              <w:rPr>
                <w:rFonts w:ascii="Times New Roman" w:hAnsi="Times New Roman" w:cs="Times New Roman"/>
              </w:rPr>
              <w:t>E</w:t>
            </w:r>
            <w:r w:rsidR="00C046DF" w:rsidRPr="00113994">
              <w:rPr>
                <w:rFonts w:ascii="Times New Roman" w:hAnsi="Times New Roman" w:cs="Times New Roman"/>
              </w:rPr>
              <w:t>motional containment</w:t>
            </w:r>
          </w:p>
        </w:tc>
        <w:tc>
          <w:tcPr>
            <w:tcW w:w="1350" w:type="dxa"/>
          </w:tcPr>
          <w:p w14:paraId="7BC04004" w14:textId="44813BC5" w:rsidR="00C046DF" w:rsidRPr="00113994" w:rsidRDefault="00D326B4" w:rsidP="001B592A">
            <w:pPr>
              <w:rPr>
                <w:rFonts w:ascii="Times New Roman" w:hAnsi="Times New Roman" w:cs="Times New Roman"/>
              </w:rPr>
            </w:pPr>
            <w:r w:rsidRPr="00113994">
              <w:rPr>
                <w:rFonts w:ascii="Times New Roman" w:hAnsi="Times New Roman" w:cs="Times New Roman"/>
              </w:rPr>
              <w:t>E</w:t>
            </w:r>
            <w:r w:rsidR="00C046DF" w:rsidRPr="00113994">
              <w:rPr>
                <w:rFonts w:ascii="Times New Roman" w:hAnsi="Times New Roman" w:cs="Times New Roman"/>
              </w:rPr>
              <w:t xml:space="preserve">motionally </w:t>
            </w:r>
            <w:r w:rsidR="009C059B">
              <w:rPr>
                <w:rFonts w:ascii="Times New Roman" w:hAnsi="Times New Roman" w:cs="Times New Roman"/>
              </w:rPr>
              <w:t>R</w:t>
            </w:r>
            <w:r w:rsidR="00C046DF" w:rsidRPr="00113994">
              <w:rPr>
                <w:rFonts w:ascii="Times New Roman" w:hAnsi="Times New Roman" w:cs="Times New Roman"/>
              </w:rPr>
              <w:t xml:space="preserve">egulated </w:t>
            </w:r>
            <w:r w:rsidR="009C059B">
              <w:rPr>
                <w:rFonts w:ascii="Times New Roman" w:hAnsi="Times New Roman" w:cs="Times New Roman"/>
              </w:rPr>
              <w:t>A</w:t>
            </w:r>
            <w:r w:rsidR="00C046DF" w:rsidRPr="00113994">
              <w:rPr>
                <w:rFonts w:ascii="Times New Roman" w:hAnsi="Times New Roman" w:cs="Times New Roman"/>
              </w:rPr>
              <w:t>dolescence</w:t>
            </w:r>
          </w:p>
        </w:tc>
        <w:tc>
          <w:tcPr>
            <w:tcW w:w="1520" w:type="dxa"/>
          </w:tcPr>
          <w:p w14:paraId="1964D3BD" w14:textId="521024F7" w:rsidR="00C046DF" w:rsidRPr="00113994" w:rsidRDefault="00D326B4" w:rsidP="00F33CB7">
            <w:pPr>
              <w:spacing w:after="120"/>
              <w:rPr>
                <w:rFonts w:ascii="Times New Roman" w:hAnsi="Times New Roman" w:cs="Times New Roman"/>
              </w:rPr>
            </w:pPr>
            <w:r w:rsidRPr="00113994">
              <w:rPr>
                <w:rFonts w:ascii="Times New Roman" w:hAnsi="Times New Roman" w:cs="Times New Roman"/>
              </w:rPr>
              <w:t>E</w:t>
            </w:r>
            <w:r w:rsidR="00C046DF" w:rsidRPr="00113994">
              <w:rPr>
                <w:rFonts w:ascii="Times New Roman" w:hAnsi="Times New Roman" w:cs="Times New Roman"/>
              </w:rPr>
              <w:t xml:space="preserve">motional </w:t>
            </w:r>
            <w:r w:rsidR="009C059B">
              <w:rPr>
                <w:rFonts w:ascii="Times New Roman" w:hAnsi="Times New Roman" w:cs="Times New Roman"/>
              </w:rPr>
              <w:t>D</w:t>
            </w:r>
            <w:r w:rsidR="00C046DF" w:rsidRPr="00113994">
              <w:rPr>
                <w:rFonts w:ascii="Times New Roman" w:hAnsi="Times New Roman" w:cs="Times New Roman"/>
              </w:rPr>
              <w:t xml:space="preserve">iscipline as </w:t>
            </w:r>
            <w:r w:rsidR="009C059B">
              <w:rPr>
                <w:rFonts w:ascii="Times New Roman" w:hAnsi="Times New Roman" w:cs="Times New Roman"/>
              </w:rPr>
              <w:t>N</w:t>
            </w:r>
            <w:r w:rsidR="00C046DF" w:rsidRPr="00113994">
              <w:rPr>
                <w:rFonts w:ascii="Times New Roman" w:hAnsi="Times New Roman" w:cs="Times New Roman"/>
              </w:rPr>
              <w:t xml:space="preserve">ormative </w:t>
            </w:r>
            <w:r w:rsidR="009C059B">
              <w:rPr>
                <w:rFonts w:ascii="Times New Roman" w:hAnsi="Times New Roman" w:cs="Times New Roman"/>
              </w:rPr>
              <w:t>R</w:t>
            </w:r>
            <w:r w:rsidR="00C046DF" w:rsidRPr="00113994">
              <w:rPr>
                <w:rFonts w:ascii="Times New Roman" w:hAnsi="Times New Roman" w:cs="Times New Roman"/>
              </w:rPr>
              <w:t>esilience</w:t>
            </w:r>
          </w:p>
        </w:tc>
      </w:tr>
    </w:tbl>
    <w:p w14:paraId="49BDD70C" w14:textId="4C4A4D1F" w:rsidR="002937F2" w:rsidRPr="00113994" w:rsidRDefault="007F745A" w:rsidP="005F5BAB">
      <w:pPr>
        <w:spacing w:before="240"/>
        <w:rPr>
          <w:rFonts w:ascii="Times New Roman" w:hAnsi="Times New Roman" w:cs="Times New Roman"/>
          <w:sz w:val="24"/>
          <w:szCs w:val="24"/>
        </w:rPr>
      </w:pPr>
      <w:r w:rsidRPr="00113994">
        <w:rPr>
          <w:rFonts w:ascii="Times New Roman" w:hAnsi="Times New Roman" w:cs="Times New Roman"/>
          <w:sz w:val="24"/>
          <w:szCs w:val="24"/>
        </w:rPr>
        <w:t>chapter shifts focus to how the protagonists reflect, resist, negotiate, and reshape these scripts. In Chapter 3, cultural scripts were conceptualized as socially constructed, gendered, and institutionalized expectations that regulate how female adolescents are expected to grieve following the loss of a parent. These scripts prescribe how emotions should be expressed, how quickly one should “move on,” and how girls are positioned as caretakers, emotional regulators, and invisible grievers within family, institutional, and cultural frameworks.</w:t>
      </w:r>
    </w:p>
    <w:p w14:paraId="6C62108B" w14:textId="23EC2E49" w:rsidR="007F745A" w:rsidRPr="00113994" w:rsidRDefault="007F745A" w:rsidP="002937F2">
      <w:pPr>
        <w:ind w:firstLine="270"/>
        <w:rPr>
          <w:rFonts w:ascii="Times New Roman" w:hAnsi="Times New Roman" w:cs="Times New Roman"/>
          <w:sz w:val="24"/>
          <w:szCs w:val="24"/>
        </w:rPr>
      </w:pPr>
      <w:r w:rsidRPr="00113994">
        <w:rPr>
          <w:rFonts w:ascii="Times New Roman" w:hAnsi="Times New Roman" w:cs="Times New Roman"/>
          <w:sz w:val="24"/>
          <w:szCs w:val="24"/>
        </w:rPr>
        <w:t>Guided by CGT and interpreted through a MIL</w:t>
      </w:r>
      <w:r w:rsidR="00310707" w:rsidRPr="00113994">
        <w:rPr>
          <w:rFonts w:ascii="Times New Roman" w:hAnsi="Times New Roman" w:cs="Times New Roman"/>
          <w:sz w:val="24"/>
          <w:szCs w:val="24"/>
        </w:rPr>
        <w:t xml:space="preserve"> (</w:t>
      </w:r>
      <w:r w:rsidRPr="00113994">
        <w:rPr>
          <w:rFonts w:ascii="Times New Roman" w:hAnsi="Times New Roman" w:cs="Times New Roman"/>
          <w:sz w:val="24"/>
          <w:szCs w:val="24"/>
        </w:rPr>
        <w:t>YL, FGT, GT, and SC</w:t>
      </w:r>
      <w:r w:rsidR="00310707" w:rsidRPr="00113994">
        <w:rPr>
          <w:rFonts w:ascii="Times New Roman" w:hAnsi="Times New Roman" w:cs="Times New Roman"/>
          <w:sz w:val="24"/>
          <w:szCs w:val="24"/>
        </w:rPr>
        <w:t>)</w:t>
      </w:r>
      <w:r w:rsidRPr="00113994">
        <w:rPr>
          <w:rFonts w:ascii="Times New Roman" w:hAnsi="Times New Roman" w:cs="Times New Roman"/>
          <w:sz w:val="24"/>
          <w:szCs w:val="24"/>
        </w:rPr>
        <w:t xml:space="preserve">, this chapter analyzes how the protagonists in </w:t>
      </w:r>
      <w:r w:rsidRPr="00113994">
        <w:rPr>
          <w:rFonts w:ascii="Times New Roman" w:hAnsi="Times New Roman" w:cs="Times New Roman"/>
          <w:i/>
          <w:iCs/>
          <w:sz w:val="24"/>
          <w:szCs w:val="24"/>
        </w:rPr>
        <w:t>The Weight of Everything</w:t>
      </w:r>
      <w:r w:rsidR="00695A5E" w:rsidRPr="00113994">
        <w:rPr>
          <w:rFonts w:ascii="Times New Roman" w:hAnsi="Times New Roman" w:cs="Times New Roman"/>
          <w:i/>
          <w:iCs/>
          <w:sz w:val="24"/>
          <w:szCs w:val="24"/>
        </w:rPr>
        <w:t xml:space="preserve"> </w:t>
      </w:r>
      <w:r w:rsidR="00695A5E" w:rsidRPr="00113994">
        <w:rPr>
          <w:rFonts w:ascii="Times New Roman" w:hAnsi="Times New Roman" w:cs="Times New Roman"/>
          <w:sz w:val="24"/>
          <w:szCs w:val="24"/>
        </w:rPr>
        <w:t>(Mickelson, 2023)</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How to Make Friends with the Dark</w:t>
      </w:r>
      <w:r w:rsidR="00695A5E" w:rsidRPr="00113994">
        <w:rPr>
          <w:rFonts w:ascii="Times New Roman" w:hAnsi="Times New Roman" w:cs="Times New Roman"/>
          <w:i/>
          <w:iCs/>
          <w:sz w:val="24"/>
          <w:szCs w:val="24"/>
        </w:rPr>
        <w:t xml:space="preserve"> </w:t>
      </w:r>
      <w:r w:rsidR="00695A5E" w:rsidRPr="00113994">
        <w:rPr>
          <w:rFonts w:ascii="Times New Roman" w:hAnsi="Times New Roman" w:cs="Times New Roman"/>
          <w:sz w:val="24"/>
          <w:szCs w:val="24"/>
        </w:rPr>
        <w:t>(Glasgow, 20</w:t>
      </w:r>
      <w:r w:rsidR="005C7DA0" w:rsidRPr="00113994">
        <w:rPr>
          <w:rFonts w:ascii="Times New Roman" w:hAnsi="Times New Roman" w:cs="Times New Roman"/>
          <w:sz w:val="24"/>
          <w:szCs w:val="24"/>
        </w:rPr>
        <w:t>19</w:t>
      </w:r>
      <w:r w:rsidR="00695A5E" w:rsidRPr="00113994">
        <w:rPr>
          <w:rFonts w:ascii="Times New Roman" w:hAnsi="Times New Roman" w:cs="Times New Roman"/>
          <w:sz w:val="24"/>
          <w:szCs w:val="24"/>
        </w:rPr>
        <w:t>),</w:t>
      </w:r>
      <w:r w:rsidRPr="00113994">
        <w:rPr>
          <w:rFonts w:ascii="Times New Roman" w:hAnsi="Times New Roman" w:cs="Times New Roman"/>
          <w:sz w:val="24"/>
          <w:szCs w:val="24"/>
        </w:rPr>
        <w:t xml:space="preserve"> and </w:t>
      </w:r>
      <w:r w:rsidRPr="00113994">
        <w:rPr>
          <w:rFonts w:ascii="Times New Roman" w:hAnsi="Times New Roman" w:cs="Times New Roman"/>
          <w:i/>
          <w:iCs/>
          <w:sz w:val="24"/>
          <w:szCs w:val="24"/>
        </w:rPr>
        <w:t>The Astonishing Color of After</w:t>
      </w:r>
      <w:r w:rsidR="005C7DA0" w:rsidRPr="00113994">
        <w:rPr>
          <w:rFonts w:ascii="Times New Roman" w:hAnsi="Times New Roman" w:cs="Times New Roman"/>
          <w:i/>
          <w:iCs/>
          <w:sz w:val="24"/>
          <w:szCs w:val="24"/>
        </w:rPr>
        <w:t xml:space="preserve"> </w:t>
      </w:r>
      <w:r w:rsidR="005C7DA0"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 xml:space="preserve"> respond to dominant cultural grief scripts. Drawing on both CGT and CCA, the RRNR framework is used to trace how grief functions not as a linear emotional resolution, but as a dynamic and relational site of </w:t>
      </w:r>
      <w:r w:rsidRPr="00113994">
        <w:rPr>
          <w:rFonts w:ascii="Times New Roman" w:hAnsi="Times New Roman" w:cs="Times New Roman"/>
          <w:sz w:val="24"/>
          <w:szCs w:val="24"/>
        </w:rPr>
        <w:lastRenderedPageBreak/>
        <w:t>narrative agency, identity formation, and social critique. CCA supports this analysis by attending to the narrative structure, metaphor, intertextuality, and ideological tensions embedded in each protagonist’s grief journey, allowing the texts to be read as cultural documents that both reflect and reshape social norms surrounding adolescent girlhood and loss.</w:t>
      </w:r>
    </w:p>
    <w:p w14:paraId="754C2F1C" w14:textId="77777777" w:rsidR="00707C54" w:rsidRDefault="00D6531A" w:rsidP="00955FAC">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Narrative Negotiation: Protagonists’ Responses to Cultural </w:t>
      </w:r>
      <w:r w:rsidR="00707C54">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 xml:space="preserve">Scripts </w:t>
      </w:r>
    </w:p>
    <w:p w14:paraId="22FCF522" w14:textId="30AB476F" w:rsidR="00D6531A" w:rsidRPr="00113994" w:rsidRDefault="00D6531A" w:rsidP="00707C54">
      <w:pPr>
        <w:jc w:val="center"/>
        <w:rPr>
          <w:rFonts w:ascii="Times New Roman" w:hAnsi="Times New Roman" w:cs="Times New Roman"/>
          <w:b/>
          <w:bCs/>
          <w:sz w:val="24"/>
          <w:szCs w:val="24"/>
        </w:rPr>
      </w:pPr>
      <w:r w:rsidRPr="00113994">
        <w:rPr>
          <w:rFonts w:ascii="Times New Roman" w:hAnsi="Times New Roman" w:cs="Times New Roman"/>
          <w:b/>
          <w:bCs/>
          <w:sz w:val="24"/>
          <w:szCs w:val="24"/>
        </w:rPr>
        <w:t>of Grieving Girlhood</w:t>
      </w:r>
    </w:p>
    <w:p w14:paraId="5D54DA9D" w14:textId="74871C18" w:rsidR="00D6531A" w:rsidRPr="00113994" w:rsidRDefault="00D6531A" w:rsidP="00D6531A">
      <w:pPr>
        <w:ind w:firstLine="270"/>
        <w:rPr>
          <w:rFonts w:ascii="Times New Roman" w:hAnsi="Times New Roman" w:cs="Times New Roman"/>
          <w:sz w:val="24"/>
          <w:szCs w:val="24"/>
        </w:rPr>
      </w:pPr>
      <w:r w:rsidRPr="00113994">
        <w:rPr>
          <w:rFonts w:ascii="Times New Roman" w:hAnsi="Times New Roman" w:cs="Times New Roman"/>
          <w:sz w:val="24"/>
          <w:szCs w:val="24"/>
        </w:rPr>
        <w:t>This section introduces the interpretive framework that guides the chapter’s analysis: the concept of narrative negotiation, a term that reflects how female adolescent protagonists respond to dominant grief scripts not passively, but actively and recursively. Drawing from the hybrid methodology of CGT</w:t>
      </w:r>
      <w:r w:rsidR="004A607E" w:rsidRPr="00113994">
        <w:rPr>
          <w:rFonts w:ascii="Times New Roman" w:hAnsi="Times New Roman" w:cs="Times New Roman"/>
          <w:sz w:val="24"/>
          <w:szCs w:val="24"/>
        </w:rPr>
        <w:t>-</w:t>
      </w:r>
      <w:r w:rsidRPr="00113994">
        <w:rPr>
          <w:rFonts w:ascii="Times New Roman" w:hAnsi="Times New Roman" w:cs="Times New Roman"/>
          <w:sz w:val="24"/>
          <w:szCs w:val="24"/>
        </w:rPr>
        <w:t>CCA, the chapter examines how grief is constructed, resisted, and reshaped across the selected texts.</w:t>
      </w:r>
    </w:p>
    <w:p w14:paraId="1B539AE5" w14:textId="1E388998" w:rsidR="00D6531A" w:rsidRPr="00113994" w:rsidRDefault="00D6531A" w:rsidP="00D6531A">
      <w:pPr>
        <w:ind w:firstLine="270"/>
        <w:rPr>
          <w:rFonts w:ascii="Times New Roman" w:hAnsi="Times New Roman" w:cs="Times New Roman"/>
          <w:sz w:val="24"/>
          <w:szCs w:val="24"/>
        </w:rPr>
      </w:pPr>
      <w:r w:rsidRPr="00113994">
        <w:rPr>
          <w:rFonts w:ascii="Times New Roman" w:hAnsi="Times New Roman" w:cs="Times New Roman"/>
          <w:sz w:val="24"/>
          <w:szCs w:val="24"/>
        </w:rPr>
        <w:t>These protagonists do not simply express grief; rather, they narrate it</w:t>
      </w:r>
      <w:r w:rsidR="0098265A" w:rsidRPr="00113994">
        <w:rPr>
          <w:rFonts w:ascii="Times New Roman" w:hAnsi="Times New Roman" w:cs="Times New Roman"/>
          <w:sz w:val="24"/>
          <w:szCs w:val="24"/>
        </w:rPr>
        <w:t xml:space="preserve"> </w:t>
      </w:r>
      <w:r w:rsidRPr="00113994">
        <w:rPr>
          <w:rFonts w:ascii="Times New Roman" w:hAnsi="Times New Roman" w:cs="Times New Roman"/>
          <w:sz w:val="24"/>
          <w:szCs w:val="24"/>
        </w:rPr>
        <w:t>through internal monologue, relational conflict, symbolic action, and storytelling. Their responses reflect a complex interplay of emotional regulation, relational strain, and cultural pressure. These responses are not easily categorized, but instead shift over time, forming recursive patterns of reflection, resistance, negotiation, and reshaping. This RRNR</w:t>
      </w:r>
      <w:r w:rsidR="0098265A" w:rsidRPr="00113994">
        <w:rPr>
          <w:rFonts w:ascii="Times New Roman" w:hAnsi="Times New Roman" w:cs="Times New Roman"/>
          <w:sz w:val="24"/>
          <w:szCs w:val="24"/>
        </w:rPr>
        <w:t xml:space="preserve"> </w:t>
      </w:r>
      <w:r w:rsidRPr="00113994">
        <w:rPr>
          <w:rFonts w:ascii="Times New Roman" w:hAnsi="Times New Roman" w:cs="Times New Roman"/>
          <w:sz w:val="24"/>
          <w:szCs w:val="24"/>
        </w:rPr>
        <w:t>sequence serves as both an analytical scaffold and a conceptual lens for understanding how female adolescent grief unfolds within, against, and beyond societal expectations.</w:t>
      </w:r>
    </w:p>
    <w:p w14:paraId="7169FF35" w14:textId="77777777" w:rsidR="00D6531A" w:rsidRPr="00113994" w:rsidRDefault="00D6531A" w:rsidP="00D6531A">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Through this lens, the chapter analyzes each protagonist’s emotional trajectory not just as a personal journey, but as a form of cultural and ideological work. By tracking how characters respond to dominant grief scripts such as The Dutiful Daughter, The Stoic Success Story, and The Legible Girl Griever, the analysis highlights how grief becomes a site of narrative agency and cultural critique. The protagonists’ emotional responses are thus treated not only as </w:t>
      </w:r>
      <w:r w:rsidRPr="00113994">
        <w:rPr>
          <w:rFonts w:ascii="Times New Roman" w:hAnsi="Times New Roman" w:cs="Times New Roman"/>
          <w:sz w:val="24"/>
          <w:szCs w:val="24"/>
        </w:rPr>
        <w:lastRenderedPageBreak/>
        <w:t>expressions of loss, but as ideologically mediated strategies of survival, identity formation, and resistance.</w:t>
      </w:r>
    </w:p>
    <w:p w14:paraId="03F130D2" w14:textId="13DF9E12" w:rsidR="00660000" w:rsidRPr="00113994" w:rsidRDefault="00660000" w:rsidP="00660000">
      <w:pPr>
        <w:rPr>
          <w:rFonts w:ascii="Times New Roman" w:hAnsi="Times New Roman" w:cs="Times New Roman"/>
          <w:sz w:val="24"/>
          <w:szCs w:val="24"/>
        </w:rPr>
      </w:pPr>
      <w:r w:rsidRPr="00113994">
        <w:rPr>
          <w:rFonts w:ascii="Times New Roman" w:hAnsi="Times New Roman" w:cs="Times New Roman"/>
          <w:b/>
          <w:bCs/>
          <w:sz w:val="24"/>
          <w:szCs w:val="24"/>
        </w:rPr>
        <w:t>Summaries of the Selected Y</w:t>
      </w:r>
      <w:r w:rsidR="002B240E">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2B240E">
        <w:rPr>
          <w:rFonts w:ascii="Times New Roman" w:hAnsi="Times New Roman" w:cs="Times New Roman"/>
          <w:b/>
          <w:bCs/>
          <w:sz w:val="24"/>
          <w:szCs w:val="24"/>
        </w:rPr>
        <w:t>dult Novels</w:t>
      </w:r>
    </w:p>
    <w:p w14:paraId="56EAACD9" w14:textId="77777777" w:rsidR="00660000" w:rsidRPr="00113994" w:rsidRDefault="00660000" w:rsidP="00660000">
      <w:pPr>
        <w:rPr>
          <w:rFonts w:ascii="Times New Roman" w:hAnsi="Times New Roman" w:cs="Times New Roman"/>
          <w:b/>
          <w:bCs/>
          <w:sz w:val="24"/>
          <w:szCs w:val="24"/>
        </w:rPr>
      </w:pPr>
      <w:r w:rsidRPr="00113994">
        <w:rPr>
          <w:rFonts w:ascii="Times New Roman" w:hAnsi="Times New Roman" w:cs="Times New Roman"/>
          <w:b/>
          <w:bCs/>
          <w:i/>
          <w:iCs/>
          <w:sz w:val="24"/>
          <w:szCs w:val="24"/>
        </w:rPr>
        <w:t>The Astonishing Color of After: Emily X.R. Pan (2019)</w:t>
      </w:r>
    </w:p>
    <w:p w14:paraId="03F5E265" w14:textId="6D921CF3" w:rsidR="00660000" w:rsidRPr="00113994" w:rsidRDefault="00660000" w:rsidP="00660000">
      <w:pPr>
        <w:ind w:firstLine="432"/>
        <w:rPr>
          <w:rFonts w:ascii="Times New Roman" w:hAnsi="Times New Roman" w:cs="Times New Roman"/>
          <w:b/>
          <w:bCs/>
          <w:sz w:val="24"/>
          <w:szCs w:val="24"/>
        </w:rPr>
      </w:pPr>
      <w:r w:rsidRPr="00113994">
        <w:rPr>
          <w:rFonts w:ascii="Times New Roman" w:eastAsia="Times New Roman" w:hAnsi="Times New Roman" w:cs="Times New Roman"/>
          <w:kern w:val="0"/>
          <w:sz w:val="24"/>
          <w:szCs w:val="24"/>
          <w14:ligatures w14:val="none"/>
        </w:rPr>
        <w:t>Leigh Chen Sanders, a half-Taiwanese, half-white teenager is devastated after her mother’s suicide. In the wake of this tragedy, Leigh becomes convinced that her mother has transformed into a mystical red bird, guiding her to uncover hidden family secrets. To discover the mystery of the bird, Leigh travels to Taiwan where she meets her estranged maternal grandparents for the first time.</w:t>
      </w:r>
      <w:r w:rsidRPr="00113994">
        <w:rPr>
          <w:rFonts w:ascii="Times New Roman" w:hAnsi="Times New Roman" w:cs="Times New Roman"/>
          <w:b/>
          <w:bCs/>
          <w:sz w:val="24"/>
          <w:szCs w:val="24"/>
        </w:rPr>
        <w:t xml:space="preserve"> </w:t>
      </w:r>
      <w:r w:rsidRPr="00113994">
        <w:rPr>
          <w:rFonts w:ascii="Times New Roman" w:eastAsia="Times New Roman" w:hAnsi="Times New Roman" w:cs="Times New Roman"/>
          <w:kern w:val="0"/>
          <w:sz w:val="24"/>
          <w:szCs w:val="24"/>
          <w14:ligatures w14:val="none"/>
        </w:rPr>
        <w:t>As Leigh navigates a foreign culture, language barriers, and strained family relationships, she unravels long-buried secrets about her mother’s past, struggles with mental illness, and the complexities of generational trauma. At the same time, she must confront her own emotions</w:t>
      </w:r>
      <w:r w:rsidR="00006CFD" w:rsidRPr="00113994">
        <w:rPr>
          <w:rFonts w:ascii="Times New Roman" w:eastAsia="Times New Roman" w:hAnsi="Times New Roman" w:cs="Times New Roman"/>
          <w:kern w:val="0"/>
          <w:sz w:val="24"/>
          <w:szCs w:val="24"/>
          <w14:ligatures w14:val="none"/>
        </w:rPr>
        <w:t xml:space="preserve">: </w:t>
      </w:r>
      <w:r w:rsidRPr="00113994">
        <w:rPr>
          <w:rFonts w:ascii="Times New Roman" w:eastAsia="Times New Roman" w:hAnsi="Times New Roman" w:cs="Times New Roman"/>
          <w:kern w:val="0"/>
          <w:sz w:val="24"/>
          <w:szCs w:val="24"/>
          <w14:ligatures w14:val="none"/>
        </w:rPr>
        <w:t>grief, guilt, and feelings of invisibility within her biracial identity.</w:t>
      </w:r>
    </w:p>
    <w:p w14:paraId="0AFADCD7" w14:textId="77777777" w:rsidR="00660000" w:rsidRPr="00113994" w:rsidRDefault="00660000" w:rsidP="00660000">
      <w:pPr>
        <w:rPr>
          <w:rFonts w:ascii="Times New Roman" w:eastAsia="Times New Roman" w:hAnsi="Times New Roman" w:cs="Times New Roman"/>
          <w:b/>
          <w:bCs/>
          <w:kern w:val="0"/>
          <w:sz w:val="24"/>
          <w:szCs w:val="24"/>
          <w14:ligatures w14:val="none"/>
        </w:rPr>
      </w:pPr>
      <w:r w:rsidRPr="00113994">
        <w:rPr>
          <w:rFonts w:ascii="Times New Roman" w:eastAsia="Times New Roman" w:hAnsi="Times New Roman" w:cs="Times New Roman"/>
          <w:b/>
          <w:bCs/>
          <w:i/>
          <w:iCs/>
          <w:kern w:val="0"/>
          <w:sz w:val="24"/>
          <w:szCs w:val="24"/>
          <w14:ligatures w14:val="none"/>
        </w:rPr>
        <w:t>How to Make Friends with the Dark: Kathleen Glasgow (2019)</w:t>
      </w:r>
    </w:p>
    <w:p w14:paraId="54F6D4A8" w14:textId="77777777" w:rsidR="00660000" w:rsidRPr="00113994" w:rsidRDefault="00660000" w:rsidP="00660000">
      <w:pPr>
        <w:ind w:firstLine="432"/>
        <w:rPr>
          <w:rFonts w:ascii="Times New Roman" w:hAnsi="Times New Roman" w:cs="Times New Roman"/>
          <w:sz w:val="24"/>
          <w:szCs w:val="24"/>
        </w:rPr>
      </w:pPr>
      <w:r w:rsidRPr="00113994">
        <w:rPr>
          <w:rFonts w:ascii="Times New Roman" w:eastAsia="Times New Roman" w:hAnsi="Times New Roman" w:cs="Times New Roman"/>
          <w:kern w:val="0"/>
          <w:sz w:val="24"/>
          <w:szCs w:val="24"/>
          <w14:ligatures w14:val="none"/>
        </w:rPr>
        <w:t>16-year-old Tiger Tolliver must navigate the sudden death of her mother, the only family she has ever known. Left completely alone, Tiger is thrust into the foster care system, experiencing instability, grief, and the overwhelming process of learning to survive without her mother. As she struggles with guilt, loss, and anger, Tiger also discovers unexpected connections with others who help her begin to process her pain. The novel offers a raw and unflinching exploration of grief, resilience, and the slow journey toward healing.</w:t>
      </w:r>
    </w:p>
    <w:p w14:paraId="1C4925D9" w14:textId="735ADB51" w:rsidR="00660000" w:rsidRPr="00113994" w:rsidRDefault="00660000" w:rsidP="00660000">
      <w:pPr>
        <w:rPr>
          <w:rFonts w:ascii="Times New Roman" w:hAnsi="Times New Roman" w:cs="Times New Roman"/>
          <w:sz w:val="24"/>
          <w:szCs w:val="24"/>
        </w:rPr>
      </w:pPr>
      <w:r w:rsidRPr="00113994">
        <w:rPr>
          <w:rFonts w:ascii="Times New Roman" w:hAnsi="Times New Roman" w:cs="Times New Roman"/>
          <w:b/>
          <w:bCs/>
          <w:i/>
          <w:iCs/>
          <w:sz w:val="24"/>
          <w:szCs w:val="24"/>
        </w:rPr>
        <w:t xml:space="preserve">The Weight of Everything: </w:t>
      </w:r>
      <w:r w:rsidRPr="00113994">
        <w:rPr>
          <w:rFonts w:ascii="Times New Roman" w:eastAsia="Times New Roman" w:hAnsi="Times New Roman" w:cs="Times New Roman"/>
          <w:b/>
          <w:bCs/>
          <w:i/>
          <w:iCs/>
          <w:kern w:val="0"/>
          <w:sz w:val="24"/>
          <w:szCs w:val="24"/>
          <w14:ligatures w14:val="none"/>
        </w:rPr>
        <w:t>Marcia Argueta Mickelson (2023)</w:t>
      </w:r>
      <w:r w:rsidRPr="00113994">
        <w:rPr>
          <w:rFonts w:ascii="Times New Roman" w:eastAsia="Times New Roman" w:hAnsi="Times New Roman" w:cs="Times New Roman"/>
          <w:kern w:val="0"/>
          <w:sz w:val="24"/>
          <w:szCs w:val="24"/>
          <w14:ligatures w14:val="none"/>
        </w:rPr>
        <w:t xml:space="preserve"> </w:t>
      </w:r>
    </w:p>
    <w:p w14:paraId="4B8D39DA" w14:textId="7A50B668" w:rsidR="00660000" w:rsidRPr="00113994" w:rsidRDefault="00660000" w:rsidP="00660000">
      <w:pPr>
        <w:ind w:firstLine="432"/>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After her mother dies, 17-year-old Sarah Mosely returns home from her boarding school for the fine arts and assumes the role of caregiver for both her father and her younger brother. To honor her mother, Sarah </w:t>
      </w:r>
      <w:r w:rsidR="00650935">
        <w:rPr>
          <w:rFonts w:ascii="Times New Roman" w:eastAsia="Times New Roman" w:hAnsi="Times New Roman" w:cs="Times New Roman"/>
          <w:kern w:val="0"/>
          <w:sz w:val="24"/>
          <w:szCs w:val="24"/>
          <w14:ligatures w14:val="none"/>
        </w:rPr>
        <w:t>designs</w:t>
      </w:r>
      <w:r w:rsidRPr="00113994">
        <w:rPr>
          <w:rFonts w:ascii="Times New Roman" w:eastAsia="Times New Roman" w:hAnsi="Times New Roman" w:cs="Times New Roman"/>
          <w:kern w:val="0"/>
          <w:sz w:val="24"/>
          <w:szCs w:val="24"/>
          <w14:ligatures w14:val="none"/>
        </w:rPr>
        <w:t xml:space="preserve"> an art project </w:t>
      </w:r>
      <w:r w:rsidR="00901D3C">
        <w:rPr>
          <w:rFonts w:ascii="Times New Roman" w:eastAsia="Times New Roman" w:hAnsi="Times New Roman" w:cs="Times New Roman"/>
          <w:kern w:val="0"/>
          <w:sz w:val="24"/>
          <w:szCs w:val="24"/>
          <w14:ligatures w14:val="none"/>
        </w:rPr>
        <w:t>that traces her</w:t>
      </w:r>
      <w:r w:rsidRPr="00113994">
        <w:rPr>
          <w:rFonts w:ascii="Times New Roman" w:eastAsia="Times New Roman" w:hAnsi="Times New Roman" w:cs="Times New Roman"/>
          <w:kern w:val="0"/>
          <w:sz w:val="24"/>
          <w:szCs w:val="24"/>
          <w14:ligatures w14:val="none"/>
        </w:rPr>
        <w:t xml:space="preserve"> family’s </w:t>
      </w:r>
      <w:r w:rsidRPr="00186DC6">
        <w:rPr>
          <w:rFonts w:ascii="Times New Roman" w:eastAsia="Times New Roman" w:hAnsi="Times New Roman" w:cs="Times New Roman"/>
          <w:kern w:val="0"/>
          <w:sz w:val="24"/>
          <w:szCs w:val="24"/>
          <w14:ligatures w14:val="none"/>
        </w:rPr>
        <w:t xml:space="preserve">connection to Diego </w:t>
      </w:r>
      <w:r w:rsidRPr="00186DC6">
        <w:rPr>
          <w:rFonts w:ascii="Times New Roman" w:eastAsia="Times New Roman" w:hAnsi="Times New Roman" w:cs="Times New Roman"/>
          <w:kern w:val="0"/>
          <w:sz w:val="24"/>
          <w:szCs w:val="24"/>
          <w14:ligatures w14:val="none"/>
        </w:rPr>
        <w:lastRenderedPageBreak/>
        <w:t>River</w:t>
      </w:r>
      <w:r w:rsidR="00793061" w:rsidRPr="00186DC6">
        <w:rPr>
          <w:rFonts w:ascii="Times New Roman" w:eastAsia="Times New Roman" w:hAnsi="Times New Roman" w:cs="Times New Roman"/>
          <w:kern w:val="0"/>
          <w:sz w:val="24"/>
          <w:szCs w:val="24"/>
          <w14:ligatures w14:val="none"/>
        </w:rPr>
        <w:t xml:space="preserve">a’s </w:t>
      </w:r>
      <w:r w:rsidR="00793061" w:rsidRPr="00186DC6">
        <w:rPr>
          <w:rFonts w:ascii="Times New Roman" w:eastAsia="Times New Roman" w:hAnsi="Times New Roman" w:cs="Times New Roman"/>
          <w:i/>
          <w:iCs/>
          <w:kern w:val="0"/>
          <w:sz w:val="24"/>
          <w:szCs w:val="24"/>
          <w14:ligatures w14:val="none"/>
        </w:rPr>
        <w:t>Glori</w:t>
      </w:r>
      <w:r w:rsidR="00123A54" w:rsidRPr="00186DC6">
        <w:rPr>
          <w:rFonts w:ascii="Times New Roman" w:eastAsia="Times New Roman" w:hAnsi="Times New Roman" w:cs="Times New Roman"/>
          <w:i/>
          <w:iCs/>
          <w:kern w:val="0"/>
          <w:sz w:val="24"/>
          <w:szCs w:val="24"/>
          <w14:ligatures w14:val="none"/>
        </w:rPr>
        <w:t>osa Victoria</w:t>
      </w:r>
      <w:r w:rsidRPr="00186DC6">
        <w:rPr>
          <w:rFonts w:ascii="Times New Roman" w:eastAsia="Times New Roman" w:hAnsi="Times New Roman" w:cs="Times New Roman"/>
          <w:kern w:val="0"/>
          <w:sz w:val="24"/>
          <w:szCs w:val="24"/>
          <w14:ligatures w14:val="none"/>
        </w:rPr>
        <w:t>.</w:t>
      </w:r>
      <w:r w:rsidRPr="00113994">
        <w:rPr>
          <w:rFonts w:ascii="Times New Roman" w:eastAsia="Times New Roman" w:hAnsi="Times New Roman" w:cs="Times New Roman"/>
          <w:kern w:val="0"/>
          <w:sz w:val="24"/>
          <w:szCs w:val="24"/>
          <w14:ligatures w14:val="none"/>
        </w:rPr>
        <w:t xml:space="preserve"> By learning about her mother and her scholarly work, Sarah comes to understand generational trauma and grieves her loss.</w:t>
      </w:r>
    </w:p>
    <w:p w14:paraId="3C202AF6" w14:textId="204CB1BB" w:rsidR="000E1FFC" w:rsidRPr="00113994" w:rsidRDefault="000E1FFC" w:rsidP="000E1FFC">
      <w:pPr>
        <w:rPr>
          <w:rFonts w:ascii="Times New Roman" w:eastAsia="Times New Roman" w:hAnsi="Times New Roman" w:cs="Times New Roman"/>
          <w:b/>
          <w:bCs/>
          <w:kern w:val="0"/>
          <w:sz w:val="24"/>
          <w:szCs w:val="24"/>
          <w14:ligatures w14:val="none"/>
        </w:rPr>
      </w:pPr>
      <w:r w:rsidRPr="00113994">
        <w:rPr>
          <w:rFonts w:ascii="Times New Roman" w:eastAsia="Times New Roman" w:hAnsi="Times New Roman" w:cs="Times New Roman"/>
          <w:b/>
          <w:bCs/>
          <w:kern w:val="0"/>
          <w:sz w:val="24"/>
          <w:szCs w:val="24"/>
          <w14:ligatures w14:val="none"/>
        </w:rPr>
        <w:t>Introduction to Cultural Grief Scripts</w:t>
      </w:r>
    </w:p>
    <w:p w14:paraId="2E3A5706" w14:textId="3D6272A7" w:rsidR="009B009A" w:rsidRPr="00113994" w:rsidRDefault="009B009A" w:rsidP="00777DCB">
      <w:pPr>
        <w:ind w:firstLine="270"/>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This chapter analyzes six dominant cultural grief scripts that regulate how adolescent girls are expected to experience and express maternal loss in </w:t>
      </w:r>
      <w:r w:rsidR="00984368" w:rsidRPr="00113994">
        <w:rPr>
          <w:rFonts w:ascii="Times New Roman" w:eastAsia="Times New Roman" w:hAnsi="Times New Roman" w:cs="Times New Roman"/>
          <w:kern w:val="0"/>
          <w:sz w:val="24"/>
          <w:szCs w:val="24"/>
          <w14:ligatures w14:val="none"/>
        </w:rPr>
        <w:t>the selected YA novels used in this study</w:t>
      </w:r>
      <w:r w:rsidRPr="00113994">
        <w:rPr>
          <w:rFonts w:ascii="Times New Roman" w:eastAsia="Times New Roman" w:hAnsi="Times New Roman" w:cs="Times New Roman"/>
          <w:kern w:val="0"/>
          <w:sz w:val="24"/>
          <w:szCs w:val="24"/>
          <w14:ligatures w14:val="none"/>
        </w:rPr>
        <w:t xml:space="preserve">. These scripts emerged through close narrative and ideological analysis of the three focal texts, guided by a Multidimensional Intersectional Lens. As shown in </w:t>
      </w:r>
      <w:r w:rsidRPr="00113994">
        <w:rPr>
          <w:rFonts w:ascii="Times New Roman" w:eastAsia="Times New Roman" w:hAnsi="Times New Roman" w:cs="Times New Roman"/>
          <w:b/>
          <w:bCs/>
          <w:kern w:val="0"/>
          <w:sz w:val="24"/>
          <w:szCs w:val="24"/>
          <w14:ligatures w14:val="none"/>
        </w:rPr>
        <w:t>Figure 4.1</w:t>
      </w:r>
      <w:r w:rsidRPr="00113994">
        <w:rPr>
          <w:rFonts w:ascii="Times New Roman" w:eastAsia="Times New Roman" w:hAnsi="Times New Roman" w:cs="Times New Roman"/>
          <w:kern w:val="0"/>
          <w:sz w:val="24"/>
          <w:szCs w:val="24"/>
          <w14:ligatures w14:val="none"/>
        </w:rPr>
        <w:t>, the scripts are organized into two overarching categories: Structures of Emotional Discipline, which reflect familial and institutional demands for silence, obedience, and self-regulation, and Gendered Emotional Boundaries, which prescribe socially acceptable limits for emotional expression, composure, and recovery. The figure provides a visual map of how these interrelated scripts operate across the texts, allowing for clearer conceptual organization of the findings that follow</w:t>
      </w:r>
      <w:r w:rsidR="00777DCB" w:rsidRPr="00113994">
        <w:rPr>
          <w:rFonts w:ascii="Times New Roman" w:eastAsia="Times New Roman" w:hAnsi="Times New Roman" w:cs="Times New Roman"/>
          <w:kern w:val="0"/>
          <w:sz w:val="24"/>
          <w:szCs w:val="24"/>
          <w14:ligatures w14:val="none"/>
        </w:rPr>
        <w:t>.</w:t>
      </w:r>
    </w:p>
    <w:p w14:paraId="3D06697C" w14:textId="3C397F2F" w:rsidR="009B009A" w:rsidRPr="00113994" w:rsidRDefault="00EE4695" w:rsidP="00777DCB">
      <w:pPr>
        <w:spacing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noProof/>
          <w:kern w:val="0"/>
          <w:sz w:val="24"/>
          <w:szCs w:val="24"/>
        </w:rPr>
        <w:drawing>
          <wp:inline distT="0" distB="0" distL="0" distR="0" wp14:anchorId="04D0F051" wp14:editId="4A279C34">
            <wp:extent cx="3930650" cy="2620433"/>
            <wp:effectExtent l="0" t="0" r="0" b="8890"/>
            <wp:docPr id="575702049" name="Picture 1" descr="A diagram of a child's relations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02049" name="Picture 1" descr="A diagram of a child's relationship&#10;&#10;AI-generated content may be incorrect."/>
                    <pic:cNvPicPr/>
                  </pic:nvPicPr>
                  <pic:blipFill>
                    <a:blip r:embed="rId14"/>
                    <a:stretch>
                      <a:fillRect/>
                    </a:stretch>
                  </pic:blipFill>
                  <pic:spPr>
                    <a:xfrm>
                      <a:off x="0" y="0"/>
                      <a:ext cx="3940814" cy="2627209"/>
                    </a:xfrm>
                    <a:prstGeom prst="rect">
                      <a:avLst/>
                    </a:prstGeom>
                  </pic:spPr>
                </pic:pic>
              </a:graphicData>
            </a:graphic>
          </wp:inline>
        </w:drawing>
      </w:r>
    </w:p>
    <w:p w14:paraId="39CF1BE8" w14:textId="77777777" w:rsidR="00CC0696" w:rsidRPr="00113994" w:rsidRDefault="00CC0696" w:rsidP="00CC0696">
      <w:pPr>
        <w:spacing w:line="240" w:lineRule="auto"/>
        <w:rPr>
          <w:rFonts w:ascii="Times New Roman" w:eastAsia="Times New Roman" w:hAnsi="Times New Roman" w:cs="Times New Roman"/>
          <w:b/>
          <w:bCs/>
          <w:kern w:val="0"/>
          <w:sz w:val="24"/>
          <w:szCs w:val="24"/>
          <w14:ligatures w14:val="none"/>
        </w:rPr>
      </w:pPr>
      <w:r w:rsidRPr="005907B8">
        <w:rPr>
          <w:rFonts w:ascii="Times New Roman" w:eastAsia="Times New Roman" w:hAnsi="Times New Roman" w:cs="Times New Roman"/>
          <w:b/>
          <w:bCs/>
          <w:kern w:val="0"/>
          <w:sz w:val="24"/>
          <w:szCs w:val="24"/>
          <w14:ligatures w14:val="none"/>
        </w:rPr>
        <w:t>Figure 4.1</w:t>
      </w:r>
      <w:r w:rsidRPr="00113994">
        <w:rPr>
          <w:rFonts w:ascii="Times New Roman" w:eastAsia="Times New Roman" w:hAnsi="Times New Roman" w:cs="Times New Roman"/>
          <w:b/>
          <w:bCs/>
          <w:kern w:val="0"/>
          <w:sz w:val="24"/>
          <w:szCs w:val="24"/>
          <w14:ligatures w14:val="none"/>
        </w:rPr>
        <w:br/>
        <w:t>Overview of Dominant Cultural Grief Scripts and Overarching Categories</w:t>
      </w:r>
    </w:p>
    <w:p w14:paraId="0036D94F" w14:textId="77777777" w:rsidR="0085671A" w:rsidRDefault="0085671A" w:rsidP="0041620E">
      <w:pPr>
        <w:spacing w:before="240"/>
        <w:rPr>
          <w:rFonts w:ascii="Times New Roman" w:hAnsi="Times New Roman" w:cs="Times New Roman"/>
          <w:b/>
          <w:bCs/>
          <w:sz w:val="24"/>
          <w:szCs w:val="24"/>
        </w:rPr>
      </w:pPr>
    </w:p>
    <w:p w14:paraId="42BEE3FA" w14:textId="23BF629D" w:rsidR="009F6118" w:rsidRPr="00113994" w:rsidRDefault="007F745A" w:rsidP="0041620E">
      <w:pPr>
        <w:spacing w:before="240"/>
        <w:rPr>
          <w:rFonts w:ascii="Times New Roman" w:hAnsi="Times New Roman" w:cs="Times New Roman"/>
          <w:sz w:val="24"/>
          <w:szCs w:val="24"/>
        </w:rPr>
      </w:pPr>
      <w:r w:rsidRPr="00113994">
        <w:rPr>
          <w:rFonts w:ascii="Times New Roman" w:hAnsi="Times New Roman" w:cs="Times New Roman"/>
          <w:b/>
          <w:bCs/>
          <w:sz w:val="24"/>
          <w:szCs w:val="24"/>
        </w:rPr>
        <w:lastRenderedPageBreak/>
        <w:t xml:space="preserve">Overarching Cultural </w:t>
      </w:r>
      <w:r w:rsidR="00707C54">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 xml:space="preserve">Script 1: </w:t>
      </w:r>
      <w:r w:rsidR="008A1863">
        <w:rPr>
          <w:rFonts w:ascii="Times New Roman" w:hAnsi="Times New Roman" w:cs="Times New Roman"/>
          <w:b/>
          <w:bCs/>
          <w:sz w:val="24"/>
          <w:szCs w:val="24"/>
        </w:rPr>
        <w:t xml:space="preserve">Introduction: </w:t>
      </w:r>
      <w:r w:rsidRPr="00113994">
        <w:rPr>
          <w:rFonts w:ascii="Times New Roman" w:hAnsi="Times New Roman" w:cs="Times New Roman"/>
          <w:b/>
          <w:bCs/>
          <w:sz w:val="24"/>
          <w:szCs w:val="24"/>
        </w:rPr>
        <w:t>Structures of Emotional Discipline</w:t>
      </w:r>
      <w:r w:rsidR="00230A8D"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How Families and Institutions Regulate Adolescent Girls’ Grief</w:t>
      </w:r>
    </w:p>
    <w:p w14:paraId="773A139B" w14:textId="00E1134A" w:rsidR="009F6118" w:rsidRPr="00113994" w:rsidRDefault="009F6118" w:rsidP="009F6118">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714290" w:rsidRPr="00113994">
        <w:rPr>
          <w:rFonts w:ascii="Times New Roman" w:hAnsi="Times New Roman" w:cs="Times New Roman"/>
          <w:b/>
          <w:bCs/>
          <w:i/>
          <w:iCs/>
          <w:sz w:val="24"/>
          <w:szCs w:val="24"/>
        </w:rPr>
        <w:t>: Disciplining Emotion, Containing Grieving</w:t>
      </w:r>
    </w:p>
    <w:p w14:paraId="44318DE7" w14:textId="73DF4713" w:rsidR="00326745" w:rsidRPr="00113994" w:rsidRDefault="007F745A" w:rsidP="009F6118">
      <w:pPr>
        <w:ind w:firstLine="270"/>
        <w:rPr>
          <w:rFonts w:ascii="Times New Roman" w:hAnsi="Times New Roman" w:cs="Times New Roman"/>
          <w:sz w:val="24"/>
          <w:szCs w:val="24"/>
        </w:rPr>
      </w:pPr>
      <w:r w:rsidRPr="00113994">
        <w:rPr>
          <w:rFonts w:ascii="Times New Roman" w:hAnsi="Times New Roman" w:cs="Times New Roman"/>
          <w:sz w:val="24"/>
          <w:szCs w:val="24"/>
        </w:rPr>
        <w:t xml:space="preserve">While grief is often represented as a private, individual experience, data analysis revealed that in </w:t>
      </w:r>
      <w:r w:rsidR="00693759" w:rsidRPr="00113994">
        <w:rPr>
          <w:rFonts w:ascii="Times New Roman" w:hAnsi="Times New Roman" w:cs="Times New Roman"/>
          <w:sz w:val="24"/>
          <w:szCs w:val="24"/>
        </w:rPr>
        <w:t xml:space="preserve">the selected </w:t>
      </w:r>
      <w:r w:rsidR="00C530C8" w:rsidRPr="00113994">
        <w:rPr>
          <w:rFonts w:ascii="Times New Roman" w:hAnsi="Times New Roman" w:cs="Times New Roman"/>
          <w:sz w:val="24"/>
          <w:szCs w:val="24"/>
        </w:rPr>
        <w:t>YA</w:t>
      </w:r>
      <w:r w:rsidRPr="00113994">
        <w:rPr>
          <w:rFonts w:ascii="Times New Roman" w:hAnsi="Times New Roman" w:cs="Times New Roman"/>
          <w:sz w:val="24"/>
          <w:szCs w:val="24"/>
        </w:rPr>
        <w:t xml:space="preserve"> </w:t>
      </w:r>
      <w:r w:rsidR="00693759" w:rsidRPr="00113994">
        <w:rPr>
          <w:rFonts w:ascii="Times New Roman" w:hAnsi="Times New Roman" w:cs="Times New Roman"/>
          <w:sz w:val="24"/>
          <w:szCs w:val="24"/>
        </w:rPr>
        <w:t>novels</w:t>
      </w:r>
      <w:r w:rsidRPr="00113994">
        <w:rPr>
          <w:rFonts w:ascii="Times New Roman" w:hAnsi="Times New Roman" w:cs="Times New Roman"/>
          <w:sz w:val="24"/>
          <w:szCs w:val="24"/>
        </w:rPr>
        <w:t xml:space="preserve"> featuring female adolescent protagonists, grief is consistently constructed through social expectations that constrain how it is to be felt, expressed, and embodied. Through CGT, this pattern emerged as a central theoretical category</w:t>
      </w:r>
      <w:r w:rsidR="00230A8D" w:rsidRPr="00113994">
        <w:rPr>
          <w:rFonts w:ascii="Times New Roman" w:hAnsi="Times New Roman" w:cs="Times New Roman"/>
          <w:sz w:val="24"/>
          <w:szCs w:val="24"/>
        </w:rPr>
        <w:t xml:space="preserve">, </w:t>
      </w:r>
      <w:r w:rsidR="0060006E">
        <w:rPr>
          <w:rFonts w:ascii="Times New Roman" w:hAnsi="Times New Roman" w:cs="Times New Roman"/>
          <w:sz w:val="24"/>
          <w:szCs w:val="24"/>
        </w:rPr>
        <w:t>E</w:t>
      </w:r>
      <w:r w:rsidRPr="00113994">
        <w:rPr>
          <w:rFonts w:ascii="Times New Roman" w:hAnsi="Times New Roman" w:cs="Times New Roman"/>
          <w:sz w:val="24"/>
          <w:szCs w:val="24"/>
        </w:rPr>
        <w:t xml:space="preserve">motional </w:t>
      </w:r>
      <w:r w:rsidR="0060006E">
        <w:rPr>
          <w:rFonts w:ascii="Times New Roman" w:hAnsi="Times New Roman" w:cs="Times New Roman"/>
          <w:sz w:val="24"/>
          <w:szCs w:val="24"/>
        </w:rPr>
        <w:t>D</w:t>
      </w:r>
      <w:r w:rsidRPr="00113994">
        <w:rPr>
          <w:rFonts w:ascii="Times New Roman" w:hAnsi="Times New Roman" w:cs="Times New Roman"/>
          <w:sz w:val="24"/>
          <w:szCs w:val="24"/>
        </w:rPr>
        <w:t>iscipline</w:t>
      </w:r>
      <w:r w:rsidR="00230A8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defined by recurring narrative motifs of containment, compliance, and emotional caretaking. </w:t>
      </w:r>
      <w:r w:rsidRPr="00B41890">
        <w:rPr>
          <w:rFonts w:ascii="Times New Roman" w:hAnsi="Times New Roman" w:cs="Times New Roman"/>
          <w:sz w:val="24"/>
          <w:szCs w:val="24"/>
        </w:rPr>
        <w:t>Constant comparative analysis</w:t>
      </w:r>
      <w:r w:rsidR="002C2C75" w:rsidRPr="00B41890">
        <w:rPr>
          <w:rFonts w:ascii="Times New Roman" w:hAnsi="Times New Roman" w:cs="Times New Roman"/>
          <w:sz w:val="24"/>
          <w:szCs w:val="24"/>
        </w:rPr>
        <w:t xml:space="preserve"> (CC)</w:t>
      </w:r>
      <w:r w:rsidRPr="00B41890">
        <w:rPr>
          <w:rFonts w:ascii="Times New Roman" w:hAnsi="Times New Roman" w:cs="Times New Roman"/>
          <w:sz w:val="24"/>
          <w:szCs w:val="24"/>
        </w:rPr>
        <w:t xml:space="preserve"> across</w:t>
      </w:r>
      <w:r w:rsidRPr="00113994">
        <w:rPr>
          <w:rFonts w:ascii="Times New Roman" w:hAnsi="Times New Roman" w:cs="Times New Roman"/>
          <w:sz w:val="24"/>
          <w:szCs w:val="24"/>
        </w:rPr>
        <w:t xml:space="preserve"> the selected texts identified a dominant cultural script in which grieving girls are positioned as stabilizers for others, their grief regulated by institutional, familial, and gendered norms.</w:t>
      </w:r>
    </w:p>
    <w:p w14:paraId="2524A92B" w14:textId="1EBAD316" w:rsidR="007F745A"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This overarching script, theorized as Structures of Emotional Discipline, was developed through iterative coding of character behavior, dialogue, symbolism, and narrative form. It reflects intersecting ideologies of adultism, patriarchy, and normative femininity, which align emotional self-regulation with maturity and strength. These ideologies were repeatedly coded in the data as composed grief, relational sacrifice, and institutional containment</w:t>
      </w:r>
      <w:r w:rsidR="00230A8D" w:rsidRPr="00113994">
        <w:rPr>
          <w:rFonts w:ascii="Times New Roman" w:hAnsi="Times New Roman" w:cs="Times New Roman"/>
          <w:sz w:val="24"/>
          <w:szCs w:val="24"/>
        </w:rPr>
        <w:t xml:space="preserve">, </w:t>
      </w:r>
      <w:r w:rsidRPr="00113994">
        <w:rPr>
          <w:rFonts w:ascii="Times New Roman" w:hAnsi="Times New Roman" w:cs="Times New Roman"/>
          <w:sz w:val="24"/>
          <w:szCs w:val="24"/>
        </w:rPr>
        <w:t>conceptual labels that later coalesced into the broader category of emotional discipline. CCA deepened this interpretation by identifying how narrative techniques</w:t>
      </w:r>
      <w:r w:rsidR="00230A8D" w:rsidRPr="00113994">
        <w:rPr>
          <w:rFonts w:ascii="Times New Roman" w:hAnsi="Times New Roman" w:cs="Times New Roman"/>
          <w:sz w:val="24"/>
          <w:szCs w:val="24"/>
        </w:rPr>
        <w:t xml:space="preserve"> such as </w:t>
      </w:r>
      <w:r w:rsidRPr="00113994">
        <w:rPr>
          <w:rFonts w:ascii="Times New Roman" w:hAnsi="Times New Roman" w:cs="Times New Roman"/>
          <w:sz w:val="24"/>
          <w:szCs w:val="24"/>
        </w:rPr>
        <w:t>silence, metaphor, interiority, and temporality</w:t>
      </w:r>
      <w:r w:rsidR="00230A8D" w:rsidRPr="00113994">
        <w:rPr>
          <w:rFonts w:ascii="Times New Roman" w:hAnsi="Times New Roman" w:cs="Times New Roman"/>
          <w:sz w:val="24"/>
          <w:szCs w:val="24"/>
        </w:rPr>
        <w:t xml:space="preserve"> </w:t>
      </w:r>
      <w:r w:rsidRPr="00113994">
        <w:rPr>
          <w:rFonts w:ascii="Times New Roman" w:hAnsi="Times New Roman" w:cs="Times New Roman"/>
          <w:sz w:val="24"/>
          <w:szCs w:val="24"/>
        </w:rPr>
        <w:t>reinforce and challenge these expectations at the level of story and structure.</w:t>
      </w:r>
    </w:p>
    <w:p w14:paraId="457BA244" w14:textId="72030F8B" w:rsidR="00326745"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Guided by a</w:t>
      </w:r>
      <w:r w:rsidR="00230A8D"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230A8D" w:rsidRPr="00113994">
        <w:rPr>
          <w:rFonts w:ascii="Times New Roman" w:hAnsi="Times New Roman" w:cs="Times New Roman"/>
          <w:sz w:val="24"/>
          <w:szCs w:val="24"/>
        </w:rPr>
        <w:t>MIL</w:t>
      </w:r>
      <w:r w:rsidRPr="00113994">
        <w:rPr>
          <w:rFonts w:ascii="Times New Roman" w:hAnsi="Times New Roman" w:cs="Times New Roman"/>
          <w:sz w:val="24"/>
          <w:szCs w:val="24"/>
        </w:rPr>
        <w:t xml:space="preserve"> composed of </w:t>
      </w:r>
      <w:r w:rsidR="00230A8D" w:rsidRPr="00113994">
        <w:rPr>
          <w:rFonts w:ascii="Times New Roman" w:hAnsi="Times New Roman" w:cs="Times New Roman"/>
          <w:sz w:val="24"/>
          <w:szCs w:val="24"/>
        </w:rPr>
        <w:t>FGT</w:t>
      </w:r>
      <w:r w:rsidRPr="00113994">
        <w:rPr>
          <w:rFonts w:ascii="Times New Roman" w:hAnsi="Times New Roman" w:cs="Times New Roman"/>
          <w:sz w:val="24"/>
          <w:szCs w:val="24"/>
        </w:rPr>
        <w:t xml:space="preserve"> (Cacciatore &amp; Flint, 2012; Butler, 2004a), </w:t>
      </w:r>
      <w:r w:rsidR="00230A8D" w:rsidRPr="00113994">
        <w:rPr>
          <w:rFonts w:ascii="Times New Roman" w:hAnsi="Times New Roman" w:cs="Times New Roman"/>
          <w:sz w:val="24"/>
          <w:szCs w:val="24"/>
        </w:rPr>
        <w:t>YL</w:t>
      </w:r>
      <w:r w:rsidRPr="00113994">
        <w:rPr>
          <w:rFonts w:ascii="Times New Roman" w:hAnsi="Times New Roman" w:cs="Times New Roman"/>
          <w:sz w:val="24"/>
          <w:szCs w:val="24"/>
        </w:rPr>
        <w:t xml:space="preserve"> scholarship (Petrone et al., 2015a), </w:t>
      </w:r>
      <w:r w:rsidR="00230A8D" w:rsidRPr="00113994">
        <w:rPr>
          <w:rFonts w:ascii="Times New Roman" w:hAnsi="Times New Roman" w:cs="Times New Roman"/>
          <w:sz w:val="24"/>
          <w:szCs w:val="24"/>
        </w:rPr>
        <w:t>GT</w:t>
      </w:r>
      <w:r w:rsidRPr="00113994">
        <w:rPr>
          <w:rFonts w:ascii="Times New Roman" w:hAnsi="Times New Roman" w:cs="Times New Roman"/>
          <w:sz w:val="24"/>
          <w:szCs w:val="24"/>
        </w:rPr>
        <w:t xml:space="preserve"> (Gilligan, 1982; Gonick, 2006), and </w:t>
      </w:r>
      <w:r w:rsidR="00230A8D" w:rsidRPr="00113994">
        <w:rPr>
          <w:rFonts w:ascii="Times New Roman" w:hAnsi="Times New Roman" w:cs="Times New Roman"/>
          <w:sz w:val="24"/>
          <w:szCs w:val="24"/>
        </w:rPr>
        <w:t>SC</w:t>
      </w:r>
      <w:r w:rsidR="00CD33C0" w:rsidRPr="00113994">
        <w:rPr>
          <w:rFonts w:ascii="Times New Roman" w:hAnsi="Times New Roman" w:cs="Times New Roman"/>
          <w:sz w:val="24"/>
          <w:szCs w:val="24"/>
        </w:rPr>
        <w:t xml:space="preserve"> (Vygotsky</w:t>
      </w:r>
      <w:r w:rsidR="00B86256" w:rsidRPr="00113994">
        <w:rPr>
          <w:rFonts w:ascii="Times New Roman" w:hAnsi="Times New Roman" w:cs="Times New Roman"/>
          <w:sz w:val="24"/>
          <w:szCs w:val="24"/>
        </w:rPr>
        <w:t>, 1978; Berger &amp; Luckmann,</w:t>
      </w:r>
      <w:r w:rsidR="00216A4A" w:rsidRPr="00113994">
        <w:rPr>
          <w:rFonts w:ascii="Times New Roman" w:hAnsi="Times New Roman" w:cs="Times New Roman"/>
          <w:sz w:val="24"/>
          <w:szCs w:val="24"/>
        </w:rPr>
        <w:t xml:space="preserve"> 1966), </w:t>
      </w:r>
      <w:r w:rsidRPr="00113994">
        <w:rPr>
          <w:rFonts w:ascii="Times New Roman" w:hAnsi="Times New Roman" w:cs="Times New Roman"/>
          <w:sz w:val="24"/>
          <w:szCs w:val="24"/>
        </w:rPr>
        <w:t xml:space="preserve">this chapter theorizes grief as a relational and culturally mediated process. Ahmed’s (2004) notion of “sticky emotions” further informed memos and </w:t>
      </w:r>
      <w:r w:rsidR="006775BD"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w:t>
      </w:r>
      <w:r w:rsidRPr="00113994">
        <w:rPr>
          <w:rFonts w:ascii="Times New Roman" w:hAnsi="Times New Roman" w:cs="Times New Roman"/>
          <w:sz w:val="24"/>
          <w:szCs w:val="24"/>
        </w:rPr>
        <w:lastRenderedPageBreak/>
        <w:t>coding processes, particularly in identifying how grief adheres to the female adolescent body in ways that mark it as excessive, invisible, or deviant depending on whether it conforms to dominant ideologies.</w:t>
      </w:r>
    </w:p>
    <w:p w14:paraId="1C766B7B" w14:textId="77777777" w:rsidR="00326745"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Across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the data reveal a consistent pattern: adolescent girls’ grief is policed through social roles that reward emotional invisibility and self-sacrifice. These scripts—The Dutiful Daughter, The Keeper of Family Secrets, and The Disciplined Girl—emerged as theoretical subcategories during focused coding. Each represents a distinct ideological mechanism through which girls are taught to manage loss in ways that stabilize familial or institutional systems. CGT allowed for the theorization of these grief scripts not merely as character traits, but as narrative encodings of cultural control.</w:t>
      </w:r>
    </w:p>
    <w:p w14:paraId="6DB0F97F" w14:textId="77777777" w:rsidR="00326745"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CCA revealed that these scripts operate not only through plot but through the texts’ aesthetic and formal structures. Recurring metaphors, nonlinear timelines, constrained focalization, and symbolic ruptures serve as textual evidence of both containment and disruption. From a feminist and youth-centered perspective, these elements expose how emotional labor is naturalized in girls while also creating space for resistance.</w:t>
      </w:r>
    </w:p>
    <w:p w14:paraId="7656DA83" w14:textId="07548D1D" w:rsidR="00326745"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Importantly, the data did not only reflect compliance. Through the RRNR framework applied in conjunction with CGT, moments of ideological rupture were identified as narrative defiance and relational refusal</w:t>
      </w:r>
      <w:r w:rsidR="00022FC8" w:rsidRPr="00113994">
        <w:rPr>
          <w:rFonts w:ascii="Times New Roman" w:hAnsi="Times New Roman" w:cs="Times New Roman"/>
          <w:sz w:val="24"/>
          <w:szCs w:val="24"/>
        </w:rPr>
        <w:t xml:space="preserve">, </w:t>
      </w:r>
      <w:r w:rsidRPr="00113994">
        <w:rPr>
          <w:rFonts w:ascii="Times New Roman" w:hAnsi="Times New Roman" w:cs="Times New Roman"/>
          <w:sz w:val="24"/>
          <w:szCs w:val="24"/>
        </w:rPr>
        <w:t>categories that surfaced consistently in analytic memos. These interpretive tools helped trace how characters confront and rewrite the grief scripts they inherit. Grief becomes not simply endured but actively reauthored through symbolic acts, relational resistance, and narrative innovation.</w:t>
      </w:r>
    </w:p>
    <w:p w14:paraId="19AFD3A4" w14:textId="21ACAC78" w:rsidR="007F745A"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Ultimately, this chapter positions adolescent girlhood mourning as a site of cultural negotiation. Through voice, metaphor, silence, and structure, these protagonists challenge dominant grief ideologies and assert alternative models of emotional truth. By interpreting the texts as cultural data and theorizing emerging patterns through grounded methodology, this chapter contributes to a feminist theory of </w:t>
      </w:r>
      <w:r w:rsidRPr="00113994">
        <w:rPr>
          <w:rFonts w:ascii="Times New Roman" w:hAnsi="Times New Roman" w:cs="Times New Roman"/>
          <w:i/>
          <w:iCs/>
          <w:sz w:val="24"/>
          <w:szCs w:val="24"/>
        </w:rPr>
        <w:t xml:space="preserve">Female Adolescent </w:t>
      </w:r>
      <w:r w:rsidR="001F0B87" w:rsidRPr="00113994">
        <w:rPr>
          <w:rFonts w:ascii="Times New Roman" w:hAnsi="Times New Roman" w:cs="Times New Roman"/>
          <w:i/>
          <w:iCs/>
          <w:sz w:val="24"/>
          <w:szCs w:val="24"/>
        </w:rPr>
        <w:t>Maternal</w:t>
      </w:r>
      <w:r w:rsidRPr="00113994">
        <w:rPr>
          <w:rFonts w:ascii="Times New Roman" w:hAnsi="Times New Roman" w:cs="Times New Roman"/>
          <w:i/>
          <w:iCs/>
          <w:sz w:val="24"/>
          <w:szCs w:val="24"/>
        </w:rPr>
        <w:t xml:space="preserve"> Grief as </w:t>
      </w:r>
      <w:r w:rsidR="001F0B87" w:rsidRPr="00113994">
        <w:rPr>
          <w:rFonts w:ascii="Times New Roman" w:hAnsi="Times New Roman" w:cs="Times New Roman"/>
          <w:i/>
          <w:iCs/>
          <w:sz w:val="24"/>
          <w:szCs w:val="24"/>
        </w:rPr>
        <w:t xml:space="preserve">Site of </w:t>
      </w:r>
      <w:r w:rsidRPr="00113994">
        <w:rPr>
          <w:rFonts w:ascii="Times New Roman" w:hAnsi="Times New Roman" w:cs="Times New Roman"/>
          <w:i/>
          <w:iCs/>
          <w:sz w:val="24"/>
          <w:szCs w:val="24"/>
        </w:rPr>
        <w:t>Narrative Negotiation</w:t>
      </w:r>
      <w:r w:rsidR="00492096" w:rsidRPr="00113994">
        <w:rPr>
          <w:rFonts w:ascii="Times New Roman" w:hAnsi="Times New Roman" w:cs="Times New Roman"/>
          <w:sz w:val="24"/>
          <w:szCs w:val="24"/>
        </w:rPr>
        <w:t xml:space="preserve"> (FA</w:t>
      </w:r>
      <w:r w:rsidR="001F0B87" w:rsidRPr="00113994">
        <w:rPr>
          <w:rFonts w:ascii="Times New Roman" w:hAnsi="Times New Roman" w:cs="Times New Roman"/>
          <w:sz w:val="24"/>
          <w:szCs w:val="24"/>
        </w:rPr>
        <w:t>MS</w:t>
      </w:r>
      <w:r w:rsidR="00492096" w:rsidRPr="00113994">
        <w:rPr>
          <w:rFonts w:ascii="Times New Roman" w:hAnsi="Times New Roman" w:cs="Times New Roman"/>
          <w:sz w:val="24"/>
          <w:szCs w:val="24"/>
        </w:rPr>
        <w:t>GN)</w:t>
      </w:r>
      <w:r w:rsidRPr="00113994">
        <w:rPr>
          <w:rFonts w:ascii="Times New Roman" w:hAnsi="Times New Roman" w:cs="Times New Roman"/>
          <w:sz w:val="24"/>
          <w:szCs w:val="24"/>
        </w:rPr>
        <w:t xml:space="preserve"> wherein grief is not merely survived but reshaped as a critical, relational act of resistance and authorship.</w:t>
      </w:r>
    </w:p>
    <w:p w14:paraId="55B503C6" w14:textId="04FC55B0" w:rsidR="004D66C8" w:rsidRPr="00113994" w:rsidRDefault="004D66C8" w:rsidP="004D66C8">
      <w:pPr>
        <w:rPr>
          <w:rFonts w:ascii="Times New Roman" w:hAnsi="Times New Roman" w:cs="Times New Roman"/>
          <w:b/>
          <w:bCs/>
          <w:sz w:val="24"/>
          <w:szCs w:val="24"/>
        </w:rPr>
      </w:pPr>
      <w:r w:rsidRPr="00113994">
        <w:rPr>
          <w:rFonts w:ascii="Times New Roman" w:hAnsi="Times New Roman" w:cs="Times New Roman"/>
          <w:b/>
          <w:bCs/>
          <w:sz w:val="24"/>
          <w:szCs w:val="24"/>
        </w:rPr>
        <w:t xml:space="preserve">Cultural Script 1.1: The Dutiful Daughter: Grief, Girlhood, and the Burden of Emotional Obedience </w:t>
      </w:r>
    </w:p>
    <w:p w14:paraId="154C1BF5" w14:textId="5C874A22" w:rsidR="0086184A" w:rsidRPr="00113994" w:rsidRDefault="007962B7" w:rsidP="004D66C8">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D7652C" w:rsidRPr="00113994">
        <w:rPr>
          <w:rFonts w:ascii="Times New Roman" w:hAnsi="Times New Roman" w:cs="Times New Roman"/>
          <w:b/>
          <w:bCs/>
          <w:i/>
          <w:iCs/>
          <w:sz w:val="24"/>
          <w:szCs w:val="24"/>
        </w:rPr>
        <w:t>: Performing Strength, Suppressing Grief</w:t>
      </w:r>
    </w:p>
    <w:p w14:paraId="0AF096C8" w14:textId="6E2ED5A2" w:rsidR="00326745" w:rsidRPr="00113994" w:rsidRDefault="007F745A" w:rsidP="00326745">
      <w:pPr>
        <w:ind w:firstLine="270"/>
        <w:rPr>
          <w:rFonts w:ascii="Times New Roman" w:hAnsi="Times New Roman" w:cs="Times New Roman"/>
          <w:sz w:val="24"/>
          <w:szCs w:val="24"/>
        </w:rPr>
      </w:pPr>
      <w:r w:rsidRPr="00113994">
        <w:rPr>
          <w:rFonts w:ascii="Times New Roman" w:hAnsi="Times New Roman" w:cs="Times New Roman"/>
          <w:sz w:val="24"/>
          <w:szCs w:val="24"/>
        </w:rPr>
        <w:t>The theoretical category of The Dutiful Daughter emerged during focused coding as one of the most pervasive and ideologically charged grief scripts in the dataset. This script reflects dominant cultural expectations that grieving adolescent girls should suppress their own sorrow, maintain relational harmony, and provide emotional stability for others. Across the three selected novels—</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2019)—this narrative role recurs in distinct yet thematically linked forms. </w:t>
      </w:r>
      <w:r w:rsidR="00EB1C39" w:rsidRPr="00113994">
        <w:rPr>
          <w:rFonts w:ascii="Times New Roman" w:hAnsi="Times New Roman" w:cs="Times New Roman"/>
          <w:sz w:val="24"/>
          <w:szCs w:val="24"/>
        </w:rPr>
        <w:t>CC</w:t>
      </w:r>
      <w:r w:rsidRPr="00113994">
        <w:rPr>
          <w:rFonts w:ascii="Times New Roman" w:hAnsi="Times New Roman" w:cs="Times New Roman"/>
          <w:sz w:val="24"/>
          <w:szCs w:val="24"/>
        </w:rPr>
        <w:t xml:space="preserve"> revealed common discursive patterns: emotional silence, premature caregiving, guilt-inflected grief, and internalized expectations of composure.</w:t>
      </w:r>
    </w:p>
    <w:p w14:paraId="302B4AED" w14:textId="7B2FCA65" w:rsidR="00607C29"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script was initially identified through descriptive codes such as caretaking behavior, emotional withdrawal, and relational self-sacrifice. As these codes were clustered and </w:t>
      </w:r>
      <w:proofErr w:type="spellStart"/>
      <w:r w:rsidRPr="00113994">
        <w:rPr>
          <w:rFonts w:ascii="Times New Roman" w:hAnsi="Times New Roman" w:cs="Times New Roman"/>
          <w:sz w:val="24"/>
          <w:szCs w:val="24"/>
        </w:rPr>
        <w:t>memoed</w:t>
      </w:r>
      <w:proofErr w:type="spellEnd"/>
      <w:r w:rsidRPr="00113994">
        <w:rPr>
          <w:rFonts w:ascii="Times New Roman" w:hAnsi="Times New Roman" w:cs="Times New Roman"/>
          <w:sz w:val="24"/>
          <w:szCs w:val="24"/>
        </w:rPr>
        <w:t xml:space="preserve"> across texts, they formed a cohesive conceptual category representing how female protagonists are culturally and narratively disciplined into a caregiving position. Rather than </w:t>
      </w:r>
      <w:r w:rsidR="00752E61" w:rsidRPr="00113994">
        <w:rPr>
          <w:rFonts w:ascii="Times New Roman" w:hAnsi="Times New Roman" w:cs="Times New Roman"/>
          <w:sz w:val="24"/>
          <w:szCs w:val="24"/>
        </w:rPr>
        <w:t>grieving</w:t>
      </w:r>
      <w:r w:rsidRPr="00113994">
        <w:rPr>
          <w:rFonts w:ascii="Times New Roman" w:hAnsi="Times New Roman" w:cs="Times New Roman"/>
          <w:sz w:val="24"/>
          <w:szCs w:val="24"/>
        </w:rPr>
        <w:t xml:space="preserve"> visibly or disruptively, these characters are expected to absorb emotional tension, mitigate adult distress, </w:t>
      </w:r>
      <w:r w:rsidRPr="00113994">
        <w:rPr>
          <w:rFonts w:ascii="Times New Roman" w:hAnsi="Times New Roman" w:cs="Times New Roman"/>
          <w:sz w:val="24"/>
          <w:szCs w:val="24"/>
        </w:rPr>
        <w:lastRenderedPageBreak/>
        <w:t>and carry the burden of stability within their families. These expectations emerged not only through interpersonal dynamics but also through narrative form</w:t>
      </w:r>
      <w:r w:rsidR="00ED35C3" w:rsidRPr="00113994">
        <w:rPr>
          <w:rFonts w:ascii="Times New Roman" w:hAnsi="Times New Roman" w:cs="Times New Roman"/>
          <w:sz w:val="24"/>
          <w:szCs w:val="24"/>
        </w:rPr>
        <w:t xml:space="preserve">, </w:t>
      </w:r>
      <w:r w:rsidRPr="00113994">
        <w:rPr>
          <w:rFonts w:ascii="Times New Roman" w:hAnsi="Times New Roman" w:cs="Times New Roman"/>
          <w:sz w:val="24"/>
          <w:szCs w:val="24"/>
        </w:rPr>
        <w:t>especially in the use of metaphor, symbolic language, narrative fragmentation, and interiority.</w:t>
      </w:r>
    </w:p>
    <w:p w14:paraId="113251F5" w14:textId="6EBF2567" w:rsidR="00607C29"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CCA allowed for deeper ideological interpretation of these textual patterns, highlighting how emotional restraint in girls is not portrayed as resilience alone but as a feminized labor naturalized through cultural scripts. Drawing from </w:t>
      </w:r>
      <w:r w:rsidR="00ED35C3" w:rsidRPr="00113994">
        <w:rPr>
          <w:rFonts w:ascii="Times New Roman" w:hAnsi="Times New Roman" w:cs="Times New Roman"/>
          <w:sz w:val="24"/>
          <w:szCs w:val="24"/>
        </w:rPr>
        <w:t>FGT</w:t>
      </w:r>
      <w:r w:rsidRPr="00113994">
        <w:rPr>
          <w:rFonts w:ascii="Times New Roman" w:hAnsi="Times New Roman" w:cs="Times New Roman"/>
          <w:sz w:val="24"/>
          <w:szCs w:val="24"/>
        </w:rPr>
        <w:t xml:space="preserve"> (Cacciatore &amp; Flint, 2012; Butler, 2004a), </w:t>
      </w:r>
      <w:r w:rsidR="00ED35C3" w:rsidRPr="00113994">
        <w:rPr>
          <w:rFonts w:ascii="Times New Roman" w:hAnsi="Times New Roman" w:cs="Times New Roman"/>
          <w:sz w:val="24"/>
          <w:szCs w:val="24"/>
        </w:rPr>
        <w:t>YL</w:t>
      </w:r>
      <w:r w:rsidRPr="00113994">
        <w:rPr>
          <w:rFonts w:ascii="Times New Roman" w:hAnsi="Times New Roman" w:cs="Times New Roman"/>
          <w:sz w:val="24"/>
          <w:szCs w:val="24"/>
        </w:rPr>
        <w:t xml:space="preserve"> scholarship (Petrone et al., 2015a), and </w:t>
      </w:r>
      <w:r w:rsidR="00ED35C3" w:rsidRPr="00113994">
        <w:rPr>
          <w:rFonts w:ascii="Times New Roman" w:hAnsi="Times New Roman" w:cs="Times New Roman"/>
          <w:sz w:val="24"/>
          <w:szCs w:val="24"/>
        </w:rPr>
        <w:t>GT</w:t>
      </w:r>
      <w:r w:rsidRPr="00113994">
        <w:rPr>
          <w:rFonts w:ascii="Times New Roman" w:hAnsi="Times New Roman" w:cs="Times New Roman"/>
          <w:sz w:val="24"/>
          <w:szCs w:val="24"/>
        </w:rPr>
        <w:t xml:space="preserve"> (Gilligan, 1982; Gonick, 2006), </w:t>
      </w:r>
      <w:r w:rsidR="00D6470E" w:rsidRPr="00113994">
        <w:rPr>
          <w:rFonts w:ascii="Times New Roman" w:hAnsi="Times New Roman" w:cs="Times New Roman"/>
          <w:sz w:val="24"/>
          <w:szCs w:val="24"/>
        </w:rPr>
        <w:t>and SC (Vygotsky, 197</w:t>
      </w:r>
      <w:r w:rsidR="00713F4F" w:rsidRPr="00113994">
        <w:rPr>
          <w:rFonts w:ascii="Times New Roman" w:hAnsi="Times New Roman" w:cs="Times New Roman"/>
          <w:sz w:val="24"/>
          <w:szCs w:val="24"/>
        </w:rPr>
        <w:t>8)</w:t>
      </w:r>
      <w:r w:rsidR="00D6470E" w:rsidRPr="00113994">
        <w:rPr>
          <w:rFonts w:ascii="Times New Roman" w:hAnsi="Times New Roman" w:cs="Times New Roman"/>
          <w:sz w:val="24"/>
          <w:szCs w:val="24"/>
        </w:rPr>
        <w:t xml:space="preserve">, </w:t>
      </w:r>
      <w:r w:rsidRPr="00113994">
        <w:rPr>
          <w:rFonts w:ascii="Times New Roman" w:hAnsi="Times New Roman" w:cs="Times New Roman"/>
          <w:sz w:val="24"/>
          <w:szCs w:val="24"/>
        </w:rPr>
        <w:t>this section explores how each protagonist reflects, resists, negotiates, and reshapes the Dutiful Daughter role. CGT enabled the identification of theoretical turning points</w:t>
      </w:r>
      <w:r w:rsidR="00AC1ABA" w:rsidRPr="00113994">
        <w:rPr>
          <w:rFonts w:ascii="Times New Roman" w:hAnsi="Times New Roman" w:cs="Times New Roman"/>
          <w:sz w:val="24"/>
          <w:szCs w:val="24"/>
        </w:rPr>
        <w:t xml:space="preserve">, </w:t>
      </w:r>
      <w:r w:rsidRPr="00113994">
        <w:rPr>
          <w:rFonts w:ascii="Times New Roman" w:hAnsi="Times New Roman" w:cs="Times New Roman"/>
          <w:sz w:val="24"/>
          <w:szCs w:val="24"/>
        </w:rPr>
        <w:t>moments when characters reframe grief not as silent obligation but as relational truth-telling and narrative self-authorship.</w:t>
      </w:r>
    </w:p>
    <w:p w14:paraId="409B7C0E" w14:textId="6ADBA9CA" w:rsidR="007F745A"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These protagonists do not simply reject the Dutiful Daughter role</w:t>
      </w:r>
      <w:r w:rsidR="00607C2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they reconfigure it. Through artistic expression, ethical confrontation, or relational recalibration, their grief becomes a recursive act of ideological critique. As revealed through theoretical coding and analytic memos, mourning in these texts is not a static emotional state, but a dynamic process of negotiating power, gender, and voice. By tracing these trajectories, this section contributes to the emergent grounded theory of </w:t>
      </w:r>
      <w:r w:rsidR="00713F4F" w:rsidRPr="00113994">
        <w:rPr>
          <w:rFonts w:ascii="Times New Roman" w:hAnsi="Times New Roman" w:cs="Times New Roman"/>
          <w:sz w:val="24"/>
          <w:szCs w:val="24"/>
        </w:rPr>
        <w:t>FAMGSN</w:t>
      </w:r>
      <w:r w:rsidR="00713F4F" w:rsidRPr="00113994">
        <w:rPr>
          <w:rFonts w:ascii="Times New Roman" w:hAnsi="Times New Roman" w:cs="Times New Roman"/>
          <w:i/>
          <w:iCs/>
          <w:sz w:val="24"/>
          <w:szCs w:val="24"/>
        </w:rPr>
        <w:t>,</w:t>
      </w:r>
      <w:r w:rsidRPr="00113994">
        <w:rPr>
          <w:rFonts w:ascii="Times New Roman" w:hAnsi="Times New Roman" w:cs="Times New Roman"/>
          <w:sz w:val="24"/>
          <w:szCs w:val="24"/>
        </w:rPr>
        <w:t xml:space="preserve"> positioning grief not as deviance from emotional norms, but as a feminist practice of resistance and symbolic meaning-making.</w:t>
      </w:r>
    </w:p>
    <w:p w14:paraId="30F99276" w14:textId="36C79CCB"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Tiger’s Contained Grief and Quiet Rebellion: Resisting the Dutiful Daughter</w:t>
      </w:r>
      <w:r w:rsidR="009C3AD6">
        <w:rPr>
          <w:rFonts w:ascii="Times New Roman" w:hAnsi="Times New Roman" w:cs="Times New Roman"/>
          <w:b/>
          <w:bCs/>
          <w:i/>
          <w:iCs/>
          <w:sz w:val="24"/>
          <w:szCs w:val="24"/>
        </w:rPr>
        <w:t xml:space="preserve"> Cultural Grief</w:t>
      </w:r>
      <w:r w:rsidRPr="00113994">
        <w:rPr>
          <w:rFonts w:ascii="Times New Roman" w:hAnsi="Times New Roman" w:cs="Times New Roman"/>
          <w:b/>
          <w:bCs/>
          <w:i/>
          <w:iCs/>
          <w:sz w:val="24"/>
          <w:szCs w:val="24"/>
        </w:rPr>
        <w:t xml:space="preserve"> Script in How to Make Friends with the Dark</w:t>
      </w:r>
    </w:p>
    <w:p w14:paraId="55B6587E" w14:textId="0BF4A039" w:rsidR="00607C29"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 Tolliver’s grief narrative exemplifies an emergent pattern repeatedly identified during the coding process: the internalization of the Dutiful Daughter script. This dominant cultural narrative positions </w:t>
      </w:r>
      <w:r w:rsidRPr="00113994">
        <w:rPr>
          <w:rFonts w:ascii="Times New Roman" w:hAnsi="Times New Roman" w:cs="Times New Roman"/>
          <w:sz w:val="24"/>
          <w:szCs w:val="24"/>
        </w:rPr>
        <w:lastRenderedPageBreak/>
        <w:t xml:space="preserve">adolescent girls as emotionally restrained, morally accountable, and relationally self-sacrificing in the wake of </w:t>
      </w:r>
      <w:r w:rsidR="001F0B87"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loss. Through iterative coding and memo-writing, Tiger’s grief was theorized as a contained but fracturing structure</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initially shaped by institutional and familial expectations but increasingly disrupted through emotional honesty, relational gestures, and quiet rebellion.</w:t>
      </w:r>
    </w:p>
    <w:p w14:paraId="46BE0472" w14:textId="561DD9D0" w:rsidR="00607C29"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From the outset, Tiger is situated within a system of emotional surveillance. Her mother’s loving but enmeshed parenting style, combined with the sudden onset of institutional oversight following her death, positions Tiger as both watched and watchful. Her early metaphoric description of herself as “a bug in a jar” (</w:t>
      </w:r>
      <w:r w:rsidR="00713F4F"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19) reflects this dual condition</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simultaneously subject to containment and internalizing the pressure to appear composed. These images were coded as symbolic enclosures</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a category that emerged across the dataset to represent how girls’ emotional states are externally bounded yet ideologically internalized.</w:t>
      </w:r>
    </w:p>
    <w:p w14:paraId="50F822ED" w14:textId="021A1751" w:rsidR="00607C29"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Tiger’s response to her mother’s death is not </w:t>
      </w:r>
      <w:r w:rsidR="00680FBD" w:rsidRPr="00113994">
        <w:rPr>
          <w:rFonts w:ascii="Times New Roman" w:hAnsi="Times New Roman" w:cs="Times New Roman"/>
          <w:sz w:val="24"/>
          <w:szCs w:val="24"/>
        </w:rPr>
        <w:t xml:space="preserve">entirely </w:t>
      </w:r>
      <w:r w:rsidRPr="00113994">
        <w:rPr>
          <w:rFonts w:ascii="Times New Roman" w:hAnsi="Times New Roman" w:cs="Times New Roman"/>
          <w:sz w:val="24"/>
          <w:szCs w:val="24"/>
        </w:rPr>
        <w:t xml:space="preserve">an eruption but </w:t>
      </w:r>
      <w:r w:rsidR="00680FBD" w:rsidRPr="00113994">
        <w:rPr>
          <w:rFonts w:ascii="Times New Roman" w:hAnsi="Times New Roman" w:cs="Times New Roman"/>
          <w:sz w:val="24"/>
          <w:szCs w:val="24"/>
        </w:rPr>
        <w:t xml:space="preserve">also </w:t>
      </w:r>
      <w:r w:rsidRPr="00113994">
        <w:rPr>
          <w:rFonts w:ascii="Times New Roman" w:hAnsi="Times New Roman" w:cs="Times New Roman"/>
          <w:sz w:val="24"/>
          <w:szCs w:val="24"/>
        </w:rPr>
        <w:t>a freeze. Her self-description as “a girl-bug now, trapped in glass” (</w:t>
      </w:r>
      <w:r w:rsidR="00713F4F" w:rsidRPr="00113994">
        <w:rPr>
          <w:rFonts w:ascii="Times New Roman" w:hAnsi="Times New Roman" w:cs="Times New Roman"/>
          <w:sz w:val="24"/>
          <w:szCs w:val="24"/>
        </w:rPr>
        <w:t>Glasgow, 2019,</w:t>
      </w:r>
      <w:r w:rsidR="00860B70" w:rsidRPr="00113994">
        <w:rPr>
          <w:rFonts w:ascii="Times New Roman" w:hAnsi="Times New Roman" w:cs="Times New Roman"/>
          <w:sz w:val="24"/>
          <w:szCs w:val="24"/>
        </w:rPr>
        <w:t xml:space="preserve"> </w:t>
      </w:r>
      <w:r w:rsidRPr="00113994">
        <w:rPr>
          <w:rFonts w:ascii="Times New Roman" w:hAnsi="Times New Roman" w:cs="Times New Roman"/>
          <w:sz w:val="24"/>
          <w:szCs w:val="24"/>
        </w:rPr>
        <w:t>p. 52) aligns with theoretical codes such as emotional paralysis and performative stillness. These moments do not merely illustrate grief</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they perform the Dutiful Daughter script’s demand that girls maintain moral clarity and emotional control even in trauma. </w:t>
      </w:r>
      <w:r w:rsidR="00680FBD" w:rsidRPr="00113994">
        <w:rPr>
          <w:rFonts w:ascii="Times New Roman" w:hAnsi="Times New Roman" w:cs="Times New Roman"/>
          <w:sz w:val="24"/>
          <w:szCs w:val="24"/>
        </w:rPr>
        <w:t>Tiger’s</w:t>
      </w:r>
      <w:r w:rsidRPr="00113994">
        <w:rPr>
          <w:rFonts w:ascii="Times New Roman" w:hAnsi="Times New Roman" w:cs="Times New Roman"/>
          <w:sz w:val="24"/>
          <w:szCs w:val="24"/>
        </w:rPr>
        <w:t xml:space="preserve"> guilt</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“I told her I hated her. I slammed the door. And then she died” (</w:t>
      </w:r>
      <w:r w:rsidR="00860B70"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25)</w:t>
      </w:r>
      <w:r w:rsidR="00680FB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functions narratively as both plot device and ideological signal: the grieving girl is rendered responsible not only for her own pain but also for its perceived moral implications. Through </w:t>
      </w:r>
      <w:r w:rsidR="00860B70" w:rsidRPr="00113994">
        <w:rPr>
          <w:rFonts w:ascii="Times New Roman" w:hAnsi="Times New Roman" w:cs="Times New Roman"/>
          <w:sz w:val="24"/>
          <w:szCs w:val="24"/>
        </w:rPr>
        <w:t>FGT</w:t>
      </w:r>
      <w:r w:rsidRPr="00113994">
        <w:rPr>
          <w:rFonts w:ascii="Times New Roman" w:hAnsi="Times New Roman" w:cs="Times New Roman"/>
          <w:sz w:val="24"/>
          <w:szCs w:val="24"/>
        </w:rPr>
        <w:t>, these scenes were further interpreted as expressions of gendered emotional labor, wherein guilt and self-silencing operate as culturally sanctioned forms of grief management.</w:t>
      </w:r>
    </w:p>
    <w:p w14:paraId="1B60D3AE" w14:textId="092498A7" w:rsidR="007F745A"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As the novel progresses, the theoretical category of institutional containment emerges with sharper clarity. In foster care, Tiger is observed and disciplined rather than held. Her caseworker’s warning</w:t>
      </w:r>
      <w:r w:rsidR="00860B70" w:rsidRPr="00113994">
        <w:rPr>
          <w:rFonts w:ascii="Times New Roman" w:hAnsi="Times New Roman" w:cs="Times New Roman"/>
          <w:sz w:val="24"/>
          <w:szCs w:val="24"/>
        </w:rPr>
        <w:t xml:space="preserve">, </w:t>
      </w:r>
      <w:r w:rsidRPr="00113994">
        <w:rPr>
          <w:rFonts w:ascii="Times New Roman" w:hAnsi="Times New Roman" w:cs="Times New Roman"/>
          <w:sz w:val="24"/>
          <w:szCs w:val="24"/>
        </w:rPr>
        <w:t>“It depends on your behavior” (</w:t>
      </w:r>
      <w:r w:rsidR="00860B70"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141)</w:t>
      </w:r>
      <w:r w:rsidR="00860B7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illustrates the adultist logic that conditions care on compliance. This code aligns with </w:t>
      </w:r>
      <w:r w:rsidR="00860B70" w:rsidRPr="00113994">
        <w:rPr>
          <w:rFonts w:ascii="Times New Roman" w:hAnsi="Times New Roman" w:cs="Times New Roman"/>
          <w:sz w:val="24"/>
          <w:szCs w:val="24"/>
        </w:rPr>
        <w:t>YL</w:t>
      </w:r>
      <w:r w:rsidRPr="00113994">
        <w:rPr>
          <w:rFonts w:ascii="Times New Roman" w:hAnsi="Times New Roman" w:cs="Times New Roman"/>
          <w:sz w:val="24"/>
          <w:szCs w:val="24"/>
        </w:rPr>
        <w:t xml:space="preserve"> critiques of adult authority and the framing of young people’s emotions as problems to be managed rather than experiences to be honored (Petrone et al., 2015a). CGT memo-writing captured how these interactions, though seemingly mundane, co-construct a grief script in which discipline supersedes empathy.</w:t>
      </w:r>
    </w:p>
    <w:p w14:paraId="6CA588A9" w14:textId="4EEDDCFC" w:rsidR="007F745A" w:rsidRPr="00113994" w:rsidRDefault="007F745A" w:rsidP="00607C2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However, Tiger’s grief story is not static. Through </w:t>
      </w:r>
      <w:r w:rsidR="00006EB7" w:rsidRPr="00113994">
        <w:rPr>
          <w:rFonts w:ascii="Times New Roman" w:hAnsi="Times New Roman" w:cs="Times New Roman"/>
          <w:sz w:val="24"/>
          <w:szCs w:val="24"/>
        </w:rPr>
        <w:t>CC</w:t>
      </w:r>
      <w:r w:rsidRPr="00113994">
        <w:rPr>
          <w:rFonts w:ascii="Times New Roman" w:hAnsi="Times New Roman" w:cs="Times New Roman"/>
          <w:sz w:val="24"/>
          <w:szCs w:val="24"/>
        </w:rPr>
        <w:t>, moments of rupture were identified</w:t>
      </w:r>
      <w:r w:rsidR="00331ED8" w:rsidRPr="00113994">
        <w:rPr>
          <w:rFonts w:ascii="Times New Roman" w:hAnsi="Times New Roman" w:cs="Times New Roman"/>
          <w:sz w:val="24"/>
          <w:szCs w:val="24"/>
        </w:rPr>
        <w:t xml:space="preserve">, </w:t>
      </w:r>
      <w:r w:rsidRPr="00113994">
        <w:rPr>
          <w:rFonts w:ascii="Times New Roman" w:hAnsi="Times New Roman" w:cs="Times New Roman"/>
          <w:sz w:val="24"/>
          <w:szCs w:val="24"/>
        </w:rPr>
        <w:t>scenes where Tiger resists the expectation of emotional containment. Her quiet question</w:t>
      </w:r>
      <w:r w:rsidR="006E1380" w:rsidRPr="00113994">
        <w:rPr>
          <w:rFonts w:ascii="Times New Roman" w:hAnsi="Times New Roman" w:cs="Times New Roman"/>
          <w:sz w:val="24"/>
          <w:szCs w:val="24"/>
        </w:rPr>
        <w:t xml:space="preserve"> to her caseworker</w:t>
      </w:r>
      <w:r w:rsidRPr="00113994">
        <w:rPr>
          <w:rFonts w:ascii="Times New Roman" w:hAnsi="Times New Roman" w:cs="Times New Roman"/>
          <w:sz w:val="24"/>
          <w:szCs w:val="24"/>
        </w:rPr>
        <w:t>, “What if I run away, what happens then?” marks one such moment. Initially coded as boundary-testing, this statement evolved into part of a broader category of relational defiance, in which girls disrupt grief scripts not through defiance in the traditional sense, but through emotionally charged inquiry. These scenes became significant in theoretical coding because they mark the co-construction of new meaning: grief as disruption rather than deviance.</w:t>
      </w:r>
    </w:p>
    <w:p w14:paraId="25789C0E" w14:textId="2F1CA222" w:rsidR="007F745A" w:rsidRPr="00113994" w:rsidRDefault="007F745A" w:rsidP="007F745A">
      <w:pPr>
        <w:rPr>
          <w:rFonts w:ascii="Times New Roman" w:hAnsi="Times New Roman" w:cs="Times New Roman"/>
          <w:sz w:val="24"/>
          <w:szCs w:val="24"/>
        </w:rPr>
      </w:pPr>
      <w:r w:rsidRPr="00113994">
        <w:rPr>
          <w:rFonts w:ascii="Times New Roman" w:hAnsi="Times New Roman" w:cs="Times New Roman"/>
          <w:sz w:val="24"/>
          <w:szCs w:val="24"/>
        </w:rPr>
        <w:t xml:space="preserve">Tiger’s connection with </w:t>
      </w:r>
      <w:r w:rsidR="00417C84" w:rsidRPr="00113994">
        <w:rPr>
          <w:rFonts w:ascii="Times New Roman" w:hAnsi="Times New Roman" w:cs="Times New Roman"/>
          <w:sz w:val="24"/>
          <w:szCs w:val="24"/>
        </w:rPr>
        <w:t>her friend</w:t>
      </w:r>
      <w:r w:rsidR="00A63584" w:rsidRPr="00113994">
        <w:rPr>
          <w:rFonts w:ascii="Times New Roman" w:hAnsi="Times New Roman" w:cs="Times New Roman"/>
          <w:sz w:val="24"/>
          <w:szCs w:val="24"/>
        </w:rPr>
        <w:t xml:space="preserve"> </w:t>
      </w:r>
      <w:r w:rsidRPr="00113994">
        <w:rPr>
          <w:rFonts w:ascii="Times New Roman" w:hAnsi="Times New Roman" w:cs="Times New Roman"/>
          <w:sz w:val="24"/>
          <w:szCs w:val="24"/>
        </w:rPr>
        <w:t>Cake functions as a turning point in the RRNR trajectory. Her disclosure of suicidal thoughts and Cake’s steady response</w:t>
      </w:r>
      <w:r w:rsidR="00860B70" w:rsidRPr="00113994">
        <w:rPr>
          <w:rFonts w:ascii="Times New Roman" w:hAnsi="Times New Roman" w:cs="Times New Roman"/>
          <w:sz w:val="24"/>
          <w:szCs w:val="24"/>
        </w:rPr>
        <w:t xml:space="preserve">, </w:t>
      </w:r>
      <w:r w:rsidRPr="00113994">
        <w:rPr>
          <w:rFonts w:ascii="Times New Roman" w:hAnsi="Times New Roman" w:cs="Times New Roman"/>
          <w:sz w:val="24"/>
          <w:szCs w:val="24"/>
        </w:rPr>
        <w:t>“You have me</w:t>
      </w:r>
      <w:r w:rsidR="00860B70" w:rsidRPr="00113994">
        <w:rPr>
          <w:rFonts w:ascii="Times New Roman" w:hAnsi="Times New Roman" w:cs="Times New Roman"/>
          <w:sz w:val="24"/>
          <w:szCs w:val="24"/>
        </w:rPr>
        <w:t>,</w:t>
      </w:r>
      <w:r w:rsidRPr="00113994">
        <w:rPr>
          <w:rFonts w:ascii="Times New Roman" w:hAnsi="Times New Roman" w:cs="Times New Roman"/>
          <w:sz w:val="24"/>
          <w:szCs w:val="24"/>
        </w:rPr>
        <w:t>”</w:t>
      </w:r>
      <w:r w:rsidR="00860B70" w:rsidRPr="00113994">
        <w:rPr>
          <w:rFonts w:ascii="Times New Roman" w:hAnsi="Times New Roman" w:cs="Times New Roman"/>
          <w:sz w:val="24"/>
          <w:szCs w:val="24"/>
        </w:rPr>
        <w:t xml:space="preserve"> </w:t>
      </w:r>
      <w:r w:rsidRPr="00113994">
        <w:rPr>
          <w:rFonts w:ascii="Times New Roman" w:hAnsi="Times New Roman" w:cs="Times New Roman"/>
          <w:sz w:val="24"/>
          <w:szCs w:val="24"/>
        </w:rPr>
        <w:t>reconfigures the emotional economy of the novel. Instead of managing others’ needs or performing strength, Tiger receives unconditional care. This narrative shift was coded as reciprocal vulnerability and helped theorize how peer relationships in YA fiction destabilize institutional scripts. Through CGT-informed CCA, this moment was interpreted as a resistance not only to abandonment but also to the therapeutic logic that frames help as hierarchical and earned.</w:t>
      </w:r>
    </w:p>
    <w:p w14:paraId="6389969D" w14:textId="3F8436F8"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Tiger’s emotional resistance continues when she is placed with her half-sister Shayna and expected once again to stabilize a volatile environment. This scenario reactivates the Dutiful Daughter script: </w:t>
      </w:r>
      <w:r w:rsidR="009B6F07" w:rsidRPr="00113994">
        <w:rPr>
          <w:rFonts w:ascii="Times New Roman" w:hAnsi="Times New Roman" w:cs="Times New Roman"/>
          <w:sz w:val="24"/>
          <w:szCs w:val="24"/>
        </w:rPr>
        <w:t>Tiger</w:t>
      </w:r>
      <w:r w:rsidRPr="00113994">
        <w:rPr>
          <w:rFonts w:ascii="Times New Roman" w:hAnsi="Times New Roman" w:cs="Times New Roman"/>
          <w:sz w:val="24"/>
          <w:szCs w:val="24"/>
        </w:rPr>
        <w:t xml:space="preserve"> shops, cooks, and endures emotional neglect. But the script unravels when she calls 911 to remove Shayna’s abusive boyfriend from the home. This decision, coded as protective refusal, exemplifies the Reshape phase of the RRNR model and became central to theorizing grief as a feminist refusal of composure-as-care. Tiger’s action redefines strength not as quiet endurance but as the rejection of unsafe expectations.</w:t>
      </w:r>
    </w:p>
    <w:p w14:paraId="148BC697" w14:textId="04EA69F6" w:rsidR="00160C18" w:rsidRPr="00113994" w:rsidRDefault="00160C18" w:rsidP="00500263">
      <w:pPr>
        <w:ind w:firstLine="270"/>
        <w:rPr>
          <w:rFonts w:ascii="Times New Roman" w:hAnsi="Times New Roman" w:cs="Times New Roman"/>
          <w:sz w:val="24"/>
          <w:szCs w:val="24"/>
        </w:rPr>
      </w:pPr>
      <w:r w:rsidRPr="00113994">
        <w:rPr>
          <w:rFonts w:ascii="Times New Roman" w:hAnsi="Times New Roman" w:cs="Times New Roman"/>
          <w:sz w:val="24"/>
          <w:szCs w:val="24"/>
        </w:rPr>
        <w:t>The final stage of Tiger’s narrative resists closure. Her decision to “make friends with the dark” (Glasgow, 2019, p. 408) is not about acceptance in the conventional sense. Rather, it aligns with the CGT category of grief as ongoing negotiation. This reframing rejects dominant grief scripts centered on recovery, instead privileging continuity, presence, and coexistence with loss. Tiger’s resistance also extends to the surrogate parental authority of the state: she critiques the foster care system’s disciplinary oversight and emotional detachment, refusing to substitute institutional control for authentic connection. As scholars have noted, systems of state care often reproduce structures of surveillance, compliance, and emotional containment rather than offering meaningful support for grieving youth (</w:t>
      </w:r>
      <w:r w:rsidR="007410BC" w:rsidRPr="00113994">
        <w:rPr>
          <w:rFonts w:ascii="Times New Roman" w:hAnsi="Times New Roman" w:cs="Times New Roman"/>
          <w:sz w:val="24"/>
          <w:szCs w:val="24"/>
        </w:rPr>
        <w:t>McLeod</w:t>
      </w:r>
      <w:r w:rsidR="0082702D" w:rsidRPr="00113994">
        <w:rPr>
          <w:rFonts w:ascii="Times New Roman" w:hAnsi="Times New Roman" w:cs="Times New Roman"/>
          <w:sz w:val="24"/>
          <w:szCs w:val="24"/>
        </w:rPr>
        <w:t>,</w:t>
      </w:r>
      <w:r w:rsidR="007410BC" w:rsidRPr="00113994">
        <w:rPr>
          <w:rFonts w:ascii="Times New Roman" w:hAnsi="Times New Roman" w:cs="Times New Roman"/>
          <w:sz w:val="24"/>
          <w:szCs w:val="24"/>
        </w:rPr>
        <w:t xml:space="preserve"> 2009</w:t>
      </w:r>
      <w:r w:rsidRPr="00113994">
        <w:rPr>
          <w:rFonts w:ascii="Times New Roman" w:hAnsi="Times New Roman" w:cs="Times New Roman"/>
          <w:sz w:val="24"/>
          <w:szCs w:val="24"/>
        </w:rPr>
        <w:t>). FGT and GT intersect here to reveal how Tiger’s refusal of resolution operates as an act of narrative authorship: she claims the right to live alongside sorrow rather than subordinate it to the demands of performance.</w:t>
      </w:r>
    </w:p>
    <w:p w14:paraId="1F405C02" w14:textId="5F24743A" w:rsidR="007F745A"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Ultimately, Tiger’s grief journey resists institutional containment and reframes girlhood mourning as a recursive, relational act of meaning-making. Her story exemplifies how grounded theory can emerge from literary texts when analyzed through </w:t>
      </w:r>
      <w:r w:rsidR="003502C8" w:rsidRPr="00113994">
        <w:rPr>
          <w:rFonts w:ascii="Times New Roman" w:hAnsi="Times New Roman" w:cs="Times New Roman"/>
          <w:sz w:val="24"/>
          <w:szCs w:val="24"/>
        </w:rPr>
        <w:t>CCA</w:t>
      </w:r>
      <w:r w:rsidRPr="00113994">
        <w:rPr>
          <w:rFonts w:ascii="Times New Roman" w:hAnsi="Times New Roman" w:cs="Times New Roman"/>
          <w:sz w:val="24"/>
          <w:szCs w:val="24"/>
        </w:rPr>
        <w:t xml:space="preserve"> attuned to ideological codes. Tiger does not reject care, but reclaims it on her own terms</w:t>
      </w:r>
      <w:r w:rsidR="003502C8" w:rsidRPr="00113994">
        <w:rPr>
          <w:rFonts w:ascii="Times New Roman" w:hAnsi="Times New Roman" w:cs="Times New Roman"/>
          <w:sz w:val="24"/>
          <w:szCs w:val="24"/>
        </w:rPr>
        <w:t xml:space="preserve">, </w:t>
      </w:r>
      <w:r w:rsidRPr="00113994">
        <w:rPr>
          <w:rFonts w:ascii="Times New Roman" w:hAnsi="Times New Roman" w:cs="Times New Roman"/>
          <w:sz w:val="24"/>
          <w:szCs w:val="24"/>
        </w:rPr>
        <w:t>offering a feminist and youth-</w:t>
      </w:r>
      <w:r w:rsidRPr="00113994">
        <w:rPr>
          <w:rFonts w:ascii="Times New Roman" w:hAnsi="Times New Roman" w:cs="Times New Roman"/>
          <w:sz w:val="24"/>
          <w:szCs w:val="24"/>
        </w:rPr>
        <w:lastRenderedPageBreak/>
        <w:t>centered model of grief that privileges authenticity over appearance, vulnerability over discipline, and connection over silence.</w:t>
      </w:r>
    </w:p>
    <w:p w14:paraId="031677BF" w14:textId="216A4B4D"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 xml:space="preserve">Drawing Grief in Color: Leigh’s Creative Resistance to the Dutiful Daughter </w:t>
      </w:r>
      <w:r w:rsidR="009C3AD6">
        <w:rPr>
          <w:rFonts w:ascii="Times New Roman" w:hAnsi="Times New Roman" w:cs="Times New Roman"/>
          <w:b/>
          <w:bCs/>
          <w:i/>
          <w:iCs/>
          <w:sz w:val="24"/>
          <w:szCs w:val="24"/>
        </w:rPr>
        <w:t xml:space="preserve">Cultural Grief </w:t>
      </w:r>
      <w:r w:rsidRPr="00113994">
        <w:rPr>
          <w:rFonts w:ascii="Times New Roman" w:hAnsi="Times New Roman" w:cs="Times New Roman"/>
          <w:b/>
          <w:bCs/>
          <w:i/>
          <w:iCs/>
          <w:sz w:val="24"/>
          <w:szCs w:val="24"/>
        </w:rPr>
        <w:t>Script in The Astonishing Color of After</w:t>
      </w:r>
    </w:p>
    <w:p w14:paraId="76360ACF" w14:textId="65EAEDBE"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Leigh’s grief 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exemplifies how adolescent girls are socialized into the Dutiful Daughter cultural script</w:t>
      </w:r>
      <w:r w:rsidR="00FE5983" w:rsidRPr="00113994">
        <w:rPr>
          <w:rFonts w:ascii="Times New Roman" w:hAnsi="Times New Roman" w:cs="Times New Roman"/>
          <w:sz w:val="24"/>
          <w:szCs w:val="24"/>
        </w:rPr>
        <w:t xml:space="preserve">, </w:t>
      </w:r>
      <w:r w:rsidRPr="00113994">
        <w:rPr>
          <w:rFonts w:ascii="Times New Roman" w:hAnsi="Times New Roman" w:cs="Times New Roman"/>
          <w:sz w:val="24"/>
          <w:szCs w:val="24"/>
        </w:rPr>
        <w:t>a set of gendered expectations that frames grieving girls as emotionally composed, relationally deferential, and quietly responsible. Through CGT</w:t>
      </w:r>
      <w:r w:rsidR="003502C8"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analysis, these narrative patterns emerged as part of a broader theoretical category of emotional containment, identified through repeated coding of silences, metaphors, and symbolic artistic expression. </w:t>
      </w:r>
      <w:r w:rsidR="005B475A" w:rsidRPr="00113994">
        <w:rPr>
          <w:rFonts w:ascii="Times New Roman" w:hAnsi="Times New Roman" w:cs="Times New Roman"/>
          <w:sz w:val="24"/>
          <w:szCs w:val="24"/>
        </w:rPr>
        <w:t>Leigh’s story</w:t>
      </w:r>
      <w:r w:rsidR="009F3906" w:rsidRPr="00113994">
        <w:rPr>
          <w:rFonts w:ascii="Times New Roman" w:hAnsi="Times New Roman" w:cs="Times New Roman"/>
          <w:sz w:val="24"/>
          <w:szCs w:val="24"/>
        </w:rPr>
        <w:t xml:space="preserve"> </w:t>
      </w:r>
      <w:r w:rsidR="00DF6EE9" w:rsidRPr="00113994">
        <w:rPr>
          <w:rFonts w:ascii="Times New Roman" w:hAnsi="Times New Roman" w:cs="Times New Roman"/>
          <w:sz w:val="24"/>
          <w:szCs w:val="24"/>
        </w:rPr>
        <w:t xml:space="preserve">reveals </w:t>
      </w:r>
      <w:r w:rsidRPr="00113994">
        <w:rPr>
          <w:rFonts w:ascii="Times New Roman" w:hAnsi="Times New Roman" w:cs="Times New Roman"/>
          <w:sz w:val="24"/>
          <w:szCs w:val="24"/>
        </w:rPr>
        <w:t>how girls’ grief is not merely represented, but narratively disciplined and ideologically encoded.</w:t>
      </w:r>
    </w:p>
    <w:p w14:paraId="41A8E072" w14:textId="51102570"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From the opening chapters, Leigh’s imaginative experience</w:t>
      </w:r>
      <w:r w:rsidR="00FE111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believing her </w:t>
      </w:r>
      <w:r w:rsidR="007161F8" w:rsidRPr="00113994">
        <w:rPr>
          <w:rFonts w:ascii="Times New Roman" w:hAnsi="Times New Roman" w:cs="Times New Roman"/>
          <w:sz w:val="24"/>
          <w:szCs w:val="24"/>
        </w:rPr>
        <w:t xml:space="preserve">deceased </w:t>
      </w:r>
      <w:r w:rsidRPr="00113994">
        <w:rPr>
          <w:rFonts w:ascii="Times New Roman" w:hAnsi="Times New Roman" w:cs="Times New Roman"/>
          <w:sz w:val="24"/>
          <w:szCs w:val="24"/>
        </w:rPr>
        <w:t>mother has transformed into a bird</w:t>
      </w:r>
      <w:r w:rsidR="00FE111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is dismissed by her father as irrational and inconvenient. His </w:t>
      </w:r>
      <w:r w:rsidR="006E5F94" w:rsidRPr="00113994">
        <w:rPr>
          <w:rFonts w:ascii="Times New Roman" w:hAnsi="Times New Roman" w:cs="Times New Roman"/>
          <w:sz w:val="24"/>
          <w:szCs w:val="24"/>
        </w:rPr>
        <w:t xml:space="preserve">dismissiveness and relative </w:t>
      </w:r>
      <w:r w:rsidRPr="00113994">
        <w:rPr>
          <w:rFonts w:ascii="Times New Roman" w:hAnsi="Times New Roman" w:cs="Times New Roman"/>
          <w:sz w:val="24"/>
          <w:szCs w:val="24"/>
        </w:rPr>
        <w:t>silence, under CGT, w</w:t>
      </w:r>
      <w:r w:rsidR="006E5F94" w:rsidRPr="00113994">
        <w:rPr>
          <w:rFonts w:ascii="Times New Roman" w:hAnsi="Times New Roman" w:cs="Times New Roman"/>
          <w:sz w:val="24"/>
          <w:szCs w:val="24"/>
        </w:rPr>
        <w:t>ere</w:t>
      </w:r>
      <w:r w:rsidRPr="00113994">
        <w:rPr>
          <w:rFonts w:ascii="Times New Roman" w:hAnsi="Times New Roman" w:cs="Times New Roman"/>
          <w:sz w:val="24"/>
          <w:szCs w:val="24"/>
        </w:rPr>
        <w:t xml:space="preserve"> coded as epistemic invalidation, a subcategory of emotional containment. This silencing is not only interpersonal but structural: it exemplifies the Dutiful Daughter script’s demand that girls suppress creative or intuitive forms of grieving in favor of rational, linear, and adult-legible modes of expression. </w:t>
      </w:r>
      <w:r w:rsidR="008B04DA" w:rsidRPr="00113994">
        <w:rPr>
          <w:rFonts w:ascii="Times New Roman" w:hAnsi="Times New Roman" w:cs="Times New Roman"/>
          <w:sz w:val="24"/>
          <w:szCs w:val="24"/>
        </w:rPr>
        <w:t>Leigh’s</w:t>
      </w:r>
      <w:r w:rsidRPr="00113994">
        <w:rPr>
          <w:rFonts w:ascii="Times New Roman" w:hAnsi="Times New Roman" w:cs="Times New Roman"/>
          <w:sz w:val="24"/>
          <w:szCs w:val="24"/>
        </w:rPr>
        <w:t xml:space="preserve"> </w:t>
      </w:r>
      <w:r w:rsidR="00FE1111" w:rsidRPr="00113994">
        <w:rPr>
          <w:rFonts w:ascii="Times New Roman" w:hAnsi="Times New Roman" w:cs="Times New Roman"/>
          <w:sz w:val="24"/>
          <w:szCs w:val="24"/>
        </w:rPr>
        <w:t>statement</w:t>
      </w:r>
      <w:r w:rsidR="00BC74C2" w:rsidRPr="00113994">
        <w:rPr>
          <w:rFonts w:ascii="Times New Roman" w:hAnsi="Times New Roman" w:cs="Times New Roman"/>
          <w:sz w:val="24"/>
          <w:szCs w:val="24"/>
        </w:rPr>
        <w:t xml:space="preserve">, </w:t>
      </w:r>
      <w:r w:rsidRPr="00113994">
        <w:rPr>
          <w:rFonts w:ascii="Times New Roman" w:hAnsi="Times New Roman" w:cs="Times New Roman"/>
          <w:sz w:val="24"/>
          <w:szCs w:val="24"/>
        </w:rPr>
        <w:t>“I just needed him to try, for one second, to believe me” (</w:t>
      </w:r>
      <w:r w:rsidR="00BC74C2"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16)</w:t>
      </w:r>
      <w:r w:rsidR="00BC74C2"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was identified during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as a pivotal moment of narrative invisibility, in which the protagonist’s internal truth is denied cultural legitimacy.</w:t>
      </w:r>
    </w:p>
    <w:p w14:paraId="6FCCAF9F" w14:textId="4AC5DD43"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Leigh’s retreat into her sketchbook and color metaphors becomes a primary form of grief narration. These recurring textual elements were coded under the emergent category of symbolic resistance, a CGT concept that was consistently reinforced through </w:t>
      </w:r>
      <w:r w:rsidR="003F15F2" w:rsidRPr="00113994">
        <w:rPr>
          <w:rFonts w:ascii="Times New Roman" w:hAnsi="Times New Roman" w:cs="Times New Roman"/>
          <w:sz w:val="24"/>
          <w:szCs w:val="24"/>
        </w:rPr>
        <w:t>CC</w:t>
      </w:r>
      <w:r w:rsidRPr="00113994">
        <w:rPr>
          <w:rFonts w:ascii="Times New Roman" w:hAnsi="Times New Roman" w:cs="Times New Roman"/>
          <w:sz w:val="24"/>
          <w:szCs w:val="24"/>
        </w:rPr>
        <w:t xml:space="preserve"> across the dataset. Her </w:t>
      </w:r>
      <w:r w:rsidRPr="00113994">
        <w:rPr>
          <w:rFonts w:ascii="Times New Roman" w:hAnsi="Times New Roman" w:cs="Times New Roman"/>
          <w:sz w:val="24"/>
          <w:szCs w:val="24"/>
        </w:rPr>
        <w:lastRenderedPageBreak/>
        <w:t>description of grief as “the blackest black” (</w:t>
      </w:r>
      <w:r w:rsidR="00BC74C2"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19) or as “sepia dark” (</w:t>
      </w:r>
      <w:r w:rsidR="00BC74C2"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73) signals not just emotional states but a symbolic grammar of mourning. Through CCA, these metaphors are read as counter-narratives that challenge the cultural assumption that grief must be legible, coherent, or complete.</w:t>
      </w:r>
    </w:p>
    <w:p w14:paraId="3D4E534C" w14:textId="5FAC6E55"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The Dutiful Daughter script is further reinforced through intergenerational silence. When Leigh travels to Taiwan, she is met with polite deflection rather than emotional engagement. These scenes were coded as transcultural suppression, highlighting how grief is silenced not only by gendered expectations but also through intergenerational and cross-cultural dynamics. Leigh is expected to “be good,” to behave, and to avoid bringing up emotional pain</w:t>
      </w:r>
      <w:r w:rsidR="00F15943"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reaffirming the cultural logic that girls’ grief must be internal, private, and digestible. </w:t>
      </w:r>
      <w:r w:rsidR="00F15943" w:rsidRPr="00113994">
        <w:rPr>
          <w:rFonts w:ascii="Times New Roman" w:hAnsi="Times New Roman" w:cs="Times New Roman"/>
          <w:sz w:val="24"/>
          <w:szCs w:val="24"/>
        </w:rPr>
        <w:t>FGT</w:t>
      </w:r>
      <w:r w:rsidRPr="00113994">
        <w:rPr>
          <w:rFonts w:ascii="Times New Roman" w:hAnsi="Times New Roman" w:cs="Times New Roman"/>
          <w:sz w:val="24"/>
          <w:szCs w:val="24"/>
        </w:rPr>
        <w:t xml:space="preserve"> helps frame this dynamic as a structural erasure of relational suffering, one that displaces care onto the grieving girl herself.</w:t>
      </w:r>
    </w:p>
    <w:p w14:paraId="761B7E06" w14:textId="30F528DA"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Yet Leigh’s narrative gradually resists this containment through acts of creative authorship. Her drawings are not simply therapeutic outlets; they become sites of counter-discourse</w:t>
      </w:r>
      <w:r w:rsidR="00F15943" w:rsidRPr="00113994">
        <w:rPr>
          <w:rFonts w:ascii="Times New Roman" w:hAnsi="Times New Roman" w:cs="Times New Roman"/>
          <w:sz w:val="24"/>
          <w:szCs w:val="24"/>
        </w:rPr>
        <w:t xml:space="preserve">, </w:t>
      </w:r>
      <w:r w:rsidRPr="00113994">
        <w:rPr>
          <w:rFonts w:ascii="Times New Roman" w:hAnsi="Times New Roman" w:cs="Times New Roman"/>
          <w:sz w:val="24"/>
          <w:szCs w:val="24"/>
        </w:rPr>
        <w:t>forms of knowledge production that refuse adult expectations of recovery. In CGT memos, her artistic practices were theorized as narrative authorship, an emerging theoretical code that signaled how girls reclaim agency through imaginative and symbolic languages. “Drawing was the only thing that let me breathe” (</w:t>
      </w:r>
      <w:r w:rsidR="00F15943"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55) operates on both a literal and ideological level</w:t>
      </w:r>
      <w:r w:rsidR="00F15943" w:rsidRPr="00113994">
        <w:rPr>
          <w:rFonts w:ascii="Times New Roman" w:hAnsi="Times New Roman" w:cs="Times New Roman"/>
          <w:sz w:val="24"/>
          <w:szCs w:val="24"/>
        </w:rPr>
        <w:t xml:space="preserve">, </w:t>
      </w:r>
      <w:r w:rsidRPr="00113994">
        <w:rPr>
          <w:rFonts w:ascii="Times New Roman" w:hAnsi="Times New Roman" w:cs="Times New Roman"/>
          <w:sz w:val="24"/>
          <w:szCs w:val="24"/>
        </w:rPr>
        <w:t>asserting creative expression as a vital space of self-determination.</w:t>
      </w:r>
    </w:p>
    <w:p w14:paraId="34793B25" w14:textId="0D0F7F73"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The turning point in Leigh’s narrative arises when her father, previously silent and distant, tells her, “I want to understand. I’m trying” (</w:t>
      </w:r>
      <w:r w:rsidR="00F15943"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 xml:space="preserve">p. 388). Through CGT’s </w:t>
      </w:r>
      <w:r w:rsidR="00074FC6" w:rsidRPr="00113994">
        <w:rPr>
          <w:rFonts w:ascii="Times New Roman" w:hAnsi="Times New Roman" w:cs="Times New Roman"/>
          <w:sz w:val="24"/>
          <w:szCs w:val="24"/>
        </w:rPr>
        <w:t>CC</w:t>
      </w:r>
      <w:r w:rsidRPr="00113994">
        <w:rPr>
          <w:rFonts w:ascii="Times New Roman" w:hAnsi="Times New Roman" w:cs="Times New Roman"/>
          <w:sz w:val="24"/>
          <w:szCs w:val="24"/>
        </w:rPr>
        <w:t xml:space="preserve"> method, this moment was identified as a relational rupture and repair</w:t>
      </w:r>
      <w:r w:rsidR="00BB689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pattern across texts in which adult recognition enables narrative transformation. This shift allows Leigh to reconceptualize her grief </w:t>
      </w:r>
      <w:r w:rsidRPr="00113994">
        <w:rPr>
          <w:rFonts w:ascii="Times New Roman" w:hAnsi="Times New Roman" w:cs="Times New Roman"/>
          <w:sz w:val="24"/>
          <w:szCs w:val="24"/>
        </w:rPr>
        <w:lastRenderedPageBreak/>
        <w:t>not as a hole, but as “a vessel… to hold memories and colors, and to hold space for Dad…” (</w:t>
      </w:r>
      <w:r w:rsidR="00F15943"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389). This metaphor was coded as grief-as-presence, a theoretical reframing that resists closure and honors grief’s continuity.</w:t>
      </w:r>
    </w:p>
    <w:p w14:paraId="1B301FD3" w14:textId="3E1DD732"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Throughout the novel, Leigh’s metaphoric language, fragmented temporality, and aesthetic expression disrupt the Dutiful Daughter script. Her grief becomes not a process of recovery, but of co-construction</w:t>
      </w:r>
      <w:r w:rsidR="00FE5983"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reshaped through memory, cultural ritual, and relational reparation. By the novel’s end, Leigh no longer performs emotional silence to stabilize others. Instead, </w:t>
      </w:r>
      <w:r w:rsidR="00481745" w:rsidRPr="00113994">
        <w:rPr>
          <w:rFonts w:ascii="Times New Roman" w:hAnsi="Times New Roman" w:cs="Times New Roman"/>
          <w:sz w:val="24"/>
          <w:szCs w:val="24"/>
        </w:rPr>
        <w:t>Leigh</w:t>
      </w:r>
      <w:r w:rsidRPr="00113994">
        <w:rPr>
          <w:rFonts w:ascii="Times New Roman" w:hAnsi="Times New Roman" w:cs="Times New Roman"/>
          <w:sz w:val="24"/>
          <w:szCs w:val="24"/>
        </w:rPr>
        <w:t xml:space="preserve"> claims her grief through narrative authorship</w:t>
      </w:r>
      <w:r w:rsidR="002A0C92" w:rsidRPr="00113994">
        <w:rPr>
          <w:rFonts w:ascii="Times New Roman" w:hAnsi="Times New Roman" w:cs="Times New Roman"/>
          <w:sz w:val="24"/>
          <w:szCs w:val="24"/>
        </w:rPr>
        <w:t xml:space="preserve"> as her relationship with her father improves</w:t>
      </w:r>
      <w:r w:rsidRPr="00113994">
        <w:rPr>
          <w:rFonts w:ascii="Times New Roman" w:hAnsi="Times New Roman" w:cs="Times New Roman"/>
          <w:sz w:val="24"/>
          <w:szCs w:val="24"/>
        </w:rPr>
        <w:t>: “We’re learning to actually talk again” (</w:t>
      </w:r>
      <w:r w:rsidR="00716076"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p. 433). This final statement was coded as co-authored mourning, affirming the shift from privatized grief to mutual understanding.</w:t>
      </w:r>
    </w:p>
    <w:p w14:paraId="2F092A46" w14:textId="74A1322F" w:rsidR="007F745A"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Through the combined lenses of CCA and CGT, Leigh’s story contributes to the evolving grounded theory of </w:t>
      </w:r>
      <w:r w:rsidR="005537AA" w:rsidRPr="00113994">
        <w:rPr>
          <w:rFonts w:ascii="Times New Roman" w:hAnsi="Times New Roman" w:cs="Times New Roman"/>
          <w:sz w:val="24"/>
          <w:szCs w:val="24"/>
        </w:rPr>
        <w:t>FAMG</w:t>
      </w:r>
      <w:r w:rsidR="00BF4C8D" w:rsidRPr="00113994">
        <w:rPr>
          <w:rFonts w:ascii="Times New Roman" w:hAnsi="Times New Roman" w:cs="Times New Roman"/>
          <w:sz w:val="24"/>
          <w:szCs w:val="24"/>
        </w:rPr>
        <w:t>S</w:t>
      </w:r>
      <w:r w:rsidR="005537AA" w:rsidRPr="00113994">
        <w:rPr>
          <w:rFonts w:ascii="Times New Roman" w:hAnsi="Times New Roman" w:cs="Times New Roman"/>
          <w:sz w:val="24"/>
          <w:szCs w:val="24"/>
        </w:rPr>
        <w:t>N</w:t>
      </w:r>
      <w:r w:rsidRPr="00113994">
        <w:rPr>
          <w:rFonts w:ascii="Times New Roman" w:hAnsi="Times New Roman" w:cs="Times New Roman"/>
          <w:sz w:val="24"/>
          <w:szCs w:val="24"/>
        </w:rPr>
        <w:t>. Her journey demonstrates how girlhood grief, when resisted through creative and relational means, can subvert dominant ideologies of containment. Leigh reclaims the right to grieve in color</w:t>
      </w:r>
      <w:r w:rsidR="005537AA" w:rsidRPr="00113994">
        <w:rPr>
          <w:rFonts w:ascii="Times New Roman" w:hAnsi="Times New Roman" w:cs="Times New Roman"/>
          <w:sz w:val="24"/>
          <w:szCs w:val="24"/>
        </w:rPr>
        <w:t xml:space="preserve">, </w:t>
      </w:r>
      <w:r w:rsidRPr="00113994">
        <w:rPr>
          <w:rFonts w:ascii="Times New Roman" w:hAnsi="Times New Roman" w:cs="Times New Roman"/>
          <w:sz w:val="24"/>
          <w:szCs w:val="24"/>
        </w:rPr>
        <w:t>in metaphor, in silence, and in her own voice</w:t>
      </w:r>
      <w:r w:rsidR="005537AA" w:rsidRPr="00113994">
        <w:rPr>
          <w:rFonts w:ascii="Times New Roman" w:hAnsi="Times New Roman" w:cs="Times New Roman"/>
          <w:sz w:val="24"/>
          <w:szCs w:val="24"/>
        </w:rPr>
        <w:t xml:space="preserve">, </w:t>
      </w:r>
      <w:r w:rsidRPr="00113994">
        <w:rPr>
          <w:rFonts w:ascii="Times New Roman" w:hAnsi="Times New Roman" w:cs="Times New Roman"/>
          <w:sz w:val="24"/>
          <w:szCs w:val="24"/>
        </w:rPr>
        <w:t>asserting that mourning need not be legible to be real, and need not be quiet to be true.</w:t>
      </w:r>
    </w:p>
    <w:p w14:paraId="0DA77AB4" w14:textId="739C3F40"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Holding Space for Herself: Sarah’s Emotional Reclamation and the Undoing of the Dutiful Daughter</w:t>
      </w:r>
      <w:r w:rsidR="00416A36">
        <w:rPr>
          <w:rFonts w:ascii="Times New Roman" w:hAnsi="Times New Roman" w:cs="Times New Roman"/>
          <w:b/>
          <w:bCs/>
          <w:i/>
          <w:iCs/>
          <w:sz w:val="24"/>
          <w:szCs w:val="24"/>
        </w:rPr>
        <w:t xml:space="preserve"> Cultural Grief</w:t>
      </w:r>
      <w:r w:rsidRPr="00113994">
        <w:rPr>
          <w:rFonts w:ascii="Times New Roman" w:hAnsi="Times New Roman" w:cs="Times New Roman"/>
          <w:b/>
          <w:bCs/>
          <w:i/>
          <w:iCs/>
          <w:sz w:val="24"/>
          <w:szCs w:val="24"/>
        </w:rPr>
        <w:t xml:space="preserve"> Script in The Weight of Everything</w:t>
      </w:r>
    </w:p>
    <w:p w14:paraId="378F6C67" w14:textId="3B1B6889"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Sarah’s grief is organized around the Dutiful Daughter cultural script</w:t>
      </w:r>
      <w:r w:rsidR="00CB2F6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culturally sanctioned narrative that expects girls to suppress personal sorrow, prioritize the emotional needs of others, and embody strength through silence. Through the combined analytic strategies of CGT and CCA, </w:t>
      </w:r>
      <w:r w:rsidR="00896B73" w:rsidRPr="00113994">
        <w:rPr>
          <w:rFonts w:ascii="Times New Roman" w:hAnsi="Times New Roman" w:cs="Times New Roman"/>
          <w:sz w:val="24"/>
          <w:szCs w:val="24"/>
        </w:rPr>
        <w:t xml:space="preserve">analysis reveals </w:t>
      </w:r>
      <w:r w:rsidRPr="00113994">
        <w:rPr>
          <w:rFonts w:ascii="Times New Roman" w:hAnsi="Times New Roman" w:cs="Times New Roman"/>
          <w:sz w:val="24"/>
          <w:szCs w:val="24"/>
        </w:rPr>
        <w:t xml:space="preserve">how </w:t>
      </w:r>
      <w:r w:rsidR="00896B73" w:rsidRPr="00113994">
        <w:rPr>
          <w:rFonts w:ascii="Times New Roman" w:hAnsi="Times New Roman" w:cs="Times New Roman"/>
          <w:sz w:val="24"/>
          <w:szCs w:val="24"/>
        </w:rPr>
        <w:t>Sarah</w:t>
      </w:r>
      <w:r w:rsidRPr="00113994">
        <w:rPr>
          <w:rFonts w:ascii="Times New Roman" w:hAnsi="Times New Roman" w:cs="Times New Roman"/>
          <w:sz w:val="24"/>
          <w:szCs w:val="24"/>
        </w:rPr>
        <w:t xml:space="preserve"> internalize</w:t>
      </w:r>
      <w:r w:rsidR="00896B73" w:rsidRPr="00113994">
        <w:rPr>
          <w:rFonts w:ascii="Times New Roman" w:hAnsi="Times New Roman" w:cs="Times New Roman"/>
          <w:sz w:val="24"/>
          <w:szCs w:val="24"/>
        </w:rPr>
        <w:t>s</w:t>
      </w:r>
      <w:r w:rsidRPr="00113994">
        <w:rPr>
          <w:rFonts w:ascii="Times New Roman" w:hAnsi="Times New Roman" w:cs="Times New Roman"/>
          <w:sz w:val="24"/>
          <w:szCs w:val="24"/>
        </w:rPr>
        <w:t>, resist</w:t>
      </w:r>
      <w:r w:rsidR="00896B73" w:rsidRPr="00113994">
        <w:rPr>
          <w:rFonts w:ascii="Times New Roman" w:hAnsi="Times New Roman" w:cs="Times New Roman"/>
          <w:sz w:val="24"/>
          <w:szCs w:val="24"/>
        </w:rPr>
        <w:t>s</w:t>
      </w:r>
      <w:r w:rsidRPr="00113994">
        <w:rPr>
          <w:rFonts w:ascii="Times New Roman" w:hAnsi="Times New Roman" w:cs="Times New Roman"/>
          <w:sz w:val="24"/>
          <w:szCs w:val="24"/>
        </w:rPr>
        <w:t>, and ultimately rewrit</w:t>
      </w:r>
      <w:r w:rsidR="00896B73" w:rsidRPr="00113994">
        <w:rPr>
          <w:rFonts w:ascii="Times New Roman" w:hAnsi="Times New Roman" w:cs="Times New Roman"/>
          <w:sz w:val="24"/>
          <w:szCs w:val="24"/>
        </w:rPr>
        <w:t xml:space="preserve">es </w:t>
      </w:r>
      <w:r w:rsidR="00E05C6F" w:rsidRPr="00113994">
        <w:rPr>
          <w:rFonts w:ascii="Times New Roman" w:hAnsi="Times New Roman" w:cs="Times New Roman"/>
          <w:sz w:val="24"/>
          <w:szCs w:val="24"/>
        </w:rPr>
        <w:t>the Dutiful Daughter script</w:t>
      </w:r>
      <w:r w:rsidRPr="00113994">
        <w:rPr>
          <w:rFonts w:ascii="Times New Roman" w:hAnsi="Times New Roman" w:cs="Times New Roman"/>
          <w:sz w:val="24"/>
          <w:szCs w:val="24"/>
        </w:rPr>
        <w:t xml:space="preserve"> through recursive acts of relational and narrative negotiation.</w:t>
      </w:r>
    </w:p>
    <w:p w14:paraId="45BBD831" w14:textId="279DCFD8"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From the opening pages, Sarah is positioned as a stabilizer within a fractured household. Her first thought</w:t>
      </w:r>
      <w:r w:rsidR="00BF4C8D" w:rsidRPr="00113994">
        <w:rPr>
          <w:rFonts w:ascii="Times New Roman" w:hAnsi="Times New Roman" w:cs="Times New Roman"/>
          <w:sz w:val="24"/>
          <w:szCs w:val="24"/>
        </w:rPr>
        <w:t xml:space="preserve">, </w:t>
      </w:r>
      <w:r w:rsidRPr="00113994">
        <w:rPr>
          <w:rFonts w:ascii="Times New Roman" w:hAnsi="Times New Roman" w:cs="Times New Roman"/>
          <w:sz w:val="24"/>
          <w:szCs w:val="24"/>
        </w:rPr>
        <w:t>“I shouldn’t be here right now… I should be home” (</w:t>
      </w:r>
      <w:r w:rsidR="00BF4C8D"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1)</w:t>
      </w:r>
      <w:r w:rsidR="00BF4C8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signals a premature shift from adolescent subject to caregiver. This line was coded during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as an instance of internalized duty, a recurring conceptual code that contributed to the broader theoretical category of emotional discipline. Her grief is never treated as an individual process; rather, it is subsumed into a set of gendered responsibilities that prioritize her father and brother’s emotional fragility over her own.</w:t>
      </w:r>
    </w:p>
    <w:p w14:paraId="58704F4B" w14:textId="2F8C45FB" w:rsidR="007F745A"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CGT’s </w:t>
      </w:r>
      <w:r w:rsidR="00562987" w:rsidRPr="00113994">
        <w:rPr>
          <w:rFonts w:ascii="Times New Roman" w:hAnsi="Times New Roman" w:cs="Times New Roman"/>
          <w:sz w:val="24"/>
          <w:szCs w:val="24"/>
        </w:rPr>
        <w:t>CC</w:t>
      </w:r>
      <w:r w:rsidRPr="00113994">
        <w:rPr>
          <w:rFonts w:ascii="Times New Roman" w:hAnsi="Times New Roman" w:cs="Times New Roman"/>
          <w:sz w:val="24"/>
          <w:szCs w:val="24"/>
        </w:rPr>
        <w:t xml:space="preserve"> method brought attention to a pattern of self-silencing</w:t>
      </w:r>
      <w:r w:rsidR="00BF4C8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Sarah repeatedly defers her emotions, moderates her responses, and minimizes her needs. During </w:t>
      </w:r>
      <w:r w:rsidR="00125CF5"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these behaviors clustered with other protagonists’ similar actions, helping to shape the emergent theoretical code of feminized containment. CCA analysis supported this interpretation by attending to narrative form: Sarah’s grief is structured around quiet interludes, internal monologue, and narrative restraint, which function ideologically to render her suffering both legible and acceptable within dominant norms.</w:t>
      </w:r>
    </w:p>
    <w:p w14:paraId="0FDA964C" w14:textId="694D1937"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Yet moments of disruption complicate </w:t>
      </w:r>
      <w:r w:rsidR="00562987" w:rsidRPr="00113994">
        <w:rPr>
          <w:rFonts w:ascii="Times New Roman" w:hAnsi="Times New Roman" w:cs="Times New Roman"/>
          <w:sz w:val="24"/>
          <w:szCs w:val="24"/>
        </w:rPr>
        <w:t>Sarah’s</w:t>
      </w:r>
      <w:r w:rsidRPr="00113994">
        <w:rPr>
          <w:rFonts w:ascii="Times New Roman" w:hAnsi="Times New Roman" w:cs="Times New Roman"/>
          <w:sz w:val="24"/>
          <w:szCs w:val="24"/>
        </w:rPr>
        <w:t xml:space="preserve"> performance. Sarah’s quiet confession</w:t>
      </w:r>
      <w:r w:rsidR="00125CF5" w:rsidRPr="00113994">
        <w:rPr>
          <w:rFonts w:ascii="Times New Roman" w:hAnsi="Times New Roman" w:cs="Times New Roman"/>
          <w:sz w:val="24"/>
          <w:szCs w:val="24"/>
        </w:rPr>
        <w:t xml:space="preserve">, </w:t>
      </w:r>
      <w:r w:rsidRPr="00113994">
        <w:rPr>
          <w:rFonts w:ascii="Times New Roman" w:hAnsi="Times New Roman" w:cs="Times New Roman"/>
          <w:sz w:val="24"/>
          <w:szCs w:val="24"/>
        </w:rPr>
        <w:t>“I just wish I had someone taking care of me” (</w:t>
      </w:r>
      <w:r w:rsidR="00125CF5"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38)</w:t>
      </w:r>
      <w:r w:rsidR="00125CF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emerged in CGT memos as a resistance marker, a moment when the protagonist breaks from the script and asserts a need long denied. While subdued, this line performs critical ideological work. It challenges the assumption that caregiving is innate, and exposes the emotional asymmetry embedded in the Dutiful Daughter role. </w:t>
      </w:r>
      <w:r w:rsidR="00125CF5" w:rsidRPr="00113994">
        <w:rPr>
          <w:rFonts w:ascii="Times New Roman" w:hAnsi="Times New Roman" w:cs="Times New Roman"/>
          <w:sz w:val="24"/>
          <w:szCs w:val="24"/>
        </w:rPr>
        <w:t>FGT</w:t>
      </w:r>
      <w:r w:rsidRPr="00113994">
        <w:rPr>
          <w:rFonts w:ascii="Times New Roman" w:hAnsi="Times New Roman" w:cs="Times New Roman"/>
          <w:sz w:val="24"/>
          <w:szCs w:val="24"/>
        </w:rPr>
        <w:t xml:space="preserve"> (Cacciatore &amp; Flint, 2012) deepens this reading by framing caregiving as a gendered expectation often divorced from the caregiver’s own emotional needs.</w:t>
      </w:r>
    </w:p>
    <w:p w14:paraId="013A8E3B" w14:textId="5EF32F39"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As Sarah’s narrative unfolds, her grief trajectory begins to move from containment toward reclamation. The line “He isn’t the only one suffering</w:t>
      </w:r>
      <w:r w:rsidR="00DA2F3F" w:rsidRPr="00113994">
        <w:rPr>
          <w:rFonts w:ascii="Times New Roman" w:hAnsi="Times New Roman" w:cs="Times New Roman"/>
          <w:sz w:val="24"/>
          <w:szCs w:val="24"/>
        </w:rPr>
        <w:t>,</w:t>
      </w:r>
      <w:r w:rsidRPr="00113994">
        <w:rPr>
          <w:rFonts w:ascii="Times New Roman" w:hAnsi="Times New Roman" w:cs="Times New Roman"/>
          <w:sz w:val="24"/>
          <w:szCs w:val="24"/>
        </w:rPr>
        <w:t>” (</w:t>
      </w:r>
      <w:r w:rsidR="00125CF5"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210)</w:t>
      </w:r>
      <w:r w:rsidR="00DA2F3F" w:rsidRPr="00113994">
        <w:rPr>
          <w:rFonts w:ascii="Times New Roman" w:hAnsi="Times New Roman" w:cs="Times New Roman"/>
          <w:sz w:val="24"/>
          <w:szCs w:val="24"/>
        </w:rPr>
        <w:t xml:space="preserve">, spoken by </w:t>
      </w:r>
      <w:r w:rsidR="00DA2F3F" w:rsidRPr="00113994">
        <w:rPr>
          <w:rFonts w:ascii="Times New Roman" w:hAnsi="Times New Roman" w:cs="Times New Roman"/>
          <w:sz w:val="24"/>
          <w:szCs w:val="24"/>
        </w:rPr>
        <w:lastRenderedPageBreak/>
        <w:t>Sarah</w:t>
      </w:r>
      <w:r w:rsidR="001629DD" w:rsidRPr="00113994">
        <w:rPr>
          <w:rFonts w:ascii="Times New Roman" w:hAnsi="Times New Roman" w:cs="Times New Roman"/>
          <w:sz w:val="24"/>
          <w:szCs w:val="24"/>
        </w:rPr>
        <w:t xml:space="preserve"> about her father, </w:t>
      </w:r>
      <w:r w:rsidRPr="00113994">
        <w:rPr>
          <w:rFonts w:ascii="Times New Roman" w:hAnsi="Times New Roman" w:cs="Times New Roman"/>
          <w:sz w:val="24"/>
          <w:szCs w:val="24"/>
        </w:rPr>
        <w:t>was coded as a moment of relational disruption</w:t>
      </w:r>
      <w:r w:rsidR="00125CF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CGT concept that emerged across texts in which grieving girls reposition themselves not as passive observers of others’ sorrow, but as agents within their own mourning. </w:t>
      </w:r>
      <w:r w:rsidR="009C2BBE" w:rsidRPr="00113994">
        <w:rPr>
          <w:rFonts w:ascii="Times New Roman" w:hAnsi="Times New Roman" w:cs="Times New Roman"/>
          <w:sz w:val="24"/>
          <w:szCs w:val="24"/>
        </w:rPr>
        <w:t>YL</w:t>
      </w:r>
      <w:r w:rsidRPr="00113994">
        <w:rPr>
          <w:rFonts w:ascii="Times New Roman" w:hAnsi="Times New Roman" w:cs="Times New Roman"/>
          <w:sz w:val="24"/>
          <w:szCs w:val="24"/>
        </w:rPr>
        <w:t xml:space="preserve"> (Petrone et al., 2015a) offers additional support here, identifying such expressions as forms of adolescent resistance to adultist frameworks that invalidate youth perspectives.</w:t>
      </w:r>
    </w:p>
    <w:p w14:paraId="1D2E0399" w14:textId="22D2D3E0"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This shift is further amplified through Sarah’s decision to transform a school project into a public reckoning. By connecting her mother’s death to U.S. intervention in Guatemala, Sarah links personal grief to collective memory and historical injustice. This narrative move was repeatedly coded as politicized grief, a grounded category that challenges the privatization of mourning. Feminist theorists such as Lorde (1984) and Butler (2004a) help theorize this decision as a form of epistemic resistance</w:t>
      </w:r>
      <w:r w:rsidR="00D82B17" w:rsidRPr="00113994">
        <w:rPr>
          <w:rFonts w:ascii="Times New Roman" w:hAnsi="Times New Roman" w:cs="Times New Roman"/>
          <w:sz w:val="24"/>
          <w:szCs w:val="24"/>
        </w:rPr>
        <w:t xml:space="preserve">, </w:t>
      </w:r>
      <w:r w:rsidRPr="00113994">
        <w:rPr>
          <w:rFonts w:ascii="Times New Roman" w:hAnsi="Times New Roman" w:cs="Times New Roman"/>
          <w:sz w:val="24"/>
          <w:szCs w:val="24"/>
        </w:rPr>
        <w:t>where grief becomes a platform for truth-telling rather than concealment.</w:t>
      </w:r>
    </w:p>
    <w:p w14:paraId="262BF66B" w14:textId="136BDCE4"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Sarah’s project is not merely academic</w:t>
      </w:r>
      <w:r w:rsidR="00D82B17"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functions as counter-narrative. Rather than recovering from grief, she reframes it. </w:t>
      </w:r>
      <w:r w:rsidR="009C492A" w:rsidRPr="00113994">
        <w:rPr>
          <w:rFonts w:ascii="Times New Roman" w:hAnsi="Times New Roman" w:cs="Times New Roman"/>
          <w:sz w:val="24"/>
          <w:szCs w:val="24"/>
        </w:rPr>
        <w:t>Instead of</w:t>
      </w:r>
      <w:r w:rsidRPr="00113994">
        <w:rPr>
          <w:rFonts w:ascii="Times New Roman" w:hAnsi="Times New Roman" w:cs="Times New Roman"/>
          <w:sz w:val="24"/>
          <w:szCs w:val="24"/>
        </w:rPr>
        <w:t xml:space="preserve"> achieving closure, she deepens connection. CGT’s emphasis on processual meaning-making supports this interpretation: her grief becomes an ongoing negotiation between memory, family history, and social discourse. CCA reveals how narrative structure echoes this transformation</w:t>
      </w:r>
      <w:r w:rsidR="009C492A" w:rsidRPr="00113994">
        <w:rPr>
          <w:rFonts w:ascii="Times New Roman" w:hAnsi="Times New Roman" w:cs="Times New Roman"/>
          <w:sz w:val="24"/>
          <w:szCs w:val="24"/>
        </w:rPr>
        <w:t xml:space="preserve">. </w:t>
      </w:r>
      <w:r w:rsidRPr="00113994">
        <w:rPr>
          <w:rFonts w:ascii="Times New Roman" w:hAnsi="Times New Roman" w:cs="Times New Roman"/>
          <w:sz w:val="24"/>
          <w:szCs w:val="24"/>
        </w:rPr>
        <w:t>Sarah’s story unfolds in relational scenes and ethically charged silences, resisting tidy resolutions or therapeutic finality.</w:t>
      </w:r>
    </w:p>
    <w:p w14:paraId="15DEC2BE" w14:textId="02D6D929"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By the end of the novel, Sarah no longer inhabits the Dutiful Daughter role. Her emotional restraint gives way to relational clarity. She sets boundaries with her father, names her own pain, and reclaims the right to be witnessed. These narrative actions reflect a grounded theoretical shift: from emotional labor to emotional agency. Her voice</w:t>
      </w:r>
      <w:r w:rsidR="009C492A" w:rsidRPr="00113994">
        <w:rPr>
          <w:rFonts w:ascii="Times New Roman" w:hAnsi="Times New Roman" w:cs="Times New Roman"/>
          <w:sz w:val="24"/>
          <w:szCs w:val="24"/>
        </w:rPr>
        <w:t xml:space="preserve">, </w:t>
      </w:r>
      <w:r w:rsidRPr="00113994">
        <w:rPr>
          <w:rFonts w:ascii="Times New Roman" w:hAnsi="Times New Roman" w:cs="Times New Roman"/>
          <w:sz w:val="24"/>
          <w:szCs w:val="24"/>
        </w:rPr>
        <w:t>once cautious and deferential</w:t>
      </w:r>
      <w:r w:rsidR="009C492A" w:rsidRPr="00113994">
        <w:rPr>
          <w:rFonts w:ascii="Times New Roman" w:hAnsi="Times New Roman" w:cs="Times New Roman"/>
          <w:sz w:val="24"/>
          <w:szCs w:val="24"/>
        </w:rPr>
        <w:t xml:space="preserve">, </w:t>
      </w:r>
      <w:r w:rsidRPr="00113994">
        <w:rPr>
          <w:rFonts w:ascii="Times New Roman" w:hAnsi="Times New Roman" w:cs="Times New Roman"/>
          <w:sz w:val="24"/>
          <w:szCs w:val="24"/>
        </w:rPr>
        <w:t>becomes a vehicle for both critique and connection.</w:t>
      </w:r>
    </w:p>
    <w:p w14:paraId="1773018F" w14:textId="78E31693" w:rsidR="007F745A"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Sarah’s story thus contributes to the emergent grounded theory of </w:t>
      </w:r>
      <w:r w:rsidR="001F361C" w:rsidRPr="00113994">
        <w:rPr>
          <w:rFonts w:ascii="Times New Roman" w:hAnsi="Times New Roman" w:cs="Times New Roman"/>
        </w:rPr>
        <w:t>FAMGSN</w:t>
      </w:r>
      <w:r w:rsidR="00D60588" w:rsidRPr="00113994">
        <w:rPr>
          <w:rFonts w:ascii="Times New Roman" w:hAnsi="Times New Roman" w:cs="Times New Roman"/>
        </w:rPr>
        <w:t>.</w:t>
      </w:r>
      <w:r w:rsidRPr="00113994">
        <w:rPr>
          <w:rFonts w:ascii="Times New Roman" w:hAnsi="Times New Roman" w:cs="Times New Roman"/>
          <w:i/>
          <w:iCs/>
          <w:sz w:val="24"/>
          <w:szCs w:val="24"/>
        </w:rPr>
        <w:t xml:space="preserve"> </w:t>
      </w:r>
      <w:r w:rsidR="00BF4C8D" w:rsidRPr="00113994">
        <w:rPr>
          <w:rFonts w:ascii="Times New Roman" w:hAnsi="Times New Roman" w:cs="Times New Roman"/>
          <w:sz w:val="24"/>
          <w:szCs w:val="24"/>
        </w:rPr>
        <w:t>Sarah’s</w:t>
      </w:r>
      <w:r w:rsidRPr="00113994">
        <w:rPr>
          <w:rFonts w:ascii="Times New Roman" w:hAnsi="Times New Roman" w:cs="Times New Roman"/>
          <w:sz w:val="24"/>
          <w:szCs w:val="24"/>
        </w:rPr>
        <w:t xml:space="preserve"> grief is not reducible to trauma or resilience; it is a recursive act of self-definition enacted through silence, language, memory, and resistance. Through the interplay of CGT and CCA, her narrative becomes legible as a feminist refusal: a reworking of the cultural script that has long equated girlhood grief with quiet sacrifice.</w:t>
      </w:r>
    </w:p>
    <w:p w14:paraId="320F798E" w14:textId="3ED7B862"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Conclusion: From Self-Sacrifice to Self-Authorship</w:t>
      </w:r>
      <w:r w:rsidR="009C2BBE" w:rsidRPr="00113994">
        <w:rPr>
          <w:rFonts w:ascii="Times New Roman" w:hAnsi="Times New Roman" w:cs="Times New Roman"/>
          <w:b/>
          <w:bCs/>
          <w:i/>
          <w:iCs/>
          <w:sz w:val="24"/>
          <w:szCs w:val="24"/>
        </w:rPr>
        <w:t xml:space="preserve">: </w:t>
      </w:r>
      <w:r w:rsidRPr="00113994">
        <w:rPr>
          <w:rFonts w:ascii="Times New Roman" w:hAnsi="Times New Roman" w:cs="Times New Roman"/>
          <w:b/>
          <w:bCs/>
          <w:i/>
          <w:iCs/>
          <w:sz w:val="24"/>
          <w:szCs w:val="24"/>
        </w:rPr>
        <w:t>Disrupting the Dutiful Daughter</w:t>
      </w:r>
      <w:r w:rsidR="007B1ADD">
        <w:rPr>
          <w:rFonts w:ascii="Times New Roman" w:hAnsi="Times New Roman" w:cs="Times New Roman"/>
          <w:b/>
          <w:bCs/>
          <w:i/>
          <w:iCs/>
          <w:sz w:val="24"/>
          <w:szCs w:val="24"/>
        </w:rPr>
        <w:t xml:space="preserve"> Cultural Grief</w:t>
      </w:r>
      <w:r w:rsidRPr="00113994">
        <w:rPr>
          <w:rFonts w:ascii="Times New Roman" w:hAnsi="Times New Roman" w:cs="Times New Roman"/>
          <w:b/>
          <w:bCs/>
          <w:i/>
          <w:iCs/>
          <w:sz w:val="24"/>
          <w:szCs w:val="24"/>
        </w:rPr>
        <w:t xml:space="preserve"> Script</w:t>
      </w:r>
    </w:p>
    <w:p w14:paraId="741F4EB8" w14:textId="10774078"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Dutiful Daughter cultural script, as enacted across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emerged as a central theoretical category during CGT analysis. Iterative coding, </w:t>
      </w:r>
      <w:r w:rsidR="00F3606B" w:rsidRPr="00113994">
        <w:rPr>
          <w:rFonts w:ascii="Times New Roman" w:hAnsi="Times New Roman" w:cs="Times New Roman"/>
          <w:sz w:val="24"/>
          <w:szCs w:val="24"/>
        </w:rPr>
        <w:t>CC</w:t>
      </w:r>
      <w:r w:rsidRPr="00113994">
        <w:rPr>
          <w:rFonts w:ascii="Times New Roman" w:hAnsi="Times New Roman" w:cs="Times New Roman"/>
          <w:sz w:val="24"/>
          <w:szCs w:val="24"/>
        </w:rPr>
        <w:t>, and memo-writing identified a recurring narrative structure in which adolescent girls are positioned as emotionally self-regulating caregivers</w:t>
      </w:r>
      <w:r w:rsidR="00962300" w:rsidRPr="00113994">
        <w:rPr>
          <w:rFonts w:ascii="Times New Roman" w:hAnsi="Times New Roman" w:cs="Times New Roman"/>
          <w:sz w:val="24"/>
          <w:szCs w:val="24"/>
        </w:rPr>
        <w:t xml:space="preserve">, </w:t>
      </w:r>
      <w:r w:rsidRPr="00113994">
        <w:rPr>
          <w:rFonts w:ascii="Times New Roman" w:hAnsi="Times New Roman" w:cs="Times New Roman"/>
          <w:sz w:val="24"/>
          <w:szCs w:val="24"/>
        </w:rPr>
        <w:t>tasked with suppressing their own grief in order to stabilize others. Guided by the RRNR framework and illuminated through CCA, these protagonists’ grief trajectories reveal how young adult fiction both reflects and contests dominant cultural ideologies surrounding girlhood mourning.</w:t>
      </w:r>
    </w:p>
    <w:p w14:paraId="758ECD9D" w14:textId="652723AC"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During the Reflect phase, each protagonist internalizes the Dutiful Daughter script through patterns of guilt, emotional silence, and relational vigilance. Sarah blames herself for familial instability and suppresses her pain to support her grieving father and brother. Tiger constricts her emotions in an attempt to remain manageable and morally intact after her mother’s sudden death. Leigh retreats into synesthetic metaphor and color symbolism, absorbing the unspoken emotional protocols of her family. These moments were consistently coded as instances of internalized discipline</w:t>
      </w:r>
      <w:r w:rsidR="008922A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conceptual category that emerged through CGT analysis and that CCA helped </w:t>
      </w:r>
      <w:r w:rsidRPr="00113994">
        <w:rPr>
          <w:rFonts w:ascii="Times New Roman" w:hAnsi="Times New Roman" w:cs="Times New Roman"/>
          <w:sz w:val="24"/>
          <w:szCs w:val="24"/>
        </w:rPr>
        <w:lastRenderedPageBreak/>
        <w:t>further articulate through symbolic motifs such as black holes, sketchbooks, and recursive silence.</w:t>
      </w:r>
    </w:p>
    <w:p w14:paraId="32E9E7D9" w14:textId="3A3F4F8A"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Resistance emerges not through dramatic rupture but through narrative fractures: withheld dialogue, symbolic withdrawal, and acts of creative or relational defiance. Coded as resistance markers, these moments signal the beginning of ideological disruption. Sarah quietly voices her own needs; Tiger questions institutional authority and initiates peer-based care; Leigh protects her imaginative truth from adult rationalism. Through CCA, these moments are read not only as emotional pivots but as ideological critiques encoded in narrative form</w:t>
      </w:r>
      <w:r w:rsidR="00C56399" w:rsidRPr="00113994">
        <w:rPr>
          <w:rFonts w:ascii="Times New Roman" w:hAnsi="Times New Roman" w:cs="Times New Roman"/>
          <w:sz w:val="24"/>
          <w:szCs w:val="24"/>
        </w:rPr>
        <w:t xml:space="preserve">: </w:t>
      </w:r>
      <w:r w:rsidRPr="00113994">
        <w:rPr>
          <w:rFonts w:ascii="Times New Roman" w:hAnsi="Times New Roman" w:cs="Times New Roman"/>
          <w:sz w:val="24"/>
          <w:szCs w:val="24"/>
        </w:rPr>
        <w:t>nonlinear chronology, magical realism, and aesthetic dissonance unsettle dominant grief trajectories rooted in legibility, containment, and closure.</w:t>
      </w:r>
    </w:p>
    <w:p w14:paraId="0F2C5261" w14:textId="5C49E360"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the </w:t>
      </w:r>
      <w:r w:rsidR="00DA4885" w:rsidRPr="00113994">
        <w:rPr>
          <w:rFonts w:ascii="Times New Roman" w:hAnsi="Times New Roman" w:cs="Times New Roman"/>
          <w:sz w:val="24"/>
          <w:szCs w:val="24"/>
        </w:rPr>
        <w:t>negotiation</w:t>
      </w:r>
      <w:r w:rsidRPr="00113994">
        <w:rPr>
          <w:rFonts w:ascii="Times New Roman" w:hAnsi="Times New Roman" w:cs="Times New Roman"/>
          <w:sz w:val="24"/>
          <w:szCs w:val="24"/>
        </w:rPr>
        <w:t xml:space="preserve"> phase, the</w:t>
      </w:r>
      <w:r w:rsidR="00F3606B" w:rsidRPr="00113994">
        <w:rPr>
          <w:rFonts w:ascii="Times New Roman" w:hAnsi="Times New Roman" w:cs="Times New Roman"/>
          <w:sz w:val="24"/>
          <w:szCs w:val="24"/>
        </w:rPr>
        <w:t xml:space="preserve"> protagonists</w:t>
      </w:r>
      <w:r w:rsidRPr="00113994">
        <w:rPr>
          <w:rFonts w:ascii="Times New Roman" w:hAnsi="Times New Roman" w:cs="Times New Roman"/>
          <w:sz w:val="24"/>
          <w:szCs w:val="24"/>
        </w:rPr>
        <w:t xml:space="preserve"> begin to reconfigure their grief through relational redefinition. CCA highlighted textual strategies—layered memory, shifting point of view, and repeated motifs—that formalize this emotional work. </w:t>
      </w:r>
      <w:r w:rsidR="00966813" w:rsidRPr="00113994">
        <w:rPr>
          <w:rFonts w:ascii="Times New Roman" w:hAnsi="Times New Roman" w:cs="Times New Roman"/>
          <w:sz w:val="24"/>
          <w:szCs w:val="24"/>
        </w:rPr>
        <w:t>Sarah limits her emotional labor and points out when care in her relationships is one-sided</w:t>
      </w:r>
      <w:r w:rsidRPr="00113994">
        <w:rPr>
          <w:rFonts w:ascii="Times New Roman" w:hAnsi="Times New Roman" w:cs="Times New Roman"/>
          <w:sz w:val="24"/>
          <w:szCs w:val="24"/>
        </w:rPr>
        <w:t xml:space="preserve">; Tiger moves from surveillance to solidarity; </w:t>
      </w:r>
      <w:r w:rsidR="004E47FC" w:rsidRPr="00113994">
        <w:rPr>
          <w:rFonts w:ascii="Times New Roman" w:hAnsi="Times New Roman" w:cs="Times New Roman"/>
          <w:sz w:val="24"/>
          <w:szCs w:val="24"/>
        </w:rPr>
        <w:t xml:space="preserve">In Taiwan, Leigh learns that silence can hold multiple voices and meanings, rather than simply erasing them. </w:t>
      </w:r>
      <w:r w:rsidRPr="00113994">
        <w:rPr>
          <w:rFonts w:ascii="Times New Roman" w:hAnsi="Times New Roman" w:cs="Times New Roman"/>
          <w:sz w:val="24"/>
          <w:szCs w:val="24"/>
        </w:rPr>
        <w:t xml:space="preserve">These developments were clustered in CGT as instances of relational renegotiation, reinforcing the </w:t>
      </w:r>
      <w:r w:rsidR="00472D89" w:rsidRPr="00113994">
        <w:rPr>
          <w:rFonts w:ascii="Times New Roman" w:hAnsi="Times New Roman" w:cs="Times New Roman"/>
          <w:sz w:val="24"/>
          <w:szCs w:val="24"/>
        </w:rPr>
        <w:t>SC</w:t>
      </w:r>
      <w:r w:rsidRPr="00113994">
        <w:rPr>
          <w:rFonts w:ascii="Times New Roman" w:hAnsi="Times New Roman" w:cs="Times New Roman"/>
          <w:sz w:val="24"/>
          <w:szCs w:val="24"/>
        </w:rPr>
        <w:t xml:space="preserve"> premise that meaning is produced dialogically and shaped by context, history, and power.</w:t>
      </w:r>
    </w:p>
    <w:p w14:paraId="1CED8FBF" w14:textId="7E4751B9" w:rsidR="00500263"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Reshape phase marks the culmination of narrative and theoretical transformation. Each protagonist reclaims authorship of her grief through action, symbol, or voice. Sarah reframes mourning as public testimony and political critique. Tiger embraces grief as a presence to be lived with, not managed away. Leigh constructs grief as a vessel of shared memory and </w:t>
      </w:r>
      <w:r w:rsidR="006279BE"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continuity. These were identified through CGT as </w:t>
      </w:r>
      <w:r w:rsidR="003A6427" w:rsidRPr="00113994">
        <w:rPr>
          <w:rFonts w:ascii="Times New Roman" w:hAnsi="Times New Roman" w:cs="Times New Roman"/>
          <w:sz w:val="24"/>
          <w:szCs w:val="24"/>
        </w:rPr>
        <w:t>redefining</w:t>
      </w:r>
      <w:r w:rsidRPr="00113994">
        <w:rPr>
          <w:rFonts w:ascii="Times New Roman" w:hAnsi="Times New Roman" w:cs="Times New Roman"/>
          <w:sz w:val="24"/>
          <w:szCs w:val="24"/>
        </w:rPr>
        <w:t xml:space="preserve"> moments</w:t>
      </w:r>
      <w:r w:rsidR="00C5639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conceptually </w:t>
      </w:r>
      <w:r w:rsidRPr="00113994">
        <w:rPr>
          <w:rFonts w:ascii="Times New Roman" w:hAnsi="Times New Roman" w:cs="Times New Roman"/>
          <w:sz w:val="24"/>
          <w:szCs w:val="24"/>
        </w:rPr>
        <w:lastRenderedPageBreak/>
        <w:t>distinct from catharsis or closure</w:t>
      </w:r>
      <w:r w:rsidR="00C5639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supported by CCA’s attention to metaphor, recursive structure, and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tone. </w:t>
      </w:r>
      <w:r w:rsidR="00C56399" w:rsidRPr="00113994">
        <w:rPr>
          <w:rFonts w:ascii="Times New Roman" w:hAnsi="Times New Roman" w:cs="Times New Roman"/>
          <w:sz w:val="24"/>
          <w:szCs w:val="24"/>
        </w:rPr>
        <w:t>FGT</w:t>
      </w:r>
      <w:r w:rsidRPr="00113994">
        <w:rPr>
          <w:rFonts w:ascii="Times New Roman" w:hAnsi="Times New Roman" w:cs="Times New Roman"/>
          <w:sz w:val="24"/>
          <w:szCs w:val="24"/>
        </w:rPr>
        <w:t xml:space="preserve">, </w:t>
      </w:r>
      <w:r w:rsidR="00C56399" w:rsidRPr="00113994">
        <w:rPr>
          <w:rFonts w:ascii="Times New Roman" w:hAnsi="Times New Roman" w:cs="Times New Roman"/>
          <w:sz w:val="24"/>
          <w:szCs w:val="24"/>
        </w:rPr>
        <w:t>YL</w:t>
      </w:r>
      <w:r w:rsidRPr="00113994">
        <w:rPr>
          <w:rFonts w:ascii="Times New Roman" w:hAnsi="Times New Roman" w:cs="Times New Roman"/>
          <w:sz w:val="24"/>
          <w:szCs w:val="24"/>
        </w:rPr>
        <w:t xml:space="preserve">, and </w:t>
      </w:r>
      <w:r w:rsidR="00C56399" w:rsidRPr="00113994">
        <w:rPr>
          <w:rFonts w:ascii="Times New Roman" w:hAnsi="Times New Roman" w:cs="Times New Roman"/>
          <w:sz w:val="24"/>
          <w:szCs w:val="24"/>
        </w:rPr>
        <w:t>GT</w:t>
      </w:r>
      <w:r w:rsidRPr="00113994">
        <w:rPr>
          <w:rFonts w:ascii="Times New Roman" w:hAnsi="Times New Roman" w:cs="Times New Roman"/>
          <w:sz w:val="24"/>
          <w:szCs w:val="24"/>
        </w:rPr>
        <w:t xml:space="preserve"> collectively inform how these shifts function not only as narrative resolution but as ideological resistance to emotional economies that feminize self-sacrifice and marginalize adolescent voice.</w:t>
      </w:r>
    </w:p>
    <w:p w14:paraId="706B26D9" w14:textId="0B59C82B" w:rsidR="007F745A" w:rsidRPr="00113994" w:rsidRDefault="007F745A" w:rsidP="0050026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Crucially, CGT analysis illuminated how each protagonist’s grief is shaped not only by loss but by the emotional inheritance of her relationship with her mother. Sarah’s sense of duty echoes her mother’s quiet stoicism. Tiger’s guilt is entangled in </w:t>
      </w:r>
      <w:r w:rsidR="002A231D" w:rsidRPr="00113994">
        <w:rPr>
          <w:rFonts w:ascii="Times New Roman" w:hAnsi="Times New Roman" w:cs="Times New Roman"/>
          <w:sz w:val="24"/>
          <w:szCs w:val="24"/>
        </w:rPr>
        <w:t>her</w:t>
      </w:r>
      <w:r w:rsidRPr="00113994">
        <w:rPr>
          <w:rFonts w:ascii="Times New Roman" w:hAnsi="Times New Roman" w:cs="Times New Roman"/>
          <w:sz w:val="24"/>
          <w:szCs w:val="24"/>
        </w:rPr>
        <w:t xml:space="preserve"> intense, intimate bond</w:t>
      </w:r>
      <w:r w:rsidR="00FB2F02" w:rsidRPr="00113994">
        <w:rPr>
          <w:rFonts w:ascii="Times New Roman" w:hAnsi="Times New Roman" w:cs="Times New Roman"/>
          <w:sz w:val="24"/>
          <w:szCs w:val="24"/>
        </w:rPr>
        <w:t xml:space="preserve"> with her mother</w:t>
      </w:r>
      <w:r w:rsidRPr="00113994">
        <w:rPr>
          <w:rFonts w:ascii="Times New Roman" w:hAnsi="Times New Roman" w:cs="Times New Roman"/>
          <w:sz w:val="24"/>
          <w:szCs w:val="24"/>
        </w:rPr>
        <w:t>. Leigh’s restraint replicates generational patterns of silence and displacement. CCA revealed how these inheritances are encoded through literary techniques</w:t>
      </w:r>
      <w:r w:rsidR="001F361C" w:rsidRPr="00113994">
        <w:rPr>
          <w:rFonts w:ascii="Times New Roman" w:hAnsi="Times New Roman" w:cs="Times New Roman"/>
          <w:sz w:val="24"/>
          <w:szCs w:val="24"/>
        </w:rPr>
        <w:t xml:space="preserve">: </w:t>
      </w:r>
      <w:r w:rsidRPr="00113994">
        <w:rPr>
          <w:rFonts w:ascii="Times New Roman" w:hAnsi="Times New Roman" w:cs="Times New Roman"/>
          <w:sz w:val="24"/>
          <w:szCs w:val="24"/>
        </w:rPr>
        <w:t>fragmented time, metaphorical layering, and silences that function as narrative content rather than absence. These forms reinforce the theoretical category of grief as legacy</w:t>
      </w:r>
      <w:r w:rsidR="001F361C" w:rsidRPr="00113994">
        <w:rPr>
          <w:rFonts w:ascii="Times New Roman" w:hAnsi="Times New Roman" w:cs="Times New Roman"/>
          <w:sz w:val="24"/>
          <w:szCs w:val="24"/>
        </w:rPr>
        <w:t xml:space="preserve">, </w:t>
      </w:r>
      <w:r w:rsidRPr="00113994">
        <w:rPr>
          <w:rFonts w:ascii="Times New Roman" w:hAnsi="Times New Roman" w:cs="Times New Roman"/>
          <w:sz w:val="24"/>
          <w:szCs w:val="24"/>
        </w:rPr>
        <w:t>a product of both presence and erasure.</w:t>
      </w:r>
    </w:p>
    <w:p w14:paraId="59BE4758" w14:textId="59DC60C6" w:rsidR="007F745A" w:rsidRPr="00113994" w:rsidRDefault="007F745A" w:rsidP="00401E72">
      <w:pPr>
        <w:ind w:firstLine="270"/>
        <w:rPr>
          <w:rFonts w:ascii="Times New Roman" w:hAnsi="Times New Roman" w:cs="Times New Roman"/>
          <w:sz w:val="24"/>
          <w:szCs w:val="24"/>
        </w:rPr>
      </w:pPr>
      <w:r w:rsidRPr="00113994">
        <w:rPr>
          <w:rFonts w:ascii="Times New Roman" w:hAnsi="Times New Roman" w:cs="Times New Roman"/>
          <w:sz w:val="24"/>
          <w:szCs w:val="24"/>
        </w:rPr>
        <w:t>Together, these RRNR trajectories contribute to the emergent grounded theory of FA</w:t>
      </w:r>
      <w:r w:rsidR="00D7602F" w:rsidRPr="00113994">
        <w:rPr>
          <w:rFonts w:ascii="Times New Roman" w:hAnsi="Times New Roman" w:cs="Times New Roman"/>
          <w:sz w:val="24"/>
          <w:szCs w:val="24"/>
        </w:rPr>
        <w:t>M</w:t>
      </w:r>
      <w:r w:rsidRPr="00113994">
        <w:rPr>
          <w:rFonts w:ascii="Times New Roman" w:hAnsi="Times New Roman" w:cs="Times New Roman"/>
          <w:sz w:val="24"/>
          <w:szCs w:val="24"/>
        </w:rPr>
        <w:t>G</w:t>
      </w:r>
      <w:r w:rsidR="00BF4C8D" w:rsidRPr="00113994">
        <w:rPr>
          <w:rFonts w:ascii="Times New Roman" w:hAnsi="Times New Roman" w:cs="Times New Roman"/>
          <w:sz w:val="24"/>
          <w:szCs w:val="24"/>
        </w:rPr>
        <w:t>S</w:t>
      </w:r>
      <w:r w:rsidRPr="00113994">
        <w:rPr>
          <w:rFonts w:ascii="Times New Roman" w:hAnsi="Times New Roman" w:cs="Times New Roman"/>
          <w:sz w:val="24"/>
          <w:szCs w:val="24"/>
        </w:rPr>
        <w:t>N. Grief is not treated as pathology, recovery, or resilience alone; it is a recursive, relational, and ideologically charged process. These texts refuse the trope of the composed, selfless grieving girl and instead offer protagonists who reflect, resist, negotiate, and reshape their mourning. Through this lens, grief becomes praxis</w:t>
      </w:r>
      <w:r w:rsidR="00D7602F" w:rsidRPr="00113994">
        <w:rPr>
          <w:rFonts w:ascii="Times New Roman" w:hAnsi="Times New Roman" w:cs="Times New Roman"/>
          <w:sz w:val="24"/>
          <w:szCs w:val="24"/>
        </w:rPr>
        <w:t xml:space="preserve">: </w:t>
      </w:r>
      <w:r w:rsidRPr="00113994">
        <w:rPr>
          <w:rFonts w:ascii="Times New Roman" w:hAnsi="Times New Roman" w:cs="Times New Roman"/>
          <w:sz w:val="24"/>
          <w:szCs w:val="24"/>
        </w:rPr>
        <w:t>an active, meaning-making endeavor that challenges institutional scripts and reclaims narrative space for adolescent girls as agents, authors, and disruptors.</w:t>
      </w:r>
    </w:p>
    <w:p w14:paraId="434A94E7" w14:textId="77777777" w:rsidR="007362AB" w:rsidRPr="007362AB" w:rsidRDefault="007F745A" w:rsidP="007362AB">
      <w:pPr>
        <w:rPr>
          <w:rFonts w:ascii="Times New Roman" w:hAnsi="Times New Roman" w:cs="Times New Roman"/>
          <w:b/>
          <w:bCs/>
          <w:sz w:val="24"/>
          <w:szCs w:val="24"/>
        </w:rPr>
      </w:pPr>
      <w:r w:rsidRPr="00113994">
        <w:rPr>
          <w:rFonts w:ascii="Times New Roman" w:hAnsi="Times New Roman" w:cs="Times New Roman"/>
          <w:b/>
          <w:bCs/>
          <w:sz w:val="24"/>
          <w:szCs w:val="24"/>
        </w:rPr>
        <w:t xml:space="preserve">Cultural Script 1.2: </w:t>
      </w:r>
      <w:r w:rsidR="007362AB" w:rsidRPr="007362AB">
        <w:rPr>
          <w:rFonts w:ascii="Times New Roman" w:hAnsi="Times New Roman" w:cs="Times New Roman"/>
          <w:b/>
          <w:bCs/>
          <w:sz w:val="24"/>
          <w:szCs w:val="24"/>
        </w:rPr>
        <w:t xml:space="preserve">The Keeper of Family Secrets and Inherited Silences: The   </w:t>
      </w:r>
    </w:p>
    <w:p w14:paraId="3D62BCDE" w14:textId="3BE96E40" w:rsidR="007F745A" w:rsidRPr="007362AB" w:rsidRDefault="007362AB" w:rsidP="007362AB">
      <w:pPr>
        <w:rPr>
          <w:rFonts w:ascii="Times New Roman" w:hAnsi="Times New Roman" w:cs="Times New Roman"/>
          <w:b/>
          <w:bCs/>
          <w:sz w:val="24"/>
          <w:szCs w:val="24"/>
        </w:rPr>
      </w:pPr>
      <w:r w:rsidRPr="007362AB">
        <w:rPr>
          <w:rFonts w:ascii="Times New Roman" w:hAnsi="Times New Roman" w:cs="Times New Roman"/>
          <w:b/>
          <w:bCs/>
          <w:sz w:val="24"/>
          <w:szCs w:val="24"/>
        </w:rPr>
        <w:t>Intergenerational Transmission of Emotional Repression</w:t>
      </w:r>
    </w:p>
    <w:p w14:paraId="0FF46D30" w14:textId="37D8D468" w:rsidR="007F745A" w:rsidRPr="00113994" w:rsidRDefault="0082783B"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Introduction: Keeping Quiet: The Feminization of Grief and Silence</w:t>
      </w:r>
    </w:p>
    <w:p w14:paraId="61E20AD4" w14:textId="410EF452" w:rsidR="000E674B" w:rsidRPr="00113994" w:rsidRDefault="007F745A" w:rsidP="000E674B">
      <w:pPr>
        <w:ind w:firstLine="270"/>
        <w:rPr>
          <w:rFonts w:ascii="Times New Roman" w:hAnsi="Times New Roman" w:cs="Times New Roman"/>
          <w:sz w:val="24"/>
          <w:szCs w:val="24"/>
        </w:rPr>
      </w:pPr>
      <w:r w:rsidRPr="00113994">
        <w:rPr>
          <w:rFonts w:ascii="Times New Roman" w:hAnsi="Times New Roman" w:cs="Times New Roman"/>
          <w:sz w:val="24"/>
          <w:szCs w:val="24"/>
        </w:rPr>
        <w:t>In many YA</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narratives, grief is not portrayed solely as a personal or psychological process</w:t>
      </w:r>
      <w:r w:rsidR="000E674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is constructed as a gendered and relational duty, mediated through silence. The Keeper of Family </w:t>
      </w:r>
      <w:r w:rsidRPr="00113994">
        <w:rPr>
          <w:rFonts w:ascii="Times New Roman" w:hAnsi="Times New Roman" w:cs="Times New Roman"/>
          <w:sz w:val="24"/>
          <w:szCs w:val="24"/>
        </w:rPr>
        <w:lastRenderedPageBreak/>
        <w:t>Secrets and Inherited Silences script positions adolescent girls as emotional custodians who are expected to protect family stability by withholding, absorbing, or managing knowledge tied to trauma, mental illness, suicide, or cultural estrangement. Whether the silence surrounds migration, intergenerational loss, or familial shame, these protagonists are often tasked with carrying emotional consequences without being granted full narrative access to the truths they are meant to preserve.</w:t>
      </w:r>
    </w:p>
    <w:p w14:paraId="50881CA4" w14:textId="5C792CAE" w:rsidR="000E674B" w:rsidRPr="00113994" w:rsidRDefault="007F745A" w:rsidP="000E674B">
      <w:pPr>
        <w:ind w:firstLine="270"/>
        <w:rPr>
          <w:rFonts w:ascii="Times New Roman" w:hAnsi="Times New Roman" w:cs="Times New Roman"/>
          <w:sz w:val="24"/>
          <w:szCs w:val="24"/>
        </w:rPr>
      </w:pPr>
      <w:r w:rsidRPr="00113994">
        <w:rPr>
          <w:rFonts w:ascii="Times New Roman" w:hAnsi="Times New Roman" w:cs="Times New Roman"/>
          <w:sz w:val="24"/>
          <w:szCs w:val="24"/>
        </w:rPr>
        <w:t>From a</w:t>
      </w:r>
      <w:r w:rsidR="00CC4D95" w:rsidRPr="00113994">
        <w:rPr>
          <w:rFonts w:ascii="Times New Roman" w:hAnsi="Times New Roman" w:cs="Times New Roman"/>
          <w:sz w:val="24"/>
          <w:szCs w:val="24"/>
        </w:rPr>
        <w:t>n</w:t>
      </w:r>
      <w:r w:rsidRPr="00113994">
        <w:rPr>
          <w:rFonts w:ascii="Times New Roman" w:hAnsi="Times New Roman" w:cs="Times New Roman"/>
          <w:sz w:val="24"/>
          <w:szCs w:val="24"/>
        </w:rPr>
        <w:t xml:space="preserve"> FGT</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perspective, such silencing constitutes a form of gendered emotional labor</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an invisible burden that demands girls regulate not only their own grief but the emotional equilibrium of others (Cacciatore &amp; Flint, 2012; Crosby &amp; Laird, 1999). GT further reveals how silence is socially feminized: associated with loyalty, restraint, and propriety, while questioning is framed as disloyal or disruptive (Butler, 2004; Ahmed, 2004). These norms maintain patriarchal power structures by naturalizing suppression and discouraging narrative agency in girls.</w:t>
      </w:r>
    </w:p>
    <w:p w14:paraId="67AF8C57" w14:textId="06AE9220" w:rsidR="000E674B" w:rsidRPr="00113994" w:rsidRDefault="007F745A" w:rsidP="000E674B">
      <w:pPr>
        <w:ind w:firstLine="270"/>
        <w:rPr>
          <w:rFonts w:ascii="Times New Roman" w:hAnsi="Times New Roman" w:cs="Times New Roman"/>
          <w:sz w:val="24"/>
          <w:szCs w:val="24"/>
        </w:rPr>
      </w:pPr>
      <w:r w:rsidRPr="00113994">
        <w:rPr>
          <w:rFonts w:ascii="Times New Roman" w:hAnsi="Times New Roman" w:cs="Times New Roman"/>
          <w:sz w:val="24"/>
          <w:szCs w:val="24"/>
        </w:rPr>
        <w:t>Viewed through YL, the script is also reinforced by adultist assumptions that construct adolescent grief as irrational or developmentally inappropriate (Petrone et al., 2014). Girls are discursively positioned as untrustworthy narrators</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excluded from the full story even as they are tasked with holding it together. This adultification transforms grieving girls into emotional gatekeepers for their families, simultaneously denied interpretive authority and burdened with emotional responsibility.</w:t>
      </w:r>
    </w:p>
    <w:p w14:paraId="421CC7A3" w14:textId="7E95423F" w:rsidR="000E674B" w:rsidRPr="00113994" w:rsidRDefault="007F745A" w:rsidP="000E674B">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script is further upheld through cultural and gendered expectations of composure and family loyalty. Rather than being invited into intergenerational dialogue, girls are shielded from truths under the guise of protection and asked to perform emotional maturity in silence. As </w:t>
      </w:r>
      <w:r w:rsidR="00CC4D95" w:rsidRPr="00113994">
        <w:rPr>
          <w:rFonts w:ascii="Times New Roman" w:hAnsi="Times New Roman" w:cs="Times New Roman"/>
          <w:sz w:val="24"/>
          <w:szCs w:val="24"/>
        </w:rPr>
        <w:t xml:space="preserve">GT </w:t>
      </w:r>
      <w:r w:rsidRPr="00113994">
        <w:rPr>
          <w:rFonts w:ascii="Times New Roman" w:hAnsi="Times New Roman" w:cs="Times New Roman"/>
          <w:sz w:val="24"/>
          <w:szCs w:val="24"/>
        </w:rPr>
        <w:t xml:space="preserve"> emphasizes, this expectation is not neutral</w:t>
      </w:r>
      <w:r w:rsidR="000E674B"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disproportionately enlists girls in maintaining the </w:t>
      </w:r>
      <w:r w:rsidRPr="00113994">
        <w:rPr>
          <w:rFonts w:ascii="Times New Roman" w:hAnsi="Times New Roman" w:cs="Times New Roman"/>
          <w:sz w:val="24"/>
          <w:szCs w:val="24"/>
        </w:rPr>
        <w:lastRenderedPageBreak/>
        <w:t>emotional status quo (Gilligan, 1982; Gouws &amp; Kruger, 2014a), effectively scripting them into roles of silent resilience and self-erasure.</w:t>
      </w:r>
    </w:p>
    <w:p w14:paraId="6D2DBF5B" w14:textId="178E17AB" w:rsidR="007F745A" w:rsidRPr="00113994" w:rsidRDefault="007F745A" w:rsidP="000E674B">
      <w:pPr>
        <w:ind w:firstLine="270"/>
        <w:rPr>
          <w:rFonts w:ascii="Times New Roman" w:hAnsi="Times New Roman" w:cs="Times New Roman"/>
          <w:sz w:val="24"/>
          <w:szCs w:val="24"/>
        </w:rPr>
      </w:pPr>
      <w:r w:rsidRPr="00113994">
        <w:rPr>
          <w:rFonts w:ascii="Times New Roman" w:hAnsi="Times New Roman" w:cs="Times New Roman"/>
          <w:sz w:val="24"/>
          <w:szCs w:val="24"/>
        </w:rPr>
        <w:t>Using CCA</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grounded in SC and supported by the analytic tools of </w:t>
      </w:r>
      <w:r w:rsidR="00CC4D95" w:rsidRPr="00113994">
        <w:rPr>
          <w:rFonts w:ascii="Times New Roman" w:hAnsi="Times New Roman" w:cs="Times New Roman"/>
          <w:sz w:val="24"/>
          <w:szCs w:val="24"/>
        </w:rPr>
        <w:t>CGT</w:t>
      </w:r>
      <w:r w:rsidRPr="00113994">
        <w:rPr>
          <w:rFonts w:ascii="Times New Roman" w:hAnsi="Times New Roman" w:cs="Times New Roman"/>
          <w:sz w:val="24"/>
          <w:szCs w:val="24"/>
        </w:rPr>
        <w:t xml:space="preserve">, this study interprets such silence not as absence, but as a narrative strategy shaped by power, gender, and cultural norms. Metaphor, symbol, and narrative fragmentation—birds, locked rooms, unsent letters, and ruptured timelines—materialize the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weight of secrets and the ideological pressure to contain grief. These formal elements make visible how silence operates as a constructed and contested space, one in which girls' grief is scripted, surveilled, and sometimes resisted.</w:t>
      </w:r>
    </w:p>
    <w:p w14:paraId="6A409620" w14:textId="77777777" w:rsidR="00065D3A" w:rsidRPr="00113994" w:rsidRDefault="007F745A" w:rsidP="00065D3A">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Leigh, Tiger, and Sarah are each positioned as bearers of family secrets. Their early compliance with this role reflects deeply internalized cultural scripts about girlhood loyalty and emotional containment. Yet over the course of each narrative, these protagonists begin to reconfigure their roles</w:t>
      </w:r>
      <w:r w:rsidR="00BF4C8D"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as keepers of others’ silence, but as seekers of truth and narrators of their own emotional legacies.</w:t>
      </w:r>
    </w:p>
    <w:p w14:paraId="678DCDF7" w14:textId="3EB731B8" w:rsidR="007F745A" w:rsidRPr="00113994" w:rsidRDefault="007F745A" w:rsidP="00065D3A">
      <w:pPr>
        <w:ind w:firstLine="270"/>
        <w:rPr>
          <w:rFonts w:ascii="Times New Roman" w:hAnsi="Times New Roman" w:cs="Times New Roman"/>
          <w:sz w:val="24"/>
          <w:szCs w:val="24"/>
        </w:rPr>
      </w:pPr>
      <w:r w:rsidRPr="00113994">
        <w:rPr>
          <w:rFonts w:ascii="Times New Roman" w:hAnsi="Times New Roman" w:cs="Times New Roman"/>
          <w:sz w:val="24"/>
          <w:szCs w:val="24"/>
        </w:rPr>
        <w:t>This section draws from the RRNR framework</w:t>
      </w:r>
      <w:r w:rsidR="00CC4D95" w:rsidRPr="00113994">
        <w:rPr>
          <w:rFonts w:ascii="Times New Roman" w:hAnsi="Times New Roman" w:cs="Times New Roman"/>
          <w:sz w:val="24"/>
          <w:szCs w:val="24"/>
        </w:rPr>
        <w:t xml:space="preserve"> </w:t>
      </w:r>
      <w:r w:rsidRPr="00113994">
        <w:rPr>
          <w:rFonts w:ascii="Times New Roman" w:hAnsi="Times New Roman" w:cs="Times New Roman"/>
          <w:sz w:val="24"/>
          <w:szCs w:val="24"/>
        </w:rPr>
        <w:t>to trace each protagonist’s narrative movement through and against the Keeper of Secrets script. Guided by iterative coding, theoretical memo</w:t>
      </w:r>
      <w:r w:rsidR="00B9045F">
        <w:rPr>
          <w:rFonts w:ascii="Times New Roman" w:hAnsi="Times New Roman" w:cs="Times New Roman"/>
          <w:sz w:val="24"/>
          <w:szCs w:val="24"/>
        </w:rPr>
        <w:t xml:space="preserve"> writing</w:t>
      </w:r>
      <w:r w:rsidRPr="00113994">
        <w:rPr>
          <w:rFonts w:ascii="Times New Roman" w:hAnsi="Times New Roman" w:cs="Times New Roman"/>
          <w:sz w:val="24"/>
          <w:szCs w:val="24"/>
        </w:rPr>
        <w:t xml:space="preserve">, and </w:t>
      </w:r>
      <w:r w:rsidR="00CC4D95" w:rsidRPr="00113994">
        <w:rPr>
          <w:rFonts w:ascii="Times New Roman" w:hAnsi="Times New Roman" w:cs="Times New Roman"/>
          <w:sz w:val="24"/>
          <w:szCs w:val="24"/>
        </w:rPr>
        <w:t>CC</w:t>
      </w:r>
      <w:r w:rsidRPr="00113994">
        <w:rPr>
          <w:rFonts w:ascii="Times New Roman" w:hAnsi="Times New Roman" w:cs="Times New Roman"/>
          <w:sz w:val="24"/>
          <w:szCs w:val="24"/>
        </w:rPr>
        <w:t>, this analysis reveals how silence in these novels functions both as an ideological imposition and a site of feminist redefinition. Grief becomes not a privatized burden but a generative space for epistemic agency and relational repair.</w:t>
      </w:r>
    </w:p>
    <w:p w14:paraId="462365A1" w14:textId="77777777"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From Silence to Testimony: Rewriting the Politics of Maternal Legacy in Sarah’s Grief</w:t>
      </w:r>
    </w:p>
    <w:p w14:paraId="27A8A968" w14:textId="5E9755C0" w:rsidR="000E743F" w:rsidRPr="00113994" w:rsidRDefault="007F745A" w:rsidP="000E743F">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Sarah’s grief does not emerge from the concealment of family secrets, but from the lingering dissonance between what was shared and what she was emotionally prepared to receive. Her mother, Viviana</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Guatemalan American </w:t>
      </w:r>
      <w:r w:rsidRPr="00113994">
        <w:rPr>
          <w:rFonts w:ascii="Times New Roman" w:hAnsi="Times New Roman" w:cs="Times New Roman"/>
          <w:sz w:val="24"/>
          <w:szCs w:val="24"/>
        </w:rPr>
        <w:lastRenderedPageBreak/>
        <w:t>professor and activist</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does not withhold stories of political violence, historical injustice, or ancestral legacy. Yet these narratives, though spoken, remain </w:t>
      </w:r>
      <w:r w:rsidR="00213173" w:rsidRPr="00113994">
        <w:rPr>
          <w:rFonts w:ascii="Times New Roman" w:hAnsi="Times New Roman" w:cs="Times New Roman"/>
          <w:sz w:val="24"/>
          <w:szCs w:val="24"/>
        </w:rPr>
        <w:t>emotionally</w:t>
      </w:r>
      <w:r w:rsidRPr="00113994">
        <w:rPr>
          <w:rFonts w:ascii="Times New Roman" w:hAnsi="Times New Roman" w:cs="Times New Roman"/>
          <w:sz w:val="24"/>
          <w:szCs w:val="24"/>
        </w:rPr>
        <w:t xml:space="preserve"> inaccessible to Sarah, who registers them as abstract, overwhelming, or developmentally misaligned. This misalignment surfaced during initial coding as an emergent property of epistemic distance, a concept that was later elevated through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to define a central dynamic in Sarah’s grief.</w:t>
      </w:r>
    </w:p>
    <w:p w14:paraId="55B0290D" w14:textId="110A5163" w:rsidR="000E743F" w:rsidRPr="00113994" w:rsidRDefault="007F745A" w:rsidP="000E743F">
      <w:pPr>
        <w:ind w:firstLine="270"/>
        <w:rPr>
          <w:rFonts w:ascii="Times New Roman" w:hAnsi="Times New Roman" w:cs="Times New Roman"/>
          <w:sz w:val="24"/>
          <w:szCs w:val="24"/>
        </w:rPr>
      </w:pPr>
      <w:r w:rsidRPr="00113994">
        <w:rPr>
          <w:rFonts w:ascii="Times New Roman" w:hAnsi="Times New Roman" w:cs="Times New Roman"/>
          <w:sz w:val="24"/>
          <w:szCs w:val="24"/>
        </w:rPr>
        <w:t>Through CCA, narrative structure and symbolic detail foreground how grief is encoded not simply through emotional suppression but through saturation</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too much meaning, too soon. Memo</w:t>
      </w:r>
      <w:r w:rsidR="00B9045F">
        <w:rPr>
          <w:rFonts w:ascii="Times New Roman" w:hAnsi="Times New Roman" w:cs="Times New Roman"/>
          <w:sz w:val="24"/>
          <w:szCs w:val="24"/>
        </w:rPr>
        <w:t xml:space="preserve"> writing</w:t>
      </w:r>
      <w:r w:rsidRPr="00113994">
        <w:rPr>
          <w:rFonts w:ascii="Times New Roman" w:hAnsi="Times New Roman" w:cs="Times New Roman"/>
          <w:sz w:val="24"/>
          <w:szCs w:val="24"/>
        </w:rPr>
        <w:t xml:space="preserve"> revealed that Sarah is positioned not as a passive recipient of legacy, but as a struggling interlocutor, negotiating narrative overload without adequate tools for processing. She recalls rejecting her mother’s explanation of </w:t>
      </w:r>
      <w:r w:rsidRPr="00113994">
        <w:rPr>
          <w:rFonts w:ascii="Times New Roman" w:hAnsi="Times New Roman" w:cs="Times New Roman"/>
          <w:i/>
          <w:iCs/>
          <w:sz w:val="24"/>
          <w:szCs w:val="24"/>
        </w:rPr>
        <w:t>Glorioso Victoria</w:t>
      </w:r>
      <w:r w:rsidRPr="00113994">
        <w:rPr>
          <w:rFonts w:ascii="Times New Roman" w:hAnsi="Times New Roman" w:cs="Times New Roman"/>
          <w:sz w:val="24"/>
          <w:szCs w:val="24"/>
        </w:rPr>
        <w:t>, a painting by Diego Rivera: “I thought art was supposed to be beautiful” (</w:t>
      </w:r>
      <w:r w:rsidR="00D86CA9"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113). Her father’s reply</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w:t>
      </w:r>
      <w:r w:rsidR="00D30FE4" w:rsidRPr="00113994">
        <w:rPr>
          <w:rFonts w:ascii="Times New Roman" w:hAnsi="Times New Roman" w:cs="Times New Roman"/>
          <w:sz w:val="24"/>
          <w:szCs w:val="24"/>
        </w:rPr>
        <w:t xml:space="preserve">… </w:t>
      </w:r>
      <w:r w:rsidRPr="00113994">
        <w:rPr>
          <w:rFonts w:ascii="Times New Roman" w:hAnsi="Times New Roman" w:cs="Times New Roman"/>
          <w:sz w:val="24"/>
          <w:szCs w:val="24"/>
        </w:rPr>
        <w:t>your mom always said—that to her, art was about having a voice” (</w:t>
      </w:r>
      <w:r w:rsidR="00701BC6"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114)</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becomes a critical juncture, introducing a metaphorical axis between testimony and reception. This moment was coded under legacy as burdened gift and became theoretically significant in tracing how Sarah repositions grief as an unfinished dialogue.</w:t>
      </w:r>
    </w:p>
    <w:p w14:paraId="0E8ABC1C" w14:textId="23028110" w:rsidR="000E743F" w:rsidRPr="00113994" w:rsidRDefault="007F745A" w:rsidP="000E743F">
      <w:pPr>
        <w:ind w:firstLine="270"/>
        <w:rPr>
          <w:rFonts w:ascii="Times New Roman" w:hAnsi="Times New Roman" w:cs="Times New Roman"/>
          <w:sz w:val="24"/>
          <w:szCs w:val="24"/>
        </w:rPr>
      </w:pPr>
      <w:r w:rsidRPr="00113994">
        <w:rPr>
          <w:rFonts w:ascii="Times New Roman" w:hAnsi="Times New Roman" w:cs="Times New Roman"/>
          <w:sz w:val="24"/>
          <w:szCs w:val="24"/>
        </w:rPr>
        <w:t>Viewed through FGT, Sarah’s early struggle reflects gendered emotional labor</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specifically, the expectation to metabolize traumatic knowledge without emotional infrastructure. YL reframes Sarah’s “unreadiness” not as immaturity but as resistance to adultist ideologies that equate understanding with obedience. In theoretical memo</w:t>
      </w:r>
      <w:r w:rsidR="00996E4B">
        <w:rPr>
          <w:rFonts w:ascii="Times New Roman" w:hAnsi="Times New Roman" w:cs="Times New Roman"/>
          <w:sz w:val="24"/>
          <w:szCs w:val="24"/>
        </w:rPr>
        <w:t xml:space="preserve"> writing</w:t>
      </w:r>
      <w:r w:rsidRPr="00113994">
        <w:rPr>
          <w:rFonts w:ascii="Times New Roman" w:hAnsi="Times New Roman" w:cs="Times New Roman"/>
          <w:sz w:val="24"/>
          <w:szCs w:val="24"/>
        </w:rPr>
        <w:t>, this resistance was coded as counter-narrative positioning, marking Sarah’s refusal to collapse identity into the ideological inheritance of her mother’s activism.</w:t>
      </w:r>
    </w:p>
    <w:p w14:paraId="350BD112" w14:textId="663A1D81" w:rsidR="00701BC6" w:rsidRPr="00113994" w:rsidRDefault="007F745A" w:rsidP="00701BC6">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As her grief evolves, </w:t>
      </w:r>
      <w:r w:rsidR="000E743F"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revealed a shift toward symbolic authorship. Her art project</w:t>
      </w:r>
      <w:r w:rsidR="00701BC6"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Rotten Fruit</w:t>
      </w:r>
      <w:r w:rsidR="00701BC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was categorized under aesthetic resistance and became a central artifact in theoretical development. Rather than conforming to sanitized expressions of grief, Sarah renders </w:t>
      </w:r>
      <w:r w:rsidR="00B9045F">
        <w:rPr>
          <w:rFonts w:ascii="Times New Roman" w:hAnsi="Times New Roman" w:cs="Times New Roman"/>
          <w:sz w:val="24"/>
          <w:szCs w:val="24"/>
        </w:rPr>
        <w:t>grief</w:t>
      </w:r>
      <w:r w:rsidRPr="00113994">
        <w:rPr>
          <w:rFonts w:ascii="Times New Roman" w:hAnsi="Times New Roman" w:cs="Times New Roman"/>
          <w:sz w:val="24"/>
          <w:szCs w:val="24"/>
        </w:rPr>
        <w:t xml:space="preserve"> as rot: unsightly, intimate, and ideologically saturated. CCA highlights how </w:t>
      </w:r>
      <w:r w:rsidR="00701BC6" w:rsidRPr="00113994">
        <w:rPr>
          <w:rFonts w:ascii="Times New Roman" w:hAnsi="Times New Roman" w:cs="Times New Roman"/>
          <w:sz w:val="24"/>
          <w:szCs w:val="24"/>
        </w:rPr>
        <w:t>Sarah’s</w:t>
      </w:r>
      <w:r w:rsidRPr="00113994">
        <w:rPr>
          <w:rFonts w:ascii="Times New Roman" w:hAnsi="Times New Roman" w:cs="Times New Roman"/>
          <w:sz w:val="24"/>
          <w:szCs w:val="24"/>
        </w:rPr>
        <w:t xml:space="preserve"> refusal to sentimentalize mourning challenges gendered expectations for adolescent memorialization, replacing confessional tropes with sensory metaphor and visual protest.</w:t>
      </w:r>
    </w:p>
    <w:p w14:paraId="395D00C9" w14:textId="61D6B9A4" w:rsidR="0052603C" w:rsidRPr="00113994" w:rsidRDefault="0074723D" w:rsidP="00701BC6">
      <w:pPr>
        <w:ind w:firstLine="270"/>
        <w:rPr>
          <w:rFonts w:ascii="Times New Roman" w:hAnsi="Times New Roman" w:cs="Times New Roman"/>
          <w:sz w:val="24"/>
          <w:szCs w:val="24"/>
        </w:rPr>
      </w:pPr>
      <w:r w:rsidRPr="00113994">
        <w:rPr>
          <w:rFonts w:ascii="Times New Roman" w:hAnsi="Times New Roman" w:cs="Times New Roman"/>
          <w:sz w:val="24"/>
          <w:szCs w:val="24"/>
        </w:rPr>
        <w:t>Focused</w:t>
      </w:r>
      <w:r w:rsidR="007F745A" w:rsidRPr="00113994">
        <w:rPr>
          <w:rFonts w:ascii="Times New Roman" w:hAnsi="Times New Roman" w:cs="Times New Roman"/>
          <w:sz w:val="24"/>
          <w:szCs w:val="24"/>
        </w:rPr>
        <w:t xml:space="preserve"> coding brought forward the theme of iterative authorship, visible in Sarah’s statement: “It’s my history” (</w:t>
      </w:r>
      <w:r w:rsidR="00701BC6" w:rsidRPr="00113994">
        <w:rPr>
          <w:rFonts w:ascii="Times New Roman" w:hAnsi="Times New Roman" w:cs="Times New Roman"/>
          <w:sz w:val="24"/>
          <w:szCs w:val="24"/>
        </w:rPr>
        <w:t xml:space="preserve">Mickelson, 2023, </w:t>
      </w:r>
      <w:r w:rsidR="007F745A" w:rsidRPr="00113994">
        <w:rPr>
          <w:rFonts w:ascii="Times New Roman" w:hAnsi="Times New Roman" w:cs="Times New Roman"/>
          <w:sz w:val="24"/>
          <w:szCs w:val="24"/>
        </w:rPr>
        <w:t>p. 220). Social constructivist analysis situated this as a dialogic turning point</w:t>
      </w:r>
      <w:r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Sarah no longer inherits but co-constructs meaning. Her principal’s censorship of her critique of U.S. imperialism was coded under institutional silencing, emphasizing how public grief in girls is regulated through composure and depoliticization. Yet Sarah’s insistence on testimony reclaims grief as both relational and political.</w:t>
      </w:r>
    </w:p>
    <w:p w14:paraId="1898AA93" w14:textId="48AABADA" w:rsidR="0052603C" w:rsidRPr="00113994" w:rsidRDefault="007F745A" w:rsidP="0052603C">
      <w:pPr>
        <w:ind w:firstLine="270"/>
        <w:rPr>
          <w:rFonts w:ascii="Times New Roman" w:hAnsi="Times New Roman" w:cs="Times New Roman"/>
          <w:sz w:val="24"/>
          <w:szCs w:val="24"/>
        </w:rPr>
      </w:pPr>
      <w:r w:rsidRPr="00113994">
        <w:rPr>
          <w:rFonts w:ascii="Times New Roman" w:hAnsi="Times New Roman" w:cs="Times New Roman"/>
          <w:sz w:val="24"/>
          <w:szCs w:val="24"/>
        </w:rPr>
        <w:t>This iterative process culminates in Sarah’s declaration: “She lives on in me, in this story I told tonight, and in the work I’m not done with” (</w:t>
      </w:r>
      <w:r w:rsidR="00FD0386"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 xml:space="preserve">p. 227). This was identified as a theoretical </w:t>
      </w:r>
      <w:r w:rsidR="00800484" w:rsidRPr="00113994">
        <w:rPr>
          <w:rFonts w:ascii="Times New Roman" w:hAnsi="Times New Roman" w:cs="Times New Roman"/>
          <w:sz w:val="24"/>
          <w:szCs w:val="24"/>
        </w:rPr>
        <w:t>construct</w:t>
      </w:r>
      <w:r w:rsidRPr="00113994">
        <w:rPr>
          <w:rFonts w:ascii="Times New Roman" w:hAnsi="Times New Roman" w:cs="Times New Roman"/>
          <w:sz w:val="24"/>
          <w:szCs w:val="24"/>
        </w:rPr>
        <w:t xml:space="preserve"> of non-closure, where grief shifts from emotional resolution to narrative co-authorship. GT sharpens this analysis, critiquing dominant scripts of the composed, apolitical grieving girl. Sarah does not seek catharsis but agency</w:t>
      </w:r>
      <w:r w:rsidR="00FD0386" w:rsidRPr="00113994">
        <w:rPr>
          <w:rFonts w:ascii="Times New Roman" w:hAnsi="Times New Roman" w:cs="Times New Roman"/>
          <w:sz w:val="24"/>
          <w:szCs w:val="24"/>
        </w:rPr>
        <w:t xml:space="preserve"> </w:t>
      </w:r>
      <w:r w:rsidRPr="00113994">
        <w:rPr>
          <w:rFonts w:ascii="Times New Roman" w:hAnsi="Times New Roman" w:cs="Times New Roman"/>
          <w:sz w:val="24"/>
          <w:szCs w:val="24"/>
        </w:rPr>
        <w:t>through art, protest, and public voice.</w:t>
      </w:r>
    </w:p>
    <w:p w14:paraId="15A3BB14" w14:textId="359A0EA5" w:rsidR="005F4A30" w:rsidRPr="00113994" w:rsidRDefault="007F745A" w:rsidP="00990E18">
      <w:pPr>
        <w:ind w:firstLine="270"/>
        <w:rPr>
          <w:rFonts w:ascii="Times New Roman" w:hAnsi="Times New Roman" w:cs="Times New Roman"/>
          <w:b/>
          <w:bCs/>
          <w:i/>
          <w:iCs/>
          <w:sz w:val="24"/>
          <w:szCs w:val="24"/>
        </w:rPr>
      </w:pPr>
      <w:r w:rsidRPr="00113994">
        <w:rPr>
          <w:rFonts w:ascii="Times New Roman" w:hAnsi="Times New Roman" w:cs="Times New Roman"/>
          <w:sz w:val="24"/>
          <w:szCs w:val="24"/>
        </w:rPr>
        <w:t xml:space="preserve">Theoretical saturation was reached through </w:t>
      </w:r>
      <w:r w:rsidR="00FD0386" w:rsidRPr="00113994">
        <w:rPr>
          <w:rFonts w:ascii="Times New Roman" w:hAnsi="Times New Roman" w:cs="Times New Roman"/>
          <w:sz w:val="24"/>
          <w:szCs w:val="24"/>
        </w:rPr>
        <w:t>CC</w:t>
      </w:r>
      <w:r w:rsidRPr="00113994">
        <w:rPr>
          <w:rFonts w:ascii="Times New Roman" w:hAnsi="Times New Roman" w:cs="Times New Roman"/>
          <w:sz w:val="24"/>
          <w:szCs w:val="24"/>
        </w:rPr>
        <w:t xml:space="preserve"> with other protagonists who similarly redefine inherited silence. In Sarah’s case, grief becomes not only the work of mourning but the labor of translation</w:t>
      </w:r>
      <w:r w:rsidR="0080048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 epistemic negotiation between generational narrative and adolescent subjectivity. </w:t>
      </w:r>
      <w:r w:rsidR="00990E18" w:rsidRPr="00113994">
        <w:rPr>
          <w:rFonts w:ascii="Times New Roman" w:hAnsi="Times New Roman" w:cs="Times New Roman"/>
          <w:sz w:val="24"/>
          <w:szCs w:val="24"/>
        </w:rPr>
        <w:t>Instead of holding secrets, Sarah ethically rewrites them.</w:t>
      </w:r>
    </w:p>
    <w:p w14:paraId="5835B3A3" w14:textId="77777777" w:rsidR="00A543BF" w:rsidRDefault="00A543BF" w:rsidP="007F745A">
      <w:pPr>
        <w:rPr>
          <w:rFonts w:ascii="Times New Roman" w:hAnsi="Times New Roman" w:cs="Times New Roman"/>
          <w:b/>
          <w:bCs/>
          <w:i/>
          <w:iCs/>
          <w:sz w:val="24"/>
          <w:szCs w:val="24"/>
        </w:rPr>
      </w:pPr>
    </w:p>
    <w:p w14:paraId="39D911AC" w14:textId="4589F2D5"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lastRenderedPageBreak/>
        <w:t>She Could Have Handled It: Leigh’s Grief as a Challenge to Patriarchal Protectionism and Adultist Silence</w:t>
      </w:r>
    </w:p>
    <w:p w14:paraId="44227ED6" w14:textId="0242749F" w:rsidR="0074723D"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Leigh’s grief is structured by absence, symbolic overload, and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containment.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revealed recurring instances of emotional gatekeeping and symbolic substitution</w:t>
      </w:r>
      <w:r w:rsidR="00FD0386" w:rsidRPr="00113994">
        <w:rPr>
          <w:rFonts w:ascii="Times New Roman" w:hAnsi="Times New Roman" w:cs="Times New Roman"/>
          <w:sz w:val="24"/>
          <w:szCs w:val="24"/>
        </w:rPr>
        <w:t xml:space="preserve">, </w:t>
      </w:r>
      <w:r w:rsidRPr="00113994">
        <w:rPr>
          <w:rFonts w:ascii="Times New Roman" w:hAnsi="Times New Roman" w:cs="Times New Roman"/>
          <w:sz w:val="24"/>
          <w:szCs w:val="24"/>
        </w:rPr>
        <w:t>especially in adult efforts to repress or sanitize her mother’s history. Leigh’s early sense of disorientation</w:t>
      </w:r>
      <w:r w:rsidR="00FD0386" w:rsidRPr="00113994">
        <w:rPr>
          <w:rFonts w:ascii="Times New Roman" w:hAnsi="Times New Roman" w:cs="Times New Roman"/>
          <w:sz w:val="24"/>
          <w:szCs w:val="24"/>
        </w:rPr>
        <w:t xml:space="preserve">, </w:t>
      </w:r>
      <w:r w:rsidRPr="00113994">
        <w:rPr>
          <w:rFonts w:ascii="Times New Roman" w:hAnsi="Times New Roman" w:cs="Times New Roman"/>
          <w:sz w:val="24"/>
          <w:szCs w:val="24"/>
        </w:rPr>
        <w:t>“How is there so much I don’t know about my own family?” (Pan, 2019, p. 35)</w:t>
      </w:r>
      <w:r w:rsidR="00FD038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was coded as </w:t>
      </w:r>
      <w:r w:rsidR="00A7468A" w:rsidRPr="00113994">
        <w:rPr>
          <w:rFonts w:ascii="Times New Roman" w:hAnsi="Times New Roman" w:cs="Times New Roman"/>
          <w:sz w:val="24"/>
          <w:szCs w:val="24"/>
        </w:rPr>
        <w:t>re</w:t>
      </w:r>
      <w:r w:rsidRPr="00113994">
        <w:rPr>
          <w:rFonts w:ascii="Times New Roman" w:hAnsi="Times New Roman" w:cs="Times New Roman"/>
          <w:sz w:val="24"/>
          <w:szCs w:val="24"/>
        </w:rPr>
        <w:t xml:space="preserve">lational rupture, a term later refined through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into a key dynamic of narrative withholding.</w:t>
      </w:r>
    </w:p>
    <w:p w14:paraId="08C75DB1" w14:textId="5C72C95B" w:rsidR="0074723D"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Through CCA, the novel’s dual timeline and magical realist elements mirror Leigh’s emotional destabilization. Symbols like the red bird</w:t>
      </w:r>
      <w:r w:rsidR="00A7468A" w:rsidRPr="00113994">
        <w:rPr>
          <w:rFonts w:ascii="Times New Roman" w:hAnsi="Times New Roman" w:cs="Times New Roman"/>
          <w:sz w:val="24"/>
          <w:szCs w:val="24"/>
        </w:rPr>
        <w:t xml:space="preserve">, </w:t>
      </w:r>
      <w:r w:rsidRPr="00113994">
        <w:rPr>
          <w:rFonts w:ascii="Times New Roman" w:hAnsi="Times New Roman" w:cs="Times New Roman"/>
          <w:sz w:val="24"/>
          <w:szCs w:val="24"/>
        </w:rPr>
        <w:t>a metaphoric representation of her mother’s spirit</w:t>
      </w:r>
      <w:r w:rsidR="00A7468A" w:rsidRPr="00113994">
        <w:rPr>
          <w:rFonts w:ascii="Times New Roman" w:hAnsi="Times New Roman" w:cs="Times New Roman"/>
          <w:sz w:val="24"/>
          <w:szCs w:val="24"/>
        </w:rPr>
        <w:t xml:space="preserve">, </w:t>
      </w:r>
      <w:r w:rsidRPr="00113994">
        <w:rPr>
          <w:rFonts w:ascii="Times New Roman" w:hAnsi="Times New Roman" w:cs="Times New Roman"/>
          <w:sz w:val="24"/>
          <w:szCs w:val="24"/>
        </w:rPr>
        <w:t>function not only as aesthetic devices but as ideological sites of resistance. In CGT memo</w:t>
      </w:r>
      <w:r w:rsidR="00B9045F">
        <w:rPr>
          <w:rFonts w:ascii="Times New Roman" w:hAnsi="Times New Roman" w:cs="Times New Roman"/>
          <w:sz w:val="24"/>
          <w:szCs w:val="24"/>
        </w:rPr>
        <w:t xml:space="preserve"> writing</w:t>
      </w:r>
      <w:r w:rsidRPr="00113994">
        <w:rPr>
          <w:rFonts w:ascii="Times New Roman" w:hAnsi="Times New Roman" w:cs="Times New Roman"/>
          <w:sz w:val="24"/>
          <w:szCs w:val="24"/>
        </w:rPr>
        <w:t>, the bird was coded as metaphorical inheritance, reflecting a recurring pattern of protagonists reworking grief through nonverbal, symbolic grammar.</w:t>
      </w:r>
    </w:p>
    <w:p w14:paraId="5441642A" w14:textId="05F8D2FE" w:rsidR="0074723D"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 xml:space="preserve">Leigh’s narrative conflict centers on adultist protectionism. Her father’s refusal to discuss her mother’s </w:t>
      </w:r>
      <w:r w:rsidR="007F71F3" w:rsidRPr="00113994">
        <w:rPr>
          <w:rFonts w:ascii="Times New Roman" w:hAnsi="Times New Roman" w:cs="Times New Roman"/>
          <w:sz w:val="24"/>
          <w:szCs w:val="24"/>
        </w:rPr>
        <w:t xml:space="preserve">mental illness, family history, </w:t>
      </w:r>
      <w:r w:rsidRPr="00113994">
        <w:rPr>
          <w:rFonts w:ascii="Times New Roman" w:hAnsi="Times New Roman" w:cs="Times New Roman"/>
          <w:sz w:val="24"/>
          <w:szCs w:val="24"/>
        </w:rPr>
        <w:t>or acknowledge the bird as real positions silence as a protective force. “He doesn’t want me to do this</w:t>
      </w:r>
      <w:r w:rsidR="0032740B" w:rsidRPr="00113994">
        <w:rPr>
          <w:rFonts w:ascii="Times New Roman" w:hAnsi="Times New Roman" w:cs="Times New Roman"/>
          <w:sz w:val="24"/>
          <w:szCs w:val="24"/>
        </w:rPr>
        <w:t xml:space="preserve"> [discuss family history]</w:t>
      </w:r>
      <w:r w:rsidRPr="00113994">
        <w:rPr>
          <w:rFonts w:ascii="Times New Roman" w:hAnsi="Times New Roman" w:cs="Times New Roman"/>
          <w:sz w:val="24"/>
          <w:szCs w:val="24"/>
        </w:rPr>
        <w:t>. Well, I don’t care. I didn’t come all this way to keep secrets” (Pan, 2019, p. 53). This moment marks a critical narrative break and was selectively coded as ruptured compliance,</w:t>
      </w:r>
      <w:r w:rsidR="00912D6D" w:rsidRPr="00113994">
        <w:rPr>
          <w:rFonts w:ascii="Times New Roman" w:hAnsi="Times New Roman" w:cs="Times New Roman"/>
          <w:sz w:val="24"/>
          <w:szCs w:val="24"/>
        </w:rPr>
        <w:t xml:space="preserve"> </w:t>
      </w:r>
      <w:r w:rsidRPr="00113994">
        <w:rPr>
          <w:rFonts w:ascii="Times New Roman" w:hAnsi="Times New Roman" w:cs="Times New Roman"/>
          <w:sz w:val="24"/>
          <w:szCs w:val="24"/>
        </w:rPr>
        <w:t>in which Leigh begins resisting the Dutiful Daughter script.</w:t>
      </w:r>
    </w:p>
    <w:p w14:paraId="62050337" w14:textId="300E64B9" w:rsidR="0074723D"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In Taiwan, Leigh’s grief is mediated through rituals, vision, and object memory. These experiences—photos, incense, fragmented recollections—were coded under cultural scaffolding</w:t>
      </w:r>
      <w:r w:rsidR="00912D6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helped build the theoretical category of grief as spiritual inquiry. </w:t>
      </w:r>
      <w:r w:rsidR="00912D6D" w:rsidRPr="00113994">
        <w:rPr>
          <w:rFonts w:ascii="Times New Roman" w:hAnsi="Times New Roman" w:cs="Times New Roman"/>
          <w:sz w:val="24"/>
          <w:szCs w:val="24"/>
        </w:rPr>
        <w:t>YL</w:t>
      </w:r>
      <w:r w:rsidRPr="00113994">
        <w:rPr>
          <w:rFonts w:ascii="Times New Roman" w:hAnsi="Times New Roman" w:cs="Times New Roman"/>
          <w:sz w:val="24"/>
          <w:szCs w:val="24"/>
        </w:rPr>
        <w:t xml:space="preserve"> analysis reframes Leigh’s pursuit of truth as resistance to adultist boundaries that treat adolescents as unready for </w:t>
      </w:r>
      <w:r w:rsidRPr="00113994">
        <w:rPr>
          <w:rFonts w:ascii="Times New Roman" w:hAnsi="Times New Roman" w:cs="Times New Roman"/>
          <w:sz w:val="24"/>
          <w:szCs w:val="24"/>
        </w:rPr>
        <w:lastRenderedPageBreak/>
        <w:t>emotional complexity. Theoretical memo</w:t>
      </w:r>
      <w:r w:rsidR="006B0011">
        <w:rPr>
          <w:rFonts w:ascii="Times New Roman" w:hAnsi="Times New Roman" w:cs="Times New Roman"/>
          <w:sz w:val="24"/>
          <w:szCs w:val="24"/>
        </w:rPr>
        <w:t xml:space="preserve"> writing</w:t>
      </w:r>
      <w:r w:rsidRPr="00113994">
        <w:rPr>
          <w:rFonts w:ascii="Times New Roman" w:hAnsi="Times New Roman" w:cs="Times New Roman"/>
          <w:sz w:val="24"/>
          <w:szCs w:val="24"/>
        </w:rPr>
        <w:t xml:space="preserve"> aligned these insights with constructs of developmental resistance</w:t>
      </w:r>
      <w:r w:rsidR="00912D6D"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a lack of understanding, but a refusal to accept ideologically sanctioned silences.</w:t>
      </w:r>
    </w:p>
    <w:p w14:paraId="031D6C53" w14:textId="09A50F61" w:rsidR="0074723D"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 xml:space="preserve">Leigh’s use of color and art as forms of expression was categorized through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under nonverbal authorship. Her descriptions—“crimson feathers,” “violet skies,” “silver light”—displace verbal coherence in favor of sensory metaphor. This narrative mode resists dominant grief scripts that equate emotional clarity with maturity. From a</w:t>
      </w:r>
      <w:r w:rsidR="0017316A" w:rsidRPr="00113994">
        <w:rPr>
          <w:rFonts w:ascii="Times New Roman" w:hAnsi="Times New Roman" w:cs="Times New Roman"/>
          <w:sz w:val="24"/>
          <w:szCs w:val="24"/>
        </w:rPr>
        <w:t xml:space="preserve">n SC </w:t>
      </w:r>
      <w:r w:rsidRPr="00113994">
        <w:rPr>
          <w:rFonts w:ascii="Times New Roman" w:hAnsi="Times New Roman" w:cs="Times New Roman"/>
          <w:sz w:val="24"/>
          <w:szCs w:val="24"/>
        </w:rPr>
        <w:t>lens, Leigh’s process illustrates how meaning is collaboratively built from fragments</w:t>
      </w:r>
      <w:r w:rsidR="00912D6D" w:rsidRPr="00113994">
        <w:rPr>
          <w:rFonts w:ascii="Times New Roman" w:hAnsi="Times New Roman" w:cs="Times New Roman"/>
          <w:sz w:val="24"/>
          <w:szCs w:val="24"/>
        </w:rPr>
        <w:t xml:space="preserve"> </w:t>
      </w:r>
      <w:r w:rsidRPr="00113994">
        <w:rPr>
          <w:rFonts w:ascii="Times New Roman" w:hAnsi="Times New Roman" w:cs="Times New Roman"/>
          <w:sz w:val="24"/>
          <w:szCs w:val="24"/>
        </w:rPr>
        <w:t>of culture, memory, and silence.</w:t>
      </w:r>
    </w:p>
    <w:p w14:paraId="5A957323" w14:textId="7218CC3A" w:rsidR="0074723D" w:rsidRPr="00113994" w:rsidRDefault="004068E7" w:rsidP="0074723D">
      <w:pPr>
        <w:ind w:firstLine="360"/>
        <w:rPr>
          <w:rFonts w:ascii="Times New Roman" w:hAnsi="Times New Roman" w:cs="Times New Roman"/>
          <w:sz w:val="24"/>
          <w:szCs w:val="24"/>
        </w:rPr>
      </w:pPr>
      <w:r w:rsidRPr="00113994">
        <w:rPr>
          <w:rFonts w:ascii="Times New Roman" w:hAnsi="Times New Roman" w:cs="Times New Roman"/>
          <w:sz w:val="24"/>
          <w:szCs w:val="24"/>
        </w:rPr>
        <w:t>Leigh’s</w:t>
      </w:r>
      <w:r w:rsidR="007F745A" w:rsidRPr="00113994">
        <w:rPr>
          <w:rFonts w:ascii="Times New Roman" w:hAnsi="Times New Roman" w:cs="Times New Roman"/>
          <w:sz w:val="24"/>
          <w:szCs w:val="24"/>
        </w:rPr>
        <w:t xml:space="preserve"> confrontation with adultist distortion peaks</w:t>
      </w:r>
      <w:r w:rsidR="00EF004E" w:rsidRPr="00113994">
        <w:rPr>
          <w:rFonts w:ascii="Times New Roman" w:hAnsi="Times New Roman" w:cs="Times New Roman"/>
          <w:sz w:val="24"/>
          <w:szCs w:val="24"/>
        </w:rPr>
        <w:t xml:space="preserve"> when her father tells Leigh that Dory underwent</w:t>
      </w:r>
      <w:r w:rsidR="00EE34AF" w:rsidRPr="00113994">
        <w:rPr>
          <w:rFonts w:ascii="Times New Roman" w:hAnsi="Times New Roman" w:cs="Times New Roman"/>
          <w:sz w:val="24"/>
          <w:szCs w:val="24"/>
        </w:rPr>
        <w:t xml:space="preserve"> ECT. Furious, Leigh tells her father, </w:t>
      </w:r>
      <w:r w:rsidR="007F745A" w:rsidRPr="00113994">
        <w:rPr>
          <w:rFonts w:ascii="Times New Roman" w:hAnsi="Times New Roman" w:cs="Times New Roman"/>
          <w:sz w:val="24"/>
          <w:szCs w:val="24"/>
        </w:rPr>
        <w:t>“You should’ve told me. I could have handled it. I could have been there to help” (Pan, 2019, p. 247). This was marked as a theoretical pivot toward relational accountability. From a</w:t>
      </w:r>
      <w:r w:rsidR="00912D6D" w:rsidRPr="00113994">
        <w:rPr>
          <w:rFonts w:ascii="Times New Roman" w:hAnsi="Times New Roman" w:cs="Times New Roman"/>
          <w:sz w:val="24"/>
          <w:szCs w:val="24"/>
        </w:rPr>
        <w:t xml:space="preserve">n </w:t>
      </w:r>
      <w:r w:rsidR="007F745A" w:rsidRPr="00113994">
        <w:rPr>
          <w:rFonts w:ascii="Times New Roman" w:hAnsi="Times New Roman" w:cs="Times New Roman"/>
          <w:sz w:val="24"/>
          <w:szCs w:val="24"/>
        </w:rPr>
        <w:t>FGT and GT perspective, Leigh resists not intimacy, but the ideological framing that equates silence with care. Her grief demands transparency, not to break her family, but to re-enter it on her own terms.</w:t>
      </w:r>
    </w:p>
    <w:p w14:paraId="655D9A63" w14:textId="299BFE66" w:rsidR="007F745A" w:rsidRPr="00113994" w:rsidRDefault="007F745A" w:rsidP="0074723D">
      <w:pPr>
        <w:ind w:firstLine="360"/>
        <w:rPr>
          <w:rFonts w:ascii="Times New Roman" w:hAnsi="Times New Roman" w:cs="Times New Roman"/>
          <w:sz w:val="24"/>
          <w:szCs w:val="24"/>
        </w:rPr>
      </w:pPr>
      <w:r w:rsidRPr="00113994">
        <w:rPr>
          <w:rFonts w:ascii="Times New Roman" w:hAnsi="Times New Roman" w:cs="Times New Roman"/>
          <w:sz w:val="24"/>
          <w:szCs w:val="24"/>
        </w:rPr>
        <w:t xml:space="preserve">Her art series, </w:t>
      </w:r>
      <w:r w:rsidRPr="00113994">
        <w:rPr>
          <w:rFonts w:ascii="Times New Roman" w:hAnsi="Times New Roman" w:cs="Times New Roman"/>
          <w:i/>
          <w:iCs/>
          <w:sz w:val="24"/>
          <w:szCs w:val="24"/>
        </w:rPr>
        <w:t xml:space="preserve">The </w:t>
      </w:r>
      <w:proofErr w:type="spellStart"/>
      <w:r w:rsidRPr="00113994">
        <w:rPr>
          <w:rFonts w:ascii="Times New Roman" w:hAnsi="Times New Roman" w:cs="Times New Roman"/>
          <w:i/>
          <w:iCs/>
          <w:sz w:val="24"/>
          <w:szCs w:val="24"/>
        </w:rPr>
        <w:t>Rememberer</w:t>
      </w:r>
      <w:proofErr w:type="spellEnd"/>
      <w:r w:rsidRPr="00113994">
        <w:rPr>
          <w:rFonts w:ascii="Times New Roman" w:hAnsi="Times New Roman" w:cs="Times New Roman"/>
          <w:i/>
          <w:iCs/>
          <w:sz w:val="24"/>
          <w:szCs w:val="24"/>
        </w:rPr>
        <w:t xml:space="preserve"> Series</w:t>
      </w:r>
      <w:r w:rsidRPr="00113994">
        <w:rPr>
          <w:rFonts w:ascii="Times New Roman" w:hAnsi="Times New Roman" w:cs="Times New Roman"/>
          <w:sz w:val="24"/>
          <w:szCs w:val="24"/>
        </w:rPr>
        <w:t>, encapsulates the evolution from reluctant witness to narrative agent. “This series is a memoir of sorts, born out of the excavation of my family history. Memories tell a story if you look hard enough” (Pan, 2019, p. 462). This line was selectively coded as memory-as-authorship,</w:t>
      </w:r>
      <w:r w:rsidR="00E271D1">
        <w:rPr>
          <w:rFonts w:ascii="Times New Roman" w:hAnsi="Times New Roman" w:cs="Times New Roman"/>
          <w:sz w:val="24"/>
          <w:szCs w:val="24"/>
        </w:rPr>
        <w:t xml:space="preserve"> </w:t>
      </w:r>
      <w:r w:rsidRPr="00113994">
        <w:rPr>
          <w:rFonts w:ascii="Times New Roman" w:hAnsi="Times New Roman" w:cs="Times New Roman"/>
          <w:sz w:val="24"/>
          <w:szCs w:val="24"/>
        </w:rPr>
        <w:t>reinforcing a central CGT insight: that adolescent grief, particularly in girls, is not passively experienced</w:t>
      </w:r>
      <w:r w:rsidR="002B2D59"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actively, recursively constructed.</w:t>
      </w:r>
    </w:p>
    <w:p w14:paraId="52F8C1CC" w14:textId="02B8A510" w:rsidR="007F745A" w:rsidRPr="00113994" w:rsidRDefault="007F745A" w:rsidP="007F745A">
      <w:pPr>
        <w:rPr>
          <w:rFonts w:ascii="Times New Roman" w:hAnsi="Times New Roman" w:cs="Times New Roman"/>
          <w:sz w:val="24"/>
          <w:szCs w:val="24"/>
        </w:rPr>
      </w:pPr>
      <w:r w:rsidRPr="00113994">
        <w:rPr>
          <w:rFonts w:ascii="Times New Roman" w:hAnsi="Times New Roman" w:cs="Times New Roman"/>
          <w:sz w:val="24"/>
          <w:szCs w:val="24"/>
        </w:rPr>
        <w:t>Leigh’s final understanding</w:t>
      </w:r>
      <w:r w:rsidR="002B2D59" w:rsidRPr="00113994">
        <w:rPr>
          <w:rFonts w:ascii="Times New Roman" w:hAnsi="Times New Roman" w:cs="Times New Roman"/>
          <w:sz w:val="24"/>
          <w:szCs w:val="24"/>
        </w:rPr>
        <w:t xml:space="preserve">, </w:t>
      </w:r>
      <w:r w:rsidRPr="00113994">
        <w:rPr>
          <w:rFonts w:ascii="Times New Roman" w:hAnsi="Times New Roman" w:cs="Times New Roman"/>
          <w:sz w:val="24"/>
          <w:szCs w:val="24"/>
        </w:rPr>
        <w:t>“The purpose of memory is to remind us how to live</w:t>
      </w:r>
      <w:r w:rsidR="002B2D59" w:rsidRPr="00113994">
        <w:rPr>
          <w:rFonts w:ascii="Times New Roman" w:hAnsi="Times New Roman" w:cs="Times New Roman"/>
          <w:sz w:val="24"/>
          <w:szCs w:val="24"/>
        </w:rPr>
        <w:t>,</w:t>
      </w:r>
      <w:r w:rsidRPr="00113994">
        <w:rPr>
          <w:rFonts w:ascii="Times New Roman" w:hAnsi="Times New Roman" w:cs="Times New Roman"/>
          <w:sz w:val="24"/>
          <w:szCs w:val="24"/>
        </w:rPr>
        <w:t>”</w:t>
      </w:r>
      <w:r w:rsidR="002B2D59" w:rsidRPr="00113994">
        <w:rPr>
          <w:rFonts w:ascii="Times New Roman" w:hAnsi="Times New Roman" w:cs="Times New Roman"/>
          <w:sz w:val="24"/>
          <w:szCs w:val="24"/>
        </w:rPr>
        <w:t xml:space="preserve"> </w:t>
      </w:r>
      <w:r w:rsidR="00E85796" w:rsidRPr="00113994">
        <w:rPr>
          <w:rFonts w:ascii="Times New Roman" w:hAnsi="Times New Roman" w:cs="Times New Roman"/>
          <w:sz w:val="24"/>
          <w:szCs w:val="24"/>
        </w:rPr>
        <w:t xml:space="preserve">” (Pan, 2019, p. 463) </w:t>
      </w:r>
      <w:r w:rsidRPr="00113994">
        <w:rPr>
          <w:rFonts w:ascii="Times New Roman" w:hAnsi="Times New Roman" w:cs="Times New Roman"/>
          <w:sz w:val="24"/>
          <w:szCs w:val="24"/>
        </w:rPr>
        <w:t xml:space="preserve">reflects the saturation of themes developed across the RRNR framework. Her grief is not </w:t>
      </w:r>
      <w:r w:rsidRPr="00113994">
        <w:rPr>
          <w:rFonts w:ascii="Times New Roman" w:hAnsi="Times New Roman" w:cs="Times New Roman"/>
          <w:sz w:val="24"/>
          <w:szCs w:val="24"/>
        </w:rPr>
        <w:lastRenderedPageBreak/>
        <w:t>a resolution of feeling, but a reclamation of narrative. Through symbolic language, cultural labor, and emotional defiance, Leigh becomes both author and archivist of a story she was once denied.</w:t>
      </w:r>
    </w:p>
    <w:p w14:paraId="50FB7F34" w14:textId="77777777" w:rsidR="0074723D" w:rsidRPr="00113994" w:rsidRDefault="007F745A" w:rsidP="007F745A">
      <w:pPr>
        <w:rPr>
          <w:rFonts w:ascii="Times New Roman" w:hAnsi="Times New Roman" w:cs="Times New Roman"/>
          <w:b/>
          <w:bCs/>
          <w:sz w:val="24"/>
          <w:szCs w:val="24"/>
        </w:rPr>
      </w:pPr>
      <w:r w:rsidRPr="00113994">
        <w:rPr>
          <w:rFonts w:ascii="Times New Roman" w:hAnsi="Times New Roman" w:cs="Times New Roman"/>
          <w:b/>
          <w:bCs/>
          <w:i/>
          <w:iCs/>
          <w:sz w:val="24"/>
          <w:szCs w:val="24"/>
        </w:rPr>
        <w:t>Grief in the Absence of Truth: Tiger’s Reclamation of Narrative Power Through Refusal and Relational Witnessing</w:t>
      </w:r>
    </w:p>
    <w:p w14:paraId="0FB251D7" w14:textId="6C3700D3" w:rsidR="0074723D" w:rsidRPr="00113994" w:rsidRDefault="007F745A" w:rsidP="0074723D">
      <w:pPr>
        <w:ind w:firstLine="270"/>
        <w:rPr>
          <w:rFonts w:ascii="Times New Roman" w:hAnsi="Times New Roman" w:cs="Times New Roman"/>
          <w:b/>
          <w:bCs/>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Tiger’s grief is shaped not only by the sudden loss of her mother but also by the profound absence of knowledge withheld from her throughout her life.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of early narrative events revealed recurring motifs of epistemic void and relational opacity</w:t>
      </w:r>
      <w:r w:rsidR="002B2D59" w:rsidRPr="00113994">
        <w:rPr>
          <w:rFonts w:ascii="Times New Roman" w:hAnsi="Times New Roman" w:cs="Times New Roman"/>
          <w:sz w:val="24"/>
          <w:szCs w:val="24"/>
        </w:rPr>
        <w:t>,</w:t>
      </w:r>
      <w:r w:rsidR="00D77F4A"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conditions produced by silence, secrecy, and adultist control. Tiger knows little about her father, her mother’s history, or the emotional terrain that preceded the loss. </w:t>
      </w:r>
      <w:r w:rsidR="008036E2" w:rsidRPr="00113994">
        <w:rPr>
          <w:rFonts w:ascii="Times New Roman" w:hAnsi="Times New Roman" w:cs="Times New Roman"/>
          <w:sz w:val="24"/>
          <w:szCs w:val="24"/>
        </w:rPr>
        <w:t>Tiger’s</w:t>
      </w:r>
      <w:r w:rsidRPr="00113994">
        <w:rPr>
          <w:rFonts w:ascii="Times New Roman" w:hAnsi="Times New Roman" w:cs="Times New Roman"/>
          <w:sz w:val="24"/>
          <w:szCs w:val="24"/>
        </w:rPr>
        <w:t xml:space="preserve"> admission</w:t>
      </w:r>
      <w:r w:rsidR="00D77F4A" w:rsidRPr="00113994">
        <w:rPr>
          <w:rFonts w:ascii="Times New Roman" w:hAnsi="Times New Roman" w:cs="Times New Roman"/>
          <w:sz w:val="24"/>
          <w:szCs w:val="24"/>
        </w:rPr>
        <w:t xml:space="preserve">, </w:t>
      </w:r>
      <w:r w:rsidRPr="00113994">
        <w:rPr>
          <w:rFonts w:ascii="Times New Roman" w:hAnsi="Times New Roman" w:cs="Times New Roman"/>
          <w:sz w:val="24"/>
          <w:szCs w:val="24"/>
        </w:rPr>
        <w:t>“She left me with nothing” (</w:t>
      </w:r>
      <w:r w:rsidR="00D77F4A"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85)</w:t>
      </w:r>
      <w:r w:rsidR="00D77F4A" w:rsidRPr="00113994">
        <w:rPr>
          <w:rFonts w:ascii="Times New Roman" w:hAnsi="Times New Roman" w:cs="Times New Roman"/>
          <w:sz w:val="24"/>
          <w:szCs w:val="24"/>
        </w:rPr>
        <w:t xml:space="preserve"> </w:t>
      </w:r>
      <w:r w:rsidRPr="00113994">
        <w:rPr>
          <w:rFonts w:ascii="Times New Roman" w:hAnsi="Times New Roman" w:cs="Times New Roman"/>
          <w:sz w:val="24"/>
          <w:szCs w:val="24"/>
        </w:rPr>
        <w:t>encapsulates the pain of losing someone who never equipped her to understand their shared past.</w:t>
      </w:r>
    </w:p>
    <w:p w14:paraId="5C6483E1" w14:textId="09C9CC9C" w:rsidR="0074723D" w:rsidRPr="00113994" w:rsidRDefault="007F745A" w:rsidP="0074723D">
      <w:pPr>
        <w:ind w:firstLine="270"/>
        <w:rPr>
          <w:rFonts w:ascii="Times New Roman" w:hAnsi="Times New Roman" w:cs="Times New Roman"/>
          <w:b/>
          <w:bCs/>
          <w:sz w:val="24"/>
          <w:szCs w:val="24"/>
        </w:rPr>
      </w:pPr>
      <w:r w:rsidRPr="00113994">
        <w:rPr>
          <w:rFonts w:ascii="Times New Roman" w:hAnsi="Times New Roman" w:cs="Times New Roman"/>
          <w:sz w:val="24"/>
          <w:szCs w:val="24"/>
        </w:rPr>
        <w:t xml:space="preserve">This absence was not incidental; </w:t>
      </w:r>
      <w:r w:rsidR="00D77F4A"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linked it to an emergent grief script rooted in adultist ideologies: silence equals protection, and concealment equals care. Through CGT memo</w:t>
      </w:r>
      <w:r w:rsidR="003C4E34">
        <w:rPr>
          <w:rFonts w:ascii="Times New Roman" w:hAnsi="Times New Roman" w:cs="Times New Roman"/>
          <w:sz w:val="24"/>
          <w:szCs w:val="24"/>
        </w:rPr>
        <w:t xml:space="preserve"> writing</w:t>
      </w:r>
      <w:r w:rsidRPr="00113994">
        <w:rPr>
          <w:rFonts w:ascii="Times New Roman" w:hAnsi="Times New Roman" w:cs="Times New Roman"/>
          <w:sz w:val="24"/>
          <w:szCs w:val="24"/>
        </w:rPr>
        <w:t xml:space="preserve"> and </w:t>
      </w:r>
      <w:r w:rsidR="008036E2" w:rsidRPr="00113994">
        <w:rPr>
          <w:rFonts w:ascii="Times New Roman" w:hAnsi="Times New Roman" w:cs="Times New Roman"/>
          <w:sz w:val="24"/>
          <w:szCs w:val="24"/>
        </w:rPr>
        <w:t>CC</w:t>
      </w:r>
      <w:r w:rsidRPr="00113994">
        <w:rPr>
          <w:rFonts w:ascii="Times New Roman" w:hAnsi="Times New Roman" w:cs="Times New Roman"/>
          <w:sz w:val="24"/>
          <w:szCs w:val="24"/>
        </w:rPr>
        <w:t xml:space="preserve"> with other protagonists, this script became saturated under the category patriarchal protectionism. As Tiger’s narrative unfolds, her grief becomes a demand for truth</w:t>
      </w:r>
      <w:r w:rsidR="00D77F4A"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as closure, but as interpretive grounding.</w:t>
      </w:r>
    </w:p>
    <w:p w14:paraId="318A6577" w14:textId="50EAEDA5" w:rsidR="0074723D" w:rsidRPr="00113994" w:rsidRDefault="007F745A" w:rsidP="0074723D">
      <w:pPr>
        <w:ind w:firstLine="270"/>
        <w:rPr>
          <w:rFonts w:ascii="Times New Roman" w:hAnsi="Times New Roman" w:cs="Times New Roman"/>
          <w:b/>
          <w:bCs/>
          <w:sz w:val="24"/>
          <w:szCs w:val="24"/>
        </w:rPr>
      </w:pPr>
      <w:r w:rsidRPr="00113994">
        <w:rPr>
          <w:rFonts w:ascii="Times New Roman" w:hAnsi="Times New Roman" w:cs="Times New Roman"/>
          <w:sz w:val="24"/>
          <w:szCs w:val="24"/>
        </w:rPr>
        <w:t>Institutional systems reinforce this narrative disenfranchisement. When a caseworker tells her, “You’re a ward of the state now” (</w:t>
      </w:r>
      <w:r w:rsidR="002B6B5F"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50), Tiger’s identity is reduced to administrative classification. Theoretical memo</w:t>
      </w:r>
      <w:r w:rsidR="003C4E34">
        <w:rPr>
          <w:rFonts w:ascii="Times New Roman" w:hAnsi="Times New Roman" w:cs="Times New Roman"/>
          <w:sz w:val="24"/>
          <w:szCs w:val="24"/>
        </w:rPr>
        <w:t xml:space="preserve"> writing</w:t>
      </w:r>
      <w:r w:rsidRPr="00113994">
        <w:rPr>
          <w:rFonts w:ascii="Times New Roman" w:hAnsi="Times New Roman" w:cs="Times New Roman"/>
          <w:sz w:val="24"/>
          <w:szCs w:val="24"/>
        </w:rPr>
        <w:t xml:space="preserve"> coded this scene as institutional erasure, a mechanism by which bureaucratic systems substitute surveillance for support. Yet Tiger resists these imposed frameworks. Her silence, rage, and withdrawal function as what CCA identifies as ideological refusals</w:t>
      </w:r>
      <w:r w:rsidR="002B6B5F" w:rsidRPr="00113994">
        <w:rPr>
          <w:rFonts w:ascii="Times New Roman" w:hAnsi="Times New Roman" w:cs="Times New Roman"/>
          <w:sz w:val="24"/>
          <w:szCs w:val="24"/>
        </w:rPr>
        <w:t xml:space="preserve">, </w:t>
      </w:r>
      <w:r w:rsidRPr="00113994">
        <w:rPr>
          <w:rFonts w:ascii="Times New Roman" w:hAnsi="Times New Roman" w:cs="Times New Roman"/>
          <w:sz w:val="24"/>
          <w:szCs w:val="24"/>
        </w:rPr>
        <w:t>a rejection of the assumption that adolescent girls must grieve legibly, calmly, or cooperatively.</w:t>
      </w:r>
    </w:p>
    <w:p w14:paraId="4DEA3384" w14:textId="06FB1927" w:rsidR="0074723D" w:rsidRPr="00113994" w:rsidRDefault="007F745A" w:rsidP="0074723D">
      <w:pPr>
        <w:ind w:firstLine="270"/>
        <w:rPr>
          <w:rFonts w:ascii="Times New Roman" w:hAnsi="Times New Roman" w:cs="Times New Roman"/>
          <w:b/>
          <w:bCs/>
          <w:sz w:val="24"/>
          <w:szCs w:val="24"/>
        </w:rPr>
      </w:pPr>
      <w:r w:rsidRPr="00113994">
        <w:rPr>
          <w:rFonts w:ascii="Times New Roman" w:hAnsi="Times New Roman" w:cs="Times New Roman"/>
          <w:sz w:val="24"/>
          <w:szCs w:val="24"/>
        </w:rPr>
        <w:lastRenderedPageBreak/>
        <w:t>Tiger’s epistemic hunger intensifies. “I don’t know anything about my dad, and now I never will” (</w:t>
      </w:r>
      <w:r w:rsidR="002B6B5F"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 xml:space="preserve">p. 110) becomes a repeated site of inquiry.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tagged these expressions as grief as interrogation, while theoretical coding traced her resistance to fabricat</w:t>
      </w:r>
      <w:r w:rsidR="003C4E34">
        <w:rPr>
          <w:rFonts w:ascii="Times New Roman" w:hAnsi="Times New Roman" w:cs="Times New Roman"/>
          <w:sz w:val="24"/>
          <w:szCs w:val="24"/>
        </w:rPr>
        <w:t>ing</w:t>
      </w:r>
      <w:r w:rsidRPr="00113994">
        <w:rPr>
          <w:rFonts w:ascii="Times New Roman" w:hAnsi="Times New Roman" w:cs="Times New Roman"/>
          <w:sz w:val="24"/>
          <w:szCs w:val="24"/>
        </w:rPr>
        <w:t xml:space="preserve"> coherence. When </w:t>
      </w:r>
      <w:r w:rsidR="00382E3B" w:rsidRPr="00113994">
        <w:rPr>
          <w:rFonts w:ascii="Times New Roman" w:hAnsi="Times New Roman" w:cs="Times New Roman"/>
          <w:sz w:val="24"/>
          <w:szCs w:val="24"/>
        </w:rPr>
        <w:t>Tiger</w:t>
      </w:r>
      <w:r w:rsidRPr="00113994">
        <w:rPr>
          <w:rFonts w:ascii="Times New Roman" w:hAnsi="Times New Roman" w:cs="Times New Roman"/>
          <w:sz w:val="24"/>
          <w:szCs w:val="24"/>
        </w:rPr>
        <w:t xml:space="preserve"> tells her caseworker, “She</w:t>
      </w:r>
      <w:r w:rsidR="00653C61" w:rsidRPr="00113994">
        <w:rPr>
          <w:rFonts w:ascii="Times New Roman" w:hAnsi="Times New Roman" w:cs="Times New Roman"/>
          <w:sz w:val="24"/>
          <w:szCs w:val="24"/>
        </w:rPr>
        <w:t xml:space="preserve"> [Tiger’s mother]</w:t>
      </w:r>
      <w:r w:rsidRPr="00113994">
        <w:rPr>
          <w:rFonts w:ascii="Times New Roman" w:hAnsi="Times New Roman" w:cs="Times New Roman"/>
          <w:sz w:val="24"/>
          <w:szCs w:val="24"/>
        </w:rPr>
        <w:t xml:space="preserve"> didn’t tell me much” (</w:t>
      </w:r>
      <w:r w:rsidR="002B6B5F"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63), this utterance becomes a critical act</w:t>
      </w:r>
      <w:r w:rsidR="002B6B5F"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of forgetting, but of refusing performative closure. CGT selectively coded this moment under voice withholding as resistance, emphasizing that Tiger’s noncompliance challenges institutional demands for emotional legibility.</w:t>
      </w:r>
    </w:p>
    <w:p w14:paraId="4644EA8D" w14:textId="77B16756" w:rsidR="00C11EB2" w:rsidRPr="00113994" w:rsidRDefault="007F745A" w:rsidP="00C11EB2">
      <w:pPr>
        <w:ind w:firstLine="270"/>
        <w:rPr>
          <w:rFonts w:ascii="Times New Roman" w:hAnsi="Times New Roman" w:cs="Times New Roman"/>
          <w:b/>
          <w:bCs/>
          <w:sz w:val="24"/>
          <w:szCs w:val="24"/>
        </w:rPr>
      </w:pPr>
      <w:r w:rsidRPr="00113994">
        <w:rPr>
          <w:rFonts w:ascii="Times New Roman" w:hAnsi="Times New Roman" w:cs="Times New Roman"/>
          <w:sz w:val="24"/>
          <w:szCs w:val="24"/>
        </w:rPr>
        <w:t xml:space="preserve">Tiger’s relational and narrative shift begins when </w:t>
      </w:r>
      <w:r w:rsidR="0046407B" w:rsidRPr="00113994">
        <w:rPr>
          <w:rFonts w:ascii="Times New Roman" w:hAnsi="Times New Roman" w:cs="Times New Roman"/>
          <w:sz w:val="24"/>
          <w:szCs w:val="24"/>
        </w:rPr>
        <w:t>her caseworker reveals Tiger has a half-sister</w:t>
      </w:r>
      <w:r w:rsidR="00715B1B" w:rsidRPr="00113994">
        <w:rPr>
          <w:rFonts w:ascii="Times New Roman" w:hAnsi="Times New Roman" w:cs="Times New Roman"/>
          <w:sz w:val="24"/>
          <w:szCs w:val="24"/>
        </w:rPr>
        <w:t xml:space="preserve"> and that her father is alive and in prison. </w:t>
      </w:r>
      <w:r w:rsidR="006D3190" w:rsidRPr="00113994">
        <w:rPr>
          <w:rFonts w:ascii="Times New Roman" w:hAnsi="Times New Roman" w:cs="Times New Roman"/>
          <w:sz w:val="24"/>
          <w:szCs w:val="24"/>
        </w:rPr>
        <w:t xml:space="preserve">Near the end of the novel, Tiger experiences a profound narrative </w:t>
      </w:r>
      <w:r w:rsidR="002339C0" w:rsidRPr="00113994">
        <w:rPr>
          <w:rFonts w:ascii="Times New Roman" w:hAnsi="Times New Roman" w:cs="Times New Roman"/>
          <w:sz w:val="24"/>
          <w:szCs w:val="24"/>
        </w:rPr>
        <w:t xml:space="preserve">change when </w:t>
      </w:r>
      <w:r w:rsidRPr="00113994">
        <w:rPr>
          <w:rFonts w:ascii="Times New Roman" w:hAnsi="Times New Roman" w:cs="Times New Roman"/>
          <w:sz w:val="24"/>
          <w:szCs w:val="24"/>
        </w:rPr>
        <w:t>she views a pre-recorded video from her mother. The disclosure of long-hidden truths</w:t>
      </w:r>
      <w:r w:rsidR="002339C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functions as a key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moment coded as partial narrative restoration. “I thought knowing would make everything worse. But it doesn’t. It helps” (</w:t>
      </w:r>
      <w:r w:rsidR="002B6B5F"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389). This line reveals a thematic transformation: grief is not healed through concealment, but through narrative legitimacy. CGT memos observed that this knowledge provides Tiger with epistemic traction</w:t>
      </w:r>
      <w:r w:rsidR="00C11EB2" w:rsidRPr="00113994">
        <w:rPr>
          <w:rFonts w:ascii="Times New Roman" w:hAnsi="Times New Roman" w:cs="Times New Roman"/>
          <w:sz w:val="24"/>
          <w:szCs w:val="24"/>
        </w:rPr>
        <w:t xml:space="preserve">, </w:t>
      </w:r>
      <w:r w:rsidRPr="00113994">
        <w:rPr>
          <w:rFonts w:ascii="Times New Roman" w:hAnsi="Times New Roman" w:cs="Times New Roman"/>
          <w:sz w:val="24"/>
          <w:szCs w:val="24"/>
        </w:rPr>
        <w:t>the foundation for constructing meaning on her own terms.</w:t>
      </w:r>
    </w:p>
    <w:p w14:paraId="355752AC" w14:textId="577C5B5E" w:rsidR="0074723D" w:rsidRPr="00113994" w:rsidRDefault="00C11EB2" w:rsidP="00C11EB2">
      <w:pPr>
        <w:ind w:firstLine="270"/>
        <w:rPr>
          <w:rFonts w:ascii="Times New Roman" w:hAnsi="Times New Roman" w:cs="Times New Roman"/>
          <w:b/>
          <w:bCs/>
          <w:sz w:val="24"/>
          <w:szCs w:val="24"/>
        </w:rPr>
      </w:pPr>
      <w:r w:rsidRPr="00113994">
        <w:rPr>
          <w:rFonts w:ascii="Times New Roman" w:hAnsi="Times New Roman" w:cs="Times New Roman"/>
          <w:sz w:val="24"/>
          <w:szCs w:val="24"/>
        </w:rPr>
        <w:t>Tiger’s</w:t>
      </w:r>
      <w:r w:rsidR="007F745A" w:rsidRPr="00113994">
        <w:rPr>
          <w:rFonts w:ascii="Times New Roman" w:hAnsi="Times New Roman" w:cs="Times New Roman"/>
          <w:sz w:val="24"/>
          <w:szCs w:val="24"/>
        </w:rPr>
        <w:t xml:space="preserve"> relationship with Shayna, her older half-sister, accelerates this reconstruction. Their growing bond, particularly when Shayna defends Tiger at school, was coded under relational witnessing. </w:t>
      </w:r>
      <w:r w:rsidR="00162C42" w:rsidRPr="00113994">
        <w:rPr>
          <w:rFonts w:ascii="Times New Roman" w:hAnsi="Times New Roman" w:cs="Times New Roman"/>
          <w:sz w:val="24"/>
          <w:szCs w:val="24"/>
        </w:rPr>
        <w:t xml:space="preserve">In recognizing her sister’s “half smile, like we’re in this together. A team. Blood is blood” (Glasgow, 2019, p. 271), Tiger experiences grief not as a problem to be solved, but as a space sustained by presence. </w:t>
      </w:r>
      <w:r w:rsidR="007F745A" w:rsidRPr="00113994">
        <w:rPr>
          <w:rFonts w:ascii="Times New Roman" w:hAnsi="Times New Roman" w:cs="Times New Roman"/>
          <w:sz w:val="24"/>
          <w:szCs w:val="24"/>
        </w:rPr>
        <w:t>Unlike adult systems that manage or silence her, Shayna becomes a co-witness, providing relational scaffolding without imposing coherence.</w:t>
      </w:r>
    </w:p>
    <w:p w14:paraId="4838554F" w14:textId="22738F33" w:rsidR="00495B76" w:rsidRPr="00113994" w:rsidRDefault="007F745A" w:rsidP="00495B76">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Theoretical saturation is reached when Tiger, newly equipped with fragments of truth, chooses to </w:t>
      </w:r>
      <w:r w:rsidR="0058472A" w:rsidRPr="00113994">
        <w:rPr>
          <w:rFonts w:ascii="Times New Roman" w:hAnsi="Times New Roman" w:cs="Times New Roman"/>
          <w:sz w:val="24"/>
          <w:szCs w:val="24"/>
        </w:rPr>
        <w:t xml:space="preserve">accept her father’s invitation </w:t>
      </w:r>
      <w:r w:rsidR="00287635" w:rsidRPr="00113994">
        <w:rPr>
          <w:rFonts w:ascii="Times New Roman" w:hAnsi="Times New Roman" w:cs="Times New Roman"/>
          <w:sz w:val="24"/>
          <w:szCs w:val="24"/>
        </w:rPr>
        <w:t>to</w:t>
      </w:r>
      <w:r w:rsidR="0058472A" w:rsidRPr="00113994">
        <w:rPr>
          <w:rFonts w:ascii="Times New Roman" w:hAnsi="Times New Roman" w:cs="Times New Roman"/>
          <w:sz w:val="24"/>
          <w:szCs w:val="24"/>
        </w:rPr>
        <w:t xml:space="preserve"> a phone conversation.</w:t>
      </w:r>
      <w:r w:rsidRPr="00113994">
        <w:rPr>
          <w:rFonts w:ascii="Times New Roman" w:hAnsi="Times New Roman" w:cs="Times New Roman"/>
          <w:sz w:val="24"/>
          <w:szCs w:val="24"/>
        </w:rPr>
        <w:t xml:space="preserve"> “There’s so much to ask, but I don’t know where to start” (</w:t>
      </w:r>
      <w:r w:rsidR="00C11EB2"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396) was coded as tentative authorship</w:t>
      </w:r>
      <w:r w:rsidR="00C11EB2" w:rsidRPr="00113994">
        <w:rPr>
          <w:rFonts w:ascii="Times New Roman" w:hAnsi="Times New Roman" w:cs="Times New Roman"/>
          <w:sz w:val="24"/>
          <w:szCs w:val="24"/>
        </w:rPr>
        <w:t xml:space="preserve">, </w:t>
      </w:r>
      <w:r w:rsidRPr="00113994">
        <w:rPr>
          <w:rFonts w:ascii="Times New Roman" w:hAnsi="Times New Roman" w:cs="Times New Roman"/>
          <w:sz w:val="24"/>
          <w:szCs w:val="24"/>
        </w:rPr>
        <w:t>an early stage in narrative reclamation. This act is not a resolution but an invitation. Tiger begins to author her grief not by solving it, but by participating in its narration.</w:t>
      </w:r>
    </w:p>
    <w:p w14:paraId="372E44A7" w14:textId="4EAA217A" w:rsidR="00495B76" w:rsidRPr="00113994" w:rsidRDefault="007F745A" w:rsidP="00495B76">
      <w:pPr>
        <w:ind w:firstLine="270"/>
        <w:rPr>
          <w:rFonts w:ascii="Times New Roman" w:hAnsi="Times New Roman" w:cs="Times New Roman"/>
          <w:sz w:val="24"/>
          <w:szCs w:val="24"/>
        </w:rPr>
      </w:pPr>
      <w:r w:rsidRPr="00113994">
        <w:rPr>
          <w:rFonts w:ascii="Times New Roman" w:hAnsi="Times New Roman" w:cs="Times New Roman"/>
          <w:sz w:val="24"/>
          <w:szCs w:val="24"/>
        </w:rPr>
        <w:t>In the novel’s final scene, Tiger watches her mother’s video. “It rips through me… in which I can touch my dead mother through a cellphone, and she feels it” (</w:t>
      </w:r>
      <w:r w:rsidR="00C11EB2"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402). CCA interprets this as symbolic resistance to finality: a refusal to treat grief as completed or past. From a CGT perspective, this moment was selectively coded under “relational continuity,” where loss becomes a site of imaginative connection rather than absence.</w:t>
      </w:r>
    </w:p>
    <w:p w14:paraId="3EA9D661" w14:textId="1FFFFE51" w:rsidR="007F745A" w:rsidRPr="00113994" w:rsidRDefault="007F745A" w:rsidP="00495B76">
      <w:pPr>
        <w:ind w:firstLine="270"/>
        <w:rPr>
          <w:rFonts w:ascii="Times New Roman" w:hAnsi="Times New Roman" w:cs="Times New Roman"/>
          <w:sz w:val="24"/>
          <w:szCs w:val="24"/>
        </w:rPr>
      </w:pPr>
      <w:r w:rsidRPr="00113994">
        <w:rPr>
          <w:rFonts w:ascii="Times New Roman" w:hAnsi="Times New Roman" w:cs="Times New Roman"/>
          <w:sz w:val="24"/>
          <w:szCs w:val="24"/>
        </w:rPr>
        <w:t>Tiger’s journey embodies a feminist grief praxis built on refusal, relationality, and authorship. She refuses adultist scripts that equate maturity with quietness and resilience with self-containment. Her resistance—silent and loud, chaotic and contemplative—asserts that adolescent grief is not a problem to be managed but a narrative space to be reclaimed. Through iterative witnessing and emergent knowledge, she becomes the author of the legacy once denied her.</w:t>
      </w:r>
    </w:p>
    <w:p w14:paraId="1492225B" w14:textId="77777777"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Conclusion: From Inherited Silence to Narrative Agency</w:t>
      </w:r>
    </w:p>
    <w:p w14:paraId="6BF4ED5C" w14:textId="579170DB" w:rsidR="00495B76"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grief narratives of Leigh, Tiger, and Sarah reveal that silence </w:t>
      </w:r>
      <w:r w:rsidR="00D27970" w:rsidRPr="00113994">
        <w:rPr>
          <w:rFonts w:ascii="Times New Roman" w:hAnsi="Times New Roman" w:cs="Times New Roman"/>
          <w:sz w:val="24"/>
          <w:szCs w:val="24"/>
        </w:rPr>
        <w:t xml:space="preserve">is </w:t>
      </w:r>
      <w:r w:rsidRPr="00113994">
        <w:rPr>
          <w:rFonts w:ascii="Times New Roman" w:hAnsi="Times New Roman" w:cs="Times New Roman"/>
          <w:sz w:val="24"/>
          <w:szCs w:val="24"/>
        </w:rPr>
        <w:t>rarely neutral. Instead, it functions as a culturally saturated mechanism for regulating adolescent girlhood, dictating who can grieve, how, and to what end. Through the hybrid methodology of CCA</w:t>
      </w:r>
      <w:r w:rsidR="00625F4C"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CGT, this chapter has shown how each protagonist begins in relation to dominant cultural grief scripts that script girls as keepers of family secrets, emotional laborers, or disciplined daughters. Yet through </w:t>
      </w:r>
      <w:r w:rsidR="006A6381" w:rsidRPr="00113994">
        <w:rPr>
          <w:rFonts w:ascii="Times New Roman" w:hAnsi="Times New Roman" w:cs="Times New Roman"/>
          <w:sz w:val="24"/>
          <w:szCs w:val="24"/>
        </w:rPr>
        <w:t>CC</w:t>
      </w:r>
      <w:r w:rsidRPr="00113994">
        <w:rPr>
          <w:rFonts w:ascii="Times New Roman" w:hAnsi="Times New Roman" w:cs="Times New Roman"/>
          <w:sz w:val="24"/>
          <w:szCs w:val="24"/>
        </w:rPr>
        <w:t xml:space="preserve">, </w:t>
      </w:r>
      <w:r w:rsidR="00F40562"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and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and theoretical memo</w:t>
      </w:r>
      <w:r w:rsidR="003C4E34">
        <w:rPr>
          <w:rFonts w:ascii="Times New Roman" w:hAnsi="Times New Roman" w:cs="Times New Roman"/>
          <w:sz w:val="24"/>
          <w:szCs w:val="24"/>
        </w:rPr>
        <w:t xml:space="preserve"> writing</w:t>
      </w:r>
      <w:r w:rsidRPr="00113994">
        <w:rPr>
          <w:rFonts w:ascii="Times New Roman" w:hAnsi="Times New Roman" w:cs="Times New Roman"/>
          <w:sz w:val="24"/>
          <w:szCs w:val="24"/>
        </w:rPr>
        <w:t>, it becomes clear that their grief stories are not stati</w:t>
      </w:r>
      <w:r w:rsidR="00495B76" w:rsidRPr="00113994">
        <w:rPr>
          <w:rFonts w:ascii="Times New Roman" w:hAnsi="Times New Roman" w:cs="Times New Roman"/>
          <w:sz w:val="24"/>
          <w:szCs w:val="24"/>
        </w:rPr>
        <w:t>c; t</w:t>
      </w:r>
      <w:r w:rsidRPr="00113994">
        <w:rPr>
          <w:rFonts w:ascii="Times New Roman" w:hAnsi="Times New Roman" w:cs="Times New Roman"/>
          <w:sz w:val="24"/>
          <w:szCs w:val="24"/>
        </w:rPr>
        <w:t>hey are dialogic, emergent, and resistant.</w:t>
      </w:r>
    </w:p>
    <w:p w14:paraId="5D6B97BD" w14:textId="434D6AD2" w:rsidR="00495B76"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 xml:space="preserve">Rather than accepting silence as protection, these characters interrogate it. Leigh pushes back against patriarchal narratives that frame concealment as care. Tiger refuses to fabricate coherence for institutional comfort. Sarah reclaims public testimony as a form of political and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truth. </w:t>
      </w:r>
      <w:r w:rsidR="00D97DD1" w:rsidRPr="00113994">
        <w:rPr>
          <w:rFonts w:ascii="Times New Roman" w:hAnsi="Times New Roman" w:cs="Times New Roman"/>
          <w:sz w:val="24"/>
          <w:szCs w:val="24"/>
        </w:rPr>
        <w:t>The protagonists’</w:t>
      </w:r>
      <w:r w:rsidRPr="00113994">
        <w:rPr>
          <w:rFonts w:ascii="Times New Roman" w:hAnsi="Times New Roman" w:cs="Times New Roman"/>
          <w:sz w:val="24"/>
          <w:szCs w:val="24"/>
        </w:rPr>
        <w:t xml:space="preserve"> resistance is not always overt or linear; it often unfolds through metaphor, relational rupture, and narrative experimentation.</w:t>
      </w:r>
    </w:p>
    <w:p w14:paraId="0411D2C6" w14:textId="4EAABC49" w:rsidR="00495B76"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As theoretical categories emerged</w:t>
      </w:r>
      <w:r w:rsidR="00012374"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epistemic distance, symbolic authorship, tentative narrative reclamation, and relational witnessing</w:t>
      </w:r>
      <w:r w:rsidR="00012374" w:rsidRPr="00113994">
        <w:rPr>
          <w:rFonts w:ascii="Times New Roman" w:hAnsi="Times New Roman" w:cs="Times New Roman"/>
          <w:sz w:val="24"/>
          <w:szCs w:val="24"/>
        </w:rPr>
        <w:t xml:space="preserve">, </w:t>
      </w:r>
      <w:r w:rsidRPr="00113994">
        <w:rPr>
          <w:rFonts w:ascii="Times New Roman" w:hAnsi="Times New Roman" w:cs="Times New Roman"/>
          <w:sz w:val="24"/>
          <w:szCs w:val="24"/>
        </w:rPr>
        <w:t>each protagonist’s journey illuminated how grief becomes a site of ideological tension and creative redefinition. They do not seek closure. Instead, they construct grief as a feminist process of becoming</w:t>
      </w:r>
      <w:r w:rsidR="00012374" w:rsidRPr="00113994">
        <w:rPr>
          <w:rFonts w:ascii="Times New Roman" w:hAnsi="Times New Roman" w:cs="Times New Roman"/>
          <w:sz w:val="24"/>
          <w:szCs w:val="24"/>
        </w:rPr>
        <w:t xml:space="preserve">, </w:t>
      </w:r>
      <w:r w:rsidRPr="00113994">
        <w:rPr>
          <w:rFonts w:ascii="Times New Roman" w:hAnsi="Times New Roman" w:cs="Times New Roman"/>
          <w:sz w:val="24"/>
          <w:szCs w:val="24"/>
        </w:rPr>
        <w:t>emotionally, narratively, and relationally.</w:t>
      </w:r>
    </w:p>
    <w:p w14:paraId="341EA94D" w14:textId="01A35927" w:rsidR="007F745A"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In doing so, Leigh, Tiger, and Sarah reimagine what it means to mourn as adolescent girls. Their stories offer a powerful critique of the adultist, patriarchal systems that demand silence, resilience, and narrative tidiness. Instead, they model a grief practice grounded in ethical memory, emotional honesty, and narrative agency. Through their re</w:t>
      </w:r>
      <w:r w:rsidR="003C4E34">
        <w:rPr>
          <w:rFonts w:ascii="Times New Roman" w:hAnsi="Times New Roman" w:cs="Times New Roman"/>
          <w:sz w:val="24"/>
          <w:szCs w:val="24"/>
        </w:rPr>
        <w:t>-</w:t>
      </w:r>
      <w:r w:rsidRPr="00113994">
        <w:rPr>
          <w:rFonts w:ascii="Times New Roman" w:hAnsi="Times New Roman" w:cs="Times New Roman"/>
          <w:sz w:val="24"/>
          <w:szCs w:val="24"/>
        </w:rPr>
        <w:t>imaginings, they demonstrate that silence is not an endpoint but a terrain</w:t>
      </w:r>
      <w:r w:rsidR="00012374"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grieving girls are fully capable of navigating, challenging, and rewriting.</w:t>
      </w:r>
    </w:p>
    <w:p w14:paraId="1751B5EF" w14:textId="39637B1B" w:rsidR="007F745A" w:rsidRPr="00113994" w:rsidRDefault="007F745A" w:rsidP="007F745A">
      <w:pPr>
        <w:rPr>
          <w:rFonts w:ascii="Times New Roman" w:hAnsi="Times New Roman" w:cs="Times New Roman"/>
          <w:b/>
          <w:bCs/>
          <w:sz w:val="24"/>
          <w:szCs w:val="24"/>
        </w:rPr>
      </w:pPr>
      <w:r w:rsidRPr="00113994">
        <w:rPr>
          <w:rFonts w:ascii="Times New Roman" w:hAnsi="Times New Roman" w:cs="Times New Roman"/>
          <w:b/>
          <w:bCs/>
          <w:sz w:val="24"/>
          <w:szCs w:val="24"/>
        </w:rPr>
        <w:t>Cultural Script 1.3: The Disciplined Girl</w:t>
      </w:r>
      <w:r w:rsidR="00E30EFE"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Grief Under Emotional Surveillance</w:t>
      </w:r>
    </w:p>
    <w:p w14:paraId="1FA06186" w14:textId="6252049A" w:rsidR="00E30EFE" w:rsidRPr="00113994" w:rsidRDefault="00E30EFE"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 Grieving Under Surveillance</w:t>
      </w:r>
    </w:p>
    <w:p w14:paraId="1D149403" w14:textId="79F3002E" w:rsidR="00495B76"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 xml:space="preserve">A recurring pattern across the texts analyzed is the cultural script of The Disciplined Girl, which frames the grieving adolescent girl as emotionally self-contained, compliant, and prematurely mature. This dominant grief script positions mourning as a private, regulated activity, often managed in institutional or domestic spaces that reward stoicism and pathologize emotional expressiveness. Across schools, foster care systems, and families, grieving girls are not treated as subjects in need of care, but as objects of surveillance expected to perform </w:t>
      </w:r>
      <w:r w:rsidRPr="00113994">
        <w:rPr>
          <w:rFonts w:ascii="Times New Roman" w:hAnsi="Times New Roman" w:cs="Times New Roman"/>
          <w:sz w:val="24"/>
          <w:szCs w:val="24"/>
        </w:rPr>
        <w:lastRenderedPageBreak/>
        <w:t xml:space="preserve">composure and emotional control. Their </w:t>
      </w:r>
      <w:r w:rsidR="00213173" w:rsidRPr="00113994">
        <w:rPr>
          <w:rFonts w:ascii="Times New Roman" w:hAnsi="Times New Roman" w:cs="Times New Roman"/>
          <w:sz w:val="24"/>
          <w:szCs w:val="24"/>
        </w:rPr>
        <w:t>emotion</w:t>
      </w:r>
      <w:r w:rsidRPr="00113994">
        <w:rPr>
          <w:rFonts w:ascii="Times New Roman" w:hAnsi="Times New Roman" w:cs="Times New Roman"/>
          <w:sz w:val="24"/>
          <w:szCs w:val="24"/>
        </w:rPr>
        <w:t xml:space="preserve"> is monitored, their behaviors judged, and their pain subordinated to the emotional needs of adults.</w:t>
      </w:r>
    </w:p>
    <w:p w14:paraId="2964F899" w14:textId="57A82FD9" w:rsidR="00495B76"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From a</w:t>
      </w:r>
      <w:r w:rsidR="004450A0" w:rsidRPr="00113994">
        <w:rPr>
          <w:rFonts w:ascii="Times New Roman" w:hAnsi="Times New Roman" w:cs="Times New Roman"/>
          <w:sz w:val="24"/>
          <w:szCs w:val="24"/>
        </w:rPr>
        <w:t>n</w:t>
      </w:r>
      <w:r w:rsidRPr="00113994">
        <w:rPr>
          <w:rFonts w:ascii="Times New Roman" w:hAnsi="Times New Roman" w:cs="Times New Roman"/>
          <w:sz w:val="24"/>
          <w:szCs w:val="24"/>
        </w:rPr>
        <w:t xml:space="preserve"> FGT perspective, this script reflects the gendered emotional labor often expected of </w:t>
      </w:r>
      <w:r w:rsidR="00121F35" w:rsidRPr="00113994">
        <w:rPr>
          <w:rFonts w:ascii="Times New Roman" w:hAnsi="Times New Roman" w:cs="Times New Roman"/>
          <w:sz w:val="24"/>
          <w:szCs w:val="24"/>
        </w:rPr>
        <w:t>daughters</w:t>
      </w:r>
      <w:r w:rsidRPr="00113994">
        <w:rPr>
          <w:rFonts w:ascii="Times New Roman" w:hAnsi="Times New Roman" w:cs="Times New Roman"/>
          <w:sz w:val="24"/>
          <w:szCs w:val="24"/>
        </w:rPr>
        <w:t xml:space="preserve"> following a maternal death. Rather than being supported, girls are tasked with stabilizing their families or institutions through silence, compliance, and caretaking (Cacciatore &amp; Flint, 2012). </w:t>
      </w:r>
      <w:r w:rsidR="004450A0" w:rsidRPr="00113994">
        <w:rPr>
          <w:rFonts w:ascii="Times New Roman" w:hAnsi="Times New Roman" w:cs="Times New Roman"/>
          <w:sz w:val="24"/>
          <w:szCs w:val="24"/>
        </w:rPr>
        <w:t>YL</w:t>
      </w:r>
      <w:r w:rsidRPr="00113994">
        <w:rPr>
          <w:rFonts w:ascii="Times New Roman" w:hAnsi="Times New Roman" w:cs="Times New Roman"/>
          <w:sz w:val="24"/>
          <w:szCs w:val="24"/>
        </w:rPr>
        <w:t xml:space="preserve"> reveals how adultist ideologies recode this imposed composure as “maturity,” denying adolescents the developmental space to grieve authentically (Petrone et al., 2014). Through </w:t>
      </w:r>
      <w:r w:rsidR="004450A0" w:rsidRPr="00113994">
        <w:rPr>
          <w:rFonts w:ascii="Times New Roman" w:hAnsi="Times New Roman" w:cs="Times New Roman"/>
          <w:sz w:val="24"/>
          <w:szCs w:val="24"/>
        </w:rPr>
        <w:t>CGT</w:t>
      </w:r>
      <w:r w:rsidRPr="00113994">
        <w:rPr>
          <w:rFonts w:ascii="Times New Roman" w:hAnsi="Times New Roman" w:cs="Times New Roman"/>
          <w:sz w:val="24"/>
          <w:szCs w:val="24"/>
        </w:rPr>
        <w:t xml:space="preserve">, this grief script emerged as a recurrent category across data, appearing through emotional suppression, disciplinary encounters, and symbolic metaphors of constraint. These patterns were confirmed through </w:t>
      </w:r>
      <w:r w:rsidR="00854099" w:rsidRPr="00113994">
        <w:rPr>
          <w:rFonts w:ascii="Times New Roman" w:hAnsi="Times New Roman" w:cs="Times New Roman"/>
          <w:sz w:val="24"/>
          <w:szCs w:val="24"/>
        </w:rPr>
        <w:t>CC</w:t>
      </w:r>
      <w:r w:rsidRPr="00113994">
        <w:rPr>
          <w:rFonts w:ascii="Times New Roman" w:hAnsi="Times New Roman" w:cs="Times New Roman"/>
          <w:sz w:val="24"/>
          <w:szCs w:val="24"/>
        </w:rPr>
        <w:t>, as Sarah, Tiger, and Leigh each reveal how grief is shaped</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resisted</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within structures that demand silence.</w:t>
      </w:r>
    </w:p>
    <w:p w14:paraId="33F9B491" w14:textId="12AD79F1" w:rsidR="007F745A" w:rsidRPr="00113994" w:rsidRDefault="007F745A" w:rsidP="00495B76">
      <w:pPr>
        <w:ind w:firstLine="360"/>
        <w:rPr>
          <w:rFonts w:ascii="Times New Roman" w:hAnsi="Times New Roman" w:cs="Times New Roman"/>
          <w:sz w:val="24"/>
          <w:szCs w:val="24"/>
        </w:rPr>
      </w:pPr>
      <w:r w:rsidRPr="00113994">
        <w:rPr>
          <w:rFonts w:ascii="Times New Roman" w:hAnsi="Times New Roman" w:cs="Times New Roman"/>
          <w:sz w:val="24"/>
          <w:szCs w:val="24"/>
        </w:rPr>
        <w:t>Using CCA, the analysis below interprets how narrative form, character voice, and symbolism construct</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disrupt</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the Disciplined Girl script. Through close attention to how each protagonist reflects, resists, and reconfigures this ideological pressure, these stories reveal grief not as a psychological deficit, but as a social, political, and narrative negotiation of power. This category became theoretically saturated as it recurred across all three narratives, linking gender, grief, and emotional surveillance into a shared structure of constraint</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ultimately, resistance.</w:t>
      </w:r>
    </w:p>
    <w:p w14:paraId="0D90EF87" w14:textId="65B70FD9"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Rewriting Grief Through Political and Relational Resistance: Sarah</w:t>
      </w:r>
      <w:r w:rsidR="00D0302A" w:rsidRPr="00113994">
        <w:rPr>
          <w:rFonts w:ascii="Times New Roman" w:hAnsi="Times New Roman" w:cs="Times New Roman"/>
          <w:b/>
          <w:bCs/>
          <w:i/>
          <w:iCs/>
          <w:sz w:val="24"/>
          <w:szCs w:val="24"/>
        </w:rPr>
        <w:t>’s Response</w:t>
      </w:r>
    </w:p>
    <w:p w14:paraId="0C41C126" w14:textId="7178C1B3" w:rsidR="007F745A" w:rsidRPr="00113994" w:rsidRDefault="007F745A" w:rsidP="00495B76">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Sarah’s grief emerges not in open mourning but through a script of self-containment, responsibility, and premature emotional labor. When her mother dies and she is pulled home from boarding school, Sarah is immediately positioned as the family’s emotional anchor</w:t>
      </w:r>
      <w:r w:rsidR="00495B7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tasked with supporting her younger brother and navigating her </w:t>
      </w:r>
      <w:r w:rsidRPr="00113994">
        <w:rPr>
          <w:rFonts w:ascii="Times New Roman" w:hAnsi="Times New Roman" w:cs="Times New Roman"/>
          <w:sz w:val="24"/>
          <w:szCs w:val="24"/>
        </w:rPr>
        <w:lastRenderedPageBreak/>
        <w:t>father’s emotional collapse. Her grief is not explicitly acknowledged; it is displaced into duty. This relational dynamic crystallized early in the analysis as a recurring feature of the Disciplined Girl script, appearing through Sarah’s performative calm and others’ projections of strength onto her. From a CGT perspective, her caregiving surfaced as an emergent category</w:t>
      </w:r>
      <w:r w:rsidR="00D0302A" w:rsidRPr="00113994">
        <w:rPr>
          <w:rFonts w:ascii="Times New Roman" w:hAnsi="Times New Roman" w:cs="Times New Roman"/>
          <w:sz w:val="24"/>
          <w:szCs w:val="24"/>
        </w:rPr>
        <w:t xml:space="preserve">, </w:t>
      </w:r>
      <w:r w:rsidRPr="00113994">
        <w:rPr>
          <w:rFonts w:ascii="Times New Roman" w:hAnsi="Times New Roman" w:cs="Times New Roman"/>
          <w:sz w:val="24"/>
          <w:szCs w:val="24"/>
        </w:rPr>
        <w:t>invisible labor of grieving girls</w:t>
      </w:r>
      <w:r w:rsidR="00D0302A" w:rsidRPr="00113994">
        <w:rPr>
          <w:rFonts w:ascii="Times New Roman" w:hAnsi="Times New Roman" w:cs="Times New Roman"/>
          <w:sz w:val="24"/>
          <w:szCs w:val="24"/>
        </w:rPr>
        <w:t xml:space="preserve">, </w:t>
      </w:r>
      <w:r w:rsidRPr="00113994">
        <w:rPr>
          <w:rFonts w:ascii="Times New Roman" w:hAnsi="Times New Roman" w:cs="Times New Roman"/>
          <w:sz w:val="24"/>
          <w:szCs w:val="24"/>
        </w:rPr>
        <w:t>repeated across data instances and grounded in both action and omission.</w:t>
      </w:r>
    </w:p>
    <w:p w14:paraId="519B7DA2" w14:textId="4E2F7F6D" w:rsidR="007F745A"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Through a</w:t>
      </w:r>
      <w:r w:rsidR="00004483"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B212CB" w:rsidRPr="00113994">
        <w:rPr>
          <w:rFonts w:ascii="Times New Roman" w:hAnsi="Times New Roman" w:cs="Times New Roman"/>
          <w:sz w:val="24"/>
          <w:szCs w:val="24"/>
        </w:rPr>
        <w:t>FGT</w:t>
      </w:r>
      <w:r w:rsidRPr="00113994">
        <w:rPr>
          <w:rFonts w:ascii="Times New Roman" w:hAnsi="Times New Roman" w:cs="Times New Roman"/>
          <w:sz w:val="24"/>
          <w:szCs w:val="24"/>
        </w:rPr>
        <w:t xml:space="preserve"> lens, this emotional suppression is not accidental but ideological. Sarah is not choosing silence; she is socialized into it. Her grief becomes a background hum to the foreground work of tending to others. As </w:t>
      </w:r>
      <w:r w:rsidR="00D0302A" w:rsidRPr="00113994">
        <w:rPr>
          <w:rFonts w:ascii="Times New Roman" w:hAnsi="Times New Roman" w:cs="Times New Roman"/>
          <w:sz w:val="24"/>
          <w:szCs w:val="24"/>
        </w:rPr>
        <w:t>CC</w:t>
      </w:r>
      <w:r w:rsidRPr="00113994">
        <w:rPr>
          <w:rFonts w:ascii="Times New Roman" w:hAnsi="Times New Roman" w:cs="Times New Roman"/>
          <w:sz w:val="24"/>
          <w:szCs w:val="24"/>
        </w:rPr>
        <w:t xml:space="preserve"> revealed, her moments of quiet frustratio</w:t>
      </w:r>
      <w:r w:rsidR="00A03A6F" w:rsidRPr="00113994">
        <w:rPr>
          <w:rFonts w:ascii="Times New Roman" w:hAnsi="Times New Roman" w:cs="Times New Roman"/>
          <w:sz w:val="24"/>
          <w:szCs w:val="24"/>
        </w:rPr>
        <w:t>n, such as</w:t>
      </w:r>
      <w:r w:rsidRPr="00113994">
        <w:rPr>
          <w:rFonts w:ascii="Times New Roman" w:hAnsi="Times New Roman" w:cs="Times New Roman"/>
          <w:sz w:val="24"/>
          <w:szCs w:val="24"/>
        </w:rPr>
        <w:t xml:space="preserve"> slamming drawers</w:t>
      </w:r>
      <w:r w:rsidR="00A03A6F" w:rsidRPr="00113994">
        <w:rPr>
          <w:rFonts w:ascii="Times New Roman" w:hAnsi="Times New Roman" w:cs="Times New Roman"/>
          <w:sz w:val="24"/>
          <w:szCs w:val="24"/>
        </w:rPr>
        <w:t xml:space="preserve"> and </w:t>
      </w:r>
      <w:r w:rsidRPr="00113994">
        <w:rPr>
          <w:rFonts w:ascii="Times New Roman" w:hAnsi="Times New Roman" w:cs="Times New Roman"/>
          <w:sz w:val="24"/>
          <w:szCs w:val="24"/>
        </w:rPr>
        <w:t>delaying tears</w:t>
      </w:r>
      <w:r w:rsidR="00A03A6F" w:rsidRPr="00113994">
        <w:rPr>
          <w:rFonts w:ascii="Times New Roman" w:hAnsi="Times New Roman" w:cs="Times New Roman"/>
          <w:sz w:val="24"/>
          <w:szCs w:val="24"/>
        </w:rPr>
        <w:t xml:space="preserve">, </w:t>
      </w:r>
      <w:r w:rsidRPr="00113994">
        <w:rPr>
          <w:rFonts w:ascii="Times New Roman" w:hAnsi="Times New Roman" w:cs="Times New Roman"/>
          <w:sz w:val="24"/>
          <w:szCs w:val="24"/>
        </w:rPr>
        <w:t>emerged as micro</w:t>
      </w:r>
      <w:r w:rsidR="00AA0E3E">
        <w:rPr>
          <w:rFonts w:ascii="Times New Roman" w:hAnsi="Times New Roman" w:cs="Times New Roman"/>
          <w:sz w:val="24"/>
          <w:szCs w:val="24"/>
        </w:rPr>
        <w:t>-</w:t>
      </w:r>
      <w:r w:rsidRPr="00113994">
        <w:rPr>
          <w:rFonts w:ascii="Times New Roman" w:hAnsi="Times New Roman" w:cs="Times New Roman"/>
          <w:sz w:val="24"/>
          <w:szCs w:val="24"/>
        </w:rPr>
        <w:t xml:space="preserve">resistances, subtle ruptures in the disciplined performance. From </w:t>
      </w:r>
      <w:r w:rsidR="00A03A6F" w:rsidRPr="00113994">
        <w:rPr>
          <w:rFonts w:ascii="Times New Roman" w:hAnsi="Times New Roman" w:cs="Times New Roman"/>
          <w:sz w:val="24"/>
          <w:szCs w:val="24"/>
        </w:rPr>
        <w:t>YL</w:t>
      </w:r>
      <w:r w:rsidRPr="00113994">
        <w:rPr>
          <w:rFonts w:ascii="Times New Roman" w:hAnsi="Times New Roman" w:cs="Times New Roman"/>
          <w:sz w:val="24"/>
          <w:szCs w:val="24"/>
        </w:rPr>
        <w:t>, her seeming “maturity” is a misreading by adults who interpret her containment as competence, when in fact it is compliance conditioned by the risk of destabilizing the household.</w:t>
      </w:r>
    </w:p>
    <w:p w14:paraId="552F9DD8" w14:textId="66D1FB43" w:rsidR="007F745A"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Using CCA, Sarah’s narrative spaces</w:t>
      </w:r>
      <w:r w:rsidR="00846D74" w:rsidRPr="00113994">
        <w:rPr>
          <w:rFonts w:ascii="Times New Roman" w:hAnsi="Times New Roman" w:cs="Times New Roman"/>
          <w:sz w:val="24"/>
          <w:szCs w:val="24"/>
        </w:rPr>
        <w:t xml:space="preserve">, </w:t>
      </w:r>
      <w:r w:rsidRPr="00113994">
        <w:rPr>
          <w:rFonts w:ascii="Times New Roman" w:hAnsi="Times New Roman" w:cs="Times New Roman"/>
          <w:sz w:val="24"/>
          <w:szCs w:val="24"/>
        </w:rPr>
        <w:t>especially the family home</w:t>
      </w:r>
      <w:r w:rsidR="00846D74" w:rsidRPr="00113994">
        <w:rPr>
          <w:rFonts w:ascii="Times New Roman" w:hAnsi="Times New Roman" w:cs="Times New Roman"/>
          <w:sz w:val="24"/>
          <w:szCs w:val="24"/>
        </w:rPr>
        <w:t xml:space="preserve">, </w:t>
      </w:r>
      <w:r w:rsidR="003B041D" w:rsidRPr="00113994">
        <w:rPr>
          <w:rFonts w:ascii="Times New Roman" w:hAnsi="Times New Roman" w:cs="Times New Roman"/>
          <w:sz w:val="24"/>
          <w:szCs w:val="24"/>
        </w:rPr>
        <w:t>are revealed</w:t>
      </w:r>
      <w:r w:rsidRPr="00113994">
        <w:rPr>
          <w:rFonts w:ascii="Times New Roman" w:hAnsi="Times New Roman" w:cs="Times New Roman"/>
          <w:sz w:val="24"/>
          <w:szCs w:val="24"/>
        </w:rPr>
        <w:t xml:space="preserve"> as zones of surveillance where silence is interpreted as stability. Objects like </w:t>
      </w:r>
      <w:r w:rsidR="003B041D" w:rsidRPr="00113994">
        <w:rPr>
          <w:rFonts w:ascii="Times New Roman" w:hAnsi="Times New Roman" w:cs="Times New Roman"/>
          <w:sz w:val="24"/>
          <w:szCs w:val="24"/>
        </w:rPr>
        <w:t>a broken</w:t>
      </w:r>
      <w:r w:rsidRPr="00113994">
        <w:rPr>
          <w:rFonts w:ascii="Times New Roman" w:hAnsi="Times New Roman" w:cs="Times New Roman"/>
          <w:sz w:val="24"/>
          <w:szCs w:val="24"/>
        </w:rPr>
        <w:t xml:space="preserve"> trampoline or a closed bedroom door become symbols of lost freedom and emotional expectation. These narrative features supported the grounded category of emotional labor as performance, further substantiated through Sarah’s own recollections of being tasked with “holding it together.”</w:t>
      </w:r>
    </w:p>
    <w:p w14:paraId="13317D61" w14:textId="4F500ADC" w:rsidR="00846D74"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But Sarah does not remain within this script. Her school project, which critiques U.S. imperialism and honors her mother’s activism, functions as a narrative and political rupture. When her principal attempts to censor the project, Sarah refuses, reframing grief as not only relational but ideological. This moment of resistance surfaced as a key incident in </w:t>
      </w:r>
      <w:r w:rsidR="00A03A6F"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linking voice reclamation with grief politicization. Her refusal to depoliticize her mourning destabilizes the Disciplined Girl script and opens space for public grief as testimony.</w:t>
      </w:r>
    </w:p>
    <w:p w14:paraId="60DB9A6F" w14:textId="6852E404" w:rsidR="007F745A"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The relational dynamic with her father also shifts as he begins to reciprocate care. This narrative progression</w:t>
      </w:r>
      <w:r w:rsidR="00846D74" w:rsidRPr="00113994">
        <w:rPr>
          <w:rFonts w:ascii="Times New Roman" w:hAnsi="Times New Roman" w:cs="Times New Roman"/>
          <w:sz w:val="24"/>
          <w:szCs w:val="24"/>
        </w:rPr>
        <w:t xml:space="preserve">, </w:t>
      </w:r>
      <w:r w:rsidRPr="00113994">
        <w:rPr>
          <w:rFonts w:ascii="Times New Roman" w:hAnsi="Times New Roman" w:cs="Times New Roman"/>
          <w:sz w:val="24"/>
          <w:szCs w:val="24"/>
        </w:rPr>
        <w:t>what CGT identifies as relational reorientation</w:t>
      </w:r>
      <w:r w:rsidR="00846D74" w:rsidRPr="00113994">
        <w:rPr>
          <w:rFonts w:ascii="Times New Roman" w:hAnsi="Times New Roman" w:cs="Times New Roman"/>
          <w:sz w:val="24"/>
          <w:szCs w:val="24"/>
        </w:rPr>
        <w:t xml:space="preserve">, </w:t>
      </w:r>
      <w:r w:rsidRPr="00113994">
        <w:rPr>
          <w:rFonts w:ascii="Times New Roman" w:hAnsi="Times New Roman" w:cs="Times New Roman"/>
          <w:sz w:val="24"/>
          <w:szCs w:val="24"/>
        </w:rPr>
        <w:t>reveals the fluidity of grief roles. No longer simply the emotional caregiver, Sarah begins to be seen, witnessed, and held. By the novel’s conclusion, her grief remains unresolved but reconfigured</w:t>
      </w:r>
      <w:r w:rsidR="00E11A25" w:rsidRPr="00113994">
        <w:rPr>
          <w:rFonts w:ascii="Times New Roman" w:hAnsi="Times New Roman" w:cs="Times New Roman"/>
          <w:sz w:val="24"/>
          <w:szCs w:val="24"/>
        </w:rPr>
        <w:t>,</w:t>
      </w:r>
      <w:r w:rsidRPr="00113994">
        <w:rPr>
          <w:rFonts w:ascii="Times New Roman" w:hAnsi="Times New Roman" w:cs="Times New Roman"/>
          <w:sz w:val="24"/>
          <w:szCs w:val="24"/>
        </w:rPr>
        <w:t xml:space="preserve"> no longer constrained by institutional or familial surveillance, but shaped through narrative authorship and dialogic resistance.</w:t>
      </w:r>
    </w:p>
    <w:p w14:paraId="2D6F4EC5" w14:textId="77777777" w:rsidR="008C4D34" w:rsidRDefault="008C4D34" w:rsidP="007F745A">
      <w:pPr>
        <w:rPr>
          <w:rFonts w:ascii="Times New Roman" w:hAnsi="Times New Roman" w:cs="Times New Roman"/>
          <w:b/>
          <w:bCs/>
          <w:i/>
          <w:iCs/>
          <w:sz w:val="24"/>
          <w:szCs w:val="24"/>
        </w:rPr>
      </w:pPr>
    </w:p>
    <w:p w14:paraId="63C07A99" w14:textId="04FE5E2B"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Not a File, Not a Case: Tiger</w:t>
      </w:r>
      <w:r w:rsidR="00731C06">
        <w:rPr>
          <w:rFonts w:ascii="Times New Roman" w:hAnsi="Times New Roman" w:cs="Times New Roman"/>
          <w:b/>
          <w:bCs/>
          <w:i/>
          <w:iCs/>
          <w:sz w:val="24"/>
          <w:szCs w:val="24"/>
        </w:rPr>
        <w:t>’s Grief Beyond Institutional Control</w:t>
      </w:r>
    </w:p>
    <w:p w14:paraId="5448E4F2" w14:textId="2763A1D6" w:rsidR="00846D74"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Tiger’s grief is processed not as loss but as liability</w:t>
      </w:r>
      <w:r w:rsidR="00846D7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something to be managed by the state, contained by protocols, and stripped of emotional complexity. From the moment she is declared a ward of the state, Tiger becomes an institutional subject: </w:t>
      </w:r>
      <w:proofErr w:type="gramStart"/>
      <w:r w:rsidRPr="00113994">
        <w:rPr>
          <w:rFonts w:ascii="Times New Roman" w:hAnsi="Times New Roman" w:cs="Times New Roman"/>
          <w:sz w:val="24"/>
          <w:szCs w:val="24"/>
        </w:rPr>
        <w:t>filed</w:t>
      </w:r>
      <w:proofErr w:type="gramEnd"/>
      <w:r w:rsidRPr="00113994">
        <w:rPr>
          <w:rFonts w:ascii="Times New Roman" w:hAnsi="Times New Roman" w:cs="Times New Roman"/>
          <w:sz w:val="24"/>
          <w:szCs w:val="24"/>
        </w:rPr>
        <w:t xml:space="preserve">, assessed, and regulated. This framing emerged early in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as a recurring metaphor of bureaucratic flattening</w:t>
      </w:r>
      <w:r w:rsidR="00C466F6" w:rsidRPr="00113994">
        <w:rPr>
          <w:rFonts w:ascii="Times New Roman" w:hAnsi="Times New Roman" w:cs="Times New Roman"/>
          <w:sz w:val="24"/>
          <w:szCs w:val="24"/>
        </w:rPr>
        <w:t xml:space="preserve">, </w:t>
      </w:r>
      <w:r w:rsidRPr="00113994">
        <w:rPr>
          <w:rFonts w:ascii="Times New Roman" w:hAnsi="Times New Roman" w:cs="Times New Roman"/>
          <w:sz w:val="24"/>
          <w:szCs w:val="24"/>
        </w:rPr>
        <w:t>“I’m a file folder now</w:t>
      </w:r>
      <w:r w:rsidR="00C466F6" w:rsidRPr="00113994">
        <w:rPr>
          <w:rFonts w:ascii="Times New Roman" w:hAnsi="Times New Roman" w:cs="Times New Roman"/>
          <w:sz w:val="24"/>
          <w:szCs w:val="24"/>
        </w:rPr>
        <w:t>,</w:t>
      </w:r>
      <w:r w:rsidRPr="00113994">
        <w:rPr>
          <w:rFonts w:ascii="Times New Roman" w:hAnsi="Times New Roman" w:cs="Times New Roman"/>
          <w:sz w:val="24"/>
          <w:szCs w:val="24"/>
        </w:rPr>
        <w:t>”</w:t>
      </w:r>
      <w:r w:rsidR="00C466F6" w:rsidRPr="00113994">
        <w:rPr>
          <w:rFonts w:ascii="Times New Roman" w:hAnsi="Times New Roman" w:cs="Times New Roman"/>
          <w:sz w:val="24"/>
          <w:szCs w:val="24"/>
        </w:rPr>
        <w:t xml:space="preserve"> </w:t>
      </w:r>
      <w:r w:rsidR="00E11A25" w:rsidRPr="00113994">
        <w:rPr>
          <w:rFonts w:ascii="Times New Roman" w:hAnsi="Times New Roman" w:cs="Times New Roman"/>
          <w:sz w:val="24"/>
          <w:szCs w:val="24"/>
        </w:rPr>
        <w:t xml:space="preserve">(Glasgow, 2019, p. </w:t>
      </w:r>
      <w:r w:rsidR="00D95E94">
        <w:rPr>
          <w:rFonts w:ascii="Times New Roman" w:hAnsi="Times New Roman" w:cs="Times New Roman"/>
          <w:sz w:val="24"/>
          <w:szCs w:val="24"/>
        </w:rPr>
        <w:t>60</w:t>
      </w:r>
      <w:r w:rsidR="00E11A25" w:rsidRPr="00113994">
        <w:rPr>
          <w:rFonts w:ascii="Times New Roman" w:hAnsi="Times New Roman" w:cs="Times New Roman"/>
          <w:sz w:val="24"/>
          <w:szCs w:val="24"/>
        </w:rPr>
        <w:t xml:space="preserve">) </w:t>
      </w:r>
      <w:r w:rsidRPr="00113994">
        <w:rPr>
          <w:rFonts w:ascii="Times New Roman" w:hAnsi="Times New Roman" w:cs="Times New Roman"/>
          <w:sz w:val="24"/>
          <w:szCs w:val="24"/>
        </w:rPr>
        <w:t>a phrase that anchored the grounded category grief as depersonalization.</w:t>
      </w:r>
    </w:p>
    <w:p w14:paraId="07ACD79F" w14:textId="00D18C41" w:rsidR="00846D74"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From a CCA standpoint, the novel’s form reinforces this depersonalization. Narrative pacing slows in bureaucratic scenes, creating a tone of emotional stasis. Tiger’s voice shifts into passive description, mirroring the loss of agency. The imagery of black holes and disappearing light evokes a grief that is not only silent, but illegible. Through </w:t>
      </w:r>
      <w:r w:rsidR="00C466F6" w:rsidRPr="00113994">
        <w:rPr>
          <w:rFonts w:ascii="Times New Roman" w:hAnsi="Times New Roman" w:cs="Times New Roman"/>
          <w:sz w:val="24"/>
          <w:szCs w:val="24"/>
        </w:rPr>
        <w:t>GT</w:t>
      </w:r>
      <w:r w:rsidRPr="00113994">
        <w:rPr>
          <w:rFonts w:ascii="Times New Roman" w:hAnsi="Times New Roman" w:cs="Times New Roman"/>
          <w:sz w:val="24"/>
          <w:szCs w:val="24"/>
        </w:rPr>
        <w:t>, this illegibility becomes feminist resistance. Tiger’s refusal to perform composure defies the expectations placed on grieving girls to stabilize others through their own suppression.</w:t>
      </w:r>
    </w:p>
    <w:p w14:paraId="41D49862" w14:textId="42EB8163" w:rsidR="00846D74" w:rsidRPr="00113994" w:rsidRDefault="004E7D68" w:rsidP="00846D74">
      <w:pPr>
        <w:ind w:firstLine="270"/>
        <w:rPr>
          <w:rFonts w:ascii="Times New Roman" w:hAnsi="Times New Roman" w:cs="Times New Roman"/>
          <w:sz w:val="24"/>
          <w:szCs w:val="24"/>
        </w:rPr>
      </w:pPr>
      <w:r w:rsidRPr="00113994">
        <w:rPr>
          <w:rFonts w:ascii="Times New Roman" w:hAnsi="Times New Roman" w:cs="Times New Roman"/>
          <w:sz w:val="24"/>
          <w:szCs w:val="24"/>
        </w:rPr>
        <w:t>YL</w:t>
      </w:r>
      <w:r w:rsidR="007F745A" w:rsidRPr="00113994">
        <w:rPr>
          <w:rFonts w:ascii="Times New Roman" w:hAnsi="Times New Roman" w:cs="Times New Roman"/>
          <w:sz w:val="24"/>
          <w:szCs w:val="24"/>
        </w:rPr>
        <w:t xml:space="preserve"> helps reinterpret </w:t>
      </w:r>
      <w:r w:rsidRPr="00113994">
        <w:rPr>
          <w:rFonts w:ascii="Times New Roman" w:hAnsi="Times New Roman" w:cs="Times New Roman"/>
          <w:sz w:val="24"/>
          <w:szCs w:val="24"/>
        </w:rPr>
        <w:t>Tiger’s</w:t>
      </w:r>
      <w:r w:rsidR="007F745A" w:rsidRPr="00113994">
        <w:rPr>
          <w:rFonts w:ascii="Times New Roman" w:hAnsi="Times New Roman" w:cs="Times New Roman"/>
          <w:sz w:val="24"/>
          <w:szCs w:val="24"/>
        </w:rPr>
        <w:t xml:space="preserve"> “noncompliance”—</w:t>
      </w:r>
      <w:r w:rsidRPr="00113994">
        <w:rPr>
          <w:rFonts w:ascii="Times New Roman" w:hAnsi="Times New Roman" w:cs="Times New Roman"/>
          <w:sz w:val="24"/>
          <w:szCs w:val="24"/>
        </w:rPr>
        <w:t>rejecting</w:t>
      </w:r>
      <w:r w:rsidR="007F745A" w:rsidRPr="00113994">
        <w:rPr>
          <w:rFonts w:ascii="Times New Roman" w:hAnsi="Times New Roman" w:cs="Times New Roman"/>
          <w:sz w:val="24"/>
          <w:szCs w:val="24"/>
        </w:rPr>
        <w:t xml:space="preserve"> meals, refusing to talk—as epistemic protest. These moments emerged in CGT as grounded incidents of emotional opacity, a pattern that signaled Tiger’s resistance to being read, managed, or labeled by institutional agents. </w:t>
      </w:r>
      <w:r w:rsidR="007F745A" w:rsidRPr="00113994">
        <w:rPr>
          <w:rFonts w:ascii="Times New Roman" w:hAnsi="Times New Roman" w:cs="Times New Roman"/>
          <w:sz w:val="24"/>
          <w:szCs w:val="24"/>
        </w:rPr>
        <w:lastRenderedPageBreak/>
        <w:t>Her silences are not withdrawal; they are strategic refusals to render grief legible in systems that equate recovery with emotional neatness.</w:t>
      </w:r>
    </w:p>
    <w:p w14:paraId="134CCC3E" w14:textId="3C36B144" w:rsidR="007F745A" w:rsidRPr="00113994" w:rsidRDefault="007F745A" w:rsidP="00846D74">
      <w:pPr>
        <w:ind w:firstLine="270"/>
        <w:rPr>
          <w:rFonts w:ascii="Times New Roman" w:hAnsi="Times New Roman" w:cs="Times New Roman"/>
          <w:sz w:val="24"/>
          <w:szCs w:val="24"/>
        </w:rPr>
      </w:pPr>
      <w:r w:rsidRPr="00113994">
        <w:rPr>
          <w:rFonts w:ascii="Times New Roman" w:hAnsi="Times New Roman" w:cs="Times New Roman"/>
          <w:sz w:val="24"/>
          <w:szCs w:val="24"/>
        </w:rPr>
        <w:t>The turning point in Tiger’s narrative occurs through relational witnessing. Shayna, her older half-sister, does not demand performance. Instead, she offers presence</w:t>
      </w:r>
      <w:r w:rsidR="00846D7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 alternative care model grounded in mutuality. These interactions aligned across data with the emergent category grief as relational reparation, theorized in CGT through </w:t>
      </w:r>
      <w:r w:rsidR="00E57136" w:rsidRPr="00113994">
        <w:rPr>
          <w:rFonts w:ascii="Times New Roman" w:hAnsi="Times New Roman" w:cs="Times New Roman"/>
          <w:sz w:val="24"/>
          <w:szCs w:val="24"/>
        </w:rPr>
        <w:t>CC</w:t>
      </w:r>
      <w:r w:rsidRPr="00113994">
        <w:rPr>
          <w:rFonts w:ascii="Times New Roman" w:hAnsi="Times New Roman" w:cs="Times New Roman"/>
          <w:sz w:val="24"/>
          <w:szCs w:val="24"/>
        </w:rPr>
        <w:t xml:space="preserve"> with institutional scenes of disconnection. Shayna’s quiet advocacy enables Tiger to author her grief on her own terms.</w:t>
      </w:r>
    </w:p>
    <w:p w14:paraId="5FA0EB6F" w14:textId="04B39436" w:rsidR="00FD1485" w:rsidRPr="00113994" w:rsidRDefault="007F745A" w:rsidP="007F745A">
      <w:pPr>
        <w:rPr>
          <w:rFonts w:ascii="Times New Roman" w:hAnsi="Times New Roman" w:cs="Times New Roman"/>
          <w:sz w:val="24"/>
          <w:szCs w:val="24"/>
        </w:rPr>
      </w:pPr>
      <w:r w:rsidRPr="00113994">
        <w:rPr>
          <w:rFonts w:ascii="Times New Roman" w:hAnsi="Times New Roman" w:cs="Times New Roman"/>
          <w:sz w:val="24"/>
          <w:szCs w:val="24"/>
        </w:rPr>
        <w:t>Tiger’s voice strengthens as she begins to name her pain. Her declarative corrections</w:t>
      </w:r>
      <w:r w:rsidR="00C466F6" w:rsidRPr="00113994">
        <w:rPr>
          <w:rFonts w:ascii="Times New Roman" w:hAnsi="Times New Roman" w:cs="Times New Roman"/>
          <w:sz w:val="24"/>
          <w:szCs w:val="24"/>
        </w:rPr>
        <w:t xml:space="preserve">, </w:t>
      </w:r>
      <w:r w:rsidRPr="00113994">
        <w:rPr>
          <w:rFonts w:ascii="Times New Roman" w:hAnsi="Times New Roman" w:cs="Times New Roman"/>
          <w:sz w:val="24"/>
          <w:szCs w:val="24"/>
        </w:rPr>
        <w:t>“It hurts to eat… I got kind of banged up</w:t>
      </w:r>
      <w:r w:rsidR="00C466F6" w:rsidRPr="00113994">
        <w:rPr>
          <w:rFonts w:ascii="Times New Roman" w:hAnsi="Times New Roman" w:cs="Times New Roman"/>
          <w:sz w:val="24"/>
          <w:szCs w:val="24"/>
        </w:rPr>
        <w:t>,</w:t>
      </w:r>
      <w:r w:rsidRPr="00113994">
        <w:rPr>
          <w:rFonts w:ascii="Times New Roman" w:hAnsi="Times New Roman" w:cs="Times New Roman"/>
          <w:sz w:val="24"/>
          <w:szCs w:val="24"/>
        </w:rPr>
        <w:t>”</w:t>
      </w:r>
      <w:r w:rsidR="00E57136" w:rsidRPr="00113994">
        <w:rPr>
          <w:rFonts w:ascii="Times New Roman" w:hAnsi="Times New Roman" w:cs="Times New Roman"/>
          <w:sz w:val="24"/>
          <w:szCs w:val="24"/>
        </w:rPr>
        <w:t xml:space="preserve"> (Glasgow, 2019, p. </w:t>
      </w:r>
      <w:r w:rsidR="003C783C">
        <w:rPr>
          <w:rFonts w:ascii="Times New Roman" w:hAnsi="Times New Roman" w:cs="Times New Roman"/>
          <w:sz w:val="24"/>
          <w:szCs w:val="24"/>
        </w:rPr>
        <w:t>290</w:t>
      </w:r>
      <w:r w:rsidR="00E57136" w:rsidRPr="00113994">
        <w:rPr>
          <w:rFonts w:ascii="Times New Roman" w:hAnsi="Times New Roman" w:cs="Times New Roman"/>
          <w:sz w:val="24"/>
          <w:szCs w:val="24"/>
        </w:rPr>
        <w:t>)</w:t>
      </w:r>
      <w:r w:rsidR="00C466F6"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not just information; they are acts of narrative authorship. CCA reveals how these speech acts correct institutional misreadings and assert a counter</w:t>
      </w:r>
      <w:r w:rsidR="006A47F0">
        <w:rPr>
          <w:rFonts w:ascii="Times New Roman" w:hAnsi="Times New Roman" w:cs="Times New Roman"/>
          <w:sz w:val="24"/>
          <w:szCs w:val="24"/>
        </w:rPr>
        <w:t>-</w:t>
      </w:r>
      <w:r w:rsidRPr="00113994">
        <w:rPr>
          <w:rFonts w:ascii="Times New Roman" w:hAnsi="Times New Roman" w:cs="Times New Roman"/>
          <w:sz w:val="24"/>
          <w:szCs w:val="24"/>
        </w:rPr>
        <w:t>narrative to the disciplined, recovered girl. By the novel’s end, Tiger affirms: “I’ll never not be sad… but I have a sister now, and a chance”</w:t>
      </w:r>
      <w:r w:rsidR="00C466F6" w:rsidRPr="00113994">
        <w:rPr>
          <w:rFonts w:ascii="Times New Roman" w:hAnsi="Times New Roman" w:cs="Times New Roman"/>
          <w:sz w:val="24"/>
          <w:szCs w:val="24"/>
        </w:rPr>
        <w:t xml:space="preserve"> (Glasgow, 2019, p. </w:t>
      </w:r>
      <w:r w:rsidR="0008544D" w:rsidRPr="00113994">
        <w:rPr>
          <w:rFonts w:ascii="Times New Roman" w:hAnsi="Times New Roman" w:cs="Times New Roman"/>
          <w:sz w:val="24"/>
          <w:szCs w:val="24"/>
        </w:rPr>
        <w:t>56</w:t>
      </w:r>
      <w:r w:rsidR="00C466F6" w:rsidRPr="00113994">
        <w:rPr>
          <w:rFonts w:ascii="Times New Roman" w:hAnsi="Times New Roman" w:cs="Times New Roman"/>
          <w:sz w:val="24"/>
          <w:szCs w:val="24"/>
        </w:rPr>
        <w:t>).</w:t>
      </w:r>
      <w:r w:rsidRPr="00113994">
        <w:rPr>
          <w:rFonts w:ascii="Times New Roman" w:hAnsi="Times New Roman" w:cs="Times New Roman"/>
          <w:sz w:val="24"/>
          <w:szCs w:val="24"/>
        </w:rPr>
        <w:t xml:space="preserve"> This statement enacts the grounded theory of grief as narrative negotiation</w:t>
      </w:r>
      <w:r w:rsidR="00FD1485" w:rsidRPr="00113994">
        <w:rPr>
          <w:rFonts w:ascii="Times New Roman" w:hAnsi="Times New Roman" w:cs="Times New Roman"/>
          <w:sz w:val="24"/>
          <w:szCs w:val="24"/>
        </w:rPr>
        <w:t xml:space="preserve">, </w:t>
      </w:r>
      <w:r w:rsidRPr="00113994">
        <w:rPr>
          <w:rFonts w:ascii="Times New Roman" w:hAnsi="Times New Roman" w:cs="Times New Roman"/>
          <w:sz w:val="24"/>
          <w:szCs w:val="24"/>
        </w:rPr>
        <w:t>an ongoing process of refusing erasure, naming pain, and authoring one’s own story outside institutional scripts.</w:t>
      </w:r>
    </w:p>
    <w:p w14:paraId="466683FD" w14:textId="0E2AC160" w:rsidR="007F745A" w:rsidRPr="00113994" w:rsidRDefault="007F745A" w:rsidP="00FD1485">
      <w:pPr>
        <w:ind w:firstLine="270"/>
        <w:rPr>
          <w:rFonts w:ascii="Times New Roman" w:hAnsi="Times New Roman" w:cs="Times New Roman"/>
          <w:sz w:val="24"/>
          <w:szCs w:val="24"/>
        </w:rPr>
      </w:pPr>
      <w:r w:rsidRPr="00113994">
        <w:rPr>
          <w:rFonts w:ascii="Times New Roman" w:hAnsi="Times New Roman" w:cs="Times New Roman"/>
          <w:sz w:val="24"/>
          <w:szCs w:val="24"/>
        </w:rPr>
        <w:t>Tiger’s grief remains open-ended, but through metaphor, memory, and relationship, it becomes legible</w:t>
      </w:r>
      <w:r w:rsidR="00C466F6"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to the system, but to herself. Her refusal to “bounce back” does not signal failure; it signals feminist authorship. In her case, grief is not a wound to hide or resolve, but a story to claim and reshape.</w:t>
      </w:r>
    </w:p>
    <w:p w14:paraId="65E24E16" w14:textId="77777777" w:rsidR="007F745A" w:rsidRPr="00113994" w:rsidRDefault="007F745A"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Ghosts, Birds, and Erasers: Leigh’s Symbolic Resistance to Emotional Containment</w:t>
      </w:r>
    </w:p>
    <w:p w14:paraId="6E942F96" w14:textId="765B777D" w:rsidR="008D5404" w:rsidRPr="00113994" w:rsidRDefault="007F745A" w:rsidP="008D5404">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Leigh’s grief emerges in a domestic and cultural landscape steeped in silence, avoidance, and expectations of emotional composure. Following her mother’s suicide, Leigh receives no structured guidance or support for mourning. Instead, she is enveloped in emotional stillness</w:t>
      </w:r>
      <w:r w:rsidR="008D5404" w:rsidRPr="00113994">
        <w:rPr>
          <w:rFonts w:ascii="Times New Roman" w:hAnsi="Times New Roman" w:cs="Times New Roman"/>
          <w:sz w:val="24"/>
          <w:szCs w:val="24"/>
        </w:rPr>
        <w:t xml:space="preserve">; </w:t>
      </w:r>
      <w:r w:rsidR="006958F9" w:rsidRPr="00113994">
        <w:rPr>
          <w:rFonts w:ascii="Times New Roman" w:hAnsi="Times New Roman" w:cs="Times New Roman"/>
          <w:sz w:val="24"/>
          <w:szCs w:val="24"/>
        </w:rPr>
        <w:t xml:space="preserve">an ineffective therapist, </w:t>
      </w:r>
      <w:r w:rsidRPr="00113994">
        <w:rPr>
          <w:rFonts w:ascii="Times New Roman" w:hAnsi="Times New Roman" w:cs="Times New Roman"/>
          <w:sz w:val="24"/>
          <w:szCs w:val="24"/>
        </w:rPr>
        <w:t xml:space="preserve">her father’s detachment, </w:t>
      </w:r>
      <w:r w:rsidRPr="00113994">
        <w:rPr>
          <w:rFonts w:ascii="Times New Roman" w:hAnsi="Times New Roman" w:cs="Times New Roman"/>
          <w:sz w:val="24"/>
          <w:szCs w:val="24"/>
        </w:rPr>
        <w:lastRenderedPageBreak/>
        <w:t>her extended family’s awkwardness, and the unspoken assumption that grief must be endured quietly. Through initial coding, this emotional landscape surfaced repeatedly as a defining component of the Disciplined Girl script: Leigh is expected to absorb loss, not express it. Her containment became an early emergent category</w:t>
      </w:r>
      <w:r w:rsidR="008D5404" w:rsidRPr="00113994">
        <w:rPr>
          <w:rFonts w:ascii="Times New Roman" w:hAnsi="Times New Roman" w:cs="Times New Roman"/>
          <w:sz w:val="24"/>
          <w:szCs w:val="24"/>
        </w:rPr>
        <w:t xml:space="preserve">, </w:t>
      </w:r>
      <w:r w:rsidRPr="00113994">
        <w:rPr>
          <w:rFonts w:ascii="Times New Roman" w:hAnsi="Times New Roman" w:cs="Times New Roman"/>
          <w:sz w:val="24"/>
          <w:szCs w:val="24"/>
        </w:rPr>
        <w:t>silence as emotional labor</w:t>
      </w:r>
      <w:r w:rsidR="008D540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which deepened across </w:t>
      </w:r>
      <w:r w:rsidR="00684E5A" w:rsidRPr="00113994">
        <w:rPr>
          <w:rFonts w:ascii="Times New Roman" w:hAnsi="Times New Roman" w:cs="Times New Roman"/>
          <w:sz w:val="24"/>
          <w:szCs w:val="24"/>
        </w:rPr>
        <w:t>CC</w:t>
      </w:r>
      <w:r w:rsidRPr="00113994">
        <w:rPr>
          <w:rFonts w:ascii="Times New Roman" w:hAnsi="Times New Roman" w:cs="Times New Roman"/>
          <w:sz w:val="24"/>
          <w:szCs w:val="24"/>
        </w:rPr>
        <w:t xml:space="preserve"> with other protagonists.</w:t>
      </w:r>
    </w:p>
    <w:p w14:paraId="3BAEF4AC" w14:textId="41D2C8BC" w:rsidR="008D5404" w:rsidRPr="00113994" w:rsidRDefault="00F47F7E" w:rsidP="008D5404">
      <w:pPr>
        <w:ind w:firstLine="360"/>
        <w:rPr>
          <w:rFonts w:ascii="Times New Roman" w:hAnsi="Times New Roman" w:cs="Times New Roman"/>
          <w:sz w:val="24"/>
          <w:szCs w:val="24"/>
        </w:rPr>
      </w:pPr>
      <w:r w:rsidRPr="00113994">
        <w:rPr>
          <w:rFonts w:ascii="Times New Roman" w:hAnsi="Times New Roman" w:cs="Times New Roman"/>
          <w:sz w:val="24"/>
          <w:szCs w:val="24"/>
        </w:rPr>
        <w:t>Leigh’s</w:t>
      </w:r>
      <w:r w:rsidR="007F745A" w:rsidRPr="00113994">
        <w:rPr>
          <w:rFonts w:ascii="Times New Roman" w:hAnsi="Times New Roman" w:cs="Times New Roman"/>
          <w:sz w:val="24"/>
          <w:szCs w:val="24"/>
        </w:rPr>
        <w:t xml:space="preserve"> father’s refusal to speak about the past</w:t>
      </w:r>
      <w:r w:rsidR="008D5404"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“as though if he shows sadness, he might fall apart” (</w:t>
      </w:r>
      <w:r w:rsidR="00B71814" w:rsidRPr="00113994">
        <w:rPr>
          <w:rFonts w:ascii="Times New Roman" w:hAnsi="Times New Roman" w:cs="Times New Roman"/>
          <w:sz w:val="24"/>
          <w:szCs w:val="24"/>
        </w:rPr>
        <w:t xml:space="preserve">Pan, 2019, </w:t>
      </w:r>
      <w:r w:rsidR="007F745A" w:rsidRPr="00113994">
        <w:rPr>
          <w:rFonts w:ascii="Times New Roman" w:hAnsi="Times New Roman" w:cs="Times New Roman"/>
          <w:sz w:val="24"/>
          <w:szCs w:val="24"/>
        </w:rPr>
        <w:t>p. 307)</w:t>
      </w:r>
      <w:r w:rsidR="008D5404"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becomes the unspoken emotional directive. Leigh internalizes this emotional suppression as both filial duty and feminine decorum. From a</w:t>
      </w:r>
      <w:r w:rsidR="00B71814" w:rsidRPr="00113994">
        <w:rPr>
          <w:rFonts w:ascii="Times New Roman" w:hAnsi="Times New Roman" w:cs="Times New Roman"/>
          <w:sz w:val="24"/>
          <w:szCs w:val="24"/>
        </w:rPr>
        <w:t>n</w:t>
      </w:r>
      <w:r w:rsidR="007F745A" w:rsidRPr="00113994">
        <w:rPr>
          <w:rFonts w:ascii="Times New Roman" w:hAnsi="Times New Roman" w:cs="Times New Roman"/>
          <w:sz w:val="24"/>
          <w:szCs w:val="24"/>
        </w:rPr>
        <w:t xml:space="preserve"> FGT and GT standpoint, Leigh’s performance of composure reflects the gendered cultural expectation that grieving girls provide emotional stability for others, even at the cost of their own needs. This expectation, identified across incidents in CGT analysis, aligns with the grounded category containment as care, in which emotional suppression is misrecognized as strength.</w:t>
      </w:r>
    </w:p>
    <w:p w14:paraId="3D5C46FE" w14:textId="3A8E5B9E" w:rsidR="00BB0665" w:rsidRPr="00113994" w:rsidRDefault="007F745A" w:rsidP="00BB0665">
      <w:pPr>
        <w:ind w:firstLine="360"/>
        <w:rPr>
          <w:rFonts w:ascii="Times New Roman" w:hAnsi="Times New Roman" w:cs="Times New Roman"/>
          <w:sz w:val="24"/>
          <w:szCs w:val="24"/>
        </w:rPr>
      </w:pPr>
      <w:r w:rsidRPr="00113994">
        <w:rPr>
          <w:rFonts w:ascii="Times New Roman" w:hAnsi="Times New Roman" w:cs="Times New Roman"/>
          <w:sz w:val="24"/>
          <w:szCs w:val="24"/>
        </w:rPr>
        <w:t>Through CCA, Leigh’s silence is not interpreted as passivity but as narrative constraint. Her early grief is redirected into image-making</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drawing, observing, and internalizing. These acts, while seemingly quiet, are rich in symbolic resistance. Her artistic practice encodes grief through metaphor, bypassing verbal communication to preserve what cannot yet be spoken. From </w:t>
      </w:r>
      <w:r w:rsidR="00401409" w:rsidRPr="00113994">
        <w:rPr>
          <w:rFonts w:ascii="Times New Roman" w:hAnsi="Times New Roman" w:cs="Times New Roman"/>
          <w:sz w:val="24"/>
          <w:szCs w:val="24"/>
        </w:rPr>
        <w:t>a</w:t>
      </w:r>
      <w:r w:rsidRPr="00113994">
        <w:rPr>
          <w:rFonts w:ascii="Times New Roman" w:hAnsi="Times New Roman" w:cs="Times New Roman"/>
          <w:sz w:val="24"/>
          <w:szCs w:val="24"/>
        </w:rPr>
        <w:t xml:space="preserve"> YL perspective, her creativity constitutes a form of adolescent agency</w:t>
      </w:r>
      <w:r w:rsidR="00401409" w:rsidRPr="00113994">
        <w:rPr>
          <w:rFonts w:ascii="Times New Roman" w:hAnsi="Times New Roman" w:cs="Times New Roman"/>
          <w:sz w:val="24"/>
          <w:szCs w:val="24"/>
        </w:rPr>
        <w:t xml:space="preserve">, </w:t>
      </w:r>
      <w:r w:rsidRPr="00113994">
        <w:rPr>
          <w:rFonts w:ascii="Times New Roman" w:hAnsi="Times New Roman" w:cs="Times New Roman"/>
          <w:sz w:val="24"/>
          <w:szCs w:val="24"/>
        </w:rPr>
        <w:t>a way to reclaim authorship in an environment that denies her emotional legitimacy.</w:t>
      </w:r>
    </w:p>
    <w:p w14:paraId="0ED51A2D" w14:textId="77777777" w:rsidR="00BB0665" w:rsidRPr="00113994" w:rsidRDefault="007F745A" w:rsidP="00BB0665">
      <w:pPr>
        <w:ind w:firstLine="360"/>
        <w:rPr>
          <w:rFonts w:ascii="Times New Roman" w:hAnsi="Times New Roman" w:cs="Times New Roman"/>
          <w:sz w:val="24"/>
          <w:szCs w:val="24"/>
        </w:rPr>
      </w:pPr>
      <w:r w:rsidRPr="00113994">
        <w:rPr>
          <w:rFonts w:ascii="Times New Roman" w:hAnsi="Times New Roman" w:cs="Times New Roman"/>
          <w:sz w:val="24"/>
          <w:szCs w:val="24"/>
        </w:rPr>
        <w:t>The use of magical realism and hybrid metaphor further supports Leigh’s symbolic refusal to conform to adult emotional norms. Her belief that her mother returns as a red bird reflects not delusion but imaginative authorship</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transforming loss into a relational symbol. These narrative choices, analyzed through CCA, resist the Western linear model of grief, instead offering a cyclical, culturally inflected form of memory-work. This pattern supports the emergent CGT </w:t>
      </w:r>
      <w:r w:rsidRPr="00113994">
        <w:rPr>
          <w:rFonts w:ascii="Times New Roman" w:hAnsi="Times New Roman" w:cs="Times New Roman"/>
          <w:sz w:val="24"/>
          <w:szCs w:val="24"/>
        </w:rPr>
        <w:lastRenderedPageBreak/>
        <w:t>category symbolism as resistance</w:t>
      </w:r>
      <w:r w:rsidRPr="00113994">
        <w:rPr>
          <w:rFonts w:ascii="Times New Roman" w:hAnsi="Times New Roman" w:cs="Times New Roman"/>
          <w:i/>
          <w:iCs/>
          <w:sz w:val="24"/>
          <w:szCs w:val="24"/>
        </w:rPr>
        <w:t>,</w:t>
      </w:r>
      <w:r w:rsidRPr="00113994">
        <w:rPr>
          <w:rFonts w:ascii="Times New Roman" w:hAnsi="Times New Roman" w:cs="Times New Roman"/>
          <w:sz w:val="24"/>
          <w:szCs w:val="24"/>
        </w:rPr>
        <w:t xml:space="preserve"> evident across data as characters transform emotion into image when voice is suppressed.</w:t>
      </w:r>
    </w:p>
    <w:p w14:paraId="0A044954" w14:textId="5BDC419B" w:rsidR="005365EB" w:rsidRPr="00113994" w:rsidRDefault="007F745A" w:rsidP="005365EB">
      <w:pPr>
        <w:ind w:firstLine="360"/>
        <w:rPr>
          <w:rFonts w:ascii="Times New Roman" w:hAnsi="Times New Roman" w:cs="Times New Roman"/>
          <w:sz w:val="24"/>
          <w:szCs w:val="24"/>
        </w:rPr>
      </w:pPr>
      <w:r w:rsidRPr="00113994">
        <w:rPr>
          <w:rFonts w:ascii="Times New Roman" w:hAnsi="Times New Roman" w:cs="Times New Roman"/>
          <w:sz w:val="24"/>
          <w:szCs w:val="24"/>
        </w:rPr>
        <w:t>The dream sequence in which Leigh is erased by her ghost-mother and aunt</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“Dory doesn’t have a daughter”</w:t>
      </w:r>
      <w:r w:rsidR="00464C6E" w:rsidRPr="00113994">
        <w:rPr>
          <w:rFonts w:ascii="Times New Roman" w:hAnsi="Times New Roman" w:cs="Times New Roman"/>
          <w:sz w:val="24"/>
          <w:szCs w:val="24"/>
        </w:rPr>
        <w:t xml:space="preserve"> (Pan, 2019, p. </w:t>
      </w:r>
      <w:r w:rsidR="003C783C">
        <w:rPr>
          <w:rFonts w:ascii="Times New Roman" w:hAnsi="Times New Roman" w:cs="Times New Roman"/>
          <w:sz w:val="24"/>
          <w:szCs w:val="24"/>
        </w:rPr>
        <w:t>380</w:t>
      </w:r>
      <w:r w:rsidR="00464C6E" w:rsidRPr="00113994">
        <w:rPr>
          <w:rFonts w:ascii="Times New Roman" w:hAnsi="Times New Roman" w:cs="Times New Roman"/>
          <w:sz w:val="24"/>
          <w:szCs w:val="24"/>
        </w:rPr>
        <w:t xml:space="preserve">), </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represents a moment of narrative rupture and epistemic threat. </w:t>
      </w:r>
      <w:r w:rsidR="00BB0665" w:rsidRPr="00113994">
        <w:rPr>
          <w:rFonts w:ascii="Times New Roman" w:hAnsi="Times New Roman" w:cs="Times New Roman"/>
          <w:sz w:val="24"/>
          <w:szCs w:val="24"/>
        </w:rPr>
        <w:t>Leigh’s</w:t>
      </w:r>
      <w:r w:rsidRPr="00113994">
        <w:rPr>
          <w:rFonts w:ascii="Times New Roman" w:hAnsi="Times New Roman" w:cs="Times New Roman"/>
          <w:sz w:val="24"/>
          <w:szCs w:val="24"/>
        </w:rPr>
        <w:t xml:space="preserve"> assertion</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“I’m Dory’s </w:t>
      </w:r>
      <w:r w:rsidR="00BB0665" w:rsidRPr="00113994">
        <w:rPr>
          <w:rFonts w:ascii="Times New Roman" w:hAnsi="Times New Roman" w:cs="Times New Roman"/>
          <w:sz w:val="24"/>
          <w:szCs w:val="24"/>
        </w:rPr>
        <w:t>daughter,</w:t>
      </w:r>
      <w:r w:rsidRPr="00113994">
        <w:rPr>
          <w:rFonts w:ascii="Times New Roman" w:hAnsi="Times New Roman" w:cs="Times New Roman"/>
          <w:sz w:val="24"/>
          <w:szCs w:val="24"/>
        </w:rPr>
        <w:t>”</w:t>
      </w:r>
      <w:r w:rsidR="00BB0665" w:rsidRPr="00113994">
        <w:rPr>
          <w:rFonts w:ascii="Times New Roman" w:hAnsi="Times New Roman" w:cs="Times New Roman"/>
          <w:sz w:val="24"/>
          <w:szCs w:val="24"/>
        </w:rPr>
        <w:t xml:space="preserve"> </w:t>
      </w:r>
      <w:r w:rsidR="00684E5A" w:rsidRPr="00113994">
        <w:rPr>
          <w:rFonts w:ascii="Times New Roman" w:hAnsi="Times New Roman" w:cs="Times New Roman"/>
          <w:sz w:val="24"/>
          <w:szCs w:val="24"/>
        </w:rPr>
        <w:t xml:space="preserve">(Pan, 2019, p. </w:t>
      </w:r>
      <w:r w:rsidR="003C783C">
        <w:rPr>
          <w:rFonts w:ascii="Times New Roman" w:hAnsi="Times New Roman" w:cs="Times New Roman"/>
          <w:sz w:val="24"/>
          <w:szCs w:val="24"/>
        </w:rPr>
        <w:t>380</w:t>
      </w:r>
      <w:r w:rsidR="00684E5A"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is a counter-discursive act that reclaims memory and lineage. This scene, identified through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as a rupture event, became theoretically saturated as it reflected the broader pattern of girls resisting erasure by asserting their interpretive authority. From a</w:t>
      </w:r>
      <w:r w:rsidR="002A5E90"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2A5E90" w:rsidRPr="00113994">
        <w:rPr>
          <w:rFonts w:ascii="Times New Roman" w:hAnsi="Times New Roman" w:cs="Times New Roman"/>
          <w:sz w:val="24"/>
          <w:szCs w:val="24"/>
        </w:rPr>
        <w:t>SC</w:t>
      </w:r>
      <w:r w:rsidRPr="00113994">
        <w:rPr>
          <w:rFonts w:ascii="Times New Roman" w:hAnsi="Times New Roman" w:cs="Times New Roman"/>
          <w:sz w:val="24"/>
          <w:szCs w:val="24"/>
        </w:rPr>
        <w:t xml:space="preserve"> lens, Leigh's grief here becomes a dialogic act, confronting collective denial through symbolic self-naming.</w:t>
      </w:r>
    </w:p>
    <w:p w14:paraId="2DB92115" w14:textId="4D8E3857" w:rsidR="005365EB" w:rsidRPr="00113994" w:rsidRDefault="00464C6E" w:rsidP="005365EB">
      <w:pPr>
        <w:ind w:firstLine="360"/>
        <w:rPr>
          <w:rFonts w:ascii="Times New Roman" w:hAnsi="Times New Roman" w:cs="Times New Roman"/>
          <w:sz w:val="24"/>
          <w:szCs w:val="24"/>
        </w:rPr>
      </w:pPr>
      <w:r w:rsidRPr="00113994">
        <w:rPr>
          <w:rFonts w:ascii="Times New Roman" w:hAnsi="Times New Roman" w:cs="Times New Roman"/>
          <w:sz w:val="24"/>
          <w:szCs w:val="24"/>
        </w:rPr>
        <w:t>Leigh’s</w:t>
      </w:r>
      <w:r w:rsidR="007F745A" w:rsidRPr="00113994">
        <w:rPr>
          <w:rFonts w:ascii="Times New Roman" w:hAnsi="Times New Roman" w:cs="Times New Roman"/>
          <w:sz w:val="24"/>
          <w:szCs w:val="24"/>
        </w:rPr>
        <w:t xml:space="preserve"> participation in Ghost Month rituals, though culturally unfamiliar at first, becomes a narrative turning point. These scenes enact what CGT terms reclamation through ritual, a</w:t>
      </w:r>
      <w:r w:rsidR="00CB2EC1"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category that links spiritual practice to grief authorship. Leigh’s incense offerings and food sharing with her mother’s spirit invert the Disciplined Girl script; instead of silent containment, she practices embodied remembrance. Through CCA, these scenes are read not only as cultural markers but as counter-scripts</w:t>
      </w:r>
      <w:r w:rsidR="00BB0665"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performative acts that resist Western ideologies of closure and recuperation.</w:t>
      </w:r>
    </w:p>
    <w:p w14:paraId="09D88E16" w14:textId="1D10EF4D" w:rsidR="00BB0665" w:rsidRPr="00113994" w:rsidRDefault="007F745A" w:rsidP="005365EB">
      <w:pPr>
        <w:ind w:firstLine="360"/>
        <w:rPr>
          <w:rFonts w:ascii="Times New Roman" w:hAnsi="Times New Roman" w:cs="Times New Roman"/>
          <w:sz w:val="24"/>
          <w:szCs w:val="24"/>
        </w:rPr>
      </w:pPr>
      <w:r w:rsidRPr="00113994">
        <w:rPr>
          <w:rFonts w:ascii="Times New Roman" w:hAnsi="Times New Roman" w:cs="Times New Roman"/>
          <w:sz w:val="24"/>
          <w:szCs w:val="24"/>
        </w:rPr>
        <w:t>Most powerfully, Leigh’s art becomes a sustained medium of resistance. She sketches her mother as a bird—part ghost, part metaphor, part self—in a series of images that resist coherence. These drawings are not explanations but expressions, laden with symbolic grammar. GT and FGT help frame this artistic labor as a feminist grief practice: Leigh makes meaning in a system that discourages articulation. Her drawings defy finality and affirm complexity</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hallmarks of a grief praxis that privileges authorship over assimilation.</w:t>
      </w:r>
    </w:p>
    <w:p w14:paraId="6D5FE40D" w14:textId="5457D075" w:rsidR="00BB0665" w:rsidRPr="00113994" w:rsidRDefault="007F745A" w:rsidP="00BB0665">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By the novel’s end, Leigh does not “recover” in conventional terms. She does not tidy her grief into resolution or offer therapeutic insight. Instead, she continues drawing, questioning, and honoring the absence that defines her loss. This trajectory exemplifies the CGT core category grief as narrative negotiation: a process of meaning-making through refusal, ritual, and symbolic authorship. Leigh’s final stance</w:t>
      </w:r>
      <w:r w:rsidR="0001650A" w:rsidRPr="00113994">
        <w:rPr>
          <w:rFonts w:ascii="Times New Roman" w:hAnsi="Times New Roman" w:cs="Times New Roman"/>
          <w:sz w:val="24"/>
          <w:szCs w:val="24"/>
        </w:rPr>
        <w:t xml:space="preserve">, </w:t>
      </w:r>
      <w:r w:rsidR="00167F5E" w:rsidRPr="00113994">
        <w:rPr>
          <w:rFonts w:ascii="Times New Roman" w:hAnsi="Times New Roman" w:cs="Times New Roman"/>
          <w:sz w:val="24"/>
          <w:szCs w:val="24"/>
        </w:rPr>
        <w:t xml:space="preserve">that memory is necessary for living, </w:t>
      </w:r>
      <w:r w:rsidR="0001650A" w:rsidRPr="00113994">
        <w:rPr>
          <w:rFonts w:ascii="Times New Roman" w:hAnsi="Times New Roman" w:cs="Times New Roman"/>
          <w:sz w:val="24"/>
          <w:szCs w:val="24"/>
        </w:rPr>
        <w:t>r</w:t>
      </w:r>
      <w:r w:rsidRPr="00113994">
        <w:rPr>
          <w:rFonts w:ascii="Times New Roman" w:hAnsi="Times New Roman" w:cs="Times New Roman"/>
          <w:sz w:val="24"/>
          <w:szCs w:val="24"/>
        </w:rPr>
        <w:t>endered not in dialogue, but in action</w:t>
      </w:r>
      <w:r w:rsidR="0001650A" w:rsidRPr="00113994">
        <w:rPr>
          <w:rFonts w:ascii="Times New Roman" w:hAnsi="Times New Roman" w:cs="Times New Roman"/>
          <w:sz w:val="24"/>
          <w:szCs w:val="24"/>
        </w:rPr>
        <w:t xml:space="preserve">, </w:t>
      </w:r>
      <w:r w:rsidRPr="00113994">
        <w:rPr>
          <w:rFonts w:ascii="Times New Roman" w:hAnsi="Times New Roman" w:cs="Times New Roman"/>
          <w:sz w:val="24"/>
          <w:szCs w:val="24"/>
        </w:rPr>
        <w:t>is a refusal to forget, to conform, or to grieve quietly.</w:t>
      </w:r>
    </w:p>
    <w:p w14:paraId="5DAF87F3" w14:textId="168172F2" w:rsidR="007F745A" w:rsidRPr="00113994" w:rsidRDefault="00440883" w:rsidP="00BB0665">
      <w:pPr>
        <w:ind w:firstLine="180"/>
        <w:rPr>
          <w:rFonts w:ascii="Times New Roman" w:hAnsi="Times New Roman" w:cs="Times New Roman"/>
          <w:sz w:val="24"/>
          <w:szCs w:val="24"/>
        </w:rPr>
      </w:pPr>
      <w:r w:rsidRPr="00113994">
        <w:rPr>
          <w:rFonts w:ascii="Times New Roman" w:hAnsi="Times New Roman" w:cs="Times New Roman"/>
          <w:sz w:val="24"/>
          <w:szCs w:val="24"/>
        </w:rPr>
        <w:t>Leigh’s</w:t>
      </w:r>
      <w:r w:rsidR="007F745A" w:rsidRPr="00113994">
        <w:rPr>
          <w:rFonts w:ascii="Times New Roman" w:hAnsi="Times New Roman" w:cs="Times New Roman"/>
          <w:sz w:val="24"/>
          <w:szCs w:val="24"/>
        </w:rPr>
        <w:t xml:space="preserve"> journey redefines strength as the courage to </w:t>
      </w:r>
      <w:proofErr w:type="gramStart"/>
      <w:r w:rsidR="00AF2C0B">
        <w:rPr>
          <w:rFonts w:ascii="Times New Roman" w:hAnsi="Times New Roman" w:cs="Times New Roman"/>
          <w:sz w:val="24"/>
          <w:szCs w:val="24"/>
        </w:rPr>
        <w:t>remain in</w:t>
      </w:r>
      <w:proofErr w:type="gramEnd"/>
      <w:r w:rsidR="007F745A" w:rsidRPr="00113994">
        <w:rPr>
          <w:rFonts w:ascii="Times New Roman" w:hAnsi="Times New Roman" w:cs="Times New Roman"/>
          <w:sz w:val="24"/>
          <w:szCs w:val="24"/>
        </w:rPr>
        <w:t xml:space="preserve"> uncertainty, to claim the mother others try to erase, and to create meaning on her own terms. Through magical realism, artistic resistance, and relational memory, Leigh transforms the Disciplined Girl script into a new grammar of grief</w:t>
      </w:r>
      <w:r w:rsidRPr="00113994">
        <w:rPr>
          <w:rFonts w:ascii="Times New Roman" w:hAnsi="Times New Roman" w:cs="Times New Roman"/>
          <w:sz w:val="24"/>
          <w:szCs w:val="24"/>
        </w:rPr>
        <w:t xml:space="preserve">, </w:t>
      </w:r>
      <w:r w:rsidR="007F745A" w:rsidRPr="00113994">
        <w:rPr>
          <w:rFonts w:ascii="Times New Roman" w:hAnsi="Times New Roman" w:cs="Times New Roman"/>
          <w:sz w:val="24"/>
          <w:szCs w:val="24"/>
        </w:rPr>
        <w:t>one that resists surveillance and affirms the adolescent girl as a capable, creative narrator of her own loss.</w:t>
      </w:r>
    </w:p>
    <w:p w14:paraId="31FF6B71" w14:textId="21C3B4CA" w:rsidR="007F745A" w:rsidRPr="00113994" w:rsidRDefault="00C23B4E"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 xml:space="preserve">Conclusion: </w:t>
      </w:r>
      <w:r w:rsidR="007F745A" w:rsidRPr="00113994">
        <w:rPr>
          <w:rFonts w:ascii="Times New Roman" w:hAnsi="Times New Roman" w:cs="Times New Roman"/>
          <w:b/>
          <w:bCs/>
          <w:i/>
          <w:iCs/>
          <w:sz w:val="24"/>
          <w:szCs w:val="24"/>
        </w:rPr>
        <w:t>Undoing Composure, Reclaiming Care: Rewriting the Disciplined Girl</w:t>
      </w:r>
      <w:r w:rsidR="009C44ED">
        <w:rPr>
          <w:rFonts w:ascii="Times New Roman" w:hAnsi="Times New Roman" w:cs="Times New Roman"/>
          <w:b/>
          <w:bCs/>
          <w:i/>
          <w:iCs/>
          <w:sz w:val="24"/>
          <w:szCs w:val="24"/>
        </w:rPr>
        <w:t xml:space="preserve"> Cultural Grief</w:t>
      </w:r>
      <w:r w:rsidR="007F745A" w:rsidRPr="00113994">
        <w:rPr>
          <w:rFonts w:ascii="Times New Roman" w:hAnsi="Times New Roman" w:cs="Times New Roman"/>
          <w:b/>
          <w:bCs/>
          <w:i/>
          <w:iCs/>
          <w:sz w:val="24"/>
          <w:szCs w:val="24"/>
        </w:rPr>
        <w:t xml:space="preserve"> Script</w:t>
      </w:r>
    </w:p>
    <w:p w14:paraId="046E1AFC" w14:textId="30CD80DB" w:rsidR="00BB0665" w:rsidRPr="00113994" w:rsidRDefault="007F745A" w:rsidP="00BB066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Across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the Disciplined Girl cultural grief script positions adolescent girls as composed, high-functioning, and emotionally self-contained in the wake of maternal loss. Grief, within this framework, is not treated as a relational or developmental experience, but as a performance of restraint</w:t>
      </w:r>
      <w:r w:rsidR="00D91F2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one </w:t>
      </w:r>
      <w:proofErr w:type="gramStart"/>
      <w:r w:rsidRPr="00113994">
        <w:rPr>
          <w:rFonts w:ascii="Times New Roman" w:hAnsi="Times New Roman" w:cs="Times New Roman"/>
          <w:sz w:val="24"/>
          <w:szCs w:val="24"/>
        </w:rPr>
        <w:t>policed</w:t>
      </w:r>
      <w:proofErr w:type="gramEnd"/>
      <w:r w:rsidRPr="00113994">
        <w:rPr>
          <w:rFonts w:ascii="Times New Roman" w:hAnsi="Times New Roman" w:cs="Times New Roman"/>
          <w:sz w:val="24"/>
          <w:szCs w:val="24"/>
        </w:rPr>
        <w:t xml:space="preserve"> by family systems and institutional authority alike. FGT and</w:t>
      </w:r>
      <w:r w:rsidR="00D91F2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GT reveal that this composure is not an indicator of resilience but a form of gendered emotional labor, often internalized and </w:t>
      </w:r>
      <w:r w:rsidR="009F0DCC" w:rsidRPr="00113994">
        <w:rPr>
          <w:rFonts w:ascii="Times New Roman" w:hAnsi="Times New Roman" w:cs="Times New Roman"/>
          <w:sz w:val="24"/>
          <w:szCs w:val="24"/>
        </w:rPr>
        <w:t>admired</w:t>
      </w:r>
      <w:r w:rsidRPr="00113994">
        <w:rPr>
          <w:rFonts w:ascii="Times New Roman" w:hAnsi="Times New Roman" w:cs="Times New Roman"/>
          <w:sz w:val="24"/>
          <w:szCs w:val="24"/>
        </w:rPr>
        <w:t xml:space="preserve"> at the expense of adolescent emotional visibility.</w:t>
      </w:r>
    </w:p>
    <w:p w14:paraId="1AD8A9D6" w14:textId="7DB0D99B" w:rsidR="00BB0665" w:rsidRPr="00113994" w:rsidRDefault="007F745A" w:rsidP="00BB066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As categories emerged through </w:t>
      </w:r>
      <w:r w:rsidR="000F6AC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and </w:t>
      </w:r>
      <w:r w:rsidR="00BB0665"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it became clear that composure functioned as both a survival strategy and a disciplinary mechanism. CCA</w:t>
      </w:r>
      <w:r w:rsidR="003A6B62"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revealed how this </w:t>
      </w:r>
      <w:r w:rsidRPr="00113994">
        <w:rPr>
          <w:rFonts w:ascii="Times New Roman" w:hAnsi="Times New Roman" w:cs="Times New Roman"/>
          <w:sz w:val="24"/>
          <w:szCs w:val="24"/>
        </w:rPr>
        <w:lastRenderedPageBreak/>
        <w:t>ideology is encoded in form and metaphor as much as in plot. Leigh’s visual art, Tiger’s metaphors of erasure</w:t>
      </w:r>
      <w:r w:rsidR="009F0DCC" w:rsidRPr="00113994">
        <w:rPr>
          <w:rFonts w:ascii="Times New Roman" w:hAnsi="Times New Roman" w:cs="Times New Roman"/>
          <w:sz w:val="24"/>
          <w:szCs w:val="24"/>
        </w:rPr>
        <w:t xml:space="preserve"> (“bug in a jar”)</w:t>
      </w:r>
      <w:r w:rsidRPr="00113994">
        <w:rPr>
          <w:rFonts w:ascii="Times New Roman" w:hAnsi="Times New Roman" w:cs="Times New Roman"/>
          <w:sz w:val="24"/>
          <w:szCs w:val="24"/>
        </w:rPr>
        <w:t xml:space="preserve">, and Sarah’s physical stillness register as early data fragments that collectively generated the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category emotional containment as protective performance. Their initial silences are not merely absences, but culturally produced and ideologically loaded.</w:t>
      </w:r>
    </w:p>
    <w:p w14:paraId="5915FDC3" w14:textId="77777777" w:rsidR="00BB0665" w:rsidRPr="00113994" w:rsidRDefault="007F745A" w:rsidP="00BB0665">
      <w:pPr>
        <w:ind w:firstLine="270"/>
        <w:rPr>
          <w:rFonts w:ascii="Times New Roman" w:hAnsi="Times New Roman" w:cs="Times New Roman"/>
          <w:sz w:val="24"/>
          <w:szCs w:val="24"/>
        </w:rPr>
      </w:pPr>
      <w:r w:rsidRPr="00113994">
        <w:rPr>
          <w:rFonts w:ascii="Times New Roman" w:hAnsi="Times New Roman" w:cs="Times New Roman"/>
          <w:sz w:val="24"/>
          <w:szCs w:val="24"/>
        </w:rPr>
        <w:t>Yet these same silences eventually rupture. Theoretical coding across cases revealed that grief becomes a site of narrative negotiation</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a process through which the protagonists confront and reshape the scripts that sought to contain them. Rather than rejecting responsibility, each girl reframes emotional strength through relational reciprocity, symbolic authorship, and epistemic resistance. Leigh asserts interpretive authority through art and ritual; Tiger reclaims voice through relational care and truth-telling; Sarah transforms grief into public discourse and political agency.</w:t>
      </w:r>
    </w:p>
    <w:p w14:paraId="4AEE3FF3" w14:textId="77777777" w:rsidR="00BB0665" w:rsidRPr="00113994" w:rsidRDefault="007F745A" w:rsidP="00BB0665">
      <w:pPr>
        <w:ind w:firstLine="270"/>
        <w:rPr>
          <w:rFonts w:ascii="Times New Roman" w:hAnsi="Times New Roman" w:cs="Times New Roman"/>
          <w:sz w:val="24"/>
          <w:szCs w:val="24"/>
        </w:rPr>
      </w:pPr>
      <w:r w:rsidRPr="00113994">
        <w:rPr>
          <w:rFonts w:ascii="Times New Roman" w:hAnsi="Times New Roman" w:cs="Times New Roman"/>
          <w:sz w:val="24"/>
          <w:szCs w:val="24"/>
        </w:rPr>
        <w:t>Their trajectories complicate dominant grief ideologies by refusing resolution. Through sustained comparison and memo writing, the emerging theory suggests that emotional legibility, as demanded by institutional grief paradigms, is not the endpoint of healing but often a new form of containment. These protagonists resist that legibility. Instead, they embrace grief as an ongoing, dialogic, and imaginative process</w:t>
      </w:r>
      <w:r w:rsidR="00BB0665"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shaped by culture, gender, and youth positionality.</w:t>
      </w:r>
    </w:p>
    <w:p w14:paraId="398940A6" w14:textId="77777777" w:rsidR="00F606EC" w:rsidRPr="00113994" w:rsidRDefault="007F745A" w:rsidP="00F606E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Ultimately, this section affirms the core theoretical category of grief as narrative negotiation. The Disciplined Girl script, initially internalized by Leigh, Tiger, and Sarah, is not simply </w:t>
      </w:r>
      <w:r w:rsidR="00BB0665" w:rsidRPr="00113994">
        <w:rPr>
          <w:rFonts w:ascii="Times New Roman" w:hAnsi="Times New Roman" w:cs="Times New Roman"/>
          <w:sz w:val="24"/>
          <w:szCs w:val="24"/>
        </w:rPr>
        <w:t>overturned</w:t>
      </w:r>
      <w:r w:rsidR="007A509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is rewritten through symbolic resistance, relational risk, and self-authored meaning. Their stories reveal how adolescent girls not only survive grief but actively reimagine it. By refusing to grieve silently or tidily, they assert their right to be seen, heard, and held as </w:t>
      </w:r>
      <w:r w:rsidRPr="00113994">
        <w:rPr>
          <w:rFonts w:ascii="Times New Roman" w:hAnsi="Times New Roman" w:cs="Times New Roman"/>
          <w:sz w:val="24"/>
          <w:szCs w:val="24"/>
        </w:rPr>
        <w:lastRenderedPageBreak/>
        <w:t>feeling subjects. Their resistance becomes praxis</w:t>
      </w:r>
      <w:r w:rsidR="00E51A49" w:rsidRPr="00113994">
        <w:rPr>
          <w:rFonts w:ascii="Times New Roman" w:hAnsi="Times New Roman" w:cs="Times New Roman"/>
          <w:sz w:val="24"/>
          <w:szCs w:val="24"/>
        </w:rPr>
        <w:t xml:space="preserve">, </w:t>
      </w:r>
      <w:r w:rsidRPr="00113994">
        <w:rPr>
          <w:rFonts w:ascii="Times New Roman" w:hAnsi="Times New Roman" w:cs="Times New Roman"/>
          <w:sz w:val="24"/>
          <w:szCs w:val="24"/>
        </w:rPr>
        <w:t>a feminist intervention into cultural grief norms that too often demand that girls be quiet, composed, and invisible.</w:t>
      </w:r>
    </w:p>
    <w:p w14:paraId="3D43DC8F" w14:textId="02F847BB" w:rsidR="007F745A" w:rsidRPr="00113994" w:rsidRDefault="00446F32" w:rsidP="00F606EC">
      <w:pPr>
        <w:rPr>
          <w:rFonts w:ascii="Times New Roman" w:hAnsi="Times New Roman" w:cs="Times New Roman"/>
          <w:sz w:val="24"/>
          <w:szCs w:val="24"/>
        </w:rPr>
      </w:pPr>
      <w:r w:rsidRPr="00113994">
        <w:rPr>
          <w:rFonts w:ascii="Times New Roman" w:hAnsi="Times New Roman" w:cs="Times New Roman"/>
          <w:b/>
          <w:bCs/>
          <w:sz w:val="24"/>
          <w:szCs w:val="24"/>
        </w:rPr>
        <w:t>Overarching Cultural Script 1</w:t>
      </w:r>
      <w:r w:rsidR="0024666E" w:rsidRPr="00113994">
        <w:rPr>
          <w:rFonts w:ascii="Times New Roman" w:hAnsi="Times New Roman" w:cs="Times New Roman"/>
          <w:b/>
          <w:bCs/>
          <w:sz w:val="24"/>
          <w:szCs w:val="24"/>
        </w:rPr>
        <w:t>:</w:t>
      </w:r>
      <w:r w:rsidRPr="00113994">
        <w:rPr>
          <w:rFonts w:ascii="Times New Roman" w:hAnsi="Times New Roman" w:cs="Times New Roman"/>
          <w:b/>
          <w:bCs/>
          <w:sz w:val="24"/>
          <w:szCs w:val="24"/>
        </w:rPr>
        <w:t xml:space="preserve"> Conclusion: </w:t>
      </w:r>
      <w:r w:rsidR="007F745A" w:rsidRPr="00113994">
        <w:rPr>
          <w:rFonts w:ascii="Times New Roman" w:hAnsi="Times New Roman" w:cs="Times New Roman"/>
          <w:b/>
          <w:bCs/>
          <w:sz w:val="24"/>
          <w:szCs w:val="24"/>
        </w:rPr>
        <w:t xml:space="preserve">Narrating Grief Differently: A </w:t>
      </w:r>
      <w:r w:rsidR="009D7727">
        <w:rPr>
          <w:rFonts w:ascii="Times New Roman" w:hAnsi="Times New Roman" w:cs="Times New Roman"/>
          <w:b/>
          <w:bCs/>
          <w:sz w:val="24"/>
          <w:szCs w:val="24"/>
        </w:rPr>
        <w:t>Constructivist Grounded Theory-Critical Content</w:t>
      </w:r>
      <w:r w:rsidR="007F745A" w:rsidRPr="00113994">
        <w:rPr>
          <w:rFonts w:ascii="Times New Roman" w:hAnsi="Times New Roman" w:cs="Times New Roman"/>
          <w:b/>
          <w:bCs/>
          <w:sz w:val="24"/>
          <w:szCs w:val="24"/>
        </w:rPr>
        <w:t xml:space="preserve"> Analysis of Emotional Discipline in Adolescent Girlhood</w:t>
      </w:r>
    </w:p>
    <w:p w14:paraId="6A5C5FEE" w14:textId="09156F42" w:rsidR="007A509D" w:rsidRPr="00113994" w:rsidRDefault="007F745A" w:rsidP="007A509D">
      <w:pPr>
        <w:ind w:firstLine="270"/>
        <w:rPr>
          <w:rFonts w:ascii="Times New Roman" w:hAnsi="Times New Roman" w:cs="Times New Roman"/>
          <w:sz w:val="24"/>
          <w:szCs w:val="24"/>
        </w:rPr>
      </w:pPr>
      <w:r w:rsidRPr="00113994">
        <w:rPr>
          <w:rFonts w:ascii="Times New Roman" w:hAnsi="Times New Roman" w:cs="Times New Roman"/>
          <w:sz w:val="24"/>
          <w:szCs w:val="24"/>
        </w:rPr>
        <w:t>The three cultural grief scripts explored across the thematic frame of Emotional Discipline—The Dutiful Daughter, The Keeper of Family Secrets, and The Disciplined Girl—illustrate how adolescent girls are conditioned to perform grief within rigid emotional boundaries. These boundaries equate silence with strength, compliance with maturity, and invisibility with virtue. As emerged through initial and focused coding, this constraint is not merely psychological, but socially constructed and ideologically enforced. Girls’ grief is routinely mis</w:t>
      </w:r>
      <w:r w:rsidR="008A1863">
        <w:rPr>
          <w:rFonts w:ascii="Times New Roman" w:hAnsi="Times New Roman" w:cs="Times New Roman"/>
          <w:sz w:val="24"/>
          <w:szCs w:val="24"/>
        </w:rPr>
        <w:t>-</w:t>
      </w:r>
      <w:r w:rsidRPr="00113994">
        <w:rPr>
          <w:rFonts w:ascii="Times New Roman" w:hAnsi="Times New Roman" w:cs="Times New Roman"/>
          <w:sz w:val="24"/>
          <w:szCs w:val="24"/>
        </w:rPr>
        <w:t>framed not as relational or embodied, but as behavioral noncompliance</w:t>
      </w:r>
      <w:r w:rsidR="00655D3C" w:rsidRPr="00113994">
        <w:rPr>
          <w:rFonts w:ascii="Times New Roman" w:hAnsi="Times New Roman" w:cs="Times New Roman"/>
          <w:sz w:val="24"/>
          <w:szCs w:val="24"/>
        </w:rPr>
        <w:t xml:space="preserve">, </w:t>
      </w:r>
      <w:r w:rsidRPr="00113994">
        <w:rPr>
          <w:rFonts w:ascii="Times New Roman" w:hAnsi="Times New Roman" w:cs="Times New Roman"/>
          <w:sz w:val="24"/>
          <w:szCs w:val="24"/>
        </w:rPr>
        <w:t>something to be regulated by family, school, or state.</w:t>
      </w:r>
    </w:p>
    <w:p w14:paraId="12F4343F" w14:textId="768C8D4B" w:rsidR="007A509D" w:rsidRPr="00113994" w:rsidRDefault="007F745A" w:rsidP="007A509D">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As these scripts were comparatively analyzed through </w:t>
      </w:r>
      <w:r w:rsidR="0077611C" w:rsidRPr="00113994">
        <w:rPr>
          <w:rFonts w:ascii="Times New Roman" w:hAnsi="Times New Roman" w:cs="Times New Roman"/>
          <w:sz w:val="24"/>
          <w:szCs w:val="24"/>
        </w:rPr>
        <w:t>CC</w:t>
      </w:r>
      <w:r w:rsidRPr="00113994">
        <w:rPr>
          <w:rFonts w:ascii="Times New Roman" w:hAnsi="Times New Roman" w:cs="Times New Roman"/>
          <w:sz w:val="24"/>
          <w:szCs w:val="24"/>
        </w:rPr>
        <w:t xml:space="preserve"> and memo writing, </w:t>
      </w:r>
      <w:r w:rsidR="008A1863">
        <w:rPr>
          <w:rFonts w:ascii="Times New Roman" w:hAnsi="Times New Roman" w:cs="Times New Roman"/>
          <w:sz w:val="24"/>
          <w:szCs w:val="24"/>
        </w:rPr>
        <w:t>the</w:t>
      </w:r>
      <w:r w:rsidRPr="00113994">
        <w:rPr>
          <w:rFonts w:ascii="Times New Roman" w:hAnsi="Times New Roman" w:cs="Times New Roman"/>
          <w:sz w:val="24"/>
          <w:szCs w:val="24"/>
        </w:rPr>
        <w:t xml:space="preserve"> central theoretical category </w:t>
      </w:r>
      <w:r w:rsidR="008A1863">
        <w:rPr>
          <w:rFonts w:ascii="Times New Roman" w:hAnsi="Times New Roman" w:cs="Times New Roman"/>
          <w:sz w:val="24"/>
          <w:szCs w:val="24"/>
        </w:rPr>
        <w:t>of</w:t>
      </w:r>
      <w:r w:rsidRPr="00113994">
        <w:rPr>
          <w:rFonts w:ascii="Times New Roman" w:hAnsi="Times New Roman" w:cs="Times New Roman"/>
          <w:sz w:val="24"/>
          <w:szCs w:val="24"/>
        </w:rPr>
        <w:t xml:space="preserve"> emotional discipline as ideological containment</w:t>
      </w:r>
      <w:r w:rsidR="008A1863">
        <w:rPr>
          <w:rFonts w:ascii="Times New Roman" w:hAnsi="Times New Roman" w:cs="Times New Roman"/>
          <w:sz w:val="24"/>
          <w:szCs w:val="24"/>
        </w:rPr>
        <w:t xml:space="preserve"> began to surface</w:t>
      </w:r>
      <w:r w:rsidRPr="00113994">
        <w:rPr>
          <w:rFonts w:ascii="Times New Roman" w:hAnsi="Times New Roman" w:cs="Times New Roman"/>
          <w:sz w:val="24"/>
          <w:szCs w:val="24"/>
        </w:rPr>
        <w:t>. This construct, viewed through FGT and GT, illuminates the disproportionate emotional labor expected of girls during bereavement. They are tasked with safeguarding adult emotional equilibrium, often in silence, and are praised for suppressing their own grief for the sake of familial or institutional order (Cacciatore &amp; Flint, 2012; Ahmed, 2004). Through YL, this dynamic is revealed as deeply adultist</w:t>
      </w:r>
      <w:r w:rsidR="00655D3C" w:rsidRPr="00113994">
        <w:rPr>
          <w:rFonts w:ascii="Times New Roman" w:hAnsi="Times New Roman" w:cs="Times New Roman"/>
          <w:sz w:val="24"/>
          <w:szCs w:val="24"/>
        </w:rPr>
        <w:t xml:space="preserve">, </w:t>
      </w:r>
      <w:r w:rsidRPr="00113994">
        <w:rPr>
          <w:rFonts w:ascii="Times New Roman" w:hAnsi="Times New Roman" w:cs="Times New Roman"/>
          <w:sz w:val="24"/>
          <w:szCs w:val="24"/>
        </w:rPr>
        <w:t>misreading adolescent expression as immaturity, and privileging emotional control as the only legitimate response to loss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et al., 2015).</w:t>
      </w:r>
    </w:p>
    <w:p w14:paraId="1C47531D" w14:textId="0BF05A93" w:rsidR="007A509D" w:rsidRPr="00113994" w:rsidRDefault="007F745A" w:rsidP="007A509D">
      <w:pPr>
        <w:ind w:firstLine="270"/>
        <w:rPr>
          <w:rFonts w:ascii="Times New Roman" w:hAnsi="Times New Roman" w:cs="Times New Roman"/>
          <w:sz w:val="24"/>
          <w:szCs w:val="24"/>
        </w:rPr>
      </w:pPr>
      <w:r w:rsidRPr="00113994">
        <w:rPr>
          <w:rFonts w:ascii="Times New Roman" w:hAnsi="Times New Roman" w:cs="Times New Roman"/>
          <w:sz w:val="24"/>
          <w:szCs w:val="24"/>
        </w:rPr>
        <w:t xml:space="preserve">Yet across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the protagonists do not </w:t>
      </w:r>
      <w:r w:rsidRPr="00113994">
        <w:rPr>
          <w:rFonts w:ascii="Times New Roman" w:hAnsi="Times New Roman" w:cs="Times New Roman"/>
          <w:sz w:val="24"/>
          <w:szCs w:val="24"/>
        </w:rPr>
        <w:lastRenderedPageBreak/>
        <w:t>passively internalize these expectations. Theoretical sampling of moments where Leigh, Tiger, and Sarah disrupt emotional legibility</w:t>
      </w:r>
      <w:r w:rsidR="00CF6974" w:rsidRPr="00113994">
        <w:rPr>
          <w:rFonts w:ascii="Times New Roman" w:hAnsi="Times New Roman" w:cs="Times New Roman"/>
          <w:sz w:val="24"/>
          <w:szCs w:val="24"/>
        </w:rPr>
        <w:t xml:space="preserve">, </w:t>
      </w:r>
      <w:r w:rsidRPr="00113994">
        <w:rPr>
          <w:rFonts w:ascii="Times New Roman" w:hAnsi="Times New Roman" w:cs="Times New Roman"/>
          <w:sz w:val="24"/>
          <w:szCs w:val="24"/>
        </w:rPr>
        <w:t>through artistic metaphor, symbolic protest, relational rupture, or political testimony</w:t>
      </w:r>
      <w:r w:rsidR="00CF6974" w:rsidRPr="00113994">
        <w:rPr>
          <w:rFonts w:ascii="Times New Roman" w:hAnsi="Times New Roman" w:cs="Times New Roman"/>
          <w:sz w:val="24"/>
          <w:szCs w:val="24"/>
        </w:rPr>
        <w:t xml:space="preserve">, </w:t>
      </w:r>
      <w:r w:rsidRPr="00113994">
        <w:rPr>
          <w:rFonts w:ascii="Times New Roman" w:hAnsi="Times New Roman" w:cs="Times New Roman"/>
          <w:sz w:val="24"/>
          <w:szCs w:val="24"/>
        </w:rPr>
        <w:t>led to the refinement of a second key category: grief as narrative negotiation. Rather than conforming to the cultural demand for quiet resilience, each girl reclaims authorship over her emotional story. Their resistance is encoded not only in plot, but in metaphor, visual motif, narrative fragmentation, and silence itself</w:t>
      </w:r>
      <w:r w:rsidR="007A509D" w:rsidRPr="00113994">
        <w:rPr>
          <w:rFonts w:ascii="Times New Roman" w:hAnsi="Times New Roman" w:cs="Times New Roman"/>
          <w:sz w:val="24"/>
          <w:szCs w:val="24"/>
        </w:rPr>
        <w:t xml:space="preserve">, </w:t>
      </w:r>
      <w:r w:rsidRPr="00113994">
        <w:rPr>
          <w:rFonts w:ascii="Times New Roman" w:hAnsi="Times New Roman" w:cs="Times New Roman"/>
          <w:sz w:val="24"/>
          <w:szCs w:val="24"/>
        </w:rPr>
        <w:t>all central to a CCA approach that treats narrative form as ideological text (Beach et al., 2009).</w:t>
      </w:r>
    </w:p>
    <w:p w14:paraId="0767B469" w14:textId="2465428B" w:rsidR="007F745A" w:rsidRPr="00113994" w:rsidRDefault="007F745A" w:rsidP="007A509D">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These protagonists begin by enacting the Disciplined Girl script: concealing pain, minimizing need, and over-performing maturity. But as their stories unfold, they resist the emotional containment imposed upon them. Leigh uses drawing and metaphor to express what cannot be spoken. Tiger’s refusal to perform recovery critiques the bureaucratic dehumanization of grief. Sarah converts personal mourning into public critique, using political discourse to reframe her loss. Through focused coding and cross-case synthesis, these moments were linked under the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process of subverting emotional surveillance through relational and symbolic resistance.</w:t>
      </w:r>
    </w:p>
    <w:p w14:paraId="7CE45079" w14:textId="2C892C26" w:rsidR="009C0B2C" w:rsidRPr="00113994" w:rsidRDefault="007F745A" w:rsidP="004F6C79">
      <w:pPr>
        <w:ind w:firstLine="180"/>
        <w:rPr>
          <w:rFonts w:ascii="Times New Roman" w:hAnsi="Times New Roman" w:cs="Times New Roman"/>
          <w:sz w:val="24"/>
          <w:szCs w:val="24"/>
        </w:rPr>
      </w:pPr>
      <w:r w:rsidRPr="00113994">
        <w:rPr>
          <w:rFonts w:ascii="Times New Roman" w:hAnsi="Times New Roman" w:cs="Times New Roman"/>
          <w:sz w:val="24"/>
          <w:szCs w:val="24"/>
        </w:rPr>
        <w:t>From a</w:t>
      </w:r>
      <w:r w:rsidR="00CD58A8"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CD58A8" w:rsidRPr="00113994">
        <w:rPr>
          <w:rFonts w:ascii="Times New Roman" w:hAnsi="Times New Roman" w:cs="Times New Roman"/>
          <w:sz w:val="24"/>
          <w:szCs w:val="24"/>
        </w:rPr>
        <w:t>SC</w:t>
      </w:r>
      <w:r w:rsidRPr="00113994">
        <w:rPr>
          <w:rFonts w:ascii="Times New Roman" w:hAnsi="Times New Roman" w:cs="Times New Roman"/>
          <w:sz w:val="24"/>
          <w:szCs w:val="24"/>
        </w:rPr>
        <w:t xml:space="preserve"> standpoint, these girls are not simply processing grief; they are constructing its meaning within sociocultural constraints. Their stories enact what this study ultimately theorizes as </w:t>
      </w:r>
      <w:r w:rsidR="009C0B2C" w:rsidRPr="00113994">
        <w:rPr>
          <w:rFonts w:ascii="Times New Roman" w:hAnsi="Times New Roman" w:cs="Times New Roman"/>
          <w:sz w:val="24"/>
          <w:szCs w:val="24"/>
        </w:rPr>
        <w:t>FAMG</w:t>
      </w:r>
      <w:r w:rsidR="00FB602B">
        <w:rPr>
          <w:rFonts w:ascii="Times New Roman" w:hAnsi="Times New Roman" w:cs="Times New Roman"/>
          <w:sz w:val="24"/>
          <w:szCs w:val="24"/>
        </w:rPr>
        <w:t>S</w:t>
      </w:r>
      <w:r w:rsidR="009C0B2C" w:rsidRPr="00113994">
        <w:rPr>
          <w:rFonts w:ascii="Times New Roman" w:hAnsi="Times New Roman" w:cs="Times New Roman"/>
          <w:sz w:val="24"/>
          <w:szCs w:val="24"/>
        </w:rPr>
        <w:t>N</w:t>
      </w:r>
      <w:r w:rsidR="007A509D" w:rsidRPr="00113994">
        <w:rPr>
          <w:rFonts w:ascii="Times New Roman" w:hAnsi="Times New Roman" w:cs="Times New Roman"/>
          <w:sz w:val="24"/>
          <w:szCs w:val="24"/>
        </w:rPr>
        <w:t xml:space="preserve">, </w:t>
      </w:r>
      <w:r w:rsidRPr="00113994">
        <w:rPr>
          <w:rFonts w:ascii="Times New Roman" w:hAnsi="Times New Roman" w:cs="Times New Roman"/>
          <w:sz w:val="24"/>
          <w:szCs w:val="24"/>
        </w:rPr>
        <w:t>a process wherein girls rework dominant grief scripts through recursive cycles of reflection, resistance, negotiation, and reshaping. These acts are not isolated moments of rebellion, but situated responses to institutional scripts that devalue adolescent interiority and female emotional agency.</w:t>
      </w:r>
    </w:p>
    <w:p w14:paraId="6C691D43" w14:textId="34B0C78E" w:rsidR="00615D09" w:rsidRPr="00113994" w:rsidRDefault="007F745A" w:rsidP="009C0B2C">
      <w:pPr>
        <w:ind w:firstLine="180"/>
        <w:rPr>
          <w:rFonts w:ascii="Times New Roman" w:hAnsi="Times New Roman" w:cs="Times New Roman"/>
          <w:sz w:val="24"/>
          <w:szCs w:val="24"/>
        </w:rPr>
      </w:pPr>
      <w:r w:rsidRPr="00113994">
        <w:rPr>
          <w:rFonts w:ascii="Times New Roman" w:hAnsi="Times New Roman" w:cs="Times New Roman"/>
          <w:sz w:val="24"/>
          <w:szCs w:val="24"/>
        </w:rPr>
        <w:t xml:space="preserve">Grief, in these texts, is never resolved into tidy closure. Instead, it becomes an iterative process of claiming voice, memory, and truth. The girls’ refusals—to be silenced, erased, or emotionally regulated—become feminist interventions into normative grief discourse. As Judith Butler </w:t>
      </w:r>
      <w:r w:rsidRPr="00113994">
        <w:rPr>
          <w:rFonts w:ascii="Times New Roman" w:hAnsi="Times New Roman" w:cs="Times New Roman"/>
          <w:sz w:val="24"/>
          <w:szCs w:val="24"/>
        </w:rPr>
        <w:lastRenderedPageBreak/>
        <w:t>(2004) argues, mourning can be a politics of visibility. These protagonists embody that claim: refusing to grieve neatly, they narrate grief differently.</w:t>
      </w:r>
    </w:p>
    <w:p w14:paraId="34F2D688" w14:textId="62F4DE50" w:rsidR="007F745A" w:rsidRPr="00113994" w:rsidRDefault="007F745A" w:rsidP="00615D09">
      <w:pPr>
        <w:ind w:firstLine="180"/>
        <w:rPr>
          <w:rFonts w:ascii="Times New Roman" w:hAnsi="Times New Roman" w:cs="Times New Roman"/>
          <w:sz w:val="24"/>
          <w:szCs w:val="24"/>
        </w:rPr>
      </w:pPr>
      <w:r w:rsidRPr="00113994">
        <w:rPr>
          <w:rFonts w:ascii="Times New Roman" w:hAnsi="Times New Roman" w:cs="Times New Roman"/>
          <w:sz w:val="24"/>
          <w:szCs w:val="24"/>
        </w:rPr>
        <w:t>In sum, emotional discipline functions in these texts as both constraint and catalyst. It is the dominant cultural logic the girls are asked to embody</w:t>
      </w:r>
      <w:r w:rsidR="009C0B2C"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the ideological pressure they ultimately resist. Through the integration of CCA and CGT, this study reveals how mourning is not just a personal or psychological event, but a socially mediated, narratively constructed, and politically situated process. In resisting composure, these girls teach us what it means to grieve with complexity, to remember with agency, and to author loss on one’s own terms.</w:t>
      </w:r>
    </w:p>
    <w:p w14:paraId="631CE6BC" w14:textId="139D86F4" w:rsidR="007F745A" w:rsidRPr="00113994" w:rsidRDefault="007F745A" w:rsidP="00122CDB">
      <w:pPr>
        <w:rPr>
          <w:rFonts w:ascii="Times New Roman" w:hAnsi="Times New Roman" w:cs="Times New Roman"/>
          <w:b/>
          <w:bCs/>
          <w:sz w:val="24"/>
          <w:szCs w:val="24"/>
        </w:rPr>
      </w:pPr>
      <w:r w:rsidRPr="00113994">
        <w:rPr>
          <w:rFonts w:ascii="Times New Roman" w:hAnsi="Times New Roman" w:cs="Times New Roman"/>
          <w:b/>
          <w:bCs/>
          <w:sz w:val="24"/>
          <w:szCs w:val="24"/>
        </w:rPr>
        <w:t xml:space="preserve">Overarching Cultural </w:t>
      </w:r>
      <w:r w:rsidR="008A1863">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 xml:space="preserve">Script 2: </w:t>
      </w:r>
      <w:r w:rsidR="008A1863">
        <w:rPr>
          <w:rFonts w:ascii="Times New Roman" w:hAnsi="Times New Roman" w:cs="Times New Roman"/>
          <w:b/>
          <w:bCs/>
          <w:sz w:val="24"/>
          <w:szCs w:val="24"/>
        </w:rPr>
        <w:t xml:space="preserve">Introduction: </w:t>
      </w:r>
      <w:r w:rsidRPr="00113994">
        <w:rPr>
          <w:rFonts w:ascii="Times New Roman" w:hAnsi="Times New Roman" w:cs="Times New Roman"/>
          <w:b/>
          <w:bCs/>
          <w:sz w:val="24"/>
          <w:szCs w:val="24"/>
        </w:rPr>
        <w:t>Gendered Emotional Boundaries</w:t>
      </w:r>
      <w:r w:rsidR="00615D09"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The Limits of Acceptable Emotion in Grieving Girlhood</w:t>
      </w:r>
    </w:p>
    <w:p w14:paraId="65B4822F" w14:textId="4E08C72F" w:rsidR="00F91A15" w:rsidRPr="00113994" w:rsidRDefault="00F91A15"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F30008" w:rsidRPr="00113994">
        <w:rPr>
          <w:rFonts w:ascii="Times New Roman" w:hAnsi="Times New Roman" w:cs="Times New Roman"/>
          <w:b/>
          <w:bCs/>
          <w:i/>
          <w:iCs/>
          <w:sz w:val="24"/>
          <w:szCs w:val="24"/>
        </w:rPr>
        <w:t>: Emotional Containment as Cultural Compliance</w:t>
      </w:r>
    </w:p>
    <w:p w14:paraId="66CCB780" w14:textId="4B8E2259" w:rsidR="007F745A"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As revealed through </w:t>
      </w:r>
      <w:r w:rsidR="000F6ACE" w:rsidRPr="00113994">
        <w:rPr>
          <w:rFonts w:ascii="Times New Roman" w:hAnsi="Times New Roman" w:cs="Times New Roman"/>
          <w:sz w:val="24"/>
          <w:szCs w:val="24"/>
        </w:rPr>
        <w:t xml:space="preserve">initial </w:t>
      </w:r>
      <w:r w:rsidRPr="00113994">
        <w:rPr>
          <w:rFonts w:ascii="Times New Roman" w:hAnsi="Times New Roman" w:cs="Times New Roman"/>
          <w:sz w:val="24"/>
          <w:szCs w:val="24"/>
        </w:rPr>
        <w:t>and focused coding of selected YA texts, grief in adolescent girlhood is not depicted as an open-ended or personally defined emotional experience. Rather, it is constrained by what this study identifies as Overarching Cultural Script 2: Gendered Emotional Boundaries</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a normative framework that polices how girls are permitted to grieve. These constraints emerged as a theoretical category through comparative coding of patterns in character behavior, institutional response, metaphor, and emotional performance. Across cases, protagonists are expected to remain expressive but contained, vulnerable but composed, sorrowful but never disruptive. Emotional legibility is rewarded when it aligns with cultural ideals of rational femininity and relational deference.</w:t>
      </w:r>
    </w:p>
    <w:p w14:paraId="576CB9D1" w14:textId="3E73257E"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grief script reflects broader ideological expectations of gendered </w:t>
      </w:r>
      <w:r w:rsidR="00213173" w:rsidRPr="00113994">
        <w:rPr>
          <w:rFonts w:ascii="Times New Roman" w:hAnsi="Times New Roman" w:cs="Times New Roman"/>
          <w:sz w:val="24"/>
          <w:szCs w:val="24"/>
        </w:rPr>
        <w:t>emotion</w:t>
      </w:r>
      <w:r w:rsidRPr="00113994">
        <w:rPr>
          <w:rFonts w:ascii="Times New Roman" w:hAnsi="Times New Roman" w:cs="Times New Roman"/>
          <w:sz w:val="24"/>
          <w:szCs w:val="24"/>
        </w:rPr>
        <w:t xml:space="preserve">. Drawing on </w:t>
      </w:r>
      <w:r w:rsidR="00AD3EEE" w:rsidRPr="00113994">
        <w:rPr>
          <w:rFonts w:ascii="Times New Roman" w:hAnsi="Times New Roman" w:cs="Times New Roman"/>
          <w:sz w:val="24"/>
          <w:szCs w:val="24"/>
        </w:rPr>
        <w:t>FGT and GT</w:t>
      </w:r>
      <w:r w:rsidRPr="00113994">
        <w:rPr>
          <w:rFonts w:ascii="Times New Roman" w:hAnsi="Times New Roman" w:cs="Times New Roman"/>
          <w:sz w:val="24"/>
          <w:szCs w:val="24"/>
        </w:rPr>
        <w:t>, the analysis reveals how girls are positioned as emotional caregivers</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tasked with maintaining social harmony through self-regulation and suppressed pain (Cacciatore &amp; Flint, </w:t>
      </w:r>
      <w:r w:rsidRPr="00113994">
        <w:rPr>
          <w:rFonts w:ascii="Times New Roman" w:hAnsi="Times New Roman" w:cs="Times New Roman"/>
          <w:sz w:val="24"/>
          <w:szCs w:val="24"/>
        </w:rPr>
        <w:lastRenderedPageBreak/>
        <w:t xml:space="preserve">2012; Gilligan, 1982). </w:t>
      </w:r>
      <w:r w:rsidR="00615D09" w:rsidRPr="00113994">
        <w:rPr>
          <w:rFonts w:ascii="Times New Roman" w:hAnsi="Times New Roman" w:cs="Times New Roman"/>
          <w:sz w:val="24"/>
          <w:szCs w:val="24"/>
        </w:rPr>
        <w:t>Griev</w:t>
      </w:r>
      <w:r w:rsidRPr="00113994">
        <w:rPr>
          <w:rFonts w:ascii="Times New Roman" w:hAnsi="Times New Roman" w:cs="Times New Roman"/>
          <w:sz w:val="24"/>
          <w:szCs w:val="24"/>
        </w:rPr>
        <w:t>ing that threatens others’ comfort is often recast as emotional excess or dysfunction. These expectations produce a paradox: girls must be visibly grieving to be perceived as authentic, but only in ways that do not unsettle the normative emotional order.</w:t>
      </w:r>
    </w:p>
    <w:p w14:paraId="1CC2EFC0" w14:textId="669A78E6" w:rsidR="007F745A"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From a </w:t>
      </w:r>
      <w:r w:rsidR="00AD3EEE" w:rsidRPr="00113994">
        <w:rPr>
          <w:rFonts w:ascii="Times New Roman" w:hAnsi="Times New Roman" w:cs="Times New Roman"/>
          <w:sz w:val="24"/>
          <w:szCs w:val="24"/>
        </w:rPr>
        <w:t>YL</w:t>
      </w:r>
      <w:r w:rsidRPr="00113994">
        <w:rPr>
          <w:rFonts w:ascii="Times New Roman" w:hAnsi="Times New Roman" w:cs="Times New Roman"/>
          <w:sz w:val="24"/>
          <w:szCs w:val="24"/>
        </w:rPr>
        <w:t xml:space="preserve"> perspective, this grief regulation is amplified by adultist discourses that frame adolescent emotion as inherently unstable or untrustworthy (Petrone et al., 2014;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et al., 2015). In this view, girls are doubly discredited</w:t>
      </w:r>
      <w:r w:rsidR="00F10867"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both as females and as youth. Their emotions are not read as legitimate responses to loss but as signs of immaturity, volatility, or irrationality. Through the lens of </w:t>
      </w:r>
      <w:r w:rsidR="00AD3EEE" w:rsidRPr="00113994">
        <w:rPr>
          <w:rFonts w:ascii="Times New Roman" w:hAnsi="Times New Roman" w:cs="Times New Roman"/>
          <w:sz w:val="24"/>
          <w:szCs w:val="24"/>
        </w:rPr>
        <w:t>SC,</w:t>
      </w:r>
      <w:r w:rsidRPr="00113994">
        <w:rPr>
          <w:rFonts w:ascii="Times New Roman" w:hAnsi="Times New Roman" w:cs="Times New Roman"/>
          <w:sz w:val="24"/>
          <w:szCs w:val="24"/>
        </w:rPr>
        <w:t xml:space="preserve"> these grief norms are understood not as inevitable developmental stages but as discursively produced emotional regimes, shaped by power, repetition, and sociocultural scripts. Girls internalize these norms, often unconsciously, and begin to perform their grief in ways that meet cultural expectations</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even when those performances obscure their authentic emotional needs.</w:t>
      </w:r>
    </w:p>
    <w:p w14:paraId="6E910B5E" w14:textId="453A5862"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emotional boundary work also operates </w:t>
      </w:r>
      <w:proofErr w:type="spellStart"/>
      <w:r w:rsidRPr="00113994">
        <w:rPr>
          <w:rFonts w:ascii="Times New Roman" w:hAnsi="Times New Roman" w:cs="Times New Roman"/>
          <w:sz w:val="24"/>
          <w:szCs w:val="24"/>
        </w:rPr>
        <w:t>intersectionally</w:t>
      </w:r>
      <w:proofErr w:type="spellEnd"/>
      <w:r w:rsidRPr="00113994">
        <w:rPr>
          <w:rFonts w:ascii="Times New Roman" w:hAnsi="Times New Roman" w:cs="Times New Roman"/>
          <w:sz w:val="24"/>
          <w:szCs w:val="24"/>
        </w:rPr>
        <w:t xml:space="preserve">. As critical race feminists have long argued,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legibility is unequally distributed (Collins, 2000; Crenshaw, 1991). A white girl’s sorrow might be read as tragic, while a Black or Brown girl’s grief may be interpreted as aggression or dysfunction. In this way, the regulation of grieving emotion is not only gendered and age-based but also racially stratified, making grief’s intelligibility contingent on structural privilege.</w:t>
      </w:r>
    </w:p>
    <w:p w14:paraId="0A9B37DD" w14:textId="441884F7"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Using CCA in tandem with CGT, this chapter traces how the cultural grief script of Gendered Emotional Boundaries is constructed across narrative levels</w:t>
      </w:r>
      <w:r w:rsidR="00A153D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plot, dialogue, silence, symbol, pacing, and structure. Theoretical sampling of scenes where protagonists experience conflict between internal emotion and external expectation revealed how </w:t>
      </w:r>
      <w:r w:rsidR="00213173" w:rsidRPr="00113994">
        <w:rPr>
          <w:rFonts w:ascii="Times New Roman" w:hAnsi="Times New Roman" w:cs="Times New Roman"/>
          <w:sz w:val="24"/>
          <w:szCs w:val="24"/>
        </w:rPr>
        <w:t xml:space="preserve">emotional </w:t>
      </w:r>
      <w:r w:rsidRPr="00113994">
        <w:rPr>
          <w:rFonts w:ascii="Times New Roman" w:hAnsi="Times New Roman" w:cs="Times New Roman"/>
          <w:sz w:val="24"/>
          <w:szCs w:val="24"/>
        </w:rPr>
        <w:t>disruption often triggers disciplinary responses</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from family members, institutions, and the narrative itself. Yet </w:t>
      </w:r>
      <w:r w:rsidRPr="00113994">
        <w:rPr>
          <w:rFonts w:ascii="Times New Roman" w:hAnsi="Times New Roman" w:cs="Times New Roman"/>
          <w:sz w:val="24"/>
          <w:szCs w:val="24"/>
        </w:rPr>
        <w:lastRenderedPageBreak/>
        <w:t xml:space="preserve">through </w:t>
      </w:r>
      <w:r w:rsidR="001E177E" w:rsidRPr="00113994">
        <w:rPr>
          <w:rFonts w:ascii="Times New Roman" w:hAnsi="Times New Roman" w:cs="Times New Roman"/>
          <w:sz w:val="24"/>
          <w:szCs w:val="24"/>
        </w:rPr>
        <w:t>CC</w:t>
      </w:r>
      <w:r w:rsidRPr="00113994">
        <w:rPr>
          <w:rFonts w:ascii="Times New Roman" w:hAnsi="Times New Roman" w:cs="Times New Roman"/>
          <w:sz w:val="24"/>
          <w:szCs w:val="24"/>
        </w:rPr>
        <w:t xml:space="preserve">, the analysis also reveals moments of rupture where protagonists defy containment: a withheld tear, an act of creative authorship, a political protest, or a refusal to perform grief according to script. These ruptures constitute early indicators of the core theoretical process this study develops: </w:t>
      </w:r>
      <w:r w:rsidR="00505335" w:rsidRPr="00113994">
        <w:rPr>
          <w:rFonts w:ascii="Times New Roman" w:hAnsi="Times New Roman" w:cs="Times New Roman"/>
          <w:sz w:val="24"/>
          <w:szCs w:val="24"/>
        </w:rPr>
        <w:t>FAMG</w:t>
      </w:r>
      <w:r w:rsidR="00B940EF">
        <w:rPr>
          <w:rFonts w:ascii="Times New Roman" w:hAnsi="Times New Roman" w:cs="Times New Roman"/>
          <w:sz w:val="24"/>
          <w:szCs w:val="24"/>
        </w:rPr>
        <w:t>S</w:t>
      </w:r>
      <w:r w:rsidR="00505335" w:rsidRPr="00113994">
        <w:rPr>
          <w:rFonts w:ascii="Times New Roman" w:hAnsi="Times New Roman" w:cs="Times New Roman"/>
          <w:sz w:val="24"/>
          <w:szCs w:val="24"/>
        </w:rPr>
        <w:t>N</w:t>
      </w:r>
      <w:r w:rsidRPr="00113994">
        <w:rPr>
          <w:rFonts w:ascii="Times New Roman" w:hAnsi="Times New Roman" w:cs="Times New Roman"/>
          <w:sz w:val="24"/>
          <w:szCs w:val="24"/>
        </w:rPr>
        <w:t>.</w:t>
      </w:r>
    </w:p>
    <w:p w14:paraId="54E02952" w14:textId="50EA53AE" w:rsidR="007F745A"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Ultimately, this script does not merely constrain what girls are allowed to feel</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dictates how their grief is read, responded to, and socially situated. The YA novels </w:t>
      </w:r>
      <w:r w:rsidR="001E177E" w:rsidRPr="00113994">
        <w:rPr>
          <w:rFonts w:ascii="Times New Roman" w:hAnsi="Times New Roman" w:cs="Times New Roman"/>
          <w:sz w:val="24"/>
          <w:szCs w:val="24"/>
        </w:rPr>
        <w:t xml:space="preserve">explored in this study </w:t>
      </w:r>
      <w:r w:rsidRPr="00113994">
        <w:rPr>
          <w:rFonts w:ascii="Times New Roman" w:hAnsi="Times New Roman" w:cs="Times New Roman"/>
          <w:sz w:val="24"/>
          <w:szCs w:val="24"/>
        </w:rPr>
        <w:t xml:space="preserve">function as both sites of ideological reproduction and spaces for resistant meaning-making, offering narrative evidence of how gendered emotional regulation is embedded in adolescence and how girls push against these limits through metaphor, silence, art, and relational redefinition. The following analyses trace how Leigh, Tiger, and Sarah each confront, reflect, and resist the emotional boundaries imposed on their grief, contributing to a theory of girlhood mourning that centers narrative agency, feminist defiance, and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reclamation.</w:t>
      </w:r>
    </w:p>
    <w:p w14:paraId="369E1884" w14:textId="1175F0BA" w:rsidR="007F745A" w:rsidRPr="00113994" w:rsidRDefault="007F745A" w:rsidP="007F745A">
      <w:pPr>
        <w:rPr>
          <w:rFonts w:ascii="Times New Roman" w:hAnsi="Times New Roman" w:cs="Times New Roman"/>
          <w:b/>
          <w:bCs/>
          <w:sz w:val="24"/>
          <w:szCs w:val="24"/>
        </w:rPr>
      </w:pPr>
      <w:r w:rsidRPr="00113994">
        <w:rPr>
          <w:rFonts w:ascii="Times New Roman" w:hAnsi="Times New Roman" w:cs="Times New Roman"/>
          <w:b/>
          <w:bCs/>
          <w:sz w:val="24"/>
          <w:szCs w:val="24"/>
        </w:rPr>
        <w:t>Cultural Script 2.1: The Stoic Success Story</w:t>
      </w:r>
      <w:r w:rsidR="00615D09"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Grief as Emotional Containment and Performance</w:t>
      </w:r>
    </w:p>
    <w:p w14:paraId="12A486D5" w14:textId="71532B14" w:rsidR="00A058E4" w:rsidRPr="00113994" w:rsidRDefault="00A058E4"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2E5D29" w:rsidRPr="00113994">
        <w:rPr>
          <w:rFonts w:ascii="Times New Roman" w:hAnsi="Times New Roman" w:cs="Times New Roman"/>
          <w:b/>
          <w:bCs/>
          <w:i/>
          <w:iCs/>
          <w:sz w:val="24"/>
          <w:szCs w:val="24"/>
        </w:rPr>
        <w:t>: Performing Resilience, Concealing Grief</w:t>
      </w:r>
    </w:p>
    <w:p w14:paraId="47E458E2" w14:textId="36A9D3C7"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contemporary YA fiction, the Stoic Success Story functions as a cultural grief script that equates emotional composure with resilience, discouraging girls from expressing sorrow in ways that might disrupt institutional, familial, or interpersonal expectations. This script frames grief not as an unfolding relational or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process but as a challenge to be managed</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preferably privately and efficiently. Girls are rewarded for appearing “strong,” which in this context means self-regulated, unobtrusive, and high-functioning, regardless of the depth of their emotional pain. Public displays of vulnerability are viewed as instability; prolonged mourning is interpreted as immaturity.</w:t>
      </w:r>
    </w:p>
    <w:p w14:paraId="4BB6E11B" w14:textId="2C1979AA" w:rsidR="007F745A"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This grief script is shaped by a convergence of neoliberal, patriarchal, and adultist ideologies. Neoliberal discourse emphasizes grit and personal responsibility, casting emotional suppression as strength. Girls are expected to manage grief as they would any other obstacle</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with minimal disruption to school, family, or social obligations. Patriarchal norms reward this containment, idealizing girls who demonstrate self-control while pathologizing those who express grief in uncontained or ambiguous ways (Ahmed, 2004). Adultist frameworks, as seen through </w:t>
      </w:r>
      <w:r w:rsidR="00234CCA" w:rsidRPr="00113994">
        <w:rPr>
          <w:rFonts w:ascii="Times New Roman" w:hAnsi="Times New Roman" w:cs="Times New Roman"/>
          <w:sz w:val="24"/>
          <w:szCs w:val="24"/>
        </w:rPr>
        <w:t>YL</w:t>
      </w:r>
      <w:r w:rsidRPr="00113994">
        <w:rPr>
          <w:rFonts w:ascii="Times New Roman" w:hAnsi="Times New Roman" w:cs="Times New Roman"/>
          <w:sz w:val="24"/>
          <w:szCs w:val="24"/>
        </w:rPr>
        <w:t xml:space="preserve">, position adolescents as emotionally unpredictable and in need of regulation, contributing to a narrow </w:t>
      </w:r>
      <w:r w:rsidR="00213173"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range considered developmentally “appropriate”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et al., 2015).</w:t>
      </w:r>
    </w:p>
    <w:p w14:paraId="720EBC60" w14:textId="2B7C14CE"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From a</w:t>
      </w:r>
      <w:r w:rsidR="00234CCA" w:rsidRPr="00113994">
        <w:rPr>
          <w:rFonts w:ascii="Times New Roman" w:hAnsi="Times New Roman" w:cs="Times New Roman"/>
          <w:sz w:val="24"/>
          <w:szCs w:val="24"/>
        </w:rPr>
        <w:t xml:space="preserve">n </w:t>
      </w:r>
      <w:r w:rsidRPr="00113994">
        <w:rPr>
          <w:rFonts w:ascii="Times New Roman" w:hAnsi="Times New Roman" w:cs="Times New Roman"/>
          <w:sz w:val="24"/>
          <w:szCs w:val="24"/>
        </w:rPr>
        <w:t>FGT perspective, this script imposes a form of gendered emotional labor that demands silence and self-restraint from girls in the midst of profound loss. Their grief is expected to be legible</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understood and accepted</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only when it conforms to adult ideals of balance, gratitude, and composure. Within this construction, the emotional expressions that might invite care or solidarity are instead read as inconvenience, instability, or weakness. Girls must discipline their emotions not only for themselves but to ease the discomfort of others, often without recognition or support (Cacciatore &amp; Flint, 2012; Lorde, 1984).</w:t>
      </w:r>
    </w:p>
    <w:p w14:paraId="5C3EEC87" w14:textId="22BC0832"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SC underscores that this model of grief is not biologically determined or universally true but shaped by discursive practices and cultural narratives. The expectations of recovery and quiet endurance are taught, modeled, and reproduced across social institutions</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particularly schools and families. These norms become internalized as self-surveillance, leaving little space for girls to narrate grief as chaotic, relational, or unfinished.</w:t>
      </w:r>
    </w:p>
    <w:p w14:paraId="765D71EC" w14:textId="55C57B01" w:rsidR="00615D09" w:rsidRPr="00113994" w:rsidRDefault="007F745A" w:rsidP="00615D0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Stoic Success Story operates both thematically and narratively in the selected texts: </w:t>
      </w:r>
      <w:r w:rsidRPr="00113994">
        <w:rPr>
          <w:rFonts w:ascii="Times New Roman" w:hAnsi="Times New Roman" w:cs="Times New Roman"/>
          <w:i/>
          <w:iCs/>
          <w:sz w:val="24"/>
          <w:szCs w:val="24"/>
        </w:rPr>
        <w:t>The Astonishing Color of After</w:t>
      </w:r>
      <w:r w:rsidR="005A2B69" w:rsidRPr="00113994">
        <w:rPr>
          <w:rFonts w:ascii="Times New Roman" w:hAnsi="Times New Roman" w:cs="Times New Roman"/>
          <w:i/>
          <w:iCs/>
          <w:sz w:val="24"/>
          <w:szCs w:val="24"/>
        </w:rPr>
        <w:t xml:space="preserve"> </w:t>
      </w:r>
      <w:r w:rsidR="005A2B69" w:rsidRPr="00113994">
        <w:rPr>
          <w:rFonts w:ascii="Times New Roman" w:hAnsi="Times New Roman" w:cs="Times New Roman"/>
          <w:sz w:val="24"/>
          <w:szCs w:val="24"/>
        </w:rPr>
        <w:t>(Pan, 2019)</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How to Make Friends with the Dark</w:t>
      </w:r>
      <w:r w:rsidR="005A2B69" w:rsidRPr="00113994">
        <w:rPr>
          <w:rFonts w:ascii="Times New Roman" w:hAnsi="Times New Roman" w:cs="Times New Roman"/>
          <w:i/>
          <w:iCs/>
          <w:sz w:val="24"/>
          <w:szCs w:val="24"/>
        </w:rPr>
        <w:t xml:space="preserve"> </w:t>
      </w:r>
      <w:r w:rsidR="005A2B69" w:rsidRPr="00113994">
        <w:rPr>
          <w:rFonts w:ascii="Times New Roman" w:hAnsi="Times New Roman" w:cs="Times New Roman"/>
          <w:sz w:val="24"/>
          <w:szCs w:val="24"/>
        </w:rPr>
        <w:t>(Glasgow, 2019),</w:t>
      </w:r>
      <w:r w:rsidRPr="00113994">
        <w:rPr>
          <w:rFonts w:ascii="Times New Roman" w:hAnsi="Times New Roman" w:cs="Times New Roman"/>
          <w:sz w:val="24"/>
          <w:szCs w:val="24"/>
        </w:rPr>
        <w:t xml:space="preserve"> and </w:t>
      </w:r>
      <w:r w:rsidRPr="00113994">
        <w:rPr>
          <w:rFonts w:ascii="Times New Roman" w:hAnsi="Times New Roman" w:cs="Times New Roman"/>
          <w:i/>
          <w:iCs/>
          <w:sz w:val="24"/>
          <w:szCs w:val="24"/>
        </w:rPr>
        <w:t>The Weight of Everything</w:t>
      </w:r>
      <w:r w:rsidR="005A2B69" w:rsidRPr="00113994">
        <w:rPr>
          <w:rFonts w:ascii="Times New Roman" w:hAnsi="Times New Roman" w:cs="Times New Roman"/>
          <w:i/>
          <w:iCs/>
          <w:sz w:val="24"/>
          <w:szCs w:val="24"/>
        </w:rPr>
        <w:t xml:space="preserve"> </w:t>
      </w:r>
      <w:r w:rsidR="005A2B69" w:rsidRPr="00113994">
        <w:rPr>
          <w:rFonts w:ascii="Times New Roman" w:hAnsi="Times New Roman" w:cs="Times New Roman"/>
          <w:sz w:val="24"/>
          <w:szCs w:val="24"/>
        </w:rPr>
        <w:t>(Mickelson, 2023)</w:t>
      </w:r>
      <w:r w:rsidRPr="00113994">
        <w:rPr>
          <w:rFonts w:ascii="Times New Roman" w:hAnsi="Times New Roman" w:cs="Times New Roman"/>
          <w:sz w:val="24"/>
          <w:szCs w:val="24"/>
        </w:rPr>
        <w:t xml:space="preserve">. Through a hybrid methodology that integrates </w:t>
      </w:r>
      <w:r w:rsidRPr="00113994">
        <w:rPr>
          <w:rFonts w:ascii="Times New Roman" w:hAnsi="Times New Roman" w:cs="Times New Roman"/>
          <w:sz w:val="24"/>
          <w:szCs w:val="24"/>
        </w:rPr>
        <w:lastRenderedPageBreak/>
        <w:t>CCA and</w:t>
      </w:r>
      <w:r w:rsidR="00615D09" w:rsidRPr="00113994">
        <w:rPr>
          <w:rFonts w:ascii="Times New Roman" w:hAnsi="Times New Roman" w:cs="Times New Roman"/>
          <w:sz w:val="24"/>
          <w:szCs w:val="24"/>
        </w:rPr>
        <w:t xml:space="preserve"> </w:t>
      </w:r>
      <w:r w:rsidRPr="00113994">
        <w:rPr>
          <w:rFonts w:ascii="Times New Roman" w:hAnsi="Times New Roman" w:cs="Times New Roman"/>
          <w:sz w:val="24"/>
          <w:szCs w:val="24"/>
        </w:rPr>
        <w:t>CGT, this study codes for and interprets how characters respond to this script across emotional, narrative, and symbolic levels. Each protagonist is praised, ignored, or misunderstood for how well she performs emotional containment. Yet their stories reveal how this script fractures under the weight of their interior lives and how grief becomes a space of narrative negotiation.</w:t>
      </w:r>
    </w:p>
    <w:p w14:paraId="1BADF32E" w14:textId="50B0B99A" w:rsidR="0085190E" w:rsidRPr="00113994" w:rsidRDefault="0085190E" w:rsidP="0085190E">
      <w:pPr>
        <w:rPr>
          <w:rFonts w:ascii="Times New Roman" w:hAnsi="Times New Roman" w:cs="Times New Roman"/>
          <w:b/>
          <w:bCs/>
          <w:i/>
          <w:iCs/>
          <w:sz w:val="24"/>
          <w:szCs w:val="24"/>
        </w:rPr>
      </w:pPr>
      <w:r w:rsidRPr="00113994">
        <w:rPr>
          <w:rFonts w:ascii="Times New Roman" w:hAnsi="Times New Roman" w:cs="Times New Roman"/>
          <w:b/>
          <w:bCs/>
          <w:i/>
          <w:iCs/>
          <w:sz w:val="24"/>
          <w:szCs w:val="24"/>
        </w:rPr>
        <w:t>Leig</w:t>
      </w:r>
      <w:r w:rsidR="0029136B" w:rsidRPr="00113994">
        <w:rPr>
          <w:rFonts w:ascii="Times New Roman" w:hAnsi="Times New Roman" w:cs="Times New Roman"/>
          <w:b/>
          <w:bCs/>
          <w:i/>
          <w:iCs/>
          <w:sz w:val="24"/>
          <w:szCs w:val="24"/>
        </w:rPr>
        <w:t xml:space="preserve">h: </w:t>
      </w:r>
      <w:r w:rsidR="00870E1F" w:rsidRPr="00113994">
        <w:rPr>
          <w:rFonts w:ascii="Times New Roman" w:hAnsi="Times New Roman" w:cs="Times New Roman"/>
          <w:b/>
          <w:bCs/>
          <w:i/>
          <w:iCs/>
          <w:sz w:val="24"/>
          <w:szCs w:val="24"/>
        </w:rPr>
        <w:t>The Artist of Emotional Containment</w:t>
      </w:r>
    </w:p>
    <w:p w14:paraId="7C10FA88" w14:textId="7A9101E7"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Leigh’s grief journey 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begins under the shadow of The Stoic Success Story</w:t>
      </w:r>
      <w:r w:rsidR="0039210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cultural script that equates resilience with silence, productivity, and premature emotional control. In the wake of her mother’s suicide, Leigh internalizes these expectations, performing emotional self-containment in ways that reflect socially constructed ideals of feminine maturity. Rather than being allowed to grieve openly, she is positioned as the emotional stabilizer within her family, particularly in relation to her distant father. Her response—quiet, contained, and visually sanitized—reflects the gendered emotional labor that </w:t>
      </w:r>
      <w:r w:rsidR="006D21F0" w:rsidRPr="00113994">
        <w:rPr>
          <w:rFonts w:ascii="Times New Roman" w:hAnsi="Times New Roman" w:cs="Times New Roman"/>
          <w:sz w:val="24"/>
          <w:szCs w:val="24"/>
        </w:rPr>
        <w:t>FGT</w:t>
      </w:r>
      <w:r w:rsidRPr="00113994">
        <w:rPr>
          <w:rFonts w:ascii="Times New Roman" w:hAnsi="Times New Roman" w:cs="Times New Roman"/>
          <w:sz w:val="24"/>
          <w:szCs w:val="24"/>
        </w:rPr>
        <w:t xml:space="preserve"> identifies as a defining characteristic of adolescent girlhood in crisis (Cacciatore &amp; Flint, 2012; Hochschild, 1983).</w:t>
      </w:r>
    </w:p>
    <w:p w14:paraId="16AEA392" w14:textId="77777777"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Leigh’s symbolic decision to repaint her bedroom white the morning after the funeral exemplifies how this script is enacted through aesthetic control. From a CCA perspective, this act is rich in metaphorical meaning. White</w:t>
      </w:r>
      <w:r w:rsidR="00392100" w:rsidRPr="00113994">
        <w:rPr>
          <w:rFonts w:ascii="Times New Roman" w:hAnsi="Times New Roman" w:cs="Times New Roman"/>
          <w:sz w:val="24"/>
          <w:szCs w:val="24"/>
        </w:rPr>
        <w:t xml:space="preserve">, </w:t>
      </w:r>
      <w:r w:rsidRPr="00113994">
        <w:rPr>
          <w:rFonts w:ascii="Times New Roman" w:hAnsi="Times New Roman" w:cs="Times New Roman"/>
          <w:sz w:val="24"/>
          <w:szCs w:val="24"/>
        </w:rPr>
        <w:t>often associated with purity or emptiness</w:t>
      </w:r>
      <w:r w:rsidR="00392100" w:rsidRPr="00113994">
        <w:rPr>
          <w:rFonts w:ascii="Times New Roman" w:hAnsi="Times New Roman" w:cs="Times New Roman"/>
          <w:sz w:val="24"/>
          <w:szCs w:val="24"/>
        </w:rPr>
        <w:t xml:space="preserve">, </w:t>
      </w:r>
      <w:r w:rsidRPr="00113994">
        <w:rPr>
          <w:rFonts w:ascii="Times New Roman" w:hAnsi="Times New Roman" w:cs="Times New Roman"/>
          <w:sz w:val="24"/>
          <w:szCs w:val="24"/>
        </w:rPr>
        <w:t>is paradoxically made up of all visible colors, suggesting that Leigh’s outward composure masks emotional complexity. The room becomes a visual representation of socially legible grief: tidy, subdued, and unthreatening. Her silence and aesthetic regulation are rewarded with adult approval but come at the cost of her emotional visibility.</w:t>
      </w:r>
    </w:p>
    <w:p w14:paraId="48D4AB43" w14:textId="1F046256"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This early narrative positioning reflects how cultural norms—reinforced by institutions, families, and internalized beliefs—constrain the </w:t>
      </w:r>
      <w:r w:rsidR="00213173" w:rsidRPr="00113994">
        <w:rPr>
          <w:rFonts w:ascii="Times New Roman" w:hAnsi="Times New Roman" w:cs="Times New Roman"/>
          <w:sz w:val="24"/>
          <w:szCs w:val="24"/>
        </w:rPr>
        <w:t xml:space="preserve">emotional </w:t>
      </w:r>
      <w:r w:rsidRPr="00113994">
        <w:rPr>
          <w:rFonts w:ascii="Times New Roman" w:hAnsi="Times New Roman" w:cs="Times New Roman"/>
          <w:sz w:val="24"/>
          <w:szCs w:val="24"/>
        </w:rPr>
        <w:t xml:space="preserve">range available to grieving girls. From a </w:t>
      </w:r>
      <w:r w:rsidR="006D21F0" w:rsidRPr="00113994">
        <w:rPr>
          <w:rFonts w:ascii="Times New Roman" w:hAnsi="Times New Roman" w:cs="Times New Roman"/>
          <w:sz w:val="24"/>
          <w:szCs w:val="24"/>
        </w:rPr>
        <w:t>GT</w:t>
      </w:r>
      <w:r w:rsidRPr="00113994">
        <w:rPr>
          <w:rFonts w:ascii="Times New Roman" w:hAnsi="Times New Roman" w:cs="Times New Roman"/>
          <w:sz w:val="24"/>
          <w:szCs w:val="24"/>
        </w:rPr>
        <w:t xml:space="preserve"> perspective, Leigh’s emotional restraint is read as maturity, while her intuition, uncertainty, and spiritual belief are treated with skepticism. Her grief is not allowed to be messy, nonlinear, or unresolved; instead, it is expected to conform to timelines and therapeutic models that prioritize productivity and closure.</w:t>
      </w:r>
    </w:p>
    <w:p w14:paraId="4125D072" w14:textId="4021B229"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Leigh resists this script not through overt rebellion, but through acts of narrative and symbolic defiance. Her assertion that “</w:t>
      </w:r>
      <w:r w:rsidR="00CF6B58" w:rsidRPr="00917594">
        <w:rPr>
          <w:rFonts w:ascii="Times New Roman" w:hAnsi="Times New Roman" w:cs="Times New Roman"/>
          <w:sz w:val="24"/>
          <w:szCs w:val="24"/>
        </w:rPr>
        <w:t>Mom’s a bird</w:t>
      </w:r>
      <w:r w:rsidRPr="00113994">
        <w:rPr>
          <w:rFonts w:ascii="Times New Roman" w:hAnsi="Times New Roman" w:cs="Times New Roman"/>
          <w:sz w:val="24"/>
          <w:szCs w:val="24"/>
        </w:rPr>
        <w:t xml:space="preserve">” </w:t>
      </w:r>
      <w:r w:rsidR="00813ED5" w:rsidRPr="00113994">
        <w:rPr>
          <w:rFonts w:ascii="Times New Roman" w:hAnsi="Times New Roman" w:cs="Times New Roman"/>
          <w:sz w:val="24"/>
          <w:szCs w:val="24"/>
        </w:rPr>
        <w:t xml:space="preserve">(Pan, 2019, p. </w:t>
      </w:r>
      <w:r w:rsidR="00CF6B58">
        <w:rPr>
          <w:rFonts w:ascii="Times New Roman" w:hAnsi="Times New Roman" w:cs="Times New Roman"/>
          <w:sz w:val="24"/>
          <w:szCs w:val="24"/>
        </w:rPr>
        <w:t>15</w:t>
      </w:r>
      <w:r w:rsidR="00813ED5" w:rsidRPr="00113994">
        <w:rPr>
          <w:rFonts w:ascii="Times New Roman" w:hAnsi="Times New Roman" w:cs="Times New Roman"/>
          <w:sz w:val="24"/>
          <w:szCs w:val="24"/>
        </w:rPr>
        <w:t xml:space="preserve">) </w:t>
      </w:r>
      <w:r w:rsidRPr="00113994">
        <w:rPr>
          <w:rFonts w:ascii="Times New Roman" w:hAnsi="Times New Roman" w:cs="Times New Roman"/>
          <w:sz w:val="24"/>
          <w:szCs w:val="24"/>
        </w:rPr>
        <w:t>defies rational explanations and instead privileges emotional truth, spiritual intuition, and metaphor. From a</w:t>
      </w:r>
      <w:r w:rsidR="00A153D0"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A153D0" w:rsidRPr="00113994">
        <w:rPr>
          <w:rFonts w:ascii="Times New Roman" w:hAnsi="Times New Roman" w:cs="Times New Roman"/>
          <w:sz w:val="24"/>
          <w:szCs w:val="24"/>
        </w:rPr>
        <w:t>SC</w:t>
      </w:r>
      <w:r w:rsidRPr="00113994">
        <w:rPr>
          <w:rFonts w:ascii="Times New Roman" w:hAnsi="Times New Roman" w:cs="Times New Roman"/>
          <w:sz w:val="24"/>
          <w:szCs w:val="24"/>
        </w:rPr>
        <w:t xml:space="preserve"> lens, this belief reflects an alternate meaning-making system, one that values memory, cultural resonance, and </w:t>
      </w:r>
      <w:r w:rsidR="00EA7E6E" w:rsidRPr="00113994">
        <w:rPr>
          <w:rFonts w:ascii="Times New Roman" w:hAnsi="Times New Roman" w:cs="Times New Roman"/>
          <w:sz w:val="24"/>
          <w:szCs w:val="24"/>
        </w:rPr>
        <w:t>evocative</w:t>
      </w:r>
      <w:r w:rsidRPr="00113994">
        <w:rPr>
          <w:rFonts w:ascii="Times New Roman" w:hAnsi="Times New Roman" w:cs="Times New Roman"/>
          <w:sz w:val="24"/>
          <w:szCs w:val="24"/>
        </w:rPr>
        <w:t xml:space="preserve"> imagination over psychological legibility. Rather than adhering to institutional grief scripts</w:t>
      </w:r>
      <w:r w:rsidR="00392100"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therapy sessions that demand she “cope” on schedule</w:t>
      </w:r>
      <w:r w:rsidR="00392100" w:rsidRPr="00113994">
        <w:rPr>
          <w:rFonts w:ascii="Times New Roman" w:hAnsi="Times New Roman" w:cs="Times New Roman"/>
          <w:sz w:val="24"/>
          <w:szCs w:val="24"/>
        </w:rPr>
        <w:t xml:space="preserve">, </w:t>
      </w:r>
      <w:r w:rsidRPr="00113994">
        <w:rPr>
          <w:rFonts w:ascii="Times New Roman" w:hAnsi="Times New Roman" w:cs="Times New Roman"/>
          <w:sz w:val="24"/>
          <w:szCs w:val="24"/>
        </w:rPr>
        <w:t>Leigh pursues her own path, grounded in symbolic knowledge and intuitive logic. These narrative choices destabilize the cultural script that equates recovery with silence and strength with self-denial.</w:t>
      </w:r>
    </w:p>
    <w:p w14:paraId="33B77B61" w14:textId="08037AFF" w:rsidR="00392100" w:rsidRPr="00113994" w:rsidRDefault="006D21F0" w:rsidP="00392100">
      <w:pPr>
        <w:ind w:firstLine="270"/>
        <w:rPr>
          <w:rFonts w:ascii="Times New Roman" w:hAnsi="Times New Roman" w:cs="Times New Roman"/>
          <w:sz w:val="24"/>
          <w:szCs w:val="24"/>
        </w:rPr>
      </w:pPr>
      <w:r w:rsidRPr="00113994">
        <w:rPr>
          <w:rFonts w:ascii="Times New Roman" w:hAnsi="Times New Roman" w:cs="Times New Roman"/>
          <w:sz w:val="24"/>
          <w:szCs w:val="24"/>
        </w:rPr>
        <w:t>YL</w:t>
      </w:r>
      <w:r w:rsidR="007F745A" w:rsidRPr="00113994">
        <w:rPr>
          <w:rFonts w:ascii="Times New Roman" w:hAnsi="Times New Roman" w:cs="Times New Roman"/>
          <w:sz w:val="24"/>
          <w:szCs w:val="24"/>
        </w:rPr>
        <w:t xml:space="preserve"> helps position Leigh’s resistance as a critique of adultist assumptions that cast adolescent grief as irrational or unstable. Her refusal to return to therapy, her secret internet searches about suicide, and her continued belief in the red bird all reflect a self-directed process of emotional knowledge-making. These acts are often misread by adults as avoidance or immaturity, yet CCA highlights how the novel frames them as necessary interruptions of the dominant emotional order. Leigh’s grief becomes not a failure to mature, but a refusal to submit to adult-approved models of mourning that negate complexity and intuition.</w:t>
      </w:r>
    </w:p>
    <w:p w14:paraId="15743479" w14:textId="77777777"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As the novel progresses, Leigh negotiates new frameworks for grieving that align more closely with her cultural identity and personal beliefs. Her journey to Taiwan introduces </w:t>
      </w:r>
      <w:r w:rsidRPr="00113994">
        <w:rPr>
          <w:rFonts w:ascii="Times New Roman" w:hAnsi="Times New Roman" w:cs="Times New Roman"/>
          <w:sz w:val="24"/>
          <w:szCs w:val="24"/>
        </w:rPr>
        <w:lastRenderedPageBreak/>
        <w:t>alternative rituals and communal forms of mourning that do not demand composure or closure. Incense, ghost stories, red feathers, and shared meals become sensory and narrative tools through which grief is acknowledged, honored, and made relational. Rather than managing her grief in private, Leigh begins to integrate it into her identity, drawing on ancestral memory and family history to locate her pain within broader cultural and emotional contexts.</w:t>
      </w:r>
    </w:p>
    <w:p w14:paraId="327F333E" w14:textId="77777777" w:rsidR="00392100"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Leigh’s artwork becomes the clearest expression of this transformation. Her early drawings are restrained and technically precise, mirroring her emotional suppression. But as her grief becomes more narratively and relationally integrated, her paintings grow in color, symbolism, and expressive depth. From a CCA standpoint, these shifts in visual language reflect Leigh’s emerging agency and her rejection of the Stoic Success Story. Art becomes a vehicle not for resolution but for visibility, connection, and emotional reclamation. In this way, Leigh reshapes the grief script through narrative authorship and symbolic reconstitution, resisting dominant ideologies that reduce grief to a pathology or developmental hurdle.</w:t>
      </w:r>
    </w:p>
    <w:p w14:paraId="4A25BA96" w14:textId="2D59BE5B" w:rsidR="007F745A" w:rsidRPr="00113994" w:rsidRDefault="007F745A" w:rsidP="0039210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By the novel’s end, Leigh does not “overcome” her grief in the traditional sense. Instead, she learns to carry it alongside her memories, beliefs, and creative practices. Her final reflections—infused with color, memory, and ambiguity—affirm a grief experience that is nonlinear, emotionally layered, and politically charged. Through the combined insights of FGT, YL, GT, SC, and CGT’s theoretical sampling and </w:t>
      </w:r>
      <w:r w:rsidR="0048742C" w:rsidRPr="00113994">
        <w:rPr>
          <w:rFonts w:ascii="Times New Roman" w:hAnsi="Times New Roman" w:cs="Times New Roman"/>
          <w:sz w:val="24"/>
          <w:szCs w:val="24"/>
        </w:rPr>
        <w:t>CC</w:t>
      </w:r>
      <w:r w:rsidRPr="00113994">
        <w:rPr>
          <w:rFonts w:ascii="Times New Roman" w:hAnsi="Times New Roman" w:cs="Times New Roman"/>
          <w:sz w:val="24"/>
          <w:szCs w:val="24"/>
        </w:rPr>
        <w:t xml:space="preserve"> methods, Leigh’s journey can be read not as a return to normalcy, but as a narrative intervention. She refuses the cultural imperative to be composed, silent, and recovered. Instead, she chooses to be visible, vulnerable, and narratively alive.</w:t>
      </w:r>
    </w:p>
    <w:p w14:paraId="2473F9E4" w14:textId="47DD83D3"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 xml:space="preserve">Making Friends with the Dark: </w:t>
      </w:r>
      <w:r w:rsidR="00F57BE4">
        <w:rPr>
          <w:rFonts w:ascii="Times New Roman" w:hAnsi="Times New Roman" w:cs="Times New Roman"/>
          <w:b/>
          <w:bCs/>
          <w:i/>
          <w:iCs/>
          <w:sz w:val="24"/>
          <w:szCs w:val="24"/>
        </w:rPr>
        <w:t>Tiger’s Refusal of</w:t>
      </w:r>
      <w:r w:rsidRPr="00113994">
        <w:rPr>
          <w:rFonts w:ascii="Times New Roman" w:hAnsi="Times New Roman" w:cs="Times New Roman"/>
          <w:b/>
          <w:bCs/>
          <w:i/>
          <w:iCs/>
          <w:sz w:val="24"/>
          <w:szCs w:val="24"/>
        </w:rPr>
        <w:t xml:space="preserve"> the Stoic Success Story</w:t>
      </w:r>
    </w:p>
    <w:p w14:paraId="03B808E2" w14:textId="77777777" w:rsidR="00A836D8" w:rsidRPr="00113994" w:rsidRDefault="007F745A" w:rsidP="00A836D8">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Tiger’s grief trajectory 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emerges under the weight of a dominant cultural script that equates resilience with emotional containment, self-</w:t>
      </w:r>
      <w:r w:rsidRPr="00113994">
        <w:rPr>
          <w:rFonts w:ascii="Times New Roman" w:hAnsi="Times New Roman" w:cs="Times New Roman"/>
          <w:sz w:val="24"/>
          <w:szCs w:val="24"/>
        </w:rPr>
        <w:lastRenderedPageBreak/>
        <w:t>sufficiency, and uninterrupted functioning. Early in her narrative, Tiger constructs her subjectivity through the expectations of this Stoic Success Story. Her responses to her mother’s sudden death—marked by dissociation, guilt, and emotional volatility—are shaped by the internalized belief that mourning must be rationalized, hidden, and quickly resolved. From a CGT perspective, this reveals the Stoic Success Story as a socially constructed category that codes grief as failure when it exceeds culturally sanctioned limits.</w:t>
      </w:r>
    </w:p>
    <w:p w14:paraId="5C9A293B" w14:textId="408DF771" w:rsidR="00A836D8" w:rsidRPr="00113994" w:rsidRDefault="007F745A" w:rsidP="00A836D8">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Throughout the novel, Tiger’s narrative is shaped by relational disconnections and institutional invalidations. Caregivers and professionals interpret her silence as stability and her </w:t>
      </w:r>
      <w:r w:rsidR="006279BE"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intensity as pathology, thereby reinforcing institutionalized emotional boundaries. These early misreadings function as key incidents of misrecognition (Ahmed, 2004), which Tiger internalizes as confirmation that her feelings are illegible, excessive, or inappropriate. As her grief intensifies, she begins to resist the imposed narrative of the disciplined, high-functioning girl. Her </w:t>
      </w:r>
      <w:r w:rsidR="00EA7E6E" w:rsidRPr="00113994">
        <w:rPr>
          <w:rFonts w:ascii="Times New Roman" w:hAnsi="Times New Roman" w:cs="Times New Roman"/>
          <w:sz w:val="24"/>
          <w:szCs w:val="24"/>
        </w:rPr>
        <w:t>sarcasm</w:t>
      </w:r>
      <w:r w:rsidRPr="00113994">
        <w:rPr>
          <w:rFonts w:ascii="Times New Roman" w:hAnsi="Times New Roman" w:cs="Times New Roman"/>
          <w:sz w:val="24"/>
          <w:szCs w:val="24"/>
        </w:rPr>
        <w:t>, angry outbursts, and refusal to disclose her emotions to institutional authorities become significant properties of resistance and counter-performance. In grounded theory terms, these moments mark a shift from compliance to narrative contradiction, where Tiger begins to re-author her experience outside dominant frames.</w:t>
      </w:r>
    </w:p>
    <w:p w14:paraId="78B0D810" w14:textId="77777777" w:rsidR="00A836D8" w:rsidRPr="00113994" w:rsidRDefault="007F745A" w:rsidP="00A836D8">
      <w:pPr>
        <w:ind w:firstLine="180"/>
        <w:rPr>
          <w:rFonts w:ascii="Times New Roman" w:hAnsi="Times New Roman" w:cs="Times New Roman"/>
          <w:sz w:val="24"/>
          <w:szCs w:val="24"/>
        </w:rPr>
      </w:pPr>
      <w:r w:rsidRPr="00113994">
        <w:rPr>
          <w:rFonts w:ascii="Times New Roman" w:hAnsi="Times New Roman" w:cs="Times New Roman"/>
          <w:sz w:val="24"/>
          <w:szCs w:val="24"/>
        </w:rPr>
        <w:t>Tiger’s interactions with her friend Cake serve as a turning point in her emotional and narrative development. Their relationship introduces a co-regulated emotional space, where grief does not require coherence or verbal expression to be validated. This relational dynamic becomes a substantive category through which Tiger’s grief is no longer a private burden but a shared process, embedded in emotional reciprocity. These peer-based moments of mutual witnessing contrast with adultist systems of control and contribute to the emergent concept of grief as socially negotiated rather than individually contained.</w:t>
      </w:r>
    </w:p>
    <w:p w14:paraId="61AF10B3" w14:textId="5F4176AB" w:rsidR="00A80449" w:rsidRPr="00113994" w:rsidRDefault="007F745A" w:rsidP="00A80449">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Tiger’s grief group further disrupts the Stoic Success Story. An older participant’s testimony</w:t>
      </w:r>
      <w:r w:rsidR="004171EE" w:rsidRPr="00113994">
        <w:rPr>
          <w:rFonts w:ascii="Times New Roman" w:hAnsi="Times New Roman" w:cs="Times New Roman"/>
          <w:sz w:val="24"/>
          <w:szCs w:val="24"/>
        </w:rPr>
        <w:t xml:space="preserve"> </w:t>
      </w:r>
      <w:r w:rsidRPr="00113994">
        <w:rPr>
          <w:rFonts w:ascii="Times New Roman" w:hAnsi="Times New Roman" w:cs="Times New Roman"/>
          <w:sz w:val="24"/>
          <w:szCs w:val="24"/>
        </w:rPr>
        <w:t>that decades later,</w:t>
      </w:r>
      <w:r w:rsidR="000F3BE3" w:rsidRPr="00113994">
        <w:rPr>
          <w:rFonts w:ascii="Times New Roman" w:hAnsi="Times New Roman" w:cs="Times New Roman"/>
          <w:sz w:val="24"/>
          <w:szCs w:val="24"/>
        </w:rPr>
        <w:t xml:space="preserve"> </w:t>
      </w:r>
      <w:r w:rsidRPr="00113994">
        <w:rPr>
          <w:rFonts w:ascii="Times New Roman" w:hAnsi="Times New Roman" w:cs="Times New Roman"/>
          <w:sz w:val="24"/>
          <w:szCs w:val="24"/>
        </w:rPr>
        <w:t>she still seeks meaning in her grief</w:t>
      </w:r>
      <w:r w:rsidR="000F3BE3" w:rsidRPr="00113994">
        <w:rPr>
          <w:rFonts w:ascii="Times New Roman" w:hAnsi="Times New Roman" w:cs="Times New Roman"/>
          <w:sz w:val="24"/>
          <w:szCs w:val="24"/>
        </w:rPr>
        <w:t>, f</w:t>
      </w:r>
      <w:r w:rsidRPr="00113994">
        <w:rPr>
          <w:rFonts w:ascii="Times New Roman" w:hAnsi="Times New Roman" w:cs="Times New Roman"/>
          <w:sz w:val="24"/>
          <w:szCs w:val="24"/>
        </w:rPr>
        <w:t xml:space="preserve">unctions as a counter-narrative that reframes temporality. Grief is no longer a linear process with a clear endpoint but an ongoing </w:t>
      </w:r>
      <w:r w:rsidR="001E2247"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terrain. Tiger’s internalization of this alternative script contributes to her developing epistemic agency. This culminates in the creation of her “primer</w:t>
      </w:r>
      <w:r w:rsidR="00A836D8" w:rsidRPr="00113994">
        <w:rPr>
          <w:rFonts w:ascii="Times New Roman" w:hAnsi="Times New Roman" w:cs="Times New Roman"/>
          <w:sz w:val="24"/>
          <w:szCs w:val="24"/>
        </w:rPr>
        <w:t>,</w:t>
      </w:r>
      <w:r w:rsidRPr="00113994">
        <w:rPr>
          <w:rFonts w:ascii="Times New Roman" w:hAnsi="Times New Roman" w:cs="Times New Roman"/>
          <w:sz w:val="24"/>
          <w:szCs w:val="24"/>
        </w:rPr>
        <w:t>”</w:t>
      </w:r>
      <w:r w:rsidR="00A836D8" w:rsidRPr="00113994">
        <w:rPr>
          <w:rFonts w:ascii="Times New Roman" w:hAnsi="Times New Roman" w:cs="Times New Roman"/>
          <w:sz w:val="24"/>
          <w:szCs w:val="24"/>
        </w:rPr>
        <w:t xml:space="preserve"> </w:t>
      </w:r>
      <w:r w:rsidRPr="00113994">
        <w:rPr>
          <w:rFonts w:ascii="Times New Roman" w:hAnsi="Times New Roman" w:cs="Times New Roman"/>
          <w:sz w:val="24"/>
          <w:szCs w:val="24"/>
        </w:rPr>
        <w:t>a written narrative that resists resolution, refuses closure, and foregrounds complexity. The primer becomes a grounded category of authorship through which Tiger reclaims control over her emotional narrative. Her final assertion</w:t>
      </w:r>
      <w:r w:rsidR="00A80449" w:rsidRPr="00113994">
        <w:rPr>
          <w:rFonts w:ascii="Times New Roman" w:hAnsi="Times New Roman" w:cs="Times New Roman"/>
          <w:sz w:val="24"/>
          <w:szCs w:val="24"/>
        </w:rPr>
        <w:t xml:space="preserve">, </w:t>
      </w:r>
      <w:r w:rsidRPr="00113994">
        <w:rPr>
          <w:rFonts w:ascii="Times New Roman" w:hAnsi="Times New Roman" w:cs="Times New Roman"/>
          <w:sz w:val="24"/>
          <w:szCs w:val="24"/>
        </w:rPr>
        <w:t>“You have to make friends with the dark</w:t>
      </w:r>
      <w:r w:rsidR="00A80449" w:rsidRPr="00113994">
        <w:rPr>
          <w:rFonts w:ascii="Times New Roman" w:hAnsi="Times New Roman" w:cs="Times New Roman"/>
          <w:sz w:val="24"/>
          <w:szCs w:val="24"/>
        </w:rPr>
        <w:t>,</w:t>
      </w:r>
      <w:r w:rsidRPr="00113994">
        <w:rPr>
          <w:rFonts w:ascii="Times New Roman" w:hAnsi="Times New Roman" w:cs="Times New Roman"/>
          <w:sz w:val="24"/>
          <w:szCs w:val="24"/>
        </w:rPr>
        <w:t>”</w:t>
      </w:r>
      <w:r w:rsidR="00A80449" w:rsidRPr="00113994">
        <w:rPr>
          <w:rFonts w:ascii="Times New Roman" w:hAnsi="Times New Roman" w:cs="Times New Roman"/>
          <w:sz w:val="24"/>
          <w:szCs w:val="24"/>
        </w:rPr>
        <w:t xml:space="preserve"> </w:t>
      </w:r>
      <w:r w:rsidRPr="00113994">
        <w:rPr>
          <w:rFonts w:ascii="Times New Roman" w:hAnsi="Times New Roman" w:cs="Times New Roman"/>
          <w:sz w:val="24"/>
          <w:szCs w:val="24"/>
        </w:rPr>
        <w:t>symbolizes the integration of pain into identity, transforming darkness from a site of fear into a source of truth and presence.</w:t>
      </w:r>
    </w:p>
    <w:p w14:paraId="2CD9B426" w14:textId="30EE6CAF" w:rsidR="007F745A" w:rsidRPr="00113994" w:rsidRDefault="007F745A" w:rsidP="00A80449">
      <w:pPr>
        <w:ind w:firstLine="180"/>
        <w:rPr>
          <w:rFonts w:ascii="Times New Roman" w:hAnsi="Times New Roman" w:cs="Times New Roman"/>
          <w:sz w:val="24"/>
          <w:szCs w:val="24"/>
        </w:rPr>
      </w:pPr>
      <w:r w:rsidRPr="00113994">
        <w:rPr>
          <w:rFonts w:ascii="Times New Roman" w:hAnsi="Times New Roman" w:cs="Times New Roman"/>
          <w:sz w:val="24"/>
          <w:szCs w:val="24"/>
        </w:rPr>
        <w:t>Tiger’s arc ultimately reconstructs the meaning of survival. Her transformation is not defined by recovery or functionality but by continuity, self-definition, and narrative authorship. Within the CGT framework, her story offers a theoretical model of adolescent grief as recursive, relational, and resistant to institutional regulation. Tiger does not conform to the Stoic Success Story</w:t>
      </w:r>
      <w:r w:rsidR="00A80449"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she </w:t>
      </w:r>
      <w:r w:rsidR="00105D98" w:rsidRPr="00113994">
        <w:rPr>
          <w:rFonts w:ascii="Times New Roman" w:hAnsi="Times New Roman" w:cs="Times New Roman"/>
          <w:sz w:val="24"/>
          <w:szCs w:val="24"/>
        </w:rPr>
        <w:t>dismantles</w:t>
      </w:r>
      <w:r w:rsidRPr="00113994">
        <w:rPr>
          <w:rFonts w:ascii="Times New Roman" w:hAnsi="Times New Roman" w:cs="Times New Roman"/>
          <w:sz w:val="24"/>
          <w:szCs w:val="24"/>
        </w:rPr>
        <w:t xml:space="preserve"> it and rewrites her own terms of mourning.</w:t>
      </w:r>
    </w:p>
    <w:p w14:paraId="6D4DEA82" w14:textId="526C0C44"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 xml:space="preserve">“The Only Feeling Left Is Duty”: </w:t>
      </w:r>
      <w:r w:rsidR="00D0594F">
        <w:rPr>
          <w:rFonts w:ascii="Times New Roman" w:hAnsi="Times New Roman" w:cs="Times New Roman"/>
          <w:b/>
          <w:bCs/>
          <w:i/>
          <w:iCs/>
          <w:sz w:val="24"/>
          <w:szCs w:val="24"/>
        </w:rPr>
        <w:t xml:space="preserve">Sarah </w:t>
      </w:r>
      <w:r w:rsidRPr="00113994">
        <w:rPr>
          <w:rFonts w:ascii="Times New Roman" w:hAnsi="Times New Roman" w:cs="Times New Roman"/>
          <w:b/>
          <w:bCs/>
          <w:i/>
          <w:iCs/>
          <w:sz w:val="24"/>
          <w:szCs w:val="24"/>
        </w:rPr>
        <w:t>Performing and Disrupting Emotional Discipline</w:t>
      </w:r>
    </w:p>
    <w:p w14:paraId="612A787B" w14:textId="7A933A5C" w:rsidR="007F745A" w:rsidRPr="00113994" w:rsidRDefault="007F745A" w:rsidP="00A8044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Sarah’s grief narrative 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is initially structured by the Stoic Success Story, a dominant grief discourse that equates emotional composure with strength and positions uninterrupted caregiving as the hallmark of feminine maturity. In the immediate aftermath of her mother’s death, Sarah is positioned not as a grieving daughter but as a surrogate adult</w:t>
      </w:r>
      <w:r w:rsidR="00A80449" w:rsidRPr="00113994">
        <w:rPr>
          <w:rFonts w:ascii="Times New Roman" w:hAnsi="Times New Roman" w:cs="Times New Roman"/>
          <w:sz w:val="24"/>
          <w:szCs w:val="24"/>
        </w:rPr>
        <w:t xml:space="preserve">, </w:t>
      </w:r>
      <w:r w:rsidRPr="00113994">
        <w:rPr>
          <w:rFonts w:ascii="Times New Roman" w:hAnsi="Times New Roman" w:cs="Times New Roman"/>
          <w:sz w:val="24"/>
          <w:szCs w:val="24"/>
        </w:rPr>
        <w:t>tasked with regulating the emotional instability of her father and caring for her younger brother. From the first pages, she is encoded into a cultural script of high-functioning emotional labor, where grief is displaced by duty and inner collapse masked by external control.</w:t>
      </w:r>
    </w:p>
    <w:p w14:paraId="355CFF3F" w14:textId="0C5512FA" w:rsidR="007F745A" w:rsidRPr="00113994" w:rsidRDefault="007F745A" w:rsidP="0000623D">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As Sarah enacts this emotional performance, she simultaneously internalizes the belief that expressive grief is unacceptable or even dangerous. Her declaration, “The only feeling left is duty” (</w:t>
      </w:r>
      <w:r w:rsidR="00CD0D53"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71), becomes a core category that encapsulates her initial conceptualization of grief: not as a feeling to be processed but a function to be fulfilled. This disconnection is reinforced by the institutional context surrounding her</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school personnel and adult figures who affirm her stoicism as maturity, effectively rewarding her emotional silence and discouraging disclosure. </w:t>
      </w:r>
      <w:r w:rsidR="00CD0D53" w:rsidRPr="00113994">
        <w:rPr>
          <w:rFonts w:ascii="Times New Roman" w:hAnsi="Times New Roman" w:cs="Times New Roman"/>
          <w:sz w:val="24"/>
          <w:szCs w:val="24"/>
        </w:rPr>
        <w:t>FGT</w:t>
      </w:r>
      <w:r w:rsidRPr="00113994">
        <w:rPr>
          <w:rFonts w:ascii="Times New Roman" w:hAnsi="Times New Roman" w:cs="Times New Roman"/>
          <w:sz w:val="24"/>
          <w:szCs w:val="24"/>
        </w:rPr>
        <w:t xml:space="preserve"> helps contextualize this silence not as resilience but as a gendered performance conditioned by patriarchy and adultism.</w:t>
      </w:r>
    </w:p>
    <w:p w14:paraId="68CC311A" w14:textId="412CA26C" w:rsidR="0000623D" w:rsidRPr="00113994" w:rsidRDefault="007F745A" w:rsidP="0000623D">
      <w:pPr>
        <w:ind w:firstLine="270"/>
        <w:rPr>
          <w:rFonts w:ascii="Times New Roman" w:hAnsi="Times New Roman" w:cs="Times New Roman"/>
          <w:sz w:val="24"/>
          <w:szCs w:val="24"/>
        </w:rPr>
      </w:pPr>
      <w:r w:rsidRPr="00113994">
        <w:rPr>
          <w:rFonts w:ascii="Times New Roman" w:hAnsi="Times New Roman" w:cs="Times New Roman"/>
          <w:sz w:val="24"/>
          <w:szCs w:val="24"/>
        </w:rPr>
        <w:t>However, Sarah’s story does not remain static. Through a series of grounded incidents—subtle acts of disengagement</w:t>
      </w:r>
      <w:r w:rsidR="00105D98"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and selective withdrawal from relational exchanges—she begins to disrupt the Stoic Success Story from within. These patterns of behavior signal a critical category of emotional boundary-setting. Her refusal to articulate pain in conventional ways does not indicate emotional absence but a recalibration of </w:t>
      </w:r>
      <w:r w:rsidR="001E2247" w:rsidRPr="00113994">
        <w:rPr>
          <w:rFonts w:ascii="Times New Roman" w:hAnsi="Times New Roman" w:cs="Times New Roman"/>
          <w:sz w:val="24"/>
          <w:szCs w:val="24"/>
        </w:rPr>
        <w:t>em</w:t>
      </w:r>
      <w:r w:rsidR="00FC110D" w:rsidRPr="00113994">
        <w:rPr>
          <w:rFonts w:ascii="Times New Roman" w:hAnsi="Times New Roman" w:cs="Times New Roman"/>
          <w:sz w:val="24"/>
          <w:szCs w:val="24"/>
        </w:rPr>
        <w:t>otional</w:t>
      </w:r>
      <w:r w:rsidRPr="00113994">
        <w:rPr>
          <w:rFonts w:ascii="Times New Roman" w:hAnsi="Times New Roman" w:cs="Times New Roman"/>
          <w:sz w:val="24"/>
          <w:szCs w:val="24"/>
        </w:rPr>
        <w:t xml:space="preserve"> labor. Her comment, “He’s trespassing on my emotions… I shrug” (</w:t>
      </w:r>
      <w:r w:rsidR="009357C3"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pp. 52, 102), illustrates her strategic preservation of self</w:t>
      </w:r>
      <w:r w:rsidR="003570BB" w:rsidRPr="00113994">
        <w:rPr>
          <w:rFonts w:ascii="Times New Roman" w:hAnsi="Times New Roman" w:cs="Times New Roman"/>
          <w:sz w:val="24"/>
          <w:szCs w:val="24"/>
        </w:rPr>
        <w:t xml:space="preserve">, </w:t>
      </w:r>
      <w:r w:rsidRPr="00113994">
        <w:rPr>
          <w:rFonts w:ascii="Times New Roman" w:hAnsi="Times New Roman" w:cs="Times New Roman"/>
          <w:sz w:val="24"/>
          <w:szCs w:val="24"/>
        </w:rPr>
        <w:t>an act of containment that serves not to suppress emotion but to assert emotional autonomy.</w:t>
      </w:r>
    </w:p>
    <w:p w14:paraId="78E01119" w14:textId="6D05EEBF" w:rsidR="0000623D" w:rsidRPr="00113994" w:rsidRDefault="007F745A" w:rsidP="0000623D">
      <w:pPr>
        <w:ind w:firstLine="270"/>
        <w:rPr>
          <w:rFonts w:ascii="Times New Roman" w:hAnsi="Times New Roman" w:cs="Times New Roman"/>
          <w:sz w:val="24"/>
          <w:szCs w:val="24"/>
        </w:rPr>
      </w:pPr>
      <w:r w:rsidRPr="00113994">
        <w:rPr>
          <w:rFonts w:ascii="Times New Roman" w:hAnsi="Times New Roman" w:cs="Times New Roman"/>
          <w:sz w:val="24"/>
          <w:szCs w:val="24"/>
        </w:rPr>
        <w:t xml:space="preserve">Gradually, Sarah negotiates new terms of engagement. She does not seek catharsis, but chooses relational presence over narrative resolution. Attending a baseball game with David and her brother marks an early </w:t>
      </w:r>
      <w:r w:rsidR="00EF7FE1"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code of re-entry into community</w:t>
      </w:r>
      <w:r w:rsidR="009357C3" w:rsidRPr="00113994">
        <w:rPr>
          <w:rFonts w:ascii="Times New Roman" w:hAnsi="Times New Roman" w:cs="Times New Roman"/>
          <w:sz w:val="24"/>
          <w:szCs w:val="24"/>
        </w:rPr>
        <w:t xml:space="preserve">: </w:t>
      </w:r>
      <w:r w:rsidRPr="00113994">
        <w:rPr>
          <w:rFonts w:ascii="Times New Roman" w:hAnsi="Times New Roman" w:cs="Times New Roman"/>
          <w:sz w:val="24"/>
          <w:szCs w:val="24"/>
        </w:rPr>
        <w:t>grief not as spectacle, but as lived-with reality. Her narrative agency develops further through her recognition of self-neglect: “I just want to go to my room to give time to the one person I seem to always neglect—myself” (</w:t>
      </w:r>
      <w:r w:rsidR="009357C3"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71). This realization initiates a turning point, reframing her identity from one defined by duty to one capable of self-witnessing.</w:t>
      </w:r>
    </w:p>
    <w:p w14:paraId="0F10C15B" w14:textId="592ADD59" w:rsidR="007F745A" w:rsidRPr="00113994" w:rsidRDefault="007F745A" w:rsidP="0000623D">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The culmination of this shift is represented in her creative project</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a collage that functions as both personal archive and narrative intervention. This artifact resists dominant expectations of healing as linear or silent. Instead, it constructs grief as dialogic, material, and deeply personal. The act of creating the collage emerges as a theoretical category of symbolic authorship, through which Sarah reclaims epistemic control over her mourning. By layering photographs, text, and history, she materializes her grief in a form that resists erasure and affirms her relational continuity with her mother.</w:t>
      </w:r>
    </w:p>
    <w:p w14:paraId="10D67363" w14:textId="7CCEB325" w:rsidR="007F745A" w:rsidRPr="00113994" w:rsidRDefault="007F745A" w:rsidP="0000623D">
      <w:pPr>
        <w:ind w:firstLine="270"/>
        <w:rPr>
          <w:rFonts w:ascii="Times New Roman" w:hAnsi="Times New Roman" w:cs="Times New Roman"/>
          <w:sz w:val="24"/>
          <w:szCs w:val="24"/>
        </w:rPr>
      </w:pPr>
      <w:r w:rsidRPr="00113994">
        <w:rPr>
          <w:rFonts w:ascii="Times New Roman" w:hAnsi="Times New Roman" w:cs="Times New Roman"/>
          <w:sz w:val="24"/>
          <w:szCs w:val="24"/>
        </w:rPr>
        <w:t>Sarah’s final reflections underscore her transformation. Her claim that memories of her mother “give [her] the push… to get through today” (</w:t>
      </w:r>
      <w:r w:rsidR="00F503FF" w:rsidRPr="00113994">
        <w:rPr>
          <w:rFonts w:ascii="Times New Roman" w:hAnsi="Times New Roman" w:cs="Times New Roman"/>
          <w:sz w:val="24"/>
          <w:szCs w:val="24"/>
        </w:rPr>
        <w:t xml:space="preserve">Mickelson, 2023, p. </w:t>
      </w:r>
      <w:r w:rsidRPr="00113994">
        <w:rPr>
          <w:rFonts w:ascii="Times New Roman" w:hAnsi="Times New Roman" w:cs="Times New Roman"/>
          <w:sz w:val="24"/>
          <w:szCs w:val="24"/>
        </w:rPr>
        <w:t>p. 219) reframes grief not as a disruption to overcome, but as a source of strength and narrative grounding. Within a CGT framework, her trajectory offers an emergent theory of girlhood grief as a recursive and embodied process</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resists the pressure for emotional legibility and instead asserts emotional multiplicity, relational accountability, and authorship as forms of survival.</w:t>
      </w:r>
    </w:p>
    <w:p w14:paraId="0E1560B4" w14:textId="5CF35372" w:rsidR="007F745A" w:rsidRPr="00113994" w:rsidRDefault="005E673C"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 xml:space="preserve">Conclusion: </w:t>
      </w:r>
      <w:r w:rsidR="007F745A" w:rsidRPr="00113994">
        <w:rPr>
          <w:rFonts w:ascii="Times New Roman" w:hAnsi="Times New Roman" w:cs="Times New Roman"/>
          <w:b/>
          <w:bCs/>
          <w:i/>
          <w:iCs/>
          <w:sz w:val="24"/>
          <w:szCs w:val="24"/>
        </w:rPr>
        <w:t xml:space="preserve">Reframing </w:t>
      </w:r>
      <w:r w:rsidR="00AC6A7D">
        <w:rPr>
          <w:rFonts w:ascii="Times New Roman" w:hAnsi="Times New Roman" w:cs="Times New Roman"/>
          <w:b/>
          <w:bCs/>
          <w:i/>
          <w:iCs/>
          <w:sz w:val="24"/>
          <w:szCs w:val="24"/>
        </w:rPr>
        <w:t xml:space="preserve">Female Adolescent Maternal </w:t>
      </w:r>
      <w:r w:rsidR="007F745A" w:rsidRPr="00113994">
        <w:rPr>
          <w:rFonts w:ascii="Times New Roman" w:hAnsi="Times New Roman" w:cs="Times New Roman"/>
          <w:b/>
          <w:bCs/>
          <w:i/>
          <w:iCs/>
          <w:sz w:val="24"/>
          <w:szCs w:val="24"/>
        </w:rPr>
        <w:t>Grief Beyond the Stoic Success Story</w:t>
      </w:r>
    </w:p>
    <w:p w14:paraId="3F53EEFA" w14:textId="77777777" w:rsidR="0000623D" w:rsidRPr="00113994" w:rsidRDefault="007F745A" w:rsidP="0000623D">
      <w:pPr>
        <w:ind w:firstLine="180"/>
        <w:rPr>
          <w:rFonts w:ascii="Times New Roman" w:hAnsi="Times New Roman" w:cs="Times New Roman"/>
          <w:sz w:val="24"/>
          <w:szCs w:val="24"/>
        </w:rPr>
      </w:pPr>
      <w:r w:rsidRPr="00113994">
        <w:rPr>
          <w:rFonts w:ascii="Times New Roman" w:hAnsi="Times New Roman" w:cs="Times New Roman"/>
          <w:sz w:val="24"/>
          <w:szCs w:val="24"/>
        </w:rPr>
        <w:t xml:space="preserve">Across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each protagonist enters grief under the weight of the Stoic Success Story</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a dominant cultural script that constructs emotional silence as strength, demands premature maturity, and defines resilience through containment and legibility. Grounded in neoliberal, patriarchal, and adultist ideologies, this script emerges as a socially constructed category through which “healthy” mourning is narrowly defined as rational, coherent, and convenient for others. Grief becomes a gendered performance</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regulated by institutions, rewarded when subdued, and pathologized when excessive.</w:t>
      </w:r>
    </w:p>
    <w:p w14:paraId="7E1D8F94" w14:textId="77777777" w:rsidR="00924CA2" w:rsidRPr="00113994" w:rsidRDefault="007F745A" w:rsidP="00924CA2">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In the early stages of each narrative, the protagonists reflect this script through ideologically distinct but thematically resonant strategies. Leigh channels her sorrow into controlled aesthetics and productive distraction, internalizing silence as maturity. Tiger employs sarcasm, disconnection, and refusal, confronting systems that read her as dysfunctional. Sarah adopts stoicism, assuming adult responsibilities in the vacuum of care. These initial responses, as grounded theoretical codes, illustrate how grief is narratively constructed through scripts of emotional labor, gendered responsibility, and social misrecognition.</w:t>
      </w:r>
    </w:p>
    <w:p w14:paraId="53603E74" w14:textId="70295E8F" w:rsidR="0000623D" w:rsidRPr="00113994" w:rsidRDefault="007F745A" w:rsidP="00924CA2">
      <w:pPr>
        <w:ind w:firstLine="180"/>
        <w:rPr>
          <w:rFonts w:ascii="Times New Roman" w:hAnsi="Times New Roman" w:cs="Times New Roman"/>
          <w:sz w:val="24"/>
          <w:szCs w:val="24"/>
        </w:rPr>
      </w:pPr>
      <w:r w:rsidRPr="00113994">
        <w:rPr>
          <w:rFonts w:ascii="Times New Roman" w:hAnsi="Times New Roman" w:cs="Times New Roman"/>
          <w:sz w:val="24"/>
          <w:szCs w:val="24"/>
        </w:rPr>
        <w:t>Yet across each narrative arc, resistance begins to surface</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always as dramatic rupture, but as gradual defiance and narrative contradiction. Leigh’s belief in the red bird as her mother and her shift toward symbolic expression resist the rationalist logic that denies intuitive and nonlinear grief. Tiger’s refusal to perform composure, and her creation of the grief primer, emerges as a grounded category of epistemic authorship. Sarah’s quiet reclamation of solitude, her collage, and her final reflections reposition grief not as absence but as emotional continuity. These resistant moves challenge the core assumptions of the Stoic Success Story, revealing it as an insufficient framework for understanding adolescent grief.</w:t>
      </w:r>
    </w:p>
    <w:p w14:paraId="7459DDA2" w14:textId="36158092" w:rsidR="0000623D" w:rsidRPr="00113994" w:rsidRDefault="007F745A" w:rsidP="0000623D">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Through </w:t>
      </w:r>
      <w:r w:rsidR="001A580D" w:rsidRPr="00113994">
        <w:rPr>
          <w:rFonts w:ascii="Times New Roman" w:hAnsi="Times New Roman" w:cs="Times New Roman"/>
          <w:sz w:val="24"/>
          <w:szCs w:val="24"/>
        </w:rPr>
        <w:t>CC</w:t>
      </w:r>
      <w:r w:rsidRPr="00113994">
        <w:rPr>
          <w:rFonts w:ascii="Times New Roman" w:hAnsi="Times New Roman" w:cs="Times New Roman"/>
          <w:sz w:val="24"/>
          <w:szCs w:val="24"/>
        </w:rPr>
        <w:t xml:space="preserve"> analysis, emergent categories such as narrative authorship, emotional multiplicity, and relational resilience begin to redefine what strength can mean within adolescent mourning. Rather than marking resilience through silence or stoicism, these narratives propose alternative scripts grounded in presence, symbolic meaning-making, and emotional complexity. Leigh’s red bird, Tiger’s primer, and Sarah’s collage function as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codes through which grief is carried, not closed</w:t>
      </w:r>
      <w:r w:rsidR="00E408CD" w:rsidRPr="00113994">
        <w:rPr>
          <w:rFonts w:ascii="Times New Roman" w:hAnsi="Times New Roman" w:cs="Times New Roman"/>
          <w:sz w:val="24"/>
          <w:szCs w:val="24"/>
        </w:rPr>
        <w:t xml:space="preserve">, </w:t>
      </w:r>
      <w:r w:rsidRPr="00113994">
        <w:rPr>
          <w:rFonts w:ascii="Times New Roman" w:hAnsi="Times New Roman" w:cs="Times New Roman"/>
          <w:sz w:val="24"/>
          <w:szCs w:val="24"/>
        </w:rPr>
        <w:t>each artifact resisting the imperative to return to normalcy by asserting narrative visibility and enduring connection.</w:t>
      </w:r>
    </w:p>
    <w:p w14:paraId="658E3CA2" w14:textId="65F72E55" w:rsidR="0000623D" w:rsidRPr="00113994" w:rsidRDefault="00EC00E8" w:rsidP="0000623D">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GGT</w:t>
      </w:r>
      <w:r w:rsidR="007F745A" w:rsidRPr="00113994">
        <w:rPr>
          <w:rFonts w:ascii="Times New Roman" w:hAnsi="Times New Roman" w:cs="Times New Roman"/>
          <w:sz w:val="24"/>
          <w:szCs w:val="24"/>
        </w:rPr>
        <w:t xml:space="preserve"> supports the interpretation of these texts as iterative meaning-making processes. The protagonists do not merely inhabit the Stoic Success Story; they interrogate, resist, and reconstruct it. Within their grief journeys, theoretical categories emerge that reposition adolescent girlhood grief as relationally constructed, emotionally layered, and narratively co-authored across time. These grounded insights align with the principles of </w:t>
      </w:r>
      <w:r w:rsidR="00F503FF" w:rsidRPr="00113994">
        <w:rPr>
          <w:rFonts w:ascii="Times New Roman" w:hAnsi="Times New Roman" w:cs="Times New Roman"/>
          <w:sz w:val="24"/>
          <w:szCs w:val="24"/>
        </w:rPr>
        <w:t>CCA</w:t>
      </w:r>
      <w:r w:rsidR="007F745A" w:rsidRPr="00113994">
        <w:rPr>
          <w:rFonts w:ascii="Times New Roman" w:hAnsi="Times New Roman" w:cs="Times New Roman"/>
          <w:sz w:val="24"/>
          <w:szCs w:val="24"/>
        </w:rPr>
        <w:t xml:space="preserve"> by reading character behavior, symbolism, and narrative form as ideological texts that both reflect and resist dominant cultural norms.</w:t>
      </w:r>
    </w:p>
    <w:p w14:paraId="088F94CD" w14:textId="4A40CA5A" w:rsidR="007F745A" w:rsidRPr="00113994" w:rsidRDefault="007F745A" w:rsidP="0000623D">
      <w:pPr>
        <w:ind w:firstLine="180"/>
        <w:rPr>
          <w:rFonts w:ascii="Times New Roman" w:hAnsi="Times New Roman" w:cs="Times New Roman"/>
          <w:sz w:val="24"/>
          <w:szCs w:val="24"/>
        </w:rPr>
      </w:pPr>
      <w:r w:rsidRPr="00113994">
        <w:rPr>
          <w:rFonts w:ascii="Times New Roman" w:hAnsi="Times New Roman" w:cs="Times New Roman"/>
          <w:sz w:val="24"/>
          <w:szCs w:val="24"/>
        </w:rPr>
        <w:t>Ultimately, these YA novels reframe adolescent grief as an act of becoming</w:t>
      </w:r>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not a linear process toward healing, but a recursive negotiation of memory, identity, and voice. The protagonists refuse containment and erasure, offering instead a vision of grief that honors emotion without apology. Through the lens of CCA and CGT, their stories offer a grounded theory of girlhood mourning as narrative agency: grief not as disappearance, but as </w:t>
      </w:r>
      <w:proofErr w:type="gramStart"/>
      <w:r w:rsidR="0000623D" w:rsidRPr="00113994">
        <w:rPr>
          <w:rFonts w:ascii="Times New Roman" w:hAnsi="Times New Roman" w:cs="Times New Roman"/>
          <w:sz w:val="24"/>
          <w:szCs w:val="24"/>
        </w:rPr>
        <w:t>presence:</w:t>
      </w:r>
      <w:proofErr w:type="gramEnd"/>
      <w:r w:rsidR="0000623D" w:rsidRPr="00113994">
        <w:rPr>
          <w:rFonts w:ascii="Times New Roman" w:hAnsi="Times New Roman" w:cs="Times New Roman"/>
          <w:sz w:val="24"/>
          <w:szCs w:val="24"/>
        </w:rPr>
        <w:t xml:space="preserve"> </w:t>
      </w:r>
      <w:r w:rsidRPr="00113994">
        <w:rPr>
          <w:rFonts w:ascii="Times New Roman" w:hAnsi="Times New Roman" w:cs="Times New Roman"/>
          <w:sz w:val="24"/>
          <w:szCs w:val="24"/>
        </w:rPr>
        <w:t>spoken, storied, and survivable.</w:t>
      </w:r>
    </w:p>
    <w:p w14:paraId="074C39FE" w14:textId="32CCEE38" w:rsidR="007F745A" w:rsidRPr="00113994" w:rsidRDefault="007F745A" w:rsidP="007F745A">
      <w:pPr>
        <w:rPr>
          <w:rFonts w:ascii="Times New Roman" w:hAnsi="Times New Roman" w:cs="Times New Roman"/>
          <w:b/>
          <w:bCs/>
          <w:sz w:val="24"/>
          <w:szCs w:val="24"/>
        </w:rPr>
      </w:pPr>
      <w:r w:rsidRPr="00113994">
        <w:rPr>
          <w:rFonts w:ascii="Times New Roman" w:hAnsi="Times New Roman" w:cs="Times New Roman"/>
          <w:b/>
          <w:bCs/>
          <w:sz w:val="24"/>
          <w:szCs w:val="24"/>
        </w:rPr>
        <w:t xml:space="preserve">Cultural </w:t>
      </w:r>
      <w:r w:rsidR="00AA110D">
        <w:rPr>
          <w:rFonts w:ascii="Times New Roman" w:hAnsi="Times New Roman" w:cs="Times New Roman"/>
          <w:b/>
          <w:bCs/>
          <w:sz w:val="24"/>
          <w:szCs w:val="24"/>
        </w:rPr>
        <w:t xml:space="preserve">Grief </w:t>
      </w:r>
      <w:r w:rsidRPr="00113994">
        <w:rPr>
          <w:rFonts w:ascii="Times New Roman" w:hAnsi="Times New Roman" w:cs="Times New Roman"/>
          <w:b/>
          <w:bCs/>
          <w:sz w:val="24"/>
          <w:szCs w:val="24"/>
        </w:rPr>
        <w:t>Script 2.2: The Model of Closure</w:t>
      </w:r>
      <w:r w:rsidR="00743A64"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Grief Beyond Resolution</w:t>
      </w:r>
    </w:p>
    <w:p w14:paraId="4819EE17" w14:textId="61AFBA51" w:rsidR="00743A64" w:rsidRPr="00113994" w:rsidRDefault="00743A64" w:rsidP="00743A64">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330161" w:rsidRPr="00113994">
        <w:rPr>
          <w:rFonts w:ascii="Times New Roman" w:hAnsi="Times New Roman" w:cs="Times New Roman"/>
          <w:b/>
          <w:bCs/>
          <w:i/>
          <w:iCs/>
          <w:sz w:val="24"/>
          <w:szCs w:val="24"/>
        </w:rPr>
        <w:t xml:space="preserve">: </w:t>
      </w:r>
      <w:r w:rsidR="00330161" w:rsidRPr="00113994">
        <w:rPr>
          <w:rFonts w:ascii="Times New Roman" w:eastAsia="Times New Roman" w:hAnsi="Times New Roman" w:cs="Times New Roman"/>
          <w:b/>
          <w:bCs/>
          <w:i/>
          <w:iCs/>
          <w:kern w:val="0"/>
          <w:sz w:val="24"/>
          <w:szCs w:val="24"/>
          <w14:ligatures w14:val="none"/>
        </w:rPr>
        <w:t>Holding On: Memory, Responsibility, and the Rewriting of Closure</w:t>
      </w:r>
    </w:p>
    <w:p w14:paraId="01841D5F" w14:textId="77777777" w:rsidR="007331D4" w:rsidRPr="007331D4" w:rsidRDefault="007331D4" w:rsidP="007331D4">
      <w:pPr>
        <w:ind w:firstLine="270"/>
        <w:rPr>
          <w:rFonts w:ascii="Times New Roman" w:hAnsi="Times New Roman" w:cs="Times New Roman"/>
          <w:sz w:val="24"/>
          <w:szCs w:val="24"/>
        </w:rPr>
      </w:pPr>
      <w:r w:rsidRPr="007331D4">
        <w:rPr>
          <w:rFonts w:ascii="Times New Roman" w:hAnsi="Times New Roman" w:cs="Times New Roman"/>
          <w:sz w:val="24"/>
          <w:szCs w:val="24"/>
        </w:rPr>
        <w:t xml:space="preserve">In contemporary Western contexts, the Model of Closure functions as a dominant cultural grief script that frames mourning as linear, time-bound, and emotionally containable. Rooted in developmental psychology and neoliberal ideals of productivity and resilience, this model positions grief as a temporary disruption to be efficiently managed and ultimately resolved (Walter, 1999; Stroebe &amp; Schut, 1999; Neimeyer, 2001). Within this framework, closure is framed not simply as therapeutic but as a moral expectation: grievers are required to “move on” in ways that demonstrate maturity, composure, and rational self-regulation. Those who do not are </w:t>
      </w:r>
      <w:r w:rsidRPr="007331D4">
        <w:rPr>
          <w:rFonts w:ascii="Times New Roman" w:hAnsi="Times New Roman" w:cs="Times New Roman"/>
          <w:sz w:val="24"/>
          <w:szCs w:val="24"/>
        </w:rPr>
        <w:lastRenderedPageBreak/>
        <w:t>often pathologized as emotionally unstable or developmentally delayed (Brown, 1998; Cacciatore &amp; Flint, 2012).</w:t>
      </w:r>
    </w:p>
    <w:p w14:paraId="446768BA" w14:textId="77777777" w:rsidR="007331D4" w:rsidRPr="007331D4" w:rsidRDefault="007331D4" w:rsidP="007331D4">
      <w:pPr>
        <w:ind w:firstLine="270"/>
        <w:rPr>
          <w:rFonts w:ascii="Times New Roman" w:hAnsi="Times New Roman" w:cs="Times New Roman"/>
          <w:sz w:val="24"/>
          <w:szCs w:val="24"/>
        </w:rPr>
      </w:pPr>
      <w:r w:rsidRPr="007331D4">
        <w:rPr>
          <w:rFonts w:ascii="Times New Roman" w:hAnsi="Times New Roman" w:cs="Times New Roman"/>
          <w:sz w:val="24"/>
          <w:szCs w:val="24"/>
        </w:rPr>
        <w:t>For adolescent girls, the imperative of closure is especially restrictive. It demands not only progression but also emotional legibility: sorrow must be visible but not excessive, present but not prolonged. Feminist Grief Theory (FGT) and Gender Theory (GT) highlight how such expectations enforce cultural codes of composure, self-sacrifice, and silence, rewarding emotional control while punishing expressive complexity (Lorde, 1984; Ahmed, 2004; Cacciatore &amp; Flint, 2012). Youth Lens (YL) scholars similarly emphasize how adolescent expression is pathologized under adultist paradigms that construct youth as emotionally incomplete and in need of supervision (</w:t>
      </w:r>
      <w:proofErr w:type="spellStart"/>
      <w:r w:rsidRPr="007331D4">
        <w:rPr>
          <w:rFonts w:ascii="Times New Roman" w:hAnsi="Times New Roman" w:cs="Times New Roman"/>
          <w:sz w:val="24"/>
          <w:szCs w:val="24"/>
        </w:rPr>
        <w:t>Sarigianides</w:t>
      </w:r>
      <w:proofErr w:type="spellEnd"/>
      <w:r w:rsidRPr="007331D4">
        <w:rPr>
          <w:rFonts w:ascii="Times New Roman" w:hAnsi="Times New Roman" w:cs="Times New Roman"/>
          <w:sz w:val="24"/>
          <w:szCs w:val="24"/>
        </w:rPr>
        <w:t xml:space="preserve"> et al., 2015; Petrone et al., 2015). Social constructivism (SC) further clarifies that closure is not a psychological necessity but a socially constructed endpoint, produced through cultural discourses and institutional practices (Berger &amp; Luckmann, 1966; Brown, 1998).</w:t>
      </w:r>
    </w:p>
    <w:p w14:paraId="4E298FA5" w14:textId="77777777" w:rsidR="007331D4" w:rsidRPr="007331D4" w:rsidRDefault="007331D4" w:rsidP="007331D4">
      <w:pPr>
        <w:ind w:firstLine="270"/>
        <w:rPr>
          <w:rFonts w:ascii="Times New Roman" w:hAnsi="Times New Roman" w:cs="Times New Roman"/>
          <w:sz w:val="24"/>
          <w:szCs w:val="24"/>
        </w:rPr>
      </w:pPr>
      <w:r w:rsidRPr="007331D4">
        <w:rPr>
          <w:rFonts w:ascii="Times New Roman" w:hAnsi="Times New Roman" w:cs="Times New Roman"/>
          <w:sz w:val="24"/>
          <w:szCs w:val="24"/>
        </w:rPr>
        <w:t>Constructivist Grounded Theory (CGT) helps surface how such scripts function as socially constructed frameworks that guide, constrain, and categorize emotional experience. Through constant comparison, the Model of Closure emerges as a cultural category embedded in familial, institutional, and narrative discourses, shaping the very language and behaviors available to grieving adolescent girls. Critical Content Analysis (CCA) then reveals how these protagonists resist closure as an imposed narrative, making visible the ideological codes of emotional discipline at work in young adult (YA) literature.</w:t>
      </w:r>
    </w:p>
    <w:p w14:paraId="2B789DB6" w14:textId="77777777" w:rsidR="007331D4" w:rsidRPr="007331D4" w:rsidRDefault="007331D4" w:rsidP="007331D4">
      <w:pPr>
        <w:ind w:firstLine="270"/>
        <w:rPr>
          <w:rFonts w:ascii="Times New Roman" w:hAnsi="Times New Roman" w:cs="Times New Roman"/>
          <w:sz w:val="24"/>
          <w:szCs w:val="24"/>
        </w:rPr>
      </w:pPr>
      <w:r w:rsidRPr="007331D4">
        <w:rPr>
          <w:rFonts w:ascii="Times New Roman" w:hAnsi="Times New Roman" w:cs="Times New Roman"/>
          <w:sz w:val="24"/>
          <w:szCs w:val="24"/>
        </w:rPr>
        <w:t xml:space="preserve">Across </w:t>
      </w:r>
      <w:r w:rsidRPr="007331D4">
        <w:rPr>
          <w:rFonts w:ascii="Times New Roman" w:hAnsi="Times New Roman" w:cs="Times New Roman"/>
          <w:i/>
          <w:iCs/>
          <w:sz w:val="24"/>
          <w:szCs w:val="24"/>
        </w:rPr>
        <w:t>The Astonishing Color of After</w:t>
      </w:r>
      <w:r w:rsidRPr="007331D4">
        <w:rPr>
          <w:rFonts w:ascii="Times New Roman" w:hAnsi="Times New Roman" w:cs="Times New Roman"/>
          <w:sz w:val="24"/>
          <w:szCs w:val="24"/>
        </w:rPr>
        <w:t xml:space="preserve"> (Pan, 2019), </w:t>
      </w:r>
      <w:r w:rsidRPr="007331D4">
        <w:rPr>
          <w:rFonts w:ascii="Times New Roman" w:hAnsi="Times New Roman" w:cs="Times New Roman"/>
          <w:i/>
          <w:iCs/>
          <w:sz w:val="24"/>
          <w:szCs w:val="24"/>
        </w:rPr>
        <w:t>How to Make Friends with the Dark</w:t>
      </w:r>
      <w:r w:rsidRPr="007331D4">
        <w:rPr>
          <w:rFonts w:ascii="Times New Roman" w:hAnsi="Times New Roman" w:cs="Times New Roman"/>
          <w:sz w:val="24"/>
          <w:szCs w:val="24"/>
        </w:rPr>
        <w:t xml:space="preserve"> (Glasgow, 2019), and </w:t>
      </w:r>
      <w:r w:rsidRPr="007331D4">
        <w:rPr>
          <w:rFonts w:ascii="Times New Roman" w:hAnsi="Times New Roman" w:cs="Times New Roman"/>
          <w:i/>
          <w:iCs/>
          <w:sz w:val="24"/>
          <w:szCs w:val="24"/>
        </w:rPr>
        <w:t>The Weight of Everything</w:t>
      </w:r>
      <w:r w:rsidRPr="007331D4">
        <w:rPr>
          <w:rFonts w:ascii="Times New Roman" w:hAnsi="Times New Roman" w:cs="Times New Roman"/>
          <w:sz w:val="24"/>
          <w:szCs w:val="24"/>
        </w:rPr>
        <w:t xml:space="preserve"> (Mickelson, 2023), the maternally-bereaved protagonists—Leigh, Tiger, and Sarah—confront pressures to contain sorrow, perform maturity, </w:t>
      </w:r>
      <w:r w:rsidRPr="007331D4">
        <w:rPr>
          <w:rFonts w:ascii="Times New Roman" w:hAnsi="Times New Roman" w:cs="Times New Roman"/>
          <w:sz w:val="24"/>
          <w:szCs w:val="24"/>
        </w:rPr>
        <w:lastRenderedPageBreak/>
        <w:t>and return to normalcy. Initially internalizing these demands, each protagonist gradually resists them through metaphor, silence, ritual, and emotional labor. Their stories challenge the dominant logic of emotional finality and instead model grief as recursive, relational, and narratively mediated. Rather than moving toward resolution, they construct feminist, youth-centered models of mourning that value ambiguity, continuity, and emotional truth.</w:t>
      </w:r>
    </w:p>
    <w:p w14:paraId="02EF6578" w14:textId="42F048D0" w:rsidR="00653544" w:rsidRPr="00113994" w:rsidRDefault="00653544" w:rsidP="00653544">
      <w:pPr>
        <w:rPr>
          <w:rFonts w:ascii="Times New Roman" w:hAnsi="Times New Roman" w:cs="Times New Roman"/>
          <w:b/>
          <w:bCs/>
          <w:i/>
          <w:iCs/>
          <w:sz w:val="24"/>
          <w:szCs w:val="24"/>
        </w:rPr>
      </w:pPr>
      <w:r w:rsidRPr="00113994">
        <w:rPr>
          <w:rFonts w:ascii="Times New Roman" w:hAnsi="Times New Roman" w:cs="Times New Roman"/>
          <w:b/>
          <w:bCs/>
          <w:i/>
          <w:iCs/>
          <w:sz w:val="24"/>
          <w:szCs w:val="24"/>
        </w:rPr>
        <w:t>Leigh: Resisting Closure through Ritual, Art, and Ancestral Memory</w:t>
      </w:r>
    </w:p>
    <w:p w14:paraId="040895D2" w14:textId="77777777" w:rsidR="0090116C" w:rsidRPr="00113994" w:rsidRDefault="00653544" w:rsidP="0090116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Leigh’s grief is filtered through a cultural and institutional expectation of emotional management. Early in the novel, Leigh seeks rational answers and psychological closure for her mother’s suicide, framing her grief through the language of guilt, order, and aesthetic control. Her decision to repaint her bedroom white</w:t>
      </w:r>
      <w:r w:rsidR="0090116C" w:rsidRPr="00113994">
        <w:rPr>
          <w:rFonts w:ascii="Times New Roman" w:hAnsi="Times New Roman" w:cs="Times New Roman"/>
          <w:sz w:val="24"/>
          <w:szCs w:val="24"/>
        </w:rPr>
        <w:t xml:space="preserve">, </w:t>
      </w:r>
      <w:r w:rsidRPr="00113994">
        <w:rPr>
          <w:rFonts w:ascii="Times New Roman" w:hAnsi="Times New Roman" w:cs="Times New Roman"/>
          <w:sz w:val="24"/>
          <w:szCs w:val="24"/>
        </w:rPr>
        <w:t>a color both blank and all-encompassing</w:t>
      </w:r>
      <w:r w:rsidR="0090116C" w:rsidRPr="00113994">
        <w:rPr>
          <w:rFonts w:ascii="Times New Roman" w:hAnsi="Times New Roman" w:cs="Times New Roman"/>
          <w:sz w:val="24"/>
          <w:szCs w:val="24"/>
        </w:rPr>
        <w:t xml:space="preserve">, </w:t>
      </w:r>
      <w:r w:rsidRPr="00113994">
        <w:rPr>
          <w:rFonts w:ascii="Times New Roman" w:hAnsi="Times New Roman" w:cs="Times New Roman"/>
          <w:sz w:val="24"/>
          <w:szCs w:val="24"/>
        </w:rPr>
        <w:t>illustrates an attempt to impose clarity on emotional chaos. She internalizes the need to suppress grief to support her emotionally distant father, mirroring adult expectations of adolescent self-containment.</w:t>
      </w:r>
    </w:p>
    <w:p w14:paraId="006D76B7" w14:textId="77777777" w:rsidR="0090116C" w:rsidRPr="00113994" w:rsidRDefault="00653544" w:rsidP="0090116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However, Leigh’s grief cannot be contained within the bounds of psychological resolution. Her belief that her mother has become a red bird marks the beginning of a grief process shaped not by finality, but by spiritual intuition and symbolic inheritance. Through travel, ritual, and artistic expression, Leigh constructs a narrative of grief grounded in relational memory and cultural continuity. Her drawings, synesthetic perceptions, and engagement with Taiwanese ancestral rituals function as counter-narratives to the Model of Closure. These creative and cultural practices frame mourning as an act of honoring rather than </w:t>
      </w:r>
      <w:proofErr w:type="gramStart"/>
      <w:r w:rsidRPr="00113994">
        <w:rPr>
          <w:rFonts w:ascii="Times New Roman" w:hAnsi="Times New Roman" w:cs="Times New Roman"/>
          <w:sz w:val="24"/>
          <w:szCs w:val="24"/>
        </w:rPr>
        <w:t>resolving</w:t>
      </w:r>
      <w:r w:rsidR="0090116C" w:rsidRPr="00113994">
        <w:rPr>
          <w:rFonts w:ascii="Times New Roman" w:hAnsi="Times New Roman" w:cs="Times New Roman"/>
          <w:sz w:val="24"/>
          <w:szCs w:val="24"/>
        </w:rPr>
        <w:t>,</w:t>
      </w:r>
      <w:proofErr w:type="gramEnd"/>
      <w:r w:rsidR="0090116C" w:rsidRPr="00113994">
        <w:rPr>
          <w:rFonts w:ascii="Times New Roman" w:hAnsi="Times New Roman" w:cs="Times New Roman"/>
          <w:sz w:val="24"/>
          <w:szCs w:val="24"/>
        </w:rPr>
        <w:t xml:space="preserve"> </w:t>
      </w:r>
      <w:r w:rsidRPr="00113994">
        <w:rPr>
          <w:rFonts w:ascii="Times New Roman" w:hAnsi="Times New Roman" w:cs="Times New Roman"/>
          <w:sz w:val="24"/>
          <w:szCs w:val="24"/>
        </w:rPr>
        <w:t>an ongoing relationship rather than an emotional endpoint.</w:t>
      </w:r>
    </w:p>
    <w:p w14:paraId="53D46D18" w14:textId="66B2A168" w:rsidR="00653544" w:rsidRPr="00113994" w:rsidRDefault="00653544" w:rsidP="0090116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Leigh’s refusal to accept emotional closure aligns with FGT's assertion that grief must remain open to multiplicity and contradiction (Lorde, 1984). Her journey resists psychological </w:t>
      </w:r>
      <w:r w:rsidRPr="00113994">
        <w:rPr>
          <w:rFonts w:ascii="Times New Roman" w:hAnsi="Times New Roman" w:cs="Times New Roman"/>
          <w:sz w:val="24"/>
          <w:szCs w:val="24"/>
        </w:rPr>
        <w:lastRenderedPageBreak/>
        <w:t>containment and reclaims grief as a nonlinear, culturally rooted, and narratively constructed experience.</w:t>
      </w:r>
    </w:p>
    <w:p w14:paraId="1659D4C1" w14:textId="77777777" w:rsidR="00C63655" w:rsidRPr="00113994" w:rsidRDefault="00C63655" w:rsidP="000F0C46">
      <w:pPr>
        <w:rPr>
          <w:rFonts w:ascii="Times New Roman" w:hAnsi="Times New Roman" w:cs="Times New Roman"/>
        </w:rPr>
      </w:pPr>
      <w:r w:rsidRPr="00113994">
        <w:rPr>
          <w:rFonts w:ascii="Times New Roman" w:hAnsi="Times New Roman" w:cs="Times New Roman"/>
          <w:b/>
          <w:bCs/>
          <w:i/>
          <w:iCs/>
          <w:sz w:val="24"/>
          <w:szCs w:val="24"/>
        </w:rPr>
        <w:t>Sarah: Quiet Withdrawal and Relational Reclamation</w:t>
      </w:r>
      <w:r w:rsidRPr="00113994">
        <w:rPr>
          <w:rFonts w:ascii="Times New Roman" w:hAnsi="Times New Roman" w:cs="Times New Roman"/>
        </w:rPr>
        <w:t xml:space="preserve"> </w:t>
      </w:r>
    </w:p>
    <w:p w14:paraId="0E15E96C" w14:textId="77777777" w:rsidR="00942BC9" w:rsidRDefault="00691ADB" w:rsidP="00942BC9">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Sarah enters grief under the weight of silence, stoicism, and the cultural script of The Model of Closure, a dominant narrative that defines strength through emotional containment and healing as a linear, finite process. Positioned early on as the “strong one” after her mother’s death, Sarah internalizes adult expectations of emotional control. Teachers</w:t>
      </w:r>
      <w:r w:rsidR="00DD0A2B"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her father reward her for composure and penalize any visible vulnerability, reinforcing gendered assumptions about maturity, care, and resilience (Butler, 2004; Cacciatore &amp; Flint, 2012). Her early behaviors exemplify the privatization of grief and the emotional misrecognition that arises when a grieving girl’s sorrow is only seen as legitimate if it remains invisible (Ahmed, 2004; Petrone et al., 2015).</w:t>
      </w:r>
    </w:p>
    <w:p w14:paraId="6D48155F" w14:textId="27A55E0D" w:rsidR="00691ADB" w:rsidRPr="00113994" w:rsidRDefault="00691ADB" w:rsidP="00942BC9">
      <w:pPr>
        <w:ind w:firstLine="270"/>
        <w:rPr>
          <w:rFonts w:ascii="Times New Roman" w:hAnsi="Times New Roman" w:cs="Times New Roman"/>
          <w:sz w:val="24"/>
          <w:szCs w:val="24"/>
        </w:rPr>
      </w:pPr>
      <w:r w:rsidRPr="00113994">
        <w:rPr>
          <w:rFonts w:ascii="Times New Roman" w:hAnsi="Times New Roman" w:cs="Times New Roman"/>
          <w:sz w:val="24"/>
          <w:szCs w:val="24"/>
        </w:rPr>
        <w:t>Sarah’s grief is structured by what CGT identifies as focused conditions</w:t>
      </w:r>
      <w:r w:rsidR="003570BB" w:rsidRPr="00113994">
        <w:rPr>
          <w:rFonts w:ascii="Times New Roman" w:hAnsi="Times New Roman" w:cs="Times New Roman"/>
          <w:sz w:val="24"/>
          <w:szCs w:val="24"/>
        </w:rPr>
        <w:t xml:space="preserve">: </w:t>
      </w:r>
      <w:r w:rsidRPr="00113994">
        <w:rPr>
          <w:rFonts w:ascii="Times New Roman" w:hAnsi="Times New Roman" w:cs="Times New Roman"/>
          <w:sz w:val="24"/>
          <w:szCs w:val="24"/>
        </w:rPr>
        <w:t>time, containment, and relational duty. She monitors herself through temporal accounting (“six months and two days since she died”</w:t>
      </w:r>
      <w:r w:rsidR="00DD0A2B" w:rsidRPr="00113994">
        <w:rPr>
          <w:rFonts w:ascii="Times New Roman" w:hAnsi="Times New Roman" w:cs="Times New Roman"/>
          <w:sz w:val="24"/>
          <w:szCs w:val="24"/>
        </w:rPr>
        <w:t xml:space="preserve">) (Mickelson, 2023, </w:t>
      </w:r>
      <w:r w:rsidRPr="00113994">
        <w:rPr>
          <w:rFonts w:ascii="Times New Roman" w:hAnsi="Times New Roman" w:cs="Times New Roman"/>
          <w:sz w:val="24"/>
          <w:szCs w:val="24"/>
        </w:rPr>
        <w:t>p. 6) and labors to preserve family cohesion and academic excellence. Her emotional detachment is read by adults as evidence of resilience, yet it reflects the gendered labor of emotional silencing (FGT). “I have no time to cry” (</w:t>
      </w:r>
      <w:r w:rsidR="00DD0A2B"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143) becomes not only a literal expression of constraint but a metaphor for the structural erasure of girlhood grief, where survival is misread as recovery and functionality is mistaken for healing.</w:t>
      </w:r>
    </w:p>
    <w:p w14:paraId="0168C8E3" w14:textId="68DAEDA2"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Narrative ruptures gradually reveal the unsustainability of this model. When a song at a baseball game floods her with memory, Sarah instinctively covers her ears (</w:t>
      </w:r>
      <w:r w:rsidR="00DD0A2B"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 xml:space="preserve">p. 59), an embodied act of suppression that, through YL and GT, signals how girls are disciplined to </w:t>
      </w:r>
      <w:r w:rsidRPr="00113994">
        <w:rPr>
          <w:rFonts w:ascii="Times New Roman" w:hAnsi="Times New Roman" w:cs="Times New Roman"/>
          <w:sz w:val="24"/>
          <w:szCs w:val="24"/>
        </w:rPr>
        <w:lastRenderedPageBreak/>
        <w:t>avoid emotional disruption. These moments expose grief not as an individual deficit but as a socially mediated response to institutional expectations of strength, control, and progress.</w:t>
      </w:r>
    </w:p>
    <w:p w14:paraId="2BEF6B2E" w14:textId="7CB9D848"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Sarah’s shift away from the closure script unfolds relationally and creatively. Her friend Makalia’s simple declaration, “You don't have to carry it all by yourself” (Mickelson, 2023, p. 183), functions as a turning point in Sarah’s arc. This offer of emotional co-regulation destabilizes the script of solitary resilience and introduces a CGT property of shared grief as resistance. Emotional community becomes the site where Sarah’s narrative begins to change.</w:t>
      </w:r>
    </w:p>
    <w:p w14:paraId="1AEF9ED4" w14:textId="067F623B"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This shift is further enacted through Sarah’s school art project, a collage that centers on Guatemalan history and her mother’s ancestry. Rather than treating memory as pathology, Sarah reframes it as presence: “I feel Mom’s spirit” (Mickelson, 2023, p. 150). This moment exemplifies grief as narrative continuity, a grounded category in which storytelling, symbolic creation, and cultural inheritance enable Sarah to reclaim epistemic agency. Her emotional labor transitions from containment to creation, from silence to meaning-making.</w:t>
      </w:r>
    </w:p>
    <w:p w14:paraId="75ACE532" w14:textId="489D8483"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Yet her grief remains entangled with material inequity. As her father loses work, Sarah becomes the family’s financial support, drawing portraits for income. This dual burden, emotional suppression and economic caretaking, reflects the cost of performing closure under structural pressure. From a</w:t>
      </w:r>
      <w:r w:rsidR="00DD0A2B" w:rsidRPr="00113994">
        <w:rPr>
          <w:rFonts w:ascii="Times New Roman" w:hAnsi="Times New Roman" w:cs="Times New Roman"/>
          <w:sz w:val="24"/>
          <w:szCs w:val="24"/>
        </w:rPr>
        <w:t>n</w:t>
      </w:r>
      <w:r w:rsidRPr="00113994">
        <w:rPr>
          <w:rFonts w:ascii="Times New Roman" w:hAnsi="Times New Roman" w:cs="Times New Roman"/>
          <w:sz w:val="24"/>
          <w:szCs w:val="24"/>
        </w:rPr>
        <w:t xml:space="preserve"> </w:t>
      </w:r>
      <w:r w:rsidR="00DD0A2B" w:rsidRPr="00113994">
        <w:rPr>
          <w:rFonts w:ascii="Times New Roman" w:hAnsi="Times New Roman" w:cs="Times New Roman"/>
          <w:sz w:val="24"/>
          <w:szCs w:val="24"/>
        </w:rPr>
        <w:t>FGT</w:t>
      </w:r>
      <w:r w:rsidRPr="00113994">
        <w:rPr>
          <w:rFonts w:ascii="Times New Roman" w:hAnsi="Times New Roman" w:cs="Times New Roman"/>
          <w:sz w:val="24"/>
          <w:szCs w:val="24"/>
        </w:rPr>
        <w:t xml:space="preserve"> perspective, Sarah’s stoicism is not resilience but endurance, a form of survival that obscures the depth of her mourning.</w:t>
      </w:r>
    </w:p>
    <w:p w14:paraId="04E19DE0" w14:textId="62EE01C5"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public presentation of Sarah’s collage marks a narrative and emotional climax. Her declaration, “The only person I have to worry about is myself” (Mickelson, 2023, p. 205), reclaims interiority as valid, while her father’s affirmation, “You’ve searched her heart” (Mickelson, 2023, p. 227), validates Sarah’s grief not because it has been resolved, but because it </w:t>
      </w:r>
      <w:r w:rsidRPr="00113994">
        <w:rPr>
          <w:rFonts w:ascii="Times New Roman" w:hAnsi="Times New Roman" w:cs="Times New Roman"/>
          <w:sz w:val="24"/>
          <w:szCs w:val="24"/>
        </w:rPr>
        <w:lastRenderedPageBreak/>
        <w:t>has been honored. Her authorship of grief through art resists the linear resolution demanded by the Model of Closure and affirms grief as a recursive, relational, and symbolic practice.</w:t>
      </w:r>
    </w:p>
    <w:p w14:paraId="5E72490E" w14:textId="5FC6CDB6" w:rsidR="00691ADB" w:rsidRPr="00113994" w:rsidRDefault="00691ADB" w:rsidP="00691ADB">
      <w:pPr>
        <w:ind w:firstLine="270"/>
        <w:rPr>
          <w:rFonts w:ascii="Times New Roman" w:hAnsi="Times New Roman" w:cs="Times New Roman"/>
          <w:sz w:val="24"/>
          <w:szCs w:val="24"/>
        </w:rPr>
      </w:pPr>
      <w:r w:rsidRPr="00113994">
        <w:rPr>
          <w:rFonts w:ascii="Times New Roman" w:hAnsi="Times New Roman" w:cs="Times New Roman"/>
          <w:sz w:val="24"/>
          <w:szCs w:val="24"/>
        </w:rPr>
        <w:t>In the final pages, Sarah reframes grief not as a wound to be healed but as a resource for enduring love: “The sudden memories of my mom give me the push I need to get through today” (Mickelson, 2023, p. 219). This articulation functions as a CGT core category: grief as relational presence. Through narrative redefinition, emotional resistance, and symbolic integration, Sarah transforms the closure script from a fixed endpoint into an ongoing practice of memory, care, and meaning.</w:t>
      </w:r>
    </w:p>
    <w:p w14:paraId="72BE8A39" w14:textId="51115215" w:rsidR="00653544" w:rsidRPr="00113994" w:rsidRDefault="00653544" w:rsidP="00691ADB">
      <w:pPr>
        <w:rPr>
          <w:rFonts w:ascii="Times New Roman" w:hAnsi="Times New Roman" w:cs="Times New Roman"/>
          <w:i/>
          <w:iCs/>
          <w:sz w:val="24"/>
          <w:szCs w:val="24"/>
        </w:rPr>
      </w:pPr>
      <w:r w:rsidRPr="00113994">
        <w:rPr>
          <w:rFonts w:ascii="Times New Roman" w:hAnsi="Times New Roman" w:cs="Times New Roman"/>
          <w:b/>
          <w:bCs/>
          <w:i/>
          <w:iCs/>
          <w:sz w:val="24"/>
          <w:szCs w:val="24"/>
        </w:rPr>
        <w:t>Tiger: Mourning as Embodied Protest and Emotional Truth</w:t>
      </w:r>
    </w:p>
    <w:p w14:paraId="5B0B2C45" w14:textId="77777777" w:rsidR="005B7D69" w:rsidRPr="00113994" w:rsidRDefault="00653544" w:rsidP="005B7D6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 is thrust into the systems of foster care and state intervention almost immediately after her mother’s death. These systems impose a procedural, bureaucratic model of grief management that emphasizes safety, regulation, and future planning over emotional presence. Tiger quickly learns that to be perceived as stable, she must suppress the very emotions that define her loss.</w:t>
      </w:r>
    </w:p>
    <w:p w14:paraId="53399AD8" w14:textId="77777777" w:rsidR="00B36D53" w:rsidRPr="00113994" w:rsidRDefault="00653544" w:rsidP="005B7D6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Her early grief is fragmented and contradictory. She vacillates between dissociation, sarcasm, and guilt, masking deep sorrow with emotional shutdown. This mirrors the institutional demand for closure, in which grief is pathologized unless it conforms to adult-controlled timelines and behaviors. </w:t>
      </w:r>
      <w:r w:rsidR="00727D1B" w:rsidRPr="00113994">
        <w:rPr>
          <w:rFonts w:ascii="Times New Roman" w:hAnsi="Times New Roman" w:cs="Times New Roman"/>
          <w:sz w:val="24"/>
          <w:szCs w:val="24"/>
        </w:rPr>
        <w:t xml:space="preserve">Tiger’s refusal to stop wearing the dress her mother bought, despite hating it and fighting over it only hours before her mother’s death, becomes an act of embodied protest and penance, a desperate attempt to undo the moment she believes caused the loss, and an insistence on preserving memory over accepting resolution. </w:t>
      </w:r>
    </w:p>
    <w:p w14:paraId="363DE3DD" w14:textId="5317CDA8" w:rsidR="005B7D69" w:rsidRPr="00113994" w:rsidRDefault="00653544" w:rsidP="005B7D69">
      <w:pPr>
        <w:ind w:firstLine="360"/>
        <w:rPr>
          <w:rFonts w:ascii="Times New Roman" w:hAnsi="Times New Roman" w:cs="Times New Roman"/>
          <w:sz w:val="24"/>
          <w:szCs w:val="24"/>
        </w:rPr>
      </w:pPr>
      <w:r w:rsidRPr="00113994">
        <w:rPr>
          <w:rFonts w:ascii="Times New Roman" w:hAnsi="Times New Roman" w:cs="Times New Roman"/>
          <w:sz w:val="24"/>
          <w:szCs w:val="24"/>
        </w:rPr>
        <w:t xml:space="preserve">As the novel progresses, Tiger begins to narrate her own grief through a “primer of mother grief,” asserting her right to mourn on her own terms. This narrative act challenges the closure </w:t>
      </w:r>
      <w:r w:rsidRPr="00113994">
        <w:rPr>
          <w:rFonts w:ascii="Times New Roman" w:hAnsi="Times New Roman" w:cs="Times New Roman"/>
          <w:sz w:val="24"/>
          <w:szCs w:val="24"/>
        </w:rPr>
        <w:lastRenderedPageBreak/>
        <w:t>model and reclaims mourning as a process of identity formation, emotional depth, and feminist authorship. Her refusal to move on becomes a radical declaration that grief is not a disorder to be treated but a truth to be lived.</w:t>
      </w:r>
    </w:p>
    <w:p w14:paraId="0E119E28" w14:textId="62035E1A" w:rsidR="00653544" w:rsidRPr="00113994" w:rsidRDefault="00653544" w:rsidP="005B7D69">
      <w:pPr>
        <w:ind w:firstLine="360"/>
        <w:rPr>
          <w:rFonts w:ascii="Times New Roman" w:hAnsi="Times New Roman" w:cs="Times New Roman"/>
          <w:sz w:val="24"/>
          <w:szCs w:val="24"/>
        </w:rPr>
      </w:pPr>
      <w:r w:rsidRPr="00113994">
        <w:rPr>
          <w:rFonts w:ascii="Times New Roman" w:hAnsi="Times New Roman" w:cs="Times New Roman"/>
          <w:sz w:val="24"/>
          <w:szCs w:val="24"/>
        </w:rPr>
        <w:t>Tiger’s journey resonates with SC and FGT, positioning grief as a socially constructed experience shaped by institutional logics, gendered expectations, and youth marginalization. Through narrative resistance, Tiger asserts that grief is not a problem to be solved, but a form of emotional labor and becoming.</w:t>
      </w:r>
    </w:p>
    <w:p w14:paraId="2F06FAC2" w14:textId="04509FD1" w:rsidR="00622B6F" w:rsidRPr="00113994" w:rsidRDefault="00622B6F" w:rsidP="00691ADB">
      <w:pPr>
        <w:rPr>
          <w:rFonts w:ascii="Times New Roman" w:hAnsi="Times New Roman" w:cs="Times New Roman"/>
          <w:b/>
          <w:bCs/>
          <w:i/>
          <w:iCs/>
          <w:sz w:val="24"/>
          <w:szCs w:val="24"/>
        </w:rPr>
      </w:pPr>
      <w:r w:rsidRPr="00113994">
        <w:rPr>
          <w:rFonts w:ascii="Times New Roman" w:hAnsi="Times New Roman" w:cs="Times New Roman"/>
          <w:b/>
          <w:bCs/>
          <w:i/>
          <w:iCs/>
          <w:sz w:val="24"/>
          <w:szCs w:val="24"/>
        </w:rPr>
        <w:t>Conclusion: Rewriting the Closure Script</w:t>
      </w:r>
    </w:p>
    <w:p w14:paraId="39CE9F39" w14:textId="77777777" w:rsidR="00622B6F" w:rsidRPr="00113994" w:rsidRDefault="00622B6F" w:rsidP="00622B6F">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Model of Closure, as revealed through these three YA narratives, emerges not as a neutral or therapeutic framework, but as an ideologically saturated script that imposes gendered, institutional, and developmental expectations on female adolescent grief. Leigh, Sarah, and Tiger each begin their narratives under the weight of this script, internalizing cultural pressures to contain, </w:t>
      </w:r>
      <w:proofErr w:type="gramStart"/>
      <w:r w:rsidRPr="00113994">
        <w:rPr>
          <w:rFonts w:ascii="Times New Roman" w:hAnsi="Times New Roman" w:cs="Times New Roman"/>
          <w:sz w:val="24"/>
          <w:szCs w:val="24"/>
        </w:rPr>
        <w:t>rationalize</w:t>
      </w:r>
      <w:proofErr w:type="gramEnd"/>
      <w:r w:rsidRPr="00113994">
        <w:rPr>
          <w:rFonts w:ascii="Times New Roman" w:hAnsi="Times New Roman" w:cs="Times New Roman"/>
          <w:sz w:val="24"/>
          <w:szCs w:val="24"/>
        </w:rPr>
        <w:t>, and ultimately resolve their mourning in ways that align with adult norms of emotional propriety. Yet their journeys resist these imperatives not through overt rebellion, but through acts of narrative authorship, emotional complexity, and symbolic continuity.</w:t>
      </w:r>
    </w:p>
    <w:p w14:paraId="46BF10C5" w14:textId="77777777" w:rsidR="00622B6F" w:rsidRPr="00113994" w:rsidRDefault="00622B6F" w:rsidP="00622B6F">
      <w:pPr>
        <w:ind w:firstLine="360"/>
        <w:rPr>
          <w:rFonts w:ascii="Times New Roman" w:hAnsi="Times New Roman" w:cs="Times New Roman"/>
          <w:sz w:val="24"/>
          <w:szCs w:val="24"/>
        </w:rPr>
      </w:pPr>
      <w:r w:rsidRPr="00113994">
        <w:rPr>
          <w:rFonts w:ascii="Times New Roman" w:hAnsi="Times New Roman" w:cs="Times New Roman"/>
          <w:sz w:val="24"/>
          <w:szCs w:val="24"/>
        </w:rPr>
        <w:t>Rather than achieving closure, each protagonist constructs an alternative model of grief grounded in relational memory, creative expression, and recursive meaning-making. Their stories reject the assumption that composure equals resilience, or that emotional ambiguity signals failure. Through culturally situated ritual, artistic labor, and emotional truth-telling, these girls challenge dominant grief paradigms and offer narrative counterpoints in which mourning is not something to "get over," but something to live with, carry, and continually reimagine.</w:t>
      </w:r>
    </w:p>
    <w:p w14:paraId="71069E0F" w14:textId="6E62CFF4" w:rsidR="00622B6F" w:rsidRPr="00113994" w:rsidRDefault="00622B6F" w:rsidP="00622B6F">
      <w:pPr>
        <w:ind w:firstLine="360"/>
        <w:rPr>
          <w:rFonts w:ascii="Times New Roman" w:hAnsi="Times New Roman" w:cs="Times New Roman"/>
          <w:sz w:val="24"/>
          <w:szCs w:val="24"/>
        </w:rPr>
      </w:pPr>
      <w:r w:rsidRPr="00113994">
        <w:rPr>
          <w:rFonts w:ascii="Times New Roman" w:hAnsi="Times New Roman" w:cs="Times New Roman"/>
          <w:sz w:val="24"/>
          <w:szCs w:val="24"/>
        </w:rPr>
        <w:t xml:space="preserve">By analyzing these narrative strategies through a hybrid CGT–CCA methodology and interpreting them through MIL, this section underscores how YA fiction not only reflects but also </w:t>
      </w:r>
      <w:r w:rsidRPr="00113994">
        <w:rPr>
          <w:rFonts w:ascii="Times New Roman" w:hAnsi="Times New Roman" w:cs="Times New Roman"/>
          <w:sz w:val="24"/>
          <w:szCs w:val="24"/>
        </w:rPr>
        <w:lastRenderedPageBreak/>
        <w:t xml:space="preserve">critiques the cultural logics that shape adolescent grief. In resisting the Model of Closure, these protagonists reclaim voice, agency, and </w:t>
      </w:r>
      <w:r w:rsidR="00FC110D"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legitimacy, insisting that grief is not a private pathology, but a socially constructed and narratively negotiated experience that deserves space, complexity, and care.</w:t>
      </w:r>
    </w:p>
    <w:p w14:paraId="47E60B1B" w14:textId="2E9572A3" w:rsidR="007F745A" w:rsidRPr="00113994" w:rsidRDefault="007F745A" w:rsidP="007F745A">
      <w:pPr>
        <w:rPr>
          <w:rFonts w:ascii="Times New Roman" w:hAnsi="Times New Roman" w:cs="Times New Roman"/>
          <w:b/>
          <w:bCs/>
          <w:sz w:val="24"/>
          <w:szCs w:val="24"/>
        </w:rPr>
      </w:pPr>
      <w:r w:rsidRPr="00113994">
        <w:rPr>
          <w:rFonts w:ascii="Times New Roman" w:hAnsi="Times New Roman" w:cs="Times New Roman"/>
          <w:b/>
          <w:bCs/>
          <w:sz w:val="24"/>
          <w:szCs w:val="24"/>
        </w:rPr>
        <w:t>Cultural Script 2.3: The Legible Girl Griever</w:t>
      </w:r>
      <w:r w:rsidR="00B650A8"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 xml:space="preserve">Acceptable Expressions of </w:t>
      </w:r>
      <w:r w:rsidR="00B875D7">
        <w:rPr>
          <w:rFonts w:ascii="Times New Roman" w:hAnsi="Times New Roman" w:cs="Times New Roman"/>
          <w:b/>
          <w:bCs/>
          <w:sz w:val="24"/>
          <w:szCs w:val="24"/>
        </w:rPr>
        <w:t xml:space="preserve">Female </w:t>
      </w:r>
      <w:r w:rsidRPr="00113994">
        <w:rPr>
          <w:rFonts w:ascii="Times New Roman" w:hAnsi="Times New Roman" w:cs="Times New Roman"/>
          <w:b/>
          <w:bCs/>
          <w:sz w:val="24"/>
          <w:szCs w:val="24"/>
        </w:rPr>
        <w:t xml:space="preserve">Adolescent </w:t>
      </w:r>
      <w:r w:rsidR="00B875D7">
        <w:rPr>
          <w:rFonts w:ascii="Times New Roman" w:hAnsi="Times New Roman" w:cs="Times New Roman"/>
          <w:b/>
          <w:bCs/>
          <w:sz w:val="24"/>
          <w:szCs w:val="24"/>
        </w:rPr>
        <w:t xml:space="preserve">Maternal </w:t>
      </w:r>
      <w:r w:rsidRPr="00113994">
        <w:rPr>
          <w:rFonts w:ascii="Times New Roman" w:hAnsi="Times New Roman" w:cs="Times New Roman"/>
          <w:b/>
          <w:bCs/>
          <w:sz w:val="24"/>
          <w:szCs w:val="24"/>
        </w:rPr>
        <w:t>Grief</w:t>
      </w:r>
      <w:r w:rsidR="006B0078">
        <w:rPr>
          <w:rFonts w:ascii="Times New Roman" w:hAnsi="Times New Roman" w:cs="Times New Roman"/>
          <w:b/>
          <w:bCs/>
          <w:sz w:val="24"/>
          <w:szCs w:val="24"/>
        </w:rPr>
        <w:t xml:space="preserve">: </w:t>
      </w:r>
      <w:r w:rsidRPr="00113994">
        <w:rPr>
          <w:rFonts w:ascii="Times New Roman" w:hAnsi="Times New Roman" w:cs="Times New Roman"/>
          <w:b/>
          <w:bCs/>
          <w:sz w:val="24"/>
          <w:szCs w:val="24"/>
        </w:rPr>
        <w:t>Grief as Performance Under Emotional Surveillance</w:t>
      </w:r>
    </w:p>
    <w:p w14:paraId="70728EFD" w14:textId="789DCFED" w:rsidR="00AD6CAD" w:rsidRPr="00113994" w:rsidRDefault="00AD6CAD"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Introduction</w:t>
      </w:r>
      <w:r w:rsidR="00CF3C43" w:rsidRPr="00113994">
        <w:rPr>
          <w:rFonts w:ascii="Times New Roman" w:hAnsi="Times New Roman" w:cs="Times New Roman"/>
          <w:b/>
          <w:bCs/>
          <w:i/>
          <w:iCs/>
          <w:sz w:val="24"/>
          <w:szCs w:val="24"/>
        </w:rPr>
        <w:t>: The Scripted Self: Tidy Grief for Public View</w:t>
      </w:r>
    </w:p>
    <w:p w14:paraId="3EA3DDAE" w14:textId="77777777" w:rsidR="00EB22E3" w:rsidRPr="00113994" w:rsidRDefault="007F745A" w:rsidP="00EB22E3">
      <w:pPr>
        <w:ind w:firstLine="270"/>
        <w:rPr>
          <w:rFonts w:ascii="Times New Roman" w:hAnsi="Times New Roman" w:cs="Times New Roman"/>
          <w:sz w:val="24"/>
          <w:szCs w:val="24"/>
        </w:rPr>
      </w:pPr>
      <w:r w:rsidRPr="00113994">
        <w:rPr>
          <w:rFonts w:ascii="Times New Roman" w:hAnsi="Times New Roman" w:cs="Times New Roman"/>
          <w:sz w:val="24"/>
          <w:szCs w:val="24"/>
        </w:rPr>
        <w:t>The Legible Girl Griever cultural script frames adolescent grief as legitimate only when it is emotionally regulated, verbally coherent, and visibly progressing toward resolution. Informed by Western therapeutic discourse and developmentalist models, this script constructs “healthy” mourning as a process that is rational, linear, and communicable</w:t>
      </w:r>
      <w:r w:rsidR="00EB22E3" w:rsidRPr="00113994">
        <w:rPr>
          <w:rFonts w:ascii="Times New Roman" w:hAnsi="Times New Roman" w:cs="Times New Roman"/>
          <w:sz w:val="24"/>
          <w:szCs w:val="24"/>
        </w:rPr>
        <w:t xml:space="preserve">: </w:t>
      </w:r>
      <w:r w:rsidRPr="00113994">
        <w:rPr>
          <w:rFonts w:ascii="Times New Roman" w:hAnsi="Times New Roman" w:cs="Times New Roman"/>
          <w:sz w:val="24"/>
          <w:szCs w:val="24"/>
        </w:rPr>
        <w:t>intelligible to adult expectations and psychologized frameworks (Neimeyer, 2001; Walter, 1999). For girls, this script imposes additional constraints: grief must be sincere but contained, expressive but composed, and always interpretable in ways that affirm adult comfort (Brown, 1998; Cacciatore &amp; Flint, 2012).</w:t>
      </w:r>
    </w:p>
    <w:p w14:paraId="5B78C0B5" w14:textId="1CDF759B" w:rsidR="00EB22E3" w:rsidRPr="00113994" w:rsidRDefault="007F745A" w:rsidP="00EB22E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From a YL perspective, this script functions as a form of emotional surveillance. Adolescents are expected to perform maturity by translating </w:t>
      </w:r>
      <w:r w:rsidR="00672846"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complexity into developmentally appropriate narratives</w:t>
      </w:r>
      <w:r w:rsidR="00EB22E3" w:rsidRPr="00113994">
        <w:rPr>
          <w:rFonts w:ascii="Times New Roman" w:hAnsi="Times New Roman" w:cs="Times New Roman"/>
          <w:sz w:val="24"/>
          <w:szCs w:val="24"/>
        </w:rPr>
        <w:t xml:space="preserve">: </w:t>
      </w:r>
      <w:r w:rsidRPr="00113994">
        <w:rPr>
          <w:rFonts w:ascii="Times New Roman" w:hAnsi="Times New Roman" w:cs="Times New Roman"/>
          <w:sz w:val="24"/>
          <w:szCs w:val="24"/>
        </w:rPr>
        <w:t>ones that reflect self-awareness, insight, and psychological growth (Petrone et al., 2014; Petrone et al., 2015b). FGT</w:t>
      </w:r>
      <w:r w:rsidR="00690C61" w:rsidRPr="00113994">
        <w:rPr>
          <w:rFonts w:ascii="Times New Roman" w:hAnsi="Times New Roman" w:cs="Times New Roman"/>
          <w:sz w:val="24"/>
          <w:szCs w:val="24"/>
        </w:rPr>
        <w:t xml:space="preserve"> </w:t>
      </w:r>
      <w:r w:rsidRPr="00113994">
        <w:rPr>
          <w:rFonts w:ascii="Times New Roman" w:hAnsi="Times New Roman" w:cs="Times New Roman"/>
          <w:sz w:val="24"/>
          <w:szCs w:val="24"/>
        </w:rPr>
        <w:t>highlights the gendered labor of such performances: girls must not only grieve but do so in ways that are legible, soothing, and non-threatening to those around them (Lorde, 1984). GT further exposes how these expectations reinforce norms of feminine emotional containment, penalizing ambiguity, silence, and dissent.</w:t>
      </w:r>
    </w:p>
    <w:p w14:paraId="4A1EBB42" w14:textId="542D8055" w:rsidR="00EB22E3" w:rsidRPr="00113994" w:rsidRDefault="007F745A" w:rsidP="00EB22E3">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CCA offers a lens through which to interpret these ideological tensions. Young adult narratives often stage a conflict between interior emotional truth and the external pressure to articulate grief in legible terms. Within these narratives, incoherence, silence, and metaphor are not narrative deficiencies</w:t>
      </w:r>
      <w:r w:rsidR="00EB22E3" w:rsidRPr="00113994">
        <w:rPr>
          <w:rFonts w:ascii="Times New Roman" w:hAnsi="Times New Roman" w:cs="Times New Roman"/>
          <w:sz w:val="24"/>
          <w:szCs w:val="24"/>
        </w:rPr>
        <w:t xml:space="preserve">; </w:t>
      </w:r>
      <w:r w:rsidRPr="00113994">
        <w:rPr>
          <w:rFonts w:ascii="Times New Roman" w:hAnsi="Times New Roman" w:cs="Times New Roman"/>
          <w:sz w:val="24"/>
          <w:szCs w:val="24"/>
        </w:rPr>
        <w:t>they are forms of resistance. When protagonists reject the pressure to explain or resolve their grief, they challenge the very terms by which girlhood mourning is rendered socially acceptable.</w:t>
      </w:r>
    </w:p>
    <w:p w14:paraId="4F9FA30C" w14:textId="38055475" w:rsidR="007F745A" w:rsidRPr="00113994" w:rsidRDefault="007F745A" w:rsidP="00EB22E3">
      <w:pPr>
        <w:ind w:firstLine="270"/>
        <w:rPr>
          <w:rFonts w:ascii="Times New Roman" w:hAnsi="Times New Roman" w:cs="Times New Roman"/>
          <w:sz w:val="24"/>
          <w:szCs w:val="24"/>
        </w:rPr>
      </w:pPr>
      <w:r w:rsidRPr="00113994">
        <w:rPr>
          <w:rFonts w:ascii="Times New Roman" w:hAnsi="Times New Roman" w:cs="Times New Roman"/>
          <w:sz w:val="24"/>
          <w:szCs w:val="24"/>
        </w:rPr>
        <w:t>This section examines how Leigh</w:t>
      </w:r>
      <w:r w:rsidR="00690C61" w:rsidRPr="00113994">
        <w:rPr>
          <w:rFonts w:ascii="Times New Roman" w:hAnsi="Times New Roman" w:cs="Times New Roman"/>
          <w:sz w:val="24"/>
          <w:szCs w:val="24"/>
        </w:rPr>
        <w:t>,</w:t>
      </w:r>
      <w:r w:rsidRPr="00113994">
        <w:rPr>
          <w:rFonts w:ascii="Times New Roman" w:hAnsi="Times New Roman" w:cs="Times New Roman"/>
          <w:sz w:val="24"/>
          <w:szCs w:val="24"/>
        </w:rPr>
        <w:t xml:space="preserve"> Tiger, and Sarah encounter and disrupt the script of the Legible Girl Griever. Each protagonist is initially shaped by adultist, gendered norms that demand emotional performance and verbal clarity. Yet across their stories, they develop symbolic, embodied, and narrative forms of expression that resist simplification. Their grief is not made coherent</w:t>
      </w:r>
      <w:r w:rsidR="00EB22E3" w:rsidRPr="00113994">
        <w:rPr>
          <w:rFonts w:ascii="Times New Roman" w:hAnsi="Times New Roman" w:cs="Times New Roman"/>
          <w:sz w:val="24"/>
          <w:szCs w:val="24"/>
        </w:rPr>
        <w:t xml:space="preserve"> as </w:t>
      </w:r>
      <w:r w:rsidRPr="00113994">
        <w:rPr>
          <w:rFonts w:ascii="Times New Roman" w:hAnsi="Times New Roman" w:cs="Times New Roman"/>
          <w:sz w:val="24"/>
          <w:szCs w:val="24"/>
        </w:rPr>
        <w:t>it is made visible on their own terms.</w:t>
      </w:r>
    </w:p>
    <w:p w14:paraId="3A3EE67D" w14:textId="3284D4C2"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Sarah and the Illegibility of Grief: Resisting Containment through Quiet Labor and Narrative Defiance</w:t>
      </w:r>
    </w:p>
    <w:p w14:paraId="017B86A2" w14:textId="77777777" w:rsidR="00EB22E3" w:rsidRPr="00113994" w:rsidRDefault="007F745A" w:rsidP="00EB22E3">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Sarah’s mourning emerges as a grounded response to the Legible Girl Griever cultural script</w:t>
      </w:r>
      <w:r w:rsidR="00EB22E3" w:rsidRPr="00113994">
        <w:rPr>
          <w:rFonts w:ascii="Times New Roman" w:hAnsi="Times New Roman" w:cs="Times New Roman"/>
          <w:sz w:val="24"/>
          <w:szCs w:val="24"/>
        </w:rPr>
        <w:t xml:space="preserve">, </w:t>
      </w:r>
      <w:r w:rsidRPr="00113994">
        <w:rPr>
          <w:rFonts w:ascii="Times New Roman" w:hAnsi="Times New Roman" w:cs="Times New Roman"/>
          <w:sz w:val="24"/>
          <w:szCs w:val="24"/>
        </w:rPr>
        <w:t>a dominant narrative that defines “healthy” adolescent grief as emotionally regulated, verbally coherent, and therapeutically transparent. Early in her grief arc, Sarah reflects this script through her hyper-functionality: she manages household finances, cares for her younger brother, and emotionally shields her grieving father. These behaviors become initial codes representing how gendered and adultist ideologies shape adolescent grief as silent service rather than spoken sorrow.</w:t>
      </w:r>
    </w:p>
    <w:p w14:paraId="4C64E372" w14:textId="52DBA499" w:rsidR="00FB4D96"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As these early codes accumulate, a focused code of emotional containment as care begins to take shape, reinforced by textual moments in which Sarah suppresses her own pain to fulfill adult expectations. Her interior monologue</w:t>
      </w:r>
      <w:r w:rsidR="00EB22E3"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"But there’s no time to think about that right now. I have </w:t>
      </w:r>
      <w:r w:rsidRPr="00113994">
        <w:rPr>
          <w:rFonts w:ascii="Times New Roman" w:hAnsi="Times New Roman" w:cs="Times New Roman"/>
          <w:sz w:val="24"/>
          <w:szCs w:val="24"/>
        </w:rPr>
        <w:lastRenderedPageBreak/>
        <w:t>to pay the bills online and make as much progress as I can on my Etsy project...before school” (Mickelson, 2023, p. 14)</w:t>
      </w:r>
      <w:r w:rsidR="00FB4D96" w:rsidRPr="00113994">
        <w:rPr>
          <w:rFonts w:ascii="Times New Roman" w:hAnsi="Times New Roman" w:cs="Times New Roman"/>
          <w:sz w:val="24"/>
          <w:szCs w:val="24"/>
        </w:rPr>
        <w:t xml:space="preserve">, </w:t>
      </w:r>
      <w:r w:rsidRPr="00113994">
        <w:rPr>
          <w:rFonts w:ascii="Times New Roman" w:hAnsi="Times New Roman" w:cs="Times New Roman"/>
          <w:sz w:val="24"/>
          <w:szCs w:val="24"/>
        </w:rPr>
        <w:t>illustrates how her grief is managed through performative composure rather than emotional expression. Interpreted through FGT, this reveals the emergence of a core category: grief as gendered labor.</w:t>
      </w:r>
    </w:p>
    <w:p w14:paraId="64373EBD" w14:textId="61D8AFC6" w:rsidR="007F745A"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 xml:space="preserve">Using </w:t>
      </w:r>
      <w:r w:rsidR="008C44D8" w:rsidRPr="00113994">
        <w:rPr>
          <w:rFonts w:ascii="Times New Roman" w:hAnsi="Times New Roman" w:cs="Times New Roman"/>
          <w:sz w:val="24"/>
          <w:szCs w:val="24"/>
        </w:rPr>
        <w:t>CC</w:t>
      </w:r>
      <w:r w:rsidRPr="00113994">
        <w:rPr>
          <w:rFonts w:ascii="Times New Roman" w:hAnsi="Times New Roman" w:cs="Times New Roman"/>
          <w:sz w:val="24"/>
          <w:szCs w:val="24"/>
        </w:rPr>
        <w:t>, these codes are read alongside other narrative and symbolic acts. Across the novel, Sarah’s grief remains socially legible but emotionally illegible</w:t>
      </w:r>
      <w:r w:rsidR="008C44D8" w:rsidRPr="00113994">
        <w:rPr>
          <w:rFonts w:ascii="Times New Roman" w:hAnsi="Times New Roman" w:cs="Times New Roman"/>
          <w:sz w:val="24"/>
          <w:szCs w:val="24"/>
        </w:rPr>
        <w:t xml:space="preserve">, </w:t>
      </w:r>
      <w:r w:rsidRPr="00113994">
        <w:rPr>
          <w:rFonts w:ascii="Times New Roman" w:hAnsi="Times New Roman" w:cs="Times New Roman"/>
          <w:sz w:val="24"/>
          <w:szCs w:val="24"/>
        </w:rPr>
        <w:t>a dissonance that emerges as a theoretical category in its own right. This form of “illegible resilience” positions girls as successful mourners only when they appear composed, yet it renders their internal chaos invisible. The absence of concern from adults becomes a comparative data point highlighting how behavioral normalcy functions as a false indicator of emotional well-being.</w:t>
      </w:r>
    </w:p>
    <w:p w14:paraId="366EBC17" w14:textId="6562D0F5" w:rsidR="007F745A" w:rsidRPr="00113994" w:rsidRDefault="007F745A" w:rsidP="008C44D8">
      <w:pPr>
        <w:ind w:firstLine="270"/>
        <w:rPr>
          <w:rFonts w:ascii="Times New Roman" w:hAnsi="Times New Roman" w:cs="Times New Roman"/>
          <w:sz w:val="24"/>
          <w:szCs w:val="24"/>
        </w:rPr>
      </w:pPr>
      <w:r w:rsidRPr="00113994">
        <w:rPr>
          <w:rFonts w:ascii="Times New Roman" w:hAnsi="Times New Roman" w:cs="Times New Roman"/>
          <w:sz w:val="24"/>
          <w:szCs w:val="24"/>
        </w:rPr>
        <w:t xml:space="preserve">However, </w:t>
      </w:r>
      <w:r w:rsidR="008C44D8"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reveals points of rupture</w:t>
      </w:r>
      <w:r w:rsidR="008C44D8" w:rsidRPr="00113994">
        <w:rPr>
          <w:rFonts w:ascii="Times New Roman" w:hAnsi="Times New Roman" w:cs="Times New Roman"/>
          <w:sz w:val="24"/>
          <w:szCs w:val="24"/>
        </w:rPr>
        <w:t xml:space="preserve">, </w:t>
      </w:r>
      <w:r w:rsidRPr="00113994">
        <w:rPr>
          <w:rFonts w:ascii="Times New Roman" w:hAnsi="Times New Roman" w:cs="Times New Roman"/>
          <w:sz w:val="24"/>
          <w:szCs w:val="24"/>
        </w:rPr>
        <w:t>moments where Sarah’s caregiving script begins to fracture. She expresses a desire for autonomy when she considers dating: “There is a part of me that wants something for myself” (</w:t>
      </w:r>
      <w:r w:rsidR="00CA526D"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79). This shift signals a move from compliance toward resistance. Her narrative begins to coalesce around acts of reclamation</w:t>
      </w:r>
      <w:r w:rsidR="00CA526D" w:rsidRPr="00113994">
        <w:rPr>
          <w:rFonts w:ascii="Times New Roman" w:hAnsi="Times New Roman" w:cs="Times New Roman"/>
          <w:sz w:val="24"/>
          <w:szCs w:val="24"/>
        </w:rPr>
        <w:t xml:space="preserve">, </w:t>
      </w:r>
      <w:r w:rsidRPr="00113994">
        <w:rPr>
          <w:rFonts w:ascii="Times New Roman" w:hAnsi="Times New Roman" w:cs="Times New Roman"/>
          <w:sz w:val="24"/>
          <w:szCs w:val="24"/>
        </w:rPr>
        <w:t>coded as grief as agency</w:t>
      </w:r>
      <w:r w:rsidR="00CA526D" w:rsidRPr="00113994">
        <w:rPr>
          <w:rFonts w:ascii="Times New Roman" w:hAnsi="Times New Roman" w:cs="Times New Roman"/>
          <w:sz w:val="24"/>
          <w:szCs w:val="24"/>
        </w:rPr>
        <w:t>,</w:t>
      </w:r>
      <w:r w:rsidR="00547286" w:rsidRPr="00113994">
        <w:rPr>
          <w:rFonts w:ascii="Times New Roman" w:hAnsi="Times New Roman" w:cs="Times New Roman"/>
          <w:sz w:val="24"/>
          <w:szCs w:val="24"/>
        </w:rPr>
        <w:t xml:space="preserve"> </w:t>
      </w:r>
      <w:r w:rsidRPr="00113994">
        <w:rPr>
          <w:rFonts w:ascii="Times New Roman" w:hAnsi="Times New Roman" w:cs="Times New Roman"/>
          <w:sz w:val="24"/>
          <w:szCs w:val="24"/>
        </w:rPr>
        <w:t>as she engages in public advocacy to honor her mother’s legacy. When the school denies her petition, Sarah reframes her grief as political: “This is U.S. history that we don’t learn about in school” (</w:t>
      </w:r>
      <w:r w:rsidR="00CA526D"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224). These moments form a pattern of theoretical saturation around the concept of “narrative defiance,” in which grief becomes a vehicle for cultural critique.</w:t>
      </w:r>
    </w:p>
    <w:p w14:paraId="6CADC872" w14:textId="39AC6C24" w:rsidR="00FB4D96"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Sarah’s final art project further supports this emergent theory. Rooted in both personal mourning and historical remembrance, her artwork refuses the closure narrative and insists on emotional and cultural continuity. Her discovery of her mother’s savings for her art dreams</w:t>
      </w:r>
      <w:r w:rsidR="00CA526D" w:rsidRPr="00113994">
        <w:rPr>
          <w:rFonts w:ascii="Times New Roman" w:hAnsi="Times New Roman" w:cs="Times New Roman"/>
          <w:sz w:val="24"/>
          <w:szCs w:val="24"/>
        </w:rPr>
        <w:t xml:space="preserve">, </w:t>
      </w:r>
      <w:r w:rsidRPr="00113994">
        <w:rPr>
          <w:rFonts w:ascii="Times New Roman" w:hAnsi="Times New Roman" w:cs="Times New Roman"/>
          <w:sz w:val="24"/>
          <w:szCs w:val="24"/>
        </w:rPr>
        <w:t>“Even in death, my mom continues to show her love for me” (</w:t>
      </w:r>
      <w:r w:rsidR="00CA526D" w:rsidRPr="00113994">
        <w:rPr>
          <w:rFonts w:ascii="Times New Roman" w:hAnsi="Times New Roman" w:cs="Times New Roman"/>
          <w:sz w:val="24"/>
          <w:szCs w:val="24"/>
        </w:rPr>
        <w:t xml:space="preserve">Mickelson, 2023, </w:t>
      </w:r>
      <w:r w:rsidRPr="00113994">
        <w:rPr>
          <w:rFonts w:ascii="Times New Roman" w:hAnsi="Times New Roman" w:cs="Times New Roman"/>
          <w:sz w:val="24"/>
          <w:szCs w:val="24"/>
        </w:rPr>
        <w:t>p. 191)</w:t>
      </w:r>
      <w:r w:rsidR="00CA526D" w:rsidRPr="00113994">
        <w:rPr>
          <w:rFonts w:ascii="Times New Roman" w:hAnsi="Times New Roman" w:cs="Times New Roman"/>
          <w:sz w:val="24"/>
          <w:szCs w:val="24"/>
        </w:rPr>
        <w:t xml:space="preserve">, </w:t>
      </w:r>
      <w:r w:rsidRPr="00113994">
        <w:rPr>
          <w:rFonts w:ascii="Times New Roman" w:hAnsi="Times New Roman" w:cs="Times New Roman"/>
          <w:sz w:val="24"/>
          <w:szCs w:val="24"/>
        </w:rPr>
        <w:lastRenderedPageBreak/>
        <w:t xml:space="preserve">functions as a selective code affirming grief as a relational and embodied presence. Through this framework, Sarah’s </w:t>
      </w:r>
      <w:r w:rsidR="00FB4D96" w:rsidRPr="00113994">
        <w:rPr>
          <w:rFonts w:ascii="Times New Roman" w:hAnsi="Times New Roman" w:cs="Times New Roman"/>
          <w:sz w:val="24"/>
          <w:szCs w:val="24"/>
        </w:rPr>
        <w:t>griev</w:t>
      </w:r>
      <w:r w:rsidRPr="00113994">
        <w:rPr>
          <w:rFonts w:ascii="Times New Roman" w:hAnsi="Times New Roman" w:cs="Times New Roman"/>
          <w:sz w:val="24"/>
          <w:szCs w:val="24"/>
        </w:rPr>
        <w:t>ing is redefined not as dysfunction, but as authorship</w:t>
      </w:r>
      <w:r w:rsidR="00FB4D96" w:rsidRPr="00113994">
        <w:rPr>
          <w:rFonts w:ascii="Times New Roman" w:hAnsi="Times New Roman" w:cs="Times New Roman"/>
          <w:sz w:val="24"/>
          <w:szCs w:val="24"/>
        </w:rPr>
        <w:t xml:space="preserve">: </w:t>
      </w:r>
      <w:r w:rsidRPr="00113994">
        <w:rPr>
          <w:rFonts w:ascii="Times New Roman" w:hAnsi="Times New Roman" w:cs="Times New Roman"/>
          <w:sz w:val="24"/>
          <w:szCs w:val="24"/>
        </w:rPr>
        <w:t>an act of self-tending and memory-keeping that resists containment.</w:t>
      </w:r>
    </w:p>
    <w:p w14:paraId="1D3C2562" w14:textId="39041531" w:rsidR="007F745A"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From a CGT standpoint, Sarah’s trajectory theorizes adolescent grief as a recursive process mediated by emotional labor, narrative refusal, and symbolic resistance. Her story generates a grounded theory of grief that contests the Legible Girl Griever script by offering an alternative: grief as quiet, politically situated authorship that affirms emotional opacity as strength.</w:t>
      </w:r>
    </w:p>
    <w:p w14:paraId="2772D20E" w14:textId="77777777"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Tiger and the Refusal to Translate Grief: Illegibility, Fragmentation, and Narrative Autonomy</w:t>
      </w:r>
    </w:p>
    <w:p w14:paraId="5A6C7211" w14:textId="76B1686C" w:rsidR="00FB4D96"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 xml:space="preserve">In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Tiger’s response to her mother’s death is an immediate rejection of the Legible Girl Griever cultural script. Her initial breakdown</w:t>
      </w:r>
      <w:r w:rsidR="00FB4D9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 word I try to say, the word that chokes out of me, is </w:t>
      </w:r>
      <w:r w:rsidRPr="00113994">
        <w:rPr>
          <w:rFonts w:ascii="Times New Roman" w:hAnsi="Times New Roman" w:cs="Times New Roman"/>
          <w:i/>
          <w:iCs/>
          <w:sz w:val="24"/>
          <w:szCs w:val="24"/>
        </w:rPr>
        <w:t>No</w:t>
      </w:r>
      <w:r w:rsidRPr="00113994">
        <w:rPr>
          <w:rFonts w:ascii="Times New Roman" w:hAnsi="Times New Roman" w:cs="Times New Roman"/>
          <w:sz w:val="24"/>
          <w:szCs w:val="24"/>
        </w:rPr>
        <w:t>” (</w:t>
      </w:r>
      <w:r w:rsidR="00EA0370"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44)</w:t>
      </w:r>
      <w:r w:rsidR="00FB4D9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serves as an </w:t>
      </w:r>
      <w:r w:rsidR="000F6AC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code signaling embodied grief rupture. From the outset, her mourning is coded as fragmented, chaotic, and emotionally illegible</w:t>
      </w:r>
      <w:r w:rsidR="00FB4D96" w:rsidRPr="00113994">
        <w:rPr>
          <w:rFonts w:ascii="Times New Roman" w:hAnsi="Times New Roman" w:cs="Times New Roman"/>
          <w:sz w:val="24"/>
          <w:szCs w:val="24"/>
        </w:rPr>
        <w:t xml:space="preserve">, </w:t>
      </w:r>
      <w:r w:rsidRPr="00113994">
        <w:rPr>
          <w:rFonts w:ascii="Times New Roman" w:hAnsi="Times New Roman" w:cs="Times New Roman"/>
          <w:sz w:val="24"/>
          <w:szCs w:val="24"/>
        </w:rPr>
        <w:t>marking a core contradiction within dominant cultural grief norms that demand coherence from grieving girls.</w:t>
      </w:r>
    </w:p>
    <w:p w14:paraId="474EBEB4" w14:textId="3DB275C0" w:rsidR="00FB4D96" w:rsidRPr="00113994" w:rsidRDefault="007F745A" w:rsidP="00FB4D96">
      <w:pPr>
        <w:ind w:firstLine="270"/>
        <w:rPr>
          <w:rFonts w:ascii="Times New Roman" w:hAnsi="Times New Roman" w:cs="Times New Roman"/>
          <w:sz w:val="24"/>
          <w:szCs w:val="24"/>
        </w:rPr>
      </w:pPr>
      <w:r w:rsidRPr="00113994">
        <w:rPr>
          <w:rFonts w:ascii="Times New Roman" w:hAnsi="Times New Roman" w:cs="Times New Roman"/>
          <w:sz w:val="24"/>
          <w:szCs w:val="24"/>
        </w:rPr>
        <w:t>Across Tiger’s narrative</w:t>
      </w:r>
      <w:r w:rsidR="000F6ACE" w:rsidRPr="00113994">
        <w:rPr>
          <w:rFonts w:ascii="Times New Roman" w:hAnsi="Times New Roman" w:cs="Times New Roman"/>
          <w:sz w:val="24"/>
          <w:szCs w:val="24"/>
        </w:rPr>
        <w:t xml:space="preserve"> initial </w:t>
      </w:r>
      <w:r w:rsidRPr="00113994">
        <w:rPr>
          <w:rFonts w:ascii="Times New Roman" w:hAnsi="Times New Roman" w:cs="Times New Roman"/>
          <w:sz w:val="24"/>
          <w:szCs w:val="24"/>
        </w:rPr>
        <w:t xml:space="preserve">and focused codes emerge that construct grief as resistance. Her speech becomes dissociated; her body collapses. These are not signs of dysfunction, but grounded expressions of </w:t>
      </w:r>
      <w:r w:rsidR="00672846"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overwhelm. Through </w:t>
      </w:r>
      <w:r w:rsidR="0058549C" w:rsidRPr="00113994">
        <w:rPr>
          <w:rFonts w:ascii="Times New Roman" w:hAnsi="Times New Roman" w:cs="Times New Roman"/>
          <w:sz w:val="24"/>
          <w:szCs w:val="24"/>
        </w:rPr>
        <w:t>CC</w:t>
      </w:r>
      <w:r w:rsidRPr="00113994">
        <w:rPr>
          <w:rFonts w:ascii="Times New Roman" w:hAnsi="Times New Roman" w:cs="Times New Roman"/>
          <w:sz w:val="24"/>
          <w:szCs w:val="24"/>
        </w:rPr>
        <w:t xml:space="preserve">, Tiger’s narrative is juxtaposed with those around her—Cake’s tears, social workers’ platitudes—creating analytic contrast that elevates Tiger’s silence and disorientation as protest. Her refusal to explain herself, to narrate her grief on cue, codes her </w:t>
      </w:r>
      <w:r w:rsidR="0058549C" w:rsidRPr="00113994">
        <w:rPr>
          <w:rFonts w:ascii="Times New Roman" w:hAnsi="Times New Roman" w:cs="Times New Roman"/>
          <w:sz w:val="24"/>
          <w:szCs w:val="24"/>
        </w:rPr>
        <w:t>griev</w:t>
      </w:r>
      <w:r w:rsidRPr="00113994">
        <w:rPr>
          <w:rFonts w:ascii="Times New Roman" w:hAnsi="Times New Roman" w:cs="Times New Roman"/>
          <w:sz w:val="24"/>
          <w:szCs w:val="24"/>
        </w:rPr>
        <w:t>ing as untranslatable truth.</w:t>
      </w:r>
    </w:p>
    <w:p w14:paraId="1777F00F" w14:textId="397B5128" w:rsidR="0058549C" w:rsidRPr="00113994" w:rsidRDefault="007F745A" w:rsidP="0058549C">
      <w:pPr>
        <w:ind w:firstLine="270"/>
        <w:rPr>
          <w:rFonts w:ascii="Times New Roman" w:hAnsi="Times New Roman" w:cs="Times New Roman"/>
          <w:sz w:val="24"/>
          <w:szCs w:val="24"/>
        </w:rPr>
      </w:pPr>
      <w:r w:rsidRPr="00113994">
        <w:rPr>
          <w:rFonts w:ascii="Times New Roman" w:hAnsi="Times New Roman" w:cs="Times New Roman"/>
          <w:sz w:val="24"/>
          <w:szCs w:val="24"/>
        </w:rPr>
        <w:t>Through a CGT lens, poetic fragmentation</w:t>
      </w:r>
      <w:r w:rsidR="0058549C" w:rsidRPr="00113994">
        <w:rPr>
          <w:rFonts w:ascii="Times New Roman" w:hAnsi="Times New Roman" w:cs="Times New Roman"/>
          <w:sz w:val="24"/>
          <w:szCs w:val="24"/>
        </w:rPr>
        <w:t xml:space="preserve">, </w:t>
      </w:r>
      <w:r w:rsidRPr="00113994">
        <w:rPr>
          <w:rFonts w:ascii="Times New Roman" w:hAnsi="Times New Roman" w:cs="Times New Roman"/>
          <w:sz w:val="24"/>
          <w:szCs w:val="24"/>
        </w:rPr>
        <w:t>“</w:t>
      </w:r>
      <w:proofErr w:type="spellStart"/>
      <w:r w:rsidRPr="00113994">
        <w:rPr>
          <w:rFonts w:ascii="Times New Roman" w:hAnsi="Times New Roman" w:cs="Times New Roman"/>
          <w:sz w:val="24"/>
          <w:szCs w:val="24"/>
        </w:rPr>
        <w:t>Effluviam</w:t>
      </w:r>
      <w:proofErr w:type="spellEnd"/>
      <w:r w:rsidRPr="00113994">
        <w:rPr>
          <w:rFonts w:ascii="Times New Roman" w:hAnsi="Times New Roman" w:cs="Times New Roman"/>
          <w:sz w:val="24"/>
          <w:szCs w:val="24"/>
        </w:rPr>
        <w:t>. Maraschino. Perpendicular. Entropy. Magnolia” (</w:t>
      </w:r>
      <w:r w:rsidR="0058549C"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371)</w:t>
      </w:r>
      <w:r w:rsidR="0058549C"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becomes a significant pattern of meaning-making. These moments emerge as selective codes representing grief’s linguistic dislocation. Rather than </w:t>
      </w:r>
      <w:r w:rsidRPr="00113994">
        <w:rPr>
          <w:rFonts w:ascii="Times New Roman" w:hAnsi="Times New Roman" w:cs="Times New Roman"/>
          <w:sz w:val="24"/>
          <w:szCs w:val="24"/>
        </w:rPr>
        <w:lastRenderedPageBreak/>
        <w:t>narrate linear healing, Tiger ritualizes language as shield and structure. These stylized narrative forms</w:t>
      </w:r>
      <w:r w:rsidR="00B17E00" w:rsidRPr="00113994">
        <w:rPr>
          <w:rFonts w:ascii="Times New Roman" w:hAnsi="Times New Roman" w:cs="Times New Roman"/>
          <w:sz w:val="24"/>
          <w:szCs w:val="24"/>
        </w:rPr>
        <w:t xml:space="preserve"> such as </w:t>
      </w:r>
      <w:r w:rsidRPr="00113994">
        <w:rPr>
          <w:rFonts w:ascii="Times New Roman" w:hAnsi="Times New Roman" w:cs="Times New Roman"/>
          <w:sz w:val="24"/>
          <w:szCs w:val="24"/>
        </w:rPr>
        <w:t>disjointed syntax</w:t>
      </w:r>
      <w:r w:rsidR="00B17E00"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interpreted through CCA as formal enactments of resistance. They dramatize a tension between narrative form and cultural expectation, suggesting that emotional truth cannot always be rendered in therapeutic grammar.</w:t>
      </w:r>
    </w:p>
    <w:p w14:paraId="003C2DEC" w14:textId="19B58AF1" w:rsidR="00153381" w:rsidRPr="00113994" w:rsidRDefault="007F745A" w:rsidP="0058549C">
      <w:pPr>
        <w:ind w:firstLine="270"/>
        <w:rPr>
          <w:rFonts w:ascii="Times New Roman" w:hAnsi="Times New Roman" w:cs="Times New Roman"/>
          <w:sz w:val="24"/>
          <w:szCs w:val="24"/>
        </w:rPr>
      </w:pPr>
      <w:r w:rsidRPr="00113994">
        <w:rPr>
          <w:rFonts w:ascii="Times New Roman" w:hAnsi="Times New Roman" w:cs="Times New Roman"/>
          <w:sz w:val="24"/>
          <w:szCs w:val="24"/>
        </w:rPr>
        <w:t>Tiger’s refusal to speak in grief group further reinforces a core theoretical category: epistemic resistance. “When people die, it’s like they kind of take your ability to form words with them” (</w:t>
      </w:r>
      <w:r w:rsidR="0058549C"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405). Her silence, once framed as pathology, is reclaimed as autonomy. This moment crystallizes the grounded theory that grief is not less valid when it is illegible</w:t>
      </w:r>
      <w:r w:rsidR="00153381"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simply differently expressed. The adult facilitator’s response</w:t>
      </w:r>
      <w:r w:rsidR="00153381" w:rsidRPr="00113994">
        <w:rPr>
          <w:rFonts w:ascii="Times New Roman" w:hAnsi="Times New Roman" w:cs="Times New Roman"/>
          <w:sz w:val="24"/>
          <w:szCs w:val="24"/>
        </w:rPr>
        <w:t xml:space="preserve">, </w:t>
      </w:r>
      <w:r w:rsidRPr="00113994">
        <w:rPr>
          <w:rFonts w:ascii="Times New Roman" w:hAnsi="Times New Roman" w:cs="Times New Roman"/>
          <w:sz w:val="24"/>
          <w:szCs w:val="24"/>
        </w:rPr>
        <w:t>“Words come when words come</w:t>
      </w:r>
      <w:r w:rsidR="00153381" w:rsidRPr="00113994">
        <w:rPr>
          <w:rFonts w:ascii="Times New Roman" w:hAnsi="Times New Roman" w:cs="Times New Roman"/>
          <w:sz w:val="24"/>
          <w:szCs w:val="24"/>
        </w:rPr>
        <w:t>,</w:t>
      </w:r>
      <w:r w:rsidRPr="00113994">
        <w:rPr>
          <w:rFonts w:ascii="Times New Roman" w:hAnsi="Times New Roman" w:cs="Times New Roman"/>
          <w:sz w:val="24"/>
          <w:szCs w:val="24"/>
        </w:rPr>
        <w:t>”</w:t>
      </w:r>
      <w:r w:rsidR="00153381" w:rsidRPr="00113994">
        <w:rPr>
          <w:rFonts w:ascii="Times New Roman" w:hAnsi="Times New Roman" w:cs="Times New Roman"/>
          <w:sz w:val="24"/>
          <w:szCs w:val="24"/>
        </w:rPr>
        <w:t xml:space="preserve"> </w:t>
      </w:r>
      <w:r w:rsidR="0058549C" w:rsidRPr="00113994">
        <w:rPr>
          <w:rFonts w:ascii="Times New Roman" w:hAnsi="Times New Roman" w:cs="Times New Roman"/>
          <w:sz w:val="24"/>
          <w:szCs w:val="24"/>
        </w:rPr>
        <w:t xml:space="preserve">(Glasgow, 2019, p. </w:t>
      </w:r>
      <w:r w:rsidR="008A2836" w:rsidRPr="00113994">
        <w:rPr>
          <w:rFonts w:ascii="Times New Roman" w:hAnsi="Times New Roman" w:cs="Times New Roman"/>
          <w:sz w:val="24"/>
          <w:szCs w:val="24"/>
        </w:rPr>
        <w:t>398</w:t>
      </w:r>
      <w:r w:rsidR="0058549C" w:rsidRPr="00113994">
        <w:rPr>
          <w:rFonts w:ascii="Times New Roman" w:hAnsi="Times New Roman" w:cs="Times New Roman"/>
          <w:sz w:val="24"/>
          <w:szCs w:val="24"/>
        </w:rPr>
        <w:t xml:space="preserve">), </w:t>
      </w:r>
      <w:r w:rsidRPr="00113994">
        <w:rPr>
          <w:rFonts w:ascii="Times New Roman" w:hAnsi="Times New Roman" w:cs="Times New Roman"/>
          <w:sz w:val="24"/>
          <w:szCs w:val="24"/>
        </w:rPr>
        <w:t>affirms this ethic of emotional timing and narrative sovereignty.</w:t>
      </w:r>
    </w:p>
    <w:p w14:paraId="13958423" w14:textId="6ED0A8D4" w:rsidR="00153381" w:rsidRPr="00113994" w:rsidRDefault="007F745A" w:rsidP="00153381">
      <w:pPr>
        <w:ind w:firstLine="270"/>
        <w:rPr>
          <w:rFonts w:ascii="Times New Roman" w:hAnsi="Times New Roman" w:cs="Times New Roman"/>
          <w:sz w:val="24"/>
          <w:szCs w:val="24"/>
        </w:rPr>
      </w:pPr>
      <w:r w:rsidRPr="00113994">
        <w:rPr>
          <w:rFonts w:ascii="Times New Roman" w:hAnsi="Times New Roman" w:cs="Times New Roman"/>
          <w:sz w:val="24"/>
          <w:szCs w:val="24"/>
        </w:rPr>
        <w:t>Tiger’s eventual turn to writing</w:t>
      </w:r>
      <w:r w:rsidR="00153381" w:rsidRPr="00113994">
        <w:rPr>
          <w:rFonts w:ascii="Times New Roman" w:hAnsi="Times New Roman" w:cs="Times New Roman"/>
          <w:sz w:val="24"/>
          <w:szCs w:val="24"/>
        </w:rPr>
        <w:t>, “S</w:t>
      </w:r>
      <w:r w:rsidRPr="00113994">
        <w:rPr>
          <w:rFonts w:ascii="Times New Roman" w:hAnsi="Times New Roman" w:cs="Times New Roman"/>
          <w:sz w:val="24"/>
          <w:szCs w:val="24"/>
        </w:rPr>
        <w:t>omeday I will be Alice… and people should know what that feels like” (</w:t>
      </w:r>
      <w:r w:rsidR="0058549C" w:rsidRPr="00113994">
        <w:rPr>
          <w:rFonts w:ascii="Times New Roman" w:hAnsi="Times New Roman" w:cs="Times New Roman"/>
          <w:sz w:val="24"/>
          <w:szCs w:val="24"/>
        </w:rPr>
        <w:t xml:space="preserve">Glasgow, 2019, </w:t>
      </w:r>
      <w:r w:rsidRPr="00113994">
        <w:rPr>
          <w:rFonts w:ascii="Times New Roman" w:hAnsi="Times New Roman" w:cs="Times New Roman"/>
          <w:sz w:val="24"/>
          <w:szCs w:val="24"/>
        </w:rPr>
        <w:t>p. 407)</w:t>
      </w:r>
      <w:r w:rsidR="00153381"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is not framed as closure but as narrative authorship. The final </w:t>
      </w:r>
      <w:r w:rsidR="000F6AC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code, grief as self-authored testimony, theorizes adolescent mourning as a relational process resistant to therapeutic timeframes. She writes not to resolve but to preserve, to remember, and to exist beyond others’ frameworks.</w:t>
      </w:r>
    </w:p>
    <w:p w14:paraId="7C265A6E" w14:textId="37F6D6A7" w:rsidR="007F745A" w:rsidRPr="00113994" w:rsidRDefault="007F745A" w:rsidP="00153381">
      <w:pPr>
        <w:ind w:firstLine="270"/>
        <w:rPr>
          <w:rFonts w:ascii="Times New Roman" w:hAnsi="Times New Roman" w:cs="Times New Roman"/>
          <w:sz w:val="24"/>
          <w:szCs w:val="24"/>
        </w:rPr>
      </w:pPr>
      <w:r w:rsidRPr="00113994">
        <w:rPr>
          <w:rFonts w:ascii="Times New Roman" w:hAnsi="Times New Roman" w:cs="Times New Roman"/>
          <w:sz w:val="24"/>
          <w:szCs w:val="24"/>
        </w:rPr>
        <w:t>In sum, Tiger’s story offers a grounded theory of adolescent grief that foregrounds silence, metaphor, and fragmentation as legitimate narrative tools. Her resistance to legibility does not indicate emotional deficiency but narrates a refusal to translate pain into palatable language. By theorizing grief as relational, symbolic, and nonlinear, Tiger dismantles the Legible Girl Griever script and instead constructs a grief language that is sovereign, enduring, and unapologetically her own.</w:t>
      </w:r>
    </w:p>
    <w:p w14:paraId="666830DC" w14:textId="2CCCAD59" w:rsidR="007F745A" w:rsidRPr="00113994" w:rsidRDefault="007F745A" w:rsidP="007F745A">
      <w:pPr>
        <w:rPr>
          <w:rFonts w:ascii="Times New Roman" w:hAnsi="Times New Roman" w:cs="Times New Roman"/>
          <w:i/>
          <w:iCs/>
          <w:sz w:val="24"/>
          <w:szCs w:val="24"/>
        </w:rPr>
      </w:pPr>
      <w:r w:rsidRPr="00113994">
        <w:rPr>
          <w:rFonts w:ascii="Times New Roman" w:hAnsi="Times New Roman" w:cs="Times New Roman"/>
          <w:b/>
          <w:bCs/>
          <w:i/>
          <w:iCs/>
          <w:sz w:val="24"/>
          <w:szCs w:val="24"/>
        </w:rPr>
        <w:t>Leigh’s Narrative Resistance to the Legible Girl Griever Script: Grieving Through Metaphor, Memory, and Color</w:t>
      </w:r>
    </w:p>
    <w:p w14:paraId="2E7D85D5" w14:textId="6B885055" w:rsidR="00153381" w:rsidRPr="00113994" w:rsidRDefault="007F745A" w:rsidP="00153381">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 xml:space="preserve">In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2018), Leigh’s grief narrative opens with a strong adherence to the Legible Girl Griever cultural script, which defines acceptable mourning as emotionally controlled, verbally coherent, and visibly progressing toward therapeutic recovery. Through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of early textual moments, Leigh’s initial grief expression is marked by a desire to “solve” her mother’s suicide through rational interpretation: “If I could just find the answer—why she did it, what happened—I could feel better. I could move on” (Pan, 201</w:t>
      </w:r>
      <w:r w:rsidR="000B66FF" w:rsidRPr="00113994">
        <w:rPr>
          <w:rFonts w:ascii="Times New Roman" w:hAnsi="Times New Roman" w:cs="Times New Roman"/>
          <w:sz w:val="24"/>
          <w:szCs w:val="24"/>
        </w:rPr>
        <w:t>9</w:t>
      </w:r>
      <w:r w:rsidRPr="00113994">
        <w:rPr>
          <w:rFonts w:ascii="Times New Roman" w:hAnsi="Times New Roman" w:cs="Times New Roman"/>
          <w:sz w:val="24"/>
          <w:szCs w:val="24"/>
        </w:rPr>
        <w:t>, p. 16). This early coding pattern reveals grief as performance</w:t>
      </w:r>
      <w:r w:rsidR="000B66FF" w:rsidRPr="00113994">
        <w:rPr>
          <w:rFonts w:ascii="Times New Roman" w:hAnsi="Times New Roman" w:cs="Times New Roman"/>
          <w:sz w:val="24"/>
          <w:szCs w:val="24"/>
        </w:rPr>
        <w:t xml:space="preserve">, </w:t>
      </w:r>
      <w:r w:rsidRPr="00113994">
        <w:rPr>
          <w:rFonts w:ascii="Times New Roman" w:hAnsi="Times New Roman" w:cs="Times New Roman"/>
          <w:sz w:val="24"/>
          <w:szCs w:val="24"/>
        </w:rPr>
        <w:t>an epistemic act that must be rendered comprehensible to gain social recognition.</w:t>
      </w:r>
    </w:p>
    <w:p w14:paraId="379DCB8F" w14:textId="77777777" w:rsidR="002F4E52" w:rsidRPr="00113994" w:rsidRDefault="007F745A" w:rsidP="00153381">
      <w:pPr>
        <w:ind w:firstLine="180"/>
        <w:rPr>
          <w:rFonts w:ascii="Times New Roman" w:hAnsi="Times New Roman" w:cs="Times New Roman"/>
          <w:sz w:val="24"/>
          <w:szCs w:val="24"/>
        </w:rPr>
      </w:pPr>
      <w:r w:rsidRPr="00113994">
        <w:rPr>
          <w:rFonts w:ascii="Times New Roman" w:hAnsi="Times New Roman" w:cs="Times New Roman"/>
          <w:sz w:val="24"/>
          <w:szCs w:val="24"/>
        </w:rPr>
        <w:t>As these codes accumulate, focused coding identifies a pattern of “cognitive containment,” in which Leigh attempts to translate her sorrow into facts and resolutions. Her early grief is oriented around achieving legibility</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emotional clarity that fits within adult norms. However, when she shares her belief that her mother has returned as a red bird, her father’s reaction marks a pivotal point. His dismissal initiates a pattern of invalidation that underscores a key theoretical tension: grief, when expressed through metaphor or intuition, is rendered illegible by adultist frameworks. </w:t>
      </w:r>
    </w:p>
    <w:p w14:paraId="46D5C4F3" w14:textId="1327FD63" w:rsidR="002F4E52" w:rsidRPr="00113994" w:rsidRDefault="007F745A" w:rsidP="000B66FF">
      <w:pPr>
        <w:ind w:firstLine="180"/>
        <w:rPr>
          <w:rFonts w:ascii="Times New Roman" w:hAnsi="Times New Roman" w:cs="Times New Roman"/>
          <w:sz w:val="24"/>
          <w:szCs w:val="24"/>
        </w:rPr>
      </w:pPr>
      <w:r w:rsidRPr="00113994">
        <w:rPr>
          <w:rFonts w:ascii="Times New Roman" w:hAnsi="Times New Roman" w:cs="Times New Roman"/>
          <w:sz w:val="24"/>
          <w:szCs w:val="24"/>
        </w:rPr>
        <w:t xml:space="preserve">From a YL perspective, this invalidation functions as epistemic silencing, disqualifying Leigh’s </w:t>
      </w:r>
      <w:r w:rsidR="00672846"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knowledge in favor of “rational” modes of expression.</w:t>
      </w:r>
      <w:r w:rsidR="000B66F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This rejection initiates a shift in Leigh’s grief process. </w:t>
      </w:r>
      <w:r w:rsidR="000B66FF"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reveals an emergent theme of “symbolic resistance</w:t>
      </w:r>
      <w:r w:rsidR="000B66FF" w:rsidRPr="00113994">
        <w:rPr>
          <w:rFonts w:ascii="Times New Roman" w:hAnsi="Times New Roman" w:cs="Times New Roman"/>
          <w:sz w:val="24"/>
          <w:szCs w:val="24"/>
        </w:rPr>
        <w:t>,</w:t>
      </w:r>
      <w:r w:rsidRPr="00113994">
        <w:rPr>
          <w:rFonts w:ascii="Times New Roman" w:hAnsi="Times New Roman" w:cs="Times New Roman"/>
          <w:sz w:val="24"/>
          <w:szCs w:val="24"/>
        </w:rPr>
        <w:t>”</w:t>
      </w:r>
      <w:r w:rsidR="000B66FF" w:rsidRPr="00113994">
        <w:rPr>
          <w:rFonts w:ascii="Times New Roman" w:hAnsi="Times New Roman" w:cs="Times New Roman"/>
          <w:sz w:val="24"/>
          <w:szCs w:val="24"/>
        </w:rPr>
        <w:t xml:space="preserve"> </w:t>
      </w:r>
      <w:r w:rsidRPr="00113994">
        <w:rPr>
          <w:rFonts w:ascii="Times New Roman" w:hAnsi="Times New Roman" w:cs="Times New Roman"/>
          <w:sz w:val="24"/>
          <w:szCs w:val="24"/>
        </w:rPr>
        <w:t>the use of metaphor, image, and ritual as alternative grief languages. In Taipei, Leigh’s embodied memories and ancestral rituals resist the cultural imperative for verbal disclosure. One vivid scene</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her vision of her mother playing Beethoven and cooking </w:t>
      </w:r>
      <w:proofErr w:type="spellStart"/>
      <w:r w:rsidRPr="00113994">
        <w:rPr>
          <w:rFonts w:ascii="Times New Roman" w:hAnsi="Times New Roman" w:cs="Times New Roman"/>
          <w:i/>
          <w:iCs/>
          <w:sz w:val="24"/>
          <w:szCs w:val="24"/>
        </w:rPr>
        <w:t>danhuang</w:t>
      </w:r>
      <w:proofErr w:type="spellEnd"/>
      <w:r w:rsidRPr="00113994">
        <w:rPr>
          <w:rFonts w:ascii="Times New Roman" w:hAnsi="Times New Roman" w:cs="Times New Roman"/>
          <w:i/>
          <w:iCs/>
          <w:sz w:val="24"/>
          <w:szCs w:val="24"/>
        </w:rPr>
        <w:t xml:space="preserve"> </w:t>
      </w:r>
      <w:proofErr w:type="spellStart"/>
      <w:r w:rsidRPr="00113994">
        <w:rPr>
          <w:rFonts w:ascii="Times New Roman" w:hAnsi="Times New Roman" w:cs="Times New Roman"/>
          <w:i/>
          <w:iCs/>
          <w:sz w:val="24"/>
          <w:szCs w:val="24"/>
        </w:rPr>
        <w:t>su</w:t>
      </w:r>
      <w:proofErr w:type="spellEnd"/>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evokes intense </w:t>
      </w:r>
      <w:r w:rsidR="00672846" w:rsidRPr="00113994">
        <w:rPr>
          <w:rFonts w:ascii="Times New Roman" w:hAnsi="Times New Roman" w:cs="Times New Roman"/>
          <w:sz w:val="24"/>
          <w:szCs w:val="24"/>
        </w:rPr>
        <w:t>emotion</w:t>
      </w:r>
      <w:r w:rsidRPr="00113994">
        <w:rPr>
          <w:rFonts w:ascii="Times New Roman" w:hAnsi="Times New Roman" w:cs="Times New Roman"/>
          <w:sz w:val="24"/>
          <w:szCs w:val="24"/>
        </w:rPr>
        <w:t xml:space="preserve">: “I step forward to touch her, but my hand disappears… The grief spills out of me sepia dark” (Pan, 2019, p. 73). This scene resists traditional grief scripts by privileging color, sensory </w:t>
      </w:r>
      <w:r w:rsidRPr="00113994">
        <w:rPr>
          <w:rFonts w:ascii="Times New Roman" w:hAnsi="Times New Roman" w:cs="Times New Roman"/>
          <w:sz w:val="24"/>
          <w:szCs w:val="24"/>
        </w:rPr>
        <w:lastRenderedPageBreak/>
        <w:t>rupture, and bodily knowing over speech. These codes contribute to the construction of a theoretical category: grief as symbolic authorship.</w:t>
      </w:r>
    </w:p>
    <w:p w14:paraId="737F27BB" w14:textId="59BA1C44" w:rsidR="002F4E52" w:rsidRPr="00113994" w:rsidRDefault="007F745A" w:rsidP="002F4E52">
      <w:pPr>
        <w:ind w:firstLine="180"/>
        <w:rPr>
          <w:rFonts w:ascii="Times New Roman" w:hAnsi="Times New Roman" w:cs="Times New Roman"/>
          <w:sz w:val="24"/>
          <w:szCs w:val="24"/>
        </w:rPr>
      </w:pPr>
      <w:r w:rsidRPr="00113994">
        <w:rPr>
          <w:rFonts w:ascii="Times New Roman" w:hAnsi="Times New Roman" w:cs="Times New Roman"/>
          <w:sz w:val="24"/>
          <w:szCs w:val="24"/>
        </w:rPr>
        <w:t xml:space="preserve">Using </w:t>
      </w:r>
      <w:r w:rsidR="000B66FF" w:rsidRPr="00113994">
        <w:rPr>
          <w:rFonts w:ascii="Times New Roman" w:hAnsi="Times New Roman" w:cs="Times New Roman"/>
          <w:sz w:val="24"/>
          <w:szCs w:val="24"/>
        </w:rPr>
        <w:t>CC</w:t>
      </w:r>
      <w:r w:rsidRPr="00113994">
        <w:rPr>
          <w:rFonts w:ascii="Times New Roman" w:hAnsi="Times New Roman" w:cs="Times New Roman"/>
          <w:sz w:val="24"/>
          <w:szCs w:val="24"/>
        </w:rPr>
        <w:t xml:space="preserve">, </w:t>
      </w:r>
      <w:r w:rsidR="000B66FF" w:rsidRPr="00113994">
        <w:rPr>
          <w:rFonts w:ascii="Times New Roman" w:hAnsi="Times New Roman" w:cs="Times New Roman"/>
          <w:sz w:val="24"/>
          <w:szCs w:val="24"/>
        </w:rPr>
        <w:t xml:space="preserve">we see </w:t>
      </w:r>
      <w:r w:rsidRPr="00113994">
        <w:rPr>
          <w:rFonts w:ascii="Times New Roman" w:hAnsi="Times New Roman" w:cs="Times New Roman"/>
          <w:sz w:val="24"/>
          <w:szCs w:val="24"/>
        </w:rPr>
        <w:t>Leigh’s acts of mourning—painting, incense rituals, memory flashes—are read against dominant grief expectations. They are not organized by narrative progression, but by aesthetic saturation and sensory disorientation. Her dreams, visions, and artistic renderings introduce selective codes like metaphoric fluency and emotional synesthesia, framing grief not as a psychological wound to be verbalized but as a relational presence to be witnessed. These codes culminate in the theoretical claim that adolescent grief may be more fully expressed through metaphor than narrative linearity</w:t>
      </w:r>
      <w:r w:rsidR="00473A40" w:rsidRPr="00113994">
        <w:rPr>
          <w:rFonts w:ascii="Times New Roman" w:hAnsi="Times New Roman" w:cs="Times New Roman"/>
          <w:sz w:val="24"/>
          <w:szCs w:val="24"/>
        </w:rPr>
        <w:t xml:space="preserve">, </w:t>
      </w:r>
      <w:r w:rsidRPr="00113994">
        <w:rPr>
          <w:rFonts w:ascii="Times New Roman" w:hAnsi="Times New Roman" w:cs="Times New Roman"/>
          <w:sz w:val="24"/>
          <w:szCs w:val="24"/>
        </w:rPr>
        <w:t>a feminist and youth-centered reframing.</w:t>
      </w:r>
    </w:p>
    <w:p w14:paraId="6D46A9C2" w14:textId="5ADC12F1" w:rsidR="007F745A" w:rsidRPr="00113994" w:rsidRDefault="007F745A" w:rsidP="002F4E52">
      <w:pPr>
        <w:ind w:firstLine="180"/>
        <w:rPr>
          <w:rFonts w:ascii="Times New Roman" w:hAnsi="Times New Roman" w:cs="Times New Roman"/>
          <w:sz w:val="24"/>
          <w:szCs w:val="24"/>
        </w:rPr>
      </w:pPr>
      <w:r w:rsidRPr="00113994">
        <w:rPr>
          <w:rFonts w:ascii="Times New Roman" w:hAnsi="Times New Roman" w:cs="Times New Roman"/>
          <w:sz w:val="24"/>
          <w:szCs w:val="24"/>
        </w:rPr>
        <w:t>Leigh’s refusal to explain away her grief becomes a subtle form of narrative defiance. Her questions</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“Whose fault was it?... What makes a person want to die?” (Pan, 2019, p. 76)</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not steps toward recovery, but acts of ideological refusal. They remain unanswered not due to failure, but because grief itself resists neat resolution. These narrative absences</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paired with her reliance on symbol and color</w:t>
      </w:r>
      <w:r w:rsidR="002F4E52" w:rsidRPr="00113994">
        <w:rPr>
          <w:rFonts w:ascii="Times New Roman" w:hAnsi="Times New Roman" w:cs="Times New Roman"/>
          <w:sz w:val="24"/>
          <w:szCs w:val="24"/>
        </w:rPr>
        <w:t>, f</w:t>
      </w:r>
      <w:r w:rsidRPr="00113994">
        <w:rPr>
          <w:rFonts w:ascii="Times New Roman" w:hAnsi="Times New Roman" w:cs="Times New Roman"/>
          <w:sz w:val="24"/>
          <w:szCs w:val="24"/>
        </w:rPr>
        <w:t>orm a counter-discourse that contests the Legible Girl Griever script’s demand for narrative order and emotional neatness.</w:t>
      </w:r>
    </w:p>
    <w:p w14:paraId="00FDEFF3" w14:textId="77777777" w:rsidR="002F4E52" w:rsidRPr="00113994" w:rsidRDefault="007F745A" w:rsidP="002F4E52">
      <w:pPr>
        <w:ind w:firstLine="180"/>
        <w:rPr>
          <w:rFonts w:ascii="Times New Roman" w:hAnsi="Times New Roman" w:cs="Times New Roman"/>
          <w:sz w:val="24"/>
          <w:szCs w:val="24"/>
        </w:rPr>
      </w:pPr>
      <w:r w:rsidRPr="00113994">
        <w:rPr>
          <w:rFonts w:ascii="Times New Roman" w:hAnsi="Times New Roman" w:cs="Times New Roman"/>
          <w:sz w:val="24"/>
          <w:szCs w:val="24"/>
        </w:rPr>
        <w:t>Her final act of self-authorship</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deciding to “break out the colors” (Pan, 2019, pp. 457–458)</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signals a fully developed theoretical category: grief as aesthetic autonomy. Through her paintings, Leigh does not seek validation from adult systems. Rather, she constructs a visual grammar of loss</w:t>
      </w:r>
      <w:r w:rsidR="002F4E52" w:rsidRPr="00113994">
        <w:rPr>
          <w:rFonts w:ascii="Times New Roman" w:hAnsi="Times New Roman" w:cs="Times New Roman"/>
          <w:sz w:val="24"/>
          <w:szCs w:val="24"/>
        </w:rPr>
        <w:t xml:space="preserve">, </w:t>
      </w:r>
      <w:r w:rsidRPr="00113994">
        <w:rPr>
          <w:rFonts w:ascii="Times New Roman" w:hAnsi="Times New Roman" w:cs="Times New Roman"/>
          <w:sz w:val="24"/>
          <w:szCs w:val="24"/>
        </w:rPr>
        <w:t>an emotionally complex and culturally situated language through which she mourns without translating her experience into therapeutic legibility. Her art does not resolve her grief; it witnesses it.</w:t>
      </w:r>
    </w:p>
    <w:p w14:paraId="42504E84" w14:textId="04FFFEFE" w:rsidR="007F745A" w:rsidRPr="00113994" w:rsidRDefault="007F745A" w:rsidP="002F4E52">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The saturation of codes around metaphor, ritual, and symbolic fluency supports a grounded theory of adolescent grief as a nonlinear, emotionally resonant, and narratively resistant process. </w:t>
      </w:r>
      <w:r w:rsidRPr="00113994">
        <w:rPr>
          <w:rFonts w:ascii="Times New Roman" w:hAnsi="Times New Roman" w:cs="Times New Roman"/>
          <w:sz w:val="24"/>
          <w:szCs w:val="24"/>
        </w:rPr>
        <w:lastRenderedPageBreak/>
        <w:t>Leigh’s trajectory ultimately contests the hegemonic expectation that grief must be articulated in adult legible terms to be considered valid. Instead, she performs a feminist reclamation of mourning through creative sovereignty, spiritual ritual, and narrative ambiguity. Her grief is not a story to be fixed</w:t>
      </w:r>
      <w:r w:rsidR="00F21626" w:rsidRPr="00113994">
        <w:rPr>
          <w:rFonts w:ascii="Times New Roman" w:hAnsi="Times New Roman" w:cs="Times New Roman"/>
          <w:sz w:val="24"/>
          <w:szCs w:val="24"/>
        </w:rPr>
        <w:t xml:space="preserve">; instead, </w:t>
      </w:r>
      <w:r w:rsidRPr="00113994">
        <w:rPr>
          <w:rFonts w:ascii="Times New Roman" w:hAnsi="Times New Roman" w:cs="Times New Roman"/>
          <w:sz w:val="24"/>
          <w:szCs w:val="24"/>
        </w:rPr>
        <w:t>it is a language she creates to survive.</w:t>
      </w:r>
    </w:p>
    <w:p w14:paraId="1DE0F1BA" w14:textId="43683985" w:rsidR="007F745A" w:rsidRPr="00113994" w:rsidRDefault="00473A40" w:rsidP="007F745A">
      <w:pPr>
        <w:rPr>
          <w:rFonts w:ascii="Times New Roman" w:hAnsi="Times New Roman" w:cs="Times New Roman"/>
          <w:b/>
          <w:bCs/>
          <w:i/>
          <w:iCs/>
          <w:sz w:val="24"/>
          <w:szCs w:val="24"/>
        </w:rPr>
      </w:pPr>
      <w:r w:rsidRPr="00113994">
        <w:rPr>
          <w:rFonts w:ascii="Times New Roman" w:hAnsi="Times New Roman" w:cs="Times New Roman"/>
          <w:b/>
          <w:bCs/>
          <w:i/>
          <w:iCs/>
          <w:sz w:val="24"/>
          <w:szCs w:val="24"/>
        </w:rPr>
        <w:t xml:space="preserve">Conclusion: </w:t>
      </w:r>
      <w:r w:rsidR="007F745A" w:rsidRPr="00113994">
        <w:rPr>
          <w:rFonts w:ascii="Times New Roman" w:hAnsi="Times New Roman" w:cs="Times New Roman"/>
          <w:b/>
          <w:bCs/>
          <w:i/>
          <w:iCs/>
          <w:sz w:val="24"/>
          <w:szCs w:val="24"/>
        </w:rPr>
        <w:t xml:space="preserve">Redefining the Legible Girl Griever Script: Narrative Autonomy </w:t>
      </w:r>
    </w:p>
    <w:p w14:paraId="22A1C50B" w14:textId="77777777" w:rsidR="00F21626" w:rsidRPr="00113994" w:rsidRDefault="007F745A" w:rsidP="00F21626">
      <w:pPr>
        <w:ind w:firstLine="180"/>
        <w:rPr>
          <w:rFonts w:ascii="Times New Roman" w:hAnsi="Times New Roman" w:cs="Times New Roman"/>
          <w:sz w:val="24"/>
          <w:szCs w:val="24"/>
        </w:rPr>
      </w:pPr>
      <w:r w:rsidRPr="00113994">
        <w:rPr>
          <w:rFonts w:ascii="Times New Roman" w:hAnsi="Times New Roman" w:cs="Times New Roman"/>
          <w:sz w:val="24"/>
          <w:szCs w:val="24"/>
        </w:rPr>
        <w:t xml:space="preserve">The Legible Girl Griever cultural script constructs adolescent mourning as legitimate only when it conforms to adult-centric expectations of emotional containment, verbal coherence, and therapeutic intelligibility (Neimeyer, 2001; Walter, 1999). Rooted in gendered and adultist logics, this dominant narrative reduces grief to a </w:t>
      </w:r>
      <w:r w:rsidR="00F21626" w:rsidRPr="00113994">
        <w:rPr>
          <w:rFonts w:ascii="Times New Roman" w:hAnsi="Times New Roman" w:cs="Times New Roman"/>
          <w:sz w:val="24"/>
          <w:szCs w:val="24"/>
        </w:rPr>
        <w:t xml:space="preserve">performance: </w:t>
      </w:r>
      <w:r w:rsidRPr="00113994">
        <w:rPr>
          <w:rFonts w:ascii="Times New Roman" w:hAnsi="Times New Roman" w:cs="Times New Roman"/>
          <w:sz w:val="24"/>
          <w:szCs w:val="24"/>
        </w:rPr>
        <w:t>regulated, readable, and reassuring to adult observers. Girls who mourn too loudly, too incoherently, or too symbolically are often pathologized, their grief rendered illegible and therefore invalid.</w:t>
      </w:r>
    </w:p>
    <w:p w14:paraId="10695152" w14:textId="1B05123C" w:rsidR="00DE36C0" w:rsidRPr="00113994" w:rsidRDefault="007F745A" w:rsidP="00DE36C0">
      <w:pPr>
        <w:ind w:firstLine="180"/>
        <w:rPr>
          <w:rFonts w:ascii="Times New Roman" w:hAnsi="Times New Roman" w:cs="Times New Roman"/>
          <w:sz w:val="24"/>
          <w:szCs w:val="24"/>
        </w:rPr>
      </w:pPr>
      <w:r w:rsidRPr="00113994">
        <w:rPr>
          <w:rFonts w:ascii="Times New Roman" w:hAnsi="Times New Roman" w:cs="Times New Roman"/>
          <w:sz w:val="24"/>
          <w:szCs w:val="24"/>
        </w:rPr>
        <w:t xml:space="preserve">Using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across the narratives of Leigh, Sarah, and Tiger, early grief responses revealed alignment with this dominant script. Leigh seeks emotional answers; Sarah performs stoic self-sufficiency; Tiger attempts silence in the face of overwhelming disorientation. Through focused coding, however, patterns of resistance </w:t>
      </w:r>
      <w:r w:rsidR="00DE36C0" w:rsidRPr="00113994">
        <w:rPr>
          <w:rFonts w:ascii="Times New Roman" w:hAnsi="Times New Roman" w:cs="Times New Roman"/>
          <w:sz w:val="24"/>
          <w:szCs w:val="24"/>
        </w:rPr>
        <w:t xml:space="preserve">emerged: </w:t>
      </w:r>
      <w:r w:rsidRPr="00113994">
        <w:rPr>
          <w:rFonts w:ascii="Times New Roman" w:hAnsi="Times New Roman" w:cs="Times New Roman"/>
          <w:sz w:val="24"/>
          <w:szCs w:val="24"/>
        </w:rPr>
        <w:t>acts of metaphor, activism, and poetic rupture that disrupted the expectation of orderly, adult-readable grief. These codes pointed toward an emergent category: grief as narrative autonomy.</w:t>
      </w:r>
    </w:p>
    <w:p w14:paraId="6B7867FA" w14:textId="00A50E62" w:rsidR="00DE36C0" w:rsidRPr="00113994" w:rsidRDefault="007F745A" w:rsidP="00DE36C0">
      <w:pPr>
        <w:ind w:firstLine="180"/>
        <w:rPr>
          <w:rFonts w:ascii="Times New Roman" w:hAnsi="Times New Roman" w:cs="Times New Roman"/>
          <w:sz w:val="24"/>
          <w:szCs w:val="24"/>
        </w:rPr>
      </w:pPr>
      <w:r w:rsidRPr="00113994">
        <w:rPr>
          <w:rFonts w:ascii="Times New Roman" w:hAnsi="Times New Roman" w:cs="Times New Roman"/>
          <w:sz w:val="24"/>
          <w:szCs w:val="24"/>
        </w:rPr>
        <w:t xml:space="preserve">From a CCA perspective, these acts of resistance are inscribed not only in content but in form. Narratively and ideologically, the protagonists challenge how grief is structured, represented, and resolved. Through </w:t>
      </w:r>
      <w:r w:rsidR="00473A40"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their counter-narratives reveal a grounded theory in which grief is not a temporary state to be regulated, but a relational and recursive process</w:t>
      </w:r>
      <w:r w:rsidR="00473A4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expressed in symbol, silence, and embodied </w:t>
      </w:r>
      <w:r w:rsidR="00507BE9" w:rsidRPr="00113994">
        <w:rPr>
          <w:rFonts w:ascii="Times New Roman" w:hAnsi="Times New Roman" w:cs="Times New Roman"/>
          <w:sz w:val="24"/>
          <w:szCs w:val="24"/>
        </w:rPr>
        <w:t>emotion</w:t>
      </w:r>
      <w:r w:rsidRPr="00113994">
        <w:rPr>
          <w:rFonts w:ascii="Times New Roman" w:hAnsi="Times New Roman" w:cs="Times New Roman"/>
          <w:sz w:val="24"/>
          <w:szCs w:val="24"/>
        </w:rPr>
        <w:t>.</w:t>
      </w:r>
    </w:p>
    <w:p w14:paraId="692ADA00" w14:textId="77777777" w:rsidR="00DE36C0" w:rsidRPr="00113994" w:rsidRDefault="007F745A" w:rsidP="00DE36C0">
      <w:pPr>
        <w:ind w:firstLine="180"/>
        <w:rPr>
          <w:rFonts w:ascii="Times New Roman" w:hAnsi="Times New Roman" w:cs="Times New Roman"/>
          <w:sz w:val="24"/>
          <w:szCs w:val="24"/>
        </w:rPr>
      </w:pPr>
      <w:r w:rsidRPr="00113994">
        <w:rPr>
          <w:rFonts w:ascii="Times New Roman" w:hAnsi="Times New Roman" w:cs="Times New Roman"/>
          <w:sz w:val="24"/>
          <w:szCs w:val="24"/>
        </w:rPr>
        <w:lastRenderedPageBreak/>
        <w:t>The protagonists’ narrative trajectories destabilize the binary between legible and illegible mourning. Leigh turns toward Taiwanese ritual and artistic metaphor to express a grief that resists translation. Sarah reframes mourning as cultural advocacy, transforming silence into political voice. Tiger rejects verbal coherence altogether, crafting a poetic and nonlinear grammar of loss that privileges metaphor over explanation. These grounded patterns constitute a feminist counter-script: one that reclaims emotional plurality as a strength rather than a failure.</w:t>
      </w:r>
    </w:p>
    <w:p w14:paraId="4B394484" w14:textId="1C30CC2E" w:rsidR="007F745A" w:rsidRPr="00113994" w:rsidRDefault="007F745A" w:rsidP="00DE36C0">
      <w:pPr>
        <w:ind w:firstLine="180"/>
        <w:rPr>
          <w:rFonts w:ascii="Times New Roman" w:hAnsi="Times New Roman" w:cs="Times New Roman"/>
          <w:sz w:val="24"/>
          <w:szCs w:val="24"/>
        </w:rPr>
      </w:pPr>
      <w:r w:rsidRPr="00113994">
        <w:rPr>
          <w:rFonts w:ascii="Times New Roman" w:hAnsi="Times New Roman" w:cs="Times New Roman"/>
          <w:sz w:val="24"/>
          <w:szCs w:val="24"/>
        </w:rPr>
        <w:t>Through the integration of FGT, YL, GT, and SC, this study theorizes adolescent grief as a socially mediated, gendered, and narratively constructed process. From a CGT perspective, the categories of symbolic resistance, narrative disruption, and emotional authorship emerge as key theoretical insights</w:t>
      </w:r>
      <w:r w:rsidR="00496255" w:rsidRPr="00113994">
        <w:rPr>
          <w:rFonts w:ascii="Times New Roman" w:hAnsi="Times New Roman" w:cs="Times New Roman"/>
          <w:sz w:val="24"/>
          <w:szCs w:val="24"/>
        </w:rPr>
        <w:t xml:space="preserve">, </w:t>
      </w:r>
      <w:r w:rsidRPr="00113994">
        <w:rPr>
          <w:rFonts w:ascii="Times New Roman" w:hAnsi="Times New Roman" w:cs="Times New Roman"/>
          <w:sz w:val="24"/>
          <w:szCs w:val="24"/>
        </w:rPr>
        <w:t>revealing how adolescent girls resist containment not by resolving grief, but by remaking its narrative terms. These protagonists do not recover in traditional ways; they redefine what recovery can mean on their own terms.</w:t>
      </w:r>
    </w:p>
    <w:p w14:paraId="6F065E8E" w14:textId="0BE999F9" w:rsidR="007F745A" w:rsidRPr="00113994" w:rsidRDefault="00E10E8C" w:rsidP="007F745A">
      <w:pPr>
        <w:rPr>
          <w:rFonts w:ascii="Times New Roman" w:hAnsi="Times New Roman" w:cs="Times New Roman"/>
          <w:b/>
          <w:bCs/>
          <w:sz w:val="24"/>
          <w:szCs w:val="24"/>
        </w:rPr>
      </w:pPr>
      <w:r w:rsidRPr="00113994">
        <w:rPr>
          <w:rFonts w:ascii="Times New Roman" w:hAnsi="Times New Roman" w:cs="Times New Roman"/>
          <w:b/>
          <w:bCs/>
          <w:sz w:val="24"/>
          <w:szCs w:val="24"/>
        </w:rPr>
        <w:t>Overarching Grief Script 2</w:t>
      </w:r>
      <w:r w:rsidR="005E03F0" w:rsidRPr="00113994">
        <w:rPr>
          <w:rFonts w:ascii="Times New Roman" w:hAnsi="Times New Roman" w:cs="Times New Roman"/>
          <w:b/>
          <w:bCs/>
          <w:sz w:val="24"/>
          <w:szCs w:val="24"/>
        </w:rPr>
        <w:t xml:space="preserve">: </w:t>
      </w:r>
      <w:r w:rsidR="00B741DC" w:rsidRPr="00113994">
        <w:rPr>
          <w:rFonts w:ascii="Times New Roman" w:hAnsi="Times New Roman" w:cs="Times New Roman"/>
          <w:b/>
          <w:bCs/>
          <w:sz w:val="24"/>
          <w:szCs w:val="24"/>
        </w:rPr>
        <w:t xml:space="preserve">Conclusion: </w:t>
      </w:r>
      <w:r w:rsidR="007F745A" w:rsidRPr="00113994">
        <w:rPr>
          <w:rFonts w:ascii="Times New Roman" w:hAnsi="Times New Roman" w:cs="Times New Roman"/>
          <w:b/>
          <w:bCs/>
          <w:sz w:val="24"/>
          <w:szCs w:val="24"/>
        </w:rPr>
        <w:t xml:space="preserve">Rewriting Gendered Emotional Boundaries in </w:t>
      </w:r>
      <w:r w:rsidR="00D222FB">
        <w:rPr>
          <w:rFonts w:ascii="Times New Roman" w:hAnsi="Times New Roman" w:cs="Times New Roman"/>
          <w:b/>
          <w:bCs/>
          <w:sz w:val="24"/>
          <w:szCs w:val="24"/>
        </w:rPr>
        <w:t xml:space="preserve">Female </w:t>
      </w:r>
      <w:r w:rsidR="00DF192B">
        <w:rPr>
          <w:rFonts w:ascii="Times New Roman" w:hAnsi="Times New Roman" w:cs="Times New Roman"/>
          <w:b/>
          <w:bCs/>
          <w:sz w:val="24"/>
          <w:szCs w:val="24"/>
        </w:rPr>
        <w:t xml:space="preserve">Adolescent </w:t>
      </w:r>
      <w:r w:rsidR="00D222FB">
        <w:rPr>
          <w:rFonts w:ascii="Times New Roman" w:hAnsi="Times New Roman" w:cs="Times New Roman"/>
          <w:b/>
          <w:bCs/>
          <w:sz w:val="24"/>
          <w:szCs w:val="24"/>
        </w:rPr>
        <w:t xml:space="preserve">Maternal </w:t>
      </w:r>
      <w:r w:rsidR="007F745A" w:rsidRPr="00113994">
        <w:rPr>
          <w:rFonts w:ascii="Times New Roman" w:hAnsi="Times New Roman" w:cs="Times New Roman"/>
          <w:b/>
          <w:bCs/>
          <w:sz w:val="24"/>
          <w:szCs w:val="24"/>
        </w:rPr>
        <w:t>Grief</w:t>
      </w:r>
    </w:p>
    <w:p w14:paraId="62666F49" w14:textId="1AC8FFA8" w:rsidR="007F745A" w:rsidRPr="00113994" w:rsidRDefault="007F745A" w:rsidP="00DE36C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grief narratives of Leigh, Sarah, and Tiger reveal the normative boundaries that discipline adolescent girls’ mourning through gendered, adultist, and therapeutic logics. Cultural grief scripts like the Stoic Success Story and the Legible Girl Griever equate maturity with silence, healing with linear progress, and resilience with behavioral control. These narratives function ideologically within the texts, privileging certain </w:t>
      </w:r>
      <w:r w:rsidR="005F597F"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performances—calm, coherent, compliant—while marginalizing grief that is chaotic, resistant, or narratively nonlinear.</w:t>
      </w:r>
    </w:p>
    <w:p w14:paraId="3192E0FD" w14:textId="465DCB11" w:rsidR="00DE36C0" w:rsidRPr="00113994" w:rsidRDefault="007F745A" w:rsidP="00DE36C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From a CGT and CCA hybrid methodological stance, these expectations surface in the coding as early emotional compliance, functional behavior, and internalized self-silencing. However, through </w:t>
      </w:r>
      <w:r w:rsidR="00084E70" w:rsidRPr="00113994">
        <w:rPr>
          <w:rFonts w:ascii="Times New Roman" w:hAnsi="Times New Roman" w:cs="Times New Roman"/>
          <w:sz w:val="24"/>
          <w:szCs w:val="24"/>
        </w:rPr>
        <w:t>CC</w:t>
      </w:r>
      <w:r w:rsidRPr="00113994">
        <w:rPr>
          <w:rFonts w:ascii="Times New Roman" w:hAnsi="Times New Roman" w:cs="Times New Roman"/>
          <w:sz w:val="24"/>
          <w:szCs w:val="24"/>
        </w:rPr>
        <w:t xml:space="preserve">, emergent themes of refusal, relational mourning, and aesthetic resistance reshape </w:t>
      </w:r>
      <w:r w:rsidRPr="00113994">
        <w:rPr>
          <w:rFonts w:ascii="Times New Roman" w:hAnsi="Times New Roman" w:cs="Times New Roman"/>
          <w:sz w:val="24"/>
          <w:szCs w:val="24"/>
        </w:rPr>
        <w:lastRenderedPageBreak/>
        <w:t xml:space="preserve">the data. The protagonists do not accept the narrative structures imposed upon them. Instead, they deconstruct them through counter-discursive acts that reframe mourning as a creative, </w:t>
      </w:r>
      <w:r w:rsidR="005F597F" w:rsidRPr="00113994">
        <w:rPr>
          <w:rFonts w:ascii="Times New Roman" w:hAnsi="Times New Roman" w:cs="Times New Roman"/>
          <w:sz w:val="24"/>
          <w:szCs w:val="24"/>
        </w:rPr>
        <w:t>emotional</w:t>
      </w:r>
      <w:r w:rsidRPr="00113994">
        <w:rPr>
          <w:rFonts w:ascii="Times New Roman" w:hAnsi="Times New Roman" w:cs="Times New Roman"/>
          <w:sz w:val="24"/>
          <w:szCs w:val="24"/>
        </w:rPr>
        <w:t>, and embodied experience.</w:t>
      </w:r>
    </w:p>
    <w:p w14:paraId="58F888EB" w14:textId="4D0088C9" w:rsidR="00DE36C0" w:rsidRPr="00113994" w:rsidRDefault="007F745A" w:rsidP="00DE36C0">
      <w:pPr>
        <w:ind w:firstLine="270"/>
        <w:rPr>
          <w:rFonts w:ascii="Times New Roman" w:hAnsi="Times New Roman" w:cs="Times New Roman"/>
          <w:sz w:val="24"/>
          <w:szCs w:val="24"/>
        </w:rPr>
      </w:pPr>
      <w:r w:rsidRPr="00113994">
        <w:rPr>
          <w:rFonts w:ascii="Times New Roman" w:hAnsi="Times New Roman" w:cs="Times New Roman"/>
          <w:sz w:val="24"/>
          <w:szCs w:val="24"/>
        </w:rPr>
        <w:t>Leigh's use of color and visual symbolism becomes a form of narrative sovereignty; her grief is not spoken</w:t>
      </w:r>
      <w:r w:rsidR="00DE36C0"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it is rendered through image, texture, and ancestral continuity. Sarah turns her silence into political action, embedding her mother’s memory within cultural and historical advocacy. Tiger’s grief unfolds in </w:t>
      </w:r>
      <w:r w:rsidR="002054AE" w:rsidRPr="00113994">
        <w:rPr>
          <w:rFonts w:ascii="Times New Roman" w:hAnsi="Times New Roman" w:cs="Times New Roman"/>
          <w:sz w:val="24"/>
          <w:szCs w:val="24"/>
        </w:rPr>
        <w:t xml:space="preserve">writing a grief primer and </w:t>
      </w:r>
      <w:r w:rsidRPr="00113994">
        <w:rPr>
          <w:rFonts w:ascii="Times New Roman" w:hAnsi="Times New Roman" w:cs="Times New Roman"/>
          <w:sz w:val="24"/>
          <w:szCs w:val="24"/>
        </w:rPr>
        <w:t>poetic defiance, privileging metaphor, dissonance, and sensory expression as modes of emotional survival. In each case, the protagonist constructs a grief grammar that refuses therapeutic readability, opting instead for authorship that honors complexity.</w:t>
      </w:r>
    </w:p>
    <w:p w14:paraId="6DADDE7D" w14:textId="4368754E" w:rsidR="007F745A" w:rsidRPr="00113994" w:rsidRDefault="007F745A" w:rsidP="00DE36C0">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These narrative developments saturate the core categories of this grounded theory: grief as resistance, grief as authorship, and grief as relationship. Through </w:t>
      </w:r>
      <w:r w:rsidR="005F2B51" w:rsidRPr="00113994">
        <w:rPr>
          <w:rFonts w:ascii="Times New Roman" w:hAnsi="Times New Roman" w:cs="Times New Roman"/>
          <w:sz w:val="24"/>
          <w:szCs w:val="24"/>
        </w:rPr>
        <w:t>MIL</w:t>
      </w:r>
      <w:r w:rsidRPr="00113994">
        <w:rPr>
          <w:rFonts w:ascii="Times New Roman" w:hAnsi="Times New Roman" w:cs="Times New Roman"/>
          <w:sz w:val="24"/>
          <w:szCs w:val="24"/>
        </w:rPr>
        <w:t xml:space="preserve">, these categories are not abstract but socially situated. </w:t>
      </w:r>
      <w:r w:rsidR="005F2B51" w:rsidRPr="00113994">
        <w:rPr>
          <w:rFonts w:ascii="Times New Roman" w:hAnsi="Times New Roman" w:cs="Times New Roman"/>
          <w:sz w:val="24"/>
          <w:szCs w:val="24"/>
        </w:rPr>
        <w:t>YL</w:t>
      </w:r>
      <w:r w:rsidRPr="00113994">
        <w:rPr>
          <w:rFonts w:ascii="Times New Roman" w:hAnsi="Times New Roman" w:cs="Times New Roman"/>
          <w:sz w:val="24"/>
          <w:szCs w:val="24"/>
        </w:rPr>
        <w:t xml:space="preserve"> challenges the assumption that grief must be coherent to be valid. </w:t>
      </w:r>
      <w:r w:rsidR="005F2B51" w:rsidRPr="00113994">
        <w:rPr>
          <w:rFonts w:ascii="Times New Roman" w:hAnsi="Times New Roman" w:cs="Times New Roman"/>
          <w:sz w:val="24"/>
          <w:szCs w:val="24"/>
        </w:rPr>
        <w:t>FGT</w:t>
      </w:r>
      <w:r w:rsidRPr="00113994">
        <w:rPr>
          <w:rFonts w:ascii="Times New Roman" w:hAnsi="Times New Roman" w:cs="Times New Roman"/>
          <w:sz w:val="24"/>
          <w:szCs w:val="24"/>
        </w:rPr>
        <w:t xml:space="preserve"> names the emotional labor that girls are expected to perform and reclaims sorrow as political and relational. </w:t>
      </w:r>
      <w:r w:rsidR="005F2B51" w:rsidRPr="00113994">
        <w:rPr>
          <w:rFonts w:ascii="Times New Roman" w:hAnsi="Times New Roman" w:cs="Times New Roman"/>
          <w:sz w:val="24"/>
          <w:szCs w:val="24"/>
        </w:rPr>
        <w:t>GT</w:t>
      </w:r>
      <w:r w:rsidRPr="00113994">
        <w:rPr>
          <w:rFonts w:ascii="Times New Roman" w:hAnsi="Times New Roman" w:cs="Times New Roman"/>
          <w:sz w:val="24"/>
          <w:szCs w:val="24"/>
        </w:rPr>
        <w:t xml:space="preserve"> exposes how containment is feminized and enforced. </w:t>
      </w:r>
      <w:r w:rsidR="005F2B51" w:rsidRPr="00113994">
        <w:rPr>
          <w:rFonts w:ascii="Times New Roman" w:hAnsi="Times New Roman" w:cs="Times New Roman"/>
          <w:sz w:val="24"/>
          <w:szCs w:val="24"/>
        </w:rPr>
        <w:t>SC</w:t>
      </w:r>
      <w:r w:rsidRPr="00113994">
        <w:rPr>
          <w:rFonts w:ascii="Times New Roman" w:hAnsi="Times New Roman" w:cs="Times New Roman"/>
          <w:sz w:val="24"/>
          <w:szCs w:val="24"/>
        </w:rPr>
        <w:t xml:space="preserve"> reminds us that these norms are not natural</w:t>
      </w:r>
      <w:r w:rsidR="00DE36C0" w:rsidRPr="00113994">
        <w:rPr>
          <w:rFonts w:ascii="Times New Roman" w:hAnsi="Times New Roman" w:cs="Times New Roman"/>
          <w:sz w:val="24"/>
          <w:szCs w:val="24"/>
        </w:rPr>
        <w:t xml:space="preserve">. Rather, </w:t>
      </w:r>
      <w:r w:rsidRPr="00113994">
        <w:rPr>
          <w:rFonts w:ascii="Times New Roman" w:hAnsi="Times New Roman" w:cs="Times New Roman"/>
          <w:sz w:val="24"/>
          <w:szCs w:val="24"/>
        </w:rPr>
        <w:t>they are made, and thus can be unmade.</w:t>
      </w:r>
    </w:p>
    <w:p w14:paraId="423D5A32" w14:textId="77777777" w:rsidR="007F745A" w:rsidRPr="00113994" w:rsidRDefault="007F745A" w:rsidP="005F2B51">
      <w:pPr>
        <w:ind w:firstLine="270"/>
        <w:rPr>
          <w:rFonts w:ascii="Times New Roman" w:hAnsi="Times New Roman" w:cs="Times New Roman"/>
          <w:sz w:val="24"/>
          <w:szCs w:val="24"/>
        </w:rPr>
      </w:pPr>
      <w:r w:rsidRPr="00113994">
        <w:rPr>
          <w:rFonts w:ascii="Times New Roman" w:hAnsi="Times New Roman" w:cs="Times New Roman"/>
          <w:sz w:val="24"/>
          <w:szCs w:val="24"/>
        </w:rPr>
        <w:t>Ultimately, the grief narratives of Leigh, Sarah, and Tiger rewrite the emotional boundaries imposed on grieving girls. They refuse closure as compliance. Instead, they offer grief as presence, contradiction, and narrative reclamation. These protagonists expand what grief can look like—messy, creative, nonlinear, and powerfully human. Their stories point toward a grounded theory of adolescent girlhood grief that embraces emotional plurality, narrative defiance, and symbolic truth as valid and vital acts of becoming.</w:t>
      </w:r>
    </w:p>
    <w:p w14:paraId="2C89233C" w14:textId="77777777" w:rsidR="00885DF9" w:rsidRDefault="00885DF9" w:rsidP="00885DF9">
      <w:pPr>
        <w:rPr>
          <w:rFonts w:ascii="Times New Roman" w:hAnsi="Times New Roman" w:cs="Times New Roman"/>
          <w:b/>
          <w:bCs/>
          <w:sz w:val="24"/>
          <w:szCs w:val="24"/>
        </w:rPr>
      </w:pPr>
    </w:p>
    <w:p w14:paraId="68FF26F7" w14:textId="755DDA35" w:rsidR="007F745A" w:rsidRPr="00113994" w:rsidRDefault="007F745A" w:rsidP="00885DF9">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 xml:space="preserve">Rewriting </w:t>
      </w:r>
      <w:r w:rsidR="00884B97">
        <w:rPr>
          <w:rFonts w:ascii="Times New Roman" w:hAnsi="Times New Roman" w:cs="Times New Roman"/>
          <w:b/>
          <w:bCs/>
          <w:sz w:val="24"/>
          <w:szCs w:val="24"/>
        </w:rPr>
        <w:t xml:space="preserve">Cultural </w:t>
      </w:r>
      <w:r w:rsidRPr="00113994">
        <w:rPr>
          <w:rFonts w:ascii="Times New Roman" w:hAnsi="Times New Roman" w:cs="Times New Roman"/>
          <w:b/>
          <w:bCs/>
          <w:sz w:val="24"/>
          <w:szCs w:val="24"/>
        </w:rPr>
        <w:t>Grief Scripts through Relational, Cultural, and Narrative Resistance</w:t>
      </w:r>
    </w:p>
    <w:p w14:paraId="393BCBBB" w14:textId="2E638412" w:rsidR="00CA1FF4" w:rsidRPr="00113994" w:rsidRDefault="007F745A" w:rsidP="00CA1FF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Chapter </w:t>
      </w:r>
      <w:r w:rsidR="00C90265" w:rsidRPr="00113994">
        <w:rPr>
          <w:rFonts w:ascii="Times New Roman" w:hAnsi="Times New Roman" w:cs="Times New Roman"/>
          <w:sz w:val="24"/>
          <w:szCs w:val="24"/>
        </w:rPr>
        <w:t>4</w:t>
      </w:r>
      <w:r w:rsidRPr="00113994">
        <w:rPr>
          <w:rFonts w:ascii="Times New Roman" w:hAnsi="Times New Roman" w:cs="Times New Roman"/>
          <w:sz w:val="24"/>
          <w:szCs w:val="24"/>
        </w:rPr>
        <w:t xml:space="preserve"> has examined how dominant cultural grief scripts</w:t>
      </w:r>
      <w:r w:rsidR="00C3641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shape and constrain the </w:t>
      </w:r>
      <w:r w:rsidR="005F597F"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relational, and narrative possibilities available to adolescent girls in the wake of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These scripts encode adultist and gendered expectations that reward emotional containment, self-sacrifice, composure, and uninterrupted functioning, particularly from girls situated within caregiving roles or institutional oversight. In </w:t>
      </w:r>
      <w:r w:rsidR="00C36414" w:rsidRPr="00113994">
        <w:rPr>
          <w:rFonts w:ascii="Times New Roman" w:hAnsi="Times New Roman" w:cs="Times New Roman"/>
          <w:sz w:val="24"/>
          <w:szCs w:val="24"/>
        </w:rPr>
        <w:t>the YA grief narratives explored in this study</w:t>
      </w:r>
      <w:r w:rsidRPr="00113994">
        <w:rPr>
          <w:rFonts w:ascii="Times New Roman" w:hAnsi="Times New Roman" w:cs="Times New Roman"/>
          <w:sz w:val="24"/>
          <w:szCs w:val="24"/>
        </w:rPr>
        <w:t>, these norms often appear naturalized, framing grief as a private burden rather than a socially mediated, culturally expressive process.</w:t>
      </w:r>
    </w:p>
    <w:p w14:paraId="6645941C" w14:textId="5A27EF71" w:rsidR="00CA1FF4" w:rsidRPr="00113994" w:rsidRDefault="007F745A" w:rsidP="00CA1FF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Using </w:t>
      </w:r>
      <w:r w:rsidR="00FB4E83" w:rsidRPr="00113994">
        <w:rPr>
          <w:rFonts w:ascii="Times New Roman" w:hAnsi="Times New Roman" w:cs="Times New Roman"/>
          <w:sz w:val="24"/>
          <w:szCs w:val="24"/>
        </w:rPr>
        <w:t>a hybrid CGT-</w:t>
      </w:r>
      <w:r w:rsidRPr="00113994">
        <w:rPr>
          <w:rFonts w:ascii="Times New Roman" w:hAnsi="Times New Roman" w:cs="Times New Roman"/>
          <w:sz w:val="24"/>
          <w:szCs w:val="24"/>
        </w:rPr>
        <w:t>CCA methodology</w:t>
      </w:r>
      <w:r w:rsidR="00FB4E83" w:rsidRPr="00113994">
        <w:rPr>
          <w:rFonts w:ascii="Times New Roman" w:hAnsi="Times New Roman" w:cs="Times New Roman"/>
          <w:sz w:val="24"/>
          <w:szCs w:val="24"/>
        </w:rPr>
        <w:t xml:space="preserve">, </w:t>
      </w:r>
      <w:r w:rsidRPr="00113994">
        <w:rPr>
          <w:rFonts w:ascii="Times New Roman" w:hAnsi="Times New Roman" w:cs="Times New Roman"/>
          <w:sz w:val="24"/>
          <w:szCs w:val="24"/>
        </w:rPr>
        <w:t>this chapter has traced how protagonists Leigh, Sarah, and Tiger simultaneously reflect, resist, and reconfigure the cultural grief scripts that seek to discipline their mourning. Through symbolic motifs, narrative structure, voice, silence, and aesthetic expression, their stories function not only as emotional testimonies but as ideological critiques. Grief, in these texts, is not portrayed as a universal psychological response; rather, it emerges as a constructed, gendered, and relational experience shaped by discourse, power, and identity.</w:t>
      </w:r>
    </w:p>
    <w:p w14:paraId="57634670" w14:textId="1F2B5A65" w:rsidR="00CA1FF4" w:rsidRPr="00113994" w:rsidRDefault="007F745A" w:rsidP="00CA1FF4">
      <w:pPr>
        <w:ind w:firstLine="270"/>
        <w:rPr>
          <w:rFonts w:ascii="Times New Roman" w:hAnsi="Times New Roman" w:cs="Times New Roman"/>
          <w:sz w:val="24"/>
          <w:szCs w:val="24"/>
        </w:rPr>
      </w:pPr>
      <w:r w:rsidRPr="00113994">
        <w:rPr>
          <w:rFonts w:ascii="Times New Roman" w:hAnsi="Times New Roman" w:cs="Times New Roman"/>
          <w:sz w:val="24"/>
          <w:szCs w:val="24"/>
        </w:rPr>
        <w:t xml:space="preserve">Early </w:t>
      </w:r>
      <w:r w:rsidR="007E798A"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coding identified patterns of grief suppression, emotional labor, and narrative containment across all three protagonists. Focused coding revealed a progression from compliance to disruption, culminating in key theoretical categories—Emotional Resistance, Relational Rebellion, and Narrative Defiance—that structure the protagonists’ responses to grief. These emergent categories were theorized through </w:t>
      </w:r>
      <w:r w:rsidR="00F40562" w:rsidRPr="00113994">
        <w:rPr>
          <w:rFonts w:ascii="Times New Roman" w:hAnsi="Times New Roman" w:cs="Times New Roman"/>
          <w:sz w:val="24"/>
          <w:szCs w:val="24"/>
        </w:rPr>
        <w:t>focused</w:t>
      </w:r>
      <w:r w:rsidRPr="00113994">
        <w:rPr>
          <w:rFonts w:ascii="Times New Roman" w:hAnsi="Times New Roman" w:cs="Times New Roman"/>
          <w:sz w:val="24"/>
          <w:szCs w:val="24"/>
        </w:rPr>
        <w:t xml:space="preserve"> coding as interconnected practices of agency, wherein girls reclaim </w:t>
      </w:r>
      <w:r w:rsidR="005F597F"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and narrative sovereignty from institutional, familial, and cultural constraints.</w:t>
      </w:r>
    </w:p>
    <w:p w14:paraId="04EDA340" w14:textId="77777777" w:rsidR="00CA1FF4" w:rsidRPr="00113994" w:rsidRDefault="007F745A" w:rsidP="00CA1FF4">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Leigh internalizes the Legible Girl Griever script but subverts it through artistic metaphor, ancestral ritual, and sensory symbolism. Sarah begins by performing the Disciplined Girl’s composure but ultimately reframes her grief through testimony, activism, and cultural critique. Tiger refuses legibility altogether, embracing poetic fragmentation, embodied silence, and linguistic rupture to express a grief that exceeds adult understanding. These narrative trajectories reflect a shift from externally regulated emotion toward self-authored, symbolically rich, and relationally embedded grief practices.</w:t>
      </w:r>
    </w:p>
    <w:p w14:paraId="2688C30D" w14:textId="74FFDD49" w:rsidR="007F745A" w:rsidRPr="00113994" w:rsidRDefault="007F745A" w:rsidP="00CA1FF4">
      <w:pPr>
        <w:ind w:firstLine="270"/>
        <w:rPr>
          <w:rFonts w:ascii="Times New Roman" w:hAnsi="Times New Roman" w:cs="Times New Roman"/>
          <w:sz w:val="24"/>
          <w:szCs w:val="24"/>
        </w:rPr>
      </w:pPr>
      <w:r w:rsidRPr="00113994">
        <w:rPr>
          <w:rFonts w:ascii="Times New Roman" w:hAnsi="Times New Roman" w:cs="Times New Roman"/>
          <w:sz w:val="24"/>
          <w:szCs w:val="24"/>
        </w:rPr>
        <w:t>Through this recursive process of Reflecting, Resisting, Negotiating, and Reshaping, the protagonists engage in what this study theorizes as grief as narrative negotiation</w:t>
      </w:r>
      <w:r w:rsidR="00CA1FF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grounded conceptualization of female adolescent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grief not as pathology, but as meaning-making. Informed by FGT, YL, GT, and SC, this theoretical model reveals how grieving girls interpret, revise, and reauthor the very scripts meant to contain them.</w:t>
      </w:r>
    </w:p>
    <w:p w14:paraId="16165DE2" w14:textId="77777777" w:rsidR="001A0492" w:rsidRPr="00113994" w:rsidRDefault="007F745A" w:rsidP="001A049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Narrative data drawn from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and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confirms that adolescent grief is not linear, silent, or emotionally composed</w:t>
      </w:r>
      <w:r w:rsidR="001A0492"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recursive, embodied, symbolic, and socially contested. Through practices like memory work, visual and poetic authorship, ritual, and political expression, these protagonists transform mourning into a relational act of epistemic resistance and cultural authorship.</w:t>
      </w:r>
    </w:p>
    <w:p w14:paraId="549A2827" w14:textId="77777777" w:rsidR="001A0492" w:rsidRPr="00113994" w:rsidRDefault="007F745A" w:rsidP="001A0492">
      <w:pPr>
        <w:ind w:firstLine="270"/>
        <w:rPr>
          <w:rFonts w:ascii="Times New Roman" w:hAnsi="Times New Roman" w:cs="Times New Roman"/>
          <w:sz w:val="24"/>
          <w:szCs w:val="24"/>
        </w:rPr>
      </w:pPr>
      <w:r w:rsidRPr="00113994">
        <w:rPr>
          <w:rFonts w:ascii="Times New Roman" w:hAnsi="Times New Roman" w:cs="Times New Roman"/>
          <w:sz w:val="24"/>
          <w:szCs w:val="24"/>
        </w:rPr>
        <w:t xml:space="preserve">Rather than achieving “closure,” each girl constructs a grief language that legitimizes emotional multiplicity, symbolic truth-telling, and narrative sovereignty. Their refusals to conform—to remain silent, to recover on schedule, to explain themselves—function as feminist counter-scripts that defy therapeutic legibility and patriarchal expectations of girlhood. These </w:t>
      </w:r>
      <w:r w:rsidRPr="00113994">
        <w:rPr>
          <w:rFonts w:ascii="Times New Roman" w:hAnsi="Times New Roman" w:cs="Times New Roman"/>
          <w:sz w:val="24"/>
          <w:szCs w:val="24"/>
        </w:rPr>
        <w:lastRenderedPageBreak/>
        <w:t>counter-scripts are not merely textual; they are ideological interventions that expose grief’s potential as a site of agency, relational continuity, and social critique.</w:t>
      </w:r>
    </w:p>
    <w:p w14:paraId="7873CCC4" w14:textId="77777777" w:rsidR="006C2B9F" w:rsidRPr="00113994" w:rsidRDefault="007F745A" w:rsidP="006C2B9F">
      <w:pPr>
        <w:ind w:firstLine="270"/>
        <w:rPr>
          <w:rFonts w:ascii="Times New Roman" w:hAnsi="Times New Roman" w:cs="Times New Roman"/>
          <w:sz w:val="24"/>
          <w:szCs w:val="24"/>
        </w:rPr>
      </w:pPr>
      <w:r w:rsidRPr="00113994">
        <w:rPr>
          <w:rFonts w:ascii="Times New Roman" w:hAnsi="Times New Roman" w:cs="Times New Roman"/>
          <w:sz w:val="24"/>
          <w:szCs w:val="24"/>
        </w:rPr>
        <w:t>From a CGT perspective, the final core category</w:t>
      </w:r>
      <w:r w:rsidR="001A0492" w:rsidRPr="00113994">
        <w:rPr>
          <w:rFonts w:ascii="Times New Roman" w:hAnsi="Times New Roman" w:cs="Times New Roman"/>
          <w:sz w:val="24"/>
          <w:szCs w:val="24"/>
        </w:rPr>
        <w:t xml:space="preserve">, </w:t>
      </w:r>
      <w:r w:rsidRPr="00113994">
        <w:rPr>
          <w:rFonts w:ascii="Times New Roman" w:hAnsi="Times New Roman" w:cs="Times New Roman"/>
          <w:sz w:val="24"/>
          <w:szCs w:val="24"/>
        </w:rPr>
        <w:t>Grief as Narrative Negotiation</w:t>
      </w:r>
      <w:r w:rsidR="001A0492" w:rsidRPr="00113994">
        <w:rPr>
          <w:rFonts w:ascii="Times New Roman" w:hAnsi="Times New Roman" w:cs="Times New Roman"/>
          <w:sz w:val="24"/>
          <w:szCs w:val="24"/>
        </w:rPr>
        <w:t xml:space="preserve">, </w:t>
      </w:r>
      <w:r w:rsidRPr="00113994">
        <w:rPr>
          <w:rFonts w:ascii="Times New Roman" w:hAnsi="Times New Roman" w:cs="Times New Roman"/>
          <w:sz w:val="24"/>
          <w:szCs w:val="24"/>
        </w:rPr>
        <w:t>encapsulates the central theoretical insight of this chapter. This category integrates earlier codes and categories into a conceptual model that theorizes female adolescent grief as an ongoing negotiation of power, voice, and meaning within oppressive sociocultural frameworks. CCA reinforces this finding by illuminating how narrative form—fragmentation, metaphor, silence, color, and ritual—functions not only to represent grief but to critique the very structures that attempt to discipline it.</w:t>
      </w:r>
    </w:p>
    <w:p w14:paraId="5B3B425F" w14:textId="5D4BA98E" w:rsidR="007F745A" w:rsidRPr="00113994" w:rsidRDefault="007F745A" w:rsidP="006C2B9F">
      <w:pPr>
        <w:ind w:firstLine="270"/>
        <w:rPr>
          <w:rFonts w:ascii="Times New Roman" w:hAnsi="Times New Roman" w:cs="Times New Roman"/>
          <w:sz w:val="24"/>
          <w:szCs w:val="24"/>
        </w:rPr>
      </w:pPr>
      <w:r w:rsidRPr="00113994">
        <w:rPr>
          <w:rFonts w:ascii="Times New Roman" w:hAnsi="Times New Roman" w:cs="Times New Roman"/>
          <w:sz w:val="24"/>
          <w:szCs w:val="24"/>
        </w:rPr>
        <w:t>Ultimately, the protagonists of this study demonstrate that adolescent grief is not a detour from development</w:t>
      </w:r>
      <w:r w:rsidR="006C2B9F"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itself a form of becoming. Their stories resist adultist resolutions, gendered legibility, and institutional containment. In doing so, they reveal grief as a generative, political, and narratively constructed experience. Rather than seeking to resolve mourning, they reclaim it</w:t>
      </w:r>
      <w:r w:rsidR="006C2B9F" w:rsidRPr="00113994">
        <w:rPr>
          <w:rFonts w:ascii="Times New Roman" w:hAnsi="Times New Roman" w:cs="Times New Roman"/>
          <w:sz w:val="24"/>
          <w:szCs w:val="24"/>
        </w:rPr>
        <w:t xml:space="preserve"> by </w:t>
      </w:r>
      <w:r w:rsidRPr="00113994">
        <w:rPr>
          <w:rFonts w:ascii="Times New Roman" w:hAnsi="Times New Roman" w:cs="Times New Roman"/>
          <w:sz w:val="24"/>
          <w:szCs w:val="24"/>
        </w:rPr>
        <w:t>writing grief on their own terms, in their own languages, for their own futures.</w:t>
      </w:r>
    </w:p>
    <w:p w14:paraId="1DBC3D17" w14:textId="694D6238" w:rsidR="007F08E7" w:rsidRPr="00113994" w:rsidRDefault="007F08E7" w:rsidP="00EE582E">
      <w:pPr>
        <w:jc w:val="center"/>
        <w:rPr>
          <w:rFonts w:ascii="Times New Roman" w:hAnsi="Times New Roman" w:cs="Times New Roman"/>
          <w:b/>
          <w:bCs/>
          <w:sz w:val="24"/>
          <w:szCs w:val="24"/>
        </w:rPr>
      </w:pPr>
      <w:r w:rsidRPr="00113994">
        <w:rPr>
          <w:rFonts w:ascii="Times New Roman" w:hAnsi="Times New Roman" w:cs="Times New Roman"/>
          <w:b/>
          <w:bCs/>
          <w:sz w:val="24"/>
          <w:szCs w:val="24"/>
        </w:rPr>
        <w:t>Toward a Grounded Theory of Female Adolescent Maternal Grief</w:t>
      </w:r>
    </w:p>
    <w:p w14:paraId="5F8C247D" w14:textId="794D99DF" w:rsidR="006C7C01" w:rsidRPr="00113994" w:rsidRDefault="006C7C01" w:rsidP="006C7C01">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chapter has analyzed how maternally-bereaved adolescent protagonists in </w:t>
      </w:r>
      <w:r w:rsidRPr="00113994">
        <w:rPr>
          <w:rFonts w:ascii="Times New Roman" w:hAnsi="Times New Roman" w:cs="Times New Roman"/>
          <w:i/>
          <w:iCs/>
          <w:sz w:val="24"/>
          <w:szCs w:val="24"/>
        </w:rPr>
        <w:t xml:space="preserve">The Astonishing Color of After </w:t>
      </w:r>
      <w:r w:rsidRPr="00113994">
        <w:rPr>
          <w:rFonts w:ascii="Times New Roman" w:hAnsi="Times New Roman" w:cs="Times New Roman"/>
          <w:sz w:val="24"/>
          <w:szCs w:val="24"/>
        </w:rPr>
        <w:t xml:space="preserve">(Pan,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confront and reconfigure dominant grief scripts embedded in gendered, cultural, and institutional expectations. Through a hybrid methodology that integrates CGT</w:t>
      </w:r>
      <w:r w:rsidR="006E2071" w:rsidRPr="00113994">
        <w:rPr>
          <w:rFonts w:ascii="Times New Roman" w:hAnsi="Times New Roman" w:cs="Times New Roman"/>
          <w:sz w:val="24"/>
          <w:szCs w:val="24"/>
        </w:rPr>
        <w:t xml:space="preserve"> and </w:t>
      </w:r>
      <w:r w:rsidRPr="00113994">
        <w:rPr>
          <w:rFonts w:ascii="Times New Roman" w:hAnsi="Times New Roman" w:cs="Times New Roman"/>
          <w:sz w:val="24"/>
          <w:szCs w:val="24"/>
        </w:rPr>
        <w:t>CCA, the study traced how grief is not only experienced individually but constructed socially, emotionally, and narratively.</w:t>
      </w:r>
    </w:p>
    <w:p w14:paraId="0B05A5C9" w14:textId="77777777" w:rsidR="00930E11" w:rsidRPr="00113994" w:rsidRDefault="006C7C01" w:rsidP="00930E11">
      <w:pPr>
        <w:ind w:firstLine="270"/>
        <w:rPr>
          <w:rFonts w:ascii="Times New Roman" w:hAnsi="Times New Roman" w:cs="Times New Roman"/>
          <w:sz w:val="24"/>
          <w:szCs w:val="24"/>
        </w:rPr>
      </w:pPr>
      <w:r w:rsidRPr="00113994">
        <w:rPr>
          <w:rFonts w:ascii="Times New Roman" w:hAnsi="Times New Roman" w:cs="Times New Roman"/>
          <w:sz w:val="24"/>
          <w:szCs w:val="24"/>
        </w:rPr>
        <w:t xml:space="preserve">By coding character behaviors, emotional patterns, and narrative structures, the analysis illuminated recurring tensions between personal grief and societal demands for emotional </w:t>
      </w:r>
      <w:r w:rsidRPr="00113994">
        <w:rPr>
          <w:rFonts w:ascii="Times New Roman" w:hAnsi="Times New Roman" w:cs="Times New Roman"/>
          <w:sz w:val="24"/>
          <w:szCs w:val="24"/>
        </w:rPr>
        <w:lastRenderedPageBreak/>
        <w:t>containment, caretaking, and legibility. These tensions gave rise to three interrelated theoretical categories: Emotional Resistance, in which characters push back against pressures to grieve silently or stoically; Relational Rebellion, where grief disrupts or reconfigures familial, institutional, and social relationships; and Narrative Defiance, through which protagonists reauthor their grief experiences via symbolism, storytelling, and metaphor.</w:t>
      </w:r>
    </w:p>
    <w:p w14:paraId="4D12DCD6" w14:textId="6089DC7E" w:rsidR="006C7C01" w:rsidRPr="00113994" w:rsidRDefault="006C7C01" w:rsidP="00930E11">
      <w:pPr>
        <w:ind w:firstLine="270"/>
        <w:rPr>
          <w:rFonts w:ascii="Times New Roman" w:hAnsi="Times New Roman" w:cs="Times New Roman"/>
          <w:sz w:val="24"/>
          <w:szCs w:val="24"/>
        </w:rPr>
      </w:pPr>
      <w:r w:rsidRPr="00113994">
        <w:rPr>
          <w:rFonts w:ascii="Times New Roman" w:hAnsi="Times New Roman" w:cs="Times New Roman"/>
          <w:sz w:val="24"/>
          <w:szCs w:val="24"/>
        </w:rPr>
        <w:t>Together, these categories form the basis of an original theory</w:t>
      </w:r>
      <w:r w:rsidR="0037766A" w:rsidRPr="00113994">
        <w:rPr>
          <w:rFonts w:ascii="Times New Roman" w:hAnsi="Times New Roman" w:cs="Times New Roman"/>
          <w:sz w:val="24"/>
          <w:szCs w:val="24"/>
        </w:rPr>
        <w:t>,</w:t>
      </w:r>
      <w:r w:rsidR="00484C83" w:rsidRPr="00113994">
        <w:rPr>
          <w:rFonts w:ascii="Times New Roman" w:hAnsi="Times New Roman" w:cs="Times New Roman"/>
          <w:sz w:val="24"/>
          <w:szCs w:val="24"/>
        </w:rPr>
        <w:t xml:space="preserve"> </w:t>
      </w:r>
      <w:r w:rsidRPr="00113994">
        <w:rPr>
          <w:rFonts w:ascii="Times New Roman" w:hAnsi="Times New Roman" w:cs="Times New Roman"/>
          <w:sz w:val="24"/>
          <w:szCs w:val="24"/>
        </w:rPr>
        <w:t>FA</w:t>
      </w:r>
      <w:r w:rsidR="006E2071" w:rsidRPr="00113994">
        <w:rPr>
          <w:rFonts w:ascii="Times New Roman" w:hAnsi="Times New Roman" w:cs="Times New Roman"/>
          <w:sz w:val="24"/>
          <w:szCs w:val="24"/>
        </w:rPr>
        <w:t>M</w:t>
      </w:r>
      <w:r w:rsidRPr="00113994">
        <w:rPr>
          <w:rFonts w:ascii="Times New Roman" w:hAnsi="Times New Roman" w:cs="Times New Roman"/>
          <w:sz w:val="24"/>
          <w:szCs w:val="24"/>
        </w:rPr>
        <w:t>GSN</w:t>
      </w:r>
      <w:r w:rsidR="0037766A" w:rsidRPr="00113994">
        <w:rPr>
          <w:rFonts w:ascii="Times New Roman" w:hAnsi="Times New Roman" w:cs="Times New Roman"/>
          <w:sz w:val="24"/>
          <w:szCs w:val="24"/>
        </w:rPr>
        <w:t>,</w:t>
      </w:r>
      <w:r w:rsidR="00484C83" w:rsidRPr="00113994">
        <w:rPr>
          <w:rFonts w:ascii="Times New Roman" w:hAnsi="Times New Roman" w:cs="Times New Roman"/>
          <w:sz w:val="24"/>
          <w:szCs w:val="24"/>
        </w:rPr>
        <w:t xml:space="preserve"> </w:t>
      </w:r>
      <w:r w:rsidRPr="00113994">
        <w:rPr>
          <w:rFonts w:ascii="Times New Roman" w:hAnsi="Times New Roman" w:cs="Times New Roman"/>
          <w:sz w:val="24"/>
          <w:szCs w:val="24"/>
        </w:rPr>
        <w:t>which conceptualizes grief as a recursive and relational process shaped by cultural scripts and gendered expectations. Chapter 5 presents this emergent theory in full, illustrating how FA</w:t>
      </w:r>
      <w:r w:rsidR="00FD4915" w:rsidRPr="00113994">
        <w:rPr>
          <w:rFonts w:ascii="Times New Roman" w:hAnsi="Times New Roman" w:cs="Times New Roman"/>
          <w:sz w:val="24"/>
          <w:szCs w:val="24"/>
        </w:rPr>
        <w:t>M</w:t>
      </w:r>
      <w:r w:rsidRPr="00113994">
        <w:rPr>
          <w:rFonts w:ascii="Times New Roman" w:hAnsi="Times New Roman" w:cs="Times New Roman"/>
          <w:sz w:val="24"/>
          <w:szCs w:val="24"/>
        </w:rPr>
        <w:t>GSN offers a new framework for understanding the ideological and narrative construction of adolescent girlhood grief in YA</w:t>
      </w:r>
      <w:r w:rsidR="007F3A06" w:rsidRPr="00113994">
        <w:rPr>
          <w:rFonts w:ascii="Times New Roman" w:hAnsi="Times New Roman" w:cs="Times New Roman"/>
          <w:sz w:val="24"/>
          <w:szCs w:val="24"/>
        </w:rPr>
        <w:t>L</w:t>
      </w:r>
      <w:r w:rsidRPr="00113994">
        <w:rPr>
          <w:rFonts w:ascii="Times New Roman" w:hAnsi="Times New Roman" w:cs="Times New Roman"/>
          <w:sz w:val="24"/>
          <w:szCs w:val="24"/>
        </w:rPr>
        <w:t>.</w:t>
      </w:r>
    </w:p>
    <w:p w14:paraId="1089FE6F" w14:textId="77777777" w:rsidR="00FE616F" w:rsidRDefault="00FE616F" w:rsidP="00FE616F">
      <w:pPr>
        <w:rPr>
          <w:rFonts w:ascii="Times New Roman" w:hAnsi="Times New Roman" w:cs="Times New Roman"/>
          <w:sz w:val="24"/>
          <w:szCs w:val="24"/>
        </w:rPr>
      </w:pPr>
    </w:p>
    <w:p w14:paraId="2EA05586" w14:textId="77777777" w:rsidR="00FE616F" w:rsidRDefault="00FE616F" w:rsidP="00FE616F">
      <w:pPr>
        <w:rPr>
          <w:rFonts w:ascii="Times New Roman" w:hAnsi="Times New Roman" w:cs="Times New Roman"/>
          <w:sz w:val="24"/>
          <w:szCs w:val="24"/>
        </w:rPr>
      </w:pPr>
    </w:p>
    <w:p w14:paraId="3EF23448" w14:textId="77777777" w:rsidR="00FE616F" w:rsidRDefault="00FE616F" w:rsidP="00FE616F">
      <w:pPr>
        <w:rPr>
          <w:rFonts w:ascii="Times New Roman" w:hAnsi="Times New Roman" w:cs="Times New Roman"/>
          <w:sz w:val="24"/>
          <w:szCs w:val="24"/>
        </w:rPr>
      </w:pPr>
    </w:p>
    <w:p w14:paraId="7DE60F2B" w14:textId="77777777" w:rsidR="00FE616F" w:rsidRDefault="00FE616F" w:rsidP="00FE616F">
      <w:pPr>
        <w:rPr>
          <w:rFonts w:ascii="Times New Roman" w:hAnsi="Times New Roman" w:cs="Times New Roman"/>
          <w:sz w:val="24"/>
          <w:szCs w:val="24"/>
        </w:rPr>
      </w:pPr>
    </w:p>
    <w:p w14:paraId="3527E1E3" w14:textId="77777777" w:rsidR="00FE616F" w:rsidRDefault="00FE616F" w:rsidP="00FE616F">
      <w:pPr>
        <w:rPr>
          <w:rFonts w:ascii="Times New Roman" w:hAnsi="Times New Roman" w:cs="Times New Roman"/>
          <w:sz w:val="24"/>
          <w:szCs w:val="24"/>
        </w:rPr>
      </w:pPr>
    </w:p>
    <w:p w14:paraId="7A916740" w14:textId="77777777" w:rsidR="00FE616F" w:rsidRDefault="00FE616F" w:rsidP="00FE616F">
      <w:pPr>
        <w:rPr>
          <w:rFonts w:ascii="Times New Roman" w:hAnsi="Times New Roman" w:cs="Times New Roman"/>
          <w:sz w:val="24"/>
          <w:szCs w:val="24"/>
        </w:rPr>
      </w:pPr>
    </w:p>
    <w:p w14:paraId="37DE5153" w14:textId="77777777" w:rsidR="00FE616F" w:rsidRDefault="00FE616F" w:rsidP="00FE616F">
      <w:pPr>
        <w:rPr>
          <w:rFonts w:ascii="Times New Roman" w:hAnsi="Times New Roman" w:cs="Times New Roman"/>
          <w:sz w:val="24"/>
          <w:szCs w:val="24"/>
        </w:rPr>
      </w:pPr>
    </w:p>
    <w:p w14:paraId="204B7A33" w14:textId="77777777" w:rsidR="00FE616F" w:rsidRDefault="00FE616F" w:rsidP="00FE616F">
      <w:pPr>
        <w:rPr>
          <w:rFonts w:ascii="Times New Roman" w:hAnsi="Times New Roman" w:cs="Times New Roman"/>
          <w:sz w:val="24"/>
          <w:szCs w:val="24"/>
        </w:rPr>
      </w:pPr>
    </w:p>
    <w:p w14:paraId="1567A567" w14:textId="77777777" w:rsidR="00FE616F" w:rsidRDefault="00FE616F" w:rsidP="00FE616F">
      <w:pPr>
        <w:rPr>
          <w:rFonts w:ascii="Times New Roman" w:hAnsi="Times New Roman" w:cs="Times New Roman"/>
          <w:sz w:val="24"/>
          <w:szCs w:val="24"/>
        </w:rPr>
      </w:pPr>
    </w:p>
    <w:p w14:paraId="112ED826" w14:textId="77777777" w:rsidR="00FE616F" w:rsidRDefault="00FE616F" w:rsidP="00FE616F">
      <w:pPr>
        <w:rPr>
          <w:rFonts w:ascii="Times New Roman" w:hAnsi="Times New Roman" w:cs="Times New Roman"/>
          <w:sz w:val="24"/>
          <w:szCs w:val="24"/>
        </w:rPr>
      </w:pPr>
    </w:p>
    <w:p w14:paraId="55E6103E" w14:textId="77777777" w:rsidR="00351287" w:rsidRDefault="00351287" w:rsidP="00351287">
      <w:pPr>
        <w:rPr>
          <w:rFonts w:ascii="Times New Roman" w:hAnsi="Times New Roman" w:cs="Times New Roman"/>
          <w:sz w:val="24"/>
          <w:szCs w:val="24"/>
        </w:rPr>
      </w:pPr>
    </w:p>
    <w:p w14:paraId="2D7682F4" w14:textId="77777777" w:rsidR="00FC2821" w:rsidRDefault="00FC2821" w:rsidP="00351287">
      <w:pPr>
        <w:jc w:val="center"/>
        <w:rPr>
          <w:rFonts w:ascii="Times New Roman" w:hAnsi="Times New Roman" w:cs="Times New Roman"/>
          <w:b/>
          <w:bCs/>
          <w:sz w:val="24"/>
          <w:szCs w:val="24"/>
        </w:rPr>
      </w:pPr>
    </w:p>
    <w:p w14:paraId="7E1FE802" w14:textId="77777777" w:rsidR="00FC2821" w:rsidRDefault="00FC2821" w:rsidP="00351287">
      <w:pPr>
        <w:jc w:val="center"/>
        <w:rPr>
          <w:rFonts w:ascii="Times New Roman" w:hAnsi="Times New Roman" w:cs="Times New Roman"/>
          <w:b/>
          <w:bCs/>
          <w:sz w:val="24"/>
          <w:szCs w:val="24"/>
        </w:rPr>
      </w:pPr>
    </w:p>
    <w:p w14:paraId="6DB2F21D" w14:textId="368A9917" w:rsidR="000332AC" w:rsidRPr="00113994" w:rsidRDefault="000332AC" w:rsidP="00351287">
      <w:pPr>
        <w:jc w:val="center"/>
        <w:rPr>
          <w:rFonts w:ascii="Times New Roman" w:hAnsi="Times New Roman" w:cs="Times New Roman"/>
          <w:sz w:val="24"/>
          <w:szCs w:val="24"/>
        </w:rPr>
      </w:pPr>
      <w:r w:rsidRPr="00113994">
        <w:rPr>
          <w:rFonts w:ascii="Times New Roman" w:hAnsi="Times New Roman" w:cs="Times New Roman"/>
          <w:b/>
          <w:bCs/>
          <w:sz w:val="24"/>
          <w:szCs w:val="24"/>
        </w:rPr>
        <w:lastRenderedPageBreak/>
        <w:t>Chapter 5</w:t>
      </w:r>
      <w:r w:rsidR="002F5B51" w:rsidRPr="00113994">
        <w:rPr>
          <w:rFonts w:ascii="Times New Roman" w:hAnsi="Times New Roman" w:cs="Times New Roman"/>
          <w:b/>
          <w:bCs/>
          <w:sz w:val="24"/>
          <w:szCs w:val="24"/>
        </w:rPr>
        <w:t xml:space="preserve">: </w:t>
      </w:r>
      <w:r w:rsidRPr="00113994">
        <w:rPr>
          <w:rFonts w:ascii="Times New Roman" w:hAnsi="Times New Roman" w:cs="Times New Roman"/>
          <w:b/>
          <w:bCs/>
          <w:sz w:val="24"/>
          <w:szCs w:val="24"/>
        </w:rPr>
        <w:t>Theorizing Grief as Narrative Negotiation</w:t>
      </w:r>
      <w:r w:rsidR="00BC665A">
        <w:rPr>
          <w:rFonts w:ascii="Times New Roman" w:hAnsi="Times New Roman" w:cs="Times New Roman"/>
          <w:b/>
          <w:bCs/>
          <w:sz w:val="24"/>
          <w:szCs w:val="24"/>
        </w:rPr>
        <w:t xml:space="preserve"> and Implications</w:t>
      </w:r>
    </w:p>
    <w:p w14:paraId="04FF41B1" w14:textId="77777777"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t>Introduction</w:t>
      </w:r>
    </w:p>
    <w:p w14:paraId="4F87E038" w14:textId="4F4D2E26"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chapter presents the core theoretical contribution of the study: </w:t>
      </w:r>
      <w:r w:rsidRPr="00113994">
        <w:rPr>
          <w:rFonts w:ascii="Times New Roman" w:hAnsi="Times New Roman" w:cs="Times New Roman"/>
          <w:i/>
          <w:iCs/>
          <w:sz w:val="24"/>
          <w:szCs w:val="24"/>
        </w:rPr>
        <w:t xml:space="preserve">Female Adolescent </w:t>
      </w:r>
      <w:r w:rsidR="003F0E1D" w:rsidRPr="00113994">
        <w:rPr>
          <w:rFonts w:ascii="Times New Roman" w:hAnsi="Times New Roman" w:cs="Times New Roman"/>
          <w:i/>
          <w:iCs/>
          <w:sz w:val="24"/>
          <w:szCs w:val="24"/>
        </w:rPr>
        <w:t>Maternal</w:t>
      </w:r>
      <w:r w:rsidRPr="00113994">
        <w:rPr>
          <w:rFonts w:ascii="Times New Roman" w:hAnsi="Times New Roman" w:cs="Times New Roman"/>
          <w:i/>
          <w:iCs/>
          <w:sz w:val="24"/>
          <w:szCs w:val="24"/>
        </w:rPr>
        <w:t xml:space="preserve"> Grief as a Site of Narrative Negotiation </w:t>
      </w:r>
      <w:r w:rsidRPr="00113994">
        <w:rPr>
          <w:rFonts w:ascii="Times New Roman" w:hAnsi="Times New Roman" w:cs="Times New Roman"/>
          <w:sz w:val="24"/>
          <w:szCs w:val="24"/>
        </w:rPr>
        <w:t>(FA</w:t>
      </w:r>
      <w:r w:rsidR="003F0E1D" w:rsidRPr="00113994">
        <w:rPr>
          <w:rFonts w:ascii="Times New Roman" w:hAnsi="Times New Roman" w:cs="Times New Roman"/>
          <w:sz w:val="24"/>
          <w:szCs w:val="24"/>
        </w:rPr>
        <w:t>M</w:t>
      </w:r>
      <w:r w:rsidRPr="00113994">
        <w:rPr>
          <w:rFonts w:ascii="Times New Roman" w:hAnsi="Times New Roman" w:cs="Times New Roman"/>
          <w:sz w:val="24"/>
          <w:szCs w:val="24"/>
        </w:rPr>
        <w:t>GSN).</w:t>
      </w:r>
      <w:r w:rsidRPr="00113994">
        <w:rPr>
          <w:rFonts w:ascii="Times New Roman" w:hAnsi="Times New Roman" w:cs="Times New Roman"/>
          <w:i/>
          <w:iCs/>
          <w:sz w:val="24"/>
          <w:szCs w:val="24"/>
        </w:rPr>
        <w:t xml:space="preserve"> </w:t>
      </w:r>
      <w:r w:rsidRPr="00113994">
        <w:rPr>
          <w:rFonts w:ascii="Times New Roman" w:hAnsi="Times New Roman" w:cs="Times New Roman"/>
          <w:sz w:val="24"/>
          <w:szCs w:val="24"/>
        </w:rPr>
        <w:t xml:space="preserve">Drawing from Constructivist Grounded Theory (CGT) and Critical Content Analysis (CCA), this theory emerges from a close analysis of how three female adolescent protagonists—Leigh, Tiger, and Sarah—respond to dominant cultural grief scripts across contemporary </w:t>
      </w:r>
      <w:r w:rsidR="004417EC" w:rsidRPr="00113994">
        <w:rPr>
          <w:rFonts w:ascii="Times New Roman" w:hAnsi="Times New Roman" w:cs="Times New Roman"/>
          <w:sz w:val="24"/>
          <w:szCs w:val="24"/>
        </w:rPr>
        <w:t>young adult (YA)</w:t>
      </w:r>
      <w:r w:rsidR="0009289F" w:rsidRPr="00113994">
        <w:rPr>
          <w:rFonts w:ascii="Times New Roman" w:hAnsi="Times New Roman" w:cs="Times New Roman"/>
          <w:sz w:val="24"/>
          <w:szCs w:val="24"/>
        </w:rPr>
        <w:t xml:space="preserve"> </w:t>
      </w:r>
      <w:r w:rsidRPr="00113994">
        <w:rPr>
          <w:rFonts w:ascii="Times New Roman" w:hAnsi="Times New Roman" w:cs="Times New Roman"/>
          <w:sz w:val="24"/>
          <w:szCs w:val="24"/>
        </w:rPr>
        <w:t>novels. It reframes grief not as a pathological detour or emotional dysfunction but as a recursive, relational, and narratively mediated process through which girls confront and reconfigure the cultural expectations imposed on them.</w:t>
      </w:r>
    </w:p>
    <w:p w14:paraId="2AB191AC"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Building on the Reflect–Resist–Negotiate–Reshape (RRNR) framework introduced in Chapter 3, this chapter synthesizes character responses across scripts and texts, identifying patterns of meaning-making that challenge gendered emotional labor, institutional containment, and narrative silence. Through this synthesis, three theoretical categories emerge, Emotional Resistance, Relational Rebellion, and Narrative Defiance, each capturing a distinct mode of cultural and narrative disruption.</w:t>
      </w:r>
    </w:p>
    <w:p w14:paraId="792E3857" w14:textId="5DA7DABC"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This chapter serves multiple purposes. First, it consolidates the RRNR-coded analysis into a unified theoretical framework, showing how adolescent grief becomes a site of feminist refusal, relational agency, and narrative authorship. Second, it articulates the theory of FA</w:t>
      </w:r>
      <w:r w:rsidR="00042079" w:rsidRPr="00113994">
        <w:rPr>
          <w:rFonts w:ascii="Times New Roman" w:hAnsi="Times New Roman" w:cs="Times New Roman"/>
          <w:sz w:val="24"/>
          <w:szCs w:val="24"/>
        </w:rPr>
        <w:t>M</w:t>
      </w:r>
      <w:r w:rsidRPr="00113994">
        <w:rPr>
          <w:rFonts w:ascii="Times New Roman" w:hAnsi="Times New Roman" w:cs="Times New Roman"/>
          <w:sz w:val="24"/>
          <w:szCs w:val="24"/>
        </w:rPr>
        <w:t>GSN and positions it within existing scholarly conversations in Feminist Grief Theory</w:t>
      </w:r>
      <w:r w:rsidR="00170552" w:rsidRPr="00113994">
        <w:rPr>
          <w:rFonts w:ascii="Times New Roman" w:hAnsi="Times New Roman" w:cs="Times New Roman"/>
          <w:sz w:val="24"/>
          <w:szCs w:val="24"/>
        </w:rPr>
        <w:t xml:space="preserve"> </w:t>
      </w:r>
      <w:r w:rsidR="00D0279E" w:rsidRPr="00113994">
        <w:rPr>
          <w:rFonts w:ascii="Times New Roman" w:hAnsi="Times New Roman" w:cs="Times New Roman"/>
          <w:sz w:val="24"/>
          <w:szCs w:val="24"/>
        </w:rPr>
        <w:t>(FGT)</w:t>
      </w:r>
      <w:r w:rsidRPr="00113994">
        <w:rPr>
          <w:rFonts w:ascii="Times New Roman" w:hAnsi="Times New Roman" w:cs="Times New Roman"/>
          <w:sz w:val="24"/>
          <w:szCs w:val="24"/>
        </w:rPr>
        <w:t>, Youth Lens</w:t>
      </w:r>
      <w:r w:rsidR="00D0279E" w:rsidRPr="00113994">
        <w:rPr>
          <w:rFonts w:ascii="Times New Roman" w:hAnsi="Times New Roman" w:cs="Times New Roman"/>
          <w:sz w:val="24"/>
          <w:szCs w:val="24"/>
        </w:rPr>
        <w:t xml:space="preserve"> (YL)</w:t>
      </w:r>
      <w:r w:rsidRPr="00113994">
        <w:rPr>
          <w:rFonts w:ascii="Times New Roman" w:hAnsi="Times New Roman" w:cs="Times New Roman"/>
          <w:sz w:val="24"/>
          <w:szCs w:val="24"/>
        </w:rPr>
        <w:t xml:space="preserve">, </w:t>
      </w:r>
      <w:r w:rsidR="00486BAB" w:rsidRPr="00113994">
        <w:rPr>
          <w:rFonts w:ascii="Times New Roman" w:hAnsi="Times New Roman" w:cs="Times New Roman"/>
          <w:sz w:val="24"/>
          <w:szCs w:val="24"/>
        </w:rPr>
        <w:t>Gender Theory (GT</w:t>
      </w:r>
      <w:r w:rsidR="00D0279E" w:rsidRPr="00113994">
        <w:rPr>
          <w:rFonts w:ascii="Times New Roman" w:hAnsi="Times New Roman" w:cs="Times New Roman"/>
          <w:sz w:val="24"/>
          <w:szCs w:val="24"/>
        </w:rPr>
        <w:t>)</w:t>
      </w:r>
      <w:r w:rsidRPr="00113994">
        <w:rPr>
          <w:rFonts w:ascii="Times New Roman" w:hAnsi="Times New Roman" w:cs="Times New Roman"/>
          <w:sz w:val="24"/>
          <w:szCs w:val="24"/>
        </w:rPr>
        <w:t xml:space="preserve">, and </w:t>
      </w:r>
      <w:r w:rsidR="00056CB1" w:rsidRPr="00113994">
        <w:rPr>
          <w:rFonts w:ascii="Times New Roman" w:hAnsi="Times New Roman" w:cs="Times New Roman"/>
          <w:sz w:val="24"/>
          <w:szCs w:val="24"/>
        </w:rPr>
        <w:t>young adult literature (YAL)</w:t>
      </w:r>
      <w:r w:rsidRPr="00113994">
        <w:rPr>
          <w:rFonts w:ascii="Times New Roman" w:hAnsi="Times New Roman" w:cs="Times New Roman"/>
          <w:sz w:val="24"/>
          <w:szCs w:val="24"/>
        </w:rPr>
        <w:t xml:space="preserve"> Studies. Finally, it explores the broader implications of this theory for research, practice, and pedagogy</w:t>
      </w:r>
      <w:r w:rsidR="0009289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inviting scholars, </w:t>
      </w:r>
      <w:r w:rsidRPr="00113994">
        <w:rPr>
          <w:rFonts w:ascii="Times New Roman" w:hAnsi="Times New Roman" w:cs="Times New Roman"/>
          <w:sz w:val="24"/>
          <w:szCs w:val="24"/>
        </w:rPr>
        <w:lastRenderedPageBreak/>
        <w:t>educators, and mental health practitioners to reimagine adolescent grief as a generative, politically charged, and narratively rich phenomenon.</w:t>
      </w:r>
    </w:p>
    <w:p w14:paraId="7D345F08"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What follows is a structured synthesis of how female adolescent protagonists navigate grief through the RRNR process, how these responses produce a grounded theory of narrative negotiation, and what this theory contributes to interdisciplinary understandings of youth, grief, and voice.</w:t>
      </w:r>
    </w:p>
    <w:p w14:paraId="5D2EB8CE" w14:textId="25B33F91"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Synthesis </w:t>
      </w:r>
      <w:r w:rsidR="008174BD">
        <w:rPr>
          <w:rFonts w:ascii="Times New Roman" w:hAnsi="Times New Roman" w:cs="Times New Roman"/>
          <w:b/>
          <w:bCs/>
          <w:sz w:val="24"/>
          <w:szCs w:val="24"/>
        </w:rPr>
        <w:t>a</w:t>
      </w:r>
      <w:r w:rsidRPr="00113994">
        <w:rPr>
          <w:rFonts w:ascii="Times New Roman" w:hAnsi="Times New Roman" w:cs="Times New Roman"/>
          <w:b/>
          <w:bCs/>
          <w:sz w:val="24"/>
          <w:szCs w:val="24"/>
        </w:rPr>
        <w:t>cross the R</w:t>
      </w:r>
      <w:r w:rsidR="008735C7">
        <w:rPr>
          <w:rFonts w:ascii="Times New Roman" w:hAnsi="Times New Roman" w:cs="Times New Roman"/>
          <w:b/>
          <w:bCs/>
          <w:sz w:val="24"/>
          <w:szCs w:val="24"/>
        </w:rPr>
        <w:t>eflect-</w:t>
      </w:r>
      <w:r w:rsidRPr="00113994">
        <w:rPr>
          <w:rFonts w:ascii="Times New Roman" w:hAnsi="Times New Roman" w:cs="Times New Roman"/>
          <w:b/>
          <w:bCs/>
          <w:sz w:val="24"/>
          <w:szCs w:val="24"/>
        </w:rPr>
        <w:t>R</w:t>
      </w:r>
      <w:r w:rsidR="008735C7">
        <w:rPr>
          <w:rFonts w:ascii="Times New Roman" w:hAnsi="Times New Roman" w:cs="Times New Roman"/>
          <w:b/>
          <w:bCs/>
          <w:sz w:val="24"/>
          <w:szCs w:val="24"/>
        </w:rPr>
        <w:t>esist-</w:t>
      </w:r>
      <w:r w:rsidRPr="00113994">
        <w:rPr>
          <w:rFonts w:ascii="Times New Roman" w:hAnsi="Times New Roman" w:cs="Times New Roman"/>
          <w:b/>
          <w:bCs/>
          <w:sz w:val="24"/>
          <w:szCs w:val="24"/>
        </w:rPr>
        <w:t>N</w:t>
      </w:r>
      <w:r w:rsidR="008735C7">
        <w:rPr>
          <w:rFonts w:ascii="Times New Roman" w:hAnsi="Times New Roman" w:cs="Times New Roman"/>
          <w:b/>
          <w:bCs/>
          <w:sz w:val="24"/>
          <w:szCs w:val="24"/>
        </w:rPr>
        <w:t>egotiate-</w:t>
      </w:r>
      <w:r w:rsidRPr="00113994">
        <w:rPr>
          <w:rFonts w:ascii="Times New Roman" w:hAnsi="Times New Roman" w:cs="Times New Roman"/>
          <w:b/>
          <w:bCs/>
          <w:sz w:val="24"/>
          <w:szCs w:val="24"/>
        </w:rPr>
        <w:t>R</w:t>
      </w:r>
      <w:r w:rsidR="008735C7">
        <w:rPr>
          <w:rFonts w:ascii="Times New Roman" w:hAnsi="Times New Roman" w:cs="Times New Roman"/>
          <w:b/>
          <w:bCs/>
          <w:sz w:val="24"/>
          <w:szCs w:val="24"/>
        </w:rPr>
        <w:t>eshape</w:t>
      </w:r>
      <w:r w:rsidRPr="00113994">
        <w:rPr>
          <w:rFonts w:ascii="Times New Roman" w:hAnsi="Times New Roman" w:cs="Times New Roman"/>
          <w:b/>
          <w:bCs/>
          <w:sz w:val="24"/>
          <w:szCs w:val="24"/>
        </w:rPr>
        <w:t xml:space="preserve"> Framework</w:t>
      </w:r>
    </w:p>
    <w:p w14:paraId="0E848882" w14:textId="74D52A82" w:rsidR="009A4527" w:rsidRPr="00113994" w:rsidRDefault="008735C7" w:rsidP="008735C7">
      <w:pPr>
        <w:rPr>
          <w:rFonts w:ascii="Times New Roman" w:hAnsi="Times New Roman" w:cs="Times New Roman"/>
          <w:b/>
          <w:bCs/>
          <w:sz w:val="24"/>
          <w:szCs w:val="24"/>
        </w:rPr>
      </w:pPr>
      <w:r w:rsidRPr="00113994">
        <w:rPr>
          <w:rFonts w:ascii="Times New Roman" w:hAnsi="Times New Roman" w:cs="Times New Roman"/>
          <w:b/>
          <w:bCs/>
          <w:sz w:val="24"/>
          <w:szCs w:val="24"/>
        </w:rPr>
        <w:t>R</w:t>
      </w:r>
      <w:r>
        <w:rPr>
          <w:rFonts w:ascii="Times New Roman" w:hAnsi="Times New Roman" w:cs="Times New Roman"/>
          <w:b/>
          <w:bCs/>
          <w:sz w:val="24"/>
          <w:szCs w:val="24"/>
        </w:rPr>
        <w:t>eflect-</w:t>
      </w:r>
      <w:r w:rsidRPr="00113994">
        <w:rPr>
          <w:rFonts w:ascii="Times New Roman" w:hAnsi="Times New Roman" w:cs="Times New Roman"/>
          <w:b/>
          <w:bCs/>
          <w:sz w:val="24"/>
          <w:szCs w:val="24"/>
        </w:rPr>
        <w:t>R</w:t>
      </w:r>
      <w:r>
        <w:rPr>
          <w:rFonts w:ascii="Times New Roman" w:hAnsi="Times New Roman" w:cs="Times New Roman"/>
          <w:b/>
          <w:bCs/>
          <w:sz w:val="24"/>
          <w:szCs w:val="24"/>
        </w:rPr>
        <w:t>esist-</w:t>
      </w:r>
      <w:r w:rsidRPr="00113994">
        <w:rPr>
          <w:rFonts w:ascii="Times New Roman" w:hAnsi="Times New Roman" w:cs="Times New Roman"/>
          <w:b/>
          <w:bCs/>
          <w:sz w:val="24"/>
          <w:szCs w:val="24"/>
        </w:rPr>
        <w:t>N</w:t>
      </w:r>
      <w:r>
        <w:rPr>
          <w:rFonts w:ascii="Times New Roman" w:hAnsi="Times New Roman" w:cs="Times New Roman"/>
          <w:b/>
          <w:bCs/>
          <w:sz w:val="24"/>
          <w:szCs w:val="24"/>
        </w:rPr>
        <w:t>egotiate-</w:t>
      </w:r>
      <w:r w:rsidRPr="00113994">
        <w:rPr>
          <w:rFonts w:ascii="Times New Roman" w:hAnsi="Times New Roman" w:cs="Times New Roman"/>
          <w:b/>
          <w:bCs/>
          <w:sz w:val="24"/>
          <w:szCs w:val="24"/>
        </w:rPr>
        <w:t>R</w:t>
      </w:r>
      <w:r>
        <w:rPr>
          <w:rFonts w:ascii="Times New Roman" w:hAnsi="Times New Roman" w:cs="Times New Roman"/>
          <w:b/>
          <w:bCs/>
          <w:sz w:val="24"/>
          <w:szCs w:val="24"/>
        </w:rPr>
        <w:t>eshape (RRNR)</w:t>
      </w:r>
      <w:r w:rsidR="009A4527" w:rsidRPr="00113994">
        <w:rPr>
          <w:rFonts w:ascii="Times New Roman" w:hAnsi="Times New Roman" w:cs="Times New Roman"/>
          <w:b/>
          <w:bCs/>
          <w:sz w:val="24"/>
          <w:szCs w:val="24"/>
        </w:rPr>
        <w:t xml:space="preserve"> Framework and Theoretical Category Emergence</w:t>
      </w:r>
    </w:p>
    <w:p w14:paraId="40E25E8C" w14:textId="2447D238" w:rsidR="0014452E" w:rsidRPr="00113994" w:rsidRDefault="0014452E" w:rsidP="0014452E">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This chapter theorizes how grieving adolescent girls in contemporary </w:t>
      </w:r>
      <w:r w:rsidR="0009289F" w:rsidRPr="00113994">
        <w:rPr>
          <w:rFonts w:ascii="Times New Roman" w:hAnsi="Times New Roman" w:cs="Times New Roman"/>
          <w:sz w:val="24"/>
          <w:szCs w:val="24"/>
        </w:rPr>
        <w:t>YA</w:t>
      </w:r>
      <w:r w:rsidRPr="00113994">
        <w:rPr>
          <w:rFonts w:ascii="Times New Roman" w:hAnsi="Times New Roman" w:cs="Times New Roman"/>
          <w:sz w:val="24"/>
          <w:szCs w:val="24"/>
        </w:rPr>
        <w:t xml:space="preserve"> fiction reflect, resist, negotiate, and reshape dominant cultural grief scripts. Building on the CGT-coded analyses in Chapter 4, this chapter synthesizes those findings through a grounded theoretical lens, arguing that female adolescent </w:t>
      </w:r>
      <w:r w:rsidR="00C938C5" w:rsidRPr="00113994">
        <w:rPr>
          <w:rFonts w:ascii="Times New Roman" w:hAnsi="Times New Roman" w:cs="Times New Roman"/>
          <w:sz w:val="24"/>
          <w:szCs w:val="24"/>
        </w:rPr>
        <w:t xml:space="preserve">maternal </w:t>
      </w:r>
      <w:r w:rsidRPr="00113994">
        <w:rPr>
          <w:rFonts w:ascii="Times New Roman" w:hAnsi="Times New Roman" w:cs="Times New Roman"/>
          <w:sz w:val="24"/>
          <w:szCs w:val="24"/>
        </w:rPr>
        <w:t>grief is a narrative site of negotiation</w:t>
      </w:r>
      <w:r w:rsidR="0009289F"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a conceptual and literary space where dominant discourses about gender, adolescence, and emotional labor are confronted and reimagined. Grief, in these texts, is not a pathologized individual disruption but a recursive, relational, and culturally mediated act of meaning-making. </w:t>
      </w:r>
      <w:r w:rsidR="00D04B29" w:rsidRPr="00113994">
        <w:rPr>
          <w:rFonts w:ascii="Times New Roman" w:hAnsi="Times New Roman" w:cs="Times New Roman"/>
          <w:sz w:val="24"/>
          <w:szCs w:val="24"/>
        </w:rPr>
        <w:t xml:space="preserve">The YA </w:t>
      </w:r>
      <w:r w:rsidR="00EA34D8" w:rsidRPr="00113994">
        <w:rPr>
          <w:rFonts w:ascii="Times New Roman" w:hAnsi="Times New Roman" w:cs="Times New Roman"/>
          <w:sz w:val="24"/>
          <w:szCs w:val="24"/>
        </w:rPr>
        <w:t>fiction</w:t>
      </w:r>
      <w:r w:rsidR="00D04B29" w:rsidRPr="00113994">
        <w:rPr>
          <w:rFonts w:ascii="Times New Roman" w:hAnsi="Times New Roman" w:cs="Times New Roman"/>
          <w:sz w:val="24"/>
          <w:szCs w:val="24"/>
        </w:rPr>
        <w:t xml:space="preserve"> </w:t>
      </w:r>
      <w:r w:rsidR="00EA34D8" w:rsidRPr="00113994">
        <w:rPr>
          <w:rFonts w:ascii="Times New Roman" w:hAnsi="Times New Roman" w:cs="Times New Roman"/>
          <w:sz w:val="24"/>
          <w:szCs w:val="24"/>
        </w:rPr>
        <w:t>examined in this study</w:t>
      </w:r>
      <w:r w:rsidRPr="00113994">
        <w:rPr>
          <w:rFonts w:ascii="Times New Roman" w:hAnsi="Times New Roman" w:cs="Times New Roman"/>
          <w:sz w:val="24"/>
          <w:szCs w:val="24"/>
        </w:rPr>
        <w:t xml:space="preserve"> emerge as </w:t>
      </w:r>
      <w:r w:rsidR="00EA34D8" w:rsidRPr="00113994">
        <w:rPr>
          <w:rFonts w:ascii="Times New Roman" w:hAnsi="Times New Roman" w:cs="Times New Roman"/>
          <w:sz w:val="24"/>
          <w:szCs w:val="24"/>
        </w:rPr>
        <w:t xml:space="preserve">a </w:t>
      </w:r>
      <w:r w:rsidRPr="00113994">
        <w:rPr>
          <w:rFonts w:ascii="Times New Roman" w:hAnsi="Times New Roman" w:cs="Times New Roman"/>
          <w:sz w:val="24"/>
          <w:szCs w:val="24"/>
        </w:rPr>
        <w:t>counter-discursive medium that expands the social imagination of how girls experience, perform, and transform grief.</w:t>
      </w:r>
    </w:p>
    <w:p w14:paraId="3F6BEEE4" w14:textId="474846FF" w:rsidR="0014452E" w:rsidRPr="00113994" w:rsidRDefault="0014452E" w:rsidP="0014452E">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The analysis draws on a hybrid methodology that integrates CGT and CCA. CGT provided the tools for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focused, and theoretical coding of the protagonists’ responses to dominant grief scripts. </w:t>
      </w:r>
      <w:r w:rsidR="00C5118E" w:rsidRPr="00113994">
        <w:rPr>
          <w:rFonts w:ascii="Times New Roman" w:hAnsi="Times New Roman" w:cs="Times New Roman"/>
          <w:sz w:val="24"/>
          <w:szCs w:val="24"/>
        </w:rPr>
        <w:t>Initial</w:t>
      </w:r>
      <w:r w:rsidRPr="00113994">
        <w:rPr>
          <w:rFonts w:ascii="Times New Roman" w:hAnsi="Times New Roman" w:cs="Times New Roman"/>
          <w:sz w:val="24"/>
          <w:szCs w:val="24"/>
        </w:rPr>
        <w:t xml:space="preserve"> codes captured raw grief expressions; focused codes identified recurring patterns across cases; and theoretical codes abstracted broader concepts like Emotional Resistance. CCA added interpretive depth, enabling the analysis of metaphor, narrative structure, and symbolic </w:t>
      </w:r>
      <w:r w:rsidRPr="00113994">
        <w:rPr>
          <w:rFonts w:ascii="Times New Roman" w:hAnsi="Times New Roman" w:cs="Times New Roman"/>
          <w:sz w:val="24"/>
          <w:szCs w:val="24"/>
        </w:rPr>
        <w:lastRenderedPageBreak/>
        <w:t>language through theoretical lenses including FGT, Y</w:t>
      </w:r>
      <w:r w:rsidR="001C6CE7" w:rsidRPr="00113994">
        <w:rPr>
          <w:rFonts w:ascii="Times New Roman" w:hAnsi="Times New Roman" w:cs="Times New Roman"/>
          <w:sz w:val="24"/>
          <w:szCs w:val="24"/>
        </w:rPr>
        <w:t xml:space="preserve">L, </w:t>
      </w:r>
      <w:r w:rsidRPr="00113994">
        <w:rPr>
          <w:rFonts w:ascii="Times New Roman" w:hAnsi="Times New Roman" w:cs="Times New Roman"/>
          <w:sz w:val="24"/>
          <w:szCs w:val="24"/>
        </w:rPr>
        <w:t>G</w:t>
      </w:r>
      <w:r w:rsidR="00CD0854" w:rsidRPr="00113994">
        <w:rPr>
          <w:rFonts w:ascii="Times New Roman" w:hAnsi="Times New Roman" w:cs="Times New Roman"/>
          <w:sz w:val="24"/>
          <w:szCs w:val="24"/>
        </w:rPr>
        <w:t>T</w:t>
      </w:r>
      <w:r w:rsidRPr="00113994">
        <w:rPr>
          <w:rFonts w:ascii="Times New Roman" w:hAnsi="Times New Roman" w:cs="Times New Roman"/>
          <w:sz w:val="24"/>
          <w:szCs w:val="24"/>
        </w:rPr>
        <w:t>, and</w:t>
      </w:r>
      <w:r w:rsidR="001C6CE7" w:rsidRPr="00113994">
        <w:rPr>
          <w:rFonts w:ascii="Times New Roman" w:hAnsi="Times New Roman" w:cs="Times New Roman"/>
          <w:sz w:val="24"/>
          <w:szCs w:val="24"/>
        </w:rPr>
        <w:t xml:space="preserve"> </w:t>
      </w:r>
      <w:r w:rsidR="00753389" w:rsidRPr="00113994">
        <w:rPr>
          <w:rFonts w:ascii="Times New Roman" w:hAnsi="Times New Roman" w:cs="Times New Roman"/>
          <w:sz w:val="24"/>
          <w:szCs w:val="24"/>
        </w:rPr>
        <w:t>SC</w:t>
      </w:r>
      <w:r w:rsidRPr="00113994">
        <w:rPr>
          <w:rFonts w:ascii="Times New Roman" w:hAnsi="Times New Roman" w:cs="Times New Roman"/>
          <w:sz w:val="24"/>
          <w:szCs w:val="24"/>
        </w:rPr>
        <w:t>. This methodological synthesis supports a multidimensional reading of grief not only as a psychological experience but as a socially constructed, narratively expressed, and politically situated process.</w:t>
      </w:r>
    </w:p>
    <w:p w14:paraId="74870D2B" w14:textId="597DCD0F" w:rsidR="0014452E" w:rsidRPr="00113994" w:rsidRDefault="0014452E" w:rsidP="0014452E">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Across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 cultural grief scripts such as the Dutiful Daughter, the Keeper of Family Secrets, and the Disciplined Girl impose gendered and age-specific expectations of silence, care, compliance, and emotional legibility. These scripts are not merely thematic </w:t>
      </w:r>
      <w:r w:rsidR="003A4F9E" w:rsidRPr="00113994">
        <w:rPr>
          <w:rFonts w:ascii="Times New Roman" w:hAnsi="Times New Roman" w:cs="Times New Roman"/>
          <w:sz w:val="24"/>
          <w:szCs w:val="24"/>
        </w:rPr>
        <w:t>backdrops,</w:t>
      </w:r>
      <w:r w:rsidRPr="00113994">
        <w:rPr>
          <w:rFonts w:ascii="Times New Roman" w:hAnsi="Times New Roman" w:cs="Times New Roman"/>
          <w:sz w:val="24"/>
          <w:szCs w:val="24"/>
        </w:rPr>
        <w:t xml:space="preserve"> but powerful regulatory discourses shaped by the intersecting forces of gender, age, culture, and institutional power. Rather than passively enacting these roles, the protagonists engage in complex narrative negotiations. Their responses reveal not linear “stages of grief” but a multidirectional process of reflection, rupture, revision, and redefinition.</w:t>
      </w:r>
    </w:p>
    <w:p w14:paraId="7C1121FB" w14:textId="13133C18" w:rsidR="0014452E" w:rsidRPr="00113994" w:rsidRDefault="0014452E" w:rsidP="009B5664">
      <w:pPr>
        <w:ind w:firstLine="270"/>
        <w:rPr>
          <w:rFonts w:ascii="Times New Roman" w:hAnsi="Times New Roman" w:cs="Times New Roman"/>
          <w:sz w:val="24"/>
          <w:szCs w:val="24"/>
        </w:rPr>
      </w:pPr>
      <w:r w:rsidRPr="00113994">
        <w:rPr>
          <w:rFonts w:ascii="Times New Roman" w:hAnsi="Times New Roman" w:cs="Times New Roman"/>
          <w:sz w:val="24"/>
          <w:szCs w:val="24"/>
        </w:rPr>
        <w:t>To organize and theorize these character trajectories, this chapter uses the RRNR framework introduced in Chapter 3. Although RRNR is presented in four stages, it is not a fixed or linear sequence. Rather, it reflects a flexible and recursive process through which characters revisit and rework dominant grief scripts over time. The RRNR model serves as both a narrative arc and analytic scaffold, structuring how protagonists respond to grief scripts across four emergent stages. From this CGT–CCA integration, three overarching theoretical categories emerge:</w:t>
      </w:r>
    </w:p>
    <w:p w14:paraId="385181A9" w14:textId="77777777" w:rsidR="0014452E" w:rsidRPr="00113994" w:rsidRDefault="0014452E" w:rsidP="0014452E">
      <w:pPr>
        <w:numPr>
          <w:ilvl w:val="0"/>
          <w:numId w:val="42"/>
        </w:numPr>
        <w:rPr>
          <w:rFonts w:ascii="Times New Roman" w:hAnsi="Times New Roman" w:cs="Times New Roman"/>
          <w:sz w:val="24"/>
          <w:szCs w:val="24"/>
        </w:rPr>
      </w:pPr>
      <w:r w:rsidRPr="00113994">
        <w:rPr>
          <w:rFonts w:ascii="Times New Roman" w:hAnsi="Times New Roman" w:cs="Times New Roman"/>
          <w:sz w:val="24"/>
          <w:szCs w:val="24"/>
        </w:rPr>
        <w:t>Emotional Resistance: Girls push back against expectations of emotional containment, asserting the right to grieve visibly, irrationally, and nonlinearly.</w:t>
      </w:r>
    </w:p>
    <w:p w14:paraId="29E80464" w14:textId="77777777" w:rsidR="0014452E" w:rsidRPr="00113994" w:rsidRDefault="0014452E" w:rsidP="0014452E">
      <w:pPr>
        <w:numPr>
          <w:ilvl w:val="0"/>
          <w:numId w:val="42"/>
        </w:numPr>
        <w:rPr>
          <w:rFonts w:ascii="Times New Roman" w:hAnsi="Times New Roman" w:cs="Times New Roman"/>
          <w:sz w:val="24"/>
          <w:szCs w:val="24"/>
        </w:rPr>
      </w:pPr>
      <w:r w:rsidRPr="00113994">
        <w:rPr>
          <w:rFonts w:ascii="Times New Roman" w:hAnsi="Times New Roman" w:cs="Times New Roman"/>
          <w:sz w:val="24"/>
          <w:szCs w:val="24"/>
        </w:rPr>
        <w:t>Relational Rebellion: Girls reject or reconfigure caregiving relationships that demand loyalty, silence, or sacrifice, instead claiming emotional boundaries and chosen kinship.</w:t>
      </w:r>
    </w:p>
    <w:p w14:paraId="207C4D71" w14:textId="19FFD8AF" w:rsidR="004324BF" w:rsidRPr="00113994" w:rsidRDefault="0014452E" w:rsidP="0014452E">
      <w:pPr>
        <w:numPr>
          <w:ilvl w:val="0"/>
          <w:numId w:val="42"/>
        </w:numPr>
        <w:rPr>
          <w:rFonts w:ascii="Times New Roman" w:hAnsi="Times New Roman" w:cs="Times New Roman"/>
          <w:sz w:val="24"/>
          <w:szCs w:val="24"/>
        </w:rPr>
      </w:pPr>
      <w:r w:rsidRPr="00113994">
        <w:rPr>
          <w:rFonts w:ascii="Times New Roman" w:hAnsi="Times New Roman" w:cs="Times New Roman"/>
          <w:sz w:val="24"/>
          <w:szCs w:val="24"/>
        </w:rPr>
        <w:lastRenderedPageBreak/>
        <w:t>Narrative Defiance: Girls reauthor their grief through storytelling, memory work, spiritual engagement, and creative expression, rejecting closure and constructing identity-affirming counter-scripts.</w:t>
      </w:r>
    </w:p>
    <w:p w14:paraId="4AB74499" w14:textId="77777777" w:rsidR="00FA213B" w:rsidRDefault="0014452E" w:rsidP="00FA213B">
      <w:pPr>
        <w:ind w:firstLine="360"/>
        <w:rPr>
          <w:rFonts w:ascii="Times New Roman" w:hAnsi="Times New Roman" w:cs="Times New Roman"/>
          <w:b/>
          <w:bCs/>
          <w:sz w:val="24"/>
          <w:szCs w:val="24"/>
        </w:rPr>
      </w:pPr>
      <w:r w:rsidRPr="00113994">
        <w:rPr>
          <w:rFonts w:ascii="Times New Roman" w:hAnsi="Times New Roman" w:cs="Times New Roman"/>
          <w:sz w:val="24"/>
          <w:szCs w:val="24"/>
        </w:rPr>
        <w:t xml:space="preserve">To visualize how these theoretical codes emerge across the RRNR trajectory, </w:t>
      </w:r>
      <w:r w:rsidRPr="00113994">
        <w:rPr>
          <w:rFonts w:ascii="Times New Roman" w:hAnsi="Times New Roman" w:cs="Times New Roman"/>
          <w:b/>
          <w:bCs/>
          <w:sz w:val="24"/>
          <w:szCs w:val="24"/>
        </w:rPr>
        <w:t>Figure 5.1</w:t>
      </w:r>
      <w:r w:rsidRPr="00113994">
        <w:rPr>
          <w:rFonts w:ascii="Times New Roman" w:hAnsi="Times New Roman" w:cs="Times New Roman"/>
          <w:sz w:val="24"/>
          <w:szCs w:val="24"/>
        </w:rPr>
        <w:t xml:space="preserve"> maps the developmental arc of each category, showing how often each theoretical code—Emotional Resistance, Relational Rebellion, and Narrative Defiance—appears across the RRNR stages for Leigh, Tiger, and Sarah. Emotional Resistance is most prominent in the early stages for Tiger and Sarah, while Narrative Defiance emerges most strongly in the Reshape phase, especially for Leigh and Sarah. Relational Rebellion intensifies during the Negotiate stage, particularly for Tiger and Sarah. These patterns visualize how grief in YA fiction functions as a recursive and developmental process of cultural script negotiation</w:t>
      </w:r>
      <w:r w:rsidR="008E2B1C" w:rsidRPr="00113994">
        <w:rPr>
          <w:rFonts w:ascii="Times New Roman" w:hAnsi="Times New Roman" w:cs="Times New Roman"/>
          <w:sz w:val="24"/>
          <w:szCs w:val="24"/>
        </w:rPr>
        <w:t>.</w:t>
      </w:r>
      <w:r w:rsidR="004324BF" w:rsidRPr="00113994">
        <w:rPr>
          <w:rFonts w:ascii="Times New Roman" w:hAnsi="Times New Roman" w:cs="Times New Roman"/>
          <w:b/>
          <w:bCs/>
          <w:sz w:val="24"/>
          <w:szCs w:val="24"/>
        </w:rPr>
        <w:t xml:space="preserve"> </w:t>
      </w:r>
    </w:p>
    <w:p w14:paraId="6A8D0E77" w14:textId="357875CD" w:rsidR="00FA213B" w:rsidRPr="00FA213B" w:rsidRDefault="00FA213B" w:rsidP="00FA213B">
      <w:pPr>
        <w:rPr>
          <w:rFonts w:ascii="Times New Roman" w:hAnsi="Times New Roman" w:cs="Times New Roman"/>
          <w:b/>
          <w:bCs/>
          <w:sz w:val="24"/>
          <w:szCs w:val="24"/>
        </w:rPr>
      </w:pPr>
      <w:r w:rsidRPr="00113994">
        <w:rPr>
          <w:rFonts w:ascii="Times New Roman" w:hAnsi="Times New Roman" w:cs="Times New Roman"/>
          <w:b/>
          <w:bCs/>
          <w:sz w:val="24"/>
          <w:szCs w:val="24"/>
        </w:rPr>
        <w:t xml:space="preserve">Distribution Patterns </w:t>
      </w:r>
      <w:r w:rsidR="008174BD">
        <w:rPr>
          <w:rFonts w:ascii="Times New Roman" w:hAnsi="Times New Roman" w:cs="Times New Roman"/>
          <w:b/>
          <w:bCs/>
          <w:sz w:val="24"/>
          <w:szCs w:val="24"/>
        </w:rPr>
        <w:t>a</w:t>
      </w:r>
      <w:r w:rsidRPr="00113994">
        <w:rPr>
          <w:rFonts w:ascii="Times New Roman" w:hAnsi="Times New Roman" w:cs="Times New Roman"/>
          <w:b/>
          <w:bCs/>
          <w:sz w:val="24"/>
          <w:szCs w:val="24"/>
        </w:rPr>
        <w:t>cross the RRNR Framework</w:t>
      </w:r>
      <w:r w:rsidRPr="00113994">
        <w:rPr>
          <w:rFonts w:ascii="Times New Roman" w:hAnsi="Times New Roman" w:cs="Times New Roman"/>
          <w:sz w:val="24"/>
          <w:szCs w:val="24"/>
        </w:rPr>
        <w:t xml:space="preserve"> </w:t>
      </w:r>
    </w:p>
    <w:p w14:paraId="79B68805" w14:textId="4070E5BD" w:rsidR="00FA213B" w:rsidRPr="00113994" w:rsidRDefault="00FA213B" w:rsidP="0070498D">
      <w:pPr>
        <w:ind w:firstLine="360"/>
        <w:rPr>
          <w:rFonts w:ascii="Times New Roman" w:hAnsi="Times New Roman" w:cs="Times New Roman"/>
          <w:sz w:val="24"/>
          <w:szCs w:val="24"/>
        </w:rPr>
      </w:pPr>
      <w:r w:rsidRPr="00113994">
        <w:rPr>
          <w:rFonts w:ascii="Times New Roman" w:hAnsi="Times New Roman" w:cs="Times New Roman"/>
          <w:sz w:val="24"/>
          <w:szCs w:val="24"/>
        </w:rPr>
        <w:t>Emotional Resistance appears most often during the Reflect and Resist stages, when protagonists first begin to challenge emotional suppression, institutional erasure, and adultist assumptions embedded in dominant grief scripts. In the Negotiate stage, Relational Rebellion becomes more visible, as the girls work to redefine caregiving relationships, assert emotional autonomy, and navigate the tension between inherited expectations and chosen attachments.</w:t>
      </w:r>
    </w:p>
    <w:p w14:paraId="5E279D5E" w14:textId="77777777" w:rsidR="0070498D" w:rsidRPr="00113994" w:rsidRDefault="0070498D" w:rsidP="0070498D">
      <w:pPr>
        <w:rPr>
          <w:rFonts w:ascii="Times New Roman" w:hAnsi="Times New Roman" w:cs="Times New Roman"/>
          <w:sz w:val="24"/>
          <w:szCs w:val="24"/>
        </w:rPr>
      </w:pPr>
      <w:r w:rsidRPr="00113994">
        <w:rPr>
          <w:rFonts w:ascii="Times New Roman" w:hAnsi="Times New Roman" w:cs="Times New Roman"/>
          <w:sz w:val="24"/>
          <w:szCs w:val="24"/>
        </w:rPr>
        <w:t>By the Reshape stage, Narrative Defiance reaches its peak, as each protagonist uses art, ritual, storytelling, or cultural memory to reclaim grief as a site of authorship and intergenerational connection. Rather than resolving grief within normative frameworks, the protagonists transform it, offering a feminist, youth-centered model of grieving that honors emotional complexity, relational truth-telling, and nonlinear continuity.</w:t>
      </w:r>
    </w:p>
    <w:p w14:paraId="48E26FA2" w14:textId="77777777" w:rsidR="003E2295" w:rsidRPr="00113994" w:rsidRDefault="003E2295" w:rsidP="001F65F8">
      <w:pPr>
        <w:spacing w:line="240" w:lineRule="auto"/>
        <w:rPr>
          <w:rFonts w:ascii="Times New Roman" w:hAnsi="Times New Roman" w:cs="Times New Roman"/>
          <w:b/>
          <w:bCs/>
          <w:sz w:val="24"/>
          <w:szCs w:val="24"/>
        </w:rPr>
      </w:pPr>
    </w:p>
    <w:p w14:paraId="6E9CB3C4" w14:textId="55B4249A" w:rsidR="003E2295" w:rsidRPr="00113994" w:rsidRDefault="003E2295" w:rsidP="003E2295">
      <w:pPr>
        <w:spacing w:line="240" w:lineRule="auto"/>
        <w:jc w:val="center"/>
        <w:rPr>
          <w:rFonts w:ascii="Times New Roman" w:hAnsi="Times New Roman" w:cs="Times New Roman"/>
          <w:b/>
          <w:bCs/>
          <w:sz w:val="24"/>
          <w:szCs w:val="24"/>
        </w:rPr>
      </w:pPr>
      <w:r w:rsidRPr="00113994">
        <w:rPr>
          <w:rFonts w:ascii="Times New Roman" w:hAnsi="Times New Roman" w:cs="Times New Roman"/>
          <w:b/>
          <w:bCs/>
          <w:noProof/>
          <w:sz w:val="24"/>
          <w:szCs w:val="24"/>
        </w:rPr>
        <w:lastRenderedPageBreak/>
        <w:drawing>
          <wp:inline distT="0" distB="0" distL="0" distR="0" wp14:anchorId="7AED0C32" wp14:editId="31A91644">
            <wp:extent cx="4433341" cy="2170253"/>
            <wp:effectExtent l="0" t="0" r="5715" b="1905"/>
            <wp:docPr id="1999453284" name="Picture 2" descr="A graph of different color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53284" name="Picture 2" descr="A graph of different colored line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43571" cy="2175261"/>
                    </a:xfrm>
                    <a:prstGeom prst="rect">
                      <a:avLst/>
                    </a:prstGeom>
                  </pic:spPr>
                </pic:pic>
              </a:graphicData>
            </a:graphic>
          </wp:inline>
        </w:drawing>
      </w:r>
    </w:p>
    <w:p w14:paraId="3CEEE0AC" w14:textId="77777777" w:rsidR="008E2B1C" w:rsidRPr="009C61B9" w:rsidRDefault="008E2B1C" w:rsidP="008E2B1C">
      <w:pPr>
        <w:spacing w:line="240" w:lineRule="auto"/>
        <w:rPr>
          <w:rFonts w:ascii="Times New Roman" w:hAnsi="Times New Roman" w:cs="Times New Roman"/>
          <w:b/>
          <w:bCs/>
          <w:sz w:val="24"/>
          <w:szCs w:val="24"/>
        </w:rPr>
      </w:pPr>
      <w:r w:rsidRPr="009C61B9">
        <w:rPr>
          <w:rFonts w:ascii="Times New Roman" w:hAnsi="Times New Roman" w:cs="Times New Roman"/>
          <w:b/>
          <w:bCs/>
          <w:sz w:val="24"/>
          <w:szCs w:val="24"/>
        </w:rPr>
        <w:t>Figure 5.1</w:t>
      </w:r>
    </w:p>
    <w:p w14:paraId="399FA7A3" w14:textId="332DF2C3" w:rsidR="008E2B1C" w:rsidRPr="00113994" w:rsidRDefault="008E2B1C" w:rsidP="008E2B1C">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Frequency of Theoretical Codes by RRNR Stage and Character</w:t>
      </w:r>
    </w:p>
    <w:p w14:paraId="4E0B637F" w14:textId="77777777" w:rsidR="0070498D" w:rsidRDefault="0070498D" w:rsidP="00C07750">
      <w:pPr>
        <w:ind w:firstLine="270"/>
        <w:rPr>
          <w:rFonts w:ascii="Times New Roman" w:hAnsi="Times New Roman" w:cs="Times New Roman"/>
          <w:sz w:val="24"/>
          <w:szCs w:val="24"/>
        </w:rPr>
      </w:pPr>
    </w:p>
    <w:p w14:paraId="5C0F4E94" w14:textId="687E3D87" w:rsidR="00C07750" w:rsidRPr="00113994" w:rsidRDefault="0014452E" w:rsidP="00C07750">
      <w:pPr>
        <w:ind w:firstLine="270"/>
        <w:rPr>
          <w:rFonts w:ascii="Times New Roman" w:hAnsi="Times New Roman" w:cs="Times New Roman"/>
          <w:sz w:val="24"/>
          <w:szCs w:val="24"/>
        </w:rPr>
      </w:pPr>
      <w:r w:rsidRPr="00113994">
        <w:rPr>
          <w:rFonts w:ascii="Times New Roman" w:hAnsi="Times New Roman" w:cs="Times New Roman"/>
          <w:sz w:val="24"/>
          <w:szCs w:val="24"/>
        </w:rPr>
        <w:t>Figure 5.1 visualizes the distribution of these three theoretical codes—Emotional Resistance, Relational Rebellion, and Narrative Defiance—across the RRNR stages for each protagonist. The chart illustrates how adolescent grief unfolds not as a linear progression toward closure but as a recursive, narrative-driven process. Emotional Resistance is most prominent in the early stages, especially for Tiger, whose arc centers on resisting institutional containment and emotional discipline. Relational Rebellion intensifies in the Negotiate phase, particularly for Sarah, who reclaims moral clarity and redefines familial bonds. Narrative Defiance peaks in the Reshape phase across all three characters, with Leigh showing the most marked rise as she transforms grief into intergenerational storytelling and cultural authorship.</w:t>
      </w:r>
    </w:p>
    <w:p w14:paraId="614017E7" w14:textId="77777777" w:rsidR="00015D78" w:rsidRDefault="00034007" w:rsidP="00015D78">
      <w:pPr>
        <w:ind w:firstLine="270"/>
        <w:rPr>
          <w:rFonts w:ascii="Times New Roman" w:hAnsi="Times New Roman" w:cs="Times New Roman"/>
          <w:sz w:val="24"/>
          <w:szCs w:val="24"/>
        </w:rPr>
      </w:pPr>
      <w:r w:rsidRPr="00113994">
        <w:rPr>
          <w:rFonts w:ascii="Times New Roman" w:hAnsi="Times New Roman" w:cs="Times New Roman"/>
          <w:sz w:val="24"/>
          <w:szCs w:val="24"/>
        </w:rPr>
        <w:t xml:space="preserve">Coded patterns reveal how female adolescent protagonists use grief as a site of resistance, disruption, and narrative re-authorship. While not exhaustive, the data trace distinct trajectories: Tiger’s early stages emphasize Emotional Resistance to institutional control; Sarah’s later stages foreground Relational Rebellion and moral agency; Leigh’s arc builds toward Narrative Defiance through postmemory, art, and cultural hybridity. Though simplified, the tables offer a </w:t>
      </w:r>
      <w:r w:rsidRPr="00113994">
        <w:rPr>
          <w:rFonts w:ascii="Times New Roman" w:hAnsi="Times New Roman" w:cs="Times New Roman"/>
          <w:sz w:val="24"/>
          <w:szCs w:val="24"/>
        </w:rPr>
        <w:lastRenderedPageBreak/>
        <w:t xml:space="preserve">comparative view of how each character reshapes dominant grief scripts into recursive, relational, and generative expressions of mourning. </w:t>
      </w:r>
    </w:p>
    <w:p w14:paraId="161A7C5B" w14:textId="518C51DA" w:rsidR="00CA5DD6" w:rsidRPr="00113994" w:rsidRDefault="00CA5DD6" w:rsidP="00015D78">
      <w:pPr>
        <w:rPr>
          <w:rFonts w:ascii="Times New Roman" w:hAnsi="Times New Roman" w:cs="Times New Roman"/>
          <w:sz w:val="24"/>
          <w:szCs w:val="24"/>
        </w:rPr>
      </w:pPr>
      <w:r w:rsidRPr="00113994">
        <w:rPr>
          <w:rFonts w:ascii="Times New Roman" w:hAnsi="Times New Roman" w:cs="Times New Roman"/>
          <w:b/>
          <w:bCs/>
          <w:sz w:val="24"/>
          <w:szCs w:val="24"/>
        </w:rPr>
        <w:t xml:space="preserve">Character-Specific Patterns of </w:t>
      </w:r>
      <w:r w:rsidR="007D5287">
        <w:rPr>
          <w:rFonts w:ascii="Times New Roman" w:hAnsi="Times New Roman" w:cs="Times New Roman"/>
          <w:b/>
          <w:bCs/>
          <w:sz w:val="24"/>
          <w:szCs w:val="24"/>
        </w:rPr>
        <w:t xml:space="preserve">Cultural </w:t>
      </w:r>
      <w:r w:rsidRPr="00113994">
        <w:rPr>
          <w:rFonts w:ascii="Times New Roman" w:hAnsi="Times New Roman" w:cs="Times New Roman"/>
          <w:b/>
          <w:bCs/>
          <w:sz w:val="24"/>
          <w:szCs w:val="24"/>
        </w:rPr>
        <w:t>Grief Script Negotiation</w:t>
      </w:r>
      <w:r w:rsidRPr="00113994">
        <w:rPr>
          <w:rFonts w:ascii="Times New Roman" w:hAnsi="Times New Roman" w:cs="Times New Roman"/>
          <w:sz w:val="24"/>
          <w:szCs w:val="24"/>
        </w:rPr>
        <w:t xml:space="preserve"> </w:t>
      </w:r>
    </w:p>
    <w:p w14:paraId="11217066" w14:textId="77777777" w:rsidR="00CA5DD6" w:rsidRPr="00113994" w:rsidRDefault="00CA5DD6" w:rsidP="00CA5DD6">
      <w:pPr>
        <w:ind w:firstLine="360"/>
        <w:rPr>
          <w:rFonts w:ascii="Times New Roman" w:hAnsi="Times New Roman" w:cs="Times New Roman"/>
          <w:sz w:val="24"/>
          <w:szCs w:val="24"/>
        </w:rPr>
      </w:pPr>
      <w:r w:rsidRPr="00113994">
        <w:rPr>
          <w:rFonts w:ascii="Times New Roman" w:hAnsi="Times New Roman" w:cs="Times New Roman"/>
          <w:sz w:val="24"/>
          <w:szCs w:val="24"/>
        </w:rPr>
        <w:t>The distribution of theoretical codes across RRNR stages reveals meaningful trends in how adolescent grief becomes a site of agency, transformation, and critique. Tiger exhibits high levels of Emotional Resistance early in the arc, particularly in response to institutional containment and emotional misrecognition. Her journey is marked by raw emotional rupture and a refusal to be silenced. Sarah shows a later-stage surge in Relational Rebellion, as she asserts moral clarity and refuses imposed expectations of closure, compliance, and silence. Her grieving is public, ethical, and purposefully unfinished. Leigh demonstrates a more evenly distributed trajectory across all three categories. Her story culminates in a powerful rise in Narrative Defiance during the Reshape phase, where grief becomes cultural authorship through art, memory, and imagination.</w:t>
      </w:r>
    </w:p>
    <w:p w14:paraId="4AE1BB84" w14:textId="5C35ED67" w:rsidR="00CA5DD6" w:rsidRPr="00113994" w:rsidRDefault="00CA5DD6" w:rsidP="00CA5DD6">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These patterns underscore the nonlinear and recursive nature of adolescent grief. They show how mourning, far from being a private or purely psychological process, is shaped by broader sociocultural scripts and how girls in </w:t>
      </w:r>
      <w:r w:rsidR="009C067A">
        <w:rPr>
          <w:rFonts w:ascii="Times New Roman" w:hAnsi="Times New Roman" w:cs="Times New Roman"/>
          <w:sz w:val="24"/>
          <w:szCs w:val="24"/>
        </w:rPr>
        <w:t xml:space="preserve">the selected </w:t>
      </w:r>
      <w:r w:rsidRPr="00113994">
        <w:rPr>
          <w:rFonts w:ascii="Times New Roman" w:hAnsi="Times New Roman" w:cs="Times New Roman"/>
          <w:sz w:val="24"/>
          <w:szCs w:val="24"/>
        </w:rPr>
        <w:t>YA fiction actively rewrite those scripts.</w:t>
      </w:r>
    </w:p>
    <w:p w14:paraId="7AAC44BD" w14:textId="25F4D7DB" w:rsidR="00357DED" w:rsidRPr="0070498D" w:rsidRDefault="00CA5DD6" w:rsidP="0070498D">
      <w:pPr>
        <w:ind w:firstLine="360"/>
        <w:rPr>
          <w:rFonts w:ascii="Times New Roman" w:hAnsi="Times New Roman" w:cs="Times New Roman"/>
          <w:sz w:val="24"/>
          <w:szCs w:val="24"/>
        </w:rPr>
      </w:pPr>
      <w:r w:rsidRPr="00113994">
        <w:rPr>
          <w:rFonts w:ascii="Times New Roman" w:hAnsi="Times New Roman" w:cs="Times New Roman"/>
          <w:b/>
          <w:bCs/>
          <w:sz w:val="24"/>
          <w:szCs w:val="24"/>
        </w:rPr>
        <w:t>Tables 5.1, 5.2. and 5.3</w:t>
      </w:r>
      <w:r w:rsidRPr="00113994">
        <w:rPr>
          <w:rFonts w:ascii="Times New Roman" w:hAnsi="Times New Roman" w:cs="Times New Roman"/>
          <w:sz w:val="24"/>
          <w:szCs w:val="24"/>
        </w:rPr>
        <w:t xml:space="preserve"> synthesize the CGT and CCA findings presented in Chapter 4. Each table maps the distribution of theoretical codes—Emotional Resistance, Relational Rebellion, and Narrative Defiance—across the RRNR stages for each protagonist.</w:t>
      </w:r>
    </w:p>
    <w:p w14:paraId="1D9B8934" w14:textId="30DBC89F" w:rsidR="00E5102D" w:rsidRPr="009C61B9" w:rsidRDefault="0014452E" w:rsidP="005725EA">
      <w:pPr>
        <w:rPr>
          <w:rFonts w:ascii="Times New Roman" w:hAnsi="Times New Roman" w:cs="Times New Roman"/>
          <w:sz w:val="24"/>
          <w:szCs w:val="24"/>
        </w:rPr>
      </w:pPr>
      <w:r w:rsidRPr="009C61B9">
        <w:rPr>
          <w:rFonts w:ascii="Times New Roman" w:hAnsi="Times New Roman" w:cs="Times New Roman"/>
          <w:b/>
          <w:bCs/>
          <w:sz w:val="24"/>
          <w:szCs w:val="24"/>
        </w:rPr>
        <w:t>Table 5.1</w:t>
      </w:r>
    </w:p>
    <w:p w14:paraId="50E6BE16" w14:textId="72EB3FB1" w:rsidR="0014452E" w:rsidRPr="00113994" w:rsidRDefault="0014452E" w:rsidP="00EE582E">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Frequency of Theoretical Codes by RRNR Stage for Leigh</w:t>
      </w:r>
    </w:p>
    <w:p w14:paraId="542341CC" w14:textId="77777777" w:rsidR="0035185B" w:rsidRPr="00113994" w:rsidRDefault="0035185B" w:rsidP="0035185B">
      <w:pPr>
        <w:spacing w:line="240" w:lineRule="auto"/>
        <w:rPr>
          <w:rFonts w:ascii="Times New Roman" w:hAnsi="Times New Roman" w:cs="Times New Roman"/>
          <w:b/>
          <w:bCs/>
          <w:sz w:val="24"/>
          <w:szCs w:val="24"/>
        </w:rPr>
      </w:pPr>
    </w:p>
    <w:tbl>
      <w:tblPr>
        <w:tblStyle w:val="TableGrid"/>
        <w:tblW w:w="7048" w:type="dxa"/>
        <w:jc w:val="center"/>
        <w:tblLook w:val="04A0" w:firstRow="1" w:lastRow="0" w:firstColumn="1" w:lastColumn="0" w:noHBand="0" w:noVBand="1"/>
      </w:tblPr>
      <w:tblGrid>
        <w:gridCol w:w="1705"/>
        <w:gridCol w:w="1335"/>
        <w:gridCol w:w="1336"/>
        <w:gridCol w:w="1336"/>
        <w:gridCol w:w="1336"/>
      </w:tblGrid>
      <w:tr w:rsidR="00113994" w:rsidRPr="00113994" w14:paraId="49F72802" w14:textId="77777777" w:rsidTr="00DC3EB0">
        <w:trPr>
          <w:jc w:val="center"/>
        </w:trPr>
        <w:tc>
          <w:tcPr>
            <w:tcW w:w="1705" w:type="dxa"/>
          </w:tcPr>
          <w:p w14:paraId="64A48922" w14:textId="77777777" w:rsidR="00E5102D" w:rsidRPr="00113994" w:rsidRDefault="00E5102D" w:rsidP="00DC3EB0">
            <w:pPr>
              <w:spacing w:line="276" w:lineRule="auto"/>
              <w:jc w:val="center"/>
              <w:rPr>
                <w:rFonts w:ascii="Times New Roman" w:hAnsi="Times New Roman" w:cs="Times New Roman"/>
                <w:sz w:val="20"/>
                <w:szCs w:val="20"/>
              </w:rPr>
            </w:pPr>
            <w:r w:rsidRPr="00113994">
              <w:rPr>
                <w:rFonts w:ascii="Times New Roman" w:hAnsi="Times New Roman" w:cs="Times New Roman"/>
                <w:b/>
                <w:bCs/>
                <w:sz w:val="20"/>
                <w:szCs w:val="20"/>
              </w:rPr>
              <w:t>Theoretical Code</w:t>
            </w:r>
          </w:p>
        </w:tc>
        <w:tc>
          <w:tcPr>
            <w:tcW w:w="1335" w:type="dxa"/>
            <w:shd w:val="clear" w:color="auto" w:fill="F2F2F2" w:themeFill="background1" w:themeFillShade="F2"/>
          </w:tcPr>
          <w:p w14:paraId="172DCAC0" w14:textId="77777777" w:rsidR="00E5102D" w:rsidRPr="00113994" w:rsidRDefault="00E5102D"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Reflect</w:t>
            </w:r>
          </w:p>
        </w:tc>
        <w:tc>
          <w:tcPr>
            <w:tcW w:w="1336" w:type="dxa"/>
          </w:tcPr>
          <w:p w14:paraId="52C7E2B8" w14:textId="77777777" w:rsidR="00E5102D" w:rsidRPr="00113994" w:rsidRDefault="00E5102D"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Resist</w:t>
            </w:r>
          </w:p>
        </w:tc>
        <w:tc>
          <w:tcPr>
            <w:tcW w:w="1336" w:type="dxa"/>
            <w:shd w:val="clear" w:color="auto" w:fill="F2F2F2" w:themeFill="background1" w:themeFillShade="F2"/>
          </w:tcPr>
          <w:p w14:paraId="595184CF" w14:textId="77777777" w:rsidR="00E5102D" w:rsidRPr="00113994" w:rsidRDefault="00E5102D"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Negotiate</w:t>
            </w:r>
          </w:p>
        </w:tc>
        <w:tc>
          <w:tcPr>
            <w:tcW w:w="1336" w:type="dxa"/>
          </w:tcPr>
          <w:p w14:paraId="2760DC7B" w14:textId="77777777" w:rsidR="00E5102D" w:rsidRPr="00113994" w:rsidRDefault="00E5102D"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Reshape</w:t>
            </w:r>
          </w:p>
        </w:tc>
      </w:tr>
      <w:tr w:rsidR="00113994" w:rsidRPr="00113994" w14:paraId="06B8AF8A" w14:textId="77777777" w:rsidTr="00DC3EB0">
        <w:trPr>
          <w:jc w:val="center"/>
        </w:trPr>
        <w:tc>
          <w:tcPr>
            <w:tcW w:w="1705" w:type="dxa"/>
          </w:tcPr>
          <w:p w14:paraId="29C6BFF3" w14:textId="77777777" w:rsidR="00E5102D" w:rsidRPr="00113994" w:rsidRDefault="00E5102D"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Emotional Resistance</w:t>
            </w:r>
          </w:p>
        </w:tc>
        <w:tc>
          <w:tcPr>
            <w:tcW w:w="1335" w:type="dxa"/>
            <w:shd w:val="clear" w:color="auto" w:fill="F2F2F2" w:themeFill="background1" w:themeFillShade="F2"/>
          </w:tcPr>
          <w:p w14:paraId="48BEA458"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4</w:t>
            </w:r>
          </w:p>
        </w:tc>
        <w:tc>
          <w:tcPr>
            <w:tcW w:w="1336" w:type="dxa"/>
          </w:tcPr>
          <w:p w14:paraId="54B3A05B"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shd w:val="clear" w:color="auto" w:fill="F2F2F2" w:themeFill="background1" w:themeFillShade="F2"/>
          </w:tcPr>
          <w:p w14:paraId="0A1B9B7A"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602857AF"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1</w:t>
            </w:r>
          </w:p>
        </w:tc>
      </w:tr>
      <w:tr w:rsidR="00113994" w:rsidRPr="00113994" w14:paraId="2CDB72EA" w14:textId="77777777" w:rsidTr="00DC3EB0">
        <w:trPr>
          <w:jc w:val="center"/>
        </w:trPr>
        <w:tc>
          <w:tcPr>
            <w:tcW w:w="1705" w:type="dxa"/>
          </w:tcPr>
          <w:p w14:paraId="7633083D" w14:textId="77777777" w:rsidR="00E5102D" w:rsidRPr="00113994" w:rsidRDefault="00E5102D"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Relational Rebellion</w:t>
            </w:r>
          </w:p>
        </w:tc>
        <w:tc>
          <w:tcPr>
            <w:tcW w:w="1335" w:type="dxa"/>
            <w:shd w:val="clear" w:color="auto" w:fill="F2F2F2" w:themeFill="background1" w:themeFillShade="F2"/>
          </w:tcPr>
          <w:p w14:paraId="1ECFF476"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0</w:t>
            </w:r>
          </w:p>
        </w:tc>
        <w:tc>
          <w:tcPr>
            <w:tcW w:w="1336" w:type="dxa"/>
          </w:tcPr>
          <w:p w14:paraId="2AE226B7"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shd w:val="clear" w:color="auto" w:fill="F2F2F2" w:themeFill="background1" w:themeFillShade="F2"/>
          </w:tcPr>
          <w:p w14:paraId="40F3F7C6"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6A7530BB"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2</w:t>
            </w:r>
          </w:p>
        </w:tc>
      </w:tr>
      <w:tr w:rsidR="00113994" w:rsidRPr="00113994" w14:paraId="7B895B6D" w14:textId="77777777" w:rsidTr="00DC3EB0">
        <w:trPr>
          <w:jc w:val="center"/>
        </w:trPr>
        <w:tc>
          <w:tcPr>
            <w:tcW w:w="1705" w:type="dxa"/>
          </w:tcPr>
          <w:p w14:paraId="79D453F2" w14:textId="77777777" w:rsidR="00E5102D" w:rsidRPr="00113994" w:rsidRDefault="00E5102D"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Narrative Defiance</w:t>
            </w:r>
          </w:p>
        </w:tc>
        <w:tc>
          <w:tcPr>
            <w:tcW w:w="1335" w:type="dxa"/>
            <w:shd w:val="clear" w:color="auto" w:fill="F2F2F2" w:themeFill="background1" w:themeFillShade="F2"/>
          </w:tcPr>
          <w:p w14:paraId="61A55C0E"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1FC969B8"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shd w:val="clear" w:color="auto" w:fill="F2F2F2" w:themeFill="background1" w:themeFillShade="F2"/>
          </w:tcPr>
          <w:p w14:paraId="0CE96926"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71739E35" w14:textId="77777777" w:rsidR="00E5102D" w:rsidRPr="00113994" w:rsidRDefault="00E5102D" w:rsidP="00DC3EB0">
            <w:pPr>
              <w:spacing w:line="276" w:lineRule="auto"/>
              <w:ind w:left="256" w:hanging="180"/>
              <w:jc w:val="center"/>
              <w:rPr>
                <w:rFonts w:ascii="Times New Roman" w:hAnsi="Times New Roman" w:cs="Times New Roman"/>
                <w:sz w:val="20"/>
                <w:szCs w:val="20"/>
              </w:rPr>
            </w:pPr>
            <w:r w:rsidRPr="00113994">
              <w:rPr>
                <w:rFonts w:ascii="Times New Roman" w:hAnsi="Times New Roman" w:cs="Times New Roman"/>
                <w:sz w:val="20"/>
                <w:szCs w:val="20"/>
              </w:rPr>
              <w:t>6</w:t>
            </w:r>
          </w:p>
        </w:tc>
      </w:tr>
    </w:tbl>
    <w:p w14:paraId="7DBDBDC8" w14:textId="41E86592" w:rsidR="00236694" w:rsidRPr="009C61B9" w:rsidRDefault="0014452E" w:rsidP="0035185B">
      <w:pPr>
        <w:spacing w:before="240" w:line="240" w:lineRule="auto"/>
        <w:rPr>
          <w:rFonts w:ascii="Times New Roman" w:hAnsi="Times New Roman" w:cs="Times New Roman"/>
          <w:b/>
          <w:bCs/>
          <w:sz w:val="24"/>
          <w:szCs w:val="24"/>
        </w:rPr>
      </w:pPr>
      <w:r w:rsidRPr="009C61B9">
        <w:rPr>
          <w:rFonts w:ascii="Times New Roman" w:hAnsi="Times New Roman" w:cs="Times New Roman"/>
          <w:b/>
          <w:bCs/>
          <w:sz w:val="24"/>
          <w:szCs w:val="24"/>
        </w:rPr>
        <w:lastRenderedPageBreak/>
        <w:t>Table 5.2</w:t>
      </w:r>
    </w:p>
    <w:p w14:paraId="3F1741DC" w14:textId="7E437A74" w:rsidR="0014452E" w:rsidRPr="00113994" w:rsidRDefault="0014452E" w:rsidP="0035185B">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Frequency of Theoretical Codes by RRNR Stage for Tiger</w:t>
      </w:r>
    </w:p>
    <w:p w14:paraId="0E150D2F" w14:textId="77777777" w:rsidR="0035185B" w:rsidRPr="00113994" w:rsidRDefault="0035185B" w:rsidP="0035185B">
      <w:pPr>
        <w:spacing w:line="240" w:lineRule="auto"/>
        <w:rPr>
          <w:rFonts w:ascii="Times New Roman" w:hAnsi="Times New Roman" w:cs="Times New Roman"/>
          <w:b/>
          <w:bCs/>
          <w:sz w:val="24"/>
          <w:szCs w:val="24"/>
        </w:rPr>
      </w:pPr>
    </w:p>
    <w:tbl>
      <w:tblPr>
        <w:tblStyle w:val="TableGrid"/>
        <w:tblW w:w="7048" w:type="dxa"/>
        <w:jc w:val="center"/>
        <w:tblLook w:val="04A0" w:firstRow="1" w:lastRow="0" w:firstColumn="1" w:lastColumn="0" w:noHBand="0" w:noVBand="1"/>
      </w:tblPr>
      <w:tblGrid>
        <w:gridCol w:w="1705"/>
        <w:gridCol w:w="1335"/>
        <w:gridCol w:w="1336"/>
        <w:gridCol w:w="1336"/>
        <w:gridCol w:w="1336"/>
      </w:tblGrid>
      <w:tr w:rsidR="00113994" w:rsidRPr="00113994" w14:paraId="3F60A262" w14:textId="77777777" w:rsidTr="00DC3EB0">
        <w:trPr>
          <w:jc w:val="center"/>
        </w:trPr>
        <w:tc>
          <w:tcPr>
            <w:tcW w:w="1705" w:type="dxa"/>
          </w:tcPr>
          <w:p w14:paraId="11575C56" w14:textId="77777777" w:rsidR="00236694" w:rsidRPr="00113994" w:rsidRDefault="00236694"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Theoretical</w:t>
            </w:r>
          </w:p>
          <w:p w14:paraId="5F7E16F2"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b/>
                <w:bCs/>
                <w:sz w:val="20"/>
                <w:szCs w:val="20"/>
              </w:rPr>
              <w:t>Code</w:t>
            </w:r>
          </w:p>
        </w:tc>
        <w:tc>
          <w:tcPr>
            <w:tcW w:w="1335" w:type="dxa"/>
            <w:shd w:val="clear" w:color="auto" w:fill="F2F2F2" w:themeFill="background1" w:themeFillShade="F2"/>
          </w:tcPr>
          <w:p w14:paraId="03433B9A" w14:textId="77777777" w:rsidR="00236694" w:rsidRPr="00113994" w:rsidRDefault="00236694"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Reflect</w:t>
            </w:r>
          </w:p>
        </w:tc>
        <w:tc>
          <w:tcPr>
            <w:tcW w:w="1336" w:type="dxa"/>
          </w:tcPr>
          <w:p w14:paraId="455235D2" w14:textId="77777777" w:rsidR="00236694" w:rsidRPr="00113994" w:rsidRDefault="00236694"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Resist</w:t>
            </w:r>
          </w:p>
        </w:tc>
        <w:tc>
          <w:tcPr>
            <w:tcW w:w="1336" w:type="dxa"/>
          </w:tcPr>
          <w:p w14:paraId="7DE79FF1" w14:textId="77777777" w:rsidR="00236694" w:rsidRPr="00113994" w:rsidRDefault="00236694" w:rsidP="00DC3EB0">
            <w:pPr>
              <w:spacing w:line="276" w:lineRule="auto"/>
              <w:ind w:left="256" w:hanging="256"/>
              <w:jc w:val="center"/>
              <w:rPr>
                <w:rFonts w:ascii="Times New Roman" w:hAnsi="Times New Roman" w:cs="Times New Roman"/>
                <w:b/>
                <w:bCs/>
                <w:sz w:val="20"/>
                <w:szCs w:val="20"/>
              </w:rPr>
            </w:pPr>
            <w:r w:rsidRPr="00113994">
              <w:rPr>
                <w:rFonts w:ascii="Times New Roman" w:hAnsi="Times New Roman" w:cs="Times New Roman"/>
                <w:b/>
                <w:bCs/>
                <w:sz w:val="20"/>
                <w:szCs w:val="20"/>
              </w:rPr>
              <w:t>Negotiate</w:t>
            </w:r>
          </w:p>
        </w:tc>
        <w:tc>
          <w:tcPr>
            <w:tcW w:w="1336" w:type="dxa"/>
          </w:tcPr>
          <w:p w14:paraId="39EFCB8D" w14:textId="77777777" w:rsidR="00236694" w:rsidRPr="00113994" w:rsidRDefault="00236694"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Reshape</w:t>
            </w:r>
          </w:p>
        </w:tc>
      </w:tr>
      <w:tr w:rsidR="00113994" w:rsidRPr="00113994" w14:paraId="73715333" w14:textId="77777777" w:rsidTr="00DC3EB0">
        <w:trPr>
          <w:jc w:val="center"/>
        </w:trPr>
        <w:tc>
          <w:tcPr>
            <w:tcW w:w="1705" w:type="dxa"/>
          </w:tcPr>
          <w:p w14:paraId="79427259"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Emotional Resistance</w:t>
            </w:r>
          </w:p>
        </w:tc>
        <w:tc>
          <w:tcPr>
            <w:tcW w:w="1335" w:type="dxa"/>
            <w:shd w:val="clear" w:color="auto" w:fill="F2F2F2" w:themeFill="background1" w:themeFillShade="F2"/>
          </w:tcPr>
          <w:p w14:paraId="0529BDFE"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2D6A5DEA"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64A1AD07"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2977C946"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r>
      <w:tr w:rsidR="00113994" w:rsidRPr="00113994" w14:paraId="52881FD0" w14:textId="77777777" w:rsidTr="00DC3EB0">
        <w:trPr>
          <w:jc w:val="center"/>
        </w:trPr>
        <w:tc>
          <w:tcPr>
            <w:tcW w:w="1705" w:type="dxa"/>
          </w:tcPr>
          <w:p w14:paraId="5D91C463"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Relational Rebellion</w:t>
            </w:r>
          </w:p>
        </w:tc>
        <w:tc>
          <w:tcPr>
            <w:tcW w:w="1335" w:type="dxa"/>
            <w:shd w:val="clear" w:color="auto" w:fill="F2F2F2" w:themeFill="background1" w:themeFillShade="F2"/>
          </w:tcPr>
          <w:p w14:paraId="3C27E35B"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0</w:t>
            </w:r>
          </w:p>
        </w:tc>
        <w:tc>
          <w:tcPr>
            <w:tcW w:w="1336" w:type="dxa"/>
          </w:tcPr>
          <w:p w14:paraId="6149E848"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6B610445"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03EDBD69"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r>
      <w:tr w:rsidR="00113994" w:rsidRPr="00113994" w14:paraId="7581AE99" w14:textId="77777777" w:rsidTr="00DC3EB0">
        <w:trPr>
          <w:jc w:val="center"/>
        </w:trPr>
        <w:tc>
          <w:tcPr>
            <w:tcW w:w="1705" w:type="dxa"/>
          </w:tcPr>
          <w:p w14:paraId="4B395105"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Narrative Defiance</w:t>
            </w:r>
          </w:p>
        </w:tc>
        <w:tc>
          <w:tcPr>
            <w:tcW w:w="1335" w:type="dxa"/>
            <w:shd w:val="clear" w:color="auto" w:fill="F2F2F2" w:themeFill="background1" w:themeFillShade="F2"/>
          </w:tcPr>
          <w:p w14:paraId="70E5FA37"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41BD022C"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0B0924EF"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78DA9B38" w14:textId="77777777" w:rsidR="00236694" w:rsidRPr="00113994" w:rsidRDefault="00236694"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7</w:t>
            </w:r>
          </w:p>
        </w:tc>
      </w:tr>
    </w:tbl>
    <w:p w14:paraId="681A4215" w14:textId="0E9EAA37" w:rsidR="004B1F6C" w:rsidRPr="009C61B9" w:rsidRDefault="0014452E" w:rsidP="0035185B">
      <w:pPr>
        <w:spacing w:before="240" w:line="240" w:lineRule="auto"/>
        <w:rPr>
          <w:rFonts w:ascii="Times New Roman" w:hAnsi="Times New Roman" w:cs="Times New Roman"/>
          <w:b/>
          <w:bCs/>
          <w:sz w:val="24"/>
          <w:szCs w:val="24"/>
        </w:rPr>
      </w:pPr>
      <w:r w:rsidRPr="009C61B9">
        <w:rPr>
          <w:rFonts w:ascii="Times New Roman" w:hAnsi="Times New Roman" w:cs="Times New Roman"/>
          <w:b/>
          <w:bCs/>
          <w:sz w:val="24"/>
          <w:szCs w:val="24"/>
        </w:rPr>
        <w:t>Table 5.3</w:t>
      </w:r>
    </w:p>
    <w:p w14:paraId="7A467607" w14:textId="486865E8" w:rsidR="0014452E" w:rsidRPr="00113994" w:rsidRDefault="0014452E" w:rsidP="0035185B">
      <w:pPr>
        <w:spacing w:line="240" w:lineRule="auto"/>
        <w:rPr>
          <w:rFonts w:ascii="Times New Roman" w:hAnsi="Times New Roman" w:cs="Times New Roman"/>
          <w:b/>
          <w:bCs/>
          <w:sz w:val="24"/>
          <w:szCs w:val="24"/>
        </w:rPr>
      </w:pPr>
      <w:r w:rsidRPr="00113994">
        <w:rPr>
          <w:rFonts w:ascii="Times New Roman" w:hAnsi="Times New Roman" w:cs="Times New Roman"/>
          <w:b/>
          <w:bCs/>
          <w:sz w:val="24"/>
          <w:szCs w:val="24"/>
        </w:rPr>
        <w:t>Frequency of Theoretical Codes by RRNR Stage for Sarah</w:t>
      </w:r>
    </w:p>
    <w:p w14:paraId="1C36FA07" w14:textId="77777777" w:rsidR="0035185B" w:rsidRPr="00113994" w:rsidRDefault="0035185B" w:rsidP="0035185B">
      <w:pPr>
        <w:spacing w:line="240" w:lineRule="auto"/>
        <w:rPr>
          <w:rFonts w:ascii="Times New Roman" w:hAnsi="Times New Roman" w:cs="Times New Roman"/>
          <w:b/>
          <w:bCs/>
          <w:sz w:val="24"/>
          <w:szCs w:val="24"/>
        </w:rPr>
      </w:pPr>
    </w:p>
    <w:tbl>
      <w:tblPr>
        <w:tblStyle w:val="TableGrid"/>
        <w:tblW w:w="7048" w:type="dxa"/>
        <w:jc w:val="center"/>
        <w:tblLook w:val="04A0" w:firstRow="1" w:lastRow="0" w:firstColumn="1" w:lastColumn="0" w:noHBand="0" w:noVBand="1"/>
      </w:tblPr>
      <w:tblGrid>
        <w:gridCol w:w="1705"/>
        <w:gridCol w:w="1335"/>
        <w:gridCol w:w="1336"/>
        <w:gridCol w:w="1336"/>
        <w:gridCol w:w="1336"/>
      </w:tblGrid>
      <w:tr w:rsidR="00113994" w:rsidRPr="00113994" w14:paraId="213CBBBC" w14:textId="77777777" w:rsidTr="00DC3EB0">
        <w:trPr>
          <w:jc w:val="center"/>
        </w:trPr>
        <w:tc>
          <w:tcPr>
            <w:tcW w:w="1705" w:type="dxa"/>
          </w:tcPr>
          <w:p w14:paraId="4EA0ECDB"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b/>
                <w:bCs/>
                <w:sz w:val="20"/>
                <w:szCs w:val="20"/>
              </w:rPr>
              <w:t>Theoretical Code</w:t>
            </w:r>
          </w:p>
        </w:tc>
        <w:tc>
          <w:tcPr>
            <w:tcW w:w="1335" w:type="dxa"/>
            <w:shd w:val="clear" w:color="auto" w:fill="F2F2F2" w:themeFill="background1" w:themeFillShade="F2"/>
          </w:tcPr>
          <w:p w14:paraId="0EAB7869" w14:textId="77777777" w:rsidR="004B1F6C" w:rsidRPr="00113994" w:rsidRDefault="004B1F6C"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Reflect</w:t>
            </w:r>
          </w:p>
        </w:tc>
        <w:tc>
          <w:tcPr>
            <w:tcW w:w="1336" w:type="dxa"/>
          </w:tcPr>
          <w:p w14:paraId="6337085E" w14:textId="77777777" w:rsidR="004B1F6C" w:rsidRPr="00113994" w:rsidRDefault="004B1F6C"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Resist</w:t>
            </w:r>
          </w:p>
        </w:tc>
        <w:tc>
          <w:tcPr>
            <w:tcW w:w="1336" w:type="dxa"/>
          </w:tcPr>
          <w:p w14:paraId="5148EF24" w14:textId="77777777" w:rsidR="004B1F6C" w:rsidRPr="00113994" w:rsidRDefault="004B1F6C" w:rsidP="00DC3EB0">
            <w:pPr>
              <w:spacing w:line="276" w:lineRule="auto"/>
              <w:ind w:left="256" w:hanging="256"/>
              <w:jc w:val="center"/>
              <w:rPr>
                <w:rFonts w:ascii="Times New Roman" w:hAnsi="Times New Roman" w:cs="Times New Roman"/>
                <w:b/>
                <w:bCs/>
                <w:sz w:val="20"/>
                <w:szCs w:val="20"/>
              </w:rPr>
            </w:pPr>
            <w:r w:rsidRPr="00113994">
              <w:rPr>
                <w:rFonts w:ascii="Times New Roman" w:hAnsi="Times New Roman" w:cs="Times New Roman"/>
                <w:b/>
                <w:bCs/>
                <w:sz w:val="20"/>
                <w:szCs w:val="20"/>
              </w:rPr>
              <w:t>Negotiate</w:t>
            </w:r>
          </w:p>
        </w:tc>
        <w:tc>
          <w:tcPr>
            <w:tcW w:w="1336" w:type="dxa"/>
          </w:tcPr>
          <w:p w14:paraId="760B0E9E" w14:textId="77777777" w:rsidR="004B1F6C" w:rsidRPr="00113994" w:rsidRDefault="004B1F6C" w:rsidP="00DC3EB0">
            <w:pPr>
              <w:spacing w:line="276" w:lineRule="auto"/>
              <w:jc w:val="center"/>
              <w:rPr>
                <w:rFonts w:ascii="Times New Roman" w:hAnsi="Times New Roman" w:cs="Times New Roman"/>
                <w:b/>
                <w:bCs/>
                <w:sz w:val="20"/>
                <w:szCs w:val="20"/>
              </w:rPr>
            </w:pPr>
            <w:r w:rsidRPr="00113994">
              <w:rPr>
                <w:rFonts w:ascii="Times New Roman" w:hAnsi="Times New Roman" w:cs="Times New Roman"/>
                <w:b/>
                <w:bCs/>
                <w:sz w:val="20"/>
                <w:szCs w:val="20"/>
              </w:rPr>
              <w:t>Reshape</w:t>
            </w:r>
          </w:p>
        </w:tc>
      </w:tr>
      <w:tr w:rsidR="00113994" w:rsidRPr="00113994" w14:paraId="396D702D" w14:textId="77777777" w:rsidTr="00DC3EB0">
        <w:trPr>
          <w:jc w:val="center"/>
        </w:trPr>
        <w:tc>
          <w:tcPr>
            <w:tcW w:w="1705" w:type="dxa"/>
          </w:tcPr>
          <w:p w14:paraId="31FAEA59"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Emotional Resistance</w:t>
            </w:r>
          </w:p>
        </w:tc>
        <w:tc>
          <w:tcPr>
            <w:tcW w:w="1335" w:type="dxa"/>
            <w:shd w:val="clear" w:color="auto" w:fill="F2F2F2" w:themeFill="background1" w:themeFillShade="F2"/>
          </w:tcPr>
          <w:p w14:paraId="01FD2404"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6</w:t>
            </w:r>
          </w:p>
        </w:tc>
        <w:tc>
          <w:tcPr>
            <w:tcW w:w="1336" w:type="dxa"/>
          </w:tcPr>
          <w:p w14:paraId="675B4C19"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34834017"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2A3E7724"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r>
      <w:tr w:rsidR="00113994" w:rsidRPr="00113994" w14:paraId="55204C1D" w14:textId="77777777" w:rsidTr="00DC3EB0">
        <w:trPr>
          <w:jc w:val="center"/>
        </w:trPr>
        <w:tc>
          <w:tcPr>
            <w:tcW w:w="1705" w:type="dxa"/>
          </w:tcPr>
          <w:p w14:paraId="36754EDB"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Relational Rebellion</w:t>
            </w:r>
          </w:p>
        </w:tc>
        <w:tc>
          <w:tcPr>
            <w:tcW w:w="1335" w:type="dxa"/>
            <w:shd w:val="clear" w:color="auto" w:fill="F2F2F2" w:themeFill="background1" w:themeFillShade="F2"/>
          </w:tcPr>
          <w:p w14:paraId="4D5EFF99"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50807AD4"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6BF50695"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320A6DBA"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r>
      <w:tr w:rsidR="00550F8E" w:rsidRPr="00113994" w14:paraId="58AE5786" w14:textId="77777777" w:rsidTr="00DC3EB0">
        <w:trPr>
          <w:jc w:val="center"/>
        </w:trPr>
        <w:tc>
          <w:tcPr>
            <w:tcW w:w="1705" w:type="dxa"/>
          </w:tcPr>
          <w:p w14:paraId="5314E2AE"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Narrative Defiance</w:t>
            </w:r>
          </w:p>
        </w:tc>
        <w:tc>
          <w:tcPr>
            <w:tcW w:w="1335" w:type="dxa"/>
            <w:shd w:val="clear" w:color="auto" w:fill="F2F2F2" w:themeFill="background1" w:themeFillShade="F2"/>
          </w:tcPr>
          <w:p w14:paraId="6349077F"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1</w:t>
            </w:r>
          </w:p>
        </w:tc>
        <w:tc>
          <w:tcPr>
            <w:tcW w:w="1336" w:type="dxa"/>
          </w:tcPr>
          <w:p w14:paraId="03B18E9F"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2</w:t>
            </w:r>
          </w:p>
        </w:tc>
        <w:tc>
          <w:tcPr>
            <w:tcW w:w="1336" w:type="dxa"/>
          </w:tcPr>
          <w:p w14:paraId="4DB92A6D"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3</w:t>
            </w:r>
          </w:p>
        </w:tc>
        <w:tc>
          <w:tcPr>
            <w:tcW w:w="1336" w:type="dxa"/>
          </w:tcPr>
          <w:p w14:paraId="539D6812" w14:textId="77777777" w:rsidR="004B1F6C" w:rsidRPr="00113994" w:rsidRDefault="004B1F6C" w:rsidP="00DC3EB0">
            <w:pPr>
              <w:spacing w:line="276" w:lineRule="auto"/>
              <w:jc w:val="center"/>
              <w:rPr>
                <w:rFonts w:ascii="Times New Roman" w:hAnsi="Times New Roman" w:cs="Times New Roman"/>
                <w:sz w:val="20"/>
                <w:szCs w:val="20"/>
              </w:rPr>
            </w:pPr>
            <w:r w:rsidRPr="00113994">
              <w:rPr>
                <w:rFonts w:ascii="Times New Roman" w:hAnsi="Times New Roman" w:cs="Times New Roman"/>
                <w:sz w:val="20"/>
                <w:szCs w:val="20"/>
              </w:rPr>
              <w:t>6</w:t>
            </w:r>
          </w:p>
        </w:tc>
      </w:tr>
    </w:tbl>
    <w:p w14:paraId="638685CF" w14:textId="77777777" w:rsidR="005040C9" w:rsidRDefault="005040C9" w:rsidP="0070498D">
      <w:pPr>
        <w:rPr>
          <w:rFonts w:ascii="Times New Roman" w:hAnsi="Times New Roman" w:cs="Times New Roman"/>
          <w:b/>
          <w:bCs/>
          <w:sz w:val="24"/>
          <w:szCs w:val="24"/>
        </w:rPr>
      </w:pPr>
    </w:p>
    <w:p w14:paraId="0F5560E4" w14:textId="4DE4F48C" w:rsidR="005040C9" w:rsidRPr="00113994" w:rsidRDefault="005040C9" w:rsidP="005040C9">
      <w:pPr>
        <w:jc w:val="center"/>
        <w:rPr>
          <w:rFonts w:ascii="Times New Roman" w:hAnsi="Times New Roman" w:cs="Times New Roman"/>
          <w:b/>
          <w:bCs/>
          <w:sz w:val="24"/>
          <w:szCs w:val="24"/>
        </w:rPr>
      </w:pPr>
      <w:r w:rsidRPr="00113994">
        <w:rPr>
          <w:rFonts w:ascii="Times New Roman" w:hAnsi="Times New Roman" w:cs="Times New Roman"/>
          <w:b/>
          <w:bCs/>
          <w:sz w:val="24"/>
          <w:szCs w:val="24"/>
        </w:rPr>
        <w:t>Theoretical Categories of Grief as Narrative Negotiation</w:t>
      </w:r>
    </w:p>
    <w:p w14:paraId="5972B503" w14:textId="77777777" w:rsidR="005040C9" w:rsidRPr="00113994" w:rsidRDefault="005040C9" w:rsidP="005040C9">
      <w:pPr>
        <w:rPr>
          <w:rFonts w:ascii="Times New Roman" w:hAnsi="Times New Roman" w:cs="Times New Roman"/>
          <w:b/>
          <w:bCs/>
          <w:sz w:val="24"/>
          <w:szCs w:val="24"/>
        </w:rPr>
      </w:pPr>
      <w:r w:rsidRPr="00113994">
        <w:rPr>
          <w:rFonts w:ascii="Times New Roman" w:hAnsi="Times New Roman" w:cs="Times New Roman"/>
          <w:b/>
          <w:bCs/>
          <w:sz w:val="24"/>
          <w:szCs w:val="24"/>
        </w:rPr>
        <w:t>Emotional Resistance: Grief as Refusal of Regulation</w:t>
      </w:r>
    </w:p>
    <w:p w14:paraId="2097180C" w14:textId="77777777" w:rsidR="005040C9" w:rsidRDefault="005040C9" w:rsidP="005040C9">
      <w:pPr>
        <w:rPr>
          <w:rFonts w:ascii="Times New Roman" w:hAnsi="Times New Roman" w:cs="Times New Roman"/>
          <w:sz w:val="24"/>
          <w:szCs w:val="24"/>
        </w:rPr>
      </w:pPr>
      <w:r w:rsidRPr="00113994">
        <w:rPr>
          <w:rFonts w:ascii="Times New Roman" w:hAnsi="Times New Roman" w:cs="Times New Roman"/>
          <w:sz w:val="24"/>
          <w:szCs w:val="24"/>
        </w:rPr>
        <w:t>Female adolescent protagonists in this study resist the emotional expectations imposed by dominant grief scripts through acts of emotional resistance, which include silence, symbolic</w:t>
      </w:r>
      <w:r>
        <w:rPr>
          <w:rFonts w:ascii="Times New Roman" w:hAnsi="Times New Roman" w:cs="Times New Roman"/>
          <w:sz w:val="24"/>
          <w:szCs w:val="24"/>
        </w:rPr>
        <w:t xml:space="preserve"> </w:t>
      </w:r>
      <w:r w:rsidRPr="00113994">
        <w:rPr>
          <w:rFonts w:ascii="Times New Roman" w:hAnsi="Times New Roman" w:cs="Times New Roman"/>
          <w:sz w:val="24"/>
          <w:szCs w:val="24"/>
        </w:rPr>
        <w:t>expression, refusal of closure, and boundary setting. These responses challenge institutional, familial, and cultural demands for emotional containment and instead foreground complex,</w:t>
      </w:r>
      <w:r>
        <w:rPr>
          <w:rFonts w:ascii="Times New Roman" w:hAnsi="Times New Roman" w:cs="Times New Roman"/>
          <w:sz w:val="24"/>
          <w:szCs w:val="24"/>
        </w:rPr>
        <w:t xml:space="preserve"> </w:t>
      </w:r>
      <w:r w:rsidRPr="00113994">
        <w:rPr>
          <w:rFonts w:ascii="Times New Roman" w:hAnsi="Times New Roman" w:cs="Times New Roman"/>
          <w:sz w:val="24"/>
          <w:szCs w:val="24"/>
        </w:rPr>
        <w:t>contradictory, and nonlinear expressions of grief.</w:t>
      </w:r>
    </w:p>
    <w:p w14:paraId="59B720A8" w14:textId="3726D619" w:rsidR="000332AC" w:rsidRPr="00113994" w:rsidRDefault="000332AC" w:rsidP="005725EA">
      <w:pPr>
        <w:ind w:firstLine="270"/>
        <w:rPr>
          <w:rFonts w:ascii="Times New Roman" w:hAnsi="Times New Roman" w:cs="Times New Roman"/>
          <w:sz w:val="24"/>
          <w:szCs w:val="24"/>
        </w:rPr>
      </w:pPr>
      <w:r w:rsidRPr="00113994">
        <w:rPr>
          <w:rFonts w:ascii="Times New Roman" w:hAnsi="Times New Roman" w:cs="Times New Roman"/>
          <w:sz w:val="24"/>
          <w:szCs w:val="24"/>
        </w:rPr>
        <w:t>Across the RRNR framework, emotional resistance is most visible in the Reflect and Resist stages, where girls internalize societal grief scripts and then begin to push back against them. These resistant responses often emerge as quiet refusals</w:t>
      </w:r>
      <w:r w:rsidR="008844F0" w:rsidRPr="00113994">
        <w:rPr>
          <w:rFonts w:ascii="Times New Roman" w:hAnsi="Times New Roman" w:cs="Times New Roman"/>
          <w:sz w:val="24"/>
          <w:szCs w:val="24"/>
        </w:rPr>
        <w:t xml:space="preserve">, </w:t>
      </w:r>
      <w:r w:rsidRPr="00113994">
        <w:rPr>
          <w:rFonts w:ascii="Times New Roman" w:hAnsi="Times New Roman" w:cs="Times New Roman"/>
          <w:sz w:val="24"/>
          <w:szCs w:val="24"/>
        </w:rPr>
        <w:t>what Lorde (2007) calls “the transformation of silence into language and action</w:t>
      </w:r>
      <w:r w:rsidR="008844F0" w:rsidRPr="00113994">
        <w:rPr>
          <w:rFonts w:ascii="Times New Roman" w:hAnsi="Times New Roman" w:cs="Times New Roman"/>
          <w:sz w:val="24"/>
          <w:szCs w:val="24"/>
        </w:rPr>
        <w:t>,</w:t>
      </w:r>
      <w:r w:rsidRPr="00113994">
        <w:rPr>
          <w:rFonts w:ascii="Times New Roman" w:hAnsi="Times New Roman" w:cs="Times New Roman"/>
          <w:sz w:val="24"/>
          <w:szCs w:val="24"/>
        </w:rPr>
        <w:t>”</w:t>
      </w:r>
      <w:r w:rsidR="008844F0" w:rsidRPr="00113994">
        <w:rPr>
          <w:rFonts w:ascii="Times New Roman" w:hAnsi="Times New Roman" w:cs="Times New Roman"/>
          <w:sz w:val="24"/>
          <w:szCs w:val="24"/>
        </w:rPr>
        <w:t xml:space="preserve"> </w:t>
      </w:r>
      <w:r w:rsidR="003A4B15" w:rsidRPr="00113994">
        <w:rPr>
          <w:rFonts w:ascii="Times New Roman" w:hAnsi="Times New Roman" w:cs="Times New Roman"/>
          <w:sz w:val="24"/>
          <w:szCs w:val="24"/>
        </w:rPr>
        <w:t xml:space="preserve">(p. 67) </w:t>
      </w:r>
      <w:r w:rsidRPr="00113994">
        <w:rPr>
          <w:rFonts w:ascii="Times New Roman" w:hAnsi="Times New Roman" w:cs="Times New Roman"/>
          <w:sz w:val="24"/>
          <w:szCs w:val="24"/>
        </w:rPr>
        <w:t>and later become more visible forms of epistemic and narrative agency.</w:t>
      </w:r>
    </w:p>
    <w:p w14:paraId="616CA12D" w14:textId="5BD017C3"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 xml:space="preserve">For example, Leigh from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w:t>
      </w:r>
      <w:r w:rsidR="001546C4" w:rsidRPr="00113994">
        <w:rPr>
          <w:rFonts w:ascii="Times New Roman" w:hAnsi="Times New Roman" w:cs="Times New Roman"/>
          <w:sz w:val="24"/>
          <w:szCs w:val="24"/>
        </w:rPr>
        <w:t xml:space="preserve">(Pan, 2019) </w:t>
      </w:r>
      <w:r w:rsidRPr="00113994">
        <w:rPr>
          <w:rFonts w:ascii="Times New Roman" w:hAnsi="Times New Roman" w:cs="Times New Roman"/>
          <w:sz w:val="24"/>
          <w:szCs w:val="24"/>
        </w:rPr>
        <w:t>resists the Stoic Success Story grief script by embracing intuitive, symbolic, and spiritual ways of knowing that are typically dismissed within Western grief paradigms. Instead of pursuing psychological closure, Leigh engages in ritual-based meaning-making (e.g., incense lighting, bird symbolism) and follows an emotionally complex journey to connect with her mother’s memory across space and time. This is an act of epistemic resistance: Leigh chooses to believe in what others call “crazy</w:t>
      </w:r>
      <w:r w:rsidR="008844F0" w:rsidRPr="00113994">
        <w:rPr>
          <w:rFonts w:ascii="Times New Roman" w:hAnsi="Times New Roman" w:cs="Times New Roman"/>
          <w:sz w:val="24"/>
          <w:szCs w:val="24"/>
        </w:rPr>
        <w:t>,</w:t>
      </w:r>
      <w:r w:rsidRPr="00113994">
        <w:rPr>
          <w:rFonts w:ascii="Times New Roman" w:hAnsi="Times New Roman" w:cs="Times New Roman"/>
          <w:sz w:val="24"/>
          <w:szCs w:val="24"/>
        </w:rPr>
        <w:t>”</w:t>
      </w:r>
      <w:r w:rsidR="008844F0" w:rsidRPr="00113994">
        <w:rPr>
          <w:rFonts w:ascii="Times New Roman" w:hAnsi="Times New Roman" w:cs="Times New Roman"/>
          <w:sz w:val="24"/>
          <w:szCs w:val="24"/>
        </w:rPr>
        <w:t xml:space="preserve"> </w:t>
      </w:r>
      <w:r w:rsidRPr="00113994">
        <w:rPr>
          <w:rFonts w:ascii="Times New Roman" w:hAnsi="Times New Roman" w:cs="Times New Roman"/>
          <w:sz w:val="24"/>
          <w:szCs w:val="24"/>
        </w:rPr>
        <w:t>the red bird</w:t>
      </w:r>
      <w:r w:rsidR="008844F0" w:rsidRPr="00113994">
        <w:rPr>
          <w:rFonts w:ascii="Times New Roman" w:hAnsi="Times New Roman" w:cs="Times New Roman"/>
          <w:sz w:val="24"/>
          <w:szCs w:val="24"/>
        </w:rPr>
        <w:t xml:space="preserve">, </w:t>
      </w:r>
      <w:r w:rsidRPr="00113994">
        <w:rPr>
          <w:rFonts w:ascii="Times New Roman" w:hAnsi="Times New Roman" w:cs="Times New Roman"/>
          <w:sz w:val="24"/>
          <w:szCs w:val="24"/>
        </w:rPr>
        <w:t>as a form of relational continuity and healing. Through this, she refuses the pressure to “move on” and instead asserts emotional agency rooted in her bicultural identity.</w:t>
      </w:r>
    </w:p>
    <w:p w14:paraId="1F701FFB" w14:textId="22EC20EA"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Tiger, in </w:t>
      </w:r>
      <w:r w:rsidRPr="00113994">
        <w:rPr>
          <w:rFonts w:ascii="Times New Roman" w:hAnsi="Times New Roman" w:cs="Times New Roman"/>
          <w:i/>
          <w:iCs/>
          <w:sz w:val="24"/>
          <w:szCs w:val="24"/>
        </w:rPr>
        <w:t>How to Make Friends with the Dark</w:t>
      </w:r>
      <w:r w:rsidR="003E7E9A" w:rsidRPr="00113994">
        <w:rPr>
          <w:rFonts w:ascii="Times New Roman" w:hAnsi="Times New Roman" w:cs="Times New Roman"/>
          <w:i/>
          <w:iCs/>
          <w:sz w:val="24"/>
          <w:szCs w:val="24"/>
        </w:rPr>
        <w:t xml:space="preserve"> </w:t>
      </w:r>
      <w:r w:rsidR="003E7E9A" w:rsidRPr="00113994">
        <w:rPr>
          <w:rFonts w:ascii="Times New Roman" w:hAnsi="Times New Roman" w:cs="Times New Roman"/>
          <w:sz w:val="24"/>
          <w:szCs w:val="24"/>
        </w:rPr>
        <w:t>(Glasgow, 2019)</w:t>
      </w:r>
      <w:r w:rsidRPr="00113994">
        <w:rPr>
          <w:rFonts w:ascii="Times New Roman" w:hAnsi="Times New Roman" w:cs="Times New Roman"/>
          <w:sz w:val="24"/>
          <w:szCs w:val="24"/>
        </w:rPr>
        <w:t>, also demonstrates emotional resistance by rejecting adult-enforced expectations of compliance and silence. Her early anger at institutional decisions (“You didn’t even ask me what I wanted”) reveals an early rupture in the disciplined grief script. Her spiraling internal monologue, emotional dissociation, and acts of refusal (e.g., skipping meals, running away from foster care) disrupt normative models of grieving girls as quietly resilient. Her emotional volatility is not failure</w:t>
      </w:r>
      <w:r w:rsidR="001546C4" w:rsidRPr="00113994">
        <w:rPr>
          <w:rFonts w:ascii="Times New Roman" w:hAnsi="Times New Roman" w:cs="Times New Roman"/>
          <w:sz w:val="24"/>
          <w:szCs w:val="24"/>
        </w:rPr>
        <w:t>; i</w:t>
      </w:r>
      <w:r w:rsidRPr="00113994">
        <w:rPr>
          <w:rFonts w:ascii="Times New Roman" w:hAnsi="Times New Roman" w:cs="Times New Roman"/>
          <w:sz w:val="24"/>
          <w:szCs w:val="24"/>
        </w:rPr>
        <w:t>t is protest.</w:t>
      </w:r>
    </w:p>
    <w:p w14:paraId="2B87917D" w14:textId="1240EBFE"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Sarah, in </w:t>
      </w:r>
      <w:r w:rsidRPr="00113994">
        <w:rPr>
          <w:rFonts w:ascii="Times New Roman" w:hAnsi="Times New Roman" w:cs="Times New Roman"/>
          <w:i/>
          <w:iCs/>
          <w:sz w:val="24"/>
          <w:szCs w:val="24"/>
        </w:rPr>
        <w:t>The Weight of Everything</w:t>
      </w:r>
      <w:r w:rsidR="001546C4" w:rsidRPr="00113994">
        <w:rPr>
          <w:rFonts w:ascii="Times New Roman" w:hAnsi="Times New Roman" w:cs="Times New Roman"/>
          <w:i/>
          <w:iCs/>
          <w:sz w:val="24"/>
          <w:szCs w:val="24"/>
        </w:rPr>
        <w:t xml:space="preserve"> </w:t>
      </w:r>
      <w:r w:rsidR="001546C4" w:rsidRPr="00113994">
        <w:rPr>
          <w:rFonts w:ascii="Times New Roman" w:hAnsi="Times New Roman" w:cs="Times New Roman"/>
          <w:sz w:val="24"/>
          <w:szCs w:val="24"/>
        </w:rPr>
        <w:t>(Mickelson, 2023)</w:t>
      </w:r>
      <w:r w:rsidRPr="00113994">
        <w:rPr>
          <w:rFonts w:ascii="Times New Roman" w:hAnsi="Times New Roman" w:cs="Times New Roman"/>
          <w:sz w:val="24"/>
          <w:szCs w:val="24"/>
        </w:rPr>
        <w:t>, reveals a quieter but equally powerful resistance to emotional regulation. Though praised for being “so strong,” Sarah begins to question the performative strength she has been lauded for. In the Reflect stage, her grief is displaced into care for her brother and emotional suppression. But by the Negotiate stage, she begins naming the burden she carries and eventually uses public speech and writing to express her grief on her own terms. Her resistance is gendered: she is expected to be emotionally mature and composed, but her acts of writing and speaking reframe emotional expression as courage rather than weakness.</w:t>
      </w:r>
    </w:p>
    <w:p w14:paraId="0AE52FD2"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Emotional resistance, then, becomes the first step in unsettling cultural grief scripts. It opens space for new grief narratives that are embodied, symbolic, and agentic. This category emphasizes the feminist grief theory claim that grief is a socially regulated emotion, and resisting that regulation is a form of gendered defiance (González-</w:t>
      </w:r>
      <w:proofErr w:type="spellStart"/>
      <w:r w:rsidRPr="00113994">
        <w:rPr>
          <w:rFonts w:ascii="Times New Roman" w:hAnsi="Times New Roman" w:cs="Times New Roman"/>
          <w:sz w:val="24"/>
          <w:szCs w:val="24"/>
        </w:rPr>
        <w:t>Polledo</w:t>
      </w:r>
      <w:proofErr w:type="spellEnd"/>
      <w:r w:rsidRPr="00113994">
        <w:rPr>
          <w:rFonts w:ascii="Times New Roman" w:hAnsi="Times New Roman" w:cs="Times New Roman"/>
          <w:sz w:val="24"/>
          <w:szCs w:val="24"/>
        </w:rPr>
        <w:t xml:space="preserve"> &amp; Tarr, 2016).</w:t>
      </w:r>
    </w:p>
    <w:p w14:paraId="156842BD" w14:textId="64F63E2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Relational Rebellion: Rejecting Caretaking, Loyalty, and Closure</w:t>
      </w:r>
    </w:p>
    <w:p w14:paraId="5BD51005" w14:textId="6272AC33"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The second theoretical category</w:t>
      </w:r>
      <w:r w:rsidR="00045E24" w:rsidRPr="00113994">
        <w:rPr>
          <w:rFonts w:ascii="Times New Roman" w:hAnsi="Times New Roman" w:cs="Times New Roman"/>
          <w:sz w:val="24"/>
          <w:szCs w:val="24"/>
        </w:rPr>
        <w:t>, R</w:t>
      </w:r>
      <w:r w:rsidRPr="00113994">
        <w:rPr>
          <w:rFonts w:ascii="Times New Roman" w:hAnsi="Times New Roman" w:cs="Times New Roman"/>
          <w:sz w:val="24"/>
          <w:szCs w:val="24"/>
        </w:rPr>
        <w:t xml:space="preserve">elational </w:t>
      </w:r>
      <w:r w:rsidR="00045E24" w:rsidRPr="00113994">
        <w:rPr>
          <w:rFonts w:ascii="Times New Roman" w:hAnsi="Times New Roman" w:cs="Times New Roman"/>
          <w:sz w:val="24"/>
          <w:szCs w:val="24"/>
        </w:rPr>
        <w:t>R</w:t>
      </w:r>
      <w:r w:rsidRPr="00113994">
        <w:rPr>
          <w:rFonts w:ascii="Times New Roman" w:hAnsi="Times New Roman" w:cs="Times New Roman"/>
          <w:sz w:val="24"/>
          <w:szCs w:val="24"/>
        </w:rPr>
        <w:t>ebellion</w:t>
      </w:r>
      <w:r w:rsidR="00045E24"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emerges as protagonists reject expectations to uphold loyalty, protect family secrets, or serve as caretakers in the aftermath of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death. Grieving girls in </w:t>
      </w:r>
      <w:r w:rsidR="00692667" w:rsidRPr="00113994">
        <w:rPr>
          <w:rFonts w:ascii="Times New Roman" w:hAnsi="Times New Roman" w:cs="Times New Roman"/>
          <w:sz w:val="24"/>
          <w:szCs w:val="24"/>
        </w:rPr>
        <w:t>the selected YA novels</w:t>
      </w:r>
      <w:r w:rsidRPr="00113994">
        <w:rPr>
          <w:rFonts w:ascii="Times New Roman" w:hAnsi="Times New Roman" w:cs="Times New Roman"/>
          <w:sz w:val="24"/>
          <w:szCs w:val="24"/>
        </w:rPr>
        <w:t xml:space="preserve"> are frequently positioned as emotional anchors for others, often through adultification and gendered expectations of resilience. Through relational rebellion, protagonists assert their own needs, question inherited silence, and create alternative forms of family and relational identity.</w:t>
      </w:r>
    </w:p>
    <w:p w14:paraId="17D474F9" w14:textId="04B0ADDD"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In the Reflect and Resist stages, relational rebellion surfaces as a tension between care for others and emerging awareness of self-erasure. In the Negotiate and Reshape stages, girls begin to rewrite their relationships</w:t>
      </w:r>
      <w:r w:rsidR="00FD748C" w:rsidRPr="00113994">
        <w:rPr>
          <w:rFonts w:ascii="Times New Roman" w:hAnsi="Times New Roman" w:cs="Times New Roman"/>
          <w:sz w:val="24"/>
          <w:szCs w:val="24"/>
        </w:rPr>
        <w:t xml:space="preserve">. </w:t>
      </w:r>
      <w:r w:rsidRPr="00113994">
        <w:rPr>
          <w:rFonts w:ascii="Times New Roman" w:hAnsi="Times New Roman" w:cs="Times New Roman"/>
          <w:sz w:val="24"/>
          <w:szCs w:val="24"/>
        </w:rPr>
        <w:t>rejecting burdensome roles and choosing intimacy on their own terms.</w:t>
      </w:r>
    </w:p>
    <w:p w14:paraId="4C98302D" w14:textId="27358580"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Leigh negotiates relational rebellion by confronting her family’s historical silence. She reclaims repressed family memory through her journey to Taiwan, seeking the truths her mother and grandparents refused to name. In doing so, Leigh challenges the intergenerational expectation to “not ask questions” and becomes the one who names what was hidden. She also reconfigures her relationship with her father, who initially embodies emotional detachment, and by the end of the novel, she claims the right to both grieve and be seen. Her art becomes a relational act</w:t>
      </w:r>
      <w:r w:rsidR="00045E24"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witnesses grief rather than hides it.</w:t>
      </w:r>
    </w:p>
    <w:p w14:paraId="057CFF46" w14:textId="3B48BEFC"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Tiger rebels against the emotional burdens placed on her by the Dutiful Daughter and Disciplined Girl scripts. Forced to live with strangers and later her half-sister, she rejects the assumption that she must be grateful or adaptable. Her resistance is especially visible in how she defies emotional scripts about loyalty and closure. She continues to talk to her mother even after death, refuses to say goodbye when others expect it, and reclaims narrative authority over how her grief unfolds. Her relationship with her mother is not severed</w:t>
      </w:r>
      <w:r w:rsidR="008F2E75"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reshaped through memory, imagination, and symbolic rituals.</w:t>
      </w:r>
    </w:p>
    <w:p w14:paraId="2759DA80" w14:textId="40CB5405"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Sarah’s relational rebellion unfolds more gradually. Initially praised as strong and selfless, she eventually names the weight of adultification: “</w:t>
      </w:r>
      <w:r w:rsidR="00A30CE0" w:rsidRPr="00113994">
        <w:rPr>
          <w:rFonts w:ascii="Times New Roman" w:eastAsia="Times New Roman" w:hAnsi="Times New Roman" w:cs="Times New Roman"/>
          <w:kern w:val="0"/>
          <w:sz w:val="24"/>
          <w:szCs w:val="24"/>
          <w14:ligatures w14:val="none"/>
        </w:rPr>
        <w:t xml:space="preserve"> ‘</w:t>
      </w:r>
      <w:r w:rsidR="002E3B1B" w:rsidRPr="00113994">
        <w:rPr>
          <w:rFonts w:ascii="Times New Roman" w:eastAsia="Times New Roman" w:hAnsi="Times New Roman" w:cs="Times New Roman"/>
          <w:kern w:val="0"/>
          <w:sz w:val="24"/>
          <w:szCs w:val="24"/>
          <w14:ligatures w14:val="none"/>
        </w:rPr>
        <w:t>It takes those fifteen minutes to restore my sanity,</w:t>
      </w:r>
      <w:r w:rsidR="007C04D2" w:rsidRPr="00113994">
        <w:rPr>
          <w:rFonts w:ascii="Times New Roman" w:eastAsia="Times New Roman" w:hAnsi="Times New Roman" w:cs="Times New Roman"/>
          <w:kern w:val="0"/>
          <w:sz w:val="24"/>
          <w:szCs w:val="24"/>
          <w14:ligatures w14:val="none"/>
        </w:rPr>
        <w:t xml:space="preserve">’ </w:t>
      </w:r>
      <w:r w:rsidR="002E3B1B" w:rsidRPr="00113994">
        <w:rPr>
          <w:rFonts w:ascii="Times New Roman" w:eastAsia="Times New Roman" w:hAnsi="Times New Roman" w:cs="Times New Roman"/>
          <w:kern w:val="0"/>
          <w:sz w:val="24"/>
          <w:szCs w:val="24"/>
          <w14:ligatures w14:val="none"/>
        </w:rPr>
        <w:t>” she admits, “</w:t>
      </w:r>
      <w:r w:rsidR="00134142" w:rsidRPr="00113994">
        <w:rPr>
          <w:rFonts w:ascii="Times New Roman" w:eastAsia="Times New Roman" w:hAnsi="Times New Roman" w:cs="Times New Roman"/>
          <w:kern w:val="0"/>
          <w:sz w:val="24"/>
          <w:szCs w:val="24"/>
          <w14:ligatures w14:val="none"/>
        </w:rPr>
        <w:t xml:space="preserve"> ‘</w:t>
      </w:r>
      <w:r w:rsidR="002E3B1B" w:rsidRPr="00113994">
        <w:rPr>
          <w:rFonts w:ascii="Times New Roman" w:eastAsia="Times New Roman" w:hAnsi="Times New Roman" w:cs="Times New Roman"/>
          <w:kern w:val="0"/>
          <w:sz w:val="24"/>
          <w:szCs w:val="24"/>
          <w14:ligatures w14:val="none"/>
        </w:rPr>
        <w:t>to refill my depleting well of patience</w:t>
      </w:r>
      <w:r w:rsidR="00134142" w:rsidRPr="00113994">
        <w:rPr>
          <w:rFonts w:ascii="Times New Roman" w:eastAsia="Times New Roman" w:hAnsi="Times New Roman" w:cs="Times New Roman"/>
          <w:kern w:val="0"/>
          <w:sz w:val="24"/>
          <w:szCs w:val="24"/>
          <w14:ligatures w14:val="none"/>
        </w:rPr>
        <w:t xml:space="preserve">’ </w:t>
      </w:r>
      <w:r w:rsidR="002E3B1B" w:rsidRPr="00113994">
        <w:rPr>
          <w:rFonts w:ascii="Times New Roman" w:eastAsia="Times New Roman" w:hAnsi="Times New Roman" w:cs="Times New Roman"/>
          <w:kern w:val="0"/>
          <w:sz w:val="24"/>
          <w:szCs w:val="24"/>
          <w14:ligatures w14:val="none"/>
        </w:rPr>
        <w:t>” (Mickelson, 2023, p. 28).</w:t>
      </w:r>
      <w:r w:rsidRPr="00113994">
        <w:rPr>
          <w:rFonts w:ascii="Times New Roman" w:hAnsi="Times New Roman" w:cs="Times New Roman"/>
          <w:sz w:val="24"/>
          <w:szCs w:val="24"/>
        </w:rPr>
        <w:t xml:space="preserve"> Her negotiation involves resisting the expectation that she will shield her brother, support her father, and suppress her own emotions. Through </w:t>
      </w:r>
      <w:r w:rsidR="007E6822" w:rsidRPr="00113994">
        <w:rPr>
          <w:rFonts w:ascii="Times New Roman" w:hAnsi="Times New Roman" w:cs="Times New Roman"/>
          <w:sz w:val="24"/>
          <w:szCs w:val="24"/>
        </w:rPr>
        <w:t>creation of art</w:t>
      </w:r>
      <w:r w:rsidRPr="00113994">
        <w:rPr>
          <w:rFonts w:ascii="Times New Roman" w:hAnsi="Times New Roman" w:cs="Times New Roman"/>
          <w:sz w:val="24"/>
          <w:szCs w:val="24"/>
        </w:rPr>
        <w:t xml:space="preserve"> and public speech, she reclaims her grief as something she does not owe to others in performative forms. She stops protecting others’ feelings at the expense of her own.</w:t>
      </w:r>
    </w:p>
    <w:p w14:paraId="3D203193" w14:textId="703FCAFF"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Relational rebellion, therefore, is both interpersonal and structural</w:t>
      </w:r>
      <w:r w:rsidR="008F2E75" w:rsidRPr="00113994">
        <w:rPr>
          <w:rFonts w:ascii="Times New Roman" w:hAnsi="Times New Roman" w:cs="Times New Roman"/>
          <w:sz w:val="24"/>
          <w:szCs w:val="24"/>
        </w:rPr>
        <w:t xml:space="preserve">: </w:t>
      </w:r>
      <w:r w:rsidRPr="00113994">
        <w:rPr>
          <w:rFonts w:ascii="Times New Roman" w:hAnsi="Times New Roman" w:cs="Times New Roman"/>
          <w:sz w:val="24"/>
          <w:szCs w:val="24"/>
        </w:rPr>
        <w:t>it exposes how grief scripts expect girls to preserve relational harmony while silently managing their own grief. In these texts, rebellion is not abandonment. It is a reconfiguration of care that includes the self.</w:t>
      </w:r>
    </w:p>
    <w:p w14:paraId="245D0290"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Narrative Defiance: Rewriting Systems of Silence and Surveillance</w:t>
      </w:r>
    </w:p>
    <w:p w14:paraId="1F3817BF" w14:textId="7B19359C"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The third and culminating theoretical category is narrative defiance</w:t>
      </w:r>
      <w:r w:rsidR="008F2E7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the active reauthoring of grief narratives that challenge emotional silencing, cultural erasure, and institutional regulation. Through this defiance, female adolescent protagonists claim narrative agency over their grief stories and construct counter-discourses to cultural scripts. This category is most visible in the Negotiate and Reshape phases of the RRNR framework. It marks a shift from resistance to </w:t>
      </w:r>
      <w:r w:rsidRPr="00113994">
        <w:rPr>
          <w:rFonts w:ascii="Times New Roman" w:hAnsi="Times New Roman" w:cs="Times New Roman"/>
          <w:sz w:val="24"/>
          <w:szCs w:val="24"/>
        </w:rPr>
        <w:lastRenderedPageBreak/>
        <w:t>creation</w:t>
      </w:r>
      <w:r w:rsidR="008F2E75" w:rsidRPr="00113994">
        <w:rPr>
          <w:rFonts w:ascii="Times New Roman" w:hAnsi="Times New Roman" w:cs="Times New Roman"/>
          <w:sz w:val="24"/>
          <w:szCs w:val="24"/>
        </w:rPr>
        <w:t xml:space="preserve"> </w:t>
      </w:r>
      <w:r w:rsidRPr="00113994">
        <w:rPr>
          <w:rFonts w:ascii="Times New Roman" w:hAnsi="Times New Roman" w:cs="Times New Roman"/>
          <w:sz w:val="24"/>
          <w:szCs w:val="24"/>
        </w:rPr>
        <w:t>from refusal of dominant grief scripts to the crafting of personal, political, and relational meaning.</w:t>
      </w:r>
    </w:p>
    <w:p w14:paraId="45F3AE2A"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Leigh’s narrative defiance is deeply entwined with art. By creating a mural that incorporates her family’s history, her mother’s memory, and her own identity, Leigh transforms postmemory into narrative healing. She no longer passively receives her family’s silences but reinterprets them through color, story, and presence. Her journey is structured as a metafictional narrative, blurring past and present, real and imagined, in a form that itself resists closure.</w:t>
      </w:r>
    </w:p>
    <w:p w14:paraId="41941FC6" w14:textId="77777777" w:rsidR="00051F95" w:rsidRPr="00113994" w:rsidRDefault="000332AC" w:rsidP="00051F95">
      <w:pPr>
        <w:ind w:firstLine="270"/>
        <w:rPr>
          <w:rFonts w:ascii="Times New Roman" w:hAnsi="Times New Roman" w:cs="Times New Roman"/>
          <w:sz w:val="24"/>
          <w:szCs w:val="24"/>
        </w:rPr>
      </w:pPr>
      <w:r w:rsidRPr="00113994">
        <w:rPr>
          <w:rFonts w:ascii="Times New Roman" w:hAnsi="Times New Roman" w:cs="Times New Roman"/>
          <w:sz w:val="24"/>
          <w:szCs w:val="24"/>
        </w:rPr>
        <w:t>Tiger exercises narrative defiance by refusing institutional authority over her grief. She begins to tell her own story in fragments, letters, and symbolic acts</w:t>
      </w:r>
      <w:r w:rsidR="008F2E7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such as naming the </w:t>
      </w:r>
      <w:r w:rsidR="00723B70" w:rsidRPr="00113994">
        <w:rPr>
          <w:rFonts w:ascii="Times New Roman" w:hAnsi="Times New Roman" w:cs="Times New Roman"/>
          <w:sz w:val="24"/>
          <w:szCs w:val="24"/>
        </w:rPr>
        <w:t>unnamable</w:t>
      </w:r>
      <w:r w:rsidRPr="00113994">
        <w:rPr>
          <w:rFonts w:ascii="Times New Roman" w:hAnsi="Times New Roman" w:cs="Times New Roman"/>
          <w:sz w:val="24"/>
          <w:szCs w:val="24"/>
        </w:rPr>
        <w:t xml:space="preserve"> and creating grief rituals that do not exist in her institutional surroundings. By the end of the novel, her storytelling becomes a form of reclamation: she writes her mother’s story, shares memories with Shayna, and chooses not to end her relationship with her mother but to continue it narratively.</w:t>
      </w:r>
    </w:p>
    <w:p w14:paraId="6B80DFF4" w14:textId="16D341E8" w:rsidR="000332AC" w:rsidRPr="00113994" w:rsidRDefault="000332AC" w:rsidP="00051F95">
      <w:pPr>
        <w:ind w:firstLine="270"/>
        <w:rPr>
          <w:rFonts w:ascii="Times New Roman" w:hAnsi="Times New Roman" w:cs="Times New Roman"/>
          <w:sz w:val="24"/>
          <w:szCs w:val="24"/>
        </w:rPr>
      </w:pPr>
      <w:r w:rsidRPr="00113994">
        <w:rPr>
          <w:rFonts w:ascii="Times New Roman" w:hAnsi="Times New Roman" w:cs="Times New Roman"/>
          <w:sz w:val="24"/>
          <w:szCs w:val="24"/>
        </w:rPr>
        <w:t xml:space="preserve">Sarah, too, shifts into narrative authorship. After enduring adultification and erasure, she turns to writing and speech as a way to redefine her grief. </w:t>
      </w:r>
      <w:r w:rsidR="00AC74C3" w:rsidRPr="00113994">
        <w:rPr>
          <w:rFonts w:ascii="Times New Roman" w:hAnsi="Times New Roman" w:cs="Times New Roman"/>
          <w:sz w:val="24"/>
          <w:szCs w:val="24"/>
        </w:rPr>
        <w:t>Her principal’s censorship of her critique of U.S. imperialism emphasizes how public grief in girls is regulated through composure and depoliticization. Yet Sarah’s insistence on testimony reclaims grief as both relational and political.</w:t>
      </w:r>
      <w:r w:rsidR="00702976"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Her </w:t>
      </w:r>
      <w:r w:rsidR="00A65229" w:rsidRPr="00113994">
        <w:rPr>
          <w:rFonts w:ascii="Times New Roman" w:hAnsi="Times New Roman" w:cs="Times New Roman"/>
          <w:sz w:val="24"/>
          <w:szCs w:val="24"/>
        </w:rPr>
        <w:t xml:space="preserve">presentation of </w:t>
      </w:r>
      <w:r w:rsidR="00ED72C4" w:rsidRPr="00113994">
        <w:rPr>
          <w:rFonts w:ascii="Times New Roman" w:hAnsi="Times New Roman" w:cs="Times New Roman"/>
          <w:sz w:val="24"/>
          <w:szCs w:val="24"/>
        </w:rPr>
        <w:t xml:space="preserve">her art project </w:t>
      </w:r>
      <w:r w:rsidR="00ED72C4" w:rsidRPr="00113994">
        <w:rPr>
          <w:rFonts w:ascii="Times New Roman" w:hAnsi="Times New Roman" w:cs="Times New Roman"/>
          <w:i/>
          <w:iCs/>
          <w:sz w:val="24"/>
          <w:szCs w:val="24"/>
        </w:rPr>
        <w:t>Rotten Fruit</w:t>
      </w:r>
      <w:r w:rsidR="00ED72C4" w:rsidRPr="00113994">
        <w:rPr>
          <w:rFonts w:ascii="Times New Roman" w:hAnsi="Times New Roman" w:cs="Times New Roman"/>
          <w:sz w:val="24"/>
          <w:szCs w:val="24"/>
        </w:rPr>
        <w:t xml:space="preserve"> </w:t>
      </w:r>
      <w:r w:rsidRPr="00113994">
        <w:rPr>
          <w:rFonts w:ascii="Times New Roman" w:hAnsi="Times New Roman" w:cs="Times New Roman"/>
          <w:sz w:val="24"/>
          <w:szCs w:val="24"/>
        </w:rPr>
        <w:t>becomes a feminist act of truth-telling</w:t>
      </w:r>
      <w:r w:rsidR="00ED72C4" w:rsidRPr="00113994">
        <w:rPr>
          <w:rFonts w:ascii="Times New Roman" w:hAnsi="Times New Roman" w:cs="Times New Roman"/>
          <w:sz w:val="24"/>
          <w:szCs w:val="24"/>
        </w:rPr>
        <w:t xml:space="preserve"> as she refers to her mother’s advocacy work</w:t>
      </w:r>
      <w:r w:rsidRPr="00113994">
        <w:rPr>
          <w:rFonts w:ascii="Times New Roman" w:hAnsi="Times New Roman" w:cs="Times New Roman"/>
          <w:sz w:val="24"/>
          <w:szCs w:val="24"/>
        </w:rPr>
        <w:t xml:space="preserve">: </w:t>
      </w:r>
      <w:r w:rsidR="00AF736C" w:rsidRPr="00113994">
        <w:rPr>
          <w:rFonts w:ascii="Times New Roman" w:hAnsi="Times New Roman" w:cs="Times New Roman"/>
          <w:sz w:val="24"/>
          <w:szCs w:val="24"/>
        </w:rPr>
        <w:t>“She lives on in me, in this story I told tonight, and in the work I’m not done with” (</w:t>
      </w:r>
      <w:r w:rsidR="00ED72C4" w:rsidRPr="00113994">
        <w:rPr>
          <w:rFonts w:ascii="Times New Roman" w:hAnsi="Times New Roman" w:cs="Times New Roman"/>
          <w:sz w:val="24"/>
          <w:szCs w:val="24"/>
        </w:rPr>
        <w:t xml:space="preserve">Mickelson, 2023, </w:t>
      </w:r>
      <w:r w:rsidR="00AF736C" w:rsidRPr="00113994">
        <w:rPr>
          <w:rFonts w:ascii="Times New Roman" w:hAnsi="Times New Roman" w:cs="Times New Roman"/>
          <w:sz w:val="24"/>
          <w:szCs w:val="24"/>
        </w:rPr>
        <w:t>p. 227).</w:t>
      </w:r>
      <w:r w:rsidR="00ED72C4" w:rsidRPr="00113994">
        <w:rPr>
          <w:rFonts w:ascii="Times New Roman" w:hAnsi="Times New Roman" w:cs="Times New Roman"/>
          <w:sz w:val="24"/>
          <w:szCs w:val="24"/>
        </w:rPr>
        <w:t xml:space="preserve"> </w:t>
      </w:r>
      <w:r w:rsidRPr="00113994">
        <w:rPr>
          <w:rFonts w:ascii="Times New Roman" w:hAnsi="Times New Roman" w:cs="Times New Roman"/>
          <w:sz w:val="24"/>
          <w:szCs w:val="24"/>
        </w:rPr>
        <w:t>She refuses the role of the resilient, legible griever and instead speaks from vulnerability. Her words reach others not because they are polished, but because they are real.</w:t>
      </w:r>
    </w:p>
    <w:p w14:paraId="4A1C89BA" w14:textId="75B349CD"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Narrative defiance, then, is a feminist refusal to be silenced. It affirms that grief is not just emotional</w:t>
      </w:r>
      <w:r w:rsidR="009868C6"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discursive. The girls in these novels do not simply mourn; they tell, retell, and reshape the meaning of loss. This becomes a site of power.</w:t>
      </w:r>
    </w:p>
    <w:p w14:paraId="43DC889A" w14:textId="48AFB6C2" w:rsidR="000332AC" w:rsidRPr="00113994" w:rsidRDefault="000332AC" w:rsidP="00FE44CB">
      <w:pPr>
        <w:jc w:val="center"/>
        <w:rPr>
          <w:rFonts w:ascii="Times New Roman" w:hAnsi="Times New Roman" w:cs="Times New Roman"/>
          <w:b/>
          <w:bCs/>
          <w:i/>
          <w:iCs/>
          <w:sz w:val="24"/>
          <w:szCs w:val="24"/>
        </w:rPr>
      </w:pPr>
      <w:r w:rsidRPr="00113994">
        <w:rPr>
          <w:rFonts w:ascii="Times New Roman" w:hAnsi="Times New Roman" w:cs="Times New Roman"/>
          <w:b/>
          <w:bCs/>
          <w:sz w:val="24"/>
          <w:szCs w:val="24"/>
        </w:rPr>
        <w:t xml:space="preserve">Core Theoretical Contribution: </w:t>
      </w:r>
      <w:r w:rsidRPr="00113994">
        <w:rPr>
          <w:rFonts w:ascii="Times New Roman" w:hAnsi="Times New Roman" w:cs="Times New Roman"/>
          <w:b/>
          <w:bCs/>
          <w:i/>
          <w:iCs/>
          <w:sz w:val="24"/>
          <w:szCs w:val="24"/>
        </w:rPr>
        <w:t xml:space="preserve">Female Adolescent </w:t>
      </w:r>
      <w:r w:rsidR="00B44AC7" w:rsidRPr="00113994">
        <w:rPr>
          <w:rFonts w:ascii="Times New Roman" w:hAnsi="Times New Roman" w:cs="Times New Roman"/>
          <w:b/>
          <w:bCs/>
          <w:i/>
          <w:iCs/>
          <w:sz w:val="24"/>
          <w:szCs w:val="24"/>
        </w:rPr>
        <w:t>Maternal</w:t>
      </w:r>
      <w:r w:rsidRPr="00113994">
        <w:rPr>
          <w:rFonts w:ascii="Times New Roman" w:hAnsi="Times New Roman" w:cs="Times New Roman"/>
          <w:b/>
          <w:bCs/>
          <w:i/>
          <w:iCs/>
          <w:sz w:val="24"/>
          <w:szCs w:val="24"/>
        </w:rPr>
        <w:t xml:space="preserve"> Grief as a Site</w:t>
      </w:r>
    </w:p>
    <w:p w14:paraId="7E714239" w14:textId="33E35DF3" w:rsidR="000332AC" w:rsidRPr="00113994" w:rsidRDefault="000332AC" w:rsidP="00BC0E7D">
      <w:pPr>
        <w:jc w:val="center"/>
        <w:rPr>
          <w:rFonts w:ascii="Times New Roman" w:hAnsi="Times New Roman" w:cs="Times New Roman"/>
          <w:i/>
          <w:iCs/>
          <w:sz w:val="24"/>
          <w:szCs w:val="24"/>
        </w:rPr>
      </w:pPr>
      <w:r w:rsidRPr="00113994">
        <w:rPr>
          <w:rFonts w:ascii="Times New Roman" w:hAnsi="Times New Roman" w:cs="Times New Roman"/>
          <w:b/>
          <w:bCs/>
          <w:i/>
          <w:iCs/>
          <w:sz w:val="24"/>
          <w:szCs w:val="24"/>
        </w:rPr>
        <w:t xml:space="preserve">of Narrative Negotiation </w:t>
      </w:r>
      <w:r w:rsidRPr="00113994">
        <w:rPr>
          <w:rFonts w:ascii="Times New Roman" w:hAnsi="Times New Roman" w:cs="Times New Roman"/>
          <w:b/>
          <w:bCs/>
          <w:sz w:val="24"/>
          <w:szCs w:val="24"/>
        </w:rPr>
        <w:t>(FA</w:t>
      </w:r>
      <w:r w:rsidR="00CD5047" w:rsidRPr="00113994">
        <w:rPr>
          <w:rFonts w:ascii="Times New Roman" w:hAnsi="Times New Roman" w:cs="Times New Roman"/>
          <w:b/>
          <w:bCs/>
          <w:sz w:val="24"/>
          <w:szCs w:val="24"/>
        </w:rPr>
        <w:t>M</w:t>
      </w:r>
      <w:r w:rsidRPr="00113994">
        <w:rPr>
          <w:rFonts w:ascii="Times New Roman" w:hAnsi="Times New Roman" w:cs="Times New Roman"/>
          <w:b/>
          <w:bCs/>
          <w:sz w:val="24"/>
          <w:szCs w:val="24"/>
        </w:rPr>
        <w:t>GSN)</w:t>
      </w:r>
    </w:p>
    <w:p w14:paraId="5A069372" w14:textId="1E3D57CD"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The central theoretical contribution of this study is the development of a grounded theory of FA</w:t>
      </w:r>
      <w:r w:rsidR="00521036" w:rsidRPr="00113994">
        <w:rPr>
          <w:rFonts w:ascii="Times New Roman" w:hAnsi="Times New Roman" w:cs="Times New Roman"/>
          <w:sz w:val="24"/>
          <w:szCs w:val="24"/>
        </w:rPr>
        <w:t>M</w:t>
      </w:r>
      <w:r w:rsidRPr="00113994">
        <w:rPr>
          <w:rFonts w:ascii="Times New Roman" w:hAnsi="Times New Roman" w:cs="Times New Roman"/>
          <w:sz w:val="24"/>
          <w:szCs w:val="24"/>
        </w:rPr>
        <w:t>GSN. This theory emerged through CGT analysis of three YA novels featuring adolescent girl protagonists navigating maternal or parental loss. Each protagonist’s grief journey was analyzed through the RRNR framework, revealing that grief is not a linear emotional process toward closure but rather a recursive, relational, and narrative negotiation of meaning shaped by gender, age, and cultural expectations.</w:t>
      </w:r>
    </w:p>
    <w:p w14:paraId="4953574D" w14:textId="04094015" w:rsidR="000332AC" w:rsidRPr="00113994" w:rsidRDefault="00521036" w:rsidP="000332AC">
      <w:pPr>
        <w:ind w:firstLine="270"/>
        <w:rPr>
          <w:rFonts w:ascii="Times New Roman" w:hAnsi="Times New Roman" w:cs="Times New Roman"/>
          <w:sz w:val="24"/>
          <w:szCs w:val="24"/>
        </w:rPr>
      </w:pPr>
      <w:r w:rsidRPr="00113994">
        <w:rPr>
          <w:rFonts w:ascii="Times New Roman" w:hAnsi="Times New Roman" w:cs="Times New Roman"/>
          <w:sz w:val="24"/>
          <w:szCs w:val="24"/>
        </w:rPr>
        <w:t>FAMGSN</w:t>
      </w:r>
      <w:r w:rsidR="000332AC" w:rsidRPr="00113994">
        <w:rPr>
          <w:rFonts w:ascii="Times New Roman" w:hAnsi="Times New Roman" w:cs="Times New Roman"/>
          <w:sz w:val="24"/>
          <w:szCs w:val="24"/>
        </w:rPr>
        <w:t xml:space="preserve"> advances the idea that adolescent girls’ grief narratives are sites of struggle</w:t>
      </w:r>
      <w:r w:rsidR="00452C1C" w:rsidRPr="00113994">
        <w:rPr>
          <w:rFonts w:ascii="Times New Roman" w:hAnsi="Times New Roman" w:cs="Times New Roman"/>
          <w:sz w:val="24"/>
          <w:szCs w:val="24"/>
        </w:rPr>
        <w:t xml:space="preserve">, </w:t>
      </w:r>
      <w:r w:rsidR="000332AC" w:rsidRPr="00113994">
        <w:rPr>
          <w:rFonts w:ascii="Times New Roman" w:hAnsi="Times New Roman" w:cs="Times New Roman"/>
          <w:sz w:val="24"/>
          <w:szCs w:val="24"/>
        </w:rPr>
        <w:t xml:space="preserve">where dominant cultural grief scripts attempt to regulate emotional behavior, relational loyalty, and narrative legibility. Yet these protagonists do not passively absorb these scripts. Instead, through acts of emotional resistance, relational rebellion, and narrative defiance, they contest and rewrite the meanings of loss on their own terms. This theory reframes grief in YA </w:t>
      </w:r>
      <w:r w:rsidR="00723B70" w:rsidRPr="00113994">
        <w:rPr>
          <w:rFonts w:ascii="Times New Roman" w:hAnsi="Times New Roman" w:cs="Times New Roman"/>
          <w:sz w:val="24"/>
          <w:szCs w:val="24"/>
        </w:rPr>
        <w:t>fiction</w:t>
      </w:r>
      <w:r w:rsidR="000332AC" w:rsidRPr="00113994">
        <w:rPr>
          <w:rFonts w:ascii="Times New Roman" w:hAnsi="Times New Roman" w:cs="Times New Roman"/>
          <w:sz w:val="24"/>
          <w:szCs w:val="24"/>
        </w:rPr>
        <w:t xml:space="preserve"> as an active, ongoing process of identity formation and counter-discursive authorship.</w:t>
      </w:r>
    </w:p>
    <w:p w14:paraId="36A0A733" w14:textId="3109DD2B" w:rsidR="00ED72C4" w:rsidRDefault="005D361E" w:rsidP="00E61B4C">
      <w:pPr>
        <w:ind w:firstLine="360"/>
        <w:rPr>
          <w:rFonts w:ascii="Times New Roman" w:hAnsi="Times New Roman" w:cs="Times New Roman"/>
          <w:sz w:val="24"/>
          <w:szCs w:val="24"/>
        </w:rPr>
      </w:pPr>
      <w:r w:rsidRPr="00113994">
        <w:rPr>
          <w:rFonts w:ascii="Times New Roman" w:hAnsi="Times New Roman" w:cs="Times New Roman"/>
          <w:sz w:val="24"/>
          <w:szCs w:val="24"/>
        </w:rPr>
        <w:t>M</w:t>
      </w:r>
      <w:r w:rsidR="009B4EC2" w:rsidRPr="00113994">
        <w:rPr>
          <w:rFonts w:ascii="Times New Roman" w:hAnsi="Times New Roman" w:cs="Times New Roman"/>
          <w:sz w:val="24"/>
          <w:szCs w:val="24"/>
        </w:rPr>
        <w:t xml:space="preserve">aternal grief in YA literature as an ideologically and narratively contested site, </w:t>
      </w:r>
      <w:r w:rsidRPr="00113994">
        <w:rPr>
          <w:rFonts w:ascii="Times New Roman" w:hAnsi="Times New Roman" w:cs="Times New Roman"/>
          <w:sz w:val="24"/>
          <w:szCs w:val="24"/>
        </w:rPr>
        <w:t xml:space="preserve">is </w:t>
      </w:r>
      <w:r w:rsidR="009B4EC2" w:rsidRPr="00113994">
        <w:rPr>
          <w:rFonts w:ascii="Times New Roman" w:hAnsi="Times New Roman" w:cs="Times New Roman"/>
          <w:sz w:val="24"/>
          <w:szCs w:val="24"/>
        </w:rPr>
        <w:t>shaped by</w:t>
      </w:r>
      <w:r w:rsidR="00051F95" w:rsidRPr="00113994">
        <w:rPr>
          <w:rFonts w:ascii="Times New Roman" w:hAnsi="Times New Roman" w:cs="Times New Roman"/>
          <w:sz w:val="24"/>
          <w:szCs w:val="24"/>
        </w:rPr>
        <w:t xml:space="preserve">, </w:t>
      </w:r>
      <w:r w:rsidR="009B4EC2" w:rsidRPr="00113994">
        <w:rPr>
          <w:rFonts w:ascii="Times New Roman" w:hAnsi="Times New Roman" w:cs="Times New Roman"/>
          <w:sz w:val="24"/>
          <w:szCs w:val="24"/>
        </w:rPr>
        <w:t>but not reducible to</w:t>
      </w:r>
      <w:r w:rsidR="00051F95" w:rsidRPr="00113994">
        <w:rPr>
          <w:rFonts w:ascii="Times New Roman" w:hAnsi="Times New Roman" w:cs="Times New Roman"/>
          <w:sz w:val="24"/>
          <w:szCs w:val="24"/>
        </w:rPr>
        <w:t xml:space="preserve">, </w:t>
      </w:r>
      <w:r w:rsidR="009B4EC2" w:rsidRPr="00113994">
        <w:rPr>
          <w:rFonts w:ascii="Times New Roman" w:hAnsi="Times New Roman" w:cs="Times New Roman"/>
          <w:sz w:val="24"/>
          <w:szCs w:val="24"/>
        </w:rPr>
        <w:t xml:space="preserve">dominant grief scripts. As </w:t>
      </w:r>
      <w:r w:rsidR="00F3053B" w:rsidRPr="00113994">
        <w:rPr>
          <w:rFonts w:ascii="Times New Roman" w:hAnsi="Times New Roman" w:cs="Times New Roman"/>
          <w:b/>
          <w:bCs/>
          <w:sz w:val="24"/>
          <w:szCs w:val="24"/>
        </w:rPr>
        <w:t>Figure 5.</w:t>
      </w:r>
      <w:r w:rsidR="000B5BEE" w:rsidRPr="00113994">
        <w:rPr>
          <w:rFonts w:ascii="Times New Roman" w:hAnsi="Times New Roman" w:cs="Times New Roman"/>
          <w:b/>
          <w:bCs/>
          <w:sz w:val="24"/>
          <w:szCs w:val="24"/>
        </w:rPr>
        <w:t>2</w:t>
      </w:r>
      <w:r w:rsidR="009B4EC2" w:rsidRPr="00113994">
        <w:rPr>
          <w:rFonts w:ascii="Times New Roman" w:hAnsi="Times New Roman" w:cs="Times New Roman"/>
          <w:sz w:val="24"/>
          <w:szCs w:val="24"/>
        </w:rPr>
        <w:t xml:space="preserve"> illustrates, the central process of narrative negotiation operates through three interconnected modes: emotional resistance, relational rebellion, and narrative defiance. These categories form the foundation of FAMGSN</w:t>
      </w:r>
      <w:r w:rsidR="00831698" w:rsidRPr="00113994">
        <w:rPr>
          <w:rFonts w:ascii="Times New Roman" w:hAnsi="Times New Roman" w:cs="Times New Roman"/>
          <w:sz w:val="24"/>
          <w:szCs w:val="24"/>
        </w:rPr>
        <w:t>.</w:t>
      </w:r>
      <w:r w:rsidR="00E61B4C">
        <w:rPr>
          <w:rFonts w:ascii="Times New Roman" w:hAnsi="Times New Roman" w:cs="Times New Roman"/>
          <w:sz w:val="24"/>
          <w:szCs w:val="24"/>
        </w:rPr>
        <w:t xml:space="preserve"> </w:t>
      </w:r>
      <w:r w:rsidR="00E61B4C" w:rsidRPr="00113994">
        <w:rPr>
          <w:rFonts w:ascii="Times New Roman" w:hAnsi="Times New Roman" w:cs="Times New Roman"/>
          <w:sz w:val="24"/>
          <w:szCs w:val="24"/>
        </w:rPr>
        <w:t xml:space="preserve">Figure 5.2 illustrates the grounded theory developed in this study: FAMGSN. At the center of the diagram is the conceptual core, FAMGSN, which positions maternal grief in YA fiction as an </w:t>
      </w:r>
      <w:r w:rsidR="00E61B4C" w:rsidRPr="00113994">
        <w:rPr>
          <w:rFonts w:ascii="Times New Roman" w:hAnsi="Times New Roman" w:cs="Times New Roman"/>
          <w:sz w:val="24"/>
          <w:szCs w:val="24"/>
        </w:rPr>
        <w:lastRenderedPageBreak/>
        <w:t>active, contested, and recursive process of meaning-making. This theory reframes grief not as a passive or linear journey toward closure, but as an evolving negotiation shaped by identity, power, and social expectation.</w:t>
      </w:r>
    </w:p>
    <w:p w14:paraId="31EB70EE" w14:textId="77777777" w:rsidR="00EB6F9E" w:rsidRPr="00113994" w:rsidRDefault="00EB6F9E" w:rsidP="00EB6F9E">
      <w:pPr>
        <w:ind w:firstLine="360"/>
        <w:rPr>
          <w:rFonts w:ascii="Times New Roman" w:hAnsi="Times New Roman" w:cs="Times New Roman"/>
          <w:sz w:val="24"/>
          <w:szCs w:val="24"/>
        </w:rPr>
      </w:pPr>
      <w:r w:rsidRPr="00113994">
        <w:rPr>
          <w:rFonts w:ascii="Times New Roman" w:hAnsi="Times New Roman" w:cs="Times New Roman"/>
          <w:sz w:val="24"/>
          <w:szCs w:val="24"/>
        </w:rPr>
        <w:t>Radiating from the center are three interconnected theoretical categories that emerged through critical content analysis and grounded theory coding: Emotional Resistance, Relational Rebellion, and Narrative Defiance. Each category captures a distinct mode through which adolescent girl protagonists resist dominant cultural grief scripts and reauthor their experiences of loss.</w:t>
      </w:r>
    </w:p>
    <w:p w14:paraId="305839EC" w14:textId="77777777" w:rsidR="00EB6F9E" w:rsidRDefault="00EB6F9E" w:rsidP="00EB6F9E">
      <w:pPr>
        <w:numPr>
          <w:ilvl w:val="0"/>
          <w:numId w:val="48"/>
        </w:numPr>
        <w:rPr>
          <w:rFonts w:ascii="Times New Roman" w:hAnsi="Times New Roman" w:cs="Times New Roman"/>
          <w:sz w:val="24"/>
          <w:szCs w:val="24"/>
        </w:rPr>
      </w:pPr>
      <w:r w:rsidRPr="00113994">
        <w:rPr>
          <w:rFonts w:ascii="Times New Roman" w:hAnsi="Times New Roman" w:cs="Times New Roman"/>
          <w:sz w:val="24"/>
          <w:szCs w:val="24"/>
        </w:rPr>
        <w:t>Emotional Resistance (pastel blue) refers to the refusal of institutional, familial, or cultural demands for emotional regulation, composure, or stoicism.</w:t>
      </w:r>
    </w:p>
    <w:p w14:paraId="19B90650" w14:textId="77777777" w:rsidR="00382BA2" w:rsidRPr="00113994" w:rsidRDefault="00382BA2" w:rsidP="00382BA2">
      <w:pPr>
        <w:spacing w:line="240" w:lineRule="auto"/>
        <w:rPr>
          <w:rFonts w:ascii="Times New Roman" w:hAnsi="Times New Roman" w:cs="Times New Roman"/>
          <w:b/>
          <w:bCs/>
          <w:sz w:val="24"/>
          <w:szCs w:val="24"/>
        </w:rPr>
      </w:pPr>
    </w:p>
    <w:p w14:paraId="513923C4" w14:textId="2925279C" w:rsidR="000B5BEE" w:rsidRPr="00113994" w:rsidRDefault="000B5BEE" w:rsidP="00821A39">
      <w:pPr>
        <w:spacing w:line="240" w:lineRule="auto"/>
        <w:jc w:val="center"/>
        <w:rPr>
          <w:rFonts w:ascii="Times New Roman" w:hAnsi="Times New Roman" w:cs="Times New Roman"/>
          <w:sz w:val="24"/>
          <w:szCs w:val="24"/>
        </w:rPr>
      </w:pPr>
      <w:r w:rsidRPr="00113994">
        <w:rPr>
          <w:rFonts w:ascii="Times New Roman" w:hAnsi="Times New Roman" w:cs="Times New Roman"/>
          <w:noProof/>
          <w:sz w:val="24"/>
          <w:szCs w:val="24"/>
        </w:rPr>
        <w:drawing>
          <wp:inline distT="0" distB="0" distL="0" distR="0" wp14:anchorId="07631310" wp14:editId="313E9D64">
            <wp:extent cx="2247900" cy="2247900"/>
            <wp:effectExtent l="0" t="0" r="0" b="0"/>
            <wp:docPr id="133662043" name="Picture 4" descr="A diagram of a g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62043" name="Picture 4" descr="A diagram of a grief"/>
                    <pic:cNvPicPr/>
                  </pic:nvPicPr>
                  <pic:blipFill>
                    <a:blip r:embed="rId16"/>
                    <a:stretch>
                      <a:fillRect/>
                    </a:stretch>
                  </pic:blipFill>
                  <pic:spPr>
                    <a:xfrm>
                      <a:off x="0" y="0"/>
                      <a:ext cx="2252236" cy="2252236"/>
                    </a:xfrm>
                    <a:prstGeom prst="rect">
                      <a:avLst/>
                    </a:prstGeom>
                  </pic:spPr>
                </pic:pic>
              </a:graphicData>
            </a:graphic>
          </wp:inline>
        </w:drawing>
      </w:r>
    </w:p>
    <w:p w14:paraId="46C16F70" w14:textId="2F546803" w:rsidR="00900D8B" w:rsidRPr="008567D8" w:rsidRDefault="005D361E" w:rsidP="008567D8">
      <w:pPr>
        <w:spacing w:line="240" w:lineRule="auto"/>
        <w:rPr>
          <w:rFonts w:ascii="Times New Roman" w:hAnsi="Times New Roman" w:cs="Times New Roman"/>
          <w:b/>
          <w:bCs/>
          <w:sz w:val="24"/>
          <w:szCs w:val="24"/>
        </w:rPr>
      </w:pPr>
      <w:r w:rsidRPr="009013D1">
        <w:rPr>
          <w:rFonts w:ascii="Times New Roman" w:hAnsi="Times New Roman" w:cs="Times New Roman"/>
          <w:b/>
          <w:bCs/>
          <w:sz w:val="24"/>
          <w:szCs w:val="24"/>
        </w:rPr>
        <w:t>Figure 5.2</w:t>
      </w:r>
      <w:r w:rsidRPr="00113994">
        <w:rPr>
          <w:rFonts w:ascii="Times New Roman" w:hAnsi="Times New Roman" w:cs="Times New Roman"/>
          <w:b/>
          <w:bCs/>
          <w:sz w:val="24"/>
          <w:szCs w:val="24"/>
        </w:rPr>
        <w:br/>
        <w:t xml:space="preserve">Visual Representation of Female Adolescent Maternal Grief as a Site of Narrative Negotiation (FAMGSN) </w:t>
      </w:r>
    </w:p>
    <w:p w14:paraId="267B625F" w14:textId="7918D08B" w:rsidR="008567D8" w:rsidRPr="008567D8" w:rsidRDefault="008567D8" w:rsidP="008567D8">
      <w:pPr>
        <w:numPr>
          <w:ilvl w:val="0"/>
          <w:numId w:val="48"/>
        </w:numPr>
        <w:spacing w:before="240"/>
        <w:rPr>
          <w:rFonts w:ascii="Times New Roman" w:hAnsi="Times New Roman" w:cs="Times New Roman"/>
          <w:sz w:val="24"/>
          <w:szCs w:val="24"/>
        </w:rPr>
      </w:pPr>
      <w:r w:rsidRPr="00113994">
        <w:rPr>
          <w:rFonts w:ascii="Times New Roman" w:hAnsi="Times New Roman" w:cs="Times New Roman"/>
          <w:sz w:val="24"/>
          <w:szCs w:val="24"/>
        </w:rPr>
        <w:t>Relational Rebellion (pastel pink) encompasses the rejection of expectations around caretaking, loyalty to the dead or surviving parent, and the demand for premature closure</w:t>
      </w:r>
    </w:p>
    <w:p w14:paraId="05DD057D" w14:textId="77777777" w:rsidR="00900D8B" w:rsidRPr="00113994" w:rsidRDefault="00900D8B" w:rsidP="00900D8B">
      <w:pPr>
        <w:numPr>
          <w:ilvl w:val="0"/>
          <w:numId w:val="48"/>
        </w:numPr>
        <w:rPr>
          <w:rFonts w:ascii="Times New Roman" w:hAnsi="Times New Roman" w:cs="Times New Roman"/>
          <w:sz w:val="24"/>
          <w:szCs w:val="24"/>
        </w:rPr>
      </w:pPr>
      <w:r w:rsidRPr="00113994">
        <w:rPr>
          <w:rFonts w:ascii="Times New Roman" w:hAnsi="Times New Roman" w:cs="Times New Roman"/>
          <w:sz w:val="24"/>
          <w:szCs w:val="24"/>
        </w:rPr>
        <w:t>Narrative Defiance (pastel green) signifies the reworking of silences, secrets, and surveillance by reclaiming narrative agency through symbolic, creative, or non-normative forms of expression.</w:t>
      </w:r>
    </w:p>
    <w:p w14:paraId="0C7238B8" w14:textId="77777777" w:rsidR="00F4055F" w:rsidRPr="00113994" w:rsidRDefault="00900D8B" w:rsidP="00900D8B">
      <w:pPr>
        <w:rPr>
          <w:rFonts w:ascii="Times New Roman" w:hAnsi="Times New Roman" w:cs="Times New Roman"/>
          <w:sz w:val="24"/>
          <w:szCs w:val="24"/>
        </w:rPr>
      </w:pPr>
      <w:r w:rsidRPr="00113994">
        <w:rPr>
          <w:rFonts w:ascii="Times New Roman" w:hAnsi="Times New Roman" w:cs="Times New Roman"/>
          <w:sz w:val="24"/>
          <w:szCs w:val="24"/>
        </w:rPr>
        <w:lastRenderedPageBreak/>
        <w:t>Each category is connected to the core via directional arrows labeled implicitly through the diagram’s layout. These arrows signify narrative negotiation, a recursive process of tension, resistance, and identity formation. The bottom center text, “Contest and Rewrite Meanings of Loss,” emphasizes the protagonists' active role in reshaping the emotional and cultural meanings of maternal grief on their own terms.</w:t>
      </w:r>
    </w:p>
    <w:p w14:paraId="12EC2DA8" w14:textId="3D09A26F" w:rsidR="008567D8" w:rsidRPr="0070498D" w:rsidRDefault="00900D8B" w:rsidP="0070498D">
      <w:pPr>
        <w:ind w:firstLine="270"/>
        <w:rPr>
          <w:rFonts w:ascii="Times New Roman" w:hAnsi="Times New Roman" w:cs="Times New Roman"/>
          <w:sz w:val="24"/>
          <w:szCs w:val="24"/>
        </w:rPr>
      </w:pPr>
      <w:r w:rsidRPr="00113994">
        <w:rPr>
          <w:rFonts w:ascii="Times New Roman" w:hAnsi="Times New Roman" w:cs="Times New Roman"/>
          <w:sz w:val="24"/>
          <w:szCs w:val="24"/>
        </w:rPr>
        <w:t>The diagram’s circular elements and pastel palette were intentionally selected to soften hierarchical structures and emphasize fluidity, reflection, and relationality</w:t>
      </w:r>
      <w:r w:rsidR="00F4055F" w:rsidRPr="00113994">
        <w:rPr>
          <w:rFonts w:ascii="Times New Roman" w:hAnsi="Times New Roman" w:cs="Times New Roman"/>
          <w:sz w:val="24"/>
          <w:szCs w:val="24"/>
        </w:rPr>
        <w:t xml:space="preserve">, </w:t>
      </w:r>
      <w:r w:rsidRPr="00113994">
        <w:rPr>
          <w:rFonts w:ascii="Times New Roman" w:hAnsi="Times New Roman" w:cs="Times New Roman"/>
          <w:sz w:val="24"/>
          <w:szCs w:val="24"/>
        </w:rPr>
        <w:t>key values in the experiences of adolescent grief as theorized in this study.</w:t>
      </w:r>
    </w:p>
    <w:p w14:paraId="5CA67476" w14:textId="48056B24" w:rsidR="00E61B4C" w:rsidRDefault="000332AC" w:rsidP="00E61B4C">
      <w:pPr>
        <w:rPr>
          <w:rFonts w:ascii="Times New Roman" w:hAnsi="Times New Roman" w:cs="Times New Roman"/>
          <w:b/>
          <w:bCs/>
          <w:sz w:val="24"/>
          <w:szCs w:val="24"/>
        </w:rPr>
      </w:pPr>
      <w:r w:rsidRPr="00113994">
        <w:rPr>
          <w:rFonts w:ascii="Times New Roman" w:hAnsi="Times New Roman" w:cs="Times New Roman"/>
          <w:b/>
          <w:bCs/>
          <w:sz w:val="24"/>
          <w:szCs w:val="24"/>
        </w:rPr>
        <w:t>RRNR Synthesis: Grief as Narrative Negotiation</w:t>
      </w:r>
    </w:p>
    <w:p w14:paraId="164A0D62" w14:textId="15AE5959" w:rsidR="000332AC" w:rsidRPr="00E61B4C" w:rsidRDefault="000332AC" w:rsidP="000E48B0">
      <w:pPr>
        <w:ind w:firstLine="360"/>
        <w:rPr>
          <w:rFonts w:ascii="Times New Roman" w:hAnsi="Times New Roman" w:cs="Times New Roman"/>
          <w:b/>
          <w:bCs/>
          <w:sz w:val="24"/>
          <w:szCs w:val="24"/>
        </w:rPr>
      </w:pPr>
      <w:r w:rsidRPr="00113994">
        <w:rPr>
          <w:rFonts w:ascii="Times New Roman" w:hAnsi="Times New Roman" w:cs="Times New Roman"/>
          <w:sz w:val="24"/>
          <w:szCs w:val="24"/>
        </w:rPr>
        <w:t>The RRNR framework revealed patterns across all three protagonists in how they navigated six dominant cultural grief scripts. These stages are not always linear but represent phases of narrative negotiation:</w:t>
      </w:r>
    </w:p>
    <w:p w14:paraId="31F015B6" w14:textId="35277C67" w:rsidR="000332AC" w:rsidRPr="00113994" w:rsidRDefault="000332AC" w:rsidP="000332AC">
      <w:pPr>
        <w:numPr>
          <w:ilvl w:val="0"/>
          <w:numId w:val="27"/>
        </w:numPr>
        <w:rPr>
          <w:rFonts w:ascii="Times New Roman" w:hAnsi="Times New Roman" w:cs="Times New Roman"/>
          <w:sz w:val="24"/>
          <w:szCs w:val="24"/>
        </w:rPr>
      </w:pPr>
      <w:r w:rsidRPr="00113994">
        <w:rPr>
          <w:rFonts w:ascii="Times New Roman" w:hAnsi="Times New Roman" w:cs="Times New Roman"/>
          <w:sz w:val="24"/>
          <w:szCs w:val="24"/>
        </w:rPr>
        <w:t>Reflect</w:t>
      </w:r>
      <w:r w:rsidR="00452C1C" w:rsidRPr="00113994">
        <w:rPr>
          <w:rFonts w:ascii="Times New Roman" w:hAnsi="Times New Roman" w:cs="Times New Roman"/>
          <w:sz w:val="24"/>
          <w:szCs w:val="24"/>
        </w:rPr>
        <w:t xml:space="preserve">: </w:t>
      </w:r>
      <w:r w:rsidRPr="00113994">
        <w:rPr>
          <w:rFonts w:ascii="Times New Roman" w:hAnsi="Times New Roman" w:cs="Times New Roman"/>
          <w:sz w:val="24"/>
          <w:szCs w:val="24"/>
        </w:rPr>
        <w:t>Girls internalize dominant grief scripts (e.g., the Dutiful Daughter, the Model of Closure) and attempt to perform idealized grief roles such as silent endurance, caretaking, or emotional strength.</w:t>
      </w:r>
    </w:p>
    <w:p w14:paraId="627DA7EE" w14:textId="5A48B3AA" w:rsidR="000332AC" w:rsidRPr="00113994" w:rsidRDefault="000332AC" w:rsidP="000332AC">
      <w:pPr>
        <w:numPr>
          <w:ilvl w:val="0"/>
          <w:numId w:val="27"/>
        </w:numPr>
        <w:rPr>
          <w:rFonts w:ascii="Times New Roman" w:hAnsi="Times New Roman" w:cs="Times New Roman"/>
          <w:sz w:val="24"/>
          <w:szCs w:val="24"/>
        </w:rPr>
      </w:pPr>
      <w:r w:rsidRPr="00113994">
        <w:rPr>
          <w:rFonts w:ascii="Times New Roman" w:hAnsi="Times New Roman" w:cs="Times New Roman"/>
          <w:sz w:val="24"/>
          <w:szCs w:val="24"/>
        </w:rPr>
        <w:t>Resist</w:t>
      </w:r>
      <w:r w:rsidR="00452C1C" w:rsidRPr="00113994">
        <w:rPr>
          <w:rFonts w:ascii="Times New Roman" w:hAnsi="Times New Roman" w:cs="Times New Roman"/>
          <w:sz w:val="24"/>
          <w:szCs w:val="24"/>
        </w:rPr>
        <w:t xml:space="preserve">: </w:t>
      </w:r>
      <w:r w:rsidRPr="00113994">
        <w:rPr>
          <w:rFonts w:ascii="Times New Roman" w:hAnsi="Times New Roman" w:cs="Times New Roman"/>
          <w:sz w:val="24"/>
          <w:szCs w:val="24"/>
        </w:rPr>
        <w:t>They begin to question, push back against, or emotionally rupture from these expectations through silence, anger, symbolic expression, or refusal.</w:t>
      </w:r>
    </w:p>
    <w:p w14:paraId="09A033E0" w14:textId="4F0DD45C" w:rsidR="000332AC" w:rsidRPr="00113994" w:rsidRDefault="000332AC" w:rsidP="000332AC">
      <w:pPr>
        <w:numPr>
          <w:ilvl w:val="0"/>
          <w:numId w:val="27"/>
        </w:numPr>
        <w:rPr>
          <w:rFonts w:ascii="Times New Roman" w:hAnsi="Times New Roman" w:cs="Times New Roman"/>
          <w:sz w:val="24"/>
          <w:szCs w:val="24"/>
        </w:rPr>
      </w:pPr>
      <w:r w:rsidRPr="00113994">
        <w:rPr>
          <w:rFonts w:ascii="Times New Roman" w:hAnsi="Times New Roman" w:cs="Times New Roman"/>
          <w:sz w:val="24"/>
          <w:szCs w:val="24"/>
        </w:rPr>
        <w:t>Negotiate</w:t>
      </w:r>
      <w:r w:rsidR="00452C1C" w:rsidRPr="00113994">
        <w:rPr>
          <w:rFonts w:ascii="Times New Roman" w:hAnsi="Times New Roman" w:cs="Times New Roman"/>
          <w:sz w:val="24"/>
          <w:szCs w:val="24"/>
        </w:rPr>
        <w:t xml:space="preserve">: </w:t>
      </w:r>
      <w:r w:rsidRPr="00113994">
        <w:rPr>
          <w:rFonts w:ascii="Times New Roman" w:hAnsi="Times New Roman" w:cs="Times New Roman"/>
          <w:sz w:val="24"/>
          <w:szCs w:val="24"/>
        </w:rPr>
        <w:t>Girls engage in a more active reconfiguration of meaning, often by confronting intergenerational silence, claiming epistemic agency, and exploring non-normative forms of expression.</w:t>
      </w:r>
    </w:p>
    <w:p w14:paraId="61F2C6C1" w14:textId="0B6E176F" w:rsidR="000332AC" w:rsidRPr="00113994" w:rsidRDefault="000332AC" w:rsidP="000332AC">
      <w:pPr>
        <w:numPr>
          <w:ilvl w:val="0"/>
          <w:numId w:val="27"/>
        </w:numPr>
        <w:rPr>
          <w:rFonts w:ascii="Times New Roman" w:hAnsi="Times New Roman" w:cs="Times New Roman"/>
          <w:sz w:val="24"/>
          <w:szCs w:val="24"/>
        </w:rPr>
      </w:pPr>
      <w:r w:rsidRPr="00113994">
        <w:rPr>
          <w:rFonts w:ascii="Times New Roman" w:hAnsi="Times New Roman" w:cs="Times New Roman"/>
          <w:sz w:val="24"/>
          <w:szCs w:val="24"/>
        </w:rPr>
        <w:t>Reshape</w:t>
      </w:r>
      <w:r w:rsidR="00452C1C" w:rsidRPr="00113994">
        <w:rPr>
          <w:rFonts w:ascii="Times New Roman" w:hAnsi="Times New Roman" w:cs="Times New Roman"/>
          <w:sz w:val="24"/>
          <w:szCs w:val="24"/>
        </w:rPr>
        <w:t xml:space="preserve">: </w:t>
      </w:r>
      <w:r w:rsidRPr="00113994">
        <w:rPr>
          <w:rFonts w:ascii="Times New Roman" w:hAnsi="Times New Roman" w:cs="Times New Roman"/>
          <w:sz w:val="24"/>
          <w:szCs w:val="24"/>
        </w:rPr>
        <w:t>They construct alternative grief narratives that foreground identity, continuity, and relational presence rather than resolution. These new narratives may remain unresolved but are marked by agency and authorship.</w:t>
      </w:r>
    </w:p>
    <w:p w14:paraId="39BFC4A9" w14:textId="77777777"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lastRenderedPageBreak/>
        <w:t>This recursive structure shows how grief becomes a dynamic space of contestation and creation rather than an endpoint-oriented path toward recovery.</w:t>
      </w:r>
    </w:p>
    <w:p w14:paraId="0CE86C7A" w14:textId="6B5D964A"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 xml:space="preserve">What Grief Becomes: Relational, </w:t>
      </w:r>
      <w:r w:rsidR="00265459" w:rsidRPr="00113994">
        <w:rPr>
          <w:rFonts w:ascii="Times New Roman" w:hAnsi="Times New Roman" w:cs="Times New Roman"/>
          <w:b/>
          <w:bCs/>
          <w:sz w:val="24"/>
          <w:szCs w:val="24"/>
        </w:rPr>
        <w:t xml:space="preserve">Narrative, and </w:t>
      </w:r>
      <w:r w:rsidRPr="00113994">
        <w:rPr>
          <w:rFonts w:ascii="Times New Roman" w:hAnsi="Times New Roman" w:cs="Times New Roman"/>
          <w:b/>
          <w:bCs/>
          <w:sz w:val="24"/>
          <w:szCs w:val="24"/>
        </w:rPr>
        <w:t>Political</w:t>
      </w:r>
    </w:p>
    <w:p w14:paraId="06BF4F09" w14:textId="7447B9F9" w:rsidR="00265459" w:rsidRPr="00113994" w:rsidRDefault="00265459" w:rsidP="00265459">
      <w:pPr>
        <w:ind w:firstLine="270"/>
        <w:rPr>
          <w:rFonts w:ascii="Times New Roman" w:hAnsi="Times New Roman" w:cs="Times New Roman"/>
          <w:b/>
          <w:bCs/>
          <w:sz w:val="24"/>
          <w:szCs w:val="24"/>
        </w:rPr>
      </w:pPr>
      <w:r w:rsidRPr="00113994">
        <w:rPr>
          <w:rFonts w:ascii="Times New Roman" w:hAnsi="Times New Roman" w:cs="Times New Roman"/>
          <w:sz w:val="24"/>
          <w:szCs w:val="24"/>
        </w:rPr>
        <w:t>The FAMGSN theory reconceptualizes grief through three intertwined dimensions:</w:t>
      </w:r>
    </w:p>
    <w:p w14:paraId="5D183C95" w14:textId="77777777" w:rsidR="000332AC" w:rsidRPr="00113994" w:rsidRDefault="000332AC" w:rsidP="000332AC">
      <w:pPr>
        <w:rPr>
          <w:rFonts w:ascii="Times New Roman" w:hAnsi="Times New Roman" w:cs="Times New Roman"/>
          <w:b/>
          <w:bCs/>
          <w:i/>
          <w:iCs/>
          <w:sz w:val="24"/>
          <w:szCs w:val="24"/>
        </w:rPr>
      </w:pPr>
      <w:r w:rsidRPr="00113994">
        <w:rPr>
          <w:rFonts w:ascii="Times New Roman" w:hAnsi="Times New Roman" w:cs="Times New Roman"/>
          <w:b/>
          <w:bCs/>
          <w:i/>
          <w:iCs/>
          <w:sz w:val="24"/>
          <w:szCs w:val="24"/>
        </w:rPr>
        <w:t>Grief as Relational</w:t>
      </w:r>
    </w:p>
    <w:p w14:paraId="05D90031" w14:textId="7B110C0C"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Grief is not an isolated experience but a profoundly relational one. The protagonists’ mourning is shaped by their connections to the deceased, their families, their peers, and their cultures. Instead of severing these ties, the girls maintain or transform them</w:t>
      </w:r>
      <w:r w:rsidR="001E1408" w:rsidRPr="00113994">
        <w:rPr>
          <w:rFonts w:ascii="Times New Roman" w:hAnsi="Times New Roman" w:cs="Times New Roman"/>
          <w:sz w:val="24"/>
          <w:szCs w:val="24"/>
        </w:rPr>
        <w:t xml:space="preserve">: </w:t>
      </w:r>
      <w:r w:rsidRPr="00113994">
        <w:rPr>
          <w:rFonts w:ascii="Times New Roman" w:hAnsi="Times New Roman" w:cs="Times New Roman"/>
          <w:sz w:val="24"/>
          <w:szCs w:val="24"/>
        </w:rPr>
        <w:t>through memory, ritual, imagination, or symbolic acts. This relational continuity counters grief scripts that demand closure or detachment and instead centers ongoing presence. Leigh’s red bird, Tiger’s imaginary conversations, and Sarah’s inherited grief all illustrate grief as a sustained relational process.</w:t>
      </w:r>
    </w:p>
    <w:p w14:paraId="402B9444" w14:textId="77777777" w:rsidR="00265459" w:rsidRPr="00113994" w:rsidRDefault="00265459" w:rsidP="00265459">
      <w:pPr>
        <w:rPr>
          <w:rFonts w:ascii="Times New Roman" w:hAnsi="Times New Roman" w:cs="Times New Roman"/>
          <w:b/>
          <w:bCs/>
          <w:i/>
          <w:iCs/>
          <w:sz w:val="24"/>
          <w:szCs w:val="24"/>
        </w:rPr>
      </w:pPr>
      <w:r w:rsidRPr="00113994">
        <w:rPr>
          <w:rFonts w:ascii="Times New Roman" w:hAnsi="Times New Roman" w:cs="Times New Roman"/>
          <w:b/>
          <w:bCs/>
          <w:i/>
          <w:iCs/>
          <w:sz w:val="24"/>
          <w:szCs w:val="24"/>
        </w:rPr>
        <w:t>Grief as Narrative</w:t>
      </w:r>
    </w:p>
    <w:p w14:paraId="28E6FAAD" w14:textId="13D1D73E" w:rsidR="00265459" w:rsidRPr="00113994" w:rsidRDefault="00265459" w:rsidP="00265459">
      <w:pPr>
        <w:ind w:firstLine="270"/>
        <w:rPr>
          <w:rFonts w:ascii="Times New Roman" w:hAnsi="Times New Roman" w:cs="Times New Roman"/>
          <w:sz w:val="24"/>
          <w:szCs w:val="24"/>
        </w:rPr>
      </w:pPr>
      <w:r w:rsidRPr="00113994">
        <w:rPr>
          <w:rFonts w:ascii="Times New Roman" w:hAnsi="Times New Roman" w:cs="Times New Roman"/>
          <w:sz w:val="24"/>
          <w:szCs w:val="24"/>
        </w:rPr>
        <w:t>Grief as Narrative Grief is a discursive act. In these novels, adolescent girls are not merely feeling grief; they are writing, drawing, imagining, and speaking it. Narrative becomes the medium through which grief is made legible, but also contested. Characters use storytelling to resist silencing, preserve memory, and reframe inherited trauma. Leigh’s mural, Tiger’s letters</w:t>
      </w:r>
      <w:r w:rsidR="0047595F" w:rsidRPr="00113994">
        <w:rPr>
          <w:rFonts w:ascii="Times New Roman" w:hAnsi="Times New Roman" w:cs="Times New Roman"/>
          <w:sz w:val="24"/>
          <w:szCs w:val="24"/>
        </w:rPr>
        <w:t xml:space="preserve"> and journal entries</w:t>
      </w:r>
      <w:r w:rsidRPr="00113994">
        <w:rPr>
          <w:rFonts w:ascii="Times New Roman" w:hAnsi="Times New Roman" w:cs="Times New Roman"/>
          <w:sz w:val="24"/>
          <w:szCs w:val="24"/>
        </w:rPr>
        <w:t>, and Sarah’s speech are not just expressions; they are interventions in the meaning of loss. Narrative defiance becomes a feminist act of reclaiming authorship over grief.</w:t>
      </w:r>
    </w:p>
    <w:p w14:paraId="70E90607" w14:textId="2E62CCCB" w:rsidR="000332AC" w:rsidRPr="00113994" w:rsidRDefault="000332AC" w:rsidP="000332AC">
      <w:pPr>
        <w:rPr>
          <w:rFonts w:ascii="Times New Roman" w:hAnsi="Times New Roman" w:cs="Times New Roman"/>
          <w:b/>
          <w:bCs/>
          <w:i/>
          <w:iCs/>
          <w:sz w:val="24"/>
          <w:szCs w:val="24"/>
        </w:rPr>
      </w:pPr>
      <w:r w:rsidRPr="00113994">
        <w:rPr>
          <w:rFonts w:ascii="Times New Roman" w:hAnsi="Times New Roman" w:cs="Times New Roman"/>
          <w:b/>
          <w:bCs/>
          <w:i/>
          <w:iCs/>
          <w:sz w:val="24"/>
          <w:szCs w:val="24"/>
        </w:rPr>
        <w:t>Grief as Political</w:t>
      </w:r>
    </w:p>
    <w:p w14:paraId="36993D85" w14:textId="29FAFAAB"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Grief is regulated. It is gendered, surveilled, and moralized</w:t>
      </w:r>
      <w:r w:rsidR="008F551A" w:rsidRPr="00113994">
        <w:rPr>
          <w:rFonts w:ascii="Times New Roman" w:hAnsi="Times New Roman" w:cs="Times New Roman"/>
          <w:sz w:val="24"/>
          <w:szCs w:val="24"/>
        </w:rPr>
        <w:t xml:space="preserve">, </w:t>
      </w:r>
      <w:r w:rsidRPr="00113994">
        <w:rPr>
          <w:rFonts w:ascii="Times New Roman" w:hAnsi="Times New Roman" w:cs="Times New Roman"/>
          <w:sz w:val="24"/>
          <w:szCs w:val="24"/>
        </w:rPr>
        <w:t>particularly for adolescent girls who are expected to be resilient, responsible, and emotionally restrained. FA</w:t>
      </w:r>
      <w:r w:rsidR="00042079" w:rsidRPr="00113994">
        <w:rPr>
          <w:rFonts w:ascii="Times New Roman" w:hAnsi="Times New Roman" w:cs="Times New Roman"/>
          <w:sz w:val="24"/>
          <w:szCs w:val="24"/>
        </w:rPr>
        <w:t>M</w:t>
      </w:r>
      <w:r w:rsidRPr="00113994">
        <w:rPr>
          <w:rFonts w:ascii="Times New Roman" w:hAnsi="Times New Roman" w:cs="Times New Roman"/>
          <w:sz w:val="24"/>
          <w:szCs w:val="24"/>
        </w:rPr>
        <w:t>GSN highlights how grief becomes political when girls resist these norms. Their refusals to perform legible grief</w:t>
      </w:r>
      <w:r w:rsidR="00F14758" w:rsidRPr="00113994">
        <w:rPr>
          <w:rFonts w:ascii="Times New Roman" w:hAnsi="Times New Roman" w:cs="Times New Roman"/>
          <w:sz w:val="24"/>
          <w:szCs w:val="24"/>
        </w:rPr>
        <w:t xml:space="preserve">, </w:t>
      </w:r>
      <w:r w:rsidRPr="00113994">
        <w:rPr>
          <w:rFonts w:ascii="Times New Roman" w:hAnsi="Times New Roman" w:cs="Times New Roman"/>
          <w:sz w:val="24"/>
          <w:szCs w:val="24"/>
        </w:rPr>
        <w:t>whether through quiet rebellion, emotional collapse, or public truth-telling</w:t>
      </w:r>
      <w:r w:rsidR="00F14758"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expose the </w:t>
      </w:r>
      <w:r w:rsidRPr="00113994">
        <w:rPr>
          <w:rFonts w:ascii="Times New Roman" w:hAnsi="Times New Roman" w:cs="Times New Roman"/>
          <w:sz w:val="24"/>
          <w:szCs w:val="24"/>
        </w:rPr>
        <w:lastRenderedPageBreak/>
        <w:t>institutional, familial, and cultural forces that seek to control how grief should look and feel. Through resistance and defiance, grief becomes a site of feminist politics.</w:t>
      </w:r>
    </w:p>
    <w:p w14:paraId="2FD9DE46"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A Grounded Theory of Meaning-Making</w:t>
      </w:r>
    </w:p>
    <w:p w14:paraId="5430FDCB" w14:textId="519373F6"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Ultimately, FA</w:t>
      </w:r>
      <w:r w:rsidR="00887A30" w:rsidRPr="00113994">
        <w:rPr>
          <w:rFonts w:ascii="Times New Roman" w:hAnsi="Times New Roman" w:cs="Times New Roman"/>
          <w:sz w:val="24"/>
          <w:szCs w:val="24"/>
        </w:rPr>
        <w:t>M</w:t>
      </w:r>
      <w:r w:rsidRPr="00113994">
        <w:rPr>
          <w:rFonts w:ascii="Times New Roman" w:hAnsi="Times New Roman" w:cs="Times New Roman"/>
          <w:sz w:val="24"/>
          <w:szCs w:val="24"/>
        </w:rPr>
        <w:t xml:space="preserve">GSN positions adolescent grief as a space where meaning is made through negotiation. Rather than treating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loss as a trauma to be resolved, this theory recognizes the recursive, unfinished, and creative work of grieving. Girls in these texts become meaning-makers, not by conforming to dominant narratives, but by reauthoring them. Through narrative, relational presence, and resistance to emotional regulation, they transform their grief into a source of identity and agency.</w:t>
      </w:r>
    </w:p>
    <w:p w14:paraId="3B7F73B9" w14:textId="77777777" w:rsidR="00480136" w:rsidRPr="00113994" w:rsidRDefault="000332AC" w:rsidP="00480136">
      <w:pPr>
        <w:ind w:firstLine="270"/>
        <w:rPr>
          <w:rFonts w:ascii="Times New Roman" w:hAnsi="Times New Roman" w:cs="Times New Roman"/>
          <w:sz w:val="24"/>
          <w:szCs w:val="24"/>
        </w:rPr>
      </w:pPr>
      <w:r w:rsidRPr="00113994">
        <w:rPr>
          <w:rFonts w:ascii="Times New Roman" w:hAnsi="Times New Roman" w:cs="Times New Roman"/>
          <w:sz w:val="24"/>
          <w:szCs w:val="24"/>
        </w:rPr>
        <w:t>This grounded theory is both literary and theoretical. It arises from the texture and structure of the novels and contributes to a broader understanding of grief as socially constructed, narratively mediated, and culturally contested. In doing so, FA</w:t>
      </w:r>
      <w:r w:rsidR="00887A30" w:rsidRPr="00113994">
        <w:rPr>
          <w:rFonts w:ascii="Times New Roman" w:hAnsi="Times New Roman" w:cs="Times New Roman"/>
          <w:sz w:val="24"/>
          <w:szCs w:val="24"/>
        </w:rPr>
        <w:t>M</w:t>
      </w:r>
      <w:r w:rsidRPr="00113994">
        <w:rPr>
          <w:rFonts w:ascii="Times New Roman" w:hAnsi="Times New Roman" w:cs="Times New Roman"/>
          <w:sz w:val="24"/>
          <w:szCs w:val="24"/>
        </w:rPr>
        <w:t xml:space="preserve">GSN not only advances </w:t>
      </w:r>
      <w:r w:rsidR="008F551A" w:rsidRPr="00113994">
        <w:rPr>
          <w:rFonts w:ascii="Times New Roman" w:hAnsi="Times New Roman" w:cs="Times New Roman"/>
          <w:sz w:val="24"/>
          <w:szCs w:val="24"/>
        </w:rPr>
        <w:t>CGT</w:t>
      </w:r>
      <w:r w:rsidRPr="00113994">
        <w:rPr>
          <w:rFonts w:ascii="Times New Roman" w:hAnsi="Times New Roman" w:cs="Times New Roman"/>
          <w:sz w:val="24"/>
          <w:szCs w:val="24"/>
        </w:rPr>
        <w:t xml:space="preserve"> in the study of literature but also affirms the power of YA fiction as a site for exploring the politics of adolescent emotion, girlhood identity, and feminist resistance.</w:t>
      </w:r>
    </w:p>
    <w:p w14:paraId="6EAF3E48" w14:textId="0CEA94BF" w:rsidR="000332AC" w:rsidRPr="00113994" w:rsidRDefault="000332AC" w:rsidP="00480136">
      <w:pPr>
        <w:jc w:val="center"/>
        <w:rPr>
          <w:rFonts w:ascii="Times New Roman" w:hAnsi="Times New Roman" w:cs="Times New Roman"/>
          <w:sz w:val="24"/>
          <w:szCs w:val="24"/>
        </w:rPr>
      </w:pPr>
      <w:r w:rsidRPr="00113994">
        <w:rPr>
          <w:rFonts w:ascii="Times New Roman" w:hAnsi="Times New Roman" w:cs="Times New Roman"/>
          <w:b/>
          <w:bCs/>
          <w:sz w:val="24"/>
          <w:szCs w:val="24"/>
        </w:rPr>
        <w:t xml:space="preserve">Theoretical Responses to </w:t>
      </w:r>
      <w:r w:rsidR="007744A1">
        <w:rPr>
          <w:rFonts w:ascii="Times New Roman" w:hAnsi="Times New Roman" w:cs="Times New Roman"/>
          <w:b/>
          <w:bCs/>
          <w:sz w:val="24"/>
          <w:szCs w:val="24"/>
        </w:rPr>
        <w:t xml:space="preserve">the </w:t>
      </w:r>
      <w:r w:rsidRPr="00113994">
        <w:rPr>
          <w:rFonts w:ascii="Times New Roman" w:hAnsi="Times New Roman" w:cs="Times New Roman"/>
          <w:b/>
          <w:bCs/>
          <w:sz w:val="24"/>
          <w:szCs w:val="24"/>
        </w:rPr>
        <w:t>Research Questions</w:t>
      </w:r>
    </w:p>
    <w:p w14:paraId="53F5475E" w14:textId="7EA10C82"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This section revisits the study’s guiding research questions and offers theoretical responses grounded in CGT analysis. Drawing from the RRNR framework and the emergent theory of FA</w:t>
      </w:r>
      <w:r w:rsidR="00887A30" w:rsidRPr="00113994">
        <w:rPr>
          <w:rFonts w:ascii="Times New Roman" w:hAnsi="Times New Roman" w:cs="Times New Roman"/>
          <w:sz w:val="24"/>
          <w:szCs w:val="24"/>
        </w:rPr>
        <w:t>M</w:t>
      </w:r>
      <w:r w:rsidRPr="00113994">
        <w:rPr>
          <w:rFonts w:ascii="Times New Roman" w:hAnsi="Times New Roman" w:cs="Times New Roman"/>
          <w:sz w:val="24"/>
          <w:szCs w:val="24"/>
        </w:rPr>
        <w:t>GSN, these responses synthesize findings across characters, cultural scripts, and narrative patterns.</w:t>
      </w:r>
    </w:p>
    <w:p w14:paraId="4757B1F6" w14:textId="100EE1B4" w:rsidR="00570D34" w:rsidRPr="00113994" w:rsidRDefault="000332AC" w:rsidP="00570D34">
      <w:pPr>
        <w:rPr>
          <w:rFonts w:ascii="Times New Roman" w:hAnsi="Times New Roman" w:cs="Times New Roman"/>
          <w:b/>
          <w:bCs/>
          <w:sz w:val="24"/>
          <w:szCs w:val="24"/>
        </w:rPr>
      </w:pPr>
      <w:r w:rsidRPr="00113994">
        <w:rPr>
          <w:rFonts w:ascii="Times New Roman" w:hAnsi="Times New Roman" w:cs="Times New Roman"/>
          <w:b/>
          <w:bCs/>
          <w:sz w:val="24"/>
          <w:szCs w:val="24"/>
        </w:rPr>
        <w:t xml:space="preserve">Research Question 1: </w:t>
      </w:r>
      <w:r w:rsidR="004812C9" w:rsidRPr="00113994">
        <w:rPr>
          <w:rFonts w:ascii="Times New Roman" w:hAnsi="Times New Roman" w:cs="Times New Roman"/>
          <w:b/>
          <w:bCs/>
          <w:sz w:val="24"/>
          <w:szCs w:val="24"/>
        </w:rPr>
        <w:t>How do YA novels depict cultural scripts that shape female adolescents’ experiences and expressions of maternal grief</w:t>
      </w:r>
      <w:r w:rsidR="00B71259" w:rsidRPr="00113994">
        <w:rPr>
          <w:rFonts w:ascii="Times New Roman" w:hAnsi="Times New Roman" w:cs="Times New Roman"/>
          <w:b/>
          <w:bCs/>
          <w:sz w:val="24"/>
          <w:szCs w:val="24"/>
        </w:rPr>
        <w:t>?</w:t>
      </w:r>
    </w:p>
    <w:p w14:paraId="0A5300FD" w14:textId="70239797" w:rsidR="00570D34" w:rsidRPr="00113994" w:rsidRDefault="00570D34" w:rsidP="00412D68">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finds that </w:t>
      </w:r>
      <w:r w:rsidR="004A11CE" w:rsidRPr="00113994">
        <w:rPr>
          <w:rFonts w:ascii="Times New Roman" w:hAnsi="Times New Roman" w:cs="Times New Roman"/>
          <w:sz w:val="24"/>
          <w:szCs w:val="24"/>
        </w:rPr>
        <w:t xml:space="preserve">the selected </w:t>
      </w:r>
      <w:r w:rsidRPr="00113994">
        <w:rPr>
          <w:rFonts w:ascii="Times New Roman" w:hAnsi="Times New Roman" w:cs="Times New Roman"/>
          <w:sz w:val="24"/>
          <w:szCs w:val="24"/>
        </w:rPr>
        <w:t xml:space="preserve">YA novels depict maternal grief not as a private, individual experience but as one shaped by dominant cultural scripts that regulate how adolescent girls are </w:t>
      </w:r>
      <w:r w:rsidRPr="00113994">
        <w:rPr>
          <w:rFonts w:ascii="Times New Roman" w:hAnsi="Times New Roman" w:cs="Times New Roman"/>
          <w:sz w:val="24"/>
          <w:szCs w:val="24"/>
        </w:rPr>
        <w:lastRenderedPageBreak/>
        <w:t>expected to grieve. Across the three novels analyzed—</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xml:space="preserve"> (Pan,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xml:space="preserve"> (Glasgow, 2019), and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xml:space="preserve"> (Mickelson, 2023)—six recurring cultural scripts emerged that structure the portrayal of female adolescent grief:</w:t>
      </w:r>
    </w:p>
    <w:p w14:paraId="2D599C7D"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Dutiful Daughter: Positions grieving girls as emotional caregivers who suppress their own sorrow to protect or support others.</w:t>
      </w:r>
    </w:p>
    <w:p w14:paraId="61D53230"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Keeper of Family Secrets and Inherited Silences: Casts girls as stewards of familial trauma, burdened by loyalty to silence and intergenerational pain.</w:t>
      </w:r>
    </w:p>
    <w:p w14:paraId="4AF33FEA"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Disciplined Girl (Institutional Regulation): Enforces emotional regulation through institutional norms, rewarding compliance and punishing visible vulnerability.</w:t>
      </w:r>
    </w:p>
    <w:p w14:paraId="70E7E419"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Stoic Success Story: Celebrates composure and uninterrupted productivity, equating “healthy” grief with emotional self-containment.</w:t>
      </w:r>
    </w:p>
    <w:p w14:paraId="0B268919"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Model of Closure: Frames grief as a linear process requiring detachment and resolution, casting prolonged mourning as a failure of development.</w:t>
      </w:r>
    </w:p>
    <w:p w14:paraId="60663ADA" w14:textId="77777777" w:rsidR="00570D34" w:rsidRPr="00113994" w:rsidRDefault="00570D34" w:rsidP="00570D34">
      <w:pPr>
        <w:numPr>
          <w:ilvl w:val="0"/>
          <w:numId w:val="45"/>
        </w:numPr>
        <w:rPr>
          <w:rFonts w:ascii="Times New Roman" w:hAnsi="Times New Roman" w:cs="Times New Roman"/>
          <w:sz w:val="24"/>
          <w:szCs w:val="24"/>
        </w:rPr>
      </w:pPr>
      <w:r w:rsidRPr="00113994">
        <w:rPr>
          <w:rFonts w:ascii="Times New Roman" w:hAnsi="Times New Roman" w:cs="Times New Roman"/>
          <w:sz w:val="24"/>
          <w:szCs w:val="24"/>
        </w:rPr>
        <w:t>The Legible Girl Griever: Expects girls to express grief in ways that are coherent, emotionally accessible, and socially sanctioned, privileging verbal articulation and visible recovery.</w:t>
      </w:r>
    </w:p>
    <w:p w14:paraId="38F2165E" w14:textId="77777777" w:rsidR="00B01B33" w:rsidRPr="00113994" w:rsidRDefault="00570D34" w:rsidP="00570D34">
      <w:pPr>
        <w:rPr>
          <w:rFonts w:ascii="Times New Roman" w:hAnsi="Times New Roman" w:cs="Times New Roman"/>
          <w:sz w:val="24"/>
          <w:szCs w:val="24"/>
        </w:rPr>
      </w:pPr>
      <w:r w:rsidRPr="00113994">
        <w:rPr>
          <w:rFonts w:ascii="Times New Roman" w:hAnsi="Times New Roman" w:cs="Times New Roman"/>
          <w:sz w:val="24"/>
          <w:szCs w:val="24"/>
        </w:rPr>
        <w:t>These scripts often overlap and reinforce one another, collectively constructing an ideal of the grieving girl as emotionally self-regulating, relationally loyal, and narratively controlled. Within the novels, such scripts are enacted through adult characters, institutional settings (e.g., schools, medical systems, foster care), and narrative devices that valorize silence, maturity, and emotional neatness.</w:t>
      </w:r>
    </w:p>
    <w:p w14:paraId="2FE5F257" w14:textId="61D3AD6D" w:rsidR="00570D34" w:rsidRPr="00113994" w:rsidRDefault="00570D34" w:rsidP="00B01B33">
      <w:pPr>
        <w:ind w:firstLine="270"/>
        <w:rPr>
          <w:rFonts w:ascii="Times New Roman" w:hAnsi="Times New Roman" w:cs="Times New Roman"/>
          <w:sz w:val="24"/>
          <w:szCs w:val="24"/>
        </w:rPr>
      </w:pPr>
      <w:r w:rsidRPr="00113994">
        <w:rPr>
          <w:rFonts w:ascii="Times New Roman" w:hAnsi="Times New Roman" w:cs="Times New Roman"/>
          <w:sz w:val="24"/>
          <w:szCs w:val="24"/>
        </w:rPr>
        <w:lastRenderedPageBreak/>
        <w:t>At the same time, these texts critique and complicate such expectations. Through the protagonists’ emotional ruptures, narrative resistance, and symbolic expressions, the novels expose the psychic cost of conforming to these grief scripts. Girls’ responses range from quiet rebellion to overt refusal, suggesting that grief is not only an emotional experience but a social negotiation</w:t>
      </w:r>
      <w:r w:rsidR="00B01B33" w:rsidRPr="00113994">
        <w:rPr>
          <w:rFonts w:ascii="Times New Roman" w:hAnsi="Times New Roman" w:cs="Times New Roman"/>
          <w:sz w:val="24"/>
          <w:szCs w:val="24"/>
        </w:rPr>
        <w:t xml:space="preserve">, </w:t>
      </w:r>
      <w:r w:rsidRPr="00113994">
        <w:rPr>
          <w:rFonts w:ascii="Times New Roman" w:hAnsi="Times New Roman" w:cs="Times New Roman"/>
          <w:sz w:val="24"/>
          <w:szCs w:val="24"/>
        </w:rPr>
        <w:t>mediated by power, gender, and cultural discourse. In doing so, YA fiction becomes a site of narrative contestation, where dominant grief ideologies are both reflected and reshaped.</w:t>
      </w:r>
    </w:p>
    <w:p w14:paraId="58881D9B" w14:textId="77777777" w:rsidR="00E36687" w:rsidRPr="00113994" w:rsidRDefault="000332AC" w:rsidP="00E36687">
      <w:pPr>
        <w:rPr>
          <w:rFonts w:ascii="Times New Roman" w:hAnsi="Times New Roman" w:cs="Times New Roman"/>
          <w:b/>
          <w:bCs/>
          <w:sz w:val="24"/>
          <w:szCs w:val="24"/>
        </w:rPr>
      </w:pPr>
      <w:r w:rsidRPr="00113994">
        <w:rPr>
          <w:rFonts w:ascii="Times New Roman" w:hAnsi="Times New Roman" w:cs="Times New Roman"/>
          <w:b/>
          <w:bCs/>
          <w:sz w:val="24"/>
          <w:szCs w:val="24"/>
        </w:rPr>
        <w:t xml:space="preserve">Research Question 2: </w:t>
      </w:r>
      <w:r w:rsidR="00E36687" w:rsidRPr="00113994">
        <w:rPr>
          <w:rFonts w:ascii="Times New Roman" w:hAnsi="Times New Roman" w:cs="Times New Roman"/>
          <w:b/>
          <w:bCs/>
          <w:sz w:val="24"/>
          <w:szCs w:val="24"/>
        </w:rPr>
        <w:t>How do YA novels reflect, resist, negotiate, and reshape cultural scripts related to female adolescents’ experiences of maternal grief?</w:t>
      </w:r>
    </w:p>
    <w:p w14:paraId="3F9495A3" w14:textId="2AF0A4E4" w:rsidR="002C3B24" w:rsidRPr="00113994" w:rsidRDefault="00267778" w:rsidP="00B01B33">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w:t>
      </w:r>
      <w:r w:rsidR="002C3B24" w:rsidRPr="00113994">
        <w:rPr>
          <w:rFonts w:ascii="Times New Roman" w:hAnsi="Times New Roman" w:cs="Times New Roman"/>
          <w:sz w:val="24"/>
          <w:szCs w:val="24"/>
        </w:rPr>
        <w:t xml:space="preserve">YA novels </w:t>
      </w:r>
      <w:r w:rsidR="009F4FF8" w:rsidRPr="00113994">
        <w:rPr>
          <w:rFonts w:ascii="Times New Roman" w:hAnsi="Times New Roman" w:cs="Times New Roman"/>
          <w:sz w:val="24"/>
          <w:szCs w:val="24"/>
        </w:rPr>
        <w:t xml:space="preserve">explored </w:t>
      </w:r>
      <w:r w:rsidRPr="00113994">
        <w:rPr>
          <w:rFonts w:ascii="Times New Roman" w:hAnsi="Times New Roman" w:cs="Times New Roman"/>
          <w:sz w:val="24"/>
          <w:szCs w:val="24"/>
        </w:rPr>
        <w:t xml:space="preserve">in this study </w:t>
      </w:r>
      <w:r w:rsidR="002C3B24" w:rsidRPr="00113994">
        <w:rPr>
          <w:rFonts w:ascii="Times New Roman" w:hAnsi="Times New Roman" w:cs="Times New Roman"/>
          <w:sz w:val="24"/>
          <w:szCs w:val="24"/>
        </w:rPr>
        <w:t xml:space="preserve">depict adolescent girls’ grief not as a passive response to loss but as an active and recursive process of navigating dominant cultural scripts. Using the RRNR framework, the analysis traces how protagonists engage with the scripts identified in </w:t>
      </w:r>
      <w:r w:rsidR="002A4BA6">
        <w:rPr>
          <w:rFonts w:ascii="Times New Roman" w:hAnsi="Times New Roman" w:cs="Times New Roman"/>
          <w:sz w:val="24"/>
          <w:szCs w:val="24"/>
        </w:rPr>
        <w:t xml:space="preserve">the response to </w:t>
      </w:r>
      <w:r w:rsidR="002C3B24" w:rsidRPr="00113994">
        <w:rPr>
          <w:rFonts w:ascii="Times New Roman" w:hAnsi="Times New Roman" w:cs="Times New Roman"/>
          <w:sz w:val="24"/>
          <w:szCs w:val="24"/>
        </w:rPr>
        <w:t>Research Question 1. Their responses are neither linear nor uniform; rather, they unfold through a complex interplay of emotional compliance, symbolic rupture, and narrative reconfiguration.</w:t>
      </w:r>
    </w:p>
    <w:p w14:paraId="423D6BCD" w14:textId="2B8512AB" w:rsidR="002C3B24" w:rsidRPr="00113994" w:rsidRDefault="002C3B24" w:rsidP="002C3B24">
      <w:pPr>
        <w:numPr>
          <w:ilvl w:val="0"/>
          <w:numId w:val="46"/>
        </w:numPr>
        <w:rPr>
          <w:rFonts w:ascii="Times New Roman" w:hAnsi="Times New Roman" w:cs="Times New Roman"/>
          <w:sz w:val="24"/>
          <w:szCs w:val="24"/>
        </w:rPr>
      </w:pPr>
      <w:r w:rsidRPr="00113994">
        <w:rPr>
          <w:rFonts w:ascii="Times New Roman" w:hAnsi="Times New Roman" w:cs="Times New Roman"/>
          <w:sz w:val="24"/>
          <w:szCs w:val="24"/>
        </w:rPr>
        <w:t>In the Reflect phase, protagonists internalize cultural expectations and perform socially acceptable grief roles</w:t>
      </w:r>
      <w:r w:rsidR="00E926D3"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the composed daughter, the silent mourner, or the emotional caretaker</w:t>
      </w:r>
      <w:r w:rsidR="00E926D3" w:rsidRPr="00113994">
        <w:rPr>
          <w:rFonts w:ascii="Times New Roman" w:hAnsi="Times New Roman" w:cs="Times New Roman"/>
          <w:sz w:val="24"/>
          <w:szCs w:val="24"/>
        </w:rPr>
        <w:t xml:space="preserve">, </w:t>
      </w:r>
      <w:r w:rsidRPr="00113994">
        <w:rPr>
          <w:rFonts w:ascii="Times New Roman" w:hAnsi="Times New Roman" w:cs="Times New Roman"/>
          <w:sz w:val="24"/>
          <w:szCs w:val="24"/>
        </w:rPr>
        <w:t>mirroring the demands of scripts like The Dutiful Daughter or The Stoic Success Story.</w:t>
      </w:r>
    </w:p>
    <w:p w14:paraId="495D6C4B" w14:textId="25DC876C" w:rsidR="002C3B24" w:rsidRPr="00113994" w:rsidRDefault="002C3B24" w:rsidP="002C3B24">
      <w:pPr>
        <w:numPr>
          <w:ilvl w:val="0"/>
          <w:numId w:val="46"/>
        </w:numPr>
        <w:rPr>
          <w:rFonts w:ascii="Times New Roman" w:hAnsi="Times New Roman" w:cs="Times New Roman"/>
          <w:sz w:val="24"/>
          <w:szCs w:val="24"/>
        </w:rPr>
      </w:pPr>
      <w:r w:rsidRPr="00113994">
        <w:rPr>
          <w:rFonts w:ascii="Times New Roman" w:hAnsi="Times New Roman" w:cs="Times New Roman"/>
          <w:sz w:val="24"/>
          <w:szCs w:val="24"/>
        </w:rPr>
        <w:t>In the Resist phase, emotional disruption or symbolic defiance surfaces through acts such as anger, silence, artistic expression, or refusal</w:t>
      </w:r>
      <w:r w:rsidR="004012C6" w:rsidRPr="00113994">
        <w:rPr>
          <w:rFonts w:ascii="Times New Roman" w:hAnsi="Times New Roman" w:cs="Times New Roman"/>
          <w:sz w:val="24"/>
          <w:szCs w:val="24"/>
        </w:rPr>
        <w:t xml:space="preserve">, </w:t>
      </w:r>
      <w:r w:rsidRPr="00113994">
        <w:rPr>
          <w:rFonts w:ascii="Times New Roman" w:hAnsi="Times New Roman" w:cs="Times New Roman"/>
          <w:sz w:val="24"/>
          <w:szCs w:val="24"/>
        </w:rPr>
        <w:t>signaling a break from institutionalized grief norms.</w:t>
      </w:r>
    </w:p>
    <w:p w14:paraId="20104467" w14:textId="77777777" w:rsidR="002C3B24" w:rsidRPr="00113994" w:rsidRDefault="002C3B24" w:rsidP="002C3B24">
      <w:pPr>
        <w:numPr>
          <w:ilvl w:val="0"/>
          <w:numId w:val="46"/>
        </w:numPr>
        <w:rPr>
          <w:rFonts w:ascii="Times New Roman" w:hAnsi="Times New Roman" w:cs="Times New Roman"/>
          <w:sz w:val="24"/>
          <w:szCs w:val="24"/>
        </w:rPr>
      </w:pPr>
      <w:r w:rsidRPr="00113994">
        <w:rPr>
          <w:rFonts w:ascii="Times New Roman" w:hAnsi="Times New Roman" w:cs="Times New Roman"/>
          <w:sz w:val="24"/>
          <w:szCs w:val="24"/>
        </w:rPr>
        <w:lastRenderedPageBreak/>
        <w:t>In the Negotiate phase, protagonists begin to re-author their grief by confronting inherited silences, questioning adult-imposed roles, and redefining the meaning of mourning on their own terms.</w:t>
      </w:r>
    </w:p>
    <w:p w14:paraId="2B1CDE03" w14:textId="30E48B35" w:rsidR="002C3B24" w:rsidRPr="00113994" w:rsidRDefault="002C3B24" w:rsidP="002C3B24">
      <w:pPr>
        <w:numPr>
          <w:ilvl w:val="0"/>
          <w:numId w:val="46"/>
        </w:numPr>
        <w:rPr>
          <w:rFonts w:ascii="Times New Roman" w:hAnsi="Times New Roman" w:cs="Times New Roman"/>
          <w:sz w:val="24"/>
          <w:szCs w:val="24"/>
        </w:rPr>
      </w:pPr>
      <w:r w:rsidRPr="00113994">
        <w:rPr>
          <w:rFonts w:ascii="Times New Roman" w:hAnsi="Times New Roman" w:cs="Times New Roman"/>
          <w:sz w:val="24"/>
          <w:szCs w:val="24"/>
        </w:rPr>
        <w:t>In the Reshape phase, girls construct alternative grief narratives grounded in emotional truth, relational continuity, cultural memory, and narrative agency</w:t>
      </w:r>
      <w:r w:rsidR="004012C6" w:rsidRPr="00113994">
        <w:rPr>
          <w:rFonts w:ascii="Times New Roman" w:hAnsi="Times New Roman" w:cs="Times New Roman"/>
          <w:sz w:val="24"/>
          <w:szCs w:val="24"/>
        </w:rPr>
        <w:t xml:space="preserve">, </w:t>
      </w:r>
      <w:r w:rsidRPr="00113994">
        <w:rPr>
          <w:rFonts w:ascii="Times New Roman" w:hAnsi="Times New Roman" w:cs="Times New Roman"/>
          <w:sz w:val="24"/>
          <w:szCs w:val="24"/>
        </w:rPr>
        <w:t>transforming grief from something to be “resolved” into something to be lived with.</w:t>
      </w:r>
    </w:p>
    <w:p w14:paraId="38FD8943" w14:textId="77777777" w:rsidR="00177055" w:rsidRPr="00113994" w:rsidRDefault="002C3B24" w:rsidP="002C3B24">
      <w:pPr>
        <w:rPr>
          <w:rFonts w:ascii="Times New Roman" w:hAnsi="Times New Roman" w:cs="Times New Roman"/>
          <w:sz w:val="24"/>
          <w:szCs w:val="24"/>
        </w:rPr>
      </w:pPr>
      <w:r w:rsidRPr="00113994">
        <w:rPr>
          <w:rFonts w:ascii="Times New Roman" w:hAnsi="Times New Roman" w:cs="Times New Roman"/>
          <w:sz w:val="24"/>
          <w:szCs w:val="24"/>
        </w:rPr>
        <w:t>These responses do not merely reject cultural scripts; they transform them. Leigh preserves Taiwanese cultural rituals while reimagining grief through artistic and metaphysical expression. Tiger resists emotional discipline imposed by foster care but finds healing through relational witnessing and symbolic protest. Sarah critiques the expectation of stoic caretaking and reshapes vulnerability into a form of strength and feminist advocacy.</w:t>
      </w:r>
    </w:p>
    <w:p w14:paraId="341CA34A" w14:textId="6D82DCE3" w:rsidR="002C3B24" w:rsidRPr="00113994" w:rsidRDefault="002C3B24" w:rsidP="00177055">
      <w:pPr>
        <w:ind w:firstLine="270"/>
        <w:rPr>
          <w:rFonts w:ascii="Times New Roman" w:hAnsi="Times New Roman" w:cs="Times New Roman"/>
          <w:sz w:val="24"/>
          <w:szCs w:val="24"/>
        </w:rPr>
      </w:pPr>
      <w:r w:rsidRPr="00113994">
        <w:rPr>
          <w:rFonts w:ascii="Times New Roman" w:hAnsi="Times New Roman" w:cs="Times New Roman"/>
          <w:sz w:val="24"/>
          <w:szCs w:val="24"/>
        </w:rPr>
        <w:t>Together, these narrative trajectories show that grief is not just experienced</w:t>
      </w:r>
      <w:r w:rsidR="00177055" w:rsidRPr="00113994">
        <w:rPr>
          <w:rFonts w:ascii="Times New Roman" w:hAnsi="Times New Roman" w:cs="Times New Roman"/>
          <w:sz w:val="24"/>
          <w:szCs w:val="24"/>
        </w:rPr>
        <w:t xml:space="preserve">: </w:t>
      </w:r>
      <w:r w:rsidRPr="00113994">
        <w:rPr>
          <w:rFonts w:ascii="Times New Roman" w:hAnsi="Times New Roman" w:cs="Times New Roman"/>
          <w:sz w:val="24"/>
          <w:szCs w:val="24"/>
        </w:rPr>
        <w:t>it is authored. Through recursive engagement with cultural grief scripts, the protagonists assert emotional and narrative agency. Their stories expose the gendered constraints surrounding adolescent mourning while also demonstrating how YA</w:t>
      </w:r>
      <w:r w:rsidR="00E926D3" w:rsidRPr="00113994">
        <w:rPr>
          <w:rFonts w:ascii="Times New Roman" w:hAnsi="Times New Roman" w:cs="Times New Roman"/>
          <w:sz w:val="24"/>
          <w:szCs w:val="24"/>
        </w:rPr>
        <w:t>L</w:t>
      </w:r>
      <w:r w:rsidRPr="00113994">
        <w:rPr>
          <w:rFonts w:ascii="Times New Roman" w:hAnsi="Times New Roman" w:cs="Times New Roman"/>
          <w:sz w:val="24"/>
          <w:szCs w:val="24"/>
        </w:rPr>
        <w:t xml:space="preserve"> can serve as a space for reimagining grief as a socially constructed, emotionally complex, and narratively mediated process. Grief, in these novels, becomes not merely a wound to be healed but a site of becoming, resistance, and voice.</w:t>
      </w:r>
    </w:p>
    <w:p w14:paraId="1624D930" w14:textId="678AF21F"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 xml:space="preserve">Research Question 3: </w:t>
      </w:r>
      <w:r w:rsidR="003E4236" w:rsidRPr="00113994">
        <w:rPr>
          <w:rFonts w:ascii="Times New Roman" w:hAnsi="Times New Roman" w:cs="Times New Roman"/>
          <w:b/>
          <w:bCs/>
          <w:sz w:val="24"/>
          <w:szCs w:val="24"/>
        </w:rPr>
        <w:t>How do YA novels construct female adolescent maternal grief as a site of gendered narrative agency and identity negotiation?</w:t>
      </w:r>
    </w:p>
    <w:p w14:paraId="749B09B0" w14:textId="7E7A47B9" w:rsidR="003E470A" w:rsidRPr="00113994" w:rsidRDefault="004F3732" w:rsidP="003E470A">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w:t>
      </w:r>
      <w:r w:rsidR="003E470A" w:rsidRPr="00113994">
        <w:rPr>
          <w:rFonts w:ascii="Times New Roman" w:hAnsi="Times New Roman" w:cs="Times New Roman"/>
          <w:sz w:val="24"/>
          <w:szCs w:val="24"/>
        </w:rPr>
        <w:t xml:space="preserve">YA novels </w:t>
      </w:r>
      <w:r w:rsidRPr="00113994">
        <w:rPr>
          <w:rFonts w:ascii="Times New Roman" w:hAnsi="Times New Roman" w:cs="Times New Roman"/>
          <w:sz w:val="24"/>
          <w:szCs w:val="24"/>
        </w:rPr>
        <w:t xml:space="preserve">used in this study </w:t>
      </w:r>
      <w:r w:rsidR="003E470A" w:rsidRPr="00113994">
        <w:rPr>
          <w:rFonts w:ascii="Times New Roman" w:hAnsi="Times New Roman" w:cs="Times New Roman"/>
          <w:sz w:val="24"/>
          <w:szCs w:val="24"/>
        </w:rPr>
        <w:t xml:space="preserve">construct female adolescent grief not simply as an emotional experience, but as a gendered, relational, and narrative process in which girls confront and contest the cultural scripts that constrain their mourning. Through the grounded theory of </w:t>
      </w:r>
      <w:r w:rsidR="003E470A" w:rsidRPr="00113994">
        <w:rPr>
          <w:rFonts w:ascii="Times New Roman" w:hAnsi="Times New Roman" w:cs="Times New Roman"/>
          <w:sz w:val="24"/>
          <w:szCs w:val="24"/>
        </w:rPr>
        <w:lastRenderedPageBreak/>
        <w:t>F</w:t>
      </w:r>
      <w:r w:rsidR="00042079" w:rsidRPr="00113994">
        <w:rPr>
          <w:rFonts w:ascii="Times New Roman" w:hAnsi="Times New Roman" w:cs="Times New Roman"/>
          <w:sz w:val="24"/>
          <w:szCs w:val="24"/>
        </w:rPr>
        <w:t>AM</w:t>
      </w:r>
      <w:r w:rsidR="003E470A" w:rsidRPr="00113994">
        <w:rPr>
          <w:rFonts w:ascii="Times New Roman" w:hAnsi="Times New Roman" w:cs="Times New Roman"/>
          <w:sz w:val="24"/>
          <w:szCs w:val="24"/>
        </w:rPr>
        <w:t>GSN, this study theorizes grief as a space of ongoing identity work and meaning-making, shaped by gendered expectations and social power.</w:t>
      </w:r>
    </w:p>
    <w:p w14:paraId="7ACFA67C" w14:textId="02FDB553" w:rsidR="003E470A" w:rsidRPr="00113994" w:rsidRDefault="003E470A" w:rsidP="003E470A">
      <w:pPr>
        <w:ind w:firstLine="360"/>
        <w:rPr>
          <w:rFonts w:ascii="Times New Roman" w:hAnsi="Times New Roman" w:cs="Times New Roman"/>
          <w:sz w:val="24"/>
          <w:szCs w:val="24"/>
        </w:rPr>
      </w:pPr>
      <w:r w:rsidRPr="00113994">
        <w:rPr>
          <w:rFonts w:ascii="Times New Roman" w:hAnsi="Times New Roman" w:cs="Times New Roman"/>
          <w:sz w:val="24"/>
          <w:szCs w:val="24"/>
        </w:rPr>
        <w:t>FA</w:t>
      </w:r>
      <w:r w:rsidR="00042079" w:rsidRPr="00113994">
        <w:rPr>
          <w:rFonts w:ascii="Times New Roman" w:hAnsi="Times New Roman" w:cs="Times New Roman"/>
          <w:sz w:val="24"/>
          <w:szCs w:val="24"/>
        </w:rPr>
        <w:t>M</w:t>
      </w:r>
      <w:r w:rsidRPr="00113994">
        <w:rPr>
          <w:rFonts w:ascii="Times New Roman" w:hAnsi="Times New Roman" w:cs="Times New Roman"/>
          <w:sz w:val="24"/>
          <w:szCs w:val="24"/>
        </w:rPr>
        <w:t>GSN highlights three core dimensions of maternal grief in YA fiction:</w:t>
      </w:r>
    </w:p>
    <w:p w14:paraId="0B32E580" w14:textId="77777777" w:rsidR="003E470A" w:rsidRPr="00113994" w:rsidRDefault="003E470A" w:rsidP="003E470A">
      <w:pPr>
        <w:numPr>
          <w:ilvl w:val="0"/>
          <w:numId w:val="47"/>
        </w:numPr>
        <w:rPr>
          <w:rFonts w:ascii="Times New Roman" w:hAnsi="Times New Roman" w:cs="Times New Roman"/>
          <w:sz w:val="24"/>
          <w:szCs w:val="24"/>
        </w:rPr>
      </w:pPr>
      <w:r w:rsidRPr="00113994">
        <w:rPr>
          <w:rFonts w:ascii="Times New Roman" w:hAnsi="Times New Roman" w:cs="Times New Roman"/>
          <w:sz w:val="24"/>
          <w:szCs w:val="24"/>
        </w:rPr>
        <w:t>Grief is narratively mediated: Protagonists make meaning through storytelling, metaphor, artistic creation, and symbolic ritual. Narrative becomes a key mechanism for processing loss, reclaiming agency, and challenging imposed expectations.</w:t>
      </w:r>
    </w:p>
    <w:p w14:paraId="3A9B1C1E" w14:textId="77777777" w:rsidR="003E470A" w:rsidRPr="00113994" w:rsidRDefault="003E470A" w:rsidP="003E470A">
      <w:pPr>
        <w:numPr>
          <w:ilvl w:val="0"/>
          <w:numId w:val="47"/>
        </w:numPr>
        <w:rPr>
          <w:rFonts w:ascii="Times New Roman" w:hAnsi="Times New Roman" w:cs="Times New Roman"/>
          <w:sz w:val="24"/>
          <w:szCs w:val="24"/>
        </w:rPr>
      </w:pPr>
      <w:r w:rsidRPr="00113994">
        <w:rPr>
          <w:rFonts w:ascii="Times New Roman" w:hAnsi="Times New Roman" w:cs="Times New Roman"/>
          <w:sz w:val="24"/>
          <w:szCs w:val="24"/>
        </w:rPr>
        <w:t>Grief is relational: Rather than achieving closure, protagonists maintain bonds with the deceased and renegotiate relationships with others. Their grief is embedded in networks of care, memory, and emotional labor.</w:t>
      </w:r>
    </w:p>
    <w:p w14:paraId="6B9282B6" w14:textId="77777777" w:rsidR="003E470A" w:rsidRPr="00113994" w:rsidRDefault="003E470A" w:rsidP="003E470A">
      <w:pPr>
        <w:numPr>
          <w:ilvl w:val="0"/>
          <w:numId w:val="47"/>
        </w:numPr>
        <w:rPr>
          <w:rFonts w:ascii="Times New Roman" w:hAnsi="Times New Roman" w:cs="Times New Roman"/>
          <w:sz w:val="24"/>
          <w:szCs w:val="24"/>
        </w:rPr>
      </w:pPr>
      <w:r w:rsidRPr="00113994">
        <w:rPr>
          <w:rFonts w:ascii="Times New Roman" w:hAnsi="Times New Roman" w:cs="Times New Roman"/>
          <w:sz w:val="24"/>
          <w:szCs w:val="24"/>
        </w:rPr>
        <w:t>Grief is political: Cultural scripts regulate which expressions of grief are considered valid or mature. Girls who deviate from legible emotional performances face institutional surveillance, silencing, or misrecognition. Their mourning becomes a contested terrain where power, gender, and youth intersect.</w:t>
      </w:r>
    </w:p>
    <w:p w14:paraId="50649920" w14:textId="77777777" w:rsidR="003E470A" w:rsidRPr="00113994" w:rsidRDefault="003E470A" w:rsidP="003E470A">
      <w:pPr>
        <w:rPr>
          <w:rFonts w:ascii="Times New Roman" w:hAnsi="Times New Roman" w:cs="Times New Roman"/>
          <w:sz w:val="24"/>
          <w:szCs w:val="24"/>
        </w:rPr>
      </w:pPr>
      <w:r w:rsidRPr="00113994">
        <w:rPr>
          <w:rFonts w:ascii="Times New Roman" w:hAnsi="Times New Roman" w:cs="Times New Roman"/>
          <w:sz w:val="24"/>
          <w:szCs w:val="24"/>
        </w:rPr>
        <w:t xml:space="preserve">Through the RRNR framework, this study shows how female adolescent characters transform grief from a private, pathologized event into a public, relational, and creative act. Leigh, Tiger, and Sarah do not passively endure loss: they </w:t>
      </w:r>
      <w:proofErr w:type="gramStart"/>
      <w:r w:rsidRPr="00113994">
        <w:rPr>
          <w:rFonts w:ascii="Times New Roman" w:hAnsi="Times New Roman" w:cs="Times New Roman"/>
          <w:sz w:val="24"/>
          <w:szCs w:val="24"/>
        </w:rPr>
        <w:t>author</w:t>
      </w:r>
      <w:proofErr w:type="gramEnd"/>
      <w:r w:rsidRPr="00113994">
        <w:rPr>
          <w:rFonts w:ascii="Times New Roman" w:hAnsi="Times New Roman" w:cs="Times New Roman"/>
          <w:sz w:val="24"/>
          <w:szCs w:val="24"/>
        </w:rPr>
        <w:t xml:space="preserve"> it. Their stories reflect how girls must navigate emotional expectations, cultural silences, and identity fractures, yet they use narrative to reclaim voice, construct meaning, and imagine relational futures.</w:t>
      </w:r>
    </w:p>
    <w:p w14:paraId="1074234C" w14:textId="45D9267B" w:rsidR="003E470A" w:rsidRPr="00113994" w:rsidRDefault="003E470A" w:rsidP="003E470A">
      <w:pPr>
        <w:ind w:firstLine="270"/>
        <w:rPr>
          <w:rFonts w:ascii="Times New Roman" w:hAnsi="Times New Roman" w:cs="Times New Roman"/>
          <w:sz w:val="24"/>
          <w:szCs w:val="24"/>
        </w:rPr>
      </w:pPr>
      <w:r w:rsidRPr="00113994">
        <w:rPr>
          <w:rFonts w:ascii="Times New Roman" w:hAnsi="Times New Roman" w:cs="Times New Roman"/>
          <w:sz w:val="24"/>
          <w:szCs w:val="24"/>
        </w:rPr>
        <w:t>FA</w:t>
      </w:r>
      <w:r w:rsidR="00265459" w:rsidRPr="00113994">
        <w:rPr>
          <w:rFonts w:ascii="Times New Roman" w:hAnsi="Times New Roman" w:cs="Times New Roman"/>
          <w:sz w:val="24"/>
          <w:szCs w:val="24"/>
        </w:rPr>
        <w:t>M</w:t>
      </w:r>
      <w:r w:rsidRPr="00113994">
        <w:rPr>
          <w:rFonts w:ascii="Times New Roman" w:hAnsi="Times New Roman" w:cs="Times New Roman"/>
          <w:sz w:val="24"/>
          <w:szCs w:val="24"/>
        </w:rPr>
        <w:t>GSN contributes to grief scholarship by centering the intersection of adolescence, gender, and narrative agency. It departs from closure-driven, individualist grief models by positioning mourning as recursive, socially embedded, and ideologically mediated. YA fiction, in this light, becomes a critical space where girls’ grief is not only represented but redefined, where loss gives rise to authorship, resistance, and emotional truth.</w:t>
      </w:r>
    </w:p>
    <w:p w14:paraId="2A864B91" w14:textId="77777777"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Implications for Research, Practice, and Pedagogy</w:t>
      </w:r>
    </w:p>
    <w:p w14:paraId="7D0DB2FE" w14:textId="2389DF2B"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The grounded theory of FA</w:t>
      </w:r>
      <w:r w:rsidR="004D1C84" w:rsidRPr="00113994">
        <w:rPr>
          <w:rFonts w:ascii="Times New Roman" w:hAnsi="Times New Roman" w:cs="Times New Roman"/>
          <w:sz w:val="24"/>
          <w:szCs w:val="24"/>
        </w:rPr>
        <w:t>M</w:t>
      </w:r>
      <w:r w:rsidRPr="00113994">
        <w:rPr>
          <w:rFonts w:ascii="Times New Roman" w:hAnsi="Times New Roman" w:cs="Times New Roman"/>
          <w:sz w:val="24"/>
          <w:szCs w:val="24"/>
        </w:rPr>
        <w:t>GSN carries significant implications for scholars, educators, counselors, and youth-serving professionals. By centering female adolescent voices in YA fiction, this study illuminates the complexities of grief as it intersects with gender, adolescence, narrative, and cultural scripts. The following implications highlight how this theory can inform future approaches to grief research, youth literature, education, and practice.</w:t>
      </w:r>
    </w:p>
    <w:p w14:paraId="1198B8C1" w14:textId="605CA20E"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 xml:space="preserve">Implications for </w:t>
      </w:r>
      <w:r w:rsidR="00D77424">
        <w:rPr>
          <w:rFonts w:ascii="Times New Roman" w:hAnsi="Times New Roman" w:cs="Times New Roman"/>
          <w:b/>
          <w:bCs/>
          <w:sz w:val="24"/>
          <w:szCs w:val="24"/>
        </w:rPr>
        <w:t>Young Adult Literature</w:t>
      </w:r>
      <w:r w:rsidRPr="00113994">
        <w:rPr>
          <w:rFonts w:ascii="Times New Roman" w:hAnsi="Times New Roman" w:cs="Times New Roman"/>
          <w:b/>
          <w:bCs/>
          <w:sz w:val="24"/>
          <w:szCs w:val="24"/>
        </w:rPr>
        <w:t xml:space="preserve"> Scholarship and Grief Studies</w:t>
      </w:r>
    </w:p>
    <w:p w14:paraId="2AF48EF8" w14:textId="559DD78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This study invites literary scholars to reconceptualize grief in </w:t>
      </w:r>
      <w:r w:rsidR="00F67A81" w:rsidRPr="00113994">
        <w:rPr>
          <w:rFonts w:ascii="Times New Roman" w:hAnsi="Times New Roman" w:cs="Times New Roman"/>
          <w:sz w:val="24"/>
          <w:szCs w:val="24"/>
        </w:rPr>
        <w:t>YAL</w:t>
      </w:r>
      <w:r w:rsidR="00F936C5" w:rsidRPr="00113994">
        <w:rPr>
          <w:rFonts w:ascii="Times New Roman" w:hAnsi="Times New Roman" w:cs="Times New Roman"/>
          <w:sz w:val="24"/>
          <w:szCs w:val="24"/>
        </w:rPr>
        <w:t xml:space="preserve"> </w:t>
      </w:r>
      <w:r w:rsidRPr="00113994">
        <w:rPr>
          <w:rFonts w:ascii="Times New Roman" w:hAnsi="Times New Roman" w:cs="Times New Roman"/>
          <w:sz w:val="24"/>
          <w:szCs w:val="24"/>
        </w:rPr>
        <w:t xml:space="preserve">not as a backdrop for emotional growth or personal trauma recovery but as a narrative terrain of cultural and gendered negotiation. It encourages further exploration of grief as a discursive process shaped by emotional regulation, narrative </w:t>
      </w:r>
      <w:proofErr w:type="gramStart"/>
      <w:r w:rsidRPr="00113994">
        <w:rPr>
          <w:rFonts w:ascii="Times New Roman" w:hAnsi="Times New Roman" w:cs="Times New Roman"/>
          <w:sz w:val="24"/>
          <w:szCs w:val="24"/>
        </w:rPr>
        <w:t>silencing</w:t>
      </w:r>
      <w:proofErr w:type="gramEnd"/>
      <w:r w:rsidRPr="00113994">
        <w:rPr>
          <w:rFonts w:ascii="Times New Roman" w:hAnsi="Times New Roman" w:cs="Times New Roman"/>
          <w:sz w:val="24"/>
          <w:szCs w:val="24"/>
        </w:rPr>
        <w:t>, and identity work. Specifically:</w:t>
      </w:r>
    </w:p>
    <w:p w14:paraId="031D852F" w14:textId="77777777" w:rsidR="000332AC" w:rsidRPr="00113994" w:rsidRDefault="000332AC" w:rsidP="000332AC">
      <w:pPr>
        <w:numPr>
          <w:ilvl w:val="0"/>
          <w:numId w:val="31"/>
        </w:numPr>
        <w:rPr>
          <w:rFonts w:ascii="Times New Roman" w:hAnsi="Times New Roman" w:cs="Times New Roman"/>
          <w:sz w:val="24"/>
          <w:szCs w:val="24"/>
        </w:rPr>
      </w:pPr>
      <w:r w:rsidRPr="00113994">
        <w:rPr>
          <w:rFonts w:ascii="Times New Roman" w:hAnsi="Times New Roman" w:cs="Times New Roman"/>
          <w:sz w:val="24"/>
          <w:szCs w:val="24"/>
        </w:rPr>
        <w:t>Scholars should critically examine how YA texts construct, enforce, or challenge dominant grief scripts such as the Dutiful Daughter, Stoic Success Story, or Model of Closure.</w:t>
      </w:r>
    </w:p>
    <w:p w14:paraId="1E8AFB52" w14:textId="13178C78" w:rsidR="000332AC" w:rsidRPr="00113994" w:rsidRDefault="000332AC" w:rsidP="000332AC">
      <w:pPr>
        <w:numPr>
          <w:ilvl w:val="0"/>
          <w:numId w:val="31"/>
        </w:numPr>
        <w:rPr>
          <w:rFonts w:ascii="Times New Roman" w:hAnsi="Times New Roman" w:cs="Times New Roman"/>
          <w:sz w:val="24"/>
          <w:szCs w:val="24"/>
        </w:rPr>
      </w:pPr>
      <w:r w:rsidRPr="00113994">
        <w:rPr>
          <w:rFonts w:ascii="Times New Roman" w:hAnsi="Times New Roman" w:cs="Times New Roman"/>
          <w:sz w:val="24"/>
          <w:szCs w:val="24"/>
        </w:rPr>
        <w:t>Narrative form, voice, and structure</w:t>
      </w:r>
      <w:r w:rsidR="00E926D3"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nonlinear timelines, magical realism, or fragmented memory</w:t>
      </w:r>
      <w:r w:rsidR="00E926D3" w:rsidRPr="00113994">
        <w:rPr>
          <w:rFonts w:ascii="Times New Roman" w:hAnsi="Times New Roman" w:cs="Times New Roman"/>
          <w:sz w:val="24"/>
          <w:szCs w:val="24"/>
        </w:rPr>
        <w:t xml:space="preserve"> </w:t>
      </w:r>
      <w:r w:rsidRPr="00113994">
        <w:rPr>
          <w:rFonts w:ascii="Times New Roman" w:hAnsi="Times New Roman" w:cs="Times New Roman"/>
          <w:sz w:val="24"/>
          <w:szCs w:val="24"/>
        </w:rPr>
        <w:t>should be analyzed for how they reveal or resist grief containment.</w:t>
      </w:r>
    </w:p>
    <w:p w14:paraId="54D848D0" w14:textId="19263C60" w:rsidR="000332AC" w:rsidRPr="00113994" w:rsidRDefault="000332AC" w:rsidP="000332AC">
      <w:pPr>
        <w:numPr>
          <w:ilvl w:val="0"/>
          <w:numId w:val="31"/>
        </w:numPr>
        <w:rPr>
          <w:rFonts w:ascii="Times New Roman" w:hAnsi="Times New Roman" w:cs="Times New Roman"/>
          <w:sz w:val="24"/>
          <w:szCs w:val="24"/>
        </w:rPr>
      </w:pPr>
      <w:r w:rsidRPr="00113994">
        <w:rPr>
          <w:rFonts w:ascii="Times New Roman" w:hAnsi="Times New Roman" w:cs="Times New Roman"/>
          <w:sz w:val="24"/>
          <w:szCs w:val="24"/>
        </w:rPr>
        <w:t xml:space="preserve">Grief should be viewed not just as </w:t>
      </w:r>
      <w:r w:rsidR="009F4FE1" w:rsidRPr="00113994">
        <w:rPr>
          <w:rFonts w:ascii="Times New Roman" w:hAnsi="Times New Roman" w:cs="Times New Roman"/>
          <w:sz w:val="24"/>
          <w:szCs w:val="24"/>
        </w:rPr>
        <w:t>emotion</w:t>
      </w:r>
      <w:r w:rsidRPr="00113994">
        <w:rPr>
          <w:rFonts w:ascii="Times New Roman" w:hAnsi="Times New Roman" w:cs="Times New Roman"/>
          <w:sz w:val="24"/>
          <w:szCs w:val="24"/>
        </w:rPr>
        <w:t>, but as epistemology</w:t>
      </w:r>
      <w:r w:rsidR="00E926D3" w:rsidRPr="00113994">
        <w:rPr>
          <w:rFonts w:ascii="Times New Roman" w:hAnsi="Times New Roman" w:cs="Times New Roman"/>
          <w:sz w:val="24"/>
          <w:szCs w:val="24"/>
        </w:rPr>
        <w:t>: a way</w:t>
      </w:r>
      <w:r w:rsidRPr="00113994">
        <w:rPr>
          <w:rFonts w:ascii="Times New Roman" w:hAnsi="Times New Roman" w:cs="Times New Roman"/>
          <w:sz w:val="24"/>
          <w:szCs w:val="24"/>
        </w:rPr>
        <w:t xml:space="preserve"> of knowing, speaking, and challenging inherited silences and cultural expectations.</w:t>
      </w:r>
    </w:p>
    <w:p w14:paraId="086E441C" w14:textId="565322F0" w:rsidR="000332AC"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In this way, the FA</w:t>
      </w:r>
      <w:r w:rsidR="00FA2BBB" w:rsidRPr="00113994">
        <w:rPr>
          <w:rFonts w:ascii="Times New Roman" w:hAnsi="Times New Roman" w:cs="Times New Roman"/>
          <w:sz w:val="24"/>
          <w:szCs w:val="24"/>
        </w:rPr>
        <w:t>M</w:t>
      </w:r>
      <w:r w:rsidRPr="00113994">
        <w:rPr>
          <w:rFonts w:ascii="Times New Roman" w:hAnsi="Times New Roman" w:cs="Times New Roman"/>
          <w:sz w:val="24"/>
          <w:szCs w:val="24"/>
        </w:rPr>
        <w:t>GSN theory expands literary grief studies by integrating youth perspectives, feminist grief theory, and social constructions of girlhood. It asserts that adolescent mourning is narratively and politically active</w:t>
      </w:r>
      <w:r w:rsidR="00976853" w:rsidRPr="00113994">
        <w:rPr>
          <w:rFonts w:ascii="Times New Roman" w:hAnsi="Times New Roman" w:cs="Times New Roman"/>
          <w:sz w:val="24"/>
          <w:szCs w:val="24"/>
        </w:rPr>
        <w:t xml:space="preserve">, </w:t>
      </w:r>
      <w:r w:rsidRPr="00113994">
        <w:rPr>
          <w:rFonts w:ascii="Times New Roman" w:hAnsi="Times New Roman" w:cs="Times New Roman"/>
          <w:sz w:val="24"/>
          <w:szCs w:val="24"/>
        </w:rPr>
        <w:t>deserving of scholarly attention as more than emotional backdrop.</w:t>
      </w:r>
    </w:p>
    <w:p w14:paraId="3A0E1571" w14:textId="77777777" w:rsidR="0070498D" w:rsidRPr="00113994" w:rsidRDefault="0070498D" w:rsidP="000332AC">
      <w:pPr>
        <w:rPr>
          <w:rFonts w:ascii="Times New Roman" w:hAnsi="Times New Roman" w:cs="Times New Roman"/>
          <w:sz w:val="24"/>
          <w:szCs w:val="24"/>
        </w:rPr>
      </w:pPr>
    </w:p>
    <w:p w14:paraId="093792E8" w14:textId="7CFC68BE"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lastRenderedPageBreak/>
        <w:t>Implications for Educational Practice</w:t>
      </w:r>
    </w:p>
    <w:p w14:paraId="340B929E" w14:textId="2BDC42AC"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Educators who teach </w:t>
      </w:r>
      <w:r w:rsidR="00FA2BBB" w:rsidRPr="00113994">
        <w:rPr>
          <w:rFonts w:ascii="Times New Roman" w:hAnsi="Times New Roman" w:cs="Times New Roman"/>
          <w:sz w:val="24"/>
          <w:szCs w:val="24"/>
        </w:rPr>
        <w:t>YAL</w:t>
      </w:r>
      <w:r w:rsidR="00487649" w:rsidRPr="00113994">
        <w:rPr>
          <w:rFonts w:ascii="Times New Roman" w:hAnsi="Times New Roman" w:cs="Times New Roman"/>
          <w:sz w:val="24"/>
          <w:szCs w:val="24"/>
        </w:rPr>
        <w:t xml:space="preserve"> </w:t>
      </w:r>
      <w:r w:rsidRPr="00113994">
        <w:rPr>
          <w:rFonts w:ascii="Times New Roman" w:hAnsi="Times New Roman" w:cs="Times New Roman"/>
          <w:sz w:val="24"/>
          <w:szCs w:val="24"/>
        </w:rPr>
        <w:t>are uniquely positioned to support students in exploring grief narratives that challenge dominant scripts. Teachers can:</w:t>
      </w:r>
    </w:p>
    <w:p w14:paraId="3B04840D" w14:textId="77777777" w:rsidR="000332AC" w:rsidRPr="00113994" w:rsidRDefault="000332AC" w:rsidP="000332AC">
      <w:pPr>
        <w:numPr>
          <w:ilvl w:val="0"/>
          <w:numId w:val="32"/>
        </w:numPr>
        <w:rPr>
          <w:rFonts w:ascii="Times New Roman" w:hAnsi="Times New Roman" w:cs="Times New Roman"/>
          <w:sz w:val="24"/>
          <w:szCs w:val="24"/>
        </w:rPr>
      </w:pPr>
      <w:r w:rsidRPr="00113994">
        <w:rPr>
          <w:rFonts w:ascii="Times New Roman" w:hAnsi="Times New Roman" w:cs="Times New Roman"/>
          <w:sz w:val="24"/>
          <w:szCs w:val="24"/>
        </w:rPr>
        <w:t>Include grief-centered YA texts in the curriculum that represent diverse, non-linear, and emotionally complex portrayals of loss.</w:t>
      </w:r>
    </w:p>
    <w:p w14:paraId="374AB998" w14:textId="77777777" w:rsidR="000332AC" w:rsidRPr="00113994" w:rsidRDefault="000332AC" w:rsidP="000332AC">
      <w:pPr>
        <w:numPr>
          <w:ilvl w:val="0"/>
          <w:numId w:val="32"/>
        </w:numPr>
        <w:rPr>
          <w:rFonts w:ascii="Times New Roman" w:hAnsi="Times New Roman" w:cs="Times New Roman"/>
          <w:sz w:val="24"/>
          <w:szCs w:val="24"/>
        </w:rPr>
      </w:pPr>
      <w:r w:rsidRPr="00113994">
        <w:rPr>
          <w:rFonts w:ascii="Times New Roman" w:hAnsi="Times New Roman" w:cs="Times New Roman"/>
          <w:sz w:val="24"/>
          <w:szCs w:val="24"/>
        </w:rPr>
        <w:t>Facilitate discussions that help students identify and critique cultural grief scripts, particularly how they intersect with gender, race, age, and institutional power.</w:t>
      </w:r>
    </w:p>
    <w:p w14:paraId="48BED203" w14:textId="77777777" w:rsidR="000332AC" w:rsidRPr="00113994" w:rsidRDefault="000332AC" w:rsidP="000332AC">
      <w:pPr>
        <w:numPr>
          <w:ilvl w:val="0"/>
          <w:numId w:val="32"/>
        </w:numPr>
        <w:rPr>
          <w:rFonts w:ascii="Times New Roman" w:hAnsi="Times New Roman" w:cs="Times New Roman"/>
          <w:sz w:val="24"/>
          <w:szCs w:val="24"/>
        </w:rPr>
      </w:pPr>
      <w:r w:rsidRPr="00113994">
        <w:rPr>
          <w:rFonts w:ascii="Times New Roman" w:hAnsi="Times New Roman" w:cs="Times New Roman"/>
          <w:sz w:val="24"/>
          <w:szCs w:val="24"/>
        </w:rPr>
        <w:t>Encourage students to explore their own experiences of grief, memory, or emotional inheritance through writing, art, or discussion in ways that affirm ambiguity, resistance, and narrative agency.</w:t>
      </w:r>
    </w:p>
    <w:p w14:paraId="5B8B961A" w14:textId="77777777" w:rsidR="000332AC" w:rsidRPr="00113994" w:rsidRDefault="000332AC" w:rsidP="000332AC">
      <w:pPr>
        <w:numPr>
          <w:ilvl w:val="0"/>
          <w:numId w:val="32"/>
        </w:numPr>
        <w:rPr>
          <w:rFonts w:ascii="Times New Roman" w:hAnsi="Times New Roman" w:cs="Times New Roman"/>
          <w:sz w:val="24"/>
          <w:szCs w:val="24"/>
        </w:rPr>
      </w:pPr>
      <w:r w:rsidRPr="00113994">
        <w:rPr>
          <w:rFonts w:ascii="Times New Roman" w:hAnsi="Times New Roman" w:cs="Times New Roman"/>
          <w:sz w:val="24"/>
          <w:szCs w:val="24"/>
        </w:rPr>
        <w:t>Avoid framing grief as a temporary problem to be solved or avoided and instead validate its complexity as part of human experience.</w:t>
      </w:r>
    </w:p>
    <w:p w14:paraId="150A5B8F" w14:textId="64CA2819"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By foregrounding FA</w:t>
      </w:r>
      <w:r w:rsidR="00FA2BBB" w:rsidRPr="00113994">
        <w:rPr>
          <w:rFonts w:ascii="Times New Roman" w:hAnsi="Times New Roman" w:cs="Times New Roman"/>
          <w:sz w:val="24"/>
          <w:szCs w:val="24"/>
        </w:rPr>
        <w:t>M</w:t>
      </w:r>
      <w:r w:rsidRPr="00113994">
        <w:rPr>
          <w:rFonts w:ascii="Times New Roman" w:hAnsi="Times New Roman" w:cs="Times New Roman"/>
          <w:sz w:val="24"/>
          <w:szCs w:val="24"/>
        </w:rPr>
        <w:t>GSN and RRNR as teaching tools, educators can help students recognize grief as meaning-making rather than emotional failure. This also invites broader conversations about emotional labor, cultural silence, and epistemic injustice, particularly for marginalized youth.</w:t>
      </w:r>
    </w:p>
    <w:p w14:paraId="17B3AC05" w14:textId="6AEEB292"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Implications for Counselors, Youth Workers, and Mental Health Professionals</w:t>
      </w:r>
    </w:p>
    <w:p w14:paraId="62DB07F1"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Professionals who work with grieving adolescents should be attentive to the narrative pressures young people face to perform acceptable forms of mourning. This study underscores the importance of:</w:t>
      </w:r>
    </w:p>
    <w:p w14:paraId="07CC9760" w14:textId="642AE0FB" w:rsidR="000332AC" w:rsidRPr="00113994" w:rsidRDefault="000332AC" w:rsidP="000332AC">
      <w:pPr>
        <w:numPr>
          <w:ilvl w:val="0"/>
          <w:numId w:val="33"/>
        </w:numPr>
        <w:rPr>
          <w:rFonts w:ascii="Times New Roman" w:hAnsi="Times New Roman" w:cs="Times New Roman"/>
          <w:sz w:val="24"/>
          <w:szCs w:val="24"/>
        </w:rPr>
      </w:pPr>
      <w:r w:rsidRPr="00113994">
        <w:rPr>
          <w:rFonts w:ascii="Times New Roman" w:hAnsi="Times New Roman" w:cs="Times New Roman"/>
          <w:sz w:val="24"/>
          <w:szCs w:val="24"/>
        </w:rPr>
        <w:t>Recognizing how grief scripts may shape youths’ understanding of what is “normal,” “strong,” or “healthy” grieving</w:t>
      </w:r>
      <w:r w:rsidR="00180E75"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who defines those norms.</w:t>
      </w:r>
    </w:p>
    <w:p w14:paraId="4ED7E3CA" w14:textId="77777777" w:rsidR="000332AC" w:rsidRPr="00113994" w:rsidRDefault="000332AC" w:rsidP="000332AC">
      <w:pPr>
        <w:numPr>
          <w:ilvl w:val="0"/>
          <w:numId w:val="33"/>
        </w:numPr>
        <w:rPr>
          <w:rFonts w:ascii="Times New Roman" w:hAnsi="Times New Roman" w:cs="Times New Roman"/>
          <w:sz w:val="24"/>
          <w:szCs w:val="24"/>
        </w:rPr>
      </w:pPr>
      <w:r w:rsidRPr="00113994">
        <w:rPr>
          <w:rFonts w:ascii="Times New Roman" w:hAnsi="Times New Roman" w:cs="Times New Roman"/>
          <w:sz w:val="24"/>
          <w:szCs w:val="24"/>
        </w:rPr>
        <w:lastRenderedPageBreak/>
        <w:t>Validating non-linear, emotionally inconsistent, and symbolic forms of grief expression, such as dissociation, silence, metaphor, anger, or imagined conversation with the deceased.</w:t>
      </w:r>
    </w:p>
    <w:p w14:paraId="4B4A92C6" w14:textId="77777777" w:rsidR="000332AC" w:rsidRPr="00113994" w:rsidRDefault="000332AC" w:rsidP="000332AC">
      <w:pPr>
        <w:numPr>
          <w:ilvl w:val="0"/>
          <w:numId w:val="33"/>
        </w:numPr>
        <w:rPr>
          <w:rFonts w:ascii="Times New Roman" w:hAnsi="Times New Roman" w:cs="Times New Roman"/>
          <w:sz w:val="24"/>
          <w:szCs w:val="24"/>
        </w:rPr>
      </w:pPr>
      <w:r w:rsidRPr="00113994">
        <w:rPr>
          <w:rFonts w:ascii="Times New Roman" w:hAnsi="Times New Roman" w:cs="Times New Roman"/>
          <w:sz w:val="24"/>
          <w:szCs w:val="24"/>
        </w:rPr>
        <w:t>Supporting youth in exploring grief as relational and narrative rather than individual and pathological.</w:t>
      </w:r>
    </w:p>
    <w:p w14:paraId="06EDA055" w14:textId="77777777" w:rsidR="000332AC" w:rsidRPr="00113994" w:rsidRDefault="000332AC" w:rsidP="000332AC">
      <w:pPr>
        <w:numPr>
          <w:ilvl w:val="0"/>
          <w:numId w:val="33"/>
        </w:numPr>
        <w:rPr>
          <w:rFonts w:ascii="Times New Roman" w:hAnsi="Times New Roman" w:cs="Times New Roman"/>
          <w:sz w:val="24"/>
          <w:szCs w:val="24"/>
        </w:rPr>
      </w:pPr>
      <w:r w:rsidRPr="00113994">
        <w:rPr>
          <w:rFonts w:ascii="Times New Roman" w:hAnsi="Times New Roman" w:cs="Times New Roman"/>
          <w:sz w:val="24"/>
          <w:szCs w:val="24"/>
        </w:rPr>
        <w:t>Avoiding pressure to achieve closure or emotional progress, and instead attending to how grief connects to broader identity work, family roles, and emotional survival.</w:t>
      </w:r>
    </w:p>
    <w:p w14:paraId="33870244" w14:textId="49596A44" w:rsidR="006741B9" w:rsidRPr="0070498D"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The RRNR framework offers a developmental lens for understanding how adolescents move through grief</w:t>
      </w:r>
      <w:r w:rsidR="00BC259B" w:rsidRPr="00113994">
        <w:rPr>
          <w:rFonts w:ascii="Times New Roman" w:hAnsi="Times New Roman" w:cs="Times New Roman"/>
          <w:sz w:val="24"/>
          <w:szCs w:val="24"/>
        </w:rPr>
        <w:t xml:space="preserve"> </w:t>
      </w:r>
      <w:r w:rsidRPr="00113994">
        <w:rPr>
          <w:rFonts w:ascii="Times New Roman" w:hAnsi="Times New Roman" w:cs="Times New Roman"/>
          <w:sz w:val="24"/>
          <w:szCs w:val="24"/>
        </w:rPr>
        <w:t>not toward an endpoint, but toward greater authorship and voice.</w:t>
      </w:r>
    </w:p>
    <w:p w14:paraId="79434962" w14:textId="5B2EF55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Implications for Youth Advocacy and Institutional Systems</w:t>
      </w:r>
    </w:p>
    <w:p w14:paraId="25632F43" w14:textId="16E44D0D"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YA</w:t>
      </w:r>
      <w:r w:rsidR="00973152" w:rsidRPr="00113994">
        <w:rPr>
          <w:rFonts w:ascii="Times New Roman" w:hAnsi="Times New Roman" w:cs="Times New Roman"/>
          <w:sz w:val="24"/>
          <w:szCs w:val="24"/>
        </w:rPr>
        <w:t xml:space="preserve">L </w:t>
      </w:r>
      <w:r w:rsidRPr="00113994">
        <w:rPr>
          <w:rFonts w:ascii="Times New Roman" w:hAnsi="Times New Roman" w:cs="Times New Roman"/>
          <w:sz w:val="24"/>
          <w:szCs w:val="24"/>
        </w:rPr>
        <w:t>reveals how institutions often silence, surveil, or misread adolescent grief. From foster care systems to schools, the texts studied here show that girls who do not conform to legible grief expectations are often deemed problematic or emotionally unstable. This has practical implications:</w:t>
      </w:r>
    </w:p>
    <w:p w14:paraId="6918DE27" w14:textId="77777777" w:rsidR="000332AC" w:rsidRPr="00113994" w:rsidRDefault="000332AC" w:rsidP="000332AC">
      <w:pPr>
        <w:numPr>
          <w:ilvl w:val="0"/>
          <w:numId w:val="34"/>
        </w:numPr>
        <w:rPr>
          <w:rFonts w:ascii="Times New Roman" w:hAnsi="Times New Roman" w:cs="Times New Roman"/>
          <w:sz w:val="24"/>
          <w:szCs w:val="24"/>
        </w:rPr>
      </w:pPr>
      <w:r w:rsidRPr="00113994">
        <w:rPr>
          <w:rFonts w:ascii="Times New Roman" w:hAnsi="Times New Roman" w:cs="Times New Roman"/>
          <w:sz w:val="24"/>
          <w:szCs w:val="24"/>
        </w:rPr>
        <w:t>Advocates and practitioners must interrogate institutional assumptions about what “appropriate” grief looks like and how emotional compliance is rewarded or punished.</w:t>
      </w:r>
    </w:p>
    <w:p w14:paraId="7A0F5C93" w14:textId="77777777" w:rsidR="000332AC" w:rsidRPr="00113994" w:rsidRDefault="000332AC" w:rsidP="000332AC">
      <w:pPr>
        <w:numPr>
          <w:ilvl w:val="0"/>
          <w:numId w:val="34"/>
        </w:numPr>
        <w:rPr>
          <w:rFonts w:ascii="Times New Roman" w:hAnsi="Times New Roman" w:cs="Times New Roman"/>
          <w:sz w:val="24"/>
          <w:szCs w:val="24"/>
        </w:rPr>
      </w:pPr>
      <w:r w:rsidRPr="00113994">
        <w:rPr>
          <w:rFonts w:ascii="Times New Roman" w:hAnsi="Times New Roman" w:cs="Times New Roman"/>
          <w:sz w:val="24"/>
          <w:szCs w:val="24"/>
        </w:rPr>
        <w:t>Systems must be restructured to support emotionally diverse expressions of grief, particularly among girls of color, queer youth, and youth facing layered forms of trauma or marginalization.</w:t>
      </w:r>
    </w:p>
    <w:p w14:paraId="3A5F6E83" w14:textId="77777777" w:rsidR="000332AC" w:rsidRPr="00113994" w:rsidRDefault="000332AC" w:rsidP="000332AC">
      <w:pPr>
        <w:numPr>
          <w:ilvl w:val="0"/>
          <w:numId w:val="34"/>
        </w:numPr>
        <w:rPr>
          <w:rFonts w:ascii="Times New Roman" w:hAnsi="Times New Roman" w:cs="Times New Roman"/>
          <w:sz w:val="24"/>
          <w:szCs w:val="24"/>
        </w:rPr>
      </w:pPr>
      <w:r w:rsidRPr="00113994">
        <w:rPr>
          <w:rFonts w:ascii="Times New Roman" w:hAnsi="Times New Roman" w:cs="Times New Roman"/>
          <w:sz w:val="24"/>
          <w:szCs w:val="24"/>
        </w:rPr>
        <w:t>Policies and training should emphasize culturally responsive, youth-centered approaches to grief that challenge emotional regulation as a sign of success.</w:t>
      </w:r>
    </w:p>
    <w:p w14:paraId="7A1F5BD9" w14:textId="0A7716DB"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By applying FA</w:t>
      </w:r>
      <w:r w:rsidR="00973152" w:rsidRPr="00113994">
        <w:rPr>
          <w:rFonts w:ascii="Times New Roman" w:hAnsi="Times New Roman" w:cs="Times New Roman"/>
          <w:sz w:val="24"/>
          <w:szCs w:val="24"/>
        </w:rPr>
        <w:t>M</w:t>
      </w:r>
      <w:r w:rsidRPr="00113994">
        <w:rPr>
          <w:rFonts w:ascii="Times New Roman" w:hAnsi="Times New Roman" w:cs="Times New Roman"/>
          <w:sz w:val="24"/>
          <w:szCs w:val="24"/>
        </w:rPr>
        <w:t>GSN as a lens, youth-serving institutions can recognize grief as both a relational and a political experience</w:t>
      </w:r>
      <w:r w:rsidR="00973152" w:rsidRPr="00113994">
        <w:rPr>
          <w:rFonts w:ascii="Times New Roman" w:hAnsi="Times New Roman" w:cs="Times New Roman"/>
          <w:sz w:val="24"/>
          <w:szCs w:val="24"/>
        </w:rPr>
        <w:t xml:space="preserve">, </w:t>
      </w:r>
      <w:r w:rsidRPr="00113994">
        <w:rPr>
          <w:rFonts w:ascii="Times New Roman" w:hAnsi="Times New Roman" w:cs="Times New Roman"/>
          <w:sz w:val="24"/>
          <w:szCs w:val="24"/>
        </w:rPr>
        <w:t>one that demands care beyond containment.</w:t>
      </w:r>
    </w:p>
    <w:p w14:paraId="20137FE2" w14:textId="77777777"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Future Research</w:t>
      </w:r>
    </w:p>
    <w:p w14:paraId="271DB1E2" w14:textId="225ED51D"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The theory of FA</w:t>
      </w:r>
      <w:r w:rsidR="00D02B6D" w:rsidRPr="00113994">
        <w:rPr>
          <w:rFonts w:ascii="Times New Roman" w:hAnsi="Times New Roman" w:cs="Times New Roman"/>
          <w:sz w:val="24"/>
          <w:szCs w:val="24"/>
        </w:rPr>
        <w:t>M</w:t>
      </w:r>
      <w:r w:rsidRPr="00113994">
        <w:rPr>
          <w:rFonts w:ascii="Times New Roman" w:hAnsi="Times New Roman" w:cs="Times New Roman"/>
          <w:sz w:val="24"/>
          <w:szCs w:val="24"/>
        </w:rPr>
        <w:t>GSN offers a foundation for future inquiry into the intersection of grief, gender, adolescence, and narrative form. This study, while focused on three contemporary YA novels featuring female protagonists and maternal loss, opens multiple pathways for further research. The following suggestions highlight how future work can deepen, diversify, and extend this line of inquiry.</w:t>
      </w:r>
    </w:p>
    <w:p w14:paraId="393DE818"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Expanding Textual and Demographic Representation</w:t>
      </w:r>
    </w:p>
    <w:p w14:paraId="16FDB504"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This study focused on three protagonists who identify as female and experience the loss of a mother. Future research might explore:</w:t>
      </w:r>
    </w:p>
    <w:p w14:paraId="1E161B32" w14:textId="77777777" w:rsidR="000332AC" w:rsidRPr="00113994" w:rsidRDefault="000332AC" w:rsidP="000332AC">
      <w:pPr>
        <w:numPr>
          <w:ilvl w:val="0"/>
          <w:numId w:val="35"/>
        </w:numPr>
        <w:rPr>
          <w:rFonts w:ascii="Times New Roman" w:hAnsi="Times New Roman" w:cs="Times New Roman"/>
          <w:sz w:val="24"/>
          <w:szCs w:val="24"/>
        </w:rPr>
      </w:pPr>
      <w:r w:rsidRPr="00113994">
        <w:rPr>
          <w:rFonts w:ascii="Times New Roman" w:hAnsi="Times New Roman" w:cs="Times New Roman"/>
          <w:sz w:val="24"/>
          <w:szCs w:val="24"/>
        </w:rPr>
        <w:t>Paternal loss, sibling loss, or ambiguous loss (e.g., incarceration, deportation) to investigate whether and how grief scripts differ.</w:t>
      </w:r>
    </w:p>
    <w:p w14:paraId="511DFE3E" w14:textId="77777777" w:rsidR="000332AC" w:rsidRPr="00113994" w:rsidRDefault="000332AC" w:rsidP="000332AC">
      <w:pPr>
        <w:numPr>
          <w:ilvl w:val="0"/>
          <w:numId w:val="35"/>
        </w:numPr>
        <w:rPr>
          <w:rFonts w:ascii="Times New Roman" w:hAnsi="Times New Roman" w:cs="Times New Roman"/>
          <w:sz w:val="24"/>
          <w:szCs w:val="24"/>
        </w:rPr>
      </w:pPr>
      <w:r w:rsidRPr="00113994">
        <w:rPr>
          <w:rFonts w:ascii="Times New Roman" w:hAnsi="Times New Roman" w:cs="Times New Roman"/>
          <w:sz w:val="24"/>
          <w:szCs w:val="24"/>
        </w:rPr>
        <w:t>Male and nonbinary protagonists, examining how gender expectations shape grief scripts differently across identities.</w:t>
      </w:r>
    </w:p>
    <w:p w14:paraId="06AF6964" w14:textId="77777777" w:rsidR="000332AC" w:rsidRPr="00113994" w:rsidRDefault="000332AC" w:rsidP="000332AC">
      <w:pPr>
        <w:numPr>
          <w:ilvl w:val="0"/>
          <w:numId w:val="35"/>
        </w:numPr>
        <w:rPr>
          <w:rFonts w:ascii="Times New Roman" w:hAnsi="Times New Roman" w:cs="Times New Roman"/>
          <w:sz w:val="24"/>
          <w:szCs w:val="24"/>
        </w:rPr>
      </w:pPr>
      <w:r w:rsidRPr="00113994">
        <w:rPr>
          <w:rFonts w:ascii="Times New Roman" w:hAnsi="Times New Roman" w:cs="Times New Roman"/>
          <w:sz w:val="24"/>
          <w:szCs w:val="24"/>
        </w:rPr>
        <w:t>Queer, disabled, Indigenous, or undocumented adolescent characters, to analyze how intersectionality reconfigures grief expectations and expressions.</w:t>
      </w:r>
    </w:p>
    <w:p w14:paraId="126AE524" w14:textId="56863F16" w:rsidR="000332AC" w:rsidRPr="00113994" w:rsidRDefault="000332AC" w:rsidP="000332AC">
      <w:pPr>
        <w:numPr>
          <w:ilvl w:val="0"/>
          <w:numId w:val="35"/>
        </w:numPr>
        <w:rPr>
          <w:rFonts w:ascii="Times New Roman" w:hAnsi="Times New Roman" w:cs="Times New Roman"/>
          <w:sz w:val="24"/>
          <w:szCs w:val="24"/>
        </w:rPr>
      </w:pPr>
      <w:r w:rsidRPr="00113994">
        <w:rPr>
          <w:rFonts w:ascii="Times New Roman" w:hAnsi="Times New Roman" w:cs="Times New Roman"/>
          <w:sz w:val="24"/>
          <w:szCs w:val="24"/>
        </w:rPr>
        <w:t>YA</w:t>
      </w:r>
      <w:r w:rsidR="00D02B6D" w:rsidRPr="00113994">
        <w:rPr>
          <w:rFonts w:ascii="Times New Roman" w:hAnsi="Times New Roman" w:cs="Times New Roman"/>
          <w:sz w:val="24"/>
          <w:szCs w:val="24"/>
        </w:rPr>
        <w:t xml:space="preserve">L </w:t>
      </w:r>
      <w:r w:rsidRPr="00113994">
        <w:rPr>
          <w:rFonts w:ascii="Times New Roman" w:hAnsi="Times New Roman" w:cs="Times New Roman"/>
          <w:sz w:val="24"/>
          <w:szCs w:val="24"/>
        </w:rPr>
        <w:t>across global contexts to examine cultural differences in grief scripts and narrative form beyond Western frameworks.</w:t>
      </w:r>
    </w:p>
    <w:p w14:paraId="29E55851" w14:textId="1B45469D"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 xml:space="preserve">By broadening the </w:t>
      </w:r>
      <w:r w:rsidR="00403BE8" w:rsidRPr="00113994">
        <w:rPr>
          <w:rFonts w:ascii="Times New Roman" w:hAnsi="Times New Roman" w:cs="Times New Roman"/>
          <w:sz w:val="24"/>
          <w:szCs w:val="24"/>
        </w:rPr>
        <w:t>body of texts</w:t>
      </w:r>
      <w:r w:rsidRPr="00113994">
        <w:rPr>
          <w:rFonts w:ascii="Times New Roman" w:hAnsi="Times New Roman" w:cs="Times New Roman"/>
          <w:sz w:val="24"/>
          <w:szCs w:val="24"/>
        </w:rPr>
        <w:t>, researchers can trace how grief is racialized, classed, and culturally inscribed, and whether FA</w:t>
      </w:r>
      <w:r w:rsidR="00403BE8" w:rsidRPr="00113994">
        <w:rPr>
          <w:rFonts w:ascii="Times New Roman" w:hAnsi="Times New Roman" w:cs="Times New Roman"/>
          <w:sz w:val="24"/>
          <w:szCs w:val="24"/>
        </w:rPr>
        <w:t>M</w:t>
      </w:r>
      <w:r w:rsidRPr="00113994">
        <w:rPr>
          <w:rFonts w:ascii="Times New Roman" w:hAnsi="Times New Roman" w:cs="Times New Roman"/>
          <w:sz w:val="24"/>
          <w:szCs w:val="24"/>
        </w:rPr>
        <w:t>GSN holds across diverse sociocultural landscapes.</w:t>
      </w:r>
    </w:p>
    <w:p w14:paraId="5E79E4C7" w14:textId="3B4E664B"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Investigating Narrative Form and Genre</w:t>
      </w:r>
    </w:p>
    <w:p w14:paraId="054A9FD5"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Future studies can examine how different literary forms construct grief and resistance, such as:</w:t>
      </w:r>
    </w:p>
    <w:p w14:paraId="1AE25352" w14:textId="77777777" w:rsidR="000332AC" w:rsidRPr="00113994" w:rsidRDefault="000332AC" w:rsidP="000332AC">
      <w:pPr>
        <w:numPr>
          <w:ilvl w:val="0"/>
          <w:numId w:val="36"/>
        </w:numPr>
        <w:rPr>
          <w:rFonts w:ascii="Times New Roman" w:hAnsi="Times New Roman" w:cs="Times New Roman"/>
          <w:sz w:val="24"/>
          <w:szCs w:val="24"/>
        </w:rPr>
      </w:pPr>
      <w:r w:rsidRPr="00113994">
        <w:rPr>
          <w:rFonts w:ascii="Times New Roman" w:hAnsi="Times New Roman" w:cs="Times New Roman"/>
          <w:sz w:val="24"/>
          <w:szCs w:val="24"/>
        </w:rPr>
        <w:lastRenderedPageBreak/>
        <w:t>Verse novels, which often use fragmentation and visual structure to convey emotional complexity.</w:t>
      </w:r>
    </w:p>
    <w:p w14:paraId="77A33951" w14:textId="77777777" w:rsidR="000332AC" w:rsidRPr="00113994" w:rsidRDefault="000332AC" w:rsidP="000332AC">
      <w:pPr>
        <w:numPr>
          <w:ilvl w:val="0"/>
          <w:numId w:val="36"/>
        </w:numPr>
        <w:rPr>
          <w:rFonts w:ascii="Times New Roman" w:hAnsi="Times New Roman" w:cs="Times New Roman"/>
          <w:sz w:val="24"/>
          <w:szCs w:val="24"/>
        </w:rPr>
      </w:pPr>
      <w:r w:rsidRPr="00113994">
        <w:rPr>
          <w:rFonts w:ascii="Times New Roman" w:hAnsi="Times New Roman" w:cs="Times New Roman"/>
          <w:sz w:val="24"/>
          <w:szCs w:val="24"/>
        </w:rPr>
        <w:t>Graphic novels and visual storytelling, where grief may be symbolized through image, panel structure, or visual metaphor.</w:t>
      </w:r>
    </w:p>
    <w:p w14:paraId="4BDAD209" w14:textId="39A5C64E" w:rsidR="000332AC" w:rsidRPr="00113994" w:rsidRDefault="000332AC" w:rsidP="000332AC">
      <w:pPr>
        <w:numPr>
          <w:ilvl w:val="0"/>
          <w:numId w:val="36"/>
        </w:numPr>
        <w:rPr>
          <w:rFonts w:ascii="Times New Roman" w:hAnsi="Times New Roman" w:cs="Times New Roman"/>
          <w:sz w:val="24"/>
          <w:szCs w:val="24"/>
        </w:rPr>
      </w:pPr>
      <w:r w:rsidRPr="00113994">
        <w:rPr>
          <w:rFonts w:ascii="Times New Roman" w:hAnsi="Times New Roman" w:cs="Times New Roman"/>
          <w:sz w:val="24"/>
          <w:szCs w:val="24"/>
        </w:rPr>
        <w:t xml:space="preserve">Speculative or magical realist YA fiction, which often deploys metaphor, alternate worlds, or fantastical transformations to represent grief’s </w:t>
      </w:r>
      <w:r w:rsidR="005F597F" w:rsidRPr="00113994">
        <w:rPr>
          <w:rFonts w:ascii="Times New Roman" w:hAnsi="Times New Roman" w:cs="Times New Roman"/>
          <w:sz w:val="24"/>
          <w:szCs w:val="24"/>
        </w:rPr>
        <w:t>emotional</w:t>
      </w:r>
      <w:r w:rsidRPr="00113994">
        <w:rPr>
          <w:rFonts w:ascii="Times New Roman" w:hAnsi="Times New Roman" w:cs="Times New Roman"/>
          <w:sz w:val="24"/>
          <w:szCs w:val="24"/>
        </w:rPr>
        <w:t xml:space="preserve"> and psychological depth.</w:t>
      </w:r>
    </w:p>
    <w:p w14:paraId="24B8759E" w14:textId="2421EB49"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Comparative genre analysis could reveal how narrative structures either reinforce or subvert cultural grief scripts</w:t>
      </w:r>
      <w:r w:rsidR="00403BE8" w:rsidRPr="00113994">
        <w:rPr>
          <w:rFonts w:ascii="Times New Roman" w:hAnsi="Times New Roman" w:cs="Times New Roman"/>
          <w:sz w:val="24"/>
          <w:szCs w:val="24"/>
        </w:rPr>
        <w:t xml:space="preserve"> </w:t>
      </w:r>
      <w:r w:rsidRPr="00113994">
        <w:rPr>
          <w:rFonts w:ascii="Times New Roman" w:hAnsi="Times New Roman" w:cs="Times New Roman"/>
          <w:sz w:val="24"/>
          <w:szCs w:val="24"/>
        </w:rPr>
        <w:t>and how form becomes a site of resistance.</w:t>
      </w:r>
    </w:p>
    <w:p w14:paraId="5384F9C7"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Longitudinal and Interdisciplinary Approaches</w:t>
      </w:r>
    </w:p>
    <w:p w14:paraId="2F6F16CB"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In future studies, researchers might adopt:</w:t>
      </w:r>
    </w:p>
    <w:p w14:paraId="53CA38DF" w14:textId="77777777" w:rsidR="000332AC" w:rsidRPr="00113994" w:rsidRDefault="000332AC" w:rsidP="000332AC">
      <w:pPr>
        <w:numPr>
          <w:ilvl w:val="0"/>
          <w:numId w:val="37"/>
        </w:numPr>
        <w:rPr>
          <w:rFonts w:ascii="Times New Roman" w:hAnsi="Times New Roman" w:cs="Times New Roman"/>
          <w:sz w:val="24"/>
          <w:szCs w:val="24"/>
        </w:rPr>
      </w:pPr>
      <w:r w:rsidRPr="00113994">
        <w:rPr>
          <w:rFonts w:ascii="Times New Roman" w:hAnsi="Times New Roman" w:cs="Times New Roman"/>
          <w:sz w:val="24"/>
          <w:szCs w:val="24"/>
        </w:rPr>
        <w:t>Longitudinal narrative analysis, tracing how grief narratives unfold across a protagonist’s development or across series.</w:t>
      </w:r>
    </w:p>
    <w:p w14:paraId="0FF495A9" w14:textId="77777777" w:rsidR="000332AC" w:rsidRPr="00113994" w:rsidRDefault="000332AC" w:rsidP="000332AC">
      <w:pPr>
        <w:numPr>
          <w:ilvl w:val="0"/>
          <w:numId w:val="37"/>
        </w:numPr>
        <w:rPr>
          <w:rFonts w:ascii="Times New Roman" w:hAnsi="Times New Roman" w:cs="Times New Roman"/>
          <w:sz w:val="24"/>
          <w:szCs w:val="24"/>
        </w:rPr>
      </w:pPr>
      <w:r w:rsidRPr="00113994">
        <w:rPr>
          <w:rFonts w:ascii="Times New Roman" w:hAnsi="Times New Roman" w:cs="Times New Roman"/>
          <w:sz w:val="24"/>
          <w:szCs w:val="24"/>
        </w:rPr>
        <w:t>Reader-response or youth participatory research, involving adolescents in interpreting and reflecting on YA grief texts to understand their impact and potential as tools of meaning-making.</w:t>
      </w:r>
    </w:p>
    <w:p w14:paraId="351E3549" w14:textId="77777777" w:rsidR="000332AC" w:rsidRPr="00113994" w:rsidRDefault="000332AC" w:rsidP="000332AC">
      <w:pPr>
        <w:numPr>
          <w:ilvl w:val="0"/>
          <w:numId w:val="37"/>
        </w:numPr>
        <w:rPr>
          <w:rFonts w:ascii="Times New Roman" w:hAnsi="Times New Roman" w:cs="Times New Roman"/>
          <w:sz w:val="24"/>
          <w:szCs w:val="24"/>
        </w:rPr>
      </w:pPr>
      <w:r w:rsidRPr="00113994">
        <w:rPr>
          <w:rFonts w:ascii="Times New Roman" w:hAnsi="Times New Roman" w:cs="Times New Roman"/>
          <w:sz w:val="24"/>
          <w:szCs w:val="24"/>
        </w:rPr>
        <w:t>Interdisciplinary methods, combining literary analysis with psychology, education, sociology, or youth studies to explore how literary grief mirrors or challenges real-world expectations and systems.</w:t>
      </w:r>
    </w:p>
    <w:p w14:paraId="62EEF088" w14:textId="7941C448"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This would strengthen the practical applications of FA</w:t>
      </w:r>
      <w:r w:rsidR="00935088" w:rsidRPr="00113994">
        <w:rPr>
          <w:rFonts w:ascii="Times New Roman" w:hAnsi="Times New Roman" w:cs="Times New Roman"/>
          <w:sz w:val="24"/>
          <w:szCs w:val="24"/>
        </w:rPr>
        <w:t>M</w:t>
      </w:r>
      <w:r w:rsidRPr="00113994">
        <w:rPr>
          <w:rFonts w:ascii="Times New Roman" w:hAnsi="Times New Roman" w:cs="Times New Roman"/>
          <w:sz w:val="24"/>
          <w:szCs w:val="24"/>
        </w:rPr>
        <w:t>GSN and test its resonance with lived experiences of adolescent grief.</w:t>
      </w:r>
    </w:p>
    <w:p w14:paraId="038E8865"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Application to Real-World Settings</w:t>
      </w:r>
    </w:p>
    <w:p w14:paraId="0E134F41"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Given the educational and therapeutic implications of this study, future research could examine:</w:t>
      </w:r>
    </w:p>
    <w:p w14:paraId="15D42BCF" w14:textId="77777777" w:rsidR="000332AC" w:rsidRPr="00113994" w:rsidRDefault="000332AC" w:rsidP="000332AC">
      <w:pPr>
        <w:numPr>
          <w:ilvl w:val="0"/>
          <w:numId w:val="38"/>
        </w:numPr>
        <w:rPr>
          <w:rFonts w:ascii="Times New Roman" w:hAnsi="Times New Roman" w:cs="Times New Roman"/>
          <w:sz w:val="24"/>
          <w:szCs w:val="24"/>
        </w:rPr>
      </w:pPr>
      <w:r w:rsidRPr="00113994">
        <w:rPr>
          <w:rFonts w:ascii="Times New Roman" w:hAnsi="Times New Roman" w:cs="Times New Roman"/>
          <w:sz w:val="24"/>
          <w:szCs w:val="24"/>
        </w:rPr>
        <w:lastRenderedPageBreak/>
        <w:t>How adolescents use literature as a resource for narrating their own grief experiences.</w:t>
      </w:r>
    </w:p>
    <w:p w14:paraId="07A16AB6" w14:textId="77777777" w:rsidR="000332AC" w:rsidRPr="00113994" w:rsidRDefault="000332AC" w:rsidP="000332AC">
      <w:pPr>
        <w:numPr>
          <w:ilvl w:val="0"/>
          <w:numId w:val="38"/>
        </w:numPr>
        <w:rPr>
          <w:rFonts w:ascii="Times New Roman" w:hAnsi="Times New Roman" w:cs="Times New Roman"/>
          <w:sz w:val="24"/>
          <w:szCs w:val="24"/>
        </w:rPr>
      </w:pPr>
      <w:r w:rsidRPr="00113994">
        <w:rPr>
          <w:rFonts w:ascii="Times New Roman" w:hAnsi="Times New Roman" w:cs="Times New Roman"/>
          <w:sz w:val="24"/>
          <w:szCs w:val="24"/>
        </w:rPr>
        <w:t>Whether exposure to grief narratives that resist dominant scripts helps youth feel less isolated or pathologized.</w:t>
      </w:r>
    </w:p>
    <w:p w14:paraId="568778AB" w14:textId="77777777" w:rsidR="000332AC" w:rsidRPr="00113994" w:rsidRDefault="000332AC" w:rsidP="000332AC">
      <w:pPr>
        <w:numPr>
          <w:ilvl w:val="0"/>
          <w:numId w:val="38"/>
        </w:numPr>
        <w:rPr>
          <w:rFonts w:ascii="Times New Roman" w:hAnsi="Times New Roman" w:cs="Times New Roman"/>
          <w:sz w:val="24"/>
          <w:szCs w:val="24"/>
        </w:rPr>
      </w:pPr>
      <w:r w:rsidRPr="00113994">
        <w:rPr>
          <w:rFonts w:ascii="Times New Roman" w:hAnsi="Times New Roman" w:cs="Times New Roman"/>
          <w:sz w:val="24"/>
          <w:szCs w:val="24"/>
        </w:rPr>
        <w:t>How educators and clinicians can use YA texts to foster discussions of grief, identity, and cultural norms in sensitive, inclusive ways.</w:t>
      </w:r>
    </w:p>
    <w:p w14:paraId="262D2CF0" w14:textId="3AA6BB5B"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Such research would test the utility of FA</w:t>
      </w:r>
      <w:r w:rsidR="00935088" w:rsidRPr="00113994">
        <w:rPr>
          <w:rFonts w:ascii="Times New Roman" w:hAnsi="Times New Roman" w:cs="Times New Roman"/>
          <w:sz w:val="24"/>
          <w:szCs w:val="24"/>
        </w:rPr>
        <w:t>M</w:t>
      </w:r>
      <w:r w:rsidRPr="00113994">
        <w:rPr>
          <w:rFonts w:ascii="Times New Roman" w:hAnsi="Times New Roman" w:cs="Times New Roman"/>
          <w:sz w:val="24"/>
          <w:szCs w:val="24"/>
        </w:rPr>
        <w:t>GSN as both a critical theory and a pedagogical or clinical framework.</w:t>
      </w:r>
    </w:p>
    <w:p w14:paraId="2E21AD7C" w14:textId="77777777"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t>Limitations of the Study</w:t>
      </w:r>
    </w:p>
    <w:p w14:paraId="5D092DA9" w14:textId="25DCD57A"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While this study offers a grounded theoretical framework for understanding grief as narrative negotiation in YA </w:t>
      </w:r>
      <w:r w:rsidR="003E699C" w:rsidRPr="00113994">
        <w:rPr>
          <w:rFonts w:ascii="Times New Roman" w:hAnsi="Times New Roman" w:cs="Times New Roman"/>
          <w:sz w:val="24"/>
          <w:szCs w:val="24"/>
        </w:rPr>
        <w:t>fiction</w:t>
      </w:r>
      <w:r w:rsidRPr="00113994">
        <w:rPr>
          <w:rFonts w:ascii="Times New Roman" w:hAnsi="Times New Roman" w:cs="Times New Roman"/>
          <w:sz w:val="24"/>
          <w:szCs w:val="24"/>
        </w:rPr>
        <w:t>, it is also shaped by several limitations that must be acknowledged.</w:t>
      </w:r>
    </w:p>
    <w:p w14:paraId="44298E67" w14:textId="44B33CAD"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Scope of Text Selection</w:t>
      </w:r>
    </w:p>
    <w:p w14:paraId="0948CF60" w14:textId="44CD8A8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 xml:space="preserve">The study focused on three YA novels published in the United States between 2019 and 2023 that center female adolescent protagonists navigating maternal loss. This purposive sampling, while well-suited to the aims of </w:t>
      </w:r>
      <w:r w:rsidR="004D7A4E" w:rsidRPr="00113994">
        <w:rPr>
          <w:rFonts w:ascii="Times New Roman" w:hAnsi="Times New Roman" w:cs="Times New Roman"/>
          <w:sz w:val="24"/>
          <w:szCs w:val="24"/>
        </w:rPr>
        <w:t>CGT and CCA</w:t>
      </w:r>
      <w:r w:rsidRPr="00113994">
        <w:rPr>
          <w:rFonts w:ascii="Times New Roman" w:hAnsi="Times New Roman" w:cs="Times New Roman"/>
          <w:sz w:val="24"/>
          <w:szCs w:val="24"/>
        </w:rPr>
        <w:t>, necessarily limits the breadth of cultural, geographic, and identity representation. The protagonists are racially and culturally diverse, but all are cisgender girls, and the narratives are grounded in Western frameworks of grief and girlhood.</w:t>
      </w:r>
    </w:p>
    <w:p w14:paraId="49485411" w14:textId="77777777"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This means that:</w:t>
      </w:r>
    </w:p>
    <w:p w14:paraId="76CDE0DF" w14:textId="470A3A7B" w:rsidR="000332AC" w:rsidRPr="00113994" w:rsidRDefault="000332AC" w:rsidP="000332AC">
      <w:pPr>
        <w:numPr>
          <w:ilvl w:val="0"/>
          <w:numId w:val="39"/>
        </w:numPr>
        <w:rPr>
          <w:rFonts w:ascii="Times New Roman" w:hAnsi="Times New Roman" w:cs="Times New Roman"/>
          <w:sz w:val="24"/>
          <w:szCs w:val="24"/>
        </w:rPr>
      </w:pPr>
      <w:r w:rsidRPr="00113994">
        <w:rPr>
          <w:rFonts w:ascii="Times New Roman" w:hAnsi="Times New Roman" w:cs="Times New Roman"/>
          <w:sz w:val="24"/>
          <w:szCs w:val="24"/>
        </w:rPr>
        <w:t>The theory of FA</w:t>
      </w:r>
      <w:r w:rsidR="00706C20" w:rsidRPr="00113994">
        <w:rPr>
          <w:rFonts w:ascii="Times New Roman" w:hAnsi="Times New Roman" w:cs="Times New Roman"/>
          <w:sz w:val="24"/>
          <w:szCs w:val="24"/>
        </w:rPr>
        <w:t>M</w:t>
      </w:r>
      <w:r w:rsidRPr="00113994">
        <w:rPr>
          <w:rFonts w:ascii="Times New Roman" w:hAnsi="Times New Roman" w:cs="Times New Roman"/>
          <w:sz w:val="24"/>
          <w:szCs w:val="24"/>
        </w:rPr>
        <w:t>GSN may not fully apply to protagonists outside this gender identity or cultural context.</w:t>
      </w:r>
    </w:p>
    <w:p w14:paraId="5338BCE7" w14:textId="77D256B5" w:rsidR="000332AC" w:rsidRPr="00113994" w:rsidRDefault="000332AC" w:rsidP="000332AC">
      <w:pPr>
        <w:numPr>
          <w:ilvl w:val="0"/>
          <w:numId w:val="39"/>
        </w:numPr>
        <w:rPr>
          <w:rFonts w:ascii="Times New Roman" w:hAnsi="Times New Roman" w:cs="Times New Roman"/>
          <w:sz w:val="24"/>
          <w:szCs w:val="24"/>
        </w:rPr>
      </w:pPr>
      <w:r w:rsidRPr="00113994">
        <w:rPr>
          <w:rFonts w:ascii="Times New Roman" w:hAnsi="Times New Roman" w:cs="Times New Roman"/>
          <w:sz w:val="24"/>
          <w:szCs w:val="24"/>
        </w:rPr>
        <w:t>The specific grief scripts identified</w:t>
      </w:r>
      <w:r w:rsidR="0061336E" w:rsidRPr="00113994">
        <w:rPr>
          <w:rFonts w:ascii="Times New Roman" w:hAnsi="Times New Roman" w:cs="Times New Roman"/>
          <w:sz w:val="24"/>
          <w:szCs w:val="24"/>
        </w:rPr>
        <w:t xml:space="preserve">, </w:t>
      </w:r>
      <w:r w:rsidRPr="00113994">
        <w:rPr>
          <w:rFonts w:ascii="Times New Roman" w:hAnsi="Times New Roman" w:cs="Times New Roman"/>
          <w:sz w:val="24"/>
          <w:szCs w:val="24"/>
        </w:rPr>
        <w:t>such as the Dutiful Daughter or the Legible Girl Griever</w:t>
      </w:r>
      <w:r w:rsidR="0061336E" w:rsidRPr="00113994">
        <w:rPr>
          <w:rFonts w:ascii="Times New Roman" w:hAnsi="Times New Roman" w:cs="Times New Roman"/>
          <w:sz w:val="24"/>
          <w:szCs w:val="24"/>
        </w:rPr>
        <w:t>,</w:t>
      </w:r>
      <w:r w:rsidR="004D7A4E" w:rsidRPr="00113994">
        <w:rPr>
          <w:rFonts w:ascii="Times New Roman" w:hAnsi="Times New Roman" w:cs="Times New Roman"/>
          <w:sz w:val="24"/>
          <w:szCs w:val="24"/>
        </w:rPr>
        <w:t xml:space="preserve"> </w:t>
      </w:r>
      <w:r w:rsidRPr="00113994">
        <w:rPr>
          <w:rFonts w:ascii="Times New Roman" w:hAnsi="Times New Roman" w:cs="Times New Roman"/>
          <w:sz w:val="24"/>
          <w:szCs w:val="24"/>
        </w:rPr>
        <w:t>may appear differently in texts shaped by other cultural traditions, genders, or types of loss.</w:t>
      </w:r>
    </w:p>
    <w:p w14:paraId="42B3C75B" w14:textId="77777777" w:rsidR="000332AC" w:rsidRPr="00113994" w:rsidRDefault="000332AC" w:rsidP="000332AC">
      <w:pPr>
        <w:numPr>
          <w:ilvl w:val="0"/>
          <w:numId w:val="39"/>
        </w:numPr>
        <w:rPr>
          <w:rFonts w:ascii="Times New Roman" w:hAnsi="Times New Roman" w:cs="Times New Roman"/>
          <w:sz w:val="24"/>
          <w:szCs w:val="24"/>
        </w:rPr>
      </w:pPr>
      <w:r w:rsidRPr="00113994">
        <w:rPr>
          <w:rFonts w:ascii="Times New Roman" w:hAnsi="Times New Roman" w:cs="Times New Roman"/>
          <w:sz w:val="24"/>
          <w:szCs w:val="24"/>
        </w:rPr>
        <w:lastRenderedPageBreak/>
        <w:t>More expansive studies are needed to confirm or modify the theory across a wider literary and demographic landscape.</w:t>
      </w:r>
    </w:p>
    <w:p w14:paraId="05F3B4F2" w14:textId="6D9B11E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Subjectivity and Interpretive Framing</w:t>
      </w:r>
    </w:p>
    <w:p w14:paraId="717154F1" w14:textId="75473F2D" w:rsidR="000332AC" w:rsidRPr="00113994" w:rsidRDefault="004B5D7E" w:rsidP="000332AC">
      <w:pPr>
        <w:ind w:firstLine="270"/>
        <w:rPr>
          <w:rFonts w:ascii="Times New Roman" w:hAnsi="Times New Roman" w:cs="Times New Roman"/>
          <w:sz w:val="24"/>
          <w:szCs w:val="24"/>
        </w:rPr>
      </w:pPr>
      <w:r w:rsidRPr="00113994">
        <w:rPr>
          <w:rFonts w:ascii="Times New Roman" w:hAnsi="Times New Roman" w:cs="Times New Roman"/>
          <w:sz w:val="24"/>
          <w:szCs w:val="24"/>
        </w:rPr>
        <w:t xml:space="preserve">As with all hybrid qualitative approaches, this research is shaped by the positionality and interpretive lens of the researcher. </w:t>
      </w:r>
      <w:r w:rsidR="008379F6" w:rsidRPr="00113994">
        <w:rPr>
          <w:rFonts w:ascii="Times New Roman" w:hAnsi="Times New Roman" w:cs="Times New Roman"/>
          <w:sz w:val="24"/>
          <w:szCs w:val="24"/>
        </w:rPr>
        <w:t>Additionally, t</w:t>
      </w:r>
      <w:r w:rsidR="000332AC" w:rsidRPr="00113994">
        <w:rPr>
          <w:rFonts w:ascii="Times New Roman" w:hAnsi="Times New Roman" w:cs="Times New Roman"/>
          <w:sz w:val="24"/>
          <w:szCs w:val="24"/>
        </w:rPr>
        <w:t xml:space="preserve">he use of a Multidimensional Intersectional Lens (integrating </w:t>
      </w:r>
      <w:r w:rsidR="004D7A4E" w:rsidRPr="00113994">
        <w:rPr>
          <w:rFonts w:ascii="Times New Roman" w:hAnsi="Times New Roman" w:cs="Times New Roman"/>
          <w:sz w:val="24"/>
          <w:szCs w:val="24"/>
        </w:rPr>
        <w:t>FGT</w:t>
      </w:r>
      <w:r w:rsidR="000332AC" w:rsidRPr="00113994">
        <w:rPr>
          <w:rFonts w:ascii="Times New Roman" w:hAnsi="Times New Roman" w:cs="Times New Roman"/>
          <w:sz w:val="24"/>
          <w:szCs w:val="24"/>
        </w:rPr>
        <w:t xml:space="preserve">, </w:t>
      </w:r>
      <w:r w:rsidR="004D7A4E" w:rsidRPr="00113994">
        <w:rPr>
          <w:rFonts w:ascii="Times New Roman" w:hAnsi="Times New Roman" w:cs="Times New Roman"/>
          <w:sz w:val="24"/>
          <w:szCs w:val="24"/>
        </w:rPr>
        <w:t>YL</w:t>
      </w:r>
      <w:r w:rsidR="000332AC" w:rsidRPr="00113994">
        <w:rPr>
          <w:rFonts w:ascii="Times New Roman" w:hAnsi="Times New Roman" w:cs="Times New Roman"/>
          <w:sz w:val="24"/>
          <w:szCs w:val="24"/>
        </w:rPr>
        <w:t xml:space="preserve">, </w:t>
      </w:r>
      <w:r w:rsidR="004D7A4E" w:rsidRPr="00113994">
        <w:rPr>
          <w:rFonts w:ascii="Times New Roman" w:hAnsi="Times New Roman" w:cs="Times New Roman"/>
          <w:sz w:val="24"/>
          <w:szCs w:val="24"/>
        </w:rPr>
        <w:t>G</w:t>
      </w:r>
      <w:r w:rsidR="006A48AA" w:rsidRPr="00113994">
        <w:rPr>
          <w:rFonts w:ascii="Times New Roman" w:hAnsi="Times New Roman" w:cs="Times New Roman"/>
          <w:sz w:val="24"/>
          <w:szCs w:val="24"/>
        </w:rPr>
        <w:t>T</w:t>
      </w:r>
      <w:r w:rsidR="000332AC" w:rsidRPr="00113994">
        <w:rPr>
          <w:rFonts w:ascii="Times New Roman" w:hAnsi="Times New Roman" w:cs="Times New Roman"/>
          <w:sz w:val="24"/>
          <w:szCs w:val="24"/>
        </w:rPr>
        <w:t xml:space="preserve">, and </w:t>
      </w:r>
      <w:r w:rsidR="006A48AA" w:rsidRPr="00113994">
        <w:rPr>
          <w:rFonts w:ascii="Times New Roman" w:hAnsi="Times New Roman" w:cs="Times New Roman"/>
          <w:sz w:val="24"/>
          <w:szCs w:val="24"/>
        </w:rPr>
        <w:t>SC</w:t>
      </w:r>
      <w:r w:rsidR="000332AC" w:rsidRPr="00113994">
        <w:rPr>
          <w:rFonts w:ascii="Times New Roman" w:hAnsi="Times New Roman" w:cs="Times New Roman"/>
          <w:sz w:val="24"/>
          <w:szCs w:val="24"/>
        </w:rPr>
        <w:t>) intentionally foregrounds gender, age, narrative, and power. This theoretical orientation guided the coding process, data interpretation, and the identification of cultural scripts.</w:t>
      </w:r>
    </w:p>
    <w:p w14:paraId="23D4A820"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While this enhances theoretical depth, it also:</w:t>
      </w:r>
    </w:p>
    <w:p w14:paraId="30428FCB" w14:textId="77777777" w:rsidR="000332AC" w:rsidRPr="00113994" w:rsidRDefault="000332AC" w:rsidP="000332AC">
      <w:pPr>
        <w:numPr>
          <w:ilvl w:val="0"/>
          <w:numId w:val="40"/>
        </w:numPr>
        <w:rPr>
          <w:rFonts w:ascii="Times New Roman" w:hAnsi="Times New Roman" w:cs="Times New Roman"/>
          <w:sz w:val="24"/>
          <w:szCs w:val="24"/>
        </w:rPr>
      </w:pPr>
      <w:r w:rsidRPr="00113994">
        <w:rPr>
          <w:rFonts w:ascii="Times New Roman" w:hAnsi="Times New Roman" w:cs="Times New Roman"/>
          <w:sz w:val="24"/>
          <w:szCs w:val="24"/>
        </w:rPr>
        <w:t>Reflects the researcher’s interpretive commitments, which may differ from those of other scholars or readers.</w:t>
      </w:r>
    </w:p>
    <w:p w14:paraId="0493331F" w14:textId="77777777" w:rsidR="000332AC" w:rsidRPr="00113994" w:rsidRDefault="000332AC" w:rsidP="000332AC">
      <w:pPr>
        <w:numPr>
          <w:ilvl w:val="0"/>
          <w:numId w:val="40"/>
        </w:numPr>
        <w:rPr>
          <w:rFonts w:ascii="Times New Roman" w:hAnsi="Times New Roman" w:cs="Times New Roman"/>
          <w:sz w:val="24"/>
          <w:szCs w:val="24"/>
        </w:rPr>
      </w:pPr>
      <w:r w:rsidRPr="00113994">
        <w:rPr>
          <w:rFonts w:ascii="Times New Roman" w:hAnsi="Times New Roman" w:cs="Times New Roman"/>
          <w:sz w:val="24"/>
          <w:szCs w:val="24"/>
        </w:rPr>
        <w:t>Prioritizes certain kinds of meaning-making (e.g., narrative authorship, resistance, emotional labor) that may overlook other dimensions of grief experience, such as religious belief, community mourning, or non-verbal forms of healing.</w:t>
      </w:r>
    </w:p>
    <w:p w14:paraId="1E1CCD9B" w14:textId="0289F1BE"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These are not flaws but epistemological choices. Still, future research using different lenses or methodologies may yield additional insights or counterpoints to FA</w:t>
      </w:r>
      <w:r w:rsidR="00261BD4" w:rsidRPr="00113994">
        <w:rPr>
          <w:rFonts w:ascii="Times New Roman" w:hAnsi="Times New Roman" w:cs="Times New Roman"/>
          <w:sz w:val="24"/>
          <w:szCs w:val="24"/>
        </w:rPr>
        <w:t>M</w:t>
      </w:r>
      <w:r w:rsidRPr="00113994">
        <w:rPr>
          <w:rFonts w:ascii="Times New Roman" w:hAnsi="Times New Roman" w:cs="Times New Roman"/>
          <w:sz w:val="24"/>
          <w:szCs w:val="24"/>
        </w:rPr>
        <w:t>GSN.</w:t>
      </w:r>
    </w:p>
    <w:p w14:paraId="520886A1" w14:textId="77777777" w:rsidR="000332AC" w:rsidRPr="00113994" w:rsidRDefault="000332AC" w:rsidP="000332AC">
      <w:pPr>
        <w:rPr>
          <w:rFonts w:ascii="Times New Roman" w:hAnsi="Times New Roman" w:cs="Times New Roman"/>
          <w:b/>
          <w:bCs/>
          <w:sz w:val="24"/>
          <w:szCs w:val="24"/>
        </w:rPr>
      </w:pPr>
      <w:r w:rsidRPr="00113994">
        <w:rPr>
          <w:rFonts w:ascii="Times New Roman" w:hAnsi="Times New Roman" w:cs="Times New Roman"/>
          <w:b/>
          <w:bCs/>
          <w:sz w:val="24"/>
          <w:szCs w:val="24"/>
        </w:rPr>
        <w:t>Representation vs. Lived Experience</w:t>
      </w:r>
    </w:p>
    <w:p w14:paraId="2C21A7BB" w14:textId="77777777" w:rsidR="000332AC" w:rsidRPr="00113994" w:rsidRDefault="000332AC" w:rsidP="000332AC">
      <w:pPr>
        <w:ind w:firstLine="270"/>
        <w:rPr>
          <w:rFonts w:ascii="Times New Roman" w:hAnsi="Times New Roman" w:cs="Times New Roman"/>
          <w:sz w:val="24"/>
          <w:szCs w:val="24"/>
        </w:rPr>
      </w:pPr>
      <w:r w:rsidRPr="00113994">
        <w:rPr>
          <w:rFonts w:ascii="Times New Roman" w:hAnsi="Times New Roman" w:cs="Times New Roman"/>
          <w:sz w:val="24"/>
          <w:szCs w:val="24"/>
        </w:rPr>
        <w:t>This study analyzes literary representations of grief, not the lived experiences of bereaved adolescents. While the texts analyzed offer richly nuanced portrayals of emotional complexity, they remain fictional constructions shaped by authors, editors, and publishing conventions.</w:t>
      </w:r>
    </w:p>
    <w:p w14:paraId="222C7139" w14:textId="0508FA1D"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Thus:</w:t>
      </w:r>
    </w:p>
    <w:p w14:paraId="1E006BB4" w14:textId="77777777" w:rsidR="000332AC" w:rsidRPr="00113994" w:rsidRDefault="000332AC" w:rsidP="000332AC">
      <w:pPr>
        <w:numPr>
          <w:ilvl w:val="0"/>
          <w:numId w:val="41"/>
        </w:numPr>
        <w:rPr>
          <w:rFonts w:ascii="Times New Roman" w:hAnsi="Times New Roman" w:cs="Times New Roman"/>
          <w:sz w:val="24"/>
          <w:szCs w:val="24"/>
        </w:rPr>
      </w:pPr>
      <w:r w:rsidRPr="00113994">
        <w:rPr>
          <w:rFonts w:ascii="Times New Roman" w:hAnsi="Times New Roman" w:cs="Times New Roman"/>
          <w:sz w:val="24"/>
          <w:szCs w:val="24"/>
        </w:rPr>
        <w:t>The grounded theory developed here applies to narrative representations rather than empirical claims about real-life grieving youth.</w:t>
      </w:r>
    </w:p>
    <w:p w14:paraId="1130A39F" w14:textId="77777777" w:rsidR="000332AC" w:rsidRPr="00113994" w:rsidRDefault="000332AC" w:rsidP="000332AC">
      <w:pPr>
        <w:numPr>
          <w:ilvl w:val="0"/>
          <w:numId w:val="41"/>
        </w:numPr>
        <w:rPr>
          <w:rFonts w:ascii="Times New Roman" w:hAnsi="Times New Roman" w:cs="Times New Roman"/>
          <w:sz w:val="24"/>
          <w:szCs w:val="24"/>
        </w:rPr>
      </w:pPr>
      <w:r w:rsidRPr="00113994">
        <w:rPr>
          <w:rFonts w:ascii="Times New Roman" w:hAnsi="Times New Roman" w:cs="Times New Roman"/>
          <w:sz w:val="24"/>
          <w:szCs w:val="24"/>
        </w:rPr>
        <w:lastRenderedPageBreak/>
        <w:t xml:space="preserve">The insights offered can inform educational and therapeutic engagement with youth, but they should not substitute for qualitative or participatory studies </w:t>
      </w:r>
      <w:proofErr w:type="gramStart"/>
      <w:r w:rsidRPr="00113994">
        <w:rPr>
          <w:rFonts w:ascii="Times New Roman" w:hAnsi="Times New Roman" w:cs="Times New Roman"/>
          <w:sz w:val="24"/>
          <w:szCs w:val="24"/>
        </w:rPr>
        <w:t>with</w:t>
      </w:r>
      <w:proofErr w:type="gramEnd"/>
      <w:r w:rsidRPr="00113994">
        <w:rPr>
          <w:rFonts w:ascii="Times New Roman" w:hAnsi="Times New Roman" w:cs="Times New Roman"/>
          <w:sz w:val="24"/>
          <w:szCs w:val="24"/>
        </w:rPr>
        <w:t xml:space="preserve"> grieving adolescents themselves.</w:t>
      </w:r>
    </w:p>
    <w:p w14:paraId="1201CC54" w14:textId="31B501AA" w:rsidR="000332AC" w:rsidRPr="00113994" w:rsidRDefault="000332AC" w:rsidP="000332AC">
      <w:pPr>
        <w:rPr>
          <w:rFonts w:ascii="Times New Roman" w:hAnsi="Times New Roman" w:cs="Times New Roman"/>
          <w:sz w:val="24"/>
          <w:szCs w:val="24"/>
        </w:rPr>
      </w:pPr>
      <w:r w:rsidRPr="00113994">
        <w:rPr>
          <w:rFonts w:ascii="Times New Roman" w:hAnsi="Times New Roman" w:cs="Times New Roman"/>
          <w:sz w:val="24"/>
          <w:szCs w:val="24"/>
        </w:rPr>
        <w:t xml:space="preserve">Nonetheless, YA </w:t>
      </w:r>
      <w:r w:rsidR="006A48AA" w:rsidRPr="00113994">
        <w:rPr>
          <w:rFonts w:ascii="Times New Roman" w:hAnsi="Times New Roman" w:cs="Times New Roman"/>
          <w:sz w:val="24"/>
          <w:szCs w:val="24"/>
        </w:rPr>
        <w:t>fiction</w:t>
      </w:r>
      <w:r w:rsidRPr="00113994">
        <w:rPr>
          <w:rFonts w:ascii="Times New Roman" w:hAnsi="Times New Roman" w:cs="Times New Roman"/>
          <w:sz w:val="24"/>
          <w:szCs w:val="24"/>
        </w:rPr>
        <w:t xml:space="preserve"> offers a powerful window into the cultural scripts and emotional vocabularies available to adolescents and the ways they may be reshaped through narrative.</w:t>
      </w:r>
    </w:p>
    <w:p w14:paraId="6A086384" w14:textId="77777777" w:rsidR="000332AC" w:rsidRPr="00113994" w:rsidRDefault="000332AC" w:rsidP="000332AC">
      <w:pPr>
        <w:jc w:val="center"/>
        <w:rPr>
          <w:rFonts w:ascii="Times New Roman" w:hAnsi="Times New Roman" w:cs="Times New Roman"/>
          <w:b/>
          <w:bCs/>
          <w:sz w:val="24"/>
          <w:szCs w:val="24"/>
        </w:rPr>
      </w:pPr>
      <w:r w:rsidRPr="00113994">
        <w:rPr>
          <w:rFonts w:ascii="Times New Roman" w:hAnsi="Times New Roman" w:cs="Times New Roman"/>
          <w:b/>
          <w:bCs/>
          <w:sz w:val="24"/>
          <w:szCs w:val="24"/>
        </w:rPr>
        <w:t>Conclusion</w:t>
      </w:r>
    </w:p>
    <w:p w14:paraId="2719DA8F" w14:textId="4B71CE36" w:rsidR="00AE6C86" w:rsidRPr="00113994" w:rsidRDefault="000332AC" w:rsidP="0026652C">
      <w:pPr>
        <w:tabs>
          <w:tab w:val="left" w:pos="270"/>
        </w:tabs>
        <w:rPr>
          <w:rFonts w:ascii="Times New Roman" w:hAnsi="Times New Roman" w:cs="Times New Roman"/>
          <w:sz w:val="24"/>
          <w:szCs w:val="24"/>
        </w:rPr>
      </w:pPr>
      <w:r w:rsidRPr="00113994">
        <w:rPr>
          <w:rFonts w:ascii="Times New Roman" w:hAnsi="Times New Roman" w:cs="Times New Roman"/>
          <w:sz w:val="24"/>
          <w:szCs w:val="24"/>
        </w:rPr>
        <w:tab/>
        <w:t xml:space="preserve">This study has demonstrated that grief in YA </w:t>
      </w:r>
      <w:r w:rsidR="0026652C" w:rsidRPr="00113994">
        <w:rPr>
          <w:rFonts w:ascii="Times New Roman" w:hAnsi="Times New Roman" w:cs="Times New Roman"/>
          <w:sz w:val="24"/>
          <w:szCs w:val="24"/>
        </w:rPr>
        <w:t xml:space="preserve">fiction </w:t>
      </w:r>
      <w:r w:rsidRPr="00113994">
        <w:rPr>
          <w:rFonts w:ascii="Times New Roman" w:hAnsi="Times New Roman" w:cs="Times New Roman"/>
          <w:sz w:val="24"/>
          <w:szCs w:val="24"/>
        </w:rPr>
        <w:t xml:space="preserve">is not simply a background emotion or a narrative catalyst for coming-of-age. Rather, it is a complex, narratively mediated process through which adolescent girls negotiate cultural expectations, relational roles, and emotional identities. </w:t>
      </w:r>
      <w:r w:rsidR="00AE6C86" w:rsidRPr="00113994">
        <w:rPr>
          <w:rFonts w:ascii="Times New Roman" w:hAnsi="Times New Roman" w:cs="Times New Roman"/>
          <w:sz w:val="24"/>
          <w:szCs w:val="24"/>
        </w:rPr>
        <w:t>Through CGT and CCA, this study has theorized FAMGSN, a model that reframes grief not as a linear journey toward closure but as a recursive process of RRNR challenging dominant grief scripts.</w:t>
      </w:r>
      <w:r w:rsidR="0026652C" w:rsidRPr="00113994">
        <w:rPr>
          <w:rFonts w:ascii="Times New Roman" w:hAnsi="Times New Roman" w:cs="Times New Roman"/>
          <w:sz w:val="24"/>
          <w:szCs w:val="24"/>
        </w:rPr>
        <w:tab/>
      </w:r>
    </w:p>
    <w:p w14:paraId="212780EA" w14:textId="790E86B4" w:rsidR="000332AC" w:rsidRPr="00113994" w:rsidRDefault="00AE6C86" w:rsidP="0026652C">
      <w:pPr>
        <w:tabs>
          <w:tab w:val="left" w:pos="270"/>
        </w:tabs>
        <w:rPr>
          <w:rFonts w:ascii="Times New Roman" w:hAnsi="Times New Roman" w:cs="Times New Roman"/>
          <w:sz w:val="24"/>
          <w:szCs w:val="24"/>
        </w:rPr>
      </w:pPr>
      <w:r w:rsidRPr="00113994">
        <w:rPr>
          <w:rFonts w:ascii="Times New Roman" w:hAnsi="Times New Roman" w:cs="Times New Roman"/>
          <w:sz w:val="24"/>
          <w:szCs w:val="24"/>
        </w:rPr>
        <w:tab/>
      </w:r>
      <w:r w:rsidR="000332AC" w:rsidRPr="00113994">
        <w:rPr>
          <w:rFonts w:ascii="Times New Roman" w:hAnsi="Times New Roman" w:cs="Times New Roman"/>
          <w:sz w:val="24"/>
          <w:szCs w:val="24"/>
        </w:rPr>
        <w:t>Across the six cultural scripts identified in this study, the protagonists—Leigh, Tiger, and Sarah—</w:t>
      </w:r>
      <w:r w:rsidR="00AD71AE">
        <w:rPr>
          <w:rFonts w:ascii="Times New Roman" w:hAnsi="Times New Roman" w:cs="Times New Roman"/>
          <w:sz w:val="24"/>
          <w:szCs w:val="24"/>
        </w:rPr>
        <w:t xml:space="preserve"> </w:t>
      </w:r>
      <w:r w:rsidR="000332AC" w:rsidRPr="00113994">
        <w:rPr>
          <w:rFonts w:ascii="Times New Roman" w:hAnsi="Times New Roman" w:cs="Times New Roman"/>
          <w:sz w:val="24"/>
          <w:szCs w:val="24"/>
        </w:rPr>
        <w:t>confront a series of social messages about how they should grieve: quietly, rationally, legibly, and in service to others. These expectations are not neutral; they are gendered, adultist, and culturally regulated. Yet the girls do not simply absorb these scripts</w:t>
      </w:r>
      <w:r w:rsidR="00460EDE" w:rsidRPr="00113994">
        <w:rPr>
          <w:rFonts w:ascii="Times New Roman" w:hAnsi="Times New Roman" w:cs="Times New Roman"/>
          <w:sz w:val="24"/>
          <w:szCs w:val="24"/>
        </w:rPr>
        <w:t xml:space="preserve">; </w:t>
      </w:r>
      <w:r w:rsidR="000332AC" w:rsidRPr="00113994">
        <w:rPr>
          <w:rFonts w:ascii="Times New Roman" w:hAnsi="Times New Roman" w:cs="Times New Roman"/>
          <w:sz w:val="24"/>
          <w:szCs w:val="24"/>
        </w:rPr>
        <w:t>hey push against them. Through silence, symbolic ritual, public truth-telling, and narrative creation, they author new meanings of grief that center emotional complexity, relational continuity, and epistemic agency.</w:t>
      </w:r>
    </w:p>
    <w:p w14:paraId="038952E0" w14:textId="77777777"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t>The RRNR framework captured this evolving process across texts and characters, showing that resistance and authorship are not sudden acts, but cumulative negotiations over time. These girls’ grief is not tidy: it is recursive, ambiguous, and charged with political meaning. By telling their stories, they transform loss into identity, narrative into resistance, and mourning into meaning.</w:t>
      </w:r>
    </w:p>
    <w:p w14:paraId="463D01E3" w14:textId="34687E23" w:rsidR="000332AC" w:rsidRPr="00113994" w:rsidRDefault="000332AC" w:rsidP="000332AC">
      <w:pPr>
        <w:ind w:firstLine="360"/>
        <w:rPr>
          <w:rFonts w:ascii="Times New Roman" w:hAnsi="Times New Roman" w:cs="Times New Roman"/>
          <w:sz w:val="24"/>
          <w:szCs w:val="24"/>
        </w:rPr>
      </w:pPr>
      <w:r w:rsidRPr="00113994">
        <w:rPr>
          <w:rFonts w:ascii="Times New Roman" w:hAnsi="Times New Roman" w:cs="Times New Roman"/>
          <w:sz w:val="24"/>
          <w:szCs w:val="24"/>
        </w:rPr>
        <w:lastRenderedPageBreak/>
        <w:t>The implications of this theory extend beyond the page. FA</w:t>
      </w:r>
      <w:r w:rsidR="00E11792" w:rsidRPr="00113994">
        <w:rPr>
          <w:rFonts w:ascii="Times New Roman" w:hAnsi="Times New Roman" w:cs="Times New Roman"/>
          <w:sz w:val="24"/>
          <w:szCs w:val="24"/>
        </w:rPr>
        <w:t>M</w:t>
      </w:r>
      <w:r w:rsidRPr="00113994">
        <w:rPr>
          <w:rFonts w:ascii="Times New Roman" w:hAnsi="Times New Roman" w:cs="Times New Roman"/>
          <w:sz w:val="24"/>
          <w:szCs w:val="24"/>
        </w:rPr>
        <w:t>GSN offers educators, counselors, and researchers a new way to approach grief not as something to fix or silence, but as a site of relational meaning-making, creative resistance, and feminist transformation. In a cultural moment that often seeks quick recoveries and emotional legibility, these narratives remind us that grief, especially for adolescent girls, can also be an act of defiance and an expression of power.</w:t>
      </w:r>
    </w:p>
    <w:p w14:paraId="0CB21659" w14:textId="77777777" w:rsidR="0070498D" w:rsidRDefault="0070498D">
      <w:pPr>
        <w:rPr>
          <w:b/>
          <w:bCs/>
        </w:rPr>
      </w:pPr>
      <w:r>
        <w:rPr>
          <w:b/>
          <w:bCs/>
        </w:rPr>
        <w:br w:type="page"/>
      </w:r>
    </w:p>
    <w:p w14:paraId="3913550B" w14:textId="28BA4DD6" w:rsidR="006E68C0" w:rsidRPr="00113994" w:rsidRDefault="006F7818" w:rsidP="00D72CBB">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References</w:t>
      </w:r>
    </w:p>
    <w:p w14:paraId="25DEFB4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Acevedo, E. (2020). </w:t>
      </w:r>
      <w:r w:rsidRPr="00113994">
        <w:rPr>
          <w:rFonts w:ascii="Times New Roman" w:hAnsi="Times New Roman" w:cs="Times New Roman"/>
          <w:i/>
          <w:iCs/>
          <w:sz w:val="24"/>
          <w:szCs w:val="24"/>
        </w:rPr>
        <w:t>Clap When You Land.</w:t>
      </w:r>
      <w:r w:rsidRPr="00113994">
        <w:rPr>
          <w:rFonts w:ascii="Times New Roman" w:hAnsi="Times New Roman" w:cs="Times New Roman"/>
          <w:sz w:val="24"/>
          <w:szCs w:val="24"/>
        </w:rPr>
        <w:t xml:space="preserve"> </w:t>
      </w:r>
      <w:proofErr w:type="spellStart"/>
      <w:r w:rsidRPr="00113994">
        <w:rPr>
          <w:rFonts w:ascii="Times New Roman" w:hAnsi="Times New Roman" w:cs="Times New Roman"/>
          <w:sz w:val="24"/>
          <w:szCs w:val="24"/>
        </w:rPr>
        <w:t>HarperTeen</w:t>
      </w:r>
      <w:proofErr w:type="spellEnd"/>
      <w:r w:rsidRPr="00113994">
        <w:rPr>
          <w:rFonts w:ascii="Times New Roman" w:hAnsi="Times New Roman" w:cs="Times New Roman"/>
          <w:sz w:val="24"/>
          <w:szCs w:val="24"/>
        </w:rPr>
        <w:t xml:space="preserve">. </w:t>
      </w:r>
      <w:r w:rsidRPr="00113994">
        <w:rPr>
          <w:rFonts w:ascii="Times New Roman" w:hAnsi="Times New Roman" w:cs="Times New Roman"/>
          <w:sz w:val="24"/>
          <w:szCs w:val="24"/>
        </w:rPr>
        <w:br/>
        <w:t xml:space="preserve">Ahmed, S. (2004). </w:t>
      </w:r>
      <w:r w:rsidRPr="00113994">
        <w:rPr>
          <w:rFonts w:ascii="Times New Roman" w:hAnsi="Times New Roman" w:cs="Times New Roman"/>
          <w:i/>
          <w:iCs/>
          <w:sz w:val="24"/>
          <w:szCs w:val="24"/>
        </w:rPr>
        <w:t>The cultural politics of emotion.</w:t>
      </w:r>
      <w:r w:rsidRPr="00113994">
        <w:rPr>
          <w:rFonts w:ascii="Times New Roman" w:hAnsi="Times New Roman" w:cs="Times New Roman"/>
          <w:sz w:val="24"/>
          <w:szCs w:val="24"/>
        </w:rPr>
        <w:t xml:space="preserve"> Routledge.</w:t>
      </w:r>
      <w:r w:rsidRPr="00113994">
        <w:rPr>
          <w:rFonts w:ascii="Times New Roman" w:hAnsi="Times New Roman" w:cs="Times New Roman"/>
          <w:sz w:val="24"/>
          <w:szCs w:val="24"/>
        </w:rPr>
        <w:br/>
        <w:t xml:space="preserve">Ahmed, S. (2010). </w:t>
      </w:r>
      <w:r w:rsidRPr="00113994">
        <w:rPr>
          <w:rFonts w:ascii="Times New Roman" w:hAnsi="Times New Roman" w:cs="Times New Roman"/>
          <w:i/>
          <w:iCs/>
          <w:sz w:val="24"/>
          <w:szCs w:val="24"/>
        </w:rPr>
        <w:t>The promise of happiness.</w:t>
      </w:r>
      <w:r w:rsidRPr="00113994">
        <w:rPr>
          <w:rFonts w:ascii="Times New Roman" w:hAnsi="Times New Roman" w:cs="Times New Roman"/>
          <w:sz w:val="24"/>
          <w:szCs w:val="24"/>
        </w:rPr>
        <w:t xml:space="preserve"> Duke University Press.</w:t>
      </w:r>
    </w:p>
    <w:p w14:paraId="2CF71A2F" w14:textId="7231D945" w:rsidR="000C336C" w:rsidRPr="00113994" w:rsidRDefault="000C336C" w:rsidP="0027318D">
      <w:pPr>
        <w:tabs>
          <w:tab w:val="left" w:pos="4770"/>
        </w:tabs>
        <w:rPr>
          <w:rFonts w:ascii="Times New Roman" w:hAnsi="Times New Roman" w:cs="Times New Roman"/>
          <w:sz w:val="24"/>
          <w:szCs w:val="24"/>
        </w:rPr>
      </w:pPr>
      <w:r w:rsidRPr="00113994">
        <w:rPr>
          <w:rFonts w:ascii="Times New Roman" w:hAnsi="Times New Roman" w:cs="Times New Roman"/>
          <w:sz w:val="24"/>
          <w:szCs w:val="24"/>
        </w:rPr>
        <w:t xml:space="preserve">Alvis, L. M., Brown, M. A., &amp; Ramirez, C. (2022). Adolescent grief and identity development: </w:t>
      </w:r>
    </w:p>
    <w:p w14:paraId="1EB43533" w14:textId="77777777" w:rsidR="000C336C" w:rsidRPr="00113994" w:rsidRDefault="000C336C" w:rsidP="000C336C">
      <w:pPr>
        <w:ind w:left="720"/>
      </w:pPr>
      <w:r w:rsidRPr="00113994">
        <w:rPr>
          <w:rFonts w:ascii="Times New Roman" w:hAnsi="Times New Roman" w:cs="Times New Roman"/>
          <w:sz w:val="24"/>
          <w:szCs w:val="24"/>
        </w:rPr>
        <w:t xml:space="preserve">The impact of parental loss. </w:t>
      </w:r>
      <w:r w:rsidRPr="00113994">
        <w:rPr>
          <w:rFonts w:ascii="Times New Roman" w:hAnsi="Times New Roman" w:cs="Times New Roman"/>
          <w:i/>
          <w:iCs/>
          <w:sz w:val="24"/>
          <w:szCs w:val="24"/>
        </w:rPr>
        <w:t>Journal of Adolescent Research, 37</w:t>
      </w:r>
      <w:r w:rsidRPr="00113994">
        <w:rPr>
          <w:rFonts w:ascii="Times New Roman" w:hAnsi="Times New Roman" w:cs="Times New Roman"/>
          <w:sz w:val="24"/>
          <w:szCs w:val="24"/>
        </w:rPr>
        <w:t xml:space="preserve">(2), 123–145. </w:t>
      </w:r>
      <w:hyperlink r:id="rId17" w:history="1">
        <w:r w:rsidRPr="00113994">
          <w:rPr>
            <w:rStyle w:val="Hyperlink"/>
            <w:rFonts w:ascii="Times New Roman" w:hAnsi="Times New Roman" w:cs="Times New Roman"/>
            <w:color w:val="auto"/>
            <w:sz w:val="24"/>
            <w:szCs w:val="24"/>
            <w:u w:val="none"/>
          </w:rPr>
          <w:t>https://doi.org/10.1177/0743558422107890</w:t>
        </w:r>
      </w:hyperlink>
    </w:p>
    <w:p w14:paraId="02699AE1" w14:textId="1397A683"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Alvis, L. M., </w:t>
      </w:r>
      <w:r w:rsidR="005C151B" w:rsidRPr="00113994">
        <w:rPr>
          <w:rFonts w:ascii="Times New Roman" w:hAnsi="Times New Roman" w:cs="Times New Roman"/>
          <w:sz w:val="24"/>
          <w:szCs w:val="24"/>
        </w:rPr>
        <w:t>Zhang</w:t>
      </w:r>
      <w:r w:rsidR="00230AFE" w:rsidRPr="00113994">
        <w:rPr>
          <w:rFonts w:ascii="Times New Roman" w:hAnsi="Times New Roman" w:cs="Times New Roman"/>
          <w:sz w:val="24"/>
          <w:szCs w:val="24"/>
        </w:rPr>
        <w:t>, N</w:t>
      </w:r>
      <w:r w:rsidRPr="00113994">
        <w:rPr>
          <w:rFonts w:ascii="Times New Roman" w:hAnsi="Times New Roman" w:cs="Times New Roman"/>
          <w:sz w:val="24"/>
          <w:szCs w:val="24"/>
        </w:rPr>
        <w:t xml:space="preserve">., </w:t>
      </w:r>
      <w:r w:rsidR="00230AFE" w:rsidRPr="00113994">
        <w:rPr>
          <w:rFonts w:ascii="Times New Roman" w:hAnsi="Times New Roman" w:cs="Times New Roman"/>
          <w:sz w:val="24"/>
          <w:szCs w:val="24"/>
        </w:rPr>
        <w:t xml:space="preserve">Sandler, I.M., </w:t>
      </w:r>
      <w:r w:rsidRPr="00113994">
        <w:rPr>
          <w:rFonts w:ascii="Times New Roman" w:hAnsi="Times New Roman" w:cs="Times New Roman"/>
          <w:sz w:val="24"/>
          <w:szCs w:val="24"/>
        </w:rPr>
        <w:t>&amp; Kaplow, J. B. (202</w:t>
      </w:r>
      <w:r w:rsidR="00116388" w:rsidRPr="00113994">
        <w:rPr>
          <w:rFonts w:ascii="Times New Roman" w:hAnsi="Times New Roman" w:cs="Times New Roman"/>
          <w:sz w:val="24"/>
          <w:szCs w:val="24"/>
        </w:rPr>
        <w:t>2</w:t>
      </w:r>
      <w:r w:rsidRPr="00113994">
        <w:rPr>
          <w:rFonts w:ascii="Times New Roman" w:hAnsi="Times New Roman" w:cs="Times New Roman"/>
          <w:sz w:val="24"/>
          <w:szCs w:val="24"/>
        </w:rPr>
        <w:t xml:space="preserve">). Developmental considerations in </w:t>
      </w:r>
    </w:p>
    <w:p w14:paraId="286769CE" w14:textId="1D1A6DED" w:rsidR="000C336C" w:rsidRPr="00113994" w:rsidRDefault="00230AFE" w:rsidP="00230AFE">
      <w:pPr>
        <w:ind w:left="720"/>
        <w:rPr>
          <w:rFonts w:ascii="Times New Roman" w:hAnsi="Times New Roman" w:cs="Times New Roman"/>
          <w:sz w:val="24"/>
          <w:szCs w:val="24"/>
        </w:rPr>
      </w:pPr>
      <w:r w:rsidRPr="00113994">
        <w:rPr>
          <w:rFonts w:ascii="Times New Roman" w:hAnsi="Times New Roman" w:cs="Times New Roman"/>
          <w:sz w:val="24"/>
          <w:szCs w:val="24"/>
        </w:rPr>
        <w:t xml:space="preserve">the </w:t>
      </w:r>
      <w:r w:rsidR="000C336C" w:rsidRPr="00113994">
        <w:rPr>
          <w:rFonts w:ascii="Times New Roman" w:hAnsi="Times New Roman" w:cs="Times New Roman"/>
          <w:sz w:val="24"/>
          <w:szCs w:val="24"/>
        </w:rPr>
        <w:t xml:space="preserve">psychological treatment of childhood grief. </w:t>
      </w:r>
      <w:r w:rsidR="007B434D" w:rsidRPr="00113994">
        <w:rPr>
          <w:rFonts w:ascii="Times New Roman" w:hAnsi="Times New Roman" w:cs="Times New Roman"/>
          <w:i/>
          <w:iCs/>
          <w:sz w:val="24"/>
          <w:szCs w:val="24"/>
        </w:rPr>
        <w:t>Journal of Child and Adolescent</w:t>
      </w:r>
      <w:r w:rsidR="000C336C" w:rsidRPr="00113994">
        <w:rPr>
          <w:rFonts w:ascii="Times New Roman" w:hAnsi="Times New Roman" w:cs="Times New Roman"/>
          <w:i/>
          <w:iCs/>
          <w:sz w:val="24"/>
          <w:szCs w:val="24"/>
        </w:rPr>
        <w:t xml:space="preserve"> </w:t>
      </w:r>
      <w:r w:rsidR="007B434D" w:rsidRPr="00113994">
        <w:rPr>
          <w:rFonts w:ascii="Times New Roman" w:hAnsi="Times New Roman" w:cs="Times New Roman"/>
          <w:i/>
          <w:iCs/>
          <w:sz w:val="24"/>
          <w:szCs w:val="24"/>
        </w:rPr>
        <w:t>Trauma</w:t>
      </w:r>
      <w:r w:rsidR="000C336C" w:rsidRPr="00113994">
        <w:rPr>
          <w:rFonts w:ascii="Times New Roman" w:hAnsi="Times New Roman" w:cs="Times New Roman"/>
          <w:i/>
          <w:iCs/>
          <w:sz w:val="24"/>
          <w:szCs w:val="24"/>
        </w:rPr>
        <w:t xml:space="preserve">, </w:t>
      </w:r>
      <w:r w:rsidR="00031A27" w:rsidRPr="00113994">
        <w:rPr>
          <w:rFonts w:ascii="Times New Roman" w:hAnsi="Times New Roman" w:cs="Times New Roman"/>
          <w:i/>
          <w:iCs/>
          <w:sz w:val="24"/>
          <w:szCs w:val="24"/>
        </w:rPr>
        <w:t>16</w:t>
      </w:r>
      <w:r w:rsidR="000C336C" w:rsidRPr="00113994">
        <w:rPr>
          <w:rFonts w:ascii="Times New Roman" w:hAnsi="Times New Roman" w:cs="Times New Roman"/>
          <w:sz w:val="24"/>
          <w:szCs w:val="24"/>
        </w:rPr>
        <w:t xml:space="preserve">(2), </w:t>
      </w:r>
      <w:r w:rsidR="00031A27" w:rsidRPr="00113994">
        <w:rPr>
          <w:rFonts w:ascii="Times New Roman" w:hAnsi="Times New Roman" w:cs="Times New Roman"/>
          <w:sz w:val="24"/>
          <w:szCs w:val="24"/>
        </w:rPr>
        <w:t>447</w:t>
      </w:r>
      <w:r w:rsidR="000C336C" w:rsidRPr="00113994">
        <w:rPr>
          <w:rFonts w:ascii="Times New Roman" w:hAnsi="Times New Roman" w:cs="Times New Roman"/>
          <w:sz w:val="24"/>
          <w:szCs w:val="24"/>
        </w:rPr>
        <w:t>–</w:t>
      </w:r>
      <w:r w:rsidR="00031A27" w:rsidRPr="00113994">
        <w:rPr>
          <w:rFonts w:ascii="Times New Roman" w:hAnsi="Times New Roman" w:cs="Times New Roman"/>
          <w:sz w:val="24"/>
          <w:szCs w:val="24"/>
        </w:rPr>
        <w:t>457</w:t>
      </w:r>
      <w:r w:rsidR="000C336C" w:rsidRPr="00113994">
        <w:rPr>
          <w:rFonts w:ascii="Times New Roman" w:hAnsi="Times New Roman" w:cs="Times New Roman"/>
          <w:sz w:val="24"/>
          <w:szCs w:val="24"/>
        </w:rPr>
        <w:t xml:space="preserve">. </w:t>
      </w:r>
      <w:r w:rsidR="007B434D" w:rsidRPr="00113994">
        <w:rPr>
          <w:rFonts w:ascii="Times New Roman" w:hAnsi="Times New Roman" w:cs="Times New Roman"/>
          <w:sz w:val="24"/>
          <w:szCs w:val="24"/>
        </w:rPr>
        <w:t>d</w:t>
      </w:r>
      <w:r w:rsidR="007132AE" w:rsidRPr="00113994">
        <w:rPr>
          <w:rFonts w:ascii="Times New Roman" w:hAnsi="Times New Roman" w:cs="Times New Roman"/>
          <w:sz w:val="24"/>
          <w:szCs w:val="24"/>
        </w:rPr>
        <w:t>oi</w:t>
      </w:r>
      <w:r w:rsidR="007B434D" w:rsidRPr="00113994">
        <w:rPr>
          <w:rFonts w:ascii="Times New Roman" w:hAnsi="Times New Roman" w:cs="Times New Roman"/>
          <w:sz w:val="24"/>
          <w:szCs w:val="24"/>
        </w:rPr>
        <w:t>:</w:t>
      </w:r>
      <w:hyperlink r:id="rId18" w:tgtFrame="_blank" w:history="1">
        <w:r w:rsidR="007132AE" w:rsidRPr="00113994">
          <w:rPr>
            <w:rStyle w:val="Hyperlink"/>
            <w:rFonts w:ascii="Times New Roman" w:hAnsi="Times New Roman" w:cs="Times New Roman"/>
            <w:color w:val="auto"/>
            <w:sz w:val="24"/>
            <w:szCs w:val="24"/>
            <w:u w:val="none"/>
          </w:rPr>
          <w:t>10.1007/s40653-021-00435-0</w:t>
        </w:r>
      </w:hyperlink>
    </w:p>
    <w:p w14:paraId="2252C2EE" w14:textId="7DD8089C"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American Library Association (ALA)</w:t>
      </w:r>
      <w:r w:rsidR="00C341EE" w:rsidRPr="00113994">
        <w:rPr>
          <w:rFonts w:ascii="Times New Roman" w:hAnsi="Times New Roman" w:cs="Times New Roman"/>
          <w:sz w:val="24"/>
          <w:szCs w:val="24"/>
        </w:rPr>
        <w:t xml:space="preserve"> (2023). </w:t>
      </w:r>
      <w:r w:rsidR="00417CE1" w:rsidRPr="00113994">
        <w:rPr>
          <w:rFonts w:ascii="Times New Roman" w:hAnsi="Times New Roman" w:cs="Times New Roman"/>
          <w:sz w:val="24"/>
          <w:szCs w:val="24"/>
        </w:rPr>
        <w:t>S</w:t>
      </w:r>
      <w:r w:rsidR="00C341EE" w:rsidRPr="00113994">
        <w:rPr>
          <w:rFonts w:ascii="Times New Roman" w:hAnsi="Times New Roman" w:cs="Times New Roman"/>
          <w:sz w:val="24"/>
          <w:szCs w:val="24"/>
        </w:rPr>
        <w:t>tate</w:t>
      </w:r>
      <w:r w:rsidR="00417CE1" w:rsidRPr="00113994">
        <w:rPr>
          <w:rFonts w:ascii="Times New Roman" w:hAnsi="Times New Roman" w:cs="Times New Roman"/>
          <w:sz w:val="24"/>
          <w:szCs w:val="24"/>
        </w:rPr>
        <w:t xml:space="preserve"> of American’s libraries report.</w:t>
      </w:r>
      <w:r w:rsidR="00C341EE" w:rsidRPr="00113994">
        <w:rPr>
          <w:rFonts w:ascii="Times New Roman" w:hAnsi="Times New Roman" w:cs="Times New Roman"/>
          <w:sz w:val="24"/>
          <w:szCs w:val="24"/>
        </w:rPr>
        <w:t xml:space="preserve"> </w:t>
      </w:r>
      <w:hyperlink r:id="rId19" w:history="1">
        <w:r w:rsidR="00417CE1" w:rsidRPr="00113994">
          <w:rPr>
            <w:rStyle w:val="Hyperlink"/>
            <w:rFonts w:ascii="Times New Roman" w:hAnsi="Times New Roman" w:cs="Times New Roman"/>
            <w:color w:val="auto"/>
            <w:sz w:val="24"/>
            <w:szCs w:val="24"/>
            <w:u w:val="none"/>
          </w:rPr>
          <w:t>https://www</w:t>
        </w:r>
      </w:hyperlink>
      <w:r w:rsidR="00417CE1" w:rsidRPr="00113994">
        <w:rPr>
          <w:rFonts w:ascii="Times New Roman" w:hAnsi="Times New Roman" w:cs="Times New Roman"/>
          <w:sz w:val="24"/>
          <w:szCs w:val="24"/>
        </w:rPr>
        <w:t>.</w:t>
      </w:r>
      <w:r w:rsidR="00417CE1" w:rsidRPr="00113994">
        <w:rPr>
          <w:rFonts w:ascii="Times New Roman" w:hAnsi="Times New Roman" w:cs="Times New Roman"/>
          <w:sz w:val="24"/>
          <w:szCs w:val="24"/>
          <w:u w:val="single"/>
        </w:rPr>
        <w:t xml:space="preserve"> </w:t>
      </w:r>
    </w:p>
    <w:p w14:paraId="21DB0EBF" w14:textId="5CB64C30" w:rsidR="00417CE1" w:rsidRPr="00113994" w:rsidRDefault="00417CE1" w:rsidP="000C336C">
      <w:pPr>
        <w:rPr>
          <w:rFonts w:ascii="Times New Roman" w:hAnsi="Times New Roman" w:cs="Times New Roman"/>
          <w:sz w:val="24"/>
          <w:szCs w:val="24"/>
        </w:rPr>
      </w:pPr>
      <w:r w:rsidRPr="00113994">
        <w:rPr>
          <w:rFonts w:ascii="Times New Roman" w:hAnsi="Times New Roman" w:cs="Times New Roman"/>
          <w:sz w:val="24"/>
          <w:szCs w:val="24"/>
        </w:rPr>
        <w:tab/>
        <w:t>ala.org/news/state-americas-libraries-report-2023</w:t>
      </w:r>
    </w:p>
    <w:p w14:paraId="5C0CECB1" w14:textId="77777777" w:rsidR="000C336C" w:rsidRPr="00113994" w:rsidRDefault="000C336C" w:rsidP="000C336C">
      <w:pPr>
        <w:rPr>
          <w:rFonts w:ascii="Times New Roman" w:hAnsi="Times New Roman" w:cs="Times New Roman"/>
          <w:b/>
          <w:bCs/>
          <w:sz w:val="24"/>
          <w:szCs w:val="24"/>
        </w:rPr>
      </w:pPr>
      <w:r w:rsidRPr="00113994">
        <w:rPr>
          <w:rFonts w:ascii="Times New Roman" w:hAnsi="Times New Roman" w:cs="Times New Roman"/>
          <w:sz w:val="24"/>
          <w:szCs w:val="24"/>
        </w:rPr>
        <w:t xml:space="preserve">Aronson, M. (2001). </w:t>
      </w:r>
      <w:r w:rsidRPr="00113994">
        <w:rPr>
          <w:rFonts w:ascii="Times New Roman" w:hAnsi="Times New Roman" w:cs="Times New Roman"/>
          <w:i/>
          <w:iCs/>
          <w:sz w:val="24"/>
          <w:szCs w:val="24"/>
        </w:rPr>
        <w:t>Exploding the myths: The truth about teenagers and reading.</w:t>
      </w:r>
      <w:r w:rsidRPr="00113994">
        <w:rPr>
          <w:rFonts w:ascii="Times New Roman" w:hAnsi="Times New Roman" w:cs="Times New Roman"/>
          <w:sz w:val="24"/>
          <w:szCs w:val="24"/>
        </w:rPr>
        <w:t xml:space="preserve"> Scarecrow </w:t>
      </w:r>
    </w:p>
    <w:p w14:paraId="76E12008"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Press.</w:t>
      </w:r>
    </w:p>
    <w:p w14:paraId="3564F9B0" w14:textId="77777777" w:rsidR="00904927" w:rsidRPr="00113994" w:rsidRDefault="00904927" w:rsidP="0063667D">
      <w:pPr>
        <w:rPr>
          <w:rFonts w:ascii="Times New Roman" w:hAnsi="Times New Roman" w:cs="Times New Roman"/>
          <w:sz w:val="24"/>
          <w:szCs w:val="24"/>
        </w:rPr>
      </w:pPr>
      <w:r w:rsidRPr="00113994">
        <w:rPr>
          <w:rFonts w:ascii="Times New Roman" w:hAnsi="Times New Roman" w:cs="Times New Roman"/>
          <w:sz w:val="24"/>
          <w:szCs w:val="24"/>
        </w:rPr>
        <w:t>Averill, J. R., &amp; Nunley, E. P. (1988). Grief as an emotion and as a disease: A social-</w:t>
      </w:r>
    </w:p>
    <w:p w14:paraId="608D4D9E" w14:textId="7389FD9C" w:rsidR="00904927" w:rsidRPr="00113994" w:rsidRDefault="00904927" w:rsidP="000270D5">
      <w:pPr>
        <w:ind w:left="720"/>
        <w:rPr>
          <w:rFonts w:ascii="Times New Roman" w:hAnsi="Times New Roman" w:cs="Times New Roman"/>
          <w:sz w:val="24"/>
          <w:szCs w:val="24"/>
        </w:rPr>
      </w:pPr>
      <w:r w:rsidRPr="00113994">
        <w:rPr>
          <w:rFonts w:ascii="Times New Roman" w:hAnsi="Times New Roman" w:cs="Times New Roman"/>
          <w:sz w:val="24"/>
          <w:szCs w:val="24"/>
        </w:rPr>
        <w:t>constructionist perspective. </w:t>
      </w:r>
      <w:r w:rsidRPr="00113994">
        <w:rPr>
          <w:rFonts w:ascii="Times New Roman" w:hAnsi="Times New Roman" w:cs="Times New Roman"/>
          <w:i/>
          <w:iCs/>
          <w:sz w:val="24"/>
          <w:szCs w:val="24"/>
        </w:rPr>
        <w:t>Journal of Social Issues, 44</w:t>
      </w:r>
      <w:r w:rsidRPr="00113994">
        <w:rPr>
          <w:rFonts w:ascii="Times New Roman" w:hAnsi="Times New Roman" w:cs="Times New Roman"/>
          <w:sz w:val="24"/>
          <w:szCs w:val="24"/>
        </w:rPr>
        <w:t>(3), 79</w:t>
      </w:r>
      <w:r w:rsidR="000270D5" w:rsidRPr="00113994">
        <w:rPr>
          <w:rFonts w:ascii="Times New Roman" w:hAnsi="Times New Roman" w:cs="Times New Roman"/>
          <w:sz w:val="24"/>
          <w:szCs w:val="24"/>
        </w:rPr>
        <w:t>-95. https:// doi.org/10.1111/j.1540-4560.1988.tb02078.x</w:t>
      </w:r>
    </w:p>
    <w:p w14:paraId="14813513" w14:textId="77750D54" w:rsidR="000C336C" w:rsidRPr="00113994" w:rsidRDefault="000C336C" w:rsidP="0063667D">
      <w:pPr>
        <w:rPr>
          <w:rFonts w:ascii="Times New Roman" w:hAnsi="Times New Roman" w:cs="Times New Roman"/>
          <w:sz w:val="24"/>
          <w:szCs w:val="24"/>
        </w:rPr>
      </w:pPr>
      <w:r w:rsidRPr="00113994">
        <w:rPr>
          <w:rFonts w:ascii="Times New Roman" w:hAnsi="Times New Roman" w:cs="Times New Roman"/>
          <w:sz w:val="24"/>
          <w:szCs w:val="24"/>
        </w:rPr>
        <w:t xml:space="preserve">Babbitt, N. (1975). </w:t>
      </w:r>
      <w:r w:rsidRPr="00113994">
        <w:rPr>
          <w:rFonts w:ascii="Times New Roman" w:hAnsi="Times New Roman" w:cs="Times New Roman"/>
          <w:i/>
          <w:iCs/>
          <w:sz w:val="24"/>
          <w:szCs w:val="24"/>
        </w:rPr>
        <w:t>Tuck everlasting</w:t>
      </w:r>
      <w:r w:rsidRPr="00113994">
        <w:rPr>
          <w:rFonts w:ascii="Times New Roman" w:hAnsi="Times New Roman" w:cs="Times New Roman"/>
          <w:sz w:val="24"/>
          <w:szCs w:val="24"/>
        </w:rPr>
        <w:t>. Farrar, Straus and Giroux.</w:t>
      </w:r>
      <w:r w:rsidRPr="00113994">
        <w:rPr>
          <w:rFonts w:ascii="Times New Roman" w:hAnsi="Times New Roman" w:cs="Times New Roman"/>
          <w:sz w:val="24"/>
          <w:szCs w:val="24"/>
        </w:rPr>
        <w:br/>
      </w:r>
      <w:proofErr w:type="spellStart"/>
      <w:r w:rsidRPr="00113994">
        <w:rPr>
          <w:rFonts w:ascii="Times New Roman" w:hAnsi="Times New Roman" w:cs="Times New Roman"/>
          <w:sz w:val="24"/>
          <w:szCs w:val="24"/>
        </w:rPr>
        <w:t>Baraitser</w:t>
      </w:r>
      <w:proofErr w:type="spellEnd"/>
      <w:r w:rsidRPr="00113994">
        <w:rPr>
          <w:rFonts w:ascii="Times New Roman" w:hAnsi="Times New Roman" w:cs="Times New Roman"/>
          <w:sz w:val="24"/>
          <w:szCs w:val="24"/>
        </w:rPr>
        <w:t xml:space="preserve">, L. (2009). </w:t>
      </w:r>
      <w:r w:rsidRPr="00113994">
        <w:rPr>
          <w:rFonts w:ascii="Times New Roman" w:hAnsi="Times New Roman" w:cs="Times New Roman"/>
          <w:i/>
          <w:iCs/>
          <w:sz w:val="24"/>
          <w:szCs w:val="24"/>
        </w:rPr>
        <w:t>Maternal encounters: The ethics of interruption</w:t>
      </w:r>
      <w:r w:rsidRPr="00113994">
        <w:rPr>
          <w:rFonts w:ascii="Times New Roman" w:hAnsi="Times New Roman" w:cs="Times New Roman"/>
          <w:sz w:val="24"/>
          <w:szCs w:val="24"/>
        </w:rPr>
        <w:t>. Routledge.</w:t>
      </w:r>
    </w:p>
    <w:p w14:paraId="3BDDC3D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Beach, R., Enciso, P., Harste, J., Jenkins, C., Raina, S. A., Rogers, R., Short, K.G., Sung, Y.K.,  </w:t>
      </w:r>
    </w:p>
    <w:p w14:paraId="45AFC456"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Wilson, M., &amp; </w:t>
      </w:r>
      <w:proofErr w:type="spellStart"/>
      <w:r w:rsidRPr="00113994">
        <w:rPr>
          <w:rFonts w:ascii="Times New Roman" w:hAnsi="Times New Roman" w:cs="Times New Roman"/>
          <w:sz w:val="24"/>
          <w:szCs w:val="24"/>
        </w:rPr>
        <w:t>Yenika-Agbaw</w:t>
      </w:r>
      <w:proofErr w:type="spellEnd"/>
      <w:r w:rsidRPr="00113994">
        <w:rPr>
          <w:rFonts w:ascii="Times New Roman" w:hAnsi="Times New Roman" w:cs="Times New Roman"/>
          <w:sz w:val="24"/>
          <w:szCs w:val="24"/>
        </w:rPr>
        <w:t>, V. (2009). Exploring the “critical” in critical content analysis of children’s literature. In </w:t>
      </w:r>
      <w:r w:rsidRPr="00113994">
        <w:rPr>
          <w:rFonts w:ascii="Times New Roman" w:hAnsi="Times New Roman" w:cs="Times New Roman"/>
          <w:i/>
          <w:iCs/>
          <w:sz w:val="24"/>
          <w:szCs w:val="24"/>
        </w:rPr>
        <w:t xml:space="preserve">58th yearbook of the National Reading </w:t>
      </w:r>
      <w:r w:rsidRPr="00113994">
        <w:rPr>
          <w:rFonts w:ascii="Times New Roman" w:hAnsi="Times New Roman" w:cs="Times New Roman"/>
          <w:i/>
          <w:iCs/>
          <w:sz w:val="24"/>
          <w:szCs w:val="24"/>
        </w:rPr>
        <w:lastRenderedPageBreak/>
        <w:t>Conference</w:t>
      </w:r>
      <w:r w:rsidRPr="00113994">
        <w:rPr>
          <w:rFonts w:ascii="Times New Roman" w:hAnsi="Times New Roman" w:cs="Times New Roman"/>
          <w:sz w:val="24"/>
          <w:szCs w:val="24"/>
        </w:rPr>
        <w:t xml:space="preserve"> (pp. 129-143). National Reading Conference. </w:t>
      </w:r>
      <w:hyperlink r:id="rId20" w:history="1">
        <w:r w:rsidRPr="00113994">
          <w:rPr>
            <w:rStyle w:val="Hyperlink"/>
            <w:rFonts w:ascii="Times New Roman" w:hAnsi="Times New Roman" w:cs="Times New Roman"/>
            <w:color w:val="auto"/>
            <w:sz w:val="24"/>
            <w:szCs w:val="24"/>
            <w:u w:val="none"/>
          </w:rPr>
          <w:t>https://archive.org/details</w:t>
        </w:r>
      </w:hyperlink>
      <w:r w:rsidRPr="00113994">
        <w:rPr>
          <w:rFonts w:ascii="Times New Roman" w:hAnsi="Times New Roman" w:cs="Times New Roman"/>
          <w:sz w:val="24"/>
          <w:szCs w:val="24"/>
        </w:rPr>
        <w:t xml:space="preserve"> /isbn_1893591115/page/128/mode/2up?q=Beach</w:t>
      </w:r>
    </w:p>
    <w:p w14:paraId="030BE2EC" w14:textId="4528764E"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Bean, T. W., &amp; Moni, K. B. (2003). Developing students’ critical literacy: Exploring identity </w:t>
      </w:r>
    </w:p>
    <w:p w14:paraId="7A0D3CBD"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construction in young adult fiction. </w:t>
      </w:r>
      <w:r w:rsidRPr="00113994">
        <w:rPr>
          <w:rFonts w:ascii="Times New Roman" w:hAnsi="Times New Roman" w:cs="Times New Roman"/>
          <w:i/>
          <w:iCs/>
          <w:sz w:val="24"/>
          <w:szCs w:val="24"/>
        </w:rPr>
        <w:t>Journal of Adolescent &amp; Adult Literacy, 46</w:t>
      </w:r>
      <w:r w:rsidRPr="00113994">
        <w:rPr>
          <w:rFonts w:ascii="Times New Roman" w:hAnsi="Times New Roman" w:cs="Times New Roman"/>
          <w:sz w:val="24"/>
          <w:szCs w:val="24"/>
        </w:rPr>
        <w:t xml:space="preserve">(8), 638–648. </w:t>
      </w:r>
      <w:hyperlink r:id="rId21" w:history="1">
        <w:r w:rsidRPr="00113994">
          <w:rPr>
            <w:rStyle w:val="Hyperlink"/>
            <w:rFonts w:ascii="Times New Roman" w:hAnsi="Times New Roman" w:cs="Times New Roman"/>
            <w:color w:val="auto"/>
            <w:sz w:val="24"/>
            <w:szCs w:val="24"/>
            <w:u w:val="none"/>
          </w:rPr>
          <w:t>https://www.researchgate.net/publication/43445426_Developing_students'_</w:t>
        </w:r>
      </w:hyperlink>
      <w:r w:rsidRPr="00113994">
        <w:rPr>
          <w:rFonts w:ascii="Times New Roman" w:hAnsi="Times New Roman" w:cs="Times New Roman"/>
          <w:sz w:val="24"/>
          <w:szCs w:val="24"/>
        </w:rPr>
        <w:t xml:space="preserve"> critical_literacy_Exploring_identity_construction_in_young_adult_fiction</w:t>
      </w:r>
    </w:p>
    <w:p w14:paraId="68E02A07"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Berger, P. L., &amp; Luckmann, T. (1966). </w:t>
      </w:r>
      <w:r w:rsidRPr="00113994">
        <w:rPr>
          <w:rFonts w:ascii="Times New Roman" w:hAnsi="Times New Roman" w:cs="Times New Roman"/>
          <w:i/>
          <w:iCs/>
          <w:sz w:val="24"/>
          <w:szCs w:val="24"/>
        </w:rPr>
        <w:t xml:space="preserve">The social construction of reality: A treatise in the </w:t>
      </w:r>
    </w:p>
    <w:p w14:paraId="7AB939C3"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r>
      <w:r w:rsidRPr="00113994">
        <w:rPr>
          <w:rFonts w:ascii="Times New Roman" w:hAnsi="Times New Roman" w:cs="Times New Roman"/>
          <w:i/>
          <w:iCs/>
          <w:sz w:val="24"/>
          <w:szCs w:val="24"/>
        </w:rPr>
        <w:t>sociology of knowledge</w:t>
      </w:r>
      <w:r w:rsidRPr="00113994">
        <w:rPr>
          <w:rFonts w:ascii="Times New Roman" w:hAnsi="Times New Roman" w:cs="Times New Roman"/>
          <w:sz w:val="24"/>
          <w:szCs w:val="24"/>
        </w:rPr>
        <w:t>. Anchor Books.</w:t>
      </w:r>
    </w:p>
    <w:p w14:paraId="0C446959" w14:textId="77777777" w:rsidR="007471C5"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Berlant, L. (2011). </w:t>
      </w:r>
      <w:r w:rsidRPr="00113994">
        <w:rPr>
          <w:rFonts w:ascii="Times New Roman" w:hAnsi="Times New Roman" w:cs="Times New Roman"/>
          <w:i/>
          <w:iCs/>
          <w:sz w:val="24"/>
          <w:szCs w:val="24"/>
        </w:rPr>
        <w:t>Cruel optimism</w:t>
      </w:r>
      <w:r w:rsidRPr="00113994">
        <w:rPr>
          <w:rFonts w:ascii="Times New Roman" w:hAnsi="Times New Roman" w:cs="Times New Roman"/>
          <w:sz w:val="24"/>
          <w:szCs w:val="24"/>
        </w:rPr>
        <w:t>. Duke University Press.</w:t>
      </w:r>
    </w:p>
    <w:p w14:paraId="5CC85C41" w14:textId="04FAA4F9" w:rsidR="003E6D66" w:rsidRPr="00113994" w:rsidRDefault="007471C5" w:rsidP="000C336C">
      <w:pPr>
        <w:rPr>
          <w:rFonts w:ascii="Times New Roman" w:hAnsi="Times New Roman" w:cs="Times New Roman"/>
          <w:sz w:val="24"/>
          <w:szCs w:val="24"/>
        </w:rPr>
      </w:pPr>
      <w:r w:rsidRPr="00113994">
        <w:rPr>
          <w:rFonts w:ascii="Times New Roman" w:hAnsi="Times New Roman" w:cs="Times New Roman"/>
          <w:sz w:val="24"/>
          <w:szCs w:val="24"/>
        </w:rPr>
        <w:t xml:space="preserve">Birks, M., &amp; Mills, J. (2015). </w:t>
      </w:r>
      <w:r w:rsidRPr="00113994">
        <w:rPr>
          <w:rFonts w:ascii="Times New Roman" w:hAnsi="Times New Roman" w:cs="Times New Roman"/>
          <w:i/>
          <w:iCs/>
          <w:sz w:val="24"/>
          <w:szCs w:val="24"/>
        </w:rPr>
        <w:t>Grounded theory: A practical guide</w:t>
      </w:r>
      <w:r w:rsidRPr="00113994">
        <w:rPr>
          <w:rFonts w:ascii="Times New Roman" w:hAnsi="Times New Roman" w:cs="Times New Roman"/>
          <w:sz w:val="24"/>
          <w:szCs w:val="24"/>
        </w:rPr>
        <w:t xml:space="preserve"> (2nd ed.). SAGE Publications.</w:t>
      </w:r>
      <w:r w:rsidR="000C336C" w:rsidRPr="00113994">
        <w:rPr>
          <w:rFonts w:ascii="Times New Roman" w:hAnsi="Times New Roman" w:cs="Times New Roman"/>
          <w:sz w:val="24"/>
          <w:szCs w:val="24"/>
        </w:rPr>
        <w:br/>
        <w:t>Bishop R. S. (1990). Mirrors, windows, and sliding glass doors. </w:t>
      </w:r>
      <w:proofErr w:type="spellStart"/>
      <w:r w:rsidR="00C54924" w:rsidRPr="00113994">
        <w:rPr>
          <w:rFonts w:ascii="Times New Roman" w:hAnsi="Times New Roman" w:cs="Times New Roman"/>
          <w:i/>
          <w:iCs/>
          <w:sz w:val="24"/>
          <w:szCs w:val="24"/>
        </w:rPr>
        <w:t>R</w:t>
      </w:r>
      <w:r w:rsidR="00BA299C" w:rsidRPr="00113994">
        <w:rPr>
          <w:rFonts w:ascii="Times New Roman" w:hAnsi="Times New Roman" w:cs="Times New Roman"/>
          <w:i/>
          <w:iCs/>
          <w:sz w:val="24"/>
          <w:szCs w:val="24"/>
        </w:rPr>
        <w:t>!</w:t>
      </w:r>
      <w:r w:rsidR="00C54924" w:rsidRPr="00113994">
        <w:rPr>
          <w:rFonts w:ascii="Times New Roman" w:hAnsi="Times New Roman" w:cs="Times New Roman"/>
          <w:i/>
          <w:iCs/>
          <w:sz w:val="24"/>
          <w:szCs w:val="24"/>
        </w:rPr>
        <w:t>se</w:t>
      </w:r>
      <w:proofErr w:type="spellEnd"/>
      <w:r w:rsidR="00C54924" w:rsidRPr="00113994">
        <w:rPr>
          <w:rFonts w:ascii="Times New Roman" w:hAnsi="Times New Roman" w:cs="Times New Roman"/>
          <w:i/>
          <w:iCs/>
          <w:sz w:val="24"/>
          <w:szCs w:val="24"/>
        </w:rPr>
        <w:t xml:space="preserve"> up against racism.</w:t>
      </w:r>
    </w:p>
    <w:p w14:paraId="097B875A" w14:textId="40005838" w:rsidR="000A22CC" w:rsidRPr="00113994" w:rsidRDefault="003E6D66" w:rsidP="005A2D04">
      <w:pPr>
        <w:rPr>
          <w:rFonts w:ascii="Times New Roman" w:hAnsi="Times New Roman" w:cs="Times New Roman"/>
          <w:sz w:val="24"/>
          <w:szCs w:val="24"/>
        </w:rPr>
      </w:pPr>
      <w:r w:rsidRPr="00113994">
        <w:rPr>
          <w:rFonts w:ascii="Times New Roman" w:hAnsi="Times New Roman" w:cs="Times New Roman"/>
          <w:sz w:val="24"/>
          <w:szCs w:val="24"/>
        </w:rPr>
        <w:tab/>
      </w:r>
      <w:r w:rsidR="005A2D04" w:rsidRPr="00113994">
        <w:rPr>
          <w:rFonts w:ascii="Times New Roman" w:hAnsi="Times New Roman" w:cs="Times New Roman"/>
          <w:sz w:val="24"/>
          <w:szCs w:val="24"/>
        </w:rPr>
        <w:t>https://ruar.org/blog/mirrors-windows-and-sliding-glass-doors-rudine-sims-bishop</w:t>
      </w:r>
    </w:p>
    <w:p w14:paraId="5EF3929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Blumer, H. (1954). What is wrong with social theory? </w:t>
      </w:r>
      <w:r w:rsidRPr="00113994">
        <w:rPr>
          <w:rFonts w:ascii="Times New Roman" w:hAnsi="Times New Roman" w:cs="Times New Roman"/>
          <w:i/>
          <w:iCs/>
          <w:sz w:val="24"/>
          <w:szCs w:val="24"/>
        </w:rPr>
        <w:t>American Sociological Review, 19</w:t>
      </w:r>
      <w:r w:rsidRPr="00113994">
        <w:rPr>
          <w:rFonts w:ascii="Times New Roman" w:hAnsi="Times New Roman" w:cs="Times New Roman"/>
          <w:sz w:val="24"/>
          <w:szCs w:val="24"/>
        </w:rPr>
        <w:t>(1), 3–</w:t>
      </w:r>
    </w:p>
    <w:p w14:paraId="414C044C" w14:textId="77777777" w:rsidR="000C336C" w:rsidRPr="00113994" w:rsidRDefault="000C336C" w:rsidP="000C336C">
      <w:pPr>
        <w:ind w:firstLine="720"/>
      </w:pPr>
      <w:r w:rsidRPr="00113994">
        <w:rPr>
          <w:rFonts w:ascii="Times New Roman" w:hAnsi="Times New Roman" w:cs="Times New Roman"/>
          <w:sz w:val="24"/>
          <w:szCs w:val="24"/>
        </w:rPr>
        <w:t xml:space="preserve">10. </w:t>
      </w:r>
      <w:hyperlink r:id="rId22" w:history="1">
        <w:r w:rsidRPr="00113994">
          <w:rPr>
            <w:rStyle w:val="Hyperlink"/>
            <w:rFonts w:ascii="Times New Roman" w:hAnsi="Times New Roman" w:cs="Times New Roman"/>
            <w:color w:val="auto"/>
            <w:sz w:val="24"/>
            <w:szCs w:val="24"/>
            <w:u w:val="none"/>
          </w:rPr>
          <w:t>https://doi.org/10.2307/2088165</w:t>
        </w:r>
      </w:hyperlink>
    </w:p>
    <w:p w14:paraId="04BD8742" w14:textId="77777777" w:rsidR="00332443" w:rsidRPr="00113994" w:rsidRDefault="00332443" w:rsidP="00332443">
      <w:pPr>
        <w:rPr>
          <w:rFonts w:ascii="Times New Roman" w:hAnsi="Times New Roman" w:cs="Times New Roman"/>
          <w:i/>
          <w:iCs/>
          <w:sz w:val="24"/>
          <w:szCs w:val="24"/>
        </w:rPr>
      </w:pPr>
      <w:r w:rsidRPr="00113994">
        <w:rPr>
          <w:rFonts w:ascii="Times New Roman" w:hAnsi="Times New Roman" w:cs="Times New Roman"/>
          <w:sz w:val="24"/>
          <w:szCs w:val="24"/>
        </w:rPr>
        <w:t xml:space="preserve">Bonanno, G. A., &amp; Kaltman, S. (2001). The varieties of grief experience. </w:t>
      </w:r>
      <w:r w:rsidRPr="00113994">
        <w:rPr>
          <w:rFonts w:ascii="Times New Roman" w:hAnsi="Times New Roman" w:cs="Times New Roman"/>
          <w:i/>
          <w:iCs/>
          <w:sz w:val="24"/>
          <w:szCs w:val="24"/>
        </w:rPr>
        <w:t xml:space="preserve">Clinical Psychology </w:t>
      </w:r>
    </w:p>
    <w:p w14:paraId="520E2C12" w14:textId="5A6671D6" w:rsidR="00332443" w:rsidRPr="00113994" w:rsidRDefault="00332443" w:rsidP="00332443">
      <w:pPr>
        <w:ind w:firstLine="720"/>
      </w:pPr>
      <w:r w:rsidRPr="00113994">
        <w:rPr>
          <w:rFonts w:ascii="Times New Roman" w:hAnsi="Times New Roman" w:cs="Times New Roman"/>
          <w:i/>
          <w:iCs/>
          <w:sz w:val="24"/>
          <w:szCs w:val="24"/>
        </w:rPr>
        <w:t>Review, 21</w:t>
      </w:r>
      <w:r w:rsidRPr="00113994">
        <w:rPr>
          <w:rFonts w:ascii="Times New Roman" w:hAnsi="Times New Roman" w:cs="Times New Roman"/>
          <w:sz w:val="24"/>
          <w:szCs w:val="24"/>
        </w:rPr>
        <w:t>(5), 705–734. https://doi.org/10.1016/S0272-7358(00)00062-3</w:t>
      </w:r>
    </w:p>
    <w:p w14:paraId="36A8A642" w14:textId="0453C4C2" w:rsidR="000C336C" w:rsidRPr="00113994" w:rsidRDefault="000C336C" w:rsidP="006F7818">
      <w:pPr>
        <w:rPr>
          <w:rFonts w:ascii="Times New Roman" w:hAnsi="Times New Roman" w:cs="Times New Roman"/>
          <w:sz w:val="24"/>
          <w:szCs w:val="24"/>
        </w:rPr>
      </w:pPr>
      <w:r w:rsidRPr="00113994">
        <w:rPr>
          <w:rFonts w:ascii="Times New Roman" w:hAnsi="Times New Roman" w:cs="Times New Roman"/>
          <w:sz w:val="24"/>
          <w:szCs w:val="24"/>
        </w:rPr>
        <w:t xml:space="preserve">Bovalino, V. (2022). The function of liminal entities in the grief process of young adult </w:t>
      </w:r>
    </w:p>
    <w:p w14:paraId="7EFEF170" w14:textId="77777777" w:rsidR="000C336C" w:rsidRPr="00113994" w:rsidRDefault="000C336C" w:rsidP="000C336C">
      <w:pPr>
        <w:ind w:left="720"/>
      </w:pPr>
      <w:r w:rsidRPr="00113994">
        <w:rPr>
          <w:rFonts w:ascii="Times New Roman" w:hAnsi="Times New Roman" w:cs="Times New Roman"/>
          <w:sz w:val="24"/>
          <w:szCs w:val="24"/>
        </w:rPr>
        <w:t xml:space="preserve">contemporary novels. </w:t>
      </w:r>
      <w:r w:rsidRPr="00113994">
        <w:rPr>
          <w:rFonts w:ascii="Times New Roman" w:hAnsi="Times New Roman" w:cs="Times New Roman"/>
          <w:i/>
          <w:iCs/>
          <w:sz w:val="24"/>
          <w:szCs w:val="24"/>
        </w:rPr>
        <w:t>The International Journal of Young Adult Literature, 3</w:t>
      </w:r>
      <w:r w:rsidRPr="00113994">
        <w:rPr>
          <w:rFonts w:ascii="Times New Roman" w:hAnsi="Times New Roman" w:cs="Times New Roman"/>
          <w:sz w:val="24"/>
          <w:szCs w:val="24"/>
        </w:rPr>
        <w:t xml:space="preserve">(1), 1–19. </w:t>
      </w:r>
      <w:hyperlink r:id="rId23" w:tgtFrame="_new" w:history="1">
        <w:r w:rsidRPr="00113994">
          <w:rPr>
            <w:rStyle w:val="Hyperlink"/>
            <w:rFonts w:ascii="Times New Roman" w:hAnsi="Times New Roman" w:cs="Times New Roman"/>
            <w:color w:val="auto"/>
            <w:sz w:val="24"/>
            <w:szCs w:val="24"/>
            <w:u w:val="none"/>
          </w:rPr>
          <w:t>https://doi.org/10.24877/IJYAL.52</w:t>
        </w:r>
      </w:hyperlink>
    </w:p>
    <w:p w14:paraId="2652BD39"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Brooklyn Public Library (2024). BKLYN Inclusive Services: </w:t>
      </w:r>
      <w:r w:rsidRPr="00113994">
        <w:rPr>
          <w:rFonts w:ascii="Times New Roman" w:hAnsi="Times New Roman" w:cs="Times New Roman"/>
          <w:i/>
          <w:iCs/>
          <w:sz w:val="24"/>
          <w:szCs w:val="24"/>
        </w:rPr>
        <w:t xml:space="preserve">Young Adult Books About Death </w:t>
      </w:r>
    </w:p>
    <w:p w14:paraId="4F3202D5"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and Grief</w:t>
      </w:r>
      <w:r w:rsidRPr="00113994">
        <w:rPr>
          <w:rFonts w:ascii="Times New Roman" w:hAnsi="Times New Roman" w:cs="Times New Roman"/>
          <w:sz w:val="24"/>
          <w:szCs w:val="24"/>
        </w:rPr>
        <w:t>. https://discover.bklynlibrary.org/?booklist=697314</w:t>
      </w:r>
    </w:p>
    <w:p w14:paraId="4CA3780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Brown, L. M. (1998). </w:t>
      </w:r>
      <w:r w:rsidRPr="00113994">
        <w:rPr>
          <w:rFonts w:ascii="Times New Roman" w:hAnsi="Times New Roman" w:cs="Times New Roman"/>
          <w:i/>
          <w:iCs/>
          <w:sz w:val="24"/>
          <w:szCs w:val="24"/>
        </w:rPr>
        <w:t>Raising their voices: The politics of girls’ anger</w:t>
      </w:r>
      <w:r w:rsidRPr="00113994">
        <w:rPr>
          <w:rFonts w:ascii="Times New Roman" w:hAnsi="Times New Roman" w:cs="Times New Roman"/>
          <w:sz w:val="24"/>
          <w:szCs w:val="24"/>
        </w:rPr>
        <w:t>. Harvard University Press.</w:t>
      </w:r>
      <w:r w:rsidRPr="00113994">
        <w:rPr>
          <w:rFonts w:ascii="Times New Roman" w:hAnsi="Times New Roman" w:cs="Times New Roman"/>
          <w:sz w:val="24"/>
          <w:szCs w:val="24"/>
        </w:rPr>
        <w:br/>
        <w:t xml:space="preserve">Brown, L. M. (2009). </w:t>
      </w:r>
      <w:proofErr w:type="spellStart"/>
      <w:r w:rsidRPr="00113994">
        <w:rPr>
          <w:rFonts w:ascii="Times New Roman" w:hAnsi="Times New Roman" w:cs="Times New Roman"/>
          <w:i/>
          <w:iCs/>
          <w:sz w:val="24"/>
          <w:szCs w:val="24"/>
        </w:rPr>
        <w:t>Girlfighting</w:t>
      </w:r>
      <w:proofErr w:type="spellEnd"/>
      <w:r w:rsidRPr="00113994">
        <w:rPr>
          <w:rFonts w:ascii="Times New Roman" w:hAnsi="Times New Roman" w:cs="Times New Roman"/>
          <w:i/>
          <w:iCs/>
          <w:sz w:val="24"/>
          <w:szCs w:val="24"/>
        </w:rPr>
        <w:t>: Betrayal and rejection among girls</w:t>
      </w:r>
      <w:r w:rsidRPr="00113994">
        <w:rPr>
          <w:rFonts w:ascii="Times New Roman" w:hAnsi="Times New Roman" w:cs="Times New Roman"/>
          <w:sz w:val="24"/>
          <w:szCs w:val="24"/>
        </w:rPr>
        <w:t>. NYU Press.</w:t>
      </w:r>
    </w:p>
    <w:p w14:paraId="2EF006D6" w14:textId="0CD45DBC" w:rsidR="00E31A99" w:rsidRPr="00113994" w:rsidRDefault="00E31A99"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Butler, F. Death in Children's Literature. </w:t>
      </w:r>
      <w:r w:rsidRPr="00113994">
        <w:rPr>
          <w:rFonts w:ascii="Times New Roman" w:hAnsi="Times New Roman" w:cs="Times New Roman"/>
          <w:i/>
          <w:iCs/>
          <w:sz w:val="24"/>
          <w:szCs w:val="24"/>
        </w:rPr>
        <w:t>Children's Literature</w:t>
      </w:r>
      <w:r w:rsidRPr="00113994">
        <w:rPr>
          <w:rFonts w:ascii="Times New Roman" w:hAnsi="Times New Roman" w:cs="Times New Roman"/>
          <w:sz w:val="24"/>
          <w:szCs w:val="24"/>
        </w:rPr>
        <w:t>, </w:t>
      </w:r>
      <w:r w:rsidRPr="00113994">
        <w:rPr>
          <w:rFonts w:ascii="Times New Roman" w:hAnsi="Times New Roman" w:cs="Times New Roman"/>
          <w:i/>
          <w:iCs/>
          <w:sz w:val="24"/>
          <w:szCs w:val="24"/>
        </w:rPr>
        <w:t>1</w:t>
      </w:r>
      <w:r w:rsidRPr="00113994">
        <w:rPr>
          <w:rFonts w:ascii="Times New Roman" w:hAnsi="Times New Roman" w:cs="Times New Roman"/>
          <w:sz w:val="24"/>
          <w:szCs w:val="24"/>
        </w:rPr>
        <w:t xml:space="preserve">(1), 104-124.  </w:t>
      </w:r>
      <w:hyperlink r:id="rId24" w:history="1">
        <w:r w:rsidR="00274964" w:rsidRPr="00113994">
          <w:rPr>
            <w:rStyle w:val="Hyperlink"/>
            <w:rFonts w:ascii="Times New Roman" w:hAnsi="Times New Roman" w:cs="Times New Roman"/>
            <w:color w:val="auto"/>
            <w:sz w:val="24"/>
            <w:szCs w:val="24"/>
          </w:rPr>
          <w:t>https://doi.org/</w:t>
        </w:r>
      </w:hyperlink>
      <w:r w:rsidR="00274964" w:rsidRPr="00113994">
        <w:rPr>
          <w:rFonts w:ascii="Times New Roman" w:hAnsi="Times New Roman" w:cs="Times New Roman"/>
          <w:sz w:val="24"/>
          <w:szCs w:val="24"/>
        </w:rPr>
        <w:t xml:space="preserve"> </w:t>
      </w:r>
    </w:p>
    <w:p w14:paraId="470256EE" w14:textId="55D73C4C" w:rsidR="00274964" w:rsidRPr="00113994" w:rsidRDefault="00274964" w:rsidP="000C336C">
      <w:pPr>
        <w:rPr>
          <w:rFonts w:ascii="Times New Roman" w:hAnsi="Times New Roman" w:cs="Times New Roman"/>
          <w:sz w:val="24"/>
          <w:szCs w:val="24"/>
        </w:rPr>
      </w:pPr>
      <w:r w:rsidRPr="00113994">
        <w:rPr>
          <w:rFonts w:ascii="Times New Roman" w:hAnsi="Times New Roman" w:cs="Times New Roman"/>
          <w:sz w:val="24"/>
          <w:szCs w:val="24"/>
        </w:rPr>
        <w:tab/>
        <w:t>10.1353/chl.0.0649</w:t>
      </w:r>
    </w:p>
    <w:p w14:paraId="3640656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Bruner, J. (1991). The narrative construction of reality. </w:t>
      </w:r>
      <w:r w:rsidRPr="00113994">
        <w:rPr>
          <w:rFonts w:ascii="Times New Roman" w:hAnsi="Times New Roman" w:cs="Times New Roman"/>
          <w:i/>
          <w:iCs/>
          <w:sz w:val="24"/>
          <w:szCs w:val="24"/>
        </w:rPr>
        <w:t>Critical Inquiry 18</w:t>
      </w:r>
      <w:r w:rsidRPr="00113994">
        <w:rPr>
          <w:rFonts w:ascii="Times New Roman" w:hAnsi="Times New Roman" w:cs="Times New Roman"/>
          <w:sz w:val="24"/>
          <w:szCs w:val="24"/>
        </w:rPr>
        <w:t xml:space="preserve"> (1):1-21. </w:t>
      </w:r>
    </w:p>
    <w:p w14:paraId="5F801256" w14:textId="77777777" w:rsidR="000C336C" w:rsidRPr="00113994" w:rsidRDefault="000C336C" w:rsidP="000C336C">
      <w:pPr>
        <w:ind w:firstLine="720"/>
        <w:rPr>
          <w:rFonts w:ascii="Times New Roman" w:hAnsi="Times New Roman" w:cs="Times New Roman"/>
          <w:sz w:val="24"/>
          <w:szCs w:val="24"/>
        </w:rPr>
      </w:pPr>
      <w:hyperlink r:id="rId25" w:history="1">
        <w:r w:rsidRPr="00113994">
          <w:rPr>
            <w:rStyle w:val="Hyperlink"/>
            <w:rFonts w:ascii="Times New Roman" w:hAnsi="Times New Roman" w:cs="Times New Roman"/>
            <w:color w:val="auto"/>
            <w:sz w:val="24"/>
            <w:szCs w:val="24"/>
            <w:u w:val="none"/>
          </w:rPr>
          <w:t>https://philpapers.org/rec/BRUTNC</w:t>
        </w:r>
      </w:hyperlink>
    </w:p>
    <w:p w14:paraId="05BB0C76" w14:textId="49704FCA"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Butler, J. (1990). </w:t>
      </w:r>
      <w:r w:rsidRPr="00113994">
        <w:rPr>
          <w:rFonts w:ascii="Times New Roman" w:hAnsi="Times New Roman" w:cs="Times New Roman"/>
          <w:i/>
          <w:iCs/>
          <w:sz w:val="24"/>
          <w:szCs w:val="24"/>
        </w:rPr>
        <w:t>Gender trouble: Feminism and the subversion of identity</w:t>
      </w:r>
      <w:r w:rsidRPr="00113994">
        <w:rPr>
          <w:rFonts w:ascii="Times New Roman" w:hAnsi="Times New Roman" w:cs="Times New Roman"/>
          <w:sz w:val="24"/>
          <w:szCs w:val="24"/>
        </w:rPr>
        <w:t>. Routledge.</w:t>
      </w:r>
      <w:r w:rsidRPr="00113994">
        <w:rPr>
          <w:rFonts w:ascii="Times New Roman" w:hAnsi="Times New Roman" w:cs="Times New Roman"/>
          <w:sz w:val="24"/>
          <w:szCs w:val="24"/>
        </w:rPr>
        <w:br/>
        <w:t xml:space="preserve">Butler, J. (2004a). </w:t>
      </w:r>
      <w:r w:rsidRPr="00113994">
        <w:rPr>
          <w:rFonts w:ascii="Times New Roman" w:hAnsi="Times New Roman" w:cs="Times New Roman"/>
          <w:i/>
          <w:iCs/>
          <w:sz w:val="24"/>
          <w:szCs w:val="24"/>
        </w:rPr>
        <w:t>Precarious life: The powers of mourning and violence</w:t>
      </w:r>
      <w:r w:rsidRPr="00113994">
        <w:rPr>
          <w:rFonts w:ascii="Times New Roman" w:hAnsi="Times New Roman" w:cs="Times New Roman"/>
          <w:sz w:val="24"/>
          <w:szCs w:val="24"/>
        </w:rPr>
        <w:t>. Verso.</w:t>
      </w:r>
      <w:r w:rsidRPr="00113994">
        <w:rPr>
          <w:rFonts w:ascii="Times New Roman" w:hAnsi="Times New Roman" w:cs="Times New Roman"/>
          <w:sz w:val="24"/>
          <w:szCs w:val="24"/>
        </w:rPr>
        <w:br/>
        <w:t xml:space="preserve">Butler, J. (2004b). </w:t>
      </w:r>
      <w:r w:rsidRPr="00113994">
        <w:rPr>
          <w:rFonts w:ascii="Times New Roman" w:hAnsi="Times New Roman" w:cs="Times New Roman"/>
          <w:i/>
          <w:iCs/>
          <w:sz w:val="24"/>
          <w:szCs w:val="24"/>
        </w:rPr>
        <w:t>Undoing gender</w:t>
      </w:r>
      <w:r w:rsidRPr="00113994">
        <w:rPr>
          <w:rFonts w:ascii="Times New Roman" w:hAnsi="Times New Roman" w:cs="Times New Roman"/>
          <w:sz w:val="24"/>
          <w:szCs w:val="24"/>
        </w:rPr>
        <w:t>. Routledge.</w:t>
      </w:r>
    </w:p>
    <w:p w14:paraId="73D9B9EB" w14:textId="2839DE9D"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Cacciatore, J., &amp; DeFrain, J. (2015). </w:t>
      </w:r>
      <w:r w:rsidRPr="00113994">
        <w:rPr>
          <w:rFonts w:ascii="Times New Roman" w:hAnsi="Times New Roman" w:cs="Times New Roman"/>
          <w:i/>
          <w:iCs/>
          <w:sz w:val="24"/>
          <w:szCs w:val="24"/>
        </w:rPr>
        <w:t xml:space="preserve">The world of bereavement: Cultural perspectives on death </w:t>
      </w:r>
    </w:p>
    <w:p w14:paraId="02BE6F46"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in families</w:t>
      </w:r>
      <w:r w:rsidRPr="00113994">
        <w:rPr>
          <w:rFonts w:ascii="Times New Roman" w:hAnsi="Times New Roman" w:cs="Times New Roman"/>
          <w:sz w:val="24"/>
          <w:szCs w:val="24"/>
        </w:rPr>
        <w:t>. Springer. https://doi.org/10.1007/978-3-319-13956-6</w:t>
      </w:r>
      <w:r w:rsidRPr="00113994">
        <w:rPr>
          <w:rFonts w:ascii="Times New Roman" w:hAnsi="Times New Roman" w:cs="Times New Roman"/>
          <w:sz w:val="24"/>
          <w:szCs w:val="24"/>
        </w:rPr>
        <w:br/>
        <w:t xml:space="preserve">Cacciatore, J., &amp; Flint, M. (2012). Mediators of mourning: Toward a model of complicated grief </w:t>
      </w:r>
    </w:p>
    <w:p w14:paraId="5EBF907E" w14:textId="77777777" w:rsidR="000C336C" w:rsidRPr="00113994" w:rsidRDefault="000C336C" w:rsidP="000C336C">
      <w:pPr>
        <w:ind w:left="720"/>
      </w:pPr>
      <w:r w:rsidRPr="00113994">
        <w:rPr>
          <w:rFonts w:ascii="Times New Roman" w:hAnsi="Times New Roman" w:cs="Times New Roman"/>
          <w:sz w:val="24"/>
          <w:szCs w:val="24"/>
        </w:rPr>
        <w:t xml:space="preserve">in bereaved parents. </w:t>
      </w:r>
      <w:r w:rsidRPr="00113994">
        <w:rPr>
          <w:rFonts w:ascii="Times New Roman" w:hAnsi="Times New Roman" w:cs="Times New Roman"/>
          <w:i/>
          <w:iCs/>
          <w:sz w:val="24"/>
          <w:szCs w:val="24"/>
        </w:rPr>
        <w:t>International Journal of Health &amp; Social Care</w:t>
      </w:r>
      <w:r w:rsidRPr="00113994">
        <w:rPr>
          <w:rFonts w:ascii="Times New Roman" w:hAnsi="Times New Roman" w:cs="Times New Roman"/>
          <w:sz w:val="24"/>
          <w:szCs w:val="24"/>
        </w:rPr>
        <w:t xml:space="preserve">, 22(4), 404–416. </w:t>
      </w:r>
      <w:hyperlink r:id="rId26" w:history="1">
        <w:r w:rsidRPr="00113994">
          <w:rPr>
            <w:rStyle w:val="Hyperlink"/>
            <w:rFonts w:ascii="Times New Roman" w:hAnsi="Times New Roman" w:cs="Times New Roman"/>
            <w:color w:val="auto"/>
            <w:sz w:val="24"/>
            <w:szCs w:val="24"/>
            <w:u w:val="none"/>
          </w:rPr>
          <w:t>https://doi.org/10.1002/hsc.1954</w:t>
        </w:r>
      </w:hyperlink>
    </w:p>
    <w:p w14:paraId="7617173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Cart, M. (2016). </w:t>
      </w:r>
      <w:r w:rsidRPr="00113994">
        <w:rPr>
          <w:rFonts w:ascii="Times New Roman" w:hAnsi="Times New Roman" w:cs="Times New Roman"/>
          <w:i/>
          <w:iCs/>
          <w:sz w:val="24"/>
          <w:szCs w:val="24"/>
        </w:rPr>
        <w:t>Young adult literature: From romance to realism</w:t>
      </w:r>
      <w:r w:rsidRPr="00113994">
        <w:rPr>
          <w:rFonts w:ascii="Times New Roman" w:hAnsi="Times New Roman" w:cs="Times New Roman"/>
          <w:sz w:val="24"/>
          <w:szCs w:val="24"/>
        </w:rPr>
        <w:t xml:space="preserve"> (3rd ed.). ALA Editions.</w:t>
      </w:r>
    </w:p>
    <w:p w14:paraId="6EE2FAA9"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Cart, M. (2024a). </w:t>
      </w:r>
      <w:r w:rsidRPr="00113994">
        <w:rPr>
          <w:rFonts w:ascii="Times New Roman" w:hAnsi="Times New Roman" w:cs="Times New Roman"/>
          <w:i/>
          <w:iCs/>
          <w:sz w:val="24"/>
          <w:szCs w:val="24"/>
        </w:rPr>
        <w:t>Defining young adult literature</w:t>
      </w:r>
      <w:r w:rsidRPr="00113994">
        <w:rPr>
          <w:rFonts w:ascii="Times New Roman" w:hAnsi="Times New Roman" w:cs="Times New Roman"/>
          <w:sz w:val="24"/>
          <w:szCs w:val="24"/>
        </w:rPr>
        <w:t xml:space="preserve">. In J. Wolf, K. Coats, &amp; P. Connolly (Eds.), </w:t>
      </w:r>
    </w:p>
    <w:p w14:paraId="14B7297F" w14:textId="77777777" w:rsidR="000C336C" w:rsidRPr="00113994" w:rsidRDefault="000C336C" w:rsidP="000C336C">
      <w:pPr>
        <w:ind w:left="720"/>
        <w:rPr>
          <w:rFonts w:ascii="Times New Roman" w:hAnsi="Times New Roman" w:cs="Times New Roman"/>
          <w:i/>
          <w:iCs/>
          <w:sz w:val="24"/>
          <w:szCs w:val="24"/>
        </w:rPr>
      </w:pPr>
      <w:r w:rsidRPr="00113994">
        <w:rPr>
          <w:rFonts w:ascii="Times New Roman" w:hAnsi="Times New Roman" w:cs="Times New Roman"/>
          <w:i/>
          <w:iCs/>
          <w:sz w:val="24"/>
          <w:szCs w:val="24"/>
        </w:rPr>
        <w:t>The Routledge companion to children’s and young adult literature</w:t>
      </w:r>
      <w:r w:rsidRPr="00113994">
        <w:rPr>
          <w:rFonts w:ascii="Times New Roman" w:hAnsi="Times New Roman" w:cs="Times New Roman"/>
          <w:sz w:val="24"/>
          <w:szCs w:val="24"/>
        </w:rPr>
        <w:t xml:space="preserve"> (pp. 89–98). Routledge.</w:t>
      </w:r>
    </w:p>
    <w:p w14:paraId="51BFA99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Cart, M. (2024b). Young adult literature: From romance to realism (4</w:t>
      </w:r>
      <w:r w:rsidRPr="00113994">
        <w:rPr>
          <w:rFonts w:ascii="Times New Roman" w:hAnsi="Times New Roman" w:cs="Times New Roman"/>
          <w:sz w:val="24"/>
          <w:szCs w:val="24"/>
          <w:vertAlign w:val="superscript"/>
        </w:rPr>
        <w:t>th</w:t>
      </w:r>
      <w:r w:rsidRPr="00113994">
        <w:rPr>
          <w:rFonts w:ascii="Times New Roman" w:hAnsi="Times New Roman" w:cs="Times New Roman"/>
          <w:sz w:val="24"/>
          <w:szCs w:val="24"/>
        </w:rPr>
        <w:t xml:space="preserve"> ed.). ALA Editions.</w:t>
      </w:r>
    </w:p>
    <w:p w14:paraId="40DA6930"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Caruth, C. (1996). </w:t>
      </w:r>
      <w:r w:rsidRPr="00113994">
        <w:rPr>
          <w:rFonts w:ascii="Times New Roman" w:hAnsi="Times New Roman" w:cs="Times New Roman"/>
          <w:i/>
          <w:iCs/>
          <w:sz w:val="24"/>
          <w:szCs w:val="24"/>
        </w:rPr>
        <w:t>Unclaimed experience: Trauma, narrative, and history</w:t>
      </w:r>
      <w:r w:rsidRPr="00113994">
        <w:rPr>
          <w:rFonts w:ascii="Times New Roman" w:hAnsi="Times New Roman" w:cs="Times New Roman"/>
          <w:sz w:val="24"/>
          <w:szCs w:val="24"/>
        </w:rPr>
        <w:t xml:space="preserve">. Johns Hopkins </w:t>
      </w:r>
    </w:p>
    <w:p w14:paraId="16023407"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University Press.</w:t>
      </w:r>
    </w:p>
    <w:p w14:paraId="6D929EF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Caruth, C. (2016). </w:t>
      </w:r>
      <w:r w:rsidRPr="00113994">
        <w:rPr>
          <w:rFonts w:ascii="Times New Roman" w:hAnsi="Times New Roman" w:cs="Times New Roman"/>
          <w:i/>
          <w:iCs/>
          <w:sz w:val="24"/>
          <w:szCs w:val="24"/>
        </w:rPr>
        <w:t>Literature in the ashes of history</w:t>
      </w:r>
      <w:r w:rsidRPr="00113994">
        <w:rPr>
          <w:rFonts w:ascii="Times New Roman" w:hAnsi="Times New Roman" w:cs="Times New Roman"/>
          <w:sz w:val="24"/>
          <w:szCs w:val="24"/>
        </w:rPr>
        <w:t>. Johns Hopkins University Press.</w:t>
      </w:r>
      <w:r w:rsidRPr="00113994">
        <w:rPr>
          <w:rFonts w:ascii="Times New Roman" w:hAnsi="Times New Roman" w:cs="Times New Roman"/>
          <w:sz w:val="24"/>
          <w:szCs w:val="24"/>
        </w:rPr>
        <w:br/>
        <w:t xml:space="preserve">Chao, R. K. (1994). Beyond parental control and authoritarian parenting style: Understanding </w:t>
      </w:r>
    </w:p>
    <w:p w14:paraId="2CEA8E28"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Chinese parenting through the cultural notion of training. </w:t>
      </w:r>
      <w:r w:rsidRPr="00113994">
        <w:rPr>
          <w:rFonts w:ascii="Times New Roman" w:hAnsi="Times New Roman" w:cs="Times New Roman"/>
          <w:i/>
          <w:iCs/>
          <w:sz w:val="24"/>
          <w:szCs w:val="24"/>
        </w:rPr>
        <w:t>Child Development, 65</w:t>
      </w:r>
      <w:r w:rsidRPr="00113994">
        <w:rPr>
          <w:rFonts w:ascii="Times New Roman" w:hAnsi="Times New Roman" w:cs="Times New Roman"/>
          <w:sz w:val="24"/>
          <w:szCs w:val="24"/>
        </w:rPr>
        <w:t>(4), 1111–1119.</w:t>
      </w:r>
    </w:p>
    <w:p w14:paraId="425845F3"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lastRenderedPageBreak/>
        <w:t xml:space="preserve">Charmaz, K. (2006). </w:t>
      </w:r>
      <w:r w:rsidRPr="00113994">
        <w:rPr>
          <w:rFonts w:ascii="Times New Roman" w:hAnsi="Times New Roman" w:cs="Times New Roman"/>
          <w:i/>
          <w:iCs/>
          <w:sz w:val="24"/>
          <w:szCs w:val="24"/>
        </w:rPr>
        <w:t xml:space="preserve">Constructing grounded theory: A practical guide through qualitative </w:t>
      </w:r>
    </w:p>
    <w:p w14:paraId="4F80471B" w14:textId="1B975169" w:rsidR="000C336C" w:rsidRPr="00113994" w:rsidRDefault="000C336C" w:rsidP="005F05A2">
      <w:pPr>
        <w:ind w:firstLine="720"/>
        <w:rPr>
          <w:rFonts w:ascii="Times New Roman" w:hAnsi="Times New Roman" w:cs="Times New Roman"/>
          <w:sz w:val="24"/>
          <w:szCs w:val="24"/>
        </w:rPr>
      </w:pPr>
      <w:r w:rsidRPr="00113994">
        <w:rPr>
          <w:rFonts w:ascii="Times New Roman" w:hAnsi="Times New Roman" w:cs="Times New Roman"/>
          <w:i/>
          <w:iCs/>
          <w:sz w:val="24"/>
          <w:szCs w:val="24"/>
        </w:rPr>
        <w:t>analysis</w:t>
      </w:r>
      <w:r w:rsidRPr="00113994">
        <w:rPr>
          <w:rFonts w:ascii="Times New Roman" w:hAnsi="Times New Roman" w:cs="Times New Roman"/>
          <w:sz w:val="24"/>
          <w:szCs w:val="24"/>
        </w:rPr>
        <w:t>. Sage.</w:t>
      </w:r>
      <w:r w:rsidRPr="00113994">
        <w:rPr>
          <w:rFonts w:ascii="Times New Roman" w:hAnsi="Times New Roman" w:cs="Times New Roman"/>
          <w:sz w:val="24"/>
          <w:szCs w:val="24"/>
        </w:rPr>
        <w:br/>
        <w:t xml:space="preserve">Charmaz, K. (2014). </w:t>
      </w:r>
      <w:r w:rsidRPr="00113994">
        <w:rPr>
          <w:rFonts w:ascii="Times New Roman" w:hAnsi="Times New Roman" w:cs="Times New Roman"/>
          <w:i/>
          <w:iCs/>
          <w:sz w:val="24"/>
          <w:szCs w:val="24"/>
        </w:rPr>
        <w:t>Constructing grounded theory</w:t>
      </w:r>
      <w:r w:rsidRPr="00113994">
        <w:rPr>
          <w:rFonts w:ascii="Times New Roman" w:hAnsi="Times New Roman" w:cs="Times New Roman"/>
          <w:sz w:val="24"/>
          <w:szCs w:val="24"/>
        </w:rPr>
        <w:t xml:space="preserve"> (2nd ed.). Sage.</w:t>
      </w:r>
      <w:r w:rsidRPr="00113994">
        <w:rPr>
          <w:rFonts w:ascii="Times New Roman" w:hAnsi="Times New Roman" w:cs="Times New Roman"/>
          <w:sz w:val="24"/>
          <w:szCs w:val="24"/>
        </w:rPr>
        <w:br/>
        <w:t xml:space="preserve">Cheng, A. A. (2000). </w:t>
      </w:r>
      <w:r w:rsidRPr="00113994">
        <w:rPr>
          <w:rFonts w:ascii="Times New Roman" w:hAnsi="Times New Roman" w:cs="Times New Roman"/>
          <w:i/>
          <w:iCs/>
          <w:sz w:val="24"/>
          <w:szCs w:val="24"/>
        </w:rPr>
        <w:t>The melancholy of race: Psychoanalysis, assimilation, and hidden grief</w:t>
      </w:r>
      <w:r w:rsidRPr="00113994">
        <w:rPr>
          <w:rFonts w:ascii="Times New Roman" w:hAnsi="Times New Roman" w:cs="Times New Roman"/>
          <w:sz w:val="24"/>
          <w:szCs w:val="24"/>
        </w:rPr>
        <w:t xml:space="preserve">. </w:t>
      </w:r>
    </w:p>
    <w:p w14:paraId="0734A9C2"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Oxford University Press.</w:t>
      </w:r>
    </w:p>
    <w:p w14:paraId="24A8FF58" w14:textId="77777777" w:rsidR="00E8509F" w:rsidRPr="00113994" w:rsidRDefault="00E8509F" w:rsidP="001F6D3A">
      <w:pPr>
        <w:rPr>
          <w:rFonts w:ascii="Times New Roman" w:hAnsi="Times New Roman" w:cs="Times New Roman"/>
          <w:sz w:val="24"/>
          <w:szCs w:val="24"/>
        </w:rPr>
      </w:pPr>
      <w:r w:rsidRPr="00113994">
        <w:rPr>
          <w:rFonts w:ascii="Times New Roman" w:hAnsi="Times New Roman" w:cs="Times New Roman"/>
          <w:sz w:val="24"/>
          <w:szCs w:val="24"/>
        </w:rPr>
        <w:t xml:space="preserve">Cho, S., Crenshaw, K. W., &amp; McCall, L. (2013). Toward a field of intersectionality studies: </w:t>
      </w:r>
    </w:p>
    <w:p w14:paraId="78BF350C" w14:textId="4873E6F4" w:rsidR="00A362D9" w:rsidRPr="00113994" w:rsidRDefault="00A362D9" w:rsidP="001F6D3A">
      <w:pPr>
        <w:rPr>
          <w:rFonts w:ascii="Times New Roman" w:hAnsi="Times New Roman" w:cs="Times New Roman"/>
          <w:sz w:val="24"/>
          <w:szCs w:val="24"/>
        </w:rPr>
      </w:pPr>
      <w:r w:rsidRPr="00113994">
        <w:rPr>
          <w:rFonts w:ascii="Times New Roman" w:hAnsi="Times New Roman" w:cs="Times New Roman"/>
          <w:sz w:val="24"/>
          <w:szCs w:val="24"/>
        </w:rPr>
        <w:tab/>
        <w:t>Theory, applications, and praxis. </w:t>
      </w:r>
      <w:r w:rsidRPr="00113994">
        <w:rPr>
          <w:rFonts w:ascii="Times New Roman" w:hAnsi="Times New Roman" w:cs="Times New Roman"/>
          <w:i/>
          <w:iCs/>
          <w:sz w:val="24"/>
          <w:szCs w:val="24"/>
        </w:rPr>
        <w:t>Signs</w:t>
      </w:r>
      <w:r w:rsidRPr="00113994">
        <w:rPr>
          <w:rFonts w:ascii="Times New Roman" w:hAnsi="Times New Roman" w:cs="Times New Roman"/>
          <w:sz w:val="24"/>
          <w:szCs w:val="24"/>
        </w:rPr>
        <w:t>, </w:t>
      </w:r>
      <w:r w:rsidRPr="00113994">
        <w:rPr>
          <w:rFonts w:ascii="Times New Roman" w:hAnsi="Times New Roman" w:cs="Times New Roman"/>
          <w:i/>
          <w:iCs/>
          <w:sz w:val="24"/>
          <w:szCs w:val="24"/>
        </w:rPr>
        <w:t>38</w:t>
      </w:r>
      <w:r w:rsidRPr="00113994">
        <w:rPr>
          <w:rFonts w:ascii="Times New Roman" w:hAnsi="Times New Roman" w:cs="Times New Roman"/>
          <w:sz w:val="24"/>
          <w:szCs w:val="24"/>
        </w:rPr>
        <w:t>(4), 785–810. https://doi.org/10.1086/669608</w:t>
      </w:r>
    </w:p>
    <w:p w14:paraId="6EC222D4" w14:textId="75988F52" w:rsidR="001F6D3A" w:rsidRPr="00113994" w:rsidRDefault="001F6D3A" w:rsidP="001F6D3A">
      <w:pPr>
        <w:rPr>
          <w:rFonts w:ascii="Times New Roman" w:hAnsi="Times New Roman" w:cs="Times New Roman"/>
          <w:i/>
          <w:iCs/>
          <w:sz w:val="24"/>
          <w:szCs w:val="24"/>
        </w:rPr>
      </w:pPr>
      <w:proofErr w:type="spellStart"/>
      <w:r w:rsidRPr="00113994">
        <w:rPr>
          <w:rFonts w:ascii="Times New Roman" w:hAnsi="Times New Roman" w:cs="Times New Roman"/>
          <w:sz w:val="24"/>
          <w:szCs w:val="24"/>
        </w:rPr>
        <w:t>Clandinin</w:t>
      </w:r>
      <w:proofErr w:type="spellEnd"/>
      <w:r w:rsidRPr="00113994">
        <w:rPr>
          <w:rFonts w:ascii="Times New Roman" w:hAnsi="Times New Roman" w:cs="Times New Roman"/>
          <w:sz w:val="24"/>
          <w:szCs w:val="24"/>
        </w:rPr>
        <w:t xml:space="preserve">, D. J., &amp; Connelly, F. M. (2000). </w:t>
      </w:r>
      <w:r w:rsidRPr="00113994">
        <w:rPr>
          <w:rFonts w:ascii="Times New Roman" w:hAnsi="Times New Roman" w:cs="Times New Roman"/>
          <w:i/>
          <w:iCs/>
          <w:sz w:val="24"/>
          <w:szCs w:val="24"/>
        </w:rPr>
        <w:t>Narrative inquiry: Experience and story in</w:t>
      </w:r>
    </w:p>
    <w:p w14:paraId="1F327BBF" w14:textId="65E74584" w:rsidR="001F6D3A" w:rsidRPr="00113994" w:rsidRDefault="001F6D3A" w:rsidP="001F6D3A">
      <w:pPr>
        <w:ind w:firstLine="720"/>
        <w:rPr>
          <w:rFonts w:ascii="Times New Roman" w:hAnsi="Times New Roman" w:cs="Times New Roman"/>
          <w:sz w:val="24"/>
          <w:szCs w:val="24"/>
        </w:rPr>
      </w:pPr>
      <w:r w:rsidRPr="00113994">
        <w:rPr>
          <w:rFonts w:ascii="Times New Roman" w:hAnsi="Times New Roman" w:cs="Times New Roman"/>
          <w:i/>
          <w:iCs/>
          <w:sz w:val="24"/>
          <w:szCs w:val="24"/>
        </w:rPr>
        <w:t>qualitative research.</w:t>
      </w:r>
      <w:r w:rsidRPr="00113994">
        <w:rPr>
          <w:rFonts w:ascii="Times New Roman" w:hAnsi="Times New Roman" w:cs="Times New Roman"/>
          <w:sz w:val="24"/>
          <w:szCs w:val="24"/>
        </w:rPr>
        <w:t xml:space="preserve"> Jossey-Bass.</w:t>
      </w:r>
    </w:p>
    <w:p w14:paraId="6CF15B4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Cleaver, B., &amp; Cleaver, V. (1969). </w:t>
      </w:r>
      <w:r w:rsidRPr="00113994">
        <w:rPr>
          <w:rFonts w:ascii="Times New Roman" w:hAnsi="Times New Roman" w:cs="Times New Roman"/>
          <w:i/>
          <w:iCs/>
          <w:sz w:val="24"/>
          <w:szCs w:val="24"/>
        </w:rPr>
        <w:t>Where the lilies bloom</w:t>
      </w:r>
      <w:r w:rsidRPr="00113994">
        <w:rPr>
          <w:rFonts w:ascii="Times New Roman" w:hAnsi="Times New Roman" w:cs="Times New Roman"/>
          <w:sz w:val="24"/>
          <w:szCs w:val="24"/>
        </w:rPr>
        <w:t>. Lippincott.</w:t>
      </w:r>
      <w:r w:rsidRPr="00113994">
        <w:rPr>
          <w:rFonts w:ascii="Times New Roman" w:hAnsi="Times New Roman" w:cs="Times New Roman"/>
          <w:sz w:val="24"/>
          <w:szCs w:val="24"/>
        </w:rPr>
        <w:br/>
        <w:t xml:space="preserve">Coats, K. (2010). Young adult literature: Growing up, in theory. In S. Wolf, K. Coats, P. Enciso, </w:t>
      </w:r>
    </w:p>
    <w:p w14:paraId="02481A40"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&amp; C. Jenkins (Eds.), </w:t>
      </w:r>
      <w:r w:rsidRPr="00113994">
        <w:rPr>
          <w:rFonts w:ascii="Times New Roman" w:hAnsi="Times New Roman" w:cs="Times New Roman"/>
          <w:i/>
          <w:iCs/>
          <w:sz w:val="24"/>
          <w:szCs w:val="24"/>
        </w:rPr>
        <w:t>Handbook of research on children’s and young adult literature</w:t>
      </w:r>
      <w:r w:rsidRPr="00113994">
        <w:rPr>
          <w:rFonts w:ascii="Times New Roman" w:hAnsi="Times New Roman" w:cs="Times New Roman"/>
          <w:sz w:val="24"/>
          <w:szCs w:val="24"/>
        </w:rPr>
        <w:t xml:space="preserve"> (pp. 315–329). Routledge.</w:t>
      </w:r>
    </w:p>
    <w:p w14:paraId="2D90374C" w14:textId="084D2786" w:rsidR="000C336C" w:rsidRPr="00113994" w:rsidRDefault="000C336C" w:rsidP="00F47295">
      <w:pPr>
        <w:rPr>
          <w:rFonts w:ascii="Times New Roman" w:hAnsi="Times New Roman" w:cs="Times New Roman"/>
          <w:sz w:val="24"/>
          <w:szCs w:val="24"/>
        </w:rPr>
      </w:pPr>
      <w:r w:rsidRPr="00113994">
        <w:rPr>
          <w:rFonts w:ascii="Times New Roman" w:hAnsi="Times New Roman" w:cs="Times New Roman"/>
          <w:sz w:val="24"/>
          <w:szCs w:val="24"/>
        </w:rPr>
        <w:t xml:space="preserve">Coats, K. (2020). </w:t>
      </w:r>
      <w:r w:rsidRPr="00113994">
        <w:rPr>
          <w:rFonts w:ascii="Times New Roman" w:hAnsi="Times New Roman" w:cs="Times New Roman"/>
          <w:i/>
          <w:iCs/>
          <w:sz w:val="24"/>
          <w:szCs w:val="24"/>
        </w:rPr>
        <w:t>The ethical imagination in children's and young adult literature</w:t>
      </w:r>
      <w:r w:rsidRPr="00113994">
        <w:rPr>
          <w:rFonts w:ascii="Times New Roman" w:hAnsi="Times New Roman" w:cs="Times New Roman"/>
          <w:sz w:val="24"/>
          <w:szCs w:val="24"/>
        </w:rPr>
        <w:t>. Routledge.</w:t>
      </w:r>
    </w:p>
    <w:p w14:paraId="69FD2310" w14:textId="7DDBB88E" w:rsidR="00287D69" w:rsidRPr="00113994" w:rsidRDefault="00287D69" w:rsidP="00287D69">
      <w:pPr>
        <w:rPr>
          <w:rFonts w:ascii="Times New Roman" w:hAnsi="Times New Roman" w:cs="Times New Roman"/>
          <w:i/>
          <w:iCs/>
          <w:sz w:val="24"/>
          <w:szCs w:val="24"/>
        </w:rPr>
      </w:pPr>
      <w:r w:rsidRPr="00113994">
        <w:rPr>
          <w:rFonts w:ascii="Times New Roman" w:hAnsi="Times New Roman" w:cs="Times New Roman"/>
          <w:sz w:val="24"/>
          <w:szCs w:val="24"/>
        </w:rPr>
        <w:t xml:space="preserve">Collins, P. H. (2000). </w:t>
      </w:r>
      <w:r w:rsidRPr="00113994">
        <w:rPr>
          <w:rFonts w:ascii="Times New Roman" w:hAnsi="Times New Roman" w:cs="Times New Roman"/>
          <w:i/>
          <w:iCs/>
          <w:sz w:val="24"/>
          <w:szCs w:val="24"/>
        </w:rPr>
        <w:t xml:space="preserve">Black feminist thought: Knowledge, consciousness, and the politics of </w:t>
      </w:r>
    </w:p>
    <w:p w14:paraId="5EB50C6B" w14:textId="3CB829CD" w:rsidR="00287D69" w:rsidRPr="00113994" w:rsidRDefault="00287D69" w:rsidP="00287D69">
      <w:pPr>
        <w:rPr>
          <w:rFonts w:ascii="Times New Roman" w:hAnsi="Times New Roman" w:cs="Times New Roman"/>
          <w:sz w:val="24"/>
          <w:szCs w:val="24"/>
        </w:rPr>
      </w:pPr>
      <w:r w:rsidRPr="00113994">
        <w:rPr>
          <w:rFonts w:ascii="Times New Roman" w:hAnsi="Times New Roman" w:cs="Times New Roman"/>
          <w:i/>
          <w:iCs/>
          <w:sz w:val="24"/>
          <w:szCs w:val="24"/>
        </w:rPr>
        <w:tab/>
        <w:t>empowerment</w:t>
      </w:r>
      <w:r w:rsidRPr="00113994">
        <w:rPr>
          <w:rFonts w:ascii="Times New Roman" w:hAnsi="Times New Roman" w:cs="Times New Roman"/>
          <w:sz w:val="24"/>
          <w:szCs w:val="24"/>
        </w:rPr>
        <w:t xml:space="preserve"> (2nd ed.). Routledge.</w:t>
      </w:r>
    </w:p>
    <w:p w14:paraId="10A62AE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Cooperative Children’s Book Center. (2024). Books by and/or about Black, Indigenous and </w:t>
      </w:r>
    </w:p>
    <w:p w14:paraId="51C81CD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 xml:space="preserve">People of Color (all years). </w:t>
      </w:r>
      <w:hyperlink r:id="rId27" w:history="1">
        <w:r w:rsidRPr="00113994">
          <w:rPr>
            <w:rStyle w:val="Hyperlink"/>
            <w:rFonts w:ascii="Times New Roman" w:hAnsi="Times New Roman" w:cs="Times New Roman"/>
            <w:color w:val="auto"/>
            <w:sz w:val="24"/>
            <w:szCs w:val="24"/>
            <w:u w:val="none"/>
          </w:rPr>
          <w:t>https://ccbc.education.wisc.edu/literature-resources/ccbc-</w:t>
        </w:r>
      </w:hyperlink>
    </w:p>
    <w:p w14:paraId="0507E7F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diversity-statistics/books-by-about-</w:t>
      </w:r>
      <w:proofErr w:type="spellStart"/>
      <w:r w:rsidRPr="00113994">
        <w:rPr>
          <w:rFonts w:ascii="Times New Roman" w:hAnsi="Times New Roman" w:cs="Times New Roman"/>
          <w:sz w:val="24"/>
          <w:szCs w:val="24"/>
        </w:rPr>
        <w:t>poc</w:t>
      </w:r>
      <w:proofErr w:type="spellEnd"/>
      <w:r w:rsidRPr="00113994">
        <w:rPr>
          <w:rFonts w:ascii="Times New Roman" w:hAnsi="Times New Roman" w:cs="Times New Roman"/>
          <w:sz w:val="24"/>
          <w:szCs w:val="24"/>
        </w:rPr>
        <w:t>-</w:t>
      </w:r>
      <w:proofErr w:type="spellStart"/>
      <w:r w:rsidRPr="00113994">
        <w:rPr>
          <w:rFonts w:ascii="Times New Roman" w:hAnsi="Times New Roman" w:cs="Times New Roman"/>
          <w:sz w:val="24"/>
          <w:szCs w:val="24"/>
        </w:rPr>
        <w:t>fnn</w:t>
      </w:r>
      <w:proofErr w:type="spellEnd"/>
      <w:r w:rsidRPr="00113994">
        <w:rPr>
          <w:rFonts w:ascii="Times New Roman" w:hAnsi="Times New Roman" w:cs="Times New Roman"/>
          <w:sz w:val="24"/>
          <w:szCs w:val="24"/>
        </w:rPr>
        <w:t>/</w:t>
      </w:r>
    </w:p>
    <w:p w14:paraId="398F5D68" w14:textId="3212459D"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Crenshaw, K. (1989). Demarginalizing the intersection of race and sex: A Black feminist critique </w:t>
      </w:r>
    </w:p>
    <w:p w14:paraId="4BFF1F98" w14:textId="77777777" w:rsidR="000C336C" w:rsidRPr="00113994" w:rsidRDefault="000C336C" w:rsidP="000C336C">
      <w:pPr>
        <w:ind w:left="360"/>
        <w:rPr>
          <w:rFonts w:ascii="Times New Roman" w:hAnsi="Times New Roman" w:cs="Times New Roman"/>
          <w:sz w:val="24"/>
          <w:szCs w:val="24"/>
        </w:rPr>
      </w:pPr>
      <w:r w:rsidRPr="00113994">
        <w:rPr>
          <w:rFonts w:ascii="Times New Roman" w:hAnsi="Times New Roman" w:cs="Times New Roman"/>
          <w:sz w:val="24"/>
          <w:szCs w:val="24"/>
        </w:rPr>
        <w:t xml:space="preserve">of antidiscrimination doctrine, feminist theory and antiracist politics. </w:t>
      </w:r>
      <w:r w:rsidRPr="00113994">
        <w:rPr>
          <w:rFonts w:ascii="Times New Roman" w:hAnsi="Times New Roman" w:cs="Times New Roman"/>
          <w:i/>
          <w:iCs/>
          <w:sz w:val="24"/>
          <w:szCs w:val="24"/>
        </w:rPr>
        <w:t>University of Chicago Legal Forum</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1989</w:t>
      </w:r>
      <w:r w:rsidRPr="00113994">
        <w:rPr>
          <w:rFonts w:ascii="Times New Roman" w:hAnsi="Times New Roman" w:cs="Times New Roman"/>
          <w:sz w:val="24"/>
          <w:szCs w:val="24"/>
        </w:rPr>
        <w:t xml:space="preserve">(1), 139–167. </w:t>
      </w:r>
      <w:hyperlink r:id="rId28" w:history="1">
        <w:r w:rsidRPr="00113994">
          <w:rPr>
            <w:rStyle w:val="Hyperlink"/>
            <w:rFonts w:ascii="Times New Roman" w:hAnsi="Times New Roman" w:cs="Times New Roman"/>
            <w:color w:val="auto"/>
            <w:sz w:val="24"/>
            <w:szCs w:val="24"/>
            <w:u w:val="none"/>
          </w:rPr>
          <w:t>https://scholarship.law.columbia.edu/faculty_ scholarship/3007/</w:t>
        </w:r>
      </w:hyperlink>
    </w:p>
    <w:p w14:paraId="156BE8A2"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 xml:space="preserve">Crenshaw, K. (1991). Mapping the margins: Intersectionality, identity politics, and violence </w:t>
      </w:r>
    </w:p>
    <w:p w14:paraId="67C83D3B"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against women of color. </w:t>
      </w:r>
      <w:r w:rsidRPr="00113994">
        <w:rPr>
          <w:rFonts w:ascii="Times New Roman" w:hAnsi="Times New Roman" w:cs="Times New Roman"/>
          <w:i/>
          <w:iCs/>
          <w:sz w:val="24"/>
          <w:szCs w:val="24"/>
        </w:rPr>
        <w:t>Stanford Law Review</w:t>
      </w:r>
      <w:r w:rsidRPr="00113994">
        <w:rPr>
          <w:rFonts w:ascii="Times New Roman" w:hAnsi="Times New Roman" w:cs="Times New Roman"/>
          <w:sz w:val="24"/>
          <w:szCs w:val="24"/>
        </w:rPr>
        <w:t xml:space="preserve">, 43(6), 1241–1299. </w:t>
      </w:r>
      <w:hyperlink r:id="rId29" w:history="1">
        <w:r w:rsidRPr="00113994">
          <w:rPr>
            <w:rStyle w:val="Hyperlink"/>
            <w:rFonts w:ascii="Times New Roman" w:hAnsi="Times New Roman" w:cs="Times New Roman"/>
            <w:color w:val="auto"/>
            <w:sz w:val="24"/>
            <w:szCs w:val="24"/>
            <w:u w:val="none"/>
          </w:rPr>
          <w:t>https://doi.org/10.2307/</w:t>
        </w:r>
      </w:hyperlink>
      <w:r w:rsidRPr="00113994">
        <w:rPr>
          <w:rFonts w:ascii="Times New Roman" w:hAnsi="Times New Roman" w:cs="Times New Roman"/>
          <w:sz w:val="24"/>
          <w:szCs w:val="24"/>
        </w:rPr>
        <w:t xml:space="preserve"> 1229039</w:t>
      </w:r>
    </w:p>
    <w:p w14:paraId="07E1EAFC"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Crosby, J. F., &amp; Laird, J. D. (1999). </w:t>
      </w:r>
      <w:r w:rsidRPr="00113994">
        <w:rPr>
          <w:rFonts w:ascii="Times New Roman" w:hAnsi="Times New Roman" w:cs="Times New Roman"/>
          <w:i/>
          <w:iCs/>
          <w:sz w:val="24"/>
          <w:szCs w:val="24"/>
        </w:rPr>
        <w:t>Feminist approaches to theory and practice in grief and loss</w:t>
      </w:r>
      <w:r w:rsidRPr="00113994">
        <w:rPr>
          <w:rFonts w:ascii="Times New Roman" w:hAnsi="Times New Roman" w:cs="Times New Roman"/>
          <w:sz w:val="24"/>
          <w:szCs w:val="24"/>
        </w:rPr>
        <w:t xml:space="preserve">. </w:t>
      </w:r>
    </w:p>
    <w:p w14:paraId="01008444"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In K. J. Doka &amp; J. D. Davidson (Eds.), </w:t>
      </w:r>
      <w:r w:rsidRPr="00113994">
        <w:rPr>
          <w:rFonts w:ascii="Times New Roman" w:hAnsi="Times New Roman" w:cs="Times New Roman"/>
          <w:i/>
          <w:iCs/>
          <w:sz w:val="24"/>
          <w:szCs w:val="24"/>
        </w:rPr>
        <w:t>Living with grief: At work, at school, at worship</w:t>
      </w:r>
      <w:r w:rsidRPr="00113994">
        <w:rPr>
          <w:rFonts w:ascii="Times New Roman" w:hAnsi="Times New Roman" w:cs="Times New Roman"/>
          <w:sz w:val="24"/>
          <w:szCs w:val="24"/>
        </w:rPr>
        <w:t xml:space="preserve"> (pp. 263–276). Hospice Foundation of America.</w:t>
      </w:r>
    </w:p>
    <w:p w14:paraId="0BDED975"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Cvetkovich, A. (2003). </w:t>
      </w:r>
      <w:r w:rsidRPr="00113994">
        <w:rPr>
          <w:rFonts w:ascii="Times New Roman" w:hAnsi="Times New Roman" w:cs="Times New Roman"/>
          <w:i/>
          <w:iCs/>
          <w:sz w:val="24"/>
          <w:szCs w:val="24"/>
        </w:rPr>
        <w:t>An archive of feelings: Trauma, sexuality, and lesbian public cultures</w:t>
      </w:r>
      <w:r w:rsidRPr="00113994">
        <w:rPr>
          <w:rFonts w:ascii="Times New Roman" w:hAnsi="Times New Roman" w:cs="Times New Roman"/>
          <w:sz w:val="24"/>
          <w:szCs w:val="24"/>
        </w:rPr>
        <w:t xml:space="preserve">. </w:t>
      </w:r>
    </w:p>
    <w:p w14:paraId="7F490C2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Duke University Press.</w:t>
      </w:r>
    </w:p>
    <w:p w14:paraId="76E589AD"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Darcy, J., &amp; Winokuer, H. (2019). </w:t>
      </w:r>
      <w:r w:rsidRPr="00113994">
        <w:rPr>
          <w:rFonts w:ascii="Times New Roman" w:hAnsi="Times New Roman" w:cs="Times New Roman"/>
          <w:i/>
          <w:iCs/>
          <w:sz w:val="24"/>
          <w:szCs w:val="24"/>
        </w:rPr>
        <w:t xml:space="preserve">Grief and bereavement in contemporary society: Bridging </w:t>
      </w:r>
    </w:p>
    <w:p w14:paraId="5EDF9D12"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research and practice</w:t>
      </w:r>
      <w:r w:rsidRPr="00113994">
        <w:rPr>
          <w:rFonts w:ascii="Times New Roman" w:hAnsi="Times New Roman" w:cs="Times New Roman"/>
          <w:sz w:val="24"/>
          <w:szCs w:val="24"/>
        </w:rPr>
        <w:t>. Routledge.</w:t>
      </w:r>
    </w:p>
    <w:p w14:paraId="439992AE"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Darcy, J., &amp; Winokuer, H. (2019). </w:t>
      </w:r>
      <w:r w:rsidRPr="00113994">
        <w:rPr>
          <w:rFonts w:ascii="Times New Roman" w:hAnsi="Times New Roman" w:cs="Times New Roman"/>
          <w:i/>
          <w:iCs/>
          <w:sz w:val="24"/>
          <w:szCs w:val="24"/>
        </w:rPr>
        <w:t xml:space="preserve">Grieving beyond gender: Understanding the ways men and </w:t>
      </w:r>
    </w:p>
    <w:p w14:paraId="759D0090"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women mourn</w:t>
      </w:r>
      <w:r w:rsidRPr="00113994">
        <w:rPr>
          <w:rFonts w:ascii="Times New Roman" w:hAnsi="Times New Roman" w:cs="Times New Roman"/>
          <w:sz w:val="24"/>
          <w:szCs w:val="24"/>
        </w:rPr>
        <w:t xml:space="preserve"> (2nd ed.). Routledge.</w:t>
      </w:r>
    </w:p>
    <w:p w14:paraId="232B8EF9"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Dean-Ruzicka, R. (2019a). Mourning in young adult literature: Bereavement and identity. </w:t>
      </w:r>
    </w:p>
    <w:p w14:paraId="5918A745" w14:textId="77777777" w:rsidR="000C336C" w:rsidRPr="00113994" w:rsidRDefault="000C336C" w:rsidP="000C336C">
      <w:pPr>
        <w:ind w:left="720"/>
      </w:pPr>
      <w:r w:rsidRPr="00113994">
        <w:rPr>
          <w:rFonts w:ascii="Times New Roman" w:hAnsi="Times New Roman" w:cs="Times New Roman"/>
          <w:i/>
          <w:iCs/>
          <w:sz w:val="24"/>
          <w:szCs w:val="24"/>
        </w:rPr>
        <w:t>Children’s Literature in Education</w:t>
      </w:r>
      <w:r w:rsidRPr="00113994">
        <w:rPr>
          <w:rFonts w:ascii="Times New Roman" w:hAnsi="Times New Roman" w:cs="Times New Roman"/>
          <w:sz w:val="24"/>
          <w:szCs w:val="24"/>
        </w:rPr>
        <w:t xml:space="preserve">, 50(3), 230–246. </w:t>
      </w:r>
      <w:hyperlink r:id="rId30" w:history="1">
        <w:r w:rsidRPr="00113994">
          <w:rPr>
            <w:rStyle w:val="Hyperlink"/>
            <w:rFonts w:ascii="Times New Roman" w:hAnsi="Times New Roman" w:cs="Times New Roman"/>
            <w:color w:val="auto"/>
            <w:sz w:val="24"/>
            <w:szCs w:val="24"/>
            <w:u w:val="none"/>
          </w:rPr>
          <w:t>https://doi.org/10.1007/s10583-018-9379-3</w:t>
        </w:r>
      </w:hyperlink>
    </w:p>
    <w:p w14:paraId="21D5E07A" w14:textId="26F40448"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Dean-Ruzicka, R. (2019b). </w:t>
      </w:r>
      <w:r w:rsidRPr="00113994">
        <w:rPr>
          <w:rFonts w:ascii="Times New Roman" w:hAnsi="Times New Roman" w:cs="Times New Roman"/>
          <w:i/>
          <w:iCs/>
          <w:sz w:val="24"/>
          <w:szCs w:val="24"/>
        </w:rPr>
        <w:t xml:space="preserve">Representing trauma in contemporary YA literature: The paradox of </w:t>
      </w:r>
    </w:p>
    <w:p w14:paraId="25117D11"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pain</w:t>
      </w:r>
      <w:r w:rsidRPr="00113994">
        <w:rPr>
          <w:rFonts w:ascii="Times New Roman" w:hAnsi="Times New Roman" w:cs="Times New Roman"/>
          <w:sz w:val="24"/>
          <w:szCs w:val="24"/>
        </w:rPr>
        <w:t>. Routledge.</w:t>
      </w:r>
    </w:p>
    <w:p w14:paraId="2AF7B95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Didion, J. (2005). </w:t>
      </w:r>
      <w:r w:rsidRPr="00113994">
        <w:rPr>
          <w:rFonts w:ascii="Times New Roman" w:hAnsi="Times New Roman" w:cs="Times New Roman"/>
          <w:i/>
          <w:iCs/>
          <w:sz w:val="24"/>
          <w:szCs w:val="24"/>
        </w:rPr>
        <w:t>The year of magical thinking</w:t>
      </w:r>
      <w:r w:rsidRPr="00113994">
        <w:rPr>
          <w:rFonts w:ascii="Times New Roman" w:hAnsi="Times New Roman" w:cs="Times New Roman"/>
          <w:sz w:val="24"/>
          <w:szCs w:val="24"/>
        </w:rPr>
        <w:t>. Knopf.</w:t>
      </w:r>
    </w:p>
    <w:p w14:paraId="1173ED48" w14:textId="2A071FA1" w:rsidR="00C170E5" w:rsidRPr="00113994" w:rsidRDefault="00C170E5" w:rsidP="00C170E5">
      <w:pPr>
        <w:rPr>
          <w:rFonts w:ascii="Times New Roman" w:hAnsi="Times New Roman" w:cs="Times New Roman"/>
          <w:sz w:val="24"/>
          <w:szCs w:val="24"/>
        </w:rPr>
      </w:pPr>
      <w:r w:rsidRPr="00113994">
        <w:rPr>
          <w:rFonts w:ascii="Times New Roman" w:hAnsi="Times New Roman" w:cs="Times New Roman"/>
          <w:sz w:val="24"/>
          <w:szCs w:val="24"/>
        </w:rPr>
        <w:t xml:space="preserve">Doss, E. (2020). </w:t>
      </w:r>
      <w:r w:rsidRPr="00113994">
        <w:rPr>
          <w:rFonts w:ascii="Times New Roman" w:hAnsi="Times New Roman" w:cs="Times New Roman"/>
          <w:i/>
          <w:iCs/>
          <w:sz w:val="24"/>
          <w:szCs w:val="24"/>
        </w:rPr>
        <w:t>Mourning and meaning: Death, commemoration, and the public imagination.</w:t>
      </w:r>
      <w:r w:rsidRPr="00113994">
        <w:rPr>
          <w:rFonts w:ascii="Times New Roman" w:hAnsi="Times New Roman" w:cs="Times New Roman"/>
          <w:sz w:val="24"/>
          <w:szCs w:val="24"/>
        </w:rPr>
        <w:t xml:space="preserve"> </w:t>
      </w:r>
    </w:p>
    <w:p w14:paraId="4331BA71" w14:textId="77777777" w:rsidR="00C170E5" w:rsidRPr="00113994" w:rsidRDefault="00C170E5" w:rsidP="00C170E5">
      <w:pPr>
        <w:rPr>
          <w:rFonts w:ascii="Times New Roman" w:hAnsi="Times New Roman" w:cs="Times New Roman"/>
          <w:sz w:val="24"/>
          <w:szCs w:val="24"/>
        </w:rPr>
      </w:pPr>
      <w:r w:rsidRPr="00113994">
        <w:rPr>
          <w:rFonts w:ascii="Times New Roman" w:hAnsi="Times New Roman" w:cs="Times New Roman"/>
          <w:sz w:val="24"/>
          <w:szCs w:val="24"/>
        </w:rPr>
        <w:tab/>
        <w:t>University of Washington Press.</w:t>
      </w:r>
    </w:p>
    <w:p w14:paraId="7C8EE37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Downham, J. (2007). </w:t>
      </w:r>
      <w:r w:rsidRPr="00113994">
        <w:rPr>
          <w:rFonts w:ascii="Times New Roman" w:hAnsi="Times New Roman" w:cs="Times New Roman"/>
          <w:i/>
          <w:iCs/>
          <w:sz w:val="24"/>
          <w:szCs w:val="24"/>
        </w:rPr>
        <w:t>Before I die</w:t>
      </w:r>
      <w:r w:rsidRPr="00113994">
        <w:rPr>
          <w:rFonts w:ascii="Times New Roman" w:hAnsi="Times New Roman" w:cs="Times New Roman"/>
          <w:sz w:val="24"/>
          <w:szCs w:val="24"/>
        </w:rPr>
        <w:t>. David Fickling Books.</w:t>
      </w:r>
    </w:p>
    <w:p w14:paraId="0E4C89CE" w14:textId="6EB972FC" w:rsidR="00020F8F" w:rsidRPr="00113994" w:rsidRDefault="00020F8F"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Dunn, J. (2025, July 11). </w:t>
      </w:r>
      <w:r w:rsidR="00703682" w:rsidRPr="00113994">
        <w:rPr>
          <w:rFonts w:ascii="Times New Roman" w:hAnsi="Times New Roman" w:cs="Times New Roman"/>
          <w:sz w:val="24"/>
          <w:szCs w:val="24"/>
        </w:rPr>
        <w:t xml:space="preserve">How do you grieve? With cupcakes, </w:t>
      </w:r>
      <w:r w:rsidR="006B5323" w:rsidRPr="00113994">
        <w:rPr>
          <w:rFonts w:ascii="Times New Roman" w:hAnsi="Times New Roman" w:cs="Times New Roman"/>
          <w:sz w:val="24"/>
          <w:szCs w:val="24"/>
        </w:rPr>
        <w:t>fishing</w:t>
      </w:r>
      <w:r w:rsidR="002C033C" w:rsidRPr="00113994">
        <w:rPr>
          <w:rFonts w:ascii="Times New Roman" w:hAnsi="Times New Roman" w:cs="Times New Roman"/>
          <w:sz w:val="24"/>
          <w:szCs w:val="24"/>
        </w:rPr>
        <w:t xml:space="preserve"> and home depot</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 xml:space="preserve">The New </w:t>
      </w:r>
    </w:p>
    <w:p w14:paraId="68C4995D" w14:textId="7CB08A2A" w:rsidR="002C033C" w:rsidRPr="00113994" w:rsidRDefault="002C033C" w:rsidP="000C336C">
      <w:pPr>
        <w:rPr>
          <w:rFonts w:ascii="Times New Roman" w:hAnsi="Times New Roman" w:cs="Times New Roman"/>
          <w:sz w:val="24"/>
          <w:szCs w:val="24"/>
        </w:rPr>
      </w:pPr>
      <w:r w:rsidRPr="00113994">
        <w:rPr>
          <w:rFonts w:ascii="Times New Roman" w:hAnsi="Times New Roman" w:cs="Times New Roman"/>
          <w:i/>
          <w:iCs/>
          <w:sz w:val="24"/>
          <w:szCs w:val="24"/>
        </w:rPr>
        <w:tab/>
        <w:t>York Times</w:t>
      </w:r>
      <w:r w:rsidRPr="00113994">
        <w:rPr>
          <w:rFonts w:ascii="Times New Roman" w:hAnsi="Times New Roman" w:cs="Times New Roman"/>
          <w:sz w:val="24"/>
          <w:szCs w:val="24"/>
        </w:rPr>
        <w:t>. https://www.nytimes.com/2025/07/11/well/grief-grieving-rituals.html</w:t>
      </w:r>
    </w:p>
    <w:p w14:paraId="2FDBCB53"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 xml:space="preserve">Dutro, E. (2019). </w:t>
      </w:r>
      <w:r w:rsidRPr="00113994">
        <w:rPr>
          <w:rFonts w:ascii="Times New Roman" w:hAnsi="Times New Roman" w:cs="Times New Roman"/>
          <w:i/>
          <w:iCs/>
          <w:sz w:val="24"/>
          <w:szCs w:val="24"/>
        </w:rPr>
        <w:t>The vulnerable heart of literacy: Centering trauma as powerful pedagogy</w:t>
      </w:r>
      <w:r w:rsidRPr="00113994">
        <w:rPr>
          <w:rFonts w:ascii="Times New Roman" w:hAnsi="Times New Roman" w:cs="Times New Roman"/>
          <w:sz w:val="24"/>
          <w:szCs w:val="24"/>
        </w:rPr>
        <w:t xml:space="preserve">. </w:t>
      </w:r>
    </w:p>
    <w:p w14:paraId="1E1403C0"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Teachers College Press.</w:t>
      </w:r>
    </w:p>
    <w:p w14:paraId="00E09301" w14:textId="77777777" w:rsidR="000C336C" w:rsidRPr="00113994" w:rsidRDefault="000C336C" w:rsidP="000C336C">
      <w:pPr>
        <w:autoSpaceDE w:val="0"/>
        <w:autoSpaceDN w:val="0"/>
        <w:adjustRightInd w:val="0"/>
        <w:rPr>
          <w:rFonts w:ascii="Times New Roman" w:hAnsi="Times New Roman" w:cs="Times New Roman"/>
          <w:i/>
          <w:iCs/>
          <w:sz w:val="24"/>
          <w:szCs w:val="24"/>
          <w:shd w:val="clear" w:color="auto" w:fill="FFFFFF"/>
        </w:rPr>
      </w:pPr>
      <w:r w:rsidRPr="00113994">
        <w:rPr>
          <w:rFonts w:ascii="Times New Roman" w:hAnsi="Times New Roman" w:cs="Times New Roman"/>
          <w:sz w:val="24"/>
          <w:szCs w:val="24"/>
          <w:shd w:val="clear" w:color="auto" w:fill="FFFFFF"/>
        </w:rPr>
        <w:t xml:space="preserve">Egoff, S. A. (1979). </w:t>
      </w:r>
      <w:r w:rsidRPr="00113994">
        <w:rPr>
          <w:rFonts w:ascii="Times New Roman" w:hAnsi="Times New Roman" w:cs="Times New Roman"/>
          <w:i/>
          <w:iCs/>
          <w:sz w:val="24"/>
          <w:szCs w:val="24"/>
          <w:shd w:val="clear" w:color="auto" w:fill="FFFFFF"/>
        </w:rPr>
        <w:t xml:space="preserve">One ocean touching: Papers from the First Pacific Rim Conference on </w:t>
      </w:r>
    </w:p>
    <w:p w14:paraId="42742DF5" w14:textId="77777777" w:rsidR="000C336C" w:rsidRPr="00113994" w:rsidRDefault="000C336C" w:rsidP="000C336C">
      <w:pPr>
        <w:autoSpaceDE w:val="0"/>
        <w:autoSpaceDN w:val="0"/>
        <w:adjustRightInd w:val="0"/>
        <w:ind w:firstLine="450"/>
        <w:rPr>
          <w:rFonts w:ascii="Times New Roman" w:hAnsi="Times New Roman" w:cs="Times New Roman"/>
          <w:sz w:val="24"/>
          <w:szCs w:val="24"/>
          <w:shd w:val="clear" w:color="auto" w:fill="FFFFFF"/>
        </w:rPr>
      </w:pPr>
      <w:r w:rsidRPr="00113994">
        <w:rPr>
          <w:rFonts w:ascii="Times New Roman" w:hAnsi="Times New Roman" w:cs="Times New Roman"/>
          <w:i/>
          <w:iCs/>
          <w:sz w:val="24"/>
          <w:szCs w:val="24"/>
          <w:shd w:val="clear" w:color="auto" w:fill="FFFFFF"/>
        </w:rPr>
        <w:t>Children’s Literature</w:t>
      </w:r>
      <w:r w:rsidRPr="00113994">
        <w:rPr>
          <w:rFonts w:ascii="Times New Roman" w:hAnsi="Times New Roman" w:cs="Times New Roman"/>
          <w:sz w:val="24"/>
          <w:szCs w:val="24"/>
          <w:shd w:val="clear" w:color="auto" w:fill="FFFFFF"/>
        </w:rPr>
        <w:t>. Scarecrow Press.</w:t>
      </w:r>
    </w:p>
    <w:p w14:paraId="7E13EA5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England, R., &amp; Mertz, B. (1983). </w:t>
      </w:r>
      <w:r w:rsidRPr="00113994">
        <w:rPr>
          <w:rFonts w:ascii="Times New Roman" w:hAnsi="Times New Roman" w:cs="Times New Roman"/>
          <w:i/>
          <w:iCs/>
          <w:sz w:val="24"/>
          <w:szCs w:val="24"/>
        </w:rPr>
        <w:t>Adolescence and literature: A critical approach</w:t>
      </w:r>
      <w:r w:rsidRPr="00113994">
        <w:rPr>
          <w:rFonts w:ascii="Times New Roman" w:hAnsi="Times New Roman" w:cs="Times New Roman"/>
          <w:sz w:val="24"/>
          <w:szCs w:val="24"/>
        </w:rPr>
        <w:t>. McGraw-Hill.</w:t>
      </w:r>
    </w:p>
    <w:p w14:paraId="377AC740"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Erera, P. I. (2022). </w:t>
      </w:r>
      <w:r w:rsidRPr="00113994">
        <w:rPr>
          <w:rFonts w:ascii="Times New Roman" w:hAnsi="Times New Roman" w:cs="Times New Roman"/>
          <w:i/>
          <w:iCs/>
          <w:sz w:val="24"/>
          <w:szCs w:val="24"/>
        </w:rPr>
        <w:t>Family diversity: Continuity and change in the contemporary family</w:t>
      </w:r>
      <w:r w:rsidRPr="00113994">
        <w:rPr>
          <w:rFonts w:ascii="Times New Roman" w:hAnsi="Times New Roman" w:cs="Times New Roman"/>
          <w:sz w:val="24"/>
          <w:szCs w:val="24"/>
        </w:rPr>
        <w:t xml:space="preserve">. </w:t>
      </w:r>
    </w:p>
    <w:p w14:paraId="7C3AC66D" w14:textId="77777777" w:rsidR="000C336C" w:rsidRPr="00113994" w:rsidRDefault="000C336C" w:rsidP="000C336C">
      <w:pPr>
        <w:ind w:left="720"/>
      </w:pPr>
      <w:hyperlink r:id="rId31" w:history="1">
        <w:r w:rsidRPr="00113994">
          <w:rPr>
            <w:rStyle w:val="Hyperlink"/>
            <w:rFonts w:ascii="Times New Roman" w:hAnsi="Times New Roman" w:cs="Times New Roman"/>
            <w:color w:val="auto"/>
            <w:sz w:val="24"/>
            <w:szCs w:val="24"/>
            <w:u w:val="none"/>
          </w:rPr>
          <w:t xml:space="preserve">https://www.researchgate.net/publication/364853799_Family _Diversity_ Continuity_ </w:t>
        </w:r>
        <w:proofErr w:type="spellStart"/>
        <w:r w:rsidRPr="00113994">
          <w:rPr>
            <w:rStyle w:val="Hyperlink"/>
            <w:rFonts w:ascii="Times New Roman" w:hAnsi="Times New Roman" w:cs="Times New Roman"/>
            <w:color w:val="auto"/>
            <w:sz w:val="24"/>
            <w:szCs w:val="24"/>
            <w:u w:val="none"/>
          </w:rPr>
          <w:t>and_Change_in_the_Contemporary_Family</w:t>
        </w:r>
        <w:proofErr w:type="spellEnd"/>
      </w:hyperlink>
    </w:p>
    <w:p w14:paraId="52A82688" w14:textId="77777777" w:rsidR="00FB02C5" w:rsidRPr="00113994" w:rsidRDefault="00FB02C5" w:rsidP="00FB02C5">
      <w:pPr>
        <w:rPr>
          <w:rFonts w:ascii="Times New Roman" w:hAnsi="Times New Roman" w:cs="Times New Roman"/>
          <w:sz w:val="24"/>
          <w:szCs w:val="24"/>
        </w:rPr>
      </w:pPr>
      <w:r w:rsidRPr="00113994">
        <w:rPr>
          <w:rFonts w:ascii="Times New Roman" w:hAnsi="Times New Roman" w:cs="Times New Roman"/>
          <w:sz w:val="24"/>
          <w:szCs w:val="24"/>
        </w:rPr>
        <w:t>Esposito, J., &amp; Evans</w:t>
      </w:r>
      <w:r w:rsidRPr="00113994">
        <w:rPr>
          <w:rFonts w:ascii="Times New Roman" w:hAnsi="Times New Roman" w:cs="Times New Roman"/>
          <w:sz w:val="24"/>
          <w:szCs w:val="24"/>
        </w:rPr>
        <w:noBreakHyphen/>
        <w:t xml:space="preserve">Winters, V. E. (2022). </w:t>
      </w:r>
      <w:r w:rsidRPr="00113994">
        <w:rPr>
          <w:rFonts w:ascii="Times New Roman" w:hAnsi="Times New Roman" w:cs="Times New Roman"/>
          <w:i/>
          <w:iCs/>
          <w:sz w:val="24"/>
          <w:szCs w:val="24"/>
        </w:rPr>
        <w:t>Introduction to intersectional qualitative research</w:t>
      </w:r>
      <w:r w:rsidRPr="00113994">
        <w:rPr>
          <w:rFonts w:ascii="Times New Roman" w:hAnsi="Times New Roman" w:cs="Times New Roman"/>
          <w:sz w:val="24"/>
          <w:szCs w:val="24"/>
        </w:rPr>
        <w:t>.</w:t>
      </w:r>
    </w:p>
    <w:p w14:paraId="6C4A5908" w14:textId="17DB0594" w:rsidR="00FB02C5" w:rsidRPr="00113994" w:rsidRDefault="00FB02C5" w:rsidP="00FB02C5">
      <w:pPr>
        <w:ind w:firstLine="720"/>
        <w:rPr>
          <w:rFonts w:ascii="Times New Roman" w:hAnsi="Times New Roman" w:cs="Times New Roman"/>
          <w:sz w:val="24"/>
          <w:szCs w:val="24"/>
        </w:rPr>
      </w:pPr>
      <w:r w:rsidRPr="00113994">
        <w:rPr>
          <w:rFonts w:ascii="Times New Roman" w:hAnsi="Times New Roman" w:cs="Times New Roman"/>
          <w:sz w:val="24"/>
          <w:szCs w:val="24"/>
        </w:rPr>
        <w:t>SAGE Publications.</w:t>
      </w:r>
    </w:p>
    <w:p w14:paraId="085D1C1C"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Foucault, M. (1977). </w:t>
      </w:r>
      <w:r w:rsidRPr="00113994">
        <w:rPr>
          <w:rFonts w:ascii="Times New Roman" w:hAnsi="Times New Roman" w:cs="Times New Roman"/>
          <w:i/>
          <w:iCs/>
          <w:sz w:val="24"/>
          <w:szCs w:val="24"/>
        </w:rPr>
        <w:t>Discipline and punish: The birth of the prison</w:t>
      </w:r>
      <w:r w:rsidRPr="00113994">
        <w:rPr>
          <w:rFonts w:ascii="Times New Roman" w:hAnsi="Times New Roman" w:cs="Times New Roman"/>
          <w:sz w:val="24"/>
          <w:szCs w:val="24"/>
        </w:rPr>
        <w:t xml:space="preserve"> (A. Sheridan, Trans.). </w:t>
      </w:r>
    </w:p>
    <w:p w14:paraId="770C1757"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Pantheon Books.</w:t>
      </w:r>
    </w:p>
    <w:p w14:paraId="3726B36C" w14:textId="5DCE09FF" w:rsidR="00095A23" w:rsidRPr="00113994" w:rsidRDefault="00095A23"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Freud, S. (1917/1957). Mourning and melancholia. In J. Strachey (Ed. &amp; Trans.), </w:t>
      </w:r>
      <w:r w:rsidRPr="00113994">
        <w:rPr>
          <w:rFonts w:ascii="Times New Roman" w:hAnsi="Times New Roman" w:cs="Times New Roman"/>
          <w:i/>
          <w:iCs/>
          <w:sz w:val="24"/>
          <w:szCs w:val="24"/>
        </w:rPr>
        <w:t xml:space="preserve">The standard </w:t>
      </w:r>
    </w:p>
    <w:p w14:paraId="0DDD1F52" w14:textId="44A830CD" w:rsidR="00095A23" w:rsidRPr="00113994" w:rsidRDefault="00095A23" w:rsidP="00095A23">
      <w:pPr>
        <w:ind w:left="720"/>
        <w:rPr>
          <w:rFonts w:ascii="Times New Roman" w:hAnsi="Times New Roman" w:cs="Times New Roman"/>
          <w:sz w:val="24"/>
          <w:szCs w:val="24"/>
        </w:rPr>
      </w:pPr>
      <w:r w:rsidRPr="00113994">
        <w:rPr>
          <w:rFonts w:ascii="Times New Roman" w:hAnsi="Times New Roman" w:cs="Times New Roman"/>
          <w:i/>
          <w:iCs/>
          <w:sz w:val="24"/>
          <w:szCs w:val="24"/>
        </w:rPr>
        <w:t>edition of the complete psychological works of Sigmund Freud</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14</w:t>
      </w:r>
      <w:r w:rsidRPr="00113994">
        <w:rPr>
          <w:rFonts w:ascii="Times New Roman" w:hAnsi="Times New Roman" w:cs="Times New Roman"/>
          <w:sz w:val="24"/>
          <w:szCs w:val="24"/>
        </w:rPr>
        <w:t xml:space="preserve">, </w:t>
      </w:r>
      <w:r w:rsidR="009C4A51" w:rsidRPr="00113994">
        <w:rPr>
          <w:rFonts w:ascii="Times New Roman" w:hAnsi="Times New Roman" w:cs="Times New Roman"/>
          <w:sz w:val="24"/>
          <w:szCs w:val="24"/>
        </w:rPr>
        <w:t>(</w:t>
      </w:r>
      <w:r w:rsidRPr="00113994">
        <w:rPr>
          <w:rFonts w:ascii="Times New Roman" w:hAnsi="Times New Roman" w:cs="Times New Roman"/>
          <w:sz w:val="24"/>
          <w:szCs w:val="24"/>
        </w:rPr>
        <w:t xml:space="preserve">pp. 237–258). Hogarth Press. </w:t>
      </w:r>
    </w:p>
    <w:p w14:paraId="25E8552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Fricker, M. (2007). </w:t>
      </w:r>
      <w:r w:rsidRPr="00113994">
        <w:rPr>
          <w:rFonts w:ascii="Times New Roman" w:hAnsi="Times New Roman" w:cs="Times New Roman"/>
          <w:i/>
          <w:iCs/>
          <w:sz w:val="24"/>
          <w:szCs w:val="24"/>
        </w:rPr>
        <w:t>Epistemic injustice: Power and the ethics of knowing.</w:t>
      </w:r>
      <w:r w:rsidRPr="00113994">
        <w:rPr>
          <w:rFonts w:ascii="Times New Roman" w:hAnsi="Times New Roman" w:cs="Times New Roman"/>
          <w:sz w:val="24"/>
          <w:szCs w:val="24"/>
        </w:rPr>
        <w:t xml:space="preserve"> Oxford University </w:t>
      </w:r>
    </w:p>
    <w:p w14:paraId="5D17660C" w14:textId="421D0C83"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Press.</w:t>
      </w:r>
      <w:r w:rsidRPr="00113994">
        <w:rPr>
          <w:rFonts w:ascii="Times New Roman" w:hAnsi="Times New Roman" w:cs="Times New Roman"/>
          <w:sz w:val="24"/>
          <w:szCs w:val="24"/>
        </w:rPr>
        <w:br/>
        <w:t xml:space="preserve">Garcia, A., &amp; Haddix, M. (2021). </w:t>
      </w:r>
      <w:r w:rsidRPr="00113994">
        <w:rPr>
          <w:rFonts w:ascii="Times New Roman" w:hAnsi="Times New Roman" w:cs="Times New Roman"/>
          <w:i/>
          <w:iCs/>
          <w:sz w:val="24"/>
          <w:szCs w:val="24"/>
        </w:rPr>
        <w:t xml:space="preserve">We are not yet equal: A critical approach to young adult </w:t>
      </w:r>
    </w:p>
    <w:p w14:paraId="65B2D2FE"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literature and social justice education</w:t>
      </w:r>
      <w:r w:rsidRPr="00113994">
        <w:rPr>
          <w:rFonts w:ascii="Times New Roman" w:hAnsi="Times New Roman" w:cs="Times New Roman"/>
          <w:sz w:val="24"/>
          <w:szCs w:val="24"/>
        </w:rPr>
        <w:t>. Teachers College Press.</w:t>
      </w:r>
    </w:p>
    <w:p w14:paraId="1855450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Gergen, K. J. (2001). </w:t>
      </w:r>
      <w:r w:rsidRPr="00113994">
        <w:rPr>
          <w:rFonts w:ascii="Times New Roman" w:hAnsi="Times New Roman" w:cs="Times New Roman"/>
          <w:i/>
          <w:iCs/>
          <w:sz w:val="24"/>
          <w:szCs w:val="24"/>
        </w:rPr>
        <w:t>Social construction in context</w:t>
      </w:r>
      <w:r w:rsidRPr="00113994">
        <w:rPr>
          <w:rFonts w:ascii="Times New Roman" w:hAnsi="Times New Roman" w:cs="Times New Roman"/>
          <w:sz w:val="24"/>
          <w:szCs w:val="24"/>
        </w:rPr>
        <w:t>. Sage.</w:t>
      </w:r>
    </w:p>
    <w:p w14:paraId="19D3B5F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Gibson, S. C., &amp; Zaidman, L. R. (1991). </w:t>
      </w:r>
      <w:r w:rsidRPr="00113994">
        <w:rPr>
          <w:rFonts w:ascii="Times New Roman" w:hAnsi="Times New Roman" w:cs="Times New Roman"/>
          <w:i/>
          <w:iCs/>
          <w:sz w:val="24"/>
          <w:szCs w:val="24"/>
        </w:rPr>
        <w:t>Death in children's literature</w:t>
      </w:r>
      <w:r w:rsidRPr="00113994">
        <w:rPr>
          <w:rFonts w:ascii="Times New Roman" w:hAnsi="Times New Roman" w:cs="Times New Roman"/>
          <w:sz w:val="24"/>
          <w:szCs w:val="24"/>
        </w:rPr>
        <w:t>. Scarecrow Press.</w:t>
      </w:r>
      <w:r w:rsidRPr="00113994">
        <w:rPr>
          <w:rFonts w:ascii="Times New Roman" w:hAnsi="Times New Roman" w:cs="Times New Roman"/>
          <w:sz w:val="24"/>
          <w:szCs w:val="24"/>
        </w:rPr>
        <w:br/>
        <w:t xml:space="preserve">Gill, R. (2013). Media and the body. In C. Carter, L. Steiner, &amp; L. McLaughlin (Eds.), </w:t>
      </w:r>
      <w:r w:rsidRPr="00113994">
        <w:rPr>
          <w:rFonts w:ascii="Times New Roman" w:hAnsi="Times New Roman" w:cs="Times New Roman"/>
          <w:i/>
          <w:iCs/>
          <w:sz w:val="24"/>
          <w:szCs w:val="24"/>
        </w:rPr>
        <w:t xml:space="preserve">The </w:t>
      </w:r>
    </w:p>
    <w:p w14:paraId="297F90B6" w14:textId="3D515081" w:rsidR="000C336C" w:rsidRPr="00113994" w:rsidRDefault="000C336C" w:rsidP="00795206">
      <w:pPr>
        <w:ind w:firstLine="720"/>
        <w:rPr>
          <w:rFonts w:ascii="Times New Roman" w:hAnsi="Times New Roman" w:cs="Times New Roman"/>
          <w:sz w:val="24"/>
          <w:szCs w:val="24"/>
        </w:rPr>
      </w:pPr>
      <w:r w:rsidRPr="00113994">
        <w:rPr>
          <w:rFonts w:ascii="Times New Roman" w:hAnsi="Times New Roman" w:cs="Times New Roman"/>
          <w:i/>
          <w:iCs/>
          <w:sz w:val="24"/>
          <w:szCs w:val="24"/>
        </w:rPr>
        <w:lastRenderedPageBreak/>
        <w:t>Routledge companion to media and gender</w:t>
      </w:r>
      <w:r w:rsidRPr="00113994">
        <w:rPr>
          <w:rFonts w:ascii="Times New Roman" w:hAnsi="Times New Roman" w:cs="Times New Roman"/>
          <w:sz w:val="24"/>
          <w:szCs w:val="24"/>
        </w:rPr>
        <w:t xml:space="preserve"> (pp. 109–119). Routledge.</w:t>
      </w:r>
      <w:r w:rsidRPr="00113994">
        <w:rPr>
          <w:rFonts w:ascii="Times New Roman" w:hAnsi="Times New Roman" w:cs="Times New Roman"/>
          <w:sz w:val="24"/>
          <w:szCs w:val="24"/>
        </w:rPr>
        <w:br/>
        <w:t>Gill, R. (2023</w:t>
      </w:r>
      <w:r w:rsidR="00795206" w:rsidRPr="00113994">
        <w:rPr>
          <w:rFonts w:ascii="Times New Roman" w:hAnsi="Times New Roman" w:cs="Times New Roman"/>
          <w:sz w:val="24"/>
          <w:szCs w:val="24"/>
        </w:rPr>
        <w:t>a</w:t>
      </w:r>
      <w:r w:rsidRPr="00113994">
        <w:rPr>
          <w:rFonts w:ascii="Times New Roman" w:hAnsi="Times New Roman" w:cs="Times New Roman"/>
          <w:sz w:val="24"/>
          <w:szCs w:val="24"/>
        </w:rPr>
        <w:t xml:space="preserve">). The emotional turn in media and cultural studies. </w:t>
      </w:r>
      <w:r w:rsidRPr="00113994">
        <w:rPr>
          <w:rFonts w:ascii="Times New Roman" w:hAnsi="Times New Roman" w:cs="Times New Roman"/>
          <w:i/>
          <w:iCs/>
          <w:sz w:val="24"/>
          <w:szCs w:val="24"/>
        </w:rPr>
        <w:t>Feminist Media Studies</w:t>
      </w:r>
      <w:r w:rsidRPr="00113994">
        <w:rPr>
          <w:rFonts w:ascii="Times New Roman" w:hAnsi="Times New Roman" w:cs="Times New Roman"/>
          <w:sz w:val="24"/>
          <w:szCs w:val="24"/>
        </w:rPr>
        <w:t xml:space="preserve">, </w:t>
      </w:r>
      <w:r w:rsidR="00795206" w:rsidRPr="00113994">
        <w:rPr>
          <w:rFonts w:ascii="Times New Roman" w:hAnsi="Times New Roman" w:cs="Times New Roman"/>
          <w:i/>
          <w:iCs/>
          <w:sz w:val="24"/>
          <w:szCs w:val="24"/>
        </w:rPr>
        <w:tab/>
      </w:r>
      <w:r w:rsidRPr="00113994">
        <w:rPr>
          <w:rFonts w:ascii="Times New Roman" w:hAnsi="Times New Roman" w:cs="Times New Roman"/>
          <w:sz w:val="24"/>
          <w:szCs w:val="24"/>
        </w:rPr>
        <w:t xml:space="preserve">(1), 3–20. </w:t>
      </w:r>
      <w:hyperlink r:id="rId32" w:tgtFrame="_new" w:history="1">
        <w:r w:rsidRPr="00113994">
          <w:rPr>
            <w:rStyle w:val="Hyperlink"/>
            <w:rFonts w:ascii="Times New Roman" w:hAnsi="Times New Roman" w:cs="Times New Roman"/>
            <w:color w:val="auto"/>
            <w:sz w:val="24"/>
            <w:szCs w:val="24"/>
            <w:u w:val="none"/>
          </w:rPr>
          <w:t>https://doi.org/10.1080/14680777.2022.2115665</w:t>
        </w:r>
      </w:hyperlink>
    </w:p>
    <w:p w14:paraId="24F070C3" w14:textId="77777777" w:rsidR="00795206"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Gill, S. (2023</w:t>
      </w:r>
      <w:r w:rsidR="00795206" w:rsidRPr="00113994">
        <w:rPr>
          <w:rFonts w:ascii="Times New Roman" w:hAnsi="Times New Roman" w:cs="Times New Roman"/>
          <w:sz w:val="24"/>
          <w:szCs w:val="24"/>
        </w:rPr>
        <w:t>b</w:t>
      </w:r>
      <w:r w:rsidRPr="00113994">
        <w:rPr>
          <w:rFonts w:ascii="Times New Roman" w:hAnsi="Times New Roman" w:cs="Times New Roman"/>
          <w:sz w:val="24"/>
          <w:szCs w:val="24"/>
        </w:rPr>
        <w:t xml:space="preserve">). Diversity in young adult literature: Progress, backlash, and the future. </w:t>
      </w:r>
      <w:r w:rsidRPr="00113994">
        <w:rPr>
          <w:rFonts w:ascii="Times New Roman" w:hAnsi="Times New Roman" w:cs="Times New Roman"/>
          <w:i/>
          <w:iCs/>
          <w:sz w:val="24"/>
          <w:szCs w:val="24"/>
        </w:rPr>
        <w:t xml:space="preserve">Journal </w:t>
      </w:r>
    </w:p>
    <w:p w14:paraId="1B590F69" w14:textId="3722C155" w:rsidR="000C336C" w:rsidRPr="00113994" w:rsidRDefault="00795206" w:rsidP="00795206">
      <w:pPr>
        <w:ind w:firstLine="720"/>
        <w:rPr>
          <w:rFonts w:ascii="Times New Roman" w:hAnsi="Times New Roman" w:cs="Times New Roman"/>
          <w:i/>
          <w:iCs/>
          <w:sz w:val="24"/>
          <w:szCs w:val="24"/>
        </w:rPr>
      </w:pPr>
      <w:r w:rsidRPr="00113994">
        <w:rPr>
          <w:rFonts w:ascii="Times New Roman" w:hAnsi="Times New Roman" w:cs="Times New Roman"/>
          <w:i/>
          <w:iCs/>
          <w:sz w:val="24"/>
          <w:szCs w:val="24"/>
        </w:rPr>
        <w:t>of Children's Literature Studies, 20</w:t>
      </w:r>
      <w:r w:rsidRPr="00113994">
        <w:rPr>
          <w:rFonts w:ascii="Times New Roman" w:hAnsi="Times New Roman" w:cs="Times New Roman"/>
          <w:sz w:val="24"/>
          <w:szCs w:val="24"/>
        </w:rPr>
        <w:t>(2), 45–60.</w:t>
      </w:r>
      <w:r w:rsidR="000C336C" w:rsidRPr="00113994">
        <w:rPr>
          <w:rFonts w:ascii="Times New Roman" w:hAnsi="Times New Roman" w:cs="Times New Roman"/>
          <w:sz w:val="24"/>
          <w:szCs w:val="24"/>
        </w:rPr>
        <w:br/>
        <w:t xml:space="preserve">Gilligan, C. (1982). </w:t>
      </w:r>
      <w:r w:rsidR="000C336C" w:rsidRPr="00113994">
        <w:rPr>
          <w:rFonts w:ascii="Times New Roman" w:hAnsi="Times New Roman" w:cs="Times New Roman"/>
          <w:i/>
          <w:iCs/>
          <w:sz w:val="24"/>
          <w:szCs w:val="24"/>
        </w:rPr>
        <w:t>In a different voice: Psychological theory and women’s development</w:t>
      </w:r>
      <w:r w:rsidR="000C336C" w:rsidRPr="00113994">
        <w:rPr>
          <w:rFonts w:ascii="Times New Roman" w:hAnsi="Times New Roman" w:cs="Times New Roman"/>
          <w:sz w:val="24"/>
          <w:szCs w:val="24"/>
        </w:rPr>
        <w:t xml:space="preserve">. </w:t>
      </w:r>
    </w:p>
    <w:p w14:paraId="42B0E0F9" w14:textId="77777777" w:rsidR="000C336C" w:rsidRPr="00113994" w:rsidRDefault="000C336C" w:rsidP="000C336C">
      <w:pPr>
        <w:ind w:firstLine="720"/>
        <w:rPr>
          <w:rFonts w:ascii="Times New Roman" w:hAnsi="Times New Roman" w:cs="Times New Roman"/>
          <w:i/>
          <w:iCs/>
          <w:sz w:val="24"/>
          <w:szCs w:val="24"/>
        </w:rPr>
      </w:pPr>
      <w:r w:rsidRPr="00113994">
        <w:rPr>
          <w:rFonts w:ascii="Times New Roman" w:hAnsi="Times New Roman" w:cs="Times New Roman"/>
          <w:sz w:val="24"/>
          <w:szCs w:val="24"/>
        </w:rPr>
        <w:t>Harvard University Press.</w:t>
      </w:r>
      <w:r w:rsidRPr="00113994">
        <w:rPr>
          <w:rFonts w:ascii="Times New Roman" w:hAnsi="Times New Roman" w:cs="Times New Roman"/>
          <w:sz w:val="24"/>
          <w:szCs w:val="24"/>
        </w:rPr>
        <w:br/>
        <w:t xml:space="preserve">Gilligan, C., Ward, J. V., &amp; Taylor, J. M. (1990). </w:t>
      </w:r>
      <w:r w:rsidRPr="00113994">
        <w:rPr>
          <w:rFonts w:ascii="Times New Roman" w:hAnsi="Times New Roman" w:cs="Times New Roman"/>
          <w:i/>
          <w:iCs/>
          <w:sz w:val="24"/>
          <w:szCs w:val="24"/>
        </w:rPr>
        <w:t xml:space="preserve">Mapping the moral domain: A contribution of </w:t>
      </w:r>
    </w:p>
    <w:p w14:paraId="16B38248"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i/>
          <w:iCs/>
          <w:sz w:val="24"/>
          <w:szCs w:val="24"/>
        </w:rPr>
        <w:tab/>
        <w:t>women’s thinking to psychological theory and education</w:t>
      </w:r>
      <w:r w:rsidRPr="00113994">
        <w:rPr>
          <w:rFonts w:ascii="Times New Roman" w:hAnsi="Times New Roman" w:cs="Times New Roman"/>
          <w:sz w:val="24"/>
          <w:szCs w:val="24"/>
        </w:rPr>
        <w:t>. Harvard University Press.</w:t>
      </w:r>
    </w:p>
    <w:p w14:paraId="492BFC3F" w14:textId="70373991" w:rsidR="000C336C" w:rsidRPr="00113994" w:rsidRDefault="000C336C" w:rsidP="000C336C">
      <w:pPr>
        <w:ind w:firstLine="720"/>
        <w:rPr>
          <w:rFonts w:ascii="Times New Roman" w:hAnsi="Times New Roman" w:cs="Times New Roman"/>
          <w:i/>
          <w:iCs/>
          <w:sz w:val="24"/>
          <w:szCs w:val="24"/>
        </w:rPr>
      </w:pPr>
      <w:r w:rsidRPr="00113994">
        <w:rPr>
          <w:rFonts w:ascii="Times New Roman" w:hAnsi="Times New Roman" w:cs="Times New Roman"/>
          <w:sz w:val="24"/>
          <w:szCs w:val="24"/>
        </w:rPr>
        <w:t xml:space="preserve">Glaser, B. G., &amp; Strauss, A. L. (1967). </w:t>
      </w:r>
      <w:r w:rsidRPr="00113994">
        <w:rPr>
          <w:rFonts w:ascii="Times New Roman" w:hAnsi="Times New Roman" w:cs="Times New Roman"/>
          <w:i/>
          <w:iCs/>
          <w:sz w:val="24"/>
          <w:szCs w:val="24"/>
        </w:rPr>
        <w:t xml:space="preserve">The discovery of grounded theory: Strategies for </w:t>
      </w:r>
    </w:p>
    <w:p w14:paraId="3778C98A"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qualitative research</w:t>
      </w:r>
      <w:r w:rsidRPr="00113994">
        <w:rPr>
          <w:rFonts w:ascii="Times New Roman" w:hAnsi="Times New Roman" w:cs="Times New Roman"/>
          <w:sz w:val="24"/>
          <w:szCs w:val="24"/>
        </w:rPr>
        <w:t>. Aldine.</w:t>
      </w:r>
      <w:r w:rsidRPr="00113994">
        <w:rPr>
          <w:rFonts w:ascii="Times New Roman" w:hAnsi="Times New Roman" w:cs="Times New Roman"/>
          <w:sz w:val="24"/>
          <w:szCs w:val="24"/>
        </w:rPr>
        <w:br/>
        <w:t xml:space="preserve">Glasgow, K. (2019). </w:t>
      </w:r>
      <w:r w:rsidRPr="00113994">
        <w:rPr>
          <w:rFonts w:ascii="Times New Roman" w:hAnsi="Times New Roman" w:cs="Times New Roman"/>
          <w:i/>
          <w:iCs/>
          <w:sz w:val="24"/>
          <w:szCs w:val="24"/>
        </w:rPr>
        <w:t>How to make friends with the dark</w:t>
      </w:r>
      <w:r w:rsidRPr="00113994">
        <w:rPr>
          <w:rFonts w:ascii="Times New Roman" w:hAnsi="Times New Roman" w:cs="Times New Roman"/>
          <w:sz w:val="24"/>
          <w:szCs w:val="24"/>
        </w:rPr>
        <w:t>. Delacorte Press.</w:t>
      </w:r>
    </w:p>
    <w:p w14:paraId="4221998C"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Gonick, M. (2004). Old plots and new identities: Ambivalent femininities in late modernity. </w:t>
      </w:r>
    </w:p>
    <w:p w14:paraId="1E0C619C"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Discourse: Studies in the Cultural Politics of Education</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25</w:t>
      </w:r>
      <w:r w:rsidRPr="00113994">
        <w:rPr>
          <w:rFonts w:ascii="Times New Roman" w:hAnsi="Times New Roman" w:cs="Times New Roman"/>
          <w:sz w:val="24"/>
          <w:szCs w:val="24"/>
        </w:rPr>
        <w:t xml:space="preserve">(2), 189–209. </w:t>
      </w:r>
    </w:p>
    <w:p w14:paraId="5C0957AA"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doi:</w:t>
      </w:r>
      <w:hyperlink r:id="rId33" w:tgtFrame="_blank" w:history="1">
        <w:r w:rsidRPr="00113994">
          <w:rPr>
            <w:rStyle w:val="Hyperlink"/>
            <w:rFonts w:ascii="Times New Roman" w:hAnsi="Times New Roman" w:cs="Times New Roman"/>
            <w:color w:val="auto"/>
            <w:sz w:val="24"/>
            <w:szCs w:val="24"/>
            <w:u w:val="none"/>
          </w:rPr>
          <w:t>10.1080/01596300410001692148</w:t>
        </w:r>
      </w:hyperlink>
      <w:r w:rsidRPr="00113994">
        <w:rPr>
          <w:rFonts w:ascii="Times New Roman" w:hAnsi="Times New Roman" w:cs="Times New Roman"/>
          <w:sz w:val="24"/>
          <w:szCs w:val="24"/>
        </w:rPr>
        <w:br/>
        <w:t xml:space="preserve">Gonick, M. (2006). Between “girl power” and “reviving Ophelia”: Constituting the neoliberal </w:t>
      </w:r>
    </w:p>
    <w:p w14:paraId="6D750539"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 xml:space="preserve">girl subject. </w:t>
      </w:r>
      <w:r w:rsidRPr="00113994">
        <w:rPr>
          <w:rFonts w:ascii="Times New Roman" w:hAnsi="Times New Roman" w:cs="Times New Roman"/>
          <w:i/>
          <w:iCs/>
          <w:sz w:val="24"/>
          <w:szCs w:val="24"/>
        </w:rPr>
        <w:t>NWSA Journal</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18</w:t>
      </w:r>
      <w:r w:rsidRPr="00113994">
        <w:rPr>
          <w:rFonts w:ascii="Times New Roman" w:hAnsi="Times New Roman" w:cs="Times New Roman"/>
          <w:sz w:val="24"/>
          <w:szCs w:val="24"/>
        </w:rPr>
        <w:t>(2), 1–23. doi:</w:t>
      </w:r>
      <w:hyperlink r:id="rId34" w:tgtFrame="_blank" w:history="1">
        <w:r w:rsidRPr="00113994">
          <w:rPr>
            <w:rStyle w:val="Hyperlink"/>
            <w:rFonts w:ascii="Times New Roman" w:hAnsi="Times New Roman" w:cs="Times New Roman"/>
            <w:color w:val="auto"/>
            <w:sz w:val="24"/>
            <w:szCs w:val="24"/>
            <w:u w:val="none"/>
          </w:rPr>
          <w:t>10.1353/nwsa.2006.0031</w:t>
        </w:r>
      </w:hyperlink>
    </w:p>
    <w:p w14:paraId="3D564E33"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Gouws, A., &amp; Kruger, L. (2014a). Emotion and power: Reflecting on the role of emotion in </w:t>
      </w:r>
    </w:p>
    <w:p w14:paraId="3302C2FC" w14:textId="77777777" w:rsidR="000C336C" w:rsidRPr="00113994" w:rsidRDefault="000C336C" w:rsidP="000C336C">
      <w:r w:rsidRPr="00113994">
        <w:rPr>
          <w:rFonts w:ascii="Times New Roman" w:hAnsi="Times New Roman" w:cs="Times New Roman"/>
          <w:sz w:val="24"/>
          <w:szCs w:val="24"/>
        </w:rPr>
        <w:tab/>
        <w:t xml:space="preserve">feminist research. </w:t>
      </w:r>
      <w:r w:rsidRPr="00113994">
        <w:rPr>
          <w:rFonts w:ascii="Times New Roman" w:hAnsi="Times New Roman" w:cs="Times New Roman"/>
          <w:i/>
          <w:iCs/>
          <w:sz w:val="24"/>
          <w:szCs w:val="24"/>
        </w:rPr>
        <w:t>Agenda, 28</w:t>
      </w:r>
      <w:r w:rsidRPr="00113994">
        <w:rPr>
          <w:rFonts w:ascii="Times New Roman" w:hAnsi="Times New Roman" w:cs="Times New Roman"/>
          <w:sz w:val="24"/>
          <w:szCs w:val="24"/>
        </w:rPr>
        <w:t xml:space="preserve">(2), 4–13. </w:t>
      </w:r>
      <w:hyperlink r:id="rId35" w:history="1">
        <w:r w:rsidRPr="00113994">
          <w:rPr>
            <w:rStyle w:val="Hyperlink"/>
            <w:rFonts w:ascii="Times New Roman" w:hAnsi="Times New Roman" w:cs="Times New Roman"/>
            <w:color w:val="auto"/>
            <w:sz w:val="24"/>
            <w:szCs w:val="24"/>
            <w:u w:val="none"/>
          </w:rPr>
          <w:t>https://doi.org/10.1080/10130950.2014.935844</w:t>
        </w:r>
      </w:hyperlink>
    </w:p>
    <w:p w14:paraId="0BFF09D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Gouws, A., &amp; Kruger, L. (2014b). Feminist engagements with mourning. </w:t>
      </w:r>
      <w:r w:rsidRPr="00113994">
        <w:rPr>
          <w:rFonts w:ascii="Times New Roman" w:hAnsi="Times New Roman" w:cs="Times New Roman"/>
          <w:i/>
          <w:iCs/>
          <w:sz w:val="24"/>
          <w:szCs w:val="24"/>
        </w:rPr>
        <w:t>Agenda</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28</w:t>
      </w:r>
      <w:r w:rsidRPr="00113994">
        <w:rPr>
          <w:rFonts w:ascii="Times New Roman" w:hAnsi="Times New Roman" w:cs="Times New Roman"/>
          <w:sz w:val="24"/>
          <w:szCs w:val="24"/>
        </w:rPr>
        <w:t xml:space="preserve">(1), 2–10. </w:t>
      </w:r>
    </w:p>
    <w:p w14:paraId="5228BA0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r>
      <w:hyperlink r:id="rId36" w:history="1">
        <w:r w:rsidRPr="00113994">
          <w:rPr>
            <w:rStyle w:val="Hyperlink"/>
            <w:rFonts w:ascii="Times New Roman" w:hAnsi="Times New Roman" w:cs="Times New Roman"/>
            <w:color w:val="auto"/>
            <w:sz w:val="24"/>
            <w:szCs w:val="24"/>
            <w:u w:val="none"/>
          </w:rPr>
          <w:t>https://doi.org/10.1080/10130950.2014.888451</w:t>
        </w:r>
      </w:hyperlink>
    </w:p>
    <w:p w14:paraId="7F76226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Gouws, A., &amp; Kruger, L. M. (2014c). Gender, grief and emotion work: The role of the </w:t>
      </w:r>
    </w:p>
    <w:p w14:paraId="721253D5"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lastRenderedPageBreak/>
        <w:t xml:space="preserve">“good daughter” in post-apartheid South Africa. </w:t>
      </w:r>
      <w:r w:rsidRPr="00113994">
        <w:rPr>
          <w:rFonts w:ascii="Times New Roman" w:hAnsi="Times New Roman" w:cs="Times New Roman"/>
          <w:i/>
          <w:iCs/>
          <w:sz w:val="24"/>
          <w:szCs w:val="24"/>
        </w:rPr>
        <w:t>Feminism &amp; Psychology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24</w:t>
      </w:r>
      <w:r w:rsidRPr="00113994">
        <w:rPr>
          <w:rFonts w:ascii="Times New Roman" w:hAnsi="Times New Roman" w:cs="Times New Roman"/>
          <w:sz w:val="24"/>
          <w:szCs w:val="24"/>
        </w:rPr>
        <w:t xml:space="preserve">(2), 160–177. </w:t>
      </w:r>
      <w:hyperlink r:id="rId37" w:tgtFrame="_new" w:history="1">
        <w:r w:rsidRPr="00113994">
          <w:rPr>
            <w:rStyle w:val="Hyperlink"/>
            <w:rFonts w:ascii="Times New Roman" w:hAnsi="Times New Roman" w:cs="Times New Roman"/>
            <w:color w:val="auto"/>
            <w:sz w:val="24"/>
            <w:szCs w:val="24"/>
            <w:u w:val="none"/>
          </w:rPr>
          <w:t>https://doi.org/10.1177/0959353513514240</w:t>
        </w:r>
      </w:hyperlink>
    </w:p>
    <w:p w14:paraId="4426F5CF"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Gouws, A., &amp; Kruger, L. M. (2014d). Invisible daughtering: Gender, care and grief. </w:t>
      </w:r>
      <w:r w:rsidRPr="00113994">
        <w:rPr>
          <w:rFonts w:ascii="Times New Roman" w:hAnsi="Times New Roman" w:cs="Times New Roman"/>
          <w:i/>
          <w:iCs/>
          <w:sz w:val="24"/>
          <w:szCs w:val="24"/>
        </w:rPr>
        <w:t xml:space="preserve">Feminist </w:t>
      </w:r>
    </w:p>
    <w:p w14:paraId="25B0E18A" w14:textId="77777777" w:rsidR="000C336C" w:rsidRPr="00113994" w:rsidRDefault="000C336C" w:rsidP="000C336C">
      <w:pPr>
        <w:ind w:firstLine="720"/>
      </w:pPr>
      <w:r w:rsidRPr="00113994">
        <w:rPr>
          <w:rFonts w:ascii="Times New Roman" w:hAnsi="Times New Roman" w:cs="Times New Roman"/>
          <w:i/>
          <w:iCs/>
          <w:sz w:val="24"/>
          <w:szCs w:val="24"/>
        </w:rPr>
        <w:t>Theology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22</w:t>
      </w:r>
      <w:r w:rsidRPr="00113994">
        <w:rPr>
          <w:rFonts w:ascii="Times New Roman" w:hAnsi="Times New Roman" w:cs="Times New Roman"/>
          <w:sz w:val="24"/>
          <w:szCs w:val="24"/>
        </w:rPr>
        <w:t xml:space="preserve">(3), 251–263. </w:t>
      </w:r>
      <w:hyperlink r:id="rId38" w:tgtFrame="_new" w:history="1">
        <w:r w:rsidRPr="00113994">
          <w:rPr>
            <w:rStyle w:val="Hyperlink"/>
            <w:rFonts w:ascii="Times New Roman" w:hAnsi="Times New Roman" w:cs="Times New Roman"/>
            <w:color w:val="auto"/>
            <w:sz w:val="24"/>
            <w:szCs w:val="24"/>
            <w:u w:val="none"/>
          </w:rPr>
          <w:t>https://doi.org/10.1177/0966735014527600</w:t>
        </w:r>
      </w:hyperlink>
    </w:p>
    <w:p w14:paraId="0DC92EB9"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Guba, E. G., &amp; Lincoln, Y. S. (1994). Competing paradigms in qualitative research. In N. K. </w:t>
      </w:r>
    </w:p>
    <w:p w14:paraId="7A121C89"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Denzin &amp; Y. S. Lincoln (Eds.), </w:t>
      </w:r>
      <w:r w:rsidRPr="00113994">
        <w:rPr>
          <w:rFonts w:ascii="Times New Roman" w:hAnsi="Times New Roman" w:cs="Times New Roman"/>
          <w:i/>
          <w:iCs/>
          <w:sz w:val="24"/>
          <w:szCs w:val="24"/>
        </w:rPr>
        <w:t>Handbook of qualitative research</w:t>
      </w:r>
      <w:r w:rsidRPr="00113994">
        <w:rPr>
          <w:rFonts w:ascii="Times New Roman" w:hAnsi="Times New Roman" w:cs="Times New Roman"/>
          <w:sz w:val="24"/>
          <w:szCs w:val="24"/>
        </w:rPr>
        <w:t> (pp. 105–117). Sage Publications, Inc.</w:t>
      </w:r>
    </w:p>
    <w:p w14:paraId="23DDAFD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Guzzo, F. M., &amp; Gobbi, G. (2023). Parental death during adolescence: A review of the </w:t>
      </w:r>
    </w:p>
    <w:p w14:paraId="0AB0103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literature. </w:t>
      </w:r>
      <w:r w:rsidRPr="00113994">
        <w:rPr>
          <w:rFonts w:ascii="Times New Roman" w:hAnsi="Times New Roman" w:cs="Times New Roman"/>
          <w:i/>
          <w:iCs/>
          <w:sz w:val="24"/>
          <w:szCs w:val="24"/>
        </w:rPr>
        <w:t>Omega</w:t>
      </w:r>
      <w:r w:rsidRPr="00113994">
        <w:rPr>
          <w:rFonts w:ascii="Times New Roman" w:hAnsi="Times New Roman" w:cs="Times New Roman"/>
          <w:sz w:val="24"/>
          <w:szCs w:val="24"/>
        </w:rPr>
        <w:t>, </w:t>
      </w:r>
      <w:r w:rsidRPr="00113994">
        <w:rPr>
          <w:rFonts w:ascii="Times New Roman" w:hAnsi="Times New Roman" w:cs="Times New Roman"/>
          <w:i/>
          <w:iCs/>
          <w:sz w:val="24"/>
          <w:szCs w:val="24"/>
        </w:rPr>
        <w:t>87</w:t>
      </w:r>
      <w:r w:rsidRPr="00113994">
        <w:rPr>
          <w:rFonts w:ascii="Times New Roman" w:hAnsi="Times New Roman" w:cs="Times New Roman"/>
          <w:sz w:val="24"/>
          <w:szCs w:val="24"/>
        </w:rPr>
        <w:t>(4), 1207–1237. https://doi.org/10.1177/00302228211033661</w:t>
      </w:r>
    </w:p>
    <w:p w14:paraId="1F6BF065"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Hains, R. C. (2012). </w:t>
      </w:r>
      <w:r w:rsidRPr="00113994">
        <w:rPr>
          <w:rFonts w:ascii="Times New Roman" w:hAnsi="Times New Roman" w:cs="Times New Roman"/>
          <w:i/>
          <w:iCs/>
          <w:sz w:val="24"/>
          <w:szCs w:val="24"/>
        </w:rPr>
        <w:t>Growing up with girl power: Girlhood on screen and in everyday life</w:t>
      </w:r>
      <w:r w:rsidRPr="00113994">
        <w:rPr>
          <w:rFonts w:ascii="Times New Roman" w:hAnsi="Times New Roman" w:cs="Times New Roman"/>
          <w:sz w:val="24"/>
          <w:szCs w:val="24"/>
        </w:rPr>
        <w:t xml:space="preserve">. Peter </w:t>
      </w:r>
    </w:p>
    <w:p w14:paraId="0AF20C51"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Lang.</w:t>
      </w:r>
    </w:p>
    <w:p w14:paraId="02CF26B1" w14:textId="40968DDC"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Harris, A. (2004). Introduction. All about the girl: Culture, power, and identity. (pp. </w:t>
      </w:r>
      <w:proofErr w:type="spellStart"/>
      <w:r w:rsidRPr="00113994">
        <w:rPr>
          <w:rFonts w:ascii="Times New Roman" w:hAnsi="Times New Roman" w:cs="Times New Roman"/>
          <w:sz w:val="24"/>
          <w:szCs w:val="24"/>
        </w:rPr>
        <w:t>vxii</w:t>
      </w:r>
      <w:proofErr w:type="spellEnd"/>
      <w:r w:rsidRPr="00113994">
        <w:rPr>
          <w:rFonts w:ascii="Times New Roman" w:hAnsi="Times New Roman" w:cs="Times New Roman"/>
          <w:sz w:val="24"/>
          <w:szCs w:val="24"/>
        </w:rPr>
        <w:t>–xxv).</w:t>
      </w:r>
    </w:p>
    <w:p w14:paraId="600C0EAB"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Routledge.</w:t>
      </w:r>
    </w:p>
    <w:p w14:paraId="499BA312" w14:textId="56AFB1AF"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Harris, A. (2010</w:t>
      </w:r>
      <w:r w:rsidR="004A0389" w:rsidRPr="00113994">
        <w:rPr>
          <w:rFonts w:ascii="Times New Roman" w:hAnsi="Times New Roman" w:cs="Times New Roman"/>
          <w:sz w:val="24"/>
          <w:szCs w:val="24"/>
        </w:rPr>
        <w:t>a</w:t>
      </w:r>
      <w:r w:rsidRPr="00113994">
        <w:rPr>
          <w:rFonts w:ascii="Times New Roman" w:hAnsi="Times New Roman" w:cs="Times New Roman"/>
          <w:sz w:val="24"/>
          <w:szCs w:val="24"/>
        </w:rPr>
        <w:t xml:space="preserve">). Romance, rebellion and the girlhood studies agenda. </w:t>
      </w:r>
      <w:r w:rsidRPr="00113994">
        <w:rPr>
          <w:rFonts w:ascii="Times New Roman" w:hAnsi="Times New Roman" w:cs="Times New Roman"/>
          <w:i/>
          <w:iCs/>
          <w:sz w:val="24"/>
          <w:szCs w:val="24"/>
        </w:rPr>
        <w:t xml:space="preserve">Continuum: Journal of </w:t>
      </w:r>
    </w:p>
    <w:p w14:paraId="72CBB810"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r>
      <w:r w:rsidRPr="00113994">
        <w:rPr>
          <w:rFonts w:ascii="Times New Roman" w:hAnsi="Times New Roman" w:cs="Times New Roman"/>
          <w:i/>
          <w:iCs/>
          <w:sz w:val="24"/>
          <w:szCs w:val="24"/>
        </w:rPr>
        <w:t>Media &amp; Cultural Studies, 24</w:t>
      </w:r>
      <w:r w:rsidRPr="00113994">
        <w:rPr>
          <w:rFonts w:ascii="Times New Roman" w:hAnsi="Times New Roman" w:cs="Times New Roman"/>
          <w:sz w:val="24"/>
          <w:szCs w:val="24"/>
        </w:rPr>
        <w:t>(1), 1–14.</w:t>
      </w:r>
    </w:p>
    <w:p w14:paraId="05E61B9F" w14:textId="1B69010B"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Harris, D. L. (2010</w:t>
      </w:r>
      <w:r w:rsidR="004A0389" w:rsidRPr="00113994">
        <w:rPr>
          <w:rFonts w:ascii="Times New Roman" w:hAnsi="Times New Roman" w:cs="Times New Roman"/>
          <w:sz w:val="24"/>
          <w:szCs w:val="24"/>
        </w:rPr>
        <w:t>b</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 xml:space="preserve">Counting our losses: Reflecting on change, loss, and transition in </w:t>
      </w:r>
    </w:p>
    <w:p w14:paraId="43D048DB" w14:textId="7BBA9943" w:rsidR="004A0389" w:rsidRPr="00113994" w:rsidRDefault="004A0389" w:rsidP="000C336C">
      <w:pPr>
        <w:rPr>
          <w:rFonts w:ascii="Times New Roman" w:hAnsi="Times New Roman" w:cs="Times New Roman"/>
          <w:i/>
          <w:iCs/>
          <w:sz w:val="24"/>
          <w:szCs w:val="24"/>
        </w:rPr>
      </w:pPr>
      <w:r w:rsidRPr="00113994">
        <w:rPr>
          <w:rFonts w:ascii="Times New Roman" w:hAnsi="Times New Roman" w:cs="Times New Roman"/>
          <w:i/>
          <w:iCs/>
          <w:sz w:val="24"/>
          <w:szCs w:val="24"/>
        </w:rPr>
        <w:tab/>
        <w:t>everyday life</w:t>
      </w:r>
      <w:r w:rsidRPr="00113994">
        <w:rPr>
          <w:rFonts w:ascii="Times New Roman" w:hAnsi="Times New Roman" w:cs="Times New Roman"/>
          <w:sz w:val="24"/>
          <w:szCs w:val="24"/>
        </w:rPr>
        <w:t>. Routledge.</w:t>
      </w:r>
    </w:p>
    <w:p w14:paraId="0E523911" w14:textId="1E4B6E20" w:rsidR="000C336C" w:rsidRPr="00113994" w:rsidRDefault="000C336C" w:rsidP="003811C3">
      <w:pPr>
        <w:rPr>
          <w:rFonts w:ascii="Times New Roman" w:hAnsi="Times New Roman" w:cs="Times New Roman"/>
          <w:sz w:val="24"/>
          <w:szCs w:val="24"/>
        </w:rPr>
      </w:pPr>
      <w:r w:rsidRPr="00113994">
        <w:rPr>
          <w:rFonts w:ascii="Times New Roman" w:hAnsi="Times New Roman" w:cs="Times New Roman"/>
          <w:sz w:val="24"/>
          <w:szCs w:val="24"/>
        </w:rPr>
        <w:t xml:space="preserve">Harris, D. L. (2020). </w:t>
      </w:r>
      <w:r w:rsidRPr="00113994">
        <w:rPr>
          <w:rFonts w:ascii="Times New Roman" w:hAnsi="Times New Roman" w:cs="Times New Roman"/>
          <w:i/>
          <w:iCs/>
          <w:sz w:val="24"/>
          <w:szCs w:val="24"/>
        </w:rPr>
        <w:t>Nonfinite loss and grief: A psychoeducational approach</w:t>
      </w:r>
      <w:r w:rsidRPr="00113994">
        <w:rPr>
          <w:rFonts w:ascii="Times New Roman" w:hAnsi="Times New Roman" w:cs="Times New Roman"/>
          <w:sz w:val="24"/>
          <w:szCs w:val="24"/>
        </w:rPr>
        <w:t>. Routledge.</w:t>
      </w:r>
    </w:p>
    <w:p w14:paraId="0363EB24"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Herman, J. L. (1992). </w:t>
      </w:r>
      <w:r w:rsidRPr="00113994">
        <w:rPr>
          <w:rFonts w:ascii="Times New Roman" w:hAnsi="Times New Roman" w:cs="Times New Roman"/>
          <w:i/>
          <w:iCs/>
          <w:sz w:val="24"/>
          <w:szCs w:val="24"/>
        </w:rPr>
        <w:t xml:space="preserve">Trauma and recovery: The aftermath of violence—from domestic abuse to </w:t>
      </w:r>
    </w:p>
    <w:p w14:paraId="2B406CC4"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political terror</w:t>
      </w:r>
      <w:r w:rsidRPr="00113994">
        <w:rPr>
          <w:rFonts w:ascii="Times New Roman" w:hAnsi="Times New Roman" w:cs="Times New Roman"/>
          <w:sz w:val="24"/>
          <w:szCs w:val="24"/>
        </w:rPr>
        <w:t>. Basic Books.</w:t>
      </w:r>
      <w:r w:rsidRPr="00113994">
        <w:rPr>
          <w:rFonts w:ascii="Times New Roman" w:hAnsi="Times New Roman" w:cs="Times New Roman"/>
          <w:sz w:val="24"/>
          <w:szCs w:val="24"/>
        </w:rPr>
        <w:br/>
        <w:t xml:space="preserve">Herman, J. L. (1997). </w:t>
      </w:r>
      <w:r w:rsidRPr="00113994">
        <w:rPr>
          <w:rFonts w:ascii="Times New Roman" w:hAnsi="Times New Roman" w:cs="Times New Roman"/>
          <w:i/>
          <w:iCs/>
          <w:sz w:val="24"/>
          <w:szCs w:val="24"/>
        </w:rPr>
        <w:t>Trauma and recovery</w:t>
      </w:r>
      <w:r w:rsidRPr="00113994">
        <w:rPr>
          <w:rFonts w:ascii="Times New Roman" w:hAnsi="Times New Roman" w:cs="Times New Roman"/>
          <w:sz w:val="24"/>
          <w:szCs w:val="24"/>
        </w:rPr>
        <w:t>. Basic Books.</w:t>
      </w:r>
      <w:r w:rsidRPr="00113994">
        <w:rPr>
          <w:rFonts w:ascii="Times New Roman" w:hAnsi="Times New Roman" w:cs="Times New Roman"/>
          <w:sz w:val="24"/>
          <w:szCs w:val="24"/>
        </w:rPr>
        <w:br/>
        <w:t xml:space="preserve">Hinton, S. E. (1967). </w:t>
      </w:r>
      <w:r w:rsidRPr="00113994">
        <w:rPr>
          <w:rFonts w:ascii="Times New Roman" w:hAnsi="Times New Roman" w:cs="Times New Roman"/>
          <w:i/>
          <w:iCs/>
          <w:sz w:val="24"/>
          <w:szCs w:val="24"/>
        </w:rPr>
        <w:t>The outsiders</w:t>
      </w:r>
      <w:r w:rsidRPr="00113994">
        <w:rPr>
          <w:rFonts w:ascii="Times New Roman" w:hAnsi="Times New Roman" w:cs="Times New Roman"/>
          <w:sz w:val="24"/>
          <w:szCs w:val="24"/>
        </w:rPr>
        <w:t>. Viking Press.</w:t>
      </w:r>
      <w:r w:rsidRPr="00113994">
        <w:rPr>
          <w:rFonts w:ascii="Times New Roman" w:hAnsi="Times New Roman" w:cs="Times New Roman"/>
          <w:sz w:val="24"/>
          <w:szCs w:val="24"/>
        </w:rPr>
        <w:br/>
        <w:t xml:space="preserve">Hirsch, M. (1997). </w:t>
      </w:r>
      <w:r w:rsidRPr="00113994">
        <w:rPr>
          <w:rFonts w:ascii="Times New Roman" w:hAnsi="Times New Roman" w:cs="Times New Roman"/>
          <w:i/>
          <w:iCs/>
          <w:sz w:val="24"/>
          <w:szCs w:val="24"/>
        </w:rPr>
        <w:t>Family frames: Photography, narrative, and postmemory</w:t>
      </w:r>
      <w:r w:rsidRPr="00113994">
        <w:rPr>
          <w:rFonts w:ascii="Times New Roman" w:hAnsi="Times New Roman" w:cs="Times New Roman"/>
          <w:sz w:val="24"/>
          <w:szCs w:val="24"/>
        </w:rPr>
        <w:t xml:space="preserve">. Harvard University </w:t>
      </w:r>
    </w:p>
    <w:p w14:paraId="619966E1"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lastRenderedPageBreak/>
        <w:t>Press.</w:t>
      </w:r>
      <w:r w:rsidRPr="00113994">
        <w:rPr>
          <w:rFonts w:ascii="Times New Roman" w:hAnsi="Times New Roman" w:cs="Times New Roman"/>
          <w:sz w:val="24"/>
          <w:szCs w:val="24"/>
        </w:rPr>
        <w:br/>
        <w:t xml:space="preserve">Hirsch, M. (2008). The generation of postmemory. </w:t>
      </w:r>
      <w:r w:rsidRPr="00113994">
        <w:rPr>
          <w:rFonts w:ascii="Times New Roman" w:hAnsi="Times New Roman" w:cs="Times New Roman"/>
          <w:i/>
          <w:iCs/>
          <w:sz w:val="24"/>
          <w:szCs w:val="24"/>
        </w:rPr>
        <w:t>Poetics Today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29</w:t>
      </w:r>
      <w:r w:rsidRPr="00113994">
        <w:rPr>
          <w:rFonts w:ascii="Times New Roman" w:hAnsi="Times New Roman" w:cs="Times New Roman"/>
          <w:sz w:val="24"/>
          <w:szCs w:val="24"/>
        </w:rPr>
        <w:t xml:space="preserve">(1), 103–128. </w:t>
      </w:r>
      <w:hyperlink w:history="1">
        <w:r w:rsidRPr="00113994">
          <w:rPr>
            <w:rStyle w:val="Hyperlink"/>
            <w:rFonts w:ascii="Times New Roman" w:hAnsi="Times New Roman" w:cs="Times New Roman"/>
            <w:color w:val="auto"/>
            <w:sz w:val="24"/>
            <w:szCs w:val="24"/>
            <w:u w:val="none"/>
          </w:rPr>
          <w:t xml:space="preserve">https:// </w:t>
        </w:r>
      </w:hyperlink>
    </w:p>
    <w:p w14:paraId="550CB11C"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doi.org/10.1215/03335372-2007-019</w:t>
      </w:r>
    </w:p>
    <w:p w14:paraId="62F3642C"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Hirsch, M. (2012). </w:t>
      </w:r>
      <w:r w:rsidRPr="00113994">
        <w:rPr>
          <w:rFonts w:ascii="Times New Roman" w:hAnsi="Times New Roman" w:cs="Times New Roman"/>
          <w:i/>
          <w:iCs/>
          <w:sz w:val="24"/>
          <w:szCs w:val="24"/>
        </w:rPr>
        <w:t xml:space="preserve">The generation of postmemory: Writing and visual culture after the </w:t>
      </w:r>
    </w:p>
    <w:p w14:paraId="56D548F0" w14:textId="6FA47F92" w:rsidR="000C336C" w:rsidRPr="00113994" w:rsidRDefault="000C336C" w:rsidP="003A7225">
      <w:pPr>
        <w:rPr>
          <w:rFonts w:ascii="Times New Roman" w:hAnsi="Times New Roman" w:cs="Times New Roman"/>
          <w:sz w:val="24"/>
          <w:szCs w:val="24"/>
        </w:rPr>
      </w:pPr>
      <w:r w:rsidRPr="00113994">
        <w:rPr>
          <w:rFonts w:ascii="Times New Roman" w:hAnsi="Times New Roman" w:cs="Times New Roman"/>
          <w:i/>
          <w:iCs/>
          <w:sz w:val="24"/>
          <w:szCs w:val="24"/>
        </w:rPr>
        <w:tab/>
        <w:t>Holocaust</w:t>
      </w:r>
      <w:r w:rsidRPr="00113994">
        <w:rPr>
          <w:rFonts w:ascii="Times New Roman" w:hAnsi="Times New Roman" w:cs="Times New Roman"/>
          <w:sz w:val="24"/>
          <w:szCs w:val="24"/>
        </w:rPr>
        <w:t>. Columbia University Press. http://www.jstor.org/stable/10.7312/hirs15652</w:t>
      </w:r>
    </w:p>
    <w:p w14:paraId="4F5BFEDF" w14:textId="2A941A7A"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Hochschild, A. R. (1983). </w:t>
      </w:r>
      <w:r w:rsidRPr="00113994">
        <w:rPr>
          <w:rFonts w:ascii="Times New Roman" w:hAnsi="Times New Roman" w:cs="Times New Roman"/>
          <w:i/>
          <w:iCs/>
          <w:sz w:val="24"/>
          <w:szCs w:val="24"/>
        </w:rPr>
        <w:t>The managed heart: Commercialization of human feeling</w:t>
      </w:r>
      <w:r w:rsidRPr="00113994">
        <w:rPr>
          <w:rFonts w:ascii="Times New Roman" w:hAnsi="Times New Roman" w:cs="Times New Roman"/>
          <w:sz w:val="24"/>
          <w:szCs w:val="24"/>
        </w:rPr>
        <w:t xml:space="preserve">. University </w:t>
      </w:r>
    </w:p>
    <w:p w14:paraId="174D8921"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of California Press.</w:t>
      </w:r>
    </w:p>
    <w:p w14:paraId="149281D8"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Holliday, A. (2011). </w:t>
      </w:r>
      <w:r w:rsidRPr="00113994">
        <w:rPr>
          <w:rFonts w:ascii="Times New Roman" w:hAnsi="Times New Roman" w:cs="Times New Roman"/>
          <w:i/>
          <w:iCs/>
          <w:sz w:val="24"/>
          <w:szCs w:val="24"/>
        </w:rPr>
        <w:t>Intercultural communication and ideology</w:t>
      </w:r>
      <w:r w:rsidRPr="00113994">
        <w:rPr>
          <w:rFonts w:ascii="Times New Roman" w:hAnsi="Times New Roman" w:cs="Times New Roman"/>
          <w:sz w:val="24"/>
          <w:szCs w:val="24"/>
        </w:rPr>
        <w:t xml:space="preserve">. SAGE Publications Ltd, </w:t>
      </w:r>
    </w:p>
    <w:p w14:paraId="538C008D" w14:textId="1563D83E" w:rsidR="000C336C" w:rsidRPr="00113994" w:rsidRDefault="00170EC6" w:rsidP="00170EC6">
      <w:pPr>
        <w:ind w:firstLine="720"/>
        <w:rPr>
          <w:rFonts w:ascii="Times New Roman" w:hAnsi="Times New Roman" w:cs="Times New Roman"/>
          <w:sz w:val="24"/>
          <w:szCs w:val="24"/>
        </w:rPr>
      </w:pPr>
      <w:r w:rsidRPr="00113994">
        <w:rPr>
          <w:rFonts w:ascii="Times New Roman" w:hAnsi="Times New Roman" w:cs="Times New Roman"/>
          <w:sz w:val="24"/>
          <w:szCs w:val="24"/>
        </w:rPr>
        <w:t>https://doi.org/10.4135/9781446269107</w:t>
      </w:r>
      <w:r w:rsidR="000C336C" w:rsidRPr="00113994">
        <w:rPr>
          <w:rFonts w:ascii="Times New Roman" w:hAnsi="Times New Roman" w:cs="Times New Roman"/>
          <w:sz w:val="24"/>
          <w:szCs w:val="24"/>
        </w:rPr>
        <w:br/>
        <w:t xml:space="preserve">hooks, b. (1990). </w:t>
      </w:r>
      <w:r w:rsidR="000C336C" w:rsidRPr="00113994">
        <w:rPr>
          <w:rFonts w:ascii="Times New Roman" w:hAnsi="Times New Roman" w:cs="Times New Roman"/>
          <w:i/>
          <w:iCs/>
          <w:sz w:val="24"/>
          <w:szCs w:val="24"/>
        </w:rPr>
        <w:t>Yearning: Race, gender, and cultural politics</w:t>
      </w:r>
      <w:r w:rsidR="000C336C" w:rsidRPr="00113994">
        <w:rPr>
          <w:rFonts w:ascii="Times New Roman" w:hAnsi="Times New Roman" w:cs="Times New Roman"/>
          <w:sz w:val="24"/>
          <w:szCs w:val="24"/>
        </w:rPr>
        <w:t>. South End Press.</w:t>
      </w:r>
      <w:r w:rsidR="000C336C" w:rsidRPr="00113994">
        <w:rPr>
          <w:rFonts w:ascii="Times New Roman" w:hAnsi="Times New Roman" w:cs="Times New Roman"/>
          <w:sz w:val="24"/>
          <w:szCs w:val="24"/>
        </w:rPr>
        <w:br/>
        <w:t xml:space="preserve">hooks, b. (1994). </w:t>
      </w:r>
      <w:r w:rsidR="000C336C" w:rsidRPr="00113994">
        <w:rPr>
          <w:rFonts w:ascii="Times New Roman" w:hAnsi="Times New Roman" w:cs="Times New Roman"/>
          <w:i/>
          <w:iCs/>
          <w:sz w:val="24"/>
          <w:szCs w:val="24"/>
        </w:rPr>
        <w:t>Teaching to transgress: Education as the practice of freedom</w:t>
      </w:r>
      <w:r w:rsidR="000C336C" w:rsidRPr="00113994">
        <w:rPr>
          <w:rFonts w:ascii="Times New Roman" w:hAnsi="Times New Roman" w:cs="Times New Roman"/>
          <w:sz w:val="24"/>
          <w:szCs w:val="24"/>
        </w:rPr>
        <w:t>. Routledge.</w:t>
      </w:r>
      <w:r w:rsidR="000C336C" w:rsidRPr="00113994">
        <w:rPr>
          <w:rFonts w:ascii="Times New Roman" w:hAnsi="Times New Roman" w:cs="Times New Roman"/>
          <w:sz w:val="24"/>
          <w:szCs w:val="24"/>
        </w:rPr>
        <w:br/>
        <w:t xml:space="preserve">hooks, b. (1996). </w:t>
      </w:r>
      <w:r w:rsidR="000C336C" w:rsidRPr="00113994">
        <w:rPr>
          <w:rFonts w:ascii="Times New Roman" w:hAnsi="Times New Roman" w:cs="Times New Roman"/>
          <w:i/>
          <w:iCs/>
          <w:sz w:val="24"/>
          <w:szCs w:val="24"/>
        </w:rPr>
        <w:t>Bone black: Memories of girlhood</w:t>
      </w:r>
      <w:r w:rsidR="000C336C" w:rsidRPr="00113994">
        <w:rPr>
          <w:rFonts w:ascii="Times New Roman" w:hAnsi="Times New Roman" w:cs="Times New Roman"/>
          <w:sz w:val="24"/>
          <w:szCs w:val="24"/>
        </w:rPr>
        <w:t>. Henry Holt and Company.</w:t>
      </w:r>
    </w:p>
    <w:p w14:paraId="3CFE0D32"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hooks, b. (2000). </w:t>
      </w:r>
      <w:r w:rsidRPr="00113994">
        <w:rPr>
          <w:rFonts w:ascii="Times New Roman" w:hAnsi="Times New Roman" w:cs="Times New Roman"/>
          <w:i/>
          <w:iCs/>
          <w:sz w:val="24"/>
          <w:szCs w:val="24"/>
        </w:rPr>
        <w:t>All about love: New visions</w:t>
      </w:r>
      <w:r w:rsidRPr="00113994">
        <w:rPr>
          <w:rFonts w:ascii="Times New Roman" w:hAnsi="Times New Roman" w:cs="Times New Roman"/>
          <w:sz w:val="24"/>
          <w:szCs w:val="24"/>
        </w:rPr>
        <w:t>. William Morrow.</w:t>
      </w:r>
      <w:r w:rsidRPr="00113994">
        <w:rPr>
          <w:rFonts w:ascii="Times New Roman" w:hAnsi="Times New Roman" w:cs="Times New Roman"/>
          <w:sz w:val="24"/>
          <w:szCs w:val="24"/>
        </w:rPr>
        <w:br/>
        <w:t xml:space="preserve">Hoskins, M. L. (2019a). </w:t>
      </w:r>
      <w:r w:rsidRPr="00113994">
        <w:rPr>
          <w:rFonts w:ascii="Times New Roman" w:hAnsi="Times New Roman" w:cs="Times New Roman"/>
          <w:i/>
          <w:iCs/>
          <w:sz w:val="24"/>
          <w:szCs w:val="24"/>
        </w:rPr>
        <w:t xml:space="preserve">Disrupting fixed notions of loss and grief in adolescence: A feminist </w:t>
      </w:r>
    </w:p>
    <w:p w14:paraId="794D072F"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i/>
          <w:iCs/>
          <w:sz w:val="24"/>
          <w:szCs w:val="24"/>
        </w:rPr>
        <w:t>approach</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Journal of Youth Studies</w:t>
      </w:r>
      <w:r w:rsidRPr="00113994">
        <w:rPr>
          <w:rFonts w:ascii="Times New Roman" w:hAnsi="Times New Roman" w:cs="Times New Roman"/>
          <w:sz w:val="24"/>
          <w:szCs w:val="24"/>
        </w:rPr>
        <w:t xml:space="preserve">, 22(4), 463–477. </w:t>
      </w:r>
      <w:hyperlink r:id="rId39" w:history="1">
        <w:r w:rsidRPr="00113994">
          <w:rPr>
            <w:rStyle w:val="Hyperlink"/>
            <w:rFonts w:ascii="Times New Roman" w:hAnsi="Times New Roman" w:cs="Times New Roman"/>
            <w:color w:val="auto"/>
            <w:sz w:val="24"/>
            <w:szCs w:val="24"/>
            <w:u w:val="none"/>
          </w:rPr>
          <w:t>https://doi.org/10.1080</w:t>
        </w:r>
      </w:hyperlink>
      <w:r w:rsidRPr="00113994">
        <w:rPr>
          <w:rFonts w:ascii="Times New Roman" w:hAnsi="Times New Roman" w:cs="Times New Roman"/>
          <w:sz w:val="24"/>
          <w:szCs w:val="24"/>
        </w:rPr>
        <w:t xml:space="preserve"> /13676261.2018.1506017</w:t>
      </w:r>
    </w:p>
    <w:p w14:paraId="1B1995FB"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Hoskins, M. L. (2019b). </w:t>
      </w:r>
      <w:r w:rsidRPr="00113994">
        <w:rPr>
          <w:rFonts w:ascii="Times New Roman" w:hAnsi="Times New Roman" w:cs="Times New Roman"/>
          <w:i/>
          <w:iCs/>
          <w:sz w:val="24"/>
          <w:szCs w:val="24"/>
        </w:rPr>
        <w:t>Narrating trauma: Retelling the past, reimagining the future</w:t>
      </w:r>
      <w:r w:rsidRPr="00113994">
        <w:rPr>
          <w:rFonts w:ascii="Times New Roman" w:hAnsi="Times New Roman" w:cs="Times New Roman"/>
          <w:sz w:val="24"/>
          <w:szCs w:val="24"/>
        </w:rPr>
        <w:t>. Routledge.</w:t>
      </w:r>
    </w:p>
    <w:p w14:paraId="3F9B740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James, K. (2009a). Death, gender and sexuality in contemporary adolescent Literature (1st </w:t>
      </w:r>
    </w:p>
    <w:p w14:paraId="49C02DE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 xml:space="preserve">ed.). Routledge. </w:t>
      </w:r>
      <w:hyperlink r:id="rId40" w:history="1">
        <w:r w:rsidRPr="00113994">
          <w:rPr>
            <w:rStyle w:val="Hyperlink"/>
            <w:rFonts w:ascii="Times New Roman" w:hAnsi="Times New Roman" w:cs="Times New Roman"/>
            <w:color w:val="auto"/>
            <w:sz w:val="24"/>
            <w:szCs w:val="24"/>
            <w:u w:val="none"/>
          </w:rPr>
          <w:t>https://doi.org/10.4324/9780203885154</w:t>
        </w:r>
      </w:hyperlink>
    </w:p>
    <w:p w14:paraId="6CAECC10"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James, K. (2009b). Death and trauma in young adult literature. </w:t>
      </w:r>
      <w:r w:rsidRPr="00113994">
        <w:rPr>
          <w:rFonts w:ascii="Times New Roman" w:hAnsi="Times New Roman" w:cs="Times New Roman"/>
          <w:i/>
          <w:iCs/>
          <w:sz w:val="24"/>
          <w:szCs w:val="24"/>
        </w:rPr>
        <w:t xml:space="preserve">Children’s Literature in </w:t>
      </w:r>
    </w:p>
    <w:p w14:paraId="08D78265" w14:textId="77777777" w:rsidR="000C336C" w:rsidRPr="00113994" w:rsidRDefault="000C336C" w:rsidP="000C336C">
      <w:r w:rsidRPr="00113994">
        <w:rPr>
          <w:rFonts w:ascii="Times New Roman" w:hAnsi="Times New Roman" w:cs="Times New Roman"/>
          <w:i/>
          <w:iCs/>
          <w:sz w:val="24"/>
          <w:szCs w:val="24"/>
        </w:rPr>
        <w:tab/>
        <w:t>Education</w:t>
      </w:r>
      <w:r w:rsidRPr="00113994">
        <w:rPr>
          <w:rFonts w:ascii="Times New Roman" w:hAnsi="Times New Roman" w:cs="Times New Roman"/>
          <w:sz w:val="24"/>
          <w:szCs w:val="24"/>
        </w:rPr>
        <w:t>,</w:t>
      </w:r>
      <w:r w:rsidRPr="00113994">
        <w:rPr>
          <w:rFonts w:ascii="Times New Roman" w:hAnsi="Times New Roman" w:cs="Times New Roman"/>
          <w:b/>
          <w:bCs/>
          <w:sz w:val="24"/>
          <w:szCs w:val="24"/>
        </w:rPr>
        <w:t xml:space="preserve"> </w:t>
      </w:r>
      <w:r w:rsidRPr="00113994">
        <w:rPr>
          <w:rFonts w:ascii="Times New Roman" w:hAnsi="Times New Roman" w:cs="Times New Roman"/>
          <w:i/>
          <w:iCs/>
          <w:sz w:val="24"/>
          <w:szCs w:val="24"/>
        </w:rPr>
        <w:t>40</w:t>
      </w:r>
      <w:r w:rsidRPr="00113994">
        <w:rPr>
          <w:rFonts w:ascii="Times New Roman" w:hAnsi="Times New Roman" w:cs="Times New Roman"/>
          <w:sz w:val="24"/>
          <w:szCs w:val="24"/>
        </w:rPr>
        <w:t xml:space="preserve">(3), 191–198. </w:t>
      </w:r>
      <w:hyperlink r:id="rId41" w:history="1">
        <w:r w:rsidRPr="00113994">
          <w:rPr>
            <w:rStyle w:val="Hyperlink"/>
            <w:rFonts w:ascii="Times New Roman" w:hAnsi="Times New Roman" w:cs="Times New Roman"/>
            <w:color w:val="auto"/>
            <w:sz w:val="24"/>
            <w:szCs w:val="24"/>
            <w:u w:val="none"/>
          </w:rPr>
          <w:t>https://doi.org/10.1007/s10583-008-9076-3</w:t>
        </w:r>
      </w:hyperlink>
    </w:p>
    <w:p w14:paraId="4EB2047A"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Johnson, H., Mathis, J., &amp; Short, K. G. (2017). </w:t>
      </w:r>
      <w:r w:rsidRPr="00113994">
        <w:rPr>
          <w:rFonts w:ascii="Times New Roman" w:hAnsi="Times New Roman" w:cs="Times New Roman"/>
          <w:i/>
          <w:iCs/>
          <w:sz w:val="24"/>
          <w:szCs w:val="24"/>
        </w:rPr>
        <w:t xml:space="preserve">Critical content analysis of children’s and young </w:t>
      </w:r>
    </w:p>
    <w:p w14:paraId="1E62A778"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adult literature: Exploring complex and controversial issues</w:t>
      </w:r>
      <w:r w:rsidRPr="00113994">
        <w:rPr>
          <w:rFonts w:ascii="Times New Roman" w:hAnsi="Times New Roman" w:cs="Times New Roman"/>
          <w:sz w:val="24"/>
          <w:szCs w:val="24"/>
        </w:rPr>
        <w:t>. Routledge.</w:t>
      </w:r>
    </w:p>
    <w:p w14:paraId="1D11913E" w14:textId="6084BCC5"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 xml:space="preserve">Kaplow, J. B., Layne, C. M., </w:t>
      </w:r>
      <w:proofErr w:type="spellStart"/>
      <w:r w:rsidRPr="00113994">
        <w:rPr>
          <w:rFonts w:ascii="Times New Roman" w:hAnsi="Times New Roman" w:cs="Times New Roman"/>
          <w:sz w:val="24"/>
          <w:szCs w:val="24"/>
        </w:rPr>
        <w:t>Pynoos</w:t>
      </w:r>
      <w:proofErr w:type="spellEnd"/>
      <w:r w:rsidRPr="00113994">
        <w:rPr>
          <w:rFonts w:ascii="Times New Roman" w:hAnsi="Times New Roman" w:cs="Times New Roman"/>
          <w:sz w:val="24"/>
          <w:szCs w:val="24"/>
        </w:rPr>
        <w:t>, R. S., Cohen, J. A., &amp; Lieberman, A. F. (2013</w:t>
      </w:r>
      <w:r w:rsidR="006776FF" w:rsidRPr="00113994">
        <w:rPr>
          <w:rFonts w:ascii="Times New Roman" w:hAnsi="Times New Roman" w:cs="Times New Roman"/>
          <w:sz w:val="24"/>
          <w:szCs w:val="24"/>
        </w:rPr>
        <w:t>a</w:t>
      </w:r>
      <w:r w:rsidRPr="00113994">
        <w:rPr>
          <w:rFonts w:ascii="Times New Roman" w:hAnsi="Times New Roman" w:cs="Times New Roman"/>
          <w:sz w:val="24"/>
          <w:szCs w:val="24"/>
        </w:rPr>
        <w:t xml:space="preserve">). DSM-5 </w:t>
      </w:r>
    </w:p>
    <w:p w14:paraId="45FDBB69" w14:textId="77777777" w:rsidR="000C336C" w:rsidRPr="00113994" w:rsidRDefault="000C336C" w:rsidP="000C336C">
      <w:pPr>
        <w:ind w:left="270"/>
        <w:rPr>
          <w:rFonts w:ascii="Times New Roman" w:hAnsi="Times New Roman" w:cs="Times New Roman"/>
          <w:sz w:val="24"/>
          <w:szCs w:val="24"/>
        </w:rPr>
      </w:pPr>
      <w:r w:rsidRPr="00113994">
        <w:rPr>
          <w:rFonts w:ascii="Times New Roman" w:hAnsi="Times New Roman" w:cs="Times New Roman"/>
          <w:sz w:val="24"/>
          <w:szCs w:val="24"/>
        </w:rPr>
        <w:t xml:space="preserve">diagnostic criteria for bereavement-related disorders in children and adolescents: Developmental considerations. </w:t>
      </w:r>
      <w:r w:rsidRPr="00113994">
        <w:rPr>
          <w:rFonts w:ascii="Times New Roman" w:hAnsi="Times New Roman" w:cs="Times New Roman"/>
          <w:i/>
          <w:iCs/>
          <w:sz w:val="24"/>
          <w:szCs w:val="24"/>
        </w:rPr>
        <w:t>Psychiatry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76</w:t>
      </w:r>
      <w:r w:rsidRPr="00113994">
        <w:rPr>
          <w:rFonts w:ascii="Times New Roman" w:hAnsi="Times New Roman" w:cs="Times New Roman"/>
          <w:sz w:val="24"/>
          <w:szCs w:val="24"/>
        </w:rPr>
        <w:t xml:space="preserve">(3), 199–215. </w:t>
      </w:r>
      <w:hyperlink r:id="rId42" w:history="1">
        <w:r w:rsidRPr="00113994">
          <w:rPr>
            <w:rStyle w:val="Hyperlink"/>
            <w:rFonts w:ascii="Times New Roman" w:hAnsi="Times New Roman" w:cs="Times New Roman"/>
            <w:color w:val="auto"/>
            <w:sz w:val="24"/>
            <w:szCs w:val="24"/>
            <w:u w:val="none"/>
          </w:rPr>
          <w:t>https://doi.org/</w:t>
        </w:r>
      </w:hyperlink>
      <w:r w:rsidRPr="00113994">
        <w:rPr>
          <w:rFonts w:ascii="Times New Roman" w:hAnsi="Times New Roman" w:cs="Times New Roman"/>
          <w:sz w:val="24"/>
          <w:szCs w:val="24"/>
        </w:rPr>
        <w:t xml:space="preserve"> 10.1521/psyc.2013.76.3.213</w:t>
      </w:r>
    </w:p>
    <w:p w14:paraId="320B745A" w14:textId="397F1412"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Kaplow, J. B., Layne, C. M., </w:t>
      </w:r>
      <w:proofErr w:type="spellStart"/>
      <w:r w:rsidRPr="00113994">
        <w:rPr>
          <w:rFonts w:ascii="Times New Roman" w:hAnsi="Times New Roman" w:cs="Times New Roman"/>
          <w:sz w:val="24"/>
          <w:szCs w:val="24"/>
        </w:rPr>
        <w:t>Pynoos</w:t>
      </w:r>
      <w:proofErr w:type="spellEnd"/>
      <w:r w:rsidRPr="00113994">
        <w:rPr>
          <w:rFonts w:ascii="Times New Roman" w:hAnsi="Times New Roman" w:cs="Times New Roman"/>
          <w:sz w:val="24"/>
          <w:szCs w:val="24"/>
        </w:rPr>
        <w:t>, R. S., Cohen, J. A., &amp; Lieberman, A. (2013</w:t>
      </w:r>
      <w:r w:rsidR="00235B8B" w:rsidRPr="00113994">
        <w:rPr>
          <w:rFonts w:ascii="Times New Roman" w:hAnsi="Times New Roman" w:cs="Times New Roman"/>
          <w:sz w:val="24"/>
          <w:szCs w:val="24"/>
        </w:rPr>
        <w:t>b</w:t>
      </w:r>
      <w:r w:rsidRPr="00113994">
        <w:rPr>
          <w:rFonts w:ascii="Times New Roman" w:hAnsi="Times New Roman" w:cs="Times New Roman"/>
          <w:sz w:val="24"/>
          <w:szCs w:val="24"/>
        </w:rPr>
        <w:t xml:space="preserve">). DSM-5 </w:t>
      </w:r>
    </w:p>
    <w:p w14:paraId="7C7B65ED"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diagnostic criteria for bereavement-related disorders in children and adolescents. </w:t>
      </w:r>
      <w:r w:rsidRPr="00113994">
        <w:rPr>
          <w:rFonts w:ascii="Times New Roman" w:hAnsi="Times New Roman" w:cs="Times New Roman"/>
          <w:i/>
          <w:iCs/>
          <w:sz w:val="24"/>
          <w:szCs w:val="24"/>
        </w:rPr>
        <w:t>Depression and Anxiety, 30</w:t>
      </w:r>
      <w:r w:rsidRPr="00113994">
        <w:rPr>
          <w:rFonts w:ascii="Times New Roman" w:hAnsi="Times New Roman" w:cs="Times New Roman"/>
          <w:sz w:val="24"/>
          <w:szCs w:val="24"/>
        </w:rPr>
        <w:t>(9), 782–788. https://doi.org/10.1002/da.22134</w:t>
      </w:r>
    </w:p>
    <w:p w14:paraId="4346B507" w14:textId="2949EF19" w:rsidR="00B20099" w:rsidRPr="00113994" w:rsidRDefault="00B20099" w:rsidP="00B20099">
      <w:pPr>
        <w:rPr>
          <w:rFonts w:ascii="Times New Roman" w:hAnsi="Times New Roman" w:cs="Times New Roman"/>
          <w:i/>
          <w:iCs/>
          <w:sz w:val="24"/>
          <w:szCs w:val="24"/>
        </w:rPr>
      </w:pPr>
      <w:r w:rsidRPr="00113994">
        <w:rPr>
          <w:rFonts w:ascii="Times New Roman" w:hAnsi="Times New Roman" w:cs="Times New Roman"/>
          <w:sz w:val="24"/>
          <w:szCs w:val="24"/>
        </w:rPr>
        <w:t xml:space="preserve">Kokkola, L. (2021). Trauma. In P. Nel, L. Paul, &amp; N. Christensen (Eds.), </w:t>
      </w:r>
      <w:r w:rsidRPr="00113994">
        <w:rPr>
          <w:rFonts w:ascii="Times New Roman" w:hAnsi="Times New Roman" w:cs="Times New Roman"/>
          <w:i/>
          <w:iCs/>
          <w:sz w:val="24"/>
          <w:szCs w:val="24"/>
        </w:rPr>
        <w:t xml:space="preserve">Keywords for children’s </w:t>
      </w:r>
    </w:p>
    <w:p w14:paraId="368F4232" w14:textId="7A942FB0" w:rsidR="00B20099" w:rsidRPr="00113994" w:rsidRDefault="00B20099" w:rsidP="00B20099">
      <w:pPr>
        <w:ind w:left="720"/>
        <w:rPr>
          <w:rFonts w:ascii="Times New Roman" w:hAnsi="Times New Roman" w:cs="Times New Roman"/>
          <w:sz w:val="24"/>
          <w:szCs w:val="24"/>
        </w:rPr>
      </w:pPr>
      <w:r w:rsidRPr="00113994">
        <w:rPr>
          <w:rFonts w:ascii="Times New Roman" w:hAnsi="Times New Roman" w:cs="Times New Roman"/>
          <w:i/>
          <w:iCs/>
          <w:sz w:val="24"/>
          <w:szCs w:val="24"/>
        </w:rPr>
        <w:t>literature</w:t>
      </w:r>
      <w:r w:rsidRPr="00113994">
        <w:rPr>
          <w:rFonts w:ascii="Times New Roman" w:hAnsi="Times New Roman" w:cs="Times New Roman"/>
          <w:sz w:val="24"/>
          <w:szCs w:val="24"/>
        </w:rPr>
        <w:t xml:space="preserve"> (2nd ed., pp. 190–193). New York University Press. </w:t>
      </w:r>
      <w:hyperlink r:id="rId43" w:history="1">
        <w:r w:rsidR="008F768C" w:rsidRPr="00113994">
          <w:rPr>
            <w:rStyle w:val="Hyperlink"/>
            <w:rFonts w:ascii="Times New Roman" w:hAnsi="Times New Roman" w:cs="Times New Roman"/>
            <w:color w:val="auto"/>
            <w:sz w:val="24"/>
            <w:szCs w:val="24"/>
            <w:u w:val="none"/>
          </w:rPr>
          <w:t>https://doi.org/10. 18574/</w:t>
        </w:r>
        <w:proofErr w:type="spellStart"/>
        <w:r w:rsidR="008F768C" w:rsidRPr="00113994">
          <w:rPr>
            <w:rStyle w:val="Hyperlink"/>
            <w:rFonts w:ascii="Times New Roman" w:hAnsi="Times New Roman" w:cs="Times New Roman"/>
            <w:color w:val="auto"/>
            <w:sz w:val="24"/>
            <w:szCs w:val="24"/>
            <w:u w:val="none"/>
          </w:rPr>
          <w:t>nyu</w:t>
        </w:r>
        <w:proofErr w:type="spellEnd"/>
        <w:r w:rsidR="008F768C" w:rsidRPr="00113994">
          <w:rPr>
            <w:rStyle w:val="Hyperlink"/>
            <w:rFonts w:ascii="Times New Roman" w:hAnsi="Times New Roman" w:cs="Times New Roman"/>
            <w:color w:val="auto"/>
            <w:sz w:val="24"/>
            <w:szCs w:val="24"/>
            <w:u w:val="none"/>
          </w:rPr>
          <w:t>/9781479885435.003.0062</w:t>
        </w:r>
      </w:hyperlink>
    </w:p>
    <w:p w14:paraId="193972C5"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Kwasniewska-Paszta, M. (2022). Children's literature and the taboo of death: Cultural strategies </w:t>
      </w:r>
    </w:p>
    <w:p w14:paraId="4BF4BC84"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of representation. </w:t>
      </w:r>
      <w:r w:rsidRPr="00113994">
        <w:rPr>
          <w:rFonts w:ascii="Times New Roman" w:hAnsi="Times New Roman" w:cs="Times New Roman"/>
          <w:i/>
          <w:iCs/>
          <w:sz w:val="24"/>
          <w:szCs w:val="24"/>
        </w:rPr>
        <w:t>International Research in Children’s Literature</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15</w:t>
      </w:r>
      <w:r w:rsidRPr="00113994">
        <w:rPr>
          <w:rFonts w:ascii="Times New Roman" w:hAnsi="Times New Roman" w:cs="Times New Roman"/>
          <w:sz w:val="24"/>
          <w:szCs w:val="24"/>
        </w:rPr>
        <w:t xml:space="preserve">(1), 31–46. </w:t>
      </w:r>
      <w:hyperlink r:id="rId44" w:history="1">
        <w:r w:rsidRPr="00113994">
          <w:rPr>
            <w:rStyle w:val="Hyperlink"/>
            <w:rFonts w:ascii="Times New Roman" w:hAnsi="Times New Roman" w:cs="Times New Roman"/>
            <w:color w:val="auto"/>
            <w:sz w:val="24"/>
            <w:szCs w:val="24"/>
            <w:u w:val="none"/>
          </w:rPr>
          <w:t>https://doi.org/10.3366/ircl.2022.0406</w:t>
        </w:r>
      </w:hyperlink>
    </w:p>
    <w:p w14:paraId="08ED7350" w14:textId="77777777" w:rsidR="00DD366E"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LaCapra, D. (2001). </w:t>
      </w:r>
      <w:r w:rsidRPr="00113994">
        <w:rPr>
          <w:rFonts w:ascii="Times New Roman" w:hAnsi="Times New Roman" w:cs="Times New Roman"/>
          <w:i/>
          <w:iCs/>
          <w:sz w:val="24"/>
          <w:szCs w:val="24"/>
        </w:rPr>
        <w:t>Writing history, writing trauma</w:t>
      </w:r>
      <w:r w:rsidRPr="00113994">
        <w:rPr>
          <w:rFonts w:ascii="Times New Roman" w:hAnsi="Times New Roman" w:cs="Times New Roman"/>
          <w:sz w:val="24"/>
          <w:szCs w:val="24"/>
        </w:rPr>
        <w:t>. Johns Hopkins University Press.</w:t>
      </w:r>
    </w:p>
    <w:p w14:paraId="0CA39C2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Lempert, L. B. (2007). Asking questions of the data: Memo writing in the grounded theory </w:t>
      </w:r>
    </w:p>
    <w:p w14:paraId="7BAAC99A"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tradition. In A. Bryant &amp; K. Charmaz (Eds.), </w:t>
      </w:r>
      <w:r w:rsidRPr="00113994">
        <w:rPr>
          <w:rFonts w:ascii="Times New Roman" w:hAnsi="Times New Roman" w:cs="Times New Roman"/>
          <w:i/>
          <w:iCs/>
          <w:sz w:val="24"/>
          <w:szCs w:val="24"/>
        </w:rPr>
        <w:t>The SAGE handbook of grounded theory</w:t>
      </w:r>
      <w:r w:rsidRPr="00113994">
        <w:rPr>
          <w:rFonts w:ascii="Times New Roman" w:hAnsi="Times New Roman" w:cs="Times New Roman"/>
          <w:sz w:val="24"/>
          <w:szCs w:val="24"/>
        </w:rPr>
        <w:t xml:space="preserve"> (pp. 245–264). SAGE.</w:t>
      </w:r>
    </w:p>
    <w:p w14:paraId="32D5E31C" w14:textId="04D0D856" w:rsidR="003410AD" w:rsidRPr="00113994" w:rsidRDefault="003410AD" w:rsidP="003410AD">
      <w:pPr>
        <w:rPr>
          <w:rFonts w:ascii="Times New Roman" w:hAnsi="Times New Roman" w:cs="Times New Roman"/>
          <w:sz w:val="24"/>
          <w:szCs w:val="24"/>
        </w:rPr>
      </w:pPr>
      <w:proofErr w:type="spellStart"/>
      <w:r w:rsidRPr="00113994">
        <w:rPr>
          <w:rFonts w:ascii="Times New Roman" w:hAnsi="Times New Roman" w:cs="Times New Roman"/>
          <w:sz w:val="24"/>
          <w:szCs w:val="24"/>
        </w:rPr>
        <w:t>L'Engle</w:t>
      </w:r>
      <w:proofErr w:type="spellEnd"/>
      <w:r w:rsidRPr="00113994">
        <w:rPr>
          <w:rFonts w:ascii="Times New Roman" w:hAnsi="Times New Roman" w:cs="Times New Roman"/>
          <w:sz w:val="24"/>
          <w:szCs w:val="24"/>
        </w:rPr>
        <w:t xml:space="preserve">, M. (1980). </w:t>
      </w:r>
      <w:r w:rsidRPr="00113994">
        <w:rPr>
          <w:rFonts w:ascii="Times New Roman" w:hAnsi="Times New Roman" w:cs="Times New Roman"/>
          <w:i/>
          <w:iCs/>
          <w:sz w:val="24"/>
          <w:szCs w:val="24"/>
        </w:rPr>
        <w:t>A ring of endless light.</w:t>
      </w:r>
      <w:r w:rsidRPr="00113994">
        <w:rPr>
          <w:rFonts w:ascii="Times New Roman" w:hAnsi="Times New Roman" w:cs="Times New Roman"/>
          <w:sz w:val="24"/>
          <w:szCs w:val="24"/>
        </w:rPr>
        <w:t xml:space="preserve"> Farrar, Straus and Giroux.</w:t>
      </w:r>
    </w:p>
    <w:p w14:paraId="62050AAF" w14:textId="13E99D00"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Lesko, N. (1992). </w:t>
      </w:r>
      <w:r w:rsidRPr="00113994">
        <w:rPr>
          <w:rFonts w:ascii="Times New Roman" w:hAnsi="Times New Roman" w:cs="Times New Roman"/>
          <w:i/>
          <w:iCs/>
          <w:sz w:val="24"/>
          <w:szCs w:val="24"/>
        </w:rPr>
        <w:t>Symbolizing society: Stories, rites, and structure in adolescence</w:t>
      </w:r>
      <w:r w:rsidRPr="00113994">
        <w:rPr>
          <w:rFonts w:ascii="Times New Roman" w:hAnsi="Times New Roman" w:cs="Times New Roman"/>
          <w:sz w:val="24"/>
          <w:szCs w:val="24"/>
        </w:rPr>
        <w:t>. Falmer Press.</w:t>
      </w:r>
      <w:r w:rsidRPr="00113994">
        <w:rPr>
          <w:rFonts w:ascii="Times New Roman" w:hAnsi="Times New Roman" w:cs="Times New Roman"/>
          <w:sz w:val="24"/>
          <w:szCs w:val="24"/>
        </w:rPr>
        <w:br/>
        <w:t xml:space="preserve">Lesko, N. (2012). </w:t>
      </w:r>
      <w:r w:rsidRPr="00113994">
        <w:rPr>
          <w:rFonts w:ascii="Times New Roman" w:hAnsi="Times New Roman" w:cs="Times New Roman"/>
          <w:i/>
          <w:iCs/>
          <w:sz w:val="24"/>
          <w:szCs w:val="24"/>
        </w:rPr>
        <w:t>Act your age! A cultural construction of adolescence</w:t>
      </w:r>
      <w:r w:rsidRPr="00113994">
        <w:rPr>
          <w:rFonts w:ascii="Times New Roman" w:hAnsi="Times New Roman" w:cs="Times New Roman"/>
          <w:sz w:val="24"/>
          <w:szCs w:val="24"/>
        </w:rPr>
        <w:t xml:space="preserve"> (2nd ed.). Routledge.</w:t>
      </w:r>
      <w:r w:rsidRPr="00113994">
        <w:rPr>
          <w:rFonts w:ascii="Times New Roman" w:hAnsi="Times New Roman" w:cs="Times New Roman"/>
          <w:sz w:val="24"/>
          <w:szCs w:val="24"/>
        </w:rPr>
        <w:br/>
        <w:t xml:space="preserve">Lo, M. (2013). Diversity in ALA’s Best Fiction for Young Adults. </w:t>
      </w:r>
      <w:r w:rsidRPr="00113994">
        <w:rPr>
          <w:rFonts w:ascii="Times New Roman" w:hAnsi="Times New Roman" w:cs="Times New Roman"/>
          <w:i/>
          <w:iCs/>
          <w:sz w:val="24"/>
          <w:szCs w:val="24"/>
        </w:rPr>
        <w:t>Malinda Lo Blog</w:t>
      </w:r>
      <w:r w:rsidRPr="00113994">
        <w:rPr>
          <w:rFonts w:ascii="Times New Roman" w:hAnsi="Times New Roman" w:cs="Times New Roman"/>
          <w:sz w:val="24"/>
          <w:szCs w:val="24"/>
        </w:rPr>
        <w:t xml:space="preserve">. </w:t>
      </w:r>
    </w:p>
    <w:p w14:paraId="7677D195" w14:textId="77777777" w:rsidR="000C336C" w:rsidRPr="00113994" w:rsidRDefault="000C336C" w:rsidP="000C336C">
      <w:pPr>
        <w:ind w:firstLine="720"/>
        <w:rPr>
          <w:rFonts w:ascii="Times New Roman" w:hAnsi="Times New Roman" w:cs="Times New Roman"/>
          <w:sz w:val="24"/>
          <w:szCs w:val="24"/>
        </w:rPr>
      </w:pPr>
      <w:hyperlink r:id="rId45" w:tgtFrame="_new" w:history="1">
        <w:r w:rsidRPr="00113994">
          <w:rPr>
            <w:rStyle w:val="Hyperlink"/>
            <w:rFonts w:ascii="Times New Roman" w:hAnsi="Times New Roman" w:cs="Times New Roman"/>
            <w:color w:val="auto"/>
            <w:sz w:val="24"/>
            <w:szCs w:val="24"/>
            <w:u w:val="none"/>
          </w:rPr>
          <w:t>https://www.malindalo.com/blog/2013/02/diversity-in-ala-best-fiction</w:t>
        </w:r>
      </w:hyperlink>
      <w:r w:rsidRPr="00113994">
        <w:rPr>
          <w:rFonts w:ascii="Times New Roman" w:hAnsi="Times New Roman" w:cs="Times New Roman"/>
          <w:sz w:val="24"/>
          <w:szCs w:val="24"/>
        </w:rPr>
        <w:br/>
        <w:t xml:space="preserve">Lorde, A. (1984). </w:t>
      </w:r>
      <w:r w:rsidRPr="00113994">
        <w:rPr>
          <w:rFonts w:ascii="Times New Roman" w:hAnsi="Times New Roman" w:cs="Times New Roman"/>
          <w:i/>
          <w:iCs/>
          <w:sz w:val="24"/>
          <w:szCs w:val="24"/>
        </w:rPr>
        <w:t>Sister outsider: Essays and speeches</w:t>
      </w:r>
      <w:r w:rsidRPr="00113994">
        <w:rPr>
          <w:rFonts w:ascii="Times New Roman" w:hAnsi="Times New Roman" w:cs="Times New Roman"/>
          <w:sz w:val="24"/>
          <w:szCs w:val="24"/>
        </w:rPr>
        <w:t>. Crossing Press.</w:t>
      </w:r>
    </w:p>
    <w:p w14:paraId="5D8E0335" w14:textId="083761DC" w:rsidR="006164F6" w:rsidRPr="00113994" w:rsidRDefault="006164F6" w:rsidP="00E63CDB">
      <w:pPr>
        <w:rPr>
          <w:rFonts w:ascii="Times New Roman" w:hAnsi="Times New Roman" w:cs="Times New Roman"/>
          <w:i/>
          <w:iCs/>
          <w:sz w:val="24"/>
          <w:szCs w:val="24"/>
        </w:rPr>
      </w:pPr>
      <w:r w:rsidRPr="00113994">
        <w:rPr>
          <w:rFonts w:ascii="Times New Roman" w:hAnsi="Times New Roman" w:cs="Times New Roman"/>
          <w:sz w:val="24"/>
          <w:szCs w:val="24"/>
        </w:rPr>
        <w:lastRenderedPageBreak/>
        <w:t xml:space="preserve">Malo-Juvera, V., Connors, S. P., &amp; Wood, K. A. (Eds.). (2018). </w:t>
      </w:r>
      <w:r w:rsidRPr="00113994">
        <w:rPr>
          <w:rFonts w:ascii="Times New Roman" w:hAnsi="Times New Roman" w:cs="Times New Roman"/>
          <w:i/>
          <w:iCs/>
          <w:sz w:val="24"/>
          <w:szCs w:val="24"/>
        </w:rPr>
        <w:t xml:space="preserve">Critical approaches to </w:t>
      </w:r>
    </w:p>
    <w:p w14:paraId="78DEF18D" w14:textId="6C6677EC" w:rsidR="00AC0EC4" w:rsidRPr="00113994" w:rsidRDefault="00AC0EC4" w:rsidP="00AC0EC4">
      <w:pPr>
        <w:ind w:left="720"/>
        <w:rPr>
          <w:rFonts w:ascii="Times New Roman" w:hAnsi="Times New Roman" w:cs="Times New Roman"/>
          <w:sz w:val="24"/>
          <w:szCs w:val="24"/>
        </w:rPr>
      </w:pPr>
      <w:r w:rsidRPr="00113994">
        <w:rPr>
          <w:rFonts w:ascii="Times New Roman" w:hAnsi="Times New Roman" w:cs="Times New Roman"/>
          <w:i/>
          <w:iCs/>
          <w:sz w:val="24"/>
          <w:szCs w:val="24"/>
        </w:rPr>
        <w:t>young adult literature</w:t>
      </w:r>
      <w:r w:rsidRPr="00113994">
        <w:rPr>
          <w:rFonts w:ascii="Times New Roman" w:hAnsi="Times New Roman" w:cs="Times New Roman"/>
          <w:sz w:val="24"/>
          <w:szCs w:val="24"/>
        </w:rPr>
        <w:t>. Routledge. https://doi.org/10.4324/9781315142713</w:t>
      </w:r>
    </w:p>
    <w:p w14:paraId="0FA3EF78" w14:textId="29C22A79" w:rsidR="00BE7B76" w:rsidRPr="00113994" w:rsidRDefault="00BE7B76" w:rsidP="000C336C">
      <w:pPr>
        <w:rPr>
          <w:rFonts w:ascii="Times New Roman" w:hAnsi="Times New Roman" w:cs="Times New Roman"/>
          <w:sz w:val="24"/>
          <w:szCs w:val="24"/>
        </w:rPr>
      </w:pPr>
      <w:r w:rsidRPr="00113994">
        <w:rPr>
          <w:rFonts w:ascii="Times New Roman" w:hAnsi="Times New Roman" w:cs="Times New Roman"/>
          <w:sz w:val="24"/>
          <w:szCs w:val="24"/>
        </w:rPr>
        <w:t xml:space="preserve">Medina, C. L., &amp; Campano, G. (2006). Performing identities through drama and </w:t>
      </w:r>
      <w:proofErr w:type="spellStart"/>
      <w:r w:rsidRPr="00113994">
        <w:rPr>
          <w:rFonts w:ascii="Times New Roman" w:hAnsi="Times New Roman" w:cs="Times New Roman"/>
          <w:sz w:val="24"/>
          <w:szCs w:val="24"/>
        </w:rPr>
        <w:t>teatro</w:t>
      </w:r>
      <w:proofErr w:type="spellEnd"/>
      <w:r w:rsidRPr="00113994">
        <w:rPr>
          <w:rFonts w:ascii="Times New Roman" w:hAnsi="Times New Roman" w:cs="Times New Roman"/>
          <w:sz w:val="24"/>
          <w:szCs w:val="24"/>
        </w:rPr>
        <w:t xml:space="preserve"> practices </w:t>
      </w:r>
    </w:p>
    <w:p w14:paraId="21DF9640" w14:textId="17164483" w:rsidR="00A92313" w:rsidRPr="00113994" w:rsidRDefault="00A92313" w:rsidP="00A92313">
      <w:pPr>
        <w:ind w:left="720"/>
        <w:rPr>
          <w:rFonts w:ascii="Times New Roman" w:hAnsi="Times New Roman" w:cs="Times New Roman"/>
          <w:sz w:val="24"/>
          <w:szCs w:val="24"/>
        </w:rPr>
      </w:pPr>
      <w:r w:rsidRPr="00113994">
        <w:rPr>
          <w:rFonts w:ascii="Times New Roman" w:hAnsi="Times New Roman" w:cs="Times New Roman"/>
          <w:sz w:val="24"/>
          <w:szCs w:val="24"/>
        </w:rPr>
        <w:t xml:space="preserve">in multilingual classrooms. </w:t>
      </w:r>
      <w:r w:rsidRPr="00113994">
        <w:rPr>
          <w:rFonts w:ascii="Times New Roman" w:hAnsi="Times New Roman" w:cs="Times New Roman"/>
          <w:i/>
          <w:iCs/>
          <w:sz w:val="24"/>
          <w:szCs w:val="24"/>
        </w:rPr>
        <w:t>Language Arts, 83</w:t>
      </w:r>
      <w:r w:rsidRPr="00113994">
        <w:rPr>
          <w:rFonts w:ascii="Times New Roman" w:hAnsi="Times New Roman" w:cs="Times New Roman"/>
          <w:sz w:val="24"/>
          <w:szCs w:val="24"/>
        </w:rPr>
        <w:t xml:space="preserve">(4), 332–341. </w:t>
      </w:r>
      <w:hyperlink r:id="rId46" w:history="1">
        <w:r w:rsidRPr="00113994">
          <w:rPr>
            <w:rStyle w:val="Hyperlink"/>
            <w:rFonts w:ascii="Times New Roman" w:hAnsi="Times New Roman" w:cs="Times New Roman"/>
            <w:color w:val="auto"/>
            <w:sz w:val="24"/>
            <w:szCs w:val="24"/>
            <w:u w:val="none"/>
          </w:rPr>
          <w:t>https://www.jstor.org/stable/</w:t>
        </w:r>
      </w:hyperlink>
      <w:r w:rsidRPr="00113994">
        <w:rPr>
          <w:rFonts w:ascii="Times New Roman" w:hAnsi="Times New Roman" w:cs="Times New Roman"/>
          <w:sz w:val="24"/>
          <w:szCs w:val="24"/>
        </w:rPr>
        <w:t xml:space="preserve"> 41962341</w:t>
      </w:r>
    </w:p>
    <w:p w14:paraId="16C82007" w14:textId="2F17B6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Mickelson, M. (2023). </w:t>
      </w:r>
      <w:r w:rsidRPr="00113994">
        <w:rPr>
          <w:rFonts w:ascii="Times New Roman" w:hAnsi="Times New Roman" w:cs="Times New Roman"/>
          <w:i/>
          <w:iCs/>
          <w:sz w:val="24"/>
          <w:szCs w:val="24"/>
        </w:rPr>
        <w:t>The weight of everything</w:t>
      </w:r>
      <w:r w:rsidRPr="00113994">
        <w:rPr>
          <w:rFonts w:ascii="Times New Roman" w:hAnsi="Times New Roman" w:cs="Times New Roman"/>
          <w:sz w:val="24"/>
          <w:szCs w:val="24"/>
        </w:rPr>
        <w:t>. Lerner Publishing Group.</w:t>
      </w:r>
      <w:r w:rsidRPr="00113994">
        <w:rPr>
          <w:rFonts w:ascii="Times New Roman" w:hAnsi="Times New Roman" w:cs="Times New Roman"/>
          <w:sz w:val="24"/>
          <w:szCs w:val="24"/>
        </w:rPr>
        <w:br/>
        <w:t xml:space="preserve">Moore, S., &amp; Reet, D. (1987). Death in recent young adult fiction. </w:t>
      </w:r>
      <w:r w:rsidRPr="00113994">
        <w:rPr>
          <w:rFonts w:ascii="Times New Roman" w:hAnsi="Times New Roman" w:cs="Times New Roman"/>
          <w:i/>
          <w:iCs/>
          <w:sz w:val="24"/>
          <w:szCs w:val="24"/>
        </w:rPr>
        <w:t xml:space="preserve">Journal of Adolescent &amp; Adult </w:t>
      </w:r>
    </w:p>
    <w:p w14:paraId="168160EC" w14:textId="77777777" w:rsidR="000C336C" w:rsidRPr="00113994" w:rsidRDefault="000C336C" w:rsidP="000C336C">
      <w:pPr>
        <w:ind w:left="720"/>
        <w:rPr>
          <w:rFonts w:ascii="Times New Roman" w:eastAsia="Times New Roman" w:hAnsi="Times New Roman" w:cs="Times New Roman"/>
          <w:kern w:val="0"/>
          <w:sz w:val="24"/>
          <w:szCs w:val="24"/>
          <w14:ligatures w14:val="none"/>
        </w:rPr>
      </w:pPr>
      <w:r w:rsidRPr="00113994">
        <w:rPr>
          <w:rFonts w:ascii="Times New Roman" w:hAnsi="Times New Roman" w:cs="Times New Roman"/>
          <w:i/>
          <w:iCs/>
          <w:sz w:val="24"/>
          <w:szCs w:val="24"/>
        </w:rPr>
        <w:t>Literacy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30</w:t>
      </w:r>
      <w:r w:rsidRPr="00113994">
        <w:rPr>
          <w:rFonts w:ascii="Times New Roman" w:hAnsi="Times New Roman" w:cs="Times New Roman"/>
          <w:sz w:val="24"/>
          <w:szCs w:val="24"/>
        </w:rPr>
        <w:t xml:space="preserve">(7), 573–579. </w:t>
      </w:r>
      <w:r w:rsidRPr="00113994">
        <w:rPr>
          <w:rFonts w:ascii="Times New Roman" w:eastAsia="Times New Roman" w:hAnsi="Times New Roman" w:cs="Times New Roman"/>
          <w:kern w:val="0"/>
          <w:sz w:val="24"/>
          <w:szCs w:val="24"/>
          <w14:ligatures w14:val="none"/>
        </w:rPr>
        <w:t>doi:</w:t>
      </w:r>
      <w:hyperlink r:id="rId47" w:tgtFrame="_blank" w:history="1">
        <w:r w:rsidRPr="00113994">
          <w:rPr>
            <w:rStyle w:val="Hyperlink"/>
            <w:rFonts w:ascii="Times New Roman" w:eastAsia="Times New Roman" w:hAnsi="Times New Roman" w:cs="Times New Roman"/>
            <w:color w:val="auto"/>
            <w:kern w:val="0"/>
            <w:sz w:val="24"/>
            <w:szCs w:val="24"/>
            <w:u w:val="none"/>
            <w14:ligatures w14:val="none"/>
          </w:rPr>
          <w:t>10.1111/j.1460-</w:t>
        </w:r>
      </w:hyperlink>
      <w:r w:rsidRPr="00113994">
        <w:rPr>
          <w:rFonts w:ascii="Times New Roman" w:eastAsia="Times New Roman" w:hAnsi="Times New Roman" w:cs="Times New Roman"/>
          <w:kern w:val="0"/>
          <w:sz w:val="24"/>
          <w:szCs w:val="24"/>
          <w14:ligatures w14:val="none"/>
        </w:rPr>
        <w:t>2466.1987.tb01008.x</w:t>
      </w:r>
    </w:p>
    <w:p w14:paraId="616AC63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Neimeyer, R. A. (2000). Narrative disruptions in the construction of the self. In R. A. Neimeyer </w:t>
      </w:r>
    </w:p>
    <w:p w14:paraId="5842AE27"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&amp; J. D. Raskin (Eds.), </w:t>
      </w:r>
      <w:r w:rsidRPr="00113994">
        <w:rPr>
          <w:rFonts w:ascii="Times New Roman" w:hAnsi="Times New Roman" w:cs="Times New Roman"/>
          <w:i/>
          <w:iCs/>
          <w:sz w:val="24"/>
          <w:szCs w:val="24"/>
        </w:rPr>
        <w:t>Constructions of disorder: Meaning-making frameworks for psychotherapy</w:t>
      </w:r>
      <w:r w:rsidRPr="00113994">
        <w:rPr>
          <w:rFonts w:ascii="Times New Roman" w:hAnsi="Times New Roman" w:cs="Times New Roman"/>
          <w:sz w:val="24"/>
          <w:szCs w:val="24"/>
        </w:rPr>
        <w:t xml:space="preserve"> (pp. 207–241). American Psychological Association. doi:</w:t>
      </w:r>
      <w:hyperlink r:id="rId48" w:tgtFrame="_blank" w:history="1">
        <w:r w:rsidRPr="00113994">
          <w:rPr>
            <w:rStyle w:val="Hyperlink"/>
            <w:rFonts w:ascii="Times New Roman" w:hAnsi="Times New Roman" w:cs="Times New Roman"/>
            <w:color w:val="auto"/>
            <w:sz w:val="24"/>
            <w:szCs w:val="24"/>
            <w:u w:val="none"/>
          </w:rPr>
          <w:t>10.1037/10368-009</w:t>
        </w:r>
      </w:hyperlink>
    </w:p>
    <w:p w14:paraId="111FF24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Neimeyer, R. A. (2001). </w:t>
      </w:r>
      <w:r w:rsidRPr="00113994">
        <w:rPr>
          <w:rFonts w:ascii="Times New Roman" w:hAnsi="Times New Roman" w:cs="Times New Roman"/>
          <w:i/>
          <w:iCs/>
          <w:sz w:val="24"/>
          <w:szCs w:val="24"/>
        </w:rPr>
        <w:t>Meaning reconstruction and the experience of loss</w:t>
      </w:r>
      <w:r w:rsidRPr="00113994">
        <w:rPr>
          <w:rFonts w:ascii="Times New Roman" w:hAnsi="Times New Roman" w:cs="Times New Roman"/>
          <w:sz w:val="24"/>
          <w:szCs w:val="24"/>
        </w:rPr>
        <w:t xml:space="preserve">. American </w:t>
      </w:r>
    </w:p>
    <w:p w14:paraId="119E34AF" w14:textId="77777777" w:rsidR="000C336C" w:rsidRPr="00113994" w:rsidRDefault="000C336C" w:rsidP="000C336C">
      <w:pPr>
        <w:ind w:firstLine="720"/>
      </w:pPr>
      <w:r w:rsidRPr="00113994">
        <w:rPr>
          <w:rFonts w:ascii="Times New Roman" w:hAnsi="Times New Roman" w:cs="Times New Roman"/>
          <w:sz w:val="24"/>
          <w:szCs w:val="24"/>
        </w:rPr>
        <w:t xml:space="preserve">Psychological Association. </w:t>
      </w:r>
      <w:hyperlink r:id="rId49" w:tgtFrame="_new" w:history="1">
        <w:r w:rsidRPr="00113994">
          <w:rPr>
            <w:rStyle w:val="Hyperlink"/>
            <w:rFonts w:ascii="Times New Roman" w:hAnsi="Times New Roman" w:cs="Times New Roman"/>
            <w:color w:val="auto"/>
            <w:sz w:val="24"/>
            <w:szCs w:val="24"/>
            <w:u w:val="none"/>
          </w:rPr>
          <w:t>https://doi.org/10.1037/10397-000</w:t>
        </w:r>
      </w:hyperlink>
    </w:p>
    <w:p w14:paraId="67F19FB6" w14:textId="24AEF444" w:rsidR="00C840E7" w:rsidRPr="00113994" w:rsidRDefault="00221987" w:rsidP="00221987">
      <w:pPr>
        <w:rPr>
          <w:rFonts w:ascii="Times New Roman" w:hAnsi="Times New Roman" w:cs="Times New Roman"/>
          <w:sz w:val="24"/>
          <w:szCs w:val="24"/>
        </w:rPr>
      </w:pPr>
      <w:r w:rsidRPr="00113994">
        <w:rPr>
          <w:rFonts w:ascii="Times New Roman" w:hAnsi="Times New Roman" w:cs="Times New Roman"/>
          <w:sz w:val="24"/>
          <w:szCs w:val="24"/>
        </w:rPr>
        <w:t xml:space="preserve">Neimeyer, R. A. (2006). Complicated Grief and the Reconstruction of meaning: Conceptual and </w:t>
      </w:r>
    </w:p>
    <w:p w14:paraId="3CBD1AFE" w14:textId="11DE508E" w:rsidR="00221987" w:rsidRPr="00113994" w:rsidRDefault="00221987" w:rsidP="00221987">
      <w:pPr>
        <w:ind w:left="720"/>
      </w:pPr>
      <w:r w:rsidRPr="00113994">
        <w:rPr>
          <w:rFonts w:ascii="Times New Roman" w:hAnsi="Times New Roman" w:cs="Times New Roman"/>
          <w:sz w:val="24"/>
          <w:szCs w:val="24"/>
        </w:rPr>
        <w:t>empirical contributions to a cognitive-constructivist model. </w:t>
      </w:r>
      <w:r w:rsidRPr="00113994">
        <w:rPr>
          <w:rFonts w:ascii="Times New Roman" w:hAnsi="Times New Roman" w:cs="Times New Roman"/>
          <w:i/>
          <w:iCs/>
          <w:sz w:val="24"/>
          <w:szCs w:val="24"/>
        </w:rPr>
        <w:t>Clinical Psychology: Science and Practice, 13</w:t>
      </w:r>
      <w:r w:rsidRPr="00113994">
        <w:rPr>
          <w:rFonts w:ascii="Times New Roman" w:hAnsi="Times New Roman" w:cs="Times New Roman"/>
          <w:sz w:val="24"/>
          <w:szCs w:val="24"/>
        </w:rPr>
        <w:t>(2), 141–145. </w:t>
      </w:r>
      <w:hyperlink r:id="rId50" w:tgtFrame="_blank" w:history="1">
        <w:r w:rsidRPr="00113994">
          <w:rPr>
            <w:rStyle w:val="Hyperlink"/>
            <w:rFonts w:ascii="Times New Roman" w:hAnsi="Times New Roman" w:cs="Times New Roman"/>
            <w:color w:val="auto"/>
            <w:sz w:val="24"/>
            <w:szCs w:val="24"/>
            <w:u w:val="none"/>
          </w:rPr>
          <w:t>https://doi.org/10.1111/j.1468-2850.2006.00016.x</w:t>
        </w:r>
      </w:hyperlink>
    </w:p>
    <w:p w14:paraId="310CDF0E" w14:textId="77777777" w:rsidR="00D672A8" w:rsidRPr="00113994" w:rsidRDefault="00D672A8" w:rsidP="00D672A8">
      <w:pPr>
        <w:rPr>
          <w:rFonts w:ascii="Times New Roman" w:hAnsi="Times New Roman" w:cs="Times New Roman"/>
          <w:i/>
          <w:iCs/>
          <w:sz w:val="24"/>
          <w:szCs w:val="24"/>
        </w:rPr>
      </w:pPr>
      <w:r w:rsidRPr="00113994">
        <w:rPr>
          <w:rFonts w:ascii="Times New Roman" w:hAnsi="Times New Roman" w:cs="Times New Roman"/>
          <w:sz w:val="24"/>
          <w:szCs w:val="24"/>
        </w:rPr>
        <w:t xml:space="preserve">Neimeyer, R. A. (2017). </w:t>
      </w:r>
      <w:r w:rsidRPr="00113994">
        <w:rPr>
          <w:rFonts w:ascii="Times New Roman" w:hAnsi="Times New Roman" w:cs="Times New Roman"/>
          <w:i/>
          <w:iCs/>
          <w:sz w:val="24"/>
          <w:szCs w:val="24"/>
        </w:rPr>
        <w:t xml:space="preserve">Meaning reconstruction in bereavement: Development of a research </w:t>
      </w:r>
    </w:p>
    <w:p w14:paraId="7E662E58" w14:textId="7D6DD6B2" w:rsidR="00D672A8" w:rsidRPr="00113994" w:rsidRDefault="00D672A8" w:rsidP="00D672A8">
      <w:pPr>
        <w:ind w:firstLine="720"/>
      </w:pPr>
      <w:r w:rsidRPr="00113994">
        <w:rPr>
          <w:rFonts w:ascii="Times New Roman" w:hAnsi="Times New Roman" w:cs="Times New Roman"/>
          <w:i/>
          <w:iCs/>
          <w:sz w:val="24"/>
          <w:szCs w:val="24"/>
        </w:rPr>
        <w:t>program</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Death Studies</w:t>
      </w:r>
      <w:r w:rsidRPr="00113994">
        <w:rPr>
          <w:rFonts w:ascii="Times New Roman" w:hAnsi="Times New Roman" w:cs="Times New Roman"/>
          <w:sz w:val="24"/>
          <w:szCs w:val="24"/>
        </w:rPr>
        <w:t xml:space="preserve">, 41(2), 91–102. </w:t>
      </w:r>
      <w:hyperlink r:id="rId51" w:history="1">
        <w:r w:rsidRPr="00113994">
          <w:rPr>
            <w:rStyle w:val="Hyperlink"/>
            <w:rFonts w:ascii="Times New Roman" w:hAnsi="Times New Roman" w:cs="Times New Roman"/>
            <w:color w:val="auto"/>
            <w:sz w:val="24"/>
            <w:szCs w:val="24"/>
            <w:u w:val="none"/>
          </w:rPr>
          <w:t>https://doi.org/10.1080/07481187. 2017.1252617</w:t>
        </w:r>
      </w:hyperlink>
    </w:p>
    <w:p w14:paraId="2E8B3F6B" w14:textId="16F9083B"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Neimeyer, R. A., Klass, D., &amp; Dennis, M. R. (2014). A social constructionist account of grief: </w:t>
      </w:r>
    </w:p>
    <w:p w14:paraId="2F0CC7F6"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Loss and the narration of meaning. </w:t>
      </w:r>
      <w:r w:rsidRPr="00113994">
        <w:rPr>
          <w:rFonts w:ascii="Times New Roman" w:hAnsi="Times New Roman" w:cs="Times New Roman"/>
          <w:i/>
          <w:iCs/>
          <w:sz w:val="24"/>
          <w:szCs w:val="24"/>
        </w:rPr>
        <w:t>Death Studies</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38</w:t>
      </w:r>
      <w:r w:rsidRPr="00113994">
        <w:rPr>
          <w:rFonts w:ascii="Times New Roman" w:hAnsi="Times New Roman" w:cs="Times New Roman"/>
          <w:sz w:val="24"/>
          <w:szCs w:val="24"/>
        </w:rPr>
        <w:t xml:space="preserve">(8), 485–498. </w:t>
      </w:r>
      <w:hyperlink r:id="rId52" w:history="1">
        <w:r w:rsidRPr="00113994">
          <w:rPr>
            <w:rStyle w:val="Hyperlink"/>
            <w:rFonts w:ascii="Times New Roman" w:hAnsi="Times New Roman" w:cs="Times New Roman"/>
            <w:color w:val="auto"/>
            <w:sz w:val="24"/>
            <w:szCs w:val="24"/>
            <w:u w:val="none"/>
          </w:rPr>
          <w:t>https://doi.org/ 10.1080/07481187.2014.913454</w:t>
        </w:r>
      </w:hyperlink>
    </w:p>
    <w:p w14:paraId="160FE609" w14:textId="77777777" w:rsidR="0029223E"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 xml:space="preserve">Nikolajeva, M. (1996). </w:t>
      </w:r>
      <w:r w:rsidRPr="00113994">
        <w:rPr>
          <w:rFonts w:ascii="Times New Roman" w:hAnsi="Times New Roman" w:cs="Times New Roman"/>
          <w:i/>
          <w:iCs/>
          <w:sz w:val="24"/>
          <w:szCs w:val="24"/>
        </w:rPr>
        <w:t>Children’s literature comes of age: Toward a new aesthetic</w:t>
      </w:r>
      <w:r w:rsidRPr="00113994">
        <w:rPr>
          <w:rFonts w:ascii="Times New Roman" w:hAnsi="Times New Roman" w:cs="Times New Roman"/>
          <w:sz w:val="24"/>
          <w:szCs w:val="24"/>
        </w:rPr>
        <w:t>. Garland.</w:t>
      </w:r>
      <w:r w:rsidRPr="00113994">
        <w:rPr>
          <w:rFonts w:ascii="Times New Roman" w:hAnsi="Times New Roman" w:cs="Times New Roman"/>
          <w:sz w:val="24"/>
          <w:szCs w:val="24"/>
        </w:rPr>
        <w:br/>
        <w:t xml:space="preserve">Nikolajeva, M. (2010). </w:t>
      </w:r>
      <w:r w:rsidRPr="00113994">
        <w:rPr>
          <w:rFonts w:ascii="Times New Roman" w:hAnsi="Times New Roman" w:cs="Times New Roman"/>
          <w:i/>
          <w:iCs/>
          <w:sz w:val="24"/>
          <w:szCs w:val="24"/>
        </w:rPr>
        <w:t>Power, voice and subjectivity in literature for young readers</w:t>
      </w:r>
      <w:r w:rsidRPr="00113994">
        <w:rPr>
          <w:rFonts w:ascii="Times New Roman" w:hAnsi="Times New Roman" w:cs="Times New Roman"/>
          <w:sz w:val="24"/>
          <w:szCs w:val="24"/>
        </w:rPr>
        <w:t>. Routledge.</w:t>
      </w:r>
    </w:p>
    <w:p w14:paraId="2503E01E" w14:textId="77777777" w:rsidR="0029223E" w:rsidRPr="00113994" w:rsidRDefault="0029223E"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Nikolajeva, M. (2014). </w:t>
      </w:r>
      <w:r w:rsidRPr="00113994">
        <w:rPr>
          <w:rFonts w:ascii="Times New Roman" w:hAnsi="Times New Roman" w:cs="Times New Roman"/>
          <w:i/>
          <w:iCs/>
          <w:sz w:val="24"/>
          <w:szCs w:val="24"/>
        </w:rPr>
        <w:t>Memory of the present: Empathy and identity in young adult fiction</w:t>
      </w:r>
      <w:r w:rsidRPr="00113994">
        <w:rPr>
          <w:rFonts w:ascii="Times New Roman" w:hAnsi="Times New Roman" w:cs="Times New Roman"/>
          <w:sz w:val="24"/>
          <w:szCs w:val="24"/>
        </w:rPr>
        <w:t xml:space="preserve">. In </w:t>
      </w:r>
    </w:p>
    <w:p w14:paraId="185FE4E9" w14:textId="1A6DA7A2" w:rsidR="000C336C" w:rsidRPr="00113994" w:rsidRDefault="0029223E" w:rsidP="0029223E">
      <w:pPr>
        <w:ind w:firstLine="720"/>
        <w:rPr>
          <w:rFonts w:ascii="Times New Roman" w:hAnsi="Times New Roman" w:cs="Times New Roman"/>
          <w:sz w:val="24"/>
          <w:szCs w:val="24"/>
        </w:rPr>
      </w:pPr>
      <w:r w:rsidRPr="00113994">
        <w:rPr>
          <w:rFonts w:ascii="Times New Roman" w:hAnsi="Times New Roman" w:cs="Times New Roman"/>
          <w:i/>
          <w:iCs/>
          <w:sz w:val="24"/>
          <w:szCs w:val="24"/>
        </w:rPr>
        <w:t>Narration in Young Adult Fiction</w:t>
      </w:r>
      <w:r w:rsidRPr="00113994">
        <w:rPr>
          <w:rFonts w:ascii="Times New Roman" w:hAnsi="Times New Roman" w:cs="Times New Roman"/>
          <w:sz w:val="24"/>
          <w:szCs w:val="24"/>
        </w:rPr>
        <w:t xml:space="preserve"> (pp. </w:t>
      </w:r>
      <w:r w:rsidR="00B16C6D" w:rsidRPr="00113994">
        <w:rPr>
          <w:rFonts w:ascii="Times New Roman" w:hAnsi="Times New Roman" w:cs="Times New Roman"/>
          <w:sz w:val="24"/>
          <w:szCs w:val="24"/>
        </w:rPr>
        <w:t>86-107</w:t>
      </w:r>
      <w:r w:rsidRPr="00113994">
        <w:rPr>
          <w:rFonts w:ascii="Times New Roman" w:hAnsi="Times New Roman" w:cs="Times New Roman"/>
          <w:sz w:val="24"/>
          <w:szCs w:val="24"/>
        </w:rPr>
        <w:t>). University of New Brunswick Press.</w:t>
      </w:r>
      <w:r w:rsidR="000C336C" w:rsidRPr="00113994">
        <w:rPr>
          <w:rFonts w:ascii="Times New Roman" w:hAnsi="Times New Roman" w:cs="Times New Roman"/>
          <w:sz w:val="24"/>
          <w:szCs w:val="24"/>
        </w:rPr>
        <w:br/>
        <w:t xml:space="preserve">Nilsen, A. P., &amp; Donelson, K. L. (2001). </w:t>
      </w:r>
      <w:r w:rsidR="000C336C" w:rsidRPr="00113994">
        <w:rPr>
          <w:rFonts w:ascii="Times New Roman" w:hAnsi="Times New Roman" w:cs="Times New Roman"/>
          <w:i/>
          <w:iCs/>
          <w:sz w:val="24"/>
          <w:szCs w:val="24"/>
        </w:rPr>
        <w:t>Literature for today’s young adults</w:t>
      </w:r>
      <w:r w:rsidR="000C336C" w:rsidRPr="00113994">
        <w:rPr>
          <w:rFonts w:ascii="Times New Roman" w:hAnsi="Times New Roman" w:cs="Times New Roman"/>
          <w:sz w:val="24"/>
          <w:szCs w:val="24"/>
        </w:rPr>
        <w:t xml:space="preserve"> (6th ed.). Longman.</w:t>
      </w:r>
      <w:r w:rsidR="000C336C" w:rsidRPr="00113994">
        <w:rPr>
          <w:rFonts w:ascii="Times New Roman" w:hAnsi="Times New Roman" w:cs="Times New Roman"/>
          <w:sz w:val="24"/>
          <w:szCs w:val="24"/>
        </w:rPr>
        <w:br/>
        <w:t xml:space="preserve">Nodelman, P. (2008). </w:t>
      </w:r>
      <w:r w:rsidR="000C336C" w:rsidRPr="00113994">
        <w:rPr>
          <w:rFonts w:ascii="Times New Roman" w:hAnsi="Times New Roman" w:cs="Times New Roman"/>
          <w:i/>
          <w:iCs/>
          <w:sz w:val="24"/>
          <w:szCs w:val="24"/>
        </w:rPr>
        <w:t>The hidden adult: Defining children’s literature</w:t>
      </w:r>
      <w:r w:rsidR="000C336C" w:rsidRPr="00113994">
        <w:rPr>
          <w:rFonts w:ascii="Times New Roman" w:hAnsi="Times New Roman" w:cs="Times New Roman"/>
          <w:sz w:val="24"/>
          <w:szCs w:val="24"/>
        </w:rPr>
        <w:t xml:space="preserve">. Johns Hopkins University </w:t>
      </w:r>
    </w:p>
    <w:p w14:paraId="31DD8F7E"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Press.</w:t>
      </w:r>
    </w:p>
    <w:p w14:paraId="50B2BBA7" w14:textId="767F1986" w:rsidR="000C336C" w:rsidRPr="00113994" w:rsidRDefault="000C336C" w:rsidP="00E02793">
      <w:pPr>
        <w:rPr>
          <w:rFonts w:ascii="Times New Roman" w:hAnsi="Times New Roman" w:cs="Times New Roman"/>
          <w:i/>
          <w:iCs/>
          <w:sz w:val="24"/>
          <w:szCs w:val="24"/>
        </w:rPr>
      </w:pPr>
      <w:r w:rsidRPr="00113994">
        <w:rPr>
          <w:rFonts w:ascii="Times New Roman" w:hAnsi="Times New Roman" w:cs="Times New Roman"/>
          <w:sz w:val="24"/>
          <w:szCs w:val="24"/>
        </w:rPr>
        <w:t xml:space="preserve">Pan, E. L. (2018). </w:t>
      </w:r>
      <w:r w:rsidRPr="00113994">
        <w:rPr>
          <w:rFonts w:ascii="Times New Roman" w:hAnsi="Times New Roman" w:cs="Times New Roman"/>
          <w:i/>
          <w:iCs/>
          <w:sz w:val="24"/>
          <w:szCs w:val="24"/>
        </w:rPr>
        <w:t>The astonishing color of after</w:t>
      </w:r>
      <w:r w:rsidRPr="00113994">
        <w:rPr>
          <w:rFonts w:ascii="Times New Roman" w:hAnsi="Times New Roman" w:cs="Times New Roman"/>
          <w:sz w:val="24"/>
          <w:szCs w:val="24"/>
        </w:rPr>
        <w:t>. Little, Brown Books for Young Readers.</w:t>
      </w:r>
      <w:r w:rsidRPr="00113994">
        <w:rPr>
          <w:rFonts w:ascii="Times New Roman" w:hAnsi="Times New Roman" w:cs="Times New Roman"/>
          <w:sz w:val="24"/>
          <w:szCs w:val="24"/>
        </w:rPr>
        <w:br/>
        <w:t xml:space="preserve">Patel, L. (2012). </w:t>
      </w:r>
      <w:r w:rsidRPr="00113994">
        <w:rPr>
          <w:rFonts w:ascii="Times New Roman" w:hAnsi="Times New Roman" w:cs="Times New Roman"/>
          <w:i/>
          <w:iCs/>
          <w:sz w:val="24"/>
          <w:szCs w:val="24"/>
        </w:rPr>
        <w:t>Youth held at the border: Immigration, education, and the politics of inclusion</w:t>
      </w:r>
    </w:p>
    <w:p w14:paraId="73D5D307"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Teachers College Press.</w:t>
      </w:r>
      <w:r w:rsidRPr="00113994">
        <w:rPr>
          <w:rFonts w:ascii="Times New Roman" w:hAnsi="Times New Roman" w:cs="Times New Roman"/>
          <w:sz w:val="24"/>
          <w:szCs w:val="24"/>
        </w:rPr>
        <w:br/>
        <w:t xml:space="preserve">Paterson, K. (1977). </w:t>
      </w:r>
      <w:r w:rsidRPr="00113994">
        <w:rPr>
          <w:rFonts w:ascii="Times New Roman" w:hAnsi="Times New Roman" w:cs="Times New Roman"/>
          <w:i/>
          <w:iCs/>
          <w:sz w:val="24"/>
          <w:szCs w:val="24"/>
        </w:rPr>
        <w:t>Bridge to Terabithia</w:t>
      </w:r>
      <w:r w:rsidRPr="00113994">
        <w:rPr>
          <w:rFonts w:ascii="Times New Roman" w:hAnsi="Times New Roman" w:cs="Times New Roman"/>
          <w:sz w:val="24"/>
          <w:szCs w:val="24"/>
        </w:rPr>
        <w:t>. Crowell.</w:t>
      </w:r>
      <w:r w:rsidRPr="00113994">
        <w:rPr>
          <w:rFonts w:ascii="Times New Roman" w:hAnsi="Times New Roman" w:cs="Times New Roman"/>
          <w:sz w:val="24"/>
          <w:szCs w:val="24"/>
        </w:rPr>
        <w:br/>
        <w:t xml:space="preserve">Pavonetti, L. M. (1996a). </w:t>
      </w:r>
      <w:r w:rsidRPr="00113994">
        <w:rPr>
          <w:rFonts w:ascii="Times New Roman" w:hAnsi="Times New Roman" w:cs="Times New Roman"/>
          <w:i/>
          <w:iCs/>
          <w:sz w:val="24"/>
          <w:szCs w:val="24"/>
        </w:rPr>
        <w:t>Bridging the gap: The role of adolescent literature in the curriculum</w:t>
      </w:r>
      <w:r w:rsidRPr="00113994">
        <w:rPr>
          <w:rFonts w:ascii="Times New Roman" w:hAnsi="Times New Roman" w:cs="Times New Roman"/>
          <w:sz w:val="24"/>
          <w:szCs w:val="24"/>
        </w:rPr>
        <w:t xml:space="preserve">. </w:t>
      </w:r>
    </w:p>
    <w:p w14:paraId="6D0D99D1"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Boynton/Cook.</w:t>
      </w:r>
    </w:p>
    <w:p w14:paraId="3DD2E4E1"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Pavonetti, L. M. (1996b). </w:t>
      </w:r>
      <w:r w:rsidRPr="00113994">
        <w:rPr>
          <w:rFonts w:ascii="Times New Roman" w:hAnsi="Times New Roman" w:cs="Times New Roman"/>
          <w:i/>
          <w:iCs/>
          <w:sz w:val="24"/>
          <w:szCs w:val="24"/>
        </w:rPr>
        <w:t>Children’s literature remembered: Issues, trends, and favorite books</w:t>
      </w:r>
      <w:r w:rsidRPr="00113994">
        <w:rPr>
          <w:rFonts w:ascii="Times New Roman" w:hAnsi="Times New Roman" w:cs="Times New Roman"/>
          <w:sz w:val="24"/>
          <w:szCs w:val="24"/>
        </w:rPr>
        <w:t xml:space="preserve">. </w:t>
      </w:r>
    </w:p>
    <w:p w14:paraId="5EA3729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Greenwood Press.</w:t>
      </w:r>
    </w:p>
    <w:p w14:paraId="3D945AC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Petrone, R</w:t>
      </w:r>
      <w:proofErr w:type="gramStart"/>
      <w:r w:rsidRPr="00113994">
        <w:rPr>
          <w:rFonts w:ascii="Times New Roman" w:hAnsi="Times New Roman" w:cs="Times New Roman"/>
          <w:sz w:val="24"/>
          <w:szCs w:val="24"/>
        </w:rPr>
        <w:t xml:space="preserve">., </w:t>
      </w:r>
      <w:proofErr w:type="spellStart"/>
      <w:r w:rsidRPr="00113994">
        <w:rPr>
          <w:rFonts w:ascii="Times New Roman" w:hAnsi="Times New Roman" w:cs="Times New Roman"/>
          <w:sz w:val="24"/>
          <w:szCs w:val="24"/>
        </w:rPr>
        <w:t>Sarigianides</w:t>
      </w:r>
      <w:proofErr w:type="spellEnd"/>
      <w:proofErr w:type="gramEnd"/>
      <w:r w:rsidRPr="00113994">
        <w:rPr>
          <w:rFonts w:ascii="Times New Roman" w:hAnsi="Times New Roman" w:cs="Times New Roman"/>
          <w:sz w:val="24"/>
          <w:szCs w:val="24"/>
        </w:rPr>
        <w:t xml:space="preserve">, S. T., &amp; Lewis, M. A. (2014). The youth lens: Analyzing </w:t>
      </w:r>
    </w:p>
    <w:p w14:paraId="7F6B2ABA" w14:textId="77777777" w:rsidR="000C336C" w:rsidRPr="00113994" w:rsidRDefault="000C336C" w:rsidP="000C336C">
      <w:pPr>
        <w:ind w:left="720"/>
      </w:pPr>
      <w:r w:rsidRPr="00113994">
        <w:rPr>
          <w:rFonts w:ascii="Times New Roman" w:hAnsi="Times New Roman" w:cs="Times New Roman"/>
          <w:sz w:val="24"/>
          <w:szCs w:val="24"/>
        </w:rPr>
        <w:t>adolescence/</w:t>
      </w:r>
      <w:proofErr w:type="spellStart"/>
      <w:r w:rsidRPr="00113994">
        <w:rPr>
          <w:rFonts w:ascii="Times New Roman" w:hAnsi="Times New Roman" w:cs="Times New Roman"/>
          <w:sz w:val="24"/>
          <w:szCs w:val="24"/>
        </w:rPr>
        <w:t>ts</w:t>
      </w:r>
      <w:proofErr w:type="spellEnd"/>
      <w:r w:rsidRPr="00113994">
        <w:rPr>
          <w:rFonts w:ascii="Times New Roman" w:hAnsi="Times New Roman" w:cs="Times New Roman"/>
          <w:sz w:val="24"/>
          <w:szCs w:val="24"/>
        </w:rPr>
        <w:t xml:space="preserve"> in literary texts. </w:t>
      </w:r>
      <w:r w:rsidRPr="00113994">
        <w:rPr>
          <w:rFonts w:ascii="Times New Roman" w:hAnsi="Times New Roman" w:cs="Times New Roman"/>
          <w:i/>
          <w:iCs/>
          <w:sz w:val="24"/>
          <w:szCs w:val="24"/>
        </w:rPr>
        <w:t>Journal of Literacy Research</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46</w:t>
      </w:r>
      <w:r w:rsidRPr="00113994">
        <w:rPr>
          <w:rFonts w:ascii="Times New Roman" w:hAnsi="Times New Roman" w:cs="Times New Roman"/>
          <w:sz w:val="24"/>
          <w:szCs w:val="24"/>
        </w:rPr>
        <w:t xml:space="preserve">(4), 506–533. </w:t>
      </w:r>
      <w:hyperlink r:id="rId53" w:history="1">
        <w:r w:rsidRPr="00113994">
          <w:rPr>
            <w:rStyle w:val="Hyperlink"/>
            <w:rFonts w:ascii="Times New Roman" w:hAnsi="Times New Roman" w:cs="Times New Roman"/>
            <w:color w:val="auto"/>
            <w:sz w:val="24"/>
            <w:szCs w:val="24"/>
            <w:u w:val="none"/>
          </w:rPr>
          <w:t>https://doi.org/10.1177/1086296X14553489</w:t>
        </w:r>
      </w:hyperlink>
    </w:p>
    <w:p w14:paraId="4D5328BE"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Petrone, R.,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S. T., &amp; Lewis, M. A. (2015a). Letting go of “adolescence”: </w:t>
      </w:r>
    </w:p>
    <w:p w14:paraId="0A4ECE9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 xml:space="preserve">Rethinking readings of young adult literature. </w:t>
      </w:r>
      <w:r w:rsidRPr="00113994">
        <w:rPr>
          <w:rFonts w:ascii="Times New Roman" w:hAnsi="Times New Roman" w:cs="Times New Roman"/>
          <w:i/>
          <w:iCs/>
          <w:sz w:val="24"/>
          <w:szCs w:val="24"/>
        </w:rPr>
        <w:t>Journal of Adolescent &amp; Adult Literacy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5</w:t>
      </w:r>
      <w:r w:rsidRPr="00113994">
        <w:rPr>
          <w:rFonts w:ascii="Times New Roman" w:hAnsi="Times New Roman" w:cs="Times New Roman"/>
          <w:i/>
          <w:iCs/>
          <w:sz w:val="24"/>
          <w:szCs w:val="24"/>
        </w:rPr>
        <w:tab/>
        <w:t>9</w:t>
      </w:r>
      <w:r w:rsidRPr="00113994">
        <w:rPr>
          <w:rFonts w:ascii="Times New Roman" w:hAnsi="Times New Roman" w:cs="Times New Roman"/>
          <w:sz w:val="24"/>
          <w:szCs w:val="24"/>
        </w:rPr>
        <w:t>(3), 259–265.</w:t>
      </w:r>
    </w:p>
    <w:p w14:paraId="0C57B72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Petrone, R.,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S. T., Lewis, M. A. (2015b). Rethinking “the adolescent” in adolescent </w:t>
      </w:r>
    </w:p>
    <w:p w14:paraId="1C1AB754"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lastRenderedPageBreak/>
        <w:t xml:space="preserve">literacy: Reading youth through critical youth studies. </w:t>
      </w:r>
      <w:r w:rsidRPr="00113994">
        <w:rPr>
          <w:rFonts w:ascii="Times New Roman" w:hAnsi="Times New Roman" w:cs="Times New Roman"/>
          <w:i/>
          <w:iCs/>
          <w:sz w:val="24"/>
          <w:szCs w:val="24"/>
        </w:rPr>
        <w:t>Harvard Educational Review</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85</w:t>
      </w:r>
      <w:r w:rsidRPr="00113994">
        <w:rPr>
          <w:rFonts w:ascii="Times New Roman" w:hAnsi="Times New Roman" w:cs="Times New Roman"/>
          <w:sz w:val="24"/>
          <w:szCs w:val="24"/>
        </w:rPr>
        <w:t xml:space="preserve">(1), 22–56. </w:t>
      </w:r>
      <w:hyperlink r:id="rId54" w:tgtFrame="_new" w:history="1">
        <w:r w:rsidRPr="00113994">
          <w:rPr>
            <w:rStyle w:val="Hyperlink"/>
            <w:rFonts w:ascii="Times New Roman" w:hAnsi="Times New Roman" w:cs="Times New Roman"/>
            <w:color w:val="auto"/>
            <w:sz w:val="24"/>
            <w:szCs w:val="24"/>
            <w:u w:val="none"/>
          </w:rPr>
          <w:t>https://doi.org/10.17763/haer.85.1.1r077667707l6q66</w:t>
        </w:r>
      </w:hyperlink>
    </w:p>
    <w:p w14:paraId="47F7C8A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Petrone, R., </w:t>
      </w: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S. T., &amp; Lewis, M. A. (2015c). The youth lens in education and school-</w:t>
      </w:r>
    </w:p>
    <w:p w14:paraId="07D9EF9D" w14:textId="77777777" w:rsidR="000C336C" w:rsidRPr="00113994" w:rsidRDefault="000C336C" w:rsidP="000C336C">
      <w:pPr>
        <w:ind w:left="720"/>
      </w:pPr>
      <w:r w:rsidRPr="00113994">
        <w:rPr>
          <w:rFonts w:ascii="Times New Roman" w:hAnsi="Times New Roman" w:cs="Times New Roman"/>
          <w:sz w:val="24"/>
          <w:szCs w:val="24"/>
        </w:rPr>
        <w:t xml:space="preserve">based grief support. </w:t>
      </w:r>
      <w:r w:rsidRPr="00113994">
        <w:rPr>
          <w:rFonts w:ascii="Times New Roman" w:hAnsi="Times New Roman" w:cs="Times New Roman"/>
          <w:i/>
          <w:iCs/>
          <w:sz w:val="24"/>
          <w:szCs w:val="24"/>
        </w:rPr>
        <w:t>English Journal</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104</w:t>
      </w:r>
      <w:r w:rsidRPr="00113994">
        <w:rPr>
          <w:rFonts w:ascii="Times New Roman" w:hAnsi="Times New Roman" w:cs="Times New Roman"/>
          <w:sz w:val="24"/>
          <w:szCs w:val="24"/>
        </w:rPr>
        <w:t xml:space="preserve">(6), 66–71. </w:t>
      </w:r>
      <w:hyperlink r:id="rId55" w:history="1">
        <w:r w:rsidRPr="00113994">
          <w:rPr>
            <w:rStyle w:val="Hyperlink"/>
            <w:rFonts w:ascii="Times New Roman" w:hAnsi="Times New Roman" w:cs="Times New Roman"/>
            <w:color w:val="auto"/>
            <w:sz w:val="24"/>
            <w:szCs w:val="24"/>
            <w:u w:val="none"/>
          </w:rPr>
          <w:t>https://doi.org/10.1177/ 1086296X14553489</w:t>
        </w:r>
      </w:hyperlink>
    </w:p>
    <w:p w14:paraId="4AEDF4AF" w14:textId="683948F5" w:rsidR="009C4A51" w:rsidRPr="00113994" w:rsidRDefault="009C4A51" w:rsidP="00C421CF">
      <w:pPr>
        <w:rPr>
          <w:rFonts w:ascii="Times New Roman" w:hAnsi="Times New Roman" w:cs="Times New Roman"/>
          <w:sz w:val="24"/>
          <w:szCs w:val="24"/>
        </w:rPr>
      </w:pPr>
      <w:proofErr w:type="spellStart"/>
      <w:r w:rsidRPr="00113994">
        <w:rPr>
          <w:rFonts w:ascii="Times New Roman" w:hAnsi="Times New Roman" w:cs="Times New Roman"/>
          <w:sz w:val="24"/>
          <w:szCs w:val="24"/>
        </w:rPr>
        <w:t>Prigerson</w:t>
      </w:r>
      <w:proofErr w:type="spellEnd"/>
      <w:r w:rsidRPr="00113994">
        <w:rPr>
          <w:rFonts w:ascii="Times New Roman" w:hAnsi="Times New Roman" w:cs="Times New Roman"/>
          <w:sz w:val="24"/>
          <w:szCs w:val="24"/>
        </w:rPr>
        <w:t xml:space="preserve">, H. G., Horowitz, M. J., Jacobs, S. C., Parkes, C. M., Aslan, M., Goodkin, K., Raphael, </w:t>
      </w:r>
    </w:p>
    <w:p w14:paraId="1EAC8C94" w14:textId="70982C91" w:rsidR="009C4A51" w:rsidRPr="00113994" w:rsidRDefault="009C4A51" w:rsidP="009C4A51">
      <w:pPr>
        <w:ind w:left="720"/>
        <w:rPr>
          <w:rFonts w:ascii="Times New Roman" w:hAnsi="Times New Roman" w:cs="Times New Roman"/>
          <w:sz w:val="24"/>
          <w:szCs w:val="24"/>
        </w:rPr>
      </w:pPr>
      <w:r w:rsidRPr="00113994">
        <w:rPr>
          <w:rFonts w:ascii="Times New Roman" w:hAnsi="Times New Roman" w:cs="Times New Roman"/>
          <w:sz w:val="24"/>
          <w:szCs w:val="24"/>
        </w:rPr>
        <w:t xml:space="preserve">B., </w:t>
      </w:r>
      <w:proofErr w:type="spellStart"/>
      <w:r w:rsidRPr="00113994">
        <w:rPr>
          <w:rFonts w:ascii="Times New Roman" w:hAnsi="Times New Roman" w:cs="Times New Roman"/>
          <w:sz w:val="24"/>
          <w:szCs w:val="24"/>
        </w:rPr>
        <w:t>Marwit</w:t>
      </w:r>
      <w:proofErr w:type="spellEnd"/>
      <w:r w:rsidRPr="00113994">
        <w:rPr>
          <w:rFonts w:ascii="Times New Roman" w:hAnsi="Times New Roman" w:cs="Times New Roman"/>
          <w:sz w:val="24"/>
          <w:szCs w:val="24"/>
        </w:rPr>
        <w:t xml:space="preserve">, S. J., Wortman, C., Neimeyer, R. A., Bonanno, G. A., Block, S. D., Kissane, D., </w:t>
      </w:r>
      <w:proofErr w:type="spellStart"/>
      <w:r w:rsidRPr="00113994">
        <w:rPr>
          <w:rFonts w:ascii="Times New Roman" w:hAnsi="Times New Roman" w:cs="Times New Roman"/>
          <w:sz w:val="24"/>
          <w:szCs w:val="24"/>
        </w:rPr>
        <w:t>Boelen</w:t>
      </w:r>
      <w:proofErr w:type="spellEnd"/>
      <w:r w:rsidRPr="00113994">
        <w:rPr>
          <w:rFonts w:ascii="Times New Roman" w:hAnsi="Times New Roman" w:cs="Times New Roman"/>
          <w:sz w:val="24"/>
          <w:szCs w:val="24"/>
        </w:rPr>
        <w:t xml:space="preserve">, P. A., </w:t>
      </w:r>
      <w:proofErr w:type="spellStart"/>
      <w:r w:rsidRPr="00113994">
        <w:rPr>
          <w:rFonts w:ascii="Times New Roman" w:hAnsi="Times New Roman" w:cs="Times New Roman"/>
          <w:sz w:val="24"/>
          <w:szCs w:val="24"/>
        </w:rPr>
        <w:t>Maercker</w:t>
      </w:r>
      <w:proofErr w:type="spellEnd"/>
      <w:r w:rsidRPr="00113994">
        <w:rPr>
          <w:rFonts w:ascii="Times New Roman" w:hAnsi="Times New Roman" w:cs="Times New Roman"/>
          <w:sz w:val="24"/>
          <w:szCs w:val="24"/>
        </w:rPr>
        <w:t xml:space="preserve">, A., Litz, B. T., Johnson, J. G., First, M. B., &amp; Maciejewski, P. K. (2009). Prolonged grief disorder: Psychometric validation of criteria proposed for DSM-V and ICD-11. </w:t>
      </w:r>
      <w:proofErr w:type="spellStart"/>
      <w:r w:rsidRPr="00113994">
        <w:rPr>
          <w:rFonts w:ascii="Times New Roman" w:hAnsi="Times New Roman" w:cs="Times New Roman"/>
          <w:i/>
          <w:iCs/>
          <w:sz w:val="24"/>
          <w:szCs w:val="24"/>
        </w:rPr>
        <w:t>PLoS</w:t>
      </w:r>
      <w:proofErr w:type="spellEnd"/>
      <w:r w:rsidRPr="00113994">
        <w:rPr>
          <w:rFonts w:ascii="Times New Roman" w:hAnsi="Times New Roman" w:cs="Times New Roman"/>
          <w:i/>
          <w:iCs/>
          <w:sz w:val="24"/>
          <w:szCs w:val="24"/>
        </w:rPr>
        <w:t xml:space="preserve"> Medicine, 6</w:t>
      </w:r>
      <w:r w:rsidRPr="00113994">
        <w:rPr>
          <w:rFonts w:ascii="Times New Roman" w:hAnsi="Times New Roman" w:cs="Times New Roman"/>
          <w:sz w:val="24"/>
          <w:szCs w:val="24"/>
        </w:rPr>
        <w:t xml:space="preserve">(8), e1000121. </w:t>
      </w:r>
      <w:hyperlink r:id="rId56" w:history="1">
        <w:r w:rsidR="00A67D0A" w:rsidRPr="00113994">
          <w:rPr>
            <w:rStyle w:val="Hyperlink"/>
            <w:rFonts w:ascii="Times New Roman" w:hAnsi="Times New Roman" w:cs="Times New Roman"/>
            <w:color w:val="auto"/>
            <w:sz w:val="24"/>
            <w:szCs w:val="24"/>
            <w:u w:val="none"/>
          </w:rPr>
          <w:t>https://doi.org/10.1371/journal. pmed.1000121</w:t>
        </w:r>
      </w:hyperlink>
    </w:p>
    <w:p w14:paraId="4F645CE1" w14:textId="77777777" w:rsidR="00B824B4" w:rsidRPr="00113994" w:rsidRDefault="00A67D0A" w:rsidP="000C336C">
      <w:pPr>
        <w:rPr>
          <w:rFonts w:ascii="Times New Roman" w:hAnsi="Times New Roman" w:cs="Times New Roman"/>
          <w:sz w:val="24"/>
          <w:szCs w:val="24"/>
        </w:rPr>
      </w:pPr>
      <w:r w:rsidRPr="00113994">
        <w:rPr>
          <w:rFonts w:ascii="Times New Roman" w:hAnsi="Times New Roman" w:cs="Times New Roman"/>
          <w:sz w:val="24"/>
          <w:szCs w:val="24"/>
        </w:rPr>
        <w:t xml:space="preserve">Riessman, C. K. (2008). </w:t>
      </w:r>
      <w:r w:rsidRPr="00113994">
        <w:rPr>
          <w:rFonts w:ascii="Times New Roman" w:hAnsi="Times New Roman" w:cs="Times New Roman"/>
          <w:i/>
          <w:iCs/>
          <w:sz w:val="24"/>
          <w:szCs w:val="24"/>
        </w:rPr>
        <w:t>Narrative methods for the human sciences.</w:t>
      </w:r>
      <w:r w:rsidRPr="00113994">
        <w:rPr>
          <w:rFonts w:ascii="Times New Roman" w:hAnsi="Times New Roman" w:cs="Times New Roman"/>
          <w:sz w:val="24"/>
          <w:szCs w:val="24"/>
        </w:rPr>
        <w:t xml:space="preserve"> SAGE Publications.</w:t>
      </w:r>
    </w:p>
    <w:p w14:paraId="0F8C77FF" w14:textId="2C7CEB8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Riseman, B. J. (2010). Gender as a social structure.  In J. Lorber (Ed.), </w:t>
      </w:r>
      <w:r w:rsidRPr="00113994">
        <w:rPr>
          <w:rFonts w:ascii="Times New Roman" w:hAnsi="Times New Roman" w:cs="Times New Roman"/>
          <w:i/>
          <w:iCs/>
          <w:sz w:val="24"/>
          <w:szCs w:val="24"/>
        </w:rPr>
        <w:t xml:space="preserve">Gender inequality: </w:t>
      </w:r>
    </w:p>
    <w:p w14:paraId="1AE43A52"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i/>
          <w:iCs/>
          <w:sz w:val="24"/>
          <w:szCs w:val="24"/>
        </w:rPr>
        <w:tab/>
        <w:t>Feminist theories and politics</w:t>
      </w:r>
      <w:r w:rsidRPr="00113994">
        <w:rPr>
          <w:rFonts w:ascii="Times New Roman" w:hAnsi="Times New Roman" w:cs="Times New Roman"/>
          <w:sz w:val="24"/>
          <w:szCs w:val="24"/>
        </w:rPr>
        <w:t>. (pp. 252-257). Oxford UP.</w:t>
      </w:r>
    </w:p>
    <w:p w14:paraId="6D95935F"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Rosenblatt, P. C. (2008). Grief across cultures: A review and research agenda. </w:t>
      </w:r>
      <w:r w:rsidRPr="00113994">
        <w:rPr>
          <w:rFonts w:ascii="Times New Roman" w:hAnsi="Times New Roman" w:cs="Times New Roman"/>
          <w:i/>
          <w:iCs/>
          <w:sz w:val="24"/>
          <w:szCs w:val="24"/>
        </w:rPr>
        <w:t>Bereavement Care</w:t>
      </w:r>
      <w:r w:rsidRPr="00113994">
        <w:rPr>
          <w:rFonts w:ascii="Times New Roman" w:hAnsi="Times New Roman" w:cs="Times New Roman"/>
          <w:sz w:val="24"/>
          <w:szCs w:val="24"/>
        </w:rPr>
        <w:t xml:space="preserve">, </w:t>
      </w:r>
    </w:p>
    <w:p w14:paraId="1E43A3C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r>
      <w:r w:rsidRPr="00113994">
        <w:rPr>
          <w:rFonts w:ascii="Times New Roman" w:hAnsi="Times New Roman" w:cs="Times New Roman"/>
          <w:i/>
          <w:iCs/>
          <w:sz w:val="24"/>
          <w:szCs w:val="24"/>
        </w:rPr>
        <w:t>27</w:t>
      </w:r>
      <w:r w:rsidRPr="00113994">
        <w:rPr>
          <w:rFonts w:ascii="Times New Roman" w:hAnsi="Times New Roman" w:cs="Times New Roman"/>
          <w:sz w:val="24"/>
          <w:szCs w:val="24"/>
        </w:rPr>
        <w:t xml:space="preserve">(3), 47–50. </w:t>
      </w:r>
      <w:hyperlink r:id="rId57" w:tgtFrame="_new" w:history="1">
        <w:r w:rsidRPr="00113994">
          <w:rPr>
            <w:rStyle w:val="Hyperlink"/>
            <w:rFonts w:ascii="Times New Roman" w:hAnsi="Times New Roman" w:cs="Times New Roman"/>
            <w:color w:val="auto"/>
            <w:sz w:val="24"/>
            <w:szCs w:val="24"/>
            <w:u w:val="none"/>
          </w:rPr>
          <w:t>https://doi.org/10.1080/02682620808657675</w:t>
        </w:r>
      </w:hyperlink>
    </w:p>
    <w:p w14:paraId="23EF550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Ross, C. S. (1985). </w:t>
      </w:r>
      <w:r w:rsidRPr="00113994">
        <w:rPr>
          <w:rFonts w:ascii="Times New Roman" w:hAnsi="Times New Roman" w:cs="Times New Roman"/>
          <w:i/>
          <w:iCs/>
          <w:sz w:val="24"/>
          <w:szCs w:val="24"/>
        </w:rPr>
        <w:t>The past is the present: History in the problem novel for adolescents</w:t>
      </w:r>
      <w:r w:rsidRPr="00113994">
        <w:rPr>
          <w:rFonts w:ascii="Times New Roman" w:hAnsi="Times New Roman" w:cs="Times New Roman"/>
          <w:sz w:val="24"/>
          <w:szCs w:val="24"/>
        </w:rPr>
        <w:t xml:space="preserve">. </w:t>
      </w:r>
    </w:p>
    <w:p w14:paraId="0DB6C41A" w14:textId="77777777" w:rsidR="00977B2D" w:rsidRPr="00113994" w:rsidRDefault="000C336C" w:rsidP="000C336C">
      <w:pPr>
        <w:ind w:firstLine="360"/>
        <w:rPr>
          <w:rFonts w:ascii="Times New Roman" w:hAnsi="Times New Roman" w:cs="Times New Roman"/>
          <w:sz w:val="24"/>
          <w:szCs w:val="24"/>
        </w:rPr>
      </w:pPr>
      <w:r w:rsidRPr="00113994">
        <w:rPr>
          <w:rFonts w:ascii="Times New Roman" w:hAnsi="Times New Roman" w:cs="Times New Roman"/>
          <w:sz w:val="24"/>
          <w:szCs w:val="24"/>
        </w:rPr>
        <w:t>Scarecrow Press.</w:t>
      </w:r>
    </w:p>
    <w:p w14:paraId="36A73D29" w14:textId="77777777" w:rsidR="00977B2D" w:rsidRPr="00113994" w:rsidRDefault="00977B2D" w:rsidP="00977B2D">
      <w:pPr>
        <w:rPr>
          <w:rFonts w:ascii="Times New Roman" w:hAnsi="Times New Roman" w:cs="Times New Roman"/>
          <w:sz w:val="24"/>
          <w:szCs w:val="24"/>
        </w:rPr>
      </w:pPr>
      <w:r w:rsidRPr="00113994">
        <w:rPr>
          <w:rFonts w:ascii="Times New Roman" w:hAnsi="Times New Roman" w:cs="Times New Roman"/>
          <w:sz w:val="24"/>
          <w:szCs w:val="24"/>
        </w:rPr>
        <w:t>Roxana</w:t>
      </w:r>
      <w:r w:rsidRPr="00113994">
        <w:rPr>
          <w:rFonts w:ascii="Times New Roman" w:hAnsi="Times New Roman" w:cs="Times New Roman"/>
          <w:sz w:val="24"/>
          <w:szCs w:val="24"/>
        </w:rPr>
        <w:noBreakHyphen/>
        <w:t xml:space="preserve">Loza, M. (2022). The function of liminal entities in the grief process of young adult </w:t>
      </w:r>
    </w:p>
    <w:p w14:paraId="344E084B" w14:textId="77777777" w:rsidR="00977B2D" w:rsidRPr="00113994" w:rsidRDefault="00977B2D" w:rsidP="00977B2D">
      <w:pPr>
        <w:ind w:left="360"/>
        <w:rPr>
          <w:rFonts w:ascii="Times New Roman" w:hAnsi="Times New Roman" w:cs="Times New Roman"/>
          <w:sz w:val="24"/>
          <w:szCs w:val="24"/>
        </w:rPr>
      </w:pPr>
      <w:r w:rsidRPr="00113994">
        <w:rPr>
          <w:rFonts w:ascii="Times New Roman" w:hAnsi="Times New Roman" w:cs="Times New Roman"/>
          <w:sz w:val="24"/>
          <w:szCs w:val="24"/>
        </w:rPr>
        <w:t xml:space="preserve">contemporary novels. </w:t>
      </w:r>
      <w:r w:rsidRPr="00113994">
        <w:rPr>
          <w:rFonts w:ascii="Times New Roman" w:hAnsi="Times New Roman" w:cs="Times New Roman"/>
          <w:i/>
          <w:iCs/>
          <w:sz w:val="24"/>
          <w:szCs w:val="24"/>
        </w:rPr>
        <w:t>International Journal of Young Adult Literature, 3</w:t>
      </w:r>
      <w:r w:rsidRPr="00113994">
        <w:rPr>
          <w:rFonts w:ascii="Times New Roman" w:hAnsi="Times New Roman" w:cs="Times New Roman"/>
          <w:sz w:val="24"/>
          <w:szCs w:val="24"/>
        </w:rPr>
        <w:t xml:space="preserve">(1), 1–19. </w:t>
      </w:r>
      <w:hyperlink r:id="rId58" w:history="1">
        <w:r w:rsidRPr="00113994">
          <w:rPr>
            <w:rStyle w:val="Hyperlink"/>
            <w:rFonts w:ascii="Times New Roman" w:hAnsi="Times New Roman" w:cs="Times New Roman"/>
            <w:color w:val="auto"/>
            <w:sz w:val="24"/>
            <w:szCs w:val="24"/>
            <w:u w:val="none"/>
          </w:rPr>
          <w:t>https://doi.org/10.24877/IJYAL.52</w:t>
        </w:r>
      </w:hyperlink>
    </w:p>
    <w:p w14:paraId="2F9D9C73" w14:textId="0EB797FA" w:rsidR="000C336C" w:rsidRPr="00113994" w:rsidRDefault="000C336C" w:rsidP="00977B2D">
      <w:pPr>
        <w:rPr>
          <w:rFonts w:ascii="Times New Roman" w:hAnsi="Times New Roman" w:cs="Times New Roman"/>
          <w:sz w:val="24"/>
          <w:szCs w:val="24"/>
        </w:rPr>
      </w:pPr>
      <w:r w:rsidRPr="00113994">
        <w:rPr>
          <w:rFonts w:ascii="Times New Roman" w:hAnsi="Times New Roman" w:cs="Times New Roman"/>
          <w:sz w:val="24"/>
          <w:szCs w:val="24"/>
        </w:rPr>
        <w:t xml:space="preserve">Rylant, C. (1992). </w:t>
      </w:r>
      <w:r w:rsidRPr="00113994">
        <w:rPr>
          <w:rFonts w:ascii="Times New Roman" w:hAnsi="Times New Roman" w:cs="Times New Roman"/>
          <w:i/>
          <w:iCs/>
          <w:sz w:val="24"/>
          <w:szCs w:val="24"/>
        </w:rPr>
        <w:t>Missing May</w:t>
      </w:r>
      <w:r w:rsidRPr="00113994">
        <w:rPr>
          <w:rFonts w:ascii="Times New Roman" w:hAnsi="Times New Roman" w:cs="Times New Roman"/>
          <w:sz w:val="24"/>
          <w:szCs w:val="24"/>
        </w:rPr>
        <w:t>. Orchard Books.</w:t>
      </w:r>
      <w:r w:rsidRPr="00113994">
        <w:rPr>
          <w:rFonts w:ascii="Times New Roman" w:hAnsi="Times New Roman" w:cs="Times New Roman"/>
          <w:sz w:val="24"/>
          <w:szCs w:val="24"/>
        </w:rPr>
        <w:br/>
        <w:t xml:space="preserve">Sabucedo, P., Hayes, J., &amp; Evans, C. (2021). Narratives of experiences of presence in </w:t>
      </w:r>
    </w:p>
    <w:p w14:paraId="4C87B660" w14:textId="77777777" w:rsidR="000C336C" w:rsidRPr="00113994" w:rsidRDefault="000C336C" w:rsidP="000C336C">
      <w:pPr>
        <w:ind w:left="360"/>
        <w:rPr>
          <w:rFonts w:ascii="Times New Roman" w:hAnsi="Times New Roman" w:cs="Times New Roman"/>
        </w:rPr>
      </w:pPr>
      <w:r w:rsidRPr="00113994">
        <w:rPr>
          <w:rFonts w:ascii="Times New Roman" w:hAnsi="Times New Roman" w:cs="Times New Roman"/>
          <w:sz w:val="24"/>
          <w:szCs w:val="24"/>
        </w:rPr>
        <w:lastRenderedPageBreak/>
        <w:t>bereavement: sources of comfort, ambivalence and distress. </w:t>
      </w:r>
      <w:r w:rsidRPr="00113994">
        <w:rPr>
          <w:rFonts w:ascii="Times New Roman" w:hAnsi="Times New Roman" w:cs="Times New Roman"/>
          <w:i/>
          <w:iCs/>
          <w:sz w:val="24"/>
          <w:szCs w:val="24"/>
        </w:rPr>
        <w:t>British Journal of Guidance &amp; Counselling</w:t>
      </w:r>
      <w:r w:rsidRPr="00113994">
        <w:rPr>
          <w:rFonts w:ascii="Times New Roman" w:hAnsi="Times New Roman" w:cs="Times New Roman"/>
          <w:sz w:val="24"/>
          <w:szCs w:val="24"/>
        </w:rPr>
        <w:t>, </w:t>
      </w:r>
      <w:r w:rsidRPr="00113994">
        <w:rPr>
          <w:rFonts w:ascii="Times New Roman" w:hAnsi="Times New Roman" w:cs="Times New Roman"/>
          <w:i/>
          <w:iCs/>
          <w:sz w:val="24"/>
          <w:szCs w:val="24"/>
        </w:rPr>
        <w:t>49</w:t>
      </w:r>
      <w:r w:rsidRPr="00113994">
        <w:rPr>
          <w:rFonts w:ascii="Times New Roman" w:hAnsi="Times New Roman" w:cs="Times New Roman"/>
          <w:sz w:val="24"/>
          <w:szCs w:val="24"/>
        </w:rPr>
        <w:t xml:space="preserve">(6), 814–831. </w:t>
      </w:r>
      <w:hyperlink r:id="rId59" w:history="1">
        <w:r w:rsidRPr="00113994">
          <w:rPr>
            <w:rStyle w:val="Hyperlink"/>
            <w:rFonts w:ascii="Times New Roman" w:hAnsi="Times New Roman" w:cs="Times New Roman"/>
            <w:color w:val="auto"/>
            <w:sz w:val="24"/>
            <w:szCs w:val="24"/>
            <w:u w:val="none"/>
          </w:rPr>
          <w:t>https://doi.org/10.1080/03069885.2021.1983156</w:t>
        </w:r>
      </w:hyperlink>
    </w:p>
    <w:p w14:paraId="7CA31775" w14:textId="34A0B025" w:rsidR="005F61FF" w:rsidRPr="00113994" w:rsidRDefault="005F61FF" w:rsidP="005F61FF">
      <w:pPr>
        <w:rPr>
          <w:rFonts w:ascii="Times New Roman" w:hAnsi="Times New Roman" w:cs="Times New Roman"/>
          <w:i/>
          <w:iCs/>
          <w:sz w:val="24"/>
          <w:szCs w:val="24"/>
        </w:rPr>
      </w:pPr>
      <w:r w:rsidRPr="00113994">
        <w:rPr>
          <w:rFonts w:ascii="Times New Roman" w:hAnsi="Times New Roman" w:cs="Times New Roman"/>
          <w:sz w:val="24"/>
          <w:szCs w:val="24"/>
        </w:rPr>
        <w:t xml:space="preserve">Saelens, M., &amp; Larsen, B. (2023). Resilience in young adult literature. </w:t>
      </w:r>
      <w:r w:rsidRPr="00113994">
        <w:rPr>
          <w:rFonts w:ascii="Times New Roman" w:hAnsi="Times New Roman" w:cs="Times New Roman"/>
          <w:i/>
          <w:iCs/>
          <w:sz w:val="24"/>
          <w:szCs w:val="24"/>
        </w:rPr>
        <w:t xml:space="preserve">Language Arts Journal of </w:t>
      </w:r>
    </w:p>
    <w:p w14:paraId="6B8EAE7D" w14:textId="501CB73F" w:rsidR="00995062" w:rsidRPr="00113994" w:rsidRDefault="00995062" w:rsidP="005F61FF">
      <w:pPr>
        <w:rPr>
          <w:rFonts w:ascii="Times New Roman" w:hAnsi="Times New Roman" w:cs="Times New Roman"/>
          <w:sz w:val="24"/>
          <w:szCs w:val="24"/>
        </w:rPr>
      </w:pPr>
      <w:r w:rsidRPr="00113994">
        <w:rPr>
          <w:rFonts w:ascii="Times New Roman" w:hAnsi="Times New Roman" w:cs="Times New Roman"/>
          <w:i/>
          <w:iCs/>
          <w:sz w:val="24"/>
          <w:szCs w:val="24"/>
        </w:rPr>
        <w:tab/>
        <w:t>Michigan</w:t>
      </w:r>
      <w:r w:rsidRPr="00113994">
        <w:rPr>
          <w:rFonts w:ascii="Times New Roman" w:hAnsi="Times New Roman" w:cs="Times New Roman"/>
          <w:sz w:val="24"/>
          <w:szCs w:val="24"/>
        </w:rPr>
        <w:t>, 38 (1). https://doi.org/10.9707/2168-149X.2344</w:t>
      </w:r>
    </w:p>
    <w:p w14:paraId="729A7545" w14:textId="77777777" w:rsidR="000C336C" w:rsidRPr="00113994" w:rsidRDefault="000C336C" w:rsidP="000C336C">
      <w:pPr>
        <w:rPr>
          <w:rFonts w:ascii="Times New Roman" w:hAnsi="Times New Roman" w:cs="Times New Roman"/>
          <w:i/>
          <w:iCs/>
          <w:sz w:val="24"/>
          <w:szCs w:val="24"/>
        </w:rPr>
      </w:pPr>
      <w:proofErr w:type="spellStart"/>
      <w:r w:rsidRPr="00113994">
        <w:rPr>
          <w:rFonts w:ascii="Times New Roman" w:hAnsi="Times New Roman" w:cs="Times New Roman"/>
          <w:sz w:val="24"/>
          <w:szCs w:val="24"/>
        </w:rPr>
        <w:t>Sarigianides</w:t>
      </w:r>
      <w:proofErr w:type="spellEnd"/>
      <w:r w:rsidRPr="00113994">
        <w:rPr>
          <w:rFonts w:ascii="Times New Roman" w:hAnsi="Times New Roman" w:cs="Times New Roman"/>
          <w:sz w:val="24"/>
          <w:szCs w:val="24"/>
        </w:rPr>
        <w:t xml:space="preserve">, S. T., Lewis, M. A., &amp; Petrone, R. (2016). </w:t>
      </w:r>
      <w:r w:rsidRPr="00113994">
        <w:rPr>
          <w:rFonts w:ascii="Times New Roman" w:hAnsi="Times New Roman" w:cs="Times New Roman"/>
          <w:i/>
          <w:iCs/>
          <w:sz w:val="24"/>
          <w:szCs w:val="24"/>
        </w:rPr>
        <w:t xml:space="preserve">Adolescence, sexuality, and the literary </w:t>
      </w:r>
    </w:p>
    <w:p w14:paraId="5F1A2959" w14:textId="5107157A" w:rsidR="00213A15"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curriculum: Queer provocations</w:t>
      </w:r>
      <w:r w:rsidRPr="00113994">
        <w:rPr>
          <w:rFonts w:ascii="Times New Roman" w:hAnsi="Times New Roman" w:cs="Times New Roman"/>
          <w:sz w:val="24"/>
          <w:szCs w:val="24"/>
        </w:rPr>
        <w:t>. Routledge.</w:t>
      </w:r>
      <w:r w:rsidRPr="00113994">
        <w:rPr>
          <w:rFonts w:ascii="Times New Roman" w:hAnsi="Times New Roman" w:cs="Times New Roman"/>
          <w:sz w:val="24"/>
          <w:szCs w:val="24"/>
        </w:rPr>
        <w:br/>
        <w:t>Shear, M. K., Simon, N., Wall, M., Zisook, S., Neimeyer, R., Duan, N.,</w:t>
      </w:r>
      <w:r w:rsidR="00CC5D95" w:rsidRPr="00113994">
        <w:rPr>
          <w:rFonts w:ascii="Times New Roman" w:hAnsi="Times New Roman" w:cs="Times New Roman"/>
          <w:sz w:val="24"/>
          <w:szCs w:val="24"/>
        </w:rPr>
        <w:t xml:space="preserve"> Reynolds, C., </w:t>
      </w:r>
    </w:p>
    <w:p w14:paraId="24D33A17" w14:textId="77777777" w:rsidR="00B6509C" w:rsidRPr="00113994" w:rsidRDefault="00213A15" w:rsidP="00C72D7A">
      <w:pPr>
        <w:ind w:left="720"/>
        <w:rPr>
          <w:rFonts w:ascii="Times New Roman" w:hAnsi="Times New Roman" w:cs="Times New Roman"/>
          <w:sz w:val="24"/>
          <w:szCs w:val="24"/>
        </w:rPr>
      </w:pPr>
      <w:r w:rsidRPr="00113994">
        <w:rPr>
          <w:rFonts w:ascii="Times New Roman" w:hAnsi="Times New Roman" w:cs="Times New Roman"/>
          <w:sz w:val="24"/>
          <w:szCs w:val="24"/>
        </w:rPr>
        <w:t>Lebowitz, B., Sung, S., Ghe</w:t>
      </w:r>
      <w:r w:rsidR="00385608" w:rsidRPr="00113994">
        <w:rPr>
          <w:rFonts w:ascii="Times New Roman" w:hAnsi="Times New Roman" w:cs="Times New Roman"/>
          <w:sz w:val="24"/>
          <w:szCs w:val="24"/>
        </w:rPr>
        <w:t xml:space="preserve">squiere, A., </w:t>
      </w:r>
      <w:proofErr w:type="spellStart"/>
      <w:r w:rsidR="00385608" w:rsidRPr="00113994">
        <w:rPr>
          <w:rFonts w:ascii="Times New Roman" w:hAnsi="Times New Roman" w:cs="Times New Roman"/>
          <w:sz w:val="24"/>
          <w:szCs w:val="24"/>
        </w:rPr>
        <w:t>Gorscak</w:t>
      </w:r>
      <w:proofErr w:type="spellEnd"/>
      <w:r w:rsidR="00385608" w:rsidRPr="00113994">
        <w:rPr>
          <w:rFonts w:ascii="Times New Roman" w:hAnsi="Times New Roman" w:cs="Times New Roman"/>
          <w:sz w:val="24"/>
          <w:szCs w:val="24"/>
        </w:rPr>
        <w:t xml:space="preserve">, B., </w:t>
      </w:r>
      <w:r w:rsidR="005814F3" w:rsidRPr="00113994">
        <w:rPr>
          <w:rFonts w:ascii="Times New Roman" w:hAnsi="Times New Roman" w:cs="Times New Roman"/>
          <w:sz w:val="24"/>
          <w:szCs w:val="24"/>
        </w:rPr>
        <w:t xml:space="preserve">Clayton, P., Masaya, I., </w:t>
      </w:r>
      <w:r w:rsidR="00C72D7A" w:rsidRPr="00113994">
        <w:rPr>
          <w:rFonts w:ascii="Times New Roman" w:hAnsi="Times New Roman" w:cs="Times New Roman"/>
          <w:sz w:val="24"/>
          <w:szCs w:val="24"/>
        </w:rPr>
        <w:t>Nakajima, S., Konishi,</w:t>
      </w:r>
      <w:r w:rsidR="00D45327" w:rsidRPr="00113994">
        <w:rPr>
          <w:rFonts w:ascii="Times New Roman" w:hAnsi="Times New Roman" w:cs="Times New Roman"/>
          <w:sz w:val="24"/>
          <w:szCs w:val="24"/>
        </w:rPr>
        <w:t xml:space="preserve"> T., Melhem, N., Meert, K., </w:t>
      </w:r>
      <w:r w:rsidR="00B6509C" w:rsidRPr="00113994">
        <w:rPr>
          <w:rFonts w:ascii="Times New Roman" w:hAnsi="Times New Roman" w:cs="Times New Roman"/>
          <w:sz w:val="24"/>
          <w:szCs w:val="24"/>
        </w:rPr>
        <w:t xml:space="preserve">Schiff, M., O’Connor, M., First, M., Sareen, J., </w:t>
      </w:r>
    </w:p>
    <w:p w14:paraId="34B30863" w14:textId="2C6E506D" w:rsidR="000C336C" w:rsidRPr="00113994" w:rsidRDefault="00F4708F" w:rsidP="00C72D7A">
      <w:pPr>
        <w:ind w:left="720"/>
        <w:rPr>
          <w:rFonts w:ascii="Times New Roman" w:hAnsi="Times New Roman" w:cs="Times New Roman"/>
          <w:sz w:val="24"/>
          <w:szCs w:val="24"/>
        </w:rPr>
      </w:pPr>
      <w:r w:rsidRPr="00113994">
        <w:rPr>
          <w:rFonts w:ascii="Times New Roman" w:hAnsi="Times New Roman" w:cs="Times New Roman"/>
          <w:sz w:val="24"/>
          <w:szCs w:val="24"/>
        </w:rPr>
        <w:t xml:space="preserve">Bolton, J., </w:t>
      </w:r>
      <w:proofErr w:type="spellStart"/>
      <w:r w:rsidRPr="00113994">
        <w:rPr>
          <w:rFonts w:ascii="Times New Roman" w:hAnsi="Times New Roman" w:cs="Times New Roman"/>
          <w:sz w:val="24"/>
          <w:szCs w:val="24"/>
        </w:rPr>
        <w:t>Skritskaya</w:t>
      </w:r>
      <w:proofErr w:type="spellEnd"/>
      <w:r w:rsidRPr="00113994">
        <w:rPr>
          <w:rFonts w:ascii="Times New Roman" w:hAnsi="Times New Roman" w:cs="Times New Roman"/>
          <w:sz w:val="24"/>
          <w:szCs w:val="24"/>
        </w:rPr>
        <w:t xml:space="preserve">, N., </w:t>
      </w:r>
      <w:r w:rsidR="00E00B72" w:rsidRPr="00113994">
        <w:rPr>
          <w:rFonts w:ascii="Times New Roman" w:hAnsi="Times New Roman" w:cs="Times New Roman"/>
          <w:sz w:val="24"/>
          <w:szCs w:val="24"/>
        </w:rPr>
        <w:t xml:space="preserve">Mancini, A.D., </w:t>
      </w:r>
      <w:r w:rsidR="000C336C" w:rsidRPr="00113994">
        <w:rPr>
          <w:rFonts w:ascii="Times New Roman" w:hAnsi="Times New Roman" w:cs="Times New Roman"/>
          <w:sz w:val="24"/>
          <w:szCs w:val="24"/>
        </w:rPr>
        <w:t xml:space="preserve">&amp; </w:t>
      </w:r>
      <w:proofErr w:type="spellStart"/>
      <w:r w:rsidR="000C336C" w:rsidRPr="00113994">
        <w:rPr>
          <w:rFonts w:ascii="Times New Roman" w:hAnsi="Times New Roman" w:cs="Times New Roman"/>
          <w:sz w:val="24"/>
          <w:szCs w:val="24"/>
        </w:rPr>
        <w:t>Keshaviah</w:t>
      </w:r>
      <w:proofErr w:type="spellEnd"/>
      <w:r w:rsidR="000C336C" w:rsidRPr="00113994">
        <w:rPr>
          <w:rFonts w:ascii="Times New Roman" w:hAnsi="Times New Roman" w:cs="Times New Roman"/>
          <w:sz w:val="24"/>
          <w:szCs w:val="24"/>
        </w:rPr>
        <w:t xml:space="preserve">, A. </w:t>
      </w:r>
    </w:p>
    <w:p w14:paraId="53559960"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(2011). Complicated grief and related bereavement issues for DSM‐5. </w:t>
      </w:r>
      <w:r w:rsidRPr="00113994">
        <w:rPr>
          <w:rFonts w:ascii="Times New Roman" w:hAnsi="Times New Roman" w:cs="Times New Roman"/>
          <w:i/>
          <w:iCs/>
          <w:sz w:val="24"/>
          <w:szCs w:val="24"/>
        </w:rPr>
        <w:t>Depression and Anxiety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28</w:t>
      </w:r>
      <w:r w:rsidRPr="00113994">
        <w:rPr>
          <w:rFonts w:ascii="Times New Roman" w:hAnsi="Times New Roman" w:cs="Times New Roman"/>
          <w:sz w:val="24"/>
          <w:szCs w:val="24"/>
        </w:rPr>
        <w:t xml:space="preserve">(2), 103–117. </w:t>
      </w:r>
      <w:hyperlink r:id="rId60" w:tgtFrame="_new" w:history="1">
        <w:r w:rsidRPr="00113994">
          <w:rPr>
            <w:rStyle w:val="Hyperlink"/>
            <w:rFonts w:ascii="Times New Roman" w:hAnsi="Times New Roman" w:cs="Times New Roman"/>
            <w:color w:val="auto"/>
            <w:sz w:val="24"/>
            <w:szCs w:val="24"/>
            <w:u w:val="none"/>
          </w:rPr>
          <w:t>https://doi.org/10.1002/da.20780</w:t>
        </w:r>
      </w:hyperlink>
    </w:p>
    <w:p w14:paraId="15E9E8C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Short, K.G. (2011). Reading literature in elementary classrooms. In S. Wolf, K. Coats, P. Enciso, </w:t>
      </w:r>
    </w:p>
    <w:p w14:paraId="49948352"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 xml:space="preserve">&amp; C. Jenkins (Eds.). </w:t>
      </w:r>
      <w:r w:rsidRPr="00113994">
        <w:rPr>
          <w:rFonts w:ascii="Times New Roman" w:hAnsi="Times New Roman" w:cs="Times New Roman"/>
          <w:i/>
          <w:iCs/>
          <w:sz w:val="24"/>
          <w:szCs w:val="24"/>
        </w:rPr>
        <w:t>Handbook of research on children's and young adult literature</w:t>
      </w:r>
      <w:r w:rsidRPr="00113994">
        <w:rPr>
          <w:rFonts w:ascii="Times New Roman" w:hAnsi="Times New Roman" w:cs="Times New Roman"/>
          <w:sz w:val="24"/>
          <w:szCs w:val="24"/>
        </w:rPr>
        <w:t xml:space="preserve"> (1st ed.). (pp. 48-62). Routledge. https://doi.org/10.4324/9780203843543</w:t>
      </w:r>
    </w:p>
    <w:p w14:paraId="617EB6E1"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Short, K. G. (2016). Critical content analysis of children’s and young adult literature: Reframing </w:t>
      </w:r>
    </w:p>
    <w:p w14:paraId="553ACAA0"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ab/>
        <w:t>perspective. Routledge.</w:t>
      </w:r>
    </w:p>
    <w:p w14:paraId="4B7C43C0"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Short, K. G. (2017). Critical content analysis as a research methodology. </w:t>
      </w:r>
      <w:r w:rsidRPr="00113994">
        <w:rPr>
          <w:rFonts w:ascii="Times New Roman" w:hAnsi="Times New Roman" w:cs="Times New Roman"/>
          <w:i/>
          <w:iCs/>
          <w:sz w:val="24"/>
          <w:szCs w:val="24"/>
        </w:rPr>
        <w:t xml:space="preserve">Critical content </w:t>
      </w:r>
    </w:p>
    <w:p w14:paraId="793FFE9A"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analysis of children's and young adult literature: Reframing perspective</w:t>
      </w:r>
      <w:r w:rsidRPr="00113994">
        <w:rPr>
          <w:rFonts w:ascii="Times New Roman" w:hAnsi="Times New Roman" w:cs="Times New Roman"/>
          <w:sz w:val="24"/>
          <w:szCs w:val="24"/>
        </w:rPr>
        <w:t>, 1-15. Routledge.</w:t>
      </w:r>
    </w:p>
    <w:p w14:paraId="271762B1"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Silvera, A. (2017). </w:t>
      </w:r>
      <w:r w:rsidRPr="00113994">
        <w:rPr>
          <w:rFonts w:ascii="Times New Roman" w:hAnsi="Times New Roman" w:cs="Times New Roman"/>
          <w:i/>
          <w:iCs/>
          <w:sz w:val="24"/>
          <w:szCs w:val="24"/>
        </w:rPr>
        <w:t>They both die at the end</w:t>
      </w:r>
      <w:r w:rsidRPr="00113994">
        <w:rPr>
          <w:rFonts w:ascii="Times New Roman" w:hAnsi="Times New Roman" w:cs="Times New Roman"/>
          <w:sz w:val="24"/>
          <w:szCs w:val="24"/>
        </w:rPr>
        <w:t xml:space="preserve">. </w:t>
      </w:r>
      <w:proofErr w:type="spellStart"/>
      <w:r w:rsidRPr="00113994">
        <w:rPr>
          <w:rFonts w:ascii="Times New Roman" w:hAnsi="Times New Roman" w:cs="Times New Roman"/>
          <w:sz w:val="24"/>
          <w:szCs w:val="24"/>
        </w:rPr>
        <w:t>HarperTeen</w:t>
      </w:r>
      <w:proofErr w:type="spellEnd"/>
      <w:r w:rsidRPr="00113994">
        <w:rPr>
          <w:rFonts w:ascii="Times New Roman" w:hAnsi="Times New Roman" w:cs="Times New Roman"/>
          <w:sz w:val="24"/>
          <w:szCs w:val="24"/>
        </w:rPr>
        <w:t>.</w:t>
      </w:r>
      <w:r w:rsidRPr="00113994">
        <w:rPr>
          <w:rFonts w:ascii="Times New Roman" w:hAnsi="Times New Roman" w:cs="Times New Roman"/>
          <w:sz w:val="24"/>
          <w:szCs w:val="24"/>
        </w:rPr>
        <w:br/>
        <w:t xml:space="preserve">Silverman, P. R. (2000). </w:t>
      </w:r>
      <w:r w:rsidRPr="00113994">
        <w:rPr>
          <w:rFonts w:ascii="Times New Roman" w:hAnsi="Times New Roman" w:cs="Times New Roman"/>
          <w:i/>
          <w:iCs/>
          <w:sz w:val="24"/>
          <w:szCs w:val="24"/>
        </w:rPr>
        <w:t>Never too young to know: Death in children's lives</w:t>
      </w:r>
      <w:r w:rsidRPr="00113994">
        <w:rPr>
          <w:rFonts w:ascii="Times New Roman" w:hAnsi="Times New Roman" w:cs="Times New Roman"/>
          <w:sz w:val="24"/>
          <w:szCs w:val="24"/>
        </w:rPr>
        <w:t xml:space="preserve">. Oxford University </w:t>
      </w:r>
    </w:p>
    <w:p w14:paraId="4731E6CF"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Press.</w:t>
      </w:r>
    </w:p>
    <w:p w14:paraId="60706A1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Silverman, P. R., &amp; Worden, J. W. (1992). Children's reactions in the early months after the death </w:t>
      </w:r>
    </w:p>
    <w:p w14:paraId="120C1EBA" w14:textId="653244AA" w:rsidR="001C3E32"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lastRenderedPageBreak/>
        <w:tab/>
        <w:t xml:space="preserve">of a parent. </w:t>
      </w:r>
      <w:r w:rsidRPr="00113994">
        <w:rPr>
          <w:rFonts w:ascii="Times New Roman" w:hAnsi="Times New Roman" w:cs="Times New Roman"/>
          <w:i/>
          <w:iCs/>
          <w:sz w:val="24"/>
          <w:szCs w:val="24"/>
        </w:rPr>
        <w:t>American Journal of Orthopsychiatry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62</w:t>
      </w:r>
      <w:r w:rsidRPr="00113994">
        <w:rPr>
          <w:rFonts w:ascii="Times New Roman" w:hAnsi="Times New Roman" w:cs="Times New Roman"/>
          <w:sz w:val="24"/>
          <w:szCs w:val="24"/>
        </w:rPr>
        <w:t>(1), 93–104.</w:t>
      </w:r>
      <w:r w:rsidR="00033B34" w:rsidRPr="00113994">
        <w:rPr>
          <w:rFonts w:ascii="Times New Roman" w:hAnsi="Times New Roman" w:cs="Times New Roman"/>
          <w:sz w:val="24"/>
          <w:szCs w:val="24"/>
        </w:rPr>
        <w:t xml:space="preserve"> </w:t>
      </w:r>
      <w:proofErr w:type="spellStart"/>
      <w:r w:rsidR="00033B34" w:rsidRPr="00113994">
        <w:rPr>
          <w:rFonts w:ascii="Times New Roman" w:hAnsi="Times New Roman" w:cs="Times New Roman"/>
          <w:sz w:val="24"/>
          <w:szCs w:val="24"/>
        </w:rPr>
        <w:t>doi</w:t>
      </w:r>
      <w:proofErr w:type="spellEnd"/>
      <w:r w:rsidR="00033B34" w:rsidRPr="00113994">
        <w:rPr>
          <w:rFonts w:ascii="Times New Roman" w:hAnsi="Times New Roman" w:cs="Times New Roman"/>
          <w:sz w:val="24"/>
          <w:szCs w:val="24"/>
        </w:rPr>
        <w:t>: 10.1037/h0079304</w:t>
      </w:r>
    </w:p>
    <w:p w14:paraId="7FF90285" w14:textId="77777777" w:rsidR="0056127D" w:rsidRPr="00113994" w:rsidRDefault="001C3E32" w:rsidP="000C336C">
      <w:pPr>
        <w:rPr>
          <w:rFonts w:ascii="Times New Roman" w:hAnsi="Times New Roman" w:cs="Times New Roman"/>
          <w:sz w:val="24"/>
          <w:szCs w:val="24"/>
        </w:rPr>
      </w:pPr>
      <w:r w:rsidRPr="00113994">
        <w:rPr>
          <w:rFonts w:ascii="Times New Roman" w:hAnsi="Times New Roman" w:cs="Times New Roman"/>
          <w:sz w:val="24"/>
          <w:szCs w:val="24"/>
        </w:rPr>
        <w:t xml:space="preserve">Smart, C. (2007). </w:t>
      </w:r>
      <w:r w:rsidRPr="00113994">
        <w:rPr>
          <w:rFonts w:ascii="Times New Roman" w:hAnsi="Times New Roman" w:cs="Times New Roman"/>
          <w:i/>
          <w:iCs/>
          <w:sz w:val="24"/>
          <w:szCs w:val="24"/>
        </w:rPr>
        <w:t>Personal life: New directions in sociological thinking</w:t>
      </w:r>
      <w:r w:rsidRPr="00113994">
        <w:rPr>
          <w:rFonts w:ascii="Times New Roman" w:hAnsi="Times New Roman" w:cs="Times New Roman"/>
          <w:sz w:val="24"/>
          <w:szCs w:val="24"/>
        </w:rPr>
        <w:t>. Polity Press.</w:t>
      </w:r>
    </w:p>
    <w:p w14:paraId="405A92FD" w14:textId="77777777" w:rsidR="0056127D" w:rsidRPr="00113994" w:rsidRDefault="0056127D" w:rsidP="000C336C">
      <w:pPr>
        <w:rPr>
          <w:rFonts w:ascii="Times New Roman" w:hAnsi="Times New Roman" w:cs="Times New Roman"/>
          <w:sz w:val="24"/>
          <w:szCs w:val="24"/>
        </w:rPr>
      </w:pPr>
      <w:r w:rsidRPr="00113994">
        <w:rPr>
          <w:rFonts w:ascii="Times New Roman" w:hAnsi="Times New Roman" w:cs="Times New Roman"/>
          <w:sz w:val="24"/>
          <w:szCs w:val="24"/>
        </w:rPr>
        <w:t>Smith, A. M., Hazlett, L., &amp; Lennon, S. (2018). Young adult literature in the English Language</w:t>
      </w:r>
    </w:p>
    <w:p w14:paraId="53A3CF59" w14:textId="0CE9AB7B" w:rsidR="000C336C" w:rsidRPr="00113994" w:rsidRDefault="0056127D" w:rsidP="0056127D">
      <w:pPr>
        <w:ind w:left="720"/>
        <w:rPr>
          <w:rFonts w:ascii="Times New Roman" w:hAnsi="Times New Roman" w:cs="Times New Roman"/>
          <w:sz w:val="24"/>
          <w:szCs w:val="24"/>
        </w:rPr>
      </w:pPr>
      <w:r w:rsidRPr="00113994">
        <w:rPr>
          <w:rFonts w:ascii="Times New Roman" w:hAnsi="Times New Roman" w:cs="Times New Roman"/>
          <w:sz w:val="24"/>
          <w:szCs w:val="24"/>
        </w:rPr>
        <w:t xml:space="preserve">Arts classroom: A survey of middle and secondary teachers’ beliefs about YAL. </w:t>
      </w:r>
      <w:r w:rsidRPr="00113994">
        <w:rPr>
          <w:rFonts w:ascii="Times New Roman" w:hAnsi="Times New Roman" w:cs="Times New Roman"/>
          <w:i/>
          <w:iCs/>
          <w:sz w:val="24"/>
          <w:szCs w:val="24"/>
        </w:rPr>
        <w:t>Study and Scrutiny Research on Young Adult Literature</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3</w:t>
      </w:r>
      <w:r w:rsidRPr="00113994">
        <w:rPr>
          <w:rFonts w:ascii="Times New Roman" w:hAnsi="Times New Roman" w:cs="Times New Roman"/>
          <w:sz w:val="24"/>
          <w:szCs w:val="24"/>
        </w:rPr>
        <w:t xml:space="preserve">(1), 1–24. </w:t>
      </w:r>
      <w:hyperlink r:id="rId61" w:history="1">
        <w:r w:rsidRPr="00113994">
          <w:rPr>
            <w:rStyle w:val="Hyperlink"/>
            <w:rFonts w:ascii="Times New Roman" w:hAnsi="Times New Roman" w:cs="Times New Roman"/>
            <w:color w:val="auto"/>
            <w:sz w:val="24"/>
            <w:szCs w:val="24"/>
            <w:u w:val="none"/>
          </w:rPr>
          <w:t>https://doi.org/10.15763 /issn.2376-</w:t>
        </w:r>
      </w:hyperlink>
      <w:r w:rsidRPr="00113994">
        <w:rPr>
          <w:rFonts w:ascii="Times New Roman" w:hAnsi="Times New Roman" w:cs="Times New Roman"/>
          <w:sz w:val="24"/>
          <w:szCs w:val="24"/>
        </w:rPr>
        <w:t>5275.2018.3.1.1</w:t>
      </w:r>
      <w:r w:rsidRPr="00113994">
        <w:rPr>
          <w:rFonts w:ascii="Times New Roman" w:hAnsi="Times New Roman" w:cs="Times New Roman"/>
          <w:sz w:val="24"/>
          <w:szCs w:val="24"/>
        </w:rPr>
        <w:noBreakHyphen/>
        <w:t>24</w:t>
      </w:r>
      <w:r w:rsidR="000C336C" w:rsidRPr="00113994">
        <w:rPr>
          <w:rFonts w:ascii="Times New Roman" w:hAnsi="Times New Roman" w:cs="Times New Roman"/>
          <w:sz w:val="24"/>
          <w:szCs w:val="24"/>
        </w:rPr>
        <w:tab/>
      </w:r>
    </w:p>
    <w:p w14:paraId="4E5669FD" w14:textId="77777777" w:rsidR="000C336C" w:rsidRPr="00113994" w:rsidRDefault="000C336C" w:rsidP="000C336C">
      <w:pPr>
        <w:tabs>
          <w:tab w:val="left" w:pos="6161"/>
        </w:tabs>
        <w:rPr>
          <w:rFonts w:ascii="Times New Roman" w:hAnsi="Times New Roman" w:cs="Times New Roman"/>
          <w:i/>
          <w:iCs/>
          <w:sz w:val="24"/>
          <w:szCs w:val="24"/>
        </w:rPr>
      </w:pPr>
      <w:r w:rsidRPr="00113994">
        <w:rPr>
          <w:rFonts w:ascii="Times New Roman" w:hAnsi="Times New Roman" w:cs="Times New Roman"/>
          <w:sz w:val="24"/>
          <w:szCs w:val="24"/>
        </w:rPr>
        <w:t xml:space="preserve">Somers, M. R. (1994). The narrative constitution of identity: A relational and network approach. </w:t>
      </w:r>
    </w:p>
    <w:p w14:paraId="642CF4E3" w14:textId="77777777" w:rsidR="000C336C" w:rsidRPr="00113994" w:rsidRDefault="000C336C" w:rsidP="000C336C">
      <w:pPr>
        <w:tabs>
          <w:tab w:val="left" w:pos="6161"/>
        </w:tabs>
        <w:ind w:firstLine="720"/>
        <w:rPr>
          <w:rFonts w:ascii="Times New Roman" w:hAnsi="Times New Roman" w:cs="Times New Roman"/>
          <w:sz w:val="24"/>
          <w:szCs w:val="24"/>
        </w:rPr>
      </w:pPr>
      <w:r w:rsidRPr="00113994">
        <w:rPr>
          <w:rFonts w:ascii="Times New Roman" w:hAnsi="Times New Roman" w:cs="Times New Roman"/>
          <w:i/>
          <w:iCs/>
          <w:sz w:val="24"/>
          <w:szCs w:val="24"/>
        </w:rPr>
        <w:t>Theory and Society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23</w:t>
      </w:r>
      <w:r w:rsidRPr="00113994">
        <w:rPr>
          <w:rFonts w:ascii="Times New Roman" w:hAnsi="Times New Roman" w:cs="Times New Roman"/>
          <w:sz w:val="24"/>
          <w:szCs w:val="24"/>
        </w:rPr>
        <w:t>(5), 605–649. http://www.jstor.org/stable/658090</w:t>
      </w:r>
    </w:p>
    <w:p w14:paraId="5912C599" w14:textId="77777777"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Strauss, A., &amp; Corbin, J. (1998). </w:t>
      </w:r>
      <w:r w:rsidRPr="00113994">
        <w:rPr>
          <w:rFonts w:ascii="Times New Roman" w:hAnsi="Times New Roman" w:cs="Times New Roman"/>
          <w:i/>
          <w:iCs/>
          <w:sz w:val="24"/>
          <w:szCs w:val="24"/>
        </w:rPr>
        <w:t xml:space="preserve">Basics of qualitative research: Techniques and procedures for </w:t>
      </w:r>
    </w:p>
    <w:p w14:paraId="40335C05"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i/>
          <w:iCs/>
          <w:sz w:val="24"/>
          <w:szCs w:val="24"/>
        </w:rPr>
        <w:t>developing grounded theory</w:t>
      </w:r>
      <w:r w:rsidRPr="00113994">
        <w:rPr>
          <w:rFonts w:ascii="Times New Roman" w:hAnsi="Times New Roman" w:cs="Times New Roman"/>
          <w:sz w:val="24"/>
          <w:szCs w:val="24"/>
        </w:rPr>
        <w:t xml:space="preserve"> (2nd ed.). SAGE Publications.</w:t>
      </w:r>
      <w:r w:rsidRPr="00113994">
        <w:rPr>
          <w:rFonts w:ascii="Times New Roman" w:hAnsi="Times New Roman" w:cs="Times New Roman"/>
          <w:sz w:val="24"/>
          <w:szCs w:val="24"/>
        </w:rPr>
        <w:br/>
        <w:t xml:space="preserve">Stroebe, M., &amp; Schut, H. (1999). The dual process model of coping with bereavement: Rationale </w:t>
      </w:r>
    </w:p>
    <w:p w14:paraId="0D5DF2B4" w14:textId="77777777" w:rsidR="000C336C"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 xml:space="preserve">and description. </w:t>
      </w:r>
      <w:r w:rsidRPr="00113994">
        <w:rPr>
          <w:rFonts w:ascii="Times New Roman" w:hAnsi="Times New Roman" w:cs="Times New Roman"/>
          <w:i/>
          <w:iCs/>
          <w:sz w:val="24"/>
          <w:szCs w:val="24"/>
        </w:rPr>
        <w:t>Death Studies</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23</w:t>
      </w:r>
      <w:r w:rsidRPr="00113994">
        <w:rPr>
          <w:rFonts w:ascii="Times New Roman" w:hAnsi="Times New Roman" w:cs="Times New Roman"/>
          <w:sz w:val="24"/>
          <w:szCs w:val="24"/>
        </w:rPr>
        <w:t xml:space="preserve">(3), 197–224. </w:t>
      </w:r>
      <w:proofErr w:type="spellStart"/>
      <w:r w:rsidRPr="00113994">
        <w:rPr>
          <w:rFonts w:ascii="Times New Roman" w:hAnsi="Times New Roman" w:cs="Times New Roman"/>
          <w:sz w:val="24"/>
          <w:szCs w:val="24"/>
        </w:rPr>
        <w:t>doi</w:t>
      </w:r>
      <w:proofErr w:type="spellEnd"/>
      <w:r w:rsidRPr="00113994">
        <w:rPr>
          <w:rFonts w:ascii="Times New Roman" w:hAnsi="Times New Roman" w:cs="Times New Roman"/>
          <w:sz w:val="24"/>
          <w:szCs w:val="24"/>
        </w:rPr>
        <w:t>: 10.1080/074811899201046.</w:t>
      </w:r>
    </w:p>
    <w:p w14:paraId="2DAE185F" w14:textId="4BB75AB2" w:rsidR="00C35F17" w:rsidRDefault="00C35F17" w:rsidP="00C35F17">
      <w:pPr>
        <w:rPr>
          <w:rFonts w:ascii="Times New Roman" w:hAnsi="Times New Roman" w:cs="Times New Roman"/>
          <w:sz w:val="24"/>
          <w:szCs w:val="24"/>
        </w:rPr>
      </w:pPr>
      <w:r w:rsidRPr="00C35F17">
        <w:rPr>
          <w:rFonts w:ascii="Times New Roman" w:hAnsi="Times New Roman" w:cs="Times New Roman"/>
          <w:sz w:val="24"/>
          <w:szCs w:val="24"/>
        </w:rPr>
        <w:t>Stroebe, M.S., Schut, H.A.W., &amp; Stroebe, W.</w:t>
      </w:r>
      <w:r>
        <w:rPr>
          <w:rFonts w:ascii="Times New Roman" w:hAnsi="Times New Roman" w:cs="Times New Roman"/>
          <w:sz w:val="24"/>
          <w:szCs w:val="24"/>
        </w:rPr>
        <w:t xml:space="preserve"> </w:t>
      </w:r>
      <w:r w:rsidRPr="00C35F17">
        <w:rPr>
          <w:rFonts w:ascii="Times New Roman" w:hAnsi="Times New Roman" w:cs="Times New Roman"/>
          <w:sz w:val="24"/>
          <w:szCs w:val="24"/>
        </w:rPr>
        <w:t xml:space="preserve">(2007). Health consequences of bereavement: A </w:t>
      </w:r>
    </w:p>
    <w:p w14:paraId="331B5884" w14:textId="297261FD" w:rsidR="00C35F17" w:rsidRPr="00113994" w:rsidRDefault="00C35F17" w:rsidP="00C35F17">
      <w:pPr>
        <w:ind w:left="720"/>
        <w:rPr>
          <w:rFonts w:ascii="Times New Roman" w:hAnsi="Times New Roman" w:cs="Times New Roman"/>
          <w:sz w:val="24"/>
          <w:szCs w:val="24"/>
        </w:rPr>
      </w:pPr>
      <w:r w:rsidRPr="00C35F17">
        <w:rPr>
          <w:rFonts w:ascii="Times New Roman" w:hAnsi="Times New Roman" w:cs="Times New Roman"/>
          <w:sz w:val="24"/>
          <w:szCs w:val="24"/>
        </w:rPr>
        <w:t xml:space="preserve">review. </w:t>
      </w:r>
      <w:r w:rsidRPr="00C35F17">
        <w:rPr>
          <w:rFonts w:ascii="Times New Roman" w:hAnsi="Times New Roman" w:cs="Times New Roman"/>
          <w:i/>
          <w:iCs/>
          <w:sz w:val="24"/>
          <w:szCs w:val="24"/>
        </w:rPr>
        <w:t>The Lancet Infectious Diseases, 370</w:t>
      </w:r>
      <w:r>
        <w:rPr>
          <w:rFonts w:ascii="Times New Roman" w:hAnsi="Times New Roman" w:cs="Times New Roman"/>
          <w:sz w:val="24"/>
          <w:szCs w:val="24"/>
        </w:rPr>
        <w:t xml:space="preserve"> (</w:t>
      </w:r>
      <w:r w:rsidRPr="00C35F17">
        <w:rPr>
          <w:rFonts w:ascii="Times New Roman" w:hAnsi="Times New Roman" w:cs="Times New Roman"/>
          <w:sz w:val="24"/>
          <w:szCs w:val="24"/>
        </w:rPr>
        <w:t>9603</w:t>
      </w:r>
      <w:r>
        <w:rPr>
          <w:rFonts w:ascii="Times New Roman" w:hAnsi="Times New Roman" w:cs="Times New Roman"/>
          <w:sz w:val="24"/>
          <w:szCs w:val="24"/>
        </w:rPr>
        <w:t>)</w:t>
      </w:r>
      <w:r w:rsidRPr="00C35F17">
        <w:rPr>
          <w:rFonts w:ascii="Times New Roman" w:hAnsi="Times New Roman" w:cs="Times New Roman"/>
          <w:sz w:val="24"/>
          <w:szCs w:val="24"/>
        </w:rPr>
        <w:t>, pp. 1960 - 1973. https://</w:t>
      </w:r>
      <w:r w:rsidR="000A602D">
        <w:rPr>
          <w:rFonts w:ascii="Times New Roman" w:hAnsi="Times New Roman" w:cs="Times New Roman"/>
          <w:sz w:val="24"/>
          <w:szCs w:val="24"/>
        </w:rPr>
        <w:t xml:space="preserve"> </w:t>
      </w:r>
      <w:r w:rsidRPr="00C35F17">
        <w:rPr>
          <w:rFonts w:ascii="Times New Roman" w:hAnsi="Times New Roman" w:cs="Times New Roman"/>
          <w:sz w:val="24"/>
          <w:szCs w:val="24"/>
        </w:rPr>
        <w:t>doi.org/</w:t>
      </w:r>
      <w:r w:rsidR="000A602D">
        <w:rPr>
          <w:rFonts w:ascii="Times New Roman" w:hAnsi="Times New Roman" w:cs="Times New Roman"/>
          <w:sz w:val="24"/>
          <w:szCs w:val="24"/>
        </w:rPr>
        <w:t xml:space="preserve"> </w:t>
      </w:r>
      <w:r w:rsidRPr="00C35F17">
        <w:rPr>
          <w:rFonts w:ascii="Times New Roman" w:hAnsi="Times New Roman" w:cs="Times New Roman"/>
          <w:sz w:val="24"/>
          <w:szCs w:val="24"/>
        </w:rPr>
        <w:t>10.1016/S0140-6736(07)61816-9</w:t>
      </w:r>
    </w:p>
    <w:p w14:paraId="6834906C"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Su, S. (2023). Navigating death and grief: Identity and diversity in young people’s grief</w:t>
      </w:r>
    </w:p>
    <w:p w14:paraId="43955F71" w14:textId="77777777" w:rsidR="000C336C" w:rsidRPr="00113994" w:rsidRDefault="000C336C" w:rsidP="000C336C">
      <w:pPr>
        <w:ind w:firstLine="720"/>
      </w:pPr>
      <w:r w:rsidRPr="00113994">
        <w:rPr>
          <w:rFonts w:ascii="Times New Roman" w:hAnsi="Times New Roman" w:cs="Times New Roman"/>
          <w:sz w:val="24"/>
          <w:szCs w:val="24"/>
        </w:rPr>
        <w:t xml:space="preserve">narratives. </w:t>
      </w:r>
      <w:r w:rsidRPr="00113994">
        <w:rPr>
          <w:rFonts w:ascii="Times New Roman" w:hAnsi="Times New Roman" w:cs="Times New Roman"/>
          <w:i/>
          <w:iCs/>
          <w:sz w:val="24"/>
          <w:szCs w:val="24"/>
        </w:rPr>
        <w:t>Jeunesse: Young people, texts, and cultures, 14</w:t>
      </w:r>
      <w:r w:rsidRPr="00113994">
        <w:rPr>
          <w:rFonts w:ascii="Times New Roman" w:hAnsi="Times New Roman" w:cs="Times New Roman"/>
          <w:sz w:val="24"/>
          <w:szCs w:val="24"/>
        </w:rPr>
        <w:t xml:space="preserve">(2). </w:t>
      </w:r>
      <w:hyperlink r:id="rId62" w:history="1">
        <w:r w:rsidRPr="00113994">
          <w:rPr>
            <w:rStyle w:val="Hyperlink"/>
            <w:rFonts w:ascii="Times New Roman" w:hAnsi="Times New Roman" w:cs="Times New Roman"/>
            <w:color w:val="auto"/>
            <w:sz w:val="24"/>
            <w:szCs w:val="24"/>
            <w:u w:val="none"/>
          </w:rPr>
          <w:t>https://doi.org/</w:t>
        </w:r>
        <w:r w:rsidRPr="00113994">
          <w:rPr>
            <w:rStyle w:val="Hyperlink"/>
            <w:rFonts w:ascii="Times New Roman" w:hAnsi="Times New Roman" w:cs="Times New Roman"/>
            <w:color w:val="auto"/>
            <w:sz w:val="24"/>
            <w:szCs w:val="24"/>
            <w:u w:val="none"/>
          </w:rPr>
          <w:tab/>
          <w:t>10.3138/jeunesse-2022-0017</w:t>
        </w:r>
      </w:hyperlink>
    </w:p>
    <w:p w14:paraId="27BD03FF" w14:textId="037784D2" w:rsidR="00FB31C4" w:rsidRPr="00113994" w:rsidRDefault="00FB31C4" w:rsidP="000C336C">
      <w:pPr>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Thacker, N. E., &amp; Duran, A. (2020). Operationalizing intersectionality as a framework in </w:t>
      </w:r>
    </w:p>
    <w:p w14:paraId="77EE4A60" w14:textId="67D4EAD5" w:rsidR="00FB31C4" w:rsidRPr="00113994" w:rsidRDefault="00FB31C4" w:rsidP="00FB31C4">
      <w:pPr>
        <w:ind w:left="720"/>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qualitative grief research. </w:t>
      </w:r>
      <w:r w:rsidRPr="00113994">
        <w:rPr>
          <w:rFonts w:ascii="Times New Roman" w:eastAsia="Times New Roman" w:hAnsi="Times New Roman" w:cs="Times New Roman"/>
          <w:i/>
          <w:iCs/>
          <w:kern w:val="0"/>
          <w:sz w:val="24"/>
          <w:szCs w:val="24"/>
          <w14:ligatures w14:val="none"/>
        </w:rPr>
        <w:t>Death Studies, 46</w:t>
      </w:r>
      <w:r w:rsidRPr="00113994">
        <w:rPr>
          <w:rFonts w:ascii="Times New Roman" w:eastAsia="Times New Roman" w:hAnsi="Times New Roman" w:cs="Times New Roman"/>
          <w:kern w:val="0"/>
          <w:sz w:val="24"/>
          <w:szCs w:val="24"/>
          <w14:ligatures w14:val="none"/>
        </w:rPr>
        <w:t xml:space="preserve">(5), 1128–1138. </w:t>
      </w:r>
      <w:hyperlink r:id="rId63" w:history="1">
        <w:r w:rsidRPr="00113994">
          <w:rPr>
            <w:rStyle w:val="Hyperlink"/>
            <w:rFonts w:ascii="Times New Roman" w:eastAsia="Times New Roman" w:hAnsi="Times New Roman" w:cs="Times New Roman"/>
            <w:color w:val="auto"/>
            <w:kern w:val="0"/>
            <w:sz w:val="24"/>
            <w:szCs w:val="24"/>
            <w:u w:val="none"/>
            <w14:ligatures w14:val="none"/>
          </w:rPr>
          <w:t>https://doi.org/10. 1080/07481187.2020.1795749</w:t>
        </w:r>
      </w:hyperlink>
    </w:p>
    <w:p w14:paraId="547B5495" w14:textId="2EF5D36F"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Thomas, A. (2017). </w:t>
      </w:r>
      <w:r w:rsidRPr="00113994">
        <w:rPr>
          <w:rFonts w:ascii="Times New Roman" w:hAnsi="Times New Roman" w:cs="Times New Roman"/>
          <w:i/>
          <w:iCs/>
          <w:sz w:val="24"/>
          <w:szCs w:val="24"/>
        </w:rPr>
        <w:t>The hate u give</w:t>
      </w:r>
      <w:r w:rsidRPr="00113994">
        <w:rPr>
          <w:rFonts w:ascii="Times New Roman" w:hAnsi="Times New Roman" w:cs="Times New Roman"/>
          <w:sz w:val="24"/>
          <w:szCs w:val="24"/>
        </w:rPr>
        <w:t>. Balzer + Bray.</w:t>
      </w:r>
    </w:p>
    <w:p w14:paraId="0B602E94"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Trites, R. S. (2000). </w:t>
      </w:r>
      <w:r w:rsidRPr="00113994">
        <w:rPr>
          <w:rFonts w:ascii="Times New Roman" w:hAnsi="Times New Roman" w:cs="Times New Roman"/>
          <w:i/>
          <w:iCs/>
          <w:sz w:val="24"/>
          <w:szCs w:val="24"/>
        </w:rPr>
        <w:t>Disturbing the universe: Power and repression in adolescent literature</w:t>
      </w:r>
      <w:r w:rsidRPr="00113994">
        <w:rPr>
          <w:rFonts w:ascii="Times New Roman" w:hAnsi="Times New Roman" w:cs="Times New Roman"/>
          <w:sz w:val="24"/>
          <w:szCs w:val="24"/>
        </w:rPr>
        <w:t xml:space="preserve">. </w:t>
      </w:r>
    </w:p>
    <w:p w14:paraId="03E796A5"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lastRenderedPageBreak/>
        <w:t>University of Iowa Press.</w:t>
      </w:r>
    </w:p>
    <w:p w14:paraId="668AF83A" w14:textId="5586E36A" w:rsidR="000C336C" w:rsidRPr="00113994" w:rsidRDefault="000C336C" w:rsidP="000C336C">
      <w:pPr>
        <w:rPr>
          <w:rFonts w:ascii="Times New Roman" w:hAnsi="Times New Roman" w:cs="Times New Roman"/>
          <w:i/>
          <w:iCs/>
          <w:sz w:val="24"/>
          <w:szCs w:val="24"/>
        </w:rPr>
      </w:pPr>
      <w:r w:rsidRPr="00113994">
        <w:rPr>
          <w:rFonts w:ascii="Times New Roman" w:hAnsi="Times New Roman" w:cs="Times New Roman"/>
          <w:sz w:val="24"/>
          <w:szCs w:val="24"/>
        </w:rPr>
        <w:t xml:space="preserve">Trites, R. S. (2014). </w:t>
      </w:r>
      <w:r w:rsidRPr="00113994">
        <w:rPr>
          <w:rFonts w:ascii="Times New Roman" w:hAnsi="Times New Roman" w:cs="Times New Roman"/>
          <w:i/>
          <w:iCs/>
          <w:sz w:val="24"/>
          <w:szCs w:val="24"/>
        </w:rPr>
        <w:t xml:space="preserve">Literary conceptualizations of growth: Metaphors and cognition in </w:t>
      </w:r>
    </w:p>
    <w:p w14:paraId="7C61C36D"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i/>
          <w:iCs/>
          <w:sz w:val="24"/>
          <w:szCs w:val="24"/>
        </w:rPr>
        <w:tab/>
        <w:t>adolescent literature</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Narrative</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12</w:t>
      </w:r>
      <w:r w:rsidRPr="00113994">
        <w:rPr>
          <w:rFonts w:ascii="Times New Roman" w:hAnsi="Times New Roman" w:cs="Times New Roman"/>
          <w:sz w:val="24"/>
          <w:szCs w:val="24"/>
        </w:rPr>
        <w:t xml:space="preserve">(1), 63–85. </w:t>
      </w:r>
      <w:hyperlink r:id="rId64" w:history="1">
        <w:r w:rsidRPr="00113994">
          <w:rPr>
            <w:rStyle w:val="Hyperlink"/>
            <w:rFonts w:ascii="Times New Roman" w:hAnsi="Times New Roman" w:cs="Times New Roman"/>
            <w:color w:val="auto"/>
            <w:sz w:val="24"/>
            <w:szCs w:val="24"/>
            <w:u w:val="none"/>
          </w:rPr>
          <w:t>https://doi.org/10.1075/clcc.2</w:t>
        </w:r>
      </w:hyperlink>
    </w:p>
    <w:p w14:paraId="581E501B"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Utt, J., &amp; Short, K. G. (2018). Critical content analysis: A flexible method for thinking with </w:t>
      </w:r>
    </w:p>
    <w:p w14:paraId="1DF40409"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theory. </w:t>
      </w:r>
      <w:r w:rsidRPr="00113994">
        <w:rPr>
          <w:rFonts w:ascii="Times New Roman" w:hAnsi="Times New Roman" w:cs="Times New Roman"/>
          <w:i/>
          <w:iCs/>
          <w:sz w:val="24"/>
          <w:szCs w:val="24"/>
        </w:rPr>
        <w:t>Understanding and Dismantling Privilege</w:t>
      </w:r>
      <w:r w:rsidRPr="00113994">
        <w:rPr>
          <w:rFonts w:ascii="Times New Roman" w:hAnsi="Times New Roman" w:cs="Times New Roman"/>
          <w:sz w:val="24"/>
          <w:szCs w:val="24"/>
        </w:rPr>
        <w:t>, </w:t>
      </w:r>
      <w:r w:rsidRPr="00113994">
        <w:rPr>
          <w:rFonts w:ascii="Times New Roman" w:hAnsi="Times New Roman" w:cs="Times New Roman"/>
          <w:i/>
          <w:iCs/>
          <w:sz w:val="24"/>
          <w:szCs w:val="24"/>
        </w:rPr>
        <w:t>8</w:t>
      </w:r>
      <w:r w:rsidRPr="00113994">
        <w:rPr>
          <w:rFonts w:ascii="Times New Roman" w:hAnsi="Times New Roman" w:cs="Times New Roman"/>
          <w:sz w:val="24"/>
          <w:szCs w:val="24"/>
        </w:rPr>
        <w:t xml:space="preserve">(2), 1–7. </w:t>
      </w:r>
      <w:hyperlink r:id="rId65" w:history="1">
        <w:r w:rsidRPr="00113994">
          <w:rPr>
            <w:rStyle w:val="Hyperlink"/>
            <w:rFonts w:ascii="Times New Roman" w:hAnsi="Times New Roman" w:cs="Times New Roman"/>
            <w:color w:val="auto"/>
            <w:sz w:val="24"/>
            <w:szCs w:val="24"/>
            <w:u w:val="none"/>
          </w:rPr>
          <w:t>https://wpcjournal.com/ article/view/18826</w:t>
        </w:r>
      </w:hyperlink>
    </w:p>
    <w:p w14:paraId="354B9A26"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van der Kolk, B. A. (2014). </w:t>
      </w:r>
      <w:r w:rsidRPr="00113994">
        <w:rPr>
          <w:rFonts w:ascii="Times New Roman" w:hAnsi="Times New Roman" w:cs="Times New Roman"/>
          <w:i/>
          <w:iCs/>
          <w:sz w:val="24"/>
          <w:szCs w:val="24"/>
        </w:rPr>
        <w:t xml:space="preserve">The body keeps the score: Brain, mind, and body in the healing of </w:t>
      </w:r>
    </w:p>
    <w:p w14:paraId="30656538" w14:textId="77777777" w:rsidR="000C336C" w:rsidRPr="00113994" w:rsidRDefault="000C336C" w:rsidP="000C336C">
      <w:pPr>
        <w:ind w:firstLine="720"/>
        <w:rPr>
          <w:rFonts w:ascii="Times New Roman" w:hAnsi="Times New Roman" w:cs="Times New Roman"/>
          <w:i/>
          <w:iCs/>
          <w:sz w:val="24"/>
          <w:szCs w:val="24"/>
        </w:rPr>
      </w:pPr>
      <w:r w:rsidRPr="00113994">
        <w:rPr>
          <w:rFonts w:ascii="Times New Roman" w:hAnsi="Times New Roman" w:cs="Times New Roman"/>
          <w:i/>
          <w:iCs/>
          <w:sz w:val="24"/>
          <w:szCs w:val="24"/>
        </w:rPr>
        <w:t>trauma</w:t>
      </w:r>
      <w:r w:rsidRPr="00113994">
        <w:rPr>
          <w:rFonts w:ascii="Times New Roman" w:hAnsi="Times New Roman" w:cs="Times New Roman"/>
          <w:sz w:val="24"/>
          <w:szCs w:val="24"/>
        </w:rPr>
        <w:t>. Viking.</w:t>
      </w:r>
      <w:r w:rsidRPr="00113994">
        <w:rPr>
          <w:rFonts w:ascii="Times New Roman" w:hAnsi="Times New Roman" w:cs="Times New Roman"/>
          <w:sz w:val="24"/>
          <w:szCs w:val="24"/>
        </w:rPr>
        <w:br/>
        <w:t xml:space="preserve">Vitullo, A. (2022). Displacement in young adult literature: A thematic analysis. </w:t>
      </w:r>
      <w:r w:rsidRPr="00113994">
        <w:rPr>
          <w:rFonts w:ascii="Times New Roman" w:hAnsi="Times New Roman" w:cs="Times New Roman"/>
          <w:i/>
          <w:iCs/>
          <w:sz w:val="24"/>
          <w:szCs w:val="24"/>
        </w:rPr>
        <w:t xml:space="preserve">Children's </w:t>
      </w:r>
    </w:p>
    <w:p w14:paraId="3CE8DEC6" w14:textId="77777777" w:rsidR="000C336C" w:rsidRPr="00113994" w:rsidRDefault="000C336C" w:rsidP="000C336C">
      <w:pPr>
        <w:ind w:firstLine="720"/>
      </w:pPr>
      <w:r w:rsidRPr="00113994">
        <w:rPr>
          <w:rFonts w:ascii="Times New Roman" w:hAnsi="Times New Roman" w:cs="Times New Roman"/>
          <w:i/>
          <w:iCs/>
          <w:sz w:val="24"/>
          <w:szCs w:val="24"/>
        </w:rPr>
        <w:t>Literature in Education</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53</w:t>
      </w:r>
      <w:r w:rsidRPr="00113994">
        <w:rPr>
          <w:rFonts w:ascii="Times New Roman" w:hAnsi="Times New Roman" w:cs="Times New Roman"/>
          <w:sz w:val="24"/>
          <w:szCs w:val="24"/>
        </w:rPr>
        <w:t xml:space="preserve">(3), 296–312. </w:t>
      </w:r>
      <w:hyperlink r:id="rId66" w:tgtFrame="_new" w:history="1">
        <w:r w:rsidRPr="00113994">
          <w:rPr>
            <w:rStyle w:val="Hyperlink"/>
            <w:rFonts w:ascii="Times New Roman" w:hAnsi="Times New Roman" w:cs="Times New Roman"/>
            <w:color w:val="auto"/>
            <w:sz w:val="24"/>
            <w:szCs w:val="24"/>
            <w:u w:val="none"/>
          </w:rPr>
          <w:t>https://doi.org/10.1007/s10583-022-09505-9</w:t>
        </w:r>
      </w:hyperlink>
    </w:p>
    <w:p w14:paraId="460648CE" w14:textId="3A5ECDAC" w:rsidR="006D6D4A" w:rsidRPr="00113994" w:rsidRDefault="006D6D4A" w:rsidP="000C336C">
      <w:pPr>
        <w:rPr>
          <w:rFonts w:ascii="Times New Roman" w:hAnsi="Times New Roman" w:cs="Times New Roman"/>
          <w:sz w:val="24"/>
          <w:szCs w:val="24"/>
        </w:rPr>
      </w:pPr>
      <w:r w:rsidRPr="00113994">
        <w:rPr>
          <w:rFonts w:ascii="Times New Roman" w:hAnsi="Times New Roman" w:cs="Times New Roman"/>
          <w:sz w:val="24"/>
          <w:szCs w:val="24"/>
        </w:rPr>
        <w:t xml:space="preserve">Vygotsky, L. S. (1978). </w:t>
      </w:r>
      <w:r w:rsidRPr="00113994">
        <w:rPr>
          <w:rFonts w:ascii="Times New Roman" w:hAnsi="Times New Roman" w:cs="Times New Roman"/>
          <w:i/>
          <w:iCs/>
          <w:sz w:val="24"/>
          <w:szCs w:val="24"/>
        </w:rPr>
        <w:t>Mind in society: The development of higher psychological processes</w:t>
      </w:r>
      <w:r w:rsidRPr="00113994">
        <w:rPr>
          <w:rFonts w:ascii="Times New Roman" w:hAnsi="Times New Roman" w:cs="Times New Roman"/>
          <w:sz w:val="24"/>
          <w:szCs w:val="24"/>
        </w:rPr>
        <w:t xml:space="preserve"> (M. </w:t>
      </w:r>
    </w:p>
    <w:p w14:paraId="7716E8ED" w14:textId="4E555DCB" w:rsidR="006D6D4A" w:rsidRPr="00113994" w:rsidRDefault="006D6D4A" w:rsidP="006D6D4A">
      <w:pPr>
        <w:ind w:left="720"/>
        <w:rPr>
          <w:rFonts w:ascii="Times New Roman" w:hAnsi="Times New Roman" w:cs="Times New Roman"/>
          <w:sz w:val="24"/>
          <w:szCs w:val="24"/>
        </w:rPr>
      </w:pPr>
      <w:r w:rsidRPr="00113994">
        <w:rPr>
          <w:rFonts w:ascii="Times New Roman" w:hAnsi="Times New Roman" w:cs="Times New Roman"/>
          <w:sz w:val="24"/>
          <w:szCs w:val="24"/>
        </w:rPr>
        <w:t xml:space="preserve">Cole, V. John-Steiner, S. Scribner, &amp; E. </w:t>
      </w:r>
      <w:proofErr w:type="spellStart"/>
      <w:r w:rsidRPr="00113994">
        <w:rPr>
          <w:rFonts w:ascii="Times New Roman" w:hAnsi="Times New Roman" w:cs="Times New Roman"/>
          <w:sz w:val="24"/>
          <w:szCs w:val="24"/>
        </w:rPr>
        <w:t>Souberman</w:t>
      </w:r>
      <w:proofErr w:type="spellEnd"/>
      <w:r w:rsidRPr="00113994">
        <w:rPr>
          <w:rFonts w:ascii="Times New Roman" w:hAnsi="Times New Roman" w:cs="Times New Roman"/>
          <w:sz w:val="24"/>
          <w:szCs w:val="24"/>
        </w:rPr>
        <w:t>, Eds. &amp; Trans.). Harvard University Press.</w:t>
      </w:r>
    </w:p>
    <w:p w14:paraId="4CB72C11" w14:textId="4B258E54"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Walter, T. (1999). </w:t>
      </w:r>
      <w:r w:rsidRPr="00113994">
        <w:rPr>
          <w:rFonts w:ascii="Times New Roman" w:hAnsi="Times New Roman" w:cs="Times New Roman"/>
          <w:i/>
          <w:iCs/>
          <w:sz w:val="24"/>
          <w:szCs w:val="24"/>
        </w:rPr>
        <w:t>On bereavement: The culture of grief</w:t>
      </w:r>
      <w:r w:rsidRPr="00113994">
        <w:rPr>
          <w:rFonts w:ascii="Times New Roman" w:hAnsi="Times New Roman" w:cs="Times New Roman"/>
          <w:sz w:val="24"/>
          <w:szCs w:val="24"/>
        </w:rPr>
        <w:t>. Open University Press.</w:t>
      </w:r>
    </w:p>
    <w:p w14:paraId="5405FA2A" w14:textId="5EEC2111" w:rsidR="00466221" w:rsidRPr="00113994" w:rsidRDefault="00466221" w:rsidP="00466221">
      <w:pPr>
        <w:rPr>
          <w:rFonts w:ascii="Times New Roman" w:hAnsi="Times New Roman" w:cs="Times New Roman"/>
          <w:sz w:val="24"/>
          <w:szCs w:val="24"/>
        </w:rPr>
      </w:pPr>
      <w:r w:rsidRPr="00113994">
        <w:rPr>
          <w:rFonts w:ascii="Times New Roman" w:hAnsi="Times New Roman" w:cs="Times New Roman"/>
          <w:sz w:val="24"/>
          <w:szCs w:val="24"/>
        </w:rPr>
        <w:t xml:space="preserve">West, C., &amp; Zimmerman, D. H. (1987). Doing gender. </w:t>
      </w:r>
      <w:r w:rsidRPr="00113994">
        <w:rPr>
          <w:rFonts w:ascii="Times New Roman" w:hAnsi="Times New Roman" w:cs="Times New Roman"/>
          <w:i/>
          <w:iCs/>
          <w:sz w:val="24"/>
          <w:szCs w:val="24"/>
        </w:rPr>
        <w:t>Gender &amp; Society, 1</w:t>
      </w:r>
      <w:r w:rsidRPr="00113994">
        <w:rPr>
          <w:rFonts w:ascii="Times New Roman" w:hAnsi="Times New Roman" w:cs="Times New Roman"/>
          <w:sz w:val="24"/>
          <w:szCs w:val="24"/>
        </w:rPr>
        <w:t xml:space="preserve">(2), 125–151. </w:t>
      </w:r>
    </w:p>
    <w:p w14:paraId="34B474CE" w14:textId="1E3B8F91" w:rsidR="00466221" w:rsidRPr="00113994" w:rsidRDefault="00466221" w:rsidP="00466221">
      <w:pPr>
        <w:rPr>
          <w:rFonts w:ascii="Times New Roman" w:hAnsi="Times New Roman" w:cs="Times New Roman"/>
          <w:sz w:val="24"/>
          <w:szCs w:val="24"/>
        </w:rPr>
      </w:pPr>
      <w:r w:rsidRPr="00113994">
        <w:rPr>
          <w:rFonts w:ascii="Times New Roman" w:hAnsi="Times New Roman" w:cs="Times New Roman"/>
          <w:sz w:val="24"/>
          <w:szCs w:val="24"/>
        </w:rPr>
        <w:tab/>
        <w:t>https://doi.org/10.1177/0891243287001002002</w:t>
      </w:r>
    </w:p>
    <w:p w14:paraId="2A2275B9"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Whitehead, A. (2004). </w:t>
      </w:r>
      <w:r w:rsidRPr="00113994">
        <w:rPr>
          <w:rFonts w:ascii="Times New Roman" w:hAnsi="Times New Roman" w:cs="Times New Roman"/>
          <w:i/>
          <w:iCs/>
          <w:sz w:val="24"/>
          <w:szCs w:val="24"/>
        </w:rPr>
        <w:t>Trauma fiction</w:t>
      </w:r>
      <w:r w:rsidRPr="00113994">
        <w:rPr>
          <w:rFonts w:ascii="Times New Roman" w:hAnsi="Times New Roman" w:cs="Times New Roman"/>
          <w:sz w:val="24"/>
          <w:szCs w:val="24"/>
        </w:rPr>
        <w:t>. Edinburgh University Press.</w:t>
      </w:r>
    </w:p>
    <w:p w14:paraId="070B031E" w14:textId="77777777"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Wierzbicka, A. (1994). Emotion, language, and cultural scripts. In S. Kitayama &amp; H. R. Markus </w:t>
      </w:r>
    </w:p>
    <w:p w14:paraId="4C833F42" w14:textId="77777777" w:rsidR="000C336C" w:rsidRPr="00113994" w:rsidRDefault="000C336C" w:rsidP="000C336C">
      <w:pPr>
        <w:ind w:left="720"/>
        <w:rPr>
          <w:rFonts w:ascii="Times New Roman" w:hAnsi="Times New Roman" w:cs="Times New Roman"/>
          <w:sz w:val="24"/>
          <w:szCs w:val="24"/>
        </w:rPr>
      </w:pPr>
      <w:r w:rsidRPr="00113994">
        <w:rPr>
          <w:rFonts w:ascii="Times New Roman" w:hAnsi="Times New Roman" w:cs="Times New Roman"/>
          <w:sz w:val="24"/>
          <w:szCs w:val="24"/>
        </w:rPr>
        <w:t>(Eds.), </w:t>
      </w:r>
      <w:r w:rsidRPr="00113994">
        <w:rPr>
          <w:rFonts w:ascii="Times New Roman" w:hAnsi="Times New Roman" w:cs="Times New Roman"/>
          <w:i/>
          <w:iCs/>
          <w:sz w:val="24"/>
          <w:szCs w:val="24"/>
        </w:rPr>
        <w:t>Emotion and culture: Empirical studies of mutual influence</w:t>
      </w:r>
      <w:r w:rsidRPr="00113994">
        <w:rPr>
          <w:rFonts w:ascii="Times New Roman" w:hAnsi="Times New Roman" w:cs="Times New Roman"/>
          <w:sz w:val="24"/>
          <w:szCs w:val="24"/>
        </w:rPr>
        <w:t> (pp. 133–196). American Psychological Association. </w:t>
      </w:r>
      <w:hyperlink r:id="rId67" w:tgtFrame="_blank" w:history="1">
        <w:r w:rsidRPr="00113994">
          <w:rPr>
            <w:rStyle w:val="Hyperlink"/>
            <w:rFonts w:ascii="Times New Roman" w:hAnsi="Times New Roman" w:cs="Times New Roman"/>
            <w:color w:val="auto"/>
            <w:sz w:val="24"/>
            <w:szCs w:val="24"/>
            <w:u w:val="none"/>
          </w:rPr>
          <w:t>https://doi.org/10.1037/10152-004</w:t>
        </w:r>
      </w:hyperlink>
    </w:p>
    <w:p w14:paraId="621EAB01" w14:textId="25062B28" w:rsidR="000C336C" w:rsidRPr="00113994" w:rsidRDefault="000C336C" w:rsidP="000C336C">
      <w:pPr>
        <w:rPr>
          <w:rFonts w:ascii="Times New Roman" w:hAnsi="Times New Roman" w:cs="Times New Roman"/>
          <w:sz w:val="24"/>
          <w:szCs w:val="24"/>
        </w:rPr>
      </w:pPr>
      <w:r w:rsidRPr="00113994">
        <w:rPr>
          <w:rFonts w:ascii="Times New Roman" w:hAnsi="Times New Roman" w:cs="Times New Roman"/>
          <w:sz w:val="24"/>
          <w:szCs w:val="24"/>
        </w:rPr>
        <w:t xml:space="preserve">Wilson, A. C., Graham, E. K., &amp; Mears, D. P. (2022). American grief culture: Institutional </w:t>
      </w:r>
    </w:p>
    <w:p w14:paraId="4D933202" w14:textId="77777777" w:rsidR="000C336C" w:rsidRPr="00113994" w:rsidRDefault="000C336C" w:rsidP="000C336C">
      <w:pPr>
        <w:ind w:firstLine="720"/>
        <w:rPr>
          <w:rFonts w:ascii="Times New Roman" w:hAnsi="Times New Roman" w:cs="Times New Roman"/>
          <w:sz w:val="24"/>
          <w:szCs w:val="24"/>
        </w:rPr>
      </w:pPr>
      <w:r w:rsidRPr="00113994">
        <w:rPr>
          <w:rFonts w:ascii="Times New Roman" w:hAnsi="Times New Roman" w:cs="Times New Roman"/>
          <w:sz w:val="24"/>
          <w:szCs w:val="24"/>
        </w:rPr>
        <w:t xml:space="preserve">avoidance and youth resilience. </w:t>
      </w:r>
      <w:r w:rsidRPr="00113994">
        <w:rPr>
          <w:rFonts w:ascii="Times New Roman" w:hAnsi="Times New Roman" w:cs="Times New Roman"/>
          <w:i/>
          <w:iCs/>
          <w:sz w:val="24"/>
          <w:szCs w:val="24"/>
        </w:rPr>
        <w:t>Cultural Studies and Critical Methodologies</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22</w:t>
      </w:r>
      <w:r w:rsidRPr="00113994">
        <w:rPr>
          <w:rFonts w:ascii="Times New Roman" w:hAnsi="Times New Roman" w:cs="Times New Roman"/>
          <w:sz w:val="24"/>
          <w:szCs w:val="24"/>
        </w:rPr>
        <w:t>(3), 211</w:t>
      </w:r>
    </w:p>
    <w:p w14:paraId="1BE7BB18" w14:textId="34AFA8C9" w:rsidR="000C336C" w:rsidRPr="00113994" w:rsidRDefault="000C336C" w:rsidP="006023D0">
      <w:pPr>
        <w:ind w:firstLine="720"/>
        <w:rPr>
          <w:rFonts w:ascii="Times New Roman" w:hAnsi="Times New Roman" w:cs="Times New Roman"/>
          <w:sz w:val="24"/>
          <w:szCs w:val="24"/>
        </w:rPr>
      </w:pPr>
      <w:r w:rsidRPr="00113994">
        <w:rPr>
          <w:rFonts w:ascii="Times New Roman" w:hAnsi="Times New Roman" w:cs="Times New Roman"/>
          <w:sz w:val="24"/>
          <w:szCs w:val="24"/>
        </w:rPr>
        <w:lastRenderedPageBreak/>
        <w:t xml:space="preserve">225. </w:t>
      </w:r>
      <w:hyperlink r:id="rId68" w:tgtFrame="_new" w:history="1">
        <w:r w:rsidRPr="00113994">
          <w:rPr>
            <w:rStyle w:val="Hyperlink"/>
            <w:rFonts w:ascii="Times New Roman" w:hAnsi="Times New Roman" w:cs="Times New Roman"/>
            <w:color w:val="auto"/>
            <w:sz w:val="24"/>
            <w:szCs w:val="24"/>
            <w:u w:val="none"/>
          </w:rPr>
          <w:t>https://doi.org/10.1177/15327086211067825</w:t>
        </w:r>
      </w:hyperlink>
      <w:r w:rsidRPr="00113994">
        <w:rPr>
          <w:rFonts w:ascii="Times New Roman" w:hAnsi="Times New Roman" w:cs="Times New Roman"/>
          <w:sz w:val="24"/>
          <w:szCs w:val="24"/>
        </w:rPr>
        <w:br/>
        <w:t xml:space="preserve">Wun, C. (2016). Against captivity: Black girls and school discipline policies in the afterlife of </w:t>
      </w:r>
    </w:p>
    <w:p w14:paraId="6438EC64" w14:textId="1A614029" w:rsidR="000C336C" w:rsidRPr="00113994" w:rsidRDefault="006023D0" w:rsidP="001C6C3F">
      <w:pPr>
        <w:ind w:firstLine="720"/>
        <w:rPr>
          <w:rFonts w:ascii="Times New Roman" w:hAnsi="Times New Roman" w:cs="Times New Roman"/>
          <w:sz w:val="24"/>
          <w:szCs w:val="24"/>
        </w:rPr>
      </w:pPr>
      <w:r w:rsidRPr="00113994">
        <w:rPr>
          <w:rFonts w:ascii="Times New Roman" w:hAnsi="Times New Roman" w:cs="Times New Roman"/>
          <w:sz w:val="24"/>
          <w:szCs w:val="24"/>
        </w:rPr>
        <w:t xml:space="preserve">slavery. </w:t>
      </w:r>
      <w:r w:rsidRPr="00113994">
        <w:rPr>
          <w:rFonts w:ascii="Times New Roman" w:hAnsi="Times New Roman" w:cs="Times New Roman"/>
          <w:i/>
          <w:iCs/>
          <w:sz w:val="24"/>
          <w:szCs w:val="24"/>
        </w:rPr>
        <w:t>Educational Policy</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30</w:t>
      </w:r>
      <w:r w:rsidRPr="00113994">
        <w:rPr>
          <w:rFonts w:ascii="Times New Roman" w:hAnsi="Times New Roman" w:cs="Times New Roman"/>
          <w:sz w:val="24"/>
          <w:szCs w:val="24"/>
        </w:rPr>
        <w:t xml:space="preserve">(1), 171–196. </w:t>
      </w:r>
      <w:hyperlink r:id="rId69" w:tgtFrame="_new" w:history="1">
        <w:r w:rsidRPr="00113994">
          <w:rPr>
            <w:rStyle w:val="Hyperlink"/>
            <w:rFonts w:ascii="Times New Roman" w:hAnsi="Times New Roman" w:cs="Times New Roman"/>
            <w:color w:val="auto"/>
            <w:sz w:val="24"/>
            <w:szCs w:val="24"/>
            <w:u w:val="none"/>
          </w:rPr>
          <w:t>https://doi.org/10.1177/0895904815615439</w:t>
        </w:r>
      </w:hyperlink>
      <w:r w:rsidR="000C336C" w:rsidRPr="00113994">
        <w:rPr>
          <w:rFonts w:ascii="Times New Roman" w:hAnsi="Times New Roman" w:cs="Times New Roman"/>
          <w:sz w:val="24"/>
          <w:szCs w:val="24"/>
        </w:rPr>
        <w:br/>
        <w:t xml:space="preserve">Yosso, T. J. (2005). Whose culture has capital? A critical race theory discussion of community </w:t>
      </w:r>
    </w:p>
    <w:p w14:paraId="18CB8257" w14:textId="77777777" w:rsidR="001F6D3A" w:rsidRPr="00113994" w:rsidRDefault="000C336C" w:rsidP="001F6D3A">
      <w:pPr>
        <w:ind w:left="720"/>
      </w:pPr>
      <w:r w:rsidRPr="00113994">
        <w:rPr>
          <w:rFonts w:ascii="Times New Roman" w:hAnsi="Times New Roman" w:cs="Times New Roman"/>
          <w:sz w:val="24"/>
          <w:szCs w:val="24"/>
        </w:rPr>
        <w:t xml:space="preserve">cultural wealth. </w:t>
      </w:r>
      <w:r w:rsidRPr="00113994">
        <w:rPr>
          <w:rFonts w:ascii="Times New Roman" w:hAnsi="Times New Roman" w:cs="Times New Roman"/>
          <w:i/>
          <w:iCs/>
          <w:sz w:val="24"/>
          <w:szCs w:val="24"/>
        </w:rPr>
        <w:t>Race Ethnicity and Education</w:t>
      </w:r>
      <w:r w:rsidRPr="00113994">
        <w:rPr>
          <w:rFonts w:ascii="Times New Roman" w:hAnsi="Times New Roman" w:cs="Times New Roman"/>
          <w:sz w:val="24"/>
          <w:szCs w:val="24"/>
        </w:rPr>
        <w:t xml:space="preserve">, </w:t>
      </w:r>
      <w:r w:rsidRPr="00113994">
        <w:rPr>
          <w:rFonts w:ascii="Times New Roman" w:hAnsi="Times New Roman" w:cs="Times New Roman"/>
          <w:i/>
          <w:iCs/>
          <w:sz w:val="24"/>
          <w:szCs w:val="24"/>
        </w:rPr>
        <w:t>8</w:t>
      </w:r>
      <w:r w:rsidRPr="00113994">
        <w:rPr>
          <w:rFonts w:ascii="Times New Roman" w:hAnsi="Times New Roman" w:cs="Times New Roman"/>
          <w:sz w:val="24"/>
          <w:szCs w:val="24"/>
        </w:rPr>
        <w:t xml:space="preserve">(1), 69–91. </w:t>
      </w:r>
    </w:p>
    <w:p w14:paraId="7AA50D83" w14:textId="77777777" w:rsidR="001F6D3A" w:rsidRPr="00113994" w:rsidRDefault="001F6D3A" w:rsidP="001F6D3A">
      <w:pPr>
        <w:ind w:left="720"/>
      </w:pPr>
    </w:p>
    <w:p w14:paraId="27300EAA" w14:textId="77777777" w:rsidR="001F6D3A" w:rsidRPr="00113994" w:rsidRDefault="001F6D3A" w:rsidP="001F6D3A">
      <w:pPr>
        <w:ind w:left="720"/>
      </w:pPr>
    </w:p>
    <w:p w14:paraId="1FDF7A45" w14:textId="77777777" w:rsidR="001C6C3F" w:rsidRPr="00113994" w:rsidRDefault="001C6C3F" w:rsidP="001F6D3A">
      <w:pPr>
        <w:jc w:val="center"/>
        <w:rPr>
          <w:rFonts w:ascii="Times New Roman" w:hAnsi="Times New Roman" w:cs="Times New Roman"/>
          <w:b/>
          <w:bCs/>
          <w:sz w:val="24"/>
          <w:szCs w:val="24"/>
        </w:rPr>
      </w:pPr>
    </w:p>
    <w:p w14:paraId="23FCAEB1" w14:textId="77777777" w:rsidR="009F1D5F" w:rsidRPr="00113994" w:rsidRDefault="009F1D5F" w:rsidP="001F6D3A">
      <w:pPr>
        <w:jc w:val="center"/>
        <w:rPr>
          <w:rFonts w:ascii="Times New Roman" w:hAnsi="Times New Roman" w:cs="Times New Roman"/>
          <w:b/>
          <w:bCs/>
          <w:sz w:val="24"/>
          <w:szCs w:val="24"/>
        </w:rPr>
      </w:pPr>
    </w:p>
    <w:p w14:paraId="6BB7EB95" w14:textId="77777777" w:rsidR="009F1D5F" w:rsidRPr="00113994" w:rsidRDefault="009F1D5F" w:rsidP="001F6D3A">
      <w:pPr>
        <w:jc w:val="center"/>
        <w:rPr>
          <w:rFonts w:ascii="Times New Roman" w:hAnsi="Times New Roman" w:cs="Times New Roman"/>
          <w:b/>
          <w:bCs/>
          <w:sz w:val="24"/>
          <w:szCs w:val="24"/>
        </w:rPr>
      </w:pPr>
    </w:p>
    <w:p w14:paraId="63A17467" w14:textId="77777777" w:rsidR="009F1D5F" w:rsidRPr="00113994" w:rsidRDefault="009F1D5F" w:rsidP="001F6D3A">
      <w:pPr>
        <w:jc w:val="center"/>
        <w:rPr>
          <w:rFonts w:ascii="Times New Roman" w:hAnsi="Times New Roman" w:cs="Times New Roman"/>
          <w:b/>
          <w:bCs/>
          <w:sz w:val="24"/>
          <w:szCs w:val="24"/>
        </w:rPr>
      </w:pPr>
    </w:p>
    <w:p w14:paraId="23D6FDE5" w14:textId="77777777" w:rsidR="009F1D5F" w:rsidRPr="00113994" w:rsidRDefault="009F1D5F" w:rsidP="001F6D3A">
      <w:pPr>
        <w:jc w:val="center"/>
        <w:rPr>
          <w:rFonts w:ascii="Times New Roman" w:hAnsi="Times New Roman" w:cs="Times New Roman"/>
          <w:b/>
          <w:bCs/>
          <w:sz w:val="24"/>
          <w:szCs w:val="24"/>
        </w:rPr>
      </w:pPr>
    </w:p>
    <w:p w14:paraId="183A0A56" w14:textId="77777777" w:rsidR="009F1D5F" w:rsidRPr="00113994" w:rsidRDefault="009F1D5F" w:rsidP="001F6D3A">
      <w:pPr>
        <w:jc w:val="center"/>
        <w:rPr>
          <w:rFonts w:ascii="Times New Roman" w:hAnsi="Times New Roman" w:cs="Times New Roman"/>
          <w:b/>
          <w:bCs/>
          <w:sz w:val="24"/>
          <w:szCs w:val="24"/>
        </w:rPr>
      </w:pPr>
    </w:p>
    <w:p w14:paraId="14D11AD6" w14:textId="77777777" w:rsidR="009F1D5F" w:rsidRPr="00113994" w:rsidRDefault="009F1D5F" w:rsidP="001F6D3A">
      <w:pPr>
        <w:jc w:val="center"/>
        <w:rPr>
          <w:rFonts w:ascii="Times New Roman" w:hAnsi="Times New Roman" w:cs="Times New Roman"/>
          <w:b/>
          <w:bCs/>
          <w:sz w:val="24"/>
          <w:szCs w:val="24"/>
        </w:rPr>
      </w:pPr>
    </w:p>
    <w:p w14:paraId="415D29D5" w14:textId="77777777" w:rsidR="009F1D5F" w:rsidRPr="00113994" w:rsidRDefault="009F1D5F" w:rsidP="001F6D3A">
      <w:pPr>
        <w:jc w:val="center"/>
        <w:rPr>
          <w:rFonts w:ascii="Times New Roman" w:hAnsi="Times New Roman" w:cs="Times New Roman"/>
          <w:b/>
          <w:bCs/>
          <w:sz w:val="24"/>
          <w:szCs w:val="24"/>
        </w:rPr>
      </w:pPr>
    </w:p>
    <w:p w14:paraId="4CC7FD22" w14:textId="77777777" w:rsidR="009F1D5F" w:rsidRPr="00113994" w:rsidRDefault="009F1D5F" w:rsidP="001F6D3A">
      <w:pPr>
        <w:jc w:val="center"/>
        <w:rPr>
          <w:rFonts w:ascii="Times New Roman" w:hAnsi="Times New Roman" w:cs="Times New Roman"/>
          <w:b/>
          <w:bCs/>
          <w:sz w:val="24"/>
          <w:szCs w:val="24"/>
        </w:rPr>
      </w:pPr>
    </w:p>
    <w:p w14:paraId="4B486480" w14:textId="77777777" w:rsidR="009F1D5F" w:rsidRPr="00113994" w:rsidRDefault="009F1D5F" w:rsidP="001F6D3A">
      <w:pPr>
        <w:jc w:val="center"/>
        <w:rPr>
          <w:rFonts w:ascii="Times New Roman" w:hAnsi="Times New Roman" w:cs="Times New Roman"/>
          <w:b/>
          <w:bCs/>
          <w:sz w:val="24"/>
          <w:szCs w:val="24"/>
        </w:rPr>
      </w:pPr>
    </w:p>
    <w:p w14:paraId="6077A8B3" w14:textId="77777777" w:rsidR="009F1D5F" w:rsidRPr="00113994" w:rsidRDefault="009F1D5F" w:rsidP="001F6D3A">
      <w:pPr>
        <w:jc w:val="center"/>
        <w:rPr>
          <w:rFonts w:ascii="Times New Roman" w:hAnsi="Times New Roman" w:cs="Times New Roman"/>
          <w:b/>
          <w:bCs/>
          <w:sz w:val="24"/>
          <w:szCs w:val="24"/>
        </w:rPr>
      </w:pPr>
    </w:p>
    <w:p w14:paraId="4A148F12" w14:textId="77777777" w:rsidR="009F1D5F" w:rsidRPr="00113994" w:rsidRDefault="009F1D5F" w:rsidP="001F6D3A">
      <w:pPr>
        <w:jc w:val="center"/>
        <w:rPr>
          <w:rFonts w:ascii="Times New Roman" w:hAnsi="Times New Roman" w:cs="Times New Roman"/>
          <w:b/>
          <w:bCs/>
          <w:sz w:val="24"/>
          <w:szCs w:val="24"/>
        </w:rPr>
      </w:pPr>
    </w:p>
    <w:p w14:paraId="45327594" w14:textId="77777777" w:rsidR="009F1D5F" w:rsidRPr="00113994" w:rsidRDefault="009F1D5F" w:rsidP="001F6D3A">
      <w:pPr>
        <w:jc w:val="center"/>
        <w:rPr>
          <w:rFonts w:ascii="Times New Roman" w:hAnsi="Times New Roman" w:cs="Times New Roman"/>
          <w:b/>
          <w:bCs/>
          <w:sz w:val="24"/>
          <w:szCs w:val="24"/>
        </w:rPr>
      </w:pPr>
    </w:p>
    <w:p w14:paraId="07DE2B64" w14:textId="77777777" w:rsidR="009F1D5F" w:rsidRPr="00113994" w:rsidRDefault="009F1D5F" w:rsidP="001F6D3A">
      <w:pPr>
        <w:jc w:val="center"/>
        <w:rPr>
          <w:rFonts w:ascii="Times New Roman" w:hAnsi="Times New Roman" w:cs="Times New Roman"/>
          <w:b/>
          <w:bCs/>
          <w:sz w:val="24"/>
          <w:szCs w:val="24"/>
        </w:rPr>
      </w:pPr>
    </w:p>
    <w:p w14:paraId="5ADE49ED" w14:textId="77777777" w:rsidR="009F1D5F" w:rsidRPr="00113994" w:rsidRDefault="009F1D5F" w:rsidP="001F6D3A">
      <w:pPr>
        <w:jc w:val="center"/>
        <w:rPr>
          <w:rFonts w:ascii="Times New Roman" w:hAnsi="Times New Roman" w:cs="Times New Roman"/>
          <w:b/>
          <w:bCs/>
          <w:sz w:val="24"/>
          <w:szCs w:val="24"/>
        </w:rPr>
      </w:pPr>
    </w:p>
    <w:p w14:paraId="166CD24F" w14:textId="77777777" w:rsidR="009F1D5F" w:rsidRPr="00113994" w:rsidRDefault="009F1D5F" w:rsidP="001F6D3A">
      <w:pPr>
        <w:jc w:val="center"/>
        <w:rPr>
          <w:rFonts w:ascii="Times New Roman" w:hAnsi="Times New Roman" w:cs="Times New Roman"/>
          <w:b/>
          <w:bCs/>
          <w:sz w:val="24"/>
          <w:szCs w:val="24"/>
        </w:rPr>
      </w:pPr>
    </w:p>
    <w:p w14:paraId="4714180C" w14:textId="77777777" w:rsidR="000A602D" w:rsidRDefault="000A602D" w:rsidP="000A602D">
      <w:pPr>
        <w:rPr>
          <w:rFonts w:ascii="Times New Roman" w:hAnsi="Times New Roman" w:cs="Times New Roman"/>
          <w:b/>
          <w:bCs/>
          <w:sz w:val="24"/>
          <w:szCs w:val="24"/>
        </w:rPr>
      </w:pPr>
    </w:p>
    <w:p w14:paraId="5C3BE105" w14:textId="1D50FD5A" w:rsidR="00180E75" w:rsidRPr="00113994" w:rsidRDefault="00765C97" w:rsidP="000A602D">
      <w:pPr>
        <w:jc w:val="center"/>
      </w:pPr>
      <w:r w:rsidRPr="00113994">
        <w:rPr>
          <w:rFonts w:ascii="Times New Roman" w:hAnsi="Times New Roman" w:cs="Times New Roman"/>
          <w:b/>
          <w:bCs/>
          <w:sz w:val="24"/>
          <w:szCs w:val="24"/>
        </w:rPr>
        <w:lastRenderedPageBreak/>
        <w:t>A</w:t>
      </w:r>
      <w:r w:rsidR="00CD5147" w:rsidRPr="00113994">
        <w:rPr>
          <w:rFonts w:ascii="Times New Roman" w:hAnsi="Times New Roman" w:cs="Times New Roman"/>
          <w:b/>
          <w:bCs/>
          <w:sz w:val="24"/>
          <w:szCs w:val="24"/>
        </w:rPr>
        <w:t>ppendices</w:t>
      </w:r>
    </w:p>
    <w:p w14:paraId="5775031B" w14:textId="7DAC761B" w:rsidR="004A1B28" w:rsidRPr="00113994" w:rsidRDefault="00BC5289" w:rsidP="00BC5289">
      <w:pPr>
        <w:jc w:val="center"/>
        <w:rPr>
          <w:rFonts w:ascii="Times New Roman" w:hAnsi="Times New Roman" w:cs="Times New Roman"/>
          <w:sz w:val="24"/>
          <w:szCs w:val="24"/>
        </w:rPr>
      </w:pPr>
      <w:r w:rsidRPr="00113994">
        <w:rPr>
          <w:rFonts w:ascii="Times New Roman" w:hAnsi="Times New Roman" w:cs="Times New Roman"/>
          <w:b/>
          <w:bCs/>
          <w:sz w:val="24"/>
          <w:szCs w:val="24"/>
        </w:rPr>
        <w:t>Appendix A</w:t>
      </w:r>
    </w:p>
    <w:p w14:paraId="42CBD9D0" w14:textId="039DFB0A" w:rsidR="006C37EA" w:rsidRPr="00113994" w:rsidRDefault="006C37EA" w:rsidP="00546F7B">
      <w:pPr>
        <w:jc w:val="center"/>
        <w:rPr>
          <w:rFonts w:ascii="Times New Roman" w:hAnsi="Times New Roman" w:cs="Times New Roman"/>
          <w:b/>
          <w:bCs/>
          <w:sz w:val="24"/>
          <w:szCs w:val="24"/>
        </w:rPr>
      </w:pPr>
      <w:r w:rsidRPr="00113994">
        <w:rPr>
          <w:rFonts w:ascii="Times New Roman" w:hAnsi="Times New Roman" w:cs="Times New Roman"/>
          <w:b/>
          <w:bCs/>
          <w:sz w:val="24"/>
          <w:szCs w:val="24"/>
        </w:rPr>
        <w:t xml:space="preserve">Cultural </w:t>
      </w:r>
      <w:r w:rsidR="00920E35" w:rsidRPr="00113994">
        <w:rPr>
          <w:rFonts w:ascii="Times New Roman" w:hAnsi="Times New Roman" w:cs="Times New Roman"/>
          <w:b/>
          <w:bCs/>
          <w:sz w:val="24"/>
          <w:szCs w:val="24"/>
        </w:rPr>
        <w:t>S</w:t>
      </w:r>
      <w:r w:rsidRPr="00113994">
        <w:rPr>
          <w:rFonts w:ascii="Times New Roman" w:hAnsi="Times New Roman" w:cs="Times New Roman"/>
          <w:b/>
          <w:bCs/>
          <w:sz w:val="24"/>
          <w:szCs w:val="24"/>
        </w:rPr>
        <w:t xml:space="preserve">cript </w:t>
      </w:r>
      <w:r w:rsidR="00920E35" w:rsidRPr="00113994">
        <w:rPr>
          <w:rFonts w:ascii="Times New Roman" w:hAnsi="Times New Roman" w:cs="Times New Roman"/>
          <w:b/>
          <w:bCs/>
          <w:sz w:val="24"/>
          <w:szCs w:val="24"/>
        </w:rPr>
        <w:t>R</w:t>
      </w:r>
      <w:r w:rsidRPr="00113994">
        <w:rPr>
          <w:rFonts w:ascii="Times New Roman" w:hAnsi="Times New Roman" w:cs="Times New Roman"/>
          <w:b/>
          <w:bCs/>
          <w:sz w:val="24"/>
          <w:szCs w:val="24"/>
        </w:rPr>
        <w:t xml:space="preserve">esponses in </w:t>
      </w:r>
      <w:r w:rsidR="00546F7B">
        <w:rPr>
          <w:rFonts w:ascii="Times New Roman" w:hAnsi="Times New Roman" w:cs="Times New Roman"/>
          <w:b/>
          <w:bCs/>
          <w:sz w:val="24"/>
          <w:szCs w:val="24"/>
        </w:rPr>
        <w:t xml:space="preserve">the Selected </w:t>
      </w:r>
      <w:r w:rsidRPr="00113994">
        <w:rPr>
          <w:rFonts w:ascii="Times New Roman" w:hAnsi="Times New Roman" w:cs="Times New Roman"/>
          <w:b/>
          <w:bCs/>
          <w:sz w:val="24"/>
          <w:szCs w:val="24"/>
        </w:rPr>
        <w:t>Y</w:t>
      </w:r>
      <w:r w:rsidR="00CC4595">
        <w:rPr>
          <w:rFonts w:ascii="Times New Roman" w:hAnsi="Times New Roman" w:cs="Times New Roman"/>
          <w:b/>
          <w:bCs/>
          <w:sz w:val="24"/>
          <w:szCs w:val="24"/>
        </w:rPr>
        <w:t xml:space="preserve">oung </w:t>
      </w:r>
      <w:r w:rsidRPr="00113994">
        <w:rPr>
          <w:rFonts w:ascii="Times New Roman" w:hAnsi="Times New Roman" w:cs="Times New Roman"/>
          <w:b/>
          <w:bCs/>
          <w:sz w:val="24"/>
          <w:szCs w:val="24"/>
        </w:rPr>
        <w:t>A</w:t>
      </w:r>
      <w:r w:rsidR="00CC4595">
        <w:rPr>
          <w:rFonts w:ascii="Times New Roman" w:hAnsi="Times New Roman" w:cs="Times New Roman"/>
          <w:b/>
          <w:bCs/>
          <w:sz w:val="24"/>
          <w:szCs w:val="24"/>
        </w:rPr>
        <w:t>dult</w:t>
      </w:r>
      <w:r w:rsidRPr="00113994">
        <w:rPr>
          <w:rFonts w:ascii="Times New Roman" w:hAnsi="Times New Roman" w:cs="Times New Roman"/>
          <w:b/>
          <w:bCs/>
          <w:sz w:val="24"/>
          <w:szCs w:val="24"/>
        </w:rPr>
        <w:t xml:space="preserve"> </w:t>
      </w:r>
      <w:r w:rsidR="00CB2349" w:rsidRPr="00113994">
        <w:rPr>
          <w:rFonts w:ascii="Times New Roman" w:hAnsi="Times New Roman" w:cs="Times New Roman"/>
          <w:b/>
          <w:bCs/>
          <w:sz w:val="24"/>
          <w:szCs w:val="24"/>
        </w:rPr>
        <w:t>Novels</w:t>
      </w:r>
      <w:r w:rsidR="00546F7B">
        <w:rPr>
          <w:rFonts w:ascii="Times New Roman" w:hAnsi="Times New Roman" w:cs="Times New Roman"/>
          <w:b/>
          <w:bCs/>
          <w:sz w:val="24"/>
          <w:szCs w:val="24"/>
        </w:rPr>
        <w:t xml:space="preserve">: </w:t>
      </w:r>
      <w:r w:rsidRPr="00113994">
        <w:rPr>
          <w:rFonts w:ascii="Times New Roman" w:hAnsi="Times New Roman" w:cs="Times New Roman"/>
          <w:b/>
          <w:bCs/>
          <w:sz w:val="24"/>
          <w:szCs w:val="24"/>
        </w:rPr>
        <w:t xml:space="preserve">Coding </w:t>
      </w:r>
      <w:r w:rsidR="00920E35" w:rsidRPr="00113994">
        <w:rPr>
          <w:rFonts w:ascii="Times New Roman" w:hAnsi="Times New Roman" w:cs="Times New Roman"/>
          <w:b/>
          <w:bCs/>
          <w:sz w:val="24"/>
          <w:szCs w:val="24"/>
        </w:rPr>
        <w:t>P</w:t>
      </w:r>
      <w:r w:rsidRPr="00113994">
        <w:rPr>
          <w:rFonts w:ascii="Times New Roman" w:hAnsi="Times New Roman" w:cs="Times New Roman"/>
          <w:b/>
          <w:bCs/>
          <w:sz w:val="24"/>
          <w:szCs w:val="24"/>
        </w:rPr>
        <w:t xml:space="preserve">rogression </w:t>
      </w:r>
    </w:p>
    <w:p w14:paraId="041913F0" w14:textId="28BC5B15" w:rsidR="00920E35" w:rsidRPr="00113994" w:rsidRDefault="00920E35" w:rsidP="00FF5EFB">
      <w:pPr>
        <w:spacing w:line="276" w:lineRule="auto"/>
        <w:rPr>
          <w:rFonts w:ascii="Times New Roman" w:hAnsi="Times New Roman" w:cs="Times New Roman"/>
          <w:b/>
          <w:bCs/>
          <w:sz w:val="24"/>
          <w:szCs w:val="24"/>
        </w:rPr>
      </w:pPr>
      <w:r w:rsidRPr="00113994">
        <w:rPr>
          <w:rFonts w:ascii="Times New Roman" w:hAnsi="Times New Roman" w:cs="Times New Roman"/>
          <w:b/>
          <w:bCs/>
          <w:sz w:val="24"/>
          <w:szCs w:val="24"/>
        </w:rPr>
        <w:t xml:space="preserve">Character: </w:t>
      </w:r>
      <w:r w:rsidR="00FF5EFB" w:rsidRPr="00113994">
        <w:rPr>
          <w:rFonts w:ascii="Times New Roman" w:hAnsi="Times New Roman" w:cs="Times New Roman"/>
          <w:sz w:val="24"/>
          <w:szCs w:val="24"/>
        </w:rPr>
        <w:t>Tiger</w:t>
      </w:r>
      <w:r w:rsidRPr="00113994">
        <w:rPr>
          <w:rFonts w:ascii="Times New Roman" w:hAnsi="Times New Roman" w:cs="Times New Roman"/>
          <w:b/>
          <w:bCs/>
          <w:sz w:val="24"/>
          <w:szCs w:val="24"/>
        </w:rPr>
        <w:t xml:space="preserve"> </w:t>
      </w:r>
    </w:p>
    <w:p w14:paraId="31A9AFD9" w14:textId="3CF264C3" w:rsidR="00FF5EFB" w:rsidRPr="00113994" w:rsidRDefault="00920E35" w:rsidP="00FF5EFB">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Quote</w:t>
      </w:r>
      <w:r w:rsidRPr="00113994">
        <w:rPr>
          <w:rFonts w:ascii="Times New Roman" w:hAnsi="Times New Roman" w:cs="Times New Roman"/>
          <w:sz w:val="24"/>
          <w:szCs w:val="24"/>
        </w:rPr>
        <w:t xml:space="preserve">: </w:t>
      </w:r>
      <w:r w:rsidR="00FF5EFB" w:rsidRPr="00113994">
        <w:rPr>
          <w:rFonts w:ascii="Times New Roman" w:hAnsi="Times New Roman" w:cs="Times New Roman"/>
          <w:sz w:val="24"/>
          <w:szCs w:val="24"/>
        </w:rPr>
        <w:t>“I feel like I was one girl before my mother died, and another girl after…”</w:t>
      </w:r>
    </w:p>
    <w:p w14:paraId="55CBF198" w14:textId="77777777" w:rsidR="00FF5EFB" w:rsidRPr="00113994" w:rsidRDefault="00FF5EFB" w:rsidP="00FF5EFB">
      <w:pPr>
        <w:spacing w:line="276" w:lineRule="auto"/>
        <w:rPr>
          <w:rFonts w:ascii="Times New Roman" w:hAnsi="Times New Roman" w:cs="Times New Roman"/>
          <w:sz w:val="24"/>
          <w:szCs w:val="24"/>
        </w:rPr>
      </w:pPr>
    </w:p>
    <w:p w14:paraId="02DEDF3A" w14:textId="3B4BD112" w:rsidR="00920E35" w:rsidRPr="00113994" w:rsidRDefault="00FF5EFB" w:rsidP="005F77C8">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RRNR Stage</w:t>
      </w:r>
      <w:r w:rsidRPr="00113994">
        <w:rPr>
          <w:rFonts w:ascii="Times New Roman" w:hAnsi="Times New Roman" w:cs="Times New Roman"/>
          <w:sz w:val="24"/>
          <w:szCs w:val="24"/>
        </w:rPr>
        <w:t>: Negotiate</w:t>
      </w:r>
      <w:r w:rsidR="005F77C8" w:rsidRPr="00113994">
        <w:rPr>
          <w:rFonts w:ascii="Times New Roman" w:hAnsi="Times New Roman" w:cs="Times New Roman"/>
          <w:sz w:val="24"/>
          <w:szCs w:val="24"/>
        </w:rPr>
        <w:t xml:space="preserve">: </w:t>
      </w:r>
      <w:r w:rsidR="00920E35" w:rsidRPr="00113994">
        <w:rPr>
          <w:rFonts w:ascii="Times New Roman" w:hAnsi="Times New Roman" w:cs="Times New Roman"/>
          <w:sz w:val="24"/>
          <w:szCs w:val="24"/>
        </w:rPr>
        <w:t xml:space="preserve">This stage captures Tiger’s process of reckoning with the identity rupture caused by loss. She is not yet fully redefined, but she’s negotiating </w:t>
      </w:r>
      <w:r w:rsidR="005F77C8" w:rsidRPr="00113994">
        <w:rPr>
          <w:rFonts w:ascii="Times New Roman" w:hAnsi="Times New Roman" w:cs="Times New Roman"/>
          <w:sz w:val="24"/>
          <w:szCs w:val="24"/>
        </w:rPr>
        <w:t xml:space="preserve">in a liminal space </w:t>
      </w:r>
      <w:r w:rsidR="00920E35" w:rsidRPr="00113994">
        <w:rPr>
          <w:rFonts w:ascii="Times New Roman" w:hAnsi="Times New Roman" w:cs="Times New Roman"/>
          <w:sz w:val="24"/>
          <w:szCs w:val="24"/>
        </w:rPr>
        <w:t>between her pre-loss and post-loss selves.</w:t>
      </w:r>
    </w:p>
    <w:p w14:paraId="4C184022" w14:textId="498EA1D6"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Overarching Script:</w:t>
      </w:r>
      <w:r w:rsidR="00945049" w:rsidRPr="00113994">
        <w:rPr>
          <w:rFonts w:ascii="Times New Roman" w:hAnsi="Times New Roman" w:cs="Times New Roman"/>
          <w:b/>
          <w:bCs/>
          <w:sz w:val="24"/>
          <w:szCs w:val="24"/>
        </w:rPr>
        <w:t xml:space="preserve"> </w:t>
      </w:r>
      <w:r w:rsidR="00945049" w:rsidRPr="00113994">
        <w:rPr>
          <w:rFonts w:ascii="Times New Roman" w:hAnsi="Times New Roman" w:cs="Times New Roman"/>
          <w:sz w:val="24"/>
          <w:szCs w:val="24"/>
        </w:rPr>
        <w:t>Gendered Emotional Boundaries</w:t>
      </w:r>
      <w:r w:rsidR="00D649F8" w:rsidRPr="00113994">
        <w:rPr>
          <w:rFonts w:ascii="Times New Roman" w:hAnsi="Times New Roman" w:cs="Times New Roman"/>
          <w:sz w:val="24"/>
          <w:szCs w:val="24"/>
        </w:rPr>
        <w:t xml:space="preserve">: </w:t>
      </w:r>
      <w:r w:rsidR="00945049" w:rsidRPr="00113994">
        <w:rPr>
          <w:rFonts w:ascii="Times New Roman" w:hAnsi="Times New Roman" w:cs="Times New Roman"/>
          <w:sz w:val="24"/>
          <w:szCs w:val="24"/>
        </w:rPr>
        <w:t>The Limits of Acceptable Emotion in Grieving Girlhood</w:t>
      </w:r>
    </w:p>
    <w:p w14:paraId="2A976655" w14:textId="663874C8"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Specific Cultural Script:</w:t>
      </w:r>
      <w:r w:rsidR="00FF5EFB" w:rsidRPr="00113994">
        <w:rPr>
          <w:rFonts w:ascii="Times New Roman" w:hAnsi="Times New Roman" w:cs="Times New Roman"/>
          <w:b/>
          <w:bCs/>
          <w:sz w:val="24"/>
          <w:szCs w:val="24"/>
        </w:rPr>
        <w:t xml:space="preserve"> </w:t>
      </w:r>
      <w:r w:rsidR="00D649F8" w:rsidRPr="00113994">
        <w:rPr>
          <w:rFonts w:ascii="Times New Roman" w:hAnsi="Times New Roman" w:cs="Times New Roman"/>
          <w:sz w:val="24"/>
          <w:szCs w:val="24"/>
        </w:rPr>
        <w:t>The Legible Girl</w:t>
      </w:r>
      <w:r w:rsidR="00D96292" w:rsidRPr="00113994">
        <w:rPr>
          <w:rFonts w:ascii="Times New Roman" w:hAnsi="Times New Roman" w:cs="Times New Roman"/>
          <w:sz w:val="24"/>
          <w:szCs w:val="24"/>
        </w:rPr>
        <w:t xml:space="preserve"> Griever</w:t>
      </w:r>
    </w:p>
    <w:p w14:paraId="25DD4F7C" w14:textId="358156FF" w:rsidR="00920E35" w:rsidRPr="00113994" w:rsidRDefault="000F6ACE"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Initial</w:t>
      </w:r>
      <w:r w:rsidR="00537BFC" w:rsidRPr="00113994">
        <w:rPr>
          <w:rFonts w:ascii="Times New Roman" w:hAnsi="Times New Roman" w:cs="Times New Roman"/>
          <w:b/>
          <w:bCs/>
          <w:sz w:val="24"/>
          <w:szCs w:val="24"/>
        </w:rPr>
        <w:t xml:space="preserve"> code</w:t>
      </w:r>
      <w:r w:rsidR="00920E35" w:rsidRPr="00113994">
        <w:rPr>
          <w:rFonts w:ascii="Times New Roman" w:hAnsi="Times New Roman" w:cs="Times New Roman"/>
          <w:b/>
          <w:bCs/>
          <w:sz w:val="24"/>
          <w:szCs w:val="24"/>
        </w:rPr>
        <w:t>s:</w:t>
      </w:r>
    </w:p>
    <w:p w14:paraId="6B01E025" w14:textId="29864962"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Identity destabilization</w:t>
      </w:r>
      <w:r w:rsidRPr="00113994">
        <w:rPr>
          <w:rFonts w:ascii="Times New Roman" w:hAnsi="Times New Roman" w:cs="Times New Roman"/>
          <w:sz w:val="24"/>
          <w:szCs w:val="24"/>
        </w:rPr>
        <w:t>: A rupture in self-understanding caused by death, secrecy, or lack of belonging. She experiences a profound disorientation in how she defines herself.</w:t>
      </w:r>
    </w:p>
    <w:p w14:paraId="2B80DB85" w14:textId="08862AD4"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 xml:space="preserve">Claiming narrative access: </w:t>
      </w:r>
      <w:r w:rsidRPr="00113994">
        <w:rPr>
          <w:rFonts w:ascii="Times New Roman" w:hAnsi="Times New Roman" w:cs="Times New Roman"/>
          <w:sz w:val="24"/>
          <w:szCs w:val="24"/>
        </w:rPr>
        <w:t>Asserting the right to understand and tell one’s family or emotional story. By articulating her inner division, Tiger begins to narrate her own grief trajectory and emotional evolution</w:t>
      </w:r>
    </w:p>
    <w:p w14:paraId="12FD0ACC" w14:textId="6CF112CB" w:rsidR="00920E35" w:rsidRPr="00113994" w:rsidRDefault="00537BFC"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Focused code</w:t>
      </w:r>
      <w:r w:rsidR="00920E35" w:rsidRPr="00113994">
        <w:rPr>
          <w:rFonts w:ascii="Times New Roman" w:hAnsi="Times New Roman" w:cs="Times New Roman"/>
          <w:b/>
          <w:bCs/>
          <w:sz w:val="24"/>
          <w:szCs w:val="24"/>
        </w:rPr>
        <w:t>s:</w:t>
      </w:r>
    </w:p>
    <w:p w14:paraId="6727479D" w14:textId="54799B73"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Narrative partiality</w:t>
      </w:r>
      <w:r w:rsidRPr="00113994">
        <w:rPr>
          <w:rFonts w:ascii="Times New Roman" w:hAnsi="Times New Roman" w:cs="Times New Roman"/>
          <w:sz w:val="24"/>
          <w:szCs w:val="24"/>
        </w:rPr>
        <w:t>: Receiving incomplete or fragmented stories that complicate mourning and meaning-making. Her struggle to reconcile these two selves reflects a gap in understanding and emotional continuity.</w:t>
      </w:r>
    </w:p>
    <w:p w14:paraId="44F399D5" w14:textId="39FB1616" w:rsidR="00920E35" w:rsidRPr="00113994" w:rsidRDefault="00C3132D"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Postmemory</w:t>
      </w:r>
      <w:r w:rsidR="00920E35" w:rsidRPr="00113994">
        <w:rPr>
          <w:rFonts w:ascii="Times New Roman" w:hAnsi="Times New Roman" w:cs="Times New Roman"/>
          <w:b/>
          <w:bCs/>
          <w:i/>
          <w:iCs/>
          <w:sz w:val="24"/>
          <w:szCs w:val="24"/>
        </w:rPr>
        <w:t xml:space="preserve"> re-engagement</w:t>
      </w:r>
      <w:r w:rsidR="00920E35" w:rsidRPr="00113994">
        <w:rPr>
          <w:rFonts w:ascii="Times New Roman" w:hAnsi="Times New Roman" w:cs="Times New Roman"/>
          <w:sz w:val="24"/>
          <w:szCs w:val="24"/>
        </w:rPr>
        <w:t>: Revisiting inherited trauma or loss through cultural memory and storytelling. Her statement marks the threshold of re-engaging with her mother’s absence and legacy to make sense of herself.</w:t>
      </w:r>
    </w:p>
    <w:p w14:paraId="6BA8BC43" w14:textId="4FB589D5"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Reconsidering maternal voice:</w:t>
      </w:r>
      <w:r w:rsidRPr="00113994">
        <w:rPr>
          <w:rFonts w:ascii="Times New Roman" w:hAnsi="Times New Roman" w:cs="Times New Roman"/>
          <w:sz w:val="24"/>
          <w:szCs w:val="24"/>
        </w:rPr>
        <w:t xml:space="preserve"> Reinterpreting a once-dismissed parental or maternal perspective with new emotional insight. Though not explicit in this quote, the identity rupture implies that Tiger is beginning to view her mother’s influence differently in the aftermath of loss.</w:t>
      </w:r>
    </w:p>
    <w:p w14:paraId="1602AD57" w14:textId="77777777"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Theoretical Codes:</w:t>
      </w:r>
      <w:r w:rsidRPr="00113994">
        <w:rPr>
          <w:rFonts w:ascii="Times New Roman" w:hAnsi="Times New Roman" w:cs="Times New Roman"/>
          <w:sz w:val="24"/>
          <w:szCs w:val="24"/>
        </w:rPr>
        <w:t xml:space="preserve"> </w:t>
      </w:r>
    </w:p>
    <w:p w14:paraId="7BBB01B7" w14:textId="77777777"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Grief as identity work:</w:t>
      </w:r>
      <w:r w:rsidRPr="00113994">
        <w:rPr>
          <w:rFonts w:ascii="Times New Roman" w:hAnsi="Times New Roman" w:cs="Times New Roman"/>
          <w:sz w:val="24"/>
          <w:szCs w:val="24"/>
        </w:rPr>
        <w:t xml:space="preserve"> Using mourning to explore, reconstruct, or claim personal and familial identity. Tiger identifies a break in identity, initiating a process of self-examination shaped by grief.</w:t>
      </w:r>
    </w:p>
    <w:p w14:paraId="096955BF" w14:textId="7D83C0F4" w:rsidR="00FF5EFB" w:rsidRDefault="00FF5EFB"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 xml:space="preserve">Narrative </w:t>
      </w:r>
      <w:r w:rsidR="00920E35" w:rsidRPr="00113994">
        <w:rPr>
          <w:rFonts w:ascii="Times New Roman" w:hAnsi="Times New Roman" w:cs="Times New Roman"/>
          <w:b/>
          <w:bCs/>
          <w:i/>
          <w:iCs/>
          <w:sz w:val="24"/>
          <w:szCs w:val="24"/>
        </w:rPr>
        <w:t>r</w:t>
      </w:r>
      <w:r w:rsidRPr="00113994">
        <w:rPr>
          <w:rFonts w:ascii="Times New Roman" w:hAnsi="Times New Roman" w:cs="Times New Roman"/>
          <w:b/>
          <w:bCs/>
          <w:i/>
          <w:iCs/>
          <w:sz w:val="24"/>
          <w:szCs w:val="24"/>
        </w:rPr>
        <w:t>econstruction</w:t>
      </w:r>
      <w:r w:rsidR="00920E35" w:rsidRPr="00113994">
        <w:rPr>
          <w:rFonts w:ascii="Times New Roman" w:hAnsi="Times New Roman" w:cs="Times New Roman"/>
          <w:b/>
          <w:bCs/>
          <w:i/>
          <w:iCs/>
          <w:sz w:val="24"/>
          <w:szCs w:val="24"/>
        </w:rPr>
        <w:t>:</w:t>
      </w:r>
      <w:r w:rsidR="00920E35" w:rsidRPr="00113994">
        <w:rPr>
          <w:rFonts w:ascii="Times New Roman" w:hAnsi="Times New Roman" w:cs="Times New Roman"/>
          <w:sz w:val="24"/>
          <w:szCs w:val="24"/>
        </w:rPr>
        <w:t xml:space="preserve"> </w:t>
      </w:r>
      <w:r w:rsidRPr="00113994">
        <w:rPr>
          <w:rFonts w:ascii="Times New Roman" w:hAnsi="Times New Roman" w:cs="Times New Roman"/>
          <w:sz w:val="24"/>
          <w:szCs w:val="24"/>
        </w:rPr>
        <w:t>Making sense of loss by constructing new meanings, often emerging from delayed recognition or shifting understanding.</w:t>
      </w:r>
      <w:r w:rsidR="00920E35" w:rsidRPr="00113994">
        <w:rPr>
          <w:rFonts w:ascii="Times New Roman" w:hAnsi="Times New Roman" w:cs="Times New Roman"/>
          <w:sz w:val="24"/>
          <w:szCs w:val="24"/>
        </w:rPr>
        <w:t xml:space="preserve"> </w:t>
      </w:r>
      <w:r w:rsidR="00546F7B">
        <w:rPr>
          <w:rFonts w:ascii="Times New Roman" w:hAnsi="Times New Roman" w:cs="Times New Roman"/>
          <w:sz w:val="24"/>
          <w:szCs w:val="24"/>
        </w:rPr>
        <w:t>Reshape</w:t>
      </w:r>
      <w:r w:rsidRPr="00113994">
        <w:rPr>
          <w:rFonts w:ascii="Times New Roman" w:hAnsi="Times New Roman" w:cs="Times New Roman"/>
          <w:sz w:val="24"/>
          <w:szCs w:val="24"/>
        </w:rPr>
        <w:t xml:space="preserve"> beginning to reshape her personal narrative, distinguishing who she was from who she is becoming.</w:t>
      </w:r>
    </w:p>
    <w:p w14:paraId="774C750F" w14:textId="69869598" w:rsidR="00920E35" w:rsidRPr="00113994" w:rsidRDefault="00920E35" w:rsidP="00920E35">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lastRenderedPageBreak/>
        <w:t>Character</w:t>
      </w:r>
      <w:r w:rsidRPr="00113994">
        <w:rPr>
          <w:rFonts w:ascii="Times New Roman" w:hAnsi="Times New Roman" w:cs="Times New Roman"/>
          <w:sz w:val="24"/>
          <w:szCs w:val="24"/>
        </w:rPr>
        <w:t>: Sarah</w:t>
      </w:r>
    </w:p>
    <w:p w14:paraId="1FB26DAA" w14:textId="0DBAD734" w:rsidR="00920E35" w:rsidRPr="00113994" w:rsidRDefault="00920E35" w:rsidP="00920E35">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Quote:</w:t>
      </w:r>
      <w:r w:rsidRPr="00113994">
        <w:rPr>
          <w:rFonts w:ascii="Times New Roman" w:hAnsi="Times New Roman" w:cs="Times New Roman"/>
          <w:sz w:val="24"/>
          <w:szCs w:val="24"/>
        </w:rPr>
        <w:t xml:space="preserve"> “I’m not just mourning her. I’m continuing her fight.”</w:t>
      </w:r>
    </w:p>
    <w:p w14:paraId="094027B6" w14:textId="77777777" w:rsidR="00920E35" w:rsidRPr="00113994" w:rsidRDefault="00920E35" w:rsidP="00920E35">
      <w:pPr>
        <w:spacing w:line="276" w:lineRule="auto"/>
        <w:rPr>
          <w:rFonts w:ascii="Times New Roman" w:hAnsi="Times New Roman" w:cs="Times New Roman"/>
          <w:sz w:val="24"/>
          <w:szCs w:val="24"/>
        </w:rPr>
      </w:pPr>
    </w:p>
    <w:p w14:paraId="7D402830" w14:textId="38D4942A" w:rsidR="00920E35" w:rsidRPr="00113994" w:rsidRDefault="00920E35" w:rsidP="00D649F8">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RRNR Stage</w:t>
      </w:r>
      <w:r w:rsidRPr="00113994">
        <w:rPr>
          <w:rFonts w:ascii="Times New Roman" w:hAnsi="Times New Roman" w:cs="Times New Roman"/>
          <w:sz w:val="24"/>
          <w:szCs w:val="24"/>
        </w:rPr>
        <w:t>: Reshape: This moment exemplifies Reshape because Sarah moves beyond grief as loss and into grief as political continuity, narrative authorship, and intergenerational justice. She redefines mourning as action.</w:t>
      </w:r>
    </w:p>
    <w:p w14:paraId="2152A6AF" w14:textId="1D42904D" w:rsidR="00920E35" w:rsidRPr="00113994" w:rsidRDefault="00920E35" w:rsidP="00204AB3">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Overarching Script:</w:t>
      </w:r>
      <w:r w:rsidR="00204AB3" w:rsidRPr="00113994">
        <w:rPr>
          <w:rFonts w:ascii="Times New Roman" w:hAnsi="Times New Roman" w:cs="Times New Roman"/>
          <w:b/>
          <w:bCs/>
          <w:sz w:val="24"/>
          <w:szCs w:val="24"/>
        </w:rPr>
        <w:t xml:space="preserve"> </w:t>
      </w:r>
      <w:r w:rsidR="00204AB3" w:rsidRPr="00113994">
        <w:rPr>
          <w:rFonts w:ascii="Times New Roman" w:hAnsi="Times New Roman" w:cs="Times New Roman"/>
          <w:sz w:val="24"/>
          <w:szCs w:val="24"/>
        </w:rPr>
        <w:t>Gendered Emotional Boundaries: The Limits of Acceptable Emotion in Grieving Girlhood</w:t>
      </w:r>
    </w:p>
    <w:p w14:paraId="7AD15B1E" w14:textId="2B60C5FB"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 xml:space="preserve">Specific Cultural Script: </w:t>
      </w:r>
      <w:r w:rsidR="00D96292" w:rsidRPr="00113994">
        <w:rPr>
          <w:rFonts w:ascii="Times New Roman" w:hAnsi="Times New Roman" w:cs="Times New Roman"/>
          <w:sz w:val="24"/>
          <w:szCs w:val="24"/>
        </w:rPr>
        <w:t>The Legible Girl Griever</w:t>
      </w:r>
    </w:p>
    <w:p w14:paraId="4CA17C0B" w14:textId="12DE20FE" w:rsidR="00920E35" w:rsidRPr="00113994" w:rsidRDefault="000F6ACE"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Initial</w:t>
      </w:r>
      <w:r w:rsidR="00537BFC" w:rsidRPr="00113994">
        <w:rPr>
          <w:rFonts w:ascii="Times New Roman" w:hAnsi="Times New Roman" w:cs="Times New Roman"/>
          <w:b/>
          <w:bCs/>
          <w:sz w:val="24"/>
          <w:szCs w:val="24"/>
        </w:rPr>
        <w:t xml:space="preserve"> code</w:t>
      </w:r>
      <w:r w:rsidR="00920E35" w:rsidRPr="00113994">
        <w:rPr>
          <w:rFonts w:ascii="Times New Roman" w:hAnsi="Times New Roman" w:cs="Times New Roman"/>
          <w:b/>
          <w:bCs/>
          <w:sz w:val="24"/>
          <w:szCs w:val="24"/>
        </w:rPr>
        <w:t>s:</w:t>
      </w:r>
    </w:p>
    <w:p w14:paraId="08BAB7A3" w14:textId="77777777"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Claiming narrative access</w:t>
      </w:r>
      <w:r w:rsidRPr="00113994">
        <w:rPr>
          <w:rFonts w:ascii="Times New Roman" w:hAnsi="Times New Roman" w:cs="Times New Roman"/>
          <w:sz w:val="24"/>
          <w:szCs w:val="24"/>
        </w:rPr>
        <w:t>: Asserting the right to understand and tell one’s family or emotional story. Sarah positions herself as the inheritor and narrator of her mother’s story, affirming her right to carry and reshape it</w:t>
      </w:r>
    </w:p>
    <w:p w14:paraId="257CA506" w14:textId="5BDD8EDF" w:rsidR="00920E35" w:rsidRPr="00113994" w:rsidRDefault="00537BFC"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Focused code</w:t>
      </w:r>
      <w:r w:rsidR="00920E35" w:rsidRPr="00113994">
        <w:rPr>
          <w:rFonts w:ascii="Times New Roman" w:hAnsi="Times New Roman" w:cs="Times New Roman"/>
          <w:b/>
          <w:bCs/>
          <w:sz w:val="24"/>
          <w:szCs w:val="24"/>
        </w:rPr>
        <w:t>s:</w:t>
      </w:r>
    </w:p>
    <w:p w14:paraId="22DCDB3D" w14:textId="77777777"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Narrative agency:</w:t>
      </w:r>
      <w:r w:rsidRPr="00113994">
        <w:rPr>
          <w:rFonts w:ascii="Times New Roman" w:hAnsi="Times New Roman" w:cs="Times New Roman"/>
          <w:sz w:val="24"/>
          <w:szCs w:val="24"/>
        </w:rPr>
        <w:t xml:space="preserve"> storytelling, art, or cultural practices to create personal meaning from loss. She positions herself as both mourner and meaning-maker, redefining the story of her mother’s life and death.</w:t>
      </w:r>
    </w:p>
    <w:p w14:paraId="020AC7EF" w14:textId="72A4D2F8"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Intergenerational witnessing:</w:t>
      </w:r>
      <w:r w:rsidRPr="00113994">
        <w:rPr>
          <w:rFonts w:ascii="Times New Roman" w:hAnsi="Times New Roman" w:cs="Times New Roman"/>
          <w:sz w:val="24"/>
          <w:szCs w:val="24"/>
        </w:rPr>
        <w:t xml:space="preserve"> Acknowledging pain across generations and responding with care or narrative repair. Her act of “continuing the fight” recognizes her mother’s struggle while enacting her own form of justice.</w:t>
      </w:r>
    </w:p>
    <w:p w14:paraId="6536C33C" w14:textId="3A5223E4"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Creative grief work:</w:t>
      </w:r>
      <w:r w:rsidRPr="00113994">
        <w:rPr>
          <w:rFonts w:ascii="Times New Roman" w:hAnsi="Times New Roman" w:cs="Times New Roman"/>
          <w:sz w:val="24"/>
          <w:szCs w:val="24"/>
        </w:rPr>
        <w:t xml:space="preserve"> Using art, writing, or performance to process and transform grief. Though not literal art in this line, her political alignment and reinterpretation of mourning function as symbolic and creative transformation.</w:t>
      </w:r>
    </w:p>
    <w:p w14:paraId="04BEE196" w14:textId="77777777"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Theoretical Codes:</w:t>
      </w:r>
      <w:r w:rsidRPr="00113994">
        <w:rPr>
          <w:rFonts w:ascii="Times New Roman" w:hAnsi="Times New Roman" w:cs="Times New Roman"/>
          <w:sz w:val="24"/>
          <w:szCs w:val="24"/>
        </w:rPr>
        <w:t xml:space="preserve"> </w:t>
      </w:r>
    </w:p>
    <w:p w14:paraId="51F82473" w14:textId="77777777"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Narrative defiance:</w:t>
      </w:r>
      <w:r w:rsidRPr="00113994">
        <w:rPr>
          <w:rFonts w:ascii="Times New Roman" w:hAnsi="Times New Roman" w:cs="Times New Roman"/>
          <w:sz w:val="24"/>
          <w:szCs w:val="24"/>
        </w:rPr>
        <w:t xml:space="preserve"> Reclaiming authorship of one’s grief story through metaphor, memory, storytelling, or creative resistance to dominant narratives. Sarah refuses a passive or private model of mourning; instead, she transforms her grief into narrative activism.</w:t>
      </w:r>
    </w:p>
    <w:p w14:paraId="3CF6A01F" w14:textId="4AE8E61D"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Emotional agency:</w:t>
      </w:r>
      <w:r w:rsidRPr="00113994">
        <w:rPr>
          <w:rFonts w:ascii="Times New Roman" w:hAnsi="Times New Roman" w:cs="Times New Roman"/>
          <w:sz w:val="24"/>
          <w:szCs w:val="24"/>
        </w:rPr>
        <w:t xml:space="preserve"> Asserting control over how one feels, processes, and communicates grief, often through creativity. She chooses how to express her grief: through action aligned with her mother’s political values.</w:t>
      </w:r>
    </w:p>
    <w:p w14:paraId="1BF421C1" w14:textId="0698404E"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Grief as identity work:</w:t>
      </w:r>
      <w:r w:rsidRPr="00113994">
        <w:rPr>
          <w:rFonts w:ascii="Times New Roman" w:hAnsi="Times New Roman" w:cs="Times New Roman"/>
          <w:sz w:val="24"/>
          <w:szCs w:val="24"/>
        </w:rPr>
        <w:t xml:space="preserve"> Using mourning to explore, reconstruct, or claim personal and familial identity. Sarah fuses her evolving self with her mother’s legacy, allowing grief to shape identity and purpose.</w:t>
      </w:r>
    </w:p>
    <w:p w14:paraId="10F0E981" w14:textId="77777777" w:rsidR="00920E35" w:rsidRPr="00113994" w:rsidRDefault="00920E35" w:rsidP="00920E35">
      <w:pPr>
        <w:spacing w:line="276" w:lineRule="auto"/>
        <w:rPr>
          <w:rFonts w:ascii="Times New Roman" w:hAnsi="Times New Roman" w:cs="Times New Roman"/>
          <w:sz w:val="24"/>
          <w:szCs w:val="24"/>
        </w:rPr>
      </w:pPr>
    </w:p>
    <w:p w14:paraId="6DA52EEE" w14:textId="77777777" w:rsidR="00AC1B70" w:rsidRPr="00113994" w:rsidRDefault="00AC1B70" w:rsidP="00920E35">
      <w:pPr>
        <w:spacing w:line="276" w:lineRule="auto"/>
        <w:rPr>
          <w:rFonts w:ascii="Times New Roman" w:hAnsi="Times New Roman" w:cs="Times New Roman"/>
          <w:b/>
          <w:bCs/>
          <w:sz w:val="24"/>
          <w:szCs w:val="24"/>
        </w:rPr>
      </w:pPr>
    </w:p>
    <w:p w14:paraId="7337F47F" w14:textId="77777777" w:rsidR="001F2161" w:rsidRDefault="001F2161" w:rsidP="00920E35">
      <w:pPr>
        <w:spacing w:line="276" w:lineRule="auto"/>
        <w:rPr>
          <w:rFonts w:ascii="Times New Roman" w:hAnsi="Times New Roman" w:cs="Times New Roman"/>
          <w:b/>
          <w:bCs/>
          <w:sz w:val="24"/>
          <w:szCs w:val="24"/>
        </w:rPr>
      </w:pPr>
    </w:p>
    <w:p w14:paraId="7A2C9E72" w14:textId="77777777" w:rsidR="00546F7B" w:rsidRDefault="00546F7B" w:rsidP="00920E35">
      <w:pPr>
        <w:spacing w:line="276" w:lineRule="auto"/>
        <w:rPr>
          <w:rFonts w:ascii="Times New Roman" w:hAnsi="Times New Roman" w:cs="Times New Roman"/>
          <w:b/>
          <w:bCs/>
          <w:sz w:val="24"/>
          <w:szCs w:val="24"/>
        </w:rPr>
      </w:pPr>
    </w:p>
    <w:p w14:paraId="29DE852B" w14:textId="77777777" w:rsidR="00546F7B" w:rsidRDefault="00546F7B" w:rsidP="00920E35">
      <w:pPr>
        <w:spacing w:line="276" w:lineRule="auto"/>
        <w:rPr>
          <w:rFonts w:ascii="Times New Roman" w:hAnsi="Times New Roman" w:cs="Times New Roman"/>
          <w:b/>
          <w:bCs/>
          <w:sz w:val="24"/>
          <w:szCs w:val="24"/>
        </w:rPr>
      </w:pPr>
    </w:p>
    <w:p w14:paraId="2D16BB7C" w14:textId="77777777" w:rsidR="00546F7B" w:rsidRDefault="00546F7B" w:rsidP="00920E35">
      <w:pPr>
        <w:spacing w:line="276" w:lineRule="auto"/>
        <w:rPr>
          <w:rFonts w:ascii="Times New Roman" w:hAnsi="Times New Roman" w:cs="Times New Roman"/>
          <w:b/>
          <w:bCs/>
          <w:sz w:val="24"/>
          <w:szCs w:val="24"/>
        </w:rPr>
      </w:pPr>
    </w:p>
    <w:p w14:paraId="5FFE0D46" w14:textId="58A78143" w:rsidR="00920E35" w:rsidRPr="00113994" w:rsidRDefault="00920E35" w:rsidP="00920E35">
      <w:pPr>
        <w:spacing w:line="276" w:lineRule="auto"/>
        <w:rPr>
          <w:rFonts w:ascii="Times New Roman" w:hAnsi="Times New Roman" w:cs="Times New Roman"/>
          <w:b/>
          <w:bCs/>
          <w:sz w:val="24"/>
          <w:szCs w:val="24"/>
        </w:rPr>
      </w:pPr>
      <w:r w:rsidRPr="00113994">
        <w:rPr>
          <w:rFonts w:ascii="Times New Roman" w:hAnsi="Times New Roman" w:cs="Times New Roman"/>
          <w:b/>
          <w:bCs/>
          <w:sz w:val="24"/>
          <w:szCs w:val="24"/>
        </w:rPr>
        <w:lastRenderedPageBreak/>
        <w:t xml:space="preserve">Character: </w:t>
      </w:r>
      <w:r w:rsidRPr="00113994">
        <w:rPr>
          <w:rFonts w:ascii="Times New Roman" w:hAnsi="Times New Roman" w:cs="Times New Roman"/>
          <w:sz w:val="24"/>
          <w:szCs w:val="24"/>
        </w:rPr>
        <w:t>Leigh</w:t>
      </w:r>
    </w:p>
    <w:p w14:paraId="1205E486" w14:textId="72A7B3B3" w:rsidR="00920E35" w:rsidRPr="00113994" w:rsidRDefault="00920E35" w:rsidP="00920E35">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Quote</w:t>
      </w:r>
      <w:r w:rsidRPr="00113994">
        <w:rPr>
          <w:rFonts w:ascii="Times New Roman" w:hAnsi="Times New Roman" w:cs="Times New Roman"/>
          <w:sz w:val="24"/>
          <w:szCs w:val="24"/>
        </w:rPr>
        <w:t>: “She’s part of me. Her story is my story too.”</w:t>
      </w:r>
    </w:p>
    <w:p w14:paraId="071CACF1" w14:textId="77777777" w:rsidR="00920E35" w:rsidRPr="00113994" w:rsidRDefault="00920E35" w:rsidP="00920E35">
      <w:pPr>
        <w:spacing w:line="276" w:lineRule="auto"/>
        <w:rPr>
          <w:rFonts w:ascii="Times New Roman" w:hAnsi="Times New Roman" w:cs="Times New Roman"/>
          <w:sz w:val="24"/>
          <w:szCs w:val="24"/>
        </w:rPr>
      </w:pPr>
    </w:p>
    <w:p w14:paraId="49AFD38B" w14:textId="77777777" w:rsidR="00920E35" w:rsidRPr="00113994" w:rsidRDefault="00920E35" w:rsidP="00920E35">
      <w:p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RRNR Stage</w:t>
      </w:r>
      <w:r w:rsidRPr="00113994">
        <w:rPr>
          <w:rFonts w:ascii="Times New Roman" w:hAnsi="Times New Roman" w:cs="Times New Roman"/>
          <w:sz w:val="24"/>
          <w:szCs w:val="24"/>
        </w:rPr>
        <w:t>: Reshape</w:t>
      </w:r>
    </w:p>
    <w:p w14:paraId="520957CA" w14:textId="7A03C702" w:rsidR="00920E35" w:rsidRPr="00113994" w:rsidRDefault="00920E35" w:rsidP="00E4220C">
      <w:pPr>
        <w:spacing w:line="276" w:lineRule="auto"/>
        <w:rPr>
          <w:rFonts w:ascii="Times New Roman" w:hAnsi="Times New Roman" w:cs="Times New Roman"/>
          <w:sz w:val="24"/>
          <w:szCs w:val="24"/>
        </w:rPr>
      </w:pPr>
      <w:r w:rsidRPr="00113994">
        <w:rPr>
          <w:rFonts w:ascii="Times New Roman" w:hAnsi="Times New Roman" w:cs="Times New Roman"/>
          <w:sz w:val="24"/>
          <w:szCs w:val="24"/>
        </w:rPr>
        <w:t>This moment marks Reshape because Leigh has moved from searching for her mother’s story to integrating it into her own identity. She reclaims narrative continuity and emotional connection, not through closure, but through intergenerational belonging.</w:t>
      </w:r>
    </w:p>
    <w:p w14:paraId="3AAA9023" w14:textId="77777777" w:rsidR="00E4220C" w:rsidRPr="00113994" w:rsidRDefault="00E4220C" w:rsidP="00E4220C">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 xml:space="preserve">Overarching Script: </w:t>
      </w:r>
      <w:r w:rsidRPr="00113994">
        <w:rPr>
          <w:rFonts w:ascii="Times New Roman" w:hAnsi="Times New Roman" w:cs="Times New Roman"/>
          <w:sz w:val="24"/>
          <w:szCs w:val="24"/>
        </w:rPr>
        <w:t>Gendered Emotional Boundaries: The Limits of Acceptable Emotion in Grieving Girlhood</w:t>
      </w:r>
    </w:p>
    <w:p w14:paraId="3C686D33" w14:textId="77777777" w:rsidR="00E4220C" w:rsidRPr="00113994" w:rsidRDefault="00E4220C" w:rsidP="00E4220C">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 xml:space="preserve">Specific Cultural Script: </w:t>
      </w:r>
      <w:r w:rsidRPr="00113994">
        <w:rPr>
          <w:rFonts w:ascii="Times New Roman" w:hAnsi="Times New Roman" w:cs="Times New Roman"/>
          <w:sz w:val="24"/>
          <w:szCs w:val="24"/>
        </w:rPr>
        <w:t>The Legible Girl Griever</w:t>
      </w:r>
    </w:p>
    <w:p w14:paraId="0876DAF9" w14:textId="58D7FD0E" w:rsidR="00920E35" w:rsidRPr="00113994" w:rsidRDefault="000F6ACE"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Initial</w:t>
      </w:r>
      <w:r w:rsidR="00537BFC" w:rsidRPr="00113994">
        <w:rPr>
          <w:rFonts w:ascii="Times New Roman" w:hAnsi="Times New Roman" w:cs="Times New Roman"/>
          <w:b/>
          <w:bCs/>
          <w:sz w:val="24"/>
          <w:szCs w:val="24"/>
        </w:rPr>
        <w:t xml:space="preserve"> code</w:t>
      </w:r>
      <w:r w:rsidR="00920E35" w:rsidRPr="00113994">
        <w:rPr>
          <w:rFonts w:ascii="Times New Roman" w:hAnsi="Times New Roman" w:cs="Times New Roman"/>
          <w:b/>
          <w:bCs/>
          <w:sz w:val="24"/>
          <w:szCs w:val="24"/>
        </w:rPr>
        <w:t>s:</w:t>
      </w:r>
    </w:p>
    <w:p w14:paraId="20153B3C" w14:textId="77777777"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 xml:space="preserve">Claiming narrative access: </w:t>
      </w:r>
      <w:r w:rsidRPr="00113994">
        <w:rPr>
          <w:rFonts w:ascii="Times New Roman" w:hAnsi="Times New Roman" w:cs="Times New Roman"/>
          <w:sz w:val="24"/>
          <w:szCs w:val="24"/>
        </w:rPr>
        <w:t>Asserting the right to understand and tell one’s family or emotional story. Leigh affirms that her mother’s story rightfully belongs to her—not as borrowed memory, but as shared identity.</w:t>
      </w:r>
    </w:p>
    <w:p w14:paraId="73D17AD4" w14:textId="7DD8EF1F" w:rsidR="00920E35" w:rsidRPr="00113994" w:rsidRDefault="00537BFC"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Focused code</w:t>
      </w:r>
      <w:r w:rsidR="00920E35" w:rsidRPr="00113994">
        <w:rPr>
          <w:rFonts w:ascii="Times New Roman" w:hAnsi="Times New Roman" w:cs="Times New Roman"/>
          <w:b/>
          <w:bCs/>
          <w:sz w:val="24"/>
          <w:szCs w:val="24"/>
        </w:rPr>
        <w:t>s:</w:t>
      </w:r>
    </w:p>
    <w:p w14:paraId="69FBF39E" w14:textId="77777777"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Narrative agency:</w:t>
      </w:r>
      <w:r w:rsidRPr="00113994">
        <w:rPr>
          <w:rFonts w:ascii="Times New Roman" w:hAnsi="Times New Roman" w:cs="Times New Roman"/>
          <w:sz w:val="24"/>
          <w:szCs w:val="24"/>
        </w:rPr>
        <w:t xml:space="preserve"> Using storytelling, art, or cultural practices to create personal meaning from loss. Leigh incorporates her mother’s life story into her own, reshaping grief through narrative integration.</w:t>
      </w:r>
    </w:p>
    <w:p w14:paraId="69DDD5FE" w14:textId="77777777"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Intergenerational witnessing:</w:t>
      </w:r>
      <w:r w:rsidRPr="00113994">
        <w:rPr>
          <w:rFonts w:ascii="Times New Roman" w:hAnsi="Times New Roman" w:cs="Times New Roman"/>
          <w:sz w:val="24"/>
          <w:szCs w:val="24"/>
        </w:rPr>
        <w:t xml:space="preserve"> Acknowledging pain across generations and responding with care or narrative repair. She affirms her mother’s emotional history not as separate, but as embedded within her own.</w:t>
      </w:r>
    </w:p>
    <w:p w14:paraId="66353F0A" w14:textId="1651D4C0" w:rsidR="00920E35" w:rsidRPr="00113994" w:rsidRDefault="00920E35" w:rsidP="00677B6D">
      <w:pPr>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Grief integration:</w:t>
      </w:r>
      <w:r w:rsidRPr="00113994">
        <w:rPr>
          <w:rFonts w:ascii="Times New Roman" w:hAnsi="Times New Roman" w:cs="Times New Roman"/>
          <w:sz w:val="24"/>
          <w:szCs w:val="24"/>
        </w:rPr>
        <w:t xml:space="preserve"> Incorporating grief into one’s evolving identity, rather than resolving or erasing it. Rather than “moving on,” Leigh moves with her grief, making space for her mother in her ongoing story.</w:t>
      </w:r>
    </w:p>
    <w:p w14:paraId="3A7DEA00" w14:textId="77777777" w:rsidR="00920E35" w:rsidRPr="00113994" w:rsidRDefault="00920E35" w:rsidP="00677B6D">
      <w:pPr>
        <w:pStyle w:val="ListParagraph"/>
        <w:numPr>
          <w:ilvl w:val="0"/>
          <w:numId w:val="6"/>
        </w:numPr>
        <w:spacing w:line="276" w:lineRule="auto"/>
        <w:rPr>
          <w:rFonts w:ascii="Times New Roman" w:hAnsi="Times New Roman" w:cs="Times New Roman"/>
          <w:sz w:val="24"/>
          <w:szCs w:val="24"/>
        </w:rPr>
      </w:pPr>
      <w:r w:rsidRPr="00113994">
        <w:rPr>
          <w:rFonts w:ascii="Times New Roman" w:hAnsi="Times New Roman" w:cs="Times New Roman"/>
          <w:b/>
          <w:bCs/>
          <w:sz w:val="24"/>
          <w:szCs w:val="24"/>
        </w:rPr>
        <w:t>Theoretical Codes:</w:t>
      </w:r>
      <w:r w:rsidRPr="00113994">
        <w:rPr>
          <w:rFonts w:ascii="Times New Roman" w:hAnsi="Times New Roman" w:cs="Times New Roman"/>
          <w:sz w:val="24"/>
          <w:szCs w:val="24"/>
        </w:rPr>
        <w:t xml:space="preserve"> </w:t>
      </w:r>
    </w:p>
    <w:p w14:paraId="59270CFB" w14:textId="77777777" w:rsidR="00920E35" w:rsidRPr="00113994" w:rsidRDefault="00920E35"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Narrative defiance:</w:t>
      </w:r>
      <w:r w:rsidRPr="00113994">
        <w:rPr>
          <w:rFonts w:ascii="Times New Roman" w:hAnsi="Times New Roman" w:cs="Times New Roman"/>
          <w:sz w:val="24"/>
          <w:szCs w:val="24"/>
        </w:rPr>
        <w:t xml:space="preserve"> Reclaiming authorship of one’s grief story through metaphor, </w:t>
      </w:r>
      <w:r w:rsidR="00FF5EFB" w:rsidRPr="00113994">
        <w:rPr>
          <w:rFonts w:ascii="Times New Roman" w:hAnsi="Times New Roman" w:cs="Times New Roman"/>
          <w:sz w:val="24"/>
          <w:szCs w:val="24"/>
        </w:rPr>
        <w:t>memory, storytelling, or creative resistance to dominant narratives.</w:t>
      </w:r>
      <w:r w:rsidRPr="00113994">
        <w:rPr>
          <w:rFonts w:ascii="Times New Roman" w:hAnsi="Times New Roman" w:cs="Times New Roman"/>
          <w:sz w:val="24"/>
          <w:szCs w:val="24"/>
        </w:rPr>
        <w:t xml:space="preserve"> </w:t>
      </w:r>
      <w:r w:rsidR="00FF5EFB" w:rsidRPr="00113994">
        <w:rPr>
          <w:rFonts w:ascii="Times New Roman" w:hAnsi="Times New Roman" w:cs="Times New Roman"/>
          <w:sz w:val="24"/>
          <w:szCs w:val="24"/>
        </w:rPr>
        <w:t>Leigh refuses cultural grief scripts that emphasize detachment or finality; instead, she embraces relational continuity.</w:t>
      </w:r>
    </w:p>
    <w:p w14:paraId="6722EF5A" w14:textId="77777777" w:rsidR="00920E35" w:rsidRPr="00113994" w:rsidRDefault="00FF5EFB"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 xml:space="preserve">Emotional </w:t>
      </w:r>
      <w:r w:rsidR="00920E35" w:rsidRPr="00113994">
        <w:rPr>
          <w:rFonts w:ascii="Times New Roman" w:hAnsi="Times New Roman" w:cs="Times New Roman"/>
          <w:b/>
          <w:bCs/>
          <w:i/>
          <w:iCs/>
          <w:sz w:val="24"/>
          <w:szCs w:val="24"/>
        </w:rPr>
        <w:t>agency:</w:t>
      </w:r>
      <w:r w:rsidR="00920E35" w:rsidRPr="00113994">
        <w:rPr>
          <w:rFonts w:ascii="Times New Roman" w:hAnsi="Times New Roman" w:cs="Times New Roman"/>
          <w:sz w:val="24"/>
          <w:szCs w:val="24"/>
        </w:rPr>
        <w:t xml:space="preserve"> </w:t>
      </w:r>
      <w:r w:rsidRPr="00113994">
        <w:rPr>
          <w:rFonts w:ascii="Times New Roman" w:hAnsi="Times New Roman" w:cs="Times New Roman"/>
          <w:sz w:val="24"/>
          <w:szCs w:val="24"/>
        </w:rPr>
        <w:t>Asserting control over how one feels, processes, and communicates grief, often through creativity.</w:t>
      </w:r>
      <w:r w:rsidR="00920E35" w:rsidRPr="00113994">
        <w:rPr>
          <w:rFonts w:ascii="Times New Roman" w:hAnsi="Times New Roman" w:cs="Times New Roman"/>
          <w:sz w:val="24"/>
          <w:szCs w:val="24"/>
        </w:rPr>
        <w:t xml:space="preserve"> Leigh</w:t>
      </w:r>
      <w:r w:rsidRPr="00113994">
        <w:rPr>
          <w:rFonts w:ascii="Times New Roman" w:hAnsi="Times New Roman" w:cs="Times New Roman"/>
          <w:sz w:val="24"/>
          <w:szCs w:val="24"/>
        </w:rPr>
        <w:t xml:space="preserve"> actively chooses to claim her mother’s story as part of her own emotional and narrative identity.</w:t>
      </w:r>
    </w:p>
    <w:p w14:paraId="20B01083" w14:textId="7972E113" w:rsidR="00FF5EFB" w:rsidRPr="00113994" w:rsidRDefault="00FF5EFB" w:rsidP="00677B6D">
      <w:pPr>
        <w:pStyle w:val="ListParagraph"/>
        <w:numPr>
          <w:ilvl w:val="1"/>
          <w:numId w:val="6"/>
        </w:numPr>
        <w:spacing w:line="276" w:lineRule="auto"/>
        <w:rPr>
          <w:rFonts w:ascii="Times New Roman" w:hAnsi="Times New Roman" w:cs="Times New Roman"/>
          <w:sz w:val="24"/>
          <w:szCs w:val="24"/>
        </w:rPr>
      </w:pPr>
      <w:r w:rsidRPr="00113994">
        <w:rPr>
          <w:rFonts w:ascii="Times New Roman" w:hAnsi="Times New Roman" w:cs="Times New Roman"/>
          <w:b/>
          <w:bCs/>
          <w:i/>
          <w:iCs/>
          <w:sz w:val="24"/>
          <w:szCs w:val="24"/>
        </w:rPr>
        <w:t xml:space="preserve">Grief as </w:t>
      </w:r>
      <w:r w:rsidR="00920E35" w:rsidRPr="00113994">
        <w:rPr>
          <w:rFonts w:ascii="Times New Roman" w:hAnsi="Times New Roman" w:cs="Times New Roman"/>
          <w:b/>
          <w:bCs/>
          <w:i/>
          <w:iCs/>
          <w:sz w:val="24"/>
          <w:szCs w:val="24"/>
        </w:rPr>
        <w:t>i</w:t>
      </w:r>
      <w:r w:rsidRPr="00113994">
        <w:rPr>
          <w:rFonts w:ascii="Times New Roman" w:hAnsi="Times New Roman" w:cs="Times New Roman"/>
          <w:b/>
          <w:bCs/>
          <w:i/>
          <w:iCs/>
          <w:sz w:val="24"/>
          <w:szCs w:val="24"/>
        </w:rPr>
        <w:t xml:space="preserve">dentity </w:t>
      </w:r>
      <w:r w:rsidR="00920E35" w:rsidRPr="00113994">
        <w:rPr>
          <w:rFonts w:ascii="Times New Roman" w:hAnsi="Times New Roman" w:cs="Times New Roman"/>
          <w:b/>
          <w:bCs/>
          <w:i/>
          <w:iCs/>
          <w:sz w:val="24"/>
          <w:szCs w:val="24"/>
        </w:rPr>
        <w:t>w</w:t>
      </w:r>
      <w:r w:rsidRPr="00113994">
        <w:rPr>
          <w:rFonts w:ascii="Times New Roman" w:hAnsi="Times New Roman" w:cs="Times New Roman"/>
          <w:b/>
          <w:bCs/>
          <w:i/>
          <w:iCs/>
          <w:sz w:val="24"/>
          <w:szCs w:val="24"/>
        </w:rPr>
        <w:t>ork</w:t>
      </w:r>
      <w:r w:rsidR="00920E35" w:rsidRPr="00113994">
        <w:rPr>
          <w:rFonts w:ascii="Times New Roman" w:hAnsi="Times New Roman" w:cs="Times New Roman"/>
          <w:b/>
          <w:bCs/>
          <w:i/>
          <w:iCs/>
          <w:sz w:val="24"/>
          <w:szCs w:val="24"/>
        </w:rPr>
        <w:t>:</w:t>
      </w:r>
      <w:r w:rsidR="00920E35" w:rsidRPr="00113994">
        <w:rPr>
          <w:rFonts w:ascii="Times New Roman" w:hAnsi="Times New Roman" w:cs="Times New Roman"/>
          <w:sz w:val="24"/>
          <w:szCs w:val="24"/>
        </w:rPr>
        <w:t xml:space="preserve"> </w:t>
      </w:r>
      <w:r w:rsidRPr="00113994">
        <w:rPr>
          <w:rFonts w:ascii="Times New Roman" w:hAnsi="Times New Roman" w:cs="Times New Roman"/>
          <w:sz w:val="24"/>
          <w:szCs w:val="24"/>
        </w:rPr>
        <w:t>Using mourning to explore, reconstruct, or claim personal and familial identity.</w:t>
      </w:r>
      <w:r w:rsidR="00920E35" w:rsidRPr="00113994">
        <w:rPr>
          <w:rFonts w:ascii="Times New Roman" w:hAnsi="Times New Roman" w:cs="Times New Roman"/>
          <w:sz w:val="24"/>
          <w:szCs w:val="24"/>
        </w:rPr>
        <w:t xml:space="preserve"> </w:t>
      </w:r>
      <w:r w:rsidRPr="00113994">
        <w:rPr>
          <w:rFonts w:ascii="Times New Roman" w:hAnsi="Times New Roman" w:cs="Times New Roman"/>
          <w:sz w:val="24"/>
          <w:szCs w:val="24"/>
        </w:rPr>
        <w:t>Leigh fuses her sense of self with her mother’s legacy, demonstrating how grief reshapes identity through connection.</w:t>
      </w:r>
    </w:p>
    <w:p w14:paraId="1D763FF8" w14:textId="47318E50" w:rsidR="00FF5EFB" w:rsidRPr="00113994" w:rsidRDefault="00FF5EFB" w:rsidP="00FF5EFB">
      <w:pPr>
        <w:spacing w:line="276" w:lineRule="auto"/>
        <w:rPr>
          <w:rFonts w:ascii="Times New Roman" w:hAnsi="Times New Roman" w:cs="Times New Roman"/>
          <w:sz w:val="24"/>
          <w:szCs w:val="24"/>
        </w:rPr>
      </w:pPr>
    </w:p>
    <w:p w14:paraId="5C80C06B" w14:textId="10223251" w:rsidR="00FF5EFB" w:rsidRPr="00113994" w:rsidRDefault="00FF5EFB" w:rsidP="00FF5EFB">
      <w:pPr>
        <w:spacing w:line="276" w:lineRule="auto"/>
        <w:rPr>
          <w:rFonts w:ascii="Times New Roman" w:hAnsi="Times New Roman" w:cs="Times New Roman"/>
          <w:sz w:val="24"/>
          <w:szCs w:val="24"/>
        </w:rPr>
      </w:pPr>
    </w:p>
    <w:p w14:paraId="70EA9527" w14:textId="0F0B8FDE" w:rsidR="00FF5EFB" w:rsidRPr="00113994" w:rsidRDefault="00FF5EFB" w:rsidP="00FF5EFB">
      <w:pPr>
        <w:spacing w:line="276" w:lineRule="auto"/>
        <w:rPr>
          <w:rFonts w:ascii="Times New Roman" w:hAnsi="Times New Roman" w:cs="Times New Roman"/>
          <w:sz w:val="24"/>
          <w:szCs w:val="24"/>
        </w:rPr>
      </w:pPr>
    </w:p>
    <w:p w14:paraId="3E4A4532" w14:textId="77777777" w:rsidR="007025EF" w:rsidRPr="00113994" w:rsidRDefault="007025EF" w:rsidP="007025EF">
      <w:pPr>
        <w:rPr>
          <w:rFonts w:ascii="Times New Roman" w:hAnsi="Times New Roman" w:cs="Times New Roman"/>
          <w:b/>
          <w:bCs/>
          <w:sz w:val="24"/>
          <w:szCs w:val="24"/>
        </w:rPr>
      </w:pPr>
    </w:p>
    <w:p w14:paraId="7BD71E11" w14:textId="1E3DA75C" w:rsidR="00920E35" w:rsidRPr="00113994" w:rsidRDefault="00BC5289" w:rsidP="007025EF">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Appendix B</w:t>
      </w:r>
    </w:p>
    <w:p w14:paraId="01443B65" w14:textId="77777777" w:rsidR="00920E35" w:rsidRPr="00113994" w:rsidRDefault="009912A6" w:rsidP="00920E35">
      <w:pPr>
        <w:jc w:val="center"/>
        <w:rPr>
          <w:rFonts w:ascii="Times New Roman" w:hAnsi="Times New Roman" w:cs="Times New Roman"/>
          <w:b/>
          <w:bCs/>
          <w:sz w:val="24"/>
          <w:szCs w:val="24"/>
        </w:rPr>
      </w:pPr>
      <w:r w:rsidRPr="00113994">
        <w:rPr>
          <w:rFonts w:ascii="Times New Roman" w:hAnsi="Times New Roman" w:cs="Times New Roman"/>
          <w:b/>
          <w:bCs/>
          <w:sz w:val="24"/>
          <w:szCs w:val="24"/>
        </w:rPr>
        <w:t>Constructivist Grounded Theory Code Glossary</w:t>
      </w:r>
      <w:r w:rsidR="00920E35" w:rsidRPr="00113994">
        <w:rPr>
          <w:rFonts w:ascii="Times New Roman" w:hAnsi="Times New Roman" w:cs="Times New Roman"/>
          <w:b/>
          <w:bCs/>
          <w:sz w:val="24"/>
          <w:szCs w:val="24"/>
        </w:rPr>
        <w:t xml:space="preserve"> for YA Novel Character Responses </w:t>
      </w:r>
    </w:p>
    <w:p w14:paraId="2731744B" w14:textId="1A7B24EC" w:rsidR="002F68C9" w:rsidRPr="00113994" w:rsidRDefault="00920E35" w:rsidP="00920E35">
      <w:pPr>
        <w:jc w:val="center"/>
        <w:rPr>
          <w:rFonts w:ascii="Times New Roman" w:hAnsi="Times New Roman" w:cs="Times New Roman"/>
          <w:b/>
          <w:bCs/>
          <w:sz w:val="24"/>
          <w:szCs w:val="24"/>
        </w:rPr>
      </w:pPr>
      <w:r w:rsidRPr="00113994">
        <w:rPr>
          <w:rFonts w:ascii="Times New Roman" w:hAnsi="Times New Roman" w:cs="Times New Roman"/>
          <w:b/>
          <w:bCs/>
          <w:sz w:val="24"/>
          <w:szCs w:val="24"/>
        </w:rPr>
        <w:t>to Cultural Scripts</w:t>
      </w:r>
    </w:p>
    <w:p w14:paraId="66DC32AD" w14:textId="52E4C5EC" w:rsidR="00B72BF0" w:rsidRPr="00113994" w:rsidRDefault="000F6ACE" w:rsidP="00D66C15">
      <w:pPr>
        <w:spacing w:line="276" w:lineRule="auto"/>
        <w:rPr>
          <w:rFonts w:ascii="Times New Roman" w:hAnsi="Times New Roman" w:cs="Times New Roman"/>
          <w:b/>
          <w:bCs/>
          <w:sz w:val="24"/>
          <w:szCs w:val="24"/>
        </w:rPr>
      </w:pPr>
      <w:r w:rsidRPr="00113994">
        <w:rPr>
          <w:rFonts w:ascii="Times New Roman" w:hAnsi="Times New Roman" w:cs="Times New Roman"/>
          <w:b/>
          <w:bCs/>
          <w:sz w:val="24"/>
          <w:szCs w:val="24"/>
        </w:rPr>
        <w:t>Initial</w:t>
      </w:r>
      <w:r w:rsidR="00537BFC" w:rsidRPr="00113994">
        <w:rPr>
          <w:rFonts w:ascii="Times New Roman" w:hAnsi="Times New Roman" w:cs="Times New Roman"/>
          <w:b/>
          <w:bCs/>
          <w:sz w:val="24"/>
          <w:szCs w:val="24"/>
        </w:rPr>
        <w:t xml:space="preserve"> </w:t>
      </w:r>
      <w:r w:rsidR="00E12CAA" w:rsidRPr="00113994">
        <w:rPr>
          <w:rFonts w:ascii="Times New Roman" w:hAnsi="Times New Roman" w:cs="Times New Roman"/>
          <w:b/>
          <w:bCs/>
          <w:sz w:val="24"/>
          <w:szCs w:val="24"/>
        </w:rPr>
        <w:t>C</w:t>
      </w:r>
      <w:r w:rsidR="00537BFC" w:rsidRPr="00113994">
        <w:rPr>
          <w:rFonts w:ascii="Times New Roman" w:hAnsi="Times New Roman" w:cs="Times New Roman"/>
          <w:b/>
          <w:bCs/>
          <w:sz w:val="24"/>
          <w:szCs w:val="24"/>
        </w:rPr>
        <w:t>ode</w:t>
      </w:r>
      <w:r w:rsidR="00D66C15" w:rsidRPr="00113994">
        <w:rPr>
          <w:rFonts w:ascii="Times New Roman" w:hAnsi="Times New Roman" w:cs="Times New Roman"/>
          <w:b/>
          <w:bCs/>
          <w:sz w:val="24"/>
          <w:szCs w:val="24"/>
        </w:rPr>
        <w:t>s</w:t>
      </w:r>
      <w:r w:rsidR="006F7922" w:rsidRPr="00113994">
        <w:rPr>
          <w:rFonts w:ascii="Times New Roman" w:hAnsi="Times New Roman" w:cs="Times New Roman"/>
          <w:b/>
          <w:bCs/>
          <w:sz w:val="24"/>
          <w:szCs w:val="24"/>
        </w:rPr>
        <w:t xml:space="preserve"> </w:t>
      </w:r>
    </w:p>
    <w:p w14:paraId="69A2D8C2" w14:textId="77777777" w:rsidR="00E12CAA" w:rsidRPr="00113994" w:rsidRDefault="00E12CAA" w:rsidP="00D66C15">
      <w:pPr>
        <w:spacing w:line="276" w:lineRule="auto"/>
        <w:rPr>
          <w:rFonts w:ascii="Times New Roman" w:hAnsi="Times New Roman" w:cs="Times New Roman"/>
          <w:b/>
          <w:bCs/>
          <w:sz w:val="24"/>
          <w:szCs w:val="24"/>
        </w:rPr>
      </w:pPr>
    </w:p>
    <w:p w14:paraId="7701A1B3"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Adolescent Guilt</w:t>
      </w:r>
      <w:r w:rsidRPr="00113994">
        <w:rPr>
          <w:rFonts w:ascii="Times New Roman" w:hAnsi="Times New Roman" w:cs="Times New Roman"/>
          <w:sz w:val="24"/>
          <w:szCs w:val="24"/>
        </w:rPr>
        <w:br/>
        <w:t>• Feelings of blame or responsibility following a parent’s death, often irrational or internalized due to developmental vulnerability.</w:t>
      </w:r>
    </w:p>
    <w:p w14:paraId="5D6954F6" w14:textId="77777777" w:rsidR="002E17DF" w:rsidRPr="00113994" w:rsidRDefault="002E17DF" w:rsidP="002E17DF">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Caregiver Urgency</w:t>
      </w:r>
    </w:p>
    <w:p w14:paraId="69B27502" w14:textId="5F90A7F5" w:rsidR="00D92374" w:rsidRPr="00113994" w:rsidRDefault="002E17DF" w:rsidP="00D92374">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immediate, often overwhelming pressure to assume caregiving roles after loss.</w:t>
      </w:r>
    </w:p>
    <w:p w14:paraId="7E3FD006" w14:textId="7A1ABCFB" w:rsidR="00D92374" w:rsidRPr="00113994" w:rsidRDefault="00D92374" w:rsidP="00D92374">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Carried Grief</w:t>
      </w:r>
    </w:p>
    <w:p w14:paraId="32906D00" w14:textId="62FA27C1" w:rsidR="00D92374" w:rsidRPr="00113994" w:rsidRDefault="00D92374" w:rsidP="00F22110">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w:t>
      </w:r>
      <w:r w:rsidR="00F22110" w:rsidRPr="00113994">
        <w:rPr>
          <w:rFonts w:ascii="Times New Roman" w:hAnsi="Times New Roman" w:cs="Times New Roman"/>
          <w:sz w:val="24"/>
          <w:szCs w:val="24"/>
        </w:rPr>
        <w:t>The idea that grief persists as an ongoing internal presence, often symbolically or emotionally carried within the self.</w:t>
      </w:r>
    </w:p>
    <w:p w14:paraId="14A55793"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Co-Authorship</w:t>
      </w:r>
      <w:r w:rsidRPr="00113994">
        <w:rPr>
          <w:rFonts w:ascii="Times New Roman" w:hAnsi="Times New Roman" w:cs="Times New Roman"/>
          <w:sz w:val="24"/>
          <w:szCs w:val="24"/>
        </w:rPr>
        <w:br/>
        <w:t>• A collaborative form of narrative construction where the adolescent integrates their voice with inherited stories or histories.</w:t>
      </w:r>
    </w:p>
    <w:p w14:paraId="7EE8009F" w14:textId="415BDAA8" w:rsidR="00766D25" w:rsidRPr="00113994" w:rsidRDefault="00766D25" w:rsidP="005D189B">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Co-Existing with Loss</w:t>
      </w:r>
      <w:r w:rsidRPr="00113994">
        <w:rPr>
          <w:rFonts w:ascii="Times New Roman" w:hAnsi="Times New Roman" w:cs="Times New Roman"/>
          <w:sz w:val="24"/>
          <w:szCs w:val="24"/>
        </w:rPr>
        <w:br/>
        <w:t xml:space="preserve">• </w:t>
      </w:r>
      <w:r w:rsidR="006D176C" w:rsidRPr="00113994">
        <w:rPr>
          <w:rFonts w:ascii="Times New Roman" w:hAnsi="Times New Roman" w:cs="Times New Roman"/>
          <w:sz w:val="24"/>
          <w:szCs w:val="24"/>
        </w:rPr>
        <w:t>The experience of living alongside grief rather than overcoming or resolving it. Grief becomes part of daily life rather than something to be “healed.”</w:t>
      </w:r>
    </w:p>
    <w:p w14:paraId="71221E88" w14:textId="77777777" w:rsidR="00A93385" w:rsidRPr="00113994" w:rsidRDefault="00A93385" w:rsidP="00A93385">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Creative grief articulation</w:t>
      </w:r>
    </w:p>
    <w:p w14:paraId="4B65C355" w14:textId="44FA42AA" w:rsidR="00A93385" w:rsidRPr="00113994" w:rsidRDefault="00A93385" w:rsidP="00A93385">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Grieving through artistic forms such as drawing, writing, or music that express complex emotions.</w:t>
      </w:r>
    </w:p>
    <w:p w14:paraId="10A23A1D" w14:textId="22BCA792" w:rsidR="00291318" w:rsidRPr="00113994" w:rsidRDefault="00291318"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Deferred knowledge</w:t>
      </w:r>
      <w:r w:rsidRPr="00113994">
        <w:rPr>
          <w:rFonts w:ascii="Times New Roman" w:hAnsi="Times New Roman" w:cs="Times New Roman"/>
          <w:sz w:val="24"/>
          <w:szCs w:val="24"/>
        </w:rPr>
        <w:br/>
        <w:t>• A delay in receiving emotional or narrative information due to adult withholding or structural silence.</w:t>
      </w:r>
    </w:p>
    <w:p w14:paraId="261D6C82"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Dehumanization</w:t>
      </w:r>
      <w:r w:rsidRPr="00113994">
        <w:rPr>
          <w:rFonts w:ascii="Times New Roman" w:hAnsi="Times New Roman" w:cs="Times New Roman"/>
          <w:sz w:val="24"/>
          <w:szCs w:val="24"/>
        </w:rPr>
        <w:br/>
        <w:t>• The perception or treatment of a grieving adolescent as emotionally illegible, excessive, or irrational.</w:t>
      </w:r>
    </w:p>
    <w:p w14:paraId="769CB127" w14:textId="77777777" w:rsidR="00D60C68" w:rsidRPr="00113994" w:rsidRDefault="00D60C68" w:rsidP="00D60C68">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Desire for Escape</w:t>
      </w:r>
    </w:p>
    <w:p w14:paraId="6AFF4C56" w14:textId="653D5717" w:rsidR="00D60C68" w:rsidRPr="00113994" w:rsidRDefault="00D60C68" w:rsidP="00D60C68">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•The wish to leave or avoid painful environments, emotions, or responsibilities tied to grief.</w:t>
      </w:r>
    </w:p>
    <w:p w14:paraId="4F69C6CB" w14:textId="4619E085" w:rsidR="008D24BC" w:rsidRPr="00113994" w:rsidRDefault="008D24BC"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Disempowered </w:t>
      </w:r>
      <w:r w:rsidR="00D75FFE" w:rsidRPr="00113994">
        <w:rPr>
          <w:rFonts w:ascii="Times New Roman" w:hAnsi="Times New Roman" w:cs="Times New Roman"/>
          <w:sz w:val="24"/>
          <w:szCs w:val="24"/>
        </w:rPr>
        <w:t>Voice</w:t>
      </w:r>
      <w:r w:rsidRPr="00113994">
        <w:rPr>
          <w:rFonts w:ascii="Times New Roman" w:hAnsi="Times New Roman" w:cs="Times New Roman"/>
          <w:sz w:val="24"/>
          <w:szCs w:val="24"/>
        </w:rPr>
        <w:br/>
        <w:t>• A state in which the griever feels stripped of voice, agency, or value in the grief process.</w:t>
      </w:r>
    </w:p>
    <w:p w14:paraId="667A16B8" w14:textId="69CB174C" w:rsidR="00720970" w:rsidRPr="00113994" w:rsidRDefault="00287DFB"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Efforts to Repair or Manage Strained Connections after Loss.</w:t>
      </w:r>
      <w:r w:rsidR="00720970" w:rsidRPr="00113994">
        <w:rPr>
          <w:rFonts w:ascii="Times New Roman" w:hAnsi="Times New Roman" w:cs="Times New Roman"/>
          <w:sz w:val="24"/>
          <w:szCs w:val="24"/>
        </w:rPr>
        <w:br/>
        <w:t xml:space="preserve">• </w:t>
      </w:r>
      <w:r w:rsidR="001B7A92" w:rsidRPr="00113994">
        <w:rPr>
          <w:rFonts w:ascii="Times New Roman" w:hAnsi="Times New Roman" w:cs="Times New Roman"/>
          <w:sz w:val="24"/>
          <w:szCs w:val="24"/>
        </w:rPr>
        <w:t xml:space="preserve">Actions taken by a grieving individual to rebuild, maintain, or renegotiate relationships that have been disrupted, distanced, or made more complex following a significant loss. These efforts may involve emotional outreach, boundary-setting, forgiveness, or </w:t>
      </w:r>
      <w:r w:rsidR="001B7A92" w:rsidRPr="00113994">
        <w:rPr>
          <w:rFonts w:ascii="Times New Roman" w:hAnsi="Times New Roman" w:cs="Times New Roman"/>
          <w:sz w:val="24"/>
          <w:szCs w:val="24"/>
        </w:rPr>
        <w:lastRenderedPageBreak/>
        <w:t>reinterpretation of past interactions, often as a way to create stability or meaning amid grief.</w:t>
      </w:r>
      <w:r w:rsidRPr="00113994">
        <w:rPr>
          <w:rFonts w:ascii="Times New Roman" w:hAnsi="Times New Roman" w:cs="Times New Roman"/>
          <w:sz w:val="24"/>
          <w:szCs w:val="24"/>
        </w:rPr>
        <w:t xml:space="preserve"> </w:t>
      </w:r>
    </w:p>
    <w:p w14:paraId="1651502E" w14:textId="0A941C4D" w:rsidR="004D225A" w:rsidRPr="00113994" w:rsidRDefault="004D225A" w:rsidP="005E30F0">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Embodied Protest</w:t>
      </w:r>
      <w:r w:rsidRPr="00113994">
        <w:rPr>
          <w:rFonts w:ascii="Times New Roman" w:hAnsi="Times New Roman" w:cs="Times New Roman"/>
          <w:sz w:val="24"/>
          <w:szCs w:val="24"/>
        </w:rPr>
        <w:br/>
        <w:t>• Physical or symbolic actions that help a character process grief, such as lighting incense, creating art, or visiting meaningful places.</w:t>
      </w:r>
    </w:p>
    <w:p w14:paraId="5374A074" w14:textId="5A4FFDEE" w:rsidR="008B26F6" w:rsidRPr="00113994" w:rsidRDefault="005E30F0" w:rsidP="0093139B">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Emergent Expression</w:t>
      </w:r>
      <w:r w:rsidR="0093139B" w:rsidRPr="00113994">
        <w:rPr>
          <w:rFonts w:ascii="Times New Roman" w:hAnsi="Times New Roman" w:cs="Times New Roman"/>
          <w:sz w:val="24"/>
          <w:szCs w:val="24"/>
        </w:rPr>
        <w:br/>
        <w:t xml:space="preserve">• </w:t>
      </w:r>
      <w:r w:rsidRPr="00113994">
        <w:rPr>
          <w:rFonts w:ascii="Times New Roman" w:hAnsi="Times New Roman" w:cs="Times New Roman"/>
          <w:sz w:val="24"/>
          <w:szCs w:val="24"/>
        </w:rPr>
        <w:t>New or unexpected forms of grief articulation, often non-verbal or symbolic.</w:t>
      </w:r>
      <w:r w:rsidR="00DF0876" w:rsidRPr="00113994">
        <w:rPr>
          <w:rFonts w:ascii="Times New Roman" w:hAnsi="Times New Roman" w:cs="Times New Roman"/>
          <w:sz w:val="24"/>
          <w:szCs w:val="24"/>
        </w:rPr>
        <w:t>.</w:t>
      </w:r>
    </w:p>
    <w:p w14:paraId="659C8C3A" w14:textId="2B943F6E" w:rsidR="00A67AA9" w:rsidRPr="00113994" w:rsidRDefault="00A67AA9" w:rsidP="00A67AA9">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Embodied </w:t>
      </w:r>
      <w:r w:rsidR="00DF0876" w:rsidRPr="00113994">
        <w:rPr>
          <w:rFonts w:ascii="Times New Roman" w:hAnsi="Times New Roman" w:cs="Times New Roman"/>
          <w:sz w:val="24"/>
          <w:szCs w:val="24"/>
        </w:rPr>
        <w:t>Ritual</w:t>
      </w:r>
      <w:r w:rsidRPr="00113994">
        <w:rPr>
          <w:rFonts w:ascii="Times New Roman" w:hAnsi="Times New Roman" w:cs="Times New Roman"/>
          <w:sz w:val="24"/>
          <w:szCs w:val="24"/>
        </w:rPr>
        <w:br/>
        <w:t>• The use of the body to express grief, pain, or resistance when words or permission are denied.</w:t>
      </w:r>
    </w:p>
    <w:p w14:paraId="7A340283" w14:textId="4906E5FB"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Ambiguity</w:t>
      </w:r>
      <w:r w:rsidRPr="00113994">
        <w:rPr>
          <w:rFonts w:ascii="Times New Roman" w:hAnsi="Times New Roman" w:cs="Times New Roman"/>
          <w:sz w:val="24"/>
          <w:szCs w:val="24"/>
        </w:rPr>
        <w:br/>
        <w:t>• The experience of complex or contradictory feelings about a lost loved one, often tied to incomplete understanding</w:t>
      </w:r>
    </w:p>
    <w:p w14:paraId="0F26260F" w14:textId="77777777" w:rsidR="00524379" w:rsidRPr="00113994" w:rsidRDefault="00524379" w:rsidP="00524379">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collapse</w:t>
      </w:r>
    </w:p>
    <w:p w14:paraId="64D0A213" w14:textId="458ED036" w:rsidR="00524379" w:rsidRPr="00113994" w:rsidRDefault="00524379" w:rsidP="00524379">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Moments of intense emotional overwhelm that disrupt functional behavior.</w:t>
      </w:r>
    </w:p>
    <w:p w14:paraId="643F7AFB" w14:textId="2BB6909B" w:rsidR="000C5F7D" w:rsidRPr="00113994" w:rsidRDefault="002D2952"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0C5F7D" w:rsidRPr="00113994">
        <w:rPr>
          <w:rFonts w:ascii="Times New Roman" w:hAnsi="Times New Roman" w:cs="Times New Roman"/>
          <w:sz w:val="24"/>
          <w:szCs w:val="24"/>
        </w:rPr>
        <w:t xml:space="preserve">motional </w:t>
      </w:r>
      <w:r w:rsidR="004E0C6C" w:rsidRPr="00113994">
        <w:rPr>
          <w:rFonts w:ascii="Times New Roman" w:hAnsi="Times New Roman" w:cs="Times New Roman"/>
          <w:sz w:val="24"/>
          <w:szCs w:val="24"/>
        </w:rPr>
        <w:t>C</w:t>
      </w:r>
      <w:r w:rsidR="000C5F7D" w:rsidRPr="00113994">
        <w:rPr>
          <w:rFonts w:ascii="Times New Roman" w:hAnsi="Times New Roman" w:cs="Times New Roman"/>
          <w:sz w:val="24"/>
          <w:szCs w:val="24"/>
        </w:rPr>
        <w:t>ontainment</w:t>
      </w:r>
      <w:r w:rsidR="000C5F7D" w:rsidRPr="00113994">
        <w:rPr>
          <w:rFonts w:ascii="Times New Roman" w:hAnsi="Times New Roman" w:cs="Times New Roman"/>
          <w:sz w:val="24"/>
          <w:szCs w:val="24"/>
        </w:rPr>
        <w:br/>
        <w:t>• The suppression or control of emotional expression to appear compose</w:t>
      </w:r>
    </w:p>
    <w:p w14:paraId="6CB8C71A" w14:textId="35009837" w:rsidR="0021309F" w:rsidRPr="00113994" w:rsidRDefault="0021309F"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Dependency</w:t>
      </w:r>
      <w:r w:rsidRPr="00113994">
        <w:rPr>
          <w:rFonts w:ascii="Times New Roman" w:hAnsi="Times New Roman" w:cs="Times New Roman"/>
          <w:sz w:val="24"/>
          <w:szCs w:val="24"/>
        </w:rPr>
        <w:br/>
        <w:t>• A reliance on the deceased for emotional regulation or identity anchoring, intensifying grief after loss.</w:t>
      </w:r>
    </w:p>
    <w:p w14:paraId="5158B454" w14:textId="3FAEE5BD" w:rsidR="0021309F" w:rsidRPr="00113994" w:rsidRDefault="004E0C6C" w:rsidP="00677B6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Symbol" w:cs="Times New Roman"/>
          <w:kern w:val="0"/>
          <w:sz w:val="24"/>
          <w:szCs w:val="24"/>
          <w14:ligatures w14:val="none"/>
        </w:rPr>
        <w:t>E</w:t>
      </w:r>
      <w:r w:rsidR="0021309F" w:rsidRPr="00113994">
        <w:rPr>
          <w:rFonts w:ascii="Times New Roman" w:eastAsia="Times New Roman" w:hAnsi="Times New Roman" w:cs="Times New Roman"/>
          <w:kern w:val="0"/>
          <w:sz w:val="24"/>
          <w:szCs w:val="24"/>
          <w14:ligatures w14:val="none"/>
        </w:rPr>
        <w:t xml:space="preserve">motional </w:t>
      </w:r>
      <w:r w:rsidR="00095B07" w:rsidRPr="00113994">
        <w:rPr>
          <w:rFonts w:ascii="Times New Roman" w:eastAsia="Times New Roman" w:hAnsi="Times New Roman" w:cs="Times New Roman"/>
          <w:kern w:val="0"/>
          <w:sz w:val="24"/>
          <w:szCs w:val="24"/>
          <w14:ligatures w14:val="none"/>
        </w:rPr>
        <w:t>D</w:t>
      </w:r>
      <w:r w:rsidR="0021309F" w:rsidRPr="00113994">
        <w:rPr>
          <w:rFonts w:ascii="Times New Roman" w:eastAsia="Times New Roman" w:hAnsi="Times New Roman" w:cs="Times New Roman"/>
          <w:kern w:val="0"/>
          <w:sz w:val="24"/>
          <w:szCs w:val="24"/>
          <w14:ligatures w14:val="none"/>
        </w:rPr>
        <w:t>isplacement</w:t>
      </w:r>
      <w:r w:rsidR="0021309F" w:rsidRPr="00113994">
        <w:rPr>
          <w:rFonts w:ascii="Times New Roman" w:eastAsia="Times New Roman" w:hAnsi="Times New Roman" w:cs="Times New Roman"/>
          <w:kern w:val="0"/>
          <w:sz w:val="24"/>
          <w:szCs w:val="24"/>
          <w14:ligatures w14:val="none"/>
        </w:rPr>
        <w:br/>
        <w:t>• Redirecting grief-related emotions toward safer or more socially acceptable targets.</w:t>
      </w:r>
    </w:p>
    <w:p w14:paraId="6EBDB91F" w14:textId="4B10B69A" w:rsidR="00FB2848" w:rsidRPr="00113994" w:rsidRDefault="00FB2848" w:rsidP="00AD3E83">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Emotional Dissonance </w:t>
      </w:r>
      <w:r w:rsidRPr="00113994">
        <w:rPr>
          <w:rFonts w:ascii="Times New Roman" w:eastAsia="Times New Roman" w:hAnsi="Times New Roman" w:cs="Times New Roman"/>
          <w:kern w:val="0"/>
          <w:sz w:val="24"/>
          <w:szCs w:val="24"/>
          <w14:ligatures w14:val="none"/>
        </w:rPr>
        <w:br/>
        <w:t xml:space="preserve">• </w:t>
      </w:r>
      <w:r w:rsidR="00AD3E83" w:rsidRPr="00113994">
        <w:rPr>
          <w:rFonts w:ascii="Times New Roman" w:eastAsia="Times New Roman" w:hAnsi="Times New Roman" w:cs="Times New Roman"/>
          <w:kern w:val="0"/>
          <w:sz w:val="24"/>
          <w:szCs w:val="24"/>
          <w14:ligatures w14:val="none"/>
        </w:rPr>
        <w:t>E</w:t>
      </w:r>
      <w:r w:rsidRPr="00113994">
        <w:rPr>
          <w:rFonts w:ascii="Times New Roman" w:eastAsia="Times New Roman" w:hAnsi="Times New Roman" w:cs="Times New Roman"/>
          <w:kern w:val="0"/>
          <w:sz w:val="24"/>
          <w:szCs w:val="24"/>
          <w14:ligatures w14:val="none"/>
        </w:rPr>
        <w:t>mpha</w:t>
      </w:r>
      <w:r w:rsidR="00AD3E83" w:rsidRPr="00113994">
        <w:rPr>
          <w:rFonts w:ascii="Times New Roman" w:eastAsia="Times New Roman" w:hAnsi="Times New Roman" w:cs="Times New Roman"/>
          <w:kern w:val="0"/>
          <w:sz w:val="24"/>
          <w:szCs w:val="24"/>
          <w14:ligatures w14:val="none"/>
        </w:rPr>
        <w:t>s</w:t>
      </w:r>
      <w:r w:rsidRPr="00113994">
        <w:rPr>
          <w:rFonts w:ascii="Times New Roman" w:eastAsia="Times New Roman" w:hAnsi="Times New Roman" w:cs="Times New Roman"/>
          <w:kern w:val="0"/>
          <w:sz w:val="24"/>
          <w:szCs w:val="24"/>
          <w14:ligatures w14:val="none"/>
        </w:rPr>
        <w:t>izes conflict or lack of harmony in emotional expression.</w:t>
      </w:r>
    </w:p>
    <w:p w14:paraId="38514E3B" w14:textId="568076D9" w:rsidR="00D66C15" w:rsidRPr="00113994" w:rsidRDefault="004E0C6C" w:rsidP="00677B6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Symbol" w:cs="Times New Roman"/>
          <w:kern w:val="0"/>
          <w:sz w:val="24"/>
          <w:szCs w:val="24"/>
          <w14:ligatures w14:val="none"/>
        </w:rPr>
        <w:t>E</w:t>
      </w:r>
      <w:r w:rsidR="0021309F" w:rsidRPr="00113994">
        <w:rPr>
          <w:rFonts w:ascii="Times New Roman" w:eastAsia="Times New Roman" w:hAnsi="Times New Roman" w:cs="Times New Roman"/>
          <w:kern w:val="0"/>
          <w:sz w:val="24"/>
          <w:szCs w:val="24"/>
          <w14:ligatures w14:val="none"/>
        </w:rPr>
        <w:t xml:space="preserve">motional </w:t>
      </w:r>
      <w:r w:rsidR="00095B07" w:rsidRPr="00113994">
        <w:rPr>
          <w:rFonts w:ascii="Times New Roman" w:eastAsia="Times New Roman" w:hAnsi="Times New Roman" w:cs="Times New Roman"/>
          <w:kern w:val="0"/>
          <w:sz w:val="24"/>
          <w:szCs w:val="24"/>
          <w14:ligatures w14:val="none"/>
        </w:rPr>
        <w:t>I</w:t>
      </w:r>
      <w:r w:rsidR="0021309F" w:rsidRPr="00113994">
        <w:rPr>
          <w:rFonts w:ascii="Times New Roman" w:eastAsia="Times New Roman" w:hAnsi="Times New Roman" w:cs="Times New Roman"/>
          <w:kern w:val="0"/>
          <w:sz w:val="24"/>
          <w:szCs w:val="24"/>
          <w14:ligatures w14:val="none"/>
        </w:rPr>
        <w:t>nheritance</w:t>
      </w:r>
      <w:r w:rsidR="0021309F" w:rsidRPr="00113994">
        <w:rPr>
          <w:rFonts w:ascii="Times New Roman" w:eastAsia="Times New Roman" w:hAnsi="Times New Roman" w:cs="Times New Roman"/>
          <w:kern w:val="0"/>
          <w:sz w:val="24"/>
          <w:szCs w:val="24"/>
          <w14:ligatures w14:val="none"/>
        </w:rPr>
        <w:br/>
        <w:t xml:space="preserve">• The transmission of </w:t>
      </w:r>
      <w:r w:rsidR="0045790C" w:rsidRPr="00113994">
        <w:rPr>
          <w:rFonts w:ascii="Times New Roman" w:eastAsia="Times New Roman" w:hAnsi="Times New Roman" w:cs="Times New Roman"/>
          <w:kern w:val="0"/>
          <w:sz w:val="24"/>
          <w:szCs w:val="24"/>
          <w14:ligatures w14:val="none"/>
        </w:rPr>
        <w:t>emotional</w:t>
      </w:r>
      <w:r w:rsidR="0021309F" w:rsidRPr="00113994">
        <w:rPr>
          <w:rFonts w:ascii="Times New Roman" w:eastAsia="Times New Roman" w:hAnsi="Times New Roman" w:cs="Times New Roman"/>
          <w:kern w:val="0"/>
          <w:sz w:val="24"/>
          <w:szCs w:val="24"/>
          <w14:ligatures w14:val="none"/>
        </w:rPr>
        <w:t xml:space="preserve"> patterns, silences, or unresolved grief across generations.</w:t>
      </w:r>
    </w:p>
    <w:p w14:paraId="118B0599" w14:textId="4248798F" w:rsidR="00AD3E83" w:rsidRPr="00113994" w:rsidRDefault="00AD3E83" w:rsidP="004605E5">
      <w:pPr>
        <w:pStyle w:val="ListParagraph"/>
        <w:numPr>
          <w:ilvl w:val="0"/>
          <w:numId w:val="3"/>
        </w:numPr>
        <w:spacing w:before="100" w:before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Emotional Misreading</w:t>
      </w:r>
    </w:p>
    <w:p w14:paraId="59359B9E" w14:textId="7C0A8ABB" w:rsidR="006142A7" w:rsidRPr="00113994" w:rsidRDefault="00AD3E83" w:rsidP="004605E5">
      <w:pPr>
        <w:pStyle w:val="ListParagraph"/>
        <w:spacing w:before="100" w:before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xml:space="preserve">• </w:t>
      </w:r>
      <w:r w:rsidRPr="00113994">
        <w:rPr>
          <w:rFonts w:ascii="Times New Roman" w:hAnsi="Times New Roman" w:cs="Times New Roman"/>
          <w:sz w:val="24"/>
          <w:szCs w:val="24"/>
        </w:rPr>
        <w:t xml:space="preserve">Misinterpretation of </w:t>
      </w:r>
      <w:r w:rsidR="00C814D1" w:rsidRPr="00113994">
        <w:rPr>
          <w:rFonts w:ascii="Times New Roman" w:hAnsi="Times New Roman" w:cs="Times New Roman"/>
          <w:sz w:val="24"/>
          <w:szCs w:val="24"/>
        </w:rPr>
        <w:t>emotion</w:t>
      </w:r>
      <w:r w:rsidRPr="00113994">
        <w:rPr>
          <w:rFonts w:ascii="Times New Roman" w:hAnsi="Times New Roman" w:cs="Times New Roman"/>
          <w:sz w:val="24"/>
          <w:szCs w:val="24"/>
        </w:rPr>
        <w:t>, especially by adults/institutions</w:t>
      </w:r>
      <w:r w:rsidRPr="00113994">
        <w:rPr>
          <w:rFonts w:ascii="Times New Roman" w:eastAsia="Times New Roman" w:hAnsi="Times New Roman" w:cs="Times New Roman"/>
          <w:kern w:val="0"/>
          <w:sz w:val="24"/>
          <w:szCs w:val="24"/>
          <w14:ligatures w14:val="none"/>
        </w:rPr>
        <w:t>.</w:t>
      </w:r>
    </w:p>
    <w:p w14:paraId="223303FA" w14:textId="2F77D4C1" w:rsidR="00D66C15" w:rsidRPr="00113994" w:rsidRDefault="00C814D1" w:rsidP="004605E5">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misreading</w:t>
      </w:r>
      <w:r w:rsidR="00D66C15" w:rsidRPr="00113994">
        <w:rPr>
          <w:rFonts w:ascii="Times New Roman" w:hAnsi="Times New Roman" w:cs="Times New Roman"/>
          <w:sz w:val="24"/>
          <w:szCs w:val="24"/>
        </w:rPr>
        <w:br/>
        <w:t>• When an adolescent’s emotions are misunderstood, minimized, or dismissed by adults or institutions.</w:t>
      </w:r>
    </w:p>
    <w:p w14:paraId="1A2C5FCB"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Self-Containment</w:t>
      </w:r>
      <w:r w:rsidRPr="00113994">
        <w:rPr>
          <w:rFonts w:ascii="Times New Roman" w:hAnsi="Times New Roman" w:cs="Times New Roman"/>
          <w:sz w:val="24"/>
          <w:szCs w:val="24"/>
        </w:rPr>
        <w:br/>
        <w:t>• An internalized effort to control or conceal grief in order to meet adult or cultural expectations of strength.</w:t>
      </w:r>
    </w:p>
    <w:p w14:paraId="442CFC77" w14:textId="642FF2C8" w:rsidR="0021309F" w:rsidRPr="00113994" w:rsidRDefault="004E0C6C" w:rsidP="00677B6D">
      <w:pPr>
        <w:pStyle w:val="ListParagraph"/>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E</w:t>
      </w:r>
      <w:r w:rsidR="0021309F" w:rsidRPr="00113994">
        <w:rPr>
          <w:rFonts w:ascii="Times New Roman" w:eastAsia="Times New Roman" w:hAnsi="Times New Roman" w:cs="Times New Roman"/>
          <w:kern w:val="0"/>
          <w:sz w:val="24"/>
          <w:szCs w:val="24"/>
          <w14:ligatures w14:val="none"/>
        </w:rPr>
        <w:t xml:space="preserve">motional </w:t>
      </w:r>
      <w:r w:rsidRPr="00113994">
        <w:rPr>
          <w:rFonts w:ascii="Times New Roman" w:eastAsia="Times New Roman" w:hAnsi="Times New Roman" w:cs="Times New Roman"/>
          <w:kern w:val="0"/>
          <w:sz w:val="24"/>
          <w:szCs w:val="24"/>
          <w14:ligatures w14:val="none"/>
        </w:rPr>
        <w:t>S</w:t>
      </w:r>
      <w:r w:rsidR="0021309F" w:rsidRPr="00113994">
        <w:rPr>
          <w:rFonts w:ascii="Times New Roman" w:eastAsia="Times New Roman" w:hAnsi="Times New Roman" w:cs="Times New Roman"/>
          <w:kern w:val="0"/>
          <w:sz w:val="24"/>
          <w:szCs w:val="24"/>
          <w14:ligatures w14:val="none"/>
        </w:rPr>
        <w:t>ilencing</w:t>
      </w:r>
      <w:r w:rsidR="0021309F" w:rsidRPr="00113994">
        <w:rPr>
          <w:rFonts w:ascii="Times New Roman" w:eastAsia="Times New Roman" w:hAnsi="Times New Roman" w:cs="Times New Roman"/>
          <w:kern w:val="0"/>
          <w:sz w:val="24"/>
          <w:szCs w:val="24"/>
          <w14:ligatures w14:val="none"/>
        </w:rPr>
        <w:br/>
        <w:t>• Being explicitly or implicitly discouraged from expressing grief or strong</w:t>
      </w:r>
    </w:p>
    <w:p w14:paraId="451B44D4" w14:textId="77777777" w:rsidR="00FB0662"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Embodied Resistance</w:t>
      </w:r>
      <w:r w:rsidRPr="00113994">
        <w:rPr>
          <w:rFonts w:ascii="Times New Roman" w:hAnsi="Times New Roman" w:cs="Times New Roman"/>
          <w:sz w:val="24"/>
          <w:szCs w:val="24"/>
        </w:rPr>
        <w:br/>
        <w:t>• Physical or creative actions (e.g., art, ritual, speech) that express grief in non-verbal, defiant forms.</w:t>
      </w:r>
    </w:p>
    <w:p w14:paraId="1A0516A5" w14:textId="3552B41E" w:rsidR="009B385C" w:rsidRPr="00113994" w:rsidRDefault="009B385C" w:rsidP="009B385C">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Embodied Ritual</w:t>
      </w:r>
      <w:r w:rsidRPr="00113994">
        <w:rPr>
          <w:rFonts w:ascii="Times New Roman" w:hAnsi="Times New Roman" w:cs="Times New Roman"/>
          <w:sz w:val="24"/>
          <w:szCs w:val="24"/>
        </w:rPr>
        <w:br/>
        <w:t xml:space="preserve">• </w:t>
      </w:r>
      <w:r w:rsidR="005F73F1" w:rsidRPr="00113994">
        <w:rPr>
          <w:rFonts w:ascii="Times New Roman" w:hAnsi="Times New Roman" w:cs="Times New Roman"/>
          <w:sz w:val="24"/>
          <w:szCs w:val="24"/>
        </w:rPr>
        <w:t>Physical acts or gestures, often culturally rooted, that allow characters to process or express grief.</w:t>
      </w:r>
    </w:p>
    <w:p w14:paraId="1C259B47" w14:textId="5ACF87EA" w:rsidR="00443CA7" w:rsidRPr="00113994" w:rsidRDefault="00443CA7" w:rsidP="009B385C">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Emotional Self-silencing</w:t>
      </w:r>
      <w:r w:rsidRPr="00113994">
        <w:rPr>
          <w:rFonts w:ascii="Times New Roman" w:hAnsi="Times New Roman" w:cs="Times New Roman"/>
          <w:sz w:val="24"/>
          <w:szCs w:val="24"/>
        </w:rPr>
        <w:br/>
        <w:t xml:space="preserve">• </w:t>
      </w:r>
      <w:r w:rsidR="00785A93" w:rsidRPr="00113994">
        <w:rPr>
          <w:rFonts w:ascii="Times New Roman" w:hAnsi="Times New Roman" w:cs="Times New Roman"/>
          <w:sz w:val="24"/>
          <w:szCs w:val="24"/>
        </w:rPr>
        <w:t>Choosing not to express pain to avoid burdening others or being misinterpreted.</w:t>
      </w:r>
    </w:p>
    <w:p w14:paraId="14818150" w14:textId="77C94503" w:rsidR="00FB0662" w:rsidRPr="00113994" w:rsidRDefault="00FB0662"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Epistemic </w:t>
      </w:r>
      <w:r w:rsidR="004E0C6C" w:rsidRPr="00113994">
        <w:rPr>
          <w:rFonts w:ascii="Times New Roman" w:hAnsi="Times New Roman" w:cs="Times New Roman"/>
          <w:sz w:val="24"/>
          <w:szCs w:val="24"/>
        </w:rPr>
        <w:t>D</w:t>
      </w:r>
      <w:r w:rsidRPr="00113994">
        <w:rPr>
          <w:rFonts w:ascii="Times New Roman" w:hAnsi="Times New Roman" w:cs="Times New Roman"/>
          <w:sz w:val="24"/>
          <w:szCs w:val="24"/>
        </w:rPr>
        <w:t>ismissal</w:t>
      </w:r>
      <w:r w:rsidRPr="00113994">
        <w:rPr>
          <w:rFonts w:ascii="Times New Roman" w:hAnsi="Times New Roman" w:cs="Times New Roman"/>
          <w:sz w:val="24"/>
          <w:szCs w:val="24"/>
        </w:rPr>
        <w:br/>
        <w:t>• Dismissing or invalidating a young person’s knowledge, perception, or intuition.</w:t>
      </w:r>
    </w:p>
    <w:p w14:paraId="146F470C" w14:textId="77099162"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Epistemic Frustration</w:t>
      </w:r>
      <w:r w:rsidRPr="00113994">
        <w:rPr>
          <w:rFonts w:ascii="Times New Roman" w:hAnsi="Times New Roman" w:cs="Times New Roman"/>
          <w:sz w:val="24"/>
          <w:szCs w:val="24"/>
        </w:rPr>
        <w:br/>
        <w:t>• The emotional pain that comes from being denied access to truth or history necessary for grieving.</w:t>
      </w:r>
    </w:p>
    <w:p w14:paraId="5F461AD8" w14:textId="77777777" w:rsidR="00376D47" w:rsidRPr="00113994" w:rsidRDefault="00376D47" w:rsidP="00376D47">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Epistemic inquiry</w:t>
      </w:r>
    </w:p>
    <w:p w14:paraId="1D992E83" w14:textId="1F80BC98" w:rsidR="00376D47" w:rsidRPr="00113994" w:rsidRDefault="00376D47" w:rsidP="00376D4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A search for truth, understanding, or meaning in the wake of grief.</w:t>
      </w:r>
    </w:p>
    <w:p w14:paraId="1F7CBE0D" w14:textId="77777777" w:rsidR="006F04F9" w:rsidRPr="00113994" w:rsidRDefault="004E0C6C"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E35758" w:rsidRPr="00113994">
        <w:rPr>
          <w:rFonts w:ascii="Times New Roman" w:hAnsi="Times New Roman" w:cs="Times New Roman"/>
          <w:sz w:val="24"/>
          <w:szCs w:val="24"/>
        </w:rPr>
        <w:t xml:space="preserve">pistemic </w:t>
      </w:r>
      <w:r w:rsidRPr="00113994">
        <w:rPr>
          <w:rFonts w:ascii="Times New Roman" w:hAnsi="Times New Roman" w:cs="Times New Roman"/>
          <w:sz w:val="24"/>
          <w:szCs w:val="24"/>
        </w:rPr>
        <w:t>M</w:t>
      </w:r>
      <w:r w:rsidR="00E35758" w:rsidRPr="00113994">
        <w:rPr>
          <w:rFonts w:ascii="Times New Roman" w:hAnsi="Times New Roman" w:cs="Times New Roman"/>
          <w:sz w:val="24"/>
          <w:szCs w:val="24"/>
        </w:rPr>
        <w:t>isrecognition</w:t>
      </w:r>
      <w:r w:rsidR="00E35758" w:rsidRPr="00113994">
        <w:rPr>
          <w:rFonts w:ascii="Times New Roman" w:hAnsi="Times New Roman" w:cs="Times New Roman"/>
          <w:sz w:val="24"/>
          <w:szCs w:val="24"/>
        </w:rPr>
        <w:br/>
        <w:t>• When a griever’s knowledge or emotional truth is denied or invalidated by others.</w:t>
      </w:r>
    </w:p>
    <w:p w14:paraId="6CE7453F" w14:textId="01693470" w:rsidR="00E35758" w:rsidRPr="00113994" w:rsidRDefault="006F04F9"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Expressing Grief Through Creative Forms</w:t>
      </w:r>
      <w:r w:rsidRPr="00113994">
        <w:rPr>
          <w:rFonts w:ascii="Times New Roman" w:hAnsi="Times New Roman" w:cs="Times New Roman"/>
          <w:sz w:val="24"/>
          <w:szCs w:val="24"/>
        </w:rPr>
        <w:br/>
        <w:t xml:space="preserve">• </w:t>
      </w:r>
      <w:r w:rsidR="009B385C" w:rsidRPr="00113994">
        <w:rPr>
          <w:rFonts w:ascii="Times New Roman" w:hAnsi="Times New Roman" w:cs="Times New Roman"/>
          <w:sz w:val="24"/>
          <w:szCs w:val="24"/>
        </w:rPr>
        <w:t>Using art, music, writing, or other creative outlets to process and communicate grief</w:t>
      </w:r>
      <w:r w:rsidRPr="00113994">
        <w:rPr>
          <w:rFonts w:ascii="Times New Roman" w:hAnsi="Times New Roman" w:cs="Times New Roman"/>
          <w:sz w:val="24"/>
          <w:szCs w:val="24"/>
        </w:rPr>
        <w:t>.</w:t>
      </w:r>
      <w:r w:rsidR="00E35758" w:rsidRPr="00113994">
        <w:rPr>
          <w:rFonts w:ascii="Times New Roman" w:hAnsi="Times New Roman" w:cs="Times New Roman"/>
          <w:sz w:val="24"/>
          <w:szCs w:val="24"/>
        </w:rPr>
        <w:t xml:space="preserve">  </w:t>
      </w:r>
    </w:p>
    <w:p w14:paraId="0C05649D"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Family Secrecy</w:t>
      </w:r>
      <w:r w:rsidRPr="00113994">
        <w:rPr>
          <w:rFonts w:ascii="Times New Roman" w:hAnsi="Times New Roman" w:cs="Times New Roman"/>
          <w:sz w:val="24"/>
          <w:szCs w:val="24"/>
        </w:rPr>
        <w:br/>
        <w:t xml:space="preserve">• Hidden familial histories or emotional truths that are withheld </w:t>
      </w:r>
      <w:proofErr w:type="gramStart"/>
      <w:r w:rsidRPr="00113994">
        <w:rPr>
          <w:rFonts w:ascii="Times New Roman" w:hAnsi="Times New Roman" w:cs="Times New Roman"/>
          <w:sz w:val="24"/>
          <w:szCs w:val="24"/>
        </w:rPr>
        <w:t>from</w:t>
      </w:r>
      <w:proofErr w:type="gramEnd"/>
      <w:r w:rsidRPr="00113994">
        <w:rPr>
          <w:rFonts w:ascii="Times New Roman" w:hAnsi="Times New Roman" w:cs="Times New Roman"/>
          <w:sz w:val="24"/>
          <w:szCs w:val="24"/>
        </w:rPr>
        <w:t xml:space="preserve"> adolescents, shaping their grief experience.</w:t>
      </w:r>
    </w:p>
    <w:p w14:paraId="01712202" w14:textId="77777777" w:rsidR="00F010AB" w:rsidRPr="00113994" w:rsidRDefault="00F010AB" w:rsidP="00F010AB">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Forced Composure</w:t>
      </w:r>
    </w:p>
    <w:p w14:paraId="4E5EA921" w14:textId="77777777" w:rsidR="005C3E09" w:rsidRPr="00113994" w:rsidRDefault="00F010AB" w:rsidP="005C3E09">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Being expected or compelled to appear calm and emotionally regulated despite inner turmoil.</w:t>
      </w:r>
    </w:p>
    <w:p w14:paraId="78DB5EF1" w14:textId="77777777" w:rsidR="005C3E09" w:rsidRPr="00113994" w:rsidRDefault="005C3E09" w:rsidP="005C3E09">
      <w:pPr>
        <w:pStyle w:val="ListParagraph"/>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Fragmented Inheritance</w:t>
      </w:r>
    </w:p>
    <w:p w14:paraId="0E5B5B56" w14:textId="745CB8C0" w:rsidR="005C3E09" w:rsidRPr="00113994" w:rsidRDefault="005C3E09" w:rsidP="00824131">
      <w:pPr>
        <w:spacing w:line="276" w:lineRule="auto"/>
        <w:ind w:firstLine="720"/>
        <w:rPr>
          <w:rFonts w:ascii="Times New Roman" w:hAnsi="Times New Roman" w:cs="Times New Roman"/>
          <w:sz w:val="24"/>
          <w:szCs w:val="24"/>
        </w:rPr>
      </w:pPr>
      <w:r w:rsidRPr="00113994">
        <w:rPr>
          <w:rFonts w:ascii="Times New Roman" w:hAnsi="Times New Roman" w:cs="Times New Roman"/>
          <w:sz w:val="24"/>
          <w:szCs w:val="24"/>
        </w:rPr>
        <w:t>• Receiving incomplete or disjointed pieces of family or cultural legacy.</w:t>
      </w:r>
    </w:p>
    <w:p w14:paraId="45F198ED"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as Enclosure</w:t>
      </w:r>
      <w:r w:rsidRPr="00113994">
        <w:rPr>
          <w:rFonts w:ascii="Times New Roman" w:hAnsi="Times New Roman" w:cs="Times New Roman"/>
          <w:sz w:val="24"/>
          <w:szCs w:val="24"/>
        </w:rPr>
        <w:br/>
        <w:t>• Grief experienced as isolating, overwhelming, or containing the self in an emotional or social vacuum.</w:t>
      </w:r>
    </w:p>
    <w:p w14:paraId="7498556A" w14:textId="40BDC510" w:rsidR="00DE1930" w:rsidRPr="00113994" w:rsidRDefault="00DE1930" w:rsidP="00DE1930">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as Spatial Metaphor</w:t>
      </w:r>
      <w:r w:rsidRPr="00113994">
        <w:rPr>
          <w:rFonts w:ascii="Times New Roman" w:hAnsi="Times New Roman" w:cs="Times New Roman"/>
          <w:sz w:val="24"/>
          <w:szCs w:val="24"/>
        </w:rPr>
        <w:br/>
        <w:t xml:space="preserve">• </w:t>
      </w:r>
      <w:r w:rsidR="00C96D70" w:rsidRPr="00113994">
        <w:rPr>
          <w:rFonts w:ascii="Times New Roman" w:hAnsi="Times New Roman" w:cs="Times New Roman"/>
          <w:sz w:val="24"/>
          <w:szCs w:val="24"/>
        </w:rPr>
        <w:t>The use of physical or geographic imagery—such as canyons, oceans, or distances—to symbolize the emotional and psychological dimensions of grief. These metaphors externalize internal experiences, giving shape to sorrow, disorientation, or longing through spatial forms.</w:t>
      </w:r>
    </w:p>
    <w:p w14:paraId="60849749"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Disbelief</w:t>
      </w:r>
      <w:r w:rsidRPr="00113994">
        <w:rPr>
          <w:rFonts w:ascii="Times New Roman" w:hAnsi="Times New Roman" w:cs="Times New Roman"/>
          <w:sz w:val="24"/>
          <w:szCs w:val="24"/>
        </w:rPr>
        <w:br/>
        <w:t>• An initial or sustained inability to accept the reality of loss, often linked to sudden or unexplained death.</w:t>
      </w:r>
    </w:p>
    <w:p w14:paraId="34F2FB38" w14:textId="22BCE57F" w:rsidR="006575A7" w:rsidRPr="00113994" w:rsidRDefault="004E0C6C"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G</w:t>
      </w:r>
      <w:r w:rsidR="006575A7" w:rsidRPr="00113994">
        <w:rPr>
          <w:rFonts w:ascii="Times New Roman" w:hAnsi="Times New Roman" w:cs="Times New Roman"/>
          <w:sz w:val="24"/>
          <w:szCs w:val="24"/>
        </w:rPr>
        <w:t xml:space="preserve">rief </w:t>
      </w:r>
      <w:r w:rsidRPr="00113994">
        <w:rPr>
          <w:rFonts w:ascii="Times New Roman" w:hAnsi="Times New Roman" w:cs="Times New Roman"/>
          <w:sz w:val="24"/>
          <w:szCs w:val="24"/>
        </w:rPr>
        <w:t>M</w:t>
      </w:r>
      <w:r w:rsidR="006575A7" w:rsidRPr="00113994">
        <w:rPr>
          <w:rFonts w:ascii="Times New Roman" w:hAnsi="Times New Roman" w:cs="Times New Roman"/>
          <w:sz w:val="24"/>
          <w:szCs w:val="24"/>
        </w:rPr>
        <w:t>isrecognition</w:t>
      </w:r>
      <w:r w:rsidR="006575A7" w:rsidRPr="00113994">
        <w:rPr>
          <w:rFonts w:ascii="Times New Roman" w:hAnsi="Times New Roman" w:cs="Times New Roman"/>
          <w:sz w:val="24"/>
          <w:szCs w:val="24"/>
        </w:rPr>
        <w:br/>
        <w:t>• When others fail to acknowledge the legitimacy or complexity of one’s grief.</w:t>
      </w:r>
    </w:p>
    <w:p w14:paraId="59ACA788" w14:textId="4712380E"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Grief </w:t>
      </w:r>
      <w:r w:rsidR="004E0C6C" w:rsidRPr="00113994">
        <w:rPr>
          <w:rFonts w:ascii="Times New Roman" w:hAnsi="Times New Roman" w:cs="Times New Roman"/>
          <w:sz w:val="24"/>
          <w:szCs w:val="24"/>
        </w:rPr>
        <w:t>w</w:t>
      </w:r>
      <w:r w:rsidRPr="00113994">
        <w:rPr>
          <w:rFonts w:ascii="Times New Roman" w:hAnsi="Times New Roman" w:cs="Times New Roman"/>
          <w:sz w:val="24"/>
          <w:szCs w:val="24"/>
        </w:rPr>
        <w:t>ithout Context</w:t>
      </w:r>
      <w:r w:rsidRPr="00113994">
        <w:rPr>
          <w:rFonts w:ascii="Times New Roman" w:hAnsi="Times New Roman" w:cs="Times New Roman"/>
          <w:sz w:val="24"/>
          <w:szCs w:val="24"/>
        </w:rPr>
        <w:br/>
        <w:t>• Experiencing grief while lacking the emotional, historical, or relational background to fully understand the loss.</w:t>
      </w:r>
    </w:p>
    <w:p w14:paraId="3CE220B7" w14:textId="519E4A48" w:rsidR="00603817" w:rsidRPr="00113994" w:rsidRDefault="00603817"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as Sensory Excess</w:t>
      </w:r>
      <w:r w:rsidRPr="00113994">
        <w:rPr>
          <w:rFonts w:ascii="Times New Roman" w:hAnsi="Times New Roman" w:cs="Times New Roman"/>
          <w:sz w:val="24"/>
          <w:szCs w:val="24"/>
        </w:rPr>
        <w:br/>
        <w:t xml:space="preserve">• </w:t>
      </w:r>
      <w:r w:rsidR="00443CA7" w:rsidRPr="00113994">
        <w:rPr>
          <w:rFonts w:ascii="Times New Roman" w:hAnsi="Times New Roman" w:cs="Times New Roman"/>
          <w:sz w:val="24"/>
          <w:szCs w:val="24"/>
        </w:rPr>
        <w:t>Overwhelm through bodily sensation or heightened perception during grief.</w:t>
      </w:r>
    </w:p>
    <w:p w14:paraId="30200108" w14:textId="50C251CA" w:rsidR="00A21F4E" w:rsidRPr="00113994" w:rsidRDefault="009F4884" w:rsidP="00A21F4E">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Hiding Feelings to Stay Responsible</w:t>
      </w:r>
    </w:p>
    <w:p w14:paraId="6E78ECC4" w14:textId="66295D08" w:rsidR="00A21F4E" w:rsidRPr="00113994" w:rsidRDefault="00A21F4E" w:rsidP="00A21F4E">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lastRenderedPageBreak/>
        <w:t xml:space="preserve">• </w:t>
      </w:r>
      <w:r w:rsidR="006200D6" w:rsidRPr="00113994">
        <w:rPr>
          <w:rFonts w:ascii="Times New Roman" w:hAnsi="Times New Roman" w:cs="Times New Roman"/>
          <w:sz w:val="24"/>
          <w:szCs w:val="24"/>
        </w:rPr>
        <w:t>Suppressing emotion in order to maintain composure or fulfill expected roles.</w:t>
      </w:r>
      <w:r w:rsidRPr="00113994">
        <w:rPr>
          <w:rFonts w:ascii="Times New Roman" w:hAnsi="Times New Roman" w:cs="Times New Roman"/>
          <w:sz w:val="24"/>
          <w:szCs w:val="24"/>
        </w:rPr>
        <w:t>.</w:t>
      </w:r>
    </w:p>
    <w:p w14:paraId="5A52AF06" w14:textId="77777777" w:rsidR="005452AF" w:rsidRPr="00113994" w:rsidRDefault="005452AF" w:rsidP="005452AF">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Identity Destabilization</w:t>
      </w:r>
    </w:p>
    <w:p w14:paraId="3D57A51A" w14:textId="7FECFEBE" w:rsidR="005452AF" w:rsidRPr="00113994" w:rsidRDefault="005452AF" w:rsidP="005452AF">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A loss or confusion of one’s sense of self in the aftermath of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death or narrative exclusion.</w:t>
      </w:r>
    </w:p>
    <w:p w14:paraId="61C76AA9" w14:textId="1AFE8733" w:rsidR="006D4065" w:rsidRPr="00113994" w:rsidRDefault="006D4065" w:rsidP="006D4065">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Identity Dislocation</w:t>
      </w:r>
    </w:p>
    <w:p w14:paraId="60C0F61A" w14:textId="45B95DA3" w:rsidR="006D4065" w:rsidRPr="00113994" w:rsidRDefault="006D4065" w:rsidP="006D4065">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Feeling emotionally or culturally estranged from familial or inherited identity.</w:t>
      </w:r>
    </w:p>
    <w:p w14:paraId="4FA3E858" w14:textId="18501D80"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Identity Dissolution</w:t>
      </w:r>
      <w:r w:rsidRPr="00113994">
        <w:rPr>
          <w:rFonts w:ascii="Times New Roman" w:hAnsi="Times New Roman" w:cs="Times New Roman"/>
          <w:sz w:val="24"/>
          <w:szCs w:val="24"/>
        </w:rPr>
        <w:br/>
        <w:t xml:space="preserve">• A sense of fragmented or unstable selfhood following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death, especially when identity was enmeshed with the deceased.</w:t>
      </w:r>
    </w:p>
    <w:p w14:paraId="0EFF226E" w14:textId="7338ECBC" w:rsidR="00D95269" w:rsidRPr="00113994" w:rsidRDefault="0012349C"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Illegible </w:t>
      </w:r>
      <w:r w:rsidR="00B5741B" w:rsidRPr="00113994">
        <w:rPr>
          <w:rFonts w:ascii="Times New Roman" w:hAnsi="Times New Roman" w:cs="Times New Roman"/>
          <w:sz w:val="24"/>
          <w:szCs w:val="24"/>
        </w:rPr>
        <w:t>Emotion</w:t>
      </w:r>
      <w:r w:rsidRPr="00113994">
        <w:rPr>
          <w:rFonts w:ascii="Times New Roman" w:hAnsi="Times New Roman" w:cs="Times New Roman"/>
          <w:sz w:val="24"/>
          <w:szCs w:val="24"/>
        </w:rPr>
        <w:t xml:space="preserve"> as Narrative Disruption</w:t>
      </w:r>
      <w:r w:rsidR="00D95269" w:rsidRPr="00113994">
        <w:rPr>
          <w:rFonts w:ascii="Times New Roman" w:hAnsi="Times New Roman" w:cs="Times New Roman"/>
          <w:sz w:val="24"/>
          <w:szCs w:val="24"/>
        </w:rPr>
        <w:br/>
        <w:t xml:space="preserve">• </w:t>
      </w:r>
      <w:r w:rsidRPr="00113994">
        <w:rPr>
          <w:rFonts w:ascii="Times New Roman" w:hAnsi="Times New Roman" w:cs="Times New Roman"/>
          <w:sz w:val="24"/>
          <w:szCs w:val="24"/>
        </w:rPr>
        <w:t>Emotional expressions that don’t conform to culturally legible norms of grief.</w:t>
      </w:r>
    </w:p>
    <w:p w14:paraId="24726B8B" w14:textId="3E3FB282" w:rsidR="006575A7" w:rsidRPr="00113994" w:rsidRDefault="00F7302E"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w:t>
      </w:r>
      <w:r w:rsidR="006575A7" w:rsidRPr="00113994">
        <w:rPr>
          <w:rFonts w:ascii="Times New Roman" w:hAnsi="Times New Roman" w:cs="Times New Roman"/>
          <w:sz w:val="24"/>
          <w:szCs w:val="24"/>
        </w:rPr>
        <w:t xml:space="preserve">nherited </w:t>
      </w:r>
      <w:r w:rsidRPr="00113994">
        <w:rPr>
          <w:rFonts w:ascii="Times New Roman" w:hAnsi="Times New Roman" w:cs="Times New Roman"/>
          <w:sz w:val="24"/>
          <w:szCs w:val="24"/>
        </w:rPr>
        <w:t>E</w:t>
      </w:r>
      <w:r w:rsidR="006575A7"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R</w:t>
      </w:r>
      <w:r w:rsidR="006575A7" w:rsidRPr="00113994">
        <w:rPr>
          <w:rFonts w:ascii="Times New Roman" w:hAnsi="Times New Roman" w:cs="Times New Roman"/>
          <w:sz w:val="24"/>
          <w:szCs w:val="24"/>
        </w:rPr>
        <w:t>estraint</w:t>
      </w:r>
      <w:r w:rsidR="006575A7" w:rsidRPr="00113994">
        <w:rPr>
          <w:rFonts w:ascii="Times New Roman" w:hAnsi="Times New Roman" w:cs="Times New Roman"/>
          <w:sz w:val="24"/>
          <w:szCs w:val="24"/>
        </w:rPr>
        <w:br/>
        <w:t>• A learned or modeled pattern of emotional repression passed down within families.</w:t>
      </w:r>
    </w:p>
    <w:p w14:paraId="1C55FF0A" w14:textId="77777777" w:rsidR="002936A7" w:rsidRPr="00113994" w:rsidRDefault="002936A7" w:rsidP="002936A7">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Intergenerational Fragmentation</w:t>
      </w:r>
    </w:p>
    <w:p w14:paraId="587A414E" w14:textId="30AB2531" w:rsidR="002936A7" w:rsidRPr="00113994" w:rsidRDefault="002936A7" w:rsidP="002936A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Emotional, cultural, or communicative ruptures across generations due to trauma or silence.</w:t>
      </w:r>
    </w:p>
    <w:p w14:paraId="5E154CF0"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Internalized Failure</w:t>
      </w:r>
      <w:r w:rsidRPr="00113994">
        <w:rPr>
          <w:rFonts w:ascii="Times New Roman" w:hAnsi="Times New Roman" w:cs="Times New Roman"/>
          <w:sz w:val="24"/>
          <w:szCs w:val="24"/>
        </w:rPr>
        <w:br/>
        <w:t>• Belief that one could have prevented the loss or wasn’t “enough” to keep the parent alive.</w:t>
      </w:r>
    </w:p>
    <w:p w14:paraId="6969FCF2" w14:textId="77777777" w:rsidR="004605E5" w:rsidRPr="00113994" w:rsidRDefault="004605E5" w:rsidP="004605E5">
      <w:pPr>
        <w:pStyle w:val="ListParagraph"/>
        <w:numPr>
          <w:ilvl w:val="0"/>
          <w:numId w:val="3"/>
        </w:numPr>
        <w:spacing w:before="100" w:before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Symbol" w:cs="Times New Roman"/>
          <w:kern w:val="0"/>
          <w:sz w:val="24"/>
          <w:szCs w:val="24"/>
          <w14:ligatures w14:val="none"/>
        </w:rPr>
        <w:t>Internalizing grief</w:t>
      </w:r>
      <w:r w:rsidRPr="00113994">
        <w:rPr>
          <w:rFonts w:ascii="Times New Roman" w:eastAsia="Times New Roman" w:hAnsi="Times New Roman" w:cs="Times New Roman"/>
          <w:kern w:val="0"/>
          <w:sz w:val="24"/>
          <w:szCs w:val="24"/>
          <w14:ligatures w14:val="none"/>
        </w:rPr>
        <w:t xml:space="preserve"> </w:t>
      </w:r>
    </w:p>
    <w:p w14:paraId="15B204AC" w14:textId="354EB536" w:rsidR="004605E5" w:rsidRPr="00113994" w:rsidRDefault="004605E5" w:rsidP="004605E5">
      <w:pPr>
        <w:pStyle w:val="ListParagraph"/>
        <w:spacing w:before="100" w:before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 The internalization and condensing of grief to avoid burdening others or disrupting expectations.</w:t>
      </w:r>
    </w:p>
    <w:p w14:paraId="5DE357B2" w14:textId="0D6AC2DE" w:rsidR="00151C82" w:rsidRPr="00113994" w:rsidRDefault="00F7302E" w:rsidP="004605E5">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w:t>
      </w:r>
      <w:r w:rsidR="00151C82" w:rsidRPr="00113994">
        <w:rPr>
          <w:rFonts w:ascii="Times New Roman" w:hAnsi="Times New Roman" w:cs="Times New Roman"/>
          <w:sz w:val="24"/>
          <w:szCs w:val="24"/>
        </w:rPr>
        <w:t xml:space="preserve">ntuitive </w:t>
      </w:r>
      <w:r w:rsidRPr="00113994">
        <w:rPr>
          <w:rFonts w:ascii="Times New Roman" w:hAnsi="Times New Roman" w:cs="Times New Roman"/>
          <w:sz w:val="24"/>
          <w:szCs w:val="24"/>
        </w:rPr>
        <w:t>G</w:t>
      </w:r>
      <w:r w:rsidR="00151C82" w:rsidRPr="00113994">
        <w:rPr>
          <w:rFonts w:ascii="Times New Roman" w:hAnsi="Times New Roman" w:cs="Times New Roman"/>
          <w:sz w:val="24"/>
          <w:szCs w:val="24"/>
        </w:rPr>
        <w:t xml:space="preserve">rief </w:t>
      </w:r>
      <w:r w:rsidRPr="00113994">
        <w:rPr>
          <w:rFonts w:ascii="Times New Roman" w:hAnsi="Times New Roman" w:cs="Times New Roman"/>
          <w:sz w:val="24"/>
          <w:szCs w:val="24"/>
        </w:rPr>
        <w:t>I</w:t>
      </w:r>
      <w:r w:rsidR="00151C82" w:rsidRPr="00113994">
        <w:rPr>
          <w:rFonts w:ascii="Times New Roman" w:hAnsi="Times New Roman" w:cs="Times New Roman"/>
          <w:sz w:val="24"/>
          <w:szCs w:val="24"/>
        </w:rPr>
        <w:t>nvalidation</w:t>
      </w:r>
      <w:r w:rsidR="00151C82" w:rsidRPr="00113994">
        <w:rPr>
          <w:rFonts w:ascii="Times New Roman" w:hAnsi="Times New Roman" w:cs="Times New Roman"/>
          <w:sz w:val="24"/>
          <w:szCs w:val="24"/>
        </w:rPr>
        <w:br/>
        <w:t>• The dismissal of spontaneous, personal, or nonverbal forms of grieving as irrational or immature.</w:t>
      </w:r>
    </w:p>
    <w:p w14:paraId="751D41E3" w14:textId="623A741E" w:rsidR="00C60CDC" w:rsidRPr="00113994" w:rsidRDefault="00C60CDC"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Internalize </w:t>
      </w:r>
      <w:r w:rsidR="00597014" w:rsidRPr="00113994">
        <w:rPr>
          <w:rFonts w:ascii="Times New Roman" w:hAnsi="Times New Roman" w:cs="Times New Roman"/>
          <w:sz w:val="24"/>
          <w:szCs w:val="24"/>
        </w:rPr>
        <w:t>G</w:t>
      </w:r>
      <w:r w:rsidRPr="00113994">
        <w:rPr>
          <w:rFonts w:ascii="Times New Roman" w:hAnsi="Times New Roman" w:cs="Times New Roman"/>
          <w:sz w:val="24"/>
          <w:szCs w:val="24"/>
        </w:rPr>
        <w:t>uilt</w:t>
      </w:r>
      <w:r w:rsidRPr="00113994">
        <w:rPr>
          <w:rFonts w:ascii="Times New Roman" w:hAnsi="Times New Roman" w:cs="Times New Roman"/>
          <w:sz w:val="24"/>
          <w:szCs w:val="24"/>
        </w:rPr>
        <w:br/>
        <w:t xml:space="preserve">• </w:t>
      </w:r>
      <w:r w:rsidR="00597014" w:rsidRPr="00113994">
        <w:rPr>
          <w:rFonts w:ascii="Times New Roman" w:hAnsi="Times New Roman" w:cs="Times New Roman"/>
          <w:sz w:val="24"/>
          <w:szCs w:val="24"/>
        </w:rPr>
        <w:t>The process by which an individual absorbs blame or responsibility for a traumatic or painful event, often without external confirmation. This can manifest as self-blame, shame, or emotional burden, particularly in the absence of clear explanations or support.</w:t>
      </w:r>
    </w:p>
    <w:p w14:paraId="3917DB87" w14:textId="77777777" w:rsidR="00376D47" w:rsidRPr="00113994" w:rsidRDefault="00376D47" w:rsidP="00376D47">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Invisible care work</w:t>
      </w:r>
    </w:p>
    <w:p w14:paraId="4CAA8EC7" w14:textId="634DA8AD" w:rsidR="00376D47" w:rsidRPr="00113994" w:rsidRDefault="00376D47" w:rsidP="00376D4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Unseen or unacknowledged emotional labor girls perform to manage others’ feelings during grief.</w:t>
      </w:r>
    </w:p>
    <w:p w14:paraId="3CE99D90" w14:textId="2EC21199" w:rsidR="006200D6" w:rsidRPr="00113994" w:rsidRDefault="00B123B1" w:rsidP="006200D6">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Language Loss through Grief</w:t>
      </w:r>
    </w:p>
    <w:p w14:paraId="23FD065B" w14:textId="74D6DF68" w:rsidR="006200D6" w:rsidRPr="00113994" w:rsidRDefault="006200D6" w:rsidP="006200D6">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w:t>
      </w:r>
      <w:r w:rsidR="00B123B1" w:rsidRPr="00113994">
        <w:rPr>
          <w:rFonts w:ascii="Times New Roman" w:hAnsi="Times New Roman" w:cs="Times New Roman"/>
          <w:sz w:val="24"/>
          <w:szCs w:val="24"/>
        </w:rPr>
        <w:t>Experiencing difficulty articulating feelings or memories due to emotional overwhelm.</w:t>
      </w:r>
    </w:p>
    <w:p w14:paraId="70687655" w14:textId="77777777" w:rsidR="00594B7B" w:rsidRPr="00113994" w:rsidRDefault="00594B7B" w:rsidP="00594B7B">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Masking Grief</w:t>
      </w:r>
    </w:p>
    <w:p w14:paraId="631C42E4" w14:textId="7958AFC2" w:rsidR="00594B7B" w:rsidRPr="00113994" w:rsidRDefault="00594B7B" w:rsidP="00594B7B">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Hiding one’s true emotional state to meet external expectations or avoid judgment.</w:t>
      </w:r>
    </w:p>
    <w:p w14:paraId="50A2C338" w14:textId="5E8B6EF4" w:rsidR="00151C82" w:rsidRPr="00113994" w:rsidRDefault="00597014"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M</w:t>
      </w:r>
      <w:r w:rsidR="00151C82" w:rsidRPr="00113994">
        <w:rPr>
          <w:rFonts w:ascii="Times New Roman" w:hAnsi="Times New Roman" w:cs="Times New Roman"/>
          <w:sz w:val="24"/>
          <w:szCs w:val="24"/>
        </w:rPr>
        <w:t xml:space="preserve">utual </w:t>
      </w:r>
      <w:r w:rsidRPr="00113994">
        <w:rPr>
          <w:rFonts w:ascii="Times New Roman" w:hAnsi="Times New Roman" w:cs="Times New Roman"/>
          <w:sz w:val="24"/>
          <w:szCs w:val="24"/>
        </w:rPr>
        <w:t>R</w:t>
      </w:r>
      <w:r w:rsidR="00151C82" w:rsidRPr="00113994">
        <w:rPr>
          <w:rFonts w:ascii="Times New Roman" w:hAnsi="Times New Roman" w:cs="Times New Roman"/>
          <w:sz w:val="24"/>
          <w:szCs w:val="24"/>
        </w:rPr>
        <w:t>epression</w:t>
      </w:r>
      <w:r w:rsidR="00151C82" w:rsidRPr="00113994">
        <w:rPr>
          <w:rFonts w:ascii="Times New Roman" w:hAnsi="Times New Roman" w:cs="Times New Roman"/>
          <w:sz w:val="24"/>
          <w:szCs w:val="24"/>
        </w:rPr>
        <w:br/>
        <w:t>• A shared, often unspoken agreement to avoid discussing grief or emotion within a relationship or family.</w:t>
      </w:r>
    </w:p>
    <w:p w14:paraId="1131E82C" w14:textId="77777777" w:rsidR="007352DD" w:rsidRPr="00113994" w:rsidRDefault="007352DD" w:rsidP="007352D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Containment</w:t>
      </w:r>
    </w:p>
    <w:p w14:paraId="33FB1E5F" w14:textId="1DEC0F35" w:rsidR="007352DD" w:rsidRPr="00113994" w:rsidRDefault="007352DD" w:rsidP="007352DD">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Restricting or limiting the story of grief to socially acceptable terms or structures.</w:t>
      </w:r>
    </w:p>
    <w:p w14:paraId="270974BE" w14:textId="4C62B1F7" w:rsidR="00A26C23" w:rsidRPr="00113994" w:rsidRDefault="00597014"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N</w:t>
      </w:r>
      <w:r w:rsidR="00A26C23" w:rsidRPr="00113994">
        <w:rPr>
          <w:rFonts w:ascii="Times New Roman" w:hAnsi="Times New Roman" w:cs="Times New Roman"/>
          <w:sz w:val="24"/>
          <w:szCs w:val="24"/>
        </w:rPr>
        <w:t xml:space="preserve">arrative </w:t>
      </w:r>
      <w:r w:rsidRPr="00113994">
        <w:rPr>
          <w:rFonts w:ascii="Times New Roman" w:hAnsi="Times New Roman" w:cs="Times New Roman"/>
          <w:sz w:val="24"/>
          <w:szCs w:val="24"/>
        </w:rPr>
        <w:t>E</w:t>
      </w:r>
      <w:r w:rsidR="00A26C23" w:rsidRPr="00113994">
        <w:rPr>
          <w:rFonts w:ascii="Times New Roman" w:hAnsi="Times New Roman" w:cs="Times New Roman"/>
          <w:sz w:val="24"/>
          <w:szCs w:val="24"/>
        </w:rPr>
        <w:t>strangement</w:t>
      </w:r>
      <w:r w:rsidR="00A26C23" w:rsidRPr="00113994">
        <w:rPr>
          <w:rFonts w:ascii="Times New Roman" w:hAnsi="Times New Roman" w:cs="Times New Roman"/>
          <w:sz w:val="24"/>
          <w:szCs w:val="24"/>
        </w:rPr>
        <w:br/>
        <w:t>• A sense of distance or disconnection from dominant grief stories or expected emotional arcs.</w:t>
      </w:r>
    </w:p>
    <w:p w14:paraId="72356C46"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Exclusion</w:t>
      </w:r>
      <w:r w:rsidRPr="00113994">
        <w:rPr>
          <w:rFonts w:ascii="Times New Roman" w:hAnsi="Times New Roman" w:cs="Times New Roman"/>
          <w:sz w:val="24"/>
          <w:szCs w:val="24"/>
        </w:rPr>
        <w:br/>
        <w:t>• Being deliberately or inadvertently left out of family stories or histories, preventing narrative coherence.</w:t>
      </w:r>
    </w:p>
    <w:p w14:paraId="0687B883"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Shock</w:t>
      </w:r>
      <w:r w:rsidRPr="00113994">
        <w:rPr>
          <w:rFonts w:ascii="Times New Roman" w:hAnsi="Times New Roman" w:cs="Times New Roman"/>
          <w:sz w:val="24"/>
          <w:szCs w:val="24"/>
        </w:rPr>
        <w:br/>
        <w:t>• Emotional disorientation caused by sudden revelations that reframe one’s understanding of the past or the deceased.</w:t>
      </w:r>
    </w:p>
    <w:p w14:paraId="0F4933EE" w14:textId="07EFD402" w:rsidR="00C515B1" w:rsidRPr="00113994" w:rsidRDefault="00C515B1" w:rsidP="00C515B1">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E2793A" w:rsidRPr="00113994">
        <w:rPr>
          <w:rFonts w:ascii="Times New Roman" w:hAnsi="Times New Roman" w:cs="Times New Roman"/>
          <w:sz w:val="24"/>
          <w:szCs w:val="24"/>
        </w:rPr>
        <w:t>W</w:t>
      </w:r>
      <w:r w:rsidRPr="00113994">
        <w:rPr>
          <w:rFonts w:ascii="Times New Roman" w:hAnsi="Times New Roman" w:cs="Times New Roman"/>
          <w:sz w:val="24"/>
          <w:szCs w:val="24"/>
        </w:rPr>
        <w:t>ithholding</w:t>
      </w:r>
    </w:p>
    <w:p w14:paraId="3D3FC56C" w14:textId="1A151BA4" w:rsidR="00C515B1" w:rsidRPr="00113994" w:rsidRDefault="00C515B1" w:rsidP="00C515B1">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deliberate or imposed absence of a full or coherent grief story, often enforced by others or institutions.</w:t>
      </w:r>
    </w:p>
    <w:p w14:paraId="1FBE2F77"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Objectification</w:t>
      </w:r>
      <w:r w:rsidRPr="00113994">
        <w:rPr>
          <w:rFonts w:ascii="Times New Roman" w:hAnsi="Times New Roman" w:cs="Times New Roman"/>
          <w:sz w:val="24"/>
          <w:szCs w:val="24"/>
        </w:rPr>
        <w:br/>
        <w:t>• Treating the grieving girl as a symbol, problem, or case rather than a complex emotional subject.</w:t>
      </w:r>
    </w:p>
    <w:p w14:paraId="56481D25" w14:textId="06726E31" w:rsidR="00CC3D7A" w:rsidRPr="00113994" w:rsidRDefault="00CC3D7A" w:rsidP="00677B6D">
      <w:pPr>
        <w:numPr>
          <w:ilvl w:val="0"/>
          <w:numId w:val="3"/>
        </w:numPr>
        <w:spacing w:line="240" w:lineRule="auto"/>
        <w:rPr>
          <w:rFonts w:ascii="Times New Roman" w:hAnsi="Times New Roman" w:cs="Times New Roman"/>
          <w:sz w:val="24"/>
          <w:szCs w:val="24"/>
        </w:rPr>
      </w:pPr>
      <w:r w:rsidRPr="00113994">
        <w:rPr>
          <w:rFonts w:ascii="Times New Roman" w:hAnsi="Times New Roman" w:cs="Times New Roman"/>
          <w:sz w:val="24"/>
          <w:szCs w:val="24"/>
        </w:rPr>
        <w:t>Partial narrative reconstruction</w:t>
      </w:r>
      <w:r w:rsidRPr="00113994">
        <w:rPr>
          <w:rFonts w:ascii="Times New Roman" w:hAnsi="Times New Roman" w:cs="Times New Roman"/>
          <w:sz w:val="24"/>
          <w:szCs w:val="24"/>
        </w:rPr>
        <w:br/>
        <w:t>• Piecing together a fragmented or incomplete story about the past or the deceased.</w:t>
      </w:r>
    </w:p>
    <w:p w14:paraId="5E2FB2B5"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Posthumous Recognition</w:t>
      </w:r>
      <w:r w:rsidRPr="00113994">
        <w:rPr>
          <w:rFonts w:ascii="Times New Roman" w:hAnsi="Times New Roman" w:cs="Times New Roman"/>
          <w:sz w:val="24"/>
          <w:szCs w:val="24"/>
        </w:rPr>
        <w:br/>
        <w:t>• Realizing aspects of a parent’s identity or emotional reality only after their death.</w:t>
      </w:r>
    </w:p>
    <w:p w14:paraId="66E7B8B8"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Protective Withholding</w:t>
      </w:r>
      <w:r w:rsidRPr="00113994">
        <w:rPr>
          <w:rFonts w:ascii="Times New Roman" w:hAnsi="Times New Roman" w:cs="Times New Roman"/>
          <w:sz w:val="24"/>
          <w:szCs w:val="24"/>
        </w:rPr>
        <w:br/>
        <w:t>• Adult efforts to shield children from painful truths that inadvertently create epistemic and emotional harm.</w:t>
      </w:r>
    </w:p>
    <w:p w14:paraId="62A66B6B"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Redefining Survival</w:t>
      </w:r>
      <w:r w:rsidRPr="00113994">
        <w:rPr>
          <w:rFonts w:ascii="Times New Roman" w:hAnsi="Times New Roman" w:cs="Times New Roman"/>
          <w:sz w:val="24"/>
          <w:szCs w:val="24"/>
        </w:rPr>
        <w:br/>
        <w:t>• Reframing survival not just as coping, but as meaning-making, resistance, and emotional redefinition.</w:t>
      </w:r>
    </w:p>
    <w:p w14:paraId="2573DC63"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Abandonment</w:t>
      </w:r>
      <w:r w:rsidRPr="00113994">
        <w:rPr>
          <w:rFonts w:ascii="Times New Roman" w:hAnsi="Times New Roman" w:cs="Times New Roman"/>
          <w:sz w:val="24"/>
          <w:szCs w:val="24"/>
        </w:rPr>
        <w:br/>
        <w:t>• A feeling of being left alone emotionally or physically by caregivers during or after the grieving process.</w:t>
      </w:r>
    </w:p>
    <w:p w14:paraId="68DA86BF"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Estrangement</w:t>
      </w:r>
      <w:r w:rsidRPr="00113994">
        <w:rPr>
          <w:rFonts w:ascii="Times New Roman" w:hAnsi="Times New Roman" w:cs="Times New Roman"/>
          <w:sz w:val="24"/>
          <w:szCs w:val="24"/>
        </w:rPr>
        <w:br/>
        <w:t>• Emotional or communicative distance between adolescent and caregiver that persists or deepens after the loss.</w:t>
      </w:r>
    </w:p>
    <w:p w14:paraId="24472C78" w14:textId="77777777" w:rsidR="00F77678" w:rsidRPr="00113994" w:rsidRDefault="00F77678" w:rsidP="00F77678">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Fragmentation</w:t>
      </w:r>
    </w:p>
    <w:p w14:paraId="1787FE78" w14:textId="773B43F2" w:rsidR="00F77678" w:rsidRPr="00113994" w:rsidRDefault="00F77678" w:rsidP="00F77678">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Emotional disconnection or rupture within family or support systems following loss.</w:t>
      </w:r>
    </w:p>
    <w:p w14:paraId="0BAE5389" w14:textId="68308A8D" w:rsidR="00B519FB" w:rsidRPr="00113994" w:rsidRDefault="00B519FB" w:rsidP="00677B6D">
      <w:pPr>
        <w:numPr>
          <w:ilvl w:val="0"/>
          <w:numId w:val="3"/>
        </w:numPr>
        <w:spacing w:line="240" w:lineRule="auto"/>
        <w:rPr>
          <w:rFonts w:ascii="Times New Roman" w:hAnsi="Times New Roman" w:cs="Times New Roman"/>
          <w:sz w:val="24"/>
          <w:szCs w:val="24"/>
        </w:rPr>
      </w:pPr>
      <w:r w:rsidRPr="00113994">
        <w:rPr>
          <w:rFonts w:ascii="Times New Roman" w:hAnsi="Times New Roman" w:cs="Times New Roman"/>
          <w:sz w:val="24"/>
          <w:szCs w:val="24"/>
        </w:rPr>
        <w:t xml:space="preserve">Relational </w:t>
      </w:r>
      <w:r w:rsidR="002116BD" w:rsidRPr="00113994">
        <w:rPr>
          <w:rFonts w:ascii="Times New Roman" w:hAnsi="Times New Roman" w:cs="Times New Roman"/>
          <w:sz w:val="24"/>
          <w:szCs w:val="24"/>
        </w:rPr>
        <w:t>S</w:t>
      </w:r>
      <w:r w:rsidRPr="00113994">
        <w:rPr>
          <w:rFonts w:ascii="Times New Roman" w:hAnsi="Times New Roman" w:cs="Times New Roman"/>
          <w:sz w:val="24"/>
          <w:szCs w:val="24"/>
        </w:rPr>
        <w:t>eeking</w:t>
      </w:r>
      <w:r w:rsidRPr="00113994">
        <w:rPr>
          <w:rFonts w:ascii="Times New Roman" w:hAnsi="Times New Roman" w:cs="Times New Roman"/>
          <w:sz w:val="24"/>
          <w:szCs w:val="24"/>
        </w:rPr>
        <w:br/>
        <w:t>• Efforts to connect or repair relationships disrupted by grief.</w:t>
      </w:r>
    </w:p>
    <w:p w14:paraId="227043DA"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Truth-Telling</w:t>
      </w:r>
      <w:r w:rsidRPr="00113994">
        <w:rPr>
          <w:rFonts w:ascii="Times New Roman" w:hAnsi="Times New Roman" w:cs="Times New Roman"/>
          <w:sz w:val="24"/>
          <w:szCs w:val="24"/>
        </w:rPr>
        <w:br/>
        <w:t>• Speaking emotionally honest, sometimes painful truths in relationships in the aftermath of grief.</w:t>
      </w:r>
    </w:p>
    <w:p w14:paraId="47E7BC57"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Surveillance</w:t>
      </w:r>
      <w:r w:rsidRPr="00113994">
        <w:rPr>
          <w:rFonts w:ascii="Times New Roman" w:hAnsi="Times New Roman" w:cs="Times New Roman"/>
          <w:sz w:val="24"/>
          <w:szCs w:val="24"/>
        </w:rPr>
        <w:br/>
        <w:t>• A sense of being constantly watched or evaluated for emotional responses to grief, limiting expression.</w:t>
      </w:r>
    </w:p>
    <w:p w14:paraId="483179B1" w14:textId="77777777" w:rsidR="00EE5311" w:rsidRPr="00113994" w:rsidRDefault="00EE5311" w:rsidP="00EE5311">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Relational witnessing</w:t>
      </w:r>
    </w:p>
    <w:p w14:paraId="518122FB" w14:textId="2D166134" w:rsidR="00EE5311" w:rsidRPr="00113994" w:rsidRDefault="00EE5311" w:rsidP="00EE5311">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Being present for another’s grief in a way that validates and supports their emotional experience.</w:t>
      </w:r>
    </w:p>
    <w:p w14:paraId="66F53809" w14:textId="193027AF" w:rsidR="00741ED2" w:rsidRPr="00113994" w:rsidRDefault="00741ED2" w:rsidP="00677B6D">
      <w:pPr>
        <w:numPr>
          <w:ilvl w:val="0"/>
          <w:numId w:val="3"/>
        </w:numPr>
        <w:spacing w:line="240" w:lineRule="auto"/>
        <w:rPr>
          <w:rFonts w:ascii="Times New Roman" w:hAnsi="Times New Roman" w:cs="Times New Roman"/>
          <w:sz w:val="24"/>
          <w:szCs w:val="24"/>
        </w:rPr>
      </w:pPr>
      <w:r w:rsidRPr="00113994">
        <w:rPr>
          <w:rFonts w:ascii="Times New Roman" w:hAnsi="Times New Roman" w:cs="Times New Roman"/>
          <w:sz w:val="24"/>
          <w:szCs w:val="24"/>
        </w:rPr>
        <w:t>Reluctant vulnerability</w:t>
      </w:r>
      <w:r w:rsidRPr="00113994">
        <w:rPr>
          <w:rFonts w:ascii="Times New Roman" w:hAnsi="Times New Roman" w:cs="Times New Roman"/>
          <w:sz w:val="24"/>
          <w:szCs w:val="24"/>
        </w:rPr>
        <w:br/>
        <w:t>• Hesitation to express emotional needs for fear of burdening others.</w:t>
      </w:r>
    </w:p>
    <w:p w14:paraId="20312DA6"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Seeking Connection</w:t>
      </w:r>
      <w:r w:rsidRPr="00113994">
        <w:rPr>
          <w:rFonts w:ascii="Times New Roman" w:hAnsi="Times New Roman" w:cs="Times New Roman"/>
          <w:sz w:val="24"/>
          <w:szCs w:val="24"/>
        </w:rPr>
        <w:br/>
        <w:t>• The active desire to maintain a bond with the deceased or with others through memory, art, or ritual.</w:t>
      </w:r>
    </w:p>
    <w:p w14:paraId="19B0FD31"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Self-Silencing</w:t>
      </w:r>
      <w:r w:rsidRPr="00113994">
        <w:rPr>
          <w:rFonts w:ascii="Times New Roman" w:hAnsi="Times New Roman" w:cs="Times New Roman"/>
          <w:sz w:val="24"/>
          <w:szCs w:val="24"/>
        </w:rPr>
        <w:br/>
        <w:t>• Withholding one's emotional truths or needs in order to avoid burdening others or disrupting perceived stability.</w:t>
      </w:r>
    </w:p>
    <w:p w14:paraId="631F3C77" w14:textId="2039B12B" w:rsidR="00DF42C7" w:rsidRPr="00113994" w:rsidRDefault="00AD18E3"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w:t>
      </w:r>
      <w:r w:rsidR="00DF42C7" w:rsidRPr="00113994">
        <w:rPr>
          <w:rFonts w:ascii="Times New Roman" w:hAnsi="Times New Roman" w:cs="Times New Roman"/>
          <w:sz w:val="24"/>
          <w:szCs w:val="24"/>
        </w:rPr>
        <w:t xml:space="preserve">hared </w:t>
      </w:r>
      <w:r w:rsidRPr="00113994">
        <w:rPr>
          <w:rFonts w:ascii="Times New Roman" w:hAnsi="Times New Roman" w:cs="Times New Roman"/>
          <w:sz w:val="24"/>
          <w:szCs w:val="24"/>
        </w:rPr>
        <w:t>E</w:t>
      </w:r>
      <w:r w:rsidR="00DF42C7"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U</w:t>
      </w:r>
      <w:r w:rsidR="00DF42C7" w:rsidRPr="00113994">
        <w:rPr>
          <w:rFonts w:ascii="Times New Roman" w:hAnsi="Times New Roman" w:cs="Times New Roman"/>
          <w:sz w:val="24"/>
          <w:szCs w:val="24"/>
        </w:rPr>
        <w:t>nderstanding</w:t>
      </w:r>
      <w:r w:rsidR="00DF42C7" w:rsidRPr="00113994">
        <w:rPr>
          <w:rFonts w:ascii="Times New Roman" w:hAnsi="Times New Roman" w:cs="Times New Roman"/>
          <w:sz w:val="24"/>
          <w:szCs w:val="24"/>
        </w:rPr>
        <w:br/>
        <w:t>• A moment of mutual recognition or validation of emotion between two or more people.</w:t>
      </w:r>
    </w:p>
    <w:p w14:paraId="35EE0A02"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Silent Rupture</w:t>
      </w:r>
      <w:r w:rsidRPr="00113994">
        <w:rPr>
          <w:rFonts w:ascii="Times New Roman" w:hAnsi="Times New Roman" w:cs="Times New Roman"/>
          <w:sz w:val="24"/>
          <w:szCs w:val="24"/>
        </w:rPr>
        <w:br/>
        <w:t>• A significant break in family or emotional connection that is never directly acknowledged.</w:t>
      </w:r>
    </w:p>
    <w:p w14:paraId="0802B3F7"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Social Emotional Labor Displacement</w:t>
      </w:r>
      <w:r w:rsidRPr="00113994">
        <w:rPr>
          <w:rFonts w:ascii="Times New Roman" w:hAnsi="Times New Roman" w:cs="Times New Roman"/>
          <w:sz w:val="24"/>
          <w:szCs w:val="24"/>
        </w:rPr>
        <w:br/>
        <w:t>• The expectation that girls perform emotional caretaking roles in the wake of adult grief withdrawal.</w:t>
      </w:r>
    </w:p>
    <w:p w14:paraId="003DD440" w14:textId="77777777" w:rsidR="00E362C7" w:rsidRPr="00113994" w:rsidRDefault="00E362C7" w:rsidP="00E362C7">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Somatic Collapse</w:t>
      </w:r>
    </w:p>
    <w:p w14:paraId="7CA0F9A6" w14:textId="60CF3083" w:rsidR="00E362C7" w:rsidRPr="00113994" w:rsidRDefault="00E362C7" w:rsidP="00E362C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Physical manifestations of grief, such as fainting, nausea, or bodily shutdown.</w:t>
      </w:r>
    </w:p>
    <w:p w14:paraId="42A63C6D" w14:textId="6A76F26C" w:rsidR="00DF42C7" w:rsidRPr="00113994" w:rsidRDefault="00597014"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w:t>
      </w:r>
      <w:r w:rsidR="00DF42C7" w:rsidRPr="00113994">
        <w:rPr>
          <w:rFonts w:ascii="Times New Roman" w:hAnsi="Times New Roman" w:cs="Times New Roman"/>
          <w:sz w:val="24"/>
          <w:szCs w:val="24"/>
        </w:rPr>
        <w:t xml:space="preserve">omatic </w:t>
      </w:r>
      <w:r w:rsidRPr="00113994">
        <w:rPr>
          <w:rFonts w:ascii="Times New Roman" w:hAnsi="Times New Roman" w:cs="Times New Roman"/>
          <w:sz w:val="24"/>
          <w:szCs w:val="24"/>
        </w:rPr>
        <w:t>P</w:t>
      </w:r>
      <w:r w:rsidR="00DF42C7" w:rsidRPr="00113994">
        <w:rPr>
          <w:rFonts w:ascii="Times New Roman" w:hAnsi="Times New Roman" w:cs="Times New Roman"/>
          <w:sz w:val="24"/>
          <w:szCs w:val="24"/>
        </w:rPr>
        <w:t>rotest</w:t>
      </w:r>
      <w:r w:rsidR="00DF42C7" w:rsidRPr="00113994">
        <w:rPr>
          <w:rFonts w:ascii="Times New Roman" w:hAnsi="Times New Roman" w:cs="Times New Roman"/>
          <w:sz w:val="24"/>
          <w:szCs w:val="24"/>
        </w:rPr>
        <w:br/>
        <w:t>• Physical manifestations of grief or trauma (e.g., nausea, fatigue) that defy verbal articulation.</w:t>
      </w:r>
    </w:p>
    <w:p w14:paraId="6481A51B" w14:textId="77777777" w:rsidR="008410DD" w:rsidRPr="00113994" w:rsidRDefault="008410DD" w:rsidP="008410D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Stoic productivity</w:t>
      </w:r>
    </w:p>
    <w:p w14:paraId="03F8D1F3" w14:textId="5CA7DD17" w:rsidR="008410DD" w:rsidRPr="00113994" w:rsidRDefault="008410DD" w:rsidP="008410DD">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Continuing to perform and achieve while suppressing grief or emotion.</w:t>
      </w:r>
    </w:p>
    <w:p w14:paraId="6ABEB7E9"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Suppressed Grief</w:t>
      </w:r>
      <w:r w:rsidRPr="00113994">
        <w:rPr>
          <w:rFonts w:ascii="Times New Roman" w:hAnsi="Times New Roman" w:cs="Times New Roman"/>
          <w:sz w:val="24"/>
          <w:szCs w:val="24"/>
        </w:rPr>
        <w:br/>
        <w:t>• Grief that is minimized, deferred, or denied expression due to social, familial, or cultural pressure.</w:t>
      </w:r>
    </w:p>
    <w:p w14:paraId="6F715ECA" w14:textId="77777777" w:rsidR="008410DD" w:rsidRPr="00113994" w:rsidRDefault="008410DD" w:rsidP="008410D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Symbolic continuity</w:t>
      </w:r>
    </w:p>
    <w:p w14:paraId="3879E2B9" w14:textId="4ABE77FA" w:rsidR="008410DD" w:rsidRPr="00113994" w:rsidRDefault="008410DD" w:rsidP="008410DD">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Using symbols or metaphors (e.g., birds, rituals) to maintain a connection with the deceased.</w:t>
      </w:r>
    </w:p>
    <w:p w14:paraId="36FBA541" w14:textId="77777777" w:rsidR="008410DD" w:rsidRPr="00113994" w:rsidRDefault="008410DD" w:rsidP="008410D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Symbolic rebellion</w:t>
      </w:r>
    </w:p>
    <w:p w14:paraId="70139A5E" w14:textId="0DCF9D76" w:rsidR="00A53952" w:rsidRPr="00113994" w:rsidRDefault="008410DD" w:rsidP="00E12CAA">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Using metaphor, imagination, or artistic resistance to challenge expectations of grief.</w:t>
      </w:r>
    </w:p>
    <w:p w14:paraId="2FF9052D" w14:textId="60AFEE65" w:rsidR="00D051D8" w:rsidRPr="00113994" w:rsidRDefault="00D051D8" w:rsidP="00D051D8">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Testimonial Agency</w:t>
      </w:r>
    </w:p>
    <w:p w14:paraId="607122E4" w14:textId="26EC3E12" w:rsidR="00A340ED" w:rsidRPr="00113994" w:rsidRDefault="00D051D8" w:rsidP="00D051D8">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use of voice, story, or memory to testify to grief in ways that challenge dominant scripts.</w:t>
      </w:r>
    </w:p>
    <w:p w14:paraId="07DEB841" w14:textId="77777777" w:rsidR="00F22BF2" w:rsidRPr="00113994" w:rsidRDefault="00F22BF2" w:rsidP="00F22BF2">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Truth-seeking</w:t>
      </w:r>
    </w:p>
    <w:p w14:paraId="31D35E50" w14:textId="35114BBF" w:rsidR="00F22BF2" w:rsidRPr="00113994" w:rsidRDefault="00F22BF2" w:rsidP="00F22BF2">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A character’s active pursuit of understanding or uncovering concealed emotional or familial truths related to their grief.</w:t>
      </w:r>
    </w:p>
    <w:p w14:paraId="3B7546AC" w14:textId="3506FBE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Unreconciled Emotional History</w:t>
      </w:r>
      <w:r w:rsidRPr="00113994">
        <w:rPr>
          <w:rFonts w:ascii="Times New Roman" w:hAnsi="Times New Roman" w:cs="Times New Roman"/>
          <w:sz w:val="24"/>
          <w:szCs w:val="24"/>
        </w:rPr>
        <w:br/>
        <w:t>• Lingering emotional conflicts or traumas that were never addressed before the parent’s death</w:t>
      </w:r>
    </w:p>
    <w:p w14:paraId="34E6EE4F" w14:textId="3BFB2967" w:rsidR="002D53CE" w:rsidRPr="00113994" w:rsidRDefault="002D53CE" w:rsidP="002D53CE">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Uncontained Anger</w:t>
      </w:r>
      <w:r w:rsidRPr="00113994">
        <w:rPr>
          <w:rFonts w:ascii="Times New Roman" w:hAnsi="Times New Roman" w:cs="Times New Roman"/>
          <w:sz w:val="24"/>
          <w:szCs w:val="24"/>
        </w:rPr>
        <w:br/>
        <w:t>• Expressions of rage or frustration that break expected emotional boundaries in grieving girls.</w:t>
      </w:r>
    </w:p>
    <w:p w14:paraId="585CA6CE" w14:textId="0B1391B9" w:rsidR="002D53CE" w:rsidRPr="00113994" w:rsidRDefault="002D53CE" w:rsidP="002D53CE">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Uncontained Grief</w:t>
      </w:r>
    </w:p>
    <w:p w14:paraId="1868A0C6" w14:textId="59441E96" w:rsidR="002D53CE" w:rsidRPr="00113994" w:rsidRDefault="002D53CE" w:rsidP="002D53CE">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Intense, unregulated emotional expression that exceeds socially acceptable limits.</w:t>
      </w:r>
    </w:p>
    <w:p w14:paraId="7F9ED84D" w14:textId="7AAC2228" w:rsidR="00A9482F" w:rsidRPr="00113994" w:rsidRDefault="00A9482F" w:rsidP="00677B6D">
      <w:pPr>
        <w:numPr>
          <w:ilvl w:val="0"/>
          <w:numId w:val="3"/>
        </w:numPr>
        <w:spacing w:line="240" w:lineRule="auto"/>
        <w:rPr>
          <w:rFonts w:ascii="Times New Roman" w:hAnsi="Times New Roman" w:cs="Times New Roman"/>
          <w:sz w:val="24"/>
          <w:szCs w:val="24"/>
        </w:rPr>
      </w:pPr>
      <w:r w:rsidRPr="00113994">
        <w:rPr>
          <w:rFonts w:ascii="Times New Roman" w:hAnsi="Times New Roman" w:cs="Times New Roman"/>
          <w:sz w:val="24"/>
          <w:szCs w:val="24"/>
        </w:rPr>
        <w:t xml:space="preserve">Unresolved </w:t>
      </w:r>
      <w:r w:rsidR="002D53CE" w:rsidRPr="00113994">
        <w:rPr>
          <w:rFonts w:ascii="Times New Roman" w:hAnsi="Times New Roman" w:cs="Times New Roman"/>
          <w:sz w:val="24"/>
          <w:szCs w:val="24"/>
        </w:rPr>
        <w:t>H</w:t>
      </w:r>
      <w:r w:rsidRPr="00113994">
        <w:rPr>
          <w:rFonts w:ascii="Times New Roman" w:hAnsi="Times New Roman" w:cs="Times New Roman"/>
          <w:sz w:val="24"/>
          <w:szCs w:val="24"/>
        </w:rPr>
        <w:t>istory</w:t>
      </w:r>
      <w:r w:rsidRPr="00113994">
        <w:rPr>
          <w:rFonts w:ascii="Times New Roman" w:hAnsi="Times New Roman" w:cs="Times New Roman"/>
          <w:sz w:val="24"/>
          <w:szCs w:val="24"/>
        </w:rPr>
        <w:br/>
        <w:t xml:space="preserve">• Family or personal </w:t>
      </w:r>
      <w:proofErr w:type="gramStart"/>
      <w:r w:rsidRPr="00113994">
        <w:rPr>
          <w:rFonts w:ascii="Times New Roman" w:hAnsi="Times New Roman" w:cs="Times New Roman"/>
          <w:sz w:val="24"/>
          <w:szCs w:val="24"/>
        </w:rPr>
        <w:t>past that</w:t>
      </w:r>
      <w:proofErr w:type="gramEnd"/>
      <w:r w:rsidRPr="00113994">
        <w:rPr>
          <w:rFonts w:ascii="Times New Roman" w:hAnsi="Times New Roman" w:cs="Times New Roman"/>
          <w:sz w:val="24"/>
          <w:szCs w:val="24"/>
        </w:rPr>
        <w:t xml:space="preserve"> remains unspoken, fragmented, or incompletely processed.</w:t>
      </w:r>
    </w:p>
    <w:p w14:paraId="1D25099B" w14:textId="77777777" w:rsidR="00D66C15" w:rsidRPr="00113994" w:rsidRDefault="00D66C15"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Unspoken Defiance</w:t>
      </w:r>
      <w:r w:rsidRPr="00113994">
        <w:rPr>
          <w:rFonts w:ascii="Times New Roman" w:hAnsi="Times New Roman" w:cs="Times New Roman"/>
          <w:sz w:val="24"/>
          <w:szCs w:val="24"/>
        </w:rPr>
        <w:br/>
        <w:t>• Subtle or internal resistance to emotional expectations or containment, not expressed overtly.</w:t>
      </w:r>
    </w:p>
    <w:p w14:paraId="34E19A1C" w14:textId="0BF14FD1" w:rsidR="00364DB1" w:rsidRPr="00113994" w:rsidRDefault="00364DB1" w:rsidP="00677B6D">
      <w:pPr>
        <w:numPr>
          <w:ilvl w:val="0"/>
          <w:numId w:val="3"/>
        </w:numPr>
        <w:spacing w:line="276" w:lineRule="auto"/>
        <w:rPr>
          <w:rFonts w:ascii="Times New Roman" w:hAnsi="Times New Roman" w:cs="Times New Roman"/>
          <w:sz w:val="24"/>
          <w:szCs w:val="24"/>
        </w:rPr>
      </w:pPr>
      <w:r w:rsidRPr="00113994">
        <w:rPr>
          <w:rFonts w:ascii="Times New Roman" w:hAnsi="Times New Roman" w:cs="Times New Roman"/>
          <w:sz w:val="24"/>
          <w:szCs w:val="24"/>
        </w:rPr>
        <w:t>Verbal Incoherence as Trauma Response</w:t>
      </w:r>
      <w:r w:rsidRPr="00113994">
        <w:rPr>
          <w:rFonts w:ascii="Times New Roman" w:hAnsi="Times New Roman" w:cs="Times New Roman"/>
          <w:sz w:val="24"/>
          <w:szCs w:val="24"/>
        </w:rPr>
        <w:br/>
        <w:t xml:space="preserve">• </w:t>
      </w:r>
      <w:r w:rsidR="00FA6938" w:rsidRPr="00113994">
        <w:rPr>
          <w:rFonts w:ascii="Times New Roman" w:hAnsi="Times New Roman" w:cs="Times New Roman"/>
          <w:sz w:val="24"/>
          <w:szCs w:val="24"/>
        </w:rPr>
        <w:t>Disjointed or fragmented language that reflects psychological trauma.</w:t>
      </w:r>
    </w:p>
    <w:p w14:paraId="3FC3EDC5" w14:textId="77777777" w:rsidR="00597014" w:rsidRPr="00113994" w:rsidRDefault="00597014" w:rsidP="00D66C15">
      <w:pPr>
        <w:spacing w:line="276" w:lineRule="auto"/>
        <w:rPr>
          <w:rFonts w:ascii="Times New Roman" w:hAnsi="Times New Roman" w:cs="Times New Roman"/>
          <w:sz w:val="24"/>
          <w:szCs w:val="24"/>
        </w:rPr>
      </w:pPr>
    </w:p>
    <w:p w14:paraId="3F1903EE" w14:textId="3802B301" w:rsidR="00D66C15" w:rsidRPr="00113994" w:rsidRDefault="00537BFC" w:rsidP="00D66C15">
      <w:pPr>
        <w:spacing w:line="276" w:lineRule="auto"/>
        <w:rPr>
          <w:rFonts w:ascii="Times New Roman" w:hAnsi="Times New Roman" w:cs="Times New Roman"/>
          <w:b/>
          <w:bCs/>
          <w:sz w:val="24"/>
          <w:szCs w:val="24"/>
        </w:rPr>
      </w:pPr>
      <w:r w:rsidRPr="00113994">
        <w:rPr>
          <w:rFonts w:ascii="Times New Roman" w:hAnsi="Times New Roman" w:cs="Times New Roman"/>
          <w:b/>
          <w:bCs/>
          <w:sz w:val="24"/>
          <w:szCs w:val="24"/>
        </w:rPr>
        <w:t xml:space="preserve">Focused </w:t>
      </w:r>
      <w:r w:rsidR="00E12CAA" w:rsidRPr="00113994">
        <w:rPr>
          <w:rFonts w:ascii="Times New Roman" w:hAnsi="Times New Roman" w:cs="Times New Roman"/>
          <w:b/>
          <w:bCs/>
          <w:sz w:val="24"/>
          <w:szCs w:val="24"/>
        </w:rPr>
        <w:t>C</w:t>
      </w:r>
      <w:r w:rsidRPr="00113994">
        <w:rPr>
          <w:rFonts w:ascii="Times New Roman" w:hAnsi="Times New Roman" w:cs="Times New Roman"/>
          <w:b/>
          <w:bCs/>
          <w:sz w:val="24"/>
          <w:szCs w:val="24"/>
        </w:rPr>
        <w:t>ode</w:t>
      </w:r>
      <w:r w:rsidR="00D66C15" w:rsidRPr="00113994">
        <w:rPr>
          <w:rFonts w:ascii="Times New Roman" w:hAnsi="Times New Roman" w:cs="Times New Roman"/>
          <w:b/>
          <w:bCs/>
          <w:sz w:val="24"/>
          <w:szCs w:val="24"/>
        </w:rPr>
        <w:t>s</w:t>
      </w:r>
    </w:p>
    <w:p w14:paraId="1161AB32" w14:textId="77777777" w:rsidR="00920E35" w:rsidRPr="00113994" w:rsidRDefault="00920E35" w:rsidP="00D66C15">
      <w:pPr>
        <w:spacing w:line="276" w:lineRule="auto"/>
        <w:rPr>
          <w:rFonts w:ascii="Times New Roman" w:hAnsi="Times New Roman" w:cs="Times New Roman"/>
          <w:sz w:val="24"/>
          <w:szCs w:val="24"/>
        </w:rPr>
      </w:pPr>
    </w:p>
    <w:p w14:paraId="21E601DD" w14:textId="77777777" w:rsidR="005B35B3" w:rsidRPr="00113994" w:rsidRDefault="005B35B3" w:rsidP="005B35B3">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Adjusting Symbolic Meaning</w:t>
      </w:r>
      <w:r w:rsidRPr="00113994">
        <w:rPr>
          <w:rFonts w:ascii="Times New Roman" w:hAnsi="Times New Roman" w:cs="Times New Roman"/>
          <w:sz w:val="24"/>
          <w:szCs w:val="24"/>
        </w:rPr>
        <w:br/>
        <w:t>• Reassigning meaning to inherited symbols or rituals in light of new knowledge or emotional need.</w:t>
      </w:r>
    </w:p>
    <w:p w14:paraId="3DB89E73"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Adolescent Resistance</w:t>
      </w:r>
      <w:r w:rsidRPr="00113994">
        <w:rPr>
          <w:rFonts w:ascii="Times New Roman" w:hAnsi="Times New Roman" w:cs="Times New Roman"/>
          <w:sz w:val="24"/>
          <w:szCs w:val="24"/>
        </w:rPr>
        <w:br/>
        <w:t>• A developmentally grounded response where youth assert identity or independence through emotional distancing.</w:t>
      </w:r>
    </w:p>
    <w:p w14:paraId="6EA36536"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Aesthetic Divergence</w:t>
      </w:r>
      <w:r w:rsidRPr="00113994">
        <w:rPr>
          <w:rFonts w:ascii="Times New Roman" w:hAnsi="Times New Roman" w:cs="Times New Roman"/>
          <w:sz w:val="24"/>
          <w:szCs w:val="24"/>
        </w:rPr>
        <w:br/>
        <w:t>• The contrast between a girl’s artistic preferences and those of her parent, reflecting generational or ideological difference.</w:t>
      </w:r>
    </w:p>
    <w:p w14:paraId="692BCA2D" w14:textId="77777777" w:rsidR="00181C44" w:rsidRPr="00113994" w:rsidRDefault="00181C44" w:rsidP="00181C44">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Aesthetic resistance</w:t>
      </w:r>
    </w:p>
    <w:p w14:paraId="20F63A09" w14:textId="4FF81A7B" w:rsidR="00181C44" w:rsidRPr="00113994" w:rsidRDefault="00181C44" w:rsidP="00181C44">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Use of creative expression to push back against restrictive grief norms.</w:t>
      </w:r>
    </w:p>
    <w:p w14:paraId="7A7B39AC" w14:textId="663B3465" w:rsidR="007B424A" w:rsidRPr="00113994" w:rsidRDefault="00597014"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B</w:t>
      </w:r>
      <w:r w:rsidR="007B424A" w:rsidRPr="00113994">
        <w:rPr>
          <w:rFonts w:ascii="Times New Roman" w:hAnsi="Times New Roman" w:cs="Times New Roman"/>
          <w:sz w:val="24"/>
          <w:szCs w:val="24"/>
        </w:rPr>
        <w:t xml:space="preserve">ehavioral </w:t>
      </w:r>
      <w:r w:rsidRPr="00113994">
        <w:rPr>
          <w:rFonts w:ascii="Times New Roman" w:hAnsi="Times New Roman" w:cs="Times New Roman"/>
          <w:sz w:val="24"/>
          <w:szCs w:val="24"/>
        </w:rPr>
        <w:t>R</w:t>
      </w:r>
      <w:r w:rsidR="007B424A" w:rsidRPr="00113994">
        <w:rPr>
          <w:rFonts w:ascii="Times New Roman" w:hAnsi="Times New Roman" w:cs="Times New Roman"/>
          <w:sz w:val="24"/>
          <w:szCs w:val="24"/>
        </w:rPr>
        <w:t>egulation</w:t>
      </w:r>
      <w:r w:rsidR="007B424A" w:rsidRPr="00113994">
        <w:rPr>
          <w:rFonts w:ascii="Times New Roman" w:hAnsi="Times New Roman" w:cs="Times New Roman"/>
          <w:sz w:val="24"/>
          <w:szCs w:val="24"/>
        </w:rPr>
        <w:br/>
        <w:t>• External management of a griever’s behavior to ensure compliance with social or institutional expectations.</w:t>
      </w:r>
    </w:p>
    <w:p w14:paraId="0D6EB4BE"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Boundary Assertion</w:t>
      </w:r>
      <w:r w:rsidRPr="00113994">
        <w:rPr>
          <w:rFonts w:ascii="Times New Roman" w:hAnsi="Times New Roman" w:cs="Times New Roman"/>
          <w:sz w:val="24"/>
          <w:szCs w:val="24"/>
        </w:rPr>
        <w:br/>
        <w:t>• Setting emotional or relational boundaries in response to overwhelming grief expectations.</w:t>
      </w:r>
    </w:p>
    <w:p w14:paraId="68F4DD4E" w14:textId="66D6BB79" w:rsidR="00D21D1E" w:rsidRPr="00113994" w:rsidRDefault="00D21D1E"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Controlled </w:t>
      </w:r>
      <w:r w:rsidR="00597014" w:rsidRPr="00113994">
        <w:rPr>
          <w:rFonts w:ascii="Times New Roman" w:hAnsi="Times New Roman" w:cs="Times New Roman"/>
          <w:sz w:val="24"/>
          <w:szCs w:val="24"/>
        </w:rPr>
        <w:t>A</w:t>
      </w:r>
      <w:r w:rsidRPr="00113994">
        <w:rPr>
          <w:rFonts w:ascii="Times New Roman" w:hAnsi="Times New Roman" w:cs="Times New Roman"/>
          <w:sz w:val="24"/>
          <w:szCs w:val="24"/>
        </w:rPr>
        <w:t xml:space="preserve">ccess to </w:t>
      </w:r>
      <w:r w:rsidR="00597014" w:rsidRPr="00113994">
        <w:rPr>
          <w:rFonts w:ascii="Times New Roman" w:hAnsi="Times New Roman" w:cs="Times New Roman"/>
          <w:sz w:val="24"/>
          <w:szCs w:val="24"/>
        </w:rPr>
        <w:t>G</w:t>
      </w:r>
      <w:r w:rsidRPr="00113994">
        <w:rPr>
          <w:rFonts w:ascii="Times New Roman" w:hAnsi="Times New Roman" w:cs="Times New Roman"/>
          <w:sz w:val="24"/>
          <w:szCs w:val="24"/>
        </w:rPr>
        <w:t>rief</w:t>
      </w:r>
      <w:r w:rsidRPr="00113994">
        <w:rPr>
          <w:rFonts w:ascii="Times New Roman" w:hAnsi="Times New Roman" w:cs="Times New Roman"/>
          <w:sz w:val="24"/>
          <w:szCs w:val="24"/>
        </w:rPr>
        <w:br/>
        <w:t>• Regulating when, how, and with whom grief can be expressed</w:t>
      </w:r>
    </w:p>
    <w:p w14:paraId="6D83279B" w14:textId="7C9FEA27" w:rsidR="00785E43" w:rsidRPr="00113994" w:rsidRDefault="00597014" w:rsidP="00677B6D">
      <w:pPr>
        <w:pStyle w:val="ListParagraph"/>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Symbol" w:cs="Times New Roman"/>
          <w:kern w:val="0"/>
          <w:sz w:val="24"/>
          <w:szCs w:val="24"/>
          <w14:ligatures w14:val="none"/>
        </w:rPr>
        <w:t>C</w:t>
      </w:r>
      <w:r w:rsidR="00785E43" w:rsidRPr="00113994">
        <w:rPr>
          <w:rFonts w:ascii="Times New Roman" w:eastAsia="Times New Roman" w:hAnsi="Times New Roman" w:cs="Times New Roman"/>
          <w:kern w:val="0"/>
          <w:sz w:val="24"/>
          <w:szCs w:val="24"/>
          <w14:ligatures w14:val="none"/>
        </w:rPr>
        <w:t xml:space="preserve">ritical </w:t>
      </w:r>
      <w:r w:rsidRPr="00113994">
        <w:rPr>
          <w:rFonts w:ascii="Times New Roman" w:eastAsia="Times New Roman" w:hAnsi="Times New Roman" w:cs="Times New Roman"/>
          <w:kern w:val="0"/>
          <w:sz w:val="24"/>
          <w:szCs w:val="24"/>
          <w14:ligatures w14:val="none"/>
        </w:rPr>
        <w:t>A</w:t>
      </w:r>
      <w:r w:rsidR="00785E43" w:rsidRPr="00113994">
        <w:rPr>
          <w:rFonts w:ascii="Times New Roman" w:eastAsia="Times New Roman" w:hAnsi="Times New Roman" w:cs="Times New Roman"/>
          <w:kern w:val="0"/>
          <w:sz w:val="24"/>
          <w:szCs w:val="24"/>
          <w14:ligatures w14:val="none"/>
        </w:rPr>
        <w:t>wareness</w:t>
      </w:r>
      <w:r w:rsidR="00785E43" w:rsidRPr="00113994">
        <w:rPr>
          <w:rFonts w:ascii="Times New Roman" w:eastAsia="Times New Roman" w:hAnsi="Times New Roman" w:cs="Times New Roman"/>
          <w:kern w:val="0"/>
          <w:sz w:val="24"/>
          <w:szCs w:val="24"/>
          <w14:ligatures w14:val="none"/>
        </w:rPr>
        <w:br/>
        <w:t>• The recognition that dominant grief expectations are shaped by cultural, gendered, or institutional forces.</w:t>
      </w:r>
    </w:p>
    <w:p w14:paraId="6B1894B1"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Creative Legacy Work</w:t>
      </w:r>
      <w:r w:rsidRPr="00113994">
        <w:rPr>
          <w:rFonts w:ascii="Times New Roman" w:hAnsi="Times New Roman" w:cs="Times New Roman"/>
          <w:sz w:val="24"/>
          <w:szCs w:val="24"/>
        </w:rPr>
        <w:br/>
        <w:t>• Using art, writing, or storytelling to process and transform inherited grief.</w:t>
      </w:r>
    </w:p>
    <w:p w14:paraId="4B3A6AD6" w14:textId="10A5FE2A" w:rsidR="00B51C93" w:rsidRPr="00113994" w:rsidRDefault="00B51C93" w:rsidP="00B51C93">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Cultural Reorientation</w:t>
      </w:r>
    </w:p>
    <w:p w14:paraId="4B0433A9" w14:textId="0CDD0590" w:rsidR="00B51C93" w:rsidRPr="00113994" w:rsidRDefault="00B51C93" w:rsidP="00B51C93">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A shift in a character’s understanding of identity or belonging through the integration or reclamation of cultural grief practices</w:t>
      </w:r>
    </w:p>
    <w:p w14:paraId="290D48EE" w14:textId="1590F1EF" w:rsidR="00D66C15" w:rsidRPr="00113994" w:rsidRDefault="00E90A7B"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Developmental</w:t>
      </w:r>
      <w:r w:rsidR="002613F3" w:rsidRPr="00113994">
        <w:rPr>
          <w:rFonts w:ascii="Times New Roman" w:hAnsi="Times New Roman" w:cs="Times New Roman"/>
          <w:sz w:val="24"/>
          <w:szCs w:val="24"/>
        </w:rPr>
        <w:t xml:space="preserve"> Pressure</w:t>
      </w:r>
      <w:r w:rsidR="00D66C15" w:rsidRPr="00113994">
        <w:rPr>
          <w:rFonts w:ascii="Times New Roman" w:hAnsi="Times New Roman" w:cs="Times New Roman"/>
          <w:sz w:val="24"/>
          <w:szCs w:val="24"/>
        </w:rPr>
        <w:br/>
        <w:t xml:space="preserve">• </w:t>
      </w:r>
      <w:r w:rsidR="002613F3" w:rsidRPr="00113994">
        <w:rPr>
          <w:rFonts w:ascii="Times New Roman" w:hAnsi="Times New Roman" w:cs="Times New Roman"/>
          <w:sz w:val="24"/>
          <w:szCs w:val="24"/>
        </w:rPr>
        <w:t>The expectation that grieving adolescents “grow up fast” or demonstrate maturity prematurely</w:t>
      </w:r>
      <w:r w:rsidR="00D66C15" w:rsidRPr="00113994">
        <w:rPr>
          <w:rFonts w:ascii="Times New Roman" w:hAnsi="Times New Roman" w:cs="Times New Roman"/>
          <w:sz w:val="24"/>
          <w:szCs w:val="24"/>
        </w:rPr>
        <w:t>.</w:t>
      </w:r>
    </w:p>
    <w:p w14:paraId="631A2179" w14:textId="7C8314D1" w:rsidR="00E90A7B" w:rsidRPr="00113994" w:rsidRDefault="00E90A7B"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Dialogic Grieving</w:t>
      </w:r>
      <w:r w:rsidRPr="00113994">
        <w:rPr>
          <w:rFonts w:ascii="Times New Roman" w:hAnsi="Times New Roman" w:cs="Times New Roman"/>
          <w:sz w:val="24"/>
          <w:szCs w:val="24"/>
        </w:rPr>
        <w:br/>
        <w:t>• Engaging</w:t>
      </w:r>
    </w:p>
    <w:p w14:paraId="3C597DA6" w14:textId="4B6AF6FB" w:rsidR="00AC20D1" w:rsidRPr="00113994" w:rsidRDefault="00AC20D1"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Emergent</w:t>
      </w:r>
      <w:r w:rsidR="00C42CFD" w:rsidRPr="00113994">
        <w:rPr>
          <w:rFonts w:ascii="Times New Roman" w:hAnsi="Times New Roman" w:cs="Times New Roman"/>
          <w:sz w:val="24"/>
          <w:szCs w:val="24"/>
        </w:rPr>
        <w:t xml:space="preserve"> Expression as a Feminist and youth-affirming redefinition of emotional truth</w:t>
      </w:r>
      <w:r w:rsidRPr="00113994">
        <w:rPr>
          <w:rFonts w:ascii="Times New Roman" w:hAnsi="Times New Roman" w:cs="Times New Roman"/>
          <w:sz w:val="24"/>
          <w:szCs w:val="24"/>
        </w:rPr>
        <w:br/>
        <w:t xml:space="preserve">• </w:t>
      </w:r>
      <w:r w:rsidR="00BA433D" w:rsidRPr="00113994">
        <w:rPr>
          <w:rFonts w:ascii="Times New Roman" w:hAnsi="Times New Roman" w:cs="Times New Roman"/>
          <w:sz w:val="24"/>
          <w:szCs w:val="24"/>
        </w:rPr>
        <w:t>The rise of new expressive forms that resist adult norms and validate adolescent emotional realities.</w:t>
      </w:r>
    </w:p>
    <w:p w14:paraId="7DB3AB66"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Ambivalence</w:t>
      </w:r>
      <w:r w:rsidRPr="00113994">
        <w:rPr>
          <w:rFonts w:ascii="Times New Roman" w:hAnsi="Times New Roman" w:cs="Times New Roman"/>
          <w:sz w:val="24"/>
          <w:szCs w:val="24"/>
        </w:rPr>
        <w:br/>
        <w:t>• Conflicted or layered emotional responses to grief that don’t fit binary models like love/hate or denial/acceptance.</w:t>
      </w:r>
    </w:p>
    <w:p w14:paraId="5F0DDDA2" w14:textId="1253AFF3" w:rsidR="004C0CAE" w:rsidRPr="00113994" w:rsidRDefault="00597014"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4C0CAE"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A</w:t>
      </w:r>
      <w:r w:rsidR="004C0CAE" w:rsidRPr="00113994">
        <w:rPr>
          <w:rFonts w:ascii="Times New Roman" w:hAnsi="Times New Roman" w:cs="Times New Roman"/>
          <w:sz w:val="24"/>
          <w:szCs w:val="24"/>
        </w:rPr>
        <w:t>utonomy</w:t>
      </w:r>
      <w:r w:rsidR="004C0CAE" w:rsidRPr="00113994">
        <w:rPr>
          <w:rFonts w:ascii="Times New Roman" w:hAnsi="Times New Roman" w:cs="Times New Roman"/>
          <w:sz w:val="24"/>
          <w:szCs w:val="24"/>
        </w:rPr>
        <w:br/>
        <w:t>• The griever’s capacity to define, express, and regulate their emotional experience independently.</w:t>
      </w:r>
    </w:p>
    <w:p w14:paraId="55F031D7" w14:textId="7BF9B7ED" w:rsidR="007D7973" w:rsidRPr="00113994" w:rsidRDefault="00597014"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7D7973"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C</w:t>
      </w:r>
      <w:r w:rsidR="007D7973" w:rsidRPr="00113994">
        <w:rPr>
          <w:rFonts w:ascii="Times New Roman" w:hAnsi="Times New Roman" w:cs="Times New Roman"/>
          <w:sz w:val="24"/>
          <w:szCs w:val="24"/>
        </w:rPr>
        <w:t>orrection</w:t>
      </w:r>
      <w:r w:rsidR="007D7973" w:rsidRPr="00113994">
        <w:rPr>
          <w:rFonts w:ascii="Times New Roman" w:hAnsi="Times New Roman" w:cs="Times New Roman"/>
          <w:sz w:val="24"/>
          <w:szCs w:val="24"/>
        </w:rPr>
        <w:br/>
        <w:t>• The process of redirecting or disciplining one's grief to conform to perceived norms.</w:t>
      </w:r>
    </w:p>
    <w:p w14:paraId="70C35932"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Disorientation</w:t>
      </w:r>
      <w:r w:rsidRPr="00113994">
        <w:rPr>
          <w:rFonts w:ascii="Times New Roman" w:hAnsi="Times New Roman" w:cs="Times New Roman"/>
          <w:sz w:val="24"/>
          <w:szCs w:val="24"/>
        </w:rPr>
        <w:br/>
        <w:t>• Feeling lost or overwhelmed by grief due to lack of narrative coherence or emotional grounding.</w:t>
      </w:r>
    </w:p>
    <w:p w14:paraId="1141B7CC"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Erasure</w:t>
      </w:r>
      <w:r w:rsidRPr="00113994">
        <w:rPr>
          <w:rFonts w:ascii="Times New Roman" w:hAnsi="Times New Roman" w:cs="Times New Roman"/>
          <w:sz w:val="24"/>
          <w:szCs w:val="24"/>
        </w:rPr>
        <w:br/>
        <w:t>• The minimization or dismissal of a girl’s grief by others, often through silence or adult-centric emotional norms.</w:t>
      </w:r>
    </w:p>
    <w:p w14:paraId="27957CDB" w14:textId="7D1702BB" w:rsidR="004609B2" w:rsidRPr="00113994" w:rsidRDefault="00597014"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4609B2"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I</w:t>
      </w:r>
      <w:r w:rsidR="004609B2" w:rsidRPr="00113994">
        <w:rPr>
          <w:rFonts w:ascii="Times New Roman" w:hAnsi="Times New Roman" w:cs="Times New Roman"/>
          <w:sz w:val="24"/>
          <w:szCs w:val="24"/>
        </w:rPr>
        <w:t>solation</w:t>
      </w:r>
      <w:r w:rsidR="004609B2" w:rsidRPr="00113994">
        <w:rPr>
          <w:rFonts w:ascii="Times New Roman" w:hAnsi="Times New Roman" w:cs="Times New Roman"/>
          <w:sz w:val="24"/>
          <w:szCs w:val="24"/>
        </w:rPr>
        <w:br/>
        <w:t>• The experience of grieving alone or feeling emotionally disconnected from others.</w:t>
      </w:r>
    </w:p>
    <w:p w14:paraId="1CDB6D0A" w14:textId="36F64E2E" w:rsidR="00A53952" w:rsidRPr="00113994" w:rsidRDefault="00597014" w:rsidP="002673A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4F61C8"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L</w:t>
      </w:r>
      <w:r w:rsidR="004F61C8" w:rsidRPr="00113994">
        <w:rPr>
          <w:rFonts w:ascii="Times New Roman" w:hAnsi="Times New Roman" w:cs="Times New Roman"/>
          <w:sz w:val="24"/>
          <w:szCs w:val="24"/>
        </w:rPr>
        <w:t xml:space="preserve">abor in </w:t>
      </w:r>
      <w:r w:rsidRPr="00113994">
        <w:rPr>
          <w:rFonts w:ascii="Times New Roman" w:hAnsi="Times New Roman" w:cs="Times New Roman"/>
          <w:sz w:val="24"/>
          <w:szCs w:val="24"/>
        </w:rPr>
        <w:t>G</w:t>
      </w:r>
      <w:r w:rsidR="004F61C8" w:rsidRPr="00113994">
        <w:rPr>
          <w:rFonts w:ascii="Times New Roman" w:hAnsi="Times New Roman" w:cs="Times New Roman"/>
          <w:sz w:val="24"/>
          <w:szCs w:val="24"/>
        </w:rPr>
        <w:t>rief</w:t>
      </w:r>
      <w:r w:rsidR="004F61C8" w:rsidRPr="00113994">
        <w:rPr>
          <w:rFonts w:ascii="Times New Roman" w:hAnsi="Times New Roman" w:cs="Times New Roman"/>
          <w:sz w:val="24"/>
          <w:szCs w:val="24"/>
        </w:rPr>
        <w:br/>
        <w:t xml:space="preserve">• </w:t>
      </w:r>
      <w:r w:rsidR="00AF6A66" w:rsidRPr="00113994">
        <w:rPr>
          <w:rFonts w:ascii="Times New Roman" w:hAnsi="Times New Roman" w:cs="Times New Roman"/>
          <w:sz w:val="24"/>
          <w:szCs w:val="24"/>
        </w:rPr>
        <w:t>The effort required to manage, perform, or suppress emotional expressions during mourning in ways that meet social, cultural, or familial expectations. This often includes comforting others, maintaining composure, or prioritizing others’ needs while privately grieving.</w:t>
      </w:r>
    </w:p>
    <w:p w14:paraId="196B77BC" w14:textId="17B262A9" w:rsidR="00AB7AB6" w:rsidRPr="00113994" w:rsidRDefault="00C814D1" w:rsidP="00AB7AB6">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Emotional </w:t>
      </w:r>
      <w:r w:rsidR="000F6E21" w:rsidRPr="00113994">
        <w:rPr>
          <w:rFonts w:ascii="Times New Roman" w:hAnsi="Times New Roman" w:cs="Times New Roman"/>
          <w:sz w:val="24"/>
          <w:szCs w:val="24"/>
        </w:rPr>
        <w:t>M</w:t>
      </w:r>
      <w:r w:rsidRPr="00113994">
        <w:rPr>
          <w:rFonts w:ascii="Times New Roman" w:hAnsi="Times New Roman" w:cs="Times New Roman"/>
          <w:sz w:val="24"/>
          <w:szCs w:val="24"/>
        </w:rPr>
        <w:t>isreading</w:t>
      </w:r>
    </w:p>
    <w:p w14:paraId="30A927D3" w14:textId="52DC1076" w:rsidR="00AB7AB6" w:rsidRPr="00113994" w:rsidRDefault="00AB7AB6" w:rsidP="00AB7AB6">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The failure of others to acknowledge or validate one’s grief, often leading to self-doubt or </w:t>
      </w:r>
      <w:proofErr w:type="gramStart"/>
      <w:r w:rsidRPr="00113994">
        <w:rPr>
          <w:rFonts w:ascii="Times New Roman" w:hAnsi="Times New Roman" w:cs="Times New Roman"/>
          <w:sz w:val="24"/>
          <w:szCs w:val="24"/>
        </w:rPr>
        <w:t>silencing</w:t>
      </w:r>
      <w:proofErr w:type="gramEnd"/>
      <w:r w:rsidRPr="00113994">
        <w:rPr>
          <w:rFonts w:ascii="Times New Roman" w:hAnsi="Times New Roman" w:cs="Times New Roman"/>
          <w:sz w:val="24"/>
          <w:szCs w:val="24"/>
        </w:rPr>
        <w:t>.</w:t>
      </w:r>
    </w:p>
    <w:p w14:paraId="2134BE7D"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Overidentification</w:t>
      </w:r>
      <w:r w:rsidRPr="00113994">
        <w:rPr>
          <w:rFonts w:ascii="Times New Roman" w:hAnsi="Times New Roman" w:cs="Times New Roman"/>
          <w:sz w:val="24"/>
          <w:szCs w:val="24"/>
        </w:rPr>
        <w:br/>
        <w:t>• When the grieving girl adopts the role or identity of the deceased parent in an effort to maintain closeness.</w:t>
      </w:r>
    </w:p>
    <w:p w14:paraId="58EE6E26" w14:textId="51BD13EB" w:rsidR="00005646" w:rsidRPr="00113994" w:rsidRDefault="00005646" w:rsidP="00005646">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 xml:space="preserve">Emotional </w:t>
      </w:r>
      <w:r w:rsidR="000F6E21" w:rsidRPr="00113994">
        <w:rPr>
          <w:rFonts w:ascii="Times New Roman" w:hAnsi="Times New Roman" w:cs="Times New Roman"/>
          <w:sz w:val="24"/>
          <w:szCs w:val="24"/>
        </w:rPr>
        <w:t>P</w:t>
      </w:r>
      <w:r w:rsidRPr="00113994">
        <w:rPr>
          <w:rFonts w:ascii="Times New Roman" w:hAnsi="Times New Roman" w:cs="Times New Roman"/>
          <w:sz w:val="24"/>
          <w:szCs w:val="24"/>
        </w:rPr>
        <w:t>erformance</w:t>
      </w:r>
    </w:p>
    <w:p w14:paraId="09212648" w14:textId="45CDAEAE" w:rsidR="00005646" w:rsidRPr="00113994" w:rsidRDefault="00005646" w:rsidP="00005646">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expectation or enactment of socially sanctioned emotional expressions (e.g., composure, resilience) that conceal authentic grie</w:t>
      </w:r>
      <w:r w:rsidR="00231D2A" w:rsidRPr="00113994">
        <w:rPr>
          <w:rFonts w:ascii="Times New Roman" w:hAnsi="Times New Roman" w:cs="Times New Roman"/>
          <w:sz w:val="24"/>
          <w:szCs w:val="24"/>
        </w:rPr>
        <w:t>ving</w:t>
      </w:r>
    </w:p>
    <w:p w14:paraId="7F7C8FC8"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Recognition</w:t>
      </w:r>
      <w:r w:rsidRPr="00113994">
        <w:rPr>
          <w:rFonts w:ascii="Times New Roman" w:hAnsi="Times New Roman" w:cs="Times New Roman"/>
          <w:sz w:val="24"/>
          <w:szCs w:val="24"/>
        </w:rPr>
        <w:br/>
        <w:t>• Validation and acknowledgment of a girl’s grief emotions as real and legitimate.</w:t>
      </w:r>
    </w:p>
    <w:p w14:paraId="68A4EBB5" w14:textId="4B2DCD16"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Surveillance</w:t>
      </w:r>
      <w:r w:rsidRPr="00113994">
        <w:rPr>
          <w:rFonts w:ascii="Times New Roman" w:hAnsi="Times New Roman" w:cs="Times New Roman"/>
          <w:sz w:val="24"/>
          <w:szCs w:val="24"/>
        </w:rPr>
        <w:br/>
        <w:t>• Ongoing monitoring of a girl’s emotional expression to enforce socially acceptable behavior.</w:t>
      </w:r>
    </w:p>
    <w:p w14:paraId="6FDEE465" w14:textId="17CF2114" w:rsidR="00AF6A66" w:rsidRPr="00113994" w:rsidRDefault="00AF6A66"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Emotionally Regulated Adolescence</w:t>
      </w:r>
      <w:r w:rsidRPr="00113994">
        <w:rPr>
          <w:rFonts w:ascii="Times New Roman" w:hAnsi="Times New Roman" w:cs="Times New Roman"/>
          <w:sz w:val="24"/>
          <w:szCs w:val="24"/>
        </w:rPr>
        <w:br/>
        <w:t>• A socially sanctioned model of teen behavior that privileges composure, rationality, and verbalization of emotion.</w:t>
      </w:r>
    </w:p>
    <w:p w14:paraId="4FF04034" w14:textId="00359E7A" w:rsidR="007B793F" w:rsidRPr="00113994" w:rsidRDefault="007B793F" w:rsidP="00677B6D">
      <w:pPr>
        <w:numPr>
          <w:ilvl w:val="0"/>
          <w:numId w:val="4"/>
        </w:numPr>
        <w:spacing w:line="240" w:lineRule="auto"/>
        <w:rPr>
          <w:rFonts w:ascii="Times New Roman" w:hAnsi="Times New Roman" w:cs="Times New Roman"/>
          <w:sz w:val="24"/>
          <w:szCs w:val="24"/>
        </w:rPr>
      </w:pPr>
      <w:r w:rsidRPr="00113994">
        <w:rPr>
          <w:rFonts w:ascii="Times New Roman" w:hAnsi="Times New Roman" w:cs="Times New Roman"/>
          <w:sz w:val="24"/>
          <w:szCs w:val="24"/>
        </w:rPr>
        <w:t xml:space="preserve">Epistemic </w:t>
      </w:r>
      <w:r w:rsidR="00AF6A66" w:rsidRPr="00113994">
        <w:rPr>
          <w:rFonts w:ascii="Times New Roman" w:hAnsi="Times New Roman" w:cs="Times New Roman"/>
          <w:sz w:val="24"/>
          <w:szCs w:val="24"/>
        </w:rPr>
        <w:t>A</w:t>
      </w:r>
      <w:r w:rsidRPr="00113994">
        <w:rPr>
          <w:rFonts w:ascii="Times New Roman" w:hAnsi="Times New Roman" w:cs="Times New Roman"/>
          <w:sz w:val="24"/>
          <w:szCs w:val="24"/>
        </w:rPr>
        <w:t>gency</w:t>
      </w:r>
      <w:r w:rsidRPr="00113994">
        <w:rPr>
          <w:rFonts w:ascii="Times New Roman" w:hAnsi="Times New Roman" w:cs="Times New Roman"/>
          <w:sz w:val="24"/>
          <w:szCs w:val="24"/>
        </w:rPr>
        <w:br/>
        <w:t>• The ability to claim and construct knowledge through one’s own grief experience.</w:t>
      </w:r>
    </w:p>
    <w:p w14:paraId="1C5DA784" w14:textId="2E514778" w:rsidR="007B793F" w:rsidRPr="00113994" w:rsidRDefault="004502CD" w:rsidP="00677B6D">
      <w:pPr>
        <w:numPr>
          <w:ilvl w:val="0"/>
          <w:numId w:val="4"/>
        </w:numPr>
        <w:spacing w:line="240" w:lineRule="auto"/>
        <w:rPr>
          <w:rFonts w:ascii="Times New Roman" w:hAnsi="Times New Roman" w:cs="Times New Roman"/>
          <w:sz w:val="24"/>
          <w:szCs w:val="24"/>
        </w:rPr>
      </w:pPr>
      <w:r w:rsidRPr="00113994">
        <w:rPr>
          <w:rFonts w:ascii="Times New Roman" w:hAnsi="Times New Roman" w:cs="Times New Roman"/>
          <w:sz w:val="24"/>
          <w:szCs w:val="24"/>
        </w:rPr>
        <w:t xml:space="preserve">Epistemic </w:t>
      </w:r>
      <w:r w:rsidR="00AF6A66" w:rsidRPr="00113994">
        <w:rPr>
          <w:rFonts w:ascii="Times New Roman" w:hAnsi="Times New Roman" w:cs="Times New Roman"/>
          <w:sz w:val="24"/>
          <w:szCs w:val="24"/>
        </w:rPr>
        <w:t>G</w:t>
      </w:r>
      <w:r w:rsidRPr="00113994">
        <w:rPr>
          <w:rFonts w:ascii="Times New Roman" w:hAnsi="Times New Roman" w:cs="Times New Roman"/>
          <w:sz w:val="24"/>
          <w:szCs w:val="24"/>
        </w:rPr>
        <w:t>rief</w:t>
      </w:r>
      <w:r w:rsidRPr="00113994">
        <w:rPr>
          <w:rFonts w:ascii="Times New Roman" w:hAnsi="Times New Roman" w:cs="Times New Roman"/>
          <w:sz w:val="24"/>
          <w:szCs w:val="24"/>
        </w:rPr>
        <w:br/>
        <w:t>• Grieving not only a person, but the absence of truth, knowledge, or clarity.</w:t>
      </w:r>
    </w:p>
    <w:p w14:paraId="629F5B2D" w14:textId="60A7C9E1" w:rsidR="00387FE2" w:rsidRPr="00113994" w:rsidRDefault="00387FE2"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Epistemic </w:t>
      </w:r>
      <w:r w:rsidR="00AF6A66" w:rsidRPr="00113994">
        <w:rPr>
          <w:rFonts w:ascii="Times New Roman" w:hAnsi="Times New Roman" w:cs="Times New Roman"/>
          <w:sz w:val="24"/>
          <w:szCs w:val="24"/>
        </w:rPr>
        <w:t>R</w:t>
      </w:r>
      <w:r w:rsidRPr="00113994">
        <w:rPr>
          <w:rFonts w:ascii="Times New Roman" w:hAnsi="Times New Roman" w:cs="Times New Roman"/>
          <w:sz w:val="24"/>
          <w:szCs w:val="24"/>
        </w:rPr>
        <w:t>esistance</w:t>
      </w:r>
      <w:r w:rsidRPr="00113994">
        <w:rPr>
          <w:rFonts w:ascii="Times New Roman" w:hAnsi="Times New Roman" w:cs="Times New Roman"/>
          <w:sz w:val="24"/>
          <w:szCs w:val="24"/>
        </w:rPr>
        <w:br/>
        <w:t>• Challenging dominant narratives or systems that dismiss youth perspectives or truths.</w:t>
      </w:r>
    </w:p>
    <w:p w14:paraId="082C2BBF" w14:textId="7241B67E" w:rsidR="002E1237" w:rsidRPr="00113994" w:rsidRDefault="002E1237" w:rsidP="002E1237">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Erasure as Grief Punishment</w:t>
      </w:r>
    </w:p>
    <w:p w14:paraId="094C953F" w14:textId="59DDFF61" w:rsidR="002E1237" w:rsidRPr="00113994" w:rsidRDefault="002E1237" w:rsidP="002E123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emotional or symbolic invalidation of a grieving person as a consequence of expressing grief in culturally unacceptable ways.</w:t>
      </w:r>
    </w:p>
    <w:p w14:paraId="19F368EE"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Fragmented Memory</w:t>
      </w:r>
      <w:r w:rsidRPr="00113994">
        <w:rPr>
          <w:rFonts w:ascii="Times New Roman" w:hAnsi="Times New Roman" w:cs="Times New Roman"/>
          <w:sz w:val="24"/>
          <w:szCs w:val="24"/>
        </w:rPr>
        <w:br/>
        <w:t>• Incomplete or disjointed recollections of the deceased that make grief more complicated.</w:t>
      </w:r>
    </w:p>
    <w:p w14:paraId="2A0D34B3"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Gendered Emotional Labor</w:t>
      </w:r>
      <w:r w:rsidRPr="00113994">
        <w:rPr>
          <w:rFonts w:ascii="Times New Roman" w:hAnsi="Times New Roman" w:cs="Times New Roman"/>
          <w:sz w:val="24"/>
          <w:szCs w:val="24"/>
        </w:rPr>
        <w:br/>
        <w:t>• The expectation that girls manage both their own emotions and those of others during grief.</w:t>
      </w:r>
    </w:p>
    <w:p w14:paraId="305C96A9" w14:textId="77777777" w:rsidR="00697AFD" w:rsidRPr="00113994" w:rsidRDefault="00697AFD" w:rsidP="00697AF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Gendered Responsibility</w:t>
      </w:r>
    </w:p>
    <w:p w14:paraId="39748DFC" w14:textId="3526854D" w:rsidR="00697AFD" w:rsidRPr="00113994" w:rsidRDefault="00697AFD" w:rsidP="00697AFD">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expectation that girls, specifically, must be emotionally strong, caretaking, or composed in response to grief.</w:t>
      </w:r>
    </w:p>
    <w:p w14:paraId="5FAF9396" w14:textId="2C17C8ED" w:rsidR="00D852C4" w:rsidRPr="00113994" w:rsidRDefault="00FF3002" w:rsidP="00FF3002">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Acceptance and Relational Integration</w:t>
      </w:r>
      <w:r w:rsidR="00D852C4" w:rsidRPr="00113994">
        <w:rPr>
          <w:rFonts w:ascii="Times New Roman" w:hAnsi="Times New Roman" w:cs="Times New Roman"/>
          <w:sz w:val="24"/>
          <w:szCs w:val="24"/>
        </w:rPr>
        <w:br/>
        <w:t xml:space="preserve">• </w:t>
      </w:r>
      <w:r w:rsidRPr="00113994">
        <w:rPr>
          <w:rFonts w:ascii="Times New Roman" w:hAnsi="Times New Roman" w:cs="Times New Roman"/>
          <w:sz w:val="24"/>
          <w:szCs w:val="24"/>
        </w:rPr>
        <w:t>Gradual acknowledgment of loss alongside continued emotional connection with the deceased.</w:t>
      </w:r>
    </w:p>
    <w:p w14:paraId="4E3880F7" w14:textId="377C93D4" w:rsidR="007A4D60" w:rsidRPr="00113994" w:rsidRDefault="007A4D60"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Grief as </w:t>
      </w:r>
      <w:r w:rsidR="00AF6A66" w:rsidRPr="00113994">
        <w:rPr>
          <w:rFonts w:ascii="Times New Roman" w:hAnsi="Times New Roman" w:cs="Times New Roman"/>
          <w:sz w:val="24"/>
          <w:szCs w:val="24"/>
        </w:rPr>
        <w:t>I</w:t>
      </w:r>
      <w:r w:rsidRPr="00113994">
        <w:rPr>
          <w:rFonts w:ascii="Times New Roman" w:hAnsi="Times New Roman" w:cs="Times New Roman"/>
          <w:sz w:val="24"/>
          <w:szCs w:val="24"/>
        </w:rPr>
        <w:t xml:space="preserve">dentity </w:t>
      </w:r>
      <w:r w:rsidR="00AF6A66" w:rsidRPr="00113994">
        <w:rPr>
          <w:rFonts w:ascii="Times New Roman" w:hAnsi="Times New Roman" w:cs="Times New Roman"/>
          <w:sz w:val="24"/>
          <w:szCs w:val="24"/>
        </w:rPr>
        <w:t>W</w:t>
      </w:r>
      <w:r w:rsidRPr="00113994">
        <w:rPr>
          <w:rFonts w:ascii="Times New Roman" w:hAnsi="Times New Roman" w:cs="Times New Roman"/>
          <w:sz w:val="24"/>
          <w:szCs w:val="24"/>
        </w:rPr>
        <w:t>ork</w:t>
      </w:r>
      <w:r w:rsidRPr="00113994">
        <w:rPr>
          <w:rFonts w:ascii="Times New Roman" w:hAnsi="Times New Roman" w:cs="Times New Roman"/>
          <w:sz w:val="24"/>
          <w:szCs w:val="24"/>
        </w:rPr>
        <w:br/>
        <w:t>• Using the grieving process to explore, construct, or reshape one’s sense of self.</w:t>
      </w:r>
    </w:p>
    <w:p w14:paraId="26B1AB95" w14:textId="77777777" w:rsidR="00C944F9" w:rsidRPr="00113994" w:rsidRDefault="00B82B93" w:rsidP="00DA7F43">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Narrative as Epistemic Legitimacy</w:t>
      </w:r>
      <w:r w:rsidR="00387F36" w:rsidRPr="00113994">
        <w:rPr>
          <w:rFonts w:ascii="Times New Roman" w:hAnsi="Times New Roman" w:cs="Times New Roman"/>
          <w:sz w:val="24"/>
          <w:szCs w:val="24"/>
        </w:rPr>
        <w:br/>
        <w:t xml:space="preserve">• </w:t>
      </w:r>
      <w:r w:rsidR="00C944F9" w:rsidRPr="00113994">
        <w:rPr>
          <w:rFonts w:ascii="Times New Roman" w:hAnsi="Times New Roman" w:cs="Times New Roman"/>
          <w:sz w:val="24"/>
          <w:szCs w:val="24"/>
        </w:rPr>
        <w:t xml:space="preserve">Claiming grief stories as valid forms of knowledge and meaning-making. </w:t>
      </w:r>
    </w:p>
    <w:p w14:paraId="44CDA4D7" w14:textId="671EE12F" w:rsidR="00815857" w:rsidRPr="00113994" w:rsidRDefault="00815857" w:rsidP="00DA7F43">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Incomplete Inheritance</w:t>
      </w:r>
    </w:p>
    <w:p w14:paraId="47B9E479" w14:textId="3D0360C8" w:rsidR="00815857" w:rsidRPr="00113994" w:rsidRDefault="00815857" w:rsidP="0081585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Receiving a legacy that lacks coherence or full emotional context, especially across generations.</w:t>
      </w:r>
    </w:p>
    <w:p w14:paraId="57AB8062"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Inherited Silence</w:t>
      </w:r>
      <w:r w:rsidRPr="00113994">
        <w:rPr>
          <w:rFonts w:ascii="Times New Roman" w:hAnsi="Times New Roman" w:cs="Times New Roman"/>
          <w:sz w:val="24"/>
          <w:szCs w:val="24"/>
        </w:rPr>
        <w:br/>
        <w:t>• The passing down of unspoken grief, trauma, or history across generations.</w:t>
      </w:r>
    </w:p>
    <w:p w14:paraId="696902C5"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Institutional Containment</w:t>
      </w:r>
      <w:r w:rsidRPr="00113994">
        <w:rPr>
          <w:rFonts w:ascii="Times New Roman" w:hAnsi="Times New Roman" w:cs="Times New Roman"/>
          <w:sz w:val="24"/>
          <w:szCs w:val="24"/>
        </w:rPr>
        <w:br/>
        <w:t>• The emotional regulation imposed by schools, therapists, or systems that constrains grief expression.</w:t>
      </w:r>
    </w:p>
    <w:p w14:paraId="7C9C313B"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Intergenerational Burden</w:t>
      </w:r>
      <w:r w:rsidRPr="00113994">
        <w:rPr>
          <w:rFonts w:ascii="Times New Roman" w:hAnsi="Times New Roman" w:cs="Times New Roman"/>
          <w:sz w:val="24"/>
          <w:szCs w:val="24"/>
        </w:rPr>
        <w:br/>
        <w:t>• The emotional weight carried by girls who inherit unresolved grief or trauma from previous generations.</w:t>
      </w:r>
    </w:p>
    <w:p w14:paraId="6FCADC59" w14:textId="77777777" w:rsidR="008C7215" w:rsidRPr="00113994" w:rsidRDefault="008C7215" w:rsidP="008C7215">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Intergenerational Enactment</w:t>
      </w:r>
    </w:p>
    <w:p w14:paraId="4162275F" w14:textId="7DA9D7EF" w:rsidR="008C7215" w:rsidRPr="00113994" w:rsidRDefault="008C7215" w:rsidP="008C7215">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Repeating the emotional patterns, silences, or coping mechanisms modeled by previous generations.</w:t>
      </w:r>
    </w:p>
    <w:p w14:paraId="545EA84B" w14:textId="641DEDC2" w:rsidR="0011215C" w:rsidRPr="00113994" w:rsidRDefault="0011215C"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Intergenerational </w:t>
      </w:r>
      <w:r w:rsidR="00B53B55" w:rsidRPr="00113994">
        <w:rPr>
          <w:rFonts w:ascii="Times New Roman" w:hAnsi="Times New Roman" w:cs="Times New Roman"/>
          <w:sz w:val="24"/>
          <w:szCs w:val="24"/>
        </w:rPr>
        <w:t>F</w:t>
      </w:r>
      <w:r w:rsidRPr="00113994">
        <w:rPr>
          <w:rFonts w:ascii="Times New Roman" w:hAnsi="Times New Roman" w:cs="Times New Roman"/>
          <w:sz w:val="24"/>
          <w:szCs w:val="24"/>
        </w:rPr>
        <w:t>ragmentation</w:t>
      </w:r>
      <w:r w:rsidRPr="00113994">
        <w:rPr>
          <w:rFonts w:ascii="Times New Roman" w:hAnsi="Times New Roman" w:cs="Times New Roman"/>
          <w:sz w:val="24"/>
          <w:szCs w:val="24"/>
        </w:rPr>
        <w:br/>
        <w:t>• Breaks in emotional or cultural continuity between generations.</w:t>
      </w:r>
    </w:p>
    <w:p w14:paraId="4A5C8625" w14:textId="0F8C34F2" w:rsidR="00CD056C" w:rsidRPr="00113994" w:rsidRDefault="00CD056C" w:rsidP="00CD056C">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Interpersonal Grief Surveillance</w:t>
      </w:r>
    </w:p>
    <w:p w14:paraId="4C5BE1F0" w14:textId="0892FB74" w:rsidR="00CD056C" w:rsidRPr="00113994" w:rsidRDefault="00CD056C" w:rsidP="00CD056C">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monitoring and regulation of a grieving individual’s emotional expressions by peers, family, or adults.</w:t>
      </w:r>
    </w:p>
    <w:p w14:paraId="35E54880" w14:textId="77777777" w:rsidR="00246CF6" w:rsidRPr="00113994" w:rsidRDefault="00246CF6" w:rsidP="00246CF6">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Institutional Containment</w:t>
      </w:r>
    </w:p>
    <w:p w14:paraId="65506BF1" w14:textId="6538D16C" w:rsidR="00246CF6" w:rsidRPr="00113994" w:rsidRDefault="00246CF6" w:rsidP="00246CF6">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•The regulation or control of grief expression by systems like foster care, schools, or healthcare institutions.</w:t>
      </w:r>
    </w:p>
    <w:p w14:paraId="4BECF5B6" w14:textId="75F6FC17" w:rsidR="005A741F" w:rsidRPr="00113994" w:rsidRDefault="005A741F"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Agency</w:t>
      </w:r>
      <w:r w:rsidRPr="00113994">
        <w:rPr>
          <w:rFonts w:ascii="Times New Roman" w:hAnsi="Times New Roman" w:cs="Times New Roman"/>
          <w:sz w:val="24"/>
          <w:szCs w:val="24"/>
        </w:rPr>
        <w:br/>
        <w:t xml:space="preserve">• </w:t>
      </w:r>
      <w:r w:rsidR="00B53B55" w:rsidRPr="00113994">
        <w:rPr>
          <w:rFonts w:ascii="Times New Roman" w:hAnsi="Times New Roman" w:cs="Times New Roman"/>
          <w:sz w:val="24"/>
          <w:szCs w:val="24"/>
        </w:rPr>
        <w:t>The capacity to shape, revise, or author one's own grief story, especially in ways that challenge dominant cultural scripts or reclaim silenced experiences. It reflects the power to make meaning through storytelling, memory work, and self-representation.</w:t>
      </w:r>
    </w:p>
    <w:p w14:paraId="6335D0C2"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Authorship</w:t>
      </w:r>
      <w:r w:rsidRPr="00113994">
        <w:rPr>
          <w:rFonts w:ascii="Times New Roman" w:hAnsi="Times New Roman" w:cs="Times New Roman"/>
          <w:sz w:val="24"/>
          <w:szCs w:val="24"/>
        </w:rPr>
        <w:br/>
        <w:t>• The act of constructing and owning one’s grief narrative, rather than accepting inherited or imposed scripts.</w:t>
      </w:r>
    </w:p>
    <w:p w14:paraId="22969B1D"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Containment as Emotional Inheritance</w:t>
      </w:r>
      <w:r w:rsidRPr="00113994">
        <w:rPr>
          <w:rFonts w:ascii="Times New Roman" w:hAnsi="Times New Roman" w:cs="Times New Roman"/>
          <w:sz w:val="24"/>
          <w:szCs w:val="24"/>
        </w:rPr>
        <w:br/>
        <w:t>• Learning to manage grief through silence or secrecy passed down from prior generations.</w:t>
      </w:r>
    </w:p>
    <w:p w14:paraId="06C96BF3"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Defiance</w:t>
      </w:r>
      <w:r w:rsidRPr="00113994">
        <w:rPr>
          <w:rFonts w:ascii="Times New Roman" w:hAnsi="Times New Roman" w:cs="Times New Roman"/>
          <w:sz w:val="24"/>
          <w:szCs w:val="24"/>
        </w:rPr>
        <w:br/>
        <w:t>• A conscious rejection of inherited scripts through storytelling, truth-telling, or public expression.</w:t>
      </w:r>
    </w:p>
    <w:p w14:paraId="050B5E35" w14:textId="1D52B2AC" w:rsidR="00912B31" w:rsidRPr="00113994" w:rsidRDefault="00912B31"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B53B55" w:rsidRPr="00113994">
        <w:rPr>
          <w:rFonts w:ascii="Times New Roman" w:hAnsi="Times New Roman" w:cs="Times New Roman"/>
          <w:sz w:val="24"/>
          <w:szCs w:val="24"/>
        </w:rPr>
        <w:t>D</w:t>
      </w:r>
      <w:r w:rsidRPr="00113994">
        <w:rPr>
          <w:rFonts w:ascii="Times New Roman" w:hAnsi="Times New Roman" w:cs="Times New Roman"/>
          <w:sz w:val="24"/>
          <w:szCs w:val="24"/>
        </w:rPr>
        <w:t>isobedience</w:t>
      </w:r>
      <w:r w:rsidRPr="00113994">
        <w:rPr>
          <w:rFonts w:ascii="Times New Roman" w:hAnsi="Times New Roman" w:cs="Times New Roman"/>
          <w:sz w:val="24"/>
          <w:szCs w:val="24"/>
        </w:rPr>
        <w:br/>
        <w:t>• Refusing to follow dominant grief stories that prioritize closure and composure.</w:t>
      </w:r>
    </w:p>
    <w:p w14:paraId="783EF688"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Integration</w:t>
      </w:r>
      <w:r w:rsidRPr="00113994">
        <w:rPr>
          <w:rFonts w:ascii="Times New Roman" w:hAnsi="Times New Roman" w:cs="Times New Roman"/>
          <w:sz w:val="24"/>
          <w:szCs w:val="24"/>
        </w:rPr>
        <w:br/>
        <w:t>• Weaving together past and present to create a cohesive, meaningful grief story.</w:t>
      </w:r>
    </w:p>
    <w:p w14:paraId="7F685234" w14:textId="77777777" w:rsidR="00815857" w:rsidRPr="00113994" w:rsidRDefault="00815857" w:rsidP="00815857">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Partiality</w:t>
      </w:r>
    </w:p>
    <w:p w14:paraId="69833D1C" w14:textId="73324CFB" w:rsidR="00815857" w:rsidRPr="00113994" w:rsidRDefault="00815857" w:rsidP="00815857">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Access to only fragments or biased accounts of the deceased’s life, shaping a limited grief narrative.</w:t>
      </w:r>
    </w:p>
    <w:p w14:paraId="51065BBF" w14:textId="1056BC16" w:rsidR="00930197" w:rsidRPr="00113994" w:rsidRDefault="00930197"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B53B55" w:rsidRPr="00113994">
        <w:rPr>
          <w:rFonts w:ascii="Times New Roman" w:hAnsi="Times New Roman" w:cs="Times New Roman"/>
          <w:sz w:val="24"/>
          <w:szCs w:val="24"/>
        </w:rPr>
        <w:t>P</w:t>
      </w:r>
      <w:r w:rsidRPr="00113994">
        <w:rPr>
          <w:rFonts w:ascii="Times New Roman" w:hAnsi="Times New Roman" w:cs="Times New Roman"/>
          <w:sz w:val="24"/>
          <w:szCs w:val="24"/>
        </w:rPr>
        <w:t>resence</w:t>
      </w:r>
      <w:r w:rsidRPr="00113994">
        <w:rPr>
          <w:rFonts w:ascii="Times New Roman" w:hAnsi="Times New Roman" w:cs="Times New Roman"/>
          <w:sz w:val="24"/>
          <w:szCs w:val="24"/>
        </w:rPr>
        <w:br/>
        <w:t>• Keeping the deceased emotionally and symbolically present in everyday life.</w:t>
      </w:r>
    </w:p>
    <w:p w14:paraId="2284B485"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Narrative Reauthoring</w:t>
      </w:r>
      <w:r w:rsidRPr="00113994">
        <w:rPr>
          <w:rFonts w:ascii="Times New Roman" w:hAnsi="Times New Roman" w:cs="Times New Roman"/>
          <w:sz w:val="24"/>
          <w:szCs w:val="24"/>
        </w:rPr>
        <w:br/>
        <w:t>• Rewriting personal or familial narratives to make space for truth, complexity, and healing.</w:t>
      </w:r>
    </w:p>
    <w:p w14:paraId="02B373AA" w14:textId="1DA9737C" w:rsidR="009E3904" w:rsidRPr="00113994" w:rsidRDefault="009E3904"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B53B55" w:rsidRPr="00113994">
        <w:rPr>
          <w:rFonts w:ascii="Times New Roman" w:hAnsi="Times New Roman" w:cs="Times New Roman"/>
          <w:sz w:val="24"/>
          <w:szCs w:val="24"/>
        </w:rPr>
        <w:t>R</w:t>
      </w:r>
      <w:r w:rsidRPr="00113994">
        <w:rPr>
          <w:rFonts w:ascii="Times New Roman" w:hAnsi="Times New Roman" w:cs="Times New Roman"/>
          <w:sz w:val="24"/>
          <w:szCs w:val="24"/>
        </w:rPr>
        <w:t>e</w:t>
      </w:r>
      <w:r w:rsidR="00483EC7" w:rsidRPr="00113994">
        <w:rPr>
          <w:rFonts w:ascii="Times New Roman" w:hAnsi="Times New Roman" w:cs="Times New Roman"/>
          <w:sz w:val="24"/>
          <w:szCs w:val="24"/>
        </w:rPr>
        <w:t>shaping</w:t>
      </w:r>
      <w:r w:rsidRPr="00113994">
        <w:rPr>
          <w:rFonts w:ascii="Times New Roman" w:hAnsi="Times New Roman" w:cs="Times New Roman"/>
          <w:sz w:val="24"/>
          <w:szCs w:val="24"/>
        </w:rPr>
        <w:br/>
        <w:t>• Rewriting dominant or inherited narratives to reflect the griever’s truth.</w:t>
      </w:r>
    </w:p>
    <w:p w14:paraId="509AA352" w14:textId="6CF3CBD5" w:rsidR="000449F9" w:rsidRPr="00113994" w:rsidRDefault="000449F9" w:rsidP="00F538F7">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Non-linear Grieving</w:t>
      </w:r>
      <w:r w:rsidRPr="00113994">
        <w:rPr>
          <w:rFonts w:ascii="Times New Roman" w:hAnsi="Times New Roman" w:cs="Times New Roman"/>
          <w:sz w:val="24"/>
          <w:szCs w:val="24"/>
        </w:rPr>
        <w:br/>
        <w:t xml:space="preserve">• </w:t>
      </w:r>
      <w:r w:rsidR="00F538F7" w:rsidRPr="00113994">
        <w:rPr>
          <w:rFonts w:ascii="Times New Roman" w:hAnsi="Times New Roman" w:cs="Times New Roman"/>
          <w:sz w:val="24"/>
          <w:szCs w:val="24"/>
        </w:rPr>
        <w:t>A form of strength that does not follow a clear, staged, or linear path of recovery, but unfolds unpredictably and recursively over time.</w:t>
      </w:r>
    </w:p>
    <w:p w14:paraId="406BC6F8" w14:textId="77777777" w:rsidR="00033384" w:rsidRPr="00113994" w:rsidRDefault="00033384" w:rsidP="007D5755">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Nonlinear Resilience</w:t>
      </w:r>
      <w:r w:rsidR="0010770C" w:rsidRPr="00113994">
        <w:rPr>
          <w:rFonts w:ascii="Times New Roman" w:hAnsi="Times New Roman" w:cs="Times New Roman"/>
          <w:sz w:val="24"/>
          <w:szCs w:val="24"/>
        </w:rPr>
        <w:br/>
        <w:t xml:space="preserve">• </w:t>
      </w:r>
      <w:r w:rsidRPr="00113994">
        <w:rPr>
          <w:rFonts w:ascii="Times New Roman" w:hAnsi="Times New Roman" w:cs="Times New Roman"/>
          <w:sz w:val="24"/>
          <w:szCs w:val="24"/>
        </w:rPr>
        <w:t xml:space="preserve">A form of strength that unfolds in a non-sequential and recursive way. It acknowledges setbacks, emotional fluctuation, and the ongoing nature of grief. </w:t>
      </w:r>
    </w:p>
    <w:p w14:paraId="1DC75203" w14:textId="2C0E6CAC" w:rsidR="00CD056C" w:rsidRPr="00113994" w:rsidRDefault="00CD056C" w:rsidP="007D5755">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Politicized </w:t>
      </w:r>
      <w:r w:rsidR="00742750" w:rsidRPr="00113994">
        <w:rPr>
          <w:rFonts w:ascii="Times New Roman" w:hAnsi="Times New Roman" w:cs="Times New Roman"/>
          <w:sz w:val="24"/>
          <w:szCs w:val="24"/>
        </w:rPr>
        <w:t>Grieving</w:t>
      </w:r>
    </w:p>
    <w:p w14:paraId="3EB301A7" w14:textId="37575305" w:rsidR="00CD056C" w:rsidRPr="00113994" w:rsidRDefault="00CD056C" w:rsidP="00CD056C">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framing of grief as a socially or culturally charged act that challenges dominant power structures, ideologies, or norms.</w:t>
      </w:r>
    </w:p>
    <w:p w14:paraId="580E288F" w14:textId="0471DFC1"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Post-</w:t>
      </w:r>
      <w:r w:rsidR="005B0D32" w:rsidRPr="00113994">
        <w:rPr>
          <w:rFonts w:ascii="Times New Roman" w:hAnsi="Times New Roman" w:cs="Times New Roman"/>
          <w:sz w:val="24"/>
          <w:szCs w:val="24"/>
        </w:rPr>
        <w:t>m</w:t>
      </w:r>
      <w:r w:rsidRPr="00113994">
        <w:rPr>
          <w:rFonts w:ascii="Times New Roman" w:hAnsi="Times New Roman" w:cs="Times New Roman"/>
          <w:sz w:val="24"/>
          <w:szCs w:val="24"/>
        </w:rPr>
        <w:t>emorial Inheritance</w:t>
      </w:r>
      <w:r w:rsidRPr="00113994">
        <w:rPr>
          <w:rFonts w:ascii="Times New Roman" w:hAnsi="Times New Roman" w:cs="Times New Roman"/>
          <w:sz w:val="24"/>
          <w:szCs w:val="24"/>
        </w:rPr>
        <w:br/>
        <w:t>• Receiving or reconstructing a legacy of grief, activism, or meaning after the parent has died.</w:t>
      </w:r>
    </w:p>
    <w:p w14:paraId="7202D1DE" w14:textId="255D6EE1" w:rsidR="00B450FC" w:rsidRPr="00113994" w:rsidRDefault="00C3132D"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Postmemory</w:t>
      </w:r>
      <w:r w:rsidR="00B450FC" w:rsidRPr="00113994">
        <w:rPr>
          <w:rFonts w:ascii="Times New Roman" w:hAnsi="Times New Roman" w:cs="Times New Roman"/>
          <w:sz w:val="24"/>
          <w:szCs w:val="24"/>
        </w:rPr>
        <w:t xml:space="preserve"> </w:t>
      </w:r>
      <w:r w:rsidR="00742750" w:rsidRPr="00113994">
        <w:rPr>
          <w:rFonts w:ascii="Times New Roman" w:hAnsi="Times New Roman" w:cs="Times New Roman"/>
          <w:sz w:val="24"/>
          <w:szCs w:val="24"/>
        </w:rPr>
        <w:t>G</w:t>
      </w:r>
      <w:r w:rsidR="00B450FC" w:rsidRPr="00113994">
        <w:rPr>
          <w:rFonts w:ascii="Times New Roman" w:hAnsi="Times New Roman" w:cs="Times New Roman"/>
          <w:sz w:val="24"/>
          <w:szCs w:val="24"/>
        </w:rPr>
        <w:t>rief</w:t>
      </w:r>
      <w:r w:rsidR="00B450FC" w:rsidRPr="00113994">
        <w:rPr>
          <w:rFonts w:ascii="Times New Roman" w:hAnsi="Times New Roman" w:cs="Times New Roman"/>
          <w:sz w:val="24"/>
          <w:szCs w:val="24"/>
        </w:rPr>
        <w:br/>
        <w:t>• Grief tied to intergenerational trauma or inherited memory, rather than firsthand experience.</w:t>
      </w:r>
    </w:p>
    <w:p w14:paraId="6C1D3104" w14:textId="1FF1280E" w:rsidR="00EB243F" w:rsidRPr="00113994" w:rsidRDefault="00B53B5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P</w:t>
      </w:r>
      <w:r w:rsidR="00EB243F" w:rsidRPr="00113994">
        <w:rPr>
          <w:rFonts w:ascii="Times New Roman" w:hAnsi="Times New Roman" w:cs="Times New Roman"/>
          <w:sz w:val="24"/>
          <w:szCs w:val="24"/>
        </w:rPr>
        <w:t xml:space="preserve">remature </w:t>
      </w:r>
      <w:r w:rsidRPr="00113994">
        <w:rPr>
          <w:rFonts w:ascii="Times New Roman" w:hAnsi="Times New Roman" w:cs="Times New Roman"/>
          <w:sz w:val="24"/>
          <w:szCs w:val="24"/>
        </w:rPr>
        <w:t>A</w:t>
      </w:r>
      <w:r w:rsidR="00EB243F" w:rsidRPr="00113994">
        <w:rPr>
          <w:rFonts w:ascii="Times New Roman" w:hAnsi="Times New Roman" w:cs="Times New Roman"/>
          <w:sz w:val="24"/>
          <w:szCs w:val="24"/>
        </w:rPr>
        <w:t>dultification</w:t>
      </w:r>
      <w:r w:rsidR="00EB243F" w:rsidRPr="00113994">
        <w:rPr>
          <w:rFonts w:ascii="Times New Roman" w:hAnsi="Times New Roman" w:cs="Times New Roman"/>
          <w:sz w:val="24"/>
          <w:szCs w:val="24"/>
        </w:rPr>
        <w:br/>
        <w:t>• The assignment of adult emotional or caretaking responsibilities to a grieving child or adolescent.</w:t>
      </w:r>
    </w:p>
    <w:p w14:paraId="1F905F58" w14:textId="25F659A4" w:rsidR="00B13236" w:rsidRPr="00113994" w:rsidRDefault="00B13236" w:rsidP="00B13236">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Relational </w:t>
      </w:r>
      <w:r w:rsidR="00CC3084" w:rsidRPr="00113994">
        <w:rPr>
          <w:rFonts w:ascii="Times New Roman" w:hAnsi="Times New Roman" w:cs="Times New Roman"/>
          <w:sz w:val="24"/>
          <w:szCs w:val="24"/>
        </w:rPr>
        <w:t>A</w:t>
      </w:r>
      <w:r w:rsidRPr="00113994">
        <w:rPr>
          <w:rFonts w:ascii="Times New Roman" w:hAnsi="Times New Roman" w:cs="Times New Roman"/>
          <w:sz w:val="24"/>
          <w:szCs w:val="24"/>
        </w:rPr>
        <w:t>uthorship</w:t>
      </w:r>
    </w:p>
    <w:p w14:paraId="3CB9E5FE" w14:textId="00A67758" w:rsidR="00B13236" w:rsidRPr="00113994" w:rsidRDefault="00B13236" w:rsidP="00CC3084">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Constructing meaning and identity through shared or inherited stories of loss.</w:t>
      </w:r>
    </w:p>
    <w:p w14:paraId="3236D269"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Containment</w:t>
      </w:r>
      <w:r w:rsidRPr="00113994">
        <w:rPr>
          <w:rFonts w:ascii="Times New Roman" w:hAnsi="Times New Roman" w:cs="Times New Roman"/>
          <w:sz w:val="24"/>
          <w:szCs w:val="24"/>
        </w:rPr>
        <w:br/>
        <w:t>• Emotional regulation enforced within relationships, especially by caregivers.</w:t>
      </w:r>
    </w:p>
    <w:p w14:paraId="7C32E586"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Continuity</w:t>
      </w:r>
      <w:r w:rsidRPr="00113994">
        <w:rPr>
          <w:rFonts w:ascii="Times New Roman" w:hAnsi="Times New Roman" w:cs="Times New Roman"/>
          <w:sz w:val="24"/>
          <w:szCs w:val="24"/>
        </w:rPr>
        <w:br/>
        <w:t>• Sustaining a bond with the deceased over time, beyond physical loss.</w:t>
      </w:r>
    </w:p>
    <w:p w14:paraId="2DB36030" w14:textId="6E84D425" w:rsidR="00F25DE1" w:rsidRPr="00113994" w:rsidRDefault="00F25DE1"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Relational </w:t>
      </w:r>
      <w:r w:rsidR="00B74BAD" w:rsidRPr="00113994">
        <w:rPr>
          <w:rFonts w:ascii="Times New Roman" w:hAnsi="Times New Roman" w:cs="Times New Roman"/>
          <w:sz w:val="24"/>
          <w:szCs w:val="24"/>
        </w:rPr>
        <w:t>Grief as Narrative Construction</w:t>
      </w:r>
      <w:r w:rsidRPr="00113994">
        <w:rPr>
          <w:rFonts w:ascii="Times New Roman" w:hAnsi="Times New Roman" w:cs="Times New Roman"/>
          <w:sz w:val="24"/>
          <w:szCs w:val="24"/>
        </w:rPr>
        <w:br/>
        <w:t xml:space="preserve">• </w:t>
      </w:r>
      <w:r w:rsidR="00B74BAD" w:rsidRPr="00113994">
        <w:rPr>
          <w:rFonts w:ascii="Times New Roman" w:hAnsi="Times New Roman" w:cs="Times New Roman"/>
          <w:sz w:val="24"/>
          <w:szCs w:val="24"/>
        </w:rPr>
        <w:t>Framing grief not as an individual emotion but as something shaped in and through relationships and stories.</w:t>
      </w:r>
    </w:p>
    <w:p w14:paraId="376FECB1" w14:textId="717B187D" w:rsidR="007A63B0" w:rsidRPr="00113994" w:rsidRDefault="007A63B0"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rebellion</w:t>
      </w:r>
      <w:r w:rsidRPr="00113994">
        <w:rPr>
          <w:rFonts w:ascii="Times New Roman" w:hAnsi="Times New Roman" w:cs="Times New Roman"/>
          <w:sz w:val="24"/>
          <w:szCs w:val="24"/>
        </w:rPr>
        <w:br/>
        <w:t>• Rejecting relational roles that demand silence, care, or emotional suppression.</w:t>
      </w:r>
    </w:p>
    <w:p w14:paraId="479C4EA6"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Reclamation</w:t>
      </w:r>
      <w:r w:rsidRPr="00113994">
        <w:rPr>
          <w:rFonts w:ascii="Times New Roman" w:hAnsi="Times New Roman" w:cs="Times New Roman"/>
          <w:sz w:val="24"/>
          <w:szCs w:val="24"/>
        </w:rPr>
        <w:br/>
        <w:t>• Rebuilding or reclaiming a connection to the deceased through emotional, symbolic, or cultural means.</w:t>
      </w:r>
    </w:p>
    <w:p w14:paraId="5FC5DA37" w14:textId="4EA979DE" w:rsidR="00F538F7" w:rsidRPr="00113994" w:rsidRDefault="00F538F7" w:rsidP="00F538F7">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Ritual</w:t>
      </w:r>
      <w:r w:rsidRPr="00113994">
        <w:rPr>
          <w:rFonts w:ascii="Times New Roman" w:hAnsi="Times New Roman" w:cs="Times New Roman"/>
          <w:sz w:val="24"/>
          <w:szCs w:val="24"/>
        </w:rPr>
        <w:br/>
        <w:t xml:space="preserve">• </w:t>
      </w:r>
      <w:r w:rsidR="00475556" w:rsidRPr="00113994">
        <w:rPr>
          <w:rFonts w:ascii="Times New Roman" w:hAnsi="Times New Roman" w:cs="Times New Roman"/>
          <w:sz w:val="24"/>
          <w:szCs w:val="24"/>
        </w:rPr>
        <w:t xml:space="preserve">Grief-related </w:t>
      </w:r>
      <w:proofErr w:type="gramStart"/>
      <w:r w:rsidR="00475556" w:rsidRPr="00113994">
        <w:rPr>
          <w:rFonts w:ascii="Times New Roman" w:hAnsi="Times New Roman" w:cs="Times New Roman"/>
          <w:sz w:val="24"/>
          <w:szCs w:val="24"/>
        </w:rPr>
        <w:t>acts that</w:t>
      </w:r>
      <w:proofErr w:type="gramEnd"/>
      <w:r w:rsidR="00475556" w:rsidRPr="00113994">
        <w:rPr>
          <w:rFonts w:ascii="Times New Roman" w:hAnsi="Times New Roman" w:cs="Times New Roman"/>
          <w:sz w:val="24"/>
          <w:szCs w:val="24"/>
        </w:rPr>
        <w:t xml:space="preserve"> foster emotional connection with others, especially with the deceased or across generations.</w:t>
      </w:r>
    </w:p>
    <w:p w14:paraId="528211A4"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Relational Rupture</w:t>
      </w:r>
      <w:r w:rsidRPr="00113994">
        <w:rPr>
          <w:rFonts w:ascii="Times New Roman" w:hAnsi="Times New Roman" w:cs="Times New Roman"/>
          <w:sz w:val="24"/>
          <w:szCs w:val="24"/>
        </w:rPr>
        <w:br/>
        <w:t>• A break in trust or intimacy following death or withheld information.</w:t>
      </w:r>
    </w:p>
    <w:p w14:paraId="62EBAA86"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Translation</w:t>
      </w:r>
      <w:r w:rsidRPr="00113994">
        <w:rPr>
          <w:rFonts w:ascii="Times New Roman" w:hAnsi="Times New Roman" w:cs="Times New Roman"/>
          <w:sz w:val="24"/>
          <w:szCs w:val="24"/>
        </w:rPr>
        <w:br/>
        <w:t>• Interpreting the values or messages of a deceased parent through one’s own lens.</w:t>
      </w:r>
    </w:p>
    <w:p w14:paraId="7071163A" w14:textId="77777777" w:rsidR="00481A74" w:rsidRPr="00113994" w:rsidRDefault="00481A74" w:rsidP="00481A74">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Truth-Telling</w:t>
      </w:r>
    </w:p>
    <w:p w14:paraId="751CD5EA" w14:textId="430E401B" w:rsidR="00481A74" w:rsidRPr="00113994" w:rsidRDefault="00481A74" w:rsidP="00481A74">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Breaking silences to tell emotionally or historically significant truths within relationships.</w:t>
      </w:r>
    </w:p>
    <w:p w14:paraId="23CF7C3D" w14:textId="1B94D86D" w:rsidR="001B3AE7" w:rsidRPr="00113994" w:rsidRDefault="001B3AE7"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Relational </w:t>
      </w:r>
      <w:r w:rsidR="00B53B55" w:rsidRPr="00113994">
        <w:rPr>
          <w:rFonts w:ascii="Times New Roman" w:hAnsi="Times New Roman" w:cs="Times New Roman"/>
          <w:sz w:val="24"/>
          <w:szCs w:val="24"/>
        </w:rPr>
        <w:t>W</w:t>
      </w:r>
      <w:r w:rsidRPr="00113994">
        <w:rPr>
          <w:rFonts w:ascii="Times New Roman" w:hAnsi="Times New Roman" w:cs="Times New Roman"/>
          <w:sz w:val="24"/>
          <w:szCs w:val="24"/>
        </w:rPr>
        <w:t>itnessing</w:t>
      </w:r>
      <w:r w:rsidRPr="00113994">
        <w:rPr>
          <w:rFonts w:ascii="Times New Roman" w:hAnsi="Times New Roman" w:cs="Times New Roman"/>
          <w:sz w:val="24"/>
          <w:szCs w:val="24"/>
        </w:rPr>
        <w:br/>
        <w:t>• Being seen and affirmed emotionally by another without judgment or pressure.</w:t>
      </w:r>
    </w:p>
    <w:p w14:paraId="65FF9F9B" w14:textId="7ACCBA87" w:rsidR="002A4A4B" w:rsidRPr="00113994" w:rsidRDefault="002A4A4B"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Resentful </w:t>
      </w:r>
      <w:r w:rsidR="00B53B55" w:rsidRPr="00113994">
        <w:rPr>
          <w:rFonts w:ascii="Times New Roman" w:hAnsi="Times New Roman" w:cs="Times New Roman"/>
          <w:sz w:val="24"/>
          <w:szCs w:val="24"/>
        </w:rPr>
        <w:t>C</w:t>
      </w:r>
      <w:r w:rsidRPr="00113994">
        <w:rPr>
          <w:rFonts w:ascii="Times New Roman" w:hAnsi="Times New Roman" w:cs="Times New Roman"/>
          <w:sz w:val="24"/>
          <w:szCs w:val="24"/>
        </w:rPr>
        <w:t>omparison</w:t>
      </w:r>
      <w:r w:rsidRPr="00113994">
        <w:rPr>
          <w:rFonts w:ascii="Times New Roman" w:hAnsi="Times New Roman" w:cs="Times New Roman"/>
          <w:sz w:val="24"/>
          <w:szCs w:val="24"/>
        </w:rPr>
        <w:br/>
        <w:t>• Frustration at being compared to others who appear to grieve more “appropriately.”</w:t>
      </w:r>
    </w:p>
    <w:p w14:paraId="106D0858" w14:textId="77777777" w:rsidR="00132160" w:rsidRPr="00113994" w:rsidRDefault="00132160" w:rsidP="00132160">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Resilient incompleteness</w:t>
      </w:r>
    </w:p>
    <w:p w14:paraId="5D9A343C" w14:textId="41E5C2FA" w:rsidR="00132160" w:rsidRPr="00113994" w:rsidRDefault="00132160" w:rsidP="00132160">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Living with unresolved or ongoing grief without seeking closure.</w:t>
      </w:r>
    </w:p>
    <w:p w14:paraId="5E20C93B" w14:textId="033800E4" w:rsidR="005C47FF" w:rsidRPr="00113994" w:rsidRDefault="00FD2969"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w:t>
      </w:r>
      <w:r w:rsidR="005C47FF" w:rsidRPr="00113994">
        <w:rPr>
          <w:rFonts w:ascii="Times New Roman" w:hAnsi="Times New Roman" w:cs="Times New Roman"/>
          <w:sz w:val="24"/>
          <w:szCs w:val="24"/>
        </w:rPr>
        <w:t xml:space="preserve">ewarded for </w:t>
      </w:r>
      <w:r w:rsidRPr="00113994">
        <w:rPr>
          <w:rFonts w:ascii="Times New Roman" w:hAnsi="Times New Roman" w:cs="Times New Roman"/>
          <w:sz w:val="24"/>
          <w:szCs w:val="24"/>
        </w:rPr>
        <w:t>S</w:t>
      </w:r>
      <w:r w:rsidR="005C47FF" w:rsidRPr="00113994">
        <w:rPr>
          <w:rFonts w:ascii="Times New Roman" w:hAnsi="Times New Roman" w:cs="Times New Roman"/>
          <w:sz w:val="24"/>
          <w:szCs w:val="24"/>
        </w:rPr>
        <w:t xml:space="preserve">ilence and </w:t>
      </w:r>
      <w:r w:rsidRPr="00113994">
        <w:rPr>
          <w:rFonts w:ascii="Times New Roman" w:hAnsi="Times New Roman" w:cs="Times New Roman"/>
          <w:sz w:val="24"/>
          <w:szCs w:val="24"/>
        </w:rPr>
        <w:t>S</w:t>
      </w:r>
      <w:r w:rsidR="005C47FF" w:rsidRPr="00113994">
        <w:rPr>
          <w:rFonts w:ascii="Times New Roman" w:hAnsi="Times New Roman" w:cs="Times New Roman"/>
          <w:sz w:val="24"/>
          <w:szCs w:val="24"/>
        </w:rPr>
        <w:t>toicism</w:t>
      </w:r>
      <w:r w:rsidR="005C47FF" w:rsidRPr="00113994">
        <w:rPr>
          <w:rFonts w:ascii="Times New Roman" w:hAnsi="Times New Roman" w:cs="Times New Roman"/>
          <w:sz w:val="24"/>
          <w:szCs w:val="24"/>
        </w:rPr>
        <w:br/>
        <w:t xml:space="preserve">• </w:t>
      </w:r>
      <w:r w:rsidRPr="00113994">
        <w:rPr>
          <w:rFonts w:ascii="Times New Roman" w:hAnsi="Times New Roman" w:cs="Times New Roman"/>
          <w:sz w:val="24"/>
          <w:szCs w:val="24"/>
        </w:rPr>
        <w:t>The social or relational reinforcement adolescents receive when they suppress emotional expression and maintain composure after a loss. This reinforcement can come through praise, approval, or increased trust and responsibility, which discourages open grieving.</w:t>
      </w:r>
    </w:p>
    <w:p w14:paraId="05F9D0BE"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Ritual-Based Meaning-Making</w:t>
      </w:r>
      <w:r w:rsidRPr="00113994">
        <w:rPr>
          <w:rFonts w:ascii="Times New Roman" w:hAnsi="Times New Roman" w:cs="Times New Roman"/>
          <w:sz w:val="24"/>
          <w:szCs w:val="24"/>
        </w:rPr>
        <w:br/>
        <w:t>• Using cultural or spiritual practices to generate understanding and continuity in grief.</w:t>
      </w:r>
    </w:p>
    <w:p w14:paraId="32290ACB" w14:textId="09C9E456" w:rsidR="00FD1137" w:rsidRPr="00113994" w:rsidRDefault="00FD2969"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S</w:t>
      </w:r>
      <w:r w:rsidR="00FD1137" w:rsidRPr="00113994">
        <w:rPr>
          <w:rFonts w:ascii="Times New Roman" w:hAnsi="Times New Roman" w:cs="Times New Roman"/>
          <w:sz w:val="24"/>
          <w:szCs w:val="24"/>
        </w:rPr>
        <w:t xml:space="preserve">elf-recognition of </w:t>
      </w:r>
      <w:r w:rsidRPr="00113994">
        <w:rPr>
          <w:rFonts w:ascii="Times New Roman" w:hAnsi="Times New Roman" w:cs="Times New Roman"/>
          <w:sz w:val="24"/>
          <w:szCs w:val="24"/>
        </w:rPr>
        <w:t>E</w:t>
      </w:r>
      <w:r w:rsidR="00FD1137"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N</w:t>
      </w:r>
      <w:r w:rsidR="00FD1137" w:rsidRPr="00113994">
        <w:rPr>
          <w:rFonts w:ascii="Times New Roman" w:hAnsi="Times New Roman" w:cs="Times New Roman"/>
          <w:sz w:val="24"/>
          <w:szCs w:val="24"/>
        </w:rPr>
        <w:t>eglect</w:t>
      </w:r>
      <w:r w:rsidR="00FD1137" w:rsidRPr="00113994">
        <w:rPr>
          <w:rFonts w:ascii="Times New Roman" w:hAnsi="Times New Roman" w:cs="Times New Roman"/>
          <w:sz w:val="24"/>
          <w:szCs w:val="24"/>
        </w:rPr>
        <w:br/>
        <w:t>• Becoming aware of one’s own unmet emotional needs and beginning to name or challenge them.</w:t>
      </w:r>
    </w:p>
    <w:p w14:paraId="5BC9B860"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Self-Silencing to Preserve Stability</w:t>
      </w:r>
      <w:r w:rsidRPr="00113994">
        <w:rPr>
          <w:rFonts w:ascii="Times New Roman" w:hAnsi="Times New Roman" w:cs="Times New Roman"/>
          <w:sz w:val="24"/>
          <w:szCs w:val="24"/>
        </w:rPr>
        <w:br/>
        <w:t>• Choosing not to express grief in order to keep family or social equilibrium intact.</w:t>
      </w:r>
    </w:p>
    <w:p w14:paraId="389B66B9" w14:textId="77777777" w:rsidR="00C411E5" w:rsidRPr="00113994" w:rsidRDefault="00C411E5" w:rsidP="00C411E5">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Subtextual Resistance</w:t>
      </w:r>
    </w:p>
    <w:p w14:paraId="4E83FD5B" w14:textId="643938B8" w:rsidR="00C411E5" w:rsidRPr="00113994" w:rsidRDefault="00C411E5" w:rsidP="0076291A">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w:t>
      </w:r>
      <w:r w:rsidR="009C5C57" w:rsidRPr="00113994">
        <w:rPr>
          <w:rFonts w:ascii="Times New Roman" w:hAnsi="Times New Roman" w:cs="Times New Roman"/>
          <w:sz w:val="24"/>
          <w:szCs w:val="24"/>
        </w:rPr>
        <w:t>A form of resistance expressed not through direct action or overt defiance, but through layered meaning, symbolic gestures, metaphor, silence, or implied critique embedded within behavior or language.</w:t>
      </w:r>
    </w:p>
    <w:p w14:paraId="4970A85E" w14:textId="527CD2FE" w:rsidR="00FE5662" w:rsidRPr="00113994" w:rsidRDefault="004D2686" w:rsidP="00FE5662">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Symbolic Rebellion</w:t>
      </w:r>
    </w:p>
    <w:p w14:paraId="55AB4ED0" w14:textId="48FFC5BD" w:rsidR="00FE5662" w:rsidRPr="00113994" w:rsidRDefault="00FE5662" w:rsidP="008458F4">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xml:space="preserve">•  </w:t>
      </w:r>
      <w:r w:rsidR="004D2686" w:rsidRPr="00113994">
        <w:rPr>
          <w:rFonts w:ascii="Times New Roman" w:hAnsi="Times New Roman" w:cs="Times New Roman"/>
          <w:sz w:val="24"/>
          <w:szCs w:val="24"/>
        </w:rPr>
        <w:t>Defiance expressed through metaphor, art, ritual, or symbolic acts rather than direct confrontation</w:t>
      </w:r>
      <w:r w:rsidRPr="00113994">
        <w:rPr>
          <w:rFonts w:ascii="Times New Roman" w:hAnsi="Times New Roman" w:cs="Times New Roman"/>
          <w:sz w:val="24"/>
          <w:szCs w:val="24"/>
        </w:rPr>
        <w:t>.</w:t>
      </w:r>
    </w:p>
    <w:p w14:paraId="49C34D63"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Truth-Seeking</w:t>
      </w:r>
      <w:r w:rsidRPr="00113994">
        <w:rPr>
          <w:rFonts w:ascii="Times New Roman" w:hAnsi="Times New Roman" w:cs="Times New Roman"/>
          <w:sz w:val="24"/>
          <w:szCs w:val="24"/>
        </w:rPr>
        <w:br/>
        <w:t>• Actively pursuing knowledge about the deceased or the circumstances of death to make meaning.</w:t>
      </w:r>
    </w:p>
    <w:p w14:paraId="647CAEF2" w14:textId="77777777" w:rsidR="00D66C15" w:rsidRPr="00113994" w:rsidRDefault="00D66C15" w:rsidP="00677B6D">
      <w:pPr>
        <w:numPr>
          <w:ilvl w:val="0"/>
          <w:numId w:val="4"/>
        </w:numPr>
        <w:spacing w:line="276" w:lineRule="auto"/>
        <w:rPr>
          <w:rFonts w:ascii="Times New Roman" w:hAnsi="Times New Roman" w:cs="Times New Roman"/>
          <w:sz w:val="24"/>
          <w:szCs w:val="24"/>
        </w:rPr>
      </w:pPr>
      <w:r w:rsidRPr="00113994">
        <w:rPr>
          <w:rFonts w:ascii="Times New Roman" w:hAnsi="Times New Roman" w:cs="Times New Roman"/>
          <w:sz w:val="24"/>
          <w:szCs w:val="24"/>
        </w:rPr>
        <w:t>Unresolved History</w:t>
      </w:r>
      <w:r w:rsidRPr="00113994">
        <w:rPr>
          <w:rFonts w:ascii="Times New Roman" w:hAnsi="Times New Roman" w:cs="Times New Roman"/>
          <w:sz w:val="24"/>
          <w:szCs w:val="24"/>
        </w:rPr>
        <w:br/>
        <w:t>• Inherited family or cultural pasts that remain unspoken, incomplete, or contradictory.</w:t>
      </w:r>
    </w:p>
    <w:p w14:paraId="1E506DE8" w14:textId="749134D8" w:rsidR="00D66C15" w:rsidRPr="00113994" w:rsidRDefault="00D66C15" w:rsidP="00D66C15">
      <w:pPr>
        <w:spacing w:line="276" w:lineRule="auto"/>
        <w:rPr>
          <w:rFonts w:ascii="Times New Roman" w:hAnsi="Times New Roman" w:cs="Times New Roman"/>
          <w:sz w:val="24"/>
          <w:szCs w:val="24"/>
        </w:rPr>
      </w:pPr>
    </w:p>
    <w:p w14:paraId="3ACD0A74" w14:textId="77777777" w:rsidR="00231D2A" w:rsidRPr="00113994" w:rsidRDefault="00231D2A" w:rsidP="00D66C15">
      <w:pPr>
        <w:spacing w:line="276" w:lineRule="auto"/>
        <w:rPr>
          <w:rFonts w:ascii="Times New Roman" w:hAnsi="Times New Roman" w:cs="Times New Roman"/>
          <w:b/>
          <w:bCs/>
          <w:sz w:val="24"/>
          <w:szCs w:val="24"/>
        </w:rPr>
      </w:pPr>
    </w:p>
    <w:p w14:paraId="72D5FD49" w14:textId="77777777" w:rsidR="00231D2A" w:rsidRPr="00113994" w:rsidRDefault="00231D2A" w:rsidP="00D66C15">
      <w:pPr>
        <w:spacing w:line="276" w:lineRule="auto"/>
        <w:rPr>
          <w:rFonts w:ascii="Times New Roman" w:hAnsi="Times New Roman" w:cs="Times New Roman"/>
          <w:b/>
          <w:bCs/>
          <w:sz w:val="24"/>
          <w:szCs w:val="24"/>
        </w:rPr>
      </w:pPr>
    </w:p>
    <w:p w14:paraId="0E9517A7" w14:textId="6716DAD5" w:rsidR="00D66C15" w:rsidRPr="00113994" w:rsidRDefault="00D66C15" w:rsidP="00D66C15">
      <w:pPr>
        <w:spacing w:line="276" w:lineRule="auto"/>
        <w:rPr>
          <w:rFonts w:ascii="Times New Roman" w:hAnsi="Times New Roman" w:cs="Times New Roman"/>
          <w:b/>
          <w:bCs/>
          <w:sz w:val="24"/>
          <w:szCs w:val="24"/>
        </w:rPr>
      </w:pPr>
      <w:r w:rsidRPr="00113994">
        <w:rPr>
          <w:rFonts w:ascii="Times New Roman" w:hAnsi="Times New Roman" w:cs="Times New Roman"/>
          <w:b/>
          <w:bCs/>
          <w:sz w:val="24"/>
          <w:szCs w:val="24"/>
        </w:rPr>
        <w:lastRenderedPageBreak/>
        <w:t>Theoretical Codes</w:t>
      </w:r>
    </w:p>
    <w:p w14:paraId="4828044F" w14:textId="77777777" w:rsidR="00920E35" w:rsidRPr="00113994" w:rsidRDefault="00920E35" w:rsidP="00D66C15">
      <w:pPr>
        <w:spacing w:line="276" w:lineRule="auto"/>
        <w:rPr>
          <w:rFonts w:ascii="Times New Roman" w:hAnsi="Times New Roman" w:cs="Times New Roman"/>
          <w:sz w:val="24"/>
          <w:szCs w:val="24"/>
        </w:rPr>
      </w:pPr>
    </w:p>
    <w:p w14:paraId="08B92841"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Adultification Through Emotional Self-Sufficiency</w:t>
      </w:r>
      <w:r w:rsidRPr="00113994">
        <w:rPr>
          <w:rFonts w:ascii="Times New Roman" w:hAnsi="Times New Roman" w:cs="Times New Roman"/>
          <w:sz w:val="24"/>
          <w:szCs w:val="24"/>
        </w:rPr>
        <w:br/>
        <w:t>• When girls are treated as emotionally mature beyond their years, expected to care for others or themselves after loss.</w:t>
      </w:r>
    </w:p>
    <w:p w14:paraId="7EDB20F2" w14:textId="77777777" w:rsidR="00716F1F" w:rsidRPr="00113994" w:rsidRDefault="00716F1F" w:rsidP="00716F1F">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Counter-script authorship as empowerment</w:t>
      </w:r>
    </w:p>
    <w:p w14:paraId="1A34FEE0" w14:textId="77777777" w:rsidR="00632B49" w:rsidRPr="00113994" w:rsidRDefault="00716F1F" w:rsidP="00632B49">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act of rewriting dominant grief narratives as a form of agency, resistance, and identity construction.</w:t>
      </w:r>
    </w:p>
    <w:p w14:paraId="2B80F20C"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Agency</w:t>
      </w:r>
      <w:r w:rsidRPr="00113994">
        <w:rPr>
          <w:rFonts w:ascii="Times New Roman" w:hAnsi="Times New Roman" w:cs="Times New Roman"/>
          <w:sz w:val="24"/>
          <w:szCs w:val="24"/>
        </w:rPr>
        <w:br/>
        <w:t>• The capacity to feel, express, and use emotions in ways that resist regulation and assert identity.</w:t>
      </w:r>
    </w:p>
    <w:p w14:paraId="0198B7EF" w14:textId="6EF82037" w:rsidR="00B8485B" w:rsidRPr="00113994" w:rsidRDefault="00B8485B" w:rsidP="00B8485B">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Emotional </w:t>
      </w:r>
      <w:r w:rsidR="00AE4AF8" w:rsidRPr="00113994">
        <w:rPr>
          <w:rFonts w:ascii="Times New Roman" w:hAnsi="Times New Roman" w:cs="Times New Roman"/>
          <w:sz w:val="24"/>
          <w:szCs w:val="24"/>
        </w:rPr>
        <w:t>D</w:t>
      </w:r>
      <w:r w:rsidRPr="00113994">
        <w:rPr>
          <w:rFonts w:ascii="Times New Roman" w:hAnsi="Times New Roman" w:cs="Times New Roman"/>
          <w:sz w:val="24"/>
          <w:szCs w:val="24"/>
        </w:rPr>
        <w:t>efiance</w:t>
      </w:r>
    </w:p>
    <w:p w14:paraId="38435EBB" w14:textId="541BC9C2" w:rsidR="00B8485B" w:rsidRPr="00113994" w:rsidRDefault="00B8485B" w:rsidP="00B8485B">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deliberate rejection of emotional norms or expectations placed on grieving individuals, especially girls, in favor of self-defined expressions of loss.</w:t>
      </w:r>
    </w:p>
    <w:p w14:paraId="5596898C" w14:textId="2EDA8681" w:rsidR="00755A07" w:rsidRPr="00113994" w:rsidRDefault="00FD2969"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755A07"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D</w:t>
      </w:r>
      <w:r w:rsidR="00755A07" w:rsidRPr="00113994">
        <w:rPr>
          <w:rFonts w:ascii="Times New Roman" w:hAnsi="Times New Roman" w:cs="Times New Roman"/>
          <w:sz w:val="24"/>
          <w:szCs w:val="24"/>
        </w:rPr>
        <w:t xml:space="preserve">iscipline as </w:t>
      </w:r>
      <w:r w:rsidRPr="00113994">
        <w:rPr>
          <w:rFonts w:ascii="Times New Roman" w:hAnsi="Times New Roman" w:cs="Times New Roman"/>
          <w:sz w:val="24"/>
          <w:szCs w:val="24"/>
        </w:rPr>
        <w:t>I</w:t>
      </w:r>
      <w:r w:rsidR="00755A07" w:rsidRPr="00113994">
        <w:rPr>
          <w:rFonts w:ascii="Times New Roman" w:hAnsi="Times New Roman" w:cs="Times New Roman"/>
          <w:sz w:val="24"/>
          <w:szCs w:val="24"/>
        </w:rPr>
        <w:t xml:space="preserve">nstitutional </w:t>
      </w:r>
      <w:r w:rsidRPr="00113994">
        <w:rPr>
          <w:rFonts w:ascii="Times New Roman" w:hAnsi="Times New Roman" w:cs="Times New Roman"/>
          <w:sz w:val="24"/>
          <w:szCs w:val="24"/>
        </w:rPr>
        <w:t>N</w:t>
      </w:r>
      <w:r w:rsidR="00755A07" w:rsidRPr="00113994">
        <w:rPr>
          <w:rFonts w:ascii="Times New Roman" w:hAnsi="Times New Roman" w:cs="Times New Roman"/>
          <w:sz w:val="24"/>
          <w:szCs w:val="24"/>
        </w:rPr>
        <w:t>ormativity</w:t>
      </w:r>
      <w:r w:rsidR="00755A07" w:rsidRPr="00113994">
        <w:rPr>
          <w:rFonts w:ascii="Times New Roman" w:hAnsi="Times New Roman" w:cs="Times New Roman"/>
          <w:sz w:val="24"/>
          <w:szCs w:val="24"/>
        </w:rPr>
        <w:br/>
        <w:t>• The expectation that grief will be controlled and contained in order to maintain order within institutions.</w:t>
      </w:r>
    </w:p>
    <w:p w14:paraId="1195599E" w14:textId="6D576884" w:rsidR="00AA6C7C" w:rsidRPr="00113994" w:rsidRDefault="00FD2969"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w:t>
      </w:r>
      <w:r w:rsidR="00AA6C7C" w:rsidRPr="00113994">
        <w:rPr>
          <w:rFonts w:ascii="Times New Roman" w:hAnsi="Times New Roman" w:cs="Times New Roman"/>
          <w:sz w:val="24"/>
          <w:szCs w:val="24"/>
        </w:rPr>
        <w:t xml:space="preserve">motional </w:t>
      </w:r>
      <w:r w:rsidRPr="00113994">
        <w:rPr>
          <w:rFonts w:ascii="Times New Roman" w:hAnsi="Times New Roman" w:cs="Times New Roman"/>
          <w:sz w:val="24"/>
          <w:szCs w:val="24"/>
        </w:rPr>
        <w:t>D</w:t>
      </w:r>
      <w:r w:rsidR="00AA6C7C" w:rsidRPr="00113994">
        <w:rPr>
          <w:rFonts w:ascii="Times New Roman" w:hAnsi="Times New Roman" w:cs="Times New Roman"/>
          <w:sz w:val="24"/>
          <w:szCs w:val="24"/>
        </w:rPr>
        <w:t xml:space="preserve">iscipline as </w:t>
      </w:r>
      <w:r w:rsidRPr="00113994">
        <w:rPr>
          <w:rFonts w:ascii="Times New Roman" w:hAnsi="Times New Roman" w:cs="Times New Roman"/>
          <w:sz w:val="24"/>
          <w:szCs w:val="24"/>
        </w:rPr>
        <w:t>N</w:t>
      </w:r>
      <w:r w:rsidR="00AA6C7C" w:rsidRPr="00113994">
        <w:rPr>
          <w:rFonts w:ascii="Times New Roman" w:hAnsi="Times New Roman" w:cs="Times New Roman"/>
          <w:sz w:val="24"/>
          <w:szCs w:val="24"/>
        </w:rPr>
        <w:t xml:space="preserve">ormative </w:t>
      </w:r>
      <w:r w:rsidRPr="00113994">
        <w:rPr>
          <w:rFonts w:ascii="Times New Roman" w:hAnsi="Times New Roman" w:cs="Times New Roman"/>
          <w:sz w:val="24"/>
          <w:szCs w:val="24"/>
        </w:rPr>
        <w:t>R</w:t>
      </w:r>
      <w:r w:rsidR="00AA6C7C" w:rsidRPr="00113994">
        <w:rPr>
          <w:rFonts w:ascii="Times New Roman" w:hAnsi="Times New Roman" w:cs="Times New Roman"/>
          <w:sz w:val="24"/>
          <w:szCs w:val="24"/>
        </w:rPr>
        <w:t>esilience</w:t>
      </w:r>
      <w:r w:rsidR="00AA6C7C" w:rsidRPr="00113994">
        <w:rPr>
          <w:rFonts w:ascii="Times New Roman" w:hAnsi="Times New Roman" w:cs="Times New Roman"/>
          <w:sz w:val="24"/>
          <w:szCs w:val="24"/>
        </w:rPr>
        <w:br/>
        <w:t>• The belief that successful grieving is characterized by stoicism, control, and minimal disruption.</w:t>
      </w:r>
    </w:p>
    <w:p w14:paraId="0CD27108"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Erasure</w:t>
      </w:r>
      <w:r w:rsidRPr="00113994">
        <w:rPr>
          <w:rFonts w:ascii="Times New Roman" w:hAnsi="Times New Roman" w:cs="Times New Roman"/>
          <w:sz w:val="24"/>
          <w:szCs w:val="24"/>
        </w:rPr>
        <w:br/>
        <w:t>• Systemic or relational removal of a girl’s emotional experiences from cultural or familial narratives.</w:t>
      </w:r>
    </w:p>
    <w:p w14:paraId="0046FC01" w14:textId="5A0E198C"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Emotional Resistance</w:t>
      </w:r>
      <w:r w:rsidR="00B8742E" w:rsidRPr="00113994">
        <w:rPr>
          <w:rFonts w:ascii="Times New Roman" w:hAnsi="Times New Roman" w:cs="Times New Roman"/>
          <w:sz w:val="24"/>
          <w:szCs w:val="24"/>
        </w:rPr>
        <w:t xml:space="preserve"> (as Feminist Survival)</w:t>
      </w:r>
      <w:r w:rsidRPr="00113994">
        <w:rPr>
          <w:rFonts w:ascii="Times New Roman" w:hAnsi="Times New Roman" w:cs="Times New Roman"/>
          <w:sz w:val="24"/>
          <w:szCs w:val="24"/>
        </w:rPr>
        <w:br/>
        <w:t>• Refusal to perform socially acceptable forms of grieving; an act of feminist or youth defiance.</w:t>
      </w:r>
    </w:p>
    <w:p w14:paraId="3E3E5967"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Epistemic Grief</w:t>
      </w:r>
      <w:r w:rsidRPr="00113994">
        <w:rPr>
          <w:rFonts w:ascii="Times New Roman" w:hAnsi="Times New Roman" w:cs="Times New Roman"/>
          <w:sz w:val="24"/>
          <w:szCs w:val="24"/>
        </w:rPr>
        <w:br/>
        <w:t>• Mourning that arises from not knowing key truths about the deceased or one’s family history.</w:t>
      </w:r>
    </w:p>
    <w:p w14:paraId="23ED0112" w14:textId="77777777" w:rsidR="00BB5F60" w:rsidRPr="00113994" w:rsidRDefault="00BB5F60" w:rsidP="00BB5F60">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Epistemic Injustice</w:t>
      </w:r>
    </w:p>
    <w:p w14:paraId="60FAD355" w14:textId="2B0B6D26" w:rsidR="00BB5F60" w:rsidRPr="00113994" w:rsidRDefault="00BB5F60" w:rsidP="00BB5F60">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denial of one’s right to know, interpret, or narrate their grief due to age, gender, or power dynamics.</w:t>
      </w:r>
    </w:p>
    <w:p w14:paraId="78F8903E"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Epistemic Resistance</w:t>
      </w:r>
      <w:r w:rsidRPr="00113994">
        <w:rPr>
          <w:rFonts w:ascii="Times New Roman" w:hAnsi="Times New Roman" w:cs="Times New Roman"/>
          <w:sz w:val="24"/>
          <w:szCs w:val="24"/>
        </w:rPr>
        <w:br/>
        <w:t>• Acts of reclaiming knowledge or truth that were denied or withheld in the grieving process.</w:t>
      </w:r>
    </w:p>
    <w:p w14:paraId="72C2A237"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Ethical Mourning</w:t>
      </w:r>
      <w:r w:rsidRPr="00113994">
        <w:rPr>
          <w:rFonts w:ascii="Times New Roman" w:hAnsi="Times New Roman" w:cs="Times New Roman"/>
          <w:sz w:val="24"/>
          <w:szCs w:val="24"/>
        </w:rPr>
        <w:br/>
        <w:t>• Grief that entails a moral commitment to truth, justice, or memory.</w:t>
      </w:r>
    </w:p>
    <w:p w14:paraId="2FD61663"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Feminist Ethic of Care</w:t>
      </w:r>
      <w:r w:rsidRPr="00113994">
        <w:rPr>
          <w:rFonts w:ascii="Times New Roman" w:hAnsi="Times New Roman" w:cs="Times New Roman"/>
          <w:sz w:val="24"/>
          <w:szCs w:val="24"/>
        </w:rPr>
        <w:br/>
        <w:t>• A framework where grief is addressed through relational connection, care, and mutual witnessing.</w:t>
      </w:r>
    </w:p>
    <w:p w14:paraId="7331674A" w14:textId="164E960B" w:rsidR="008810BC" w:rsidRPr="00113994" w:rsidRDefault="008810BC"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 xml:space="preserve">Grief as </w:t>
      </w:r>
      <w:r w:rsidR="008827B9" w:rsidRPr="00113994">
        <w:rPr>
          <w:rFonts w:ascii="Times New Roman" w:hAnsi="Times New Roman" w:cs="Times New Roman"/>
          <w:sz w:val="24"/>
          <w:szCs w:val="24"/>
        </w:rPr>
        <w:t>Epistemic Performance</w:t>
      </w:r>
      <w:r w:rsidRPr="00113994">
        <w:rPr>
          <w:rFonts w:ascii="Times New Roman" w:hAnsi="Times New Roman" w:cs="Times New Roman"/>
          <w:sz w:val="24"/>
          <w:szCs w:val="24"/>
        </w:rPr>
        <w:br/>
        <w:t xml:space="preserve">• </w:t>
      </w:r>
      <w:r w:rsidR="008827B9" w:rsidRPr="00113994">
        <w:rPr>
          <w:rFonts w:ascii="Times New Roman" w:hAnsi="Times New Roman" w:cs="Times New Roman"/>
          <w:sz w:val="24"/>
          <w:szCs w:val="24"/>
        </w:rPr>
        <w:t>Grief becomes a way of knowing and communicating truths about loss, identity, and resistance.</w:t>
      </w:r>
    </w:p>
    <w:p w14:paraId="432597ED"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Grief as Ethical Authorship</w:t>
      </w:r>
      <w:r w:rsidRPr="00113994">
        <w:rPr>
          <w:rFonts w:ascii="Times New Roman" w:hAnsi="Times New Roman" w:cs="Times New Roman"/>
          <w:sz w:val="24"/>
          <w:szCs w:val="24"/>
        </w:rPr>
        <w:br/>
        <w:t>• Treating grief as a moral and narrative responsibility to honor truth and connection.</w:t>
      </w:r>
    </w:p>
    <w:p w14:paraId="3A2A5A8D" w14:textId="2CC7084C" w:rsidR="00955688" w:rsidRPr="00113994" w:rsidRDefault="00FD2969" w:rsidP="00677B6D">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G</w:t>
      </w:r>
      <w:r w:rsidR="00955688" w:rsidRPr="00113994">
        <w:rPr>
          <w:rFonts w:ascii="Times New Roman" w:eastAsia="Times New Roman" w:hAnsi="Times New Roman" w:cs="Times New Roman"/>
          <w:kern w:val="0"/>
          <w:sz w:val="24"/>
          <w:szCs w:val="24"/>
          <w14:ligatures w14:val="none"/>
        </w:rPr>
        <w:t xml:space="preserve">rief as </w:t>
      </w:r>
      <w:r w:rsidRPr="00113994">
        <w:rPr>
          <w:rFonts w:ascii="Times New Roman" w:eastAsia="Times New Roman" w:hAnsi="Times New Roman" w:cs="Times New Roman"/>
          <w:kern w:val="0"/>
          <w:sz w:val="24"/>
          <w:szCs w:val="24"/>
          <w14:ligatures w14:val="none"/>
        </w:rPr>
        <w:t>M</w:t>
      </w:r>
      <w:r w:rsidR="00955688" w:rsidRPr="00113994">
        <w:rPr>
          <w:rFonts w:ascii="Times New Roman" w:eastAsia="Times New Roman" w:hAnsi="Times New Roman" w:cs="Times New Roman"/>
          <w:kern w:val="0"/>
          <w:sz w:val="24"/>
          <w:szCs w:val="24"/>
          <w14:ligatures w14:val="none"/>
        </w:rPr>
        <w:t xml:space="preserve">eaning </w:t>
      </w:r>
      <w:r w:rsidRPr="00113994">
        <w:rPr>
          <w:rFonts w:ascii="Times New Roman" w:eastAsia="Times New Roman" w:hAnsi="Times New Roman" w:cs="Times New Roman"/>
          <w:kern w:val="0"/>
          <w:sz w:val="24"/>
          <w:szCs w:val="24"/>
          <w14:ligatures w14:val="none"/>
        </w:rPr>
        <w:t>C</w:t>
      </w:r>
      <w:r w:rsidR="00955688" w:rsidRPr="00113994">
        <w:rPr>
          <w:rFonts w:ascii="Times New Roman" w:eastAsia="Times New Roman" w:hAnsi="Times New Roman" w:cs="Times New Roman"/>
          <w:kern w:val="0"/>
          <w:sz w:val="24"/>
          <w:szCs w:val="24"/>
          <w14:ligatures w14:val="none"/>
        </w:rPr>
        <w:t>onflict</w:t>
      </w:r>
      <w:r w:rsidR="00955688" w:rsidRPr="00113994">
        <w:rPr>
          <w:rFonts w:ascii="Times New Roman" w:eastAsia="Times New Roman" w:hAnsi="Times New Roman" w:cs="Times New Roman"/>
          <w:kern w:val="0"/>
          <w:sz w:val="24"/>
          <w:szCs w:val="24"/>
          <w14:ligatures w14:val="none"/>
        </w:rPr>
        <w:br/>
        <w:t>• The tension between personal experiences of grief and the dominant meanings imposed on them by others or institutions.</w:t>
      </w:r>
    </w:p>
    <w:p w14:paraId="05E097A3" w14:textId="15298861" w:rsidR="00955688" w:rsidRPr="00113994" w:rsidRDefault="00FD2969" w:rsidP="00677B6D">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113994">
        <w:rPr>
          <w:rFonts w:ascii="Times New Roman" w:eastAsia="Times New Roman" w:hAnsi="Times New Roman" w:cs="Times New Roman"/>
          <w:kern w:val="0"/>
          <w:sz w:val="24"/>
          <w:szCs w:val="24"/>
          <w14:ligatures w14:val="none"/>
        </w:rPr>
        <w:t>G</w:t>
      </w:r>
      <w:r w:rsidR="00955688" w:rsidRPr="00113994">
        <w:rPr>
          <w:rFonts w:ascii="Times New Roman" w:eastAsia="Times New Roman" w:hAnsi="Times New Roman" w:cs="Times New Roman"/>
          <w:kern w:val="0"/>
          <w:sz w:val="24"/>
          <w:szCs w:val="24"/>
          <w14:ligatures w14:val="none"/>
        </w:rPr>
        <w:t xml:space="preserve">rief as </w:t>
      </w:r>
      <w:r w:rsidRPr="00113994">
        <w:rPr>
          <w:rFonts w:ascii="Times New Roman" w:eastAsia="Times New Roman" w:hAnsi="Times New Roman" w:cs="Times New Roman"/>
          <w:kern w:val="0"/>
          <w:sz w:val="24"/>
          <w:szCs w:val="24"/>
          <w14:ligatures w14:val="none"/>
        </w:rPr>
        <w:t>M</w:t>
      </w:r>
      <w:r w:rsidR="00955688" w:rsidRPr="00113994">
        <w:rPr>
          <w:rFonts w:ascii="Times New Roman" w:eastAsia="Times New Roman" w:hAnsi="Times New Roman" w:cs="Times New Roman"/>
          <w:kern w:val="0"/>
          <w:sz w:val="24"/>
          <w:szCs w:val="24"/>
          <w14:ligatures w14:val="none"/>
        </w:rPr>
        <w:t>isrecognition</w:t>
      </w:r>
      <w:r w:rsidR="00955688" w:rsidRPr="00113994">
        <w:rPr>
          <w:rFonts w:ascii="Times New Roman" w:eastAsia="Times New Roman" w:hAnsi="Times New Roman" w:cs="Times New Roman"/>
          <w:kern w:val="0"/>
          <w:sz w:val="24"/>
          <w:szCs w:val="24"/>
          <w14:ligatures w14:val="none"/>
        </w:rPr>
        <w:br/>
        <w:t>• When grief is denied social validation or is misunderstood due to age, gender, or context.</w:t>
      </w:r>
    </w:p>
    <w:p w14:paraId="14422F46"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Intergenerational Burden</w:t>
      </w:r>
      <w:r w:rsidRPr="00113994">
        <w:rPr>
          <w:rFonts w:ascii="Times New Roman" w:hAnsi="Times New Roman" w:cs="Times New Roman"/>
          <w:sz w:val="24"/>
          <w:szCs w:val="24"/>
        </w:rPr>
        <w:br/>
        <w:t>• The inherited emotional, narrative, or cultural weight passed from parent to child, especially around trauma or silence.</w:t>
      </w:r>
    </w:p>
    <w:p w14:paraId="0AEF4478" w14:textId="0841FC2D" w:rsidR="00475556" w:rsidRPr="00113994" w:rsidRDefault="00475556" w:rsidP="00146C6C">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Intergenerational </w:t>
      </w:r>
      <w:r w:rsidR="00146C6C" w:rsidRPr="00113994">
        <w:rPr>
          <w:rFonts w:ascii="Times New Roman" w:hAnsi="Times New Roman" w:cs="Times New Roman"/>
          <w:sz w:val="24"/>
          <w:szCs w:val="24"/>
        </w:rPr>
        <w:t>Narrative Repair</w:t>
      </w:r>
      <w:r w:rsidRPr="00113994">
        <w:rPr>
          <w:rFonts w:ascii="Times New Roman" w:hAnsi="Times New Roman" w:cs="Times New Roman"/>
          <w:sz w:val="24"/>
          <w:szCs w:val="24"/>
        </w:rPr>
        <w:br/>
        <w:t xml:space="preserve">• </w:t>
      </w:r>
      <w:r w:rsidR="00146C6C" w:rsidRPr="00113994">
        <w:rPr>
          <w:rFonts w:ascii="Times New Roman" w:hAnsi="Times New Roman" w:cs="Times New Roman"/>
          <w:sz w:val="24"/>
          <w:szCs w:val="24"/>
        </w:rPr>
        <w:t>A process through which characters work to restore or reconstruct family histories, healing emotional ruptures passed down through generations.</w:t>
      </w:r>
    </w:p>
    <w:p w14:paraId="04B42B9D" w14:textId="0BA19552" w:rsidR="00B30189" w:rsidRPr="00113994" w:rsidRDefault="00B30189" w:rsidP="00B30189">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Internalized Grief Labor</w:t>
      </w:r>
    </w:p>
    <w:p w14:paraId="720B8A9E" w14:textId="0EF9C86E" w:rsidR="00B30189" w:rsidRPr="00113994" w:rsidRDefault="00B30189" w:rsidP="00B30189">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The emotional work grieving girls perform to meet others’ expectations—through suppression, caretaking, or invisibility.</w:t>
      </w:r>
    </w:p>
    <w:p w14:paraId="4A1C518B"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Agency</w:t>
      </w:r>
      <w:r w:rsidRPr="00113994">
        <w:rPr>
          <w:rFonts w:ascii="Times New Roman" w:hAnsi="Times New Roman" w:cs="Times New Roman"/>
          <w:sz w:val="24"/>
          <w:szCs w:val="24"/>
        </w:rPr>
        <w:br/>
        <w:t>• The power to construct, alter, or claim one's grief story and emotional truth.</w:t>
      </w:r>
    </w:p>
    <w:p w14:paraId="2A880206" w14:textId="16ADF599" w:rsidR="007306B5" w:rsidRPr="00113994" w:rsidRDefault="007306B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9745D1" w:rsidRPr="00113994">
        <w:rPr>
          <w:rFonts w:ascii="Times New Roman" w:hAnsi="Times New Roman" w:cs="Times New Roman"/>
          <w:sz w:val="24"/>
          <w:szCs w:val="24"/>
        </w:rPr>
        <w:t>A</w:t>
      </w:r>
      <w:r w:rsidRPr="00113994">
        <w:rPr>
          <w:rFonts w:ascii="Times New Roman" w:hAnsi="Times New Roman" w:cs="Times New Roman"/>
          <w:sz w:val="24"/>
          <w:szCs w:val="24"/>
        </w:rPr>
        <w:t>uthorship</w:t>
      </w:r>
      <w:r w:rsidRPr="00113994">
        <w:rPr>
          <w:rFonts w:ascii="Times New Roman" w:hAnsi="Times New Roman" w:cs="Times New Roman"/>
          <w:sz w:val="24"/>
          <w:szCs w:val="24"/>
        </w:rPr>
        <w:br/>
        <w:t>• Claiming the right to tell one’s own story of grief, identity, and survival.</w:t>
      </w:r>
    </w:p>
    <w:p w14:paraId="00FBA0E0" w14:textId="16A392CB" w:rsidR="00955688"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Narrative Defiance</w:t>
      </w:r>
      <w:r w:rsidRPr="00113994">
        <w:rPr>
          <w:rFonts w:ascii="Times New Roman" w:hAnsi="Times New Roman" w:cs="Times New Roman"/>
          <w:sz w:val="24"/>
          <w:szCs w:val="24"/>
        </w:rPr>
        <w:br/>
        <w:t>• A refusal to accept dominant scripts about how girls should grieve; rewriting grief in one’s own terms.</w:t>
      </w:r>
    </w:p>
    <w:p w14:paraId="6A20EE54" w14:textId="4ACB6035" w:rsidR="0033533D" w:rsidRPr="00113994" w:rsidRDefault="00EF30A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 xml:space="preserve">Narrative </w:t>
      </w:r>
      <w:r w:rsidR="00267E97" w:rsidRPr="00113994">
        <w:rPr>
          <w:rFonts w:ascii="Times New Roman" w:hAnsi="Times New Roman" w:cs="Times New Roman"/>
          <w:sz w:val="24"/>
          <w:szCs w:val="24"/>
        </w:rPr>
        <w:t>E</w:t>
      </w:r>
      <w:r w:rsidRPr="00113994">
        <w:rPr>
          <w:rFonts w:ascii="Times New Roman" w:hAnsi="Times New Roman" w:cs="Times New Roman"/>
          <w:sz w:val="24"/>
          <w:szCs w:val="24"/>
        </w:rPr>
        <w:t>rasure</w:t>
      </w:r>
      <w:r w:rsidRPr="00113994">
        <w:rPr>
          <w:rFonts w:ascii="Times New Roman" w:hAnsi="Times New Roman" w:cs="Times New Roman"/>
          <w:sz w:val="24"/>
          <w:szCs w:val="24"/>
        </w:rPr>
        <w:br/>
        <w:t>• The suppression or disappearance of stories, especially those of marginalized grievers.</w:t>
      </w:r>
    </w:p>
    <w:p w14:paraId="44E3BF60" w14:textId="77777777" w:rsidR="004912AE" w:rsidRPr="00113994" w:rsidRDefault="004912AE" w:rsidP="004912AE">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Political grief framing</w:t>
      </w:r>
    </w:p>
    <w:p w14:paraId="65937948" w14:textId="7031AFBF" w:rsidR="004912AE" w:rsidRPr="00113994" w:rsidRDefault="004912AE" w:rsidP="004912AE">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Positioning grief as a form of resistance or critique of larger social, cultural, or institutional injustices.</w:t>
      </w:r>
    </w:p>
    <w:p w14:paraId="36A99B51" w14:textId="45649E9D" w:rsidR="00EF30A5" w:rsidRPr="00113994" w:rsidRDefault="00C3132D"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Postmemory</w:t>
      </w:r>
      <w:r w:rsidR="0033533D" w:rsidRPr="00113994">
        <w:rPr>
          <w:rFonts w:ascii="Times New Roman" w:hAnsi="Times New Roman" w:cs="Times New Roman"/>
          <w:sz w:val="24"/>
          <w:szCs w:val="24"/>
        </w:rPr>
        <w:br/>
        <w:t>• The transmission of trauma, memory, or emotional experience across generations, especially when the original story was silenced</w:t>
      </w:r>
    </w:p>
    <w:p w14:paraId="7C4F6E21" w14:textId="02D5A1DD" w:rsidR="00D66C15" w:rsidRPr="00113994" w:rsidRDefault="00C3132D"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Postmemory</w:t>
      </w:r>
      <w:r w:rsidR="00D66C15" w:rsidRPr="00113994">
        <w:rPr>
          <w:rFonts w:ascii="Times New Roman" w:hAnsi="Times New Roman" w:cs="Times New Roman"/>
          <w:sz w:val="24"/>
          <w:szCs w:val="24"/>
        </w:rPr>
        <w:t xml:space="preserve"> Reconstruction</w:t>
      </w:r>
      <w:r w:rsidR="00D66C15" w:rsidRPr="00113994">
        <w:rPr>
          <w:rFonts w:ascii="Times New Roman" w:hAnsi="Times New Roman" w:cs="Times New Roman"/>
          <w:sz w:val="24"/>
          <w:szCs w:val="24"/>
        </w:rPr>
        <w:br/>
        <w:t>• The process by which children of the traumatized reconstruct incomplete or fragmented histories after death.</w:t>
      </w:r>
    </w:p>
    <w:p w14:paraId="3D506968" w14:textId="77777777" w:rsidR="009745D1" w:rsidRPr="00113994" w:rsidRDefault="009745D1" w:rsidP="009745D1">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Reclaiming Voice</w:t>
      </w:r>
    </w:p>
    <w:p w14:paraId="4C6AEE9A" w14:textId="70227373" w:rsidR="009745D1" w:rsidRPr="00113994" w:rsidRDefault="009745D1" w:rsidP="009745D1">
      <w:pPr>
        <w:spacing w:line="276" w:lineRule="auto"/>
        <w:ind w:left="720"/>
        <w:rPr>
          <w:rFonts w:ascii="Times New Roman" w:hAnsi="Times New Roman" w:cs="Times New Roman"/>
          <w:sz w:val="24"/>
          <w:szCs w:val="24"/>
        </w:rPr>
      </w:pPr>
      <w:r w:rsidRPr="00113994">
        <w:rPr>
          <w:rFonts w:ascii="Times New Roman" w:hAnsi="Times New Roman" w:cs="Times New Roman"/>
          <w:sz w:val="24"/>
          <w:szCs w:val="24"/>
        </w:rPr>
        <w:t>• Reclaiming one’s voice and authority by telling a grief story that bears witness to both loss and survival.</w:t>
      </w:r>
    </w:p>
    <w:p w14:paraId="0E40D40A"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lastRenderedPageBreak/>
        <w:t>Relational Grief Ethic</w:t>
      </w:r>
      <w:r w:rsidRPr="00113994">
        <w:rPr>
          <w:rFonts w:ascii="Times New Roman" w:hAnsi="Times New Roman" w:cs="Times New Roman"/>
          <w:sz w:val="24"/>
          <w:szCs w:val="24"/>
        </w:rPr>
        <w:br/>
        <w:t>• Understanding grief as a shared, dialogic, and care-driven practice rooted in relationship.</w:t>
      </w:r>
    </w:p>
    <w:p w14:paraId="68133469"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Negotiation</w:t>
      </w:r>
      <w:r w:rsidRPr="00113994">
        <w:rPr>
          <w:rFonts w:ascii="Times New Roman" w:hAnsi="Times New Roman" w:cs="Times New Roman"/>
          <w:sz w:val="24"/>
          <w:szCs w:val="24"/>
        </w:rPr>
        <w:br/>
        <w:t>• The dynamic back-and-forth between inherited grief scripts and a girl’s attempts to reshape or reject them.</w:t>
      </w:r>
    </w:p>
    <w:p w14:paraId="43CE8380" w14:textId="77777777" w:rsidR="00D66C15" w:rsidRPr="00113994" w:rsidRDefault="00D66C15"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Relational Rebellion</w:t>
      </w:r>
      <w:r w:rsidRPr="00113994">
        <w:rPr>
          <w:rFonts w:ascii="Times New Roman" w:hAnsi="Times New Roman" w:cs="Times New Roman"/>
          <w:sz w:val="24"/>
          <w:szCs w:val="24"/>
        </w:rPr>
        <w:br/>
        <w:t>• A refusal to maintain family or societal expectations at the cost of emotional truth or identity.</w:t>
      </w:r>
    </w:p>
    <w:p w14:paraId="7843792D" w14:textId="7A6A4203" w:rsidR="001171C0" w:rsidRPr="00113994" w:rsidRDefault="00BC5289" w:rsidP="00677B6D">
      <w:pPr>
        <w:numPr>
          <w:ilvl w:val="0"/>
          <w:numId w:val="5"/>
        </w:numPr>
        <w:spacing w:line="276" w:lineRule="auto"/>
        <w:rPr>
          <w:rFonts w:ascii="Times New Roman" w:hAnsi="Times New Roman" w:cs="Times New Roman"/>
          <w:sz w:val="24"/>
          <w:szCs w:val="24"/>
        </w:rPr>
      </w:pPr>
      <w:r w:rsidRPr="00113994">
        <w:rPr>
          <w:rFonts w:ascii="Times New Roman" w:hAnsi="Times New Roman" w:cs="Times New Roman"/>
          <w:sz w:val="24"/>
          <w:szCs w:val="24"/>
        </w:rPr>
        <w:t>W</w:t>
      </w:r>
      <w:r w:rsidR="001171C0" w:rsidRPr="00113994">
        <w:rPr>
          <w:rFonts w:ascii="Times New Roman" w:hAnsi="Times New Roman" w:cs="Times New Roman"/>
          <w:sz w:val="24"/>
          <w:szCs w:val="24"/>
        </w:rPr>
        <w:t xml:space="preserve">riting as </w:t>
      </w:r>
      <w:r w:rsidRPr="00113994">
        <w:rPr>
          <w:rFonts w:ascii="Times New Roman" w:hAnsi="Times New Roman" w:cs="Times New Roman"/>
          <w:sz w:val="24"/>
          <w:szCs w:val="24"/>
        </w:rPr>
        <w:t>R</w:t>
      </w:r>
      <w:r w:rsidR="001171C0" w:rsidRPr="00113994">
        <w:rPr>
          <w:rFonts w:ascii="Times New Roman" w:hAnsi="Times New Roman" w:cs="Times New Roman"/>
          <w:sz w:val="24"/>
          <w:szCs w:val="24"/>
        </w:rPr>
        <w:t xml:space="preserve">elational </w:t>
      </w:r>
      <w:r w:rsidRPr="00113994">
        <w:rPr>
          <w:rFonts w:ascii="Times New Roman" w:hAnsi="Times New Roman" w:cs="Times New Roman"/>
          <w:sz w:val="24"/>
          <w:szCs w:val="24"/>
        </w:rPr>
        <w:t>M</w:t>
      </w:r>
      <w:r w:rsidR="001171C0" w:rsidRPr="00113994">
        <w:rPr>
          <w:rFonts w:ascii="Times New Roman" w:hAnsi="Times New Roman" w:cs="Times New Roman"/>
          <w:sz w:val="24"/>
          <w:szCs w:val="24"/>
        </w:rPr>
        <w:t>ourning</w:t>
      </w:r>
      <w:r w:rsidR="001171C0" w:rsidRPr="00113994">
        <w:rPr>
          <w:rFonts w:ascii="Times New Roman" w:hAnsi="Times New Roman" w:cs="Times New Roman"/>
          <w:sz w:val="24"/>
          <w:szCs w:val="24"/>
        </w:rPr>
        <w:br/>
        <w:t xml:space="preserve">• </w:t>
      </w:r>
      <w:r w:rsidR="00076EE9" w:rsidRPr="00113994">
        <w:rPr>
          <w:rFonts w:ascii="Times New Roman" w:hAnsi="Times New Roman" w:cs="Times New Roman"/>
          <w:sz w:val="24"/>
          <w:szCs w:val="24"/>
        </w:rPr>
        <w:t>Creative and written expression functions as a way to maintain bonds and express loss.</w:t>
      </w:r>
    </w:p>
    <w:p w14:paraId="429541FD" w14:textId="77777777" w:rsidR="00BC5289" w:rsidRPr="00113994" w:rsidRDefault="00BC5289" w:rsidP="00BC5289">
      <w:pPr>
        <w:spacing w:line="276" w:lineRule="auto"/>
        <w:rPr>
          <w:rFonts w:ascii="Times New Roman" w:hAnsi="Times New Roman" w:cs="Times New Roman"/>
          <w:sz w:val="24"/>
          <w:szCs w:val="24"/>
        </w:rPr>
      </w:pPr>
    </w:p>
    <w:p w14:paraId="79D99887" w14:textId="77777777" w:rsidR="00BC5289" w:rsidRPr="00113994" w:rsidRDefault="00BC5289" w:rsidP="00BC5289">
      <w:pPr>
        <w:spacing w:line="276" w:lineRule="auto"/>
        <w:rPr>
          <w:rFonts w:ascii="Times New Roman" w:hAnsi="Times New Roman" w:cs="Times New Roman"/>
          <w:sz w:val="24"/>
          <w:szCs w:val="24"/>
        </w:rPr>
      </w:pPr>
    </w:p>
    <w:p w14:paraId="1B0FAB43" w14:textId="77777777" w:rsidR="00BC5289" w:rsidRPr="00113994" w:rsidRDefault="00BC5289" w:rsidP="00BC5289">
      <w:pPr>
        <w:spacing w:line="276" w:lineRule="auto"/>
        <w:rPr>
          <w:rFonts w:ascii="Times New Roman" w:hAnsi="Times New Roman" w:cs="Times New Roman"/>
          <w:sz w:val="24"/>
          <w:szCs w:val="24"/>
        </w:rPr>
      </w:pPr>
    </w:p>
    <w:p w14:paraId="389BA901" w14:textId="77777777" w:rsidR="00BC5289" w:rsidRPr="00113994" w:rsidRDefault="00BC5289" w:rsidP="00BC5289">
      <w:pPr>
        <w:spacing w:line="276" w:lineRule="auto"/>
        <w:rPr>
          <w:rFonts w:ascii="Times New Roman" w:hAnsi="Times New Roman" w:cs="Times New Roman"/>
          <w:sz w:val="24"/>
          <w:szCs w:val="24"/>
        </w:rPr>
      </w:pPr>
    </w:p>
    <w:p w14:paraId="4EF8CE06" w14:textId="77777777" w:rsidR="00BC5289" w:rsidRPr="00113994" w:rsidRDefault="00BC5289" w:rsidP="00BC5289">
      <w:pPr>
        <w:spacing w:line="276" w:lineRule="auto"/>
        <w:rPr>
          <w:rFonts w:ascii="Times New Roman" w:hAnsi="Times New Roman" w:cs="Times New Roman"/>
          <w:sz w:val="24"/>
          <w:szCs w:val="24"/>
        </w:rPr>
      </w:pPr>
    </w:p>
    <w:p w14:paraId="5CB432B8" w14:textId="77777777" w:rsidR="00BC5289" w:rsidRPr="00113994" w:rsidRDefault="00BC5289" w:rsidP="00BC5289">
      <w:pPr>
        <w:spacing w:line="276" w:lineRule="auto"/>
        <w:rPr>
          <w:rFonts w:ascii="Times New Roman" w:hAnsi="Times New Roman" w:cs="Times New Roman"/>
          <w:sz w:val="24"/>
          <w:szCs w:val="24"/>
        </w:rPr>
      </w:pPr>
    </w:p>
    <w:p w14:paraId="1D233CA2" w14:textId="77777777" w:rsidR="00BC5289" w:rsidRPr="00113994" w:rsidRDefault="00BC5289" w:rsidP="00BC5289">
      <w:pPr>
        <w:spacing w:line="276" w:lineRule="auto"/>
        <w:rPr>
          <w:rFonts w:ascii="Times New Roman" w:hAnsi="Times New Roman" w:cs="Times New Roman"/>
          <w:sz w:val="24"/>
          <w:szCs w:val="24"/>
        </w:rPr>
      </w:pPr>
    </w:p>
    <w:p w14:paraId="1C2FFAFA" w14:textId="77777777" w:rsidR="00BC5289" w:rsidRPr="00113994" w:rsidRDefault="00BC5289" w:rsidP="00BC5289">
      <w:pPr>
        <w:spacing w:line="276" w:lineRule="auto"/>
        <w:rPr>
          <w:rFonts w:ascii="Times New Roman" w:hAnsi="Times New Roman" w:cs="Times New Roman"/>
          <w:sz w:val="24"/>
          <w:szCs w:val="24"/>
        </w:rPr>
      </w:pPr>
    </w:p>
    <w:p w14:paraId="0197039D" w14:textId="77777777" w:rsidR="00BC5289" w:rsidRPr="00113994" w:rsidRDefault="00BC5289" w:rsidP="00BC5289">
      <w:pPr>
        <w:spacing w:line="276" w:lineRule="auto"/>
        <w:rPr>
          <w:rFonts w:ascii="Times New Roman" w:hAnsi="Times New Roman" w:cs="Times New Roman"/>
          <w:sz w:val="24"/>
          <w:szCs w:val="24"/>
        </w:rPr>
      </w:pPr>
    </w:p>
    <w:p w14:paraId="513AE56F" w14:textId="77777777" w:rsidR="00BC5289" w:rsidRPr="00113994" w:rsidRDefault="00BC5289" w:rsidP="00BC5289">
      <w:pPr>
        <w:spacing w:line="276" w:lineRule="auto"/>
        <w:rPr>
          <w:rFonts w:ascii="Times New Roman" w:hAnsi="Times New Roman" w:cs="Times New Roman"/>
          <w:sz w:val="24"/>
          <w:szCs w:val="24"/>
        </w:rPr>
      </w:pPr>
    </w:p>
    <w:p w14:paraId="75DCDF3B" w14:textId="77777777" w:rsidR="00BC5289" w:rsidRPr="00113994" w:rsidRDefault="00BC5289" w:rsidP="00BC5289">
      <w:pPr>
        <w:spacing w:line="276" w:lineRule="auto"/>
        <w:rPr>
          <w:rFonts w:ascii="Times New Roman" w:hAnsi="Times New Roman" w:cs="Times New Roman"/>
          <w:sz w:val="24"/>
          <w:szCs w:val="24"/>
        </w:rPr>
      </w:pPr>
    </w:p>
    <w:p w14:paraId="2B82772C" w14:textId="77777777" w:rsidR="00BC5289" w:rsidRPr="00113994" w:rsidRDefault="00BC5289" w:rsidP="00BC5289">
      <w:pPr>
        <w:spacing w:line="276" w:lineRule="auto"/>
        <w:rPr>
          <w:rFonts w:ascii="Times New Roman" w:hAnsi="Times New Roman" w:cs="Times New Roman"/>
          <w:sz w:val="24"/>
          <w:szCs w:val="24"/>
        </w:rPr>
      </w:pPr>
    </w:p>
    <w:p w14:paraId="146D38F2" w14:textId="77777777" w:rsidR="00BC5289" w:rsidRPr="00113994" w:rsidRDefault="00BC5289" w:rsidP="00BC5289">
      <w:pPr>
        <w:spacing w:line="276" w:lineRule="auto"/>
        <w:rPr>
          <w:rFonts w:ascii="Times New Roman" w:hAnsi="Times New Roman" w:cs="Times New Roman"/>
          <w:sz w:val="24"/>
          <w:szCs w:val="24"/>
        </w:rPr>
      </w:pPr>
    </w:p>
    <w:p w14:paraId="34F05DC5" w14:textId="77777777" w:rsidR="00BC5289" w:rsidRPr="00113994" w:rsidRDefault="00BC5289" w:rsidP="00BC5289">
      <w:pPr>
        <w:spacing w:line="276" w:lineRule="auto"/>
        <w:rPr>
          <w:rFonts w:ascii="Times New Roman" w:hAnsi="Times New Roman" w:cs="Times New Roman"/>
          <w:sz w:val="24"/>
          <w:szCs w:val="24"/>
        </w:rPr>
      </w:pPr>
    </w:p>
    <w:p w14:paraId="27FABDA0" w14:textId="77777777" w:rsidR="00BC5289" w:rsidRPr="00113994" w:rsidRDefault="00BC5289" w:rsidP="00BC5289">
      <w:pPr>
        <w:spacing w:line="276" w:lineRule="auto"/>
        <w:rPr>
          <w:rFonts w:ascii="Times New Roman" w:hAnsi="Times New Roman" w:cs="Times New Roman"/>
          <w:sz w:val="24"/>
          <w:szCs w:val="24"/>
        </w:rPr>
      </w:pPr>
    </w:p>
    <w:p w14:paraId="6F7D6D3E" w14:textId="77777777" w:rsidR="00BC5289" w:rsidRPr="00113994" w:rsidRDefault="00BC5289" w:rsidP="00BC5289">
      <w:pPr>
        <w:spacing w:line="276" w:lineRule="auto"/>
        <w:rPr>
          <w:rFonts w:ascii="Times New Roman" w:hAnsi="Times New Roman" w:cs="Times New Roman"/>
          <w:sz w:val="24"/>
          <w:szCs w:val="24"/>
        </w:rPr>
      </w:pPr>
    </w:p>
    <w:p w14:paraId="33C46FD6" w14:textId="77777777" w:rsidR="00BC5289" w:rsidRPr="00113994" w:rsidRDefault="00BC5289" w:rsidP="00BC5289">
      <w:pPr>
        <w:spacing w:line="276" w:lineRule="auto"/>
        <w:rPr>
          <w:rFonts w:ascii="Times New Roman" w:hAnsi="Times New Roman" w:cs="Times New Roman"/>
          <w:sz w:val="24"/>
          <w:szCs w:val="24"/>
        </w:rPr>
      </w:pPr>
    </w:p>
    <w:p w14:paraId="222E442C" w14:textId="77777777" w:rsidR="00BC5289" w:rsidRPr="00113994" w:rsidRDefault="00BC5289" w:rsidP="00BC5289">
      <w:pPr>
        <w:spacing w:line="276" w:lineRule="auto"/>
        <w:rPr>
          <w:rFonts w:ascii="Times New Roman" w:hAnsi="Times New Roman" w:cs="Times New Roman"/>
          <w:sz w:val="24"/>
          <w:szCs w:val="24"/>
        </w:rPr>
      </w:pPr>
    </w:p>
    <w:p w14:paraId="0C87587A" w14:textId="77777777" w:rsidR="00BC5289" w:rsidRPr="00113994" w:rsidRDefault="00BC5289" w:rsidP="00BC5289">
      <w:pPr>
        <w:spacing w:line="276" w:lineRule="auto"/>
        <w:rPr>
          <w:rFonts w:ascii="Times New Roman" w:hAnsi="Times New Roman" w:cs="Times New Roman"/>
          <w:sz w:val="24"/>
          <w:szCs w:val="24"/>
        </w:rPr>
      </w:pPr>
    </w:p>
    <w:p w14:paraId="7A29BC6C" w14:textId="77777777" w:rsidR="00BC5289" w:rsidRPr="00113994" w:rsidRDefault="00BC5289" w:rsidP="00BC5289">
      <w:pPr>
        <w:spacing w:line="276" w:lineRule="auto"/>
        <w:rPr>
          <w:rFonts w:ascii="Times New Roman" w:hAnsi="Times New Roman" w:cs="Times New Roman"/>
          <w:sz w:val="24"/>
          <w:szCs w:val="24"/>
        </w:rPr>
      </w:pPr>
    </w:p>
    <w:p w14:paraId="6667810F" w14:textId="77777777" w:rsidR="00231D2A" w:rsidRPr="00113994" w:rsidRDefault="00231D2A" w:rsidP="00BC5289">
      <w:pPr>
        <w:jc w:val="center"/>
        <w:rPr>
          <w:rFonts w:ascii="Times New Roman" w:hAnsi="Times New Roman" w:cs="Times New Roman"/>
          <w:b/>
          <w:bCs/>
          <w:sz w:val="24"/>
          <w:szCs w:val="24"/>
        </w:rPr>
      </w:pPr>
    </w:p>
    <w:p w14:paraId="41A53A32" w14:textId="77777777" w:rsidR="00231D2A" w:rsidRPr="00113994" w:rsidRDefault="00231D2A" w:rsidP="00BC5289">
      <w:pPr>
        <w:jc w:val="center"/>
        <w:rPr>
          <w:rFonts w:ascii="Times New Roman" w:hAnsi="Times New Roman" w:cs="Times New Roman"/>
          <w:b/>
          <w:bCs/>
          <w:sz w:val="24"/>
          <w:szCs w:val="24"/>
        </w:rPr>
      </w:pPr>
    </w:p>
    <w:p w14:paraId="43DF5098" w14:textId="77777777" w:rsidR="00231D2A" w:rsidRPr="00113994" w:rsidRDefault="00231D2A" w:rsidP="00BC5289">
      <w:pPr>
        <w:jc w:val="center"/>
        <w:rPr>
          <w:rFonts w:ascii="Times New Roman" w:hAnsi="Times New Roman" w:cs="Times New Roman"/>
          <w:b/>
          <w:bCs/>
          <w:sz w:val="24"/>
          <w:szCs w:val="24"/>
        </w:rPr>
      </w:pPr>
    </w:p>
    <w:p w14:paraId="1A26D44C" w14:textId="77777777" w:rsidR="00231D2A" w:rsidRPr="00113994" w:rsidRDefault="00231D2A" w:rsidP="00BC5289">
      <w:pPr>
        <w:jc w:val="center"/>
        <w:rPr>
          <w:rFonts w:ascii="Times New Roman" w:hAnsi="Times New Roman" w:cs="Times New Roman"/>
          <w:b/>
          <w:bCs/>
          <w:sz w:val="24"/>
          <w:szCs w:val="24"/>
        </w:rPr>
      </w:pPr>
    </w:p>
    <w:p w14:paraId="6438384D" w14:textId="77777777" w:rsidR="00231D2A" w:rsidRPr="00113994" w:rsidRDefault="00231D2A" w:rsidP="00BC5289">
      <w:pPr>
        <w:jc w:val="center"/>
        <w:rPr>
          <w:rFonts w:ascii="Times New Roman" w:hAnsi="Times New Roman" w:cs="Times New Roman"/>
          <w:b/>
          <w:bCs/>
          <w:sz w:val="24"/>
          <w:szCs w:val="24"/>
        </w:rPr>
      </w:pPr>
    </w:p>
    <w:p w14:paraId="0EFBC0C9" w14:textId="77777777" w:rsidR="00231D2A" w:rsidRPr="00113994" w:rsidRDefault="00231D2A" w:rsidP="00BC5289">
      <w:pPr>
        <w:jc w:val="center"/>
        <w:rPr>
          <w:rFonts w:ascii="Times New Roman" w:hAnsi="Times New Roman" w:cs="Times New Roman"/>
          <w:b/>
          <w:bCs/>
          <w:sz w:val="24"/>
          <w:szCs w:val="24"/>
        </w:rPr>
      </w:pPr>
    </w:p>
    <w:p w14:paraId="6918CE33" w14:textId="5BD4D4FC" w:rsidR="00BC5289" w:rsidRPr="00113994" w:rsidRDefault="00BC5289" w:rsidP="00BC5289">
      <w:pPr>
        <w:jc w:val="center"/>
        <w:rPr>
          <w:rFonts w:ascii="Times New Roman" w:hAnsi="Times New Roman" w:cs="Times New Roman"/>
          <w:b/>
          <w:bCs/>
          <w:sz w:val="24"/>
          <w:szCs w:val="24"/>
        </w:rPr>
      </w:pPr>
      <w:r w:rsidRPr="00113994">
        <w:rPr>
          <w:rFonts w:ascii="Times New Roman" w:hAnsi="Times New Roman" w:cs="Times New Roman"/>
          <w:b/>
          <w:bCs/>
          <w:sz w:val="24"/>
          <w:szCs w:val="24"/>
        </w:rPr>
        <w:lastRenderedPageBreak/>
        <w:t>Vita</w:t>
      </w:r>
    </w:p>
    <w:p w14:paraId="48A12517" w14:textId="5EF4CF11" w:rsidR="00BC5289" w:rsidRPr="00113994" w:rsidRDefault="00BC5289" w:rsidP="00F440C0">
      <w:pPr>
        <w:rPr>
          <w:rFonts w:ascii="Times New Roman" w:hAnsi="Times New Roman" w:cs="Times New Roman"/>
          <w:sz w:val="24"/>
          <w:szCs w:val="24"/>
        </w:rPr>
      </w:pPr>
      <w:r w:rsidRPr="00113994">
        <w:rPr>
          <w:rFonts w:ascii="Times New Roman" w:hAnsi="Times New Roman" w:cs="Times New Roman"/>
          <w:sz w:val="24"/>
          <w:szCs w:val="24"/>
        </w:rPr>
        <w:t>Carol</w:t>
      </w:r>
      <w:r w:rsidR="00A632F3" w:rsidRPr="00113994">
        <w:rPr>
          <w:rFonts w:ascii="Times New Roman" w:hAnsi="Times New Roman" w:cs="Times New Roman"/>
          <w:sz w:val="24"/>
          <w:szCs w:val="24"/>
        </w:rPr>
        <w:t xml:space="preserve"> Lynn</w:t>
      </w:r>
      <w:r w:rsidRPr="00113994">
        <w:rPr>
          <w:rFonts w:ascii="Times New Roman" w:hAnsi="Times New Roman" w:cs="Times New Roman"/>
          <w:sz w:val="24"/>
          <w:szCs w:val="24"/>
        </w:rPr>
        <w:t xml:space="preserve"> Malone </w:t>
      </w:r>
      <w:r w:rsidR="003A4D34" w:rsidRPr="00113994">
        <w:rPr>
          <w:rFonts w:ascii="Times New Roman" w:hAnsi="Times New Roman" w:cs="Times New Roman"/>
          <w:sz w:val="24"/>
          <w:szCs w:val="24"/>
        </w:rPr>
        <w:t xml:space="preserve">completed her Doctor of Philosophy degree in Education, with a concentration in Literacy Studies: Children’s and Young Adult Literature, at </w:t>
      </w:r>
      <w:r w:rsidR="005E17C2" w:rsidRPr="00113994">
        <w:rPr>
          <w:rFonts w:ascii="Times New Roman" w:hAnsi="Times New Roman" w:cs="Times New Roman"/>
          <w:sz w:val="24"/>
          <w:szCs w:val="24"/>
        </w:rPr>
        <w:t>the University of Tennessee</w:t>
      </w:r>
      <w:r w:rsidR="003A4D34" w:rsidRPr="00113994">
        <w:rPr>
          <w:rFonts w:ascii="Times New Roman" w:hAnsi="Times New Roman" w:cs="Times New Roman"/>
          <w:sz w:val="24"/>
          <w:szCs w:val="24"/>
        </w:rPr>
        <w:t xml:space="preserve"> in December 2025.</w:t>
      </w:r>
      <w:r w:rsidR="005E17C2" w:rsidRPr="00113994">
        <w:rPr>
          <w:rFonts w:ascii="Times New Roman" w:hAnsi="Times New Roman" w:cs="Times New Roman"/>
          <w:sz w:val="24"/>
          <w:szCs w:val="24"/>
        </w:rPr>
        <w:t xml:space="preserve"> </w:t>
      </w:r>
      <w:r w:rsidRPr="00113994">
        <w:rPr>
          <w:rFonts w:ascii="Times New Roman" w:hAnsi="Times New Roman" w:cs="Times New Roman"/>
          <w:sz w:val="24"/>
          <w:szCs w:val="24"/>
        </w:rPr>
        <w:t>She holds an MFA in Poetry and Critical Writing from Bennington College and a B</w:t>
      </w:r>
      <w:r w:rsidR="008B1C29" w:rsidRPr="00113994">
        <w:rPr>
          <w:rFonts w:ascii="Times New Roman" w:hAnsi="Times New Roman" w:cs="Times New Roman"/>
          <w:sz w:val="24"/>
          <w:szCs w:val="24"/>
        </w:rPr>
        <w:t>A</w:t>
      </w:r>
      <w:r w:rsidRPr="00113994">
        <w:rPr>
          <w:rFonts w:ascii="Times New Roman" w:hAnsi="Times New Roman" w:cs="Times New Roman"/>
          <w:sz w:val="24"/>
          <w:szCs w:val="24"/>
        </w:rPr>
        <w:t xml:space="preserve"> in English from the University of Tennessee. Her research focuses </w:t>
      </w:r>
      <w:r w:rsidR="00DD0565" w:rsidRPr="00113994">
        <w:rPr>
          <w:rFonts w:ascii="Times New Roman" w:hAnsi="Times New Roman" w:cs="Times New Roman"/>
          <w:sz w:val="24"/>
          <w:szCs w:val="24"/>
        </w:rPr>
        <w:t xml:space="preserve">the narrative politics of </w:t>
      </w:r>
      <w:r w:rsidR="0072763A" w:rsidRPr="00113994">
        <w:rPr>
          <w:rFonts w:ascii="Times New Roman" w:hAnsi="Times New Roman" w:cs="Times New Roman"/>
          <w:sz w:val="24"/>
          <w:szCs w:val="24"/>
        </w:rPr>
        <w:t xml:space="preserve">female adolescent maternal </w:t>
      </w:r>
      <w:r w:rsidR="00BD5A5E" w:rsidRPr="00113994">
        <w:rPr>
          <w:rFonts w:ascii="Times New Roman" w:hAnsi="Times New Roman" w:cs="Times New Roman"/>
          <w:sz w:val="24"/>
          <w:szCs w:val="24"/>
        </w:rPr>
        <w:t xml:space="preserve">grief in </w:t>
      </w:r>
      <w:r w:rsidR="0072763A" w:rsidRPr="00113994">
        <w:rPr>
          <w:rFonts w:ascii="Times New Roman" w:hAnsi="Times New Roman" w:cs="Times New Roman"/>
          <w:sz w:val="24"/>
          <w:szCs w:val="24"/>
        </w:rPr>
        <w:t>young adult literature</w:t>
      </w:r>
      <w:r w:rsidRPr="00113994">
        <w:rPr>
          <w:rFonts w:ascii="Times New Roman" w:hAnsi="Times New Roman" w:cs="Times New Roman"/>
          <w:sz w:val="24"/>
          <w:szCs w:val="24"/>
        </w:rPr>
        <w:t xml:space="preserve">. During her doctoral studies, she served as a graduate teaching assistant and contributed to scholarship on critical race theory, anti-racist creative writing pedagogy, and autoethnographic research on female adolescent </w:t>
      </w:r>
      <w:r w:rsidR="00C938C5" w:rsidRPr="00113994">
        <w:rPr>
          <w:rFonts w:ascii="Times New Roman" w:hAnsi="Times New Roman" w:cs="Times New Roman"/>
          <w:sz w:val="24"/>
          <w:szCs w:val="24"/>
        </w:rPr>
        <w:t>maternal</w:t>
      </w:r>
      <w:r w:rsidRPr="00113994">
        <w:rPr>
          <w:rFonts w:ascii="Times New Roman" w:hAnsi="Times New Roman" w:cs="Times New Roman"/>
          <w:sz w:val="24"/>
          <w:szCs w:val="24"/>
        </w:rPr>
        <w:t xml:space="preserve"> bereavement. </w:t>
      </w:r>
      <w:r w:rsidR="00F440C0" w:rsidRPr="00113994">
        <w:rPr>
          <w:rFonts w:ascii="Times New Roman" w:hAnsi="Times New Roman" w:cs="Times New Roman"/>
          <w:sz w:val="24"/>
          <w:szCs w:val="24"/>
        </w:rPr>
        <w:t xml:space="preserve">Her dissertation, </w:t>
      </w:r>
      <w:r w:rsidR="00F440C0" w:rsidRPr="00113994">
        <w:rPr>
          <w:rFonts w:ascii="Times New Roman" w:hAnsi="Times New Roman" w:cs="Times New Roman"/>
          <w:i/>
          <w:iCs/>
          <w:sz w:val="24"/>
          <w:szCs w:val="24"/>
        </w:rPr>
        <w:t xml:space="preserve">Narrative Negotiation and Grieving Girlhood: A Constructivist Grounded Theory of </w:t>
      </w:r>
      <w:r w:rsidR="00C938C5" w:rsidRPr="00113994">
        <w:rPr>
          <w:rFonts w:ascii="Times New Roman" w:hAnsi="Times New Roman" w:cs="Times New Roman"/>
          <w:i/>
          <w:iCs/>
          <w:sz w:val="24"/>
          <w:szCs w:val="24"/>
        </w:rPr>
        <w:t>Maternal</w:t>
      </w:r>
      <w:r w:rsidR="00F440C0" w:rsidRPr="00113994">
        <w:rPr>
          <w:rFonts w:ascii="Times New Roman" w:hAnsi="Times New Roman" w:cs="Times New Roman"/>
          <w:i/>
          <w:iCs/>
          <w:sz w:val="24"/>
          <w:szCs w:val="24"/>
        </w:rPr>
        <w:t xml:space="preserve"> Loss in Young Adult Novels</w:t>
      </w:r>
      <w:r w:rsidR="00F440C0" w:rsidRPr="00113994">
        <w:rPr>
          <w:rFonts w:ascii="Times New Roman" w:hAnsi="Times New Roman" w:cs="Times New Roman"/>
          <w:sz w:val="24"/>
          <w:szCs w:val="24"/>
        </w:rPr>
        <w:t xml:space="preserve">, integrates Constructivist Grounded Theory and Critical Content Analysis to examine how YA fiction challenges dominant cultural grief scripts and reimagines adolescent girls’ experiences of </w:t>
      </w:r>
      <w:r w:rsidR="00C938C5" w:rsidRPr="00113994">
        <w:rPr>
          <w:rFonts w:ascii="Times New Roman" w:hAnsi="Times New Roman" w:cs="Times New Roman"/>
          <w:sz w:val="24"/>
          <w:szCs w:val="24"/>
        </w:rPr>
        <w:t>maternal</w:t>
      </w:r>
      <w:r w:rsidR="00F440C0" w:rsidRPr="00113994">
        <w:rPr>
          <w:rFonts w:ascii="Times New Roman" w:hAnsi="Times New Roman" w:cs="Times New Roman"/>
          <w:sz w:val="24"/>
          <w:szCs w:val="24"/>
        </w:rPr>
        <w:t xml:space="preserve"> loss as feminist, relational, and epistemic acts of grieving.</w:t>
      </w:r>
    </w:p>
    <w:p w14:paraId="7824DC27" w14:textId="77777777" w:rsidR="00260309" w:rsidRPr="00113994" w:rsidRDefault="00260309" w:rsidP="00260309">
      <w:pPr>
        <w:spacing w:line="276" w:lineRule="auto"/>
        <w:ind w:left="360"/>
        <w:rPr>
          <w:rFonts w:ascii="Times New Roman" w:hAnsi="Times New Roman" w:cs="Times New Roman"/>
          <w:sz w:val="24"/>
          <w:szCs w:val="24"/>
        </w:rPr>
      </w:pPr>
    </w:p>
    <w:p w14:paraId="21DAFDDB" w14:textId="77777777" w:rsidR="00260309" w:rsidRPr="00113994" w:rsidRDefault="00260309" w:rsidP="00260309">
      <w:pPr>
        <w:spacing w:line="276" w:lineRule="auto"/>
        <w:ind w:left="360"/>
        <w:rPr>
          <w:rFonts w:ascii="Times New Roman" w:hAnsi="Times New Roman" w:cs="Times New Roman"/>
          <w:sz w:val="24"/>
          <w:szCs w:val="24"/>
        </w:rPr>
      </w:pPr>
    </w:p>
    <w:p w14:paraId="17E06D1C" w14:textId="77777777" w:rsidR="00795732" w:rsidRPr="00113994" w:rsidRDefault="00795732" w:rsidP="009912A6">
      <w:pPr>
        <w:spacing w:line="276" w:lineRule="auto"/>
        <w:rPr>
          <w:rFonts w:ascii="Times New Roman" w:hAnsi="Times New Roman" w:cs="Times New Roman"/>
          <w:sz w:val="24"/>
          <w:szCs w:val="24"/>
        </w:rPr>
      </w:pPr>
    </w:p>
    <w:sectPr w:rsidR="00795732" w:rsidRPr="00113994" w:rsidSect="009540F1">
      <w:footerReference w:type="defaul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E87AF" w14:textId="77777777" w:rsidR="006E41CB" w:rsidRDefault="006E41CB" w:rsidP="00E441FA">
      <w:pPr>
        <w:spacing w:line="240" w:lineRule="auto"/>
      </w:pPr>
      <w:r>
        <w:separator/>
      </w:r>
    </w:p>
  </w:endnote>
  <w:endnote w:type="continuationSeparator" w:id="0">
    <w:p w14:paraId="73120402" w14:textId="77777777" w:rsidR="006E41CB" w:rsidRDefault="006E41CB" w:rsidP="00E44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55BB" w14:textId="0FA01963" w:rsidR="005E1D19" w:rsidRDefault="005E1D19" w:rsidP="005E1D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417008"/>
      <w:docPartObj>
        <w:docPartGallery w:val="Page Numbers (Bottom of Page)"/>
        <w:docPartUnique/>
      </w:docPartObj>
    </w:sdtPr>
    <w:sdtEndPr>
      <w:rPr>
        <w:noProof/>
      </w:rPr>
    </w:sdtEndPr>
    <w:sdtContent>
      <w:p w14:paraId="6F4D26A0" w14:textId="7AC37F48" w:rsidR="008B6E12" w:rsidRDefault="008B6E12" w:rsidP="00C50203">
        <w:pPr>
          <w:pStyle w:val="Style1"/>
        </w:pPr>
        <w:r>
          <w:fldChar w:fldCharType="begin"/>
        </w:r>
        <w:r>
          <w:instrText xml:space="preserve"> PAGE   \* MERGEFORMAT </w:instrText>
        </w:r>
        <w:r>
          <w:fldChar w:fldCharType="separate"/>
        </w:r>
        <w:r>
          <w:rPr>
            <w:noProof/>
          </w:rPr>
          <w:t>2</w:t>
        </w:r>
        <w:r>
          <w:rPr>
            <w:noProof/>
          </w:rPr>
          <w:fldChar w:fldCharType="end"/>
        </w:r>
      </w:p>
    </w:sdtContent>
  </w:sdt>
  <w:p w14:paraId="47AF590F" w14:textId="77777777" w:rsidR="00D47033" w:rsidRDefault="00D47033" w:rsidP="005E1D1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633003"/>
      <w:docPartObj>
        <w:docPartGallery w:val="Page Numbers (Bottom of Page)"/>
        <w:docPartUnique/>
      </w:docPartObj>
    </w:sdtPr>
    <w:sdtEndPr>
      <w:rPr>
        <w:noProof/>
      </w:rPr>
    </w:sdtEndPr>
    <w:sdtContent>
      <w:p w14:paraId="01CB3B90" w14:textId="190DBD1B" w:rsidR="00DE3B0B" w:rsidRPr="003D3978" w:rsidRDefault="00DE3B0B" w:rsidP="007047D8">
        <w:pPr>
          <w:pStyle w:val="Style1"/>
        </w:pPr>
        <w:r w:rsidRPr="003D3978">
          <w:fldChar w:fldCharType="begin"/>
        </w:r>
        <w:r w:rsidRPr="003D3978">
          <w:instrText xml:space="preserve"> PAGE   \* MERGEFORMAT </w:instrText>
        </w:r>
        <w:r w:rsidRPr="003D3978">
          <w:fldChar w:fldCharType="separate"/>
        </w:r>
        <w:r w:rsidRPr="003D3978">
          <w:rPr>
            <w:noProof/>
          </w:rPr>
          <w:t>2</w:t>
        </w:r>
        <w:r w:rsidRPr="003D3978">
          <w:rPr>
            <w:noProof/>
          </w:rPr>
          <w:fldChar w:fldCharType="end"/>
        </w:r>
      </w:p>
    </w:sdtContent>
  </w:sdt>
  <w:p w14:paraId="71424C42" w14:textId="77777777" w:rsidR="00370B96" w:rsidRDefault="00370B96" w:rsidP="005E1D1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57458" w14:textId="77777777" w:rsidR="006E41CB" w:rsidRDefault="006E41CB" w:rsidP="00E441FA">
      <w:pPr>
        <w:spacing w:line="240" w:lineRule="auto"/>
      </w:pPr>
      <w:r>
        <w:separator/>
      </w:r>
    </w:p>
  </w:footnote>
  <w:footnote w:type="continuationSeparator" w:id="0">
    <w:p w14:paraId="2CBE11DE" w14:textId="77777777" w:rsidR="006E41CB" w:rsidRDefault="006E41CB" w:rsidP="00E441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64A"/>
    <w:multiLevelType w:val="multilevel"/>
    <w:tmpl w:val="48CE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31AB8"/>
    <w:multiLevelType w:val="multilevel"/>
    <w:tmpl w:val="5D92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24B08"/>
    <w:multiLevelType w:val="multilevel"/>
    <w:tmpl w:val="8842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C04C5"/>
    <w:multiLevelType w:val="multilevel"/>
    <w:tmpl w:val="324C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E53B8"/>
    <w:multiLevelType w:val="multilevel"/>
    <w:tmpl w:val="0A02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60C5A"/>
    <w:multiLevelType w:val="multilevel"/>
    <w:tmpl w:val="1746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9360E"/>
    <w:multiLevelType w:val="multilevel"/>
    <w:tmpl w:val="DCC03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265BD5"/>
    <w:multiLevelType w:val="multilevel"/>
    <w:tmpl w:val="9D488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822598"/>
    <w:multiLevelType w:val="multilevel"/>
    <w:tmpl w:val="D9A09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CB10B9"/>
    <w:multiLevelType w:val="multilevel"/>
    <w:tmpl w:val="86E4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90B48"/>
    <w:multiLevelType w:val="multilevel"/>
    <w:tmpl w:val="05980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6B0D8C"/>
    <w:multiLevelType w:val="multilevel"/>
    <w:tmpl w:val="B3A6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623DCD"/>
    <w:multiLevelType w:val="multilevel"/>
    <w:tmpl w:val="3570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EB2E9B"/>
    <w:multiLevelType w:val="multilevel"/>
    <w:tmpl w:val="52EC9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3B2B09"/>
    <w:multiLevelType w:val="multilevel"/>
    <w:tmpl w:val="85D6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C33D15"/>
    <w:multiLevelType w:val="multilevel"/>
    <w:tmpl w:val="3D3A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A705B"/>
    <w:multiLevelType w:val="multilevel"/>
    <w:tmpl w:val="51C0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AC07C0"/>
    <w:multiLevelType w:val="hybridMultilevel"/>
    <w:tmpl w:val="EB92F0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C318C"/>
    <w:multiLevelType w:val="multilevel"/>
    <w:tmpl w:val="0246A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CE7F72"/>
    <w:multiLevelType w:val="multilevel"/>
    <w:tmpl w:val="07745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33FA1"/>
    <w:multiLevelType w:val="hybridMultilevel"/>
    <w:tmpl w:val="667A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EE1E7A"/>
    <w:multiLevelType w:val="multilevel"/>
    <w:tmpl w:val="D936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690892"/>
    <w:multiLevelType w:val="multilevel"/>
    <w:tmpl w:val="FE56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011C3D"/>
    <w:multiLevelType w:val="hybridMultilevel"/>
    <w:tmpl w:val="FA041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5A280E"/>
    <w:multiLevelType w:val="multilevel"/>
    <w:tmpl w:val="B6EC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DC7FE7"/>
    <w:multiLevelType w:val="multilevel"/>
    <w:tmpl w:val="16B69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73022F"/>
    <w:multiLevelType w:val="multilevel"/>
    <w:tmpl w:val="CF3A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AF0083"/>
    <w:multiLevelType w:val="multilevel"/>
    <w:tmpl w:val="C040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DC2984"/>
    <w:multiLevelType w:val="multilevel"/>
    <w:tmpl w:val="F0FC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62A51"/>
    <w:multiLevelType w:val="multilevel"/>
    <w:tmpl w:val="4E8C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A63550"/>
    <w:multiLevelType w:val="multilevel"/>
    <w:tmpl w:val="F70C0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AA451E"/>
    <w:multiLevelType w:val="multilevel"/>
    <w:tmpl w:val="BFB8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CC5F0D"/>
    <w:multiLevelType w:val="multilevel"/>
    <w:tmpl w:val="63B0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854410"/>
    <w:multiLevelType w:val="multilevel"/>
    <w:tmpl w:val="B2EE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ED6966"/>
    <w:multiLevelType w:val="multilevel"/>
    <w:tmpl w:val="9506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37020"/>
    <w:multiLevelType w:val="multilevel"/>
    <w:tmpl w:val="B950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5B601C"/>
    <w:multiLevelType w:val="multilevel"/>
    <w:tmpl w:val="A038E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7F389D"/>
    <w:multiLevelType w:val="multilevel"/>
    <w:tmpl w:val="626A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D5347D"/>
    <w:multiLevelType w:val="multilevel"/>
    <w:tmpl w:val="C92E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B75355"/>
    <w:multiLevelType w:val="multilevel"/>
    <w:tmpl w:val="6492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335340"/>
    <w:multiLevelType w:val="multilevel"/>
    <w:tmpl w:val="2F76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0F65A3"/>
    <w:multiLevelType w:val="multilevel"/>
    <w:tmpl w:val="D35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E76359"/>
    <w:multiLevelType w:val="multilevel"/>
    <w:tmpl w:val="5068F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7B0FAE"/>
    <w:multiLevelType w:val="hybridMultilevel"/>
    <w:tmpl w:val="98824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933EA0"/>
    <w:multiLevelType w:val="multilevel"/>
    <w:tmpl w:val="5CB02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314719"/>
    <w:multiLevelType w:val="multilevel"/>
    <w:tmpl w:val="7660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172EB1"/>
    <w:multiLevelType w:val="multilevel"/>
    <w:tmpl w:val="CC02E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524252"/>
    <w:multiLevelType w:val="multilevel"/>
    <w:tmpl w:val="2F70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8D1CD9"/>
    <w:multiLevelType w:val="multilevel"/>
    <w:tmpl w:val="B524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4975600">
    <w:abstractNumId w:val="28"/>
  </w:num>
  <w:num w:numId="2" w16cid:durableId="2059546815">
    <w:abstractNumId w:val="41"/>
  </w:num>
  <w:num w:numId="3" w16cid:durableId="1981110329">
    <w:abstractNumId w:val="25"/>
  </w:num>
  <w:num w:numId="4" w16cid:durableId="2029136681">
    <w:abstractNumId w:val="21"/>
  </w:num>
  <w:num w:numId="5" w16cid:durableId="1249457639">
    <w:abstractNumId w:val="39"/>
  </w:num>
  <w:num w:numId="6" w16cid:durableId="1765875866">
    <w:abstractNumId w:val="43"/>
  </w:num>
  <w:num w:numId="7" w16cid:durableId="148639596">
    <w:abstractNumId w:val="6"/>
  </w:num>
  <w:num w:numId="8" w16cid:durableId="1384715749">
    <w:abstractNumId w:val="22"/>
  </w:num>
  <w:num w:numId="9" w16cid:durableId="162280201">
    <w:abstractNumId w:val="42"/>
  </w:num>
  <w:num w:numId="10" w16cid:durableId="2123255578">
    <w:abstractNumId w:val="3"/>
  </w:num>
  <w:num w:numId="11" w16cid:durableId="187069434">
    <w:abstractNumId w:val="19"/>
  </w:num>
  <w:num w:numId="12" w16cid:durableId="1709260762">
    <w:abstractNumId w:val="23"/>
  </w:num>
  <w:num w:numId="13" w16cid:durableId="1814641459">
    <w:abstractNumId w:val="20"/>
  </w:num>
  <w:num w:numId="14" w16cid:durableId="1722632614">
    <w:abstractNumId w:val="31"/>
  </w:num>
  <w:num w:numId="15" w16cid:durableId="984117792">
    <w:abstractNumId w:val="11"/>
  </w:num>
  <w:num w:numId="16" w16cid:durableId="425271441">
    <w:abstractNumId w:val="24"/>
  </w:num>
  <w:num w:numId="17" w16cid:durableId="1677532250">
    <w:abstractNumId w:val="9"/>
  </w:num>
  <w:num w:numId="18" w16cid:durableId="1595943047">
    <w:abstractNumId w:val="26"/>
  </w:num>
  <w:num w:numId="19" w16cid:durableId="2117098363">
    <w:abstractNumId w:val="40"/>
  </w:num>
  <w:num w:numId="20" w16cid:durableId="880944547">
    <w:abstractNumId w:val="12"/>
  </w:num>
  <w:num w:numId="21" w16cid:durableId="30498078">
    <w:abstractNumId w:val="13"/>
  </w:num>
  <w:num w:numId="22" w16cid:durableId="1780837721">
    <w:abstractNumId w:val="8"/>
  </w:num>
  <w:num w:numId="23" w16cid:durableId="1019508258">
    <w:abstractNumId w:val="45"/>
  </w:num>
  <w:num w:numId="24" w16cid:durableId="483473151">
    <w:abstractNumId w:val="2"/>
  </w:num>
  <w:num w:numId="25" w16cid:durableId="440682727">
    <w:abstractNumId w:val="27"/>
  </w:num>
  <w:num w:numId="26" w16cid:durableId="387846057">
    <w:abstractNumId w:val="30"/>
  </w:num>
  <w:num w:numId="27" w16cid:durableId="1045377204">
    <w:abstractNumId w:val="1"/>
  </w:num>
  <w:num w:numId="28" w16cid:durableId="1750999665">
    <w:abstractNumId w:val="10"/>
  </w:num>
  <w:num w:numId="29" w16cid:durableId="414057814">
    <w:abstractNumId w:val="44"/>
  </w:num>
  <w:num w:numId="30" w16cid:durableId="1064370946">
    <w:abstractNumId w:val="37"/>
  </w:num>
  <w:num w:numId="31" w16cid:durableId="1297370789">
    <w:abstractNumId w:val="15"/>
  </w:num>
  <w:num w:numId="32" w16cid:durableId="869998876">
    <w:abstractNumId w:val="32"/>
  </w:num>
  <w:num w:numId="33" w16cid:durableId="789670851">
    <w:abstractNumId w:val="29"/>
  </w:num>
  <w:num w:numId="34" w16cid:durableId="1048995350">
    <w:abstractNumId w:val="36"/>
  </w:num>
  <w:num w:numId="35" w16cid:durableId="338702963">
    <w:abstractNumId w:val="33"/>
  </w:num>
  <w:num w:numId="36" w16cid:durableId="517279006">
    <w:abstractNumId w:val="14"/>
  </w:num>
  <w:num w:numId="37" w16cid:durableId="1483543031">
    <w:abstractNumId w:val="34"/>
  </w:num>
  <w:num w:numId="38" w16cid:durableId="1221017832">
    <w:abstractNumId w:val="38"/>
  </w:num>
  <w:num w:numId="39" w16cid:durableId="1767384172">
    <w:abstractNumId w:val="0"/>
  </w:num>
  <w:num w:numId="40" w16cid:durableId="756055806">
    <w:abstractNumId w:val="4"/>
  </w:num>
  <w:num w:numId="41" w16cid:durableId="562524781">
    <w:abstractNumId w:val="16"/>
  </w:num>
  <w:num w:numId="42" w16cid:durableId="2073649561">
    <w:abstractNumId w:val="7"/>
  </w:num>
  <w:num w:numId="43" w16cid:durableId="1174952194">
    <w:abstractNumId w:val="47"/>
  </w:num>
  <w:num w:numId="44" w16cid:durableId="1015810076">
    <w:abstractNumId w:val="17"/>
  </w:num>
  <w:num w:numId="45" w16cid:durableId="865630752">
    <w:abstractNumId w:val="18"/>
  </w:num>
  <w:num w:numId="46" w16cid:durableId="809321961">
    <w:abstractNumId w:val="48"/>
  </w:num>
  <w:num w:numId="47" w16cid:durableId="113721823">
    <w:abstractNumId w:val="5"/>
  </w:num>
  <w:num w:numId="48" w16cid:durableId="1648045423">
    <w:abstractNumId w:val="35"/>
  </w:num>
  <w:num w:numId="49" w16cid:durableId="2130972703">
    <w:abstractNumId w:val="4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22"/>
    <w:rsid w:val="00000084"/>
    <w:rsid w:val="0000049A"/>
    <w:rsid w:val="000007D9"/>
    <w:rsid w:val="00001041"/>
    <w:rsid w:val="00001061"/>
    <w:rsid w:val="00001344"/>
    <w:rsid w:val="000015A6"/>
    <w:rsid w:val="000018BB"/>
    <w:rsid w:val="00001AD6"/>
    <w:rsid w:val="00001C96"/>
    <w:rsid w:val="00001D94"/>
    <w:rsid w:val="00001F35"/>
    <w:rsid w:val="0000229F"/>
    <w:rsid w:val="000028E0"/>
    <w:rsid w:val="00002943"/>
    <w:rsid w:val="00002A4D"/>
    <w:rsid w:val="0000313E"/>
    <w:rsid w:val="00003256"/>
    <w:rsid w:val="00003647"/>
    <w:rsid w:val="0000369D"/>
    <w:rsid w:val="0000387F"/>
    <w:rsid w:val="00003C21"/>
    <w:rsid w:val="00003D9C"/>
    <w:rsid w:val="00003F7D"/>
    <w:rsid w:val="00004043"/>
    <w:rsid w:val="00004138"/>
    <w:rsid w:val="00004483"/>
    <w:rsid w:val="0000463C"/>
    <w:rsid w:val="0000463E"/>
    <w:rsid w:val="000047F1"/>
    <w:rsid w:val="0000485B"/>
    <w:rsid w:val="00004A4E"/>
    <w:rsid w:val="00004EF0"/>
    <w:rsid w:val="000050B2"/>
    <w:rsid w:val="000050E5"/>
    <w:rsid w:val="00005646"/>
    <w:rsid w:val="000057E7"/>
    <w:rsid w:val="000059B0"/>
    <w:rsid w:val="00005BBA"/>
    <w:rsid w:val="00005D32"/>
    <w:rsid w:val="00005F11"/>
    <w:rsid w:val="0000623D"/>
    <w:rsid w:val="000063A8"/>
    <w:rsid w:val="0000676B"/>
    <w:rsid w:val="000067EF"/>
    <w:rsid w:val="0000697A"/>
    <w:rsid w:val="00006CFD"/>
    <w:rsid w:val="00006D24"/>
    <w:rsid w:val="00006EB7"/>
    <w:rsid w:val="000070C2"/>
    <w:rsid w:val="00007139"/>
    <w:rsid w:val="000072DE"/>
    <w:rsid w:val="00007302"/>
    <w:rsid w:val="000073CA"/>
    <w:rsid w:val="00007599"/>
    <w:rsid w:val="000077D8"/>
    <w:rsid w:val="00007852"/>
    <w:rsid w:val="00007951"/>
    <w:rsid w:val="00007B38"/>
    <w:rsid w:val="00007CD4"/>
    <w:rsid w:val="00007D54"/>
    <w:rsid w:val="00007EEC"/>
    <w:rsid w:val="00007EF6"/>
    <w:rsid w:val="0001006C"/>
    <w:rsid w:val="0001038C"/>
    <w:rsid w:val="000107CE"/>
    <w:rsid w:val="00010D4B"/>
    <w:rsid w:val="00010F0C"/>
    <w:rsid w:val="00011087"/>
    <w:rsid w:val="00011273"/>
    <w:rsid w:val="00011334"/>
    <w:rsid w:val="00011390"/>
    <w:rsid w:val="000113BE"/>
    <w:rsid w:val="00011653"/>
    <w:rsid w:val="000117AC"/>
    <w:rsid w:val="00011934"/>
    <w:rsid w:val="00011A22"/>
    <w:rsid w:val="00011A72"/>
    <w:rsid w:val="00011B1D"/>
    <w:rsid w:val="00011D02"/>
    <w:rsid w:val="00011D23"/>
    <w:rsid w:val="00011DD2"/>
    <w:rsid w:val="00012321"/>
    <w:rsid w:val="00012374"/>
    <w:rsid w:val="00012604"/>
    <w:rsid w:val="0001283D"/>
    <w:rsid w:val="00012846"/>
    <w:rsid w:val="00012A16"/>
    <w:rsid w:val="00012AB9"/>
    <w:rsid w:val="00012ACF"/>
    <w:rsid w:val="00012E27"/>
    <w:rsid w:val="0001303E"/>
    <w:rsid w:val="000130C1"/>
    <w:rsid w:val="000131B8"/>
    <w:rsid w:val="000134CA"/>
    <w:rsid w:val="00013AC7"/>
    <w:rsid w:val="00013C18"/>
    <w:rsid w:val="00014296"/>
    <w:rsid w:val="00014321"/>
    <w:rsid w:val="000143CA"/>
    <w:rsid w:val="00014430"/>
    <w:rsid w:val="0001487B"/>
    <w:rsid w:val="00014A07"/>
    <w:rsid w:val="00014BC8"/>
    <w:rsid w:val="00014D11"/>
    <w:rsid w:val="000155E1"/>
    <w:rsid w:val="0001579C"/>
    <w:rsid w:val="000157BC"/>
    <w:rsid w:val="00015A90"/>
    <w:rsid w:val="00015D78"/>
    <w:rsid w:val="00015EC0"/>
    <w:rsid w:val="00015F80"/>
    <w:rsid w:val="0001619E"/>
    <w:rsid w:val="000163C8"/>
    <w:rsid w:val="0001650A"/>
    <w:rsid w:val="000169B2"/>
    <w:rsid w:val="00016D05"/>
    <w:rsid w:val="00017171"/>
    <w:rsid w:val="000172BF"/>
    <w:rsid w:val="0001733D"/>
    <w:rsid w:val="00017897"/>
    <w:rsid w:val="000178AF"/>
    <w:rsid w:val="000178C7"/>
    <w:rsid w:val="0002051A"/>
    <w:rsid w:val="00020649"/>
    <w:rsid w:val="00020F8F"/>
    <w:rsid w:val="000211C0"/>
    <w:rsid w:val="00021E74"/>
    <w:rsid w:val="00022341"/>
    <w:rsid w:val="000225D4"/>
    <w:rsid w:val="00022605"/>
    <w:rsid w:val="00022734"/>
    <w:rsid w:val="00022757"/>
    <w:rsid w:val="000227EB"/>
    <w:rsid w:val="00022B55"/>
    <w:rsid w:val="00022D8D"/>
    <w:rsid w:val="00022D8E"/>
    <w:rsid w:val="00022FC8"/>
    <w:rsid w:val="0002303D"/>
    <w:rsid w:val="0002354C"/>
    <w:rsid w:val="00023872"/>
    <w:rsid w:val="000238A3"/>
    <w:rsid w:val="0002488F"/>
    <w:rsid w:val="000248DC"/>
    <w:rsid w:val="00024A45"/>
    <w:rsid w:val="00025009"/>
    <w:rsid w:val="00025176"/>
    <w:rsid w:val="000256BB"/>
    <w:rsid w:val="000256FC"/>
    <w:rsid w:val="000257EB"/>
    <w:rsid w:val="00025849"/>
    <w:rsid w:val="000258E8"/>
    <w:rsid w:val="00026169"/>
    <w:rsid w:val="000261C7"/>
    <w:rsid w:val="0002647E"/>
    <w:rsid w:val="00026EC5"/>
    <w:rsid w:val="000270D5"/>
    <w:rsid w:val="000278FA"/>
    <w:rsid w:val="00027C5E"/>
    <w:rsid w:val="00027EB5"/>
    <w:rsid w:val="00027F0D"/>
    <w:rsid w:val="000304F5"/>
    <w:rsid w:val="00030FD5"/>
    <w:rsid w:val="000311DB"/>
    <w:rsid w:val="000314E8"/>
    <w:rsid w:val="00031517"/>
    <w:rsid w:val="00031588"/>
    <w:rsid w:val="00031595"/>
    <w:rsid w:val="00031826"/>
    <w:rsid w:val="00031943"/>
    <w:rsid w:val="00031A27"/>
    <w:rsid w:val="00031B48"/>
    <w:rsid w:val="00032227"/>
    <w:rsid w:val="00032344"/>
    <w:rsid w:val="0003273E"/>
    <w:rsid w:val="00032753"/>
    <w:rsid w:val="00032817"/>
    <w:rsid w:val="00032A39"/>
    <w:rsid w:val="00032CF4"/>
    <w:rsid w:val="00032D74"/>
    <w:rsid w:val="0003320F"/>
    <w:rsid w:val="000332AA"/>
    <w:rsid w:val="000332AC"/>
    <w:rsid w:val="00033384"/>
    <w:rsid w:val="00033535"/>
    <w:rsid w:val="0003398F"/>
    <w:rsid w:val="000339B7"/>
    <w:rsid w:val="00033A7C"/>
    <w:rsid w:val="00033B34"/>
    <w:rsid w:val="00034007"/>
    <w:rsid w:val="0003401F"/>
    <w:rsid w:val="000340AA"/>
    <w:rsid w:val="000343C2"/>
    <w:rsid w:val="00034516"/>
    <w:rsid w:val="00034955"/>
    <w:rsid w:val="00034A12"/>
    <w:rsid w:val="00034B8E"/>
    <w:rsid w:val="00034BDE"/>
    <w:rsid w:val="00034C2C"/>
    <w:rsid w:val="0003503B"/>
    <w:rsid w:val="0003504E"/>
    <w:rsid w:val="00035367"/>
    <w:rsid w:val="0003589D"/>
    <w:rsid w:val="00035994"/>
    <w:rsid w:val="00035B6F"/>
    <w:rsid w:val="00035B8F"/>
    <w:rsid w:val="0003615D"/>
    <w:rsid w:val="00036184"/>
    <w:rsid w:val="000361F3"/>
    <w:rsid w:val="00036B9E"/>
    <w:rsid w:val="00036BB8"/>
    <w:rsid w:val="00036C01"/>
    <w:rsid w:val="00036C1B"/>
    <w:rsid w:val="00036C41"/>
    <w:rsid w:val="00036C67"/>
    <w:rsid w:val="00036EF0"/>
    <w:rsid w:val="000370D8"/>
    <w:rsid w:val="00037564"/>
    <w:rsid w:val="00037607"/>
    <w:rsid w:val="0003786C"/>
    <w:rsid w:val="000402D4"/>
    <w:rsid w:val="000402D8"/>
    <w:rsid w:val="0004038E"/>
    <w:rsid w:val="000408C8"/>
    <w:rsid w:val="0004096E"/>
    <w:rsid w:val="00040A42"/>
    <w:rsid w:val="00040E9B"/>
    <w:rsid w:val="000416C8"/>
    <w:rsid w:val="000417D2"/>
    <w:rsid w:val="00041DB3"/>
    <w:rsid w:val="0004202F"/>
    <w:rsid w:val="00042079"/>
    <w:rsid w:val="000424B8"/>
    <w:rsid w:val="0004255D"/>
    <w:rsid w:val="00042810"/>
    <w:rsid w:val="00042AD2"/>
    <w:rsid w:val="00042DEE"/>
    <w:rsid w:val="000439B8"/>
    <w:rsid w:val="00043BC9"/>
    <w:rsid w:val="00043DA0"/>
    <w:rsid w:val="00043F06"/>
    <w:rsid w:val="000441F4"/>
    <w:rsid w:val="000442EA"/>
    <w:rsid w:val="000444FC"/>
    <w:rsid w:val="000448F7"/>
    <w:rsid w:val="000449F9"/>
    <w:rsid w:val="00044A06"/>
    <w:rsid w:val="00044C43"/>
    <w:rsid w:val="00044D77"/>
    <w:rsid w:val="0004536C"/>
    <w:rsid w:val="000453BC"/>
    <w:rsid w:val="00045E24"/>
    <w:rsid w:val="00045FF9"/>
    <w:rsid w:val="00046127"/>
    <w:rsid w:val="00046249"/>
    <w:rsid w:val="0004632E"/>
    <w:rsid w:val="00046356"/>
    <w:rsid w:val="000466AB"/>
    <w:rsid w:val="000467E6"/>
    <w:rsid w:val="00046880"/>
    <w:rsid w:val="00046EC2"/>
    <w:rsid w:val="0004708D"/>
    <w:rsid w:val="0004746F"/>
    <w:rsid w:val="000475A2"/>
    <w:rsid w:val="000477E0"/>
    <w:rsid w:val="00047EC1"/>
    <w:rsid w:val="0005039F"/>
    <w:rsid w:val="0005050A"/>
    <w:rsid w:val="00050CA7"/>
    <w:rsid w:val="00050CB8"/>
    <w:rsid w:val="00050D9C"/>
    <w:rsid w:val="000513CB"/>
    <w:rsid w:val="000513CE"/>
    <w:rsid w:val="00051698"/>
    <w:rsid w:val="00051789"/>
    <w:rsid w:val="000518E8"/>
    <w:rsid w:val="00051999"/>
    <w:rsid w:val="00051DF9"/>
    <w:rsid w:val="00051F95"/>
    <w:rsid w:val="00051FF1"/>
    <w:rsid w:val="00052768"/>
    <w:rsid w:val="000528B6"/>
    <w:rsid w:val="00052B71"/>
    <w:rsid w:val="00052C85"/>
    <w:rsid w:val="00052F77"/>
    <w:rsid w:val="00053336"/>
    <w:rsid w:val="000533FA"/>
    <w:rsid w:val="000535AC"/>
    <w:rsid w:val="00054040"/>
    <w:rsid w:val="000543BB"/>
    <w:rsid w:val="00054622"/>
    <w:rsid w:val="000549D8"/>
    <w:rsid w:val="00054A04"/>
    <w:rsid w:val="00054B72"/>
    <w:rsid w:val="00055472"/>
    <w:rsid w:val="00055494"/>
    <w:rsid w:val="0005580B"/>
    <w:rsid w:val="00055812"/>
    <w:rsid w:val="00055A8F"/>
    <w:rsid w:val="00055CD8"/>
    <w:rsid w:val="0005601F"/>
    <w:rsid w:val="00056392"/>
    <w:rsid w:val="00056439"/>
    <w:rsid w:val="00056484"/>
    <w:rsid w:val="00056526"/>
    <w:rsid w:val="000566DA"/>
    <w:rsid w:val="00056B8D"/>
    <w:rsid w:val="00056CB1"/>
    <w:rsid w:val="00056DE0"/>
    <w:rsid w:val="00057272"/>
    <w:rsid w:val="00057333"/>
    <w:rsid w:val="000575D4"/>
    <w:rsid w:val="0005766D"/>
    <w:rsid w:val="00057881"/>
    <w:rsid w:val="00057B83"/>
    <w:rsid w:val="00057D6F"/>
    <w:rsid w:val="000600B1"/>
    <w:rsid w:val="000600ED"/>
    <w:rsid w:val="0006031C"/>
    <w:rsid w:val="00060660"/>
    <w:rsid w:val="00060A46"/>
    <w:rsid w:val="00060D4C"/>
    <w:rsid w:val="000621A8"/>
    <w:rsid w:val="00062495"/>
    <w:rsid w:val="0006297B"/>
    <w:rsid w:val="00062B62"/>
    <w:rsid w:val="00062EC0"/>
    <w:rsid w:val="00062FFF"/>
    <w:rsid w:val="00063471"/>
    <w:rsid w:val="00063748"/>
    <w:rsid w:val="00063784"/>
    <w:rsid w:val="00063B56"/>
    <w:rsid w:val="00063F65"/>
    <w:rsid w:val="00063FB6"/>
    <w:rsid w:val="00064490"/>
    <w:rsid w:val="000648FA"/>
    <w:rsid w:val="00064C73"/>
    <w:rsid w:val="00065156"/>
    <w:rsid w:val="0006523A"/>
    <w:rsid w:val="00065298"/>
    <w:rsid w:val="0006542B"/>
    <w:rsid w:val="000655A2"/>
    <w:rsid w:val="00065899"/>
    <w:rsid w:val="00065D3A"/>
    <w:rsid w:val="00065F71"/>
    <w:rsid w:val="0006605D"/>
    <w:rsid w:val="0006616B"/>
    <w:rsid w:val="000664BA"/>
    <w:rsid w:val="000665FE"/>
    <w:rsid w:val="000666BC"/>
    <w:rsid w:val="00066951"/>
    <w:rsid w:val="00066966"/>
    <w:rsid w:val="00066BD0"/>
    <w:rsid w:val="00066D56"/>
    <w:rsid w:val="000670D2"/>
    <w:rsid w:val="00067361"/>
    <w:rsid w:val="000673CD"/>
    <w:rsid w:val="0006746C"/>
    <w:rsid w:val="00067721"/>
    <w:rsid w:val="00067D68"/>
    <w:rsid w:val="00070654"/>
    <w:rsid w:val="000707A3"/>
    <w:rsid w:val="00070DD9"/>
    <w:rsid w:val="00070F06"/>
    <w:rsid w:val="0007115C"/>
    <w:rsid w:val="000716CE"/>
    <w:rsid w:val="00071D03"/>
    <w:rsid w:val="00071D94"/>
    <w:rsid w:val="0007201C"/>
    <w:rsid w:val="000721FA"/>
    <w:rsid w:val="00072CF8"/>
    <w:rsid w:val="00073404"/>
    <w:rsid w:val="00073557"/>
    <w:rsid w:val="00073563"/>
    <w:rsid w:val="00073B1B"/>
    <w:rsid w:val="00073E27"/>
    <w:rsid w:val="00073F82"/>
    <w:rsid w:val="00074159"/>
    <w:rsid w:val="000742F5"/>
    <w:rsid w:val="00074390"/>
    <w:rsid w:val="00074547"/>
    <w:rsid w:val="0007476C"/>
    <w:rsid w:val="00074BA3"/>
    <w:rsid w:val="00074D4F"/>
    <w:rsid w:val="00074FC6"/>
    <w:rsid w:val="00075974"/>
    <w:rsid w:val="00075BC3"/>
    <w:rsid w:val="00075BDB"/>
    <w:rsid w:val="00075DB6"/>
    <w:rsid w:val="00076333"/>
    <w:rsid w:val="00076CC9"/>
    <w:rsid w:val="00076D16"/>
    <w:rsid w:val="00076EE9"/>
    <w:rsid w:val="00076FE6"/>
    <w:rsid w:val="00077166"/>
    <w:rsid w:val="0007754A"/>
    <w:rsid w:val="000778C7"/>
    <w:rsid w:val="00077B36"/>
    <w:rsid w:val="00077C4A"/>
    <w:rsid w:val="000800A3"/>
    <w:rsid w:val="000801C2"/>
    <w:rsid w:val="0008048D"/>
    <w:rsid w:val="0008053C"/>
    <w:rsid w:val="000805C8"/>
    <w:rsid w:val="00080825"/>
    <w:rsid w:val="0008082A"/>
    <w:rsid w:val="000808F0"/>
    <w:rsid w:val="00081440"/>
    <w:rsid w:val="0008185A"/>
    <w:rsid w:val="00081DCE"/>
    <w:rsid w:val="000823C2"/>
    <w:rsid w:val="00082490"/>
    <w:rsid w:val="000827EE"/>
    <w:rsid w:val="000828E9"/>
    <w:rsid w:val="00082BBF"/>
    <w:rsid w:val="00082C6D"/>
    <w:rsid w:val="00082D01"/>
    <w:rsid w:val="00082DA2"/>
    <w:rsid w:val="00082DEE"/>
    <w:rsid w:val="00083031"/>
    <w:rsid w:val="00083185"/>
    <w:rsid w:val="000836DC"/>
    <w:rsid w:val="00083ABF"/>
    <w:rsid w:val="00083C57"/>
    <w:rsid w:val="00083E66"/>
    <w:rsid w:val="00083F24"/>
    <w:rsid w:val="00084048"/>
    <w:rsid w:val="00084246"/>
    <w:rsid w:val="0008430D"/>
    <w:rsid w:val="000843BA"/>
    <w:rsid w:val="0008457D"/>
    <w:rsid w:val="00084E70"/>
    <w:rsid w:val="00084E72"/>
    <w:rsid w:val="00084F4F"/>
    <w:rsid w:val="00085067"/>
    <w:rsid w:val="0008544D"/>
    <w:rsid w:val="00085563"/>
    <w:rsid w:val="0008587B"/>
    <w:rsid w:val="000858B5"/>
    <w:rsid w:val="0008593C"/>
    <w:rsid w:val="00085A92"/>
    <w:rsid w:val="00085C1E"/>
    <w:rsid w:val="00085CCD"/>
    <w:rsid w:val="00085D42"/>
    <w:rsid w:val="00086289"/>
    <w:rsid w:val="00086489"/>
    <w:rsid w:val="0008667F"/>
    <w:rsid w:val="000866B9"/>
    <w:rsid w:val="00086708"/>
    <w:rsid w:val="00086A38"/>
    <w:rsid w:val="00086DF0"/>
    <w:rsid w:val="00086E85"/>
    <w:rsid w:val="0008710B"/>
    <w:rsid w:val="0008710D"/>
    <w:rsid w:val="000871A7"/>
    <w:rsid w:val="000871F4"/>
    <w:rsid w:val="00087306"/>
    <w:rsid w:val="0008732C"/>
    <w:rsid w:val="000875A1"/>
    <w:rsid w:val="00087C9F"/>
    <w:rsid w:val="00087EE6"/>
    <w:rsid w:val="00090367"/>
    <w:rsid w:val="000905D5"/>
    <w:rsid w:val="00090966"/>
    <w:rsid w:val="00090ECB"/>
    <w:rsid w:val="00090FD4"/>
    <w:rsid w:val="000914BD"/>
    <w:rsid w:val="00091608"/>
    <w:rsid w:val="00091644"/>
    <w:rsid w:val="000918D9"/>
    <w:rsid w:val="0009266C"/>
    <w:rsid w:val="00092826"/>
    <w:rsid w:val="0009289F"/>
    <w:rsid w:val="00092C61"/>
    <w:rsid w:val="00092DB8"/>
    <w:rsid w:val="00092E18"/>
    <w:rsid w:val="00093183"/>
    <w:rsid w:val="000937B3"/>
    <w:rsid w:val="00093B74"/>
    <w:rsid w:val="00093BDE"/>
    <w:rsid w:val="00093CEC"/>
    <w:rsid w:val="00094021"/>
    <w:rsid w:val="0009443E"/>
    <w:rsid w:val="00094821"/>
    <w:rsid w:val="00094AD3"/>
    <w:rsid w:val="00095248"/>
    <w:rsid w:val="000953BA"/>
    <w:rsid w:val="0009547A"/>
    <w:rsid w:val="00095572"/>
    <w:rsid w:val="00095638"/>
    <w:rsid w:val="00095918"/>
    <w:rsid w:val="00095A03"/>
    <w:rsid w:val="00095A23"/>
    <w:rsid w:val="00095B07"/>
    <w:rsid w:val="00095B74"/>
    <w:rsid w:val="00096589"/>
    <w:rsid w:val="000968D0"/>
    <w:rsid w:val="00096BB6"/>
    <w:rsid w:val="00096E62"/>
    <w:rsid w:val="00096FA6"/>
    <w:rsid w:val="0009729D"/>
    <w:rsid w:val="00097456"/>
    <w:rsid w:val="0009745F"/>
    <w:rsid w:val="0009771D"/>
    <w:rsid w:val="000A0182"/>
    <w:rsid w:val="000A040C"/>
    <w:rsid w:val="000A059E"/>
    <w:rsid w:val="000A0690"/>
    <w:rsid w:val="000A0BD3"/>
    <w:rsid w:val="000A0F60"/>
    <w:rsid w:val="000A1030"/>
    <w:rsid w:val="000A123B"/>
    <w:rsid w:val="000A14EB"/>
    <w:rsid w:val="000A1537"/>
    <w:rsid w:val="000A1573"/>
    <w:rsid w:val="000A160F"/>
    <w:rsid w:val="000A1639"/>
    <w:rsid w:val="000A16CA"/>
    <w:rsid w:val="000A1793"/>
    <w:rsid w:val="000A1856"/>
    <w:rsid w:val="000A1B83"/>
    <w:rsid w:val="000A20AF"/>
    <w:rsid w:val="000A2257"/>
    <w:rsid w:val="000A22CC"/>
    <w:rsid w:val="000A235D"/>
    <w:rsid w:val="000A24F8"/>
    <w:rsid w:val="000A2623"/>
    <w:rsid w:val="000A2E19"/>
    <w:rsid w:val="000A32C9"/>
    <w:rsid w:val="000A3DD3"/>
    <w:rsid w:val="000A3F6D"/>
    <w:rsid w:val="000A435D"/>
    <w:rsid w:val="000A465F"/>
    <w:rsid w:val="000A4750"/>
    <w:rsid w:val="000A48E6"/>
    <w:rsid w:val="000A4910"/>
    <w:rsid w:val="000A4F70"/>
    <w:rsid w:val="000A52DB"/>
    <w:rsid w:val="000A5405"/>
    <w:rsid w:val="000A55FB"/>
    <w:rsid w:val="000A5870"/>
    <w:rsid w:val="000A59FC"/>
    <w:rsid w:val="000A5BA7"/>
    <w:rsid w:val="000A602D"/>
    <w:rsid w:val="000A6358"/>
    <w:rsid w:val="000A6451"/>
    <w:rsid w:val="000A65E0"/>
    <w:rsid w:val="000A6715"/>
    <w:rsid w:val="000A6787"/>
    <w:rsid w:val="000A68B4"/>
    <w:rsid w:val="000A693D"/>
    <w:rsid w:val="000A6EB8"/>
    <w:rsid w:val="000A72C3"/>
    <w:rsid w:val="000A77AB"/>
    <w:rsid w:val="000A77C0"/>
    <w:rsid w:val="000A7C07"/>
    <w:rsid w:val="000A7E7E"/>
    <w:rsid w:val="000A7EA6"/>
    <w:rsid w:val="000B0127"/>
    <w:rsid w:val="000B01EF"/>
    <w:rsid w:val="000B03BF"/>
    <w:rsid w:val="000B03F1"/>
    <w:rsid w:val="000B0830"/>
    <w:rsid w:val="000B0840"/>
    <w:rsid w:val="000B09C5"/>
    <w:rsid w:val="000B0BD5"/>
    <w:rsid w:val="000B0D02"/>
    <w:rsid w:val="000B0D1D"/>
    <w:rsid w:val="000B0D64"/>
    <w:rsid w:val="000B0EA0"/>
    <w:rsid w:val="000B0F99"/>
    <w:rsid w:val="000B109A"/>
    <w:rsid w:val="000B1270"/>
    <w:rsid w:val="000B12F2"/>
    <w:rsid w:val="000B164C"/>
    <w:rsid w:val="000B173A"/>
    <w:rsid w:val="000B1C86"/>
    <w:rsid w:val="000B24D3"/>
    <w:rsid w:val="000B2593"/>
    <w:rsid w:val="000B295A"/>
    <w:rsid w:val="000B2A97"/>
    <w:rsid w:val="000B2B21"/>
    <w:rsid w:val="000B2EC5"/>
    <w:rsid w:val="000B2F79"/>
    <w:rsid w:val="000B3127"/>
    <w:rsid w:val="000B325D"/>
    <w:rsid w:val="000B347D"/>
    <w:rsid w:val="000B3A7A"/>
    <w:rsid w:val="000B3B18"/>
    <w:rsid w:val="000B3C0A"/>
    <w:rsid w:val="000B3FB5"/>
    <w:rsid w:val="000B4207"/>
    <w:rsid w:val="000B449B"/>
    <w:rsid w:val="000B47F2"/>
    <w:rsid w:val="000B483B"/>
    <w:rsid w:val="000B4B22"/>
    <w:rsid w:val="000B4F1A"/>
    <w:rsid w:val="000B51A0"/>
    <w:rsid w:val="000B51E2"/>
    <w:rsid w:val="000B51EF"/>
    <w:rsid w:val="000B5817"/>
    <w:rsid w:val="000B58D7"/>
    <w:rsid w:val="000B5A0D"/>
    <w:rsid w:val="000B5BEE"/>
    <w:rsid w:val="000B5D66"/>
    <w:rsid w:val="000B5DB5"/>
    <w:rsid w:val="000B5DED"/>
    <w:rsid w:val="000B5EBB"/>
    <w:rsid w:val="000B5F64"/>
    <w:rsid w:val="000B6280"/>
    <w:rsid w:val="000B66FF"/>
    <w:rsid w:val="000B6803"/>
    <w:rsid w:val="000B6DF0"/>
    <w:rsid w:val="000B71C2"/>
    <w:rsid w:val="000B7250"/>
    <w:rsid w:val="000B7293"/>
    <w:rsid w:val="000B7407"/>
    <w:rsid w:val="000B77B3"/>
    <w:rsid w:val="000B79E6"/>
    <w:rsid w:val="000B7F56"/>
    <w:rsid w:val="000C0119"/>
    <w:rsid w:val="000C062B"/>
    <w:rsid w:val="000C066F"/>
    <w:rsid w:val="000C0BFC"/>
    <w:rsid w:val="000C11DD"/>
    <w:rsid w:val="000C12C3"/>
    <w:rsid w:val="000C151F"/>
    <w:rsid w:val="000C1739"/>
    <w:rsid w:val="000C1B85"/>
    <w:rsid w:val="000C1BA1"/>
    <w:rsid w:val="000C1CC1"/>
    <w:rsid w:val="000C232B"/>
    <w:rsid w:val="000C2E86"/>
    <w:rsid w:val="000C336C"/>
    <w:rsid w:val="000C344F"/>
    <w:rsid w:val="000C34D1"/>
    <w:rsid w:val="000C34DB"/>
    <w:rsid w:val="000C35E7"/>
    <w:rsid w:val="000C3606"/>
    <w:rsid w:val="000C3803"/>
    <w:rsid w:val="000C394C"/>
    <w:rsid w:val="000C3985"/>
    <w:rsid w:val="000C3E71"/>
    <w:rsid w:val="000C3E9D"/>
    <w:rsid w:val="000C3F55"/>
    <w:rsid w:val="000C40DA"/>
    <w:rsid w:val="000C41F4"/>
    <w:rsid w:val="000C4211"/>
    <w:rsid w:val="000C44A0"/>
    <w:rsid w:val="000C44A3"/>
    <w:rsid w:val="000C48E1"/>
    <w:rsid w:val="000C4F7D"/>
    <w:rsid w:val="000C5283"/>
    <w:rsid w:val="000C5749"/>
    <w:rsid w:val="000C57A7"/>
    <w:rsid w:val="000C5F7D"/>
    <w:rsid w:val="000C6617"/>
    <w:rsid w:val="000C6AA7"/>
    <w:rsid w:val="000C6B99"/>
    <w:rsid w:val="000C6C32"/>
    <w:rsid w:val="000C6D56"/>
    <w:rsid w:val="000C6E61"/>
    <w:rsid w:val="000C711E"/>
    <w:rsid w:val="000C7488"/>
    <w:rsid w:val="000C756C"/>
    <w:rsid w:val="000C7647"/>
    <w:rsid w:val="000C7A68"/>
    <w:rsid w:val="000C7B8C"/>
    <w:rsid w:val="000C7B9A"/>
    <w:rsid w:val="000C7DD1"/>
    <w:rsid w:val="000D0060"/>
    <w:rsid w:val="000D02EF"/>
    <w:rsid w:val="000D05D0"/>
    <w:rsid w:val="000D089D"/>
    <w:rsid w:val="000D0962"/>
    <w:rsid w:val="000D0A06"/>
    <w:rsid w:val="000D0AF3"/>
    <w:rsid w:val="000D0B29"/>
    <w:rsid w:val="000D0D8F"/>
    <w:rsid w:val="000D0F63"/>
    <w:rsid w:val="000D14EC"/>
    <w:rsid w:val="000D15AD"/>
    <w:rsid w:val="000D16A2"/>
    <w:rsid w:val="000D186F"/>
    <w:rsid w:val="000D1E5A"/>
    <w:rsid w:val="000D1FC8"/>
    <w:rsid w:val="000D2062"/>
    <w:rsid w:val="000D2501"/>
    <w:rsid w:val="000D27AE"/>
    <w:rsid w:val="000D27BC"/>
    <w:rsid w:val="000D2B3E"/>
    <w:rsid w:val="000D2CA6"/>
    <w:rsid w:val="000D2FD2"/>
    <w:rsid w:val="000D3201"/>
    <w:rsid w:val="000D34E4"/>
    <w:rsid w:val="000D359A"/>
    <w:rsid w:val="000D3766"/>
    <w:rsid w:val="000D3911"/>
    <w:rsid w:val="000D393A"/>
    <w:rsid w:val="000D3BE9"/>
    <w:rsid w:val="000D4860"/>
    <w:rsid w:val="000D4A5E"/>
    <w:rsid w:val="000D4B0D"/>
    <w:rsid w:val="000D4D8D"/>
    <w:rsid w:val="000D4F3D"/>
    <w:rsid w:val="000D53EC"/>
    <w:rsid w:val="000D57D8"/>
    <w:rsid w:val="000D6154"/>
    <w:rsid w:val="000D6632"/>
    <w:rsid w:val="000D6864"/>
    <w:rsid w:val="000D6B86"/>
    <w:rsid w:val="000D6B92"/>
    <w:rsid w:val="000D6E7B"/>
    <w:rsid w:val="000D7385"/>
    <w:rsid w:val="000D74BF"/>
    <w:rsid w:val="000D76D8"/>
    <w:rsid w:val="000D7B41"/>
    <w:rsid w:val="000E03FD"/>
    <w:rsid w:val="000E0A90"/>
    <w:rsid w:val="000E0B2C"/>
    <w:rsid w:val="000E0C30"/>
    <w:rsid w:val="000E0CE7"/>
    <w:rsid w:val="000E117B"/>
    <w:rsid w:val="000E1260"/>
    <w:rsid w:val="000E1FDA"/>
    <w:rsid w:val="000E1FDB"/>
    <w:rsid w:val="000E1FFC"/>
    <w:rsid w:val="000E2371"/>
    <w:rsid w:val="000E270E"/>
    <w:rsid w:val="000E2972"/>
    <w:rsid w:val="000E2B7B"/>
    <w:rsid w:val="000E3598"/>
    <w:rsid w:val="000E39E5"/>
    <w:rsid w:val="000E3D89"/>
    <w:rsid w:val="000E4099"/>
    <w:rsid w:val="000E4116"/>
    <w:rsid w:val="000E4285"/>
    <w:rsid w:val="000E478E"/>
    <w:rsid w:val="000E48B0"/>
    <w:rsid w:val="000E4A03"/>
    <w:rsid w:val="000E4BC6"/>
    <w:rsid w:val="000E4F3E"/>
    <w:rsid w:val="000E52F8"/>
    <w:rsid w:val="000E5B1F"/>
    <w:rsid w:val="000E5D8F"/>
    <w:rsid w:val="000E5DD4"/>
    <w:rsid w:val="000E66C4"/>
    <w:rsid w:val="000E673E"/>
    <w:rsid w:val="000E674B"/>
    <w:rsid w:val="000E6A1E"/>
    <w:rsid w:val="000E7179"/>
    <w:rsid w:val="000E73B6"/>
    <w:rsid w:val="000E743F"/>
    <w:rsid w:val="000E76A6"/>
    <w:rsid w:val="000E78A3"/>
    <w:rsid w:val="000E7AB1"/>
    <w:rsid w:val="000E7B06"/>
    <w:rsid w:val="000E7F48"/>
    <w:rsid w:val="000F0C46"/>
    <w:rsid w:val="000F0DB4"/>
    <w:rsid w:val="000F0EC8"/>
    <w:rsid w:val="000F0F97"/>
    <w:rsid w:val="000F169C"/>
    <w:rsid w:val="000F1743"/>
    <w:rsid w:val="000F179C"/>
    <w:rsid w:val="000F1B25"/>
    <w:rsid w:val="000F1BB6"/>
    <w:rsid w:val="000F1F1A"/>
    <w:rsid w:val="000F20BD"/>
    <w:rsid w:val="000F20EF"/>
    <w:rsid w:val="000F280D"/>
    <w:rsid w:val="000F2BD0"/>
    <w:rsid w:val="000F2DC7"/>
    <w:rsid w:val="000F306E"/>
    <w:rsid w:val="000F314F"/>
    <w:rsid w:val="000F3177"/>
    <w:rsid w:val="000F3A21"/>
    <w:rsid w:val="000F3BBC"/>
    <w:rsid w:val="000F3BE3"/>
    <w:rsid w:val="000F3DA0"/>
    <w:rsid w:val="000F4163"/>
    <w:rsid w:val="000F449D"/>
    <w:rsid w:val="000F4629"/>
    <w:rsid w:val="000F47D9"/>
    <w:rsid w:val="000F48B2"/>
    <w:rsid w:val="000F4BEE"/>
    <w:rsid w:val="000F50E5"/>
    <w:rsid w:val="000F525B"/>
    <w:rsid w:val="000F54A4"/>
    <w:rsid w:val="000F5546"/>
    <w:rsid w:val="000F584F"/>
    <w:rsid w:val="000F588A"/>
    <w:rsid w:val="000F59E3"/>
    <w:rsid w:val="000F5C66"/>
    <w:rsid w:val="000F5E61"/>
    <w:rsid w:val="000F5E71"/>
    <w:rsid w:val="000F5EDA"/>
    <w:rsid w:val="000F5F6C"/>
    <w:rsid w:val="000F63C4"/>
    <w:rsid w:val="000F6ACE"/>
    <w:rsid w:val="000F6AE9"/>
    <w:rsid w:val="000F6D68"/>
    <w:rsid w:val="000F6DF2"/>
    <w:rsid w:val="000F6E21"/>
    <w:rsid w:val="000F6EAE"/>
    <w:rsid w:val="000F73DE"/>
    <w:rsid w:val="000F75B0"/>
    <w:rsid w:val="000F7691"/>
    <w:rsid w:val="000F7D28"/>
    <w:rsid w:val="000F7E95"/>
    <w:rsid w:val="00100158"/>
    <w:rsid w:val="00100300"/>
    <w:rsid w:val="0010042C"/>
    <w:rsid w:val="00100590"/>
    <w:rsid w:val="00100793"/>
    <w:rsid w:val="001008CE"/>
    <w:rsid w:val="00100972"/>
    <w:rsid w:val="00100CB3"/>
    <w:rsid w:val="00100EF3"/>
    <w:rsid w:val="00101259"/>
    <w:rsid w:val="001013FB"/>
    <w:rsid w:val="00101B00"/>
    <w:rsid w:val="00101E6D"/>
    <w:rsid w:val="001023DB"/>
    <w:rsid w:val="00102436"/>
    <w:rsid w:val="00102448"/>
    <w:rsid w:val="0010271E"/>
    <w:rsid w:val="00102910"/>
    <w:rsid w:val="00102B23"/>
    <w:rsid w:val="00102D89"/>
    <w:rsid w:val="00102FFA"/>
    <w:rsid w:val="0010306E"/>
    <w:rsid w:val="00103104"/>
    <w:rsid w:val="001032C4"/>
    <w:rsid w:val="00103699"/>
    <w:rsid w:val="00103710"/>
    <w:rsid w:val="00103E84"/>
    <w:rsid w:val="00103E8A"/>
    <w:rsid w:val="0010421F"/>
    <w:rsid w:val="001042F9"/>
    <w:rsid w:val="0010472B"/>
    <w:rsid w:val="001047CB"/>
    <w:rsid w:val="001048C2"/>
    <w:rsid w:val="00104B4A"/>
    <w:rsid w:val="00104FF6"/>
    <w:rsid w:val="00105A85"/>
    <w:rsid w:val="00105D98"/>
    <w:rsid w:val="00105EA3"/>
    <w:rsid w:val="00106096"/>
    <w:rsid w:val="001067A0"/>
    <w:rsid w:val="00106997"/>
    <w:rsid w:val="00106F28"/>
    <w:rsid w:val="0010700D"/>
    <w:rsid w:val="00107393"/>
    <w:rsid w:val="001073F4"/>
    <w:rsid w:val="00107486"/>
    <w:rsid w:val="0010753E"/>
    <w:rsid w:val="00107543"/>
    <w:rsid w:val="001075E1"/>
    <w:rsid w:val="0010770C"/>
    <w:rsid w:val="00107B11"/>
    <w:rsid w:val="00107B99"/>
    <w:rsid w:val="00107FA3"/>
    <w:rsid w:val="00107FA7"/>
    <w:rsid w:val="00110159"/>
    <w:rsid w:val="001101AE"/>
    <w:rsid w:val="00110430"/>
    <w:rsid w:val="001106A7"/>
    <w:rsid w:val="00110AF2"/>
    <w:rsid w:val="00110BA7"/>
    <w:rsid w:val="00110CDE"/>
    <w:rsid w:val="00110CE7"/>
    <w:rsid w:val="00111113"/>
    <w:rsid w:val="001111BE"/>
    <w:rsid w:val="0011126D"/>
    <w:rsid w:val="0011145F"/>
    <w:rsid w:val="0011159F"/>
    <w:rsid w:val="001115CD"/>
    <w:rsid w:val="001117DA"/>
    <w:rsid w:val="00111A5E"/>
    <w:rsid w:val="00111D50"/>
    <w:rsid w:val="00111E1D"/>
    <w:rsid w:val="00112012"/>
    <w:rsid w:val="0011215C"/>
    <w:rsid w:val="001122DD"/>
    <w:rsid w:val="00112303"/>
    <w:rsid w:val="001124D3"/>
    <w:rsid w:val="00112A2B"/>
    <w:rsid w:val="00112DA7"/>
    <w:rsid w:val="00112DF1"/>
    <w:rsid w:val="00112EDC"/>
    <w:rsid w:val="0011336C"/>
    <w:rsid w:val="00113711"/>
    <w:rsid w:val="00113911"/>
    <w:rsid w:val="00113994"/>
    <w:rsid w:val="00113AD8"/>
    <w:rsid w:val="00113D69"/>
    <w:rsid w:val="00113E19"/>
    <w:rsid w:val="001141FB"/>
    <w:rsid w:val="00114272"/>
    <w:rsid w:val="001142C5"/>
    <w:rsid w:val="0011442C"/>
    <w:rsid w:val="00114436"/>
    <w:rsid w:val="00114545"/>
    <w:rsid w:val="0011456E"/>
    <w:rsid w:val="00114861"/>
    <w:rsid w:val="0011488D"/>
    <w:rsid w:val="00114B5C"/>
    <w:rsid w:val="00115127"/>
    <w:rsid w:val="0011542D"/>
    <w:rsid w:val="001157BE"/>
    <w:rsid w:val="00115B2B"/>
    <w:rsid w:val="00115CB6"/>
    <w:rsid w:val="00115D11"/>
    <w:rsid w:val="00115E1C"/>
    <w:rsid w:val="00116059"/>
    <w:rsid w:val="001161AA"/>
    <w:rsid w:val="001162C6"/>
    <w:rsid w:val="00116388"/>
    <w:rsid w:val="00116441"/>
    <w:rsid w:val="00116AB4"/>
    <w:rsid w:val="00116EEF"/>
    <w:rsid w:val="0011714B"/>
    <w:rsid w:val="001171C0"/>
    <w:rsid w:val="0011743A"/>
    <w:rsid w:val="001174ED"/>
    <w:rsid w:val="00117549"/>
    <w:rsid w:val="00117EBD"/>
    <w:rsid w:val="00117F4F"/>
    <w:rsid w:val="0012048B"/>
    <w:rsid w:val="00120642"/>
    <w:rsid w:val="001209EF"/>
    <w:rsid w:val="00120D30"/>
    <w:rsid w:val="00120FF4"/>
    <w:rsid w:val="0012165C"/>
    <w:rsid w:val="00121851"/>
    <w:rsid w:val="00121871"/>
    <w:rsid w:val="00121AA5"/>
    <w:rsid w:val="00121D2A"/>
    <w:rsid w:val="00121F35"/>
    <w:rsid w:val="001222F4"/>
    <w:rsid w:val="0012234D"/>
    <w:rsid w:val="00122384"/>
    <w:rsid w:val="001223FC"/>
    <w:rsid w:val="00122856"/>
    <w:rsid w:val="0012292F"/>
    <w:rsid w:val="0012295C"/>
    <w:rsid w:val="00122CDB"/>
    <w:rsid w:val="00122E8E"/>
    <w:rsid w:val="0012349C"/>
    <w:rsid w:val="001237FD"/>
    <w:rsid w:val="0012391C"/>
    <w:rsid w:val="00123A15"/>
    <w:rsid w:val="00123A54"/>
    <w:rsid w:val="00123D05"/>
    <w:rsid w:val="001241E3"/>
    <w:rsid w:val="001242A2"/>
    <w:rsid w:val="00124588"/>
    <w:rsid w:val="0012463B"/>
    <w:rsid w:val="00124AEF"/>
    <w:rsid w:val="00124E26"/>
    <w:rsid w:val="00125081"/>
    <w:rsid w:val="00125CF5"/>
    <w:rsid w:val="00125DF5"/>
    <w:rsid w:val="00126335"/>
    <w:rsid w:val="001264F2"/>
    <w:rsid w:val="00126AF1"/>
    <w:rsid w:val="00126CC2"/>
    <w:rsid w:val="00126DA1"/>
    <w:rsid w:val="00126E26"/>
    <w:rsid w:val="00126E2C"/>
    <w:rsid w:val="00126EB1"/>
    <w:rsid w:val="00127155"/>
    <w:rsid w:val="00127252"/>
    <w:rsid w:val="001272BF"/>
    <w:rsid w:val="001272EA"/>
    <w:rsid w:val="001273FE"/>
    <w:rsid w:val="0012760F"/>
    <w:rsid w:val="00127664"/>
    <w:rsid w:val="00130056"/>
    <w:rsid w:val="0013005C"/>
    <w:rsid w:val="00130131"/>
    <w:rsid w:val="00130436"/>
    <w:rsid w:val="00130507"/>
    <w:rsid w:val="001306B2"/>
    <w:rsid w:val="0013074C"/>
    <w:rsid w:val="00130813"/>
    <w:rsid w:val="00130B61"/>
    <w:rsid w:val="00130D04"/>
    <w:rsid w:val="00130DEC"/>
    <w:rsid w:val="00130DED"/>
    <w:rsid w:val="001311F1"/>
    <w:rsid w:val="00131428"/>
    <w:rsid w:val="001317B8"/>
    <w:rsid w:val="00131F6F"/>
    <w:rsid w:val="00132160"/>
    <w:rsid w:val="001321CE"/>
    <w:rsid w:val="00132317"/>
    <w:rsid w:val="0013234A"/>
    <w:rsid w:val="001323E9"/>
    <w:rsid w:val="00132568"/>
    <w:rsid w:val="00132899"/>
    <w:rsid w:val="00132A15"/>
    <w:rsid w:val="00132DF2"/>
    <w:rsid w:val="001332F9"/>
    <w:rsid w:val="0013391A"/>
    <w:rsid w:val="0013399A"/>
    <w:rsid w:val="00133C20"/>
    <w:rsid w:val="00133CB4"/>
    <w:rsid w:val="00133D15"/>
    <w:rsid w:val="00133D68"/>
    <w:rsid w:val="0013407F"/>
    <w:rsid w:val="00134111"/>
    <w:rsid w:val="00134142"/>
    <w:rsid w:val="001342D8"/>
    <w:rsid w:val="0013444F"/>
    <w:rsid w:val="0013467F"/>
    <w:rsid w:val="001347D0"/>
    <w:rsid w:val="00134BF7"/>
    <w:rsid w:val="00134C56"/>
    <w:rsid w:val="00134E13"/>
    <w:rsid w:val="00134FA4"/>
    <w:rsid w:val="00135108"/>
    <w:rsid w:val="00135834"/>
    <w:rsid w:val="001359B4"/>
    <w:rsid w:val="00135AAD"/>
    <w:rsid w:val="00136831"/>
    <w:rsid w:val="00136D2C"/>
    <w:rsid w:val="00136FB5"/>
    <w:rsid w:val="00137285"/>
    <w:rsid w:val="0013796F"/>
    <w:rsid w:val="00137AC8"/>
    <w:rsid w:val="00137B67"/>
    <w:rsid w:val="00137D9D"/>
    <w:rsid w:val="00137F86"/>
    <w:rsid w:val="00140097"/>
    <w:rsid w:val="0014078B"/>
    <w:rsid w:val="0014082D"/>
    <w:rsid w:val="00140A2D"/>
    <w:rsid w:val="00140F6B"/>
    <w:rsid w:val="00140FB9"/>
    <w:rsid w:val="00141040"/>
    <w:rsid w:val="001416C5"/>
    <w:rsid w:val="001418AE"/>
    <w:rsid w:val="00141A57"/>
    <w:rsid w:val="00141ACE"/>
    <w:rsid w:val="001420DE"/>
    <w:rsid w:val="00142146"/>
    <w:rsid w:val="001422E7"/>
    <w:rsid w:val="00142520"/>
    <w:rsid w:val="00142A3E"/>
    <w:rsid w:val="00142AA2"/>
    <w:rsid w:val="00142B6E"/>
    <w:rsid w:val="0014308F"/>
    <w:rsid w:val="001433C7"/>
    <w:rsid w:val="00143518"/>
    <w:rsid w:val="00143587"/>
    <w:rsid w:val="00143597"/>
    <w:rsid w:val="0014384C"/>
    <w:rsid w:val="001438B8"/>
    <w:rsid w:val="0014390D"/>
    <w:rsid w:val="001439A7"/>
    <w:rsid w:val="00143B72"/>
    <w:rsid w:val="00143D6A"/>
    <w:rsid w:val="001440C3"/>
    <w:rsid w:val="001440E0"/>
    <w:rsid w:val="00144148"/>
    <w:rsid w:val="0014416B"/>
    <w:rsid w:val="0014431F"/>
    <w:rsid w:val="0014452E"/>
    <w:rsid w:val="00144E7A"/>
    <w:rsid w:val="0014563D"/>
    <w:rsid w:val="0014637E"/>
    <w:rsid w:val="00146C36"/>
    <w:rsid w:val="00146C6C"/>
    <w:rsid w:val="00147098"/>
    <w:rsid w:val="001473C2"/>
    <w:rsid w:val="0014773F"/>
    <w:rsid w:val="00147B19"/>
    <w:rsid w:val="0015012C"/>
    <w:rsid w:val="001503AA"/>
    <w:rsid w:val="00150697"/>
    <w:rsid w:val="00150BF9"/>
    <w:rsid w:val="00150C80"/>
    <w:rsid w:val="00150E76"/>
    <w:rsid w:val="00150EF1"/>
    <w:rsid w:val="001512DB"/>
    <w:rsid w:val="00151479"/>
    <w:rsid w:val="00151513"/>
    <w:rsid w:val="0015187B"/>
    <w:rsid w:val="001518F4"/>
    <w:rsid w:val="00151B1D"/>
    <w:rsid w:val="00151C82"/>
    <w:rsid w:val="00151E5E"/>
    <w:rsid w:val="00151F98"/>
    <w:rsid w:val="0015225B"/>
    <w:rsid w:val="001522DF"/>
    <w:rsid w:val="00152A08"/>
    <w:rsid w:val="00152ACD"/>
    <w:rsid w:val="00152D57"/>
    <w:rsid w:val="00153031"/>
    <w:rsid w:val="00153041"/>
    <w:rsid w:val="0015316C"/>
    <w:rsid w:val="00153283"/>
    <w:rsid w:val="0015330C"/>
    <w:rsid w:val="00153381"/>
    <w:rsid w:val="001533AF"/>
    <w:rsid w:val="0015349B"/>
    <w:rsid w:val="0015397E"/>
    <w:rsid w:val="00153AF5"/>
    <w:rsid w:val="001546C4"/>
    <w:rsid w:val="00154AC8"/>
    <w:rsid w:val="00154C87"/>
    <w:rsid w:val="00154CC5"/>
    <w:rsid w:val="00155217"/>
    <w:rsid w:val="001555F5"/>
    <w:rsid w:val="0015562F"/>
    <w:rsid w:val="00155727"/>
    <w:rsid w:val="0015586E"/>
    <w:rsid w:val="0015626B"/>
    <w:rsid w:val="001564C3"/>
    <w:rsid w:val="001569F7"/>
    <w:rsid w:val="00157090"/>
    <w:rsid w:val="001574F9"/>
    <w:rsid w:val="001601B1"/>
    <w:rsid w:val="001603A5"/>
    <w:rsid w:val="0016063D"/>
    <w:rsid w:val="00160A8C"/>
    <w:rsid w:val="00160B15"/>
    <w:rsid w:val="00160B3E"/>
    <w:rsid w:val="00160B7C"/>
    <w:rsid w:val="00160C18"/>
    <w:rsid w:val="00160CFA"/>
    <w:rsid w:val="00161126"/>
    <w:rsid w:val="001611D7"/>
    <w:rsid w:val="00161BF0"/>
    <w:rsid w:val="00161CE3"/>
    <w:rsid w:val="001622DC"/>
    <w:rsid w:val="001623E6"/>
    <w:rsid w:val="00162895"/>
    <w:rsid w:val="001629DD"/>
    <w:rsid w:val="00162C42"/>
    <w:rsid w:val="00162DEC"/>
    <w:rsid w:val="00162E3A"/>
    <w:rsid w:val="001630AD"/>
    <w:rsid w:val="00163126"/>
    <w:rsid w:val="0016354A"/>
    <w:rsid w:val="00163597"/>
    <w:rsid w:val="00163867"/>
    <w:rsid w:val="00163BC3"/>
    <w:rsid w:val="001640B3"/>
    <w:rsid w:val="001642D6"/>
    <w:rsid w:val="001642FD"/>
    <w:rsid w:val="00164848"/>
    <w:rsid w:val="001649A9"/>
    <w:rsid w:val="001649CE"/>
    <w:rsid w:val="00164D64"/>
    <w:rsid w:val="00164FE9"/>
    <w:rsid w:val="0016514C"/>
    <w:rsid w:val="001651C8"/>
    <w:rsid w:val="001658D2"/>
    <w:rsid w:val="00165CCF"/>
    <w:rsid w:val="00165F73"/>
    <w:rsid w:val="001665F4"/>
    <w:rsid w:val="0016697C"/>
    <w:rsid w:val="00166AC6"/>
    <w:rsid w:val="00166B03"/>
    <w:rsid w:val="00166F4B"/>
    <w:rsid w:val="00167081"/>
    <w:rsid w:val="0016759C"/>
    <w:rsid w:val="001679E2"/>
    <w:rsid w:val="00167E81"/>
    <w:rsid w:val="00167F5E"/>
    <w:rsid w:val="001700C9"/>
    <w:rsid w:val="00170161"/>
    <w:rsid w:val="00170176"/>
    <w:rsid w:val="001703A1"/>
    <w:rsid w:val="00170552"/>
    <w:rsid w:val="001706DB"/>
    <w:rsid w:val="00170A70"/>
    <w:rsid w:val="00170CE3"/>
    <w:rsid w:val="00170D0C"/>
    <w:rsid w:val="00170DA6"/>
    <w:rsid w:val="00170EA5"/>
    <w:rsid w:val="00170EC6"/>
    <w:rsid w:val="0017132D"/>
    <w:rsid w:val="001715BE"/>
    <w:rsid w:val="00171877"/>
    <w:rsid w:val="00171919"/>
    <w:rsid w:val="0017207E"/>
    <w:rsid w:val="00172274"/>
    <w:rsid w:val="001725E0"/>
    <w:rsid w:val="00172857"/>
    <w:rsid w:val="00172A36"/>
    <w:rsid w:val="0017316A"/>
    <w:rsid w:val="001731D1"/>
    <w:rsid w:val="0017329D"/>
    <w:rsid w:val="001732BD"/>
    <w:rsid w:val="001732FB"/>
    <w:rsid w:val="0017349E"/>
    <w:rsid w:val="001736D9"/>
    <w:rsid w:val="00173763"/>
    <w:rsid w:val="001737FF"/>
    <w:rsid w:val="001742FB"/>
    <w:rsid w:val="00174848"/>
    <w:rsid w:val="001749E6"/>
    <w:rsid w:val="00174CAC"/>
    <w:rsid w:val="00174D0B"/>
    <w:rsid w:val="001752CF"/>
    <w:rsid w:val="00175314"/>
    <w:rsid w:val="0017594A"/>
    <w:rsid w:val="0017608D"/>
    <w:rsid w:val="00176290"/>
    <w:rsid w:val="0017632D"/>
    <w:rsid w:val="0017637E"/>
    <w:rsid w:val="00176940"/>
    <w:rsid w:val="00176C6A"/>
    <w:rsid w:val="00176DB0"/>
    <w:rsid w:val="00177034"/>
    <w:rsid w:val="00177055"/>
    <w:rsid w:val="001770FC"/>
    <w:rsid w:val="00177A7C"/>
    <w:rsid w:val="00177C1C"/>
    <w:rsid w:val="00180370"/>
    <w:rsid w:val="001808D6"/>
    <w:rsid w:val="00180E75"/>
    <w:rsid w:val="00181033"/>
    <w:rsid w:val="00181C44"/>
    <w:rsid w:val="00181CF1"/>
    <w:rsid w:val="0018235A"/>
    <w:rsid w:val="001824DA"/>
    <w:rsid w:val="001825DE"/>
    <w:rsid w:val="00182AEE"/>
    <w:rsid w:val="00182BC6"/>
    <w:rsid w:val="00182DC0"/>
    <w:rsid w:val="00182F73"/>
    <w:rsid w:val="00183226"/>
    <w:rsid w:val="001832C5"/>
    <w:rsid w:val="00183725"/>
    <w:rsid w:val="00183FA1"/>
    <w:rsid w:val="0018419E"/>
    <w:rsid w:val="001841ED"/>
    <w:rsid w:val="0018431F"/>
    <w:rsid w:val="00184415"/>
    <w:rsid w:val="0018487A"/>
    <w:rsid w:val="00184BEE"/>
    <w:rsid w:val="00184CB2"/>
    <w:rsid w:val="00184D1E"/>
    <w:rsid w:val="00184D5E"/>
    <w:rsid w:val="00184F62"/>
    <w:rsid w:val="00185172"/>
    <w:rsid w:val="00185756"/>
    <w:rsid w:val="00185AD0"/>
    <w:rsid w:val="00185FF5"/>
    <w:rsid w:val="001862E5"/>
    <w:rsid w:val="001864A4"/>
    <w:rsid w:val="0018652E"/>
    <w:rsid w:val="0018670E"/>
    <w:rsid w:val="00186827"/>
    <w:rsid w:val="00186937"/>
    <w:rsid w:val="001869AC"/>
    <w:rsid w:val="00186C73"/>
    <w:rsid w:val="00186DC6"/>
    <w:rsid w:val="00186FB2"/>
    <w:rsid w:val="0018751D"/>
    <w:rsid w:val="001877BA"/>
    <w:rsid w:val="001878F3"/>
    <w:rsid w:val="0018790F"/>
    <w:rsid w:val="00187AE4"/>
    <w:rsid w:val="00187EE5"/>
    <w:rsid w:val="00187FA7"/>
    <w:rsid w:val="001900C1"/>
    <w:rsid w:val="00190324"/>
    <w:rsid w:val="00190629"/>
    <w:rsid w:val="00190D06"/>
    <w:rsid w:val="00190D6B"/>
    <w:rsid w:val="0019124D"/>
    <w:rsid w:val="00191739"/>
    <w:rsid w:val="0019175D"/>
    <w:rsid w:val="00191AAC"/>
    <w:rsid w:val="00192071"/>
    <w:rsid w:val="001925BE"/>
    <w:rsid w:val="001926E1"/>
    <w:rsid w:val="0019272E"/>
    <w:rsid w:val="00192A2F"/>
    <w:rsid w:val="00192EE8"/>
    <w:rsid w:val="00193101"/>
    <w:rsid w:val="00193574"/>
    <w:rsid w:val="001936BD"/>
    <w:rsid w:val="00193854"/>
    <w:rsid w:val="001943D5"/>
    <w:rsid w:val="00194612"/>
    <w:rsid w:val="00194804"/>
    <w:rsid w:val="00194AC7"/>
    <w:rsid w:val="00194C34"/>
    <w:rsid w:val="00194E1A"/>
    <w:rsid w:val="00194FDC"/>
    <w:rsid w:val="00195085"/>
    <w:rsid w:val="00195625"/>
    <w:rsid w:val="0019568E"/>
    <w:rsid w:val="001956DB"/>
    <w:rsid w:val="001957C9"/>
    <w:rsid w:val="00195822"/>
    <w:rsid w:val="00195BD9"/>
    <w:rsid w:val="00195CDA"/>
    <w:rsid w:val="00195D77"/>
    <w:rsid w:val="00196347"/>
    <w:rsid w:val="00196747"/>
    <w:rsid w:val="00196859"/>
    <w:rsid w:val="00196A3B"/>
    <w:rsid w:val="00196FAD"/>
    <w:rsid w:val="00196FE2"/>
    <w:rsid w:val="001970B7"/>
    <w:rsid w:val="00197633"/>
    <w:rsid w:val="00197804"/>
    <w:rsid w:val="001979A8"/>
    <w:rsid w:val="00197AAA"/>
    <w:rsid w:val="00197B46"/>
    <w:rsid w:val="00197D3C"/>
    <w:rsid w:val="00197D43"/>
    <w:rsid w:val="001A028B"/>
    <w:rsid w:val="001A03BD"/>
    <w:rsid w:val="001A0492"/>
    <w:rsid w:val="001A04E8"/>
    <w:rsid w:val="001A09CD"/>
    <w:rsid w:val="001A0BC1"/>
    <w:rsid w:val="001A0DE2"/>
    <w:rsid w:val="001A12F1"/>
    <w:rsid w:val="001A1800"/>
    <w:rsid w:val="001A188E"/>
    <w:rsid w:val="001A1911"/>
    <w:rsid w:val="001A19E8"/>
    <w:rsid w:val="001A1C8F"/>
    <w:rsid w:val="001A1DED"/>
    <w:rsid w:val="001A2008"/>
    <w:rsid w:val="001A2048"/>
    <w:rsid w:val="001A2555"/>
    <w:rsid w:val="001A2652"/>
    <w:rsid w:val="001A272D"/>
    <w:rsid w:val="001A28D7"/>
    <w:rsid w:val="001A2F41"/>
    <w:rsid w:val="001A3540"/>
    <w:rsid w:val="001A355E"/>
    <w:rsid w:val="001A37FC"/>
    <w:rsid w:val="001A385A"/>
    <w:rsid w:val="001A3B8C"/>
    <w:rsid w:val="001A3EAC"/>
    <w:rsid w:val="001A3EB4"/>
    <w:rsid w:val="001A3F5A"/>
    <w:rsid w:val="001A4393"/>
    <w:rsid w:val="001A4421"/>
    <w:rsid w:val="001A48E6"/>
    <w:rsid w:val="001A4962"/>
    <w:rsid w:val="001A4B9F"/>
    <w:rsid w:val="001A4D93"/>
    <w:rsid w:val="001A4E81"/>
    <w:rsid w:val="001A4F0A"/>
    <w:rsid w:val="001A4FC5"/>
    <w:rsid w:val="001A50B3"/>
    <w:rsid w:val="001A50B4"/>
    <w:rsid w:val="001A5427"/>
    <w:rsid w:val="001A563B"/>
    <w:rsid w:val="001A57CF"/>
    <w:rsid w:val="001A580D"/>
    <w:rsid w:val="001A5868"/>
    <w:rsid w:val="001A58AE"/>
    <w:rsid w:val="001A5961"/>
    <w:rsid w:val="001A5D24"/>
    <w:rsid w:val="001A5FBD"/>
    <w:rsid w:val="001A605A"/>
    <w:rsid w:val="001A6162"/>
    <w:rsid w:val="001A632C"/>
    <w:rsid w:val="001A660D"/>
    <w:rsid w:val="001A7508"/>
    <w:rsid w:val="001A77B5"/>
    <w:rsid w:val="001A77B6"/>
    <w:rsid w:val="001A78CF"/>
    <w:rsid w:val="001A7920"/>
    <w:rsid w:val="001A7BC9"/>
    <w:rsid w:val="001B0289"/>
    <w:rsid w:val="001B0396"/>
    <w:rsid w:val="001B0AEF"/>
    <w:rsid w:val="001B110C"/>
    <w:rsid w:val="001B11D8"/>
    <w:rsid w:val="001B1439"/>
    <w:rsid w:val="001B16F2"/>
    <w:rsid w:val="001B1BF6"/>
    <w:rsid w:val="001B1C4E"/>
    <w:rsid w:val="001B2575"/>
    <w:rsid w:val="001B25ED"/>
    <w:rsid w:val="001B264C"/>
    <w:rsid w:val="001B2660"/>
    <w:rsid w:val="001B2879"/>
    <w:rsid w:val="001B2C0C"/>
    <w:rsid w:val="001B2C48"/>
    <w:rsid w:val="001B2CA9"/>
    <w:rsid w:val="001B2EC7"/>
    <w:rsid w:val="001B3258"/>
    <w:rsid w:val="001B36C2"/>
    <w:rsid w:val="001B3AE7"/>
    <w:rsid w:val="001B3B1E"/>
    <w:rsid w:val="001B3E14"/>
    <w:rsid w:val="001B40FB"/>
    <w:rsid w:val="001B4768"/>
    <w:rsid w:val="001B4B7C"/>
    <w:rsid w:val="001B5071"/>
    <w:rsid w:val="001B50C1"/>
    <w:rsid w:val="001B5362"/>
    <w:rsid w:val="001B543D"/>
    <w:rsid w:val="001B5562"/>
    <w:rsid w:val="001B5743"/>
    <w:rsid w:val="001B5960"/>
    <w:rsid w:val="001B5BB5"/>
    <w:rsid w:val="001B5C77"/>
    <w:rsid w:val="001B5CFB"/>
    <w:rsid w:val="001B5FE6"/>
    <w:rsid w:val="001B60A2"/>
    <w:rsid w:val="001B61A8"/>
    <w:rsid w:val="001B61E9"/>
    <w:rsid w:val="001B63EF"/>
    <w:rsid w:val="001B6594"/>
    <w:rsid w:val="001B6897"/>
    <w:rsid w:val="001B6B73"/>
    <w:rsid w:val="001B6E9F"/>
    <w:rsid w:val="001B6EB9"/>
    <w:rsid w:val="001B6ECA"/>
    <w:rsid w:val="001B71DD"/>
    <w:rsid w:val="001B71F4"/>
    <w:rsid w:val="001B7312"/>
    <w:rsid w:val="001B758A"/>
    <w:rsid w:val="001B7A92"/>
    <w:rsid w:val="001B7B4B"/>
    <w:rsid w:val="001B7D22"/>
    <w:rsid w:val="001B7DF8"/>
    <w:rsid w:val="001C02B8"/>
    <w:rsid w:val="001C114B"/>
    <w:rsid w:val="001C1580"/>
    <w:rsid w:val="001C1655"/>
    <w:rsid w:val="001C16EB"/>
    <w:rsid w:val="001C17BD"/>
    <w:rsid w:val="001C1CA7"/>
    <w:rsid w:val="001C1F2A"/>
    <w:rsid w:val="001C1F40"/>
    <w:rsid w:val="001C1FC6"/>
    <w:rsid w:val="001C223F"/>
    <w:rsid w:val="001C22C6"/>
    <w:rsid w:val="001C2730"/>
    <w:rsid w:val="001C288D"/>
    <w:rsid w:val="001C2989"/>
    <w:rsid w:val="001C2B34"/>
    <w:rsid w:val="001C2C7F"/>
    <w:rsid w:val="001C2CF3"/>
    <w:rsid w:val="001C328D"/>
    <w:rsid w:val="001C3440"/>
    <w:rsid w:val="001C34B8"/>
    <w:rsid w:val="001C3669"/>
    <w:rsid w:val="001C3785"/>
    <w:rsid w:val="001C384C"/>
    <w:rsid w:val="001C3876"/>
    <w:rsid w:val="001C38B7"/>
    <w:rsid w:val="001C3C05"/>
    <w:rsid w:val="001C3D37"/>
    <w:rsid w:val="001C3D73"/>
    <w:rsid w:val="001C3E32"/>
    <w:rsid w:val="001C3F84"/>
    <w:rsid w:val="001C42E4"/>
    <w:rsid w:val="001C46A8"/>
    <w:rsid w:val="001C47C3"/>
    <w:rsid w:val="001C494B"/>
    <w:rsid w:val="001C49E8"/>
    <w:rsid w:val="001C4C43"/>
    <w:rsid w:val="001C4D90"/>
    <w:rsid w:val="001C4E07"/>
    <w:rsid w:val="001C51A4"/>
    <w:rsid w:val="001C51CC"/>
    <w:rsid w:val="001C51FD"/>
    <w:rsid w:val="001C5308"/>
    <w:rsid w:val="001C535F"/>
    <w:rsid w:val="001C5651"/>
    <w:rsid w:val="001C56BD"/>
    <w:rsid w:val="001C5CFB"/>
    <w:rsid w:val="001C5D51"/>
    <w:rsid w:val="001C5E6C"/>
    <w:rsid w:val="001C62F7"/>
    <w:rsid w:val="001C63C7"/>
    <w:rsid w:val="001C6635"/>
    <w:rsid w:val="001C6B95"/>
    <w:rsid w:val="001C6C3F"/>
    <w:rsid w:val="001C6CE7"/>
    <w:rsid w:val="001C740A"/>
    <w:rsid w:val="001C76C2"/>
    <w:rsid w:val="001C7CC6"/>
    <w:rsid w:val="001C7D46"/>
    <w:rsid w:val="001D01DF"/>
    <w:rsid w:val="001D03A8"/>
    <w:rsid w:val="001D0936"/>
    <w:rsid w:val="001D1034"/>
    <w:rsid w:val="001D1096"/>
    <w:rsid w:val="001D135A"/>
    <w:rsid w:val="001D1610"/>
    <w:rsid w:val="001D17D8"/>
    <w:rsid w:val="001D17FB"/>
    <w:rsid w:val="001D1B84"/>
    <w:rsid w:val="001D1C61"/>
    <w:rsid w:val="001D227C"/>
    <w:rsid w:val="001D228E"/>
    <w:rsid w:val="001D2A73"/>
    <w:rsid w:val="001D2C17"/>
    <w:rsid w:val="001D2CA6"/>
    <w:rsid w:val="001D2FB4"/>
    <w:rsid w:val="001D319A"/>
    <w:rsid w:val="001D3308"/>
    <w:rsid w:val="001D3395"/>
    <w:rsid w:val="001D3545"/>
    <w:rsid w:val="001D3ABE"/>
    <w:rsid w:val="001D3AC6"/>
    <w:rsid w:val="001D3BCD"/>
    <w:rsid w:val="001D3C5A"/>
    <w:rsid w:val="001D3D7E"/>
    <w:rsid w:val="001D3ED7"/>
    <w:rsid w:val="001D40AC"/>
    <w:rsid w:val="001D4293"/>
    <w:rsid w:val="001D44D7"/>
    <w:rsid w:val="001D4B2B"/>
    <w:rsid w:val="001D54B9"/>
    <w:rsid w:val="001D5646"/>
    <w:rsid w:val="001D582C"/>
    <w:rsid w:val="001D5FE4"/>
    <w:rsid w:val="001D62F3"/>
    <w:rsid w:val="001D6457"/>
    <w:rsid w:val="001D6527"/>
    <w:rsid w:val="001D6604"/>
    <w:rsid w:val="001D66E0"/>
    <w:rsid w:val="001D711F"/>
    <w:rsid w:val="001D73E5"/>
    <w:rsid w:val="001D7628"/>
    <w:rsid w:val="001D773E"/>
    <w:rsid w:val="001D7A00"/>
    <w:rsid w:val="001E0097"/>
    <w:rsid w:val="001E051C"/>
    <w:rsid w:val="001E05AD"/>
    <w:rsid w:val="001E06B3"/>
    <w:rsid w:val="001E07B3"/>
    <w:rsid w:val="001E1408"/>
    <w:rsid w:val="001E155C"/>
    <w:rsid w:val="001E177E"/>
    <w:rsid w:val="001E1E3B"/>
    <w:rsid w:val="001E2004"/>
    <w:rsid w:val="001E202D"/>
    <w:rsid w:val="001E21EB"/>
    <w:rsid w:val="001E2247"/>
    <w:rsid w:val="001E24D0"/>
    <w:rsid w:val="001E26DB"/>
    <w:rsid w:val="001E2C00"/>
    <w:rsid w:val="001E2D0E"/>
    <w:rsid w:val="001E2D3B"/>
    <w:rsid w:val="001E2D89"/>
    <w:rsid w:val="001E3137"/>
    <w:rsid w:val="001E3156"/>
    <w:rsid w:val="001E3236"/>
    <w:rsid w:val="001E32B9"/>
    <w:rsid w:val="001E3545"/>
    <w:rsid w:val="001E3695"/>
    <w:rsid w:val="001E392F"/>
    <w:rsid w:val="001E39D5"/>
    <w:rsid w:val="001E39F4"/>
    <w:rsid w:val="001E3B65"/>
    <w:rsid w:val="001E3D15"/>
    <w:rsid w:val="001E3DD7"/>
    <w:rsid w:val="001E40AB"/>
    <w:rsid w:val="001E40F2"/>
    <w:rsid w:val="001E41E8"/>
    <w:rsid w:val="001E44A6"/>
    <w:rsid w:val="001E4F4D"/>
    <w:rsid w:val="001E5016"/>
    <w:rsid w:val="001E502D"/>
    <w:rsid w:val="001E5425"/>
    <w:rsid w:val="001E5B36"/>
    <w:rsid w:val="001E5D8D"/>
    <w:rsid w:val="001E6012"/>
    <w:rsid w:val="001E6168"/>
    <w:rsid w:val="001E61D4"/>
    <w:rsid w:val="001E6439"/>
    <w:rsid w:val="001E6678"/>
    <w:rsid w:val="001E66C7"/>
    <w:rsid w:val="001E6945"/>
    <w:rsid w:val="001E6D79"/>
    <w:rsid w:val="001E6E80"/>
    <w:rsid w:val="001E76BD"/>
    <w:rsid w:val="001E78DE"/>
    <w:rsid w:val="001E79C4"/>
    <w:rsid w:val="001F0065"/>
    <w:rsid w:val="001F00A6"/>
    <w:rsid w:val="001F053D"/>
    <w:rsid w:val="001F0895"/>
    <w:rsid w:val="001F08A9"/>
    <w:rsid w:val="001F09FF"/>
    <w:rsid w:val="001F0B87"/>
    <w:rsid w:val="001F0E4F"/>
    <w:rsid w:val="001F104E"/>
    <w:rsid w:val="001F13C5"/>
    <w:rsid w:val="001F156D"/>
    <w:rsid w:val="001F15AB"/>
    <w:rsid w:val="001F15D3"/>
    <w:rsid w:val="001F166E"/>
    <w:rsid w:val="001F185B"/>
    <w:rsid w:val="001F188D"/>
    <w:rsid w:val="001F1B86"/>
    <w:rsid w:val="001F1B90"/>
    <w:rsid w:val="001F2161"/>
    <w:rsid w:val="001F2166"/>
    <w:rsid w:val="001F249B"/>
    <w:rsid w:val="001F29FE"/>
    <w:rsid w:val="001F2A83"/>
    <w:rsid w:val="001F361C"/>
    <w:rsid w:val="001F380F"/>
    <w:rsid w:val="001F386D"/>
    <w:rsid w:val="001F39C6"/>
    <w:rsid w:val="001F3A5C"/>
    <w:rsid w:val="001F3C26"/>
    <w:rsid w:val="001F3F49"/>
    <w:rsid w:val="001F441D"/>
    <w:rsid w:val="001F45EF"/>
    <w:rsid w:val="001F4D82"/>
    <w:rsid w:val="001F4DDB"/>
    <w:rsid w:val="001F5403"/>
    <w:rsid w:val="001F5599"/>
    <w:rsid w:val="001F55C0"/>
    <w:rsid w:val="001F5748"/>
    <w:rsid w:val="001F57F5"/>
    <w:rsid w:val="001F5821"/>
    <w:rsid w:val="001F59A7"/>
    <w:rsid w:val="001F5C00"/>
    <w:rsid w:val="001F5C13"/>
    <w:rsid w:val="001F5F76"/>
    <w:rsid w:val="001F62EB"/>
    <w:rsid w:val="001F636A"/>
    <w:rsid w:val="001F644B"/>
    <w:rsid w:val="001F65F8"/>
    <w:rsid w:val="001F66B0"/>
    <w:rsid w:val="001F66BF"/>
    <w:rsid w:val="001F6B77"/>
    <w:rsid w:val="001F6C0D"/>
    <w:rsid w:val="001F6D3A"/>
    <w:rsid w:val="001F6D8B"/>
    <w:rsid w:val="001F718A"/>
    <w:rsid w:val="001F7208"/>
    <w:rsid w:val="001F7AF0"/>
    <w:rsid w:val="001F7DBA"/>
    <w:rsid w:val="0020027F"/>
    <w:rsid w:val="00200BB8"/>
    <w:rsid w:val="00200C7D"/>
    <w:rsid w:val="00200CF2"/>
    <w:rsid w:val="00200D76"/>
    <w:rsid w:val="00200DC9"/>
    <w:rsid w:val="002012C0"/>
    <w:rsid w:val="002012EA"/>
    <w:rsid w:val="00201563"/>
    <w:rsid w:val="00201566"/>
    <w:rsid w:val="002015FD"/>
    <w:rsid w:val="00201A17"/>
    <w:rsid w:val="00201AE4"/>
    <w:rsid w:val="00201F3D"/>
    <w:rsid w:val="00202591"/>
    <w:rsid w:val="00202776"/>
    <w:rsid w:val="002029B3"/>
    <w:rsid w:val="00202D31"/>
    <w:rsid w:val="002033DC"/>
    <w:rsid w:val="0020340F"/>
    <w:rsid w:val="0020366F"/>
    <w:rsid w:val="0020375D"/>
    <w:rsid w:val="00203A39"/>
    <w:rsid w:val="00203C1D"/>
    <w:rsid w:val="0020405D"/>
    <w:rsid w:val="002045C5"/>
    <w:rsid w:val="00204AB3"/>
    <w:rsid w:val="00204CB2"/>
    <w:rsid w:val="00204E0C"/>
    <w:rsid w:val="00204F86"/>
    <w:rsid w:val="00204FD6"/>
    <w:rsid w:val="00204FE8"/>
    <w:rsid w:val="00205069"/>
    <w:rsid w:val="00205087"/>
    <w:rsid w:val="00205349"/>
    <w:rsid w:val="002054AE"/>
    <w:rsid w:val="002057D3"/>
    <w:rsid w:val="00205804"/>
    <w:rsid w:val="002061A7"/>
    <w:rsid w:val="002063BA"/>
    <w:rsid w:val="00206466"/>
    <w:rsid w:val="002064E7"/>
    <w:rsid w:val="00206912"/>
    <w:rsid w:val="00207090"/>
    <w:rsid w:val="002070A4"/>
    <w:rsid w:val="00207119"/>
    <w:rsid w:val="002071FE"/>
    <w:rsid w:val="00207442"/>
    <w:rsid w:val="002074A1"/>
    <w:rsid w:val="002076F9"/>
    <w:rsid w:val="00207CDC"/>
    <w:rsid w:val="0021039F"/>
    <w:rsid w:val="002103A1"/>
    <w:rsid w:val="00210568"/>
    <w:rsid w:val="00210601"/>
    <w:rsid w:val="00210773"/>
    <w:rsid w:val="0021080B"/>
    <w:rsid w:val="00210A84"/>
    <w:rsid w:val="00210C51"/>
    <w:rsid w:val="00211271"/>
    <w:rsid w:val="002113E3"/>
    <w:rsid w:val="002116BD"/>
    <w:rsid w:val="002119CE"/>
    <w:rsid w:val="00211AD6"/>
    <w:rsid w:val="00212094"/>
    <w:rsid w:val="00212A38"/>
    <w:rsid w:val="00212EB2"/>
    <w:rsid w:val="00212F24"/>
    <w:rsid w:val="0021309F"/>
    <w:rsid w:val="002130EF"/>
    <w:rsid w:val="00213173"/>
    <w:rsid w:val="002133BD"/>
    <w:rsid w:val="002135D2"/>
    <w:rsid w:val="002137E7"/>
    <w:rsid w:val="00213A15"/>
    <w:rsid w:val="00213A9B"/>
    <w:rsid w:val="00213FA0"/>
    <w:rsid w:val="00214054"/>
    <w:rsid w:val="002141D4"/>
    <w:rsid w:val="002144BC"/>
    <w:rsid w:val="002147C6"/>
    <w:rsid w:val="002147FF"/>
    <w:rsid w:val="00214946"/>
    <w:rsid w:val="00214B50"/>
    <w:rsid w:val="00214CBE"/>
    <w:rsid w:val="002151C9"/>
    <w:rsid w:val="002154B8"/>
    <w:rsid w:val="00215589"/>
    <w:rsid w:val="002156FE"/>
    <w:rsid w:val="00215A8A"/>
    <w:rsid w:val="00215ACC"/>
    <w:rsid w:val="00215D0A"/>
    <w:rsid w:val="00216696"/>
    <w:rsid w:val="00216710"/>
    <w:rsid w:val="00216A4A"/>
    <w:rsid w:val="00217708"/>
    <w:rsid w:val="00217B40"/>
    <w:rsid w:val="00217C3C"/>
    <w:rsid w:val="00217FC9"/>
    <w:rsid w:val="0022003C"/>
    <w:rsid w:val="002201EC"/>
    <w:rsid w:val="002207C3"/>
    <w:rsid w:val="002208F4"/>
    <w:rsid w:val="00220C07"/>
    <w:rsid w:val="00220C0F"/>
    <w:rsid w:val="00220D55"/>
    <w:rsid w:val="00220DAF"/>
    <w:rsid w:val="00220F3C"/>
    <w:rsid w:val="00221155"/>
    <w:rsid w:val="002211E2"/>
    <w:rsid w:val="00221384"/>
    <w:rsid w:val="0022143E"/>
    <w:rsid w:val="00221987"/>
    <w:rsid w:val="00221D71"/>
    <w:rsid w:val="00221E1A"/>
    <w:rsid w:val="0022208C"/>
    <w:rsid w:val="00222433"/>
    <w:rsid w:val="00222444"/>
    <w:rsid w:val="002227A3"/>
    <w:rsid w:val="00222B82"/>
    <w:rsid w:val="00222E2E"/>
    <w:rsid w:val="00223810"/>
    <w:rsid w:val="00223A62"/>
    <w:rsid w:val="00223E64"/>
    <w:rsid w:val="00224336"/>
    <w:rsid w:val="00224658"/>
    <w:rsid w:val="00224F18"/>
    <w:rsid w:val="00225865"/>
    <w:rsid w:val="00225A0F"/>
    <w:rsid w:val="00226376"/>
    <w:rsid w:val="00226455"/>
    <w:rsid w:val="002264BD"/>
    <w:rsid w:val="002265A6"/>
    <w:rsid w:val="00226B9C"/>
    <w:rsid w:val="00226D33"/>
    <w:rsid w:val="00226FC9"/>
    <w:rsid w:val="00227248"/>
    <w:rsid w:val="002273A4"/>
    <w:rsid w:val="002274C5"/>
    <w:rsid w:val="002277E8"/>
    <w:rsid w:val="00227957"/>
    <w:rsid w:val="00227B54"/>
    <w:rsid w:val="00227D8E"/>
    <w:rsid w:val="00227EE0"/>
    <w:rsid w:val="00227F6A"/>
    <w:rsid w:val="00227FBC"/>
    <w:rsid w:val="00230117"/>
    <w:rsid w:val="00230974"/>
    <w:rsid w:val="00230A8D"/>
    <w:rsid w:val="00230AFE"/>
    <w:rsid w:val="00230FD1"/>
    <w:rsid w:val="0023101F"/>
    <w:rsid w:val="002311C4"/>
    <w:rsid w:val="002314E9"/>
    <w:rsid w:val="0023165C"/>
    <w:rsid w:val="00231B9A"/>
    <w:rsid w:val="00231BAD"/>
    <w:rsid w:val="00231C5E"/>
    <w:rsid w:val="00231D2A"/>
    <w:rsid w:val="00231E88"/>
    <w:rsid w:val="00232067"/>
    <w:rsid w:val="002323DB"/>
    <w:rsid w:val="002325A8"/>
    <w:rsid w:val="002326F4"/>
    <w:rsid w:val="002327D6"/>
    <w:rsid w:val="002328F4"/>
    <w:rsid w:val="00232D92"/>
    <w:rsid w:val="00232F95"/>
    <w:rsid w:val="00233282"/>
    <w:rsid w:val="0023343E"/>
    <w:rsid w:val="002334AD"/>
    <w:rsid w:val="002335B8"/>
    <w:rsid w:val="002339C0"/>
    <w:rsid w:val="00233B0B"/>
    <w:rsid w:val="00233B5B"/>
    <w:rsid w:val="00233FDE"/>
    <w:rsid w:val="00234179"/>
    <w:rsid w:val="00234217"/>
    <w:rsid w:val="002343DC"/>
    <w:rsid w:val="00234AE0"/>
    <w:rsid w:val="00234CCA"/>
    <w:rsid w:val="00234E6D"/>
    <w:rsid w:val="00235456"/>
    <w:rsid w:val="00235873"/>
    <w:rsid w:val="00235B8B"/>
    <w:rsid w:val="0023614A"/>
    <w:rsid w:val="00236536"/>
    <w:rsid w:val="00236694"/>
    <w:rsid w:val="0023696B"/>
    <w:rsid w:val="00236A5C"/>
    <w:rsid w:val="00236DE7"/>
    <w:rsid w:val="00236EBC"/>
    <w:rsid w:val="00237263"/>
    <w:rsid w:val="00237710"/>
    <w:rsid w:val="002379FD"/>
    <w:rsid w:val="00237CA4"/>
    <w:rsid w:val="002401C8"/>
    <w:rsid w:val="002404EE"/>
    <w:rsid w:val="002405F5"/>
    <w:rsid w:val="00240893"/>
    <w:rsid w:val="002409A2"/>
    <w:rsid w:val="002409C7"/>
    <w:rsid w:val="00240AFA"/>
    <w:rsid w:val="00240DF2"/>
    <w:rsid w:val="002412DC"/>
    <w:rsid w:val="00241BFC"/>
    <w:rsid w:val="00241C7F"/>
    <w:rsid w:val="00241F4E"/>
    <w:rsid w:val="00241F99"/>
    <w:rsid w:val="00241FD0"/>
    <w:rsid w:val="00242087"/>
    <w:rsid w:val="00242580"/>
    <w:rsid w:val="00242835"/>
    <w:rsid w:val="00242E19"/>
    <w:rsid w:val="00243166"/>
    <w:rsid w:val="0024328C"/>
    <w:rsid w:val="00243471"/>
    <w:rsid w:val="002434BF"/>
    <w:rsid w:val="002434F2"/>
    <w:rsid w:val="0024373B"/>
    <w:rsid w:val="00243969"/>
    <w:rsid w:val="0024461A"/>
    <w:rsid w:val="00244A7E"/>
    <w:rsid w:val="00244C22"/>
    <w:rsid w:val="00244CE3"/>
    <w:rsid w:val="00244E0E"/>
    <w:rsid w:val="0024530E"/>
    <w:rsid w:val="00246193"/>
    <w:rsid w:val="0024666E"/>
    <w:rsid w:val="00246B72"/>
    <w:rsid w:val="00246C50"/>
    <w:rsid w:val="00246CF6"/>
    <w:rsid w:val="00246DAF"/>
    <w:rsid w:val="00246F96"/>
    <w:rsid w:val="002471B0"/>
    <w:rsid w:val="0024738F"/>
    <w:rsid w:val="0024759B"/>
    <w:rsid w:val="002475B5"/>
    <w:rsid w:val="00247BDE"/>
    <w:rsid w:val="00247C87"/>
    <w:rsid w:val="00247CB0"/>
    <w:rsid w:val="00247FF1"/>
    <w:rsid w:val="002502A4"/>
    <w:rsid w:val="00250778"/>
    <w:rsid w:val="00250883"/>
    <w:rsid w:val="002509F4"/>
    <w:rsid w:val="00250C29"/>
    <w:rsid w:val="00250DC7"/>
    <w:rsid w:val="00250EAA"/>
    <w:rsid w:val="00251266"/>
    <w:rsid w:val="00251DB5"/>
    <w:rsid w:val="00251ECA"/>
    <w:rsid w:val="00251F9A"/>
    <w:rsid w:val="00252010"/>
    <w:rsid w:val="0025221C"/>
    <w:rsid w:val="00252346"/>
    <w:rsid w:val="0025241F"/>
    <w:rsid w:val="0025244A"/>
    <w:rsid w:val="00252F35"/>
    <w:rsid w:val="00252F41"/>
    <w:rsid w:val="0025308B"/>
    <w:rsid w:val="002534C7"/>
    <w:rsid w:val="00253881"/>
    <w:rsid w:val="00253A45"/>
    <w:rsid w:val="00253E3F"/>
    <w:rsid w:val="00254141"/>
    <w:rsid w:val="002545A8"/>
    <w:rsid w:val="002547E5"/>
    <w:rsid w:val="00254B37"/>
    <w:rsid w:val="00254B4B"/>
    <w:rsid w:val="002551A2"/>
    <w:rsid w:val="00255211"/>
    <w:rsid w:val="002554A9"/>
    <w:rsid w:val="00255760"/>
    <w:rsid w:val="0025596D"/>
    <w:rsid w:val="002559D5"/>
    <w:rsid w:val="00256257"/>
    <w:rsid w:val="002564BE"/>
    <w:rsid w:val="00256A3D"/>
    <w:rsid w:val="00256A63"/>
    <w:rsid w:val="00256C81"/>
    <w:rsid w:val="00256CBC"/>
    <w:rsid w:val="00256FFA"/>
    <w:rsid w:val="0025731C"/>
    <w:rsid w:val="0025754A"/>
    <w:rsid w:val="0025793C"/>
    <w:rsid w:val="00257AB5"/>
    <w:rsid w:val="00257D50"/>
    <w:rsid w:val="00257E43"/>
    <w:rsid w:val="0026015A"/>
    <w:rsid w:val="00260309"/>
    <w:rsid w:val="00260D51"/>
    <w:rsid w:val="00260F73"/>
    <w:rsid w:val="0026136F"/>
    <w:rsid w:val="002613F3"/>
    <w:rsid w:val="00261702"/>
    <w:rsid w:val="0026186C"/>
    <w:rsid w:val="00261964"/>
    <w:rsid w:val="0026199C"/>
    <w:rsid w:val="00261AA0"/>
    <w:rsid w:val="00261BD4"/>
    <w:rsid w:val="00262366"/>
    <w:rsid w:val="00262510"/>
    <w:rsid w:val="002625C9"/>
    <w:rsid w:val="002625FE"/>
    <w:rsid w:val="00262627"/>
    <w:rsid w:val="00262907"/>
    <w:rsid w:val="00262A0D"/>
    <w:rsid w:val="00262ACD"/>
    <w:rsid w:val="00262BA9"/>
    <w:rsid w:val="00262DE4"/>
    <w:rsid w:val="00262E3E"/>
    <w:rsid w:val="002630EF"/>
    <w:rsid w:val="002631E6"/>
    <w:rsid w:val="0026322A"/>
    <w:rsid w:val="002633BB"/>
    <w:rsid w:val="00263434"/>
    <w:rsid w:val="00263843"/>
    <w:rsid w:val="002638E4"/>
    <w:rsid w:val="002638F4"/>
    <w:rsid w:val="002639BA"/>
    <w:rsid w:val="00264568"/>
    <w:rsid w:val="00264597"/>
    <w:rsid w:val="002645DB"/>
    <w:rsid w:val="00264882"/>
    <w:rsid w:val="00264A03"/>
    <w:rsid w:val="00264A36"/>
    <w:rsid w:val="00264AE9"/>
    <w:rsid w:val="00264B25"/>
    <w:rsid w:val="00264CC5"/>
    <w:rsid w:val="00264CE1"/>
    <w:rsid w:val="00264D65"/>
    <w:rsid w:val="00264EF2"/>
    <w:rsid w:val="00265199"/>
    <w:rsid w:val="0026532A"/>
    <w:rsid w:val="00265459"/>
    <w:rsid w:val="00265750"/>
    <w:rsid w:val="00265CCA"/>
    <w:rsid w:val="002661F2"/>
    <w:rsid w:val="00266454"/>
    <w:rsid w:val="0026652C"/>
    <w:rsid w:val="002665A6"/>
    <w:rsid w:val="002668D0"/>
    <w:rsid w:val="00266DA4"/>
    <w:rsid w:val="00266DF3"/>
    <w:rsid w:val="00266ED4"/>
    <w:rsid w:val="00266F80"/>
    <w:rsid w:val="002670B5"/>
    <w:rsid w:val="002672AE"/>
    <w:rsid w:val="002673AD"/>
    <w:rsid w:val="002676FB"/>
    <w:rsid w:val="00267778"/>
    <w:rsid w:val="002677CA"/>
    <w:rsid w:val="0026781D"/>
    <w:rsid w:val="002678AF"/>
    <w:rsid w:val="00267A8E"/>
    <w:rsid w:val="00267AA5"/>
    <w:rsid w:val="00267BA2"/>
    <w:rsid w:val="00267D8C"/>
    <w:rsid w:val="00267E1C"/>
    <w:rsid w:val="00267E97"/>
    <w:rsid w:val="00270030"/>
    <w:rsid w:val="0027024E"/>
    <w:rsid w:val="002702AC"/>
    <w:rsid w:val="002706A1"/>
    <w:rsid w:val="00270807"/>
    <w:rsid w:val="00270A98"/>
    <w:rsid w:val="00270B0E"/>
    <w:rsid w:val="00270D00"/>
    <w:rsid w:val="00270DD1"/>
    <w:rsid w:val="0027108A"/>
    <w:rsid w:val="0027113E"/>
    <w:rsid w:val="00271323"/>
    <w:rsid w:val="0027135C"/>
    <w:rsid w:val="00271A16"/>
    <w:rsid w:val="00271D01"/>
    <w:rsid w:val="00272035"/>
    <w:rsid w:val="0027206E"/>
    <w:rsid w:val="00272091"/>
    <w:rsid w:val="002728D3"/>
    <w:rsid w:val="0027318D"/>
    <w:rsid w:val="00273843"/>
    <w:rsid w:val="002738BB"/>
    <w:rsid w:val="00273F7E"/>
    <w:rsid w:val="00274097"/>
    <w:rsid w:val="00274491"/>
    <w:rsid w:val="0027461B"/>
    <w:rsid w:val="002747B4"/>
    <w:rsid w:val="002748F3"/>
    <w:rsid w:val="00274964"/>
    <w:rsid w:val="00274A1F"/>
    <w:rsid w:val="00274AED"/>
    <w:rsid w:val="00274B2E"/>
    <w:rsid w:val="00274D08"/>
    <w:rsid w:val="00274D1E"/>
    <w:rsid w:val="00274F3C"/>
    <w:rsid w:val="00275066"/>
    <w:rsid w:val="00275479"/>
    <w:rsid w:val="002754F4"/>
    <w:rsid w:val="002755ED"/>
    <w:rsid w:val="0027566F"/>
    <w:rsid w:val="00275C5E"/>
    <w:rsid w:val="00275E12"/>
    <w:rsid w:val="002764F3"/>
    <w:rsid w:val="002766A2"/>
    <w:rsid w:val="002767A8"/>
    <w:rsid w:val="002767C4"/>
    <w:rsid w:val="00276926"/>
    <w:rsid w:val="002769A6"/>
    <w:rsid w:val="00276DE8"/>
    <w:rsid w:val="002771C5"/>
    <w:rsid w:val="00277231"/>
    <w:rsid w:val="00277252"/>
    <w:rsid w:val="002776C4"/>
    <w:rsid w:val="0027793A"/>
    <w:rsid w:val="00277C17"/>
    <w:rsid w:val="00277C5E"/>
    <w:rsid w:val="00277D0F"/>
    <w:rsid w:val="00277E74"/>
    <w:rsid w:val="00277EDA"/>
    <w:rsid w:val="00277EF9"/>
    <w:rsid w:val="00280234"/>
    <w:rsid w:val="00280705"/>
    <w:rsid w:val="00280865"/>
    <w:rsid w:val="00280EAC"/>
    <w:rsid w:val="00281111"/>
    <w:rsid w:val="0028152C"/>
    <w:rsid w:val="00281628"/>
    <w:rsid w:val="002816FC"/>
    <w:rsid w:val="00281CAA"/>
    <w:rsid w:val="0028224E"/>
    <w:rsid w:val="0028250D"/>
    <w:rsid w:val="0028277B"/>
    <w:rsid w:val="00282864"/>
    <w:rsid w:val="00282B62"/>
    <w:rsid w:val="00282B8E"/>
    <w:rsid w:val="00282D58"/>
    <w:rsid w:val="00282E43"/>
    <w:rsid w:val="00282E63"/>
    <w:rsid w:val="002831C0"/>
    <w:rsid w:val="0028321E"/>
    <w:rsid w:val="002839C4"/>
    <w:rsid w:val="00283B24"/>
    <w:rsid w:val="00283F9A"/>
    <w:rsid w:val="002844B8"/>
    <w:rsid w:val="002844F0"/>
    <w:rsid w:val="002845F3"/>
    <w:rsid w:val="0028494C"/>
    <w:rsid w:val="002849B6"/>
    <w:rsid w:val="00284E32"/>
    <w:rsid w:val="00285B1F"/>
    <w:rsid w:val="00285B83"/>
    <w:rsid w:val="00285D91"/>
    <w:rsid w:val="00286180"/>
    <w:rsid w:val="002861B6"/>
    <w:rsid w:val="00286203"/>
    <w:rsid w:val="002863AC"/>
    <w:rsid w:val="00286446"/>
    <w:rsid w:val="00286726"/>
    <w:rsid w:val="0028699C"/>
    <w:rsid w:val="00286CBC"/>
    <w:rsid w:val="00286E6E"/>
    <w:rsid w:val="00286EA3"/>
    <w:rsid w:val="002870AE"/>
    <w:rsid w:val="002871AC"/>
    <w:rsid w:val="00287635"/>
    <w:rsid w:val="00287C3C"/>
    <w:rsid w:val="00287D69"/>
    <w:rsid w:val="00287DFB"/>
    <w:rsid w:val="00287E59"/>
    <w:rsid w:val="00287F74"/>
    <w:rsid w:val="00290003"/>
    <w:rsid w:val="002901F4"/>
    <w:rsid w:val="0029077A"/>
    <w:rsid w:val="002908AE"/>
    <w:rsid w:val="00290960"/>
    <w:rsid w:val="00290985"/>
    <w:rsid w:val="00290E73"/>
    <w:rsid w:val="00290E98"/>
    <w:rsid w:val="00291318"/>
    <w:rsid w:val="0029136B"/>
    <w:rsid w:val="002914DD"/>
    <w:rsid w:val="00291553"/>
    <w:rsid w:val="0029168F"/>
    <w:rsid w:val="00291B0B"/>
    <w:rsid w:val="00291B20"/>
    <w:rsid w:val="00291DF5"/>
    <w:rsid w:val="00291F6A"/>
    <w:rsid w:val="002921EF"/>
    <w:rsid w:val="0029223E"/>
    <w:rsid w:val="0029224D"/>
    <w:rsid w:val="002924B2"/>
    <w:rsid w:val="00292AC2"/>
    <w:rsid w:val="00292BDA"/>
    <w:rsid w:val="00292F44"/>
    <w:rsid w:val="00292FA6"/>
    <w:rsid w:val="002932D8"/>
    <w:rsid w:val="00293475"/>
    <w:rsid w:val="002934AF"/>
    <w:rsid w:val="002934C0"/>
    <w:rsid w:val="00293558"/>
    <w:rsid w:val="002936A7"/>
    <w:rsid w:val="00293733"/>
    <w:rsid w:val="002937F2"/>
    <w:rsid w:val="0029386E"/>
    <w:rsid w:val="00293887"/>
    <w:rsid w:val="002938B9"/>
    <w:rsid w:val="002939F5"/>
    <w:rsid w:val="00293AC1"/>
    <w:rsid w:val="00293C97"/>
    <w:rsid w:val="00293D00"/>
    <w:rsid w:val="002940AE"/>
    <w:rsid w:val="00294102"/>
    <w:rsid w:val="0029412B"/>
    <w:rsid w:val="002944A3"/>
    <w:rsid w:val="00294BC9"/>
    <w:rsid w:val="0029504A"/>
    <w:rsid w:val="002951A8"/>
    <w:rsid w:val="002954F1"/>
    <w:rsid w:val="00295C1B"/>
    <w:rsid w:val="00295E68"/>
    <w:rsid w:val="00295F4F"/>
    <w:rsid w:val="0029619B"/>
    <w:rsid w:val="00296439"/>
    <w:rsid w:val="0029648A"/>
    <w:rsid w:val="00296C79"/>
    <w:rsid w:val="00296D08"/>
    <w:rsid w:val="00296EFB"/>
    <w:rsid w:val="0029765D"/>
    <w:rsid w:val="00297867"/>
    <w:rsid w:val="00297C28"/>
    <w:rsid w:val="00297DDE"/>
    <w:rsid w:val="00297EAA"/>
    <w:rsid w:val="002A01DD"/>
    <w:rsid w:val="002A02FC"/>
    <w:rsid w:val="002A0427"/>
    <w:rsid w:val="002A0898"/>
    <w:rsid w:val="002A0BF7"/>
    <w:rsid w:val="002A0C92"/>
    <w:rsid w:val="002A0F03"/>
    <w:rsid w:val="002A1197"/>
    <w:rsid w:val="002A1492"/>
    <w:rsid w:val="002A1614"/>
    <w:rsid w:val="002A16D6"/>
    <w:rsid w:val="002A19A7"/>
    <w:rsid w:val="002A20B3"/>
    <w:rsid w:val="002A2143"/>
    <w:rsid w:val="002A21DE"/>
    <w:rsid w:val="002A231D"/>
    <w:rsid w:val="002A24B2"/>
    <w:rsid w:val="002A24C8"/>
    <w:rsid w:val="002A2558"/>
    <w:rsid w:val="002A267E"/>
    <w:rsid w:val="002A28B6"/>
    <w:rsid w:val="002A3059"/>
    <w:rsid w:val="002A318E"/>
    <w:rsid w:val="002A379B"/>
    <w:rsid w:val="002A39E6"/>
    <w:rsid w:val="002A3A73"/>
    <w:rsid w:val="002A3CE9"/>
    <w:rsid w:val="002A42B1"/>
    <w:rsid w:val="002A43D9"/>
    <w:rsid w:val="002A4567"/>
    <w:rsid w:val="002A494A"/>
    <w:rsid w:val="002A4A4B"/>
    <w:rsid w:val="002A4AFE"/>
    <w:rsid w:val="002A4B69"/>
    <w:rsid w:val="002A4BA6"/>
    <w:rsid w:val="002A4DDF"/>
    <w:rsid w:val="002A53B4"/>
    <w:rsid w:val="002A54F9"/>
    <w:rsid w:val="002A55E4"/>
    <w:rsid w:val="002A57C0"/>
    <w:rsid w:val="002A57EA"/>
    <w:rsid w:val="002A5ABD"/>
    <w:rsid w:val="002A5E90"/>
    <w:rsid w:val="002A5F50"/>
    <w:rsid w:val="002A5FFC"/>
    <w:rsid w:val="002A617E"/>
    <w:rsid w:val="002A618B"/>
    <w:rsid w:val="002A6259"/>
    <w:rsid w:val="002A628E"/>
    <w:rsid w:val="002A62BE"/>
    <w:rsid w:val="002A64CB"/>
    <w:rsid w:val="002A64DD"/>
    <w:rsid w:val="002A650C"/>
    <w:rsid w:val="002A6BE8"/>
    <w:rsid w:val="002A6C53"/>
    <w:rsid w:val="002A6CC2"/>
    <w:rsid w:val="002A7001"/>
    <w:rsid w:val="002A70C8"/>
    <w:rsid w:val="002A7292"/>
    <w:rsid w:val="002A72DC"/>
    <w:rsid w:val="002A74D9"/>
    <w:rsid w:val="002A789F"/>
    <w:rsid w:val="002A7970"/>
    <w:rsid w:val="002A7A1B"/>
    <w:rsid w:val="002A7B64"/>
    <w:rsid w:val="002A7BA0"/>
    <w:rsid w:val="002B02CA"/>
    <w:rsid w:val="002B04EC"/>
    <w:rsid w:val="002B054A"/>
    <w:rsid w:val="002B075B"/>
    <w:rsid w:val="002B0A9F"/>
    <w:rsid w:val="002B0CBE"/>
    <w:rsid w:val="002B0D31"/>
    <w:rsid w:val="002B0DE6"/>
    <w:rsid w:val="002B0FDD"/>
    <w:rsid w:val="002B1097"/>
    <w:rsid w:val="002B11AD"/>
    <w:rsid w:val="002B139C"/>
    <w:rsid w:val="002B152C"/>
    <w:rsid w:val="002B1601"/>
    <w:rsid w:val="002B19CD"/>
    <w:rsid w:val="002B1F22"/>
    <w:rsid w:val="002B1F68"/>
    <w:rsid w:val="002B2194"/>
    <w:rsid w:val="002B240E"/>
    <w:rsid w:val="002B24C2"/>
    <w:rsid w:val="002B26BB"/>
    <w:rsid w:val="002B2726"/>
    <w:rsid w:val="002B28CC"/>
    <w:rsid w:val="002B29B2"/>
    <w:rsid w:val="002B29B9"/>
    <w:rsid w:val="002B2D0C"/>
    <w:rsid w:val="002B2D59"/>
    <w:rsid w:val="002B2F03"/>
    <w:rsid w:val="002B30B7"/>
    <w:rsid w:val="002B30D2"/>
    <w:rsid w:val="002B3845"/>
    <w:rsid w:val="002B3C42"/>
    <w:rsid w:val="002B41C8"/>
    <w:rsid w:val="002B41CF"/>
    <w:rsid w:val="002B44C7"/>
    <w:rsid w:val="002B4819"/>
    <w:rsid w:val="002B49E9"/>
    <w:rsid w:val="002B4A70"/>
    <w:rsid w:val="002B503C"/>
    <w:rsid w:val="002B503D"/>
    <w:rsid w:val="002B547C"/>
    <w:rsid w:val="002B55C2"/>
    <w:rsid w:val="002B56F4"/>
    <w:rsid w:val="002B5993"/>
    <w:rsid w:val="002B5D31"/>
    <w:rsid w:val="002B5DA2"/>
    <w:rsid w:val="002B5F1D"/>
    <w:rsid w:val="002B62D6"/>
    <w:rsid w:val="002B6525"/>
    <w:rsid w:val="002B65CB"/>
    <w:rsid w:val="002B6947"/>
    <w:rsid w:val="002B69F9"/>
    <w:rsid w:val="002B6A1A"/>
    <w:rsid w:val="002B6A54"/>
    <w:rsid w:val="002B6B5F"/>
    <w:rsid w:val="002B6CB7"/>
    <w:rsid w:val="002B6CBB"/>
    <w:rsid w:val="002B6EEE"/>
    <w:rsid w:val="002B6F60"/>
    <w:rsid w:val="002B701A"/>
    <w:rsid w:val="002B736F"/>
    <w:rsid w:val="002B73DB"/>
    <w:rsid w:val="002B78E7"/>
    <w:rsid w:val="002B7B3D"/>
    <w:rsid w:val="002C033C"/>
    <w:rsid w:val="002C0406"/>
    <w:rsid w:val="002C08AB"/>
    <w:rsid w:val="002C1209"/>
    <w:rsid w:val="002C1297"/>
    <w:rsid w:val="002C130F"/>
    <w:rsid w:val="002C157F"/>
    <w:rsid w:val="002C1842"/>
    <w:rsid w:val="002C1CFC"/>
    <w:rsid w:val="002C1D12"/>
    <w:rsid w:val="002C20F3"/>
    <w:rsid w:val="002C2136"/>
    <w:rsid w:val="002C29EE"/>
    <w:rsid w:val="002C2A7A"/>
    <w:rsid w:val="002C2B5D"/>
    <w:rsid w:val="002C2BF5"/>
    <w:rsid w:val="002C2C75"/>
    <w:rsid w:val="002C2D90"/>
    <w:rsid w:val="002C2F54"/>
    <w:rsid w:val="002C353E"/>
    <w:rsid w:val="002C3595"/>
    <w:rsid w:val="002C35A3"/>
    <w:rsid w:val="002C3B24"/>
    <w:rsid w:val="002C3EB8"/>
    <w:rsid w:val="002C415C"/>
    <w:rsid w:val="002C4451"/>
    <w:rsid w:val="002C472A"/>
    <w:rsid w:val="002C477C"/>
    <w:rsid w:val="002C4F39"/>
    <w:rsid w:val="002C5587"/>
    <w:rsid w:val="002C56AE"/>
    <w:rsid w:val="002C5920"/>
    <w:rsid w:val="002C5D0C"/>
    <w:rsid w:val="002C5FF6"/>
    <w:rsid w:val="002C6170"/>
    <w:rsid w:val="002C6418"/>
    <w:rsid w:val="002C66CF"/>
    <w:rsid w:val="002C6968"/>
    <w:rsid w:val="002C6ADE"/>
    <w:rsid w:val="002C6FF3"/>
    <w:rsid w:val="002C7110"/>
    <w:rsid w:val="002C729F"/>
    <w:rsid w:val="002C7A1D"/>
    <w:rsid w:val="002D00BF"/>
    <w:rsid w:val="002D0402"/>
    <w:rsid w:val="002D0773"/>
    <w:rsid w:val="002D0A11"/>
    <w:rsid w:val="002D0A2E"/>
    <w:rsid w:val="002D0BD3"/>
    <w:rsid w:val="002D0BF2"/>
    <w:rsid w:val="002D1172"/>
    <w:rsid w:val="002D119B"/>
    <w:rsid w:val="002D144B"/>
    <w:rsid w:val="002D159D"/>
    <w:rsid w:val="002D174A"/>
    <w:rsid w:val="002D1820"/>
    <w:rsid w:val="002D1BB0"/>
    <w:rsid w:val="002D1C96"/>
    <w:rsid w:val="002D1CDF"/>
    <w:rsid w:val="002D1D5B"/>
    <w:rsid w:val="002D1EFE"/>
    <w:rsid w:val="002D21DF"/>
    <w:rsid w:val="002D2316"/>
    <w:rsid w:val="002D2704"/>
    <w:rsid w:val="002D27D6"/>
    <w:rsid w:val="002D280F"/>
    <w:rsid w:val="002D28D5"/>
    <w:rsid w:val="002D2952"/>
    <w:rsid w:val="002D297B"/>
    <w:rsid w:val="002D29B2"/>
    <w:rsid w:val="002D2D21"/>
    <w:rsid w:val="002D2DFC"/>
    <w:rsid w:val="002D3070"/>
    <w:rsid w:val="002D30CE"/>
    <w:rsid w:val="002D3234"/>
    <w:rsid w:val="002D3529"/>
    <w:rsid w:val="002D3950"/>
    <w:rsid w:val="002D44C0"/>
    <w:rsid w:val="002D4597"/>
    <w:rsid w:val="002D4761"/>
    <w:rsid w:val="002D4F2D"/>
    <w:rsid w:val="002D509C"/>
    <w:rsid w:val="002D50EF"/>
    <w:rsid w:val="002D5175"/>
    <w:rsid w:val="002D53CE"/>
    <w:rsid w:val="002D55C7"/>
    <w:rsid w:val="002D575E"/>
    <w:rsid w:val="002D5791"/>
    <w:rsid w:val="002D57C7"/>
    <w:rsid w:val="002D5C64"/>
    <w:rsid w:val="002D5D5D"/>
    <w:rsid w:val="002D5F1F"/>
    <w:rsid w:val="002D5F61"/>
    <w:rsid w:val="002D621C"/>
    <w:rsid w:val="002D629F"/>
    <w:rsid w:val="002D6405"/>
    <w:rsid w:val="002D651B"/>
    <w:rsid w:val="002D66E9"/>
    <w:rsid w:val="002D6748"/>
    <w:rsid w:val="002D6B23"/>
    <w:rsid w:val="002D6B2C"/>
    <w:rsid w:val="002D6B99"/>
    <w:rsid w:val="002D6BBB"/>
    <w:rsid w:val="002D6DED"/>
    <w:rsid w:val="002D7631"/>
    <w:rsid w:val="002D7696"/>
    <w:rsid w:val="002D77A5"/>
    <w:rsid w:val="002D79FD"/>
    <w:rsid w:val="002D7C48"/>
    <w:rsid w:val="002D7D8E"/>
    <w:rsid w:val="002D7F70"/>
    <w:rsid w:val="002E0071"/>
    <w:rsid w:val="002E00CF"/>
    <w:rsid w:val="002E04FB"/>
    <w:rsid w:val="002E0658"/>
    <w:rsid w:val="002E068E"/>
    <w:rsid w:val="002E08E6"/>
    <w:rsid w:val="002E0BA3"/>
    <w:rsid w:val="002E0DD1"/>
    <w:rsid w:val="002E0E3B"/>
    <w:rsid w:val="002E1237"/>
    <w:rsid w:val="002E15F8"/>
    <w:rsid w:val="002E1694"/>
    <w:rsid w:val="002E17DF"/>
    <w:rsid w:val="002E1969"/>
    <w:rsid w:val="002E1BB1"/>
    <w:rsid w:val="002E1D19"/>
    <w:rsid w:val="002E1D41"/>
    <w:rsid w:val="002E1E52"/>
    <w:rsid w:val="002E1F8B"/>
    <w:rsid w:val="002E1FA9"/>
    <w:rsid w:val="002E2068"/>
    <w:rsid w:val="002E20CC"/>
    <w:rsid w:val="002E2186"/>
    <w:rsid w:val="002E2698"/>
    <w:rsid w:val="002E26B6"/>
    <w:rsid w:val="002E26F2"/>
    <w:rsid w:val="002E2943"/>
    <w:rsid w:val="002E2B33"/>
    <w:rsid w:val="002E3174"/>
    <w:rsid w:val="002E318B"/>
    <w:rsid w:val="002E3325"/>
    <w:rsid w:val="002E33FB"/>
    <w:rsid w:val="002E3494"/>
    <w:rsid w:val="002E36E1"/>
    <w:rsid w:val="002E394E"/>
    <w:rsid w:val="002E3A25"/>
    <w:rsid w:val="002E3B1B"/>
    <w:rsid w:val="002E3EAD"/>
    <w:rsid w:val="002E4048"/>
    <w:rsid w:val="002E41E8"/>
    <w:rsid w:val="002E4332"/>
    <w:rsid w:val="002E470D"/>
    <w:rsid w:val="002E472E"/>
    <w:rsid w:val="002E4AD0"/>
    <w:rsid w:val="002E4AF3"/>
    <w:rsid w:val="002E4BA4"/>
    <w:rsid w:val="002E4D3F"/>
    <w:rsid w:val="002E4FDC"/>
    <w:rsid w:val="002E5091"/>
    <w:rsid w:val="002E53CC"/>
    <w:rsid w:val="002E56EB"/>
    <w:rsid w:val="002E58C3"/>
    <w:rsid w:val="002E5D29"/>
    <w:rsid w:val="002E5F5B"/>
    <w:rsid w:val="002E6183"/>
    <w:rsid w:val="002E67C8"/>
    <w:rsid w:val="002E68B2"/>
    <w:rsid w:val="002E6D61"/>
    <w:rsid w:val="002E6EDF"/>
    <w:rsid w:val="002E7059"/>
    <w:rsid w:val="002E709C"/>
    <w:rsid w:val="002E730F"/>
    <w:rsid w:val="002E7521"/>
    <w:rsid w:val="002E76EF"/>
    <w:rsid w:val="002E7849"/>
    <w:rsid w:val="002E7A5D"/>
    <w:rsid w:val="002E7DFD"/>
    <w:rsid w:val="002E7F4A"/>
    <w:rsid w:val="002F05F9"/>
    <w:rsid w:val="002F084F"/>
    <w:rsid w:val="002F0B3F"/>
    <w:rsid w:val="002F0FCF"/>
    <w:rsid w:val="002F10C9"/>
    <w:rsid w:val="002F11F5"/>
    <w:rsid w:val="002F1302"/>
    <w:rsid w:val="002F1304"/>
    <w:rsid w:val="002F1383"/>
    <w:rsid w:val="002F1439"/>
    <w:rsid w:val="002F1813"/>
    <w:rsid w:val="002F2368"/>
    <w:rsid w:val="002F2376"/>
    <w:rsid w:val="002F2396"/>
    <w:rsid w:val="002F25F1"/>
    <w:rsid w:val="002F2E9D"/>
    <w:rsid w:val="002F31EC"/>
    <w:rsid w:val="002F3274"/>
    <w:rsid w:val="002F34E0"/>
    <w:rsid w:val="002F377E"/>
    <w:rsid w:val="002F39C9"/>
    <w:rsid w:val="002F3C90"/>
    <w:rsid w:val="002F3D17"/>
    <w:rsid w:val="002F3DC3"/>
    <w:rsid w:val="002F4B1F"/>
    <w:rsid w:val="002F4C38"/>
    <w:rsid w:val="002F4C52"/>
    <w:rsid w:val="002F4E52"/>
    <w:rsid w:val="002F4E5F"/>
    <w:rsid w:val="002F4EF5"/>
    <w:rsid w:val="002F51DB"/>
    <w:rsid w:val="002F5B29"/>
    <w:rsid w:val="002F5B51"/>
    <w:rsid w:val="002F5BFE"/>
    <w:rsid w:val="002F6354"/>
    <w:rsid w:val="002F666A"/>
    <w:rsid w:val="002F66CE"/>
    <w:rsid w:val="002F67CC"/>
    <w:rsid w:val="002F68C9"/>
    <w:rsid w:val="002F6991"/>
    <w:rsid w:val="002F7A9F"/>
    <w:rsid w:val="002F7B3A"/>
    <w:rsid w:val="002F7B7B"/>
    <w:rsid w:val="002F7D45"/>
    <w:rsid w:val="003007B0"/>
    <w:rsid w:val="00300986"/>
    <w:rsid w:val="00300AB8"/>
    <w:rsid w:val="00300DFC"/>
    <w:rsid w:val="003010A1"/>
    <w:rsid w:val="0030123B"/>
    <w:rsid w:val="003018CF"/>
    <w:rsid w:val="00301D99"/>
    <w:rsid w:val="00301E91"/>
    <w:rsid w:val="00302247"/>
    <w:rsid w:val="00303284"/>
    <w:rsid w:val="00303539"/>
    <w:rsid w:val="003035C4"/>
    <w:rsid w:val="00303715"/>
    <w:rsid w:val="00303950"/>
    <w:rsid w:val="00303F46"/>
    <w:rsid w:val="00304115"/>
    <w:rsid w:val="00304246"/>
    <w:rsid w:val="0030424E"/>
    <w:rsid w:val="0030427F"/>
    <w:rsid w:val="0030455F"/>
    <w:rsid w:val="003046E3"/>
    <w:rsid w:val="00304967"/>
    <w:rsid w:val="00304E02"/>
    <w:rsid w:val="0030527A"/>
    <w:rsid w:val="0030537A"/>
    <w:rsid w:val="00305422"/>
    <w:rsid w:val="0030547F"/>
    <w:rsid w:val="00305577"/>
    <w:rsid w:val="003056BC"/>
    <w:rsid w:val="003059D1"/>
    <w:rsid w:val="00305A47"/>
    <w:rsid w:val="00305F22"/>
    <w:rsid w:val="00305FD9"/>
    <w:rsid w:val="00306150"/>
    <w:rsid w:val="00306409"/>
    <w:rsid w:val="00306824"/>
    <w:rsid w:val="00306BC4"/>
    <w:rsid w:val="00306DB2"/>
    <w:rsid w:val="003070FC"/>
    <w:rsid w:val="003073B8"/>
    <w:rsid w:val="00307514"/>
    <w:rsid w:val="0030753C"/>
    <w:rsid w:val="003075C7"/>
    <w:rsid w:val="00307878"/>
    <w:rsid w:val="00307FED"/>
    <w:rsid w:val="00310707"/>
    <w:rsid w:val="0031075E"/>
    <w:rsid w:val="003107C0"/>
    <w:rsid w:val="003107F5"/>
    <w:rsid w:val="003108A2"/>
    <w:rsid w:val="00310C85"/>
    <w:rsid w:val="00310D86"/>
    <w:rsid w:val="00311291"/>
    <w:rsid w:val="00311412"/>
    <w:rsid w:val="00311522"/>
    <w:rsid w:val="00311697"/>
    <w:rsid w:val="00311790"/>
    <w:rsid w:val="0031197C"/>
    <w:rsid w:val="00312467"/>
    <w:rsid w:val="00312576"/>
    <w:rsid w:val="003125E9"/>
    <w:rsid w:val="00312A55"/>
    <w:rsid w:val="00312B33"/>
    <w:rsid w:val="00312E49"/>
    <w:rsid w:val="00312E5C"/>
    <w:rsid w:val="00312F25"/>
    <w:rsid w:val="00312FE4"/>
    <w:rsid w:val="0031305D"/>
    <w:rsid w:val="003130AE"/>
    <w:rsid w:val="00313185"/>
    <w:rsid w:val="003137EA"/>
    <w:rsid w:val="003139B7"/>
    <w:rsid w:val="00313ABB"/>
    <w:rsid w:val="00313C33"/>
    <w:rsid w:val="00313E84"/>
    <w:rsid w:val="00313EB0"/>
    <w:rsid w:val="00313F29"/>
    <w:rsid w:val="0031400C"/>
    <w:rsid w:val="0031402E"/>
    <w:rsid w:val="003149CF"/>
    <w:rsid w:val="00314C16"/>
    <w:rsid w:val="0031533F"/>
    <w:rsid w:val="003156CD"/>
    <w:rsid w:val="00315B84"/>
    <w:rsid w:val="00315F78"/>
    <w:rsid w:val="0031675B"/>
    <w:rsid w:val="003167ED"/>
    <w:rsid w:val="00316854"/>
    <w:rsid w:val="003168B6"/>
    <w:rsid w:val="00316C2B"/>
    <w:rsid w:val="00316C37"/>
    <w:rsid w:val="003170EE"/>
    <w:rsid w:val="003172A1"/>
    <w:rsid w:val="003173BA"/>
    <w:rsid w:val="0031757E"/>
    <w:rsid w:val="00317882"/>
    <w:rsid w:val="00317A19"/>
    <w:rsid w:val="00317A7E"/>
    <w:rsid w:val="0032041A"/>
    <w:rsid w:val="0032049D"/>
    <w:rsid w:val="003207C7"/>
    <w:rsid w:val="00320A36"/>
    <w:rsid w:val="003210A3"/>
    <w:rsid w:val="00321704"/>
    <w:rsid w:val="003218CA"/>
    <w:rsid w:val="00321A37"/>
    <w:rsid w:val="00321EEE"/>
    <w:rsid w:val="003222D1"/>
    <w:rsid w:val="00322544"/>
    <w:rsid w:val="00322700"/>
    <w:rsid w:val="003227A3"/>
    <w:rsid w:val="0032297B"/>
    <w:rsid w:val="00323360"/>
    <w:rsid w:val="003233FD"/>
    <w:rsid w:val="00323612"/>
    <w:rsid w:val="0032398E"/>
    <w:rsid w:val="00323A25"/>
    <w:rsid w:val="00323CF7"/>
    <w:rsid w:val="00323EA3"/>
    <w:rsid w:val="00323F5B"/>
    <w:rsid w:val="003246E7"/>
    <w:rsid w:val="00325366"/>
    <w:rsid w:val="0032594B"/>
    <w:rsid w:val="00325A33"/>
    <w:rsid w:val="00325A94"/>
    <w:rsid w:val="00325B48"/>
    <w:rsid w:val="00325BAF"/>
    <w:rsid w:val="00325C75"/>
    <w:rsid w:val="00325E40"/>
    <w:rsid w:val="003260B0"/>
    <w:rsid w:val="0032625C"/>
    <w:rsid w:val="0032650D"/>
    <w:rsid w:val="00326745"/>
    <w:rsid w:val="00326748"/>
    <w:rsid w:val="00326ABF"/>
    <w:rsid w:val="00326E22"/>
    <w:rsid w:val="00326EEC"/>
    <w:rsid w:val="00326F12"/>
    <w:rsid w:val="00327008"/>
    <w:rsid w:val="00327129"/>
    <w:rsid w:val="0032740B"/>
    <w:rsid w:val="003274D9"/>
    <w:rsid w:val="003277DF"/>
    <w:rsid w:val="00327865"/>
    <w:rsid w:val="00327B16"/>
    <w:rsid w:val="00327B5C"/>
    <w:rsid w:val="00330161"/>
    <w:rsid w:val="00330181"/>
    <w:rsid w:val="003305BC"/>
    <w:rsid w:val="00330F61"/>
    <w:rsid w:val="0033145C"/>
    <w:rsid w:val="0033156A"/>
    <w:rsid w:val="0033169F"/>
    <w:rsid w:val="00331ED8"/>
    <w:rsid w:val="00331F14"/>
    <w:rsid w:val="00331F60"/>
    <w:rsid w:val="003323F7"/>
    <w:rsid w:val="00332443"/>
    <w:rsid w:val="003324AC"/>
    <w:rsid w:val="0033255C"/>
    <w:rsid w:val="00332A18"/>
    <w:rsid w:val="00332CC0"/>
    <w:rsid w:val="00332D7F"/>
    <w:rsid w:val="00333114"/>
    <w:rsid w:val="00333886"/>
    <w:rsid w:val="00333C41"/>
    <w:rsid w:val="00333D43"/>
    <w:rsid w:val="00334011"/>
    <w:rsid w:val="00334588"/>
    <w:rsid w:val="00334684"/>
    <w:rsid w:val="00334714"/>
    <w:rsid w:val="003347B4"/>
    <w:rsid w:val="00334A58"/>
    <w:rsid w:val="00334DF8"/>
    <w:rsid w:val="00334E41"/>
    <w:rsid w:val="003351A8"/>
    <w:rsid w:val="0033533D"/>
    <w:rsid w:val="003358CC"/>
    <w:rsid w:val="003358D0"/>
    <w:rsid w:val="003359B3"/>
    <w:rsid w:val="00335A0B"/>
    <w:rsid w:val="00335B81"/>
    <w:rsid w:val="00335E63"/>
    <w:rsid w:val="00335F29"/>
    <w:rsid w:val="0033609F"/>
    <w:rsid w:val="003364B8"/>
    <w:rsid w:val="00336568"/>
    <w:rsid w:val="00336C14"/>
    <w:rsid w:val="00336EE1"/>
    <w:rsid w:val="00336EFD"/>
    <w:rsid w:val="0033716E"/>
    <w:rsid w:val="003371EE"/>
    <w:rsid w:val="00337235"/>
    <w:rsid w:val="0033724D"/>
    <w:rsid w:val="003377D7"/>
    <w:rsid w:val="0033797E"/>
    <w:rsid w:val="00337B67"/>
    <w:rsid w:val="00337C97"/>
    <w:rsid w:val="00337E9E"/>
    <w:rsid w:val="00337F75"/>
    <w:rsid w:val="00340127"/>
    <w:rsid w:val="0034019F"/>
    <w:rsid w:val="003401A6"/>
    <w:rsid w:val="003404F5"/>
    <w:rsid w:val="0034077C"/>
    <w:rsid w:val="00340BC3"/>
    <w:rsid w:val="0034102D"/>
    <w:rsid w:val="003410AD"/>
    <w:rsid w:val="0034135E"/>
    <w:rsid w:val="0034141A"/>
    <w:rsid w:val="0034179A"/>
    <w:rsid w:val="00341812"/>
    <w:rsid w:val="00341B4D"/>
    <w:rsid w:val="00341CCF"/>
    <w:rsid w:val="00342559"/>
    <w:rsid w:val="003429A0"/>
    <w:rsid w:val="00342AB3"/>
    <w:rsid w:val="00342DE2"/>
    <w:rsid w:val="00342FB1"/>
    <w:rsid w:val="00342FB7"/>
    <w:rsid w:val="003430FF"/>
    <w:rsid w:val="0034356A"/>
    <w:rsid w:val="003435A2"/>
    <w:rsid w:val="00343FDE"/>
    <w:rsid w:val="0034412D"/>
    <w:rsid w:val="003444C8"/>
    <w:rsid w:val="003447DB"/>
    <w:rsid w:val="003448AC"/>
    <w:rsid w:val="003449A6"/>
    <w:rsid w:val="00344DC9"/>
    <w:rsid w:val="00344F6C"/>
    <w:rsid w:val="00344FA0"/>
    <w:rsid w:val="0034509C"/>
    <w:rsid w:val="003451B9"/>
    <w:rsid w:val="00345461"/>
    <w:rsid w:val="003456DC"/>
    <w:rsid w:val="00345814"/>
    <w:rsid w:val="003460F9"/>
    <w:rsid w:val="0034617A"/>
    <w:rsid w:val="003461B7"/>
    <w:rsid w:val="003462E1"/>
    <w:rsid w:val="00346495"/>
    <w:rsid w:val="003468BB"/>
    <w:rsid w:val="00346A04"/>
    <w:rsid w:val="00346AA1"/>
    <w:rsid w:val="00346C58"/>
    <w:rsid w:val="00346C8E"/>
    <w:rsid w:val="00346E1D"/>
    <w:rsid w:val="00346EE6"/>
    <w:rsid w:val="00346FAE"/>
    <w:rsid w:val="0034726A"/>
    <w:rsid w:val="003474AA"/>
    <w:rsid w:val="0034759D"/>
    <w:rsid w:val="00347ECF"/>
    <w:rsid w:val="00347F01"/>
    <w:rsid w:val="003502C8"/>
    <w:rsid w:val="003504DC"/>
    <w:rsid w:val="00350709"/>
    <w:rsid w:val="00350AAD"/>
    <w:rsid w:val="00350B59"/>
    <w:rsid w:val="00350ECA"/>
    <w:rsid w:val="00350F09"/>
    <w:rsid w:val="00351287"/>
    <w:rsid w:val="00351653"/>
    <w:rsid w:val="0035166B"/>
    <w:rsid w:val="0035168F"/>
    <w:rsid w:val="0035185B"/>
    <w:rsid w:val="0035194E"/>
    <w:rsid w:val="00351995"/>
    <w:rsid w:val="00351BFB"/>
    <w:rsid w:val="00351D8B"/>
    <w:rsid w:val="003523D8"/>
    <w:rsid w:val="003525B9"/>
    <w:rsid w:val="00352C1F"/>
    <w:rsid w:val="00352D47"/>
    <w:rsid w:val="0035339D"/>
    <w:rsid w:val="003533F3"/>
    <w:rsid w:val="00353845"/>
    <w:rsid w:val="00353A09"/>
    <w:rsid w:val="00353CFD"/>
    <w:rsid w:val="00353F6A"/>
    <w:rsid w:val="003541F0"/>
    <w:rsid w:val="00354364"/>
    <w:rsid w:val="003545BD"/>
    <w:rsid w:val="00354856"/>
    <w:rsid w:val="003548D1"/>
    <w:rsid w:val="00354935"/>
    <w:rsid w:val="00355062"/>
    <w:rsid w:val="003556A1"/>
    <w:rsid w:val="003557AF"/>
    <w:rsid w:val="003557DD"/>
    <w:rsid w:val="0035593B"/>
    <w:rsid w:val="00355CC6"/>
    <w:rsid w:val="00355E08"/>
    <w:rsid w:val="003563A1"/>
    <w:rsid w:val="0035662A"/>
    <w:rsid w:val="0035667F"/>
    <w:rsid w:val="0035685A"/>
    <w:rsid w:val="003570BB"/>
    <w:rsid w:val="0035713B"/>
    <w:rsid w:val="0035719B"/>
    <w:rsid w:val="0035734F"/>
    <w:rsid w:val="00357409"/>
    <w:rsid w:val="00357DDC"/>
    <w:rsid w:val="00357DED"/>
    <w:rsid w:val="0036013B"/>
    <w:rsid w:val="00360350"/>
    <w:rsid w:val="003603B7"/>
    <w:rsid w:val="003603E8"/>
    <w:rsid w:val="003607E4"/>
    <w:rsid w:val="00360DC4"/>
    <w:rsid w:val="00360DD4"/>
    <w:rsid w:val="0036119B"/>
    <w:rsid w:val="003613AA"/>
    <w:rsid w:val="00361732"/>
    <w:rsid w:val="0036173D"/>
    <w:rsid w:val="00361805"/>
    <w:rsid w:val="00361832"/>
    <w:rsid w:val="003618FE"/>
    <w:rsid w:val="00361A8D"/>
    <w:rsid w:val="00361BA4"/>
    <w:rsid w:val="00361F5F"/>
    <w:rsid w:val="00361F7E"/>
    <w:rsid w:val="00362A99"/>
    <w:rsid w:val="00362B92"/>
    <w:rsid w:val="003632D9"/>
    <w:rsid w:val="00363DB2"/>
    <w:rsid w:val="0036403C"/>
    <w:rsid w:val="0036473A"/>
    <w:rsid w:val="00364AC5"/>
    <w:rsid w:val="00364DB1"/>
    <w:rsid w:val="00364EC1"/>
    <w:rsid w:val="00364FA7"/>
    <w:rsid w:val="003651BC"/>
    <w:rsid w:val="003652B6"/>
    <w:rsid w:val="00365315"/>
    <w:rsid w:val="0036607C"/>
    <w:rsid w:val="0036657B"/>
    <w:rsid w:val="00367215"/>
    <w:rsid w:val="003674A3"/>
    <w:rsid w:val="003678FE"/>
    <w:rsid w:val="0037053D"/>
    <w:rsid w:val="00370B96"/>
    <w:rsid w:val="00370C2E"/>
    <w:rsid w:val="00370C3A"/>
    <w:rsid w:val="003710CF"/>
    <w:rsid w:val="003714D6"/>
    <w:rsid w:val="0037160E"/>
    <w:rsid w:val="0037165A"/>
    <w:rsid w:val="0037171D"/>
    <w:rsid w:val="00371987"/>
    <w:rsid w:val="0037199D"/>
    <w:rsid w:val="00371DFB"/>
    <w:rsid w:val="00371F1A"/>
    <w:rsid w:val="00371FB6"/>
    <w:rsid w:val="00372179"/>
    <w:rsid w:val="003722B1"/>
    <w:rsid w:val="00372509"/>
    <w:rsid w:val="00372730"/>
    <w:rsid w:val="00372C14"/>
    <w:rsid w:val="0037349A"/>
    <w:rsid w:val="003734F5"/>
    <w:rsid w:val="0037352C"/>
    <w:rsid w:val="00373575"/>
    <w:rsid w:val="00373602"/>
    <w:rsid w:val="00373F59"/>
    <w:rsid w:val="00374525"/>
    <w:rsid w:val="003745F5"/>
    <w:rsid w:val="00374712"/>
    <w:rsid w:val="00374DCA"/>
    <w:rsid w:val="0037566E"/>
    <w:rsid w:val="00375F32"/>
    <w:rsid w:val="00376500"/>
    <w:rsid w:val="00376863"/>
    <w:rsid w:val="00376905"/>
    <w:rsid w:val="00376CB0"/>
    <w:rsid w:val="00376D47"/>
    <w:rsid w:val="003773ED"/>
    <w:rsid w:val="0037766A"/>
    <w:rsid w:val="00377D73"/>
    <w:rsid w:val="00377EBB"/>
    <w:rsid w:val="003802B9"/>
    <w:rsid w:val="00380318"/>
    <w:rsid w:val="0038037D"/>
    <w:rsid w:val="00380B4C"/>
    <w:rsid w:val="00380C07"/>
    <w:rsid w:val="003811C3"/>
    <w:rsid w:val="003812EE"/>
    <w:rsid w:val="003818A2"/>
    <w:rsid w:val="00382420"/>
    <w:rsid w:val="00382BA2"/>
    <w:rsid w:val="00382E3B"/>
    <w:rsid w:val="00383638"/>
    <w:rsid w:val="00383850"/>
    <w:rsid w:val="0038393F"/>
    <w:rsid w:val="00383A82"/>
    <w:rsid w:val="00383D78"/>
    <w:rsid w:val="00384379"/>
    <w:rsid w:val="003845CD"/>
    <w:rsid w:val="00384909"/>
    <w:rsid w:val="00384A1C"/>
    <w:rsid w:val="00384BFF"/>
    <w:rsid w:val="00384E9F"/>
    <w:rsid w:val="0038512C"/>
    <w:rsid w:val="00385298"/>
    <w:rsid w:val="003855F4"/>
    <w:rsid w:val="00385608"/>
    <w:rsid w:val="00385649"/>
    <w:rsid w:val="00385BE8"/>
    <w:rsid w:val="00385BFC"/>
    <w:rsid w:val="00385D50"/>
    <w:rsid w:val="00385D54"/>
    <w:rsid w:val="00385E71"/>
    <w:rsid w:val="00386519"/>
    <w:rsid w:val="003865D1"/>
    <w:rsid w:val="00386642"/>
    <w:rsid w:val="00386F55"/>
    <w:rsid w:val="00387081"/>
    <w:rsid w:val="00387F36"/>
    <w:rsid w:val="00387FE2"/>
    <w:rsid w:val="00390871"/>
    <w:rsid w:val="00390BFE"/>
    <w:rsid w:val="00390FCE"/>
    <w:rsid w:val="0039119E"/>
    <w:rsid w:val="00391672"/>
    <w:rsid w:val="003916CC"/>
    <w:rsid w:val="003918E7"/>
    <w:rsid w:val="00391A54"/>
    <w:rsid w:val="00391EEA"/>
    <w:rsid w:val="00391F77"/>
    <w:rsid w:val="00392100"/>
    <w:rsid w:val="00392577"/>
    <w:rsid w:val="003925DA"/>
    <w:rsid w:val="003926BE"/>
    <w:rsid w:val="00392762"/>
    <w:rsid w:val="00392A64"/>
    <w:rsid w:val="00392AFF"/>
    <w:rsid w:val="00392C8D"/>
    <w:rsid w:val="00392E7C"/>
    <w:rsid w:val="00392F80"/>
    <w:rsid w:val="0039325B"/>
    <w:rsid w:val="00393296"/>
    <w:rsid w:val="00393417"/>
    <w:rsid w:val="0039366D"/>
    <w:rsid w:val="00393942"/>
    <w:rsid w:val="0039396E"/>
    <w:rsid w:val="00393A37"/>
    <w:rsid w:val="00393D43"/>
    <w:rsid w:val="00393E0E"/>
    <w:rsid w:val="00393E3D"/>
    <w:rsid w:val="003940E2"/>
    <w:rsid w:val="0039426D"/>
    <w:rsid w:val="0039478F"/>
    <w:rsid w:val="0039487F"/>
    <w:rsid w:val="0039495D"/>
    <w:rsid w:val="00394ECD"/>
    <w:rsid w:val="003951F7"/>
    <w:rsid w:val="003953E9"/>
    <w:rsid w:val="003954F4"/>
    <w:rsid w:val="00395819"/>
    <w:rsid w:val="0039622D"/>
    <w:rsid w:val="003962AE"/>
    <w:rsid w:val="003963A2"/>
    <w:rsid w:val="00396B6B"/>
    <w:rsid w:val="00396DEA"/>
    <w:rsid w:val="00396ED4"/>
    <w:rsid w:val="00396EFA"/>
    <w:rsid w:val="0039730C"/>
    <w:rsid w:val="003974DE"/>
    <w:rsid w:val="003975AD"/>
    <w:rsid w:val="0039761A"/>
    <w:rsid w:val="0039782B"/>
    <w:rsid w:val="00397CDC"/>
    <w:rsid w:val="00397E27"/>
    <w:rsid w:val="00397E53"/>
    <w:rsid w:val="00397F9A"/>
    <w:rsid w:val="00397FF7"/>
    <w:rsid w:val="003A009F"/>
    <w:rsid w:val="003A00AF"/>
    <w:rsid w:val="003A0257"/>
    <w:rsid w:val="003A02B7"/>
    <w:rsid w:val="003A0408"/>
    <w:rsid w:val="003A04FE"/>
    <w:rsid w:val="003A08AB"/>
    <w:rsid w:val="003A099D"/>
    <w:rsid w:val="003A0A87"/>
    <w:rsid w:val="003A0D1A"/>
    <w:rsid w:val="003A0E85"/>
    <w:rsid w:val="003A107B"/>
    <w:rsid w:val="003A14D2"/>
    <w:rsid w:val="003A1D41"/>
    <w:rsid w:val="003A1D63"/>
    <w:rsid w:val="003A2100"/>
    <w:rsid w:val="003A2146"/>
    <w:rsid w:val="003A2644"/>
    <w:rsid w:val="003A27B8"/>
    <w:rsid w:val="003A2A63"/>
    <w:rsid w:val="003A2AF6"/>
    <w:rsid w:val="003A2C70"/>
    <w:rsid w:val="003A3136"/>
    <w:rsid w:val="003A328B"/>
    <w:rsid w:val="003A33D8"/>
    <w:rsid w:val="003A3539"/>
    <w:rsid w:val="003A367B"/>
    <w:rsid w:val="003A3804"/>
    <w:rsid w:val="003A3BF2"/>
    <w:rsid w:val="003A3E3F"/>
    <w:rsid w:val="003A40F2"/>
    <w:rsid w:val="003A4459"/>
    <w:rsid w:val="003A453D"/>
    <w:rsid w:val="003A45F2"/>
    <w:rsid w:val="003A47BE"/>
    <w:rsid w:val="003A4872"/>
    <w:rsid w:val="003A4B15"/>
    <w:rsid w:val="003A4D34"/>
    <w:rsid w:val="003A4D96"/>
    <w:rsid w:val="003A4F9E"/>
    <w:rsid w:val="003A51C6"/>
    <w:rsid w:val="003A534A"/>
    <w:rsid w:val="003A5484"/>
    <w:rsid w:val="003A552F"/>
    <w:rsid w:val="003A57FF"/>
    <w:rsid w:val="003A5C0F"/>
    <w:rsid w:val="003A5C50"/>
    <w:rsid w:val="003A5D07"/>
    <w:rsid w:val="003A5DAB"/>
    <w:rsid w:val="003A6427"/>
    <w:rsid w:val="003A64BF"/>
    <w:rsid w:val="003A6878"/>
    <w:rsid w:val="003A6B62"/>
    <w:rsid w:val="003A7225"/>
    <w:rsid w:val="003A753B"/>
    <w:rsid w:val="003A762B"/>
    <w:rsid w:val="003A7E3A"/>
    <w:rsid w:val="003A7F70"/>
    <w:rsid w:val="003B0265"/>
    <w:rsid w:val="003B041D"/>
    <w:rsid w:val="003B059C"/>
    <w:rsid w:val="003B0A32"/>
    <w:rsid w:val="003B0B4C"/>
    <w:rsid w:val="003B0BEA"/>
    <w:rsid w:val="003B0C63"/>
    <w:rsid w:val="003B103F"/>
    <w:rsid w:val="003B1145"/>
    <w:rsid w:val="003B1225"/>
    <w:rsid w:val="003B1243"/>
    <w:rsid w:val="003B12AB"/>
    <w:rsid w:val="003B147D"/>
    <w:rsid w:val="003B1752"/>
    <w:rsid w:val="003B1BC9"/>
    <w:rsid w:val="003B21BB"/>
    <w:rsid w:val="003B257B"/>
    <w:rsid w:val="003B2991"/>
    <w:rsid w:val="003B2A81"/>
    <w:rsid w:val="003B329A"/>
    <w:rsid w:val="003B3330"/>
    <w:rsid w:val="003B34D5"/>
    <w:rsid w:val="003B374B"/>
    <w:rsid w:val="003B4255"/>
    <w:rsid w:val="003B483D"/>
    <w:rsid w:val="003B484C"/>
    <w:rsid w:val="003B4C92"/>
    <w:rsid w:val="003B4E98"/>
    <w:rsid w:val="003B4FF2"/>
    <w:rsid w:val="003B52F8"/>
    <w:rsid w:val="003B562D"/>
    <w:rsid w:val="003B587D"/>
    <w:rsid w:val="003B5ABA"/>
    <w:rsid w:val="003B5E1C"/>
    <w:rsid w:val="003B6149"/>
    <w:rsid w:val="003B6343"/>
    <w:rsid w:val="003B64F1"/>
    <w:rsid w:val="003B65E7"/>
    <w:rsid w:val="003B667A"/>
    <w:rsid w:val="003B6DE5"/>
    <w:rsid w:val="003B6DF8"/>
    <w:rsid w:val="003B6FF7"/>
    <w:rsid w:val="003B7127"/>
    <w:rsid w:val="003B7147"/>
    <w:rsid w:val="003B7302"/>
    <w:rsid w:val="003B73F3"/>
    <w:rsid w:val="003B7436"/>
    <w:rsid w:val="003B75BF"/>
    <w:rsid w:val="003B7665"/>
    <w:rsid w:val="003B76BA"/>
    <w:rsid w:val="003B7CB8"/>
    <w:rsid w:val="003B7DE9"/>
    <w:rsid w:val="003B7FDD"/>
    <w:rsid w:val="003C0252"/>
    <w:rsid w:val="003C0749"/>
    <w:rsid w:val="003C0801"/>
    <w:rsid w:val="003C0A2E"/>
    <w:rsid w:val="003C0D21"/>
    <w:rsid w:val="003C0D63"/>
    <w:rsid w:val="003C0F43"/>
    <w:rsid w:val="003C141F"/>
    <w:rsid w:val="003C167F"/>
    <w:rsid w:val="003C17C9"/>
    <w:rsid w:val="003C224E"/>
    <w:rsid w:val="003C2300"/>
    <w:rsid w:val="003C26BB"/>
    <w:rsid w:val="003C27E5"/>
    <w:rsid w:val="003C287B"/>
    <w:rsid w:val="003C2C95"/>
    <w:rsid w:val="003C3581"/>
    <w:rsid w:val="003C3693"/>
    <w:rsid w:val="003C3836"/>
    <w:rsid w:val="003C38B5"/>
    <w:rsid w:val="003C3CD7"/>
    <w:rsid w:val="003C3D15"/>
    <w:rsid w:val="003C3E31"/>
    <w:rsid w:val="003C4119"/>
    <w:rsid w:val="003C4614"/>
    <w:rsid w:val="003C486F"/>
    <w:rsid w:val="003C4B8A"/>
    <w:rsid w:val="003C4E34"/>
    <w:rsid w:val="003C5621"/>
    <w:rsid w:val="003C5626"/>
    <w:rsid w:val="003C58DE"/>
    <w:rsid w:val="003C5906"/>
    <w:rsid w:val="003C5BAD"/>
    <w:rsid w:val="003C5E09"/>
    <w:rsid w:val="003C5F6F"/>
    <w:rsid w:val="003C616E"/>
    <w:rsid w:val="003C703A"/>
    <w:rsid w:val="003C783C"/>
    <w:rsid w:val="003C7BC3"/>
    <w:rsid w:val="003D074E"/>
    <w:rsid w:val="003D082F"/>
    <w:rsid w:val="003D0956"/>
    <w:rsid w:val="003D0D3B"/>
    <w:rsid w:val="003D0E0C"/>
    <w:rsid w:val="003D0E1E"/>
    <w:rsid w:val="003D1123"/>
    <w:rsid w:val="003D1272"/>
    <w:rsid w:val="003D13DD"/>
    <w:rsid w:val="003D14B2"/>
    <w:rsid w:val="003D154A"/>
    <w:rsid w:val="003D1712"/>
    <w:rsid w:val="003D20BC"/>
    <w:rsid w:val="003D2170"/>
    <w:rsid w:val="003D24F9"/>
    <w:rsid w:val="003D260E"/>
    <w:rsid w:val="003D269A"/>
    <w:rsid w:val="003D27BD"/>
    <w:rsid w:val="003D2991"/>
    <w:rsid w:val="003D29AC"/>
    <w:rsid w:val="003D2B64"/>
    <w:rsid w:val="003D2BE3"/>
    <w:rsid w:val="003D2C92"/>
    <w:rsid w:val="003D2D6D"/>
    <w:rsid w:val="003D3978"/>
    <w:rsid w:val="003D3B48"/>
    <w:rsid w:val="003D3C66"/>
    <w:rsid w:val="003D3CBD"/>
    <w:rsid w:val="003D3CCF"/>
    <w:rsid w:val="003D3EBD"/>
    <w:rsid w:val="003D3EC9"/>
    <w:rsid w:val="003D3F7D"/>
    <w:rsid w:val="003D40CF"/>
    <w:rsid w:val="003D4119"/>
    <w:rsid w:val="003D4465"/>
    <w:rsid w:val="003D45A8"/>
    <w:rsid w:val="003D4A08"/>
    <w:rsid w:val="003D4B0B"/>
    <w:rsid w:val="003D4B31"/>
    <w:rsid w:val="003D4D0E"/>
    <w:rsid w:val="003D4D6D"/>
    <w:rsid w:val="003D4F52"/>
    <w:rsid w:val="003D4FCC"/>
    <w:rsid w:val="003D57F2"/>
    <w:rsid w:val="003D586C"/>
    <w:rsid w:val="003D61DE"/>
    <w:rsid w:val="003D646F"/>
    <w:rsid w:val="003D6807"/>
    <w:rsid w:val="003D7681"/>
    <w:rsid w:val="003D772E"/>
    <w:rsid w:val="003D7884"/>
    <w:rsid w:val="003D78EB"/>
    <w:rsid w:val="003D79EA"/>
    <w:rsid w:val="003D7A48"/>
    <w:rsid w:val="003D7ABA"/>
    <w:rsid w:val="003D7B71"/>
    <w:rsid w:val="003D7CDB"/>
    <w:rsid w:val="003D7DC4"/>
    <w:rsid w:val="003E0536"/>
    <w:rsid w:val="003E06B7"/>
    <w:rsid w:val="003E0E78"/>
    <w:rsid w:val="003E0EE0"/>
    <w:rsid w:val="003E0FD1"/>
    <w:rsid w:val="003E105F"/>
    <w:rsid w:val="003E110B"/>
    <w:rsid w:val="003E12DC"/>
    <w:rsid w:val="003E13E9"/>
    <w:rsid w:val="003E14E3"/>
    <w:rsid w:val="003E161D"/>
    <w:rsid w:val="003E1DBA"/>
    <w:rsid w:val="003E2132"/>
    <w:rsid w:val="003E2295"/>
    <w:rsid w:val="003E244D"/>
    <w:rsid w:val="003E259D"/>
    <w:rsid w:val="003E2880"/>
    <w:rsid w:val="003E2890"/>
    <w:rsid w:val="003E2898"/>
    <w:rsid w:val="003E2958"/>
    <w:rsid w:val="003E299D"/>
    <w:rsid w:val="003E2B31"/>
    <w:rsid w:val="003E2C4E"/>
    <w:rsid w:val="003E3336"/>
    <w:rsid w:val="003E346F"/>
    <w:rsid w:val="003E3800"/>
    <w:rsid w:val="003E3D95"/>
    <w:rsid w:val="003E4232"/>
    <w:rsid w:val="003E4236"/>
    <w:rsid w:val="003E46C0"/>
    <w:rsid w:val="003E470A"/>
    <w:rsid w:val="003E4C2D"/>
    <w:rsid w:val="003E4D9B"/>
    <w:rsid w:val="003E4DDA"/>
    <w:rsid w:val="003E4F98"/>
    <w:rsid w:val="003E5856"/>
    <w:rsid w:val="003E5EC8"/>
    <w:rsid w:val="003E5F52"/>
    <w:rsid w:val="003E5F69"/>
    <w:rsid w:val="003E6380"/>
    <w:rsid w:val="003E6567"/>
    <w:rsid w:val="003E698F"/>
    <w:rsid w:val="003E699C"/>
    <w:rsid w:val="003E6B27"/>
    <w:rsid w:val="003E6D66"/>
    <w:rsid w:val="003E6DFA"/>
    <w:rsid w:val="003E75E4"/>
    <w:rsid w:val="003E7ACA"/>
    <w:rsid w:val="003E7B28"/>
    <w:rsid w:val="003E7DE5"/>
    <w:rsid w:val="003E7E9A"/>
    <w:rsid w:val="003F02D0"/>
    <w:rsid w:val="003F02F0"/>
    <w:rsid w:val="003F051C"/>
    <w:rsid w:val="003F07A1"/>
    <w:rsid w:val="003F093F"/>
    <w:rsid w:val="003F0A06"/>
    <w:rsid w:val="003F0DB1"/>
    <w:rsid w:val="003F0E1D"/>
    <w:rsid w:val="003F10A8"/>
    <w:rsid w:val="003F10DB"/>
    <w:rsid w:val="003F1209"/>
    <w:rsid w:val="003F146D"/>
    <w:rsid w:val="003F1532"/>
    <w:rsid w:val="003F15F2"/>
    <w:rsid w:val="003F1690"/>
    <w:rsid w:val="003F1A6E"/>
    <w:rsid w:val="003F1A74"/>
    <w:rsid w:val="003F21F6"/>
    <w:rsid w:val="003F235B"/>
    <w:rsid w:val="003F257B"/>
    <w:rsid w:val="003F2608"/>
    <w:rsid w:val="003F2736"/>
    <w:rsid w:val="003F2C46"/>
    <w:rsid w:val="003F2E52"/>
    <w:rsid w:val="003F2E54"/>
    <w:rsid w:val="003F2F65"/>
    <w:rsid w:val="003F319D"/>
    <w:rsid w:val="003F3202"/>
    <w:rsid w:val="003F3231"/>
    <w:rsid w:val="003F34EE"/>
    <w:rsid w:val="003F350C"/>
    <w:rsid w:val="003F3645"/>
    <w:rsid w:val="003F37EB"/>
    <w:rsid w:val="003F39F9"/>
    <w:rsid w:val="003F3A72"/>
    <w:rsid w:val="003F3AE3"/>
    <w:rsid w:val="003F3B13"/>
    <w:rsid w:val="003F3DA1"/>
    <w:rsid w:val="003F4103"/>
    <w:rsid w:val="003F46A8"/>
    <w:rsid w:val="003F46C9"/>
    <w:rsid w:val="003F4B72"/>
    <w:rsid w:val="003F4C5C"/>
    <w:rsid w:val="003F4DAB"/>
    <w:rsid w:val="003F4E4F"/>
    <w:rsid w:val="003F5028"/>
    <w:rsid w:val="003F53B1"/>
    <w:rsid w:val="003F53E5"/>
    <w:rsid w:val="003F5934"/>
    <w:rsid w:val="003F5AE6"/>
    <w:rsid w:val="003F637B"/>
    <w:rsid w:val="003F65CF"/>
    <w:rsid w:val="003F661E"/>
    <w:rsid w:val="003F6633"/>
    <w:rsid w:val="003F6A3E"/>
    <w:rsid w:val="003F6ED1"/>
    <w:rsid w:val="003F7251"/>
    <w:rsid w:val="003F752B"/>
    <w:rsid w:val="003F7808"/>
    <w:rsid w:val="003F7833"/>
    <w:rsid w:val="003F7A20"/>
    <w:rsid w:val="003F7F32"/>
    <w:rsid w:val="0040022D"/>
    <w:rsid w:val="00400464"/>
    <w:rsid w:val="00400AFA"/>
    <w:rsid w:val="00400BA3"/>
    <w:rsid w:val="00400DEF"/>
    <w:rsid w:val="00400F30"/>
    <w:rsid w:val="00401143"/>
    <w:rsid w:val="004012BF"/>
    <w:rsid w:val="004012C6"/>
    <w:rsid w:val="00401335"/>
    <w:rsid w:val="00401409"/>
    <w:rsid w:val="00401560"/>
    <w:rsid w:val="00401B98"/>
    <w:rsid w:val="00401E72"/>
    <w:rsid w:val="00401EC9"/>
    <w:rsid w:val="00402351"/>
    <w:rsid w:val="00402983"/>
    <w:rsid w:val="00402C54"/>
    <w:rsid w:val="00403779"/>
    <w:rsid w:val="00403B4A"/>
    <w:rsid w:val="00403B8C"/>
    <w:rsid w:val="00403BE8"/>
    <w:rsid w:val="00403D14"/>
    <w:rsid w:val="00403D62"/>
    <w:rsid w:val="00403EB2"/>
    <w:rsid w:val="00403F31"/>
    <w:rsid w:val="004040B9"/>
    <w:rsid w:val="0040440B"/>
    <w:rsid w:val="0040467E"/>
    <w:rsid w:val="004047D2"/>
    <w:rsid w:val="00404AD9"/>
    <w:rsid w:val="00405094"/>
    <w:rsid w:val="004050F1"/>
    <w:rsid w:val="004051CB"/>
    <w:rsid w:val="0040529D"/>
    <w:rsid w:val="00405312"/>
    <w:rsid w:val="00405453"/>
    <w:rsid w:val="004054EE"/>
    <w:rsid w:val="00405B55"/>
    <w:rsid w:val="00405E95"/>
    <w:rsid w:val="00405EB2"/>
    <w:rsid w:val="00406286"/>
    <w:rsid w:val="0040645F"/>
    <w:rsid w:val="00406591"/>
    <w:rsid w:val="0040671F"/>
    <w:rsid w:val="004068E7"/>
    <w:rsid w:val="00406ABA"/>
    <w:rsid w:val="00406B2D"/>
    <w:rsid w:val="00406E85"/>
    <w:rsid w:val="004073B4"/>
    <w:rsid w:val="004073E7"/>
    <w:rsid w:val="00407884"/>
    <w:rsid w:val="00407963"/>
    <w:rsid w:val="004079AC"/>
    <w:rsid w:val="00407C54"/>
    <w:rsid w:val="00407C73"/>
    <w:rsid w:val="00407D32"/>
    <w:rsid w:val="00407D5C"/>
    <w:rsid w:val="00407E63"/>
    <w:rsid w:val="00407F16"/>
    <w:rsid w:val="00410268"/>
    <w:rsid w:val="00410330"/>
    <w:rsid w:val="00410E20"/>
    <w:rsid w:val="004111B4"/>
    <w:rsid w:val="0041130A"/>
    <w:rsid w:val="0041148B"/>
    <w:rsid w:val="004115C8"/>
    <w:rsid w:val="00411A80"/>
    <w:rsid w:val="00411BF6"/>
    <w:rsid w:val="00411C64"/>
    <w:rsid w:val="00411CB8"/>
    <w:rsid w:val="00411F0E"/>
    <w:rsid w:val="00412011"/>
    <w:rsid w:val="0041202D"/>
    <w:rsid w:val="004120E7"/>
    <w:rsid w:val="004121C1"/>
    <w:rsid w:val="00412635"/>
    <w:rsid w:val="00412A2F"/>
    <w:rsid w:val="00412ADD"/>
    <w:rsid w:val="00412D68"/>
    <w:rsid w:val="00412E24"/>
    <w:rsid w:val="00413283"/>
    <w:rsid w:val="00413871"/>
    <w:rsid w:val="00413C20"/>
    <w:rsid w:val="0041411C"/>
    <w:rsid w:val="004143A3"/>
    <w:rsid w:val="004143B7"/>
    <w:rsid w:val="004145D1"/>
    <w:rsid w:val="00414786"/>
    <w:rsid w:val="004149A5"/>
    <w:rsid w:val="00414A85"/>
    <w:rsid w:val="00414F6B"/>
    <w:rsid w:val="0041503E"/>
    <w:rsid w:val="0041505D"/>
    <w:rsid w:val="0041521A"/>
    <w:rsid w:val="0041532E"/>
    <w:rsid w:val="00415992"/>
    <w:rsid w:val="00415B68"/>
    <w:rsid w:val="00415D73"/>
    <w:rsid w:val="0041620E"/>
    <w:rsid w:val="00416875"/>
    <w:rsid w:val="00416A0A"/>
    <w:rsid w:val="00416A36"/>
    <w:rsid w:val="004171EE"/>
    <w:rsid w:val="00417452"/>
    <w:rsid w:val="00417509"/>
    <w:rsid w:val="00417A60"/>
    <w:rsid w:val="00417C84"/>
    <w:rsid w:val="00417CE1"/>
    <w:rsid w:val="00417DCA"/>
    <w:rsid w:val="00420166"/>
    <w:rsid w:val="00420190"/>
    <w:rsid w:val="00420236"/>
    <w:rsid w:val="004202BC"/>
    <w:rsid w:val="0042038B"/>
    <w:rsid w:val="0042039B"/>
    <w:rsid w:val="004203F9"/>
    <w:rsid w:val="0042061F"/>
    <w:rsid w:val="00420F27"/>
    <w:rsid w:val="00421182"/>
    <w:rsid w:val="004212E1"/>
    <w:rsid w:val="0042130F"/>
    <w:rsid w:val="004214E4"/>
    <w:rsid w:val="004217DB"/>
    <w:rsid w:val="00421EF4"/>
    <w:rsid w:val="00421FAE"/>
    <w:rsid w:val="0042200D"/>
    <w:rsid w:val="004223DE"/>
    <w:rsid w:val="004228A1"/>
    <w:rsid w:val="00422907"/>
    <w:rsid w:val="00423BA4"/>
    <w:rsid w:val="00423CDC"/>
    <w:rsid w:val="00423DAE"/>
    <w:rsid w:val="00424104"/>
    <w:rsid w:val="00424232"/>
    <w:rsid w:val="00424485"/>
    <w:rsid w:val="00424576"/>
    <w:rsid w:val="00424642"/>
    <w:rsid w:val="00424667"/>
    <w:rsid w:val="0042478E"/>
    <w:rsid w:val="00424916"/>
    <w:rsid w:val="00424BDB"/>
    <w:rsid w:val="00424F95"/>
    <w:rsid w:val="0042519C"/>
    <w:rsid w:val="0042540D"/>
    <w:rsid w:val="00425613"/>
    <w:rsid w:val="004257A2"/>
    <w:rsid w:val="0042580F"/>
    <w:rsid w:val="00425941"/>
    <w:rsid w:val="0042598D"/>
    <w:rsid w:val="00425CB1"/>
    <w:rsid w:val="00425D5A"/>
    <w:rsid w:val="00425E4A"/>
    <w:rsid w:val="004261E6"/>
    <w:rsid w:val="004262E0"/>
    <w:rsid w:val="004264A0"/>
    <w:rsid w:val="00426787"/>
    <w:rsid w:val="004267A8"/>
    <w:rsid w:val="0042683D"/>
    <w:rsid w:val="004268F3"/>
    <w:rsid w:val="00426A03"/>
    <w:rsid w:val="00426A8F"/>
    <w:rsid w:val="00426ADC"/>
    <w:rsid w:val="00426E4F"/>
    <w:rsid w:val="00426E7C"/>
    <w:rsid w:val="00426F4C"/>
    <w:rsid w:val="00427262"/>
    <w:rsid w:val="00427263"/>
    <w:rsid w:val="00427360"/>
    <w:rsid w:val="004277D3"/>
    <w:rsid w:val="004278D6"/>
    <w:rsid w:val="00427BE0"/>
    <w:rsid w:val="00427D93"/>
    <w:rsid w:val="00427E57"/>
    <w:rsid w:val="00430457"/>
    <w:rsid w:val="004305E2"/>
    <w:rsid w:val="00430677"/>
    <w:rsid w:val="004307FE"/>
    <w:rsid w:val="00430835"/>
    <w:rsid w:val="00430917"/>
    <w:rsid w:val="00430CAB"/>
    <w:rsid w:val="00430F70"/>
    <w:rsid w:val="00430FE8"/>
    <w:rsid w:val="0043102A"/>
    <w:rsid w:val="004310C7"/>
    <w:rsid w:val="0043112D"/>
    <w:rsid w:val="004314D7"/>
    <w:rsid w:val="004315BC"/>
    <w:rsid w:val="00431B91"/>
    <w:rsid w:val="00431C86"/>
    <w:rsid w:val="00431C9C"/>
    <w:rsid w:val="00431D18"/>
    <w:rsid w:val="00431DBE"/>
    <w:rsid w:val="00431DDC"/>
    <w:rsid w:val="004324BF"/>
    <w:rsid w:val="004326BD"/>
    <w:rsid w:val="004326F3"/>
    <w:rsid w:val="0043280B"/>
    <w:rsid w:val="004328C0"/>
    <w:rsid w:val="004329E8"/>
    <w:rsid w:val="00432CB7"/>
    <w:rsid w:val="00433176"/>
    <w:rsid w:val="00433177"/>
    <w:rsid w:val="00433602"/>
    <w:rsid w:val="00433718"/>
    <w:rsid w:val="00433EE4"/>
    <w:rsid w:val="004341AC"/>
    <w:rsid w:val="00434AF8"/>
    <w:rsid w:val="00434C5B"/>
    <w:rsid w:val="00434E7A"/>
    <w:rsid w:val="00434E88"/>
    <w:rsid w:val="00435198"/>
    <w:rsid w:val="00435629"/>
    <w:rsid w:val="004357FE"/>
    <w:rsid w:val="0043590F"/>
    <w:rsid w:val="00435C4F"/>
    <w:rsid w:val="00435CC7"/>
    <w:rsid w:val="00435E93"/>
    <w:rsid w:val="00435FC2"/>
    <w:rsid w:val="0043600B"/>
    <w:rsid w:val="00436129"/>
    <w:rsid w:val="00436506"/>
    <w:rsid w:val="00436958"/>
    <w:rsid w:val="00436AFD"/>
    <w:rsid w:val="00436B0A"/>
    <w:rsid w:val="00436CC9"/>
    <w:rsid w:val="00436EAD"/>
    <w:rsid w:val="00436EDF"/>
    <w:rsid w:val="0043713A"/>
    <w:rsid w:val="0043716A"/>
    <w:rsid w:val="004371D1"/>
    <w:rsid w:val="004373C9"/>
    <w:rsid w:val="00437453"/>
    <w:rsid w:val="0043753E"/>
    <w:rsid w:val="004375CD"/>
    <w:rsid w:val="0043784F"/>
    <w:rsid w:val="00437917"/>
    <w:rsid w:val="004400C7"/>
    <w:rsid w:val="004400F4"/>
    <w:rsid w:val="00440234"/>
    <w:rsid w:val="00440382"/>
    <w:rsid w:val="0044040D"/>
    <w:rsid w:val="00440883"/>
    <w:rsid w:val="00440915"/>
    <w:rsid w:val="00440B16"/>
    <w:rsid w:val="00440B19"/>
    <w:rsid w:val="00440D1C"/>
    <w:rsid w:val="00440D2A"/>
    <w:rsid w:val="00440D5B"/>
    <w:rsid w:val="00440E3D"/>
    <w:rsid w:val="00441003"/>
    <w:rsid w:val="0044107A"/>
    <w:rsid w:val="0044126D"/>
    <w:rsid w:val="004415CB"/>
    <w:rsid w:val="0044172F"/>
    <w:rsid w:val="004417EC"/>
    <w:rsid w:val="0044195B"/>
    <w:rsid w:val="00442C3E"/>
    <w:rsid w:val="00443275"/>
    <w:rsid w:val="004435C3"/>
    <w:rsid w:val="004437ED"/>
    <w:rsid w:val="00443811"/>
    <w:rsid w:val="00443845"/>
    <w:rsid w:val="004439F4"/>
    <w:rsid w:val="00443BBC"/>
    <w:rsid w:val="00443CA7"/>
    <w:rsid w:val="00444274"/>
    <w:rsid w:val="00444282"/>
    <w:rsid w:val="0044482E"/>
    <w:rsid w:val="004448DE"/>
    <w:rsid w:val="004449E3"/>
    <w:rsid w:val="004449FC"/>
    <w:rsid w:val="00444A1C"/>
    <w:rsid w:val="00444D4F"/>
    <w:rsid w:val="00444D53"/>
    <w:rsid w:val="004450A0"/>
    <w:rsid w:val="00445153"/>
    <w:rsid w:val="00445191"/>
    <w:rsid w:val="0044523F"/>
    <w:rsid w:val="00445482"/>
    <w:rsid w:val="00445B8C"/>
    <w:rsid w:val="00445BD2"/>
    <w:rsid w:val="00445D57"/>
    <w:rsid w:val="004461FB"/>
    <w:rsid w:val="004466BD"/>
    <w:rsid w:val="0044690A"/>
    <w:rsid w:val="00446A63"/>
    <w:rsid w:val="00446AC1"/>
    <w:rsid w:val="00446AE0"/>
    <w:rsid w:val="00446B5F"/>
    <w:rsid w:val="00446B6D"/>
    <w:rsid w:val="00446BC8"/>
    <w:rsid w:val="00446CB2"/>
    <w:rsid w:val="00446D13"/>
    <w:rsid w:val="00446F32"/>
    <w:rsid w:val="0044748A"/>
    <w:rsid w:val="00447DCE"/>
    <w:rsid w:val="00450048"/>
    <w:rsid w:val="0045013D"/>
    <w:rsid w:val="0045028C"/>
    <w:rsid w:val="004502CD"/>
    <w:rsid w:val="00450C56"/>
    <w:rsid w:val="00450EC8"/>
    <w:rsid w:val="004516E8"/>
    <w:rsid w:val="004518E2"/>
    <w:rsid w:val="00451E2D"/>
    <w:rsid w:val="00451EBF"/>
    <w:rsid w:val="00451F48"/>
    <w:rsid w:val="00452165"/>
    <w:rsid w:val="00452594"/>
    <w:rsid w:val="00452C1C"/>
    <w:rsid w:val="00452D8F"/>
    <w:rsid w:val="00452FBD"/>
    <w:rsid w:val="00453150"/>
    <w:rsid w:val="004531A0"/>
    <w:rsid w:val="004532F1"/>
    <w:rsid w:val="00453527"/>
    <w:rsid w:val="004535CE"/>
    <w:rsid w:val="00453A91"/>
    <w:rsid w:val="00453C0D"/>
    <w:rsid w:val="00454388"/>
    <w:rsid w:val="00454402"/>
    <w:rsid w:val="004544D8"/>
    <w:rsid w:val="0045489E"/>
    <w:rsid w:val="004548F0"/>
    <w:rsid w:val="00454B0B"/>
    <w:rsid w:val="00454BB6"/>
    <w:rsid w:val="00454CA8"/>
    <w:rsid w:val="00454F63"/>
    <w:rsid w:val="004552CF"/>
    <w:rsid w:val="0045539A"/>
    <w:rsid w:val="00455458"/>
    <w:rsid w:val="0045551A"/>
    <w:rsid w:val="00455560"/>
    <w:rsid w:val="004558AA"/>
    <w:rsid w:val="00455CCD"/>
    <w:rsid w:val="00455DBE"/>
    <w:rsid w:val="00455E32"/>
    <w:rsid w:val="00456034"/>
    <w:rsid w:val="0045632B"/>
    <w:rsid w:val="00456990"/>
    <w:rsid w:val="00456C54"/>
    <w:rsid w:val="0045713B"/>
    <w:rsid w:val="00457316"/>
    <w:rsid w:val="0045731F"/>
    <w:rsid w:val="0045739B"/>
    <w:rsid w:val="0045745D"/>
    <w:rsid w:val="0045763D"/>
    <w:rsid w:val="00457745"/>
    <w:rsid w:val="00457819"/>
    <w:rsid w:val="0045790C"/>
    <w:rsid w:val="00457FDD"/>
    <w:rsid w:val="00460184"/>
    <w:rsid w:val="004603CC"/>
    <w:rsid w:val="00460543"/>
    <w:rsid w:val="004605E5"/>
    <w:rsid w:val="004609B2"/>
    <w:rsid w:val="00460A8B"/>
    <w:rsid w:val="00460EDE"/>
    <w:rsid w:val="00461026"/>
    <w:rsid w:val="0046114B"/>
    <w:rsid w:val="004612C3"/>
    <w:rsid w:val="00461660"/>
    <w:rsid w:val="00461B8E"/>
    <w:rsid w:val="00461CA9"/>
    <w:rsid w:val="00461D99"/>
    <w:rsid w:val="00461E11"/>
    <w:rsid w:val="00461FB5"/>
    <w:rsid w:val="0046212D"/>
    <w:rsid w:val="004621F0"/>
    <w:rsid w:val="004622EE"/>
    <w:rsid w:val="004629D9"/>
    <w:rsid w:val="00462BD2"/>
    <w:rsid w:val="00462DB5"/>
    <w:rsid w:val="00462EF2"/>
    <w:rsid w:val="0046309E"/>
    <w:rsid w:val="004630ED"/>
    <w:rsid w:val="004632D5"/>
    <w:rsid w:val="004634C6"/>
    <w:rsid w:val="004636CB"/>
    <w:rsid w:val="00463951"/>
    <w:rsid w:val="00463B72"/>
    <w:rsid w:val="00463BCC"/>
    <w:rsid w:val="00463E1D"/>
    <w:rsid w:val="0046407B"/>
    <w:rsid w:val="004641ED"/>
    <w:rsid w:val="004642D7"/>
    <w:rsid w:val="004642F9"/>
    <w:rsid w:val="004648EF"/>
    <w:rsid w:val="0046499A"/>
    <w:rsid w:val="004649E2"/>
    <w:rsid w:val="00464B6E"/>
    <w:rsid w:val="00464C6E"/>
    <w:rsid w:val="00464D08"/>
    <w:rsid w:val="00464D18"/>
    <w:rsid w:val="00464FF2"/>
    <w:rsid w:val="00465053"/>
    <w:rsid w:val="0046508D"/>
    <w:rsid w:val="004651EC"/>
    <w:rsid w:val="004654CD"/>
    <w:rsid w:val="004655AB"/>
    <w:rsid w:val="00465B55"/>
    <w:rsid w:val="00465D9C"/>
    <w:rsid w:val="00465ED9"/>
    <w:rsid w:val="00465FA1"/>
    <w:rsid w:val="00466221"/>
    <w:rsid w:val="00466EFC"/>
    <w:rsid w:val="004670D8"/>
    <w:rsid w:val="00467123"/>
    <w:rsid w:val="0046752A"/>
    <w:rsid w:val="004675F9"/>
    <w:rsid w:val="00467A48"/>
    <w:rsid w:val="00467B1F"/>
    <w:rsid w:val="00467C44"/>
    <w:rsid w:val="00467F85"/>
    <w:rsid w:val="0047044F"/>
    <w:rsid w:val="00470B67"/>
    <w:rsid w:val="00470C88"/>
    <w:rsid w:val="00471124"/>
    <w:rsid w:val="00471538"/>
    <w:rsid w:val="004717C5"/>
    <w:rsid w:val="004717CD"/>
    <w:rsid w:val="004718DD"/>
    <w:rsid w:val="004721B0"/>
    <w:rsid w:val="004721DF"/>
    <w:rsid w:val="0047225E"/>
    <w:rsid w:val="0047245C"/>
    <w:rsid w:val="00472591"/>
    <w:rsid w:val="00472893"/>
    <w:rsid w:val="004729D7"/>
    <w:rsid w:val="00472B0E"/>
    <w:rsid w:val="00472D89"/>
    <w:rsid w:val="004733BA"/>
    <w:rsid w:val="00473528"/>
    <w:rsid w:val="00473899"/>
    <w:rsid w:val="00473A18"/>
    <w:rsid w:val="00473A40"/>
    <w:rsid w:val="00473D05"/>
    <w:rsid w:val="00473F10"/>
    <w:rsid w:val="00474687"/>
    <w:rsid w:val="0047487F"/>
    <w:rsid w:val="00474EAD"/>
    <w:rsid w:val="004751CA"/>
    <w:rsid w:val="00475337"/>
    <w:rsid w:val="00475556"/>
    <w:rsid w:val="0047561B"/>
    <w:rsid w:val="0047595F"/>
    <w:rsid w:val="00475A30"/>
    <w:rsid w:val="00475AC6"/>
    <w:rsid w:val="00475B6C"/>
    <w:rsid w:val="00475DD6"/>
    <w:rsid w:val="00475F5D"/>
    <w:rsid w:val="004764C8"/>
    <w:rsid w:val="0047672D"/>
    <w:rsid w:val="00476B9D"/>
    <w:rsid w:val="00476CB8"/>
    <w:rsid w:val="00476CE2"/>
    <w:rsid w:val="00477447"/>
    <w:rsid w:val="00477495"/>
    <w:rsid w:val="00477682"/>
    <w:rsid w:val="00477687"/>
    <w:rsid w:val="00477721"/>
    <w:rsid w:val="00477BF1"/>
    <w:rsid w:val="00477F6C"/>
    <w:rsid w:val="00480136"/>
    <w:rsid w:val="00480138"/>
    <w:rsid w:val="004801B7"/>
    <w:rsid w:val="004803A7"/>
    <w:rsid w:val="0048050D"/>
    <w:rsid w:val="00480990"/>
    <w:rsid w:val="00480B37"/>
    <w:rsid w:val="00480CCF"/>
    <w:rsid w:val="00480ED1"/>
    <w:rsid w:val="00481079"/>
    <w:rsid w:val="004811BD"/>
    <w:rsid w:val="004812C9"/>
    <w:rsid w:val="004813E5"/>
    <w:rsid w:val="00481651"/>
    <w:rsid w:val="00481745"/>
    <w:rsid w:val="0048187D"/>
    <w:rsid w:val="00481A74"/>
    <w:rsid w:val="00481B50"/>
    <w:rsid w:val="00481BBD"/>
    <w:rsid w:val="00481CDB"/>
    <w:rsid w:val="00481E0A"/>
    <w:rsid w:val="00481FFF"/>
    <w:rsid w:val="00482022"/>
    <w:rsid w:val="00482078"/>
    <w:rsid w:val="0048223C"/>
    <w:rsid w:val="00482480"/>
    <w:rsid w:val="004826C1"/>
    <w:rsid w:val="00483008"/>
    <w:rsid w:val="00483998"/>
    <w:rsid w:val="00483DFC"/>
    <w:rsid w:val="00483EC7"/>
    <w:rsid w:val="004840B1"/>
    <w:rsid w:val="004843DA"/>
    <w:rsid w:val="004845A0"/>
    <w:rsid w:val="0048477C"/>
    <w:rsid w:val="0048485A"/>
    <w:rsid w:val="0048486A"/>
    <w:rsid w:val="00484BBC"/>
    <w:rsid w:val="00484C83"/>
    <w:rsid w:val="00484D33"/>
    <w:rsid w:val="00484FAE"/>
    <w:rsid w:val="004854BB"/>
    <w:rsid w:val="004855F7"/>
    <w:rsid w:val="004857A4"/>
    <w:rsid w:val="00485841"/>
    <w:rsid w:val="00485953"/>
    <w:rsid w:val="00485E01"/>
    <w:rsid w:val="00486085"/>
    <w:rsid w:val="004863AC"/>
    <w:rsid w:val="00486429"/>
    <w:rsid w:val="00486626"/>
    <w:rsid w:val="004868D7"/>
    <w:rsid w:val="00486A7E"/>
    <w:rsid w:val="00486BAB"/>
    <w:rsid w:val="00486C27"/>
    <w:rsid w:val="00486F8D"/>
    <w:rsid w:val="0048742C"/>
    <w:rsid w:val="00487649"/>
    <w:rsid w:val="00487ADF"/>
    <w:rsid w:val="00487C9E"/>
    <w:rsid w:val="00487DE2"/>
    <w:rsid w:val="00487F06"/>
    <w:rsid w:val="00490085"/>
    <w:rsid w:val="0049041B"/>
    <w:rsid w:val="00490689"/>
    <w:rsid w:val="00490762"/>
    <w:rsid w:val="004908A9"/>
    <w:rsid w:val="00490982"/>
    <w:rsid w:val="00490A0C"/>
    <w:rsid w:val="00490CD6"/>
    <w:rsid w:val="00490D08"/>
    <w:rsid w:val="0049114B"/>
    <w:rsid w:val="00491156"/>
    <w:rsid w:val="004912AE"/>
    <w:rsid w:val="0049130A"/>
    <w:rsid w:val="00491B98"/>
    <w:rsid w:val="00491E79"/>
    <w:rsid w:val="00491F32"/>
    <w:rsid w:val="00492096"/>
    <w:rsid w:val="00492809"/>
    <w:rsid w:val="00492A80"/>
    <w:rsid w:val="00492AD6"/>
    <w:rsid w:val="00492BAF"/>
    <w:rsid w:val="004931DD"/>
    <w:rsid w:val="00493E7E"/>
    <w:rsid w:val="0049401D"/>
    <w:rsid w:val="0049430C"/>
    <w:rsid w:val="004943C7"/>
    <w:rsid w:val="00494528"/>
    <w:rsid w:val="00494823"/>
    <w:rsid w:val="004950EF"/>
    <w:rsid w:val="0049518C"/>
    <w:rsid w:val="0049566C"/>
    <w:rsid w:val="00495674"/>
    <w:rsid w:val="00495A56"/>
    <w:rsid w:val="00495B76"/>
    <w:rsid w:val="00495C9F"/>
    <w:rsid w:val="004960F1"/>
    <w:rsid w:val="0049612E"/>
    <w:rsid w:val="00496227"/>
    <w:rsid w:val="00496255"/>
    <w:rsid w:val="00496402"/>
    <w:rsid w:val="00496632"/>
    <w:rsid w:val="00496633"/>
    <w:rsid w:val="00496E5A"/>
    <w:rsid w:val="004970D8"/>
    <w:rsid w:val="0049763A"/>
    <w:rsid w:val="00497657"/>
    <w:rsid w:val="0049773E"/>
    <w:rsid w:val="00497762"/>
    <w:rsid w:val="004977A2"/>
    <w:rsid w:val="00497CB8"/>
    <w:rsid w:val="00497DB2"/>
    <w:rsid w:val="004A0389"/>
    <w:rsid w:val="004A049C"/>
    <w:rsid w:val="004A04C5"/>
    <w:rsid w:val="004A0553"/>
    <w:rsid w:val="004A091A"/>
    <w:rsid w:val="004A097E"/>
    <w:rsid w:val="004A0B67"/>
    <w:rsid w:val="004A11CE"/>
    <w:rsid w:val="004A13FC"/>
    <w:rsid w:val="004A1552"/>
    <w:rsid w:val="004A1606"/>
    <w:rsid w:val="004A1710"/>
    <w:rsid w:val="004A1800"/>
    <w:rsid w:val="004A1A93"/>
    <w:rsid w:val="004A1B28"/>
    <w:rsid w:val="004A1C1B"/>
    <w:rsid w:val="004A1F44"/>
    <w:rsid w:val="004A23A7"/>
    <w:rsid w:val="004A2900"/>
    <w:rsid w:val="004A29A4"/>
    <w:rsid w:val="004A2B20"/>
    <w:rsid w:val="004A2EA2"/>
    <w:rsid w:val="004A32D3"/>
    <w:rsid w:val="004A3489"/>
    <w:rsid w:val="004A36B7"/>
    <w:rsid w:val="004A3E27"/>
    <w:rsid w:val="004A4143"/>
    <w:rsid w:val="004A41B4"/>
    <w:rsid w:val="004A464B"/>
    <w:rsid w:val="004A4B38"/>
    <w:rsid w:val="004A4BAF"/>
    <w:rsid w:val="004A4C31"/>
    <w:rsid w:val="004A4C5B"/>
    <w:rsid w:val="004A4E5B"/>
    <w:rsid w:val="004A4F71"/>
    <w:rsid w:val="004A4FD3"/>
    <w:rsid w:val="004A5050"/>
    <w:rsid w:val="004A5076"/>
    <w:rsid w:val="004A519D"/>
    <w:rsid w:val="004A56E3"/>
    <w:rsid w:val="004A5B4E"/>
    <w:rsid w:val="004A5FC3"/>
    <w:rsid w:val="004A607E"/>
    <w:rsid w:val="004A6265"/>
    <w:rsid w:val="004A62D1"/>
    <w:rsid w:val="004A651D"/>
    <w:rsid w:val="004A675A"/>
    <w:rsid w:val="004A6AD5"/>
    <w:rsid w:val="004A6F1C"/>
    <w:rsid w:val="004A6F73"/>
    <w:rsid w:val="004A71BF"/>
    <w:rsid w:val="004A79E1"/>
    <w:rsid w:val="004A7B13"/>
    <w:rsid w:val="004A7B7B"/>
    <w:rsid w:val="004A7C79"/>
    <w:rsid w:val="004B005B"/>
    <w:rsid w:val="004B0095"/>
    <w:rsid w:val="004B0515"/>
    <w:rsid w:val="004B09DD"/>
    <w:rsid w:val="004B0A55"/>
    <w:rsid w:val="004B1453"/>
    <w:rsid w:val="004B1991"/>
    <w:rsid w:val="004B1BCE"/>
    <w:rsid w:val="004B1D14"/>
    <w:rsid w:val="004B1F6C"/>
    <w:rsid w:val="004B20E8"/>
    <w:rsid w:val="004B233F"/>
    <w:rsid w:val="004B238C"/>
    <w:rsid w:val="004B27B8"/>
    <w:rsid w:val="004B27D4"/>
    <w:rsid w:val="004B2911"/>
    <w:rsid w:val="004B2916"/>
    <w:rsid w:val="004B2A0A"/>
    <w:rsid w:val="004B2B7C"/>
    <w:rsid w:val="004B2EA5"/>
    <w:rsid w:val="004B2EB9"/>
    <w:rsid w:val="004B30AF"/>
    <w:rsid w:val="004B30C0"/>
    <w:rsid w:val="004B30E1"/>
    <w:rsid w:val="004B31CA"/>
    <w:rsid w:val="004B3411"/>
    <w:rsid w:val="004B430A"/>
    <w:rsid w:val="004B43A9"/>
    <w:rsid w:val="004B4401"/>
    <w:rsid w:val="004B4801"/>
    <w:rsid w:val="004B4BDF"/>
    <w:rsid w:val="004B4D1F"/>
    <w:rsid w:val="004B4D4D"/>
    <w:rsid w:val="004B4DCB"/>
    <w:rsid w:val="004B50A5"/>
    <w:rsid w:val="004B520E"/>
    <w:rsid w:val="004B590A"/>
    <w:rsid w:val="004B59B5"/>
    <w:rsid w:val="004B5D7E"/>
    <w:rsid w:val="004B5EE6"/>
    <w:rsid w:val="004B615F"/>
    <w:rsid w:val="004B622B"/>
    <w:rsid w:val="004B632C"/>
    <w:rsid w:val="004B66E3"/>
    <w:rsid w:val="004B6967"/>
    <w:rsid w:val="004B69A3"/>
    <w:rsid w:val="004B6A3B"/>
    <w:rsid w:val="004B6AAF"/>
    <w:rsid w:val="004B6CE7"/>
    <w:rsid w:val="004B6DDB"/>
    <w:rsid w:val="004B70FA"/>
    <w:rsid w:val="004B7406"/>
    <w:rsid w:val="004B7472"/>
    <w:rsid w:val="004B775B"/>
    <w:rsid w:val="004B79D9"/>
    <w:rsid w:val="004B7E54"/>
    <w:rsid w:val="004C0258"/>
    <w:rsid w:val="004C0268"/>
    <w:rsid w:val="004C0496"/>
    <w:rsid w:val="004C0541"/>
    <w:rsid w:val="004C091F"/>
    <w:rsid w:val="004C0CAE"/>
    <w:rsid w:val="004C0D0A"/>
    <w:rsid w:val="004C16F1"/>
    <w:rsid w:val="004C19B5"/>
    <w:rsid w:val="004C2057"/>
    <w:rsid w:val="004C207C"/>
    <w:rsid w:val="004C24EC"/>
    <w:rsid w:val="004C25F4"/>
    <w:rsid w:val="004C2868"/>
    <w:rsid w:val="004C28E0"/>
    <w:rsid w:val="004C2B4B"/>
    <w:rsid w:val="004C2F74"/>
    <w:rsid w:val="004C3103"/>
    <w:rsid w:val="004C3155"/>
    <w:rsid w:val="004C317D"/>
    <w:rsid w:val="004C31D6"/>
    <w:rsid w:val="004C32FF"/>
    <w:rsid w:val="004C360D"/>
    <w:rsid w:val="004C382B"/>
    <w:rsid w:val="004C38BF"/>
    <w:rsid w:val="004C3AD9"/>
    <w:rsid w:val="004C3C99"/>
    <w:rsid w:val="004C3E73"/>
    <w:rsid w:val="004C3ED2"/>
    <w:rsid w:val="004C3F3E"/>
    <w:rsid w:val="004C3FA8"/>
    <w:rsid w:val="004C4046"/>
    <w:rsid w:val="004C44B5"/>
    <w:rsid w:val="004C46D2"/>
    <w:rsid w:val="004C4838"/>
    <w:rsid w:val="004C489A"/>
    <w:rsid w:val="004C48BB"/>
    <w:rsid w:val="004C4E79"/>
    <w:rsid w:val="004C5211"/>
    <w:rsid w:val="004C52C4"/>
    <w:rsid w:val="004C5631"/>
    <w:rsid w:val="004C56AA"/>
    <w:rsid w:val="004C57BC"/>
    <w:rsid w:val="004C589C"/>
    <w:rsid w:val="004C58C2"/>
    <w:rsid w:val="004C5AC7"/>
    <w:rsid w:val="004C5B36"/>
    <w:rsid w:val="004C5BE9"/>
    <w:rsid w:val="004C5C86"/>
    <w:rsid w:val="004C63C8"/>
    <w:rsid w:val="004C63D5"/>
    <w:rsid w:val="004C64A7"/>
    <w:rsid w:val="004C6669"/>
    <w:rsid w:val="004C6730"/>
    <w:rsid w:val="004C6A16"/>
    <w:rsid w:val="004C6D48"/>
    <w:rsid w:val="004C6DE5"/>
    <w:rsid w:val="004C70B9"/>
    <w:rsid w:val="004C710B"/>
    <w:rsid w:val="004C71BA"/>
    <w:rsid w:val="004C7324"/>
    <w:rsid w:val="004C756A"/>
    <w:rsid w:val="004C78E8"/>
    <w:rsid w:val="004C7916"/>
    <w:rsid w:val="004C795F"/>
    <w:rsid w:val="004C7F7E"/>
    <w:rsid w:val="004C7FCF"/>
    <w:rsid w:val="004D019F"/>
    <w:rsid w:val="004D0357"/>
    <w:rsid w:val="004D037E"/>
    <w:rsid w:val="004D0580"/>
    <w:rsid w:val="004D0EAD"/>
    <w:rsid w:val="004D0F3E"/>
    <w:rsid w:val="004D122F"/>
    <w:rsid w:val="004D1367"/>
    <w:rsid w:val="004D1442"/>
    <w:rsid w:val="004D14C8"/>
    <w:rsid w:val="004D14E9"/>
    <w:rsid w:val="004D1627"/>
    <w:rsid w:val="004D18F5"/>
    <w:rsid w:val="004D1990"/>
    <w:rsid w:val="004D1C84"/>
    <w:rsid w:val="004D1FAC"/>
    <w:rsid w:val="004D2055"/>
    <w:rsid w:val="004D225A"/>
    <w:rsid w:val="004D24B6"/>
    <w:rsid w:val="004D2686"/>
    <w:rsid w:val="004D26B4"/>
    <w:rsid w:val="004D280C"/>
    <w:rsid w:val="004D2884"/>
    <w:rsid w:val="004D2D0E"/>
    <w:rsid w:val="004D2D2B"/>
    <w:rsid w:val="004D2EE8"/>
    <w:rsid w:val="004D3675"/>
    <w:rsid w:val="004D367B"/>
    <w:rsid w:val="004D3732"/>
    <w:rsid w:val="004D3E86"/>
    <w:rsid w:val="004D416B"/>
    <w:rsid w:val="004D41CD"/>
    <w:rsid w:val="004D42B5"/>
    <w:rsid w:val="004D4351"/>
    <w:rsid w:val="004D44C9"/>
    <w:rsid w:val="004D4D50"/>
    <w:rsid w:val="004D546A"/>
    <w:rsid w:val="004D5576"/>
    <w:rsid w:val="004D55A6"/>
    <w:rsid w:val="004D56F6"/>
    <w:rsid w:val="004D59B1"/>
    <w:rsid w:val="004D5A7E"/>
    <w:rsid w:val="004D5D10"/>
    <w:rsid w:val="004D5E21"/>
    <w:rsid w:val="004D5E72"/>
    <w:rsid w:val="004D5EBC"/>
    <w:rsid w:val="004D640C"/>
    <w:rsid w:val="004D6428"/>
    <w:rsid w:val="004D66C8"/>
    <w:rsid w:val="004D71CB"/>
    <w:rsid w:val="004D78C8"/>
    <w:rsid w:val="004D7900"/>
    <w:rsid w:val="004D7A4E"/>
    <w:rsid w:val="004D7A62"/>
    <w:rsid w:val="004D7E32"/>
    <w:rsid w:val="004D7FA6"/>
    <w:rsid w:val="004D7FC2"/>
    <w:rsid w:val="004E0364"/>
    <w:rsid w:val="004E043E"/>
    <w:rsid w:val="004E0C40"/>
    <w:rsid w:val="004E0C6C"/>
    <w:rsid w:val="004E151F"/>
    <w:rsid w:val="004E171E"/>
    <w:rsid w:val="004E1908"/>
    <w:rsid w:val="004E2358"/>
    <w:rsid w:val="004E23C8"/>
    <w:rsid w:val="004E262E"/>
    <w:rsid w:val="004E2799"/>
    <w:rsid w:val="004E280B"/>
    <w:rsid w:val="004E2C51"/>
    <w:rsid w:val="004E2D01"/>
    <w:rsid w:val="004E3043"/>
    <w:rsid w:val="004E32CF"/>
    <w:rsid w:val="004E3461"/>
    <w:rsid w:val="004E3889"/>
    <w:rsid w:val="004E3A77"/>
    <w:rsid w:val="004E3B19"/>
    <w:rsid w:val="004E3DBE"/>
    <w:rsid w:val="004E4134"/>
    <w:rsid w:val="004E47FC"/>
    <w:rsid w:val="004E49E6"/>
    <w:rsid w:val="004E5021"/>
    <w:rsid w:val="004E5212"/>
    <w:rsid w:val="004E5664"/>
    <w:rsid w:val="004E5867"/>
    <w:rsid w:val="004E5B4E"/>
    <w:rsid w:val="004E5C15"/>
    <w:rsid w:val="004E5DE4"/>
    <w:rsid w:val="004E5F1D"/>
    <w:rsid w:val="004E622F"/>
    <w:rsid w:val="004E6B23"/>
    <w:rsid w:val="004E7771"/>
    <w:rsid w:val="004E7949"/>
    <w:rsid w:val="004E79A5"/>
    <w:rsid w:val="004E7C82"/>
    <w:rsid w:val="004E7D00"/>
    <w:rsid w:val="004E7D5C"/>
    <w:rsid w:val="004E7D68"/>
    <w:rsid w:val="004E7F28"/>
    <w:rsid w:val="004F023B"/>
    <w:rsid w:val="004F02C8"/>
    <w:rsid w:val="004F0995"/>
    <w:rsid w:val="004F09B2"/>
    <w:rsid w:val="004F0B57"/>
    <w:rsid w:val="004F0CEB"/>
    <w:rsid w:val="004F0FD5"/>
    <w:rsid w:val="004F1139"/>
    <w:rsid w:val="004F174B"/>
    <w:rsid w:val="004F19C4"/>
    <w:rsid w:val="004F1A20"/>
    <w:rsid w:val="004F1BD2"/>
    <w:rsid w:val="004F1BDF"/>
    <w:rsid w:val="004F1D8D"/>
    <w:rsid w:val="004F1FD7"/>
    <w:rsid w:val="004F2618"/>
    <w:rsid w:val="004F2632"/>
    <w:rsid w:val="004F2BDF"/>
    <w:rsid w:val="004F32FB"/>
    <w:rsid w:val="004F35F3"/>
    <w:rsid w:val="004F3732"/>
    <w:rsid w:val="004F3CA2"/>
    <w:rsid w:val="004F40F0"/>
    <w:rsid w:val="004F4392"/>
    <w:rsid w:val="004F4592"/>
    <w:rsid w:val="004F469E"/>
    <w:rsid w:val="004F4722"/>
    <w:rsid w:val="004F52A2"/>
    <w:rsid w:val="004F5791"/>
    <w:rsid w:val="004F582B"/>
    <w:rsid w:val="004F5DD5"/>
    <w:rsid w:val="004F61C8"/>
    <w:rsid w:val="004F67ED"/>
    <w:rsid w:val="004F6C79"/>
    <w:rsid w:val="004F6D8D"/>
    <w:rsid w:val="004F766C"/>
    <w:rsid w:val="004F78F6"/>
    <w:rsid w:val="004F7AE7"/>
    <w:rsid w:val="004F7DBE"/>
    <w:rsid w:val="00500035"/>
    <w:rsid w:val="00500104"/>
    <w:rsid w:val="00500263"/>
    <w:rsid w:val="00500FF0"/>
    <w:rsid w:val="005010F8"/>
    <w:rsid w:val="0050149C"/>
    <w:rsid w:val="00501634"/>
    <w:rsid w:val="00501677"/>
    <w:rsid w:val="00501B99"/>
    <w:rsid w:val="00501BE1"/>
    <w:rsid w:val="00501F1B"/>
    <w:rsid w:val="00502003"/>
    <w:rsid w:val="00502314"/>
    <w:rsid w:val="0050243C"/>
    <w:rsid w:val="00502691"/>
    <w:rsid w:val="0050288C"/>
    <w:rsid w:val="00502BFF"/>
    <w:rsid w:val="00502C88"/>
    <w:rsid w:val="00502DB2"/>
    <w:rsid w:val="00502E4A"/>
    <w:rsid w:val="00503401"/>
    <w:rsid w:val="00503C25"/>
    <w:rsid w:val="005040C9"/>
    <w:rsid w:val="00504110"/>
    <w:rsid w:val="005044CC"/>
    <w:rsid w:val="005047E4"/>
    <w:rsid w:val="0050497A"/>
    <w:rsid w:val="00504CC6"/>
    <w:rsid w:val="00504D97"/>
    <w:rsid w:val="00504EB6"/>
    <w:rsid w:val="00505221"/>
    <w:rsid w:val="005052AE"/>
    <w:rsid w:val="005052C5"/>
    <w:rsid w:val="00505335"/>
    <w:rsid w:val="00505705"/>
    <w:rsid w:val="005059D1"/>
    <w:rsid w:val="00505C87"/>
    <w:rsid w:val="00506021"/>
    <w:rsid w:val="00506037"/>
    <w:rsid w:val="0050635B"/>
    <w:rsid w:val="005063AB"/>
    <w:rsid w:val="00506625"/>
    <w:rsid w:val="00506749"/>
    <w:rsid w:val="005069E6"/>
    <w:rsid w:val="00506BD8"/>
    <w:rsid w:val="00506D50"/>
    <w:rsid w:val="00507272"/>
    <w:rsid w:val="00507354"/>
    <w:rsid w:val="0050738B"/>
    <w:rsid w:val="005075B2"/>
    <w:rsid w:val="00507692"/>
    <w:rsid w:val="00507742"/>
    <w:rsid w:val="005077A9"/>
    <w:rsid w:val="00507BE9"/>
    <w:rsid w:val="00507F23"/>
    <w:rsid w:val="00507F3D"/>
    <w:rsid w:val="00510092"/>
    <w:rsid w:val="005100D1"/>
    <w:rsid w:val="0051010C"/>
    <w:rsid w:val="005101E1"/>
    <w:rsid w:val="0051069A"/>
    <w:rsid w:val="005107F1"/>
    <w:rsid w:val="00510C0E"/>
    <w:rsid w:val="00510D5C"/>
    <w:rsid w:val="00510DEC"/>
    <w:rsid w:val="00510E0A"/>
    <w:rsid w:val="00510FE5"/>
    <w:rsid w:val="005112F7"/>
    <w:rsid w:val="00511734"/>
    <w:rsid w:val="00511AD4"/>
    <w:rsid w:val="00511E6C"/>
    <w:rsid w:val="00511E9D"/>
    <w:rsid w:val="00512148"/>
    <w:rsid w:val="005121BD"/>
    <w:rsid w:val="00512301"/>
    <w:rsid w:val="005123AF"/>
    <w:rsid w:val="00512710"/>
    <w:rsid w:val="00512B63"/>
    <w:rsid w:val="00512D44"/>
    <w:rsid w:val="00512E56"/>
    <w:rsid w:val="00512E67"/>
    <w:rsid w:val="0051398B"/>
    <w:rsid w:val="00513B6B"/>
    <w:rsid w:val="00513C92"/>
    <w:rsid w:val="00513D46"/>
    <w:rsid w:val="005140CB"/>
    <w:rsid w:val="00514357"/>
    <w:rsid w:val="00514505"/>
    <w:rsid w:val="00514BD0"/>
    <w:rsid w:val="00514C5B"/>
    <w:rsid w:val="00514D89"/>
    <w:rsid w:val="00514E5E"/>
    <w:rsid w:val="00514FFA"/>
    <w:rsid w:val="0051566B"/>
    <w:rsid w:val="00515A0A"/>
    <w:rsid w:val="00515B60"/>
    <w:rsid w:val="00515E49"/>
    <w:rsid w:val="00516171"/>
    <w:rsid w:val="00516429"/>
    <w:rsid w:val="005164F0"/>
    <w:rsid w:val="005165E3"/>
    <w:rsid w:val="005167F8"/>
    <w:rsid w:val="00516AA7"/>
    <w:rsid w:val="00516CDB"/>
    <w:rsid w:val="005171A5"/>
    <w:rsid w:val="005174EA"/>
    <w:rsid w:val="0052017E"/>
    <w:rsid w:val="005203F7"/>
    <w:rsid w:val="005204FA"/>
    <w:rsid w:val="00520999"/>
    <w:rsid w:val="00520AAE"/>
    <w:rsid w:val="00520CFD"/>
    <w:rsid w:val="00520D6C"/>
    <w:rsid w:val="00520E36"/>
    <w:rsid w:val="00520F2C"/>
    <w:rsid w:val="00521036"/>
    <w:rsid w:val="0052122D"/>
    <w:rsid w:val="00521510"/>
    <w:rsid w:val="0052159F"/>
    <w:rsid w:val="00521689"/>
    <w:rsid w:val="00521762"/>
    <w:rsid w:val="00521BFA"/>
    <w:rsid w:val="00522002"/>
    <w:rsid w:val="00522113"/>
    <w:rsid w:val="00522B43"/>
    <w:rsid w:val="00522C0D"/>
    <w:rsid w:val="005230BE"/>
    <w:rsid w:val="0052382A"/>
    <w:rsid w:val="0052384A"/>
    <w:rsid w:val="00523A72"/>
    <w:rsid w:val="00523CF3"/>
    <w:rsid w:val="00523E1A"/>
    <w:rsid w:val="00523FCB"/>
    <w:rsid w:val="005241C5"/>
    <w:rsid w:val="00524290"/>
    <w:rsid w:val="00524379"/>
    <w:rsid w:val="0052481B"/>
    <w:rsid w:val="00524868"/>
    <w:rsid w:val="00524B9A"/>
    <w:rsid w:val="00525283"/>
    <w:rsid w:val="00525337"/>
    <w:rsid w:val="00525394"/>
    <w:rsid w:val="0052557B"/>
    <w:rsid w:val="00525812"/>
    <w:rsid w:val="0052585E"/>
    <w:rsid w:val="005258CE"/>
    <w:rsid w:val="00525A7C"/>
    <w:rsid w:val="00525CA1"/>
    <w:rsid w:val="00525D59"/>
    <w:rsid w:val="00525F47"/>
    <w:rsid w:val="0052603C"/>
    <w:rsid w:val="00526047"/>
    <w:rsid w:val="00526265"/>
    <w:rsid w:val="00526283"/>
    <w:rsid w:val="0052668F"/>
    <w:rsid w:val="005266CC"/>
    <w:rsid w:val="00526B32"/>
    <w:rsid w:val="00526DC6"/>
    <w:rsid w:val="00526EED"/>
    <w:rsid w:val="0052727B"/>
    <w:rsid w:val="0052727C"/>
    <w:rsid w:val="0052784F"/>
    <w:rsid w:val="005279A0"/>
    <w:rsid w:val="00527B5D"/>
    <w:rsid w:val="00527D4D"/>
    <w:rsid w:val="00527E1C"/>
    <w:rsid w:val="00527E48"/>
    <w:rsid w:val="005303E9"/>
    <w:rsid w:val="00530614"/>
    <w:rsid w:val="00530679"/>
    <w:rsid w:val="005308F2"/>
    <w:rsid w:val="00530994"/>
    <w:rsid w:val="00530DCF"/>
    <w:rsid w:val="00530DE2"/>
    <w:rsid w:val="00531094"/>
    <w:rsid w:val="0053190A"/>
    <w:rsid w:val="00531AB8"/>
    <w:rsid w:val="00531AC2"/>
    <w:rsid w:val="00531C73"/>
    <w:rsid w:val="005324DA"/>
    <w:rsid w:val="00532534"/>
    <w:rsid w:val="0053295F"/>
    <w:rsid w:val="00532ADF"/>
    <w:rsid w:val="00532CA4"/>
    <w:rsid w:val="00532D5A"/>
    <w:rsid w:val="0053313B"/>
    <w:rsid w:val="00533407"/>
    <w:rsid w:val="005334D9"/>
    <w:rsid w:val="0053358F"/>
    <w:rsid w:val="0053362E"/>
    <w:rsid w:val="00533797"/>
    <w:rsid w:val="005338E0"/>
    <w:rsid w:val="0053391F"/>
    <w:rsid w:val="00533A0D"/>
    <w:rsid w:val="00533A1E"/>
    <w:rsid w:val="00533AFF"/>
    <w:rsid w:val="00533E52"/>
    <w:rsid w:val="00533EA8"/>
    <w:rsid w:val="00534400"/>
    <w:rsid w:val="00534493"/>
    <w:rsid w:val="005345F3"/>
    <w:rsid w:val="005346E5"/>
    <w:rsid w:val="005347BD"/>
    <w:rsid w:val="00534BB7"/>
    <w:rsid w:val="00534C6E"/>
    <w:rsid w:val="00534C88"/>
    <w:rsid w:val="00534FC1"/>
    <w:rsid w:val="0053548E"/>
    <w:rsid w:val="005355C4"/>
    <w:rsid w:val="00535978"/>
    <w:rsid w:val="005359AD"/>
    <w:rsid w:val="00536123"/>
    <w:rsid w:val="005361D6"/>
    <w:rsid w:val="005365EB"/>
    <w:rsid w:val="0053671C"/>
    <w:rsid w:val="00536866"/>
    <w:rsid w:val="005369BE"/>
    <w:rsid w:val="00536B8C"/>
    <w:rsid w:val="00536BC2"/>
    <w:rsid w:val="00536FB5"/>
    <w:rsid w:val="0053701E"/>
    <w:rsid w:val="005370C2"/>
    <w:rsid w:val="00537460"/>
    <w:rsid w:val="00537B1D"/>
    <w:rsid w:val="00537BFC"/>
    <w:rsid w:val="00537C40"/>
    <w:rsid w:val="00537FA9"/>
    <w:rsid w:val="0054058C"/>
    <w:rsid w:val="0054068D"/>
    <w:rsid w:val="0054151C"/>
    <w:rsid w:val="00541875"/>
    <w:rsid w:val="005418EB"/>
    <w:rsid w:val="00541A61"/>
    <w:rsid w:val="00542907"/>
    <w:rsid w:val="00542B08"/>
    <w:rsid w:val="00542D6E"/>
    <w:rsid w:val="00542E31"/>
    <w:rsid w:val="00542F4D"/>
    <w:rsid w:val="00543072"/>
    <w:rsid w:val="0054327B"/>
    <w:rsid w:val="00543728"/>
    <w:rsid w:val="00543750"/>
    <w:rsid w:val="0054379F"/>
    <w:rsid w:val="005437D1"/>
    <w:rsid w:val="00544056"/>
    <w:rsid w:val="005440F7"/>
    <w:rsid w:val="00544143"/>
    <w:rsid w:val="00544335"/>
    <w:rsid w:val="005444AA"/>
    <w:rsid w:val="005446D9"/>
    <w:rsid w:val="0054472B"/>
    <w:rsid w:val="00544921"/>
    <w:rsid w:val="0054492F"/>
    <w:rsid w:val="005450AE"/>
    <w:rsid w:val="005452AF"/>
    <w:rsid w:val="00545324"/>
    <w:rsid w:val="005455EA"/>
    <w:rsid w:val="00545824"/>
    <w:rsid w:val="00545A6D"/>
    <w:rsid w:val="00545AB0"/>
    <w:rsid w:val="00545C6D"/>
    <w:rsid w:val="00545E95"/>
    <w:rsid w:val="0054616E"/>
    <w:rsid w:val="005461C5"/>
    <w:rsid w:val="00546293"/>
    <w:rsid w:val="0054631C"/>
    <w:rsid w:val="00546349"/>
    <w:rsid w:val="00546396"/>
    <w:rsid w:val="00546973"/>
    <w:rsid w:val="00546E88"/>
    <w:rsid w:val="00546F7B"/>
    <w:rsid w:val="00546FA5"/>
    <w:rsid w:val="00547286"/>
    <w:rsid w:val="0054743A"/>
    <w:rsid w:val="00547782"/>
    <w:rsid w:val="0054780E"/>
    <w:rsid w:val="00547840"/>
    <w:rsid w:val="00547D46"/>
    <w:rsid w:val="005501CD"/>
    <w:rsid w:val="005502D0"/>
    <w:rsid w:val="005506D9"/>
    <w:rsid w:val="00550819"/>
    <w:rsid w:val="00550A24"/>
    <w:rsid w:val="00550A91"/>
    <w:rsid w:val="00550EAC"/>
    <w:rsid w:val="00550EB0"/>
    <w:rsid w:val="00550F8E"/>
    <w:rsid w:val="005510A8"/>
    <w:rsid w:val="00551307"/>
    <w:rsid w:val="00551338"/>
    <w:rsid w:val="005513E7"/>
    <w:rsid w:val="00551744"/>
    <w:rsid w:val="005517B0"/>
    <w:rsid w:val="00551952"/>
    <w:rsid w:val="00551B23"/>
    <w:rsid w:val="00551E80"/>
    <w:rsid w:val="00552423"/>
    <w:rsid w:val="00552604"/>
    <w:rsid w:val="005527C9"/>
    <w:rsid w:val="00552809"/>
    <w:rsid w:val="00552BA2"/>
    <w:rsid w:val="0055332B"/>
    <w:rsid w:val="005537AA"/>
    <w:rsid w:val="00553A73"/>
    <w:rsid w:val="00553FE7"/>
    <w:rsid w:val="00554369"/>
    <w:rsid w:val="005545C8"/>
    <w:rsid w:val="00554676"/>
    <w:rsid w:val="00554CEF"/>
    <w:rsid w:val="005551CD"/>
    <w:rsid w:val="0055520E"/>
    <w:rsid w:val="005552E3"/>
    <w:rsid w:val="005554F1"/>
    <w:rsid w:val="00555EE1"/>
    <w:rsid w:val="005560E8"/>
    <w:rsid w:val="005561CD"/>
    <w:rsid w:val="00556312"/>
    <w:rsid w:val="005566F2"/>
    <w:rsid w:val="0055673F"/>
    <w:rsid w:val="00556776"/>
    <w:rsid w:val="00556854"/>
    <w:rsid w:val="00556860"/>
    <w:rsid w:val="0055688A"/>
    <w:rsid w:val="00556FDD"/>
    <w:rsid w:val="005571BA"/>
    <w:rsid w:val="005572DE"/>
    <w:rsid w:val="00557BC0"/>
    <w:rsid w:val="00557BC9"/>
    <w:rsid w:val="00557F91"/>
    <w:rsid w:val="00560286"/>
    <w:rsid w:val="0056079C"/>
    <w:rsid w:val="0056127D"/>
    <w:rsid w:val="00561685"/>
    <w:rsid w:val="0056184F"/>
    <w:rsid w:val="00561966"/>
    <w:rsid w:val="00561BA1"/>
    <w:rsid w:val="00561D4A"/>
    <w:rsid w:val="00561ED6"/>
    <w:rsid w:val="00561F68"/>
    <w:rsid w:val="005620DF"/>
    <w:rsid w:val="00562140"/>
    <w:rsid w:val="00562524"/>
    <w:rsid w:val="00562987"/>
    <w:rsid w:val="0056334A"/>
    <w:rsid w:val="005634DA"/>
    <w:rsid w:val="00563643"/>
    <w:rsid w:val="00563832"/>
    <w:rsid w:val="005638D9"/>
    <w:rsid w:val="00563AC9"/>
    <w:rsid w:val="00563E9D"/>
    <w:rsid w:val="00564440"/>
    <w:rsid w:val="00564501"/>
    <w:rsid w:val="0056450F"/>
    <w:rsid w:val="00564F83"/>
    <w:rsid w:val="005654B8"/>
    <w:rsid w:val="005657F3"/>
    <w:rsid w:val="005658FD"/>
    <w:rsid w:val="00565940"/>
    <w:rsid w:val="00566044"/>
    <w:rsid w:val="00566166"/>
    <w:rsid w:val="0056637F"/>
    <w:rsid w:val="005663EB"/>
    <w:rsid w:val="00566CCB"/>
    <w:rsid w:val="00566D1F"/>
    <w:rsid w:val="00566EFB"/>
    <w:rsid w:val="00566F6F"/>
    <w:rsid w:val="00566F9D"/>
    <w:rsid w:val="0056720D"/>
    <w:rsid w:val="00567452"/>
    <w:rsid w:val="005674D5"/>
    <w:rsid w:val="00567564"/>
    <w:rsid w:val="00567590"/>
    <w:rsid w:val="00567889"/>
    <w:rsid w:val="00567D0E"/>
    <w:rsid w:val="00570082"/>
    <w:rsid w:val="00570450"/>
    <w:rsid w:val="00570B30"/>
    <w:rsid w:val="00570C03"/>
    <w:rsid w:val="00570C29"/>
    <w:rsid w:val="00570CC5"/>
    <w:rsid w:val="00570D34"/>
    <w:rsid w:val="00570DC8"/>
    <w:rsid w:val="00570EBF"/>
    <w:rsid w:val="00570F51"/>
    <w:rsid w:val="0057114A"/>
    <w:rsid w:val="00571860"/>
    <w:rsid w:val="00571E18"/>
    <w:rsid w:val="005725EA"/>
    <w:rsid w:val="0057279A"/>
    <w:rsid w:val="00572C2A"/>
    <w:rsid w:val="00572DFC"/>
    <w:rsid w:val="00572F77"/>
    <w:rsid w:val="0057300D"/>
    <w:rsid w:val="005732FB"/>
    <w:rsid w:val="0057347B"/>
    <w:rsid w:val="005738FC"/>
    <w:rsid w:val="00573EFA"/>
    <w:rsid w:val="0057401F"/>
    <w:rsid w:val="005740A2"/>
    <w:rsid w:val="00574227"/>
    <w:rsid w:val="00574348"/>
    <w:rsid w:val="0057446B"/>
    <w:rsid w:val="005748C4"/>
    <w:rsid w:val="005749A3"/>
    <w:rsid w:val="00574F1A"/>
    <w:rsid w:val="00575179"/>
    <w:rsid w:val="00575355"/>
    <w:rsid w:val="00575C0B"/>
    <w:rsid w:val="00575E1B"/>
    <w:rsid w:val="00575F80"/>
    <w:rsid w:val="00575FD3"/>
    <w:rsid w:val="005761A1"/>
    <w:rsid w:val="005768BC"/>
    <w:rsid w:val="00576931"/>
    <w:rsid w:val="00576970"/>
    <w:rsid w:val="00576B25"/>
    <w:rsid w:val="00576F80"/>
    <w:rsid w:val="005770AA"/>
    <w:rsid w:val="0057737E"/>
    <w:rsid w:val="0057767D"/>
    <w:rsid w:val="00577696"/>
    <w:rsid w:val="00577777"/>
    <w:rsid w:val="00577ACC"/>
    <w:rsid w:val="0058061B"/>
    <w:rsid w:val="00580847"/>
    <w:rsid w:val="005808A3"/>
    <w:rsid w:val="00580C46"/>
    <w:rsid w:val="00580E79"/>
    <w:rsid w:val="00580EBD"/>
    <w:rsid w:val="00581229"/>
    <w:rsid w:val="005812A7"/>
    <w:rsid w:val="00581445"/>
    <w:rsid w:val="005814B2"/>
    <w:rsid w:val="005814F3"/>
    <w:rsid w:val="005816C9"/>
    <w:rsid w:val="00581B6E"/>
    <w:rsid w:val="00581F6A"/>
    <w:rsid w:val="00581FA7"/>
    <w:rsid w:val="00582153"/>
    <w:rsid w:val="00582181"/>
    <w:rsid w:val="00582532"/>
    <w:rsid w:val="005826AF"/>
    <w:rsid w:val="00582949"/>
    <w:rsid w:val="00582E30"/>
    <w:rsid w:val="00583194"/>
    <w:rsid w:val="005834BE"/>
    <w:rsid w:val="0058385F"/>
    <w:rsid w:val="00583926"/>
    <w:rsid w:val="00583AFD"/>
    <w:rsid w:val="00583C08"/>
    <w:rsid w:val="00583D6D"/>
    <w:rsid w:val="00583FAF"/>
    <w:rsid w:val="00584410"/>
    <w:rsid w:val="0058472A"/>
    <w:rsid w:val="00584E5D"/>
    <w:rsid w:val="00584E89"/>
    <w:rsid w:val="00585496"/>
    <w:rsid w:val="0058549C"/>
    <w:rsid w:val="005857EB"/>
    <w:rsid w:val="0058593A"/>
    <w:rsid w:val="00585C76"/>
    <w:rsid w:val="00585C7E"/>
    <w:rsid w:val="00586276"/>
    <w:rsid w:val="005863E0"/>
    <w:rsid w:val="0058643B"/>
    <w:rsid w:val="005866AA"/>
    <w:rsid w:val="00586935"/>
    <w:rsid w:val="00586A20"/>
    <w:rsid w:val="00586A39"/>
    <w:rsid w:val="00586A97"/>
    <w:rsid w:val="00586AAB"/>
    <w:rsid w:val="00586DBD"/>
    <w:rsid w:val="00586F1B"/>
    <w:rsid w:val="00587170"/>
    <w:rsid w:val="0058725B"/>
    <w:rsid w:val="005877B8"/>
    <w:rsid w:val="005877C6"/>
    <w:rsid w:val="005877E2"/>
    <w:rsid w:val="005879D4"/>
    <w:rsid w:val="00587E93"/>
    <w:rsid w:val="005900A4"/>
    <w:rsid w:val="005907B8"/>
    <w:rsid w:val="00590891"/>
    <w:rsid w:val="005909E0"/>
    <w:rsid w:val="00590C04"/>
    <w:rsid w:val="0059128E"/>
    <w:rsid w:val="00591591"/>
    <w:rsid w:val="0059176F"/>
    <w:rsid w:val="00591C35"/>
    <w:rsid w:val="0059233A"/>
    <w:rsid w:val="005924E8"/>
    <w:rsid w:val="00592573"/>
    <w:rsid w:val="00592B60"/>
    <w:rsid w:val="00592BC9"/>
    <w:rsid w:val="00592EFF"/>
    <w:rsid w:val="00593246"/>
    <w:rsid w:val="00593309"/>
    <w:rsid w:val="00593CA2"/>
    <w:rsid w:val="00593F9D"/>
    <w:rsid w:val="00594044"/>
    <w:rsid w:val="00594371"/>
    <w:rsid w:val="00594466"/>
    <w:rsid w:val="0059456A"/>
    <w:rsid w:val="00594684"/>
    <w:rsid w:val="005948A6"/>
    <w:rsid w:val="005948C2"/>
    <w:rsid w:val="00594B7B"/>
    <w:rsid w:val="00594E45"/>
    <w:rsid w:val="00594E78"/>
    <w:rsid w:val="00594E92"/>
    <w:rsid w:val="00594F62"/>
    <w:rsid w:val="005950B0"/>
    <w:rsid w:val="00595C5E"/>
    <w:rsid w:val="00595EED"/>
    <w:rsid w:val="00596140"/>
    <w:rsid w:val="0059633C"/>
    <w:rsid w:val="0059659B"/>
    <w:rsid w:val="00596606"/>
    <w:rsid w:val="00596D2D"/>
    <w:rsid w:val="00597014"/>
    <w:rsid w:val="0059747C"/>
    <w:rsid w:val="005975E1"/>
    <w:rsid w:val="0059762C"/>
    <w:rsid w:val="00597927"/>
    <w:rsid w:val="005A00DC"/>
    <w:rsid w:val="005A01E1"/>
    <w:rsid w:val="005A0459"/>
    <w:rsid w:val="005A0791"/>
    <w:rsid w:val="005A0A94"/>
    <w:rsid w:val="005A1128"/>
    <w:rsid w:val="005A1399"/>
    <w:rsid w:val="005A147D"/>
    <w:rsid w:val="005A1492"/>
    <w:rsid w:val="005A172B"/>
    <w:rsid w:val="005A1AD1"/>
    <w:rsid w:val="005A1C17"/>
    <w:rsid w:val="005A1CD3"/>
    <w:rsid w:val="005A1DF1"/>
    <w:rsid w:val="005A221B"/>
    <w:rsid w:val="005A2359"/>
    <w:rsid w:val="005A2763"/>
    <w:rsid w:val="005A2B69"/>
    <w:rsid w:val="005A2C37"/>
    <w:rsid w:val="005A2D04"/>
    <w:rsid w:val="005A2D95"/>
    <w:rsid w:val="005A3DDF"/>
    <w:rsid w:val="005A3DEF"/>
    <w:rsid w:val="005A403E"/>
    <w:rsid w:val="005A4619"/>
    <w:rsid w:val="005A49D6"/>
    <w:rsid w:val="005A4D8A"/>
    <w:rsid w:val="005A50E4"/>
    <w:rsid w:val="005A51B3"/>
    <w:rsid w:val="005A54FF"/>
    <w:rsid w:val="005A5500"/>
    <w:rsid w:val="005A5566"/>
    <w:rsid w:val="005A5727"/>
    <w:rsid w:val="005A586E"/>
    <w:rsid w:val="005A5BF9"/>
    <w:rsid w:val="005A5E23"/>
    <w:rsid w:val="005A5FDA"/>
    <w:rsid w:val="005A6153"/>
    <w:rsid w:val="005A6158"/>
    <w:rsid w:val="005A631C"/>
    <w:rsid w:val="005A6608"/>
    <w:rsid w:val="005A67E8"/>
    <w:rsid w:val="005A68F1"/>
    <w:rsid w:val="005A6C31"/>
    <w:rsid w:val="005A7064"/>
    <w:rsid w:val="005A70AD"/>
    <w:rsid w:val="005A7227"/>
    <w:rsid w:val="005A72E2"/>
    <w:rsid w:val="005A741F"/>
    <w:rsid w:val="005A78EB"/>
    <w:rsid w:val="005A790F"/>
    <w:rsid w:val="005A7A8D"/>
    <w:rsid w:val="005A7C50"/>
    <w:rsid w:val="005B0120"/>
    <w:rsid w:val="005B0127"/>
    <w:rsid w:val="005B0152"/>
    <w:rsid w:val="005B0266"/>
    <w:rsid w:val="005B04A8"/>
    <w:rsid w:val="005B0599"/>
    <w:rsid w:val="005B0AF0"/>
    <w:rsid w:val="005B0D32"/>
    <w:rsid w:val="005B1212"/>
    <w:rsid w:val="005B151F"/>
    <w:rsid w:val="005B1672"/>
    <w:rsid w:val="005B197E"/>
    <w:rsid w:val="005B1C7D"/>
    <w:rsid w:val="005B1F03"/>
    <w:rsid w:val="005B1FD7"/>
    <w:rsid w:val="005B2271"/>
    <w:rsid w:val="005B2328"/>
    <w:rsid w:val="005B2A13"/>
    <w:rsid w:val="005B2BA3"/>
    <w:rsid w:val="005B2C60"/>
    <w:rsid w:val="005B2CD4"/>
    <w:rsid w:val="005B3056"/>
    <w:rsid w:val="005B35B3"/>
    <w:rsid w:val="005B35D0"/>
    <w:rsid w:val="005B3C6F"/>
    <w:rsid w:val="005B3C8C"/>
    <w:rsid w:val="005B3CE7"/>
    <w:rsid w:val="005B3E9E"/>
    <w:rsid w:val="005B3EB1"/>
    <w:rsid w:val="005B3F82"/>
    <w:rsid w:val="005B4261"/>
    <w:rsid w:val="005B42F9"/>
    <w:rsid w:val="005B4674"/>
    <w:rsid w:val="005B474E"/>
    <w:rsid w:val="005B475A"/>
    <w:rsid w:val="005B4874"/>
    <w:rsid w:val="005B49C8"/>
    <w:rsid w:val="005B4BBF"/>
    <w:rsid w:val="005B4C6B"/>
    <w:rsid w:val="005B5305"/>
    <w:rsid w:val="005B594E"/>
    <w:rsid w:val="005B5A77"/>
    <w:rsid w:val="005B5B4C"/>
    <w:rsid w:val="005B5CB4"/>
    <w:rsid w:val="005B5DE8"/>
    <w:rsid w:val="005B607C"/>
    <w:rsid w:val="005B60D8"/>
    <w:rsid w:val="005B6129"/>
    <w:rsid w:val="005B6182"/>
    <w:rsid w:val="005B645C"/>
    <w:rsid w:val="005B66B8"/>
    <w:rsid w:val="005B68D5"/>
    <w:rsid w:val="005B6C32"/>
    <w:rsid w:val="005B6E67"/>
    <w:rsid w:val="005B6FB6"/>
    <w:rsid w:val="005B7621"/>
    <w:rsid w:val="005B793F"/>
    <w:rsid w:val="005B7BD9"/>
    <w:rsid w:val="005B7CB8"/>
    <w:rsid w:val="005B7D69"/>
    <w:rsid w:val="005C02BD"/>
    <w:rsid w:val="005C05F9"/>
    <w:rsid w:val="005C0817"/>
    <w:rsid w:val="005C0BB2"/>
    <w:rsid w:val="005C0E12"/>
    <w:rsid w:val="005C10EA"/>
    <w:rsid w:val="005C1350"/>
    <w:rsid w:val="005C151B"/>
    <w:rsid w:val="005C15A4"/>
    <w:rsid w:val="005C1B0E"/>
    <w:rsid w:val="005C1E65"/>
    <w:rsid w:val="005C20CA"/>
    <w:rsid w:val="005C23C7"/>
    <w:rsid w:val="005C29B9"/>
    <w:rsid w:val="005C2A96"/>
    <w:rsid w:val="005C2BE5"/>
    <w:rsid w:val="005C2FA4"/>
    <w:rsid w:val="005C3283"/>
    <w:rsid w:val="005C32B3"/>
    <w:rsid w:val="005C34AF"/>
    <w:rsid w:val="005C3646"/>
    <w:rsid w:val="005C3995"/>
    <w:rsid w:val="005C3BF5"/>
    <w:rsid w:val="005C3C89"/>
    <w:rsid w:val="005C3E09"/>
    <w:rsid w:val="005C3F46"/>
    <w:rsid w:val="005C408F"/>
    <w:rsid w:val="005C47FF"/>
    <w:rsid w:val="005C494E"/>
    <w:rsid w:val="005C4BE5"/>
    <w:rsid w:val="005C4CE9"/>
    <w:rsid w:val="005C4F12"/>
    <w:rsid w:val="005C51CD"/>
    <w:rsid w:val="005C5AC2"/>
    <w:rsid w:val="005C5AE5"/>
    <w:rsid w:val="005C6064"/>
    <w:rsid w:val="005C62CF"/>
    <w:rsid w:val="005C62DD"/>
    <w:rsid w:val="005C6BCC"/>
    <w:rsid w:val="005C6C11"/>
    <w:rsid w:val="005C7893"/>
    <w:rsid w:val="005C7983"/>
    <w:rsid w:val="005C7CBE"/>
    <w:rsid w:val="005C7DA0"/>
    <w:rsid w:val="005C7FA1"/>
    <w:rsid w:val="005D04E1"/>
    <w:rsid w:val="005D10A4"/>
    <w:rsid w:val="005D126A"/>
    <w:rsid w:val="005D12A5"/>
    <w:rsid w:val="005D1A42"/>
    <w:rsid w:val="005D1C41"/>
    <w:rsid w:val="005D1D81"/>
    <w:rsid w:val="005D1DF2"/>
    <w:rsid w:val="005D2029"/>
    <w:rsid w:val="005D2269"/>
    <w:rsid w:val="005D2417"/>
    <w:rsid w:val="005D268A"/>
    <w:rsid w:val="005D26C1"/>
    <w:rsid w:val="005D2884"/>
    <w:rsid w:val="005D2C8E"/>
    <w:rsid w:val="005D361E"/>
    <w:rsid w:val="005D3660"/>
    <w:rsid w:val="005D39C2"/>
    <w:rsid w:val="005D3FDE"/>
    <w:rsid w:val="005D3FF7"/>
    <w:rsid w:val="005D4359"/>
    <w:rsid w:val="005D477C"/>
    <w:rsid w:val="005D4C93"/>
    <w:rsid w:val="005D4DF6"/>
    <w:rsid w:val="005D4E2B"/>
    <w:rsid w:val="005D4F10"/>
    <w:rsid w:val="005D542A"/>
    <w:rsid w:val="005D5478"/>
    <w:rsid w:val="005D5600"/>
    <w:rsid w:val="005D5BB8"/>
    <w:rsid w:val="005D5D93"/>
    <w:rsid w:val="005D605B"/>
    <w:rsid w:val="005D6076"/>
    <w:rsid w:val="005D6D46"/>
    <w:rsid w:val="005D6FA0"/>
    <w:rsid w:val="005D701C"/>
    <w:rsid w:val="005D71FF"/>
    <w:rsid w:val="005D75C5"/>
    <w:rsid w:val="005D7675"/>
    <w:rsid w:val="005D784E"/>
    <w:rsid w:val="005D7B61"/>
    <w:rsid w:val="005D7C25"/>
    <w:rsid w:val="005D7E67"/>
    <w:rsid w:val="005E03F0"/>
    <w:rsid w:val="005E0DA8"/>
    <w:rsid w:val="005E0E3B"/>
    <w:rsid w:val="005E10AA"/>
    <w:rsid w:val="005E126B"/>
    <w:rsid w:val="005E1705"/>
    <w:rsid w:val="005E17C2"/>
    <w:rsid w:val="005E1D19"/>
    <w:rsid w:val="005E1F64"/>
    <w:rsid w:val="005E218B"/>
    <w:rsid w:val="005E27D9"/>
    <w:rsid w:val="005E28D4"/>
    <w:rsid w:val="005E2E20"/>
    <w:rsid w:val="005E2E4E"/>
    <w:rsid w:val="005E3080"/>
    <w:rsid w:val="005E30F0"/>
    <w:rsid w:val="005E3123"/>
    <w:rsid w:val="005E3583"/>
    <w:rsid w:val="005E3717"/>
    <w:rsid w:val="005E3C49"/>
    <w:rsid w:val="005E40BA"/>
    <w:rsid w:val="005E4388"/>
    <w:rsid w:val="005E4677"/>
    <w:rsid w:val="005E46D6"/>
    <w:rsid w:val="005E4751"/>
    <w:rsid w:val="005E4A91"/>
    <w:rsid w:val="005E4EA2"/>
    <w:rsid w:val="005E526F"/>
    <w:rsid w:val="005E5491"/>
    <w:rsid w:val="005E5978"/>
    <w:rsid w:val="005E59E5"/>
    <w:rsid w:val="005E5D13"/>
    <w:rsid w:val="005E6738"/>
    <w:rsid w:val="005E673C"/>
    <w:rsid w:val="005E6DE6"/>
    <w:rsid w:val="005E6FD9"/>
    <w:rsid w:val="005E71BC"/>
    <w:rsid w:val="005E72E4"/>
    <w:rsid w:val="005E771B"/>
    <w:rsid w:val="005E7F37"/>
    <w:rsid w:val="005E7F68"/>
    <w:rsid w:val="005F030C"/>
    <w:rsid w:val="005F05A2"/>
    <w:rsid w:val="005F0634"/>
    <w:rsid w:val="005F0670"/>
    <w:rsid w:val="005F06FC"/>
    <w:rsid w:val="005F074A"/>
    <w:rsid w:val="005F086F"/>
    <w:rsid w:val="005F0965"/>
    <w:rsid w:val="005F0A15"/>
    <w:rsid w:val="005F10D2"/>
    <w:rsid w:val="005F140B"/>
    <w:rsid w:val="005F1581"/>
    <w:rsid w:val="005F1684"/>
    <w:rsid w:val="005F181C"/>
    <w:rsid w:val="005F19D6"/>
    <w:rsid w:val="005F1A69"/>
    <w:rsid w:val="005F1EFD"/>
    <w:rsid w:val="005F26E6"/>
    <w:rsid w:val="005F2744"/>
    <w:rsid w:val="005F2B3C"/>
    <w:rsid w:val="005F2B51"/>
    <w:rsid w:val="005F3597"/>
    <w:rsid w:val="005F3AB8"/>
    <w:rsid w:val="005F3C38"/>
    <w:rsid w:val="005F3D33"/>
    <w:rsid w:val="005F3D91"/>
    <w:rsid w:val="005F415E"/>
    <w:rsid w:val="005F4201"/>
    <w:rsid w:val="005F443D"/>
    <w:rsid w:val="005F46FD"/>
    <w:rsid w:val="005F4961"/>
    <w:rsid w:val="005F4A30"/>
    <w:rsid w:val="005F4B1A"/>
    <w:rsid w:val="005F4DCE"/>
    <w:rsid w:val="005F5516"/>
    <w:rsid w:val="005F5598"/>
    <w:rsid w:val="005F5629"/>
    <w:rsid w:val="005F583A"/>
    <w:rsid w:val="005F597F"/>
    <w:rsid w:val="005F59FB"/>
    <w:rsid w:val="005F5AB8"/>
    <w:rsid w:val="005F5ABF"/>
    <w:rsid w:val="005F5BAB"/>
    <w:rsid w:val="005F61FF"/>
    <w:rsid w:val="005F6220"/>
    <w:rsid w:val="005F6276"/>
    <w:rsid w:val="005F63E0"/>
    <w:rsid w:val="005F683A"/>
    <w:rsid w:val="005F6966"/>
    <w:rsid w:val="005F6B46"/>
    <w:rsid w:val="005F7137"/>
    <w:rsid w:val="005F73B0"/>
    <w:rsid w:val="005F73CC"/>
    <w:rsid w:val="005F73DA"/>
    <w:rsid w:val="005F73F1"/>
    <w:rsid w:val="005F7708"/>
    <w:rsid w:val="005F77C8"/>
    <w:rsid w:val="005F78B2"/>
    <w:rsid w:val="005F7A5D"/>
    <w:rsid w:val="005F7C38"/>
    <w:rsid w:val="005F7DE6"/>
    <w:rsid w:val="0060006E"/>
    <w:rsid w:val="0060074F"/>
    <w:rsid w:val="00600756"/>
    <w:rsid w:val="00600AEF"/>
    <w:rsid w:val="00600B4F"/>
    <w:rsid w:val="00600CD4"/>
    <w:rsid w:val="00600D1A"/>
    <w:rsid w:val="00600D38"/>
    <w:rsid w:val="00600F67"/>
    <w:rsid w:val="006017B7"/>
    <w:rsid w:val="00601C76"/>
    <w:rsid w:val="00601F6D"/>
    <w:rsid w:val="0060212E"/>
    <w:rsid w:val="006023D0"/>
    <w:rsid w:val="00602448"/>
    <w:rsid w:val="00602A99"/>
    <w:rsid w:val="00602B3A"/>
    <w:rsid w:val="00602CC5"/>
    <w:rsid w:val="0060351E"/>
    <w:rsid w:val="00603817"/>
    <w:rsid w:val="00603903"/>
    <w:rsid w:val="00603C8A"/>
    <w:rsid w:val="00603D22"/>
    <w:rsid w:val="00603F8A"/>
    <w:rsid w:val="006045CD"/>
    <w:rsid w:val="00604989"/>
    <w:rsid w:val="00604CFB"/>
    <w:rsid w:val="00604DDE"/>
    <w:rsid w:val="00604E93"/>
    <w:rsid w:val="00604F45"/>
    <w:rsid w:val="0060509C"/>
    <w:rsid w:val="006050CB"/>
    <w:rsid w:val="00605196"/>
    <w:rsid w:val="0060525C"/>
    <w:rsid w:val="006054AB"/>
    <w:rsid w:val="006055A9"/>
    <w:rsid w:val="00605A50"/>
    <w:rsid w:val="00605A67"/>
    <w:rsid w:val="00605F40"/>
    <w:rsid w:val="00606011"/>
    <w:rsid w:val="006060F5"/>
    <w:rsid w:val="0060647D"/>
    <w:rsid w:val="006064C0"/>
    <w:rsid w:val="006065B7"/>
    <w:rsid w:val="00606883"/>
    <w:rsid w:val="00606A46"/>
    <w:rsid w:val="00606C53"/>
    <w:rsid w:val="00606DA9"/>
    <w:rsid w:val="006070E5"/>
    <w:rsid w:val="00607707"/>
    <w:rsid w:val="006077EB"/>
    <w:rsid w:val="00607852"/>
    <w:rsid w:val="00607C29"/>
    <w:rsid w:val="006106F8"/>
    <w:rsid w:val="00610B54"/>
    <w:rsid w:val="00610D28"/>
    <w:rsid w:val="00610F8E"/>
    <w:rsid w:val="00610FC4"/>
    <w:rsid w:val="0061103A"/>
    <w:rsid w:val="006112B7"/>
    <w:rsid w:val="006115CA"/>
    <w:rsid w:val="00611647"/>
    <w:rsid w:val="006118C0"/>
    <w:rsid w:val="00611A28"/>
    <w:rsid w:val="00611A49"/>
    <w:rsid w:val="00611C2E"/>
    <w:rsid w:val="00612605"/>
    <w:rsid w:val="0061278C"/>
    <w:rsid w:val="006128EC"/>
    <w:rsid w:val="00612FE2"/>
    <w:rsid w:val="00613277"/>
    <w:rsid w:val="0061336E"/>
    <w:rsid w:val="006135C6"/>
    <w:rsid w:val="00613ED9"/>
    <w:rsid w:val="006142A7"/>
    <w:rsid w:val="00614696"/>
    <w:rsid w:val="00614882"/>
    <w:rsid w:val="00614938"/>
    <w:rsid w:val="00614CCC"/>
    <w:rsid w:val="00614E11"/>
    <w:rsid w:val="00614EE6"/>
    <w:rsid w:val="006153B0"/>
    <w:rsid w:val="00615A91"/>
    <w:rsid w:val="00615C40"/>
    <w:rsid w:val="00615D09"/>
    <w:rsid w:val="00615F0A"/>
    <w:rsid w:val="0061644A"/>
    <w:rsid w:val="00616492"/>
    <w:rsid w:val="006164F6"/>
    <w:rsid w:val="0061665B"/>
    <w:rsid w:val="006168AE"/>
    <w:rsid w:val="0061694F"/>
    <w:rsid w:val="00616C76"/>
    <w:rsid w:val="00616FC2"/>
    <w:rsid w:val="006171E3"/>
    <w:rsid w:val="00617325"/>
    <w:rsid w:val="00617410"/>
    <w:rsid w:val="0061742A"/>
    <w:rsid w:val="00617436"/>
    <w:rsid w:val="00617567"/>
    <w:rsid w:val="0061762A"/>
    <w:rsid w:val="00617968"/>
    <w:rsid w:val="00620052"/>
    <w:rsid w:val="006200D6"/>
    <w:rsid w:val="00620169"/>
    <w:rsid w:val="00620400"/>
    <w:rsid w:val="00620448"/>
    <w:rsid w:val="00620595"/>
    <w:rsid w:val="00620B17"/>
    <w:rsid w:val="00620CFC"/>
    <w:rsid w:val="006212BA"/>
    <w:rsid w:val="0062132A"/>
    <w:rsid w:val="006216FA"/>
    <w:rsid w:val="00621A83"/>
    <w:rsid w:val="00622100"/>
    <w:rsid w:val="0062223D"/>
    <w:rsid w:val="00622518"/>
    <w:rsid w:val="006226C1"/>
    <w:rsid w:val="00622994"/>
    <w:rsid w:val="00622B6F"/>
    <w:rsid w:val="00622C9A"/>
    <w:rsid w:val="00622CAB"/>
    <w:rsid w:val="00622EE5"/>
    <w:rsid w:val="00622F89"/>
    <w:rsid w:val="00622F98"/>
    <w:rsid w:val="006231AE"/>
    <w:rsid w:val="00623205"/>
    <w:rsid w:val="00623358"/>
    <w:rsid w:val="006233BB"/>
    <w:rsid w:val="006233D7"/>
    <w:rsid w:val="0062344E"/>
    <w:rsid w:val="00623546"/>
    <w:rsid w:val="0062381B"/>
    <w:rsid w:val="00623DD8"/>
    <w:rsid w:val="006249BE"/>
    <w:rsid w:val="00624E06"/>
    <w:rsid w:val="00624E51"/>
    <w:rsid w:val="006252DA"/>
    <w:rsid w:val="006254B8"/>
    <w:rsid w:val="0062570B"/>
    <w:rsid w:val="00625751"/>
    <w:rsid w:val="00625F4C"/>
    <w:rsid w:val="006262C9"/>
    <w:rsid w:val="00626365"/>
    <w:rsid w:val="006266FB"/>
    <w:rsid w:val="00626A59"/>
    <w:rsid w:val="00626B2D"/>
    <w:rsid w:val="00626BF3"/>
    <w:rsid w:val="00626FA6"/>
    <w:rsid w:val="006270AB"/>
    <w:rsid w:val="006273CA"/>
    <w:rsid w:val="0062778B"/>
    <w:rsid w:val="006277D1"/>
    <w:rsid w:val="00627819"/>
    <w:rsid w:val="006279BE"/>
    <w:rsid w:val="00627D62"/>
    <w:rsid w:val="00627EB9"/>
    <w:rsid w:val="00627ECC"/>
    <w:rsid w:val="00627EDD"/>
    <w:rsid w:val="00630748"/>
    <w:rsid w:val="0063076D"/>
    <w:rsid w:val="0063077E"/>
    <w:rsid w:val="006308D7"/>
    <w:rsid w:val="00630934"/>
    <w:rsid w:val="00630976"/>
    <w:rsid w:val="00630FEE"/>
    <w:rsid w:val="006312D9"/>
    <w:rsid w:val="00631306"/>
    <w:rsid w:val="00631378"/>
    <w:rsid w:val="00631821"/>
    <w:rsid w:val="00631ED8"/>
    <w:rsid w:val="00631F15"/>
    <w:rsid w:val="00631FF7"/>
    <w:rsid w:val="006320F7"/>
    <w:rsid w:val="006322BF"/>
    <w:rsid w:val="00632418"/>
    <w:rsid w:val="0063257C"/>
    <w:rsid w:val="00632661"/>
    <w:rsid w:val="00632768"/>
    <w:rsid w:val="00632AB1"/>
    <w:rsid w:val="00632B49"/>
    <w:rsid w:val="006331BB"/>
    <w:rsid w:val="006334EE"/>
    <w:rsid w:val="006335ED"/>
    <w:rsid w:val="00633F72"/>
    <w:rsid w:val="00633FB3"/>
    <w:rsid w:val="006341C7"/>
    <w:rsid w:val="006342E3"/>
    <w:rsid w:val="0063435E"/>
    <w:rsid w:val="0063442F"/>
    <w:rsid w:val="00634504"/>
    <w:rsid w:val="00634586"/>
    <w:rsid w:val="0063469F"/>
    <w:rsid w:val="006346E0"/>
    <w:rsid w:val="00634B9B"/>
    <w:rsid w:val="00634EBB"/>
    <w:rsid w:val="00634F67"/>
    <w:rsid w:val="006350B0"/>
    <w:rsid w:val="006355B5"/>
    <w:rsid w:val="00635746"/>
    <w:rsid w:val="0063583D"/>
    <w:rsid w:val="00635845"/>
    <w:rsid w:val="00635A9A"/>
    <w:rsid w:val="00635DEE"/>
    <w:rsid w:val="0063667D"/>
    <w:rsid w:val="00636877"/>
    <w:rsid w:val="00636906"/>
    <w:rsid w:val="00636B7E"/>
    <w:rsid w:val="00636E26"/>
    <w:rsid w:val="00636F19"/>
    <w:rsid w:val="00637609"/>
    <w:rsid w:val="00637A3D"/>
    <w:rsid w:val="00637E7A"/>
    <w:rsid w:val="00637F34"/>
    <w:rsid w:val="00637FDA"/>
    <w:rsid w:val="00640721"/>
    <w:rsid w:val="00640B10"/>
    <w:rsid w:val="00640D76"/>
    <w:rsid w:val="00641375"/>
    <w:rsid w:val="00641869"/>
    <w:rsid w:val="00641947"/>
    <w:rsid w:val="00641EB9"/>
    <w:rsid w:val="00642080"/>
    <w:rsid w:val="00642171"/>
    <w:rsid w:val="006423FB"/>
    <w:rsid w:val="00642FCB"/>
    <w:rsid w:val="006431A8"/>
    <w:rsid w:val="006431FD"/>
    <w:rsid w:val="00643699"/>
    <w:rsid w:val="00643A6B"/>
    <w:rsid w:val="00643AF4"/>
    <w:rsid w:val="00643E1F"/>
    <w:rsid w:val="00643E5B"/>
    <w:rsid w:val="006440DE"/>
    <w:rsid w:val="00644265"/>
    <w:rsid w:val="00644273"/>
    <w:rsid w:val="006443A5"/>
    <w:rsid w:val="006445DB"/>
    <w:rsid w:val="00644704"/>
    <w:rsid w:val="00644A02"/>
    <w:rsid w:val="006451A4"/>
    <w:rsid w:val="00645287"/>
    <w:rsid w:val="00645300"/>
    <w:rsid w:val="0064533C"/>
    <w:rsid w:val="006454B2"/>
    <w:rsid w:val="00645629"/>
    <w:rsid w:val="0064562B"/>
    <w:rsid w:val="00645995"/>
    <w:rsid w:val="00645B40"/>
    <w:rsid w:val="00645F17"/>
    <w:rsid w:val="00646218"/>
    <w:rsid w:val="00646231"/>
    <w:rsid w:val="00646339"/>
    <w:rsid w:val="00646584"/>
    <w:rsid w:val="006469F0"/>
    <w:rsid w:val="00646B09"/>
    <w:rsid w:val="00646C42"/>
    <w:rsid w:val="00646E38"/>
    <w:rsid w:val="00646EED"/>
    <w:rsid w:val="006471B3"/>
    <w:rsid w:val="006473D1"/>
    <w:rsid w:val="006475A1"/>
    <w:rsid w:val="0064794A"/>
    <w:rsid w:val="006479DA"/>
    <w:rsid w:val="00650044"/>
    <w:rsid w:val="00650209"/>
    <w:rsid w:val="00650340"/>
    <w:rsid w:val="00650534"/>
    <w:rsid w:val="006505AE"/>
    <w:rsid w:val="00650935"/>
    <w:rsid w:val="00650CD0"/>
    <w:rsid w:val="006512D2"/>
    <w:rsid w:val="0065158A"/>
    <w:rsid w:val="0065193D"/>
    <w:rsid w:val="00651978"/>
    <w:rsid w:val="00651BDB"/>
    <w:rsid w:val="00651BF8"/>
    <w:rsid w:val="00651FC9"/>
    <w:rsid w:val="00652003"/>
    <w:rsid w:val="00652165"/>
    <w:rsid w:val="006525D8"/>
    <w:rsid w:val="0065261D"/>
    <w:rsid w:val="006527B5"/>
    <w:rsid w:val="00652B92"/>
    <w:rsid w:val="00652BA1"/>
    <w:rsid w:val="0065301B"/>
    <w:rsid w:val="006534E3"/>
    <w:rsid w:val="00653544"/>
    <w:rsid w:val="00653A48"/>
    <w:rsid w:val="00653C61"/>
    <w:rsid w:val="0065428B"/>
    <w:rsid w:val="00654509"/>
    <w:rsid w:val="006546E8"/>
    <w:rsid w:val="006549B3"/>
    <w:rsid w:val="00655028"/>
    <w:rsid w:val="00655251"/>
    <w:rsid w:val="00655A09"/>
    <w:rsid w:val="00655D3C"/>
    <w:rsid w:val="006563CF"/>
    <w:rsid w:val="006569A7"/>
    <w:rsid w:val="00656A43"/>
    <w:rsid w:val="00656A54"/>
    <w:rsid w:val="00656B84"/>
    <w:rsid w:val="00656D17"/>
    <w:rsid w:val="00656D2B"/>
    <w:rsid w:val="00656EDD"/>
    <w:rsid w:val="00657238"/>
    <w:rsid w:val="006575A7"/>
    <w:rsid w:val="006578BB"/>
    <w:rsid w:val="00660000"/>
    <w:rsid w:val="00660050"/>
    <w:rsid w:val="0066014D"/>
    <w:rsid w:val="00660174"/>
    <w:rsid w:val="00660341"/>
    <w:rsid w:val="00660371"/>
    <w:rsid w:val="0066050A"/>
    <w:rsid w:val="00660630"/>
    <w:rsid w:val="00660691"/>
    <w:rsid w:val="006607A9"/>
    <w:rsid w:val="00660818"/>
    <w:rsid w:val="0066123A"/>
    <w:rsid w:val="00661295"/>
    <w:rsid w:val="00661700"/>
    <w:rsid w:val="006617F8"/>
    <w:rsid w:val="006618D7"/>
    <w:rsid w:val="00661D8C"/>
    <w:rsid w:val="00661E88"/>
    <w:rsid w:val="00661F1B"/>
    <w:rsid w:val="00661F2D"/>
    <w:rsid w:val="006626BA"/>
    <w:rsid w:val="006626D1"/>
    <w:rsid w:val="0066287E"/>
    <w:rsid w:val="00662B74"/>
    <w:rsid w:val="00662DA1"/>
    <w:rsid w:val="0066341E"/>
    <w:rsid w:val="00663847"/>
    <w:rsid w:val="00663A30"/>
    <w:rsid w:val="00663CA9"/>
    <w:rsid w:val="00663CE5"/>
    <w:rsid w:val="00663DD2"/>
    <w:rsid w:val="00663E33"/>
    <w:rsid w:val="00663EBF"/>
    <w:rsid w:val="006640B4"/>
    <w:rsid w:val="00664296"/>
    <w:rsid w:val="00664394"/>
    <w:rsid w:val="006644A4"/>
    <w:rsid w:val="00664AE5"/>
    <w:rsid w:val="00664AF7"/>
    <w:rsid w:val="0066538D"/>
    <w:rsid w:val="0066547B"/>
    <w:rsid w:val="0066583D"/>
    <w:rsid w:val="00665D0E"/>
    <w:rsid w:val="00665D38"/>
    <w:rsid w:val="00665EC9"/>
    <w:rsid w:val="006661D7"/>
    <w:rsid w:val="00666279"/>
    <w:rsid w:val="006662B5"/>
    <w:rsid w:val="0066672D"/>
    <w:rsid w:val="00666C90"/>
    <w:rsid w:val="006672F4"/>
    <w:rsid w:val="0066734C"/>
    <w:rsid w:val="006675AA"/>
    <w:rsid w:val="006676A8"/>
    <w:rsid w:val="00667802"/>
    <w:rsid w:val="006678E6"/>
    <w:rsid w:val="00670172"/>
    <w:rsid w:val="0067042D"/>
    <w:rsid w:val="0067064B"/>
    <w:rsid w:val="0067066D"/>
    <w:rsid w:val="0067089A"/>
    <w:rsid w:val="00670C02"/>
    <w:rsid w:val="00670ED7"/>
    <w:rsid w:val="00671ACE"/>
    <w:rsid w:val="00671FBD"/>
    <w:rsid w:val="00672002"/>
    <w:rsid w:val="006723FA"/>
    <w:rsid w:val="00672420"/>
    <w:rsid w:val="00672846"/>
    <w:rsid w:val="00672872"/>
    <w:rsid w:val="00672B62"/>
    <w:rsid w:val="00672C6D"/>
    <w:rsid w:val="00672C78"/>
    <w:rsid w:val="00672D55"/>
    <w:rsid w:val="00672DF5"/>
    <w:rsid w:val="00673040"/>
    <w:rsid w:val="006734D6"/>
    <w:rsid w:val="00673A1D"/>
    <w:rsid w:val="00673A79"/>
    <w:rsid w:val="00673D0A"/>
    <w:rsid w:val="006741B9"/>
    <w:rsid w:val="00674645"/>
    <w:rsid w:val="0067485B"/>
    <w:rsid w:val="00674A88"/>
    <w:rsid w:val="00675128"/>
    <w:rsid w:val="00675475"/>
    <w:rsid w:val="00675943"/>
    <w:rsid w:val="00675B6A"/>
    <w:rsid w:val="00675FD9"/>
    <w:rsid w:val="00676082"/>
    <w:rsid w:val="00676448"/>
    <w:rsid w:val="006768FC"/>
    <w:rsid w:val="00676B19"/>
    <w:rsid w:val="00676B75"/>
    <w:rsid w:val="00676C85"/>
    <w:rsid w:val="00676CEF"/>
    <w:rsid w:val="00676EC3"/>
    <w:rsid w:val="00676F7B"/>
    <w:rsid w:val="006771B3"/>
    <w:rsid w:val="006774E2"/>
    <w:rsid w:val="006775BD"/>
    <w:rsid w:val="0067763D"/>
    <w:rsid w:val="00677694"/>
    <w:rsid w:val="006776FF"/>
    <w:rsid w:val="00677B04"/>
    <w:rsid w:val="00677B6D"/>
    <w:rsid w:val="00677E56"/>
    <w:rsid w:val="0068022F"/>
    <w:rsid w:val="0068058F"/>
    <w:rsid w:val="006805BF"/>
    <w:rsid w:val="006809AB"/>
    <w:rsid w:val="00680FBD"/>
    <w:rsid w:val="00681198"/>
    <w:rsid w:val="006811AE"/>
    <w:rsid w:val="00681287"/>
    <w:rsid w:val="00681396"/>
    <w:rsid w:val="00681541"/>
    <w:rsid w:val="00681689"/>
    <w:rsid w:val="00681C69"/>
    <w:rsid w:val="0068202E"/>
    <w:rsid w:val="0068253E"/>
    <w:rsid w:val="006827C9"/>
    <w:rsid w:val="00682EEF"/>
    <w:rsid w:val="006832A2"/>
    <w:rsid w:val="00683364"/>
    <w:rsid w:val="00683440"/>
    <w:rsid w:val="00683625"/>
    <w:rsid w:val="006838EB"/>
    <w:rsid w:val="0068393B"/>
    <w:rsid w:val="00683BF7"/>
    <w:rsid w:val="00683CB6"/>
    <w:rsid w:val="0068427E"/>
    <w:rsid w:val="0068430E"/>
    <w:rsid w:val="00684526"/>
    <w:rsid w:val="00684591"/>
    <w:rsid w:val="00684CAE"/>
    <w:rsid w:val="00684E5A"/>
    <w:rsid w:val="00684FE4"/>
    <w:rsid w:val="00685490"/>
    <w:rsid w:val="006854A7"/>
    <w:rsid w:val="006858D8"/>
    <w:rsid w:val="00685B0C"/>
    <w:rsid w:val="00685B94"/>
    <w:rsid w:val="00685FEE"/>
    <w:rsid w:val="00686200"/>
    <w:rsid w:val="0068645A"/>
    <w:rsid w:val="006864EC"/>
    <w:rsid w:val="0068658A"/>
    <w:rsid w:val="00686665"/>
    <w:rsid w:val="00686683"/>
    <w:rsid w:val="006867FB"/>
    <w:rsid w:val="0068684E"/>
    <w:rsid w:val="00686B29"/>
    <w:rsid w:val="00686E58"/>
    <w:rsid w:val="00686FA4"/>
    <w:rsid w:val="006870AE"/>
    <w:rsid w:val="00687200"/>
    <w:rsid w:val="00687230"/>
    <w:rsid w:val="006873BA"/>
    <w:rsid w:val="00687839"/>
    <w:rsid w:val="0068786E"/>
    <w:rsid w:val="0068797F"/>
    <w:rsid w:val="006879D4"/>
    <w:rsid w:val="00687A34"/>
    <w:rsid w:val="00690193"/>
    <w:rsid w:val="00690887"/>
    <w:rsid w:val="006909B2"/>
    <w:rsid w:val="00690C61"/>
    <w:rsid w:val="00690D5A"/>
    <w:rsid w:val="00691084"/>
    <w:rsid w:val="00691398"/>
    <w:rsid w:val="0069162E"/>
    <w:rsid w:val="006917AF"/>
    <w:rsid w:val="006919DB"/>
    <w:rsid w:val="00691AD3"/>
    <w:rsid w:val="00691ADB"/>
    <w:rsid w:val="006924FE"/>
    <w:rsid w:val="00692627"/>
    <w:rsid w:val="00692667"/>
    <w:rsid w:val="0069301D"/>
    <w:rsid w:val="0069303A"/>
    <w:rsid w:val="006930E7"/>
    <w:rsid w:val="006930EE"/>
    <w:rsid w:val="006931B8"/>
    <w:rsid w:val="006931EE"/>
    <w:rsid w:val="00693371"/>
    <w:rsid w:val="00693582"/>
    <w:rsid w:val="00693759"/>
    <w:rsid w:val="00693D22"/>
    <w:rsid w:val="00694086"/>
    <w:rsid w:val="006945EB"/>
    <w:rsid w:val="00694634"/>
    <w:rsid w:val="0069465F"/>
    <w:rsid w:val="006947F2"/>
    <w:rsid w:val="00694B6F"/>
    <w:rsid w:val="00694EFC"/>
    <w:rsid w:val="0069505A"/>
    <w:rsid w:val="0069520C"/>
    <w:rsid w:val="006954F5"/>
    <w:rsid w:val="006958F9"/>
    <w:rsid w:val="00695A5E"/>
    <w:rsid w:val="0069653B"/>
    <w:rsid w:val="00696B3B"/>
    <w:rsid w:val="00696D00"/>
    <w:rsid w:val="006970A5"/>
    <w:rsid w:val="006971B5"/>
    <w:rsid w:val="00697266"/>
    <w:rsid w:val="0069747F"/>
    <w:rsid w:val="0069766B"/>
    <w:rsid w:val="0069770F"/>
    <w:rsid w:val="00697AFD"/>
    <w:rsid w:val="00697FAB"/>
    <w:rsid w:val="006A099E"/>
    <w:rsid w:val="006A0BD5"/>
    <w:rsid w:val="006A1028"/>
    <w:rsid w:val="006A18F2"/>
    <w:rsid w:val="006A19AB"/>
    <w:rsid w:val="006A1DA9"/>
    <w:rsid w:val="006A1E80"/>
    <w:rsid w:val="006A1FFA"/>
    <w:rsid w:val="006A2D8D"/>
    <w:rsid w:val="006A32A3"/>
    <w:rsid w:val="006A32D1"/>
    <w:rsid w:val="006A37C7"/>
    <w:rsid w:val="006A3905"/>
    <w:rsid w:val="006A3D40"/>
    <w:rsid w:val="006A3E8E"/>
    <w:rsid w:val="006A4278"/>
    <w:rsid w:val="006A47F0"/>
    <w:rsid w:val="006A4861"/>
    <w:rsid w:val="006A48AA"/>
    <w:rsid w:val="006A4A77"/>
    <w:rsid w:val="006A4B2E"/>
    <w:rsid w:val="006A5135"/>
    <w:rsid w:val="006A5274"/>
    <w:rsid w:val="006A52BD"/>
    <w:rsid w:val="006A54F7"/>
    <w:rsid w:val="006A5772"/>
    <w:rsid w:val="006A58B7"/>
    <w:rsid w:val="006A5A7C"/>
    <w:rsid w:val="006A5E62"/>
    <w:rsid w:val="006A5ED0"/>
    <w:rsid w:val="006A6381"/>
    <w:rsid w:val="006A6892"/>
    <w:rsid w:val="006A689D"/>
    <w:rsid w:val="006A6C1E"/>
    <w:rsid w:val="006A6D49"/>
    <w:rsid w:val="006A7437"/>
    <w:rsid w:val="006A7A71"/>
    <w:rsid w:val="006B0011"/>
    <w:rsid w:val="006B0078"/>
    <w:rsid w:val="006B019F"/>
    <w:rsid w:val="006B0821"/>
    <w:rsid w:val="006B0F2B"/>
    <w:rsid w:val="006B10F9"/>
    <w:rsid w:val="006B1415"/>
    <w:rsid w:val="006B18E3"/>
    <w:rsid w:val="006B1EE3"/>
    <w:rsid w:val="006B1F21"/>
    <w:rsid w:val="006B21AB"/>
    <w:rsid w:val="006B27D8"/>
    <w:rsid w:val="006B2DA6"/>
    <w:rsid w:val="006B317B"/>
    <w:rsid w:val="006B322A"/>
    <w:rsid w:val="006B3470"/>
    <w:rsid w:val="006B349B"/>
    <w:rsid w:val="006B34FE"/>
    <w:rsid w:val="006B38EC"/>
    <w:rsid w:val="006B4078"/>
    <w:rsid w:val="006B41CD"/>
    <w:rsid w:val="006B4224"/>
    <w:rsid w:val="006B4455"/>
    <w:rsid w:val="006B46B3"/>
    <w:rsid w:val="006B46D5"/>
    <w:rsid w:val="006B47CE"/>
    <w:rsid w:val="006B4812"/>
    <w:rsid w:val="006B4A15"/>
    <w:rsid w:val="006B4F32"/>
    <w:rsid w:val="006B5323"/>
    <w:rsid w:val="006B55D1"/>
    <w:rsid w:val="006B5648"/>
    <w:rsid w:val="006B5684"/>
    <w:rsid w:val="006B580C"/>
    <w:rsid w:val="006B5BA7"/>
    <w:rsid w:val="006B5D6B"/>
    <w:rsid w:val="006B6386"/>
    <w:rsid w:val="006B677E"/>
    <w:rsid w:val="006B67AF"/>
    <w:rsid w:val="006B69D6"/>
    <w:rsid w:val="006B6B06"/>
    <w:rsid w:val="006B6F04"/>
    <w:rsid w:val="006B6F6B"/>
    <w:rsid w:val="006B6F85"/>
    <w:rsid w:val="006B7861"/>
    <w:rsid w:val="006B7864"/>
    <w:rsid w:val="006B7A13"/>
    <w:rsid w:val="006B7AC5"/>
    <w:rsid w:val="006B7BAB"/>
    <w:rsid w:val="006B7E5A"/>
    <w:rsid w:val="006B7F8A"/>
    <w:rsid w:val="006C05A5"/>
    <w:rsid w:val="006C06C6"/>
    <w:rsid w:val="006C0829"/>
    <w:rsid w:val="006C08D5"/>
    <w:rsid w:val="006C0ADE"/>
    <w:rsid w:val="006C0BB6"/>
    <w:rsid w:val="006C0BE0"/>
    <w:rsid w:val="006C0C4F"/>
    <w:rsid w:val="006C0C5B"/>
    <w:rsid w:val="006C0C70"/>
    <w:rsid w:val="006C11F7"/>
    <w:rsid w:val="006C13AC"/>
    <w:rsid w:val="006C174D"/>
    <w:rsid w:val="006C19C4"/>
    <w:rsid w:val="006C1B9C"/>
    <w:rsid w:val="006C217D"/>
    <w:rsid w:val="006C230A"/>
    <w:rsid w:val="006C2629"/>
    <w:rsid w:val="006C26BE"/>
    <w:rsid w:val="006C2865"/>
    <w:rsid w:val="006C2A78"/>
    <w:rsid w:val="006C2B7B"/>
    <w:rsid w:val="006C2B9F"/>
    <w:rsid w:val="006C2D6E"/>
    <w:rsid w:val="006C30D7"/>
    <w:rsid w:val="006C3154"/>
    <w:rsid w:val="006C321E"/>
    <w:rsid w:val="006C3561"/>
    <w:rsid w:val="006C368E"/>
    <w:rsid w:val="006C36F1"/>
    <w:rsid w:val="006C37BF"/>
    <w:rsid w:val="006C37EA"/>
    <w:rsid w:val="006C37FC"/>
    <w:rsid w:val="006C3C65"/>
    <w:rsid w:val="006C4137"/>
    <w:rsid w:val="006C4288"/>
    <w:rsid w:val="006C44AE"/>
    <w:rsid w:val="006C44EE"/>
    <w:rsid w:val="006C4721"/>
    <w:rsid w:val="006C4917"/>
    <w:rsid w:val="006C4B68"/>
    <w:rsid w:val="006C4E43"/>
    <w:rsid w:val="006C51F2"/>
    <w:rsid w:val="006C56D1"/>
    <w:rsid w:val="006C57BF"/>
    <w:rsid w:val="006C59C1"/>
    <w:rsid w:val="006C5ACC"/>
    <w:rsid w:val="006C5BDA"/>
    <w:rsid w:val="006C5C3E"/>
    <w:rsid w:val="006C5D37"/>
    <w:rsid w:val="006C5F70"/>
    <w:rsid w:val="006C5F99"/>
    <w:rsid w:val="006C6075"/>
    <w:rsid w:val="006C614E"/>
    <w:rsid w:val="006C685A"/>
    <w:rsid w:val="006C6B4D"/>
    <w:rsid w:val="006C790A"/>
    <w:rsid w:val="006C798A"/>
    <w:rsid w:val="006C7B4C"/>
    <w:rsid w:val="006C7C01"/>
    <w:rsid w:val="006C7EAA"/>
    <w:rsid w:val="006C7F34"/>
    <w:rsid w:val="006D00F6"/>
    <w:rsid w:val="006D041D"/>
    <w:rsid w:val="006D05CE"/>
    <w:rsid w:val="006D0AAD"/>
    <w:rsid w:val="006D0FB6"/>
    <w:rsid w:val="006D1064"/>
    <w:rsid w:val="006D1247"/>
    <w:rsid w:val="006D13CF"/>
    <w:rsid w:val="006D13F7"/>
    <w:rsid w:val="006D1541"/>
    <w:rsid w:val="006D176C"/>
    <w:rsid w:val="006D1985"/>
    <w:rsid w:val="006D21F0"/>
    <w:rsid w:val="006D2AD8"/>
    <w:rsid w:val="006D2B11"/>
    <w:rsid w:val="006D2C44"/>
    <w:rsid w:val="006D2D6B"/>
    <w:rsid w:val="006D2E11"/>
    <w:rsid w:val="006D2E3C"/>
    <w:rsid w:val="006D3008"/>
    <w:rsid w:val="006D3190"/>
    <w:rsid w:val="006D3365"/>
    <w:rsid w:val="006D3445"/>
    <w:rsid w:val="006D3448"/>
    <w:rsid w:val="006D34C1"/>
    <w:rsid w:val="006D35D8"/>
    <w:rsid w:val="006D3CDD"/>
    <w:rsid w:val="006D4065"/>
    <w:rsid w:val="006D426D"/>
    <w:rsid w:val="006D430D"/>
    <w:rsid w:val="006D4A77"/>
    <w:rsid w:val="006D4A81"/>
    <w:rsid w:val="006D4C7F"/>
    <w:rsid w:val="006D501A"/>
    <w:rsid w:val="006D5087"/>
    <w:rsid w:val="006D5288"/>
    <w:rsid w:val="006D5355"/>
    <w:rsid w:val="006D5424"/>
    <w:rsid w:val="006D56AF"/>
    <w:rsid w:val="006D593B"/>
    <w:rsid w:val="006D5B2F"/>
    <w:rsid w:val="006D5BED"/>
    <w:rsid w:val="006D5F9B"/>
    <w:rsid w:val="006D62FC"/>
    <w:rsid w:val="006D65B1"/>
    <w:rsid w:val="006D6894"/>
    <w:rsid w:val="006D6B9D"/>
    <w:rsid w:val="006D6BF1"/>
    <w:rsid w:val="006D6D4A"/>
    <w:rsid w:val="006D6FBC"/>
    <w:rsid w:val="006D7019"/>
    <w:rsid w:val="006D708E"/>
    <w:rsid w:val="006D71D7"/>
    <w:rsid w:val="006D735E"/>
    <w:rsid w:val="006D7C72"/>
    <w:rsid w:val="006D7EFC"/>
    <w:rsid w:val="006E0157"/>
    <w:rsid w:val="006E0CAC"/>
    <w:rsid w:val="006E0D3C"/>
    <w:rsid w:val="006E0F8D"/>
    <w:rsid w:val="006E0FE8"/>
    <w:rsid w:val="006E0FED"/>
    <w:rsid w:val="006E107F"/>
    <w:rsid w:val="006E10A6"/>
    <w:rsid w:val="006E1380"/>
    <w:rsid w:val="006E1470"/>
    <w:rsid w:val="006E153A"/>
    <w:rsid w:val="006E1D1B"/>
    <w:rsid w:val="006E2071"/>
    <w:rsid w:val="006E22BB"/>
    <w:rsid w:val="006E2323"/>
    <w:rsid w:val="006E2371"/>
    <w:rsid w:val="006E23AE"/>
    <w:rsid w:val="006E2B29"/>
    <w:rsid w:val="006E2B88"/>
    <w:rsid w:val="006E2CE3"/>
    <w:rsid w:val="006E3055"/>
    <w:rsid w:val="006E30CA"/>
    <w:rsid w:val="006E3109"/>
    <w:rsid w:val="006E3308"/>
    <w:rsid w:val="006E35AF"/>
    <w:rsid w:val="006E3782"/>
    <w:rsid w:val="006E3871"/>
    <w:rsid w:val="006E3E57"/>
    <w:rsid w:val="006E3EEB"/>
    <w:rsid w:val="006E4002"/>
    <w:rsid w:val="006E41CB"/>
    <w:rsid w:val="006E41E1"/>
    <w:rsid w:val="006E43E7"/>
    <w:rsid w:val="006E47C3"/>
    <w:rsid w:val="006E4BFB"/>
    <w:rsid w:val="006E4E55"/>
    <w:rsid w:val="006E5218"/>
    <w:rsid w:val="006E54DE"/>
    <w:rsid w:val="006E5692"/>
    <w:rsid w:val="006E59F2"/>
    <w:rsid w:val="006E5A69"/>
    <w:rsid w:val="006E5F94"/>
    <w:rsid w:val="006E5F9E"/>
    <w:rsid w:val="006E60B8"/>
    <w:rsid w:val="006E6492"/>
    <w:rsid w:val="006E6840"/>
    <w:rsid w:val="006E68C0"/>
    <w:rsid w:val="006E6C61"/>
    <w:rsid w:val="006E6F67"/>
    <w:rsid w:val="006E72AF"/>
    <w:rsid w:val="006E7714"/>
    <w:rsid w:val="006E7985"/>
    <w:rsid w:val="006E7D0A"/>
    <w:rsid w:val="006E7D45"/>
    <w:rsid w:val="006E7FAA"/>
    <w:rsid w:val="006F0164"/>
    <w:rsid w:val="006F01A6"/>
    <w:rsid w:val="006F04F9"/>
    <w:rsid w:val="006F07D0"/>
    <w:rsid w:val="006F08E6"/>
    <w:rsid w:val="006F0A5C"/>
    <w:rsid w:val="006F0D98"/>
    <w:rsid w:val="006F0E0B"/>
    <w:rsid w:val="006F0F04"/>
    <w:rsid w:val="006F1022"/>
    <w:rsid w:val="006F10AE"/>
    <w:rsid w:val="006F1454"/>
    <w:rsid w:val="006F161E"/>
    <w:rsid w:val="006F1B51"/>
    <w:rsid w:val="006F1CF1"/>
    <w:rsid w:val="006F230E"/>
    <w:rsid w:val="006F2399"/>
    <w:rsid w:val="006F26EF"/>
    <w:rsid w:val="006F2730"/>
    <w:rsid w:val="006F283C"/>
    <w:rsid w:val="006F3142"/>
    <w:rsid w:val="006F3329"/>
    <w:rsid w:val="006F3379"/>
    <w:rsid w:val="006F3E24"/>
    <w:rsid w:val="006F42E7"/>
    <w:rsid w:val="006F49F7"/>
    <w:rsid w:val="006F506E"/>
    <w:rsid w:val="006F5A1F"/>
    <w:rsid w:val="006F5B36"/>
    <w:rsid w:val="006F5C8C"/>
    <w:rsid w:val="006F5D36"/>
    <w:rsid w:val="006F60E5"/>
    <w:rsid w:val="006F6159"/>
    <w:rsid w:val="006F647A"/>
    <w:rsid w:val="006F64EF"/>
    <w:rsid w:val="006F6573"/>
    <w:rsid w:val="006F66CB"/>
    <w:rsid w:val="006F690B"/>
    <w:rsid w:val="006F6C2A"/>
    <w:rsid w:val="006F6D3E"/>
    <w:rsid w:val="006F72E6"/>
    <w:rsid w:val="006F743E"/>
    <w:rsid w:val="006F75CF"/>
    <w:rsid w:val="006F7818"/>
    <w:rsid w:val="006F78C0"/>
    <w:rsid w:val="006F7922"/>
    <w:rsid w:val="006F7998"/>
    <w:rsid w:val="006F7AA8"/>
    <w:rsid w:val="006F7C63"/>
    <w:rsid w:val="007002CB"/>
    <w:rsid w:val="007003BE"/>
    <w:rsid w:val="007005E2"/>
    <w:rsid w:val="00700664"/>
    <w:rsid w:val="00700867"/>
    <w:rsid w:val="00700D40"/>
    <w:rsid w:val="00701296"/>
    <w:rsid w:val="007012B1"/>
    <w:rsid w:val="00701B85"/>
    <w:rsid w:val="00701BC6"/>
    <w:rsid w:val="00701C6E"/>
    <w:rsid w:val="00701EB0"/>
    <w:rsid w:val="00702281"/>
    <w:rsid w:val="007025EF"/>
    <w:rsid w:val="00702657"/>
    <w:rsid w:val="00702830"/>
    <w:rsid w:val="00702976"/>
    <w:rsid w:val="00702CDE"/>
    <w:rsid w:val="00702F7B"/>
    <w:rsid w:val="00703682"/>
    <w:rsid w:val="007036DB"/>
    <w:rsid w:val="00703BEC"/>
    <w:rsid w:val="00703E1D"/>
    <w:rsid w:val="00704015"/>
    <w:rsid w:val="0070449C"/>
    <w:rsid w:val="007046D4"/>
    <w:rsid w:val="007047D8"/>
    <w:rsid w:val="0070498D"/>
    <w:rsid w:val="00704B98"/>
    <w:rsid w:val="007050DE"/>
    <w:rsid w:val="00705273"/>
    <w:rsid w:val="007054A2"/>
    <w:rsid w:val="00705511"/>
    <w:rsid w:val="007058C8"/>
    <w:rsid w:val="00705DFE"/>
    <w:rsid w:val="00705E02"/>
    <w:rsid w:val="00706006"/>
    <w:rsid w:val="007060D0"/>
    <w:rsid w:val="007067AA"/>
    <w:rsid w:val="00706C20"/>
    <w:rsid w:val="00706CAC"/>
    <w:rsid w:val="00706CE1"/>
    <w:rsid w:val="00706D20"/>
    <w:rsid w:val="00706D24"/>
    <w:rsid w:val="007075D1"/>
    <w:rsid w:val="0070786D"/>
    <w:rsid w:val="00707B52"/>
    <w:rsid w:val="00707C54"/>
    <w:rsid w:val="00707D31"/>
    <w:rsid w:val="0071034A"/>
    <w:rsid w:val="00710395"/>
    <w:rsid w:val="007108DD"/>
    <w:rsid w:val="007109D3"/>
    <w:rsid w:val="00710A7A"/>
    <w:rsid w:val="00710D36"/>
    <w:rsid w:val="00710EB3"/>
    <w:rsid w:val="00711291"/>
    <w:rsid w:val="007114BB"/>
    <w:rsid w:val="00711822"/>
    <w:rsid w:val="00711993"/>
    <w:rsid w:val="00711D57"/>
    <w:rsid w:val="00711F2F"/>
    <w:rsid w:val="007123A0"/>
    <w:rsid w:val="007125D4"/>
    <w:rsid w:val="00712644"/>
    <w:rsid w:val="007126AC"/>
    <w:rsid w:val="007126E5"/>
    <w:rsid w:val="00712700"/>
    <w:rsid w:val="0071273D"/>
    <w:rsid w:val="00712843"/>
    <w:rsid w:val="007128DA"/>
    <w:rsid w:val="007128F9"/>
    <w:rsid w:val="00712907"/>
    <w:rsid w:val="007129D0"/>
    <w:rsid w:val="00712A77"/>
    <w:rsid w:val="00712C5D"/>
    <w:rsid w:val="00712F6C"/>
    <w:rsid w:val="007132AE"/>
    <w:rsid w:val="00713599"/>
    <w:rsid w:val="007137F3"/>
    <w:rsid w:val="00713F4F"/>
    <w:rsid w:val="00714237"/>
    <w:rsid w:val="00714241"/>
    <w:rsid w:val="00714290"/>
    <w:rsid w:val="007148AE"/>
    <w:rsid w:val="007152B6"/>
    <w:rsid w:val="007159F5"/>
    <w:rsid w:val="00715A57"/>
    <w:rsid w:val="00715AE4"/>
    <w:rsid w:val="00715B1B"/>
    <w:rsid w:val="00715CC4"/>
    <w:rsid w:val="00715D89"/>
    <w:rsid w:val="00715DB5"/>
    <w:rsid w:val="00716063"/>
    <w:rsid w:val="00716076"/>
    <w:rsid w:val="007161F8"/>
    <w:rsid w:val="00716582"/>
    <w:rsid w:val="00716649"/>
    <w:rsid w:val="007166F8"/>
    <w:rsid w:val="0071671C"/>
    <w:rsid w:val="00716984"/>
    <w:rsid w:val="00716C3A"/>
    <w:rsid w:val="00716D9D"/>
    <w:rsid w:val="00716F1F"/>
    <w:rsid w:val="00717893"/>
    <w:rsid w:val="00717943"/>
    <w:rsid w:val="00717CBE"/>
    <w:rsid w:val="007201D6"/>
    <w:rsid w:val="00720827"/>
    <w:rsid w:val="00720896"/>
    <w:rsid w:val="00720970"/>
    <w:rsid w:val="00720B27"/>
    <w:rsid w:val="0072108C"/>
    <w:rsid w:val="007212EA"/>
    <w:rsid w:val="0072142A"/>
    <w:rsid w:val="00721481"/>
    <w:rsid w:val="007214A9"/>
    <w:rsid w:val="007215FD"/>
    <w:rsid w:val="007218E1"/>
    <w:rsid w:val="00721B36"/>
    <w:rsid w:val="00721BC7"/>
    <w:rsid w:val="00721C34"/>
    <w:rsid w:val="00722252"/>
    <w:rsid w:val="00722C60"/>
    <w:rsid w:val="00722D55"/>
    <w:rsid w:val="00722F5F"/>
    <w:rsid w:val="00722F8C"/>
    <w:rsid w:val="00722F9E"/>
    <w:rsid w:val="007230FC"/>
    <w:rsid w:val="00723100"/>
    <w:rsid w:val="0072322B"/>
    <w:rsid w:val="007238F3"/>
    <w:rsid w:val="007239F2"/>
    <w:rsid w:val="00723B70"/>
    <w:rsid w:val="00723DD4"/>
    <w:rsid w:val="0072472D"/>
    <w:rsid w:val="007247A4"/>
    <w:rsid w:val="007248EF"/>
    <w:rsid w:val="00724942"/>
    <w:rsid w:val="00724E43"/>
    <w:rsid w:val="00724F61"/>
    <w:rsid w:val="00725815"/>
    <w:rsid w:val="00725890"/>
    <w:rsid w:val="00725D18"/>
    <w:rsid w:val="0072610E"/>
    <w:rsid w:val="00726785"/>
    <w:rsid w:val="00726D64"/>
    <w:rsid w:val="00727043"/>
    <w:rsid w:val="00727074"/>
    <w:rsid w:val="00727291"/>
    <w:rsid w:val="007272B3"/>
    <w:rsid w:val="007272FD"/>
    <w:rsid w:val="0072763A"/>
    <w:rsid w:val="00727720"/>
    <w:rsid w:val="00727809"/>
    <w:rsid w:val="007279A7"/>
    <w:rsid w:val="00727D1B"/>
    <w:rsid w:val="0073024B"/>
    <w:rsid w:val="0073066C"/>
    <w:rsid w:val="007306B5"/>
    <w:rsid w:val="0073083A"/>
    <w:rsid w:val="00730896"/>
    <w:rsid w:val="00730AAB"/>
    <w:rsid w:val="0073141E"/>
    <w:rsid w:val="00731951"/>
    <w:rsid w:val="00731B41"/>
    <w:rsid w:val="00731C06"/>
    <w:rsid w:val="0073223D"/>
    <w:rsid w:val="0073242C"/>
    <w:rsid w:val="007324B1"/>
    <w:rsid w:val="007329C8"/>
    <w:rsid w:val="007329CB"/>
    <w:rsid w:val="00732A9D"/>
    <w:rsid w:val="00732B70"/>
    <w:rsid w:val="00732BF0"/>
    <w:rsid w:val="007330C6"/>
    <w:rsid w:val="00733103"/>
    <w:rsid w:val="007331D4"/>
    <w:rsid w:val="0073351A"/>
    <w:rsid w:val="00733591"/>
    <w:rsid w:val="007338D3"/>
    <w:rsid w:val="00733938"/>
    <w:rsid w:val="00733A08"/>
    <w:rsid w:val="00733B1A"/>
    <w:rsid w:val="00733FE0"/>
    <w:rsid w:val="00734218"/>
    <w:rsid w:val="0073433F"/>
    <w:rsid w:val="007343AA"/>
    <w:rsid w:val="0073460B"/>
    <w:rsid w:val="007349A9"/>
    <w:rsid w:val="00734B5A"/>
    <w:rsid w:val="007352DD"/>
    <w:rsid w:val="0073556B"/>
    <w:rsid w:val="007355BF"/>
    <w:rsid w:val="00735783"/>
    <w:rsid w:val="00735B68"/>
    <w:rsid w:val="00735CFA"/>
    <w:rsid w:val="00735E6F"/>
    <w:rsid w:val="00735FDD"/>
    <w:rsid w:val="007361F2"/>
    <w:rsid w:val="007362AB"/>
    <w:rsid w:val="0073688F"/>
    <w:rsid w:val="00736F54"/>
    <w:rsid w:val="00737B3E"/>
    <w:rsid w:val="00737D57"/>
    <w:rsid w:val="007400D8"/>
    <w:rsid w:val="00740698"/>
    <w:rsid w:val="007408A3"/>
    <w:rsid w:val="007408B1"/>
    <w:rsid w:val="0074099A"/>
    <w:rsid w:val="00740E4D"/>
    <w:rsid w:val="007410BC"/>
    <w:rsid w:val="007411DC"/>
    <w:rsid w:val="0074158F"/>
    <w:rsid w:val="0074160E"/>
    <w:rsid w:val="007417AA"/>
    <w:rsid w:val="0074184F"/>
    <w:rsid w:val="00741E53"/>
    <w:rsid w:val="00741ED2"/>
    <w:rsid w:val="0074200B"/>
    <w:rsid w:val="007422AF"/>
    <w:rsid w:val="007422B2"/>
    <w:rsid w:val="007422E1"/>
    <w:rsid w:val="007423E8"/>
    <w:rsid w:val="007426DB"/>
    <w:rsid w:val="00742750"/>
    <w:rsid w:val="00742895"/>
    <w:rsid w:val="0074296A"/>
    <w:rsid w:val="00742E33"/>
    <w:rsid w:val="007430E9"/>
    <w:rsid w:val="0074321C"/>
    <w:rsid w:val="0074396F"/>
    <w:rsid w:val="00743A64"/>
    <w:rsid w:val="00743B33"/>
    <w:rsid w:val="00743BC9"/>
    <w:rsid w:val="00743D2B"/>
    <w:rsid w:val="00743E13"/>
    <w:rsid w:val="00744650"/>
    <w:rsid w:val="00744D7E"/>
    <w:rsid w:val="00744E44"/>
    <w:rsid w:val="00745043"/>
    <w:rsid w:val="00745273"/>
    <w:rsid w:val="007452A6"/>
    <w:rsid w:val="0074555E"/>
    <w:rsid w:val="00745742"/>
    <w:rsid w:val="00745F53"/>
    <w:rsid w:val="00746282"/>
    <w:rsid w:val="007462EC"/>
    <w:rsid w:val="0074639B"/>
    <w:rsid w:val="007463FB"/>
    <w:rsid w:val="00746543"/>
    <w:rsid w:val="0074658A"/>
    <w:rsid w:val="007466F4"/>
    <w:rsid w:val="00746CA3"/>
    <w:rsid w:val="00746FCA"/>
    <w:rsid w:val="007470F7"/>
    <w:rsid w:val="00747173"/>
    <w:rsid w:val="007471C5"/>
    <w:rsid w:val="0074723D"/>
    <w:rsid w:val="00747363"/>
    <w:rsid w:val="007474F1"/>
    <w:rsid w:val="007475B0"/>
    <w:rsid w:val="00747884"/>
    <w:rsid w:val="00747B78"/>
    <w:rsid w:val="00747C47"/>
    <w:rsid w:val="00747E83"/>
    <w:rsid w:val="007503D0"/>
    <w:rsid w:val="007506C4"/>
    <w:rsid w:val="007506C7"/>
    <w:rsid w:val="007507AC"/>
    <w:rsid w:val="00750AE7"/>
    <w:rsid w:val="0075113E"/>
    <w:rsid w:val="007511CB"/>
    <w:rsid w:val="00751256"/>
    <w:rsid w:val="00751357"/>
    <w:rsid w:val="00751811"/>
    <w:rsid w:val="00751835"/>
    <w:rsid w:val="0075183B"/>
    <w:rsid w:val="00752290"/>
    <w:rsid w:val="00752293"/>
    <w:rsid w:val="007522F2"/>
    <w:rsid w:val="0075283D"/>
    <w:rsid w:val="0075295B"/>
    <w:rsid w:val="00752E11"/>
    <w:rsid w:val="00752E61"/>
    <w:rsid w:val="00752EE4"/>
    <w:rsid w:val="00753141"/>
    <w:rsid w:val="00753389"/>
    <w:rsid w:val="007533F7"/>
    <w:rsid w:val="00753571"/>
    <w:rsid w:val="007535A6"/>
    <w:rsid w:val="007537CC"/>
    <w:rsid w:val="00753B41"/>
    <w:rsid w:val="00753C83"/>
    <w:rsid w:val="00753F38"/>
    <w:rsid w:val="00753F78"/>
    <w:rsid w:val="007544DB"/>
    <w:rsid w:val="007545B0"/>
    <w:rsid w:val="00754623"/>
    <w:rsid w:val="00754EA0"/>
    <w:rsid w:val="00755164"/>
    <w:rsid w:val="007556AC"/>
    <w:rsid w:val="00755A07"/>
    <w:rsid w:val="00755A1E"/>
    <w:rsid w:val="00755F6F"/>
    <w:rsid w:val="0075603C"/>
    <w:rsid w:val="007561AE"/>
    <w:rsid w:val="007562CE"/>
    <w:rsid w:val="0075651E"/>
    <w:rsid w:val="0075664F"/>
    <w:rsid w:val="00756B82"/>
    <w:rsid w:val="00756DE2"/>
    <w:rsid w:val="00756E3D"/>
    <w:rsid w:val="00756E51"/>
    <w:rsid w:val="0075743E"/>
    <w:rsid w:val="0075797A"/>
    <w:rsid w:val="00757BEE"/>
    <w:rsid w:val="00757CA2"/>
    <w:rsid w:val="00760227"/>
    <w:rsid w:val="00760818"/>
    <w:rsid w:val="0076083E"/>
    <w:rsid w:val="007608A2"/>
    <w:rsid w:val="00760A30"/>
    <w:rsid w:val="00760A65"/>
    <w:rsid w:val="00760E32"/>
    <w:rsid w:val="0076136D"/>
    <w:rsid w:val="0076142A"/>
    <w:rsid w:val="00761483"/>
    <w:rsid w:val="007614B9"/>
    <w:rsid w:val="007616B0"/>
    <w:rsid w:val="00761740"/>
    <w:rsid w:val="007619AC"/>
    <w:rsid w:val="007619F9"/>
    <w:rsid w:val="00761BF9"/>
    <w:rsid w:val="00761D72"/>
    <w:rsid w:val="007620D9"/>
    <w:rsid w:val="0076227B"/>
    <w:rsid w:val="007622D6"/>
    <w:rsid w:val="007623F9"/>
    <w:rsid w:val="0076291A"/>
    <w:rsid w:val="00762BA4"/>
    <w:rsid w:val="00762D74"/>
    <w:rsid w:val="00762E00"/>
    <w:rsid w:val="00762E54"/>
    <w:rsid w:val="007632DA"/>
    <w:rsid w:val="00763723"/>
    <w:rsid w:val="007637BF"/>
    <w:rsid w:val="00763A0F"/>
    <w:rsid w:val="00763DDB"/>
    <w:rsid w:val="00763F8C"/>
    <w:rsid w:val="00764037"/>
    <w:rsid w:val="007642AE"/>
    <w:rsid w:val="0076463C"/>
    <w:rsid w:val="00764685"/>
    <w:rsid w:val="00764BA8"/>
    <w:rsid w:val="0076517A"/>
    <w:rsid w:val="007656C8"/>
    <w:rsid w:val="00765847"/>
    <w:rsid w:val="00765C97"/>
    <w:rsid w:val="00765D2D"/>
    <w:rsid w:val="00765D32"/>
    <w:rsid w:val="00766533"/>
    <w:rsid w:val="00766936"/>
    <w:rsid w:val="00766B71"/>
    <w:rsid w:val="00766D25"/>
    <w:rsid w:val="00766D5A"/>
    <w:rsid w:val="00766E3B"/>
    <w:rsid w:val="007670E2"/>
    <w:rsid w:val="007700B6"/>
    <w:rsid w:val="00770199"/>
    <w:rsid w:val="00770309"/>
    <w:rsid w:val="007704F5"/>
    <w:rsid w:val="00770E00"/>
    <w:rsid w:val="00771011"/>
    <w:rsid w:val="007713AE"/>
    <w:rsid w:val="00771494"/>
    <w:rsid w:val="00772733"/>
    <w:rsid w:val="00772763"/>
    <w:rsid w:val="007727D2"/>
    <w:rsid w:val="00772A18"/>
    <w:rsid w:val="00772DEE"/>
    <w:rsid w:val="00772F78"/>
    <w:rsid w:val="007731E1"/>
    <w:rsid w:val="007738F1"/>
    <w:rsid w:val="00773A8A"/>
    <w:rsid w:val="00773D54"/>
    <w:rsid w:val="007740A8"/>
    <w:rsid w:val="007741CA"/>
    <w:rsid w:val="007741EC"/>
    <w:rsid w:val="0077446D"/>
    <w:rsid w:val="007744A1"/>
    <w:rsid w:val="00774937"/>
    <w:rsid w:val="00774AC1"/>
    <w:rsid w:val="00774B76"/>
    <w:rsid w:val="00774CCA"/>
    <w:rsid w:val="00775031"/>
    <w:rsid w:val="00775253"/>
    <w:rsid w:val="0077543C"/>
    <w:rsid w:val="00775626"/>
    <w:rsid w:val="00775ACC"/>
    <w:rsid w:val="00775DB9"/>
    <w:rsid w:val="00776073"/>
    <w:rsid w:val="0077611C"/>
    <w:rsid w:val="00776489"/>
    <w:rsid w:val="00776532"/>
    <w:rsid w:val="00776710"/>
    <w:rsid w:val="00776758"/>
    <w:rsid w:val="00776C1C"/>
    <w:rsid w:val="00776ED8"/>
    <w:rsid w:val="00776EFA"/>
    <w:rsid w:val="00776F21"/>
    <w:rsid w:val="0077706E"/>
    <w:rsid w:val="007770B4"/>
    <w:rsid w:val="00777191"/>
    <w:rsid w:val="007771F6"/>
    <w:rsid w:val="007773A6"/>
    <w:rsid w:val="00777477"/>
    <w:rsid w:val="00777582"/>
    <w:rsid w:val="00777859"/>
    <w:rsid w:val="007779AE"/>
    <w:rsid w:val="00777C9F"/>
    <w:rsid w:val="00777DCB"/>
    <w:rsid w:val="00777F9B"/>
    <w:rsid w:val="0078066F"/>
    <w:rsid w:val="00780700"/>
    <w:rsid w:val="00780867"/>
    <w:rsid w:val="007810BE"/>
    <w:rsid w:val="0078116A"/>
    <w:rsid w:val="00781192"/>
    <w:rsid w:val="0078154C"/>
    <w:rsid w:val="00781554"/>
    <w:rsid w:val="00781967"/>
    <w:rsid w:val="0078252A"/>
    <w:rsid w:val="007827DF"/>
    <w:rsid w:val="0078303D"/>
    <w:rsid w:val="007830AF"/>
    <w:rsid w:val="00783263"/>
    <w:rsid w:val="007833E1"/>
    <w:rsid w:val="0078392A"/>
    <w:rsid w:val="00783A05"/>
    <w:rsid w:val="00783B9C"/>
    <w:rsid w:val="00783CE1"/>
    <w:rsid w:val="00783D21"/>
    <w:rsid w:val="00783F6B"/>
    <w:rsid w:val="0078407B"/>
    <w:rsid w:val="007847EF"/>
    <w:rsid w:val="00784CE8"/>
    <w:rsid w:val="00784FAE"/>
    <w:rsid w:val="00784FD7"/>
    <w:rsid w:val="00785A93"/>
    <w:rsid w:val="00785B78"/>
    <w:rsid w:val="00785D64"/>
    <w:rsid w:val="00785E43"/>
    <w:rsid w:val="00785FBA"/>
    <w:rsid w:val="00785FC8"/>
    <w:rsid w:val="00785FF0"/>
    <w:rsid w:val="007860A0"/>
    <w:rsid w:val="007860B2"/>
    <w:rsid w:val="00786199"/>
    <w:rsid w:val="007862FB"/>
    <w:rsid w:val="007864E2"/>
    <w:rsid w:val="0078652B"/>
    <w:rsid w:val="0078675B"/>
    <w:rsid w:val="00786BA5"/>
    <w:rsid w:val="00786DCC"/>
    <w:rsid w:val="00786DD0"/>
    <w:rsid w:val="00786E7C"/>
    <w:rsid w:val="00786FC9"/>
    <w:rsid w:val="007873E8"/>
    <w:rsid w:val="00787668"/>
    <w:rsid w:val="00787C3B"/>
    <w:rsid w:val="00790124"/>
    <w:rsid w:val="00790192"/>
    <w:rsid w:val="00790202"/>
    <w:rsid w:val="0079037C"/>
    <w:rsid w:val="00790531"/>
    <w:rsid w:val="00790B42"/>
    <w:rsid w:val="00790DF9"/>
    <w:rsid w:val="00790F9E"/>
    <w:rsid w:val="007911B9"/>
    <w:rsid w:val="007912D8"/>
    <w:rsid w:val="007913C9"/>
    <w:rsid w:val="0079168B"/>
    <w:rsid w:val="00791923"/>
    <w:rsid w:val="00791DBC"/>
    <w:rsid w:val="00792566"/>
    <w:rsid w:val="00792AFD"/>
    <w:rsid w:val="00792BF5"/>
    <w:rsid w:val="00792D54"/>
    <w:rsid w:val="00792EDD"/>
    <w:rsid w:val="00793061"/>
    <w:rsid w:val="00793500"/>
    <w:rsid w:val="007935C0"/>
    <w:rsid w:val="00793699"/>
    <w:rsid w:val="00793742"/>
    <w:rsid w:val="007938E4"/>
    <w:rsid w:val="00793D24"/>
    <w:rsid w:val="00794025"/>
    <w:rsid w:val="00794127"/>
    <w:rsid w:val="00794A77"/>
    <w:rsid w:val="00794C67"/>
    <w:rsid w:val="007951B3"/>
    <w:rsid w:val="00795206"/>
    <w:rsid w:val="0079530B"/>
    <w:rsid w:val="00795473"/>
    <w:rsid w:val="007954C8"/>
    <w:rsid w:val="00795732"/>
    <w:rsid w:val="00795B9D"/>
    <w:rsid w:val="00795C11"/>
    <w:rsid w:val="00795DC1"/>
    <w:rsid w:val="0079607C"/>
    <w:rsid w:val="0079618C"/>
    <w:rsid w:val="007962B1"/>
    <w:rsid w:val="007962B7"/>
    <w:rsid w:val="007963AE"/>
    <w:rsid w:val="0079641A"/>
    <w:rsid w:val="0079651B"/>
    <w:rsid w:val="0079657A"/>
    <w:rsid w:val="0079670E"/>
    <w:rsid w:val="007969E4"/>
    <w:rsid w:val="00796CD3"/>
    <w:rsid w:val="00796F8B"/>
    <w:rsid w:val="00797075"/>
    <w:rsid w:val="007971A5"/>
    <w:rsid w:val="007973E7"/>
    <w:rsid w:val="0079751A"/>
    <w:rsid w:val="007976C6"/>
    <w:rsid w:val="00797AFD"/>
    <w:rsid w:val="007A026E"/>
    <w:rsid w:val="007A069C"/>
    <w:rsid w:val="007A0A99"/>
    <w:rsid w:val="007A0C14"/>
    <w:rsid w:val="007A0D51"/>
    <w:rsid w:val="007A0E24"/>
    <w:rsid w:val="007A118B"/>
    <w:rsid w:val="007A1365"/>
    <w:rsid w:val="007A15CD"/>
    <w:rsid w:val="007A1641"/>
    <w:rsid w:val="007A17A6"/>
    <w:rsid w:val="007A1958"/>
    <w:rsid w:val="007A1BB7"/>
    <w:rsid w:val="007A1C92"/>
    <w:rsid w:val="007A1DDB"/>
    <w:rsid w:val="007A1E2C"/>
    <w:rsid w:val="007A270B"/>
    <w:rsid w:val="007A2910"/>
    <w:rsid w:val="007A2921"/>
    <w:rsid w:val="007A2E4D"/>
    <w:rsid w:val="007A2F3D"/>
    <w:rsid w:val="007A31DA"/>
    <w:rsid w:val="007A3407"/>
    <w:rsid w:val="007A35F5"/>
    <w:rsid w:val="007A36C7"/>
    <w:rsid w:val="007A380A"/>
    <w:rsid w:val="007A3855"/>
    <w:rsid w:val="007A3AEA"/>
    <w:rsid w:val="007A3E88"/>
    <w:rsid w:val="007A3F41"/>
    <w:rsid w:val="007A4818"/>
    <w:rsid w:val="007A48EA"/>
    <w:rsid w:val="007A4C21"/>
    <w:rsid w:val="007A4C23"/>
    <w:rsid w:val="007A4D60"/>
    <w:rsid w:val="007A509D"/>
    <w:rsid w:val="007A5265"/>
    <w:rsid w:val="007A56E2"/>
    <w:rsid w:val="007A5D1C"/>
    <w:rsid w:val="007A63B0"/>
    <w:rsid w:val="007A6A33"/>
    <w:rsid w:val="007A7392"/>
    <w:rsid w:val="007B039D"/>
    <w:rsid w:val="007B04D7"/>
    <w:rsid w:val="007B06D1"/>
    <w:rsid w:val="007B0A46"/>
    <w:rsid w:val="007B0B51"/>
    <w:rsid w:val="007B0C45"/>
    <w:rsid w:val="007B0CE1"/>
    <w:rsid w:val="007B0DC7"/>
    <w:rsid w:val="007B1018"/>
    <w:rsid w:val="007B14F5"/>
    <w:rsid w:val="007B1539"/>
    <w:rsid w:val="007B1626"/>
    <w:rsid w:val="007B1827"/>
    <w:rsid w:val="007B19BE"/>
    <w:rsid w:val="007B1A92"/>
    <w:rsid w:val="007B1ADD"/>
    <w:rsid w:val="007B1B4A"/>
    <w:rsid w:val="007B2025"/>
    <w:rsid w:val="007B212E"/>
    <w:rsid w:val="007B2178"/>
    <w:rsid w:val="007B229A"/>
    <w:rsid w:val="007B23C6"/>
    <w:rsid w:val="007B2649"/>
    <w:rsid w:val="007B266D"/>
    <w:rsid w:val="007B273E"/>
    <w:rsid w:val="007B2CC4"/>
    <w:rsid w:val="007B2EF6"/>
    <w:rsid w:val="007B2F25"/>
    <w:rsid w:val="007B30F7"/>
    <w:rsid w:val="007B3199"/>
    <w:rsid w:val="007B32D8"/>
    <w:rsid w:val="007B3C82"/>
    <w:rsid w:val="007B3F4E"/>
    <w:rsid w:val="007B424A"/>
    <w:rsid w:val="007B434D"/>
    <w:rsid w:val="007B457A"/>
    <w:rsid w:val="007B46C8"/>
    <w:rsid w:val="007B479B"/>
    <w:rsid w:val="007B4A7A"/>
    <w:rsid w:val="007B4D7F"/>
    <w:rsid w:val="007B4EBF"/>
    <w:rsid w:val="007B4F8F"/>
    <w:rsid w:val="007B51CD"/>
    <w:rsid w:val="007B5720"/>
    <w:rsid w:val="007B5723"/>
    <w:rsid w:val="007B574D"/>
    <w:rsid w:val="007B57A3"/>
    <w:rsid w:val="007B5992"/>
    <w:rsid w:val="007B5C59"/>
    <w:rsid w:val="007B5C6C"/>
    <w:rsid w:val="007B5FD7"/>
    <w:rsid w:val="007B65DB"/>
    <w:rsid w:val="007B6BB4"/>
    <w:rsid w:val="007B6EB6"/>
    <w:rsid w:val="007B718F"/>
    <w:rsid w:val="007B75C1"/>
    <w:rsid w:val="007B793F"/>
    <w:rsid w:val="007B7ABF"/>
    <w:rsid w:val="007B7ADC"/>
    <w:rsid w:val="007B7E8D"/>
    <w:rsid w:val="007B7F53"/>
    <w:rsid w:val="007B7FB1"/>
    <w:rsid w:val="007B7FD0"/>
    <w:rsid w:val="007C0376"/>
    <w:rsid w:val="007C04D2"/>
    <w:rsid w:val="007C06BD"/>
    <w:rsid w:val="007C0F3D"/>
    <w:rsid w:val="007C102F"/>
    <w:rsid w:val="007C1129"/>
    <w:rsid w:val="007C14B5"/>
    <w:rsid w:val="007C14E0"/>
    <w:rsid w:val="007C1C6D"/>
    <w:rsid w:val="007C1DED"/>
    <w:rsid w:val="007C1F5D"/>
    <w:rsid w:val="007C2259"/>
    <w:rsid w:val="007C237F"/>
    <w:rsid w:val="007C261C"/>
    <w:rsid w:val="007C29A7"/>
    <w:rsid w:val="007C2B16"/>
    <w:rsid w:val="007C2CF0"/>
    <w:rsid w:val="007C2D20"/>
    <w:rsid w:val="007C3689"/>
    <w:rsid w:val="007C37DE"/>
    <w:rsid w:val="007C3A2E"/>
    <w:rsid w:val="007C3DE7"/>
    <w:rsid w:val="007C3E38"/>
    <w:rsid w:val="007C47B0"/>
    <w:rsid w:val="007C47F0"/>
    <w:rsid w:val="007C4849"/>
    <w:rsid w:val="007C4C6B"/>
    <w:rsid w:val="007C4F61"/>
    <w:rsid w:val="007C4FCA"/>
    <w:rsid w:val="007C508B"/>
    <w:rsid w:val="007C51A3"/>
    <w:rsid w:val="007C51E5"/>
    <w:rsid w:val="007C5356"/>
    <w:rsid w:val="007C57E3"/>
    <w:rsid w:val="007C5A81"/>
    <w:rsid w:val="007C5E60"/>
    <w:rsid w:val="007C5EEB"/>
    <w:rsid w:val="007C6599"/>
    <w:rsid w:val="007C65A4"/>
    <w:rsid w:val="007C6629"/>
    <w:rsid w:val="007C67E8"/>
    <w:rsid w:val="007C6B91"/>
    <w:rsid w:val="007C6FAC"/>
    <w:rsid w:val="007C72E1"/>
    <w:rsid w:val="007C7317"/>
    <w:rsid w:val="007C76A3"/>
    <w:rsid w:val="007C7837"/>
    <w:rsid w:val="007C7A57"/>
    <w:rsid w:val="007C7AC5"/>
    <w:rsid w:val="007C7BBE"/>
    <w:rsid w:val="007D0484"/>
    <w:rsid w:val="007D05DE"/>
    <w:rsid w:val="007D06FD"/>
    <w:rsid w:val="007D0833"/>
    <w:rsid w:val="007D08F8"/>
    <w:rsid w:val="007D0937"/>
    <w:rsid w:val="007D0A23"/>
    <w:rsid w:val="007D0CF2"/>
    <w:rsid w:val="007D0EB2"/>
    <w:rsid w:val="007D12D3"/>
    <w:rsid w:val="007D13D4"/>
    <w:rsid w:val="007D16B5"/>
    <w:rsid w:val="007D1F75"/>
    <w:rsid w:val="007D210C"/>
    <w:rsid w:val="007D2149"/>
    <w:rsid w:val="007D21F7"/>
    <w:rsid w:val="007D28BF"/>
    <w:rsid w:val="007D2BFE"/>
    <w:rsid w:val="007D2C5A"/>
    <w:rsid w:val="007D312A"/>
    <w:rsid w:val="007D33EA"/>
    <w:rsid w:val="007D36AE"/>
    <w:rsid w:val="007D36C5"/>
    <w:rsid w:val="007D39CF"/>
    <w:rsid w:val="007D3D80"/>
    <w:rsid w:val="007D3F37"/>
    <w:rsid w:val="007D433A"/>
    <w:rsid w:val="007D47E6"/>
    <w:rsid w:val="007D4808"/>
    <w:rsid w:val="007D4865"/>
    <w:rsid w:val="007D4BAA"/>
    <w:rsid w:val="007D5180"/>
    <w:rsid w:val="007D5287"/>
    <w:rsid w:val="007D52D1"/>
    <w:rsid w:val="007D5993"/>
    <w:rsid w:val="007D59BA"/>
    <w:rsid w:val="007D5DEB"/>
    <w:rsid w:val="007D602A"/>
    <w:rsid w:val="007D654F"/>
    <w:rsid w:val="007D678D"/>
    <w:rsid w:val="007D69F8"/>
    <w:rsid w:val="007D6E83"/>
    <w:rsid w:val="007D7882"/>
    <w:rsid w:val="007D7973"/>
    <w:rsid w:val="007D79A0"/>
    <w:rsid w:val="007D7C03"/>
    <w:rsid w:val="007E03AD"/>
    <w:rsid w:val="007E0470"/>
    <w:rsid w:val="007E04F0"/>
    <w:rsid w:val="007E075E"/>
    <w:rsid w:val="007E0855"/>
    <w:rsid w:val="007E0931"/>
    <w:rsid w:val="007E0B55"/>
    <w:rsid w:val="007E0FEF"/>
    <w:rsid w:val="007E12C1"/>
    <w:rsid w:val="007E1920"/>
    <w:rsid w:val="007E1B42"/>
    <w:rsid w:val="007E1FBC"/>
    <w:rsid w:val="007E2332"/>
    <w:rsid w:val="007E2377"/>
    <w:rsid w:val="007E2458"/>
    <w:rsid w:val="007E2758"/>
    <w:rsid w:val="007E2992"/>
    <w:rsid w:val="007E2D04"/>
    <w:rsid w:val="007E2D0A"/>
    <w:rsid w:val="007E2F14"/>
    <w:rsid w:val="007E3022"/>
    <w:rsid w:val="007E318F"/>
    <w:rsid w:val="007E32AB"/>
    <w:rsid w:val="007E33D5"/>
    <w:rsid w:val="007E3470"/>
    <w:rsid w:val="007E3738"/>
    <w:rsid w:val="007E374A"/>
    <w:rsid w:val="007E388A"/>
    <w:rsid w:val="007E3BD2"/>
    <w:rsid w:val="007E44D2"/>
    <w:rsid w:val="007E4860"/>
    <w:rsid w:val="007E4884"/>
    <w:rsid w:val="007E48DF"/>
    <w:rsid w:val="007E5182"/>
    <w:rsid w:val="007E530D"/>
    <w:rsid w:val="007E54F7"/>
    <w:rsid w:val="007E56D9"/>
    <w:rsid w:val="007E5E24"/>
    <w:rsid w:val="007E6054"/>
    <w:rsid w:val="007E638D"/>
    <w:rsid w:val="007E6822"/>
    <w:rsid w:val="007E7539"/>
    <w:rsid w:val="007E77CD"/>
    <w:rsid w:val="007E798A"/>
    <w:rsid w:val="007F051E"/>
    <w:rsid w:val="007F0689"/>
    <w:rsid w:val="007F087F"/>
    <w:rsid w:val="007F08E7"/>
    <w:rsid w:val="007F0B03"/>
    <w:rsid w:val="007F0F44"/>
    <w:rsid w:val="007F1052"/>
    <w:rsid w:val="007F153A"/>
    <w:rsid w:val="007F17A7"/>
    <w:rsid w:val="007F18DA"/>
    <w:rsid w:val="007F1930"/>
    <w:rsid w:val="007F1A06"/>
    <w:rsid w:val="007F1ED0"/>
    <w:rsid w:val="007F2023"/>
    <w:rsid w:val="007F246B"/>
    <w:rsid w:val="007F25C0"/>
    <w:rsid w:val="007F2825"/>
    <w:rsid w:val="007F2893"/>
    <w:rsid w:val="007F2B7E"/>
    <w:rsid w:val="007F2C12"/>
    <w:rsid w:val="007F2C96"/>
    <w:rsid w:val="007F2D51"/>
    <w:rsid w:val="007F3228"/>
    <w:rsid w:val="007F32F2"/>
    <w:rsid w:val="007F35FC"/>
    <w:rsid w:val="007F3692"/>
    <w:rsid w:val="007F36DA"/>
    <w:rsid w:val="007F39E3"/>
    <w:rsid w:val="007F3A06"/>
    <w:rsid w:val="007F3AB5"/>
    <w:rsid w:val="007F3B57"/>
    <w:rsid w:val="007F411E"/>
    <w:rsid w:val="007F432A"/>
    <w:rsid w:val="007F4372"/>
    <w:rsid w:val="007F43DD"/>
    <w:rsid w:val="007F44F0"/>
    <w:rsid w:val="007F4919"/>
    <w:rsid w:val="007F4D0F"/>
    <w:rsid w:val="007F4D24"/>
    <w:rsid w:val="007F4E5F"/>
    <w:rsid w:val="007F4F09"/>
    <w:rsid w:val="007F5391"/>
    <w:rsid w:val="007F5454"/>
    <w:rsid w:val="007F5664"/>
    <w:rsid w:val="007F580F"/>
    <w:rsid w:val="007F597F"/>
    <w:rsid w:val="007F5A37"/>
    <w:rsid w:val="007F5EA1"/>
    <w:rsid w:val="007F628A"/>
    <w:rsid w:val="007F6532"/>
    <w:rsid w:val="007F6AA5"/>
    <w:rsid w:val="007F6B2E"/>
    <w:rsid w:val="007F6BA3"/>
    <w:rsid w:val="007F6C04"/>
    <w:rsid w:val="007F6D43"/>
    <w:rsid w:val="007F6FE5"/>
    <w:rsid w:val="007F71F3"/>
    <w:rsid w:val="007F73F7"/>
    <w:rsid w:val="007F7415"/>
    <w:rsid w:val="007F745A"/>
    <w:rsid w:val="007F749D"/>
    <w:rsid w:val="007F776B"/>
    <w:rsid w:val="007F78CB"/>
    <w:rsid w:val="007F7EF3"/>
    <w:rsid w:val="007F7FD3"/>
    <w:rsid w:val="00800179"/>
    <w:rsid w:val="00800331"/>
    <w:rsid w:val="00800339"/>
    <w:rsid w:val="00800358"/>
    <w:rsid w:val="00800484"/>
    <w:rsid w:val="0080061D"/>
    <w:rsid w:val="008008B4"/>
    <w:rsid w:val="008009A2"/>
    <w:rsid w:val="00800C9B"/>
    <w:rsid w:val="00800EC7"/>
    <w:rsid w:val="00801173"/>
    <w:rsid w:val="008011D3"/>
    <w:rsid w:val="00801273"/>
    <w:rsid w:val="0080131E"/>
    <w:rsid w:val="0080141F"/>
    <w:rsid w:val="008014CD"/>
    <w:rsid w:val="0080163F"/>
    <w:rsid w:val="00801867"/>
    <w:rsid w:val="008018AA"/>
    <w:rsid w:val="00801957"/>
    <w:rsid w:val="008019BA"/>
    <w:rsid w:val="00801B15"/>
    <w:rsid w:val="00801FA0"/>
    <w:rsid w:val="00802A0E"/>
    <w:rsid w:val="00802AF3"/>
    <w:rsid w:val="00802B9D"/>
    <w:rsid w:val="00802CC1"/>
    <w:rsid w:val="00802E33"/>
    <w:rsid w:val="00803258"/>
    <w:rsid w:val="00803442"/>
    <w:rsid w:val="00803576"/>
    <w:rsid w:val="00803666"/>
    <w:rsid w:val="008036E2"/>
    <w:rsid w:val="00803AB3"/>
    <w:rsid w:val="00804122"/>
    <w:rsid w:val="008043EC"/>
    <w:rsid w:val="00804621"/>
    <w:rsid w:val="00804663"/>
    <w:rsid w:val="00804885"/>
    <w:rsid w:val="008048A5"/>
    <w:rsid w:val="00804908"/>
    <w:rsid w:val="00804C86"/>
    <w:rsid w:val="00804D60"/>
    <w:rsid w:val="008050C7"/>
    <w:rsid w:val="00805304"/>
    <w:rsid w:val="00805312"/>
    <w:rsid w:val="00805315"/>
    <w:rsid w:val="008057FF"/>
    <w:rsid w:val="00805A0A"/>
    <w:rsid w:val="00805A6F"/>
    <w:rsid w:val="00805C42"/>
    <w:rsid w:val="00805C46"/>
    <w:rsid w:val="00805C72"/>
    <w:rsid w:val="00805DB8"/>
    <w:rsid w:val="00805DDB"/>
    <w:rsid w:val="0080613A"/>
    <w:rsid w:val="0080628B"/>
    <w:rsid w:val="00806793"/>
    <w:rsid w:val="008068F6"/>
    <w:rsid w:val="00806A8E"/>
    <w:rsid w:val="00806FBC"/>
    <w:rsid w:val="008070FA"/>
    <w:rsid w:val="008071CE"/>
    <w:rsid w:val="008077DD"/>
    <w:rsid w:val="00807A2A"/>
    <w:rsid w:val="00807A5E"/>
    <w:rsid w:val="008100A0"/>
    <w:rsid w:val="00810195"/>
    <w:rsid w:val="008101D0"/>
    <w:rsid w:val="0081032E"/>
    <w:rsid w:val="008104BC"/>
    <w:rsid w:val="008106B6"/>
    <w:rsid w:val="00810875"/>
    <w:rsid w:val="008108EB"/>
    <w:rsid w:val="00810979"/>
    <w:rsid w:val="00810A05"/>
    <w:rsid w:val="00810CFF"/>
    <w:rsid w:val="00810EB1"/>
    <w:rsid w:val="008111A3"/>
    <w:rsid w:val="008117A4"/>
    <w:rsid w:val="008117FB"/>
    <w:rsid w:val="00811B9C"/>
    <w:rsid w:val="00811BAA"/>
    <w:rsid w:val="00811C36"/>
    <w:rsid w:val="00811D3B"/>
    <w:rsid w:val="00811DEF"/>
    <w:rsid w:val="00811E51"/>
    <w:rsid w:val="0081246A"/>
    <w:rsid w:val="008124E4"/>
    <w:rsid w:val="008125A2"/>
    <w:rsid w:val="00812DD6"/>
    <w:rsid w:val="008132EF"/>
    <w:rsid w:val="00813408"/>
    <w:rsid w:val="0081356B"/>
    <w:rsid w:val="00813822"/>
    <w:rsid w:val="008138C0"/>
    <w:rsid w:val="008138E1"/>
    <w:rsid w:val="00813ABD"/>
    <w:rsid w:val="00813EC1"/>
    <w:rsid w:val="00813ED5"/>
    <w:rsid w:val="008140E3"/>
    <w:rsid w:val="0081430D"/>
    <w:rsid w:val="00814502"/>
    <w:rsid w:val="00814E01"/>
    <w:rsid w:val="0081513E"/>
    <w:rsid w:val="00815313"/>
    <w:rsid w:val="008154A4"/>
    <w:rsid w:val="00815627"/>
    <w:rsid w:val="00815857"/>
    <w:rsid w:val="00815A6D"/>
    <w:rsid w:val="00815A81"/>
    <w:rsid w:val="00816430"/>
    <w:rsid w:val="00816614"/>
    <w:rsid w:val="00816DD4"/>
    <w:rsid w:val="008174BD"/>
    <w:rsid w:val="008174CF"/>
    <w:rsid w:val="0081761F"/>
    <w:rsid w:val="0081789C"/>
    <w:rsid w:val="0081792B"/>
    <w:rsid w:val="00817CD2"/>
    <w:rsid w:val="00820131"/>
    <w:rsid w:val="00820F72"/>
    <w:rsid w:val="00821221"/>
    <w:rsid w:val="00821314"/>
    <w:rsid w:val="00821550"/>
    <w:rsid w:val="00821600"/>
    <w:rsid w:val="00821757"/>
    <w:rsid w:val="00821A39"/>
    <w:rsid w:val="00821B2D"/>
    <w:rsid w:val="00821F20"/>
    <w:rsid w:val="00822158"/>
    <w:rsid w:val="00822176"/>
    <w:rsid w:val="008226E0"/>
    <w:rsid w:val="00822741"/>
    <w:rsid w:val="00822B48"/>
    <w:rsid w:val="00822CBC"/>
    <w:rsid w:val="00823052"/>
    <w:rsid w:val="008231E0"/>
    <w:rsid w:val="00823414"/>
    <w:rsid w:val="008237E0"/>
    <w:rsid w:val="00823B43"/>
    <w:rsid w:val="00823ED2"/>
    <w:rsid w:val="00824131"/>
    <w:rsid w:val="008241BD"/>
    <w:rsid w:val="008242F5"/>
    <w:rsid w:val="00824322"/>
    <w:rsid w:val="00824C9E"/>
    <w:rsid w:val="00824CA3"/>
    <w:rsid w:val="00825082"/>
    <w:rsid w:val="00825083"/>
    <w:rsid w:val="008253EF"/>
    <w:rsid w:val="00825539"/>
    <w:rsid w:val="00825A7B"/>
    <w:rsid w:val="0082604D"/>
    <w:rsid w:val="008262A3"/>
    <w:rsid w:val="008263CF"/>
    <w:rsid w:val="008264E7"/>
    <w:rsid w:val="008269D6"/>
    <w:rsid w:val="00826ACC"/>
    <w:rsid w:val="00826C18"/>
    <w:rsid w:val="00826D03"/>
    <w:rsid w:val="0082702D"/>
    <w:rsid w:val="008270FE"/>
    <w:rsid w:val="008274FD"/>
    <w:rsid w:val="00827501"/>
    <w:rsid w:val="008277E3"/>
    <w:rsid w:val="0082783B"/>
    <w:rsid w:val="00827B16"/>
    <w:rsid w:val="00827D40"/>
    <w:rsid w:val="00827DCE"/>
    <w:rsid w:val="00827FE6"/>
    <w:rsid w:val="008302AB"/>
    <w:rsid w:val="008302FC"/>
    <w:rsid w:val="0083036D"/>
    <w:rsid w:val="008308AC"/>
    <w:rsid w:val="00830AFB"/>
    <w:rsid w:val="00830D3D"/>
    <w:rsid w:val="008311A6"/>
    <w:rsid w:val="00831318"/>
    <w:rsid w:val="00831323"/>
    <w:rsid w:val="0083135D"/>
    <w:rsid w:val="00831389"/>
    <w:rsid w:val="00831698"/>
    <w:rsid w:val="00831D3E"/>
    <w:rsid w:val="00831E62"/>
    <w:rsid w:val="00831F81"/>
    <w:rsid w:val="00832210"/>
    <w:rsid w:val="008322BC"/>
    <w:rsid w:val="00832511"/>
    <w:rsid w:val="00832F4E"/>
    <w:rsid w:val="00833034"/>
    <w:rsid w:val="008333D2"/>
    <w:rsid w:val="008335EF"/>
    <w:rsid w:val="00833808"/>
    <w:rsid w:val="00833BCE"/>
    <w:rsid w:val="00833E6B"/>
    <w:rsid w:val="00833F5C"/>
    <w:rsid w:val="008342CC"/>
    <w:rsid w:val="0083441C"/>
    <w:rsid w:val="00834765"/>
    <w:rsid w:val="00834798"/>
    <w:rsid w:val="00834985"/>
    <w:rsid w:val="00834BC0"/>
    <w:rsid w:val="00834C23"/>
    <w:rsid w:val="00834C7C"/>
    <w:rsid w:val="00834E7F"/>
    <w:rsid w:val="00835370"/>
    <w:rsid w:val="0083554D"/>
    <w:rsid w:val="008356DD"/>
    <w:rsid w:val="00835702"/>
    <w:rsid w:val="00835A4F"/>
    <w:rsid w:val="00835F98"/>
    <w:rsid w:val="008362F0"/>
    <w:rsid w:val="008363FE"/>
    <w:rsid w:val="008364DF"/>
    <w:rsid w:val="00836929"/>
    <w:rsid w:val="00836AED"/>
    <w:rsid w:val="00836E49"/>
    <w:rsid w:val="0083728B"/>
    <w:rsid w:val="00837489"/>
    <w:rsid w:val="008374FD"/>
    <w:rsid w:val="008377D6"/>
    <w:rsid w:val="0083789A"/>
    <w:rsid w:val="008379F6"/>
    <w:rsid w:val="00837C65"/>
    <w:rsid w:val="00837CF5"/>
    <w:rsid w:val="00840869"/>
    <w:rsid w:val="0084087B"/>
    <w:rsid w:val="00840A19"/>
    <w:rsid w:val="00840DB0"/>
    <w:rsid w:val="00840E27"/>
    <w:rsid w:val="00840ED1"/>
    <w:rsid w:val="00841001"/>
    <w:rsid w:val="008410DD"/>
    <w:rsid w:val="008410F4"/>
    <w:rsid w:val="00841461"/>
    <w:rsid w:val="008416BB"/>
    <w:rsid w:val="00841D2D"/>
    <w:rsid w:val="008420C3"/>
    <w:rsid w:val="00842346"/>
    <w:rsid w:val="008423C4"/>
    <w:rsid w:val="00842413"/>
    <w:rsid w:val="00842520"/>
    <w:rsid w:val="008425F9"/>
    <w:rsid w:val="008426FA"/>
    <w:rsid w:val="008427DE"/>
    <w:rsid w:val="00842811"/>
    <w:rsid w:val="00842842"/>
    <w:rsid w:val="00842C8C"/>
    <w:rsid w:val="0084348E"/>
    <w:rsid w:val="00843928"/>
    <w:rsid w:val="008439BE"/>
    <w:rsid w:val="00843A17"/>
    <w:rsid w:val="00843FCD"/>
    <w:rsid w:val="00844BE6"/>
    <w:rsid w:val="00844E6C"/>
    <w:rsid w:val="008450D1"/>
    <w:rsid w:val="00845716"/>
    <w:rsid w:val="008458F4"/>
    <w:rsid w:val="00845A7C"/>
    <w:rsid w:val="00845B8A"/>
    <w:rsid w:val="00845BDB"/>
    <w:rsid w:val="00845C6C"/>
    <w:rsid w:val="0084630A"/>
    <w:rsid w:val="008463B7"/>
    <w:rsid w:val="008465C2"/>
    <w:rsid w:val="00846884"/>
    <w:rsid w:val="00846A1A"/>
    <w:rsid w:val="00846A3B"/>
    <w:rsid w:val="00846D74"/>
    <w:rsid w:val="00846DE7"/>
    <w:rsid w:val="0084724F"/>
    <w:rsid w:val="0084726B"/>
    <w:rsid w:val="008474B3"/>
    <w:rsid w:val="00847547"/>
    <w:rsid w:val="00847725"/>
    <w:rsid w:val="0084782E"/>
    <w:rsid w:val="00847AFE"/>
    <w:rsid w:val="00847B2C"/>
    <w:rsid w:val="00847B9F"/>
    <w:rsid w:val="00850723"/>
    <w:rsid w:val="008509BB"/>
    <w:rsid w:val="00850D13"/>
    <w:rsid w:val="00850E69"/>
    <w:rsid w:val="00851238"/>
    <w:rsid w:val="008515A9"/>
    <w:rsid w:val="008515E3"/>
    <w:rsid w:val="00851631"/>
    <w:rsid w:val="0085190E"/>
    <w:rsid w:val="00851ABE"/>
    <w:rsid w:val="00851BA2"/>
    <w:rsid w:val="00851E28"/>
    <w:rsid w:val="008521F8"/>
    <w:rsid w:val="008522A6"/>
    <w:rsid w:val="008523D7"/>
    <w:rsid w:val="00852458"/>
    <w:rsid w:val="00852F39"/>
    <w:rsid w:val="00853520"/>
    <w:rsid w:val="00853726"/>
    <w:rsid w:val="008539E9"/>
    <w:rsid w:val="00853ACF"/>
    <w:rsid w:val="00853B6B"/>
    <w:rsid w:val="00853E44"/>
    <w:rsid w:val="00854099"/>
    <w:rsid w:val="0085439F"/>
    <w:rsid w:val="0085481A"/>
    <w:rsid w:val="0085598C"/>
    <w:rsid w:val="00855B32"/>
    <w:rsid w:val="00855DAD"/>
    <w:rsid w:val="008564CC"/>
    <w:rsid w:val="0085671A"/>
    <w:rsid w:val="008567D8"/>
    <w:rsid w:val="00856A1A"/>
    <w:rsid w:val="008570AD"/>
    <w:rsid w:val="008570B5"/>
    <w:rsid w:val="00857147"/>
    <w:rsid w:val="008571ED"/>
    <w:rsid w:val="00857435"/>
    <w:rsid w:val="008574B4"/>
    <w:rsid w:val="008577CE"/>
    <w:rsid w:val="00857812"/>
    <w:rsid w:val="00857846"/>
    <w:rsid w:val="00857887"/>
    <w:rsid w:val="00857CFF"/>
    <w:rsid w:val="008601B3"/>
    <w:rsid w:val="008602A8"/>
    <w:rsid w:val="00860478"/>
    <w:rsid w:val="008606F6"/>
    <w:rsid w:val="00860878"/>
    <w:rsid w:val="008609D3"/>
    <w:rsid w:val="00860B70"/>
    <w:rsid w:val="00860DEF"/>
    <w:rsid w:val="008612E2"/>
    <w:rsid w:val="00861803"/>
    <w:rsid w:val="0086184A"/>
    <w:rsid w:val="00861971"/>
    <w:rsid w:val="00861A1A"/>
    <w:rsid w:val="0086228F"/>
    <w:rsid w:val="008622A0"/>
    <w:rsid w:val="00862E59"/>
    <w:rsid w:val="00862F25"/>
    <w:rsid w:val="0086304B"/>
    <w:rsid w:val="0086314D"/>
    <w:rsid w:val="0086325C"/>
    <w:rsid w:val="008634B6"/>
    <w:rsid w:val="00863529"/>
    <w:rsid w:val="00863555"/>
    <w:rsid w:val="00863BAC"/>
    <w:rsid w:val="00864377"/>
    <w:rsid w:val="008645D8"/>
    <w:rsid w:val="008645F0"/>
    <w:rsid w:val="0086469C"/>
    <w:rsid w:val="00864DE8"/>
    <w:rsid w:val="00865611"/>
    <w:rsid w:val="0086592E"/>
    <w:rsid w:val="008659BD"/>
    <w:rsid w:val="00865D95"/>
    <w:rsid w:val="0086604B"/>
    <w:rsid w:val="008664F8"/>
    <w:rsid w:val="0086670A"/>
    <w:rsid w:val="00866D84"/>
    <w:rsid w:val="00866E4F"/>
    <w:rsid w:val="00867449"/>
    <w:rsid w:val="00867616"/>
    <w:rsid w:val="0086766E"/>
    <w:rsid w:val="00867776"/>
    <w:rsid w:val="0086796D"/>
    <w:rsid w:val="008704B6"/>
    <w:rsid w:val="00870530"/>
    <w:rsid w:val="0087055A"/>
    <w:rsid w:val="00870824"/>
    <w:rsid w:val="00870902"/>
    <w:rsid w:val="008709E3"/>
    <w:rsid w:val="00870E1F"/>
    <w:rsid w:val="00871201"/>
    <w:rsid w:val="008714AD"/>
    <w:rsid w:val="008715B0"/>
    <w:rsid w:val="00871C72"/>
    <w:rsid w:val="008720CE"/>
    <w:rsid w:val="008722F2"/>
    <w:rsid w:val="00872A82"/>
    <w:rsid w:val="00872B59"/>
    <w:rsid w:val="00872BC8"/>
    <w:rsid w:val="00872BD3"/>
    <w:rsid w:val="00872D9B"/>
    <w:rsid w:val="00872EC8"/>
    <w:rsid w:val="00873050"/>
    <w:rsid w:val="008732A3"/>
    <w:rsid w:val="008732E5"/>
    <w:rsid w:val="008733F6"/>
    <w:rsid w:val="008734AB"/>
    <w:rsid w:val="008735C7"/>
    <w:rsid w:val="0087387B"/>
    <w:rsid w:val="00873ABB"/>
    <w:rsid w:val="00873B17"/>
    <w:rsid w:val="00873C7C"/>
    <w:rsid w:val="00873E9C"/>
    <w:rsid w:val="00874072"/>
    <w:rsid w:val="00874171"/>
    <w:rsid w:val="008741F0"/>
    <w:rsid w:val="00874AF8"/>
    <w:rsid w:val="00874D48"/>
    <w:rsid w:val="008754AC"/>
    <w:rsid w:val="008756AE"/>
    <w:rsid w:val="00875E1B"/>
    <w:rsid w:val="00875EB6"/>
    <w:rsid w:val="008765B3"/>
    <w:rsid w:val="00876773"/>
    <w:rsid w:val="00876D0E"/>
    <w:rsid w:val="00876DD1"/>
    <w:rsid w:val="00877222"/>
    <w:rsid w:val="008775E6"/>
    <w:rsid w:val="00877B39"/>
    <w:rsid w:val="00880613"/>
    <w:rsid w:val="00880708"/>
    <w:rsid w:val="00880FF2"/>
    <w:rsid w:val="008810BC"/>
    <w:rsid w:val="00881165"/>
    <w:rsid w:val="00881856"/>
    <w:rsid w:val="008818B8"/>
    <w:rsid w:val="00881E4B"/>
    <w:rsid w:val="00881F5E"/>
    <w:rsid w:val="00882097"/>
    <w:rsid w:val="0088215C"/>
    <w:rsid w:val="008827B9"/>
    <w:rsid w:val="0088288C"/>
    <w:rsid w:val="00882F72"/>
    <w:rsid w:val="0088328F"/>
    <w:rsid w:val="00883421"/>
    <w:rsid w:val="00883949"/>
    <w:rsid w:val="008839A3"/>
    <w:rsid w:val="008839A8"/>
    <w:rsid w:val="00883A73"/>
    <w:rsid w:val="00883C43"/>
    <w:rsid w:val="00883F01"/>
    <w:rsid w:val="00883F9A"/>
    <w:rsid w:val="00884207"/>
    <w:rsid w:val="008842CA"/>
    <w:rsid w:val="00884340"/>
    <w:rsid w:val="0088436B"/>
    <w:rsid w:val="00884462"/>
    <w:rsid w:val="008844F0"/>
    <w:rsid w:val="008849C0"/>
    <w:rsid w:val="00884B97"/>
    <w:rsid w:val="0088512C"/>
    <w:rsid w:val="008851CC"/>
    <w:rsid w:val="008854F8"/>
    <w:rsid w:val="0088594E"/>
    <w:rsid w:val="00885C45"/>
    <w:rsid w:val="00885DE7"/>
    <w:rsid w:val="00885DF9"/>
    <w:rsid w:val="008861C1"/>
    <w:rsid w:val="00886287"/>
    <w:rsid w:val="00886862"/>
    <w:rsid w:val="008869BA"/>
    <w:rsid w:val="00886B3A"/>
    <w:rsid w:val="00886C1F"/>
    <w:rsid w:val="00886C58"/>
    <w:rsid w:val="00886D18"/>
    <w:rsid w:val="00887092"/>
    <w:rsid w:val="008870E1"/>
    <w:rsid w:val="00887101"/>
    <w:rsid w:val="00887454"/>
    <w:rsid w:val="008874D2"/>
    <w:rsid w:val="00887887"/>
    <w:rsid w:val="00887A30"/>
    <w:rsid w:val="00887EDB"/>
    <w:rsid w:val="00887F2F"/>
    <w:rsid w:val="008902BF"/>
    <w:rsid w:val="00890518"/>
    <w:rsid w:val="00890682"/>
    <w:rsid w:val="00890C17"/>
    <w:rsid w:val="00890F14"/>
    <w:rsid w:val="008915D6"/>
    <w:rsid w:val="00891834"/>
    <w:rsid w:val="00891B99"/>
    <w:rsid w:val="00891DBE"/>
    <w:rsid w:val="00891EF8"/>
    <w:rsid w:val="00892080"/>
    <w:rsid w:val="008920F9"/>
    <w:rsid w:val="00892169"/>
    <w:rsid w:val="008922AF"/>
    <w:rsid w:val="00892390"/>
    <w:rsid w:val="008929CE"/>
    <w:rsid w:val="00892B78"/>
    <w:rsid w:val="00892BDF"/>
    <w:rsid w:val="008930CC"/>
    <w:rsid w:val="0089337C"/>
    <w:rsid w:val="00893639"/>
    <w:rsid w:val="008937F8"/>
    <w:rsid w:val="00893C8A"/>
    <w:rsid w:val="00893F79"/>
    <w:rsid w:val="00893F92"/>
    <w:rsid w:val="00894440"/>
    <w:rsid w:val="00894454"/>
    <w:rsid w:val="008945B4"/>
    <w:rsid w:val="00894B01"/>
    <w:rsid w:val="00894D0C"/>
    <w:rsid w:val="00894DED"/>
    <w:rsid w:val="008950F9"/>
    <w:rsid w:val="008955A4"/>
    <w:rsid w:val="0089580A"/>
    <w:rsid w:val="00895987"/>
    <w:rsid w:val="00895B5C"/>
    <w:rsid w:val="00895BFC"/>
    <w:rsid w:val="00895F20"/>
    <w:rsid w:val="00896319"/>
    <w:rsid w:val="00896464"/>
    <w:rsid w:val="0089672E"/>
    <w:rsid w:val="00896AF7"/>
    <w:rsid w:val="00896B73"/>
    <w:rsid w:val="00897183"/>
    <w:rsid w:val="0089748F"/>
    <w:rsid w:val="008974D9"/>
    <w:rsid w:val="00897689"/>
    <w:rsid w:val="00897CC1"/>
    <w:rsid w:val="00897F4F"/>
    <w:rsid w:val="008A024D"/>
    <w:rsid w:val="008A0581"/>
    <w:rsid w:val="008A089A"/>
    <w:rsid w:val="008A0AFC"/>
    <w:rsid w:val="008A0C99"/>
    <w:rsid w:val="008A1033"/>
    <w:rsid w:val="008A185B"/>
    <w:rsid w:val="008A1863"/>
    <w:rsid w:val="008A21A9"/>
    <w:rsid w:val="008A2410"/>
    <w:rsid w:val="008A2782"/>
    <w:rsid w:val="008A27CF"/>
    <w:rsid w:val="008A2836"/>
    <w:rsid w:val="008A28E0"/>
    <w:rsid w:val="008A294B"/>
    <w:rsid w:val="008A297E"/>
    <w:rsid w:val="008A29EF"/>
    <w:rsid w:val="008A2F79"/>
    <w:rsid w:val="008A31ED"/>
    <w:rsid w:val="008A32C9"/>
    <w:rsid w:val="008A3444"/>
    <w:rsid w:val="008A354C"/>
    <w:rsid w:val="008A3A77"/>
    <w:rsid w:val="008A3D06"/>
    <w:rsid w:val="008A3D09"/>
    <w:rsid w:val="008A3D53"/>
    <w:rsid w:val="008A3E33"/>
    <w:rsid w:val="008A46F9"/>
    <w:rsid w:val="008A542B"/>
    <w:rsid w:val="008A54B7"/>
    <w:rsid w:val="008A54CB"/>
    <w:rsid w:val="008A56D3"/>
    <w:rsid w:val="008A5702"/>
    <w:rsid w:val="008A5750"/>
    <w:rsid w:val="008A5B33"/>
    <w:rsid w:val="008A5C2C"/>
    <w:rsid w:val="008A5EFD"/>
    <w:rsid w:val="008A5F00"/>
    <w:rsid w:val="008A62D9"/>
    <w:rsid w:val="008A6399"/>
    <w:rsid w:val="008A64C1"/>
    <w:rsid w:val="008A65F4"/>
    <w:rsid w:val="008A6B32"/>
    <w:rsid w:val="008A6E08"/>
    <w:rsid w:val="008A6E19"/>
    <w:rsid w:val="008A6FE2"/>
    <w:rsid w:val="008A700D"/>
    <w:rsid w:val="008A718A"/>
    <w:rsid w:val="008A7293"/>
    <w:rsid w:val="008A757E"/>
    <w:rsid w:val="008A770A"/>
    <w:rsid w:val="008A7921"/>
    <w:rsid w:val="008A7963"/>
    <w:rsid w:val="008A7A58"/>
    <w:rsid w:val="008A7B05"/>
    <w:rsid w:val="008A7C2F"/>
    <w:rsid w:val="008A7D5C"/>
    <w:rsid w:val="008B0174"/>
    <w:rsid w:val="008B02A2"/>
    <w:rsid w:val="008B035A"/>
    <w:rsid w:val="008B042C"/>
    <w:rsid w:val="008B04DA"/>
    <w:rsid w:val="008B0B0A"/>
    <w:rsid w:val="008B0D17"/>
    <w:rsid w:val="008B1034"/>
    <w:rsid w:val="008B110B"/>
    <w:rsid w:val="008B12B6"/>
    <w:rsid w:val="008B1376"/>
    <w:rsid w:val="008B1641"/>
    <w:rsid w:val="008B1787"/>
    <w:rsid w:val="008B1A17"/>
    <w:rsid w:val="008B1C29"/>
    <w:rsid w:val="008B1C77"/>
    <w:rsid w:val="008B1F69"/>
    <w:rsid w:val="008B229D"/>
    <w:rsid w:val="008B2557"/>
    <w:rsid w:val="008B26F2"/>
    <w:rsid w:val="008B26F6"/>
    <w:rsid w:val="008B27AB"/>
    <w:rsid w:val="008B28D6"/>
    <w:rsid w:val="008B2C69"/>
    <w:rsid w:val="008B3363"/>
    <w:rsid w:val="008B3C1E"/>
    <w:rsid w:val="008B3CD8"/>
    <w:rsid w:val="008B3E20"/>
    <w:rsid w:val="008B423F"/>
    <w:rsid w:val="008B431D"/>
    <w:rsid w:val="008B43E6"/>
    <w:rsid w:val="008B4690"/>
    <w:rsid w:val="008B4FB6"/>
    <w:rsid w:val="008B5217"/>
    <w:rsid w:val="008B5583"/>
    <w:rsid w:val="008B57FF"/>
    <w:rsid w:val="008B5946"/>
    <w:rsid w:val="008B5BD6"/>
    <w:rsid w:val="008B5BDD"/>
    <w:rsid w:val="008B5D6E"/>
    <w:rsid w:val="008B6040"/>
    <w:rsid w:val="008B6148"/>
    <w:rsid w:val="008B63C3"/>
    <w:rsid w:val="008B6734"/>
    <w:rsid w:val="008B67DC"/>
    <w:rsid w:val="008B6D32"/>
    <w:rsid w:val="008B6DB3"/>
    <w:rsid w:val="008B6DF0"/>
    <w:rsid w:val="008B6E12"/>
    <w:rsid w:val="008B6E94"/>
    <w:rsid w:val="008B6F40"/>
    <w:rsid w:val="008B7018"/>
    <w:rsid w:val="008B72F4"/>
    <w:rsid w:val="008B73AE"/>
    <w:rsid w:val="008B7695"/>
    <w:rsid w:val="008B773C"/>
    <w:rsid w:val="008B7912"/>
    <w:rsid w:val="008B7988"/>
    <w:rsid w:val="008C02C3"/>
    <w:rsid w:val="008C02F5"/>
    <w:rsid w:val="008C04C3"/>
    <w:rsid w:val="008C0629"/>
    <w:rsid w:val="008C0667"/>
    <w:rsid w:val="008C07CC"/>
    <w:rsid w:val="008C0BAD"/>
    <w:rsid w:val="008C0C3D"/>
    <w:rsid w:val="008C0CD9"/>
    <w:rsid w:val="008C0E4D"/>
    <w:rsid w:val="008C1482"/>
    <w:rsid w:val="008C1C8A"/>
    <w:rsid w:val="008C22F5"/>
    <w:rsid w:val="008C232E"/>
    <w:rsid w:val="008C2344"/>
    <w:rsid w:val="008C24BA"/>
    <w:rsid w:val="008C252B"/>
    <w:rsid w:val="008C2681"/>
    <w:rsid w:val="008C26BA"/>
    <w:rsid w:val="008C2722"/>
    <w:rsid w:val="008C2DD0"/>
    <w:rsid w:val="008C2E10"/>
    <w:rsid w:val="008C3112"/>
    <w:rsid w:val="008C31EF"/>
    <w:rsid w:val="008C3462"/>
    <w:rsid w:val="008C3466"/>
    <w:rsid w:val="008C3ADF"/>
    <w:rsid w:val="008C3B0A"/>
    <w:rsid w:val="008C40FB"/>
    <w:rsid w:val="008C41AB"/>
    <w:rsid w:val="008C4492"/>
    <w:rsid w:val="008C44D8"/>
    <w:rsid w:val="008C44E8"/>
    <w:rsid w:val="008C46FA"/>
    <w:rsid w:val="008C4C84"/>
    <w:rsid w:val="008C4D34"/>
    <w:rsid w:val="008C4F69"/>
    <w:rsid w:val="008C5850"/>
    <w:rsid w:val="008C5AD1"/>
    <w:rsid w:val="008C5CCC"/>
    <w:rsid w:val="008C5F59"/>
    <w:rsid w:val="008C5FC3"/>
    <w:rsid w:val="008C6526"/>
    <w:rsid w:val="008C6564"/>
    <w:rsid w:val="008C6627"/>
    <w:rsid w:val="008C712A"/>
    <w:rsid w:val="008C7215"/>
    <w:rsid w:val="008C7484"/>
    <w:rsid w:val="008C769D"/>
    <w:rsid w:val="008C7816"/>
    <w:rsid w:val="008C7937"/>
    <w:rsid w:val="008D0196"/>
    <w:rsid w:val="008D038B"/>
    <w:rsid w:val="008D0492"/>
    <w:rsid w:val="008D0715"/>
    <w:rsid w:val="008D0BA4"/>
    <w:rsid w:val="008D0F00"/>
    <w:rsid w:val="008D0FA0"/>
    <w:rsid w:val="008D1431"/>
    <w:rsid w:val="008D1A19"/>
    <w:rsid w:val="008D1A31"/>
    <w:rsid w:val="008D1CD9"/>
    <w:rsid w:val="008D1DDA"/>
    <w:rsid w:val="008D1E08"/>
    <w:rsid w:val="008D2142"/>
    <w:rsid w:val="008D2201"/>
    <w:rsid w:val="008D2250"/>
    <w:rsid w:val="008D2366"/>
    <w:rsid w:val="008D24BC"/>
    <w:rsid w:val="008D29F2"/>
    <w:rsid w:val="008D2B0D"/>
    <w:rsid w:val="008D2BB5"/>
    <w:rsid w:val="008D2C6A"/>
    <w:rsid w:val="008D2CBA"/>
    <w:rsid w:val="008D2CDC"/>
    <w:rsid w:val="008D2E6D"/>
    <w:rsid w:val="008D2FDD"/>
    <w:rsid w:val="008D301A"/>
    <w:rsid w:val="008D34C0"/>
    <w:rsid w:val="008D380F"/>
    <w:rsid w:val="008D3981"/>
    <w:rsid w:val="008D3BEA"/>
    <w:rsid w:val="008D3E21"/>
    <w:rsid w:val="008D3E38"/>
    <w:rsid w:val="008D42ED"/>
    <w:rsid w:val="008D43DE"/>
    <w:rsid w:val="008D4869"/>
    <w:rsid w:val="008D48CE"/>
    <w:rsid w:val="008D4B31"/>
    <w:rsid w:val="008D4C40"/>
    <w:rsid w:val="008D4E0C"/>
    <w:rsid w:val="008D4E7B"/>
    <w:rsid w:val="008D4F22"/>
    <w:rsid w:val="008D5277"/>
    <w:rsid w:val="008D5404"/>
    <w:rsid w:val="008D5939"/>
    <w:rsid w:val="008D5BC1"/>
    <w:rsid w:val="008D5F24"/>
    <w:rsid w:val="008D5FC5"/>
    <w:rsid w:val="008D609B"/>
    <w:rsid w:val="008D6540"/>
    <w:rsid w:val="008D68E7"/>
    <w:rsid w:val="008D6BF5"/>
    <w:rsid w:val="008D6C11"/>
    <w:rsid w:val="008D6F36"/>
    <w:rsid w:val="008D7099"/>
    <w:rsid w:val="008D72BA"/>
    <w:rsid w:val="008D7310"/>
    <w:rsid w:val="008D739A"/>
    <w:rsid w:val="008D7717"/>
    <w:rsid w:val="008D7D6C"/>
    <w:rsid w:val="008D7E55"/>
    <w:rsid w:val="008E025A"/>
    <w:rsid w:val="008E0502"/>
    <w:rsid w:val="008E1110"/>
    <w:rsid w:val="008E11B8"/>
    <w:rsid w:val="008E17E2"/>
    <w:rsid w:val="008E1924"/>
    <w:rsid w:val="008E1ADD"/>
    <w:rsid w:val="008E1B5E"/>
    <w:rsid w:val="008E1C81"/>
    <w:rsid w:val="008E1EDA"/>
    <w:rsid w:val="008E1F28"/>
    <w:rsid w:val="008E27A8"/>
    <w:rsid w:val="008E2825"/>
    <w:rsid w:val="008E2B16"/>
    <w:rsid w:val="008E2B1C"/>
    <w:rsid w:val="008E2E37"/>
    <w:rsid w:val="008E2E5A"/>
    <w:rsid w:val="008E32E8"/>
    <w:rsid w:val="008E3439"/>
    <w:rsid w:val="008E3647"/>
    <w:rsid w:val="008E3D23"/>
    <w:rsid w:val="008E41DE"/>
    <w:rsid w:val="008E41E8"/>
    <w:rsid w:val="008E4249"/>
    <w:rsid w:val="008E44B1"/>
    <w:rsid w:val="008E45F4"/>
    <w:rsid w:val="008E4606"/>
    <w:rsid w:val="008E46AC"/>
    <w:rsid w:val="008E49D9"/>
    <w:rsid w:val="008E49DB"/>
    <w:rsid w:val="008E4B7C"/>
    <w:rsid w:val="008E5328"/>
    <w:rsid w:val="008E5432"/>
    <w:rsid w:val="008E5631"/>
    <w:rsid w:val="008E57F0"/>
    <w:rsid w:val="008E5B58"/>
    <w:rsid w:val="008E5E25"/>
    <w:rsid w:val="008E65BB"/>
    <w:rsid w:val="008E68C7"/>
    <w:rsid w:val="008E691E"/>
    <w:rsid w:val="008E6949"/>
    <w:rsid w:val="008E699A"/>
    <w:rsid w:val="008E6FA1"/>
    <w:rsid w:val="008E7021"/>
    <w:rsid w:val="008E7BFE"/>
    <w:rsid w:val="008E7C01"/>
    <w:rsid w:val="008E7C04"/>
    <w:rsid w:val="008E7D24"/>
    <w:rsid w:val="008E7D70"/>
    <w:rsid w:val="008F0559"/>
    <w:rsid w:val="008F05DA"/>
    <w:rsid w:val="008F05DB"/>
    <w:rsid w:val="008F0614"/>
    <w:rsid w:val="008F083D"/>
    <w:rsid w:val="008F0B94"/>
    <w:rsid w:val="008F0CC7"/>
    <w:rsid w:val="008F0D49"/>
    <w:rsid w:val="008F1071"/>
    <w:rsid w:val="008F1475"/>
    <w:rsid w:val="008F1D61"/>
    <w:rsid w:val="008F2020"/>
    <w:rsid w:val="008F2070"/>
    <w:rsid w:val="008F24AA"/>
    <w:rsid w:val="008F28E5"/>
    <w:rsid w:val="008F2AF8"/>
    <w:rsid w:val="008F2BDC"/>
    <w:rsid w:val="008F2E75"/>
    <w:rsid w:val="008F3316"/>
    <w:rsid w:val="008F36EB"/>
    <w:rsid w:val="008F383B"/>
    <w:rsid w:val="008F4335"/>
    <w:rsid w:val="008F4655"/>
    <w:rsid w:val="008F4D77"/>
    <w:rsid w:val="008F5151"/>
    <w:rsid w:val="008F53B8"/>
    <w:rsid w:val="008F545B"/>
    <w:rsid w:val="008F551A"/>
    <w:rsid w:val="008F6129"/>
    <w:rsid w:val="008F633E"/>
    <w:rsid w:val="008F64FC"/>
    <w:rsid w:val="008F681F"/>
    <w:rsid w:val="008F687D"/>
    <w:rsid w:val="008F6977"/>
    <w:rsid w:val="008F69C1"/>
    <w:rsid w:val="008F70AE"/>
    <w:rsid w:val="008F74D3"/>
    <w:rsid w:val="008F768C"/>
    <w:rsid w:val="008F7865"/>
    <w:rsid w:val="008F7A0A"/>
    <w:rsid w:val="008F7EDE"/>
    <w:rsid w:val="009000C9"/>
    <w:rsid w:val="0090020A"/>
    <w:rsid w:val="00900233"/>
    <w:rsid w:val="00900780"/>
    <w:rsid w:val="00900926"/>
    <w:rsid w:val="00900B08"/>
    <w:rsid w:val="00900CEB"/>
    <w:rsid w:val="00900D73"/>
    <w:rsid w:val="00900D8B"/>
    <w:rsid w:val="009010D7"/>
    <w:rsid w:val="00901148"/>
    <w:rsid w:val="0090116C"/>
    <w:rsid w:val="00901382"/>
    <w:rsid w:val="009013D1"/>
    <w:rsid w:val="00901636"/>
    <w:rsid w:val="00901984"/>
    <w:rsid w:val="00901AFA"/>
    <w:rsid w:val="00901C96"/>
    <w:rsid w:val="00901D3C"/>
    <w:rsid w:val="00901DC6"/>
    <w:rsid w:val="009024F6"/>
    <w:rsid w:val="00902717"/>
    <w:rsid w:val="00902888"/>
    <w:rsid w:val="00902DE9"/>
    <w:rsid w:val="0090306A"/>
    <w:rsid w:val="00903110"/>
    <w:rsid w:val="00903279"/>
    <w:rsid w:val="0090337D"/>
    <w:rsid w:val="0090344E"/>
    <w:rsid w:val="009034DA"/>
    <w:rsid w:val="0090380C"/>
    <w:rsid w:val="009038C9"/>
    <w:rsid w:val="00903956"/>
    <w:rsid w:val="00903C5C"/>
    <w:rsid w:val="00903F47"/>
    <w:rsid w:val="00904120"/>
    <w:rsid w:val="009042DD"/>
    <w:rsid w:val="0090457E"/>
    <w:rsid w:val="00904689"/>
    <w:rsid w:val="00904927"/>
    <w:rsid w:val="009050C1"/>
    <w:rsid w:val="00905479"/>
    <w:rsid w:val="009056EB"/>
    <w:rsid w:val="009058DA"/>
    <w:rsid w:val="0090599A"/>
    <w:rsid w:val="009064C6"/>
    <w:rsid w:val="009069AD"/>
    <w:rsid w:val="009069E5"/>
    <w:rsid w:val="00906A7E"/>
    <w:rsid w:val="00906C49"/>
    <w:rsid w:val="00907017"/>
    <w:rsid w:val="009072B8"/>
    <w:rsid w:val="00907429"/>
    <w:rsid w:val="00907811"/>
    <w:rsid w:val="00907AC8"/>
    <w:rsid w:val="00907C9B"/>
    <w:rsid w:val="00907DFF"/>
    <w:rsid w:val="00907F57"/>
    <w:rsid w:val="00910258"/>
    <w:rsid w:val="0091027F"/>
    <w:rsid w:val="00910608"/>
    <w:rsid w:val="009107E9"/>
    <w:rsid w:val="009107EC"/>
    <w:rsid w:val="0091088A"/>
    <w:rsid w:val="00910D23"/>
    <w:rsid w:val="00910E4E"/>
    <w:rsid w:val="009111C5"/>
    <w:rsid w:val="00911393"/>
    <w:rsid w:val="009113A9"/>
    <w:rsid w:val="009116B1"/>
    <w:rsid w:val="00911F9D"/>
    <w:rsid w:val="0091266E"/>
    <w:rsid w:val="0091275A"/>
    <w:rsid w:val="00912ADA"/>
    <w:rsid w:val="00912B31"/>
    <w:rsid w:val="00912D6D"/>
    <w:rsid w:val="00912E77"/>
    <w:rsid w:val="00912FAA"/>
    <w:rsid w:val="00912FE4"/>
    <w:rsid w:val="00913194"/>
    <w:rsid w:val="00913AD5"/>
    <w:rsid w:val="009141F5"/>
    <w:rsid w:val="0091427F"/>
    <w:rsid w:val="009142D9"/>
    <w:rsid w:val="00914997"/>
    <w:rsid w:val="00914C73"/>
    <w:rsid w:val="00914E68"/>
    <w:rsid w:val="00914F7F"/>
    <w:rsid w:val="009152D9"/>
    <w:rsid w:val="0091536D"/>
    <w:rsid w:val="009157D7"/>
    <w:rsid w:val="00915A2D"/>
    <w:rsid w:val="00915E6E"/>
    <w:rsid w:val="0091646C"/>
    <w:rsid w:val="00916558"/>
    <w:rsid w:val="009168A7"/>
    <w:rsid w:val="00916963"/>
    <w:rsid w:val="00916DC4"/>
    <w:rsid w:val="009173F0"/>
    <w:rsid w:val="00917594"/>
    <w:rsid w:val="00917B47"/>
    <w:rsid w:val="00917EA2"/>
    <w:rsid w:val="00917F7E"/>
    <w:rsid w:val="00917FDF"/>
    <w:rsid w:val="009207B3"/>
    <w:rsid w:val="009207CC"/>
    <w:rsid w:val="00920970"/>
    <w:rsid w:val="00920A2F"/>
    <w:rsid w:val="00920D02"/>
    <w:rsid w:val="00920E35"/>
    <w:rsid w:val="00921200"/>
    <w:rsid w:val="00921894"/>
    <w:rsid w:val="009219ED"/>
    <w:rsid w:val="00921B54"/>
    <w:rsid w:val="00921F9E"/>
    <w:rsid w:val="00922234"/>
    <w:rsid w:val="0092267D"/>
    <w:rsid w:val="00922F75"/>
    <w:rsid w:val="0092322E"/>
    <w:rsid w:val="009234DB"/>
    <w:rsid w:val="00923876"/>
    <w:rsid w:val="00923BF9"/>
    <w:rsid w:val="00923D67"/>
    <w:rsid w:val="00924807"/>
    <w:rsid w:val="00924CA2"/>
    <w:rsid w:val="00925052"/>
    <w:rsid w:val="00925515"/>
    <w:rsid w:val="00925B48"/>
    <w:rsid w:val="00925D0E"/>
    <w:rsid w:val="00925E95"/>
    <w:rsid w:val="00926844"/>
    <w:rsid w:val="00927544"/>
    <w:rsid w:val="00927811"/>
    <w:rsid w:val="00927E5C"/>
    <w:rsid w:val="0093009A"/>
    <w:rsid w:val="0093014F"/>
    <w:rsid w:val="00930197"/>
    <w:rsid w:val="00930680"/>
    <w:rsid w:val="009307BA"/>
    <w:rsid w:val="0093084B"/>
    <w:rsid w:val="00930939"/>
    <w:rsid w:val="00930CAA"/>
    <w:rsid w:val="00930D06"/>
    <w:rsid w:val="00930E11"/>
    <w:rsid w:val="00930E4D"/>
    <w:rsid w:val="0093139B"/>
    <w:rsid w:val="00931589"/>
    <w:rsid w:val="009316AA"/>
    <w:rsid w:val="009317B9"/>
    <w:rsid w:val="00931921"/>
    <w:rsid w:val="00931B40"/>
    <w:rsid w:val="00931C8C"/>
    <w:rsid w:val="00931CBB"/>
    <w:rsid w:val="00931D39"/>
    <w:rsid w:val="00931DC3"/>
    <w:rsid w:val="0093265D"/>
    <w:rsid w:val="0093296D"/>
    <w:rsid w:val="00932AD3"/>
    <w:rsid w:val="00932B22"/>
    <w:rsid w:val="00932B65"/>
    <w:rsid w:val="00932C4A"/>
    <w:rsid w:val="00933710"/>
    <w:rsid w:val="0093374E"/>
    <w:rsid w:val="00933861"/>
    <w:rsid w:val="00933C31"/>
    <w:rsid w:val="0093460F"/>
    <w:rsid w:val="00934711"/>
    <w:rsid w:val="0093483D"/>
    <w:rsid w:val="00934A40"/>
    <w:rsid w:val="00934B90"/>
    <w:rsid w:val="00934E0F"/>
    <w:rsid w:val="00935088"/>
    <w:rsid w:val="00935392"/>
    <w:rsid w:val="009353DA"/>
    <w:rsid w:val="009357C3"/>
    <w:rsid w:val="009357F3"/>
    <w:rsid w:val="009358F9"/>
    <w:rsid w:val="00935A28"/>
    <w:rsid w:val="00935A38"/>
    <w:rsid w:val="00935B0E"/>
    <w:rsid w:val="00935C06"/>
    <w:rsid w:val="00935F84"/>
    <w:rsid w:val="009361A4"/>
    <w:rsid w:val="0093632F"/>
    <w:rsid w:val="009364F2"/>
    <w:rsid w:val="00936D62"/>
    <w:rsid w:val="00936DCB"/>
    <w:rsid w:val="00936F5F"/>
    <w:rsid w:val="00937207"/>
    <w:rsid w:val="009377B1"/>
    <w:rsid w:val="0093791E"/>
    <w:rsid w:val="009379A7"/>
    <w:rsid w:val="00937B24"/>
    <w:rsid w:val="00937B3A"/>
    <w:rsid w:val="00937BE4"/>
    <w:rsid w:val="00937CB8"/>
    <w:rsid w:val="009404C5"/>
    <w:rsid w:val="00940629"/>
    <w:rsid w:val="0094084E"/>
    <w:rsid w:val="00940CB5"/>
    <w:rsid w:val="00940CD2"/>
    <w:rsid w:val="00940F4D"/>
    <w:rsid w:val="00940F65"/>
    <w:rsid w:val="00940F70"/>
    <w:rsid w:val="009411A5"/>
    <w:rsid w:val="009416D4"/>
    <w:rsid w:val="00941714"/>
    <w:rsid w:val="00941AEC"/>
    <w:rsid w:val="00941DF6"/>
    <w:rsid w:val="00941E21"/>
    <w:rsid w:val="009421EE"/>
    <w:rsid w:val="00942622"/>
    <w:rsid w:val="00942652"/>
    <w:rsid w:val="00942859"/>
    <w:rsid w:val="00942916"/>
    <w:rsid w:val="0094297D"/>
    <w:rsid w:val="00942BC9"/>
    <w:rsid w:val="00942CF1"/>
    <w:rsid w:val="0094352B"/>
    <w:rsid w:val="009439DE"/>
    <w:rsid w:val="00943A85"/>
    <w:rsid w:val="0094449C"/>
    <w:rsid w:val="009448F0"/>
    <w:rsid w:val="00944A68"/>
    <w:rsid w:val="00945049"/>
    <w:rsid w:val="009453A4"/>
    <w:rsid w:val="0094542A"/>
    <w:rsid w:val="009456F5"/>
    <w:rsid w:val="009457B7"/>
    <w:rsid w:val="009457EA"/>
    <w:rsid w:val="0094585E"/>
    <w:rsid w:val="0094591C"/>
    <w:rsid w:val="00945BF4"/>
    <w:rsid w:val="00945CB7"/>
    <w:rsid w:val="00945CC8"/>
    <w:rsid w:val="00946251"/>
    <w:rsid w:val="00946773"/>
    <w:rsid w:val="009467E2"/>
    <w:rsid w:val="0094699D"/>
    <w:rsid w:val="009469EB"/>
    <w:rsid w:val="00946A36"/>
    <w:rsid w:val="00946B17"/>
    <w:rsid w:val="00946B96"/>
    <w:rsid w:val="00946BCE"/>
    <w:rsid w:val="00950027"/>
    <w:rsid w:val="009500F0"/>
    <w:rsid w:val="00950402"/>
    <w:rsid w:val="00950517"/>
    <w:rsid w:val="009505FA"/>
    <w:rsid w:val="00950641"/>
    <w:rsid w:val="009506D1"/>
    <w:rsid w:val="0095085A"/>
    <w:rsid w:val="00950ACC"/>
    <w:rsid w:val="00950E15"/>
    <w:rsid w:val="00950E85"/>
    <w:rsid w:val="00950F12"/>
    <w:rsid w:val="00950F49"/>
    <w:rsid w:val="00950F53"/>
    <w:rsid w:val="00950FC8"/>
    <w:rsid w:val="00951100"/>
    <w:rsid w:val="00951495"/>
    <w:rsid w:val="009514A8"/>
    <w:rsid w:val="009516D8"/>
    <w:rsid w:val="00951C38"/>
    <w:rsid w:val="00951EF7"/>
    <w:rsid w:val="00952080"/>
    <w:rsid w:val="0095241A"/>
    <w:rsid w:val="00952468"/>
    <w:rsid w:val="009527CE"/>
    <w:rsid w:val="009529DF"/>
    <w:rsid w:val="00952DCC"/>
    <w:rsid w:val="00952F41"/>
    <w:rsid w:val="00953490"/>
    <w:rsid w:val="0095350C"/>
    <w:rsid w:val="00953763"/>
    <w:rsid w:val="00953AC9"/>
    <w:rsid w:val="00953E32"/>
    <w:rsid w:val="00953E93"/>
    <w:rsid w:val="00953F33"/>
    <w:rsid w:val="00953FA4"/>
    <w:rsid w:val="009540F1"/>
    <w:rsid w:val="00954278"/>
    <w:rsid w:val="00954626"/>
    <w:rsid w:val="00954AAC"/>
    <w:rsid w:val="00954C97"/>
    <w:rsid w:val="00954D0C"/>
    <w:rsid w:val="00954FCA"/>
    <w:rsid w:val="00955270"/>
    <w:rsid w:val="00955688"/>
    <w:rsid w:val="00955A03"/>
    <w:rsid w:val="00955CDD"/>
    <w:rsid w:val="00955FAC"/>
    <w:rsid w:val="00955FBB"/>
    <w:rsid w:val="009561D7"/>
    <w:rsid w:val="009562D9"/>
    <w:rsid w:val="009564DD"/>
    <w:rsid w:val="009565DC"/>
    <w:rsid w:val="0095666B"/>
    <w:rsid w:val="009566A2"/>
    <w:rsid w:val="00956B6E"/>
    <w:rsid w:val="00956BD4"/>
    <w:rsid w:val="00956F00"/>
    <w:rsid w:val="0095735D"/>
    <w:rsid w:val="0095751E"/>
    <w:rsid w:val="009575FF"/>
    <w:rsid w:val="00957813"/>
    <w:rsid w:val="00957C97"/>
    <w:rsid w:val="00957D77"/>
    <w:rsid w:val="00957EBE"/>
    <w:rsid w:val="00960636"/>
    <w:rsid w:val="00960951"/>
    <w:rsid w:val="00960D01"/>
    <w:rsid w:val="009611A2"/>
    <w:rsid w:val="00961242"/>
    <w:rsid w:val="00961548"/>
    <w:rsid w:val="00961644"/>
    <w:rsid w:val="009619D3"/>
    <w:rsid w:val="00962006"/>
    <w:rsid w:val="00962300"/>
    <w:rsid w:val="00962586"/>
    <w:rsid w:val="00962987"/>
    <w:rsid w:val="00962BF5"/>
    <w:rsid w:val="00962EF2"/>
    <w:rsid w:val="00963718"/>
    <w:rsid w:val="00963CAA"/>
    <w:rsid w:val="009646BB"/>
    <w:rsid w:val="009648B4"/>
    <w:rsid w:val="0096490D"/>
    <w:rsid w:val="00964E80"/>
    <w:rsid w:val="00965146"/>
    <w:rsid w:val="00965309"/>
    <w:rsid w:val="00965756"/>
    <w:rsid w:val="00965829"/>
    <w:rsid w:val="00965A9B"/>
    <w:rsid w:val="00965BE8"/>
    <w:rsid w:val="0096614E"/>
    <w:rsid w:val="00966294"/>
    <w:rsid w:val="00966813"/>
    <w:rsid w:val="00966882"/>
    <w:rsid w:val="00966893"/>
    <w:rsid w:val="009668FA"/>
    <w:rsid w:val="009669AD"/>
    <w:rsid w:val="00966A56"/>
    <w:rsid w:val="00966BB4"/>
    <w:rsid w:val="00966BD2"/>
    <w:rsid w:val="00966C28"/>
    <w:rsid w:val="009671AE"/>
    <w:rsid w:val="00967525"/>
    <w:rsid w:val="00967CC1"/>
    <w:rsid w:val="00967FE1"/>
    <w:rsid w:val="009701AE"/>
    <w:rsid w:val="009709BC"/>
    <w:rsid w:val="00970D88"/>
    <w:rsid w:val="00970EC2"/>
    <w:rsid w:val="00970F8E"/>
    <w:rsid w:val="009713AE"/>
    <w:rsid w:val="009714B2"/>
    <w:rsid w:val="0097169A"/>
    <w:rsid w:val="00971E32"/>
    <w:rsid w:val="0097246B"/>
    <w:rsid w:val="00972BDB"/>
    <w:rsid w:val="00972E61"/>
    <w:rsid w:val="00973152"/>
    <w:rsid w:val="009731D2"/>
    <w:rsid w:val="0097354F"/>
    <w:rsid w:val="00973829"/>
    <w:rsid w:val="00973B12"/>
    <w:rsid w:val="00973C54"/>
    <w:rsid w:val="009745D1"/>
    <w:rsid w:val="00974689"/>
    <w:rsid w:val="00974C15"/>
    <w:rsid w:val="00974F20"/>
    <w:rsid w:val="009751E4"/>
    <w:rsid w:val="00975301"/>
    <w:rsid w:val="009753C6"/>
    <w:rsid w:val="0097548C"/>
    <w:rsid w:val="00975C12"/>
    <w:rsid w:val="009764CD"/>
    <w:rsid w:val="00976853"/>
    <w:rsid w:val="00976886"/>
    <w:rsid w:val="009768D5"/>
    <w:rsid w:val="009769C0"/>
    <w:rsid w:val="00976C2F"/>
    <w:rsid w:val="00977296"/>
    <w:rsid w:val="009772E3"/>
    <w:rsid w:val="0097750C"/>
    <w:rsid w:val="009776ED"/>
    <w:rsid w:val="00977B2D"/>
    <w:rsid w:val="00977B79"/>
    <w:rsid w:val="00977BC9"/>
    <w:rsid w:val="00977C4E"/>
    <w:rsid w:val="0098020A"/>
    <w:rsid w:val="0098033D"/>
    <w:rsid w:val="0098067B"/>
    <w:rsid w:val="009809A7"/>
    <w:rsid w:val="00980B9A"/>
    <w:rsid w:val="009810A3"/>
    <w:rsid w:val="0098141A"/>
    <w:rsid w:val="009815E0"/>
    <w:rsid w:val="0098190F"/>
    <w:rsid w:val="00981D05"/>
    <w:rsid w:val="00981D31"/>
    <w:rsid w:val="0098265A"/>
    <w:rsid w:val="009827B8"/>
    <w:rsid w:val="00982B92"/>
    <w:rsid w:val="0098326B"/>
    <w:rsid w:val="009835FA"/>
    <w:rsid w:val="009836B9"/>
    <w:rsid w:val="00983787"/>
    <w:rsid w:val="00983A49"/>
    <w:rsid w:val="00983AD8"/>
    <w:rsid w:val="00984162"/>
    <w:rsid w:val="009841A6"/>
    <w:rsid w:val="00984368"/>
    <w:rsid w:val="009846D7"/>
    <w:rsid w:val="009850D3"/>
    <w:rsid w:val="009851EB"/>
    <w:rsid w:val="0098561B"/>
    <w:rsid w:val="00985727"/>
    <w:rsid w:val="009859A5"/>
    <w:rsid w:val="00985D29"/>
    <w:rsid w:val="00985E8D"/>
    <w:rsid w:val="0098600C"/>
    <w:rsid w:val="00986697"/>
    <w:rsid w:val="009868C6"/>
    <w:rsid w:val="00986CB5"/>
    <w:rsid w:val="00986D65"/>
    <w:rsid w:val="00986F13"/>
    <w:rsid w:val="00986FA2"/>
    <w:rsid w:val="009874BE"/>
    <w:rsid w:val="00987888"/>
    <w:rsid w:val="00987EAA"/>
    <w:rsid w:val="009901C0"/>
    <w:rsid w:val="00990709"/>
    <w:rsid w:val="009907B5"/>
    <w:rsid w:val="0099098E"/>
    <w:rsid w:val="00990A2C"/>
    <w:rsid w:val="00990A51"/>
    <w:rsid w:val="00990C79"/>
    <w:rsid w:val="00990E18"/>
    <w:rsid w:val="00990FCD"/>
    <w:rsid w:val="009912A6"/>
    <w:rsid w:val="009918EA"/>
    <w:rsid w:val="00991D9E"/>
    <w:rsid w:val="00991DC5"/>
    <w:rsid w:val="00992669"/>
    <w:rsid w:val="00992730"/>
    <w:rsid w:val="009929A8"/>
    <w:rsid w:val="00992B36"/>
    <w:rsid w:val="00992E04"/>
    <w:rsid w:val="00992EBF"/>
    <w:rsid w:val="00993069"/>
    <w:rsid w:val="0099392B"/>
    <w:rsid w:val="00993CC1"/>
    <w:rsid w:val="00994006"/>
    <w:rsid w:val="00994464"/>
    <w:rsid w:val="00994755"/>
    <w:rsid w:val="00994959"/>
    <w:rsid w:val="00994989"/>
    <w:rsid w:val="00994A96"/>
    <w:rsid w:val="00994B1E"/>
    <w:rsid w:val="00994B48"/>
    <w:rsid w:val="00994DC5"/>
    <w:rsid w:val="00994E9B"/>
    <w:rsid w:val="00995062"/>
    <w:rsid w:val="00995129"/>
    <w:rsid w:val="009955B6"/>
    <w:rsid w:val="009957B8"/>
    <w:rsid w:val="009958C4"/>
    <w:rsid w:val="00995C87"/>
    <w:rsid w:val="00995E6C"/>
    <w:rsid w:val="00995FE1"/>
    <w:rsid w:val="009960DB"/>
    <w:rsid w:val="0099618D"/>
    <w:rsid w:val="009962AE"/>
    <w:rsid w:val="009964C9"/>
    <w:rsid w:val="00996E4B"/>
    <w:rsid w:val="009972EF"/>
    <w:rsid w:val="00997534"/>
    <w:rsid w:val="0099767F"/>
    <w:rsid w:val="0099792E"/>
    <w:rsid w:val="00997941"/>
    <w:rsid w:val="009A03DF"/>
    <w:rsid w:val="009A054E"/>
    <w:rsid w:val="009A0636"/>
    <w:rsid w:val="009A06DC"/>
    <w:rsid w:val="009A085B"/>
    <w:rsid w:val="009A0C4B"/>
    <w:rsid w:val="009A0D7E"/>
    <w:rsid w:val="009A0F7E"/>
    <w:rsid w:val="009A105D"/>
    <w:rsid w:val="009A11D5"/>
    <w:rsid w:val="009A1A60"/>
    <w:rsid w:val="009A1C88"/>
    <w:rsid w:val="009A1F31"/>
    <w:rsid w:val="009A1F9C"/>
    <w:rsid w:val="009A2099"/>
    <w:rsid w:val="009A26D1"/>
    <w:rsid w:val="009A2AD8"/>
    <w:rsid w:val="009A2D53"/>
    <w:rsid w:val="009A31E5"/>
    <w:rsid w:val="009A32AF"/>
    <w:rsid w:val="009A3300"/>
    <w:rsid w:val="009A3E0C"/>
    <w:rsid w:val="009A406E"/>
    <w:rsid w:val="009A4527"/>
    <w:rsid w:val="009A4C32"/>
    <w:rsid w:val="009A5325"/>
    <w:rsid w:val="009A54A9"/>
    <w:rsid w:val="009A5758"/>
    <w:rsid w:val="009A5896"/>
    <w:rsid w:val="009A5964"/>
    <w:rsid w:val="009A5AE0"/>
    <w:rsid w:val="009A5B83"/>
    <w:rsid w:val="009A5C0B"/>
    <w:rsid w:val="009A5D24"/>
    <w:rsid w:val="009A622F"/>
    <w:rsid w:val="009A62CF"/>
    <w:rsid w:val="009A6797"/>
    <w:rsid w:val="009A6D45"/>
    <w:rsid w:val="009A72CA"/>
    <w:rsid w:val="009A735E"/>
    <w:rsid w:val="009A7386"/>
    <w:rsid w:val="009A75F3"/>
    <w:rsid w:val="009A7649"/>
    <w:rsid w:val="009A7740"/>
    <w:rsid w:val="009A78BD"/>
    <w:rsid w:val="009A7C50"/>
    <w:rsid w:val="009A7CBE"/>
    <w:rsid w:val="009A7F22"/>
    <w:rsid w:val="009B009A"/>
    <w:rsid w:val="009B072A"/>
    <w:rsid w:val="009B0ABA"/>
    <w:rsid w:val="009B11DC"/>
    <w:rsid w:val="009B12C5"/>
    <w:rsid w:val="009B148D"/>
    <w:rsid w:val="009B1647"/>
    <w:rsid w:val="009B16E9"/>
    <w:rsid w:val="009B2026"/>
    <w:rsid w:val="009B21F3"/>
    <w:rsid w:val="009B242C"/>
    <w:rsid w:val="009B290E"/>
    <w:rsid w:val="009B2D4B"/>
    <w:rsid w:val="009B2FC4"/>
    <w:rsid w:val="009B31FB"/>
    <w:rsid w:val="009B33C1"/>
    <w:rsid w:val="009B3618"/>
    <w:rsid w:val="009B385C"/>
    <w:rsid w:val="009B42A1"/>
    <w:rsid w:val="009B43B0"/>
    <w:rsid w:val="009B4ADB"/>
    <w:rsid w:val="009B4CDC"/>
    <w:rsid w:val="009B4EC2"/>
    <w:rsid w:val="009B5005"/>
    <w:rsid w:val="009B53A3"/>
    <w:rsid w:val="009B5664"/>
    <w:rsid w:val="009B5D40"/>
    <w:rsid w:val="009B5FC3"/>
    <w:rsid w:val="009B61D4"/>
    <w:rsid w:val="009B648C"/>
    <w:rsid w:val="009B65B9"/>
    <w:rsid w:val="009B6AA0"/>
    <w:rsid w:val="009B6F07"/>
    <w:rsid w:val="009B6FB3"/>
    <w:rsid w:val="009B745D"/>
    <w:rsid w:val="009B772B"/>
    <w:rsid w:val="009B7796"/>
    <w:rsid w:val="009B7A0D"/>
    <w:rsid w:val="009B7C28"/>
    <w:rsid w:val="009B7DA7"/>
    <w:rsid w:val="009C0083"/>
    <w:rsid w:val="009C02C6"/>
    <w:rsid w:val="009C0343"/>
    <w:rsid w:val="009C054E"/>
    <w:rsid w:val="009C059B"/>
    <w:rsid w:val="009C05CA"/>
    <w:rsid w:val="009C067A"/>
    <w:rsid w:val="009C083E"/>
    <w:rsid w:val="009C0A71"/>
    <w:rsid w:val="009C0B1F"/>
    <w:rsid w:val="009C0B2C"/>
    <w:rsid w:val="009C0C68"/>
    <w:rsid w:val="009C0E21"/>
    <w:rsid w:val="009C105C"/>
    <w:rsid w:val="009C11BD"/>
    <w:rsid w:val="009C165F"/>
    <w:rsid w:val="009C1773"/>
    <w:rsid w:val="009C1DA5"/>
    <w:rsid w:val="009C23FC"/>
    <w:rsid w:val="009C2457"/>
    <w:rsid w:val="009C26FA"/>
    <w:rsid w:val="009C2721"/>
    <w:rsid w:val="009C2A4E"/>
    <w:rsid w:val="009C2A54"/>
    <w:rsid w:val="009C2B82"/>
    <w:rsid w:val="009C2BA4"/>
    <w:rsid w:val="009C2BBE"/>
    <w:rsid w:val="009C2BE5"/>
    <w:rsid w:val="009C2CDA"/>
    <w:rsid w:val="009C2EA5"/>
    <w:rsid w:val="009C3A41"/>
    <w:rsid w:val="009C3AD6"/>
    <w:rsid w:val="009C3E75"/>
    <w:rsid w:val="009C408B"/>
    <w:rsid w:val="009C41AC"/>
    <w:rsid w:val="009C44ED"/>
    <w:rsid w:val="009C45D1"/>
    <w:rsid w:val="009C4682"/>
    <w:rsid w:val="009C46B3"/>
    <w:rsid w:val="009C492A"/>
    <w:rsid w:val="009C4A51"/>
    <w:rsid w:val="009C4CF1"/>
    <w:rsid w:val="009C526B"/>
    <w:rsid w:val="009C5643"/>
    <w:rsid w:val="009C5912"/>
    <w:rsid w:val="009C5AA4"/>
    <w:rsid w:val="009C5C57"/>
    <w:rsid w:val="009C5E09"/>
    <w:rsid w:val="009C61B9"/>
    <w:rsid w:val="009C6464"/>
    <w:rsid w:val="009C67CA"/>
    <w:rsid w:val="009C6909"/>
    <w:rsid w:val="009C6C07"/>
    <w:rsid w:val="009C6ED6"/>
    <w:rsid w:val="009C73D8"/>
    <w:rsid w:val="009C7561"/>
    <w:rsid w:val="009C7BBD"/>
    <w:rsid w:val="009C7BCA"/>
    <w:rsid w:val="009C7C84"/>
    <w:rsid w:val="009C7CC1"/>
    <w:rsid w:val="009C7CDD"/>
    <w:rsid w:val="009C7D1B"/>
    <w:rsid w:val="009D02C2"/>
    <w:rsid w:val="009D036E"/>
    <w:rsid w:val="009D0664"/>
    <w:rsid w:val="009D0783"/>
    <w:rsid w:val="009D0961"/>
    <w:rsid w:val="009D0D10"/>
    <w:rsid w:val="009D14C1"/>
    <w:rsid w:val="009D1AB0"/>
    <w:rsid w:val="009D1BE3"/>
    <w:rsid w:val="009D1DB2"/>
    <w:rsid w:val="009D209B"/>
    <w:rsid w:val="009D2183"/>
    <w:rsid w:val="009D2234"/>
    <w:rsid w:val="009D2758"/>
    <w:rsid w:val="009D2A8D"/>
    <w:rsid w:val="009D324F"/>
    <w:rsid w:val="009D3611"/>
    <w:rsid w:val="009D3A41"/>
    <w:rsid w:val="009D3BEC"/>
    <w:rsid w:val="009D3D53"/>
    <w:rsid w:val="009D4009"/>
    <w:rsid w:val="009D4229"/>
    <w:rsid w:val="009D4435"/>
    <w:rsid w:val="009D447D"/>
    <w:rsid w:val="009D48B8"/>
    <w:rsid w:val="009D49C5"/>
    <w:rsid w:val="009D49C8"/>
    <w:rsid w:val="009D4D3C"/>
    <w:rsid w:val="009D4F23"/>
    <w:rsid w:val="009D4F6E"/>
    <w:rsid w:val="009D4FB6"/>
    <w:rsid w:val="009D52F6"/>
    <w:rsid w:val="009D551A"/>
    <w:rsid w:val="009D5652"/>
    <w:rsid w:val="009D5765"/>
    <w:rsid w:val="009D5991"/>
    <w:rsid w:val="009D5C90"/>
    <w:rsid w:val="009D657F"/>
    <w:rsid w:val="009D6AD6"/>
    <w:rsid w:val="009D6BF6"/>
    <w:rsid w:val="009D6C07"/>
    <w:rsid w:val="009D70B8"/>
    <w:rsid w:val="009D7179"/>
    <w:rsid w:val="009D72A9"/>
    <w:rsid w:val="009D74F7"/>
    <w:rsid w:val="009D764B"/>
    <w:rsid w:val="009D76DB"/>
    <w:rsid w:val="009D7727"/>
    <w:rsid w:val="009D7A9C"/>
    <w:rsid w:val="009D7B7D"/>
    <w:rsid w:val="009D7BE4"/>
    <w:rsid w:val="009D7CA7"/>
    <w:rsid w:val="009D7EB8"/>
    <w:rsid w:val="009D7EFB"/>
    <w:rsid w:val="009D7F32"/>
    <w:rsid w:val="009D7FBF"/>
    <w:rsid w:val="009E025F"/>
    <w:rsid w:val="009E0288"/>
    <w:rsid w:val="009E031A"/>
    <w:rsid w:val="009E044F"/>
    <w:rsid w:val="009E0A6B"/>
    <w:rsid w:val="009E0B20"/>
    <w:rsid w:val="009E0D87"/>
    <w:rsid w:val="009E0D89"/>
    <w:rsid w:val="009E1148"/>
    <w:rsid w:val="009E11D5"/>
    <w:rsid w:val="009E11FD"/>
    <w:rsid w:val="009E18F9"/>
    <w:rsid w:val="009E1953"/>
    <w:rsid w:val="009E1AE6"/>
    <w:rsid w:val="009E1DA2"/>
    <w:rsid w:val="009E1F6E"/>
    <w:rsid w:val="009E220E"/>
    <w:rsid w:val="009E2393"/>
    <w:rsid w:val="009E25C3"/>
    <w:rsid w:val="009E2692"/>
    <w:rsid w:val="009E298D"/>
    <w:rsid w:val="009E2A69"/>
    <w:rsid w:val="009E2C13"/>
    <w:rsid w:val="009E2E36"/>
    <w:rsid w:val="009E2E3D"/>
    <w:rsid w:val="009E2EAC"/>
    <w:rsid w:val="009E3384"/>
    <w:rsid w:val="009E348F"/>
    <w:rsid w:val="009E34F2"/>
    <w:rsid w:val="009E34F5"/>
    <w:rsid w:val="009E376B"/>
    <w:rsid w:val="009E3827"/>
    <w:rsid w:val="009E3904"/>
    <w:rsid w:val="009E3995"/>
    <w:rsid w:val="009E3CA4"/>
    <w:rsid w:val="009E3CAB"/>
    <w:rsid w:val="009E457A"/>
    <w:rsid w:val="009E4C45"/>
    <w:rsid w:val="009E4E59"/>
    <w:rsid w:val="009E5034"/>
    <w:rsid w:val="009E52B7"/>
    <w:rsid w:val="009E5361"/>
    <w:rsid w:val="009E5554"/>
    <w:rsid w:val="009E56B6"/>
    <w:rsid w:val="009E56E7"/>
    <w:rsid w:val="009E6003"/>
    <w:rsid w:val="009E6241"/>
    <w:rsid w:val="009E624C"/>
    <w:rsid w:val="009E63E0"/>
    <w:rsid w:val="009E6735"/>
    <w:rsid w:val="009E6942"/>
    <w:rsid w:val="009E6D2C"/>
    <w:rsid w:val="009E6EC2"/>
    <w:rsid w:val="009E74EF"/>
    <w:rsid w:val="009E784E"/>
    <w:rsid w:val="009E7856"/>
    <w:rsid w:val="009E7949"/>
    <w:rsid w:val="009E7BE8"/>
    <w:rsid w:val="009E7EB3"/>
    <w:rsid w:val="009F0465"/>
    <w:rsid w:val="009F04CE"/>
    <w:rsid w:val="009F0DCC"/>
    <w:rsid w:val="009F1060"/>
    <w:rsid w:val="009F1179"/>
    <w:rsid w:val="009F157A"/>
    <w:rsid w:val="009F15E9"/>
    <w:rsid w:val="009F1831"/>
    <w:rsid w:val="009F1857"/>
    <w:rsid w:val="009F1D5F"/>
    <w:rsid w:val="009F1FAA"/>
    <w:rsid w:val="009F1FDF"/>
    <w:rsid w:val="009F2079"/>
    <w:rsid w:val="009F2AFD"/>
    <w:rsid w:val="009F2B3B"/>
    <w:rsid w:val="009F32A4"/>
    <w:rsid w:val="009F32D6"/>
    <w:rsid w:val="009F337C"/>
    <w:rsid w:val="009F3524"/>
    <w:rsid w:val="009F356E"/>
    <w:rsid w:val="009F3719"/>
    <w:rsid w:val="009F3906"/>
    <w:rsid w:val="009F390F"/>
    <w:rsid w:val="009F3F43"/>
    <w:rsid w:val="009F44F7"/>
    <w:rsid w:val="009F4688"/>
    <w:rsid w:val="009F4884"/>
    <w:rsid w:val="009F4889"/>
    <w:rsid w:val="009F4AA6"/>
    <w:rsid w:val="009F4EF0"/>
    <w:rsid w:val="009F4FE1"/>
    <w:rsid w:val="009F4FF8"/>
    <w:rsid w:val="009F500F"/>
    <w:rsid w:val="009F50F7"/>
    <w:rsid w:val="009F522F"/>
    <w:rsid w:val="009F5423"/>
    <w:rsid w:val="009F5624"/>
    <w:rsid w:val="009F56B3"/>
    <w:rsid w:val="009F5CB6"/>
    <w:rsid w:val="009F6118"/>
    <w:rsid w:val="009F6151"/>
    <w:rsid w:val="009F619D"/>
    <w:rsid w:val="009F62E3"/>
    <w:rsid w:val="009F6538"/>
    <w:rsid w:val="009F6954"/>
    <w:rsid w:val="009F7513"/>
    <w:rsid w:val="009F7877"/>
    <w:rsid w:val="009F7C66"/>
    <w:rsid w:val="00A00280"/>
    <w:rsid w:val="00A0089C"/>
    <w:rsid w:val="00A00DFA"/>
    <w:rsid w:val="00A00F10"/>
    <w:rsid w:val="00A01195"/>
    <w:rsid w:val="00A01426"/>
    <w:rsid w:val="00A014EB"/>
    <w:rsid w:val="00A0181E"/>
    <w:rsid w:val="00A01B63"/>
    <w:rsid w:val="00A01C24"/>
    <w:rsid w:val="00A0221F"/>
    <w:rsid w:val="00A02806"/>
    <w:rsid w:val="00A02865"/>
    <w:rsid w:val="00A0302B"/>
    <w:rsid w:val="00A031EC"/>
    <w:rsid w:val="00A03A4E"/>
    <w:rsid w:val="00A03A6F"/>
    <w:rsid w:val="00A03A89"/>
    <w:rsid w:val="00A03AC3"/>
    <w:rsid w:val="00A03AD0"/>
    <w:rsid w:val="00A03E5C"/>
    <w:rsid w:val="00A03E62"/>
    <w:rsid w:val="00A0426A"/>
    <w:rsid w:val="00A04273"/>
    <w:rsid w:val="00A046D4"/>
    <w:rsid w:val="00A047F7"/>
    <w:rsid w:val="00A04ABF"/>
    <w:rsid w:val="00A04C71"/>
    <w:rsid w:val="00A04D9D"/>
    <w:rsid w:val="00A0515B"/>
    <w:rsid w:val="00A052E0"/>
    <w:rsid w:val="00A05310"/>
    <w:rsid w:val="00A05522"/>
    <w:rsid w:val="00A05724"/>
    <w:rsid w:val="00A0572B"/>
    <w:rsid w:val="00A0577A"/>
    <w:rsid w:val="00A058E4"/>
    <w:rsid w:val="00A0598F"/>
    <w:rsid w:val="00A066F7"/>
    <w:rsid w:val="00A06A36"/>
    <w:rsid w:val="00A06DAC"/>
    <w:rsid w:val="00A06E60"/>
    <w:rsid w:val="00A06EDE"/>
    <w:rsid w:val="00A072F4"/>
    <w:rsid w:val="00A074BA"/>
    <w:rsid w:val="00A075FA"/>
    <w:rsid w:val="00A07924"/>
    <w:rsid w:val="00A07B79"/>
    <w:rsid w:val="00A07DF5"/>
    <w:rsid w:val="00A07F7D"/>
    <w:rsid w:val="00A10168"/>
    <w:rsid w:val="00A101ED"/>
    <w:rsid w:val="00A10352"/>
    <w:rsid w:val="00A10372"/>
    <w:rsid w:val="00A105F5"/>
    <w:rsid w:val="00A107F3"/>
    <w:rsid w:val="00A10B4E"/>
    <w:rsid w:val="00A10EDB"/>
    <w:rsid w:val="00A10EE8"/>
    <w:rsid w:val="00A1126C"/>
    <w:rsid w:val="00A1128B"/>
    <w:rsid w:val="00A11B63"/>
    <w:rsid w:val="00A11EFA"/>
    <w:rsid w:val="00A12012"/>
    <w:rsid w:val="00A121FA"/>
    <w:rsid w:val="00A12F31"/>
    <w:rsid w:val="00A1310D"/>
    <w:rsid w:val="00A13439"/>
    <w:rsid w:val="00A13532"/>
    <w:rsid w:val="00A13724"/>
    <w:rsid w:val="00A137C7"/>
    <w:rsid w:val="00A137D3"/>
    <w:rsid w:val="00A13A21"/>
    <w:rsid w:val="00A13B11"/>
    <w:rsid w:val="00A13E34"/>
    <w:rsid w:val="00A14030"/>
    <w:rsid w:val="00A14153"/>
    <w:rsid w:val="00A141C7"/>
    <w:rsid w:val="00A14200"/>
    <w:rsid w:val="00A1420C"/>
    <w:rsid w:val="00A143E6"/>
    <w:rsid w:val="00A14520"/>
    <w:rsid w:val="00A146D9"/>
    <w:rsid w:val="00A1490C"/>
    <w:rsid w:val="00A14B2A"/>
    <w:rsid w:val="00A14DCA"/>
    <w:rsid w:val="00A153D0"/>
    <w:rsid w:val="00A153E9"/>
    <w:rsid w:val="00A156C4"/>
    <w:rsid w:val="00A1575E"/>
    <w:rsid w:val="00A15770"/>
    <w:rsid w:val="00A158B8"/>
    <w:rsid w:val="00A15D02"/>
    <w:rsid w:val="00A1604D"/>
    <w:rsid w:val="00A16688"/>
    <w:rsid w:val="00A167D0"/>
    <w:rsid w:val="00A16CB1"/>
    <w:rsid w:val="00A16D20"/>
    <w:rsid w:val="00A16D7D"/>
    <w:rsid w:val="00A17090"/>
    <w:rsid w:val="00A170D7"/>
    <w:rsid w:val="00A173D1"/>
    <w:rsid w:val="00A17642"/>
    <w:rsid w:val="00A17718"/>
    <w:rsid w:val="00A17ECC"/>
    <w:rsid w:val="00A202AC"/>
    <w:rsid w:val="00A203E5"/>
    <w:rsid w:val="00A20702"/>
    <w:rsid w:val="00A2075A"/>
    <w:rsid w:val="00A20897"/>
    <w:rsid w:val="00A209CF"/>
    <w:rsid w:val="00A20B9E"/>
    <w:rsid w:val="00A21483"/>
    <w:rsid w:val="00A214B4"/>
    <w:rsid w:val="00A21659"/>
    <w:rsid w:val="00A216CD"/>
    <w:rsid w:val="00A21D9E"/>
    <w:rsid w:val="00A21F4E"/>
    <w:rsid w:val="00A220DA"/>
    <w:rsid w:val="00A2229A"/>
    <w:rsid w:val="00A22534"/>
    <w:rsid w:val="00A22760"/>
    <w:rsid w:val="00A228B3"/>
    <w:rsid w:val="00A22CA6"/>
    <w:rsid w:val="00A22FB0"/>
    <w:rsid w:val="00A231D5"/>
    <w:rsid w:val="00A23BAB"/>
    <w:rsid w:val="00A23F61"/>
    <w:rsid w:val="00A2407B"/>
    <w:rsid w:val="00A2418C"/>
    <w:rsid w:val="00A24251"/>
    <w:rsid w:val="00A24320"/>
    <w:rsid w:val="00A243DE"/>
    <w:rsid w:val="00A2463F"/>
    <w:rsid w:val="00A2472D"/>
    <w:rsid w:val="00A248D2"/>
    <w:rsid w:val="00A24965"/>
    <w:rsid w:val="00A24CDD"/>
    <w:rsid w:val="00A24D0E"/>
    <w:rsid w:val="00A24D93"/>
    <w:rsid w:val="00A24E26"/>
    <w:rsid w:val="00A24E8C"/>
    <w:rsid w:val="00A24EA5"/>
    <w:rsid w:val="00A253EE"/>
    <w:rsid w:val="00A25634"/>
    <w:rsid w:val="00A25A0A"/>
    <w:rsid w:val="00A26067"/>
    <w:rsid w:val="00A2623A"/>
    <w:rsid w:val="00A268A8"/>
    <w:rsid w:val="00A26914"/>
    <w:rsid w:val="00A26C23"/>
    <w:rsid w:val="00A274EC"/>
    <w:rsid w:val="00A27742"/>
    <w:rsid w:val="00A27A01"/>
    <w:rsid w:val="00A27AFC"/>
    <w:rsid w:val="00A27BA3"/>
    <w:rsid w:val="00A30007"/>
    <w:rsid w:val="00A30267"/>
    <w:rsid w:val="00A308EB"/>
    <w:rsid w:val="00A30CE0"/>
    <w:rsid w:val="00A30D8A"/>
    <w:rsid w:val="00A3123F"/>
    <w:rsid w:val="00A312DE"/>
    <w:rsid w:val="00A313E3"/>
    <w:rsid w:val="00A315A0"/>
    <w:rsid w:val="00A3166F"/>
    <w:rsid w:val="00A31863"/>
    <w:rsid w:val="00A31943"/>
    <w:rsid w:val="00A31B14"/>
    <w:rsid w:val="00A31F94"/>
    <w:rsid w:val="00A3209E"/>
    <w:rsid w:val="00A32592"/>
    <w:rsid w:val="00A32657"/>
    <w:rsid w:val="00A32932"/>
    <w:rsid w:val="00A33153"/>
    <w:rsid w:val="00A33516"/>
    <w:rsid w:val="00A33797"/>
    <w:rsid w:val="00A33B71"/>
    <w:rsid w:val="00A33D4B"/>
    <w:rsid w:val="00A33DE2"/>
    <w:rsid w:val="00A340ED"/>
    <w:rsid w:val="00A341CB"/>
    <w:rsid w:val="00A341DC"/>
    <w:rsid w:val="00A3437D"/>
    <w:rsid w:val="00A34853"/>
    <w:rsid w:val="00A34861"/>
    <w:rsid w:val="00A34897"/>
    <w:rsid w:val="00A3496C"/>
    <w:rsid w:val="00A34BA6"/>
    <w:rsid w:val="00A34C1F"/>
    <w:rsid w:val="00A34CA3"/>
    <w:rsid w:val="00A35131"/>
    <w:rsid w:val="00A3529C"/>
    <w:rsid w:val="00A352CD"/>
    <w:rsid w:val="00A35F3D"/>
    <w:rsid w:val="00A362D9"/>
    <w:rsid w:val="00A36492"/>
    <w:rsid w:val="00A367B8"/>
    <w:rsid w:val="00A36BD1"/>
    <w:rsid w:val="00A36D28"/>
    <w:rsid w:val="00A36FF6"/>
    <w:rsid w:val="00A3703E"/>
    <w:rsid w:val="00A370EB"/>
    <w:rsid w:val="00A37405"/>
    <w:rsid w:val="00A37462"/>
    <w:rsid w:val="00A37593"/>
    <w:rsid w:val="00A3762C"/>
    <w:rsid w:val="00A37A8E"/>
    <w:rsid w:val="00A37BFF"/>
    <w:rsid w:val="00A400F3"/>
    <w:rsid w:val="00A40176"/>
    <w:rsid w:val="00A407E8"/>
    <w:rsid w:val="00A40A75"/>
    <w:rsid w:val="00A40D64"/>
    <w:rsid w:val="00A40E16"/>
    <w:rsid w:val="00A411C1"/>
    <w:rsid w:val="00A41247"/>
    <w:rsid w:val="00A41436"/>
    <w:rsid w:val="00A41507"/>
    <w:rsid w:val="00A41599"/>
    <w:rsid w:val="00A416EE"/>
    <w:rsid w:val="00A41919"/>
    <w:rsid w:val="00A4252F"/>
    <w:rsid w:val="00A4255C"/>
    <w:rsid w:val="00A42BF6"/>
    <w:rsid w:val="00A42BFC"/>
    <w:rsid w:val="00A431C5"/>
    <w:rsid w:val="00A435D5"/>
    <w:rsid w:val="00A439BA"/>
    <w:rsid w:val="00A44612"/>
    <w:rsid w:val="00A446F5"/>
    <w:rsid w:val="00A44799"/>
    <w:rsid w:val="00A44A66"/>
    <w:rsid w:val="00A44DD2"/>
    <w:rsid w:val="00A451DC"/>
    <w:rsid w:val="00A451F7"/>
    <w:rsid w:val="00A4522C"/>
    <w:rsid w:val="00A45360"/>
    <w:rsid w:val="00A45675"/>
    <w:rsid w:val="00A45777"/>
    <w:rsid w:val="00A45B8A"/>
    <w:rsid w:val="00A45F5B"/>
    <w:rsid w:val="00A462DC"/>
    <w:rsid w:val="00A46303"/>
    <w:rsid w:val="00A463BD"/>
    <w:rsid w:val="00A468EA"/>
    <w:rsid w:val="00A468FD"/>
    <w:rsid w:val="00A46978"/>
    <w:rsid w:val="00A46E22"/>
    <w:rsid w:val="00A47063"/>
    <w:rsid w:val="00A471E6"/>
    <w:rsid w:val="00A47431"/>
    <w:rsid w:val="00A47464"/>
    <w:rsid w:val="00A474AE"/>
    <w:rsid w:val="00A478CC"/>
    <w:rsid w:val="00A4793B"/>
    <w:rsid w:val="00A479EC"/>
    <w:rsid w:val="00A47B5E"/>
    <w:rsid w:val="00A5038B"/>
    <w:rsid w:val="00A50D91"/>
    <w:rsid w:val="00A514FA"/>
    <w:rsid w:val="00A51803"/>
    <w:rsid w:val="00A5184E"/>
    <w:rsid w:val="00A518CF"/>
    <w:rsid w:val="00A51D48"/>
    <w:rsid w:val="00A520E1"/>
    <w:rsid w:val="00A521BC"/>
    <w:rsid w:val="00A52215"/>
    <w:rsid w:val="00A522E8"/>
    <w:rsid w:val="00A5263B"/>
    <w:rsid w:val="00A5264E"/>
    <w:rsid w:val="00A52ADC"/>
    <w:rsid w:val="00A52B22"/>
    <w:rsid w:val="00A52E4F"/>
    <w:rsid w:val="00A53142"/>
    <w:rsid w:val="00A5345E"/>
    <w:rsid w:val="00A534DA"/>
    <w:rsid w:val="00A53952"/>
    <w:rsid w:val="00A53AF9"/>
    <w:rsid w:val="00A53C6F"/>
    <w:rsid w:val="00A53DC4"/>
    <w:rsid w:val="00A5406C"/>
    <w:rsid w:val="00A543BF"/>
    <w:rsid w:val="00A546DF"/>
    <w:rsid w:val="00A5490F"/>
    <w:rsid w:val="00A54A6A"/>
    <w:rsid w:val="00A54B0F"/>
    <w:rsid w:val="00A54D3A"/>
    <w:rsid w:val="00A54E93"/>
    <w:rsid w:val="00A54F8F"/>
    <w:rsid w:val="00A55584"/>
    <w:rsid w:val="00A555A8"/>
    <w:rsid w:val="00A55A5E"/>
    <w:rsid w:val="00A55BEA"/>
    <w:rsid w:val="00A55E0E"/>
    <w:rsid w:val="00A55FCF"/>
    <w:rsid w:val="00A5618F"/>
    <w:rsid w:val="00A565F6"/>
    <w:rsid w:val="00A568BA"/>
    <w:rsid w:val="00A56A2D"/>
    <w:rsid w:val="00A56B04"/>
    <w:rsid w:val="00A56DC4"/>
    <w:rsid w:val="00A5704A"/>
    <w:rsid w:val="00A5720A"/>
    <w:rsid w:val="00A5736A"/>
    <w:rsid w:val="00A5739B"/>
    <w:rsid w:val="00A57BEA"/>
    <w:rsid w:val="00A57C24"/>
    <w:rsid w:val="00A60166"/>
    <w:rsid w:val="00A6017A"/>
    <w:rsid w:val="00A6061B"/>
    <w:rsid w:val="00A6072F"/>
    <w:rsid w:val="00A60B70"/>
    <w:rsid w:val="00A60C67"/>
    <w:rsid w:val="00A60D11"/>
    <w:rsid w:val="00A6103A"/>
    <w:rsid w:val="00A613F1"/>
    <w:rsid w:val="00A61558"/>
    <w:rsid w:val="00A61B7E"/>
    <w:rsid w:val="00A6214F"/>
    <w:rsid w:val="00A6246A"/>
    <w:rsid w:val="00A62537"/>
    <w:rsid w:val="00A62822"/>
    <w:rsid w:val="00A632F3"/>
    <w:rsid w:val="00A63395"/>
    <w:rsid w:val="00A63584"/>
    <w:rsid w:val="00A635CE"/>
    <w:rsid w:val="00A63825"/>
    <w:rsid w:val="00A63859"/>
    <w:rsid w:val="00A63912"/>
    <w:rsid w:val="00A63B1A"/>
    <w:rsid w:val="00A63C91"/>
    <w:rsid w:val="00A63F0A"/>
    <w:rsid w:val="00A640FB"/>
    <w:rsid w:val="00A64685"/>
    <w:rsid w:val="00A64764"/>
    <w:rsid w:val="00A648E8"/>
    <w:rsid w:val="00A64AB4"/>
    <w:rsid w:val="00A64B28"/>
    <w:rsid w:val="00A64BB8"/>
    <w:rsid w:val="00A64C66"/>
    <w:rsid w:val="00A64FD7"/>
    <w:rsid w:val="00A65229"/>
    <w:rsid w:val="00A6540A"/>
    <w:rsid w:val="00A654C7"/>
    <w:rsid w:val="00A65664"/>
    <w:rsid w:val="00A65C00"/>
    <w:rsid w:val="00A65D95"/>
    <w:rsid w:val="00A65FBA"/>
    <w:rsid w:val="00A6605C"/>
    <w:rsid w:val="00A6633F"/>
    <w:rsid w:val="00A66600"/>
    <w:rsid w:val="00A6671B"/>
    <w:rsid w:val="00A668E2"/>
    <w:rsid w:val="00A66A56"/>
    <w:rsid w:val="00A67157"/>
    <w:rsid w:val="00A672A3"/>
    <w:rsid w:val="00A67532"/>
    <w:rsid w:val="00A67585"/>
    <w:rsid w:val="00A67AA9"/>
    <w:rsid w:val="00A67D0A"/>
    <w:rsid w:val="00A67F3B"/>
    <w:rsid w:val="00A67FAB"/>
    <w:rsid w:val="00A702A1"/>
    <w:rsid w:val="00A70319"/>
    <w:rsid w:val="00A7045C"/>
    <w:rsid w:val="00A70874"/>
    <w:rsid w:val="00A70AD4"/>
    <w:rsid w:val="00A70B35"/>
    <w:rsid w:val="00A710C3"/>
    <w:rsid w:val="00A7120D"/>
    <w:rsid w:val="00A7128F"/>
    <w:rsid w:val="00A712C8"/>
    <w:rsid w:val="00A71355"/>
    <w:rsid w:val="00A71385"/>
    <w:rsid w:val="00A71649"/>
    <w:rsid w:val="00A717F2"/>
    <w:rsid w:val="00A71825"/>
    <w:rsid w:val="00A72572"/>
    <w:rsid w:val="00A72819"/>
    <w:rsid w:val="00A72A98"/>
    <w:rsid w:val="00A72AB9"/>
    <w:rsid w:val="00A72CCA"/>
    <w:rsid w:val="00A72E2C"/>
    <w:rsid w:val="00A72F67"/>
    <w:rsid w:val="00A730D3"/>
    <w:rsid w:val="00A738B3"/>
    <w:rsid w:val="00A7395E"/>
    <w:rsid w:val="00A7399F"/>
    <w:rsid w:val="00A73CB9"/>
    <w:rsid w:val="00A73CBA"/>
    <w:rsid w:val="00A73D6D"/>
    <w:rsid w:val="00A73EE7"/>
    <w:rsid w:val="00A74189"/>
    <w:rsid w:val="00A7445F"/>
    <w:rsid w:val="00A7468A"/>
    <w:rsid w:val="00A748A5"/>
    <w:rsid w:val="00A74B92"/>
    <w:rsid w:val="00A74CFF"/>
    <w:rsid w:val="00A74E71"/>
    <w:rsid w:val="00A74F52"/>
    <w:rsid w:val="00A74F7B"/>
    <w:rsid w:val="00A7548E"/>
    <w:rsid w:val="00A7557B"/>
    <w:rsid w:val="00A755F4"/>
    <w:rsid w:val="00A75B27"/>
    <w:rsid w:val="00A7637B"/>
    <w:rsid w:val="00A76B22"/>
    <w:rsid w:val="00A76E54"/>
    <w:rsid w:val="00A76F95"/>
    <w:rsid w:val="00A7708F"/>
    <w:rsid w:val="00A7736A"/>
    <w:rsid w:val="00A77BF0"/>
    <w:rsid w:val="00A77FC3"/>
    <w:rsid w:val="00A77FD4"/>
    <w:rsid w:val="00A80449"/>
    <w:rsid w:val="00A8052E"/>
    <w:rsid w:val="00A81506"/>
    <w:rsid w:val="00A817A0"/>
    <w:rsid w:val="00A81889"/>
    <w:rsid w:val="00A81DD1"/>
    <w:rsid w:val="00A82259"/>
    <w:rsid w:val="00A82576"/>
    <w:rsid w:val="00A8270B"/>
    <w:rsid w:val="00A8292C"/>
    <w:rsid w:val="00A82A48"/>
    <w:rsid w:val="00A82B3A"/>
    <w:rsid w:val="00A82B4F"/>
    <w:rsid w:val="00A82B8F"/>
    <w:rsid w:val="00A8313F"/>
    <w:rsid w:val="00A83157"/>
    <w:rsid w:val="00A8359D"/>
    <w:rsid w:val="00A836D8"/>
    <w:rsid w:val="00A836EB"/>
    <w:rsid w:val="00A83ADD"/>
    <w:rsid w:val="00A83C10"/>
    <w:rsid w:val="00A83D13"/>
    <w:rsid w:val="00A83D1B"/>
    <w:rsid w:val="00A8426C"/>
    <w:rsid w:val="00A84605"/>
    <w:rsid w:val="00A84793"/>
    <w:rsid w:val="00A847E4"/>
    <w:rsid w:val="00A84F19"/>
    <w:rsid w:val="00A85093"/>
    <w:rsid w:val="00A855B6"/>
    <w:rsid w:val="00A856E8"/>
    <w:rsid w:val="00A85C4D"/>
    <w:rsid w:val="00A85D55"/>
    <w:rsid w:val="00A85EDB"/>
    <w:rsid w:val="00A86404"/>
    <w:rsid w:val="00A8695F"/>
    <w:rsid w:val="00A86A1B"/>
    <w:rsid w:val="00A86C07"/>
    <w:rsid w:val="00A86DD0"/>
    <w:rsid w:val="00A86E4D"/>
    <w:rsid w:val="00A86F2D"/>
    <w:rsid w:val="00A86F6D"/>
    <w:rsid w:val="00A8724B"/>
    <w:rsid w:val="00A87574"/>
    <w:rsid w:val="00A8783D"/>
    <w:rsid w:val="00A8785A"/>
    <w:rsid w:val="00A8792D"/>
    <w:rsid w:val="00A87CD9"/>
    <w:rsid w:val="00A87EA9"/>
    <w:rsid w:val="00A90418"/>
    <w:rsid w:val="00A905A3"/>
    <w:rsid w:val="00A905AA"/>
    <w:rsid w:val="00A90AB5"/>
    <w:rsid w:val="00A90FAE"/>
    <w:rsid w:val="00A910D0"/>
    <w:rsid w:val="00A912A0"/>
    <w:rsid w:val="00A91384"/>
    <w:rsid w:val="00A91750"/>
    <w:rsid w:val="00A917A9"/>
    <w:rsid w:val="00A917E7"/>
    <w:rsid w:val="00A91A49"/>
    <w:rsid w:val="00A91ADA"/>
    <w:rsid w:val="00A91CB9"/>
    <w:rsid w:val="00A91D20"/>
    <w:rsid w:val="00A91D5F"/>
    <w:rsid w:val="00A91E59"/>
    <w:rsid w:val="00A92313"/>
    <w:rsid w:val="00A92911"/>
    <w:rsid w:val="00A92A45"/>
    <w:rsid w:val="00A92BD3"/>
    <w:rsid w:val="00A93006"/>
    <w:rsid w:val="00A930DE"/>
    <w:rsid w:val="00A932C1"/>
    <w:rsid w:val="00A93385"/>
    <w:rsid w:val="00A933E7"/>
    <w:rsid w:val="00A9342D"/>
    <w:rsid w:val="00A934E6"/>
    <w:rsid w:val="00A934F1"/>
    <w:rsid w:val="00A93816"/>
    <w:rsid w:val="00A93CD3"/>
    <w:rsid w:val="00A93EDD"/>
    <w:rsid w:val="00A9482F"/>
    <w:rsid w:val="00A95151"/>
    <w:rsid w:val="00A9543D"/>
    <w:rsid w:val="00A95776"/>
    <w:rsid w:val="00A958B4"/>
    <w:rsid w:val="00A95914"/>
    <w:rsid w:val="00A95AC9"/>
    <w:rsid w:val="00A95CD7"/>
    <w:rsid w:val="00A95F69"/>
    <w:rsid w:val="00A962EA"/>
    <w:rsid w:val="00A96303"/>
    <w:rsid w:val="00A9633F"/>
    <w:rsid w:val="00A96D43"/>
    <w:rsid w:val="00A9722B"/>
    <w:rsid w:val="00A9746E"/>
    <w:rsid w:val="00A974E9"/>
    <w:rsid w:val="00A977B2"/>
    <w:rsid w:val="00A97CCF"/>
    <w:rsid w:val="00A97D9F"/>
    <w:rsid w:val="00AA0270"/>
    <w:rsid w:val="00AA08EF"/>
    <w:rsid w:val="00AA09F4"/>
    <w:rsid w:val="00AA0C79"/>
    <w:rsid w:val="00AA0E0A"/>
    <w:rsid w:val="00AA0E3E"/>
    <w:rsid w:val="00AA110D"/>
    <w:rsid w:val="00AA197D"/>
    <w:rsid w:val="00AA1D8D"/>
    <w:rsid w:val="00AA1E0E"/>
    <w:rsid w:val="00AA1F45"/>
    <w:rsid w:val="00AA219F"/>
    <w:rsid w:val="00AA22E6"/>
    <w:rsid w:val="00AA2437"/>
    <w:rsid w:val="00AA2670"/>
    <w:rsid w:val="00AA2848"/>
    <w:rsid w:val="00AA2BCC"/>
    <w:rsid w:val="00AA2EF8"/>
    <w:rsid w:val="00AA31A0"/>
    <w:rsid w:val="00AA38AA"/>
    <w:rsid w:val="00AA392C"/>
    <w:rsid w:val="00AA3972"/>
    <w:rsid w:val="00AA39CE"/>
    <w:rsid w:val="00AA3B12"/>
    <w:rsid w:val="00AA3E0E"/>
    <w:rsid w:val="00AA3EF1"/>
    <w:rsid w:val="00AA4420"/>
    <w:rsid w:val="00AA4578"/>
    <w:rsid w:val="00AA475B"/>
    <w:rsid w:val="00AA4869"/>
    <w:rsid w:val="00AA4B86"/>
    <w:rsid w:val="00AA4D10"/>
    <w:rsid w:val="00AA4FC6"/>
    <w:rsid w:val="00AA535B"/>
    <w:rsid w:val="00AA5434"/>
    <w:rsid w:val="00AA544D"/>
    <w:rsid w:val="00AA5637"/>
    <w:rsid w:val="00AA591C"/>
    <w:rsid w:val="00AA5A4B"/>
    <w:rsid w:val="00AA62F8"/>
    <w:rsid w:val="00AA6442"/>
    <w:rsid w:val="00AA65FF"/>
    <w:rsid w:val="00AA6B94"/>
    <w:rsid w:val="00AA6BD5"/>
    <w:rsid w:val="00AA6C7C"/>
    <w:rsid w:val="00AA6F06"/>
    <w:rsid w:val="00AA71F5"/>
    <w:rsid w:val="00AA7250"/>
    <w:rsid w:val="00AA7287"/>
    <w:rsid w:val="00AA76B7"/>
    <w:rsid w:val="00AA76E9"/>
    <w:rsid w:val="00AA7D56"/>
    <w:rsid w:val="00AA7E9C"/>
    <w:rsid w:val="00AB0120"/>
    <w:rsid w:val="00AB014C"/>
    <w:rsid w:val="00AB0405"/>
    <w:rsid w:val="00AB08CD"/>
    <w:rsid w:val="00AB0A1D"/>
    <w:rsid w:val="00AB1647"/>
    <w:rsid w:val="00AB178C"/>
    <w:rsid w:val="00AB1972"/>
    <w:rsid w:val="00AB1AC3"/>
    <w:rsid w:val="00AB1B81"/>
    <w:rsid w:val="00AB1C34"/>
    <w:rsid w:val="00AB1F4F"/>
    <w:rsid w:val="00AB2115"/>
    <w:rsid w:val="00AB26F2"/>
    <w:rsid w:val="00AB2E4A"/>
    <w:rsid w:val="00AB3118"/>
    <w:rsid w:val="00AB328D"/>
    <w:rsid w:val="00AB33E1"/>
    <w:rsid w:val="00AB3569"/>
    <w:rsid w:val="00AB35AD"/>
    <w:rsid w:val="00AB39C4"/>
    <w:rsid w:val="00AB3C27"/>
    <w:rsid w:val="00AB3DA8"/>
    <w:rsid w:val="00AB3F5A"/>
    <w:rsid w:val="00AB42B4"/>
    <w:rsid w:val="00AB4550"/>
    <w:rsid w:val="00AB47D7"/>
    <w:rsid w:val="00AB4B8E"/>
    <w:rsid w:val="00AB4B93"/>
    <w:rsid w:val="00AB4D93"/>
    <w:rsid w:val="00AB4E75"/>
    <w:rsid w:val="00AB544F"/>
    <w:rsid w:val="00AB5628"/>
    <w:rsid w:val="00AB5C16"/>
    <w:rsid w:val="00AB5DE0"/>
    <w:rsid w:val="00AB5F1C"/>
    <w:rsid w:val="00AB5FCA"/>
    <w:rsid w:val="00AB6061"/>
    <w:rsid w:val="00AB6659"/>
    <w:rsid w:val="00AB6663"/>
    <w:rsid w:val="00AB6B42"/>
    <w:rsid w:val="00AB6EF0"/>
    <w:rsid w:val="00AB6FA4"/>
    <w:rsid w:val="00AB7196"/>
    <w:rsid w:val="00AB7302"/>
    <w:rsid w:val="00AB7359"/>
    <w:rsid w:val="00AB74EF"/>
    <w:rsid w:val="00AB7542"/>
    <w:rsid w:val="00AB7AB6"/>
    <w:rsid w:val="00AB7CC6"/>
    <w:rsid w:val="00AC00FB"/>
    <w:rsid w:val="00AC01BB"/>
    <w:rsid w:val="00AC033A"/>
    <w:rsid w:val="00AC07DB"/>
    <w:rsid w:val="00AC0A26"/>
    <w:rsid w:val="00AC0D4D"/>
    <w:rsid w:val="00AC0D9F"/>
    <w:rsid w:val="00AC0EC4"/>
    <w:rsid w:val="00AC10BE"/>
    <w:rsid w:val="00AC10D6"/>
    <w:rsid w:val="00AC1347"/>
    <w:rsid w:val="00AC153F"/>
    <w:rsid w:val="00AC1793"/>
    <w:rsid w:val="00AC1ABA"/>
    <w:rsid w:val="00AC1B70"/>
    <w:rsid w:val="00AC1EA3"/>
    <w:rsid w:val="00AC20D1"/>
    <w:rsid w:val="00AC21E8"/>
    <w:rsid w:val="00AC23F6"/>
    <w:rsid w:val="00AC26FD"/>
    <w:rsid w:val="00AC2795"/>
    <w:rsid w:val="00AC27B6"/>
    <w:rsid w:val="00AC2AAB"/>
    <w:rsid w:val="00AC2BB8"/>
    <w:rsid w:val="00AC2C29"/>
    <w:rsid w:val="00AC2D3A"/>
    <w:rsid w:val="00AC2E9C"/>
    <w:rsid w:val="00AC2EB4"/>
    <w:rsid w:val="00AC3143"/>
    <w:rsid w:val="00AC3262"/>
    <w:rsid w:val="00AC336B"/>
    <w:rsid w:val="00AC35DA"/>
    <w:rsid w:val="00AC362A"/>
    <w:rsid w:val="00AC3801"/>
    <w:rsid w:val="00AC3A65"/>
    <w:rsid w:val="00AC3B7B"/>
    <w:rsid w:val="00AC40E4"/>
    <w:rsid w:val="00AC4471"/>
    <w:rsid w:val="00AC4B10"/>
    <w:rsid w:val="00AC4EC3"/>
    <w:rsid w:val="00AC4F9D"/>
    <w:rsid w:val="00AC5263"/>
    <w:rsid w:val="00AC5389"/>
    <w:rsid w:val="00AC56DE"/>
    <w:rsid w:val="00AC59B8"/>
    <w:rsid w:val="00AC5AAA"/>
    <w:rsid w:val="00AC5CB6"/>
    <w:rsid w:val="00AC5FBB"/>
    <w:rsid w:val="00AC60A0"/>
    <w:rsid w:val="00AC66E2"/>
    <w:rsid w:val="00AC6A7D"/>
    <w:rsid w:val="00AC6F1C"/>
    <w:rsid w:val="00AC707E"/>
    <w:rsid w:val="00AC7441"/>
    <w:rsid w:val="00AC74C3"/>
    <w:rsid w:val="00AC7670"/>
    <w:rsid w:val="00AC7709"/>
    <w:rsid w:val="00AC7801"/>
    <w:rsid w:val="00AC7859"/>
    <w:rsid w:val="00AC79F8"/>
    <w:rsid w:val="00AC7C36"/>
    <w:rsid w:val="00AD01AD"/>
    <w:rsid w:val="00AD03E0"/>
    <w:rsid w:val="00AD0412"/>
    <w:rsid w:val="00AD0A52"/>
    <w:rsid w:val="00AD0C11"/>
    <w:rsid w:val="00AD0CE7"/>
    <w:rsid w:val="00AD11AC"/>
    <w:rsid w:val="00AD1684"/>
    <w:rsid w:val="00AD18E3"/>
    <w:rsid w:val="00AD1D3E"/>
    <w:rsid w:val="00AD22CD"/>
    <w:rsid w:val="00AD2343"/>
    <w:rsid w:val="00AD26F7"/>
    <w:rsid w:val="00AD2921"/>
    <w:rsid w:val="00AD2971"/>
    <w:rsid w:val="00AD2BAE"/>
    <w:rsid w:val="00AD3887"/>
    <w:rsid w:val="00AD3A55"/>
    <w:rsid w:val="00AD3AF9"/>
    <w:rsid w:val="00AD3B9E"/>
    <w:rsid w:val="00AD3BE9"/>
    <w:rsid w:val="00AD3E83"/>
    <w:rsid w:val="00AD3EEE"/>
    <w:rsid w:val="00AD416C"/>
    <w:rsid w:val="00AD4173"/>
    <w:rsid w:val="00AD41EC"/>
    <w:rsid w:val="00AD4471"/>
    <w:rsid w:val="00AD483B"/>
    <w:rsid w:val="00AD48CB"/>
    <w:rsid w:val="00AD4A69"/>
    <w:rsid w:val="00AD4B5F"/>
    <w:rsid w:val="00AD6134"/>
    <w:rsid w:val="00AD6CAD"/>
    <w:rsid w:val="00AD7064"/>
    <w:rsid w:val="00AD70E5"/>
    <w:rsid w:val="00AD71AE"/>
    <w:rsid w:val="00AD7251"/>
    <w:rsid w:val="00AD75BE"/>
    <w:rsid w:val="00AD783D"/>
    <w:rsid w:val="00AD7A00"/>
    <w:rsid w:val="00AD7A8B"/>
    <w:rsid w:val="00AD7B2B"/>
    <w:rsid w:val="00AD7BEE"/>
    <w:rsid w:val="00AD7E74"/>
    <w:rsid w:val="00AD7F2B"/>
    <w:rsid w:val="00AE0276"/>
    <w:rsid w:val="00AE06D1"/>
    <w:rsid w:val="00AE0B45"/>
    <w:rsid w:val="00AE0E74"/>
    <w:rsid w:val="00AE0ED7"/>
    <w:rsid w:val="00AE10ED"/>
    <w:rsid w:val="00AE11A5"/>
    <w:rsid w:val="00AE151C"/>
    <w:rsid w:val="00AE1725"/>
    <w:rsid w:val="00AE1AB6"/>
    <w:rsid w:val="00AE1C0F"/>
    <w:rsid w:val="00AE1FC4"/>
    <w:rsid w:val="00AE1FE2"/>
    <w:rsid w:val="00AE1FEB"/>
    <w:rsid w:val="00AE20DB"/>
    <w:rsid w:val="00AE2291"/>
    <w:rsid w:val="00AE26CB"/>
    <w:rsid w:val="00AE298F"/>
    <w:rsid w:val="00AE2A03"/>
    <w:rsid w:val="00AE2B75"/>
    <w:rsid w:val="00AE2E6D"/>
    <w:rsid w:val="00AE3504"/>
    <w:rsid w:val="00AE37AE"/>
    <w:rsid w:val="00AE37B2"/>
    <w:rsid w:val="00AE37FC"/>
    <w:rsid w:val="00AE3985"/>
    <w:rsid w:val="00AE3B0E"/>
    <w:rsid w:val="00AE3B8A"/>
    <w:rsid w:val="00AE411D"/>
    <w:rsid w:val="00AE4285"/>
    <w:rsid w:val="00AE4A1D"/>
    <w:rsid w:val="00AE4AF8"/>
    <w:rsid w:val="00AE59AB"/>
    <w:rsid w:val="00AE5E2C"/>
    <w:rsid w:val="00AE60F1"/>
    <w:rsid w:val="00AE610A"/>
    <w:rsid w:val="00AE611B"/>
    <w:rsid w:val="00AE648B"/>
    <w:rsid w:val="00AE64D2"/>
    <w:rsid w:val="00AE693A"/>
    <w:rsid w:val="00AE6A88"/>
    <w:rsid w:val="00AE6C86"/>
    <w:rsid w:val="00AE6E13"/>
    <w:rsid w:val="00AE6F91"/>
    <w:rsid w:val="00AE72DF"/>
    <w:rsid w:val="00AE78DA"/>
    <w:rsid w:val="00AE7DA3"/>
    <w:rsid w:val="00AE7F68"/>
    <w:rsid w:val="00AF0B4B"/>
    <w:rsid w:val="00AF143D"/>
    <w:rsid w:val="00AF1534"/>
    <w:rsid w:val="00AF1D3C"/>
    <w:rsid w:val="00AF1D7D"/>
    <w:rsid w:val="00AF224F"/>
    <w:rsid w:val="00AF2367"/>
    <w:rsid w:val="00AF23B1"/>
    <w:rsid w:val="00AF2550"/>
    <w:rsid w:val="00AF26D9"/>
    <w:rsid w:val="00AF28D9"/>
    <w:rsid w:val="00AF2C0B"/>
    <w:rsid w:val="00AF2CE6"/>
    <w:rsid w:val="00AF2DDB"/>
    <w:rsid w:val="00AF2F25"/>
    <w:rsid w:val="00AF3295"/>
    <w:rsid w:val="00AF333A"/>
    <w:rsid w:val="00AF34F3"/>
    <w:rsid w:val="00AF3926"/>
    <w:rsid w:val="00AF397D"/>
    <w:rsid w:val="00AF3B5B"/>
    <w:rsid w:val="00AF3B7F"/>
    <w:rsid w:val="00AF3E88"/>
    <w:rsid w:val="00AF3FAC"/>
    <w:rsid w:val="00AF45D9"/>
    <w:rsid w:val="00AF4640"/>
    <w:rsid w:val="00AF4A4D"/>
    <w:rsid w:val="00AF4A67"/>
    <w:rsid w:val="00AF4B15"/>
    <w:rsid w:val="00AF4D5D"/>
    <w:rsid w:val="00AF5338"/>
    <w:rsid w:val="00AF578D"/>
    <w:rsid w:val="00AF57C7"/>
    <w:rsid w:val="00AF584E"/>
    <w:rsid w:val="00AF59F4"/>
    <w:rsid w:val="00AF5BC0"/>
    <w:rsid w:val="00AF5C97"/>
    <w:rsid w:val="00AF5FA2"/>
    <w:rsid w:val="00AF6140"/>
    <w:rsid w:val="00AF6247"/>
    <w:rsid w:val="00AF62F1"/>
    <w:rsid w:val="00AF65B7"/>
    <w:rsid w:val="00AF6618"/>
    <w:rsid w:val="00AF6A3F"/>
    <w:rsid w:val="00AF6A66"/>
    <w:rsid w:val="00AF6B88"/>
    <w:rsid w:val="00AF705F"/>
    <w:rsid w:val="00AF7153"/>
    <w:rsid w:val="00AF736C"/>
    <w:rsid w:val="00AF7399"/>
    <w:rsid w:val="00AF73D5"/>
    <w:rsid w:val="00AF75A9"/>
    <w:rsid w:val="00AF768A"/>
    <w:rsid w:val="00AF783A"/>
    <w:rsid w:val="00AF7D0E"/>
    <w:rsid w:val="00AF7EF3"/>
    <w:rsid w:val="00B0038E"/>
    <w:rsid w:val="00B005BE"/>
    <w:rsid w:val="00B00810"/>
    <w:rsid w:val="00B009E0"/>
    <w:rsid w:val="00B00CC1"/>
    <w:rsid w:val="00B00ED6"/>
    <w:rsid w:val="00B00F54"/>
    <w:rsid w:val="00B012B5"/>
    <w:rsid w:val="00B01581"/>
    <w:rsid w:val="00B0158B"/>
    <w:rsid w:val="00B01768"/>
    <w:rsid w:val="00B01B33"/>
    <w:rsid w:val="00B01C9E"/>
    <w:rsid w:val="00B01E8B"/>
    <w:rsid w:val="00B01F06"/>
    <w:rsid w:val="00B0200D"/>
    <w:rsid w:val="00B02086"/>
    <w:rsid w:val="00B02342"/>
    <w:rsid w:val="00B02E53"/>
    <w:rsid w:val="00B02EEA"/>
    <w:rsid w:val="00B02F4A"/>
    <w:rsid w:val="00B02FE8"/>
    <w:rsid w:val="00B03175"/>
    <w:rsid w:val="00B0332E"/>
    <w:rsid w:val="00B03D31"/>
    <w:rsid w:val="00B03FEA"/>
    <w:rsid w:val="00B040F5"/>
    <w:rsid w:val="00B0442F"/>
    <w:rsid w:val="00B045DC"/>
    <w:rsid w:val="00B054BB"/>
    <w:rsid w:val="00B056B2"/>
    <w:rsid w:val="00B061D4"/>
    <w:rsid w:val="00B0627E"/>
    <w:rsid w:val="00B06426"/>
    <w:rsid w:val="00B064AF"/>
    <w:rsid w:val="00B0656D"/>
    <w:rsid w:val="00B06645"/>
    <w:rsid w:val="00B066DB"/>
    <w:rsid w:val="00B06B5A"/>
    <w:rsid w:val="00B06BC8"/>
    <w:rsid w:val="00B06FC0"/>
    <w:rsid w:val="00B07524"/>
    <w:rsid w:val="00B07C27"/>
    <w:rsid w:val="00B07C8F"/>
    <w:rsid w:val="00B07D73"/>
    <w:rsid w:val="00B07EAC"/>
    <w:rsid w:val="00B10978"/>
    <w:rsid w:val="00B10BB0"/>
    <w:rsid w:val="00B10C94"/>
    <w:rsid w:val="00B10FE6"/>
    <w:rsid w:val="00B1144C"/>
    <w:rsid w:val="00B11516"/>
    <w:rsid w:val="00B1190C"/>
    <w:rsid w:val="00B11A09"/>
    <w:rsid w:val="00B11B4B"/>
    <w:rsid w:val="00B11C48"/>
    <w:rsid w:val="00B11D20"/>
    <w:rsid w:val="00B12248"/>
    <w:rsid w:val="00B123B1"/>
    <w:rsid w:val="00B125DD"/>
    <w:rsid w:val="00B1263D"/>
    <w:rsid w:val="00B1271D"/>
    <w:rsid w:val="00B12A06"/>
    <w:rsid w:val="00B12C26"/>
    <w:rsid w:val="00B12E52"/>
    <w:rsid w:val="00B12FDD"/>
    <w:rsid w:val="00B12FEC"/>
    <w:rsid w:val="00B13236"/>
    <w:rsid w:val="00B132B4"/>
    <w:rsid w:val="00B137E1"/>
    <w:rsid w:val="00B13D98"/>
    <w:rsid w:val="00B13FF6"/>
    <w:rsid w:val="00B1410F"/>
    <w:rsid w:val="00B14BA2"/>
    <w:rsid w:val="00B14C92"/>
    <w:rsid w:val="00B14DC6"/>
    <w:rsid w:val="00B150BB"/>
    <w:rsid w:val="00B15791"/>
    <w:rsid w:val="00B15818"/>
    <w:rsid w:val="00B159F8"/>
    <w:rsid w:val="00B15D97"/>
    <w:rsid w:val="00B16092"/>
    <w:rsid w:val="00B166D7"/>
    <w:rsid w:val="00B16859"/>
    <w:rsid w:val="00B168D8"/>
    <w:rsid w:val="00B16C6D"/>
    <w:rsid w:val="00B1701E"/>
    <w:rsid w:val="00B17191"/>
    <w:rsid w:val="00B1744C"/>
    <w:rsid w:val="00B17617"/>
    <w:rsid w:val="00B176A6"/>
    <w:rsid w:val="00B1777F"/>
    <w:rsid w:val="00B17B4C"/>
    <w:rsid w:val="00B17E00"/>
    <w:rsid w:val="00B20099"/>
    <w:rsid w:val="00B203A3"/>
    <w:rsid w:val="00B2051D"/>
    <w:rsid w:val="00B20A35"/>
    <w:rsid w:val="00B20BFD"/>
    <w:rsid w:val="00B20FE6"/>
    <w:rsid w:val="00B210AE"/>
    <w:rsid w:val="00B21106"/>
    <w:rsid w:val="00B212CB"/>
    <w:rsid w:val="00B217C3"/>
    <w:rsid w:val="00B219B2"/>
    <w:rsid w:val="00B21A69"/>
    <w:rsid w:val="00B21B28"/>
    <w:rsid w:val="00B21D1E"/>
    <w:rsid w:val="00B22344"/>
    <w:rsid w:val="00B229DB"/>
    <w:rsid w:val="00B22B46"/>
    <w:rsid w:val="00B22C99"/>
    <w:rsid w:val="00B22D72"/>
    <w:rsid w:val="00B22DDC"/>
    <w:rsid w:val="00B23029"/>
    <w:rsid w:val="00B2316D"/>
    <w:rsid w:val="00B2356C"/>
    <w:rsid w:val="00B238F6"/>
    <w:rsid w:val="00B2391F"/>
    <w:rsid w:val="00B23DB2"/>
    <w:rsid w:val="00B23E7F"/>
    <w:rsid w:val="00B23FC9"/>
    <w:rsid w:val="00B24011"/>
    <w:rsid w:val="00B241E2"/>
    <w:rsid w:val="00B2452F"/>
    <w:rsid w:val="00B24839"/>
    <w:rsid w:val="00B24BE2"/>
    <w:rsid w:val="00B24D08"/>
    <w:rsid w:val="00B250FA"/>
    <w:rsid w:val="00B251E6"/>
    <w:rsid w:val="00B25547"/>
    <w:rsid w:val="00B2585C"/>
    <w:rsid w:val="00B25BC2"/>
    <w:rsid w:val="00B25D21"/>
    <w:rsid w:val="00B25D3D"/>
    <w:rsid w:val="00B25F78"/>
    <w:rsid w:val="00B260CC"/>
    <w:rsid w:val="00B2621D"/>
    <w:rsid w:val="00B26613"/>
    <w:rsid w:val="00B269F9"/>
    <w:rsid w:val="00B26D9C"/>
    <w:rsid w:val="00B26FC2"/>
    <w:rsid w:val="00B27562"/>
    <w:rsid w:val="00B277B8"/>
    <w:rsid w:val="00B279CC"/>
    <w:rsid w:val="00B27A0C"/>
    <w:rsid w:val="00B27C0D"/>
    <w:rsid w:val="00B27DD1"/>
    <w:rsid w:val="00B27F10"/>
    <w:rsid w:val="00B30189"/>
    <w:rsid w:val="00B30554"/>
    <w:rsid w:val="00B30597"/>
    <w:rsid w:val="00B30705"/>
    <w:rsid w:val="00B309B4"/>
    <w:rsid w:val="00B30C67"/>
    <w:rsid w:val="00B30FB8"/>
    <w:rsid w:val="00B30FFF"/>
    <w:rsid w:val="00B31024"/>
    <w:rsid w:val="00B31184"/>
    <w:rsid w:val="00B32033"/>
    <w:rsid w:val="00B328F6"/>
    <w:rsid w:val="00B32E31"/>
    <w:rsid w:val="00B3300A"/>
    <w:rsid w:val="00B33353"/>
    <w:rsid w:val="00B334D4"/>
    <w:rsid w:val="00B334FD"/>
    <w:rsid w:val="00B33CAD"/>
    <w:rsid w:val="00B33F4E"/>
    <w:rsid w:val="00B34173"/>
    <w:rsid w:val="00B3431E"/>
    <w:rsid w:val="00B34386"/>
    <w:rsid w:val="00B3483A"/>
    <w:rsid w:val="00B3508A"/>
    <w:rsid w:val="00B351A1"/>
    <w:rsid w:val="00B35A93"/>
    <w:rsid w:val="00B35E99"/>
    <w:rsid w:val="00B35EB9"/>
    <w:rsid w:val="00B3631D"/>
    <w:rsid w:val="00B36413"/>
    <w:rsid w:val="00B36BE7"/>
    <w:rsid w:val="00B36D53"/>
    <w:rsid w:val="00B36E8B"/>
    <w:rsid w:val="00B37084"/>
    <w:rsid w:val="00B373BB"/>
    <w:rsid w:val="00B373C2"/>
    <w:rsid w:val="00B37664"/>
    <w:rsid w:val="00B3784F"/>
    <w:rsid w:val="00B37991"/>
    <w:rsid w:val="00B37F2D"/>
    <w:rsid w:val="00B37F4C"/>
    <w:rsid w:val="00B40061"/>
    <w:rsid w:val="00B4015E"/>
    <w:rsid w:val="00B40793"/>
    <w:rsid w:val="00B409D9"/>
    <w:rsid w:val="00B412BF"/>
    <w:rsid w:val="00B41890"/>
    <w:rsid w:val="00B4215F"/>
    <w:rsid w:val="00B429C5"/>
    <w:rsid w:val="00B429F5"/>
    <w:rsid w:val="00B42CDD"/>
    <w:rsid w:val="00B42E44"/>
    <w:rsid w:val="00B4355D"/>
    <w:rsid w:val="00B43ACC"/>
    <w:rsid w:val="00B43F23"/>
    <w:rsid w:val="00B442DE"/>
    <w:rsid w:val="00B44482"/>
    <w:rsid w:val="00B449B2"/>
    <w:rsid w:val="00B44AC7"/>
    <w:rsid w:val="00B44CCA"/>
    <w:rsid w:val="00B450E0"/>
    <w:rsid w:val="00B450FC"/>
    <w:rsid w:val="00B451E5"/>
    <w:rsid w:val="00B45629"/>
    <w:rsid w:val="00B45AF2"/>
    <w:rsid w:val="00B45C97"/>
    <w:rsid w:val="00B46257"/>
    <w:rsid w:val="00B4629C"/>
    <w:rsid w:val="00B46335"/>
    <w:rsid w:val="00B4636E"/>
    <w:rsid w:val="00B465EE"/>
    <w:rsid w:val="00B46888"/>
    <w:rsid w:val="00B46FB9"/>
    <w:rsid w:val="00B470BF"/>
    <w:rsid w:val="00B47227"/>
    <w:rsid w:val="00B476E5"/>
    <w:rsid w:val="00B47706"/>
    <w:rsid w:val="00B4780A"/>
    <w:rsid w:val="00B4780B"/>
    <w:rsid w:val="00B47B61"/>
    <w:rsid w:val="00B47C57"/>
    <w:rsid w:val="00B47DAF"/>
    <w:rsid w:val="00B50015"/>
    <w:rsid w:val="00B5027B"/>
    <w:rsid w:val="00B502AE"/>
    <w:rsid w:val="00B505AD"/>
    <w:rsid w:val="00B50762"/>
    <w:rsid w:val="00B508E8"/>
    <w:rsid w:val="00B508FF"/>
    <w:rsid w:val="00B50BD2"/>
    <w:rsid w:val="00B51880"/>
    <w:rsid w:val="00B519FB"/>
    <w:rsid w:val="00B51B5F"/>
    <w:rsid w:val="00B51C22"/>
    <w:rsid w:val="00B51C93"/>
    <w:rsid w:val="00B51E79"/>
    <w:rsid w:val="00B51E96"/>
    <w:rsid w:val="00B51EB9"/>
    <w:rsid w:val="00B52252"/>
    <w:rsid w:val="00B52385"/>
    <w:rsid w:val="00B52505"/>
    <w:rsid w:val="00B5272D"/>
    <w:rsid w:val="00B5282D"/>
    <w:rsid w:val="00B52BF5"/>
    <w:rsid w:val="00B52D84"/>
    <w:rsid w:val="00B52D8D"/>
    <w:rsid w:val="00B52DFD"/>
    <w:rsid w:val="00B53024"/>
    <w:rsid w:val="00B53503"/>
    <w:rsid w:val="00B53685"/>
    <w:rsid w:val="00B5385D"/>
    <w:rsid w:val="00B53B55"/>
    <w:rsid w:val="00B53C38"/>
    <w:rsid w:val="00B54077"/>
    <w:rsid w:val="00B541F8"/>
    <w:rsid w:val="00B541FF"/>
    <w:rsid w:val="00B54D9B"/>
    <w:rsid w:val="00B55009"/>
    <w:rsid w:val="00B5502F"/>
    <w:rsid w:val="00B550B5"/>
    <w:rsid w:val="00B554D2"/>
    <w:rsid w:val="00B556BF"/>
    <w:rsid w:val="00B55E20"/>
    <w:rsid w:val="00B5601F"/>
    <w:rsid w:val="00B562F9"/>
    <w:rsid w:val="00B563E2"/>
    <w:rsid w:val="00B565D3"/>
    <w:rsid w:val="00B56611"/>
    <w:rsid w:val="00B56BE5"/>
    <w:rsid w:val="00B56D83"/>
    <w:rsid w:val="00B57207"/>
    <w:rsid w:val="00B57247"/>
    <w:rsid w:val="00B5741B"/>
    <w:rsid w:val="00B57927"/>
    <w:rsid w:val="00B579F9"/>
    <w:rsid w:val="00B57AE4"/>
    <w:rsid w:val="00B57CEB"/>
    <w:rsid w:val="00B6051F"/>
    <w:rsid w:val="00B608A1"/>
    <w:rsid w:val="00B60B7C"/>
    <w:rsid w:val="00B60CF9"/>
    <w:rsid w:val="00B610FF"/>
    <w:rsid w:val="00B6117D"/>
    <w:rsid w:val="00B61635"/>
    <w:rsid w:val="00B61D8D"/>
    <w:rsid w:val="00B6225A"/>
    <w:rsid w:val="00B62351"/>
    <w:rsid w:val="00B626EB"/>
    <w:rsid w:val="00B62B6A"/>
    <w:rsid w:val="00B62BFD"/>
    <w:rsid w:val="00B62D3B"/>
    <w:rsid w:val="00B62DC9"/>
    <w:rsid w:val="00B62F8A"/>
    <w:rsid w:val="00B62FE3"/>
    <w:rsid w:val="00B631E2"/>
    <w:rsid w:val="00B63242"/>
    <w:rsid w:val="00B63277"/>
    <w:rsid w:val="00B63469"/>
    <w:rsid w:val="00B634E0"/>
    <w:rsid w:val="00B6364E"/>
    <w:rsid w:val="00B63795"/>
    <w:rsid w:val="00B63B95"/>
    <w:rsid w:val="00B63C0C"/>
    <w:rsid w:val="00B63D8A"/>
    <w:rsid w:val="00B63ED4"/>
    <w:rsid w:val="00B63F01"/>
    <w:rsid w:val="00B640EF"/>
    <w:rsid w:val="00B6419A"/>
    <w:rsid w:val="00B643DE"/>
    <w:rsid w:val="00B64B0B"/>
    <w:rsid w:val="00B6509C"/>
    <w:rsid w:val="00B650A8"/>
    <w:rsid w:val="00B65380"/>
    <w:rsid w:val="00B65B75"/>
    <w:rsid w:val="00B65C85"/>
    <w:rsid w:val="00B65DAB"/>
    <w:rsid w:val="00B665D1"/>
    <w:rsid w:val="00B66A13"/>
    <w:rsid w:val="00B66C3B"/>
    <w:rsid w:val="00B66E48"/>
    <w:rsid w:val="00B6705F"/>
    <w:rsid w:val="00B67349"/>
    <w:rsid w:val="00B67A16"/>
    <w:rsid w:val="00B67B50"/>
    <w:rsid w:val="00B67E47"/>
    <w:rsid w:val="00B70200"/>
    <w:rsid w:val="00B702B9"/>
    <w:rsid w:val="00B70707"/>
    <w:rsid w:val="00B70BE7"/>
    <w:rsid w:val="00B70D1C"/>
    <w:rsid w:val="00B70D53"/>
    <w:rsid w:val="00B70E66"/>
    <w:rsid w:val="00B70EB2"/>
    <w:rsid w:val="00B71259"/>
    <w:rsid w:val="00B713E6"/>
    <w:rsid w:val="00B714E5"/>
    <w:rsid w:val="00B7157C"/>
    <w:rsid w:val="00B71814"/>
    <w:rsid w:val="00B71E5D"/>
    <w:rsid w:val="00B72BED"/>
    <w:rsid w:val="00B72BF0"/>
    <w:rsid w:val="00B73056"/>
    <w:rsid w:val="00B733B6"/>
    <w:rsid w:val="00B73603"/>
    <w:rsid w:val="00B738D7"/>
    <w:rsid w:val="00B73B62"/>
    <w:rsid w:val="00B73E57"/>
    <w:rsid w:val="00B74095"/>
    <w:rsid w:val="00B741DC"/>
    <w:rsid w:val="00B74297"/>
    <w:rsid w:val="00B745AD"/>
    <w:rsid w:val="00B7483D"/>
    <w:rsid w:val="00B74887"/>
    <w:rsid w:val="00B74A67"/>
    <w:rsid w:val="00B74BAD"/>
    <w:rsid w:val="00B74D4C"/>
    <w:rsid w:val="00B74DAC"/>
    <w:rsid w:val="00B75752"/>
    <w:rsid w:val="00B75E70"/>
    <w:rsid w:val="00B75F33"/>
    <w:rsid w:val="00B761A0"/>
    <w:rsid w:val="00B76343"/>
    <w:rsid w:val="00B765FD"/>
    <w:rsid w:val="00B76794"/>
    <w:rsid w:val="00B76941"/>
    <w:rsid w:val="00B76A56"/>
    <w:rsid w:val="00B76B65"/>
    <w:rsid w:val="00B76BF5"/>
    <w:rsid w:val="00B76F95"/>
    <w:rsid w:val="00B77124"/>
    <w:rsid w:val="00B77187"/>
    <w:rsid w:val="00B7728B"/>
    <w:rsid w:val="00B774E3"/>
    <w:rsid w:val="00B77691"/>
    <w:rsid w:val="00B776E7"/>
    <w:rsid w:val="00B77BAA"/>
    <w:rsid w:val="00B77D05"/>
    <w:rsid w:val="00B77E54"/>
    <w:rsid w:val="00B77FF8"/>
    <w:rsid w:val="00B80131"/>
    <w:rsid w:val="00B8019C"/>
    <w:rsid w:val="00B8064E"/>
    <w:rsid w:val="00B807EC"/>
    <w:rsid w:val="00B809F7"/>
    <w:rsid w:val="00B80A19"/>
    <w:rsid w:val="00B80C75"/>
    <w:rsid w:val="00B8115E"/>
    <w:rsid w:val="00B8119D"/>
    <w:rsid w:val="00B814A3"/>
    <w:rsid w:val="00B81BB4"/>
    <w:rsid w:val="00B81D36"/>
    <w:rsid w:val="00B81D83"/>
    <w:rsid w:val="00B8205F"/>
    <w:rsid w:val="00B824B4"/>
    <w:rsid w:val="00B82602"/>
    <w:rsid w:val="00B8287C"/>
    <w:rsid w:val="00B82B93"/>
    <w:rsid w:val="00B82D74"/>
    <w:rsid w:val="00B82E75"/>
    <w:rsid w:val="00B83718"/>
    <w:rsid w:val="00B838BC"/>
    <w:rsid w:val="00B83DDB"/>
    <w:rsid w:val="00B83F99"/>
    <w:rsid w:val="00B83FFC"/>
    <w:rsid w:val="00B8406C"/>
    <w:rsid w:val="00B8411C"/>
    <w:rsid w:val="00B8446B"/>
    <w:rsid w:val="00B847AE"/>
    <w:rsid w:val="00B8485B"/>
    <w:rsid w:val="00B848F3"/>
    <w:rsid w:val="00B84C1F"/>
    <w:rsid w:val="00B84DFB"/>
    <w:rsid w:val="00B85249"/>
    <w:rsid w:val="00B85D9E"/>
    <w:rsid w:val="00B85EE3"/>
    <w:rsid w:val="00B86121"/>
    <w:rsid w:val="00B86256"/>
    <w:rsid w:val="00B8638C"/>
    <w:rsid w:val="00B86B3E"/>
    <w:rsid w:val="00B8742E"/>
    <w:rsid w:val="00B875D7"/>
    <w:rsid w:val="00B900C7"/>
    <w:rsid w:val="00B900FB"/>
    <w:rsid w:val="00B9020D"/>
    <w:rsid w:val="00B90349"/>
    <w:rsid w:val="00B9045F"/>
    <w:rsid w:val="00B906AF"/>
    <w:rsid w:val="00B90F25"/>
    <w:rsid w:val="00B91BFE"/>
    <w:rsid w:val="00B91FD5"/>
    <w:rsid w:val="00B9211C"/>
    <w:rsid w:val="00B92607"/>
    <w:rsid w:val="00B927A5"/>
    <w:rsid w:val="00B92869"/>
    <w:rsid w:val="00B928C7"/>
    <w:rsid w:val="00B93488"/>
    <w:rsid w:val="00B93768"/>
    <w:rsid w:val="00B93B04"/>
    <w:rsid w:val="00B93F05"/>
    <w:rsid w:val="00B93FB9"/>
    <w:rsid w:val="00B93FE5"/>
    <w:rsid w:val="00B940EF"/>
    <w:rsid w:val="00B941D5"/>
    <w:rsid w:val="00B950BB"/>
    <w:rsid w:val="00B953EB"/>
    <w:rsid w:val="00B95589"/>
    <w:rsid w:val="00B960FC"/>
    <w:rsid w:val="00B96618"/>
    <w:rsid w:val="00B9695A"/>
    <w:rsid w:val="00B9695E"/>
    <w:rsid w:val="00B96A12"/>
    <w:rsid w:val="00B97923"/>
    <w:rsid w:val="00B97AEA"/>
    <w:rsid w:val="00B97DCB"/>
    <w:rsid w:val="00B97E27"/>
    <w:rsid w:val="00BA0062"/>
    <w:rsid w:val="00BA00ED"/>
    <w:rsid w:val="00BA0522"/>
    <w:rsid w:val="00BA05AE"/>
    <w:rsid w:val="00BA089A"/>
    <w:rsid w:val="00BA09AB"/>
    <w:rsid w:val="00BA0EF2"/>
    <w:rsid w:val="00BA11AF"/>
    <w:rsid w:val="00BA125A"/>
    <w:rsid w:val="00BA1776"/>
    <w:rsid w:val="00BA21A1"/>
    <w:rsid w:val="00BA2685"/>
    <w:rsid w:val="00BA28B1"/>
    <w:rsid w:val="00BA28EB"/>
    <w:rsid w:val="00BA299C"/>
    <w:rsid w:val="00BA2A33"/>
    <w:rsid w:val="00BA2B1B"/>
    <w:rsid w:val="00BA2D26"/>
    <w:rsid w:val="00BA2D54"/>
    <w:rsid w:val="00BA2DA0"/>
    <w:rsid w:val="00BA2F78"/>
    <w:rsid w:val="00BA3196"/>
    <w:rsid w:val="00BA32EA"/>
    <w:rsid w:val="00BA3A21"/>
    <w:rsid w:val="00BA3C2D"/>
    <w:rsid w:val="00BA3C59"/>
    <w:rsid w:val="00BA3CC7"/>
    <w:rsid w:val="00BA3EE9"/>
    <w:rsid w:val="00BA3F89"/>
    <w:rsid w:val="00BA3FFB"/>
    <w:rsid w:val="00BA400E"/>
    <w:rsid w:val="00BA40B5"/>
    <w:rsid w:val="00BA433D"/>
    <w:rsid w:val="00BA4574"/>
    <w:rsid w:val="00BA4A5C"/>
    <w:rsid w:val="00BA4A6A"/>
    <w:rsid w:val="00BA4B03"/>
    <w:rsid w:val="00BA5054"/>
    <w:rsid w:val="00BA553F"/>
    <w:rsid w:val="00BA65FC"/>
    <w:rsid w:val="00BA6859"/>
    <w:rsid w:val="00BA69D1"/>
    <w:rsid w:val="00BA6B59"/>
    <w:rsid w:val="00BA6EFF"/>
    <w:rsid w:val="00BA7149"/>
    <w:rsid w:val="00BA731F"/>
    <w:rsid w:val="00BA7B37"/>
    <w:rsid w:val="00BB0626"/>
    <w:rsid w:val="00BB0665"/>
    <w:rsid w:val="00BB07BC"/>
    <w:rsid w:val="00BB09B7"/>
    <w:rsid w:val="00BB09CC"/>
    <w:rsid w:val="00BB0C14"/>
    <w:rsid w:val="00BB0C6F"/>
    <w:rsid w:val="00BB111E"/>
    <w:rsid w:val="00BB12EA"/>
    <w:rsid w:val="00BB164D"/>
    <w:rsid w:val="00BB1713"/>
    <w:rsid w:val="00BB1A11"/>
    <w:rsid w:val="00BB1C1A"/>
    <w:rsid w:val="00BB202F"/>
    <w:rsid w:val="00BB20AF"/>
    <w:rsid w:val="00BB227B"/>
    <w:rsid w:val="00BB29F5"/>
    <w:rsid w:val="00BB2ABD"/>
    <w:rsid w:val="00BB3543"/>
    <w:rsid w:val="00BB3572"/>
    <w:rsid w:val="00BB36B3"/>
    <w:rsid w:val="00BB3730"/>
    <w:rsid w:val="00BB37AE"/>
    <w:rsid w:val="00BB37BB"/>
    <w:rsid w:val="00BB389B"/>
    <w:rsid w:val="00BB42AB"/>
    <w:rsid w:val="00BB445A"/>
    <w:rsid w:val="00BB4948"/>
    <w:rsid w:val="00BB4B7C"/>
    <w:rsid w:val="00BB5560"/>
    <w:rsid w:val="00BB5613"/>
    <w:rsid w:val="00BB5BCC"/>
    <w:rsid w:val="00BB5F60"/>
    <w:rsid w:val="00BB60A4"/>
    <w:rsid w:val="00BB632B"/>
    <w:rsid w:val="00BB6683"/>
    <w:rsid w:val="00BB668C"/>
    <w:rsid w:val="00BB6824"/>
    <w:rsid w:val="00BB689B"/>
    <w:rsid w:val="00BB769E"/>
    <w:rsid w:val="00BB76F3"/>
    <w:rsid w:val="00BB7888"/>
    <w:rsid w:val="00BB7947"/>
    <w:rsid w:val="00BB7BC2"/>
    <w:rsid w:val="00BC0208"/>
    <w:rsid w:val="00BC044F"/>
    <w:rsid w:val="00BC0485"/>
    <w:rsid w:val="00BC0765"/>
    <w:rsid w:val="00BC086D"/>
    <w:rsid w:val="00BC0BD3"/>
    <w:rsid w:val="00BC0E7D"/>
    <w:rsid w:val="00BC0F40"/>
    <w:rsid w:val="00BC0F96"/>
    <w:rsid w:val="00BC10BB"/>
    <w:rsid w:val="00BC110C"/>
    <w:rsid w:val="00BC1129"/>
    <w:rsid w:val="00BC119A"/>
    <w:rsid w:val="00BC1461"/>
    <w:rsid w:val="00BC14A4"/>
    <w:rsid w:val="00BC1542"/>
    <w:rsid w:val="00BC16BB"/>
    <w:rsid w:val="00BC1AE9"/>
    <w:rsid w:val="00BC1D50"/>
    <w:rsid w:val="00BC1F5A"/>
    <w:rsid w:val="00BC1F5B"/>
    <w:rsid w:val="00BC1FD3"/>
    <w:rsid w:val="00BC20FA"/>
    <w:rsid w:val="00BC2580"/>
    <w:rsid w:val="00BC259B"/>
    <w:rsid w:val="00BC276D"/>
    <w:rsid w:val="00BC28D5"/>
    <w:rsid w:val="00BC2A1C"/>
    <w:rsid w:val="00BC2D90"/>
    <w:rsid w:val="00BC2F28"/>
    <w:rsid w:val="00BC3017"/>
    <w:rsid w:val="00BC30B2"/>
    <w:rsid w:val="00BC338B"/>
    <w:rsid w:val="00BC3705"/>
    <w:rsid w:val="00BC37E4"/>
    <w:rsid w:val="00BC3804"/>
    <w:rsid w:val="00BC3A61"/>
    <w:rsid w:val="00BC3C11"/>
    <w:rsid w:val="00BC3FD9"/>
    <w:rsid w:val="00BC466B"/>
    <w:rsid w:val="00BC48D3"/>
    <w:rsid w:val="00BC48E2"/>
    <w:rsid w:val="00BC4C57"/>
    <w:rsid w:val="00BC4E3D"/>
    <w:rsid w:val="00BC4F6C"/>
    <w:rsid w:val="00BC51DA"/>
    <w:rsid w:val="00BC5282"/>
    <w:rsid w:val="00BC5289"/>
    <w:rsid w:val="00BC55A1"/>
    <w:rsid w:val="00BC5D9B"/>
    <w:rsid w:val="00BC5EFA"/>
    <w:rsid w:val="00BC6005"/>
    <w:rsid w:val="00BC6130"/>
    <w:rsid w:val="00BC665A"/>
    <w:rsid w:val="00BC6789"/>
    <w:rsid w:val="00BC6DE0"/>
    <w:rsid w:val="00BC7438"/>
    <w:rsid w:val="00BC74B1"/>
    <w:rsid w:val="00BC74C2"/>
    <w:rsid w:val="00BC76F0"/>
    <w:rsid w:val="00BC77FB"/>
    <w:rsid w:val="00BC7A60"/>
    <w:rsid w:val="00BC7C14"/>
    <w:rsid w:val="00BC7D70"/>
    <w:rsid w:val="00BC7EDE"/>
    <w:rsid w:val="00BD019F"/>
    <w:rsid w:val="00BD0482"/>
    <w:rsid w:val="00BD066D"/>
    <w:rsid w:val="00BD08DB"/>
    <w:rsid w:val="00BD0BA7"/>
    <w:rsid w:val="00BD0EAD"/>
    <w:rsid w:val="00BD1149"/>
    <w:rsid w:val="00BD1174"/>
    <w:rsid w:val="00BD191E"/>
    <w:rsid w:val="00BD19FC"/>
    <w:rsid w:val="00BD1B50"/>
    <w:rsid w:val="00BD1BE9"/>
    <w:rsid w:val="00BD20B6"/>
    <w:rsid w:val="00BD2C07"/>
    <w:rsid w:val="00BD2D91"/>
    <w:rsid w:val="00BD3897"/>
    <w:rsid w:val="00BD3D6E"/>
    <w:rsid w:val="00BD442F"/>
    <w:rsid w:val="00BD4774"/>
    <w:rsid w:val="00BD47D7"/>
    <w:rsid w:val="00BD4D69"/>
    <w:rsid w:val="00BD5093"/>
    <w:rsid w:val="00BD5A5E"/>
    <w:rsid w:val="00BD6001"/>
    <w:rsid w:val="00BD61E8"/>
    <w:rsid w:val="00BD62B3"/>
    <w:rsid w:val="00BD6AA4"/>
    <w:rsid w:val="00BD6D3E"/>
    <w:rsid w:val="00BD776D"/>
    <w:rsid w:val="00BD7E02"/>
    <w:rsid w:val="00BD7EDE"/>
    <w:rsid w:val="00BE035D"/>
    <w:rsid w:val="00BE05D3"/>
    <w:rsid w:val="00BE0C44"/>
    <w:rsid w:val="00BE0F2B"/>
    <w:rsid w:val="00BE0F30"/>
    <w:rsid w:val="00BE12CD"/>
    <w:rsid w:val="00BE1332"/>
    <w:rsid w:val="00BE1625"/>
    <w:rsid w:val="00BE1687"/>
    <w:rsid w:val="00BE1FDD"/>
    <w:rsid w:val="00BE2A62"/>
    <w:rsid w:val="00BE2AB8"/>
    <w:rsid w:val="00BE2B39"/>
    <w:rsid w:val="00BE2DF5"/>
    <w:rsid w:val="00BE347F"/>
    <w:rsid w:val="00BE365D"/>
    <w:rsid w:val="00BE38C4"/>
    <w:rsid w:val="00BE3BE9"/>
    <w:rsid w:val="00BE4267"/>
    <w:rsid w:val="00BE47C4"/>
    <w:rsid w:val="00BE4955"/>
    <w:rsid w:val="00BE4EB5"/>
    <w:rsid w:val="00BE4FB3"/>
    <w:rsid w:val="00BE5100"/>
    <w:rsid w:val="00BE5732"/>
    <w:rsid w:val="00BE57E6"/>
    <w:rsid w:val="00BE5E7B"/>
    <w:rsid w:val="00BE5E97"/>
    <w:rsid w:val="00BE5EFA"/>
    <w:rsid w:val="00BE6299"/>
    <w:rsid w:val="00BE6611"/>
    <w:rsid w:val="00BE69FE"/>
    <w:rsid w:val="00BE6A2B"/>
    <w:rsid w:val="00BE6A6D"/>
    <w:rsid w:val="00BE6AD3"/>
    <w:rsid w:val="00BE6C32"/>
    <w:rsid w:val="00BE6EA5"/>
    <w:rsid w:val="00BE713D"/>
    <w:rsid w:val="00BE7AEE"/>
    <w:rsid w:val="00BE7B76"/>
    <w:rsid w:val="00BE7FE7"/>
    <w:rsid w:val="00BF002B"/>
    <w:rsid w:val="00BF012F"/>
    <w:rsid w:val="00BF05FB"/>
    <w:rsid w:val="00BF095E"/>
    <w:rsid w:val="00BF09DE"/>
    <w:rsid w:val="00BF0E59"/>
    <w:rsid w:val="00BF1060"/>
    <w:rsid w:val="00BF1195"/>
    <w:rsid w:val="00BF1226"/>
    <w:rsid w:val="00BF1B73"/>
    <w:rsid w:val="00BF21C7"/>
    <w:rsid w:val="00BF2617"/>
    <w:rsid w:val="00BF2D3C"/>
    <w:rsid w:val="00BF2E06"/>
    <w:rsid w:val="00BF30E5"/>
    <w:rsid w:val="00BF3149"/>
    <w:rsid w:val="00BF317D"/>
    <w:rsid w:val="00BF3212"/>
    <w:rsid w:val="00BF32BF"/>
    <w:rsid w:val="00BF356B"/>
    <w:rsid w:val="00BF3812"/>
    <w:rsid w:val="00BF3882"/>
    <w:rsid w:val="00BF3A5D"/>
    <w:rsid w:val="00BF3A93"/>
    <w:rsid w:val="00BF3AB9"/>
    <w:rsid w:val="00BF3DDA"/>
    <w:rsid w:val="00BF4A16"/>
    <w:rsid w:val="00BF4B46"/>
    <w:rsid w:val="00BF4C8D"/>
    <w:rsid w:val="00BF4CF9"/>
    <w:rsid w:val="00BF4E78"/>
    <w:rsid w:val="00BF5237"/>
    <w:rsid w:val="00BF5378"/>
    <w:rsid w:val="00BF62DA"/>
    <w:rsid w:val="00BF63CC"/>
    <w:rsid w:val="00BF68AB"/>
    <w:rsid w:val="00BF6BBE"/>
    <w:rsid w:val="00BF6D91"/>
    <w:rsid w:val="00BF6F76"/>
    <w:rsid w:val="00BF772D"/>
    <w:rsid w:val="00BF78E2"/>
    <w:rsid w:val="00BF78F2"/>
    <w:rsid w:val="00BF7909"/>
    <w:rsid w:val="00BF7E5C"/>
    <w:rsid w:val="00BF7EC8"/>
    <w:rsid w:val="00C00073"/>
    <w:rsid w:val="00C00204"/>
    <w:rsid w:val="00C00A46"/>
    <w:rsid w:val="00C00AAC"/>
    <w:rsid w:val="00C00B8C"/>
    <w:rsid w:val="00C00EB6"/>
    <w:rsid w:val="00C01014"/>
    <w:rsid w:val="00C01109"/>
    <w:rsid w:val="00C01197"/>
    <w:rsid w:val="00C01603"/>
    <w:rsid w:val="00C017B6"/>
    <w:rsid w:val="00C018DC"/>
    <w:rsid w:val="00C018EE"/>
    <w:rsid w:val="00C01968"/>
    <w:rsid w:val="00C02209"/>
    <w:rsid w:val="00C02243"/>
    <w:rsid w:val="00C023A3"/>
    <w:rsid w:val="00C02601"/>
    <w:rsid w:val="00C02670"/>
    <w:rsid w:val="00C02BF9"/>
    <w:rsid w:val="00C0305F"/>
    <w:rsid w:val="00C03163"/>
    <w:rsid w:val="00C03193"/>
    <w:rsid w:val="00C034E1"/>
    <w:rsid w:val="00C035FD"/>
    <w:rsid w:val="00C036AA"/>
    <w:rsid w:val="00C0380C"/>
    <w:rsid w:val="00C03F42"/>
    <w:rsid w:val="00C03FB8"/>
    <w:rsid w:val="00C04094"/>
    <w:rsid w:val="00C046DF"/>
    <w:rsid w:val="00C04803"/>
    <w:rsid w:val="00C0494B"/>
    <w:rsid w:val="00C04B32"/>
    <w:rsid w:val="00C04E72"/>
    <w:rsid w:val="00C05099"/>
    <w:rsid w:val="00C05207"/>
    <w:rsid w:val="00C0522B"/>
    <w:rsid w:val="00C0542A"/>
    <w:rsid w:val="00C05A0F"/>
    <w:rsid w:val="00C05B79"/>
    <w:rsid w:val="00C05F3A"/>
    <w:rsid w:val="00C060FE"/>
    <w:rsid w:val="00C0610C"/>
    <w:rsid w:val="00C0624B"/>
    <w:rsid w:val="00C06396"/>
    <w:rsid w:val="00C064C4"/>
    <w:rsid w:val="00C065F5"/>
    <w:rsid w:val="00C06929"/>
    <w:rsid w:val="00C069FB"/>
    <w:rsid w:val="00C06A87"/>
    <w:rsid w:val="00C06CE7"/>
    <w:rsid w:val="00C06F54"/>
    <w:rsid w:val="00C06FEE"/>
    <w:rsid w:val="00C070BC"/>
    <w:rsid w:val="00C070F1"/>
    <w:rsid w:val="00C07422"/>
    <w:rsid w:val="00C07750"/>
    <w:rsid w:val="00C077B1"/>
    <w:rsid w:val="00C07D23"/>
    <w:rsid w:val="00C07E2A"/>
    <w:rsid w:val="00C07FA0"/>
    <w:rsid w:val="00C07FD6"/>
    <w:rsid w:val="00C10273"/>
    <w:rsid w:val="00C10349"/>
    <w:rsid w:val="00C103E9"/>
    <w:rsid w:val="00C105BB"/>
    <w:rsid w:val="00C107DD"/>
    <w:rsid w:val="00C10968"/>
    <w:rsid w:val="00C10AA7"/>
    <w:rsid w:val="00C10AD8"/>
    <w:rsid w:val="00C10E09"/>
    <w:rsid w:val="00C115E4"/>
    <w:rsid w:val="00C117A8"/>
    <w:rsid w:val="00C119A2"/>
    <w:rsid w:val="00C11C6F"/>
    <w:rsid w:val="00C11C94"/>
    <w:rsid w:val="00C11D69"/>
    <w:rsid w:val="00C11DB0"/>
    <w:rsid w:val="00C11EB2"/>
    <w:rsid w:val="00C12588"/>
    <w:rsid w:val="00C127E8"/>
    <w:rsid w:val="00C12899"/>
    <w:rsid w:val="00C128B8"/>
    <w:rsid w:val="00C128D8"/>
    <w:rsid w:val="00C12A28"/>
    <w:rsid w:val="00C12D64"/>
    <w:rsid w:val="00C12EFA"/>
    <w:rsid w:val="00C130F5"/>
    <w:rsid w:val="00C13407"/>
    <w:rsid w:val="00C13454"/>
    <w:rsid w:val="00C13AAE"/>
    <w:rsid w:val="00C13B88"/>
    <w:rsid w:val="00C13FB7"/>
    <w:rsid w:val="00C140FE"/>
    <w:rsid w:val="00C14AE2"/>
    <w:rsid w:val="00C14BFF"/>
    <w:rsid w:val="00C14D86"/>
    <w:rsid w:val="00C14DEA"/>
    <w:rsid w:val="00C155D3"/>
    <w:rsid w:val="00C1599B"/>
    <w:rsid w:val="00C15DE9"/>
    <w:rsid w:val="00C160CC"/>
    <w:rsid w:val="00C163B5"/>
    <w:rsid w:val="00C16782"/>
    <w:rsid w:val="00C167BD"/>
    <w:rsid w:val="00C16890"/>
    <w:rsid w:val="00C16E85"/>
    <w:rsid w:val="00C170E5"/>
    <w:rsid w:val="00C17756"/>
    <w:rsid w:val="00C17AAE"/>
    <w:rsid w:val="00C17CF6"/>
    <w:rsid w:val="00C17D9A"/>
    <w:rsid w:val="00C17DF1"/>
    <w:rsid w:val="00C20030"/>
    <w:rsid w:val="00C2083D"/>
    <w:rsid w:val="00C2095B"/>
    <w:rsid w:val="00C20A12"/>
    <w:rsid w:val="00C20E55"/>
    <w:rsid w:val="00C20F27"/>
    <w:rsid w:val="00C210D9"/>
    <w:rsid w:val="00C213FC"/>
    <w:rsid w:val="00C21AF3"/>
    <w:rsid w:val="00C21B8B"/>
    <w:rsid w:val="00C21D6A"/>
    <w:rsid w:val="00C21F60"/>
    <w:rsid w:val="00C22081"/>
    <w:rsid w:val="00C222BB"/>
    <w:rsid w:val="00C22352"/>
    <w:rsid w:val="00C22501"/>
    <w:rsid w:val="00C2254F"/>
    <w:rsid w:val="00C2263B"/>
    <w:rsid w:val="00C22650"/>
    <w:rsid w:val="00C22818"/>
    <w:rsid w:val="00C22CC3"/>
    <w:rsid w:val="00C2384F"/>
    <w:rsid w:val="00C23B4E"/>
    <w:rsid w:val="00C23C0F"/>
    <w:rsid w:val="00C23C1A"/>
    <w:rsid w:val="00C23D9C"/>
    <w:rsid w:val="00C23F74"/>
    <w:rsid w:val="00C2401B"/>
    <w:rsid w:val="00C24152"/>
    <w:rsid w:val="00C24407"/>
    <w:rsid w:val="00C24967"/>
    <w:rsid w:val="00C24A38"/>
    <w:rsid w:val="00C24A3C"/>
    <w:rsid w:val="00C24CCE"/>
    <w:rsid w:val="00C24ECF"/>
    <w:rsid w:val="00C24EEF"/>
    <w:rsid w:val="00C2516C"/>
    <w:rsid w:val="00C2538C"/>
    <w:rsid w:val="00C255A5"/>
    <w:rsid w:val="00C25749"/>
    <w:rsid w:val="00C25830"/>
    <w:rsid w:val="00C2594F"/>
    <w:rsid w:val="00C2597C"/>
    <w:rsid w:val="00C25A73"/>
    <w:rsid w:val="00C25AB4"/>
    <w:rsid w:val="00C25C84"/>
    <w:rsid w:val="00C261D6"/>
    <w:rsid w:val="00C26795"/>
    <w:rsid w:val="00C26A4F"/>
    <w:rsid w:val="00C272E6"/>
    <w:rsid w:val="00C2754A"/>
    <w:rsid w:val="00C27B75"/>
    <w:rsid w:val="00C308C7"/>
    <w:rsid w:val="00C3091A"/>
    <w:rsid w:val="00C30C81"/>
    <w:rsid w:val="00C31206"/>
    <w:rsid w:val="00C3132D"/>
    <w:rsid w:val="00C31476"/>
    <w:rsid w:val="00C316B3"/>
    <w:rsid w:val="00C316D2"/>
    <w:rsid w:val="00C317EF"/>
    <w:rsid w:val="00C318E8"/>
    <w:rsid w:val="00C319CA"/>
    <w:rsid w:val="00C31A52"/>
    <w:rsid w:val="00C31D3D"/>
    <w:rsid w:val="00C31EB0"/>
    <w:rsid w:val="00C3237C"/>
    <w:rsid w:val="00C32AA9"/>
    <w:rsid w:val="00C32B47"/>
    <w:rsid w:val="00C32B4B"/>
    <w:rsid w:val="00C32C40"/>
    <w:rsid w:val="00C32DE4"/>
    <w:rsid w:val="00C33396"/>
    <w:rsid w:val="00C3366A"/>
    <w:rsid w:val="00C33713"/>
    <w:rsid w:val="00C33743"/>
    <w:rsid w:val="00C33890"/>
    <w:rsid w:val="00C341EE"/>
    <w:rsid w:val="00C34B2D"/>
    <w:rsid w:val="00C34B31"/>
    <w:rsid w:val="00C34BC9"/>
    <w:rsid w:val="00C34CCD"/>
    <w:rsid w:val="00C34DFA"/>
    <w:rsid w:val="00C34E96"/>
    <w:rsid w:val="00C35677"/>
    <w:rsid w:val="00C35766"/>
    <w:rsid w:val="00C35A18"/>
    <w:rsid w:val="00C35A20"/>
    <w:rsid w:val="00C35D50"/>
    <w:rsid w:val="00C35F17"/>
    <w:rsid w:val="00C36414"/>
    <w:rsid w:val="00C3650C"/>
    <w:rsid w:val="00C3655C"/>
    <w:rsid w:val="00C365AA"/>
    <w:rsid w:val="00C36762"/>
    <w:rsid w:val="00C368B4"/>
    <w:rsid w:val="00C369E6"/>
    <w:rsid w:val="00C36A06"/>
    <w:rsid w:val="00C36B52"/>
    <w:rsid w:val="00C370D4"/>
    <w:rsid w:val="00C3724E"/>
    <w:rsid w:val="00C372B7"/>
    <w:rsid w:val="00C374FB"/>
    <w:rsid w:val="00C37516"/>
    <w:rsid w:val="00C37658"/>
    <w:rsid w:val="00C376D9"/>
    <w:rsid w:val="00C3773C"/>
    <w:rsid w:val="00C37794"/>
    <w:rsid w:val="00C37C8F"/>
    <w:rsid w:val="00C37D67"/>
    <w:rsid w:val="00C37E06"/>
    <w:rsid w:val="00C37EBC"/>
    <w:rsid w:val="00C37F20"/>
    <w:rsid w:val="00C37FD5"/>
    <w:rsid w:val="00C40327"/>
    <w:rsid w:val="00C403E5"/>
    <w:rsid w:val="00C405B3"/>
    <w:rsid w:val="00C407CA"/>
    <w:rsid w:val="00C408E2"/>
    <w:rsid w:val="00C40B1A"/>
    <w:rsid w:val="00C40FE1"/>
    <w:rsid w:val="00C411E5"/>
    <w:rsid w:val="00C41731"/>
    <w:rsid w:val="00C41777"/>
    <w:rsid w:val="00C41907"/>
    <w:rsid w:val="00C41D7B"/>
    <w:rsid w:val="00C41DAD"/>
    <w:rsid w:val="00C4200B"/>
    <w:rsid w:val="00C421CF"/>
    <w:rsid w:val="00C427E7"/>
    <w:rsid w:val="00C42CFD"/>
    <w:rsid w:val="00C42F31"/>
    <w:rsid w:val="00C4301E"/>
    <w:rsid w:val="00C430EC"/>
    <w:rsid w:val="00C434C0"/>
    <w:rsid w:val="00C43A33"/>
    <w:rsid w:val="00C43D2E"/>
    <w:rsid w:val="00C43E7B"/>
    <w:rsid w:val="00C43F27"/>
    <w:rsid w:val="00C445D5"/>
    <w:rsid w:val="00C4465B"/>
    <w:rsid w:val="00C447EC"/>
    <w:rsid w:val="00C44DEF"/>
    <w:rsid w:val="00C44F47"/>
    <w:rsid w:val="00C45028"/>
    <w:rsid w:val="00C450AE"/>
    <w:rsid w:val="00C45360"/>
    <w:rsid w:val="00C45375"/>
    <w:rsid w:val="00C454D3"/>
    <w:rsid w:val="00C4561A"/>
    <w:rsid w:val="00C45E30"/>
    <w:rsid w:val="00C463D5"/>
    <w:rsid w:val="00C46431"/>
    <w:rsid w:val="00C46477"/>
    <w:rsid w:val="00C4662E"/>
    <w:rsid w:val="00C466D4"/>
    <w:rsid w:val="00C466F6"/>
    <w:rsid w:val="00C46881"/>
    <w:rsid w:val="00C46A16"/>
    <w:rsid w:val="00C46D97"/>
    <w:rsid w:val="00C472D7"/>
    <w:rsid w:val="00C475F1"/>
    <w:rsid w:val="00C50129"/>
    <w:rsid w:val="00C501AE"/>
    <w:rsid w:val="00C50203"/>
    <w:rsid w:val="00C506FE"/>
    <w:rsid w:val="00C507D4"/>
    <w:rsid w:val="00C50A2D"/>
    <w:rsid w:val="00C5118E"/>
    <w:rsid w:val="00C51215"/>
    <w:rsid w:val="00C514F1"/>
    <w:rsid w:val="00C515B1"/>
    <w:rsid w:val="00C5186F"/>
    <w:rsid w:val="00C51AAA"/>
    <w:rsid w:val="00C51AE0"/>
    <w:rsid w:val="00C51C12"/>
    <w:rsid w:val="00C51C37"/>
    <w:rsid w:val="00C51E7B"/>
    <w:rsid w:val="00C52208"/>
    <w:rsid w:val="00C526DB"/>
    <w:rsid w:val="00C52AB2"/>
    <w:rsid w:val="00C52C03"/>
    <w:rsid w:val="00C52E9B"/>
    <w:rsid w:val="00C52F4B"/>
    <w:rsid w:val="00C530C8"/>
    <w:rsid w:val="00C536EB"/>
    <w:rsid w:val="00C53874"/>
    <w:rsid w:val="00C53896"/>
    <w:rsid w:val="00C5430A"/>
    <w:rsid w:val="00C54504"/>
    <w:rsid w:val="00C54924"/>
    <w:rsid w:val="00C54D00"/>
    <w:rsid w:val="00C54D2C"/>
    <w:rsid w:val="00C54E1B"/>
    <w:rsid w:val="00C555F6"/>
    <w:rsid w:val="00C55921"/>
    <w:rsid w:val="00C55C1F"/>
    <w:rsid w:val="00C55E55"/>
    <w:rsid w:val="00C5607A"/>
    <w:rsid w:val="00C56249"/>
    <w:rsid w:val="00C562AE"/>
    <w:rsid w:val="00C562CB"/>
    <w:rsid w:val="00C56399"/>
    <w:rsid w:val="00C568C5"/>
    <w:rsid w:val="00C56C0D"/>
    <w:rsid w:val="00C56CC8"/>
    <w:rsid w:val="00C5722D"/>
    <w:rsid w:val="00C572FD"/>
    <w:rsid w:val="00C5733E"/>
    <w:rsid w:val="00C574EE"/>
    <w:rsid w:val="00C57C8D"/>
    <w:rsid w:val="00C57DB6"/>
    <w:rsid w:val="00C60455"/>
    <w:rsid w:val="00C60CDC"/>
    <w:rsid w:val="00C60F9B"/>
    <w:rsid w:val="00C61041"/>
    <w:rsid w:val="00C6159A"/>
    <w:rsid w:val="00C61893"/>
    <w:rsid w:val="00C618BF"/>
    <w:rsid w:val="00C61ABD"/>
    <w:rsid w:val="00C61EFA"/>
    <w:rsid w:val="00C622B4"/>
    <w:rsid w:val="00C62ACC"/>
    <w:rsid w:val="00C62C74"/>
    <w:rsid w:val="00C62F15"/>
    <w:rsid w:val="00C6361E"/>
    <w:rsid w:val="00C63655"/>
    <w:rsid w:val="00C640DC"/>
    <w:rsid w:val="00C64100"/>
    <w:rsid w:val="00C643B8"/>
    <w:rsid w:val="00C64C26"/>
    <w:rsid w:val="00C64E8E"/>
    <w:rsid w:val="00C6523C"/>
    <w:rsid w:val="00C6528B"/>
    <w:rsid w:val="00C65443"/>
    <w:rsid w:val="00C654F8"/>
    <w:rsid w:val="00C65675"/>
    <w:rsid w:val="00C65941"/>
    <w:rsid w:val="00C6598E"/>
    <w:rsid w:val="00C65D95"/>
    <w:rsid w:val="00C665B3"/>
    <w:rsid w:val="00C66ABE"/>
    <w:rsid w:val="00C66C88"/>
    <w:rsid w:val="00C67117"/>
    <w:rsid w:val="00C6720F"/>
    <w:rsid w:val="00C673B9"/>
    <w:rsid w:val="00C67619"/>
    <w:rsid w:val="00C6773B"/>
    <w:rsid w:val="00C678BB"/>
    <w:rsid w:val="00C679C4"/>
    <w:rsid w:val="00C67B81"/>
    <w:rsid w:val="00C67D41"/>
    <w:rsid w:val="00C700A3"/>
    <w:rsid w:val="00C702DF"/>
    <w:rsid w:val="00C702E0"/>
    <w:rsid w:val="00C70A4A"/>
    <w:rsid w:val="00C70A7A"/>
    <w:rsid w:val="00C71144"/>
    <w:rsid w:val="00C713AC"/>
    <w:rsid w:val="00C7148C"/>
    <w:rsid w:val="00C71780"/>
    <w:rsid w:val="00C7187F"/>
    <w:rsid w:val="00C71E7E"/>
    <w:rsid w:val="00C71FD9"/>
    <w:rsid w:val="00C72072"/>
    <w:rsid w:val="00C7222F"/>
    <w:rsid w:val="00C724D7"/>
    <w:rsid w:val="00C72A40"/>
    <w:rsid w:val="00C72D7A"/>
    <w:rsid w:val="00C7310F"/>
    <w:rsid w:val="00C73129"/>
    <w:rsid w:val="00C732E3"/>
    <w:rsid w:val="00C7367E"/>
    <w:rsid w:val="00C7394F"/>
    <w:rsid w:val="00C73A31"/>
    <w:rsid w:val="00C73B21"/>
    <w:rsid w:val="00C73E69"/>
    <w:rsid w:val="00C74070"/>
    <w:rsid w:val="00C742FC"/>
    <w:rsid w:val="00C74328"/>
    <w:rsid w:val="00C748A2"/>
    <w:rsid w:val="00C74A72"/>
    <w:rsid w:val="00C74BF2"/>
    <w:rsid w:val="00C74D69"/>
    <w:rsid w:val="00C74E96"/>
    <w:rsid w:val="00C74EBC"/>
    <w:rsid w:val="00C75318"/>
    <w:rsid w:val="00C75587"/>
    <w:rsid w:val="00C75CD2"/>
    <w:rsid w:val="00C76513"/>
    <w:rsid w:val="00C76573"/>
    <w:rsid w:val="00C7666C"/>
    <w:rsid w:val="00C768FF"/>
    <w:rsid w:val="00C76AB8"/>
    <w:rsid w:val="00C76B9B"/>
    <w:rsid w:val="00C76C5A"/>
    <w:rsid w:val="00C76C72"/>
    <w:rsid w:val="00C76E2A"/>
    <w:rsid w:val="00C76E64"/>
    <w:rsid w:val="00C770C6"/>
    <w:rsid w:val="00C7715B"/>
    <w:rsid w:val="00C7717C"/>
    <w:rsid w:val="00C772BF"/>
    <w:rsid w:val="00C77477"/>
    <w:rsid w:val="00C7770D"/>
    <w:rsid w:val="00C77D23"/>
    <w:rsid w:val="00C77E8A"/>
    <w:rsid w:val="00C8002A"/>
    <w:rsid w:val="00C801E0"/>
    <w:rsid w:val="00C802B0"/>
    <w:rsid w:val="00C80ED2"/>
    <w:rsid w:val="00C80F91"/>
    <w:rsid w:val="00C8113B"/>
    <w:rsid w:val="00C814D1"/>
    <w:rsid w:val="00C81633"/>
    <w:rsid w:val="00C816DC"/>
    <w:rsid w:val="00C81B84"/>
    <w:rsid w:val="00C81BAF"/>
    <w:rsid w:val="00C82088"/>
    <w:rsid w:val="00C835D4"/>
    <w:rsid w:val="00C83E4E"/>
    <w:rsid w:val="00C83FF9"/>
    <w:rsid w:val="00C840E7"/>
    <w:rsid w:val="00C842B3"/>
    <w:rsid w:val="00C84797"/>
    <w:rsid w:val="00C8479D"/>
    <w:rsid w:val="00C849CD"/>
    <w:rsid w:val="00C84AE1"/>
    <w:rsid w:val="00C85014"/>
    <w:rsid w:val="00C8518B"/>
    <w:rsid w:val="00C854A8"/>
    <w:rsid w:val="00C858B0"/>
    <w:rsid w:val="00C85D4F"/>
    <w:rsid w:val="00C85E05"/>
    <w:rsid w:val="00C85EDA"/>
    <w:rsid w:val="00C8618A"/>
    <w:rsid w:val="00C8621F"/>
    <w:rsid w:val="00C863D2"/>
    <w:rsid w:val="00C866DE"/>
    <w:rsid w:val="00C866E5"/>
    <w:rsid w:val="00C868DF"/>
    <w:rsid w:val="00C869B5"/>
    <w:rsid w:val="00C86A9C"/>
    <w:rsid w:val="00C86CCE"/>
    <w:rsid w:val="00C86DDA"/>
    <w:rsid w:val="00C86EAF"/>
    <w:rsid w:val="00C8725E"/>
    <w:rsid w:val="00C872D2"/>
    <w:rsid w:val="00C8738D"/>
    <w:rsid w:val="00C87497"/>
    <w:rsid w:val="00C8785A"/>
    <w:rsid w:val="00C87AAD"/>
    <w:rsid w:val="00C87AAF"/>
    <w:rsid w:val="00C87AB7"/>
    <w:rsid w:val="00C87CD4"/>
    <w:rsid w:val="00C90265"/>
    <w:rsid w:val="00C902B7"/>
    <w:rsid w:val="00C902C0"/>
    <w:rsid w:val="00C90740"/>
    <w:rsid w:val="00C90A22"/>
    <w:rsid w:val="00C90CCB"/>
    <w:rsid w:val="00C90DF8"/>
    <w:rsid w:val="00C90F7E"/>
    <w:rsid w:val="00C9100D"/>
    <w:rsid w:val="00C9113B"/>
    <w:rsid w:val="00C9145B"/>
    <w:rsid w:val="00C91710"/>
    <w:rsid w:val="00C91D27"/>
    <w:rsid w:val="00C923EE"/>
    <w:rsid w:val="00C92416"/>
    <w:rsid w:val="00C9257E"/>
    <w:rsid w:val="00C9258C"/>
    <w:rsid w:val="00C926EA"/>
    <w:rsid w:val="00C9274D"/>
    <w:rsid w:val="00C928ED"/>
    <w:rsid w:val="00C9295C"/>
    <w:rsid w:val="00C92C27"/>
    <w:rsid w:val="00C930DE"/>
    <w:rsid w:val="00C93188"/>
    <w:rsid w:val="00C93461"/>
    <w:rsid w:val="00C93708"/>
    <w:rsid w:val="00C938C5"/>
    <w:rsid w:val="00C9391D"/>
    <w:rsid w:val="00C93B07"/>
    <w:rsid w:val="00C94032"/>
    <w:rsid w:val="00C94442"/>
    <w:rsid w:val="00C944F9"/>
    <w:rsid w:val="00C94538"/>
    <w:rsid w:val="00C94592"/>
    <w:rsid w:val="00C94B25"/>
    <w:rsid w:val="00C94C07"/>
    <w:rsid w:val="00C94CDE"/>
    <w:rsid w:val="00C950CF"/>
    <w:rsid w:val="00C951F6"/>
    <w:rsid w:val="00C954AF"/>
    <w:rsid w:val="00C9561D"/>
    <w:rsid w:val="00C95794"/>
    <w:rsid w:val="00C95A6F"/>
    <w:rsid w:val="00C9608F"/>
    <w:rsid w:val="00C96393"/>
    <w:rsid w:val="00C963BD"/>
    <w:rsid w:val="00C96A4B"/>
    <w:rsid w:val="00C96B1E"/>
    <w:rsid w:val="00C96D70"/>
    <w:rsid w:val="00C97029"/>
    <w:rsid w:val="00C97B13"/>
    <w:rsid w:val="00C97D09"/>
    <w:rsid w:val="00CA00A2"/>
    <w:rsid w:val="00CA02E4"/>
    <w:rsid w:val="00CA0379"/>
    <w:rsid w:val="00CA055F"/>
    <w:rsid w:val="00CA058E"/>
    <w:rsid w:val="00CA0730"/>
    <w:rsid w:val="00CA0828"/>
    <w:rsid w:val="00CA08E2"/>
    <w:rsid w:val="00CA0D5F"/>
    <w:rsid w:val="00CA0FB3"/>
    <w:rsid w:val="00CA0FE5"/>
    <w:rsid w:val="00CA16D5"/>
    <w:rsid w:val="00CA190E"/>
    <w:rsid w:val="00CA1A19"/>
    <w:rsid w:val="00CA1C89"/>
    <w:rsid w:val="00CA1C8C"/>
    <w:rsid w:val="00CA1CD8"/>
    <w:rsid w:val="00CA1FF4"/>
    <w:rsid w:val="00CA2134"/>
    <w:rsid w:val="00CA221D"/>
    <w:rsid w:val="00CA225A"/>
    <w:rsid w:val="00CA25DD"/>
    <w:rsid w:val="00CA2893"/>
    <w:rsid w:val="00CA318D"/>
    <w:rsid w:val="00CA370F"/>
    <w:rsid w:val="00CA38D7"/>
    <w:rsid w:val="00CA39C0"/>
    <w:rsid w:val="00CA3B38"/>
    <w:rsid w:val="00CA42F1"/>
    <w:rsid w:val="00CA4450"/>
    <w:rsid w:val="00CA4890"/>
    <w:rsid w:val="00CA48A0"/>
    <w:rsid w:val="00CA4CEE"/>
    <w:rsid w:val="00CA4E20"/>
    <w:rsid w:val="00CA4EE7"/>
    <w:rsid w:val="00CA5034"/>
    <w:rsid w:val="00CA5188"/>
    <w:rsid w:val="00CA526D"/>
    <w:rsid w:val="00CA5381"/>
    <w:rsid w:val="00CA5416"/>
    <w:rsid w:val="00CA575E"/>
    <w:rsid w:val="00CA58D6"/>
    <w:rsid w:val="00CA592A"/>
    <w:rsid w:val="00CA59E9"/>
    <w:rsid w:val="00CA5AC8"/>
    <w:rsid w:val="00CA5B0D"/>
    <w:rsid w:val="00CA5C63"/>
    <w:rsid w:val="00CA5DD6"/>
    <w:rsid w:val="00CA66D0"/>
    <w:rsid w:val="00CA6CAC"/>
    <w:rsid w:val="00CA6D26"/>
    <w:rsid w:val="00CA6ECD"/>
    <w:rsid w:val="00CA7058"/>
    <w:rsid w:val="00CA720E"/>
    <w:rsid w:val="00CA7246"/>
    <w:rsid w:val="00CA7358"/>
    <w:rsid w:val="00CA745C"/>
    <w:rsid w:val="00CA75EE"/>
    <w:rsid w:val="00CA76E8"/>
    <w:rsid w:val="00CA77AC"/>
    <w:rsid w:val="00CA7C2E"/>
    <w:rsid w:val="00CA7EA2"/>
    <w:rsid w:val="00CB0188"/>
    <w:rsid w:val="00CB03DC"/>
    <w:rsid w:val="00CB07C9"/>
    <w:rsid w:val="00CB09E1"/>
    <w:rsid w:val="00CB0AC4"/>
    <w:rsid w:val="00CB0B67"/>
    <w:rsid w:val="00CB0C3C"/>
    <w:rsid w:val="00CB0E8A"/>
    <w:rsid w:val="00CB0F30"/>
    <w:rsid w:val="00CB1039"/>
    <w:rsid w:val="00CB164B"/>
    <w:rsid w:val="00CB1A56"/>
    <w:rsid w:val="00CB1FDC"/>
    <w:rsid w:val="00CB200E"/>
    <w:rsid w:val="00CB2116"/>
    <w:rsid w:val="00CB2349"/>
    <w:rsid w:val="00CB247E"/>
    <w:rsid w:val="00CB2612"/>
    <w:rsid w:val="00CB2778"/>
    <w:rsid w:val="00CB2902"/>
    <w:rsid w:val="00CB2EC1"/>
    <w:rsid w:val="00CB2F65"/>
    <w:rsid w:val="00CB3146"/>
    <w:rsid w:val="00CB376F"/>
    <w:rsid w:val="00CB38DA"/>
    <w:rsid w:val="00CB3DAE"/>
    <w:rsid w:val="00CB47EF"/>
    <w:rsid w:val="00CB4962"/>
    <w:rsid w:val="00CB4ED8"/>
    <w:rsid w:val="00CB52C5"/>
    <w:rsid w:val="00CB5373"/>
    <w:rsid w:val="00CB53BD"/>
    <w:rsid w:val="00CB54FC"/>
    <w:rsid w:val="00CB5819"/>
    <w:rsid w:val="00CB584F"/>
    <w:rsid w:val="00CB5AB5"/>
    <w:rsid w:val="00CB5C80"/>
    <w:rsid w:val="00CB6059"/>
    <w:rsid w:val="00CB617B"/>
    <w:rsid w:val="00CB6389"/>
    <w:rsid w:val="00CB66C7"/>
    <w:rsid w:val="00CB6801"/>
    <w:rsid w:val="00CB6C3F"/>
    <w:rsid w:val="00CB70A2"/>
    <w:rsid w:val="00CB70CB"/>
    <w:rsid w:val="00CB749B"/>
    <w:rsid w:val="00CB7565"/>
    <w:rsid w:val="00CB76A0"/>
    <w:rsid w:val="00CB7730"/>
    <w:rsid w:val="00CB78A0"/>
    <w:rsid w:val="00CB792F"/>
    <w:rsid w:val="00CB7D50"/>
    <w:rsid w:val="00CB7FED"/>
    <w:rsid w:val="00CC021E"/>
    <w:rsid w:val="00CC0581"/>
    <w:rsid w:val="00CC066A"/>
    <w:rsid w:val="00CC0696"/>
    <w:rsid w:val="00CC06E0"/>
    <w:rsid w:val="00CC07EC"/>
    <w:rsid w:val="00CC0942"/>
    <w:rsid w:val="00CC0B3A"/>
    <w:rsid w:val="00CC0E0E"/>
    <w:rsid w:val="00CC0E2B"/>
    <w:rsid w:val="00CC10AA"/>
    <w:rsid w:val="00CC1468"/>
    <w:rsid w:val="00CC1641"/>
    <w:rsid w:val="00CC1A41"/>
    <w:rsid w:val="00CC1BC7"/>
    <w:rsid w:val="00CC1D31"/>
    <w:rsid w:val="00CC1FFE"/>
    <w:rsid w:val="00CC2194"/>
    <w:rsid w:val="00CC2426"/>
    <w:rsid w:val="00CC24AF"/>
    <w:rsid w:val="00CC2637"/>
    <w:rsid w:val="00CC285B"/>
    <w:rsid w:val="00CC2B93"/>
    <w:rsid w:val="00CC3084"/>
    <w:rsid w:val="00CC3D6E"/>
    <w:rsid w:val="00CC3D7A"/>
    <w:rsid w:val="00CC41DC"/>
    <w:rsid w:val="00CC457F"/>
    <w:rsid w:val="00CC4595"/>
    <w:rsid w:val="00CC4890"/>
    <w:rsid w:val="00CC497B"/>
    <w:rsid w:val="00CC497F"/>
    <w:rsid w:val="00CC4A86"/>
    <w:rsid w:val="00CC4BBD"/>
    <w:rsid w:val="00CC4D74"/>
    <w:rsid w:val="00CC4D95"/>
    <w:rsid w:val="00CC4E6B"/>
    <w:rsid w:val="00CC4F42"/>
    <w:rsid w:val="00CC4F9B"/>
    <w:rsid w:val="00CC5042"/>
    <w:rsid w:val="00CC5461"/>
    <w:rsid w:val="00CC558F"/>
    <w:rsid w:val="00CC5D0D"/>
    <w:rsid w:val="00CC5D46"/>
    <w:rsid w:val="00CC5D95"/>
    <w:rsid w:val="00CC675F"/>
    <w:rsid w:val="00CC6901"/>
    <w:rsid w:val="00CC6A5B"/>
    <w:rsid w:val="00CC6A79"/>
    <w:rsid w:val="00CC6BCC"/>
    <w:rsid w:val="00CC70B2"/>
    <w:rsid w:val="00CC7383"/>
    <w:rsid w:val="00CC77B3"/>
    <w:rsid w:val="00CC77E0"/>
    <w:rsid w:val="00CC78B5"/>
    <w:rsid w:val="00CC7A6D"/>
    <w:rsid w:val="00CC7ABF"/>
    <w:rsid w:val="00CD00C7"/>
    <w:rsid w:val="00CD020F"/>
    <w:rsid w:val="00CD02B3"/>
    <w:rsid w:val="00CD03C0"/>
    <w:rsid w:val="00CD056C"/>
    <w:rsid w:val="00CD061D"/>
    <w:rsid w:val="00CD0854"/>
    <w:rsid w:val="00CD0B1B"/>
    <w:rsid w:val="00CD0D53"/>
    <w:rsid w:val="00CD0FE4"/>
    <w:rsid w:val="00CD120D"/>
    <w:rsid w:val="00CD1216"/>
    <w:rsid w:val="00CD1397"/>
    <w:rsid w:val="00CD250F"/>
    <w:rsid w:val="00CD25A6"/>
    <w:rsid w:val="00CD2ECE"/>
    <w:rsid w:val="00CD33C0"/>
    <w:rsid w:val="00CD341F"/>
    <w:rsid w:val="00CD3571"/>
    <w:rsid w:val="00CD41FE"/>
    <w:rsid w:val="00CD46D4"/>
    <w:rsid w:val="00CD4881"/>
    <w:rsid w:val="00CD49B2"/>
    <w:rsid w:val="00CD4C72"/>
    <w:rsid w:val="00CD5047"/>
    <w:rsid w:val="00CD5147"/>
    <w:rsid w:val="00CD55A5"/>
    <w:rsid w:val="00CD58A8"/>
    <w:rsid w:val="00CD58D9"/>
    <w:rsid w:val="00CD59E1"/>
    <w:rsid w:val="00CD5A2D"/>
    <w:rsid w:val="00CD61FE"/>
    <w:rsid w:val="00CD66D6"/>
    <w:rsid w:val="00CD6827"/>
    <w:rsid w:val="00CD6939"/>
    <w:rsid w:val="00CD6C18"/>
    <w:rsid w:val="00CD6C6E"/>
    <w:rsid w:val="00CD70E1"/>
    <w:rsid w:val="00CD729F"/>
    <w:rsid w:val="00CD758D"/>
    <w:rsid w:val="00CD77E3"/>
    <w:rsid w:val="00CE047F"/>
    <w:rsid w:val="00CE1024"/>
    <w:rsid w:val="00CE1112"/>
    <w:rsid w:val="00CE1401"/>
    <w:rsid w:val="00CE1496"/>
    <w:rsid w:val="00CE158B"/>
    <w:rsid w:val="00CE16C3"/>
    <w:rsid w:val="00CE179F"/>
    <w:rsid w:val="00CE2086"/>
    <w:rsid w:val="00CE2200"/>
    <w:rsid w:val="00CE22A1"/>
    <w:rsid w:val="00CE28A5"/>
    <w:rsid w:val="00CE2CD7"/>
    <w:rsid w:val="00CE3125"/>
    <w:rsid w:val="00CE3143"/>
    <w:rsid w:val="00CE337A"/>
    <w:rsid w:val="00CE34F9"/>
    <w:rsid w:val="00CE35B5"/>
    <w:rsid w:val="00CE3685"/>
    <w:rsid w:val="00CE377C"/>
    <w:rsid w:val="00CE3791"/>
    <w:rsid w:val="00CE3AD2"/>
    <w:rsid w:val="00CE3C55"/>
    <w:rsid w:val="00CE4021"/>
    <w:rsid w:val="00CE4192"/>
    <w:rsid w:val="00CE433D"/>
    <w:rsid w:val="00CE458F"/>
    <w:rsid w:val="00CE45CC"/>
    <w:rsid w:val="00CE47E0"/>
    <w:rsid w:val="00CE4BCE"/>
    <w:rsid w:val="00CE4D69"/>
    <w:rsid w:val="00CE502E"/>
    <w:rsid w:val="00CE5264"/>
    <w:rsid w:val="00CE5502"/>
    <w:rsid w:val="00CE5714"/>
    <w:rsid w:val="00CE5B03"/>
    <w:rsid w:val="00CE5B1C"/>
    <w:rsid w:val="00CE609C"/>
    <w:rsid w:val="00CE6193"/>
    <w:rsid w:val="00CE619C"/>
    <w:rsid w:val="00CE61C1"/>
    <w:rsid w:val="00CE685D"/>
    <w:rsid w:val="00CE6889"/>
    <w:rsid w:val="00CE6927"/>
    <w:rsid w:val="00CE6EAB"/>
    <w:rsid w:val="00CE70B0"/>
    <w:rsid w:val="00CE7140"/>
    <w:rsid w:val="00CE73A5"/>
    <w:rsid w:val="00CE73C8"/>
    <w:rsid w:val="00CE74E1"/>
    <w:rsid w:val="00CE754E"/>
    <w:rsid w:val="00CE76FC"/>
    <w:rsid w:val="00CE77FF"/>
    <w:rsid w:val="00CE7A8D"/>
    <w:rsid w:val="00CE7BE7"/>
    <w:rsid w:val="00CE7E43"/>
    <w:rsid w:val="00CF00F6"/>
    <w:rsid w:val="00CF04B3"/>
    <w:rsid w:val="00CF07F5"/>
    <w:rsid w:val="00CF0915"/>
    <w:rsid w:val="00CF150B"/>
    <w:rsid w:val="00CF1CE2"/>
    <w:rsid w:val="00CF1FF1"/>
    <w:rsid w:val="00CF2982"/>
    <w:rsid w:val="00CF2A54"/>
    <w:rsid w:val="00CF2CF7"/>
    <w:rsid w:val="00CF2F45"/>
    <w:rsid w:val="00CF2F8E"/>
    <w:rsid w:val="00CF3107"/>
    <w:rsid w:val="00CF358B"/>
    <w:rsid w:val="00CF35EB"/>
    <w:rsid w:val="00CF3767"/>
    <w:rsid w:val="00CF38B4"/>
    <w:rsid w:val="00CF3919"/>
    <w:rsid w:val="00CF3A11"/>
    <w:rsid w:val="00CF3B49"/>
    <w:rsid w:val="00CF3BBC"/>
    <w:rsid w:val="00CF3C43"/>
    <w:rsid w:val="00CF4059"/>
    <w:rsid w:val="00CF45F6"/>
    <w:rsid w:val="00CF4812"/>
    <w:rsid w:val="00CF48E0"/>
    <w:rsid w:val="00CF50EA"/>
    <w:rsid w:val="00CF519B"/>
    <w:rsid w:val="00CF51CF"/>
    <w:rsid w:val="00CF56DC"/>
    <w:rsid w:val="00CF577F"/>
    <w:rsid w:val="00CF5BEE"/>
    <w:rsid w:val="00CF5C69"/>
    <w:rsid w:val="00CF6330"/>
    <w:rsid w:val="00CF6609"/>
    <w:rsid w:val="00CF66DD"/>
    <w:rsid w:val="00CF683B"/>
    <w:rsid w:val="00CF6974"/>
    <w:rsid w:val="00CF698C"/>
    <w:rsid w:val="00CF6B58"/>
    <w:rsid w:val="00CF71AB"/>
    <w:rsid w:val="00CF7467"/>
    <w:rsid w:val="00CF74CE"/>
    <w:rsid w:val="00CF7F9E"/>
    <w:rsid w:val="00D00063"/>
    <w:rsid w:val="00D0009F"/>
    <w:rsid w:val="00D00144"/>
    <w:rsid w:val="00D00598"/>
    <w:rsid w:val="00D005D0"/>
    <w:rsid w:val="00D00A1A"/>
    <w:rsid w:val="00D00BDC"/>
    <w:rsid w:val="00D00F14"/>
    <w:rsid w:val="00D00F55"/>
    <w:rsid w:val="00D0131B"/>
    <w:rsid w:val="00D01BF3"/>
    <w:rsid w:val="00D01D5A"/>
    <w:rsid w:val="00D01E14"/>
    <w:rsid w:val="00D02097"/>
    <w:rsid w:val="00D0236E"/>
    <w:rsid w:val="00D026D7"/>
    <w:rsid w:val="00D0279E"/>
    <w:rsid w:val="00D02B6D"/>
    <w:rsid w:val="00D0302A"/>
    <w:rsid w:val="00D030D4"/>
    <w:rsid w:val="00D0311E"/>
    <w:rsid w:val="00D032F5"/>
    <w:rsid w:val="00D034A0"/>
    <w:rsid w:val="00D036E3"/>
    <w:rsid w:val="00D036E8"/>
    <w:rsid w:val="00D03B8F"/>
    <w:rsid w:val="00D03DC4"/>
    <w:rsid w:val="00D042B2"/>
    <w:rsid w:val="00D043EB"/>
    <w:rsid w:val="00D044E4"/>
    <w:rsid w:val="00D0462B"/>
    <w:rsid w:val="00D0467A"/>
    <w:rsid w:val="00D046F6"/>
    <w:rsid w:val="00D048D0"/>
    <w:rsid w:val="00D04906"/>
    <w:rsid w:val="00D04B29"/>
    <w:rsid w:val="00D04C49"/>
    <w:rsid w:val="00D04C72"/>
    <w:rsid w:val="00D04C8B"/>
    <w:rsid w:val="00D04DEA"/>
    <w:rsid w:val="00D04DF4"/>
    <w:rsid w:val="00D051D8"/>
    <w:rsid w:val="00D0594F"/>
    <w:rsid w:val="00D05B1E"/>
    <w:rsid w:val="00D05F7C"/>
    <w:rsid w:val="00D0626B"/>
    <w:rsid w:val="00D06631"/>
    <w:rsid w:val="00D0686C"/>
    <w:rsid w:val="00D07448"/>
    <w:rsid w:val="00D0771C"/>
    <w:rsid w:val="00D0781A"/>
    <w:rsid w:val="00D0790F"/>
    <w:rsid w:val="00D07A5B"/>
    <w:rsid w:val="00D07BB1"/>
    <w:rsid w:val="00D07FAF"/>
    <w:rsid w:val="00D105E5"/>
    <w:rsid w:val="00D1069D"/>
    <w:rsid w:val="00D10C7C"/>
    <w:rsid w:val="00D10CB8"/>
    <w:rsid w:val="00D11495"/>
    <w:rsid w:val="00D115A5"/>
    <w:rsid w:val="00D1162E"/>
    <w:rsid w:val="00D11B24"/>
    <w:rsid w:val="00D11C4B"/>
    <w:rsid w:val="00D12122"/>
    <w:rsid w:val="00D122A7"/>
    <w:rsid w:val="00D12D62"/>
    <w:rsid w:val="00D131A0"/>
    <w:rsid w:val="00D13312"/>
    <w:rsid w:val="00D13585"/>
    <w:rsid w:val="00D13636"/>
    <w:rsid w:val="00D13700"/>
    <w:rsid w:val="00D139B2"/>
    <w:rsid w:val="00D13A9A"/>
    <w:rsid w:val="00D13C9B"/>
    <w:rsid w:val="00D13D44"/>
    <w:rsid w:val="00D13F15"/>
    <w:rsid w:val="00D14238"/>
    <w:rsid w:val="00D142B7"/>
    <w:rsid w:val="00D14423"/>
    <w:rsid w:val="00D146C2"/>
    <w:rsid w:val="00D14C60"/>
    <w:rsid w:val="00D14C73"/>
    <w:rsid w:val="00D150AF"/>
    <w:rsid w:val="00D15A6C"/>
    <w:rsid w:val="00D15CBD"/>
    <w:rsid w:val="00D15E16"/>
    <w:rsid w:val="00D1619C"/>
    <w:rsid w:val="00D1624E"/>
    <w:rsid w:val="00D16259"/>
    <w:rsid w:val="00D16879"/>
    <w:rsid w:val="00D16909"/>
    <w:rsid w:val="00D16E40"/>
    <w:rsid w:val="00D17162"/>
    <w:rsid w:val="00D17CE6"/>
    <w:rsid w:val="00D17E47"/>
    <w:rsid w:val="00D17EFC"/>
    <w:rsid w:val="00D20120"/>
    <w:rsid w:val="00D203E7"/>
    <w:rsid w:val="00D20577"/>
    <w:rsid w:val="00D207C0"/>
    <w:rsid w:val="00D20BD2"/>
    <w:rsid w:val="00D2161B"/>
    <w:rsid w:val="00D21894"/>
    <w:rsid w:val="00D21B94"/>
    <w:rsid w:val="00D21D1E"/>
    <w:rsid w:val="00D21E59"/>
    <w:rsid w:val="00D21E8A"/>
    <w:rsid w:val="00D21E97"/>
    <w:rsid w:val="00D21ED3"/>
    <w:rsid w:val="00D21EDD"/>
    <w:rsid w:val="00D2204A"/>
    <w:rsid w:val="00D2220B"/>
    <w:rsid w:val="00D222FB"/>
    <w:rsid w:val="00D2267B"/>
    <w:rsid w:val="00D22BC5"/>
    <w:rsid w:val="00D22D1E"/>
    <w:rsid w:val="00D22F3B"/>
    <w:rsid w:val="00D23108"/>
    <w:rsid w:val="00D23134"/>
    <w:rsid w:val="00D23494"/>
    <w:rsid w:val="00D238BC"/>
    <w:rsid w:val="00D238C5"/>
    <w:rsid w:val="00D23AFA"/>
    <w:rsid w:val="00D23DAD"/>
    <w:rsid w:val="00D2439A"/>
    <w:rsid w:val="00D24690"/>
    <w:rsid w:val="00D24824"/>
    <w:rsid w:val="00D24B2E"/>
    <w:rsid w:val="00D24CDB"/>
    <w:rsid w:val="00D25780"/>
    <w:rsid w:val="00D257F1"/>
    <w:rsid w:val="00D25A20"/>
    <w:rsid w:val="00D26095"/>
    <w:rsid w:val="00D26235"/>
    <w:rsid w:val="00D26281"/>
    <w:rsid w:val="00D26460"/>
    <w:rsid w:val="00D26548"/>
    <w:rsid w:val="00D266FB"/>
    <w:rsid w:val="00D26E70"/>
    <w:rsid w:val="00D26E9F"/>
    <w:rsid w:val="00D27185"/>
    <w:rsid w:val="00D271D7"/>
    <w:rsid w:val="00D274AC"/>
    <w:rsid w:val="00D27893"/>
    <w:rsid w:val="00D27970"/>
    <w:rsid w:val="00D279A6"/>
    <w:rsid w:val="00D27D6B"/>
    <w:rsid w:val="00D27EBE"/>
    <w:rsid w:val="00D303E2"/>
    <w:rsid w:val="00D306C5"/>
    <w:rsid w:val="00D30705"/>
    <w:rsid w:val="00D309E4"/>
    <w:rsid w:val="00D30FE4"/>
    <w:rsid w:val="00D31008"/>
    <w:rsid w:val="00D314DC"/>
    <w:rsid w:val="00D314F6"/>
    <w:rsid w:val="00D318EE"/>
    <w:rsid w:val="00D31B1D"/>
    <w:rsid w:val="00D31F26"/>
    <w:rsid w:val="00D3222E"/>
    <w:rsid w:val="00D326B4"/>
    <w:rsid w:val="00D32747"/>
    <w:rsid w:val="00D3293C"/>
    <w:rsid w:val="00D32B67"/>
    <w:rsid w:val="00D333D9"/>
    <w:rsid w:val="00D3354C"/>
    <w:rsid w:val="00D33602"/>
    <w:rsid w:val="00D33BC6"/>
    <w:rsid w:val="00D33D96"/>
    <w:rsid w:val="00D341A4"/>
    <w:rsid w:val="00D34288"/>
    <w:rsid w:val="00D34A84"/>
    <w:rsid w:val="00D34CBC"/>
    <w:rsid w:val="00D3512B"/>
    <w:rsid w:val="00D3543D"/>
    <w:rsid w:val="00D35969"/>
    <w:rsid w:val="00D35A0F"/>
    <w:rsid w:val="00D35A17"/>
    <w:rsid w:val="00D35A9B"/>
    <w:rsid w:val="00D35BB7"/>
    <w:rsid w:val="00D362EF"/>
    <w:rsid w:val="00D3647C"/>
    <w:rsid w:val="00D36529"/>
    <w:rsid w:val="00D36A0F"/>
    <w:rsid w:val="00D3717F"/>
    <w:rsid w:val="00D3761B"/>
    <w:rsid w:val="00D377F4"/>
    <w:rsid w:val="00D37834"/>
    <w:rsid w:val="00D379B5"/>
    <w:rsid w:val="00D37B77"/>
    <w:rsid w:val="00D37C6C"/>
    <w:rsid w:val="00D4027D"/>
    <w:rsid w:val="00D4062F"/>
    <w:rsid w:val="00D40D24"/>
    <w:rsid w:val="00D41311"/>
    <w:rsid w:val="00D4135F"/>
    <w:rsid w:val="00D418CF"/>
    <w:rsid w:val="00D41C67"/>
    <w:rsid w:val="00D41D51"/>
    <w:rsid w:val="00D41E6C"/>
    <w:rsid w:val="00D420E0"/>
    <w:rsid w:val="00D42150"/>
    <w:rsid w:val="00D42326"/>
    <w:rsid w:val="00D4264F"/>
    <w:rsid w:val="00D427D9"/>
    <w:rsid w:val="00D429CE"/>
    <w:rsid w:val="00D42C48"/>
    <w:rsid w:val="00D42D18"/>
    <w:rsid w:val="00D42FE7"/>
    <w:rsid w:val="00D432B2"/>
    <w:rsid w:val="00D435C9"/>
    <w:rsid w:val="00D43935"/>
    <w:rsid w:val="00D43A95"/>
    <w:rsid w:val="00D43BB8"/>
    <w:rsid w:val="00D44309"/>
    <w:rsid w:val="00D445F1"/>
    <w:rsid w:val="00D44AF7"/>
    <w:rsid w:val="00D44FA4"/>
    <w:rsid w:val="00D45005"/>
    <w:rsid w:val="00D45327"/>
    <w:rsid w:val="00D45383"/>
    <w:rsid w:val="00D455AB"/>
    <w:rsid w:val="00D456FC"/>
    <w:rsid w:val="00D4586B"/>
    <w:rsid w:val="00D460EC"/>
    <w:rsid w:val="00D46111"/>
    <w:rsid w:val="00D461F1"/>
    <w:rsid w:val="00D4674A"/>
    <w:rsid w:val="00D46ADA"/>
    <w:rsid w:val="00D46D5E"/>
    <w:rsid w:val="00D46EBB"/>
    <w:rsid w:val="00D47033"/>
    <w:rsid w:val="00D472EB"/>
    <w:rsid w:val="00D4742B"/>
    <w:rsid w:val="00D4765C"/>
    <w:rsid w:val="00D47A6D"/>
    <w:rsid w:val="00D47C3E"/>
    <w:rsid w:val="00D47F2C"/>
    <w:rsid w:val="00D507D7"/>
    <w:rsid w:val="00D50894"/>
    <w:rsid w:val="00D50B5B"/>
    <w:rsid w:val="00D50E0F"/>
    <w:rsid w:val="00D51503"/>
    <w:rsid w:val="00D517D4"/>
    <w:rsid w:val="00D5185B"/>
    <w:rsid w:val="00D51868"/>
    <w:rsid w:val="00D51A75"/>
    <w:rsid w:val="00D51A83"/>
    <w:rsid w:val="00D51AB2"/>
    <w:rsid w:val="00D51B36"/>
    <w:rsid w:val="00D51DAC"/>
    <w:rsid w:val="00D51DD6"/>
    <w:rsid w:val="00D524A3"/>
    <w:rsid w:val="00D524E4"/>
    <w:rsid w:val="00D5272B"/>
    <w:rsid w:val="00D533E8"/>
    <w:rsid w:val="00D538B1"/>
    <w:rsid w:val="00D53A18"/>
    <w:rsid w:val="00D53C53"/>
    <w:rsid w:val="00D53DB1"/>
    <w:rsid w:val="00D53ECD"/>
    <w:rsid w:val="00D53FBB"/>
    <w:rsid w:val="00D5459A"/>
    <w:rsid w:val="00D54C6E"/>
    <w:rsid w:val="00D55087"/>
    <w:rsid w:val="00D551B5"/>
    <w:rsid w:val="00D551BF"/>
    <w:rsid w:val="00D551DD"/>
    <w:rsid w:val="00D55444"/>
    <w:rsid w:val="00D5546B"/>
    <w:rsid w:val="00D55665"/>
    <w:rsid w:val="00D5568C"/>
    <w:rsid w:val="00D55711"/>
    <w:rsid w:val="00D558E5"/>
    <w:rsid w:val="00D55A9A"/>
    <w:rsid w:val="00D55B42"/>
    <w:rsid w:val="00D55E92"/>
    <w:rsid w:val="00D560D9"/>
    <w:rsid w:val="00D5636A"/>
    <w:rsid w:val="00D56507"/>
    <w:rsid w:val="00D566A2"/>
    <w:rsid w:val="00D56AB2"/>
    <w:rsid w:val="00D57259"/>
    <w:rsid w:val="00D57506"/>
    <w:rsid w:val="00D57ABE"/>
    <w:rsid w:val="00D57D58"/>
    <w:rsid w:val="00D57DE7"/>
    <w:rsid w:val="00D57E63"/>
    <w:rsid w:val="00D60030"/>
    <w:rsid w:val="00D60165"/>
    <w:rsid w:val="00D601AF"/>
    <w:rsid w:val="00D60447"/>
    <w:rsid w:val="00D60588"/>
    <w:rsid w:val="00D60C68"/>
    <w:rsid w:val="00D60EF5"/>
    <w:rsid w:val="00D61018"/>
    <w:rsid w:val="00D610AA"/>
    <w:rsid w:val="00D61834"/>
    <w:rsid w:val="00D61BB9"/>
    <w:rsid w:val="00D62042"/>
    <w:rsid w:val="00D621E5"/>
    <w:rsid w:val="00D6241C"/>
    <w:rsid w:val="00D62962"/>
    <w:rsid w:val="00D62BA5"/>
    <w:rsid w:val="00D62C00"/>
    <w:rsid w:val="00D6338D"/>
    <w:rsid w:val="00D6399B"/>
    <w:rsid w:val="00D63AEF"/>
    <w:rsid w:val="00D63C20"/>
    <w:rsid w:val="00D641B2"/>
    <w:rsid w:val="00D64518"/>
    <w:rsid w:val="00D6470E"/>
    <w:rsid w:val="00D6477E"/>
    <w:rsid w:val="00D6483D"/>
    <w:rsid w:val="00D649F8"/>
    <w:rsid w:val="00D64A62"/>
    <w:rsid w:val="00D64D57"/>
    <w:rsid w:val="00D64D96"/>
    <w:rsid w:val="00D65129"/>
    <w:rsid w:val="00D6531A"/>
    <w:rsid w:val="00D653AA"/>
    <w:rsid w:val="00D656BB"/>
    <w:rsid w:val="00D65876"/>
    <w:rsid w:val="00D659A4"/>
    <w:rsid w:val="00D65A62"/>
    <w:rsid w:val="00D65B95"/>
    <w:rsid w:val="00D65E30"/>
    <w:rsid w:val="00D65FA9"/>
    <w:rsid w:val="00D65FC0"/>
    <w:rsid w:val="00D6620D"/>
    <w:rsid w:val="00D66296"/>
    <w:rsid w:val="00D66688"/>
    <w:rsid w:val="00D667D2"/>
    <w:rsid w:val="00D66820"/>
    <w:rsid w:val="00D6697A"/>
    <w:rsid w:val="00D66999"/>
    <w:rsid w:val="00D66A72"/>
    <w:rsid w:val="00D66B32"/>
    <w:rsid w:val="00D66C15"/>
    <w:rsid w:val="00D66F29"/>
    <w:rsid w:val="00D66FA1"/>
    <w:rsid w:val="00D672A8"/>
    <w:rsid w:val="00D673DC"/>
    <w:rsid w:val="00D67559"/>
    <w:rsid w:val="00D678A6"/>
    <w:rsid w:val="00D67A33"/>
    <w:rsid w:val="00D67CFF"/>
    <w:rsid w:val="00D70A01"/>
    <w:rsid w:val="00D70A77"/>
    <w:rsid w:val="00D70D7D"/>
    <w:rsid w:val="00D70DC2"/>
    <w:rsid w:val="00D70DFF"/>
    <w:rsid w:val="00D712C9"/>
    <w:rsid w:val="00D7158B"/>
    <w:rsid w:val="00D716FA"/>
    <w:rsid w:val="00D71892"/>
    <w:rsid w:val="00D71B42"/>
    <w:rsid w:val="00D72015"/>
    <w:rsid w:val="00D721E3"/>
    <w:rsid w:val="00D726B7"/>
    <w:rsid w:val="00D726D3"/>
    <w:rsid w:val="00D7275C"/>
    <w:rsid w:val="00D72B88"/>
    <w:rsid w:val="00D72BB1"/>
    <w:rsid w:val="00D72CBB"/>
    <w:rsid w:val="00D738FF"/>
    <w:rsid w:val="00D7397C"/>
    <w:rsid w:val="00D73C9F"/>
    <w:rsid w:val="00D7400E"/>
    <w:rsid w:val="00D744BE"/>
    <w:rsid w:val="00D74BA5"/>
    <w:rsid w:val="00D74D26"/>
    <w:rsid w:val="00D7507E"/>
    <w:rsid w:val="00D7554F"/>
    <w:rsid w:val="00D755D8"/>
    <w:rsid w:val="00D75806"/>
    <w:rsid w:val="00D758A8"/>
    <w:rsid w:val="00D75ACB"/>
    <w:rsid w:val="00D75BE6"/>
    <w:rsid w:val="00D75D4C"/>
    <w:rsid w:val="00D75FFE"/>
    <w:rsid w:val="00D7602F"/>
    <w:rsid w:val="00D76151"/>
    <w:rsid w:val="00D762C1"/>
    <w:rsid w:val="00D763AA"/>
    <w:rsid w:val="00D7652C"/>
    <w:rsid w:val="00D7671A"/>
    <w:rsid w:val="00D76C5F"/>
    <w:rsid w:val="00D76D3E"/>
    <w:rsid w:val="00D76F9B"/>
    <w:rsid w:val="00D76FD4"/>
    <w:rsid w:val="00D77007"/>
    <w:rsid w:val="00D771EA"/>
    <w:rsid w:val="00D77320"/>
    <w:rsid w:val="00D77424"/>
    <w:rsid w:val="00D77570"/>
    <w:rsid w:val="00D7764E"/>
    <w:rsid w:val="00D77683"/>
    <w:rsid w:val="00D77772"/>
    <w:rsid w:val="00D77AC6"/>
    <w:rsid w:val="00D77B51"/>
    <w:rsid w:val="00D77BF5"/>
    <w:rsid w:val="00D77C12"/>
    <w:rsid w:val="00D77F4A"/>
    <w:rsid w:val="00D77F7D"/>
    <w:rsid w:val="00D80042"/>
    <w:rsid w:val="00D803F0"/>
    <w:rsid w:val="00D80401"/>
    <w:rsid w:val="00D805E3"/>
    <w:rsid w:val="00D80C08"/>
    <w:rsid w:val="00D80E12"/>
    <w:rsid w:val="00D810AE"/>
    <w:rsid w:val="00D810BE"/>
    <w:rsid w:val="00D81262"/>
    <w:rsid w:val="00D813C4"/>
    <w:rsid w:val="00D816EB"/>
    <w:rsid w:val="00D81E8F"/>
    <w:rsid w:val="00D82090"/>
    <w:rsid w:val="00D826A1"/>
    <w:rsid w:val="00D827DE"/>
    <w:rsid w:val="00D82830"/>
    <w:rsid w:val="00D828E5"/>
    <w:rsid w:val="00D82B17"/>
    <w:rsid w:val="00D82B34"/>
    <w:rsid w:val="00D82DFD"/>
    <w:rsid w:val="00D82EF1"/>
    <w:rsid w:val="00D83388"/>
    <w:rsid w:val="00D835A2"/>
    <w:rsid w:val="00D8365B"/>
    <w:rsid w:val="00D838FC"/>
    <w:rsid w:val="00D83C63"/>
    <w:rsid w:val="00D83CAF"/>
    <w:rsid w:val="00D83DCB"/>
    <w:rsid w:val="00D83ED3"/>
    <w:rsid w:val="00D84082"/>
    <w:rsid w:val="00D843BC"/>
    <w:rsid w:val="00D84B6A"/>
    <w:rsid w:val="00D84E23"/>
    <w:rsid w:val="00D852A3"/>
    <w:rsid w:val="00D852C4"/>
    <w:rsid w:val="00D85353"/>
    <w:rsid w:val="00D85694"/>
    <w:rsid w:val="00D85753"/>
    <w:rsid w:val="00D858A1"/>
    <w:rsid w:val="00D85957"/>
    <w:rsid w:val="00D85AEA"/>
    <w:rsid w:val="00D85BAE"/>
    <w:rsid w:val="00D86636"/>
    <w:rsid w:val="00D8683D"/>
    <w:rsid w:val="00D86918"/>
    <w:rsid w:val="00D869E0"/>
    <w:rsid w:val="00D86CA9"/>
    <w:rsid w:val="00D86F48"/>
    <w:rsid w:val="00D8709E"/>
    <w:rsid w:val="00D875A6"/>
    <w:rsid w:val="00D87804"/>
    <w:rsid w:val="00D87E68"/>
    <w:rsid w:val="00D87EB4"/>
    <w:rsid w:val="00D90179"/>
    <w:rsid w:val="00D90E1C"/>
    <w:rsid w:val="00D90F75"/>
    <w:rsid w:val="00D910D8"/>
    <w:rsid w:val="00D91464"/>
    <w:rsid w:val="00D91BD8"/>
    <w:rsid w:val="00D91D63"/>
    <w:rsid w:val="00D91F2F"/>
    <w:rsid w:val="00D92002"/>
    <w:rsid w:val="00D92027"/>
    <w:rsid w:val="00D92234"/>
    <w:rsid w:val="00D92251"/>
    <w:rsid w:val="00D92374"/>
    <w:rsid w:val="00D92415"/>
    <w:rsid w:val="00D92533"/>
    <w:rsid w:val="00D92590"/>
    <w:rsid w:val="00D927A4"/>
    <w:rsid w:val="00D92F05"/>
    <w:rsid w:val="00D9309D"/>
    <w:rsid w:val="00D93220"/>
    <w:rsid w:val="00D938D8"/>
    <w:rsid w:val="00D93A01"/>
    <w:rsid w:val="00D93E0E"/>
    <w:rsid w:val="00D93FED"/>
    <w:rsid w:val="00D942B6"/>
    <w:rsid w:val="00D94A0A"/>
    <w:rsid w:val="00D94C55"/>
    <w:rsid w:val="00D94C7D"/>
    <w:rsid w:val="00D94FB4"/>
    <w:rsid w:val="00D95269"/>
    <w:rsid w:val="00D95CD0"/>
    <w:rsid w:val="00D95DEE"/>
    <w:rsid w:val="00D95E94"/>
    <w:rsid w:val="00D96292"/>
    <w:rsid w:val="00D967CF"/>
    <w:rsid w:val="00D969B0"/>
    <w:rsid w:val="00D96C07"/>
    <w:rsid w:val="00D96D36"/>
    <w:rsid w:val="00D97095"/>
    <w:rsid w:val="00D973CC"/>
    <w:rsid w:val="00D973F0"/>
    <w:rsid w:val="00D975E7"/>
    <w:rsid w:val="00D97696"/>
    <w:rsid w:val="00D97718"/>
    <w:rsid w:val="00D9784B"/>
    <w:rsid w:val="00D97BCD"/>
    <w:rsid w:val="00D97BD4"/>
    <w:rsid w:val="00D97BF8"/>
    <w:rsid w:val="00D97DD1"/>
    <w:rsid w:val="00DA02A2"/>
    <w:rsid w:val="00DA0691"/>
    <w:rsid w:val="00DA06A2"/>
    <w:rsid w:val="00DA06E9"/>
    <w:rsid w:val="00DA0979"/>
    <w:rsid w:val="00DA0AA2"/>
    <w:rsid w:val="00DA0AE3"/>
    <w:rsid w:val="00DA0B4F"/>
    <w:rsid w:val="00DA0BD8"/>
    <w:rsid w:val="00DA0EEE"/>
    <w:rsid w:val="00DA0EEF"/>
    <w:rsid w:val="00DA13DC"/>
    <w:rsid w:val="00DA1429"/>
    <w:rsid w:val="00DA144F"/>
    <w:rsid w:val="00DA222F"/>
    <w:rsid w:val="00DA2487"/>
    <w:rsid w:val="00DA2717"/>
    <w:rsid w:val="00DA27D3"/>
    <w:rsid w:val="00DA27F9"/>
    <w:rsid w:val="00DA2C4F"/>
    <w:rsid w:val="00DA2F3F"/>
    <w:rsid w:val="00DA31FB"/>
    <w:rsid w:val="00DA3610"/>
    <w:rsid w:val="00DA38A1"/>
    <w:rsid w:val="00DA38A3"/>
    <w:rsid w:val="00DA3A83"/>
    <w:rsid w:val="00DA3C81"/>
    <w:rsid w:val="00DA3E2A"/>
    <w:rsid w:val="00DA3E4F"/>
    <w:rsid w:val="00DA3FBC"/>
    <w:rsid w:val="00DA4098"/>
    <w:rsid w:val="00DA4881"/>
    <w:rsid w:val="00DA4885"/>
    <w:rsid w:val="00DA4958"/>
    <w:rsid w:val="00DA4AD2"/>
    <w:rsid w:val="00DA4E31"/>
    <w:rsid w:val="00DA50A3"/>
    <w:rsid w:val="00DA5184"/>
    <w:rsid w:val="00DA526A"/>
    <w:rsid w:val="00DA5606"/>
    <w:rsid w:val="00DA571E"/>
    <w:rsid w:val="00DA5CE0"/>
    <w:rsid w:val="00DA60AD"/>
    <w:rsid w:val="00DA62FA"/>
    <w:rsid w:val="00DA6441"/>
    <w:rsid w:val="00DA664F"/>
    <w:rsid w:val="00DA66C4"/>
    <w:rsid w:val="00DA691E"/>
    <w:rsid w:val="00DA7699"/>
    <w:rsid w:val="00DA78B4"/>
    <w:rsid w:val="00DA7BEB"/>
    <w:rsid w:val="00DA7EC6"/>
    <w:rsid w:val="00DA7ED7"/>
    <w:rsid w:val="00DB025E"/>
    <w:rsid w:val="00DB04CD"/>
    <w:rsid w:val="00DB062D"/>
    <w:rsid w:val="00DB0AD4"/>
    <w:rsid w:val="00DB0C84"/>
    <w:rsid w:val="00DB0CDF"/>
    <w:rsid w:val="00DB1340"/>
    <w:rsid w:val="00DB136D"/>
    <w:rsid w:val="00DB1568"/>
    <w:rsid w:val="00DB197C"/>
    <w:rsid w:val="00DB1A50"/>
    <w:rsid w:val="00DB1DF2"/>
    <w:rsid w:val="00DB2029"/>
    <w:rsid w:val="00DB2118"/>
    <w:rsid w:val="00DB2296"/>
    <w:rsid w:val="00DB234C"/>
    <w:rsid w:val="00DB311D"/>
    <w:rsid w:val="00DB32DA"/>
    <w:rsid w:val="00DB336C"/>
    <w:rsid w:val="00DB358A"/>
    <w:rsid w:val="00DB3E33"/>
    <w:rsid w:val="00DB4384"/>
    <w:rsid w:val="00DB4537"/>
    <w:rsid w:val="00DB4562"/>
    <w:rsid w:val="00DB4616"/>
    <w:rsid w:val="00DB4807"/>
    <w:rsid w:val="00DB4DAC"/>
    <w:rsid w:val="00DB4E30"/>
    <w:rsid w:val="00DB5672"/>
    <w:rsid w:val="00DB5776"/>
    <w:rsid w:val="00DB5D67"/>
    <w:rsid w:val="00DB5DF1"/>
    <w:rsid w:val="00DB5EE0"/>
    <w:rsid w:val="00DB626B"/>
    <w:rsid w:val="00DB65A6"/>
    <w:rsid w:val="00DB66C2"/>
    <w:rsid w:val="00DB6BF4"/>
    <w:rsid w:val="00DB6C2B"/>
    <w:rsid w:val="00DB72DC"/>
    <w:rsid w:val="00DB735B"/>
    <w:rsid w:val="00DB7A12"/>
    <w:rsid w:val="00DB7B39"/>
    <w:rsid w:val="00DB7DFB"/>
    <w:rsid w:val="00DB7E6D"/>
    <w:rsid w:val="00DC0256"/>
    <w:rsid w:val="00DC041B"/>
    <w:rsid w:val="00DC054F"/>
    <w:rsid w:val="00DC0AA4"/>
    <w:rsid w:val="00DC149D"/>
    <w:rsid w:val="00DC1587"/>
    <w:rsid w:val="00DC189F"/>
    <w:rsid w:val="00DC1A7D"/>
    <w:rsid w:val="00DC1BD0"/>
    <w:rsid w:val="00DC21DF"/>
    <w:rsid w:val="00DC22B2"/>
    <w:rsid w:val="00DC25F6"/>
    <w:rsid w:val="00DC27CF"/>
    <w:rsid w:val="00DC2E8E"/>
    <w:rsid w:val="00DC36E9"/>
    <w:rsid w:val="00DC3ADB"/>
    <w:rsid w:val="00DC3E00"/>
    <w:rsid w:val="00DC4146"/>
    <w:rsid w:val="00DC41B9"/>
    <w:rsid w:val="00DC41C2"/>
    <w:rsid w:val="00DC44B7"/>
    <w:rsid w:val="00DC4701"/>
    <w:rsid w:val="00DC488B"/>
    <w:rsid w:val="00DC4978"/>
    <w:rsid w:val="00DC4AE0"/>
    <w:rsid w:val="00DC51FF"/>
    <w:rsid w:val="00DC529C"/>
    <w:rsid w:val="00DC5306"/>
    <w:rsid w:val="00DC552B"/>
    <w:rsid w:val="00DC5827"/>
    <w:rsid w:val="00DC5867"/>
    <w:rsid w:val="00DC58E3"/>
    <w:rsid w:val="00DC5FAF"/>
    <w:rsid w:val="00DC632B"/>
    <w:rsid w:val="00DC64CF"/>
    <w:rsid w:val="00DC6814"/>
    <w:rsid w:val="00DC6859"/>
    <w:rsid w:val="00DC6A9E"/>
    <w:rsid w:val="00DC6BEF"/>
    <w:rsid w:val="00DC6D25"/>
    <w:rsid w:val="00DC6F5A"/>
    <w:rsid w:val="00DC74ED"/>
    <w:rsid w:val="00DC76E1"/>
    <w:rsid w:val="00DC776C"/>
    <w:rsid w:val="00DC77BB"/>
    <w:rsid w:val="00DC7942"/>
    <w:rsid w:val="00DC7A32"/>
    <w:rsid w:val="00DC7BB0"/>
    <w:rsid w:val="00DC7C67"/>
    <w:rsid w:val="00DD0353"/>
    <w:rsid w:val="00DD0565"/>
    <w:rsid w:val="00DD0893"/>
    <w:rsid w:val="00DD08AD"/>
    <w:rsid w:val="00DD097D"/>
    <w:rsid w:val="00DD0A2B"/>
    <w:rsid w:val="00DD0A5F"/>
    <w:rsid w:val="00DD0B8B"/>
    <w:rsid w:val="00DD0D88"/>
    <w:rsid w:val="00DD1857"/>
    <w:rsid w:val="00DD187B"/>
    <w:rsid w:val="00DD22C4"/>
    <w:rsid w:val="00DD254E"/>
    <w:rsid w:val="00DD280F"/>
    <w:rsid w:val="00DD2CBC"/>
    <w:rsid w:val="00DD2D26"/>
    <w:rsid w:val="00DD33AC"/>
    <w:rsid w:val="00DD366E"/>
    <w:rsid w:val="00DD36F0"/>
    <w:rsid w:val="00DD388B"/>
    <w:rsid w:val="00DD38B4"/>
    <w:rsid w:val="00DD3C50"/>
    <w:rsid w:val="00DD3E7C"/>
    <w:rsid w:val="00DD4104"/>
    <w:rsid w:val="00DD42D5"/>
    <w:rsid w:val="00DD4574"/>
    <w:rsid w:val="00DD46B2"/>
    <w:rsid w:val="00DD479A"/>
    <w:rsid w:val="00DD4836"/>
    <w:rsid w:val="00DD4CC0"/>
    <w:rsid w:val="00DD501B"/>
    <w:rsid w:val="00DD50E7"/>
    <w:rsid w:val="00DD5208"/>
    <w:rsid w:val="00DD5528"/>
    <w:rsid w:val="00DD583A"/>
    <w:rsid w:val="00DD5BCF"/>
    <w:rsid w:val="00DD5E17"/>
    <w:rsid w:val="00DD5EA2"/>
    <w:rsid w:val="00DD5FB7"/>
    <w:rsid w:val="00DD65C9"/>
    <w:rsid w:val="00DD6776"/>
    <w:rsid w:val="00DD6867"/>
    <w:rsid w:val="00DD698C"/>
    <w:rsid w:val="00DD6BD0"/>
    <w:rsid w:val="00DD6FA0"/>
    <w:rsid w:val="00DD7397"/>
    <w:rsid w:val="00DD7435"/>
    <w:rsid w:val="00DD74ED"/>
    <w:rsid w:val="00DD7846"/>
    <w:rsid w:val="00DD7DDB"/>
    <w:rsid w:val="00DE00B3"/>
    <w:rsid w:val="00DE036A"/>
    <w:rsid w:val="00DE055C"/>
    <w:rsid w:val="00DE05AD"/>
    <w:rsid w:val="00DE06CC"/>
    <w:rsid w:val="00DE0C1D"/>
    <w:rsid w:val="00DE0C1F"/>
    <w:rsid w:val="00DE0EFD"/>
    <w:rsid w:val="00DE0F27"/>
    <w:rsid w:val="00DE0FC2"/>
    <w:rsid w:val="00DE0FFC"/>
    <w:rsid w:val="00DE135D"/>
    <w:rsid w:val="00DE150F"/>
    <w:rsid w:val="00DE1579"/>
    <w:rsid w:val="00DE1832"/>
    <w:rsid w:val="00DE1881"/>
    <w:rsid w:val="00DE18D6"/>
    <w:rsid w:val="00DE1930"/>
    <w:rsid w:val="00DE1ACF"/>
    <w:rsid w:val="00DE209C"/>
    <w:rsid w:val="00DE21E8"/>
    <w:rsid w:val="00DE25CF"/>
    <w:rsid w:val="00DE2A7C"/>
    <w:rsid w:val="00DE2D0D"/>
    <w:rsid w:val="00DE305D"/>
    <w:rsid w:val="00DE35CC"/>
    <w:rsid w:val="00DE36C0"/>
    <w:rsid w:val="00DE3816"/>
    <w:rsid w:val="00DE399B"/>
    <w:rsid w:val="00DE3A7F"/>
    <w:rsid w:val="00DE3B0B"/>
    <w:rsid w:val="00DE3D27"/>
    <w:rsid w:val="00DE3E2E"/>
    <w:rsid w:val="00DE4066"/>
    <w:rsid w:val="00DE4724"/>
    <w:rsid w:val="00DE4731"/>
    <w:rsid w:val="00DE4F4E"/>
    <w:rsid w:val="00DE5031"/>
    <w:rsid w:val="00DE5B5A"/>
    <w:rsid w:val="00DE6207"/>
    <w:rsid w:val="00DE621F"/>
    <w:rsid w:val="00DE65E0"/>
    <w:rsid w:val="00DE6D4D"/>
    <w:rsid w:val="00DE6D6D"/>
    <w:rsid w:val="00DE7777"/>
    <w:rsid w:val="00DE7F8E"/>
    <w:rsid w:val="00DF0876"/>
    <w:rsid w:val="00DF0BF9"/>
    <w:rsid w:val="00DF0E5B"/>
    <w:rsid w:val="00DF0EFC"/>
    <w:rsid w:val="00DF0F00"/>
    <w:rsid w:val="00DF10C7"/>
    <w:rsid w:val="00DF14B9"/>
    <w:rsid w:val="00DF192B"/>
    <w:rsid w:val="00DF1A01"/>
    <w:rsid w:val="00DF1FDA"/>
    <w:rsid w:val="00DF2345"/>
    <w:rsid w:val="00DF23A9"/>
    <w:rsid w:val="00DF2463"/>
    <w:rsid w:val="00DF2965"/>
    <w:rsid w:val="00DF2982"/>
    <w:rsid w:val="00DF2D2A"/>
    <w:rsid w:val="00DF2FF3"/>
    <w:rsid w:val="00DF309E"/>
    <w:rsid w:val="00DF3538"/>
    <w:rsid w:val="00DF36F0"/>
    <w:rsid w:val="00DF3852"/>
    <w:rsid w:val="00DF3A1C"/>
    <w:rsid w:val="00DF3AB5"/>
    <w:rsid w:val="00DF3C52"/>
    <w:rsid w:val="00DF429C"/>
    <w:rsid w:val="00DF42C7"/>
    <w:rsid w:val="00DF45F1"/>
    <w:rsid w:val="00DF4752"/>
    <w:rsid w:val="00DF4820"/>
    <w:rsid w:val="00DF4A91"/>
    <w:rsid w:val="00DF4B93"/>
    <w:rsid w:val="00DF5387"/>
    <w:rsid w:val="00DF542A"/>
    <w:rsid w:val="00DF55B8"/>
    <w:rsid w:val="00DF5758"/>
    <w:rsid w:val="00DF5DB7"/>
    <w:rsid w:val="00DF608A"/>
    <w:rsid w:val="00DF6090"/>
    <w:rsid w:val="00DF6810"/>
    <w:rsid w:val="00DF6917"/>
    <w:rsid w:val="00DF695B"/>
    <w:rsid w:val="00DF6AC1"/>
    <w:rsid w:val="00DF6BB6"/>
    <w:rsid w:val="00DF6D75"/>
    <w:rsid w:val="00DF6EE9"/>
    <w:rsid w:val="00DF704D"/>
    <w:rsid w:val="00DF71CD"/>
    <w:rsid w:val="00DF7265"/>
    <w:rsid w:val="00DF7848"/>
    <w:rsid w:val="00DF7A46"/>
    <w:rsid w:val="00DF7C8D"/>
    <w:rsid w:val="00DF7F5A"/>
    <w:rsid w:val="00E00095"/>
    <w:rsid w:val="00E0071C"/>
    <w:rsid w:val="00E00937"/>
    <w:rsid w:val="00E00B72"/>
    <w:rsid w:val="00E00F94"/>
    <w:rsid w:val="00E015B8"/>
    <w:rsid w:val="00E02080"/>
    <w:rsid w:val="00E022D4"/>
    <w:rsid w:val="00E02320"/>
    <w:rsid w:val="00E023A8"/>
    <w:rsid w:val="00E023AD"/>
    <w:rsid w:val="00E02793"/>
    <w:rsid w:val="00E02FDD"/>
    <w:rsid w:val="00E0300A"/>
    <w:rsid w:val="00E0318F"/>
    <w:rsid w:val="00E0365A"/>
    <w:rsid w:val="00E037E2"/>
    <w:rsid w:val="00E03843"/>
    <w:rsid w:val="00E03953"/>
    <w:rsid w:val="00E03ADE"/>
    <w:rsid w:val="00E03CF9"/>
    <w:rsid w:val="00E03DBA"/>
    <w:rsid w:val="00E03E12"/>
    <w:rsid w:val="00E04434"/>
    <w:rsid w:val="00E04FFB"/>
    <w:rsid w:val="00E0584E"/>
    <w:rsid w:val="00E0596E"/>
    <w:rsid w:val="00E059E5"/>
    <w:rsid w:val="00E05A49"/>
    <w:rsid w:val="00E05C6F"/>
    <w:rsid w:val="00E05D81"/>
    <w:rsid w:val="00E05F4C"/>
    <w:rsid w:val="00E0697D"/>
    <w:rsid w:val="00E06B33"/>
    <w:rsid w:val="00E06F91"/>
    <w:rsid w:val="00E075D3"/>
    <w:rsid w:val="00E07F3D"/>
    <w:rsid w:val="00E10226"/>
    <w:rsid w:val="00E10498"/>
    <w:rsid w:val="00E10B2C"/>
    <w:rsid w:val="00E10D72"/>
    <w:rsid w:val="00E10DF9"/>
    <w:rsid w:val="00E10E8C"/>
    <w:rsid w:val="00E1105F"/>
    <w:rsid w:val="00E11284"/>
    <w:rsid w:val="00E114D1"/>
    <w:rsid w:val="00E115A8"/>
    <w:rsid w:val="00E11626"/>
    <w:rsid w:val="00E11792"/>
    <w:rsid w:val="00E11A25"/>
    <w:rsid w:val="00E11DA3"/>
    <w:rsid w:val="00E123A9"/>
    <w:rsid w:val="00E12428"/>
    <w:rsid w:val="00E12CAA"/>
    <w:rsid w:val="00E1325C"/>
    <w:rsid w:val="00E132D4"/>
    <w:rsid w:val="00E137B8"/>
    <w:rsid w:val="00E13995"/>
    <w:rsid w:val="00E13B73"/>
    <w:rsid w:val="00E13DFF"/>
    <w:rsid w:val="00E14187"/>
    <w:rsid w:val="00E14197"/>
    <w:rsid w:val="00E142BE"/>
    <w:rsid w:val="00E143B8"/>
    <w:rsid w:val="00E144AD"/>
    <w:rsid w:val="00E1498B"/>
    <w:rsid w:val="00E14B29"/>
    <w:rsid w:val="00E14D1F"/>
    <w:rsid w:val="00E15326"/>
    <w:rsid w:val="00E15750"/>
    <w:rsid w:val="00E15900"/>
    <w:rsid w:val="00E15A02"/>
    <w:rsid w:val="00E15CD4"/>
    <w:rsid w:val="00E15D7E"/>
    <w:rsid w:val="00E15F39"/>
    <w:rsid w:val="00E1660C"/>
    <w:rsid w:val="00E16885"/>
    <w:rsid w:val="00E168E6"/>
    <w:rsid w:val="00E16AF6"/>
    <w:rsid w:val="00E16BCB"/>
    <w:rsid w:val="00E179BB"/>
    <w:rsid w:val="00E17F02"/>
    <w:rsid w:val="00E17F7E"/>
    <w:rsid w:val="00E20109"/>
    <w:rsid w:val="00E20778"/>
    <w:rsid w:val="00E20860"/>
    <w:rsid w:val="00E20B1F"/>
    <w:rsid w:val="00E20BA4"/>
    <w:rsid w:val="00E20E7B"/>
    <w:rsid w:val="00E210DA"/>
    <w:rsid w:val="00E2135D"/>
    <w:rsid w:val="00E21454"/>
    <w:rsid w:val="00E215BB"/>
    <w:rsid w:val="00E21AD4"/>
    <w:rsid w:val="00E21CD1"/>
    <w:rsid w:val="00E21EEB"/>
    <w:rsid w:val="00E21F2D"/>
    <w:rsid w:val="00E22394"/>
    <w:rsid w:val="00E223E5"/>
    <w:rsid w:val="00E2252B"/>
    <w:rsid w:val="00E22B9C"/>
    <w:rsid w:val="00E22DF6"/>
    <w:rsid w:val="00E22F1E"/>
    <w:rsid w:val="00E22F9F"/>
    <w:rsid w:val="00E2335A"/>
    <w:rsid w:val="00E233E0"/>
    <w:rsid w:val="00E23A2C"/>
    <w:rsid w:val="00E23B8F"/>
    <w:rsid w:val="00E241D2"/>
    <w:rsid w:val="00E24366"/>
    <w:rsid w:val="00E243A0"/>
    <w:rsid w:val="00E24BED"/>
    <w:rsid w:val="00E24D23"/>
    <w:rsid w:val="00E24E4B"/>
    <w:rsid w:val="00E24F3E"/>
    <w:rsid w:val="00E25DA0"/>
    <w:rsid w:val="00E26173"/>
    <w:rsid w:val="00E264BD"/>
    <w:rsid w:val="00E266F9"/>
    <w:rsid w:val="00E2674E"/>
    <w:rsid w:val="00E26888"/>
    <w:rsid w:val="00E26A23"/>
    <w:rsid w:val="00E26D48"/>
    <w:rsid w:val="00E2705B"/>
    <w:rsid w:val="00E27175"/>
    <w:rsid w:val="00E271D1"/>
    <w:rsid w:val="00E271D8"/>
    <w:rsid w:val="00E27419"/>
    <w:rsid w:val="00E27531"/>
    <w:rsid w:val="00E278AD"/>
    <w:rsid w:val="00E2793A"/>
    <w:rsid w:val="00E27CEB"/>
    <w:rsid w:val="00E27D3A"/>
    <w:rsid w:val="00E27D95"/>
    <w:rsid w:val="00E27F28"/>
    <w:rsid w:val="00E27F49"/>
    <w:rsid w:val="00E27F9E"/>
    <w:rsid w:val="00E30069"/>
    <w:rsid w:val="00E30433"/>
    <w:rsid w:val="00E3070D"/>
    <w:rsid w:val="00E30899"/>
    <w:rsid w:val="00E3091B"/>
    <w:rsid w:val="00E30AC8"/>
    <w:rsid w:val="00E30AE8"/>
    <w:rsid w:val="00E30EFE"/>
    <w:rsid w:val="00E30F7A"/>
    <w:rsid w:val="00E312C7"/>
    <w:rsid w:val="00E313DB"/>
    <w:rsid w:val="00E31726"/>
    <w:rsid w:val="00E31A69"/>
    <w:rsid w:val="00E31A99"/>
    <w:rsid w:val="00E31B6A"/>
    <w:rsid w:val="00E31EB2"/>
    <w:rsid w:val="00E31F51"/>
    <w:rsid w:val="00E32092"/>
    <w:rsid w:val="00E32314"/>
    <w:rsid w:val="00E3255B"/>
    <w:rsid w:val="00E328ED"/>
    <w:rsid w:val="00E32DD4"/>
    <w:rsid w:val="00E32F15"/>
    <w:rsid w:val="00E33065"/>
    <w:rsid w:val="00E3316E"/>
    <w:rsid w:val="00E33234"/>
    <w:rsid w:val="00E33437"/>
    <w:rsid w:val="00E334E0"/>
    <w:rsid w:val="00E33B3D"/>
    <w:rsid w:val="00E33DE8"/>
    <w:rsid w:val="00E33EEA"/>
    <w:rsid w:val="00E340B0"/>
    <w:rsid w:val="00E34141"/>
    <w:rsid w:val="00E345CB"/>
    <w:rsid w:val="00E3494E"/>
    <w:rsid w:val="00E34AB2"/>
    <w:rsid w:val="00E34D40"/>
    <w:rsid w:val="00E351C1"/>
    <w:rsid w:val="00E35215"/>
    <w:rsid w:val="00E353B5"/>
    <w:rsid w:val="00E35657"/>
    <w:rsid w:val="00E35758"/>
    <w:rsid w:val="00E35BA8"/>
    <w:rsid w:val="00E35BE3"/>
    <w:rsid w:val="00E35E5F"/>
    <w:rsid w:val="00E362C7"/>
    <w:rsid w:val="00E364FC"/>
    <w:rsid w:val="00E36687"/>
    <w:rsid w:val="00E36714"/>
    <w:rsid w:val="00E3681C"/>
    <w:rsid w:val="00E36C45"/>
    <w:rsid w:val="00E36C91"/>
    <w:rsid w:val="00E3721D"/>
    <w:rsid w:val="00E37349"/>
    <w:rsid w:val="00E37A36"/>
    <w:rsid w:val="00E37C45"/>
    <w:rsid w:val="00E37FCB"/>
    <w:rsid w:val="00E4011B"/>
    <w:rsid w:val="00E40156"/>
    <w:rsid w:val="00E4049A"/>
    <w:rsid w:val="00E4075F"/>
    <w:rsid w:val="00E40789"/>
    <w:rsid w:val="00E408CD"/>
    <w:rsid w:val="00E4101B"/>
    <w:rsid w:val="00E41464"/>
    <w:rsid w:val="00E41714"/>
    <w:rsid w:val="00E418B0"/>
    <w:rsid w:val="00E419E5"/>
    <w:rsid w:val="00E41FFE"/>
    <w:rsid w:val="00E42042"/>
    <w:rsid w:val="00E4215C"/>
    <w:rsid w:val="00E4220C"/>
    <w:rsid w:val="00E423CC"/>
    <w:rsid w:val="00E423D1"/>
    <w:rsid w:val="00E4291C"/>
    <w:rsid w:val="00E4295B"/>
    <w:rsid w:val="00E42AA6"/>
    <w:rsid w:val="00E42CD4"/>
    <w:rsid w:val="00E42E40"/>
    <w:rsid w:val="00E42E70"/>
    <w:rsid w:val="00E43015"/>
    <w:rsid w:val="00E43387"/>
    <w:rsid w:val="00E435AB"/>
    <w:rsid w:val="00E437B5"/>
    <w:rsid w:val="00E43D8A"/>
    <w:rsid w:val="00E43FAE"/>
    <w:rsid w:val="00E43FB4"/>
    <w:rsid w:val="00E441FA"/>
    <w:rsid w:val="00E442A7"/>
    <w:rsid w:val="00E4446E"/>
    <w:rsid w:val="00E4448C"/>
    <w:rsid w:val="00E444C4"/>
    <w:rsid w:val="00E44574"/>
    <w:rsid w:val="00E446DF"/>
    <w:rsid w:val="00E447A7"/>
    <w:rsid w:val="00E447D8"/>
    <w:rsid w:val="00E451C6"/>
    <w:rsid w:val="00E452A1"/>
    <w:rsid w:val="00E4539C"/>
    <w:rsid w:val="00E45B80"/>
    <w:rsid w:val="00E45DCE"/>
    <w:rsid w:val="00E45E11"/>
    <w:rsid w:val="00E4651A"/>
    <w:rsid w:val="00E46673"/>
    <w:rsid w:val="00E467AA"/>
    <w:rsid w:val="00E46838"/>
    <w:rsid w:val="00E46BB9"/>
    <w:rsid w:val="00E46EC9"/>
    <w:rsid w:val="00E4724C"/>
    <w:rsid w:val="00E473C4"/>
    <w:rsid w:val="00E475CE"/>
    <w:rsid w:val="00E501D8"/>
    <w:rsid w:val="00E50420"/>
    <w:rsid w:val="00E5091F"/>
    <w:rsid w:val="00E509A5"/>
    <w:rsid w:val="00E5102D"/>
    <w:rsid w:val="00E510A8"/>
    <w:rsid w:val="00E5138D"/>
    <w:rsid w:val="00E5162D"/>
    <w:rsid w:val="00E5175C"/>
    <w:rsid w:val="00E51768"/>
    <w:rsid w:val="00E5196A"/>
    <w:rsid w:val="00E51996"/>
    <w:rsid w:val="00E51A49"/>
    <w:rsid w:val="00E51AD4"/>
    <w:rsid w:val="00E51EE0"/>
    <w:rsid w:val="00E521FF"/>
    <w:rsid w:val="00E52579"/>
    <w:rsid w:val="00E525FC"/>
    <w:rsid w:val="00E52746"/>
    <w:rsid w:val="00E52A22"/>
    <w:rsid w:val="00E52B21"/>
    <w:rsid w:val="00E539CB"/>
    <w:rsid w:val="00E53AE9"/>
    <w:rsid w:val="00E53B04"/>
    <w:rsid w:val="00E53BD4"/>
    <w:rsid w:val="00E53E46"/>
    <w:rsid w:val="00E53FBA"/>
    <w:rsid w:val="00E541C6"/>
    <w:rsid w:val="00E5438E"/>
    <w:rsid w:val="00E54ABC"/>
    <w:rsid w:val="00E54D19"/>
    <w:rsid w:val="00E54EE7"/>
    <w:rsid w:val="00E54FA8"/>
    <w:rsid w:val="00E54FDC"/>
    <w:rsid w:val="00E5514F"/>
    <w:rsid w:val="00E552BC"/>
    <w:rsid w:val="00E5553C"/>
    <w:rsid w:val="00E5568D"/>
    <w:rsid w:val="00E558EA"/>
    <w:rsid w:val="00E55B93"/>
    <w:rsid w:val="00E55B99"/>
    <w:rsid w:val="00E55BDC"/>
    <w:rsid w:val="00E55C97"/>
    <w:rsid w:val="00E55DEF"/>
    <w:rsid w:val="00E55EA5"/>
    <w:rsid w:val="00E562AF"/>
    <w:rsid w:val="00E562B8"/>
    <w:rsid w:val="00E56360"/>
    <w:rsid w:val="00E5660D"/>
    <w:rsid w:val="00E56643"/>
    <w:rsid w:val="00E5673A"/>
    <w:rsid w:val="00E5689C"/>
    <w:rsid w:val="00E569E6"/>
    <w:rsid w:val="00E56A96"/>
    <w:rsid w:val="00E57136"/>
    <w:rsid w:val="00E57156"/>
    <w:rsid w:val="00E573CC"/>
    <w:rsid w:val="00E5741C"/>
    <w:rsid w:val="00E578CA"/>
    <w:rsid w:val="00E578D2"/>
    <w:rsid w:val="00E57A87"/>
    <w:rsid w:val="00E57C6F"/>
    <w:rsid w:val="00E57F40"/>
    <w:rsid w:val="00E60106"/>
    <w:rsid w:val="00E60493"/>
    <w:rsid w:val="00E6098A"/>
    <w:rsid w:val="00E60D7E"/>
    <w:rsid w:val="00E61345"/>
    <w:rsid w:val="00E6147B"/>
    <w:rsid w:val="00E61947"/>
    <w:rsid w:val="00E61B4C"/>
    <w:rsid w:val="00E61B9C"/>
    <w:rsid w:val="00E61DCB"/>
    <w:rsid w:val="00E61DF5"/>
    <w:rsid w:val="00E62064"/>
    <w:rsid w:val="00E62471"/>
    <w:rsid w:val="00E624F2"/>
    <w:rsid w:val="00E62C63"/>
    <w:rsid w:val="00E636E9"/>
    <w:rsid w:val="00E637A5"/>
    <w:rsid w:val="00E639A8"/>
    <w:rsid w:val="00E63A02"/>
    <w:rsid w:val="00E63CDB"/>
    <w:rsid w:val="00E63E48"/>
    <w:rsid w:val="00E63F7F"/>
    <w:rsid w:val="00E64072"/>
    <w:rsid w:val="00E64380"/>
    <w:rsid w:val="00E64417"/>
    <w:rsid w:val="00E644E6"/>
    <w:rsid w:val="00E6458F"/>
    <w:rsid w:val="00E645F6"/>
    <w:rsid w:val="00E64789"/>
    <w:rsid w:val="00E64872"/>
    <w:rsid w:val="00E64C1D"/>
    <w:rsid w:val="00E64C68"/>
    <w:rsid w:val="00E64D98"/>
    <w:rsid w:val="00E64E4D"/>
    <w:rsid w:val="00E64EB8"/>
    <w:rsid w:val="00E651E8"/>
    <w:rsid w:val="00E65264"/>
    <w:rsid w:val="00E65550"/>
    <w:rsid w:val="00E657F3"/>
    <w:rsid w:val="00E6581C"/>
    <w:rsid w:val="00E65A33"/>
    <w:rsid w:val="00E65A3E"/>
    <w:rsid w:val="00E65BB9"/>
    <w:rsid w:val="00E65D60"/>
    <w:rsid w:val="00E663F3"/>
    <w:rsid w:val="00E665E5"/>
    <w:rsid w:val="00E66635"/>
    <w:rsid w:val="00E66644"/>
    <w:rsid w:val="00E66713"/>
    <w:rsid w:val="00E66BD7"/>
    <w:rsid w:val="00E67601"/>
    <w:rsid w:val="00E67810"/>
    <w:rsid w:val="00E67A76"/>
    <w:rsid w:val="00E67AD4"/>
    <w:rsid w:val="00E67B28"/>
    <w:rsid w:val="00E67B9D"/>
    <w:rsid w:val="00E67D69"/>
    <w:rsid w:val="00E704EC"/>
    <w:rsid w:val="00E70764"/>
    <w:rsid w:val="00E7095D"/>
    <w:rsid w:val="00E70B19"/>
    <w:rsid w:val="00E70B54"/>
    <w:rsid w:val="00E70F5A"/>
    <w:rsid w:val="00E71278"/>
    <w:rsid w:val="00E71473"/>
    <w:rsid w:val="00E71595"/>
    <w:rsid w:val="00E716D0"/>
    <w:rsid w:val="00E71F10"/>
    <w:rsid w:val="00E7202C"/>
    <w:rsid w:val="00E72073"/>
    <w:rsid w:val="00E720D5"/>
    <w:rsid w:val="00E72577"/>
    <w:rsid w:val="00E7261A"/>
    <w:rsid w:val="00E7280E"/>
    <w:rsid w:val="00E72915"/>
    <w:rsid w:val="00E72C8E"/>
    <w:rsid w:val="00E72E6F"/>
    <w:rsid w:val="00E72EB4"/>
    <w:rsid w:val="00E72EDF"/>
    <w:rsid w:val="00E72F47"/>
    <w:rsid w:val="00E72F77"/>
    <w:rsid w:val="00E730D8"/>
    <w:rsid w:val="00E735FD"/>
    <w:rsid w:val="00E73975"/>
    <w:rsid w:val="00E739C1"/>
    <w:rsid w:val="00E73AF5"/>
    <w:rsid w:val="00E73C26"/>
    <w:rsid w:val="00E73C47"/>
    <w:rsid w:val="00E73ED0"/>
    <w:rsid w:val="00E73F63"/>
    <w:rsid w:val="00E745B3"/>
    <w:rsid w:val="00E745F1"/>
    <w:rsid w:val="00E74B57"/>
    <w:rsid w:val="00E74BD6"/>
    <w:rsid w:val="00E7524A"/>
    <w:rsid w:val="00E753C1"/>
    <w:rsid w:val="00E755CF"/>
    <w:rsid w:val="00E75A11"/>
    <w:rsid w:val="00E75AB8"/>
    <w:rsid w:val="00E75C25"/>
    <w:rsid w:val="00E75F6F"/>
    <w:rsid w:val="00E76015"/>
    <w:rsid w:val="00E7614A"/>
    <w:rsid w:val="00E76461"/>
    <w:rsid w:val="00E76628"/>
    <w:rsid w:val="00E7681C"/>
    <w:rsid w:val="00E76DEC"/>
    <w:rsid w:val="00E76E52"/>
    <w:rsid w:val="00E771EA"/>
    <w:rsid w:val="00E77244"/>
    <w:rsid w:val="00E77917"/>
    <w:rsid w:val="00E77931"/>
    <w:rsid w:val="00E77A02"/>
    <w:rsid w:val="00E77E8C"/>
    <w:rsid w:val="00E8003E"/>
    <w:rsid w:val="00E805D3"/>
    <w:rsid w:val="00E80B5C"/>
    <w:rsid w:val="00E80B9C"/>
    <w:rsid w:val="00E810E5"/>
    <w:rsid w:val="00E81100"/>
    <w:rsid w:val="00E8122C"/>
    <w:rsid w:val="00E813F0"/>
    <w:rsid w:val="00E8159B"/>
    <w:rsid w:val="00E81B21"/>
    <w:rsid w:val="00E81CAE"/>
    <w:rsid w:val="00E81ED7"/>
    <w:rsid w:val="00E81EE1"/>
    <w:rsid w:val="00E81F49"/>
    <w:rsid w:val="00E8204A"/>
    <w:rsid w:val="00E820B8"/>
    <w:rsid w:val="00E8262A"/>
    <w:rsid w:val="00E82677"/>
    <w:rsid w:val="00E828CA"/>
    <w:rsid w:val="00E828F7"/>
    <w:rsid w:val="00E83F62"/>
    <w:rsid w:val="00E8412D"/>
    <w:rsid w:val="00E84180"/>
    <w:rsid w:val="00E84DF7"/>
    <w:rsid w:val="00E8509F"/>
    <w:rsid w:val="00E85100"/>
    <w:rsid w:val="00E85160"/>
    <w:rsid w:val="00E85568"/>
    <w:rsid w:val="00E856F1"/>
    <w:rsid w:val="00E85796"/>
    <w:rsid w:val="00E857F9"/>
    <w:rsid w:val="00E85F62"/>
    <w:rsid w:val="00E86016"/>
    <w:rsid w:val="00E8616D"/>
    <w:rsid w:val="00E86604"/>
    <w:rsid w:val="00E8670D"/>
    <w:rsid w:val="00E86ADB"/>
    <w:rsid w:val="00E86DDB"/>
    <w:rsid w:val="00E86E44"/>
    <w:rsid w:val="00E87868"/>
    <w:rsid w:val="00E8786B"/>
    <w:rsid w:val="00E878DF"/>
    <w:rsid w:val="00E87A22"/>
    <w:rsid w:val="00E87BFB"/>
    <w:rsid w:val="00E904D9"/>
    <w:rsid w:val="00E90864"/>
    <w:rsid w:val="00E90A09"/>
    <w:rsid w:val="00E90A7B"/>
    <w:rsid w:val="00E90DD2"/>
    <w:rsid w:val="00E90E14"/>
    <w:rsid w:val="00E9134A"/>
    <w:rsid w:val="00E913E1"/>
    <w:rsid w:val="00E915DA"/>
    <w:rsid w:val="00E91642"/>
    <w:rsid w:val="00E91686"/>
    <w:rsid w:val="00E916B8"/>
    <w:rsid w:val="00E916E9"/>
    <w:rsid w:val="00E9175A"/>
    <w:rsid w:val="00E918CB"/>
    <w:rsid w:val="00E91903"/>
    <w:rsid w:val="00E91B37"/>
    <w:rsid w:val="00E91E39"/>
    <w:rsid w:val="00E91EB3"/>
    <w:rsid w:val="00E920FD"/>
    <w:rsid w:val="00E9254C"/>
    <w:rsid w:val="00E9260A"/>
    <w:rsid w:val="00E926D3"/>
    <w:rsid w:val="00E927FB"/>
    <w:rsid w:val="00E92AAA"/>
    <w:rsid w:val="00E92C11"/>
    <w:rsid w:val="00E92C54"/>
    <w:rsid w:val="00E92D1F"/>
    <w:rsid w:val="00E931FA"/>
    <w:rsid w:val="00E93282"/>
    <w:rsid w:val="00E936F5"/>
    <w:rsid w:val="00E93913"/>
    <w:rsid w:val="00E93CE5"/>
    <w:rsid w:val="00E93D11"/>
    <w:rsid w:val="00E93DCA"/>
    <w:rsid w:val="00E94610"/>
    <w:rsid w:val="00E94634"/>
    <w:rsid w:val="00E94708"/>
    <w:rsid w:val="00E94972"/>
    <w:rsid w:val="00E94B7E"/>
    <w:rsid w:val="00E94D7B"/>
    <w:rsid w:val="00E950BE"/>
    <w:rsid w:val="00E95A27"/>
    <w:rsid w:val="00E95BF0"/>
    <w:rsid w:val="00E95E08"/>
    <w:rsid w:val="00E960E1"/>
    <w:rsid w:val="00E96871"/>
    <w:rsid w:val="00E968B6"/>
    <w:rsid w:val="00E96D7B"/>
    <w:rsid w:val="00E96DAD"/>
    <w:rsid w:val="00E9729A"/>
    <w:rsid w:val="00E972D0"/>
    <w:rsid w:val="00E97314"/>
    <w:rsid w:val="00E97873"/>
    <w:rsid w:val="00E9797A"/>
    <w:rsid w:val="00E97E22"/>
    <w:rsid w:val="00E97F45"/>
    <w:rsid w:val="00E97FAD"/>
    <w:rsid w:val="00EA0370"/>
    <w:rsid w:val="00EA0505"/>
    <w:rsid w:val="00EA115A"/>
    <w:rsid w:val="00EA1175"/>
    <w:rsid w:val="00EA127C"/>
    <w:rsid w:val="00EA143E"/>
    <w:rsid w:val="00EA1534"/>
    <w:rsid w:val="00EA15F3"/>
    <w:rsid w:val="00EA1AE1"/>
    <w:rsid w:val="00EA1B06"/>
    <w:rsid w:val="00EA1B11"/>
    <w:rsid w:val="00EA2058"/>
    <w:rsid w:val="00EA22B3"/>
    <w:rsid w:val="00EA23AE"/>
    <w:rsid w:val="00EA2D9B"/>
    <w:rsid w:val="00EA34D8"/>
    <w:rsid w:val="00EA35B6"/>
    <w:rsid w:val="00EA365A"/>
    <w:rsid w:val="00EA38F2"/>
    <w:rsid w:val="00EA3A87"/>
    <w:rsid w:val="00EA4012"/>
    <w:rsid w:val="00EA4297"/>
    <w:rsid w:val="00EA4523"/>
    <w:rsid w:val="00EA491B"/>
    <w:rsid w:val="00EA49AD"/>
    <w:rsid w:val="00EA4A13"/>
    <w:rsid w:val="00EA4B04"/>
    <w:rsid w:val="00EA4F0F"/>
    <w:rsid w:val="00EA5016"/>
    <w:rsid w:val="00EA5911"/>
    <w:rsid w:val="00EA5951"/>
    <w:rsid w:val="00EA5E03"/>
    <w:rsid w:val="00EA60F6"/>
    <w:rsid w:val="00EA6422"/>
    <w:rsid w:val="00EA6448"/>
    <w:rsid w:val="00EA6683"/>
    <w:rsid w:val="00EA6A60"/>
    <w:rsid w:val="00EA6B75"/>
    <w:rsid w:val="00EA6C39"/>
    <w:rsid w:val="00EA6DE6"/>
    <w:rsid w:val="00EA6F6F"/>
    <w:rsid w:val="00EA70F6"/>
    <w:rsid w:val="00EA77DC"/>
    <w:rsid w:val="00EA7A3D"/>
    <w:rsid w:val="00EA7A93"/>
    <w:rsid w:val="00EA7AE5"/>
    <w:rsid w:val="00EA7C59"/>
    <w:rsid w:val="00EA7C7E"/>
    <w:rsid w:val="00EA7CE0"/>
    <w:rsid w:val="00EA7E6E"/>
    <w:rsid w:val="00EB00CF"/>
    <w:rsid w:val="00EB056A"/>
    <w:rsid w:val="00EB056E"/>
    <w:rsid w:val="00EB0705"/>
    <w:rsid w:val="00EB0817"/>
    <w:rsid w:val="00EB0940"/>
    <w:rsid w:val="00EB113A"/>
    <w:rsid w:val="00EB11E5"/>
    <w:rsid w:val="00EB12D7"/>
    <w:rsid w:val="00EB1476"/>
    <w:rsid w:val="00EB15BB"/>
    <w:rsid w:val="00EB17BF"/>
    <w:rsid w:val="00EB191D"/>
    <w:rsid w:val="00EB1A8A"/>
    <w:rsid w:val="00EB1C39"/>
    <w:rsid w:val="00EB1F9F"/>
    <w:rsid w:val="00EB22E3"/>
    <w:rsid w:val="00EB22EC"/>
    <w:rsid w:val="00EB243C"/>
    <w:rsid w:val="00EB243F"/>
    <w:rsid w:val="00EB244A"/>
    <w:rsid w:val="00EB2870"/>
    <w:rsid w:val="00EB293D"/>
    <w:rsid w:val="00EB2AFA"/>
    <w:rsid w:val="00EB33BF"/>
    <w:rsid w:val="00EB34A6"/>
    <w:rsid w:val="00EB3C38"/>
    <w:rsid w:val="00EB3DBC"/>
    <w:rsid w:val="00EB3DEE"/>
    <w:rsid w:val="00EB3EA6"/>
    <w:rsid w:val="00EB4019"/>
    <w:rsid w:val="00EB4CC5"/>
    <w:rsid w:val="00EB5056"/>
    <w:rsid w:val="00EB5271"/>
    <w:rsid w:val="00EB5B2E"/>
    <w:rsid w:val="00EB5B4E"/>
    <w:rsid w:val="00EB605D"/>
    <w:rsid w:val="00EB615B"/>
    <w:rsid w:val="00EB6254"/>
    <w:rsid w:val="00EB68FF"/>
    <w:rsid w:val="00EB69C8"/>
    <w:rsid w:val="00EB6C6B"/>
    <w:rsid w:val="00EB6DBA"/>
    <w:rsid w:val="00EB6EF4"/>
    <w:rsid w:val="00EB6F9E"/>
    <w:rsid w:val="00EB7140"/>
    <w:rsid w:val="00EB7A75"/>
    <w:rsid w:val="00EB7F02"/>
    <w:rsid w:val="00EC007C"/>
    <w:rsid w:val="00EC00E8"/>
    <w:rsid w:val="00EC03DF"/>
    <w:rsid w:val="00EC04E0"/>
    <w:rsid w:val="00EC0552"/>
    <w:rsid w:val="00EC07BE"/>
    <w:rsid w:val="00EC0947"/>
    <w:rsid w:val="00EC0A3C"/>
    <w:rsid w:val="00EC0C21"/>
    <w:rsid w:val="00EC0E63"/>
    <w:rsid w:val="00EC0F50"/>
    <w:rsid w:val="00EC11CB"/>
    <w:rsid w:val="00EC127F"/>
    <w:rsid w:val="00EC1430"/>
    <w:rsid w:val="00EC16B9"/>
    <w:rsid w:val="00EC2414"/>
    <w:rsid w:val="00EC2544"/>
    <w:rsid w:val="00EC2820"/>
    <w:rsid w:val="00EC2871"/>
    <w:rsid w:val="00EC29CF"/>
    <w:rsid w:val="00EC2C01"/>
    <w:rsid w:val="00EC2DD9"/>
    <w:rsid w:val="00EC3348"/>
    <w:rsid w:val="00EC3811"/>
    <w:rsid w:val="00EC3A76"/>
    <w:rsid w:val="00EC3AD8"/>
    <w:rsid w:val="00EC3B36"/>
    <w:rsid w:val="00EC3F9E"/>
    <w:rsid w:val="00EC4D9B"/>
    <w:rsid w:val="00EC4DA6"/>
    <w:rsid w:val="00EC519C"/>
    <w:rsid w:val="00EC53DD"/>
    <w:rsid w:val="00EC57C7"/>
    <w:rsid w:val="00EC5838"/>
    <w:rsid w:val="00EC5CB4"/>
    <w:rsid w:val="00EC5DA7"/>
    <w:rsid w:val="00EC5DAA"/>
    <w:rsid w:val="00EC5F0A"/>
    <w:rsid w:val="00EC61DA"/>
    <w:rsid w:val="00EC6475"/>
    <w:rsid w:val="00EC6525"/>
    <w:rsid w:val="00EC6811"/>
    <w:rsid w:val="00EC69CB"/>
    <w:rsid w:val="00EC6F5B"/>
    <w:rsid w:val="00EC72FF"/>
    <w:rsid w:val="00EC768F"/>
    <w:rsid w:val="00EC7772"/>
    <w:rsid w:val="00EC7FC3"/>
    <w:rsid w:val="00ED0020"/>
    <w:rsid w:val="00ED00BB"/>
    <w:rsid w:val="00ED0448"/>
    <w:rsid w:val="00ED0482"/>
    <w:rsid w:val="00ED069C"/>
    <w:rsid w:val="00ED0D0A"/>
    <w:rsid w:val="00ED0DC0"/>
    <w:rsid w:val="00ED1617"/>
    <w:rsid w:val="00ED191E"/>
    <w:rsid w:val="00ED1CBA"/>
    <w:rsid w:val="00ED2018"/>
    <w:rsid w:val="00ED2093"/>
    <w:rsid w:val="00ED20C3"/>
    <w:rsid w:val="00ED232B"/>
    <w:rsid w:val="00ED2897"/>
    <w:rsid w:val="00ED2A57"/>
    <w:rsid w:val="00ED2AF4"/>
    <w:rsid w:val="00ED2BE3"/>
    <w:rsid w:val="00ED2C9D"/>
    <w:rsid w:val="00ED3080"/>
    <w:rsid w:val="00ED3222"/>
    <w:rsid w:val="00ED328C"/>
    <w:rsid w:val="00ED34C4"/>
    <w:rsid w:val="00ED351C"/>
    <w:rsid w:val="00ED35C3"/>
    <w:rsid w:val="00ED36EE"/>
    <w:rsid w:val="00ED3815"/>
    <w:rsid w:val="00ED39C1"/>
    <w:rsid w:val="00ED39C2"/>
    <w:rsid w:val="00ED3F12"/>
    <w:rsid w:val="00ED4076"/>
    <w:rsid w:val="00ED47AA"/>
    <w:rsid w:val="00ED4F0C"/>
    <w:rsid w:val="00ED51DA"/>
    <w:rsid w:val="00ED599F"/>
    <w:rsid w:val="00ED5B73"/>
    <w:rsid w:val="00ED5C3C"/>
    <w:rsid w:val="00ED5C6D"/>
    <w:rsid w:val="00ED5F19"/>
    <w:rsid w:val="00ED60C6"/>
    <w:rsid w:val="00ED64B3"/>
    <w:rsid w:val="00ED66C6"/>
    <w:rsid w:val="00ED6791"/>
    <w:rsid w:val="00ED69AF"/>
    <w:rsid w:val="00ED6BA6"/>
    <w:rsid w:val="00ED6DD3"/>
    <w:rsid w:val="00ED6F3B"/>
    <w:rsid w:val="00ED72C4"/>
    <w:rsid w:val="00ED7538"/>
    <w:rsid w:val="00ED7B94"/>
    <w:rsid w:val="00EE0000"/>
    <w:rsid w:val="00EE0215"/>
    <w:rsid w:val="00EE025E"/>
    <w:rsid w:val="00EE032E"/>
    <w:rsid w:val="00EE05EF"/>
    <w:rsid w:val="00EE0A1D"/>
    <w:rsid w:val="00EE0BEB"/>
    <w:rsid w:val="00EE0C55"/>
    <w:rsid w:val="00EE0CF9"/>
    <w:rsid w:val="00EE0DE4"/>
    <w:rsid w:val="00EE0E7F"/>
    <w:rsid w:val="00EE0EDA"/>
    <w:rsid w:val="00EE1082"/>
    <w:rsid w:val="00EE10E1"/>
    <w:rsid w:val="00EE1199"/>
    <w:rsid w:val="00EE1428"/>
    <w:rsid w:val="00EE16CC"/>
    <w:rsid w:val="00EE182F"/>
    <w:rsid w:val="00EE1B6F"/>
    <w:rsid w:val="00EE1BA9"/>
    <w:rsid w:val="00EE1BB4"/>
    <w:rsid w:val="00EE1D49"/>
    <w:rsid w:val="00EE1EB8"/>
    <w:rsid w:val="00EE2032"/>
    <w:rsid w:val="00EE21FE"/>
    <w:rsid w:val="00EE26B8"/>
    <w:rsid w:val="00EE27A0"/>
    <w:rsid w:val="00EE2DE5"/>
    <w:rsid w:val="00EE31F2"/>
    <w:rsid w:val="00EE32E7"/>
    <w:rsid w:val="00EE3395"/>
    <w:rsid w:val="00EE34AF"/>
    <w:rsid w:val="00EE34EB"/>
    <w:rsid w:val="00EE3609"/>
    <w:rsid w:val="00EE37BF"/>
    <w:rsid w:val="00EE3BD6"/>
    <w:rsid w:val="00EE3CC1"/>
    <w:rsid w:val="00EE3D4E"/>
    <w:rsid w:val="00EE3D61"/>
    <w:rsid w:val="00EE3D78"/>
    <w:rsid w:val="00EE3E0C"/>
    <w:rsid w:val="00EE4695"/>
    <w:rsid w:val="00EE526A"/>
    <w:rsid w:val="00EE5311"/>
    <w:rsid w:val="00EE5457"/>
    <w:rsid w:val="00EE54FC"/>
    <w:rsid w:val="00EE5573"/>
    <w:rsid w:val="00EE582E"/>
    <w:rsid w:val="00EE5AA5"/>
    <w:rsid w:val="00EE5DCC"/>
    <w:rsid w:val="00EE602B"/>
    <w:rsid w:val="00EE6289"/>
    <w:rsid w:val="00EE670B"/>
    <w:rsid w:val="00EE692F"/>
    <w:rsid w:val="00EE6CFF"/>
    <w:rsid w:val="00EE6D2C"/>
    <w:rsid w:val="00EE6DC7"/>
    <w:rsid w:val="00EE6E87"/>
    <w:rsid w:val="00EE7309"/>
    <w:rsid w:val="00EE7390"/>
    <w:rsid w:val="00EE73B0"/>
    <w:rsid w:val="00EE7885"/>
    <w:rsid w:val="00EF004E"/>
    <w:rsid w:val="00EF02EF"/>
    <w:rsid w:val="00EF04A3"/>
    <w:rsid w:val="00EF069C"/>
    <w:rsid w:val="00EF0848"/>
    <w:rsid w:val="00EF0ADA"/>
    <w:rsid w:val="00EF0B42"/>
    <w:rsid w:val="00EF0B43"/>
    <w:rsid w:val="00EF0B49"/>
    <w:rsid w:val="00EF0C64"/>
    <w:rsid w:val="00EF0ED2"/>
    <w:rsid w:val="00EF157C"/>
    <w:rsid w:val="00EF15CB"/>
    <w:rsid w:val="00EF1A71"/>
    <w:rsid w:val="00EF1CB5"/>
    <w:rsid w:val="00EF2040"/>
    <w:rsid w:val="00EF2170"/>
    <w:rsid w:val="00EF226A"/>
    <w:rsid w:val="00EF275F"/>
    <w:rsid w:val="00EF289B"/>
    <w:rsid w:val="00EF2AED"/>
    <w:rsid w:val="00EF30A5"/>
    <w:rsid w:val="00EF35D3"/>
    <w:rsid w:val="00EF36E8"/>
    <w:rsid w:val="00EF3B1B"/>
    <w:rsid w:val="00EF3C15"/>
    <w:rsid w:val="00EF3FBF"/>
    <w:rsid w:val="00EF438C"/>
    <w:rsid w:val="00EF468B"/>
    <w:rsid w:val="00EF493A"/>
    <w:rsid w:val="00EF4F9C"/>
    <w:rsid w:val="00EF53A7"/>
    <w:rsid w:val="00EF5B1A"/>
    <w:rsid w:val="00EF5E49"/>
    <w:rsid w:val="00EF62BA"/>
    <w:rsid w:val="00EF6374"/>
    <w:rsid w:val="00EF63A2"/>
    <w:rsid w:val="00EF6553"/>
    <w:rsid w:val="00EF670A"/>
    <w:rsid w:val="00EF69F7"/>
    <w:rsid w:val="00EF6D28"/>
    <w:rsid w:val="00EF6DCC"/>
    <w:rsid w:val="00EF6EE7"/>
    <w:rsid w:val="00EF71BD"/>
    <w:rsid w:val="00EF734C"/>
    <w:rsid w:val="00EF74DA"/>
    <w:rsid w:val="00EF780B"/>
    <w:rsid w:val="00EF789E"/>
    <w:rsid w:val="00EF7A5C"/>
    <w:rsid w:val="00EF7AB1"/>
    <w:rsid w:val="00EF7D79"/>
    <w:rsid w:val="00EF7F40"/>
    <w:rsid w:val="00EF7FE1"/>
    <w:rsid w:val="00F000AC"/>
    <w:rsid w:val="00F005CE"/>
    <w:rsid w:val="00F0091A"/>
    <w:rsid w:val="00F00D58"/>
    <w:rsid w:val="00F01086"/>
    <w:rsid w:val="00F010AB"/>
    <w:rsid w:val="00F01120"/>
    <w:rsid w:val="00F01357"/>
    <w:rsid w:val="00F0136E"/>
    <w:rsid w:val="00F01A5A"/>
    <w:rsid w:val="00F01B54"/>
    <w:rsid w:val="00F01C38"/>
    <w:rsid w:val="00F020C4"/>
    <w:rsid w:val="00F02124"/>
    <w:rsid w:val="00F029BD"/>
    <w:rsid w:val="00F02A12"/>
    <w:rsid w:val="00F02B6A"/>
    <w:rsid w:val="00F03832"/>
    <w:rsid w:val="00F039FF"/>
    <w:rsid w:val="00F03ADF"/>
    <w:rsid w:val="00F03BD1"/>
    <w:rsid w:val="00F04A52"/>
    <w:rsid w:val="00F04C33"/>
    <w:rsid w:val="00F04C4A"/>
    <w:rsid w:val="00F04C89"/>
    <w:rsid w:val="00F04F59"/>
    <w:rsid w:val="00F055D3"/>
    <w:rsid w:val="00F05768"/>
    <w:rsid w:val="00F05852"/>
    <w:rsid w:val="00F05A11"/>
    <w:rsid w:val="00F05C91"/>
    <w:rsid w:val="00F05DB7"/>
    <w:rsid w:val="00F05F0C"/>
    <w:rsid w:val="00F06157"/>
    <w:rsid w:val="00F0626E"/>
    <w:rsid w:val="00F0667C"/>
    <w:rsid w:val="00F0684A"/>
    <w:rsid w:val="00F068ED"/>
    <w:rsid w:val="00F06BEE"/>
    <w:rsid w:val="00F06DB0"/>
    <w:rsid w:val="00F06E79"/>
    <w:rsid w:val="00F072A4"/>
    <w:rsid w:val="00F0744A"/>
    <w:rsid w:val="00F07564"/>
    <w:rsid w:val="00F07613"/>
    <w:rsid w:val="00F07AC4"/>
    <w:rsid w:val="00F07CC9"/>
    <w:rsid w:val="00F07E31"/>
    <w:rsid w:val="00F07EB9"/>
    <w:rsid w:val="00F102DB"/>
    <w:rsid w:val="00F1039B"/>
    <w:rsid w:val="00F10478"/>
    <w:rsid w:val="00F106F3"/>
    <w:rsid w:val="00F10813"/>
    <w:rsid w:val="00F10861"/>
    <w:rsid w:val="00F10867"/>
    <w:rsid w:val="00F10CD6"/>
    <w:rsid w:val="00F11179"/>
    <w:rsid w:val="00F11492"/>
    <w:rsid w:val="00F1189E"/>
    <w:rsid w:val="00F118E4"/>
    <w:rsid w:val="00F11964"/>
    <w:rsid w:val="00F11DE8"/>
    <w:rsid w:val="00F122CF"/>
    <w:rsid w:val="00F125DE"/>
    <w:rsid w:val="00F128AD"/>
    <w:rsid w:val="00F13457"/>
    <w:rsid w:val="00F13673"/>
    <w:rsid w:val="00F139DB"/>
    <w:rsid w:val="00F140D3"/>
    <w:rsid w:val="00F14216"/>
    <w:rsid w:val="00F143FD"/>
    <w:rsid w:val="00F14758"/>
    <w:rsid w:val="00F14B4D"/>
    <w:rsid w:val="00F14D84"/>
    <w:rsid w:val="00F15834"/>
    <w:rsid w:val="00F15943"/>
    <w:rsid w:val="00F15995"/>
    <w:rsid w:val="00F15AB2"/>
    <w:rsid w:val="00F15B6A"/>
    <w:rsid w:val="00F15C88"/>
    <w:rsid w:val="00F15EDB"/>
    <w:rsid w:val="00F15EFB"/>
    <w:rsid w:val="00F16032"/>
    <w:rsid w:val="00F160D2"/>
    <w:rsid w:val="00F16283"/>
    <w:rsid w:val="00F16330"/>
    <w:rsid w:val="00F16622"/>
    <w:rsid w:val="00F167E7"/>
    <w:rsid w:val="00F16911"/>
    <w:rsid w:val="00F16D3E"/>
    <w:rsid w:val="00F16D5F"/>
    <w:rsid w:val="00F16F76"/>
    <w:rsid w:val="00F16F7F"/>
    <w:rsid w:val="00F17082"/>
    <w:rsid w:val="00F17552"/>
    <w:rsid w:val="00F175FE"/>
    <w:rsid w:val="00F176C0"/>
    <w:rsid w:val="00F17985"/>
    <w:rsid w:val="00F17B21"/>
    <w:rsid w:val="00F17CDB"/>
    <w:rsid w:val="00F17F65"/>
    <w:rsid w:val="00F20163"/>
    <w:rsid w:val="00F2026E"/>
    <w:rsid w:val="00F20813"/>
    <w:rsid w:val="00F20885"/>
    <w:rsid w:val="00F20C71"/>
    <w:rsid w:val="00F20CB2"/>
    <w:rsid w:val="00F20F81"/>
    <w:rsid w:val="00F21053"/>
    <w:rsid w:val="00F21333"/>
    <w:rsid w:val="00F21626"/>
    <w:rsid w:val="00F21681"/>
    <w:rsid w:val="00F21902"/>
    <w:rsid w:val="00F21906"/>
    <w:rsid w:val="00F21C70"/>
    <w:rsid w:val="00F21FF0"/>
    <w:rsid w:val="00F220F9"/>
    <w:rsid w:val="00F22110"/>
    <w:rsid w:val="00F22135"/>
    <w:rsid w:val="00F2241F"/>
    <w:rsid w:val="00F2269D"/>
    <w:rsid w:val="00F22BF2"/>
    <w:rsid w:val="00F22C47"/>
    <w:rsid w:val="00F22F9C"/>
    <w:rsid w:val="00F23030"/>
    <w:rsid w:val="00F2332B"/>
    <w:rsid w:val="00F23657"/>
    <w:rsid w:val="00F23A61"/>
    <w:rsid w:val="00F23AFC"/>
    <w:rsid w:val="00F24297"/>
    <w:rsid w:val="00F2453F"/>
    <w:rsid w:val="00F245B8"/>
    <w:rsid w:val="00F2488D"/>
    <w:rsid w:val="00F24EBE"/>
    <w:rsid w:val="00F24F3D"/>
    <w:rsid w:val="00F2528D"/>
    <w:rsid w:val="00F2552D"/>
    <w:rsid w:val="00F25548"/>
    <w:rsid w:val="00F256D0"/>
    <w:rsid w:val="00F25951"/>
    <w:rsid w:val="00F25AB7"/>
    <w:rsid w:val="00F25BB2"/>
    <w:rsid w:val="00F25C44"/>
    <w:rsid w:val="00F25DE1"/>
    <w:rsid w:val="00F26034"/>
    <w:rsid w:val="00F2614D"/>
    <w:rsid w:val="00F26202"/>
    <w:rsid w:val="00F2682D"/>
    <w:rsid w:val="00F26904"/>
    <w:rsid w:val="00F2691C"/>
    <w:rsid w:val="00F26D32"/>
    <w:rsid w:val="00F26E01"/>
    <w:rsid w:val="00F26F06"/>
    <w:rsid w:val="00F2702A"/>
    <w:rsid w:val="00F2719F"/>
    <w:rsid w:val="00F27200"/>
    <w:rsid w:val="00F278BF"/>
    <w:rsid w:val="00F27BBC"/>
    <w:rsid w:val="00F27E25"/>
    <w:rsid w:val="00F27E62"/>
    <w:rsid w:val="00F30008"/>
    <w:rsid w:val="00F3010C"/>
    <w:rsid w:val="00F30407"/>
    <w:rsid w:val="00F3053B"/>
    <w:rsid w:val="00F3089F"/>
    <w:rsid w:val="00F30A83"/>
    <w:rsid w:val="00F30B6B"/>
    <w:rsid w:val="00F30D1D"/>
    <w:rsid w:val="00F30FC5"/>
    <w:rsid w:val="00F31038"/>
    <w:rsid w:val="00F312C7"/>
    <w:rsid w:val="00F31801"/>
    <w:rsid w:val="00F31FDE"/>
    <w:rsid w:val="00F32010"/>
    <w:rsid w:val="00F3216F"/>
    <w:rsid w:val="00F321EA"/>
    <w:rsid w:val="00F322C1"/>
    <w:rsid w:val="00F3230A"/>
    <w:rsid w:val="00F32538"/>
    <w:rsid w:val="00F32CD6"/>
    <w:rsid w:val="00F336DA"/>
    <w:rsid w:val="00F33978"/>
    <w:rsid w:val="00F33CB7"/>
    <w:rsid w:val="00F33FF9"/>
    <w:rsid w:val="00F348F2"/>
    <w:rsid w:val="00F349F2"/>
    <w:rsid w:val="00F35293"/>
    <w:rsid w:val="00F35454"/>
    <w:rsid w:val="00F3573C"/>
    <w:rsid w:val="00F35827"/>
    <w:rsid w:val="00F35DBA"/>
    <w:rsid w:val="00F35F20"/>
    <w:rsid w:val="00F35F6D"/>
    <w:rsid w:val="00F3606B"/>
    <w:rsid w:val="00F362DE"/>
    <w:rsid w:val="00F3653C"/>
    <w:rsid w:val="00F366F4"/>
    <w:rsid w:val="00F368C1"/>
    <w:rsid w:val="00F369C0"/>
    <w:rsid w:val="00F36B20"/>
    <w:rsid w:val="00F36B32"/>
    <w:rsid w:val="00F36B65"/>
    <w:rsid w:val="00F36BEF"/>
    <w:rsid w:val="00F36F49"/>
    <w:rsid w:val="00F37232"/>
    <w:rsid w:val="00F37233"/>
    <w:rsid w:val="00F37786"/>
    <w:rsid w:val="00F37807"/>
    <w:rsid w:val="00F37A96"/>
    <w:rsid w:val="00F37B6A"/>
    <w:rsid w:val="00F4055F"/>
    <w:rsid w:val="00F40562"/>
    <w:rsid w:val="00F40710"/>
    <w:rsid w:val="00F40C5E"/>
    <w:rsid w:val="00F41319"/>
    <w:rsid w:val="00F4148B"/>
    <w:rsid w:val="00F414B3"/>
    <w:rsid w:val="00F41E7E"/>
    <w:rsid w:val="00F4218C"/>
    <w:rsid w:val="00F42294"/>
    <w:rsid w:val="00F42298"/>
    <w:rsid w:val="00F4294F"/>
    <w:rsid w:val="00F42D77"/>
    <w:rsid w:val="00F42D97"/>
    <w:rsid w:val="00F42F2E"/>
    <w:rsid w:val="00F42FDE"/>
    <w:rsid w:val="00F430DF"/>
    <w:rsid w:val="00F43739"/>
    <w:rsid w:val="00F43A9B"/>
    <w:rsid w:val="00F440C0"/>
    <w:rsid w:val="00F4423F"/>
    <w:rsid w:val="00F44618"/>
    <w:rsid w:val="00F44913"/>
    <w:rsid w:val="00F44C76"/>
    <w:rsid w:val="00F44D7F"/>
    <w:rsid w:val="00F45806"/>
    <w:rsid w:val="00F45A26"/>
    <w:rsid w:val="00F45FF2"/>
    <w:rsid w:val="00F46103"/>
    <w:rsid w:val="00F461E2"/>
    <w:rsid w:val="00F46299"/>
    <w:rsid w:val="00F462F0"/>
    <w:rsid w:val="00F4675C"/>
    <w:rsid w:val="00F46A82"/>
    <w:rsid w:val="00F46D8A"/>
    <w:rsid w:val="00F46E35"/>
    <w:rsid w:val="00F4708F"/>
    <w:rsid w:val="00F47295"/>
    <w:rsid w:val="00F472CE"/>
    <w:rsid w:val="00F47334"/>
    <w:rsid w:val="00F475B8"/>
    <w:rsid w:val="00F478DD"/>
    <w:rsid w:val="00F4791D"/>
    <w:rsid w:val="00F47B7E"/>
    <w:rsid w:val="00F47CBF"/>
    <w:rsid w:val="00F47EF2"/>
    <w:rsid w:val="00F47F7E"/>
    <w:rsid w:val="00F5022B"/>
    <w:rsid w:val="00F5031A"/>
    <w:rsid w:val="00F503FF"/>
    <w:rsid w:val="00F5097F"/>
    <w:rsid w:val="00F50A6D"/>
    <w:rsid w:val="00F5128A"/>
    <w:rsid w:val="00F5136C"/>
    <w:rsid w:val="00F51374"/>
    <w:rsid w:val="00F5169B"/>
    <w:rsid w:val="00F51A9B"/>
    <w:rsid w:val="00F51CCC"/>
    <w:rsid w:val="00F51EBC"/>
    <w:rsid w:val="00F51EF9"/>
    <w:rsid w:val="00F52134"/>
    <w:rsid w:val="00F52766"/>
    <w:rsid w:val="00F52FFB"/>
    <w:rsid w:val="00F53557"/>
    <w:rsid w:val="00F53767"/>
    <w:rsid w:val="00F538F7"/>
    <w:rsid w:val="00F53ABC"/>
    <w:rsid w:val="00F53E53"/>
    <w:rsid w:val="00F53ECB"/>
    <w:rsid w:val="00F53F10"/>
    <w:rsid w:val="00F54079"/>
    <w:rsid w:val="00F545EC"/>
    <w:rsid w:val="00F549D7"/>
    <w:rsid w:val="00F5508B"/>
    <w:rsid w:val="00F550A5"/>
    <w:rsid w:val="00F553C0"/>
    <w:rsid w:val="00F555BA"/>
    <w:rsid w:val="00F55CDA"/>
    <w:rsid w:val="00F55E97"/>
    <w:rsid w:val="00F55EC0"/>
    <w:rsid w:val="00F5611B"/>
    <w:rsid w:val="00F563D2"/>
    <w:rsid w:val="00F5642D"/>
    <w:rsid w:val="00F56781"/>
    <w:rsid w:val="00F567C4"/>
    <w:rsid w:val="00F5686C"/>
    <w:rsid w:val="00F56ADF"/>
    <w:rsid w:val="00F56F8C"/>
    <w:rsid w:val="00F5720B"/>
    <w:rsid w:val="00F57BE4"/>
    <w:rsid w:val="00F57C5E"/>
    <w:rsid w:val="00F60389"/>
    <w:rsid w:val="00F606CF"/>
    <w:rsid w:val="00F606EC"/>
    <w:rsid w:val="00F60826"/>
    <w:rsid w:val="00F60C92"/>
    <w:rsid w:val="00F61063"/>
    <w:rsid w:val="00F6168D"/>
    <w:rsid w:val="00F62053"/>
    <w:rsid w:val="00F6294E"/>
    <w:rsid w:val="00F629BB"/>
    <w:rsid w:val="00F62A62"/>
    <w:rsid w:val="00F62AC7"/>
    <w:rsid w:val="00F62E2F"/>
    <w:rsid w:val="00F62F54"/>
    <w:rsid w:val="00F63006"/>
    <w:rsid w:val="00F63278"/>
    <w:rsid w:val="00F63514"/>
    <w:rsid w:val="00F63F33"/>
    <w:rsid w:val="00F64728"/>
    <w:rsid w:val="00F64CD3"/>
    <w:rsid w:val="00F64FFD"/>
    <w:rsid w:val="00F65A89"/>
    <w:rsid w:val="00F65B60"/>
    <w:rsid w:val="00F66098"/>
    <w:rsid w:val="00F660FA"/>
    <w:rsid w:val="00F663BF"/>
    <w:rsid w:val="00F667C8"/>
    <w:rsid w:val="00F66D43"/>
    <w:rsid w:val="00F66FE0"/>
    <w:rsid w:val="00F67351"/>
    <w:rsid w:val="00F67873"/>
    <w:rsid w:val="00F67A81"/>
    <w:rsid w:val="00F67BE1"/>
    <w:rsid w:val="00F67C42"/>
    <w:rsid w:val="00F67E5E"/>
    <w:rsid w:val="00F67F53"/>
    <w:rsid w:val="00F67FC9"/>
    <w:rsid w:val="00F704D9"/>
    <w:rsid w:val="00F706E7"/>
    <w:rsid w:val="00F70DCB"/>
    <w:rsid w:val="00F70ECF"/>
    <w:rsid w:val="00F71411"/>
    <w:rsid w:val="00F7148E"/>
    <w:rsid w:val="00F71D21"/>
    <w:rsid w:val="00F71EDA"/>
    <w:rsid w:val="00F721D1"/>
    <w:rsid w:val="00F7239C"/>
    <w:rsid w:val="00F728AC"/>
    <w:rsid w:val="00F72926"/>
    <w:rsid w:val="00F7302E"/>
    <w:rsid w:val="00F731D0"/>
    <w:rsid w:val="00F7330C"/>
    <w:rsid w:val="00F73325"/>
    <w:rsid w:val="00F737FD"/>
    <w:rsid w:val="00F738CC"/>
    <w:rsid w:val="00F73AD8"/>
    <w:rsid w:val="00F73AE9"/>
    <w:rsid w:val="00F73AF7"/>
    <w:rsid w:val="00F73C36"/>
    <w:rsid w:val="00F73E70"/>
    <w:rsid w:val="00F7427F"/>
    <w:rsid w:val="00F74283"/>
    <w:rsid w:val="00F7443B"/>
    <w:rsid w:val="00F7462F"/>
    <w:rsid w:val="00F74A0E"/>
    <w:rsid w:val="00F74A1D"/>
    <w:rsid w:val="00F74EEB"/>
    <w:rsid w:val="00F75108"/>
    <w:rsid w:val="00F758ED"/>
    <w:rsid w:val="00F7590B"/>
    <w:rsid w:val="00F75BF7"/>
    <w:rsid w:val="00F75C0D"/>
    <w:rsid w:val="00F75C12"/>
    <w:rsid w:val="00F76164"/>
    <w:rsid w:val="00F76184"/>
    <w:rsid w:val="00F761D0"/>
    <w:rsid w:val="00F762AA"/>
    <w:rsid w:val="00F76CC0"/>
    <w:rsid w:val="00F76EAE"/>
    <w:rsid w:val="00F77466"/>
    <w:rsid w:val="00F77678"/>
    <w:rsid w:val="00F77A66"/>
    <w:rsid w:val="00F77DE8"/>
    <w:rsid w:val="00F77E00"/>
    <w:rsid w:val="00F77F58"/>
    <w:rsid w:val="00F80BEB"/>
    <w:rsid w:val="00F81273"/>
    <w:rsid w:val="00F81521"/>
    <w:rsid w:val="00F8174C"/>
    <w:rsid w:val="00F8177B"/>
    <w:rsid w:val="00F8195A"/>
    <w:rsid w:val="00F81E19"/>
    <w:rsid w:val="00F8207D"/>
    <w:rsid w:val="00F82404"/>
    <w:rsid w:val="00F826D0"/>
    <w:rsid w:val="00F82C09"/>
    <w:rsid w:val="00F832D6"/>
    <w:rsid w:val="00F8374E"/>
    <w:rsid w:val="00F838AC"/>
    <w:rsid w:val="00F84251"/>
    <w:rsid w:val="00F842F1"/>
    <w:rsid w:val="00F845EE"/>
    <w:rsid w:val="00F84764"/>
    <w:rsid w:val="00F84867"/>
    <w:rsid w:val="00F8494B"/>
    <w:rsid w:val="00F84D63"/>
    <w:rsid w:val="00F84FEC"/>
    <w:rsid w:val="00F856E5"/>
    <w:rsid w:val="00F85AD8"/>
    <w:rsid w:val="00F85B0F"/>
    <w:rsid w:val="00F85D9C"/>
    <w:rsid w:val="00F85E4F"/>
    <w:rsid w:val="00F85F5E"/>
    <w:rsid w:val="00F86561"/>
    <w:rsid w:val="00F866C2"/>
    <w:rsid w:val="00F86AB6"/>
    <w:rsid w:val="00F86F98"/>
    <w:rsid w:val="00F8703C"/>
    <w:rsid w:val="00F8767B"/>
    <w:rsid w:val="00F876A8"/>
    <w:rsid w:val="00F87A1A"/>
    <w:rsid w:val="00F87C04"/>
    <w:rsid w:val="00F87D8E"/>
    <w:rsid w:val="00F906D2"/>
    <w:rsid w:val="00F9074F"/>
    <w:rsid w:val="00F90978"/>
    <w:rsid w:val="00F90E43"/>
    <w:rsid w:val="00F914A4"/>
    <w:rsid w:val="00F91A15"/>
    <w:rsid w:val="00F91A39"/>
    <w:rsid w:val="00F91AF5"/>
    <w:rsid w:val="00F921F0"/>
    <w:rsid w:val="00F9221B"/>
    <w:rsid w:val="00F925CB"/>
    <w:rsid w:val="00F925E0"/>
    <w:rsid w:val="00F92BA0"/>
    <w:rsid w:val="00F92BF6"/>
    <w:rsid w:val="00F92D80"/>
    <w:rsid w:val="00F92F6F"/>
    <w:rsid w:val="00F932B9"/>
    <w:rsid w:val="00F934E7"/>
    <w:rsid w:val="00F93607"/>
    <w:rsid w:val="00F936C5"/>
    <w:rsid w:val="00F938E7"/>
    <w:rsid w:val="00F939F8"/>
    <w:rsid w:val="00F93D57"/>
    <w:rsid w:val="00F93DB2"/>
    <w:rsid w:val="00F9416D"/>
    <w:rsid w:val="00F94372"/>
    <w:rsid w:val="00F943C2"/>
    <w:rsid w:val="00F9452A"/>
    <w:rsid w:val="00F9452F"/>
    <w:rsid w:val="00F94581"/>
    <w:rsid w:val="00F94735"/>
    <w:rsid w:val="00F949C9"/>
    <w:rsid w:val="00F94C98"/>
    <w:rsid w:val="00F950E1"/>
    <w:rsid w:val="00F9555A"/>
    <w:rsid w:val="00F956D7"/>
    <w:rsid w:val="00F9610F"/>
    <w:rsid w:val="00F96823"/>
    <w:rsid w:val="00F969AB"/>
    <w:rsid w:val="00F96FAA"/>
    <w:rsid w:val="00F9776D"/>
    <w:rsid w:val="00F979AD"/>
    <w:rsid w:val="00F97D01"/>
    <w:rsid w:val="00F97EF6"/>
    <w:rsid w:val="00FA01DD"/>
    <w:rsid w:val="00FA0375"/>
    <w:rsid w:val="00FA0622"/>
    <w:rsid w:val="00FA068B"/>
    <w:rsid w:val="00FA06AE"/>
    <w:rsid w:val="00FA07C7"/>
    <w:rsid w:val="00FA088D"/>
    <w:rsid w:val="00FA0947"/>
    <w:rsid w:val="00FA0DAF"/>
    <w:rsid w:val="00FA1397"/>
    <w:rsid w:val="00FA163B"/>
    <w:rsid w:val="00FA197C"/>
    <w:rsid w:val="00FA1C2B"/>
    <w:rsid w:val="00FA213B"/>
    <w:rsid w:val="00FA213C"/>
    <w:rsid w:val="00FA2143"/>
    <w:rsid w:val="00FA253F"/>
    <w:rsid w:val="00FA2675"/>
    <w:rsid w:val="00FA267C"/>
    <w:rsid w:val="00FA26F5"/>
    <w:rsid w:val="00FA2730"/>
    <w:rsid w:val="00FA29EC"/>
    <w:rsid w:val="00FA2A68"/>
    <w:rsid w:val="00FA2B27"/>
    <w:rsid w:val="00FA2BBB"/>
    <w:rsid w:val="00FA2BD9"/>
    <w:rsid w:val="00FA2C28"/>
    <w:rsid w:val="00FA2E4E"/>
    <w:rsid w:val="00FA3031"/>
    <w:rsid w:val="00FA36E4"/>
    <w:rsid w:val="00FA3B1E"/>
    <w:rsid w:val="00FA3B84"/>
    <w:rsid w:val="00FA3DB2"/>
    <w:rsid w:val="00FA42FA"/>
    <w:rsid w:val="00FA43E1"/>
    <w:rsid w:val="00FA47A8"/>
    <w:rsid w:val="00FA4A97"/>
    <w:rsid w:val="00FA4D04"/>
    <w:rsid w:val="00FA53B9"/>
    <w:rsid w:val="00FA5436"/>
    <w:rsid w:val="00FA57B8"/>
    <w:rsid w:val="00FA584C"/>
    <w:rsid w:val="00FA5E95"/>
    <w:rsid w:val="00FA5ED0"/>
    <w:rsid w:val="00FA6190"/>
    <w:rsid w:val="00FA6938"/>
    <w:rsid w:val="00FA6B83"/>
    <w:rsid w:val="00FA6F52"/>
    <w:rsid w:val="00FA7013"/>
    <w:rsid w:val="00FA74E6"/>
    <w:rsid w:val="00FA7C46"/>
    <w:rsid w:val="00FA7DCF"/>
    <w:rsid w:val="00FA7FC5"/>
    <w:rsid w:val="00FB0140"/>
    <w:rsid w:val="00FB021B"/>
    <w:rsid w:val="00FB02C5"/>
    <w:rsid w:val="00FB033A"/>
    <w:rsid w:val="00FB0396"/>
    <w:rsid w:val="00FB0417"/>
    <w:rsid w:val="00FB0422"/>
    <w:rsid w:val="00FB053E"/>
    <w:rsid w:val="00FB05BE"/>
    <w:rsid w:val="00FB0662"/>
    <w:rsid w:val="00FB06EA"/>
    <w:rsid w:val="00FB070A"/>
    <w:rsid w:val="00FB0A17"/>
    <w:rsid w:val="00FB0A6D"/>
    <w:rsid w:val="00FB0B94"/>
    <w:rsid w:val="00FB0D6C"/>
    <w:rsid w:val="00FB12A6"/>
    <w:rsid w:val="00FB1610"/>
    <w:rsid w:val="00FB18D1"/>
    <w:rsid w:val="00FB1A2E"/>
    <w:rsid w:val="00FB1A43"/>
    <w:rsid w:val="00FB1C8F"/>
    <w:rsid w:val="00FB218D"/>
    <w:rsid w:val="00FB21EC"/>
    <w:rsid w:val="00FB249A"/>
    <w:rsid w:val="00FB2561"/>
    <w:rsid w:val="00FB25B4"/>
    <w:rsid w:val="00FB2636"/>
    <w:rsid w:val="00FB265A"/>
    <w:rsid w:val="00FB2848"/>
    <w:rsid w:val="00FB2963"/>
    <w:rsid w:val="00FB2C12"/>
    <w:rsid w:val="00FB2F02"/>
    <w:rsid w:val="00FB31C4"/>
    <w:rsid w:val="00FB35D1"/>
    <w:rsid w:val="00FB3C88"/>
    <w:rsid w:val="00FB3EC5"/>
    <w:rsid w:val="00FB3F79"/>
    <w:rsid w:val="00FB3FFA"/>
    <w:rsid w:val="00FB423E"/>
    <w:rsid w:val="00FB428A"/>
    <w:rsid w:val="00FB4661"/>
    <w:rsid w:val="00FB4903"/>
    <w:rsid w:val="00FB4BC9"/>
    <w:rsid w:val="00FB4D96"/>
    <w:rsid w:val="00FB4E83"/>
    <w:rsid w:val="00FB51BE"/>
    <w:rsid w:val="00FB5250"/>
    <w:rsid w:val="00FB52EC"/>
    <w:rsid w:val="00FB52F0"/>
    <w:rsid w:val="00FB55AB"/>
    <w:rsid w:val="00FB561A"/>
    <w:rsid w:val="00FB5BD9"/>
    <w:rsid w:val="00FB5EA7"/>
    <w:rsid w:val="00FB5F00"/>
    <w:rsid w:val="00FB6018"/>
    <w:rsid w:val="00FB602B"/>
    <w:rsid w:val="00FB6370"/>
    <w:rsid w:val="00FB6811"/>
    <w:rsid w:val="00FB68BB"/>
    <w:rsid w:val="00FB6E3B"/>
    <w:rsid w:val="00FB7B8E"/>
    <w:rsid w:val="00FC01F2"/>
    <w:rsid w:val="00FC02A6"/>
    <w:rsid w:val="00FC057C"/>
    <w:rsid w:val="00FC0D90"/>
    <w:rsid w:val="00FC110D"/>
    <w:rsid w:val="00FC1203"/>
    <w:rsid w:val="00FC154E"/>
    <w:rsid w:val="00FC1678"/>
    <w:rsid w:val="00FC16AC"/>
    <w:rsid w:val="00FC17F7"/>
    <w:rsid w:val="00FC1852"/>
    <w:rsid w:val="00FC1B67"/>
    <w:rsid w:val="00FC1E50"/>
    <w:rsid w:val="00FC1E94"/>
    <w:rsid w:val="00FC2112"/>
    <w:rsid w:val="00FC21A5"/>
    <w:rsid w:val="00FC22F1"/>
    <w:rsid w:val="00FC2821"/>
    <w:rsid w:val="00FC28D6"/>
    <w:rsid w:val="00FC31EE"/>
    <w:rsid w:val="00FC34D3"/>
    <w:rsid w:val="00FC3870"/>
    <w:rsid w:val="00FC39FF"/>
    <w:rsid w:val="00FC3AE0"/>
    <w:rsid w:val="00FC42BC"/>
    <w:rsid w:val="00FC4C2E"/>
    <w:rsid w:val="00FC4C8B"/>
    <w:rsid w:val="00FC522E"/>
    <w:rsid w:val="00FC584D"/>
    <w:rsid w:val="00FC5906"/>
    <w:rsid w:val="00FC5A9D"/>
    <w:rsid w:val="00FC5AF9"/>
    <w:rsid w:val="00FC5E0D"/>
    <w:rsid w:val="00FC5F44"/>
    <w:rsid w:val="00FC61E1"/>
    <w:rsid w:val="00FC625E"/>
    <w:rsid w:val="00FC659D"/>
    <w:rsid w:val="00FC670F"/>
    <w:rsid w:val="00FC681D"/>
    <w:rsid w:val="00FC68E1"/>
    <w:rsid w:val="00FC6CCD"/>
    <w:rsid w:val="00FC6D7D"/>
    <w:rsid w:val="00FC6ED7"/>
    <w:rsid w:val="00FC76AD"/>
    <w:rsid w:val="00FC77BA"/>
    <w:rsid w:val="00FC7859"/>
    <w:rsid w:val="00FC7CE5"/>
    <w:rsid w:val="00FC7D36"/>
    <w:rsid w:val="00FD0386"/>
    <w:rsid w:val="00FD0485"/>
    <w:rsid w:val="00FD04CA"/>
    <w:rsid w:val="00FD066D"/>
    <w:rsid w:val="00FD0DAA"/>
    <w:rsid w:val="00FD0DEF"/>
    <w:rsid w:val="00FD1137"/>
    <w:rsid w:val="00FD115E"/>
    <w:rsid w:val="00FD122F"/>
    <w:rsid w:val="00FD124C"/>
    <w:rsid w:val="00FD1485"/>
    <w:rsid w:val="00FD1504"/>
    <w:rsid w:val="00FD1688"/>
    <w:rsid w:val="00FD1903"/>
    <w:rsid w:val="00FD19A3"/>
    <w:rsid w:val="00FD1A3F"/>
    <w:rsid w:val="00FD1E2A"/>
    <w:rsid w:val="00FD2969"/>
    <w:rsid w:val="00FD2B4A"/>
    <w:rsid w:val="00FD2B54"/>
    <w:rsid w:val="00FD30A7"/>
    <w:rsid w:val="00FD3117"/>
    <w:rsid w:val="00FD32FC"/>
    <w:rsid w:val="00FD33D8"/>
    <w:rsid w:val="00FD37EE"/>
    <w:rsid w:val="00FD3D45"/>
    <w:rsid w:val="00FD3E1D"/>
    <w:rsid w:val="00FD4036"/>
    <w:rsid w:val="00FD4187"/>
    <w:rsid w:val="00FD4357"/>
    <w:rsid w:val="00FD47FF"/>
    <w:rsid w:val="00FD4915"/>
    <w:rsid w:val="00FD4A64"/>
    <w:rsid w:val="00FD4C3F"/>
    <w:rsid w:val="00FD4CE3"/>
    <w:rsid w:val="00FD4DC5"/>
    <w:rsid w:val="00FD5018"/>
    <w:rsid w:val="00FD524E"/>
    <w:rsid w:val="00FD5372"/>
    <w:rsid w:val="00FD54D6"/>
    <w:rsid w:val="00FD55B7"/>
    <w:rsid w:val="00FD57A5"/>
    <w:rsid w:val="00FD57FA"/>
    <w:rsid w:val="00FD5819"/>
    <w:rsid w:val="00FD5AE6"/>
    <w:rsid w:val="00FD5D31"/>
    <w:rsid w:val="00FD5E86"/>
    <w:rsid w:val="00FD620B"/>
    <w:rsid w:val="00FD628A"/>
    <w:rsid w:val="00FD62D9"/>
    <w:rsid w:val="00FD63ED"/>
    <w:rsid w:val="00FD650C"/>
    <w:rsid w:val="00FD675A"/>
    <w:rsid w:val="00FD67FD"/>
    <w:rsid w:val="00FD6A78"/>
    <w:rsid w:val="00FD6FC5"/>
    <w:rsid w:val="00FD748C"/>
    <w:rsid w:val="00FD7519"/>
    <w:rsid w:val="00FD7809"/>
    <w:rsid w:val="00FD7914"/>
    <w:rsid w:val="00FD7AF0"/>
    <w:rsid w:val="00FD7BFF"/>
    <w:rsid w:val="00FD7D22"/>
    <w:rsid w:val="00FE0088"/>
    <w:rsid w:val="00FE065D"/>
    <w:rsid w:val="00FE0786"/>
    <w:rsid w:val="00FE0B9F"/>
    <w:rsid w:val="00FE0C06"/>
    <w:rsid w:val="00FE1111"/>
    <w:rsid w:val="00FE13A4"/>
    <w:rsid w:val="00FE1C9C"/>
    <w:rsid w:val="00FE1D89"/>
    <w:rsid w:val="00FE1F39"/>
    <w:rsid w:val="00FE2077"/>
    <w:rsid w:val="00FE262F"/>
    <w:rsid w:val="00FE275E"/>
    <w:rsid w:val="00FE27E2"/>
    <w:rsid w:val="00FE2D62"/>
    <w:rsid w:val="00FE3105"/>
    <w:rsid w:val="00FE34CC"/>
    <w:rsid w:val="00FE35C2"/>
    <w:rsid w:val="00FE3653"/>
    <w:rsid w:val="00FE3682"/>
    <w:rsid w:val="00FE36E0"/>
    <w:rsid w:val="00FE3958"/>
    <w:rsid w:val="00FE3A7D"/>
    <w:rsid w:val="00FE3A81"/>
    <w:rsid w:val="00FE3AB1"/>
    <w:rsid w:val="00FE3C4B"/>
    <w:rsid w:val="00FE418B"/>
    <w:rsid w:val="00FE43E9"/>
    <w:rsid w:val="00FE43F4"/>
    <w:rsid w:val="00FE44CB"/>
    <w:rsid w:val="00FE455D"/>
    <w:rsid w:val="00FE459A"/>
    <w:rsid w:val="00FE470B"/>
    <w:rsid w:val="00FE47E2"/>
    <w:rsid w:val="00FE4FBC"/>
    <w:rsid w:val="00FE502D"/>
    <w:rsid w:val="00FE50C4"/>
    <w:rsid w:val="00FE50F3"/>
    <w:rsid w:val="00FE54DD"/>
    <w:rsid w:val="00FE5506"/>
    <w:rsid w:val="00FE5662"/>
    <w:rsid w:val="00FE5983"/>
    <w:rsid w:val="00FE59A3"/>
    <w:rsid w:val="00FE59D2"/>
    <w:rsid w:val="00FE5ACA"/>
    <w:rsid w:val="00FE5E55"/>
    <w:rsid w:val="00FE616F"/>
    <w:rsid w:val="00FE61F4"/>
    <w:rsid w:val="00FE628B"/>
    <w:rsid w:val="00FE68F3"/>
    <w:rsid w:val="00FE6D8B"/>
    <w:rsid w:val="00FE6F22"/>
    <w:rsid w:val="00FE6FC9"/>
    <w:rsid w:val="00FE6FFB"/>
    <w:rsid w:val="00FE7508"/>
    <w:rsid w:val="00FE78A3"/>
    <w:rsid w:val="00FE78AC"/>
    <w:rsid w:val="00FE7A29"/>
    <w:rsid w:val="00FF0768"/>
    <w:rsid w:val="00FF084B"/>
    <w:rsid w:val="00FF0952"/>
    <w:rsid w:val="00FF0EFA"/>
    <w:rsid w:val="00FF0F7C"/>
    <w:rsid w:val="00FF11DF"/>
    <w:rsid w:val="00FF181C"/>
    <w:rsid w:val="00FF1A4F"/>
    <w:rsid w:val="00FF1C99"/>
    <w:rsid w:val="00FF21C5"/>
    <w:rsid w:val="00FF23C1"/>
    <w:rsid w:val="00FF2528"/>
    <w:rsid w:val="00FF2654"/>
    <w:rsid w:val="00FF26F2"/>
    <w:rsid w:val="00FF2CE3"/>
    <w:rsid w:val="00FF3002"/>
    <w:rsid w:val="00FF332E"/>
    <w:rsid w:val="00FF39B8"/>
    <w:rsid w:val="00FF39D8"/>
    <w:rsid w:val="00FF3C04"/>
    <w:rsid w:val="00FF3CB6"/>
    <w:rsid w:val="00FF484F"/>
    <w:rsid w:val="00FF4C2C"/>
    <w:rsid w:val="00FF4EAE"/>
    <w:rsid w:val="00FF505D"/>
    <w:rsid w:val="00FF5247"/>
    <w:rsid w:val="00FF530F"/>
    <w:rsid w:val="00FF545E"/>
    <w:rsid w:val="00FF5551"/>
    <w:rsid w:val="00FF57D6"/>
    <w:rsid w:val="00FF5A43"/>
    <w:rsid w:val="00FF5B9C"/>
    <w:rsid w:val="00FF5EFB"/>
    <w:rsid w:val="00FF602D"/>
    <w:rsid w:val="00FF63DB"/>
    <w:rsid w:val="00FF6526"/>
    <w:rsid w:val="00FF6719"/>
    <w:rsid w:val="00FF67AE"/>
    <w:rsid w:val="00FF6823"/>
    <w:rsid w:val="00FF7310"/>
    <w:rsid w:val="00FF7604"/>
    <w:rsid w:val="00FF7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471E0"/>
  <w15:chartTrackingRefBased/>
  <w15:docId w15:val="{44CAE30A-93C7-4E9C-B422-A7C94A13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0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0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A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A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A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A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0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0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A22"/>
    <w:rPr>
      <w:rFonts w:eastAsiaTheme="majorEastAsia" w:cstheme="majorBidi"/>
      <w:color w:val="272727" w:themeColor="text1" w:themeTint="D8"/>
    </w:rPr>
  </w:style>
  <w:style w:type="paragraph" w:styleId="Title">
    <w:name w:val="Title"/>
    <w:basedOn w:val="Normal"/>
    <w:next w:val="Normal"/>
    <w:link w:val="TitleChar"/>
    <w:uiPriority w:val="10"/>
    <w:qFormat/>
    <w:rsid w:val="00C90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A2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A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0A22"/>
    <w:rPr>
      <w:i/>
      <w:iCs/>
      <w:color w:val="404040" w:themeColor="text1" w:themeTint="BF"/>
    </w:rPr>
  </w:style>
  <w:style w:type="paragraph" w:styleId="ListParagraph">
    <w:name w:val="List Paragraph"/>
    <w:basedOn w:val="Normal"/>
    <w:uiPriority w:val="34"/>
    <w:qFormat/>
    <w:rsid w:val="00C90A22"/>
    <w:pPr>
      <w:ind w:left="720"/>
      <w:contextualSpacing/>
    </w:pPr>
  </w:style>
  <w:style w:type="character" w:styleId="IntenseEmphasis">
    <w:name w:val="Intense Emphasis"/>
    <w:basedOn w:val="DefaultParagraphFont"/>
    <w:uiPriority w:val="21"/>
    <w:qFormat/>
    <w:rsid w:val="00C90A22"/>
    <w:rPr>
      <w:i/>
      <w:iCs/>
      <w:color w:val="0F4761" w:themeColor="accent1" w:themeShade="BF"/>
    </w:rPr>
  </w:style>
  <w:style w:type="paragraph" w:styleId="IntenseQuote">
    <w:name w:val="Intense Quote"/>
    <w:basedOn w:val="Normal"/>
    <w:next w:val="Normal"/>
    <w:link w:val="IntenseQuoteChar"/>
    <w:uiPriority w:val="30"/>
    <w:qFormat/>
    <w:rsid w:val="00C90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A22"/>
    <w:rPr>
      <w:i/>
      <w:iCs/>
      <w:color w:val="0F4761" w:themeColor="accent1" w:themeShade="BF"/>
    </w:rPr>
  </w:style>
  <w:style w:type="character" w:styleId="IntenseReference">
    <w:name w:val="Intense Reference"/>
    <w:basedOn w:val="DefaultParagraphFont"/>
    <w:uiPriority w:val="32"/>
    <w:qFormat/>
    <w:rsid w:val="00C90A22"/>
    <w:rPr>
      <w:b/>
      <w:bCs/>
      <w:smallCaps/>
      <w:color w:val="0F4761" w:themeColor="accent1" w:themeShade="BF"/>
      <w:spacing w:val="5"/>
    </w:rPr>
  </w:style>
  <w:style w:type="table" w:styleId="TableGrid">
    <w:name w:val="Table Grid"/>
    <w:basedOn w:val="TableNormal"/>
    <w:uiPriority w:val="59"/>
    <w:rsid w:val="001956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3C6F"/>
    <w:rPr>
      <w:color w:val="467886" w:themeColor="hyperlink"/>
      <w:u w:val="single"/>
    </w:rPr>
  </w:style>
  <w:style w:type="character" w:styleId="UnresolvedMention">
    <w:name w:val="Unresolved Mention"/>
    <w:basedOn w:val="DefaultParagraphFont"/>
    <w:uiPriority w:val="99"/>
    <w:semiHidden/>
    <w:unhideWhenUsed/>
    <w:rsid w:val="00A53C6F"/>
    <w:rPr>
      <w:color w:val="605E5C"/>
      <w:shd w:val="clear" w:color="auto" w:fill="E1DFDD"/>
    </w:rPr>
  </w:style>
  <w:style w:type="paragraph" w:styleId="Header">
    <w:name w:val="header"/>
    <w:basedOn w:val="Normal"/>
    <w:link w:val="HeaderChar"/>
    <w:uiPriority w:val="99"/>
    <w:unhideWhenUsed/>
    <w:rsid w:val="00E441FA"/>
    <w:pPr>
      <w:tabs>
        <w:tab w:val="center" w:pos="4680"/>
        <w:tab w:val="right" w:pos="9360"/>
      </w:tabs>
      <w:spacing w:line="240" w:lineRule="auto"/>
    </w:pPr>
  </w:style>
  <w:style w:type="character" w:customStyle="1" w:styleId="HeaderChar">
    <w:name w:val="Header Char"/>
    <w:basedOn w:val="DefaultParagraphFont"/>
    <w:link w:val="Header"/>
    <w:uiPriority w:val="99"/>
    <w:rsid w:val="00E441FA"/>
  </w:style>
  <w:style w:type="paragraph" w:styleId="Footer">
    <w:name w:val="footer"/>
    <w:basedOn w:val="Normal"/>
    <w:link w:val="FooterChar"/>
    <w:uiPriority w:val="99"/>
    <w:unhideWhenUsed/>
    <w:rsid w:val="00E441FA"/>
    <w:pPr>
      <w:tabs>
        <w:tab w:val="center" w:pos="4680"/>
        <w:tab w:val="right" w:pos="9360"/>
      </w:tabs>
      <w:spacing w:line="240" w:lineRule="auto"/>
    </w:pPr>
  </w:style>
  <w:style w:type="character" w:customStyle="1" w:styleId="FooterChar">
    <w:name w:val="Footer Char"/>
    <w:basedOn w:val="DefaultParagraphFont"/>
    <w:link w:val="Footer"/>
    <w:uiPriority w:val="99"/>
    <w:rsid w:val="00E441FA"/>
  </w:style>
  <w:style w:type="character" w:styleId="CommentReference">
    <w:name w:val="annotation reference"/>
    <w:basedOn w:val="DefaultParagraphFont"/>
    <w:uiPriority w:val="99"/>
    <w:semiHidden/>
    <w:unhideWhenUsed/>
    <w:rsid w:val="006C685A"/>
    <w:rPr>
      <w:sz w:val="16"/>
      <w:szCs w:val="16"/>
    </w:rPr>
  </w:style>
  <w:style w:type="paragraph" w:styleId="CommentText">
    <w:name w:val="annotation text"/>
    <w:basedOn w:val="Normal"/>
    <w:link w:val="CommentTextChar"/>
    <w:uiPriority w:val="99"/>
    <w:unhideWhenUsed/>
    <w:rsid w:val="00ED2AF4"/>
    <w:pPr>
      <w:spacing w:line="240" w:lineRule="auto"/>
      <w:ind w:firstLine="720"/>
    </w:pPr>
    <w:rPr>
      <w:sz w:val="20"/>
      <w:szCs w:val="20"/>
    </w:rPr>
  </w:style>
  <w:style w:type="character" w:customStyle="1" w:styleId="CommentTextChar">
    <w:name w:val="Comment Text Char"/>
    <w:basedOn w:val="DefaultParagraphFont"/>
    <w:link w:val="CommentText"/>
    <w:uiPriority w:val="99"/>
    <w:rsid w:val="00ED2AF4"/>
    <w:rPr>
      <w:sz w:val="20"/>
      <w:szCs w:val="20"/>
    </w:rPr>
  </w:style>
  <w:style w:type="paragraph" w:styleId="NormalWeb">
    <w:name w:val="Normal (Web)"/>
    <w:basedOn w:val="Normal"/>
    <w:uiPriority w:val="99"/>
    <w:semiHidden/>
    <w:unhideWhenUsed/>
    <w:rsid w:val="000670D2"/>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5F7D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5F7DE6"/>
    <w:rPr>
      <w:rFonts w:ascii="Courier New" w:eastAsia="Times New Roman" w:hAnsi="Courier New" w:cs="Courier New"/>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46A16"/>
    <w:pPr>
      <w:ind w:firstLine="0"/>
    </w:pPr>
    <w:rPr>
      <w:b/>
      <w:bCs/>
    </w:rPr>
  </w:style>
  <w:style w:type="character" w:customStyle="1" w:styleId="CommentSubjectChar">
    <w:name w:val="Comment Subject Char"/>
    <w:basedOn w:val="CommentTextChar"/>
    <w:link w:val="CommentSubject"/>
    <w:uiPriority w:val="99"/>
    <w:semiHidden/>
    <w:rsid w:val="00C46A16"/>
    <w:rPr>
      <w:b/>
      <w:bCs/>
      <w:sz w:val="20"/>
      <w:szCs w:val="20"/>
    </w:rPr>
  </w:style>
  <w:style w:type="character" w:styleId="Emphasis">
    <w:name w:val="Emphasis"/>
    <w:basedOn w:val="DefaultParagraphFont"/>
    <w:uiPriority w:val="20"/>
    <w:qFormat/>
    <w:rsid w:val="00C2594F"/>
    <w:rPr>
      <w:i/>
      <w:iCs/>
    </w:rPr>
  </w:style>
  <w:style w:type="character" w:styleId="Strong">
    <w:name w:val="Strong"/>
    <w:basedOn w:val="DefaultParagraphFont"/>
    <w:uiPriority w:val="22"/>
    <w:qFormat/>
    <w:rsid w:val="0021309F"/>
    <w:rPr>
      <w:b/>
      <w:bCs/>
    </w:rPr>
  </w:style>
  <w:style w:type="paragraph" w:styleId="z-TopofForm">
    <w:name w:val="HTML Top of Form"/>
    <w:basedOn w:val="Normal"/>
    <w:next w:val="Normal"/>
    <w:link w:val="z-TopofFormChar"/>
    <w:hidden/>
    <w:uiPriority w:val="99"/>
    <w:semiHidden/>
    <w:unhideWhenUsed/>
    <w:rsid w:val="00955688"/>
    <w:pPr>
      <w:pBdr>
        <w:bottom w:val="single" w:sz="6" w:space="1" w:color="auto"/>
      </w:pBdr>
      <w:spacing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55688"/>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955688"/>
    <w:pPr>
      <w:pBdr>
        <w:top w:val="single" w:sz="6" w:space="1" w:color="auto"/>
      </w:pBdr>
      <w:spacing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55688"/>
    <w:rPr>
      <w:rFonts w:ascii="Arial" w:eastAsia="Times New Roman" w:hAnsi="Arial" w:cs="Arial"/>
      <w:vanish/>
      <w:kern w:val="0"/>
      <w:sz w:val="16"/>
      <w:szCs w:val="16"/>
      <w14:ligatures w14:val="none"/>
    </w:rPr>
  </w:style>
  <w:style w:type="character" w:styleId="FollowedHyperlink">
    <w:name w:val="FollowedHyperlink"/>
    <w:basedOn w:val="DefaultParagraphFont"/>
    <w:uiPriority w:val="99"/>
    <w:semiHidden/>
    <w:unhideWhenUsed/>
    <w:rsid w:val="00042AD2"/>
    <w:rPr>
      <w:color w:val="96607D" w:themeColor="followedHyperlink"/>
      <w:u w:val="single"/>
    </w:rPr>
  </w:style>
  <w:style w:type="paragraph" w:customStyle="1" w:styleId="Style1">
    <w:name w:val="Style1"/>
    <w:basedOn w:val="Footer"/>
    <w:link w:val="Style1Char"/>
    <w:qFormat/>
    <w:rsid w:val="007047D8"/>
    <w:pPr>
      <w:jc w:val="center"/>
    </w:pPr>
    <w:rPr>
      <w:rFonts w:ascii="Times New Roman" w:hAnsi="Times New Roman"/>
      <w:sz w:val="24"/>
    </w:rPr>
  </w:style>
  <w:style w:type="character" w:customStyle="1" w:styleId="Style1Char">
    <w:name w:val="Style1 Char"/>
    <w:basedOn w:val="FooterChar"/>
    <w:link w:val="Style1"/>
    <w:rsid w:val="007047D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89">
      <w:bodyDiv w:val="1"/>
      <w:marLeft w:val="0"/>
      <w:marRight w:val="0"/>
      <w:marTop w:val="0"/>
      <w:marBottom w:val="0"/>
      <w:divBdr>
        <w:top w:val="none" w:sz="0" w:space="0" w:color="auto"/>
        <w:left w:val="none" w:sz="0" w:space="0" w:color="auto"/>
        <w:bottom w:val="none" w:sz="0" w:space="0" w:color="auto"/>
        <w:right w:val="none" w:sz="0" w:space="0" w:color="auto"/>
      </w:divBdr>
    </w:div>
    <w:div w:id="1396635">
      <w:bodyDiv w:val="1"/>
      <w:marLeft w:val="0"/>
      <w:marRight w:val="0"/>
      <w:marTop w:val="0"/>
      <w:marBottom w:val="0"/>
      <w:divBdr>
        <w:top w:val="none" w:sz="0" w:space="0" w:color="auto"/>
        <w:left w:val="none" w:sz="0" w:space="0" w:color="auto"/>
        <w:bottom w:val="none" w:sz="0" w:space="0" w:color="auto"/>
        <w:right w:val="none" w:sz="0" w:space="0" w:color="auto"/>
      </w:divBdr>
    </w:div>
    <w:div w:id="1518541">
      <w:bodyDiv w:val="1"/>
      <w:marLeft w:val="0"/>
      <w:marRight w:val="0"/>
      <w:marTop w:val="0"/>
      <w:marBottom w:val="0"/>
      <w:divBdr>
        <w:top w:val="none" w:sz="0" w:space="0" w:color="auto"/>
        <w:left w:val="none" w:sz="0" w:space="0" w:color="auto"/>
        <w:bottom w:val="none" w:sz="0" w:space="0" w:color="auto"/>
        <w:right w:val="none" w:sz="0" w:space="0" w:color="auto"/>
      </w:divBdr>
    </w:div>
    <w:div w:id="1860869">
      <w:bodyDiv w:val="1"/>
      <w:marLeft w:val="0"/>
      <w:marRight w:val="0"/>
      <w:marTop w:val="0"/>
      <w:marBottom w:val="0"/>
      <w:divBdr>
        <w:top w:val="none" w:sz="0" w:space="0" w:color="auto"/>
        <w:left w:val="none" w:sz="0" w:space="0" w:color="auto"/>
        <w:bottom w:val="none" w:sz="0" w:space="0" w:color="auto"/>
        <w:right w:val="none" w:sz="0" w:space="0" w:color="auto"/>
      </w:divBdr>
    </w:div>
    <w:div w:id="2100075">
      <w:bodyDiv w:val="1"/>
      <w:marLeft w:val="0"/>
      <w:marRight w:val="0"/>
      <w:marTop w:val="0"/>
      <w:marBottom w:val="0"/>
      <w:divBdr>
        <w:top w:val="none" w:sz="0" w:space="0" w:color="auto"/>
        <w:left w:val="none" w:sz="0" w:space="0" w:color="auto"/>
        <w:bottom w:val="none" w:sz="0" w:space="0" w:color="auto"/>
        <w:right w:val="none" w:sz="0" w:space="0" w:color="auto"/>
      </w:divBdr>
      <w:divsChild>
        <w:div w:id="1100182676">
          <w:marLeft w:val="0"/>
          <w:marRight w:val="0"/>
          <w:marTop w:val="0"/>
          <w:marBottom w:val="0"/>
          <w:divBdr>
            <w:top w:val="none" w:sz="0" w:space="0" w:color="auto"/>
            <w:left w:val="none" w:sz="0" w:space="0" w:color="auto"/>
            <w:bottom w:val="none" w:sz="0" w:space="0" w:color="auto"/>
            <w:right w:val="none" w:sz="0" w:space="0" w:color="auto"/>
          </w:divBdr>
          <w:divsChild>
            <w:div w:id="270087594">
              <w:marLeft w:val="0"/>
              <w:marRight w:val="0"/>
              <w:marTop w:val="0"/>
              <w:marBottom w:val="0"/>
              <w:divBdr>
                <w:top w:val="none" w:sz="0" w:space="0" w:color="auto"/>
                <w:left w:val="none" w:sz="0" w:space="0" w:color="auto"/>
                <w:bottom w:val="none" w:sz="0" w:space="0" w:color="auto"/>
                <w:right w:val="none" w:sz="0" w:space="0" w:color="auto"/>
              </w:divBdr>
              <w:divsChild>
                <w:div w:id="1605073745">
                  <w:marLeft w:val="0"/>
                  <w:marRight w:val="0"/>
                  <w:marTop w:val="0"/>
                  <w:marBottom w:val="0"/>
                  <w:divBdr>
                    <w:top w:val="none" w:sz="0" w:space="0" w:color="auto"/>
                    <w:left w:val="none" w:sz="0" w:space="0" w:color="auto"/>
                    <w:bottom w:val="none" w:sz="0" w:space="0" w:color="auto"/>
                    <w:right w:val="none" w:sz="0" w:space="0" w:color="auto"/>
                  </w:divBdr>
                  <w:divsChild>
                    <w:div w:id="934941804">
                      <w:marLeft w:val="0"/>
                      <w:marRight w:val="0"/>
                      <w:marTop w:val="0"/>
                      <w:marBottom w:val="0"/>
                      <w:divBdr>
                        <w:top w:val="none" w:sz="0" w:space="0" w:color="auto"/>
                        <w:left w:val="none" w:sz="0" w:space="0" w:color="auto"/>
                        <w:bottom w:val="none" w:sz="0" w:space="0" w:color="auto"/>
                        <w:right w:val="none" w:sz="0" w:space="0" w:color="auto"/>
                      </w:divBdr>
                      <w:divsChild>
                        <w:div w:id="802502358">
                          <w:marLeft w:val="0"/>
                          <w:marRight w:val="0"/>
                          <w:marTop w:val="0"/>
                          <w:marBottom w:val="0"/>
                          <w:divBdr>
                            <w:top w:val="none" w:sz="0" w:space="0" w:color="auto"/>
                            <w:left w:val="none" w:sz="0" w:space="0" w:color="auto"/>
                            <w:bottom w:val="none" w:sz="0" w:space="0" w:color="auto"/>
                            <w:right w:val="none" w:sz="0" w:space="0" w:color="auto"/>
                          </w:divBdr>
                          <w:divsChild>
                            <w:div w:id="144902830">
                              <w:marLeft w:val="0"/>
                              <w:marRight w:val="0"/>
                              <w:marTop w:val="0"/>
                              <w:marBottom w:val="0"/>
                              <w:divBdr>
                                <w:top w:val="none" w:sz="0" w:space="0" w:color="auto"/>
                                <w:left w:val="none" w:sz="0" w:space="0" w:color="auto"/>
                                <w:bottom w:val="none" w:sz="0" w:space="0" w:color="auto"/>
                                <w:right w:val="none" w:sz="0" w:space="0" w:color="auto"/>
                              </w:divBdr>
                              <w:divsChild>
                                <w:div w:id="1648702448">
                                  <w:marLeft w:val="0"/>
                                  <w:marRight w:val="0"/>
                                  <w:marTop w:val="0"/>
                                  <w:marBottom w:val="0"/>
                                  <w:divBdr>
                                    <w:top w:val="none" w:sz="0" w:space="0" w:color="auto"/>
                                    <w:left w:val="none" w:sz="0" w:space="0" w:color="auto"/>
                                    <w:bottom w:val="none" w:sz="0" w:space="0" w:color="auto"/>
                                    <w:right w:val="none" w:sz="0" w:space="0" w:color="auto"/>
                                  </w:divBdr>
                                  <w:divsChild>
                                    <w:div w:id="4455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254128">
                      <w:marLeft w:val="0"/>
                      <w:marRight w:val="0"/>
                      <w:marTop w:val="0"/>
                      <w:marBottom w:val="0"/>
                      <w:divBdr>
                        <w:top w:val="none" w:sz="0" w:space="0" w:color="auto"/>
                        <w:left w:val="none" w:sz="0" w:space="0" w:color="auto"/>
                        <w:bottom w:val="none" w:sz="0" w:space="0" w:color="auto"/>
                        <w:right w:val="none" w:sz="0" w:space="0" w:color="auto"/>
                      </w:divBdr>
                      <w:divsChild>
                        <w:div w:id="21041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1048">
      <w:bodyDiv w:val="1"/>
      <w:marLeft w:val="0"/>
      <w:marRight w:val="0"/>
      <w:marTop w:val="0"/>
      <w:marBottom w:val="0"/>
      <w:divBdr>
        <w:top w:val="none" w:sz="0" w:space="0" w:color="auto"/>
        <w:left w:val="none" w:sz="0" w:space="0" w:color="auto"/>
        <w:bottom w:val="none" w:sz="0" w:space="0" w:color="auto"/>
        <w:right w:val="none" w:sz="0" w:space="0" w:color="auto"/>
      </w:divBdr>
    </w:div>
    <w:div w:id="4021506">
      <w:bodyDiv w:val="1"/>
      <w:marLeft w:val="0"/>
      <w:marRight w:val="0"/>
      <w:marTop w:val="0"/>
      <w:marBottom w:val="0"/>
      <w:divBdr>
        <w:top w:val="none" w:sz="0" w:space="0" w:color="auto"/>
        <w:left w:val="none" w:sz="0" w:space="0" w:color="auto"/>
        <w:bottom w:val="none" w:sz="0" w:space="0" w:color="auto"/>
        <w:right w:val="none" w:sz="0" w:space="0" w:color="auto"/>
      </w:divBdr>
    </w:div>
    <w:div w:id="5400825">
      <w:bodyDiv w:val="1"/>
      <w:marLeft w:val="0"/>
      <w:marRight w:val="0"/>
      <w:marTop w:val="0"/>
      <w:marBottom w:val="0"/>
      <w:divBdr>
        <w:top w:val="none" w:sz="0" w:space="0" w:color="auto"/>
        <w:left w:val="none" w:sz="0" w:space="0" w:color="auto"/>
        <w:bottom w:val="none" w:sz="0" w:space="0" w:color="auto"/>
        <w:right w:val="none" w:sz="0" w:space="0" w:color="auto"/>
      </w:divBdr>
    </w:div>
    <w:div w:id="5982818">
      <w:bodyDiv w:val="1"/>
      <w:marLeft w:val="0"/>
      <w:marRight w:val="0"/>
      <w:marTop w:val="0"/>
      <w:marBottom w:val="0"/>
      <w:divBdr>
        <w:top w:val="none" w:sz="0" w:space="0" w:color="auto"/>
        <w:left w:val="none" w:sz="0" w:space="0" w:color="auto"/>
        <w:bottom w:val="none" w:sz="0" w:space="0" w:color="auto"/>
        <w:right w:val="none" w:sz="0" w:space="0" w:color="auto"/>
      </w:divBdr>
      <w:divsChild>
        <w:div w:id="608582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639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688454">
          <w:blockQuote w:val="1"/>
          <w:marLeft w:val="720"/>
          <w:marRight w:val="720"/>
          <w:marTop w:val="100"/>
          <w:marBottom w:val="100"/>
          <w:divBdr>
            <w:top w:val="none" w:sz="0" w:space="0" w:color="auto"/>
            <w:left w:val="none" w:sz="0" w:space="0" w:color="auto"/>
            <w:bottom w:val="none" w:sz="0" w:space="0" w:color="auto"/>
            <w:right w:val="none" w:sz="0" w:space="0" w:color="auto"/>
          </w:divBdr>
        </w:div>
        <w:div w:id="706180259">
          <w:blockQuote w:val="1"/>
          <w:marLeft w:val="720"/>
          <w:marRight w:val="720"/>
          <w:marTop w:val="100"/>
          <w:marBottom w:val="100"/>
          <w:divBdr>
            <w:top w:val="none" w:sz="0" w:space="0" w:color="auto"/>
            <w:left w:val="none" w:sz="0" w:space="0" w:color="auto"/>
            <w:bottom w:val="none" w:sz="0" w:space="0" w:color="auto"/>
            <w:right w:val="none" w:sz="0" w:space="0" w:color="auto"/>
          </w:divBdr>
        </w:div>
        <w:div w:id="808129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717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1953">
      <w:bodyDiv w:val="1"/>
      <w:marLeft w:val="0"/>
      <w:marRight w:val="0"/>
      <w:marTop w:val="0"/>
      <w:marBottom w:val="0"/>
      <w:divBdr>
        <w:top w:val="none" w:sz="0" w:space="0" w:color="auto"/>
        <w:left w:val="none" w:sz="0" w:space="0" w:color="auto"/>
        <w:bottom w:val="none" w:sz="0" w:space="0" w:color="auto"/>
        <w:right w:val="none" w:sz="0" w:space="0" w:color="auto"/>
      </w:divBdr>
    </w:div>
    <w:div w:id="8069542">
      <w:bodyDiv w:val="1"/>
      <w:marLeft w:val="0"/>
      <w:marRight w:val="0"/>
      <w:marTop w:val="0"/>
      <w:marBottom w:val="0"/>
      <w:divBdr>
        <w:top w:val="none" w:sz="0" w:space="0" w:color="auto"/>
        <w:left w:val="none" w:sz="0" w:space="0" w:color="auto"/>
        <w:bottom w:val="none" w:sz="0" w:space="0" w:color="auto"/>
        <w:right w:val="none" w:sz="0" w:space="0" w:color="auto"/>
      </w:divBdr>
      <w:divsChild>
        <w:div w:id="64061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649548">
          <w:blockQuote w:val="1"/>
          <w:marLeft w:val="720"/>
          <w:marRight w:val="720"/>
          <w:marTop w:val="100"/>
          <w:marBottom w:val="100"/>
          <w:divBdr>
            <w:top w:val="none" w:sz="0" w:space="0" w:color="auto"/>
            <w:left w:val="none" w:sz="0" w:space="0" w:color="auto"/>
            <w:bottom w:val="none" w:sz="0" w:space="0" w:color="auto"/>
            <w:right w:val="none" w:sz="0" w:space="0" w:color="auto"/>
          </w:divBdr>
        </w:div>
        <w:div w:id="4488189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7133013">
          <w:blockQuote w:val="1"/>
          <w:marLeft w:val="720"/>
          <w:marRight w:val="720"/>
          <w:marTop w:val="100"/>
          <w:marBottom w:val="100"/>
          <w:divBdr>
            <w:top w:val="none" w:sz="0" w:space="0" w:color="auto"/>
            <w:left w:val="none" w:sz="0" w:space="0" w:color="auto"/>
            <w:bottom w:val="none" w:sz="0" w:space="0" w:color="auto"/>
            <w:right w:val="none" w:sz="0" w:space="0" w:color="auto"/>
          </w:divBdr>
        </w:div>
        <w:div w:id="655259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14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9958">
      <w:bodyDiv w:val="1"/>
      <w:marLeft w:val="0"/>
      <w:marRight w:val="0"/>
      <w:marTop w:val="0"/>
      <w:marBottom w:val="0"/>
      <w:divBdr>
        <w:top w:val="none" w:sz="0" w:space="0" w:color="auto"/>
        <w:left w:val="none" w:sz="0" w:space="0" w:color="auto"/>
        <w:bottom w:val="none" w:sz="0" w:space="0" w:color="auto"/>
        <w:right w:val="none" w:sz="0" w:space="0" w:color="auto"/>
      </w:divBdr>
      <w:divsChild>
        <w:div w:id="1873494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0865">
      <w:bodyDiv w:val="1"/>
      <w:marLeft w:val="0"/>
      <w:marRight w:val="0"/>
      <w:marTop w:val="0"/>
      <w:marBottom w:val="0"/>
      <w:divBdr>
        <w:top w:val="none" w:sz="0" w:space="0" w:color="auto"/>
        <w:left w:val="none" w:sz="0" w:space="0" w:color="auto"/>
        <w:bottom w:val="none" w:sz="0" w:space="0" w:color="auto"/>
        <w:right w:val="none" w:sz="0" w:space="0" w:color="auto"/>
      </w:divBdr>
    </w:div>
    <w:div w:id="12415687">
      <w:bodyDiv w:val="1"/>
      <w:marLeft w:val="0"/>
      <w:marRight w:val="0"/>
      <w:marTop w:val="0"/>
      <w:marBottom w:val="0"/>
      <w:divBdr>
        <w:top w:val="none" w:sz="0" w:space="0" w:color="auto"/>
        <w:left w:val="none" w:sz="0" w:space="0" w:color="auto"/>
        <w:bottom w:val="none" w:sz="0" w:space="0" w:color="auto"/>
        <w:right w:val="none" w:sz="0" w:space="0" w:color="auto"/>
      </w:divBdr>
    </w:div>
    <w:div w:id="12611518">
      <w:bodyDiv w:val="1"/>
      <w:marLeft w:val="0"/>
      <w:marRight w:val="0"/>
      <w:marTop w:val="0"/>
      <w:marBottom w:val="0"/>
      <w:divBdr>
        <w:top w:val="none" w:sz="0" w:space="0" w:color="auto"/>
        <w:left w:val="none" w:sz="0" w:space="0" w:color="auto"/>
        <w:bottom w:val="none" w:sz="0" w:space="0" w:color="auto"/>
        <w:right w:val="none" w:sz="0" w:space="0" w:color="auto"/>
      </w:divBdr>
    </w:div>
    <w:div w:id="13189788">
      <w:bodyDiv w:val="1"/>
      <w:marLeft w:val="0"/>
      <w:marRight w:val="0"/>
      <w:marTop w:val="0"/>
      <w:marBottom w:val="0"/>
      <w:divBdr>
        <w:top w:val="none" w:sz="0" w:space="0" w:color="auto"/>
        <w:left w:val="none" w:sz="0" w:space="0" w:color="auto"/>
        <w:bottom w:val="none" w:sz="0" w:space="0" w:color="auto"/>
        <w:right w:val="none" w:sz="0" w:space="0" w:color="auto"/>
      </w:divBdr>
    </w:div>
    <w:div w:id="13729168">
      <w:bodyDiv w:val="1"/>
      <w:marLeft w:val="0"/>
      <w:marRight w:val="0"/>
      <w:marTop w:val="0"/>
      <w:marBottom w:val="0"/>
      <w:divBdr>
        <w:top w:val="none" w:sz="0" w:space="0" w:color="auto"/>
        <w:left w:val="none" w:sz="0" w:space="0" w:color="auto"/>
        <w:bottom w:val="none" w:sz="0" w:space="0" w:color="auto"/>
        <w:right w:val="none" w:sz="0" w:space="0" w:color="auto"/>
      </w:divBdr>
    </w:div>
    <w:div w:id="13969471">
      <w:bodyDiv w:val="1"/>
      <w:marLeft w:val="0"/>
      <w:marRight w:val="0"/>
      <w:marTop w:val="0"/>
      <w:marBottom w:val="0"/>
      <w:divBdr>
        <w:top w:val="none" w:sz="0" w:space="0" w:color="auto"/>
        <w:left w:val="none" w:sz="0" w:space="0" w:color="auto"/>
        <w:bottom w:val="none" w:sz="0" w:space="0" w:color="auto"/>
        <w:right w:val="none" w:sz="0" w:space="0" w:color="auto"/>
      </w:divBdr>
    </w:div>
    <w:div w:id="14505217">
      <w:bodyDiv w:val="1"/>
      <w:marLeft w:val="0"/>
      <w:marRight w:val="0"/>
      <w:marTop w:val="0"/>
      <w:marBottom w:val="0"/>
      <w:divBdr>
        <w:top w:val="none" w:sz="0" w:space="0" w:color="auto"/>
        <w:left w:val="none" w:sz="0" w:space="0" w:color="auto"/>
        <w:bottom w:val="none" w:sz="0" w:space="0" w:color="auto"/>
        <w:right w:val="none" w:sz="0" w:space="0" w:color="auto"/>
      </w:divBdr>
    </w:div>
    <w:div w:id="17893478">
      <w:bodyDiv w:val="1"/>
      <w:marLeft w:val="0"/>
      <w:marRight w:val="0"/>
      <w:marTop w:val="0"/>
      <w:marBottom w:val="0"/>
      <w:divBdr>
        <w:top w:val="none" w:sz="0" w:space="0" w:color="auto"/>
        <w:left w:val="none" w:sz="0" w:space="0" w:color="auto"/>
        <w:bottom w:val="none" w:sz="0" w:space="0" w:color="auto"/>
        <w:right w:val="none" w:sz="0" w:space="0" w:color="auto"/>
      </w:divBdr>
    </w:div>
    <w:div w:id="19089815">
      <w:bodyDiv w:val="1"/>
      <w:marLeft w:val="0"/>
      <w:marRight w:val="0"/>
      <w:marTop w:val="0"/>
      <w:marBottom w:val="0"/>
      <w:divBdr>
        <w:top w:val="none" w:sz="0" w:space="0" w:color="auto"/>
        <w:left w:val="none" w:sz="0" w:space="0" w:color="auto"/>
        <w:bottom w:val="none" w:sz="0" w:space="0" w:color="auto"/>
        <w:right w:val="none" w:sz="0" w:space="0" w:color="auto"/>
      </w:divBdr>
    </w:div>
    <w:div w:id="20283319">
      <w:bodyDiv w:val="1"/>
      <w:marLeft w:val="0"/>
      <w:marRight w:val="0"/>
      <w:marTop w:val="0"/>
      <w:marBottom w:val="0"/>
      <w:divBdr>
        <w:top w:val="none" w:sz="0" w:space="0" w:color="auto"/>
        <w:left w:val="none" w:sz="0" w:space="0" w:color="auto"/>
        <w:bottom w:val="none" w:sz="0" w:space="0" w:color="auto"/>
        <w:right w:val="none" w:sz="0" w:space="0" w:color="auto"/>
      </w:divBdr>
    </w:div>
    <w:div w:id="21246635">
      <w:bodyDiv w:val="1"/>
      <w:marLeft w:val="0"/>
      <w:marRight w:val="0"/>
      <w:marTop w:val="0"/>
      <w:marBottom w:val="0"/>
      <w:divBdr>
        <w:top w:val="none" w:sz="0" w:space="0" w:color="auto"/>
        <w:left w:val="none" w:sz="0" w:space="0" w:color="auto"/>
        <w:bottom w:val="none" w:sz="0" w:space="0" w:color="auto"/>
        <w:right w:val="none" w:sz="0" w:space="0" w:color="auto"/>
      </w:divBdr>
    </w:div>
    <w:div w:id="21251407">
      <w:bodyDiv w:val="1"/>
      <w:marLeft w:val="0"/>
      <w:marRight w:val="0"/>
      <w:marTop w:val="0"/>
      <w:marBottom w:val="0"/>
      <w:divBdr>
        <w:top w:val="none" w:sz="0" w:space="0" w:color="auto"/>
        <w:left w:val="none" w:sz="0" w:space="0" w:color="auto"/>
        <w:bottom w:val="none" w:sz="0" w:space="0" w:color="auto"/>
        <w:right w:val="none" w:sz="0" w:space="0" w:color="auto"/>
      </w:divBdr>
      <w:divsChild>
        <w:div w:id="1454209203">
          <w:marLeft w:val="0"/>
          <w:marRight w:val="0"/>
          <w:marTop w:val="0"/>
          <w:marBottom w:val="0"/>
          <w:divBdr>
            <w:top w:val="none" w:sz="0" w:space="0" w:color="auto"/>
            <w:left w:val="none" w:sz="0" w:space="0" w:color="auto"/>
            <w:bottom w:val="none" w:sz="0" w:space="0" w:color="auto"/>
            <w:right w:val="none" w:sz="0" w:space="0" w:color="auto"/>
          </w:divBdr>
          <w:divsChild>
            <w:div w:id="2037079199">
              <w:marLeft w:val="0"/>
              <w:marRight w:val="0"/>
              <w:marTop w:val="0"/>
              <w:marBottom w:val="0"/>
              <w:divBdr>
                <w:top w:val="none" w:sz="0" w:space="0" w:color="auto"/>
                <w:left w:val="none" w:sz="0" w:space="0" w:color="auto"/>
                <w:bottom w:val="none" w:sz="0" w:space="0" w:color="auto"/>
                <w:right w:val="none" w:sz="0" w:space="0" w:color="auto"/>
              </w:divBdr>
              <w:divsChild>
                <w:div w:id="1185289868">
                  <w:marLeft w:val="0"/>
                  <w:marRight w:val="0"/>
                  <w:marTop w:val="0"/>
                  <w:marBottom w:val="0"/>
                  <w:divBdr>
                    <w:top w:val="none" w:sz="0" w:space="0" w:color="auto"/>
                    <w:left w:val="none" w:sz="0" w:space="0" w:color="auto"/>
                    <w:bottom w:val="none" w:sz="0" w:space="0" w:color="auto"/>
                    <w:right w:val="none" w:sz="0" w:space="0" w:color="auto"/>
                  </w:divBdr>
                  <w:divsChild>
                    <w:div w:id="1188786679">
                      <w:marLeft w:val="0"/>
                      <w:marRight w:val="0"/>
                      <w:marTop w:val="0"/>
                      <w:marBottom w:val="0"/>
                      <w:divBdr>
                        <w:top w:val="none" w:sz="0" w:space="0" w:color="auto"/>
                        <w:left w:val="none" w:sz="0" w:space="0" w:color="auto"/>
                        <w:bottom w:val="none" w:sz="0" w:space="0" w:color="auto"/>
                        <w:right w:val="none" w:sz="0" w:space="0" w:color="auto"/>
                      </w:divBdr>
                      <w:divsChild>
                        <w:div w:id="1070689983">
                          <w:marLeft w:val="0"/>
                          <w:marRight w:val="0"/>
                          <w:marTop w:val="0"/>
                          <w:marBottom w:val="0"/>
                          <w:divBdr>
                            <w:top w:val="none" w:sz="0" w:space="0" w:color="auto"/>
                            <w:left w:val="none" w:sz="0" w:space="0" w:color="auto"/>
                            <w:bottom w:val="none" w:sz="0" w:space="0" w:color="auto"/>
                            <w:right w:val="none" w:sz="0" w:space="0" w:color="auto"/>
                          </w:divBdr>
                          <w:divsChild>
                            <w:div w:id="1862861072">
                              <w:marLeft w:val="0"/>
                              <w:marRight w:val="0"/>
                              <w:marTop w:val="0"/>
                              <w:marBottom w:val="0"/>
                              <w:divBdr>
                                <w:top w:val="none" w:sz="0" w:space="0" w:color="auto"/>
                                <w:left w:val="none" w:sz="0" w:space="0" w:color="auto"/>
                                <w:bottom w:val="none" w:sz="0" w:space="0" w:color="auto"/>
                                <w:right w:val="none" w:sz="0" w:space="0" w:color="auto"/>
                              </w:divBdr>
                              <w:divsChild>
                                <w:div w:id="703872147">
                                  <w:marLeft w:val="0"/>
                                  <w:marRight w:val="0"/>
                                  <w:marTop w:val="0"/>
                                  <w:marBottom w:val="0"/>
                                  <w:divBdr>
                                    <w:top w:val="none" w:sz="0" w:space="0" w:color="auto"/>
                                    <w:left w:val="none" w:sz="0" w:space="0" w:color="auto"/>
                                    <w:bottom w:val="none" w:sz="0" w:space="0" w:color="auto"/>
                                    <w:right w:val="none" w:sz="0" w:space="0" w:color="auto"/>
                                  </w:divBdr>
                                  <w:divsChild>
                                    <w:div w:id="1129206921">
                                      <w:marLeft w:val="0"/>
                                      <w:marRight w:val="0"/>
                                      <w:marTop w:val="0"/>
                                      <w:marBottom w:val="0"/>
                                      <w:divBdr>
                                        <w:top w:val="none" w:sz="0" w:space="0" w:color="auto"/>
                                        <w:left w:val="none" w:sz="0" w:space="0" w:color="auto"/>
                                        <w:bottom w:val="none" w:sz="0" w:space="0" w:color="auto"/>
                                        <w:right w:val="none" w:sz="0" w:space="0" w:color="auto"/>
                                      </w:divBdr>
                                      <w:divsChild>
                                        <w:div w:id="1592619191">
                                          <w:marLeft w:val="0"/>
                                          <w:marRight w:val="0"/>
                                          <w:marTop w:val="0"/>
                                          <w:marBottom w:val="0"/>
                                          <w:divBdr>
                                            <w:top w:val="none" w:sz="0" w:space="0" w:color="auto"/>
                                            <w:left w:val="none" w:sz="0" w:space="0" w:color="auto"/>
                                            <w:bottom w:val="none" w:sz="0" w:space="0" w:color="auto"/>
                                            <w:right w:val="none" w:sz="0" w:space="0" w:color="auto"/>
                                          </w:divBdr>
                                          <w:divsChild>
                                            <w:div w:id="417142611">
                                              <w:marLeft w:val="0"/>
                                              <w:marRight w:val="0"/>
                                              <w:marTop w:val="0"/>
                                              <w:marBottom w:val="0"/>
                                              <w:divBdr>
                                                <w:top w:val="none" w:sz="0" w:space="0" w:color="auto"/>
                                                <w:left w:val="none" w:sz="0" w:space="0" w:color="auto"/>
                                                <w:bottom w:val="none" w:sz="0" w:space="0" w:color="auto"/>
                                                <w:right w:val="none" w:sz="0" w:space="0" w:color="auto"/>
                                              </w:divBdr>
                                              <w:divsChild>
                                                <w:div w:id="1019116103">
                                                  <w:marLeft w:val="0"/>
                                                  <w:marRight w:val="0"/>
                                                  <w:marTop w:val="0"/>
                                                  <w:marBottom w:val="0"/>
                                                  <w:divBdr>
                                                    <w:top w:val="none" w:sz="0" w:space="0" w:color="auto"/>
                                                    <w:left w:val="none" w:sz="0" w:space="0" w:color="auto"/>
                                                    <w:bottom w:val="none" w:sz="0" w:space="0" w:color="auto"/>
                                                    <w:right w:val="none" w:sz="0" w:space="0" w:color="auto"/>
                                                  </w:divBdr>
                                                  <w:divsChild>
                                                    <w:div w:id="12996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1752051">
          <w:marLeft w:val="0"/>
          <w:marRight w:val="0"/>
          <w:marTop w:val="0"/>
          <w:marBottom w:val="0"/>
          <w:divBdr>
            <w:top w:val="none" w:sz="0" w:space="0" w:color="auto"/>
            <w:left w:val="none" w:sz="0" w:space="0" w:color="auto"/>
            <w:bottom w:val="none" w:sz="0" w:space="0" w:color="auto"/>
            <w:right w:val="none" w:sz="0" w:space="0" w:color="auto"/>
          </w:divBdr>
          <w:divsChild>
            <w:div w:id="250434378">
              <w:marLeft w:val="0"/>
              <w:marRight w:val="0"/>
              <w:marTop w:val="0"/>
              <w:marBottom w:val="0"/>
              <w:divBdr>
                <w:top w:val="none" w:sz="0" w:space="0" w:color="auto"/>
                <w:left w:val="none" w:sz="0" w:space="0" w:color="auto"/>
                <w:bottom w:val="none" w:sz="0" w:space="0" w:color="auto"/>
                <w:right w:val="none" w:sz="0" w:space="0" w:color="auto"/>
              </w:divBdr>
              <w:divsChild>
                <w:div w:id="1113548387">
                  <w:marLeft w:val="0"/>
                  <w:marRight w:val="0"/>
                  <w:marTop w:val="0"/>
                  <w:marBottom w:val="0"/>
                  <w:divBdr>
                    <w:top w:val="none" w:sz="0" w:space="0" w:color="auto"/>
                    <w:left w:val="none" w:sz="0" w:space="0" w:color="auto"/>
                    <w:bottom w:val="none" w:sz="0" w:space="0" w:color="auto"/>
                    <w:right w:val="none" w:sz="0" w:space="0" w:color="auto"/>
                  </w:divBdr>
                  <w:divsChild>
                    <w:div w:id="1961492778">
                      <w:marLeft w:val="0"/>
                      <w:marRight w:val="0"/>
                      <w:marTop w:val="0"/>
                      <w:marBottom w:val="0"/>
                      <w:divBdr>
                        <w:top w:val="none" w:sz="0" w:space="0" w:color="auto"/>
                        <w:left w:val="none" w:sz="0" w:space="0" w:color="auto"/>
                        <w:bottom w:val="none" w:sz="0" w:space="0" w:color="auto"/>
                        <w:right w:val="none" w:sz="0" w:space="0" w:color="auto"/>
                      </w:divBdr>
                      <w:divsChild>
                        <w:div w:id="1862743347">
                          <w:marLeft w:val="0"/>
                          <w:marRight w:val="0"/>
                          <w:marTop w:val="0"/>
                          <w:marBottom w:val="0"/>
                          <w:divBdr>
                            <w:top w:val="none" w:sz="0" w:space="0" w:color="auto"/>
                            <w:left w:val="none" w:sz="0" w:space="0" w:color="auto"/>
                            <w:bottom w:val="none" w:sz="0" w:space="0" w:color="auto"/>
                            <w:right w:val="none" w:sz="0" w:space="0" w:color="auto"/>
                          </w:divBdr>
                          <w:divsChild>
                            <w:div w:id="372537095">
                              <w:marLeft w:val="0"/>
                              <w:marRight w:val="0"/>
                              <w:marTop w:val="0"/>
                              <w:marBottom w:val="0"/>
                              <w:divBdr>
                                <w:top w:val="none" w:sz="0" w:space="0" w:color="auto"/>
                                <w:left w:val="none" w:sz="0" w:space="0" w:color="auto"/>
                                <w:bottom w:val="none" w:sz="0" w:space="0" w:color="auto"/>
                                <w:right w:val="none" w:sz="0" w:space="0" w:color="auto"/>
                              </w:divBdr>
                              <w:divsChild>
                                <w:div w:id="9574963">
                                  <w:marLeft w:val="0"/>
                                  <w:marRight w:val="0"/>
                                  <w:marTop w:val="0"/>
                                  <w:marBottom w:val="0"/>
                                  <w:divBdr>
                                    <w:top w:val="none" w:sz="0" w:space="0" w:color="auto"/>
                                    <w:left w:val="none" w:sz="0" w:space="0" w:color="auto"/>
                                    <w:bottom w:val="none" w:sz="0" w:space="0" w:color="auto"/>
                                    <w:right w:val="none" w:sz="0" w:space="0" w:color="auto"/>
                                  </w:divBdr>
                                  <w:divsChild>
                                    <w:div w:id="1449622366">
                                      <w:marLeft w:val="0"/>
                                      <w:marRight w:val="0"/>
                                      <w:marTop w:val="0"/>
                                      <w:marBottom w:val="0"/>
                                      <w:divBdr>
                                        <w:top w:val="none" w:sz="0" w:space="0" w:color="auto"/>
                                        <w:left w:val="none" w:sz="0" w:space="0" w:color="auto"/>
                                        <w:bottom w:val="none" w:sz="0" w:space="0" w:color="auto"/>
                                        <w:right w:val="none" w:sz="0" w:space="0" w:color="auto"/>
                                      </w:divBdr>
                                      <w:divsChild>
                                        <w:div w:id="1922327131">
                                          <w:marLeft w:val="0"/>
                                          <w:marRight w:val="0"/>
                                          <w:marTop w:val="0"/>
                                          <w:marBottom w:val="0"/>
                                          <w:divBdr>
                                            <w:top w:val="none" w:sz="0" w:space="0" w:color="auto"/>
                                            <w:left w:val="none" w:sz="0" w:space="0" w:color="auto"/>
                                            <w:bottom w:val="none" w:sz="0" w:space="0" w:color="auto"/>
                                            <w:right w:val="none" w:sz="0" w:space="0" w:color="auto"/>
                                          </w:divBdr>
                                          <w:divsChild>
                                            <w:div w:id="1904245141">
                                              <w:marLeft w:val="0"/>
                                              <w:marRight w:val="0"/>
                                              <w:marTop w:val="0"/>
                                              <w:marBottom w:val="0"/>
                                              <w:divBdr>
                                                <w:top w:val="none" w:sz="0" w:space="0" w:color="auto"/>
                                                <w:left w:val="none" w:sz="0" w:space="0" w:color="auto"/>
                                                <w:bottom w:val="none" w:sz="0" w:space="0" w:color="auto"/>
                                                <w:right w:val="none" w:sz="0" w:space="0" w:color="auto"/>
                                              </w:divBdr>
                                              <w:divsChild>
                                                <w:div w:id="467168273">
                                                  <w:marLeft w:val="0"/>
                                                  <w:marRight w:val="0"/>
                                                  <w:marTop w:val="0"/>
                                                  <w:marBottom w:val="0"/>
                                                  <w:divBdr>
                                                    <w:top w:val="none" w:sz="0" w:space="0" w:color="auto"/>
                                                    <w:left w:val="none" w:sz="0" w:space="0" w:color="auto"/>
                                                    <w:bottom w:val="none" w:sz="0" w:space="0" w:color="auto"/>
                                                    <w:right w:val="none" w:sz="0" w:space="0" w:color="auto"/>
                                                  </w:divBdr>
                                                  <w:divsChild>
                                                    <w:div w:id="1612200408">
                                                      <w:marLeft w:val="0"/>
                                                      <w:marRight w:val="0"/>
                                                      <w:marTop w:val="0"/>
                                                      <w:marBottom w:val="0"/>
                                                      <w:divBdr>
                                                        <w:top w:val="none" w:sz="0" w:space="0" w:color="auto"/>
                                                        <w:left w:val="none" w:sz="0" w:space="0" w:color="auto"/>
                                                        <w:bottom w:val="none" w:sz="0" w:space="0" w:color="auto"/>
                                                        <w:right w:val="none" w:sz="0" w:space="0" w:color="auto"/>
                                                      </w:divBdr>
                                                      <w:divsChild>
                                                        <w:div w:id="707607278">
                                                          <w:marLeft w:val="0"/>
                                                          <w:marRight w:val="0"/>
                                                          <w:marTop w:val="0"/>
                                                          <w:marBottom w:val="0"/>
                                                          <w:divBdr>
                                                            <w:top w:val="none" w:sz="0" w:space="0" w:color="auto"/>
                                                            <w:left w:val="none" w:sz="0" w:space="0" w:color="auto"/>
                                                            <w:bottom w:val="none" w:sz="0" w:space="0" w:color="auto"/>
                                                            <w:right w:val="none" w:sz="0" w:space="0" w:color="auto"/>
                                                          </w:divBdr>
                                                          <w:divsChild>
                                                            <w:div w:id="218592155">
                                                              <w:marLeft w:val="0"/>
                                                              <w:marRight w:val="0"/>
                                                              <w:marTop w:val="0"/>
                                                              <w:marBottom w:val="0"/>
                                                              <w:divBdr>
                                                                <w:top w:val="none" w:sz="0" w:space="0" w:color="auto"/>
                                                                <w:left w:val="none" w:sz="0" w:space="0" w:color="auto"/>
                                                                <w:bottom w:val="none" w:sz="0" w:space="0" w:color="auto"/>
                                                                <w:right w:val="none" w:sz="0" w:space="0" w:color="auto"/>
                                                              </w:divBdr>
                                                              <w:divsChild>
                                                                <w:div w:id="36347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88444">
                                      <w:marLeft w:val="0"/>
                                      <w:marRight w:val="0"/>
                                      <w:marTop w:val="0"/>
                                      <w:marBottom w:val="0"/>
                                      <w:divBdr>
                                        <w:top w:val="none" w:sz="0" w:space="0" w:color="auto"/>
                                        <w:left w:val="none" w:sz="0" w:space="0" w:color="auto"/>
                                        <w:bottom w:val="none" w:sz="0" w:space="0" w:color="auto"/>
                                        <w:right w:val="none" w:sz="0" w:space="0" w:color="auto"/>
                                      </w:divBdr>
                                      <w:divsChild>
                                        <w:div w:id="1486240158">
                                          <w:marLeft w:val="0"/>
                                          <w:marRight w:val="0"/>
                                          <w:marTop w:val="0"/>
                                          <w:marBottom w:val="0"/>
                                          <w:divBdr>
                                            <w:top w:val="none" w:sz="0" w:space="0" w:color="auto"/>
                                            <w:left w:val="none" w:sz="0" w:space="0" w:color="auto"/>
                                            <w:bottom w:val="none" w:sz="0" w:space="0" w:color="auto"/>
                                            <w:right w:val="none" w:sz="0" w:space="0" w:color="auto"/>
                                          </w:divBdr>
                                          <w:divsChild>
                                            <w:div w:id="166724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54293">
              <w:marLeft w:val="0"/>
              <w:marRight w:val="0"/>
              <w:marTop w:val="0"/>
              <w:marBottom w:val="0"/>
              <w:divBdr>
                <w:top w:val="none" w:sz="0" w:space="0" w:color="auto"/>
                <w:left w:val="none" w:sz="0" w:space="0" w:color="auto"/>
                <w:bottom w:val="none" w:sz="0" w:space="0" w:color="auto"/>
                <w:right w:val="none" w:sz="0" w:space="0" w:color="auto"/>
              </w:divBdr>
              <w:divsChild>
                <w:div w:id="175127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7342">
      <w:bodyDiv w:val="1"/>
      <w:marLeft w:val="0"/>
      <w:marRight w:val="0"/>
      <w:marTop w:val="0"/>
      <w:marBottom w:val="0"/>
      <w:divBdr>
        <w:top w:val="none" w:sz="0" w:space="0" w:color="auto"/>
        <w:left w:val="none" w:sz="0" w:space="0" w:color="auto"/>
        <w:bottom w:val="none" w:sz="0" w:space="0" w:color="auto"/>
        <w:right w:val="none" w:sz="0" w:space="0" w:color="auto"/>
      </w:divBdr>
      <w:divsChild>
        <w:div w:id="1140414477">
          <w:marLeft w:val="0"/>
          <w:marRight w:val="0"/>
          <w:marTop w:val="0"/>
          <w:marBottom w:val="0"/>
          <w:divBdr>
            <w:top w:val="none" w:sz="0" w:space="0" w:color="auto"/>
            <w:left w:val="none" w:sz="0" w:space="0" w:color="auto"/>
            <w:bottom w:val="none" w:sz="0" w:space="0" w:color="auto"/>
            <w:right w:val="none" w:sz="0" w:space="0" w:color="auto"/>
          </w:divBdr>
          <w:divsChild>
            <w:div w:id="213702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26949">
      <w:bodyDiv w:val="1"/>
      <w:marLeft w:val="0"/>
      <w:marRight w:val="0"/>
      <w:marTop w:val="0"/>
      <w:marBottom w:val="0"/>
      <w:divBdr>
        <w:top w:val="none" w:sz="0" w:space="0" w:color="auto"/>
        <w:left w:val="none" w:sz="0" w:space="0" w:color="auto"/>
        <w:bottom w:val="none" w:sz="0" w:space="0" w:color="auto"/>
        <w:right w:val="none" w:sz="0" w:space="0" w:color="auto"/>
      </w:divBdr>
      <w:divsChild>
        <w:div w:id="728530711">
          <w:marLeft w:val="0"/>
          <w:marRight w:val="0"/>
          <w:marTop w:val="0"/>
          <w:marBottom w:val="0"/>
          <w:divBdr>
            <w:top w:val="none" w:sz="0" w:space="0" w:color="auto"/>
            <w:left w:val="none" w:sz="0" w:space="0" w:color="auto"/>
            <w:bottom w:val="none" w:sz="0" w:space="0" w:color="auto"/>
            <w:right w:val="none" w:sz="0" w:space="0" w:color="auto"/>
          </w:divBdr>
          <w:divsChild>
            <w:div w:id="229578641">
              <w:marLeft w:val="0"/>
              <w:marRight w:val="0"/>
              <w:marTop w:val="0"/>
              <w:marBottom w:val="0"/>
              <w:divBdr>
                <w:top w:val="none" w:sz="0" w:space="0" w:color="auto"/>
                <w:left w:val="none" w:sz="0" w:space="0" w:color="auto"/>
                <w:bottom w:val="none" w:sz="0" w:space="0" w:color="auto"/>
                <w:right w:val="none" w:sz="0" w:space="0" w:color="auto"/>
              </w:divBdr>
              <w:divsChild>
                <w:div w:id="750663731">
                  <w:marLeft w:val="0"/>
                  <w:marRight w:val="0"/>
                  <w:marTop w:val="0"/>
                  <w:marBottom w:val="0"/>
                  <w:divBdr>
                    <w:top w:val="none" w:sz="0" w:space="0" w:color="auto"/>
                    <w:left w:val="none" w:sz="0" w:space="0" w:color="auto"/>
                    <w:bottom w:val="none" w:sz="0" w:space="0" w:color="auto"/>
                    <w:right w:val="none" w:sz="0" w:space="0" w:color="auto"/>
                  </w:divBdr>
                  <w:divsChild>
                    <w:div w:id="1942107114">
                      <w:marLeft w:val="0"/>
                      <w:marRight w:val="0"/>
                      <w:marTop w:val="0"/>
                      <w:marBottom w:val="0"/>
                      <w:divBdr>
                        <w:top w:val="none" w:sz="0" w:space="0" w:color="auto"/>
                        <w:left w:val="none" w:sz="0" w:space="0" w:color="auto"/>
                        <w:bottom w:val="none" w:sz="0" w:space="0" w:color="auto"/>
                        <w:right w:val="none" w:sz="0" w:space="0" w:color="auto"/>
                      </w:divBdr>
                      <w:divsChild>
                        <w:div w:id="1771507559">
                          <w:marLeft w:val="0"/>
                          <w:marRight w:val="0"/>
                          <w:marTop w:val="0"/>
                          <w:marBottom w:val="0"/>
                          <w:divBdr>
                            <w:top w:val="none" w:sz="0" w:space="0" w:color="auto"/>
                            <w:left w:val="none" w:sz="0" w:space="0" w:color="auto"/>
                            <w:bottom w:val="none" w:sz="0" w:space="0" w:color="auto"/>
                            <w:right w:val="none" w:sz="0" w:space="0" w:color="auto"/>
                          </w:divBdr>
                          <w:divsChild>
                            <w:div w:id="1239753847">
                              <w:marLeft w:val="0"/>
                              <w:marRight w:val="0"/>
                              <w:marTop w:val="0"/>
                              <w:marBottom w:val="0"/>
                              <w:divBdr>
                                <w:top w:val="none" w:sz="0" w:space="0" w:color="auto"/>
                                <w:left w:val="none" w:sz="0" w:space="0" w:color="auto"/>
                                <w:bottom w:val="none" w:sz="0" w:space="0" w:color="auto"/>
                                <w:right w:val="none" w:sz="0" w:space="0" w:color="auto"/>
                              </w:divBdr>
                              <w:divsChild>
                                <w:div w:id="1924605898">
                                  <w:marLeft w:val="0"/>
                                  <w:marRight w:val="0"/>
                                  <w:marTop w:val="0"/>
                                  <w:marBottom w:val="0"/>
                                  <w:divBdr>
                                    <w:top w:val="none" w:sz="0" w:space="0" w:color="auto"/>
                                    <w:left w:val="none" w:sz="0" w:space="0" w:color="auto"/>
                                    <w:bottom w:val="none" w:sz="0" w:space="0" w:color="auto"/>
                                    <w:right w:val="none" w:sz="0" w:space="0" w:color="auto"/>
                                  </w:divBdr>
                                  <w:divsChild>
                                    <w:div w:id="1103260162">
                                      <w:marLeft w:val="0"/>
                                      <w:marRight w:val="0"/>
                                      <w:marTop w:val="0"/>
                                      <w:marBottom w:val="0"/>
                                      <w:divBdr>
                                        <w:top w:val="none" w:sz="0" w:space="0" w:color="auto"/>
                                        <w:left w:val="none" w:sz="0" w:space="0" w:color="auto"/>
                                        <w:bottom w:val="none" w:sz="0" w:space="0" w:color="auto"/>
                                        <w:right w:val="none" w:sz="0" w:space="0" w:color="auto"/>
                                      </w:divBdr>
                                      <w:divsChild>
                                        <w:div w:id="170031998">
                                          <w:marLeft w:val="0"/>
                                          <w:marRight w:val="0"/>
                                          <w:marTop w:val="0"/>
                                          <w:marBottom w:val="0"/>
                                          <w:divBdr>
                                            <w:top w:val="none" w:sz="0" w:space="0" w:color="auto"/>
                                            <w:left w:val="none" w:sz="0" w:space="0" w:color="auto"/>
                                            <w:bottom w:val="none" w:sz="0" w:space="0" w:color="auto"/>
                                            <w:right w:val="none" w:sz="0" w:space="0" w:color="auto"/>
                                          </w:divBdr>
                                          <w:divsChild>
                                            <w:div w:id="1239290117">
                                              <w:marLeft w:val="0"/>
                                              <w:marRight w:val="0"/>
                                              <w:marTop w:val="0"/>
                                              <w:marBottom w:val="0"/>
                                              <w:divBdr>
                                                <w:top w:val="none" w:sz="0" w:space="0" w:color="auto"/>
                                                <w:left w:val="none" w:sz="0" w:space="0" w:color="auto"/>
                                                <w:bottom w:val="none" w:sz="0" w:space="0" w:color="auto"/>
                                                <w:right w:val="none" w:sz="0" w:space="0" w:color="auto"/>
                                              </w:divBdr>
                                              <w:divsChild>
                                                <w:div w:id="1789004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76391800">
                                  <w:marLeft w:val="0"/>
                                  <w:marRight w:val="0"/>
                                  <w:marTop w:val="0"/>
                                  <w:marBottom w:val="0"/>
                                  <w:divBdr>
                                    <w:top w:val="none" w:sz="0" w:space="0" w:color="auto"/>
                                    <w:left w:val="none" w:sz="0" w:space="0" w:color="auto"/>
                                    <w:bottom w:val="none" w:sz="0" w:space="0" w:color="auto"/>
                                    <w:right w:val="none" w:sz="0" w:space="0" w:color="auto"/>
                                  </w:divBdr>
                                  <w:divsChild>
                                    <w:div w:id="1130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25179">
          <w:marLeft w:val="0"/>
          <w:marRight w:val="0"/>
          <w:marTop w:val="0"/>
          <w:marBottom w:val="0"/>
          <w:divBdr>
            <w:top w:val="none" w:sz="0" w:space="0" w:color="auto"/>
            <w:left w:val="none" w:sz="0" w:space="0" w:color="auto"/>
            <w:bottom w:val="none" w:sz="0" w:space="0" w:color="auto"/>
            <w:right w:val="none" w:sz="0" w:space="0" w:color="auto"/>
          </w:divBdr>
          <w:divsChild>
            <w:div w:id="1367558856">
              <w:marLeft w:val="0"/>
              <w:marRight w:val="0"/>
              <w:marTop w:val="0"/>
              <w:marBottom w:val="0"/>
              <w:divBdr>
                <w:top w:val="none" w:sz="0" w:space="0" w:color="auto"/>
                <w:left w:val="none" w:sz="0" w:space="0" w:color="auto"/>
                <w:bottom w:val="none" w:sz="0" w:space="0" w:color="auto"/>
                <w:right w:val="none" w:sz="0" w:space="0" w:color="auto"/>
              </w:divBdr>
              <w:divsChild>
                <w:div w:id="1650790773">
                  <w:marLeft w:val="0"/>
                  <w:marRight w:val="0"/>
                  <w:marTop w:val="0"/>
                  <w:marBottom w:val="0"/>
                  <w:divBdr>
                    <w:top w:val="none" w:sz="0" w:space="0" w:color="auto"/>
                    <w:left w:val="none" w:sz="0" w:space="0" w:color="auto"/>
                    <w:bottom w:val="none" w:sz="0" w:space="0" w:color="auto"/>
                    <w:right w:val="none" w:sz="0" w:space="0" w:color="auto"/>
                  </w:divBdr>
                  <w:divsChild>
                    <w:div w:id="364788926">
                      <w:marLeft w:val="0"/>
                      <w:marRight w:val="0"/>
                      <w:marTop w:val="0"/>
                      <w:marBottom w:val="0"/>
                      <w:divBdr>
                        <w:top w:val="none" w:sz="0" w:space="0" w:color="auto"/>
                        <w:left w:val="none" w:sz="0" w:space="0" w:color="auto"/>
                        <w:bottom w:val="none" w:sz="0" w:space="0" w:color="auto"/>
                        <w:right w:val="none" w:sz="0" w:space="0" w:color="auto"/>
                      </w:divBdr>
                      <w:divsChild>
                        <w:div w:id="1849438222">
                          <w:marLeft w:val="0"/>
                          <w:marRight w:val="0"/>
                          <w:marTop w:val="0"/>
                          <w:marBottom w:val="0"/>
                          <w:divBdr>
                            <w:top w:val="none" w:sz="0" w:space="0" w:color="auto"/>
                            <w:left w:val="none" w:sz="0" w:space="0" w:color="auto"/>
                            <w:bottom w:val="none" w:sz="0" w:space="0" w:color="auto"/>
                            <w:right w:val="none" w:sz="0" w:space="0" w:color="auto"/>
                          </w:divBdr>
                          <w:divsChild>
                            <w:div w:id="2048069542">
                              <w:marLeft w:val="0"/>
                              <w:marRight w:val="0"/>
                              <w:marTop w:val="0"/>
                              <w:marBottom w:val="0"/>
                              <w:divBdr>
                                <w:top w:val="none" w:sz="0" w:space="0" w:color="auto"/>
                                <w:left w:val="none" w:sz="0" w:space="0" w:color="auto"/>
                                <w:bottom w:val="none" w:sz="0" w:space="0" w:color="auto"/>
                                <w:right w:val="none" w:sz="0" w:space="0" w:color="auto"/>
                              </w:divBdr>
                              <w:divsChild>
                                <w:div w:id="1288708085">
                                  <w:marLeft w:val="0"/>
                                  <w:marRight w:val="0"/>
                                  <w:marTop w:val="0"/>
                                  <w:marBottom w:val="0"/>
                                  <w:divBdr>
                                    <w:top w:val="none" w:sz="0" w:space="0" w:color="auto"/>
                                    <w:left w:val="none" w:sz="0" w:space="0" w:color="auto"/>
                                    <w:bottom w:val="none" w:sz="0" w:space="0" w:color="auto"/>
                                    <w:right w:val="none" w:sz="0" w:space="0" w:color="auto"/>
                                  </w:divBdr>
                                  <w:divsChild>
                                    <w:div w:id="1823428305">
                                      <w:marLeft w:val="0"/>
                                      <w:marRight w:val="0"/>
                                      <w:marTop w:val="0"/>
                                      <w:marBottom w:val="0"/>
                                      <w:divBdr>
                                        <w:top w:val="none" w:sz="0" w:space="0" w:color="auto"/>
                                        <w:left w:val="none" w:sz="0" w:space="0" w:color="auto"/>
                                        <w:bottom w:val="none" w:sz="0" w:space="0" w:color="auto"/>
                                        <w:right w:val="none" w:sz="0" w:space="0" w:color="auto"/>
                                      </w:divBdr>
                                      <w:divsChild>
                                        <w:div w:id="1103577155">
                                          <w:marLeft w:val="0"/>
                                          <w:marRight w:val="0"/>
                                          <w:marTop w:val="0"/>
                                          <w:marBottom w:val="0"/>
                                          <w:divBdr>
                                            <w:top w:val="none" w:sz="0" w:space="0" w:color="auto"/>
                                            <w:left w:val="none" w:sz="0" w:space="0" w:color="auto"/>
                                            <w:bottom w:val="none" w:sz="0" w:space="0" w:color="auto"/>
                                            <w:right w:val="none" w:sz="0" w:space="0" w:color="auto"/>
                                          </w:divBdr>
                                          <w:divsChild>
                                            <w:div w:id="1781609858">
                                              <w:marLeft w:val="0"/>
                                              <w:marRight w:val="0"/>
                                              <w:marTop w:val="0"/>
                                              <w:marBottom w:val="0"/>
                                              <w:divBdr>
                                                <w:top w:val="none" w:sz="0" w:space="0" w:color="auto"/>
                                                <w:left w:val="none" w:sz="0" w:space="0" w:color="auto"/>
                                                <w:bottom w:val="none" w:sz="0" w:space="0" w:color="auto"/>
                                                <w:right w:val="none" w:sz="0" w:space="0" w:color="auto"/>
                                              </w:divBdr>
                                              <w:divsChild>
                                                <w:div w:id="83364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061640">
      <w:bodyDiv w:val="1"/>
      <w:marLeft w:val="0"/>
      <w:marRight w:val="0"/>
      <w:marTop w:val="0"/>
      <w:marBottom w:val="0"/>
      <w:divBdr>
        <w:top w:val="none" w:sz="0" w:space="0" w:color="auto"/>
        <w:left w:val="none" w:sz="0" w:space="0" w:color="auto"/>
        <w:bottom w:val="none" w:sz="0" w:space="0" w:color="auto"/>
        <w:right w:val="none" w:sz="0" w:space="0" w:color="auto"/>
      </w:divBdr>
    </w:div>
    <w:div w:id="27028638">
      <w:bodyDiv w:val="1"/>
      <w:marLeft w:val="0"/>
      <w:marRight w:val="0"/>
      <w:marTop w:val="0"/>
      <w:marBottom w:val="0"/>
      <w:divBdr>
        <w:top w:val="none" w:sz="0" w:space="0" w:color="auto"/>
        <w:left w:val="none" w:sz="0" w:space="0" w:color="auto"/>
        <w:bottom w:val="none" w:sz="0" w:space="0" w:color="auto"/>
        <w:right w:val="none" w:sz="0" w:space="0" w:color="auto"/>
      </w:divBdr>
    </w:div>
    <w:div w:id="27293026">
      <w:bodyDiv w:val="1"/>
      <w:marLeft w:val="0"/>
      <w:marRight w:val="0"/>
      <w:marTop w:val="0"/>
      <w:marBottom w:val="0"/>
      <w:divBdr>
        <w:top w:val="none" w:sz="0" w:space="0" w:color="auto"/>
        <w:left w:val="none" w:sz="0" w:space="0" w:color="auto"/>
        <w:bottom w:val="none" w:sz="0" w:space="0" w:color="auto"/>
        <w:right w:val="none" w:sz="0" w:space="0" w:color="auto"/>
      </w:divBdr>
    </w:div>
    <w:div w:id="28534622">
      <w:bodyDiv w:val="1"/>
      <w:marLeft w:val="0"/>
      <w:marRight w:val="0"/>
      <w:marTop w:val="0"/>
      <w:marBottom w:val="0"/>
      <w:divBdr>
        <w:top w:val="none" w:sz="0" w:space="0" w:color="auto"/>
        <w:left w:val="none" w:sz="0" w:space="0" w:color="auto"/>
        <w:bottom w:val="none" w:sz="0" w:space="0" w:color="auto"/>
        <w:right w:val="none" w:sz="0" w:space="0" w:color="auto"/>
      </w:divBdr>
      <w:divsChild>
        <w:div w:id="1428581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74585">
      <w:bodyDiv w:val="1"/>
      <w:marLeft w:val="0"/>
      <w:marRight w:val="0"/>
      <w:marTop w:val="0"/>
      <w:marBottom w:val="0"/>
      <w:divBdr>
        <w:top w:val="none" w:sz="0" w:space="0" w:color="auto"/>
        <w:left w:val="none" w:sz="0" w:space="0" w:color="auto"/>
        <w:bottom w:val="none" w:sz="0" w:space="0" w:color="auto"/>
        <w:right w:val="none" w:sz="0" w:space="0" w:color="auto"/>
      </w:divBdr>
    </w:div>
    <w:div w:id="29192297">
      <w:bodyDiv w:val="1"/>
      <w:marLeft w:val="0"/>
      <w:marRight w:val="0"/>
      <w:marTop w:val="0"/>
      <w:marBottom w:val="0"/>
      <w:divBdr>
        <w:top w:val="none" w:sz="0" w:space="0" w:color="auto"/>
        <w:left w:val="none" w:sz="0" w:space="0" w:color="auto"/>
        <w:bottom w:val="none" w:sz="0" w:space="0" w:color="auto"/>
        <w:right w:val="none" w:sz="0" w:space="0" w:color="auto"/>
      </w:divBdr>
    </w:div>
    <w:div w:id="30113242">
      <w:bodyDiv w:val="1"/>
      <w:marLeft w:val="0"/>
      <w:marRight w:val="0"/>
      <w:marTop w:val="0"/>
      <w:marBottom w:val="0"/>
      <w:divBdr>
        <w:top w:val="none" w:sz="0" w:space="0" w:color="auto"/>
        <w:left w:val="none" w:sz="0" w:space="0" w:color="auto"/>
        <w:bottom w:val="none" w:sz="0" w:space="0" w:color="auto"/>
        <w:right w:val="none" w:sz="0" w:space="0" w:color="auto"/>
      </w:divBdr>
    </w:div>
    <w:div w:id="30804760">
      <w:bodyDiv w:val="1"/>
      <w:marLeft w:val="0"/>
      <w:marRight w:val="0"/>
      <w:marTop w:val="0"/>
      <w:marBottom w:val="0"/>
      <w:divBdr>
        <w:top w:val="none" w:sz="0" w:space="0" w:color="auto"/>
        <w:left w:val="none" w:sz="0" w:space="0" w:color="auto"/>
        <w:bottom w:val="none" w:sz="0" w:space="0" w:color="auto"/>
        <w:right w:val="none" w:sz="0" w:space="0" w:color="auto"/>
      </w:divBdr>
    </w:div>
    <w:div w:id="31811205">
      <w:bodyDiv w:val="1"/>
      <w:marLeft w:val="0"/>
      <w:marRight w:val="0"/>
      <w:marTop w:val="0"/>
      <w:marBottom w:val="0"/>
      <w:divBdr>
        <w:top w:val="none" w:sz="0" w:space="0" w:color="auto"/>
        <w:left w:val="none" w:sz="0" w:space="0" w:color="auto"/>
        <w:bottom w:val="none" w:sz="0" w:space="0" w:color="auto"/>
        <w:right w:val="none" w:sz="0" w:space="0" w:color="auto"/>
      </w:divBdr>
    </w:div>
    <w:div w:id="32076459">
      <w:bodyDiv w:val="1"/>
      <w:marLeft w:val="0"/>
      <w:marRight w:val="0"/>
      <w:marTop w:val="0"/>
      <w:marBottom w:val="0"/>
      <w:divBdr>
        <w:top w:val="none" w:sz="0" w:space="0" w:color="auto"/>
        <w:left w:val="none" w:sz="0" w:space="0" w:color="auto"/>
        <w:bottom w:val="none" w:sz="0" w:space="0" w:color="auto"/>
        <w:right w:val="none" w:sz="0" w:space="0" w:color="auto"/>
      </w:divBdr>
    </w:div>
    <w:div w:id="33652109">
      <w:bodyDiv w:val="1"/>
      <w:marLeft w:val="0"/>
      <w:marRight w:val="0"/>
      <w:marTop w:val="0"/>
      <w:marBottom w:val="0"/>
      <w:divBdr>
        <w:top w:val="none" w:sz="0" w:space="0" w:color="auto"/>
        <w:left w:val="none" w:sz="0" w:space="0" w:color="auto"/>
        <w:bottom w:val="none" w:sz="0" w:space="0" w:color="auto"/>
        <w:right w:val="none" w:sz="0" w:space="0" w:color="auto"/>
      </w:divBdr>
    </w:div>
    <w:div w:id="35735616">
      <w:bodyDiv w:val="1"/>
      <w:marLeft w:val="0"/>
      <w:marRight w:val="0"/>
      <w:marTop w:val="0"/>
      <w:marBottom w:val="0"/>
      <w:divBdr>
        <w:top w:val="none" w:sz="0" w:space="0" w:color="auto"/>
        <w:left w:val="none" w:sz="0" w:space="0" w:color="auto"/>
        <w:bottom w:val="none" w:sz="0" w:space="0" w:color="auto"/>
        <w:right w:val="none" w:sz="0" w:space="0" w:color="auto"/>
      </w:divBdr>
    </w:div>
    <w:div w:id="36512836">
      <w:bodyDiv w:val="1"/>
      <w:marLeft w:val="0"/>
      <w:marRight w:val="0"/>
      <w:marTop w:val="0"/>
      <w:marBottom w:val="0"/>
      <w:divBdr>
        <w:top w:val="none" w:sz="0" w:space="0" w:color="auto"/>
        <w:left w:val="none" w:sz="0" w:space="0" w:color="auto"/>
        <w:bottom w:val="none" w:sz="0" w:space="0" w:color="auto"/>
        <w:right w:val="none" w:sz="0" w:space="0" w:color="auto"/>
      </w:divBdr>
    </w:div>
    <w:div w:id="37123105">
      <w:bodyDiv w:val="1"/>
      <w:marLeft w:val="0"/>
      <w:marRight w:val="0"/>
      <w:marTop w:val="0"/>
      <w:marBottom w:val="0"/>
      <w:divBdr>
        <w:top w:val="none" w:sz="0" w:space="0" w:color="auto"/>
        <w:left w:val="none" w:sz="0" w:space="0" w:color="auto"/>
        <w:bottom w:val="none" w:sz="0" w:space="0" w:color="auto"/>
        <w:right w:val="none" w:sz="0" w:space="0" w:color="auto"/>
      </w:divBdr>
    </w:div>
    <w:div w:id="37240197">
      <w:bodyDiv w:val="1"/>
      <w:marLeft w:val="0"/>
      <w:marRight w:val="0"/>
      <w:marTop w:val="0"/>
      <w:marBottom w:val="0"/>
      <w:divBdr>
        <w:top w:val="none" w:sz="0" w:space="0" w:color="auto"/>
        <w:left w:val="none" w:sz="0" w:space="0" w:color="auto"/>
        <w:bottom w:val="none" w:sz="0" w:space="0" w:color="auto"/>
        <w:right w:val="none" w:sz="0" w:space="0" w:color="auto"/>
      </w:divBdr>
    </w:div>
    <w:div w:id="39139090">
      <w:bodyDiv w:val="1"/>
      <w:marLeft w:val="0"/>
      <w:marRight w:val="0"/>
      <w:marTop w:val="0"/>
      <w:marBottom w:val="0"/>
      <w:divBdr>
        <w:top w:val="none" w:sz="0" w:space="0" w:color="auto"/>
        <w:left w:val="none" w:sz="0" w:space="0" w:color="auto"/>
        <w:bottom w:val="none" w:sz="0" w:space="0" w:color="auto"/>
        <w:right w:val="none" w:sz="0" w:space="0" w:color="auto"/>
      </w:divBdr>
    </w:div>
    <w:div w:id="39791050">
      <w:bodyDiv w:val="1"/>
      <w:marLeft w:val="0"/>
      <w:marRight w:val="0"/>
      <w:marTop w:val="0"/>
      <w:marBottom w:val="0"/>
      <w:divBdr>
        <w:top w:val="none" w:sz="0" w:space="0" w:color="auto"/>
        <w:left w:val="none" w:sz="0" w:space="0" w:color="auto"/>
        <w:bottom w:val="none" w:sz="0" w:space="0" w:color="auto"/>
        <w:right w:val="none" w:sz="0" w:space="0" w:color="auto"/>
      </w:divBdr>
    </w:div>
    <w:div w:id="39793180">
      <w:bodyDiv w:val="1"/>
      <w:marLeft w:val="0"/>
      <w:marRight w:val="0"/>
      <w:marTop w:val="0"/>
      <w:marBottom w:val="0"/>
      <w:divBdr>
        <w:top w:val="none" w:sz="0" w:space="0" w:color="auto"/>
        <w:left w:val="none" w:sz="0" w:space="0" w:color="auto"/>
        <w:bottom w:val="none" w:sz="0" w:space="0" w:color="auto"/>
        <w:right w:val="none" w:sz="0" w:space="0" w:color="auto"/>
      </w:divBdr>
    </w:div>
    <w:div w:id="42212909">
      <w:bodyDiv w:val="1"/>
      <w:marLeft w:val="0"/>
      <w:marRight w:val="0"/>
      <w:marTop w:val="0"/>
      <w:marBottom w:val="0"/>
      <w:divBdr>
        <w:top w:val="none" w:sz="0" w:space="0" w:color="auto"/>
        <w:left w:val="none" w:sz="0" w:space="0" w:color="auto"/>
        <w:bottom w:val="none" w:sz="0" w:space="0" w:color="auto"/>
        <w:right w:val="none" w:sz="0" w:space="0" w:color="auto"/>
      </w:divBdr>
    </w:div>
    <w:div w:id="43019277">
      <w:bodyDiv w:val="1"/>
      <w:marLeft w:val="0"/>
      <w:marRight w:val="0"/>
      <w:marTop w:val="0"/>
      <w:marBottom w:val="0"/>
      <w:divBdr>
        <w:top w:val="none" w:sz="0" w:space="0" w:color="auto"/>
        <w:left w:val="none" w:sz="0" w:space="0" w:color="auto"/>
        <w:bottom w:val="none" w:sz="0" w:space="0" w:color="auto"/>
        <w:right w:val="none" w:sz="0" w:space="0" w:color="auto"/>
      </w:divBdr>
      <w:divsChild>
        <w:div w:id="138506173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136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476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264335">
      <w:bodyDiv w:val="1"/>
      <w:marLeft w:val="0"/>
      <w:marRight w:val="0"/>
      <w:marTop w:val="0"/>
      <w:marBottom w:val="0"/>
      <w:divBdr>
        <w:top w:val="none" w:sz="0" w:space="0" w:color="auto"/>
        <w:left w:val="none" w:sz="0" w:space="0" w:color="auto"/>
        <w:bottom w:val="none" w:sz="0" w:space="0" w:color="auto"/>
        <w:right w:val="none" w:sz="0" w:space="0" w:color="auto"/>
      </w:divBdr>
    </w:div>
    <w:div w:id="43912088">
      <w:bodyDiv w:val="1"/>
      <w:marLeft w:val="0"/>
      <w:marRight w:val="0"/>
      <w:marTop w:val="0"/>
      <w:marBottom w:val="0"/>
      <w:divBdr>
        <w:top w:val="none" w:sz="0" w:space="0" w:color="auto"/>
        <w:left w:val="none" w:sz="0" w:space="0" w:color="auto"/>
        <w:bottom w:val="none" w:sz="0" w:space="0" w:color="auto"/>
        <w:right w:val="none" w:sz="0" w:space="0" w:color="auto"/>
      </w:divBdr>
      <w:divsChild>
        <w:div w:id="15001946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91914">
      <w:bodyDiv w:val="1"/>
      <w:marLeft w:val="0"/>
      <w:marRight w:val="0"/>
      <w:marTop w:val="0"/>
      <w:marBottom w:val="0"/>
      <w:divBdr>
        <w:top w:val="none" w:sz="0" w:space="0" w:color="auto"/>
        <w:left w:val="none" w:sz="0" w:space="0" w:color="auto"/>
        <w:bottom w:val="none" w:sz="0" w:space="0" w:color="auto"/>
        <w:right w:val="none" w:sz="0" w:space="0" w:color="auto"/>
      </w:divBdr>
    </w:div>
    <w:div w:id="46032554">
      <w:bodyDiv w:val="1"/>
      <w:marLeft w:val="0"/>
      <w:marRight w:val="0"/>
      <w:marTop w:val="0"/>
      <w:marBottom w:val="0"/>
      <w:divBdr>
        <w:top w:val="none" w:sz="0" w:space="0" w:color="auto"/>
        <w:left w:val="none" w:sz="0" w:space="0" w:color="auto"/>
        <w:bottom w:val="none" w:sz="0" w:space="0" w:color="auto"/>
        <w:right w:val="none" w:sz="0" w:space="0" w:color="auto"/>
      </w:divBdr>
      <w:divsChild>
        <w:div w:id="173612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71456">
      <w:bodyDiv w:val="1"/>
      <w:marLeft w:val="0"/>
      <w:marRight w:val="0"/>
      <w:marTop w:val="0"/>
      <w:marBottom w:val="0"/>
      <w:divBdr>
        <w:top w:val="none" w:sz="0" w:space="0" w:color="auto"/>
        <w:left w:val="none" w:sz="0" w:space="0" w:color="auto"/>
        <w:bottom w:val="none" w:sz="0" w:space="0" w:color="auto"/>
        <w:right w:val="none" w:sz="0" w:space="0" w:color="auto"/>
      </w:divBdr>
    </w:div>
    <w:div w:id="46996181">
      <w:bodyDiv w:val="1"/>
      <w:marLeft w:val="0"/>
      <w:marRight w:val="0"/>
      <w:marTop w:val="0"/>
      <w:marBottom w:val="0"/>
      <w:divBdr>
        <w:top w:val="none" w:sz="0" w:space="0" w:color="auto"/>
        <w:left w:val="none" w:sz="0" w:space="0" w:color="auto"/>
        <w:bottom w:val="none" w:sz="0" w:space="0" w:color="auto"/>
        <w:right w:val="none" w:sz="0" w:space="0" w:color="auto"/>
      </w:divBdr>
    </w:div>
    <w:div w:id="47925788">
      <w:bodyDiv w:val="1"/>
      <w:marLeft w:val="0"/>
      <w:marRight w:val="0"/>
      <w:marTop w:val="0"/>
      <w:marBottom w:val="0"/>
      <w:divBdr>
        <w:top w:val="none" w:sz="0" w:space="0" w:color="auto"/>
        <w:left w:val="none" w:sz="0" w:space="0" w:color="auto"/>
        <w:bottom w:val="none" w:sz="0" w:space="0" w:color="auto"/>
        <w:right w:val="none" w:sz="0" w:space="0" w:color="auto"/>
      </w:divBdr>
    </w:div>
    <w:div w:id="49424985">
      <w:bodyDiv w:val="1"/>
      <w:marLeft w:val="0"/>
      <w:marRight w:val="0"/>
      <w:marTop w:val="0"/>
      <w:marBottom w:val="0"/>
      <w:divBdr>
        <w:top w:val="none" w:sz="0" w:space="0" w:color="auto"/>
        <w:left w:val="none" w:sz="0" w:space="0" w:color="auto"/>
        <w:bottom w:val="none" w:sz="0" w:space="0" w:color="auto"/>
        <w:right w:val="none" w:sz="0" w:space="0" w:color="auto"/>
      </w:divBdr>
    </w:div>
    <w:div w:id="49497633">
      <w:bodyDiv w:val="1"/>
      <w:marLeft w:val="0"/>
      <w:marRight w:val="0"/>
      <w:marTop w:val="0"/>
      <w:marBottom w:val="0"/>
      <w:divBdr>
        <w:top w:val="none" w:sz="0" w:space="0" w:color="auto"/>
        <w:left w:val="none" w:sz="0" w:space="0" w:color="auto"/>
        <w:bottom w:val="none" w:sz="0" w:space="0" w:color="auto"/>
        <w:right w:val="none" w:sz="0" w:space="0" w:color="auto"/>
      </w:divBdr>
    </w:div>
    <w:div w:id="50160439">
      <w:bodyDiv w:val="1"/>
      <w:marLeft w:val="0"/>
      <w:marRight w:val="0"/>
      <w:marTop w:val="0"/>
      <w:marBottom w:val="0"/>
      <w:divBdr>
        <w:top w:val="none" w:sz="0" w:space="0" w:color="auto"/>
        <w:left w:val="none" w:sz="0" w:space="0" w:color="auto"/>
        <w:bottom w:val="none" w:sz="0" w:space="0" w:color="auto"/>
        <w:right w:val="none" w:sz="0" w:space="0" w:color="auto"/>
      </w:divBdr>
    </w:div>
    <w:div w:id="50663003">
      <w:bodyDiv w:val="1"/>
      <w:marLeft w:val="0"/>
      <w:marRight w:val="0"/>
      <w:marTop w:val="0"/>
      <w:marBottom w:val="0"/>
      <w:divBdr>
        <w:top w:val="none" w:sz="0" w:space="0" w:color="auto"/>
        <w:left w:val="none" w:sz="0" w:space="0" w:color="auto"/>
        <w:bottom w:val="none" w:sz="0" w:space="0" w:color="auto"/>
        <w:right w:val="none" w:sz="0" w:space="0" w:color="auto"/>
      </w:divBdr>
    </w:div>
    <w:div w:id="51395098">
      <w:bodyDiv w:val="1"/>
      <w:marLeft w:val="0"/>
      <w:marRight w:val="0"/>
      <w:marTop w:val="0"/>
      <w:marBottom w:val="0"/>
      <w:divBdr>
        <w:top w:val="none" w:sz="0" w:space="0" w:color="auto"/>
        <w:left w:val="none" w:sz="0" w:space="0" w:color="auto"/>
        <w:bottom w:val="none" w:sz="0" w:space="0" w:color="auto"/>
        <w:right w:val="none" w:sz="0" w:space="0" w:color="auto"/>
      </w:divBdr>
      <w:divsChild>
        <w:div w:id="2085640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67874">
      <w:bodyDiv w:val="1"/>
      <w:marLeft w:val="0"/>
      <w:marRight w:val="0"/>
      <w:marTop w:val="0"/>
      <w:marBottom w:val="0"/>
      <w:divBdr>
        <w:top w:val="none" w:sz="0" w:space="0" w:color="auto"/>
        <w:left w:val="none" w:sz="0" w:space="0" w:color="auto"/>
        <w:bottom w:val="none" w:sz="0" w:space="0" w:color="auto"/>
        <w:right w:val="none" w:sz="0" w:space="0" w:color="auto"/>
      </w:divBdr>
    </w:div>
    <w:div w:id="51585300">
      <w:bodyDiv w:val="1"/>
      <w:marLeft w:val="0"/>
      <w:marRight w:val="0"/>
      <w:marTop w:val="0"/>
      <w:marBottom w:val="0"/>
      <w:divBdr>
        <w:top w:val="none" w:sz="0" w:space="0" w:color="auto"/>
        <w:left w:val="none" w:sz="0" w:space="0" w:color="auto"/>
        <w:bottom w:val="none" w:sz="0" w:space="0" w:color="auto"/>
        <w:right w:val="none" w:sz="0" w:space="0" w:color="auto"/>
      </w:divBdr>
    </w:div>
    <w:div w:id="52236685">
      <w:bodyDiv w:val="1"/>
      <w:marLeft w:val="0"/>
      <w:marRight w:val="0"/>
      <w:marTop w:val="0"/>
      <w:marBottom w:val="0"/>
      <w:divBdr>
        <w:top w:val="none" w:sz="0" w:space="0" w:color="auto"/>
        <w:left w:val="none" w:sz="0" w:space="0" w:color="auto"/>
        <w:bottom w:val="none" w:sz="0" w:space="0" w:color="auto"/>
        <w:right w:val="none" w:sz="0" w:space="0" w:color="auto"/>
      </w:divBdr>
    </w:div>
    <w:div w:id="53241687">
      <w:bodyDiv w:val="1"/>
      <w:marLeft w:val="0"/>
      <w:marRight w:val="0"/>
      <w:marTop w:val="0"/>
      <w:marBottom w:val="0"/>
      <w:divBdr>
        <w:top w:val="none" w:sz="0" w:space="0" w:color="auto"/>
        <w:left w:val="none" w:sz="0" w:space="0" w:color="auto"/>
        <w:bottom w:val="none" w:sz="0" w:space="0" w:color="auto"/>
        <w:right w:val="none" w:sz="0" w:space="0" w:color="auto"/>
      </w:divBdr>
      <w:divsChild>
        <w:div w:id="1287856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54624">
      <w:bodyDiv w:val="1"/>
      <w:marLeft w:val="0"/>
      <w:marRight w:val="0"/>
      <w:marTop w:val="0"/>
      <w:marBottom w:val="0"/>
      <w:divBdr>
        <w:top w:val="none" w:sz="0" w:space="0" w:color="auto"/>
        <w:left w:val="none" w:sz="0" w:space="0" w:color="auto"/>
        <w:bottom w:val="none" w:sz="0" w:space="0" w:color="auto"/>
        <w:right w:val="none" w:sz="0" w:space="0" w:color="auto"/>
      </w:divBdr>
    </w:div>
    <w:div w:id="53742354">
      <w:bodyDiv w:val="1"/>
      <w:marLeft w:val="0"/>
      <w:marRight w:val="0"/>
      <w:marTop w:val="0"/>
      <w:marBottom w:val="0"/>
      <w:divBdr>
        <w:top w:val="none" w:sz="0" w:space="0" w:color="auto"/>
        <w:left w:val="none" w:sz="0" w:space="0" w:color="auto"/>
        <w:bottom w:val="none" w:sz="0" w:space="0" w:color="auto"/>
        <w:right w:val="none" w:sz="0" w:space="0" w:color="auto"/>
      </w:divBdr>
    </w:div>
    <w:div w:id="55053197">
      <w:bodyDiv w:val="1"/>
      <w:marLeft w:val="0"/>
      <w:marRight w:val="0"/>
      <w:marTop w:val="0"/>
      <w:marBottom w:val="0"/>
      <w:divBdr>
        <w:top w:val="none" w:sz="0" w:space="0" w:color="auto"/>
        <w:left w:val="none" w:sz="0" w:space="0" w:color="auto"/>
        <w:bottom w:val="none" w:sz="0" w:space="0" w:color="auto"/>
        <w:right w:val="none" w:sz="0" w:space="0" w:color="auto"/>
      </w:divBdr>
    </w:div>
    <w:div w:id="55978789">
      <w:bodyDiv w:val="1"/>
      <w:marLeft w:val="0"/>
      <w:marRight w:val="0"/>
      <w:marTop w:val="0"/>
      <w:marBottom w:val="0"/>
      <w:divBdr>
        <w:top w:val="none" w:sz="0" w:space="0" w:color="auto"/>
        <w:left w:val="none" w:sz="0" w:space="0" w:color="auto"/>
        <w:bottom w:val="none" w:sz="0" w:space="0" w:color="auto"/>
        <w:right w:val="none" w:sz="0" w:space="0" w:color="auto"/>
      </w:divBdr>
    </w:div>
    <w:div w:id="56710329">
      <w:bodyDiv w:val="1"/>
      <w:marLeft w:val="0"/>
      <w:marRight w:val="0"/>
      <w:marTop w:val="0"/>
      <w:marBottom w:val="0"/>
      <w:divBdr>
        <w:top w:val="none" w:sz="0" w:space="0" w:color="auto"/>
        <w:left w:val="none" w:sz="0" w:space="0" w:color="auto"/>
        <w:bottom w:val="none" w:sz="0" w:space="0" w:color="auto"/>
        <w:right w:val="none" w:sz="0" w:space="0" w:color="auto"/>
      </w:divBdr>
    </w:div>
    <w:div w:id="57829931">
      <w:bodyDiv w:val="1"/>
      <w:marLeft w:val="0"/>
      <w:marRight w:val="0"/>
      <w:marTop w:val="0"/>
      <w:marBottom w:val="0"/>
      <w:divBdr>
        <w:top w:val="none" w:sz="0" w:space="0" w:color="auto"/>
        <w:left w:val="none" w:sz="0" w:space="0" w:color="auto"/>
        <w:bottom w:val="none" w:sz="0" w:space="0" w:color="auto"/>
        <w:right w:val="none" w:sz="0" w:space="0" w:color="auto"/>
      </w:divBdr>
    </w:div>
    <w:div w:id="58752599">
      <w:bodyDiv w:val="1"/>
      <w:marLeft w:val="0"/>
      <w:marRight w:val="0"/>
      <w:marTop w:val="0"/>
      <w:marBottom w:val="0"/>
      <w:divBdr>
        <w:top w:val="none" w:sz="0" w:space="0" w:color="auto"/>
        <w:left w:val="none" w:sz="0" w:space="0" w:color="auto"/>
        <w:bottom w:val="none" w:sz="0" w:space="0" w:color="auto"/>
        <w:right w:val="none" w:sz="0" w:space="0" w:color="auto"/>
      </w:divBdr>
    </w:div>
    <w:div w:id="59526348">
      <w:bodyDiv w:val="1"/>
      <w:marLeft w:val="0"/>
      <w:marRight w:val="0"/>
      <w:marTop w:val="0"/>
      <w:marBottom w:val="0"/>
      <w:divBdr>
        <w:top w:val="none" w:sz="0" w:space="0" w:color="auto"/>
        <w:left w:val="none" w:sz="0" w:space="0" w:color="auto"/>
        <w:bottom w:val="none" w:sz="0" w:space="0" w:color="auto"/>
        <w:right w:val="none" w:sz="0" w:space="0" w:color="auto"/>
      </w:divBdr>
    </w:div>
    <w:div w:id="60491895">
      <w:bodyDiv w:val="1"/>
      <w:marLeft w:val="0"/>
      <w:marRight w:val="0"/>
      <w:marTop w:val="0"/>
      <w:marBottom w:val="0"/>
      <w:divBdr>
        <w:top w:val="none" w:sz="0" w:space="0" w:color="auto"/>
        <w:left w:val="none" w:sz="0" w:space="0" w:color="auto"/>
        <w:bottom w:val="none" w:sz="0" w:space="0" w:color="auto"/>
        <w:right w:val="none" w:sz="0" w:space="0" w:color="auto"/>
      </w:divBdr>
    </w:div>
    <w:div w:id="64570351">
      <w:bodyDiv w:val="1"/>
      <w:marLeft w:val="0"/>
      <w:marRight w:val="0"/>
      <w:marTop w:val="0"/>
      <w:marBottom w:val="0"/>
      <w:divBdr>
        <w:top w:val="none" w:sz="0" w:space="0" w:color="auto"/>
        <w:left w:val="none" w:sz="0" w:space="0" w:color="auto"/>
        <w:bottom w:val="none" w:sz="0" w:space="0" w:color="auto"/>
        <w:right w:val="none" w:sz="0" w:space="0" w:color="auto"/>
      </w:divBdr>
    </w:div>
    <w:div w:id="65032464">
      <w:bodyDiv w:val="1"/>
      <w:marLeft w:val="0"/>
      <w:marRight w:val="0"/>
      <w:marTop w:val="0"/>
      <w:marBottom w:val="0"/>
      <w:divBdr>
        <w:top w:val="none" w:sz="0" w:space="0" w:color="auto"/>
        <w:left w:val="none" w:sz="0" w:space="0" w:color="auto"/>
        <w:bottom w:val="none" w:sz="0" w:space="0" w:color="auto"/>
        <w:right w:val="none" w:sz="0" w:space="0" w:color="auto"/>
      </w:divBdr>
    </w:div>
    <w:div w:id="65226871">
      <w:bodyDiv w:val="1"/>
      <w:marLeft w:val="0"/>
      <w:marRight w:val="0"/>
      <w:marTop w:val="0"/>
      <w:marBottom w:val="0"/>
      <w:divBdr>
        <w:top w:val="none" w:sz="0" w:space="0" w:color="auto"/>
        <w:left w:val="none" w:sz="0" w:space="0" w:color="auto"/>
        <w:bottom w:val="none" w:sz="0" w:space="0" w:color="auto"/>
        <w:right w:val="none" w:sz="0" w:space="0" w:color="auto"/>
      </w:divBdr>
    </w:div>
    <w:div w:id="65540964">
      <w:bodyDiv w:val="1"/>
      <w:marLeft w:val="0"/>
      <w:marRight w:val="0"/>
      <w:marTop w:val="0"/>
      <w:marBottom w:val="0"/>
      <w:divBdr>
        <w:top w:val="none" w:sz="0" w:space="0" w:color="auto"/>
        <w:left w:val="none" w:sz="0" w:space="0" w:color="auto"/>
        <w:bottom w:val="none" w:sz="0" w:space="0" w:color="auto"/>
        <w:right w:val="none" w:sz="0" w:space="0" w:color="auto"/>
      </w:divBdr>
    </w:div>
    <w:div w:id="65879149">
      <w:bodyDiv w:val="1"/>
      <w:marLeft w:val="0"/>
      <w:marRight w:val="0"/>
      <w:marTop w:val="0"/>
      <w:marBottom w:val="0"/>
      <w:divBdr>
        <w:top w:val="none" w:sz="0" w:space="0" w:color="auto"/>
        <w:left w:val="none" w:sz="0" w:space="0" w:color="auto"/>
        <w:bottom w:val="none" w:sz="0" w:space="0" w:color="auto"/>
        <w:right w:val="none" w:sz="0" w:space="0" w:color="auto"/>
      </w:divBdr>
    </w:div>
    <w:div w:id="67580043">
      <w:bodyDiv w:val="1"/>
      <w:marLeft w:val="0"/>
      <w:marRight w:val="0"/>
      <w:marTop w:val="0"/>
      <w:marBottom w:val="0"/>
      <w:divBdr>
        <w:top w:val="none" w:sz="0" w:space="0" w:color="auto"/>
        <w:left w:val="none" w:sz="0" w:space="0" w:color="auto"/>
        <w:bottom w:val="none" w:sz="0" w:space="0" w:color="auto"/>
        <w:right w:val="none" w:sz="0" w:space="0" w:color="auto"/>
      </w:divBdr>
    </w:div>
    <w:div w:id="69160990">
      <w:bodyDiv w:val="1"/>
      <w:marLeft w:val="0"/>
      <w:marRight w:val="0"/>
      <w:marTop w:val="0"/>
      <w:marBottom w:val="0"/>
      <w:divBdr>
        <w:top w:val="none" w:sz="0" w:space="0" w:color="auto"/>
        <w:left w:val="none" w:sz="0" w:space="0" w:color="auto"/>
        <w:bottom w:val="none" w:sz="0" w:space="0" w:color="auto"/>
        <w:right w:val="none" w:sz="0" w:space="0" w:color="auto"/>
      </w:divBdr>
    </w:div>
    <w:div w:id="72432850">
      <w:bodyDiv w:val="1"/>
      <w:marLeft w:val="0"/>
      <w:marRight w:val="0"/>
      <w:marTop w:val="0"/>
      <w:marBottom w:val="0"/>
      <w:divBdr>
        <w:top w:val="none" w:sz="0" w:space="0" w:color="auto"/>
        <w:left w:val="none" w:sz="0" w:space="0" w:color="auto"/>
        <w:bottom w:val="none" w:sz="0" w:space="0" w:color="auto"/>
        <w:right w:val="none" w:sz="0" w:space="0" w:color="auto"/>
      </w:divBdr>
    </w:div>
    <w:div w:id="74203422">
      <w:bodyDiv w:val="1"/>
      <w:marLeft w:val="0"/>
      <w:marRight w:val="0"/>
      <w:marTop w:val="0"/>
      <w:marBottom w:val="0"/>
      <w:divBdr>
        <w:top w:val="none" w:sz="0" w:space="0" w:color="auto"/>
        <w:left w:val="none" w:sz="0" w:space="0" w:color="auto"/>
        <w:bottom w:val="none" w:sz="0" w:space="0" w:color="auto"/>
        <w:right w:val="none" w:sz="0" w:space="0" w:color="auto"/>
      </w:divBdr>
    </w:div>
    <w:div w:id="74742891">
      <w:bodyDiv w:val="1"/>
      <w:marLeft w:val="0"/>
      <w:marRight w:val="0"/>
      <w:marTop w:val="0"/>
      <w:marBottom w:val="0"/>
      <w:divBdr>
        <w:top w:val="none" w:sz="0" w:space="0" w:color="auto"/>
        <w:left w:val="none" w:sz="0" w:space="0" w:color="auto"/>
        <w:bottom w:val="none" w:sz="0" w:space="0" w:color="auto"/>
        <w:right w:val="none" w:sz="0" w:space="0" w:color="auto"/>
      </w:divBdr>
    </w:div>
    <w:div w:id="77211895">
      <w:bodyDiv w:val="1"/>
      <w:marLeft w:val="0"/>
      <w:marRight w:val="0"/>
      <w:marTop w:val="0"/>
      <w:marBottom w:val="0"/>
      <w:divBdr>
        <w:top w:val="none" w:sz="0" w:space="0" w:color="auto"/>
        <w:left w:val="none" w:sz="0" w:space="0" w:color="auto"/>
        <w:bottom w:val="none" w:sz="0" w:space="0" w:color="auto"/>
        <w:right w:val="none" w:sz="0" w:space="0" w:color="auto"/>
      </w:divBdr>
    </w:div>
    <w:div w:id="78991510">
      <w:bodyDiv w:val="1"/>
      <w:marLeft w:val="0"/>
      <w:marRight w:val="0"/>
      <w:marTop w:val="0"/>
      <w:marBottom w:val="0"/>
      <w:divBdr>
        <w:top w:val="none" w:sz="0" w:space="0" w:color="auto"/>
        <w:left w:val="none" w:sz="0" w:space="0" w:color="auto"/>
        <w:bottom w:val="none" w:sz="0" w:space="0" w:color="auto"/>
        <w:right w:val="none" w:sz="0" w:space="0" w:color="auto"/>
      </w:divBdr>
    </w:div>
    <w:div w:id="79567669">
      <w:bodyDiv w:val="1"/>
      <w:marLeft w:val="0"/>
      <w:marRight w:val="0"/>
      <w:marTop w:val="0"/>
      <w:marBottom w:val="0"/>
      <w:divBdr>
        <w:top w:val="none" w:sz="0" w:space="0" w:color="auto"/>
        <w:left w:val="none" w:sz="0" w:space="0" w:color="auto"/>
        <w:bottom w:val="none" w:sz="0" w:space="0" w:color="auto"/>
        <w:right w:val="none" w:sz="0" w:space="0" w:color="auto"/>
      </w:divBdr>
    </w:div>
    <w:div w:id="79647603">
      <w:bodyDiv w:val="1"/>
      <w:marLeft w:val="0"/>
      <w:marRight w:val="0"/>
      <w:marTop w:val="0"/>
      <w:marBottom w:val="0"/>
      <w:divBdr>
        <w:top w:val="none" w:sz="0" w:space="0" w:color="auto"/>
        <w:left w:val="none" w:sz="0" w:space="0" w:color="auto"/>
        <w:bottom w:val="none" w:sz="0" w:space="0" w:color="auto"/>
        <w:right w:val="none" w:sz="0" w:space="0" w:color="auto"/>
      </w:divBdr>
    </w:div>
    <w:div w:id="81688902">
      <w:bodyDiv w:val="1"/>
      <w:marLeft w:val="0"/>
      <w:marRight w:val="0"/>
      <w:marTop w:val="0"/>
      <w:marBottom w:val="0"/>
      <w:divBdr>
        <w:top w:val="none" w:sz="0" w:space="0" w:color="auto"/>
        <w:left w:val="none" w:sz="0" w:space="0" w:color="auto"/>
        <w:bottom w:val="none" w:sz="0" w:space="0" w:color="auto"/>
        <w:right w:val="none" w:sz="0" w:space="0" w:color="auto"/>
      </w:divBdr>
    </w:div>
    <w:div w:id="82267657">
      <w:bodyDiv w:val="1"/>
      <w:marLeft w:val="0"/>
      <w:marRight w:val="0"/>
      <w:marTop w:val="0"/>
      <w:marBottom w:val="0"/>
      <w:divBdr>
        <w:top w:val="none" w:sz="0" w:space="0" w:color="auto"/>
        <w:left w:val="none" w:sz="0" w:space="0" w:color="auto"/>
        <w:bottom w:val="none" w:sz="0" w:space="0" w:color="auto"/>
        <w:right w:val="none" w:sz="0" w:space="0" w:color="auto"/>
      </w:divBdr>
    </w:div>
    <w:div w:id="82384293">
      <w:bodyDiv w:val="1"/>
      <w:marLeft w:val="0"/>
      <w:marRight w:val="0"/>
      <w:marTop w:val="0"/>
      <w:marBottom w:val="0"/>
      <w:divBdr>
        <w:top w:val="none" w:sz="0" w:space="0" w:color="auto"/>
        <w:left w:val="none" w:sz="0" w:space="0" w:color="auto"/>
        <w:bottom w:val="none" w:sz="0" w:space="0" w:color="auto"/>
        <w:right w:val="none" w:sz="0" w:space="0" w:color="auto"/>
      </w:divBdr>
    </w:div>
    <w:div w:id="83112140">
      <w:bodyDiv w:val="1"/>
      <w:marLeft w:val="0"/>
      <w:marRight w:val="0"/>
      <w:marTop w:val="0"/>
      <w:marBottom w:val="0"/>
      <w:divBdr>
        <w:top w:val="none" w:sz="0" w:space="0" w:color="auto"/>
        <w:left w:val="none" w:sz="0" w:space="0" w:color="auto"/>
        <w:bottom w:val="none" w:sz="0" w:space="0" w:color="auto"/>
        <w:right w:val="none" w:sz="0" w:space="0" w:color="auto"/>
      </w:divBdr>
    </w:div>
    <w:div w:id="85460913">
      <w:bodyDiv w:val="1"/>
      <w:marLeft w:val="0"/>
      <w:marRight w:val="0"/>
      <w:marTop w:val="0"/>
      <w:marBottom w:val="0"/>
      <w:divBdr>
        <w:top w:val="none" w:sz="0" w:space="0" w:color="auto"/>
        <w:left w:val="none" w:sz="0" w:space="0" w:color="auto"/>
        <w:bottom w:val="none" w:sz="0" w:space="0" w:color="auto"/>
        <w:right w:val="none" w:sz="0" w:space="0" w:color="auto"/>
      </w:divBdr>
    </w:div>
    <w:div w:id="85731804">
      <w:bodyDiv w:val="1"/>
      <w:marLeft w:val="0"/>
      <w:marRight w:val="0"/>
      <w:marTop w:val="0"/>
      <w:marBottom w:val="0"/>
      <w:divBdr>
        <w:top w:val="none" w:sz="0" w:space="0" w:color="auto"/>
        <w:left w:val="none" w:sz="0" w:space="0" w:color="auto"/>
        <w:bottom w:val="none" w:sz="0" w:space="0" w:color="auto"/>
        <w:right w:val="none" w:sz="0" w:space="0" w:color="auto"/>
      </w:divBdr>
    </w:div>
    <w:div w:id="86006283">
      <w:bodyDiv w:val="1"/>
      <w:marLeft w:val="0"/>
      <w:marRight w:val="0"/>
      <w:marTop w:val="0"/>
      <w:marBottom w:val="0"/>
      <w:divBdr>
        <w:top w:val="none" w:sz="0" w:space="0" w:color="auto"/>
        <w:left w:val="none" w:sz="0" w:space="0" w:color="auto"/>
        <w:bottom w:val="none" w:sz="0" w:space="0" w:color="auto"/>
        <w:right w:val="none" w:sz="0" w:space="0" w:color="auto"/>
      </w:divBdr>
    </w:div>
    <w:div w:id="86587030">
      <w:bodyDiv w:val="1"/>
      <w:marLeft w:val="0"/>
      <w:marRight w:val="0"/>
      <w:marTop w:val="0"/>
      <w:marBottom w:val="0"/>
      <w:divBdr>
        <w:top w:val="none" w:sz="0" w:space="0" w:color="auto"/>
        <w:left w:val="none" w:sz="0" w:space="0" w:color="auto"/>
        <w:bottom w:val="none" w:sz="0" w:space="0" w:color="auto"/>
        <w:right w:val="none" w:sz="0" w:space="0" w:color="auto"/>
      </w:divBdr>
    </w:div>
    <w:div w:id="87390016">
      <w:bodyDiv w:val="1"/>
      <w:marLeft w:val="0"/>
      <w:marRight w:val="0"/>
      <w:marTop w:val="0"/>
      <w:marBottom w:val="0"/>
      <w:divBdr>
        <w:top w:val="none" w:sz="0" w:space="0" w:color="auto"/>
        <w:left w:val="none" w:sz="0" w:space="0" w:color="auto"/>
        <w:bottom w:val="none" w:sz="0" w:space="0" w:color="auto"/>
        <w:right w:val="none" w:sz="0" w:space="0" w:color="auto"/>
      </w:divBdr>
    </w:div>
    <w:div w:id="88700340">
      <w:bodyDiv w:val="1"/>
      <w:marLeft w:val="0"/>
      <w:marRight w:val="0"/>
      <w:marTop w:val="0"/>
      <w:marBottom w:val="0"/>
      <w:divBdr>
        <w:top w:val="none" w:sz="0" w:space="0" w:color="auto"/>
        <w:left w:val="none" w:sz="0" w:space="0" w:color="auto"/>
        <w:bottom w:val="none" w:sz="0" w:space="0" w:color="auto"/>
        <w:right w:val="none" w:sz="0" w:space="0" w:color="auto"/>
      </w:divBdr>
    </w:div>
    <w:div w:id="89550031">
      <w:bodyDiv w:val="1"/>
      <w:marLeft w:val="0"/>
      <w:marRight w:val="0"/>
      <w:marTop w:val="0"/>
      <w:marBottom w:val="0"/>
      <w:divBdr>
        <w:top w:val="none" w:sz="0" w:space="0" w:color="auto"/>
        <w:left w:val="none" w:sz="0" w:space="0" w:color="auto"/>
        <w:bottom w:val="none" w:sz="0" w:space="0" w:color="auto"/>
        <w:right w:val="none" w:sz="0" w:space="0" w:color="auto"/>
      </w:divBdr>
    </w:div>
    <w:div w:id="90470994">
      <w:bodyDiv w:val="1"/>
      <w:marLeft w:val="0"/>
      <w:marRight w:val="0"/>
      <w:marTop w:val="0"/>
      <w:marBottom w:val="0"/>
      <w:divBdr>
        <w:top w:val="none" w:sz="0" w:space="0" w:color="auto"/>
        <w:left w:val="none" w:sz="0" w:space="0" w:color="auto"/>
        <w:bottom w:val="none" w:sz="0" w:space="0" w:color="auto"/>
        <w:right w:val="none" w:sz="0" w:space="0" w:color="auto"/>
      </w:divBdr>
    </w:div>
    <w:div w:id="90973344">
      <w:bodyDiv w:val="1"/>
      <w:marLeft w:val="0"/>
      <w:marRight w:val="0"/>
      <w:marTop w:val="0"/>
      <w:marBottom w:val="0"/>
      <w:divBdr>
        <w:top w:val="none" w:sz="0" w:space="0" w:color="auto"/>
        <w:left w:val="none" w:sz="0" w:space="0" w:color="auto"/>
        <w:bottom w:val="none" w:sz="0" w:space="0" w:color="auto"/>
        <w:right w:val="none" w:sz="0" w:space="0" w:color="auto"/>
      </w:divBdr>
    </w:div>
    <w:div w:id="91317141">
      <w:bodyDiv w:val="1"/>
      <w:marLeft w:val="0"/>
      <w:marRight w:val="0"/>
      <w:marTop w:val="0"/>
      <w:marBottom w:val="0"/>
      <w:divBdr>
        <w:top w:val="none" w:sz="0" w:space="0" w:color="auto"/>
        <w:left w:val="none" w:sz="0" w:space="0" w:color="auto"/>
        <w:bottom w:val="none" w:sz="0" w:space="0" w:color="auto"/>
        <w:right w:val="none" w:sz="0" w:space="0" w:color="auto"/>
      </w:divBdr>
    </w:div>
    <w:div w:id="91971507">
      <w:bodyDiv w:val="1"/>
      <w:marLeft w:val="0"/>
      <w:marRight w:val="0"/>
      <w:marTop w:val="0"/>
      <w:marBottom w:val="0"/>
      <w:divBdr>
        <w:top w:val="none" w:sz="0" w:space="0" w:color="auto"/>
        <w:left w:val="none" w:sz="0" w:space="0" w:color="auto"/>
        <w:bottom w:val="none" w:sz="0" w:space="0" w:color="auto"/>
        <w:right w:val="none" w:sz="0" w:space="0" w:color="auto"/>
      </w:divBdr>
    </w:div>
    <w:div w:id="94441611">
      <w:bodyDiv w:val="1"/>
      <w:marLeft w:val="0"/>
      <w:marRight w:val="0"/>
      <w:marTop w:val="0"/>
      <w:marBottom w:val="0"/>
      <w:divBdr>
        <w:top w:val="none" w:sz="0" w:space="0" w:color="auto"/>
        <w:left w:val="none" w:sz="0" w:space="0" w:color="auto"/>
        <w:bottom w:val="none" w:sz="0" w:space="0" w:color="auto"/>
        <w:right w:val="none" w:sz="0" w:space="0" w:color="auto"/>
      </w:divBdr>
    </w:div>
    <w:div w:id="97141332">
      <w:bodyDiv w:val="1"/>
      <w:marLeft w:val="0"/>
      <w:marRight w:val="0"/>
      <w:marTop w:val="0"/>
      <w:marBottom w:val="0"/>
      <w:divBdr>
        <w:top w:val="none" w:sz="0" w:space="0" w:color="auto"/>
        <w:left w:val="none" w:sz="0" w:space="0" w:color="auto"/>
        <w:bottom w:val="none" w:sz="0" w:space="0" w:color="auto"/>
        <w:right w:val="none" w:sz="0" w:space="0" w:color="auto"/>
      </w:divBdr>
    </w:div>
    <w:div w:id="97408155">
      <w:bodyDiv w:val="1"/>
      <w:marLeft w:val="0"/>
      <w:marRight w:val="0"/>
      <w:marTop w:val="0"/>
      <w:marBottom w:val="0"/>
      <w:divBdr>
        <w:top w:val="none" w:sz="0" w:space="0" w:color="auto"/>
        <w:left w:val="none" w:sz="0" w:space="0" w:color="auto"/>
        <w:bottom w:val="none" w:sz="0" w:space="0" w:color="auto"/>
        <w:right w:val="none" w:sz="0" w:space="0" w:color="auto"/>
      </w:divBdr>
      <w:divsChild>
        <w:div w:id="1091779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17914">
      <w:bodyDiv w:val="1"/>
      <w:marLeft w:val="0"/>
      <w:marRight w:val="0"/>
      <w:marTop w:val="0"/>
      <w:marBottom w:val="0"/>
      <w:divBdr>
        <w:top w:val="none" w:sz="0" w:space="0" w:color="auto"/>
        <w:left w:val="none" w:sz="0" w:space="0" w:color="auto"/>
        <w:bottom w:val="none" w:sz="0" w:space="0" w:color="auto"/>
        <w:right w:val="none" w:sz="0" w:space="0" w:color="auto"/>
      </w:divBdr>
    </w:div>
    <w:div w:id="97801455">
      <w:bodyDiv w:val="1"/>
      <w:marLeft w:val="0"/>
      <w:marRight w:val="0"/>
      <w:marTop w:val="0"/>
      <w:marBottom w:val="0"/>
      <w:divBdr>
        <w:top w:val="none" w:sz="0" w:space="0" w:color="auto"/>
        <w:left w:val="none" w:sz="0" w:space="0" w:color="auto"/>
        <w:bottom w:val="none" w:sz="0" w:space="0" w:color="auto"/>
        <w:right w:val="none" w:sz="0" w:space="0" w:color="auto"/>
      </w:divBdr>
    </w:div>
    <w:div w:id="98255796">
      <w:bodyDiv w:val="1"/>
      <w:marLeft w:val="0"/>
      <w:marRight w:val="0"/>
      <w:marTop w:val="0"/>
      <w:marBottom w:val="0"/>
      <w:divBdr>
        <w:top w:val="none" w:sz="0" w:space="0" w:color="auto"/>
        <w:left w:val="none" w:sz="0" w:space="0" w:color="auto"/>
        <w:bottom w:val="none" w:sz="0" w:space="0" w:color="auto"/>
        <w:right w:val="none" w:sz="0" w:space="0" w:color="auto"/>
      </w:divBdr>
    </w:div>
    <w:div w:id="99643679">
      <w:bodyDiv w:val="1"/>
      <w:marLeft w:val="0"/>
      <w:marRight w:val="0"/>
      <w:marTop w:val="0"/>
      <w:marBottom w:val="0"/>
      <w:divBdr>
        <w:top w:val="none" w:sz="0" w:space="0" w:color="auto"/>
        <w:left w:val="none" w:sz="0" w:space="0" w:color="auto"/>
        <w:bottom w:val="none" w:sz="0" w:space="0" w:color="auto"/>
        <w:right w:val="none" w:sz="0" w:space="0" w:color="auto"/>
      </w:divBdr>
      <w:divsChild>
        <w:div w:id="1858693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152112">
      <w:bodyDiv w:val="1"/>
      <w:marLeft w:val="0"/>
      <w:marRight w:val="0"/>
      <w:marTop w:val="0"/>
      <w:marBottom w:val="0"/>
      <w:divBdr>
        <w:top w:val="none" w:sz="0" w:space="0" w:color="auto"/>
        <w:left w:val="none" w:sz="0" w:space="0" w:color="auto"/>
        <w:bottom w:val="none" w:sz="0" w:space="0" w:color="auto"/>
        <w:right w:val="none" w:sz="0" w:space="0" w:color="auto"/>
      </w:divBdr>
    </w:div>
    <w:div w:id="101925272">
      <w:bodyDiv w:val="1"/>
      <w:marLeft w:val="0"/>
      <w:marRight w:val="0"/>
      <w:marTop w:val="0"/>
      <w:marBottom w:val="0"/>
      <w:divBdr>
        <w:top w:val="none" w:sz="0" w:space="0" w:color="auto"/>
        <w:left w:val="none" w:sz="0" w:space="0" w:color="auto"/>
        <w:bottom w:val="none" w:sz="0" w:space="0" w:color="auto"/>
        <w:right w:val="none" w:sz="0" w:space="0" w:color="auto"/>
      </w:divBdr>
    </w:div>
    <w:div w:id="102001718">
      <w:bodyDiv w:val="1"/>
      <w:marLeft w:val="0"/>
      <w:marRight w:val="0"/>
      <w:marTop w:val="0"/>
      <w:marBottom w:val="0"/>
      <w:divBdr>
        <w:top w:val="none" w:sz="0" w:space="0" w:color="auto"/>
        <w:left w:val="none" w:sz="0" w:space="0" w:color="auto"/>
        <w:bottom w:val="none" w:sz="0" w:space="0" w:color="auto"/>
        <w:right w:val="none" w:sz="0" w:space="0" w:color="auto"/>
      </w:divBdr>
    </w:div>
    <w:div w:id="102188199">
      <w:bodyDiv w:val="1"/>
      <w:marLeft w:val="0"/>
      <w:marRight w:val="0"/>
      <w:marTop w:val="0"/>
      <w:marBottom w:val="0"/>
      <w:divBdr>
        <w:top w:val="none" w:sz="0" w:space="0" w:color="auto"/>
        <w:left w:val="none" w:sz="0" w:space="0" w:color="auto"/>
        <w:bottom w:val="none" w:sz="0" w:space="0" w:color="auto"/>
        <w:right w:val="none" w:sz="0" w:space="0" w:color="auto"/>
      </w:divBdr>
    </w:div>
    <w:div w:id="103110924">
      <w:bodyDiv w:val="1"/>
      <w:marLeft w:val="0"/>
      <w:marRight w:val="0"/>
      <w:marTop w:val="0"/>
      <w:marBottom w:val="0"/>
      <w:divBdr>
        <w:top w:val="none" w:sz="0" w:space="0" w:color="auto"/>
        <w:left w:val="none" w:sz="0" w:space="0" w:color="auto"/>
        <w:bottom w:val="none" w:sz="0" w:space="0" w:color="auto"/>
        <w:right w:val="none" w:sz="0" w:space="0" w:color="auto"/>
      </w:divBdr>
    </w:div>
    <w:div w:id="103156565">
      <w:bodyDiv w:val="1"/>
      <w:marLeft w:val="0"/>
      <w:marRight w:val="0"/>
      <w:marTop w:val="0"/>
      <w:marBottom w:val="0"/>
      <w:divBdr>
        <w:top w:val="none" w:sz="0" w:space="0" w:color="auto"/>
        <w:left w:val="none" w:sz="0" w:space="0" w:color="auto"/>
        <w:bottom w:val="none" w:sz="0" w:space="0" w:color="auto"/>
        <w:right w:val="none" w:sz="0" w:space="0" w:color="auto"/>
      </w:divBdr>
      <w:divsChild>
        <w:div w:id="205065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4885499">
          <w:blockQuote w:val="1"/>
          <w:marLeft w:val="720"/>
          <w:marRight w:val="720"/>
          <w:marTop w:val="100"/>
          <w:marBottom w:val="100"/>
          <w:divBdr>
            <w:top w:val="none" w:sz="0" w:space="0" w:color="auto"/>
            <w:left w:val="none" w:sz="0" w:space="0" w:color="auto"/>
            <w:bottom w:val="none" w:sz="0" w:space="0" w:color="auto"/>
            <w:right w:val="none" w:sz="0" w:space="0" w:color="auto"/>
          </w:divBdr>
        </w:div>
        <w:div w:id="707068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29778">
      <w:bodyDiv w:val="1"/>
      <w:marLeft w:val="0"/>
      <w:marRight w:val="0"/>
      <w:marTop w:val="0"/>
      <w:marBottom w:val="0"/>
      <w:divBdr>
        <w:top w:val="none" w:sz="0" w:space="0" w:color="auto"/>
        <w:left w:val="none" w:sz="0" w:space="0" w:color="auto"/>
        <w:bottom w:val="none" w:sz="0" w:space="0" w:color="auto"/>
        <w:right w:val="none" w:sz="0" w:space="0" w:color="auto"/>
      </w:divBdr>
      <w:divsChild>
        <w:div w:id="659696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38069">
      <w:bodyDiv w:val="1"/>
      <w:marLeft w:val="0"/>
      <w:marRight w:val="0"/>
      <w:marTop w:val="0"/>
      <w:marBottom w:val="0"/>
      <w:divBdr>
        <w:top w:val="none" w:sz="0" w:space="0" w:color="auto"/>
        <w:left w:val="none" w:sz="0" w:space="0" w:color="auto"/>
        <w:bottom w:val="none" w:sz="0" w:space="0" w:color="auto"/>
        <w:right w:val="none" w:sz="0" w:space="0" w:color="auto"/>
      </w:divBdr>
    </w:div>
    <w:div w:id="104279458">
      <w:bodyDiv w:val="1"/>
      <w:marLeft w:val="0"/>
      <w:marRight w:val="0"/>
      <w:marTop w:val="0"/>
      <w:marBottom w:val="0"/>
      <w:divBdr>
        <w:top w:val="none" w:sz="0" w:space="0" w:color="auto"/>
        <w:left w:val="none" w:sz="0" w:space="0" w:color="auto"/>
        <w:bottom w:val="none" w:sz="0" w:space="0" w:color="auto"/>
        <w:right w:val="none" w:sz="0" w:space="0" w:color="auto"/>
      </w:divBdr>
      <w:divsChild>
        <w:div w:id="1569075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69393">
      <w:bodyDiv w:val="1"/>
      <w:marLeft w:val="0"/>
      <w:marRight w:val="0"/>
      <w:marTop w:val="0"/>
      <w:marBottom w:val="0"/>
      <w:divBdr>
        <w:top w:val="none" w:sz="0" w:space="0" w:color="auto"/>
        <w:left w:val="none" w:sz="0" w:space="0" w:color="auto"/>
        <w:bottom w:val="none" w:sz="0" w:space="0" w:color="auto"/>
        <w:right w:val="none" w:sz="0" w:space="0" w:color="auto"/>
      </w:divBdr>
    </w:div>
    <w:div w:id="104889808">
      <w:bodyDiv w:val="1"/>
      <w:marLeft w:val="0"/>
      <w:marRight w:val="0"/>
      <w:marTop w:val="0"/>
      <w:marBottom w:val="0"/>
      <w:divBdr>
        <w:top w:val="none" w:sz="0" w:space="0" w:color="auto"/>
        <w:left w:val="none" w:sz="0" w:space="0" w:color="auto"/>
        <w:bottom w:val="none" w:sz="0" w:space="0" w:color="auto"/>
        <w:right w:val="none" w:sz="0" w:space="0" w:color="auto"/>
      </w:divBdr>
    </w:div>
    <w:div w:id="107504896">
      <w:bodyDiv w:val="1"/>
      <w:marLeft w:val="0"/>
      <w:marRight w:val="0"/>
      <w:marTop w:val="0"/>
      <w:marBottom w:val="0"/>
      <w:divBdr>
        <w:top w:val="none" w:sz="0" w:space="0" w:color="auto"/>
        <w:left w:val="none" w:sz="0" w:space="0" w:color="auto"/>
        <w:bottom w:val="none" w:sz="0" w:space="0" w:color="auto"/>
        <w:right w:val="none" w:sz="0" w:space="0" w:color="auto"/>
      </w:divBdr>
      <w:divsChild>
        <w:div w:id="2140948512">
          <w:marLeft w:val="0"/>
          <w:marRight w:val="0"/>
          <w:marTop w:val="0"/>
          <w:marBottom w:val="0"/>
          <w:divBdr>
            <w:top w:val="none" w:sz="0" w:space="0" w:color="auto"/>
            <w:left w:val="none" w:sz="0" w:space="0" w:color="auto"/>
            <w:bottom w:val="none" w:sz="0" w:space="0" w:color="auto"/>
            <w:right w:val="none" w:sz="0" w:space="0" w:color="auto"/>
          </w:divBdr>
          <w:divsChild>
            <w:div w:id="2029285974">
              <w:marLeft w:val="0"/>
              <w:marRight w:val="0"/>
              <w:marTop w:val="0"/>
              <w:marBottom w:val="0"/>
              <w:divBdr>
                <w:top w:val="none" w:sz="0" w:space="0" w:color="auto"/>
                <w:left w:val="none" w:sz="0" w:space="0" w:color="auto"/>
                <w:bottom w:val="none" w:sz="0" w:space="0" w:color="auto"/>
                <w:right w:val="none" w:sz="0" w:space="0" w:color="auto"/>
              </w:divBdr>
              <w:divsChild>
                <w:div w:id="1490945498">
                  <w:marLeft w:val="0"/>
                  <w:marRight w:val="0"/>
                  <w:marTop w:val="0"/>
                  <w:marBottom w:val="0"/>
                  <w:divBdr>
                    <w:top w:val="none" w:sz="0" w:space="0" w:color="auto"/>
                    <w:left w:val="none" w:sz="0" w:space="0" w:color="auto"/>
                    <w:bottom w:val="none" w:sz="0" w:space="0" w:color="auto"/>
                    <w:right w:val="none" w:sz="0" w:space="0" w:color="auto"/>
                  </w:divBdr>
                  <w:divsChild>
                    <w:div w:id="890576331">
                      <w:marLeft w:val="0"/>
                      <w:marRight w:val="0"/>
                      <w:marTop w:val="0"/>
                      <w:marBottom w:val="0"/>
                      <w:divBdr>
                        <w:top w:val="none" w:sz="0" w:space="0" w:color="auto"/>
                        <w:left w:val="none" w:sz="0" w:space="0" w:color="auto"/>
                        <w:bottom w:val="none" w:sz="0" w:space="0" w:color="auto"/>
                        <w:right w:val="none" w:sz="0" w:space="0" w:color="auto"/>
                      </w:divBdr>
                      <w:divsChild>
                        <w:div w:id="800659175">
                          <w:marLeft w:val="0"/>
                          <w:marRight w:val="0"/>
                          <w:marTop w:val="0"/>
                          <w:marBottom w:val="0"/>
                          <w:divBdr>
                            <w:top w:val="none" w:sz="0" w:space="0" w:color="auto"/>
                            <w:left w:val="none" w:sz="0" w:space="0" w:color="auto"/>
                            <w:bottom w:val="none" w:sz="0" w:space="0" w:color="auto"/>
                            <w:right w:val="none" w:sz="0" w:space="0" w:color="auto"/>
                          </w:divBdr>
                          <w:divsChild>
                            <w:div w:id="175730884">
                              <w:marLeft w:val="0"/>
                              <w:marRight w:val="0"/>
                              <w:marTop w:val="0"/>
                              <w:marBottom w:val="0"/>
                              <w:divBdr>
                                <w:top w:val="none" w:sz="0" w:space="0" w:color="auto"/>
                                <w:left w:val="none" w:sz="0" w:space="0" w:color="auto"/>
                                <w:bottom w:val="none" w:sz="0" w:space="0" w:color="auto"/>
                                <w:right w:val="none" w:sz="0" w:space="0" w:color="auto"/>
                              </w:divBdr>
                              <w:divsChild>
                                <w:div w:id="1520196751">
                                  <w:marLeft w:val="0"/>
                                  <w:marRight w:val="0"/>
                                  <w:marTop w:val="0"/>
                                  <w:marBottom w:val="0"/>
                                  <w:divBdr>
                                    <w:top w:val="none" w:sz="0" w:space="0" w:color="auto"/>
                                    <w:left w:val="none" w:sz="0" w:space="0" w:color="auto"/>
                                    <w:bottom w:val="none" w:sz="0" w:space="0" w:color="auto"/>
                                    <w:right w:val="none" w:sz="0" w:space="0" w:color="auto"/>
                                  </w:divBdr>
                                  <w:divsChild>
                                    <w:div w:id="188281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83240">
                      <w:marLeft w:val="0"/>
                      <w:marRight w:val="0"/>
                      <w:marTop w:val="0"/>
                      <w:marBottom w:val="0"/>
                      <w:divBdr>
                        <w:top w:val="none" w:sz="0" w:space="0" w:color="auto"/>
                        <w:left w:val="none" w:sz="0" w:space="0" w:color="auto"/>
                        <w:bottom w:val="none" w:sz="0" w:space="0" w:color="auto"/>
                        <w:right w:val="none" w:sz="0" w:space="0" w:color="auto"/>
                      </w:divBdr>
                      <w:divsChild>
                        <w:div w:id="2617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69271">
      <w:bodyDiv w:val="1"/>
      <w:marLeft w:val="0"/>
      <w:marRight w:val="0"/>
      <w:marTop w:val="0"/>
      <w:marBottom w:val="0"/>
      <w:divBdr>
        <w:top w:val="none" w:sz="0" w:space="0" w:color="auto"/>
        <w:left w:val="none" w:sz="0" w:space="0" w:color="auto"/>
        <w:bottom w:val="none" w:sz="0" w:space="0" w:color="auto"/>
        <w:right w:val="none" w:sz="0" w:space="0" w:color="auto"/>
      </w:divBdr>
    </w:div>
    <w:div w:id="108278129">
      <w:bodyDiv w:val="1"/>
      <w:marLeft w:val="0"/>
      <w:marRight w:val="0"/>
      <w:marTop w:val="0"/>
      <w:marBottom w:val="0"/>
      <w:divBdr>
        <w:top w:val="none" w:sz="0" w:space="0" w:color="auto"/>
        <w:left w:val="none" w:sz="0" w:space="0" w:color="auto"/>
        <w:bottom w:val="none" w:sz="0" w:space="0" w:color="auto"/>
        <w:right w:val="none" w:sz="0" w:space="0" w:color="auto"/>
      </w:divBdr>
    </w:div>
    <w:div w:id="108473964">
      <w:bodyDiv w:val="1"/>
      <w:marLeft w:val="0"/>
      <w:marRight w:val="0"/>
      <w:marTop w:val="0"/>
      <w:marBottom w:val="0"/>
      <w:divBdr>
        <w:top w:val="none" w:sz="0" w:space="0" w:color="auto"/>
        <w:left w:val="none" w:sz="0" w:space="0" w:color="auto"/>
        <w:bottom w:val="none" w:sz="0" w:space="0" w:color="auto"/>
        <w:right w:val="none" w:sz="0" w:space="0" w:color="auto"/>
      </w:divBdr>
    </w:div>
    <w:div w:id="108621876">
      <w:bodyDiv w:val="1"/>
      <w:marLeft w:val="0"/>
      <w:marRight w:val="0"/>
      <w:marTop w:val="0"/>
      <w:marBottom w:val="0"/>
      <w:divBdr>
        <w:top w:val="none" w:sz="0" w:space="0" w:color="auto"/>
        <w:left w:val="none" w:sz="0" w:space="0" w:color="auto"/>
        <w:bottom w:val="none" w:sz="0" w:space="0" w:color="auto"/>
        <w:right w:val="none" w:sz="0" w:space="0" w:color="auto"/>
      </w:divBdr>
    </w:div>
    <w:div w:id="108858702">
      <w:bodyDiv w:val="1"/>
      <w:marLeft w:val="0"/>
      <w:marRight w:val="0"/>
      <w:marTop w:val="0"/>
      <w:marBottom w:val="0"/>
      <w:divBdr>
        <w:top w:val="none" w:sz="0" w:space="0" w:color="auto"/>
        <w:left w:val="none" w:sz="0" w:space="0" w:color="auto"/>
        <w:bottom w:val="none" w:sz="0" w:space="0" w:color="auto"/>
        <w:right w:val="none" w:sz="0" w:space="0" w:color="auto"/>
      </w:divBdr>
    </w:div>
    <w:div w:id="109208397">
      <w:bodyDiv w:val="1"/>
      <w:marLeft w:val="0"/>
      <w:marRight w:val="0"/>
      <w:marTop w:val="0"/>
      <w:marBottom w:val="0"/>
      <w:divBdr>
        <w:top w:val="none" w:sz="0" w:space="0" w:color="auto"/>
        <w:left w:val="none" w:sz="0" w:space="0" w:color="auto"/>
        <w:bottom w:val="none" w:sz="0" w:space="0" w:color="auto"/>
        <w:right w:val="none" w:sz="0" w:space="0" w:color="auto"/>
      </w:divBdr>
    </w:div>
    <w:div w:id="112017403">
      <w:bodyDiv w:val="1"/>
      <w:marLeft w:val="0"/>
      <w:marRight w:val="0"/>
      <w:marTop w:val="0"/>
      <w:marBottom w:val="0"/>
      <w:divBdr>
        <w:top w:val="none" w:sz="0" w:space="0" w:color="auto"/>
        <w:left w:val="none" w:sz="0" w:space="0" w:color="auto"/>
        <w:bottom w:val="none" w:sz="0" w:space="0" w:color="auto"/>
        <w:right w:val="none" w:sz="0" w:space="0" w:color="auto"/>
      </w:divBdr>
      <w:divsChild>
        <w:div w:id="660356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957812">
          <w:blockQuote w:val="1"/>
          <w:marLeft w:val="720"/>
          <w:marRight w:val="720"/>
          <w:marTop w:val="100"/>
          <w:marBottom w:val="100"/>
          <w:divBdr>
            <w:top w:val="none" w:sz="0" w:space="0" w:color="auto"/>
            <w:left w:val="none" w:sz="0" w:space="0" w:color="auto"/>
            <w:bottom w:val="none" w:sz="0" w:space="0" w:color="auto"/>
            <w:right w:val="none" w:sz="0" w:space="0" w:color="auto"/>
          </w:divBdr>
        </w:div>
        <w:div w:id="65880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886341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9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32997">
      <w:bodyDiv w:val="1"/>
      <w:marLeft w:val="0"/>
      <w:marRight w:val="0"/>
      <w:marTop w:val="0"/>
      <w:marBottom w:val="0"/>
      <w:divBdr>
        <w:top w:val="none" w:sz="0" w:space="0" w:color="auto"/>
        <w:left w:val="none" w:sz="0" w:space="0" w:color="auto"/>
        <w:bottom w:val="none" w:sz="0" w:space="0" w:color="auto"/>
        <w:right w:val="none" w:sz="0" w:space="0" w:color="auto"/>
      </w:divBdr>
    </w:div>
    <w:div w:id="112679476">
      <w:bodyDiv w:val="1"/>
      <w:marLeft w:val="0"/>
      <w:marRight w:val="0"/>
      <w:marTop w:val="0"/>
      <w:marBottom w:val="0"/>
      <w:divBdr>
        <w:top w:val="none" w:sz="0" w:space="0" w:color="auto"/>
        <w:left w:val="none" w:sz="0" w:space="0" w:color="auto"/>
        <w:bottom w:val="none" w:sz="0" w:space="0" w:color="auto"/>
        <w:right w:val="none" w:sz="0" w:space="0" w:color="auto"/>
      </w:divBdr>
    </w:div>
    <w:div w:id="114716905">
      <w:bodyDiv w:val="1"/>
      <w:marLeft w:val="0"/>
      <w:marRight w:val="0"/>
      <w:marTop w:val="0"/>
      <w:marBottom w:val="0"/>
      <w:divBdr>
        <w:top w:val="none" w:sz="0" w:space="0" w:color="auto"/>
        <w:left w:val="none" w:sz="0" w:space="0" w:color="auto"/>
        <w:bottom w:val="none" w:sz="0" w:space="0" w:color="auto"/>
        <w:right w:val="none" w:sz="0" w:space="0" w:color="auto"/>
      </w:divBdr>
    </w:div>
    <w:div w:id="114954740">
      <w:bodyDiv w:val="1"/>
      <w:marLeft w:val="0"/>
      <w:marRight w:val="0"/>
      <w:marTop w:val="0"/>
      <w:marBottom w:val="0"/>
      <w:divBdr>
        <w:top w:val="none" w:sz="0" w:space="0" w:color="auto"/>
        <w:left w:val="none" w:sz="0" w:space="0" w:color="auto"/>
        <w:bottom w:val="none" w:sz="0" w:space="0" w:color="auto"/>
        <w:right w:val="none" w:sz="0" w:space="0" w:color="auto"/>
      </w:divBdr>
    </w:div>
    <w:div w:id="115029931">
      <w:bodyDiv w:val="1"/>
      <w:marLeft w:val="0"/>
      <w:marRight w:val="0"/>
      <w:marTop w:val="0"/>
      <w:marBottom w:val="0"/>
      <w:divBdr>
        <w:top w:val="none" w:sz="0" w:space="0" w:color="auto"/>
        <w:left w:val="none" w:sz="0" w:space="0" w:color="auto"/>
        <w:bottom w:val="none" w:sz="0" w:space="0" w:color="auto"/>
        <w:right w:val="none" w:sz="0" w:space="0" w:color="auto"/>
      </w:divBdr>
      <w:divsChild>
        <w:div w:id="1141074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92468">
      <w:bodyDiv w:val="1"/>
      <w:marLeft w:val="0"/>
      <w:marRight w:val="0"/>
      <w:marTop w:val="0"/>
      <w:marBottom w:val="0"/>
      <w:divBdr>
        <w:top w:val="none" w:sz="0" w:space="0" w:color="auto"/>
        <w:left w:val="none" w:sz="0" w:space="0" w:color="auto"/>
        <w:bottom w:val="none" w:sz="0" w:space="0" w:color="auto"/>
        <w:right w:val="none" w:sz="0" w:space="0" w:color="auto"/>
      </w:divBdr>
    </w:div>
    <w:div w:id="116721963">
      <w:bodyDiv w:val="1"/>
      <w:marLeft w:val="0"/>
      <w:marRight w:val="0"/>
      <w:marTop w:val="0"/>
      <w:marBottom w:val="0"/>
      <w:divBdr>
        <w:top w:val="none" w:sz="0" w:space="0" w:color="auto"/>
        <w:left w:val="none" w:sz="0" w:space="0" w:color="auto"/>
        <w:bottom w:val="none" w:sz="0" w:space="0" w:color="auto"/>
        <w:right w:val="none" w:sz="0" w:space="0" w:color="auto"/>
      </w:divBdr>
    </w:div>
    <w:div w:id="117069168">
      <w:bodyDiv w:val="1"/>
      <w:marLeft w:val="0"/>
      <w:marRight w:val="0"/>
      <w:marTop w:val="0"/>
      <w:marBottom w:val="0"/>
      <w:divBdr>
        <w:top w:val="none" w:sz="0" w:space="0" w:color="auto"/>
        <w:left w:val="none" w:sz="0" w:space="0" w:color="auto"/>
        <w:bottom w:val="none" w:sz="0" w:space="0" w:color="auto"/>
        <w:right w:val="none" w:sz="0" w:space="0" w:color="auto"/>
      </w:divBdr>
    </w:div>
    <w:div w:id="117994427">
      <w:bodyDiv w:val="1"/>
      <w:marLeft w:val="0"/>
      <w:marRight w:val="0"/>
      <w:marTop w:val="0"/>
      <w:marBottom w:val="0"/>
      <w:divBdr>
        <w:top w:val="none" w:sz="0" w:space="0" w:color="auto"/>
        <w:left w:val="none" w:sz="0" w:space="0" w:color="auto"/>
        <w:bottom w:val="none" w:sz="0" w:space="0" w:color="auto"/>
        <w:right w:val="none" w:sz="0" w:space="0" w:color="auto"/>
      </w:divBdr>
    </w:div>
    <w:div w:id="118183142">
      <w:bodyDiv w:val="1"/>
      <w:marLeft w:val="0"/>
      <w:marRight w:val="0"/>
      <w:marTop w:val="0"/>
      <w:marBottom w:val="0"/>
      <w:divBdr>
        <w:top w:val="none" w:sz="0" w:space="0" w:color="auto"/>
        <w:left w:val="none" w:sz="0" w:space="0" w:color="auto"/>
        <w:bottom w:val="none" w:sz="0" w:space="0" w:color="auto"/>
        <w:right w:val="none" w:sz="0" w:space="0" w:color="auto"/>
      </w:divBdr>
    </w:div>
    <w:div w:id="119149546">
      <w:bodyDiv w:val="1"/>
      <w:marLeft w:val="0"/>
      <w:marRight w:val="0"/>
      <w:marTop w:val="0"/>
      <w:marBottom w:val="0"/>
      <w:divBdr>
        <w:top w:val="none" w:sz="0" w:space="0" w:color="auto"/>
        <w:left w:val="none" w:sz="0" w:space="0" w:color="auto"/>
        <w:bottom w:val="none" w:sz="0" w:space="0" w:color="auto"/>
        <w:right w:val="none" w:sz="0" w:space="0" w:color="auto"/>
      </w:divBdr>
    </w:div>
    <w:div w:id="120734783">
      <w:bodyDiv w:val="1"/>
      <w:marLeft w:val="0"/>
      <w:marRight w:val="0"/>
      <w:marTop w:val="0"/>
      <w:marBottom w:val="0"/>
      <w:divBdr>
        <w:top w:val="none" w:sz="0" w:space="0" w:color="auto"/>
        <w:left w:val="none" w:sz="0" w:space="0" w:color="auto"/>
        <w:bottom w:val="none" w:sz="0" w:space="0" w:color="auto"/>
        <w:right w:val="none" w:sz="0" w:space="0" w:color="auto"/>
      </w:divBdr>
    </w:div>
    <w:div w:id="123470399">
      <w:bodyDiv w:val="1"/>
      <w:marLeft w:val="0"/>
      <w:marRight w:val="0"/>
      <w:marTop w:val="0"/>
      <w:marBottom w:val="0"/>
      <w:divBdr>
        <w:top w:val="none" w:sz="0" w:space="0" w:color="auto"/>
        <w:left w:val="none" w:sz="0" w:space="0" w:color="auto"/>
        <w:bottom w:val="none" w:sz="0" w:space="0" w:color="auto"/>
        <w:right w:val="none" w:sz="0" w:space="0" w:color="auto"/>
      </w:divBdr>
    </w:div>
    <w:div w:id="124547379">
      <w:bodyDiv w:val="1"/>
      <w:marLeft w:val="0"/>
      <w:marRight w:val="0"/>
      <w:marTop w:val="0"/>
      <w:marBottom w:val="0"/>
      <w:divBdr>
        <w:top w:val="none" w:sz="0" w:space="0" w:color="auto"/>
        <w:left w:val="none" w:sz="0" w:space="0" w:color="auto"/>
        <w:bottom w:val="none" w:sz="0" w:space="0" w:color="auto"/>
        <w:right w:val="none" w:sz="0" w:space="0" w:color="auto"/>
      </w:divBdr>
    </w:div>
    <w:div w:id="126633899">
      <w:bodyDiv w:val="1"/>
      <w:marLeft w:val="0"/>
      <w:marRight w:val="0"/>
      <w:marTop w:val="0"/>
      <w:marBottom w:val="0"/>
      <w:divBdr>
        <w:top w:val="none" w:sz="0" w:space="0" w:color="auto"/>
        <w:left w:val="none" w:sz="0" w:space="0" w:color="auto"/>
        <w:bottom w:val="none" w:sz="0" w:space="0" w:color="auto"/>
        <w:right w:val="none" w:sz="0" w:space="0" w:color="auto"/>
      </w:divBdr>
    </w:div>
    <w:div w:id="128910849">
      <w:bodyDiv w:val="1"/>
      <w:marLeft w:val="0"/>
      <w:marRight w:val="0"/>
      <w:marTop w:val="0"/>
      <w:marBottom w:val="0"/>
      <w:divBdr>
        <w:top w:val="none" w:sz="0" w:space="0" w:color="auto"/>
        <w:left w:val="none" w:sz="0" w:space="0" w:color="auto"/>
        <w:bottom w:val="none" w:sz="0" w:space="0" w:color="auto"/>
        <w:right w:val="none" w:sz="0" w:space="0" w:color="auto"/>
      </w:divBdr>
    </w:div>
    <w:div w:id="129639925">
      <w:bodyDiv w:val="1"/>
      <w:marLeft w:val="0"/>
      <w:marRight w:val="0"/>
      <w:marTop w:val="0"/>
      <w:marBottom w:val="0"/>
      <w:divBdr>
        <w:top w:val="none" w:sz="0" w:space="0" w:color="auto"/>
        <w:left w:val="none" w:sz="0" w:space="0" w:color="auto"/>
        <w:bottom w:val="none" w:sz="0" w:space="0" w:color="auto"/>
        <w:right w:val="none" w:sz="0" w:space="0" w:color="auto"/>
      </w:divBdr>
    </w:div>
    <w:div w:id="130363531">
      <w:bodyDiv w:val="1"/>
      <w:marLeft w:val="0"/>
      <w:marRight w:val="0"/>
      <w:marTop w:val="0"/>
      <w:marBottom w:val="0"/>
      <w:divBdr>
        <w:top w:val="none" w:sz="0" w:space="0" w:color="auto"/>
        <w:left w:val="none" w:sz="0" w:space="0" w:color="auto"/>
        <w:bottom w:val="none" w:sz="0" w:space="0" w:color="auto"/>
        <w:right w:val="none" w:sz="0" w:space="0" w:color="auto"/>
      </w:divBdr>
    </w:div>
    <w:div w:id="130900454">
      <w:bodyDiv w:val="1"/>
      <w:marLeft w:val="0"/>
      <w:marRight w:val="0"/>
      <w:marTop w:val="0"/>
      <w:marBottom w:val="0"/>
      <w:divBdr>
        <w:top w:val="none" w:sz="0" w:space="0" w:color="auto"/>
        <w:left w:val="none" w:sz="0" w:space="0" w:color="auto"/>
        <w:bottom w:val="none" w:sz="0" w:space="0" w:color="auto"/>
        <w:right w:val="none" w:sz="0" w:space="0" w:color="auto"/>
      </w:divBdr>
    </w:div>
    <w:div w:id="131756747">
      <w:bodyDiv w:val="1"/>
      <w:marLeft w:val="0"/>
      <w:marRight w:val="0"/>
      <w:marTop w:val="0"/>
      <w:marBottom w:val="0"/>
      <w:divBdr>
        <w:top w:val="none" w:sz="0" w:space="0" w:color="auto"/>
        <w:left w:val="none" w:sz="0" w:space="0" w:color="auto"/>
        <w:bottom w:val="none" w:sz="0" w:space="0" w:color="auto"/>
        <w:right w:val="none" w:sz="0" w:space="0" w:color="auto"/>
      </w:divBdr>
      <w:divsChild>
        <w:div w:id="1156991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11070">
      <w:bodyDiv w:val="1"/>
      <w:marLeft w:val="0"/>
      <w:marRight w:val="0"/>
      <w:marTop w:val="0"/>
      <w:marBottom w:val="0"/>
      <w:divBdr>
        <w:top w:val="none" w:sz="0" w:space="0" w:color="auto"/>
        <w:left w:val="none" w:sz="0" w:space="0" w:color="auto"/>
        <w:bottom w:val="none" w:sz="0" w:space="0" w:color="auto"/>
        <w:right w:val="none" w:sz="0" w:space="0" w:color="auto"/>
      </w:divBdr>
    </w:div>
    <w:div w:id="135993165">
      <w:bodyDiv w:val="1"/>
      <w:marLeft w:val="0"/>
      <w:marRight w:val="0"/>
      <w:marTop w:val="0"/>
      <w:marBottom w:val="0"/>
      <w:divBdr>
        <w:top w:val="none" w:sz="0" w:space="0" w:color="auto"/>
        <w:left w:val="none" w:sz="0" w:space="0" w:color="auto"/>
        <w:bottom w:val="none" w:sz="0" w:space="0" w:color="auto"/>
        <w:right w:val="none" w:sz="0" w:space="0" w:color="auto"/>
      </w:divBdr>
      <w:divsChild>
        <w:div w:id="1658530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57072">
      <w:bodyDiv w:val="1"/>
      <w:marLeft w:val="0"/>
      <w:marRight w:val="0"/>
      <w:marTop w:val="0"/>
      <w:marBottom w:val="0"/>
      <w:divBdr>
        <w:top w:val="none" w:sz="0" w:space="0" w:color="auto"/>
        <w:left w:val="none" w:sz="0" w:space="0" w:color="auto"/>
        <w:bottom w:val="none" w:sz="0" w:space="0" w:color="auto"/>
        <w:right w:val="none" w:sz="0" w:space="0" w:color="auto"/>
      </w:divBdr>
    </w:div>
    <w:div w:id="140118398">
      <w:bodyDiv w:val="1"/>
      <w:marLeft w:val="0"/>
      <w:marRight w:val="0"/>
      <w:marTop w:val="0"/>
      <w:marBottom w:val="0"/>
      <w:divBdr>
        <w:top w:val="none" w:sz="0" w:space="0" w:color="auto"/>
        <w:left w:val="none" w:sz="0" w:space="0" w:color="auto"/>
        <w:bottom w:val="none" w:sz="0" w:space="0" w:color="auto"/>
        <w:right w:val="none" w:sz="0" w:space="0" w:color="auto"/>
      </w:divBdr>
    </w:div>
    <w:div w:id="140847402">
      <w:bodyDiv w:val="1"/>
      <w:marLeft w:val="0"/>
      <w:marRight w:val="0"/>
      <w:marTop w:val="0"/>
      <w:marBottom w:val="0"/>
      <w:divBdr>
        <w:top w:val="none" w:sz="0" w:space="0" w:color="auto"/>
        <w:left w:val="none" w:sz="0" w:space="0" w:color="auto"/>
        <w:bottom w:val="none" w:sz="0" w:space="0" w:color="auto"/>
        <w:right w:val="none" w:sz="0" w:space="0" w:color="auto"/>
      </w:divBdr>
      <w:divsChild>
        <w:div w:id="185830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37149">
      <w:bodyDiv w:val="1"/>
      <w:marLeft w:val="0"/>
      <w:marRight w:val="0"/>
      <w:marTop w:val="0"/>
      <w:marBottom w:val="0"/>
      <w:divBdr>
        <w:top w:val="none" w:sz="0" w:space="0" w:color="auto"/>
        <w:left w:val="none" w:sz="0" w:space="0" w:color="auto"/>
        <w:bottom w:val="none" w:sz="0" w:space="0" w:color="auto"/>
        <w:right w:val="none" w:sz="0" w:space="0" w:color="auto"/>
      </w:divBdr>
    </w:div>
    <w:div w:id="141821718">
      <w:bodyDiv w:val="1"/>
      <w:marLeft w:val="0"/>
      <w:marRight w:val="0"/>
      <w:marTop w:val="0"/>
      <w:marBottom w:val="0"/>
      <w:divBdr>
        <w:top w:val="none" w:sz="0" w:space="0" w:color="auto"/>
        <w:left w:val="none" w:sz="0" w:space="0" w:color="auto"/>
        <w:bottom w:val="none" w:sz="0" w:space="0" w:color="auto"/>
        <w:right w:val="none" w:sz="0" w:space="0" w:color="auto"/>
      </w:divBdr>
    </w:div>
    <w:div w:id="144322393">
      <w:bodyDiv w:val="1"/>
      <w:marLeft w:val="0"/>
      <w:marRight w:val="0"/>
      <w:marTop w:val="0"/>
      <w:marBottom w:val="0"/>
      <w:divBdr>
        <w:top w:val="none" w:sz="0" w:space="0" w:color="auto"/>
        <w:left w:val="none" w:sz="0" w:space="0" w:color="auto"/>
        <w:bottom w:val="none" w:sz="0" w:space="0" w:color="auto"/>
        <w:right w:val="none" w:sz="0" w:space="0" w:color="auto"/>
      </w:divBdr>
    </w:div>
    <w:div w:id="146018940">
      <w:bodyDiv w:val="1"/>
      <w:marLeft w:val="0"/>
      <w:marRight w:val="0"/>
      <w:marTop w:val="0"/>
      <w:marBottom w:val="0"/>
      <w:divBdr>
        <w:top w:val="none" w:sz="0" w:space="0" w:color="auto"/>
        <w:left w:val="none" w:sz="0" w:space="0" w:color="auto"/>
        <w:bottom w:val="none" w:sz="0" w:space="0" w:color="auto"/>
        <w:right w:val="none" w:sz="0" w:space="0" w:color="auto"/>
      </w:divBdr>
    </w:div>
    <w:div w:id="147522405">
      <w:bodyDiv w:val="1"/>
      <w:marLeft w:val="0"/>
      <w:marRight w:val="0"/>
      <w:marTop w:val="0"/>
      <w:marBottom w:val="0"/>
      <w:divBdr>
        <w:top w:val="none" w:sz="0" w:space="0" w:color="auto"/>
        <w:left w:val="none" w:sz="0" w:space="0" w:color="auto"/>
        <w:bottom w:val="none" w:sz="0" w:space="0" w:color="auto"/>
        <w:right w:val="none" w:sz="0" w:space="0" w:color="auto"/>
      </w:divBdr>
      <w:divsChild>
        <w:div w:id="32196637">
          <w:blockQuote w:val="1"/>
          <w:marLeft w:val="720"/>
          <w:marRight w:val="720"/>
          <w:marTop w:val="100"/>
          <w:marBottom w:val="100"/>
          <w:divBdr>
            <w:top w:val="none" w:sz="0" w:space="0" w:color="auto"/>
            <w:left w:val="none" w:sz="0" w:space="0" w:color="auto"/>
            <w:bottom w:val="none" w:sz="0" w:space="0" w:color="auto"/>
            <w:right w:val="none" w:sz="0" w:space="0" w:color="auto"/>
          </w:divBdr>
        </w:div>
        <w:div w:id="612518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42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60841">
      <w:bodyDiv w:val="1"/>
      <w:marLeft w:val="0"/>
      <w:marRight w:val="0"/>
      <w:marTop w:val="0"/>
      <w:marBottom w:val="0"/>
      <w:divBdr>
        <w:top w:val="none" w:sz="0" w:space="0" w:color="auto"/>
        <w:left w:val="none" w:sz="0" w:space="0" w:color="auto"/>
        <w:bottom w:val="none" w:sz="0" w:space="0" w:color="auto"/>
        <w:right w:val="none" w:sz="0" w:space="0" w:color="auto"/>
      </w:divBdr>
    </w:div>
    <w:div w:id="149517712">
      <w:bodyDiv w:val="1"/>
      <w:marLeft w:val="0"/>
      <w:marRight w:val="0"/>
      <w:marTop w:val="0"/>
      <w:marBottom w:val="0"/>
      <w:divBdr>
        <w:top w:val="none" w:sz="0" w:space="0" w:color="auto"/>
        <w:left w:val="none" w:sz="0" w:space="0" w:color="auto"/>
        <w:bottom w:val="none" w:sz="0" w:space="0" w:color="auto"/>
        <w:right w:val="none" w:sz="0" w:space="0" w:color="auto"/>
      </w:divBdr>
    </w:div>
    <w:div w:id="150492124">
      <w:bodyDiv w:val="1"/>
      <w:marLeft w:val="0"/>
      <w:marRight w:val="0"/>
      <w:marTop w:val="0"/>
      <w:marBottom w:val="0"/>
      <w:divBdr>
        <w:top w:val="none" w:sz="0" w:space="0" w:color="auto"/>
        <w:left w:val="none" w:sz="0" w:space="0" w:color="auto"/>
        <w:bottom w:val="none" w:sz="0" w:space="0" w:color="auto"/>
        <w:right w:val="none" w:sz="0" w:space="0" w:color="auto"/>
      </w:divBdr>
    </w:div>
    <w:div w:id="151600164">
      <w:bodyDiv w:val="1"/>
      <w:marLeft w:val="0"/>
      <w:marRight w:val="0"/>
      <w:marTop w:val="0"/>
      <w:marBottom w:val="0"/>
      <w:divBdr>
        <w:top w:val="none" w:sz="0" w:space="0" w:color="auto"/>
        <w:left w:val="none" w:sz="0" w:space="0" w:color="auto"/>
        <w:bottom w:val="none" w:sz="0" w:space="0" w:color="auto"/>
        <w:right w:val="none" w:sz="0" w:space="0" w:color="auto"/>
      </w:divBdr>
    </w:div>
    <w:div w:id="153106865">
      <w:bodyDiv w:val="1"/>
      <w:marLeft w:val="0"/>
      <w:marRight w:val="0"/>
      <w:marTop w:val="0"/>
      <w:marBottom w:val="0"/>
      <w:divBdr>
        <w:top w:val="none" w:sz="0" w:space="0" w:color="auto"/>
        <w:left w:val="none" w:sz="0" w:space="0" w:color="auto"/>
        <w:bottom w:val="none" w:sz="0" w:space="0" w:color="auto"/>
        <w:right w:val="none" w:sz="0" w:space="0" w:color="auto"/>
      </w:divBdr>
    </w:div>
    <w:div w:id="153836926">
      <w:bodyDiv w:val="1"/>
      <w:marLeft w:val="0"/>
      <w:marRight w:val="0"/>
      <w:marTop w:val="0"/>
      <w:marBottom w:val="0"/>
      <w:divBdr>
        <w:top w:val="none" w:sz="0" w:space="0" w:color="auto"/>
        <w:left w:val="none" w:sz="0" w:space="0" w:color="auto"/>
        <w:bottom w:val="none" w:sz="0" w:space="0" w:color="auto"/>
        <w:right w:val="none" w:sz="0" w:space="0" w:color="auto"/>
      </w:divBdr>
    </w:div>
    <w:div w:id="153958711">
      <w:bodyDiv w:val="1"/>
      <w:marLeft w:val="0"/>
      <w:marRight w:val="0"/>
      <w:marTop w:val="0"/>
      <w:marBottom w:val="0"/>
      <w:divBdr>
        <w:top w:val="none" w:sz="0" w:space="0" w:color="auto"/>
        <w:left w:val="none" w:sz="0" w:space="0" w:color="auto"/>
        <w:bottom w:val="none" w:sz="0" w:space="0" w:color="auto"/>
        <w:right w:val="none" w:sz="0" w:space="0" w:color="auto"/>
      </w:divBdr>
    </w:div>
    <w:div w:id="157500241">
      <w:bodyDiv w:val="1"/>
      <w:marLeft w:val="0"/>
      <w:marRight w:val="0"/>
      <w:marTop w:val="0"/>
      <w:marBottom w:val="0"/>
      <w:divBdr>
        <w:top w:val="none" w:sz="0" w:space="0" w:color="auto"/>
        <w:left w:val="none" w:sz="0" w:space="0" w:color="auto"/>
        <w:bottom w:val="none" w:sz="0" w:space="0" w:color="auto"/>
        <w:right w:val="none" w:sz="0" w:space="0" w:color="auto"/>
      </w:divBdr>
    </w:div>
    <w:div w:id="158354606">
      <w:bodyDiv w:val="1"/>
      <w:marLeft w:val="0"/>
      <w:marRight w:val="0"/>
      <w:marTop w:val="0"/>
      <w:marBottom w:val="0"/>
      <w:divBdr>
        <w:top w:val="none" w:sz="0" w:space="0" w:color="auto"/>
        <w:left w:val="none" w:sz="0" w:space="0" w:color="auto"/>
        <w:bottom w:val="none" w:sz="0" w:space="0" w:color="auto"/>
        <w:right w:val="none" w:sz="0" w:space="0" w:color="auto"/>
      </w:divBdr>
    </w:div>
    <w:div w:id="159152853">
      <w:bodyDiv w:val="1"/>
      <w:marLeft w:val="0"/>
      <w:marRight w:val="0"/>
      <w:marTop w:val="0"/>
      <w:marBottom w:val="0"/>
      <w:divBdr>
        <w:top w:val="none" w:sz="0" w:space="0" w:color="auto"/>
        <w:left w:val="none" w:sz="0" w:space="0" w:color="auto"/>
        <w:bottom w:val="none" w:sz="0" w:space="0" w:color="auto"/>
        <w:right w:val="none" w:sz="0" w:space="0" w:color="auto"/>
      </w:divBdr>
    </w:div>
    <w:div w:id="159391187">
      <w:bodyDiv w:val="1"/>
      <w:marLeft w:val="0"/>
      <w:marRight w:val="0"/>
      <w:marTop w:val="0"/>
      <w:marBottom w:val="0"/>
      <w:divBdr>
        <w:top w:val="none" w:sz="0" w:space="0" w:color="auto"/>
        <w:left w:val="none" w:sz="0" w:space="0" w:color="auto"/>
        <w:bottom w:val="none" w:sz="0" w:space="0" w:color="auto"/>
        <w:right w:val="none" w:sz="0" w:space="0" w:color="auto"/>
      </w:divBdr>
    </w:div>
    <w:div w:id="159661070">
      <w:bodyDiv w:val="1"/>
      <w:marLeft w:val="0"/>
      <w:marRight w:val="0"/>
      <w:marTop w:val="0"/>
      <w:marBottom w:val="0"/>
      <w:divBdr>
        <w:top w:val="none" w:sz="0" w:space="0" w:color="auto"/>
        <w:left w:val="none" w:sz="0" w:space="0" w:color="auto"/>
        <w:bottom w:val="none" w:sz="0" w:space="0" w:color="auto"/>
        <w:right w:val="none" w:sz="0" w:space="0" w:color="auto"/>
      </w:divBdr>
    </w:div>
    <w:div w:id="160238706">
      <w:bodyDiv w:val="1"/>
      <w:marLeft w:val="0"/>
      <w:marRight w:val="0"/>
      <w:marTop w:val="0"/>
      <w:marBottom w:val="0"/>
      <w:divBdr>
        <w:top w:val="none" w:sz="0" w:space="0" w:color="auto"/>
        <w:left w:val="none" w:sz="0" w:space="0" w:color="auto"/>
        <w:bottom w:val="none" w:sz="0" w:space="0" w:color="auto"/>
        <w:right w:val="none" w:sz="0" w:space="0" w:color="auto"/>
      </w:divBdr>
    </w:div>
    <w:div w:id="163865832">
      <w:bodyDiv w:val="1"/>
      <w:marLeft w:val="0"/>
      <w:marRight w:val="0"/>
      <w:marTop w:val="0"/>
      <w:marBottom w:val="0"/>
      <w:divBdr>
        <w:top w:val="none" w:sz="0" w:space="0" w:color="auto"/>
        <w:left w:val="none" w:sz="0" w:space="0" w:color="auto"/>
        <w:bottom w:val="none" w:sz="0" w:space="0" w:color="auto"/>
        <w:right w:val="none" w:sz="0" w:space="0" w:color="auto"/>
      </w:divBdr>
    </w:div>
    <w:div w:id="163937171">
      <w:bodyDiv w:val="1"/>
      <w:marLeft w:val="0"/>
      <w:marRight w:val="0"/>
      <w:marTop w:val="0"/>
      <w:marBottom w:val="0"/>
      <w:divBdr>
        <w:top w:val="none" w:sz="0" w:space="0" w:color="auto"/>
        <w:left w:val="none" w:sz="0" w:space="0" w:color="auto"/>
        <w:bottom w:val="none" w:sz="0" w:space="0" w:color="auto"/>
        <w:right w:val="none" w:sz="0" w:space="0" w:color="auto"/>
      </w:divBdr>
    </w:div>
    <w:div w:id="166528107">
      <w:bodyDiv w:val="1"/>
      <w:marLeft w:val="0"/>
      <w:marRight w:val="0"/>
      <w:marTop w:val="0"/>
      <w:marBottom w:val="0"/>
      <w:divBdr>
        <w:top w:val="none" w:sz="0" w:space="0" w:color="auto"/>
        <w:left w:val="none" w:sz="0" w:space="0" w:color="auto"/>
        <w:bottom w:val="none" w:sz="0" w:space="0" w:color="auto"/>
        <w:right w:val="none" w:sz="0" w:space="0" w:color="auto"/>
      </w:divBdr>
    </w:div>
    <w:div w:id="166671725">
      <w:bodyDiv w:val="1"/>
      <w:marLeft w:val="0"/>
      <w:marRight w:val="0"/>
      <w:marTop w:val="0"/>
      <w:marBottom w:val="0"/>
      <w:divBdr>
        <w:top w:val="none" w:sz="0" w:space="0" w:color="auto"/>
        <w:left w:val="none" w:sz="0" w:space="0" w:color="auto"/>
        <w:bottom w:val="none" w:sz="0" w:space="0" w:color="auto"/>
        <w:right w:val="none" w:sz="0" w:space="0" w:color="auto"/>
      </w:divBdr>
    </w:div>
    <w:div w:id="166789779">
      <w:bodyDiv w:val="1"/>
      <w:marLeft w:val="0"/>
      <w:marRight w:val="0"/>
      <w:marTop w:val="0"/>
      <w:marBottom w:val="0"/>
      <w:divBdr>
        <w:top w:val="none" w:sz="0" w:space="0" w:color="auto"/>
        <w:left w:val="none" w:sz="0" w:space="0" w:color="auto"/>
        <w:bottom w:val="none" w:sz="0" w:space="0" w:color="auto"/>
        <w:right w:val="none" w:sz="0" w:space="0" w:color="auto"/>
      </w:divBdr>
    </w:div>
    <w:div w:id="169222098">
      <w:bodyDiv w:val="1"/>
      <w:marLeft w:val="0"/>
      <w:marRight w:val="0"/>
      <w:marTop w:val="0"/>
      <w:marBottom w:val="0"/>
      <w:divBdr>
        <w:top w:val="none" w:sz="0" w:space="0" w:color="auto"/>
        <w:left w:val="none" w:sz="0" w:space="0" w:color="auto"/>
        <w:bottom w:val="none" w:sz="0" w:space="0" w:color="auto"/>
        <w:right w:val="none" w:sz="0" w:space="0" w:color="auto"/>
      </w:divBdr>
    </w:div>
    <w:div w:id="170728916">
      <w:bodyDiv w:val="1"/>
      <w:marLeft w:val="0"/>
      <w:marRight w:val="0"/>
      <w:marTop w:val="0"/>
      <w:marBottom w:val="0"/>
      <w:divBdr>
        <w:top w:val="none" w:sz="0" w:space="0" w:color="auto"/>
        <w:left w:val="none" w:sz="0" w:space="0" w:color="auto"/>
        <w:bottom w:val="none" w:sz="0" w:space="0" w:color="auto"/>
        <w:right w:val="none" w:sz="0" w:space="0" w:color="auto"/>
      </w:divBdr>
    </w:div>
    <w:div w:id="171800137">
      <w:bodyDiv w:val="1"/>
      <w:marLeft w:val="0"/>
      <w:marRight w:val="0"/>
      <w:marTop w:val="0"/>
      <w:marBottom w:val="0"/>
      <w:divBdr>
        <w:top w:val="none" w:sz="0" w:space="0" w:color="auto"/>
        <w:left w:val="none" w:sz="0" w:space="0" w:color="auto"/>
        <w:bottom w:val="none" w:sz="0" w:space="0" w:color="auto"/>
        <w:right w:val="none" w:sz="0" w:space="0" w:color="auto"/>
      </w:divBdr>
      <w:divsChild>
        <w:div w:id="1857885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539687">
      <w:bodyDiv w:val="1"/>
      <w:marLeft w:val="0"/>
      <w:marRight w:val="0"/>
      <w:marTop w:val="0"/>
      <w:marBottom w:val="0"/>
      <w:divBdr>
        <w:top w:val="none" w:sz="0" w:space="0" w:color="auto"/>
        <w:left w:val="none" w:sz="0" w:space="0" w:color="auto"/>
        <w:bottom w:val="none" w:sz="0" w:space="0" w:color="auto"/>
        <w:right w:val="none" w:sz="0" w:space="0" w:color="auto"/>
      </w:divBdr>
    </w:div>
    <w:div w:id="174076581">
      <w:bodyDiv w:val="1"/>
      <w:marLeft w:val="0"/>
      <w:marRight w:val="0"/>
      <w:marTop w:val="0"/>
      <w:marBottom w:val="0"/>
      <w:divBdr>
        <w:top w:val="none" w:sz="0" w:space="0" w:color="auto"/>
        <w:left w:val="none" w:sz="0" w:space="0" w:color="auto"/>
        <w:bottom w:val="none" w:sz="0" w:space="0" w:color="auto"/>
        <w:right w:val="none" w:sz="0" w:space="0" w:color="auto"/>
      </w:divBdr>
    </w:div>
    <w:div w:id="174225909">
      <w:bodyDiv w:val="1"/>
      <w:marLeft w:val="0"/>
      <w:marRight w:val="0"/>
      <w:marTop w:val="0"/>
      <w:marBottom w:val="0"/>
      <w:divBdr>
        <w:top w:val="none" w:sz="0" w:space="0" w:color="auto"/>
        <w:left w:val="none" w:sz="0" w:space="0" w:color="auto"/>
        <w:bottom w:val="none" w:sz="0" w:space="0" w:color="auto"/>
        <w:right w:val="none" w:sz="0" w:space="0" w:color="auto"/>
      </w:divBdr>
    </w:div>
    <w:div w:id="174536474">
      <w:bodyDiv w:val="1"/>
      <w:marLeft w:val="0"/>
      <w:marRight w:val="0"/>
      <w:marTop w:val="0"/>
      <w:marBottom w:val="0"/>
      <w:divBdr>
        <w:top w:val="none" w:sz="0" w:space="0" w:color="auto"/>
        <w:left w:val="none" w:sz="0" w:space="0" w:color="auto"/>
        <w:bottom w:val="none" w:sz="0" w:space="0" w:color="auto"/>
        <w:right w:val="none" w:sz="0" w:space="0" w:color="auto"/>
      </w:divBdr>
    </w:div>
    <w:div w:id="174997982">
      <w:bodyDiv w:val="1"/>
      <w:marLeft w:val="0"/>
      <w:marRight w:val="0"/>
      <w:marTop w:val="0"/>
      <w:marBottom w:val="0"/>
      <w:divBdr>
        <w:top w:val="none" w:sz="0" w:space="0" w:color="auto"/>
        <w:left w:val="none" w:sz="0" w:space="0" w:color="auto"/>
        <w:bottom w:val="none" w:sz="0" w:space="0" w:color="auto"/>
        <w:right w:val="none" w:sz="0" w:space="0" w:color="auto"/>
      </w:divBdr>
    </w:div>
    <w:div w:id="175193291">
      <w:bodyDiv w:val="1"/>
      <w:marLeft w:val="0"/>
      <w:marRight w:val="0"/>
      <w:marTop w:val="0"/>
      <w:marBottom w:val="0"/>
      <w:divBdr>
        <w:top w:val="none" w:sz="0" w:space="0" w:color="auto"/>
        <w:left w:val="none" w:sz="0" w:space="0" w:color="auto"/>
        <w:bottom w:val="none" w:sz="0" w:space="0" w:color="auto"/>
        <w:right w:val="none" w:sz="0" w:space="0" w:color="auto"/>
      </w:divBdr>
    </w:div>
    <w:div w:id="175579611">
      <w:bodyDiv w:val="1"/>
      <w:marLeft w:val="0"/>
      <w:marRight w:val="0"/>
      <w:marTop w:val="0"/>
      <w:marBottom w:val="0"/>
      <w:divBdr>
        <w:top w:val="none" w:sz="0" w:space="0" w:color="auto"/>
        <w:left w:val="none" w:sz="0" w:space="0" w:color="auto"/>
        <w:bottom w:val="none" w:sz="0" w:space="0" w:color="auto"/>
        <w:right w:val="none" w:sz="0" w:space="0" w:color="auto"/>
      </w:divBdr>
    </w:div>
    <w:div w:id="175774362">
      <w:bodyDiv w:val="1"/>
      <w:marLeft w:val="0"/>
      <w:marRight w:val="0"/>
      <w:marTop w:val="0"/>
      <w:marBottom w:val="0"/>
      <w:divBdr>
        <w:top w:val="none" w:sz="0" w:space="0" w:color="auto"/>
        <w:left w:val="none" w:sz="0" w:space="0" w:color="auto"/>
        <w:bottom w:val="none" w:sz="0" w:space="0" w:color="auto"/>
        <w:right w:val="none" w:sz="0" w:space="0" w:color="auto"/>
      </w:divBdr>
      <w:divsChild>
        <w:div w:id="1383555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72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401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703079">
      <w:bodyDiv w:val="1"/>
      <w:marLeft w:val="0"/>
      <w:marRight w:val="0"/>
      <w:marTop w:val="0"/>
      <w:marBottom w:val="0"/>
      <w:divBdr>
        <w:top w:val="none" w:sz="0" w:space="0" w:color="auto"/>
        <w:left w:val="none" w:sz="0" w:space="0" w:color="auto"/>
        <w:bottom w:val="none" w:sz="0" w:space="0" w:color="auto"/>
        <w:right w:val="none" w:sz="0" w:space="0" w:color="auto"/>
      </w:divBdr>
    </w:div>
    <w:div w:id="177038207">
      <w:bodyDiv w:val="1"/>
      <w:marLeft w:val="0"/>
      <w:marRight w:val="0"/>
      <w:marTop w:val="0"/>
      <w:marBottom w:val="0"/>
      <w:divBdr>
        <w:top w:val="none" w:sz="0" w:space="0" w:color="auto"/>
        <w:left w:val="none" w:sz="0" w:space="0" w:color="auto"/>
        <w:bottom w:val="none" w:sz="0" w:space="0" w:color="auto"/>
        <w:right w:val="none" w:sz="0" w:space="0" w:color="auto"/>
      </w:divBdr>
    </w:div>
    <w:div w:id="177931493">
      <w:bodyDiv w:val="1"/>
      <w:marLeft w:val="0"/>
      <w:marRight w:val="0"/>
      <w:marTop w:val="0"/>
      <w:marBottom w:val="0"/>
      <w:divBdr>
        <w:top w:val="none" w:sz="0" w:space="0" w:color="auto"/>
        <w:left w:val="none" w:sz="0" w:space="0" w:color="auto"/>
        <w:bottom w:val="none" w:sz="0" w:space="0" w:color="auto"/>
        <w:right w:val="none" w:sz="0" w:space="0" w:color="auto"/>
      </w:divBdr>
    </w:div>
    <w:div w:id="179321342">
      <w:bodyDiv w:val="1"/>
      <w:marLeft w:val="0"/>
      <w:marRight w:val="0"/>
      <w:marTop w:val="0"/>
      <w:marBottom w:val="0"/>
      <w:divBdr>
        <w:top w:val="none" w:sz="0" w:space="0" w:color="auto"/>
        <w:left w:val="none" w:sz="0" w:space="0" w:color="auto"/>
        <w:bottom w:val="none" w:sz="0" w:space="0" w:color="auto"/>
        <w:right w:val="none" w:sz="0" w:space="0" w:color="auto"/>
      </w:divBdr>
    </w:div>
    <w:div w:id="179859809">
      <w:bodyDiv w:val="1"/>
      <w:marLeft w:val="0"/>
      <w:marRight w:val="0"/>
      <w:marTop w:val="0"/>
      <w:marBottom w:val="0"/>
      <w:divBdr>
        <w:top w:val="none" w:sz="0" w:space="0" w:color="auto"/>
        <w:left w:val="none" w:sz="0" w:space="0" w:color="auto"/>
        <w:bottom w:val="none" w:sz="0" w:space="0" w:color="auto"/>
        <w:right w:val="none" w:sz="0" w:space="0" w:color="auto"/>
      </w:divBdr>
    </w:div>
    <w:div w:id="183400094">
      <w:bodyDiv w:val="1"/>
      <w:marLeft w:val="0"/>
      <w:marRight w:val="0"/>
      <w:marTop w:val="0"/>
      <w:marBottom w:val="0"/>
      <w:divBdr>
        <w:top w:val="none" w:sz="0" w:space="0" w:color="auto"/>
        <w:left w:val="none" w:sz="0" w:space="0" w:color="auto"/>
        <w:bottom w:val="none" w:sz="0" w:space="0" w:color="auto"/>
        <w:right w:val="none" w:sz="0" w:space="0" w:color="auto"/>
      </w:divBdr>
    </w:div>
    <w:div w:id="183980099">
      <w:bodyDiv w:val="1"/>
      <w:marLeft w:val="0"/>
      <w:marRight w:val="0"/>
      <w:marTop w:val="0"/>
      <w:marBottom w:val="0"/>
      <w:divBdr>
        <w:top w:val="none" w:sz="0" w:space="0" w:color="auto"/>
        <w:left w:val="none" w:sz="0" w:space="0" w:color="auto"/>
        <w:bottom w:val="none" w:sz="0" w:space="0" w:color="auto"/>
        <w:right w:val="none" w:sz="0" w:space="0" w:color="auto"/>
      </w:divBdr>
    </w:div>
    <w:div w:id="185022131">
      <w:bodyDiv w:val="1"/>
      <w:marLeft w:val="0"/>
      <w:marRight w:val="0"/>
      <w:marTop w:val="0"/>
      <w:marBottom w:val="0"/>
      <w:divBdr>
        <w:top w:val="none" w:sz="0" w:space="0" w:color="auto"/>
        <w:left w:val="none" w:sz="0" w:space="0" w:color="auto"/>
        <w:bottom w:val="none" w:sz="0" w:space="0" w:color="auto"/>
        <w:right w:val="none" w:sz="0" w:space="0" w:color="auto"/>
      </w:divBdr>
    </w:div>
    <w:div w:id="185295380">
      <w:bodyDiv w:val="1"/>
      <w:marLeft w:val="0"/>
      <w:marRight w:val="0"/>
      <w:marTop w:val="0"/>
      <w:marBottom w:val="0"/>
      <w:divBdr>
        <w:top w:val="none" w:sz="0" w:space="0" w:color="auto"/>
        <w:left w:val="none" w:sz="0" w:space="0" w:color="auto"/>
        <w:bottom w:val="none" w:sz="0" w:space="0" w:color="auto"/>
        <w:right w:val="none" w:sz="0" w:space="0" w:color="auto"/>
      </w:divBdr>
    </w:div>
    <w:div w:id="185410585">
      <w:bodyDiv w:val="1"/>
      <w:marLeft w:val="0"/>
      <w:marRight w:val="0"/>
      <w:marTop w:val="0"/>
      <w:marBottom w:val="0"/>
      <w:divBdr>
        <w:top w:val="none" w:sz="0" w:space="0" w:color="auto"/>
        <w:left w:val="none" w:sz="0" w:space="0" w:color="auto"/>
        <w:bottom w:val="none" w:sz="0" w:space="0" w:color="auto"/>
        <w:right w:val="none" w:sz="0" w:space="0" w:color="auto"/>
      </w:divBdr>
    </w:div>
    <w:div w:id="185992115">
      <w:bodyDiv w:val="1"/>
      <w:marLeft w:val="0"/>
      <w:marRight w:val="0"/>
      <w:marTop w:val="0"/>
      <w:marBottom w:val="0"/>
      <w:divBdr>
        <w:top w:val="none" w:sz="0" w:space="0" w:color="auto"/>
        <w:left w:val="none" w:sz="0" w:space="0" w:color="auto"/>
        <w:bottom w:val="none" w:sz="0" w:space="0" w:color="auto"/>
        <w:right w:val="none" w:sz="0" w:space="0" w:color="auto"/>
      </w:divBdr>
    </w:div>
    <w:div w:id="186332260">
      <w:bodyDiv w:val="1"/>
      <w:marLeft w:val="0"/>
      <w:marRight w:val="0"/>
      <w:marTop w:val="0"/>
      <w:marBottom w:val="0"/>
      <w:divBdr>
        <w:top w:val="none" w:sz="0" w:space="0" w:color="auto"/>
        <w:left w:val="none" w:sz="0" w:space="0" w:color="auto"/>
        <w:bottom w:val="none" w:sz="0" w:space="0" w:color="auto"/>
        <w:right w:val="none" w:sz="0" w:space="0" w:color="auto"/>
      </w:divBdr>
    </w:div>
    <w:div w:id="187262444">
      <w:bodyDiv w:val="1"/>
      <w:marLeft w:val="0"/>
      <w:marRight w:val="0"/>
      <w:marTop w:val="0"/>
      <w:marBottom w:val="0"/>
      <w:divBdr>
        <w:top w:val="none" w:sz="0" w:space="0" w:color="auto"/>
        <w:left w:val="none" w:sz="0" w:space="0" w:color="auto"/>
        <w:bottom w:val="none" w:sz="0" w:space="0" w:color="auto"/>
        <w:right w:val="none" w:sz="0" w:space="0" w:color="auto"/>
      </w:divBdr>
    </w:div>
    <w:div w:id="187448315">
      <w:bodyDiv w:val="1"/>
      <w:marLeft w:val="0"/>
      <w:marRight w:val="0"/>
      <w:marTop w:val="0"/>
      <w:marBottom w:val="0"/>
      <w:divBdr>
        <w:top w:val="none" w:sz="0" w:space="0" w:color="auto"/>
        <w:left w:val="none" w:sz="0" w:space="0" w:color="auto"/>
        <w:bottom w:val="none" w:sz="0" w:space="0" w:color="auto"/>
        <w:right w:val="none" w:sz="0" w:space="0" w:color="auto"/>
      </w:divBdr>
    </w:div>
    <w:div w:id="187498877">
      <w:bodyDiv w:val="1"/>
      <w:marLeft w:val="0"/>
      <w:marRight w:val="0"/>
      <w:marTop w:val="0"/>
      <w:marBottom w:val="0"/>
      <w:divBdr>
        <w:top w:val="none" w:sz="0" w:space="0" w:color="auto"/>
        <w:left w:val="none" w:sz="0" w:space="0" w:color="auto"/>
        <w:bottom w:val="none" w:sz="0" w:space="0" w:color="auto"/>
        <w:right w:val="none" w:sz="0" w:space="0" w:color="auto"/>
      </w:divBdr>
    </w:div>
    <w:div w:id="187565320">
      <w:bodyDiv w:val="1"/>
      <w:marLeft w:val="0"/>
      <w:marRight w:val="0"/>
      <w:marTop w:val="0"/>
      <w:marBottom w:val="0"/>
      <w:divBdr>
        <w:top w:val="none" w:sz="0" w:space="0" w:color="auto"/>
        <w:left w:val="none" w:sz="0" w:space="0" w:color="auto"/>
        <w:bottom w:val="none" w:sz="0" w:space="0" w:color="auto"/>
        <w:right w:val="none" w:sz="0" w:space="0" w:color="auto"/>
      </w:divBdr>
    </w:div>
    <w:div w:id="188184422">
      <w:bodyDiv w:val="1"/>
      <w:marLeft w:val="0"/>
      <w:marRight w:val="0"/>
      <w:marTop w:val="0"/>
      <w:marBottom w:val="0"/>
      <w:divBdr>
        <w:top w:val="none" w:sz="0" w:space="0" w:color="auto"/>
        <w:left w:val="none" w:sz="0" w:space="0" w:color="auto"/>
        <w:bottom w:val="none" w:sz="0" w:space="0" w:color="auto"/>
        <w:right w:val="none" w:sz="0" w:space="0" w:color="auto"/>
      </w:divBdr>
    </w:div>
    <w:div w:id="188295815">
      <w:bodyDiv w:val="1"/>
      <w:marLeft w:val="0"/>
      <w:marRight w:val="0"/>
      <w:marTop w:val="0"/>
      <w:marBottom w:val="0"/>
      <w:divBdr>
        <w:top w:val="none" w:sz="0" w:space="0" w:color="auto"/>
        <w:left w:val="none" w:sz="0" w:space="0" w:color="auto"/>
        <w:bottom w:val="none" w:sz="0" w:space="0" w:color="auto"/>
        <w:right w:val="none" w:sz="0" w:space="0" w:color="auto"/>
      </w:divBdr>
    </w:div>
    <w:div w:id="188568940">
      <w:bodyDiv w:val="1"/>
      <w:marLeft w:val="0"/>
      <w:marRight w:val="0"/>
      <w:marTop w:val="0"/>
      <w:marBottom w:val="0"/>
      <w:divBdr>
        <w:top w:val="none" w:sz="0" w:space="0" w:color="auto"/>
        <w:left w:val="none" w:sz="0" w:space="0" w:color="auto"/>
        <w:bottom w:val="none" w:sz="0" w:space="0" w:color="auto"/>
        <w:right w:val="none" w:sz="0" w:space="0" w:color="auto"/>
      </w:divBdr>
    </w:div>
    <w:div w:id="188878445">
      <w:bodyDiv w:val="1"/>
      <w:marLeft w:val="0"/>
      <w:marRight w:val="0"/>
      <w:marTop w:val="0"/>
      <w:marBottom w:val="0"/>
      <w:divBdr>
        <w:top w:val="none" w:sz="0" w:space="0" w:color="auto"/>
        <w:left w:val="none" w:sz="0" w:space="0" w:color="auto"/>
        <w:bottom w:val="none" w:sz="0" w:space="0" w:color="auto"/>
        <w:right w:val="none" w:sz="0" w:space="0" w:color="auto"/>
      </w:divBdr>
      <w:divsChild>
        <w:div w:id="2023311381">
          <w:marLeft w:val="0"/>
          <w:marRight w:val="0"/>
          <w:marTop w:val="0"/>
          <w:marBottom w:val="0"/>
          <w:divBdr>
            <w:top w:val="none" w:sz="0" w:space="0" w:color="auto"/>
            <w:left w:val="none" w:sz="0" w:space="0" w:color="auto"/>
            <w:bottom w:val="none" w:sz="0" w:space="0" w:color="auto"/>
            <w:right w:val="none" w:sz="0" w:space="0" w:color="auto"/>
          </w:divBdr>
          <w:divsChild>
            <w:div w:id="1100644241">
              <w:marLeft w:val="0"/>
              <w:marRight w:val="0"/>
              <w:marTop w:val="0"/>
              <w:marBottom w:val="0"/>
              <w:divBdr>
                <w:top w:val="none" w:sz="0" w:space="0" w:color="auto"/>
                <w:left w:val="none" w:sz="0" w:space="0" w:color="auto"/>
                <w:bottom w:val="none" w:sz="0" w:space="0" w:color="auto"/>
                <w:right w:val="none" w:sz="0" w:space="0" w:color="auto"/>
              </w:divBdr>
              <w:divsChild>
                <w:div w:id="866022476">
                  <w:marLeft w:val="0"/>
                  <w:marRight w:val="0"/>
                  <w:marTop w:val="0"/>
                  <w:marBottom w:val="0"/>
                  <w:divBdr>
                    <w:top w:val="none" w:sz="0" w:space="0" w:color="auto"/>
                    <w:left w:val="none" w:sz="0" w:space="0" w:color="auto"/>
                    <w:bottom w:val="none" w:sz="0" w:space="0" w:color="auto"/>
                    <w:right w:val="none" w:sz="0" w:space="0" w:color="auto"/>
                  </w:divBdr>
                  <w:divsChild>
                    <w:div w:id="378285564">
                      <w:marLeft w:val="0"/>
                      <w:marRight w:val="0"/>
                      <w:marTop w:val="0"/>
                      <w:marBottom w:val="0"/>
                      <w:divBdr>
                        <w:top w:val="none" w:sz="0" w:space="0" w:color="auto"/>
                        <w:left w:val="none" w:sz="0" w:space="0" w:color="auto"/>
                        <w:bottom w:val="none" w:sz="0" w:space="0" w:color="auto"/>
                        <w:right w:val="none" w:sz="0" w:space="0" w:color="auto"/>
                      </w:divBdr>
                      <w:divsChild>
                        <w:div w:id="562567741">
                          <w:marLeft w:val="0"/>
                          <w:marRight w:val="0"/>
                          <w:marTop w:val="0"/>
                          <w:marBottom w:val="0"/>
                          <w:divBdr>
                            <w:top w:val="none" w:sz="0" w:space="0" w:color="auto"/>
                            <w:left w:val="none" w:sz="0" w:space="0" w:color="auto"/>
                            <w:bottom w:val="none" w:sz="0" w:space="0" w:color="auto"/>
                            <w:right w:val="none" w:sz="0" w:space="0" w:color="auto"/>
                          </w:divBdr>
                          <w:divsChild>
                            <w:div w:id="2003042708">
                              <w:marLeft w:val="0"/>
                              <w:marRight w:val="0"/>
                              <w:marTop w:val="0"/>
                              <w:marBottom w:val="0"/>
                              <w:divBdr>
                                <w:top w:val="none" w:sz="0" w:space="0" w:color="auto"/>
                                <w:left w:val="none" w:sz="0" w:space="0" w:color="auto"/>
                                <w:bottom w:val="none" w:sz="0" w:space="0" w:color="auto"/>
                                <w:right w:val="none" w:sz="0" w:space="0" w:color="auto"/>
                              </w:divBdr>
                              <w:divsChild>
                                <w:div w:id="169377460">
                                  <w:marLeft w:val="0"/>
                                  <w:marRight w:val="0"/>
                                  <w:marTop w:val="0"/>
                                  <w:marBottom w:val="0"/>
                                  <w:divBdr>
                                    <w:top w:val="none" w:sz="0" w:space="0" w:color="auto"/>
                                    <w:left w:val="none" w:sz="0" w:space="0" w:color="auto"/>
                                    <w:bottom w:val="none" w:sz="0" w:space="0" w:color="auto"/>
                                    <w:right w:val="none" w:sz="0" w:space="0" w:color="auto"/>
                                  </w:divBdr>
                                  <w:divsChild>
                                    <w:div w:id="1624574009">
                                      <w:marLeft w:val="0"/>
                                      <w:marRight w:val="0"/>
                                      <w:marTop w:val="0"/>
                                      <w:marBottom w:val="0"/>
                                      <w:divBdr>
                                        <w:top w:val="none" w:sz="0" w:space="0" w:color="auto"/>
                                        <w:left w:val="none" w:sz="0" w:space="0" w:color="auto"/>
                                        <w:bottom w:val="none" w:sz="0" w:space="0" w:color="auto"/>
                                        <w:right w:val="none" w:sz="0" w:space="0" w:color="auto"/>
                                      </w:divBdr>
                                      <w:divsChild>
                                        <w:div w:id="870455877">
                                          <w:marLeft w:val="0"/>
                                          <w:marRight w:val="0"/>
                                          <w:marTop w:val="0"/>
                                          <w:marBottom w:val="0"/>
                                          <w:divBdr>
                                            <w:top w:val="none" w:sz="0" w:space="0" w:color="auto"/>
                                            <w:left w:val="none" w:sz="0" w:space="0" w:color="auto"/>
                                            <w:bottom w:val="none" w:sz="0" w:space="0" w:color="auto"/>
                                            <w:right w:val="none" w:sz="0" w:space="0" w:color="auto"/>
                                          </w:divBdr>
                                          <w:divsChild>
                                            <w:div w:id="2011904112">
                                              <w:marLeft w:val="0"/>
                                              <w:marRight w:val="0"/>
                                              <w:marTop w:val="0"/>
                                              <w:marBottom w:val="0"/>
                                              <w:divBdr>
                                                <w:top w:val="none" w:sz="0" w:space="0" w:color="auto"/>
                                                <w:left w:val="none" w:sz="0" w:space="0" w:color="auto"/>
                                                <w:bottom w:val="none" w:sz="0" w:space="0" w:color="auto"/>
                                                <w:right w:val="none" w:sz="0" w:space="0" w:color="auto"/>
                                              </w:divBdr>
                                              <w:divsChild>
                                                <w:div w:id="117922342">
                                                  <w:marLeft w:val="0"/>
                                                  <w:marRight w:val="0"/>
                                                  <w:marTop w:val="0"/>
                                                  <w:marBottom w:val="0"/>
                                                  <w:divBdr>
                                                    <w:top w:val="none" w:sz="0" w:space="0" w:color="auto"/>
                                                    <w:left w:val="none" w:sz="0" w:space="0" w:color="auto"/>
                                                    <w:bottom w:val="none" w:sz="0" w:space="0" w:color="auto"/>
                                                    <w:right w:val="none" w:sz="0" w:space="0" w:color="auto"/>
                                                  </w:divBdr>
                                                  <w:divsChild>
                                                    <w:div w:id="3624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4983412">
          <w:marLeft w:val="0"/>
          <w:marRight w:val="0"/>
          <w:marTop w:val="0"/>
          <w:marBottom w:val="0"/>
          <w:divBdr>
            <w:top w:val="none" w:sz="0" w:space="0" w:color="auto"/>
            <w:left w:val="none" w:sz="0" w:space="0" w:color="auto"/>
            <w:bottom w:val="none" w:sz="0" w:space="0" w:color="auto"/>
            <w:right w:val="none" w:sz="0" w:space="0" w:color="auto"/>
          </w:divBdr>
          <w:divsChild>
            <w:div w:id="2007318071">
              <w:marLeft w:val="0"/>
              <w:marRight w:val="0"/>
              <w:marTop w:val="0"/>
              <w:marBottom w:val="0"/>
              <w:divBdr>
                <w:top w:val="none" w:sz="0" w:space="0" w:color="auto"/>
                <w:left w:val="none" w:sz="0" w:space="0" w:color="auto"/>
                <w:bottom w:val="none" w:sz="0" w:space="0" w:color="auto"/>
                <w:right w:val="none" w:sz="0" w:space="0" w:color="auto"/>
              </w:divBdr>
              <w:divsChild>
                <w:div w:id="129446548">
                  <w:marLeft w:val="0"/>
                  <w:marRight w:val="0"/>
                  <w:marTop w:val="0"/>
                  <w:marBottom w:val="0"/>
                  <w:divBdr>
                    <w:top w:val="none" w:sz="0" w:space="0" w:color="auto"/>
                    <w:left w:val="none" w:sz="0" w:space="0" w:color="auto"/>
                    <w:bottom w:val="none" w:sz="0" w:space="0" w:color="auto"/>
                    <w:right w:val="none" w:sz="0" w:space="0" w:color="auto"/>
                  </w:divBdr>
                  <w:divsChild>
                    <w:div w:id="629556733">
                      <w:marLeft w:val="0"/>
                      <w:marRight w:val="0"/>
                      <w:marTop w:val="0"/>
                      <w:marBottom w:val="0"/>
                      <w:divBdr>
                        <w:top w:val="none" w:sz="0" w:space="0" w:color="auto"/>
                        <w:left w:val="none" w:sz="0" w:space="0" w:color="auto"/>
                        <w:bottom w:val="none" w:sz="0" w:space="0" w:color="auto"/>
                        <w:right w:val="none" w:sz="0" w:space="0" w:color="auto"/>
                      </w:divBdr>
                      <w:divsChild>
                        <w:div w:id="202736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53328">
      <w:bodyDiv w:val="1"/>
      <w:marLeft w:val="0"/>
      <w:marRight w:val="0"/>
      <w:marTop w:val="0"/>
      <w:marBottom w:val="0"/>
      <w:divBdr>
        <w:top w:val="none" w:sz="0" w:space="0" w:color="auto"/>
        <w:left w:val="none" w:sz="0" w:space="0" w:color="auto"/>
        <w:bottom w:val="none" w:sz="0" w:space="0" w:color="auto"/>
        <w:right w:val="none" w:sz="0" w:space="0" w:color="auto"/>
      </w:divBdr>
    </w:div>
    <w:div w:id="189732214">
      <w:bodyDiv w:val="1"/>
      <w:marLeft w:val="0"/>
      <w:marRight w:val="0"/>
      <w:marTop w:val="0"/>
      <w:marBottom w:val="0"/>
      <w:divBdr>
        <w:top w:val="none" w:sz="0" w:space="0" w:color="auto"/>
        <w:left w:val="none" w:sz="0" w:space="0" w:color="auto"/>
        <w:bottom w:val="none" w:sz="0" w:space="0" w:color="auto"/>
        <w:right w:val="none" w:sz="0" w:space="0" w:color="auto"/>
      </w:divBdr>
    </w:div>
    <w:div w:id="190194611">
      <w:bodyDiv w:val="1"/>
      <w:marLeft w:val="0"/>
      <w:marRight w:val="0"/>
      <w:marTop w:val="0"/>
      <w:marBottom w:val="0"/>
      <w:divBdr>
        <w:top w:val="none" w:sz="0" w:space="0" w:color="auto"/>
        <w:left w:val="none" w:sz="0" w:space="0" w:color="auto"/>
        <w:bottom w:val="none" w:sz="0" w:space="0" w:color="auto"/>
        <w:right w:val="none" w:sz="0" w:space="0" w:color="auto"/>
      </w:divBdr>
    </w:div>
    <w:div w:id="192421413">
      <w:bodyDiv w:val="1"/>
      <w:marLeft w:val="0"/>
      <w:marRight w:val="0"/>
      <w:marTop w:val="0"/>
      <w:marBottom w:val="0"/>
      <w:divBdr>
        <w:top w:val="none" w:sz="0" w:space="0" w:color="auto"/>
        <w:left w:val="none" w:sz="0" w:space="0" w:color="auto"/>
        <w:bottom w:val="none" w:sz="0" w:space="0" w:color="auto"/>
        <w:right w:val="none" w:sz="0" w:space="0" w:color="auto"/>
      </w:divBdr>
    </w:div>
    <w:div w:id="193421347">
      <w:bodyDiv w:val="1"/>
      <w:marLeft w:val="0"/>
      <w:marRight w:val="0"/>
      <w:marTop w:val="0"/>
      <w:marBottom w:val="0"/>
      <w:divBdr>
        <w:top w:val="none" w:sz="0" w:space="0" w:color="auto"/>
        <w:left w:val="none" w:sz="0" w:space="0" w:color="auto"/>
        <w:bottom w:val="none" w:sz="0" w:space="0" w:color="auto"/>
        <w:right w:val="none" w:sz="0" w:space="0" w:color="auto"/>
      </w:divBdr>
    </w:div>
    <w:div w:id="193423110">
      <w:bodyDiv w:val="1"/>
      <w:marLeft w:val="0"/>
      <w:marRight w:val="0"/>
      <w:marTop w:val="0"/>
      <w:marBottom w:val="0"/>
      <w:divBdr>
        <w:top w:val="none" w:sz="0" w:space="0" w:color="auto"/>
        <w:left w:val="none" w:sz="0" w:space="0" w:color="auto"/>
        <w:bottom w:val="none" w:sz="0" w:space="0" w:color="auto"/>
        <w:right w:val="none" w:sz="0" w:space="0" w:color="auto"/>
      </w:divBdr>
    </w:div>
    <w:div w:id="194999546">
      <w:bodyDiv w:val="1"/>
      <w:marLeft w:val="0"/>
      <w:marRight w:val="0"/>
      <w:marTop w:val="0"/>
      <w:marBottom w:val="0"/>
      <w:divBdr>
        <w:top w:val="none" w:sz="0" w:space="0" w:color="auto"/>
        <w:left w:val="none" w:sz="0" w:space="0" w:color="auto"/>
        <w:bottom w:val="none" w:sz="0" w:space="0" w:color="auto"/>
        <w:right w:val="none" w:sz="0" w:space="0" w:color="auto"/>
      </w:divBdr>
      <w:divsChild>
        <w:div w:id="1770420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195665">
      <w:bodyDiv w:val="1"/>
      <w:marLeft w:val="0"/>
      <w:marRight w:val="0"/>
      <w:marTop w:val="0"/>
      <w:marBottom w:val="0"/>
      <w:divBdr>
        <w:top w:val="none" w:sz="0" w:space="0" w:color="auto"/>
        <w:left w:val="none" w:sz="0" w:space="0" w:color="auto"/>
        <w:bottom w:val="none" w:sz="0" w:space="0" w:color="auto"/>
        <w:right w:val="none" w:sz="0" w:space="0" w:color="auto"/>
      </w:divBdr>
    </w:div>
    <w:div w:id="198010464">
      <w:bodyDiv w:val="1"/>
      <w:marLeft w:val="0"/>
      <w:marRight w:val="0"/>
      <w:marTop w:val="0"/>
      <w:marBottom w:val="0"/>
      <w:divBdr>
        <w:top w:val="none" w:sz="0" w:space="0" w:color="auto"/>
        <w:left w:val="none" w:sz="0" w:space="0" w:color="auto"/>
        <w:bottom w:val="none" w:sz="0" w:space="0" w:color="auto"/>
        <w:right w:val="none" w:sz="0" w:space="0" w:color="auto"/>
      </w:divBdr>
    </w:div>
    <w:div w:id="200019728">
      <w:bodyDiv w:val="1"/>
      <w:marLeft w:val="0"/>
      <w:marRight w:val="0"/>
      <w:marTop w:val="0"/>
      <w:marBottom w:val="0"/>
      <w:divBdr>
        <w:top w:val="none" w:sz="0" w:space="0" w:color="auto"/>
        <w:left w:val="none" w:sz="0" w:space="0" w:color="auto"/>
        <w:bottom w:val="none" w:sz="0" w:space="0" w:color="auto"/>
        <w:right w:val="none" w:sz="0" w:space="0" w:color="auto"/>
      </w:divBdr>
    </w:div>
    <w:div w:id="200285209">
      <w:bodyDiv w:val="1"/>
      <w:marLeft w:val="0"/>
      <w:marRight w:val="0"/>
      <w:marTop w:val="0"/>
      <w:marBottom w:val="0"/>
      <w:divBdr>
        <w:top w:val="none" w:sz="0" w:space="0" w:color="auto"/>
        <w:left w:val="none" w:sz="0" w:space="0" w:color="auto"/>
        <w:bottom w:val="none" w:sz="0" w:space="0" w:color="auto"/>
        <w:right w:val="none" w:sz="0" w:space="0" w:color="auto"/>
      </w:divBdr>
    </w:div>
    <w:div w:id="200943004">
      <w:bodyDiv w:val="1"/>
      <w:marLeft w:val="0"/>
      <w:marRight w:val="0"/>
      <w:marTop w:val="0"/>
      <w:marBottom w:val="0"/>
      <w:divBdr>
        <w:top w:val="none" w:sz="0" w:space="0" w:color="auto"/>
        <w:left w:val="none" w:sz="0" w:space="0" w:color="auto"/>
        <w:bottom w:val="none" w:sz="0" w:space="0" w:color="auto"/>
        <w:right w:val="none" w:sz="0" w:space="0" w:color="auto"/>
      </w:divBdr>
    </w:div>
    <w:div w:id="201868458">
      <w:bodyDiv w:val="1"/>
      <w:marLeft w:val="0"/>
      <w:marRight w:val="0"/>
      <w:marTop w:val="0"/>
      <w:marBottom w:val="0"/>
      <w:divBdr>
        <w:top w:val="none" w:sz="0" w:space="0" w:color="auto"/>
        <w:left w:val="none" w:sz="0" w:space="0" w:color="auto"/>
        <w:bottom w:val="none" w:sz="0" w:space="0" w:color="auto"/>
        <w:right w:val="none" w:sz="0" w:space="0" w:color="auto"/>
      </w:divBdr>
    </w:div>
    <w:div w:id="202796033">
      <w:bodyDiv w:val="1"/>
      <w:marLeft w:val="0"/>
      <w:marRight w:val="0"/>
      <w:marTop w:val="0"/>
      <w:marBottom w:val="0"/>
      <w:divBdr>
        <w:top w:val="none" w:sz="0" w:space="0" w:color="auto"/>
        <w:left w:val="none" w:sz="0" w:space="0" w:color="auto"/>
        <w:bottom w:val="none" w:sz="0" w:space="0" w:color="auto"/>
        <w:right w:val="none" w:sz="0" w:space="0" w:color="auto"/>
      </w:divBdr>
    </w:div>
    <w:div w:id="203955616">
      <w:bodyDiv w:val="1"/>
      <w:marLeft w:val="0"/>
      <w:marRight w:val="0"/>
      <w:marTop w:val="0"/>
      <w:marBottom w:val="0"/>
      <w:divBdr>
        <w:top w:val="none" w:sz="0" w:space="0" w:color="auto"/>
        <w:left w:val="none" w:sz="0" w:space="0" w:color="auto"/>
        <w:bottom w:val="none" w:sz="0" w:space="0" w:color="auto"/>
        <w:right w:val="none" w:sz="0" w:space="0" w:color="auto"/>
      </w:divBdr>
    </w:div>
    <w:div w:id="208687270">
      <w:bodyDiv w:val="1"/>
      <w:marLeft w:val="0"/>
      <w:marRight w:val="0"/>
      <w:marTop w:val="0"/>
      <w:marBottom w:val="0"/>
      <w:divBdr>
        <w:top w:val="none" w:sz="0" w:space="0" w:color="auto"/>
        <w:left w:val="none" w:sz="0" w:space="0" w:color="auto"/>
        <w:bottom w:val="none" w:sz="0" w:space="0" w:color="auto"/>
        <w:right w:val="none" w:sz="0" w:space="0" w:color="auto"/>
      </w:divBdr>
    </w:div>
    <w:div w:id="209809988">
      <w:bodyDiv w:val="1"/>
      <w:marLeft w:val="0"/>
      <w:marRight w:val="0"/>
      <w:marTop w:val="0"/>
      <w:marBottom w:val="0"/>
      <w:divBdr>
        <w:top w:val="none" w:sz="0" w:space="0" w:color="auto"/>
        <w:left w:val="none" w:sz="0" w:space="0" w:color="auto"/>
        <w:bottom w:val="none" w:sz="0" w:space="0" w:color="auto"/>
        <w:right w:val="none" w:sz="0" w:space="0" w:color="auto"/>
      </w:divBdr>
    </w:div>
    <w:div w:id="210112931">
      <w:bodyDiv w:val="1"/>
      <w:marLeft w:val="0"/>
      <w:marRight w:val="0"/>
      <w:marTop w:val="0"/>
      <w:marBottom w:val="0"/>
      <w:divBdr>
        <w:top w:val="none" w:sz="0" w:space="0" w:color="auto"/>
        <w:left w:val="none" w:sz="0" w:space="0" w:color="auto"/>
        <w:bottom w:val="none" w:sz="0" w:space="0" w:color="auto"/>
        <w:right w:val="none" w:sz="0" w:space="0" w:color="auto"/>
      </w:divBdr>
    </w:div>
    <w:div w:id="210851066">
      <w:bodyDiv w:val="1"/>
      <w:marLeft w:val="0"/>
      <w:marRight w:val="0"/>
      <w:marTop w:val="0"/>
      <w:marBottom w:val="0"/>
      <w:divBdr>
        <w:top w:val="none" w:sz="0" w:space="0" w:color="auto"/>
        <w:left w:val="none" w:sz="0" w:space="0" w:color="auto"/>
        <w:bottom w:val="none" w:sz="0" w:space="0" w:color="auto"/>
        <w:right w:val="none" w:sz="0" w:space="0" w:color="auto"/>
      </w:divBdr>
    </w:div>
    <w:div w:id="211624075">
      <w:bodyDiv w:val="1"/>
      <w:marLeft w:val="0"/>
      <w:marRight w:val="0"/>
      <w:marTop w:val="0"/>
      <w:marBottom w:val="0"/>
      <w:divBdr>
        <w:top w:val="none" w:sz="0" w:space="0" w:color="auto"/>
        <w:left w:val="none" w:sz="0" w:space="0" w:color="auto"/>
        <w:bottom w:val="none" w:sz="0" w:space="0" w:color="auto"/>
        <w:right w:val="none" w:sz="0" w:space="0" w:color="auto"/>
      </w:divBdr>
    </w:div>
    <w:div w:id="211969761">
      <w:bodyDiv w:val="1"/>
      <w:marLeft w:val="0"/>
      <w:marRight w:val="0"/>
      <w:marTop w:val="0"/>
      <w:marBottom w:val="0"/>
      <w:divBdr>
        <w:top w:val="none" w:sz="0" w:space="0" w:color="auto"/>
        <w:left w:val="none" w:sz="0" w:space="0" w:color="auto"/>
        <w:bottom w:val="none" w:sz="0" w:space="0" w:color="auto"/>
        <w:right w:val="none" w:sz="0" w:space="0" w:color="auto"/>
      </w:divBdr>
    </w:div>
    <w:div w:id="212429651">
      <w:bodyDiv w:val="1"/>
      <w:marLeft w:val="0"/>
      <w:marRight w:val="0"/>
      <w:marTop w:val="0"/>
      <w:marBottom w:val="0"/>
      <w:divBdr>
        <w:top w:val="none" w:sz="0" w:space="0" w:color="auto"/>
        <w:left w:val="none" w:sz="0" w:space="0" w:color="auto"/>
        <w:bottom w:val="none" w:sz="0" w:space="0" w:color="auto"/>
        <w:right w:val="none" w:sz="0" w:space="0" w:color="auto"/>
      </w:divBdr>
    </w:div>
    <w:div w:id="214119402">
      <w:bodyDiv w:val="1"/>
      <w:marLeft w:val="0"/>
      <w:marRight w:val="0"/>
      <w:marTop w:val="0"/>
      <w:marBottom w:val="0"/>
      <w:divBdr>
        <w:top w:val="none" w:sz="0" w:space="0" w:color="auto"/>
        <w:left w:val="none" w:sz="0" w:space="0" w:color="auto"/>
        <w:bottom w:val="none" w:sz="0" w:space="0" w:color="auto"/>
        <w:right w:val="none" w:sz="0" w:space="0" w:color="auto"/>
      </w:divBdr>
    </w:div>
    <w:div w:id="214777776">
      <w:bodyDiv w:val="1"/>
      <w:marLeft w:val="0"/>
      <w:marRight w:val="0"/>
      <w:marTop w:val="0"/>
      <w:marBottom w:val="0"/>
      <w:divBdr>
        <w:top w:val="none" w:sz="0" w:space="0" w:color="auto"/>
        <w:left w:val="none" w:sz="0" w:space="0" w:color="auto"/>
        <w:bottom w:val="none" w:sz="0" w:space="0" w:color="auto"/>
        <w:right w:val="none" w:sz="0" w:space="0" w:color="auto"/>
      </w:divBdr>
    </w:div>
    <w:div w:id="215819292">
      <w:bodyDiv w:val="1"/>
      <w:marLeft w:val="0"/>
      <w:marRight w:val="0"/>
      <w:marTop w:val="0"/>
      <w:marBottom w:val="0"/>
      <w:divBdr>
        <w:top w:val="none" w:sz="0" w:space="0" w:color="auto"/>
        <w:left w:val="none" w:sz="0" w:space="0" w:color="auto"/>
        <w:bottom w:val="none" w:sz="0" w:space="0" w:color="auto"/>
        <w:right w:val="none" w:sz="0" w:space="0" w:color="auto"/>
      </w:divBdr>
    </w:div>
    <w:div w:id="216017060">
      <w:bodyDiv w:val="1"/>
      <w:marLeft w:val="0"/>
      <w:marRight w:val="0"/>
      <w:marTop w:val="0"/>
      <w:marBottom w:val="0"/>
      <w:divBdr>
        <w:top w:val="none" w:sz="0" w:space="0" w:color="auto"/>
        <w:left w:val="none" w:sz="0" w:space="0" w:color="auto"/>
        <w:bottom w:val="none" w:sz="0" w:space="0" w:color="auto"/>
        <w:right w:val="none" w:sz="0" w:space="0" w:color="auto"/>
      </w:divBdr>
      <w:divsChild>
        <w:div w:id="1234706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6361206">
      <w:bodyDiv w:val="1"/>
      <w:marLeft w:val="0"/>
      <w:marRight w:val="0"/>
      <w:marTop w:val="0"/>
      <w:marBottom w:val="0"/>
      <w:divBdr>
        <w:top w:val="none" w:sz="0" w:space="0" w:color="auto"/>
        <w:left w:val="none" w:sz="0" w:space="0" w:color="auto"/>
        <w:bottom w:val="none" w:sz="0" w:space="0" w:color="auto"/>
        <w:right w:val="none" w:sz="0" w:space="0" w:color="auto"/>
      </w:divBdr>
    </w:div>
    <w:div w:id="216745092">
      <w:bodyDiv w:val="1"/>
      <w:marLeft w:val="0"/>
      <w:marRight w:val="0"/>
      <w:marTop w:val="0"/>
      <w:marBottom w:val="0"/>
      <w:divBdr>
        <w:top w:val="none" w:sz="0" w:space="0" w:color="auto"/>
        <w:left w:val="none" w:sz="0" w:space="0" w:color="auto"/>
        <w:bottom w:val="none" w:sz="0" w:space="0" w:color="auto"/>
        <w:right w:val="none" w:sz="0" w:space="0" w:color="auto"/>
      </w:divBdr>
    </w:div>
    <w:div w:id="216936790">
      <w:bodyDiv w:val="1"/>
      <w:marLeft w:val="0"/>
      <w:marRight w:val="0"/>
      <w:marTop w:val="0"/>
      <w:marBottom w:val="0"/>
      <w:divBdr>
        <w:top w:val="none" w:sz="0" w:space="0" w:color="auto"/>
        <w:left w:val="none" w:sz="0" w:space="0" w:color="auto"/>
        <w:bottom w:val="none" w:sz="0" w:space="0" w:color="auto"/>
        <w:right w:val="none" w:sz="0" w:space="0" w:color="auto"/>
      </w:divBdr>
    </w:div>
    <w:div w:id="217711888">
      <w:bodyDiv w:val="1"/>
      <w:marLeft w:val="0"/>
      <w:marRight w:val="0"/>
      <w:marTop w:val="0"/>
      <w:marBottom w:val="0"/>
      <w:divBdr>
        <w:top w:val="none" w:sz="0" w:space="0" w:color="auto"/>
        <w:left w:val="none" w:sz="0" w:space="0" w:color="auto"/>
        <w:bottom w:val="none" w:sz="0" w:space="0" w:color="auto"/>
        <w:right w:val="none" w:sz="0" w:space="0" w:color="auto"/>
      </w:divBdr>
    </w:div>
    <w:div w:id="217791857">
      <w:bodyDiv w:val="1"/>
      <w:marLeft w:val="0"/>
      <w:marRight w:val="0"/>
      <w:marTop w:val="0"/>
      <w:marBottom w:val="0"/>
      <w:divBdr>
        <w:top w:val="none" w:sz="0" w:space="0" w:color="auto"/>
        <w:left w:val="none" w:sz="0" w:space="0" w:color="auto"/>
        <w:bottom w:val="none" w:sz="0" w:space="0" w:color="auto"/>
        <w:right w:val="none" w:sz="0" w:space="0" w:color="auto"/>
      </w:divBdr>
    </w:div>
    <w:div w:id="217907852">
      <w:bodyDiv w:val="1"/>
      <w:marLeft w:val="0"/>
      <w:marRight w:val="0"/>
      <w:marTop w:val="0"/>
      <w:marBottom w:val="0"/>
      <w:divBdr>
        <w:top w:val="none" w:sz="0" w:space="0" w:color="auto"/>
        <w:left w:val="none" w:sz="0" w:space="0" w:color="auto"/>
        <w:bottom w:val="none" w:sz="0" w:space="0" w:color="auto"/>
        <w:right w:val="none" w:sz="0" w:space="0" w:color="auto"/>
      </w:divBdr>
    </w:div>
    <w:div w:id="220681468">
      <w:bodyDiv w:val="1"/>
      <w:marLeft w:val="0"/>
      <w:marRight w:val="0"/>
      <w:marTop w:val="0"/>
      <w:marBottom w:val="0"/>
      <w:divBdr>
        <w:top w:val="none" w:sz="0" w:space="0" w:color="auto"/>
        <w:left w:val="none" w:sz="0" w:space="0" w:color="auto"/>
        <w:bottom w:val="none" w:sz="0" w:space="0" w:color="auto"/>
        <w:right w:val="none" w:sz="0" w:space="0" w:color="auto"/>
      </w:divBdr>
    </w:div>
    <w:div w:id="221139321">
      <w:bodyDiv w:val="1"/>
      <w:marLeft w:val="0"/>
      <w:marRight w:val="0"/>
      <w:marTop w:val="0"/>
      <w:marBottom w:val="0"/>
      <w:divBdr>
        <w:top w:val="none" w:sz="0" w:space="0" w:color="auto"/>
        <w:left w:val="none" w:sz="0" w:space="0" w:color="auto"/>
        <w:bottom w:val="none" w:sz="0" w:space="0" w:color="auto"/>
        <w:right w:val="none" w:sz="0" w:space="0" w:color="auto"/>
      </w:divBdr>
    </w:div>
    <w:div w:id="221212580">
      <w:bodyDiv w:val="1"/>
      <w:marLeft w:val="0"/>
      <w:marRight w:val="0"/>
      <w:marTop w:val="0"/>
      <w:marBottom w:val="0"/>
      <w:divBdr>
        <w:top w:val="none" w:sz="0" w:space="0" w:color="auto"/>
        <w:left w:val="none" w:sz="0" w:space="0" w:color="auto"/>
        <w:bottom w:val="none" w:sz="0" w:space="0" w:color="auto"/>
        <w:right w:val="none" w:sz="0" w:space="0" w:color="auto"/>
      </w:divBdr>
    </w:div>
    <w:div w:id="221261516">
      <w:bodyDiv w:val="1"/>
      <w:marLeft w:val="0"/>
      <w:marRight w:val="0"/>
      <w:marTop w:val="0"/>
      <w:marBottom w:val="0"/>
      <w:divBdr>
        <w:top w:val="none" w:sz="0" w:space="0" w:color="auto"/>
        <w:left w:val="none" w:sz="0" w:space="0" w:color="auto"/>
        <w:bottom w:val="none" w:sz="0" w:space="0" w:color="auto"/>
        <w:right w:val="none" w:sz="0" w:space="0" w:color="auto"/>
      </w:divBdr>
    </w:div>
    <w:div w:id="221601320">
      <w:bodyDiv w:val="1"/>
      <w:marLeft w:val="0"/>
      <w:marRight w:val="0"/>
      <w:marTop w:val="0"/>
      <w:marBottom w:val="0"/>
      <w:divBdr>
        <w:top w:val="none" w:sz="0" w:space="0" w:color="auto"/>
        <w:left w:val="none" w:sz="0" w:space="0" w:color="auto"/>
        <w:bottom w:val="none" w:sz="0" w:space="0" w:color="auto"/>
        <w:right w:val="none" w:sz="0" w:space="0" w:color="auto"/>
      </w:divBdr>
    </w:div>
    <w:div w:id="222259362">
      <w:bodyDiv w:val="1"/>
      <w:marLeft w:val="0"/>
      <w:marRight w:val="0"/>
      <w:marTop w:val="0"/>
      <w:marBottom w:val="0"/>
      <w:divBdr>
        <w:top w:val="none" w:sz="0" w:space="0" w:color="auto"/>
        <w:left w:val="none" w:sz="0" w:space="0" w:color="auto"/>
        <w:bottom w:val="none" w:sz="0" w:space="0" w:color="auto"/>
        <w:right w:val="none" w:sz="0" w:space="0" w:color="auto"/>
      </w:divBdr>
    </w:div>
    <w:div w:id="222908146">
      <w:bodyDiv w:val="1"/>
      <w:marLeft w:val="0"/>
      <w:marRight w:val="0"/>
      <w:marTop w:val="0"/>
      <w:marBottom w:val="0"/>
      <w:divBdr>
        <w:top w:val="none" w:sz="0" w:space="0" w:color="auto"/>
        <w:left w:val="none" w:sz="0" w:space="0" w:color="auto"/>
        <w:bottom w:val="none" w:sz="0" w:space="0" w:color="auto"/>
        <w:right w:val="none" w:sz="0" w:space="0" w:color="auto"/>
      </w:divBdr>
    </w:div>
    <w:div w:id="222916073">
      <w:bodyDiv w:val="1"/>
      <w:marLeft w:val="0"/>
      <w:marRight w:val="0"/>
      <w:marTop w:val="0"/>
      <w:marBottom w:val="0"/>
      <w:divBdr>
        <w:top w:val="none" w:sz="0" w:space="0" w:color="auto"/>
        <w:left w:val="none" w:sz="0" w:space="0" w:color="auto"/>
        <w:bottom w:val="none" w:sz="0" w:space="0" w:color="auto"/>
        <w:right w:val="none" w:sz="0" w:space="0" w:color="auto"/>
      </w:divBdr>
    </w:div>
    <w:div w:id="223030360">
      <w:bodyDiv w:val="1"/>
      <w:marLeft w:val="0"/>
      <w:marRight w:val="0"/>
      <w:marTop w:val="0"/>
      <w:marBottom w:val="0"/>
      <w:divBdr>
        <w:top w:val="none" w:sz="0" w:space="0" w:color="auto"/>
        <w:left w:val="none" w:sz="0" w:space="0" w:color="auto"/>
        <w:bottom w:val="none" w:sz="0" w:space="0" w:color="auto"/>
        <w:right w:val="none" w:sz="0" w:space="0" w:color="auto"/>
      </w:divBdr>
    </w:div>
    <w:div w:id="223757282">
      <w:bodyDiv w:val="1"/>
      <w:marLeft w:val="0"/>
      <w:marRight w:val="0"/>
      <w:marTop w:val="0"/>
      <w:marBottom w:val="0"/>
      <w:divBdr>
        <w:top w:val="none" w:sz="0" w:space="0" w:color="auto"/>
        <w:left w:val="none" w:sz="0" w:space="0" w:color="auto"/>
        <w:bottom w:val="none" w:sz="0" w:space="0" w:color="auto"/>
        <w:right w:val="none" w:sz="0" w:space="0" w:color="auto"/>
      </w:divBdr>
    </w:div>
    <w:div w:id="224607443">
      <w:bodyDiv w:val="1"/>
      <w:marLeft w:val="0"/>
      <w:marRight w:val="0"/>
      <w:marTop w:val="0"/>
      <w:marBottom w:val="0"/>
      <w:divBdr>
        <w:top w:val="none" w:sz="0" w:space="0" w:color="auto"/>
        <w:left w:val="none" w:sz="0" w:space="0" w:color="auto"/>
        <w:bottom w:val="none" w:sz="0" w:space="0" w:color="auto"/>
        <w:right w:val="none" w:sz="0" w:space="0" w:color="auto"/>
      </w:divBdr>
    </w:div>
    <w:div w:id="224680732">
      <w:bodyDiv w:val="1"/>
      <w:marLeft w:val="0"/>
      <w:marRight w:val="0"/>
      <w:marTop w:val="0"/>
      <w:marBottom w:val="0"/>
      <w:divBdr>
        <w:top w:val="none" w:sz="0" w:space="0" w:color="auto"/>
        <w:left w:val="none" w:sz="0" w:space="0" w:color="auto"/>
        <w:bottom w:val="none" w:sz="0" w:space="0" w:color="auto"/>
        <w:right w:val="none" w:sz="0" w:space="0" w:color="auto"/>
      </w:divBdr>
    </w:div>
    <w:div w:id="227228160">
      <w:bodyDiv w:val="1"/>
      <w:marLeft w:val="0"/>
      <w:marRight w:val="0"/>
      <w:marTop w:val="0"/>
      <w:marBottom w:val="0"/>
      <w:divBdr>
        <w:top w:val="none" w:sz="0" w:space="0" w:color="auto"/>
        <w:left w:val="none" w:sz="0" w:space="0" w:color="auto"/>
        <w:bottom w:val="none" w:sz="0" w:space="0" w:color="auto"/>
        <w:right w:val="none" w:sz="0" w:space="0" w:color="auto"/>
      </w:divBdr>
    </w:div>
    <w:div w:id="228539603">
      <w:bodyDiv w:val="1"/>
      <w:marLeft w:val="0"/>
      <w:marRight w:val="0"/>
      <w:marTop w:val="0"/>
      <w:marBottom w:val="0"/>
      <w:divBdr>
        <w:top w:val="none" w:sz="0" w:space="0" w:color="auto"/>
        <w:left w:val="none" w:sz="0" w:space="0" w:color="auto"/>
        <w:bottom w:val="none" w:sz="0" w:space="0" w:color="auto"/>
        <w:right w:val="none" w:sz="0" w:space="0" w:color="auto"/>
      </w:divBdr>
    </w:div>
    <w:div w:id="229922225">
      <w:bodyDiv w:val="1"/>
      <w:marLeft w:val="0"/>
      <w:marRight w:val="0"/>
      <w:marTop w:val="0"/>
      <w:marBottom w:val="0"/>
      <w:divBdr>
        <w:top w:val="none" w:sz="0" w:space="0" w:color="auto"/>
        <w:left w:val="none" w:sz="0" w:space="0" w:color="auto"/>
        <w:bottom w:val="none" w:sz="0" w:space="0" w:color="auto"/>
        <w:right w:val="none" w:sz="0" w:space="0" w:color="auto"/>
      </w:divBdr>
    </w:div>
    <w:div w:id="230122693">
      <w:bodyDiv w:val="1"/>
      <w:marLeft w:val="0"/>
      <w:marRight w:val="0"/>
      <w:marTop w:val="0"/>
      <w:marBottom w:val="0"/>
      <w:divBdr>
        <w:top w:val="none" w:sz="0" w:space="0" w:color="auto"/>
        <w:left w:val="none" w:sz="0" w:space="0" w:color="auto"/>
        <w:bottom w:val="none" w:sz="0" w:space="0" w:color="auto"/>
        <w:right w:val="none" w:sz="0" w:space="0" w:color="auto"/>
      </w:divBdr>
    </w:div>
    <w:div w:id="230241723">
      <w:bodyDiv w:val="1"/>
      <w:marLeft w:val="0"/>
      <w:marRight w:val="0"/>
      <w:marTop w:val="0"/>
      <w:marBottom w:val="0"/>
      <w:divBdr>
        <w:top w:val="none" w:sz="0" w:space="0" w:color="auto"/>
        <w:left w:val="none" w:sz="0" w:space="0" w:color="auto"/>
        <w:bottom w:val="none" w:sz="0" w:space="0" w:color="auto"/>
        <w:right w:val="none" w:sz="0" w:space="0" w:color="auto"/>
      </w:divBdr>
    </w:div>
    <w:div w:id="231431540">
      <w:bodyDiv w:val="1"/>
      <w:marLeft w:val="0"/>
      <w:marRight w:val="0"/>
      <w:marTop w:val="0"/>
      <w:marBottom w:val="0"/>
      <w:divBdr>
        <w:top w:val="none" w:sz="0" w:space="0" w:color="auto"/>
        <w:left w:val="none" w:sz="0" w:space="0" w:color="auto"/>
        <w:bottom w:val="none" w:sz="0" w:space="0" w:color="auto"/>
        <w:right w:val="none" w:sz="0" w:space="0" w:color="auto"/>
      </w:divBdr>
    </w:div>
    <w:div w:id="232205124">
      <w:bodyDiv w:val="1"/>
      <w:marLeft w:val="0"/>
      <w:marRight w:val="0"/>
      <w:marTop w:val="0"/>
      <w:marBottom w:val="0"/>
      <w:divBdr>
        <w:top w:val="none" w:sz="0" w:space="0" w:color="auto"/>
        <w:left w:val="none" w:sz="0" w:space="0" w:color="auto"/>
        <w:bottom w:val="none" w:sz="0" w:space="0" w:color="auto"/>
        <w:right w:val="none" w:sz="0" w:space="0" w:color="auto"/>
      </w:divBdr>
    </w:div>
    <w:div w:id="234323758">
      <w:bodyDiv w:val="1"/>
      <w:marLeft w:val="0"/>
      <w:marRight w:val="0"/>
      <w:marTop w:val="0"/>
      <w:marBottom w:val="0"/>
      <w:divBdr>
        <w:top w:val="none" w:sz="0" w:space="0" w:color="auto"/>
        <w:left w:val="none" w:sz="0" w:space="0" w:color="auto"/>
        <w:bottom w:val="none" w:sz="0" w:space="0" w:color="auto"/>
        <w:right w:val="none" w:sz="0" w:space="0" w:color="auto"/>
      </w:divBdr>
    </w:div>
    <w:div w:id="235632790">
      <w:bodyDiv w:val="1"/>
      <w:marLeft w:val="0"/>
      <w:marRight w:val="0"/>
      <w:marTop w:val="0"/>
      <w:marBottom w:val="0"/>
      <w:divBdr>
        <w:top w:val="none" w:sz="0" w:space="0" w:color="auto"/>
        <w:left w:val="none" w:sz="0" w:space="0" w:color="auto"/>
        <w:bottom w:val="none" w:sz="0" w:space="0" w:color="auto"/>
        <w:right w:val="none" w:sz="0" w:space="0" w:color="auto"/>
      </w:divBdr>
    </w:div>
    <w:div w:id="235743796">
      <w:bodyDiv w:val="1"/>
      <w:marLeft w:val="0"/>
      <w:marRight w:val="0"/>
      <w:marTop w:val="0"/>
      <w:marBottom w:val="0"/>
      <w:divBdr>
        <w:top w:val="none" w:sz="0" w:space="0" w:color="auto"/>
        <w:left w:val="none" w:sz="0" w:space="0" w:color="auto"/>
        <w:bottom w:val="none" w:sz="0" w:space="0" w:color="auto"/>
        <w:right w:val="none" w:sz="0" w:space="0" w:color="auto"/>
      </w:divBdr>
    </w:div>
    <w:div w:id="237635245">
      <w:bodyDiv w:val="1"/>
      <w:marLeft w:val="0"/>
      <w:marRight w:val="0"/>
      <w:marTop w:val="0"/>
      <w:marBottom w:val="0"/>
      <w:divBdr>
        <w:top w:val="none" w:sz="0" w:space="0" w:color="auto"/>
        <w:left w:val="none" w:sz="0" w:space="0" w:color="auto"/>
        <w:bottom w:val="none" w:sz="0" w:space="0" w:color="auto"/>
        <w:right w:val="none" w:sz="0" w:space="0" w:color="auto"/>
      </w:divBdr>
      <w:divsChild>
        <w:div w:id="245380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067779">
          <w:blockQuote w:val="1"/>
          <w:marLeft w:val="720"/>
          <w:marRight w:val="720"/>
          <w:marTop w:val="100"/>
          <w:marBottom w:val="100"/>
          <w:divBdr>
            <w:top w:val="none" w:sz="0" w:space="0" w:color="auto"/>
            <w:left w:val="none" w:sz="0" w:space="0" w:color="auto"/>
            <w:bottom w:val="none" w:sz="0" w:space="0" w:color="auto"/>
            <w:right w:val="none" w:sz="0" w:space="0" w:color="auto"/>
          </w:divBdr>
        </w:div>
        <w:div w:id="77313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8485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753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92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440700">
      <w:bodyDiv w:val="1"/>
      <w:marLeft w:val="0"/>
      <w:marRight w:val="0"/>
      <w:marTop w:val="0"/>
      <w:marBottom w:val="0"/>
      <w:divBdr>
        <w:top w:val="none" w:sz="0" w:space="0" w:color="auto"/>
        <w:left w:val="none" w:sz="0" w:space="0" w:color="auto"/>
        <w:bottom w:val="none" w:sz="0" w:space="0" w:color="auto"/>
        <w:right w:val="none" w:sz="0" w:space="0" w:color="auto"/>
      </w:divBdr>
    </w:div>
    <w:div w:id="239147307">
      <w:bodyDiv w:val="1"/>
      <w:marLeft w:val="0"/>
      <w:marRight w:val="0"/>
      <w:marTop w:val="0"/>
      <w:marBottom w:val="0"/>
      <w:divBdr>
        <w:top w:val="none" w:sz="0" w:space="0" w:color="auto"/>
        <w:left w:val="none" w:sz="0" w:space="0" w:color="auto"/>
        <w:bottom w:val="none" w:sz="0" w:space="0" w:color="auto"/>
        <w:right w:val="none" w:sz="0" w:space="0" w:color="auto"/>
      </w:divBdr>
    </w:div>
    <w:div w:id="240725692">
      <w:bodyDiv w:val="1"/>
      <w:marLeft w:val="0"/>
      <w:marRight w:val="0"/>
      <w:marTop w:val="0"/>
      <w:marBottom w:val="0"/>
      <w:divBdr>
        <w:top w:val="none" w:sz="0" w:space="0" w:color="auto"/>
        <w:left w:val="none" w:sz="0" w:space="0" w:color="auto"/>
        <w:bottom w:val="none" w:sz="0" w:space="0" w:color="auto"/>
        <w:right w:val="none" w:sz="0" w:space="0" w:color="auto"/>
      </w:divBdr>
    </w:div>
    <w:div w:id="241525563">
      <w:bodyDiv w:val="1"/>
      <w:marLeft w:val="0"/>
      <w:marRight w:val="0"/>
      <w:marTop w:val="0"/>
      <w:marBottom w:val="0"/>
      <w:divBdr>
        <w:top w:val="none" w:sz="0" w:space="0" w:color="auto"/>
        <w:left w:val="none" w:sz="0" w:space="0" w:color="auto"/>
        <w:bottom w:val="none" w:sz="0" w:space="0" w:color="auto"/>
        <w:right w:val="none" w:sz="0" w:space="0" w:color="auto"/>
      </w:divBdr>
    </w:div>
    <w:div w:id="242181053">
      <w:bodyDiv w:val="1"/>
      <w:marLeft w:val="0"/>
      <w:marRight w:val="0"/>
      <w:marTop w:val="0"/>
      <w:marBottom w:val="0"/>
      <w:divBdr>
        <w:top w:val="none" w:sz="0" w:space="0" w:color="auto"/>
        <w:left w:val="none" w:sz="0" w:space="0" w:color="auto"/>
        <w:bottom w:val="none" w:sz="0" w:space="0" w:color="auto"/>
        <w:right w:val="none" w:sz="0" w:space="0" w:color="auto"/>
      </w:divBdr>
    </w:div>
    <w:div w:id="242497448">
      <w:bodyDiv w:val="1"/>
      <w:marLeft w:val="0"/>
      <w:marRight w:val="0"/>
      <w:marTop w:val="0"/>
      <w:marBottom w:val="0"/>
      <w:divBdr>
        <w:top w:val="none" w:sz="0" w:space="0" w:color="auto"/>
        <w:left w:val="none" w:sz="0" w:space="0" w:color="auto"/>
        <w:bottom w:val="none" w:sz="0" w:space="0" w:color="auto"/>
        <w:right w:val="none" w:sz="0" w:space="0" w:color="auto"/>
      </w:divBdr>
    </w:div>
    <w:div w:id="249775208">
      <w:bodyDiv w:val="1"/>
      <w:marLeft w:val="0"/>
      <w:marRight w:val="0"/>
      <w:marTop w:val="0"/>
      <w:marBottom w:val="0"/>
      <w:divBdr>
        <w:top w:val="none" w:sz="0" w:space="0" w:color="auto"/>
        <w:left w:val="none" w:sz="0" w:space="0" w:color="auto"/>
        <w:bottom w:val="none" w:sz="0" w:space="0" w:color="auto"/>
        <w:right w:val="none" w:sz="0" w:space="0" w:color="auto"/>
      </w:divBdr>
    </w:div>
    <w:div w:id="250313200">
      <w:bodyDiv w:val="1"/>
      <w:marLeft w:val="0"/>
      <w:marRight w:val="0"/>
      <w:marTop w:val="0"/>
      <w:marBottom w:val="0"/>
      <w:divBdr>
        <w:top w:val="none" w:sz="0" w:space="0" w:color="auto"/>
        <w:left w:val="none" w:sz="0" w:space="0" w:color="auto"/>
        <w:bottom w:val="none" w:sz="0" w:space="0" w:color="auto"/>
        <w:right w:val="none" w:sz="0" w:space="0" w:color="auto"/>
      </w:divBdr>
    </w:div>
    <w:div w:id="250508056">
      <w:bodyDiv w:val="1"/>
      <w:marLeft w:val="0"/>
      <w:marRight w:val="0"/>
      <w:marTop w:val="0"/>
      <w:marBottom w:val="0"/>
      <w:divBdr>
        <w:top w:val="none" w:sz="0" w:space="0" w:color="auto"/>
        <w:left w:val="none" w:sz="0" w:space="0" w:color="auto"/>
        <w:bottom w:val="none" w:sz="0" w:space="0" w:color="auto"/>
        <w:right w:val="none" w:sz="0" w:space="0" w:color="auto"/>
      </w:divBdr>
    </w:div>
    <w:div w:id="250697802">
      <w:bodyDiv w:val="1"/>
      <w:marLeft w:val="0"/>
      <w:marRight w:val="0"/>
      <w:marTop w:val="0"/>
      <w:marBottom w:val="0"/>
      <w:divBdr>
        <w:top w:val="none" w:sz="0" w:space="0" w:color="auto"/>
        <w:left w:val="none" w:sz="0" w:space="0" w:color="auto"/>
        <w:bottom w:val="none" w:sz="0" w:space="0" w:color="auto"/>
        <w:right w:val="none" w:sz="0" w:space="0" w:color="auto"/>
      </w:divBdr>
    </w:div>
    <w:div w:id="251360984">
      <w:bodyDiv w:val="1"/>
      <w:marLeft w:val="0"/>
      <w:marRight w:val="0"/>
      <w:marTop w:val="0"/>
      <w:marBottom w:val="0"/>
      <w:divBdr>
        <w:top w:val="none" w:sz="0" w:space="0" w:color="auto"/>
        <w:left w:val="none" w:sz="0" w:space="0" w:color="auto"/>
        <w:bottom w:val="none" w:sz="0" w:space="0" w:color="auto"/>
        <w:right w:val="none" w:sz="0" w:space="0" w:color="auto"/>
      </w:divBdr>
    </w:div>
    <w:div w:id="251932323">
      <w:bodyDiv w:val="1"/>
      <w:marLeft w:val="0"/>
      <w:marRight w:val="0"/>
      <w:marTop w:val="0"/>
      <w:marBottom w:val="0"/>
      <w:divBdr>
        <w:top w:val="none" w:sz="0" w:space="0" w:color="auto"/>
        <w:left w:val="none" w:sz="0" w:space="0" w:color="auto"/>
        <w:bottom w:val="none" w:sz="0" w:space="0" w:color="auto"/>
        <w:right w:val="none" w:sz="0" w:space="0" w:color="auto"/>
      </w:divBdr>
    </w:div>
    <w:div w:id="253052426">
      <w:bodyDiv w:val="1"/>
      <w:marLeft w:val="0"/>
      <w:marRight w:val="0"/>
      <w:marTop w:val="0"/>
      <w:marBottom w:val="0"/>
      <w:divBdr>
        <w:top w:val="none" w:sz="0" w:space="0" w:color="auto"/>
        <w:left w:val="none" w:sz="0" w:space="0" w:color="auto"/>
        <w:bottom w:val="none" w:sz="0" w:space="0" w:color="auto"/>
        <w:right w:val="none" w:sz="0" w:space="0" w:color="auto"/>
      </w:divBdr>
    </w:div>
    <w:div w:id="254048466">
      <w:bodyDiv w:val="1"/>
      <w:marLeft w:val="0"/>
      <w:marRight w:val="0"/>
      <w:marTop w:val="0"/>
      <w:marBottom w:val="0"/>
      <w:divBdr>
        <w:top w:val="none" w:sz="0" w:space="0" w:color="auto"/>
        <w:left w:val="none" w:sz="0" w:space="0" w:color="auto"/>
        <w:bottom w:val="none" w:sz="0" w:space="0" w:color="auto"/>
        <w:right w:val="none" w:sz="0" w:space="0" w:color="auto"/>
      </w:divBdr>
    </w:div>
    <w:div w:id="256209530">
      <w:bodyDiv w:val="1"/>
      <w:marLeft w:val="0"/>
      <w:marRight w:val="0"/>
      <w:marTop w:val="0"/>
      <w:marBottom w:val="0"/>
      <w:divBdr>
        <w:top w:val="none" w:sz="0" w:space="0" w:color="auto"/>
        <w:left w:val="none" w:sz="0" w:space="0" w:color="auto"/>
        <w:bottom w:val="none" w:sz="0" w:space="0" w:color="auto"/>
        <w:right w:val="none" w:sz="0" w:space="0" w:color="auto"/>
      </w:divBdr>
    </w:div>
    <w:div w:id="256721274">
      <w:bodyDiv w:val="1"/>
      <w:marLeft w:val="0"/>
      <w:marRight w:val="0"/>
      <w:marTop w:val="0"/>
      <w:marBottom w:val="0"/>
      <w:divBdr>
        <w:top w:val="none" w:sz="0" w:space="0" w:color="auto"/>
        <w:left w:val="none" w:sz="0" w:space="0" w:color="auto"/>
        <w:bottom w:val="none" w:sz="0" w:space="0" w:color="auto"/>
        <w:right w:val="none" w:sz="0" w:space="0" w:color="auto"/>
      </w:divBdr>
    </w:div>
    <w:div w:id="258026590">
      <w:bodyDiv w:val="1"/>
      <w:marLeft w:val="0"/>
      <w:marRight w:val="0"/>
      <w:marTop w:val="0"/>
      <w:marBottom w:val="0"/>
      <w:divBdr>
        <w:top w:val="none" w:sz="0" w:space="0" w:color="auto"/>
        <w:left w:val="none" w:sz="0" w:space="0" w:color="auto"/>
        <w:bottom w:val="none" w:sz="0" w:space="0" w:color="auto"/>
        <w:right w:val="none" w:sz="0" w:space="0" w:color="auto"/>
      </w:divBdr>
    </w:div>
    <w:div w:id="258366508">
      <w:bodyDiv w:val="1"/>
      <w:marLeft w:val="0"/>
      <w:marRight w:val="0"/>
      <w:marTop w:val="0"/>
      <w:marBottom w:val="0"/>
      <w:divBdr>
        <w:top w:val="none" w:sz="0" w:space="0" w:color="auto"/>
        <w:left w:val="none" w:sz="0" w:space="0" w:color="auto"/>
        <w:bottom w:val="none" w:sz="0" w:space="0" w:color="auto"/>
        <w:right w:val="none" w:sz="0" w:space="0" w:color="auto"/>
      </w:divBdr>
    </w:div>
    <w:div w:id="258684730">
      <w:bodyDiv w:val="1"/>
      <w:marLeft w:val="0"/>
      <w:marRight w:val="0"/>
      <w:marTop w:val="0"/>
      <w:marBottom w:val="0"/>
      <w:divBdr>
        <w:top w:val="none" w:sz="0" w:space="0" w:color="auto"/>
        <w:left w:val="none" w:sz="0" w:space="0" w:color="auto"/>
        <w:bottom w:val="none" w:sz="0" w:space="0" w:color="auto"/>
        <w:right w:val="none" w:sz="0" w:space="0" w:color="auto"/>
      </w:divBdr>
    </w:div>
    <w:div w:id="258761431">
      <w:bodyDiv w:val="1"/>
      <w:marLeft w:val="0"/>
      <w:marRight w:val="0"/>
      <w:marTop w:val="0"/>
      <w:marBottom w:val="0"/>
      <w:divBdr>
        <w:top w:val="none" w:sz="0" w:space="0" w:color="auto"/>
        <w:left w:val="none" w:sz="0" w:space="0" w:color="auto"/>
        <w:bottom w:val="none" w:sz="0" w:space="0" w:color="auto"/>
        <w:right w:val="none" w:sz="0" w:space="0" w:color="auto"/>
      </w:divBdr>
      <w:divsChild>
        <w:div w:id="2065325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97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9728137">
      <w:bodyDiv w:val="1"/>
      <w:marLeft w:val="0"/>
      <w:marRight w:val="0"/>
      <w:marTop w:val="0"/>
      <w:marBottom w:val="0"/>
      <w:divBdr>
        <w:top w:val="none" w:sz="0" w:space="0" w:color="auto"/>
        <w:left w:val="none" w:sz="0" w:space="0" w:color="auto"/>
        <w:bottom w:val="none" w:sz="0" w:space="0" w:color="auto"/>
        <w:right w:val="none" w:sz="0" w:space="0" w:color="auto"/>
      </w:divBdr>
    </w:div>
    <w:div w:id="260535144">
      <w:bodyDiv w:val="1"/>
      <w:marLeft w:val="0"/>
      <w:marRight w:val="0"/>
      <w:marTop w:val="0"/>
      <w:marBottom w:val="0"/>
      <w:divBdr>
        <w:top w:val="none" w:sz="0" w:space="0" w:color="auto"/>
        <w:left w:val="none" w:sz="0" w:space="0" w:color="auto"/>
        <w:bottom w:val="none" w:sz="0" w:space="0" w:color="auto"/>
        <w:right w:val="none" w:sz="0" w:space="0" w:color="auto"/>
      </w:divBdr>
    </w:div>
    <w:div w:id="260838540">
      <w:bodyDiv w:val="1"/>
      <w:marLeft w:val="0"/>
      <w:marRight w:val="0"/>
      <w:marTop w:val="0"/>
      <w:marBottom w:val="0"/>
      <w:divBdr>
        <w:top w:val="none" w:sz="0" w:space="0" w:color="auto"/>
        <w:left w:val="none" w:sz="0" w:space="0" w:color="auto"/>
        <w:bottom w:val="none" w:sz="0" w:space="0" w:color="auto"/>
        <w:right w:val="none" w:sz="0" w:space="0" w:color="auto"/>
      </w:divBdr>
      <w:divsChild>
        <w:div w:id="1874339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9913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821028">
          <w:blockQuote w:val="1"/>
          <w:marLeft w:val="720"/>
          <w:marRight w:val="720"/>
          <w:marTop w:val="100"/>
          <w:marBottom w:val="100"/>
          <w:divBdr>
            <w:top w:val="none" w:sz="0" w:space="0" w:color="auto"/>
            <w:left w:val="none" w:sz="0" w:space="0" w:color="auto"/>
            <w:bottom w:val="none" w:sz="0" w:space="0" w:color="auto"/>
            <w:right w:val="none" w:sz="0" w:space="0" w:color="auto"/>
          </w:divBdr>
        </w:div>
        <w:div w:id="950669464">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39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09510">
      <w:bodyDiv w:val="1"/>
      <w:marLeft w:val="0"/>
      <w:marRight w:val="0"/>
      <w:marTop w:val="0"/>
      <w:marBottom w:val="0"/>
      <w:divBdr>
        <w:top w:val="none" w:sz="0" w:space="0" w:color="auto"/>
        <w:left w:val="none" w:sz="0" w:space="0" w:color="auto"/>
        <w:bottom w:val="none" w:sz="0" w:space="0" w:color="auto"/>
        <w:right w:val="none" w:sz="0" w:space="0" w:color="auto"/>
      </w:divBdr>
    </w:div>
    <w:div w:id="263072926">
      <w:bodyDiv w:val="1"/>
      <w:marLeft w:val="0"/>
      <w:marRight w:val="0"/>
      <w:marTop w:val="0"/>
      <w:marBottom w:val="0"/>
      <w:divBdr>
        <w:top w:val="none" w:sz="0" w:space="0" w:color="auto"/>
        <w:left w:val="none" w:sz="0" w:space="0" w:color="auto"/>
        <w:bottom w:val="none" w:sz="0" w:space="0" w:color="auto"/>
        <w:right w:val="none" w:sz="0" w:space="0" w:color="auto"/>
      </w:divBdr>
    </w:div>
    <w:div w:id="265236771">
      <w:bodyDiv w:val="1"/>
      <w:marLeft w:val="0"/>
      <w:marRight w:val="0"/>
      <w:marTop w:val="0"/>
      <w:marBottom w:val="0"/>
      <w:divBdr>
        <w:top w:val="none" w:sz="0" w:space="0" w:color="auto"/>
        <w:left w:val="none" w:sz="0" w:space="0" w:color="auto"/>
        <w:bottom w:val="none" w:sz="0" w:space="0" w:color="auto"/>
        <w:right w:val="none" w:sz="0" w:space="0" w:color="auto"/>
      </w:divBdr>
    </w:div>
    <w:div w:id="266239031">
      <w:bodyDiv w:val="1"/>
      <w:marLeft w:val="0"/>
      <w:marRight w:val="0"/>
      <w:marTop w:val="0"/>
      <w:marBottom w:val="0"/>
      <w:divBdr>
        <w:top w:val="none" w:sz="0" w:space="0" w:color="auto"/>
        <w:left w:val="none" w:sz="0" w:space="0" w:color="auto"/>
        <w:bottom w:val="none" w:sz="0" w:space="0" w:color="auto"/>
        <w:right w:val="none" w:sz="0" w:space="0" w:color="auto"/>
      </w:divBdr>
    </w:div>
    <w:div w:id="267275913">
      <w:bodyDiv w:val="1"/>
      <w:marLeft w:val="0"/>
      <w:marRight w:val="0"/>
      <w:marTop w:val="0"/>
      <w:marBottom w:val="0"/>
      <w:divBdr>
        <w:top w:val="none" w:sz="0" w:space="0" w:color="auto"/>
        <w:left w:val="none" w:sz="0" w:space="0" w:color="auto"/>
        <w:bottom w:val="none" w:sz="0" w:space="0" w:color="auto"/>
        <w:right w:val="none" w:sz="0" w:space="0" w:color="auto"/>
      </w:divBdr>
    </w:div>
    <w:div w:id="267395238">
      <w:bodyDiv w:val="1"/>
      <w:marLeft w:val="0"/>
      <w:marRight w:val="0"/>
      <w:marTop w:val="0"/>
      <w:marBottom w:val="0"/>
      <w:divBdr>
        <w:top w:val="none" w:sz="0" w:space="0" w:color="auto"/>
        <w:left w:val="none" w:sz="0" w:space="0" w:color="auto"/>
        <w:bottom w:val="none" w:sz="0" w:space="0" w:color="auto"/>
        <w:right w:val="none" w:sz="0" w:space="0" w:color="auto"/>
      </w:divBdr>
    </w:div>
    <w:div w:id="269440331">
      <w:bodyDiv w:val="1"/>
      <w:marLeft w:val="0"/>
      <w:marRight w:val="0"/>
      <w:marTop w:val="0"/>
      <w:marBottom w:val="0"/>
      <w:divBdr>
        <w:top w:val="none" w:sz="0" w:space="0" w:color="auto"/>
        <w:left w:val="none" w:sz="0" w:space="0" w:color="auto"/>
        <w:bottom w:val="none" w:sz="0" w:space="0" w:color="auto"/>
        <w:right w:val="none" w:sz="0" w:space="0" w:color="auto"/>
      </w:divBdr>
      <w:divsChild>
        <w:div w:id="16129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800772">
          <w:blockQuote w:val="1"/>
          <w:marLeft w:val="720"/>
          <w:marRight w:val="720"/>
          <w:marTop w:val="100"/>
          <w:marBottom w:val="100"/>
          <w:divBdr>
            <w:top w:val="none" w:sz="0" w:space="0" w:color="auto"/>
            <w:left w:val="none" w:sz="0" w:space="0" w:color="auto"/>
            <w:bottom w:val="none" w:sz="0" w:space="0" w:color="auto"/>
            <w:right w:val="none" w:sz="0" w:space="0" w:color="auto"/>
          </w:divBdr>
        </w:div>
        <w:div w:id="797337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952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161952">
      <w:bodyDiv w:val="1"/>
      <w:marLeft w:val="0"/>
      <w:marRight w:val="0"/>
      <w:marTop w:val="0"/>
      <w:marBottom w:val="0"/>
      <w:divBdr>
        <w:top w:val="none" w:sz="0" w:space="0" w:color="auto"/>
        <w:left w:val="none" w:sz="0" w:space="0" w:color="auto"/>
        <w:bottom w:val="none" w:sz="0" w:space="0" w:color="auto"/>
        <w:right w:val="none" w:sz="0" w:space="0" w:color="auto"/>
      </w:divBdr>
    </w:div>
    <w:div w:id="270211681">
      <w:bodyDiv w:val="1"/>
      <w:marLeft w:val="0"/>
      <w:marRight w:val="0"/>
      <w:marTop w:val="0"/>
      <w:marBottom w:val="0"/>
      <w:divBdr>
        <w:top w:val="none" w:sz="0" w:space="0" w:color="auto"/>
        <w:left w:val="none" w:sz="0" w:space="0" w:color="auto"/>
        <w:bottom w:val="none" w:sz="0" w:space="0" w:color="auto"/>
        <w:right w:val="none" w:sz="0" w:space="0" w:color="auto"/>
      </w:divBdr>
    </w:div>
    <w:div w:id="272631794">
      <w:bodyDiv w:val="1"/>
      <w:marLeft w:val="0"/>
      <w:marRight w:val="0"/>
      <w:marTop w:val="0"/>
      <w:marBottom w:val="0"/>
      <w:divBdr>
        <w:top w:val="none" w:sz="0" w:space="0" w:color="auto"/>
        <w:left w:val="none" w:sz="0" w:space="0" w:color="auto"/>
        <w:bottom w:val="none" w:sz="0" w:space="0" w:color="auto"/>
        <w:right w:val="none" w:sz="0" w:space="0" w:color="auto"/>
      </w:divBdr>
    </w:div>
    <w:div w:id="273633669">
      <w:bodyDiv w:val="1"/>
      <w:marLeft w:val="0"/>
      <w:marRight w:val="0"/>
      <w:marTop w:val="0"/>
      <w:marBottom w:val="0"/>
      <w:divBdr>
        <w:top w:val="none" w:sz="0" w:space="0" w:color="auto"/>
        <w:left w:val="none" w:sz="0" w:space="0" w:color="auto"/>
        <w:bottom w:val="none" w:sz="0" w:space="0" w:color="auto"/>
        <w:right w:val="none" w:sz="0" w:space="0" w:color="auto"/>
      </w:divBdr>
    </w:div>
    <w:div w:id="273638137">
      <w:bodyDiv w:val="1"/>
      <w:marLeft w:val="0"/>
      <w:marRight w:val="0"/>
      <w:marTop w:val="0"/>
      <w:marBottom w:val="0"/>
      <w:divBdr>
        <w:top w:val="none" w:sz="0" w:space="0" w:color="auto"/>
        <w:left w:val="none" w:sz="0" w:space="0" w:color="auto"/>
        <w:bottom w:val="none" w:sz="0" w:space="0" w:color="auto"/>
        <w:right w:val="none" w:sz="0" w:space="0" w:color="auto"/>
      </w:divBdr>
    </w:div>
    <w:div w:id="273875702">
      <w:bodyDiv w:val="1"/>
      <w:marLeft w:val="0"/>
      <w:marRight w:val="0"/>
      <w:marTop w:val="0"/>
      <w:marBottom w:val="0"/>
      <w:divBdr>
        <w:top w:val="none" w:sz="0" w:space="0" w:color="auto"/>
        <w:left w:val="none" w:sz="0" w:space="0" w:color="auto"/>
        <w:bottom w:val="none" w:sz="0" w:space="0" w:color="auto"/>
        <w:right w:val="none" w:sz="0" w:space="0" w:color="auto"/>
      </w:divBdr>
    </w:div>
    <w:div w:id="274793987">
      <w:bodyDiv w:val="1"/>
      <w:marLeft w:val="0"/>
      <w:marRight w:val="0"/>
      <w:marTop w:val="0"/>
      <w:marBottom w:val="0"/>
      <w:divBdr>
        <w:top w:val="none" w:sz="0" w:space="0" w:color="auto"/>
        <w:left w:val="none" w:sz="0" w:space="0" w:color="auto"/>
        <w:bottom w:val="none" w:sz="0" w:space="0" w:color="auto"/>
        <w:right w:val="none" w:sz="0" w:space="0" w:color="auto"/>
      </w:divBdr>
    </w:div>
    <w:div w:id="274823928">
      <w:bodyDiv w:val="1"/>
      <w:marLeft w:val="0"/>
      <w:marRight w:val="0"/>
      <w:marTop w:val="0"/>
      <w:marBottom w:val="0"/>
      <w:divBdr>
        <w:top w:val="none" w:sz="0" w:space="0" w:color="auto"/>
        <w:left w:val="none" w:sz="0" w:space="0" w:color="auto"/>
        <w:bottom w:val="none" w:sz="0" w:space="0" w:color="auto"/>
        <w:right w:val="none" w:sz="0" w:space="0" w:color="auto"/>
      </w:divBdr>
    </w:div>
    <w:div w:id="275450123">
      <w:bodyDiv w:val="1"/>
      <w:marLeft w:val="0"/>
      <w:marRight w:val="0"/>
      <w:marTop w:val="0"/>
      <w:marBottom w:val="0"/>
      <w:divBdr>
        <w:top w:val="none" w:sz="0" w:space="0" w:color="auto"/>
        <w:left w:val="none" w:sz="0" w:space="0" w:color="auto"/>
        <w:bottom w:val="none" w:sz="0" w:space="0" w:color="auto"/>
        <w:right w:val="none" w:sz="0" w:space="0" w:color="auto"/>
      </w:divBdr>
    </w:div>
    <w:div w:id="275916100">
      <w:bodyDiv w:val="1"/>
      <w:marLeft w:val="0"/>
      <w:marRight w:val="0"/>
      <w:marTop w:val="0"/>
      <w:marBottom w:val="0"/>
      <w:divBdr>
        <w:top w:val="none" w:sz="0" w:space="0" w:color="auto"/>
        <w:left w:val="none" w:sz="0" w:space="0" w:color="auto"/>
        <w:bottom w:val="none" w:sz="0" w:space="0" w:color="auto"/>
        <w:right w:val="none" w:sz="0" w:space="0" w:color="auto"/>
      </w:divBdr>
      <w:divsChild>
        <w:div w:id="1596090756">
          <w:marLeft w:val="0"/>
          <w:marRight w:val="0"/>
          <w:marTop w:val="0"/>
          <w:marBottom w:val="0"/>
          <w:divBdr>
            <w:top w:val="none" w:sz="0" w:space="0" w:color="auto"/>
            <w:left w:val="none" w:sz="0" w:space="0" w:color="auto"/>
            <w:bottom w:val="none" w:sz="0" w:space="0" w:color="auto"/>
            <w:right w:val="none" w:sz="0" w:space="0" w:color="auto"/>
          </w:divBdr>
          <w:divsChild>
            <w:div w:id="1886524783">
              <w:marLeft w:val="0"/>
              <w:marRight w:val="0"/>
              <w:marTop w:val="0"/>
              <w:marBottom w:val="0"/>
              <w:divBdr>
                <w:top w:val="none" w:sz="0" w:space="0" w:color="auto"/>
                <w:left w:val="none" w:sz="0" w:space="0" w:color="auto"/>
                <w:bottom w:val="none" w:sz="0" w:space="0" w:color="auto"/>
                <w:right w:val="none" w:sz="0" w:space="0" w:color="auto"/>
              </w:divBdr>
              <w:divsChild>
                <w:div w:id="260844393">
                  <w:marLeft w:val="0"/>
                  <w:marRight w:val="0"/>
                  <w:marTop w:val="0"/>
                  <w:marBottom w:val="0"/>
                  <w:divBdr>
                    <w:top w:val="none" w:sz="0" w:space="0" w:color="auto"/>
                    <w:left w:val="none" w:sz="0" w:space="0" w:color="auto"/>
                    <w:bottom w:val="none" w:sz="0" w:space="0" w:color="auto"/>
                    <w:right w:val="none" w:sz="0" w:space="0" w:color="auto"/>
                  </w:divBdr>
                  <w:divsChild>
                    <w:div w:id="531959766">
                      <w:marLeft w:val="0"/>
                      <w:marRight w:val="0"/>
                      <w:marTop w:val="0"/>
                      <w:marBottom w:val="0"/>
                      <w:divBdr>
                        <w:top w:val="none" w:sz="0" w:space="0" w:color="auto"/>
                        <w:left w:val="none" w:sz="0" w:space="0" w:color="auto"/>
                        <w:bottom w:val="none" w:sz="0" w:space="0" w:color="auto"/>
                        <w:right w:val="none" w:sz="0" w:space="0" w:color="auto"/>
                      </w:divBdr>
                      <w:divsChild>
                        <w:div w:id="814567594">
                          <w:marLeft w:val="0"/>
                          <w:marRight w:val="0"/>
                          <w:marTop w:val="0"/>
                          <w:marBottom w:val="0"/>
                          <w:divBdr>
                            <w:top w:val="none" w:sz="0" w:space="0" w:color="auto"/>
                            <w:left w:val="none" w:sz="0" w:space="0" w:color="auto"/>
                            <w:bottom w:val="none" w:sz="0" w:space="0" w:color="auto"/>
                            <w:right w:val="none" w:sz="0" w:space="0" w:color="auto"/>
                          </w:divBdr>
                          <w:divsChild>
                            <w:div w:id="1349453685">
                              <w:marLeft w:val="0"/>
                              <w:marRight w:val="0"/>
                              <w:marTop w:val="0"/>
                              <w:marBottom w:val="0"/>
                              <w:divBdr>
                                <w:top w:val="none" w:sz="0" w:space="0" w:color="auto"/>
                                <w:left w:val="none" w:sz="0" w:space="0" w:color="auto"/>
                                <w:bottom w:val="none" w:sz="0" w:space="0" w:color="auto"/>
                                <w:right w:val="none" w:sz="0" w:space="0" w:color="auto"/>
                              </w:divBdr>
                              <w:divsChild>
                                <w:div w:id="806515165">
                                  <w:marLeft w:val="0"/>
                                  <w:marRight w:val="0"/>
                                  <w:marTop w:val="0"/>
                                  <w:marBottom w:val="0"/>
                                  <w:divBdr>
                                    <w:top w:val="none" w:sz="0" w:space="0" w:color="auto"/>
                                    <w:left w:val="none" w:sz="0" w:space="0" w:color="auto"/>
                                    <w:bottom w:val="none" w:sz="0" w:space="0" w:color="auto"/>
                                    <w:right w:val="none" w:sz="0" w:space="0" w:color="auto"/>
                                  </w:divBdr>
                                  <w:divsChild>
                                    <w:div w:id="202183482">
                                      <w:marLeft w:val="0"/>
                                      <w:marRight w:val="0"/>
                                      <w:marTop w:val="0"/>
                                      <w:marBottom w:val="0"/>
                                      <w:divBdr>
                                        <w:top w:val="none" w:sz="0" w:space="0" w:color="auto"/>
                                        <w:left w:val="none" w:sz="0" w:space="0" w:color="auto"/>
                                        <w:bottom w:val="none" w:sz="0" w:space="0" w:color="auto"/>
                                        <w:right w:val="none" w:sz="0" w:space="0" w:color="auto"/>
                                      </w:divBdr>
                                      <w:divsChild>
                                        <w:div w:id="709383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6103474">
      <w:bodyDiv w:val="1"/>
      <w:marLeft w:val="0"/>
      <w:marRight w:val="0"/>
      <w:marTop w:val="0"/>
      <w:marBottom w:val="0"/>
      <w:divBdr>
        <w:top w:val="none" w:sz="0" w:space="0" w:color="auto"/>
        <w:left w:val="none" w:sz="0" w:space="0" w:color="auto"/>
        <w:bottom w:val="none" w:sz="0" w:space="0" w:color="auto"/>
        <w:right w:val="none" w:sz="0" w:space="0" w:color="auto"/>
      </w:divBdr>
    </w:div>
    <w:div w:id="277639122">
      <w:bodyDiv w:val="1"/>
      <w:marLeft w:val="0"/>
      <w:marRight w:val="0"/>
      <w:marTop w:val="0"/>
      <w:marBottom w:val="0"/>
      <w:divBdr>
        <w:top w:val="none" w:sz="0" w:space="0" w:color="auto"/>
        <w:left w:val="none" w:sz="0" w:space="0" w:color="auto"/>
        <w:bottom w:val="none" w:sz="0" w:space="0" w:color="auto"/>
        <w:right w:val="none" w:sz="0" w:space="0" w:color="auto"/>
      </w:divBdr>
      <w:divsChild>
        <w:div w:id="885141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426250">
      <w:bodyDiv w:val="1"/>
      <w:marLeft w:val="0"/>
      <w:marRight w:val="0"/>
      <w:marTop w:val="0"/>
      <w:marBottom w:val="0"/>
      <w:divBdr>
        <w:top w:val="none" w:sz="0" w:space="0" w:color="auto"/>
        <w:left w:val="none" w:sz="0" w:space="0" w:color="auto"/>
        <w:bottom w:val="none" w:sz="0" w:space="0" w:color="auto"/>
        <w:right w:val="none" w:sz="0" w:space="0" w:color="auto"/>
      </w:divBdr>
    </w:div>
    <w:div w:id="282620636">
      <w:bodyDiv w:val="1"/>
      <w:marLeft w:val="0"/>
      <w:marRight w:val="0"/>
      <w:marTop w:val="0"/>
      <w:marBottom w:val="0"/>
      <w:divBdr>
        <w:top w:val="none" w:sz="0" w:space="0" w:color="auto"/>
        <w:left w:val="none" w:sz="0" w:space="0" w:color="auto"/>
        <w:bottom w:val="none" w:sz="0" w:space="0" w:color="auto"/>
        <w:right w:val="none" w:sz="0" w:space="0" w:color="auto"/>
      </w:divBdr>
    </w:div>
    <w:div w:id="283003291">
      <w:bodyDiv w:val="1"/>
      <w:marLeft w:val="0"/>
      <w:marRight w:val="0"/>
      <w:marTop w:val="0"/>
      <w:marBottom w:val="0"/>
      <w:divBdr>
        <w:top w:val="none" w:sz="0" w:space="0" w:color="auto"/>
        <w:left w:val="none" w:sz="0" w:space="0" w:color="auto"/>
        <w:bottom w:val="none" w:sz="0" w:space="0" w:color="auto"/>
        <w:right w:val="none" w:sz="0" w:space="0" w:color="auto"/>
      </w:divBdr>
    </w:div>
    <w:div w:id="286738037">
      <w:bodyDiv w:val="1"/>
      <w:marLeft w:val="0"/>
      <w:marRight w:val="0"/>
      <w:marTop w:val="0"/>
      <w:marBottom w:val="0"/>
      <w:divBdr>
        <w:top w:val="none" w:sz="0" w:space="0" w:color="auto"/>
        <w:left w:val="none" w:sz="0" w:space="0" w:color="auto"/>
        <w:bottom w:val="none" w:sz="0" w:space="0" w:color="auto"/>
        <w:right w:val="none" w:sz="0" w:space="0" w:color="auto"/>
      </w:divBdr>
    </w:div>
    <w:div w:id="287705197">
      <w:bodyDiv w:val="1"/>
      <w:marLeft w:val="0"/>
      <w:marRight w:val="0"/>
      <w:marTop w:val="0"/>
      <w:marBottom w:val="0"/>
      <w:divBdr>
        <w:top w:val="none" w:sz="0" w:space="0" w:color="auto"/>
        <w:left w:val="none" w:sz="0" w:space="0" w:color="auto"/>
        <w:bottom w:val="none" w:sz="0" w:space="0" w:color="auto"/>
        <w:right w:val="none" w:sz="0" w:space="0" w:color="auto"/>
      </w:divBdr>
    </w:div>
    <w:div w:id="287855549">
      <w:bodyDiv w:val="1"/>
      <w:marLeft w:val="0"/>
      <w:marRight w:val="0"/>
      <w:marTop w:val="0"/>
      <w:marBottom w:val="0"/>
      <w:divBdr>
        <w:top w:val="none" w:sz="0" w:space="0" w:color="auto"/>
        <w:left w:val="none" w:sz="0" w:space="0" w:color="auto"/>
        <w:bottom w:val="none" w:sz="0" w:space="0" w:color="auto"/>
        <w:right w:val="none" w:sz="0" w:space="0" w:color="auto"/>
      </w:divBdr>
    </w:div>
    <w:div w:id="288048664">
      <w:bodyDiv w:val="1"/>
      <w:marLeft w:val="0"/>
      <w:marRight w:val="0"/>
      <w:marTop w:val="0"/>
      <w:marBottom w:val="0"/>
      <w:divBdr>
        <w:top w:val="none" w:sz="0" w:space="0" w:color="auto"/>
        <w:left w:val="none" w:sz="0" w:space="0" w:color="auto"/>
        <w:bottom w:val="none" w:sz="0" w:space="0" w:color="auto"/>
        <w:right w:val="none" w:sz="0" w:space="0" w:color="auto"/>
      </w:divBdr>
    </w:div>
    <w:div w:id="288751728">
      <w:bodyDiv w:val="1"/>
      <w:marLeft w:val="0"/>
      <w:marRight w:val="0"/>
      <w:marTop w:val="0"/>
      <w:marBottom w:val="0"/>
      <w:divBdr>
        <w:top w:val="none" w:sz="0" w:space="0" w:color="auto"/>
        <w:left w:val="none" w:sz="0" w:space="0" w:color="auto"/>
        <w:bottom w:val="none" w:sz="0" w:space="0" w:color="auto"/>
        <w:right w:val="none" w:sz="0" w:space="0" w:color="auto"/>
      </w:divBdr>
    </w:div>
    <w:div w:id="289020996">
      <w:bodyDiv w:val="1"/>
      <w:marLeft w:val="0"/>
      <w:marRight w:val="0"/>
      <w:marTop w:val="0"/>
      <w:marBottom w:val="0"/>
      <w:divBdr>
        <w:top w:val="none" w:sz="0" w:space="0" w:color="auto"/>
        <w:left w:val="none" w:sz="0" w:space="0" w:color="auto"/>
        <w:bottom w:val="none" w:sz="0" w:space="0" w:color="auto"/>
        <w:right w:val="none" w:sz="0" w:space="0" w:color="auto"/>
      </w:divBdr>
    </w:div>
    <w:div w:id="290333063">
      <w:bodyDiv w:val="1"/>
      <w:marLeft w:val="0"/>
      <w:marRight w:val="0"/>
      <w:marTop w:val="0"/>
      <w:marBottom w:val="0"/>
      <w:divBdr>
        <w:top w:val="none" w:sz="0" w:space="0" w:color="auto"/>
        <w:left w:val="none" w:sz="0" w:space="0" w:color="auto"/>
        <w:bottom w:val="none" w:sz="0" w:space="0" w:color="auto"/>
        <w:right w:val="none" w:sz="0" w:space="0" w:color="auto"/>
      </w:divBdr>
    </w:div>
    <w:div w:id="291834665">
      <w:bodyDiv w:val="1"/>
      <w:marLeft w:val="0"/>
      <w:marRight w:val="0"/>
      <w:marTop w:val="0"/>
      <w:marBottom w:val="0"/>
      <w:divBdr>
        <w:top w:val="none" w:sz="0" w:space="0" w:color="auto"/>
        <w:left w:val="none" w:sz="0" w:space="0" w:color="auto"/>
        <w:bottom w:val="none" w:sz="0" w:space="0" w:color="auto"/>
        <w:right w:val="none" w:sz="0" w:space="0" w:color="auto"/>
      </w:divBdr>
    </w:div>
    <w:div w:id="292028543">
      <w:bodyDiv w:val="1"/>
      <w:marLeft w:val="0"/>
      <w:marRight w:val="0"/>
      <w:marTop w:val="0"/>
      <w:marBottom w:val="0"/>
      <w:divBdr>
        <w:top w:val="none" w:sz="0" w:space="0" w:color="auto"/>
        <w:left w:val="none" w:sz="0" w:space="0" w:color="auto"/>
        <w:bottom w:val="none" w:sz="0" w:space="0" w:color="auto"/>
        <w:right w:val="none" w:sz="0" w:space="0" w:color="auto"/>
      </w:divBdr>
      <w:divsChild>
        <w:div w:id="1736735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3222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370494">
      <w:bodyDiv w:val="1"/>
      <w:marLeft w:val="0"/>
      <w:marRight w:val="0"/>
      <w:marTop w:val="0"/>
      <w:marBottom w:val="0"/>
      <w:divBdr>
        <w:top w:val="none" w:sz="0" w:space="0" w:color="auto"/>
        <w:left w:val="none" w:sz="0" w:space="0" w:color="auto"/>
        <w:bottom w:val="none" w:sz="0" w:space="0" w:color="auto"/>
        <w:right w:val="none" w:sz="0" w:space="0" w:color="auto"/>
      </w:divBdr>
    </w:div>
    <w:div w:id="294407147">
      <w:bodyDiv w:val="1"/>
      <w:marLeft w:val="0"/>
      <w:marRight w:val="0"/>
      <w:marTop w:val="0"/>
      <w:marBottom w:val="0"/>
      <w:divBdr>
        <w:top w:val="none" w:sz="0" w:space="0" w:color="auto"/>
        <w:left w:val="none" w:sz="0" w:space="0" w:color="auto"/>
        <w:bottom w:val="none" w:sz="0" w:space="0" w:color="auto"/>
        <w:right w:val="none" w:sz="0" w:space="0" w:color="auto"/>
      </w:divBdr>
      <w:divsChild>
        <w:div w:id="165433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404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415544">
      <w:bodyDiv w:val="1"/>
      <w:marLeft w:val="0"/>
      <w:marRight w:val="0"/>
      <w:marTop w:val="0"/>
      <w:marBottom w:val="0"/>
      <w:divBdr>
        <w:top w:val="none" w:sz="0" w:space="0" w:color="auto"/>
        <w:left w:val="none" w:sz="0" w:space="0" w:color="auto"/>
        <w:bottom w:val="none" w:sz="0" w:space="0" w:color="auto"/>
        <w:right w:val="none" w:sz="0" w:space="0" w:color="auto"/>
      </w:divBdr>
    </w:div>
    <w:div w:id="294722404">
      <w:bodyDiv w:val="1"/>
      <w:marLeft w:val="0"/>
      <w:marRight w:val="0"/>
      <w:marTop w:val="0"/>
      <w:marBottom w:val="0"/>
      <w:divBdr>
        <w:top w:val="none" w:sz="0" w:space="0" w:color="auto"/>
        <w:left w:val="none" w:sz="0" w:space="0" w:color="auto"/>
        <w:bottom w:val="none" w:sz="0" w:space="0" w:color="auto"/>
        <w:right w:val="none" w:sz="0" w:space="0" w:color="auto"/>
      </w:divBdr>
    </w:div>
    <w:div w:id="295259759">
      <w:bodyDiv w:val="1"/>
      <w:marLeft w:val="0"/>
      <w:marRight w:val="0"/>
      <w:marTop w:val="0"/>
      <w:marBottom w:val="0"/>
      <w:divBdr>
        <w:top w:val="none" w:sz="0" w:space="0" w:color="auto"/>
        <w:left w:val="none" w:sz="0" w:space="0" w:color="auto"/>
        <w:bottom w:val="none" w:sz="0" w:space="0" w:color="auto"/>
        <w:right w:val="none" w:sz="0" w:space="0" w:color="auto"/>
      </w:divBdr>
    </w:div>
    <w:div w:id="295528205">
      <w:bodyDiv w:val="1"/>
      <w:marLeft w:val="0"/>
      <w:marRight w:val="0"/>
      <w:marTop w:val="0"/>
      <w:marBottom w:val="0"/>
      <w:divBdr>
        <w:top w:val="none" w:sz="0" w:space="0" w:color="auto"/>
        <w:left w:val="none" w:sz="0" w:space="0" w:color="auto"/>
        <w:bottom w:val="none" w:sz="0" w:space="0" w:color="auto"/>
        <w:right w:val="none" w:sz="0" w:space="0" w:color="auto"/>
      </w:divBdr>
    </w:div>
    <w:div w:id="295569837">
      <w:bodyDiv w:val="1"/>
      <w:marLeft w:val="0"/>
      <w:marRight w:val="0"/>
      <w:marTop w:val="0"/>
      <w:marBottom w:val="0"/>
      <w:divBdr>
        <w:top w:val="none" w:sz="0" w:space="0" w:color="auto"/>
        <w:left w:val="none" w:sz="0" w:space="0" w:color="auto"/>
        <w:bottom w:val="none" w:sz="0" w:space="0" w:color="auto"/>
        <w:right w:val="none" w:sz="0" w:space="0" w:color="auto"/>
      </w:divBdr>
    </w:div>
    <w:div w:id="297609458">
      <w:bodyDiv w:val="1"/>
      <w:marLeft w:val="0"/>
      <w:marRight w:val="0"/>
      <w:marTop w:val="0"/>
      <w:marBottom w:val="0"/>
      <w:divBdr>
        <w:top w:val="none" w:sz="0" w:space="0" w:color="auto"/>
        <w:left w:val="none" w:sz="0" w:space="0" w:color="auto"/>
        <w:bottom w:val="none" w:sz="0" w:space="0" w:color="auto"/>
        <w:right w:val="none" w:sz="0" w:space="0" w:color="auto"/>
      </w:divBdr>
      <w:divsChild>
        <w:div w:id="1007096070">
          <w:marLeft w:val="0"/>
          <w:marRight w:val="0"/>
          <w:marTop w:val="0"/>
          <w:marBottom w:val="0"/>
          <w:divBdr>
            <w:top w:val="none" w:sz="0" w:space="0" w:color="auto"/>
            <w:left w:val="none" w:sz="0" w:space="0" w:color="auto"/>
            <w:bottom w:val="none" w:sz="0" w:space="0" w:color="auto"/>
            <w:right w:val="none" w:sz="0" w:space="0" w:color="auto"/>
          </w:divBdr>
          <w:divsChild>
            <w:div w:id="1637374330">
              <w:marLeft w:val="0"/>
              <w:marRight w:val="0"/>
              <w:marTop w:val="0"/>
              <w:marBottom w:val="0"/>
              <w:divBdr>
                <w:top w:val="none" w:sz="0" w:space="0" w:color="auto"/>
                <w:left w:val="none" w:sz="0" w:space="0" w:color="auto"/>
                <w:bottom w:val="none" w:sz="0" w:space="0" w:color="auto"/>
                <w:right w:val="none" w:sz="0" w:space="0" w:color="auto"/>
              </w:divBdr>
              <w:divsChild>
                <w:div w:id="649939839">
                  <w:marLeft w:val="0"/>
                  <w:marRight w:val="0"/>
                  <w:marTop w:val="0"/>
                  <w:marBottom w:val="0"/>
                  <w:divBdr>
                    <w:top w:val="none" w:sz="0" w:space="0" w:color="auto"/>
                    <w:left w:val="none" w:sz="0" w:space="0" w:color="auto"/>
                    <w:bottom w:val="none" w:sz="0" w:space="0" w:color="auto"/>
                    <w:right w:val="none" w:sz="0" w:space="0" w:color="auto"/>
                  </w:divBdr>
                  <w:divsChild>
                    <w:div w:id="1518275119">
                      <w:marLeft w:val="0"/>
                      <w:marRight w:val="0"/>
                      <w:marTop w:val="0"/>
                      <w:marBottom w:val="0"/>
                      <w:divBdr>
                        <w:top w:val="none" w:sz="0" w:space="0" w:color="auto"/>
                        <w:left w:val="none" w:sz="0" w:space="0" w:color="auto"/>
                        <w:bottom w:val="none" w:sz="0" w:space="0" w:color="auto"/>
                        <w:right w:val="none" w:sz="0" w:space="0" w:color="auto"/>
                      </w:divBdr>
                      <w:divsChild>
                        <w:div w:id="1770078171">
                          <w:marLeft w:val="0"/>
                          <w:marRight w:val="0"/>
                          <w:marTop w:val="0"/>
                          <w:marBottom w:val="0"/>
                          <w:divBdr>
                            <w:top w:val="none" w:sz="0" w:space="0" w:color="auto"/>
                            <w:left w:val="none" w:sz="0" w:space="0" w:color="auto"/>
                            <w:bottom w:val="none" w:sz="0" w:space="0" w:color="auto"/>
                            <w:right w:val="none" w:sz="0" w:space="0" w:color="auto"/>
                          </w:divBdr>
                          <w:divsChild>
                            <w:div w:id="469641458">
                              <w:marLeft w:val="0"/>
                              <w:marRight w:val="0"/>
                              <w:marTop w:val="0"/>
                              <w:marBottom w:val="0"/>
                              <w:divBdr>
                                <w:top w:val="none" w:sz="0" w:space="0" w:color="auto"/>
                                <w:left w:val="none" w:sz="0" w:space="0" w:color="auto"/>
                                <w:bottom w:val="none" w:sz="0" w:space="0" w:color="auto"/>
                                <w:right w:val="none" w:sz="0" w:space="0" w:color="auto"/>
                              </w:divBdr>
                              <w:divsChild>
                                <w:div w:id="1563441347">
                                  <w:marLeft w:val="0"/>
                                  <w:marRight w:val="0"/>
                                  <w:marTop w:val="0"/>
                                  <w:marBottom w:val="0"/>
                                  <w:divBdr>
                                    <w:top w:val="none" w:sz="0" w:space="0" w:color="auto"/>
                                    <w:left w:val="none" w:sz="0" w:space="0" w:color="auto"/>
                                    <w:bottom w:val="none" w:sz="0" w:space="0" w:color="auto"/>
                                    <w:right w:val="none" w:sz="0" w:space="0" w:color="auto"/>
                                  </w:divBdr>
                                  <w:divsChild>
                                    <w:div w:id="68964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611066">
      <w:bodyDiv w:val="1"/>
      <w:marLeft w:val="0"/>
      <w:marRight w:val="0"/>
      <w:marTop w:val="0"/>
      <w:marBottom w:val="0"/>
      <w:divBdr>
        <w:top w:val="none" w:sz="0" w:space="0" w:color="auto"/>
        <w:left w:val="none" w:sz="0" w:space="0" w:color="auto"/>
        <w:bottom w:val="none" w:sz="0" w:space="0" w:color="auto"/>
        <w:right w:val="none" w:sz="0" w:space="0" w:color="auto"/>
      </w:divBdr>
    </w:div>
    <w:div w:id="299002598">
      <w:bodyDiv w:val="1"/>
      <w:marLeft w:val="0"/>
      <w:marRight w:val="0"/>
      <w:marTop w:val="0"/>
      <w:marBottom w:val="0"/>
      <w:divBdr>
        <w:top w:val="none" w:sz="0" w:space="0" w:color="auto"/>
        <w:left w:val="none" w:sz="0" w:space="0" w:color="auto"/>
        <w:bottom w:val="none" w:sz="0" w:space="0" w:color="auto"/>
        <w:right w:val="none" w:sz="0" w:space="0" w:color="auto"/>
      </w:divBdr>
      <w:divsChild>
        <w:div w:id="2076969763">
          <w:marLeft w:val="0"/>
          <w:marRight w:val="0"/>
          <w:marTop w:val="0"/>
          <w:marBottom w:val="0"/>
          <w:divBdr>
            <w:top w:val="none" w:sz="0" w:space="0" w:color="auto"/>
            <w:left w:val="none" w:sz="0" w:space="0" w:color="auto"/>
            <w:bottom w:val="none" w:sz="0" w:space="0" w:color="auto"/>
            <w:right w:val="none" w:sz="0" w:space="0" w:color="auto"/>
          </w:divBdr>
          <w:divsChild>
            <w:div w:id="170145375">
              <w:marLeft w:val="0"/>
              <w:marRight w:val="0"/>
              <w:marTop w:val="0"/>
              <w:marBottom w:val="0"/>
              <w:divBdr>
                <w:top w:val="none" w:sz="0" w:space="0" w:color="auto"/>
                <w:left w:val="none" w:sz="0" w:space="0" w:color="auto"/>
                <w:bottom w:val="none" w:sz="0" w:space="0" w:color="auto"/>
                <w:right w:val="none" w:sz="0" w:space="0" w:color="auto"/>
              </w:divBdr>
              <w:divsChild>
                <w:div w:id="1176270436">
                  <w:marLeft w:val="0"/>
                  <w:marRight w:val="0"/>
                  <w:marTop w:val="0"/>
                  <w:marBottom w:val="0"/>
                  <w:divBdr>
                    <w:top w:val="none" w:sz="0" w:space="0" w:color="auto"/>
                    <w:left w:val="none" w:sz="0" w:space="0" w:color="auto"/>
                    <w:bottom w:val="none" w:sz="0" w:space="0" w:color="auto"/>
                    <w:right w:val="none" w:sz="0" w:space="0" w:color="auto"/>
                  </w:divBdr>
                  <w:divsChild>
                    <w:div w:id="243757830">
                      <w:marLeft w:val="0"/>
                      <w:marRight w:val="0"/>
                      <w:marTop w:val="0"/>
                      <w:marBottom w:val="0"/>
                      <w:divBdr>
                        <w:top w:val="none" w:sz="0" w:space="0" w:color="auto"/>
                        <w:left w:val="none" w:sz="0" w:space="0" w:color="auto"/>
                        <w:bottom w:val="none" w:sz="0" w:space="0" w:color="auto"/>
                        <w:right w:val="none" w:sz="0" w:space="0" w:color="auto"/>
                      </w:divBdr>
                      <w:divsChild>
                        <w:div w:id="488524996">
                          <w:marLeft w:val="0"/>
                          <w:marRight w:val="0"/>
                          <w:marTop w:val="0"/>
                          <w:marBottom w:val="0"/>
                          <w:divBdr>
                            <w:top w:val="none" w:sz="0" w:space="0" w:color="auto"/>
                            <w:left w:val="none" w:sz="0" w:space="0" w:color="auto"/>
                            <w:bottom w:val="none" w:sz="0" w:space="0" w:color="auto"/>
                            <w:right w:val="none" w:sz="0" w:space="0" w:color="auto"/>
                          </w:divBdr>
                          <w:divsChild>
                            <w:div w:id="1486125669">
                              <w:marLeft w:val="0"/>
                              <w:marRight w:val="0"/>
                              <w:marTop w:val="0"/>
                              <w:marBottom w:val="0"/>
                              <w:divBdr>
                                <w:top w:val="none" w:sz="0" w:space="0" w:color="auto"/>
                                <w:left w:val="none" w:sz="0" w:space="0" w:color="auto"/>
                                <w:bottom w:val="none" w:sz="0" w:space="0" w:color="auto"/>
                                <w:right w:val="none" w:sz="0" w:space="0" w:color="auto"/>
                              </w:divBdr>
                              <w:divsChild>
                                <w:div w:id="1169708968">
                                  <w:marLeft w:val="0"/>
                                  <w:marRight w:val="0"/>
                                  <w:marTop w:val="0"/>
                                  <w:marBottom w:val="0"/>
                                  <w:divBdr>
                                    <w:top w:val="none" w:sz="0" w:space="0" w:color="auto"/>
                                    <w:left w:val="none" w:sz="0" w:space="0" w:color="auto"/>
                                    <w:bottom w:val="none" w:sz="0" w:space="0" w:color="auto"/>
                                    <w:right w:val="none" w:sz="0" w:space="0" w:color="auto"/>
                                  </w:divBdr>
                                  <w:divsChild>
                                    <w:div w:id="105134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594701">
          <w:marLeft w:val="0"/>
          <w:marRight w:val="0"/>
          <w:marTop w:val="0"/>
          <w:marBottom w:val="0"/>
          <w:divBdr>
            <w:top w:val="none" w:sz="0" w:space="0" w:color="auto"/>
            <w:left w:val="none" w:sz="0" w:space="0" w:color="auto"/>
            <w:bottom w:val="none" w:sz="0" w:space="0" w:color="auto"/>
            <w:right w:val="none" w:sz="0" w:space="0" w:color="auto"/>
          </w:divBdr>
          <w:divsChild>
            <w:div w:id="565726183">
              <w:marLeft w:val="0"/>
              <w:marRight w:val="0"/>
              <w:marTop w:val="0"/>
              <w:marBottom w:val="0"/>
              <w:divBdr>
                <w:top w:val="none" w:sz="0" w:space="0" w:color="auto"/>
                <w:left w:val="none" w:sz="0" w:space="0" w:color="auto"/>
                <w:bottom w:val="none" w:sz="0" w:space="0" w:color="auto"/>
                <w:right w:val="none" w:sz="0" w:space="0" w:color="auto"/>
              </w:divBdr>
              <w:divsChild>
                <w:div w:id="588271709">
                  <w:marLeft w:val="0"/>
                  <w:marRight w:val="0"/>
                  <w:marTop w:val="0"/>
                  <w:marBottom w:val="0"/>
                  <w:divBdr>
                    <w:top w:val="none" w:sz="0" w:space="0" w:color="auto"/>
                    <w:left w:val="none" w:sz="0" w:space="0" w:color="auto"/>
                    <w:bottom w:val="none" w:sz="0" w:space="0" w:color="auto"/>
                    <w:right w:val="none" w:sz="0" w:space="0" w:color="auto"/>
                  </w:divBdr>
                  <w:divsChild>
                    <w:div w:id="606892271">
                      <w:marLeft w:val="0"/>
                      <w:marRight w:val="0"/>
                      <w:marTop w:val="0"/>
                      <w:marBottom w:val="0"/>
                      <w:divBdr>
                        <w:top w:val="none" w:sz="0" w:space="0" w:color="auto"/>
                        <w:left w:val="none" w:sz="0" w:space="0" w:color="auto"/>
                        <w:bottom w:val="none" w:sz="0" w:space="0" w:color="auto"/>
                        <w:right w:val="none" w:sz="0" w:space="0" w:color="auto"/>
                      </w:divBdr>
                      <w:divsChild>
                        <w:div w:id="271520817">
                          <w:marLeft w:val="0"/>
                          <w:marRight w:val="0"/>
                          <w:marTop w:val="0"/>
                          <w:marBottom w:val="0"/>
                          <w:divBdr>
                            <w:top w:val="none" w:sz="0" w:space="0" w:color="auto"/>
                            <w:left w:val="none" w:sz="0" w:space="0" w:color="auto"/>
                            <w:bottom w:val="none" w:sz="0" w:space="0" w:color="auto"/>
                            <w:right w:val="none" w:sz="0" w:space="0" w:color="auto"/>
                          </w:divBdr>
                          <w:divsChild>
                            <w:div w:id="1847942735">
                              <w:marLeft w:val="0"/>
                              <w:marRight w:val="0"/>
                              <w:marTop w:val="0"/>
                              <w:marBottom w:val="0"/>
                              <w:divBdr>
                                <w:top w:val="none" w:sz="0" w:space="0" w:color="auto"/>
                                <w:left w:val="none" w:sz="0" w:space="0" w:color="auto"/>
                                <w:bottom w:val="none" w:sz="0" w:space="0" w:color="auto"/>
                                <w:right w:val="none" w:sz="0" w:space="0" w:color="auto"/>
                              </w:divBdr>
                              <w:divsChild>
                                <w:div w:id="403725241">
                                  <w:marLeft w:val="0"/>
                                  <w:marRight w:val="0"/>
                                  <w:marTop w:val="0"/>
                                  <w:marBottom w:val="0"/>
                                  <w:divBdr>
                                    <w:top w:val="none" w:sz="0" w:space="0" w:color="auto"/>
                                    <w:left w:val="none" w:sz="0" w:space="0" w:color="auto"/>
                                    <w:bottom w:val="none" w:sz="0" w:space="0" w:color="auto"/>
                                    <w:right w:val="none" w:sz="0" w:space="0" w:color="auto"/>
                                  </w:divBdr>
                                  <w:divsChild>
                                    <w:div w:id="688605433">
                                      <w:marLeft w:val="0"/>
                                      <w:marRight w:val="0"/>
                                      <w:marTop w:val="0"/>
                                      <w:marBottom w:val="0"/>
                                      <w:divBdr>
                                        <w:top w:val="none" w:sz="0" w:space="0" w:color="auto"/>
                                        <w:left w:val="none" w:sz="0" w:space="0" w:color="auto"/>
                                        <w:bottom w:val="none" w:sz="0" w:space="0" w:color="auto"/>
                                        <w:right w:val="none" w:sz="0" w:space="0" w:color="auto"/>
                                      </w:divBdr>
                                      <w:divsChild>
                                        <w:div w:id="112612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824383">
          <w:marLeft w:val="0"/>
          <w:marRight w:val="0"/>
          <w:marTop w:val="0"/>
          <w:marBottom w:val="0"/>
          <w:divBdr>
            <w:top w:val="none" w:sz="0" w:space="0" w:color="auto"/>
            <w:left w:val="none" w:sz="0" w:space="0" w:color="auto"/>
            <w:bottom w:val="none" w:sz="0" w:space="0" w:color="auto"/>
            <w:right w:val="none" w:sz="0" w:space="0" w:color="auto"/>
          </w:divBdr>
          <w:divsChild>
            <w:div w:id="1301762171">
              <w:marLeft w:val="0"/>
              <w:marRight w:val="0"/>
              <w:marTop w:val="0"/>
              <w:marBottom w:val="0"/>
              <w:divBdr>
                <w:top w:val="none" w:sz="0" w:space="0" w:color="auto"/>
                <w:left w:val="none" w:sz="0" w:space="0" w:color="auto"/>
                <w:bottom w:val="none" w:sz="0" w:space="0" w:color="auto"/>
                <w:right w:val="none" w:sz="0" w:space="0" w:color="auto"/>
              </w:divBdr>
              <w:divsChild>
                <w:div w:id="1664896531">
                  <w:marLeft w:val="0"/>
                  <w:marRight w:val="0"/>
                  <w:marTop w:val="0"/>
                  <w:marBottom w:val="0"/>
                  <w:divBdr>
                    <w:top w:val="none" w:sz="0" w:space="0" w:color="auto"/>
                    <w:left w:val="none" w:sz="0" w:space="0" w:color="auto"/>
                    <w:bottom w:val="none" w:sz="0" w:space="0" w:color="auto"/>
                    <w:right w:val="none" w:sz="0" w:space="0" w:color="auto"/>
                  </w:divBdr>
                  <w:divsChild>
                    <w:div w:id="2049917045">
                      <w:marLeft w:val="0"/>
                      <w:marRight w:val="0"/>
                      <w:marTop w:val="0"/>
                      <w:marBottom w:val="0"/>
                      <w:divBdr>
                        <w:top w:val="none" w:sz="0" w:space="0" w:color="auto"/>
                        <w:left w:val="none" w:sz="0" w:space="0" w:color="auto"/>
                        <w:bottom w:val="none" w:sz="0" w:space="0" w:color="auto"/>
                        <w:right w:val="none" w:sz="0" w:space="0" w:color="auto"/>
                      </w:divBdr>
                      <w:divsChild>
                        <w:div w:id="1283414516">
                          <w:marLeft w:val="0"/>
                          <w:marRight w:val="0"/>
                          <w:marTop w:val="0"/>
                          <w:marBottom w:val="0"/>
                          <w:divBdr>
                            <w:top w:val="none" w:sz="0" w:space="0" w:color="auto"/>
                            <w:left w:val="none" w:sz="0" w:space="0" w:color="auto"/>
                            <w:bottom w:val="none" w:sz="0" w:space="0" w:color="auto"/>
                            <w:right w:val="none" w:sz="0" w:space="0" w:color="auto"/>
                          </w:divBdr>
                          <w:divsChild>
                            <w:div w:id="1754936913">
                              <w:marLeft w:val="0"/>
                              <w:marRight w:val="0"/>
                              <w:marTop w:val="0"/>
                              <w:marBottom w:val="0"/>
                              <w:divBdr>
                                <w:top w:val="none" w:sz="0" w:space="0" w:color="auto"/>
                                <w:left w:val="none" w:sz="0" w:space="0" w:color="auto"/>
                                <w:bottom w:val="none" w:sz="0" w:space="0" w:color="auto"/>
                                <w:right w:val="none" w:sz="0" w:space="0" w:color="auto"/>
                              </w:divBdr>
                              <w:divsChild>
                                <w:div w:id="98988736">
                                  <w:marLeft w:val="0"/>
                                  <w:marRight w:val="0"/>
                                  <w:marTop w:val="0"/>
                                  <w:marBottom w:val="0"/>
                                  <w:divBdr>
                                    <w:top w:val="none" w:sz="0" w:space="0" w:color="auto"/>
                                    <w:left w:val="none" w:sz="0" w:space="0" w:color="auto"/>
                                    <w:bottom w:val="none" w:sz="0" w:space="0" w:color="auto"/>
                                    <w:right w:val="none" w:sz="0" w:space="0" w:color="auto"/>
                                  </w:divBdr>
                                  <w:divsChild>
                                    <w:div w:id="1986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698017">
      <w:bodyDiv w:val="1"/>
      <w:marLeft w:val="0"/>
      <w:marRight w:val="0"/>
      <w:marTop w:val="0"/>
      <w:marBottom w:val="0"/>
      <w:divBdr>
        <w:top w:val="none" w:sz="0" w:space="0" w:color="auto"/>
        <w:left w:val="none" w:sz="0" w:space="0" w:color="auto"/>
        <w:bottom w:val="none" w:sz="0" w:space="0" w:color="auto"/>
        <w:right w:val="none" w:sz="0" w:space="0" w:color="auto"/>
      </w:divBdr>
    </w:div>
    <w:div w:id="300237363">
      <w:bodyDiv w:val="1"/>
      <w:marLeft w:val="0"/>
      <w:marRight w:val="0"/>
      <w:marTop w:val="0"/>
      <w:marBottom w:val="0"/>
      <w:divBdr>
        <w:top w:val="none" w:sz="0" w:space="0" w:color="auto"/>
        <w:left w:val="none" w:sz="0" w:space="0" w:color="auto"/>
        <w:bottom w:val="none" w:sz="0" w:space="0" w:color="auto"/>
        <w:right w:val="none" w:sz="0" w:space="0" w:color="auto"/>
      </w:divBdr>
    </w:div>
    <w:div w:id="302076448">
      <w:bodyDiv w:val="1"/>
      <w:marLeft w:val="0"/>
      <w:marRight w:val="0"/>
      <w:marTop w:val="0"/>
      <w:marBottom w:val="0"/>
      <w:divBdr>
        <w:top w:val="none" w:sz="0" w:space="0" w:color="auto"/>
        <w:left w:val="none" w:sz="0" w:space="0" w:color="auto"/>
        <w:bottom w:val="none" w:sz="0" w:space="0" w:color="auto"/>
        <w:right w:val="none" w:sz="0" w:space="0" w:color="auto"/>
      </w:divBdr>
    </w:div>
    <w:div w:id="303630165">
      <w:bodyDiv w:val="1"/>
      <w:marLeft w:val="0"/>
      <w:marRight w:val="0"/>
      <w:marTop w:val="0"/>
      <w:marBottom w:val="0"/>
      <w:divBdr>
        <w:top w:val="none" w:sz="0" w:space="0" w:color="auto"/>
        <w:left w:val="none" w:sz="0" w:space="0" w:color="auto"/>
        <w:bottom w:val="none" w:sz="0" w:space="0" w:color="auto"/>
        <w:right w:val="none" w:sz="0" w:space="0" w:color="auto"/>
      </w:divBdr>
    </w:div>
    <w:div w:id="303853230">
      <w:bodyDiv w:val="1"/>
      <w:marLeft w:val="0"/>
      <w:marRight w:val="0"/>
      <w:marTop w:val="0"/>
      <w:marBottom w:val="0"/>
      <w:divBdr>
        <w:top w:val="none" w:sz="0" w:space="0" w:color="auto"/>
        <w:left w:val="none" w:sz="0" w:space="0" w:color="auto"/>
        <w:bottom w:val="none" w:sz="0" w:space="0" w:color="auto"/>
        <w:right w:val="none" w:sz="0" w:space="0" w:color="auto"/>
      </w:divBdr>
    </w:div>
    <w:div w:id="304705058">
      <w:bodyDiv w:val="1"/>
      <w:marLeft w:val="0"/>
      <w:marRight w:val="0"/>
      <w:marTop w:val="0"/>
      <w:marBottom w:val="0"/>
      <w:divBdr>
        <w:top w:val="none" w:sz="0" w:space="0" w:color="auto"/>
        <w:left w:val="none" w:sz="0" w:space="0" w:color="auto"/>
        <w:bottom w:val="none" w:sz="0" w:space="0" w:color="auto"/>
        <w:right w:val="none" w:sz="0" w:space="0" w:color="auto"/>
      </w:divBdr>
    </w:div>
    <w:div w:id="304817969">
      <w:bodyDiv w:val="1"/>
      <w:marLeft w:val="0"/>
      <w:marRight w:val="0"/>
      <w:marTop w:val="0"/>
      <w:marBottom w:val="0"/>
      <w:divBdr>
        <w:top w:val="none" w:sz="0" w:space="0" w:color="auto"/>
        <w:left w:val="none" w:sz="0" w:space="0" w:color="auto"/>
        <w:bottom w:val="none" w:sz="0" w:space="0" w:color="auto"/>
        <w:right w:val="none" w:sz="0" w:space="0" w:color="auto"/>
      </w:divBdr>
    </w:div>
    <w:div w:id="306394353">
      <w:bodyDiv w:val="1"/>
      <w:marLeft w:val="0"/>
      <w:marRight w:val="0"/>
      <w:marTop w:val="0"/>
      <w:marBottom w:val="0"/>
      <w:divBdr>
        <w:top w:val="none" w:sz="0" w:space="0" w:color="auto"/>
        <w:left w:val="none" w:sz="0" w:space="0" w:color="auto"/>
        <w:bottom w:val="none" w:sz="0" w:space="0" w:color="auto"/>
        <w:right w:val="none" w:sz="0" w:space="0" w:color="auto"/>
      </w:divBdr>
    </w:div>
    <w:div w:id="307049773">
      <w:bodyDiv w:val="1"/>
      <w:marLeft w:val="0"/>
      <w:marRight w:val="0"/>
      <w:marTop w:val="0"/>
      <w:marBottom w:val="0"/>
      <w:divBdr>
        <w:top w:val="none" w:sz="0" w:space="0" w:color="auto"/>
        <w:left w:val="none" w:sz="0" w:space="0" w:color="auto"/>
        <w:bottom w:val="none" w:sz="0" w:space="0" w:color="auto"/>
        <w:right w:val="none" w:sz="0" w:space="0" w:color="auto"/>
      </w:divBdr>
    </w:div>
    <w:div w:id="310255115">
      <w:bodyDiv w:val="1"/>
      <w:marLeft w:val="0"/>
      <w:marRight w:val="0"/>
      <w:marTop w:val="0"/>
      <w:marBottom w:val="0"/>
      <w:divBdr>
        <w:top w:val="none" w:sz="0" w:space="0" w:color="auto"/>
        <w:left w:val="none" w:sz="0" w:space="0" w:color="auto"/>
        <w:bottom w:val="none" w:sz="0" w:space="0" w:color="auto"/>
        <w:right w:val="none" w:sz="0" w:space="0" w:color="auto"/>
      </w:divBdr>
    </w:div>
    <w:div w:id="311981445">
      <w:bodyDiv w:val="1"/>
      <w:marLeft w:val="0"/>
      <w:marRight w:val="0"/>
      <w:marTop w:val="0"/>
      <w:marBottom w:val="0"/>
      <w:divBdr>
        <w:top w:val="none" w:sz="0" w:space="0" w:color="auto"/>
        <w:left w:val="none" w:sz="0" w:space="0" w:color="auto"/>
        <w:bottom w:val="none" w:sz="0" w:space="0" w:color="auto"/>
        <w:right w:val="none" w:sz="0" w:space="0" w:color="auto"/>
      </w:divBdr>
    </w:div>
    <w:div w:id="312221817">
      <w:bodyDiv w:val="1"/>
      <w:marLeft w:val="0"/>
      <w:marRight w:val="0"/>
      <w:marTop w:val="0"/>
      <w:marBottom w:val="0"/>
      <w:divBdr>
        <w:top w:val="none" w:sz="0" w:space="0" w:color="auto"/>
        <w:left w:val="none" w:sz="0" w:space="0" w:color="auto"/>
        <w:bottom w:val="none" w:sz="0" w:space="0" w:color="auto"/>
        <w:right w:val="none" w:sz="0" w:space="0" w:color="auto"/>
      </w:divBdr>
    </w:div>
    <w:div w:id="314796146">
      <w:bodyDiv w:val="1"/>
      <w:marLeft w:val="0"/>
      <w:marRight w:val="0"/>
      <w:marTop w:val="0"/>
      <w:marBottom w:val="0"/>
      <w:divBdr>
        <w:top w:val="none" w:sz="0" w:space="0" w:color="auto"/>
        <w:left w:val="none" w:sz="0" w:space="0" w:color="auto"/>
        <w:bottom w:val="none" w:sz="0" w:space="0" w:color="auto"/>
        <w:right w:val="none" w:sz="0" w:space="0" w:color="auto"/>
      </w:divBdr>
    </w:div>
    <w:div w:id="317803788">
      <w:bodyDiv w:val="1"/>
      <w:marLeft w:val="0"/>
      <w:marRight w:val="0"/>
      <w:marTop w:val="0"/>
      <w:marBottom w:val="0"/>
      <w:divBdr>
        <w:top w:val="none" w:sz="0" w:space="0" w:color="auto"/>
        <w:left w:val="none" w:sz="0" w:space="0" w:color="auto"/>
        <w:bottom w:val="none" w:sz="0" w:space="0" w:color="auto"/>
        <w:right w:val="none" w:sz="0" w:space="0" w:color="auto"/>
      </w:divBdr>
    </w:div>
    <w:div w:id="317996536">
      <w:bodyDiv w:val="1"/>
      <w:marLeft w:val="0"/>
      <w:marRight w:val="0"/>
      <w:marTop w:val="0"/>
      <w:marBottom w:val="0"/>
      <w:divBdr>
        <w:top w:val="none" w:sz="0" w:space="0" w:color="auto"/>
        <w:left w:val="none" w:sz="0" w:space="0" w:color="auto"/>
        <w:bottom w:val="none" w:sz="0" w:space="0" w:color="auto"/>
        <w:right w:val="none" w:sz="0" w:space="0" w:color="auto"/>
      </w:divBdr>
    </w:div>
    <w:div w:id="318579320">
      <w:bodyDiv w:val="1"/>
      <w:marLeft w:val="0"/>
      <w:marRight w:val="0"/>
      <w:marTop w:val="0"/>
      <w:marBottom w:val="0"/>
      <w:divBdr>
        <w:top w:val="none" w:sz="0" w:space="0" w:color="auto"/>
        <w:left w:val="none" w:sz="0" w:space="0" w:color="auto"/>
        <w:bottom w:val="none" w:sz="0" w:space="0" w:color="auto"/>
        <w:right w:val="none" w:sz="0" w:space="0" w:color="auto"/>
      </w:divBdr>
    </w:div>
    <w:div w:id="318655988">
      <w:bodyDiv w:val="1"/>
      <w:marLeft w:val="0"/>
      <w:marRight w:val="0"/>
      <w:marTop w:val="0"/>
      <w:marBottom w:val="0"/>
      <w:divBdr>
        <w:top w:val="none" w:sz="0" w:space="0" w:color="auto"/>
        <w:left w:val="none" w:sz="0" w:space="0" w:color="auto"/>
        <w:bottom w:val="none" w:sz="0" w:space="0" w:color="auto"/>
        <w:right w:val="none" w:sz="0" w:space="0" w:color="auto"/>
      </w:divBdr>
    </w:div>
    <w:div w:id="319384189">
      <w:bodyDiv w:val="1"/>
      <w:marLeft w:val="0"/>
      <w:marRight w:val="0"/>
      <w:marTop w:val="0"/>
      <w:marBottom w:val="0"/>
      <w:divBdr>
        <w:top w:val="none" w:sz="0" w:space="0" w:color="auto"/>
        <w:left w:val="none" w:sz="0" w:space="0" w:color="auto"/>
        <w:bottom w:val="none" w:sz="0" w:space="0" w:color="auto"/>
        <w:right w:val="none" w:sz="0" w:space="0" w:color="auto"/>
      </w:divBdr>
      <w:divsChild>
        <w:div w:id="140777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346119">
          <w:blockQuote w:val="1"/>
          <w:marLeft w:val="720"/>
          <w:marRight w:val="720"/>
          <w:marTop w:val="100"/>
          <w:marBottom w:val="100"/>
          <w:divBdr>
            <w:top w:val="none" w:sz="0" w:space="0" w:color="auto"/>
            <w:left w:val="none" w:sz="0" w:space="0" w:color="auto"/>
            <w:bottom w:val="none" w:sz="0" w:space="0" w:color="auto"/>
            <w:right w:val="none" w:sz="0" w:space="0" w:color="auto"/>
          </w:divBdr>
        </w:div>
        <w:div w:id="892351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5252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9769482">
      <w:bodyDiv w:val="1"/>
      <w:marLeft w:val="0"/>
      <w:marRight w:val="0"/>
      <w:marTop w:val="0"/>
      <w:marBottom w:val="0"/>
      <w:divBdr>
        <w:top w:val="none" w:sz="0" w:space="0" w:color="auto"/>
        <w:left w:val="none" w:sz="0" w:space="0" w:color="auto"/>
        <w:bottom w:val="none" w:sz="0" w:space="0" w:color="auto"/>
        <w:right w:val="none" w:sz="0" w:space="0" w:color="auto"/>
      </w:divBdr>
    </w:div>
    <w:div w:id="322010542">
      <w:bodyDiv w:val="1"/>
      <w:marLeft w:val="0"/>
      <w:marRight w:val="0"/>
      <w:marTop w:val="0"/>
      <w:marBottom w:val="0"/>
      <w:divBdr>
        <w:top w:val="none" w:sz="0" w:space="0" w:color="auto"/>
        <w:left w:val="none" w:sz="0" w:space="0" w:color="auto"/>
        <w:bottom w:val="none" w:sz="0" w:space="0" w:color="auto"/>
        <w:right w:val="none" w:sz="0" w:space="0" w:color="auto"/>
      </w:divBdr>
      <w:divsChild>
        <w:div w:id="292558940">
          <w:blockQuote w:val="1"/>
          <w:marLeft w:val="720"/>
          <w:marRight w:val="720"/>
          <w:marTop w:val="100"/>
          <w:marBottom w:val="100"/>
          <w:divBdr>
            <w:top w:val="none" w:sz="0" w:space="0" w:color="auto"/>
            <w:left w:val="none" w:sz="0" w:space="0" w:color="auto"/>
            <w:bottom w:val="none" w:sz="0" w:space="0" w:color="auto"/>
            <w:right w:val="none" w:sz="0" w:space="0" w:color="auto"/>
          </w:divBdr>
        </w:div>
        <w:div w:id="4765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617612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2857270">
      <w:bodyDiv w:val="1"/>
      <w:marLeft w:val="0"/>
      <w:marRight w:val="0"/>
      <w:marTop w:val="0"/>
      <w:marBottom w:val="0"/>
      <w:divBdr>
        <w:top w:val="none" w:sz="0" w:space="0" w:color="auto"/>
        <w:left w:val="none" w:sz="0" w:space="0" w:color="auto"/>
        <w:bottom w:val="none" w:sz="0" w:space="0" w:color="auto"/>
        <w:right w:val="none" w:sz="0" w:space="0" w:color="auto"/>
      </w:divBdr>
      <w:divsChild>
        <w:div w:id="532773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231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4751336">
      <w:bodyDiv w:val="1"/>
      <w:marLeft w:val="0"/>
      <w:marRight w:val="0"/>
      <w:marTop w:val="0"/>
      <w:marBottom w:val="0"/>
      <w:divBdr>
        <w:top w:val="none" w:sz="0" w:space="0" w:color="auto"/>
        <w:left w:val="none" w:sz="0" w:space="0" w:color="auto"/>
        <w:bottom w:val="none" w:sz="0" w:space="0" w:color="auto"/>
        <w:right w:val="none" w:sz="0" w:space="0" w:color="auto"/>
      </w:divBdr>
    </w:div>
    <w:div w:id="324868096">
      <w:bodyDiv w:val="1"/>
      <w:marLeft w:val="0"/>
      <w:marRight w:val="0"/>
      <w:marTop w:val="0"/>
      <w:marBottom w:val="0"/>
      <w:divBdr>
        <w:top w:val="none" w:sz="0" w:space="0" w:color="auto"/>
        <w:left w:val="none" w:sz="0" w:space="0" w:color="auto"/>
        <w:bottom w:val="none" w:sz="0" w:space="0" w:color="auto"/>
        <w:right w:val="none" w:sz="0" w:space="0" w:color="auto"/>
      </w:divBdr>
    </w:div>
    <w:div w:id="326326441">
      <w:bodyDiv w:val="1"/>
      <w:marLeft w:val="0"/>
      <w:marRight w:val="0"/>
      <w:marTop w:val="0"/>
      <w:marBottom w:val="0"/>
      <w:divBdr>
        <w:top w:val="none" w:sz="0" w:space="0" w:color="auto"/>
        <w:left w:val="none" w:sz="0" w:space="0" w:color="auto"/>
        <w:bottom w:val="none" w:sz="0" w:space="0" w:color="auto"/>
        <w:right w:val="none" w:sz="0" w:space="0" w:color="auto"/>
      </w:divBdr>
    </w:div>
    <w:div w:id="327488646">
      <w:bodyDiv w:val="1"/>
      <w:marLeft w:val="0"/>
      <w:marRight w:val="0"/>
      <w:marTop w:val="0"/>
      <w:marBottom w:val="0"/>
      <w:divBdr>
        <w:top w:val="none" w:sz="0" w:space="0" w:color="auto"/>
        <w:left w:val="none" w:sz="0" w:space="0" w:color="auto"/>
        <w:bottom w:val="none" w:sz="0" w:space="0" w:color="auto"/>
        <w:right w:val="none" w:sz="0" w:space="0" w:color="auto"/>
      </w:divBdr>
    </w:div>
    <w:div w:id="327514220">
      <w:bodyDiv w:val="1"/>
      <w:marLeft w:val="0"/>
      <w:marRight w:val="0"/>
      <w:marTop w:val="0"/>
      <w:marBottom w:val="0"/>
      <w:divBdr>
        <w:top w:val="none" w:sz="0" w:space="0" w:color="auto"/>
        <w:left w:val="none" w:sz="0" w:space="0" w:color="auto"/>
        <w:bottom w:val="none" w:sz="0" w:space="0" w:color="auto"/>
        <w:right w:val="none" w:sz="0" w:space="0" w:color="auto"/>
      </w:divBdr>
    </w:div>
    <w:div w:id="328992606">
      <w:bodyDiv w:val="1"/>
      <w:marLeft w:val="0"/>
      <w:marRight w:val="0"/>
      <w:marTop w:val="0"/>
      <w:marBottom w:val="0"/>
      <w:divBdr>
        <w:top w:val="none" w:sz="0" w:space="0" w:color="auto"/>
        <w:left w:val="none" w:sz="0" w:space="0" w:color="auto"/>
        <w:bottom w:val="none" w:sz="0" w:space="0" w:color="auto"/>
        <w:right w:val="none" w:sz="0" w:space="0" w:color="auto"/>
      </w:divBdr>
    </w:div>
    <w:div w:id="329260621">
      <w:bodyDiv w:val="1"/>
      <w:marLeft w:val="0"/>
      <w:marRight w:val="0"/>
      <w:marTop w:val="0"/>
      <w:marBottom w:val="0"/>
      <w:divBdr>
        <w:top w:val="none" w:sz="0" w:space="0" w:color="auto"/>
        <w:left w:val="none" w:sz="0" w:space="0" w:color="auto"/>
        <w:bottom w:val="none" w:sz="0" w:space="0" w:color="auto"/>
        <w:right w:val="none" w:sz="0" w:space="0" w:color="auto"/>
      </w:divBdr>
    </w:div>
    <w:div w:id="330185938">
      <w:bodyDiv w:val="1"/>
      <w:marLeft w:val="0"/>
      <w:marRight w:val="0"/>
      <w:marTop w:val="0"/>
      <w:marBottom w:val="0"/>
      <w:divBdr>
        <w:top w:val="none" w:sz="0" w:space="0" w:color="auto"/>
        <w:left w:val="none" w:sz="0" w:space="0" w:color="auto"/>
        <w:bottom w:val="none" w:sz="0" w:space="0" w:color="auto"/>
        <w:right w:val="none" w:sz="0" w:space="0" w:color="auto"/>
      </w:divBdr>
    </w:div>
    <w:div w:id="331687281">
      <w:bodyDiv w:val="1"/>
      <w:marLeft w:val="0"/>
      <w:marRight w:val="0"/>
      <w:marTop w:val="0"/>
      <w:marBottom w:val="0"/>
      <w:divBdr>
        <w:top w:val="none" w:sz="0" w:space="0" w:color="auto"/>
        <w:left w:val="none" w:sz="0" w:space="0" w:color="auto"/>
        <w:bottom w:val="none" w:sz="0" w:space="0" w:color="auto"/>
        <w:right w:val="none" w:sz="0" w:space="0" w:color="auto"/>
      </w:divBdr>
    </w:div>
    <w:div w:id="332533205">
      <w:bodyDiv w:val="1"/>
      <w:marLeft w:val="0"/>
      <w:marRight w:val="0"/>
      <w:marTop w:val="0"/>
      <w:marBottom w:val="0"/>
      <w:divBdr>
        <w:top w:val="none" w:sz="0" w:space="0" w:color="auto"/>
        <w:left w:val="none" w:sz="0" w:space="0" w:color="auto"/>
        <w:bottom w:val="none" w:sz="0" w:space="0" w:color="auto"/>
        <w:right w:val="none" w:sz="0" w:space="0" w:color="auto"/>
      </w:divBdr>
    </w:div>
    <w:div w:id="332609514">
      <w:bodyDiv w:val="1"/>
      <w:marLeft w:val="0"/>
      <w:marRight w:val="0"/>
      <w:marTop w:val="0"/>
      <w:marBottom w:val="0"/>
      <w:divBdr>
        <w:top w:val="none" w:sz="0" w:space="0" w:color="auto"/>
        <w:left w:val="none" w:sz="0" w:space="0" w:color="auto"/>
        <w:bottom w:val="none" w:sz="0" w:space="0" w:color="auto"/>
        <w:right w:val="none" w:sz="0" w:space="0" w:color="auto"/>
      </w:divBdr>
    </w:div>
    <w:div w:id="334847398">
      <w:bodyDiv w:val="1"/>
      <w:marLeft w:val="0"/>
      <w:marRight w:val="0"/>
      <w:marTop w:val="0"/>
      <w:marBottom w:val="0"/>
      <w:divBdr>
        <w:top w:val="none" w:sz="0" w:space="0" w:color="auto"/>
        <w:left w:val="none" w:sz="0" w:space="0" w:color="auto"/>
        <w:bottom w:val="none" w:sz="0" w:space="0" w:color="auto"/>
        <w:right w:val="none" w:sz="0" w:space="0" w:color="auto"/>
      </w:divBdr>
    </w:div>
    <w:div w:id="336232023">
      <w:bodyDiv w:val="1"/>
      <w:marLeft w:val="0"/>
      <w:marRight w:val="0"/>
      <w:marTop w:val="0"/>
      <w:marBottom w:val="0"/>
      <w:divBdr>
        <w:top w:val="none" w:sz="0" w:space="0" w:color="auto"/>
        <w:left w:val="none" w:sz="0" w:space="0" w:color="auto"/>
        <w:bottom w:val="none" w:sz="0" w:space="0" w:color="auto"/>
        <w:right w:val="none" w:sz="0" w:space="0" w:color="auto"/>
      </w:divBdr>
    </w:div>
    <w:div w:id="337196730">
      <w:bodyDiv w:val="1"/>
      <w:marLeft w:val="0"/>
      <w:marRight w:val="0"/>
      <w:marTop w:val="0"/>
      <w:marBottom w:val="0"/>
      <w:divBdr>
        <w:top w:val="none" w:sz="0" w:space="0" w:color="auto"/>
        <w:left w:val="none" w:sz="0" w:space="0" w:color="auto"/>
        <w:bottom w:val="none" w:sz="0" w:space="0" w:color="auto"/>
        <w:right w:val="none" w:sz="0" w:space="0" w:color="auto"/>
      </w:divBdr>
    </w:div>
    <w:div w:id="339436227">
      <w:bodyDiv w:val="1"/>
      <w:marLeft w:val="0"/>
      <w:marRight w:val="0"/>
      <w:marTop w:val="0"/>
      <w:marBottom w:val="0"/>
      <w:divBdr>
        <w:top w:val="none" w:sz="0" w:space="0" w:color="auto"/>
        <w:left w:val="none" w:sz="0" w:space="0" w:color="auto"/>
        <w:bottom w:val="none" w:sz="0" w:space="0" w:color="auto"/>
        <w:right w:val="none" w:sz="0" w:space="0" w:color="auto"/>
      </w:divBdr>
    </w:div>
    <w:div w:id="340737961">
      <w:bodyDiv w:val="1"/>
      <w:marLeft w:val="0"/>
      <w:marRight w:val="0"/>
      <w:marTop w:val="0"/>
      <w:marBottom w:val="0"/>
      <w:divBdr>
        <w:top w:val="none" w:sz="0" w:space="0" w:color="auto"/>
        <w:left w:val="none" w:sz="0" w:space="0" w:color="auto"/>
        <w:bottom w:val="none" w:sz="0" w:space="0" w:color="auto"/>
        <w:right w:val="none" w:sz="0" w:space="0" w:color="auto"/>
      </w:divBdr>
    </w:div>
    <w:div w:id="344481618">
      <w:bodyDiv w:val="1"/>
      <w:marLeft w:val="0"/>
      <w:marRight w:val="0"/>
      <w:marTop w:val="0"/>
      <w:marBottom w:val="0"/>
      <w:divBdr>
        <w:top w:val="none" w:sz="0" w:space="0" w:color="auto"/>
        <w:left w:val="none" w:sz="0" w:space="0" w:color="auto"/>
        <w:bottom w:val="none" w:sz="0" w:space="0" w:color="auto"/>
        <w:right w:val="none" w:sz="0" w:space="0" w:color="auto"/>
      </w:divBdr>
    </w:div>
    <w:div w:id="345597568">
      <w:bodyDiv w:val="1"/>
      <w:marLeft w:val="0"/>
      <w:marRight w:val="0"/>
      <w:marTop w:val="0"/>
      <w:marBottom w:val="0"/>
      <w:divBdr>
        <w:top w:val="none" w:sz="0" w:space="0" w:color="auto"/>
        <w:left w:val="none" w:sz="0" w:space="0" w:color="auto"/>
        <w:bottom w:val="none" w:sz="0" w:space="0" w:color="auto"/>
        <w:right w:val="none" w:sz="0" w:space="0" w:color="auto"/>
      </w:divBdr>
    </w:div>
    <w:div w:id="346639422">
      <w:bodyDiv w:val="1"/>
      <w:marLeft w:val="0"/>
      <w:marRight w:val="0"/>
      <w:marTop w:val="0"/>
      <w:marBottom w:val="0"/>
      <w:divBdr>
        <w:top w:val="none" w:sz="0" w:space="0" w:color="auto"/>
        <w:left w:val="none" w:sz="0" w:space="0" w:color="auto"/>
        <w:bottom w:val="none" w:sz="0" w:space="0" w:color="auto"/>
        <w:right w:val="none" w:sz="0" w:space="0" w:color="auto"/>
      </w:divBdr>
    </w:div>
    <w:div w:id="346953310">
      <w:bodyDiv w:val="1"/>
      <w:marLeft w:val="0"/>
      <w:marRight w:val="0"/>
      <w:marTop w:val="0"/>
      <w:marBottom w:val="0"/>
      <w:divBdr>
        <w:top w:val="none" w:sz="0" w:space="0" w:color="auto"/>
        <w:left w:val="none" w:sz="0" w:space="0" w:color="auto"/>
        <w:bottom w:val="none" w:sz="0" w:space="0" w:color="auto"/>
        <w:right w:val="none" w:sz="0" w:space="0" w:color="auto"/>
      </w:divBdr>
    </w:div>
    <w:div w:id="349379102">
      <w:bodyDiv w:val="1"/>
      <w:marLeft w:val="0"/>
      <w:marRight w:val="0"/>
      <w:marTop w:val="0"/>
      <w:marBottom w:val="0"/>
      <w:divBdr>
        <w:top w:val="none" w:sz="0" w:space="0" w:color="auto"/>
        <w:left w:val="none" w:sz="0" w:space="0" w:color="auto"/>
        <w:bottom w:val="none" w:sz="0" w:space="0" w:color="auto"/>
        <w:right w:val="none" w:sz="0" w:space="0" w:color="auto"/>
      </w:divBdr>
    </w:div>
    <w:div w:id="349379884">
      <w:bodyDiv w:val="1"/>
      <w:marLeft w:val="0"/>
      <w:marRight w:val="0"/>
      <w:marTop w:val="0"/>
      <w:marBottom w:val="0"/>
      <w:divBdr>
        <w:top w:val="none" w:sz="0" w:space="0" w:color="auto"/>
        <w:left w:val="none" w:sz="0" w:space="0" w:color="auto"/>
        <w:bottom w:val="none" w:sz="0" w:space="0" w:color="auto"/>
        <w:right w:val="none" w:sz="0" w:space="0" w:color="auto"/>
      </w:divBdr>
    </w:div>
    <w:div w:id="351078432">
      <w:bodyDiv w:val="1"/>
      <w:marLeft w:val="0"/>
      <w:marRight w:val="0"/>
      <w:marTop w:val="0"/>
      <w:marBottom w:val="0"/>
      <w:divBdr>
        <w:top w:val="none" w:sz="0" w:space="0" w:color="auto"/>
        <w:left w:val="none" w:sz="0" w:space="0" w:color="auto"/>
        <w:bottom w:val="none" w:sz="0" w:space="0" w:color="auto"/>
        <w:right w:val="none" w:sz="0" w:space="0" w:color="auto"/>
      </w:divBdr>
    </w:div>
    <w:div w:id="354115342">
      <w:bodyDiv w:val="1"/>
      <w:marLeft w:val="0"/>
      <w:marRight w:val="0"/>
      <w:marTop w:val="0"/>
      <w:marBottom w:val="0"/>
      <w:divBdr>
        <w:top w:val="none" w:sz="0" w:space="0" w:color="auto"/>
        <w:left w:val="none" w:sz="0" w:space="0" w:color="auto"/>
        <w:bottom w:val="none" w:sz="0" w:space="0" w:color="auto"/>
        <w:right w:val="none" w:sz="0" w:space="0" w:color="auto"/>
      </w:divBdr>
    </w:div>
    <w:div w:id="354500681">
      <w:bodyDiv w:val="1"/>
      <w:marLeft w:val="0"/>
      <w:marRight w:val="0"/>
      <w:marTop w:val="0"/>
      <w:marBottom w:val="0"/>
      <w:divBdr>
        <w:top w:val="none" w:sz="0" w:space="0" w:color="auto"/>
        <w:left w:val="none" w:sz="0" w:space="0" w:color="auto"/>
        <w:bottom w:val="none" w:sz="0" w:space="0" w:color="auto"/>
        <w:right w:val="none" w:sz="0" w:space="0" w:color="auto"/>
      </w:divBdr>
    </w:div>
    <w:div w:id="355695300">
      <w:bodyDiv w:val="1"/>
      <w:marLeft w:val="0"/>
      <w:marRight w:val="0"/>
      <w:marTop w:val="0"/>
      <w:marBottom w:val="0"/>
      <w:divBdr>
        <w:top w:val="none" w:sz="0" w:space="0" w:color="auto"/>
        <w:left w:val="none" w:sz="0" w:space="0" w:color="auto"/>
        <w:bottom w:val="none" w:sz="0" w:space="0" w:color="auto"/>
        <w:right w:val="none" w:sz="0" w:space="0" w:color="auto"/>
      </w:divBdr>
      <w:divsChild>
        <w:div w:id="4469746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667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733650">
      <w:bodyDiv w:val="1"/>
      <w:marLeft w:val="0"/>
      <w:marRight w:val="0"/>
      <w:marTop w:val="0"/>
      <w:marBottom w:val="0"/>
      <w:divBdr>
        <w:top w:val="none" w:sz="0" w:space="0" w:color="auto"/>
        <w:left w:val="none" w:sz="0" w:space="0" w:color="auto"/>
        <w:bottom w:val="none" w:sz="0" w:space="0" w:color="auto"/>
        <w:right w:val="none" w:sz="0" w:space="0" w:color="auto"/>
      </w:divBdr>
      <w:divsChild>
        <w:div w:id="1496265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5932592">
      <w:bodyDiv w:val="1"/>
      <w:marLeft w:val="0"/>
      <w:marRight w:val="0"/>
      <w:marTop w:val="0"/>
      <w:marBottom w:val="0"/>
      <w:divBdr>
        <w:top w:val="none" w:sz="0" w:space="0" w:color="auto"/>
        <w:left w:val="none" w:sz="0" w:space="0" w:color="auto"/>
        <w:bottom w:val="none" w:sz="0" w:space="0" w:color="auto"/>
        <w:right w:val="none" w:sz="0" w:space="0" w:color="auto"/>
      </w:divBdr>
    </w:div>
    <w:div w:id="356854153">
      <w:bodyDiv w:val="1"/>
      <w:marLeft w:val="0"/>
      <w:marRight w:val="0"/>
      <w:marTop w:val="0"/>
      <w:marBottom w:val="0"/>
      <w:divBdr>
        <w:top w:val="none" w:sz="0" w:space="0" w:color="auto"/>
        <w:left w:val="none" w:sz="0" w:space="0" w:color="auto"/>
        <w:bottom w:val="none" w:sz="0" w:space="0" w:color="auto"/>
        <w:right w:val="none" w:sz="0" w:space="0" w:color="auto"/>
      </w:divBdr>
    </w:div>
    <w:div w:id="357699868">
      <w:bodyDiv w:val="1"/>
      <w:marLeft w:val="0"/>
      <w:marRight w:val="0"/>
      <w:marTop w:val="0"/>
      <w:marBottom w:val="0"/>
      <w:divBdr>
        <w:top w:val="none" w:sz="0" w:space="0" w:color="auto"/>
        <w:left w:val="none" w:sz="0" w:space="0" w:color="auto"/>
        <w:bottom w:val="none" w:sz="0" w:space="0" w:color="auto"/>
        <w:right w:val="none" w:sz="0" w:space="0" w:color="auto"/>
      </w:divBdr>
      <w:divsChild>
        <w:div w:id="1341659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7974274">
      <w:bodyDiv w:val="1"/>
      <w:marLeft w:val="0"/>
      <w:marRight w:val="0"/>
      <w:marTop w:val="0"/>
      <w:marBottom w:val="0"/>
      <w:divBdr>
        <w:top w:val="none" w:sz="0" w:space="0" w:color="auto"/>
        <w:left w:val="none" w:sz="0" w:space="0" w:color="auto"/>
        <w:bottom w:val="none" w:sz="0" w:space="0" w:color="auto"/>
        <w:right w:val="none" w:sz="0" w:space="0" w:color="auto"/>
      </w:divBdr>
    </w:div>
    <w:div w:id="358169240">
      <w:bodyDiv w:val="1"/>
      <w:marLeft w:val="0"/>
      <w:marRight w:val="0"/>
      <w:marTop w:val="0"/>
      <w:marBottom w:val="0"/>
      <w:divBdr>
        <w:top w:val="none" w:sz="0" w:space="0" w:color="auto"/>
        <w:left w:val="none" w:sz="0" w:space="0" w:color="auto"/>
        <w:bottom w:val="none" w:sz="0" w:space="0" w:color="auto"/>
        <w:right w:val="none" w:sz="0" w:space="0" w:color="auto"/>
      </w:divBdr>
    </w:div>
    <w:div w:id="358819390">
      <w:bodyDiv w:val="1"/>
      <w:marLeft w:val="0"/>
      <w:marRight w:val="0"/>
      <w:marTop w:val="0"/>
      <w:marBottom w:val="0"/>
      <w:divBdr>
        <w:top w:val="none" w:sz="0" w:space="0" w:color="auto"/>
        <w:left w:val="none" w:sz="0" w:space="0" w:color="auto"/>
        <w:bottom w:val="none" w:sz="0" w:space="0" w:color="auto"/>
        <w:right w:val="none" w:sz="0" w:space="0" w:color="auto"/>
      </w:divBdr>
    </w:div>
    <w:div w:id="358900484">
      <w:bodyDiv w:val="1"/>
      <w:marLeft w:val="0"/>
      <w:marRight w:val="0"/>
      <w:marTop w:val="0"/>
      <w:marBottom w:val="0"/>
      <w:divBdr>
        <w:top w:val="none" w:sz="0" w:space="0" w:color="auto"/>
        <w:left w:val="none" w:sz="0" w:space="0" w:color="auto"/>
        <w:bottom w:val="none" w:sz="0" w:space="0" w:color="auto"/>
        <w:right w:val="none" w:sz="0" w:space="0" w:color="auto"/>
      </w:divBdr>
    </w:div>
    <w:div w:id="359628532">
      <w:bodyDiv w:val="1"/>
      <w:marLeft w:val="0"/>
      <w:marRight w:val="0"/>
      <w:marTop w:val="0"/>
      <w:marBottom w:val="0"/>
      <w:divBdr>
        <w:top w:val="none" w:sz="0" w:space="0" w:color="auto"/>
        <w:left w:val="none" w:sz="0" w:space="0" w:color="auto"/>
        <w:bottom w:val="none" w:sz="0" w:space="0" w:color="auto"/>
        <w:right w:val="none" w:sz="0" w:space="0" w:color="auto"/>
      </w:divBdr>
    </w:div>
    <w:div w:id="360474100">
      <w:bodyDiv w:val="1"/>
      <w:marLeft w:val="0"/>
      <w:marRight w:val="0"/>
      <w:marTop w:val="0"/>
      <w:marBottom w:val="0"/>
      <w:divBdr>
        <w:top w:val="none" w:sz="0" w:space="0" w:color="auto"/>
        <w:left w:val="none" w:sz="0" w:space="0" w:color="auto"/>
        <w:bottom w:val="none" w:sz="0" w:space="0" w:color="auto"/>
        <w:right w:val="none" w:sz="0" w:space="0" w:color="auto"/>
      </w:divBdr>
    </w:div>
    <w:div w:id="360981631">
      <w:bodyDiv w:val="1"/>
      <w:marLeft w:val="0"/>
      <w:marRight w:val="0"/>
      <w:marTop w:val="0"/>
      <w:marBottom w:val="0"/>
      <w:divBdr>
        <w:top w:val="none" w:sz="0" w:space="0" w:color="auto"/>
        <w:left w:val="none" w:sz="0" w:space="0" w:color="auto"/>
        <w:bottom w:val="none" w:sz="0" w:space="0" w:color="auto"/>
        <w:right w:val="none" w:sz="0" w:space="0" w:color="auto"/>
      </w:divBdr>
    </w:div>
    <w:div w:id="361905192">
      <w:bodyDiv w:val="1"/>
      <w:marLeft w:val="0"/>
      <w:marRight w:val="0"/>
      <w:marTop w:val="0"/>
      <w:marBottom w:val="0"/>
      <w:divBdr>
        <w:top w:val="none" w:sz="0" w:space="0" w:color="auto"/>
        <w:left w:val="none" w:sz="0" w:space="0" w:color="auto"/>
        <w:bottom w:val="none" w:sz="0" w:space="0" w:color="auto"/>
        <w:right w:val="none" w:sz="0" w:space="0" w:color="auto"/>
      </w:divBdr>
    </w:div>
    <w:div w:id="362289128">
      <w:bodyDiv w:val="1"/>
      <w:marLeft w:val="0"/>
      <w:marRight w:val="0"/>
      <w:marTop w:val="0"/>
      <w:marBottom w:val="0"/>
      <w:divBdr>
        <w:top w:val="none" w:sz="0" w:space="0" w:color="auto"/>
        <w:left w:val="none" w:sz="0" w:space="0" w:color="auto"/>
        <w:bottom w:val="none" w:sz="0" w:space="0" w:color="auto"/>
        <w:right w:val="none" w:sz="0" w:space="0" w:color="auto"/>
      </w:divBdr>
    </w:div>
    <w:div w:id="363604367">
      <w:bodyDiv w:val="1"/>
      <w:marLeft w:val="0"/>
      <w:marRight w:val="0"/>
      <w:marTop w:val="0"/>
      <w:marBottom w:val="0"/>
      <w:divBdr>
        <w:top w:val="none" w:sz="0" w:space="0" w:color="auto"/>
        <w:left w:val="none" w:sz="0" w:space="0" w:color="auto"/>
        <w:bottom w:val="none" w:sz="0" w:space="0" w:color="auto"/>
        <w:right w:val="none" w:sz="0" w:space="0" w:color="auto"/>
      </w:divBdr>
    </w:div>
    <w:div w:id="363873339">
      <w:bodyDiv w:val="1"/>
      <w:marLeft w:val="0"/>
      <w:marRight w:val="0"/>
      <w:marTop w:val="0"/>
      <w:marBottom w:val="0"/>
      <w:divBdr>
        <w:top w:val="none" w:sz="0" w:space="0" w:color="auto"/>
        <w:left w:val="none" w:sz="0" w:space="0" w:color="auto"/>
        <w:bottom w:val="none" w:sz="0" w:space="0" w:color="auto"/>
        <w:right w:val="none" w:sz="0" w:space="0" w:color="auto"/>
      </w:divBdr>
    </w:div>
    <w:div w:id="367344092">
      <w:bodyDiv w:val="1"/>
      <w:marLeft w:val="0"/>
      <w:marRight w:val="0"/>
      <w:marTop w:val="0"/>
      <w:marBottom w:val="0"/>
      <w:divBdr>
        <w:top w:val="none" w:sz="0" w:space="0" w:color="auto"/>
        <w:left w:val="none" w:sz="0" w:space="0" w:color="auto"/>
        <w:bottom w:val="none" w:sz="0" w:space="0" w:color="auto"/>
        <w:right w:val="none" w:sz="0" w:space="0" w:color="auto"/>
      </w:divBdr>
    </w:div>
    <w:div w:id="367992878">
      <w:bodyDiv w:val="1"/>
      <w:marLeft w:val="0"/>
      <w:marRight w:val="0"/>
      <w:marTop w:val="0"/>
      <w:marBottom w:val="0"/>
      <w:divBdr>
        <w:top w:val="none" w:sz="0" w:space="0" w:color="auto"/>
        <w:left w:val="none" w:sz="0" w:space="0" w:color="auto"/>
        <w:bottom w:val="none" w:sz="0" w:space="0" w:color="auto"/>
        <w:right w:val="none" w:sz="0" w:space="0" w:color="auto"/>
      </w:divBdr>
    </w:div>
    <w:div w:id="368070032">
      <w:bodyDiv w:val="1"/>
      <w:marLeft w:val="0"/>
      <w:marRight w:val="0"/>
      <w:marTop w:val="0"/>
      <w:marBottom w:val="0"/>
      <w:divBdr>
        <w:top w:val="none" w:sz="0" w:space="0" w:color="auto"/>
        <w:left w:val="none" w:sz="0" w:space="0" w:color="auto"/>
        <w:bottom w:val="none" w:sz="0" w:space="0" w:color="auto"/>
        <w:right w:val="none" w:sz="0" w:space="0" w:color="auto"/>
      </w:divBdr>
    </w:div>
    <w:div w:id="368384696">
      <w:bodyDiv w:val="1"/>
      <w:marLeft w:val="0"/>
      <w:marRight w:val="0"/>
      <w:marTop w:val="0"/>
      <w:marBottom w:val="0"/>
      <w:divBdr>
        <w:top w:val="none" w:sz="0" w:space="0" w:color="auto"/>
        <w:left w:val="none" w:sz="0" w:space="0" w:color="auto"/>
        <w:bottom w:val="none" w:sz="0" w:space="0" w:color="auto"/>
        <w:right w:val="none" w:sz="0" w:space="0" w:color="auto"/>
      </w:divBdr>
      <w:divsChild>
        <w:div w:id="1714695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610766">
      <w:bodyDiv w:val="1"/>
      <w:marLeft w:val="0"/>
      <w:marRight w:val="0"/>
      <w:marTop w:val="0"/>
      <w:marBottom w:val="0"/>
      <w:divBdr>
        <w:top w:val="none" w:sz="0" w:space="0" w:color="auto"/>
        <w:left w:val="none" w:sz="0" w:space="0" w:color="auto"/>
        <w:bottom w:val="none" w:sz="0" w:space="0" w:color="auto"/>
        <w:right w:val="none" w:sz="0" w:space="0" w:color="auto"/>
      </w:divBdr>
    </w:div>
    <w:div w:id="371619231">
      <w:bodyDiv w:val="1"/>
      <w:marLeft w:val="0"/>
      <w:marRight w:val="0"/>
      <w:marTop w:val="0"/>
      <w:marBottom w:val="0"/>
      <w:divBdr>
        <w:top w:val="none" w:sz="0" w:space="0" w:color="auto"/>
        <w:left w:val="none" w:sz="0" w:space="0" w:color="auto"/>
        <w:bottom w:val="none" w:sz="0" w:space="0" w:color="auto"/>
        <w:right w:val="none" w:sz="0" w:space="0" w:color="auto"/>
      </w:divBdr>
    </w:div>
    <w:div w:id="371922569">
      <w:bodyDiv w:val="1"/>
      <w:marLeft w:val="0"/>
      <w:marRight w:val="0"/>
      <w:marTop w:val="0"/>
      <w:marBottom w:val="0"/>
      <w:divBdr>
        <w:top w:val="none" w:sz="0" w:space="0" w:color="auto"/>
        <w:left w:val="none" w:sz="0" w:space="0" w:color="auto"/>
        <w:bottom w:val="none" w:sz="0" w:space="0" w:color="auto"/>
        <w:right w:val="none" w:sz="0" w:space="0" w:color="auto"/>
      </w:divBdr>
    </w:div>
    <w:div w:id="373190598">
      <w:bodyDiv w:val="1"/>
      <w:marLeft w:val="0"/>
      <w:marRight w:val="0"/>
      <w:marTop w:val="0"/>
      <w:marBottom w:val="0"/>
      <w:divBdr>
        <w:top w:val="none" w:sz="0" w:space="0" w:color="auto"/>
        <w:left w:val="none" w:sz="0" w:space="0" w:color="auto"/>
        <w:bottom w:val="none" w:sz="0" w:space="0" w:color="auto"/>
        <w:right w:val="none" w:sz="0" w:space="0" w:color="auto"/>
      </w:divBdr>
    </w:div>
    <w:div w:id="374429300">
      <w:bodyDiv w:val="1"/>
      <w:marLeft w:val="0"/>
      <w:marRight w:val="0"/>
      <w:marTop w:val="0"/>
      <w:marBottom w:val="0"/>
      <w:divBdr>
        <w:top w:val="none" w:sz="0" w:space="0" w:color="auto"/>
        <w:left w:val="none" w:sz="0" w:space="0" w:color="auto"/>
        <w:bottom w:val="none" w:sz="0" w:space="0" w:color="auto"/>
        <w:right w:val="none" w:sz="0" w:space="0" w:color="auto"/>
      </w:divBdr>
    </w:div>
    <w:div w:id="374693918">
      <w:bodyDiv w:val="1"/>
      <w:marLeft w:val="0"/>
      <w:marRight w:val="0"/>
      <w:marTop w:val="0"/>
      <w:marBottom w:val="0"/>
      <w:divBdr>
        <w:top w:val="none" w:sz="0" w:space="0" w:color="auto"/>
        <w:left w:val="none" w:sz="0" w:space="0" w:color="auto"/>
        <w:bottom w:val="none" w:sz="0" w:space="0" w:color="auto"/>
        <w:right w:val="none" w:sz="0" w:space="0" w:color="auto"/>
      </w:divBdr>
      <w:divsChild>
        <w:div w:id="1954284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202679">
      <w:bodyDiv w:val="1"/>
      <w:marLeft w:val="0"/>
      <w:marRight w:val="0"/>
      <w:marTop w:val="0"/>
      <w:marBottom w:val="0"/>
      <w:divBdr>
        <w:top w:val="none" w:sz="0" w:space="0" w:color="auto"/>
        <w:left w:val="none" w:sz="0" w:space="0" w:color="auto"/>
        <w:bottom w:val="none" w:sz="0" w:space="0" w:color="auto"/>
        <w:right w:val="none" w:sz="0" w:space="0" w:color="auto"/>
      </w:divBdr>
    </w:div>
    <w:div w:id="375588545">
      <w:bodyDiv w:val="1"/>
      <w:marLeft w:val="0"/>
      <w:marRight w:val="0"/>
      <w:marTop w:val="0"/>
      <w:marBottom w:val="0"/>
      <w:divBdr>
        <w:top w:val="none" w:sz="0" w:space="0" w:color="auto"/>
        <w:left w:val="none" w:sz="0" w:space="0" w:color="auto"/>
        <w:bottom w:val="none" w:sz="0" w:space="0" w:color="auto"/>
        <w:right w:val="none" w:sz="0" w:space="0" w:color="auto"/>
      </w:divBdr>
    </w:div>
    <w:div w:id="376323438">
      <w:bodyDiv w:val="1"/>
      <w:marLeft w:val="0"/>
      <w:marRight w:val="0"/>
      <w:marTop w:val="0"/>
      <w:marBottom w:val="0"/>
      <w:divBdr>
        <w:top w:val="none" w:sz="0" w:space="0" w:color="auto"/>
        <w:left w:val="none" w:sz="0" w:space="0" w:color="auto"/>
        <w:bottom w:val="none" w:sz="0" w:space="0" w:color="auto"/>
        <w:right w:val="none" w:sz="0" w:space="0" w:color="auto"/>
      </w:divBdr>
    </w:div>
    <w:div w:id="377357104">
      <w:bodyDiv w:val="1"/>
      <w:marLeft w:val="0"/>
      <w:marRight w:val="0"/>
      <w:marTop w:val="0"/>
      <w:marBottom w:val="0"/>
      <w:divBdr>
        <w:top w:val="none" w:sz="0" w:space="0" w:color="auto"/>
        <w:left w:val="none" w:sz="0" w:space="0" w:color="auto"/>
        <w:bottom w:val="none" w:sz="0" w:space="0" w:color="auto"/>
        <w:right w:val="none" w:sz="0" w:space="0" w:color="auto"/>
      </w:divBdr>
    </w:div>
    <w:div w:id="378432300">
      <w:bodyDiv w:val="1"/>
      <w:marLeft w:val="0"/>
      <w:marRight w:val="0"/>
      <w:marTop w:val="0"/>
      <w:marBottom w:val="0"/>
      <w:divBdr>
        <w:top w:val="none" w:sz="0" w:space="0" w:color="auto"/>
        <w:left w:val="none" w:sz="0" w:space="0" w:color="auto"/>
        <w:bottom w:val="none" w:sz="0" w:space="0" w:color="auto"/>
        <w:right w:val="none" w:sz="0" w:space="0" w:color="auto"/>
      </w:divBdr>
      <w:divsChild>
        <w:div w:id="602104633">
          <w:blockQuote w:val="1"/>
          <w:marLeft w:val="720"/>
          <w:marRight w:val="720"/>
          <w:marTop w:val="100"/>
          <w:marBottom w:val="100"/>
          <w:divBdr>
            <w:top w:val="none" w:sz="0" w:space="0" w:color="auto"/>
            <w:left w:val="none" w:sz="0" w:space="0" w:color="auto"/>
            <w:bottom w:val="none" w:sz="0" w:space="0" w:color="auto"/>
            <w:right w:val="none" w:sz="0" w:space="0" w:color="auto"/>
          </w:divBdr>
        </w:div>
        <w:div w:id="875894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984992">
      <w:bodyDiv w:val="1"/>
      <w:marLeft w:val="0"/>
      <w:marRight w:val="0"/>
      <w:marTop w:val="0"/>
      <w:marBottom w:val="0"/>
      <w:divBdr>
        <w:top w:val="none" w:sz="0" w:space="0" w:color="auto"/>
        <w:left w:val="none" w:sz="0" w:space="0" w:color="auto"/>
        <w:bottom w:val="none" w:sz="0" w:space="0" w:color="auto"/>
        <w:right w:val="none" w:sz="0" w:space="0" w:color="auto"/>
      </w:divBdr>
    </w:div>
    <w:div w:id="380248864">
      <w:bodyDiv w:val="1"/>
      <w:marLeft w:val="0"/>
      <w:marRight w:val="0"/>
      <w:marTop w:val="0"/>
      <w:marBottom w:val="0"/>
      <w:divBdr>
        <w:top w:val="none" w:sz="0" w:space="0" w:color="auto"/>
        <w:left w:val="none" w:sz="0" w:space="0" w:color="auto"/>
        <w:bottom w:val="none" w:sz="0" w:space="0" w:color="auto"/>
        <w:right w:val="none" w:sz="0" w:space="0" w:color="auto"/>
      </w:divBdr>
    </w:div>
    <w:div w:id="380785612">
      <w:bodyDiv w:val="1"/>
      <w:marLeft w:val="0"/>
      <w:marRight w:val="0"/>
      <w:marTop w:val="0"/>
      <w:marBottom w:val="0"/>
      <w:divBdr>
        <w:top w:val="none" w:sz="0" w:space="0" w:color="auto"/>
        <w:left w:val="none" w:sz="0" w:space="0" w:color="auto"/>
        <w:bottom w:val="none" w:sz="0" w:space="0" w:color="auto"/>
        <w:right w:val="none" w:sz="0" w:space="0" w:color="auto"/>
      </w:divBdr>
    </w:div>
    <w:div w:id="383599884">
      <w:bodyDiv w:val="1"/>
      <w:marLeft w:val="0"/>
      <w:marRight w:val="0"/>
      <w:marTop w:val="0"/>
      <w:marBottom w:val="0"/>
      <w:divBdr>
        <w:top w:val="none" w:sz="0" w:space="0" w:color="auto"/>
        <w:left w:val="none" w:sz="0" w:space="0" w:color="auto"/>
        <w:bottom w:val="none" w:sz="0" w:space="0" w:color="auto"/>
        <w:right w:val="none" w:sz="0" w:space="0" w:color="auto"/>
      </w:divBdr>
    </w:div>
    <w:div w:id="387261224">
      <w:bodyDiv w:val="1"/>
      <w:marLeft w:val="0"/>
      <w:marRight w:val="0"/>
      <w:marTop w:val="0"/>
      <w:marBottom w:val="0"/>
      <w:divBdr>
        <w:top w:val="none" w:sz="0" w:space="0" w:color="auto"/>
        <w:left w:val="none" w:sz="0" w:space="0" w:color="auto"/>
        <w:bottom w:val="none" w:sz="0" w:space="0" w:color="auto"/>
        <w:right w:val="none" w:sz="0" w:space="0" w:color="auto"/>
      </w:divBdr>
    </w:div>
    <w:div w:id="387923717">
      <w:bodyDiv w:val="1"/>
      <w:marLeft w:val="0"/>
      <w:marRight w:val="0"/>
      <w:marTop w:val="0"/>
      <w:marBottom w:val="0"/>
      <w:divBdr>
        <w:top w:val="none" w:sz="0" w:space="0" w:color="auto"/>
        <w:left w:val="none" w:sz="0" w:space="0" w:color="auto"/>
        <w:bottom w:val="none" w:sz="0" w:space="0" w:color="auto"/>
        <w:right w:val="none" w:sz="0" w:space="0" w:color="auto"/>
      </w:divBdr>
    </w:div>
    <w:div w:id="388386181">
      <w:bodyDiv w:val="1"/>
      <w:marLeft w:val="0"/>
      <w:marRight w:val="0"/>
      <w:marTop w:val="0"/>
      <w:marBottom w:val="0"/>
      <w:divBdr>
        <w:top w:val="none" w:sz="0" w:space="0" w:color="auto"/>
        <w:left w:val="none" w:sz="0" w:space="0" w:color="auto"/>
        <w:bottom w:val="none" w:sz="0" w:space="0" w:color="auto"/>
        <w:right w:val="none" w:sz="0" w:space="0" w:color="auto"/>
      </w:divBdr>
    </w:div>
    <w:div w:id="389810065">
      <w:bodyDiv w:val="1"/>
      <w:marLeft w:val="0"/>
      <w:marRight w:val="0"/>
      <w:marTop w:val="0"/>
      <w:marBottom w:val="0"/>
      <w:divBdr>
        <w:top w:val="none" w:sz="0" w:space="0" w:color="auto"/>
        <w:left w:val="none" w:sz="0" w:space="0" w:color="auto"/>
        <w:bottom w:val="none" w:sz="0" w:space="0" w:color="auto"/>
        <w:right w:val="none" w:sz="0" w:space="0" w:color="auto"/>
      </w:divBdr>
    </w:div>
    <w:div w:id="391197927">
      <w:bodyDiv w:val="1"/>
      <w:marLeft w:val="0"/>
      <w:marRight w:val="0"/>
      <w:marTop w:val="0"/>
      <w:marBottom w:val="0"/>
      <w:divBdr>
        <w:top w:val="none" w:sz="0" w:space="0" w:color="auto"/>
        <w:left w:val="none" w:sz="0" w:space="0" w:color="auto"/>
        <w:bottom w:val="none" w:sz="0" w:space="0" w:color="auto"/>
        <w:right w:val="none" w:sz="0" w:space="0" w:color="auto"/>
      </w:divBdr>
    </w:div>
    <w:div w:id="392853702">
      <w:bodyDiv w:val="1"/>
      <w:marLeft w:val="0"/>
      <w:marRight w:val="0"/>
      <w:marTop w:val="0"/>
      <w:marBottom w:val="0"/>
      <w:divBdr>
        <w:top w:val="none" w:sz="0" w:space="0" w:color="auto"/>
        <w:left w:val="none" w:sz="0" w:space="0" w:color="auto"/>
        <w:bottom w:val="none" w:sz="0" w:space="0" w:color="auto"/>
        <w:right w:val="none" w:sz="0" w:space="0" w:color="auto"/>
      </w:divBdr>
    </w:div>
    <w:div w:id="393360722">
      <w:bodyDiv w:val="1"/>
      <w:marLeft w:val="0"/>
      <w:marRight w:val="0"/>
      <w:marTop w:val="0"/>
      <w:marBottom w:val="0"/>
      <w:divBdr>
        <w:top w:val="none" w:sz="0" w:space="0" w:color="auto"/>
        <w:left w:val="none" w:sz="0" w:space="0" w:color="auto"/>
        <w:bottom w:val="none" w:sz="0" w:space="0" w:color="auto"/>
        <w:right w:val="none" w:sz="0" w:space="0" w:color="auto"/>
      </w:divBdr>
    </w:div>
    <w:div w:id="393967036">
      <w:bodyDiv w:val="1"/>
      <w:marLeft w:val="0"/>
      <w:marRight w:val="0"/>
      <w:marTop w:val="0"/>
      <w:marBottom w:val="0"/>
      <w:divBdr>
        <w:top w:val="none" w:sz="0" w:space="0" w:color="auto"/>
        <w:left w:val="none" w:sz="0" w:space="0" w:color="auto"/>
        <w:bottom w:val="none" w:sz="0" w:space="0" w:color="auto"/>
        <w:right w:val="none" w:sz="0" w:space="0" w:color="auto"/>
      </w:divBdr>
    </w:div>
    <w:div w:id="394861008">
      <w:bodyDiv w:val="1"/>
      <w:marLeft w:val="0"/>
      <w:marRight w:val="0"/>
      <w:marTop w:val="0"/>
      <w:marBottom w:val="0"/>
      <w:divBdr>
        <w:top w:val="none" w:sz="0" w:space="0" w:color="auto"/>
        <w:left w:val="none" w:sz="0" w:space="0" w:color="auto"/>
        <w:bottom w:val="none" w:sz="0" w:space="0" w:color="auto"/>
        <w:right w:val="none" w:sz="0" w:space="0" w:color="auto"/>
      </w:divBdr>
    </w:div>
    <w:div w:id="395209182">
      <w:bodyDiv w:val="1"/>
      <w:marLeft w:val="0"/>
      <w:marRight w:val="0"/>
      <w:marTop w:val="0"/>
      <w:marBottom w:val="0"/>
      <w:divBdr>
        <w:top w:val="none" w:sz="0" w:space="0" w:color="auto"/>
        <w:left w:val="none" w:sz="0" w:space="0" w:color="auto"/>
        <w:bottom w:val="none" w:sz="0" w:space="0" w:color="auto"/>
        <w:right w:val="none" w:sz="0" w:space="0" w:color="auto"/>
      </w:divBdr>
    </w:div>
    <w:div w:id="395275450">
      <w:bodyDiv w:val="1"/>
      <w:marLeft w:val="0"/>
      <w:marRight w:val="0"/>
      <w:marTop w:val="0"/>
      <w:marBottom w:val="0"/>
      <w:divBdr>
        <w:top w:val="none" w:sz="0" w:space="0" w:color="auto"/>
        <w:left w:val="none" w:sz="0" w:space="0" w:color="auto"/>
        <w:bottom w:val="none" w:sz="0" w:space="0" w:color="auto"/>
        <w:right w:val="none" w:sz="0" w:space="0" w:color="auto"/>
      </w:divBdr>
    </w:div>
    <w:div w:id="395472539">
      <w:bodyDiv w:val="1"/>
      <w:marLeft w:val="0"/>
      <w:marRight w:val="0"/>
      <w:marTop w:val="0"/>
      <w:marBottom w:val="0"/>
      <w:divBdr>
        <w:top w:val="none" w:sz="0" w:space="0" w:color="auto"/>
        <w:left w:val="none" w:sz="0" w:space="0" w:color="auto"/>
        <w:bottom w:val="none" w:sz="0" w:space="0" w:color="auto"/>
        <w:right w:val="none" w:sz="0" w:space="0" w:color="auto"/>
      </w:divBdr>
      <w:divsChild>
        <w:div w:id="1479571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3314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34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515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5515386">
      <w:bodyDiv w:val="1"/>
      <w:marLeft w:val="0"/>
      <w:marRight w:val="0"/>
      <w:marTop w:val="0"/>
      <w:marBottom w:val="0"/>
      <w:divBdr>
        <w:top w:val="none" w:sz="0" w:space="0" w:color="auto"/>
        <w:left w:val="none" w:sz="0" w:space="0" w:color="auto"/>
        <w:bottom w:val="none" w:sz="0" w:space="0" w:color="auto"/>
        <w:right w:val="none" w:sz="0" w:space="0" w:color="auto"/>
      </w:divBdr>
    </w:div>
    <w:div w:id="395976277">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6787486">
      <w:bodyDiv w:val="1"/>
      <w:marLeft w:val="0"/>
      <w:marRight w:val="0"/>
      <w:marTop w:val="0"/>
      <w:marBottom w:val="0"/>
      <w:divBdr>
        <w:top w:val="none" w:sz="0" w:space="0" w:color="auto"/>
        <w:left w:val="none" w:sz="0" w:space="0" w:color="auto"/>
        <w:bottom w:val="none" w:sz="0" w:space="0" w:color="auto"/>
        <w:right w:val="none" w:sz="0" w:space="0" w:color="auto"/>
      </w:divBdr>
    </w:div>
    <w:div w:id="399131960">
      <w:bodyDiv w:val="1"/>
      <w:marLeft w:val="0"/>
      <w:marRight w:val="0"/>
      <w:marTop w:val="0"/>
      <w:marBottom w:val="0"/>
      <w:divBdr>
        <w:top w:val="none" w:sz="0" w:space="0" w:color="auto"/>
        <w:left w:val="none" w:sz="0" w:space="0" w:color="auto"/>
        <w:bottom w:val="none" w:sz="0" w:space="0" w:color="auto"/>
        <w:right w:val="none" w:sz="0" w:space="0" w:color="auto"/>
      </w:divBdr>
    </w:div>
    <w:div w:id="399985225">
      <w:bodyDiv w:val="1"/>
      <w:marLeft w:val="0"/>
      <w:marRight w:val="0"/>
      <w:marTop w:val="0"/>
      <w:marBottom w:val="0"/>
      <w:divBdr>
        <w:top w:val="none" w:sz="0" w:space="0" w:color="auto"/>
        <w:left w:val="none" w:sz="0" w:space="0" w:color="auto"/>
        <w:bottom w:val="none" w:sz="0" w:space="0" w:color="auto"/>
        <w:right w:val="none" w:sz="0" w:space="0" w:color="auto"/>
      </w:divBdr>
    </w:div>
    <w:div w:id="400176879">
      <w:bodyDiv w:val="1"/>
      <w:marLeft w:val="0"/>
      <w:marRight w:val="0"/>
      <w:marTop w:val="0"/>
      <w:marBottom w:val="0"/>
      <w:divBdr>
        <w:top w:val="none" w:sz="0" w:space="0" w:color="auto"/>
        <w:left w:val="none" w:sz="0" w:space="0" w:color="auto"/>
        <w:bottom w:val="none" w:sz="0" w:space="0" w:color="auto"/>
        <w:right w:val="none" w:sz="0" w:space="0" w:color="auto"/>
      </w:divBdr>
    </w:div>
    <w:div w:id="402871364">
      <w:bodyDiv w:val="1"/>
      <w:marLeft w:val="0"/>
      <w:marRight w:val="0"/>
      <w:marTop w:val="0"/>
      <w:marBottom w:val="0"/>
      <w:divBdr>
        <w:top w:val="none" w:sz="0" w:space="0" w:color="auto"/>
        <w:left w:val="none" w:sz="0" w:space="0" w:color="auto"/>
        <w:bottom w:val="none" w:sz="0" w:space="0" w:color="auto"/>
        <w:right w:val="none" w:sz="0" w:space="0" w:color="auto"/>
      </w:divBdr>
      <w:divsChild>
        <w:div w:id="996614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52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602232">
      <w:bodyDiv w:val="1"/>
      <w:marLeft w:val="0"/>
      <w:marRight w:val="0"/>
      <w:marTop w:val="0"/>
      <w:marBottom w:val="0"/>
      <w:divBdr>
        <w:top w:val="none" w:sz="0" w:space="0" w:color="auto"/>
        <w:left w:val="none" w:sz="0" w:space="0" w:color="auto"/>
        <w:bottom w:val="none" w:sz="0" w:space="0" w:color="auto"/>
        <w:right w:val="none" w:sz="0" w:space="0" w:color="auto"/>
      </w:divBdr>
    </w:div>
    <w:div w:id="404767807">
      <w:bodyDiv w:val="1"/>
      <w:marLeft w:val="0"/>
      <w:marRight w:val="0"/>
      <w:marTop w:val="0"/>
      <w:marBottom w:val="0"/>
      <w:divBdr>
        <w:top w:val="none" w:sz="0" w:space="0" w:color="auto"/>
        <w:left w:val="none" w:sz="0" w:space="0" w:color="auto"/>
        <w:bottom w:val="none" w:sz="0" w:space="0" w:color="auto"/>
        <w:right w:val="none" w:sz="0" w:space="0" w:color="auto"/>
      </w:divBdr>
    </w:div>
    <w:div w:id="405153516">
      <w:bodyDiv w:val="1"/>
      <w:marLeft w:val="0"/>
      <w:marRight w:val="0"/>
      <w:marTop w:val="0"/>
      <w:marBottom w:val="0"/>
      <w:divBdr>
        <w:top w:val="none" w:sz="0" w:space="0" w:color="auto"/>
        <w:left w:val="none" w:sz="0" w:space="0" w:color="auto"/>
        <w:bottom w:val="none" w:sz="0" w:space="0" w:color="auto"/>
        <w:right w:val="none" w:sz="0" w:space="0" w:color="auto"/>
      </w:divBdr>
    </w:div>
    <w:div w:id="405425066">
      <w:bodyDiv w:val="1"/>
      <w:marLeft w:val="0"/>
      <w:marRight w:val="0"/>
      <w:marTop w:val="0"/>
      <w:marBottom w:val="0"/>
      <w:divBdr>
        <w:top w:val="none" w:sz="0" w:space="0" w:color="auto"/>
        <w:left w:val="none" w:sz="0" w:space="0" w:color="auto"/>
        <w:bottom w:val="none" w:sz="0" w:space="0" w:color="auto"/>
        <w:right w:val="none" w:sz="0" w:space="0" w:color="auto"/>
      </w:divBdr>
      <w:divsChild>
        <w:div w:id="1087312013">
          <w:marLeft w:val="0"/>
          <w:marRight w:val="0"/>
          <w:marTop w:val="0"/>
          <w:marBottom w:val="0"/>
          <w:divBdr>
            <w:top w:val="none" w:sz="0" w:space="0" w:color="auto"/>
            <w:left w:val="none" w:sz="0" w:space="0" w:color="auto"/>
            <w:bottom w:val="none" w:sz="0" w:space="0" w:color="auto"/>
            <w:right w:val="none" w:sz="0" w:space="0" w:color="auto"/>
          </w:divBdr>
          <w:divsChild>
            <w:div w:id="367141632">
              <w:marLeft w:val="0"/>
              <w:marRight w:val="0"/>
              <w:marTop w:val="0"/>
              <w:marBottom w:val="0"/>
              <w:divBdr>
                <w:top w:val="none" w:sz="0" w:space="0" w:color="auto"/>
                <w:left w:val="none" w:sz="0" w:space="0" w:color="auto"/>
                <w:bottom w:val="none" w:sz="0" w:space="0" w:color="auto"/>
                <w:right w:val="none" w:sz="0" w:space="0" w:color="auto"/>
              </w:divBdr>
              <w:divsChild>
                <w:div w:id="1489707705">
                  <w:marLeft w:val="0"/>
                  <w:marRight w:val="0"/>
                  <w:marTop w:val="0"/>
                  <w:marBottom w:val="0"/>
                  <w:divBdr>
                    <w:top w:val="none" w:sz="0" w:space="0" w:color="auto"/>
                    <w:left w:val="none" w:sz="0" w:space="0" w:color="auto"/>
                    <w:bottom w:val="none" w:sz="0" w:space="0" w:color="auto"/>
                    <w:right w:val="none" w:sz="0" w:space="0" w:color="auto"/>
                  </w:divBdr>
                  <w:divsChild>
                    <w:div w:id="1306424854">
                      <w:marLeft w:val="0"/>
                      <w:marRight w:val="0"/>
                      <w:marTop w:val="0"/>
                      <w:marBottom w:val="0"/>
                      <w:divBdr>
                        <w:top w:val="none" w:sz="0" w:space="0" w:color="auto"/>
                        <w:left w:val="none" w:sz="0" w:space="0" w:color="auto"/>
                        <w:bottom w:val="none" w:sz="0" w:space="0" w:color="auto"/>
                        <w:right w:val="none" w:sz="0" w:space="0" w:color="auto"/>
                      </w:divBdr>
                      <w:divsChild>
                        <w:div w:id="1678534632">
                          <w:marLeft w:val="0"/>
                          <w:marRight w:val="0"/>
                          <w:marTop w:val="0"/>
                          <w:marBottom w:val="0"/>
                          <w:divBdr>
                            <w:top w:val="none" w:sz="0" w:space="0" w:color="auto"/>
                            <w:left w:val="none" w:sz="0" w:space="0" w:color="auto"/>
                            <w:bottom w:val="none" w:sz="0" w:space="0" w:color="auto"/>
                            <w:right w:val="none" w:sz="0" w:space="0" w:color="auto"/>
                          </w:divBdr>
                          <w:divsChild>
                            <w:div w:id="532500578">
                              <w:marLeft w:val="0"/>
                              <w:marRight w:val="0"/>
                              <w:marTop w:val="0"/>
                              <w:marBottom w:val="0"/>
                              <w:divBdr>
                                <w:top w:val="none" w:sz="0" w:space="0" w:color="auto"/>
                                <w:left w:val="none" w:sz="0" w:space="0" w:color="auto"/>
                                <w:bottom w:val="none" w:sz="0" w:space="0" w:color="auto"/>
                                <w:right w:val="none" w:sz="0" w:space="0" w:color="auto"/>
                              </w:divBdr>
                              <w:divsChild>
                                <w:div w:id="557253453">
                                  <w:marLeft w:val="0"/>
                                  <w:marRight w:val="0"/>
                                  <w:marTop w:val="0"/>
                                  <w:marBottom w:val="0"/>
                                  <w:divBdr>
                                    <w:top w:val="none" w:sz="0" w:space="0" w:color="auto"/>
                                    <w:left w:val="none" w:sz="0" w:space="0" w:color="auto"/>
                                    <w:bottom w:val="none" w:sz="0" w:space="0" w:color="auto"/>
                                    <w:right w:val="none" w:sz="0" w:space="0" w:color="auto"/>
                                  </w:divBdr>
                                  <w:divsChild>
                                    <w:div w:id="548804317">
                                      <w:marLeft w:val="0"/>
                                      <w:marRight w:val="0"/>
                                      <w:marTop w:val="0"/>
                                      <w:marBottom w:val="0"/>
                                      <w:divBdr>
                                        <w:top w:val="none" w:sz="0" w:space="0" w:color="auto"/>
                                        <w:left w:val="none" w:sz="0" w:space="0" w:color="auto"/>
                                        <w:bottom w:val="none" w:sz="0" w:space="0" w:color="auto"/>
                                        <w:right w:val="none" w:sz="0" w:space="0" w:color="auto"/>
                                      </w:divBdr>
                                      <w:divsChild>
                                        <w:div w:id="32006302">
                                          <w:marLeft w:val="0"/>
                                          <w:marRight w:val="0"/>
                                          <w:marTop w:val="0"/>
                                          <w:marBottom w:val="0"/>
                                          <w:divBdr>
                                            <w:top w:val="none" w:sz="0" w:space="0" w:color="auto"/>
                                            <w:left w:val="none" w:sz="0" w:space="0" w:color="auto"/>
                                            <w:bottom w:val="none" w:sz="0" w:space="0" w:color="auto"/>
                                            <w:right w:val="none" w:sz="0" w:space="0" w:color="auto"/>
                                          </w:divBdr>
                                          <w:divsChild>
                                            <w:div w:id="1676155345">
                                              <w:marLeft w:val="0"/>
                                              <w:marRight w:val="0"/>
                                              <w:marTop w:val="0"/>
                                              <w:marBottom w:val="0"/>
                                              <w:divBdr>
                                                <w:top w:val="none" w:sz="0" w:space="0" w:color="auto"/>
                                                <w:left w:val="none" w:sz="0" w:space="0" w:color="auto"/>
                                                <w:bottom w:val="none" w:sz="0" w:space="0" w:color="auto"/>
                                                <w:right w:val="none" w:sz="0" w:space="0" w:color="auto"/>
                                              </w:divBdr>
                                              <w:divsChild>
                                                <w:div w:id="157885749">
                                                  <w:marLeft w:val="0"/>
                                                  <w:marRight w:val="0"/>
                                                  <w:marTop w:val="0"/>
                                                  <w:marBottom w:val="0"/>
                                                  <w:divBdr>
                                                    <w:top w:val="none" w:sz="0" w:space="0" w:color="auto"/>
                                                    <w:left w:val="none" w:sz="0" w:space="0" w:color="auto"/>
                                                    <w:bottom w:val="none" w:sz="0" w:space="0" w:color="auto"/>
                                                    <w:right w:val="none" w:sz="0" w:space="0" w:color="auto"/>
                                                  </w:divBdr>
                                                  <w:divsChild>
                                                    <w:div w:id="2684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1595527">
          <w:marLeft w:val="0"/>
          <w:marRight w:val="0"/>
          <w:marTop w:val="0"/>
          <w:marBottom w:val="0"/>
          <w:divBdr>
            <w:top w:val="none" w:sz="0" w:space="0" w:color="auto"/>
            <w:left w:val="none" w:sz="0" w:space="0" w:color="auto"/>
            <w:bottom w:val="none" w:sz="0" w:space="0" w:color="auto"/>
            <w:right w:val="none" w:sz="0" w:space="0" w:color="auto"/>
          </w:divBdr>
          <w:divsChild>
            <w:div w:id="1430615152">
              <w:marLeft w:val="0"/>
              <w:marRight w:val="0"/>
              <w:marTop w:val="0"/>
              <w:marBottom w:val="0"/>
              <w:divBdr>
                <w:top w:val="none" w:sz="0" w:space="0" w:color="auto"/>
                <w:left w:val="none" w:sz="0" w:space="0" w:color="auto"/>
                <w:bottom w:val="none" w:sz="0" w:space="0" w:color="auto"/>
                <w:right w:val="none" w:sz="0" w:space="0" w:color="auto"/>
              </w:divBdr>
              <w:divsChild>
                <w:div w:id="1990789887">
                  <w:marLeft w:val="0"/>
                  <w:marRight w:val="0"/>
                  <w:marTop w:val="0"/>
                  <w:marBottom w:val="0"/>
                  <w:divBdr>
                    <w:top w:val="none" w:sz="0" w:space="0" w:color="auto"/>
                    <w:left w:val="none" w:sz="0" w:space="0" w:color="auto"/>
                    <w:bottom w:val="none" w:sz="0" w:space="0" w:color="auto"/>
                    <w:right w:val="none" w:sz="0" w:space="0" w:color="auto"/>
                  </w:divBdr>
                  <w:divsChild>
                    <w:div w:id="158547505">
                      <w:marLeft w:val="0"/>
                      <w:marRight w:val="0"/>
                      <w:marTop w:val="0"/>
                      <w:marBottom w:val="0"/>
                      <w:divBdr>
                        <w:top w:val="none" w:sz="0" w:space="0" w:color="auto"/>
                        <w:left w:val="none" w:sz="0" w:space="0" w:color="auto"/>
                        <w:bottom w:val="none" w:sz="0" w:space="0" w:color="auto"/>
                        <w:right w:val="none" w:sz="0" w:space="0" w:color="auto"/>
                      </w:divBdr>
                      <w:divsChild>
                        <w:div w:id="11456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02059">
      <w:bodyDiv w:val="1"/>
      <w:marLeft w:val="0"/>
      <w:marRight w:val="0"/>
      <w:marTop w:val="0"/>
      <w:marBottom w:val="0"/>
      <w:divBdr>
        <w:top w:val="none" w:sz="0" w:space="0" w:color="auto"/>
        <w:left w:val="none" w:sz="0" w:space="0" w:color="auto"/>
        <w:bottom w:val="none" w:sz="0" w:space="0" w:color="auto"/>
        <w:right w:val="none" w:sz="0" w:space="0" w:color="auto"/>
      </w:divBdr>
    </w:div>
    <w:div w:id="408692975">
      <w:bodyDiv w:val="1"/>
      <w:marLeft w:val="0"/>
      <w:marRight w:val="0"/>
      <w:marTop w:val="0"/>
      <w:marBottom w:val="0"/>
      <w:divBdr>
        <w:top w:val="none" w:sz="0" w:space="0" w:color="auto"/>
        <w:left w:val="none" w:sz="0" w:space="0" w:color="auto"/>
        <w:bottom w:val="none" w:sz="0" w:space="0" w:color="auto"/>
        <w:right w:val="none" w:sz="0" w:space="0" w:color="auto"/>
      </w:divBdr>
    </w:div>
    <w:div w:id="410280363">
      <w:bodyDiv w:val="1"/>
      <w:marLeft w:val="0"/>
      <w:marRight w:val="0"/>
      <w:marTop w:val="0"/>
      <w:marBottom w:val="0"/>
      <w:divBdr>
        <w:top w:val="none" w:sz="0" w:space="0" w:color="auto"/>
        <w:left w:val="none" w:sz="0" w:space="0" w:color="auto"/>
        <w:bottom w:val="none" w:sz="0" w:space="0" w:color="auto"/>
        <w:right w:val="none" w:sz="0" w:space="0" w:color="auto"/>
      </w:divBdr>
    </w:div>
    <w:div w:id="411973128">
      <w:bodyDiv w:val="1"/>
      <w:marLeft w:val="0"/>
      <w:marRight w:val="0"/>
      <w:marTop w:val="0"/>
      <w:marBottom w:val="0"/>
      <w:divBdr>
        <w:top w:val="none" w:sz="0" w:space="0" w:color="auto"/>
        <w:left w:val="none" w:sz="0" w:space="0" w:color="auto"/>
        <w:bottom w:val="none" w:sz="0" w:space="0" w:color="auto"/>
        <w:right w:val="none" w:sz="0" w:space="0" w:color="auto"/>
      </w:divBdr>
    </w:div>
    <w:div w:id="412943630">
      <w:bodyDiv w:val="1"/>
      <w:marLeft w:val="0"/>
      <w:marRight w:val="0"/>
      <w:marTop w:val="0"/>
      <w:marBottom w:val="0"/>
      <w:divBdr>
        <w:top w:val="none" w:sz="0" w:space="0" w:color="auto"/>
        <w:left w:val="none" w:sz="0" w:space="0" w:color="auto"/>
        <w:bottom w:val="none" w:sz="0" w:space="0" w:color="auto"/>
        <w:right w:val="none" w:sz="0" w:space="0" w:color="auto"/>
      </w:divBdr>
    </w:div>
    <w:div w:id="413429540">
      <w:bodyDiv w:val="1"/>
      <w:marLeft w:val="0"/>
      <w:marRight w:val="0"/>
      <w:marTop w:val="0"/>
      <w:marBottom w:val="0"/>
      <w:divBdr>
        <w:top w:val="none" w:sz="0" w:space="0" w:color="auto"/>
        <w:left w:val="none" w:sz="0" w:space="0" w:color="auto"/>
        <w:bottom w:val="none" w:sz="0" w:space="0" w:color="auto"/>
        <w:right w:val="none" w:sz="0" w:space="0" w:color="auto"/>
      </w:divBdr>
    </w:div>
    <w:div w:id="415132006">
      <w:bodyDiv w:val="1"/>
      <w:marLeft w:val="0"/>
      <w:marRight w:val="0"/>
      <w:marTop w:val="0"/>
      <w:marBottom w:val="0"/>
      <w:divBdr>
        <w:top w:val="none" w:sz="0" w:space="0" w:color="auto"/>
        <w:left w:val="none" w:sz="0" w:space="0" w:color="auto"/>
        <w:bottom w:val="none" w:sz="0" w:space="0" w:color="auto"/>
        <w:right w:val="none" w:sz="0" w:space="0" w:color="auto"/>
      </w:divBdr>
      <w:divsChild>
        <w:div w:id="34622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521738">
      <w:bodyDiv w:val="1"/>
      <w:marLeft w:val="0"/>
      <w:marRight w:val="0"/>
      <w:marTop w:val="0"/>
      <w:marBottom w:val="0"/>
      <w:divBdr>
        <w:top w:val="none" w:sz="0" w:space="0" w:color="auto"/>
        <w:left w:val="none" w:sz="0" w:space="0" w:color="auto"/>
        <w:bottom w:val="none" w:sz="0" w:space="0" w:color="auto"/>
        <w:right w:val="none" w:sz="0" w:space="0" w:color="auto"/>
      </w:divBdr>
    </w:div>
    <w:div w:id="416484078">
      <w:bodyDiv w:val="1"/>
      <w:marLeft w:val="0"/>
      <w:marRight w:val="0"/>
      <w:marTop w:val="0"/>
      <w:marBottom w:val="0"/>
      <w:divBdr>
        <w:top w:val="none" w:sz="0" w:space="0" w:color="auto"/>
        <w:left w:val="none" w:sz="0" w:space="0" w:color="auto"/>
        <w:bottom w:val="none" w:sz="0" w:space="0" w:color="auto"/>
        <w:right w:val="none" w:sz="0" w:space="0" w:color="auto"/>
      </w:divBdr>
    </w:div>
    <w:div w:id="418063892">
      <w:bodyDiv w:val="1"/>
      <w:marLeft w:val="0"/>
      <w:marRight w:val="0"/>
      <w:marTop w:val="0"/>
      <w:marBottom w:val="0"/>
      <w:divBdr>
        <w:top w:val="none" w:sz="0" w:space="0" w:color="auto"/>
        <w:left w:val="none" w:sz="0" w:space="0" w:color="auto"/>
        <w:bottom w:val="none" w:sz="0" w:space="0" w:color="auto"/>
        <w:right w:val="none" w:sz="0" w:space="0" w:color="auto"/>
      </w:divBdr>
      <w:divsChild>
        <w:div w:id="1380593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143359">
      <w:bodyDiv w:val="1"/>
      <w:marLeft w:val="0"/>
      <w:marRight w:val="0"/>
      <w:marTop w:val="0"/>
      <w:marBottom w:val="0"/>
      <w:divBdr>
        <w:top w:val="none" w:sz="0" w:space="0" w:color="auto"/>
        <w:left w:val="none" w:sz="0" w:space="0" w:color="auto"/>
        <w:bottom w:val="none" w:sz="0" w:space="0" w:color="auto"/>
        <w:right w:val="none" w:sz="0" w:space="0" w:color="auto"/>
      </w:divBdr>
    </w:div>
    <w:div w:id="418408960">
      <w:bodyDiv w:val="1"/>
      <w:marLeft w:val="0"/>
      <w:marRight w:val="0"/>
      <w:marTop w:val="0"/>
      <w:marBottom w:val="0"/>
      <w:divBdr>
        <w:top w:val="none" w:sz="0" w:space="0" w:color="auto"/>
        <w:left w:val="none" w:sz="0" w:space="0" w:color="auto"/>
        <w:bottom w:val="none" w:sz="0" w:space="0" w:color="auto"/>
        <w:right w:val="none" w:sz="0" w:space="0" w:color="auto"/>
      </w:divBdr>
    </w:div>
    <w:div w:id="418797797">
      <w:bodyDiv w:val="1"/>
      <w:marLeft w:val="0"/>
      <w:marRight w:val="0"/>
      <w:marTop w:val="0"/>
      <w:marBottom w:val="0"/>
      <w:divBdr>
        <w:top w:val="none" w:sz="0" w:space="0" w:color="auto"/>
        <w:left w:val="none" w:sz="0" w:space="0" w:color="auto"/>
        <w:bottom w:val="none" w:sz="0" w:space="0" w:color="auto"/>
        <w:right w:val="none" w:sz="0" w:space="0" w:color="auto"/>
      </w:divBdr>
    </w:div>
    <w:div w:id="419060277">
      <w:bodyDiv w:val="1"/>
      <w:marLeft w:val="0"/>
      <w:marRight w:val="0"/>
      <w:marTop w:val="0"/>
      <w:marBottom w:val="0"/>
      <w:divBdr>
        <w:top w:val="none" w:sz="0" w:space="0" w:color="auto"/>
        <w:left w:val="none" w:sz="0" w:space="0" w:color="auto"/>
        <w:bottom w:val="none" w:sz="0" w:space="0" w:color="auto"/>
        <w:right w:val="none" w:sz="0" w:space="0" w:color="auto"/>
      </w:divBdr>
    </w:div>
    <w:div w:id="419327701">
      <w:bodyDiv w:val="1"/>
      <w:marLeft w:val="0"/>
      <w:marRight w:val="0"/>
      <w:marTop w:val="0"/>
      <w:marBottom w:val="0"/>
      <w:divBdr>
        <w:top w:val="none" w:sz="0" w:space="0" w:color="auto"/>
        <w:left w:val="none" w:sz="0" w:space="0" w:color="auto"/>
        <w:bottom w:val="none" w:sz="0" w:space="0" w:color="auto"/>
        <w:right w:val="none" w:sz="0" w:space="0" w:color="auto"/>
      </w:divBdr>
    </w:div>
    <w:div w:id="421805301">
      <w:bodyDiv w:val="1"/>
      <w:marLeft w:val="0"/>
      <w:marRight w:val="0"/>
      <w:marTop w:val="0"/>
      <w:marBottom w:val="0"/>
      <w:divBdr>
        <w:top w:val="none" w:sz="0" w:space="0" w:color="auto"/>
        <w:left w:val="none" w:sz="0" w:space="0" w:color="auto"/>
        <w:bottom w:val="none" w:sz="0" w:space="0" w:color="auto"/>
        <w:right w:val="none" w:sz="0" w:space="0" w:color="auto"/>
      </w:divBdr>
    </w:div>
    <w:div w:id="422262488">
      <w:bodyDiv w:val="1"/>
      <w:marLeft w:val="0"/>
      <w:marRight w:val="0"/>
      <w:marTop w:val="0"/>
      <w:marBottom w:val="0"/>
      <w:divBdr>
        <w:top w:val="none" w:sz="0" w:space="0" w:color="auto"/>
        <w:left w:val="none" w:sz="0" w:space="0" w:color="auto"/>
        <w:bottom w:val="none" w:sz="0" w:space="0" w:color="auto"/>
        <w:right w:val="none" w:sz="0" w:space="0" w:color="auto"/>
      </w:divBdr>
    </w:div>
    <w:div w:id="423573457">
      <w:bodyDiv w:val="1"/>
      <w:marLeft w:val="0"/>
      <w:marRight w:val="0"/>
      <w:marTop w:val="0"/>
      <w:marBottom w:val="0"/>
      <w:divBdr>
        <w:top w:val="none" w:sz="0" w:space="0" w:color="auto"/>
        <w:left w:val="none" w:sz="0" w:space="0" w:color="auto"/>
        <w:bottom w:val="none" w:sz="0" w:space="0" w:color="auto"/>
        <w:right w:val="none" w:sz="0" w:space="0" w:color="auto"/>
      </w:divBdr>
    </w:div>
    <w:div w:id="423692060">
      <w:bodyDiv w:val="1"/>
      <w:marLeft w:val="0"/>
      <w:marRight w:val="0"/>
      <w:marTop w:val="0"/>
      <w:marBottom w:val="0"/>
      <w:divBdr>
        <w:top w:val="none" w:sz="0" w:space="0" w:color="auto"/>
        <w:left w:val="none" w:sz="0" w:space="0" w:color="auto"/>
        <w:bottom w:val="none" w:sz="0" w:space="0" w:color="auto"/>
        <w:right w:val="none" w:sz="0" w:space="0" w:color="auto"/>
      </w:divBdr>
      <w:divsChild>
        <w:div w:id="1216891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5659347">
      <w:bodyDiv w:val="1"/>
      <w:marLeft w:val="0"/>
      <w:marRight w:val="0"/>
      <w:marTop w:val="0"/>
      <w:marBottom w:val="0"/>
      <w:divBdr>
        <w:top w:val="none" w:sz="0" w:space="0" w:color="auto"/>
        <w:left w:val="none" w:sz="0" w:space="0" w:color="auto"/>
        <w:bottom w:val="none" w:sz="0" w:space="0" w:color="auto"/>
        <w:right w:val="none" w:sz="0" w:space="0" w:color="auto"/>
      </w:divBdr>
      <w:divsChild>
        <w:div w:id="1133016697">
          <w:blockQuote w:val="1"/>
          <w:marLeft w:val="720"/>
          <w:marRight w:val="720"/>
          <w:marTop w:val="100"/>
          <w:marBottom w:val="100"/>
          <w:divBdr>
            <w:top w:val="none" w:sz="0" w:space="0" w:color="auto"/>
            <w:left w:val="none" w:sz="0" w:space="0" w:color="auto"/>
            <w:bottom w:val="none" w:sz="0" w:space="0" w:color="auto"/>
            <w:right w:val="none" w:sz="0" w:space="0" w:color="auto"/>
          </w:divBdr>
        </w:div>
        <w:div w:id="479658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830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165808">
      <w:bodyDiv w:val="1"/>
      <w:marLeft w:val="0"/>
      <w:marRight w:val="0"/>
      <w:marTop w:val="0"/>
      <w:marBottom w:val="0"/>
      <w:divBdr>
        <w:top w:val="none" w:sz="0" w:space="0" w:color="auto"/>
        <w:left w:val="none" w:sz="0" w:space="0" w:color="auto"/>
        <w:bottom w:val="none" w:sz="0" w:space="0" w:color="auto"/>
        <w:right w:val="none" w:sz="0" w:space="0" w:color="auto"/>
      </w:divBdr>
    </w:div>
    <w:div w:id="427192610">
      <w:bodyDiv w:val="1"/>
      <w:marLeft w:val="0"/>
      <w:marRight w:val="0"/>
      <w:marTop w:val="0"/>
      <w:marBottom w:val="0"/>
      <w:divBdr>
        <w:top w:val="none" w:sz="0" w:space="0" w:color="auto"/>
        <w:left w:val="none" w:sz="0" w:space="0" w:color="auto"/>
        <w:bottom w:val="none" w:sz="0" w:space="0" w:color="auto"/>
        <w:right w:val="none" w:sz="0" w:space="0" w:color="auto"/>
      </w:divBdr>
    </w:div>
    <w:div w:id="429664234">
      <w:bodyDiv w:val="1"/>
      <w:marLeft w:val="0"/>
      <w:marRight w:val="0"/>
      <w:marTop w:val="0"/>
      <w:marBottom w:val="0"/>
      <w:divBdr>
        <w:top w:val="none" w:sz="0" w:space="0" w:color="auto"/>
        <w:left w:val="none" w:sz="0" w:space="0" w:color="auto"/>
        <w:bottom w:val="none" w:sz="0" w:space="0" w:color="auto"/>
        <w:right w:val="none" w:sz="0" w:space="0" w:color="auto"/>
      </w:divBdr>
    </w:div>
    <w:div w:id="431711022">
      <w:bodyDiv w:val="1"/>
      <w:marLeft w:val="0"/>
      <w:marRight w:val="0"/>
      <w:marTop w:val="0"/>
      <w:marBottom w:val="0"/>
      <w:divBdr>
        <w:top w:val="none" w:sz="0" w:space="0" w:color="auto"/>
        <w:left w:val="none" w:sz="0" w:space="0" w:color="auto"/>
        <w:bottom w:val="none" w:sz="0" w:space="0" w:color="auto"/>
        <w:right w:val="none" w:sz="0" w:space="0" w:color="auto"/>
      </w:divBdr>
    </w:div>
    <w:div w:id="432021099">
      <w:bodyDiv w:val="1"/>
      <w:marLeft w:val="0"/>
      <w:marRight w:val="0"/>
      <w:marTop w:val="0"/>
      <w:marBottom w:val="0"/>
      <w:divBdr>
        <w:top w:val="none" w:sz="0" w:space="0" w:color="auto"/>
        <w:left w:val="none" w:sz="0" w:space="0" w:color="auto"/>
        <w:bottom w:val="none" w:sz="0" w:space="0" w:color="auto"/>
        <w:right w:val="none" w:sz="0" w:space="0" w:color="auto"/>
      </w:divBdr>
    </w:div>
    <w:div w:id="432482383">
      <w:bodyDiv w:val="1"/>
      <w:marLeft w:val="0"/>
      <w:marRight w:val="0"/>
      <w:marTop w:val="0"/>
      <w:marBottom w:val="0"/>
      <w:divBdr>
        <w:top w:val="none" w:sz="0" w:space="0" w:color="auto"/>
        <w:left w:val="none" w:sz="0" w:space="0" w:color="auto"/>
        <w:bottom w:val="none" w:sz="0" w:space="0" w:color="auto"/>
        <w:right w:val="none" w:sz="0" w:space="0" w:color="auto"/>
      </w:divBdr>
    </w:div>
    <w:div w:id="435834935">
      <w:bodyDiv w:val="1"/>
      <w:marLeft w:val="0"/>
      <w:marRight w:val="0"/>
      <w:marTop w:val="0"/>
      <w:marBottom w:val="0"/>
      <w:divBdr>
        <w:top w:val="none" w:sz="0" w:space="0" w:color="auto"/>
        <w:left w:val="none" w:sz="0" w:space="0" w:color="auto"/>
        <w:bottom w:val="none" w:sz="0" w:space="0" w:color="auto"/>
        <w:right w:val="none" w:sz="0" w:space="0" w:color="auto"/>
      </w:divBdr>
      <w:divsChild>
        <w:div w:id="656567493">
          <w:marLeft w:val="0"/>
          <w:marRight w:val="0"/>
          <w:marTop w:val="0"/>
          <w:marBottom w:val="0"/>
          <w:divBdr>
            <w:top w:val="none" w:sz="0" w:space="0" w:color="auto"/>
            <w:left w:val="none" w:sz="0" w:space="0" w:color="auto"/>
            <w:bottom w:val="none" w:sz="0" w:space="0" w:color="auto"/>
            <w:right w:val="none" w:sz="0" w:space="0" w:color="auto"/>
          </w:divBdr>
          <w:divsChild>
            <w:div w:id="1476681619">
              <w:marLeft w:val="0"/>
              <w:marRight w:val="0"/>
              <w:marTop w:val="0"/>
              <w:marBottom w:val="0"/>
              <w:divBdr>
                <w:top w:val="none" w:sz="0" w:space="0" w:color="auto"/>
                <w:left w:val="none" w:sz="0" w:space="0" w:color="auto"/>
                <w:bottom w:val="none" w:sz="0" w:space="0" w:color="auto"/>
                <w:right w:val="none" w:sz="0" w:space="0" w:color="auto"/>
              </w:divBdr>
              <w:divsChild>
                <w:div w:id="891770054">
                  <w:marLeft w:val="0"/>
                  <w:marRight w:val="0"/>
                  <w:marTop w:val="0"/>
                  <w:marBottom w:val="0"/>
                  <w:divBdr>
                    <w:top w:val="none" w:sz="0" w:space="0" w:color="auto"/>
                    <w:left w:val="none" w:sz="0" w:space="0" w:color="auto"/>
                    <w:bottom w:val="none" w:sz="0" w:space="0" w:color="auto"/>
                    <w:right w:val="none" w:sz="0" w:space="0" w:color="auto"/>
                  </w:divBdr>
                  <w:divsChild>
                    <w:div w:id="112284799">
                      <w:marLeft w:val="0"/>
                      <w:marRight w:val="0"/>
                      <w:marTop w:val="0"/>
                      <w:marBottom w:val="0"/>
                      <w:divBdr>
                        <w:top w:val="none" w:sz="0" w:space="0" w:color="auto"/>
                        <w:left w:val="none" w:sz="0" w:space="0" w:color="auto"/>
                        <w:bottom w:val="none" w:sz="0" w:space="0" w:color="auto"/>
                        <w:right w:val="none" w:sz="0" w:space="0" w:color="auto"/>
                      </w:divBdr>
                      <w:divsChild>
                        <w:div w:id="1246381474">
                          <w:marLeft w:val="0"/>
                          <w:marRight w:val="0"/>
                          <w:marTop w:val="0"/>
                          <w:marBottom w:val="0"/>
                          <w:divBdr>
                            <w:top w:val="none" w:sz="0" w:space="0" w:color="auto"/>
                            <w:left w:val="none" w:sz="0" w:space="0" w:color="auto"/>
                            <w:bottom w:val="none" w:sz="0" w:space="0" w:color="auto"/>
                            <w:right w:val="none" w:sz="0" w:space="0" w:color="auto"/>
                          </w:divBdr>
                          <w:divsChild>
                            <w:div w:id="861627788">
                              <w:marLeft w:val="0"/>
                              <w:marRight w:val="0"/>
                              <w:marTop w:val="0"/>
                              <w:marBottom w:val="0"/>
                              <w:divBdr>
                                <w:top w:val="none" w:sz="0" w:space="0" w:color="auto"/>
                                <w:left w:val="none" w:sz="0" w:space="0" w:color="auto"/>
                                <w:bottom w:val="none" w:sz="0" w:space="0" w:color="auto"/>
                                <w:right w:val="none" w:sz="0" w:space="0" w:color="auto"/>
                              </w:divBdr>
                              <w:divsChild>
                                <w:div w:id="1269850330">
                                  <w:marLeft w:val="0"/>
                                  <w:marRight w:val="0"/>
                                  <w:marTop w:val="0"/>
                                  <w:marBottom w:val="0"/>
                                  <w:divBdr>
                                    <w:top w:val="none" w:sz="0" w:space="0" w:color="auto"/>
                                    <w:left w:val="none" w:sz="0" w:space="0" w:color="auto"/>
                                    <w:bottom w:val="none" w:sz="0" w:space="0" w:color="auto"/>
                                    <w:right w:val="none" w:sz="0" w:space="0" w:color="auto"/>
                                  </w:divBdr>
                                  <w:divsChild>
                                    <w:div w:id="314724550">
                                      <w:marLeft w:val="0"/>
                                      <w:marRight w:val="0"/>
                                      <w:marTop w:val="0"/>
                                      <w:marBottom w:val="0"/>
                                      <w:divBdr>
                                        <w:top w:val="none" w:sz="0" w:space="0" w:color="auto"/>
                                        <w:left w:val="none" w:sz="0" w:space="0" w:color="auto"/>
                                        <w:bottom w:val="none" w:sz="0" w:space="0" w:color="auto"/>
                                        <w:right w:val="none" w:sz="0" w:space="0" w:color="auto"/>
                                      </w:divBdr>
                                      <w:divsChild>
                                        <w:div w:id="465661810">
                                          <w:marLeft w:val="0"/>
                                          <w:marRight w:val="0"/>
                                          <w:marTop w:val="0"/>
                                          <w:marBottom w:val="0"/>
                                          <w:divBdr>
                                            <w:top w:val="none" w:sz="0" w:space="0" w:color="auto"/>
                                            <w:left w:val="none" w:sz="0" w:space="0" w:color="auto"/>
                                            <w:bottom w:val="none" w:sz="0" w:space="0" w:color="auto"/>
                                            <w:right w:val="none" w:sz="0" w:space="0" w:color="auto"/>
                                          </w:divBdr>
                                          <w:divsChild>
                                            <w:div w:id="1811167820">
                                              <w:marLeft w:val="0"/>
                                              <w:marRight w:val="0"/>
                                              <w:marTop w:val="0"/>
                                              <w:marBottom w:val="0"/>
                                              <w:divBdr>
                                                <w:top w:val="none" w:sz="0" w:space="0" w:color="auto"/>
                                                <w:left w:val="none" w:sz="0" w:space="0" w:color="auto"/>
                                                <w:bottom w:val="none" w:sz="0" w:space="0" w:color="auto"/>
                                                <w:right w:val="none" w:sz="0" w:space="0" w:color="auto"/>
                                              </w:divBdr>
                                              <w:divsChild>
                                                <w:div w:id="293948958">
                                                  <w:marLeft w:val="0"/>
                                                  <w:marRight w:val="0"/>
                                                  <w:marTop w:val="0"/>
                                                  <w:marBottom w:val="0"/>
                                                  <w:divBdr>
                                                    <w:top w:val="none" w:sz="0" w:space="0" w:color="auto"/>
                                                    <w:left w:val="none" w:sz="0" w:space="0" w:color="auto"/>
                                                    <w:bottom w:val="none" w:sz="0" w:space="0" w:color="auto"/>
                                                    <w:right w:val="none" w:sz="0" w:space="0" w:color="auto"/>
                                                  </w:divBdr>
                                                  <w:divsChild>
                                                    <w:div w:id="98305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8501277">
          <w:marLeft w:val="0"/>
          <w:marRight w:val="0"/>
          <w:marTop w:val="0"/>
          <w:marBottom w:val="0"/>
          <w:divBdr>
            <w:top w:val="none" w:sz="0" w:space="0" w:color="auto"/>
            <w:left w:val="none" w:sz="0" w:space="0" w:color="auto"/>
            <w:bottom w:val="none" w:sz="0" w:space="0" w:color="auto"/>
            <w:right w:val="none" w:sz="0" w:space="0" w:color="auto"/>
          </w:divBdr>
          <w:divsChild>
            <w:div w:id="1768621188">
              <w:marLeft w:val="0"/>
              <w:marRight w:val="0"/>
              <w:marTop w:val="0"/>
              <w:marBottom w:val="0"/>
              <w:divBdr>
                <w:top w:val="none" w:sz="0" w:space="0" w:color="auto"/>
                <w:left w:val="none" w:sz="0" w:space="0" w:color="auto"/>
                <w:bottom w:val="none" w:sz="0" w:space="0" w:color="auto"/>
                <w:right w:val="none" w:sz="0" w:space="0" w:color="auto"/>
              </w:divBdr>
              <w:divsChild>
                <w:div w:id="668556554">
                  <w:marLeft w:val="0"/>
                  <w:marRight w:val="0"/>
                  <w:marTop w:val="0"/>
                  <w:marBottom w:val="0"/>
                  <w:divBdr>
                    <w:top w:val="none" w:sz="0" w:space="0" w:color="auto"/>
                    <w:left w:val="none" w:sz="0" w:space="0" w:color="auto"/>
                    <w:bottom w:val="none" w:sz="0" w:space="0" w:color="auto"/>
                    <w:right w:val="none" w:sz="0" w:space="0" w:color="auto"/>
                  </w:divBdr>
                  <w:divsChild>
                    <w:div w:id="2083140322">
                      <w:marLeft w:val="0"/>
                      <w:marRight w:val="0"/>
                      <w:marTop w:val="0"/>
                      <w:marBottom w:val="0"/>
                      <w:divBdr>
                        <w:top w:val="none" w:sz="0" w:space="0" w:color="auto"/>
                        <w:left w:val="none" w:sz="0" w:space="0" w:color="auto"/>
                        <w:bottom w:val="none" w:sz="0" w:space="0" w:color="auto"/>
                        <w:right w:val="none" w:sz="0" w:space="0" w:color="auto"/>
                      </w:divBdr>
                      <w:divsChild>
                        <w:div w:id="149818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213235">
      <w:bodyDiv w:val="1"/>
      <w:marLeft w:val="0"/>
      <w:marRight w:val="0"/>
      <w:marTop w:val="0"/>
      <w:marBottom w:val="0"/>
      <w:divBdr>
        <w:top w:val="none" w:sz="0" w:space="0" w:color="auto"/>
        <w:left w:val="none" w:sz="0" w:space="0" w:color="auto"/>
        <w:bottom w:val="none" w:sz="0" w:space="0" w:color="auto"/>
        <w:right w:val="none" w:sz="0" w:space="0" w:color="auto"/>
      </w:divBdr>
    </w:div>
    <w:div w:id="436679189">
      <w:bodyDiv w:val="1"/>
      <w:marLeft w:val="0"/>
      <w:marRight w:val="0"/>
      <w:marTop w:val="0"/>
      <w:marBottom w:val="0"/>
      <w:divBdr>
        <w:top w:val="none" w:sz="0" w:space="0" w:color="auto"/>
        <w:left w:val="none" w:sz="0" w:space="0" w:color="auto"/>
        <w:bottom w:val="none" w:sz="0" w:space="0" w:color="auto"/>
        <w:right w:val="none" w:sz="0" w:space="0" w:color="auto"/>
      </w:divBdr>
    </w:div>
    <w:div w:id="438766296">
      <w:bodyDiv w:val="1"/>
      <w:marLeft w:val="0"/>
      <w:marRight w:val="0"/>
      <w:marTop w:val="0"/>
      <w:marBottom w:val="0"/>
      <w:divBdr>
        <w:top w:val="none" w:sz="0" w:space="0" w:color="auto"/>
        <w:left w:val="none" w:sz="0" w:space="0" w:color="auto"/>
        <w:bottom w:val="none" w:sz="0" w:space="0" w:color="auto"/>
        <w:right w:val="none" w:sz="0" w:space="0" w:color="auto"/>
      </w:divBdr>
    </w:div>
    <w:div w:id="439035492">
      <w:bodyDiv w:val="1"/>
      <w:marLeft w:val="0"/>
      <w:marRight w:val="0"/>
      <w:marTop w:val="0"/>
      <w:marBottom w:val="0"/>
      <w:divBdr>
        <w:top w:val="none" w:sz="0" w:space="0" w:color="auto"/>
        <w:left w:val="none" w:sz="0" w:space="0" w:color="auto"/>
        <w:bottom w:val="none" w:sz="0" w:space="0" w:color="auto"/>
        <w:right w:val="none" w:sz="0" w:space="0" w:color="auto"/>
      </w:divBdr>
    </w:div>
    <w:div w:id="440224516">
      <w:bodyDiv w:val="1"/>
      <w:marLeft w:val="0"/>
      <w:marRight w:val="0"/>
      <w:marTop w:val="0"/>
      <w:marBottom w:val="0"/>
      <w:divBdr>
        <w:top w:val="none" w:sz="0" w:space="0" w:color="auto"/>
        <w:left w:val="none" w:sz="0" w:space="0" w:color="auto"/>
        <w:bottom w:val="none" w:sz="0" w:space="0" w:color="auto"/>
        <w:right w:val="none" w:sz="0" w:space="0" w:color="auto"/>
      </w:divBdr>
    </w:div>
    <w:div w:id="440347525">
      <w:bodyDiv w:val="1"/>
      <w:marLeft w:val="0"/>
      <w:marRight w:val="0"/>
      <w:marTop w:val="0"/>
      <w:marBottom w:val="0"/>
      <w:divBdr>
        <w:top w:val="none" w:sz="0" w:space="0" w:color="auto"/>
        <w:left w:val="none" w:sz="0" w:space="0" w:color="auto"/>
        <w:bottom w:val="none" w:sz="0" w:space="0" w:color="auto"/>
        <w:right w:val="none" w:sz="0" w:space="0" w:color="auto"/>
      </w:divBdr>
    </w:div>
    <w:div w:id="440687351">
      <w:bodyDiv w:val="1"/>
      <w:marLeft w:val="0"/>
      <w:marRight w:val="0"/>
      <w:marTop w:val="0"/>
      <w:marBottom w:val="0"/>
      <w:divBdr>
        <w:top w:val="none" w:sz="0" w:space="0" w:color="auto"/>
        <w:left w:val="none" w:sz="0" w:space="0" w:color="auto"/>
        <w:bottom w:val="none" w:sz="0" w:space="0" w:color="auto"/>
        <w:right w:val="none" w:sz="0" w:space="0" w:color="auto"/>
      </w:divBdr>
    </w:div>
    <w:div w:id="441387044">
      <w:bodyDiv w:val="1"/>
      <w:marLeft w:val="0"/>
      <w:marRight w:val="0"/>
      <w:marTop w:val="0"/>
      <w:marBottom w:val="0"/>
      <w:divBdr>
        <w:top w:val="none" w:sz="0" w:space="0" w:color="auto"/>
        <w:left w:val="none" w:sz="0" w:space="0" w:color="auto"/>
        <w:bottom w:val="none" w:sz="0" w:space="0" w:color="auto"/>
        <w:right w:val="none" w:sz="0" w:space="0" w:color="auto"/>
      </w:divBdr>
      <w:divsChild>
        <w:div w:id="1656758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5781164">
      <w:bodyDiv w:val="1"/>
      <w:marLeft w:val="0"/>
      <w:marRight w:val="0"/>
      <w:marTop w:val="0"/>
      <w:marBottom w:val="0"/>
      <w:divBdr>
        <w:top w:val="none" w:sz="0" w:space="0" w:color="auto"/>
        <w:left w:val="none" w:sz="0" w:space="0" w:color="auto"/>
        <w:bottom w:val="none" w:sz="0" w:space="0" w:color="auto"/>
        <w:right w:val="none" w:sz="0" w:space="0" w:color="auto"/>
      </w:divBdr>
      <w:divsChild>
        <w:div w:id="4592245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107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6660269">
      <w:bodyDiv w:val="1"/>
      <w:marLeft w:val="0"/>
      <w:marRight w:val="0"/>
      <w:marTop w:val="0"/>
      <w:marBottom w:val="0"/>
      <w:divBdr>
        <w:top w:val="none" w:sz="0" w:space="0" w:color="auto"/>
        <w:left w:val="none" w:sz="0" w:space="0" w:color="auto"/>
        <w:bottom w:val="none" w:sz="0" w:space="0" w:color="auto"/>
        <w:right w:val="none" w:sz="0" w:space="0" w:color="auto"/>
      </w:divBdr>
    </w:div>
    <w:div w:id="447089276">
      <w:bodyDiv w:val="1"/>
      <w:marLeft w:val="0"/>
      <w:marRight w:val="0"/>
      <w:marTop w:val="0"/>
      <w:marBottom w:val="0"/>
      <w:divBdr>
        <w:top w:val="none" w:sz="0" w:space="0" w:color="auto"/>
        <w:left w:val="none" w:sz="0" w:space="0" w:color="auto"/>
        <w:bottom w:val="none" w:sz="0" w:space="0" w:color="auto"/>
        <w:right w:val="none" w:sz="0" w:space="0" w:color="auto"/>
      </w:divBdr>
    </w:div>
    <w:div w:id="447824262">
      <w:bodyDiv w:val="1"/>
      <w:marLeft w:val="0"/>
      <w:marRight w:val="0"/>
      <w:marTop w:val="0"/>
      <w:marBottom w:val="0"/>
      <w:divBdr>
        <w:top w:val="none" w:sz="0" w:space="0" w:color="auto"/>
        <w:left w:val="none" w:sz="0" w:space="0" w:color="auto"/>
        <w:bottom w:val="none" w:sz="0" w:space="0" w:color="auto"/>
        <w:right w:val="none" w:sz="0" w:space="0" w:color="auto"/>
      </w:divBdr>
    </w:div>
    <w:div w:id="448740685">
      <w:bodyDiv w:val="1"/>
      <w:marLeft w:val="0"/>
      <w:marRight w:val="0"/>
      <w:marTop w:val="0"/>
      <w:marBottom w:val="0"/>
      <w:divBdr>
        <w:top w:val="none" w:sz="0" w:space="0" w:color="auto"/>
        <w:left w:val="none" w:sz="0" w:space="0" w:color="auto"/>
        <w:bottom w:val="none" w:sz="0" w:space="0" w:color="auto"/>
        <w:right w:val="none" w:sz="0" w:space="0" w:color="auto"/>
      </w:divBdr>
      <w:divsChild>
        <w:div w:id="385877510">
          <w:marLeft w:val="0"/>
          <w:marRight w:val="0"/>
          <w:marTop w:val="0"/>
          <w:marBottom w:val="0"/>
          <w:divBdr>
            <w:top w:val="none" w:sz="0" w:space="0" w:color="auto"/>
            <w:left w:val="none" w:sz="0" w:space="0" w:color="auto"/>
            <w:bottom w:val="none" w:sz="0" w:space="0" w:color="auto"/>
            <w:right w:val="none" w:sz="0" w:space="0" w:color="auto"/>
          </w:divBdr>
          <w:divsChild>
            <w:div w:id="868832779">
              <w:marLeft w:val="0"/>
              <w:marRight w:val="0"/>
              <w:marTop w:val="0"/>
              <w:marBottom w:val="0"/>
              <w:divBdr>
                <w:top w:val="none" w:sz="0" w:space="0" w:color="auto"/>
                <w:left w:val="none" w:sz="0" w:space="0" w:color="auto"/>
                <w:bottom w:val="none" w:sz="0" w:space="0" w:color="auto"/>
                <w:right w:val="none" w:sz="0" w:space="0" w:color="auto"/>
              </w:divBdr>
              <w:divsChild>
                <w:div w:id="1590121079">
                  <w:marLeft w:val="0"/>
                  <w:marRight w:val="0"/>
                  <w:marTop w:val="0"/>
                  <w:marBottom w:val="0"/>
                  <w:divBdr>
                    <w:top w:val="none" w:sz="0" w:space="0" w:color="auto"/>
                    <w:left w:val="none" w:sz="0" w:space="0" w:color="auto"/>
                    <w:bottom w:val="none" w:sz="0" w:space="0" w:color="auto"/>
                    <w:right w:val="none" w:sz="0" w:space="0" w:color="auto"/>
                  </w:divBdr>
                  <w:divsChild>
                    <w:div w:id="1494450036">
                      <w:marLeft w:val="0"/>
                      <w:marRight w:val="0"/>
                      <w:marTop w:val="0"/>
                      <w:marBottom w:val="0"/>
                      <w:divBdr>
                        <w:top w:val="none" w:sz="0" w:space="0" w:color="auto"/>
                        <w:left w:val="none" w:sz="0" w:space="0" w:color="auto"/>
                        <w:bottom w:val="none" w:sz="0" w:space="0" w:color="auto"/>
                        <w:right w:val="none" w:sz="0" w:space="0" w:color="auto"/>
                      </w:divBdr>
                      <w:divsChild>
                        <w:div w:id="1244795817">
                          <w:marLeft w:val="0"/>
                          <w:marRight w:val="0"/>
                          <w:marTop w:val="0"/>
                          <w:marBottom w:val="0"/>
                          <w:divBdr>
                            <w:top w:val="none" w:sz="0" w:space="0" w:color="auto"/>
                            <w:left w:val="none" w:sz="0" w:space="0" w:color="auto"/>
                            <w:bottom w:val="none" w:sz="0" w:space="0" w:color="auto"/>
                            <w:right w:val="none" w:sz="0" w:space="0" w:color="auto"/>
                          </w:divBdr>
                          <w:divsChild>
                            <w:div w:id="169174959">
                              <w:marLeft w:val="0"/>
                              <w:marRight w:val="0"/>
                              <w:marTop w:val="0"/>
                              <w:marBottom w:val="0"/>
                              <w:divBdr>
                                <w:top w:val="none" w:sz="0" w:space="0" w:color="auto"/>
                                <w:left w:val="none" w:sz="0" w:space="0" w:color="auto"/>
                                <w:bottom w:val="none" w:sz="0" w:space="0" w:color="auto"/>
                                <w:right w:val="none" w:sz="0" w:space="0" w:color="auto"/>
                              </w:divBdr>
                              <w:divsChild>
                                <w:div w:id="1744569288">
                                  <w:marLeft w:val="0"/>
                                  <w:marRight w:val="0"/>
                                  <w:marTop w:val="0"/>
                                  <w:marBottom w:val="0"/>
                                  <w:divBdr>
                                    <w:top w:val="none" w:sz="0" w:space="0" w:color="auto"/>
                                    <w:left w:val="none" w:sz="0" w:space="0" w:color="auto"/>
                                    <w:bottom w:val="none" w:sz="0" w:space="0" w:color="auto"/>
                                    <w:right w:val="none" w:sz="0" w:space="0" w:color="auto"/>
                                  </w:divBdr>
                                  <w:divsChild>
                                    <w:div w:id="12675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357568">
                      <w:marLeft w:val="0"/>
                      <w:marRight w:val="0"/>
                      <w:marTop w:val="0"/>
                      <w:marBottom w:val="0"/>
                      <w:divBdr>
                        <w:top w:val="none" w:sz="0" w:space="0" w:color="auto"/>
                        <w:left w:val="none" w:sz="0" w:space="0" w:color="auto"/>
                        <w:bottom w:val="none" w:sz="0" w:space="0" w:color="auto"/>
                        <w:right w:val="none" w:sz="0" w:space="0" w:color="auto"/>
                      </w:divBdr>
                      <w:divsChild>
                        <w:div w:id="91732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977846">
      <w:bodyDiv w:val="1"/>
      <w:marLeft w:val="0"/>
      <w:marRight w:val="0"/>
      <w:marTop w:val="0"/>
      <w:marBottom w:val="0"/>
      <w:divBdr>
        <w:top w:val="none" w:sz="0" w:space="0" w:color="auto"/>
        <w:left w:val="none" w:sz="0" w:space="0" w:color="auto"/>
        <w:bottom w:val="none" w:sz="0" w:space="0" w:color="auto"/>
        <w:right w:val="none" w:sz="0" w:space="0" w:color="auto"/>
      </w:divBdr>
    </w:div>
    <w:div w:id="453452084">
      <w:bodyDiv w:val="1"/>
      <w:marLeft w:val="0"/>
      <w:marRight w:val="0"/>
      <w:marTop w:val="0"/>
      <w:marBottom w:val="0"/>
      <w:divBdr>
        <w:top w:val="none" w:sz="0" w:space="0" w:color="auto"/>
        <w:left w:val="none" w:sz="0" w:space="0" w:color="auto"/>
        <w:bottom w:val="none" w:sz="0" w:space="0" w:color="auto"/>
        <w:right w:val="none" w:sz="0" w:space="0" w:color="auto"/>
      </w:divBdr>
    </w:div>
    <w:div w:id="453714331">
      <w:bodyDiv w:val="1"/>
      <w:marLeft w:val="0"/>
      <w:marRight w:val="0"/>
      <w:marTop w:val="0"/>
      <w:marBottom w:val="0"/>
      <w:divBdr>
        <w:top w:val="none" w:sz="0" w:space="0" w:color="auto"/>
        <w:left w:val="none" w:sz="0" w:space="0" w:color="auto"/>
        <w:bottom w:val="none" w:sz="0" w:space="0" w:color="auto"/>
        <w:right w:val="none" w:sz="0" w:space="0" w:color="auto"/>
      </w:divBdr>
    </w:div>
    <w:div w:id="454837005">
      <w:bodyDiv w:val="1"/>
      <w:marLeft w:val="0"/>
      <w:marRight w:val="0"/>
      <w:marTop w:val="0"/>
      <w:marBottom w:val="0"/>
      <w:divBdr>
        <w:top w:val="none" w:sz="0" w:space="0" w:color="auto"/>
        <w:left w:val="none" w:sz="0" w:space="0" w:color="auto"/>
        <w:bottom w:val="none" w:sz="0" w:space="0" w:color="auto"/>
        <w:right w:val="none" w:sz="0" w:space="0" w:color="auto"/>
      </w:divBdr>
      <w:divsChild>
        <w:div w:id="990793070">
          <w:marLeft w:val="0"/>
          <w:marRight w:val="0"/>
          <w:marTop w:val="0"/>
          <w:marBottom w:val="0"/>
          <w:divBdr>
            <w:top w:val="none" w:sz="0" w:space="0" w:color="auto"/>
            <w:left w:val="none" w:sz="0" w:space="0" w:color="auto"/>
            <w:bottom w:val="none" w:sz="0" w:space="0" w:color="auto"/>
            <w:right w:val="none" w:sz="0" w:space="0" w:color="auto"/>
          </w:divBdr>
          <w:divsChild>
            <w:div w:id="150026075">
              <w:marLeft w:val="0"/>
              <w:marRight w:val="0"/>
              <w:marTop w:val="0"/>
              <w:marBottom w:val="0"/>
              <w:divBdr>
                <w:top w:val="none" w:sz="0" w:space="0" w:color="auto"/>
                <w:left w:val="none" w:sz="0" w:space="0" w:color="auto"/>
                <w:bottom w:val="none" w:sz="0" w:space="0" w:color="auto"/>
                <w:right w:val="none" w:sz="0" w:space="0" w:color="auto"/>
              </w:divBdr>
              <w:divsChild>
                <w:div w:id="396518634">
                  <w:marLeft w:val="0"/>
                  <w:marRight w:val="0"/>
                  <w:marTop w:val="0"/>
                  <w:marBottom w:val="0"/>
                  <w:divBdr>
                    <w:top w:val="none" w:sz="0" w:space="0" w:color="auto"/>
                    <w:left w:val="none" w:sz="0" w:space="0" w:color="auto"/>
                    <w:bottom w:val="none" w:sz="0" w:space="0" w:color="auto"/>
                    <w:right w:val="none" w:sz="0" w:space="0" w:color="auto"/>
                  </w:divBdr>
                  <w:divsChild>
                    <w:div w:id="1107316148">
                      <w:marLeft w:val="0"/>
                      <w:marRight w:val="0"/>
                      <w:marTop w:val="0"/>
                      <w:marBottom w:val="0"/>
                      <w:divBdr>
                        <w:top w:val="none" w:sz="0" w:space="0" w:color="auto"/>
                        <w:left w:val="none" w:sz="0" w:space="0" w:color="auto"/>
                        <w:bottom w:val="none" w:sz="0" w:space="0" w:color="auto"/>
                        <w:right w:val="none" w:sz="0" w:space="0" w:color="auto"/>
                      </w:divBdr>
                      <w:divsChild>
                        <w:div w:id="1277830929">
                          <w:marLeft w:val="0"/>
                          <w:marRight w:val="0"/>
                          <w:marTop w:val="0"/>
                          <w:marBottom w:val="0"/>
                          <w:divBdr>
                            <w:top w:val="none" w:sz="0" w:space="0" w:color="auto"/>
                            <w:left w:val="none" w:sz="0" w:space="0" w:color="auto"/>
                            <w:bottom w:val="none" w:sz="0" w:space="0" w:color="auto"/>
                            <w:right w:val="none" w:sz="0" w:space="0" w:color="auto"/>
                          </w:divBdr>
                          <w:divsChild>
                            <w:div w:id="959455743">
                              <w:marLeft w:val="0"/>
                              <w:marRight w:val="0"/>
                              <w:marTop w:val="0"/>
                              <w:marBottom w:val="0"/>
                              <w:divBdr>
                                <w:top w:val="none" w:sz="0" w:space="0" w:color="auto"/>
                                <w:left w:val="none" w:sz="0" w:space="0" w:color="auto"/>
                                <w:bottom w:val="none" w:sz="0" w:space="0" w:color="auto"/>
                                <w:right w:val="none" w:sz="0" w:space="0" w:color="auto"/>
                              </w:divBdr>
                              <w:divsChild>
                                <w:div w:id="1080099601">
                                  <w:marLeft w:val="0"/>
                                  <w:marRight w:val="0"/>
                                  <w:marTop w:val="0"/>
                                  <w:marBottom w:val="0"/>
                                  <w:divBdr>
                                    <w:top w:val="none" w:sz="0" w:space="0" w:color="auto"/>
                                    <w:left w:val="none" w:sz="0" w:space="0" w:color="auto"/>
                                    <w:bottom w:val="none" w:sz="0" w:space="0" w:color="auto"/>
                                    <w:right w:val="none" w:sz="0" w:space="0" w:color="auto"/>
                                  </w:divBdr>
                                  <w:divsChild>
                                    <w:div w:id="5478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810520">
                      <w:marLeft w:val="0"/>
                      <w:marRight w:val="0"/>
                      <w:marTop w:val="0"/>
                      <w:marBottom w:val="0"/>
                      <w:divBdr>
                        <w:top w:val="none" w:sz="0" w:space="0" w:color="auto"/>
                        <w:left w:val="none" w:sz="0" w:space="0" w:color="auto"/>
                        <w:bottom w:val="none" w:sz="0" w:space="0" w:color="auto"/>
                        <w:right w:val="none" w:sz="0" w:space="0" w:color="auto"/>
                      </w:divBdr>
                      <w:divsChild>
                        <w:div w:id="3693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368250">
      <w:bodyDiv w:val="1"/>
      <w:marLeft w:val="0"/>
      <w:marRight w:val="0"/>
      <w:marTop w:val="0"/>
      <w:marBottom w:val="0"/>
      <w:divBdr>
        <w:top w:val="none" w:sz="0" w:space="0" w:color="auto"/>
        <w:left w:val="none" w:sz="0" w:space="0" w:color="auto"/>
        <w:bottom w:val="none" w:sz="0" w:space="0" w:color="auto"/>
        <w:right w:val="none" w:sz="0" w:space="0" w:color="auto"/>
      </w:divBdr>
    </w:div>
    <w:div w:id="455879653">
      <w:bodyDiv w:val="1"/>
      <w:marLeft w:val="0"/>
      <w:marRight w:val="0"/>
      <w:marTop w:val="0"/>
      <w:marBottom w:val="0"/>
      <w:divBdr>
        <w:top w:val="none" w:sz="0" w:space="0" w:color="auto"/>
        <w:left w:val="none" w:sz="0" w:space="0" w:color="auto"/>
        <w:bottom w:val="none" w:sz="0" w:space="0" w:color="auto"/>
        <w:right w:val="none" w:sz="0" w:space="0" w:color="auto"/>
      </w:divBdr>
    </w:div>
    <w:div w:id="456071464">
      <w:bodyDiv w:val="1"/>
      <w:marLeft w:val="0"/>
      <w:marRight w:val="0"/>
      <w:marTop w:val="0"/>
      <w:marBottom w:val="0"/>
      <w:divBdr>
        <w:top w:val="none" w:sz="0" w:space="0" w:color="auto"/>
        <w:left w:val="none" w:sz="0" w:space="0" w:color="auto"/>
        <w:bottom w:val="none" w:sz="0" w:space="0" w:color="auto"/>
        <w:right w:val="none" w:sz="0" w:space="0" w:color="auto"/>
      </w:divBdr>
    </w:div>
    <w:div w:id="460614224">
      <w:bodyDiv w:val="1"/>
      <w:marLeft w:val="0"/>
      <w:marRight w:val="0"/>
      <w:marTop w:val="0"/>
      <w:marBottom w:val="0"/>
      <w:divBdr>
        <w:top w:val="none" w:sz="0" w:space="0" w:color="auto"/>
        <w:left w:val="none" w:sz="0" w:space="0" w:color="auto"/>
        <w:bottom w:val="none" w:sz="0" w:space="0" w:color="auto"/>
        <w:right w:val="none" w:sz="0" w:space="0" w:color="auto"/>
      </w:divBdr>
    </w:div>
    <w:div w:id="461994897">
      <w:bodyDiv w:val="1"/>
      <w:marLeft w:val="0"/>
      <w:marRight w:val="0"/>
      <w:marTop w:val="0"/>
      <w:marBottom w:val="0"/>
      <w:divBdr>
        <w:top w:val="none" w:sz="0" w:space="0" w:color="auto"/>
        <w:left w:val="none" w:sz="0" w:space="0" w:color="auto"/>
        <w:bottom w:val="none" w:sz="0" w:space="0" w:color="auto"/>
        <w:right w:val="none" w:sz="0" w:space="0" w:color="auto"/>
      </w:divBdr>
    </w:div>
    <w:div w:id="462504553">
      <w:bodyDiv w:val="1"/>
      <w:marLeft w:val="0"/>
      <w:marRight w:val="0"/>
      <w:marTop w:val="0"/>
      <w:marBottom w:val="0"/>
      <w:divBdr>
        <w:top w:val="none" w:sz="0" w:space="0" w:color="auto"/>
        <w:left w:val="none" w:sz="0" w:space="0" w:color="auto"/>
        <w:bottom w:val="none" w:sz="0" w:space="0" w:color="auto"/>
        <w:right w:val="none" w:sz="0" w:space="0" w:color="auto"/>
      </w:divBdr>
    </w:div>
    <w:div w:id="462619958">
      <w:bodyDiv w:val="1"/>
      <w:marLeft w:val="0"/>
      <w:marRight w:val="0"/>
      <w:marTop w:val="0"/>
      <w:marBottom w:val="0"/>
      <w:divBdr>
        <w:top w:val="none" w:sz="0" w:space="0" w:color="auto"/>
        <w:left w:val="none" w:sz="0" w:space="0" w:color="auto"/>
        <w:bottom w:val="none" w:sz="0" w:space="0" w:color="auto"/>
        <w:right w:val="none" w:sz="0" w:space="0" w:color="auto"/>
      </w:divBdr>
    </w:div>
    <w:div w:id="463545370">
      <w:bodyDiv w:val="1"/>
      <w:marLeft w:val="0"/>
      <w:marRight w:val="0"/>
      <w:marTop w:val="0"/>
      <w:marBottom w:val="0"/>
      <w:divBdr>
        <w:top w:val="none" w:sz="0" w:space="0" w:color="auto"/>
        <w:left w:val="none" w:sz="0" w:space="0" w:color="auto"/>
        <w:bottom w:val="none" w:sz="0" w:space="0" w:color="auto"/>
        <w:right w:val="none" w:sz="0" w:space="0" w:color="auto"/>
      </w:divBdr>
    </w:div>
    <w:div w:id="465050436">
      <w:bodyDiv w:val="1"/>
      <w:marLeft w:val="0"/>
      <w:marRight w:val="0"/>
      <w:marTop w:val="0"/>
      <w:marBottom w:val="0"/>
      <w:divBdr>
        <w:top w:val="none" w:sz="0" w:space="0" w:color="auto"/>
        <w:left w:val="none" w:sz="0" w:space="0" w:color="auto"/>
        <w:bottom w:val="none" w:sz="0" w:space="0" w:color="auto"/>
        <w:right w:val="none" w:sz="0" w:space="0" w:color="auto"/>
      </w:divBdr>
    </w:div>
    <w:div w:id="465124414">
      <w:bodyDiv w:val="1"/>
      <w:marLeft w:val="0"/>
      <w:marRight w:val="0"/>
      <w:marTop w:val="0"/>
      <w:marBottom w:val="0"/>
      <w:divBdr>
        <w:top w:val="none" w:sz="0" w:space="0" w:color="auto"/>
        <w:left w:val="none" w:sz="0" w:space="0" w:color="auto"/>
        <w:bottom w:val="none" w:sz="0" w:space="0" w:color="auto"/>
        <w:right w:val="none" w:sz="0" w:space="0" w:color="auto"/>
      </w:divBdr>
    </w:div>
    <w:div w:id="469327950">
      <w:bodyDiv w:val="1"/>
      <w:marLeft w:val="0"/>
      <w:marRight w:val="0"/>
      <w:marTop w:val="0"/>
      <w:marBottom w:val="0"/>
      <w:divBdr>
        <w:top w:val="none" w:sz="0" w:space="0" w:color="auto"/>
        <w:left w:val="none" w:sz="0" w:space="0" w:color="auto"/>
        <w:bottom w:val="none" w:sz="0" w:space="0" w:color="auto"/>
        <w:right w:val="none" w:sz="0" w:space="0" w:color="auto"/>
      </w:divBdr>
    </w:div>
    <w:div w:id="470681985">
      <w:bodyDiv w:val="1"/>
      <w:marLeft w:val="0"/>
      <w:marRight w:val="0"/>
      <w:marTop w:val="0"/>
      <w:marBottom w:val="0"/>
      <w:divBdr>
        <w:top w:val="none" w:sz="0" w:space="0" w:color="auto"/>
        <w:left w:val="none" w:sz="0" w:space="0" w:color="auto"/>
        <w:bottom w:val="none" w:sz="0" w:space="0" w:color="auto"/>
        <w:right w:val="none" w:sz="0" w:space="0" w:color="auto"/>
      </w:divBdr>
    </w:div>
    <w:div w:id="471169265">
      <w:bodyDiv w:val="1"/>
      <w:marLeft w:val="0"/>
      <w:marRight w:val="0"/>
      <w:marTop w:val="0"/>
      <w:marBottom w:val="0"/>
      <w:divBdr>
        <w:top w:val="none" w:sz="0" w:space="0" w:color="auto"/>
        <w:left w:val="none" w:sz="0" w:space="0" w:color="auto"/>
        <w:bottom w:val="none" w:sz="0" w:space="0" w:color="auto"/>
        <w:right w:val="none" w:sz="0" w:space="0" w:color="auto"/>
      </w:divBdr>
    </w:div>
    <w:div w:id="472261761">
      <w:bodyDiv w:val="1"/>
      <w:marLeft w:val="0"/>
      <w:marRight w:val="0"/>
      <w:marTop w:val="0"/>
      <w:marBottom w:val="0"/>
      <w:divBdr>
        <w:top w:val="none" w:sz="0" w:space="0" w:color="auto"/>
        <w:left w:val="none" w:sz="0" w:space="0" w:color="auto"/>
        <w:bottom w:val="none" w:sz="0" w:space="0" w:color="auto"/>
        <w:right w:val="none" w:sz="0" w:space="0" w:color="auto"/>
      </w:divBdr>
    </w:div>
    <w:div w:id="472411540">
      <w:bodyDiv w:val="1"/>
      <w:marLeft w:val="0"/>
      <w:marRight w:val="0"/>
      <w:marTop w:val="0"/>
      <w:marBottom w:val="0"/>
      <w:divBdr>
        <w:top w:val="none" w:sz="0" w:space="0" w:color="auto"/>
        <w:left w:val="none" w:sz="0" w:space="0" w:color="auto"/>
        <w:bottom w:val="none" w:sz="0" w:space="0" w:color="auto"/>
        <w:right w:val="none" w:sz="0" w:space="0" w:color="auto"/>
      </w:divBdr>
      <w:divsChild>
        <w:div w:id="1931697910">
          <w:marLeft w:val="0"/>
          <w:marRight w:val="0"/>
          <w:marTop w:val="0"/>
          <w:marBottom w:val="0"/>
          <w:divBdr>
            <w:top w:val="none" w:sz="0" w:space="0" w:color="auto"/>
            <w:left w:val="none" w:sz="0" w:space="0" w:color="auto"/>
            <w:bottom w:val="none" w:sz="0" w:space="0" w:color="auto"/>
            <w:right w:val="none" w:sz="0" w:space="0" w:color="auto"/>
          </w:divBdr>
          <w:divsChild>
            <w:div w:id="11687274">
              <w:marLeft w:val="0"/>
              <w:marRight w:val="0"/>
              <w:marTop w:val="0"/>
              <w:marBottom w:val="0"/>
              <w:divBdr>
                <w:top w:val="none" w:sz="0" w:space="0" w:color="auto"/>
                <w:left w:val="none" w:sz="0" w:space="0" w:color="auto"/>
                <w:bottom w:val="none" w:sz="0" w:space="0" w:color="auto"/>
                <w:right w:val="none" w:sz="0" w:space="0" w:color="auto"/>
              </w:divBdr>
              <w:divsChild>
                <w:div w:id="1538851787">
                  <w:marLeft w:val="0"/>
                  <w:marRight w:val="0"/>
                  <w:marTop w:val="0"/>
                  <w:marBottom w:val="0"/>
                  <w:divBdr>
                    <w:top w:val="none" w:sz="0" w:space="0" w:color="auto"/>
                    <w:left w:val="none" w:sz="0" w:space="0" w:color="auto"/>
                    <w:bottom w:val="none" w:sz="0" w:space="0" w:color="auto"/>
                    <w:right w:val="none" w:sz="0" w:space="0" w:color="auto"/>
                  </w:divBdr>
                  <w:divsChild>
                    <w:div w:id="1605572795">
                      <w:marLeft w:val="0"/>
                      <w:marRight w:val="0"/>
                      <w:marTop w:val="0"/>
                      <w:marBottom w:val="0"/>
                      <w:divBdr>
                        <w:top w:val="none" w:sz="0" w:space="0" w:color="auto"/>
                        <w:left w:val="none" w:sz="0" w:space="0" w:color="auto"/>
                        <w:bottom w:val="none" w:sz="0" w:space="0" w:color="auto"/>
                        <w:right w:val="none" w:sz="0" w:space="0" w:color="auto"/>
                      </w:divBdr>
                      <w:divsChild>
                        <w:div w:id="676083675">
                          <w:marLeft w:val="0"/>
                          <w:marRight w:val="0"/>
                          <w:marTop w:val="0"/>
                          <w:marBottom w:val="0"/>
                          <w:divBdr>
                            <w:top w:val="none" w:sz="0" w:space="0" w:color="auto"/>
                            <w:left w:val="none" w:sz="0" w:space="0" w:color="auto"/>
                            <w:bottom w:val="none" w:sz="0" w:space="0" w:color="auto"/>
                            <w:right w:val="none" w:sz="0" w:space="0" w:color="auto"/>
                          </w:divBdr>
                          <w:divsChild>
                            <w:div w:id="1617131616">
                              <w:marLeft w:val="0"/>
                              <w:marRight w:val="0"/>
                              <w:marTop w:val="0"/>
                              <w:marBottom w:val="0"/>
                              <w:divBdr>
                                <w:top w:val="none" w:sz="0" w:space="0" w:color="auto"/>
                                <w:left w:val="none" w:sz="0" w:space="0" w:color="auto"/>
                                <w:bottom w:val="none" w:sz="0" w:space="0" w:color="auto"/>
                                <w:right w:val="none" w:sz="0" w:space="0" w:color="auto"/>
                              </w:divBdr>
                              <w:divsChild>
                                <w:div w:id="246816562">
                                  <w:marLeft w:val="0"/>
                                  <w:marRight w:val="0"/>
                                  <w:marTop w:val="0"/>
                                  <w:marBottom w:val="0"/>
                                  <w:divBdr>
                                    <w:top w:val="none" w:sz="0" w:space="0" w:color="auto"/>
                                    <w:left w:val="none" w:sz="0" w:space="0" w:color="auto"/>
                                    <w:bottom w:val="none" w:sz="0" w:space="0" w:color="auto"/>
                                    <w:right w:val="none" w:sz="0" w:space="0" w:color="auto"/>
                                  </w:divBdr>
                                  <w:divsChild>
                                    <w:div w:id="14980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313436">
                      <w:marLeft w:val="0"/>
                      <w:marRight w:val="0"/>
                      <w:marTop w:val="0"/>
                      <w:marBottom w:val="0"/>
                      <w:divBdr>
                        <w:top w:val="none" w:sz="0" w:space="0" w:color="auto"/>
                        <w:left w:val="none" w:sz="0" w:space="0" w:color="auto"/>
                        <w:bottom w:val="none" w:sz="0" w:space="0" w:color="auto"/>
                        <w:right w:val="none" w:sz="0" w:space="0" w:color="auto"/>
                      </w:divBdr>
                      <w:divsChild>
                        <w:div w:id="139273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567281">
      <w:bodyDiv w:val="1"/>
      <w:marLeft w:val="0"/>
      <w:marRight w:val="0"/>
      <w:marTop w:val="0"/>
      <w:marBottom w:val="0"/>
      <w:divBdr>
        <w:top w:val="none" w:sz="0" w:space="0" w:color="auto"/>
        <w:left w:val="none" w:sz="0" w:space="0" w:color="auto"/>
        <w:bottom w:val="none" w:sz="0" w:space="0" w:color="auto"/>
        <w:right w:val="none" w:sz="0" w:space="0" w:color="auto"/>
      </w:divBdr>
    </w:div>
    <w:div w:id="474684300">
      <w:bodyDiv w:val="1"/>
      <w:marLeft w:val="0"/>
      <w:marRight w:val="0"/>
      <w:marTop w:val="0"/>
      <w:marBottom w:val="0"/>
      <w:divBdr>
        <w:top w:val="none" w:sz="0" w:space="0" w:color="auto"/>
        <w:left w:val="none" w:sz="0" w:space="0" w:color="auto"/>
        <w:bottom w:val="none" w:sz="0" w:space="0" w:color="auto"/>
        <w:right w:val="none" w:sz="0" w:space="0" w:color="auto"/>
      </w:divBdr>
    </w:div>
    <w:div w:id="480583699">
      <w:bodyDiv w:val="1"/>
      <w:marLeft w:val="0"/>
      <w:marRight w:val="0"/>
      <w:marTop w:val="0"/>
      <w:marBottom w:val="0"/>
      <w:divBdr>
        <w:top w:val="none" w:sz="0" w:space="0" w:color="auto"/>
        <w:left w:val="none" w:sz="0" w:space="0" w:color="auto"/>
        <w:bottom w:val="none" w:sz="0" w:space="0" w:color="auto"/>
        <w:right w:val="none" w:sz="0" w:space="0" w:color="auto"/>
      </w:divBdr>
    </w:div>
    <w:div w:id="482627024">
      <w:bodyDiv w:val="1"/>
      <w:marLeft w:val="0"/>
      <w:marRight w:val="0"/>
      <w:marTop w:val="0"/>
      <w:marBottom w:val="0"/>
      <w:divBdr>
        <w:top w:val="none" w:sz="0" w:space="0" w:color="auto"/>
        <w:left w:val="none" w:sz="0" w:space="0" w:color="auto"/>
        <w:bottom w:val="none" w:sz="0" w:space="0" w:color="auto"/>
        <w:right w:val="none" w:sz="0" w:space="0" w:color="auto"/>
      </w:divBdr>
    </w:div>
    <w:div w:id="483156653">
      <w:bodyDiv w:val="1"/>
      <w:marLeft w:val="0"/>
      <w:marRight w:val="0"/>
      <w:marTop w:val="0"/>
      <w:marBottom w:val="0"/>
      <w:divBdr>
        <w:top w:val="none" w:sz="0" w:space="0" w:color="auto"/>
        <w:left w:val="none" w:sz="0" w:space="0" w:color="auto"/>
        <w:bottom w:val="none" w:sz="0" w:space="0" w:color="auto"/>
        <w:right w:val="none" w:sz="0" w:space="0" w:color="auto"/>
      </w:divBdr>
    </w:div>
    <w:div w:id="485248675">
      <w:bodyDiv w:val="1"/>
      <w:marLeft w:val="0"/>
      <w:marRight w:val="0"/>
      <w:marTop w:val="0"/>
      <w:marBottom w:val="0"/>
      <w:divBdr>
        <w:top w:val="none" w:sz="0" w:space="0" w:color="auto"/>
        <w:left w:val="none" w:sz="0" w:space="0" w:color="auto"/>
        <w:bottom w:val="none" w:sz="0" w:space="0" w:color="auto"/>
        <w:right w:val="none" w:sz="0" w:space="0" w:color="auto"/>
      </w:divBdr>
    </w:div>
    <w:div w:id="485629042">
      <w:bodyDiv w:val="1"/>
      <w:marLeft w:val="0"/>
      <w:marRight w:val="0"/>
      <w:marTop w:val="0"/>
      <w:marBottom w:val="0"/>
      <w:divBdr>
        <w:top w:val="none" w:sz="0" w:space="0" w:color="auto"/>
        <w:left w:val="none" w:sz="0" w:space="0" w:color="auto"/>
        <w:bottom w:val="none" w:sz="0" w:space="0" w:color="auto"/>
        <w:right w:val="none" w:sz="0" w:space="0" w:color="auto"/>
      </w:divBdr>
    </w:div>
    <w:div w:id="485705150">
      <w:bodyDiv w:val="1"/>
      <w:marLeft w:val="0"/>
      <w:marRight w:val="0"/>
      <w:marTop w:val="0"/>
      <w:marBottom w:val="0"/>
      <w:divBdr>
        <w:top w:val="none" w:sz="0" w:space="0" w:color="auto"/>
        <w:left w:val="none" w:sz="0" w:space="0" w:color="auto"/>
        <w:bottom w:val="none" w:sz="0" w:space="0" w:color="auto"/>
        <w:right w:val="none" w:sz="0" w:space="0" w:color="auto"/>
      </w:divBdr>
    </w:div>
    <w:div w:id="486559367">
      <w:bodyDiv w:val="1"/>
      <w:marLeft w:val="0"/>
      <w:marRight w:val="0"/>
      <w:marTop w:val="0"/>
      <w:marBottom w:val="0"/>
      <w:divBdr>
        <w:top w:val="none" w:sz="0" w:space="0" w:color="auto"/>
        <w:left w:val="none" w:sz="0" w:space="0" w:color="auto"/>
        <w:bottom w:val="none" w:sz="0" w:space="0" w:color="auto"/>
        <w:right w:val="none" w:sz="0" w:space="0" w:color="auto"/>
      </w:divBdr>
    </w:div>
    <w:div w:id="487358371">
      <w:bodyDiv w:val="1"/>
      <w:marLeft w:val="0"/>
      <w:marRight w:val="0"/>
      <w:marTop w:val="0"/>
      <w:marBottom w:val="0"/>
      <w:divBdr>
        <w:top w:val="none" w:sz="0" w:space="0" w:color="auto"/>
        <w:left w:val="none" w:sz="0" w:space="0" w:color="auto"/>
        <w:bottom w:val="none" w:sz="0" w:space="0" w:color="auto"/>
        <w:right w:val="none" w:sz="0" w:space="0" w:color="auto"/>
      </w:divBdr>
    </w:div>
    <w:div w:id="488790392">
      <w:bodyDiv w:val="1"/>
      <w:marLeft w:val="0"/>
      <w:marRight w:val="0"/>
      <w:marTop w:val="0"/>
      <w:marBottom w:val="0"/>
      <w:divBdr>
        <w:top w:val="none" w:sz="0" w:space="0" w:color="auto"/>
        <w:left w:val="none" w:sz="0" w:space="0" w:color="auto"/>
        <w:bottom w:val="none" w:sz="0" w:space="0" w:color="auto"/>
        <w:right w:val="none" w:sz="0" w:space="0" w:color="auto"/>
      </w:divBdr>
    </w:div>
    <w:div w:id="489755696">
      <w:bodyDiv w:val="1"/>
      <w:marLeft w:val="0"/>
      <w:marRight w:val="0"/>
      <w:marTop w:val="0"/>
      <w:marBottom w:val="0"/>
      <w:divBdr>
        <w:top w:val="none" w:sz="0" w:space="0" w:color="auto"/>
        <w:left w:val="none" w:sz="0" w:space="0" w:color="auto"/>
        <w:bottom w:val="none" w:sz="0" w:space="0" w:color="auto"/>
        <w:right w:val="none" w:sz="0" w:space="0" w:color="auto"/>
      </w:divBdr>
    </w:div>
    <w:div w:id="489836526">
      <w:bodyDiv w:val="1"/>
      <w:marLeft w:val="0"/>
      <w:marRight w:val="0"/>
      <w:marTop w:val="0"/>
      <w:marBottom w:val="0"/>
      <w:divBdr>
        <w:top w:val="none" w:sz="0" w:space="0" w:color="auto"/>
        <w:left w:val="none" w:sz="0" w:space="0" w:color="auto"/>
        <w:bottom w:val="none" w:sz="0" w:space="0" w:color="auto"/>
        <w:right w:val="none" w:sz="0" w:space="0" w:color="auto"/>
      </w:divBdr>
    </w:div>
    <w:div w:id="490173139">
      <w:bodyDiv w:val="1"/>
      <w:marLeft w:val="0"/>
      <w:marRight w:val="0"/>
      <w:marTop w:val="0"/>
      <w:marBottom w:val="0"/>
      <w:divBdr>
        <w:top w:val="none" w:sz="0" w:space="0" w:color="auto"/>
        <w:left w:val="none" w:sz="0" w:space="0" w:color="auto"/>
        <w:bottom w:val="none" w:sz="0" w:space="0" w:color="auto"/>
        <w:right w:val="none" w:sz="0" w:space="0" w:color="auto"/>
      </w:divBdr>
    </w:div>
    <w:div w:id="490410687">
      <w:bodyDiv w:val="1"/>
      <w:marLeft w:val="0"/>
      <w:marRight w:val="0"/>
      <w:marTop w:val="0"/>
      <w:marBottom w:val="0"/>
      <w:divBdr>
        <w:top w:val="none" w:sz="0" w:space="0" w:color="auto"/>
        <w:left w:val="none" w:sz="0" w:space="0" w:color="auto"/>
        <w:bottom w:val="none" w:sz="0" w:space="0" w:color="auto"/>
        <w:right w:val="none" w:sz="0" w:space="0" w:color="auto"/>
      </w:divBdr>
    </w:div>
    <w:div w:id="491338624">
      <w:bodyDiv w:val="1"/>
      <w:marLeft w:val="0"/>
      <w:marRight w:val="0"/>
      <w:marTop w:val="0"/>
      <w:marBottom w:val="0"/>
      <w:divBdr>
        <w:top w:val="none" w:sz="0" w:space="0" w:color="auto"/>
        <w:left w:val="none" w:sz="0" w:space="0" w:color="auto"/>
        <w:bottom w:val="none" w:sz="0" w:space="0" w:color="auto"/>
        <w:right w:val="none" w:sz="0" w:space="0" w:color="auto"/>
      </w:divBdr>
    </w:div>
    <w:div w:id="491871285">
      <w:bodyDiv w:val="1"/>
      <w:marLeft w:val="0"/>
      <w:marRight w:val="0"/>
      <w:marTop w:val="0"/>
      <w:marBottom w:val="0"/>
      <w:divBdr>
        <w:top w:val="none" w:sz="0" w:space="0" w:color="auto"/>
        <w:left w:val="none" w:sz="0" w:space="0" w:color="auto"/>
        <w:bottom w:val="none" w:sz="0" w:space="0" w:color="auto"/>
        <w:right w:val="none" w:sz="0" w:space="0" w:color="auto"/>
      </w:divBdr>
    </w:div>
    <w:div w:id="492330788">
      <w:bodyDiv w:val="1"/>
      <w:marLeft w:val="0"/>
      <w:marRight w:val="0"/>
      <w:marTop w:val="0"/>
      <w:marBottom w:val="0"/>
      <w:divBdr>
        <w:top w:val="none" w:sz="0" w:space="0" w:color="auto"/>
        <w:left w:val="none" w:sz="0" w:space="0" w:color="auto"/>
        <w:bottom w:val="none" w:sz="0" w:space="0" w:color="auto"/>
        <w:right w:val="none" w:sz="0" w:space="0" w:color="auto"/>
      </w:divBdr>
    </w:div>
    <w:div w:id="492840696">
      <w:bodyDiv w:val="1"/>
      <w:marLeft w:val="0"/>
      <w:marRight w:val="0"/>
      <w:marTop w:val="0"/>
      <w:marBottom w:val="0"/>
      <w:divBdr>
        <w:top w:val="none" w:sz="0" w:space="0" w:color="auto"/>
        <w:left w:val="none" w:sz="0" w:space="0" w:color="auto"/>
        <w:bottom w:val="none" w:sz="0" w:space="0" w:color="auto"/>
        <w:right w:val="none" w:sz="0" w:space="0" w:color="auto"/>
      </w:divBdr>
    </w:div>
    <w:div w:id="492989535">
      <w:bodyDiv w:val="1"/>
      <w:marLeft w:val="0"/>
      <w:marRight w:val="0"/>
      <w:marTop w:val="0"/>
      <w:marBottom w:val="0"/>
      <w:divBdr>
        <w:top w:val="none" w:sz="0" w:space="0" w:color="auto"/>
        <w:left w:val="none" w:sz="0" w:space="0" w:color="auto"/>
        <w:bottom w:val="none" w:sz="0" w:space="0" w:color="auto"/>
        <w:right w:val="none" w:sz="0" w:space="0" w:color="auto"/>
      </w:divBdr>
    </w:div>
    <w:div w:id="493882091">
      <w:bodyDiv w:val="1"/>
      <w:marLeft w:val="0"/>
      <w:marRight w:val="0"/>
      <w:marTop w:val="0"/>
      <w:marBottom w:val="0"/>
      <w:divBdr>
        <w:top w:val="none" w:sz="0" w:space="0" w:color="auto"/>
        <w:left w:val="none" w:sz="0" w:space="0" w:color="auto"/>
        <w:bottom w:val="none" w:sz="0" w:space="0" w:color="auto"/>
        <w:right w:val="none" w:sz="0" w:space="0" w:color="auto"/>
      </w:divBdr>
    </w:div>
    <w:div w:id="494690093">
      <w:bodyDiv w:val="1"/>
      <w:marLeft w:val="0"/>
      <w:marRight w:val="0"/>
      <w:marTop w:val="0"/>
      <w:marBottom w:val="0"/>
      <w:divBdr>
        <w:top w:val="none" w:sz="0" w:space="0" w:color="auto"/>
        <w:left w:val="none" w:sz="0" w:space="0" w:color="auto"/>
        <w:bottom w:val="none" w:sz="0" w:space="0" w:color="auto"/>
        <w:right w:val="none" w:sz="0" w:space="0" w:color="auto"/>
      </w:divBdr>
    </w:div>
    <w:div w:id="495073049">
      <w:bodyDiv w:val="1"/>
      <w:marLeft w:val="0"/>
      <w:marRight w:val="0"/>
      <w:marTop w:val="0"/>
      <w:marBottom w:val="0"/>
      <w:divBdr>
        <w:top w:val="none" w:sz="0" w:space="0" w:color="auto"/>
        <w:left w:val="none" w:sz="0" w:space="0" w:color="auto"/>
        <w:bottom w:val="none" w:sz="0" w:space="0" w:color="auto"/>
        <w:right w:val="none" w:sz="0" w:space="0" w:color="auto"/>
      </w:divBdr>
    </w:div>
    <w:div w:id="496118502">
      <w:bodyDiv w:val="1"/>
      <w:marLeft w:val="0"/>
      <w:marRight w:val="0"/>
      <w:marTop w:val="0"/>
      <w:marBottom w:val="0"/>
      <w:divBdr>
        <w:top w:val="none" w:sz="0" w:space="0" w:color="auto"/>
        <w:left w:val="none" w:sz="0" w:space="0" w:color="auto"/>
        <w:bottom w:val="none" w:sz="0" w:space="0" w:color="auto"/>
        <w:right w:val="none" w:sz="0" w:space="0" w:color="auto"/>
      </w:divBdr>
    </w:div>
    <w:div w:id="496652064">
      <w:bodyDiv w:val="1"/>
      <w:marLeft w:val="0"/>
      <w:marRight w:val="0"/>
      <w:marTop w:val="0"/>
      <w:marBottom w:val="0"/>
      <w:divBdr>
        <w:top w:val="none" w:sz="0" w:space="0" w:color="auto"/>
        <w:left w:val="none" w:sz="0" w:space="0" w:color="auto"/>
        <w:bottom w:val="none" w:sz="0" w:space="0" w:color="auto"/>
        <w:right w:val="none" w:sz="0" w:space="0" w:color="auto"/>
      </w:divBdr>
    </w:div>
    <w:div w:id="496768939">
      <w:bodyDiv w:val="1"/>
      <w:marLeft w:val="0"/>
      <w:marRight w:val="0"/>
      <w:marTop w:val="0"/>
      <w:marBottom w:val="0"/>
      <w:divBdr>
        <w:top w:val="none" w:sz="0" w:space="0" w:color="auto"/>
        <w:left w:val="none" w:sz="0" w:space="0" w:color="auto"/>
        <w:bottom w:val="none" w:sz="0" w:space="0" w:color="auto"/>
        <w:right w:val="none" w:sz="0" w:space="0" w:color="auto"/>
      </w:divBdr>
    </w:div>
    <w:div w:id="498078079">
      <w:bodyDiv w:val="1"/>
      <w:marLeft w:val="0"/>
      <w:marRight w:val="0"/>
      <w:marTop w:val="0"/>
      <w:marBottom w:val="0"/>
      <w:divBdr>
        <w:top w:val="none" w:sz="0" w:space="0" w:color="auto"/>
        <w:left w:val="none" w:sz="0" w:space="0" w:color="auto"/>
        <w:bottom w:val="none" w:sz="0" w:space="0" w:color="auto"/>
        <w:right w:val="none" w:sz="0" w:space="0" w:color="auto"/>
      </w:divBdr>
      <w:divsChild>
        <w:div w:id="651830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418617">
          <w:blockQuote w:val="1"/>
          <w:marLeft w:val="720"/>
          <w:marRight w:val="720"/>
          <w:marTop w:val="100"/>
          <w:marBottom w:val="100"/>
          <w:divBdr>
            <w:top w:val="none" w:sz="0" w:space="0" w:color="auto"/>
            <w:left w:val="none" w:sz="0" w:space="0" w:color="auto"/>
            <w:bottom w:val="none" w:sz="0" w:space="0" w:color="auto"/>
            <w:right w:val="none" w:sz="0" w:space="0" w:color="auto"/>
          </w:divBdr>
        </w:div>
        <w:div w:id="731199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9076599">
      <w:bodyDiv w:val="1"/>
      <w:marLeft w:val="0"/>
      <w:marRight w:val="0"/>
      <w:marTop w:val="0"/>
      <w:marBottom w:val="0"/>
      <w:divBdr>
        <w:top w:val="none" w:sz="0" w:space="0" w:color="auto"/>
        <w:left w:val="none" w:sz="0" w:space="0" w:color="auto"/>
        <w:bottom w:val="none" w:sz="0" w:space="0" w:color="auto"/>
        <w:right w:val="none" w:sz="0" w:space="0" w:color="auto"/>
      </w:divBdr>
    </w:div>
    <w:div w:id="500507298">
      <w:bodyDiv w:val="1"/>
      <w:marLeft w:val="0"/>
      <w:marRight w:val="0"/>
      <w:marTop w:val="0"/>
      <w:marBottom w:val="0"/>
      <w:divBdr>
        <w:top w:val="none" w:sz="0" w:space="0" w:color="auto"/>
        <w:left w:val="none" w:sz="0" w:space="0" w:color="auto"/>
        <w:bottom w:val="none" w:sz="0" w:space="0" w:color="auto"/>
        <w:right w:val="none" w:sz="0" w:space="0" w:color="auto"/>
      </w:divBdr>
    </w:div>
    <w:div w:id="501168789">
      <w:bodyDiv w:val="1"/>
      <w:marLeft w:val="0"/>
      <w:marRight w:val="0"/>
      <w:marTop w:val="0"/>
      <w:marBottom w:val="0"/>
      <w:divBdr>
        <w:top w:val="none" w:sz="0" w:space="0" w:color="auto"/>
        <w:left w:val="none" w:sz="0" w:space="0" w:color="auto"/>
        <w:bottom w:val="none" w:sz="0" w:space="0" w:color="auto"/>
        <w:right w:val="none" w:sz="0" w:space="0" w:color="auto"/>
      </w:divBdr>
    </w:div>
    <w:div w:id="501357198">
      <w:bodyDiv w:val="1"/>
      <w:marLeft w:val="0"/>
      <w:marRight w:val="0"/>
      <w:marTop w:val="0"/>
      <w:marBottom w:val="0"/>
      <w:divBdr>
        <w:top w:val="none" w:sz="0" w:space="0" w:color="auto"/>
        <w:left w:val="none" w:sz="0" w:space="0" w:color="auto"/>
        <w:bottom w:val="none" w:sz="0" w:space="0" w:color="auto"/>
        <w:right w:val="none" w:sz="0" w:space="0" w:color="auto"/>
      </w:divBdr>
      <w:divsChild>
        <w:div w:id="386145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680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1705823">
      <w:bodyDiv w:val="1"/>
      <w:marLeft w:val="0"/>
      <w:marRight w:val="0"/>
      <w:marTop w:val="0"/>
      <w:marBottom w:val="0"/>
      <w:divBdr>
        <w:top w:val="none" w:sz="0" w:space="0" w:color="auto"/>
        <w:left w:val="none" w:sz="0" w:space="0" w:color="auto"/>
        <w:bottom w:val="none" w:sz="0" w:space="0" w:color="auto"/>
        <w:right w:val="none" w:sz="0" w:space="0" w:color="auto"/>
      </w:divBdr>
      <w:divsChild>
        <w:div w:id="464272094">
          <w:marLeft w:val="0"/>
          <w:marRight w:val="0"/>
          <w:marTop w:val="0"/>
          <w:marBottom w:val="0"/>
          <w:divBdr>
            <w:top w:val="none" w:sz="0" w:space="0" w:color="auto"/>
            <w:left w:val="none" w:sz="0" w:space="0" w:color="auto"/>
            <w:bottom w:val="none" w:sz="0" w:space="0" w:color="auto"/>
            <w:right w:val="none" w:sz="0" w:space="0" w:color="auto"/>
          </w:divBdr>
          <w:divsChild>
            <w:div w:id="1733313118">
              <w:marLeft w:val="0"/>
              <w:marRight w:val="0"/>
              <w:marTop w:val="0"/>
              <w:marBottom w:val="0"/>
              <w:divBdr>
                <w:top w:val="none" w:sz="0" w:space="0" w:color="auto"/>
                <w:left w:val="none" w:sz="0" w:space="0" w:color="auto"/>
                <w:bottom w:val="none" w:sz="0" w:space="0" w:color="auto"/>
                <w:right w:val="none" w:sz="0" w:space="0" w:color="auto"/>
              </w:divBdr>
              <w:divsChild>
                <w:div w:id="1659261784">
                  <w:marLeft w:val="0"/>
                  <w:marRight w:val="0"/>
                  <w:marTop w:val="0"/>
                  <w:marBottom w:val="0"/>
                  <w:divBdr>
                    <w:top w:val="none" w:sz="0" w:space="0" w:color="auto"/>
                    <w:left w:val="none" w:sz="0" w:space="0" w:color="auto"/>
                    <w:bottom w:val="none" w:sz="0" w:space="0" w:color="auto"/>
                    <w:right w:val="none" w:sz="0" w:space="0" w:color="auto"/>
                  </w:divBdr>
                  <w:divsChild>
                    <w:div w:id="1713454587">
                      <w:marLeft w:val="0"/>
                      <w:marRight w:val="0"/>
                      <w:marTop w:val="0"/>
                      <w:marBottom w:val="0"/>
                      <w:divBdr>
                        <w:top w:val="none" w:sz="0" w:space="0" w:color="auto"/>
                        <w:left w:val="none" w:sz="0" w:space="0" w:color="auto"/>
                        <w:bottom w:val="none" w:sz="0" w:space="0" w:color="auto"/>
                        <w:right w:val="none" w:sz="0" w:space="0" w:color="auto"/>
                      </w:divBdr>
                      <w:divsChild>
                        <w:div w:id="1217886779">
                          <w:marLeft w:val="0"/>
                          <w:marRight w:val="0"/>
                          <w:marTop w:val="0"/>
                          <w:marBottom w:val="0"/>
                          <w:divBdr>
                            <w:top w:val="none" w:sz="0" w:space="0" w:color="auto"/>
                            <w:left w:val="none" w:sz="0" w:space="0" w:color="auto"/>
                            <w:bottom w:val="none" w:sz="0" w:space="0" w:color="auto"/>
                            <w:right w:val="none" w:sz="0" w:space="0" w:color="auto"/>
                          </w:divBdr>
                          <w:divsChild>
                            <w:div w:id="1837721018">
                              <w:marLeft w:val="0"/>
                              <w:marRight w:val="0"/>
                              <w:marTop w:val="0"/>
                              <w:marBottom w:val="0"/>
                              <w:divBdr>
                                <w:top w:val="none" w:sz="0" w:space="0" w:color="auto"/>
                                <w:left w:val="none" w:sz="0" w:space="0" w:color="auto"/>
                                <w:bottom w:val="none" w:sz="0" w:space="0" w:color="auto"/>
                                <w:right w:val="none" w:sz="0" w:space="0" w:color="auto"/>
                              </w:divBdr>
                              <w:divsChild>
                                <w:div w:id="744455253">
                                  <w:marLeft w:val="0"/>
                                  <w:marRight w:val="0"/>
                                  <w:marTop w:val="0"/>
                                  <w:marBottom w:val="0"/>
                                  <w:divBdr>
                                    <w:top w:val="none" w:sz="0" w:space="0" w:color="auto"/>
                                    <w:left w:val="none" w:sz="0" w:space="0" w:color="auto"/>
                                    <w:bottom w:val="none" w:sz="0" w:space="0" w:color="auto"/>
                                    <w:right w:val="none" w:sz="0" w:space="0" w:color="auto"/>
                                  </w:divBdr>
                                  <w:divsChild>
                                    <w:div w:id="262301030">
                                      <w:marLeft w:val="0"/>
                                      <w:marRight w:val="0"/>
                                      <w:marTop w:val="0"/>
                                      <w:marBottom w:val="0"/>
                                      <w:divBdr>
                                        <w:top w:val="none" w:sz="0" w:space="0" w:color="auto"/>
                                        <w:left w:val="none" w:sz="0" w:space="0" w:color="auto"/>
                                        <w:bottom w:val="none" w:sz="0" w:space="0" w:color="auto"/>
                                        <w:right w:val="none" w:sz="0" w:space="0" w:color="auto"/>
                                      </w:divBdr>
                                      <w:divsChild>
                                        <w:div w:id="1227492106">
                                          <w:marLeft w:val="0"/>
                                          <w:marRight w:val="0"/>
                                          <w:marTop w:val="0"/>
                                          <w:marBottom w:val="0"/>
                                          <w:divBdr>
                                            <w:top w:val="none" w:sz="0" w:space="0" w:color="auto"/>
                                            <w:left w:val="none" w:sz="0" w:space="0" w:color="auto"/>
                                            <w:bottom w:val="none" w:sz="0" w:space="0" w:color="auto"/>
                                            <w:right w:val="none" w:sz="0" w:space="0" w:color="auto"/>
                                          </w:divBdr>
                                          <w:divsChild>
                                            <w:div w:id="566647069">
                                              <w:marLeft w:val="0"/>
                                              <w:marRight w:val="0"/>
                                              <w:marTop w:val="0"/>
                                              <w:marBottom w:val="0"/>
                                              <w:divBdr>
                                                <w:top w:val="none" w:sz="0" w:space="0" w:color="auto"/>
                                                <w:left w:val="none" w:sz="0" w:space="0" w:color="auto"/>
                                                <w:bottom w:val="none" w:sz="0" w:space="0" w:color="auto"/>
                                                <w:right w:val="none" w:sz="0" w:space="0" w:color="auto"/>
                                              </w:divBdr>
                                              <w:divsChild>
                                                <w:div w:id="2095012948">
                                                  <w:marLeft w:val="0"/>
                                                  <w:marRight w:val="0"/>
                                                  <w:marTop w:val="0"/>
                                                  <w:marBottom w:val="0"/>
                                                  <w:divBdr>
                                                    <w:top w:val="none" w:sz="0" w:space="0" w:color="auto"/>
                                                    <w:left w:val="none" w:sz="0" w:space="0" w:color="auto"/>
                                                    <w:bottom w:val="none" w:sz="0" w:space="0" w:color="auto"/>
                                                    <w:right w:val="none" w:sz="0" w:space="0" w:color="auto"/>
                                                  </w:divBdr>
                                                  <w:divsChild>
                                                    <w:div w:id="110549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8535276">
          <w:marLeft w:val="0"/>
          <w:marRight w:val="0"/>
          <w:marTop w:val="0"/>
          <w:marBottom w:val="0"/>
          <w:divBdr>
            <w:top w:val="none" w:sz="0" w:space="0" w:color="auto"/>
            <w:left w:val="none" w:sz="0" w:space="0" w:color="auto"/>
            <w:bottom w:val="none" w:sz="0" w:space="0" w:color="auto"/>
            <w:right w:val="none" w:sz="0" w:space="0" w:color="auto"/>
          </w:divBdr>
          <w:divsChild>
            <w:div w:id="1258517527">
              <w:marLeft w:val="0"/>
              <w:marRight w:val="0"/>
              <w:marTop w:val="0"/>
              <w:marBottom w:val="0"/>
              <w:divBdr>
                <w:top w:val="none" w:sz="0" w:space="0" w:color="auto"/>
                <w:left w:val="none" w:sz="0" w:space="0" w:color="auto"/>
                <w:bottom w:val="none" w:sz="0" w:space="0" w:color="auto"/>
                <w:right w:val="none" w:sz="0" w:space="0" w:color="auto"/>
              </w:divBdr>
              <w:divsChild>
                <w:div w:id="294679008">
                  <w:marLeft w:val="0"/>
                  <w:marRight w:val="0"/>
                  <w:marTop w:val="0"/>
                  <w:marBottom w:val="0"/>
                  <w:divBdr>
                    <w:top w:val="none" w:sz="0" w:space="0" w:color="auto"/>
                    <w:left w:val="none" w:sz="0" w:space="0" w:color="auto"/>
                    <w:bottom w:val="none" w:sz="0" w:space="0" w:color="auto"/>
                    <w:right w:val="none" w:sz="0" w:space="0" w:color="auto"/>
                  </w:divBdr>
                  <w:divsChild>
                    <w:div w:id="561865118">
                      <w:marLeft w:val="0"/>
                      <w:marRight w:val="0"/>
                      <w:marTop w:val="0"/>
                      <w:marBottom w:val="0"/>
                      <w:divBdr>
                        <w:top w:val="none" w:sz="0" w:space="0" w:color="auto"/>
                        <w:left w:val="none" w:sz="0" w:space="0" w:color="auto"/>
                        <w:bottom w:val="none" w:sz="0" w:space="0" w:color="auto"/>
                        <w:right w:val="none" w:sz="0" w:space="0" w:color="auto"/>
                      </w:divBdr>
                      <w:divsChild>
                        <w:div w:id="889921616">
                          <w:marLeft w:val="0"/>
                          <w:marRight w:val="0"/>
                          <w:marTop w:val="0"/>
                          <w:marBottom w:val="0"/>
                          <w:divBdr>
                            <w:top w:val="none" w:sz="0" w:space="0" w:color="auto"/>
                            <w:left w:val="none" w:sz="0" w:space="0" w:color="auto"/>
                            <w:bottom w:val="none" w:sz="0" w:space="0" w:color="auto"/>
                            <w:right w:val="none" w:sz="0" w:space="0" w:color="auto"/>
                          </w:divBdr>
                          <w:divsChild>
                            <w:div w:id="669215836">
                              <w:marLeft w:val="0"/>
                              <w:marRight w:val="0"/>
                              <w:marTop w:val="0"/>
                              <w:marBottom w:val="0"/>
                              <w:divBdr>
                                <w:top w:val="none" w:sz="0" w:space="0" w:color="auto"/>
                                <w:left w:val="none" w:sz="0" w:space="0" w:color="auto"/>
                                <w:bottom w:val="none" w:sz="0" w:space="0" w:color="auto"/>
                                <w:right w:val="none" w:sz="0" w:space="0" w:color="auto"/>
                              </w:divBdr>
                              <w:divsChild>
                                <w:div w:id="28335542">
                                  <w:marLeft w:val="0"/>
                                  <w:marRight w:val="0"/>
                                  <w:marTop w:val="0"/>
                                  <w:marBottom w:val="0"/>
                                  <w:divBdr>
                                    <w:top w:val="none" w:sz="0" w:space="0" w:color="auto"/>
                                    <w:left w:val="none" w:sz="0" w:space="0" w:color="auto"/>
                                    <w:bottom w:val="none" w:sz="0" w:space="0" w:color="auto"/>
                                    <w:right w:val="none" w:sz="0" w:space="0" w:color="auto"/>
                                  </w:divBdr>
                                  <w:divsChild>
                                    <w:div w:id="188959588">
                                      <w:marLeft w:val="0"/>
                                      <w:marRight w:val="0"/>
                                      <w:marTop w:val="0"/>
                                      <w:marBottom w:val="0"/>
                                      <w:divBdr>
                                        <w:top w:val="none" w:sz="0" w:space="0" w:color="auto"/>
                                        <w:left w:val="none" w:sz="0" w:space="0" w:color="auto"/>
                                        <w:bottom w:val="none" w:sz="0" w:space="0" w:color="auto"/>
                                        <w:right w:val="none" w:sz="0" w:space="0" w:color="auto"/>
                                      </w:divBdr>
                                      <w:divsChild>
                                        <w:div w:id="1023214843">
                                          <w:marLeft w:val="0"/>
                                          <w:marRight w:val="0"/>
                                          <w:marTop w:val="0"/>
                                          <w:marBottom w:val="0"/>
                                          <w:divBdr>
                                            <w:top w:val="none" w:sz="0" w:space="0" w:color="auto"/>
                                            <w:left w:val="none" w:sz="0" w:space="0" w:color="auto"/>
                                            <w:bottom w:val="none" w:sz="0" w:space="0" w:color="auto"/>
                                            <w:right w:val="none" w:sz="0" w:space="0" w:color="auto"/>
                                          </w:divBdr>
                                          <w:divsChild>
                                            <w:div w:id="367684066">
                                              <w:marLeft w:val="0"/>
                                              <w:marRight w:val="0"/>
                                              <w:marTop w:val="0"/>
                                              <w:marBottom w:val="0"/>
                                              <w:divBdr>
                                                <w:top w:val="none" w:sz="0" w:space="0" w:color="auto"/>
                                                <w:left w:val="none" w:sz="0" w:space="0" w:color="auto"/>
                                                <w:bottom w:val="none" w:sz="0" w:space="0" w:color="auto"/>
                                                <w:right w:val="none" w:sz="0" w:space="0" w:color="auto"/>
                                              </w:divBdr>
                                              <w:divsChild>
                                                <w:div w:id="500050967">
                                                  <w:marLeft w:val="0"/>
                                                  <w:marRight w:val="0"/>
                                                  <w:marTop w:val="0"/>
                                                  <w:marBottom w:val="0"/>
                                                  <w:divBdr>
                                                    <w:top w:val="none" w:sz="0" w:space="0" w:color="auto"/>
                                                    <w:left w:val="none" w:sz="0" w:space="0" w:color="auto"/>
                                                    <w:bottom w:val="none" w:sz="0" w:space="0" w:color="auto"/>
                                                    <w:right w:val="none" w:sz="0" w:space="0" w:color="auto"/>
                                                  </w:divBdr>
                                                  <w:divsChild>
                                                    <w:div w:id="879365445">
                                                      <w:marLeft w:val="0"/>
                                                      <w:marRight w:val="0"/>
                                                      <w:marTop w:val="0"/>
                                                      <w:marBottom w:val="0"/>
                                                      <w:divBdr>
                                                        <w:top w:val="none" w:sz="0" w:space="0" w:color="auto"/>
                                                        <w:left w:val="none" w:sz="0" w:space="0" w:color="auto"/>
                                                        <w:bottom w:val="none" w:sz="0" w:space="0" w:color="auto"/>
                                                        <w:right w:val="none" w:sz="0" w:space="0" w:color="auto"/>
                                                      </w:divBdr>
                                                      <w:divsChild>
                                                        <w:div w:id="1069155760">
                                                          <w:marLeft w:val="0"/>
                                                          <w:marRight w:val="0"/>
                                                          <w:marTop w:val="0"/>
                                                          <w:marBottom w:val="0"/>
                                                          <w:divBdr>
                                                            <w:top w:val="none" w:sz="0" w:space="0" w:color="auto"/>
                                                            <w:left w:val="none" w:sz="0" w:space="0" w:color="auto"/>
                                                            <w:bottom w:val="none" w:sz="0" w:space="0" w:color="auto"/>
                                                            <w:right w:val="none" w:sz="0" w:space="0" w:color="auto"/>
                                                          </w:divBdr>
                                                          <w:divsChild>
                                                            <w:div w:id="1101340232">
                                                              <w:marLeft w:val="0"/>
                                                              <w:marRight w:val="0"/>
                                                              <w:marTop w:val="0"/>
                                                              <w:marBottom w:val="0"/>
                                                              <w:divBdr>
                                                                <w:top w:val="none" w:sz="0" w:space="0" w:color="auto"/>
                                                                <w:left w:val="none" w:sz="0" w:space="0" w:color="auto"/>
                                                                <w:bottom w:val="none" w:sz="0" w:space="0" w:color="auto"/>
                                                                <w:right w:val="none" w:sz="0" w:space="0" w:color="auto"/>
                                                              </w:divBdr>
                                                              <w:divsChild>
                                                                <w:div w:id="16529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461495">
                                      <w:marLeft w:val="0"/>
                                      <w:marRight w:val="0"/>
                                      <w:marTop w:val="0"/>
                                      <w:marBottom w:val="0"/>
                                      <w:divBdr>
                                        <w:top w:val="none" w:sz="0" w:space="0" w:color="auto"/>
                                        <w:left w:val="none" w:sz="0" w:space="0" w:color="auto"/>
                                        <w:bottom w:val="none" w:sz="0" w:space="0" w:color="auto"/>
                                        <w:right w:val="none" w:sz="0" w:space="0" w:color="auto"/>
                                      </w:divBdr>
                                      <w:divsChild>
                                        <w:div w:id="867597435">
                                          <w:marLeft w:val="0"/>
                                          <w:marRight w:val="0"/>
                                          <w:marTop w:val="0"/>
                                          <w:marBottom w:val="0"/>
                                          <w:divBdr>
                                            <w:top w:val="none" w:sz="0" w:space="0" w:color="auto"/>
                                            <w:left w:val="none" w:sz="0" w:space="0" w:color="auto"/>
                                            <w:bottom w:val="none" w:sz="0" w:space="0" w:color="auto"/>
                                            <w:right w:val="none" w:sz="0" w:space="0" w:color="auto"/>
                                          </w:divBdr>
                                          <w:divsChild>
                                            <w:div w:id="119800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156703">
              <w:marLeft w:val="0"/>
              <w:marRight w:val="0"/>
              <w:marTop w:val="0"/>
              <w:marBottom w:val="0"/>
              <w:divBdr>
                <w:top w:val="none" w:sz="0" w:space="0" w:color="auto"/>
                <w:left w:val="none" w:sz="0" w:space="0" w:color="auto"/>
                <w:bottom w:val="none" w:sz="0" w:space="0" w:color="auto"/>
                <w:right w:val="none" w:sz="0" w:space="0" w:color="auto"/>
              </w:divBdr>
              <w:divsChild>
                <w:div w:id="10248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44">
      <w:bodyDiv w:val="1"/>
      <w:marLeft w:val="0"/>
      <w:marRight w:val="0"/>
      <w:marTop w:val="0"/>
      <w:marBottom w:val="0"/>
      <w:divBdr>
        <w:top w:val="none" w:sz="0" w:space="0" w:color="auto"/>
        <w:left w:val="none" w:sz="0" w:space="0" w:color="auto"/>
        <w:bottom w:val="none" w:sz="0" w:space="0" w:color="auto"/>
        <w:right w:val="none" w:sz="0" w:space="0" w:color="auto"/>
      </w:divBdr>
    </w:div>
    <w:div w:id="503209269">
      <w:bodyDiv w:val="1"/>
      <w:marLeft w:val="0"/>
      <w:marRight w:val="0"/>
      <w:marTop w:val="0"/>
      <w:marBottom w:val="0"/>
      <w:divBdr>
        <w:top w:val="none" w:sz="0" w:space="0" w:color="auto"/>
        <w:left w:val="none" w:sz="0" w:space="0" w:color="auto"/>
        <w:bottom w:val="none" w:sz="0" w:space="0" w:color="auto"/>
        <w:right w:val="none" w:sz="0" w:space="0" w:color="auto"/>
      </w:divBdr>
    </w:div>
    <w:div w:id="503320694">
      <w:bodyDiv w:val="1"/>
      <w:marLeft w:val="0"/>
      <w:marRight w:val="0"/>
      <w:marTop w:val="0"/>
      <w:marBottom w:val="0"/>
      <w:divBdr>
        <w:top w:val="none" w:sz="0" w:space="0" w:color="auto"/>
        <w:left w:val="none" w:sz="0" w:space="0" w:color="auto"/>
        <w:bottom w:val="none" w:sz="0" w:space="0" w:color="auto"/>
        <w:right w:val="none" w:sz="0" w:space="0" w:color="auto"/>
      </w:divBdr>
    </w:div>
    <w:div w:id="504054500">
      <w:bodyDiv w:val="1"/>
      <w:marLeft w:val="0"/>
      <w:marRight w:val="0"/>
      <w:marTop w:val="0"/>
      <w:marBottom w:val="0"/>
      <w:divBdr>
        <w:top w:val="none" w:sz="0" w:space="0" w:color="auto"/>
        <w:left w:val="none" w:sz="0" w:space="0" w:color="auto"/>
        <w:bottom w:val="none" w:sz="0" w:space="0" w:color="auto"/>
        <w:right w:val="none" w:sz="0" w:space="0" w:color="auto"/>
      </w:divBdr>
    </w:div>
    <w:div w:id="505217823">
      <w:bodyDiv w:val="1"/>
      <w:marLeft w:val="0"/>
      <w:marRight w:val="0"/>
      <w:marTop w:val="0"/>
      <w:marBottom w:val="0"/>
      <w:divBdr>
        <w:top w:val="none" w:sz="0" w:space="0" w:color="auto"/>
        <w:left w:val="none" w:sz="0" w:space="0" w:color="auto"/>
        <w:bottom w:val="none" w:sz="0" w:space="0" w:color="auto"/>
        <w:right w:val="none" w:sz="0" w:space="0" w:color="auto"/>
      </w:divBdr>
    </w:div>
    <w:div w:id="505441629">
      <w:bodyDiv w:val="1"/>
      <w:marLeft w:val="0"/>
      <w:marRight w:val="0"/>
      <w:marTop w:val="0"/>
      <w:marBottom w:val="0"/>
      <w:divBdr>
        <w:top w:val="none" w:sz="0" w:space="0" w:color="auto"/>
        <w:left w:val="none" w:sz="0" w:space="0" w:color="auto"/>
        <w:bottom w:val="none" w:sz="0" w:space="0" w:color="auto"/>
        <w:right w:val="none" w:sz="0" w:space="0" w:color="auto"/>
      </w:divBdr>
    </w:div>
    <w:div w:id="506601708">
      <w:bodyDiv w:val="1"/>
      <w:marLeft w:val="0"/>
      <w:marRight w:val="0"/>
      <w:marTop w:val="0"/>
      <w:marBottom w:val="0"/>
      <w:divBdr>
        <w:top w:val="none" w:sz="0" w:space="0" w:color="auto"/>
        <w:left w:val="none" w:sz="0" w:space="0" w:color="auto"/>
        <w:bottom w:val="none" w:sz="0" w:space="0" w:color="auto"/>
        <w:right w:val="none" w:sz="0" w:space="0" w:color="auto"/>
      </w:divBdr>
      <w:divsChild>
        <w:div w:id="917129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067786">
      <w:bodyDiv w:val="1"/>
      <w:marLeft w:val="0"/>
      <w:marRight w:val="0"/>
      <w:marTop w:val="0"/>
      <w:marBottom w:val="0"/>
      <w:divBdr>
        <w:top w:val="none" w:sz="0" w:space="0" w:color="auto"/>
        <w:left w:val="none" w:sz="0" w:space="0" w:color="auto"/>
        <w:bottom w:val="none" w:sz="0" w:space="0" w:color="auto"/>
        <w:right w:val="none" w:sz="0" w:space="0" w:color="auto"/>
      </w:divBdr>
    </w:div>
    <w:div w:id="511383080">
      <w:bodyDiv w:val="1"/>
      <w:marLeft w:val="0"/>
      <w:marRight w:val="0"/>
      <w:marTop w:val="0"/>
      <w:marBottom w:val="0"/>
      <w:divBdr>
        <w:top w:val="none" w:sz="0" w:space="0" w:color="auto"/>
        <w:left w:val="none" w:sz="0" w:space="0" w:color="auto"/>
        <w:bottom w:val="none" w:sz="0" w:space="0" w:color="auto"/>
        <w:right w:val="none" w:sz="0" w:space="0" w:color="auto"/>
      </w:divBdr>
    </w:div>
    <w:div w:id="512841600">
      <w:bodyDiv w:val="1"/>
      <w:marLeft w:val="0"/>
      <w:marRight w:val="0"/>
      <w:marTop w:val="0"/>
      <w:marBottom w:val="0"/>
      <w:divBdr>
        <w:top w:val="none" w:sz="0" w:space="0" w:color="auto"/>
        <w:left w:val="none" w:sz="0" w:space="0" w:color="auto"/>
        <w:bottom w:val="none" w:sz="0" w:space="0" w:color="auto"/>
        <w:right w:val="none" w:sz="0" w:space="0" w:color="auto"/>
      </w:divBdr>
    </w:div>
    <w:div w:id="514222955">
      <w:bodyDiv w:val="1"/>
      <w:marLeft w:val="0"/>
      <w:marRight w:val="0"/>
      <w:marTop w:val="0"/>
      <w:marBottom w:val="0"/>
      <w:divBdr>
        <w:top w:val="none" w:sz="0" w:space="0" w:color="auto"/>
        <w:left w:val="none" w:sz="0" w:space="0" w:color="auto"/>
        <w:bottom w:val="none" w:sz="0" w:space="0" w:color="auto"/>
        <w:right w:val="none" w:sz="0" w:space="0" w:color="auto"/>
      </w:divBdr>
      <w:divsChild>
        <w:div w:id="1809585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165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803529">
      <w:bodyDiv w:val="1"/>
      <w:marLeft w:val="0"/>
      <w:marRight w:val="0"/>
      <w:marTop w:val="0"/>
      <w:marBottom w:val="0"/>
      <w:divBdr>
        <w:top w:val="none" w:sz="0" w:space="0" w:color="auto"/>
        <w:left w:val="none" w:sz="0" w:space="0" w:color="auto"/>
        <w:bottom w:val="none" w:sz="0" w:space="0" w:color="auto"/>
        <w:right w:val="none" w:sz="0" w:space="0" w:color="auto"/>
      </w:divBdr>
      <w:divsChild>
        <w:div w:id="1603486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670709">
          <w:blockQuote w:val="1"/>
          <w:marLeft w:val="720"/>
          <w:marRight w:val="720"/>
          <w:marTop w:val="100"/>
          <w:marBottom w:val="100"/>
          <w:divBdr>
            <w:top w:val="none" w:sz="0" w:space="0" w:color="auto"/>
            <w:left w:val="none" w:sz="0" w:space="0" w:color="auto"/>
            <w:bottom w:val="none" w:sz="0" w:space="0" w:color="auto"/>
            <w:right w:val="none" w:sz="0" w:space="0" w:color="auto"/>
          </w:divBdr>
        </w:div>
        <w:div w:id="797913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9525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276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11692">
      <w:bodyDiv w:val="1"/>
      <w:marLeft w:val="0"/>
      <w:marRight w:val="0"/>
      <w:marTop w:val="0"/>
      <w:marBottom w:val="0"/>
      <w:divBdr>
        <w:top w:val="none" w:sz="0" w:space="0" w:color="auto"/>
        <w:left w:val="none" w:sz="0" w:space="0" w:color="auto"/>
        <w:bottom w:val="none" w:sz="0" w:space="0" w:color="auto"/>
        <w:right w:val="none" w:sz="0" w:space="0" w:color="auto"/>
      </w:divBdr>
    </w:div>
    <w:div w:id="519466170">
      <w:bodyDiv w:val="1"/>
      <w:marLeft w:val="0"/>
      <w:marRight w:val="0"/>
      <w:marTop w:val="0"/>
      <w:marBottom w:val="0"/>
      <w:divBdr>
        <w:top w:val="none" w:sz="0" w:space="0" w:color="auto"/>
        <w:left w:val="none" w:sz="0" w:space="0" w:color="auto"/>
        <w:bottom w:val="none" w:sz="0" w:space="0" w:color="auto"/>
        <w:right w:val="none" w:sz="0" w:space="0" w:color="auto"/>
      </w:divBdr>
    </w:div>
    <w:div w:id="520320226">
      <w:bodyDiv w:val="1"/>
      <w:marLeft w:val="0"/>
      <w:marRight w:val="0"/>
      <w:marTop w:val="0"/>
      <w:marBottom w:val="0"/>
      <w:divBdr>
        <w:top w:val="none" w:sz="0" w:space="0" w:color="auto"/>
        <w:left w:val="none" w:sz="0" w:space="0" w:color="auto"/>
        <w:bottom w:val="none" w:sz="0" w:space="0" w:color="auto"/>
        <w:right w:val="none" w:sz="0" w:space="0" w:color="auto"/>
      </w:divBdr>
    </w:div>
    <w:div w:id="522984893">
      <w:bodyDiv w:val="1"/>
      <w:marLeft w:val="0"/>
      <w:marRight w:val="0"/>
      <w:marTop w:val="0"/>
      <w:marBottom w:val="0"/>
      <w:divBdr>
        <w:top w:val="none" w:sz="0" w:space="0" w:color="auto"/>
        <w:left w:val="none" w:sz="0" w:space="0" w:color="auto"/>
        <w:bottom w:val="none" w:sz="0" w:space="0" w:color="auto"/>
        <w:right w:val="none" w:sz="0" w:space="0" w:color="auto"/>
      </w:divBdr>
    </w:div>
    <w:div w:id="523058825">
      <w:bodyDiv w:val="1"/>
      <w:marLeft w:val="0"/>
      <w:marRight w:val="0"/>
      <w:marTop w:val="0"/>
      <w:marBottom w:val="0"/>
      <w:divBdr>
        <w:top w:val="none" w:sz="0" w:space="0" w:color="auto"/>
        <w:left w:val="none" w:sz="0" w:space="0" w:color="auto"/>
        <w:bottom w:val="none" w:sz="0" w:space="0" w:color="auto"/>
        <w:right w:val="none" w:sz="0" w:space="0" w:color="auto"/>
      </w:divBdr>
    </w:div>
    <w:div w:id="523248677">
      <w:bodyDiv w:val="1"/>
      <w:marLeft w:val="0"/>
      <w:marRight w:val="0"/>
      <w:marTop w:val="0"/>
      <w:marBottom w:val="0"/>
      <w:divBdr>
        <w:top w:val="none" w:sz="0" w:space="0" w:color="auto"/>
        <w:left w:val="none" w:sz="0" w:space="0" w:color="auto"/>
        <w:bottom w:val="none" w:sz="0" w:space="0" w:color="auto"/>
        <w:right w:val="none" w:sz="0" w:space="0" w:color="auto"/>
      </w:divBdr>
    </w:div>
    <w:div w:id="525142518">
      <w:bodyDiv w:val="1"/>
      <w:marLeft w:val="0"/>
      <w:marRight w:val="0"/>
      <w:marTop w:val="0"/>
      <w:marBottom w:val="0"/>
      <w:divBdr>
        <w:top w:val="none" w:sz="0" w:space="0" w:color="auto"/>
        <w:left w:val="none" w:sz="0" w:space="0" w:color="auto"/>
        <w:bottom w:val="none" w:sz="0" w:space="0" w:color="auto"/>
        <w:right w:val="none" w:sz="0" w:space="0" w:color="auto"/>
      </w:divBdr>
      <w:divsChild>
        <w:div w:id="432434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6603158">
      <w:bodyDiv w:val="1"/>
      <w:marLeft w:val="0"/>
      <w:marRight w:val="0"/>
      <w:marTop w:val="0"/>
      <w:marBottom w:val="0"/>
      <w:divBdr>
        <w:top w:val="none" w:sz="0" w:space="0" w:color="auto"/>
        <w:left w:val="none" w:sz="0" w:space="0" w:color="auto"/>
        <w:bottom w:val="none" w:sz="0" w:space="0" w:color="auto"/>
        <w:right w:val="none" w:sz="0" w:space="0" w:color="auto"/>
      </w:divBdr>
    </w:div>
    <w:div w:id="528949903">
      <w:bodyDiv w:val="1"/>
      <w:marLeft w:val="0"/>
      <w:marRight w:val="0"/>
      <w:marTop w:val="0"/>
      <w:marBottom w:val="0"/>
      <w:divBdr>
        <w:top w:val="none" w:sz="0" w:space="0" w:color="auto"/>
        <w:left w:val="none" w:sz="0" w:space="0" w:color="auto"/>
        <w:bottom w:val="none" w:sz="0" w:space="0" w:color="auto"/>
        <w:right w:val="none" w:sz="0" w:space="0" w:color="auto"/>
      </w:divBdr>
    </w:div>
    <w:div w:id="531192401">
      <w:bodyDiv w:val="1"/>
      <w:marLeft w:val="0"/>
      <w:marRight w:val="0"/>
      <w:marTop w:val="0"/>
      <w:marBottom w:val="0"/>
      <w:divBdr>
        <w:top w:val="none" w:sz="0" w:space="0" w:color="auto"/>
        <w:left w:val="none" w:sz="0" w:space="0" w:color="auto"/>
        <w:bottom w:val="none" w:sz="0" w:space="0" w:color="auto"/>
        <w:right w:val="none" w:sz="0" w:space="0" w:color="auto"/>
      </w:divBdr>
    </w:div>
    <w:div w:id="531383798">
      <w:bodyDiv w:val="1"/>
      <w:marLeft w:val="0"/>
      <w:marRight w:val="0"/>
      <w:marTop w:val="0"/>
      <w:marBottom w:val="0"/>
      <w:divBdr>
        <w:top w:val="none" w:sz="0" w:space="0" w:color="auto"/>
        <w:left w:val="none" w:sz="0" w:space="0" w:color="auto"/>
        <w:bottom w:val="none" w:sz="0" w:space="0" w:color="auto"/>
        <w:right w:val="none" w:sz="0" w:space="0" w:color="auto"/>
      </w:divBdr>
    </w:div>
    <w:div w:id="532302841">
      <w:bodyDiv w:val="1"/>
      <w:marLeft w:val="0"/>
      <w:marRight w:val="0"/>
      <w:marTop w:val="0"/>
      <w:marBottom w:val="0"/>
      <w:divBdr>
        <w:top w:val="none" w:sz="0" w:space="0" w:color="auto"/>
        <w:left w:val="none" w:sz="0" w:space="0" w:color="auto"/>
        <w:bottom w:val="none" w:sz="0" w:space="0" w:color="auto"/>
        <w:right w:val="none" w:sz="0" w:space="0" w:color="auto"/>
      </w:divBdr>
    </w:div>
    <w:div w:id="532957948">
      <w:bodyDiv w:val="1"/>
      <w:marLeft w:val="0"/>
      <w:marRight w:val="0"/>
      <w:marTop w:val="0"/>
      <w:marBottom w:val="0"/>
      <w:divBdr>
        <w:top w:val="none" w:sz="0" w:space="0" w:color="auto"/>
        <w:left w:val="none" w:sz="0" w:space="0" w:color="auto"/>
        <w:bottom w:val="none" w:sz="0" w:space="0" w:color="auto"/>
        <w:right w:val="none" w:sz="0" w:space="0" w:color="auto"/>
      </w:divBdr>
    </w:div>
    <w:div w:id="534581254">
      <w:bodyDiv w:val="1"/>
      <w:marLeft w:val="0"/>
      <w:marRight w:val="0"/>
      <w:marTop w:val="0"/>
      <w:marBottom w:val="0"/>
      <w:divBdr>
        <w:top w:val="none" w:sz="0" w:space="0" w:color="auto"/>
        <w:left w:val="none" w:sz="0" w:space="0" w:color="auto"/>
        <w:bottom w:val="none" w:sz="0" w:space="0" w:color="auto"/>
        <w:right w:val="none" w:sz="0" w:space="0" w:color="auto"/>
      </w:divBdr>
    </w:div>
    <w:div w:id="534851818">
      <w:bodyDiv w:val="1"/>
      <w:marLeft w:val="0"/>
      <w:marRight w:val="0"/>
      <w:marTop w:val="0"/>
      <w:marBottom w:val="0"/>
      <w:divBdr>
        <w:top w:val="none" w:sz="0" w:space="0" w:color="auto"/>
        <w:left w:val="none" w:sz="0" w:space="0" w:color="auto"/>
        <w:bottom w:val="none" w:sz="0" w:space="0" w:color="auto"/>
        <w:right w:val="none" w:sz="0" w:space="0" w:color="auto"/>
      </w:divBdr>
    </w:div>
    <w:div w:id="535504157">
      <w:bodyDiv w:val="1"/>
      <w:marLeft w:val="0"/>
      <w:marRight w:val="0"/>
      <w:marTop w:val="0"/>
      <w:marBottom w:val="0"/>
      <w:divBdr>
        <w:top w:val="none" w:sz="0" w:space="0" w:color="auto"/>
        <w:left w:val="none" w:sz="0" w:space="0" w:color="auto"/>
        <w:bottom w:val="none" w:sz="0" w:space="0" w:color="auto"/>
        <w:right w:val="none" w:sz="0" w:space="0" w:color="auto"/>
      </w:divBdr>
      <w:divsChild>
        <w:div w:id="377243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901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312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586959">
      <w:bodyDiv w:val="1"/>
      <w:marLeft w:val="0"/>
      <w:marRight w:val="0"/>
      <w:marTop w:val="0"/>
      <w:marBottom w:val="0"/>
      <w:divBdr>
        <w:top w:val="none" w:sz="0" w:space="0" w:color="auto"/>
        <w:left w:val="none" w:sz="0" w:space="0" w:color="auto"/>
        <w:bottom w:val="none" w:sz="0" w:space="0" w:color="auto"/>
        <w:right w:val="none" w:sz="0" w:space="0" w:color="auto"/>
      </w:divBdr>
    </w:div>
    <w:div w:id="535653884">
      <w:bodyDiv w:val="1"/>
      <w:marLeft w:val="0"/>
      <w:marRight w:val="0"/>
      <w:marTop w:val="0"/>
      <w:marBottom w:val="0"/>
      <w:divBdr>
        <w:top w:val="none" w:sz="0" w:space="0" w:color="auto"/>
        <w:left w:val="none" w:sz="0" w:space="0" w:color="auto"/>
        <w:bottom w:val="none" w:sz="0" w:space="0" w:color="auto"/>
        <w:right w:val="none" w:sz="0" w:space="0" w:color="auto"/>
      </w:divBdr>
    </w:div>
    <w:div w:id="536547271">
      <w:bodyDiv w:val="1"/>
      <w:marLeft w:val="0"/>
      <w:marRight w:val="0"/>
      <w:marTop w:val="0"/>
      <w:marBottom w:val="0"/>
      <w:divBdr>
        <w:top w:val="none" w:sz="0" w:space="0" w:color="auto"/>
        <w:left w:val="none" w:sz="0" w:space="0" w:color="auto"/>
        <w:bottom w:val="none" w:sz="0" w:space="0" w:color="auto"/>
        <w:right w:val="none" w:sz="0" w:space="0" w:color="auto"/>
      </w:divBdr>
    </w:div>
    <w:div w:id="536700464">
      <w:bodyDiv w:val="1"/>
      <w:marLeft w:val="0"/>
      <w:marRight w:val="0"/>
      <w:marTop w:val="0"/>
      <w:marBottom w:val="0"/>
      <w:divBdr>
        <w:top w:val="none" w:sz="0" w:space="0" w:color="auto"/>
        <w:left w:val="none" w:sz="0" w:space="0" w:color="auto"/>
        <w:bottom w:val="none" w:sz="0" w:space="0" w:color="auto"/>
        <w:right w:val="none" w:sz="0" w:space="0" w:color="auto"/>
      </w:divBdr>
    </w:div>
    <w:div w:id="537087765">
      <w:bodyDiv w:val="1"/>
      <w:marLeft w:val="0"/>
      <w:marRight w:val="0"/>
      <w:marTop w:val="0"/>
      <w:marBottom w:val="0"/>
      <w:divBdr>
        <w:top w:val="none" w:sz="0" w:space="0" w:color="auto"/>
        <w:left w:val="none" w:sz="0" w:space="0" w:color="auto"/>
        <w:bottom w:val="none" w:sz="0" w:space="0" w:color="auto"/>
        <w:right w:val="none" w:sz="0" w:space="0" w:color="auto"/>
      </w:divBdr>
    </w:div>
    <w:div w:id="538052084">
      <w:bodyDiv w:val="1"/>
      <w:marLeft w:val="0"/>
      <w:marRight w:val="0"/>
      <w:marTop w:val="0"/>
      <w:marBottom w:val="0"/>
      <w:divBdr>
        <w:top w:val="none" w:sz="0" w:space="0" w:color="auto"/>
        <w:left w:val="none" w:sz="0" w:space="0" w:color="auto"/>
        <w:bottom w:val="none" w:sz="0" w:space="0" w:color="auto"/>
        <w:right w:val="none" w:sz="0" w:space="0" w:color="auto"/>
      </w:divBdr>
    </w:div>
    <w:div w:id="539978835">
      <w:bodyDiv w:val="1"/>
      <w:marLeft w:val="0"/>
      <w:marRight w:val="0"/>
      <w:marTop w:val="0"/>
      <w:marBottom w:val="0"/>
      <w:divBdr>
        <w:top w:val="none" w:sz="0" w:space="0" w:color="auto"/>
        <w:left w:val="none" w:sz="0" w:space="0" w:color="auto"/>
        <w:bottom w:val="none" w:sz="0" w:space="0" w:color="auto"/>
        <w:right w:val="none" w:sz="0" w:space="0" w:color="auto"/>
      </w:divBdr>
    </w:div>
    <w:div w:id="540092249">
      <w:bodyDiv w:val="1"/>
      <w:marLeft w:val="0"/>
      <w:marRight w:val="0"/>
      <w:marTop w:val="0"/>
      <w:marBottom w:val="0"/>
      <w:divBdr>
        <w:top w:val="none" w:sz="0" w:space="0" w:color="auto"/>
        <w:left w:val="none" w:sz="0" w:space="0" w:color="auto"/>
        <w:bottom w:val="none" w:sz="0" w:space="0" w:color="auto"/>
        <w:right w:val="none" w:sz="0" w:space="0" w:color="auto"/>
      </w:divBdr>
    </w:div>
    <w:div w:id="540631163">
      <w:bodyDiv w:val="1"/>
      <w:marLeft w:val="0"/>
      <w:marRight w:val="0"/>
      <w:marTop w:val="0"/>
      <w:marBottom w:val="0"/>
      <w:divBdr>
        <w:top w:val="none" w:sz="0" w:space="0" w:color="auto"/>
        <w:left w:val="none" w:sz="0" w:space="0" w:color="auto"/>
        <w:bottom w:val="none" w:sz="0" w:space="0" w:color="auto"/>
        <w:right w:val="none" w:sz="0" w:space="0" w:color="auto"/>
      </w:divBdr>
      <w:divsChild>
        <w:div w:id="340089000">
          <w:blockQuote w:val="1"/>
          <w:marLeft w:val="720"/>
          <w:marRight w:val="720"/>
          <w:marTop w:val="100"/>
          <w:marBottom w:val="100"/>
          <w:divBdr>
            <w:top w:val="none" w:sz="0" w:space="0" w:color="auto"/>
            <w:left w:val="none" w:sz="0" w:space="0" w:color="auto"/>
            <w:bottom w:val="none" w:sz="0" w:space="0" w:color="auto"/>
            <w:right w:val="none" w:sz="0" w:space="0" w:color="auto"/>
          </w:divBdr>
        </w:div>
        <w:div w:id="9368692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448723">
          <w:blockQuote w:val="1"/>
          <w:marLeft w:val="720"/>
          <w:marRight w:val="720"/>
          <w:marTop w:val="100"/>
          <w:marBottom w:val="100"/>
          <w:divBdr>
            <w:top w:val="none" w:sz="0" w:space="0" w:color="auto"/>
            <w:left w:val="none" w:sz="0" w:space="0" w:color="auto"/>
            <w:bottom w:val="none" w:sz="0" w:space="0" w:color="auto"/>
            <w:right w:val="none" w:sz="0" w:space="0" w:color="auto"/>
          </w:divBdr>
        </w:div>
        <w:div w:id="527721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12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056833">
      <w:bodyDiv w:val="1"/>
      <w:marLeft w:val="0"/>
      <w:marRight w:val="0"/>
      <w:marTop w:val="0"/>
      <w:marBottom w:val="0"/>
      <w:divBdr>
        <w:top w:val="none" w:sz="0" w:space="0" w:color="auto"/>
        <w:left w:val="none" w:sz="0" w:space="0" w:color="auto"/>
        <w:bottom w:val="none" w:sz="0" w:space="0" w:color="auto"/>
        <w:right w:val="none" w:sz="0" w:space="0" w:color="auto"/>
      </w:divBdr>
    </w:div>
    <w:div w:id="542401887">
      <w:bodyDiv w:val="1"/>
      <w:marLeft w:val="0"/>
      <w:marRight w:val="0"/>
      <w:marTop w:val="0"/>
      <w:marBottom w:val="0"/>
      <w:divBdr>
        <w:top w:val="none" w:sz="0" w:space="0" w:color="auto"/>
        <w:left w:val="none" w:sz="0" w:space="0" w:color="auto"/>
        <w:bottom w:val="none" w:sz="0" w:space="0" w:color="auto"/>
        <w:right w:val="none" w:sz="0" w:space="0" w:color="auto"/>
      </w:divBdr>
    </w:div>
    <w:div w:id="543099589">
      <w:bodyDiv w:val="1"/>
      <w:marLeft w:val="0"/>
      <w:marRight w:val="0"/>
      <w:marTop w:val="0"/>
      <w:marBottom w:val="0"/>
      <w:divBdr>
        <w:top w:val="none" w:sz="0" w:space="0" w:color="auto"/>
        <w:left w:val="none" w:sz="0" w:space="0" w:color="auto"/>
        <w:bottom w:val="none" w:sz="0" w:space="0" w:color="auto"/>
        <w:right w:val="none" w:sz="0" w:space="0" w:color="auto"/>
      </w:divBdr>
    </w:div>
    <w:div w:id="543980513">
      <w:bodyDiv w:val="1"/>
      <w:marLeft w:val="0"/>
      <w:marRight w:val="0"/>
      <w:marTop w:val="0"/>
      <w:marBottom w:val="0"/>
      <w:divBdr>
        <w:top w:val="none" w:sz="0" w:space="0" w:color="auto"/>
        <w:left w:val="none" w:sz="0" w:space="0" w:color="auto"/>
        <w:bottom w:val="none" w:sz="0" w:space="0" w:color="auto"/>
        <w:right w:val="none" w:sz="0" w:space="0" w:color="auto"/>
      </w:divBdr>
    </w:div>
    <w:div w:id="545483697">
      <w:bodyDiv w:val="1"/>
      <w:marLeft w:val="0"/>
      <w:marRight w:val="0"/>
      <w:marTop w:val="0"/>
      <w:marBottom w:val="0"/>
      <w:divBdr>
        <w:top w:val="none" w:sz="0" w:space="0" w:color="auto"/>
        <w:left w:val="none" w:sz="0" w:space="0" w:color="auto"/>
        <w:bottom w:val="none" w:sz="0" w:space="0" w:color="auto"/>
        <w:right w:val="none" w:sz="0" w:space="0" w:color="auto"/>
      </w:divBdr>
    </w:div>
    <w:div w:id="545606833">
      <w:bodyDiv w:val="1"/>
      <w:marLeft w:val="0"/>
      <w:marRight w:val="0"/>
      <w:marTop w:val="0"/>
      <w:marBottom w:val="0"/>
      <w:divBdr>
        <w:top w:val="none" w:sz="0" w:space="0" w:color="auto"/>
        <w:left w:val="none" w:sz="0" w:space="0" w:color="auto"/>
        <w:bottom w:val="none" w:sz="0" w:space="0" w:color="auto"/>
        <w:right w:val="none" w:sz="0" w:space="0" w:color="auto"/>
      </w:divBdr>
      <w:divsChild>
        <w:div w:id="11911441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58828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559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043939">
          <w:blockQuote w:val="1"/>
          <w:marLeft w:val="720"/>
          <w:marRight w:val="720"/>
          <w:marTop w:val="100"/>
          <w:marBottom w:val="100"/>
          <w:divBdr>
            <w:top w:val="none" w:sz="0" w:space="0" w:color="auto"/>
            <w:left w:val="none" w:sz="0" w:space="0" w:color="auto"/>
            <w:bottom w:val="none" w:sz="0" w:space="0" w:color="auto"/>
            <w:right w:val="none" w:sz="0" w:space="0" w:color="auto"/>
          </w:divBdr>
        </w:div>
        <w:div w:id="43556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6337469">
      <w:bodyDiv w:val="1"/>
      <w:marLeft w:val="0"/>
      <w:marRight w:val="0"/>
      <w:marTop w:val="0"/>
      <w:marBottom w:val="0"/>
      <w:divBdr>
        <w:top w:val="none" w:sz="0" w:space="0" w:color="auto"/>
        <w:left w:val="none" w:sz="0" w:space="0" w:color="auto"/>
        <w:bottom w:val="none" w:sz="0" w:space="0" w:color="auto"/>
        <w:right w:val="none" w:sz="0" w:space="0" w:color="auto"/>
      </w:divBdr>
    </w:div>
    <w:div w:id="546915684">
      <w:bodyDiv w:val="1"/>
      <w:marLeft w:val="0"/>
      <w:marRight w:val="0"/>
      <w:marTop w:val="0"/>
      <w:marBottom w:val="0"/>
      <w:divBdr>
        <w:top w:val="none" w:sz="0" w:space="0" w:color="auto"/>
        <w:left w:val="none" w:sz="0" w:space="0" w:color="auto"/>
        <w:bottom w:val="none" w:sz="0" w:space="0" w:color="auto"/>
        <w:right w:val="none" w:sz="0" w:space="0" w:color="auto"/>
      </w:divBdr>
    </w:div>
    <w:div w:id="547255002">
      <w:bodyDiv w:val="1"/>
      <w:marLeft w:val="0"/>
      <w:marRight w:val="0"/>
      <w:marTop w:val="0"/>
      <w:marBottom w:val="0"/>
      <w:divBdr>
        <w:top w:val="none" w:sz="0" w:space="0" w:color="auto"/>
        <w:left w:val="none" w:sz="0" w:space="0" w:color="auto"/>
        <w:bottom w:val="none" w:sz="0" w:space="0" w:color="auto"/>
        <w:right w:val="none" w:sz="0" w:space="0" w:color="auto"/>
      </w:divBdr>
    </w:div>
    <w:div w:id="547643485">
      <w:bodyDiv w:val="1"/>
      <w:marLeft w:val="0"/>
      <w:marRight w:val="0"/>
      <w:marTop w:val="0"/>
      <w:marBottom w:val="0"/>
      <w:divBdr>
        <w:top w:val="none" w:sz="0" w:space="0" w:color="auto"/>
        <w:left w:val="none" w:sz="0" w:space="0" w:color="auto"/>
        <w:bottom w:val="none" w:sz="0" w:space="0" w:color="auto"/>
        <w:right w:val="none" w:sz="0" w:space="0" w:color="auto"/>
      </w:divBdr>
    </w:div>
    <w:div w:id="549149960">
      <w:bodyDiv w:val="1"/>
      <w:marLeft w:val="0"/>
      <w:marRight w:val="0"/>
      <w:marTop w:val="0"/>
      <w:marBottom w:val="0"/>
      <w:divBdr>
        <w:top w:val="none" w:sz="0" w:space="0" w:color="auto"/>
        <w:left w:val="none" w:sz="0" w:space="0" w:color="auto"/>
        <w:bottom w:val="none" w:sz="0" w:space="0" w:color="auto"/>
        <w:right w:val="none" w:sz="0" w:space="0" w:color="auto"/>
      </w:divBdr>
    </w:div>
    <w:div w:id="549153536">
      <w:bodyDiv w:val="1"/>
      <w:marLeft w:val="0"/>
      <w:marRight w:val="0"/>
      <w:marTop w:val="0"/>
      <w:marBottom w:val="0"/>
      <w:divBdr>
        <w:top w:val="none" w:sz="0" w:space="0" w:color="auto"/>
        <w:left w:val="none" w:sz="0" w:space="0" w:color="auto"/>
        <w:bottom w:val="none" w:sz="0" w:space="0" w:color="auto"/>
        <w:right w:val="none" w:sz="0" w:space="0" w:color="auto"/>
      </w:divBdr>
    </w:div>
    <w:div w:id="550313574">
      <w:bodyDiv w:val="1"/>
      <w:marLeft w:val="0"/>
      <w:marRight w:val="0"/>
      <w:marTop w:val="0"/>
      <w:marBottom w:val="0"/>
      <w:divBdr>
        <w:top w:val="none" w:sz="0" w:space="0" w:color="auto"/>
        <w:left w:val="none" w:sz="0" w:space="0" w:color="auto"/>
        <w:bottom w:val="none" w:sz="0" w:space="0" w:color="auto"/>
        <w:right w:val="none" w:sz="0" w:space="0" w:color="auto"/>
      </w:divBdr>
    </w:div>
    <w:div w:id="550459693">
      <w:bodyDiv w:val="1"/>
      <w:marLeft w:val="0"/>
      <w:marRight w:val="0"/>
      <w:marTop w:val="0"/>
      <w:marBottom w:val="0"/>
      <w:divBdr>
        <w:top w:val="none" w:sz="0" w:space="0" w:color="auto"/>
        <w:left w:val="none" w:sz="0" w:space="0" w:color="auto"/>
        <w:bottom w:val="none" w:sz="0" w:space="0" w:color="auto"/>
        <w:right w:val="none" w:sz="0" w:space="0" w:color="auto"/>
      </w:divBdr>
    </w:div>
    <w:div w:id="550775667">
      <w:bodyDiv w:val="1"/>
      <w:marLeft w:val="0"/>
      <w:marRight w:val="0"/>
      <w:marTop w:val="0"/>
      <w:marBottom w:val="0"/>
      <w:divBdr>
        <w:top w:val="none" w:sz="0" w:space="0" w:color="auto"/>
        <w:left w:val="none" w:sz="0" w:space="0" w:color="auto"/>
        <w:bottom w:val="none" w:sz="0" w:space="0" w:color="auto"/>
        <w:right w:val="none" w:sz="0" w:space="0" w:color="auto"/>
      </w:divBdr>
    </w:div>
    <w:div w:id="551387113">
      <w:bodyDiv w:val="1"/>
      <w:marLeft w:val="0"/>
      <w:marRight w:val="0"/>
      <w:marTop w:val="0"/>
      <w:marBottom w:val="0"/>
      <w:divBdr>
        <w:top w:val="none" w:sz="0" w:space="0" w:color="auto"/>
        <w:left w:val="none" w:sz="0" w:space="0" w:color="auto"/>
        <w:bottom w:val="none" w:sz="0" w:space="0" w:color="auto"/>
        <w:right w:val="none" w:sz="0" w:space="0" w:color="auto"/>
      </w:divBdr>
    </w:div>
    <w:div w:id="551775899">
      <w:bodyDiv w:val="1"/>
      <w:marLeft w:val="0"/>
      <w:marRight w:val="0"/>
      <w:marTop w:val="0"/>
      <w:marBottom w:val="0"/>
      <w:divBdr>
        <w:top w:val="none" w:sz="0" w:space="0" w:color="auto"/>
        <w:left w:val="none" w:sz="0" w:space="0" w:color="auto"/>
        <w:bottom w:val="none" w:sz="0" w:space="0" w:color="auto"/>
        <w:right w:val="none" w:sz="0" w:space="0" w:color="auto"/>
      </w:divBdr>
    </w:div>
    <w:div w:id="553591116">
      <w:bodyDiv w:val="1"/>
      <w:marLeft w:val="0"/>
      <w:marRight w:val="0"/>
      <w:marTop w:val="0"/>
      <w:marBottom w:val="0"/>
      <w:divBdr>
        <w:top w:val="none" w:sz="0" w:space="0" w:color="auto"/>
        <w:left w:val="none" w:sz="0" w:space="0" w:color="auto"/>
        <w:bottom w:val="none" w:sz="0" w:space="0" w:color="auto"/>
        <w:right w:val="none" w:sz="0" w:space="0" w:color="auto"/>
      </w:divBdr>
    </w:div>
    <w:div w:id="554245443">
      <w:bodyDiv w:val="1"/>
      <w:marLeft w:val="0"/>
      <w:marRight w:val="0"/>
      <w:marTop w:val="0"/>
      <w:marBottom w:val="0"/>
      <w:divBdr>
        <w:top w:val="none" w:sz="0" w:space="0" w:color="auto"/>
        <w:left w:val="none" w:sz="0" w:space="0" w:color="auto"/>
        <w:bottom w:val="none" w:sz="0" w:space="0" w:color="auto"/>
        <w:right w:val="none" w:sz="0" w:space="0" w:color="auto"/>
      </w:divBdr>
    </w:div>
    <w:div w:id="554585098">
      <w:bodyDiv w:val="1"/>
      <w:marLeft w:val="0"/>
      <w:marRight w:val="0"/>
      <w:marTop w:val="0"/>
      <w:marBottom w:val="0"/>
      <w:divBdr>
        <w:top w:val="none" w:sz="0" w:space="0" w:color="auto"/>
        <w:left w:val="none" w:sz="0" w:space="0" w:color="auto"/>
        <w:bottom w:val="none" w:sz="0" w:space="0" w:color="auto"/>
        <w:right w:val="none" w:sz="0" w:space="0" w:color="auto"/>
      </w:divBdr>
    </w:div>
    <w:div w:id="554971451">
      <w:bodyDiv w:val="1"/>
      <w:marLeft w:val="0"/>
      <w:marRight w:val="0"/>
      <w:marTop w:val="0"/>
      <w:marBottom w:val="0"/>
      <w:divBdr>
        <w:top w:val="none" w:sz="0" w:space="0" w:color="auto"/>
        <w:left w:val="none" w:sz="0" w:space="0" w:color="auto"/>
        <w:bottom w:val="none" w:sz="0" w:space="0" w:color="auto"/>
        <w:right w:val="none" w:sz="0" w:space="0" w:color="auto"/>
      </w:divBdr>
    </w:div>
    <w:div w:id="555317384">
      <w:bodyDiv w:val="1"/>
      <w:marLeft w:val="0"/>
      <w:marRight w:val="0"/>
      <w:marTop w:val="0"/>
      <w:marBottom w:val="0"/>
      <w:divBdr>
        <w:top w:val="none" w:sz="0" w:space="0" w:color="auto"/>
        <w:left w:val="none" w:sz="0" w:space="0" w:color="auto"/>
        <w:bottom w:val="none" w:sz="0" w:space="0" w:color="auto"/>
        <w:right w:val="none" w:sz="0" w:space="0" w:color="auto"/>
      </w:divBdr>
    </w:div>
    <w:div w:id="559750923">
      <w:bodyDiv w:val="1"/>
      <w:marLeft w:val="0"/>
      <w:marRight w:val="0"/>
      <w:marTop w:val="0"/>
      <w:marBottom w:val="0"/>
      <w:divBdr>
        <w:top w:val="none" w:sz="0" w:space="0" w:color="auto"/>
        <w:left w:val="none" w:sz="0" w:space="0" w:color="auto"/>
        <w:bottom w:val="none" w:sz="0" w:space="0" w:color="auto"/>
        <w:right w:val="none" w:sz="0" w:space="0" w:color="auto"/>
      </w:divBdr>
    </w:div>
    <w:div w:id="559823694">
      <w:bodyDiv w:val="1"/>
      <w:marLeft w:val="0"/>
      <w:marRight w:val="0"/>
      <w:marTop w:val="0"/>
      <w:marBottom w:val="0"/>
      <w:divBdr>
        <w:top w:val="none" w:sz="0" w:space="0" w:color="auto"/>
        <w:left w:val="none" w:sz="0" w:space="0" w:color="auto"/>
        <w:bottom w:val="none" w:sz="0" w:space="0" w:color="auto"/>
        <w:right w:val="none" w:sz="0" w:space="0" w:color="auto"/>
      </w:divBdr>
    </w:div>
    <w:div w:id="561327849">
      <w:bodyDiv w:val="1"/>
      <w:marLeft w:val="0"/>
      <w:marRight w:val="0"/>
      <w:marTop w:val="0"/>
      <w:marBottom w:val="0"/>
      <w:divBdr>
        <w:top w:val="none" w:sz="0" w:space="0" w:color="auto"/>
        <w:left w:val="none" w:sz="0" w:space="0" w:color="auto"/>
        <w:bottom w:val="none" w:sz="0" w:space="0" w:color="auto"/>
        <w:right w:val="none" w:sz="0" w:space="0" w:color="auto"/>
      </w:divBdr>
      <w:divsChild>
        <w:div w:id="300427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332973">
      <w:bodyDiv w:val="1"/>
      <w:marLeft w:val="0"/>
      <w:marRight w:val="0"/>
      <w:marTop w:val="0"/>
      <w:marBottom w:val="0"/>
      <w:divBdr>
        <w:top w:val="none" w:sz="0" w:space="0" w:color="auto"/>
        <w:left w:val="none" w:sz="0" w:space="0" w:color="auto"/>
        <w:bottom w:val="none" w:sz="0" w:space="0" w:color="auto"/>
        <w:right w:val="none" w:sz="0" w:space="0" w:color="auto"/>
      </w:divBdr>
    </w:div>
    <w:div w:id="562831497">
      <w:bodyDiv w:val="1"/>
      <w:marLeft w:val="0"/>
      <w:marRight w:val="0"/>
      <w:marTop w:val="0"/>
      <w:marBottom w:val="0"/>
      <w:divBdr>
        <w:top w:val="none" w:sz="0" w:space="0" w:color="auto"/>
        <w:left w:val="none" w:sz="0" w:space="0" w:color="auto"/>
        <w:bottom w:val="none" w:sz="0" w:space="0" w:color="auto"/>
        <w:right w:val="none" w:sz="0" w:space="0" w:color="auto"/>
      </w:divBdr>
    </w:div>
    <w:div w:id="563104410">
      <w:bodyDiv w:val="1"/>
      <w:marLeft w:val="0"/>
      <w:marRight w:val="0"/>
      <w:marTop w:val="0"/>
      <w:marBottom w:val="0"/>
      <w:divBdr>
        <w:top w:val="none" w:sz="0" w:space="0" w:color="auto"/>
        <w:left w:val="none" w:sz="0" w:space="0" w:color="auto"/>
        <w:bottom w:val="none" w:sz="0" w:space="0" w:color="auto"/>
        <w:right w:val="none" w:sz="0" w:space="0" w:color="auto"/>
      </w:divBdr>
    </w:div>
    <w:div w:id="564144127">
      <w:bodyDiv w:val="1"/>
      <w:marLeft w:val="0"/>
      <w:marRight w:val="0"/>
      <w:marTop w:val="0"/>
      <w:marBottom w:val="0"/>
      <w:divBdr>
        <w:top w:val="none" w:sz="0" w:space="0" w:color="auto"/>
        <w:left w:val="none" w:sz="0" w:space="0" w:color="auto"/>
        <w:bottom w:val="none" w:sz="0" w:space="0" w:color="auto"/>
        <w:right w:val="none" w:sz="0" w:space="0" w:color="auto"/>
      </w:divBdr>
    </w:div>
    <w:div w:id="564145201">
      <w:bodyDiv w:val="1"/>
      <w:marLeft w:val="0"/>
      <w:marRight w:val="0"/>
      <w:marTop w:val="0"/>
      <w:marBottom w:val="0"/>
      <w:divBdr>
        <w:top w:val="none" w:sz="0" w:space="0" w:color="auto"/>
        <w:left w:val="none" w:sz="0" w:space="0" w:color="auto"/>
        <w:bottom w:val="none" w:sz="0" w:space="0" w:color="auto"/>
        <w:right w:val="none" w:sz="0" w:space="0" w:color="auto"/>
      </w:divBdr>
    </w:div>
    <w:div w:id="564222818">
      <w:bodyDiv w:val="1"/>
      <w:marLeft w:val="0"/>
      <w:marRight w:val="0"/>
      <w:marTop w:val="0"/>
      <w:marBottom w:val="0"/>
      <w:divBdr>
        <w:top w:val="none" w:sz="0" w:space="0" w:color="auto"/>
        <w:left w:val="none" w:sz="0" w:space="0" w:color="auto"/>
        <w:bottom w:val="none" w:sz="0" w:space="0" w:color="auto"/>
        <w:right w:val="none" w:sz="0" w:space="0" w:color="auto"/>
      </w:divBdr>
    </w:div>
    <w:div w:id="566384537">
      <w:bodyDiv w:val="1"/>
      <w:marLeft w:val="0"/>
      <w:marRight w:val="0"/>
      <w:marTop w:val="0"/>
      <w:marBottom w:val="0"/>
      <w:divBdr>
        <w:top w:val="none" w:sz="0" w:space="0" w:color="auto"/>
        <w:left w:val="none" w:sz="0" w:space="0" w:color="auto"/>
        <w:bottom w:val="none" w:sz="0" w:space="0" w:color="auto"/>
        <w:right w:val="none" w:sz="0" w:space="0" w:color="auto"/>
      </w:divBdr>
    </w:div>
    <w:div w:id="566768521">
      <w:bodyDiv w:val="1"/>
      <w:marLeft w:val="0"/>
      <w:marRight w:val="0"/>
      <w:marTop w:val="0"/>
      <w:marBottom w:val="0"/>
      <w:divBdr>
        <w:top w:val="none" w:sz="0" w:space="0" w:color="auto"/>
        <w:left w:val="none" w:sz="0" w:space="0" w:color="auto"/>
        <w:bottom w:val="none" w:sz="0" w:space="0" w:color="auto"/>
        <w:right w:val="none" w:sz="0" w:space="0" w:color="auto"/>
      </w:divBdr>
    </w:div>
    <w:div w:id="566917243">
      <w:bodyDiv w:val="1"/>
      <w:marLeft w:val="0"/>
      <w:marRight w:val="0"/>
      <w:marTop w:val="0"/>
      <w:marBottom w:val="0"/>
      <w:divBdr>
        <w:top w:val="none" w:sz="0" w:space="0" w:color="auto"/>
        <w:left w:val="none" w:sz="0" w:space="0" w:color="auto"/>
        <w:bottom w:val="none" w:sz="0" w:space="0" w:color="auto"/>
        <w:right w:val="none" w:sz="0" w:space="0" w:color="auto"/>
      </w:divBdr>
    </w:div>
    <w:div w:id="568031901">
      <w:bodyDiv w:val="1"/>
      <w:marLeft w:val="0"/>
      <w:marRight w:val="0"/>
      <w:marTop w:val="0"/>
      <w:marBottom w:val="0"/>
      <w:divBdr>
        <w:top w:val="none" w:sz="0" w:space="0" w:color="auto"/>
        <w:left w:val="none" w:sz="0" w:space="0" w:color="auto"/>
        <w:bottom w:val="none" w:sz="0" w:space="0" w:color="auto"/>
        <w:right w:val="none" w:sz="0" w:space="0" w:color="auto"/>
      </w:divBdr>
      <w:divsChild>
        <w:div w:id="1368070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734044">
      <w:bodyDiv w:val="1"/>
      <w:marLeft w:val="0"/>
      <w:marRight w:val="0"/>
      <w:marTop w:val="0"/>
      <w:marBottom w:val="0"/>
      <w:divBdr>
        <w:top w:val="none" w:sz="0" w:space="0" w:color="auto"/>
        <w:left w:val="none" w:sz="0" w:space="0" w:color="auto"/>
        <w:bottom w:val="none" w:sz="0" w:space="0" w:color="auto"/>
        <w:right w:val="none" w:sz="0" w:space="0" w:color="auto"/>
      </w:divBdr>
    </w:div>
    <w:div w:id="568883437">
      <w:bodyDiv w:val="1"/>
      <w:marLeft w:val="0"/>
      <w:marRight w:val="0"/>
      <w:marTop w:val="0"/>
      <w:marBottom w:val="0"/>
      <w:divBdr>
        <w:top w:val="none" w:sz="0" w:space="0" w:color="auto"/>
        <w:left w:val="none" w:sz="0" w:space="0" w:color="auto"/>
        <w:bottom w:val="none" w:sz="0" w:space="0" w:color="auto"/>
        <w:right w:val="none" w:sz="0" w:space="0" w:color="auto"/>
      </w:divBdr>
    </w:div>
    <w:div w:id="569270766">
      <w:bodyDiv w:val="1"/>
      <w:marLeft w:val="0"/>
      <w:marRight w:val="0"/>
      <w:marTop w:val="0"/>
      <w:marBottom w:val="0"/>
      <w:divBdr>
        <w:top w:val="none" w:sz="0" w:space="0" w:color="auto"/>
        <w:left w:val="none" w:sz="0" w:space="0" w:color="auto"/>
        <w:bottom w:val="none" w:sz="0" w:space="0" w:color="auto"/>
        <w:right w:val="none" w:sz="0" w:space="0" w:color="auto"/>
      </w:divBdr>
    </w:div>
    <w:div w:id="570428494">
      <w:bodyDiv w:val="1"/>
      <w:marLeft w:val="0"/>
      <w:marRight w:val="0"/>
      <w:marTop w:val="0"/>
      <w:marBottom w:val="0"/>
      <w:divBdr>
        <w:top w:val="none" w:sz="0" w:space="0" w:color="auto"/>
        <w:left w:val="none" w:sz="0" w:space="0" w:color="auto"/>
        <w:bottom w:val="none" w:sz="0" w:space="0" w:color="auto"/>
        <w:right w:val="none" w:sz="0" w:space="0" w:color="auto"/>
      </w:divBdr>
      <w:divsChild>
        <w:div w:id="300425310">
          <w:blockQuote w:val="1"/>
          <w:marLeft w:val="720"/>
          <w:marRight w:val="720"/>
          <w:marTop w:val="100"/>
          <w:marBottom w:val="100"/>
          <w:divBdr>
            <w:top w:val="none" w:sz="0" w:space="0" w:color="auto"/>
            <w:left w:val="none" w:sz="0" w:space="0" w:color="auto"/>
            <w:bottom w:val="none" w:sz="0" w:space="0" w:color="auto"/>
            <w:right w:val="none" w:sz="0" w:space="0" w:color="auto"/>
          </w:divBdr>
        </w:div>
        <w:div w:id="4914108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191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1088331">
      <w:bodyDiv w:val="1"/>
      <w:marLeft w:val="0"/>
      <w:marRight w:val="0"/>
      <w:marTop w:val="0"/>
      <w:marBottom w:val="0"/>
      <w:divBdr>
        <w:top w:val="none" w:sz="0" w:space="0" w:color="auto"/>
        <w:left w:val="none" w:sz="0" w:space="0" w:color="auto"/>
        <w:bottom w:val="none" w:sz="0" w:space="0" w:color="auto"/>
        <w:right w:val="none" w:sz="0" w:space="0" w:color="auto"/>
      </w:divBdr>
    </w:div>
    <w:div w:id="571157150">
      <w:bodyDiv w:val="1"/>
      <w:marLeft w:val="0"/>
      <w:marRight w:val="0"/>
      <w:marTop w:val="0"/>
      <w:marBottom w:val="0"/>
      <w:divBdr>
        <w:top w:val="none" w:sz="0" w:space="0" w:color="auto"/>
        <w:left w:val="none" w:sz="0" w:space="0" w:color="auto"/>
        <w:bottom w:val="none" w:sz="0" w:space="0" w:color="auto"/>
        <w:right w:val="none" w:sz="0" w:space="0" w:color="auto"/>
      </w:divBdr>
    </w:div>
    <w:div w:id="573129150">
      <w:bodyDiv w:val="1"/>
      <w:marLeft w:val="0"/>
      <w:marRight w:val="0"/>
      <w:marTop w:val="0"/>
      <w:marBottom w:val="0"/>
      <w:divBdr>
        <w:top w:val="none" w:sz="0" w:space="0" w:color="auto"/>
        <w:left w:val="none" w:sz="0" w:space="0" w:color="auto"/>
        <w:bottom w:val="none" w:sz="0" w:space="0" w:color="auto"/>
        <w:right w:val="none" w:sz="0" w:space="0" w:color="auto"/>
      </w:divBdr>
      <w:divsChild>
        <w:div w:id="609053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061506">
      <w:bodyDiv w:val="1"/>
      <w:marLeft w:val="0"/>
      <w:marRight w:val="0"/>
      <w:marTop w:val="0"/>
      <w:marBottom w:val="0"/>
      <w:divBdr>
        <w:top w:val="none" w:sz="0" w:space="0" w:color="auto"/>
        <w:left w:val="none" w:sz="0" w:space="0" w:color="auto"/>
        <w:bottom w:val="none" w:sz="0" w:space="0" w:color="auto"/>
        <w:right w:val="none" w:sz="0" w:space="0" w:color="auto"/>
      </w:divBdr>
    </w:div>
    <w:div w:id="576937503">
      <w:bodyDiv w:val="1"/>
      <w:marLeft w:val="0"/>
      <w:marRight w:val="0"/>
      <w:marTop w:val="0"/>
      <w:marBottom w:val="0"/>
      <w:divBdr>
        <w:top w:val="none" w:sz="0" w:space="0" w:color="auto"/>
        <w:left w:val="none" w:sz="0" w:space="0" w:color="auto"/>
        <w:bottom w:val="none" w:sz="0" w:space="0" w:color="auto"/>
        <w:right w:val="none" w:sz="0" w:space="0" w:color="auto"/>
      </w:divBdr>
    </w:div>
    <w:div w:id="578248840">
      <w:bodyDiv w:val="1"/>
      <w:marLeft w:val="0"/>
      <w:marRight w:val="0"/>
      <w:marTop w:val="0"/>
      <w:marBottom w:val="0"/>
      <w:divBdr>
        <w:top w:val="none" w:sz="0" w:space="0" w:color="auto"/>
        <w:left w:val="none" w:sz="0" w:space="0" w:color="auto"/>
        <w:bottom w:val="none" w:sz="0" w:space="0" w:color="auto"/>
        <w:right w:val="none" w:sz="0" w:space="0" w:color="auto"/>
      </w:divBdr>
      <w:divsChild>
        <w:div w:id="646739255">
          <w:marLeft w:val="0"/>
          <w:marRight w:val="0"/>
          <w:marTop w:val="0"/>
          <w:marBottom w:val="0"/>
          <w:divBdr>
            <w:top w:val="none" w:sz="0" w:space="0" w:color="auto"/>
            <w:left w:val="none" w:sz="0" w:space="0" w:color="auto"/>
            <w:bottom w:val="none" w:sz="0" w:space="0" w:color="auto"/>
            <w:right w:val="none" w:sz="0" w:space="0" w:color="auto"/>
          </w:divBdr>
          <w:divsChild>
            <w:div w:id="434791619">
              <w:marLeft w:val="0"/>
              <w:marRight w:val="0"/>
              <w:marTop w:val="0"/>
              <w:marBottom w:val="0"/>
              <w:divBdr>
                <w:top w:val="none" w:sz="0" w:space="0" w:color="auto"/>
                <w:left w:val="none" w:sz="0" w:space="0" w:color="auto"/>
                <w:bottom w:val="none" w:sz="0" w:space="0" w:color="auto"/>
                <w:right w:val="none" w:sz="0" w:space="0" w:color="auto"/>
              </w:divBdr>
              <w:divsChild>
                <w:div w:id="937908274">
                  <w:marLeft w:val="0"/>
                  <w:marRight w:val="0"/>
                  <w:marTop w:val="0"/>
                  <w:marBottom w:val="0"/>
                  <w:divBdr>
                    <w:top w:val="none" w:sz="0" w:space="0" w:color="auto"/>
                    <w:left w:val="none" w:sz="0" w:space="0" w:color="auto"/>
                    <w:bottom w:val="none" w:sz="0" w:space="0" w:color="auto"/>
                    <w:right w:val="none" w:sz="0" w:space="0" w:color="auto"/>
                  </w:divBdr>
                  <w:divsChild>
                    <w:div w:id="86966900">
                      <w:marLeft w:val="0"/>
                      <w:marRight w:val="0"/>
                      <w:marTop w:val="0"/>
                      <w:marBottom w:val="0"/>
                      <w:divBdr>
                        <w:top w:val="none" w:sz="0" w:space="0" w:color="auto"/>
                        <w:left w:val="none" w:sz="0" w:space="0" w:color="auto"/>
                        <w:bottom w:val="none" w:sz="0" w:space="0" w:color="auto"/>
                        <w:right w:val="none" w:sz="0" w:space="0" w:color="auto"/>
                      </w:divBdr>
                      <w:divsChild>
                        <w:div w:id="1664623598">
                          <w:marLeft w:val="0"/>
                          <w:marRight w:val="0"/>
                          <w:marTop w:val="0"/>
                          <w:marBottom w:val="0"/>
                          <w:divBdr>
                            <w:top w:val="none" w:sz="0" w:space="0" w:color="auto"/>
                            <w:left w:val="none" w:sz="0" w:space="0" w:color="auto"/>
                            <w:bottom w:val="none" w:sz="0" w:space="0" w:color="auto"/>
                            <w:right w:val="none" w:sz="0" w:space="0" w:color="auto"/>
                          </w:divBdr>
                          <w:divsChild>
                            <w:div w:id="175314191">
                              <w:marLeft w:val="0"/>
                              <w:marRight w:val="0"/>
                              <w:marTop w:val="0"/>
                              <w:marBottom w:val="0"/>
                              <w:divBdr>
                                <w:top w:val="none" w:sz="0" w:space="0" w:color="auto"/>
                                <w:left w:val="none" w:sz="0" w:space="0" w:color="auto"/>
                                <w:bottom w:val="none" w:sz="0" w:space="0" w:color="auto"/>
                                <w:right w:val="none" w:sz="0" w:space="0" w:color="auto"/>
                              </w:divBdr>
                              <w:divsChild>
                                <w:div w:id="1346404031">
                                  <w:marLeft w:val="0"/>
                                  <w:marRight w:val="0"/>
                                  <w:marTop w:val="0"/>
                                  <w:marBottom w:val="0"/>
                                  <w:divBdr>
                                    <w:top w:val="none" w:sz="0" w:space="0" w:color="auto"/>
                                    <w:left w:val="none" w:sz="0" w:space="0" w:color="auto"/>
                                    <w:bottom w:val="none" w:sz="0" w:space="0" w:color="auto"/>
                                    <w:right w:val="none" w:sz="0" w:space="0" w:color="auto"/>
                                  </w:divBdr>
                                  <w:divsChild>
                                    <w:div w:id="50294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329228">
          <w:marLeft w:val="0"/>
          <w:marRight w:val="0"/>
          <w:marTop w:val="0"/>
          <w:marBottom w:val="0"/>
          <w:divBdr>
            <w:top w:val="none" w:sz="0" w:space="0" w:color="auto"/>
            <w:left w:val="none" w:sz="0" w:space="0" w:color="auto"/>
            <w:bottom w:val="none" w:sz="0" w:space="0" w:color="auto"/>
            <w:right w:val="none" w:sz="0" w:space="0" w:color="auto"/>
          </w:divBdr>
          <w:divsChild>
            <w:div w:id="1434134699">
              <w:marLeft w:val="0"/>
              <w:marRight w:val="0"/>
              <w:marTop w:val="0"/>
              <w:marBottom w:val="0"/>
              <w:divBdr>
                <w:top w:val="none" w:sz="0" w:space="0" w:color="auto"/>
                <w:left w:val="none" w:sz="0" w:space="0" w:color="auto"/>
                <w:bottom w:val="none" w:sz="0" w:space="0" w:color="auto"/>
                <w:right w:val="none" w:sz="0" w:space="0" w:color="auto"/>
              </w:divBdr>
              <w:divsChild>
                <w:div w:id="504244703">
                  <w:marLeft w:val="0"/>
                  <w:marRight w:val="0"/>
                  <w:marTop w:val="0"/>
                  <w:marBottom w:val="0"/>
                  <w:divBdr>
                    <w:top w:val="none" w:sz="0" w:space="0" w:color="auto"/>
                    <w:left w:val="none" w:sz="0" w:space="0" w:color="auto"/>
                    <w:bottom w:val="none" w:sz="0" w:space="0" w:color="auto"/>
                    <w:right w:val="none" w:sz="0" w:space="0" w:color="auto"/>
                  </w:divBdr>
                  <w:divsChild>
                    <w:div w:id="1687749046">
                      <w:marLeft w:val="0"/>
                      <w:marRight w:val="0"/>
                      <w:marTop w:val="0"/>
                      <w:marBottom w:val="0"/>
                      <w:divBdr>
                        <w:top w:val="none" w:sz="0" w:space="0" w:color="auto"/>
                        <w:left w:val="none" w:sz="0" w:space="0" w:color="auto"/>
                        <w:bottom w:val="none" w:sz="0" w:space="0" w:color="auto"/>
                        <w:right w:val="none" w:sz="0" w:space="0" w:color="auto"/>
                      </w:divBdr>
                      <w:divsChild>
                        <w:div w:id="586156265">
                          <w:marLeft w:val="0"/>
                          <w:marRight w:val="0"/>
                          <w:marTop w:val="0"/>
                          <w:marBottom w:val="0"/>
                          <w:divBdr>
                            <w:top w:val="none" w:sz="0" w:space="0" w:color="auto"/>
                            <w:left w:val="none" w:sz="0" w:space="0" w:color="auto"/>
                            <w:bottom w:val="none" w:sz="0" w:space="0" w:color="auto"/>
                            <w:right w:val="none" w:sz="0" w:space="0" w:color="auto"/>
                          </w:divBdr>
                          <w:divsChild>
                            <w:div w:id="88700086">
                              <w:marLeft w:val="0"/>
                              <w:marRight w:val="0"/>
                              <w:marTop w:val="0"/>
                              <w:marBottom w:val="0"/>
                              <w:divBdr>
                                <w:top w:val="none" w:sz="0" w:space="0" w:color="auto"/>
                                <w:left w:val="none" w:sz="0" w:space="0" w:color="auto"/>
                                <w:bottom w:val="none" w:sz="0" w:space="0" w:color="auto"/>
                                <w:right w:val="none" w:sz="0" w:space="0" w:color="auto"/>
                              </w:divBdr>
                              <w:divsChild>
                                <w:div w:id="1964190600">
                                  <w:marLeft w:val="0"/>
                                  <w:marRight w:val="0"/>
                                  <w:marTop w:val="0"/>
                                  <w:marBottom w:val="0"/>
                                  <w:divBdr>
                                    <w:top w:val="none" w:sz="0" w:space="0" w:color="auto"/>
                                    <w:left w:val="none" w:sz="0" w:space="0" w:color="auto"/>
                                    <w:bottom w:val="none" w:sz="0" w:space="0" w:color="auto"/>
                                    <w:right w:val="none" w:sz="0" w:space="0" w:color="auto"/>
                                  </w:divBdr>
                                  <w:divsChild>
                                    <w:div w:id="1832523804">
                                      <w:marLeft w:val="0"/>
                                      <w:marRight w:val="0"/>
                                      <w:marTop w:val="0"/>
                                      <w:marBottom w:val="0"/>
                                      <w:divBdr>
                                        <w:top w:val="none" w:sz="0" w:space="0" w:color="auto"/>
                                        <w:left w:val="none" w:sz="0" w:space="0" w:color="auto"/>
                                        <w:bottom w:val="none" w:sz="0" w:space="0" w:color="auto"/>
                                        <w:right w:val="none" w:sz="0" w:space="0" w:color="auto"/>
                                      </w:divBdr>
                                      <w:divsChild>
                                        <w:div w:id="155978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991779">
          <w:marLeft w:val="0"/>
          <w:marRight w:val="0"/>
          <w:marTop w:val="0"/>
          <w:marBottom w:val="0"/>
          <w:divBdr>
            <w:top w:val="none" w:sz="0" w:space="0" w:color="auto"/>
            <w:left w:val="none" w:sz="0" w:space="0" w:color="auto"/>
            <w:bottom w:val="none" w:sz="0" w:space="0" w:color="auto"/>
            <w:right w:val="none" w:sz="0" w:space="0" w:color="auto"/>
          </w:divBdr>
          <w:divsChild>
            <w:div w:id="2132556207">
              <w:marLeft w:val="0"/>
              <w:marRight w:val="0"/>
              <w:marTop w:val="0"/>
              <w:marBottom w:val="0"/>
              <w:divBdr>
                <w:top w:val="none" w:sz="0" w:space="0" w:color="auto"/>
                <w:left w:val="none" w:sz="0" w:space="0" w:color="auto"/>
                <w:bottom w:val="none" w:sz="0" w:space="0" w:color="auto"/>
                <w:right w:val="none" w:sz="0" w:space="0" w:color="auto"/>
              </w:divBdr>
              <w:divsChild>
                <w:div w:id="184445019">
                  <w:marLeft w:val="0"/>
                  <w:marRight w:val="0"/>
                  <w:marTop w:val="0"/>
                  <w:marBottom w:val="0"/>
                  <w:divBdr>
                    <w:top w:val="none" w:sz="0" w:space="0" w:color="auto"/>
                    <w:left w:val="none" w:sz="0" w:space="0" w:color="auto"/>
                    <w:bottom w:val="none" w:sz="0" w:space="0" w:color="auto"/>
                    <w:right w:val="none" w:sz="0" w:space="0" w:color="auto"/>
                  </w:divBdr>
                  <w:divsChild>
                    <w:div w:id="1976829879">
                      <w:marLeft w:val="0"/>
                      <w:marRight w:val="0"/>
                      <w:marTop w:val="0"/>
                      <w:marBottom w:val="0"/>
                      <w:divBdr>
                        <w:top w:val="none" w:sz="0" w:space="0" w:color="auto"/>
                        <w:left w:val="none" w:sz="0" w:space="0" w:color="auto"/>
                        <w:bottom w:val="none" w:sz="0" w:space="0" w:color="auto"/>
                        <w:right w:val="none" w:sz="0" w:space="0" w:color="auto"/>
                      </w:divBdr>
                      <w:divsChild>
                        <w:div w:id="388267647">
                          <w:marLeft w:val="0"/>
                          <w:marRight w:val="0"/>
                          <w:marTop w:val="0"/>
                          <w:marBottom w:val="0"/>
                          <w:divBdr>
                            <w:top w:val="none" w:sz="0" w:space="0" w:color="auto"/>
                            <w:left w:val="none" w:sz="0" w:space="0" w:color="auto"/>
                            <w:bottom w:val="none" w:sz="0" w:space="0" w:color="auto"/>
                            <w:right w:val="none" w:sz="0" w:space="0" w:color="auto"/>
                          </w:divBdr>
                          <w:divsChild>
                            <w:div w:id="153031228">
                              <w:marLeft w:val="0"/>
                              <w:marRight w:val="0"/>
                              <w:marTop w:val="0"/>
                              <w:marBottom w:val="0"/>
                              <w:divBdr>
                                <w:top w:val="none" w:sz="0" w:space="0" w:color="auto"/>
                                <w:left w:val="none" w:sz="0" w:space="0" w:color="auto"/>
                                <w:bottom w:val="none" w:sz="0" w:space="0" w:color="auto"/>
                                <w:right w:val="none" w:sz="0" w:space="0" w:color="auto"/>
                              </w:divBdr>
                              <w:divsChild>
                                <w:div w:id="503252646">
                                  <w:marLeft w:val="0"/>
                                  <w:marRight w:val="0"/>
                                  <w:marTop w:val="0"/>
                                  <w:marBottom w:val="0"/>
                                  <w:divBdr>
                                    <w:top w:val="none" w:sz="0" w:space="0" w:color="auto"/>
                                    <w:left w:val="none" w:sz="0" w:space="0" w:color="auto"/>
                                    <w:bottom w:val="none" w:sz="0" w:space="0" w:color="auto"/>
                                    <w:right w:val="none" w:sz="0" w:space="0" w:color="auto"/>
                                  </w:divBdr>
                                  <w:divsChild>
                                    <w:div w:id="184971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447076">
      <w:bodyDiv w:val="1"/>
      <w:marLeft w:val="0"/>
      <w:marRight w:val="0"/>
      <w:marTop w:val="0"/>
      <w:marBottom w:val="0"/>
      <w:divBdr>
        <w:top w:val="none" w:sz="0" w:space="0" w:color="auto"/>
        <w:left w:val="none" w:sz="0" w:space="0" w:color="auto"/>
        <w:bottom w:val="none" w:sz="0" w:space="0" w:color="auto"/>
        <w:right w:val="none" w:sz="0" w:space="0" w:color="auto"/>
      </w:divBdr>
    </w:div>
    <w:div w:id="580405499">
      <w:bodyDiv w:val="1"/>
      <w:marLeft w:val="0"/>
      <w:marRight w:val="0"/>
      <w:marTop w:val="0"/>
      <w:marBottom w:val="0"/>
      <w:divBdr>
        <w:top w:val="none" w:sz="0" w:space="0" w:color="auto"/>
        <w:left w:val="none" w:sz="0" w:space="0" w:color="auto"/>
        <w:bottom w:val="none" w:sz="0" w:space="0" w:color="auto"/>
        <w:right w:val="none" w:sz="0" w:space="0" w:color="auto"/>
      </w:divBdr>
    </w:div>
    <w:div w:id="582765084">
      <w:bodyDiv w:val="1"/>
      <w:marLeft w:val="0"/>
      <w:marRight w:val="0"/>
      <w:marTop w:val="0"/>
      <w:marBottom w:val="0"/>
      <w:divBdr>
        <w:top w:val="none" w:sz="0" w:space="0" w:color="auto"/>
        <w:left w:val="none" w:sz="0" w:space="0" w:color="auto"/>
        <w:bottom w:val="none" w:sz="0" w:space="0" w:color="auto"/>
        <w:right w:val="none" w:sz="0" w:space="0" w:color="auto"/>
      </w:divBdr>
    </w:div>
    <w:div w:id="585069307">
      <w:bodyDiv w:val="1"/>
      <w:marLeft w:val="0"/>
      <w:marRight w:val="0"/>
      <w:marTop w:val="0"/>
      <w:marBottom w:val="0"/>
      <w:divBdr>
        <w:top w:val="none" w:sz="0" w:space="0" w:color="auto"/>
        <w:left w:val="none" w:sz="0" w:space="0" w:color="auto"/>
        <w:bottom w:val="none" w:sz="0" w:space="0" w:color="auto"/>
        <w:right w:val="none" w:sz="0" w:space="0" w:color="auto"/>
      </w:divBdr>
      <w:divsChild>
        <w:div w:id="846291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652348">
      <w:bodyDiv w:val="1"/>
      <w:marLeft w:val="0"/>
      <w:marRight w:val="0"/>
      <w:marTop w:val="0"/>
      <w:marBottom w:val="0"/>
      <w:divBdr>
        <w:top w:val="none" w:sz="0" w:space="0" w:color="auto"/>
        <w:left w:val="none" w:sz="0" w:space="0" w:color="auto"/>
        <w:bottom w:val="none" w:sz="0" w:space="0" w:color="auto"/>
        <w:right w:val="none" w:sz="0" w:space="0" w:color="auto"/>
      </w:divBdr>
    </w:div>
    <w:div w:id="585919908">
      <w:bodyDiv w:val="1"/>
      <w:marLeft w:val="0"/>
      <w:marRight w:val="0"/>
      <w:marTop w:val="0"/>
      <w:marBottom w:val="0"/>
      <w:divBdr>
        <w:top w:val="none" w:sz="0" w:space="0" w:color="auto"/>
        <w:left w:val="none" w:sz="0" w:space="0" w:color="auto"/>
        <w:bottom w:val="none" w:sz="0" w:space="0" w:color="auto"/>
        <w:right w:val="none" w:sz="0" w:space="0" w:color="auto"/>
      </w:divBdr>
    </w:div>
    <w:div w:id="586042116">
      <w:bodyDiv w:val="1"/>
      <w:marLeft w:val="0"/>
      <w:marRight w:val="0"/>
      <w:marTop w:val="0"/>
      <w:marBottom w:val="0"/>
      <w:divBdr>
        <w:top w:val="none" w:sz="0" w:space="0" w:color="auto"/>
        <w:left w:val="none" w:sz="0" w:space="0" w:color="auto"/>
        <w:bottom w:val="none" w:sz="0" w:space="0" w:color="auto"/>
        <w:right w:val="none" w:sz="0" w:space="0" w:color="auto"/>
      </w:divBdr>
    </w:div>
    <w:div w:id="586497313">
      <w:bodyDiv w:val="1"/>
      <w:marLeft w:val="0"/>
      <w:marRight w:val="0"/>
      <w:marTop w:val="0"/>
      <w:marBottom w:val="0"/>
      <w:divBdr>
        <w:top w:val="none" w:sz="0" w:space="0" w:color="auto"/>
        <w:left w:val="none" w:sz="0" w:space="0" w:color="auto"/>
        <w:bottom w:val="none" w:sz="0" w:space="0" w:color="auto"/>
        <w:right w:val="none" w:sz="0" w:space="0" w:color="auto"/>
      </w:divBdr>
    </w:div>
    <w:div w:id="588462454">
      <w:bodyDiv w:val="1"/>
      <w:marLeft w:val="0"/>
      <w:marRight w:val="0"/>
      <w:marTop w:val="0"/>
      <w:marBottom w:val="0"/>
      <w:divBdr>
        <w:top w:val="none" w:sz="0" w:space="0" w:color="auto"/>
        <w:left w:val="none" w:sz="0" w:space="0" w:color="auto"/>
        <w:bottom w:val="none" w:sz="0" w:space="0" w:color="auto"/>
        <w:right w:val="none" w:sz="0" w:space="0" w:color="auto"/>
      </w:divBdr>
    </w:div>
    <w:div w:id="589168877">
      <w:bodyDiv w:val="1"/>
      <w:marLeft w:val="0"/>
      <w:marRight w:val="0"/>
      <w:marTop w:val="0"/>
      <w:marBottom w:val="0"/>
      <w:divBdr>
        <w:top w:val="none" w:sz="0" w:space="0" w:color="auto"/>
        <w:left w:val="none" w:sz="0" w:space="0" w:color="auto"/>
        <w:bottom w:val="none" w:sz="0" w:space="0" w:color="auto"/>
        <w:right w:val="none" w:sz="0" w:space="0" w:color="auto"/>
      </w:divBdr>
    </w:div>
    <w:div w:id="589388219">
      <w:bodyDiv w:val="1"/>
      <w:marLeft w:val="0"/>
      <w:marRight w:val="0"/>
      <w:marTop w:val="0"/>
      <w:marBottom w:val="0"/>
      <w:divBdr>
        <w:top w:val="none" w:sz="0" w:space="0" w:color="auto"/>
        <w:left w:val="none" w:sz="0" w:space="0" w:color="auto"/>
        <w:bottom w:val="none" w:sz="0" w:space="0" w:color="auto"/>
        <w:right w:val="none" w:sz="0" w:space="0" w:color="auto"/>
      </w:divBdr>
    </w:div>
    <w:div w:id="590166435">
      <w:bodyDiv w:val="1"/>
      <w:marLeft w:val="0"/>
      <w:marRight w:val="0"/>
      <w:marTop w:val="0"/>
      <w:marBottom w:val="0"/>
      <w:divBdr>
        <w:top w:val="none" w:sz="0" w:space="0" w:color="auto"/>
        <w:left w:val="none" w:sz="0" w:space="0" w:color="auto"/>
        <w:bottom w:val="none" w:sz="0" w:space="0" w:color="auto"/>
        <w:right w:val="none" w:sz="0" w:space="0" w:color="auto"/>
      </w:divBdr>
    </w:div>
    <w:div w:id="590746406">
      <w:bodyDiv w:val="1"/>
      <w:marLeft w:val="0"/>
      <w:marRight w:val="0"/>
      <w:marTop w:val="0"/>
      <w:marBottom w:val="0"/>
      <w:divBdr>
        <w:top w:val="none" w:sz="0" w:space="0" w:color="auto"/>
        <w:left w:val="none" w:sz="0" w:space="0" w:color="auto"/>
        <w:bottom w:val="none" w:sz="0" w:space="0" w:color="auto"/>
        <w:right w:val="none" w:sz="0" w:space="0" w:color="auto"/>
      </w:divBdr>
    </w:div>
    <w:div w:id="594097669">
      <w:bodyDiv w:val="1"/>
      <w:marLeft w:val="0"/>
      <w:marRight w:val="0"/>
      <w:marTop w:val="0"/>
      <w:marBottom w:val="0"/>
      <w:divBdr>
        <w:top w:val="none" w:sz="0" w:space="0" w:color="auto"/>
        <w:left w:val="none" w:sz="0" w:space="0" w:color="auto"/>
        <w:bottom w:val="none" w:sz="0" w:space="0" w:color="auto"/>
        <w:right w:val="none" w:sz="0" w:space="0" w:color="auto"/>
      </w:divBdr>
    </w:div>
    <w:div w:id="594215833">
      <w:bodyDiv w:val="1"/>
      <w:marLeft w:val="0"/>
      <w:marRight w:val="0"/>
      <w:marTop w:val="0"/>
      <w:marBottom w:val="0"/>
      <w:divBdr>
        <w:top w:val="none" w:sz="0" w:space="0" w:color="auto"/>
        <w:left w:val="none" w:sz="0" w:space="0" w:color="auto"/>
        <w:bottom w:val="none" w:sz="0" w:space="0" w:color="auto"/>
        <w:right w:val="none" w:sz="0" w:space="0" w:color="auto"/>
      </w:divBdr>
    </w:div>
    <w:div w:id="594944720">
      <w:bodyDiv w:val="1"/>
      <w:marLeft w:val="0"/>
      <w:marRight w:val="0"/>
      <w:marTop w:val="0"/>
      <w:marBottom w:val="0"/>
      <w:divBdr>
        <w:top w:val="none" w:sz="0" w:space="0" w:color="auto"/>
        <w:left w:val="none" w:sz="0" w:space="0" w:color="auto"/>
        <w:bottom w:val="none" w:sz="0" w:space="0" w:color="auto"/>
        <w:right w:val="none" w:sz="0" w:space="0" w:color="auto"/>
      </w:divBdr>
    </w:div>
    <w:div w:id="595019194">
      <w:bodyDiv w:val="1"/>
      <w:marLeft w:val="0"/>
      <w:marRight w:val="0"/>
      <w:marTop w:val="0"/>
      <w:marBottom w:val="0"/>
      <w:divBdr>
        <w:top w:val="none" w:sz="0" w:space="0" w:color="auto"/>
        <w:left w:val="none" w:sz="0" w:space="0" w:color="auto"/>
        <w:bottom w:val="none" w:sz="0" w:space="0" w:color="auto"/>
        <w:right w:val="none" w:sz="0" w:space="0" w:color="auto"/>
      </w:divBdr>
    </w:div>
    <w:div w:id="595292240">
      <w:bodyDiv w:val="1"/>
      <w:marLeft w:val="0"/>
      <w:marRight w:val="0"/>
      <w:marTop w:val="0"/>
      <w:marBottom w:val="0"/>
      <w:divBdr>
        <w:top w:val="none" w:sz="0" w:space="0" w:color="auto"/>
        <w:left w:val="none" w:sz="0" w:space="0" w:color="auto"/>
        <w:bottom w:val="none" w:sz="0" w:space="0" w:color="auto"/>
        <w:right w:val="none" w:sz="0" w:space="0" w:color="auto"/>
      </w:divBdr>
      <w:divsChild>
        <w:div w:id="33445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780762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131357">
      <w:bodyDiv w:val="1"/>
      <w:marLeft w:val="0"/>
      <w:marRight w:val="0"/>
      <w:marTop w:val="0"/>
      <w:marBottom w:val="0"/>
      <w:divBdr>
        <w:top w:val="none" w:sz="0" w:space="0" w:color="auto"/>
        <w:left w:val="none" w:sz="0" w:space="0" w:color="auto"/>
        <w:bottom w:val="none" w:sz="0" w:space="0" w:color="auto"/>
        <w:right w:val="none" w:sz="0" w:space="0" w:color="auto"/>
      </w:divBdr>
    </w:div>
    <w:div w:id="596333323">
      <w:bodyDiv w:val="1"/>
      <w:marLeft w:val="0"/>
      <w:marRight w:val="0"/>
      <w:marTop w:val="0"/>
      <w:marBottom w:val="0"/>
      <w:divBdr>
        <w:top w:val="none" w:sz="0" w:space="0" w:color="auto"/>
        <w:left w:val="none" w:sz="0" w:space="0" w:color="auto"/>
        <w:bottom w:val="none" w:sz="0" w:space="0" w:color="auto"/>
        <w:right w:val="none" w:sz="0" w:space="0" w:color="auto"/>
      </w:divBdr>
    </w:div>
    <w:div w:id="596593811">
      <w:bodyDiv w:val="1"/>
      <w:marLeft w:val="0"/>
      <w:marRight w:val="0"/>
      <w:marTop w:val="0"/>
      <w:marBottom w:val="0"/>
      <w:divBdr>
        <w:top w:val="none" w:sz="0" w:space="0" w:color="auto"/>
        <w:left w:val="none" w:sz="0" w:space="0" w:color="auto"/>
        <w:bottom w:val="none" w:sz="0" w:space="0" w:color="auto"/>
        <w:right w:val="none" w:sz="0" w:space="0" w:color="auto"/>
      </w:divBdr>
    </w:div>
    <w:div w:id="597366858">
      <w:bodyDiv w:val="1"/>
      <w:marLeft w:val="0"/>
      <w:marRight w:val="0"/>
      <w:marTop w:val="0"/>
      <w:marBottom w:val="0"/>
      <w:divBdr>
        <w:top w:val="none" w:sz="0" w:space="0" w:color="auto"/>
        <w:left w:val="none" w:sz="0" w:space="0" w:color="auto"/>
        <w:bottom w:val="none" w:sz="0" w:space="0" w:color="auto"/>
        <w:right w:val="none" w:sz="0" w:space="0" w:color="auto"/>
      </w:divBdr>
    </w:div>
    <w:div w:id="597643884">
      <w:bodyDiv w:val="1"/>
      <w:marLeft w:val="0"/>
      <w:marRight w:val="0"/>
      <w:marTop w:val="0"/>
      <w:marBottom w:val="0"/>
      <w:divBdr>
        <w:top w:val="none" w:sz="0" w:space="0" w:color="auto"/>
        <w:left w:val="none" w:sz="0" w:space="0" w:color="auto"/>
        <w:bottom w:val="none" w:sz="0" w:space="0" w:color="auto"/>
        <w:right w:val="none" w:sz="0" w:space="0" w:color="auto"/>
      </w:divBdr>
      <w:divsChild>
        <w:div w:id="1432317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762362">
      <w:bodyDiv w:val="1"/>
      <w:marLeft w:val="0"/>
      <w:marRight w:val="0"/>
      <w:marTop w:val="0"/>
      <w:marBottom w:val="0"/>
      <w:divBdr>
        <w:top w:val="none" w:sz="0" w:space="0" w:color="auto"/>
        <w:left w:val="none" w:sz="0" w:space="0" w:color="auto"/>
        <w:bottom w:val="none" w:sz="0" w:space="0" w:color="auto"/>
        <w:right w:val="none" w:sz="0" w:space="0" w:color="auto"/>
      </w:divBdr>
      <w:divsChild>
        <w:div w:id="2147039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904275">
      <w:bodyDiv w:val="1"/>
      <w:marLeft w:val="0"/>
      <w:marRight w:val="0"/>
      <w:marTop w:val="0"/>
      <w:marBottom w:val="0"/>
      <w:divBdr>
        <w:top w:val="none" w:sz="0" w:space="0" w:color="auto"/>
        <w:left w:val="none" w:sz="0" w:space="0" w:color="auto"/>
        <w:bottom w:val="none" w:sz="0" w:space="0" w:color="auto"/>
        <w:right w:val="none" w:sz="0" w:space="0" w:color="auto"/>
      </w:divBdr>
    </w:div>
    <w:div w:id="597910928">
      <w:bodyDiv w:val="1"/>
      <w:marLeft w:val="0"/>
      <w:marRight w:val="0"/>
      <w:marTop w:val="0"/>
      <w:marBottom w:val="0"/>
      <w:divBdr>
        <w:top w:val="none" w:sz="0" w:space="0" w:color="auto"/>
        <w:left w:val="none" w:sz="0" w:space="0" w:color="auto"/>
        <w:bottom w:val="none" w:sz="0" w:space="0" w:color="auto"/>
        <w:right w:val="none" w:sz="0" w:space="0" w:color="auto"/>
      </w:divBdr>
    </w:div>
    <w:div w:id="597954638">
      <w:bodyDiv w:val="1"/>
      <w:marLeft w:val="0"/>
      <w:marRight w:val="0"/>
      <w:marTop w:val="0"/>
      <w:marBottom w:val="0"/>
      <w:divBdr>
        <w:top w:val="none" w:sz="0" w:space="0" w:color="auto"/>
        <w:left w:val="none" w:sz="0" w:space="0" w:color="auto"/>
        <w:bottom w:val="none" w:sz="0" w:space="0" w:color="auto"/>
        <w:right w:val="none" w:sz="0" w:space="0" w:color="auto"/>
      </w:divBdr>
    </w:div>
    <w:div w:id="599337992">
      <w:bodyDiv w:val="1"/>
      <w:marLeft w:val="0"/>
      <w:marRight w:val="0"/>
      <w:marTop w:val="0"/>
      <w:marBottom w:val="0"/>
      <w:divBdr>
        <w:top w:val="none" w:sz="0" w:space="0" w:color="auto"/>
        <w:left w:val="none" w:sz="0" w:space="0" w:color="auto"/>
        <w:bottom w:val="none" w:sz="0" w:space="0" w:color="auto"/>
        <w:right w:val="none" w:sz="0" w:space="0" w:color="auto"/>
      </w:divBdr>
    </w:div>
    <w:div w:id="599486686">
      <w:bodyDiv w:val="1"/>
      <w:marLeft w:val="0"/>
      <w:marRight w:val="0"/>
      <w:marTop w:val="0"/>
      <w:marBottom w:val="0"/>
      <w:divBdr>
        <w:top w:val="none" w:sz="0" w:space="0" w:color="auto"/>
        <w:left w:val="none" w:sz="0" w:space="0" w:color="auto"/>
        <w:bottom w:val="none" w:sz="0" w:space="0" w:color="auto"/>
        <w:right w:val="none" w:sz="0" w:space="0" w:color="auto"/>
      </w:divBdr>
    </w:div>
    <w:div w:id="599992033">
      <w:bodyDiv w:val="1"/>
      <w:marLeft w:val="0"/>
      <w:marRight w:val="0"/>
      <w:marTop w:val="0"/>
      <w:marBottom w:val="0"/>
      <w:divBdr>
        <w:top w:val="none" w:sz="0" w:space="0" w:color="auto"/>
        <w:left w:val="none" w:sz="0" w:space="0" w:color="auto"/>
        <w:bottom w:val="none" w:sz="0" w:space="0" w:color="auto"/>
        <w:right w:val="none" w:sz="0" w:space="0" w:color="auto"/>
      </w:divBdr>
    </w:div>
    <w:div w:id="600575026">
      <w:bodyDiv w:val="1"/>
      <w:marLeft w:val="0"/>
      <w:marRight w:val="0"/>
      <w:marTop w:val="0"/>
      <w:marBottom w:val="0"/>
      <w:divBdr>
        <w:top w:val="none" w:sz="0" w:space="0" w:color="auto"/>
        <w:left w:val="none" w:sz="0" w:space="0" w:color="auto"/>
        <w:bottom w:val="none" w:sz="0" w:space="0" w:color="auto"/>
        <w:right w:val="none" w:sz="0" w:space="0" w:color="auto"/>
      </w:divBdr>
    </w:div>
    <w:div w:id="601304026">
      <w:bodyDiv w:val="1"/>
      <w:marLeft w:val="0"/>
      <w:marRight w:val="0"/>
      <w:marTop w:val="0"/>
      <w:marBottom w:val="0"/>
      <w:divBdr>
        <w:top w:val="none" w:sz="0" w:space="0" w:color="auto"/>
        <w:left w:val="none" w:sz="0" w:space="0" w:color="auto"/>
        <w:bottom w:val="none" w:sz="0" w:space="0" w:color="auto"/>
        <w:right w:val="none" w:sz="0" w:space="0" w:color="auto"/>
      </w:divBdr>
    </w:div>
    <w:div w:id="601375077">
      <w:bodyDiv w:val="1"/>
      <w:marLeft w:val="0"/>
      <w:marRight w:val="0"/>
      <w:marTop w:val="0"/>
      <w:marBottom w:val="0"/>
      <w:divBdr>
        <w:top w:val="none" w:sz="0" w:space="0" w:color="auto"/>
        <w:left w:val="none" w:sz="0" w:space="0" w:color="auto"/>
        <w:bottom w:val="none" w:sz="0" w:space="0" w:color="auto"/>
        <w:right w:val="none" w:sz="0" w:space="0" w:color="auto"/>
      </w:divBdr>
      <w:divsChild>
        <w:div w:id="367608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2229538">
      <w:bodyDiv w:val="1"/>
      <w:marLeft w:val="0"/>
      <w:marRight w:val="0"/>
      <w:marTop w:val="0"/>
      <w:marBottom w:val="0"/>
      <w:divBdr>
        <w:top w:val="none" w:sz="0" w:space="0" w:color="auto"/>
        <w:left w:val="none" w:sz="0" w:space="0" w:color="auto"/>
        <w:bottom w:val="none" w:sz="0" w:space="0" w:color="auto"/>
        <w:right w:val="none" w:sz="0" w:space="0" w:color="auto"/>
      </w:divBdr>
    </w:div>
    <w:div w:id="603152825">
      <w:bodyDiv w:val="1"/>
      <w:marLeft w:val="0"/>
      <w:marRight w:val="0"/>
      <w:marTop w:val="0"/>
      <w:marBottom w:val="0"/>
      <w:divBdr>
        <w:top w:val="none" w:sz="0" w:space="0" w:color="auto"/>
        <w:left w:val="none" w:sz="0" w:space="0" w:color="auto"/>
        <w:bottom w:val="none" w:sz="0" w:space="0" w:color="auto"/>
        <w:right w:val="none" w:sz="0" w:space="0" w:color="auto"/>
      </w:divBdr>
    </w:div>
    <w:div w:id="604076279">
      <w:bodyDiv w:val="1"/>
      <w:marLeft w:val="0"/>
      <w:marRight w:val="0"/>
      <w:marTop w:val="0"/>
      <w:marBottom w:val="0"/>
      <w:divBdr>
        <w:top w:val="none" w:sz="0" w:space="0" w:color="auto"/>
        <w:left w:val="none" w:sz="0" w:space="0" w:color="auto"/>
        <w:bottom w:val="none" w:sz="0" w:space="0" w:color="auto"/>
        <w:right w:val="none" w:sz="0" w:space="0" w:color="auto"/>
      </w:divBdr>
    </w:div>
    <w:div w:id="604654117">
      <w:bodyDiv w:val="1"/>
      <w:marLeft w:val="0"/>
      <w:marRight w:val="0"/>
      <w:marTop w:val="0"/>
      <w:marBottom w:val="0"/>
      <w:divBdr>
        <w:top w:val="none" w:sz="0" w:space="0" w:color="auto"/>
        <w:left w:val="none" w:sz="0" w:space="0" w:color="auto"/>
        <w:bottom w:val="none" w:sz="0" w:space="0" w:color="auto"/>
        <w:right w:val="none" w:sz="0" w:space="0" w:color="auto"/>
      </w:divBdr>
    </w:div>
    <w:div w:id="606426967">
      <w:bodyDiv w:val="1"/>
      <w:marLeft w:val="0"/>
      <w:marRight w:val="0"/>
      <w:marTop w:val="0"/>
      <w:marBottom w:val="0"/>
      <w:divBdr>
        <w:top w:val="none" w:sz="0" w:space="0" w:color="auto"/>
        <w:left w:val="none" w:sz="0" w:space="0" w:color="auto"/>
        <w:bottom w:val="none" w:sz="0" w:space="0" w:color="auto"/>
        <w:right w:val="none" w:sz="0" w:space="0" w:color="auto"/>
      </w:divBdr>
    </w:div>
    <w:div w:id="606697598">
      <w:bodyDiv w:val="1"/>
      <w:marLeft w:val="0"/>
      <w:marRight w:val="0"/>
      <w:marTop w:val="0"/>
      <w:marBottom w:val="0"/>
      <w:divBdr>
        <w:top w:val="none" w:sz="0" w:space="0" w:color="auto"/>
        <w:left w:val="none" w:sz="0" w:space="0" w:color="auto"/>
        <w:bottom w:val="none" w:sz="0" w:space="0" w:color="auto"/>
        <w:right w:val="none" w:sz="0" w:space="0" w:color="auto"/>
      </w:divBdr>
    </w:div>
    <w:div w:id="607348756">
      <w:bodyDiv w:val="1"/>
      <w:marLeft w:val="0"/>
      <w:marRight w:val="0"/>
      <w:marTop w:val="0"/>
      <w:marBottom w:val="0"/>
      <w:divBdr>
        <w:top w:val="none" w:sz="0" w:space="0" w:color="auto"/>
        <w:left w:val="none" w:sz="0" w:space="0" w:color="auto"/>
        <w:bottom w:val="none" w:sz="0" w:space="0" w:color="auto"/>
        <w:right w:val="none" w:sz="0" w:space="0" w:color="auto"/>
      </w:divBdr>
      <w:divsChild>
        <w:div w:id="1050223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991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584333">
      <w:bodyDiv w:val="1"/>
      <w:marLeft w:val="0"/>
      <w:marRight w:val="0"/>
      <w:marTop w:val="0"/>
      <w:marBottom w:val="0"/>
      <w:divBdr>
        <w:top w:val="none" w:sz="0" w:space="0" w:color="auto"/>
        <w:left w:val="none" w:sz="0" w:space="0" w:color="auto"/>
        <w:bottom w:val="none" w:sz="0" w:space="0" w:color="auto"/>
        <w:right w:val="none" w:sz="0" w:space="0" w:color="auto"/>
      </w:divBdr>
    </w:div>
    <w:div w:id="609701085">
      <w:bodyDiv w:val="1"/>
      <w:marLeft w:val="0"/>
      <w:marRight w:val="0"/>
      <w:marTop w:val="0"/>
      <w:marBottom w:val="0"/>
      <w:divBdr>
        <w:top w:val="none" w:sz="0" w:space="0" w:color="auto"/>
        <w:left w:val="none" w:sz="0" w:space="0" w:color="auto"/>
        <w:bottom w:val="none" w:sz="0" w:space="0" w:color="auto"/>
        <w:right w:val="none" w:sz="0" w:space="0" w:color="auto"/>
      </w:divBdr>
    </w:div>
    <w:div w:id="609749564">
      <w:bodyDiv w:val="1"/>
      <w:marLeft w:val="0"/>
      <w:marRight w:val="0"/>
      <w:marTop w:val="0"/>
      <w:marBottom w:val="0"/>
      <w:divBdr>
        <w:top w:val="none" w:sz="0" w:space="0" w:color="auto"/>
        <w:left w:val="none" w:sz="0" w:space="0" w:color="auto"/>
        <w:bottom w:val="none" w:sz="0" w:space="0" w:color="auto"/>
        <w:right w:val="none" w:sz="0" w:space="0" w:color="auto"/>
      </w:divBdr>
    </w:div>
    <w:div w:id="610088912">
      <w:bodyDiv w:val="1"/>
      <w:marLeft w:val="0"/>
      <w:marRight w:val="0"/>
      <w:marTop w:val="0"/>
      <w:marBottom w:val="0"/>
      <w:divBdr>
        <w:top w:val="none" w:sz="0" w:space="0" w:color="auto"/>
        <w:left w:val="none" w:sz="0" w:space="0" w:color="auto"/>
        <w:bottom w:val="none" w:sz="0" w:space="0" w:color="auto"/>
        <w:right w:val="none" w:sz="0" w:space="0" w:color="auto"/>
      </w:divBdr>
    </w:div>
    <w:div w:id="611667557">
      <w:bodyDiv w:val="1"/>
      <w:marLeft w:val="0"/>
      <w:marRight w:val="0"/>
      <w:marTop w:val="0"/>
      <w:marBottom w:val="0"/>
      <w:divBdr>
        <w:top w:val="none" w:sz="0" w:space="0" w:color="auto"/>
        <w:left w:val="none" w:sz="0" w:space="0" w:color="auto"/>
        <w:bottom w:val="none" w:sz="0" w:space="0" w:color="auto"/>
        <w:right w:val="none" w:sz="0" w:space="0" w:color="auto"/>
      </w:divBdr>
    </w:div>
    <w:div w:id="612596174">
      <w:bodyDiv w:val="1"/>
      <w:marLeft w:val="0"/>
      <w:marRight w:val="0"/>
      <w:marTop w:val="0"/>
      <w:marBottom w:val="0"/>
      <w:divBdr>
        <w:top w:val="none" w:sz="0" w:space="0" w:color="auto"/>
        <w:left w:val="none" w:sz="0" w:space="0" w:color="auto"/>
        <w:bottom w:val="none" w:sz="0" w:space="0" w:color="auto"/>
        <w:right w:val="none" w:sz="0" w:space="0" w:color="auto"/>
      </w:divBdr>
    </w:div>
    <w:div w:id="612978029">
      <w:bodyDiv w:val="1"/>
      <w:marLeft w:val="0"/>
      <w:marRight w:val="0"/>
      <w:marTop w:val="0"/>
      <w:marBottom w:val="0"/>
      <w:divBdr>
        <w:top w:val="none" w:sz="0" w:space="0" w:color="auto"/>
        <w:left w:val="none" w:sz="0" w:space="0" w:color="auto"/>
        <w:bottom w:val="none" w:sz="0" w:space="0" w:color="auto"/>
        <w:right w:val="none" w:sz="0" w:space="0" w:color="auto"/>
      </w:divBdr>
    </w:div>
    <w:div w:id="614295331">
      <w:bodyDiv w:val="1"/>
      <w:marLeft w:val="0"/>
      <w:marRight w:val="0"/>
      <w:marTop w:val="0"/>
      <w:marBottom w:val="0"/>
      <w:divBdr>
        <w:top w:val="none" w:sz="0" w:space="0" w:color="auto"/>
        <w:left w:val="none" w:sz="0" w:space="0" w:color="auto"/>
        <w:bottom w:val="none" w:sz="0" w:space="0" w:color="auto"/>
        <w:right w:val="none" w:sz="0" w:space="0" w:color="auto"/>
      </w:divBdr>
    </w:div>
    <w:div w:id="614798999">
      <w:bodyDiv w:val="1"/>
      <w:marLeft w:val="0"/>
      <w:marRight w:val="0"/>
      <w:marTop w:val="0"/>
      <w:marBottom w:val="0"/>
      <w:divBdr>
        <w:top w:val="none" w:sz="0" w:space="0" w:color="auto"/>
        <w:left w:val="none" w:sz="0" w:space="0" w:color="auto"/>
        <w:bottom w:val="none" w:sz="0" w:space="0" w:color="auto"/>
        <w:right w:val="none" w:sz="0" w:space="0" w:color="auto"/>
      </w:divBdr>
    </w:div>
    <w:div w:id="615211038">
      <w:bodyDiv w:val="1"/>
      <w:marLeft w:val="0"/>
      <w:marRight w:val="0"/>
      <w:marTop w:val="0"/>
      <w:marBottom w:val="0"/>
      <w:divBdr>
        <w:top w:val="none" w:sz="0" w:space="0" w:color="auto"/>
        <w:left w:val="none" w:sz="0" w:space="0" w:color="auto"/>
        <w:bottom w:val="none" w:sz="0" w:space="0" w:color="auto"/>
        <w:right w:val="none" w:sz="0" w:space="0" w:color="auto"/>
      </w:divBdr>
    </w:div>
    <w:div w:id="616067870">
      <w:bodyDiv w:val="1"/>
      <w:marLeft w:val="0"/>
      <w:marRight w:val="0"/>
      <w:marTop w:val="0"/>
      <w:marBottom w:val="0"/>
      <w:divBdr>
        <w:top w:val="none" w:sz="0" w:space="0" w:color="auto"/>
        <w:left w:val="none" w:sz="0" w:space="0" w:color="auto"/>
        <w:bottom w:val="none" w:sz="0" w:space="0" w:color="auto"/>
        <w:right w:val="none" w:sz="0" w:space="0" w:color="auto"/>
      </w:divBdr>
    </w:div>
    <w:div w:id="616906912">
      <w:bodyDiv w:val="1"/>
      <w:marLeft w:val="0"/>
      <w:marRight w:val="0"/>
      <w:marTop w:val="0"/>
      <w:marBottom w:val="0"/>
      <w:divBdr>
        <w:top w:val="none" w:sz="0" w:space="0" w:color="auto"/>
        <w:left w:val="none" w:sz="0" w:space="0" w:color="auto"/>
        <w:bottom w:val="none" w:sz="0" w:space="0" w:color="auto"/>
        <w:right w:val="none" w:sz="0" w:space="0" w:color="auto"/>
      </w:divBdr>
    </w:div>
    <w:div w:id="617175559">
      <w:bodyDiv w:val="1"/>
      <w:marLeft w:val="0"/>
      <w:marRight w:val="0"/>
      <w:marTop w:val="0"/>
      <w:marBottom w:val="0"/>
      <w:divBdr>
        <w:top w:val="none" w:sz="0" w:space="0" w:color="auto"/>
        <w:left w:val="none" w:sz="0" w:space="0" w:color="auto"/>
        <w:bottom w:val="none" w:sz="0" w:space="0" w:color="auto"/>
        <w:right w:val="none" w:sz="0" w:space="0" w:color="auto"/>
      </w:divBdr>
    </w:div>
    <w:div w:id="617301682">
      <w:bodyDiv w:val="1"/>
      <w:marLeft w:val="0"/>
      <w:marRight w:val="0"/>
      <w:marTop w:val="0"/>
      <w:marBottom w:val="0"/>
      <w:divBdr>
        <w:top w:val="none" w:sz="0" w:space="0" w:color="auto"/>
        <w:left w:val="none" w:sz="0" w:space="0" w:color="auto"/>
        <w:bottom w:val="none" w:sz="0" w:space="0" w:color="auto"/>
        <w:right w:val="none" w:sz="0" w:space="0" w:color="auto"/>
      </w:divBdr>
    </w:div>
    <w:div w:id="617371521">
      <w:bodyDiv w:val="1"/>
      <w:marLeft w:val="0"/>
      <w:marRight w:val="0"/>
      <w:marTop w:val="0"/>
      <w:marBottom w:val="0"/>
      <w:divBdr>
        <w:top w:val="none" w:sz="0" w:space="0" w:color="auto"/>
        <w:left w:val="none" w:sz="0" w:space="0" w:color="auto"/>
        <w:bottom w:val="none" w:sz="0" w:space="0" w:color="auto"/>
        <w:right w:val="none" w:sz="0" w:space="0" w:color="auto"/>
      </w:divBdr>
    </w:div>
    <w:div w:id="619730493">
      <w:bodyDiv w:val="1"/>
      <w:marLeft w:val="0"/>
      <w:marRight w:val="0"/>
      <w:marTop w:val="0"/>
      <w:marBottom w:val="0"/>
      <w:divBdr>
        <w:top w:val="none" w:sz="0" w:space="0" w:color="auto"/>
        <w:left w:val="none" w:sz="0" w:space="0" w:color="auto"/>
        <w:bottom w:val="none" w:sz="0" w:space="0" w:color="auto"/>
        <w:right w:val="none" w:sz="0" w:space="0" w:color="auto"/>
      </w:divBdr>
    </w:div>
    <w:div w:id="619997048">
      <w:bodyDiv w:val="1"/>
      <w:marLeft w:val="0"/>
      <w:marRight w:val="0"/>
      <w:marTop w:val="0"/>
      <w:marBottom w:val="0"/>
      <w:divBdr>
        <w:top w:val="none" w:sz="0" w:space="0" w:color="auto"/>
        <w:left w:val="none" w:sz="0" w:space="0" w:color="auto"/>
        <w:bottom w:val="none" w:sz="0" w:space="0" w:color="auto"/>
        <w:right w:val="none" w:sz="0" w:space="0" w:color="auto"/>
      </w:divBdr>
    </w:div>
    <w:div w:id="620109504">
      <w:bodyDiv w:val="1"/>
      <w:marLeft w:val="0"/>
      <w:marRight w:val="0"/>
      <w:marTop w:val="0"/>
      <w:marBottom w:val="0"/>
      <w:divBdr>
        <w:top w:val="none" w:sz="0" w:space="0" w:color="auto"/>
        <w:left w:val="none" w:sz="0" w:space="0" w:color="auto"/>
        <w:bottom w:val="none" w:sz="0" w:space="0" w:color="auto"/>
        <w:right w:val="none" w:sz="0" w:space="0" w:color="auto"/>
      </w:divBdr>
    </w:div>
    <w:div w:id="621227384">
      <w:bodyDiv w:val="1"/>
      <w:marLeft w:val="0"/>
      <w:marRight w:val="0"/>
      <w:marTop w:val="0"/>
      <w:marBottom w:val="0"/>
      <w:divBdr>
        <w:top w:val="none" w:sz="0" w:space="0" w:color="auto"/>
        <w:left w:val="none" w:sz="0" w:space="0" w:color="auto"/>
        <w:bottom w:val="none" w:sz="0" w:space="0" w:color="auto"/>
        <w:right w:val="none" w:sz="0" w:space="0" w:color="auto"/>
      </w:divBdr>
    </w:div>
    <w:div w:id="621957690">
      <w:bodyDiv w:val="1"/>
      <w:marLeft w:val="0"/>
      <w:marRight w:val="0"/>
      <w:marTop w:val="0"/>
      <w:marBottom w:val="0"/>
      <w:divBdr>
        <w:top w:val="none" w:sz="0" w:space="0" w:color="auto"/>
        <w:left w:val="none" w:sz="0" w:space="0" w:color="auto"/>
        <w:bottom w:val="none" w:sz="0" w:space="0" w:color="auto"/>
        <w:right w:val="none" w:sz="0" w:space="0" w:color="auto"/>
      </w:divBdr>
    </w:div>
    <w:div w:id="625085949">
      <w:bodyDiv w:val="1"/>
      <w:marLeft w:val="0"/>
      <w:marRight w:val="0"/>
      <w:marTop w:val="0"/>
      <w:marBottom w:val="0"/>
      <w:divBdr>
        <w:top w:val="none" w:sz="0" w:space="0" w:color="auto"/>
        <w:left w:val="none" w:sz="0" w:space="0" w:color="auto"/>
        <w:bottom w:val="none" w:sz="0" w:space="0" w:color="auto"/>
        <w:right w:val="none" w:sz="0" w:space="0" w:color="auto"/>
      </w:divBdr>
    </w:div>
    <w:div w:id="626274391">
      <w:bodyDiv w:val="1"/>
      <w:marLeft w:val="0"/>
      <w:marRight w:val="0"/>
      <w:marTop w:val="0"/>
      <w:marBottom w:val="0"/>
      <w:divBdr>
        <w:top w:val="none" w:sz="0" w:space="0" w:color="auto"/>
        <w:left w:val="none" w:sz="0" w:space="0" w:color="auto"/>
        <w:bottom w:val="none" w:sz="0" w:space="0" w:color="auto"/>
        <w:right w:val="none" w:sz="0" w:space="0" w:color="auto"/>
      </w:divBdr>
    </w:div>
    <w:div w:id="627198855">
      <w:bodyDiv w:val="1"/>
      <w:marLeft w:val="0"/>
      <w:marRight w:val="0"/>
      <w:marTop w:val="0"/>
      <w:marBottom w:val="0"/>
      <w:divBdr>
        <w:top w:val="none" w:sz="0" w:space="0" w:color="auto"/>
        <w:left w:val="none" w:sz="0" w:space="0" w:color="auto"/>
        <w:bottom w:val="none" w:sz="0" w:space="0" w:color="auto"/>
        <w:right w:val="none" w:sz="0" w:space="0" w:color="auto"/>
      </w:divBdr>
    </w:div>
    <w:div w:id="627736534">
      <w:bodyDiv w:val="1"/>
      <w:marLeft w:val="0"/>
      <w:marRight w:val="0"/>
      <w:marTop w:val="0"/>
      <w:marBottom w:val="0"/>
      <w:divBdr>
        <w:top w:val="none" w:sz="0" w:space="0" w:color="auto"/>
        <w:left w:val="none" w:sz="0" w:space="0" w:color="auto"/>
        <w:bottom w:val="none" w:sz="0" w:space="0" w:color="auto"/>
        <w:right w:val="none" w:sz="0" w:space="0" w:color="auto"/>
      </w:divBdr>
    </w:div>
    <w:div w:id="629281679">
      <w:bodyDiv w:val="1"/>
      <w:marLeft w:val="0"/>
      <w:marRight w:val="0"/>
      <w:marTop w:val="0"/>
      <w:marBottom w:val="0"/>
      <w:divBdr>
        <w:top w:val="none" w:sz="0" w:space="0" w:color="auto"/>
        <w:left w:val="none" w:sz="0" w:space="0" w:color="auto"/>
        <w:bottom w:val="none" w:sz="0" w:space="0" w:color="auto"/>
        <w:right w:val="none" w:sz="0" w:space="0" w:color="auto"/>
      </w:divBdr>
    </w:div>
    <w:div w:id="629476876">
      <w:bodyDiv w:val="1"/>
      <w:marLeft w:val="0"/>
      <w:marRight w:val="0"/>
      <w:marTop w:val="0"/>
      <w:marBottom w:val="0"/>
      <w:divBdr>
        <w:top w:val="none" w:sz="0" w:space="0" w:color="auto"/>
        <w:left w:val="none" w:sz="0" w:space="0" w:color="auto"/>
        <w:bottom w:val="none" w:sz="0" w:space="0" w:color="auto"/>
        <w:right w:val="none" w:sz="0" w:space="0" w:color="auto"/>
      </w:divBdr>
    </w:div>
    <w:div w:id="629826285">
      <w:bodyDiv w:val="1"/>
      <w:marLeft w:val="0"/>
      <w:marRight w:val="0"/>
      <w:marTop w:val="0"/>
      <w:marBottom w:val="0"/>
      <w:divBdr>
        <w:top w:val="none" w:sz="0" w:space="0" w:color="auto"/>
        <w:left w:val="none" w:sz="0" w:space="0" w:color="auto"/>
        <w:bottom w:val="none" w:sz="0" w:space="0" w:color="auto"/>
        <w:right w:val="none" w:sz="0" w:space="0" w:color="auto"/>
      </w:divBdr>
      <w:divsChild>
        <w:div w:id="581454641">
          <w:blockQuote w:val="1"/>
          <w:marLeft w:val="720"/>
          <w:marRight w:val="720"/>
          <w:marTop w:val="100"/>
          <w:marBottom w:val="100"/>
          <w:divBdr>
            <w:top w:val="none" w:sz="0" w:space="0" w:color="auto"/>
            <w:left w:val="none" w:sz="0" w:space="0" w:color="auto"/>
            <w:bottom w:val="none" w:sz="0" w:space="0" w:color="auto"/>
            <w:right w:val="none" w:sz="0" w:space="0" w:color="auto"/>
          </w:divBdr>
        </w:div>
        <w:div w:id="98396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233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8859">
      <w:bodyDiv w:val="1"/>
      <w:marLeft w:val="0"/>
      <w:marRight w:val="0"/>
      <w:marTop w:val="0"/>
      <w:marBottom w:val="0"/>
      <w:divBdr>
        <w:top w:val="none" w:sz="0" w:space="0" w:color="auto"/>
        <w:left w:val="none" w:sz="0" w:space="0" w:color="auto"/>
        <w:bottom w:val="none" w:sz="0" w:space="0" w:color="auto"/>
        <w:right w:val="none" w:sz="0" w:space="0" w:color="auto"/>
      </w:divBdr>
    </w:div>
    <w:div w:id="631788492">
      <w:bodyDiv w:val="1"/>
      <w:marLeft w:val="0"/>
      <w:marRight w:val="0"/>
      <w:marTop w:val="0"/>
      <w:marBottom w:val="0"/>
      <w:divBdr>
        <w:top w:val="none" w:sz="0" w:space="0" w:color="auto"/>
        <w:left w:val="none" w:sz="0" w:space="0" w:color="auto"/>
        <w:bottom w:val="none" w:sz="0" w:space="0" w:color="auto"/>
        <w:right w:val="none" w:sz="0" w:space="0" w:color="auto"/>
      </w:divBdr>
    </w:div>
    <w:div w:id="632713629">
      <w:bodyDiv w:val="1"/>
      <w:marLeft w:val="0"/>
      <w:marRight w:val="0"/>
      <w:marTop w:val="0"/>
      <w:marBottom w:val="0"/>
      <w:divBdr>
        <w:top w:val="none" w:sz="0" w:space="0" w:color="auto"/>
        <w:left w:val="none" w:sz="0" w:space="0" w:color="auto"/>
        <w:bottom w:val="none" w:sz="0" w:space="0" w:color="auto"/>
        <w:right w:val="none" w:sz="0" w:space="0" w:color="auto"/>
      </w:divBdr>
    </w:div>
    <w:div w:id="634070905">
      <w:bodyDiv w:val="1"/>
      <w:marLeft w:val="0"/>
      <w:marRight w:val="0"/>
      <w:marTop w:val="0"/>
      <w:marBottom w:val="0"/>
      <w:divBdr>
        <w:top w:val="none" w:sz="0" w:space="0" w:color="auto"/>
        <w:left w:val="none" w:sz="0" w:space="0" w:color="auto"/>
        <w:bottom w:val="none" w:sz="0" w:space="0" w:color="auto"/>
        <w:right w:val="none" w:sz="0" w:space="0" w:color="auto"/>
      </w:divBdr>
    </w:div>
    <w:div w:id="634651067">
      <w:bodyDiv w:val="1"/>
      <w:marLeft w:val="0"/>
      <w:marRight w:val="0"/>
      <w:marTop w:val="0"/>
      <w:marBottom w:val="0"/>
      <w:divBdr>
        <w:top w:val="none" w:sz="0" w:space="0" w:color="auto"/>
        <w:left w:val="none" w:sz="0" w:space="0" w:color="auto"/>
        <w:bottom w:val="none" w:sz="0" w:space="0" w:color="auto"/>
        <w:right w:val="none" w:sz="0" w:space="0" w:color="auto"/>
      </w:divBdr>
    </w:div>
    <w:div w:id="634676219">
      <w:bodyDiv w:val="1"/>
      <w:marLeft w:val="0"/>
      <w:marRight w:val="0"/>
      <w:marTop w:val="0"/>
      <w:marBottom w:val="0"/>
      <w:divBdr>
        <w:top w:val="none" w:sz="0" w:space="0" w:color="auto"/>
        <w:left w:val="none" w:sz="0" w:space="0" w:color="auto"/>
        <w:bottom w:val="none" w:sz="0" w:space="0" w:color="auto"/>
        <w:right w:val="none" w:sz="0" w:space="0" w:color="auto"/>
      </w:divBdr>
    </w:div>
    <w:div w:id="637877826">
      <w:bodyDiv w:val="1"/>
      <w:marLeft w:val="0"/>
      <w:marRight w:val="0"/>
      <w:marTop w:val="0"/>
      <w:marBottom w:val="0"/>
      <w:divBdr>
        <w:top w:val="none" w:sz="0" w:space="0" w:color="auto"/>
        <w:left w:val="none" w:sz="0" w:space="0" w:color="auto"/>
        <w:bottom w:val="none" w:sz="0" w:space="0" w:color="auto"/>
        <w:right w:val="none" w:sz="0" w:space="0" w:color="auto"/>
      </w:divBdr>
    </w:div>
    <w:div w:id="639264811">
      <w:bodyDiv w:val="1"/>
      <w:marLeft w:val="0"/>
      <w:marRight w:val="0"/>
      <w:marTop w:val="0"/>
      <w:marBottom w:val="0"/>
      <w:divBdr>
        <w:top w:val="none" w:sz="0" w:space="0" w:color="auto"/>
        <w:left w:val="none" w:sz="0" w:space="0" w:color="auto"/>
        <w:bottom w:val="none" w:sz="0" w:space="0" w:color="auto"/>
        <w:right w:val="none" w:sz="0" w:space="0" w:color="auto"/>
      </w:divBdr>
    </w:div>
    <w:div w:id="639655264">
      <w:bodyDiv w:val="1"/>
      <w:marLeft w:val="0"/>
      <w:marRight w:val="0"/>
      <w:marTop w:val="0"/>
      <w:marBottom w:val="0"/>
      <w:divBdr>
        <w:top w:val="none" w:sz="0" w:space="0" w:color="auto"/>
        <w:left w:val="none" w:sz="0" w:space="0" w:color="auto"/>
        <w:bottom w:val="none" w:sz="0" w:space="0" w:color="auto"/>
        <w:right w:val="none" w:sz="0" w:space="0" w:color="auto"/>
      </w:divBdr>
    </w:div>
    <w:div w:id="640693396">
      <w:bodyDiv w:val="1"/>
      <w:marLeft w:val="0"/>
      <w:marRight w:val="0"/>
      <w:marTop w:val="0"/>
      <w:marBottom w:val="0"/>
      <w:divBdr>
        <w:top w:val="none" w:sz="0" w:space="0" w:color="auto"/>
        <w:left w:val="none" w:sz="0" w:space="0" w:color="auto"/>
        <w:bottom w:val="none" w:sz="0" w:space="0" w:color="auto"/>
        <w:right w:val="none" w:sz="0" w:space="0" w:color="auto"/>
      </w:divBdr>
    </w:div>
    <w:div w:id="640961000">
      <w:bodyDiv w:val="1"/>
      <w:marLeft w:val="0"/>
      <w:marRight w:val="0"/>
      <w:marTop w:val="0"/>
      <w:marBottom w:val="0"/>
      <w:divBdr>
        <w:top w:val="none" w:sz="0" w:space="0" w:color="auto"/>
        <w:left w:val="none" w:sz="0" w:space="0" w:color="auto"/>
        <w:bottom w:val="none" w:sz="0" w:space="0" w:color="auto"/>
        <w:right w:val="none" w:sz="0" w:space="0" w:color="auto"/>
      </w:divBdr>
    </w:div>
    <w:div w:id="641039308">
      <w:bodyDiv w:val="1"/>
      <w:marLeft w:val="0"/>
      <w:marRight w:val="0"/>
      <w:marTop w:val="0"/>
      <w:marBottom w:val="0"/>
      <w:divBdr>
        <w:top w:val="none" w:sz="0" w:space="0" w:color="auto"/>
        <w:left w:val="none" w:sz="0" w:space="0" w:color="auto"/>
        <w:bottom w:val="none" w:sz="0" w:space="0" w:color="auto"/>
        <w:right w:val="none" w:sz="0" w:space="0" w:color="auto"/>
      </w:divBdr>
    </w:div>
    <w:div w:id="641228872">
      <w:bodyDiv w:val="1"/>
      <w:marLeft w:val="0"/>
      <w:marRight w:val="0"/>
      <w:marTop w:val="0"/>
      <w:marBottom w:val="0"/>
      <w:divBdr>
        <w:top w:val="none" w:sz="0" w:space="0" w:color="auto"/>
        <w:left w:val="none" w:sz="0" w:space="0" w:color="auto"/>
        <w:bottom w:val="none" w:sz="0" w:space="0" w:color="auto"/>
        <w:right w:val="none" w:sz="0" w:space="0" w:color="auto"/>
      </w:divBdr>
    </w:div>
    <w:div w:id="641928482">
      <w:bodyDiv w:val="1"/>
      <w:marLeft w:val="0"/>
      <w:marRight w:val="0"/>
      <w:marTop w:val="0"/>
      <w:marBottom w:val="0"/>
      <w:divBdr>
        <w:top w:val="none" w:sz="0" w:space="0" w:color="auto"/>
        <w:left w:val="none" w:sz="0" w:space="0" w:color="auto"/>
        <w:bottom w:val="none" w:sz="0" w:space="0" w:color="auto"/>
        <w:right w:val="none" w:sz="0" w:space="0" w:color="auto"/>
      </w:divBdr>
    </w:div>
    <w:div w:id="643581207">
      <w:bodyDiv w:val="1"/>
      <w:marLeft w:val="0"/>
      <w:marRight w:val="0"/>
      <w:marTop w:val="0"/>
      <w:marBottom w:val="0"/>
      <w:divBdr>
        <w:top w:val="none" w:sz="0" w:space="0" w:color="auto"/>
        <w:left w:val="none" w:sz="0" w:space="0" w:color="auto"/>
        <w:bottom w:val="none" w:sz="0" w:space="0" w:color="auto"/>
        <w:right w:val="none" w:sz="0" w:space="0" w:color="auto"/>
      </w:divBdr>
    </w:div>
    <w:div w:id="643778785">
      <w:bodyDiv w:val="1"/>
      <w:marLeft w:val="0"/>
      <w:marRight w:val="0"/>
      <w:marTop w:val="0"/>
      <w:marBottom w:val="0"/>
      <w:divBdr>
        <w:top w:val="none" w:sz="0" w:space="0" w:color="auto"/>
        <w:left w:val="none" w:sz="0" w:space="0" w:color="auto"/>
        <w:bottom w:val="none" w:sz="0" w:space="0" w:color="auto"/>
        <w:right w:val="none" w:sz="0" w:space="0" w:color="auto"/>
      </w:divBdr>
    </w:div>
    <w:div w:id="644119061">
      <w:bodyDiv w:val="1"/>
      <w:marLeft w:val="0"/>
      <w:marRight w:val="0"/>
      <w:marTop w:val="0"/>
      <w:marBottom w:val="0"/>
      <w:divBdr>
        <w:top w:val="none" w:sz="0" w:space="0" w:color="auto"/>
        <w:left w:val="none" w:sz="0" w:space="0" w:color="auto"/>
        <w:bottom w:val="none" w:sz="0" w:space="0" w:color="auto"/>
        <w:right w:val="none" w:sz="0" w:space="0" w:color="auto"/>
      </w:divBdr>
    </w:div>
    <w:div w:id="644621452">
      <w:bodyDiv w:val="1"/>
      <w:marLeft w:val="0"/>
      <w:marRight w:val="0"/>
      <w:marTop w:val="0"/>
      <w:marBottom w:val="0"/>
      <w:divBdr>
        <w:top w:val="none" w:sz="0" w:space="0" w:color="auto"/>
        <w:left w:val="none" w:sz="0" w:space="0" w:color="auto"/>
        <w:bottom w:val="none" w:sz="0" w:space="0" w:color="auto"/>
        <w:right w:val="none" w:sz="0" w:space="0" w:color="auto"/>
      </w:divBdr>
    </w:div>
    <w:div w:id="646202432">
      <w:bodyDiv w:val="1"/>
      <w:marLeft w:val="0"/>
      <w:marRight w:val="0"/>
      <w:marTop w:val="0"/>
      <w:marBottom w:val="0"/>
      <w:divBdr>
        <w:top w:val="none" w:sz="0" w:space="0" w:color="auto"/>
        <w:left w:val="none" w:sz="0" w:space="0" w:color="auto"/>
        <w:bottom w:val="none" w:sz="0" w:space="0" w:color="auto"/>
        <w:right w:val="none" w:sz="0" w:space="0" w:color="auto"/>
      </w:divBdr>
    </w:div>
    <w:div w:id="646975584">
      <w:bodyDiv w:val="1"/>
      <w:marLeft w:val="0"/>
      <w:marRight w:val="0"/>
      <w:marTop w:val="0"/>
      <w:marBottom w:val="0"/>
      <w:divBdr>
        <w:top w:val="none" w:sz="0" w:space="0" w:color="auto"/>
        <w:left w:val="none" w:sz="0" w:space="0" w:color="auto"/>
        <w:bottom w:val="none" w:sz="0" w:space="0" w:color="auto"/>
        <w:right w:val="none" w:sz="0" w:space="0" w:color="auto"/>
      </w:divBdr>
    </w:div>
    <w:div w:id="647786620">
      <w:bodyDiv w:val="1"/>
      <w:marLeft w:val="0"/>
      <w:marRight w:val="0"/>
      <w:marTop w:val="0"/>
      <w:marBottom w:val="0"/>
      <w:divBdr>
        <w:top w:val="none" w:sz="0" w:space="0" w:color="auto"/>
        <w:left w:val="none" w:sz="0" w:space="0" w:color="auto"/>
        <w:bottom w:val="none" w:sz="0" w:space="0" w:color="auto"/>
        <w:right w:val="none" w:sz="0" w:space="0" w:color="auto"/>
      </w:divBdr>
    </w:div>
    <w:div w:id="648172888">
      <w:bodyDiv w:val="1"/>
      <w:marLeft w:val="0"/>
      <w:marRight w:val="0"/>
      <w:marTop w:val="0"/>
      <w:marBottom w:val="0"/>
      <w:divBdr>
        <w:top w:val="none" w:sz="0" w:space="0" w:color="auto"/>
        <w:left w:val="none" w:sz="0" w:space="0" w:color="auto"/>
        <w:bottom w:val="none" w:sz="0" w:space="0" w:color="auto"/>
        <w:right w:val="none" w:sz="0" w:space="0" w:color="auto"/>
      </w:divBdr>
    </w:div>
    <w:div w:id="649528005">
      <w:bodyDiv w:val="1"/>
      <w:marLeft w:val="0"/>
      <w:marRight w:val="0"/>
      <w:marTop w:val="0"/>
      <w:marBottom w:val="0"/>
      <w:divBdr>
        <w:top w:val="none" w:sz="0" w:space="0" w:color="auto"/>
        <w:left w:val="none" w:sz="0" w:space="0" w:color="auto"/>
        <w:bottom w:val="none" w:sz="0" w:space="0" w:color="auto"/>
        <w:right w:val="none" w:sz="0" w:space="0" w:color="auto"/>
      </w:divBdr>
    </w:div>
    <w:div w:id="650405422">
      <w:bodyDiv w:val="1"/>
      <w:marLeft w:val="0"/>
      <w:marRight w:val="0"/>
      <w:marTop w:val="0"/>
      <w:marBottom w:val="0"/>
      <w:divBdr>
        <w:top w:val="none" w:sz="0" w:space="0" w:color="auto"/>
        <w:left w:val="none" w:sz="0" w:space="0" w:color="auto"/>
        <w:bottom w:val="none" w:sz="0" w:space="0" w:color="auto"/>
        <w:right w:val="none" w:sz="0" w:space="0" w:color="auto"/>
      </w:divBdr>
    </w:div>
    <w:div w:id="650450959">
      <w:bodyDiv w:val="1"/>
      <w:marLeft w:val="0"/>
      <w:marRight w:val="0"/>
      <w:marTop w:val="0"/>
      <w:marBottom w:val="0"/>
      <w:divBdr>
        <w:top w:val="none" w:sz="0" w:space="0" w:color="auto"/>
        <w:left w:val="none" w:sz="0" w:space="0" w:color="auto"/>
        <w:bottom w:val="none" w:sz="0" w:space="0" w:color="auto"/>
        <w:right w:val="none" w:sz="0" w:space="0" w:color="auto"/>
      </w:divBdr>
    </w:div>
    <w:div w:id="650523431">
      <w:bodyDiv w:val="1"/>
      <w:marLeft w:val="0"/>
      <w:marRight w:val="0"/>
      <w:marTop w:val="0"/>
      <w:marBottom w:val="0"/>
      <w:divBdr>
        <w:top w:val="none" w:sz="0" w:space="0" w:color="auto"/>
        <w:left w:val="none" w:sz="0" w:space="0" w:color="auto"/>
        <w:bottom w:val="none" w:sz="0" w:space="0" w:color="auto"/>
        <w:right w:val="none" w:sz="0" w:space="0" w:color="auto"/>
      </w:divBdr>
      <w:divsChild>
        <w:div w:id="1513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450579">
      <w:bodyDiv w:val="1"/>
      <w:marLeft w:val="0"/>
      <w:marRight w:val="0"/>
      <w:marTop w:val="0"/>
      <w:marBottom w:val="0"/>
      <w:divBdr>
        <w:top w:val="none" w:sz="0" w:space="0" w:color="auto"/>
        <w:left w:val="none" w:sz="0" w:space="0" w:color="auto"/>
        <w:bottom w:val="none" w:sz="0" w:space="0" w:color="auto"/>
        <w:right w:val="none" w:sz="0" w:space="0" w:color="auto"/>
      </w:divBdr>
    </w:div>
    <w:div w:id="652031393">
      <w:bodyDiv w:val="1"/>
      <w:marLeft w:val="0"/>
      <w:marRight w:val="0"/>
      <w:marTop w:val="0"/>
      <w:marBottom w:val="0"/>
      <w:divBdr>
        <w:top w:val="none" w:sz="0" w:space="0" w:color="auto"/>
        <w:left w:val="none" w:sz="0" w:space="0" w:color="auto"/>
        <w:bottom w:val="none" w:sz="0" w:space="0" w:color="auto"/>
        <w:right w:val="none" w:sz="0" w:space="0" w:color="auto"/>
      </w:divBdr>
    </w:div>
    <w:div w:id="652221503">
      <w:bodyDiv w:val="1"/>
      <w:marLeft w:val="0"/>
      <w:marRight w:val="0"/>
      <w:marTop w:val="0"/>
      <w:marBottom w:val="0"/>
      <w:divBdr>
        <w:top w:val="none" w:sz="0" w:space="0" w:color="auto"/>
        <w:left w:val="none" w:sz="0" w:space="0" w:color="auto"/>
        <w:bottom w:val="none" w:sz="0" w:space="0" w:color="auto"/>
        <w:right w:val="none" w:sz="0" w:space="0" w:color="auto"/>
      </w:divBdr>
    </w:div>
    <w:div w:id="652607941">
      <w:bodyDiv w:val="1"/>
      <w:marLeft w:val="0"/>
      <w:marRight w:val="0"/>
      <w:marTop w:val="0"/>
      <w:marBottom w:val="0"/>
      <w:divBdr>
        <w:top w:val="none" w:sz="0" w:space="0" w:color="auto"/>
        <w:left w:val="none" w:sz="0" w:space="0" w:color="auto"/>
        <w:bottom w:val="none" w:sz="0" w:space="0" w:color="auto"/>
        <w:right w:val="none" w:sz="0" w:space="0" w:color="auto"/>
      </w:divBdr>
    </w:div>
    <w:div w:id="652639117">
      <w:bodyDiv w:val="1"/>
      <w:marLeft w:val="0"/>
      <w:marRight w:val="0"/>
      <w:marTop w:val="0"/>
      <w:marBottom w:val="0"/>
      <w:divBdr>
        <w:top w:val="none" w:sz="0" w:space="0" w:color="auto"/>
        <w:left w:val="none" w:sz="0" w:space="0" w:color="auto"/>
        <w:bottom w:val="none" w:sz="0" w:space="0" w:color="auto"/>
        <w:right w:val="none" w:sz="0" w:space="0" w:color="auto"/>
      </w:divBdr>
    </w:div>
    <w:div w:id="652876288">
      <w:bodyDiv w:val="1"/>
      <w:marLeft w:val="0"/>
      <w:marRight w:val="0"/>
      <w:marTop w:val="0"/>
      <w:marBottom w:val="0"/>
      <w:divBdr>
        <w:top w:val="none" w:sz="0" w:space="0" w:color="auto"/>
        <w:left w:val="none" w:sz="0" w:space="0" w:color="auto"/>
        <w:bottom w:val="none" w:sz="0" w:space="0" w:color="auto"/>
        <w:right w:val="none" w:sz="0" w:space="0" w:color="auto"/>
      </w:divBdr>
    </w:div>
    <w:div w:id="653025359">
      <w:bodyDiv w:val="1"/>
      <w:marLeft w:val="0"/>
      <w:marRight w:val="0"/>
      <w:marTop w:val="0"/>
      <w:marBottom w:val="0"/>
      <w:divBdr>
        <w:top w:val="none" w:sz="0" w:space="0" w:color="auto"/>
        <w:left w:val="none" w:sz="0" w:space="0" w:color="auto"/>
        <w:bottom w:val="none" w:sz="0" w:space="0" w:color="auto"/>
        <w:right w:val="none" w:sz="0" w:space="0" w:color="auto"/>
      </w:divBdr>
    </w:div>
    <w:div w:id="653146294">
      <w:bodyDiv w:val="1"/>
      <w:marLeft w:val="0"/>
      <w:marRight w:val="0"/>
      <w:marTop w:val="0"/>
      <w:marBottom w:val="0"/>
      <w:divBdr>
        <w:top w:val="none" w:sz="0" w:space="0" w:color="auto"/>
        <w:left w:val="none" w:sz="0" w:space="0" w:color="auto"/>
        <w:bottom w:val="none" w:sz="0" w:space="0" w:color="auto"/>
        <w:right w:val="none" w:sz="0" w:space="0" w:color="auto"/>
      </w:divBdr>
    </w:div>
    <w:div w:id="653879605">
      <w:bodyDiv w:val="1"/>
      <w:marLeft w:val="0"/>
      <w:marRight w:val="0"/>
      <w:marTop w:val="0"/>
      <w:marBottom w:val="0"/>
      <w:divBdr>
        <w:top w:val="none" w:sz="0" w:space="0" w:color="auto"/>
        <w:left w:val="none" w:sz="0" w:space="0" w:color="auto"/>
        <w:bottom w:val="none" w:sz="0" w:space="0" w:color="auto"/>
        <w:right w:val="none" w:sz="0" w:space="0" w:color="auto"/>
      </w:divBdr>
    </w:div>
    <w:div w:id="654337478">
      <w:bodyDiv w:val="1"/>
      <w:marLeft w:val="0"/>
      <w:marRight w:val="0"/>
      <w:marTop w:val="0"/>
      <w:marBottom w:val="0"/>
      <w:divBdr>
        <w:top w:val="none" w:sz="0" w:space="0" w:color="auto"/>
        <w:left w:val="none" w:sz="0" w:space="0" w:color="auto"/>
        <w:bottom w:val="none" w:sz="0" w:space="0" w:color="auto"/>
        <w:right w:val="none" w:sz="0" w:space="0" w:color="auto"/>
      </w:divBdr>
    </w:div>
    <w:div w:id="654840148">
      <w:bodyDiv w:val="1"/>
      <w:marLeft w:val="0"/>
      <w:marRight w:val="0"/>
      <w:marTop w:val="0"/>
      <w:marBottom w:val="0"/>
      <w:divBdr>
        <w:top w:val="none" w:sz="0" w:space="0" w:color="auto"/>
        <w:left w:val="none" w:sz="0" w:space="0" w:color="auto"/>
        <w:bottom w:val="none" w:sz="0" w:space="0" w:color="auto"/>
        <w:right w:val="none" w:sz="0" w:space="0" w:color="auto"/>
      </w:divBdr>
    </w:div>
    <w:div w:id="655376244">
      <w:bodyDiv w:val="1"/>
      <w:marLeft w:val="0"/>
      <w:marRight w:val="0"/>
      <w:marTop w:val="0"/>
      <w:marBottom w:val="0"/>
      <w:divBdr>
        <w:top w:val="none" w:sz="0" w:space="0" w:color="auto"/>
        <w:left w:val="none" w:sz="0" w:space="0" w:color="auto"/>
        <w:bottom w:val="none" w:sz="0" w:space="0" w:color="auto"/>
        <w:right w:val="none" w:sz="0" w:space="0" w:color="auto"/>
      </w:divBdr>
    </w:div>
    <w:div w:id="655451578">
      <w:bodyDiv w:val="1"/>
      <w:marLeft w:val="0"/>
      <w:marRight w:val="0"/>
      <w:marTop w:val="0"/>
      <w:marBottom w:val="0"/>
      <w:divBdr>
        <w:top w:val="none" w:sz="0" w:space="0" w:color="auto"/>
        <w:left w:val="none" w:sz="0" w:space="0" w:color="auto"/>
        <w:bottom w:val="none" w:sz="0" w:space="0" w:color="auto"/>
        <w:right w:val="none" w:sz="0" w:space="0" w:color="auto"/>
      </w:divBdr>
      <w:divsChild>
        <w:div w:id="1117337825">
          <w:marLeft w:val="0"/>
          <w:marRight w:val="0"/>
          <w:marTop w:val="0"/>
          <w:marBottom w:val="0"/>
          <w:divBdr>
            <w:top w:val="none" w:sz="0" w:space="0" w:color="auto"/>
            <w:left w:val="none" w:sz="0" w:space="0" w:color="auto"/>
            <w:bottom w:val="none" w:sz="0" w:space="0" w:color="auto"/>
            <w:right w:val="none" w:sz="0" w:space="0" w:color="auto"/>
          </w:divBdr>
          <w:divsChild>
            <w:div w:id="1916742077">
              <w:marLeft w:val="0"/>
              <w:marRight w:val="0"/>
              <w:marTop w:val="0"/>
              <w:marBottom w:val="0"/>
              <w:divBdr>
                <w:top w:val="none" w:sz="0" w:space="0" w:color="auto"/>
                <w:left w:val="none" w:sz="0" w:space="0" w:color="auto"/>
                <w:bottom w:val="none" w:sz="0" w:space="0" w:color="auto"/>
                <w:right w:val="none" w:sz="0" w:space="0" w:color="auto"/>
              </w:divBdr>
              <w:divsChild>
                <w:div w:id="1582257161">
                  <w:marLeft w:val="0"/>
                  <w:marRight w:val="0"/>
                  <w:marTop w:val="0"/>
                  <w:marBottom w:val="0"/>
                  <w:divBdr>
                    <w:top w:val="none" w:sz="0" w:space="0" w:color="auto"/>
                    <w:left w:val="none" w:sz="0" w:space="0" w:color="auto"/>
                    <w:bottom w:val="none" w:sz="0" w:space="0" w:color="auto"/>
                    <w:right w:val="none" w:sz="0" w:space="0" w:color="auto"/>
                  </w:divBdr>
                  <w:divsChild>
                    <w:div w:id="1205872121">
                      <w:marLeft w:val="0"/>
                      <w:marRight w:val="0"/>
                      <w:marTop w:val="0"/>
                      <w:marBottom w:val="0"/>
                      <w:divBdr>
                        <w:top w:val="none" w:sz="0" w:space="0" w:color="auto"/>
                        <w:left w:val="none" w:sz="0" w:space="0" w:color="auto"/>
                        <w:bottom w:val="none" w:sz="0" w:space="0" w:color="auto"/>
                        <w:right w:val="none" w:sz="0" w:space="0" w:color="auto"/>
                      </w:divBdr>
                      <w:divsChild>
                        <w:div w:id="1163861259">
                          <w:marLeft w:val="0"/>
                          <w:marRight w:val="0"/>
                          <w:marTop w:val="0"/>
                          <w:marBottom w:val="0"/>
                          <w:divBdr>
                            <w:top w:val="none" w:sz="0" w:space="0" w:color="auto"/>
                            <w:left w:val="none" w:sz="0" w:space="0" w:color="auto"/>
                            <w:bottom w:val="none" w:sz="0" w:space="0" w:color="auto"/>
                            <w:right w:val="none" w:sz="0" w:space="0" w:color="auto"/>
                          </w:divBdr>
                          <w:divsChild>
                            <w:div w:id="1246574504">
                              <w:marLeft w:val="0"/>
                              <w:marRight w:val="0"/>
                              <w:marTop w:val="0"/>
                              <w:marBottom w:val="0"/>
                              <w:divBdr>
                                <w:top w:val="none" w:sz="0" w:space="0" w:color="auto"/>
                                <w:left w:val="none" w:sz="0" w:space="0" w:color="auto"/>
                                <w:bottom w:val="none" w:sz="0" w:space="0" w:color="auto"/>
                                <w:right w:val="none" w:sz="0" w:space="0" w:color="auto"/>
                              </w:divBdr>
                              <w:divsChild>
                                <w:div w:id="211623490">
                                  <w:marLeft w:val="0"/>
                                  <w:marRight w:val="0"/>
                                  <w:marTop w:val="0"/>
                                  <w:marBottom w:val="0"/>
                                  <w:divBdr>
                                    <w:top w:val="none" w:sz="0" w:space="0" w:color="auto"/>
                                    <w:left w:val="none" w:sz="0" w:space="0" w:color="auto"/>
                                    <w:bottom w:val="none" w:sz="0" w:space="0" w:color="auto"/>
                                    <w:right w:val="none" w:sz="0" w:space="0" w:color="auto"/>
                                  </w:divBdr>
                                  <w:divsChild>
                                    <w:div w:id="63472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961838">
      <w:bodyDiv w:val="1"/>
      <w:marLeft w:val="0"/>
      <w:marRight w:val="0"/>
      <w:marTop w:val="0"/>
      <w:marBottom w:val="0"/>
      <w:divBdr>
        <w:top w:val="none" w:sz="0" w:space="0" w:color="auto"/>
        <w:left w:val="none" w:sz="0" w:space="0" w:color="auto"/>
        <w:bottom w:val="none" w:sz="0" w:space="0" w:color="auto"/>
        <w:right w:val="none" w:sz="0" w:space="0" w:color="auto"/>
      </w:divBdr>
    </w:div>
    <w:div w:id="659961400">
      <w:bodyDiv w:val="1"/>
      <w:marLeft w:val="0"/>
      <w:marRight w:val="0"/>
      <w:marTop w:val="0"/>
      <w:marBottom w:val="0"/>
      <w:divBdr>
        <w:top w:val="none" w:sz="0" w:space="0" w:color="auto"/>
        <w:left w:val="none" w:sz="0" w:space="0" w:color="auto"/>
        <w:bottom w:val="none" w:sz="0" w:space="0" w:color="auto"/>
        <w:right w:val="none" w:sz="0" w:space="0" w:color="auto"/>
      </w:divBdr>
    </w:div>
    <w:div w:id="660618869">
      <w:bodyDiv w:val="1"/>
      <w:marLeft w:val="0"/>
      <w:marRight w:val="0"/>
      <w:marTop w:val="0"/>
      <w:marBottom w:val="0"/>
      <w:divBdr>
        <w:top w:val="none" w:sz="0" w:space="0" w:color="auto"/>
        <w:left w:val="none" w:sz="0" w:space="0" w:color="auto"/>
        <w:bottom w:val="none" w:sz="0" w:space="0" w:color="auto"/>
        <w:right w:val="none" w:sz="0" w:space="0" w:color="auto"/>
      </w:divBdr>
    </w:div>
    <w:div w:id="660695213">
      <w:bodyDiv w:val="1"/>
      <w:marLeft w:val="0"/>
      <w:marRight w:val="0"/>
      <w:marTop w:val="0"/>
      <w:marBottom w:val="0"/>
      <w:divBdr>
        <w:top w:val="none" w:sz="0" w:space="0" w:color="auto"/>
        <w:left w:val="none" w:sz="0" w:space="0" w:color="auto"/>
        <w:bottom w:val="none" w:sz="0" w:space="0" w:color="auto"/>
        <w:right w:val="none" w:sz="0" w:space="0" w:color="auto"/>
      </w:divBdr>
    </w:div>
    <w:div w:id="660810328">
      <w:bodyDiv w:val="1"/>
      <w:marLeft w:val="0"/>
      <w:marRight w:val="0"/>
      <w:marTop w:val="0"/>
      <w:marBottom w:val="0"/>
      <w:divBdr>
        <w:top w:val="none" w:sz="0" w:space="0" w:color="auto"/>
        <w:left w:val="none" w:sz="0" w:space="0" w:color="auto"/>
        <w:bottom w:val="none" w:sz="0" w:space="0" w:color="auto"/>
        <w:right w:val="none" w:sz="0" w:space="0" w:color="auto"/>
      </w:divBdr>
    </w:div>
    <w:div w:id="665019581">
      <w:bodyDiv w:val="1"/>
      <w:marLeft w:val="0"/>
      <w:marRight w:val="0"/>
      <w:marTop w:val="0"/>
      <w:marBottom w:val="0"/>
      <w:divBdr>
        <w:top w:val="none" w:sz="0" w:space="0" w:color="auto"/>
        <w:left w:val="none" w:sz="0" w:space="0" w:color="auto"/>
        <w:bottom w:val="none" w:sz="0" w:space="0" w:color="auto"/>
        <w:right w:val="none" w:sz="0" w:space="0" w:color="auto"/>
      </w:divBdr>
    </w:div>
    <w:div w:id="666052574">
      <w:bodyDiv w:val="1"/>
      <w:marLeft w:val="0"/>
      <w:marRight w:val="0"/>
      <w:marTop w:val="0"/>
      <w:marBottom w:val="0"/>
      <w:divBdr>
        <w:top w:val="none" w:sz="0" w:space="0" w:color="auto"/>
        <w:left w:val="none" w:sz="0" w:space="0" w:color="auto"/>
        <w:bottom w:val="none" w:sz="0" w:space="0" w:color="auto"/>
        <w:right w:val="none" w:sz="0" w:space="0" w:color="auto"/>
      </w:divBdr>
    </w:div>
    <w:div w:id="666370305">
      <w:bodyDiv w:val="1"/>
      <w:marLeft w:val="0"/>
      <w:marRight w:val="0"/>
      <w:marTop w:val="0"/>
      <w:marBottom w:val="0"/>
      <w:divBdr>
        <w:top w:val="none" w:sz="0" w:space="0" w:color="auto"/>
        <w:left w:val="none" w:sz="0" w:space="0" w:color="auto"/>
        <w:bottom w:val="none" w:sz="0" w:space="0" w:color="auto"/>
        <w:right w:val="none" w:sz="0" w:space="0" w:color="auto"/>
      </w:divBdr>
    </w:div>
    <w:div w:id="666402756">
      <w:bodyDiv w:val="1"/>
      <w:marLeft w:val="0"/>
      <w:marRight w:val="0"/>
      <w:marTop w:val="0"/>
      <w:marBottom w:val="0"/>
      <w:divBdr>
        <w:top w:val="none" w:sz="0" w:space="0" w:color="auto"/>
        <w:left w:val="none" w:sz="0" w:space="0" w:color="auto"/>
        <w:bottom w:val="none" w:sz="0" w:space="0" w:color="auto"/>
        <w:right w:val="none" w:sz="0" w:space="0" w:color="auto"/>
      </w:divBdr>
    </w:div>
    <w:div w:id="666858419">
      <w:bodyDiv w:val="1"/>
      <w:marLeft w:val="0"/>
      <w:marRight w:val="0"/>
      <w:marTop w:val="0"/>
      <w:marBottom w:val="0"/>
      <w:divBdr>
        <w:top w:val="none" w:sz="0" w:space="0" w:color="auto"/>
        <w:left w:val="none" w:sz="0" w:space="0" w:color="auto"/>
        <w:bottom w:val="none" w:sz="0" w:space="0" w:color="auto"/>
        <w:right w:val="none" w:sz="0" w:space="0" w:color="auto"/>
      </w:divBdr>
    </w:div>
    <w:div w:id="667051659">
      <w:bodyDiv w:val="1"/>
      <w:marLeft w:val="0"/>
      <w:marRight w:val="0"/>
      <w:marTop w:val="0"/>
      <w:marBottom w:val="0"/>
      <w:divBdr>
        <w:top w:val="none" w:sz="0" w:space="0" w:color="auto"/>
        <w:left w:val="none" w:sz="0" w:space="0" w:color="auto"/>
        <w:bottom w:val="none" w:sz="0" w:space="0" w:color="auto"/>
        <w:right w:val="none" w:sz="0" w:space="0" w:color="auto"/>
      </w:divBdr>
      <w:divsChild>
        <w:div w:id="2015061420">
          <w:blockQuote w:val="1"/>
          <w:marLeft w:val="720"/>
          <w:marRight w:val="720"/>
          <w:marTop w:val="100"/>
          <w:marBottom w:val="100"/>
          <w:divBdr>
            <w:top w:val="none" w:sz="0" w:space="0" w:color="auto"/>
            <w:left w:val="none" w:sz="0" w:space="0" w:color="auto"/>
            <w:bottom w:val="none" w:sz="0" w:space="0" w:color="auto"/>
            <w:right w:val="none" w:sz="0" w:space="0" w:color="auto"/>
          </w:divBdr>
        </w:div>
        <w:div w:id="6135638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15244">
          <w:blockQuote w:val="1"/>
          <w:marLeft w:val="720"/>
          <w:marRight w:val="720"/>
          <w:marTop w:val="100"/>
          <w:marBottom w:val="100"/>
          <w:divBdr>
            <w:top w:val="none" w:sz="0" w:space="0" w:color="auto"/>
            <w:left w:val="none" w:sz="0" w:space="0" w:color="auto"/>
            <w:bottom w:val="none" w:sz="0" w:space="0" w:color="auto"/>
            <w:right w:val="none" w:sz="0" w:space="0" w:color="auto"/>
          </w:divBdr>
        </w:div>
        <w:div w:id="640188065">
          <w:blockQuote w:val="1"/>
          <w:marLeft w:val="720"/>
          <w:marRight w:val="720"/>
          <w:marTop w:val="100"/>
          <w:marBottom w:val="100"/>
          <w:divBdr>
            <w:top w:val="none" w:sz="0" w:space="0" w:color="auto"/>
            <w:left w:val="none" w:sz="0" w:space="0" w:color="auto"/>
            <w:bottom w:val="none" w:sz="0" w:space="0" w:color="auto"/>
            <w:right w:val="none" w:sz="0" w:space="0" w:color="auto"/>
          </w:divBdr>
        </w:div>
        <w:div w:id="77749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7294930">
      <w:bodyDiv w:val="1"/>
      <w:marLeft w:val="0"/>
      <w:marRight w:val="0"/>
      <w:marTop w:val="0"/>
      <w:marBottom w:val="0"/>
      <w:divBdr>
        <w:top w:val="none" w:sz="0" w:space="0" w:color="auto"/>
        <w:left w:val="none" w:sz="0" w:space="0" w:color="auto"/>
        <w:bottom w:val="none" w:sz="0" w:space="0" w:color="auto"/>
        <w:right w:val="none" w:sz="0" w:space="0" w:color="auto"/>
      </w:divBdr>
    </w:div>
    <w:div w:id="668560459">
      <w:bodyDiv w:val="1"/>
      <w:marLeft w:val="0"/>
      <w:marRight w:val="0"/>
      <w:marTop w:val="0"/>
      <w:marBottom w:val="0"/>
      <w:divBdr>
        <w:top w:val="none" w:sz="0" w:space="0" w:color="auto"/>
        <w:left w:val="none" w:sz="0" w:space="0" w:color="auto"/>
        <w:bottom w:val="none" w:sz="0" w:space="0" w:color="auto"/>
        <w:right w:val="none" w:sz="0" w:space="0" w:color="auto"/>
      </w:divBdr>
    </w:div>
    <w:div w:id="669798114">
      <w:bodyDiv w:val="1"/>
      <w:marLeft w:val="0"/>
      <w:marRight w:val="0"/>
      <w:marTop w:val="0"/>
      <w:marBottom w:val="0"/>
      <w:divBdr>
        <w:top w:val="none" w:sz="0" w:space="0" w:color="auto"/>
        <w:left w:val="none" w:sz="0" w:space="0" w:color="auto"/>
        <w:bottom w:val="none" w:sz="0" w:space="0" w:color="auto"/>
        <w:right w:val="none" w:sz="0" w:space="0" w:color="auto"/>
      </w:divBdr>
    </w:div>
    <w:div w:id="670449529">
      <w:bodyDiv w:val="1"/>
      <w:marLeft w:val="0"/>
      <w:marRight w:val="0"/>
      <w:marTop w:val="0"/>
      <w:marBottom w:val="0"/>
      <w:divBdr>
        <w:top w:val="none" w:sz="0" w:space="0" w:color="auto"/>
        <w:left w:val="none" w:sz="0" w:space="0" w:color="auto"/>
        <w:bottom w:val="none" w:sz="0" w:space="0" w:color="auto"/>
        <w:right w:val="none" w:sz="0" w:space="0" w:color="auto"/>
      </w:divBdr>
    </w:div>
    <w:div w:id="672299761">
      <w:bodyDiv w:val="1"/>
      <w:marLeft w:val="0"/>
      <w:marRight w:val="0"/>
      <w:marTop w:val="0"/>
      <w:marBottom w:val="0"/>
      <w:divBdr>
        <w:top w:val="none" w:sz="0" w:space="0" w:color="auto"/>
        <w:left w:val="none" w:sz="0" w:space="0" w:color="auto"/>
        <w:bottom w:val="none" w:sz="0" w:space="0" w:color="auto"/>
        <w:right w:val="none" w:sz="0" w:space="0" w:color="auto"/>
      </w:divBdr>
    </w:div>
    <w:div w:id="673341596">
      <w:bodyDiv w:val="1"/>
      <w:marLeft w:val="0"/>
      <w:marRight w:val="0"/>
      <w:marTop w:val="0"/>
      <w:marBottom w:val="0"/>
      <w:divBdr>
        <w:top w:val="none" w:sz="0" w:space="0" w:color="auto"/>
        <w:left w:val="none" w:sz="0" w:space="0" w:color="auto"/>
        <w:bottom w:val="none" w:sz="0" w:space="0" w:color="auto"/>
        <w:right w:val="none" w:sz="0" w:space="0" w:color="auto"/>
      </w:divBdr>
    </w:div>
    <w:div w:id="673385113">
      <w:bodyDiv w:val="1"/>
      <w:marLeft w:val="0"/>
      <w:marRight w:val="0"/>
      <w:marTop w:val="0"/>
      <w:marBottom w:val="0"/>
      <w:divBdr>
        <w:top w:val="none" w:sz="0" w:space="0" w:color="auto"/>
        <w:left w:val="none" w:sz="0" w:space="0" w:color="auto"/>
        <w:bottom w:val="none" w:sz="0" w:space="0" w:color="auto"/>
        <w:right w:val="none" w:sz="0" w:space="0" w:color="auto"/>
      </w:divBdr>
      <w:divsChild>
        <w:div w:id="1684169402">
          <w:marLeft w:val="0"/>
          <w:marRight w:val="0"/>
          <w:marTop w:val="0"/>
          <w:marBottom w:val="0"/>
          <w:divBdr>
            <w:top w:val="none" w:sz="0" w:space="0" w:color="auto"/>
            <w:left w:val="none" w:sz="0" w:space="0" w:color="auto"/>
            <w:bottom w:val="none" w:sz="0" w:space="0" w:color="auto"/>
            <w:right w:val="none" w:sz="0" w:space="0" w:color="auto"/>
          </w:divBdr>
          <w:divsChild>
            <w:div w:id="1506364691">
              <w:marLeft w:val="0"/>
              <w:marRight w:val="0"/>
              <w:marTop w:val="0"/>
              <w:marBottom w:val="0"/>
              <w:divBdr>
                <w:top w:val="none" w:sz="0" w:space="0" w:color="auto"/>
                <w:left w:val="none" w:sz="0" w:space="0" w:color="auto"/>
                <w:bottom w:val="none" w:sz="0" w:space="0" w:color="auto"/>
                <w:right w:val="none" w:sz="0" w:space="0" w:color="auto"/>
              </w:divBdr>
              <w:divsChild>
                <w:div w:id="916089959">
                  <w:marLeft w:val="0"/>
                  <w:marRight w:val="0"/>
                  <w:marTop w:val="0"/>
                  <w:marBottom w:val="0"/>
                  <w:divBdr>
                    <w:top w:val="none" w:sz="0" w:space="0" w:color="auto"/>
                    <w:left w:val="none" w:sz="0" w:space="0" w:color="auto"/>
                    <w:bottom w:val="none" w:sz="0" w:space="0" w:color="auto"/>
                    <w:right w:val="none" w:sz="0" w:space="0" w:color="auto"/>
                  </w:divBdr>
                  <w:divsChild>
                    <w:div w:id="2093887633">
                      <w:marLeft w:val="0"/>
                      <w:marRight w:val="0"/>
                      <w:marTop w:val="0"/>
                      <w:marBottom w:val="0"/>
                      <w:divBdr>
                        <w:top w:val="none" w:sz="0" w:space="0" w:color="auto"/>
                        <w:left w:val="none" w:sz="0" w:space="0" w:color="auto"/>
                        <w:bottom w:val="none" w:sz="0" w:space="0" w:color="auto"/>
                        <w:right w:val="none" w:sz="0" w:space="0" w:color="auto"/>
                      </w:divBdr>
                      <w:divsChild>
                        <w:div w:id="1068386506">
                          <w:marLeft w:val="0"/>
                          <w:marRight w:val="0"/>
                          <w:marTop w:val="0"/>
                          <w:marBottom w:val="0"/>
                          <w:divBdr>
                            <w:top w:val="none" w:sz="0" w:space="0" w:color="auto"/>
                            <w:left w:val="none" w:sz="0" w:space="0" w:color="auto"/>
                            <w:bottom w:val="none" w:sz="0" w:space="0" w:color="auto"/>
                            <w:right w:val="none" w:sz="0" w:space="0" w:color="auto"/>
                          </w:divBdr>
                          <w:divsChild>
                            <w:div w:id="1207183791">
                              <w:marLeft w:val="0"/>
                              <w:marRight w:val="0"/>
                              <w:marTop w:val="0"/>
                              <w:marBottom w:val="0"/>
                              <w:divBdr>
                                <w:top w:val="none" w:sz="0" w:space="0" w:color="auto"/>
                                <w:left w:val="none" w:sz="0" w:space="0" w:color="auto"/>
                                <w:bottom w:val="none" w:sz="0" w:space="0" w:color="auto"/>
                                <w:right w:val="none" w:sz="0" w:space="0" w:color="auto"/>
                              </w:divBdr>
                              <w:divsChild>
                                <w:div w:id="410859609">
                                  <w:marLeft w:val="0"/>
                                  <w:marRight w:val="0"/>
                                  <w:marTop w:val="0"/>
                                  <w:marBottom w:val="0"/>
                                  <w:divBdr>
                                    <w:top w:val="none" w:sz="0" w:space="0" w:color="auto"/>
                                    <w:left w:val="none" w:sz="0" w:space="0" w:color="auto"/>
                                    <w:bottom w:val="none" w:sz="0" w:space="0" w:color="auto"/>
                                    <w:right w:val="none" w:sz="0" w:space="0" w:color="auto"/>
                                  </w:divBdr>
                                  <w:divsChild>
                                    <w:div w:id="57390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453824">
      <w:bodyDiv w:val="1"/>
      <w:marLeft w:val="0"/>
      <w:marRight w:val="0"/>
      <w:marTop w:val="0"/>
      <w:marBottom w:val="0"/>
      <w:divBdr>
        <w:top w:val="none" w:sz="0" w:space="0" w:color="auto"/>
        <w:left w:val="none" w:sz="0" w:space="0" w:color="auto"/>
        <w:bottom w:val="none" w:sz="0" w:space="0" w:color="auto"/>
        <w:right w:val="none" w:sz="0" w:space="0" w:color="auto"/>
      </w:divBdr>
    </w:div>
    <w:div w:id="675041134">
      <w:bodyDiv w:val="1"/>
      <w:marLeft w:val="0"/>
      <w:marRight w:val="0"/>
      <w:marTop w:val="0"/>
      <w:marBottom w:val="0"/>
      <w:divBdr>
        <w:top w:val="none" w:sz="0" w:space="0" w:color="auto"/>
        <w:left w:val="none" w:sz="0" w:space="0" w:color="auto"/>
        <w:bottom w:val="none" w:sz="0" w:space="0" w:color="auto"/>
        <w:right w:val="none" w:sz="0" w:space="0" w:color="auto"/>
      </w:divBdr>
    </w:div>
    <w:div w:id="675153324">
      <w:bodyDiv w:val="1"/>
      <w:marLeft w:val="0"/>
      <w:marRight w:val="0"/>
      <w:marTop w:val="0"/>
      <w:marBottom w:val="0"/>
      <w:divBdr>
        <w:top w:val="none" w:sz="0" w:space="0" w:color="auto"/>
        <w:left w:val="none" w:sz="0" w:space="0" w:color="auto"/>
        <w:bottom w:val="none" w:sz="0" w:space="0" w:color="auto"/>
        <w:right w:val="none" w:sz="0" w:space="0" w:color="auto"/>
      </w:divBdr>
    </w:div>
    <w:div w:id="676228528">
      <w:bodyDiv w:val="1"/>
      <w:marLeft w:val="0"/>
      <w:marRight w:val="0"/>
      <w:marTop w:val="0"/>
      <w:marBottom w:val="0"/>
      <w:divBdr>
        <w:top w:val="none" w:sz="0" w:space="0" w:color="auto"/>
        <w:left w:val="none" w:sz="0" w:space="0" w:color="auto"/>
        <w:bottom w:val="none" w:sz="0" w:space="0" w:color="auto"/>
        <w:right w:val="none" w:sz="0" w:space="0" w:color="auto"/>
      </w:divBdr>
    </w:div>
    <w:div w:id="676812476">
      <w:bodyDiv w:val="1"/>
      <w:marLeft w:val="0"/>
      <w:marRight w:val="0"/>
      <w:marTop w:val="0"/>
      <w:marBottom w:val="0"/>
      <w:divBdr>
        <w:top w:val="none" w:sz="0" w:space="0" w:color="auto"/>
        <w:left w:val="none" w:sz="0" w:space="0" w:color="auto"/>
        <w:bottom w:val="none" w:sz="0" w:space="0" w:color="auto"/>
        <w:right w:val="none" w:sz="0" w:space="0" w:color="auto"/>
      </w:divBdr>
    </w:div>
    <w:div w:id="677195665">
      <w:bodyDiv w:val="1"/>
      <w:marLeft w:val="0"/>
      <w:marRight w:val="0"/>
      <w:marTop w:val="0"/>
      <w:marBottom w:val="0"/>
      <w:divBdr>
        <w:top w:val="none" w:sz="0" w:space="0" w:color="auto"/>
        <w:left w:val="none" w:sz="0" w:space="0" w:color="auto"/>
        <w:bottom w:val="none" w:sz="0" w:space="0" w:color="auto"/>
        <w:right w:val="none" w:sz="0" w:space="0" w:color="auto"/>
      </w:divBdr>
    </w:div>
    <w:div w:id="678391772">
      <w:bodyDiv w:val="1"/>
      <w:marLeft w:val="0"/>
      <w:marRight w:val="0"/>
      <w:marTop w:val="0"/>
      <w:marBottom w:val="0"/>
      <w:divBdr>
        <w:top w:val="none" w:sz="0" w:space="0" w:color="auto"/>
        <w:left w:val="none" w:sz="0" w:space="0" w:color="auto"/>
        <w:bottom w:val="none" w:sz="0" w:space="0" w:color="auto"/>
        <w:right w:val="none" w:sz="0" w:space="0" w:color="auto"/>
      </w:divBdr>
    </w:div>
    <w:div w:id="678653382">
      <w:bodyDiv w:val="1"/>
      <w:marLeft w:val="0"/>
      <w:marRight w:val="0"/>
      <w:marTop w:val="0"/>
      <w:marBottom w:val="0"/>
      <w:divBdr>
        <w:top w:val="none" w:sz="0" w:space="0" w:color="auto"/>
        <w:left w:val="none" w:sz="0" w:space="0" w:color="auto"/>
        <w:bottom w:val="none" w:sz="0" w:space="0" w:color="auto"/>
        <w:right w:val="none" w:sz="0" w:space="0" w:color="auto"/>
      </w:divBdr>
    </w:div>
    <w:div w:id="680550800">
      <w:bodyDiv w:val="1"/>
      <w:marLeft w:val="0"/>
      <w:marRight w:val="0"/>
      <w:marTop w:val="0"/>
      <w:marBottom w:val="0"/>
      <w:divBdr>
        <w:top w:val="none" w:sz="0" w:space="0" w:color="auto"/>
        <w:left w:val="none" w:sz="0" w:space="0" w:color="auto"/>
        <w:bottom w:val="none" w:sz="0" w:space="0" w:color="auto"/>
        <w:right w:val="none" w:sz="0" w:space="0" w:color="auto"/>
      </w:divBdr>
    </w:div>
    <w:div w:id="681130685">
      <w:bodyDiv w:val="1"/>
      <w:marLeft w:val="0"/>
      <w:marRight w:val="0"/>
      <w:marTop w:val="0"/>
      <w:marBottom w:val="0"/>
      <w:divBdr>
        <w:top w:val="none" w:sz="0" w:space="0" w:color="auto"/>
        <w:left w:val="none" w:sz="0" w:space="0" w:color="auto"/>
        <w:bottom w:val="none" w:sz="0" w:space="0" w:color="auto"/>
        <w:right w:val="none" w:sz="0" w:space="0" w:color="auto"/>
      </w:divBdr>
    </w:div>
    <w:div w:id="685593775">
      <w:bodyDiv w:val="1"/>
      <w:marLeft w:val="0"/>
      <w:marRight w:val="0"/>
      <w:marTop w:val="0"/>
      <w:marBottom w:val="0"/>
      <w:divBdr>
        <w:top w:val="none" w:sz="0" w:space="0" w:color="auto"/>
        <w:left w:val="none" w:sz="0" w:space="0" w:color="auto"/>
        <w:bottom w:val="none" w:sz="0" w:space="0" w:color="auto"/>
        <w:right w:val="none" w:sz="0" w:space="0" w:color="auto"/>
      </w:divBdr>
    </w:div>
    <w:div w:id="685865939">
      <w:bodyDiv w:val="1"/>
      <w:marLeft w:val="0"/>
      <w:marRight w:val="0"/>
      <w:marTop w:val="0"/>
      <w:marBottom w:val="0"/>
      <w:divBdr>
        <w:top w:val="none" w:sz="0" w:space="0" w:color="auto"/>
        <w:left w:val="none" w:sz="0" w:space="0" w:color="auto"/>
        <w:bottom w:val="none" w:sz="0" w:space="0" w:color="auto"/>
        <w:right w:val="none" w:sz="0" w:space="0" w:color="auto"/>
      </w:divBdr>
    </w:div>
    <w:div w:id="686251717">
      <w:bodyDiv w:val="1"/>
      <w:marLeft w:val="0"/>
      <w:marRight w:val="0"/>
      <w:marTop w:val="0"/>
      <w:marBottom w:val="0"/>
      <w:divBdr>
        <w:top w:val="none" w:sz="0" w:space="0" w:color="auto"/>
        <w:left w:val="none" w:sz="0" w:space="0" w:color="auto"/>
        <w:bottom w:val="none" w:sz="0" w:space="0" w:color="auto"/>
        <w:right w:val="none" w:sz="0" w:space="0" w:color="auto"/>
      </w:divBdr>
    </w:div>
    <w:div w:id="688802134">
      <w:bodyDiv w:val="1"/>
      <w:marLeft w:val="0"/>
      <w:marRight w:val="0"/>
      <w:marTop w:val="0"/>
      <w:marBottom w:val="0"/>
      <w:divBdr>
        <w:top w:val="none" w:sz="0" w:space="0" w:color="auto"/>
        <w:left w:val="none" w:sz="0" w:space="0" w:color="auto"/>
        <w:bottom w:val="none" w:sz="0" w:space="0" w:color="auto"/>
        <w:right w:val="none" w:sz="0" w:space="0" w:color="auto"/>
      </w:divBdr>
    </w:div>
    <w:div w:id="689767894">
      <w:bodyDiv w:val="1"/>
      <w:marLeft w:val="0"/>
      <w:marRight w:val="0"/>
      <w:marTop w:val="0"/>
      <w:marBottom w:val="0"/>
      <w:divBdr>
        <w:top w:val="none" w:sz="0" w:space="0" w:color="auto"/>
        <w:left w:val="none" w:sz="0" w:space="0" w:color="auto"/>
        <w:bottom w:val="none" w:sz="0" w:space="0" w:color="auto"/>
        <w:right w:val="none" w:sz="0" w:space="0" w:color="auto"/>
      </w:divBdr>
    </w:div>
    <w:div w:id="690648607">
      <w:bodyDiv w:val="1"/>
      <w:marLeft w:val="0"/>
      <w:marRight w:val="0"/>
      <w:marTop w:val="0"/>
      <w:marBottom w:val="0"/>
      <w:divBdr>
        <w:top w:val="none" w:sz="0" w:space="0" w:color="auto"/>
        <w:left w:val="none" w:sz="0" w:space="0" w:color="auto"/>
        <w:bottom w:val="none" w:sz="0" w:space="0" w:color="auto"/>
        <w:right w:val="none" w:sz="0" w:space="0" w:color="auto"/>
      </w:divBdr>
    </w:div>
    <w:div w:id="690691378">
      <w:bodyDiv w:val="1"/>
      <w:marLeft w:val="0"/>
      <w:marRight w:val="0"/>
      <w:marTop w:val="0"/>
      <w:marBottom w:val="0"/>
      <w:divBdr>
        <w:top w:val="none" w:sz="0" w:space="0" w:color="auto"/>
        <w:left w:val="none" w:sz="0" w:space="0" w:color="auto"/>
        <w:bottom w:val="none" w:sz="0" w:space="0" w:color="auto"/>
        <w:right w:val="none" w:sz="0" w:space="0" w:color="auto"/>
      </w:divBdr>
    </w:div>
    <w:div w:id="691876645">
      <w:bodyDiv w:val="1"/>
      <w:marLeft w:val="0"/>
      <w:marRight w:val="0"/>
      <w:marTop w:val="0"/>
      <w:marBottom w:val="0"/>
      <w:divBdr>
        <w:top w:val="none" w:sz="0" w:space="0" w:color="auto"/>
        <w:left w:val="none" w:sz="0" w:space="0" w:color="auto"/>
        <w:bottom w:val="none" w:sz="0" w:space="0" w:color="auto"/>
        <w:right w:val="none" w:sz="0" w:space="0" w:color="auto"/>
      </w:divBdr>
    </w:div>
    <w:div w:id="692265425">
      <w:bodyDiv w:val="1"/>
      <w:marLeft w:val="0"/>
      <w:marRight w:val="0"/>
      <w:marTop w:val="0"/>
      <w:marBottom w:val="0"/>
      <w:divBdr>
        <w:top w:val="none" w:sz="0" w:space="0" w:color="auto"/>
        <w:left w:val="none" w:sz="0" w:space="0" w:color="auto"/>
        <w:bottom w:val="none" w:sz="0" w:space="0" w:color="auto"/>
        <w:right w:val="none" w:sz="0" w:space="0" w:color="auto"/>
      </w:divBdr>
    </w:div>
    <w:div w:id="692922478">
      <w:bodyDiv w:val="1"/>
      <w:marLeft w:val="0"/>
      <w:marRight w:val="0"/>
      <w:marTop w:val="0"/>
      <w:marBottom w:val="0"/>
      <w:divBdr>
        <w:top w:val="none" w:sz="0" w:space="0" w:color="auto"/>
        <w:left w:val="none" w:sz="0" w:space="0" w:color="auto"/>
        <w:bottom w:val="none" w:sz="0" w:space="0" w:color="auto"/>
        <w:right w:val="none" w:sz="0" w:space="0" w:color="auto"/>
      </w:divBdr>
    </w:div>
    <w:div w:id="693190146">
      <w:bodyDiv w:val="1"/>
      <w:marLeft w:val="0"/>
      <w:marRight w:val="0"/>
      <w:marTop w:val="0"/>
      <w:marBottom w:val="0"/>
      <w:divBdr>
        <w:top w:val="none" w:sz="0" w:space="0" w:color="auto"/>
        <w:left w:val="none" w:sz="0" w:space="0" w:color="auto"/>
        <w:bottom w:val="none" w:sz="0" w:space="0" w:color="auto"/>
        <w:right w:val="none" w:sz="0" w:space="0" w:color="auto"/>
      </w:divBdr>
    </w:div>
    <w:div w:id="693337775">
      <w:bodyDiv w:val="1"/>
      <w:marLeft w:val="0"/>
      <w:marRight w:val="0"/>
      <w:marTop w:val="0"/>
      <w:marBottom w:val="0"/>
      <w:divBdr>
        <w:top w:val="none" w:sz="0" w:space="0" w:color="auto"/>
        <w:left w:val="none" w:sz="0" w:space="0" w:color="auto"/>
        <w:bottom w:val="none" w:sz="0" w:space="0" w:color="auto"/>
        <w:right w:val="none" w:sz="0" w:space="0" w:color="auto"/>
      </w:divBdr>
    </w:div>
    <w:div w:id="693532976">
      <w:bodyDiv w:val="1"/>
      <w:marLeft w:val="0"/>
      <w:marRight w:val="0"/>
      <w:marTop w:val="0"/>
      <w:marBottom w:val="0"/>
      <w:divBdr>
        <w:top w:val="none" w:sz="0" w:space="0" w:color="auto"/>
        <w:left w:val="none" w:sz="0" w:space="0" w:color="auto"/>
        <w:bottom w:val="none" w:sz="0" w:space="0" w:color="auto"/>
        <w:right w:val="none" w:sz="0" w:space="0" w:color="auto"/>
      </w:divBdr>
    </w:div>
    <w:div w:id="694429097">
      <w:bodyDiv w:val="1"/>
      <w:marLeft w:val="0"/>
      <w:marRight w:val="0"/>
      <w:marTop w:val="0"/>
      <w:marBottom w:val="0"/>
      <w:divBdr>
        <w:top w:val="none" w:sz="0" w:space="0" w:color="auto"/>
        <w:left w:val="none" w:sz="0" w:space="0" w:color="auto"/>
        <w:bottom w:val="none" w:sz="0" w:space="0" w:color="auto"/>
        <w:right w:val="none" w:sz="0" w:space="0" w:color="auto"/>
      </w:divBdr>
    </w:div>
    <w:div w:id="695228112">
      <w:bodyDiv w:val="1"/>
      <w:marLeft w:val="0"/>
      <w:marRight w:val="0"/>
      <w:marTop w:val="0"/>
      <w:marBottom w:val="0"/>
      <w:divBdr>
        <w:top w:val="none" w:sz="0" w:space="0" w:color="auto"/>
        <w:left w:val="none" w:sz="0" w:space="0" w:color="auto"/>
        <w:bottom w:val="none" w:sz="0" w:space="0" w:color="auto"/>
        <w:right w:val="none" w:sz="0" w:space="0" w:color="auto"/>
      </w:divBdr>
    </w:div>
    <w:div w:id="695622141">
      <w:bodyDiv w:val="1"/>
      <w:marLeft w:val="0"/>
      <w:marRight w:val="0"/>
      <w:marTop w:val="0"/>
      <w:marBottom w:val="0"/>
      <w:divBdr>
        <w:top w:val="none" w:sz="0" w:space="0" w:color="auto"/>
        <w:left w:val="none" w:sz="0" w:space="0" w:color="auto"/>
        <w:bottom w:val="none" w:sz="0" w:space="0" w:color="auto"/>
        <w:right w:val="none" w:sz="0" w:space="0" w:color="auto"/>
      </w:divBdr>
    </w:div>
    <w:div w:id="696078010">
      <w:bodyDiv w:val="1"/>
      <w:marLeft w:val="0"/>
      <w:marRight w:val="0"/>
      <w:marTop w:val="0"/>
      <w:marBottom w:val="0"/>
      <w:divBdr>
        <w:top w:val="none" w:sz="0" w:space="0" w:color="auto"/>
        <w:left w:val="none" w:sz="0" w:space="0" w:color="auto"/>
        <w:bottom w:val="none" w:sz="0" w:space="0" w:color="auto"/>
        <w:right w:val="none" w:sz="0" w:space="0" w:color="auto"/>
      </w:divBdr>
      <w:divsChild>
        <w:div w:id="1540973719">
          <w:marLeft w:val="0"/>
          <w:marRight w:val="0"/>
          <w:marTop w:val="0"/>
          <w:marBottom w:val="0"/>
          <w:divBdr>
            <w:top w:val="none" w:sz="0" w:space="0" w:color="auto"/>
            <w:left w:val="none" w:sz="0" w:space="0" w:color="auto"/>
            <w:bottom w:val="none" w:sz="0" w:space="0" w:color="auto"/>
            <w:right w:val="none" w:sz="0" w:space="0" w:color="auto"/>
          </w:divBdr>
          <w:divsChild>
            <w:div w:id="729689854">
              <w:marLeft w:val="0"/>
              <w:marRight w:val="0"/>
              <w:marTop w:val="0"/>
              <w:marBottom w:val="0"/>
              <w:divBdr>
                <w:top w:val="none" w:sz="0" w:space="0" w:color="auto"/>
                <w:left w:val="none" w:sz="0" w:space="0" w:color="auto"/>
                <w:bottom w:val="none" w:sz="0" w:space="0" w:color="auto"/>
                <w:right w:val="none" w:sz="0" w:space="0" w:color="auto"/>
              </w:divBdr>
              <w:divsChild>
                <w:div w:id="1565991833">
                  <w:marLeft w:val="0"/>
                  <w:marRight w:val="0"/>
                  <w:marTop w:val="0"/>
                  <w:marBottom w:val="0"/>
                  <w:divBdr>
                    <w:top w:val="none" w:sz="0" w:space="0" w:color="auto"/>
                    <w:left w:val="none" w:sz="0" w:space="0" w:color="auto"/>
                    <w:bottom w:val="none" w:sz="0" w:space="0" w:color="auto"/>
                    <w:right w:val="none" w:sz="0" w:space="0" w:color="auto"/>
                  </w:divBdr>
                  <w:divsChild>
                    <w:div w:id="1737586668">
                      <w:marLeft w:val="0"/>
                      <w:marRight w:val="0"/>
                      <w:marTop w:val="0"/>
                      <w:marBottom w:val="0"/>
                      <w:divBdr>
                        <w:top w:val="none" w:sz="0" w:space="0" w:color="auto"/>
                        <w:left w:val="none" w:sz="0" w:space="0" w:color="auto"/>
                        <w:bottom w:val="none" w:sz="0" w:space="0" w:color="auto"/>
                        <w:right w:val="none" w:sz="0" w:space="0" w:color="auto"/>
                      </w:divBdr>
                      <w:divsChild>
                        <w:div w:id="183985175">
                          <w:marLeft w:val="0"/>
                          <w:marRight w:val="0"/>
                          <w:marTop w:val="0"/>
                          <w:marBottom w:val="0"/>
                          <w:divBdr>
                            <w:top w:val="none" w:sz="0" w:space="0" w:color="auto"/>
                            <w:left w:val="none" w:sz="0" w:space="0" w:color="auto"/>
                            <w:bottom w:val="none" w:sz="0" w:space="0" w:color="auto"/>
                            <w:right w:val="none" w:sz="0" w:space="0" w:color="auto"/>
                          </w:divBdr>
                          <w:divsChild>
                            <w:div w:id="1642418529">
                              <w:marLeft w:val="0"/>
                              <w:marRight w:val="0"/>
                              <w:marTop w:val="0"/>
                              <w:marBottom w:val="0"/>
                              <w:divBdr>
                                <w:top w:val="none" w:sz="0" w:space="0" w:color="auto"/>
                                <w:left w:val="none" w:sz="0" w:space="0" w:color="auto"/>
                                <w:bottom w:val="none" w:sz="0" w:space="0" w:color="auto"/>
                                <w:right w:val="none" w:sz="0" w:space="0" w:color="auto"/>
                              </w:divBdr>
                              <w:divsChild>
                                <w:div w:id="1423530143">
                                  <w:marLeft w:val="0"/>
                                  <w:marRight w:val="0"/>
                                  <w:marTop w:val="0"/>
                                  <w:marBottom w:val="0"/>
                                  <w:divBdr>
                                    <w:top w:val="none" w:sz="0" w:space="0" w:color="auto"/>
                                    <w:left w:val="none" w:sz="0" w:space="0" w:color="auto"/>
                                    <w:bottom w:val="none" w:sz="0" w:space="0" w:color="auto"/>
                                    <w:right w:val="none" w:sz="0" w:space="0" w:color="auto"/>
                                  </w:divBdr>
                                  <w:divsChild>
                                    <w:div w:id="1000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889595">
                      <w:marLeft w:val="0"/>
                      <w:marRight w:val="0"/>
                      <w:marTop w:val="0"/>
                      <w:marBottom w:val="0"/>
                      <w:divBdr>
                        <w:top w:val="none" w:sz="0" w:space="0" w:color="auto"/>
                        <w:left w:val="none" w:sz="0" w:space="0" w:color="auto"/>
                        <w:bottom w:val="none" w:sz="0" w:space="0" w:color="auto"/>
                        <w:right w:val="none" w:sz="0" w:space="0" w:color="auto"/>
                      </w:divBdr>
                      <w:divsChild>
                        <w:div w:id="13417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464665">
      <w:bodyDiv w:val="1"/>
      <w:marLeft w:val="0"/>
      <w:marRight w:val="0"/>
      <w:marTop w:val="0"/>
      <w:marBottom w:val="0"/>
      <w:divBdr>
        <w:top w:val="none" w:sz="0" w:space="0" w:color="auto"/>
        <w:left w:val="none" w:sz="0" w:space="0" w:color="auto"/>
        <w:bottom w:val="none" w:sz="0" w:space="0" w:color="auto"/>
        <w:right w:val="none" w:sz="0" w:space="0" w:color="auto"/>
      </w:divBdr>
      <w:divsChild>
        <w:div w:id="753167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7466470">
      <w:bodyDiv w:val="1"/>
      <w:marLeft w:val="0"/>
      <w:marRight w:val="0"/>
      <w:marTop w:val="0"/>
      <w:marBottom w:val="0"/>
      <w:divBdr>
        <w:top w:val="none" w:sz="0" w:space="0" w:color="auto"/>
        <w:left w:val="none" w:sz="0" w:space="0" w:color="auto"/>
        <w:bottom w:val="none" w:sz="0" w:space="0" w:color="auto"/>
        <w:right w:val="none" w:sz="0" w:space="0" w:color="auto"/>
      </w:divBdr>
    </w:div>
    <w:div w:id="697853467">
      <w:bodyDiv w:val="1"/>
      <w:marLeft w:val="0"/>
      <w:marRight w:val="0"/>
      <w:marTop w:val="0"/>
      <w:marBottom w:val="0"/>
      <w:divBdr>
        <w:top w:val="none" w:sz="0" w:space="0" w:color="auto"/>
        <w:left w:val="none" w:sz="0" w:space="0" w:color="auto"/>
        <w:bottom w:val="none" w:sz="0" w:space="0" w:color="auto"/>
        <w:right w:val="none" w:sz="0" w:space="0" w:color="auto"/>
      </w:divBdr>
    </w:div>
    <w:div w:id="698627523">
      <w:bodyDiv w:val="1"/>
      <w:marLeft w:val="0"/>
      <w:marRight w:val="0"/>
      <w:marTop w:val="0"/>
      <w:marBottom w:val="0"/>
      <w:divBdr>
        <w:top w:val="none" w:sz="0" w:space="0" w:color="auto"/>
        <w:left w:val="none" w:sz="0" w:space="0" w:color="auto"/>
        <w:bottom w:val="none" w:sz="0" w:space="0" w:color="auto"/>
        <w:right w:val="none" w:sz="0" w:space="0" w:color="auto"/>
      </w:divBdr>
    </w:div>
    <w:div w:id="700326684">
      <w:bodyDiv w:val="1"/>
      <w:marLeft w:val="0"/>
      <w:marRight w:val="0"/>
      <w:marTop w:val="0"/>
      <w:marBottom w:val="0"/>
      <w:divBdr>
        <w:top w:val="none" w:sz="0" w:space="0" w:color="auto"/>
        <w:left w:val="none" w:sz="0" w:space="0" w:color="auto"/>
        <w:bottom w:val="none" w:sz="0" w:space="0" w:color="auto"/>
        <w:right w:val="none" w:sz="0" w:space="0" w:color="auto"/>
      </w:divBdr>
    </w:div>
    <w:div w:id="700713765">
      <w:bodyDiv w:val="1"/>
      <w:marLeft w:val="0"/>
      <w:marRight w:val="0"/>
      <w:marTop w:val="0"/>
      <w:marBottom w:val="0"/>
      <w:divBdr>
        <w:top w:val="none" w:sz="0" w:space="0" w:color="auto"/>
        <w:left w:val="none" w:sz="0" w:space="0" w:color="auto"/>
        <w:bottom w:val="none" w:sz="0" w:space="0" w:color="auto"/>
        <w:right w:val="none" w:sz="0" w:space="0" w:color="auto"/>
      </w:divBdr>
    </w:div>
    <w:div w:id="703410356">
      <w:bodyDiv w:val="1"/>
      <w:marLeft w:val="0"/>
      <w:marRight w:val="0"/>
      <w:marTop w:val="0"/>
      <w:marBottom w:val="0"/>
      <w:divBdr>
        <w:top w:val="none" w:sz="0" w:space="0" w:color="auto"/>
        <w:left w:val="none" w:sz="0" w:space="0" w:color="auto"/>
        <w:bottom w:val="none" w:sz="0" w:space="0" w:color="auto"/>
        <w:right w:val="none" w:sz="0" w:space="0" w:color="auto"/>
      </w:divBdr>
    </w:div>
    <w:div w:id="703748391">
      <w:bodyDiv w:val="1"/>
      <w:marLeft w:val="0"/>
      <w:marRight w:val="0"/>
      <w:marTop w:val="0"/>
      <w:marBottom w:val="0"/>
      <w:divBdr>
        <w:top w:val="none" w:sz="0" w:space="0" w:color="auto"/>
        <w:left w:val="none" w:sz="0" w:space="0" w:color="auto"/>
        <w:bottom w:val="none" w:sz="0" w:space="0" w:color="auto"/>
        <w:right w:val="none" w:sz="0" w:space="0" w:color="auto"/>
      </w:divBdr>
    </w:div>
    <w:div w:id="704410736">
      <w:bodyDiv w:val="1"/>
      <w:marLeft w:val="0"/>
      <w:marRight w:val="0"/>
      <w:marTop w:val="0"/>
      <w:marBottom w:val="0"/>
      <w:divBdr>
        <w:top w:val="none" w:sz="0" w:space="0" w:color="auto"/>
        <w:left w:val="none" w:sz="0" w:space="0" w:color="auto"/>
        <w:bottom w:val="none" w:sz="0" w:space="0" w:color="auto"/>
        <w:right w:val="none" w:sz="0" w:space="0" w:color="auto"/>
      </w:divBdr>
    </w:div>
    <w:div w:id="704987227">
      <w:bodyDiv w:val="1"/>
      <w:marLeft w:val="0"/>
      <w:marRight w:val="0"/>
      <w:marTop w:val="0"/>
      <w:marBottom w:val="0"/>
      <w:divBdr>
        <w:top w:val="none" w:sz="0" w:space="0" w:color="auto"/>
        <w:left w:val="none" w:sz="0" w:space="0" w:color="auto"/>
        <w:bottom w:val="none" w:sz="0" w:space="0" w:color="auto"/>
        <w:right w:val="none" w:sz="0" w:space="0" w:color="auto"/>
      </w:divBdr>
    </w:div>
    <w:div w:id="705252672">
      <w:bodyDiv w:val="1"/>
      <w:marLeft w:val="0"/>
      <w:marRight w:val="0"/>
      <w:marTop w:val="0"/>
      <w:marBottom w:val="0"/>
      <w:divBdr>
        <w:top w:val="none" w:sz="0" w:space="0" w:color="auto"/>
        <w:left w:val="none" w:sz="0" w:space="0" w:color="auto"/>
        <w:bottom w:val="none" w:sz="0" w:space="0" w:color="auto"/>
        <w:right w:val="none" w:sz="0" w:space="0" w:color="auto"/>
      </w:divBdr>
      <w:divsChild>
        <w:div w:id="1175919314">
          <w:marLeft w:val="0"/>
          <w:marRight w:val="0"/>
          <w:marTop w:val="0"/>
          <w:marBottom w:val="0"/>
          <w:divBdr>
            <w:top w:val="none" w:sz="0" w:space="0" w:color="auto"/>
            <w:left w:val="none" w:sz="0" w:space="0" w:color="auto"/>
            <w:bottom w:val="none" w:sz="0" w:space="0" w:color="auto"/>
            <w:right w:val="none" w:sz="0" w:space="0" w:color="auto"/>
          </w:divBdr>
          <w:divsChild>
            <w:div w:id="1171481255">
              <w:marLeft w:val="0"/>
              <w:marRight w:val="0"/>
              <w:marTop w:val="0"/>
              <w:marBottom w:val="0"/>
              <w:divBdr>
                <w:top w:val="none" w:sz="0" w:space="0" w:color="auto"/>
                <w:left w:val="none" w:sz="0" w:space="0" w:color="auto"/>
                <w:bottom w:val="none" w:sz="0" w:space="0" w:color="auto"/>
                <w:right w:val="none" w:sz="0" w:space="0" w:color="auto"/>
              </w:divBdr>
              <w:divsChild>
                <w:div w:id="227152842">
                  <w:marLeft w:val="0"/>
                  <w:marRight w:val="0"/>
                  <w:marTop w:val="0"/>
                  <w:marBottom w:val="0"/>
                  <w:divBdr>
                    <w:top w:val="none" w:sz="0" w:space="0" w:color="auto"/>
                    <w:left w:val="none" w:sz="0" w:space="0" w:color="auto"/>
                    <w:bottom w:val="none" w:sz="0" w:space="0" w:color="auto"/>
                    <w:right w:val="none" w:sz="0" w:space="0" w:color="auto"/>
                  </w:divBdr>
                  <w:divsChild>
                    <w:div w:id="193538368">
                      <w:marLeft w:val="0"/>
                      <w:marRight w:val="0"/>
                      <w:marTop w:val="0"/>
                      <w:marBottom w:val="0"/>
                      <w:divBdr>
                        <w:top w:val="none" w:sz="0" w:space="0" w:color="auto"/>
                        <w:left w:val="none" w:sz="0" w:space="0" w:color="auto"/>
                        <w:bottom w:val="none" w:sz="0" w:space="0" w:color="auto"/>
                        <w:right w:val="none" w:sz="0" w:space="0" w:color="auto"/>
                      </w:divBdr>
                      <w:divsChild>
                        <w:div w:id="872351284">
                          <w:marLeft w:val="0"/>
                          <w:marRight w:val="0"/>
                          <w:marTop w:val="0"/>
                          <w:marBottom w:val="0"/>
                          <w:divBdr>
                            <w:top w:val="none" w:sz="0" w:space="0" w:color="auto"/>
                            <w:left w:val="none" w:sz="0" w:space="0" w:color="auto"/>
                            <w:bottom w:val="none" w:sz="0" w:space="0" w:color="auto"/>
                            <w:right w:val="none" w:sz="0" w:space="0" w:color="auto"/>
                          </w:divBdr>
                          <w:divsChild>
                            <w:div w:id="1238712976">
                              <w:marLeft w:val="0"/>
                              <w:marRight w:val="0"/>
                              <w:marTop w:val="0"/>
                              <w:marBottom w:val="0"/>
                              <w:divBdr>
                                <w:top w:val="none" w:sz="0" w:space="0" w:color="auto"/>
                                <w:left w:val="none" w:sz="0" w:space="0" w:color="auto"/>
                                <w:bottom w:val="none" w:sz="0" w:space="0" w:color="auto"/>
                                <w:right w:val="none" w:sz="0" w:space="0" w:color="auto"/>
                              </w:divBdr>
                              <w:divsChild>
                                <w:div w:id="1257052167">
                                  <w:marLeft w:val="0"/>
                                  <w:marRight w:val="0"/>
                                  <w:marTop w:val="0"/>
                                  <w:marBottom w:val="0"/>
                                  <w:divBdr>
                                    <w:top w:val="none" w:sz="0" w:space="0" w:color="auto"/>
                                    <w:left w:val="none" w:sz="0" w:space="0" w:color="auto"/>
                                    <w:bottom w:val="none" w:sz="0" w:space="0" w:color="auto"/>
                                    <w:right w:val="none" w:sz="0" w:space="0" w:color="auto"/>
                                  </w:divBdr>
                                  <w:divsChild>
                                    <w:div w:id="498232398">
                                      <w:marLeft w:val="0"/>
                                      <w:marRight w:val="0"/>
                                      <w:marTop w:val="0"/>
                                      <w:marBottom w:val="0"/>
                                      <w:divBdr>
                                        <w:top w:val="none" w:sz="0" w:space="0" w:color="auto"/>
                                        <w:left w:val="none" w:sz="0" w:space="0" w:color="auto"/>
                                        <w:bottom w:val="none" w:sz="0" w:space="0" w:color="auto"/>
                                        <w:right w:val="none" w:sz="0" w:space="0" w:color="auto"/>
                                      </w:divBdr>
                                      <w:divsChild>
                                        <w:div w:id="1132213749">
                                          <w:marLeft w:val="0"/>
                                          <w:marRight w:val="0"/>
                                          <w:marTop w:val="0"/>
                                          <w:marBottom w:val="0"/>
                                          <w:divBdr>
                                            <w:top w:val="none" w:sz="0" w:space="0" w:color="auto"/>
                                            <w:left w:val="none" w:sz="0" w:space="0" w:color="auto"/>
                                            <w:bottom w:val="none" w:sz="0" w:space="0" w:color="auto"/>
                                            <w:right w:val="none" w:sz="0" w:space="0" w:color="auto"/>
                                          </w:divBdr>
                                          <w:divsChild>
                                            <w:div w:id="791948112">
                                              <w:marLeft w:val="0"/>
                                              <w:marRight w:val="0"/>
                                              <w:marTop w:val="0"/>
                                              <w:marBottom w:val="0"/>
                                              <w:divBdr>
                                                <w:top w:val="none" w:sz="0" w:space="0" w:color="auto"/>
                                                <w:left w:val="none" w:sz="0" w:space="0" w:color="auto"/>
                                                <w:bottom w:val="none" w:sz="0" w:space="0" w:color="auto"/>
                                                <w:right w:val="none" w:sz="0" w:space="0" w:color="auto"/>
                                              </w:divBdr>
                                              <w:divsChild>
                                                <w:div w:id="318463337">
                                                  <w:marLeft w:val="0"/>
                                                  <w:marRight w:val="0"/>
                                                  <w:marTop w:val="0"/>
                                                  <w:marBottom w:val="0"/>
                                                  <w:divBdr>
                                                    <w:top w:val="none" w:sz="0" w:space="0" w:color="auto"/>
                                                    <w:left w:val="none" w:sz="0" w:space="0" w:color="auto"/>
                                                    <w:bottom w:val="none" w:sz="0" w:space="0" w:color="auto"/>
                                                    <w:right w:val="none" w:sz="0" w:space="0" w:color="auto"/>
                                                  </w:divBdr>
                                                  <w:divsChild>
                                                    <w:div w:id="760176560">
                                                      <w:marLeft w:val="0"/>
                                                      <w:marRight w:val="0"/>
                                                      <w:marTop w:val="0"/>
                                                      <w:marBottom w:val="0"/>
                                                      <w:divBdr>
                                                        <w:top w:val="none" w:sz="0" w:space="0" w:color="auto"/>
                                                        <w:left w:val="none" w:sz="0" w:space="0" w:color="auto"/>
                                                        <w:bottom w:val="none" w:sz="0" w:space="0" w:color="auto"/>
                                                        <w:right w:val="none" w:sz="0" w:space="0" w:color="auto"/>
                                                      </w:divBdr>
                                                      <w:divsChild>
                                                        <w:div w:id="1121805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44049636">
                                      <w:marLeft w:val="0"/>
                                      <w:marRight w:val="0"/>
                                      <w:marTop w:val="0"/>
                                      <w:marBottom w:val="0"/>
                                      <w:divBdr>
                                        <w:top w:val="none" w:sz="0" w:space="0" w:color="auto"/>
                                        <w:left w:val="none" w:sz="0" w:space="0" w:color="auto"/>
                                        <w:bottom w:val="none" w:sz="0" w:space="0" w:color="auto"/>
                                        <w:right w:val="none" w:sz="0" w:space="0" w:color="auto"/>
                                      </w:divBdr>
                                      <w:divsChild>
                                        <w:div w:id="4523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138556">
          <w:marLeft w:val="0"/>
          <w:marRight w:val="0"/>
          <w:marTop w:val="0"/>
          <w:marBottom w:val="0"/>
          <w:divBdr>
            <w:top w:val="none" w:sz="0" w:space="0" w:color="auto"/>
            <w:left w:val="none" w:sz="0" w:space="0" w:color="auto"/>
            <w:bottom w:val="none" w:sz="0" w:space="0" w:color="auto"/>
            <w:right w:val="none" w:sz="0" w:space="0" w:color="auto"/>
          </w:divBdr>
          <w:divsChild>
            <w:div w:id="1866013911">
              <w:marLeft w:val="0"/>
              <w:marRight w:val="0"/>
              <w:marTop w:val="0"/>
              <w:marBottom w:val="0"/>
              <w:divBdr>
                <w:top w:val="none" w:sz="0" w:space="0" w:color="auto"/>
                <w:left w:val="none" w:sz="0" w:space="0" w:color="auto"/>
                <w:bottom w:val="none" w:sz="0" w:space="0" w:color="auto"/>
                <w:right w:val="none" w:sz="0" w:space="0" w:color="auto"/>
              </w:divBdr>
              <w:divsChild>
                <w:div w:id="525291545">
                  <w:marLeft w:val="0"/>
                  <w:marRight w:val="0"/>
                  <w:marTop w:val="0"/>
                  <w:marBottom w:val="0"/>
                  <w:divBdr>
                    <w:top w:val="none" w:sz="0" w:space="0" w:color="auto"/>
                    <w:left w:val="none" w:sz="0" w:space="0" w:color="auto"/>
                    <w:bottom w:val="none" w:sz="0" w:space="0" w:color="auto"/>
                    <w:right w:val="none" w:sz="0" w:space="0" w:color="auto"/>
                  </w:divBdr>
                  <w:divsChild>
                    <w:div w:id="495847775">
                      <w:marLeft w:val="0"/>
                      <w:marRight w:val="0"/>
                      <w:marTop w:val="0"/>
                      <w:marBottom w:val="0"/>
                      <w:divBdr>
                        <w:top w:val="none" w:sz="0" w:space="0" w:color="auto"/>
                        <w:left w:val="none" w:sz="0" w:space="0" w:color="auto"/>
                        <w:bottom w:val="none" w:sz="0" w:space="0" w:color="auto"/>
                        <w:right w:val="none" w:sz="0" w:space="0" w:color="auto"/>
                      </w:divBdr>
                      <w:divsChild>
                        <w:div w:id="840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761791">
      <w:bodyDiv w:val="1"/>
      <w:marLeft w:val="0"/>
      <w:marRight w:val="0"/>
      <w:marTop w:val="0"/>
      <w:marBottom w:val="0"/>
      <w:divBdr>
        <w:top w:val="none" w:sz="0" w:space="0" w:color="auto"/>
        <w:left w:val="none" w:sz="0" w:space="0" w:color="auto"/>
        <w:bottom w:val="none" w:sz="0" w:space="0" w:color="auto"/>
        <w:right w:val="none" w:sz="0" w:space="0" w:color="auto"/>
      </w:divBdr>
    </w:div>
    <w:div w:id="708261159">
      <w:bodyDiv w:val="1"/>
      <w:marLeft w:val="0"/>
      <w:marRight w:val="0"/>
      <w:marTop w:val="0"/>
      <w:marBottom w:val="0"/>
      <w:divBdr>
        <w:top w:val="none" w:sz="0" w:space="0" w:color="auto"/>
        <w:left w:val="none" w:sz="0" w:space="0" w:color="auto"/>
        <w:bottom w:val="none" w:sz="0" w:space="0" w:color="auto"/>
        <w:right w:val="none" w:sz="0" w:space="0" w:color="auto"/>
      </w:divBdr>
    </w:div>
    <w:div w:id="709186991">
      <w:bodyDiv w:val="1"/>
      <w:marLeft w:val="0"/>
      <w:marRight w:val="0"/>
      <w:marTop w:val="0"/>
      <w:marBottom w:val="0"/>
      <w:divBdr>
        <w:top w:val="none" w:sz="0" w:space="0" w:color="auto"/>
        <w:left w:val="none" w:sz="0" w:space="0" w:color="auto"/>
        <w:bottom w:val="none" w:sz="0" w:space="0" w:color="auto"/>
        <w:right w:val="none" w:sz="0" w:space="0" w:color="auto"/>
      </w:divBdr>
      <w:divsChild>
        <w:div w:id="742991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038315">
      <w:bodyDiv w:val="1"/>
      <w:marLeft w:val="0"/>
      <w:marRight w:val="0"/>
      <w:marTop w:val="0"/>
      <w:marBottom w:val="0"/>
      <w:divBdr>
        <w:top w:val="none" w:sz="0" w:space="0" w:color="auto"/>
        <w:left w:val="none" w:sz="0" w:space="0" w:color="auto"/>
        <w:bottom w:val="none" w:sz="0" w:space="0" w:color="auto"/>
        <w:right w:val="none" w:sz="0" w:space="0" w:color="auto"/>
      </w:divBdr>
    </w:div>
    <w:div w:id="710687838">
      <w:bodyDiv w:val="1"/>
      <w:marLeft w:val="0"/>
      <w:marRight w:val="0"/>
      <w:marTop w:val="0"/>
      <w:marBottom w:val="0"/>
      <w:divBdr>
        <w:top w:val="none" w:sz="0" w:space="0" w:color="auto"/>
        <w:left w:val="none" w:sz="0" w:space="0" w:color="auto"/>
        <w:bottom w:val="none" w:sz="0" w:space="0" w:color="auto"/>
        <w:right w:val="none" w:sz="0" w:space="0" w:color="auto"/>
      </w:divBdr>
    </w:div>
    <w:div w:id="711422179">
      <w:bodyDiv w:val="1"/>
      <w:marLeft w:val="0"/>
      <w:marRight w:val="0"/>
      <w:marTop w:val="0"/>
      <w:marBottom w:val="0"/>
      <w:divBdr>
        <w:top w:val="none" w:sz="0" w:space="0" w:color="auto"/>
        <w:left w:val="none" w:sz="0" w:space="0" w:color="auto"/>
        <w:bottom w:val="none" w:sz="0" w:space="0" w:color="auto"/>
        <w:right w:val="none" w:sz="0" w:space="0" w:color="auto"/>
      </w:divBdr>
    </w:div>
    <w:div w:id="711878376">
      <w:bodyDiv w:val="1"/>
      <w:marLeft w:val="0"/>
      <w:marRight w:val="0"/>
      <w:marTop w:val="0"/>
      <w:marBottom w:val="0"/>
      <w:divBdr>
        <w:top w:val="none" w:sz="0" w:space="0" w:color="auto"/>
        <w:left w:val="none" w:sz="0" w:space="0" w:color="auto"/>
        <w:bottom w:val="none" w:sz="0" w:space="0" w:color="auto"/>
        <w:right w:val="none" w:sz="0" w:space="0" w:color="auto"/>
      </w:divBdr>
    </w:div>
    <w:div w:id="712313750">
      <w:bodyDiv w:val="1"/>
      <w:marLeft w:val="0"/>
      <w:marRight w:val="0"/>
      <w:marTop w:val="0"/>
      <w:marBottom w:val="0"/>
      <w:divBdr>
        <w:top w:val="none" w:sz="0" w:space="0" w:color="auto"/>
        <w:left w:val="none" w:sz="0" w:space="0" w:color="auto"/>
        <w:bottom w:val="none" w:sz="0" w:space="0" w:color="auto"/>
        <w:right w:val="none" w:sz="0" w:space="0" w:color="auto"/>
      </w:divBdr>
    </w:div>
    <w:div w:id="712651632">
      <w:bodyDiv w:val="1"/>
      <w:marLeft w:val="0"/>
      <w:marRight w:val="0"/>
      <w:marTop w:val="0"/>
      <w:marBottom w:val="0"/>
      <w:divBdr>
        <w:top w:val="none" w:sz="0" w:space="0" w:color="auto"/>
        <w:left w:val="none" w:sz="0" w:space="0" w:color="auto"/>
        <w:bottom w:val="none" w:sz="0" w:space="0" w:color="auto"/>
        <w:right w:val="none" w:sz="0" w:space="0" w:color="auto"/>
      </w:divBdr>
    </w:div>
    <w:div w:id="713046542">
      <w:bodyDiv w:val="1"/>
      <w:marLeft w:val="0"/>
      <w:marRight w:val="0"/>
      <w:marTop w:val="0"/>
      <w:marBottom w:val="0"/>
      <w:divBdr>
        <w:top w:val="none" w:sz="0" w:space="0" w:color="auto"/>
        <w:left w:val="none" w:sz="0" w:space="0" w:color="auto"/>
        <w:bottom w:val="none" w:sz="0" w:space="0" w:color="auto"/>
        <w:right w:val="none" w:sz="0" w:space="0" w:color="auto"/>
      </w:divBdr>
    </w:div>
    <w:div w:id="713385915">
      <w:bodyDiv w:val="1"/>
      <w:marLeft w:val="0"/>
      <w:marRight w:val="0"/>
      <w:marTop w:val="0"/>
      <w:marBottom w:val="0"/>
      <w:divBdr>
        <w:top w:val="none" w:sz="0" w:space="0" w:color="auto"/>
        <w:left w:val="none" w:sz="0" w:space="0" w:color="auto"/>
        <w:bottom w:val="none" w:sz="0" w:space="0" w:color="auto"/>
        <w:right w:val="none" w:sz="0" w:space="0" w:color="auto"/>
      </w:divBdr>
    </w:div>
    <w:div w:id="715274739">
      <w:bodyDiv w:val="1"/>
      <w:marLeft w:val="0"/>
      <w:marRight w:val="0"/>
      <w:marTop w:val="0"/>
      <w:marBottom w:val="0"/>
      <w:divBdr>
        <w:top w:val="none" w:sz="0" w:space="0" w:color="auto"/>
        <w:left w:val="none" w:sz="0" w:space="0" w:color="auto"/>
        <w:bottom w:val="none" w:sz="0" w:space="0" w:color="auto"/>
        <w:right w:val="none" w:sz="0" w:space="0" w:color="auto"/>
      </w:divBdr>
    </w:div>
    <w:div w:id="715543445">
      <w:bodyDiv w:val="1"/>
      <w:marLeft w:val="0"/>
      <w:marRight w:val="0"/>
      <w:marTop w:val="0"/>
      <w:marBottom w:val="0"/>
      <w:divBdr>
        <w:top w:val="none" w:sz="0" w:space="0" w:color="auto"/>
        <w:left w:val="none" w:sz="0" w:space="0" w:color="auto"/>
        <w:bottom w:val="none" w:sz="0" w:space="0" w:color="auto"/>
        <w:right w:val="none" w:sz="0" w:space="0" w:color="auto"/>
      </w:divBdr>
    </w:div>
    <w:div w:id="716853050">
      <w:bodyDiv w:val="1"/>
      <w:marLeft w:val="0"/>
      <w:marRight w:val="0"/>
      <w:marTop w:val="0"/>
      <w:marBottom w:val="0"/>
      <w:divBdr>
        <w:top w:val="none" w:sz="0" w:space="0" w:color="auto"/>
        <w:left w:val="none" w:sz="0" w:space="0" w:color="auto"/>
        <w:bottom w:val="none" w:sz="0" w:space="0" w:color="auto"/>
        <w:right w:val="none" w:sz="0" w:space="0" w:color="auto"/>
      </w:divBdr>
    </w:div>
    <w:div w:id="716858400">
      <w:bodyDiv w:val="1"/>
      <w:marLeft w:val="0"/>
      <w:marRight w:val="0"/>
      <w:marTop w:val="0"/>
      <w:marBottom w:val="0"/>
      <w:divBdr>
        <w:top w:val="none" w:sz="0" w:space="0" w:color="auto"/>
        <w:left w:val="none" w:sz="0" w:space="0" w:color="auto"/>
        <w:bottom w:val="none" w:sz="0" w:space="0" w:color="auto"/>
        <w:right w:val="none" w:sz="0" w:space="0" w:color="auto"/>
      </w:divBdr>
      <w:divsChild>
        <w:div w:id="1428036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164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310569">
          <w:blockQuote w:val="1"/>
          <w:marLeft w:val="720"/>
          <w:marRight w:val="720"/>
          <w:marTop w:val="100"/>
          <w:marBottom w:val="100"/>
          <w:divBdr>
            <w:top w:val="none" w:sz="0" w:space="0" w:color="auto"/>
            <w:left w:val="none" w:sz="0" w:space="0" w:color="auto"/>
            <w:bottom w:val="none" w:sz="0" w:space="0" w:color="auto"/>
            <w:right w:val="none" w:sz="0" w:space="0" w:color="auto"/>
          </w:divBdr>
        </w:div>
        <w:div w:id="673727015">
          <w:blockQuote w:val="1"/>
          <w:marLeft w:val="720"/>
          <w:marRight w:val="720"/>
          <w:marTop w:val="100"/>
          <w:marBottom w:val="100"/>
          <w:divBdr>
            <w:top w:val="none" w:sz="0" w:space="0" w:color="auto"/>
            <w:left w:val="none" w:sz="0" w:space="0" w:color="auto"/>
            <w:bottom w:val="none" w:sz="0" w:space="0" w:color="auto"/>
            <w:right w:val="none" w:sz="0" w:space="0" w:color="auto"/>
          </w:divBdr>
        </w:div>
        <w:div w:id="527720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757316">
          <w:blockQuote w:val="1"/>
          <w:marLeft w:val="720"/>
          <w:marRight w:val="720"/>
          <w:marTop w:val="100"/>
          <w:marBottom w:val="100"/>
          <w:divBdr>
            <w:top w:val="none" w:sz="0" w:space="0" w:color="auto"/>
            <w:left w:val="none" w:sz="0" w:space="0" w:color="auto"/>
            <w:bottom w:val="none" w:sz="0" w:space="0" w:color="auto"/>
            <w:right w:val="none" w:sz="0" w:space="0" w:color="auto"/>
          </w:divBdr>
        </w:div>
        <w:div w:id="36171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7821647">
      <w:bodyDiv w:val="1"/>
      <w:marLeft w:val="0"/>
      <w:marRight w:val="0"/>
      <w:marTop w:val="0"/>
      <w:marBottom w:val="0"/>
      <w:divBdr>
        <w:top w:val="none" w:sz="0" w:space="0" w:color="auto"/>
        <w:left w:val="none" w:sz="0" w:space="0" w:color="auto"/>
        <w:bottom w:val="none" w:sz="0" w:space="0" w:color="auto"/>
        <w:right w:val="none" w:sz="0" w:space="0" w:color="auto"/>
      </w:divBdr>
    </w:div>
    <w:div w:id="719864567">
      <w:bodyDiv w:val="1"/>
      <w:marLeft w:val="0"/>
      <w:marRight w:val="0"/>
      <w:marTop w:val="0"/>
      <w:marBottom w:val="0"/>
      <w:divBdr>
        <w:top w:val="none" w:sz="0" w:space="0" w:color="auto"/>
        <w:left w:val="none" w:sz="0" w:space="0" w:color="auto"/>
        <w:bottom w:val="none" w:sz="0" w:space="0" w:color="auto"/>
        <w:right w:val="none" w:sz="0" w:space="0" w:color="auto"/>
      </w:divBdr>
    </w:div>
    <w:div w:id="721175062">
      <w:bodyDiv w:val="1"/>
      <w:marLeft w:val="0"/>
      <w:marRight w:val="0"/>
      <w:marTop w:val="0"/>
      <w:marBottom w:val="0"/>
      <w:divBdr>
        <w:top w:val="none" w:sz="0" w:space="0" w:color="auto"/>
        <w:left w:val="none" w:sz="0" w:space="0" w:color="auto"/>
        <w:bottom w:val="none" w:sz="0" w:space="0" w:color="auto"/>
        <w:right w:val="none" w:sz="0" w:space="0" w:color="auto"/>
      </w:divBdr>
    </w:div>
    <w:div w:id="721908082">
      <w:bodyDiv w:val="1"/>
      <w:marLeft w:val="0"/>
      <w:marRight w:val="0"/>
      <w:marTop w:val="0"/>
      <w:marBottom w:val="0"/>
      <w:divBdr>
        <w:top w:val="none" w:sz="0" w:space="0" w:color="auto"/>
        <w:left w:val="none" w:sz="0" w:space="0" w:color="auto"/>
        <w:bottom w:val="none" w:sz="0" w:space="0" w:color="auto"/>
        <w:right w:val="none" w:sz="0" w:space="0" w:color="auto"/>
      </w:divBdr>
    </w:div>
    <w:div w:id="722098578">
      <w:bodyDiv w:val="1"/>
      <w:marLeft w:val="0"/>
      <w:marRight w:val="0"/>
      <w:marTop w:val="0"/>
      <w:marBottom w:val="0"/>
      <w:divBdr>
        <w:top w:val="none" w:sz="0" w:space="0" w:color="auto"/>
        <w:left w:val="none" w:sz="0" w:space="0" w:color="auto"/>
        <w:bottom w:val="none" w:sz="0" w:space="0" w:color="auto"/>
        <w:right w:val="none" w:sz="0" w:space="0" w:color="auto"/>
      </w:divBdr>
    </w:div>
    <w:div w:id="722369994">
      <w:bodyDiv w:val="1"/>
      <w:marLeft w:val="0"/>
      <w:marRight w:val="0"/>
      <w:marTop w:val="0"/>
      <w:marBottom w:val="0"/>
      <w:divBdr>
        <w:top w:val="none" w:sz="0" w:space="0" w:color="auto"/>
        <w:left w:val="none" w:sz="0" w:space="0" w:color="auto"/>
        <w:bottom w:val="none" w:sz="0" w:space="0" w:color="auto"/>
        <w:right w:val="none" w:sz="0" w:space="0" w:color="auto"/>
      </w:divBdr>
    </w:div>
    <w:div w:id="723600204">
      <w:bodyDiv w:val="1"/>
      <w:marLeft w:val="0"/>
      <w:marRight w:val="0"/>
      <w:marTop w:val="0"/>
      <w:marBottom w:val="0"/>
      <w:divBdr>
        <w:top w:val="none" w:sz="0" w:space="0" w:color="auto"/>
        <w:left w:val="none" w:sz="0" w:space="0" w:color="auto"/>
        <w:bottom w:val="none" w:sz="0" w:space="0" w:color="auto"/>
        <w:right w:val="none" w:sz="0" w:space="0" w:color="auto"/>
      </w:divBdr>
      <w:divsChild>
        <w:div w:id="1095906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5495416">
      <w:bodyDiv w:val="1"/>
      <w:marLeft w:val="0"/>
      <w:marRight w:val="0"/>
      <w:marTop w:val="0"/>
      <w:marBottom w:val="0"/>
      <w:divBdr>
        <w:top w:val="none" w:sz="0" w:space="0" w:color="auto"/>
        <w:left w:val="none" w:sz="0" w:space="0" w:color="auto"/>
        <w:bottom w:val="none" w:sz="0" w:space="0" w:color="auto"/>
        <w:right w:val="none" w:sz="0" w:space="0" w:color="auto"/>
      </w:divBdr>
    </w:div>
    <w:div w:id="725639062">
      <w:bodyDiv w:val="1"/>
      <w:marLeft w:val="0"/>
      <w:marRight w:val="0"/>
      <w:marTop w:val="0"/>
      <w:marBottom w:val="0"/>
      <w:divBdr>
        <w:top w:val="none" w:sz="0" w:space="0" w:color="auto"/>
        <w:left w:val="none" w:sz="0" w:space="0" w:color="auto"/>
        <w:bottom w:val="none" w:sz="0" w:space="0" w:color="auto"/>
        <w:right w:val="none" w:sz="0" w:space="0" w:color="auto"/>
      </w:divBdr>
    </w:div>
    <w:div w:id="726103742">
      <w:bodyDiv w:val="1"/>
      <w:marLeft w:val="0"/>
      <w:marRight w:val="0"/>
      <w:marTop w:val="0"/>
      <w:marBottom w:val="0"/>
      <w:divBdr>
        <w:top w:val="none" w:sz="0" w:space="0" w:color="auto"/>
        <w:left w:val="none" w:sz="0" w:space="0" w:color="auto"/>
        <w:bottom w:val="none" w:sz="0" w:space="0" w:color="auto"/>
        <w:right w:val="none" w:sz="0" w:space="0" w:color="auto"/>
      </w:divBdr>
    </w:div>
    <w:div w:id="726337218">
      <w:bodyDiv w:val="1"/>
      <w:marLeft w:val="0"/>
      <w:marRight w:val="0"/>
      <w:marTop w:val="0"/>
      <w:marBottom w:val="0"/>
      <w:divBdr>
        <w:top w:val="none" w:sz="0" w:space="0" w:color="auto"/>
        <w:left w:val="none" w:sz="0" w:space="0" w:color="auto"/>
        <w:bottom w:val="none" w:sz="0" w:space="0" w:color="auto"/>
        <w:right w:val="none" w:sz="0" w:space="0" w:color="auto"/>
      </w:divBdr>
    </w:div>
    <w:div w:id="726345742">
      <w:bodyDiv w:val="1"/>
      <w:marLeft w:val="0"/>
      <w:marRight w:val="0"/>
      <w:marTop w:val="0"/>
      <w:marBottom w:val="0"/>
      <w:divBdr>
        <w:top w:val="none" w:sz="0" w:space="0" w:color="auto"/>
        <w:left w:val="none" w:sz="0" w:space="0" w:color="auto"/>
        <w:bottom w:val="none" w:sz="0" w:space="0" w:color="auto"/>
        <w:right w:val="none" w:sz="0" w:space="0" w:color="auto"/>
      </w:divBdr>
    </w:div>
    <w:div w:id="726494446">
      <w:bodyDiv w:val="1"/>
      <w:marLeft w:val="0"/>
      <w:marRight w:val="0"/>
      <w:marTop w:val="0"/>
      <w:marBottom w:val="0"/>
      <w:divBdr>
        <w:top w:val="none" w:sz="0" w:space="0" w:color="auto"/>
        <w:left w:val="none" w:sz="0" w:space="0" w:color="auto"/>
        <w:bottom w:val="none" w:sz="0" w:space="0" w:color="auto"/>
        <w:right w:val="none" w:sz="0" w:space="0" w:color="auto"/>
      </w:divBdr>
    </w:div>
    <w:div w:id="728957898">
      <w:bodyDiv w:val="1"/>
      <w:marLeft w:val="0"/>
      <w:marRight w:val="0"/>
      <w:marTop w:val="0"/>
      <w:marBottom w:val="0"/>
      <w:divBdr>
        <w:top w:val="none" w:sz="0" w:space="0" w:color="auto"/>
        <w:left w:val="none" w:sz="0" w:space="0" w:color="auto"/>
        <w:bottom w:val="none" w:sz="0" w:space="0" w:color="auto"/>
        <w:right w:val="none" w:sz="0" w:space="0" w:color="auto"/>
      </w:divBdr>
    </w:div>
    <w:div w:id="729420712">
      <w:bodyDiv w:val="1"/>
      <w:marLeft w:val="0"/>
      <w:marRight w:val="0"/>
      <w:marTop w:val="0"/>
      <w:marBottom w:val="0"/>
      <w:divBdr>
        <w:top w:val="none" w:sz="0" w:space="0" w:color="auto"/>
        <w:left w:val="none" w:sz="0" w:space="0" w:color="auto"/>
        <w:bottom w:val="none" w:sz="0" w:space="0" w:color="auto"/>
        <w:right w:val="none" w:sz="0" w:space="0" w:color="auto"/>
      </w:divBdr>
    </w:div>
    <w:div w:id="729695146">
      <w:bodyDiv w:val="1"/>
      <w:marLeft w:val="0"/>
      <w:marRight w:val="0"/>
      <w:marTop w:val="0"/>
      <w:marBottom w:val="0"/>
      <w:divBdr>
        <w:top w:val="none" w:sz="0" w:space="0" w:color="auto"/>
        <w:left w:val="none" w:sz="0" w:space="0" w:color="auto"/>
        <w:bottom w:val="none" w:sz="0" w:space="0" w:color="auto"/>
        <w:right w:val="none" w:sz="0" w:space="0" w:color="auto"/>
      </w:divBdr>
    </w:div>
    <w:div w:id="730738721">
      <w:bodyDiv w:val="1"/>
      <w:marLeft w:val="0"/>
      <w:marRight w:val="0"/>
      <w:marTop w:val="0"/>
      <w:marBottom w:val="0"/>
      <w:divBdr>
        <w:top w:val="none" w:sz="0" w:space="0" w:color="auto"/>
        <w:left w:val="none" w:sz="0" w:space="0" w:color="auto"/>
        <w:bottom w:val="none" w:sz="0" w:space="0" w:color="auto"/>
        <w:right w:val="none" w:sz="0" w:space="0" w:color="auto"/>
      </w:divBdr>
    </w:div>
    <w:div w:id="730932994">
      <w:bodyDiv w:val="1"/>
      <w:marLeft w:val="0"/>
      <w:marRight w:val="0"/>
      <w:marTop w:val="0"/>
      <w:marBottom w:val="0"/>
      <w:divBdr>
        <w:top w:val="none" w:sz="0" w:space="0" w:color="auto"/>
        <w:left w:val="none" w:sz="0" w:space="0" w:color="auto"/>
        <w:bottom w:val="none" w:sz="0" w:space="0" w:color="auto"/>
        <w:right w:val="none" w:sz="0" w:space="0" w:color="auto"/>
      </w:divBdr>
    </w:div>
    <w:div w:id="731121580">
      <w:bodyDiv w:val="1"/>
      <w:marLeft w:val="0"/>
      <w:marRight w:val="0"/>
      <w:marTop w:val="0"/>
      <w:marBottom w:val="0"/>
      <w:divBdr>
        <w:top w:val="none" w:sz="0" w:space="0" w:color="auto"/>
        <w:left w:val="none" w:sz="0" w:space="0" w:color="auto"/>
        <w:bottom w:val="none" w:sz="0" w:space="0" w:color="auto"/>
        <w:right w:val="none" w:sz="0" w:space="0" w:color="auto"/>
      </w:divBdr>
    </w:div>
    <w:div w:id="731999309">
      <w:bodyDiv w:val="1"/>
      <w:marLeft w:val="0"/>
      <w:marRight w:val="0"/>
      <w:marTop w:val="0"/>
      <w:marBottom w:val="0"/>
      <w:divBdr>
        <w:top w:val="none" w:sz="0" w:space="0" w:color="auto"/>
        <w:left w:val="none" w:sz="0" w:space="0" w:color="auto"/>
        <w:bottom w:val="none" w:sz="0" w:space="0" w:color="auto"/>
        <w:right w:val="none" w:sz="0" w:space="0" w:color="auto"/>
      </w:divBdr>
      <w:divsChild>
        <w:div w:id="1062749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012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24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891897">
      <w:bodyDiv w:val="1"/>
      <w:marLeft w:val="0"/>
      <w:marRight w:val="0"/>
      <w:marTop w:val="0"/>
      <w:marBottom w:val="0"/>
      <w:divBdr>
        <w:top w:val="none" w:sz="0" w:space="0" w:color="auto"/>
        <w:left w:val="none" w:sz="0" w:space="0" w:color="auto"/>
        <w:bottom w:val="none" w:sz="0" w:space="0" w:color="auto"/>
        <w:right w:val="none" w:sz="0" w:space="0" w:color="auto"/>
      </w:divBdr>
    </w:div>
    <w:div w:id="735274813">
      <w:bodyDiv w:val="1"/>
      <w:marLeft w:val="0"/>
      <w:marRight w:val="0"/>
      <w:marTop w:val="0"/>
      <w:marBottom w:val="0"/>
      <w:divBdr>
        <w:top w:val="none" w:sz="0" w:space="0" w:color="auto"/>
        <w:left w:val="none" w:sz="0" w:space="0" w:color="auto"/>
        <w:bottom w:val="none" w:sz="0" w:space="0" w:color="auto"/>
        <w:right w:val="none" w:sz="0" w:space="0" w:color="auto"/>
      </w:divBdr>
    </w:div>
    <w:div w:id="736055041">
      <w:bodyDiv w:val="1"/>
      <w:marLeft w:val="0"/>
      <w:marRight w:val="0"/>
      <w:marTop w:val="0"/>
      <w:marBottom w:val="0"/>
      <w:divBdr>
        <w:top w:val="none" w:sz="0" w:space="0" w:color="auto"/>
        <w:left w:val="none" w:sz="0" w:space="0" w:color="auto"/>
        <w:bottom w:val="none" w:sz="0" w:space="0" w:color="auto"/>
        <w:right w:val="none" w:sz="0" w:space="0" w:color="auto"/>
      </w:divBdr>
    </w:div>
    <w:div w:id="736975875">
      <w:bodyDiv w:val="1"/>
      <w:marLeft w:val="0"/>
      <w:marRight w:val="0"/>
      <w:marTop w:val="0"/>
      <w:marBottom w:val="0"/>
      <w:divBdr>
        <w:top w:val="none" w:sz="0" w:space="0" w:color="auto"/>
        <w:left w:val="none" w:sz="0" w:space="0" w:color="auto"/>
        <w:bottom w:val="none" w:sz="0" w:space="0" w:color="auto"/>
        <w:right w:val="none" w:sz="0" w:space="0" w:color="auto"/>
      </w:divBdr>
      <w:divsChild>
        <w:div w:id="1135097216">
          <w:marLeft w:val="0"/>
          <w:marRight w:val="0"/>
          <w:marTop w:val="0"/>
          <w:marBottom w:val="0"/>
          <w:divBdr>
            <w:top w:val="none" w:sz="0" w:space="0" w:color="auto"/>
            <w:left w:val="none" w:sz="0" w:space="0" w:color="auto"/>
            <w:bottom w:val="none" w:sz="0" w:space="0" w:color="auto"/>
            <w:right w:val="none" w:sz="0" w:space="0" w:color="auto"/>
          </w:divBdr>
          <w:divsChild>
            <w:div w:id="1635790309">
              <w:marLeft w:val="0"/>
              <w:marRight w:val="0"/>
              <w:marTop w:val="0"/>
              <w:marBottom w:val="0"/>
              <w:divBdr>
                <w:top w:val="none" w:sz="0" w:space="0" w:color="auto"/>
                <w:left w:val="none" w:sz="0" w:space="0" w:color="auto"/>
                <w:bottom w:val="none" w:sz="0" w:space="0" w:color="auto"/>
                <w:right w:val="none" w:sz="0" w:space="0" w:color="auto"/>
              </w:divBdr>
              <w:divsChild>
                <w:div w:id="2073582264">
                  <w:marLeft w:val="0"/>
                  <w:marRight w:val="0"/>
                  <w:marTop w:val="0"/>
                  <w:marBottom w:val="0"/>
                  <w:divBdr>
                    <w:top w:val="none" w:sz="0" w:space="0" w:color="auto"/>
                    <w:left w:val="none" w:sz="0" w:space="0" w:color="auto"/>
                    <w:bottom w:val="none" w:sz="0" w:space="0" w:color="auto"/>
                    <w:right w:val="none" w:sz="0" w:space="0" w:color="auto"/>
                  </w:divBdr>
                  <w:divsChild>
                    <w:div w:id="71901736">
                      <w:marLeft w:val="0"/>
                      <w:marRight w:val="0"/>
                      <w:marTop w:val="0"/>
                      <w:marBottom w:val="0"/>
                      <w:divBdr>
                        <w:top w:val="none" w:sz="0" w:space="0" w:color="auto"/>
                        <w:left w:val="none" w:sz="0" w:space="0" w:color="auto"/>
                        <w:bottom w:val="none" w:sz="0" w:space="0" w:color="auto"/>
                        <w:right w:val="none" w:sz="0" w:space="0" w:color="auto"/>
                      </w:divBdr>
                      <w:divsChild>
                        <w:div w:id="1002662412">
                          <w:marLeft w:val="0"/>
                          <w:marRight w:val="0"/>
                          <w:marTop w:val="0"/>
                          <w:marBottom w:val="0"/>
                          <w:divBdr>
                            <w:top w:val="none" w:sz="0" w:space="0" w:color="auto"/>
                            <w:left w:val="none" w:sz="0" w:space="0" w:color="auto"/>
                            <w:bottom w:val="none" w:sz="0" w:space="0" w:color="auto"/>
                            <w:right w:val="none" w:sz="0" w:space="0" w:color="auto"/>
                          </w:divBdr>
                          <w:divsChild>
                            <w:div w:id="1899126041">
                              <w:marLeft w:val="0"/>
                              <w:marRight w:val="0"/>
                              <w:marTop w:val="0"/>
                              <w:marBottom w:val="0"/>
                              <w:divBdr>
                                <w:top w:val="none" w:sz="0" w:space="0" w:color="auto"/>
                                <w:left w:val="none" w:sz="0" w:space="0" w:color="auto"/>
                                <w:bottom w:val="none" w:sz="0" w:space="0" w:color="auto"/>
                                <w:right w:val="none" w:sz="0" w:space="0" w:color="auto"/>
                              </w:divBdr>
                              <w:divsChild>
                                <w:div w:id="1425953898">
                                  <w:marLeft w:val="0"/>
                                  <w:marRight w:val="0"/>
                                  <w:marTop w:val="0"/>
                                  <w:marBottom w:val="0"/>
                                  <w:divBdr>
                                    <w:top w:val="none" w:sz="0" w:space="0" w:color="auto"/>
                                    <w:left w:val="none" w:sz="0" w:space="0" w:color="auto"/>
                                    <w:bottom w:val="none" w:sz="0" w:space="0" w:color="auto"/>
                                    <w:right w:val="none" w:sz="0" w:space="0" w:color="auto"/>
                                  </w:divBdr>
                                  <w:divsChild>
                                    <w:div w:id="2017950687">
                                      <w:marLeft w:val="0"/>
                                      <w:marRight w:val="0"/>
                                      <w:marTop w:val="0"/>
                                      <w:marBottom w:val="0"/>
                                      <w:divBdr>
                                        <w:top w:val="none" w:sz="0" w:space="0" w:color="auto"/>
                                        <w:left w:val="none" w:sz="0" w:space="0" w:color="auto"/>
                                        <w:bottom w:val="none" w:sz="0" w:space="0" w:color="auto"/>
                                        <w:right w:val="none" w:sz="0" w:space="0" w:color="auto"/>
                                      </w:divBdr>
                                      <w:divsChild>
                                        <w:div w:id="1240868389">
                                          <w:marLeft w:val="0"/>
                                          <w:marRight w:val="0"/>
                                          <w:marTop w:val="0"/>
                                          <w:marBottom w:val="0"/>
                                          <w:divBdr>
                                            <w:top w:val="none" w:sz="0" w:space="0" w:color="auto"/>
                                            <w:left w:val="none" w:sz="0" w:space="0" w:color="auto"/>
                                            <w:bottom w:val="none" w:sz="0" w:space="0" w:color="auto"/>
                                            <w:right w:val="none" w:sz="0" w:space="0" w:color="auto"/>
                                          </w:divBdr>
                                          <w:divsChild>
                                            <w:div w:id="1325428112">
                                              <w:marLeft w:val="0"/>
                                              <w:marRight w:val="0"/>
                                              <w:marTop w:val="0"/>
                                              <w:marBottom w:val="0"/>
                                              <w:divBdr>
                                                <w:top w:val="none" w:sz="0" w:space="0" w:color="auto"/>
                                                <w:left w:val="none" w:sz="0" w:space="0" w:color="auto"/>
                                                <w:bottom w:val="none" w:sz="0" w:space="0" w:color="auto"/>
                                                <w:right w:val="none" w:sz="0" w:space="0" w:color="auto"/>
                                              </w:divBdr>
                                              <w:divsChild>
                                                <w:div w:id="1968924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98929971">
                                  <w:marLeft w:val="0"/>
                                  <w:marRight w:val="0"/>
                                  <w:marTop w:val="0"/>
                                  <w:marBottom w:val="0"/>
                                  <w:divBdr>
                                    <w:top w:val="none" w:sz="0" w:space="0" w:color="auto"/>
                                    <w:left w:val="none" w:sz="0" w:space="0" w:color="auto"/>
                                    <w:bottom w:val="none" w:sz="0" w:space="0" w:color="auto"/>
                                    <w:right w:val="none" w:sz="0" w:space="0" w:color="auto"/>
                                  </w:divBdr>
                                  <w:divsChild>
                                    <w:div w:id="45005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664734">
          <w:marLeft w:val="0"/>
          <w:marRight w:val="0"/>
          <w:marTop w:val="0"/>
          <w:marBottom w:val="0"/>
          <w:divBdr>
            <w:top w:val="none" w:sz="0" w:space="0" w:color="auto"/>
            <w:left w:val="none" w:sz="0" w:space="0" w:color="auto"/>
            <w:bottom w:val="none" w:sz="0" w:space="0" w:color="auto"/>
            <w:right w:val="none" w:sz="0" w:space="0" w:color="auto"/>
          </w:divBdr>
          <w:divsChild>
            <w:div w:id="1643342354">
              <w:marLeft w:val="0"/>
              <w:marRight w:val="0"/>
              <w:marTop w:val="0"/>
              <w:marBottom w:val="0"/>
              <w:divBdr>
                <w:top w:val="none" w:sz="0" w:space="0" w:color="auto"/>
                <w:left w:val="none" w:sz="0" w:space="0" w:color="auto"/>
                <w:bottom w:val="none" w:sz="0" w:space="0" w:color="auto"/>
                <w:right w:val="none" w:sz="0" w:space="0" w:color="auto"/>
              </w:divBdr>
              <w:divsChild>
                <w:div w:id="1922137162">
                  <w:marLeft w:val="0"/>
                  <w:marRight w:val="0"/>
                  <w:marTop w:val="0"/>
                  <w:marBottom w:val="0"/>
                  <w:divBdr>
                    <w:top w:val="none" w:sz="0" w:space="0" w:color="auto"/>
                    <w:left w:val="none" w:sz="0" w:space="0" w:color="auto"/>
                    <w:bottom w:val="none" w:sz="0" w:space="0" w:color="auto"/>
                    <w:right w:val="none" w:sz="0" w:space="0" w:color="auto"/>
                  </w:divBdr>
                  <w:divsChild>
                    <w:div w:id="168569992">
                      <w:marLeft w:val="0"/>
                      <w:marRight w:val="0"/>
                      <w:marTop w:val="0"/>
                      <w:marBottom w:val="0"/>
                      <w:divBdr>
                        <w:top w:val="none" w:sz="0" w:space="0" w:color="auto"/>
                        <w:left w:val="none" w:sz="0" w:space="0" w:color="auto"/>
                        <w:bottom w:val="none" w:sz="0" w:space="0" w:color="auto"/>
                        <w:right w:val="none" w:sz="0" w:space="0" w:color="auto"/>
                      </w:divBdr>
                      <w:divsChild>
                        <w:div w:id="2021933985">
                          <w:marLeft w:val="0"/>
                          <w:marRight w:val="0"/>
                          <w:marTop w:val="0"/>
                          <w:marBottom w:val="0"/>
                          <w:divBdr>
                            <w:top w:val="none" w:sz="0" w:space="0" w:color="auto"/>
                            <w:left w:val="none" w:sz="0" w:space="0" w:color="auto"/>
                            <w:bottom w:val="none" w:sz="0" w:space="0" w:color="auto"/>
                            <w:right w:val="none" w:sz="0" w:space="0" w:color="auto"/>
                          </w:divBdr>
                          <w:divsChild>
                            <w:div w:id="1964580689">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1371805366">
                                      <w:marLeft w:val="0"/>
                                      <w:marRight w:val="0"/>
                                      <w:marTop w:val="0"/>
                                      <w:marBottom w:val="0"/>
                                      <w:divBdr>
                                        <w:top w:val="none" w:sz="0" w:space="0" w:color="auto"/>
                                        <w:left w:val="none" w:sz="0" w:space="0" w:color="auto"/>
                                        <w:bottom w:val="none" w:sz="0" w:space="0" w:color="auto"/>
                                        <w:right w:val="none" w:sz="0" w:space="0" w:color="auto"/>
                                      </w:divBdr>
                                      <w:divsChild>
                                        <w:div w:id="1153716465">
                                          <w:marLeft w:val="0"/>
                                          <w:marRight w:val="0"/>
                                          <w:marTop w:val="0"/>
                                          <w:marBottom w:val="0"/>
                                          <w:divBdr>
                                            <w:top w:val="none" w:sz="0" w:space="0" w:color="auto"/>
                                            <w:left w:val="none" w:sz="0" w:space="0" w:color="auto"/>
                                            <w:bottom w:val="none" w:sz="0" w:space="0" w:color="auto"/>
                                            <w:right w:val="none" w:sz="0" w:space="0" w:color="auto"/>
                                          </w:divBdr>
                                          <w:divsChild>
                                            <w:div w:id="1112550158">
                                              <w:marLeft w:val="0"/>
                                              <w:marRight w:val="0"/>
                                              <w:marTop w:val="0"/>
                                              <w:marBottom w:val="0"/>
                                              <w:divBdr>
                                                <w:top w:val="none" w:sz="0" w:space="0" w:color="auto"/>
                                                <w:left w:val="none" w:sz="0" w:space="0" w:color="auto"/>
                                                <w:bottom w:val="none" w:sz="0" w:space="0" w:color="auto"/>
                                                <w:right w:val="none" w:sz="0" w:space="0" w:color="auto"/>
                                              </w:divBdr>
                                              <w:divsChild>
                                                <w:div w:id="20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8752513">
      <w:bodyDiv w:val="1"/>
      <w:marLeft w:val="0"/>
      <w:marRight w:val="0"/>
      <w:marTop w:val="0"/>
      <w:marBottom w:val="0"/>
      <w:divBdr>
        <w:top w:val="none" w:sz="0" w:space="0" w:color="auto"/>
        <w:left w:val="none" w:sz="0" w:space="0" w:color="auto"/>
        <w:bottom w:val="none" w:sz="0" w:space="0" w:color="auto"/>
        <w:right w:val="none" w:sz="0" w:space="0" w:color="auto"/>
      </w:divBdr>
    </w:div>
    <w:div w:id="738864915">
      <w:bodyDiv w:val="1"/>
      <w:marLeft w:val="0"/>
      <w:marRight w:val="0"/>
      <w:marTop w:val="0"/>
      <w:marBottom w:val="0"/>
      <w:divBdr>
        <w:top w:val="none" w:sz="0" w:space="0" w:color="auto"/>
        <w:left w:val="none" w:sz="0" w:space="0" w:color="auto"/>
        <w:bottom w:val="none" w:sz="0" w:space="0" w:color="auto"/>
        <w:right w:val="none" w:sz="0" w:space="0" w:color="auto"/>
      </w:divBdr>
    </w:div>
    <w:div w:id="739055734">
      <w:bodyDiv w:val="1"/>
      <w:marLeft w:val="0"/>
      <w:marRight w:val="0"/>
      <w:marTop w:val="0"/>
      <w:marBottom w:val="0"/>
      <w:divBdr>
        <w:top w:val="none" w:sz="0" w:space="0" w:color="auto"/>
        <w:left w:val="none" w:sz="0" w:space="0" w:color="auto"/>
        <w:bottom w:val="none" w:sz="0" w:space="0" w:color="auto"/>
        <w:right w:val="none" w:sz="0" w:space="0" w:color="auto"/>
      </w:divBdr>
    </w:div>
    <w:div w:id="739405102">
      <w:bodyDiv w:val="1"/>
      <w:marLeft w:val="0"/>
      <w:marRight w:val="0"/>
      <w:marTop w:val="0"/>
      <w:marBottom w:val="0"/>
      <w:divBdr>
        <w:top w:val="none" w:sz="0" w:space="0" w:color="auto"/>
        <w:left w:val="none" w:sz="0" w:space="0" w:color="auto"/>
        <w:bottom w:val="none" w:sz="0" w:space="0" w:color="auto"/>
        <w:right w:val="none" w:sz="0" w:space="0" w:color="auto"/>
      </w:divBdr>
    </w:div>
    <w:div w:id="740059627">
      <w:bodyDiv w:val="1"/>
      <w:marLeft w:val="0"/>
      <w:marRight w:val="0"/>
      <w:marTop w:val="0"/>
      <w:marBottom w:val="0"/>
      <w:divBdr>
        <w:top w:val="none" w:sz="0" w:space="0" w:color="auto"/>
        <w:left w:val="none" w:sz="0" w:space="0" w:color="auto"/>
        <w:bottom w:val="none" w:sz="0" w:space="0" w:color="auto"/>
        <w:right w:val="none" w:sz="0" w:space="0" w:color="auto"/>
      </w:divBdr>
      <w:divsChild>
        <w:div w:id="14576019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6279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76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0060049">
      <w:bodyDiv w:val="1"/>
      <w:marLeft w:val="0"/>
      <w:marRight w:val="0"/>
      <w:marTop w:val="0"/>
      <w:marBottom w:val="0"/>
      <w:divBdr>
        <w:top w:val="none" w:sz="0" w:space="0" w:color="auto"/>
        <w:left w:val="none" w:sz="0" w:space="0" w:color="auto"/>
        <w:bottom w:val="none" w:sz="0" w:space="0" w:color="auto"/>
        <w:right w:val="none" w:sz="0" w:space="0" w:color="auto"/>
      </w:divBdr>
    </w:div>
    <w:div w:id="740492551">
      <w:bodyDiv w:val="1"/>
      <w:marLeft w:val="0"/>
      <w:marRight w:val="0"/>
      <w:marTop w:val="0"/>
      <w:marBottom w:val="0"/>
      <w:divBdr>
        <w:top w:val="none" w:sz="0" w:space="0" w:color="auto"/>
        <w:left w:val="none" w:sz="0" w:space="0" w:color="auto"/>
        <w:bottom w:val="none" w:sz="0" w:space="0" w:color="auto"/>
        <w:right w:val="none" w:sz="0" w:space="0" w:color="auto"/>
      </w:divBdr>
      <w:divsChild>
        <w:div w:id="1560481554">
          <w:marLeft w:val="0"/>
          <w:marRight w:val="0"/>
          <w:marTop w:val="0"/>
          <w:marBottom w:val="0"/>
          <w:divBdr>
            <w:top w:val="none" w:sz="0" w:space="0" w:color="auto"/>
            <w:left w:val="none" w:sz="0" w:space="0" w:color="auto"/>
            <w:bottom w:val="none" w:sz="0" w:space="0" w:color="auto"/>
            <w:right w:val="none" w:sz="0" w:space="0" w:color="auto"/>
          </w:divBdr>
          <w:divsChild>
            <w:div w:id="1095175832">
              <w:marLeft w:val="0"/>
              <w:marRight w:val="0"/>
              <w:marTop w:val="0"/>
              <w:marBottom w:val="0"/>
              <w:divBdr>
                <w:top w:val="none" w:sz="0" w:space="0" w:color="auto"/>
                <w:left w:val="none" w:sz="0" w:space="0" w:color="auto"/>
                <w:bottom w:val="none" w:sz="0" w:space="0" w:color="auto"/>
                <w:right w:val="none" w:sz="0" w:space="0" w:color="auto"/>
              </w:divBdr>
              <w:divsChild>
                <w:div w:id="191848753">
                  <w:marLeft w:val="0"/>
                  <w:marRight w:val="0"/>
                  <w:marTop w:val="0"/>
                  <w:marBottom w:val="0"/>
                  <w:divBdr>
                    <w:top w:val="none" w:sz="0" w:space="0" w:color="auto"/>
                    <w:left w:val="none" w:sz="0" w:space="0" w:color="auto"/>
                    <w:bottom w:val="none" w:sz="0" w:space="0" w:color="auto"/>
                    <w:right w:val="none" w:sz="0" w:space="0" w:color="auto"/>
                  </w:divBdr>
                  <w:divsChild>
                    <w:div w:id="430979524">
                      <w:marLeft w:val="0"/>
                      <w:marRight w:val="0"/>
                      <w:marTop w:val="0"/>
                      <w:marBottom w:val="0"/>
                      <w:divBdr>
                        <w:top w:val="none" w:sz="0" w:space="0" w:color="auto"/>
                        <w:left w:val="none" w:sz="0" w:space="0" w:color="auto"/>
                        <w:bottom w:val="none" w:sz="0" w:space="0" w:color="auto"/>
                        <w:right w:val="none" w:sz="0" w:space="0" w:color="auto"/>
                      </w:divBdr>
                      <w:divsChild>
                        <w:div w:id="69890110">
                          <w:marLeft w:val="0"/>
                          <w:marRight w:val="0"/>
                          <w:marTop w:val="0"/>
                          <w:marBottom w:val="0"/>
                          <w:divBdr>
                            <w:top w:val="none" w:sz="0" w:space="0" w:color="auto"/>
                            <w:left w:val="none" w:sz="0" w:space="0" w:color="auto"/>
                            <w:bottom w:val="none" w:sz="0" w:space="0" w:color="auto"/>
                            <w:right w:val="none" w:sz="0" w:space="0" w:color="auto"/>
                          </w:divBdr>
                          <w:divsChild>
                            <w:div w:id="1802769533">
                              <w:marLeft w:val="0"/>
                              <w:marRight w:val="0"/>
                              <w:marTop w:val="0"/>
                              <w:marBottom w:val="0"/>
                              <w:divBdr>
                                <w:top w:val="none" w:sz="0" w:space="0" w:color="auto"/>
                                <w:left w:val="none" w:sz="0" w:space="0" w:color="auto"/>
                                <w:bottom w:val="none" w:sz="0" w:space="0" w:color="auto"/>
                                <w:right w:val="none" w:sz="0" w:space="0" w:color="auto"/>
                              </w:divBdr>
                              <w:divsChild>
                                <w:div w:id="1019086681">
                                  <w:marLeft w:val="0"/>
                                  <w:marRight w:val="0"/>
                                  <w:marTop w:val="0"/>
                                  <w:marBottom w:val="0"/>
                                  <w:divBdr>
                                    <w:top w:val="none" w:sz="0" w:space="0" w:color="auto"/>
                                    <w:left w:val="none" w:sz="0" w:space="0" w:color="auto"/>
                                    <w:bottom w:val="none" w:sz="0" w:space="0" w:color="auto"/>
                                    <w:right w:val="none" w:sz="0" w:space="0" w:color="auto"/>
                                  </w:divBdr>
                                  <w:divsChild>
                                    <w:div w:id="7572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90699">
                      <w:marLeft w:val="0"/>
                      <w:marRight w:val="0"/>
                      <w:marTop w:val="0"/>
                      <w:marBottom w:val="0"/>
                      <w:divBdr>
                        <w:top w:val="none" w:sz="0" w:space="0" w:color="auto"/>
                        <w:left w:val="none" w:sz="0" w:space="0" w:color="auto"/>
                        <w:bottom w:val="none" w:sz="0" w:space="0" w:color="auto"/>
                        <w:right w:val="none" w:sz="0" w:space="0" w:color="auto"/>
                      </w:divBdr>
                      <w:divsChild>
                        <w:div w:id="4777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757155">
      <w:bodyDiv w:val="1"/>
      <w:marLeft w:val="0"/>
      <w:marRight w:val="0"/>
      <w:marTop w:val="0"/>
      <w:marBottom w:val="0"/>
      <w:divBdr>
        <w:top w:val="none" w:sz="0" w:space="0" w:color="auto"/>
        <w:left w:val="none" w:sz="0" w:space="0" w:color="auto"/>
        <w:bottom w:val="none" w:sz="0" w:space="0" w:color="auto"/>
        <w:right w:val="none" w:sz="0" w:space="0" w:color="auto"/>
      </w:divBdr>
    </w:div>
    <w:div w:id="740829546">
      <w:bodyDiv w:val="1"/>
      <w:marLeft w:val="0"/>
      <w:marRight w:val="0"/>
      <w:marTop w:val="0"/>
      <w:marBottom w:val="0"/>
      <w:divBdr>
        <w:top w:val="none" w:sz="0" w:space="0" w:color="auto"/>
        <w:left w:val="none" w:sz="0" w:space="0" w:color="auto"/>
        <w:bottom w:val="none" w:sz="0" w:space="0" w:color="auto"/>
        <w:right w:val="none" w:sz="0" w:space="0" w:color="auto"/>
      </w:divBdr>
    </w:div>
    <w:div w:id="742291971">
      <w:bodyDiv w:val="1"/>
      <w:marLeft w:val="0"/>
      <w:marRight w:val="0"/>
      <w:marTop w:val="0"/>
      <w:marBottom w:val="0"/>
      <w:divBdr>
        <w:top w:val="none" w:sz="0" w:space="0" w:color="auto"/>
        <w:left w:val="none" w:sz="0" w:space="0" w:color="auto"/>
        <w:bottom w:val="none" w:sz="0" w:space="0" w:color="auto"/>
        <w:right w:val="none" w:sz="0" w:space="0" w:color="auto"/>
      </w:divBdr>
    </w:div>
    <w:div w:id="742412657">
      <w:bodyDiv w:val="1"/>
      <w:marLeft w:val="0"/>
      <w:marRight w:val="0"/>
      <w:marTop w:val="0"/>
      <w:marBottom w:val="0"/>
      <w:divBdr>
        <w:top w:val="none" w:sz="0" w:space="0" w:color="auto"/>
        <w:left w:val="none" w:sz="0" w:space="0" w:color="auto"/>
        <w:bottom w:val="none" w:sz="0" w:space="0" w:color="auto"/>
        <w:right w:val="none" w:sz="0" w:space="0" w:color="auto"/>
      </w:divBdr>
    </w:div>
    <w:div w:id="742683143">
      <w:bodyDiv w:val="1"/>
      <w:marLeft w:val="0"/>
      <w:marRight w:val="0"/>
      <w:marTop w:val="0"/>
      <w:marBottom w:val="0"/>
      <w:divBdr>
        <w:top w:val="none" w:sz="0" w:space="0" w:color="auto"/>
        <w:left w:val="none" w:sz="0" w:space="0" w:color="auto"/>
        <w:bottom w:val="none" w:sz="0" w:space="0" w:color="auto"/>
        <w:right w:val="none" w:sz="0" w:space="0" w:color="auto"/>
      </w:divBdr>
    </w:div>
    <w:div w:id="743376373">
      <w:bodyDiv w:val="1"/>
      <w:marLeft w:val="0"/>
      <w:marRight w:val="0"/>
      <w:marTop w:val="0"/>
      <w:marBottom w:val="0"/>
      <w:divBdr>
        <w:top w:val="none" w:sz="0" w:space="0" w:color="auto"/>
        <w:left w:val="none" w:sz="0" w:space="0" w:color="auto"/>
        <w:bottom w:val="none" w:sz="0" w:space="0" w:color="auto"/>
        <w:right w:val="none" w:sz="0" w:space="0" w:color="auto"/>
      </w:divBdr>
    </w:div>
    <w:div w:id="743572377">
      <w:bodyDiv w:val="1"/>
      <w:marLeft w:val="0"/>
      <w:marRight w:val="0"/>
      <w:marTop w:val="0"/>
      <w:marBottom w:val="0"/>
      <w:divBdr>
        <w:top w:val="none" w:sz="0" w:space="0" w:color="auto"/>
        <w:left w:val="none" w:sz="0" w:space="0" w:color="auto"/>
        <w:bottom w:val="none" w:sz="0" w:space="0" w:color="auto"/>
        <w:right w:val="none" w:sz="0" w:space="0" w:color="auto"/>
      </w:divBdr>
    </w:div>
    <w:div w:id="743575967">
      <w:bodyDiv w:val="1"/>
      <w:marLeft w:val="0"/>
      <w:marRight w:val="0"/>
      <w:marTop w:val="0"/>
      <w:marBottom w:val="0"/>
      <w:divBdr>
        <w:top w:val="none" w:sz="0" w:space="0" w:color="auto"/>
        <w:left w:val="none" w:sz="0" w:space="0" w:color="auto"/>
        <w:bottom w:val="none" w:sz="0" w:space="0" w:color="auto"/>
        <w:right w:val="none" w:sz="0" w:space="0" w:color="auto"/>
      </w:divBdr>
    </w:div>
    <w:div w:id="743645428">
      <w:bodyDiv w:val="1"/>
      <w:marLeft w:val="0"/>
      <w:marRight w:val="0"/>
      <w:marTop w:val="0"/>
      <w:marBottom w:val="0"/>
      <w:divBdr>
        <w:top w:val="none" w:sz="0" w:space="0" w:color="auto"/>
        <w:left w:val="none" w:sz="0" w:space="0" w:color="auto"/>
        <w:bottom w:val="none" w:sz="0" w:space="0" w:color="auto"/>
        <w:right w:val="none" w:sz="0" w:space="0" w:color="auto"/>
      </w:divBdr>
    </w:div>
    <w:div w:id="743991985">
      <w:bodyDiv w:val="1"/>
      <w:marLeft w:val="0"/>
      <w:marRight w:val="0"/>
      <w:marTop w:val="0"/>
      <w:marBottom w:val="0"/>
      <w:divBdr>
        <w:top w:val="none" w:sz="0" w:space="0" w:color="auto"/>
        <w:left w:val="none" w:sz="0" w:space="0" w:color="auto"/>
        <w:bottom w:val="none" w:sz="0" w:space="0" w:color="auto"/>
        <w:right w:val="none" w:sz="0" w:space="0" w:color="auto"/>
      </w:divBdr>
    </w:div>
    <w:div w:id="744226995">
      <w:bodyDiv w:val="1"/>
      <w:marLeft w:val="0"/>
      <w:marRight w:val="0"/>
      <w:marTop w:val="0"/>
      <w:marBottom w:val="0"/>
      <w:divBdr>
        <w:top w:val="none" w:sz="0" w:space="0" w:color="auto"/>
        <w:left w:val="none" w:sz="0" w:space="0" w:color="auto"/>
        <w:bottom w:val="none" w:sz="0" w:space="0" w:color="auto"/>
        <w:right w:val="none" w:sz="0" w:space="0" w:color="auto"/>
      </w:divBdr>
      <w:divsChild>
        <w:div w:id="777919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98624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788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307157">
      <w:bodyDiv w:val="1"/>
      <w:marLeft w:val="0"/>
      <w:marRight w:val="0"/>
      <w:marTop w:val="0"/>
      <w:marBottom w:val="0"/>
      <w:divBdr>
        <w:top w:val="none" w:sz="0" w:space="0" w:color="auto"/>
        <w:left w:val="none" w:sz="0" w:space="0" w:color="auto"/>
        <w:bottom w:val="none" w:sz="0" w:space="0" w:color="auto"/>
        <w:right w:val="none" w:sz="0" w:space="0" w:color="auto"/>
      </w:divBdr>
      <w:divsChild>
        <w:div w:id="2098357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641789">
      <w:bodyDiv w:val="1"/>
      <w:marLeft w:val="0"/>
      <w:marRight w:val="0"/>
      <w:marTop w:val="0"/>
      <w:marBottom w:val="0"/>
      <w:divBdr>
        <w:top w:val="none" w:sz="0" w:space="0" w:color="auto"/>
        <w:left w:val="none" w:sz="0" w:space="0" w:color="auto"/>
        <w:bottom w:val="none" w:sz="0" w:space="0" w:color="auto"/>
        <w:right w:val="none" w:sz="0" w:space="0" w:color="auto"/>
      </w:divBdr>
    </w:div>
    <w:div w:id="745299098">
      <w:bodyDiv w:val="1"/>
      <w:marLeft w:val="0"/>
      <w:marRight w:val="0"/>
      <w:marTop w:val="0"/>
      <w:marBottom w:val="0"/>
      <w:divBdr>
        <w:top w:val="none" w:sz="0" w:space="0" w:color="auto"/>
        <w:left w:val="none" w:sz="0" w:space="0" w:color="auto"/>
        <w:bottom w:val="none" w:sz="0" w:space="0" w:color="auto"/>
        <w:right w:val="none" w:sz="0" w:space="0" w:color="auto"/>
      </w:divBdr>
    </w:div>
    <w:div w:id="745763090">
      <w:bodyDiv w:val="1"/>
      <w:marLeft w:val="0"/>
      <w:marRight w:val="0"/>
      <w:marTop w:val="0"/>
      <w:marBottom w:val="0"/>
      <w:divBdr>
        <w:top w:val="none" w:sz="0" w:space="0" w:color="auto"/>
        <w:left w:val="none" w:sz="0" w:space="0" w:color="auto"/>
        <w:bottom w:val="none" w:sz="0" w:space="0" w:color="auto"/>
        <w:right w:val="none" w:sz="0" w:space="0" w:color="auto"/>
      </w:divBdr>
    </w:div>
    <w:div w:id="745884247">
      <w:bodyDiv w:val="1"/>
      <w:marLeft w:val="0"/>
      <w:marRight w:val="0"/>
      <w:marTop w:val="0"/>
      <w:marBottom w:val="0"/>
      <w:divBdr>
        <w:top w:val="none" w:sz="0" w:space="0" w:color="auto"/>
        <w:left w:val="none" w:sz="0" w:space="0" w:color="auto"/>
        <w:bottom w:val="none" w:sz="0" w:space="0" w:color="auto"/>
        <w:right w:val="none" w:sz="0" w:space="0" w:color="auto"/>
      </w:divBdr>
    </w:div>
    <w:div w:id="746803399">
      <w:bodyDiv w:val="1"/>
      <w:marLeft w:val="0"/>
      <w:marRight w:val="0"/>
      <w:marTop w:val="0"/>
      <w:marBottom w:val="0"/>
      <w:divBdr>
        <w:top w:val="none" w:sz="0" w:space="0" w:color="auto"/>
        <w:left w:val="none" w:sz="0" w:space="0" w:color="auto"/>
        <w:bottom w:val="none" w:sz="0" w:space="0" w:color="auto"/>
        <w:right w:val="none" w:sz="0" w:space="0" w:color="auto"/>
      </w:divBdr>
    </w:div>
    <w:div w:id="747195470">
      <w:bodyDiv w:val="1"/>
      <w:marLeft w:val="0"/>
      <w:marRight w:val="0"/>
      <w:marTop w:val="0"/>
      <w:marBottom w:val="0"/>
      <w:divBdr>
        <w:top w:val="none" w:sz="0" w:space="0" w:color="auto"/>
        <w:left w:val="none" w:sz="0" w:space="0" w:color="auto"/>
        <w:bottom w:val="none" w:sz="0" w:space="0" w:color="auto"/>
        <w:right w:val="none" w:sz="0" w:space="0" w:color="auto"/>
      </w:divBdr>
    </w:div>
    <w:div w:id="748579267">
      <w:bodyDiv w:val="1"/>
      <w:marLeft w:val="0"/>
      <w:marRight w:val="0"/>
      <w:marTop w:val="0"/>
      <w:marBottom w:val="0"/>
      <w:divBdr>
        <w:top w:val="none" w:sz="0" w:space="0" w:color="auto"/>
        <w:left w:val="none" w:sz="0" w:space="0" w:color="auto"/>
        <w:bottom w:val="none" w:sz="0" w:space="0" w:color="auto"/>
        <w:right w:val="none" w:sz="0" w:space="0" w:color="auto"/>
      </w:divBdr>
    </w:div>
    <w:div w:id="750154279">
      <w:bodyDiv w:val="1"/>
      <w:marLeft w:val="0"/>
      <w:marRight w:val="0"/>
      <w:marTop w:val="0"/>
      <w:marBottom w:val="0"/>
      <w:divBdr>
        <w:top w:val="none" w:sz="0" w:space="0" w:color="auto"/>
        <w:left w:val="none" w:sz="0" w:space="0" w:color="auto"/>
        <w:bottom w:val="none" w:sz="0" w:space="0" w:color="auto"/>
        <w:right w:val="none" w:sz="0" w:space="0" w:color="auto"/>
      </w:divBdr>
    </w:div>
    <w:div w:id="751899088">
      <w:bodyDiv w:val="1"/>
      <w:marLeft w:val="0"/>
      <w:marRight w:val="0"/>
      <w:marTop w:val="0"/>
      <w:marBottom w:val="0"/>
      <w:divBdr>
        <w:top w:val="none" w:sz="0" w:space="0" w:color="auto"/>
        <w:left w:val="none" w:sz="0" w:space="0" w:color="auto"/>
        <w:bottom w:val="none" w:sz="0" w:space="0" w:color="auto"/>
        <w:right w:val="none" w:sz="0" w:space="0" w:color="auto"/>
      </w:divBdr>
      <w:divsChild>
        <w:div w:id="500968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043433">
      <w:bodyDiv w:val="1"/>
      <w:marLeft w:val="0"/>
      <w:marRight w:val="0"/>
      <w:marTop w:val="0"/>
      <w:marBottom w:val="0"/>
      <w:divBdr>
        <w:top w:val="none" w:sz="0" w:space="0" w:color="auto"/>
        <w:left w:val="none" w:sz="0" w:space="0" w:color="auto"/>
        <w:bottom w:val="none" w:sz="0" w:space="0" w:color="auto"/>
        <w:right w:val="none" w:sz="0" w:space="0" w:color="auto"/>
      </w:divBdr>
    </w:div>
    <w:div w:id="753749724">
      <w:bodyDiv w:val="1"/>
      <w:marLeft w:val="0"/>
      <w:marRight w:val="0"/>
      <w:marTop w:val="0"/>
      <w:marBottom w:val="0"/>
      <w:divBdr>
        <w:top w:val="none" w:sz="0" w:space="0" w:color="auto"/>
        <w:left w:val="none" w:sz="0" w:space="0" w:color="auto"/>
        <w:bottom w:val="none" w:sz="0" w:space="0" w:color="auto"/>
        <w:right w:val="none" w:sz="0" w:space="0" w:color="auto"/>
      </w:divBdr>
    </w:div>
    <w:div w:id="755172993">
      <w:bodyDiv w:val="1"/>
      <w:marLeft w:val="0"/>
      <w:marRight w:val="0"/>
      <w:marTop w:val="0"/>
      <w:marBottom w:val="0"/>
      <w:divBdr>
        <w:top w:val="none" w:sz="0" w:space="0" w:color="auto"/>
        <w:left w:val="none" w:sz="0" w:space="0" w:color="auto"/>
        <w:bottom w:val="none" w:sz="0" w:space="0" w:color="auto"/>
        <w:right w:val="none" w:sz="0" w:space="0" w:color="auto"/>
      </w:divBdr>
    </w:div>
    <w:div w:id="758136728">
      <w:bodyDiv w:val="1"/>
      <w:marLeft w:val="0"/>
      <w:marRight w:val="0"/>
      <w:marTop w:val="0"/>
      <w:marBottom w:val="0"/>
      <w:divBdr>
        <w:top w:val="none" w:sz="0" w:space="0" w:color="auto"/>
        <w:left w:val="none" w:sz="0" w:space="0" w:color="auto"/>
        <w:bottom w:val="none" w:sz="0" w:space="0" w:color="auto"/>
        <w:right w:val="none" w:sz="0" w:space="0" w:color="auto"/>
      </w:divBdr>
    </w:div>
    <w:div w:id="758671587">
      <w:bodyDiv w:val="1"/>
      <w:marLeft w:val="0"/>
      <w:marRight w:val="0"/>
      <w:marTop w:val="0"/>
      <w:marBottom w:val="0"/>
      <w:divBdr>
        <w:top w:val="none" w:sz="0" w:space="0" w:color="auto"/>
        <w:left w:val="none" w:sz="0" w:space="0" w:color="auto"/>
        <w:bottom w:val="none" w:sz="0" w:space="0" w:color="auto"/>
        <w:right w:val="none" w:sz="0" w:space="0" w:color="auto"/>
      </w:divBdr>
    </w:div>
    <w:div w:id="758988648">
      <w:bodyDiv w:val="1"/>
      <w:marLeft w:val="0"/>
      <w:marRight w:val="0"/>
      <w:marTop w:val="0"/>
      <w:marBottom w:val="0"/>
      <w:divBdr>
        <w:top w:val="none" w:sz="0" w:space="0" w:color="auto"/>
        <w:left w:val="none" w:sz="0" w:space="0" w:color="auto"/>
        <w:bottom w:val="none" w:sz="0" w:space="0" w:color="auto"/>
        <w:right w:val="none" w:sz="0" w:space="0" w:color="auto"/>
      </w:divBdr>
    </w:div>
    <w:div w:id="759445965">
      <w:bodyDiv w:val="1"/>
      <w:marLeft w:val="0"/>
      <w:marRight w:val="0"/>
      <w:marTop w:val="0"/>
      <w:marBottom w:val="0"/>
      <w:divBdr>
        <w:top w:val="none" w:sz="0" w:space="0" w:color="auto"/>
        <w:left w:val="none" w:sz="0" w:space="0" w:color="auto"/>
        <w:bottom w:val="none" w:sz="0" w:space="0" w:color="auto"/>
        <w:right w:val="none" w:sz="0" w:space="0" w:color="auto"/>
      </w:divBdr>
    </w:div>
    <w:div w:id="760611073">
      <w:bodyDiv w:val="1"/>
      <w:marLeft w:val="0"/>
      <w:marRight w:val="0"/>
      <w:marTop w:val="0"/>
      <w:marBottom w:val="0"/>
      <w:divBdr>
        <w:top w:val="none" w:sz="0" w:space="0" w:color="auto"/>
        <w:left w:val="none" w:sz="0" w:space="0" w:color="auto"/>
        <w:bottom w:val="none" w:sz="0" w:space="0" w:color="auto"/>
        <w:right w:val="none" w:sz="0" w:space="0" w:color="auto"/>
      </w:divBdr>
      <w:divsChild>
        <w:div w:id="67770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878110">
      <w:bodyDiv w:val="1"/>
      <w:marLeft w:val="0"/>
      <w:marRight w:val="0"/>
      <w:marTop w:val="0"/>
      <w:marBottom w:val="0"/>
      <w:divBdr>
        <w:top w:val="none" w:sz="0" w:space="0" w:color="auto"/>
        <w:left w:val="none" w:sz="0" w:space="0" w:color="auto"/>
        <w:bottom w:val="none" w:sz="0" w:space="0" w:color="auto"/>
        <w:right w:val="none" w:sz="0" w:space="0" w:color="auto"/>
      </w:divBdr>
    </w:div>
    <w:div w:id="762654144">
      <w:bodyDiv w:val="1"/>
      <w:marLeft w:val="0"/>
      <w:marRight w:val="0"/>
      <w:marTop w:val="0"/>
      <w:marBottom w:val="0"/>
      <w:divBdr>
        <w:top w:val="none" w:sz="0" w:space="0" w:color="auto"/>
        <w:left w:val="none" w:sz="0" w:space="0" w:color="auto"/>
        <w:bottom w:val="none" w:sz="0" w:space="0" w:color="auto"/>
        <w:right w:val="none" w:sz="0" w:space="0" w:color="auto"/>
      </w:divBdr>
    </w:div>
    <w:div w:id="763188931">
      <w:bodyDiv w:val="1"/>
      <w:marLeft w:val="0"/>
      <w:marRight w:val="0"/>
      <w:marTop w:val="0"/>
      <w:marBottom w:val="0"/>
      <w:divBdr>
        <w:top w:val="none" w:sz="0" w:space="0" w:color="auto"/>
        <w:left w:val="none" w:sz="0" w:space="0" w:color="auto"/>
        <w:bottom w:val="none" w:sz="0" w:space="0" w:color="auto"/>
        <w:right w:val="none" w:sz="0" w:space="0" w:color="auto"/>
      </w:divBdr>
    </w:div>
    <w:div w:id="763573392">
      <w:bodyDiv w:val="1"/>
      <w:marLeft w:val="0"/>
      <w:marRight w:val="0"/>
      <w:marTop w:val="0"/>
      <w:marBottom w:val="0"/>
      <w:divBdr>
        <w:top w:val="none" w:sz="0" w:space="0" w:color="auto"/>
        <w:left w:val="none" w:sz="0" w:space="0" w:color="auto"/>
        <w:bottom w:val="none" w:sz="0" w:space="0" w:color="auto"/>
        <w:right w:val="none" w:sz="0" w:space="0" w:color="auto"/>
      </w:divBdr>
    </w:div>
    <w:div w:id="763918821">
      <w:bodyDiv w:val="1"/>
      <w:marLeft w:val="0"/>
      <w:marRight w:val="0"/>
      <w:marTop w:val="0"/>
      <w:marBottom w:val="0"/>
      <w:divBdr>
        <w:top w:val="none" w:sz="0" w:space="0" w:color="auto"/>
        <w:left w:val="none" w:sz="0" w:space="0" w:color="auto"/>
        <w:bottom w:val="none" w:sz="0" w:space="0" w:color="auto"/>
        <w:right w:val="none" w:sz="0" w:space="0" w:color="auto"/>
      </w:divBdr>
    </w:div>
    <w:div w:id="763963061">
      <w:bodyDiv w:val="1"/>
      <w:marLeft w:val="0"/>
      <w:marRight w:val="0"/>
      <w:marTop w:val="0"/>
      <w:marBottom w:val="0"/>
      <w:divBdr>
        <w:top w:val="none" w:sz="0" w:space="0" w:color="auto"/>
        <w:left w:val="none" w:sz="0" w:space="0" w:color="auto"/>
        <w:bottom w:val="none" w:sz="0" w:space="0" w:color="auto"/>
        <w:right w:val="none" w:sz="0" w:space="0" w:color="auto"/>
      </w:divBdr>
    </w:div>
    <w:div w:id="764375844">
      <w:bodyDiv w:val="1"/>
      <w:marLeft w:val="0"/>
      <w:marRight w:val="0"/>
      <w:marTop w:val="0"/>
      <w:marBottom w:val="0"/>
      <w:divBdr>
        <w:top w:val="none" w:sz="0" w:space="0" w:color="auto"/>
        <w:left w:val="none" w:sz="0" w:space="0" w:color="auto"/>
        <w:bottom w:val="none" w:sz="0" w:space="0" w:color="auto"/>
        <w:right w:val="none" w:sz="0" w:space="0" w:color="auto"/>
      </w:divBdr>
    </w:div>
    <w:div w:id="764497206">
      <w:bodyDiv w:val="1"/>
      <w:marLeft w:val="0"/>
      <w:marRight w:val="0"/>
      <w:marTop w:val="0"/>
      <w:marBottom w:val="0"/>
      <w:divBdr>
        <w:top w:val="none" w:sz="0" w:space="0" w:color="auto"/>
        <w:left w:val="none" w:sz="0" w:space="0" w:color="auto"/>
        <w:bottom w:val="none" w:sz="0" w:space="0" w:color="auto"/>
        <w:right w:val="none" w:sz="0" w:space="0" w:color="auto"/>
      </w:divBdr>
      <w:divsChild>
        <w:div w:id="961879757">
          <w:blockQuote w:val="1"/>
          <w:marLeft w:val="720"/>
          <w:marRight w:val="720"/>
          <w:marTop w:val="100"/>
          <w:marBottom w:val="100"/>
          <w:divBdr>
            <w:top w:val="none" w:sz="0" w:space="0" w:color="auto"/>
            <w:left w:val="none" w:sz="0" w:space="0" w:color="auto"/>
            <w:bottom w:val="none" w:sz="0" w:space="0" w:color="auto"/>
            <w:right w:val="none" w:sz="0" w:space="0" w:color="auto"/>
          </w:divBdr>
        </w:div>
        <w:div w:id="942998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4616729">
      <w:bodyDiv w:val="1"/>
      <w:marLeft w:val="0"/>
      <w:marRight w:val="0"/>
      <w:marTop w:val="0"/>
      <w:marBottom w:val="0"/>
      <w:divBdr>
        <w:top w:val="none" w:sz="0" w:space="0" w:color="auto"/>
        <w:left w:val="none" w:sz="0" w:space="0" w:color="auto"/>
        <w:bottom w:val="none" w:sz="0" w:space="0" w:color="auto"/>
        <w:right w:val="none" w:sz="0" w:space="0" w:color="auto"/>
      </w:divBdr>
    </w:div>
    <w:div w:id="764763474">
      <w:bodyDiv w:val="1"/>
      <w:marLeft w:val="0"/>
      <w:marRight w:val="0"/>
      <w:marTop w:val="0"/>
      <w:marBottom w:val="0"/>
      <w:divBdr>
        <w:top w:val="none" w:sz="0" w:space="0" w:color="auto"/>
        <w:left w:val="none" w:sz="0" w:space="0" w:color="auto"/>
        <w:bottom w:val="none" w:sz="0" w:space="0" w:color="auto"/>
        <w:right w:val="none" w:sz="0" w:space="0" w:color="auto"/>
      </w:divBdr>
    </w:div>
    <w:div w:id="766077384">
      <w:bodyDiv w:val="1"/>
      <w:marLeft w:val="0"/>
      <w:marRight w:val="0"/>
      <w:marTop w:val="0"/>
      <w:marBottom w:val="0"/>
      <w:divBdr>
        <w:top w:val="none" w:sz="0" w:space="0" w:color="auto"/>
        <w:left w:val="none" w:sz="0" w:space="0" w:color="auto"/>
        <w:bottom w:val="none" w:sz="0" w:space="0" w:color="auto"/>
        <w:right w:val="none" w:sz="0" w:space="0" w:color="auto"/>
      </w:divBdr>
    </w:div>
    <w:div w:id="766849383">
      <w:bodyDiv w:val="1"/>
      <w:marLeft w:val="0"/>
      <w:marRight w:val="0"/>
      <w:marTop w:val="0"/>
      <w:marBottom w:val="0"/>
      <w:divBdr>
        <w:top w:val="none" w:sz="0" w:space="0" w:color="auto"/>
        <w:left w:val="none" w:sz="0" w:space="0" w:color="auto"/>
        <w:bottom w:val="none" w:sz="0" w:space="0" w:color="auto"/>
        <w:right w:val="none" w:sz="0" w:space="0" w:color="auto"/>
      </w:divBdr>
      <w:divsChild>
        <w:div w:id="351106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6854929">
      <w:bodyDiv w:val="1"/>
      <w:marLeft w:val="0"/>
      <w:marRight w:val="0"/>
      <w:marTop w:val="0"/>
      <w:marBottom w:val="0"/>
      <w:divBdr>
        <w:top w:val="none" w:sz="0" w:space="0" w:color="auto"/>
        <w:left w:val="none" w:sz="0" w:space="0" w:color="auto"/>
        <w:bottom w:val="none" w:sz="0" w:space="0" w:color="auto"/>
        <w:right w:val="none" w:sz="0" w:space="0" w:color="auto"/>
      </w:divBdr>
      <w:divsChild>
        <w:div w:id="869143831">
          <w:blockQuote w:val="1"/>
          <w:marLeft w:val="720"/>
          <w:marRight w:val="720"/>
          <w:marTop w:val="100"/>
          <w:marBottom w:val="100"/>
          <w:divBdr>
            <w:top w:val="none" w:sz="0" w:space="0" w:color="auto"/>
            <w:left w:val="none" w:sz="0" w:space="0" w:color="auto"/>
            <w:bottom w:val="none" w:sz="0" w:space="0" w:color="auto"/>
            <w:right w:val="none" w:sz="0" w:space="0" w:color="auto"/>
          </w:divBdr>
        </w:div>
        <w:div w:id="608196712">
          <w:blockQuote w:val="1"/>
          <w:marLeft w:val="720"/>
          <w:marRight w:val="720"/>
          <w:marTop w:val="100"/>
          <w:marBottom w:val="100"/>
          <w:divBdr>
            <w:top w:val="none" w:sz="0" w:space="0" w:color="auto"/>
            <w:left w:val="none" w:sz="0" w:space="0" w:color="auto"/>
            <w:bottom w:val="none" w:sz="0" w:space="0" w:color="auto"/>
            <w:right w:val="none" w:sz="0" w:space="0" w:color="auto"/>
          </w:divBdr>
        </w:div>
        <w:div w:id="853037198">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228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7847400">
      <w:bodyDiv w:val="1"/>
      <w:marLeft w:val="0"/>
      <w:marRight w:val="0"/>
      <w:marTop w:val="0"/>
      <w:marBottom w:val="0"/>
      <w:divBdr>
        <w:top w:val="none" w:sz="0" w:space="0" w:color="auto"/>
        <w:left w:val="none" w:sz="0" w:space="0" w:color="auto"/>
        <w:bottom w:val="none" w:sz="0" w:space="0" w:color="auto"/>
        <w:right w:val="none" w:sz="0" w:space="0" w:color="auto"/>
      </w:divBdr>
    </w:div>
    <w:div w:id="769854786">
      <w:bodyDiv w:val="1"/>
      <w:marLeft w:val="0"/>
      <w:marRight w:val="0"/>
      <w:marTop w:val="0"/>
      <w:marBottom w:val="0"/>
      <w:divBdr>
        <w:top w:val="none" w:sz="0" w:space="0" w:color="auto"/>
        <w:left w:val="none" w:sz="0" w:space="0" w:color="auto"/>
        <w:bottom w:val="none" w:sz="0" w:space="0" w:color="auto"/>
        <w:right w:val="none" w:sz="0" w:space="0" w:color="auto"/>
      </w:divBdr>
    </w:div>
    <w:div w:id="772475808">
      <w:bodyDiv w:val="1"/>
      <w:marLeft w:val="0"/>
      <w:marRight w:val="0"/>
      <w:marTop w:val="0"/>
      <w:marBottom w:val="0"/>
      <w:divBdr>
        <w:top w:val="none" w:sz="0" w:space="0" w:color="auto"/>
        <w:left w:val="none" w:sz="0" w:space="0" w:color="auto"/>
        <w:bottom w:val="none" w:sz="0" w:space="0" w:color="auto"/>
        <w:right w:val="none" w:sz="0" w:space="0" w:color="auto"/>
      </w:divBdr>
    </w:div>
    <w:div w:id="772823789">
      <w:bodyDiv w:val="1"/>
      <w:marLeft w:val="0"/>
      <w:marRight w:val="0"/>
      <w:marTop w:val="0"/>
      <w:marBottom w:val="0"/>
      <w:divBdr>
        <w:top w:val="none" w:sz="0" w:space="0" w:color="auto"/>
        <w:left w:val="none" w:sz="0" w:space="0" w:color="auto"/>
        <w:bottom w:val="none" w:sz="0" w:space="0" w:color="auto"/>
        <w:right w:val="none" w:sz="0" w:space="0" w:color="auto"/>
      </w:divBdr>
    </w:div>
    <w:div w:id="774012251">
      <w:bodyDiv w:val="1"/>
      <w:marLeft w:val="0"/>
      <w:marRight w:val="0"/>
      <w:marTop w:val="0"/>
      <w:marBottom w:val="0"/>
      <w:divBdr>
        <w:top w:val="none" w:sz="0" w:space="0" w:color="auto"/>
        <w:left w:val="none" w:sz="0" w:space="0" w:color="auto"/>
        <w:bottom w:val="none" w:sz="0" w:space="0" w:color="auto"/>
        <w:right w:val="none" w:sz="0" w:space="0" w:color="auto"/>
      </w:divBdr>
    </w:div>
    <w:div w:id="775175444">
      <w:bodyDiv w:val="1"/>
      <w:marLeft w:val="0"/>
      <w:marRight w:val="0"/>
      <w:marTop w:val="0"/>
      <w:marBottom w:val="0"/>
      <w:divBdr>
        <w:top w:val="none" w:sz="0" w:space="0" w:color="auto"/>
        <w:left w:val="none" w:sz="0" w:space="0" w:color="auto"/>
        <w:bottom w:val="none" w:sz="0" w:space="0" w:color="auto"/>
        <w:right w:val="none" w:sz="0" w:space="0" w:color="auto"/>
      </w:divBdr>
    </w:div>
    <w:div w:id="775179668">
      <w:bodyDiv w:val="1"/>
      <w:marLeft w:val="0"/>
      <w:marRight w:val="0"/>
      <w:marTop w:val="0"/>
      <w:marBottom w:val="0"/>
      <w:divBdr>
        <w:top w:val="none" w:sz="0" w:space="0" w:color="auto"/>
        <w:left w:val="none" w:sz="0" w:space="0" w:color="auto"/>
        <w:bottom w:val="none" w:sz="0" w:space="0" w:color="auto"/>
        <w:right w:val="none" w:sz="0" w:space="0" w:color="auto"/>
      </w:divBdr>
    </w:div>
    <w:div w:id="776294516">
      <w:bodyDiv w:val="1"/>
      <w:marLeft w:val="0"/>
      <w:marRight w:val="0"/>
      <w:marTop w:val="0"/>
      <w:marBottom w:val="0"/>
      <w:divBdr>
        <w:top w:val="none" w:sz="0" w:space="0" w:color="auto"/>
        <w:left w:val="none" w:sz="0" w:space="0" w:color="auto"/>
        <w:bottom w:val="none" w:sz="0" w:space="0" w:color="auto"/>
        <w:right w:val="none" w:sz="0" w:space="0" w:color="auto"/>
      </w:divBdr>
    </w:div>
    <w:div w:id="778111589">
      <w:bodyDiv w:val="1"/>
      <w:marLeft w:val="0"/>
      <w:marRight w:val="0"/>
      <w:marTop w:val="0"/>
      <w:marBottom w:val="0"/>
      <w:divBdr>
        <w:top w:val="none" w:sz="0" w:space="0" w:color="auto"/>
        <w:left w:val="none" w:sz="0" w:space="0" w:color="auto"/>
        <w:bottom w:val="none" w:sz="0" w:space="0" w:color="auto"/>
        <w:right w:val="none" w:sz="0" w:space="0" w:color="auto"/>
      </w:divBdr>
    </w:div>
    <w:div w:id="778529889">
      <w:bodyDiv w:val="1"/>
      <w:marLeft w:val="0"/>
      <w:marRight w:val="0"/>
      <w:marTop w:val="0"/>
      <w:marBottom w:val="0"/>
      <w:divBdr>
        <w:top w:val="none" w:sz="0" w:space="0" w:color="auto"/>
        <w:left w:val="none" w:sz="0" w:space="0" w:color="auto"/>
        <w:bottom w:val="none" w:sz="0" w:space="0" w:color="auto"/>
        <w:right w:val="none" w:sz="0" w:space="0" w:color="auto"/>
      </w:divBdr>
    </w:div>
    <w:div w:id="779300773">
      <w:bodyDiv w:val="1"/>
      <w:marLeft w:val="0"/>
      <w:marRight w:val="0"/>
      <w:marTop w:val="0"/>
      <w:marBottom w:val="0"/>
      <w:divBdr>
        <w:top w:val="none" w:sz="0" w:space="0" w:color="auto"/>
        <w:left w:val="none" w:sz="0" w:space="0" w:color="auto"/>
        <w:bottom w:val="none" w:sz="0" w:space="0" w:color="auto"/>
        <w:right w:val="none" w:sz="0" w:space="0" w:color="auto"/>
      </w:divBdr>
    </w:div>
    <w:div w:id="780337370">
      <w:bodyDiv w:val="1"/>
      <w:marLeft w:val="0"/>
      <w:marRight w:val="0"/>
      <w:marTop w:val="0"/>
      <w:marBottom w:val="0"/>
      <w:divBdr>
        <w:top w:val="none" w:sz="0" w:space="0" w:color="auto"/>
        <w:left w:val="none" w:sz="0" w:space="0" w:color="auto"/>
        <w:bottom w:val="none" w:sz="0" w:space="0" w:color="auto"/>
        <w:right w:val="none" w:sz="0" w:space="0" w:color="auto"/>
      </w:divBdr>
    </w:div>
    <w:div w:id="780341777">
      <w:bodyDiv w:val="1"/>
      <w:marLeft w:val="0"/>
      <w:marRight w:val="0"/>
      <w:marTop w:val="0"/>
      <w:marBottom w:val="0"/>
      <w:divBdr>
        <w:top w:val="none" w:sz="0" w:space="0" w:color="auto"/>
        <w:left w:val="none" w:sz="0" w:space="0" w:color="auto"/>
        <w:bottom w:val="none" w:sz="0" w:space="0" w:color="auto"/>
        <w:right w:val="none" w:sz="0" w:space="0" w:color="auto"/>
      </w:divBdr>
    </w:div>
    <w:div w:id="780414574">
      <w:bodyDiv w:val="1"/>
      <w:marLeft w:val="0"/>
      <w:marRight w:val="0"/>
      <w:marTop w:val="0"/>
      <w:marBottom w:val="0"/>
      <w:divBdr>
        <w:top w:val="none" w:sz="0" w:space="0" w:color="auto"/>
        <w:left w:val="none" w:sz="0" w:space="0" w:color="auto"/>
        <w:bottom w:val="none" w:sz="0" w:space="0" w:color="auto"/>
        <w:right w:val="none" w:sz="0" w:space="0" w:color="auto"/>
      </w:divBdr>
      <w:divsChild>
        <w:div w:id="207452129">
          <w:marLeft w:val="0"/>
          <w:marRight w:val="0"/>
          <w:marTop w:val="0"/>
          <w:marBottom w:val="0"/>
          <w:divBdr>
            <w:top w:val="none" w:sz="0" w:space="0" w:color="auto"/>
            <w:left w:val="none" w:sz="0" w:space="0" w:color="auto"/>
            <w:bottom w:val="none" w:sz="0" w:space="0" w:color="auto"/>
            <w:right w:val="none" w:sz="0" w:space="0" w:color="auto"/>
          </w:divBdr>
          <w:divsChild>
            <w:div w:id="64307822">
              <w:marLeft w:val="0"/>
              <w:marRight w:val="0"/>
              <w:marTop w:val="0"/>
              <w:marBottom w:val="0"/>
              <w:divBdr>
                <w:top w:val="none" w:sz="0" w:space="0" w:color="auto"/>
                <w:left w:val="none" w:sz="0" w:space="0" w:color="auto"/>
                <w:bottom w:val="none" w:sz="0" w:space="0" w:color="auto"/>
                <w:right w:val="none" w:sz="0" w:space="0" w:color="auto"/>
              </w:divBdr>
              <w:divsChild>
                <w:div w:id="1354380558">
                  <w:marLeft w:val="0"/>
                  <w:marRight w:val="0"/>
                  <w:marTop w:val="0"/>
                  <w:marBottom w:val="0"/>
                  <w:divBdr>
                    <w:top w:val="none" w:sz="0" w:space="0" w:color="auto"/>
                    <w:left w:val="none" w:sz="0" w:space="0" w:color="auto"/>
                    <w:bottom w:val="none" w:sz="0" w:space="0" w:color="auto"/>
                    <w:right w:val="none" w:sz="0" w:space="0" w:color="auto"/>
                  </w:divBdr>
                  <w:divsChild>
                    <w:div w:id="986594937">
                      <w:marLeft w:val="0"/>
                      <w:marRight w:val="0"/>
                      <w:marTop w:val="0"/>
                      <w:marBottom w:val="0"/>
                      <w:divBdr>
                        <w:top w:val="none" w:sz="0" w:space="0" w:color="auto"/>
                        <w:left w:val="none" w:sz="0" w:space="0" w:color="auto"/>
                        <w:bottom w:val="none" w:sz="0" w:space="0" w:color="auto"/>
                        <w:right w:val="none" w:sz="0" w:space="0" w:color="auto"/>
                      </w:divBdr>
                      <w:divsChild>
                        <w:div w:id="1082679995">
                          <w:marLeft w:val="0"/>
                          <w:marRight w:val="0"/>
                          <w:marTop w:val="0"/>
                          <w:marBottom w:val="0"/>
                          <w:divBdr>
                            <w:top w:val="none" w:sz="0" w:space="0" w:color="auto"/>
                            <w:left w:val="none" w:sz="0" w:space="0" w:color="auto"/>
                            <w:bottom w:val="none" w:sz="0" w:space="0" w:color="auto"/>
                            <w:right w:val="none" w:sz="0" w:space="0" w:color="auto"/>
                          </w:divBdr>
                          <w:divsChild>
                            <w:div w:id="1078675786">
                              <w:marLeft w:val="0"/>
                              <w:marRight w:val="0"/>
                              <w:marTop w:val="0"/>
                              <w:marBottom w:val="0"/>
                              <w:divBdr>
                                <w:top w:val="none" w:sz="0" w:space="0" w:color="auto"/>
                                <w:left w:val="none" w:sz="0" w:space="0" w:color="auto"/>
                                <w:bottom w:val="none" w:sz="0" w:space="0" w:color="auto"/>
                                <w:right w:val="none" w:sz="0" w:space="0" w:color="auto"/>
                              </w:divBdr>
                              <w:divsChild>
                                <w:div w:id="561334786">
                                  <w:marLeft w:val="0"/>
                                  <w:marRight w:val="0"/>
                                  <w:marTop w:val="0"/>
                                  <w:marBottom w:val="0"/>
                                  <w:divBdr>
                                    <w:top w:val="none" w:sz="0" w:space="0" w:color="auto"/>
                                    <w:left w:val="none" w:sz="0" w:space="0" w:color="auto"/>
                                    <w:bottom w:val="none" w:sz="0" w:space="0" w:color="auto"/>
                                    <w:right w:val="none" w:sz="0" w:space="0" w:color="auto"/>
                                  </w:divBdr>
                                  <w:divsChild>
                                    <w:div w:id="295528006">
                                      <w:marLeft w:val="0"/>
                                      <w:marRight w:val="0"/>
                                      <w:marTop w:val="0"/>
                                      <w:marBottom w:val="0"/>
                                      <w:divBdr>
                                        <w:top w:val="none" w:sz="0" w:space="0" w:color="auto"/>
                                        <w:left w:val="none" w:sz="0" w:space="0" w:color="auto"/>
                                        <w:bottom w:val="none" w:sz="0" w:space="0" w:color="auto"/>
                                        <w:right w:val="none" w:sz="0" w:space="0" w:color="auto"/>
                                      </w:divBdr>
                                      <w:divsChild>
                                        <w:div w:id="913126951">
                                          <w:marLeft w:val="0"/>
                                          <w:marRight w:val="0"/>
                                          <w:marTop w:val="0"/>
                                          <w:marBottom w:val="0"/>
                                          <w:divBdr>
                                            <w:top w:val="none" w:sz="0" w:space="0" w:color="auto"/>
                                            <w:left w:val="none" w:sz="0" w:space="0" w:color="auto"/>
                                            <w:bottom w:val="none" w:sz="0" w:space="0" w:color="auto"/>
                                            <w:right w:val="none" w:sz="0" w:space="0" w:color="auto"/>
                                          </w:divBdr>
                                          <w:divsChild>
                                            <w:div w:id="50271465">
                                              <w:marLeft w:val="0"/>
                                              <w:marRight w:val="0"/>
                                              <w:marTop w:val="0"/>
                                              <w:marBottom w:val="0"/>
                                              <w:divBdr>
                                                <w:top w:val="none" w:sz="0" w:space="0" w:color="auto"/>
                                                <w:left w:val="none" w:sz="0" w:space="0" w:color="auto"/>
                                                <w:bottom w:val="none" w:sz="0" w:space="0" w:color="auto"/>
                                                <w:right w:val="none" w:sz="0" w:space="0" w:color="auto"/>
                                              </w:divBdr>
                                              <w:divsChild>
                                                <w:div w:id="378016239">
                                                  <w:marLeft w:val="0"/>
                                                  <w:marRight w:val="0"/>
                                                  <w:marTop w:val="0"/>
                                                  <w:marBottom w:val="0"/>
                                                  <w:divBdr>
                                                    <w:top w:val="none" w:sz="0" w:space="0" w:color="auto"/>
                                                    <w:left w:val="none" w:sz="0" w:space="0" w:color="auto"/>
                                                    <w:bottom w:val="none" w:sz="0" w:space="0" w:color="auto"/>
                                                    <w:right w:val="none" w:sz="0" w:space="0" w:color="auto"/>
                                                  </w:divBdr>
                                                  <w:divsChild>
                                                    <w:div w:id="148971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8236536">
          <w:marLeft w:val="0"/>
          <w:marRight w:val="0"/>
          <w:marTop w:val="0"/>
          <w:marBottom w:val="0"/>
          <w:divBdr>
            <w:top w:val="none" w:sz="0" w:space="0" w:color="auto"/>
            <w:left w:val="none" w:sz="0" w:space="0" w:color="auto"/>
            <w:bottom w:val="none" w:sz="0" w:space="0" w:color="auto"/>
            <w:right w:val="none" w:sz="0" w:space="0" w:color="auto"/>
          </w:divBdr>
          <w:divsChild>
            <w:div w:id="157116499">
              <w:marLeft w:val="0"/>
              <w:marRight w:val="0"/>
              <w:marTop w:val="0"/>
              <w:marBottom w:val="0"/>
              <w:divBdr>
                <w:top w:val="none" w:sz="0" w:space="0" w:color="auto"/>
                <w:left w:val="none" w:sz="0" w:space="0" w:color="auto"/>
                <w:bottom w:val="none" w:sz="0" w:space="0" w:color="auto"/>
                <w:right w:val="none" w:sz="0" w:space="0" w:color="auto"/>
              </w:divBdr>
              <w:divsChild>
                <w:div w:id="649135008">
                  <w:marLeft w:val="0"/>
                  <w:marRight w:val="0"/>
                  <w:marTop w:val="0"/>
                  <w:marBottom w:val="0"/>
                  <w:divBdr>
                    <w:top w:val="none" w:sz="0" w:space="0" w:color="auto"/>
                    <w:left w:val="none" w:sz="0" w:space="0" w:color="auto"/>
                    <w:bottom w:val="none" w:sz="0" w:space="0" w:color="auto"/>
                    <w:right w:val="none" w:sz="0" w:space="0" w:color="auto"/>
                  </w:divBdr>
                  <w:divsChild>
                    <w:div w:id="2110850746">
                      <w:marLeft w:val="0"/>
                      <w:marRight w:val="0"/>
                      <w:marTop w:val="0"/>
                      <w:marBottom w:val="0"/>
                      <w:divBdr>
                        <w:top w:val="none" w:sz="0" w:space="0" w:color="auto"/>
                        <w:left w:val="none" w:sz="0" w:space="0" w:color="auto"/>
                        <w:bottom w:val="none" w:sz="0" w:space="0" w:color="auto"/>
                        <w:right w:val="none" w:sz="0" w:space="0" w:color="auto"/>
                      </w:divBdr>
                      <w:divsChild>
                        <w:div w:id="65314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684859">
      <w:bodyDiv w:val="1"/>
      <w:marLeft w:val="0"/>
      <w:marRight w:val="0"/>
      <w:marTop w:val="0"/>
      <w:marBottom w:val="0"/>
      <w:divBdr>
        <w:top w:val="none" w:sz="0" w:space="0" w:color="auto"/>
        <w:left w:val="none" w:sz="0" w:space="0" w:color="auto"/>
        <w:bottom w:val="none" w:sz="0" w:space="0" w:color="auto"/>
        <w:right w:val="none" w:sz="0" w:space="0" w:color="auto"/>
      </w:divBdr>
      <w:divsChild>
        <w:div w:id="2069526634">
          <w:blockQuote w:val="1"/>
          <w:marLeft w:val="720"/>
          <w:marRight w:val="720"/>
          <w:marTop w:val="100"/>
          <w:marBottom w:val="100"/>
          <w:divBdr>
            <w:top w:val="none" w:sz="0" w:space="0" w:color="auto"/>
            <w:left w:val="none" w:sz="0" w:space="0" w:color="auto"/>
            <w:bottom w:val="none" w:sz="0" w:space="0" w:color="auto"/>
            <w:right w:val="none" w:sz="0" w:space="0" w:color="auto"/>
          </w:divBdr>
        </w:div>
        <w:div w:id="5619823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3730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80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795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570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457110">
      <w:bodyDiv w:val="1"/>
      <w:marLeft w:val="0"/>
      <w:marRight w:val="0"/>
      <w:marTop w:val="0"/>
      <w:marBottom w:val="0"/>
      <w:divBdr>
        <w:top w:val="none" w:sz="0" w:space="0" w:color="auto"/>
        <w:left w:val="none" w:sz="0" w:space="0" w:color="auto"/>
        <w:bottom w:val="none" w:sz="0" w:space="0" w:color="auto"/>
        <w:right w:val="none" w:sz="0" w:space="0" w:color="auto"/>
      </w:divBdr>
    </w:div>
    <w:div w:id="782648893">
      <w:bodyDiv w:val="1"/>
      <w:marLeft w:val="0"/>
      <w:marRight w:val="0"/>
      <w:marTop w:val="0"/>
      <w:marBottom w:val="0"/>
      <w:divBdr>
        <w:top w:val="none" w:sz="0" w:space="0" w:color="auto"/>
        <w:left w:val="none" w:sz="0" w:space="0" w:color="auto"/>
        <w:bottom w:val="none" w:sz="0" w:space="0" w:color="auto"/>
        <w:right w:val="none" w:sz="0" w:space="0" w:color="auto"/>
      </w:divBdr>
    </w:div>
    <w:div w:id="783113191">
      <w:bodyDiv w:val="1"/>
      <w:marLeft w:val="0"/>
      <w:marRight w:val="0"/>
      <w:marTop w:val="0"/>
      <w:marBottom w:val="0"/>
      <w:divBdr>
        <w:top w:val="none" w:sz="0" w:space="0" w:color="auto"/>
        <w:left w:val="none" w:sz="0" w:space="0" w:color="auto"/>
        <w:bottom w:val="none" w:sz="0" w:space="0" w:color="auto"/>
        <w:right w:val="none" w:sz="0" w:space="0" w:color="auto"/>
      </w:divBdr>
      <w:divsChild>
        <w:div w:id="1093086572">
          <w:marLeft w:val="0"/>
          <w:marRight w:val="0"/>
          <w:marTop w:val="0"/>
          <w:marBottom w:val="0"/>
          <w:divBdr>
            <w:top w:val="none" w:sz="0" w:space="0" w:color="auto"/>
            <w:left w:val="none" w:sz="0" w:space="0" w:color="auto"/>
            <w:bottom w:val="none" w:sz="0" w:space="0" w:color="auto"/>
            <w:right w:val="none" w:sz="0" w:space="0" w:color="auto"/>
          </w:divBdr>
          <w:divsChild>
            <w:div w:id="1261721381">
              <w:marLeft w:val="0"/>
              <w:marRight w:val="0"/>
              <w:marTop w:val="0"/>
              <w:marBottom w:val="0"/>
              <w:divBdr>
                <w:top w:val="none" w:sz="0" w:space="0" w:color="auto"/>
                <w:left w:val="none" w:sz="0" w:space="0" w:color="auto"/>
                <w:bottom w:val="none" w:sz="0" w:space="0" w:color="auto"/>
                <w:right w:val="none" w:sz="0" w:space="0" w:color="auto"/>
              </w:divBdr>
              <w:divsChild>
                <w:div w:id="457261222">
                  <w:marLeft w:val="0"/>
                  <w:marRight w:val="0"/>
                  <w:marTop w:val="0"/>
                  <w:marBottom w:val="0"/>
                  <w:divBdr>
                    <w:top w:val="none" w:sz="0" w:space="0" w:color="auto"/>
                    <w:left w:val="none" w:sz="0" w:space="0" w:color="auto"/>
                    <w:bottom w:val="none" w:sz="0" w:space="0" w:color="auto"/>
                    <w:right w:val="none" w:sz="0" w:space="0" w:color="auto"/>
                  </w:divBdr>
                  <w:divsChild>
                    <w:div w:id="1432897251">
                      <w:marLeft w:val="0"/>
                      <w:marRight w:val="0"/>
                      <w:marTop w:val="0"/>
                      <w:marBottom w:val="0"/>
                      <w:divBdr>
                        <w:top w:val="none" w:sz="0" w:space="0" w:color="auto"/>
                        <w:left w:val="none" w:sz="0" w:space="0" w:color="auto"/>
                        <w:bottom w:val="none" w:sz="0" w:space="0" w:color="auto"/>
                        <w:right w:val="none" w:sz="0" w:space="0" w:color="auto"/>
                      </w:divBdr>
                      <w:divsChild>
                        <w:div w:id="1948779446">
                          <w:marLeft w:val="0"/>
                          <w:marRight w:val="0"/>
                          <w:marTop w:val="0"/>
                          <w:marBottom w:val="0"/>
                          <w:divBdr>
                            <w:top w:val="none" w:sz="0" w:space="0" w:color="auto"/>
                            <w:left w:val="none" w:sz="0" w:space="0" w:color="auto"/>
                            <w:bottom w:val="none" w:sz="0" w:space="0" w:color="auto"/>
                            <w:right w:val="none" w:sz="0" w:space="0" w:color="auto"/>
                          </w:divBdr>
                          <w:divsChild>
                            <w:div w:id="2141418303">
                              <w:marLeft w:val="0"/>
                              <w:marRight w:val="0"/>
                              <w:marTop w:val="0"/>
                              <w:marBottom w:val="0"/>
                              <w:divBdr>
                                <w:top w:val="none" w:sz="0" w:space="0" w:color="auto"/>
                                <w:left w:val="none" w:sz="0" w:space="0" w:color="auto"/>
                                <w:bottom w:val="none" w:sz="0" w:space="0" w:color="auto"/>
                                <w:right w:val="none" w:sz="0" w:space="0" w:color="auto"/>
                              </w:divBdr>
                              <w:divsChild>
                                <w:div w:id="947389644">
                                  <w:marLeft w:val="0"/>
                                  <w:marRight w:val="0"/>
                                  <w:marTop w:val="0"/>
                                  <w:marBottom w:val="0"/>
                                  <w:divBdr>
                                    <w:top w:val="none" w:sz="0" w:space="0" w:color="auto"/>
                                    <w:left w:val="none" w:sz="0" w:space="0" w:color="auto"/>
                                    <w:bottom w:val="none" w:sz="0" w:space="0" w:color="auto"/>
                                    <w:right w:val="none" w:sz="0" w:space="0" w:color="auto"/>
                                  </w:divBdr>
                                  <w:divsChild>
                                    <w:div w:id="735863823">
                                      <w:marLeft w:val="0"/>
                                      <w:marRight w:val="0"/>
                                      <w:marTop w:val="0"/>
                                      <w:marBottom w:val="0"/>
                                      <w:divBdr>
                                        <w:top w:val="none" w:sz="0" w:space="0" w:color="auto"/>
                                        <w:left w:val="none" w:sz="0" w:space="0" w:color="auto"/>
                                        <w:bottom w:val="none" w:sz="0" w:space="0" w:color="auto"/>
                                        <w:right w:val="none" w:sz="0" w:space="0" w:color="auto"/>
                                      </w:divBdr>
                                      <w:divsChild>
                                        <w:div w:id="198268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890981">
          <w:marLeft w:val="0"/>
          <w:marRight w:val="0"/>
          <w:marTop w:val="0"/>
          <w:marBottom w:val="0"/>
          <w:divBdr>
            <w:top w:val="none" w:sz="0" w:space="0" w:color="auto"/>
            <w:left w:val="none" w:sz="0" w:space="0" w:color="auto"/>
            <w:bottom w:val="none" w:sz="0" w:space="0" w:color="auto"/>
            <w:right w:val="none" w:sz="0" w:space="0" w:color="auto"/>
          </w:divBdr>
          <w:divsChild>
            <w:div w:id="297102712">
              <w:marLeft w:val="0"/>
              <w:marRight w:val="0"/>
              <w:marTop w:val="0"/>
              <w:marBottom w:val="0"/>
              <w:divBdr>
                <w:top w:val="none" w:sz="0" w:space="0" w:color="auto"/>
                <w:left w:val="none" w:sz="0" w:space="0" w:color="auto"/>
                <w:bottom w:val="none" w:sz="0" w:space="0" w:color="auto"/>
                <w:right w:val="none" w:sz="0" w:space="0" w:color="auto"/>
              </w:divBdr>
              <w:divsChild>
                <w:div w:id="544752845">
                  <w:marLeft w:val="0"/>
                  <w:marRight w:val="0"/>
                  <w:marTop w:val="0"/>
                  <w:marBottom w:val="0"/>
                  <w:divBdr>
                    <w:top w:val="none" w:sz="0" w:space="0" w:color="auto"/>
                    <w:left w:val="none" w:sz="0" w:space="0" w:color="auto"/>
                    <w:bottom w:val="none" w:sz="0" w:space="0" w:color="auto"/>
                    <w:right w:val="none" w:sz="0" w:space="0" w:color="auto"/>
                  </w:divBdr>
                  <w:divsChild>
                    <w:div w:id="986395993">
                      <w:marLeft w:val="0"/>
                      <w:marRight w:val="0"/>
                      <w:marTop w:val="0"/>
                      <w:marBottom w:val="0"/>
                      <w:divBdr>
                        <w:top w:val="none" w:sz="0" w:space="0" w:color="auto"/>
                        <w:left w:val="none" w:sz="0" w:space="0" w:color="auto"/>
                        <w:bottom w:val="none" w:sz="0" w:space="0" w:color="auto"/>
                        <w:right w:val="none" w:sz="0" w:space="0" w:color="auto"/>
                      </w:divBdr>
                      <w:divsChild>
                        <w:div w:id="318459527">
                          <w:marLeft w:val="0"/>
                          <w:marRight w:val="0"/>
                          <w:marTop w:val="0"/>
                          <w:marBottom w:val="0"/>
                          <w:divBdr>
                            <w:top w:val="none" w:sz="0" w:space="0" w:color="auto"/>
                            <w:left w:val="none" w:sz="0" w:space="0" w:color="auto"/>
                            <w:bottom w:val="none" w:sz="0" w:space="0" w:color="auto"/>
                            <w:right w:val="none" w:sz="0" w:space="0" w:color="auto"/>
                          </w:divBdr>
                          <w:divsChild>
                            <w:div w:id="2133622136">
                              <w:marLeft w:val="0"/>
                              <w:marRight w:val="0"/>
                              <w:marTop w:val="0"/>
                              <w:marBottom w:val="0"/>
                              <w:divBdr>
                                <w:top w:val="none" w:sz="0" w:space="0" w:color="auto"/>
                                <w:left w:val="none" w:sz="0" w:space="0" w:color="auto"/>
                                <w:bottom w:val="none" w:sz="0" w:space="0" w:color="auto"/>
                                <w:right w:val="none" w:sz="0" w:space="0" w:color="auto"/>
                              </w:divBdr>
                              <w:divsChild>
                                <w:div w:id="1690135469">
                                  <w:marLeft w:val="0"/>
                                  <w:marRight w:val="0"/>
                                  <w:marTop w:val="0"/>
                                  <w:marBottom w:val="0"/>
                                  <w:divBdr>
                                    <w:top w:val="none" w:sz="0" w:space="0" w:color="auto"/>
                                    <w:left w:val="none" w:sz="0" w:space="0" w:color="auto"/>
                                    <w:bottom w:val="none" w:sz="0" w:space="0" w:color="auto"/>
                                    <w:right w:val="none" w:sz="0" w:space="0" w:color="auto"/>
                                  </w:divBdr>
                                  <w:divsChild>
                                    <w:div w:id="72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717993">
          <w:marLeft w:val="0"/>
          <w:marRight w:val="0"/>
          <w:marTop w:val="0"/>
          <w:marBottom w:val="0"/>
          <w:divBdr>
            <w:top w:val="none" w:sz="0" w:space="0" w:color="auto"/>
            <w:left w:val="none" w:sz="0" w:space="0" w:color="auto"/>
            <w:bottom w:val="none" w:sz="0" w:space="0" w:color="auto"/>
            <w:right w:val="none" w:sz="0" w:space="0" w:color="auto"/>
          </w:divBdr>
          <w:divsChild>
            <w:div w:id="707755465">
              <w:marLeft w:val="0"/>
              <w:marRight w:val="0"/>
              <w:marTop w:val="0"/>
              <w:marBottom w:val="0"/>
              <w:divBdr>
                <w:top w:val="none" w:sz="0" w:space="0" w:color="auto"/>
                <w:left w:val="none" w:sz="0" w:space="0" w:color="auto"/>
                <w:bottom w:val="none" w:sz="0" w:space="0" w:color="auto"/>
                <w:right w:val="none" w:sz="0" w:space="0" w:color="auto"/>
              </w:divBdr>
              <w:divsChild>
                <w:div w:id="1046177473">
                  <w:marLeft w:val="0"/>
                  <w:marRight w:val="0"/>
                  <w:marTop w:val="0"/>
                  <w:marBottom w:val="0"/>
                  <w:divBdr>
                    <w:top w:val="none" w:sz="0" w:space="0" w:color="auto"/>
                    <w:left w:val="none" w:sz="0" w:space="0" w:color="auto"/>
                    <w:bottom w:val="none" w:sz="0" w:space="0" w:color="auto"/>
                    <w:right w:val="none" w:sz="0" w:space="0" w:color="auto"/>
                  </w:divBdr>
                  <w:divsChild>
                    <w:div w:id="170530369">
                      <w:marLeft w:val="0"/>
                      <w:marRight w:val="0"/>
                      <w:marTop w:val="0"/>
                      <w:marBottom w:val="0"/>
                      <w:divBdr>
                        <w:top w:val="none" w:sz="0" w:space="0" w:color="auto"/>
                        <w:left w:val="none" w:sz="0" w:space="0" w:color="auto"/>
                        <w:bottom w:val="none" w:sz="0" w:space="0" w:color="auto"/>
                        <w:right w:val="none" w:sz="0" w:space="0" w:color="auto"/>
                      </w:divBdr>
                      <w:divsChild>
                        <w:div w:id="1526557937">
                          <w:marLeft w:val="0"/>
                          <w:marRight w:val="0"/>
                          <w:marTop w:val="0"/>
                          <w:marBottom w:val="0"/>
                          <w:divBdr>
                            <w:top w:val="none" w:sz="0" w:space="0" w:color="auto"/>
                            <w:left w:val="none" w:sz="0" w:space="0" w:color="auto"/>
                            <w:bottom w:val="none" w:sz="0" w:space="0" w:color="auto"/>
                            <w:right w:val="none" w:sz="0" w:space="0" w:color="auto"/>
                          </w:divBdr>
                          <w:divsChild>
                            <w:div w:id="351617107">
                              <w:marLeft w:val="0"/>
                              <w:marRight w:val="0"/>
                              <w:marTop w:val="0"/>
                              <w:marBottom w:val="0"/>
                              <w:divBdr>
                                <w:top w:val="none" w:sz="0" w:space="0" w:color="auto"/>
                                <w:left w:val="none" w:sz="0" w:space="0" w:color="auto"/>
                                <w:bottom w:val="none" w:sz="0" w:space="0" w:color="auto"/>
                                <w:right w:val="none" w:sz="0" w:space="0" w:color="auto"/>
                              </w:divBdr>
                              <w:divsChild>
                                <w:div w:id="418018820">
                                  <w:marLeft w:val="0"/>
                                  <w:marRight w:val="0"/>
                                  <w:marTop w:val="0"/>
                                  <w:marBottom w:val="0"/>
                                  <w:divBdr>
                                    <w:top w:val="none" w:sz="0" w:space="0" w:color="auto"/>
                                    <w:left w:val="none" w:sz="0" w:space="0" w:color="auto"/>
                                    <w:bottom w:val="none" w:sz="0" w:space="0" w:color="auto"/>
                                    <w:right w:val="none" w:sz="0" w:space="0" w:color="auto"/>
                                  </w:divBdr>
                                  <w:divsChild>
                                    <w:div w:id="303898874">
                                      <w:marLeft w:val="0"/>
                                      <w:marRight w:val="0"/>
                                      <w:marTop w:val="0"/>
                                      <w:marBottom w:val="0"/>
                                      <w:divBdr>
                                        <w:top w:val="none" w:sz="0" w:space="0" w:color="auto"/>
                                        <w:left w:val="none" w:sz="0" w:space="0" w:color="auto"/>
                                        <w:bottom w:val="none" w:sz="0" w:space="0" w:color="auto"/>
                                        <w:right w:val="none" w:sz="0" w:space="0" w:color="auto"/>
                                      </w:divBdr>
                                      <w:divsChild>
                                        <w:div w:id="18604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604986">
          <w:marLeft w:val="0"/>
          <w:marRight w:val="0"/>
          <w:marTop w:val="0"/>
          <w:marBottom w:val="0"/>
          <w:divBdr>
            <w:top w:val="none" w:sz="0" w:space="0" w:color="auto"/>
            <w:left w:val="none" w:sz="0" w:space="0" w:color="auto"/>
            <w:bottom w:val="none" w:sz="0" w:space="0" w:color="auto"/>
            <w:right w:val="none" w:sz="0" w:space="0" w:color="auto"/>
          </w:divBdr>
          <w:divsChild>
            <w:div w:id="1674067797">
              <w:marLeft w:val="0"/>
              <w:marRight w:val="0"/>
              <w:marTop w:val="0"/>
              <w:marBottom w:val="0"/>
              <w:divBdr>
                <w:top w:val="none" w:sz="0" w:space="0" w:color="auto"/>
                <w:left w:val="none" w:sz="0" w:space="0" w:color="auto"/>
                <w:bottom w:val="none" w:sz="0" w:space="0" w:color="auto"/>
                <w:right w:val="none" w:sz="0" w:space="0" w:color="auto"/>
              </w:divBdr>
              <w:divsChild>
                <w:div w:id="1673601956">
                  <w:marLeft w:val="0"/>
                  <w:marRight w:val="0"/>
                  <w:marTop w:val="0"/>
                  <w:marBottom w:val="0"/>
                  <w:divBdr>
                    <w:top w:val="none" w:sz="0" w:space="0" w:color="auto"/>
                    <w:left w:val="none" w:sz="0" w:space="0" w:color="auto"/>
                    <w:bottom w:val="none" w:sz="0" w:space="0" w:color="auto"/>
                    <w:right w:val="none" w:sz="0" w:space="0" w:color="auto"/>
                  </w:divBdr>
                  <w:divsChild>
                    <w:div w:id="239411558">
                      <w:marLeft w:val="0"/>
                      <w:marRight w:val="0"/>
                      <w:marTop w:val="0"/>
                      <w:marBottom w:val="0"/>
                      <w:divBdr>
                        <w:top w:val="none" w:sz="0" w:space="0" w:color="auto"/>
                        <w:left w:val="none" w:sz="0" w:space="0" w:color="auto"/>
                        <w:bottom w:val="none" w:sz="0" w:space="0" w:color="auto"/>
                        <w:right w:val="none" w:sz="0" w:space="0" w:color="auto"/>
                      </w:divBdr>
                      <w:divsChild>
                        <w:div w:id="1987583015">
                          <w:marLeft w:val="0"/>
                          <w:marRight w:val="0"/>
                          <w:marTop w:val="0"/>
                          <w:marBottom w:val="0"/>
                          <w:divBdr>
                            <w:top w:val="none" w:sz="0" w:space="0" w:color="auto"/>
                            <w:left w:val="none" w:sz="0" w:space="0" w:color="auto"/>
                            <w:bottom w:val="none" w:sz="0" w:space="0" w:color="auto"/>
                            <w:right w:val="none" w:sz="0" w:space="0" w:color="auto"/>
                          </w:divBdr>
                          <w:divsChild>
                            <w:div w:id="59714669">
                              <w:marLeft w:val="0"/>
                              <w:marRight w:val="0"/>
                              <w:marTop w:val="0"/>
                              <w:marBottom w:val="0"/>
                              <w:divBdr>
                                <w:top w:val="none" w:sz="0" w:space="0" w:color="auto"/>
                                <w:left w:val="none" w:sz="0" w:space="0" w:color="auto"/>
                                <w:bottom w:val="none" w:sz="0" w:space="0" w:color="auto"/>
                                <w:right w:val="none" w:sz="0" w:space="0" w:color="auto"/>
                              </w:divBdr>
                              <w:divsChild>
                                <w:div w:id="1567762592">
                                  <w:marLeft w:val="0"/>
                                  <w:marRight w:val="0"/>
                                  <w:marTop w:val="0"/>
                                  <w:marBottom w:val="0"/>
                                  <w:divBdr>
                                    <w:top w:val="none" w:sz="0" w:space="0" w:color="auto"/>
                                    <w:left w:val="none" w:sz="0" w:space="0" w:color="auto"/>
                                    <w:bottom w:val="none" w:sz="0" w:space="0" w:color="auto"/>
                                    <w:right w:val="none" w:sz="0" w:space="0" w:color="auto"/>
                                  </w:divBdr>
                                  <w:divsChild>
                                    <w:div w:id="130615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0145471">
          <w:marLeft w:val="0"/>
          <w:marRight w:val="0"/>
          <w:marTop w:val="0"/>
          <w:marBottom w:val="0"/>
          <w:divBdr>
            <w:top w:val="none" w:sz="0" w:space="0" w:color="auto"/>
            <w:left w:val="none" w:sz="0" w:space="0" w:color="auto"/>
            <w:bottom w:val="none" w:sz="0" w:space="0" w:color="auto"/>
            <w:right w:val="none" w:sz="0" w:space="0" w:color="auto"/>
          </w:divBdr>
          <w:divsChild>
            <w:div w:id="1054163224">
              <w:marLeft w:val="0"/>
              <w:marRight w:val="0"/>
              <w:marTop w:val="0"/>
              <w:marBottom w:val="0"/>
              <w:divBdr>
                <w:top w:val="none" w:sz="0" w:space="0" w:color="auto"/>
                <w:left w:val="none" w:sz="0" w:space="0" w:color="auto"/>
                <w:bottom w:val="none" w:sz="0" w:space="0" w:color="auto"/>
                <w:right w:val="none" w:sz="0" w:space="0" w:color="auto"/>
              </w:divBdr>
              <w:divsChild>
                <w:div w:id="520122307">
                  <w:marLeft w:val="0"/>
                  <w:marRight w:val="0"/>
                  <w:marTop w:val="0"/>
                  <w:marBottom w:val="0"/>
                  <w:divBdr>
                    <w:top w:val="none" w:sz="0" w:space="0" w:color="auto"/>
                    <w:left w:val="none" w:sz="0" w:space="0" w:color="auto"/>
                    <w:bottom w:val="none" w:sz="0" w:space="0" w:color="auto"/>
                    <w:right w:val="none" w:sz="0" w:space="0" w:color="auto"/>
                  </w:divBdr>
                  <w:divsChild>
                    <w:div w:id="1250651978">
                      <w:marLeft w:val="0"/>
                      <w:marRight w:val="0"/>
                      <w:marTop w:val="0"/>
                      <w:marBottom w:val="0"/>
                      <w:divBdr>
                        <w:top w:val="none" w:sz="0" w:space="0" w:color="auto"/>
                        <w:left w:val="none" w:sz="0" w:space="0" w:color="auto"/>
                        <w:bottom w:val="none" w:sz="0" w:space="0" w:color="auto"/>
                        <w:right w:val="none" w:sz="0" w:space="0" w:color="auto"/>
                      </w:divBdr>
                      <w:divsChild>
                        <w:div w:id="177740520">
                          <w:marLeft w:val="0"/>
                          <w:marRight w:val="0"/>
                          <w:marTop w:val="0"/>
                          <w:marBottom w:val="0"/>
                          <w:divBdr>
                            <w:top w:val="none" w:sz="0" w:space="0" w:color="auto"/>
                            <w:left w:val="none" w:sz="0" w:space="0" w:color="auto"/>
                            <w:bottom w:val="none" w:sz="0" w:space="0" w:color="auto"/>
                            <w:right w:val="none" w:sz="0" w:space="0" w:color="auto"/>
                          </w:divBdr>
                          <w:divsChild>
                            <w:div w:id="1373653187">
                              <w:marLeft w:val="0"/>
                              <w:marRight w:val="0"/>
                              <w:marTop w:val="0"/>
                              <w:marBottom w:val="0"/>
                              <w:divBdr>
                                <w:top w:val="none" w:sz="0" w:space="0" w:color="auto"/>
                                <w:left w:val="none" w:sz="0" w:space="0" w:color="auto"/>
                                <w:bottom w:val="none" w:sz="0" w:space="0" w:color="auto"/>
                                <w:right w:val="none" w:sz="0" w:space="0" w:color="auto"/>
                              </w:divBdr>
                              <w:divsChild>
                                <w:div w:id="788859610">
                                  <w:marLeft w:val="0"/>
                                  <w:marRight w:val="0"/>
                                  <w:marTop w:val="0"/>
                                  <w:marBottom w:val="0"/>
                                  <w:divBdr>
                                    <w:top w:val="none" w:sz="0" w:space="0" w:color="auto"/>
                                    <w:left w:val="none" w:sz="0" w:space="0" w:color="auto"/>
                                    <w:bottom w:val="none" w:sz="0" w:space="0" w:color="auto"/>
                                    <w:right w:val="none" w:sz="0" w:space="0" w:color="auto"/>
                                  </w:divBdr>
                                  <w:divsChild>
                                    <w:div w:id="1191143773">
                                      <w:marLeft w:val="0"/>
                                      <w:marRight w:val="0"/>
                                      <w:marTop w:val="0"/>
                                      <w:marBottom w:val="0"/>
                                      <w:divBdr>
                                        <w:top w:val="none" w:sz="0" w:space="0" w:color="auto"/>
                                        <w:left w:val="none" w:sz="0" w:space="0" w:color="auto"/>
                                        <w:bottom w:val="none" w:sz="0" w:space="0" w:color="auto"/>
                                        <w:right w:val="none" w:sz="0" w:space="0" w:color="auto"/>
                                      </w:divBdr>
                                      <w:divsChild>
                                        <w:div w:id="107304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332307">
          <w:marLeft w:val="0"/>
          <w:marRight w:val="0"/>
          <w:marTop w:val="0"/>
          <w:marBottom w:val="0"/>
          <w:divBdr>
            <w:top w:val="none" w:sz="0" w:space="0" w:color="auto"/>
            <w:left w:val="none" w:sz="0" w:space="0" w:color="auto"/>
            <w:bottom w:val="none" w:sz="0" w:space="0" w:color="auto"/>
            <w:right w:val="none" w:sz="0" w:space="0" w:color="auto"/>
          </w:divBdr>
          <w:divsChild>
            <w:div w:id="1222057851">
              <w:marLeft w:val="0"/>
              <w:marRight w:val="0"/>
              <w:marTop w:val="0"/>
              <w:marBottom w:val="0"/>
              <w:divBdr>
                <w:top w:val="none" w:sz="0" w:space="0" w:color="auto"/>
                <w:left w:val="none" w:sz="0" w:space="0" w:color="auto"/>
                <w:bottom w:val="none" w:sz="0" w:space="0" w:color="auto"/>
                <w:right w:val="none" w:sz="0" w:space="0" w:color="auto"/>
              </w:divBdr>
              <w:divsChild>
                <w:div w:id="15860655">
                  <w:marLeft w:val="0"/>
                  <w:marRight w:val="0"/>
                  <w:marTop w:val="0"/>
                  <w:marBottom w:val="0"/>
                  <w:divBdr>
                    <w:top w:val="none" w:sz="0" w:space="0" w:color="auto"/>
                    <w:left w:val="none" w:sz="0" w:space="0" w:color="auto"/>
                    <w:bottom w:val="none" w:sz="0" w:space="0" w:color="auto"/>
                    <w:right w:val="none" w:sz="0" w:space="0" w:color="auto"/>
                  </w:divBdr>
                  <w:divsChild>
                    <w:div w:id="2138914837">
                      <w:marLeft w:val="0"/>
                      <w:marRight w:val="0"/>
                      <w:marTop w:val="0"/>
                      <w:marBottom w:val="0"/>
                      <w:divBdr>
                        <w:top w:val="none" w:sz="0" w:space="0" w:color="auto"/>
                        <w:left w:val="none" w:sz="0" w:space="0" w:color="auto"/>
                        <w:bottom w:val="none" w:sz="0" w:space="0" w:color="auto"/>
                        <w:right w:val="none" w:sz="0" w:space="0" w:color="auto"/>
                      </w:divBdr>
                      <w:divsChild>
                        <w:div w:id="1258295394">
                          <w:marLeft w:val="0"/>
                          <w:marRight w:val="0"/>
                          <w:marTop w:val="0"/>
                          <w:marBottom w:val="0"/>
                          <w:divBdr>
                            <w:top w:val="none" w:sz="0" w:space="0" w:color="auto"/>
                            <w:left w:val="none" w:sz="0" w:space="0" w:color="auto"/>
                            <w:bottom w:val="none" w:sz="0" w:space="0" w:color="auto"/>
                            <w:right w:val="none" w:sz="0" w:space="0" w:color="auto"/>
                          </w:divBdr>
                          <w:divsChild>
                            <w:div w:id="343410143">
                              <w:marLeft w:val="0"/>
                              <w:marRight w:val="0"/>
                              <w:marTop w:val="0"/>
                              <w:marBottom w:val="0"/>
                              <w:divBdr>
                                <w:top w:val="none" w:sz="0" w:space="0" w:color="auto"/>
                                <w:left w:val="none" w:sz="0" w:space="0" w:color="auto"/>
                                <w:bottom w:val="none" w:sz="0" w:space="0" w:color="auto"/>
                                <w:right w:val="none" w:sz="0" w:space="0" w:color="auto"/>
                              </w:divBdr>
                              <w:divsChild>
                                <w:div w:id="2136942919">
                                  <w:marLeft w:val="0"/>
                                  <w:marRight w:val="0"/>
                                  <w:marTop w:val="0"/>
                                  <w:marBottom w:val="0"/>
                                  <w:divBdr>
                                    <w:top w:val="none" w:sz="0" w:space="0" w:color="auto"/>
                                    <w:left w:val="none" w:sz="0" w:space="0" w:color="auto"/>
                                    <w:bottom w:val="none" w:sz="0" w:space="0" w:color="auto"/>
                                    <w:right w:val="none" w:sz="0" w:space="0" w:color="auto"/>
                                  </w:divBdr>
                                  <w:divsChild>
                                    <w:div w:id="176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000476">
          <w:marLeft w:val="0"/>
          <w:marRight w:val="0"/>
          <w:marTop w:val="0"/>
          <w:marBottom w:val="0"/>
          <w:divBdr>
            <w:top w:val="none" w:sz="0" w:space="0" w:color="auto"/>
            <w:left w:val="none" w:sz="0" w:space="0" w:color="auto"/>
            <w:bottom w:val="none" w:sz="0" w:space="0" w:color="auto"/>
            <w:right w:val="none" w:sz="0" w:space="0" w:color="auto"/>
          </w:divBdr>
          <w:divsChild>
            <w:div w:id="1811822780">
              <w:marLeft w:val="0"/>
              <w:marRight w:val="0"/>
              <w:marTop w:val="0"/>
              <w:marBottom w:val="0"/>
              <w:divBdr>
                <w:top w:val="none" w:sz="0" w:space="0" w:color="auto"/>
                <w:left w:val="none" w:sz="0" w:space="0" w:color="auto"/>
                <w:bottom w:val="none" w:sz="0" w:space="0" w:color="auto"/>
                <w:right w:val="none" w:sz="0" w:space="0" w:color="auto"/>
              </w:divBdr>
              <w:divsChild>
                <w:div w:id="1053502166">
                  <w:marLeft w:val="0"/>
                  <w:marRight w:val="0"/>
                  <w:marTop w:val="0"/>
                  <w:marBottom w:val="0"/>
                  <w:divBdr>
                    <w:top w:val="none" w:sz="0" w:space="0" w:color="auto"/>
                    <w:left w:val="none" w:sz="0" w:space="0" w:color="auto"/>
                    <w:bottom w:val="none" w:sz="0" w:space="0" w:color="auto"/>
                    <w:right w:val="none" w:sz="0" w:space="0" w:color="auto"/>
                  </w:divBdr>
                  <w:divsChild>
                    <w:div w:id="1303465227">
                      <w:marLeft w:val="0"/>
                      <w:marRight w:val="0"/>
                      <w:marTop w:val="0"/>
                      <w:marBottom w:val="0"/>
                      <w:divBdr>
                        <w:top w:val="none" w:sz="0" w:space="0" w:color="auto"/>
                        <w:left w:val="none" w:sz="0" w:space="0" w:color="auto"/>
                        <w:bottom w:val="none" w:sz="0" w:space="0" w:color="auto"/>
                        <w:right w:val="none" w:sz="0" w:space="0" w:color="auto"/>
                      </w:divBdr>
                      <w:divsChild>
                        <w:div w:id="876822094">
                          <w:marLeft w:val="0"/>
                          <w:marRight w:val="0"/>
                          <w:marTop w:val="0"/>
                          <w:marBottom w:val="0"/>
                          <w:divBdr>
                            <w:top w:val="none" w:sz="0" w:space="0" w:color="auto"/>
                            <w:left w:val="none" w:sz="0" w:space="0" w:color="auto"/>
                            <w:bottom w:val="none" w:sz="0" w:space="0" w:color="auto"/>
                            <w:right w:val="none" w:sz="0" w:space="0" w:color="auto"/>
                          </w:divBdr>
                          <w:divsChild>
                            <w:div w:id="1795248882">
                              <w:marLeft w:val="0"/>
                              <w:marRight w:val="0"/>
                              <w:marTop w:val="0"/>
                              <w:marBottom w:val="0"/>
                              <w:divBdr>
                                <w:top w:val="none" w:sz="0" w:space="0" w:color="auto"/>
                                <w:left w:val="none" w:sz="0" w:space="0" w:color="auto"/>
                                <w:bottom w:val="none" w:sz="0" w:space="0" w:color="auto"/>
                                <w:right w:val="none" w:sz="0" w:space="0" w:color="auto"/>
                              </w:divBdr>
                              <w:divsChild>
                                <w:div w:id="266156726">
                                  <w:marLeft w:val="0"/>
                                  <w:marRight w:val="0"/>
                                  <w:marTop w:val="0"/>
                                  <w:marBottom w:val="0"/>
                                  <w:divBdr>
                                    <w:top w:val="none" w:sz="0" w:space="0" w:color="auto"/>
                                    <w:left w:val="none" w:sz="0" w:space="0" w:color="auto"/>
                                    <w:bottom w:val="none" w:sz="0" w:space="0" w:color="auto"/>
                                    <w:right w:val="none" w:sz="0" w:space="0" w:color="auto"/>
                                  </w:divBdr>
                                  <w:divsChild>
                                    <w:div w:id="637495397">
                                      <w:marLeft w:val="0"/>
                                      <w:marRight w:val="0"/>
                                      <w:marTop w:val="0"/>
                                      <w:marBottom w:val="0"/>
                                      <w:divBdr>
                                        <w:top w:val="none" w:sz="0" w:space="0" w:color="auto"/>
                                        <w:left w:val="none" w:sz="0" w:space="0" w:color="auto"/>
                                        <w:bottom w:val="none" w:sz="0" w:space="0" w:color="auto"/>
                                        <w:right w:val="none" w:sz="0" w:space="0" w:color="auto"/>
                                      </w:divBdr>
                                      <w:divsChild>
                                        <w:div w:id="96006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559347">
          <w:marLeft w:val="0"/>
          <w:marRight w:val="0"/>
          <w:marTop w:val="0"/>
          <w:marBottom w:val="0"/>
          <w:divBdr>
            <w:top w:val="none" w:sz="0" w:space="0" w:color="auto"/>
            <w:left w:val="none" w:sz="0" w:space="0" w:color="auto"/>
            <w:bottom w:val="none" w:sz="0" w:space="0" w:color="auto"/>
            <w:right w:val="none" w:sz="0" w:space="0" w:color="auto"/>
          </w:divBdr>
          <w:divsChild>
            <w:div w:id="424574905">
              <w:marLeft w:val="0"/>
              <w:marRight w:val="0"/>
              <w:marTop w:val="0"/>
              <w:marBottom w:val="0"/>
              <w:divBdr>
                <w:top w:val="none" w:sz="0" w:space="0" w:color="auto"/>
                <w:left w:val="none" w:sz="0" w:space="0" w:color="auto"/>
                <w:bottom w:val="none" w:sz="0" w:space="0" w:color="auto"/>
                <w:right w:val="none" w:sz="0" w:space="0" w:color="auto"/>
              </w:divBdr>
              <w:divsChild>
                <w:div w:id="430048804">
                  <w:marLeft w:val="0"/>
                  <w:marRight w:val="0"/>
                  <w:marTop w:val="0"/>
                  <w:marBottom w:val="0"/>
                  <w:divBdr>
                    <w:top w:val="none" w:sz="0" w:space="0" w:color="auto"/>
                    <w:left w:val="none" w:sz="0" w:space="0" w:color="auto"/>
                    <w:bottom w:val="none" w:sz="0" w:space="0" w:color="auto"/>
                    <w:right w:val="none" w:sz="0" w:space="0" w:color="auto"/>
                  </w:divBdr>
                  <w:divsChild>
                    <w:div w:id="2071540236">
                      <w:marLeft w:val="0"/>
                      <w:marRight w:val="0"/>
                      <w:marTop w:val="0"/>
                      <w:marBottom w:val="0"/>
                      <w:divBdr>
                        <w:top w:val="none" w:sz="0" w:space="0" w:color="auto"/>
                        <w:left w:val="none" w:sz="0" w:space="0" w:color="auto"/>
                        <w:bottom w:val="none" w:sz="0" w:space="0" w:color="auto"/>
                        <w:right w:val="none" w:sz="0" w:space="0" w:color="auto"/>
                      </w:divBdr>
                      <w:divsChild>
                        <w:div w:id="1099065034">
                          <w:marLeft w:val="0"/>
                          <w:marRight w:val="0"/>
                          <w:marTop w:val="0"/>
                          <w:marBottom w:val="0"/>
                          <w:divBdr>
                            <w:top w:val="none" w:sz="0" w:space="0" w:color="auto"/>
                            <w:left w:val="none" w:sz="0" w:space="0" w:color="auto"/>
                            <w:bottom w:val="none" w:sz="0" w:space="0" w:color="auto"/>
                            <w:right w:val="none" w:sz="0" w:space="0" w:color="auto"/>
                          </w:divBdr>
                          <w:divsChild>
                            <w:div w:id="997227006">
                              <w:marLeft w:val="0"/>
                              <w:marRight w:val="0"/>
                              <w:marTop w:val="0"/>
                              <w:marBottom w:val="0"/>
                              <w:divBdr>
                                <w:top w:val="none" w:sz="0" w:space="0" w:color="auto"/>
                                <w:left w:val="none" w:sz="0" w:space="0" w:color="auto"/>
                                <w:bottom w:val="none" w:sz="0" w:space="0" w:color="auto"/>
                                <w:right w:val="none" w:sz="0" w:space="0" w:color="auto"/>
                              </w:divBdr>
                              <w:divsChild>
                                <w:div w:id="1128166486">
                                  <w:marLeft w:val="0"/>
                                  <w:marRight w:val="0"/>
                                  <w:marTop w:val="0"/>
                                  <w:marBottom w:val="0"/>
                                  <w:divBdr>
                                    <w:top w:val="none" w:sz="0" w:space="0" w:color="auto"/>
                                    <w:left w:val="none" w:sz="0" w:space="0" w:color="auto"/>
                                    <w:bottom w:val="none" w:sz="0" w:space="0" w:color="auto"/>
                                    <w:right w:val="none" w:sz="0" w:space="0" w:color="auto"/>
                                  </w:divBdr>
                                  <w:divsChild>
                                    <w:div w:id="21286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361">
          <w:marLeft w:val="0"/>
          <w:marRight w:val="0"/>
          <w:marTop w:val="0"/>
          <w:marBottom w:val="0"/>
          <w:divBdr>
            <w:top w:val="none" w:sz="0" w:space="0" w:color="auto"/>
            <w:left w:val="none" w:sz="0" w:space="0" w:color="auto"/>
            <w:bottom w:val="none" w:sz="0" w:space="0" w:color="auto"/>
            <w:right w:val="none" w:sz="0" w:space="0" w:color="auto"/>
          </w:divBdr>
          <w:divsChild>
            <w:div w:id="972517808">
              <w:marLeft w:val="0"/>
              <w:marRight w:val="0"/>
              <w:marTop w:val="0"/>
              <w:marBottom w:val="0"/>
              <w:divBdr>
                <w:top w:val="none" w:sz="0" w:space="0" w:color="auto"/>
                <w:left w:val="none" w:sz="0" w:space="0" w:color="auto"/>
                <w:bottom w:val="none" w:sz="0" w:space="0" w:color="auto"/>
                <w:right w:val="none" w:sz="0" w:space="0" w:color="auto"/>
              </w:divBdr>
              <w:divsChild>
                <w:div w:id="321156202">
                  <w:marLeft w:val="0"/>
                  <w:marRight w:val="0"/>
                  <w:marTop w:val="0"/>
                  <w:marBottom w:val="0"/>
                  <w:divBdr>
                    <w:top w:val="none" w:sz="0" w:space="0" w:color="auto"/>
                    <w:left w:val="none" w:sz="0" w:space="0" w:color="auto"/>
                    <w:bottom w:val="none" w:sz="0" w:space="0" w:color="auto"/>
                    <w:right w:val="none" w:sz="0" w:space="0" w:color="auto"/>
                  </w:divBdr>
                  <w:divsChild>
                    <w:div w:id="74061349">
                      <w:marLeft w:val="0"/>
                      <w:marRight w:val="0"/>
                      <w:marTop w:val="0"/>
                      <w:marBottom w:val="0"/>
                      <w:divBdr>
                        <w:top w:val="none" w:sz="0" w:space="0" w:color="auto"/>
                        <w:left w:val="none" w:sz="0" w:space="0" w:color="auto"/>
                        <w:bottom w:val="none" w:sz="0" w:space="0" w:color="auto"/>
                        <w:right w:val="none" w:sz="0" w:space="0" w:color="auto"/>
                      </w:divBdr>
                      <w:divsChild>
                        <w:div w:id="1818178750">
                          <w:marLeft w:val="0"/>
                          <w:marRight w:val="0"/>
                          <w:marTop w:val="0"/>
                          <w:marBottom w:val="0"/>
                          <w:divBdr>
                            <w:top w:val="none" w:sz="0" w:space="0" w:color="auto"/>
                            <w:left w:val="none" w:sz="0" w:space="0" w:color="auto"/>
                            <w:bottom w:val="none" w:sz="0" w:space="0" w:color="auto"/>
                            <w:right w:val="none" w:sz="0" w:space="0" w:color="auto"/>
                          </w:divBdr>
                          <w:divsChild>
                            <w:div w:id="1042708738">
                              <w:marLeft w:val="0"/>
                              <w:marRight w:val="0"/>
                              <w:marTop w:val="0"/>
                              <w:marBottom w:val="0"/>
                              <w:divBdr>
                                <w:top w:val="none" w:sz="0" w:space="0" w:color="auto"/>
                                <w:left w:val="none" w:sz="0" w:space="0" w:color="auto"/>
                                <w:bottom w:val="none" w:sz="0" w:space="0" w:color="auto"/>
                                <w:right w:val="none" w:sz="0" w:space="0" w:color="auto"/>
                              </w:divBdr>
                              <w:divsChild>
                                <w:div w:id="912853851">
                                  <w:marLeft w:val="0"/>
                                  <w:marRight w:val="0"/>
                                  <w:marTop w:val="0"/>
                                  <w:marBottom w:val="0"/>
                                  <w:divBdr>
                                    <w:top w:val="none" w:sz="0" w:space="0" w:color="auto"/>
                                    <w:left w:val="none" w:sz="0" w:space="0" w:color="auto"/>
                                    <w:bottom w:val="none" w:sz="0" w:space="0" w:color="auto"/>
                                    <w:right w:val="none" w:sz="0" w:space="0" w:color="auto"/>
                                  </w:divBdr>
                                  <w:divsChild>
                                    <w:div w:id="351229299">
                                      <w:marLeft w:val="0"/>
                                      <w:marRight w:val="0"/>
                                      <w:marTop w:val="0"/>
                                      <w:marBottom w:val="0"/>
                                      <w:divBdr>
                                        <w:top w:val="none" w:sz="0" w:space="0" w:color="auto"/>
                                        <w:left w:val="none" w:sz="0" w:space="0" w:color="auto"/>
                                        <w:bottom w:val="none" w:sz="0" w:space="0" w:color="auto"/>
                                        <w:right w:val="none" w:sz="0" w:space="0" w:color="auto"/>
                                      </w:divBdr>
                                      <w:divsChild>
                                        <w:div w:id="100231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395056">
          <w:marLeft w:val="0"/>
          <w:marRight w:val="0"/>
          <w:marTop w:val="0"/>
          <w:marBottom w:val="0"/>
          <w:divBdr>
            <w:top w:val="none" w:sz="0" w:space="0" w:color="auto"/>
            <w:left w:val="none" w:sz="0" w:space="0" w:color="auto"/>
            <w:bottom w:val="none" w:sz="0" w:space="0" w:color="auto"/>
            <w:right w:val="none" w:sz="0" w:space="0" w:color="auto"/>
          </w:divBdr>
          <w:divsChild>
            <w:div w:id="1723014921">
              <w:marLeft w:val="0"/>
              <w:marRight w:val="0"/>
              <w:marTop w:val="0"/>
              <w:marBottom w:val="0"/>
              <w:divBdr>
                <w:top w:val="none" w:sz="0" w:space="0" w:color="auto"/>
                <w:left w:val="none" w:sz="0" w:space="0" w:color="auto"/>
                <w:bottom w:val="none" w:sz="0" w:space="0" w:color="auto"/>
                <w:right w:val="none" w:sz="0" w:space="0" w:color="auto"/>
              </w:divBdr>
              <w:divsChild>
                <w:div w:id="848518737">
                  <w:marLeft w:val="0"/>
                  <w:marRight w:val="0"/>
                  <w:marTop w:val="0"/>
                  <w:marBottom w:val="0"/>
                  <w:divBdr>
                    <w:top w:val="none" w:sz="0" w:space="0" w:color="auto"/>
                    <w:left w:val="none" w:sz="0" w:space="0" w:color="auto"/>
                    <w:bottom w:val="none" w:sz="0" w:space="0" w:color="auto"/>
                    <w:right w:val="none" w:sz="0" w:space="0" w:color="auto"/>
                  </w:divBdr>
                  <w:divsChild>
                    <w:div w:id="531304020">
                      <w:marLeft w:val="0"/>
                      <w:marRight w:val="0"/>
                      <w:marTop w:val="0"/>
                      <w:marBottom w:val="0"/>
                      <w:divBdr>
                        <w:top w:val="none" w:sz="0" w:space="0" w:color="auto"/>
                        <w:left w:val="none" w:sz="0" w:space="0" w:color="auto"/>
                        <w:bottom w:val="none" w:sz="0" w:space="0" w:color="auto"/>
                        <w:right w:val="none" w:sz="0" w:space="0" w:color="auto"/>
                      </w:divBdr>
                      <w:divsChild>
                        <w:div w:id="1963270801">
                          <w:marLeft w:val="0"/>
                          <w:marRight w:val="0"/>
                          <w:marTop w:val="0"/>
                          <w:marBottom w:val="0"/>
                          <w:divBdr>
                            <w:top w:val="none" w:sz="0" w:space="0" w:color="auto"/>
                            <w:left w:val="none" w:sz="0" w:space="0" w:color="auto"/>
                            <w:bottom w:val="none" w:sz="0" w:space="0" w:color="auto"/>
                            <w:right w:val="none" w:sz="0" w:space="0" w:color="auto"/>
                          </w:divBdr>
                          <w:divsChild>
                            <w:div w:id="530463317">
                              <w:marLeft w:val="0"/>
                              <w:marRight w:val="0"/>
                              <w:marTop w:val="0"/>
                              <w:marBottom w:val="0"/>
                              <w:divBdr>
                                <w:top w:val="none" w:sz="0" w:space="0" w:color="auto"/>
                                <w:left w:val="none" w:sz="0" w:space="0" w:color="auto"/>
                                <w:bottom w:val="none" w:sz="0" w:space="0" w:color="auto"/>
                                <w:right w:val="none" w:sz="0" w:space="0" w:color="auto"/>
                              </w:divBdr>
                              <w:divsChild>
                                <w:div w:id="1724910330">
                                  <w:marLeft w:val="0"/>
                                  <w:marRight w:val="0"/>
                                  <w:marTop w:val="0"/>
                                  <w:marBottom w:val="0"/>
                                  <w:divBdr>
                                    <w:top w:val="none" w:sz="0" w:space="0" w:color="auto"/>
                                    <w:left w:val="none" w:sz="0" w:space="0" w:color="auto"/>
                                    <w:bottom w:val="none" w:sz="0" w:space="0" w:color="auto"/>
                                    <w:right w:val="none" w:sz="0" w:space="0" w:color="auto"/>
                                  </w:divBdr>
                                  <w:divsChild>
                                    <w:div w:id="17945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839450">
          <w:marLeft w:val="0"/>
          <w:marRight w:val="0"/>
          <w:marTop w:val="0"/>
          <w:marBottom w:val="0"/>
          <w:divBdr>
            <w:top w:val="none" w:sz="0" w:space="0" w:color="auto"/>
            <w:left w:val="none" w:sz="0" w:space="0" w:color="auto"/>
            <w:bottom w:val="none" w:sz="0" w:space="0" w:color="auto"/>
            <w:right w:val="none" w:sz="0" w:space="0" w:color="auto"/>
          </w:divBdr>
          <w:divsChild>
            <w:div w:id="184291865">
              <w:marLeft w:val="0"/>
              <w:marRight w:val="0"/>
              <w:marTop w:val="0"/>
              <w:marBottom w:val="0"/>
              <w:divBdr>
                <w:top w:val="none" w:sz="0" w:space="0" w:color="auto"/>
                <w:left w:val="none" w:sz="0" w:space="0" w:color="auto"/>
                <w:bottom w:val="none" w:sz="0" w:space="0" w:color="auto"/>
                <w:right w:val="none" w:sz="0" w:space="0" w:color="auto"/>
              </w:divBdr>
              <w:divsChild>
                <w:div w:id="902956683">
                  <w:marLeft w:val="0"/>
                  <w:marRight w:val="0"/>
                  <w:marTop w:val="0"/>
                  <w:marBottom w:val="0"/>
                  <w:divBdr>
                    <w:top w:val="none" w:sz="0" w:space="0" w:color="auto"/>
                    <w:left w:val="none" w:sz="0" w:space="0" w:color="auto"/>
                    <w:bottom w:val="none" w:sz="0" w:space="0" w:color="auto"/>
                    <w:right w:val="none" w:sz="0" w:space="0" w:color="auto"/>
                  </w:divBdr>
                  <w:divsChild>
                    <w:div w:id="1476557474">
                      <w:marLeft w:val="0"/>
                      <w:marRight w:val="0"/>
                      <w:marTop w:val="0"/>
                      <w:marBottom w:val="0"/>
                      <w:divBdr>
                        <w:top w:val="none" w:sz="0" w:space="0" w:color="auto"/>
                        <w:left w:val="none" w:sz="0" w:space="0" w:color="auto"/>
                        <w:bottom w:val="none" w:sz="0" w:space="0" w:color="auto"/>
                        <w:right w:val="none" w:sz="0" w:space="0" w:color="auto"/>
                      </w:divBdr>
                      <w:divsChild>
                        <w:div w:id="1328053382">
                          <w:marLeft w:val="0"/>
                          <w:marRight w:val="0"/>
                          <w:marTop w:val="0"/>
                          <w:marBottom w:val="0"/>
                          <w:divBdr>
                            <w:top w:val="none" w:sz="0" w:space="0" w:color="auto"/>
                            <w:left w:val="none" w:sz="0" w:space="0" w:color="auto"/>
                            <w:bottom w:val="none" w:sz="0" w:space="0" w:color="auto"/>
                            <w:right w:val="none" w:sz="0" w:space="0" w:color="auto"/>
                          </w:divBdr>
                          <w:divsChild>
                            <w:div w:id="1186627325">
                              <w:marLeft w:val="0"/>
                              <w:marRight w:val="0"/>
                              <w:marTop w:val="0"/>
                              <w:marBottom w:val="0"/>
                              <w:divBdr>
                                <w:top w:val="none" w:sz="0" w:space="0" w:color="auto"/>
                                <w:left w:val="none" w:sz="0" w:space="0" w:color="auto"/>
                                <w:bottom w:val="none" w:sz="0" w:space="0" w:color="auto"/>
                                <w:right w:val="none" w:sz="0" w:space="0" w:color="auto"/>
                              </w:divBdr>
                              <w:divsChild>
                                <w:div w:id="1798988752">
                                  <w:marLeft w:val="0"/>
                                  <w:marRight w:val="0"/>
                                  <w:marTop w:val="0"/>
                                  <w:marBottom w:val="0"/>
                                  <w:divBdr>
                                    <w:top w:val="none" w:sz="0" w:space="0" w:color="auto"/>
                                    <w:left w:val="none" w:sz="0" w:space="0" w:color="auto"/>
                                    <w:bottom w:val="none" w:sz="0" w:space="0" w:color="auto"/>
                                    <w:right w:val="none" w:sz="0" w:space="0" w:color="auto"/>
                                  </w:divBdr>
                                  <w:divsChild>
                                    <w:div w:id="1235240177">
                                      <w:marLeft w:val="0"/>
                                      <w:marRight w:val="0"/>
                                      <w:marTop w:val="0"/>
                                      <w:marBottom w:val="0"/>
                                      <w:divBdr>
                                        <w:top w:val="none" w:sz="0" w:space="0" w:color="auto"/>
                                        <w:left w:val="none" w:sz="0" w:space="0" w:color="auto"/>
                                        <w:bottom w:val="none" w:sz="0" w:space="0" w:color="auto"/>
                                        <w:right w:val="none" w:sz="0" w:space="0" w:color="auto"/>
                                      </w:divBdr>
                                      <w:divsChild>
                                        <w:div w:id="3173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1644029">
          <w:marLeft w:val="0"/>
          <w:marRight w:val="0"/>
          <w:marTop w:val="0"/>
          <w:marBottom w:val="0"/>
          <w:divBdr>
            <w:top w:val="none" w:sz="0" w:space="0" w:color="auto"/>
            <w:left w:val="none" w:sz="0" w:space="0" w:color="auto"/>
            <w:bottom w:val="none" w:sz="0" w:space="0" w:color="auto"/>
            <w:right w:val="none" w:sz="0" w:space="0" w:color="auto"/>
          </w:divBdr>
          <w:divsChild>
            <w:div w:id="2018464655">
              <w:marLeft w:val="0"/>
              <w:marRight w:val="0"/>
              <w:marTop w:val="0"/>
              <w:marBottom w:val="0"/>
              <w:divBdr>
                <w:top w:val="none" w:sz="0" w:space="0" w:color="auto"/>
                <w:left w:val="none" w:sz="0" w:space="0" w:color="auto"/>
                <w:bottom w:val="none" w:sz="0" w:space="0" w:color="auto"/>
                <w:right w:val="none" w:sz="0" w:space="0" w:color="auto"/>
              </w:divBdr>
              <w:divsChild>
                <w:div w:id="2051877934">
                  <w:marLeft w:val="0"/>
                  <w:marRight w:val="0"/>
                  <w:marTop w:val="0"/>
                  <w:marBottom w:val="0"/>
                  <w:divBdr>
                    <w:top w:val="none" w:sz="0" w:space="0" w:color="auto"/>
                    <w:left w:val="none" w:sz="0" w:space="0" w:color="auto"/>
                    <w:bottom w:val="none" w:sz="0" w:space="0" w:color="auto"/>
                    <w:right w:val="none" w:sz="0" w:space="0" w:color="auto"/>
                  </w:divBdr>
                  <w:divsChild>
                    <w:div w:id="2103602804">
                      <w:marLeft w:val="0"/>
                      <w:marRight w:val="0"/>
                      <w:marTop w:val="0"/>
                      <w:marBottom w:val="0"/>
                      <w:divBdr>
                        <w:top w:val="none" w:sz="0" w:space="0" w:color="auto"/>
                        <w:left w:val="none" w:sz="0" w:space="0" w:color="auto"/>
                        <w:bottom w:val="none" w:sz="0" w:space="0" w:color="auto"/>
                        <w:right w:val="none" w:sz="0" w:space="0" w:color="auto"/>
                      </w:divBdr>
                      <w:divsChild>
                        <w:div w:id="42365957">
                          <w:marLeft w:val="0"/>
                          <w:marRight w:val="0"/>
                          <w:marTop w:val="0"/>
                          <w:marBottom w:val="0"/>
                          <w:divBdr>
                            <w:top w:val="none" w:sz="0" w:space="0" w:color="auto"/>
                            <w:left w:val="none" w:sz="0" w:space="0" w:color="auto"/>
                            <w:bottom w:val="none" w:sz="0" w:space="0" w:color="auto"/>
                            <w:right w:val="none" w:sz="0" w:space="0" w:color="auto"/>
                          </w:divBdr>
                          <w:divsChild>
                            <w:div w:id="1900551310">
                              <w:marLeft w:val="0"/>
                              <w:marRight w:val="0"/>
                              <w:marTop w:val="0"/>
                              <w:marBottom w:val="0"/>
                              <w:divBdr>
                                <w:top w:val="none" w:sz="0" w:space="0" w:color="auto"/>
                                <w:left w:val="none" w:sz="0" w:space="0" w:color="auto"/>
                                <w:bottom w:val="none" w:sz="0" w:space="0" w:color="auto"/>
                                <w:right w:val="none" w:sz="0" w:space="0" w:color="auto"/>
                              </w:divBdr>
                              <w:divsChild>
                                <w:div w:id="2083022761">
                                  <w:marLeft w:val="0"/>
                                  <w:marRight w:val="0"/>
                                  <w:marTop w:val="0"/>
                                  <w:marBottom w:val="0"/>
                                  <w:divBdr>
                                    <w:top w:val="none" w:sz="0" w:space="0" w:color="auto"/>
                                    <w:left w:val="none" w:sz="0" w:space="0" w:color="auto"/>
                                    <w:bottom w:val="none" w:sz="0" w:space="0" w:color="auto"/>
                                    <w:right w:val="none" w:sz="0" w:space="0" w:color="auto"/>
                                  </w:divBdr>
                                  <w:divsChild>
                                    <w:div w:id="7692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959647">
          <w:marLeft w:val="0"/>
          <w:marRight w:val="0"/>
          <w:marTop w:val="0"/>
          <w:marBottom w:val="0"/>
          <w:divBdr>
            <w:top w:val="none" w:sz="0" w:space="0" w:color="auto"/>
            <w:left w:val="none" w:sz="0" w:space="0" w:color="auto"/>
            <w:bottom w:val="none" w:sz="0" w:space="0" w:color="auto"/>
            <w:right w:val="none" w:sz="0" w:space="0" w:color="auto"/>
          </w:divBdr>
          <w:divsChild>
            <w:div w:id="1456171811">
              <w:marLeft w:val="0"/>
              <w:marRight w:val="0"/>
              <w:marTop w:val="0"/>
              <w:marBottom w:val="0"/>
              <w:divBdr>
                <w:top w:val="none" w:sz="0" w:space="0" w:color="auto"/>
                <w:left w:val="none" w:sz="0" w:space="0" w:color="auto"/>
                <w:bottom w:val="none" w:sz="0" w:space="0" w:color="auto"/>
                <w:right w:val="none" w:sz="0" w:space="0" w:color="auto"/>
              </w:divBdr>
              <w:divsChild>
                <w:div w:id="636646774">
                  <w:marLeft w:val="0"/>
                  <w:marRight w:val="0"/>
                  <w:marTop w:val="0"/>
                  <w:marBottom w:val="0"/>
                  <w:divBdr>
                    <w:top w:val="none" w:sz="0" w:space="0" w:color="auto"/>
                    <w:left w:val="none" w:sz="0" w:space="0" w:color="auto"/>
                    <w:bottom w:val="none" w:sz="0" w:space="0" w:color="auto"/>
                    <w:right w:val="none" w:sz="0" w:space="0" w:color="auto"/>
                  </w:divBdr>
                  <w:divsChild>
                    <w:div w:id="1366326805">
                      <w:marLeft w:val="0"/>
                      <w:marRight w:val="0"/>
                      <w:marTop w:val="0"/>
                      <w:marBottom w:val="0"/>
                      <w:divBdr>
                        <w:top w:val="none" w:sz="0" w:space="0" w:color="auto"/>
                        <w:left w:val="none" w:sz="0" w:space="0" w:color="auto"/>
                        <w:bottom w:val="none" w:sz="0" w:space="0" w:color="auto"/>
                        <w:right w:val="none" w:sz="0" w:space="0" w:color="auto"/>
                      </w:divBdr>
                      <w:divsChild>
                        <w:div w:id="708453267">
                          <w:marLeft w:val="0"/>
                          <w:marRight w:val="0"/>
                          <w:marTop w:val="0"/>
                          <w:marBottom w:val="0"/>
                          <w:divBdr>
                            <w:top w:val="none" w:sz="0" w:space="0" w:color="auto"/>
                            <w:left w:val="none" w:sz="0" w:space="0" w:color="auto"/>
                            <w:bottom w:val="none" w:sz="0" w:space="0" w:color="auto"/>
                            <w:right w:val="none" w:sz="0" w:space="0" w:color="auto"/>
                          </w:divBdr>
                          <w:divsChild>
                            <w:div w:id="1503662469">
                              <w:marLeft w:val="0"/>
                              <w:marRight w:val="0"/>
                              <w:marTop w:val="0"/>
                              <w:marBottom w:val="0"/>
                              <w:divBdr>
                                <w:top w:val="none" w:sz="0" w:space="0" w:color="auto"/>
                                <w:left w:val="none" w:sz="0" w:space="0" w:color="auto"/>
                                <w:bottom w:val="none" w:sz="0" w:space="0" w:color="auto"/>
                                <w:right w:val="none" w:sz="0" w:space="0" w:color="auto"/>
                              </w:divBdr>
                              <w:divsChild>
                                <w:div w:id="1859736407">
                                  <w:marLeft w:val="0"/>
                                  <w:marRight w:val="0"/>
                                  <w:marTop w:val="0"/>
                                  <w:marBottom w:val="0"/>
                                  <w:divBdr>
                                    <w:top w:val="none" w:sz="0" w:space="0" w:color="auto"/>
                                    <w:left w:val="none" w:sz="0" w:space="0" w:color="auto"/>
                                    <w:bottom w:val="none" w:sz="0" w:space="0" w:color="auto"/>
                                    <w:right w:val="none" w:sz="0" w:space="0" w:color="auto"/>
                                  </w:divBdr>
                                  <w:divsChild>
                                    <w:div w:id="2019310752">
                                      <w:marLeft w:val="0"/>
                                      <w:marRight w:val="0"/>
                                      <w:marTop w:val="0"/>
                                      <w:marBottom w:val="0"/>
                                      <w:divBdr>
                                        <w:top w:val="none" w:sz="0" w:space="0" w:color="auto"/>
                                        <w:left w:val="none" w:sz="0" w:space="0" w:color="auto"/>
                                        <w:bottom w:val="none" w:sz="0" w:space="0" w:color="auto"/>
                                        <w:right w:val="none" w:sz="0" w:space="0" w:color="auto"/>
                                      </w:divBdr>
                                      <w:divsChild>
                                        <w:div w:id="187585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703515">
          <w:marLeft w:val="0"/>
          <w:marRight w:val="0"/>
          <w:marTop w:val="0"/>
          <w:marBottom w:val="0"/>
          <w:divBdr>
            <w:top w:val="none" w:sz="0" w:space="0" w:color="auto"/>
            <w:left w:val="none" w:sz="0" w:space="0" w:color="auto"/>
            <w:bottom w:val="none" w:sz="0" w:space="0" w:color="auto"/>
            <w:right w:val="none" w:sz="0" w:space="0" w:color="auto"/>
          </w:divBdr>
          <w:divsChild>
            <w:div w:id="974062635">
              <w:marLeft w:val="0"/>
              <w:marRight w:val="0"/>
              <w:marTop w:val="0"/>
              <w:marBottom w:val="0"/>
              <w:divBdr>
                <w:top w:val="none" w:sz="0" w:space="0" w:color="auto"/>
                <w:left w:val="none" w:sz="0" w:space="0" w:color="auto"/>
                <w:bottom w:val="none" w:sz="0" w:space="0" w:color="auto"/>
                <w:right w:val="none" w:sz="0" w:space="0" w:color="auto"/>
              </w:divBdr>
              <w:divsChild>
                <w:div w:id="1416127056">
                  <w:marLeft w:val="0"/>
                  <w:marRight w:val="0"/>
                  <w:marTop w:val="0"/>
                  <w:marBottom w:val="0"/>
                  <w:divBdr>
                    <w:top w:val="none" w:sz="0" w:space="0" w:color="auto"/>
                    <w:left w:val="none" w:sz="0" w:space="0" w:color="auto"/>
                    <w:bottom w:val="none" w:sz="0" w:space="0" w:color="auto"/>
                    <w:right w:val="none" w:sz="0" w:space="0" w:color="auto"/>
                  </w:divBdr>
                  <w:divsChild>
                    <w:div w:id="806700519">
                      <w:marLeft w:val="0"/>
                      <w:marRight w:val="0"/>
                      <w:marTop w:val="0"/>
                      <w:marBottom w:val="0"/>
                      <w:divBdr>
                        <w:top w:val="none" w:sz="0" w:space="0" w:color="auto"/>
                        <w:left w:val="none" w:sz="0" w:space="0" w:color="auto"/>
                        <w:bottom w:val="none" w:sz="0" w:space="0" w:color="auto"/>
                        <w:right w:val="none" w:sz="0" w:space="0" w:color="auto"/>
                      </w:divBdr>
                      <w:divsChild>
                        <w:div w:id="1267812115">
                          <w:marLeft w:val="0"/>
                          <w:marRight w:val="0"/>
                          <w:marTop w:val="0"/>
                          <w:marBottom w:val="0"/>
                          <w:divBdr>
                            <w:top w:val="none" w:sz="0" w:space="0" w:color="auto"/>
                            <w:left w:val="none" w:sz="0" w:space="0" w:color="auto"/>
                            <w:bottom w:val="none" w:sz="0" w:space="0" w:color="auto"/>
                            <w:right w:val="none" w:sz="0" w:space="0" w:color="auto"/>
                          </w:divBdr>
                          <w:divsChild>
                            <w:div w:id="1885287780">
                              <w:marLeft w:val="0"/>
                              <w:marRight w:val="0"/>
                              <w:marTop w:val="0"/>
                              <w:marBottom w:val="0"/>
                              <w:divBdr>
                                <w:top w:val="none" w:sz="0" w:space="0" w:color="auto"/>
                                <w:left w:val="none" w:sz="0" w:space="0" w:color="auto"/>
                                <w:bottom w:val="none" w:sz="0" w:space="0" w:color="auto"/>
                                <w:right w:val="none" w:sz="0" w:space="0" w:color="auto"/>
                              </w:divBdr>
                              <w:divsChild>
                                <w:div w:id="1917086487">
                                  <w:marLeft w:val="0"/>
                                  <w:marRight w:val="0"/>
                                  <w:marTop w:val="0"/>
                                  <w:marBottom w:val="0"/>
                                  <w:divBdr>
                                    <w:top w:val="none" w:sz="0" w:space="0" w:color="auto"/>
                                    <w:left w:val="none" w:sz="0" w:space="0" w:color="auto"/>
                                    <w:bottom w:val="none" w:sz="0" w:space="0" w:color="auto"/>
                                    <w:right w:val="none" w:sz="0" w:space="0" w:color="auto"/>
                                  </w:divBdr>
                                  <w:divsChild>
                                    <w:div w:id="159135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657198">
          <w:marLeft w:val="0"/>
          <w:marRight w:val="0"/>
          <w:marTop w:val="0"/>
          <w:marBottom w:val="0"/>
          <w:divBdr>
            <w:top w:val="none" w:sz="0" w:space="0" w:color="auto"/>
            <w:left w:val="none" w:sz="0" w:space="0" w:color="auto"/>
            <w:bottom w:val="none" w:sz="0" w:space="0" w:color="auto"/>
            <w:right w:val="none" w:sz="0" w:space="0" w:color="auto"/>
          </w:divBdr>
          <w:divsChild>
            <w:div w:id="182523340">
              <w:marLeft w:val="0"/>
              <w:marRight w:val="0"/>
              <w:marTop w:val="0"/>
              <w:marBottom w:val="0"/>
              <w:divBdr>
                <w:top w:val="none" w:sz="0" w:space="0" w:color="auto"/>
                <w:left w:val="none" w:sz="0" w:space="0" w:color="auto"/>
                <w:bottom w:val="none" w:sz="0" w:space="0" w:color="auto"/>
                <w:right w:val="none" w:sz="0" w:space="0" w:color="auto"/>
              </w:divBdr>
              <w:divsChild>
                <w:div w:id="316497376">
                  <w:marLeft w:val="0"/>
                  <w:marRight w:val="0"/>
                  <w:marTop w:val="0"/>
                  <w:marBottom w:val="0"/>
                  <w:divBdr>
                    <w:top w:val="none" w:sz="0" w:space="0" w:color="auto"/>
                    <w:left w:val="none" w:sz="0" w:space="0" w:color="auto"/>
                    <w:bottom w:val="none" w:sz="0" w:space="0" w:color="auto"/>
                    <w:right w:val="none" w:sz="0" w:space="0" w:color="auto"/>
                  </w:divBdr>
                  <w:divsChild>
                    <w:div w:id="2011910056">
                      <w:marLeft w:val="0"/>
                      <w:marRight w:val="0"/>
                      <w:marTop w:val="0"/>
                      <w:marBottom w:val="0"/>
                      <w:divBdr>
                        <w:top w:val="none" w:sz="0" w:space="0" w:color="auto"/>
                        <w:left w:val="none" w:sz="0" w:space="0" w:color="auto"/>
                        <w:bottom w:val="none" w:sz="0" w:space="0" w:color="auto"/>
                        <w:right w:val="none" w:sz="0" w:space="0" w:color="auto"/>
                      </w:divBdr>
                      <w:divsChild>
                        <w:div w:id="1352217320">
                          <w:marLeft w:val="0"/>
                          <w:marRight w:val="0"/>
                          <w:marTop w:val="0"/>
                          <w:marBottom w:val="0"/>
                          <w:divBdr>
                            <w:top w:val="none" w:sz="0" w:space="0" w:color="auto"/>
                            <w:left w:val="none" w:sz="0" w:space="0" w:color="auto"/>
                            <w:bottom w:val="none" w:sz="0" w:space="0" w:color="auto"/>
                            <w:right w:val="none" w:sz="0" w:space="0" w:color="auto"/>
                          </w:divBdr>
                          <w:divsChild>
                            <w:div w:id="1052532861">
                              <w:marLeft w:val="0"/>
                              <w:marRight w:val="0"/>
                              <w:marTop w:val="0"/>
                              <w:marBottom w:val="0"/>
                              <w:divBdr>
                                <w:top w:val="none" w:sz="0" w:space="0" w:color="auto"/>
                                <w:left w:val="none" w:sz="0" w:space="0" w:color="auto"/>
                                <w:bottom w:val="none" w:sz="0" w:space="0" w:color="auto"/>
                                <w:right w:val="none" w:sz="0" w:space="0" w:color="auto"/>
                              </w:divBdr>
                              <w:divsChild>
                                <w:div w:id="1475488742">
                                  <w:marLeft w:val="0"/>
                                  <w:marRight w:val="0"/>
                                  <w:marTop w:val="0"/>
                                  <w:marBottom w:val="0"/>
                                  <w:divBdr>
                                    <w:top w:val="none" w:sz="0" w:space="0" w:color="auto"/>
                                    <w:left w:val="none" w:sz="0" w:space="0" w:color="auto"/>
                                    <w:bottom w:val="none" w:sz="0" w:space="0" w:color="auto"/>
                                    <w:right w:val="none" w:sz="0" w:space="0" w:color="auto"/>
                                  </w:divBdr>
                                  <w:divsChild>
                                    <w:div w:id="1332873269">
                                      <w:marLeft w:val="0"/>
                                      <w:marRight w:val="0"/>
                                      <w:marTop w:val="0"/>
                                      <w:marBottom w:val="0"/>
                                      <w:divBdr>
                                        <w:top w:val="none" w:sz="0" w:space="0" w:color="auto"/>
                                        <w:left w:val="none" w:sz="0" w:space="0" w:color="auto"/>
                                        <w:bottom w:val="none" w:sz="0" w:space="0" w:color="auto"/>
                                        <w:right w:val="none" w:sz="0" w:space="0" w:color="auto"/>
                                      </w:divBdr>
                                      <w:divsChild>
                                        <w:div w:id="16566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33251">
          <w:marLeft w:val="0"/>
          <w:marRight w:val="0"/>
          <w:marTop w:val="0"/>
          <w:marBottom w:val="0"/>
          <w:divBdr>
            <w:top w:val="none" w:sz="0" w:space="0" w:color="auto"/>
            <w:left w:val="none" w:sz="0" w:space="0" w:color="auto"/>
            <w:bottom w:val="none" w:sz="0" w:space="0" w:color="auto"/>
            <w:right w:val="none" w:sz="0" w:space="0" w:color="auto"/>
          </w:divBdr>
          <w:divsChild>
            <w:div w:id="370958229">
              <w:marLeft w:val="0"/>
              <w:marRight w:val="0"/>
              <w:marTop w:val="0"/>
              <w:marBottom w:val="0"/>
              <w:divBdr>
                <w:top w:val="none" w:sz="0" w:space="0" w:color="auto"/>
                <w:left w:val="none" w:sz="0" w:space="0" w:color="auto"/>
                <w:bottom w:val="none" w:sz="0" w:space="0" w:color="auto"/>
                <w:right w:val="none" w:sz="0" w:space="0" w:color="auto"/>
              </w:divBdr>
              <w:divsChild>
                <w:div w:id="1101074750">
                  <w:marLeft w:val="0"/>
                  <w:marRight w:val="0"/>
                  <w:marTop w:val="0"/>
                  <w:marBottom w:val="0"/>
                  <w:divBdr>
                    <w:top w:val="none" w:sz="0" w:space="0" w:color="auto"/>
                    <w:left w:val="none" w:sz="0" w:space="0" w:color="auto"/>
                    <w:bottom w:val="none" w:sz="0" w:space="0" w:color="auto"/>
                    <w:right w:val="none" w:sz="0" w:space="0" w:color="auto"/>
                  </w:divBdr>
                  <w:divsChild>
                    <w:div w:id="1023936864">
                      <w:marLeft w:val="0"/>
                      <w:marRight w:val="0"/>
                      <w:marTop w:val="0"/>
                      <w:marBottom w:val="0"/>
                      <w:divBdr>
                        <w:top w:val="none" w:sz="0" w:space="0" w:color="auto"/>
                        <w:left w:val="none" w:sz="0" w:space="0" w:color="auto"/>
                        <w:bottom w:val="none" w:sz="0" w:space="0" w:color="auto"/>
                        <w:right w:val="none" w:sz="0" w:space="0" w:color="auto"/>
                      </w:divBdr>
                      <w:divsChild>
                        <w:div w:id="231349902">
                          <w:marLeft w:val="0"/>
                          <w:marRight w:val="0"/>
                          <w:marTop w:val="0"/>
                          <w:marBottom w:val="0"/>
                          <w:divBdr>
                            <w:top w:val="none" w:sz="0" w:space="0" w:color="auto"/>
                            <w:left w:val="none" w:sz="0" w:space="0" w:color="auto"/>
                            <w:bottom w:val="none" w:sz="0" w:space="0" w:color="auto"/>
                            <w:right w:val="none" w:sz="0" w:space="0" w:color="auto"/>
                          </w:divBdr>
                          <w:divsChild>
                            <w:div w:id="1067845362">
                              <w:marLeft w:val="0"/>
                              <w:marRight w:val="0"/>
                              <w:marTop w:val="0"/>
                              <w:marBottom w:val="0"/>
                              <w:divBdr>
                                <w:top w:val="none" w:sz="0" w:space="0" w:color="auto"/>
                                <w:left w:val="none" w:sz="0" w:space="0" w:color="auto"/>
                                <w:bottom w:val="none" w:sz="0" w:space="0" w:color="auto"/>
                                <w:right w:val="none" w:sz="0" w:space="0" w:color="auto"/>
                              </w:divBdr>
                              <w:divsChild>
                                <w:div w:id="1117020325">
                                  <w:marLeft w:val="0"/>
                                  <w:marRight w:val="0"/>
                                  <w:marTop w:val="0"/>
                                  <w:marBottom w:val="0"/>
                                  <w:divBdr>
                                    <w:top w:val="none" w:sz="0" w:space="0" w:color="auto"/>
                                    <w:left w:val="none" w:sz="0" w:space="0" w:color="auto"/>
                                    <w:bottom w:val="none" w:sz="0" w:space="0" w:color="auto"/>
                                    <w:right w:val="none" w:sz="0" w:space="0" w:color="auto"/>
                                  </w:divBdr>
                                  <w:divsChild>
                                    <w:div w:id="112855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3694818">
          <w:marLeft w:val="0"/>
          <w:marRight w:val="0"/>
          <w:marTop w:val="0"/>
          <w:marBottom w:val="0"/>
          <w:divBdr>
            <w:top w:val="none" w:sz="0" w:space="0" w:color="auto"/>
            <w:left w:val="none" w:sz="0" w:space="0" w:color="auto"/>
            <w:bottom w:val="none" w:sz="0" w:space="0" w:color="auto"/>
            <w:right w:val="none" w:sz="0" w:space="0" w:color="auto"/>
          </w:divBdr>
          <w:divsChild>
            <w:div w:id="1580360401">
              <w:marLeft w:val="0"/>
              <w:marRight w:val="0"/>
              <w:marTop w:val="0"/>
              <w:marBottom w:val="0"/>
              <w:divBdr>
                <w:top w:val="none" w:sz="0" w:space="0" w:color="auto"/>
                <w:left w:val="none" w:sz="0" w:space="0" w:color="auto"/>
                <w:bottom w:val="none" w:sz="0" w:space="0" w:color="auto"/>
                <w:right w:val="none" w:sz="0" w:space="0" w:color="auto"/>
              </w:divBdr>
              <w:divsChild>
                <w:div w:id="540940776">
                  <w:marLeft w:val="0"/>
                  <w:marRight w:val="0"/>
                  <w:marTop w:val="0"/>
                  <w:marBottom w:val="0"/>
                  <w:divBdr>
                    <w:top w:val="none" w:sz="0" w:space="0" w:color="auto"/>
                    <w:left w:val="none" w:sz="0" w:space="0" w:color="auto"/>
                    <w:bottom w:val="none" w:sz="0" w:space="0" w:color="auto"/>
                    <w:right w:val="none" w:sz="0" w:space="0" w:color="auto"/>
                  </w:divBdr>
                  <w:divsChild>
                    <w:div w:id="289285861">
                      <w:marLeft w:val="0"/>
                      <w:marRight w:val="0"/>
                      <w:marTop w:val="0"/>
                      <w:marBottom w:val="0"/>
                      <w:divBdr>
                        <w:top w:val="none" w:sz="0" w:space="0" w:color="auto"/>
                        <w:left w:val="none" w:sz="0" w:space="0" w:color="auto"/>
                        <w:bottom w:val="none" w:sz="0" w:space="0" w:color="auto"/>
                        <w:right w:val="none" w:sz="0" w:space="0" w:color="auto"/>
                      </w:divBdr>
                      <w:divsChild>
                        <w:div w:id="846863936">
                          <w:marLeft w:val="0"/>
                          <w:marRight w:val="0"/>
                          <w:marTop w:val="0"/>
                          <w:marBottom w:val="0"/>
                          <w:divBdr>
                            <w:top w:val="none" w:sz="0" w:space="0" w:color="auto"/>
                            <w:left w:val="none" w:sz="0" w:space="0" w:color="auto"/>
                            <w:bottom w:val="none" w:sz="0" w:space="0" w:color="auto"/>
                            <w:right w:val="none" w:sz="0" w:space="0" w:color="auto"/>
                          </w:divBdr>
                          <w:divsChild>
                            <w:div w:id="1865433811">
                              <w:marLeft w:val="0"/>
                              <w:marRight w:val="0"/>
                              <w:marTop w:val="0"/>
                              <w:marBottom w:val="0"/>
                              <w:divBdr>
                                <w:top w:val="none" w:sz="0" w:space="0" w:color="auto"/>
                                <w:left w:val="none" w:sz="0" w:space="0" w:color="auto"/>
                                <w:bottom w:val="none" w:sz="0" w:space="0" w:color="auto"/>
                                <w:right w:val="none" w:sz="0" w:space="0" w:color="auto"/>
                              </w:divBdr>
                              <w:divsChild>
                                <w:div w:id="1848516953">
                                  <w:marLeft w:val="0"/>
                                  <w:marRight w:val="0"/>
                                  <w:marTop w:val="0"/>
                                  <w:marBottom w:val="0"/>
                                  <w:divBdr>
                                    <w:top w:val="none" w:sz="0" w:space="0" w:color="auto"/>
                                    <w:left w:val="none" w:sz="0" w:space="0" w:color="auto"/>
                                    <w:bottom w:val="none" w:sz="0" w:space="0" w:color="auto"/>
                                    <w:right w:val="none" w:sz="0" w:space="0" w:color="auto"/>
                                  </w:divBdr>
                                  <w:divsChild>
                                    <w:div w:id="567810616">
                                      <w:marLeft w:val="0"/>
                                      <w:marRight w:val="0"/>
                                      <w:marTop w:val="0"/>
                                      <w:marBottom w:val="0"/>
                                      <w:divBdr>
                                        <w:top w:val="none" w:sz="0" w:space="0" w:color="auto"/>
                                        <w:left w:val="none" w:sz="0" w:space="0" w:color="auto"/>
                                        <w:bottom w:val="none" w:sz="0" w:space="0" w:color="auto"/>
                                        <w:right w:val="none" w:sz="0" w:space="0" w:color="auto"/>
                                      </w:divBdr>
                                      <w:divsChild>
                                        <w:div w:id="8278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730646">
          <w:marLeft w:val="0"/>
          <w:marRight w:val="0"/>
          <w:marTop w:val="0"/>
          <w:marBottom w:val="0"/>
          <w:divBdr>
            <w:top w:val="none" w:sz="0" w:space="0" w:color="auto"/>
            <w:left w:val="none" w:sz="0" w:space="0" w:color="auto"/>
            <w:bottom w:val="none" w:sz="0" w:space="0" w:color="auto"/>
            <w:right w:val="none" w:sz="0" w:space="0" w:color="auto"/>
          </w:divBdr>
          <w:divsChild>
            <w:div w:id="376467118">
              <w:marLeft w:val="0"/>
              <w:marRight w:val="0"/>
              <w:marTop w:val="0"/>
              <w:marBottom w:val="0"/>
              <w:divBdr>
                <w:top w:val="none" w:sz="0" w:space="0" w:color="auto"/>
                <w:left w:val="none" w:sz="0" w:space="0" w:color="auto"/>
                <w:bottom w:val="none" w:sz="0" w:space="0" w:color="auto"/>
                <w:right w:val="none" w:sz="0" w:space="0" w:color="auto"/>
              </w:divBdr>
              <w:divsChild>
                <w:div w:id="1535264780">
                  <w:marLeft w:val="0"/>
                  <w:marRight w:val="0"/>
                  <w:marTop w:val="0"/>
                  <w:marBottom w:val="0"/>
                  <w:divBdr>
                    <w:top w:val="none" w:sz="0" w:space="0" w:color="auto"/>
                    <w:left w:val="none" w:sz="0" w:space="0" w:color="auto"/>
                    <w:bottom w:val="none" w:sz="0" w:space="0" w:color="auto"/>
                    <w:right w:val="none" w:sz="0" w:space="0" w:color="auto"/>
                  </w:divBdr>
                  <w:divsChild>
                    <w:div w:id="1835340397">
                      <w:marLeft w:val="0"/>
                      <w:marRight w:val="0"/>
                      <w:marTop w:val="0"/>
                      <w:marBottom w:val="0"/>
                      <w:divBdr>
                        <w:top w:val="none" w:sz="0" w:space="0" w:color="auto"/>
                        <w:left w:val="none" w:sz="0" w:space="0" w:color="auto"/>
                        <w:bottom w:val="none" w:sz="0" w:space="0" w:color="auto"/>
                        <w:right w:val="none" w:sz="0" w:space="0" w:color="auto"/>
                      </w:divBdr>
                      <w:divsChild>
                        <w:div w:id="315375023">
                          <w:marLeft w:val="0"/>
                          <w:marRight w:val="0"/>
                          <w:marTop w:val="0"/>
                          <w:marBottom w:val="0"/>
                          <w:divBdr>
                            <w:top w:val="none" w:sz="0" w:space="0" w:color="auto"/>
                            <w:left w:val="none" w:sz="0" w:space="0" w:color="auto"/>
                            <w:bottom w:val="none" w:sz="0" w:space="0" w:color="auto"/>
                            <w:right w:val="none" w:sz="0" w:space="0" w:color="auto"/>
                          </w:divBdr>
                          <w:divsChild>
                            <w:div w:id="1790126817">
                              <w:marLeft w:val="0"/>
                              <w:marRight w:val="0"/>
                              <w:marTop w:val="0"/>
                              <w:marBottom w:val="0"/>
                              <w:divBdr>
                                <w:top w:val="none" w:sz="0" w:space="0" w:color="auto"/>
                                <w:left w:val="none" w:sz="0" w:space="0" w:color="auto"/>
                                <w:bottom w:val="none" w:sz="0" w:space="0" w:color="auto"/>
                                <w:right w:val="none" w:sz="0" w:space="0" w:color="auto"/>
                              </w:divBdr>
                              <w:divsChild>
                                <w:div w:id="1439712504">
                                  <w:marLeft w:val="0"/>
                                  <w:marRight w:val="0"/>
                                  <w:marTop w:val="0"/>
                                  <w:marBottom w:val="0"/>
                                  <w:divBdr>
                                    <w:top w:val="none" w:sz="0" w:space="0" w:color="auto"/>
                                    <w:left w:val="none" w:sz="0" w:space="0" w:color="auto"/>
                                    <w:bottom w:val="none" w:sz="0" w:space="0" w:color="auto"/>
                                    <w:right w:val="none" w:sz="0" w:space="0" w:color="auto"/>
                                  </w:divBdr>
                                  <w:divsChild>
                                    <w:div w:id="6730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1729906">
          <w:marLeft w:val="0"/>
          <w:marRight w:val="0"/>
          <w:marTop w:val="0"/>
          <w:marBottom w:val="0"/>
          <w:divBdr>
            <w:top w:val="none" w:sz="0" w:space="0" w:color="auto"/>
            <w:left w:val="none" w:sz="0" w:space="0" w:color="auto"/>
            <w:bottom w:val="none" w:sz="0" w:space="0" w:color="auto"/>
            <w:right w:val="none" w:sz="0" w:space="0" w:color="auto"/>
          </w:divBdr>
          <w:divsChild>
            <w:div w:id="1301837887">
              <w:marLeft w:val="0"/>
              <w:marRight w:val="0"/>
              <w:marTop w:val="0"/>
              <w:marBottom w:val="0"/>
              <w:divBdr>
                <w:top w:val="none" w:sz="0" w:space="0" w:color="auto"/>
                <w:left w:val="none" w:sz="0" w:space="0" w:color="auto"/>
                <w:bottom w:val="none" w:sz="0" w:space="0" w:color="auto"/>
                <w:right w:val="none" w:sz="0" w:space="0" w:color="auto"/>
              </w:divBdr>
              <w:divsChild>
                <w:div w:id="1370183875">
                  <w:marLeft w:val="0"/>
                  <w:marRight w:val="0"/>
                  <w:marTop w:val="0"/>
                  <w:marBottom w:val="0"/>
                  <w:divBdr>
                    <w:top w:val="none" w:sz="0" w:space="0" w:color="auto"/>
                    <w:left w:val="none" w:sz="0" w:space="0" w:color="auto"/>
                    <w:bottom w:val="none" w:sz="0" w:space="0" w:color="auto"/>
                    <w:right w:val="none" w:sz="0" w:space="0" w:color="auto"/>
                  </w:divBdr>
                  <w:divsChild>
                    <w:div w:id="1017467488">
                      <w:marLeft w:val="0"/>
                      <w:marRight w:val="0"/>
                      <w:marTop w:val="0"/>
                      <w:marBottom w:val="0"/>
                      <w:divBdr>
                        <w:top w:val="none" w:sz="0" w:space="0" w:color="auto"/>
                        <w:left w:val="none" w:sz="0" w:space="0" w:color="auto"/>
                        <w:bottom w:val="none" w:sz="0" w:space="0" w:color="auto"/>
                        <w:right w:val="none" w:sz="0" w:space="0" w:color="auto"/>
                      </w:divBdr>
                      <w:divsChild>
                        <w:div w:id="1021198929">
                          <w:marLeft w:val="0"/>
                          <w:marRight w:val="0"/>
                          <w:marTop w:val="0"/>
                          <w:marBottom w:val="0"/>
                          <w:divBdr>
                            <w:top w:val="none" w:sz="0" w:space="0" w:color="auto"/>
                            <w:left w:val="none" w:sz="0" w:space="0" w:color="auto"/>
                            <w:bottom w:val="none" w:sz="0" w:space="0" w:color="auto"/>
                            <w:right w:val="none" w:sz="0" w:space="0" w:color="auto"/>
                          </w:divBdr>
                          <w:divsChild>
                            <w:div w:id="491873255">
                              <w:marLeft w:val="0"/>
                              <w:marRight w:val="0"/>
                              <w:marTop w:val="0"/>
                              <w:marBottom w:val="0"/>
                              <w:divBdr>
                                <w:top w:val="none" w:sz="0" w:space="0" w:color="auto"/>
                                <w:left w:val="none" w:sz="0" w:space="0" w:color="auto"/>
                                <w:bottom w:val="none" w:sz="0" w:space="0" w:color="auto"/>
                                <w:right w:val="none" w:sz="0" w:space="0" w:color="auto"/>
                              </w:divBdr>
                              <w:divsChild>
                                <w:div w:id="1958289241">
                                  <w:marLeft w:val="0"/>
                                  <w:marRight w:val="0"/>
                                  <w:marTop w:val="0"/>
                                  <w:marBottom w:val="0"/>
                                  <w:divBdr>
                                    <w:top w:val="none" w:sz="0" w:space="0" w:color="auto"/>
                                    <w:left w:val="none" w:sz="0" w:space="0" w:color="auto"/>
                                    <w:bottom w:val="none" w:sz="0" w:space="0" w:color="auto"/>
                                    <w:right w:val="none" w:sz="0" w:space="0" w:color="auto"/>
                                  </w:divBdr>
                                  <w:divsChild>
                                    <w:div w:id="2029597716">
                                      <w:marLeft w:val="0"/>
                                      <w:marRight w:val="0"/>
                                      <w:marTop w:val="0"/>
                                      <w:marBottom w:val="0"/>
                                      <w:divBdr>
                                        <w:top w:val="none" w:sz="0" w:space="0" w:color="auto"/>
                                        <w:left w:val="none" w:sz="0" w:space="0" w:color="auto"/>
                                        <w:bottom w:val="none" w:sz="0" w:space="0" w:color="auto"/>
                                        <w:right w:val="none" w:sz="0" w:space="0" w:color="auto"/>
                                      </w:divBdr>
                                      <w:divsChild>
                                        <w:div w:id="171311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299600">
          <w:marLeft w:val="0"/>
          <w:marRight w:val="0"/>
          <w:marTop w:val="0"/>
          <w:marBottom w:val="0"/>
          <w:divBdr>
            <w:top w:val="none" w:sz="0" w:space="0" w:color="auto"/>
            <w:left w:val="none" w:sz="0" w:space="0" w:color="auto"/>
            <w:bottom w:val="none" w:sz="0" w:space="0" w:color="auto"/>
            <w:right w:val="none" w:sz="0" w:space="0" w:color="auto"/>
          </w:divBdr>
          <w:divsChild>
            <w:div w:id="2107187378">
              <w:marLeft w:val="0"/>
              <w:marRight w:val="0"/>
              <w:marTop w:val="0"/>
              <w:marBottom w:val="0"/>
              <w:divBdr>
                <w:top w:val="none" w:sz="0" w:space="0" w:color="auto"/>
                <w:left w:val="none" w:sz="0" w:space="0" w:color="auto"/>
                <w:bottom w:val="none" w:sz="0" w:space="0" w:color="auto"/>
                <w:right w:val="none" w:sz="0" w:space="0" w:color="auto"/>
              </w:divBdr>
              <w:divsChild>
                <w:div w:id="581527449">
                  <w:marLeft w:val="0"/>
                  <w:marRight w:val="0"/>
                  <w:marTop w:val="0"/>
                  <w:marBottom w:val="0"/>
                  <w:divBdr>
                    <w:top w:val="none" w:sz="0" w:space="0" w:color="auto"/>
                    <w:left w:val="none" w:sz="0" w:space="0" w:color="auto"/>
                    <w:bottom w:val="none" w:sz="0" w:space="0" w:color="auto"/>
                    <w:right w:val="none" w:sz="0" w:space="0" w:color="auto"/>
                  </w:divBdr>
                  <w:divsChild>
                    <w:div w:id="1772430763">
                      <w:marLeft w:val="0"/>
                      <w:marRight w:val="0"/>
                      <w:marTop w:val="0"/>
                      <w:marBottom w:val="0"/>
                      <w:divBdr>
                        <w:top w:val="none" w:sz="0" w:space="0" w:color="auto"/>
                        <w:left w:val="none" w:sz="0" w:space="0" w:color="auto"/>
                        <w:bottom w:val="none" w:sz="0" w:space="0" w:color="auto"/>
                        <w:right w:val="none" w:sz="0" w:space="0" w:color="auto"/>
                      </w:divBdr>
                      <w:divsChild>
                        <w:div w:id="1867329238">
                          <w:marLeft w:val="0"/>
                          <w:marRight w:val="0"/>
                          <w:marTop w:val="0"/>
                          <w:marBottom w:val="0"/>
                          <w:divBdr>
                            <w:top w:val="none" w:sz="0" w:space="0" w:color="auto"/>
                            <w:left w:val="none" w:sz="0" w:space="0" w:color="auto"/>
                            <w:bottom w:val="none" w:sz="0" w:space="0" w:color="auto"/>
                            <w:right w:val="none" w:sz="0" w:space="0" w:color="auto"/>
                          </w:divBdr>
                          <w:divsChild>
                            <w:div w:id="680619218">
                              <w:marLeft w:val="0"/>
                              <w:marRight w:val="0"/>
                              <w:marTop w:val="0"/>
                              <w:marBottom w:val="0"/>
                              <w:divBdr>
                                <w:top w:val="none" w:sz="0" w:space="0" w:color="auto"/>
                                <w:left w:val="none" w:sz="0" w:space="0" w:color="auto"/>
                                <w:bottom w:val="none" w:sz="0" w:space="0" w:color="auto"/>
                                <w:right w:val="none" w:sz="0" w:space="0" w:color="auto"/>
                              </w:divBdr>
                              <w:divsChild>
                                <w:div w:id="103774264">
                                  <w:marLeft w:val="0"/>
                                  <w:marRight w:val="0"/>
                                  <w:marTop w:val="0"/>
                                  <w:marBottom w:val="0"/>
                                  <w:divBdr>
                                    <w:top w:val="none" w:sz="0" w:space="0" w:color="auto"/>
                                    <w:left w:val="none" w:sz="0" w:space="0" w:color="auto"/>
                                    <w:bottom w:val="none" w:sz="0" w:space="0" w:color="auto"/>
                                    <w:right w:val="none" w:sz="0" w:space="0" w:color="auto"/>
                                  </w:divBdr>
                                  <w:divsChild>
                                    <w:div w:id="16925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685218">
          <w:marLeft w:val="0"/>
          <w:marRight w:val="0"/>
          <w:marTop w:val="0"/>
          <w:marBottom w:val="0"/>
          <w:divBdr>
            <w:top w:val="none" w:sz="0" w:space="0" w:color="auto"/>
            <w:left w:val="none" w:sz="0" w:space="0" w:color="auto"/>
            <w:bottom w:val="none" w:sz="0" w:space="0" w:color="auto"/>
            <w:right w:val="none" w:sz="0" w:space="0" w:color="auto"/>
          </w:divBdr>
          <w:divsChild>
            <w:div w:id="616185278">
              <w:marLeft w:val="0"/>
              <w:marRight w:val="0"/>
              <w:marTop w:val="0"/>
              <w:marBottom w:val="0"/>
              <w:divBdr>
                <w:top w:val="none" w:sz="0" w:space="0" w:color="auto"/>
                <w:left w:val="none" w:sz="0" w:space="0" w:color="auto"/>
                <w:bottom w:val="none" w:sz="0" w:space="0" w:color="auto"/>
                <w:right w:val="none" w:sz="0" w:space="0" w:color="auto"/>
              </w:divBdr>
              <w:divsChild>
                <w:div w:id="642613084">
                  <w:marLeft w:val="0"/>
                  <w:marRight w:val="0"/>
                  <w:marTop w:val="0"/>
                  <w:marBottom w:val="0"/>
                  <w:divBdr>
                    <w:top w:val="none" w:sz="0" w:space="0" w:color="auto"/>
                    <w:left w:val="none" w:sz="0" w:space="0" w:color="auto"/>
                    <w:bottom w:val="none" w:sz="0" w:space="0" w:color="auto"/>
                    <w:right w:val="none" w:sz="0" w:space="0" w:color="auto"/>
                  </w:divBdr>
                  <w:divsChild>
                    <w:div w:id="1805928130">
                      <w:marLeft w:val="0"/>
                      <w:marRight w:val="0"/>
                      <w:marTop w:val="0"/>
                      <w:marBottom w:val="0"/>
                      <w:divBdr>
                        <w:top w:val="none" w:sz="0" w:space="0" w:color="auto"/>
                        <w:left w:val="none" w:sz="0" w:space="0" w:color="auto"/>
                        <w:bottom w:val="none" w:sz="0" w:space="0" w:color="auto"/>
                        <w:right w:val="none" w:sz="0" w:space="0" w:color="auto"/>
                      </w:divBdr>
                      <w:divsChild>
                        <w:div w:id="1554779560">
                          <w:marLeft w:val="0"/>
                          <w:marRight w:val="0"/>
                          <w:marTop w:val="0"/>
                          <w:marBottom w:val="0"/>
                          <w:divBdr>
                            <w:top w:val="none" w:sz="0" w:space="0" w:color="auto"/>
                            <w:left w:val="none" w:sz="0" w:space="0" w:color="auto"/>
                            <w:bottom w:val="none" w:sz="0" w:space="0" w:color="auto"/>
                            <w:right w:val="none" w:sz="0" w:space="0" w:color="auto"/>
                          </w:divBdr>
                          <w:divsChild>
                            <w:div w:id="879515593">
                              <w:marLeft w:val="0"/>
                              <w:marRight w:val="0"/>
                              <w:marTop w:val="0"/>
                              <w:marBottom w:val="0"/>
                              <w:divBdr>
                                <w:top w:val="none" w:sz="0" w:space="0" w:color="auto"/>
                                <w:left w:val="none" w:sz="0" w:space="0" w:color="auto"/>
                                <w:bottom w:val="none" w:sz="0" w:space="0" w:color="auto"/>
                                <w:right w:val="none" w:sz="0" w:space="0" w:color="auto"/>
                              </w:divBdr>
                              <w:divsChild>
                                <w:div w:id="735013116">
                                  <w:marLeft w:val="0"/>
                                  <w:marRight w:val="0"/>
                                  <w:marTop w:val="0"/>
                                  <w:marBottom w:val="0"/>
                                  <w:divBdr>
                                    <w:top w:val="none" w:sz="0" w:space="0" w:color="auto"/>
                                    <w:left w:val="none" w:sz="0" w:space="0" w:color="auto"/>
                                    <w:bottom w:val="none" w:sz="0" w:space="0" w:color="auto"/>
                                    <w:right w:val="none" w:sz="0" w:space="0" w:color="auto"/>
                                  </w:divBdr>
                                  <w:divsChild>
                                    <w:div w:id="1800681350">
                                      <w:marLeft w:val="0"/>
                                      <w:marRight w:val="0"/>
                                      <w:marTop w:val="0"/>
                                      <w:marBottom w:val="0"/>
                                      <w:divBdr>
                                        <w:top w:val="none" w:sz="0" w:space="0" w:color="auto"/>
                                        <w:left w:val="none" w:sz="0" w:space="0" w:color="auto"/>
                                        <w:bottom w:val="none" w:sz="0" w:space="0" w:color="auto"/>
                                        <w:right w:val="none" w:sz="0" w:space="0" w:color="auto"/>
                                      </w:divBdr>
                                      <w:divsChild>
                                        <w:div w:id="179143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7423982">
          <w:marLeft w:val="0"/>
          <w:marRight w:val="0"/>
          <w:marTop w:val="0"/>
          <w:marBottom w:val="0"/>
          <w:divBdr>
            <w:top w:val="none" w:sz="0" w:space="0" w:color="auto"/>
            <w:left w:val="none" w:sz="0" w:space="0" w:color="auto"/>
            <w:bottom w:val="none" w:sz="0" w:space="0" w:color="auto"/>
            <w:right w:val="none" w:sz="0" w:space="0" w:color="auto"/>
          </w:divBdr>
          <w:divsChild>
            <w:div w:id="1730879446">
              <w:marLeft w:val="0"/>
              <w:marRight w:val="0"/>
              <w:marTop w:val="0"/>
              <w:marBottom w:val="0"/>
              <w:divBdr>
                <w:top w:val="none" w:sz="0" w:space="0" w:color="auto"/>
                <w:left w:val="none" w:sz="0" w:space="0" w:color="auto"/>
                <w:bottom w:val="none" w:sz="0" w:space="0" w:color="auto"/>
                <w:right w:val="none" w:sz="0" w:space="0" w:color="auto"/>
              </w:divBdr>
              <w:divsChild>
                <w:div w:id="1202402450">
                  <w:marLeft w:val="0"/>
                  <w:marRight w:val="0"/>
                  <w:marTop w:val="0"/>
                  <w:marBottom w:val="0"/>
                  <w:divBdr>
                    <w:top w:val="none" w:sz="0" w:space="0" w:color="auto"/>
                    <w:left w:val="none" w:sz="0" w:space="0" w:color="auto"/>
                    <w:bottom w:val="none" w:sz="0" w:space="0" w:color="auto"/>
                    <w:right w:val="none" w:sz="0" w:space="0" w:color="auto"/>
                  </w:divBdr>
                  <w:divsChild>
                    <w:div w:id="1886407877">
                      <w:marLeft w:val="0"/>
                      <w:marRight w:val="0"/>
                      <w:marTop w:val="0"/>
                      <w:marBottom w:val="0"/>
                      <w:divBdr>
                        <w:top w:val="none" w:sz="0" w:space="0" w:color="auto"/>
                        <w:left w:val="none" w:sz="0" w:space="0" w:color="auto"/>
                        <w:bottom w:val="none" w:sz="0" w:space="0" w:color="auto"/>
                        <w:right w:val="none" w:sz="0" w:space="0" w:color="auto"/>
                      </w:divBdr>
                      <w:divsChild>
                        <w:div w:id="719204665">
                          <w:marLeft w:val="0"/>
                          <w:marRight w:val="0"/>
                          <w:marTop w:val="0"/>
                          <w:marBottom w:val="0"/>
                          <w:divBdr>
                            <w:top w:val="none" w:sz="0" w:space="0" w:color="auto"/>
                            <w:left w:val="none" w:sz="0" w:space="0" w:color="auto"/>
                            <w:bottom w:val="none" w:sz="0" w:space="0" w:color="auto"/>
                            <w:right w:val="none" w:sz="0" w:space="0" w:color="auto"/>
                          </w:divBdr>
                          <w:divsChild>
                            <w:div w:id="1401439304">
                              <w:marLeft w:val="0"/>
                              <w:marRight w:val="0"/>
                              <w:marTop w:val="0"/>
                              <w:marBottom w:val="0"/>
                              <w:divBdr>
                                <w:top w:val="none" w:sz="0" w:space="0" w:color="auto"/>
                                <w:left w:val="none" w:sz="0" w:space="0" w:color="auto"/>
                                <w:bottom w:val="none" w:sz="0" w:space="0" w:color="auto"/>
                                <w:right w:val="none" w:sz="0" w:space="0" w:color="auto"/>
                              </w:divBdr>
                              <w:divsChild>
                                <w:div w:id="2085445003">
                                  <w:marLeft w:val="0"/>
                                  <w:marRight w:val="0"/>
                                  <w:marTop w:val="0"/>
                                  <w:marBottom w:val="0"/>
                                  <w:divBdr>
                                    <w:top w:val="none" w:sz="0" w:space="0" w:color="auto"/>
                                    <w:left w:val="none" w:sz="0" w:space="0" w:color="auto"/>
                                    <w:bottom w:val="none" w:sz="0" w:space="0" w:color="auto"/>
                                    <w:right w:val="none" w:sz="0" w:space="0" w:color="auto"/>
                                  </w:divBdr>
                                  <w:divsChild>
                                    <w:div w:id="2056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34056">
          <w:marLeft w:val="0"/>
          <w:marRight w:val="0"/>
          <w:marTop w:val="0"/>
          <w:marBottom w:val="0"/>
          <w:divBdr>
            <w:top w:val="none" w:sz="0" w:space="0" w:color="auto"/>
            <w:left w:val="none" w:sz="0" w:space="0" w:color="auto"/>
            <w:bottom w:val="none" w:sz="0" w:space="0" w:color="auto"/>
            <w:right w:val="none" w:sz="0" w:space="0" w:color="auto"/>
          </w:divBdr>
          <w:divsChild>
            <w:div w:id="231812156">
              <w:marLeft w:val="0"/>
              <w:marRight w:val="0"/>
              <w:marTop w:val="0"/>
              <w:marBottom w:val="0"/>
              <w:divBdr>
                <w:top w:val="none" w:sz="0" w:space="0" w:color="auto"/>
                <w:left w:val="none" w:sz="0" w:space="0" w:color="auto"/>
                <w:bottom w:val="none" w:sz="0" w:space="0" w:color="auto"/>
                <w:right w:val="none" w:sz="0" w:space="0" w:color="auto"/>
              </w:divBdr>
              <w:divsChild>
                <w:div w:id="595334913">
                  <w:marLeft w:val="0"/>
                  <w:marRight w:val="0"/>
                  <w:marTop w:val="0"/>
                  <w:marBottom w:val="0"/>
                  <w:divBdr>
                    <w:top w:val="none" w:sz="0" w:space="0" w:color="auto"/>
                    <w:left w:val="none" w:sz="0" w:space="0" w:color="auto"/>
                    <w:bottom w:val="none" w:sz="0" w:space="0" w:color="auto"/>
                    <w:right w:val="none" w:sz="0" w:space="0" w:color="auto"/>
                  </w:divBdr>
                  <w:divsChild>
                    <w:div w:id="1746608942">
                      <w:marLeft w:val="0"/>
                      <w:marRight w:val="0"/>
                      <w:marTop w:val="0"/>
                      <w:marBottom w:val="0"/>
                      <w:divBdr>
                        <w:top w:val="none" w:sz="0" w:space="0" w:color="auto"/>
                        <w:left w:val="none" w:sz="0" w:space="0" w:color="auto"/>
                        <w:bottom w:val="none" w:sz="0" w:space="0" w:color="auto"/>
                        <w:right w:val="none" w:sz="0" w:space="0" w:color="auto"/>
                      </w:divBdr>
                      <w:divsChild>
                        <w:div w:id="177550906">
                          <w:marLeft w:val="0"/>
                          <w:marRight w:val="0"/>
                          <w:marTop w:val="0"/>
                          <w:marBottom w:val="0"/>
                          <w:divBdr>
                            <w:top w:val="none" w:sz="0" w:space="0" w:color="auto"/>
                            <w:left w:val="none" w:sz="0" w:space="0" w:color="auto"/>
                            <w:bottom w:val="none" w:sz="0" w:space="0" w:color="auto"/>
                            <w:right w:val="none" w:sz="0" w:space="0" w:color="auto"/>
                          </w:divBdr>
                          <w:divsChild>
                            <w:div w:id="598441459">
                              <w:marLeft w:val="0"/>
                              <w:marRight w:val="0"/>
                              <w:marTop w:val="0"/>
                              <w:marBottom w:val="0"/>
                              <w:divBdr>
                                <w:top w:val="none" w:sz="0" w:space="0" w:color="auto"/>
                                <w:left w:val="none" w:sz="0" w:space="0" w:color="auto"/>
                                <w:bottom w:val="none" w:sz="0" w:space="0" w:color="auto"/>
                                <w:right w:val="none" w:sz="0" w:space="0" w:color="auto"/>
                              </w:divBdr>
                              <w:divsChild>
                                <w:div w:id="1596016586">
                                  <w:marLeft w:val="0"/>
                                  <w:marRight w:val="0"/>
                                  <w:marTop w:val="0"/>
                                  <w:marBottom w:val="0"/>
                                  <w:divBdr>
                                    <w:top w:val="none" w:sz="0" w:space="0" w:color="auto"/>
                                    <w:left w:val="none" w:sz="0" w:space="0" w:color="auto"/>
                                    <w:bottom w:val="none" w:sz="0" w:space="0" w:color="auto"/>
                                    <w:right w:val="none" w:sz="0" w:space="0" w:color="auto"/>
                                  </w:divBdr>
                                  <w:divsChild>
                                    <w:div w:id="862018008">
                                      <w:marLeft w:val="0"/>
                                      <w:marRight w:val="0"/>
                                      <w:marTop w:val="0"/>
                                      <w:marBottom w:val="0"/>
                                      <w:divBdr>
                                        <w:top w:val="none" w:sz="0" w:space="0" w:color="auto"/>
                                        <w:left w:val="none" w:sz="0" w:space="0" w:color="auto"/>
                                        <w:bottom w:val="none" w:sz="0" w:space="0" w:color="auto"/>
                                        <w:right w:val="none" w:sz="0" w:space="0" w:color="auto"/>
                                      </w:divBdr>
                                      <w:divsChild>
                                        <w:div w:id="18602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152307">
          <w:marLeft w:val="0"/>
          <w:marRight w:val="0"/>
          <w:marTop w:val="0"/>
          <w:marBottom w:val="0"/>
          <w:divBdr>
            <w:top w:val="none" w:sz="0" w:space="0" w:color="auto"/>
            <w:left w:val="none" w:sz="0" w:space="0" w:color="auto"/>
            <w:bottom w:val="none" w:sz="0" w:space="0" w:color="auto"/>
            <w:right w:val="none" w:sz="0" w:space="0" w:color="auto"/>
          </w:divBdr>
          <w:divsChild>
            <w:div w:id="708840234">
              <w:marLeft w:val="0"/>
              <w:marRight w:val="0"/>
              <w:marTop w:val="0"/>
              <w:marBottom w:val="0"/>
              <w:divBdr>
                <w:top w:val="none" w:sz="0" w:space="0" w:color="auto"/>
                <w:left w:val="none" w:sz="0" w:space="0" w:color="auto"/>
                <w:bottom w:val="none" w:sz="0" w:space="0" w:color="auto"/>
                <w:right w:val="none" w:sz="0" w:space="0" w:color="auto"/>
              </w:divBdr>
              <w:divsChild>
                <w:div w:id="281155123">
                  <w:marLeft w:val="0"/>
                  <w:marRight w:val="0"/>
                  <w:marTop w:val="0"/>
                  <w:marBottom w:val="0"/>
                  <w:divBdr>
                    <w:top w:val="none" w:sz="0" w:space="0" w:color="auto"/>
                    <w:left w:val="none" w:sz="0" w:space="0" w:color="auto"/>
                    <w:bottom w:val="none" w:sz="0" w:space="0" w:color="auto"/>
                    <w:right w:val="none" w:sz="0" w:space="0" w:color="auto"/>
                  </w:divBdr>
                  <w:divsChild>
                    <w:div w:id="502940677">
                      <w:marLeft w:val="0"/>
                      <w:marRight w:val="0"/>
                      <w:marTop w:val="0"/>
                      <w:marBottom w:val="0"/>
                      <w:divBdr>
                        <w:top w:val="none" w:sz="0" w:space="0" w:color="auto"/>
                        <w:left w:val="none" w:sz="0" w:space="0" w:color="auto"/>
                        <w:bottom w:val="none" w:sz="0" w:space="0" w:color="auto"/>
                        <w:right w:val="none" w:sz="0" w:space="0" w:color="auto"/>
                      </w:divBdr>
                      <w:divsChild>
                        <w:div w:id="942373577">
                          <w:marLeft w:val="0"/>
                          <w:marRight w:val="0"/>
                          <w:marTop w:val="0"/>
                          <w:marBottom w:val="0"/>
                          <w:divBdr>
                            <w:top w:val="none" w:sz="0" w:space="0" w:color="auto"/>
                            <w:left w:val="none" w:sz="0" w:space="0" w:color="auto"/>
                            <w:bottom w:val="none" w:sz="0" w:space="0" w:color="auto"/>
                            <w:right w:val="none" w:sz="0" w:space="0" w:color="auto"/>
                          </w:divBdr>
                          <w:divsChild>
                            <w:div w:id="1780759608">
                              <w:marLeft w:val="0"/>
                              <w:marRight w:val="0"/>
                              <w:marTop w:val="0"/>
                              <w:marBottom w:val="0"/>
                              <w:divBdr>
                                <w:top w:val="none" w:sz="0" w:space="0" w:color="auto"/>
                                <w:left w:val="none" w:sz="0" w:space="0" w:color="auto"/>
                                <w:bottom w:val="none" w:sz="0" w:space="0" w:color="auto"/>
                                <w:right w:val="none" w:sz="0" w:space="0" w:color="auto"/>
                              </w:divBdr>
                              <w:divsChild>
                                <w:div w:id="893085459">
                                  <w:marLeft w:val="0"/>
                                  <w:marRight w:val="0"/>
                                  <w:marTop w:val="0"/>
                                  <w:marBottom w:val="0"/>
                                  <w:divBdr>
                                    <w:top w:val="none" w:sz="0" w:space="0" w:color="auto"/>
                                    <w:left w:val="none" w:sz="0" w:space="0" w:color="auto"/>
                                    <w:bottom w:val="none" w:sz="0" w:space="0" w:color="auto"/>
                                    <w:right w:val="none" w:sz="0" w:space="0" w:color="auto"/>
                                  </w:divBdr>
                                  <w:divsChild>
                                    <w:div w:id="7797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93176">
          <w:marLeft w:val="0"/>
          <w:marRight w:val="0"/>
          <w:marTop w:val="0"/>
          <w:marBottom w:val="0"/>
          <w:divBdr>
            <w:top w:val="none" w:sz="0" w:space="0" w:color="auto"/>
            <w:left w:val="none" w:sz="0" w:space="0" w:color="auto"/>
            <w:bottom w:val="none" w:sz="0" w:space="0" w:color="auto"/>
            <w:right w:val="none" w:sz="0" w:space="0" w:color="auto"/>
          </w:divBdr>
          <w:divsChild>
            <w:div w:id="1090155315">
              <w:marLeft w:val="0"/>
              <w:marRight w:val="0"/>
              <w:marTop w:val="0"/>
              <w:marBottom w:val="0"/>
              <w:divBdr>
                <w:top w:val="none" w:sz="0" w:space="0" w:color="auto"/>
                <w:left w:val="none" w:sz="0" w:space="0" w:color="auto"/>
                <w:bottom w:val="none" w:sz="0" w:space="0" w:color="auto"/>
                <w:right w:val="none" w:sz="0" w:space="0" w:color="auto"/>
              </w:divBdr>
              <w:divsChild>
                <w:div w:id="1798832810">
                  <w:marLeft w:val="0"/>
                  <w:marRight w:val="0"/>
                  <w:marTop w:val="0"/>
                  <w:marBottom w:val="0"/>
                  <w:divBdr>
                    <w:top w:val="none" w:sz="0" w:space="0" w:color="auto"/>
                    <w:left w:val="none" w:sz="0" w:space="0" w:color="auto"/>
                    <w:bottom w:val="none" w:sz="0" w:space="0" w:color="auto"/>
                    <w:right w:val="none" w:sz="0" w:space="0" w:color="auto"/>
                  </w:divBdr>
                  <w:divsChild>
                    <w:div w:id="1026177147">
                      <w:marLeft w:val="0"/>
                      <w:marRight w:val="0"/>
                      <w:marTop w:val="0"/>
                      <w:marBottom w:val="0"/>
                      <w:divBdr>
                        <w:top w:val="none" w:sz="0" w:space="0" w:color="auto"/>
                        <w:left w:val="none" w:sz="0" w:space="0" w:color="auto"/>
                        <w:bottom w:val="none" w:sz="0" w:space="0" w:color="auto"/>
                        <w:right w:val="none" w:sz="0" w:space="0" w:color="auto"/>
                      </w:divBdr>
                      <w:divsChild>
                        <w:div w:id="2106489099">
                          <w:marLeft w:val="0"/>
                          <w:marRight w:val="0"/>
                          <w:marTop w:val="0"/>
                          <w:marBottom w:val="0"/>
                          <w:divBdr>
                            <w:top w:val="none" w:sz="0" w:space="0" w:color="auto"/>
                            <w:left w:val="none" w:sz="0" w:space="0" w:color="auto"/>
                            <w:bottom w:val="none" w:sz="0" w:space="0" w:color="auto"/>
                            <w:right w:val="none" w:sz="0" w:space="0" w:color="auto"/>
                          </w:divBdr>
                          <w:divsChild>
                            <w:div w:id="978069236">
                              <w:marLeft w:val="0"/>
                              <w:marRight w:val="0"/>
                              <w:marTop w:val="0"/>
                              <w:marBottom w:val="0"/>
                              <w:divBdr>
                                <w:top w:val="none" w:sz="0" w:space="0" w:color="auto"/>
                                <w:left w:val="none" w:sz="0" w:space="0" w:color="auto"/>
                                <w:bottom w:val="none" w:sz="0" w:space="0" w:color="auto"/>
                                <w:right w:val="none" w:sz="0" w:space="0" w:color="auto"/>
                              </w:divBdr>
                              <w:divsChild>
                                <w:div w:id="113526126">
                                  <w:marLeft w:val="0"/>
                                  <w:marRight w:val="0"/>
                                  <w:marTop w:val="0"/>
                                  <w:marBottom w:val="0"/>
                                  <w:divBdr>
                                    <w:top w:val="none" w:sz="0" w:space="0" w:color="auto"/>
                                    <w:left w:val="none" w:sz="0" w:space="0" w:color="auto"/>
                                    <w:bottom w:val="none" w:sz="0" w:space="0" w:color="auto"/>
                                    <w:right w:val="none" w:sz="0" w:space="0" w:color="auto"/>
                                  </w:divBdr>
                                  <w:divsChild>
                                    <w:div w:id="327371034">
                                      <w:marLeft w:val="0"/>
                                      <w:marRight w:val="0"/>
                                      <w:marTop w:val="0"/>
                                      <w:marBottom w:val="0"/>
                                      <w:divBdr>
                                        <w:top w:val="none" w:sz="0" w:space="0" w:color="auto"/>
                                        <w:left w:val="none" w:sz="0" w:space="0" w:color="auto"/>
                                        <w:bottom w:val="none" w:sz="0" w:space="0" w:color="auto"/>
                                        <w:right w:val="none" w:sz="0" w:space="0" w:color="auto"/>
                                      </w:divBdr>
                                      <w:divsChild>
                                        <w:div w:id="17831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1547214">
          <w:marLeft w:val="0"/>
          <w:marRight w:val="0"/>
          <w:marTop w:val="0"/>
          <w:marBottom w:val="0"/>
          <w:divBdr>
            <w:top w:val="none" w:sz="0" w:space="0" w:color="auto"/>
            <w:left w:val="none" w:sz="0" w:space="0" w:color="auto"/>
            <w:bottom w:val="none" w:sz="0" w:space="0" w:color="auto"/>
            <w:right w:val="none" w:sz="0" w:space="0" w:color="auto"/>
          </w:divBdr>
          <w:divsChild>
            <w:div w:id="883180382">
              <w:marLeft w:val="0"/>
              <w:marRight w:val="0"/>
              <w:marTop w:val="0"/>
              <w:marBottom w:val="0"/>
              <w:divBdr>
                <w:top w:val="none" w:sz="0" w:space="0" w:color="auto"/>
                <w:left w:val="none" w:sz="0" w:space="0" w:color="auto"/>
                <w:bottom w:val="none" w:sz="0" w:space="0" w:color="auto"/>
                <w:right w:val="none" w:sz="0" w:space="0" w:color="auto"/>
              </w:divBdr>
              <w:divsChild>
                <w:div w:id="1807233999">
                  <w:marLeft w:val="0"/>
                  <w:marRight w:val="0"/>
                  <w:marTop w:val="0"/>
                  <w:marBottom w:val="0"/>
                  <w:divBdr>
                    <w:top w:val="none" w:sz="0" w:space="0" w:color="auto"/>
                    <w:left w:val="none" w:sz="0" w:space="0" w:color="auto"/>
                    <w:bottom w:val="none" w:sz="0" w:space="0" w:color="auto"/>
                    <w:right w:val="none" w:sz="0" w:space="0" w:color="auto"/>
                  </w:divBdr>
                  <w:divsChild>
                    <w:div w:id="1889680464">
                      <w:marLeft w:val="0"/>
                      <w:marRight w:val="0"/>
                      <w:marTop w:val="0"/>
                      <w:marBottom w:val="0"/>
                      <w:divBdr>
                        <w:top w:val="none" w:sz="0" w:space="0" w:color="auto"/>
                        <w:left w:val="none" w:sz="0" w:space="0" w:color="auto"/>
                        <w:bottom w:val="none" w:sz="0" w:space="0" w:color="auto"/>
                        <w:right w:val="none" w:sz="0" w:space="0" w:color="auto"/>
                      </w:divBdr>
                      <w:divsChild>
                        <w:div w:id="1793984655">
                          <w:marLeft w:val="0"/>
                          <w:marRight w:val="0"/>
                          <w:marTop w:val="0"/>
                          <w:marBottom w:val="0"/>
                          <w:divBdr>
                            <w:top w:val="none" w:sz="0" w:space="0" w:color="auto"/>
                            <w:left w:val="none" w:sz="0" w:space="0" w:color="auto"/>
                            <w:bottom w:val="none" w:sz="0" w:space="0" w:color="auto"/>
                            <w:right w:val="none" w:sz="0" w:space="0" w:color="auto"/>
                          </w:divBdr>
                          <w:divsChild>
                            <w:div w:id="850677835">
                              <w:marLeft w:val="0"/>
                              <w:marRight w:val="0"/>
                              <w:marTop w:val="0"/>
                              <w:marBottom w:val="0"/>
                              <w:divBdr>
                                <w:top w:val="none" w:sz="0" w:space="0" w:color="auto"/>
                                <w:left w:val="none" w:sz="0" w:space="0" w:color="auto"/>
                                <w:bottom w:val="none" w:sz="0" w:space="0" w:color="auto"/>
                                <w:right w:val="none" w:sz="0" w:space="0" w:color="auto"/>
                              </w:divBdr>
                              <w:divsChild>
                                <w:div w:id="531190447">
                                  <w:marLeft w:val="0"/>
                                  <w:marRight w:val="0"/>
                                  <w:marTop w:val="0"/>
                                  <w:marBottom w:val="0"/>
                                  <w:divBdr>
                                    <w:top w:val="none" w:sz="0" w:space="0" w:color="auto"/>
                                    <w:left w:val="none" w:sz="0" w:space="0" w:color="auto"/>
                                    <w:bottom w:val="none" w:sz="0" w:space="0" w:color="auto"/>
                                    <w:right w:val="none" w:sz="0" w:space="0" w:color="auto"/>
                                  </w:divBdr>
                                  <w:divsChild>
                                    <w:div w:id="1235358712">
                                      <w:marLeft w:val="0"/>
                                      <w:marRight w:val="0"/>
                                      <w:marTop w:val="0"/>
                                      <w:marBottom w:val="0"/>
                                      <w:divBdr>
                                        <w:top w:val="none" w:sz="0" w:space="0" w:color="auto"/>
                                        <w:left w:val="none" w:sz="0" w:space="0" w:color="auto"/>
                                        <w:bottom w:val="none" w:sz="0" w:space="0" w:color="auto"/>
                                        <w:right w:val="none" w:sz="0" w:space="0" w:color="auto"/>
                                      </w:divBdr>
                                      <w:divsChild>
                                        <w:div w:id="932013612">
                                          <w:marLeft w:val="0"/>
                                          <w:marRight w:val="0"/>
                                          <w:marTop w:val="0"/>
                                          <w:marBottom w:val="0"/>
                                          <w:divBdr>
                                            <w:top w:val="none" w:sz="0" w:space="0" w:color="auto"/>
                                            <w:left w:val="none" w:sz="0" w:space="0" w:color="auto"/>
                                            <w:bottom w:val="none" w:sz="0" w:space="0" w:color="auto"/>
                                            <w:right w:val="none" w:sz="0" w:space="0" w:color="auto"/>
                                          </w:divBdr>
                                          <w:divsChild>
                                            <w:div w:id="125432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707586">
          <w:marLeft w:val="0"/>
          <w:marRight w:val="0"/>
          <w:marTop w:val="0"/>
          <w:marBottom w:val="0"/>
          <w:divBdr>
            <w:top w:val="none" w:sz="0" w:space="0" w:color="auto"/>
            <w:left w:val="none" w:sz="0" w:space="0" w:color="auto"/>
            <w:bottom w:val="none" w:sz="0" w:space="0" w:color="auto"/>
            <w:right w:val="none" w:sz="0" w:space="0" w:color="auto"/>
          </w:divBdr>
          <w:divsChild>
            <w:div w:id="62409633">
              <w:marLeft w:val="0"/>
              <w:marRight w:val="0"/>
              <w:marTop w:val="0"/>
              <w:marBottom w:val="0"/>
              <w:divBdr>
                <w:top w:val="none" w:sz="0" w:space="0" w:color="auto"/>
                <w:left w:val="none" w:sz="0" w:space="0" w:color="auto"/>
                <w:bottom w:val="none" w:sz="0" w:space="0" w:color="auto"/>
                <w:right w:val="none" w:sz="0" w:space="0" w:color="auto"/>
              </w:divBdr>
              <w:divsChild>
                <w:div w:id="869302034">
                  <w:marLeft w:val="0"/>
                  <w:marRight w:val="0"/>
                  <w:marTop w:val="0"/>
                  <w:marBottom w:val="0"/>
                  <w:divBdr>
                    <w:top w:val="none" w:sz="0" w:space="0" w:color="auto"/>
                    <w:left w:val="none" w:sz="0" w:space="0" w:color="auto"/>
                    <w:bottom w:val="none" w:sz="0" w:space="0" w:color="auto"/>
                    <w:right w:val="none" w:sz="0" w:space="0" w:color="auto"/>
                  </w:divBdr>
                  <w:divsChild>
                    <w:div w:id="1027827360">
                      <w:marLeft w:val="0"/>
                      <w:marRight w:val="0"/>
                      <w:marTop w:val="0"/>
                      <w:marBottom w:val="0"/>
                      <w:divBdr>
                        <w:top w:val="none" w:sz="0" w:space="0" w:color="auto"/>
                        <w:left w:val="none" w:sz="0" w:space="0" w:color="auto"/>
                        <w:bottom w:val="none" w:sz="0" w:space="0" w:color="auto"/>
                        <w:right w:val="none" w:sz="0" w:space="0" w:color="auto"/>
                      </w:divBdr>
                      <w:divsChild>
                        <w:div w:id="1838382604">
                          <w:marLeft w:val="0"/>
                          <w:marRight w:val="0"/>
                          <w:marTop w:val="0"/>
                          <w:marBottom w:val="0"/>
                          <w:divBdr>
                            <w:top w:val="none" w:sz="0" w:space="0" w:color="auto"/>
                            <w:left w:val="none" w:sz="0" w:space="0" w:color="auto"/>
                            <w:bottom w:val="none" w:sz="0" w:space="0" w:color="auto"/>
                            <w:right w:val="none" w:sz="0" w:space="0" w:color="auto"/>
                          </w:divBdr>
                          <w:divsChild>
                            <w:div w:id="756443400">
                              <w:marLeft w:val="0"/>
                              <w:marRight w:val="0"/>
                              <w:marTop w:val="0"/>
                              <w:marBottom w:val="0"/>
                              <w:divBdr>
                                <w:top w:val="none" w:sz="0" w:space="0" w:color="auto"/>
                                <w:left w:val="none" w:sz="0" w:space="0" w:color="auto"/>
                                <w:bottom w:val="none" w:sz="0" w:space="0" w:color="auto"/>
                                <w:right w:val="none" w:sz="0" w:space="0" w:color="auto"/>
                              </w:divBdr>
                              <w:divsChild>
                                <w:div w:id="1054738410">
                                  <w:marLeft w:val="0"/>
                                  <w:marRight w:val="0"/>
                                  <w:marTop w:val="0"/>
                                  <w:marBottom w:val="0"/>
                                  <w:divBdr>
                                    <w:top w:val="none" w:sz="0" w:space="0" w:color="auto"/>
                                    <w:left w:val="none" w:sz="0" w:space="0" w:color="auto"/>
                                    <w:bottom w:val="none" w:sz="0" w:space="0" w:color="auto"/>
                                    <w:right w:val="none" w:sz="0" w:space="0" w:color="auto"/>
                                  </w:divBdr>
                                  <w:divsChild>
                                    <w:div w:id="76944357">
                                      <w:marLeft w:val="0"/>
                                      <w:marRight w:val="0"/>
                                      <w:marTop w:val="0"/>
                                      <w:marBottom w:val="0"/>
                                      <w:divBdr>
                                        <w:top w:val="none" w:sz="0" w:space="0" w:color="auto"/>
                                        <w:left w:val="none" w:sz="0" w:space="0" w:color="auto"/>
                                        <w:bottom w:val="none" w:sz="0" w:space="0" w:color="auto"/>
                                        <w:right w:val="none" w:sz="0" w:space="0" w:color="auto"/>
                                      </w:divBdr>
                                      <w:divsChild>
                                        <w:div w:id="3533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40597">
          <w:marLeft w:val="0"/>
          <w:marRight w:val="0"/>
          <w:marTop w:val="0"/>
          <w:marBottom w:val="0"/>
          <w:divBdr>
            <w:top w:val="none" w:sz="0" w:space="0" w:color="auto"/>
            <w:left w:val="none" w:sz="0" w:space="0" w:color="auto"/>
            <w:bottom w:val="none" w:sz="0" w:space="0" w:color="auto"/>
            <w:right w:val="none" w:sz="0" w:space="0" w:color="auto"/>
          </w:divBdr>
          <w:divsChild>
            <w:div w:id="1458833392">
              <w:marLeft w:val="0"/>
              <w:marRight w:val="0"/>
              <w:marTop w:val="0"/>
              <w:marBottom w:val="0"/>
              <w:divBdr>
                <w:top w:val="none" w:sz="0" w:space="0" w:color="auto"/>
                <w:left w:val="none" w:sz="0" w:space="0" w:color="auto"/>
                <w:bottom w:val="none" w:sz="0" w:space="0" w:color="auto"/>
                <w:right w:val="none" w:sz="0" w:space="0" w:color="auto"/>
              </w:divBdr>
              <w:divsChild>
                <w:div w:id="1492019093">
                  <w:marLeft w:val="0"/>
                  <w:marRight w:val="0"/>
                  <w:marTop w:val="0"/>
                  <w:marBottom w:val="0"/>
                  <w:divBdr>
                    <w:top w:val="none" w:sz="0" w:space="0" w:color="auto"/>
                    <w:left w:val="none" w:sz="0" w:space="0" w:color="auto"/>
                    <w:bottom w:val="none" w:sz="0" w:space="0" w:color="auto"/>
                    <w:right w:val="none" w:sz="0" w:space="0" w:color="auto"/>
                  </w:divBdr>
                  <w:divsChild>
                    <w:div w:id="1397774831">
                      <w:marLeft w:val="0"/>
                      <w:marRight w:val="0"/>
                      <w:marTop w:val="0"/>
                      <w:marBottom w:val="0"/>
                      <w:divBdr>
                        <w:top w:val="none" w:sz="0" w:space="0" w:color="auto"/>
                        <w:left w:val="none" w:sz="0" w:space="0" w:color="auto"/>
                        <w:bottom w:val="none" w:sz="0" w:space="0" w:color="auto"/>
                        <w:right w:val="none" w:sz="0" w:space="0" w:color="auto"/>
                      </w:divBdr>
                      <w:divsChild>
                        <w:div w:id="145830330">
                          <w:marLeft w:val="0"/>
                          <w:marRight w:val="0"/>
                          <w:marTop w:val="0"/>
                          <w:marBottom w:val="0"/>
                          <w:divBdr>
                            <w:top w:val="none" w:sz="0" w:space="0" w:color="auto"/>
                            <w:left w:val="none" w:sz="0" w:space="0" w:color="auto"/>
                            <w:bottom w:val="none" w:sz="0" w:space="0" w:color="auto"/>
                            <w:right w:val="none" w:sz="0" w:space="0" w:color="auto"/>
                          </w:divBdr>
                          <w:divsChild>
                            <w:div w:id="39285254">
                              <w:marLeft w:val="0"/>
                              <w:marRight w:val="0"/>
                              <w:marTop w:val="0"/>
                              <w:marBottom w:val="0"/>
                              <w:divBdr>
                                <w:top w:val="none" w:sz="0" w:space="0" w:color="auto"/>
                                <w:left w:val="none" w:sz="0" w:space="0" w:color="auto"/>
                                <w:bottom w:val="none" w:sz="0" w:space="0" w:color="auto"/>
                                <w:right w:val="none" w:sz="0" w:space="0" w:color="auto"/>
                              </w:divBdr>
                              <w:divsChild>
                                <w:div w:id="812138827">
                                  <w:marLeft w:val="0"/>
                                  <w:marRight w:val="0"/>
                                  <w:marTop w:val="0"/>
                                  <w:marBottom w:val="0"/>
                                  <w:divBdr>
                                    <w:top w:val="none" w:sz="0" w:space="0" w:color="auto"/>
                                    <w:left w:val="none" w:sz="0" w:space="0" w:color="auto"/>
                                    <w:bottom w:val="none" w:sz="0" w:space="0" w:color="auto"/>
                                    <w:right w:val="none" w:sz="0" w:space="0" w:color="auto"/>
                                  </w:divBdr>
                                  <w:divsChild>
                                    <w:div w:id="61194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034894">
          <w:marLeft w:val="0"/>
          <w:marRight w:val="0"/>
          <w:marTop w:val="0"/>
          <w:marBottom w:val="0"/>
          <w:divBdr>
            <w:top w:val="none" w:sz="0" w:space="0" w:color="auto"/>
            <w:left w:val="none" w:sz="0" w:space="0" w:color="auto"/>
            <w:bottom w:val="none" w:sz="0" w:space="0" w:color="auto"/>
            <w:right w:val="none" w:sz="0" w:space="0" w:color="auto"/>
          </w:divBdr>
          <w:divsChild>
            <w:div w:id="1406103162">
              <w:marLeft w:val="0"/>
              <w:marRight w:val="0"/>
              <w:marTop w:val="0"/>
              <w:marBottom w:val="0"/>
              <w:divBdr>
                <w:top w:val="none" w:sz="0" w:space="0" w:color="auto"/>
                <w:left w:val="none" w:sz="0" w:space="0" w:color="auto"/>
                <w:bottom w:val="none" w:sz="0" w:space="0" w:color="auto"/>
                <w:right w:val="none" w:sz="0" w:space="0" w:color="auto"/>
              </w:divBdr>
              <w:divsChild>
                <w:div w:id="18626573">
                  <w:marLeft w:val="0"/>
                  <w:marRight w:val="0"/>
                  <w:marTop w:val="0"/>
                  <w:marBottom w:val="0"/>
                  <w:divBdr>
                    <w:top w:val="none" w:sz="0" w:space="0" w:color="auto"/>
                    <w:left w:val="none" w:sz="0" w:space="0" w:color="auto"/>
                    <w:bottom w:val="none" w:sz="0" w:space="0" w:color="auto"/>
                    <w:right w:val="none" w:sz="0" w:space="0" w:color="auto"/>
                  </w:divBdr>
                  <w:divsChild>
                    <w:div w:id="2026326425">
                      <w:marLeft w:val="0"/>
                      <w:marRight w:val="0"/>
                      <w:marTop w:val="0"/>
                      <w:marBottom w:val="0"/>
                      <w:divBdr>
                        <w:top w:val="none" w:sz="0" w:space="0" w:color="auto"/>
                        <w:left w:val="none" w:sz="0" w:space="0" w:color="auto"/>
                        <w:bottom w:val="none" w:sz="0" w:space="0" w:color="auto"/>
                        <w:right w:val="none" w:sz="0" w:space="0" w:color="auto"/>
                      </w:divBdr>
                      <w:divsChild>
                        <w:div w:id="288249278">
                          <w:marLeft w:val="0"/>
                          <w:marRight w:val="0"/>
                          <w:marTop w:val="0"/>
                          <w:marBottom w:val="0"/>
                          <w:divBdr>
                            <w:top w:val="none" w:sz="0" w:space="0" w:color="auto"/>
                            <w:left w:val="none" w:sz="0" w:space="0" w:color="auto"/>
                            <w:bottom w:val="none" w:sz="0" w:space="0" w:color="auto"/>
                            <w:right w:val="none" w:sz="0" w:space="0" w:color="auto"/>
                          </w:divBdr>
                          <w:divsChild>
                            <w:div w:id="906500085">
                              <w:marLeft w:val="0"/>
                              <w:marRight w:val="0"/>
                              <w:marTop w:val="0"/>
                              <w:marBottom w:val="0"/>
                              <w:divBdr>
                                <w:top w:val="none" w:sz="0" w:space="0" w:color="auto"/>
                                <w:left w:val="none" w:sz="0" w:space="0" w:color="auto"/>
                                <w:bottom w:val="none" w:sz="0" w:space="0" w:color="auto"/>
                                <w:right w:val="none" w:sz="0" w:space="0" w:color="auto"/>
                              </w:divBdr>
                              <w:divsChild>
                                <w:div w:id="374080373">
                                  <w:marLeft w:val="0"/>
                                  <w:marRight w:val="0"/>
                                  <w:marTop w:val="0"/>
                                  <w:marBottom w:val="0"/>
                                  <w:divBdr>
                                    <w:top w:val="none" w:sz="0" w:space="0" w:color="auto"/>
                                    <w:left w:val="none" w:sz="0" w:space="0" w:color="auto"/>
                                    <w:bottom w:val="none" w:sz="0" w:space="0" w:color="auto"/>
                                    <w:right w:val="none" w:sz="0" w:space="0" w:color="auto"/>
                                  </w:divBdr>
                                  <w:divsChild>
                                    <w:div w:id="9837967">
                                      <w:marLeft w:val="0"/>
                                      <w:marRight w:val="0"/>
                                      <w:marTop w:val="0"/>
                                      <w:marBottom w:val="0"/>
                                      <w:divBdr>
                                        <w:top w:val="none" w:sz="0" w:space="0" w:color="auto"/>
                                        <w:left w:val="none" w:sz="0" w:space="0" w:color="auto"/>
                                        <w:bottom w:val="none" w:sz="0" w:space="0" w:color="auto"/>
                                        <w:right w:val="none" w:sz="0" w:space="0" w:color="auto"/>
                                      </w:divBdr>
                                      <w:divsChild>
                                        <w:div w:id="15036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2785504">
          <w:marLeft w:val="0"/>
          <w:marRight w:val="0"/>
          <w:marTop w:val="0"/>
          <w:marBottom w:val="0"/>
          <w:divBdr>
            <w:top w:val="none" w:sz="0" w:space="0" w:color="auto"/>
            <w:left w:val="none" w:sz="0" w:space="0" w:color="auto"/>
            <w:bottom w:val="none" w:sz="0" w:space="0" w:color="auto"/>
            <w:right w:val="none" w:sz="0" w:space="0" w:color="auto"/>
          </w:divBdr>
          <w:divsChild>
            <w:div w:id="1478493550">
              <w:marLeft w:val="0"/>
              <w:marRight w:val="0"/>
              <w:marTop w:val="0"/>
              <w:marBottom w:val="0"/>
              <w:divBdr>
                <w:top w:val="none" w:sz="0" w:space="0" w:color="auto"/>
                <w:left w:val="none" w:sz="0" w:space="0" w:color="auto"/>
                <w:bottom w:val="none" w:sz="0" w:space="0" w:color="auto"/>
                <w:right w:val="none" w:sz="0" w:space="0" w:color="auto"/>
              </w:divBdr>
              <w:divsChild>
                <w:div w:id="1581015900">
                  <w:marLeft w:val="0"/>
                  <w:marRight w:val="0"/>
                  <w:marTop w:val="0"/>
                  <w:marBottom w:val="0"/>
                  <w:divBdr>
                    <w:top w:val="none" w:sz="0" w:space="0" w:color="auto"/>
                    <w:left w:val="none" w:sz="0" w:space="0" w:color="auto"/>
                    <w:bottom w:val="none" w:sz="0" w:space="0" w:color="auto"/>
                    <w:right w:val="none" w:sz="0" w:space="0" w:color="auto"/>
                  </w:divBdr>
                  <w:divsChild>
                    <w:div w:id="79763924">
                      <w:marLeft w:val="0"/>
                      <w:marRight w:val="0"/>
                      <w:marTop w:val="0"/>
                      <w:marBottom w:val="0"/>
                      <w:divBdr>
                        <w:top w:val="none" w:sz="0" w:space="0" w:color="auto"/>
                        <w:left w:val="none" w:sz="0" w:space="0" w:color="auto"/>
                        <w:bottom w:val="none" w:sz="0" w:space="0" w:color="auto"/>
                        <w:right w:val="none" w:sz="0" w:space="0" w:color="auto"/>
                      </w:divBdr>
                      <w:divsChild>
                        <w:div w:id="391121734">
                          <w:marLeft w:val="0"/>
                          <w:marRight w:val="0"/>
                          <w:marTop w:val="0"/>
                          <w:marBottom w:val="0"/>
                          <w:divBdr>
                            <w:top w:val="none" w:sz="0" w:space="0" w:color="auto"/>
                            <w:left w:val="none" w:sz="0" w:space="0" w:color="auto"/>
                            <w:bottom w:val="none" w:sz="0" w:space="0" w:color="auto"/>
                            <w:right w:val="none" w:sz="0" w:space="0" w:color="auto"/>
                          </w:divBdr>
                          <w:divsChild>
                            <w:div w:id="1912813155">
                              <w:marLeft w:val="0"/>
                              <w:marRight w:val="0"/>
                              <w:marTop w:val="0"/>
                              <w:marBottom w:val="0"/>
                              <w:divBdr>
                                <w:top w:val="none" w:sz="0" w:space="0" w:color="auto"/>
                                <w:left w:val="none" w:sz="0" w:space="0" w:color="auto"/>
                                <w:bottom w:val="none" w:sz="0" w:space="0" w:color="auto"/>
                                <w:right w:val="none" w:sz="0" w:space="0" w:color="auto"/>
                              </w:divBdr>
                              <w:divsChild>
                                <w:div w:id="1859268774">
                                  <w:marLeft w:val="0"/>
                                  <w:marRight w:val="0"/>
                                  <w:marTop w:val="0"/>
                                  <w:marBottom w:val="0"/>
                                  <w:divBdr>
                                    <w:top w:val="none" w:sz="0" w:space="0" w:color="auto"/>
                                    <w:left w:val="none" w:sz="0" w:space="0" w:color="auto"/>
                                    <w:bottom w:val="none" w:sz="0" w:space="0" w:color="auto"/>
                                    <w:right w:val="none" w:sz="0" w:space="0" w:color="auto"/>
                                  </w:divBdr>
                                  <w:divsChild>
                                    <w:div w:id="87084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451552">
          <w:marLeft w:val="0"/>
          <w:marRight w:val="0"/>
          <w:marTop w:val="0"/>
          <w:marBottom w:val="0"/>
          <w:divBdr>
            <w:top w:val="none" w:sz="0" w:space="0" w:color="auto"/>
            <w:left w:val="none" w:sz="0" w:space="0" w:color="auto"/>
            <w:bottom w:val="none" w:sz="0" w:space="0" w:color="auto"/>
            <w:right w:val="none" w:sz="0" w:space="0" w:color="auto"/>
          </w:divBdr>
          <w:divsChild>
            <w:div w:id="451636524">
              <w:marLeft w:val="0"/>
              <w:marRight w:val="0"/>
              <w:marTop w:val="0"/>
              <w:marBottom w:val="0"/>
              <w:divBdr>
                <w:top w:val="none" w:sz="0" w:space="0" w:color="auto"/>
                <w:left w:val="none" w:sz="0" w:space="0" w:color="auto"/>
                <w:bottom w:val="none" w:sz="0" w:space="0" w:color="auto"/>
                <w:right w:val="none" w:sz="0" w:space="0" w:color="auto"/>
              </w:divBdr>
              <w:divsChild>
                <w:div w:id="270170024">
                  <w:marLeft w:val="0"/>
                  <w:marRight w:val="0"/>
                  <w:marTop w:val="0"/>
                  <w:marBottom w:val="0"/>
                  <w:divBdr>
                    <w:top w:val="none" w:sz="0" w:space="0" w:color="auto"/>
                    <w:left w:val="none" w:sz="0" w:space="0" w:color="auto"/>
                    <w:bottom w:val="none" w:sz="0" w:space="0" w:color="auto"/>
                    <w:right w:val="none" w:sz="0" w:space="0" w:color="auto"/>
                  </w:divBdr>
                  <w:divsChild>
                    <w:div w:id="1558466759">
                      <w:marLeft w:val="0"/>
                      <w:marRight w:val="0"/>
                      <w:marTop w:val="0"/>
                      <w:marBottom w:val="0"/>
                      <w:divBdr>
                        <w:top w:val="none" w:sz="0" w:space="0" w:color="auto"/>
                        <w:left w:val="none" w:sz="0" w:space="0" w:color="auto"/>
                        <w:bottom w:val="none" w:sz="0" w:space="0" w:color="auto"/>
                        <w:right w:val="none" w:sz="0" w:space="0" w:color="auto"/>
                      </w:divBdr>
                      <w:divsChild>
                        <w:div w:id="713777058">
                          <w:marLeft w:val="0"/>
                          <w:marRight w:val="0"/>
                          <w:marTop w:val="0"/>
                          <w:marBottom w:val="0"/>
                          <w:divBdr>
                            <w:top w:val="none" w:sz="0" w:space="0" w:color="auto"/>
                            <w:left w:val="none" w:sz="0" w:space="0" w:color="auto"/>
                            <w:bottom w:val="none" w:sz="0" w:space="0" w:color="auto"/>
                            <w:right w:val="none" w:sz="0" w:space="0" w:color="auto"/>
                          </w:divBdr>
                          <w:divsChild>
                            <w:div w:id="1855730923">
                              <w:marLeft w:val="0"/>
                              <w:marRight w:val="0"/>
                              <w:marTop w:val="0"/>
                              <w:marBottom w:val="0"/>
                              <w:divBdr>
                                <w:top w:val="none" w:sz="0" w:space="0" w:color="auto"/>
                                <w:left w:val="none" w:sz="0" w:space="0" w:color="auto"/>
                                <w:bottom w:val="none" w:sz="0" w:space="0" w:color="auto"/>
                                <w:right w:val="none" w:sz="0" w:space="0" w:color="auto"/>
                              </w:divBdr>
                              <w:divsChild>
                                <w:div w:id="542254502">
                                  <w:marLeft w:val="0"/>
                                  <w:marRight w:val="0"/>
                                  <w:marTop w:val="0"/>
                                  <w:marBottom w:val="0"/>
                                  <w:divBdr>
                                    <w:top w:val="none" w:sz="0" w:space="0" w:color="auto"/>
                                    <w:left w:val="none" w:sz="0" w:space="0" w:color="auto"/>
                                    <w:bottom w:val="none" w:sz="0" w:space="0" w:color="auto"/>
                                    <w:right w:val="none" w:sz="0" w:space="0" w:color="auto"/>
                                  </w:divBdr>
                                  <w:divsChild>
                                    <w:div w:id="506209063">
                                      <w:marLeft w:val="0"/>
                                      <w:marRight w:val="0"/>
                                      <w:marTop w:val="0"/>
                                      <w:marBottom w:val="0"/>
                                      <w:divBdr>
                                        <w:top w:val="none" w:sz="0" w:space="0" w:color="auto"/>
                                        <w:left w:val="none" w:sz="0" w:space="0" w:color="auto"/>
                                        <w:bottom w:val="none" w:sz="0" w:space="0" w:color="auto"/>
                                        <w:right w:val="none" w:sz="0" w:space="0" w:color="auto"/>
                                      </w:divBdr>
                                      <w:divsChild>
                                        <w:div w:id="2934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9443747">
          <w:marLeft w:val="0"/>
          <w:marRight w:val="0"/>
          <w:marTop w:val="0"/>
          <w:marBottom w:val="0"/>
          <w:divBdr>
            <w:top w:val="none" w:sz="0" w:space="0" w:color="auto"/>
            <w:left w:val="none" w:sz="0" w:space="0" w:color="auto"/>
            <w:bottom w:val="none" w:sz="0" w:space="0" w:color="auto"/>
            <w:right w:val="none" w:sz="0" w:space="0" w:color="auto"/>
          </w:divBdr>
          <w:divsChild>
            <w:div w:id="411120684">
              <w:marLeft w:val="0"/>
              <w:marRight w:val="0"/>
              <w:marTop w:val="0"/>
              <w:marBottom w:val="0"/>
              <w:divBdr>
                <w:top w:val="none" w:sz="0" w:space="0" w:color="auto"/>
                <w:left w:val="none" w:sz="0" w:space="0" w:color="auto"/>
                <w:bottom w:val="none" w:sz="0" w:space="0" w:color="auto"/>
                <w:right w:val="none" w:sz="0" w:space="0" w:color="auto"/>
              </w:divBdr>
              <w:divsChild>
                <w:div w:id="1509635213">
                  <w:marLeft w:val="0"/>
                  <w:marRight w:val="0"/>
                  <w:marTop w:val="0"/>
                  <w:marBottom w:val="0"/>
                  <w:divBdr>
                    <w:top w:val="none" w:sz="0" w:space="0" w:color="auto"/>
                    <w:left w:val="none" w:sz="0" w:space="0" w:color="auto"/>
                    <w:bottom w:val="none" w:sz="0" w:space="0" w:color="auto"/>
                    <w:right w:val="none" w:sz="0" w:space="0" w:color="auto"/>
                  </w:divBdr>
                  <w:divsChild>
                    <w:div w:id="1595086321">
                      <w:marLeft w:val="0"/>
                      <w:marRight w:val="0"/>
                      <w:marTop w:val="0"/>
                      <w:marBottom w:val="0"/>
                      <w:divBdr>
                        <w:top w:val="none" w:sz="0" w:space="0" w:color="auto"/>
                        <w:left w:val="none" w:sz="0" w:space="0" w:color="auto"/>
                        <w:bottom w:val="none" w:sz="0" w:space="0" w:color="auto"/>
                        <w:right w:val="none" w:sz="0" w:space="0" w:color="auto"/>
                      </w:divBdr>
                      <w:divsChild>
                        <w:div w:id="1753773964">
                          <w:marLeft w:val="0"/>
                          <w:marRight w:val="0"/>
                          <w:marTop w:val="0"/>
                          <w:marBottom w:val="0"/>
                          <w:divBdr>
                            <w:top w:val="none" w:sz="0" w:space="0" w:color="auto"/>
                            <w:left w:val="none" w:sz="0" w:space="0" w:color="auto"/>
                            <w:bottom w:val="none" w:sz="0" w:space="0" w:color="auto"/>
                            <w:right w:val="none" w:sz="0" w:space="0" w:color="auto"/>
                          </w:divBdr>
                          <w:divsChild>
                            <w:div w:id="2080396553">
                              <w:marLeft w:val="0"/>
                              <w:marRight w:val="0"/>
                              <w:marTop w:val="0"/>
                              <w:marBottom w:val="0"/>
                              <w:divBdr>
                                <w:top w:val="none" w:sz="0" w:space="0" w:color="auto"/>
                                <w:left w:val="none" w:sz="0" w:space="0" w:color="auto"/>
                                <w:bottom w:val="none" w:sz="0" w:space="0" w:color="auto"/>
                                <w:right w:val="none" w:sz="0" w:space="0" w:color="auto"/>
                              </w:divBdr>
                              <w:divsChild>
                                <w:div w:id="663120283">
                                  <w:marLeft w:val="0"/>
                                  <w:marRight w:val="0"/>
                                  <w:marTop w:val="0"/>
                                  <w:marBottom w:val="0"/>
                                  <w:divBdr>
                                    <w:top w:val="none" w:sz="0" w:space="0" w:color="auto"/>
                                    <w:left w:val="none" w:sz="0" w:space="0" w:color="auto"/>
                                    <w:bottom w:val="none" w:sz="0" w:space="0" w:color="auto"/>
                                    <w:right w:val="none" w:sz="0" w:space="0" w:color="auto"/>
                                  </w:divBdr>
                                  <w:divsChild>
                                    <w:div w:id="144495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985603">
          <w:marLeft w:val="0"/>
          <w:marRight w:val="0"/>
          <w:marTop w:val="0"/>
          <w:marBottom w:val="0"/>
          <w:divBdr>
            <w:top w:val="none" w:sz="0" w:space="0" w:color="auto"/>
            <w:left w:val="none" w:sz="0" w:space="0" w:color="auto"/>
            <w:bottom w:val="none" w:sz="0" w:space="0" w:color="auto"/>
            <w:right w:val="none" w:sz="0" w:space="0" w:color="auto"/>
          </w:divBdr>
          <w:divsChild>
            <w:div w:id="1219122195">
              <w:marLeft w:val="0"/>
              <w:marRight w:val="0"/>
              <w:marTop w:val="0"/>
              <w:marBottom w:val="0"/>
              <w:divBdr>
                <w:top w:val="none" w:sz="0" w:space="0" w:color="auto"/>
                <w:left w:val="none" w:sz="0" w:space="0" w:color="auto"/>
                <w:bottom w:val="none" w:sz="0" w:space="0" w:color="auto"/>
                <w:right w:val="none" w:sz="0" w:space="0" w:color="auto"/>
              </w:divBdr>
              <w:divsChild>
                <w:div w:id="1234199351">
                  <w:marLeft w:val="0"/>
                  <w:marRight w:val="0"/>
                  <w:marTop w:val="0"/>
                  <w:marBottom w:val="0"/>
                  <w:divBdr>
                    <w:top w:val="none" w:sz="0" w:space="0" w:color="auto"/>
                    <w:left w:val="none" w:sz="0" w:space="0" w:color="auto"/>
                    <w:bottom w:val="none" w:sz="0" w:space="0" w:color="auto"/>
                    <w:right w:val="none" w:sz="0" w:space="0" w:color="auto"/>
                  </w:divBdr>
                  <w:divsChild>
                    <w:div w:id="900946739">
                      <w:marLeft w:val="0"/>
                      <w:marRight w:val="0"/>
                      <w:marTop w:val="0"/>
                      <w:marBottom w:val="0"/>
                      <w:divBdr>
                        <w:top w:val="none" w:sz="0" w:space="0" w:color="auto"/>
                        <w:left w:val="none" w:sz="0" w:space="0" w:color="auto"/>
                        <w:bottom w:val="none" w:sz="0" w:space="0" w:color="auto"/>
                        <w:right w:val="none" w:sz="0" w:space="0" w:color="auto"/>
                      </w:divBdr>
                      <w:divsChild>
                        <w:div w:id="698237548">
                          <w:marLeft w:val="0"/>
                          <w:marRight w:val="0"/>
                          <w:marTop w:val="0"/>
                          <w:marBottom w:val="0"/>
                          <w:divBdr>
                            <w:top w:val="none" w:sz="0" w:space="0" w:color="auto"/>
                            <w:left w:val="none" w:sz="0" w:space="0" w:color="auto"/>
                            <w:bottom w:val="none" w:sz="0" w:space="0" w:color="auto"/>
                            <w:right w:val="none" w:sz="0" w:space="0" w:color="auto"/>
                          </w:divBdr>
                          <w:divsChild>
                            <w:div w:id="1567648480">
                              <w:marLeft w:val="0"/>
                              <w:marRight w:val="0"/>
                              <w:marTop w:val="0"/>
                              <w:marBottom w:val="0"/>
                              <w:divBdr>
                                <w:top w:val="none" w:sz="0" w:space="0" w:color="auto"/>
                                <w:left w:val="none" w:sz="0" w:space="0" w:color="auto"/>
                                <w:bottom w:val="none" w:sz="0" w:space="0" w:color="auto"/>
                                <w:right w:val="none" w:sz="0" w:space="0" w:color="auto"/>
                              </w:divBdr>
                              <w:divsChild>
                                <w:div w:id="1019044026">
                                  <w:marLeft w:val="0"/>
                                  <w:marRight w:val="0"/>
                                  <w:marTop w:val="0"/>
                                  <w:marBottom w:val="0"/>
                                  <w:divBdr>
                                    <w:top w:val="none" w:sz="0" w:space="0" w:color="auto"/>
                                    <w:left w:val="none" w:sz="0" w:space="0" w:color="auto"/>
                                    <w:bottom w:val="none" w:sz="0" w:space="0" w:color="auto"/>
                                    <w:right w:val="none" w:sz="0" w:space="0" w:color="auto"/>
                                  </w:divBdr>
                                  <w:divsChild>
                                    <w:div w:id="174853209">
                                      <w:marLeft w:val="0"/>
                                      <w:marRight w:val="0"/>
                                      <w:marTop w:val="0"/>
                                      <w:marBottom w:val="0"/>
                                      <w:divBdr>
                                        <w:top w:val="none" w:sz="0" w:space="0" w:color="auto"/>
                                        <w:left w:val="none" w:sz="0" w:space="0" w:color="auto"/>
                                        <w:bottom w:val="none" w:sz="0" w:space="0" w:color="auto"/>
                                        <w:right w:val="none" w:sz="0" w:space="0" w:color="auto"/>
                                      </w:divBdr>
                                      <w:divsChild>
                                        <w:div w:id="189203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329362">
          <w:marLeft w:val="0"/>
          <w:marRight w:val="0"/>
          <w:marTop w:val="0"/>
          <w:marBottom w:val="0"/>
          <w:divBdr>
            <w:top w:val="none" w:sz="0" w:space="0" w:color="auto"/>
            <w:left w:val="none" w:sz="0" w:space="0" w:color="auto"/>
            <w:bottom w:val="none" w:sz="0" w:space="0" w:color="auto"/>
            <w:right w:val="none" w:sz="0" w:space="0" w:color="auto"/>
          </w:divBdr>
          <w:divsChild>
            <w:div w:id="1594318254">
              <w:marLeft w:val="0"/>
              <w:marRight w:val="0"/>
              <w:marTop w:val="0"/>
              <w:marBottom w:val="0"/>
              <w:divBdr>
                <w:top w:val="none" w:sz="0" w:space="0" w:color="auto"/>
                <w:left w:val="none" w:sz="0" w:space="0" w:color="auto"/>
                <w:bottom w:val="none" w:sz="0" w:space="0" w:color="auto"/>
                <w:right w:val="none" w:sz="0" w:space="0" w:color="auto"/>
              </w:divBdr>
              <w:divsChild>
                <w:div w:id="1045178560">
                  <w:marLeft w:val="0"/>
                  <w:marRight w:val="0"/>
                  <w:marTop w:val="0"/>
                  <w:marBottom w:val="0"/>
                  <w:divBdr>
                    <w:top w:val="none" w:sz="0" w:space="0" w:color="auto"/>
                    <w:left w:val="none" w:sz="0" w:space="0" w:color="auto"/>
                    <w:bottom w:val="none" w:sz="0" w:space="0" w:color="auto"/>
                    <w:right w:val="none" w:sz="0" w:space="0" w:color="auto"/>
                  </w:divBdr>
                  <w:divsChild>
                    <w:div w:id="283270999">
                      <w:marLeft w:val="0"/>
                      <w:marRight w:val="0"/>
                      <w:marTop w:val="0"/>
                      <w:marBottom w:val="0"/>
                      <w:divBdr>
                        <w:top w:val="none" w:sz="0" w:space="0" w:color="auto"/>
                        <w:left w:val="none" w:sz="0" w:space="0" w:color="auto"/>
                        <w:bottom w:val="none" w:sz="0" w:space="0" w:color="auto"/>
                        <w:right w:val="none" w:sz="0" w:space="0" w:color="auto"/>
                      </w:divBdr>
                      <w:divsChild>
                        <w:div w:id="615987631">
                          <w:marLeft w:val="0"/>
                          <w:marRight w:val="0"/>
                          <w:marTop w:val="0"/>
                          <w:marBottom w:val="0"/>
                          <w:divBdr>
                            <w:top w:val="none" w:sz="0" w:space="0" w:color="auto"/>
                            <w:left w:val="none" w:sz="0" w:space="0" w:color="auto"/>
                            <w:bottom w:val="none" w:sz="0" w:space="0" w:color="auto"/>
                            <w:right w:val="none" w:sz="0" w:space="0" w:color="auto"/>
                          </w:divBdr>
                          <w:divsChild>
                            <w:div w:id="1090931301">
                              <w:marLeft w:val="0"/>
                              <w:marRight w:val="0"/>
                              <w:marTop w:val="0"/>
                              <w:marBottom w:val="0"/>
                              <w:divBdr>
                                <w:top w:val="none" w:sz="0" w:space="0" w:color="auto"/>
                                <w:left w:val="none" w:sz="0" w:space="0" w:color="auto"/>
                                <w:bottom w:val="none" w:sz="0" w:space="0" w:color="auto"/>
                                <w:right w:val="none" w:sz="0" w:space="0" w:color="auto"/>
                              </w:divBdr>
                              <w:divsChild>
                                <w:div w:id="951858898">
                                  <w:marLeft w:val="0"/>
                                  <w:marRight w:val="0"/>
                                  <w:marTop w:val="0"/>
                                  <w:marBottom w:val="0"/>
                                  <w:divBdr>
                                    <w:top w:val="none" w:sz="0" w:space="0" w:color="auto"/>
                                    <w:left w:val="none" w:sz="0" w:space="0" w:color="auto"/>
                                    <w:bottom w:val="none" w:sz="0" w:space="0" w:color="auto"/>
                                    <w:right w:val="none" w:sz="0" w:space="0" w:color="auto"/>
                                  </w:divBdr>
                                  <w:divsChild>
                                    <w:div w:id="869604799">
                                      <w:marLeft w:val="0"/>
                                      <w:marRight w:val="0"/>
                                      <w:marTop w:val="0"/>
                                      <w:marBottom w:val="0"/>
                                      <w:divBdr>
                                        <w:top w:val="none" w:sz="0" w:space="0" w:color="auto"/>
                                        <w:left w:val="none" w:sz="0" w:space="0" w:color="auto"/>
                                        <w:bottom w:val="none" w:sz="0" w:space="0" w:color="auto"/>
                                        <w:right w:val="none" w:sz="0" w:space="0" w:color="auto"/>
                                      </w:divBdr>
                                      <w:divsChild>
                                        <w:div w:id="1533565866">
                                          <w:marLeft w:val="0"/>
                                          <w:marRight w:val="0"/>
                                          <w:marTop w:val="0"/>
                                          <w:marBottom w:val="0"/>
                                          <w:divBdr>
                                            <w:top w:val="none" w:sz="0" w:space="0" w:color="auto"/>
                                            <w:left w:val="none" w:sz="0" w:space="0" w:color="auto"/>
                                            <w:bottom w:val="none" w:sz="0" w:space="0" w:color="auto"/>
                                            <w:right w:val="none" w:sz="0" w:space="0" w:color="auto"/>
                                          </w:divBdr>
                                          <w:divsChild>
                                            <w:div w:id="15285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411218">
          <w:marLeft w:val="0"/>
          <w:marRight w:val="0"/>
          <w:marTop w:val="0"/>
          <w:marBottom w:val="0"/>
          <w:divBdr>
            <w:top w:val="none" w:sz="0" w:space="0" w:color="auto"/>
            <w:left w:val="none" w:sz="0" w:space="0" w:color="auto"/>
            <w:bottom w:val="none" w:sz="0" w:space="0" w:color="auto"/>
            <w:right w:val="none" w:sz="0" w:space="0" w:color="auto"/>
          </w:divBdr>
          <w:divsChild>
            <w:div w:id="909534144">
              <w:marLeft w:val="0"/>
              <w:marRight w:val="0"/>
              <w:marTop w:val="0"/>
              <w:marBottom w:val="0"/>
              <w:divBdr>
                <w:top w:val="none" w:sz="0" w:space="0" w:color="auto"/>
                <w:left w:val="none" w:sz="0" w:space="0" w:color="auto"/>
                <w:bottom w:val="none" w:sz="0" w:space="0" w:color="auto"/>
                <w:right w:val="none" w:sz="0" w:space="0" w:color="auto"/>
              </w:divBdr>
              <w:divsChild>
                <w:div w:id="79185583">
                  <w:marLeft w:val="0"/>
                  <w:marRight w:val="0"/>
                  <w:marTop w:val="0"/>
                  <w:marBottom w:val="0"/>
                  <w:divBdr>
                    <w:top w:val="none" w:sz="0" w:space="0" w:color="auto"/>
                    <w:left w:val="none" w:sz="0" w:space="0" w:color="auto"/>
                    <w:bottom w:val="none" w:sz="0" w:space="0" w:color="auto"/>
                    <w:right w:val="none" w:sz="0" w:space="0" w:color="auto"/>
                  </w:divBdr>
                  <w:divsChild>
                    <w:div w:id="1352488312">
                      <w:marLeft w:val="0"/>
                      <w:marRight w:val="0"/>
                      <w:marTop w:val="0"/>
                      <w:marBottom w:val="0"/>
                      <w:divBdr>
                        <w:top w:val="none" w:sz="0" w:space="0" w:color="auto"/>
                        <w:left w:val="none" w:sz="0" w:space="0" w:color="auto"/>
                        <w:bottom w:val="none" w:sz="0" w:space="0" w:color="auto"/>
                        <w:right w:val="none" w:sz="0" w:space="0" w:color="auto"/>
                      </w:divBdr>
                      <w:divsChild>
                        <w:div w:id="1759447133">
                          <w:marLeft w:val="0"/>
                          <w:marRight w:val="0"/>
                          <w:marTop w:val="0"/>
                          <w:marBottom w:val="0"/>
                          <w:divBdr>
                            <w:top w:val="none" w:sz="0" w:space="0" w:color="auto"/>
                            <w:left w:val="none" w:sz="0" w:space="0" w:color="auto"/>
                            <w:bottom w:val="none" w:sz="0" w:space="0" w:color="auto"/>
                            <w:right w:val="none" w:sz="0" w:space="0" w:color="auto"/>
                          </w:divBdr>
                          <w:divsChild>
                            <w:div w:id="314991048">
                              <w:marLeft w:val="0"/>
                              <w:marRight w:val="0"/>
                              <w:marTop w:val="0"/>
                              <w:marBottom w:val="0"/>
                              <w:divBdr>
                                <w:top w:val="none" w:sz="0" w:space="0" w:color="auto"/>
                                <w:left w:val="none" w:sz="0" w:space="0" w:color="auto"/>
                                <w:bottom w:val="none" w:sz="0" w:space="0" w:color="auto"/>
                                <w:right w:val="none" w:sz="0" w:space="0" w:color="auto"/>
                              </w:divBdr>
                              <w:divsChild>
                                <w:div w:id="1310983979">
                                  <w:marLeft w:val="0"/>
                                  <w:marRight w:val="0"/>
                                  <w:marTop w:val="0"/>
                                  <w:marBottom w:val="0"/>
                                  <w:divBdr>
                                    <w:top w:val="none" w:sz="0" w:space="0" w:color="auto"/>
                                    <w:left w:val="none" w:sz="0" w:space="0" w:color="auto"/>
                                    <w:bottom w:val="none" w:sz="0" w:space="0" w:color="auto"/>
                                    <w:right w:val="none" w:sz="0" w:space="0" w:color="auto"/>
                                  </w:divBdr>
                                  <w:divsChild>
                                    <w:div w:id="304970235">
                                      <w:marLeft w:val="0"/>
                                      <w:marRight w:val="0"/>
                                      <w:marTop w:val="0"/>
                                      <w:marBottom w:val="0"/>
                                      <w:divBdr>
                                        <w:top w:val="none" w:sz="0" w:space="0" w:color="auto"/>
                                        <w:left w:val="none" w:sz="0" w:space="0" w:color="auto"/>
                                        <w:bottom w:val="none" w:sz="0" w:space="0" w:color="auto"/>
                                        <w:right w:val="none" w:sz="0" w:space="0" w:color="auto"/>
                                      </w:divBdr>
                                      <w:divsChild>
                                        <w:div w:id="55712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466980">
          <w:marLeft w:val="0"/>
          <w:marRight w:val="0"/>
          <w:marTop w:val="0"/>
          <w:marBottom w:val="0"/>
          <w:divBdr>
            <w:top w:val="none" w:sz="0" w:space="0" w:color="auto"/>
            <w:left w:val="none" w:sz="0" w:space="0" w:color="auto"/>
            <w:bottom w:val="none" w:sz="0" w:space="0" w:color="auto"/>
            <w:right w:val="none" w:sz="0" w:space="0" w:color="auto"/>
          </w:divBdr>
          <w:divsChild>
            <w:div w:id="1566918633">
              <w:marLeft w:val="0"/>
              <w:marRight w:val="0"/>
              <w:marTop w:val="0"/>
              <w:marBottom w:val="0"/>
              <w:divBdr>
                <w:top w:val="none" w:sz="0" w:space="0" w:color="auto"/>
                <w:left w:val="none" w:sz="0" w:space="0" w:color="auto"/>
                <w:bottom w:val="none" w:sz="0" w:space="0" w:color="auto"/>
                <w:right w:val="none" w:sz="0" w:space="0" w:color="auto"/>
              </w:divBdr>
              <w:divsChild>
                <w:div w:id="1067072879">
                  <w:marLeft w:val="0"/>
                  <w:marRight w:val="0"/>
                  <w:marTop w:val="0"/>
                  <w:marBottom w:val="0"/>
                  <w:divBdr>
                    <w:top w:val="none" w:sz="0" w:space="0" w:color="auto"/>
                    <w:left w:val="none" w:sz="0" w:space="0" w:color="auto"/>
                    <w:bottom w:val="none" w:sz="0" w:space="0" w:color="auto"/>
                    <w:right w:val="none" w:sz="0" w:space="0" w:color="auto"/>
                  </w:divBdr>
                  <w:divsChild>
                    <w:div w:id="1390031700">
                      <w:marLeft w:val="0"/>
                      <w:marRight w:val="0"/>
                      <w:marTop w:val="0"/>
                      <w:marBottom w:val="0"/>
                      <w:divBdr>
                        <w:top w:val="none" w:sz="0" w:space="0" w:color="auto"/>
                        <w:left w:val="none" w:sz="0" w:space="0" w:color="auto"/>
                        <w:bottom w:val="none" w:sz="0" w:space="0" w:color="auto"/>
                        <w:right w:val="none" w:sz="0" w:space="0" w:color="auto"/>
                      </w:divBdr>
                      <w:divsChild>
                        <w:div w:id="1939825995">
                          <w:marLeft w:val="0"/>
                          <w:marRight w:val="0"/>
                          <w:marTop w:val="0"/>
                          <w:marBottom w:val="0"/>
                          <w:divBdr>
                            <w:top w:val="none" w:sz="0" w:space="0" w:color="auto"/>
                            <w:left w:val="none" w:sz="0" w:space="0" w:color="auto"/>
                            <w:bottom w:val="none" w:sz="0" w:space="0" w:color="auto"/>
                            <w:right w:val="none" w:sz="0" w:space="0" w:color="auto"/>
                          </w:divBdr>
                          <w:divsChild>
                            <w:div w:id="784663399">
                              <w:marLeft w:val="0"/>
                              <w:marRight w:val="0"/>
                              <w:marTop w:val="0"/>
                              <w:marBottom w:val="0"/>
                              <w:divBdr>
                                <w:top w:val="none" w:sz="0" w:space="0" w:color="auto"/>
                                <w:left w:val="none" w:sz="0" w:space="0" w:color="auto"/>
                                <w:bottom w:val="none" w:sz="0" w:space="0" w:color="auto"/>
                                <w:right w:val="none" w:sz="0" w:space="0" w:color="auto"/>
                              </w:divBdr>
                              <w:divsChild>
                                <w:div w:id="991910496">
                                  <w:marLeft w:val="0"/>
                                  <w:marRight w:val="0"/>
                                  <w:marTop w:val="0"/>
                                  <w:marBottom w:val="0"/>
                                  <w:divBdr>
                                    <w:top w:val="none" w:sz="0" w:space="0" w:color="auto"/>
                                    <w:left w:val="none" w:sz="0" w:space="0" w:color="auto"/>
                                    <w:bottom w:val="none" w:sz="0" w:space="0" w:color="auto"/>
                                    <w:right w:val="none" w:sz="0" w:space="0" w:color="auto"/>
                                  </w:divBdr>
                                  <w:divsChild>
                                    <w:div w:id="173613490">
                                      <w:marLeft w:val="0"/>
                                      <w:marRight w:val="0"/>
                                      <w:marTop w:val="0"/>
                                      <w:marBottom w:val="0"/>
                                      <w:divBdr>
                                        <w:top w:val="none" w:sz="0" w:space="0" w:color="auto"/>
                                        <w:left w:val="none" w:sz="0" w:space="0" w:color="auto"/>
                                        <w:bottom w:val="none" w:sz="0" w:space="0" w:color="auto"/>
                                        <w:right w:val="none" w:sz="0" w:space="0" w:color="auto"/>
                                      </w:divBdr>
                                      <w:divsChild>
                                        <w:div w:id="1188716848">
                                          <w:marLeft w:val="0"/>
                                          <w:marRight w:val="0"/>
                                          <w:marTop w:val="0"/>
                                          <w:marBottom w:val="0"/>
                                          <w:divBdr>
                                            <w:top w:val="none" w:sz="0" w:space="0" w:color="auto"/>
                                            <w:left w:val="none" w:sz="0" w:space="0" w:color="auto"/>
                                            <w:bottom w:val="none" w:sz="0" w:space="0" w:color="auto"/>
                                            <w:right w:val="none" w:sz="0" w:space="0" w:color="auto"/>
                                          </w:divBdr>
                                          <w:divsChild>
                                            <w:div w:id="11147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084279">
                              <w:marLeft w:val="0"/>
                              <w:marRight w:val="0"/>
                              <w:marTop w:val="0"/>
                              <w:marBottom w:val="0"/>
                              <w:divBdr>
                                <w:top w:val="none" w:sz="0" w:space="0" w:color="auto"/>
                                <w:left w:val="none" w:sz="0" w:space="0" w:color="auto"/>
                                <w:bottom w:val="none" w:sz="0" w:space="0" w:color="auto"/>
                                <w:right w:val="none" w:sz="0" w:space="0" w:color="auto"/>
                              </w:divBdr>
                              <w:divsChild>
                                <w:div w:id="323093980">
                                  <w:marLeft w:val="0"/>
                                  <w:marRight w:val="0"/>
                                  <w:marTop w:val="0"/>
                                  <w:marBottom w:val="0"/>
                                  <w:divBdr>
                                    <w:top w:val="none" w:sz="0" w:space="0" w:color="auto"/>
                                    <w:left w:val="none" w:sz="0" w:space="0" w:color="auto"/>
                                    <w:bottom w:val="none" w:sz="0" w:space="0" w:color="auto"/>
                                    <w:right w:val="none" w:sz="0" w:space="0" w:color="auto"/>
                                  </w:divBdr>
                                  <w:divsChild>
                                    <w:div w:id="6150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752792">
                          <w:marLeft w:val="0"/>
                          <w:marRight w:val="0"/>
                          <w:marTop w:val="0"/>
                          <w:marBottom w:val="0"/>
                          <w:divBdr>
                            <w:top w:val="none" w:sz="0" w:space="0" w:color="auto"/>
                            <w:left w:val="none" w:sz="0" w:space="0" w:color="auto"/>
                            <w:bottom w:val="none" w:sz="0" w:space="0" w:color="auto"/>
                            <w:right w:val="none" w:sz="0" w:space="0" w:color="auto"/>
                          </w:divBdr>
                          <w:divsChild>
                            <w:div w:id="1676035035">
                              <w:marLeft w:val="0"/>
                              <w:marRight w:val="0"/>
                              <w:marTop w:val="0"/>
                              <w:marBottom w:val="0"/>
                              <w:divBdr>
                                <w:top w:val="none" w:sz="0" w:space="0" w:color="auto"/>
                                <w:left w:val="none" w:sz="0" w:space="0" w:color="auto"/>
                                <w:bottom w:val="none" w:sz="0" w:space="0" w:color="auto"/>
                                <w:right w:val="none" w:sz="0" w:space="0" w:color="auto"/>
                              </w:divBdr>
                              <w:divsChild>
                                <w:div w:id="1774746865">
                                  <w:marLeft w:val="0"/>
                                  <w:marRight w:val="0"/>
                                  <w:marTop w:val="0"/>
                                  <w:marBottom w:val="0"/>
                                  <w:divBdr>
                                    <w:top w:val="none" w:sz="0" w:space="0" w:color="auto"/>
                                    <w:left w:val="none" w:sz="0" w:space="0" w:color="auto"/>
                                    <w:bottom w:val="none" w:sz="0" w:space="0" w:color="auto"/>
                                    <w:right w:val="none" w:sz="0" w:space="0" w:color="auto"/>
                                  </w:divBdr>
                                  <w:divsChild>
                                    <w:div w:id="313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6126475">
          <w:marLeft w:val="0"/>
          <w:marRight w:val="0"/>
          <w:marTop w:val="0"/>
          <w:marBottom w:val="0"/>
          <w:divBdr>
            <w:top w:val="none" w:sz="0" w:space="0" w:color="auto"/>
            <w:left w:val="none" w:sz="0" w:space="0" w:color="auto"/>
            <w:bottom w:val="none" w:sz="0" w:space="0" w:color="auto"/>
            <w:right w:val="none" w:sz="0" w:space="0" w:color="auto"/>
          </w:divBdr>
          <w:divsChild>
            <w:div w:id="975834412">
              <w:marLeft w:val="0"/>
              <w:marRight w:val="0"/>
              <w:marTop w:val="0"/>
              <w:marBottom w:val="0"/>
              <w:divBdr>
                <w:top w:val="none" w:sz="0" w:space="0" w:color="auto"/>
                <w:left w:val="none" w:sz="0" w:space="0" w:color="auto"/>
                <w:bottom w:val="none" w:sz="0" w:space="0" w:color="auto"/>
                <w:right w:val="none" w:sz="0" w:space="0" w:color="auto"/>
              </w:divBdr>
              <w:divsChild>
                <w:div w:id="688719744">
                  <w:marLeft w:val="0"/>
                  <w:marRight w:val="0"/>
                  <w:marTop w:val="0"/>
                  <w:marBottom w:val="0"/>
                  <w:divBdr>
                    <w:top w:val="none" w:sz="0" w:space="0" w:color="auto"/>
                    <w:left w:val="none" w:sz="0" w:space="0" w:color="auto"/>
                    <w:bottom w:val="none" w:sz="0" w:space="0" w:color="auto"/>
                    <w:right w:val="none" w:sz="0" w:space="0" w:color="auto"/>
                  </w:divBdr>
                  <w:divsChild>
                    <w:div w:id="474877637">
                      <w:marLeft w:val="0"/>
                      <w:marRight w:val="0"/>
                      <w:marTop w:val="0"/>
                      <w:marBottom w:val="0"/>
                      <w:divBdr>
                        <w:top w:val="none" w:sz="0" w:space="0" w:color="auto"/>
                        <w:left w:val="none" w:sz="0" w:space="0" w:color="auto"/>
                        <w:bottom w:val="none" w:sz="0" w:space="0" w:color="auto"/>
                        <w:right w:val="none" w:sz="0" w:space="0" w:color="auto"/>
                      </w:divBdr>
                      <w:divsChild>
                        <w:div w:id="1074738277">
                          <w:marLeft w:val="0"/>
                          <w:marRight w:val="0"/>
                          <w:marTop w:val="0"/>
                          <w:marBottom w:val="0"/>
                          <w:divBdr>
                            <w:top w:val="none" w:sz="0" w:space="0" w:color="auto"/>
                            <w:left w:val="none" w:sz="0" w:space="0" w:color="auto"/>
                            <w:bottom w:val="none" w:sz="0" w:space="0" w:color="auto"/>
                            <w:right w:val="none" w:sz="0" w:space="0" w:color="auto"/>
                          </w:divBdr>
                          <w:divsChild>
                            <w:div w:id="641354062">
                              <w:marLeft w:val="0"/>
                              <w:marRight w:val="0"/>
                              <w:marTop w:val="0"/>
                              <w:marBottom w:val="0"/>
                              <w:divBdr>
                                <w:top w:val="none" w:sz="0" w:space="0" w:color="auto"/>
                                <w:left w:val="none" w:sz="0" w:space="0" w:color="auto"/>
                                <w:bottom w:val="none" w:sz="0" w:space="0" w:color="auto"/>
                                <w:right w:val="none" w:sz="0" w:space="0" w:color="auto"/>
                              </w:divBdr>
                              <w:divsChild>
                                <w:div w:id="1643653874">
                                  <w:marLeft w:val="0"/>
                                  <w:marRight w:val="0"/>
                                  <w:marTop w:val="0"/>
                                  <w:marBottom w:val="0"/>
                                  <w:divBdr>
                                    <w:top w:val="none" w:sz="0" w:space="0" w:color="auto"/>
                                    <w:left w:val="none" w:sz="0" w:space="0" w:color="auto"/>
                                    <w:bottom w:val="none" w:sz="0" w:space="0" w:color="auto"/>
                                    <w:right w:val="none" w:sz="0" w:space="0" w:color="auto"/>
                                  </w:divBdr>
                                  <w:divsChild>
                                    <w:div w:id="262343286">
                                      <w:marLeft w:val="0"/>
                                      <w:marRight w:val="0"/>
                                      <w:marTop w:val="0"/>
                                      <w:marBottom w:val="0"/>
                                      <w:divBdr>
                                        <w:top w:val="none" w:sz="0" w:space="0" w:color="auto"/>
                                        <w:left w:val="none" w:sz="0" w:space="0" w:color="auto"/>
                                        <w:bottom w:val="none" w:sz="0" w:space="0" w:color="auto"/>
                                        <w:right w:val="none" w:sz="0" w:space="0" w:color="auto"/>
                                      </w:divBdr>
                                      <w:divsChild>
                                        <w:div w:id="21406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229656">
          <w:marLeft w:val="0"/>
          <w:marRight w:val="0"/>
          <w:marTop w:val="0"/>
          <w:marBottom w:val="0"/>
          <w:divBdr>
            <w:top w:val="none" w:sz="0" w:space="0" w:color="auto"/>
            <w:left w:val="none" w:sz="0" w:space="0" w:color="auto"/>
            <w:bottom w:val="none" w:sz="0" w:space="0" w:color="auto"/>
            <w:right w:val="none" w:sz="0" w:space="0" w:color="auto"/>
          </w:divBdr>
          <w:divsChild>
            <w:div w:id="871382430">
              <w:marLeft w:val="0"/>
              <w:marRight w:val="0"/>
              <w:marTop w:val="0"/>
              <w:marBottom w:val="0"/>
              <w:divBdr>
                <w:top w:val="none" w:sz="0" w:space="0" w:color="auto"/>
                <w:left w:val="none" w:sz="0" w:space="0" w:color="auto"/>
                <w:bottom w:val="none" w:sz="0" w:space="0" w:color="auto"/>
                <w:right w:val="none" w:sz="0" w:space="0" w:color="auto"/>
              </w:divBdr>
              <w:divsChild>
                <w:div w:id="1078751905">
                  <w:marLeft w:val="0"/>
                  <w:marRight w:val="0"/>
                  <w:marTop w:val="0"/>
                  <w:marBottom w:val="0"/>
                  <w:divBdr>
                    <w:top w:val="none" w:sz="0" w:space="0" w:color="auto"/>
                    <w:left w:val="none" w:sz="0" w:space="0" w:color="auto"/>
                    <w:bottom w:val="none" w:sz="0" w:space="0" w:color="auto"/>
                    <w:right w:val="none" w:sz="0" w:space="0" w:color="auto"/>
                  </w:divBdr>
                  <w:divsChild>
                    <w:div w:id="1921867497">
                      <w:marLeft w:val="0"/>
                      <w:marRight w:val="0"/>
                      <w:marTop w:val="0"/>
                      <w:marBottom w:val="0"/>
                      <w:divBdr>
                        <w:top w:val="none" w:sz="0" w:space="0" w:color="auto"/>
                        <w:left w:val="none" w:sz="0" w:space="0" w:color="auto"/>
                        <w:bottom w:val="none" w:sz="0" w:space="0" w:color="auto"/>
                        <w:right w:val="none" w:sz="0" w:space="0" w:color="auto"/>
                      </w:divBdr>
                      <w:divsChild>
                        <w:div w:id="1357270665">
                          <w:marLeft w:val="0"/>
                          <w:marRight w:val="0"/>
                          <w:marTop w:val="0"/>
                          <w:marBottom w:val="0"/>
                          <w:divBdr>
                            <w:top w:val="none" w:sz="0" w:space="0" w:color="auto"/>
                            <w:left w:val="none" w:sz="0" w:space="0" w:color="auto"/>
                            <w:bottom w:val="none" w:sz="0" w:space="0" w:color="auto"/>
                            <w:right w:val="none" w:sz="0" w:space="0" w:color="auto"/>
                          </w:divBdr>
                          <w:divsChild>
                            <w:div w:id="370035756">
                              <w:marLeft w:val="0"/>
                              <w:marRight w:val="0"/>
                              <w:marTop w:val="0"/>
                              <w:marBottom w:val="0"/>
                              <w:divBdr>
                                <w:top w:val="none" w:sz="0" w:space="0" w:color="auto"/>
                                <w:left w:val="none" w:sz="0" w:space="0" w:color="auto"/>
                                <w:bottom w:val="none" w:sz="0" w:space="0" w:color="auto"/>
                                <w:right w:val="none" w:sz="0" w:space="0" w:color="auto"/>
                              </w:divBdr>
                              <w:divsChild>
                                <w:div w:id="866605803">
                                  <w:marLeft w:val="0"/>
                                  <w:marRight w:val="0"/>
                                  <w:marTop w:val="0"/>
                                  <w:marBottom w:val="0"/>
                                  <w:divBdr>
                                    <w:top w:val="none" w:sz="0" w:space="0" w:color="auto"/>
                                    <w:left w:val="none" w:sz="0" w:space="0" w:color="auto"/>
                                    <w:bottom w:val="none" w:sz="0" w:space="0" w:color="auto"/>
                                    <w:right w:val="none" w:sz="0" w:space="0" w:color="auto"/>
                                  </w:divBdr>
                                  <w:divsChild>
                                    <w:div w:id="20704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809997">
          <w:marLeft w:val="0"/>
          <w:marRight w:val="0"/>
          <w:marTop w:val="0"/>
          <w:marBottom w:val="0"/>
          <w:divBdr>
            <w:top w:val="none" w:sz="0" w:space="0" w:color="auto"/>
            <w:left w:val="none" w:sz="0" w:space="0" w:color="auto"/>
            <w:bottom w:val="none" w:sz="0" w:space="0" w:color="auto"/>
            <w:right w:val="none" w:sz="0" w:space="0" w:color="auto"/>
          </w:divBdr>
          <w:divsChild>
            <w:div w:id="786386521">
              <w:marLeft w:val="0"/>
              <w:marRight w:val="0"/>
              <w:marTop w:val="0"/>
              <w:marBottom w:val="0"/>
              <w:divBdr>
                <w:top w:val="none" w:sz="0" w:space="0" w:color="auto"/>
                <w:left w:val="none" w:sz="0" w:space="0" w:color="auto"/>
                <w:bottom w:val="none" w:sz="0" w:space="0" w:color="auto"/>
                <w:right w:val="none" w:sz="0" w:space="0" w:color="auto"/>
              </w:divBdr>
              <w:divsChild>
                <w:div w:id="1942836935">
                  <w:marLeft w:val="0"/>
                  <w:marRight w:val="0"/>
                  <w:marTop w:val="0"/>
                  <w:marBottom w:val="0"/>
                  <w:divBdr>
                    <w:top w:val="none" w:sz="0" w:space="0" w:color="auto"/>
                    <w:left w:val="none" w:sz="0" w:space="0" w:color="auto"/>
                    <w:bottom w:val="none" w:sz="0" w:space="0" w:color="auto"/>
                    <w:right w:val="none" w:sz="0" w:space="0" w:color="auto"/>
                  </w:divBdr>
                  <w:divsChild>
                    <w:div w:id="770011140">
                      <w:marLeft w:val="0"/>
                      <w:marRight w:val="0"/>
                      <w:marTop w:val="0"/>
                      <w:marBottom w:val="0"/>
                      <w:divBdr>
                        <w:top w:val="none" w:sz="0" w:space="0" w:color="auto"/>
                        <w:left w:val="none" w:sz="0" w:space="0" w:color="auto"/>
                        <w:bottom w:val="none" w:sz="0" w:space="0" w:color="auto"/>
                        <w:right w:val="none" w:sz="0" w:space="0" w:color="auto"/>
                      </w:divBdr>
                      <w:divsChild>
                        <w:div w:id="881983676">
                          <w:marLeft w:val="0"/>
                          <w:marRight w:val="0"/>
                          <w:marTop w:val="0"/>
                          <w:marBottom w:val="0"/>
                          <w:divBdr>
                            <w:top w:val="none" w:sz="0" w:space="0" w:color="auto"/>
                            <w:left w:val="none" w:sz="0" w:space="0" w:color="auto"/>
                            <w:bottom w:val="none" w:sz="0" w:space="0" w:color="auto"/>
                            <w:right w:val="none" w:sz="0" w:space="0" w:color="auto"/>
                          </w:divBdr>
                          <w:divsChild>
                            <w:div w:id="220949823">
                              <w:marLeft w:val="0"/>
                              <w:marRight w:val="0"/>
                              <w:marTop w:val="0"/>
                              <w:marBottom w:val="0"/>
                              <w:divBdr>
                                <w:top w:val="none" w:sz="0" w:space="0" w:color="auto"/>
                                <w:left w:val="none" w:sz="0" w:space="0" w:color="auto"/>
                                <w:bottom w:val="none" w:sz="0" w:space="0" w:color="auto"/>
                                <w:right w:val="none" w:sz="0" w:space="0" w:color="auto"/>
                              </w:divBdr>
                              <w:divsChild>
                                <w:div w:id="628366311">
                                  <w:marLeft w:val="0"/>
                                  <w:marRight w:val="0"/>
                                  <w:marTop w:val="0"/>
                                  <w:marBottom w:val="0"/>
                                  <w:divBdr>
                                    <w:top w:val="none" w:sz="0" w:space="0" w:color="auto"/>
                                    <w:left w:val="none" w:sz="0" w:space="0" w:color="auto"/>
                                    <w:bottom w:val="none" w:sz="0" w:space="0" w:color="auto"/>
                                    <w:right w:val="none" w:sz="0" w:space="0" w:color="auto"/>
                                  </w:divBdr>
                                  <w:divsChild>
                                    <w:div w:id="224219296">
                                      <w:marLeft w:val="0"/>
                                      <w:marRight w:val="0"/>
                                      <w:marTop w:val="0"/>
                                      <w:marBottom w:val="0"/>
                                      <w:divBdr>
                                        <w:top w:val="none" w:sz="0" w:space="0" w:color="auto"/>
                                        <w:left w:val="none" w:sz="0" w:space="0" w:color="auto"/>
                                        <w:bottom w:val="none" w:sz="0" w:space="0" w:color="auto"/>
                                        <w:right w:val="none" w:sz="0" w:space="0" w:color="auto"/>
                                      </w:divBdr>
                                      <w:divsChild>
                                        <w:div w:id="4143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611928">
          <w:marLeft w:val="0"/>
          <w:marRight w:val="0"/>
          <w:marTop w:val="0"/>
          <w:marBottom w:val="0"/>
          <w:divBdr>
            <w:top w:val="none" w:sz="0" w:space="0" w:color="auto"/>
            <w:left w:val="none" w:sz="0" w:space="0" w:color="auto"/>
            <w:bottom w:val="none" w:sz="0" w:space="0" w:color="auto"/>
            <w:right w:val="none" w:sz="0" w:space="0" w:color="auto"/>
          </w:divBdr>
          <w:divsChild>
            <w:div w:id="709913362">
              <w:marLeft w:val="0"/>
              <w:marRight w:val="0"/>
              <w:marTop w:val="0"/>
              <w:marBottom w:val="0"/>
              <w:divBdr>
                <w:top w:val="none" w:sz="0" w:space="0" w:color="auto"/>
                <w:left w:val="none" w:sz="0" w:space="0" w:color="auto"/>
                <w:bottom w:val="none" w:sz="0" w:space="0" w:color="auto"/>
                <w:right w:val="none" w:sz="0" w:space="0" w:color="auto"/>
              </w:divBdr>
              <w:divsChild>
                <w:div w:id="772363281">
                  <w:marLeft w:val="0"/>
                  <w:marRight w:val="0"/>
                  <w:marTop w:val="0"/>
                  <w:marBottom w:val="0"/>
                  <w:divBdr>
                    <w:top w:val="none" w:sz="0" w:space="0" w:color="auto"/>
                    <w:left w:val="none" w:sz="0" w:space="0" w:color="auto"/>
                    <w:bottom w:val="none" w:sz="0" w:space="0" w:color="auto"/>
                    <w:right w:val="none" w:sz="0" w:space="0" w:color="auto"/>
                  </w:divBdr>
                  <w:divsChild>
                    <w:div w:id="1545829940">
                      <w:marLeft w:val="0"/>
                      <w:marRight w:val="0"/>
                      <w:marTop w:val="0"/>
                      <w:marBottom w:val="0"/>
                      <w:divBdr>
                        <w:top w:val="none" w:sz="0" w:space="0" w:color="auto"/>
                        <w:left w:val="none" w:sz="0" w:space="0" w:color="auto"/>
                        <w:bottom w:val="none" w:sz="0" w:space="0" w:color="auto"/>
                        <w:right w:val="none" w:sz="0" w:space="0" w:color="auto"/>
                      </w:divBdr>
                      <w:divsChild>
                        <w:div w:id="658121409">
                          <w:marLeft w:val="0"/>
                          <w:marRight w:val="0"/>
                          <w:marTop w:val="0"/>
                          <w:marBottom w:val="0"/>
                          <w:divBdr>
                            <w:top w:val="none" w:sz="0" w:space="0" w:color="auto"/>
                            <w:left w:val="none" w:sz="0" w:space="0" w:color="auto"/>
                            <w:bottom w:val="none" w:sz="0" w:space="0" w:color="auto"/>
                            <w:right w:val="none" w:sz="0" w:space="0" w:color="auto"/>
                          </w:divBdr>
                          <w:divsChild>
                            <w:div w:id="642078373">
                              <w:marLeft w:val="0"/>
                              <w:marRight w:val="0"/>
                              <w:marTop w:val="0"/>
                              <w:marBottom w:val="0"/>
                              <w:divBdr>
                                <w:top w:val="none" w:sz="0" w:space="0" w:color="auto"/>
                                <w:left w:val="none" w:sz="0" w:space="0" w:color="auto"/>
                                <w:bottom w:val="none" w:sz="0" w:space="0" w:color="auto"/>
                                <w:right w:val="none" w:sz="0" w:space="0" w:color="auto"/>
                              </w:divBdr>
                              <w:divsChild>
                                <w:div w:id="1220170145">
                                  <w:marLeft w:val="0"/>
                                  <w:marRight w:val="0"/>
                                  <w:marTop w:val="0"/>
                                  <w:marBottom w:val="0"/>
                                  <w:divBdr>
                                    <w:top w:val="none" w:sz="0" w:space="0" w:color="auto"/>
                                    <w:left w:val="none" w:sz="0" w:space="0" w:color="auto"/>
                                    <w:bottom w:val="none" w:sz="0" w:space="0" w:color="auto"/>
                                    <w:right w:val="none" w:sz="0" w:space="0" w:color="auto"/>
                                  </w:divBdr>
                                  <w:divsChild>
                                    <w:div w:id="5809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631138">
          <w:marLeft w:val="0"/>
          <w:marRight w:val="0"/>
          <w:marTop w:val="0"/>
          <w:marBottom w:val="0"/>
          <w:divBdr>
            <w:top w:val="none" w:sz="0" w:space="0" w:color="auto"/>
            <w:left w:val="none" w:sz="0" w:space="0" w:color="auto"/>
            <w:bottom w:val="none" w:sz="0" w:space="0" w:color="auto"/>
            <w:right w:val="none" w:sz="0" w:space="0" w:color="auto"/>
          </w:divBdr>
          <w:divsChild>
            <w:div w:id="1611469235">
              <w:marLeft w:val="0"/>
              <w:marRight w:val="0"/>
              <w:marTop w:val="0"/>
              <w:marBottom w:val="0"/>
              <w:divBdr>
                <w:top w:val="none" w:sz="0" w:space="0" w:color="auto"/>
                <w:left w:val="none" w:sz="0" w:space="0" w:color="auto"/>
                <w:bottom w:val="none" w:sz="0" w:space="0" w:color="auto"/>
                <w:right w:val="none" w:sz="0" w:space="0" w:color="auto"/>
              </w:divBdr>
              <w:divsChild>
                <w:div w:id="729036486">
                  <w:marLeft w:val="0"/>
                  <w:marRight w:val="0"/>
                  <w:marTop w:val="0"/>
                  <w:marBottom w:val="0"/>
                  <w:divBdr>
                    <w:top w:val="none" w:sz="0" w:space="0" w:color="auto"/>
                    <w:left w:val="none" w:sz="0" w:space="0" w:color="auto"/>
                    <w:bottom w:val="none" w:sz="0" w:space="0" w:color="auto"/>
                    <w:right w:val="none" w:sz="0" w:space="0" w:color="auto"/>
                  </w:divBdr>
                  <w:divsChild>
                    <w:div w:id="787432060">
                      <w:marLeft w:val="0"/>
                      <w:marRight w:val="0"/>
                      <w:marTop w:val="0"/>
                      <w:marBottom w:val="0"/>
                      <w:divBdr>
                        <w:top w:val="none" w:sz="0" w:space="0" w:color="auto"/>
                        <w:left w:val="none" w:sz="0" w:space="0" w:color="auto"/>
                        <w:bottom w:val="none" w:sz="0" w:space="0" w:color="auto"/>
                        <w:right w:val="none" w:sz="0" w:space="0" w:color="auto"/>
                      </w:divBdr>
                      <w:divsChild>
                        <w:div w:id="1251037941">
                          <w:marLeft w:val="0"/>
                          <w:marRight w:val="0"/>
                          <w:marTop w:val="0"/>
                          <w:marBottom w:val="0"/>
                          <w:divBdr>
                            <w:top w:val="none" w:sz="0" w:space="0" w:color="auto"/>
                            <w:left w:val="none" w:sz="0" w:space="0" w:color="auto"/>
                            <w:bottom w:val="none" w:sz="0" w:space="0" w:color="auto"/>
                            <w:right w:val="none" w:sz="0" w:space="0" w:color="auto"/>
                          </w:divBdr>
                          <w:divsChild>
                            <w:div w:id="1774351627">
                              <w:marLeft w:val="0"/>
                              <w:marRight w:val="0"/>
                              <w:marTop w:val="0"/>
                              <w:marBottom w:val="0"/>
                              <w:divBdr>
                                <w:top w:val="none" w:sz="0" w:space="0" w:color="auto"/>
                                <w:left w:val="none" w:sz="0" w:space="0" w:color="auto"/>
                                <w:bottom w:val="none" w:sz="0" w:space="0" w:color="auto"/>
                                <w:right w:val="none" w:sz="0" w:space="0" w:color="auto"/>
                              </w:divBdr>
                              <w:divsChild>
                                <w:div w:id="1891188143">
                                  <w:marLeft w:val="0"/>
                                  <w:marRight w:val="0"/>
                                  <w:marTop w:val="0"/>
                                  <w:marBottom w:val="0"/>
                                  <w:divBdr>
                                    <w:top w:val="none" w:sz="0" w:space="0" w:color="auto"/>
                                    <w:left w:val="none" w:sz="0" w:space="0" w:color="auto"/>
                                    <w:bottom w:val="none" w:sz="0" w:space="0" w:color="auto"/>
                                    <w:right w:val="none" w:sz="0" w:space="0" w:color="auto"/>
                                  </w:divBdr>
                                  <w:divsChild>
                                    <w:div w:id="1661077697">
                                      <w:marLeft w:val="0"/>
                                      <w:marRight w:val="0"/>
                                      <w:marTop w:val="0"/>
                                      <w:marBottom w:val="0"/>
                                      <w:divBdr>
                                        <w:top w:val="none" w:sz="0" w:space="0" w:color="auto"/>
                                        <w:left w:val="none" w:sz="0" w:space="0" w:color="auto"/>
                                        <w:bottom w:val="none" w:sz="0" w:space="0" w:color="auto"/>
                                        <w:right w:val="none" w:sz="0" w:space="0" w:color="auto"/>
                                      </w:divBdr>
                                      <w:divsChild>
                                        <w:div w:id="102787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62726">
          <w:marLeft w:val="0"/>
          <w:marRight w:val="0"/>
          <w:marTop w:val="0"/>
          <w:marBottom w:val="0"/>
          <w:divBdr>
            <w:top w:val="none" w:sz="0" w:space="0" w:color="auto"/>
            <w:left w:val="none" w:sz="0" w:space="0" w:color="auto"/>
            <w:bottom w:val="none" w:sz="0" w:space="0" w:color="auto"/>
            <w:right w:val="none" w:sz="0" w:space="0" w:color="auto"/>
          </w:divBdr>
          <w:divsChild>
            <w:div w:id="1266691187">
              <w:marLeft w:val="0"/>
              <w:marRight w:val="0"/>
              <w:marTop w:val="0"/>
              <w:marBottom w:val="0"/>
              <w:divBdr>
                <w:top w:val="none" w:sz="0" w:space="0" w:color="auto"/>
                <w:left w:val="none" w:sz="0" w:space="0" w:color="auto"/>
                <w:bottom w:val="none" w:sz="0" w:space="0" w:color="auto"/>
                <w:right w:val="none" w:sz="0" w:space="0" w:color="auto"/>
              </w:divBdr>
              <w:divsChild>
                <w:div w:id="1850093763">
                  <w:marLeft w:val="0"/>
                  <w:marRight w:val="0"/>
                  <w:marTop w:val="0"/>
                  <w:marBottom w:val="0"/>
                  <w:divBdr>
                    <w:top w:val="none" w:sz="0" w:space="0" w:color="auto"/>
                    <w:left w:val="none" w:sz="0" w:space="0" w:color="auto"/>
                    <w:bottom w:val="none" w:sz="0" w:space="0" w:color="auto"/>
                    <w:right w:val="none" w:sz="0" w:space="0" w:color="auto"/>
                  </w:divBdr>
                  <w:divsChild>
                    <w:div w:id="1753114294">
                      <w:marLeft w:val="0"/>
                      <w:marRight w:val="0"/>
                      <w:marTop w:val="0"/>
                      <w:marBottom w:val="0"/>
                      <w:divBdr>
                        <w:top w:val="none" w:sz="0" w:space="0" w:color="auto"/>
                        <w:left w:val="none" w:sz="0" w:space="0" w:color="auto"/>
                        <w:bottom w:val="none" w:sz="0" w:space="0" w:color="auto"/>
                        <w:right w:val="none" w:sz="0" w:space="0" w:color="auto"/>
                      </w:divBdr>
                      <w:divsChild>
                        <w:div w:id="100296043">
                          <w:marLeft w:val="0"/>
                          <w:marRight w:val="0"/>
                          <w:marTop w:val="0"/>
                          <w:marBottom w:val="0"/>
                          <w:divBdr>
                            <w:top w:val="none" w:sz="0" w:space="0" w:color="auto"/>
                            <w:left w:val="none" w:sz="0" w:space="0" w:color="auto"/>
                            <w:bottom w:val="none" w:sz="0" w:space="0" w:color="auto"/>
                            <w:right w:val="none" w:sz="0" w:space="0" w:color="auto"/>
                          </w:divBdr>
                          <w:divsChild>
                            <w:div w:id="1232815919">
                              <w:marLeft w:val="0"/>
                              <w:marRight w:val="0"/>
                              <w:marTop w:val="0"/>
                              <w:marBottom w:val="0"/>
                              <w:divBdr>
                                <w:top w:val="none" w:sz="0" w:space="0" w:color="auto"/>
                                <w:left w:val="none" w:sz="0" w:space="0" w:color="auto"/>
                                <w:bottom w:val="none" w:sz="0" w:space="0" w:color="auto"/>
                                <w:right w:val="none" w:sz="0" w:space="0" w:color="auto"/>
                              </w:divBdr>
                              <w:divsChild>
                                <w:div w:id="289214684">
                                  <w:marLeft w:val="0"/>
                                  <w:marRight w:val="0"/>
                                  <w:marTop w:val="0"/>
                                  <w:marBottom w:val="0"/>
                                  <w:divBdr>
                                    <w:top w:val="none" w:sz="0" w:space="0" w:color="auto"/>
                                    <w:left w:val="none" w:sz="0" w:space="0" w:color="auto"/>
                                    <w:bottom w:val="none" w:sz="0" w:space="0" w:color="auto"/>
                                    <w:right w:val="none" w:sz="0" w:space="0" w:color="auto"/>
                                  </w:divBdr>
                                  <w:divsChild>
                                    <w:div w:id="19624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912542">
          <w:marLeft w:val="0"/>
          <w:marRight w:val="0"/>
          <w:marTop w:val="0"/>
          <w:marBottom w:val="0"/>
          <w:divBdr>
            <w:top w:val="none" w:sz="0" w:space="0" w:color="auto"/>
            <w:left w:val="none" w:sz="0" w:space="0" w:color="auto"/>
            <w:bottom w:val="none" w:sz="0" w:space="0" w:color="auto"/>
            <w:right w:val="none" w:sz="0" w:space="0" w:color="auto"/>
          </w:divBdr>
          <w:divsChild>
            <w:div w:id="1950427674">
              <w:marLeft w:val="0"/>
              <w:marRight w:val="0"/>
              <w:marTop w:val="0"/>
              <w:marBottom w:val="0"/>
              <w:divBdr>
                <w:top w:val="none" w:sz="0" w:space="0" w:color="auto"/>
                <w:left w:val="none" w:sz="0" w:space="0" w:color="auto"/>
                <w:bottom w:val="none" w:sz="0" w:space="0" w:color="auto"/>
                <w:right w:val="none" w:sz="0" w:space="0" w:color="auto"/>
              </w:divBdr>
              <w:divsChild>
                <w:div w:id="1453089318">
                  <w:marLeft w:val="0"/>
                  <w:marRight w:val="0"/>
                  <w:marTop w:val="0"/>
                  <w:marBottom w:val="0"/>
                  <w:divBdr>
                    <w:top w:val="none" w:sz="0" w:space="0" w:color="auto"/>
                    <w:left w:val="none" w:sz="0" w:space="0" w:color="auto"/>
                    <w:bottom w:val="none" w:sz="0" w:space="0" w:color="auto"/>
                    <w:right w:val="none" w:sz="0" w:space="0" w:color="auto"/>
                  </w:divBdr>
                  <w:divsChild>
                    <w:div w:id="1168867092">
                      <w:marLeft w:val="0"/>
                      <w:marRight w:val="0"/>
                      <w:marTop w:val="0"/>
                      <w:marBottom w:val="0"/>
                      <w:divBdr>
                        <w:top w:val="none" w:sz="0" w:space="0" w:color="auto"/>
                        <w:left w:val="none" w:sz="0" w:space="0" w:color="auto"/>
                        <w:bottom w:val="none" w:sz="0" w:space="0" w:color="auto"/>
                        <w:right w:val="none" w:sz="0" w:space="0" w:color="auto"/>
                      </w:divBdr>
                      <w:divsChild>
                        <w:div w:id="70008231">
                          <w:marLeft w:val="0"/>
                          <w:marRight w:val="0"/>
                          <w:marTop w:val="0"/>
                          <w:marBottom w:val="0"/>
                          <w:divBdr>
                            <w:top w:val="none" w:sz="0" w:space="0" w:color="auto"/>
                            <w:left w:val="none" w:sz="0" w:space="0" w:color="auto"/>
                            <w:bottom w:val="none" w:sz="0" w:space="0" w:color="auto"/>
                            <w:right w:val="none" w:sz="0" w:space="0" w:color="auto"/>
                          </w:divBdr>
                          <w:divsChild>
                            <w:div w:id="1361275831">
                              <w:marLeft w:val="0"/>
                              <w:marRight w:val="0"/>
                              <w:marTop w:val="0"/>
                              <w:marBottom w:val="0"/>
                              <w:divBdr>
                                <w:top w:val="none" w:sz="0" w:space="0" w:color="auto"/>
                                <w:left w:val="none" w:sz="0" w:space="0" w:color="auto"/>
                                <w:bottom w:val="none" w:sz="0" w:space="0" w:color="auto"/>
                                <w:right w:val="none" w:sz="0" w:space="0" w:color="auto"/>
                              </w:divBdr>
                              <w:divsChild>
                                <w:div w:id="628585752">
                                  <w:marLeft w:val="0"/>
                                  <w:marRight w:val="0"/>
                                  <w:marTop w:val="0"/>
                                  <w:marBottom w:val="0"/>
                                  <w:divBdr>
                                    <w:top w:val="none" w:sz="0" w:space="0" w:color="auto"/>
                                    <w:left w:val="none" w:sz="0" w:space="0" w:color="auto"/>
                                    <w:bottom w:val="none" w:sz="0" w:space="0" w:color="auto"/>
                                    <w:right w:val="none" w:sz="0" w:space="0" w:color="auto"/>
                                  </w:divBdr>
                                  <w:divsChild>
                                    <w:div w:id="359091076">
                                      <w:marLeft w:val="0"/>
                                      <w:marRight w:val="0"/>
                                      <w:marTop w:val="0"/>
                                      <w:marBottom w:val="0"/>
                                      <w:divBdr>
                                        <w:top w:val="none" w:sz="0" w:space="0" w:color="auto"/>
                                        <w:left w:val="none" w:sz="0" w:space="0" w:color="auto"/>
                                        <w:bottom w:val="none" w:sz="0" w:space="0" w:color="auto"/>
                                        <w:right w:val="none" w:sz="0" w:space="0" w:color="auto"/>
                                      </w:divBdr>
                                      <w:divsChild>
                                        <w:div w:id="201222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591500">
          <w:marLeft w:val="0"/>
          <w:marRight w:val="0"/>
          <w:marTop w:val="0"/>
          <w:marBottom w:val="0"/>
          <w:divBdr>
            <w:top w:val="none" w:sz="0" w:space="0" w:color="auto"/>
            <w:left w:val="none" w:sz="0" w:space="0" w:color="auto"/>
            <w:bottom w:val="none" w:sz="0" w:space="0" w:color="auto"/>
            <w:right w:val="none" w:sz="0" w:space="0" w:color="auto"/>
          </w:divBdr>
          <w:divsChild>
            <w:div w:id="14549862">
              <w:marLeft w:val="0"/>
              <w:marRight w:val="0"/>
              <w:marTop w:val="0"/>
              <w:marBottom w:val="0"/>
              <w:divBdr>
                <w:top w:val="none" w:sz="0" w:space="0" w:color="auto"/>
                <w:left w:val="none" w:sz="0" w:space="0" w:color="auto"/>
                <w:bottom w:val="none" w:sz="0" w:space="0" w:color="auto"/>
                <w:right w:val="none" w:sz="0" w:space="0" w:color="auto"/>
              </w:divBdr>
              <w:divsChild>
                <w:div w:id="1267888046">
                  <w:marLeft w:val="0"/>
                  <w:marRight w:val="0"/>
                  <w:marTop w:val="0"/>
                  <w:marBottom w:val="0"/>
                  <w:divBdr>
                    <w:top w:val="none" w:sz="0" w:space="0" w:color="auto"/>
                    <w:left w:val="none" w:sz="0" w:space="0" w:color="auto"/>
                    <w:bottom w:val="none" w:sz="0" w:space="0" w:color="auto"/>
                    <w:right w:val="none" w:sz="0" w:space="0" w:color="auto"/>
                  </w:divBdr>
                  <w:divsChild>
                    <w:div w:id="869027173">
                      <w:marLeft w:val="0"/>
                      <w:marRight w:val="0"/>
                      <w:marTop w:val="0"/>
                      <w:marBottom w:val="0"/>
                      <w:divBdr>
                        <w:top w:val="none" w:sz="0" w:space="0" w:color="auto"/>
                        <w:left w:val="none" w:sz="0" w:space="0" w:color="auto"/>
                        <w:bottom w:val="none" w:sz="0" w:space="0" w:color="auto"/>
                        <w:right w:val="none" w:sz="0" w:space="0" w:color="auto"/>
                      </w:divBdr>
                      <w:divsChild>
                        <w:div w:id="1967808927">
                          <w:marLeft w:val="0"/>
                          <w:marRight w:val="0"/>
                          <w:marTop w:val="0"/>
                          <w:marBottom w:val="0"/>
                          <w:divBdr>
                            <w:top w:val="none" w:sz="0" w:space="0" w:color="auto"/>
                            <w:left w:val="none" w:sz="0" w:space="0" w:color="auto"/>
                            <w:bottom w:val="none" w:sz="0" w:space="0" w:color="auto"/>
                            <w:right w:val="none" w:sz="0" w:space="0" w:color="auto"/>
                          </w:divBdr>
                          <w:divsChild>
                            <w:div w:id="35278690">
                              <w:marLeft w:val="0"/>
                              <w:marRight w:val="0"/>
                              <w:marTop w:val="0"/>
                              <w:marBottom w:val="0"/>
                              <w:divBdr>
                                <w:top w:val="none" w:sz="0" w:space="0" w:color="auto"/>
                                <w:left w:val="none" w:sz="0" w:space="0" w:color="auto"/>
                                <w:bottom w:val="none" w:sz="0" w:space="0" w:color="auto"/>
                                <w:right w:val="none" w:sz="0" w:space="0" w:color="auto"/>
                              </w:divBdr>
                              <w:divsChild>
                                <w:div w:id="2045399039">
                                  <w:marLeft w:val="0"/>
                                  <w:marRight w:val="0"/>
                                  <w:marTop w:val="0"/>
                                  <w:marBottom w:val="0"/>
                                  <w:divBdr>
                                    <w:top w:val="none" w:sz="0" w:space="0" w:color="auto"/>
                                    <w:left w:val="none" w:sz="0" w:space="0" w:color="auto"/>
                                    <w:bottom w:val="none" w:sz="0" w:space="0" w:color="auto"/>
                                    <w:right w:val="none" w:sz="0" w:space="0" w:color="auto"/>
                                  </w:divBdr>
                                  <w:divsChild>
                                    <w:div w:id="64841882">
                                      <w:marLeft w:val="0"/>
                                      <w:marRight w:val="0"/>
                                      <w:marTop w:val="0"/>
                                      <w:marBottom w:val="0"/>
                                      <w:divBdr>
                                        <w:top w:val="none" w:sz="0" w:space="0" w:color="auto"/>
                                        <w:left w:val="none" w:sz="0" w:space="0" w:color="auto"/>
                                        <w:bottom w:val="none" w:sz="0" w:space="0" w:color="auto"/>
                                        <w:right w:val="none" w:sz="0" w:space="0" w:color="auto"/>
                                      </w:divBdr>
                                      <w:divsChild>
                                        <w:div w:id="4737661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4845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687572">
                                          <w:marLeft w:val="0"/>
                                          <w:marRight w:val="0"/>
                                          <w:marTop w:val="0"/>
                                          <w:marBottom w:val="0"/>
                                          <w:divBdr>
                                            <w:top w:val="none" w:sz="0" w:space="0" w:color="auto"/>
                                            <w:left w:val="none" w:sz="0" w:space="0" w:color="auto"/>
                                            <w:bottom w:val="none" w:sz="0" w:space="0" w:color="auto"/>
                                            <w:right w:val="none" w:sz="0" w:space="0" w:color="auto"/>
                                          </w:divBdr>
                                          <w:divsChild>
                                            <w:div w:id="8879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831773">
          <w:marLeft w:val="0"/>
          <w:marRight w:val="0"/>
          <w:marTop w:val="0"/>
          <w:marBottom w:val="0"/>
          <w:divBdr>
            <w:top w:val="none" w:sz="0" w:space="0" w:color="auto"/>
            <w:left w:val="none" w:sz="0" w:space="0" w:color="auto"/>
            <w:bottom w:val="none" w:sz="0" w:space="0" w:color="auto"/>
            <w:right w:val="none" w:sz="0" w:space="0" w:color="auto"/>
          </w:divBdr>
          <w:divsChild>
            <w:div w:id="1636332130">
              <w:marLeft w:val="0"/>
              <w:marRight w:val="0"/>
              <w:marTop w:val="0"/>
              <w:marBottom w:val="0"/>
              <w:divBdr>
                <w:top w:val="none" w:sz="0" w:space="0" w:color="auto"/>
                <w:left w:val="none" w:sz="0" w:space="0" w:color="auto"/>
                <w:bottom w:val="none" w:sz="0" w:space="0" w:color="auto"/>
                <w:right w:val="none" w:sz="0" w:space="0" w:color="auto"/>
              </w:divBdr>
              <w:divsChild>
                <w:div w:id="1969385512">
                  <w:marLeft w:val="0"/>
                  <w:marRight w:val="0"/>
                  <w:marTop w:val="0"/>
                  <w:marBottom w:val="0"/>
                  <w:divBdr>
                    <w:top w:val="none" w:sz="0" w:space="0" w:color="auto"/>
                    <w:left w:val="none" w:sz="0" w:space="0" w:color="auto"/>
                    <w:bottom w:val="none" w:sz="0" w:space="0" w:color="auto"/>
                    <w:right w:val="none" w:sz="0" w:space="0" w:color="auto"/>
                  </w:divBdr>
                  <w:divsChild>
                    <w:div w:id="2058774528">
                      <w:marLeft w:val="0"/>
                      <w:marRight w:val="0"/>
                      <w:marTop w:val="0"/>
                      <w:marBottom w:val="0"/>
                      <w:divBdr>
                        <w:top w:val="none" w:sz="0" w:space="0" w:color="auto"/>
                        <w:left w:val="none" w:sz="0" w:space="0" w:color="auto"/>
                        <w:bottom w:val="none" w:sz="0" w:space="0" w:color="auto"/>
                        <w:right w:val="none" w:sz="0" w:space="0" w:color="auto"/>
                      </w:divBdr>
                      <w:divsChild>
                        <w:div w:id="1408379807">
                          <w:marLeft w:val="0"/>
                          <w:marRight w:val="0"/>
                          <w:marTop w:val="0"/>
                          <w:marBottom w:val="0"/>
                          <w:divBdr>
                            <w:top w:val="none" w:sz="0" w:space="0" w:color="auto"/>
                            <w:left w:val="none" w:sz="0" w:space="0" w:color="auto"/>
                            <w:bottom w:val="none" w:sz="0" w:space="0" w:color="auto"/>
                            <w:right w:val="none" w:sz="0" w:space="0" w:color="auto"/>
                          </w:divBdr>
                          <w:divsChild>
                            <w:div w:id="826017554">
                              <w:marLeft w:val="0"/>
                              <w:marRight w:val="0"/>
                              <w:marTop w:val="0"/>
                              <w:marBottom w:val="0"/>
                              <w:divBdr>
                                <w:top w:val="none" w:sz="0" w:space="0" w:color="auto"/>
                                <w:left w:val="none" w:sz="0" w:space="0" w:color="auto"/>
                                <w:bottom w:val="none" w:sz="0" w:space="0" w:color="auto"/>
                                <w:right w:val="none" w:sz="0" w:space="0" w:color="auto"/>
                              </w:divBdr>
                              <w:divsChild>
                                <w:div w:id="907882741">
                                  <w:marLeft w:val="0"/>
                                  <w:marRight w:val="0"/>
                                  <w:marTop w:val="0"/>
                                  <w:marBottom w:val="0"/>
                                  <w:divBdr>
                                    <w:top w:val="none" w:sz="0" w:space="0" w:color="auto"/>
                                    <w:left w:val="none" w:sz="0" w:space="0" w:color="auto"/>
                                    <w:bottom w:val="none" w:sz="0" w:space="0" w:color="auto"/>
                                    <w:right w:val="none" w:sz="0" w:space="0" w:color="auto"/>
                                  </w:divBdr>
                                  <w:divsChild>
                                    <w:div w:id="1817641695">
                                      <w:marLeft w:val="0"/>
                                      <w:marRight w:val="0"/>
                                      <w:marTop w:val="0"/>
                                      <w:marBottom w:val="0"/>
                                      <w:divBdr>
                                        <w:top w:val="none" w:sz="0" w:space="0" w:color="auto"/>
                                        <w:left w:val="none" w:sz="0" w:space="0" w:color="auto"/>
                                        <w:bottom w:val="none" w:sz="0" w:space="0" w:color="auto"/>
                                        <w:right w:val="none" w:sz="0" w:space="0" w:color="auto"/>
                                      </w:divBdr>
                                      <w:divsChild>
                                        <w:div w:id="10662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3983534">
          <w:marLeft w:val="0"/>
          <w:marRight w:val="0"/>
          <w:marTop w:val="0"/>
          <w:marBottom w:val="0"/>
          <w:divBdr>
            <w:top w:val="none" w:sz="0" w:space="0" w:color="auto"/>
            <w:left w:val="none" w:sz="0" w:space="0" w:color="auto"/>
            <w:bottom w:val="none" w:sz="0" w:space="0" w:color="auto"/>
            <w:right w:val="none" w:sz="0" w:space="0" w:color="auto"/>
          </w:divBdr>
          <w:divsChild>
            <w:div w:id="1673986753">
              <w:marLeft w:val="0"/>
              <w:marRight w:val="0"/>
              <w:marTop w:val="0"/>
              <w:marBottom w:val="0"/>
              <w:divBdr>
                <w:top w:val="none" w:sz="0" w:space="0" w:color="auto"/>
                <w:left w:val="none" w:sz="0" w:space="0" w:color="auto"/>
                <w:bottom w:val="none" w:sz="0" w:space="0" w:color="auto"/>
                <w:right w:val="none" w:sz="0" w:space="0" w:color="auto"/>
              </w:divBdr>
              <w:divsChild>
                <w:div w:id="13968873">
                  <w:marLeft w:val="0"/>
                  <w:marRight w:val="0"/>
                  <w:marTop w:val="0"/>
                  <w:marBottom w:val="0"/>
                  <w:divBdr>
                    <w:top w:val="none" w:sz="0" w:space="0" w:color="auto"/>
                    <w:left w:val="none" w:sz="0" w:space="0" w:color="auto"/>
                    <w:bottom w:val="none" w:sz="0" w:space="0" w:color="auto"/>
                    <w:right w:val="none" w:sz="0" w:space="0" w:color="auto"/>
                  </w:divBdr>
                  <w:divsChild>
                    <w:div w:id="1988630880">
                      <w:marLeft w:val="0"/>
                      <w:marRight w:val="0"/>
                      <w:marTop w:val="0"/>
                      <w:marBottom w:val="0"/>
                      <w:divBdr>
                        <w:top w:val="none" w:sz="0" w:space="0" w:color="auto"/>
                        <w:left w:val="none" w:sz="0" w:space="0" w:color="auto"/>
                        <w:bottom w:val="none" w:sz="0" w:space="0" w:color="auto"/>
                        <w:right w:val="none" w:sz="0" w:space="0" w:color="auto"/>
                      </w:divBdr>
                      <w:divsChild>
                        <w:div w:id="1152062458">
                          <w:marLeft w:val="0"/>
                          <w:marRight w:val="0"/>
                          <w:marTop w:val="0"/>
                          <w:marBottom w:val="0"/>
                          <w:divBdr>
                            <w:top w:val="none" w:sz="0" w:space="0" w:color="auto"/>
                            <w:left w:val="none" w:sz="0" w:space="0" w:color="auto"/>
                            <w:bottom w:val="none" w:sz="0" w:space="0" w:color="auto"/>
                            <w:right w:val="none" w:sz="0" w:space="0" w:color="auto"/>
                          </w:divBdr>
                          <w:divsChild>
                            <w:div w:id="236211734">
                              <w:marLeft w:val="0"/>
                              <w:marRight w:val="0"/>
                              <w:marTop w:val="0"/>
                              <w:marBottom w:val="0"/>
                              <w:divBdr>
                                <w:top w:val="none" w:sz="0" w:space="0" w:color="auto"/>
                                <w:left w:val="none" w:sz="0" w:space="0" w:color="auto"/>
                                <w:bottom w:val="none" w:sz="0" w:space="0" w:color="auto"/>
                                <w:right w:val="none" w:sz="0" w:space="0" w:color="auto"/>
                              </w:divBdr>
                              <w:divsChild>
                                <w:div w:id="1211304250">
                                  <w:marLeft w:val="0"/>
                                  <w:marRight w:val="0"/>
                                  <w:marTop w:val="0"/>
                                  <w:marBottom w:val="0"/>
                                  <w:divBdr>
                                    <w:top w:val="none" w:sz="0" w:space="0" w:color="auto"/>
                                    <w:left w:val="none" w:sz="0" w:space="0" w:color="auto"/>
                                    <w:bottom w:val="none" w:sz="0" w:space="0" w:color="auto"/>
                                    <w:right w:val="none" w:sz="0" w:space="0" w:color="auto"/>
                                  </w:divBdr>
                                  <w:divsChild>
                                    <w:div w:id="489368194">
                                      <w:marLeft w:val="0"/>
                                      <w:marRight w:val="0"/>
                                      <w:marTop w:val="0"/>
                                      <w:marBottom w:val="0"/>
                                      <w:divBdr>
                                        <w:top w:val="none" w:sz="0" w:space="0" w:color="auto"/>
                                        <w:left w:val="none" w:sz="0" w:space="0" w:color="auto"/>
                                        <w:bottom w:val="none" w:sz="0" w:space="0" w:color="auto"/>
                                        <w:right w:val="none" w:sz="0" w:space="0" w:color="auto"/>
                                      </w:divBdr>
                                      <w:divsChild>
                                        <w:div w:id="369191598">
                                          <w:marLeft w:val="0"/>
                                          <w:marRight w:val="0"/>
                                          <w:marTop w:val="0"/>
                                          <w:marBottom w:val="0"/>
                                          <w:divBdr>
                                            <w:top w:val="none" w:sz="0" w:space="0" w:color="auto"/>
                                            <w:left w:val="none" w:sz="0" w:space="0" w:color="auto"/>
                                            <w:bottom w:val="none" w:sz="0" w:space="0" w:color="auto"/>
                                            <w:right w:val="none" w:sz="0" w:space="0" w:color="auto"/>
                                          </w:divBdr>
                                          <w:divsChild>
                                            <w:div w:id="84856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658274">
          <w:marLeft w:val="0"/>
          <w:marRight w:val="0"/>
          <w:marTop w:val="0"/>
          <w:marBottom w:val="0"/>
          <w:divBdr>
            <w:top w:val="none" w:sz="0" w:space="0" w:color="auto"/>
            <w:left w:val="none" w:sz="0" w:space="0" w:color="auto"/>
            <w:bottom w:val="none" w:sz="0" w:space="0" w:color="auto"/>
            <w:right w:val="none" w:sz="0" w:space="0" w:color="auto"/>
          </w:divBdr>
          <w:divsChild>
            <w:div w:id="1296566630">
              <w:marLeft w:val="0"/>
              <w:marRight w:val="0"/>
              <w:marTop w:val="0"/>
              <w:marBottom w:val="0"/>
              <w:divBdr>
                <w:top w:val="none" w:sz="0" w:space="0" w:color="auto"/>
                <w:left w:val="none" w:sz="0" w:space="0" w:color="auto"/>
                <w:bottom w:val="none" w:sz="0" w:space="0" w:color="auto"/>
                <w:right w:val="none" w:sz="0" w:space="0" w:color="auto"/>
              </w:divBdr>
              <w:divsChild>
                <w:div w:id="134688543">
                  <w:marLeft w:val="0"/>
                  <w:marRight w:val="0"/>
                  <w:marTop w:val="0"/>
                  <w:marBottom w:val="0"/>
                  <w:divBdr>
                    <w:top w:val="none" w:sz="0" w:space="0" w:color="auto"/>
                    <w:left w:val="none" w:sz="0" w:space="0" w:color="auto"/>
                    <w:bottom w:val="none" w:sz="0" w:space="0" w:color="auto"/>
                    <w:right w:val="none" w:sz="0" w:space="0" w:color="auto"/>
                  </w:divBdr>
                  <w:divsChild>
                    <w:div w:id="1717004359">
                      <w:marLeft w:val="0"/>
                      <w:marRight w:val="0"/>
                      <w:marTop w:val="0"/>
                      <w:marBottom w:val="0"/>
                      <w:divBdr>
                        <w:top w:val="none" w:sz="0" w:space="0" w:color="auto"/>
                        <w:left w:val="none" w:sz="0" w:space="0" w:color="auto"/>
                        <w:bottom w:val="none" w:sz="0" w:space="0" w:color="auto"/>
                        <w:right w:val="none" w:sz="0" w:space="0" w:color="auto"/>
                      </w:divBdr>
                      <w:divsChild>
                        <w:div w:id="1577939735">
                          <w:marLeft w:val="0"/>
                          <w:marRight w:val="0"/>
                          <w:marTop w:val="0"/>
                          <w:marBottom w:val="0"/>
                          <w:divBdr>
                            <w:top w:val="none" w:sz="0" w:space="0" w:color="auto"/>
                            <w:left w:val="none" w:sz="0" w:space="0" w:color="auto"/>
                            <w:bottom w:val="none" w:sz="0" w:space="0" w:color="auto"/>
                            <w:right w:val="none" w:sz="0" w:space="0" w:color="auto"/>
                          </w:divBdr>
                          <w:divsChild>
                            <w:div w:id="527715716">
                              <w:marLeft w:val="0"/>
                              <w:marRight w:val="0"/>
                              <w:marTop w:val="0"/>
                              <w:marBottom w:val="0"/>
                              <w:divBdr>
                                <w:top w:val="none" w:sz="0" w:space="0" w:color="auto"/>
                                <w:left w:val="none" w:sz="0" w:space="0" w:color="auto"/>
                                <w:bottom w:val="none" w:sz="0" w:space="0" w:color="auto"/>
                                <w:right w:val="none" w:sz="0" w:space="0" w:color="auto"/>
                              </w:divBdr>
                              <w:divsChild>
                                <w:div w:id="1582985989">
                                  <w:marLeft w:val="0"/>
                                  <w:marRight w:val="0"/>
                                  <w:marTop w:val="0"/>
                                  <w:marBottom w:val="0"/>
                                  <w:divBdr>
                                    <w:top w:val="none" w:sz="0" w:space="0" w:color="auto"/>
                                    <w:left w:val="none" w:sz="0" w:space="0" w:color="auto"/>
                                    <w:bottom w:val="none" w:sz="0" w:space="0" w:color="auto"/>
                                    <w:right w:val="none" w:sz="0" w:space="0" w:color="auto"/>
                                  </w:divBdr>
                                  <w:divsChild>
                                    <w:div w:id="637611173">
                                      <w:marLeft w:val="0"/>
                                      <w:marRight w:val="0"/>
                                      <w:marTop w:val="0"/>
                                      <w:marBottom w:val="0"/>
                                      <w:divBdr>
                                        <w:top w:val="none" w:sz="0" w:space="0" w:color="auto"/>
                                        <w:left w:val="none" w:sz="0" w:space="0" w:color="auto"/>
                                        <w:bottom w:val="none" w:sz="0" w:space="0" w:color="auto"/>
                                        <w:right w:val="none" w:sz="0" w:space="0" w:color="auto"/>
                                      </w:divBdr>
                                      <w:divsChild>
                                        <w:div w:id="404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80003">
          <w:marLeft w:val="0"/>
          <w:marRight w:val="0"/>
          <w:marTop w:val="0"/>
          <w:marBottom w:val="0"/>
          <w:divBdr>
            <w:top w:val="none" w:sz="0" w:space="0" w:color="auto"/>
            <w:left w:val="none" w:sz="0" w:space="0" w:color="auto"/>
            <w:bottom w:val="none" w:sz="0" w:space="0" w:color="auto"/>
            <w:right w:val="none" w:sz="0" w:space="0" w:color="auto"/>
          </w:divBdr>
          <w:divsChild>
            <w:div w:id="1029138729">
              <w:marLeft w:val="0"/>
              <w:marRight w:val="0"/>
              <w:marTop w:val="0"/>
              <w:marBottom w:val="0"/>
              <w:divBdr>
                <w:top w:val="none" w:sz="0" w:space="0" w:color="auto"/>
                <w:left w:val="none" w:sz="0" w:space="0" w:color="auto"/>
                <w:bottom w:val="none" w:sz="0" w:space="0" w:color="auto"/>
                <w:right w:val="none" w:sz="0" w:space="0" w:color="auto"/>
              </w:divBdr>
              <w:divsChild>
                <w:div w:id="430703498">
                  <w:marLeft w:val="0"/>
                  <w:marRight w:val="0"/>
                  <w:marTop w:val="0"/>
                  <w:marBottom w:val="0"/>
                  <w:divBdr>
                    <w:top w:val="none" w:sz="0" w:space="0" w:color="auto"/>
                    <w:left w:val="none" w:sz="0" w:space="0" w:color="auto"/>
                    <w:bottom w:val="none" w:sz="0" w:space="0" w:color="auto"/>
                    <w:right w:val="none" w:sz="0" w:space="0" w:color="auto"/>
                  </w:divBdr>
                  <w:divsChild>
                    <w:div w:id="146364353">
                      <w:marLeft w:val="0"/>
                      <w:marRight w:val="0"/>
                      <w:marTop w:val="0"/>
                      <w:marBottom w:val="0"/>
                      <w:divBdr>
                        <w:top w:val="none" w:sz="0" w:space="0" w:color="auto"/>
                        <w:left w:val="none" w:sz="0" w:space="0" w:color="auto"/>
                        <w:bottom w:val="none" w:sz="0" w:space="0" w:color="auto"/>
                        <w:right w:val="none" w:sz="0" w:space="0" w:color="auto"/>
                      </w:divBdr>
                      <w:divsChild>
                        <w:div w:id="2082284833">
                          <w:marLeft w:val="0"/>
                          <w:marRight w:val="0"/>
                          <w:marTop w:val="0"/>
                          <w:marBottom w:val="0"/>
                          <w:divBdr>
                            <w:top w:val="none" w:sz="0" w:space="0" w:color="auto"/>
                            <w:left w:val="none" w:sz="0" w:space="0" w:color="auto"/>
                            <w:bottom w:val="none" w:sz="0" w:space="0" w:color="auto"/>
                            <w:right w:val="none" w:sz="0" w:space="0" w:color="auto"/>
                          </w:divBdr>
                          <w:divsChild>
                            <w:div w:id="2069379586">
                              <w:marLeft w:val="0"/>
                              <w:marRight w:val="0"/>
                              <w:marTop w:val="0"/>
                              <w:marBottom w:val="0"/>
                              <w:divBdr>
                                <w:top w:val="none" w:sz="0" w:space="0" w:color="auto"/>
                                <w:left w:val="none" w:sz="0" w:space="0" w:color="auto"/>
                                <w:bottom w:val="none" w:sz="0" w:space="0" w:color="auto"/>
                                <w:right w:val="none" w:sz="0" w:space="0" w:color="auto"/>
                              </w:divBdr>
                              <w:divsChild>
                                <w:div w:id="493835463">
                                  <w:marLeft w:val="0"/>
                                  <w:marRight w:val="0"/>
                                  <w:marTop w:val="0"/>
                                  <w:marBottom w:val="0"/>
                                  <w:divBdr>
                                    <w:top w:val="none" w:sz="0" w:space="0" w:color="auto"/>
                                    <w:left w:val="none" w:sz="0" w:space="0" w:color="auto"/>
                                    <w:bottom w:val="none" w:sz="0" w:space="0" w:color="auto"/>
                                    <w:right w:val="none" w:sz="0" w:space="0" w:color="auto"/>
                                  </w:divBdr>
                                  <w:divsChild>
                                    <w:div w:id="37164321">
                                      <w:marLeft w:val="0"/>
                                      <w:marRight w:val="0"/>
                                      <w:marTop w:val="0"/>
                                      <w:marBottom w:val="0"/>
                                      <w:divBdr>
                                        <w:top w:val="none" w:sz="0" w:space="0" w:color="auto"/>
                                        <w:left w:val="none" w:sz="0" w:space="0" w:color="auto"/>
                                        <w:bottom w:val="none" w:sz="0" w:space="0" w:color="auto"/>
                                        <w:right w:val="none" w:sz="0" w:space="0" w:color="auto"/>
                                      </w:divBdr>
                                      <w:divsChild>
                                        <w:div w:id="1864636938">
                                          <w:blockQuote w:val="1"/>
                                          <w:marLeft w:val="720"/>
                                          <w:marRight w:val="720"/>
                                          <w:marTop w:val="100"/>
                                          <w:marBottom w:val="100"/>
                                          <w:divBdr>
                                            <w:top w:val="none" w:sz="0" w:space="0" w:color="auto"/>
                                            <w:left w:val="none" w:sz="0" w:space="0" w:color="auto"/>
                                            <w:bottom w:val="none" w:sz="0" w:space="0" w:color="auto"/>
                                            <w:right w:val="none" w:sz="0" w:space="0" w:color="auto"/>
                                          </w:divBdr>
                                        </w:div>
                                        <w:div w:id="828063667">
                                          <w:blockQuote w:val="1"/>
                                          <w:marLeft w:val="720"/>
                                          <w:marRight w:val="720"/>
                                          <w:marTop w:val="100"/>
                                          <w:marBottom w:val="100"/>
                                          <w:divBdr>
                                            <w:top w:val="none" w:sz="0" w:space="0" w:color="auto"/>
                                            <w:left w:val="none" w:sz="0" w:space="0" w:color="auto"/>
                                            <w:bottom w:val="none" w:sz="0" w:space="0" w:color="auto"/>
                                            <w:right w:val="none" w:sz="0" w:space="0" w:color="auto"/>
                                          </w:divBdr>
                                        </w:div>
                                        <w:div w:id="938953316">
                                          <w:marLeft w:val="0"/>
                                          <w:marRight w:val="0"/>
                                          <w:marTop w:val="0"/>
                                          <w:marBottom w:val="0"/>
                                          <w:divBdr>
                                            <w:top w:val="none" w:sz="0" w:space="0" w:color="auto"/>
                                            <w:left w:val="none" w:sz="0" w:space="0" w:color="auto"/>
                                            <w:bottom w:val="none" w:sz="0" w:space="0" w:color="auto"/>
                                            <w:right w:val="none" w:sz="0" w:space="0" w:color="auto"/>
                                          </w:divBdr>
                                          <w:divsChild>
                                            <w:div w:id="210606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747219">
          <w:marLeft w:val="0"/>
          <w:marRight w:val="0"/>
          <w:marTop w:val="0"/>
          <w:marBottom w:val="0"/>
          <w:divBdr>
            <w:top w:val="none" w:sz="0" w:space="0" w:color="auto"/>
            <w:left w:val="none" w:sz="0" w:space="0" w:color="auto"/>
            <w:bottom w:val="none" w:sz="0" w:space="0" w:color="auto"/>
            <w:right w:val="none" w:sz="0" w:space="0" w:color="auto"/>
          </w:divBdr>
          <w:divsChild>
            <w:div w:id="1609583685">
              <w:marLeft w:val="0"/>
              <w:marRight w:val="0"/>
              <w:marTop w:val="0"/>
              <w:marBottom w:val="0"/>
              <w:divBdr>
                <w:top w:val="none" w:sz="0" w:space="0" w:color="auto"/>
                <w:left w:val="none" w:sz="0" w:space="0" w:color="auto"/>
                <w:bottom w:val="none" w:sz="0" w:space="0" w:color="auto"/>
                <w:right w:val="none" w:sz="0" w:space="0" w:color="auto"/>
              </w:divBdr>
              <w:divsChild>
                <w:div w:id="2072583276">
                  <w:marLeft w:val="0"/>
                  <w:marRight w:val="0"/>
                  <w:marTop w:val="0"/>
                  <w:marBottom w:val="0"/>
                  <w:divBdr>
                    <w:top w:val="none" w:sz="0" w:space="0" w:color="auto"/>
                    <w:left w:val="none" w:sz="0" w:space="0" w:color="auto"/>
                    <w:bottom w:val="none" w:sz="0" w:space="0" w:color="auto"/>
                    <w:right w:val="none" w:sz="0" w:space="0" w:color="auto"/>
                  </w:divBdr>
                  <w:divsChild>
                    <w:div w:id="1407653309">
                      <w:marLeft w:val="0"/>
                      <w:marRight w:val="0"/>
                      <w:marTop w:val="0"/>
                      <w:marBottom w:val="0"/>
                      <w:divBdr>
                        <w:top w:val="none" w:sz="0" w:space="0" w:color="auto"/>
                        <w:left w:val="none" w:sz="0" w:space="0" w:color="auto"/>
                        <w:bottom w:val="none" w:sz="0" w:space="0" w:color="auto"/>
                        <w:right w:val="none" w:sz="0" w:space="0" w:color="auto"/>
                      </w:divBdr>
                      <w:divsChild>
                        <w:div w:id="241762670">
                          <w:marLeft w:val="0"/>
                          <w:marRight w:val="0"/>
                          <w:marTop w:val="0"/>
                          <w:marBottom w:val="0"/>
                          <w:divBdr>
                            <w:top w:val="none" w:sz="0" w:space="0" w:color="auto"/>
                            <w:left w:val="none" w:sz="0" w:space="0" w:color="auto"/>
                            <w:bottom w:val="none" w:sz="0" w:space="0" w:color="auto"/>
                            <w:right w:val="none" w:sz="0" w:space="0" w:color="auto"/>
                          </w:divBdr>
                          <w:divsChild>
                            <w:div w:id="360937080">
                              <w:marLeft w:val="0"/>
                              <w:marRight w:val="0"/>
                              <w:marTop w:val="0"/>
                              <w:marBottom w:val="0"/>
                              <w:divBdr>
                                <w:top w:val="none" w:sz="0" w:space="0" w:color="auto"/>
                                <w:left w:val="none" w:sz="0" w:space="0" w:color="auto"/>
                                <w:bottom w:val="none" w:sz="0" w:space="0" w:color="auto"/>
                                <w:right w:val="none" w:sz="0" w:space="0" w:color="auto"/>
                              </w:divBdr>
                              <w:divsChild>
                                <w:div w:id="1014304179">
                                  <w:marLeft w:val="0"/>
                                  <w:marRight w:val="0"/>
                                  <w:marTop w:val="0"/>
                                  <w:marBottom w:val="0"/>
                                  <w:divBdr>
                                    <w:top w:val="none" w:sz="0" w:space="0" w:color="auto"/>
                                    <w:left w:val="none" w:sz="0" w:space="0" w:color="auto"/>
                                    <w:bottom w:val="none" w:sz="0" w:space="0" w:color="auto"/>
                                    <w:right w:val="none" w:sz="0" w:space="0" w:color="auto"/>
                                  </w:divBdr>
                                  <w:divsChild>
                                    <w:div w:id="80954247">
                                      <w:marLeft w:val="0"/>
                                      <w:marRight w:val="0"/>
                                      <w:marTop w:val="0"/>
                                      <w:marBottom w:val="0"/>
                                      <w:divBdr>
                                        <w:top w:val="none" w:sz="0" w:space="0" w:color="auto"/>
                                        <w:left w:val="none" w:sz="0" w:space="0" w:color="auto"/>
                                        <w:bottom w:val="none" w:sz="0" w:space="0" w:color="auto"/>
                                        <w:right w:val="none" w:sz="0" w:space="0" w:color="auto"/>
                                      </w:divBdr>
                                      <w:divsChild>
                                        <w:div w:id="90946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490079">
          <w:marLeft w:val="0"/>
          <w:marRight w:val="0"/>
          <w:marTop w:val="0"/>
          <w:marBottom w:val="0"/>
          <w:divBdr>
            <w:top w:val="none" w:sz="0" w:space="0" w:color="auto"/>
            <w:left w:val="none" w:sz="0" w:space="0" w:color="auto"/>
            <w:bottom w:val="none" w:sz="0" w:space="0" w:color="auto"/>
            <w:right w:val="none" w:sz="0" w:space="0" w:color="auto"/>
          </w:divBdr>
          <w:divsChild>
            <w:div w:id="817108824">
              <w:marLeft w:val="0"/>
              <w:marRight w:val="0"/>
              <w:marTop w:val="0"/>
              <w:marBottom w:val="0"/>
              <w:divBdr>
                <w:top w:val="none" w:sz="0" w:space="0" w:color="auto"/>
                <w:left w:val="none" w:sz="0" w:space="0" w:color="auto"/>
                <w:bottom w:val="none" w:sz="0" w:space="0" w:color="auto"/>
                <w:right w:val="none" w:sz="0" w:space="0" w:color="auto"/>
              </w:divBdr>
              <w:divsChild>
                <w:div w:id="359865687">
                  <w:marLeft w:val="0"/>
                  <w:marRight w:val="0"/>
                  <w:marTop w:val="0"/>
                  <w:marBottom w:val="0"/>
                  <w:divBdr>
                    <w:top w:val="none" w:sz="0" w:space="0" w:color="auto"/>
                    <w:left w:val="none" w:sz="0" w:space="0" w:color="auto"/>
                    <w:bottom w:val="none" w:sz="0" w:space="0" w:color="auto"/>
                    <w:right w:val="none" w:sz="0" w:space="0" w:color="auto"/>
                  </w:divBdr>
                  <w:divsChild>
                    <w:div w:id="445276894">
                      <w:marLeft w:val="0"/>
                      <w:marRight w:val="0"/>
                      <w:marTop w:val="0"/>
                      <w:marBottom w:val="0"/>
                      <w:divBdr>
                        <w:top w:val="none" w:sz="0" w:space="0" w:color="auto"/>
                        <w:left w:val="none" w:sz="0" w:space="0" w:color="auto"/>
                        <w:bottom w:val="none" w:sz="0" w:space="0" w:color="auto"/>
                        <w:right w:val="none" w:sz="0" w:space="0" w:color="auto"/>
                      </w:divBdr>
                      <w:divsChild>
                        <w:div w:id="1088883877">
                          <w:marLeft w:val="0"/>
                          <w:marRight w:val="0"/>
                          <w:marTop w:val="0"/>
                          <w:marBottom w:val="0"/>
                          <w:divBdr>
                            <w:top w:val="none" w:sz="0" w:space="0" w:color="auto"/>
                            <w:left w:val="none" w:sz="0" w:space="0" w:color="auto"/>
                            <w:bottom w:val="none" w:sz="0" w:space="0" w:color="auto"/>
                            <w:right w:val="none" w:sz="0" w:space="0" w:color="auto"/>
                          </w:divBdr>
                          <w:divsChild>
                            <w:div w:id="1056051183">
                              <w:marLeft w:val="0"/>
                              <w:marRight w:val="0"/>
                              <w:marTop w:val="0"/>
                              <w:marBottom w:val="0"/>
                              <w:divBdr>
                                <w:top w:val="none" w:sz="0" w:space="0" w:color="auto"/>
                                <w:left w:val="none" w:sz="0" w:space="0" w:color="auto"/>
                                <w:bottom w:val="none" w:sz="0" w:space="0" w:color="auto"/>
                                <w:right w:val="none" w:sz="0" w:space="0" w:color="auto"/>
                              </w:divBdr>
                              <w:divsChild>
                                <w:div w:id="1055157707">
                                  <w:marLeft w:val="0"/>
                                  <w:marRight w:val="0"/>
                                  <w:marTop w:val="0"/>
                                  <w:marBottom w:val="0"/>
                                  <w:divBdr>
                                    <w:top w:val="none" w:sz="0" w:space="0" w:color="auto"/>
                                    <w:left w:val="none" w:sz="0" w:space="0" w:color="auto"/>
                                    <w:bottom w:val="none" w:sz="0" w:space="0" w:color="auto"/>
                                    <w:right w:val="none" w:sz="0" w:space="0" w:color="auto"/>
                                  </w:divBdr>
                                  <w:divsChild>
                                    <w:div w:id="229078146">
                                      <w:marLeft w:val="0"/>
                                      <w:marRight w:val="0"/>
                                      <w:marTop w:val="0"/>
                                      <w:marBottom w:val="0"/>
                                      <w:divBdr>
                                        <w:top w:val="none" w:sz="0" w:space="0" w:color="auto"/>
                                        <w:left w:val="none" w:sz="0" w:space="0" w:color="auto"/>
                                        <w:bottom w:val="none" w:sz="0" w:space="0" w:color="auto"/>
                                        <w:right w:val="none" w:sz="0" w:space="0" w:color="auto"/>
                                      </w:divBdr>
                                      <w:divsChild>
                                        <w:div w:id="12146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28012">
                                          <w:marLeft w:val="0"/>
                                          <w:marRight w:val="0"/>
                                          <w:marTop w:val="0"/>
                                          <w:marBottom w:val="0"/>
                                          <w:divBdr>
                                            <w:top w:val="none" w:sz="0" w:space="0" w:color="auto"/>
                                            <w:left w:val="none" w:sz="0" w:space="0" w:color="auto"/>
                                            <w:bottom w:val="none" w:sz="0" w:space="0" w:color="auto"/>
                                            <w:right w:val="none" w:sz="0" w:space="0" w:color="auto"/>
                                          </w:divBdr>
                                          <w:divsChild>
                                            <w:div w:id="1037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703624">
          <w:marLeft w:val="0"/>
          <w:marRight w:val="0"/>
          <w:marTop w:val="0"/>
          <w:marBottom w:val="0"/>
          <w:divBdr>
            <w:top w:val="none" w:sz="0" w:space="0" w:color="auto"/>
            <w:left w:val="none" w:sz="0" w:space="0" w:color="auto"/>
            <w:bottom w:val="none" w:sz="0" w:space="0" w:color="auto"/>
            <w:right w:val="none" w:sz="0" w:space="0" w:color="auto"/>
          </w:divBdr>
          <w:divsChild>
            <w:div w:id="2079549235">
              <w:marLeft w:val="0"/>
              <w:marRight w:val="0"/>
              <w:marTop w:val="0"/>
              <w:marBottom w:val="0"/>
              <w:divBdr>
                <w:top w:val="none" w:sz="0" w:space="0" w:color="auto"/>
                <w:left w:val="none" w:sz="0" w:space="0" w:color="auto"/>
                <w:bottom w:val="none" w:sz="0" w:space="0" w:color="auto"/>
                <w:right w:val="none" w:sz="0" w:space="0" w:color="auto"/>
              </w:divBdr>
              <w:divsChild>
                <w:div w:id="1507674287">
                  <w:marLeft w:val="0"/>
                  <w:marRight w:val="0"/>
                  <w:marTop w:val="0"/>
                  <w:marBottom w:val="0"/>
                  <w:divBdr>
                    <w:top w:val="none" w:sz="0" w:space="0" w:color="auto"/>
                    <w:left w:val="none" w:sz="0" w:space="0" w:color="auto"/>
                    <w:bottom w:val="none" w:sz="0" w:space="0" w:color="auto"/>
                    <w:right w:val="none" w:sz="0" w:space="0" w:color="auto"/>
                  </w:divBdr>
                  <w:divsChild>
                    <w:div w:id="1012877920">
                      <w:marLeft w:val="0"/>
                      <w:marRight w:val="0"/>
                      <w:marTop w:val="0"/>
                      <w:marBottom w:val="0"/>
                      <w:divBdr>
                        <w:top w:val="none" w:sz="0" w:space="0" w:color="auto"/>
                        <w:left w:val="none" w:sz="0" w:space="0" w:color="auto"/>
                        <w:bottom w:val="none" w:sz="0" w:space="0" w:color="auto"/>
                        <w:right w:val="none" w:sz="0" w:space="0" w:color="auto"/>
                      </w:divBdr>
                      <w:divsChild>
                        <w:div w:id="290018765">
                          <w:marLeft w:val="0"/>
                          <w:marRight w:val="0"/>
                          <w:marTop w:val="0"/>
                          <w:marBottom w:val="0"/>
                          <w:divBdr>
                            <w:top w:val="none" w:sz="0" w:space="0" w:color="auto"/>
                            <w:left w:val="none" w:sz="0" w:space="0" w:color="auto"/>
                            <w:bottom w:val="none" w:sz="0" w:space="0" w:color="auto"/>
                            <w:right w:val="none" w:sz="0" w:space="0" w:color="auto"/>
                          </w:divBdr>
                          <w:divsChild>
                            <w:div w:id="1824076961">
                              <w:marLeft w:val="0"/>
                              <w:marRight w:val="0"/>
                              <w:marTop w:val="0"/>
                              <w:marBottom w:val="0"/>
                              <w:divBdr>
                                <w:top w:val="none" w:sz="0" w:space="0" w:color="auto"/>
                                <w:left w:val="none" w:sz="0" w:space="0" w:color="auto"/>
                                <w:bottom w:val="none" w:sz="0" w:space="0" w:color="auto"/>
                                <w:right w:val="none" w:sz="0" w:space="0" w:color="auto"/>
                              </w:divBdr>
                              <w:divsChild>
                                <w:div w:id="823863115">
                                  <w:marLeft w:val="0"/>
                                  <w:marRight w:val="0"/>
                                  <w:marTop w:val="0"/>
                                  <w:marBottom w:val="0"/>
                                  <w:divBdr>
                                    <w:top w:val="none" w:sz="0" w:space="0" w:color="auto"/>
                                    <w:left w:val="none" w:sz="0" w:space="0" w:color="auto"/>
                                    <w:bottom w:val="none" w:sz="0" w:space="0" w:color="auto"/>
                                    <w:right w:val="none" w:sz="0" w:space="0" w:color="auto"/>
                                  </w:divBdr>
                                  <w:divsChild>
                                    <w:div w:id="1752771004">
                                      <w:marLeft w:val="0"/>
                                      <w:marRight w:val="0"/>
                                      <w:marTop w:val="0"/>
                                      <w:marBottom w:val="0"/>
                                      <w:divBdr>
                                        <w:top w:val="none" w:sz="0" w:space="0" w:color="auto"/>
                                        <w:left w:val="none" w:sz="0" w:space="0" w:color="auto"/>
                                        <w:bottom w:val="none" w:sz="0" w:space="0" w:color="auto"/>
                                        <w:right w:val="none" w:sz="0" w:space="0" w:color="auto"/>
                                      </w:divBdr>
                                      <w:divsChild>
                                        <w:div w:id="7290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625793">
          <w:marLeft w:val="0"/>
          <w:marRight w:val="0"/>
          <w:marTop w:val="0"/>
          <w:marBottom w:val="0"/>
          <w:divBdr>
            <w:top w:val="none" w:sz="0" w:space="0" w:color="auto"/>
            <w:left w:val="none" w:sz="0" w:space="0" w:color="auto"/>
            <w:bottom w:val="none" w:sz="0" w:space="0" w:color="auto"/>
            <w:right w:val="none" w:sz="0" w:space="0" w:color="auto"/>
          </w:divBdr>
          <w:divsChild>
            <w:div w:id="578179963">
              <w:marLeft w:val="0"/>
              <w:marRight w:val="0"/>
              <w:marTop w:val="0"/>
              <w:marBottom w:val="0"/>
              <w:divBdr>
                <w:top w:val="none" w:sz="0" w:space="0" w:color="auto"/>
                <w:left w:val="none" w:sz="0" w:space="0" w:color="auto"/>
                <w:bottom w:val="none" w:sz="0" w:space="0" w:color="auto"/>
                <w:right w:val="none" w:sz="0" w:space="0" w:color="auto"/>
              </w:divBdr>
              <w:divsChild>
                <w:div w:id="1151143190">
                  <w:marLeft w:val="0"/>
                  <w:marRight w:val="0"/>
                  <w:marTop w:val="0"/>
                  <w:marBottom w:val="0"/>
                  <w:divBdr>
                    <w:top w:val="none" w:sz="0" w:space="0" w:color="auto"/>
                    <w:left w:val="none" w:sz="0" w:space="0" w:color="auto"/>
                    <w:bottom w:val="none" w:sz="0" w:space="0" w:color="auto"/>
                    <w:right w:val="none" w:sz="0" w:space="0" w:color="auto"/>
                  </w:divBdr>
                  <w:divsChild>
                    <w:div w:id="557978127">
                      <w:marLeft w:val="0"/>
                      <w:marRight w:val="0"/>
                      <w:marTop w:val="0"/>
                      <w:marBottom w:val="0"/>
                      <w:divBdr>
                        <w:top w:val="none" w:sz="0" w:space="0" w:color="auto"/>
                        <w:left w:val="none" w:sz="0" w:space="0" w:color="auto"/>
                        <w:bottom w:val="none" w:sz="0" w:space="0" w:color="auto"/>
                        <w:right w:val="none" w:sz="0" w:space="0" w:color="auto"/>
                      </w:divBdr>
                      <w:divsChild>
                        <w:div w:id="929463716">
                          <w:marLeft w:val="0"/>
                          <w:marRight w:val="0"/>
                          <w:marTop w:val="0"/>
                          <w:marBottom w:val="0"/>
                          <w:divBdr>
                            <w:top w:val="none" w:sz="0" w:space="0" w:color="auto"/>
                            <w:left w:val="none" w:sz="0" w:space="0" w:color="auto"/>
                            <w:bottom w:val="none" w:sz="0" w:space="0" w:color="auto"/>
                            <w:right w:val="none" w:sz="0" w:space="0" w:color="auto"/>
                          </w:divBdr>
                          <w:divsChild>
                            <w:div w:id="711467782">
                              <w:marLeft w:val="0"/>
                              <w:marRight w:val="0"/>
                              <w:marTop w:val="0"/>
                              <w:marBottom w:val="0"/>
                              <w:divBdr>
                                <w:top w:val="none" w:sz="0" w:space="0" w:color="auto"/>
                                <w:left w:val="none" w:sz="0" w:space="0" w:color="auto"/>
                                <w:bottom w:val="none" w:sz="0" w:space="0" w:color="auto"/>
                                <w:right w:val="none" w:sz="0" w:space="0" w:color="auto"/>
                              </w:divBdr>
                              <w:divsChild>
                                <w:div w:id="1226067894">
                                  <w:marLeft w:val="0"/>
                                  <w:marRight w:val="0"/>
                                  <w:marTop w:val="0"/>
                                  <w:marBottom w:val="0"/>
                                  <w:divBdr>
                                    <w:top w:val="none" w:sz="0" w:space="0" w:color="auto"/>
                                    <w:left w:val="none" w:sz="0" w:space="0" w:color="auto"/>
                                    <w:bottom w:val="none" w:sz="0" w:space="0" w:color="auto"/>
                                    <w:right w:val="none" w:sz="0" w:space="0" w:color="auto"/>
                                  </w:divBdr>
                                  <w:divsChild>
                                    <w:div w:id="17552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581752">
          <w:marLeft w:val="0"/>
          <w:marRight w:val="0"/>
          <w:marTop w:val="0"/>
          <w:marBottom w:val="0"/>
          <w:divBdr>
            <w:top w:val="none" w:sz="0" w:space="0" w:color="auto"/>
            <w:left w:val="none" w:sz="0" w:space="0" w:color="auto"/>
            <w:bottom w:val="none" w:sz="0" w:space="0" w:color="auto"/>
            <w:right w:val="none" w:sz="0" w:space="0" w:color="auto"/>
          </w:divBdr>
          <w:divsChild>
            <w:div w:id="1876774507">
              <w:marLeft w:val="0"/>
              <w:marRight w:val="0"/>
              <w:marTop w:val="0"/>
              <w:marBottom w:val="0"/>
              <w:divBdr>
                <w:top w:val="none" w:sz="0" w:space="0" w:color="auto"/>
                <w:left w:val="none" w:sz="0" w:space="0" w:color="auto"/>
                <w:bottom w:val="none" w:sz="0" w:space="0" w:color="auto"/>
                <w:right w:val="none" w:sz="0" w:space="0" w:color="auto"/>
              </w:divBdr>
              <w:divsChild>
                <w:div w:id="1162350659">
                  <w:marLeft w:val="0"/>
                  <w:marRight w:val="0"/>
                  <w:marTop w:val="0"/>
                  <w:marBottom w:val="0"/>
                  <w:divBdr>
                    <w:top w:val="none" w:sz="0" w:space="0" w:color="auto"/>
                    <w:left w:val="none" w:sz="0" w:space="0" w:color="auto"/>
                    <w:bottom w:val="none" w:sz="0" w:space="0" w:color="auto"/>
                    <w:right w:val="none" w:sz="0" w:space="0" w:color="auto"/>
                  </w:divBdr>
                  <w:divsChild>
                    <w:div w:id="1231043937">
                      <w:marLeft w:val="0"/>
                      <w:marRight w:val="0"/>
                      <w:marTop w:val="0"/>
                      <w:marBottom w:val="0"/>
                      <w:divBdr>
                        <w:top w:val="none" w:sz="0" w:space="0" w:color="auto"/>
                        <w:left w:val="none" w:sz="0" w:space="0" w:color="auto"/>
                        <w:bottom w:val="none" w:sz="0" w:space="0" w:color="auto"/>
                        <w:right w:val="none" w:sz="0" w:space="0" w:color="auto"/>
                      </w:divBdr>
                      <w:divsChild>
                        <w:div w:id="1619097854">
                          <w:marLeft w:val="0"/>
                          <w:marRight w:val="0"/>
                          <w:marTop w:val="0"/>
                          <w:marBottom w:val="0"/>
                          <w:divBdr>
                            <w:top w:val="none" w:sz="0" w:space="0" w:color="auto"/>
                            <w:left w:val="none" w:sz="0" w:space="0" w:color="auto"/>
                            <w:bottom w:val="none" w:sz="0" w:space="0" w:color="auto"/>
                            <w:right w:val="none" w:sz="0" w:space="0" w:color="auto"/>
                          </w:divBdr>
                          <w:divsChild>
                            <w:div w:id="454253924">
                              <w:marLeft w:val="0"/>
                              <w:marRight w:val="0"/>
                              <w:marTop w:val="0"/>
                              <w:marBottom w:val="0"/>
                              <w:divBdr>
                                <w:top w:val="none" w:sz="0" w:space="0" w:color="auto"/>
                                <w:left w:val="none" w:sz="0" w:space="0" w:color="auto"/>
                                <w:bottom w:val="none" w:sz="0" w:space="0" w:color="auto"/>
                                <w:right w:val="none" w:sz="0" w:space="0" w:color="auto"/>
                              </w:divBdr>
                              <w:divsChild>
                                <w:div w:id="210507685">
                                  <w:marLeft w:val="0"/>
                                  <w:marRight w:val="0"/>
                                  <w:marTop w:val="0"/>
                                  <w:marBottom w:val="0"/>
                                  <w:divBdr>
                                    <w:top w:val="none" w:sz="0" w:space="0" w:color="auto"/>
                                    <w:left w:val="none" w:sz="0" w:space="0" w:color="auto"/>
                                    <w:bottom w:val="none" w:sz="0" w:space="0" w:color="auto"/>
                                    <w:right w:val="none" w:sz="0" w:space="0" w:color="auto"/>
                                  </w:divBdr>
                                  <w:divsChild>
                                    <w:div w:id="1741251308">
                                      <w:marLeft w:val="0"/>
                                      <w:marRight w:val="0"/>
                                      <w:marTop w:val="0"/>
                                      <w:marBottom w:val="0"/>
                                      <w:divBdr>
                                        <w:top w:val="none" w:sz="0" w:space="0" w:color="auto"/>
                                        <w:left w:val="none" w:sz="0" w:space="0" w:color="auto"/>
                                        <w:bottom w:val="none" w:sz="0" w:space="0" w:color="auto"/>
                                        <w:right w:val="none" w:sz="0" w:space="0" w:color="auto"/>
                                      </w:divBdr>
                                      <w:divsChild>
                                        <w:div w:id="60368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6720993">
          <w:marLeft w:val="0"/>
          <w:marRight w:val="0"/>
          <w:marTop w:val="0"/>
          <w:marBottom w:val="0"/>
          <w:divBdr>
            <w:top w:val="none" w:sz="0" w:space="0" w:color="auto"/>
            <w:left w:val="none" w:sz="0" w:space="0" w:color="auto"/>
            <w:bottom w:val="none" w:sz="0" w:space="0" w:color="auto"/>
            <w:right w:val="none" w:sz="0" w:space="0" w:color="auto"/>
          </w:divBdr>
          <w:divsChild>
            <w:div w:id="744885997">
              <w:marLeft w:val="0"/>
              <w:marRight w:val="0"/>
              <w:marTop w:val="0"/>
              <w:marBottom w:val="0"/>
              <w:divBdr>
                <w:top w:val="none" w:sz="0" w:space="0" w:color="auto"/>
                <w:left w:val="none" w:sz="0" w:space="0" w:color="auto"/>
                <w:bottom w:val="none" w:sz="0" w:space="0" w:color="auto"/>
                <w:right w:val="none" w:sz="0" w:space="0" w:color="auto"/>
              </w:divBdr>
              <w:divsChild>
                <w:div w:id="763645465">
                  <w:marLeft w:val="0"/>
                  <w:marRight w:val="0"/>
                  <w:marTop w:val="0"/>
                  <w:marBottom w:val="0"/>
                  <w:divBdr>
                    <w:top w:val="none" w:sz="0" w:space="0" w:color="auto"/>
                    <w:left w:val="none" w:sz="0" w:space="0" w:color="auto"/>
                    <w:bottom w:val="none" w:sz="0" w:space="0" w:color="auto"/>
                    <w:right w:val="none" w:sz="0" w:space="0" w:color="auto"/>
                  </w:divBdr>
                  <w:divsChild>
                    <w:div w:id="244610608">
                      <w:marLeft w:val="0"/>
                      <w:marRight w:val="0"/>
                      <w:marTop w:val="0"/>
                      <w:marBottom w:val="0"/>
                      <w:divBdr>
                        <w:top w:val="none" w:sz="0" w:space="0" w:color="auto"/>
                        <w:left w:val="none" w:sz="0" w:space="0" w:color="auto"/>
                        <w:bottom w:val="none" w:sz="0" w:space="0" w:color="auto"/>
                        <w:right w:val="none" w:sz="0" w:space="0" w:color="auto"/>
                      </w:divBdr>
                      <w:divsChild>
                        <w:div w:id="1958680127">
                          <w:marLeft w:val="0"/>
                          <w:marRight w:val="0"/>
                          <w:marTop w:val="0"/>
                          <w:marBottom w:val="0"/>
                          <w:divBdr>
                            <w:top w:val="none" w:sz="0" w:space="0" w:color="auto"/>
                            <w:left w:val="none" w:sz="0" w:space="0" w:color="auto"/>
                            <w:bottom w:val="none" w:sz="0" w:space="0" w:color="auto"/>
                            <w:right w:val="none" w:sz="0" w:space="0" w:color="auto"/>
                          </w:divBdr>
                          <w:divsChild>
                            <w:div w:id="428896517">
                              <w:marLeft w:val="0"/>
                              <w:marRight w:val="0"/>
                              <w:marTop w:val="0"/>
                              <w:marBottom w:val="0"/>
                              <w:divBdr>
                                <w:top w:val="none" w:sz="0" w:space="0" w:color="auto"/>
                                <w:left w:val="none" w:sz="0" w:space="0" w:color="auto"/>
                                <w:bottom w:val="none" w:sz="0" w:space="0" w:color="auto"/>
                                <w:right w:val="none" w:sz="0" w:space="0" w:color="auto"/>
                              </w:divBdr>
                              <w:divsChild>
                                <w:div w:id="1407678897">
                                  <w:marLeft w:val="0"/>
                                  <w:marRight w:val="0"/>
                                  <w:marTop w:val="0"/>
                                  <w:marBottom w:val="0"/>
                                  <w:divBdr>
                                    <w:top w:val="none" w:sz="0" w:space="0" w:color="auto"/>
                                    <w:left w:val="none" w:sz="0" w:space="0" w:color="auto"/>
                                    <w:bottom w:val="none" w:sz="0" w:space="0" w:color="auto"/>
                                    <w:right w:val="none" w:sz="0" w:space="0" w:color="auto"/>
                                  </w:divBdr>
                                  <w:divsChild>
                                    <w:div w:id="92001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24846">
          <w:marLeft w:val="0"/>
          <w:marRight w:val="0"/>
          <w:marTop w:val="0"/>
          <w:marBottom w:val="0"/>
          <w:divBdr>
            <w:top w:val="none" w:sz="0" w:space="0" w:color="auto"/>
            <w:left w:val="none" w:sz="0" w:space="0" w:color="auto"/>
            <w:bottom w:val="none" w:sz="0" w:space="0" w:color="auto"/>
            <w:right w:val="none" w:sz="0" w:space="0" w:color="auto"/>
          </w:divBdr>
          <w:divsChild>
            <w:div w:id="2128768201">
              <w:marLeft w:val="0"/>
              <w:marRight w:val="0"/>
              <w:marTop w:val="0"/>
              <w:marBottom w:val="0"/>
              <w:divBdr>
                <w:top w:val="none" w:sz="0" w:space="0" w:color="auto"/>
                <w:left w:val="none" w:sz="0" w:space="0" w:color="auto"/>
                <w:bottom w:val="none" w:sz="0" w:space="0" w:color="auto"/>
                <w:right w:val="none" w:sz="0" w:space="0" w:color="auto"/>
              </w:divBdr>
              <w:divsChild>
                <w:div w:id="436633565">
                  <w:marLeft w:val="0"/>
                  <w:marRight w:val="0"/>
                  <w:marTop w:val="0"/>
                  <w:marBottom w:val="0"/>
                  <w:divBdr>
                    <w:top w:val="none" w:sz="0" w:space="0" w:color="auto"/>
                    <w:left w:val="none" w:sz="0" w:space="0" w:color="auto"/>
                    <w:bottom w:val="none" w:sz="0" w:space="0" w:color="auto"/>
                    <w:right w:val="none" w:sz="0" w:space="0" w:color="auto"/>
                  </w:divBdr>
                  <w:divsChild>
                    <w:div w:id="1239827732">
                      <w:marLeft w:val="0"/>
                      <w:marRight w:val="0"/>
                      <w:marTop w:val="0"/>
                      <w:marBottom w:val="0"/>
                      <w:divBdr>
                        <w:top w:val="none" w:sz="0" w:space="0" w:color="auto"/>
                        <w:left w:val="none" w:sz="0" w:space="0" w:color="auto"/>
                        <w:bottom w:val="none" w:sz="0" w:space="0" w:color="auto"/>
                        <w:right w:val="none" w:sz="0" w:space="0" w:color="auto"/>
                      </w:divBdr>
                      <w:divsChild>
                        <w:div w:id="1027482298">
                          <w:marLeft w:val="0"/>
                          <w:marRight w:val="0"/>
                          <w:marTop w:val="0"/>
                          <w:marBottom w:val="0"/>
                          <w:divBdr>
                            <w:top w:val="none" w:sz="0" w:space="0" w:color="auto"/>
                            <w:left w:val="none" w:sz="0" w:space="0" w:color="auto"/>
                            <w:bottom w:val="none" w:sz="0" w:space="0" w:color="auto"/>
                            <w:right w:val="none" w:sz="0" w:space="0" w:color="auto"/>
                          </w:divBdr>
                          <w:divsChild>
                            <w:div w:id="1278755052">
                              <w:marLeft w:val="0"/>
                              <w:marRight w:val="0"/>
                              <w:marTop w:val="0"/>
                              <w:marBottom w:val="0"/>
                              <w:divBdr>
                                <w:top w:val="none" w:sz="0" w:space="0" w:color="auto"/>
                                <w:left w:val="none" w:sz="0" w:space="0" w:color="auto"/>
                                <w:bottom w:val="none" w:sz="0" w:space="0" w:color="auto"/>
                                <w:right w:val="none" w:sz="0" w:space="0" w:color="auto"/>
                              </w:divBdr>
                              <w:divsChild>
                                <w:div w:id="218976764">
                                  <w:marLeft w:val="0"/>
                                  <w:marRight w:val="0"/>
                                  <w:marTop w:val="0"/>
                                  <w:marBottom w:val="0"/>
                                  <w:divBdr>
                                    <w:top w:val="none" w:sz="0" w:space="0" w:color="auto"/>
                                    <w:left w:val="none" w:sz="0" w:space="0" w:color="auto"/>
                                    <w:bottom w:val="none" w:sz="0" w:space="0" w:color="auto"/>
                                    <w:right w:val="none" w:sz="0" w:space="0" w:color="auto"/>
                                  </w:divBdr>
                                  <w:divsChild>
                                    <w:div w:id="484784529">
                                      <w:marLeft w:val="0"/>
                                      <w:marRight w:val="0"/>
                                      <w:marTop w:val="0"/>
                                      <w:marBottom w:val="0"/>
                                      <w:divBdr>
                                        <w:top w:val="none" w:sz="0" w:space="0" w:color="auto"/>
                                        <w:left w:val="none" w:sz="0" w:space="0" w:color="auto"/>
                                        <w:bottom w:val="none" w:sz="0" w:space="0" w:color="auto"/>
                                        <w:right w:val="none" w:sz="0" w:space="0" w:color="auto"/>
                                      </w:divBdr>
                                      <w:divsChild>
                                        <w:div w:id="30435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5942735">
          <w:marLeft w:val="0"/>
          <w:marRight w:val="0"/>
          <w:marTop w:val="0"/>
          <w:marBottom w:val="0"/>
          <w:divBdr>
            <w:top w:val="none" w:sz="0" w:space="0" w:color="auto"/>
            <w:left w:val="none" w:sz="0" w:space="0" w:color="auto"/>
            <w:bottom w:val="none" w:sz="0" w:space="0" w:color="auto"/>
            <w:right w:val="none" w:sz="0" w:space="0" w:color="auto"/>
          </w:divBdr>
          <w:divsChild>
            <w:div w:id="1994796328">
              <w:marLeft w:val="0"/>
              <w:marRight w:val="0"/>
              <w:marTop w:val="0"/>
              <w:marBottom w:val="0"/>
              <w:divBdr>
                <w:top w:val="none" w:sz="0" w:space="0" w:color="auto"/>
                <w:left w:val="none" w:sz="0" w:space="0" w:color="auto"/>
                <w:bottom w:val="none" w:sz="0" w:space="0" w:color="auto"/>
                <w:right w:val="none" w:sz="0" w:space="0" w:color="auto"/>
              </w:divBdr>
              <w:divsChild>
                <w:div w:id="1582446168">
                  <w:marLeft w:val="0"/>
                  <w:marRight w:val="0"/>
                  <w:marTop w:val="0"/>
                  <w:marBottom w:val="0"/>
                  <w:divBdr>
                    <w:top w:val="none" w:sz="0" w:space="0" w:color="auto"/>
                    <w:left w:val="none" w:sz="0" w:space="0" w:color="auto"/>
                    <w:bottom w:val="none" w:sz="0" w:space="0" w:color="auto"/>
                    <w:right w:val="none" w:sz="0" w:space="0" w:color="auto"/>
                  </w:divBdr>
                  <w:divsChild>
                    <w:div w:id="1515728054">
                      <w:marLeft w:val="0"/>
                      <w:marRight w:val="0"/>
                      <w:marTop w:val="0"/>
                      <w:marBottom w:val="0"/>
                      <w:divBdr>
                        <w:top w:val="none" w:sz="0" w:space="0" w:color="auto"/>
                        <w:left w:val="none" w:sz="0" w:space="0" w:color="auto"/>
                        <w:bottom w:val="none" w:sz="0" w:space="0" w:color="auto"/>
                        <w:right w:val="none" w:sz="0" w:space="0" w:color="auto"/>
                      </w:divBdr>
                      <w:divsChild>
                        <w:div w:id="77023566">
                          <w:marLeft w:val="0"/>
                          <w:marRight w:val="0"/>
                          <w:marTop w:val="0"/>
                          <w:marBottom w:val="0"/>
                          <w:divBdr>
                            <w:top w:val="none" w:sz="0" w:space="0" w:color="auto"/>
                            <w:left w:val="none" w:sz="0" w:space="0" w:color="auto"/>
                            <w:bottom w:val="none" w:sz="0" w:space="0" w:color="auto"/>
                            <w:right w:val="none" w:sz="0" w:space="0" w:color="auto"/>
                          </w:divBdr>
                          <w:divsChild>
                            <w:div w:id="112331980">
                              <w:marLeft w:val="0"/>
                              <w:marRight w:val="0"/>
                              <w:marTop w:val="0"/>
                              <w:marBottom w:val="0"/>
                              <w:divBdr>
                                <w:top w:val="none" w:sz="0" w:space="0" w:color="auto"/>
                                <w:left w:val="none" w:sz="0" w:space="0" w:color="auto"/>
                                <w:bottom w:val="none" w:sz="0" w:space="0" w:color="auto"/>
                                <w:right w:val="none" w:sz="0" w:space="0" w:color="auto"/>
                              </w:divBdr>
                              <w:divsChild>
                                <w:div w:id="1472287123">
                                  <w:marLeft w:val="0"/>
                                  <w:marRight w:val="0"/>
                                  <w:marTop w:val="0"/>
                                  <w:marBottom w:val="0"/>
                                  <w:divBdr>
                                    <w:top w:val="none" w:sz="0" w:space="0" w:color="auto"/>
                                    <w:left w:val="none" w:sz="0" w:space="0" w:color="auto"/>
                                    <w:bottom w:val="none" w:sz="0" w:space="0" w:color="auto"/>
                                    <w:right w:val="none" w:sz="0" w:space="0" w:color="auto"/>
                                  </w:divBdr>
                                  <w:divsChild>
                                    <w:div w:id="69766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7320453">
          <w:marLeft w:val="0"/>
          <w:marRight w:val="0"/>
          <w:marTop w:val="0"/>
          <w:marBottom w:val="0"/>
          <w:divBdr>
            <w:top w:val="none" w:sz="0" w:space="0" w:color="auto"/>
            <w:left w:val="none" w:sz="0" w:space="0" w:color="auto"/>
            <w:bottom w:val="none" w:sz="0" w:space="0" w:color="auto"/>
            <w:right w:val="none" w:sz="0" w:space="0" w:color="auto"/>
          </w:divBdr>
          <w:divsChild>
            <w:div w:id="904797047">
              <w:marLeft w:val="0"/>
              <w:marRight w:val="0"/>
              <w:marTop w:val="0"/>
              <w:marBottom w:val="0"/>
              <w:divBdr>
                <w:top w:val="none" w:sz="0" w:space="0" w:color="auto"/>
                <w:left w:val="none" w:sz="0" w:space="0" w:color="auto"/>
                <w:bottom w:val="none" w:sz="0" w:space="0" w:color="auto"/>
                <w:right w:val="none" w:sz="0" w:space="0" w:color="auto"/>
              </w:divBdr>
              <w:divsChild>
                <w:div w:id="315032471">
                  <w:marLeft w:val="0"/>
                  <w:marRight w:val="0"/>
                  <w:marTop w:val="0"/>
                  <w:marBottom w:val="0"/>
                  <w:divBdr>
                    <w:top w:val="none" w:sz="0" w:space="0" w:color="auto"/>
                    <w:left w:val="none" w:sz="0" w:space="0" w:color="auto"/>
                    <w:bottom w:val="none" w:sz="0" w:space="0" w:color="auto"/>
                    <w:right w:val="none" w:sz="0" w:space="0" w:color="auto"/>
                  </w:divBdr>
                  <w:divsChild>
                    <w:div w:id="701900183">
                      <w:marLeft w:val="0"/>
                      <w:marRight w:val="0"/>
                      <w:marTop w:val="0"/>
                      <w:marBottom w:val="0"/>
                      <w:divBdr>
                        <w:top w:val="none" w:sz="0" w:space="0" w:color="auto"/>
                        <w:left w:val="none" w:sz="0" w:space="0" w:color="auto"/>
                        <w:bottom w:val="none" w:sz="0" w:space="0" w:color="auto"/>
                        <w:right w:val="none" w:sz="0" w:space="0" w:color="auto"/>
                      </w:divBdr>
                      <w:divsChild>
                        <w:div w:id="1481382721">
                          <w:marLeft w:val="0"/>
                          <w:marRight w:val="0"/>
                          <w:marTop w:val="0"/>
                          <w:marBottom w:val="0"/>
                          <w:divBdr>
                            <w:top w:val="none" w:sz="0" w:space="0" w:color="auto"/>
                            <w:left w:val="none" w:sz="0" w:space="0" w:color="auto"/>
                            <w:bottom w:val="none" w:sz="0" w:space="0" w:color="auto"/>
                            <w:right w:val="none" w:sz="0" w:space="0" w:color="auto"/>
                          </w:divBdr>
                          <w:divsChild>
                            <w:div w:id="1820001896">
                              <w:marLeft w:val="0"/>
                              <w:marRight w:val="0"/>
                              <w:marTop w:val="0"/>
                              <w:marBottom w:val="0"/>
                              <w:divBdr>
                                <w:top w:val="none" w:sz="0" w:space="0" w:color="auto"/>
                                <w:left w:val="none" w:sz="0" w:space="0" w:color="auto"/>
                                <w:bottom w:val="none" w:sz="0" w:space="0" w:color="auto"/>
                                <w:right w:val="none" w:sz="0" w:space="0" w:color="auto"/>
                              </w:divBdr>
                              <w:divsChild>
                                <w:div w:id="1869563438">
                                  <w:marLeft w:val="0"/>
                                  <w:marRight w:val="0"/>
                                  <w:marTop w:val="0"/>
                                  <w:marBottom w:val="0"/>
                                  <w:divBdr>
                                    <w:top w:val="none" w:sz="0" w:space="0" w:color="auto"/>
                                    <w:left w:val="none" w:sz="0" w:space="0" w:color="auto"/>
                                    <w:bottom w:val="none" w:sz="0" w:space="0" w:color="auto"/>
                                    <w:right w:val="none" w:sz="0" w:space="0" w:color="auto"/>
                                  </w:divBdr>
                                  <w:divsChild>
                                    <w:div w:id="992369259">
                                      <w:marLeft w:val="0"/>
                                      <w:marRight w:val="0"/>
                                      <w:marTop w:val="0"/>
                                      <w:marBottom w:val="0"/>
                                      <w:divBdr>
                                        <w:top w:val="none" w:sz="0" w:space="0" w:color="auto"/>
                                        <w:left w:val="none" w:sz="0" w:space="0" w:color="auto"/>
                                        <w:bottom w:val="none" w:sz="0" w:space="0" w:color="auto"/>
                                        <w:right w:val="none" w:sz="0" w:space="0" w:color="auto"/>
                                      </w:divBdr>
                                      <w:divsChild>
                                        <w:div w:id="18200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4201606">
          <w:marLeft w:val="0"/>
          <w:marRight w:val="0"/>
          <w:marTop w:val="0"/>
          <w:marBottom w:val="0"/>
          <w:divBdr>
            <w:top w:val="none" w:sz="0" w:space="0" w:color="auto"/>
            <w:left w:val="none" w:sz="0" w:space="0" w:color="auto"/>
            <w:bottom w:val="none" w:sz="0" w:space="0" w:color="auto"/>
            <w:right w:val="none" w:sz="0" w:space="0" w:color="auto"/>
          </w:divBdr>
          <w:divsChild>
            <w:div w:id="1637682065">
              <w:marLeft w:val="0"/>
              <w:marRight w:val="0"/>
              <w:marTop w:val="0"/>
              <w:marBottom w:val="0"/>
              <w:divBdr>
                <w:top w:val="none" w:sz="0" w:space="0" w:color="auto"/>
                <w:left w:val="none" w:sz="0" w:space="0" w:color="auto"/>
                <w:bottom w:val="none" w:sz="0" w:space="0" w:color="auto"/>
                <w:right w:val="none" w:sz="0" w:space="0" w:color="auto"/>
              </w:divBdr>
              <w:divsChild>
                <w:div w:id="524291699">
                  <w:marLeft w:val="0"/>
                  <w:marRight w:val="0"/>
                  <w:marTop w:val="0"/>
                  <w:marBottom w:val="0"/>
                  <w:divBdr>
                    <w:top w:val="none" w:sz="0" w:space="0" w:color="auto"/>
                    <w:left w:val="none" w:sz="0" w:space="0" w:color="auto"/>
                    <w:bottom w:val="none" w:sz="0" w:space="0" w:color="auto"/>
                    <w:right w:val="none" w:sz="0" w:space="0" w:color="auto"/>
                  </w:divBdr>
                  <w:divsChild>
                    <w:div w:id="1437630017">
                      <w:marLeft w:val="0"/>
                      <w:marRight w:val="0"/>
                      <w:marTop w:val="0"/>
                      <w:marBottom w:val="0"/>
                      <w:divBdr>
                        <w:top w:val="none" w:sz="0" w:space="0" w:color="auto"/>
                        <w:left w:val="none" w:sz="0" w:space="0" w:color="auto"/>
                        <w:bottom w:val="none" w:sz="0" w:space="0" w:color="auto"/>
                        <w:right w:val="none" w:sz="0" w:space="0" w:color="auto"/>
                      </w:divBdr>
                      <w:divsChild>
                        <w:div w:id="989559125">
                          <w:marLeft w:val="0"/>
                          <w:marRight w:val="0"/>
                          <w:marTop w:val="0"/>
                          <w:marBottom w:val="0"/>
                          <w:divBdr>
                            <w:top w:val="none" w:sz="0" w:space="0" w:color="auto"/>
                            <w:left w:val="none" w:sz="0" w:space="0" w:color="auto"/>
                            <w:bottom w:val="none" w:sz="0" w:space="0" w:color="auto"/>
                            <w:right w:val="none" w:sz="0" w:space="0" w:color="auto"/>
                          </w:divBdr>
                          <w:divsChild>
                            <w:div w:id="201092909">
                              <w:marLeft w:val="0"/>
                              <w:marRight w:val="0"/>
                              <w:marTop w:val="0"/>
                              <w:marBottom w:val="0"/>
                              <w:divBdr>
                                <w:top w:val="none" w:sz="0" w:space="0" w:color="auto"/>
                                <w:left w:val="none" w:sz="0" w:space="0" w:color="auto"/>
                                <w:bottom w:val="none" w:sz="0" w:space="0" w:color="auto"/>
                                <w:right w:val="none" w:sz="0" w:space="0" w:color="auto"/>
                              </w:divBdr>
                              <w:divsChild>
                                <w:div w:id="1405687393">
                                  <w:marLeft w:val="0"/>
                                  <w:marRight w:val="0"/>
                                  <w:marTop w:val="0"/>
                                  <w:marBottom w:val="0"/>
                                  <w:divBdr>
                                    <w:top w:val="none" w:sz="0" w:space="0" w:color="auto"/>
                                    <w:left w:val="none" w:sz="0" w:space="0" w:color="auto"/>
                                    <w:bottom w:val="none" w:sz="0" w:space="0" w:color="auto"/>
                                    <w:right w:val="none" w:sz="0" w:space="0" w:color="auto"/>
                                  </w:divBdr>
                                  <w:divsChild>
                                    <w:div w:id="8112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471146">
          <w:marLeft w:val="0"/>
          <w:marRight w:val="0"/>
          <w:marTop w:val="0"/>
          <w:marBottom w:val="0"/>
          <w:divBdr>
            <w:top w:val="none" w:sz="0" w:space="0" w:color="auto"/>
            <w:left w:val="none" w:sz="0" w:space="0" w:color="auto"/>
            <w:bottom w:val="none" w:sz="0" w:space="0" w:color="auto"/>
            <w:right w:val="none" w:sz="0" w:space="0" w:color="auto"/>
          </w:divBdr>
          <w:divsChild>
            <w:div w:id="1758674797">
              <w:marLeft w:val="0"/>
              <w:marRight w:val="0"/>
              <w:marTop w:val="0"/>
              <w:marBottom w:val="0"/>
              <w:divBdr>
                <w:top w:val="none" w:sz="0" w:space="0" w:color="auto"/>
                <w:left w:val="none" w:sz="0" w:space="0" w:color="auto"/>
                <w:bottom w:val="none" w:sz="0" w:space="0" w:color="auto"/>
                <w:right w:val="none" w:sz="0" w:space="0" w:color="auto"/>
              </w:divBdr>
              <w:divsChild>
                <w:div w:id="578709000">
                  <w:marLeft w:val="0"/>
                  <w:marRight w:val="0"/>
                  <w:marTop w:val="0"/>
                  <w:marBottom w:val="0"/>
                  <w:divBdr>
                    <w:top w:val="none" w:sz="0" w:space="0" w:color="auto"/>
                    <w:left w:val="none" w:sz="0" w:space="0" w:color="auto"/>
                    <w:bottom w:val="none" w:sz="0" w:space="0" w:color="auto"/>
                    <w:right w:val="none" w:sz="0" w:space="0" w:color="auto"/>
                  </w:divBdr>
                  <w:divsChild>
                    <w:div w:id="1563058744">
                      <w:marLeft w:val="0"/>
                      <w:marRight w:val="0"/>
                      <w:marTop w:val="0"/>
                      <w:marBottom w:val="0"/>
                      <w:divBdr>
                        <w:top w:val="none" w:sz="0" w:space="0" w:color="auto"/>
                        <w:left w:val="none" w:sz="0" w:space="0" w:color="auto"/>
                        <w:bottom w:val="none" w:sz="0" w:space="0" w:color="auto"/>
                        <w:right w:val="none" w:sz="0" w:space="0" w:color="auto"/>
                      </w:divBdr>
                      <w:divsChild>
                        <w:div w:id="1121387162">
                          <w:marLeft w:val="0"/>
                          <w:marRight w:val="0"/>
                          <w:marTop w:val="0"/>
                          <w:marBottom w:val="0"/>
                          <w:divBdr>
                            <w:top w:val="none" w:sz="0" w:space="0" w:color="auto"/>
                            <w:left w:val="none" w:sz="0" w:space="0" w:color="auto"/>
                            <w:bottom w:val="none" w:sz="0" w:space="0" w:color="auto"/>
                            <w:right w:val="none" w:sz="0" w:space="0" w:color="auto"/>
                          </w:divBdr>
                          <w:divsChild>
                            <w:div w:id="1461799152">
                              <w:marLeft w:val="0"/>
                              <w:marRight w:val="0"/>
                              <w:marTop w:val="0"/>
                              <w:marBottom w:val="0"/>
                              <w:divBdr>
                                <w:top w:val="none" w:sz="0" w:space="0" w:color="auto"/>
                                <w:left w:val="none" w:sz="0" w:space="0" w:color="auto"/>
                                <w:bottom w:val="none" w:sz="0" w:space="0" w:color="auto"/>
                                <w:right w:val="none" w:sz="0" w:space="0" w:color="auto"/>
                              </w:divBdr>
                              <w:divsChild>
                                <w:div w:id="477843998">
                                  <w:marLeft w:val="0"/>
                                  <w:marRight w:val="0"/>
                                  <w:marTop w:val="0"/>
                                  <w:marBottom w:val="0"/>
                                  <w:divBdr>
                                    <w:top w:val="none" w:sz="0" w:space="0" w:color="auto"/>
                                    <w:left w:val="none" w:sz="0" w:space="0" w:color="auto"/>
                                    <w:bottom w:val="none" w:sz="0" w:space="0" w:color="auto"/>
                                    <w:right w:val="none" w:sz="0" w:space="0" w:color="auto"/>
                                  </w:divBdr>
                                  <w:divsChild>
                                    <w:div w:id="1681009931">
                                      <w:marLeft w:val="0"/>
                                      <w:marRight w:val="0"/>
                                      <w:marTop w:val="0"/>
                                      <w:marBottom w:val="0"/>
                                      <w:divBdr>
                                        <w:top w:val="none" w:sz="0" w:space="0" w:color="auto"/>
                                        <w:left w:val="none" w:sz="0" w:space="0" w:color="auto"/>
                                        <w:bottom w:val="none" w:sz="0" w:space="0" w:color="auto"/>
                                        <w:right w:val="none" w:sz="0" w:space="0" w:color="auto"/>
                                      </w:divBdr>
                                      <w:divsChild>
                                        <w:div w:id="49750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425883">
          <w:marLeft w:val="0"/>
          <w:marRight w:val="0"/>
          <w:marTop w:val="0"/>
          <w:marBottom w:val="0"/>
          <w:divBdr>
            <w:top w:val="none" w:sz="0" w:space="0" w:color="auto"/>
            <w:left w:val="none" w:sz="0" w:space="0" w:color="auto"/>
            <w:bottom w:val="none" w:sz="0" w:space="0" w:color="auto"/>
            <w:right w:val="none" w:sz="0" w:space="0" w:color="auto"/>
          </w:divBdr>
          <w:divsChild>
            <w:div w:id="772670888">
              <w:marLeft w:val="0"/>
              <w:marRight w:val="0"/>
              <w:marTop w:val="0"/>
              <w:marBottom w:val="0"/>
              <w:divBdr>
                <w:top w:val="none" w:sz="0" w:space="0" w:color="auto"/>
                <w:left w:val="none" w:sz="0" w:space="0" w:color="auto"/>
                <w:bottom w:val="none" w:sz="0" w:space="0" w:color="auto"/>
                <w:right w:val="none" w:sz="0" w:space="0" w:color="auto"/>
              </w:divBdr>
              <w:divsChild>
                <w:div w:id="590627235">
                  <w:marLeft w:val="0"/>
                  <w:marRight w:val="0"/>
                  <w:marTop w:val="0"/>
                  <w:marBottom w:val="0"/>
                  <w:divBdr>
                    <w:top w:val="none" w:sz="0" w:space="0" w:color="auto"/>
                    <w:left w:val="none" w:sz="0" w:space="0" w:color="auto"/>
                    <w:bottom w:val="none" w:sz="0" w:space="0" w:color="auto"/>
                    <w:right w:val="none" w:sz="0" w:space="0" w:color="auto"/>
                  </w:divBdr>
                  <w:divsChild>
                    <w:div w:id="1467775279">
                      <w:marLeft w:val="0"/>
                      <w:marRight w:val="0"/>
                      <w:marTop w:val="0"/>
                      <w:marBottom w:val="0"/>
                      <w:divBdr>
                        <w:top w:val="none" w:sz="0" w:space="0" w:color="auto"/>
                        <w:left w:val="none" w:sz="0" w:space="0" w:color="auto"/>
                        <w:bottom w:val="none" w:sz="0" w:space="0" w:color="auto"/>
                        <w:right w:val="none" w:sz="0" w:space="0" w:color="auto"/>
                      </w:divBdr>
                      <w:divsChild>
                        <w:div w:id="605887062">
                          <w:marLeft w:val="0"/>
                          <w:marRight w:val="0"/>
                          <w:marTop w:val="0"/>
                          <w:marBottom w:val="0"/>
                          <w:divBdr>
                            <w:top w:val="none" w:sz="0" w:space="0" w:color="auto"/>
                            <w:left w:val="none" w:sz="0" w:space="0" w:color="auto"/>
                            <w:bottom w:val="none" w:sz="0" w:space="0" w:color="auto"/>
                            <w:right w:val="none" w:sz="0" w:space="0" w:color="auto"/>
                          </w:divBdr>
                          <w:divsChild>
                            <w:div w:id="1386561888">
                              <w:marLeft w:val="0"/>
                              <w:marRight w:val="0"/>
                              <w:marTop w:val="0"/>
                              <w:marBottom w:val="0"/>
                              <w:divBdr>
                                <w:top w:val="none" w:sz="0" w:space="0" w:color="auto"/>
                                <w:left w:val="none" w:sz="0" w:space="0" w:color="auto"/>
                                <w:bottom w:val="none" w:sz="0" w:space="0" w:color="auto"/>
                                <w:right w:val="none" w:sz="0" w:space="0" w:color="auto"/>
                              </w:divBdr>
                              <w:divsChild>
                                <w:div w:id="882248997">
                                  <w:marLeft w:val="0"/>
                                  <w:marRight w:val="0"/>
                                  <w:marTop w:val="0"/>
                                  <w:marBottom w:val="0"/>
                                  <w:divBdr>
                                    <w:top w:val="none" w:sz="0" w:space="0" w:color="auto"/>
                                    <w:left w:val="none" w:sz="0" w:space="0" w:color="auto"/>
                                    <w:bottom w:val="none" w:sz="0" w:space="0" w:color="auto"/>
                                    <w:right w:val="none" w:sz="0" w:space="0" w:color="auto"/>
                                  </w:divBdr>
                                  <w:divsChild>
                                    <w:div w:id="1361978956">
                                      <w:marLeft w:val="0"/>
                                      <w:marRight w:val="0"/>
                                      <w:marTop w:val="0"/>
                                      <w:marBottom w:val="0"/>
                                      <w:divBdr>
                                        <w:top w:val="none" w:sz="0" w:space="0" w:color="auto"/>
                                        <w:left w:val="none" w:sz="0" w:space="0" w:color="auto"/>
                                        <w:bottom w:val="none" w:sz="0" w:space="0" w:color="auto"/>
                                        <w:right w:val="none" w:sz="0" w:space="0" w:color="auto"/>
                                      </w:divBdr>
                                      <w:divsChild>
                                        <w:div w:id="715934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818614">
          <w:marLeft w:val="0"/>
          <w:marRight w:val="0"/>
          <w:marTop w:val="0"/>
          <w:marBottom w:val="0"/>
          <w:divBdr>
            <w:top w:val="none" w:sz="0" w:space="0" w:color="auto"/>
            <w:left w:val="none" w:sz="0" w:space="0" w:color="auto"/>
            <w:bottom w:val="none" w:sz="0" w:space="0" w:color="auto"/>
            <w:right w:val="none" w:sz="0" w:space="0" w:color="auto"/>
          </w:divBdr>
          <w:divsChild>
            <w:div w:id="1884252127">
              <w:marLeft w:val="0"/>
              <w:marRight w:val="0"/>
              <w:marTop w:val="0"/>
              <w:marBottom w:val="0"/>
              <w:divBdr>
                <w:top w:val="none" w:sz="0" w:space="0" w:color="auto"/>
                <w:left w:val="none" w:sz="0" w:space="0" w:color="auto"/>
                <w:bottom w:val="none" w:sz="0" w:space="0" w:color="auto"/>
                <w:right w:val="none" w:sz="0" w:space="0" w:color="auto"/>
              </w:divBdr>
              <w:divsChild>
                <w:div w:id="817068817">
                  <w:marLeft w:val="0"/>
                  <w:marRight w:val="0"/>
                  <w:marTop w:val="0"/>
                  <w:marBottom w:val="0"/>
                  <w:divBdr>
                    <w:top w:val="none" w:sz="0" w:space="0" w:color="auto"/>
                    <w:left w:val="none" w:sz="0" w:space="0" w:color="auto"/>
                    <w:bottom w:val="none" w:sz="0" w:space="0" w:color="auto"/>
                    <w:right w:val="none" w:sz="0" w:space="0" w:color="auto"/>
                  </w:divBdr>
                  <w:divsChild>
                    <w:div w:id="420104612">
                      <w:marLeft w:val="0"/>
                      <w:marRight w:val="0"/>
                      <w:marTop w:val="0"/>
                      <w:marBottom w:val="0"/>
                      <w:divBdr>
                        <w:top w:val="none" w:sz="0" w:space="0" w:color="auto"/>
                        <w:left w:val="none" w:sz="0" w:space="0" w:color="auto"/>
                        <w:bottom w:val="none" w:sz="0" w:space="0" w:color="auto"/>
                        <w:right w:val="none" w:sz="0" w:space="0" w:color="auto"/>
                      </w:divBdr>
                      <w:divsChild>
                        <w:div w:id="1374886944">
                          <w:marLeft w:val="0"/>
                          <w:marRight w:val="0"/>
                          <w:marTop w:val="0"/>
                          <w:marBottom w:val="0"/>
                          <w:divBdr>
                            <w:top w:val="none" w:sz="0" w:space="0" w:color="auto"/>
                            <w:left w:val="none" w:sz="0" w:space="0" w:color="auto"/>
                            <w:bottom w:val="none" w:sz="0" w:space="0" w:color="auto"/>
                            <w:right w:val="none" w:sz="0" w:space="0" w:color="auto"/>
                          </w:divBdr>
                          <w:divsChild>
                            <w:div w:id="1109085722">
                              <w:marLeft w:val="0"/>
                              <w:marRight w:val="0"/>
                              <w:marTop w:val="0"/>
                              <w:marBottom w:val="0"/>
                              <w:divBdr>
                                <w:top w:val="none" w:sz="0" w:space="0" w:color="auto"/>
                                <w:left w:val="none" w:sz="0" w:space="0" w:color="auto"/>
                                <w:bottom w:val="none" w:sz="0" w:space="0" w:color="auto"/>
                                <w:right w:val="none" w:sz="0" w:space="0" w:color="auto"/>
                              </w:divBdr>
                              <w:divsChild>
                                <w:div w:id="1311519536">
                                  <w:marLeft w:val="0"/>
                                  <w:marRight w:val="0"/>
                                  <w:marTop w:val="0"/>
                                  <w:marBottom w:val="0"/>
                                  <w:divBdr>
                                    <w:top w:val="none" w:sz="0" w:space="0" w:color="auto"/>
                                    <w:left w:val="none" w:sz="0" w:space="0" w:color="auto"/>
                                    <w:bottom w:val="none" w:sz="0" w:space="0" w:color="auto"/>
                                    <w:right w:val="none" w:sz="0" w:space="0" w:color="auto"/>
                                  </w:divBdr>
                                  <w:divsChild>
                                    <w:div w:id="134640173">
                                      <w:marLeft w:val="0"/>
                                      <w:marRight w:val="0"/>
                                      <w:marTop w:val="0"/>
                                      <w:marBottom w:val="0"/>
                                      <w:divBdr>
                                        <w:top w:val="none" w:sz="0" w:space="0" w:color="auto"/>
                                        <w:left w:val="none" w:sz="0" w:space="0" w:color="auto"/>
                                        <w:bottom w:val="none" w:sz="0" w:space="0" w:color="auto"/>
                                        <w:right w:val="none" w:sz="0" w:space="0" w:color="auto"/>
                                      </w:divBdr>
                                      <w:divsChild>
                                        <w:div w:id="91528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0759278">
          <w:marLeft w:val="0"/>
          <w:marRight w:val="0"/>
          <w:marTop w:val="0"/>
          <w:marBottom w:val="0"/>
          <w:divBdr>
            <w:top w:val="none" w:sz="0" w:space="0" w:color="auto"/>
            <w:left w:val="none" w:sz="0" w:space="0" w:color="auto"/>
            <w:bottom w:val="none" w:sz="0" w:space="0" w:color="auto"/>
            <w:right w:val="none" w:sz="0" w:space="0" w:color="auto"/>
          </w:divBdr>
          <w:divsChild>
            <w:div w:id="1311861039">
              <w:marLeft w:val="0"/>
              <w:marRight w:val="0"/>
              <w:marTop w:val="0"/>
              <w:marBottom w:val="0"/>
              <w:divBdr>
                <w:top w:val="none" w:sz="0" w:space="0" w:color="auto"/>
                <w:left w:val="none" w:sz="0" w:space="0" w:color="auto"/>
                <w:bottom w:val="none" w:sz="0" w:space="0" w:color="auto"/>
                <w:right w:val="none" w:sz="0" w:space="0" w:color="auto"/>
              </w:divBdr>
              <w:divsChild>
                <w:div w:id="1535574562">
                  <w:marLeft w:val="0"/>
                  <w:marRight w:val="0"/>
                  <w:marTop w:val="0"/>
                  <w:marBottom w:val="0"/>
                  <w:divBdr>
                    <w:top w:val="none" w:sz="0" w:space="0" w:color="auto"/>
                    <w:left w:val="none" w:sz="0" w:space="0" w:color="auto"/>
                    <w:bottom w:val="none" w:sz="0" w:space="0" w:color="auto"/>
                    <w:right w:val="none" w:sz="0" w:space="0" w:color="auto"/>
                  </w:divBdr>
                  <w:divsChild>
                    <w:div w:id="1946306120">
                      <w:marLeft w:val="0"/>
                      <w:marRight w:val="0"/>
                      <w:marTop w:val="0"/>
                      <w:marBottom w:val="0"/>
                      <w:divBdr>
                        <w:top w:val="none" w:sz="0" w:space="0" w:color="auto"/>
                        <w:left w:val="none" w:sz="0" w:space="0" w:color="auto"/>
                        <w:bottom w:val="none" w:sz="0" w:space="0" w:color="auto"/>
                        <w:right w:val="none" w:sz="0" w:space="0" w:color="auto"/>
                      </w:divBdr>
                      <w:divsChild>
                        <w:div w:id="1558201609">
                          <w:marLeft w:val="0"/>
                          <w:marRight w:val="0"/>
                          <w:marTop w:val="0"/>
                          <w:marBottom w:val="0"/>
                          <w:divBdr>
                            <w:top w:val="none" w:sz="0" w:space="0" w:color="auto"/>
                            <w:left w:val="none" w:sz="0" w:space="0" w:color="auto"/>
                            <w:bottom w:val="none" w:sz="0" w:space="0" w:color="auto"/>
                            <w:right w:val="none" w:sz="0" w:space="0" w:color="auto"/>
                          </w:divBdr>
                          <w:divsChild>
                            <w:div w:id="1607805670">
                              <w:marLeft w:val="0"/>
                              <w:marRight w:val="0"/>
                              <w:marTop w:val="0"/>
                              <w:marBottom w:val="0"/>
                              <w:divBdr>
                                <w:top w:val="none" w:sz="0" w:space="0" w:color="auto"/>
                                <w:left w:val="none" w:sz="0" w:space="0" w:color="auto"/>
                                <w:bottom w:val="none" w:sz="0" w:space="0" w:color="auto"/>
                                <w:right w:val="none" w:sz="0" w:space="0" w:color="auto"/>
                              </w:divBdr>
                              <w:divsChild>
                                <w:div w:id="1261911834">
                                  <w:marLeft w:val="0"/>
                                  <w:marRight w:val="0"/>
                                  <w:marTop w:val="0"/>
                                  <w:marBottom w:val="0"/>
                                  <w:divBdr>
                                    <w:top w:val="none" w:sz="0" w:space="0" w:color="auto"/>
                                    <w:left w:val="none" w:sz="0" w:space="0" w:color="auto"/>
                                    <w:bottom w:val="none" w:sz="0" w:space="0" w:color="auto"/>
                                    <w:right w:val="none" w:sz="0" w:space="0" w:color="auto"/>
                                  </w:divBdr>
                                  <w:divsChild>
                                    <w:div w:id="124958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4033930">
          <w:marLeft w:val="0"/>
          <w:marRight w:val="0"/>
          <w:marTop w:val="0"/>
          <w:marBottom w:val="0"/>
          <w:divBdr>
            <w:top w:val="none" w:sz="0" w:space="0" w:color="auto"/>
            <w:left w:val="none" w:sz="0" w:space="0" w:color="auto"/>
            <w:bottom w:val="none" w:sz="0" w:space="0" w:color="auto"/>
            <w:right w:val="none" w:sz="0" w:space="0" w:color="auto"/>
          </w:divBdr>
          <w:divsChild>
            <w:div w:id="1759018742">
              <w:marLeft w:val="0"/>
              <w:marRight w:val="0"/>
              <w:marTop w:val="0"/>
              <w:marBottom w:val="0"/>
              <w:divBdr>
                <w:top w:val="none" w:sz="0" w:space="0" w:color="auto"/>
                <w:left w:val="none" w:sz="0" w:space="0" w:color="auto"/>
                <w:bottom w:val="none" w:sz="0" w:space="0" w:color="auto"/>
                <w:right w:val="none" w:sz="0" w:space="0" w:color="auto"/>
              </w:divBdr>
              <w:divsChild>
                <w:div w:id="1822774167">
                  <w:marLeft w:val="0"/>
                  <w:marRight w:val="0"/>
                  <w:marTop w:val="0"/>
                  <w:marBottom w:val="0"/>
                  <w:divBdr>
                    <w:top w:val="none" w:sz="0" w:space="0" w:color="auto"/>
                    <w:left w:val="none" w:sz="0" w:space="0" w:color="auto"/>
                    <w:bottom w:val="none" w:sz="0" w:space="0" w:color="auto"/>
                    <w:right w:val="none" w:sz="0" w:space="0" w:color="auto"/>
                  </w:divBdr>
                  <w:divsChild>
                    <w:div w:id="1040326761">
                      <w:marLeft w:val="0"/>
                      <w:marRight w:val="0"/>
                      <w:marTop w:val="0"/>
                      <w:marBottom w:val="0"/>
                      <w:divBdr>
                        <w:top w:val="none" w:sz="0" w:space="0" w:color="auto"/>
                        <w:left w:val="none" w:sz="0" w:space="0" w:color="auto"/>
                        <w:bottom w:val="none" w:sz="0" w:space="0" w:color="auto"/>
                        <w:right w:val="none" w:sz="0" w:space="0" w:color="auto"/>
                      </w:divBdr>
                      <w:divsChild>
                        <w:div w:id="1129518190">
                          <w:marLeft w:val="0"/>
                          <w:marRight w:val="0"/>
                          <w:marTop w:val="0"/>
                          <w:marBottom w:val="0"/>
                          <w:divBdr>
                            <w:top w:val="none" w:sz="0" w:space="0" w:color="auto"/>
                            <w:left w:val="none" w:sz="0" w:space="0" w:color="auto"/>
                            <w:bottom w:val="none" w:sz="0" w:space="0" w:color="auto"/>
                            <w:right w:val="none" w:sz="0" w:space="0" w:color="auto"/>
                          </w:divBdr>
                          <w:divsChild>
                            <w:div w:id="1091970719">
                              <w:marLeft w:val="0"/>
                              <w:marRight w:val="0"/>
                              <w:marTop w:val="0"/>
                              <w:marBottom w:val="0"/>
                              <w:divBdr>
                                <w:top w:val="none" w:sz="0" w:space="0" w:color="auto"/>
                                <w:left w:val="none" w:sz="0" w:space="0" w:color="auto"/>
                                <w:bottom w:val="none" w:sz="0" w:space="0" w:color="auto"/>
                                <w:right w:val="none" w:sz="0" w:space="0" w:color="auto"/>
                              </w:divBdr>
                              <w:divsChild>
                                <w:div w:id="928585938">
                                  <w:marLeft w:val="0"/>
                                  <w:marRight w:val="0"/>
                                  <w:marTop w:val="0"/>
                                  <w:marBottom w:val="0"/>
                                  <w:divBdr>
                                    <w:top w:val="none" w:sz="0" w:space="0" w:color="auto"/>
                                    <w:left w:val="none" w:sz="0" w:space="0" w:color="auto"/>
                                    <w:bottom w:val="none" w:sz="0" w:space="0" w:color="auto"/>
                                    <w:right w:val="none" w:sz="0" w:space="0" w:color="auto"/>
                                  </w:divBdr>
                                  <w:divsChild>
                                    <w:div w:id="928077218">
                                      <w:marLeft w:val="0"/>
                                      <w:marRight w:val="0"/>
                                      <w:marTop w:val="0"/>
                                      <w:marBottom w:val="0"/>
                                      <w:divBdr>
                                        <w:top w:val="none" w:sz="0" w:space="0" w:color="auto"/>
                                        <w:left w:val="none" w:sz="0" w:space="0" w:color="auto"/>
                                        <w:bottom w:val="none" w:sz="0" w:space="0" w:color="auto"/>
                                        <w:right w:val="none" w:sz="0" w:space="0" w:color="auto"/>
                                      </w:divBdr>
                                      <w:divsChild>
                                        <w:div w:id="137908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663726">
          <w:marLeft w:val="0"/>
          <w:marRight w:val="0"/>
          <w:marTop w:val="0"/>
          <w:marBottom w:val="0"/>
          <w:divBdr>
            <w:top w:val="none" w:sz="0" w:space="0" w:color="auto"/>
            <w:left w:val="none" w:sz="0" w:space="0" w:color="auto"/>
            <w:bottom w:val="none" w:sz="0" w:space="0" w:color="auto"/>
            <w:right w:val="none" w:sz="0" w:space="0" w:color="auto"/>
          </w:divBdr>
          <w:divsChild>
            <w:div w:id="1986272561">
              <w:marLeft w:val="0"/>
              <w:marRight w:val="0"/>
              <w:marTop w:val="0"/>
              <w:marBottom w:val="0"/>
              <w:divBdr>
                <w:top w:val="none" w:sz="0" w:space="0" w:color="auto"/>
                <w:left w:val="none" w:sz="0" w:space="0" w:color="auto"/>
                <w:bottom w:val="none" w:sz="0" w:space="0" w:color="auto"/>
                <w:right w:val="none" w:sz="0" w:space="0" w:color="auto"/>
              </w:divBdr>
              <w:divsChild>
                <w:div w:id="794493448">
                  <w:marLeft w:val="0"/>
                  <w:marRight w:val="0"/>
                  <w:marTop w:val="0"/>
                  <w:marBottom w:val="0"/>
                  <w:divBdr>
                    <w:top w:val="none" w:sz="0" w:space="0" w:color="auto"/>
                    <w:left w:val="none" w:sz="0" w:space="0" w:color="auto"/>
                    <w:bottom w:val="none" w:sz="0" w:space="0" w:color="auto"/>
                    <w:right w:val="none" w:sz="0" w:space="0" w:color="auto"/>
                  </w:divBdr>
                  <w:divsChild>
                    <w:div w:id="1190947875">
                      <w:marLeft w:val="0"/>
                      <w:marRight w:val="0"/>
                      <w:marTop w:val="0"/>
                      <w:marBottom w:val="0"/>
                      <w:divBdr>
                        <w:top w:val="none" w:sz="0" w:space="0" w:color="auto"/>
                        <w:left w:val="none" w:sz="0" w:space="0" w:color="auto"/>
                        <w:bottom w:val="none" w:sz="0" w:space="0" w:color="auto"/>
                        <w:right w:val="none" w:sz="0" w:space="0" w:color="auto"/>
                      </w:divBdr>
                      <w:divsChild>
                        <w:div w:id="1295410275">
                          <w:marLeft w:val="0"/>
                          <w:marRight w:val="0"/>
                          <w:marTop w:val="0"/>
                          <w:marBottom w:val="0"/>
                          <w:divBdr>
                            <w:top w:val="none" w:sz="0" w:space="0" w:color="auto"/>
                            <w:left w:val="none" w:sz="0" w:space="0" w:color="auto"/>
                            <w:bottom w:val="none" w:sz="0" w:space="0" w:color="auto"/>
                            <w:right w:val="none" w:sz="0" w:space="0" w:color="auto"/>
                          </w:divBdr>
                          <w:divsChild>
                            <w:div w:id="1187794211">
                              <w:marLeft w:val="0"/>
                              <w:marRight w:val="0"/>
                              <w:marTop w:val="0"/>
                              <w:marBottom w:val="0"/>
                              <w:divBdr>
                                <w:top w:val="none" w:sz="0" w:space="0" w:color="auto"/>
                                <w:left w:val="none" w:sz="0" w:space="0" w:color="auto"/>
                                <w:bottom w:val="none" w:sz="0" w:space="0" w:color="auto"/>
                                <w:right w:val="none" w:sz="0" w:space="0" w:color="auto"/>
                              </w:divBdr>
                              <w:divsChild>
                                <w:div w:id="613489291">
                                  <w:marLeft w:val="0"/>
                                  <w:marRight w:val="0"/>
                                  <w:marTop w:val="0"/>
                                  <w:marBottom w:val="0"/>
                                  <w:divBdr>
                                    <w:top w:val="none" w:sz="0" w:space="0" w:color="auto"/>
                                    <w:left w:val="none" w:sz="0" w:space="0" w:color="auto"/>
                                    <w:bottom w:val="none" w:sz="0" w:space="0" w:color="auto"/>
                                    <w:right w:val="none" w:sz="0" w:space="0" w:color="auto"/>
                                  </w:divBdr>
                                  <w:divsChild>
                                    <w:div w:id="105096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69296">
          <w:marLeft w:val="0"/>
          <w:marRight w:val="0"/>
          <w:marTop w:val="0"/>
          <w:marBottom w:val="0"/>
          <w:divBdr>
            <w:top w:val="none" w:sz="0" w:space="0" w:color="auto"/>
            <w:left w:val="none" w:sz="0" w:space="0" w:color="auto"/>
            <w:bottom w:val="none" w:sz="0" w:space="0" w:color="auto"/>
            <w:right w:val="none" w:sz="0" w:space="0" w:color="auto"/>
          </w:divBdr>
          <w:divsChild>
            <w:div w:id="976376267">
              <w:marLeft w:val="0"/>
              <w:marRight w:val="0"/>
              <w:marTop w:val="0"/>
              <w:marBottom w:val="0"/>
              <w:divBdr>
                <w:top w:val="none" w:sz="0" w:space="0" w:color="auto"/>
                <w:left w:val="none" w:sz="0" w:space="0" w:color="auto"/>
                <w:bottom w:val="none" w:sz="0" w:space="0" w:color="auto"/>
                <w:right w:val="none" w:sz="0" w:space="0" w:color="auto"/>
              </w:divBdr>
              <w:divsChild>
                <w:div w:id="1112481218">
                  <w:marLeft w:val="0"/>
                  <w:marRight w:val="0"/>
                  <w:marTop w:val="0"/>
                  <w:marBottom w:val="0"/>
                  <w:divBdr>
                    <w:top w:val="none" w:sz="0" w:space="0" w:color="auto"/>
                    <w:left w:val="none" w:sz="0" w:space="0" w:color="auto"/>
                    <w:bottom w:val="none" w:sz="0" w:space="0" w:color="auto"/>
                    <w:right w:val="none" w:sz="0" w:space="0" w:color="auto"/>
                  </w:divBdr>
                  <w:divsChild>
                    <w:div w:id="1703703882">
                      <w:marLeft w:val="0"/>
                      <w:marRight w:val="0"/>
                      <w:marTop w:val="0"/>
                      <w:marBottom w:val="0"/>
                      <w:divBdr>
                        <w:top w:val="none" w:sz="0" w:space="0" w:color="auto"/>
                        <w:left w:val="none" w:sz="0" w:space="0" w:color="auto"/>
                        <w:bottom w:val="none" w:sz="0" w:space="0" w:color="auto"/>
                        <w:right w:val="none" w:sz="0" w:space="0" w:color="auto"/>
                      </w:divBdr>
                      <w:divsChild>
                        <w:div w:id="776873068">
                          <w:marLeft w:val="0"/>
                          <w:marRight w:val="0"/>
                          <w:marTop w:val="0"/>
                          <w:marBottom w:val="0"/>
                          <w:divBdr>
                            <w:top w:val="none" w:sz="0" w:space="0" w:color="auto"/>
                            <w:left w:val="none" w:sz="0" w:space="0" w:color="auto"/>
                            <w:bottom w:val="none" w:sz="0" w:space="0" w:color="auto"/>
                            <w:right w:val="none" w:sz="0" w:space="0" w:color="auto"/>
                          </w:divBdr>
                          <w:divsChild>
                            <w:div w:id="1668560938">
                              <w:marLeft w:val="0"/>
                              <w:marRight w:val="0"/>
                              <w:marTop w:val="0"/>
                              <w:marBottom w:val="0"/>
                              <w:divBdr>
                                <w:top w:val="none" w:sz="0" w:space="0" w:color="auto"/>
                                <w:left w:val="none" w:sz="0" w:space="0" w:color="auto"/>
                                <w:bottom w:val="none" w:sz="0" w:space="0" w:color="auto"/>
                                <w:right w:val="none" w:sz="0" w:space="0" w:color="auto"/>
                              </w:divBdr>
                              <w:divsChild>
                                <w:div w:id="982000261">
                                  <w:marLeft w:val="0"/>
                                  <w:marRight w:val="0"/>
                                  <w:marTop w:val="0"/>
                                  <w:marBottom w:val="0"/>
                                  <w:divBdr>
                                    <w:top w:val="none" w:sz="0" w:space="0" w:color="auto"/>
                                    <w:left w:val="none" w:sz="0" w:space="0" w:color="auto"/>
                                    <w:bottom w:val="none" w:sz="0" w:space="0" w:color="auto"/>
                                    <w:right w:val="none" w:sz="0" w:space="0" w:color="auto"/>
                                  </w:divBdr>
                                  <w:divsChild>
                                    <w:div w:id="200172856">
                                      <w:marLeft w:val="0"/>
                                      <w:marRight w:val="0"/>
                                      <w:marTop w:val="0"/>
                                      <w:marBottom w:val="0"/>
                                      <w:divBdr>
                                        <w:top w:val="none" w:sz="0" w:space="0" w:color="auto"/>
                                        <w:left w:val="none" w:sz="0" w:space="0" w:color="auto"/>
                                        <w:bottom w:val="none" w:sz="0" w:space="0" w:color="auto"/>
                                        <w:right w:val="none" w:sz="0" w:space="0" w:color="auto"/>
                                      </w:divBdr>
                                      <w:divsChild>
                                        <w:div w:id="9923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28703">
          <w:marLeft w:val="0"/>
          <w:marRight w:val="0"/>
          <w:marTop w:val="0"/>
          <w:marBottom w:val="0"/>
          <w:divBdr>
            <w:top w:val="none" w:sz="0" w:space="0" w:color="auto"/>
            <w:left w:val="none" w:sz="0" w:space="0" w:color="auto"/>
            <w:bottom w:val="none" w:sz="0" w:space="0" w:color="auto"/>
            <w:right w:val="none" w:sz="0" w:space="0" w:color="auto"/>
          </w:divBdr>
          <w:divsChild>
            <w:div w:id="1699817298">
              <w:marLeft w:val="0"/>
              <w:marRight w:val="0"/>
              <w:marTop w:val="0"/>
              <w:marBottom w:val="0"/>
              <w:divBdr>
                <w:top w:val="none" w:sz="0" w:space="0" w:color="auto"/>
                <w:left w:val="none" w:sz="0" w:space="0" w:color="auto"/>
                <w:bottom w:val="none" w:sz="0" w:space="0" w:color="auto"/>
                <w:right w:val="none" w:sz="0" w:space="0" w:color="auto"/>
              </w:divBdr>
              <w:divsChild>
                <w:div w:id="2059015315">
                  <w:marLeft w:val="0"/>
                  <w:marRight w:val="0"/>
                  <w:marTop w:val="0"/>
                  <w:marBottom w:val="0"/>
                  <w:divBdr>
                    <w:top w:val="none" w:sz="0" w:space="0" w:color="auto"/>
                    <w:left w:val="none" w:sz="0" w:space="0" w:color="auto"/>
                    <w:bottom w:val="none" w:sz="0" w:space="0" w:color="auto"/>
                    <w:right w:val="none" w:sz="0" w:space="0" w:color="auto"/>
                  </w:divBdr>
                  <w:divsChild>
                    <w:div w:id="2094156098">
                      <w:marLeft w:val="0"/>
                      <w:marRight w:val="0"/>
                      <w:marTop w:val="0"/>
                      <w:marBottom w:val="0"/>
                      <w:divBdr>
                        <w:top w:val="none" w:sz="0" w:space="0" w:color="auto"/>
                        <w:left w:val="none" w:sz="0" w:space="0" w:color="auto"/>
                        <w:bottom w:val="none" w:sz="0" w:space="0" w:color="auto"/>
                        <w:right w:val="none" w:sz="0" w:space="0" w:color="auto"/>
                      </w:divBdr>
                      <w:divsChild>
                        <w:div w:id="519509070">
                          <w:marLeft w:val="0"/>
                          <w:marRight w:val="0"/>
                          <w:marTop w:val="0"/>
                          <w:marBottom w:val="0"/>
                          <w:divBdr>
                            <w:top w:val="none" w:sz="0" w:space="0" w:color="auto"/>
                            <w:left w:val="none" w:sz="0" w:space="0" w:color="auto"/>
                            <w:bottom w:val="none" w:sz="0" w:space="0" w:color="auto"/>
                            <w:right w:val="none" w:sz="0" w:space="0" w:color="auto"/>
                          </w:divBdr>
                          <w:divsChild>
                            <w:div w:id="1688482597">
                              <w:marLeft w:val="0"/>
                              <w:marRight w:val="0"/>
                              <w:marTop w:val="0"/>
                              <w:marBottom w:val="0"/>
                              <w:divBdr>
                                <w:top w:val="none" w:sz="0" w:space="0" w:color="auto"/>
                                <w:left w:val="none" w:sz="0" w:space="0" w:color="auto"/>
                                <w:bottom w:val="none" w:sz="0" w:space="0" w:color="auto"/>
                                <w:right w:val="none" w:sz="0" w:space="0" w:color="auto"/>
                              </w:divBdr>
                              <w:divsChild>
                                <w:div w:id="437070997">
                                  <w:marLeft w:val="0"/>
                                  <w:marRight w:val="0"/>
                                  <w:marTop w:val="0"/>
                                  <w:marBottom w:val="0"/>
                                  <w:divBdr>
                                    <w:top w:val="none" w:sz="0" w:space="0" w:color="auto"/>
                                    <w:left w:val="none" w:sz="0" w:space="0" w:color="auto"/>
                                    <w:bottom w:val="none" w:sz="0" w:space="0" w:color="auto"/>
                                    <w:right w:val="none" w:sz="0" w:space="0" w:color="auto"/>
                                  </w:divBdr>
                                  <w:divsChild>
                                    <w:div w:id="1666744129">
                                      <w:marLeft w:val="0"/>
                                      <w:marRight w:val="0"/>
                                      <w:marTop w:val="0"/>
                                      <w:marBottom w:val="0"/>
                                      <w:divBdr>
                                        <w:top w:val="none" w:sz="0" w:space="0" w:color="auto"/>
                                        <w:left w:val="none" w:sz="0" w:space="0" w:color="auto"/>
                                        <w:bottom w:val="none" w:sz="0" w:space="0" w:color="auto"/>
                                        <w:right w:val="none" w:sz="0" w:space="0" w:color="auto"/>
                                      </w:divBdr>
                                      <w:divsChild>
                                        <w:div w:id="1837111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111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547729">
          <w:marLeft w:val="0"/>
          <w:marRight w:val="0"/>
          <w:marTop w:val="0"/>
          <w:marBottom w:val="0"/>
          <w:divBdr>
            <w:top w:val="none" w:sz="0" w:space="0" w:color="auto"/>
            <w:left w:val="none" w:sz="0" w:space="0" w:color="auto"/>
            <w:bottom w:val="none" w:sz="0" w:space="0" w:color="auto"/>
            <w:right w:val="none" w:sz="0" w:space="0" w:color="auto"/>
          </w:divBdr>
          <w:divsChild>
            <w:div w:id="1188714793">
              <w:marLeft w:val="0"/>
              <w:marRight w:val="0"/>
              <w:marTop w:val="0"/>
              <w:marBottom w:val="0"/>
              <w:divBdr>
                <w:top w:val="none" w:sz="0" w:space="0" w:color="auto"/>
                <w:left w:val="none" w:sz="0" w:space="0" w:color="auto"/>
                <w:bottom w:val="none" w:sz="0" w:space="0" w:color="auto"/>
                <w:right w:val="none" w:sz="0" w:space="0" w:color="auto"/>
              </w:divBdr>
              <w:divsChild>
                <w:div w:id="218177430">
                  <w:marLeft w:val="0"/>
                  <w:marRight w:val="0"/>
                  <w:marTop w:val="0"/>
                  <w:marBottom w:val="0"/>
                  <w:divBdr>
                    <w:top w:val="none" w:sz="0" w:space="0" w:color="auto"/>
                    <w:left w:val="none" w:sz="0" w:space="0" w:color="auto"/>
                    <w:bottom w:val="none" w:sz="0" w:space="0" w:color="auto"/>
                    <w:right w:val="none" w:sz="0" w:space="0" w:color="auto"/>
                  </w:divBdr>
                  <w:divsChild>
                    <w:div w:id="1727341034">
                      <w:marLeft w:val="0"/>
                      <w:marRight w:val="0"/>
                      <w:marTop w:val="0"/>
                      <w:marBottom w:val="0"/>
                      <w:divBdr>
                        <w:top w:val="none" w:sz="0" w:space="0" w:color="auto"/>
                        <w:left w:val="none" w:sz="0" w:space="0" w:color="auto"/>
                        <w:bottom w:val="none" w:sz="0" w:space="0" w:color="auto"/>
                        <w:right w:val="none" w:sz="0" w:space="0" w:color="auto"/>
                      </w:divBdr>
                      <w:divsChild>
                        <w:div w:id="333068061">
                          <w:marLeft w:val="0"/>
                          <w:marRight w:val="0"/>
                          <w:marTop w:val="0"/>
                          <w:marBottom w:val="0"/>
                          <w:divBdr>
                            <w:top w:val="none" w:sz="0" w:space="0" w:color="auto"/>
                            <w:left w:val="none" w:sz="0" w:space="0" w:color="auto"/>
                            <w:bottom w:val="none" w:sz="0" w:space="0" w:color="auto"/>
                            <w:right w:val="none" w:sz="0" w:space="0" w:color="auto"/>
                          </w:divBdr>
                          <w:divsChild>
                            <w:div w:id="513420095">
                              <w:marLeft w:val="0"/>
                              <w:marRight w:val="0"/>
                              <w:marTop w:val="0"/>
                              <w:marBottom w:val="0"/>
                              <w:divBdr>
                                <w:top w:val="none" w:sz="0" w:space="0" w:color="auto"/>
                                <w:left w:val="none" w:sz="0" w:space="0" w:color="auto"/>
                                <w:bottom w:val="none" w:sz="0" w:space="0" w:color="auto"/>
                                <w:right w:val="none" w:sz="0" w:space="0" w:color="auto"/>
                              </w:divBdr>
                              <w:divsChild>
                                <w:div w:id="858199696">
                                  <w:marLeft w:val="0"/>
                                  <w:marRight w:val="0"/>
                                  <w:marTop w:val="0"/>
                                  <w:marBottom w:val="0"/>
                                  <w:divBdr>
                                    <w:top w:val="none" w:sz="0" w:space="0" w:color="auto"/>
                                    <w:left w:val="none" w:sz="0" w:space="0" w:color="auto"/>
                                    <w:bottom w:val="none" w:sz="0" w:space="0" w:color="auto"/>
                                    <w:right w:val="none" w:sz="0" w:space="0" w:color="auto"/>
                                  </w:divBdr>
                                  <w:divsChild>
                                    <w:div w:id="970332366">
                                      <w:marLeft w:val="0"/>
                                      <w:marRight w:val="0"/>
                                      <w:marTop w:val="0"/>
                                      <w:marBottom w:val="0"/>
                                      <w:divBdr>
                                        <w:top w:val="none" w:sz="0" w:space="0" w:color="auto"/>
                                        <w:left w:val="none" w:sz="0" w:space="0" w:color="auto"/>
                                        <w:bottom w:val="none" w:sz="0" w:space="0" w:color="auto"/>
                                        <w:right w:val="none" w:sz="0" w:space="0" w:color="auto"/>
                                      </w:divBdr>
                                      <w:divsChild>
                                        <w:div w:id="119349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761157">
          <w:marLeft w:val="0"/>
          <w:marRight w:val="0"/>
          <w:marTop w:val="0"/>
          <w:marBottom w:val="0"/>
          <w:divBdr>
            <w:top w:val="none" w:sz="0" w:space="0" w:color="auto"/>
            <w:left w:val="none" w:sz="0" w:space="0" w:color="auto"/>
            <w:bottom w:val="none" w:sz="0" w:space="0" w:color="auto"/>
            <w:right w:val="none" w:sz="0" w:space="0" w:color="auto"/>
          </w:divBdr>
          <w:divsChild>
            <w:div w:id="632367381">
              <w:marLeft w:val="0"/>
              <w:marRight w:val="0"/>
              <w:marTop w:val="0"/>
              <w:marBottom w:val="0"/>
              <w:divBdr>
                <w:top w:val="none" w:sz="0" w:space="0" w:color="auto"/>
                <w:left w:val="none" w:sz="0" w:space="0" w:color="auto"/>
                <w:bottom w:val="none" w:sz="0" w:space="0" w:color="auto"/>
                <w:right w:val="none" w:sz="0" w:space="0" w:color="auto"/>
              </w:divBdr>
              <w:divsChild>
                <w:div w:id="1340497988">
                  <w:marLeft w:val="0"/>
                  <w:marRight w:val="0"/>
                  <w:marTop w:val="0"/>
                  <w:marBottom w:val="0"/>
                  <w:divBdr>
                    <w:top w:val="none" w:sz="0" w:space="0" w:color="auto"/>
                    <w:left w:val="none" w:sz="0" w:space="0" w:color="auto"/>
                    <w:bottom w:val="none" w:sz="0" w:space="0" w:color="auto"/>
                    <w:right w:val="none" w:sz="0" w:space="0" w:color="auto"/>
                  </w:divBdr>
                  <w:divsChild>
                    <w:div w:id="1313680653">
                      <w:marLeft w:val="0"/>
                      <w:marRight w:val="0"/>
                      <w:marTop w:val="0"/>
                      <w:marBottom w:val="0"/>
                      <w:divBdr>
                        <w:top w:val="none" w:sz="0" w:space="0" w:color="auto"/>
                        <w:left w:val="none" w:sz="0" w:space="0" w:color="auto"/>
                        <w:bottom w:val="none" w:sz="0" w:space="0" w:color="auto"/>
                        <w:right w:val="none" w:sz="0" w:space="0" w:color="auto"/>
                      </w:divBdr>
                      <w:divsChild>
                        <w:div w:id="1907761406">
                          <w:marLeft w:val="0"/>
                          <w:marRight w:val="0"/>
                          <w:marTop w:val="0"/>
                          <w:marBottom w:val="0"/>
                          <w:divBdr>
                            <w:top w:val="none" w:sz="0" w:space="0" w:color="auto"/>
                            <w:left w:val="none" w:sz="0" w:space="0" w:color="auto"/>
                            <w:bottom w:val="none" w:sz="0" w:space="0" w:color="auto"/>
                            <w:right w:val="none" w:sz="0" w:space="0" w:color="auto"/>
                          </w:divBdr>
                          <w:divsChild>
                            <w:div w:id="924654290">
                              <w:marLeft w:val="0"/>
                              <w:marRight w:val="0"/>
                              <w:marTop w:val="0"/>
                              <w:marBottom w:val="0"/>
                              <w:divBdr>
                                <w:top w:val="none" w:sz="0" w:space="0" w:color="auto"/>
                                <w:left w:val="none" w:sz="0" w:space="0" w:color="auto"/>
                                <w:bottom w:val="none" w:sz="0" w:space="0" w:color="auto"/>
                                <w:right w:val="none" w:sz="0" w:space="0" w:color="auto"/>
                              </w:divBdr>
                              <w:divsChild>
                                <w:div w:id="1556114241">
                                  <w:marLeft w:val="0"/>
                                  <w:marRight w:val="0"/>
                                  <w:marTop w:val="0"/>
                                  <w:marBottom w:val="0"/>
                                  <w:divBdr>
                                    <w:top w:val="none" w:sz="0" w:space="0" w:color="auto"/>
                                    <w:left w:val="none" w:sz="0" w:space="0" w:color="auto"/>
                                    <w:bottom w:val="none" w:sz="0" w:space="0" w:color="auto"/>
                                    <w:right w:val="none" w:sz="0" w:space="0" w:color="auto"/>
                                  </w:divBdr>
                                  <w:divsChild>
                                    <w:div w:id="6830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489809">
          <w:marLeft w:val="0"/>
          <w:marRight w:val="0"/>
          <w:marTop w:val="0"/>
          <w:marBottom w:val="0"/>
          <w:divBdr>
            <w:top w:val="none" w:sz="0" w:space="0" w:color="auto"/>
            <w:left w:val="none" w:sz="0" w:space="0" w:color="auto"/>
            <w:bottom w:val="none" w:sz="0" w:space="0" w:color="auto"/>
            <w:right w:val="none" w:sz="0" w:space="0" w:color="auto"/>
          </w:divBdr>
          <w:divsChild>
            <w:div w:id="2048941507">
              <w:marLeft w:val="0"/>
              <w:marRight w:val="0"/>
              <w:marTop w:val="0"/>
              <w:marBottom w:val="0"/>
              <w:divBdr>
                <w:top w:val="none" w:sz="0" w:space="0" w:color="auto"/>
                <w:left w:val="none" w:sz="0" w:space="0" w:color="auto"/>
                <w:bottom w:val="none" w:sz="0" w:space="0" w:color="auto"/>
                <w:right w:val="none" w:sz="0" w:space="0" w:color="auto"/>
              </w:divBdr>
              <w:divsChild>
                <w:div w:id="894856543">
                  <w:marLeft w:val="0"/>
                  <w:marRight w:val="0"/>
                  <w:marTop w:val="0"/>
                  <w:marBottom w:val="0"/>
                  <w:divBdr>
                    <w:top w:val="none" w:sz="0" w:space="0" w:color="auto"/>
                    <w:left w:val="none" w:sz="0" w:space="0" w:color="auto"/>
                    <w:bottom w:val="none" w:sz="0" w:space="0" w:color="auto"/>
                    <w:right w:val="none" w:sz="0" w:space="0" w:color="auto"/>
                  </w:divBdr>
                  <w:divsChild>
                    <w:div w:id="1864248608">
                      <w:marLeft w:val="0"/>
                      <w:marRight w:val="0"/>
                      <w:marTop w:val="0"/>
                      <w:marBottom w:val="0"/>
                      <w:divBdr>
                        <w:top w:val="none" w:sz="0" w:space="0" w:color="auto"/>
                        <w:left w:val="none" w:sz="0" w:space="0" w:color="auto"/>
                        <w:bottom w:val="none" w:sz="0" w:space="0" w:color="auto"/>
                        <w:right w:val="none" w:sz="0" w:space="0" w:color="auto"/>
                      </w:divBdr>
                      <w:divsChild>
                        <w:div w:id="632251996">
                          <w:marLeft w:val="0"/>
                          <w:marRight w:val="0"/>
                          <w:marTop w:val="0"/>
                          <w:marBottom w:val="0"/>
                          <w:divBdr>
                            <w:top w:val="none" w:sz="0" w:space="0" w:color="auto"/>
                            <w:left w:val="none" w:sz="0" w:space="0" w:color="auto"/>
                            <w:bottom w:val="none" w:sz="0" w:space="0" w:color="auto"/>
                            <w:right w:val="none" w:sz="0" w:space="0" w:color="auto"/>
                          </w:divBdr>
                          <w:divsChild>
                            <w:div w:id="1555577868">
                              <w:marLeft w:val="0"/>
                              <w:marRight w:val="0"/>
                              <w:marTop w:val="0"/>
                              <w:marBottom w:val="0"/>
                              <w:divBdr>
                                <w:top w:val="none" w:sz="0" w:space="0" w:color="auto"/>
                                <w:left w:val="none" w:sz="0" w:space="0" w:color="auto"/>
                                <w:bottom w:val="none" w:sz="0" w:space="0" w:color="auto"/>
                                <w:right w:val="none" w:sz="0" w:space="0" w:color="auto"/>
                              </w:divBdr>
                              <w:divsChild>
                                <w:div w:id="1281301692">
                                  <w:marLeft w:val="0"/>
                                  <w:marRight w:val="0"/>
                                  <w:marTop w:val="0"/>
                                  <w:marBottom w:val="0"/>
                                  <w:divBdr>
                                    <w:top w:val="none" w:sz="0" w:space="0" w:color="auto"/>
                                    <w:left w:val="none" w:sz="0" w:space="0" w:color="auto"/>
                                    <w:bottom w:val="none" w:sz="0" w:space="0" w:color="auto"/>
                                    <w:right w:val="none" w:sz="0" w:space="0" w:color="auto"/>
                                  </w:divBdr>
                                  <w:divsChild>
                                    <w:div w:id="882208564">
                                      <w:marLeft w:val="0"/>
                                      <w:marRight w:val="0"/>
                                      <w:marTop w:val="0"/>
                                      <w:marBottom w:val="0"/>
                                      <w:divBdr>
                                        <w:top w:val="none" w:sz="0" w:space="0" w:color="auto"/>
                                        <w:left w:val="none" w:sz="0" w:space="0" w:color="auto"/>
                                        <w:bottom w:val="none" w:sz="0" w:space="0" w:color="auto"/>
                                        <w:right w:val="none" w:sz="0" w:space="0" w:color="auto"/>
                                      </w:divBdr>
                                      <w:divsChild>
                                        <w:div w:id="9850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829061">
          <w:marLeft w:val="0"/>
          <w:marRight w:val="0"/>
          <w:marTop w:val="0"/>
          <w:marBottom w:val="0"/>
          <w:divBdr>
            <w:top w:val="none" w:sz="0" w:space="0" w:color="auto"/>
            <w:left w:val="none" w:sz="0" w:space="0" w:color="auto"/>
            <w:bottom w:val="none" w:sz="0" w:space="0" w:color="auto"/>
            <w:right w:val="none" w:sz="0" w:space="0" w:color="auto"/>
          </w:divBdr>
          <w:divsChild>
            <w:div w:id="905917126">
              <w:marLeft w:val="0"/>
              <w:marRight w:val="0"/>
              <w:marTop w:val="0"/>
              <w:marBottom w:val="0"/>
              <w:divBdr>
                <w:top w:val="none" w:sz="0" w:space="0" w:color="auto"/>
                <w:left w:val="none" w:sz="0" w:space="0" w:color="auto"/>
                <w:bottom w:val="none" w:sz="0" w:space="0" w:color="auto"/>
                <w:right w:val="none" w:sz="0" w:space="0" w:color="auto"/>
              </w:divBdr>
              <w:divsChild>
                <w:div w:id="278027619">
                  <w:marLeft w:val="0"/>
                  <w:marRight w:val="0"/>
                  <w:marTop w:val="0"/>
                  <w:marBottom w:val="0"/>
                  <w:divBdr>
                    <w:top w:val="none" w:sz="0" w:space="0" w:color="auto"/>
                    <w:left w:val="none" w:sz="0" w:space="0" w:color="auto"/>
                    <w:bottom w:val="none" w:sz="0" w:space="0" w:color="auto"/>
                    <w:right w:val="none" w:sz="0" w:space="0" w:color="auto"/>
                  </w:divBdr>
                  <w:divsChild>
                    <w:div w:id="879971957">
                      <w:marLeft w:val="0"/>
                      <w:marRight w:val="0"/>
                      <w:marTop w:val="0"/>
                      <w:marBottom w:val="0"/>
                      <w:divBdr>
                        <w:top w:val="none" w:sz="0" w:space="0" w:color="auto"/>
                        <w:left w:val="none" w:sz="0" w:space="0" w:color="auto"/>
                        <w:bottom w:val="none" w:sz="0" w:space="0" w:color="auto"/>
                        <w:right w:val="none" w:sz="0" w:space="0" w:color="auto"/>
                      </w:divBdr>
                      <w:divsChild>
                        <w:div w:id="582448674">
                          <w:marLeft w:val="0"/>
                          <w:marRight w:val="0"/>
                          <w:marTop w:val="0"/>
                          <w:marBottom w:val="0"/>
                          <w:divBdr>
                            <w:top w:val="none" w:sz="0" w:space="0" w:color="auto"/>
                            <w:left w:val="none" w:sz="0" w:space="0" w:color="auto"/>
                            <w:bottom w:val="none" w:sz="0" w:space="0" w:color="auto"/>
                            <w:right w:val="none" w:sz="0" w:space="0" w:color="auto"/>
                          </w:divBdr>
                          <w:divsChild>
                            <w:div w:id="819735759">
                              <w:marLeft w:val="0"/>
                              <w:marRight w:val="0"/>
                              <w:marTop w:val="0"/>
                              <w:marBottom w:val="0"/>
                              <w:divBdr>
                                <w:top w:val="none" w:sz="0" w:space="0" w:color="auto"/>
                                <w:left w:val="none" w:sz="0" w:space="0" w:color="auto"/>
                                <w:bottom w:val="none" w:sz="0" w:space="0" w:color="auto"/>
                                <w:right w:val="none" w:sz="0" w:space="0" w:color="auto"/>
                              </w:divBdr>
                              <w:divsChild>
                                <w:div w:id="1008600082">
                                  <w:marLeft w:val="0"/>
                                  <w:marRight w:val="0"/>
                                  <w:marTop w:val="0"/>
                                  <w:marBottom w:val="0"/>
                                  <w:divBdr>
                                    <w:top w:val="none" w:sz="0" w:space="0" w:color="auto"/>
                                    <w:left w:val="none" w:sz="0" w:space="0" w:color="auto"/>
                                    <w:bottom w:val="none" w:sz="0" w:space="0" w:color="auto"/>
                                    <w:right w:val="none" w:sz="0" w:space="0" w:color="auto"/>
                                  </w:divBdr>
                                  <w:divsChild>
                                    <w:div w:id="122278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423481">
          <w:marLeft w:val="0"/>
          <w:marRight w:val="0"/>
          <w:marTop w:val="0"/>
          <w:marBottom w:val="0"/>
          <w:divBdr>
            <w:top w:val="none" w:sz="0" w:space="0" w:color="auto"/>
            <w:left w:val="none" w:sz="0" w:space="0" w:color="auto"/>
            <w:bottom w:val="none" w:sz="0" w:space="0" w:color="auto"/>
            <w:right w:val="none" w:sz="0" w:space="0" w:color="auto"/>
          </w:divBdr>
          <w:divsChild>
            <w:div w:id="856313496">
              <w:marLeft w:val="0"/>
              <w:marRight w:val="0"/>
              <w:marTop w:val="0"/>
              <w:marBottom w:val="0"/>
              <w:divBdr>
                <w:top w:val="none" w:sz="0" w:space="0" w:color="auto"/>
                <w:left w:val="none" w:sz="0" w:space="0" w:color="auto"/>
                <w:bottom w:val="none" w:sz="0" w:space="0" w:color="auto"/>
                <w:right w:val="none" w:sz="0" w:space="0" w:color="auto"/>
              </w:divBdr>
              <w:divsChild>
                <w:div w:id="605508165">
                  <w:marLeft w:val="0"/>
                  <w:marRight w:val="0"/>
                  <w:marTop w:val="0"/>
                  <w:marBottom w:val="0"/>
                  <w:divBdr>
                    <w:top w:val="none" w:sz="0" w:space="0" w:color="auto"/>
                    <w:left w:val="none" w:sz="0" w:space="0" w:color="auto"/>
                    <w:bottom w:val="none" w:sz="0" w:space="0" w:color="auto"/>
                    <w:right w:val="none" w:sz="0" w:space="0" w:color="auto"/>
                  </w:divBdr>
                  <w:divsChild>
                    <w:div w:id="151719678">
                      <w:marLeft w:val="0"/>
                      <w:marRight w:val="0"/>
                      <w:marTop w:val="0"/>
                      <w:marBottom w:val="0"/>
                      <w:divBdr>
                        <w:top w:val="none" w:sz="0" w:space="0" w:color="auto"/>
                        <w:left w:val="none" w:sz="0" w:space="0" w:color="auto"/>
                        <w:bottom w:val="none" w:sz="0" w:space="0" w:color="auto"/>
                        <w:right w:val="none" w:sz="0" w:space="0" w:color="auto"/>
                      </w:divBdr>
                      <w:divsChild>
                        <w:div w:id="1003358656">
                          <w:marLeft w:val="0"/>
                          <w:marRight w:val="0"/>
                          <w:marTop w:val="0"/>
                          <w:marBottom w:val="0"/>
                          <w:divBdr>
                            <w:top w:val="none" w:sz="0" w:space="0" w:color="auto"/>
                            <w:left w:val="none" w:sz="0" w:space="0" w:color="auto"/>
                            <w:bottom w:val="none" w:sz="0" w:space="0" w:color="auto"/>
                            <w:right w:val="none" w:sz="0" w:space="0" w:color="auto"/>
                          </w:divBdr>
                          <w:divsChild>
                            <w:div w:id="846872258">
                              <w:marLeft w:val="0"/>
                              <w:marRight w:val="0"/>
                              <w:marTop w:val="0"/>
                              <w:marBottom w:val="0"/>
                              <w:divBdr>
                                <w:top w:val="none" w:sz="0" w:space="0" w:color="auto"/>
                                <w:left w:val="none" w:sz="0" w:space="0" w:color="auto"/>
                                <w:bottom w:val="none" w:sz="0" w:space="0" w:color="auto"/>
                                <w:right w:val="none" w:sz="0" w:space="0" w:color="auto"/>
                              </w:divBdr>
                              <w:divsChild>
                                <w:div w:id="756630661">
                                  <w:marLeft w:val="0"/>
                                  <w:marRight w:val="0"/>
                                  <w:marTop w:val="0"/>
                                  <w:marBottom w:val="0"/>
                                  <w:divBdr>
                                    <w:top w:val="none" w:sz="0" w:space="0" w:color="auto"/>
                                    <w:left w:val="none" w:sz="0" w:space="0" w:color="auto"/>
                                    <w:bottom w:val="none" w:sz="0" w:space="0" w:color="auto"/>
                                    <w:right w:val="none" w:sz="0" w:space="0" w:color="auto"/>
                                  </w:divBdr>
                                  <w:divsChild>
                                    <w:div w:id="1157956272">
                                      <w:marLeft w:val="0"/>
                                      <w:marRight w:val="0"/>
                                      <w:marTop w:val="0"/>
                                      <w:marBottom w:val="0"/>
                                      <w:divBdr>
                                        <w:top w:val="none" w:sz="0" w:space="0" w:color="auto"/>
                                        <w:left w:val="none" w:sz="0" w:space="0" w:color="auto"/>
                                        <w:bottom w:val="none" w:sz="0" w:space="0" w:color="auto"/>
                                        <w:right w:val="none" w:sz="0" w:space="0" w:color="auto"/>
                                      </w:divBdr>
                                      <w:divsChild>
                                        <w:div w:id="166431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585430">
          <w:marLeft w:val="0"/>
          <w:marRight w:val="0"/>
          <w:marTop w:val="0"/>
          <w:marBottom w:val="0"/>
          <w:divBdr>
            <w:top w:val="none" w:sz="0" w:space="0" w:color="auto"/>
            <w:left w:val="none" w:sz="0" w:space="0" w:color="auto"/>
            <w:bottom w:val="none" w:sz="0" w:space="0" w:color="auto"/>
            <w:right w:val="none" w:sz="0" w:space="0" w:color="auto"/>
          </w:divBdr>
          <w:divsChild>
            <w:div w:id="1193956403">
              <w:marLeft w:val="0"/>
              <w:marRight w:val="0"/>
              <w:marTop w:val="0"/>
              <w:marBottom w:val="0"/>
              <w:divBdr>
                <w:top w:val="none" w:sz="0" w:space="0" w:color="auto"/>
                <w:left w:val="none" w:sz="0" w:space="0" w:color="auto"/>
                <w:bottom w:val="none" w:sz="0" w:space="0" w:color="auto"/>
                <w:right w:val="none" w:sz="0" w:space="0" w:color="auto"/>
              </w:divBdr>
              <w:divsChild>
                <w:div w:id="980109732">
                  <w:marLeft w:val="0"/>
                  <w:marRight w:val="0"/>
                  <w:marTop w:val="0"/>
                  <w:marBottom w:val="0"/>
                  <w:divBdr>
                    <w:top w:val="none" w:sz="0" w:space="0" w:color="auto"/>
                    <w:left w:val="none" w:sz="0" w:space="0" w:color="auto"/>
                    <w:bottom w:val="none" w:sz="0" w:space="0" w:color="auto"/>
                    <w:right w:val="none" w:sz="0" w:space="0" w:color="auto"/>
                  </w:divBdr>
                  <w:divsChild>
                    <w:div w:id="1656715474">
                      <w:marLeft w:val="0"/>
                      <w:marRight w:val="0"/>
                      <w:marTop w:val="0"/>
                      <w:marBottom w:val="0"/>
                      <w:divBdr>
                        <w:top w:val="none" w:sz="0" w:space="0" w:color="auto"/>
                        <w:left w:val="none" w:sz="0" w:space="0" w:color="auto"/>
                        <w:bottom w:val="none" w:sz="0" w:space="0" w:color="auto"/>
                        <w:right w:val="none" w:sz="0" w:space="0" w:color="auto"/>
                      </w:divBdr>
                      <w:divsChild>
                        <w:div w:id="1538162239">
                          <w:marLeft w:val="0"/>
                          <w:marRight w:val="0"/>
                          <w:marTop w:val="0"/>
                          <w:marBottom w:val="0"/>
                          <w:divBdr>
                            <w:top w:val="none" w:sz="0" w:space="0" w:color="auto"/>
                            <w:left w:val="none" w:sz="0" w:space="0" w:color="auto"/>
                            <w:bottom w:val="none" w:sz="0" w:space="0" w:color="auto"/>
                            <w:right w:val="none" w:sz="0" w:space="0" w:color="auto"/>
                          </w:divBdr>
                          <w:divsChild>
                            <w:div w:id="1175537314">
                              <w:marLeft w:val="0"/>
                              <w:marRight w:val="0"/>
                              <w:marTop w:val="0"/>
                              <w:marBottom w:val="0"/>
                              <w:divBdr>
                                <w:top w:val="none" w:sz="0" w:space="0" w:color="auto"/>
                                <w:left w:val="none" w:sz="0" w:space="0" w:color="auto"/>
                                <w:bottom w:val="none" w:sz="0" w:space="0" w:color="auto"/>
                                <w:right w:val="none" w:sz="0" w:space="0" w:color="auto"/>
                              </w:divBdr>
                              <w:divsChild>
                                <w:div w:id="1384215442">
                                  <w:marLeft w:val="0"/>
                                  <w:marRight w:val="0"/>
                                  <w:marTop w:val="0"/>
                                  <w:marBottom w:val="0"/>
                                  <w:divBdr>
                                    <w:top w:val="none" w:sz="0" w:space="0" w:color="auto"/>
                                    <w:left w:val="none" w:sz="0" w:space="0" w:color="auto"/>
                                    <w:bottom w:val="none" w:sz="0" w:space="0" w:color="auto"/>
                                    <w:right w:val="none" w:sz="0" w:space="0" w:color="auto"/>
                                  </w:divBdr>
                                  <w:divsChild>
                                    <w:div w:id="392654277">
                                      <w:marLeft w:val="0"/>
                                      <w:marRight w:val="0"/>
                                      <w:marTop w:val="0"/>
                                      <w:marBottom w:val="0"/>
                                      <w:divBdr>
                                        <w:top w:val="none" w:sz="0" w:space="0" w:color="auto"/>
                                        <w:left w:val="none" w:sz="0" w:space="0" w:color="auto"/>
                                        <w:bottom w:val="none" w:sz="0" w:space="0" w:color="auto"/>
                                        <w:right w:val="none" w:sz="0" w:space="0" w:color="auto"/>
                                      </w:divBdr>
                                      <w:divsChild>
                                        <w:div w:id="527455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877780">
          <w:marLeft w:val="0"/>
          <w:marRight w:val="0"/>
          <w:marTop w:val="0"/>
          <w:marBottom w:val="0"/>
          <w:divBdr>
            <w:top w:val="none" w:sz="0" w:space="0" w:color="auto"/>
            <w:left w:val="none" w:sz="0" w:space="0" w:color="auto"/>
            <w:bottom w:val="none" w:sz="0" w:space="0" w:color="auto"/>
            <w:right w:val="none" w:sz="0" w:space="0" w:color="auto"/>
          </w:divBdr>
          <w:divsChild>
            <w:div w:id="902987332">
              <w:marLeft w:val="0"/>
              <w:marRight w:val="0"/>
              <w:marTop w:val="0"/>
              <w:marBottom w:val="0"/>
              <w:divBdr>
                <w:top w:val="none" w:sz="0" w:space="0" w:color="auto"/>
                <w:left w:val="none" w:sz="0" w:space="0" w:color="auto"/>
                <w:bottom w:val="none" w:sz="0" w:space="0" w:color="auto"/>
                <w:right w:val="none" w:sz="0" w:space="0" w:color="auto"/>
              </w:divBdr>
              <w:divsChild>
                <w:div w:id="386076704">
                  <w:marLeft w:val="0"/>
                  <w:marRight w:val="0"/>
                  <w:marTop w:val="0"/>
                  <w:marBottom w:val="0"/>
                  <w:divBdr>
                    <w:top w:val="none" w:sz="0" w:space="0" w:color="auto"/>
                    <w:left w:val="none" w:sz="0" w:space="0" w:color="auto"/>
                    <w:bottom w:val="none" w:sz="0" w:space="0" w:color="auto"/>
                    <w:right w:val="none" w:sz="0" w:space="0" w:color="auto"/>
                  </w:divBdr>
                  <w:divsChild>
                    <w:div w:id="422184891">
                      <w:marLeft w:val="0"/>
                      <w:marRight w:val="0"/>
                      <w:marTop w:val="0"/>
                      <w:marBottom w:val="0"/>
                      <w:divBdr>
                        <w:top w:val="none" w:sz="0" w:space="0" w:color="auto"/>
                        <w:left w:val="none" w:sz="0" w:space="0" w:color="auto"/>
                        <w:bottom w:val="none" w:sz="0" w:space="0" w:color="auto"/>
                        <w:right w:val="none" w:sz="0" w:space="0" w:color="auto"/>
                      </w:divBdr>
                      <w:divsChild>
                        <w:div w:id="882714347">
                          <w:marLeft w:val="0"/>
                          <w:marRight w:val="0"/>
                          <w:marTop w:val="0"/>
                          <w:marBottom w:val="0"/>
                          <w:divBdr>
                            <w:top w:val="none" w:sz="0" w:space="0" w:color="auto"/>
                            <w:left w:val="none" w:sz="0" w:space="0" w:color="auto"/>
                            <w:bottom w:val="none" w:sz="0" w:space="0" w:color="auto"/>
                            <w:right w:val="none" w:sz="0" w:space="0" w:color="auto"/>
                          </w:divBdr>
                          <w:divsChild>
                            <w:div w:id="1890266513">
                              <w:marLeft w:val="0"/>
                              <w:marRight w:val="0"/>
                              <w:marTop w:val="0"/>
                              <w:marBottom w:val="0"/>
                              <w:divBdr>
                                <w:top w:val="none" w:sz="0" w:space="0" w:color="auto"/>
                                <w:left w:val="none" w:sz="0" w:space="0" w:color="auto"/>
                                <w:bottom w:val="none" w:sz="0" w:space="0" w:color="auto"/>
                                <w:right w:val="none" w:sz="0" w:space="0" w:color="auto"/>
                              </w:divBdr>
                              <w:divsChild>
                                <w:div w:id="1774938199">
                                  <w:marLeft w:val="0"/>
                                  <w:marRight w:val="0"/>
                                  <w:marTop w:val="0"/>
                                  <w:marBottom w:val="0"/>
                                  <w:divBdr>
                                    <w:top w:val="none" w:sz="0" w:space="0" w:color="auto"/>
                                    <w:left w:val="none" w:sz="0" w:space="0" w:color="auto"/>
                                    <w:bottom w:val="none" w:sz="0" w:space="0" w:color="auto"/>
                                    <w:right w:val="none" w:sz="0" w:space="0" w:color="auto"/>
                                  </w:divBdr>
                                  <w:divsChild>
                                    <w:div w:id="1559781469">
                                      <w:marLeft w:val="0"/>
                                      <w:marRight w:val="0"/>
                                      <w:marTop w:val="0"/>
                                      <w:marBottom w:val="0"/>
                                      <w:divBdr>
                                        <w:top w:val="none" w:sz="0" w:space="0" w:color="auto"/>
                                        <w:left w:val="none" w:sz="0" w:space="0" w:color="auto"/>
                                        <w:bottom w:val="none" w:sz="0" w:space="0" w:color="auto"/>
                                        <w:right w:val="none" w:sz="0" w:space="0" w:color="auto"/>
                                      </w:divBdr>
                                      <w:divsChild>
                                        <w:div w:id="4196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37499">
          <w:marLeft w:val="0"/>
          <w:marRight w:val="0"/>
          <w:marTop w:val="0"/>
          <w:marBottom w:val="0"/>
          <w:divBdr>
            <w:top w:val="none" w:sz="0" w:space="0" w:color="auto"/>
            <w:left w:val="none" w:sz="0" w:space="0" w:color="auto"/>
            <w:bottom w:val="none" w:sz="0" w:space="0" w:color="auto"/>
            <w:right w:val="none" w:sz="0" w:space="0" w:color="auto"/>
          </w:divBdr>
          <w:divsChild>
            <w:div w:id="803885458">
              <w:marLeft w:val="0"/>
              <w:marRight w:val="0"/>
              <w:marTop w:val="0"/>
              <w:marBottom w:val="0"/>
              <w:divBdr>
                <w:top w:val="none" w:sz="0" w:space="0" w:color="auto"/>
                <w:left w:val="none" w:sz="0" w:space="0" w:color="auto"/>
                <w:bottom w:val="none" w:sz="0" w:space="0" w:color="auto"/>
                <w:right w:val="none" w:sz="0" w:space="0" w:color="auto"/>
              </w:divBdr>
              <w:divsChild>
                <w:div w:id="1034384900">
                  <w:marLeft w:val="0"/>
                  <w:marRight w:val="0"/>
                  <w:marTop w:val="0"/>
                  <w:marBottom w:val="0"/>
                  <w:divBdr>
                    <w:top w:val="none" w:sz="0" w:space="0" w:color="auto"/>
                    <w:left w:val="none" w:sz="0" w:space="0" w:color="auto"/>
                    <w:bottom w:val="none" w:sz="0" w:space="0" w:color="auto"/>
                    <w:right w:val="none" w:sz="0" w:space="0" w:color="auto"/>
                  </w:divBdr>
                  <w:divsChild>
                    <w:div w:id="896554709">
                      <w:marLeft w:val="0"/>
                      <w:marRight w:val="0"/>
                      <w:marTop w:val="0"/>
                      <w:marBottom w:val="0"/>
                      <w:divBdr>
                        <w:top w:val="none" w:sz="0" w:space="0" w:color="auto"/>
                        <w:left w:val="none" w:sz="0" w:space="0" w:color="auto"/>
                        <w:bottom w:val="none" w:sz="0" w:space="0" w:color="auto"/>
                        <w:right w:val="none" w:sz="0" w:space="0" w:color="auto"/>
                      </w:divBdr>
                      <w:divsChild>
                        <w:div w:id="550967079">
                          <w:marLeft w:val="0"/>
                          <w:marRight w:val="0"/>
                          <w:marTop w:val="0"/>
                          <w:marBottom w:val="0"/>
                          <w:divBdr>
                            <w:top w:val="none" w:sz="0" w:space="0" w:color="auto"/>
                            <w:left w:val="none" w:sz="0" w:space="0" w:color="auto"/>
                            <w:bottom w:val="none" w:sz="0" w:space="0" w:color="auto"/>
                            <w:right w:val="none" w:sz="0" w:space="0" w:color="auto"/>
                          </w:divBdr>
                          <w:divsChild>
                            <w:div w:id="159277921">
                              <w:marLeft w:val="0"/>
                              <w:marRight w:val="0"/>
                              <w:marTop w:val="0"/>
                              <w:marBottom w:val="0"/>
                              <w:divBdr>
                                <w:top w:val="none" w:sz="0" w:space="0" w:color="auto"/>
                                <w:left w:val="none" w:sz="0" w:space="0" w:color="auto"/>
                                <w:bottom w:val="none" w:sz="0" w:space="0" w:color="auto"/>
                                <w:right w:val="none" w:sz="0" w:space="0" w:color="auto"/>
                              </w:divBdr>
                              <w:divsChild>
                                <w:div w:id="536041131">
                                  <w:marLeft w:val="0"/>
                                  <w:marRight w:val="0"/>
                                  <w:marTop w:val="0"/>
                                  <w:marBottom w:val="0"/>
                                  <w:divBdr>
                                    <w:top w:val="none" w:sz="0" w:space="0" w:color="auto"/>
                                    <w:left w:val="none" w:sz="0" w:space="0" w:color="auto"/>
                                    <w:bottom w:val="none" w:sz="0" w:space="0" w:color="auto"/>
                                    <w:right w:val="none" w:sz="0" w:space="0" w:color="auto"/>
                                  </w:divBdr>
                                  <w:divsChild>
                                    <w:div w:id="125089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065933">
          <w:marLeft w:val="0"/>
          <w:marRight w:val="0"/>
          <w:marTop w:val="0"/>
          <w:marBottom w:val="0"/>
          <w:divBdr>
            <w:top w:val="none" w:sz="0" w:space="0" w:color="auto"/>
            <w:left w:val="none" w:sz="0" w:space="0" w:color="auto"/>
            <w:bottom w:val="none" w:sz="0" w:space="0" w:color="auto"/>
            <w:right w:val="none" w:sz="0" w:space="0" w:color="auto"/>
          </w:divBdr>
          <w:divsChild>
            <w:div w:id="1001351142">
              <w:marLeft w:val="0"/>
              <w:marRight w:val="0"/>
              <w:marTop w:val="0"/>
              <w:marBottom w:val="0"/>
              <w:divBdr>
                <w:top w:val="none" w:sz="0" w:space="0" w:color="auto"/>
                <w:left w:val="none" w:sz="0" w:space="0" w:color="auto"/>
                <w:bottom w:val="none" w:sz="0" w:space="0" w:color="auto"/>
                <w:right w:val="none" w:sz="0" w:space="0" w:color="auto"/>
              </w:divBdr>
              <w:divsChild>
                <w:div w:id="1040279904">
                  <w:marLeft w:val="0"/>
                  <w:marRight w:val="0"/>
                  <w:marTop w:val="0"/>
                  <w:marBottom w:val="0"/>
                  <w:divBdr>
                    <w:top w:val="none" w:sz="0" w:space="0" w:color="auto"/>
                    <w:left w:val="none" w:sz="0" w:space="0" w:color="auto"/>
                    <w:bottom w:val="none" w:sz="0" w:space="0" w:color="auto"/>
                    <w:right w:val="none" w:sz="0" w:space="0" w:color="auto"/>
                  </w:divBdr>
                  <w:divsChild>
                    <w:div w:id="1232229463">
                      <w:marLeft w:val="0"/>
                      <w:marRight w:val="0"/>
                      <w:marTop w:val="0"/>
                      <w:marBottom w:val="0"/>
                      <w:divBdr>
                        <w:top w:val="none" w:sz="0" w:space="0" w:color="auto"/>
                        <w:left w:val="none" w:sz="0" w:space="0" w:color="auto"/>
                        <w:bottom w:val="none" w:sz="0" w:space="0" w:color="auto"/>
                        <w:right w:val="none" w:sz="0" w:space="0" w:color="auto"/>
                      </w:divBdr>
                      <w:divsChild>
                        <w:div w:id="784036730">
                          <w:marLeft w:val="0"/>
                          <w:marRight w:val="0"/>
                          <w:marTop w:val="0"/>
                          <w:marBottom w:val="0"/>
                          <w:divBdr>
                            <w:top w:val="none" w:sz="0" w:space="0" w:color="auto"/>
                            <w:left w:val="none" w:sz="0" w:space="0" w:color="auto"/>
                            <w:bottom w:val="none" w:sz="0" w:space="0" w:color="auto"/>
                            <w:right w:val="none" w:sz="0" w:space="0" w:color="auto"/>
                          </w:divBdr>
                          <w:divsChild>
                            <w:div w:id="633174382">
                              <w:marLeft w:val="0"/>
                              <w:marRight w:val="0"/>
                              <w:marTop w:val="0"/>
                              <w:marBottom w:val="0"/>
                              <w:divBdr>
                                <w:top w:val="none" w:sz="0" w:space="0" w:color="auto"/>
                                <w:left w:val="none" w:sz="0" w:space="0" w:color="auto"/>
                                <w:bottom w:val="none" w:sz="0" w:space="0" w:color="auto"/>
                                <w:right w:val="none" w:sz="0" w:space="0" w:color="auto"/>
                              </w:divBdr>
                              <w:divsChild>
                                <w:div w:id="182866203">
                                  <w:marLeft w:val="0"/>
                                  <w:marRight w:val="0"/>
                                  <w:marTop w:val="0"/>
                                  <w:marBottom w:val="0"/>
                                  <w:divBdr>
                                    <w:top w:val="none" w:sz="0" w:space="0" w:color="auto"/>
                                    <w:left w:val="none" w:sz="0" w:space="0" w:color="auto"/>
                                    <w:bottom w:val="none" w:sz="0" w:space="0" w:color="auto"/>
                                    <w:right w:val="none" w:sz="0" w:space="0" w:color="auto"/>
                                  </w:divBdr>
                                  <w:divsChild>
                                    <w:div w:id="320618721">
                                      <w:marLeft w:val="0"/>
                                      <w:marRight w:val="0"/>
                                      <w:marTop w:val="0"/>
                                      <w:marBottom w:val="0"/>
                                      <w:divBdr>
                                        <w:top w:val="none" w:sz="0" w:space="0" w:color="auto"/>
                                        <w:left w:val="none" w:sz="0" w:space="0" w:color="auto"/>
                                        <w:bottom w:val="none" w:sz="0" w:space="0" w:color="auto"/>
                                        <w:right w:val="none" w:sz="0" w:space="0" w:color="auto"/>
                                      </w:divBdr>
                                      <w:divsChild>
                                        <w:div w:id="86116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066812">
          <w:marLeft w:val="0"/>
          <w:marRight w:val="0"/>
          <w:marTop w:val="0"/>
          <w:marBottom w:val="0"/>
          <w:divBdr>
            <w:top w:val="none" w:sz="0" w:space="0" w:color="auto"/>
            <w:left w:val="none" w:sz="0" w:space="0" w:color="auto"/>
            <w:bottom w:val="none" w:sz="0" w:space="0" w:color="auto"/>
            <w:right w:val="none" w:sz="0" w:space="0" w:color="auto"/>
          </w:divBdr>
          <w:divsChild>
            <w:div w:id="1012879210">
              <w:marLeft w:val="0"/>
              <w:marRight w:val="0"/>
              <w:marTop w:val="0"/>
              <w:marBottom w:val="0"/>
              <w:divBdr>
                <w:top w:val="none" w:sz="0" w:space="0" w:color="auto"/>
                <w:left w:val="none" w:sz="0" w:space="0" w:color="auto"/>
                <w:bottom w:val="none" w:sz="0" w:space="0" w:color="auto"/>
                <w:right w:val="none" w:sz="0" w:space="0" w:color="auto"/>
              </w:divBdr>
              <w:divsChild>
                <w:div w:id="1297686348">
                  <w:marLeft w:val="0"/>
                  <w:marRight w:val="0"/>
                  <w:marTop w:val="0"/>
                  <w:marBottom w:val="0"/>
                  <w:divBdr>
                    <w:top w:val="none" w:sz="0" w:space="0" w:color="auto"/>
                    <w:left w:val="none" w:sz="0" w:space="0" w:color="auto"/>
                    <w:bottom w:val="none" w:sz="0" w:space="0" w:color="auto"/>
                    <w:right w:val="none" w:sz="0" w:space="0" w:color="auto"/>
                  </w:divBdr>
                  <w:divsChild>
                    <w:div w:id="710496701">
                      <w:marLeft w:val="0"/>
                      <w:marRight w:val="0"/>
                      <w:marTop w:val="0"/>
                      <w:marBottom w:val="0"/>
                      <w:divBdr>
                        <w:top w:val="none" w:sz="0" w:space="0" w:color="auto"/>
                        <w:left w:val="none" w:sz="0" w:space="0" w:color="auto"/>
                        <w:bottom w:val="none" w:sz="0" w:space="0" w:color="auto"/>
                        <w:right w:val="none" w:sz="0" w:space="0" w:color="auto"/>
                      </w:divBdr>
                      <w:divsChild>
                        <w:div w:id="2123261857">
                          <w:marLeft w:val="0"/>
                          <w:marRight w:val="0"/>
                          <w:marTop w:val="0"/>
                          <w:marBottom w:val="0"/>
                          <w:divBdr>
                            <w:top w:val="none" w:sz="0" w:space="0" w:color="auto"/>
                            <w:left w:val="none" w:sz="0" w:space="0" w:color="auto"/>
                            <w:bottom w:val="none" w:sz="0" w:space="0" w:color="auto"/>
                            <w:right w:val="none" w:sz="0" w:space="0" w:color="auto"/>
                          </w:divBdr>
                          <w:divsChild>
                            <w:div w:id="1103719778">
                              <w:marLeft w:val="0"/>
                              <w:marRight w:val="0"/>
                              <w:marTop w:val="0"/>
                              <w:marBottom w:val="0"/>
                              <w:divBdr>
                                <w:top w:val="none" w:sz="0" w:space="0" w:color="auto"/>
                                <w:left w:val="none" w:sz="0" w:space="0" w:color="auto"/>
                                <w:bottom w:val="none" w:sz="0" w:space="0" w:color="auto"/>
                                <w:right w:val="none" w:sz="0" w:space="0" w:color="auto"/>
                              </w:divBdr>
                              <w:divsChild>
                                <w:div w:id="1174615295">
                                  <w:marLeft w:val="0"/>
                                  <w:marRight w:val="0"/>
                                  <w:marTop w:val="0"/>
                                  <w:marBottom w:val="0"/>
                                  <w:divBdr>
                                    <w:top w:val="none" w:sz="0" w:space="0" w:color="auto"/>
                                    <w:left w:val="none" w:sz="0" w:space="0" w:color="auto"/>
                                    <w:bottom w:val="none" w:sz="0" w:space="0" w:color="auto"/>
                                    <w:right w:val="none" w:sz="0" w:space="0" w:color="auto"/>
                                  </w:divBdr>
                                  <w:divsChild>
                                    <w:div w:id="68447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690444">
          <w:marLeft w:val="0"/>
          <w:marRight w:val="0"/>
          <w:marTop w:val="0"/>
          <w:marBottom w:val="0"/>
          <w:divBdr>
            <w:top w:val="none" w:sz="0" w:space="0" w:color="auto"/>
            <w:left w:val="none" w:sz="0" w:space="0" w:color="auto"/>
            <w:bottom w:val="none" w:sz="0" w:space="0" w:color="auto"/>
            <w:right w:val="none" w:sz="0" w:space="0" w:color="auto"/>
          </w:divBdr>
          <w:divsChild>
            <w:div w:id="1876696852">
              <w:marLeft w:val="0"/>
              <w:marRight w:val="0"/>
              <w:marTop w:val="0"/>
              <w:marBottom w:val="0"/>
              <w:divBdr>
                <w:top w:val="none" w:sz="0" w:space="0" w:color="auto"/>
                <w:left w:val="none" w:sz="0" w:space="0" w:color="auto"/>
                <w:bottom w:val="none" w:sz="0" w:space="0" w:color="auto"/>
                <w:right w:val="none" w:sz="0" w:space="0" w:color="auto"/>
              </w:divBdr>
              <w:divsChild>
                <w:div w:id="600720518">
                  <w:marLeft w:val="0"/>
                  <w:marRight w:val="0"/>
                  <w:marTop w:val="0"/>
                  <w:marBottom w:val="0"/>
                  <w:divBdr>
                    <w:top w:val="none" w:sz="0" w:space="0" w:color="auto"/>
                    <w:left w:val="none" w:sz="0" w:space="0" w:color="auto"/>
                    <w:bottom w:val="none" w:sz="0" w:space="0" w:color="auto"/>
                    <w:right w:val="none" w:sz="0" w:space="0" w:color="auto"/>
                  </w:divBdr>
                  <w:divsChild>
                    <w:div w:id="951479495">
                      <w:marLeft w:val="0"/>
                      <w:marRight w:val="0"/>
                      <w:marTop w:val="0"/>
                      <w:marBottom w:val="0"/>
                      <w:divBdr>
                        <w:top w:val="none" w:sz="0" w:space="0" w:color="auto"/>
                        <w:left w:val="none" w:sz="0" w:space="0" w:color="auto"/>
                        <w:bottom w:val="none" w:sz="0" w:space="0" w:color="auto"/>
                        <w:right w:val="none" w:sz="0" w:space="0" w:color="auto"/>
                      </w:divBdr>
                      <w:divsChild>
                        <w:div w:id="654146103">
                          <w:marLeft w:val="0"/>
                          <w:marRight w:val="0"/>
                          <w:marTop w:val="0"/>
                          <w:marBottom w:val="0"/>
                          <w:divBdr>
                            <w:top w:val="none" w:sz="0" w:space="0" w:color="auto"/>
                            <w:left w:val="none" w:sz="0" w:space="0" w:color="auto"/>
                            <w:bottom w:val="none" w:sz="0" w:space="0" w:color="auto"/>
                            <w:right w:val="none" w:sz="0" w:space="0" w:color="auto"/>
                          </w:divBdr>
                          <w:divsChild>
                            <w:div w:id="835462878">
                              <w:marLeft w:val="0"/>
                              <w:marRight w:val="0"/>
                              <w:marTop w:val="0"/>
                              <w:marBottom w:val="0"/>
                              <w:divBdr>
                                <w:top w:val="none" w:sz="0" w:space="0" w:color="auto"/>
                                <w:left w:val="none" w:sz="0" w:space="0" w:color="auto"/>
                                <w:bottom w:val="none" w:sz="0" w:space="0" w:color="auto"/>
                                <w:right w:val="none" w:sz="0" w:space="0" w:color="auto"/>
                              </w:divBdr>
                              <w:divsChild>
                                <w:div w:id="1785615918">
                                  <w:marLeft w:val="0"/>
                                  <w:marRight w:val="0"/>
                                  <w:marTop w:val="0"/>
                                  <w:marBottom w:val="0"/>
                                  <w:divBdr>
                                    <w:top w:val="none" w:sz="0" w:space="0" w:color="auto"/>
                                    <w:left w:val="none" w:sz="0" w:space="0" w:color="auto"/>
                                    <w:bottom w:val="none" w:sz="0" w:space="0" w:color="auto"/>
                                    <w:right w:val="none" w:sz="0" w:space="0" w:color="auto"/>
                                  </w:divBdr>
                                  <w:divsChild>
                                    <w:div w:id="1119761741">
                                      <w:marLeft w:val="0"/>
                                      <w:marRight w:val="0"/>
                                      <w:marTop w:val="0"/>
                                      <w:marBottom w:val="0"/>
                                      <w:divBdr>
                                        <w:top w:val="none" w:sz="0" w:space="0" w:color="auto"/>
                                        <w:left w:val="none" w:sz="0" w:space="0" w:color="auto"/>
                                        <w:bottom w:val="none" w:sz="0" w:space="0" w:color="auto"/>
                                        <w:right w:val="none" w:sz="0" w:space="0" w:color="auto"/>
                                      </w:divBdr>
                                      <w:divsChild>
                                        <w:div w:id="37613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4232153">
          <w:marLeft w:val="0"/>
          <w:marRight w:val="0"/>
          <w:marTop w:val="0"/>
          <w:marBottom w:val="0"/>
          <w:divBdr>
            <w:top w:val="none" w:sz="0" w:space="0" w:color="auto"/>
            <w:left w:val="none" w:sz="0" w:space="0" w:color="auto"/>
            <w:bottom w:val="none" w:sz="0" w:space="0" w:color="auto"/>
            <w:right w:val="none" w:sz="0" w:space="0" w:color="auto"/>
          </w:divBdr>
          <w:divsChild>
            <w:div w:id="338429970">
              <w:marLeft w:val="0"/>
              <w:marRight w:val="0"/>
              <w:marTop w:val="0"/>
              <w:marBottom w:val="0"/>
              <w:divBdr>
                <w:top w:val="none" w:sz="0" w:space="0" w:color="auto"/>
                <w:left w:val="none" w:sz="0" w:space="0" w:color="auto"/>
                <w:bottom w:val="none" w:sz="0" w:space="0" w:color="auto"/>
                <w:right w:val="none" w:sz="0" w:space="0" w:color="auto"/>
              </w:divBdr>
              <w:divsChild>
                <w:div w:id="1900087354">
                  <w:marLeft w:val="0"/>
                  <w:marRight w:val="0"/>
                  <w:marTop w:val="0"/>
                  <w:marBottom w:val="0"/>
                  <w:divBdr>
                    <w:top w:val="none" w:sz="0" w:space="0" w:color="auto"/>
                    <w:left w:val="none" w:sz="0" w:space="0" w:color="auto"/>
                    <w:bottom w:val="none" w:sz="0" w:space="0" w:color="auto"/>
                    <w:right w:val="none" w:sz="0" w:space="0" w:color="auto"/>
                  </w:divBdr>
                  <w:divsChild>
                    <w:div w:id="1224414399">
                      <w:marLeft w:val="0"/>
                      <w:marRight w:val="0"/>
                      <w:marTop w:val="0"/>
                      <w:marBottom w:val="0"/>
                      <w:divBdr>
                        <w:top w:val="none" w:sz="0" w:space="0" w:color="auto"/>
                        <w:left w:val="none" w:sz="0" w:space="0" w:color="auto"/>
                        <w:bottom w:val="none" w:sz="0" w:space="0" w:color="auto"/>
                        <w:right w:val="none" w:sz="0" w:space="0" w:color="auto"/>
                      </w:divBdr>
                      <w:divsChild>
                        <w:div w:id="1455097158">
                          <w:marLeft w:val="0"/>
                          <w:marRight w:val="0"/>
                          <w:marTop w:val="0"/>
                          <w:marBottom w:val="0"/>
                          <w:divBdr>
                            <w:top w:val="none" w:sz="0" w:space="0" w:color="auto"/>
                            <w:left w:val="none" w:sz="0" w:space="0" w:color="auto"/>
                            <w:bottom w:val="none" w:sz="0" w:space="0" w:color="auto"/>
                            <w:right w:val="none" w:sz="0" w:space="0" w:color="auto"/>
                          </w:divBdr>
                          <w:divsChild>
                            <w:div w:id="94134918">
                              <w:marLeft w:val="0"/>
                              <w:marRight w:val="0"/>
                              <w:marTop w:val="0"/>
                              <w:marBottom w:val="0"/>
                              <w:divBdr>
                                <w:top w:val="none" w:sz="0" w:space="0" w:color="auto"/>
                                <w:left w:val="none" w:sz="0" w:space="0" w:color="auto"/>
                                <w:bottom w:val="none" w:sz="0" w:space="0" w:color="auto"/>
                                <w:right w:val="none" w:sz="0" w:space="0" w:color="auto"/>
                              </w:divBdr>
                              <w:divsChild>
                                <w:div w:id="1536189370">
                                  <w:marLeft w:val="0"/>
                                  <w:marRight w:val="0"/>
                                  <w:marTop w:val="0"/>
                                  <w:marBottom w:val="0"/>
                                  <w:divBdr>
                                    <w:top w:val="none" w:sz="0" w:space="0" w:color="auto"/>
                                    <w:left w:val="none" w:sz="0" w:space="0" w:color="auto"/>
                                    <w:bottom w:val="none" w:sz="0" w:space="0" w:color="auto"/>
                                    <w:right w:val="none" w:sz="0" w:space="0" w:color="auto"/>
                                  </w:divBdr>
                                  <w:divsChild>
                                    <w:div w:id="155584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521094">
          <w:marLeft w:val="0"/>
          <w:marRight w:val="0"/>
          <w:marTop w:val="0"/>
          <w:marBottom w:val="0"/>
          <w:divBdr>
            <w:top w:val="none" w:sz="0" w:space="0" w:color="auto"/>
            <w:left w:val="none" w:sz="0" w:space="0" w:color="auto"/>
            <w:bottom w:val="none" w:sz="0" w:space="0" w:color="auto"/>
            <w:right w:val="none" w:sz="0" w:space="0" w:color="auto"/>
          </w:divBdr>
          <w:divsChild>
            <w:div w:id="1060329042">
              <w:marLeft w:val="0"/>
              <w:marRight w:val="0"/>
              <w:marTop w:val="0"/>
              <w:marBottom w:val="0"/>
              <w:divBdr>
                <w:top w:val="none" w:sz="0" w:space="0" w:color="auto"/>
                <w:left w:val="none" w:sz="0" w:space="0" w:color="auto"/>
                <w:bottom w:val="none" w:sz="0" w:space="0" w:color="auto"/>
                <w:right w:val="none" w:sz="0" w:space="0" w:color="auto"/>
              </w:divBdr>
              <w:divsChild>
                <w:div w:id="1499155409">
                  <w:marLeft w:val="0"/>
                  <w:marRight w:val="0"/>
                  <w:marTop w:val="0"/>
                  <w:marBottom w:val="0"/>
                  <w:divBdr>
                    <w:top w:val="none" w:sz="0" w:space="0" w:color="auto"/>
                    <w:left w:val="none" w:sz="0" w:space="0" w:color="auto"/>
                    <w:bottom w:val="none" w:sz="0" w:space="0" w:color="auto"/>
                    <w:right w:val="none" w:sz="0" w:space="0" w:color="auto"/>
                  </w:divBdr>
                  <w:divsChild>
                    <w:div w:id="201330451">
                      <w:marLeft w:val="0"/>
                      <w:marRight w:val="0"/>
                      <w:marTop w:val="0"/>
                      <w:marBottom w:val="0"/>
                      <w:divBdr>
                        <w:top w:val="none" w:sz="0" w:space="0" w:color="auto"/>
                        <w:left w:val="none" w:sz="0" w:space="0" w:color="auto"/>
                        <w:bottom w:val="none" w:sz="0" w:space="0" w:color="auto"/>
                        <w:right w:val="none" w:sz="0" w:space="0" w:color="auto"/>
                      </w:divBdr>
                      <w:divsChild>
                        <w:div w:id="1256790638">
                          <w:marLeft w:val="0"/>
                          <w:marRight w:val="0"/>
                          <w:marTop w:val="0"/>
                          <w:marBottom w:val="0"/>
                          <w:divBdr>
                            <w:top w:val="none" w:sz="0" w:space="0" w:color="auto"/>
                            <w:left w:val="none" w:sz="0" w:space="0" w:color="auto"/>
                            <w:bottom w:val="none" w:sz="0" w:space="0" w:color="auto"/>
                            <w:right w:val="none" w:sz="0" w:space="0" w:color="auto"/>
                          </w:divBdr>
                          <w:divsChild>
                            <w:div w:id="232470143">
                              <w:marLeft w:val="0"/>
                              <w:marRight w:val="0"/>
                              <w:marTop w:val="0"/>
                              <w:marBottom w:val="0"/>
                              <w:divBdr>
                                <w:top w:val="none" w:sz="0" w:space="0" w:color="auto"/>
                                <w:left w:val="none" w:sz="0" w:space="0" w:color="auto"/>
                                <w:bottom w:val="none" w:sz="0" w:space="0" w:color="auto"/>
                                <w:right w:val="none" w:sz="0" w:space="0" w:color="auto"/>
                              </w:divBdr>
                              <w:divsChild>
                                <w:div w:id="1922719758">
                                  <w:marLeft w:val="0"/>
                                  <w:marRight w:val="0"/>
                                  <w:marTop w:val="0"/>
                                  <w:marBottom w:val="0"/>
                                  <w:divBdr>
                                    <w:top w:val="none" w:sz="0" w:space="0" w:color="auto"/>
                                    <w:left w:val="none" w:sz="0" w:space="0" w:color="auto"/>
                                    <w:bottom w:val="none" w:sz="0" w:space="0" w:color="auto"/>
                                    <w:right w:val="none" w:sz="0" w:space="0" w:color="auto"/>
                                  </w:divBdr>
                                  <w:divsChild>
                                    <w:div w:id="1952660644">
                                      <w:marLeft w:val="0"/>
                                      <w:marRight w:val="0"/>
                                      <w:marTop w:val="0"/>
                                      <w:marBottom w:val="0"/>
                                      <w:divBdr>
                                        <w:top w:val="none" w:sz="0" w:space="0" w:color="auto"/>
                                        <w:left w:val="none" w:sz="0" w:space="0" w:color="auto"/>
                                        <w:bottom w:val="none" w:sz="0" w:space="0" w:color="auto"/>
                                        <w:right w:val="none" w:sz="0" w:space="0" w:color="auto"/>
                                      </w:divBdr>
                                      <w:divsChild>
                                        <w:div w:id="127390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549430">
          <w:marLeft w:val="0"/>
          <w:marRight w:val="0"/>
          <w:marTop w:val="0"/>
          <w:marBottom w:val="0"/>
          <w:divBdr>
            <w:top w:val="none" w:sz="0" w:space="0" w:color="auto"/>
            <w:left w:val="none" w:sz="0" w:space="0" w:color="auto"/>
            <w:bottom w:val="none" w:sz="0" w:space="0" w:color="auto"/>
            <w:right w:val="none" w:sz="0" w:space="0" w:color="auto"/>
          </w:divBdr>
          <w:divsChild>
            <w:div w:id="1898012157">
              <w:marLeft w:val="0"/>
              <w:marRight w:val="0"/>
              <w:marTop w:val="0"/>
              <w:marBottom w:val="0"/>
              <w:divBdr>
                <w:top w:val="none" w:sz="0" w:space="0" w:color="auto"/>
                <w:left w:val="none" w:sz="0" w:space="0" w:color="auto"/>
                <w:bottom w:val="none" w:sz="0" w:space="0" w:color="auto"/>
                <w:right w:val="none" w:sz="0" w:space="0" w:color="auto"/>
              </w:divBdr>
              <w:divsChild>
                <w:div w:id="1736583988">
                  <w:marLeft w:val="0"/>
                  <w:marRight w:val="0"/>
                  <w:marTop w:val="0"/>
                  <w:marBottom w:val="0"/>
                  <w:divBdr>
                    <w:top w:val="none" w:sz="0" w:space="0" w:color="auto"/>
                    <w:left w:val="none" w:sz="0" w:space="0" w:color="auto"/>
                    <w:bottom w:val="none" w:sz="0" w:space="0" w:color="auto"/>
                    <w:right w:val="none" w:sz="0" w:space="0" w:color="auto"/>
                  </w:divBdr>
                  <w:divsChild>
                    <w:div w:id="425467869">
                      <w:marLeft w:val="0"/>
                      <w:marRight w:val="0"/>
                      <w:marTop w:val="0"/>
                      <w:marBottom w:val="0"/>
                      <w:divBdr>
                        <w:top w:val="none" w:sz="0" w:space="0" w:color="auto"/>
                        <w:left w:val="none" w:sz="0" w:space="0" w:color="auto"/>
                        <w:bottom w:val="none" w:sz="0" w:space="0" w:color="auto"/>
                        <w:right w:val="none" w:sz="0" w:space="0" w:color="auto"/>
                      </w:divBdr>
                      <w:divsChild>
                        <w:div w:id="1551840360">
                          <w:marLeft w:val="0"/>
                          <w:marRight w:val="0"/>
                          <w:marTop w:val="0"/>
                          <w:marBottom w:val="0"/>
                          <w:divBdr>
                            <w:top w:val="none" w:sz="0" w:space="0" w:color="auto"/>
                            <w:left w:val="none" w:sz="0" w:space="0" w:color="auto"/>
                            <w:bottom w:val="none" w:sz="0" w:space="0" w:color="auto"/>
                            <w:right w:val="none" w:sz="0" w:space="0" w:color="auto"/>
                          </w:divBdr>
                          <w:divsChild>
                            <w:div w:id="2005164722">
                              <w:marLeft w:val="0"/>
                              <w:marRight w:val="0"/>
                              <w:marTop w:val="0"/>
                              <w:marBottom w:val="0"/>
                              <w:divBdr>
                                <w:top w:val="none" w:sz="0" w:space="0" w:color="auto"/>
                                <w:left w:val="none" w:sz="0" w:space="0" w:color="auto"/>
                                <w:bottom w:val="none" w:sz="0" w:space="0" w:color="auto"/>
                                <w:right w:val="none" w:sz="0" w:space="0" w:color="auto"/>
                              </w:divBdr>
                              <w:divsChild>
                                <w:div w:id="1225867852">
                                  <w:marLeft w:val="0"/>
                                  <w:marRight w:val="0"/>
                                  <w:marTop w:val="0"/>
                                  <w:marBottom w:val="0"/>
                                  <w:divBdr>
                                    <w:top w:val="none" w:sz="0" w:space="0" w:color="auto"/>
                                    <w:left w:val="none" w:sz="0" w:space="0" w:color="auto"/>
                                    <w:bottom w:val="none" w:sz="0" w:space="0" w:color="auto"/>
                                    <w:right w:val="none" w:sz="0" w:space="0" w:color="auto"/>
                                  </w:divBdr>
                                  <w:divsChild>
                                    <w:div w:id="15458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6392814">
          <w:marLeft w:val="0"/>
          <w:marRight w:val="0"/>
          <w:marTop w:val="0"/>
          <w:marBottom w:val="0"/>
          <w:divBdr>
            <w:top w:val="none" w:sz="0" w:space="0" w:color="auto"/>
            <w:left w:val="none" w:sz="0" w:space="0" w:color="auto"/>
            <w:bottom w:val="none" w:sz="0" w:space="0" w:color="auto"/>
            <w:right w:val="none" w:sz="0" w:space="0" w:color="auto"/>
          </w:divBdr>
          <w:divsChild>
            <w:div w:id="1241209537">
              <w:marLeft w:val="0"/>
              <w:marRight w:val="0"/>
              <w:marTop w:val="0"/>
              <w:marBottom w:val="0"/>
              <w:divBdr>
                <w:top w:val="none" w:sz="0" w:space="0" w:color="auto"/>
                <w:left w:val="none" w:sz="0" w:space="0" w:color="auto"/>
                <w:bottom w:val="none" w:sz="0" w:space="0" w:color="auto"/>
                <w:right w:val="none" w:sz="0" w:space="0" w:color="auto"/>
              </w:divBdr>
              <w:divsChild>
                <w:div w:id="1111241049">
                  <w:marLeft w:val="0"/>
                  <w:marRight w:val="0"/>
                  <w:marTop w:val="0"/>
                  <w:marBottom w:val="0"/>
                  <w:divBdr>
                    <w:top w:val="none" w:sz="0" w:space="0" w:color="auto"/>
                    <w:left w:val="none" w:sz="0" w:space="0" w:color="auto"/>
                    <w:bottom w:val="none" w:sz="0" w:space="0" w:color="auto"/>
                    <w:right w:val="none" w:sz="0" w:space="0" w:color="auto"/>
                  </w:divBdr>
                  <w:divsChild>
                    <w:div w:id="1342514384">
                      <w:marLeft w:val="0"/>
                      <w:marRight w:val="0"/>
                      <w:marTop w:val="0"/>
                      <w:marBottom w:val="0"/>
                      <w:divBdr>
                        <w:top w:val="none" w:sz="0" w:space="0" w:color="auto"/>
                        <w:left w:val="none" w:sz="0" w:space="0" w:color="auto"/>
                        <w:bottom w:val="none" w:sz="0" w:space="0" w:color="auto"/>
                        <w:right w:val="none" w:sz="0" w:space="0" w:color="auto"/>
                      </w:divBdr>
                      <w:divsChild>
                        <w:div w:id="915212154">
                          <w:marLeft w:val="0"/>
                          <w:marRight w:val="0"/>
                          <w:marTop w:val="0"/>
                          <w:marBottom w:val="0"/>
                          <w:divBdr>
                            <w:top w:val="none" w:sz="0" w:space="0" w:color="auto"/>
                            <w:left w:val="none" w:sz="0" w:space="0" w:color="auto"/>
                            <w:bottom w:val="none" w:sz="0" w:space="0" w:color="auto"/>
                            <w:right w:val="none" w:sz="0" w:space="0" w:color="auto"/>
                          </w:divBdr>
                          <w:divsChild>
                            <w:div w:id="201943115">
                              <w:marLeft w:val="0"/>
                              <w:marRight w:val="0"/>
                              <w:marTop w:val="0"/>
                              <w:marBottom w:val="0"/>
                              <w:divBdr>
                                <w:top w:val="none" w:sz="0" w:space="0" w:color="auto"/>
                                <w:left w:val="none" w:sz="0" w:space="0" w:color="auto"/>
                                <w:bottom w:val="none" w:sz="0" w:space="0" w:color="auto"/>
                                <w:right w:val="none" w:sz="0" w:space="0" w:color="auto"/>
                              </w:divBdr>
                              <w:divsChild>
                                <w:div w:id="1975676469">
                                  <w:marLeft w:val="0"/>
                                  <w:marRight w:val="0"/>
                                  <w:marTop w:val="0"/>
                                  <w:marBottom w:val="0"/>
                                  <w:divBdr>
                                    <w:top w:val="none" w:sz="0" w:space="0" w:color="auto"/>
                                    <w:left w:val="none" w:sz="0" w:space="0" w:color="auto"/>
                                    <w:bottom w:val="none" w:sz="0" w:space="0" w:color="auto"/>
                                    <w:right w:val="none" w:sz="0" w:space="0" w:color="auto"/>
                                  </w:divBdr>
                                  <w:divsChild>
                                    <w:div w:id="1892957902">
                                      <w:marLeft w:val="0"/>
                                      <w:marRight w:val="0"/>
                                      <w:marTop w:val="0"/>
                                      <w:marBottom w:val="0"/>
                                      <w:divBdr>
                                        <w:top w:val="none" w:sz="0" w:space="0" w:color="auto"/>
                                        <w:left w:val="none" w:sz="0" w:space="0" w:color="auto"/>
                                        <w:bottom w:val="none" w:sz="0" w:space="0" w:color="auto"/>
                                        <w:right w:val="none" w:sz="0" w:space="0" w:color="auto"/>
                                      </w:divBdr>
                                      <w:divsChild>
                                        <w:div w:id="71855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613261">
          <w:marLeft w:val="0"/>
          <w:marRight w:val="0"/>
          <w:marTop w:val="0"/>
          <w:marBottom w:val="0"/>
          <w:divBdr>
            <w:top w:val="none" w:sz="0" w:space="0" w:color="auto"/>
            <w:left w:val="none" w:sz="0" w:space="0" w:color="auto"/>
            <w:bottom w:val="none" w:sz="0" w:space="0" w:color="auto"/>
            <w:right w:val="none" w:sz="0" w:space="0" w:color="auto"/>
          </w:divBdr>
          <w:divsChild>
            <w:div w:id="906959503">
              <w:marLeft w:val="0"/>
              <w:marRight w:val="0"/>
              <w:marTop w:val="0"/>
              <w:marBottom w:val="0"/>
              <w:divBdr>
                <w:top w:val="none" w:sz="0" w:space="0" w:color="auto"/>
                <w:left w:val="none" w:sz="0" w:space="0" w:color="auto"/>
                <w:bottom w:val="none" w:sz="0" w:space="0" w:color="auto"/>
                <w:right w:val="none" w:sz="0" w:space="0" w:color="auto"/>
              </w:divBdr>
              <w:divsChild>
                <w:div w:id="822237979">
                  <w:marLeft w:val="0"/>
                  <w:marRight w:val="0"/>
                  <w:marTop w:val="0"/>
                  <w:marBottom w:val="0"/>
                  <w:divBdr>
                    <w:top w:val="none" w:sz="0" w:space="0" w:color="auto"/>
                    <w:left w:val="none" w:sz="0" w:space="0" w:color="auto"/>
                    <w:bottom w:val="none" w:sz="0" w:space="0" w:color="auto"/>
                    <w:right w:val="none" w:sz="0" w:space="0" w:color="auto"/>
                  </w:divBdr>
                  <w:divsChild>
                    <w:div w:id="1554583568">
                      <w:marLeft w:val="0"/>
                      <w:marRight w:val="0"/>
                      <w:marTop w:val="0"/>
                      <w:marBottom w:val="0"/>
                      <w:divBdr>
                        <w:top w:val="none" w:sz="0" w:space="0" w:color="auto"/>
                        <w:left w:val="none" w:sz="0" w:space="0" w:color="auto"/>
                        <w:bottom w:val="none" w:sz="0" w:space="0" w:color="auto"/>
                        <w:right w:val="none" w:sz="0" w:space="0" w:color="auto"/>
                      </w:divBdr>
                      <w:divsChild>
                        <w:div w:id="1858470594">
                          <w:marLeft w:val="0"/>
                          <w:marRight w:val="0"/>
                          <w:marTop w:val="0"/>
                          <w:marBottom w:val="0"/>
                          <w:divBdr>
                            <w:top w:val="none" w:sz="0" w:space="0" w:color="auto"/>
                            <w:left w:val="none" w:sz="0" w:space="0" w:color="auto"/>
                            <w:bottom w:val="none" w:sz="0" w:space="0" w:color="auto"/>
                            <w:right w:val="none" w:sz="0" w:space="0" w:color="auto"/>
                          </w:divBdr>
                          <w:divsChild>
                            <w:div w:id="220407480">
                              <w:marLeft w:val="0"/>
                              <w:marRight w:val="0"/>
                              <w:marTop w:val="0"/>
                              <w:marBottom w:val="0"/>
                              <w:divBdr>
                                <w:top w:val="none" w:sz="0" w:space="0" w:color="auto"/>
                                <w:left w:val="none" w:sz="0" w:space="0" w:color="auto"/>
                                <w:bottom w:val="none" w:sz="0" w:space="0" w:color="auto"/>
                                <w:right w:val="none" w:sz="0" w:space="0" w:color="auto"/>
                              </w:divBdr>
                              <w:divsChild>
                                <w:div w:id="132992473">
                                  <w:marLeft w:val="0"/>
                                  <w:marRight w:val="0"/>
                                  <w:marTop w:val="0"/>
                                  <w:marBottom w:val="0"/>
                                  <w:divBdr>
                                    <w:top w:val="none" w:sz="0" w:space="0" w:color="auto"/>
                                    <w:left w:val="none" w:sz="0" w:space="0" w:color="auto"/>
                                    <w:bottom w:val="none" w:sz="0" w:space="0" w:color="auto"/>
                                    <w:right w:val="none" w:sz="0" w:space="0" w:color="auto"/>
                                  </w:divBdr>
                                  <w:divsChild>
                                    <w:div w:id="1706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422745">
          <w:marLeft w:val="0"/>
          <w:marRight w:val="0"/>
          <w:marTop w:val="0"/>
          <w:marBottom w:val="0"/>
          <w:divBdr>
            <w:top w:val="none" w:sz="0" w:space="0" w:color="auto"/>
            <w:left w:val="none" w:sz="0" w:space="0" w:color="auto"/>
            <w:bottom w:val="none" w:sz="0" w:space="0" w:color="auto"/>
            <w:right w:val="none" w:sz="0" w:space="0" w:color="auto"/>
          </w:divBdr>
          <w:divsChild>
            <w:div w:id="1130781551">
              <w:marLeft w:val="0"/>
              <w:marRight w:val="0"/>
              <w:marTop w:val="0"/>
              <w:marBottom w:val="0"/>
              <w:divBdr>
                <w:top w:val="none" w:sz="0" w:space="0" w:color="auto"/>
                <w:left w:val="none" w:sz="0" w:space="0" w:color="auto"/>
                <w:bottom w:val="none" w:sz="0" w:space="0" w:color="auto"/>
                <w:right w:val="none" w:sz="0" w:space="0" w:color="auto"/>
              </w:divBdr>
              <w:divsChild>
                <w:div w:id="721565561">
                  <w:marLeft w:val="0"/>
                  <w:marRight w:val="0"/>
                  <w:marTop w:val="0"/>
                  <w:marBottom w:val="0"/>
                  <w:divBdr>
                    <w:top w:val="none" w:sz="0" w:space="0" w:color="auto"/>
                    <w:left w:val="none" w:sz="0" w:space="0" w:color="auto"/>
                    <w:bottom w:val="none" w:sz="0" w:space="0" w:color="auto"/>
                    <w:right w:val="none" w:sz="0" w:space="0" w:color="auto"/>
                  </w:divBdr>
                  <w:divsChild>
                    <w:div w:id="1132792130">
                      <w:marLeft w:val="0"/>
                      <w:marRight w:val="0"/>
                      <w:marTop w:val="0"/>
                      <w:marBottom w:val="0"/>
                      <w:divBdr>
                        <w:top w:val="none" w:sz="0" w:space="0" w:color="auto"/>
                        <w:left w:val="none" w:sz="0" w:space="0" w:color="auto"/>
                        <w:bottom w:val="none" w:sz="0" w:space="0" w:color="auto"/>
                        <w:right w:val="none" w:sz="0" w:space="0" w:color="auto"/>
                      </w:divBdr>
                      <w:divsChild>
                        <w:div w:id="624694999">
                          <w:marLeft w:val="0"/>
                          <w:marRight w:val="0"/>
                          <w:marTop w:val="0"/>
                          <w:marBottom w:val="0"/>
                          <w:divBdr>
                            <w:top w:val="none" w:sz="0" w:space="0" w:color="auto"/>
                            <w:left w:val="none" w:sz="0" w:space="0" w:color="auto"/>
                            <w:bottom w:val="none" w:sz="0" w:space="0" w:color="auto"/>
                            <w:right w:val="none" w:sz="0" w:space="0" w:color="auto"/>
                          </w:divBdr>
                          <w:divsChild>
                            <w:div w:id="60521838">
                              <w:marLeft w:val="0"/>
                              <w:marRight w:val="0"/>
                              <w:marTop w:val="0"/>
                              <w:marBottom w:val="0"/>
                              <w:divBdr>
                                <w:top w:val="none" w:sz="0" w:space="0" w:color="auto"/>
                                <w:left w:val="none" w:sz="0" w:space="0" w:color="auto"/>
                                <w:bottom w:val="none" w:sz="0" w:space="0" w:color="auto"/>
                                <w:right w:val="none" w:sz="0" w:space="0" w:color="auto"/>
                              </w:divBdr>
                              <w:divsChild>
                                <w:div w:id="1311670001">
                                  <w:marLeft w:val="0"/>
                                  <w:marRight w:val="0"/>
                                  <w:marTop w:val="0"/>
                                  <w:marBottom w:val="0"/>
                                  <w:divBdr>
                                    <w:top w:val="none" w:sz="0" w:space="0" w:color="auto"/>
                                    <w:left w:val="none" w:sz="0" w:space="0" w:color="auto"/>
                                    <w:bottom w:val="none" w:sz="0" w:space="0" w:color="auto"/>
                                    <w:right w:val="none" w:sz="0" w:space="0" w:color="auto"/>
                                  </w:divBdr>
                                  <w:divsChild>
                                    <w:div w:id="1778982179">
                                      <w:marLeft w:val="0"/>
                                      <w:marRight w:val="0"/>
                                      <w:marTop w:val="0"/>
                                      <w:marBottom w:val="0"/>
                                      <w:divBdr>
                                        <w:top w:val="none" w:sz="0" w:space="0" w:color="auto"/>
                                        <w:left w:val="none" w:sz="0" w:space="0" w:color="auto"/>
                                        <w:bottom w:val="none" w:sz="0" w:space="0" w:color="auto"/>
                                        <w:right w:val="none" w:sz="0" w:space="0" w:color="auto"/>
                                      </w:divBdr>
                                      <w:divsChild>
                                        <w:div w:id="54063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9953051">
          <w:marLeft w:val="0"/>
          <w:marRight w:val="0"/>
          <w:marTop w:val="0"/>
          <w:marBottom w:val="0"/>
          <w:divBdr>
            <w:top w:val="none" w:sz="0" w:space="0" w:color="auto"/>
            <w:left w:val="none" w:sz="0" w:space="0" w:color="auto"/>
            <w:bottom w:val="none" w:sz="0" w:space="0" w:color="auto"/>
            <w:right w:val="none" w:sz="0" w:space="0" w:color="auto"/>
          </w:divBdr>
          <w:divsChild>
            <w:div w:id="945774120">
              <w:marLeft w:val="0"/>
              <w:marRight w:val="0"/>
              <w:marTop w:val="0"/>
              <w:marBottom w:val="0"/>
              <w:divBdr>
                <w:top w:val="none" w:sz="0" w:space="0" w:color="auto"/>
                <w:left w:val="none" w:sz="0" w:space="0" w:color="auto"/>
                <w:bottom w:val="none" w:sz="0" w:space="0" w:color="auto"/>
                <w:right w:val="none" w:sz="0" w:space="0" w:color="auto"/>
              </w:divBdr>
              <w:divsChild>
                <w:div w:id="596720545">
                  <w:marLeft w:val="0"/>
                  <w:marRight w:val="0"/>
                  <w:marTop w:val="0"/>
                  <w:marBottom w:val="0"/>
                  <w:divBdr>
                    <w:top w:val="none" w:sz="0" w:space="0" w:color="auto"/>
                    <w:left w:val="none" w:sz="0" w:space="0" w:color="auto"/>
                    <w:bottom w:val="none" w:sz="0" w:space="0" w:color="auto"/>
                    <w:right w:val="none" w:sz="0" w:space="0" w:color="auto"/>
                  </w:divBdr>
                  <w:divsChild>
                    <w:div w:id="1784379928">
                      <w:marLeft w:val="0"/>
                      <w:marRight w:val="0"/>
                      <w:marTop w:val="0"/>
                      <w:marBottom w:val="0"/>
                      <w:divBdr>
                        <w:top w:val="none" w:sz="0" w:space="0" w:color="auto"/>
                        <w:left w:val="none" w:sz="0" w:space="0" w:color="auto"/>
                        <w:bottom w:val="none" w:sz="0" w:space="0" w:color="auto"/>
                        <w:right w:val="none" w:sz="0" w:space="0" w:color="auto"/>
                      </w:divBdr>
                      <w:divsChild>
                        <w:div w:id="334117574">
                          <w:marLeft w:val="0"/>
                          <w:marRight w:val="0"/>
                          <w:marTop w:val="0"/>
                          <w:marBottom w:val="0"/>
                          <w:divBdr>
                            <w:top w:val="none" w:sz="0" w:space="0" w:color="auto"/>
                            <w:left w:val="none" w:sz="0" w:space="0" w:color="auto"/>
                            <w:bottom w:val="none" w:sz="0" w:space="0" w:color="auto"/>
                            <w:right w:val="none" w:sz="0" w:space="0" w:color="auto"/>
                          </w:divBdr>
                          <w:divsChild>
                            <w:div w:id="354621228">
                              <w:marLeft w:val="0"/>
                              <w:marRight w:val="0"/>
                              <w:marTop w:val="0"/>
                              <w:marBottom w:val="0"/>
                              <w:divBdr>
                                <w:top w:val="none" w:sz="0" w:space="0" w:color="auto"/>
                                <w:left w:val="none" w:sz="0" w:space="0" w:color="auto"/>
                                <w:bottom w:val="none" w:sz="0" w:space="0" w:color="auto"/>
                                <w:right w:val="none" w:sz="0" w:space="0" w:color="auto"/>
                              </w:divBdr>
                              <w:divsChild>
                                <w:div w:id="1863400493">
                                  <w:marLeft w:val="0"/>
                                  <w:marRight w:val="0"/>
                                  <w:marTop w:val="0"/>
                                  <w:marBottom w:val="0"/>
                                  <w:divBdr>
                                    <w:top w:val="none" w:sz="0" w:space="0" w:color="auto"/>
                                    <w:left w:val="none" w:sz="0" w:space="0" w:color="auto"/>
                                    <w:bottom w:val="none" w:sz="0" w:space="0" w:color="auto"/>
                                    <w:right w:val="none" w:sz="0" w:space="0" w:color="auto"/>
                                  </w:divBdr>
                                  <w:divsChild>
                                    <w:div w:id="80801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401320">
          <w:marLeft w:val="0"/>
          <w:marRight w:val="0"/>
          <w:marTop w:val="0"/>
          <w:marBottom w:val="0"/>
          <w:divBdr>
            <w:top w:val="none" w:sz="0" w:space="0" w:color="auto"/>
            <w:left w:val="none" w:sz="0" w:space="0" w:color="auto"/>
            <w:bottom w:val="none" w:sz="0" w:space="0" w:color="auto"/>
            <w:right w:val="none" w:sz="0" w:space="0" w:color="auto"/>
          </w:divBdr>
          <w:divsChild>
            <w:div w:id="945233950">
              <w:marLeft w:val="0"/>
              <w:marRight w:val="0"/>
              <w:marTop w:val="0"/>
              <w:marBottom w:val="0"/>
              <w:divBdr>
                <w:top w:val="none" w:sz="0" w:space="0" w:color="auto"/>
                <w:left w:val="none" w:sz="0" w:space="0" w:color="auto"/>
                <w:bottom w:val="none" w:sz="0" w:space="0" w:color="auto"/>
                <w:right w:val="none" w:sz="0" w:space="0" w:color="auto"/>
              </w:divBdr>
              <w:divsChild>
                <w:div w:id="2100178208">
                  <w:marLeft w:val="0"/>
                  <w:marRight w:val="0"/>
                  <w:marTop w:val="0"/>
                  <w:marBottom w:val="0"/>
                  <w:divBdr>
                    <w:top w:val="none" w:sz="0" w:space="0" w:color="auto"/>
                    <w:left w:val="none" w:sz="0" w:space="0" w:color="auto"/>
                    <w:bottom w:val="none" w:sz="0" w:space="0" w:color="auto"/>
                    <w:right w:val="none" w:sz="0" w:space="0" w:color="auto"/>
                  </w:divBdr>
                  <w:divsChild>
                    <w:div w:id="125393165">
                      <w:marLeft w:val="0"/>
                      <w:marRight w:val="0"/>
                      <w:marTop w:val="0"/>
                      <w:marBottom w:val="0"/>
                      <w:divBdr>
                        <w:top w:val="none" w:sz="0" w:space="0" w:color="auto"/>
                        <w:left w:val="none" w:sz="0" w:space="0" w:color="auto"/>
                        <w:bottom w:val="none" w:sz="0" w:space="0" w:color="auto"/>
                        <w:right w:val="none" w:sz="0" w:space="0" w:color="auto"/>
                      </w:divBdr>
                      <w:divsChild>
                        <w:div w:id="1208108477">
                          <w:marLeft w:val="0"/>
                          <w:marRight w:val="0"/>
                          <w:marTop w:val="0"/>
                          <w:marBottom w:val="0"/>
                          <w:divBdr>
                            <w:top w:val="none" w:sz="0" w:space="0" w:color="auto"/>
                            <w:left w:val="none" w:sz="0" w:space="0" w:color="auto"/>
                            <w:bottom w:val="none" w:sz="0" w:space="0" w:color="auto"/>
                            <w:right w:val="none" w:sz="0" w:space="0" w:color="auto"/>
                          </w:divBdr>
                          <w:divsChild>
                            <w:div w:id="2124763287">
                              <w:marLeft w:val="0"/>
                              <w:marRight w:val="0"/>
                              <w:marTop w:val="0"/>
                              <w:marBottom w:val="0"/>
                              <w:divBdr>
                                <w:top w:val="none" w:sz="0" w:space="0" w:color="auto"/>
                                <w:left w:val="none" w:sz="0" w:space="0" w:color="auto"/>
                                <w:bottom w:val="none" w:sz="0" w:space="0" w:color="auto"/>
                                <w:right w:val="none" w:sz="0" w:space="0" w:color="auto"/>
                              </w:divBdr>
                              <w:divsChild>
                                <w:div w:id="1939634164">
                                  <w:marLeft w:val="0"/>
                                  <w:marRight w:val="0"/>
                                  <w:marTop w:val="0"/>
                                  <w:marBottom w:val="0"/>
                                  <w:divBdr>
                                    <w:top w:val="none" w:sz="0" w:space="0" w:color="auto"/>
                                    <w:left w:val="none" w:sz="0" w:space="0" w:color="auto"/>
                                    <w:bottom w:val="none" w:sz="0" w:space="0" w:color="auto"/>
                                    <w:right w:val="none" w:sz="0" w:space="0" w:color="auto"/>
                                  </w:divBdr>
                                  <w:divsChild>
                                    <w:div w:id="1417628757">
                                      <w:marLeft w:val="0"/>
                                      <w:marRight w:val="0"/>
                                      <w:marTop w:val="0"/>
                                      <w:marBottom w:val="0"/>
                                      <w:divBdr>
                                        <w:top w:val="none" w:sz="0" w:space="0" w:color="auto"/>
                                        <w:left w:val="none" w:sz="0" w:space="0" w:color="auto"/>
                                        <w:bottom w:val="none" w:sz="0" w:space="0" w:color="auto"/>
                                        <w:right w:val="none" w:sz="0" w:space="0" w:color="auto"/>
                                      </w:divBdr>
                                      <w:divsChild>
                                        <w:div w:id="118648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7034220">
          <w:marLeft w:val="0"/>
          <w:marRight w:val="0"/>
          <w:marTop w:val="0"/>
          <w:marBottom w:val="0"/>
          <w:divBdr>
            <w:top w:val="none" w:sz="0" w:space="0" w:color="auto"/>
            <w:left w:val="none" w:sz="0" w:space="0" w:color="auto"/>
            <w:bottom w:val="none" w:sz="0" w:space="0" w:color="auto"/>
            <w:right w:val="none" w:sz="0" w:space="0" w:color="auto"/>
          </w:divBdr>
          <w:divsChild>
            <w:div w:id="721831363">
              <w:marLeft w:val="0"/>
              <w:marRight w:val="0"/>
              <w:marTop w:val="0"/>
              <w:marBottom w:val="0"/>
              <w:divBdr>
                <w:top w:val="none" w:sz="0" w:space="0" w:color="auto"/>
                <w:left w:val="none" w:sz="0" w:space="0" w:color="auto"/>
                <w:bottom w:val="none" w:sz="0" w:space="0" w:color="auto"/>
                <w:right w:val="none" w:sz="0" w:space="0" w:color="auto"/>
              </w:divBdr>
              <w:divsChild>
                <w:div w:id="1700660826">
                  <w:marLeft w:val="0"/>
                  <w:marRight w:val="0"/>
                  <w:marTop w:val="0"/>
                  <w:marBottom w:val="0"/>
                  <w:divBdr>
                    <w:top w:val="none" w:sz="0" w:space="0" w:color="auto"/>
                    <w:left w:val="none" w:sz="0" w:space="0" w:color="auto"/>
                    <w:bottom w:val="none" w:sz="0" w:space="0" w:color="auto"/>
                    <w:right w:val="none" w:sz="0" w:space="0" w:color="auto"/>
                  </w:divBdr>
                  <w:divsChild>
                    <w:div w:id="1066221121">
                      <w:marLeft w:val="0"/>
                      <w:marRight w:val="0"/>
                      <w:marTop w:val="0"/>
                      <w:marBottom w:val="0"/>
                      <w:divBdr>
                        <w:top w:val="none" w:sz="0" w:space="0" w:color="auto"/>
                        <w:left w:val="none" w:sz="0" w:space="0" w:color="auto"/>
                        <w:bottom w:val="none" w:sz="0" w:space="0" w:color="auto"/>
                        <w:right w:val="none" w:sz="0" w:space="0" w:color="auto"/>
                      </w:divBdr>
                      <w:divsChild>
                        <w:div w:id="1012073534">
                          <w:marLeft w:val="0"/>
                          <w:marRight w:val="0"/>
                          <w:marTop w:val="0"/>
                          <w:marBottom w:val="0"/>
                          <w:divBdr>
                            <w:top w:val="none" w:sz="0" w:space="0" w:color="auto"/>
                            <w:left w:val="none" w:sz="0" w:space="0" w:color="auto"/>
                            <w:bottom w:val="none" w:sz="0" w:space="0" w:color="auto"/>
                            <w:right w:val="none" w:sz="0" w:space="0" w:color="auto"/>
                          </w:divBdr>
                          <w:divsChild>
                            <w:div w:id="698166880">
                              <w:marLeft w:val="0"/>
                              <w:marRight w:val="0"/>
                              <w:marTop w:val="0"/>
                              <w:marBottom w:val="0"/>
                              <w:divBdr>
                                <w:top w:val="none" w:sz="0" w:space="0" w:color="auto"/>
                                <w:left w:val="none" w:sz="0" w:space="0" w:color="auto"/>
                                <w:bottom w:val="none" w:sz="0" w:space="0" w:color="auto"/>
                                <w:right w:val="none" w:sz="0" w:space="0" w:color="auto"/>
                              </w:divBdr>
                              <w:divsChild>
                                <w:div w:id="373120942">
                                  <w:marLeft w:val="0"/>
                                  <w:marRight w:val="0"/>
                                  <w:marTop w:val="0"/>
                                  <w:marBottom w:val="0"/>
                                  <w:divBdr>
                                    <w:top w:val="none" w:sz="0" w:space="0" w:color="auto"/>
                                    <w:left w:val="none" w:sz="0" w:space="0" w:color="auto"/>
                                    <w:bottom w:val="none" w:sz="0" w:space="0" w:color="auto"/>
                                    <w:right w:val="none" w:sz="0" w:space="0" w:color="auto"/>
                                  </w:divBdr>
                                  <w:divsChild>
                                    <w:div w:id="117568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570407">
          <w:marLeft w:val="0"/>
          <w:marRight w:val="0"/>
          <w:marTop w:val="0"/>
          <w:marBottom w:val="0"/>
          <w:divBdr>
            <w:top w:val="none" w:sz="0" w:space="0" w:color="auto"/>
            <w:left w:val="none" w:sz="0" w:space="0" w:color="auto"/>
            <w:bottom w:val="none" w:sz="0" w:space="0" w:color="auto"/>
            <w:right w:val="none" w:sz="0" w:space="0" w:color="auto"/>
          </w:divBdr>
          <w:divsChild>
            <w:div w:id="288557969">
              <w:marLeft w:val="0"/>
              <w:marRight w:val="0"/>
              <w:marTop w:val="0"/>
              <w:marBottom w:val="0"/>
              <w:divBdr>
                <w:top w:val="none" w:sz="0" w:space="0" w:color="auto"/>
                <w:left w:val="none" w:sz="0" w:space="0" w:color="auto"/>
                <w:bottom w:val="none" w:sz="0" w:space="0" w:color="auto"/>
                <w:right w:val="none" w:sz="0" w:space="0" w:color="auto"/>
              </w:divBdr>
              <w:divsChild>
                <w:div w:id="1951014568">
                  <w:marLeft w:val="0"/>
                  <w:marRight w:val="0"/>
                  <w:marTop w:val="0"/>
                  <w:marBottom w:val="0"/>
                  <w:divBdr>
                    <w:top w:val="none" w:sz="0" w:space="0" w:color="auto"/>
                    <w:left w:val="none" w:sz="0" w:space="0" w:color="auto"/>
                    <w:bottom w:val="none" w:sz="0" w:space="0" w:color="auto"/>
                    <w:right w:val="none" w:sz="0" w:space="0" w:color="auto"/>
                  </w:divBdr>
                  <w:divsChild>
                    <w:div w:id="700714765">
                      <w:marLeft w:val="0"/>
                      <w:marRight w:val="0"/>
                      <w:marTop w:val="0"/>
                      <w:marBottom w:val="0"/>
                      <w:divBdr>
                        <w:top w:val="none" w:sz="0" w:space="0" w:color="auto"/>
                        <w:left w:val="none" w:sz="0" w:space="0" w:color="auto"/>
                        <w:bottom w:val="none" w:sz="0" w:space="0" w:color="auto"/>
                        <w:right w:val="none" w:sz="0" w:space="0" w:color="auto"/>
                      </w:divBdr>
                      <w:divsChild>
                        <w:div w:id="1471240192">
                          <w:marLeft w:val="0"/>
                          <w:marRight w:val="0"/>
                          <w:marTop w:val="0"/>
                          <w:marBottom w:val="0"/>
                          <w:divBdr>
                            <w:top w:val="none" w:sz="0" w:space="0" w:color="auto"/>
                            <w:left w:val="none" w:sz="0" w:space="0" w:color="auto"/>
                            <w:bottom w:val="none" w:sz="0" w:space="0" w:color="auto"/>
                            <w:right w:val="none" w:sz="0" w:space="0" w:color="auto"/>
                          </w:divBdr>
                          <w:divsChild>
                            <w:div w:id="1601720097">
                              <w:marLeft w:val="0"/>
                              <w:marRight w:val="0"/>
                              <w:marTop w:val="0"/>
                              <w:marBottom w:val="0"/>
                              <w:divBdr>
                                <w:top w:val="none" w:sz="0" w:space="0" w:color="auto"/>
                                <w:left w:val="none" w:sz="0" w:space="0" w:color="auto"/>
                                <w:bottom w:val="none" w:sz="0" w:space="0" w:color="auto"/>
                                <w:right w:val="none" w:sz="0" w:space="0" w:color="auto"/>
                              </w:divBdr>
                              <w:divsChild>
                                <w:div w:id="498037480">
                                  <w:marLeft w:val="0"/>
                                  <w:marRight w:val="0"/>
                                  <w:marTop w:val="0"/>
                                  <w:marBottom w:val="0"/>
                                  <w:divBdr>
                                    <w:top w:val="none" w:sz="0" w:space="0" w:color="auto"/>
                                    <w:left w:val="none" w:sz="0" w:space="0" w:color="auto"/>
                                    <w:bottom w:val="none" w:sz="0" w:space="0" w:color="auto"/>
                                    <w:right w:val="none" w:sz="0" w:space="0" w:color="auto"/>
                                  </w:divBdr>
                                  <w:divsChild>
                                    <w:div w:id="392001305">
                                      <w:marLeft w:val="0"/>
                                      <w:marRight w:val="0"/>
                                      <w:marTop w:val="0"/>
                                      <w:marBottom w:val="0"/>
                                      <w:divBdr>
                                        <w:top w:val="none" w:sz="0" w:space="0" w:color="auto"/>
                                        <w:left w:val="none" w:sz="0" w:space="0" w:color="auto"/>
                                        <w:bottom w:val="none" w:sz="0" w:space="0" w:color="auto"/>
                                        <w:right w:val="none" w:sz="0" w:space="0" w:color="auto"/>
                                      </w:divBdr>
                                      <w:divsChild>
                                        <w:div w:id="59686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916062">
          <w:marLeft w:val="0"/>
          <w:marRight w:val="0"/>
          <w:marTop w:val="0"/>
          <w:marBottom w:val="0"/>
          <w:divBdr>
            <w:top w:val="none" w:sz="0" w:space="0" w:color="auto"/>
            <w:left w:val="none" w:sz="0" w:space="0" w:color="auto"/>
            <w:bottom w:val="none" w:sz="0" w:space="0" w:color="auto"/>
            <w:right w:val="none" w:sz="0" w:space="0" w:color="auto"/>
          </w:divBdr>
          <w:divsChild>
            <w:div w:id="1854491737">
              <w:marLeft w:val="0"/>
              <w:marRight w:val="0"/>
              <w:marTop w:val="0"/>
              <w:marBottom w:val="0"/>
              <w:divBdr>
                <w:top w:val="none" w:sz="0" w:space="0" w:color="auto"/>
                <w:left w:val="none" w:sz="0" w:space="0" w:color="auto"/>
                <w:bottom w:val="none" w:sz="0" w:space="0" w:color="auto"/>
                <w:right w:val="none" w:sz="0" w:space="0" w:color="auto"/>
              </w:divBdr>
              <w:divsChild>
                <w:div w:id="1921940098">
                  <w:marLeft w:val="0"/>
                  <w:marRight w:val="0"/>
                  <w:marTop w:val="0"/>
                  <w:marBottom w:val="0"/>
                  <w:divBdr>
                    <w:top w:val="none" w:sz="0" w:space="0" w:color="auto"/>
                    <w:left w:val="none" w:sz="0" w:space="0" w:color="auto"/>
                    <w:bottom w:val="none" w:sz="0" w:space="0" w:color="auto"/>
                    <w:right w:val="none" w:sz="0" w:space="0" w:color="auto"/>
                  </w:divBdr>
                  <w:divsChild>
                    <w:div w:id="1300647614">
                      <w:marLeft w:val="0"/>
                      <w:marRight w:val="0"/>
                      <w:marTop w:val="0"/>
                      <w:marBottom w:val="0"/>
                      <w:divBdr>
                        <w:top w:val="none" w:sz="0" w:space="0" w:color="auto"/>
                        <w:left w:val="none" w:sz="0" w:space="0" w:color="auto"/>
                        <w:bottom w:val="none" w:sz="0" w:space="0" w:color="auto"/>
                        <w:right w:val="none" w:sz="0" w:space="0" w:color="auto"/>
                      </w:divBdr>
                      <w:divsChild>
                        <w:div w:id="1165973105">
                          <w:marLeft w:val="0"/>
                          <w:marRight w:val="0"/>
                          <w:marTop w:val="0"/>
                          <w:marBottom w:val="0"/>
                          <w:divBdr>
                            <w:top w:val="none" w:sz="0" w:space="0" w:color="auto"/>
                            <w:left w:val="none" w:sz="0" w:space="0" w:color="auto"/>
                            <w:bottom w:val="none" w:sz="0" w:space="0" w:color="auto"/>
                            <w:right w:val="none" w:sz="0" w:space="0" w:color="auto"/>
                          </w:divBdr>
                          <w:divsChild>
                            <w:div w:id="641153560">
                              <w:marLeft w:val="0"/>
                              <w:marRight w:val="0"/>
                              <w:marTop w:val="0"/>
                              <w:marBottom w:val="0"/>
                              <w:divBdr>
                                <w:top w:val="none" w:sz="0" w:space="0" w:color="auto"/>
                                <w:left w:val="none" w:sz="0" w:space="0" w:color="auto"/>
                                <w:bottom w:val="none" w:sz="0" w:space="0" w:color="auto"/>
                                <w:right w:val="none" w:sz="0" w:space="0" w:color="auto"/>
                              </w:divBdr>
                              <w:divsChild>
                                <w:div w:id="632247109">
                                  <w:marLeft w:val="0"/>
                                  <w:marRight w:val="0"/>
                                  <w:marTop w:val="0"/>
                                  <w:marBottom w:val="0"/>
                                  <w:divBdr>
                                    <w:top w:val="none" w:sz="0" w:space="0" w:color="auto"/>
                                    <w:left w:val="none" w:sz="0" w:space="0" w:color="auto"/>
                                    <w:bottom w:val="none" w:sz="0" w:space="0" w:color="auto"/>
                                    <w:right w:val="none" w:sz="0" w:space="0" w:color="auto"/>
                                  </w:divBdr>
                                  <w:divsChild>
                                    <w:div w:id="208005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319324">
          <w:marLeft w:val="0"/>
          <w:marRight w:val="0"/>
          <w:marTop w:val="0"/>
          <w:marBottom w:val="0"/>
          <w:divBdr>
            <w:top w:val="none" w:sz="0" w:space="0" w:color="auto"/>
            <w:left w:val="none" w:sz="0" w:space="0" w:color="auto"/>
            <w:bottom w:val="none" w:sz="0" w:space="0" w:color="auto"/>
            <w:right w:val="none" w:sz="0" w:space="0" w:color="auto"/>
          </w:divBdr>
          <w:divsChild>
            <w:div w:id="2114207431">
              <w:marLeft w:val="0"/>
              <w:marRight w:val="0"/>
              <w:marTop w:val="0"/>
              <w:marBottom w:val="0"/>
              <w:divBdr>
                <w:top w:val="none" w:sz="0" w:space="0" w:color="auto"/>
                <w:left w:val="none" w:sz="0" w:space="0" w:color="auto"/>
                <w:bottom w:val="none" w:sz="0" w:space="0" w:color="auto"/>
                <w:right w:val="none" w:sz="0" w:space="0" w:color="auto"/>
              </w:divBdr>
              <w:divsChild>
                <w:div w:id="667564773">
                  <w:marLeft w:val="0"/>
                  <w:marRight w:val="0"/>
                  <w:marTop w:val="0"/>
                  <w:marBottom w:val="0"/>
                  <w:divBdr>
                    <w:top w:val="none" w:sz="0" w:space="0" w:color="auto"/>
                    <w:left w:val="none" w:sz="0" w:space="0" w:color="auto"/>
                    <w:bottom w:val="none" w:sz="0" w:space="0" w:color="auto"/>
                    <w:right w:val="none" w:sz="0" w:space="0" w:color="auto"/>
                  </w:divBdr>
                  <w:divsChild>
                    <w:div w:id="46341823">
                      <w:marLeft w:val="0"/>
                      <w:marRight w:val="0"/>
                      <w:marTop w:val="0"/>
                      <w:marBottom w:val="0"/>
                      <w:divBdr>
                        <w:top w:val="none" w:sz="0" w:space="0" w:color="auto"/>
                        <w:left w:val="none" w:sz="0" w:space="0" w:color="auto"/>
                        <w:bottom w:val="none" w:sz="0" w:space="0" w:color="auto"/>
                        <w:right w:val="none" w:sz="0" w:space="0" w:color="auto"/>
                      </w:divBdr>
                      <w:divsChild>
                        <w:div w:id="1129980283">
                          <w:marLeft w:val="0"/>
                          <w:marRight w:val="0"/>
                          <w:marTop w:val="0"/>
                          <w:marBottom w:val="0"/>
                          <w:divBdr>
                            <w:top w:val="none" w:sz="0" w:space="0" w:color="auto"/>
                            <w:left w:val="none" w:sz="0" w:space="0" w:color="auto"/>
                            <w:bottom w:val="none" w:sz="0" w:space="0" w:color="auto"/>
                            <w:right w:val="none" w:sz="0" w:space="0" w:color="auto"/>
                          </w:divBdr>
                          <w:divsChild>
                            <w:div w:id="371809809">
                              <w:marLeft w:val="0"/>
                              <w:marRight w:val="0"/>
                              <w:marTop w:val="0"/>
                              <w:marBottom w:val="0"/>
                              <w:divBdr>
                                <w:top w:val="none" w:sz="0" w:space="0" w:color="auto"/>
                                <w:left w:val="none" w:sz="0" w:space="0" w:color="auto"/>
                                <w:bottom w:val="none" w:sz="0" w:space="0" w:color="auto"/>
                                <w:right w:val="none" w:sz="0" w:space="0" w:color="auto"/>
                              </w:divBdr>
                              <w:divsChild>
                                <w:div w:id="1079400915">
                                  <w:marLeft w:val="0"/>
                                  <w:marRight w:val="0"/>
                                  <w:marTop w:val="0"/>
                                  <w:marBottom w:val="0"/>
                                  <w:divBdr>
                                    <w:top w:val="none" w:sz="0" w:space="0" w:color="auto"/>
                                    <w:left w:val="none" w:sz="0" w:space="0" w:color="auto"/>
                                    <w:bottom w:val="none" w:sz="0" w:space="0" w:color="auto"/>
                                    <w:right w:val="none" w:sz="0" w:space="0" w:color="auto"/>
                                  </w:divBdr>
                                  <w:divsChild>
                                    <w:div w:id="366296033">
                                      <w:marLeft w:val="0"/>
                                      <w:marRight w:val="0"/>
                                      <w:marTop w:val="0"/>
                                      <w:marBottom w:val="0"/>
                                      <w:divBdr>
                                        <w:top w:val="none" w:sz="0" w:space="0" w:color="auto"/>
                                        <w:left w:val="none" w:sz="0" w:space="0" w:color="auto"/>
                                        <w:bottom w:val="none" w:sz="0" w:space="0" w:color="auto"/>
                                        <w:right w:val="none" w:sz="0" w:space="0" w:color="auto"/>
                                      </w:divBdr>
                                      <w:divsChild>
                                        <w:div w:id="95741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091817">
          <w:marLeft w:val="0"/>
          <w:marRight w:val="0"/>
          <w:marTop w:val="0"/>
          <w:marBottom w:val="0"/>
          <w:divBdr>
            <w:top w:val="none" w:sz="0" w:space="0" w:color="auto"/>
            <w:left w:val="none" w:sz="0" w:space="0" w:color="auto"/>
            <w:bottom w:val="none" w:sz="0" w:space="0" w:color="auto"/>
            <w:right w:val="none" w:sz="0" w:space="0" w:color="auto"/>
          </w:divBdr>
          <w:divsChild>
            <w:div w:id="1444226879">
              <w:marLeft w:val="0"/>
              <w:marRight w:val="0"/>
              <w:marTop w:val="0"/>
              <w:marBottom w:val="0"/>
              <w:divBdr>
                <w:top w:val="none" w:sz="0" w:space="0" w:color="auto"/>
                <w:left w:val="none" w:sz="0" w:space="0" w:color="auto"/>
                <w:bottom w:val="none" w:sz="0" w:space="0" w:color="auto"/>
                <w:right w:val="none" w:sz="0" w:space="0" w:color="auto"/>
              </w:divBdr>
              <w:divsChild>
                <w:div w:id="333920836">
                  <w:marLeft w:val="0"/>
                  <w:marRight w:val="0"/>
                  <w:marTop w:val="0"/>
                  <w:marBottom w:val="0"/>
                  <w:divBdr>
                    <w:top w:val="none" w:sz="0" w:space="0" w:color="auto"/>
                    <w:left w:val="none" w:sz="0" w:space="0" w:color="auto"/>
                    <w:bottom w:val="none" w:sz="0" w:space="0" w:color="auto"/>
                    <w:right w:val="none" w:sz="0" w:space="0" w:color="auto"/>
                  </w:divBdr>
                  <w:divsChild>
                    <w:div w:id="2069524118">
                      <w:marLeft w:val="0"/>
                      <w:marRight w:val="0"/>
                      <w:marTop w:val="0"/>
                      <w:marBottom w:val="0"/>
                      <w:divBdr>
                        <w:top w:val="none" w:sz="0" w:space="0" w:color="auto"/>
                        <w:left w:val="none" w:sz="0" w:space="0" w:color="auto"/>
                        <w:bottom w:val="none" w:sz="0" w:space="0" w:color="auto"/>
                        <w:right w:val="none" w:sz="0" w:space="0" w:color="auto"/>
                      </w:divBdr>
                      <w:divsChild>
                        <w:div w:id="1912277449">
                          <w:marLeft w:val="0"/>
                          <w:marRight w:val="0"/>
                          <w:marTop w:val="0"/>
                          <w:marBottom w:val="0"/>
                          <w:divBdr>
                            <w:top w:val="none" w:sz="0" w:space="0" w:color="auto"/>
                            <w:left w:val="none" w:sz="0" w:space="0" w:color="auto"/>
                            <w:bottom w:val="none" w:sz="0" w:space="0" w:color="auto"/>
                            <w:right w:val="none" w:sz="0" w:space="0" w:color="auto"/>
                          </w:divBdr>
                          <w:divsChild>
                            <w:div w:id="1011564558">
                              <w:marLeft w:val="0"/>
                              <w:marRight w:val="0"/>
                              <w:marTop w:val="0"/>
                              <w:marBottom w:val="0"/>
                              <w:divBdr>
                                <w:top w:val="none" w:sz="0" w:space="0" w:color="auto"/>
                                <w:left w:val="none" w:sz="0" w:space="0" w:color="auto"/>
                                <w:bottom w:val="none" w:sz="0" w:space="0" w:color="auto"/>
                                <w:right w:val="none" w:sz="0" w:space="0" w:color="auto"/>
                              </w:divBdr>
                              <w:divsChild>
                                <w:div w:id="1222063276">
                                  <w:marLeft w:val="0"/>
                                  <w:marRight w:val="0"/>
                                  <w:marTop w:val="0"/>
                                  <w:marBottom w:val="0"/>
                                  <w:divBdr>
                                    <w:top w:val="none" w:sz="0" w:space="0" w:color="auto"/>
                                    <w:left w:val="none" w:sz="0" w:space="0" w:color="auto"/>
                                    <w:bottom w:val="none" w:sz="0" w:space="0" w:color="auto"/>
                                    <w:right w:val="none" w:sz="0" w:space="0" w:color="auto"/>
                                  </w:divBdr>
                                  <w:divsChild>
                                    <w:div w:id="66161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894323">
          <w:marLeft w:val="0"/>
          <w:marRight w:val="0"/>
          <w:marTop w:val="0"/>
          <w:marBottom w:val="0"/>
          <w:divBdr>
            <w:top w:val="none" w:sz="0" w:space="0" w:color="auto"/>
            <w:left w:val="none" w:sz="0" w:space="0" w:color="auto"/>
            <w:bottom w:val="none" w:sz="0" w:space="0" w:color="auto"/>
            <w:right w:val="none" w:sz="0" w:space="0" w:color="auto"/>
          </w:divBdr>
          <w:divsChild>
            <w:div w:id="1720862990">
              <w:marLeft w:val="0"/>
              <w:marRight w:val="0"/>
              <w:marTop w:val="0"/>
              <w:marBottom w:val="0"/>
              <w:divBdr>
                <w:top w:val="none" w:sz="0" w:space="0" w:color="auto"/>
                <w:left w:val="none" w:sz="0" w:space="0" w:color="auto"/>
                <w:bottom w:val="none" w:sz="0" w:space="0" w:color="auto"/>
                <w:right w:val="none" w:sz="0" w:space="0" w:color="auto"/>
              </w:divBdr>
              <w:divsChild>
                <w:div w:id="1233466541">
                  <w:marLeft w:val="0"/>
                  <w:marRight w:val="0"/>
                  <w:marTop w:val="0"/>
                  <w:marBottom w:val="0"/>
                  <w:divBdr>
                    <w:top w:val="none" w:sz="0" w:space="0" w:color="auto"/>
                    <w:left w:val="none" w:sz="0" w:space="0" w:color="auto"/>
                    <w:bottom w:val="none" w:sz="0" w:space="0" w:color="auto"/>
                    <w:right w:val="none" w:sz="0" w:space="0" w:color="auto"/>
                  </w:divBdr>
                  <w:divsChild>
                    <w:div w:id="123471891">
                      <w:marLeft w:val="0"/>
                      <w:marRight w:val="0"/>
                      <w:marTop w:val="0"/>
                      <w:marBottom w:val="0"/>
                      <w:divBdr>
                        <w:top w:val="none" w:sz="0" w:space="0" w:color="auto"/>
                        <w:left w:val="none" w:sz="0" w:space="0" w:color="auto"/>
                        <w:bottom w:val="none" w:sz="0" w:space="0" w:color="auto"/>
                        <w:right w:val="none" w:sz="0" w:space="0" w:color="auto"/>
                      </w:divBdr>
                      <w:divsChild>
                        <w:div w:id="1347438584">
                          <w:marLeft w:val="0"/>
                          <w:marRight w:val="0"/>
                          <w:marTop w:val="0"/>
                          <w:marBottom w:val="0"/>
                          <w:divBdr>
                            <w:top w:val="none" w:sz="0" w:space="0" w:color="auto"/>
                            <w:left w:val="none" w:sz="0" w:space="0" w:color="auto"/>
                            <w:bottom w:val="none" w:sz="0" w:space="0" w:color="auto"/>
                            <w:right w:val="none" w:sz="0" w:space="0" w:color="auto"/>
                          </w:divBdr>
                          <w:divsChild>
                            <w:div w:id="721753338">
                              <w:marLeft w:val="0"/>
                              <w:marRight w:val="0"/>
                              <w:marTop w:val="0"/>
                              <w:marBottom w:val="0"/>
                              <w:divBdr>
                                <w:top w:val="none" w:sz="0" w:space="0" w:color="auto"/>
                                <w:left w:val="none" w:sz="0" w:space="0" w:color="auto"/>
                                <w:bottom w:val="none" w:sz="0" w:space="0" w:color="auto"/>
                                <w:right w:val="none" w:sz="0" w:space="0" w:color="auto"/>
                              </w:divBdr>
                              <w:divsChild>
                                <w:div w:id="1322732901">
                                  <w:marLeft w:val="0"/>
                                  <w:marRight w:val="0"/>
                                  <w:marTop w:val="0"/>
                                  <w:marBottom w:val="0"/>
                                  <w:divBdr>
                                    <w:top w:val="none" w:sz="0" w:space="0" w:color="auto"/>
                                    <w:left w:val="none" w:sz="0" w:space="0" w:color="auto"/>
                                    <w:bottom w:val="none" w:sz="0" w:space="0" w:color="auto"/>
                                    <w:right w:val="none" w:sz="0" w:space="0" w:color="auto"/>
                                  </w:divBdr>
                                  <w:divsChild>
                                    <w:div w:id="1396586602">
                                      <w:marLeft w:val="0"/>
                                      <w:marRight w:val="0"/>
                                      <w:marTop w:val="0"/>
                                      <w:marBottom w:val="0"/>
                                      <w:divBdr>
                                        <w:top w:val="none" w:sz="0" w:space="0" w:color="auto"/>
                                        <w:left w:val="none" w:sz="0" w:space="0" w:color="auto"/>
                                        <w:bottom w:val="none" w:sz="0" w:space="0" w:color="auto"/>
                                        <w:right w:val="none" w:sz="0" w:space="0" w:color="auto"/>
                                      </w:divBdr>
                                      <w:divsChild>
                                        <w:div w:id="188193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455070">
          <w:marLeft w:val="0"/>
          <w:marRight w:val="0"/>
          <w:marTop w:val="0"/>
          <w:marBottom w:val="0"/>
          <w:divBdr>
            <w:top w:val="none" w:sz="0" w:space="0" w:color="auto"/>
            <w:left w:val="none" w:sz="0" w:space="0" w:color="auto"/>
            <w:bottom w:val="none" w:sz="0" w:space="0" w:color="auto"/>
            <w:right w:val="none" w:sz="0" w:space="0" w:color="auto"/>
          </w:divBdr>
          <w:divsChild>
            <w:div w:id="1175801778">
              <w:marLeft w:val="0"/>
              <w:marRight w:val="0"/>
              <w:marTop w:val="0"/>
              <w:marBottom w:val="0"/>
              <w:divBdr>
                <w:top w:val="none" w:sz="0" w:space="0" w:color="auto"/>
                <w:left w:val="none" w:sz="0" w:space="0" w:color="auto"/>
                <w:bottom w:val="none" w:sz="0" w:space="0" w:color="auto"/>
                <w:right w:val="none" w:sz="0" w:space="0" w:color="auto"/>
              </w:divBdr>
              <w:divsChild>
                <w:div w:id="1517512">
                  <w:marLeft w:val="0"/>
                  <w:marRight w:val="0"/>
                  <w:marTop w:val="0"/>
                  <w:marBottom w:val="0"/>
                  <w:divBdr>
                    <w:top w:val="none" w:sz="0" w:space="0" w:color="auto"/>
                    <w:left w:val="none" w:sz="0" w:space="0" w:color="auto"/>
                    <w:bottom w:val="none" w:sz="0" w:space="0" w:color="auto"/>
                    <w:right w:val="none" w:sz="0" w:space="0" w:color="auto"/>
                  </w:divBdr>
                  <w:divsChild>
                    <w:div w:id="206182972">
                      <w:marLeft w:val="0"/>
                      <w:marRight w:val="0"/>
                      <w:marTop w:val="0"/>
                      <w:marBottom w:val="0"/>
                      <w:divBdr>
                        <w:top w:val="none" w:sz="0" w:space="0" w:color="auto"/>
                        <w:left w:val="none" w:sz="0" w:space="0" w:color="auto"/>
                        <w:bottom w:val="none" w:sz="0" w:space="0" w:color="auto"/>
                        <w:right w:val="none" w:sz="0" w:space="0" w:color="auto"/>
                      </w:divBdr>
                      <w:divsChild>
                        <w:div w:id="1279948578">
                          <w:marLeft w:val="0"/>
                          <w:marRight w:val="0"/>
                          <w:marTop w:val="0"/>
                          <w:marBottom w:val="0"/>
                          <w:divBdr>
                            <w:top w:val="none" w:sz="0" w:space="0" w:color="auto"/>
                            <w:left w:val="none" w:sz="0" w:space="0" w:color="auto"/>
                            <w:bottom w:val="none" w:sz="0" w:space="0" w:color="auto"/>
                            <w:right w:val="none" w:sz="0" w:space="0" w:color="auto"/>
                          </w:divBdr>
                          <w:divsChild>
                            <w:div w:id="1849056444">
                              <w:marLeft w:val="0"/>
                              <w:marRight w:val="0"/>
                              <w:marTop w:val="0"/>
                              <w:marBottom w:val="0"/>
                              <w:divBdr>
                                <w:top w:val="none" w:sz="0" w:space="0" w:color="auto"/>
                                <w:left w:val="none" w:sz="0" w:space="0" w:color="auto"/>
                                <w:bottom w:val="none" w:sz="0" w:space="0" w:color="auto"/>
                                <w:right w:val="none" w:sz="0" w:space="0" w:color="auto"/>
                              </w:divBdr>
                              <w:divsChild>
                                <w:div w:id="994265973">
                                  <w:marLeft w:val="0"/>
                                  <w:marRight w:val="0"/>
                                  <w:marTop w:val="0"/>
                                  <w:marBottom w:val="0"/>
                                  <w:divBdr>
                                    <w:top w:val="none" w:sz="0" w:space="0" w:color="auto"/>
                                    <w:left w:val="none" w:sz="0" w:space="0" w:color="auto"/>
                                    <w:bottom w:val="none" w:sz="0" w:space="0" w:color="auto"/>
                                    <w:right w:val="none" w:sz="0" w:space="0" w:color="auto"/>
                                  </w:divBdr>
                                  <w:divsChild>
                                    <w:div w:id="27741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212517">
          <w:marLeft w:val="0"/>
          <w:marRight w:val="0"/>
          <w:marTop w:val="0"/>
          <w:marBottom w:val="0"/>
          <w:divBdr>
            <w:top w:val="none" w:sz="0" w:space="0" w:color="auto"/>
            <w:left w:val="none" w:sz="0" w:space="0" w:color="auto"/>
            <w:bottom w:val="none" w:sz="0" w:space="0" w:color="auto"/>
            <w:right w:val="none" w:sz="0" w:space="0" w:color="auto"/>
          </w:divBdr>
          <w:divsChild>
            <w:div w:id="1272199811">
              <w:marLeft w:val="0"/>
              <w:marRight w:val="0"/>
              <w:marTop w:val="0"/>
              <w:marBottom w:val="0"/>
              <w:divBdr>
                <w:top w:val="none" w:sz="0" w:space="0" w:color="auto"/>
                <w:left w:val="none" w:sz="0" w:space="0" w:color="auto"/>
                <w:bottom w:val="none" w:sz="0" w:space="0" w:color="auto"/>
                <w:right w:val="none" w:sz="0" w:space="0" w:color="auto"/>
              </w:divBdr>
              <w:divsChild>
                <w:div w:id="1979333865">
                  <w:marLeft w:val="0"/>
                  <w:marRight w:val="0"/>
                  <w:marTop w:val="0"/>
                  <w:marBottom w:val="0"/>
                  <w:divBdr>
                    <w:top w:val="none" w:sz="0" w:space="0" w:color="auto"/>
                    <w:left w:val="none" w:sz="0" w:space="0" w:color="auto"/>
                    <w:bottom w:val="none" w:sz="0" w:space="0" w:color="auto"/>
                    <w:right w:val="none" w:sz="0" w:space="0" w:color="auto"/>
                  </w:divBdr>
                  <w:divsChild>
                    <w:div w:id="1030376930">
                      <w:marLeft w:val="0"/>
                      <w:marRight w:val="0"/>
                      <w:marTop w:val="0"/>
                      <w:marBottom w:val="0"/>
                      <w:divBdr>
                        <w:top w:val="none" w:sz="0" w:space="0" w:color="auto"/>
                        <w:left w:val="none" w:sz="0" w:space="0" w:color="auto"/>
                        <w:bottom w:val="none" w:sz="0" w:space="0" w:color="auto"/>
                        <w:right w:val="none" w:sz="0" w:space="0" w:color="auto"/>
                      </w:divBdr>
                      <w:divsChild>
                        <w:div w:id="359860449">
                          <w:marLeft w:val="0"/>
                          <w:marRight w:val="0"/>
                          <w:marTop w:val="0"/>
                          <w:marBottom w:val="0"/>
                          <w:divBdr>
                            <w:top w:val="none" w:sz="0" w:space="0" w:color="auto"/>
                            <w:left w:val="none" w:sz="0" w:space="0" w:color="auto"/>
                            <w:bottom w:val="none" w:sz="0" w:space="0" w:color="auto"/>
                            <w:right w:val="none" w:sz="0" w:space="0" w:color="auto"/>
                          </w:divBdr>
                          <w:divsChild>
                            <w:div w:id="1951889997">
                              <w:marLeft w:val="0"/>
                              <w:marRight w:val="0"/>
                              <w:marTop w:val="0"/>
                              <w:marBottom w:val="0"/>
                              <w:divBdr>
                                <w:top w:val="none" w:sz="0" w:space="0" w:color="auto"/>
                                <w:left w:val="none" w:sz="0" w:space="0" w:color="auto"/>
                                <w:bottom w:val="none" w:sz="0" w:space="0" w:color="auto"/>
                                <w:right w:val="none" w:sz="0" w:space="0" w:color="auto"/>
                              </w:divBdr>
                              <w:divsChild>
                                <w:div w:id="1525435570">
                                  <w:marLeft w:val="0"/>
                                  <w:marRight w:val="0"/>
                                  <w:marTop w:val="0"/>
                                  <w:marBottom w:val="0"/>
                                  <w:divBdr>
                                    <w:top w:val="none" w:sz="0" w:space="0" w:color="auto"/>
                                    <w:left w:val="none" w:sz="0" w:space="0" w:color="auto"/>
                                    <w:bottom w:val="none" w:sz="0" w:space="0" w:color="auto"/>
                                    <w:right w:val="none" w:sz="0" w:space="0" w:color="auto"/>
                                  </w:divBdr>
                                  <w:divsChild>
                                    <w:div w:id="647561432">
                                      <w:marLeft w:val="0"/>
                                      <w:marRight w:val="0"/>
                                      <w:marTop w:val="0"/>
                                      <w:marBottom w:val="0"/>
                                      <w:divBdr>
                                        <w:top w:val="none" w:sz="0" w:space="0" w:color="auto"/>
                                        <w:left w:val="none" w:sz="0" w:space="0" w:color="auto"/>
                                        <w:bottom w:val="none" w:sz="0" w:space="0" w:color="auto"/>
                                        <w:right w:val="none" w:sz="0" w:space="0" w:color="auto"/>
                                      </w:divBdr>
                                      <w:divsChild>
                                        <w:div w:id="13452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757707">
          <w:marLeft w:val="0"/>
          <w:marRight w:val="0"/>
          <w:marTop w:val="0"/>
          <w:marBottom w:val="0"/>
          <w:divBdr>
            <w:top w:val="none" w:sz="0" w:space="0" w:color="auto"/>
            <w:left w:val="none" w:sz="0" w:space="0" w:color="auto"/>
            <w:bottom w:val="none" w:sz="0" w:space="0" w:color="auto"/>
            <w:right w:val="none" w:sz="0" w:space="0" w:color="auto"/>
          </w:divBdr>
          <w:divsChild>
            <w:div w:id="154733852">
              <w:marLeft w:val="0"/>
              <w:marRight w:val="0"/>
              <w:marTop w:val="0"/>
              <w:marBottom w:val="0"/>
              <w:divBdr>
                <w:top w:val="none" w:sz="0" w:space="0" w:color="auto"/>
                <w:left w:val="none" w:sz="0" w:space="0" w:color="auto"/>
                <w:bottom w:val="none" w:sz="0" w:space="0" w:color="auto"/>
                <w:right w:val="none" w:sz="0" w:space="0" w:color="auto"/>
              </w:divBdr>
              <w:divsChild>
                <w:div w:id="1440680257">
                  <w:marLeft w:val="0"/>
                  <w:marRight w:val="0"/>
                  <w:marTop w:val="0"/>
                  <w:marBottom w:val="0"/>
                  <w:divBdr>
                    <w:top w:val="none" w:sz="0" w:space="0" w:color="auto"/>
                    <w:left w:val="none" w:sz="0" w:space="0" w:color="auto"/>
                    <w:bottom w:val="none" w:sz="0" w:space="0" w:color="auto"/>
                    <w:right w:val="none" w:sz="0" w:space="0" w:color="auto"/>
                  </w:divBdr>
                  <w:divsChild>
                    <w:div w:id="1765765740">
                      <w:marLeft w:val="0"/>
                      <w:marRight w:val="0"/>
                      <w:marTop w:val="0"/>
                      <w:marBottom w:val="0"/>
                      <w:divBdr>
                        <w:top w:val="none" w:sz="0" w:space="0" w:color="auto"/>
                        <w:left w:val="none" w:sz="0" w:space="0" w:color="auto"/>
                        <w:bottom w:val="none" w:sz="0" w:space="0" w:color="auto"/>
                        <w:right w:val="none" w:sz="0" w:space="0" w:color="auto"/>
                      </w:divBdr>
                      <w:divsChild>
                        <w:div w:id="978849092">
                          <w:marLeft w:val="0"/>
                          <w:marRight w:val="0"/>
                          <w:marTop w:val="0"/>
                          <w:marBottom w:val="0"/>
                          <w:divBdr>
                            <w:top w:val="none" w:sz="0" w:space="0" w:color="auto"/>
                            <w:left w:val="none" w:sz="0" w:space="0" w:color="auto"/>
                            <w:bottom w:val="none" w:sz="0" w:space="0" w:color="auto"/>
                            <w:right w:val="none" w:sz="0" w:space="0" w:color="auto"/>
                          </w:divBdr>
                          <w:divsChild>
                            <w:div w:id="1885481661">
                              <w:marLeft w:val="0"/>
                              <w:marRight w:val="0"/>
                              <w:marTop w:val="0"/>
                              <w:marBottom w:val="0"/>
                              <w:divBdr>
                                <w:top w:val="none" w:sz="0" w:space="0" w:color="auto"/>
                                <w:left w:val="none" w:sz="0" w:space="0" w:color="auto"/>
                                <w:bottom w:val="none" w:sz="0" w:space="0" w:color="auto"/>
                                <w:right w:val="none" w:sz="0" w:space="0" w:color="auto"/>
                              </w:divBdr>
                              <w:divsChild>
                                <w:div w:id="941836036">
                                  <w:marLeft w:val="0"/>
                                  <w:marRight w:val="0"/>
                                  <w:marTop w:val="0"/>
                                  <w:marBottom w:val="0"/>
                                  <w:divBdr>
                                    <w:top w:val="none" w:sz="0" w:space="0" w:color="auto"/>
                                    <w:left w:val="none" w:sz="0" w:space="0" w:color="auto"/>
                                    <w:bottom w:val="none" w:sz="0" w:space="0" w:color="auto"/>
                                    <w:right w:val="none" w:sz="0" w:space="0" w:color="auto"/>
                                  </w:divBdr>
                                  <w:divsChild>
                                    <w:div w:id="56184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293119">
          <w:marLeft w:val="0"/>
          <w:marRight w:val="0"/>
          <w:marTop w:val="0"/>
          <w:marBottom w:val="0"/>
          <w:divBdr>
            <w:top w:val="none" w:sz="0" w:space="0" w:color="auto"/>
            <w:left w:val="none" w:sz="0" w:space="0" w:color="auto"/>
            <w:bottom w:val="none" w:sz="0" w:space="0" w:color="auto"/>
            <w:right w:val="none" w:sz="0" w:space="0" w:color="auto"/>
          </w:divBdr>
          <w:divsChild>
            <w:div w:id="1357075469">
              <w:marLeft w:val="0"/>
              <w:marRight w:val="0"/>
              <w:marTop w:val="0"/>
              <w:marBottom w:val="0"/>
              <w:divBdr>
                <w:top w:val="none" w:sz="0" w:space="0" w:color="auto"/>
                <w:left w:val="none" w:sz="0" w:space="0" w:color="auto"/>
                <w:bottom w:val="none" w:sz="0" w:space="0" w:color="auto"/>
                <w:right w:val="none" w:sz="0" w:space="0" w:color="auto"/>
              </w:divBdr>
              <w:divsChild>
                <w:div w:id="125975882">
                  <w:marLeft w:val="0"/>
                  <w:marRight w:val="0"/>
                  <w:marTop w:val="0"/>
                  <w:marBottom w:val="0"/>
                  <w:divBdr>
                    <w:top w:val="none" w:sz="0" w:space="0" w:color="auto"/>
                    <w:left w:val="none" w:sz="0" w:space="0" w:color="auto"/>
                    <w:bottom w:val="none" w:sz="0" w:space="0" w:color="auto"/>
                    <w:right w:val="none" w:sz="0" w:space="0" w:color="auto"/>
                  </w:divBdr>
                  <w:divsChild>
                    <w:div w:id="965506240">
                      <w:marLeft w:val="0"/>
                      <w:marRight w:val="0"/>
                      <w:marTop w:val="0"/>
                      <w:marBottom w:val="0"/>
                      <w:divBdr>
                        <w:top w:val="none" w:sz="0" w:space="0" w:color="auto"/>
                        <w:left w:val="none" w:sz="0" w:space="0" w:color="auto"/>
                        <w:bottom w:val="none" w:sz="0" w:space="0" w:color="auto"/>
                        <w:right w:val="none" w:sz="0" w:space="0" w:color="auto"/>
                      </w:divBdr>
                      <w:divsChild>
                        <w:div w:id="903027568">
                          <w:marLeft w:val="0"/>
                          <w:marRight w:val="0"/>
                          <w:marTop w:val="0"/>
                          <w:marBottom w:val="0"/>
                          <w:divBdr>
                            <w:top w:val="none" w:sz="0" w:space="0" w:color="auto"/>
                            <w:left w:val="none" w:sz="0" w:space="0" w:color="auto"/>
                            <w:bottom w:val="none" w:sz="0" w:space="0" w:color="auto"/>
                            <w:right w:val="none" w:sz="0" w:space="0" w:color="auto"/>
                          </w:divBdr>
                          <w:divsChild>
                            <w:div w:id="1705710021">
                              <w:marLeft w:val="0"/>
                              <w:marRight w:val="0"/>
                              <w:marTop w:val="0"/>
                              <w:marBottom w:val="0"/>
                              <w:divBdr>
                                <w:top w:val="none" w:sz="0" w:space="0" w:color="auto"/>
                                <w:left w:val="none" w:sz="0" w:space="0" w:color="auto"/>
                                <w:bottom w:val="none" w:sz="0" w:space="0" w:color="auto"/>
                                <w:right w:val="none" w:sz="0" w:space="0" w:color="auto"/>
                              </w:divBdr>
                              <w:divsChild>
                                <w:div w:id="1502431330">
                                  <w:marLeft w:val="0"/>
                                  <w:marRight w:val="0"/>
                                  <w:marTop w:val="0"/>
                                  <w:marBottom w:val="0"/>
                                  <w:divBdr>
                                    <w:top w:val="none" w:sz="0" w:space="0" w:color="auto"/>
                                    <w:left w:val="none" w:sz="0" w:space="0" w:color="auto"/>
                                    <w:bottom w:val="none" w:sz="0" w:space="0" w:color="auto"/>
                                    <w:right w:val="none" w:sz="0" w:space="0" w:color="auto"/>
                                  </w:divBdr>
                                  <w:divsChild>
                                    <w:div w:id="2065253123">
                                      <w:marLeft w:val="0"/>
                                      <w:marRight w:val="0"/>
                                      <w:marTop w:val="0"/>
                                      <w:marBottom w:val="0"/>
                                      <w:divBdr>
                                        <w:top w:val="none" w:sz="0" w:space="0" w:color="auto"/>
                                        <w:left w:val="none" w:sz="0" w:space="0" w:color="auto"/>
                                        <w:bottom w:val="none" w:sz="0" w:space="0" w:color="auto"/>
                                        <w:right w:val="none" w:sz="0" w:space="0" w:color="auto"/>
                                      </w:divBdr>
                                      <w:divsChild>
                                        <w:div w:id="45582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257457">
          <w:marLeft w:val="0"/>
          <w:marRight w:val="0"/>
          <w:marTop w:val="0"/>
          <w:marBottom w:val="0"/>
          <w:divBdr>
            <w:top w:val="none" w:sz="0" w:space="0" w:color="auto"/>
            <w:left w:val="none" w:sz="0" w:space="0" w:color="auto"/>
            <w:bottom w:val="none" w:sz="0" w:space="0" w:color="auto"/>
            <w:right w:val="none" w:sz="0" w:space="0" w:color="auto"/>
          </w:divBdr>
          <w:divsChild>
            <w:div w:id="1048339965">
              <w:marLeft w:val="0"/>
              <w:marRight w:val="0"/>
              <w:marTop w:val="0"/>
              <w:marBottom w:val="0"/>
              <w:divBdr>
                <w:top w:val="none" w:sz="0" w:space="0" w:color="auto"/>
                <w:left w:val="none" w:sz="0" w:space="0" w:color="auto"/>
                <w:bottom w:val="none" w:sz="0" w:space="0" w:color="auto"/>
                <w:right w:val="none" w:sz="0" w:space="0" w:color="auto"/>
              </w:divBdr>
              <w:divsChild>
                <w:div w:id="1618102969">
                  <w:marLeft w:val="0"/>
                  <w:marRight w:val="0"/>
                  <w:marTop w:val="0"/>
                  <w:marBottom w:val="0"/>
                  <w:divBdr>
                    <w:top w:val="none" w:sz="0" w:space="0" w:color="auto"/>
                    <w:left w:val="none" w:sz="0" w:space="0" w:color="auto"/>
                    <w:bottom w:val="none" w:sz="0" w:space="0" w:color="auto"/>
                    <w:right w:val="none" w:sz="0" w:space="0" w:color="auto"/>
                  </w:divBdr>
                  <w:divsChild>
                    <w:div w:id="995914309">
                      <w:marLeft w:val="0"/>
                      <w:marRight w:val="0"/>
                      <w:marTop w:val="0"/>
                      <w:marBottom w:val="0"/>
                      <w:divBdr>
                        <w:top w:val="none" w:sz="0" w:space="0" w:color="auto"/>
                        <w:left w:val="none" w:sz="0" w:space="0" w:color="auto"/>
                        <w:bottom w:val="none" w:sz="0" w:space="0" w:color="auto"/>
                        <w:right w:val="none" w:sz="0" w:space="0" w:color="auto"/>
                      </w:divBdr>
                      <w:divsChild>
                        <w:div w:id="22020431">
                          <w:marLeft w:val="0"/>
                          <w:marRight w:val="0"/>
                          <w:marTop w:val="0"/>
                          <w:marBottom w:val="0"/>
                          <w:divBdr>
                            <w:top w:val="none" w:sz="0" w:space="0" w:color="auto"/>
                            <w:left w:val="none" w:sz="0" w:space="0" w:color="auto"/>
                            <w:bottom w:val="none" w:sz="0" w:space="0" w:color="auto"/>
                            <w:right w:val="none" w:sz="0" w:space="0" w:color="auto"/>
                          </w:divBdr>
                          <w:divsChild>
                            <w:div w:id="1965429971">
                              <w:marLeft w:val="0"/>
                              <w:marRight w:val="0"/>
                              <w:marTop w:val="0"/>
                              <w:marBottom w:val="0"/>
                              <w:divBdr>
                                <w:top w:val="none" w:sz="0" w:space="0" w:color="auto"/>
                                <w:left w:val="none" w:sz="0" w:space="0" w:color="auto"/>
                                <w:bottom w:val="none" w:sz="0" w:space="0" w:color="auto"/>
                                <w:right w:val="none" w:sz="0" w:space="0" w:color="auto"/>
                              </w:divBdr>
                              <w:divsChild>
                                <w:div w:id="946347947">
                                  <w:marLeft w:val="0"/>
                                  <w:marRight w:val="0"/>
                                  <w:marTop w:val="0"/>
                                  <w:marBottom w:val="0"/>
                                  <w:divBdr>
                                    <w:top w:val="none" w:sz="0" w:space="0" w:color="auto"/>
                                    <w:left w:val="none" w:sz="0" w:space="0" w:color="auto"/>
                                    <w:bottom w:val="none" w:sz="0" w:space="0" w:color="auto"/>
                                    <w:right w:val="none" w:sz="0" w:space="0" w:color="auto"/>
                                  </w:divBdr>
                                  <w:divsChild>
                                    <w:div w:id="47822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435933">
          <w:marLeft w:val="0"/>
          <w:marRight w:val="0"/>
          <w:marTop w:val="0"/>
          <w:marBottom w:val="0"/>
          <w:divBdr>
            <w:top w:val="none" w:sz="0" w:space="0" w:color="auto"/>
            <w:left w:val="none" w:sz="0" w:space="0" w:color="auto"/>
            <w:bottom w:val="none" w:sz="0" w:space="0" w:color="auto"/>
            <w:right w:val="none" w:sz="0" w:space="0" w:color="auto"/>
          </w:divBdr>
          <w:divsChild>
            <w:div w:id="688064730">
              <w:marLeft w:val="0"/>
              <w:marRight w:val="0"/>
              <w:marTop w:val="0"/>
              <w:marBottom w:val="0"/>
              <w:divBdr>
                <w:top w:val="none" w:sz="0" w:space="0" w:color="auto"/>
                <w:left w:val="none" w:sz="0" w:space="0" w:color="auto"/>
                <w:bottom w:val="none" w:sz="0" w:space="0" w:color="auto"/>
                <w:right w:val="none" w:sz="0" w:space="0" w:color="auto"/>
              </w:divBdr>
              <w:divsChild>
                <w:div w:id="1826123001">
                  <w:marLeft w:val="0"/>
                  <w:marRight w:val="0"/>
                  <w:marTop w:val="0"/>
                  <w:marBottom w:val="0"/>
                  <w:divBdr>
                    <w:top w:val="none" w:sz="0" w:space="0" w:color="auto"/>
                    <w:left w:val="none" w:sz="0" w:space="0" w:color="auto"/>
                    <w:bottom w:val="none" w:sz="0" w:space="0" w:color="auto"/>
                    <w:right w:val="none" w:sz="0" w:space="0" w:color="auto"/>
                  </w:divBdr>
                  <w:divsChild>
                    <w:div w:id="1399788341">
                      <w:marLeft w:val="0"/>
                      <w:marRight w:val="0"/>
                      <w:marTop w:val="0"/>
                      <w:marBottom w:val="0"/>
                      <w:divBdr>
                        <w:top w:val="none" w:sz="0" w:space="0" w:color="auto"/>
                        <w:left w:val="none" w:sz="0" w:space="0" w:color="auto"/>
                        <w:bottom w:val="none" w:sz="0" w:space="0" w:color="auto"/>
                        <w:right w:val="none" w:sz="0" w:space="0" w:color="auto"/>
                      </w:divBdr>
                      <w:divsChild>
                        <w:div w:id="812216610">
                          <w:marLeft w:val="0"/>
                          <w:marRight w:val="0"/>
                          <w:marTop w:val="0"/>
                          <w:marBottom w:val="0"/>
                          <w:divBdr>
                            <w:top w:val="none" w:sz="0" w:space="0" w:color="auto"/>
                            <w:left w:val="none" w:sz="0" w:space="0" w:color="auto"/>
                            <w:bottom w:val="none" w:sz="0" w:space="0" w:color="auto"/>
                            <w:right w:val="none" w:sz="0" w:space="0" w:color="auto"/>
                          </w:divBdr>
                          <w:divsChild>
                            <w:div w:id="229268714">
                              <w:marLeft w:val="0"/>
                              <w:marRight w:val="0"/>
                              <w:marTop w:val="0"/>
                              <w:marBottom w:val="0"/>
                              <w:divBdr>
                                <w:top w:val="none" w:sz="0" w:space="0" w:color="auto"/>
                                <w:left w:val="none" w:sz="0" w:space="0" w:color="auto"/>
                                <w:bottom w:val="none" w:sz="0" w:space="0" w:color="auto"/>
                                <w:right w:val="none" w:sz="0" w:space="0" w:color="auto"/>
                              </w:divBdr>
                              <w:divsChild>
                                <w:div w:id="1163205210">
                                  <w:marLeft w:val="0"/>
                                  <w:marRight w:val="0"/>
                                  <w:marTop w:val="0"/>
                                  <w:marBottom w:val="0"/>
                                  <w:divBdr>
                                    <w:top w:val="none" w:sz="0" w:space="0" w:color="auto"/>
                                    <w:left w:val="none" w:sz="0" w:space="0" w:color="auto"/>
                                    <w:bottom w:val="none" w:sz="0" w:space="0" w:color="auto"/>
                                    <w:right w:val="none" w:sz="0" w:space="0" w:color="auto"/>
                                  </w:divBdr>
                                  <w:divsChild>
                                    <w:div w:id="480000059">
                                      <w:marLeft w:val="0"/>
                                      <w:marRight w:val="0"/>
                                      <w:marTop w:val="0"/>
                                      <w:marBottom w:val="0"/>
                                      <w:divBdr>
                                        <w:top w:val="none" w:sz="0" w:space="0" w:color="auto"/>
                                        <w:left w:val="none" w:sz="0" w:space="0" w:color="auto"/>
                                        <w:bottom w:val="none" w:sz="0" w:space="0" w:color="auto"/>
                                        <w:right w:val="none" w:sz="0" w:space="0" w:color="auto"/>
                                      </w:divBdr>
                                      <w:divsChild>
                                        <w:div w:id="115881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992170">
          <w:marLeft w:val="0"/>
          <w:marRight w:val="0"/>
          <w:marTop w:val="0"/>
          <w:marBottom w:val="0"/>
          <w:divBdr>
            <w:top w:val="none" w:sz="0" w:space="0" w:color="auto"/>
            <w:left w:val="none" w:sz="0" w:space="0" w:color="auto"/>
            <w:bottom w:val="none" w:sz="0" w:space="0" w:color="auto"/>
            <w:right w:val="none" w:sz="0" w:space="0" w:color="auto"/>
          </w:divBdr>
          <w:divsChild>
            <w:div w:id="1351956887">
              <w:marLeft w:val="0"/>
              <w:marRight w:val="0"/>
              <w:marTop w:val="0"/>
              <w:marBottom w:val="0"/>
              <w:divBdr>
                <w:top w:val="none" w:sz="0" w:space="0" w:color="auto"/>
                <w:left w:val="none" w:sz="0" w:space="0" w:color="auto"/>
                <w:bottom w:val="none" w:sz="0" w:space="0" w:color="auto"/>
                <w:right w:val="none" w:sz="0" w:space="0" w:color="auto"/>
              </w:divBdr>
              <w:divsChild>
                <w:div w:id="247034613">
                  <w:marLeft w:val="0"/>
                  <w:marRight w:val="0"/>
                  <w:marTop w:val="0"/>
                  <w:marBottom w:val="0"/>
                  <w:divBdr>
                    <w:top w:val="none" w:sz="0" w:space="0" w:color="auto"/>
                    <w:left w:val="none" w:sz="0" w:space="0" w:color="auto"/>
                    <w:bottom w:val="none" w:sz="0" w:space="0" w:color="auto"/>
                    <w:right w:val="none" w:sz="0" w:space="0" w:color="auto"/>
                  </w:divBdr>
                  <w:divsChild>
                    <w:div w:id="2146503441">
                      <w:marLeft w:val="0"/>
                      <w:marRight w:val="0"/>
                      <w:marTop w:val="0"/>
                      <w:marBottom w:val="0"/>
                      <w:divBdr>
                        <w:top w:val="none" w:sz="0" w:space="0" w:color="auto"/>
                        <w:left w:val="none" w:sz="0" w:space="0" w:color="auto"/>
                        <w:bottom w:val="none" w:sz="0" w:space="0" w:color="auto"/>
                        <w:right w:val="none" w:sz="0" w:space="0" w:color="auto"/>
                      </w:divBdr>
                      <w:divsChild>
                        <w:div w:id="1389841253">
                          <w:marLeft w:val="0"/>
                          <w:marRight w:val="0"/>
                          <w:marTop w:val="0"/>
                          <w:marBottom w:val="0"/>
                          <w:divBdr>
                            <w:top w:val="none" w:sz="0" w:space="0" w:color="auto"/>
                            <w:left w:val="none" w:sz="0" w:space="0" w:color="auto"/>
                            <w:bottom w:val="none" w:sz="0" w:space="0" w:color="auto"/>
                            <w:right w:val="none" w:sz="0" w:space="0" w:color="auto"/>
                          </w:divBdr>
                          <w:divsChild>
                            <w:div w:id="1310014854">
                              <w:marLeft w:val="0"/>
                              <w:marRight w:val="0"/>
                              <w:marTop w:val="0"/>
                              <w:marBottom w:val="0"/>
                              <w:divBdr>
                                <w:top w:val="none" w:sz="0" w:space="0" w:color="auto"/>
                                <w:left w:val="none" w:sz="0" w:space="0" w:color="auto"/>
                                <w:bottom w:val="none" w:sz="0" w:space="0" w:color="auto"/>
                                <w:right w:val="none" w:sz="0" w:space="0" w:color="auto"/>
                              </w:divBdr>
                              <w:divsChild>
                                <w:div w:id="592667513">
                                  <w:marLeft w:val="0"/>
                                  <w:marRight w:val="0"/>
                                  <w:marTop w:val="0"/>
                                  <w:marBottom w:val="0"/>
                                  <w:divBdr>
                                    <w:top w:val="none" w:sz="0" w:space="0" w:color="auto"/>
                                    <w:left w:val="none" w:sz="0" w:space="0" w:color="auto"/>
                                    <w:bottom w:val="none" w:sz="0" w:space="0" w:color="auto"/>
                                    <w:right w:val="none" w:sz="0" w:space="0" w:color="auto"/>
                                  </w:divBdr>
                                  <w:divsChild>
                                    <w:div w:id="199086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736944">
          <w:marLeft w:val="0"/>
          <w:marRight w:val="0"/>
          <w:marTop w:val="0"/>
          <w:marBottom w:val="0"/>
          <w:divBdr>
            <w:top w:val="none" w:sz="0" w:space="0" w:color="auto"/>
            <w:left w:val="none" w:sz="0" w:space="0" w:color="auto"/>
            <w:bottom w:val="none" w:sz="0" w:space="0" w:color="auto"/>
            <w:right w:val="none" w:sz="0" w:space="0" w:color="auto"/>
          </w:divBdr>
          <w:divsChild>
            <w:div w:id="1098022195">
              <w:marLeft w:val="0"/>
              <w:marRight w:val="0"/>
              <w:marTop w:val="0"/>
              <w:marBottom w:val="0"/>
              <w:divBdr>
                <w:top w:val="none" w:sz="0" w:space="0" w:color="auto"/>
                <w:left w:val="none" w:sz="0" w:space="0" w:color="auto"/>
                <w:bottom w:val="none" w:sz="0" w:space="0" w:color="auto"/>
                <w:right w:val="none" w:sz="0" w:space="0" w:color="auto"/>
              </w:divBdr>
              <w:divsChild>
                <w:div w:id="638386701">
                  <w:marLeft w:val="0"/>
                  <w:marRight w:val="0"/>
                  <w:marTop w:val="0"/>
                  <w:marBottom w:val="0"/>
                  <w:divBdr>
                    <w:top w:val="none" w:sz="0" w:space="0" w:color="auto"/>
                    <w:left w:val="none" w:sz="0" w:space="0" w:color="auto"/>
                    <w:bottom w:val="none" w:sz="0" w:space="0" w:color="auto"/>
                    <w:right w:val="none" w:sz="0" w:space="0" w:color="auto"/>
                  </w:divBdr>
                  <w:divsChild>
                    <w:div w:id="735664028">
                      <w:marLeft w:val="0"/>
                      <w:marRight w:val="0"/>
                      <w:marTop w:val="0"/>
                      <w:marBottom w:val="0"/>
                      <w:divBdr>
                        <w:top w:val="none" w:sz="0" w:space="0" w:color="auto"/>
                        <w:left w:val="none" w:sz="0" w:space="0" w:color="auto"/>
                        <w:bottom w:val="none" w:sz="0" w:space="0" w:color="auto"/>
                        <w:right w:val="none" w:sz="0" w:space="0" w:color="auto"/>
                      </w:divBdr>
                      <w:divsChild>
                        <w:div w:id="2112698169">
                          <w:marLeft w:val="0"/>
                          <w:marRight w:val="0"/>
                          <w:marTop w:val="0"/>
                          <w:marBottom w:val="0"/>
                          <w:divBdr>
                            <w:top w:val="none" w:sz="0" w:space="0" w:color="auto"/>
                            <w:left w:val="none" w:sz="0" w:space="0" w:color="auto"/>
                            <w:bottom w:val="none" w:sz="0" w:space="0" w:color="auto"/>
                            <w:right w:val="none" w:sz="0" w:space="0" w:color="auto"/>
                          </w:divBdr>
                          <w:divsChild>
                            <w:div w:id="356852298">
                              <w:marLeft w:val="0"/>
                              <w:marRight w:val="0"/>
                              <w:marTop w:val="0"/>
                              <w:marBottom w:val="0"/>
                              <w:divBdr>
                                <w:top w:val="none" w:sz="0" w:space="0" w:color="auto"/>
                                <w:left w:val="none" w:sz="0" w:space="0" w:color="auto"/>
                                <w:bottom w:val="none" w:sz="0" w:space="0" w:color="auto"/>
                                <w:right w:val="none" w:sz="0" w:space="0" w:color="auto"/>
                              </w:divBdr>
                              <w:divsChild>
                                <w:div w:id="1005980356">
                                  <w:marLeft w:val="0"/>
                                  <w:marRight w:val="0"/>
                                  <w:marTop w:val="0"/>
                                  <w:marBottom w:val="0"/>
                                  <w:divBdr>
                                    <w:top w:val="none" w:sz="0" w:space="0" w:color="auto"/>
                                    <w:left w:val="none" w:sz="0" w:space="0" w:color="auto"/>
                                    <w:bottom w:val="none" w:sz="0" w:space="0" w:color="auto"/>
                                    <w:right w:val="none" w:sz="0" w:space="0" w:color="auto"/>
                                  </w:divBdr>
                                  <w:divsChild>
                                    <w:div w:id="91127571">
                                      <w:marLeft w:val="0"/>
                                      <w:marRight w:val="0"/>
                                      <w:marTop w:val="0"/>
                                      <w:marBottom w:val="0"/>
                                      <w:divBdr>
                                        <w:top w:val="none" w:sz="0" w:space="0" w:color="auto"/>
                                        <w:left w:val="none" w:sz="0" w:space="0" w:color="auto"/>
                                        <w:bottom w:val="none" w:sz="0" w:space="0" w:color="auto"/>
                                        <w:right w:val="none" w:sz="0" w:space="0" w:color="auto"/>
                                      </w:divBdr>
                                      <w:divsChild>
                                        <w:div w:id="15340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8109416">
          <w:marLeft w:val="0"/>
          <w:marRight w:val="0"/>
          <w:marTop w:val="0"/>
          <w:marBottom w:val="0"/>
          <w:divBdr>
            <w:top w:val="none" w:sz="0" w:space="0" w:color="auto"/>
            <w:left w:val="none" w:sz="0" w:space="0" w:color="auto"/>
            <w:bottom w:val="none" w:sz="0" w:space="0" w:color="auto"/>
            <w:right w:val="none" w:sz="0" w:space="0" w:color="auto"/>
          </w:divBdr>
          <w:divsChild>
            <w:div w:id="1760520388">
              <w:marLeft w:val="0"/>
              <w:marRight w:val="0"/>
              <w:marTop w:val="0"/>
              <w:marBottom w:val="0"/>
              <w:divBdr>
                <w:top w:val="none" w:sz="0" w:space="0" w:color="auto"/>
                <w:left w:val="none" w:sz="0" w:space="0" w:color="auto"/>
                <w:bottom w:val="none" w:sz="0" w:space="0" w:color="auto"/>
                <w:right w:val="none" w:sz="0" w:space="0" w:color="auto"/>
              </w:divBdr>
              <w:divsChild>
                <w:div w:id="921371888">
                  <w:marLeft w:val="0"/>
                  <w:marRight w:val="0"/>
                  <w:marTop w:val="0"/>
                  <w:marBottom w:val="0"/>
                  <w:divBdr>
                    <w:top w:val="none" w:sz="0" w:space="0" w:color="auto"/>
                    <w:left w:val="none" w:sz="0" w:space="0" w:color="auto"/>
                    <w:bottom w:val="none" w:sz="0" w:space="0" w:color="auto"/>
                    <w:right w:val="none" w:sz="0" w:space="0" w:color="auto"/>
                  </w:divBdr>
                  <w:divsChild>
                    <w:div w:id="1255285036">
                      <w:marLeft w:val="0"/>
                      <w:marRight w:val="0"/>
                      <w:marTop w:val="0"/>
                      <w:marBottom w:val="0"/>
                      <w:divBdr>
                        <w:top w:val="none" w:sz="0" w:space="0" w:color="auto"/>
                        <w:left w:val="none" w:sz="0" w:space="0" w:color="auto"/>
                        <w:bottom w:val="none" w:sz="0" w:space="0" w:color="auto"/>
                        <w:right w:val="none" w:sz="0" w:space="0" w:color="auto"/>
                      </w:divBdr>
                      <w:divsChild>
                        <w:div w:id="1845825822">
                          <w:marLeft w:val="0"/>
                          <w:marRight w:val="0"/>
                          <w:marTop w:val="0"/>
                          <w:marBottom w:val="0"/>
                          <w:divBdr>
                            <w:top w:val="none" w:sz="0" w:space="0" w:color="auto"/>
                            <w:left w:val="none" w:sz="0" w:space="0" w:color="auto"/>
                            <w:bottom w:val="none" w:sz="0" w:space="0" w:color="auto"/>
                            <w:right w:val="none" w:sz="0" w:space="0" w:color="auto"/>
                          </w:divBdr>
                          <w:divsChild>
                            <w:div w:id="27806201">
                              <w:marLeft w:val="0"/>
                              <w:marRight w:val="0"/>
                              <w:marTop w:val="0"/>
                              <w:marBottom w:val="0"/>
                              <w:divBdr>
                                <w:top w:val="none" w:sz="0" w:space="0" w:color="auto"/>
                                <w:left w:val="none" w:sz="0" w:space="0" w:color="auto"/>
                                <w:bottom w:val="none" w:sz="0" w:space="0" w:color="auto"/>
                                <w:right w:val="none" w:sz="0" w:space="0" w:color="auto"/>
                              </w:divBdr>
                              <w:divsChild>
                                <w:div w:id="1183931792">
                                  <w:marLeft w:val="0"/>
                                  <w:marRight w:val="0"/>
                                  <w:marTop w:val="0"/>
                                  <w:marBottom w:val="0"/>
                                  <w:divBdr>
                                    <w:top w:val="none" w:sz="0" w:space="0" w:color="auto"/>
                                    <w:left w:val="none" w:sz="0" w:space="0" w:color="auto"/>
                                    <w:bottom w:val="none" w:sz="0" w:space="0" w:color="auto"/>
                                    <w:right w:val="none" w:sz="0" w:space="0" w:color="auto"/>
                                  </w:divBdr>
                                  <w:divsChild>
                                    <w:div w:id="50852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174279">
          <w:marLeft w:val="0"/>
          <w:marRight w:val="0"/>
          <w:marTop w:val="0"/>
          <w:marBottom w:val="0"/>
          <w:divBdr>
            <w:top w:val="none" w:sz="0" w:space="0" w:color="auto"/>
            <w:left w:val="none" w:sz="0" w:space="0" w:color="auto"/>
            <w:bottom w:val="none" w:sz="0" w:space="0" w:color="auto"/>
            <w:right w:val="none" w:sz="0" w:space="0" w:color="auto"/>
          </w:divBdr>
          <w:divsChild>
            <w:div w:id="1350372419">
              <w:marLeft w:val="0"/>
              <w:marRight w:val="0"/>
              <w:marTop w:val="0"/>
              <w:marBottom w:val="0"/>
              <w:divBdr>
                <w:top w:val="none" w:sz="0" w:space="0" w:color="auto"/>
                <w:left w:val="none" w:sz="0" w:space="0" w:color="auto"/>
                <w:bottom w:val="none" w:sz="0" w:space="0" w:color="auto"/>
                <w:right w:val="none" w:sz="0" w:space="0" w:color="auto"/>
              </w:divBdr>
              <w:divsChild>
                <w:div w:id="288367047">
                  <w:marLeft w:val="0"/>
                  <w:marRight w:val="0"/>
                  <w:marTop w:val="0"/>
                  <w:marBottom w:val="0"/>
                  <w:divBdr>
                    <w:top w:val="none" w:sz="0" w:space="0" w:color="auto"/>
                    <w:left w:val="none" w:sz="0" w:space="0" w:color="auto"/>
                    <w:bottom w:val="none" w:sz="0" w:space="0" w:color="auto"/>
                    <w:right w:val="none" w:sz="0" w:space="0" w:color="auto"/>
                  </w:divBdr>
                  <w:divsChild>
                    <w:div w:id="2009407410">
                      <w:marLeft w:val="0"/>
                      <w:marRight w:val="0"/>
                      <w:marTop w:val="0"/>
                      <w:marBottom w:val="0"/>
                      <w:divBdr>
                        <w:top w:val="none" w:sz="0" w:space="0" w:color="auto"/>
                        <w:left w:val="none" w:sz="0" w:space="0" w:color="auto"/>
                        <w:bottom w:val="none" w:sz="0" w:space="0" w:color="auto"/>
                        <w:right w:val="none" w:sz="0" w:space="0" w:color="auto"/>
                      </w:divBdr>
                      <w:divsChild>
                        <w:div w:id="478154819">
                          <w:marLeft w:val="0"/>
                          <w:marRight w:val="0"/>
                          <w:marTop w:val="0"/>
                          <w:marBottom w:val="0"/>
                          <w:divBdr>
                            <w:top w:val="none" w:sz="0" w:space="0" w:color="auto"/>
                            <w:left w:val="none" w:sz="0" w:space="0" w:color="auto"/>
                            <w:bottom w:val="none" w:sz="0" w:space="0" w:color="auto"/>
                            <w:right w:val="none" w:sz="0" w:space="0" w:color="auto"/>
                          </w:divBdr>
                          <w:divsChild>
                            <w:div w:id="1958487660">
                              <w:marLeft w:val="0"/>
                              <w:marRight w:val="0"/>
                              <w:marTop w:val="0"/>
                              <w:marBottom w:val="0"/>
                              <w:divBdr>
                                <w:top w:val="none" w:sz="0" w:space="0" w:color="auto"/>
                                <w:left w:val="none" w:sz="0" w:space="0" w:color="auto"/>
                                <w:bottom w:val="none" w:sz="0" w:space="0" w:color="auto"/>
                                <w:right w:val="none" w:sz="0" w:space="0" w:color="auto"/>
                              </w:divBdr>
                              <w:divsChild>
                                <w:div w:id="1829860236">
                                  <w:marLeft w:val="0"/>
                                  <w:marRight w:val="0"/>
                                  <w:marTop w:val="0"/>
                                  <w:marBottom w:val="0"/>
                                  <w:divBdr>
                                    <w:top w:val="none" w:sz="0" w:space="0" w:color="auto"/>
                                    <w:left w:val="none" w:sz="0" w:space="0" w:color="auto"/>
                                    <w:bottom w:val="none" w:sz="0" w:space="0" w:color="auto"/>
                                    <w:right w:val="none" w:sz="0" w:space="0" w:color="auto"/>
                                  </w:divBdr>
                                  <w:divsChild>
                                    <w:div w:id="1413240684">
                                      <w:marLeft w:val="0"/>
                                      <w:marRight w:val="0"/>
                                      <w:marTop w:val="0"/>
                                      <w:marBottom w:val="0"/>
                                      <w:divBdr>
                                        <w:top w:val="none" w:sz="0" w:space="0" w:color="auto"/>
                                        <w:left w:val="none" w:sz="0" w:space="0" w:color="auto"/>
                                        <w:bottom w:val="none" w:sz="0" w:space="0" w:color="auto"/>
                                        <w:right w:val="none" w:sz="0" w:space="0" w:color="auto"/>
                                      </w:divBdr>
                                      <w:divsChild>
                                        <w:div w:id="82524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690061">
          <w:marLeft w:val="0"/>
          <w:marRight w:val="0"/>
          <w:marTop w:val="0"/>
          <w:marBottom w:val="0"/>
          <w:divBdr>
            <w:top w:val="none" w:sz="0" w:space="0" w:color="auto"/>
            <w:left w:val="none" w:sz="0" w:space="0" w:color="auto"/>
            <w:bottom w:val="none" w:sz="0" w:space="0" w:color="auto"/>
            <w:right w:val="none" w:sz="0" w:space="0" w:color="auto"/>
          </w:divBdr>
          <w:divsChild>
            <w:div w:id="468670657">
              <w:marLeft w:val="0"/>
              <w:marRight w:val="0"/>
              <w:marTop w:val="0"/>
              <w:marBottom w:val="0"/>
              <w:divBdr>
                <w:top w:val="none" w:sz="0" w:space="0" w:color="auto"/>
                <w:left w:val="none" w:sz="0" w:space="0" w:color="auto"/>
                <w:bottom w:val="none" w:sz="0" w:space="0" w:color="auto"/>
                <w:right w:val="none" w:sz="0" w:space="0" w:color="auto"/>
              </w:divBdr>
              <w:divsChild>
                <w:div w:id="1215507486">
                  <w:marLeft w:val="0"/>
                  <w:marRight w:val="0"/>
                  <w:marTop w:val="0"/>
                  <w:marBottom w:val="0"/>
                  <w:divBdr>
                    <w:top w:val="none" w:sz="0" w:space="0" w:color="auto"/>
                    <w:left w:val="none" w:sz="0" w:space="0" w:color="auto"/>
                    <w:bottom w:val="none" w:sz="0" w:space="0" w:color="auto"/>
                    <w:right w:val="none" w:sz="0" w:space="0" w:color="auto"/>
                  </w:divBdr>
                  <w:divsChild>
                    <w:div w:id="1942562574">
                      <w:marLeft w:val="0"/>
                      <w:marRight w:val="0"/>
                      <w:marTop w:val="0"/>
                      <w:marBottom w:val="0"/>
                      <w:divBdr>
                        <w:top w:val="none" w:sz="0" w:space="0" w:color="auto"/>
                        <w:left w:val="none" w:sz="0" w:space="0" w:color="auto"/>
                        <w:bottom w:val="none" w:sz="0" w:space="0" w:color="auto"/>
                        <w:right w:val="none" w:sz="0" w:space="0" w:color="auto"/>
                      </w:divBdr>
                      <w:divsChild>
                        <w:div w:id="1827433099">
                          <w:marLeft w:val="0"/>
                          <w:marRight w:val="0"/>
                          <w:marTop w:val="0"/>
                          <w:marBottom w:val="0"/>
                          <w:divBdr>
                            <w:top w:val="none" w:sz="0" w:space="0" w:color="auto"/>
                            <w:left w:val="none" w:sz="0" w:space="0" w:color="auto"/>
                            <w:bottom w:val="none" w:sz="0" w:space="0" w:color="auto"/>
                            <w:right w:val="none" w:sz="0" w:space="0" w:color="auto"/>
                          </w:divBdr>
                          <w:divsChild>
                            <w:div w:id="694044763">
                              <w:marLeft w:val="0"/>
                              <w:marRight w:val="0"/>
                              <w:marTop w:val="0"/>
                              <w:marBottom w:val="0"/>
                              <w:divBdr>
                                <w:top w:val="none" w:sz="0" w:space="0" w:color="auto"/>
                                <w:left w:val="none" w:sz="0" w:space="0" w:color="auto"/>
                                <w:bottom w:val="none" w:sz="0" w:space="0" w:color="auto"/>
                                <w:right w:val="none" w:sz="0" w:space="0" w:color="auto"/>
                              </w:divBdr>
                              <w:divsChild>
                                <w:div w:id="1913851452">
                                  <w:marLeft w:val="0"/>
                                  <w:marRight w:val="0"/>
                                  <w:marTop w:val="0"/>
                                  <w:marBottom w:val="0"/>
                                  <w:divBdr>
                                    <w:top w:val="none" w:sz="0" w:space="0" w:color="auto"/>
                                    <w:left w:val="none" w:sz="0" w:space="0" w:color="auto"/>
                                    <w:bottom w:val="none" w:sz="0" w:space="0" w:color="auto"/>
                                    <w:right w:val="none" w:sz="0" w:space="0" w:color="auto"/>
                                  </w:divBdr>
                                  <w:divsChild>
                                    <w:div w:id="84347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915042">
          <w:marLeft w:val="0"/>
          <w:marRight w:val="0"/>
          <w:marTop w:val="0"/>
          <w:marBottom w:val="0"/>
          <w:divBdr>
            <w:top w:val="none" w:sz="0" w:space="0" w:color="auto"/>
            <w:left w:val="none" w:sz="0" w:space="0" w:color="auto"/>
            <w:bottom w:val="none" w:sz="0" w:space="0" w:color="auto"/>
            <w:right w:val="none" w:sz="0" w:space="0" w:color="auto"/>
          </w:divBdr>
          <w:divsChild>
            <w:div w:id="162936168">
              <w:marLeft w:val="0"/>
              <w:marRight w:val="0"/>
              <w:marTop w:val="0"/>
              <w:marBottom w:val="0"/>
              <w:divBdr>
                <w:top w:val="none" w:sz="0" w:space="0" w:color="auto"/>
                <w:left w:val="none" w:sz="0" w:space="0" w:color="auto"/>
                <w:bottom w:val="none" w:sz="0" w:space="0" w:color="auto"/>
                <w:right w:val="none" w:sz="0" w:space="0" w:color="auto"/>
              </w:divBdr>
              <w:divsChild>
                <w:div w:id="651065623">
                  <w:marLeft w:val="0"/>
                  <w:marRight w:val="0"/>
                  <w:marTop w:val="0"/>
                  <w:marBottom w:val="0"/>
                  <w:divBdr>
                    <w:top w:val="none" w:sz="0" w:space="0" w:color="auto"/>
                    <w:left w:val="none" w:sz="0" w:space="0" w:color="auto"/>
                    <w:bottom w:val="none" w:sz="0" w:space="0" w:color="auto"/>
                    <w:right w:val="none" w:sz="0" w:space="0" w:color="auto"/>
                  </w:divBdr>
                  <w:divsChild>
                    <w:div w:id="1755936320">
                      <w:marLeft w:val="0"/>
                      <w:marRight w:val="0"/>
                      <w:marTop w:val="0"/>
                      <w:marBottom w:val="0"/>
                      <w:divBdr>
                        <w:top w:val="none" w:sz="0" w:space="0" w:color="auto"/>
                        <w:left w:val="none" w:sz="0" w:space="0" w:color="auto"/>
                        <w:bottom w:val="none" w:sz="0" w:space="0" w:color="auto"/>
                        <w:right w:val="none" w:sz="0" w:space="0" w:color="auto"/>
                      </w:divBdr>
                      <w:divsChild>
                        <w:div w:id="1094320718">
                          <w:marLeft w:val="0"/>
                          <w:marRight w:val="0"/>
                          <w:marTop w:val="0"/>
                          <w:marBottom w:val="0"/>
                          <w:divBdr>
                            <w:top w:val="none" w:sz="0" w:space="0" w:color="auto"/>
                            <w:left w:val="none" w:sz="0" w:space="0" w:color="auto"/>
                            <w:bottom w:val="none" w:sz="0" w:space="0" w:color="auto"/>
                            <w:right w:val="none" w:sz="0" w:space="0" w:color="auto"/>
                          </w:divBdr>
                          <w:divsChild>
                            <w:div w:id="1553037299">
                              <w:marLeft w:val="0"/>
                              <w:marRight w:val="0"/>
                              <w:marTop w:val="0"/>
                              <w:marBottom w:val="0"/>
                              <w:divBdr>
                                <w:top w:val="none" w:sz="0" w:space="0" w:color="auto"/>
                                <w:left w:val="none" w:sz="0" w:space="0" w:color="auto"/>
                                <w:bottom w:val="none" w:sz="0" w:space="0" w:color="auto"/>
                                <w:right w:val="none" w:sz="0" w:space="0" w:color="auto"/>
                              </w:divBdr>
                              <w:divsChild>
                                <w:div w:id="1904826627">
                                  <w:marLeft w:val="0"/>
                                  <w:marRight w:val="0"/>
                                  <w:marTop w:val="0"/>
                                  <w:marBottom w:val="0"/>
                                  <w:divBdr>
                                    <w:top w:val="none" w:sz="0" w:space="0" w:color="auto"/>
                                    <w:left w:val="none" w:sz="0" w:space="0" w:color="auto"/>
                                    <w:bottom w:val="none" w:sz="0" w:space="0" w:color="auto"/>
                                    <w:right w:val="none" w:sz="0" w:space="0" w:color="auto"/>
                                  </w:divBdr>
                                  <w:divsChild>
                                    <w:div w:id="1293635993">
                                      <w:marLeft w:val="0"/>
                                      <w:marRight w:val="0"/>
                                      <w:marTop w:val="0"/>
                                      <w:marBottom w:val="0"/>
                                      <w:divBdr>
                                        <w:top w:val="none" w:sz="0" w:space="0" w:color="auto"/>
                                        <w:left w:val="none" w:sz="0" w:space="0" w:color="auto"/>
                                        <w:bottom w:val="none" w:sz="0" w:space="0" w:color="auto"/>
                                        <w:right w:val="none" w:sz="0" w:space="0" w:color="auto"/>
                                      </w:divBdr>
                                      <w:divsChild>
                                        <w:div w:id="12388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947411">
          <w:marLeft w:val="0"/>
          <w:marRight w:val="0"/>
          <w:marTop w:val="0"/>
          <w:marBottom w:val="0"/>
          <w:divBdr>
            <w:top w:val="none" w:sz="0" w:space="0" w:color="auto"/>
            <w:left w:val="none" w:sz="0" w:space="0" w:color="auto"/>
            <w:bottom w:val="none" w:sz="0" w:space="0" w:color="auto"/>
            <w:right w:val="none" w:sz="0" w:space="0" w:color="auto"/>
          </w:divBdr>
          <w:divsChild>
            <w:div w:id="762801934">
              <w:marLeft w:val="0"/>
              <w:marRight w:val="0"/>
              <w:marTop w:val="0"/>
              <w:marBottom w:val="0"/>
              <w:divBdr>
                <w:top w:val="none" w:sz="0" w:space="0" w:color="auto"/>
                <w:left w:val="none" w:sz="0" w:space="0" w:color="auto"/>
                <w:bottom w:val="none" w:sz="0" w:space="0" w:color="auto"/>
                <w:right w:val="none" w:sz="0" w:space="0" w:color="auto"/>
              </w:divBdr>
              <w:divsChild>
                <w:div w:id="748960943">
                  <w:marLeft w:val="0"/>
                  <w:marRight w:val="0"/>
                  <w:marTop w:val="0"/>
                  <w:marBottom w:val="0"/>
                  <w:divBdr>
                    <w:top w:val="none" w:sz="0" w:space="0" w:color="auto"/>
                    <w:left w:val="none" w:sz="0" w:space="0" w:color="auto"/>
                    <w:bottom w:val="none" w:sz="0" w:space="0" w:color="auto"/>
                    <w:right w:val="none" w:sz="0" w:space="0" w:color="auto"/>
                  </w:divBdr>
                  <w:divsChild>
                    <w:div w:id="1280146976">
                      <w:marLeft w:val="0"/>
                      <w:marRight w:val="0"/>
                      <w:marTop w:val="0"/>
                      <w:marBottom w:val="0"/>
                      <w:divBdr>
                        <w:top w:val="none" w:sz="0" w:space="0" w:color="auto"/>
                        <w:left w:val="none" w:sz="0" w:space="0" w:color="auto"/>
                        <w:bottom w:val="none" w:sz="0" w:space="0" w:color="auto"/>
                        <w:right w:val="none" w:sz="0" w:space="0" w:color="auto"/>
                      </w:divBdr>
                      <w:divsChild>
                        <w:div w:id="1532768508">
                          <w:marLeft w:val="0"/>
                          <w:marRight w:val="0"/>
                          <w:marTop w:val="0"/>
                          <w:marBottom w:val="0"/>
                          <w:divBdr>
                            <w:top w:val="none" w:sz="0" w:space="0" w:color="auto"/>
                            <w:left w:val="none" w:sz="0" w:space="0" w:color="auto"/>
                            <w:bottom w:val="none" w:sz="0" w:space="0" w:color="auto"/>
                            <w:right w:val="none" w:sz="0" w:space="0" w:color="auto"/>
                          </w:divBdr>
                          <w:divsChild>
                            <w:div w:id="48840938">
                              <w:marLeft w:val="0"/>
                              <w:marRight w:val="0"/>
                              <w:marTop w:val="0"/>
                              <w:marBottom w:val="0"/>
                              <w:divBdr>
                                <w:top w:val="none" w:sz="0" w:space="0" w:color="auto"/>
                                <w:left w:val="none" w:sz="0" w:space="0" w:color="auto"/>
                                <w:bottom w:val="none" w:sz="0" w:space="0" w:color="auto"/>
                                <w:right w:val="none" w:sz="0" w:space="0" w:color="auto"/>
                              </w:divBdr>
                              <w:divsChild>
                                <w:div w:id="554003817">
                                  <w:marLeft w:val="0"/>
                                  <w:marRight w:val="0"/>
                                  <w:marTop w:val="0"/>
                                  <w:marBottom w:val="0"/>
                                  <w:divBdr>
                                    <w:top w:val="none" w:sz="0" w:space="0" w:color="auto"/>
                                    <w:left w:val="none" w:sz="0" w:space="0" w:color="auto"/>
                                    <w:bottom w:val="none" w:sz="0" w:space="0" w:color="auto"/>
                                    <w:right w:val="none" w:sz="0" w:space="0" w:color="auto"/>
                                  </w:divBdr>
                                  <w:divsChild>
                                    <w:div w:id="133977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2963865">
          <w:marLeft w:val="0"/>
          <w:marRight w:val="0"/>
          <w:marTop w:val="0"/>
          <w:marBottom w:val="0"/>
          <w:divBdr>
            <w:top w:val="none" w:sz="0" w:space="0" w:color="auto"/>
            <w:left w:val="none" w:sz="0" w:space="0" w:color="auto"/>
            <w:bottom w:val="none" w:sz="0" w:space="0" w:color="auto"/>
            <w:right w:val="none" w:sz="0" w:space="0" w:color="auto"/>
          </w:divBdr>
          <w:divsChild>
            <w:div w:id="1492019743">
              <w:marLeft w:val="0"/>
              <w:marRight w:val="0"/>
              <w:marTop w:val="0"/>
              <w:marBottom w:val="0"/>
              <w:divBdr>
                <w:top w:val="none" w:sz="0" w:space="0" w:color="auto"/>
                <w:left w:val="none" w:sz="0" w:space="0" w:color="auto"/>
                <w:bottom w:val="none" w:sz="0" w:space="0" w:color="auto"/>
                <w:right w:val="none" w:sz="0" w:space="0" w:color="auto"/>
              </w:divBdr>
              <w:divsChild>
                <w:div w:id="937059427">
                  <w:marLeft w:val="0"/>
                  <w:marRight w:val="0"/>
                  <w:marTop w:val="0"/>
                  <w:marBottom w:val="0"/>
                  <w:divBdr>
                    <w:top w:val="none" w:sz="0" w:space="0" w:color="auto"/>
                    <w:left w:val="none" w:sz="0" w:space="0" w:color="auto"/>
                    <w:bottom w:val="none" w:sz="0" w:space="0" w:color="auto"/>
                    <w:right w:val="none" w:sz="0" w:space="0" w:color="auto"/>
                  </w:divBdr>
                  <w:divsChild>
                    <w:div w:id="2055041754">
                      <w:marLeft w:val="0"/>
                      <w:marRight w:val="0"/>
                      <w:marTop w:val="0"/>
                      <w:marBottom w:val="0"/>
                      <w:divBdr>
                        <w:top w:val="none" w:sz="0" w:space="0" w:color="auto"/>
                        <w:left w:val="none" w:sz="0" w:space="0" w:color="auto"/>
                        <w:bottom w:val="none" w:sz="0" w:space="0" w:color="auto"/>
                        <w:right w:val="none" w:sz="0" w:space="0" w:color="auto"/>
                      </w:divBdr>
                      <w:divsChild>
                        <w:div w:id="472018107">
                          <w:marLeft w:val="0"/>
                          <w:marRight w:val="0"/>
                          <w:marTop w:val="0"/>
                          <w:marBottom w:val="0"/>
                          <w:divBdr>
                            <w:top w:val="none" w:sz="0" w:space="0" w:color="auto"/>
                            <w:left w:val="none" w:sz="0" w:space="0" w:color="auto"/>
                            <w:bottom w:val="none" w:sz="0" w:space="0" w:color="auto"/>
                            <w:right w:val="none" w:sz="0" w:space="0" w:color="auto"/>
                          </w:divBdr>
                          <w:divsChild>
                            <w:div w:id="741486062">
                              <w:marLeft w:val="0"/>
                              <w:marRight w:val="0"/>
                              <w:marTop w:val="0"/>
                              <w:marBottom w:val="0"/>
                              <w:divBdr>
                                <w:top w:val="none" w:sz="0" w:space="0" w:color="auto"/>
                                <w:left w:val="none" w:sz="0" w:space="0" w:color="auto"/>
                                <w:bottom w:val="none" w:sz="0" w:space="0" w:color="auto"/>
                                <w:right w:val="none" w:sz="0" w:space="0" w:color="auto"/>
                              </w:divBdr>
                              <w:divsChild>
                                <w:div w:id="401102528">
                                  <w:marLeft w:val="0"/>
                                  <w:marRight w:val="0"/>
                                  <w:marTop w:val="0"/>
                                  <w:marBottom w:val="0"/>
                                  <w:divBdr>
                                    <w:top w:val="none" w:sz="0" w:space="0" w:color="auto"/>
                                    <w:left w:val="none" w:sz="0" w:space="0" w:color="auto"/>
                                    <w:bottom w:val="none" w:sz="0" w:space="0" w:color="auto"/>
                                    <w:right w:val="none" w:sz="0" w:space="0" w:color="auto"/>
                                  </w:divBdr>
                                  <w:divsChild>
                                    <w:div w:id="408307097">
                                      <w:marLeft w:val="0"/>
                                      <w:marRight w:val="0"/>
                                      <w:marTop w:val="0"/>
                                      <w:marBottom w:val="0"/>
                                      <w:divBdr>
                                        <w:top w:val="none" w:sz="0" w:space="0" w:color="auto"/>
                                        <w:left w:val="none" w:sz="0" w:space="0" w:color="auto"/>
                                        <w:bottom w:val="none" w:sz="0" w:space="0" w:color="auto"/>
                                        <w:right w:val="none" w:sz="0" w:space="0" w:color="auto"/>
                                      </w:divBdr>
                                      <w:divsChild>
                                        <w:div w:id="17778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0860825">
          <w:marLeft w:val="0"/>
          <w:marRight w:val="0"/>
          <w:marTop w:val="0"/>
          <w:marBottom w:val="0"/>
          <w:divBdr>
            <w:top w:val="none" w:sz="0" w:space="0" w:color="auto"/>
            <w:left w:val="none" w:sz="0" w:space="0" w:color="auto"/>
            <w:bottom w:val="none" w:sz="0" w:space="0" w:color="auto"/>
            <w:right w:val="none" w:sz="0" w:space="0" w:color="auto"/>
          </w:divBdr>
          <w:divsChild>
            <w:div w:id="1476875046">
              <w:marLeft w:val="0"/>
              <w:marRight w:val="0"/>
              <w:marTop w:val="0"/>
              <w:marBottom w:val="0"/>
              <w:divBdr>
                <w:top w:val="none" w:sz="0" w:space="0" w:color="auto"/>
                <w:left w:val="none" w:sz="0" w:space="0" w:color="auto"/>
                <w:bottom w:val="none" w:sz="0" w:space="0" w:color="auto"/>
                <w:right w:val="none" w:sz="0" w:space="0" w:color="auto"/>
              </w:divBdr>
              <w:divsChild>
                <w:div w:id="582227328">
                  <w:marLeft w:val="0"/>
                  <w:marRight w:val="0"/>
                  <w:marTop w:val="0"/>
                  <w:marBottom w:val="0"/>
                  <w:divBdr>
                    <w:top w:val="none" w:sz="0" w:space="0" w:color="auto"/>
                    <w:left w:val="none" w:sz="0" w:space="0" w:color="auto"/>
                    <w:bottom w:val="none" w:sz="0" w:space="0" w:color="auto"/>
                    <w:right w:val="none" w:sz="0" w:space="0" w:color="auto"/>
                  </w:divBdr>
                  <w:divsChild>
                    <w:div w:id="1410734236">
                      <w:marLeft w:val="0"/>
                      <w:marRight w:val="0"/>
                      <w:marTop w:val="0"/>
                      <w:marBottom w:val="0"/>
                      <w:divBdr>
                        <w:top w:val="none" w:sz="0" w:space="0" w:color="auto"/>
                        <w:left w:val="none" w:sz="0" w:space="0" w:color="auto"/>
                        <w:bottom w:val="none" w:sz="0" w:space="0" w:color="auto"/>
                        <w:right w:val="none" w:sz="0" w:space="0" w:color="auto"/>
                      </w:divBdr>
                      <w:divsChild>
                        <w:div w:id="1806001588">
                          <w:marLeft w:val="0"/>
                          <w:marRight w:val="0"/>
                          <w:marTop w:val="0"/>
                          <w:marBottom w:val="0"/>
                          <w:divBdr>
                            <w:top w:val="none" w:sz="0" w:space="0" w:color="auto"/>
                            <w:left w:val="none" w:sz="0" w:space="0" w:color="auto"/>
                            <w:bottom w:val="none" w:sz="0" w:space="0" w:color="auto"/>
                            <w:right w:val="none" w:sz="0" w:space="0" w:color="auto"/>
                          </w:divBdr>
                          <w:divsChild>
                            <w:div w:id="994141411">
                              <w:marLeft w:val="0"/>
                              <w:marRight w:val="0"/>
                              <w:marTop w:val="0"/>
                              <w:marBottom w:val="0"/>
                              <w:divBdr>
                                <w:top w:val="none" w:sz="0" w:space="0" w:color="auto"/>
                                <w:left w:val="none" w:sz="0" w:space="0" w:color="auto"/>
                                <w:bottom w:val="none" w:sz="0" w:space="0" w:color="auto"/>
                                <w:right w:val="none" w:sz="0" w:space="0" w:color="auto"/>
                              </w:divBdr>
                              <w:divsChild>
                                <w:div w:id="1894609913">
                                  <w:marLeft w:val="0"/>
                                  <w:marRight w:val="0"/>
                                  <w:marTop w:val="0"/>
                                  <w:marBottom w:val="0"/>
                                  <w:divBdr>
                                    <w:top w:val="none" w:sz="0" w:space="0" w:color="auto"/>
                                    <w:left w:val="none" w:sz="0" w:space="0" w:color="auto"/>
                                    <w:bottom w:val="none" w:sz="0" w:space="0" w:color="auto"/>
                                    <w:right w:val="none" w:sz="0" w:space="0" w:color="auto"/>
                                  </w:divBdr>
                                  <w:divsChild>
                                    <w:div w:id="141408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973079">
          <w:marLeft w:val="0"/>
          <w:marRight w:val="0"/>
          <w:marTop w:val="0"/>
          <w:marBottom w:val="0"/>
          <w:divBdr>
            <w:top w:val="none" w:sz="0" w:space="0" w:color="auto"/>
            <w:left w:val="none" w:sz="0" w:space="0" w:color="auto"/>
            <w:bottom w:val="none" w:sz="0" w:space="0" w:color="auto"/>
            <w:right w:val="none" w:sz="0" w:space="0" w:color="auto"/>
          </w:divBdr>
          <w:divsChild>
            <w:div w:id="681904548">
              <w:marLeft w:val="0"/>
              <w:marRight w:val="0"/>
              <w:marTop w:val="0"/>
              <w:marBottom w:val="0"/>
              <w:divBdr>
                <w:top w:val="none" w:sz="0" w:space="0" w:color="auto"/>
                <w:left w:val="none" w:sz="0" w:space="0" w:color="auto"/>
                <w:bottom w:val="none" w:sz="0" w:space="0" w:color="auto"/>
                <w:right w:val="none" w:sz="0" w:space="0" w:color="auto"/>
              </w:divBdr>
              <w:divsChild>
                <w:div w:id="1440560333">
                  <w:marLeft w:val="0"/>
                  <w:marRight w:val="0"/>
                  <w:marTop w:val="0"/>
                  <w:marBottom w:val="0"/>
                  <w:divBdr>
                    <w:top w:val="none" w:sz="0" w:space="0" w:color="auto"/>
                    <w:left w:val="none" w:sz="0" w:space="0" w:color="auto"/>
                    <w:bottom w:val="none" w:sz="0" w:space="0" w:color="auto"/>
                    <w:right w:val="none" w:sz="0" w:space="0" w:color="auto"/>
                  </w:divBdr>
                  <w:divsChild>
                    <w:div w:id="987712589">
                      <w:marLeft w:val="0"/>
                      <w:marRight w:val="0"/>
                      <w:marTop w:val="0"/>
                      <w:marBottom w:val="0"/>
                      <w:divBdr>
                        <w:top w:val="none" w:sz="0" w:space="0" w:color="auto"/>
                        <w:left w:val="none" w:sz="0" w:space="0" w:color="auto"/>
                        <w:bottom w:val="none" w:sz="0" w:space="0" w:color="auto"/>
                        <w:right w:val="none" w:sz="0" w:space="0" w:color="auto"/>
                      </w:divBdr>
                      <w:divsChild>
                        <w:div w:id="1226837595">
                          <w:marLeft w:val="0"/>
                          <w:marRight w:val="0"/>
                          <w:marTop w:val="0"/>
                          <w:marBottom w:val="0"/>
                          <w:divBdr>
                            <w:top w:val="none" w:sz="0" w:space="0" w:color="auto"/>
                            <w:left w:val="none" w:sz="0" w:space="0" w:color="auto"/>
                            <w:bottom w:val="none" w:sz="0" w:space="0" w:color="auto"/>
                            <w:right w:val="none" w:sz="0" w:space="0" w:color="auto"/>
                          </w:divBdr>
                          <w:divsChild>
                            <w:div w:id="1091850918">
                              <w:marLeft w:val="0"/>
                              <w:marRight w:val="0"/>
                              <w:marTop w:val="0"/>
                              <w:marBottom w:val="0"/>
                              <w:divBdr>
                                <w:top w:val="none" w:sz="0" w:space="0" w:color="auto"/>
                                <w:left w:val="none" w:sz="0" w:space="0" w:color="auto"/>
                                <w:bottom w:val="none" w:sz="0" w:space="0" w:color="auto"/>
                                <w:right w:val="none" w:sz="0" w:space="0" w:color="auto"/>
                              </w:divBdr>
                              <w:divsChild>
                                <w:div w:id="1727950457">
                                  <w:marLeft w:val="0"/>
                                  <w:marRight w:val="0"/>
                                  <w:marTop w:val="0"/>
                                  <w:marBottom w:val="0"/>
                                  <w:divBdr>
                                    <w:top w:val="none" w:sz="0" w:space="0" w:color="auto"/>
                                    <w:left w:val="none" w:sz="0" w:space="0" w:color="auto"/>
                                    <w:bottom w:val="none" w:sz="0" w:space="0" w:color="auto"/>
                                    <w:right w:val="none" w:sz="0" w:space="0" w:color="auto"/>
                                  </w:divBdr>
                                  <w:divsChild>
                                    <w:div w:id="1779177760">
                                      <w:marLeft w:val="0"/>
                                      <w:marRight w:val="0"/>
                                      <w:marTop w:val="0"/>
                                      <w:marBottom w:val="0"/>
                                      <w:divBdr>
                                        <w:top w:val="none" w:sz="0" w:space="0" w:color="auto"/>
                                        <w:left w:val="none" w:sz="0" w:space="0" w:color="auto"/>
                                        <w:bottom w:val="none" w:sz="0" w:space="0" w:color="auto"/>
                                        <w:right w:val="none" w:sz="0" w:space="0" w:color="auto"/>
                                      </w:divBdr>
                                      <w:divsChild>
                                        <w:div w:id="40746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557788">
          <w:marLeft w:val="0"/>
          <w:marRight w:val="0"/>
          <w:marTop w:val="0"/>
          <w:marBottom w:val="0"/>
          <w:divBdr>
            <w:top w:val="none" w:sz="0" w:space="0" w:color="auto"/>
            <w:left w:val="none" w:sz="0" w:space="0" w:color="auto"/>
            <w:bottom w:val="none" w:sz="0" w:space="0" w:color="auto"/>
            <w:right w:val="none" w:sz="0" w:space="0" w:color="auto"/>
          </w:divBdr>
          <w:divsChild>
            <w:div w:id="434861847">
              <w:marLeft w:val="0"/>
              <w:marRight w:val="0"/>
              <w:marTop w:val="0"/>
              <w:marBottom w:val="0"/>
              <w:divBdr>
                <w:top w:val="none" w:sz="0" w:space="0" w:color="auto"/>
                <w:left w:val="none" w:sz="0" w:space="0" w:color="auto"/>
                <w:bottom w:val="none" w:sz="0" w:space="0" w:color="auto"/>
                <w:right w:val="none" w:sz="0" w:space="0" w:color="auto"/>
              </w:divBdr>
              <w:divsChild>
                <w:div w:id="1586069303">
                  <w:marLeft w:val="0"/>
                  <w:marRight w:val="0"/>
                  <w:marTop w:val="0"/>
                  <w:marBottom w:val="0"/>
                  <w:divBdr>
                    <w:top w:val="none" w:sz="0" w:space="0" w:color="auto"/>
                    <w:left w:val="none" w:sz="0" w:space="0" w:color="auto"/>
                    <w:bottom w:val="none" w:sz="0" w:space="0" w:color="auto"/>
                    <w:right w:val="none" w:sz="0" w:space="0" w:color="auto"/>
                  </w:divBdr>
                  <w:divsChild>
                    <w:div w:id="236330836">
                      <w:marLeft w:val="0"/>
                      <w:marRight w:val="0"/>
                      <w:marTop w:val="0"/>
                      <w:marBottom w:val="0"/>
                      <w:divBdr>
                        <w:top w:val="none" w:sz="0" w:space="0" w:color="auto"/>
                        <w:left w:val="none" w:sz="0" w:space="0" w:color="auto"/>
                        <w:bottom w:val="none" w:sz="0" w:space="0" w:color="auto"/>
                        <w:right w:val="none" w:sz="0" w:space="0" w:color="auto"/>
                      </w:divBdr>
                      <w:divsChild>
                        <w:div w:id="938877714">
                          <w:marLeft w:val="0"/>
                          <w:marRight w:val="0"/>
                          <w:marTop w:val="0"/>
                          <w:marBottom w:val="0"/>
                          <w:divBdr>
                            <w:top w:val="none" w:sz="0" w:space="0" w:color="auto"/>
                            <w:left w:val="none" w:sz="0" w:space="0" w:color="auto"/>
                            <w:bottom w:val="none" w:sz="0" w:space="0" w:color="auto"/>
                            <w:right w:val="none" w:sz="0" w:space="0" w:color="auto"/>
                          </w:divBdr>
                          <w:divsChild>
                            <w:div w:id="1054037693">
                              <w:marLeft w:val="0"/>
                              <w:marRight w:val="0"/>
                              <w:marTop w:val="0"/>
                              <w:marBottom w:val="0"/>
                              <w:divBdr>
                                <w:top w:val="none" w:sz="0" w:space="0" w:color="auto"/>
                                <w:left w:val="none" w:sz="0" w:space="0" w:color="auto"/>
                                <w:bottom w:val="none" w:sz="0" w:space="0" w:color="auto"/>
                                <w:right w:val="none" w:sz="0" w:space="0" w:color="auto"/>
                              </w:divBdr>
                              <w:divsChild>
                                <w:div w:id="1864710043">
                                  <w:marLeft w:val="0"/>
                                  <w:marRight w:val="0"/>
                                  <w:marTop w:val="0"/>
                                  <w:marBottom w:val="0"/>
                                  <w:divBdr>
                                    <w:top w:val="none" w:sz="0" w:space="0" w:color="auto"/>
                                    <w:left w:val="none" w:sz="0" w:space="0" w:color="auto"/>
                                    <w:bottom w:val="none" w:sz="0" w:space="0" w:color="auto"/>
                                    <w:right w:val="none" w:sz="0" w:space="0" w:color="auto"/>
                                  </w:divBdr>
                                  <w:divsChild>
                                    <w:div w:id="178372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2099835">
          <w:marLeft w:val="0"/>
          <w:marRight w:val="0"/>
          <w:marTop w:val="0"/>
          <w:marBottom w:val="0"/>
          <w:divBdr>
            <w:top w:val="none" w:sz="0" w:space="0" w:color="auto"/>
            <w:left w:val="none" w:sz="0" w:space="0" w:color="auto"/>
            <w:bottom w:val="none" w:sz="0" w:space="0" w:color="auto"/>
            <w:right w:val="none" w:sz="0" w:space="0" w:color="auto"/>
          </w:divBdr>
          <w:divsChild>
            <w:div w:id="1777602728">
              <w:marLeft w:val="0"/>
              <w:marRight w:val="0"/>
              <w:marTop w:val="0"/>
              <w:marBottom w:val="0"/>
              <w:divBdr>
                <w:top w:val="none" w:sz="0" w:space="0" w:color="auto"/>
                <w:left w:val="none" w:sz="0" w:space="0" w:color="auto"/>
                <w:bottom w:val="none" w:sz="0" w:space="0" w:color="auto"/>
                <w:right w:val="none" w:sz="0" w:space="0" w:color="auto"/>
              </w:divBdr>
              <w:divsChild>
                <w:div w:id="1229805597">
                  <w:marLeft w:val="0"/>
                  <w:marRight w:val="0"/>
                  <w:marTop w:val="0"/>
                  <w:marBottom w:val="0"/>
                  <w:divBdr>
                    <w:top w:val="none" w:sz="0" w:space="0" w:color="auto"/>
                    <w:left w:val="none" w:sz="0" w:space="0" w:color="auto"/>
                    <w:bottom w:val="none" w:sz="0" w:space="0" w:color="auto"/>
                    <w:right w:val="none" w:sz="0" w:space="0" w:color="auto"/>
                  </w:divBdr>
                  <w:divsChild>
                    <w:div w:id="1011908212">
                      <w:marLeft w:val="0"/>
                      <w:marRight w:val="0"/>
                      <w:marTop w:val="0"/>
                      <w:marBottom w:val="0"/>
                      <w:divBdr>
                        <w:top w:val="none" w:sz="0" w:space="0" w:color="auto"/>
                        <w:left w:val="none" w:sz="0" w:space="0" w:color="auto"/>
                        <w:bottom w:val="none" w:sz="0" w:space="0" w:color="auto"/>
                        <w:right w:val="none" w:sz="0" w:space="0" w:color="auto"/>
                      </w:divBdr>
                      <w:divsChild>
                        <w:div w:id="1571964821">
                          <w:marLeft w:val="0"/>
                          <w:marRight w:val="0"/>
                          <w:marTop w:val="0"/>
                          <w:marBottom w:val="0"/>
                          <w:divBdr>
                            <w:top w:val="none" w:sz="0" w:space="0" w:color="auto"/>
                            <w:left w:val="none" w:sz="0" w:space="0" w:color="auto"/>
                            <w:bottom w:val="none" w:sz="0" w:space="0" w:color="auto"/>
                            <w:right w:val="none" w:sz="0" w:space="0" w:color="auto"/>
                          </w:divBdr>
                          <w:divsChild>
                            <w:div w:id="143162993">
                              <w:marLeft w:val="0"/>
                              <w:marRight w:val="0"/>
                              <w:marTop w:val="0"/>
                              <w:marBottom w:val="0"/>
                              <w:divBdr>
                                <w:top w:val="none" w:sz="0" w:space="0" w:color="auto"/>
                                <w:left w:val="none" w:sz="0" w:space="0" w:color="auto"/>
                                <w:bottom w:val="none" w:sz="0" w:space="0" w:color="auto"/>
                                <w:right w:val="none" w:sz="0" w:space="0" w:color="auto"/>
                              </w:divBdr>
                              <w:divsChild>
                                <w:div w:id="1565677848">
                                  <w:marLeft w:val="0"/>
                                  <w:marRight w:val="0"/>
                                  <w:marTop w:val="0"/>
                                  <w:marBottom w:val="0"/>
                                  <w:divBdr>
                                    <w:top w:val="none" w:sz="0" w:space="0" w:color="auto"/>
                                    <w:left w:val="none" w:sz="0" w:space="0" w:color="auto"/>
                                    <w:bottom w:val="none" w:sz="0" w:space="0" w:color="auto"/>
                                    <w:right w:val="none" w:sz="0" w:space="0" w:color="auto"/>
                                  </w:divBdr>
                                  <w:divsChild>
                                    <w:div w:id="1264798117">
                                      <w:marLeft w:val="0"/>
                                      <w:marRight w:val="0"/>
                                      <w:marTop w:val="0"/>
                                      <w:marBottom w:val="0"/>
                                      <w:divBdr>
                                        <w:top w:val="none" w:sz="0" w:space="0" w:color="auto"/>
                                        <w:left w:val="none" w:sz="0" w:space="0" w:color="auto"/>
                                        <w:bottom w:val="none" w:sz="0" w:space="0" w:color="auto"/>
                                        <w:right w:val="none" w:sz="0" w:space="0" w:color="auto"/>
                                      </w:divBdr>
                                      <w:divsChild>
                                        <w:div w:id="1912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360044">
          <w:marLeft w:val="0"/>
          <w:marRight w:val="0"/>
          <w:marTop w:val="0"/>
          <w:marBottom w:val="0"/>
          <w:divBdr>
            <w:top w:val="none" w:sz="0" w:space="0" w:color="auto"/>
            <w:left w:val="none" w:sz="0" w:space="0" w:color="auto"/>
            <w:bottom w:val="none" w:sz="0" w:space="0" w:color="auto"/>
            <w:right w:val="none" w:sz="0" w:space="0" w:color="auto"/>
          </w:divBdr>
          <w:divsChild>
            <w:div w:id="686757460">
              <w:marLeft w:val="0"/>
              <w:marRight w:val="0"/>
              <w:marTop w:val="0"/>
              <w:marBottom w:val="0"/>
              <w:divBdr>
                <w:top w:val="none" w:sz="0" w:space="0" w:color="auto"/>
                <w:left w:val="none" w:sz="0" w:space="0" w:color="auto"/>
                <w:bottom w:val="none" w:sz="0" w:space="0" w:color="auto"/>
                <w:right w:val="none" w:sz="0" w:space="0" w:color="auto"/>
              </w:divBdr>
              <w:divsChild>
                <w:div w:id="510221309">
                  <w:marLeft w:val="0"/>
                  <w:marRight w:val="0"/>
                  <w:marTop w:val="0"/>
                  <w:marBottom w:val="0"/>
                  <w:divBdr>
                    <w:top w:val="none" w:sz="0" w:space="0" w:color="auto"/>
                    <w:left w:val="none" w:sz="0" w:space="0" w:color="auto"/>
                    <w:bottom w:val="none" w:sz="0" w:space="0" w:color="auto"/>
                    <w:right w:val="none" w:sz="0" w:space="0" w:color="auto"/>
                  </w:divBdr>
                  <w:divsChild>
                    <w:div w:id="568156918">
                      <w:marLeft w:val="0"/>
                      <w:marRight w:val="0"/>
                      <w:marTop w:val="0"/>
                      <w:marBottom w:val="0"/>
                      <w:divBdr>
                        <w:top w:val="none" w:sz="0" w:space="0" w:color="auto"/>
                        <w:left w:val="none" w:sz="0" w:space="0" w:color="auto"/>
                        <w:bottom w:val="none" w:sz="0" w:space="0" w:color="auto"/>
                        <w:right w:val="none" w:sz="0" w:space="0" w:color="auto"/>
                      </w:divBdr>
                      <w:divsChild>
                        <w:div w:id="536967741">
                          <w:marLeft w:val="0"/>
                          <w:marRight w:val="0"/>
                          <w:marTop w:val="0"/>
                          <w:marBottom w:val="0"/>
                          <w:divBdr>
                            <w:top w:val="none" w:sz="0" w:space="0" w:color="auto"/>
                            <w:left w:val="none" w:sz="0" w:space="0" w:color="auto"/>
                            <w:bottom w:val="none" w:sz="0" w:space="0" w:color="auto"/>
                            <w:right w:val="none" w:sz="0" w:space="0" w:color="auto"/>
                          </w:divBdr>
                          <w:divsChild>
                            <w:div w:id="232201626">
                              <w:marLeft w:val="0"/>
                              <w:marRight w:val="0"/>
                              <w:marTop w:val="0"/>
                              <w:marBottom w:val="0"/>
                              <w:divBdr>
                                <w:top w:val="none" w:sz="0" w:space="0" w:color="auto"/>
                                <w:left w:val="none" w:sz="0" w:space="0" w:color="auto"/>
                                <w:bottom w:val="none" w:sz="0" w:space="0" w:color="auto"/>
                                <w:right w:val="none" w:sz="0" w:space="0" w:color="auto"/>
                              </w:divBdr>
                              <w:divsChild>
                                <w:div w:id="1788039574">
                                  <w:marLeft w:val="0"/>
                                  <w:marRight w:val="0"/>
                                  <w:marTop w:val="0"/>
                                  <w:marBottom w:val="0"/>
                                  <w:divBdr>
                                    <w:top w:val="none" w:sz="0" w:space="0" w:color="auto"/>
                                    <w:left w:val="none" w:sz="0" w:space="0" w:color="auto"/>
                                    <w:bottom w:val="none" w:sz="0" w:space="0" w:color="auto"/>
                                    <w:right w:val="none" w:sz="0" w:space="0" w:color="auto"/>
                                  </w:divBdr>
                                  <w:divsChild>
                                    <w:div w:id="29618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521641">
          <w:marLeft w:val="0"/>
          <w:marRight w:val="0"/>
          <w:marTop w:val="0"/>
          <w:marBottom w:val="0"/>
          <w:divBdr>
            <w:top w:val="none" w:sz="0" w:space="0" w:color="auto"/>
            <w:left w:val="none" w:sz="0" w:space="0" w:color="auto"/>
            <w:bottom w:val="none" w:sz="0" w:space="0" w:color="auto"/>
            <w:right w:val="none" w:sz="0" w:space="0" w:color="auto"/>
          </w:divBdr>
          <w:divsChild>
            <w:div w:id="586810794">
              <w:marLeft w:val="0"/>
              <w:marRight w:val="0"/>
              <w:marTop w:val="0"/>
              <w:marBottom w:val="0"/>
              <w:divBdr>
                <w:top w:val="none" w:sz="0" w:space="0" w:color="auto"/>
                <w:left w:val="none" w:sz="0" w:space="0" w:color="auto"/>
                <w:bottom w:val="none" w:sz="0" w:space="0" w:color="auto"/>
                <w:right w:val="none" w:sz="0" w:space="0" w:color="auto"/>
              </w:divBdr>
              <w:divsChild>
                <w:div w:id="754205935">
                  <w:marLeft w:val="0"/>
                  <w:marRight w:val="0"/>
                  <w:marTop w:val="0"/>
                  <w:marBottom w:val="0"/>
                  <w:divBdr>
                    <w:top w:val="none" w:sz="0" w:space="0" w:color="auto"/>
                    <w:left w:val="none" w:sz="0" w:space="0" w:color="auto"/>
                    <w:bottom w:val="none" w:sz="0" w:space="0" w:color="auto"/>
                    <w:right w:val="none" w:sz="0" w:space="0" w:color="auto"/>
                  </w:divBdr>
                  <w:divsChild>
                    <w:div w:id="1691450905">
                      <w:marLeft w:val="0"/>
                      <w:marRight w:val="0"/>
                      <w:marTop w:val="0"/>
                      <w:marBottom w:val="0"/>
                      <w:divBdr>
                        <w:top w:val="none" w:sz="0" w:space="0" w:color="auto"/>
                        <w:left w:val="none" w:sz="0" w:space="0" w:color="auto"/>
                        <w:bottom w:val="none" w:sz="0" w:space="0" w:color="auto"/>
                        <w:right w:val="none" w:sz="0" w:space="0" w:color="auto"/>
                      </w:divBdr>
                      <w:divsChild>
                        <w:div w:id="842359207">
                          <w:marLeft w:val="0"/>
                          <w:marRight w:val="0"/>
                          <w:marTop w:val="0"/>
                          <w:marBottom w:val="0"/>
                          <w:divBdr>
                            <w:top w:val="none" w:sz="0" w:space="0" w:color="auto"/>
                            <w:left w:val="none" w:sz="0" w:space="0" w:color="auto"/>
                            <w:bottom w:val="none" w:sz="0" w:space="0" w:color="auto"/>
                            <w:right w:val="none" w:sz="0" w:space="0" w:color="auto"/>
                          </w:divBdr>
                          <w:divsChild>
                            <w:div w:id="1704869223">
                              <w:marLeft w:val="0"/>
                              <w:marRight w:val="0"/>
                              <w:marTop w:val="0"/>
                              <w:marBottom w:val="0"/>
                              <w:divBdr>
                                <w:top w:val="none" w:sz="0" w:space="0" w:color="auto"/>
                                <w:left w:val="none" w:sz="0" w:space="0" w:color="auto"/>
                                <w:bottom w:val="none" w:sz="0" w:space="0" w:color="auto"/>
                                <w:right w:val="none" w:sz="0" w:space="0" w:color="auto"/>
                              </w:divBdr>
                              <w:divsChild>
                                <w:div w:id="1889489171">
                                  <w:marLeft w:val="0"/>
                                  <w:marRight w:val="0"/>
                                  <w:marTop w:val="0"/>
                                  <w:marBottom w:val="0"/>
                                  <w:divBdr>
                                    <w:top w:val="none" w:sz="0" w:space="0" w:color="auto"/>
                                    <w:left w:val="none" w:sz="0" w:space="0" w:color="auto"/>
                                    <w:bottom w:val="none" w:sz="0" w:space="0" w:color="auto"/>
                                    <w:right w:val="none" w:sz="0" w:space="0" w:color="auto"/>
                                  </w:divBdr>
                                  <w:divsChild>
                                    <w:div w:id="1574318433">
                                      <w:marLeft w:val="0"/>
                                      <w:marRight w:val="0"/>
                                      <w:marTop w:val="0"/>
                                      <w:marBottom w:val="0"/>
                                      <w:divBdr>
                                        <w:top w:val="none" w:sz="0" w:space="0" w:color="auto"/>
                                        <w:left w:val="none" w:sz="0" w:space="0" w:color="auto"/>
                                        <w:bottom w:val="none" w:sz="0" w:space="0" w:color="auto"/>
                                        <w:right w:val="none" w:sz="0" w:space="0" w:color="auto"/>
                                      </w:divBdr>
                                      <w:divsChild>
                                        <w:div w:id="152478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1690">
          <w:marLeft w:val="0"/>
          <w:marRight w:val="0"/>
          <w:marTop w:val="0"/>
          <w:marBottom w:val="0"/>
          <w:divBdr>
            <w:top w:val="none" w:sz="0" w:space="0" w:color="auto"/>
            <w:left w:val="none" w:sz="0" w:space="0" w:color="auto"/>
            <w:bottom w:val="none" w:sz="0" w:space="0" w:color="auto"/>
            <w:right w:val="none" w:sz="0" w:space="0" w:color="auto"/>
          </w:divBdr>
          <w:divsChild>
            <w:div w:id="405421667">
              <w:marLeft w:val="0"/>
              <w:marRight w:val="0"/>
              <w:marTop w:val="0"/>
              <w:marBottom w:val="0"/>
              <w:divBdr>
                <w:top w:val="none" w:sz="0" w:space="0" w:color="auto"/>
                <w:left w:val="none" w:sz="0" w:space="0" w:color="auto"/>
                <w:bottom w:val="none" w:sz="0" w:space="0" w:color="auto"/>
                <w:right w:val="none" w:sz="0" w:space="0" w:color="auto"/>
              </w:divBdr>
              <w:divsChild>
                <w:div w:id="640235631">
                  <w:marLeft w:val="0"/>
                  <w:marRight w:val="0"/>
                  <w:marTop w:val="0"/>
                  <w:marBottom w:val="0"/>
                  <w:divBdr>
                    <w:top w:val="none" w:sz="0" w:space="0" w:color="auto"/>
                    <w:left w:val="none" w:sz="0" w:space="0" w:color="auto"/>
                    <w:bottom w:val="none" w:sz="0" w:space="0" w:color="auto"/>
                    <w:right w:val="none" w:sz="0" w:space="0" w:color="auto"/>
                  </w:divBdr>
                  <w:divsChild>
                    <w:div w:id="1557618555">
                      <w:marLeft w:val="0"/>
                      <w:marRight w:val="0"/>
                      <w:marTop w:val="0"/>
                      <w:marBottom w:val="0"/>
                      <w:divBdr>
                        <w:top w:val="none" w:sz="0" w:space="0" w:color="auto"/>
                        <w:left w:val="none" w:sz="0" w:space="0" w:color="auto"/>
                        <w:bottom w:val="none" w:sz="0" w:space="0" w:color="auto"/>
                        <w:right w:val="none" w:sz="0" w:space="0" w:color="auto"/>
                      </w:divBdr>
                      <w:divsChild>
                        <w:div w:id="1206680644">
                          <w:marLeft w:val="0"/>
                          <w:marRight w:val="0"/>
                          <w:marTop w:val="0"/>
                          <w:marBottom w:val="0"/>
                          <w:divBdr>
                            <w:top w:val="none" w:sz="0" w:space="0" w:color="auto"/>
                            <w:left w:val="none" w:sz="0" w:space="0" w:color="auto"/>
                            <w:bottom w:val="none" w:sz="0" w:space="0" w:color="auto"/>
                            <w:right w:val="none" w:sz="0" w:space="0" w:color="auto"/>
                          </w:divBdr>
                          <w:divsChild>
                            <w:div w:id="1971663620">
                              <w:marLeft w:val="0"/>
                              <w:marRight w:val="0"/>
                              <w:marTop w:val="0"/>
                              <w:marBottom w:val="0"/>
                              <w:divBdr>
                                <w:top w:val="none" w:sz="0" w:space="0" w:color="auto"/>
                                <w:left w:val="none" w:sz="0" w:space="0" w:color="auto"/>
                                <w:bottom w:val="none" w:sz="0" w:space="0" w:color="auto"/>
                                <w:right w:val="none" w:sz="0" w:space="0" w:color="auto"/>
                              </w:divBdr>
                              <w:divsChild>
                                <w:div w:id="675501455">
                                  <w:marLeft w:val="0"/>
                                  <w:marRight w:val="0"/>
                                  <w:marTop w:val="0"/>
                                  <w:marBottom w:val="0"/>
                                  <w:divBdr>
                                    <w:top w:val="none" w:sz="0" w:space="0" w:color="auto"/>
                                    <w:left w:val="none" w:sz="0" w:space="0" w:color="auto"/>
                                    <w:bottom w:val="none" w:sz="0" w:space="0" w:color="auto"/>
                                    <w:right w:val="none" w:sz="0" w:space="0" w:color="auto"/>
                                  </w:divBdr>
                                  <w:divsChild>
                                    <w:div w:id="509871859">
                                      <w:marLeft w:val="0"/>
                                      <w:marRight w:val="0"/>
                                      <w:marTop w:val="0"/>
                                      <w:marBottom w:val="0"/>
                                      <w:divBdr>
                                        <w:top w:val="none" w:sz="0" w:space="0" w:color="auto"/>
                                        <w:left w:val="none" w:sz="0" w:space="0" w:color="auto"/>
                                        <w:bottom w:val="none" w:sz="0" w:space="0" w:color="auto"/>
                                        <w:right w:val="none" w:sz="0" w:space="0" w:color="auto"/>
                                      </w:divBdr>
                                      <w:divsChild>
                                        <w:div w:id="857616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2481514">
          <w:marLeft w:val="0"/>
          <w:marRight w:val="0"/>
          <w:marTop w:val="0"/>
          <w:marBottom w:val="0"/>
          <w:divBdr>
            <w:top w:val="none" w:sz="0" w:space="0" w:color="auto"/>
            <w:left w:val="none" w:sz="0" w:space="0" w:color="auto"/>
            <w:bottom w:val="none" w:sz="0" w:space="0" w:color="auto"/>
            <w:right w:val="none" w:sz="0" w:space="0" w:color="auto"/>
          </w:divBdr>
          <w:divsChild>
            <w:div w:id="1930308203">
              <w:marLeft w:val="0"/>
              <w:marRight w:val="0"/>
              <w:marTop w:val="0"/>
              <w:marBottom w:val="0"/>
              <w:divBdr>
                <w:top w:val="none" w:sz="0" w:space="0" w:color="auto"/>
                <w:left w:val="none" w:sz="0" w:space="0" w:color="auto"/>
                <w:bottom w:val="none" w:sz="0" w:space="0" w:color="auto"/>
                <w:right w:val="none" w:sz="0" w:space="0" w:color="auto"/>
              </w:divBdr>
              <w:divsChild>
                <w:div w:id="773869773">
                  <w:marLeft w:val="0"/>
                  <w:marRight w:val="0"/>
                  <w:marTop w:val="0"/>
                  <w:marBottom w:val="0"/>
                  <w:divBdr>
                    <w:top w:val="none" w:sz="0" w:space="0" w:color="auto"/>
                    <w:left w:val="none" w:sz="0" w:space="0" w:color="auto"/>
                    <w:bottom w:val="none" w:sz="0" w:space="0" w:color="auto"/>
                    <w:right w:val="none" w:sz="0" w:space="0" w:color="auto"/>
                  </w:divBdr>
                  <w:divsChild>
                    <w:div w:id="1150245982">
                      <w:marLeft w:val="0"/>
                      <w:marRight w:val="0"/>
                      <w:marTop w:val="0"/>
                      <w:marBottom w:val="0"/>
                      <w:divBdr>
                        <w:top w:val="none" w:sz="0" w:space="0" w:color="auto"/>
                        <w:left w:val="none" w:sz="0" w:space="0" w:color="auto"/>
                        <w:bottom w:val="none" w:sz="0" w:space="0" w:color="auto"/>
                        <w:right w:val="none" w:sz="0" w:space="0" w:color="auto"/>
                      </w:divBdr>
                      <w:divsChild>
                        <w:div w:id="1401899939">
                          <w:marLeft w:val="0"/>
                          <w:marRight w:val="0"/>
                          <w:marTop w:val="0"/>
                          <w:marBottom w:val="0"/>
                          <w:divBdr>
                            <w:top w:val="none" w:sz="0" w:space="0" w:color="auto"/>
                            <w:left w:val="none" w:sz="0" w:space="0" w:color="auto"/>
                            <w:bottom w:val="none" w:sz="0" w:space="0" w:color="auto"/>
                            <w:right w:val="none" w:sz="0" w:space="0" w:color="auto"/>
                          </w:divBdr>
                          <w:divsChild>
                            <w:div w:id="1332222052">
                              <w:marLeft w:val="0"/>
                              <w:marRight w:val="0"/>
                              <w:marTop w:val="0"/>
                              <w:marBottom w:val="0"/>
                              <w:divBdr>
                                <w:top w:val="none" w:sz="0" w:space="0" w:color="auto"/>
                                <w:left w:val="none" w:sz="0" w:space="0" w:color="auto"/>
                                <w:bottom w:val="none" w:sz="0" w:space="0" w:color="auto"/>
                                <w:right w:val="none" w:sz="0" w:space="0" w:color="auto"/>
                              </w:divBdr>
                              <w:divsChild>
                                <w:div w:id="25832903">
                                  <w:marLeft w:val="0"/>
                                  <w:marRight w:val="0"/>
                                  <w:marTop w:val="0"/>
                                  <w:marBottom w:val="0"/>
                                  <w:divBdr>
                                    <w:top w:val="none" w:sz="0" w:space="0" w:color="auto"/>
                                    <w:left w:val="none" w:sz="0" w:space="0" w:color="auto"/>
                                    <w:bottom w:val="none" w:sz="0" w:space="0" w:color="auto"/>
                                    <w:right w:val="none" w:sz="0" w:space="0" w:color="auto"/>
                                  </w:divBdr>
                                  <w:divsChild>
                                    <w:div w:id="1284535824">
                                      <w:marLeft w:val="0"/>
                                      <w:marRight w:val="0"/>
                                      <w:marTop w:val="0"/>
                                      <w:marBottom w:val="0"/>
                                      <w:divBdr>
                                        <w:top w:val="none" w:sz="0" w:space="0" w:color="auto"/>
                                        <w:left w:val="none" w:sz="0" w:space="0" w:color="auto"/>
                                        <w:bottom w:val="none" w:sz="0" w:space="0" w:color="auto"/>
                                        <w:right w:val="none" w:sz="0" w:space="0" w:color="auto"/>
                                      </w:divBdr>
                                      <w:divsChild>
                                        <w:div w:id="124552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035779">
          <w:marLeft w:val="0"/>
          <w:marRight w:val="0"/>
          <w:marTop w:val="0"/>
          <w:marBottom w:val="0"/>
          <w:divBdr>
            <w:top w:val="none" w:sz="0" w:space="0" w:color="auto"/>
            <w:left w:val="none" w:sz="0" w:space="0" w:color="auto"/>
            <w:bottom w:val="none" w:sz="0" w:space="0" w:color="auto"/>
            <w:right w:val="none" w:sz="0" w:space="0" w:color="auto"/>
          </w:divBdr>
          <w:divsChild>
            <w:div w:id="1420758398">
              <w:marLeft w:val="0"/>
              <w:marRight w:val="0"/>
              <w:marTop w:val="0"/>
              <w:marBottom w:val="0"/>
              <w:divBdr>
                <w:top w:val="none" w:sz="0" w:space="0" w:color="auto"/>
                <w:left w:val="none" w:sz="0" w:space="0" w:color="auto"/>
                <w:bottom w:val="none" w:sz="0" w:space="0" w:color="auto"/>
                <w:right w:val="none" w:sz="0" w:space="0" w:color="auto"/>
              </w:divBdr>
              <w:divsChild>
                <w:div w:id="1505630125">
                  <w:marLeft w:val="0"/>
                  <w:marRight w:val="0"/>
                  <w:marTop w:val="0"/>
                  <w:marBottom w:val="0"/>
                  <w:divBdr>
                    <w:top w:val="none" w:sz="0" w:space="0" w:color="auto"/>
                    <w:left w:val="none" w:sz="0" w:space="0" w:color="auto"/>
                    <w:bottom w:val="none" w:sz="0" w:space="0" w:color="auto"/>
                    <w:right w:val="none" w:sz="0" w:space="0" w:color="auto"/>
                  </w:divBdr>
                  <w:divsChild>
                    <w:div w:id="1428651559">
                      <w:marLeft w:val="0"/>
                      <w:marRight w:val="0"/>
                      <w:marTop w:val="0"/>
                      <w:marBottom w:val="0"/>
                      <w:divBdr>
                        <w:top w:val="none" w:sz="0" w:space="0" w:color="auto"/>
                        <w:left w:val="none" w:sz="0" w:space="0" w:color="auto"/>
                        <w:bottom w:val="none" w:sz="0" w:space="0" w:color="auto"/>
                        <w:right w:val="none" w:sz="0" w:space="0" w:color="auto"/>
                      </w:divBdr>
                      <w:divsChild>
                        <w:div w:id="1794133213">
                          <w:marLeft w:val="0"/>
                          <w:marRight w:val="0"/>
                          <w:marTop w:val="0"/>
                          <w:marBottom w:val="0"/>
                          <w:divBdr>
                            <w:top w:val="none" w:sz="0" w:space="0" w:color="auto"/>
                            <w:left w:val="none" w:sz="0" w:space="0" w:color="auto"/>
                            <w:bottom w:val="none" w:sz="0" w:space="0" w:color="auto"/>
                            <w:right w:val="none" w:sz="0" w:space="0" w:color="auto"/>
                          </w:divBdr>
                          <w:divsChild>
                            <w:div w:id="568610494">
                              <w:marLeft w:val="0"/>
                              <w:marRight w:val="0"/>
                              <w:marTop w:val="0"/>
                              <w:marBottom w:val="0"/>
                              <w:divBdr>
                                <w:top w:val="none" w:sz="0" w:space="0" w:color="auto"/>
                                <w:left w:val="none" w:sz="0" w:space="0" w:color="auto"/>
                                <w:bottom w:val="none" w:sz="0" w:space="0" w:color="auto"/>
                                <w:right w:val="none" w:sz="0" w:space="0" w:color="auto"/>
                              </w:divBdr>
                              <w:divsChild>
                                <w:div w:id="495998522">
                                  <w:marLeft w:val="0"/>
                                  <w:marRight w:val="0"/>
                                  <w:marTop w:val="0"/>
                                  <w:marBottom w:val="0"/>
                                  <w:divBdr>
                                    <w:top w:val="none" w:sz="0" w:space="0" w:color="auto"/>
                                    <w:left w:val="none" w:sz="0" w:space="0" w:color="auto"/>
                                    <w:bottom w:val="none" w:sz="0" w:space="0" w:color="auto"/>
                                    <w:right w:val="none" w:sz="0" w:space="0" w:color="auto"/>
                                  </w:divBdr>
                                  <w:divsChild>
                                    <w:div w:id="801729861">
                                      <w:marLeft w:val="0"/>
                                      <w:marRight w:val="0"/>
                                      <w:marTop w:val="0"/>
                                      <w:marBottom w:val="0"/>
                                      <w:divBdr>
                                        <w:top w:val="none" w:sz="0" w:space="0" w:color="auto"/>
                                        <w:left w:val="none" w:sz="0" w:space="0" w:color="auto"/>
                                        <w:bottom w:val="none" w:sz="0" w:space="0" w:color="auto"/>
                                        <w:right w:val="none" w:sz="0" w:space="0" w:color="auto"/>
                                      </w:divBdr>
                                      <w:divsChild>
                                        <w:div w:id="371275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097178">
          <w:marLeft w:val="0"/>
          <w:marRight w:val="0"/>
          <w:marTop w:val="0"/>
          <w:marBottom w:val="0"/>
          <w:divBdr>
            <w:top w:val="none" w:sz="0" w:space="0" w:color="auto"/>
            <w:left w:val="none" w:sz="0" w:space="0" w:color="auto"/>
            <w:bottom w:val="none" w:sz="0" w:space="0" w:color="auto"/>
            <w:right w:val="none" w:sz="0" w:space="0" w:color="auto"/>
          </w:divBdr>
          <w:divsChild>
            <w:div w:id="1304769621">
              <w:marLeft w:val="0"/>
              <w:marRight w:val="0"/>
              <w:marTop w:val="0"/>
              <w:marBottom w:val="0"/>
              <w:divBdr>
                <w:top w:val="none" w:sz="0" w:space="0" w:color="auto"/>
                <w:left w:val="none" w:sz="0" w:space="0" w:color="auto"/>
                <w:bottom w:val="none" w:sz="0" w:space="0" w:color="auto"/>
                <w:right w:val="none" w:sz="0" w:space="0" w:color="auto"/>
              </w:divBdr>
              <w:divsChild>
                <w:div w:id="1079256239">
                  <w:marLeft w:val="0"/>
                  <w:marRight w:val="0"/>
                  <w:marTop w:val="0"/>
                  <w:marBottom w:val="0"/>
                  <w:divBdr>
                    <w:top w:val="none" w:sz="0" w:space="0" w:color="auto"/>
                    <w:left w:val="none" w:sz="0" w:space="0" w:color="auto"/>
                    <w:bottom w:val="none" w:sz="0" w:space="0" w:color="auto"/>
                    <w:right w:val="none" w:sz="0" w:space="0" w:color="auto"/>
                  </w:divBdr>
                  <w:divsChild>
                    <w:div w:id="510149635">
                      <w:marLeft w:val="0"/>
                      <w:marRight w:val="0"/>
                      <w:marTop w:val="0"/>
                      <w:marBottom w:val="0"/>
                      <w:divBdr>
                        <w:top w:val="none" w:sz="0" w:space="0" w:color="auto"/>
                        <w:left w:val="none" w:sz="0" w:space="0" w:color="auto"/>
                        <w:bottom w:val="none" w:sz="0" w:space="0" w:color="auto"/>
                        <w:right w:val="none" w:sz="0" w:space="0" w:color="auto"/>
                      </w:divBdr>
                      <w:divsChild>
                        <w:div w:id="789982152">
                          <w:marLeft w:val="0"/>
                          <w:marRight w:val="0"/>
                          <w:marTop w:val="0"/>
                          <w:marBottom w:val="0"/>
                          <w:divBdr>
                            <w:top w:val="none" w:sz="0" w:space="0" w:color="auto"/>
                            <w:left w:val="none" w:sz="0" w:space="0" w:color="auto"/>
                            <w:bottom w:val="none" w:sz="0" w:space="0" w:color="auto"/>
                            <w:right w:val="none" w:sz="0" w:space="0" w:color="auto"/>
                          </w:divBdr>
                          <w:divsChild>
                            <w:div w:id="695891517">
                              <w:marLeft w:val="0"/>
                              <w:marRight w:val="0"/>
                              <w:marTop w:val="0"/>
                              <w:marBottom w:val="0"/>
                              <w:divBdr>
                                <w:top w:val="none" w:sz="0" w:space="0" w:color="auto"/>
                                <w:left w:val="none" w:sz="0" w:space="0" w:color="auto"/>
                                <w:bottom w:val="none" w:sz="0" w:space="0" w:color="auto"/>
                                <w:right w:val="none" w:sz="0" w:space="0" w:color="auto"/>
                              </w:divBdr>
                              <w:divsChild>
                                <w:div w:id="1690528346">
                                  <w:marLeft w:val="0"/>
                                  <w:marRight w:val="0"/>
                                  <w:marTop w:val="0"/>
                                  <w:marBottom w:val="0"/>
                                  <w:divBdr>
                                    <w:top w:val="none" w:sz="0" w:space="0" w:color="auto"/>
                                    <w:left w:val="none" w:sz="0" w:space="0" w:color="auto"/>
                                    <w:bottom w:val="none" w:sz="0" w:space="0" w:color="auto"/>
                                    <w:right w:val="none" w:sz="0" w:space="0" w:color="auto"/>
                                  </w:divBdr>
                                  <w:divsChild>
                                    <w:div w:id="1626620855">
                                      <w:marLeft w:val="0"/>
                                      <w:marRight w:val="0"/>
                                      <w:marTop w:val="0"/>
                                      <w:marBottom w:val="0"/>
                                      <w:divBdr>
                                        <w:top w:val="none" w:sz="0" w:space="0" w:color="auto"/>
                                        <w:left w:val="none" w:sz="0" w:space="0" w:color="auto"/>
                                        <w:bottom w:val="none" w:sz="0" w:space="0" w:color="auto"/>
                                        <w:right w:val="none" w:sz="0" w:space="0" w:color="auto"/>
                                      </w:divBdr>
                                      <w:divsChild>
                                        <w:div w:id="205593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9395146">
          <w:marLeft w:val="0"/>
          <w:marRight w:val="0"/>
          <w:marTop w:val="0"/>
          <w:marBottom w:val="0"/>
          <w:divBdr>
            <w:top w:val="none" w:sz="0" w:space="0" w:color="auto"/>
            <w:left w:val="none" w:sz="0" w:space="0" w:color="auto"/>
            <w:bottom w:val="none" w:sz="0" w:space="0" w:color="auto"/>
            <w:right w:val="none" w:sz="0" w:space="0" w:color="auto"/>
          </w:divBdr>
          <w:divsChild>
            <w:div w:id="1643273689">
              <w:marLeft w:val="0"/>
              <w:marRight w:val="0"/>
              <w:marTop w:val="0"/>
              <w:marBottom w:val="0"/>
              <w:divBdr>
                <w:top w:val="none" w:sz="0" w:space="0" w:color="auto"/>
                <w:left w:val="none" w:sz="0" w:space="0" w:color="auto"/>
                <w:bottom w:val="none" w:sz="0" w:space="0" w:color="auto"/>
                <w:right w:val="none" w:sz="0" w:space="0" w:color="auto"/>
              </w:divBdr>
              <w:divsChild>
                <w:div w:id="560019873">
                  <w:marLeft w:val="0"/>
                  <w:marRight w:val="0"/>
                  <w:marTop w:val="0"/>
                  <w:marBottom w:val="0"/>
                  <w:divBdr>
                    <w:top w:val="none" w:sz="0" w:space="0" w:color="auto"/>
                    <w:left w:val="none" w:sz="0" w:space="0" w:color="auto"/>
                    <w:bottom w:val="none" w:sz="0" w:space="0" w:color="auto"/>
                    <w:right w:val="none" w:sz="0" w:space="0" w:color="auto"/>
                  </w:divBdr>
                  <w:divsChild>
                    <w:div w:id="318728841">
                      <w:marLeft w:val="0"/>
                      <w:marRight w:val="0"/>
                      <w:marTop w:val="0"/>
                      <w:marBottom w:val="0"/>
                      <w:divBdr>
                        <w:top w:val="none" w:sz="0" w:space="0" w:color="auto"/>
                        <w:left w:val="none" w:sz="0" w:space="0" w:color="auto"/>
                        <w:bottom w:val="none" w:sz="0" w:space="0" w:color="auto"/>
                        <w:right w:val="none" w:sz="0" w:space="0" w:color="auto"/>
                      </w:divBdr>
                      <w:divsChild>
                        <w:div w:id="1719158686">
                          <w:marLeft w:val="0"/>
                          <w:marRight w:val="0"/>
                          <w:marTop w:val="0"/>
                          <w:marBottom w:val="0"/>
                          <w:divBdr>
                            <w:top w:val="none" w:sz="0" w:space="0" w:color="auto"/>
                            <w:left w:val="none" w:sz="0" w:space="0" w:color="auto"/>
                            <w:bottom w:val="none" w:sz="0" w:space="0" w:color="auto"/>
                            <w:right w:val="none" w:sz="0" w:space="0" w:color="auto"/>
                          </w:divBdr>
                          <w:divsChild>
                            <w:div w:id="969474748">
                              <w:marLeft w:val="0"/>
                              <w:marRight w:val="0"/>
                              <w:marTop w:val="0"/>
                              <w:marBottom w:val="0"/>
                              <w:divBdr>
                                <w:top w:val="none" w:sz="0" w:space="0" w:color="auto"/>
                                <w:left w:val="none" w:sz="0" w:space="0" w:color="auto"/>
                                <w:bottom w:val="none" w:sz="0" w:space="0" w:color="auto"/>
                                <w:right w:val="none" w:sz="0" w:space="0" w:color="auto"/>
                              </w:divBdr>
                              <w:divsChild>
                                <w:div w:id="781143651">
                                  <w:marLeft w:val="0"/>
                                  <w:marRight w:val="0"/>
                                  <w:marTop w:val="0"/>
                                  <w:marBottom w:val="0"/>
                                  <w:divBdr>
                                    <w:top w:val="none" w:sz="0" w:space="0" w:color="auto"/>
                                    <w:left w:val="none" w:sz="0" w:space="0" w:color="auto"/>
                                    <w:bottom w:val="none" w:sz="0" w:space="0" w:color="auto"/>
                                    <w:right w:val="none" w:sz="0" w:space="0" w:color="auto"/>
                                  </w:divBdr>
                                  <w:divsChild>
                                    <w:div w:id="7630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639827">
          <w:marLeft w:val="0"/>
          <w:marRight w:val="0"/>
          <w:marTop w:val="0"/>
          <w:marBottom w:val="0"/>
          <w:divBdr>
            <w:top w:val="none" w:sz="0" w:space="0" w:color="auto"/>
            <w:left w:val="none" w:sz="0" w:space="0" w:color="auto"/>
            <w:bottom w:val="none" w:sz="0" w:space="0" w:color="auto"/>
            <w:right w:val="none" w:sz="0" w:space="0" w:color="auto"/>
          </w:divBdr>
          <w:divsChild>
            <w:div w:id="1074470631">
              <w:marLeft w:val="0"/>
              <w:marRight w:val="0"/>
              <w:marTop w:val="0"/>
              <w:marBottom w:val="0"/>
              <w:divBdr>
                <w:top w:val="none" w:sz="0" w:space="0" w:color="auto"/>
                <w:left w:val="none" w:sz="0" w:space="0" w:color="auto"/>
                <w:bottom w:val="none" w:sz="0" w:space="0" w:color="auto"/>
                <w:right w:val="none" w:sz="0" w:space="0" w:color="auto"/>
              </w:divBdr>
              <w:divsChild>
                <w:div w:id="1976180052">
                  <w:marLeft w:val="0"/>
                  <w:marRight w:val="0"/>
                  <w:marTop w:val="0"/>
                  <w:marBottom w:val="0"/>
                  <w:divBdr>
                    <w:top w:val="none" w:sz="0" w:space="0" w:color="auto"/>
                    <w:left w:val="none" w:sz="0" w:space="0" w:color="auto"/>
                    <w:bottom w:val="none" w:sz="0" w:space="0" w:color="auto"/>
                    <w:right w:val="none" w:sz="0" w:space="0" w:color="auto"/>
                  </w:divBdr>
                  <w:divsChild>
                    <w:div w:id="24642303">
                      <w:marLeft w:val="0"/>
                      <w:marRight w:val="0"/>
                      <w:marTop w:val="0"/>
                      <w:marBottom w:val="0"/>
                      <w:divBdr>
                        <w:top w:val="none" w:sz="0" w:space="0" w:color="auto"/>
                        <w:left w:val="none" w:sz="0" w:space="0" w:color="auto"/>
                        <w:bottom w:val="none" w:sz="0" w:space="0" w:color="auto"/>
                        <w:right w:val="none" w:sz="0" w:space="0" w:color="auto"/>
                      </w:divBdr>
                      <w:divsChild>
                        <w:div w:id="1211262716">
                          <w:marLeft w:val="0"/>
                          <w:marRight w:val="0"/>
                          <w:marTop w:val="0"/>
                          <w:marBottom w:val="0"/>
                          <w:divBdr>
                            <w:top w:val="none" w:sz="0" w:space="0" w:color="auto"/>
                            <w:left w:val="none" w:sz="0" w:space="0" w:color="auto"/>
                            <w:bottom w:val="none" w:sz="0" w:space="0" w:color="auto"/>
                            <w:right w:val="none" w:sz="0" w:space="0" w:color="auto"/>
                          </w:divBdr>
                          <w:divsChild>
                            <w:div w:id="641542979">
                              <w:marLeft w:val="0"/>
                              <w:marRight w:val="0"/>
                              <w:marTop w:val="0"/>
                              <w:marBottom w:val="0"/>
                              <w:divBdr>
                                <w:top w:val="none" w:sz="0" w:space="0" w:color="auto"/>
                                <w:left w:val="none" w:sz="0" w:space="0" w:color="auto"/>
                                <w:bottom w:val="none" w:sz="0" w:space="0" w:color="auto"/>
                                <w:right w:val="none" w:sz="0" w:space="0" w:color="auto"/>
                              </w:divBdr>
                              <w:divsChild>
                                <w:div w:id="1362782403">
                                  <w:marLeft w:val="0"/>
                                  <w:marRight w:val="0"/>
                                  <w:marTop w:val="0"/>
                                  <w:marBottom w:val="0"/>
                                  <w:divBdr>
                                    <w:top w:val="none" w:sz="0" w:space="0" w:color="auto"/>
                                    <w:left w:val="none" w:sz="0" w:space="0" w:color="auto"/>
                                    <w:bottom w:val="none" w:sz="0" w:space="0" w:color="auto"/>
                                    <w:right w:val="none" w:sz="0" w:space="0" w:color="auto"/>
                                  </w:divBdr>
                                  <w:divsChild>
                                    <w:div w:id="2019310588">
                                      <w:marLeft w:val="0"/>
                                      <w:marRight w:val="0"/>
                                      <w:marTop w:val="0"/>
                                      <w:marBottom w:val="0"/>
                                      <w:divBdr>
                                        <w:top w:val="none" w:sz="0" w:space="0" w:color="auto"/>
                                        <w:left w:val="none" w:sz="0" w:space="0" w:color="auto"/>
                                        <w:bottom w:val="none" w:sz="0" w:space="0" w:color="auto"/>
                                        <w:right w:val="none" w:sz="0" w:space="0" w:color="auto"/>
                                      </w:divBdr>
                                      <w:divsChild>
                                        <w:div w:id="139697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2272200">
          <w:marLeft w:val="0"/>
          <w:marRight w:val="0"/>
          <w:marTop w:val="0"/>
          <w:marBottom w:val="0"/>
          <w:divBdr>
            <w:top w:val="none" w:sz="0" w:space="0" w:color="auto"/>
            <w:left w:val="none" w:sz="0" w:space="0" w:color="auto"/>
            <w:bottom w:val="none" w:sz="0" w:space="0" w:color="auto"/>
            <w:right w:val="none" w:sz="0" w:space="0" w:color="auto"/>
          </w:divBdr>
          <w:divsChild>
            <w:div w:id="2010019158">
              <w:marLeft w:val="0"/>
              <w:marRight w:val="0"/>
              <w:marTop w:val="0"/>
              <w:marBottom w:val="0"/>
              <w:divBdr>
                <w:top w:val="none" w:sz="0" w:space="0" w:color="auto"/>
                <w:left w:val="none" w:sz="0" w:space="0" w:color="auto"/>
                <w:bottom w:val="none" w:sz="0" w:space="0" w:color="auto"/>
                <w:right w:val="none" w:sz="0" w:space="0" w:color="auto"/>
              </w:divBdr>
              <w:divsChild>
                <w:div w:id="851185655">
                  <w:marLeft w:val="0"/>
                  <w:marRight w:val="0"/>
                  <w:marTop w:val="0"/>
                  <w:marBottom w:val="0"/>
                  <w:divBdr>
                    <w:top w:val="none" w:sz="0" w:space="0" w:color="auto"/>
                    <w:left w:val="none" w:sz="0" w:space="0" w:color="auto"/>
                    <w:bottom w:val="none" w:sz="0" w:space="0" w:color="auto"/>
                    <w:right w:val="none" w:sz="0" w:space="0" w:color="auto"/>
                  </w:divBdr>
                  <w:divsChild>
                    <w:div w:id="444347300">
                      <w:marLeft w:val="0"/>
                      <w:marRight w:val="0"/>
                      <w:marTop w:val="0"/>
                      <w:marBottom w:val="0"/>
                      <w:divBdr>
                        <w:top w:val="none" w:sz="0" w:space="0" w:color="auto"/>
                        <w:left w:val="none" w:sz="0" w:space="0" w:color="auto"/>
                        <w:bottom w:val="none" w:sz="0" w:space="0" w:color="auto"/>
                        <w:right w:val="none" w:sz="0" w:space="0" w:color="auto"/>
                      </w:divBdr>
                      <w:divsChild>
                        <w:div w:id="1730573337">
                          <w:marLeft w:val="0"/>
                          <w:marRight w:val="0"/>
                          <w:marTop w:val="0"/>
                          <w:marBottom w:val="0"/>
                          <w:divBdr>
                            <w:top w:val="none" w:sz="0" w:space="0" w:color="auto"/>
                            <w:left w:val="none" w:sz="0" w:space="0" w:color="auto"/>
                            <w:bottom w:val="none" w:sz="0" w:space="0" w:color="auto"/>
                            <w:right w:val="none" w:sz="0" w:space="0" w:color="auto"/>
                          </w:divBdr>
                          <w:divsChild>
                            <w:div w:id="1117716666">
                              <w:marLeft w:val="0"/>
                              <w:marRight w:val="0"/>
                              <w:marTop w:val="0"/>
                              <w:marBottom w:val="0"/>
                              <w:divBdr>
                                <w:top w:val="none" w:sz="0" w:space="0" w:color="auto"/>
                                <w:left w:val="none" w:sz="0" w:space="0" w:color="auto"/>
                                <w:bottom w:val="none" w:sz="0" w:space="0" w:color="auto"/>
                                <w:right w:val="none" w:sz="0" w:space="0" w:color="auto"/>
                              </w:divBdr>
                              <w:divsChild>
                                <w:div w:id="1924948190">
                                  <w:marLeft w:val="0"/>
                                  <w:marRight w:val="0"/>
                                  <w:marTop w:val="0"/>
                                  <w:marBottom w:val="0"/>
                                  <w:divBdr>
                                    <w:top w:val="none" w:sz="0" w:space="0" w:color="auto"/>
                                    <w:left w:val="none" w:sz="0" w:space="0" w:color="auto"/>
                                    <w:bottom w:val="none" w:sz="0" w:space="0" w:color="auto"/>
                                    <w:right w:val="none" w:sz="0" w:space="0" w:color="auto"/>
                                  </w:divBdr>
                                  <w:divsChild>
                                    <w:div w:id="169426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650162">
          <w:marLeft w:val="0"/>
          <w:marRight w:val="0"/>
          <w:marTop w:val="0"/>
          <w:marBottom w:val="0"/>
          <w:divBdr>
            <w:top w:val="none" w:sz="0" w:space="0" w:color="auto"/>
            <w:left w:val="none" w:sz="0" w:space="0" w:color="auto"/>
            <w:bottom w:val="none" w:sz="0" w:space="0" w:color="auto"/>
            <w:right w:val="none" w:sz="0" w:space="0" w:color="auto"/>
          </w:divBdr>
          <w:divsChild>
            <w:div w:id="251163340">
              <w:marLeft w:val="0"/>
              <w:marRight w:val="0"/>
              <w:marTop w:val="0"/>
              <w:marBottom w:val="0"/>
              <w:divBdr>
                <w:top w:val="none" w:sz="0" w:space="0" w:color="auto"/>
                <w:left w:val="none" w:sz="0" w:space="0" w:color="auto"/>
                <w:bottom w:val="none" w:sz="0" w:space="0" w:color="auto"/>
                <w:right w:val="none" w:sz="0" w:space="0" w:color="auto"/>
              </w:divBdr>
              <w:divsChild>
                <w:div w:id="818886850">
                  <w:marLeft w:val="0"/>
                  <w:marRight w:val="0"/>
                  <w:marTop w:val="0"/>
                  <w:marBottom w:val="0"/>
                  <w:divBdr>
                    <w:top w:val="none" w:sz="0" w:space="0" w:color="auto"/>
                    <w:left w:val="none" w:sz="0" w:space="0" w:color="auto"/>
                    <w:bottom w:val="none" w:sz="0" w:space="0" w:color="auto"/>
                    <w:right w:val="none" w:sz="0" w:space="0" w:color="auto"/>
                  </w:divBdr>
                  <w:divsChild>
                    <w:div w:id="256405390">
                      <w:marLeft w:val="0"/>
                      <w:marRight w:val="0"/>
                      <w:marTop w:val="0"/>
                      <w:marBottom w:val="0"/>
                      <w:divBdr>
                        <w:top w:val="none" w:sz="0" w:space="0" w:color="auto"/>
                        <w:left w:val="none" w:sz="0" w:space="0" w:color="auto"/>
                        <w:bottom w:val="none" w:sz="0" w:space="0" w:color="auto"/>
                        <w:right w:val="none" w:sz="0" w:space="0" w:color="auto"/>
                      </w:divBdr>
                      <w:divsChild>
                        <w:div w:id="1093552237">
                          <w:marLeft w:val="0"/>
                          <w:marRight w:val="0"/>
                          <w:marTop w:val="0"/>
                          <w:marBottom w:val="0"/>
                          <w:divBdr>
                            <w:top w:val="none" w:sz="0" w:space="0" w:color="auto"/>
                            <w:left w:val="none" w:sz="0" w:space="0" w:color="auto"/>
                            <w:bottom w:val="none" w:sz="0" w:space="0" w:color="auto"/>
                            <w:right w:val="none" w:sz="0" w:space="0" w:color="auto"/>
                          </w:divBdr>
                          <w:divsChild>
                            <w:div w:id="1625649825">
                              <w:marLeft w:val="0"/>
                              <w:marRight w:val="0"/>
                              <w:marTop w:val="0"/>
                              <w:marBottom w:val="0"/>
                              <w:divBdr>
                                <w:top w:val="none" w:sz="0" w:space="0" w:color="auto"/>
                                <w:left w:val="none" w:sz="0" w:space="0" w:color="auto"/>
                                <w:bottom w:val="none" w:sz="0" w:space="0" w:color="auto"/>
                                <w:right w:val="none" w:sz="0" w:space="0" w:color="auto"/>
                              </w:divBdr>
                              <w:divsChild>
                                <w:div w:id="1877544697">
                                  <w:marLeft w:val="0"/>
                                  <w:marRight w:val="0"/>
                                  <w:marTop w:val="0"/>
                                  <w:marBottom w:val="0"/>
                                  <w:divBdr>
                                    <w:top w:val="none" w:sz="0" w:space="0" w:color="auto"/>
                                    <w:left w:val="none" w:sz="0" w:space="0" w:color="auto"/>
                                    <w:bottom w:val="none" w:sz="0" w:space="0" w:color="auto"/>
                                    <w:right w:val="none" w:sz="0" w:space="0" w:color="auto"/>
                                  </w:divBdr>
                                  <w:divsChild>
                                    <w:div w:id="2041124812">
                                      <w:marLeft w:val="0"/>
                                      <w:marRight w:val="0"/>
                                      <w:marTop w:val="0"/>
                                      <w:marBottom w:val="0"/>
                                      <w:divBdr>
                                        <w:top w:val="none" w:sz="0" w:space="0" w:color="auto"/>
                                        <w:left w:val="none" w:sz="0" w:space="0" w:color="auto"/>
                                        <w:bottom w:val="none" w:sz="0" w:space="0" w:color="auto"/>
                                        <w:right w:val="none" w:sz="0" w:space="0" w:color="auto"/>
                                      </w:divBdr>
                                      <w:divsChild>
                                        <w:div w:id="1276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7483354">
          <w:marLeft w:val="0"/>
          <w:marRight w:val="0"/>
          <w:marTop w:val="0"/>
          <w:marBottom w:val="0"/>
          <w:divBdr>
            <w:top w:val="none" w:sz="0" w:space="0" w:color="auto"/>
            <w:left w:val="none" w:sz="0" w:space="0" w:color="auto"/>
            <w:bottom w:val="none" w:sz="0" w:space="0" w:color="auto"/>
            <w:right w:val="none" w:sz="0" w:space="0" w:color="auto"/>
          </w:divBdr>
          <w:divsChild>
            <w:div w:id="1082416092">
              <w:marLeft w:val="0"/>
              <w:marRight w:val="0"/>
              <w:marTop w:val="0"/>
              <w:marBottom w:val="0"/>
              <w:divBdr>
                <w:top w:val="none" w:sz="0" w:space="0" w:color="auto"/>
                <w:left w:val="none" w:sz="0" w:space="0" w:color="auto"/>
                <w:bottom w:val="none" w:sz="0" w:space="0" w:color="auto"/>
                <w:right w:val="none" w:sz="0" w:space="0" w:color="auto"/>
              </w:divBdr>
              <w:divsChild>
                <w:div w:id="736173413">
                  <w:marLeft w:val="0"/>
                  <w:marRight w:val="0"/>
                  <w:marTop w:val="0"/>
                  <w:marBottom w:val="0"/>
                  <w:divBdr>
                    <w:top w:val="none" w:sz="0" w:space="0" w:color="auto"/>
                    <w:left w:val="none" w:sz="0" w:space="0" w:color="auto"/>
                    <w:bottom w:val="none" w:sz="0" w:space="0" w:color="auto"/>
                    <w:right w:val="none" w:sz="0" w:space="0" w:color="auto"/>
                  </w:divBdr>
                  <w:divsChild>
                    <w:div w:id="657731768">
                      <w:marLeft w:val="0"/>
                      <w:marRight w:val="0"/>
                      <w:marTop w:val="0"/>
                      <w:marBottom w:val="0"/>
                      <w:divBdr>
                        <w:top w:val="none" w:sz="0" w:space="0" w:color="auto"/>
                        <w:left w:val="none" w:sz="0" w:space="0" w:color="auto"/>
                        <w:bottom w:val="none" w:sz="0" w:space="0" w:color="auto"/>
                        <w:right w:val="none" w:sz="0" w:space="0" w:color="auto"/>
                      </w:divBdr>
                      <w:divsChild>
                        <w:div w:id="883565164">
                          <w:marLeft w:val="0"/>
                          <w:marRight w:val="0"/>
                          <w:marTop w:val="0"/>
                          <w:marBottom w:val="0"/>
                          <w:divBdr>
                            <w:top w:val="none" w:sz="0" w:space="0" w:color="auto"/>
                            <w:left w:val="none" w:sz="0" w:space="0" w:color="auto"/>
                            <w:bottom w:val="none" w:sz="0" w:space="0" w:color="auto"/>
                            <w:right w:val="none" w:sz="0" w:space="0" w:color="auto"/>
                          </w:divBdr>
                          <w:divsChild>
                            <w:div w:id="1847789236">
                              <w:marLeft w:val="0"/>
                              <w:marRight w:val="0"/>
                              <w:marTop w:val="0"/>
                              <w:marBottom w:val="0"/>
                              <w:divBdr>
                                <w:top w:val="none" w:sz="0" w:space="0" w:color="auto"/>
                                <w:left w:val="none" w:sz="0" w:space="0" w:color="auto"/>
                                <w:bottom w:val="none" w:sz="0" w:space="0" w:color="auto"/>
                                <w:right w:val="none" w:sz="0" w:space="0" w:color="auto"/>
                              </w:divBdr>
                              <w:divsChild>
                                <w:div w:id="1126895867">
                                  <w:marLeft w:val="0"/>
                                  <w:marRight w:val="0"/>
                                  <w:marTop w:val="0"/>
                                  <w:marBottom w:val="0"/>
                                  <w:divBdr>
                                    <w:top w:val="none" w:sz="0" w:space="0" w:color="auto"/>
                                    <w:left w:val="none" w:sz="0" w:space="0" w:color="auto"/>
                                    <w:bottom w:val="none" w:sz="0" w:space="0" w:color="auto"/>
                                    <w:right w:val="none" w:sz="0" w:space="0" w:color="auto"/>
                                  </w:divBdr>
                                  <w:divsChild>
                                    <w:div w:id="65850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3232610">
          <w:marLeft w:val="0"/>
          <w:marRight w:val="0"/>
          <w:marTop w:val="0"/>
          <w:marBottom w:val="0"/>
          <w:divBdr>
            <w:top w:val="none" w:sz="0" w:space="0" w:color="auto"/>
            <w:left w:val="none" w:sz="0" w:space="0" w:color="auto"/>
            <w:bottom w:val="none" w:sz="0" w:space="0" w:color="auto"/>
            <w:right w:val="none" w:sz="0" w:space="0" w:color="auto"/>
          </w:divBdr>
          <w:divsChild>
            <w:div w:id="2025551541">
              <w:marLeft w:val="0"/>
              <w:marRight w:val="0"/>
              <w:marTop w:val="0"/>
              <w:marBottom w:val="0"/>
              <w:divBdr>
                <w:top w:val="none" w:sz="0" w:space="0" w:color="auto"/>
                <w:left w:val="none" w:sz="0" w:space="0" w:color="auto"/>
                <w:bottom w:val="none" w:sz="0" w:space="0" w:color="auto"/>
                <w:right w:val="none" w:sz="0" w:space="0" w:color="auto"/>
              </w:divBdr>
              <w:divsChild>
                <w:div w:id="564335010">
                  <w:marLeft w:val="0"/>
                  <w:marRight w:val="0"/>
                  <w:marTop w:val="0"/>
                  <w:marBottom w:val="0"/>
                  <w:divBdr>
                    <w:top w:val="none" w:sz="0" w:space="0" w:color="auto"/>
                    <w:left w:val="none" w:sz="0" w:space="0" w:color="auto"/>
                    <w:bottom w:val="none" w:sz="0" w:space="0" w:color="auto"/>
                    <w:right w:val="none" w:sz="0" w:space="0" w:color="auto"/>
                  </w:divBdr>
                  <w:divsChild>
                    <w:div w:id="661348543">
                      <w:marLeft w:val="0"/>
                      <w:marRight w:val="0"/>
                      <w:marTop w:val="0"/>
                      <w:marBottom w:val="0"/>
                      <w:divBdr>
                        <w:top w:val="none" w:sz="0" w:space="0" w:color="auto"/>
                        <w:left w:val="none" w:sz="0" w:space="0" w:color="auto"/>
                        <w:bottom w:val="none" w:sz="0" w:space="0" w:color="auto"/>
                        <w:right w:val="none" w:sz="0" w:space="0" w:color="auto"/>
                      </w:divBdr>
                      <w:divsChild>
                        <w:div w:id="933704478">
                          <w:marLeft w:val="0"/>
                          <w:marRight w:val="0"/>
                          <w:marTop w:val="0"/>
                          <w:marBottom w:val="0"/>
                          <w:divBdr>
                            <w:top w:val="none" w:sz="0" w:space="0" w:color="auto"/>
                            <w:left w:val="none" w:sz="0" w:space="0" w:color="auto"/>
                            <w:bottom w:val="none" w:sz="0" w:space="0" w:color="auto"/>
                            <w:right w:val="none" w:sz="0" w:space="0" w:color="auto"/>
                          </w:divBdr>
                          <w:divsChild>
                            <w:div w:id="640039875">
                              <w:marLeft w:val="0"/>
                              <w:marRight w:val="0"/>
                              <w:marTop w:val="0"/>
                              <w:marBottom w:val="0"/>
                              <w:divBdr>
                                <w:top w:val="none" w:sz="0" w:space="0" w:color="auto"/>
                                <w:left w:val="none" w:sz="0" w:space="0" w:color="auto"/>
                                <w:bottom w:val="none" w:sz="0" w:space="0" w:color="auto"/>
                                <w:right w:val="none" w:sz="0" w:space="0" w:color="auto"/>
                              </w:divBdr>
                              <w:divsChild>
                                <w:div w:id="870653665">
                                  <w:marLeft w:val="0"/>
                                  <w:marRight w:val="0"/>
                                  <w:marTop w:val="0"/>
                                  <w:marBottom w:val="0"/>
                                  <w:divBdr>
                                    <w:top w:val="none" w:sz="0" w:space="0" w:color="auto"/>
                                    <w:left w:val="none" w:sz="0" w:space="0" w:color="auto"/>
                                    <w:bottom w:val="none" w:sz="0" w:space="0" w:color="auto"/>
                                    <w:right w:val="none" w:sz="0" w:space="0" w:color="auto"/>
                                  </w:divBdr>
                                  <w:divsChild>
                                    <w:div w:id="1076712035">
                                      <w:marLeft w:val="0"/>
                                      <w:marRight w:val="0"/>
                                      <w:marTop w:val="0"/>
                                      <w:marBottom w:val="0"/>
                                      <w:divBdr>
                                        <w:top w:val="none" w:sz="0" w:space="0" w:color="auto"/>
                                        <w:left w:val="none" w:sz="0" w:space="0" w:color="auto"/>
                                        <w:bottom w:val="none" w:sz="0" w:space="0" w:color="auto"/>
                                        <w:right w:val="none" w:sz="0" w:space="0" w:color="auto"/>
                                      </w:divBdr>
                                      <w:divsChild>
                                        <w:div w:id="151718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507125">
          <w:marLeft w:val="0"/>
          <w:marRight w:val="0"/>
          <w:marTop w:val="0"/>
          <w:marBottom w:val="0"/>
          <w:divBdr>
            <w:top w:val="none" w:sz="0" w:space="0" w:color="auto"/>
            <w:left w:val="none" w:sz="0" w:space="0" w:color="auto"/>
            <w:bottom w:val="none" w:sz="0" w:space="0" w:color="auto"/>
            <w:right w:val="none" w:sz="0" w:space="0" w:color="auto"/>
          </w:divBdr>
          <w:divsChild>
            <w:div w:id="1051147225">
              <w:marLeft w:val="0"/>
              <w:marRight w:val="0"/>
              <w:marTop w:val="0"/>
              <w:marBottom w:val="0"/>
              <w:divBdr>
                <w:top w:val="none" w:sz="0" w:space="0" w:color="auto"/>
                <w:left w:val="none" w:sz="0" w:space="0" w:color="auto"/>
                <w:bottom w:val="none" w:sz="0" w:space="0" w:color="auto"/>
                <w:right w:val="none" w:sz="0" w:space="0" w:color="auto"/>
              </w:divBdr>
              <w:divsChild>
                <w:div w:id="270478744">
                  <w:marLeft w:val="0"/>
                  <w:marRight w:val="0"/>
                  <w:marTop w:val="0"/>
                  <w:marBottom w:val="0"/>
                  <w:divBdr>
                    <w:top w:val="none" w:sz="0" w:space="0" w:color="auto"/>
                    <w:left w:val="none" w:sz="0" w:space="0" w:color="auto"/>
                    <w:bottom w:val="none" w:sz="0" w:space="0" w:color="auto"/>
                    <w:right w:val="none" w:sz="0" w:space="0" w:color="auto"/>
                  </w:divBdr>
                  <w:divsChild>
                    <w:div w:id="1487017732">
                      <w:marLeft w:val="0"/>
                      <w:marRight w:val="0"/>
                      <w:marTop w:val="0"/>
                      <w:marBottom w:val="0"/>
                      <w:divBdr>
                        <w:top w:val="none" w:sz="0" w:space="0" w:color="auto"/>
                        <w:left w:val="none" w:sz="0" w:space="0" w:color="auto"/>
                        <w:bottom w:val="none" w:sz="0" w:space="0" w:color="auto"/>
                        <w:right w:val="none" w:sz="0" w:space="0" w:color="auto"/>
                      </w:divBdr>
                      <w:divsChild>
                        <w:div w:id="337003550">
                          <w:marLeft w:val="0"/>
                          <w:marRight w:val="0"/>
                          <w:marTop w:val="0"/>
                          <w:marBottom w:val="0"/>
                          <w:divBdr>
                            <w:top w:val="none" w:sz="0" w:space="0" w:color="auto"/>
                            <w:left w:val="none" w:sz="0" w:space="0" w:color="auto"/>
                            <w:bottom w:val="none" w:sz="0" w:space="0" w:color="auto"/>
                            <w:right w:val="none" w:sz="0" w:space="0" w:color="auto"/>
                          </w:divBdr>
                          <w:divsChild>
                            <w:div w:id="1777600683">
                              <w:marLeft w:val="0"/>
                              <w:marRight w:val="0"/>
                              <w:marTop w:val="0"/>
                              <w:marBottom w:val="0"/>
                              <w:divBdr>
                                <w:top w:val="none" w:sz="0" w:space="0" w:color="auto"/>
                                <w:left w:val="none" w:sz="0" w:space="0" w:color="auto"/>
                                <w:bottom w:val="none" w:sz="0" w:space="0" w:color="auto"/>
                                <w:right w:val="none" w:sz="0" w:space="0" w:color="auto"/>
                              </w:divBdr>
                              <w:divsChild>
                                <w:div w:id="78067845">
                                  <w:marLeft w:val="0"/>
                                  <w:marRight w:val="0"/>
                                  <w:marTop w:val="0"/>
                                  <w:marBottom w:val="0"/>
                                  <w:divBdr>
                                    <w:top w:val="none" w:sz="0" w:space="0" w:color="auto"/>
                                    <w:left w:val="none" w:sz="0" w:space="0" w:color="auto"/>
                                    <w:bottom w:val="none" w:sz="0" w:space="0" w:color="auto"/>
                                    <w:right w:val="none" w:sz="0" w:space="0" w:color="auto"/>
                                  </w:divBdr>
                                  <w:divsChild>
                                    <w:div w:id="92480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872362">
          <w:marLeft w:val="0"/>
          <w:marRight w:val="0"/>
          <w:marTop w:val="0"/>
          <w:marBottom w:val="0"/>
          <w:divBdr>
            <w:top w:val="none" w:sz="0" w:space="0" w:color="auto"/>
            <w:left w:val="none" w:sz="0" w:space="0" w:color="auto"/>
            <w:bottom w:val="none" w:sz="0" w:space="0" w:color="auto"/>
            <w:right w:val="none" w:sz="0" w:space="0" w:color="auto"/>
          </w:divBdr>
          <w:divsChild>
            <w:div w:id="749891248">
              <w:marLeft w:val="0"/>
              <w:marRight w:val="0"/>
              <w:marTop w:val="0"/>
              <w:marBottom w:val="0"/>
              <w:divBdr>
                <w:top w:val="none" w:sz="0" w:space="0" w:color="auto"/>
                <w:left w:val="none" w:sz="0" w:space="0" w:color="auto"/>
                <w:bottom w:val="none" w:sz="0" w:space="0" w:color="auto"/>
                <w:right w:val="none" w:sz="0" w:space="0" w:color="auto"/>
              </w:divBdr>
              <w:divsChild>
                <w:div w:id="1937983471">
                  <w:marLeft w:val="0"/>
                  <w:marRight w:val="0"/>
                  <w:marTop w:val="0"/>
                  <w:marBottom w:val="0"/>
                  <w:divBdr>
                    <w:top w:val="none" w:sz="0" w:space="0" w:color="auto"/>
                    <w:left w:val="none" w:sz="0" w:space="0" w:color="auto"/>
                    <w:bottom w:val="none" w:sz="0" w:space="0" w:color="auto"/>
                    <w:right w:val="none" w:sz="0" w:space="0" w:color="auto"/>
                  </w:divBdr>
                  <w:divsChild>
                    <w:div w:id="2103331945">
                      <w:marLeft w:val="0"/>
                      <w:marRight w:val="0"/>
                      <w:marTop w:val="0"/>
                      <w:marBottom w:val="0"/>
                      <w:divBdr>
                        <w:top w:val="none" w:sz="0" w:space="0" w:color="auto"/>
                        <w:left w:val="none" w:sz="0" w:space="0" w:color="auto"/>
                        <w:bottom w:val="none" w:sz="0" w:space="0" w:color="auto"/>
                        <w:right w:val="none" w:sz="0" w:space="0" w:color="auto"/>
                      </w:divBdr>
                      <w:divsChild>
                        <w:div w:id="557789691">
                          <w:marLeft w:val="0"/>
                          <w:marRight w:val="0"/>
                          <w:marTop w:val="0"/>
                          <w:marBottom w:val="0"/>
                          <w:divBdr>
                            <w:top w:val="none" w:sz="0" w:space="0" w:color="auto"/>
                            <w:left w:val="none" w:sz="0" w:space="0" w:color="auto"/>
                            <w:bottom w:val="none" w:sz="0" w:space="0" w:color="auto"/>
                            <w:right w:val="none" w:sz="0" w:space="0" w:color="auto"/>
                          </w:divBdr>
                          <w:divsChild>
                            <w:div w:id="1293246818">
                              <w:marLeft w:val="0"/>
                              <w:marRight w:val="0"/>
                              <w:marTop w:val="0"/>
                              <w:marBottom w:val="0"/>
                              <w:divBdr>
                                <w:top w:val="none" w:sz="0" w:space="0" w:color="auto"/>
                                <w:left w:val="none" w:sz="0" w:space="0" w:color="auto"/>
                                <w:bottom w:val="none" w:sz="0" w:space="0" w:color="auto"/>
                                <w:right w:val="none" w:sz="0" w:space="0" w:color="auto"/>
                              </w:divBdr>
                              <w:divsChild>
                                <w:div w:id="2032143096">
                                  <w:marLeft w:val="0"/>
                                  <w:marRight w:val="0"/>
                                  <w:marTop w:val="0"/>
                                  <w:marBottom w:val="0"/>
                                  <w:divBdr>
                                    <w:top w:val="none" w:sz="0" w:space="0" w:color="auto"/>
                                    <w:left w:val="none" w:sz="0" w:space="0" w:color="auto"/>
                                    <w:bottom w:val="none" w:sz="0" w:space="0" w:color="auto"/>
                                    <w:right w:val="none" w:sz="0" w:space="0" w:color="auto"/>
                                  </w:divBdr>
                                  <w:divsChild>
                                    <w:div w:id="1769497617">
                                      <w:marLeft w:val="0"/>
                                      <w:marRight w:val="0"/>
                                      <w:marTop w:val="0"/>
                                      <w:marBottom w:val="0"/>
                                      <w:divBdr>
                                        <w:top w:val="none" w:sz="0" w:space="0" w:color="auto"/>
                                        <w:left w:val="none" w:sz="0" w:space="0" w:color="auto"/>
                                        <w:bottom w:val="none" w:sz="0" w:space="0" w:color="auto"/>
                                        <w:right w:val="none" w:sz="0" w:space="0" w:color="auto"/>
                                      </w:divBdr>
                                      <w:divsChild>
                                        <w:div w:id="2117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3791186">
          <w:marLeft w:val="0"/>
          <w:marRight w:val="0"/>
          <w:marTop w:val="0"/>
          <w:marBottom w:val="0"/>
          <w:divBdr>
            <w:top w:val="none" w:sz="0" w:space="0" w:color="auto"/>
            <w:left w:val="none" w:sz="0" w:space="0" w:color="auto"/>
            <w:bottom w:val="none" w:sz="0" w:space="0" w:color="auto"/>
            <w:right w:val="none" w:sz="0" w:space="0" w:color="auto"/>
          </w:divBdr>
          <w:divsChild>
            <w:div w:id="382680966">
              <w:marLeft w:val="0"/>
              <w:marRight w:val="0"/>
              <w:marTop w:val="0"/>
              <w:marBottom w:val="0"/>
              <w:divBdr>
                <w:top w:val="none" w:sz="0" w:space="0" w:color="auto"/>
                <w:left w:val="none" w:sz="0" w:space="0" w:color="auto"/>
                <w:bottom w:val="none" w:sz="0" w:space="0" w:color="auto"/>
                <w:right w:val="none" w:sz="0" w:space="0" w:color="auto"/>
              </w:divBdr>
              <w:divsChild>
                <w:div w:id="1782533339">
                  <w:marLeft w:val="0"/>
                  <w:marRight w:val="0"/>
                  <w:marTop w:val="0"/>
                  <w:marBottom w:val="0"/>
                  <w:divBdr>
                    <w:top w:val="none" w:sz="0" w:space="0" w:color="auto"/>
                    <w:left w:val="none" w:sz="0" w:space="0" w:color="auto"/>
                    <w:bottom w:val="none" w:sz="0" w:space="0" w:color="auto"/>
                    <w:right w:val="none" w:sz="0" w:space="0" w:color="auto"/>
                  </w:divBdr>
                  <w:divsChild>
                    <w:div w:id="680745035">
                      <w:marLeft w:val="0"/>
                      <w:marRight w:val="0"/>
                      <w:marTop w:val="0"/>
                      <w:marBottom w:val="0"/>
                      <w:divBdr>
                        <w:top w:val="none" w:sz="0" w:space="0" w:color="auto"/>
                        <w:left w:val="none" w:sz="0" w:space="0" w:color="auto"/>
                        <w:bottom w:val="none" w:sz="0" w:space="0" w:color="auto"/>
                        <w:right w:val="none" w:sz="0" w:space="0" w:color="auto"/>
                      </w:divBdr>
                      <w:divsChild>
                        <w:div w:id="248271578">
                          <w:marLeft w:val="0"/>
                          <w:marRight w:val="0"/>
                          <w:marTop w:val="0"/>
                          <w:marBottom w:val="0"/>
                          <w:divBdr>
                            <w:top w:val="none" w:sz="0" w:space="0" w:color="auto"/>
                            <w:left w:val="none" w:sz="0" w:space="0" w:color="auto"/>
                            <w:bottom w:val="none" w:sz="0" w:space="0" w:color="auto"/>
                            <w:right w:val="none" w:sz="0" w:space="0" w:color="auto"/>
                          </w:divBdr>
                          <w:divsChild>
                            <w:div w:id="882013646">
                              <w:marLeft w:val="0"/>
                              <w:marRight w:val="0"/>
                              <w:marTop w:val="0"/>
                              <w:marBottom w:val="0"/>
                              <w:divBdr>
                                <w:top w:val="none" w:sz="0" w:space="0" w:color="auto"/>
                                <w:left w:val="none" w:sz="0" w:space="0" w:color="auto"/>
                                <w:bottom w:val="none" w:sz="0" w:space="0" w:color="auto"/>
                                <w:right w:val="none" w:sz="0" w:space="0" w:color="auto"/>
                              </w:divBdr>
                              <w:divsChild>
                                <w:div w:id="118037360">
                                  <w:marLeft w:val="0"/>
                                  <w:marRight w:val="0"/>
                                  <w:marTop w:val="0"/>
                                  <w:marBottom w:val="0"/>
                                  <w:divBdr>
                                    <w:top w:val="none" w:sz="0" w:space="0" w:color="auto"/>
                                    <w:left w:val="none" w:sz="0" w:space="0" w:color="auto"/>
                                    <w:bottom w:val="none" w:sz="0" w:space="0" w:color="auto"/>
                                    <w:right w:val="none" w:sz="0" w:space="0" w:color="auto"/>
                                  </w:divBdr>
                                  <w:divsChild>
                                    <w:div w:id="9618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7377972">
          <w:marLeft w:val="0"/>
          <w:marRight w:val="0"/>
          <w:marTop w:val="0"/>
          <w:marBottom w:val="0"/>
          <w:divBdr>
            <w:top w:val="none" w:sz="0" w:space="0" w:color="auto"/>
            <w:left w:val="none" w:sz="0" w:space="0" w:color="auto"/>
            <w:bottom w:val="none" w:sz="0" w:space="0" w:color="auto"/>
            <w:right w:val="none" w:sz="0" w:space="0" w:color="auto"/>
          </w:divBdr>
          <w:divsChild>
            <w:div w:id="215313996">
              <w:marLeft w:val="0"/>
              <w:marRight w:val="0"/>
              <w:marTop w:val="0"/>
              <w:marBottom w:val="0"/>
              <w:divBdr>
                <w:top w:val="none" w:sz="0" w:space="0" w:color="auto"/>
                <w:left w:val="none" w:sz="0" w:space="0" w:color="auto"/>
                <w:bottom w:val="none" w:sz="0" w:space="0" w:color="auto"/>
                <w:right w:val="none" w:sz="0" w:space="0" w:color="auto"/>
              </w:divBdr>
              <w:divsChild>
                <w:div w:id="806161739">
                  <w:marLeft w:val="0"/>
                  <w:marRight w:val="0"/>
                  <w:marTop w:val="0"/>
                  <w:marBottom w:val="0"/>
                  <w:divBdr>
                    <w:top w:val="none" w:sz="0" w:space="0" w:color="auto"/>
                    <w:left w:val="none" w:sz="0" w:space="0" w:color="auto"/>
                    <w:bottom w:val="none" w:sz="0" w:space="0" w:color="auto"/>
                    <w:right w:val="none" w:sz="0" w:space="0" w:color="auto"/>
                  </w:divBdr>
                  <w:divsChild>
                    <w:div w:id="1605187112">
                      <w:marLeft w:val="0"/>
                      <w:marRight w:val="0"/>
                      <w:marTop w:val="0"/>
                      <w:marBottom w:val="0"/>
                      <w:divBdr>
                        <w:top w:val="none" w:sz="0" w:space="0" w:color="auto"/>
                        <w:left w:val="none" w:sz="0" w:space="0" w:color="auto"/>
                        <w:bottom w:val="none" w:sz="0" w:space="0" w:color="auto"/>
                        <w:right w:val="none" w:sz="0" w:space="0" w:color="auto"/>
                      </w:divBdr>
                      <w:divsChild>
                        <w:div w:id="1820077071">
                          <w:marLeft w:val="0"/>
                          <w:marRight w:val="0"/>
                          <w:marTop w:val="0"/>
                          <w:marBottom w:val="0"/>
                          <w:divBdr>
                            <w:top w:val="none" w:sz="0" w:space="0" w:color="auto"/>
                            <w:left w:val="none" w:sz="0" w:space="0" w:color="auto"/>
                            <w:bottom w:val="none" w:sz="0" w:space="0" w:color="auto"/>
                            <w:right w:val="none" w:sz="0" w:space="0" w:color="auto"/>
                          </w:divBdr>
                          <w:divsChild>
                            <w:div w:id="1474446537">
                              <w:marLeft w:val="0"/>
                              <w:marRight w:val="0"/>
                              <w:marTop w:val="0"/>
                              <w:marBottom w:val="0"/>
                              <w:divBdr>
                                <w:top w:val="none" w:sz="0" w:space="0" w:color="auto"/>
                                <w:left w:val="none" w:sz="0" w:space="0" w:color="auto"/>
                                <w:bottom w:val="none" w:sz="0" w:space="0" w:color="auto"/>
                                <w:right w:val="none" w:sz="0" w:space="0" w:color="auto"/>
                              </w:divBdr>
                              <w:divsChild>
                                <w:div w:id="1977637716">
                                  <w:marLeft w:val="0"/>
                                  <w:marRight w:val="0"/>
                                  <w:marTop w:val="0"/>
                                  <w:marBottom w:val="0"/>
                                  <w:divBdr>
                                    <w:top w:val="none" w:sz="0" w:space="0" w:color="auto"/>
                                    <w:left w:val="none" w:sz="0" w:space="0" w:color="auto"/>
                                    <w:bottom w:val="none" w:sz="0" w:space="0" w:color="auto"/>
                                    <w:right w:val="none" w:sz="0" w:space="0" w:color="auto"/>
                                  </w:divBdr>
                                  <w:divsChild>
                                    <w:div w:id="1986812190">
                                      <w:marLeft w:val="0"/>
                                      <w:marRight w:val="0"/>
                                      <w:marTop w:val="0"/>
                                      <w:marBottom w:val="0"/>
                                      <w:divBdr>
                                        <w:top w:val="none" w:sz="0" w:space="0" w:color="auto"/>
                                        <w:left w:val="none" w:sz="0" w:space="0" w:color="auto"/>
                                        <w:bottom w:val="none" w:sz="0" w:space="0" w:color="auto"/>
                                        <w:right w:val="none" w:sz="0" w:space="0" w:color="auto"/>
                                      </w:divBdr>
                                      <w:divsChild>
                                        <w:div w:id="1153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14689">
          <w:marLeft w:val="0"/>
          <w:marRight w:val="0"/>
          <w:marTop w:val="0"/>
          <w:marBottom w:val="0"/>
          <w:divBdr>
            <w:top w:val="none" w:sz="0" w:space="0" w:color="auto"/>
            <w:left w:val="none" w:sz="0" w:space="0" w:color="auto"/>
            <w:bottom w:val="none" w:sz="0" w:space="0" w:color="auto"/>
            <w:right w:val="none" w:sz="0" w:space="0" w:color="auto"/>
          </w:divBdr>
          <w:divsChild>
            <w:div w:id="725421005">
              <w:marLeft w:val="0"/>
              <w:marRight w:val="0"/>
              <w:marTop w:val="0"/>
              <w:marBottom w:val="0"/>
              <w:divBdr>
                <w:top w:val="none" w:sz="0" w:space="0" w:color="auto"/>
                <w:left w:val="none" w:sz="0" w:space="0" w:color="auto"/>
                <w:bottom w:val="none" w:sz="0" w:space="0" w:color="auto"/>
                <w:right w:val="none" w:sz="0" w:space="0" w:color="auto"/>
              </w:divBdr>
              <w:divsChild>
                <w:div w:id="1283345291">
                  <w:marLeft w:val="0"/>
                  <w:marRight w:val="0"/>
                  <w:marTop w:val="0"/>
                  <w:marBottom w:val="0"/>
                  <w:divBdr>
                    <w:top w:val="none" w:sz="0" w:space="0" w:color="auto"/>
                    <w:left w:val="none" w:sz="0" w:space="0" w:color="auto"/>
                    <w:bottom w:val="none" w:sz="0" w:space="0" w:color="auto"/>
                    <w:right w:val="none" w:sz="0" w:space="0" w:color="auto"/>
                  </w:divBdr>
                  <w:divsChild>
                    <w:div w:id="1152984896">
                      <w:marLeft w:val="0"/>
                      <w:marRight w:val="0"/>
                      <w:marTop w:val="0"/>
                      <w:marBottom w:val="0"/>
                      <w:divBdr>
                        <w:top w:val="none" w:sz="0" w:space="0" w:color="auto"/>
                        <w:left w:val="none" w:sz="0" w:space="0" w:color="auto"/>
                        <w:bottom w:val="none" w:sz="0" w:space="0" w:color="auto"/>
                        <w:right w:val="none" w:sz="0" w:space="0" w:color="auto"/>
                      </w:divBdr>
                      <w:divsChild>
                        <w:div w:id="285702461">
                          <w:marLeft w:val="0"/>
                          <w:marRight w:val="0"/>
                          <w:marTop w:val="0"/>
                          <w:marBottom w:val="0"/>
                          <w:divBdr>
                            <w:top w:val="none" w:sz="0" w:space="0" w:color="auto"/>
                            <w:left w:val="none" w:sz="0" w:space="0" w:color="auto"/>
                            <w:bottom w:val="none" w:sz="0" w:space="0" w:color="auto"/>
                            <w:right w:val="none" w:sz="0" w:space="0" w:color="auto"/>
                          </w:divBdr>
                          <w:divsChild>
                            <w:div w:id="1875341877">
                              <w:marLeft w:val="0"/>
                              <w:marRight w:val="0"/>
                              <w:marTop w:val="0"/>
                              <w:marBottom w:val="0"/>
                              <w:divBdr>
                                <w:top w:val="none" w:sz="0" w:space="0" w:color="auto"/>
                                <w:left w:val="none" w:sz="0" w:space="0" w:color="auto"/>
                                <w:bottom w:val="none" w:sz="0" w:space="0" w:color="auto"/>
                                <w:right w:val="none" w:sz="0" w:space="0" w:color="auto"/>
                              </w:divBdr>
                              <w:divsChild>
                                <w:div w:id="1518084842">
                                  <w:marLeft w:val="0"/>
                                  <w:marRight w:val="0"/>
                                  <w:marTop w:val="0"/>
                                  <w:marBottom w:val="0"/>
                                  <w:divBdr>
                                    <w:top w:val="none" w:sz="0" w:space="0" w:color="auto"/>
                                    <w:left w:val="none" w:sz="0" w:space="0" w:color="auto"/>
                                    <w:bottom w:val="none" w:sz="0" w:space="0" w:color="auto"/>
                                    <w:right w:val="none" w:sz="0" w:space="0" w:color="auto"/>
                                  </w:divBdr>
                                  <w:divsChild>
                                    <w:div w:id="209835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493160">
          <w:marLeft w:val="0"/>
          <w:marRight w:val="0"/>
          <w:marTop w:val="0"/>
          <w:marBottom w:val="0"/>
          <w:divBdr>
            <w:top w:val="none" w:sz="0" w:space="0" w:color="auto"/>
            <w:left w:val="none" w:sz="0" w:space="0" w:color="auto"/>
            <w:bottom w:val="none" w:sz="0" w:space="0" w:color="auto"/>
            <w:right w:val="none" w:sz="0" w:space="0" w:color="auto"/>
          </w:divBdr>
          <w:divsChild>
            <w:div w:id="452864522">
              <w:marLeft w:val="0"/>
              <w:marRight w:val="0"/>
              <w:marTop w:val="0"/>
              <w:marBottom w:val="0"/>
              <w:divBdr>
                <w:top w:val="none" w:sz="0" w:space="0" w:color="auto"/>
                <w:left w:val="none" w:sz="0" w:space="0" w:color="auto"/>
                <w:bottom w:val="none" w:sz="0" w:space="0" w:color="auto"/>
                <w:right w:val="none" w:sz="0" w:space="0" w:color="auto"/>
              </w:divBdr>
              <w:divsChild>
                <w:div w:id="1175344131">
                  <w:marLeft w:val="0"/>
                  <w:marRight w:val="0"/>
                  <w:marTop w:val="0"/>
                  <w:marBottom w:val="0"/>
                  <w:divBdr>
                    <w:top w:val="none" w:sz="0" w:space="0" w:color="auto"/>
                    <w:left w:val="none" w:sz="0" w:space="0" w:color="auto"/>
                    <w:bottom w:val="none" w:sz="0" w:space="0" w:color="auto"/>
                    <w:right w:val="none" w:sz="0" w:space="0" w:color="auto"/>
                  </w:divBdr>
                  <w:divsChild>
                    <w:div w:id="1827815507">
                      <w:marLeft w:val="0"/>
                      <w:marRight w:val="0"/>
                      <w:marTop w:val="0"/>
                      <w:marBottom w:val="0"/>
                      <w:divBdr>
                        <w:top w:val="none" w:sz="0" w:space="0" w:color="auto"/>
                        <w:left w:val="none" w:sz="0" w:space="0" w:color="auto"/>
                        <w:bottom w:val="none" w:sz="0" w:space="0" w:color="auto"/>
                        <w:right w:val="none" w:sz="0" w:space="0" w:color="auto"/>
                      </w:divBdr>
                      <w:divsChild>
                        <w:div w:id="754211229">
                          <w:marLeft w:val="0"/>
                          <w:marRight w:val="0"/>
                          <w:marTop w:val="0"/>
                          <w:marBottom w:val="0"/>
                          <w:divBdr>
                            <w:top w:val="none" w:sz="0" w:space="0" w:color="auto"/>
                            <w:left w:val="none" w:sz="0" w:space="0" w:color="auto"/>
                            <w:bottom w:val="none" w:sz="0" w:space="0" w:color="auto"/>
                            <w:right w:val="none" w:sz="0" w:space="0" w:color="auto"/>
                          </w:divBdr>
                          <w:divsChild>
                            <w:div w:id="1839535200">
                              <w:marLeft w:val="0"/>
                              <w:marRight w:val="0"/>
                              <w:marTop w:val="0"/>
                              <w:marBottom w:val="0"/>
                              <w:divBdr>
                                <w:top w:val="none" w:sz="0" w:space="0" w:color="auto"/>
                                <w:left w:val="none" w:sz="0" w:space="0" w:color="auto"/>
                                <w:bottom w:val="none" w:sz="0" w:space="0" w:color="auto"/>
                                <w:right w:val="none" w:sz="0" w:space="0" w:color="auto"/>
                              </w:divBdr>
                              <w:divsChild>
                                <w:div w:id="1220478892">
                                  <w:marLeft w:val="0"/>
                                  <w:marRight w:val="0"/>
                                  <w:marTop w:val="0"/>
                                  <w:marBottom w:val="0"/>
                                  <w:divBdr>
                                    <w:top w:val="none" w:sz="0" w:space="0" w:color="auto"/>
                                    <w:left w:val="none" w:sz="0" w:space="0" w:color="auto"/>
                                    <w:bottom w:val="none" w:sz="0" w:space="0" w:color="auto"/>
                                    <w:right w:val="none" w:sz="0" w:space="0" w:color="auto"/>
                                  </w:divBdr>
                                  <w:divsChild>
                                    <w:div w:id="2059935508">
                                      <w:marLeft w:val="0"/>
                                      <w:marRight w:val="0"/>
                                      <w:marTop w:val="0"/>
                                      <w:marBottom w:val="0"/>
                                      <w:divBdr>
                                        <w:top w:val="none" w:sz="0" w:space="0" w:color="auto"/>
                                        <w:left w:val="none" w:sz="0" w:space="0" w:color="auto"/>
                                        <w:bottom w:val="none" w:sz="0" w:space="0" w:color="auto"/>
                                        <w:right w:val="none" w:sz="0" w:space="0" w:color="auto"/>
                                      </w:divBdr>
                                      <w:divsChild>
                                        <w:div w:id="180619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3307436">
          <w:marLeft w:val="0"/>
          <w:marRight w:val="0"/>
          <w:marTop w:val="0"/>
          <w:marBottom w:val="0"/>
          <w:divBdr>
            <w:top w:val="none" w:sz="0" w:space="0" w:color="auto"/>
            <w:left w:val="none" w:sz="0" w:space="0" w:color="auto"/>
            <w:bottom w:val="none" w:sz="0" w:space="0" w:color="auto"/>
            <w:right w:val="none" w:sz="0" w:space="0" w:color="auto"/>
          </w:divBdr>
          <w:divsChild>
            <w:div w:id="1953826245">
              <w:marLeft w:val="0"/>
              <w:marRight w:val="0"/>
              <w:marTop w:val="0"/>
              <w:marBottom w:val="0"/>
              <w:divBdr>
                <w:top w:val="none" w:sz="0" w:space="0" w:color="auto"/>
                <w:left w:val="none" w:sz="0" w:space="0" w:color="auto"/>
                <w:bottom w:val="none" w:sz="0" w:space="0" w:color="auto"/>
                <w:right w:val="none" w:sz="0" w:space="0" w:color="auto"/>
              </w:divBdr>
              <w:divsChild>
                <w:div w:id="697968142">
                  <w:marLeft w:val="0"/>
                  <w:marRight w:val="0"/>
                  <w:marTop w:val="0"/>
                  <w:marBottom w:val="0"/>
                  <w:divBdr>
                    <w:top w:val="none" w:sz="0" w:space="0" w:color="auto"/>
                    <w:left w:val="none" w:sz="0" w:space="0" w:color="auto"/>
                    <w:bottom w:val="none" w:sz="0" w:space="0" w:color="auto"/>
                    <w:right w:val="none" w:sz="0" w:space="0" w:color="auto"/>
                  </w:divBdr>
                  <w:divsChild>
                    <w:div w:id="2028404880">
                      <w:marLeft w:val="0"/>
                      <w:marRight w:val="0"/>
                      <w:marTop w:val="0"/>
                      <w:marBottom w:val="0"/>
                      <w:divBdr>
                        <w:top w:val="none" w:sz="0" w:space="0" w:color="auto"/>
                        <w:left w:val="none" w:sz="0" w:space="0" w:color="auto"/>
                        <w:bottom w:val="none" w:sz="0" w:space="0" w:color="auto"/>
                        <w:right w:val="none" w:sz="0" w:space="0" w:color="auto"/>
                      </w:divBdr>
                      <w:divsChild>
                        <w:div w:id="850222970">
                          <w:marLeft w:val="0"/>
                          <w:marRight w:val="0"/>
                          <w:marTop w:val="0"/>
                          <w:marBottom w:val="0"/>
                          <w:divBdr>
                            <w:top w:val="none" w:sz="0" w:space="0" w:color="auto"/>
                            <w:left w:val="none" w:sz="0" w:space="0" w:color="auto"/>
                            <w:bottom w:val="none" w:sz="0" w:space="0" w:color="auto"/>
                            <w:right w:val="none" w:sz="0" w:space="0" w:color="auto"/>
                          </w:divBdr>
                          <w:divsChild>
                            <w:div w:id="1982928178">
                              <w:marLeft w:val="0"/>
                              <w:marRight w:val="0"/>
                              <w:marTop w:val="0"/>
                              <w:marBottom w:val="0"/>
                              <w:divBdr>
                                <w:top w:val="none" w:sz="0" w:space="0" w:color="auto"/>
                                <w:left w:val="none" w:sz="0" w:space="0" w:color="auto"/>
                                <w:bottom w:val="none" w:sz="0" w:space="0" w:color="auto"/>
                                <w:right w:val="none" w:sz="0" w:space="0" w:color="auto"/>
                              </w:divBdr>
                              <w:divsChild>
                                <w:div w:id="1270040377">
                                  <w:marLeft w:val="0"/>
                                  <w:marRight w:val="0"/>
                                  <w:marTop w:val="0"/>
                                  <w:marBottom w:val="0"/>
                                  <w:divBdr>
                                    <w:top w:val="none" w:sz="0" w:space="0" w:color="auto"/>
                                    <w:left w:val="none" w:sz="0" w:space="0" w:color="auto"/>
                                    <w:bottom w:val="none" w:sz="0" w:space="0" w:color="auto"/>
                                    <w:right w:val="none" w:sz="0" w:space="0" w:color="auto"/>
                                  </w:divBdr>
                                  <w:divsChild>
                                    <w:div w:id="796489381">
                                      <w:marLeft w:val="0"/>
                                      <w:marRight w:val="0"/>
                                      <w:marTop w:val="0"/>
                                      <w:marBottom w:val="0"/>
                                      <w:divBdr>
                                        <w:top w:val="none" w:sz="0" w:space="0" w:color="auto"/>
                                        <w:left w:val="none" w:sz="0" w:space="0" w:color="auto"/>
                                        <w:bottom w:val="none" w:sz="0" w:space="0" w:color="auto"/>
                                        <w:right w:val="none" w:sz="0" w:space="0" w:color="auto"/>
                                      </w:divBdr>
                                      <w:divsChild>
                                        <w:div w:id="447090050">
                                          <w:marLeft w:val="0"/>
                                          <w:marRight w:val="0"/>
                                          <w:marTop w:val="0"/>
                                          <w:marBottom w:val="0"/>
                                          <w:divBdr>
                                            <w:top w:val="none" w:sz="0" w:space="0" w:color="auto"/>
                                            <w:left w:val="none" w:sz="0" w:space="0" w:color="auto"/>
                                            <w:bottom w:val="none" w:sz="0" w:space="0" w:color="auto"/>
                                            <w:right w:val="none" w:sz="0" w:space="0" w:color="auto"/>
                                          </w:divBdr>
                                          <w:divsChild>
                                            <w:div w:id="9843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249774">
          <w:marLeft w:val="0"/>
          <w:marRight w:val="0"/>
          <w:marTop w:val="0"/>
          <w:marBottom w:val="0"/>
          <w:divBdr>
            <w:top w:val="none" w:sz="0" w:space="0" w:color="auto"/>
            <w:left w:val="none" w:sz="0" w:space="0" w:color="auto"/>
            <w:bottom w:val="none" w:sz="0" w:space="0" w:color="auto"/>
            <w:right w:val="none" w:sz="0" w:space="0" w:color="auto"/>
          </w:divBdr>
          <w:divsChild>
            <w:div w:id="42213212">
              <w:marLeft w:val="0"/>
              <w:marRight w:val="0"/>
              <w:marTop w:val="0"/>
              <w:marBottom w:val="0"/>
              <w:divBdr>
                <w:top w:val="none" w:sz="0" w:space="0" w:color="auto"/>
                <w:left w:val="none" w:sz="0" w:space="0" w:color="auto"/>
                <w:bottom w:val="none" w:sz="0" w:space="0" w:color="auto"/>
                <w:right w:val="none" w:sz="0" w:space="0" w:color="auto"/>
              </w:divBdr>
              <w:divsChild>
                <w:div w:id="756362403">
                  <w:marLeft w:val="0"/>
                  <w:marRight w:val="0"/>
                  <w:marTop w:val="0"/>
                  <w:marBottom w:val="0"/>
                  <w:divBdr>
                    <w:top w:val="none" w:sz="0" w:space="0" w:color="auto"/>
                    <w:left w:val="none" w:sz="0" w:space="0" w:color="auto"/>
                    <w:bottom w:val="none" w:sz="0" w:space="0" w:color="auto"/>
                    <w:right w:val="none" w:sz="0" w:space="0" w:color="auto"/>
                  </w:divBdr>
                  <w:divsChild>
                    <w:div w:id="1962301664">
                      <w:marLeft w:val="0"/>
                      <w:marRight w:val="0"/>
                      <w:marTop w:val="0"/>
                      <w:marBottom w:val="0"/>
                      <w:divBdr>
                        <w:top w:val="none" w:sz="0" w:space="0" w:color="auto"/>
                        <w:left w:val="none" w:sz="0" w:space="0" w:color="auto"/>
                        <w:bottom w:val="none" w:sz="0" w:space="0" w:color="auto"/>
                        <w:right w:val="none" w:sz="0" w:space="0" w:color="auto"/>
                      </w:divBdr>
                      <w:divsChild>
                        <w:div w:id="988829875">
                          <w:marLeft w:val="0"/>
                          <w:marRight w:val="0"/>
                          <w:marTop w:val="0"/>
                          <w:marBottom w:val="0"/>
                          <w:divBdr>
                            <w:top w:val="none" w:sz="0" w:space="0" w:color="auto"/>
                            <w:left w:val="none" w:sz="0" w:space="0" w:color="auto"/>
                            <w:bottom w:val="none" w:sz="0" w:space="0" w:color="auto"/>
                            <w:right w:val="none" w:sz="0" w:space="0" w:color="auto"/>
                          </w:divBdr>
                          <w:divsChild>
                            <w:div w:id="1129975433">
                              <w:marLeft w:val="0"/>
                              <w:marRight w:val="0"/>
                              <w:marTop w:val="0"/>
                              <w:marBottom w:val="0"/>
                              <w:divBdr>
                                <w:top w:val="none" w:sz="0" w:space="0" w:color="auto"/>
                                <w:left w:val="none" w:sz="0" w:space="0" w:color="auto"/>
                                <w:bottom w:val="none" w:sz="0" w:space="0" w:color="auto"/>
                                <w:right w:val="none" w:sz="0" w:space="0" w:color="auto"/>
                              </w:divBdr>
                              <w:divsChild>
                                <w:div w:id="2061204157">
                                  <w:marLeft w:val="0"/>
                                  <w:marRight w:val="0"/>
                                  <w:marTop w:val="0"/>
                                  <w:marBottom w:val="0"/>
                                  <w:divBdr>
                                    <w:top w:val="none" w:sz="0" w:space="0" w:color="auto"/>
                                    <w:left w:val="none" w:sz="0" w:space="0" w:color="auto"/>
                                    <w:bottom w:val="none" w:sz="0" w:space="0" w:color="auto"/>
                                    <w:right w:val="none" w:sz="0" w:space="0" w:color="auto"/>
                                  </w:divBdr>
                                  <w:divsChild>
                                    <w:div w:id="1692804775">
                                      <w:marLeft w:val="0"/>
                                      <w:marRight w:val="0"/>
                                      <w:marTop w:val="0"/>
                                      <w:marBottom w:val="0"/>
                                      <w:divBdr>
                                        <w:top w:val="none" w:sz="0" w:space="0" w:color="auto"/>
                                        <w:left w:val="none" w:sz="0" w:space="0" w:color="auto"/>
                                        <w:bottom w:val="none" w:sz="0" w:space="0" w:color="auto"/>
                                        <w:right w:val="none" w:sz="0" w:space="0" w:color="auto"/>
                                      </w:divBdr>
                                      <w:divsChild>
                                        <w:div w:id="20133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059767">
          <w:marLeft w:val="0"/>
          <w:marRight w:val="0"/>
          <w:marTop w:val="0"/>
          <w:marBottom w:val="0"/>
          <w:divBdr>
            <w:top w:val="none" w:sz="0" w:space="0" w:color="auto"/>
            <w:left w:val="none" w:sz="0" w:space="0" w:color="auto"/>
            <w:bottom w:val="none" w:sz="0" w:space="0" w:color="auto"/>
            <w:right w:val="none" w:sz="0" w:space="0" w:color="auto"/>
          </w:divBdr>
          <w:divsChild>
            <w:div w:id="1303118362">
              <w:marLeft w:val="0"/>
              <w:marRight w:val="0"/>
              <w:marTop w:val="0"/>
              <w:marBottom w:val="0"/>
              <w:divBdr>
                <w:top w:val="none" w:sz="0" w:space="0" w:color="auto"/>
                <w:left w:val="none" w:sz="0" w:space="0" w:color="auto"/>
                <w:bottom w:val="none" w:sz="0" w:space="0" w:color="auto"/>
                <w:right w:val="none" w:sz="0" w:space="0" w:color="auto"/>
              </w:divBdr>
              <w:divsChild>
                <w:div w:id="1236427888">
                  <w:marLeft w:val="0"/>
                  <w:marRight w:val="0"/>
                  <w:marTop w:val="0"/>
                  <w:marBottom w:val="0"/>
                  <w:divBdr>
                    <w:top w:val="none" w:sz="0" w:space="0" w:color="auto"/>
                    <w:left w:val="none" w:sz="0" w:space="0" w:color="auto"/>
                    <w:bottom w:val="none" w:sz="0" w:space="0" w:color="auto"/>
                    <w:right w:val="none" w:sz="0" w:space="0" w:color="auto"/>
                  </w:divBdr>
                  <w:divsChild>
                    <w:div w:id="1231379301">
                      <w:marLeft w:val="0"/>
                      <w:marRight w:val="0"/>
                      <w:marTop w:val="0"/>
                      <w:marBottom w:val="0"/>
                      <w:divBdr>
                        <w:top w:val="none" w:sz="0" w:space="0" w:color="auto"/>
                        <w:left w:val="none" w:sz="0" w:space="0" w:color="auto"/>
                        <w:bottom w:val="none" w:sz="0" w:space="0" w:color="auto"/>
                        <w:right w:val="none" w:sz="0" w:space="0" w:color="auto"/>
                      </w:divBdr>
                      <w:divsChild>
                        <w:div w:id="1337154258">
                          <w:marLeft w:val="0"/>
                          <w:marRight w:val="0"/>
                          <w:marTop w:val="0"/>
                          <w:marBottom w:val="0"/>
                          <w:divBdr>
                            <w:top w:val="none" w:sz="0" w:space="0" w:color="auto"/>
                            <w:left w:val="none" w:sz="0" w:space="0" w:color="auto"/>
                            <w:bottom w:val="none" w:sz="0" w:space="0" w:color="auto"/>
                            <w:right w:val="none" w:sz="0" w:space="0" w:color="auto"/>
                          </w:divBdr>
                          <w:divsChild>
                            <w:div w:id="1733503444">
                              <w:marLeft w:val="0"/>
                              <w:marRight w:val="0"/>
                              <w:marTop w:val="0"/>
                              <w:marBottom w:val="0"/>
                              <w:divBdr>
                                <w:top w:val="none" w:sz="0" w:space="0" w:color="auto"/>
                                <w:left w:val="none" w:sz="0" w:space="0" w:color="auto"/>
                                <w:bottom w:val="none" w:sz="0" w:space="0" w:color="auto"/>
                                <w:right w:val="none" w:sz="0" w:space="0" w:color="auto"/>
                              </w:divBdr>
                              <w:divsChild>
                                <w:div w:id="2013681319">
                                  <w:marLeft w:val="0"/>
                                  <w:marRight w:val="0"/>
                                  <w:marTop w:val="0"/>
                                  <w:marBottom w:val="0"/>
                                  <w:divBdr>
                                    <w:top w:val="none" w:sz="0" w:space="0" w:color="auto"/>
                                    <w:left w:val="none" w:sz="0" w:space="0" w:color="auto"/>
                                    <w:bottom w:val="none" w:sz="0" w:space="0" w:color="auto"/>
                                    <w:right w:val="none" w:sz="0" w:space="0" w:color="auto"/>
                                  </w:divBdr>
                                  <w:divsChild>
                                    <w:div w:id="207554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6969321">
          <w:marLeft w:val="0"/>
          <w:marRight w:val="0"/>
          <w:marTop w:val="0"/>
          <w:marBottom w:val="0"/>
          <w:divBdr>
            <w:top w:val="none" w:sz="0" w:space="0" w:color="auto"/>
            <w:left w:val="none" w:sz="0" w:space="0" w:color="auto"/>
            <w:bottom w:val="none" w:sz="0" w:space="0" w:color="auto"/>
            <w:right w:val="none" w:sz="0" w:space="0" w:color="auto"/>
          </w:divBdr>
          <w:divsChild>
            <w:div w:id="1007172538">
              <w:marLeft w:val="0"/>
              <w:marRight w:val="0"/>
              <w:marTop w:val="0"/>
              <w:marBottom w:val="0"/>
              <w:divBdr>
                <w:top w:val="none" w:sz="0" w:space="0" w:color="auto"/>
                <w:left w:val="none" w:sz="0" w:space="0" w:color="auto"/>
                <w:bottom w:val="none" w:sz="0" w:space="0" w:color="auto"/>
                <w:right w:val="none" w:sz="0" w:space="0" w:color="auto"/>
              </w:divBdr>
              <w:divsChild>
                <w:div w:id="536742581">
                  <w:marLeft w:val="0"/>
                  <w:marRight w:val="0"/>
                  <w:marTop w:val="0"/>
                  <w:marBottom w:val="0"/>
                  <w:divBdr>
                    <w:top w:val="none" w:sz="0" w:space="0" w:color="auto"/>
                    <w:left w:val="none" w:sz="0" w:space="0" w:color="auto"/>
                    <w:bottom w:val="none" w:sz="0" w:space="0" w:color="auto"/>
                    <w:right w:val="none" w:sz="0" w:space="0" w:color="auto"/>
                  </w:divBdr>
                  <w:divsChild>
                    <w:div w:id="102042185">
                      <w:marLeft w:val="0"/>
                      <w:marRight w:val="0"/>
                      <w:marTop w:val="0"/>
                      <w:marBottom w:val="0"/>
                      <w:divBdr>
                        <w:top w:val="none" w:sz="0" w:space="0" w:color="auto"/>
                        <w:left w:val="none" w:sz="0" w:space="0" w:color="auto"/>
                        <w:bottom w:val="none" w:sz="0" w:space="0" w:color="auto"/>
                        <w:right w:val="none" w:sz="0" w:space="0" w:color="auto"/>
                      </w:divBdr>
                      <w:divsChild>
                        <w:div w:id="20396273">
                          <w:marLeft w:val="0"/>
                          <w:marRight w:val="0"/>
                          <w:marTop w:val="0"/>
                          <w:marBottom w:val="0"/>
                          <w:divBdr>
                            <w:top w:val="none" w:sz="0" w:space="0" w:color="auto"/>
                            <w:left w:val="none" w:sz="0" w:space="0" w:color="auto"/>
                            <w:bottom w:val="none" w:sz="0" w:space="0" w:color="auto"/>
                            <w:right w:val="none" w:sz="0" w:space="0" w:color="auto"/>
                          </w:divBdr>
                          <w:divsChild>
                            <w:div w:id="512502610">
                              <w:marLeft w:val="0"/>
                              <w:marRight w:val="0"/>
                              <w:marTop w:val="0"/>
                              <w:marBottom w:val="0"/>
                              <w:divBdr>
                                <w:top w:val="none" w:sz="0" w:space="0" w:color="auto"/>
                                <w:left w:val="none" w:sz="0" w:space="0" w:color="auto"/>
                                <w:bottom w:val="none" w:sz="0" w:space="0" w:color="auto"/>
                                <w:right w:val="none" w:sz="0" w:space="0" w:color="auto"/>
                              </w:divBdr>
                              <w:divsChild>
                                <w:div w:id="1614748124">
                                  <w:marLeft w:val="0"/>
                                  <w:marRight w:val="0"/>
                                  <w:marTop w:val="0"/>
                                  <w:marBottom w:val="0"/>
                                  <w:divBdr>
                                    <w:top w:val="none" w:sz="0" w:space="0" w:color="auto"/>
                                    <w:left w:val="none" w:sz="0" w:space="0" w:color="auto"/>
                                    <w:bottom w:val="none" w:sz="0" w:space="0" w:color="auto"/>
                                    <w:right w:val="none" w:sz="0" w:space="0" w:color="auto"/>
                                  </w:divBdr>
                                  <w:divsChild>
                                    <w:div w:id="2008972259">
                                      <w:marLeft w:val="0"/>
                                      <w:marRight w:val="0"/>
                                      <w:marTop w:val="0"/>
                                      <w:marBottom w:val="0"/>
                                      <w:divBdr>
                                        <w:top w:val="none" w:sz="0" w:space="0" w:color="auto"/>
                                        <w:left w:val="none" w:sz="0" w:space="0" w:color="auto"/>
                                        <w:bottom w:val="none" w:sz="0" w:space="0" w:color="auto"/>
                                        <w:right w:val="none" w:sz="0" w:space="0" w:color="auto"/>
                                      </w:divBdr>
                                      <w:divsChild>
                                        <w:div w:id="299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589665">
          <w:marLeft w:val="0"/>
          <w:marRight w:val="0"/>
          <w:marTop w:val="0"/>
          <w:marBottom w:val="0"/>
          <w:divBdr>
            <w:top w:val="none" w:sz="0" w:space="0" w:color="auto"/>
            <w:left w:val="none" w:sz="0" w:space="0" w:color="auto"/>
            <w:bottom w:val="none" w:sz="0" w:space="0" w:color="auto"/>
            <w:right w:val="none" w:sz="0" w:space="0" w:color="auto"/>
          </w:divBdr>
          <w:divsChild>
            <w:div w:id="1512143832">
              <w:marLeft w:val="0"/>
              <w:marRight w:val="0"/>
              <w:marTop w:val="0"/>
              <w:marBottom w:val="0"/>
              <w:divBdr>
                <w:top w:val="none" w:sz="0" w:space="0" w:color="auto"/>
                <w:left w:val="none" w:sz="0" w:space="0" w:color="auto"/>
                <w:bottom w:val="none" w:sz="0" w:space="0" w:color="auto"/>
                <w:right w:val="none" w:sz="0" w:space="0" w:color="auto"/>
              </w:divBdr>
              <w:divsChild>
                <w:div w:id="2097047051">
                  <w:marLeft w:val="0"/>
                  <w:marRight w:val="0"/>
                  <w:marTop w:val="0"/>
                  <w:marBottom w:val="0"/>
                  <w:divBdr>
                    <w:top w:val="none" w:sz="0" w:space="0" w:color="auto"/>
                    <w:left w:val="none" w:sz="0" w:space="0" w:color="auto"/>
                    <w:bottom w:val="none" w:sz="0" w:space="0" w:color="auto"/>
                    <w:right w:val="none" w:sz="0" w:space="0" w:color="auto"/>
                  </w:divBdr>
                  <w:divsChild>
                    <w:div w:id="504632371">
                      <w:marLeft w:val="0"/>
                      <w:marRight w:val="0"/>
                      <w:marTop w:val="0"/>
                      <w:marBottom w:val="0"/>
                      <w:divBdr>
                        <w:top w:val="none" w:sz="0" w:space="0" w:color="auto"/>
                        <w:left w:val="none" w:sz="0" w:space="0" w:color="auto"/>
                        <w:bottom w:val="none" w:sz="0" w:space="0" w:color="auto"/>
                        <w:right w:val="none" w:sz="0" w:space="0" w:color="auto"/>
                      </w:divBdr>
                      <w:divsChild>
                        <w:div w:id="1850021453">
                          <w:marLeft w:val="0"/>
                          <w:marRight w:val="0"/>
                          <w:marTop w:val="0"/>
                          <w:marBottom w:val="0"/>
                          <w:divBdr>
                            <w:top w:val="none" w:sz="0" w:space="0" w:color="auto"/>
                            <w:left w:val="none" w:sz="0" w:space="0" w:color="auto"/>
                            <w:bottom w:val="none" w:sz="0" w:space="0" w:color="auto"/>
                            <w:right w:val="none" w:sz="0" w:space="0" w:color="auto"/>
                          </w:divBdr>
                          <w:divsChild>
                            <w:div w:id="1924994666">
                              <w:marLeft w:val="0"/>
                              <w:marRight w:val="0"/>
                              <w:marTop w:val="0"/>
                              <w:marBottom w:val="0"/>
                              <w:divBdr>
                                <w:top w:val="none" w:sz="0" w:space="0" w:color="auto"/>
                                <w:left w:val="none" w:sz="0" w:space="0" w:color="auto"/>
                                <w:bottom w:val="none" w:sz="0" w:space="0" w:color="auto"/>
                                <w:right w:val="none" w:sz="0" w:space="0" w:color="auto"/>
                              </w:divBdr>
                              <w:divsChild>
                                <w:div w:id="1359937676">
                                  <w:marLeft w:val="0"/>
                                  <w:marRight w:val="0"/>
                                  <w:marTop w:val="0"/>
                                  <w:marBottom w:val="0"/>
                                  <w:divBdr>
                                    <w:top w:val="none" w:sz="0" w:space="0" w:color="auto"/>
                                    <w:left w:val="none" w:sz="0" w:space="0" w:color="auto"/>
                                    <w:bottom w:val="none" w:sz="0" w:space="0" w:color="auto"/>
                                    <w:right w:val="none" w:sz="0" w:space="0" w:color="auto"/>
                                  </w:divBdr>
                                  <w:divsChild>
                                    <w:div w:id="1003238142">
                                      <w:marLeft w:val="0"/>
                                      <w:marRight w:val="0"/>
                                      <w:marTop w:val="0"/>
                                      <w:marBottom w:val="0"/>
                                      <w:divBdr>
                                        <w:top w:val="none" w:sz="0" w:space="0" w:color="auto"/>
                                        <w:left w:val="none" w:sz="0" w:space="0" w:color="auto"/>
                                        <w:bottom w:val="none" w:sz="0" w:space="0" w:color="auto"/>
                                        <w:right w:val="none" w:sz="0" w:space="0" w:color="auto"/>
                                      </w:divBdr>
                                      <w:divsChild>
                                        <w:div w:id="228537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1842156">
          <w:marLeft w:val="0"/>
          <w:marRight w:val="0"/>
          <w:marTop w:val="0"/>
          <w:marBottom w:val="0"/>
          <w:divBdr>
            <w:top w:val="none" w:sz="0" w:space="0" w:color="auto"/>
            <w:left w:val="none" w:sz="0" w:space="0" w:color="auto"/>
            <w:bottom w:val="none" w:sz="0" w:space="0" w:color="auto"/>
            <w:right w:val="none" w:sz="0" w:space="0" w:color="auto"/>
          </w:divBdr>
          <w:divsChild>
            <w:div w:id="221261709">
              <w:marLeft w:val="0"/>
              <w:marRight w:val="0"/>
              <w:marTop w:val="0"/>
              <w:marBottom w:val="0"/>
              <w:divBdr>
                <w:top w:val="none" w:sz="0" w:space="0" w:color="auto"/>
                <w:left w:val="none" w:sz="0" w:space="0" w:color="auto"/>
                <w:bottom w:val="none" w:sz="0" w:space="0" w:color="auto"/>
                <w:right w:val="none" w:sz="0" w:space="0" w:color="auto"/>
              </w:divBdr>
              <w:divsChild>
                <w:div w:id="1998921804">
                  <w:marLeft w:val="0"/>
                  <w:marRight w:val="0"/>
                  <w:marTop w:val="0"/>
                  <w:marBottom w:val="0"/>
                  <w:divBdr>
                    <w:top w:val="none" w:sz="0" w:space="0" w:color="auto"/>
                    <w:left w:val="none" w:sz="0" w:space="0" w:color="auto"/>
                    <w:bottom w:val="none" w:sz="0" w:space="0" w:color="auto"/>
                    <w:right w:val="none" w:sz="0" w:space="0" w:color="auto"/>
                  </w:divBdr>
                  <w:divsChild>
                    <w:div w:id="1918663265">
                      <w:marLeft w:val="0"/>
                      <w:marRight w:val="0"/>
                      <w:marTop w:val="0"/>
                      <w:marBottom w:val="0"/>
                      <w:divBdr>
                        <w:top w:val="none" w:sz="0" w:space="0" w:color="auto"/>
                        <w:left w:val="none" w:sz="0" w:space="0" w:color="auto"/>
                        <w:bottom w:val="none" w:sz="0" w:space="0" w:color="auto"/>
                        <w:right w:val="none" w:sz="0" w:space="0" w:color="auto"/>
                      </w:divBdr>
                      <w:divsChild>
                        <w:div w:id="1849322343">
                          <w:marLeft w:val="0"/>
                          <w:marRight w:val="0"/>
                          <w:marTop w:val="0"/>
                          <w:marBottom w:val="0"/>
                          <w:divBdr>
                            <w:top w:val="none" w:sz="0" w:space="0" w:color="auto"/>
                            <w:left w:val="none" w:sz="0" w:space="0" w:color="auto"/>
                            <w:bottom w:val="none" w:sz="0" w:space="0" w:color="auto"/>
                            <w:right w:val="none" w:sz="0" w:space="0" w:color="auto"/>
                          </w:divBdr>
                          <w:divsChild>
                            <w:div w:id="117572834">
                              <w:marLeft w:val="0"/>
                              <w:marRight w:val="0"/>
                              <w:marTop w:val="0"/>
                              <w:marBottom w:val="0"/>
                              <w:divBdr>
                                <w:top w:val="none" w:sz="0" w:space="0" w:color="auto"/>
                                <w:left w:val="none" w:sz="0" w:space="0" w:color="auto"/>
                                <w:bottom w:val="none" w:sz="0" w:space="0" w:color="auto"/>
                                <w:right w:val="none" w:sz="0" w:space="0" w:color="auto"/>
                              </w:divBdr>
                              <w:divsChild>
                                <w:div w:id="858617347">
                                  <w:marLeft w:val="0"/>
                                  <w:marRight w:val="0"/>
                                  <w:marTop w:val="0"/>
                                  <w:marBottom w:val="0"/>
                                  <w:divBdr>
                                    <w:top w:val="none" w:sz="0" w:space="0" w:color="auto"/>
                                    <w:left w:val="none" w:sz="0" w:space="0" w:color="auto"/>
                                    <w:bottom w:val="none" w:sz="0" w:space="0" w:color="auto"/>
                                    <w:right w:val="none" w:sz="0" w:space="0" w:color="auto"/>
                                  </w:divBdr>
                                  <w:divsChild>
                                    <w:div w:id="1655137478">
                                      <w:marLeft w:val="0"/>
                                      <w:marRight w:val="0"/>
                                      <w:marTop w:val="0"/>
                                      <w:marBottom w:val="0"/>
                                      <w:divBdr>
                                        <w:top w:val="none" w:sz="0" w:space="0" w:color="auto"/>
                                        <w:left w:val="none" w:sz="0" w:space="0" w:color="auto"/>
                                        <w:bottom w:val="none" w:sz="0" w:space="0" w:color="auto"/>
                                        <w:right w:val="none" w:sz="0" w:space="0" w:color="auto"/>
                                      </w:divBdr>
                                      <w:divsChild>
                                        <w:div w:id="3938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766545">
          <w:marLeft w:val="0"/>
          <w:marRight w:val="0"/>
          <w:marTop w:val="0"/>
          <w:marBottom w:val="0"/>
          <w:divBdr>
            <w:top w:val="none" w:sz="0" w:space="0" w:color="auto"/>
            <w:left w:val="none" w:sz="0" w:space="0" w:color="auto"/>
            <w:bottom w:val="none" w:sz="0" w:space="0" w:color="auto"/>
            <w:right w:val="none" w:sz="0" w:space="0" w:color="auto"/>
          </w:divBdr>
          <w:divsChild>
            <w:div w:id="714430985">
              <w:marLeft w:val="0"/>
              <w:marRight w:val="0"/>
              <w:marTop w:val="0"/>
              <w:marBottom w:val="0"/>
              <w:divBdr>
                <w:top w:val="none" w:sz="0" w:space="0" w:color="auto"/>
                <w:left w:val="none" w:sz="0" w:space="0" w:color="auto"/>
                <w:bottom w:val="none" w:sz="0" w:space="0" w:color="auto"/>
                <w:right w:val="none" w:sz="0" w:space="0" w:color="auto"/>
              </w:divBdr>
              <w:divsChild>
                <w:div w:id="710115141">
                  <w:marLeft w:val="0"/>
                  <w:marRight w:val="0"/>
                  <w:marTop w:val="0"/>
                  <w:marBottom w:val="0"/>
                  <w:divBdr>
                    <w:top w:val="none" w:sz="0" w:space="0" w:color="auto"/>
                    <w:left w:val="none" w:sz="0" w:space="0" w:color="auto"/>
                    <w:bottom w:val="none" w:sz="0" w:space="0" w:color="auto"/>
                    <w:right w:val="none" w:sz="0" w:space="0" w:color="auto"/>
                  </w:divBdr>
                  <w:divsChild>
                    <w:div w:id="1237667383">
                      <w:marLeft w:val="0"/>
                      <w:marRight w:val="0"/>
                      <w:marTop w:val="0"/>
                      <w:marBottom w:val="0"/>
                      <w:divBdr>
                        <w:top w:val="none" w:sz="0" w:space="0" w:color="auto"/>
                        <w:left w:val="none" w:sz="0" w:space="0" w:color="auto"/>
                        <w:bottom w:val="none" w:sz="0" w:space="0" w:color="auto"/>
                        <w:right w:val="none" w:sz="0" w:space="0" w:color="auto"/>
                      </w:divBdr>
                      <w:divsChild>
                        <w:div w:id="958026029">
                          <w:marLeft w:val="0"/>
                          <w:marRight w:val="0"/>
                          <w:marTop w:val="0"/>
                          <w:marBottom w:val="0"/>
                          <w:divBdr>
                            <w:top w:val="none" w:sz="0" w:space="0" w:color="auto"/>
                            <w:left w:val="none" w:sz="0" w:space="0" w:color="auto"/>
                            <w:bottom w:val="none" w:sz="0" w:space="0" w:color="auto"/>
                            <w:right w:val="none" w:sz="0" w:space="0" w:color="auto"/>
                          </w:divBdr>
                          <w:divsChild>
                            <w:div w:id="222326623">
                              <w:marLeft w:val="0"/>
                              <w:marRight w:val="0"/>
                              <w:marTop w:val="0"/>
                              <w:marBottom w:val="0"/>
                              <w:divBdr>
                                <w:top w:val="none" w:sz="0" w:space="0" w:color="auto"/>
                                <w:left w:val="none" w:sz="0" w:space="0" w:color="auto"/>
                                <w:bottom w:val="none" w:sz="0" w:space="0" w:color="auto"/>
                                <w:right w:val="none" w:sz="0" w:space="0" w:color="auto"/>
                              </w:divBdr>
                              <w:divsChild>
                                <w:div w:id="64383821">
                                  <w:marLeft w:val="0"/>
                                  <w:marRight w:val="0"/>
                                  <w:marTop w:val="0"/>
                                  <w:marBottom w:val="0"/>
                                  <w:divBdr>
                                    <w:top w:val="none" w:sz="0" w:space="0" w:color="auto"/>
                                    <w:left w:val="none" w:sz="0" w:space="0" w:color="auto"/>
                                    <w:bottom w:val="none" w:sz="0" w:space="0" w:color="auto"/>
                                    <w:right w:val="none" w:sz="0" w:space="0" w:color="auto"/>
                                  </w:divBdr>
                                  <w:divsChild>
                                    <w:div w:id="181687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838277">
          <w:marLeft w:val="0"/>
          <w:marRight w:val="0"/>
          <w:marTop w:val="0"/>
          <w:marBottom w:val="0"/>
          <w:divBdr>
            <w:top w:val="none" w:sz="0" w:space="0" w:color="auto"/>
            <w:left w:val="none" w:sz="0" w:space="0" w:color="auto"/>
            <w:bottom w:val="none" w:sz="0" w:space="0" w:color="auto"/>
            <w:right w:val="none" w:sz="0" w:space="0" w:color="auto"/>
          </w:divBdr>
          <w:divsChild>
            <w:div w:id="53162945">
              <w:marLeft w:val="0"/>
              <w:marRight w:val="0"/>
              <w:marTop w:val="0"/>
              <w:marBottom w:val="0"/>
              <w:divBdr>
                <w:top w:val="none" w:sz="0" w:space="0" w:color="auto"/>
                <w:left w:val="none" w:sz="0" w:space="0" w:color="auto"/>
                <w:bottom w:val="none" w:sz="0" w:space="0" w:color="auto"/>
                <w:right w:val="none" w:sz="0" w:space="0" w:color="auto"/>
              </w:divBdr>
              <w:divsChild>
                <w:div w:id="1052267469">
                  <w:marLeft w:val="0"/>
                  <w:marRight w:val="0"/>
                  <w:marTop w:val="0"/>
                  <w:marBottom w:val="0"/>
                  <w:divBdr>
                    <w:top w:val="none" w:sz="0" w:space="0" w:color="auto"/>
                    <w:left w:val="none" w:sz="0" w:space="0" w:color="auto"/>
                    <w:bottom w:val="none" w:sz="0" w:space="0" w:color="auto"/>
                    <w:right w:val="none" w:sz="0" w:space="0" w:color="auto"/>
                  </w:divBdr>
                  <w:divsChild>
                    <w:div w:id="236331409">
                      <w:marLeft w:val="0"/>
                      <w:marRight w:val="0"/>
                      <w:marTop w:val="0"/>
                      <w:marBottom w:val="0"/>
                      <w:divBdr>
                        <w:top w:val="none" w:sz="0" w:space="0" w:color="auto"/>
                        <w:left w:val="none" w:sz="0" w:space="0" w:color="auto"/>
                        <w:bottom w:val="none" w:sz="0" w:space="0" w:color="auto"/>
                        <w:right w:val="none" w:sz="0" w:space="0" w:color="auto"/>
                      </w:divBdr>
                      <w:divsChild>
                        <w:div w:id="1001467294">
                          <w:marLeft w:val="0"/>
                          <w:marRight w:val="0"/>
                          <w:marTop w:val="0"/>
                          <w:marBottom w:val="0"/>
                          <w:divBdr>
                            <w:top w:val="none" w:sz="0" w:space="0" w:color="auto"/>
                            <w:left w:val="none" w:sz="0" w:space="0" w:color="auto"/>
                            <w:bottom w:val="none" w:sz="0" w:space="0" w:color="auto"/>
                            <w:right w:val="none" w:sz="0" w:space="0" w:color="auto"/>
                          </w:divBdr>
                          <w:divsChild>
                            <w:div w:id="1865901281">
                              <w:marLeft w:val="0"/>
                              <w:marRight w:val="0"/>
                              <w:marTop w:val="0"/>
                              <w:marBottom w:val="0"/>
                              <w:divBdr>
                                <w:top w:val="none" w:sz="0" w:space="0" w:color="auto"/>
                                <w:left w:val="none" w:sz="0" w:space="0" w:color="auto"/>
                                <w:bottom w:val="none" w:sz="0" w:space="0" w:color="auto"/>
                                <w:right w:val="none" w:sz="0" w:space="0" w:color="auto"/>
                              </w:divBdr>
                              <w:divsChild>
                                <w:div w:id="424112329">
                                  <w:marLeft w:val="0"/>
                                  <w:marRight w:val="0"/>
                                  <w:marTop w:val="0"/>
                                  <w:marBottom w:val="0"/>
                                  <w:divBdr>
                                    <w:top w:val="none" w:sz="0" w:space="0" w:color="auto"/>
                                    <w:left w:val="none" w:sz="0" w:space="0" w:color="auto"/>
                                    <w:bottom w:val="none" w:sz="0" w:space="0" w:color="auto"/>
                                    <w:right w:val="none" w:sz="0" w:space="0" w:color="auto"/>
                                  </w:divBdr>
                                  <w:divsChild>
                                    <w:div w:id="1512531138">
                                      <w:marLeft w:val="0"/>
                                      <w:marRight w:val="0"/>
                                      <w:marTop w:val="0"/>
                                      <w:marBottom w:val="0"/>
                                      <w:divBdr>
                                        <w:top w:val="none" w:sz="0" w:space="0" w:color="auto"/>
                                        <w:left w:val="none" w:sz="0" w:space="0" w:color="auto"/>
                                        <w:bottom w:val="none" w:sz="0" w:space="0" w:color="auto"/>
                                        <w:right w:val="none" w:sz="0" w:space="0" w:color="auto"/>
                                      </w:divBdr>
                                      <w:divsChild>
                                        <w:div w:id="156822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369951">
          <w:marLeft w:val="0"/>
          <w:marRight w:val="0"/>
          <w:marTop w:val="0"/>
          <w:marBottom w:val="0"/>
          <w:divBdr>
            <w:top w:val="none" w:sz="0" w:space="0" w:color="auto"/>
            <w:left w:val="none" w:sz="0" w:space="0" w:color="auto"/>
            <w:bottom w:val="none" w:sz="0" w:space="0" w:color="auto"/>
            <w:right w:val="none" w:sz="0" w:space="0" w:color="auto"/>
          </w:divBdr>
          <w:divsChild>
            <w:div w:id="1847859504">
              <w:marLeft w:val="0"/>
              <w:marRight w:val="0"/>
              <w:marTop w:val="0"/>
              <w:marBottom w:val="0"/>
              <w:divBdr>
                <w:top w:val="none" w:sz="0" w:space="0" w:color="auto"/>
                <w:left w:val="none" w:sz="0" w:space="0" w:color="auto"/>
                <w:bottom w:val="none" w:sz="0" w:space="0" w:color="auto"/>
                <w:right w:val="none" w:sz="0" w:space="0" w:color="auto"/>
              </w:divBdr>
              <w:divsChild>
                <w:div w:id="1921793551">
                  <w:marLeft w:val="0"/>
                  <w:marRight w:val="0"/>
                  <w:marTop w:val="0"/>
                  <w:marBottom w:val="0"/>
                  <w:divBdr>
                    <w:top w:val="none" w:sz="0" w:space="0" w:color="auto"/>
                    <w:left w:val="none" w:sz="0" w:space="0" w:color="auto"/>
                    <w:bottom w:val="none" w:sz="0" w:space="0" w:color="auto"/>
                    <w:right w:val="none" w:sz="0" w:space="0" w:color="auto"/>
                  </w:divBdr>
                  <w:divsChild>
                    <w:div w:id="266623996">
                      <w:marLeft w:val="0"/>
                      <w:marRight w:val="0"/>
                      <w:marTop w:val="0"/>
                      <w:marBottom w:val="0"/>
                      <w:divBdr>
                        <w:top w:val="none" w:sz="0" w:space="0" w:color="auto"/>
                        <w:left w:val="none" w:sz="0" w:space="0" w:color="auto"/>
                        <w:bottom w:val="none" w:sz="0" w:space="0" w:color="auto"/>
                        <w:right w:val="none" w:sz="0" w:space="0" w:color="auto"/>
                      </w:divBdr>
                      <w:divsChild>
                        <w:div w:id="516963202">
                          <w:marLeft w:val="0"/>
                          <w:marRight w:val="0"/>
                          <w:marTop w:val="0"/>
                          <w:marBottom w:val="0"/>
                          <w:divBdr>
                            <w:top w:val="none" w:sz="0" w:space="0" w:color="auto"/>
                            <w:left w:val="none" w:sz="0" w:space="0" w:color="auto"/>
                            <w:bottom w:val="none" w:sz="0" w:space="0" w:color="auto"/>
                            <w:right w:val="none" w:sz="0" w:space="0" w:color="auto"/>
                          </w:divBdr>
                          <w:divsChild>
                            <w:div w:id="167907003">
                              <w:marLeft w:val="0"/>
                              <w:marRight w:val="0"/>
                              <w:marTop w:val="0"/>
                              <w:marBottom w:val="0"/>
                              <w:divBdr>
                                <w:top w:val="none" w:sz="0" w:space="0" w:color="auto"/>
                                <w:left w:val="none" w:sz="0" w:space="0" w:color="auto"/>
                                <w:bottom w:val="none" w:sz="0" w:space="0" w:color="auto"/>
                                <w:right w:val="none" w:sz="0" w:space="0" w:color="auto"/>
                              </w:divBdr>
                              <w:divsChild>
                                <w:div w:id="527573225">
                                  <w:marLeft w:val="0"/>
                                  <w:marRight w:val="0"/>
                                  <w:marTop w:val="0"/>
                                  <w:marBottom w:val="0"/>
                                  <w:divBdr>
                                    <w:top w:val="none" w:sz="0" w:space="0" w:color="auto"/>
                                    <w:left w:val="none" w:sz="0" w:space="0" w:color="auto"/>
                                    <w:bottom w:val="none" w:sz="0" w:space="0" w:color="auto"/>
                                    <w:right w:val="none" w:sz="0" w:space="0" w:color="auto"/>
                                  </w:divBdr>
                                  <w:divsChild>
                                    <w:div w:id="2671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791481">
          <w:marLeft w:val="0"/>
          <w:marRight w:val="0"/>
          <w:marTop w:val="0"/>
          <w:marBottom w:val="0"/>
          <w:divBdr>
            <w:top w:val="none" w:sz="0" w:space="0" w:color="auto"/>
            <w:left w:val="none" w:sz="0" w:space="0" w:color="auto"/>
            <w:bottom w:val="none" w:sz="0" w:space="0" w:color="auto"/>
            <w:right w:val="none" w:sz="0" w:space="0" w:color="auto"/>
          </w:divBdr>
          <w:divsChild>
            <w:div w:id="529493273">
              <w:marLeft w:val="0"/>
              <w:marRight w:val="0"/>
              <w:marTop w:val="0"/>
              <w:marBottom w:val="0"/>
              <w:divBdr>
                <w:top w:val="none" w:sz="0" w:space="0" w:color="auto"/>
                <w:left w:val="none" w:sz="0" w:space="0" w:color="auto"/>
                <w:bottom w:val="none" w:sz="0" w:space="0" w:color="auto"/>
                <w:right w:val="none" w:sz="0" w:space="0" w:color="auto"/>
              </w:divBdr>
              <w:divsChild>
                <w:div w:id="1360088884">
                  <w:marLeft w:val="0"/>
                  <w:marRight w:val="0"/>
                  <w:marTop w:val="0"/>
                  <w:marBottom w:val="0"/>
                  <w:divBdr>
                    <w:top w:val="none" w:sz="0" w:space="0" w:color="auto"/>
                    <w:left w:val="none" w:sz="0" w:space="0" w:color="auto"/>
                    <w:bottom w:val="none" w:sz="0" w:space="0" w:color="auto"/>
                    <w:right w:val="none" w:sz="0" w:space="0" w:color="auto"/>
                  </w:divBdr>
                  <w:divsChild>
                    <w:div w:id="1194998620">
                      <w:marLeft w:val="0"/>
                      <w:marRight w:val="0"/>
                      <w:marTop w:val="0"/>
                      <w:marBottom w:val="0"/>
                      <w:divBdr>
                        <w:top w:val="none" w:sz="0" w:space="0" w:color="auto"/>
                        <w:left w:val="none" w:sz="0" w:space="0" w:color="auto"/>
                        <w:bottom w:val="none" w:sz="0" w:space="0" w:color="auto"/>
                        <w:right w:val="none" w:sz="0" w:space="0" w:color="auto"/>
                      </w:divBdr>
                      <w:divsChild>
                        <w:div w:id="281962532">
                          <w:marLeft w:val="0"/>
                          <w:marRight w:val="0"/>
                          <w:marTop w:val="0"/>
                          <w:marBottom w:val="0"/>
                          <w:divBdr>
                            <w:top w:val="none" w:sz="0" w:space="0" w:color="auto"/>
                            <w:left w:val="none" w:sz="0" w:space="0" w:color="auto"/>
                            <w:bottom w:val="none" w:sz="0" w:space="0" w:color="auto"/>
                            <w:right w:val="none" w:sz="0" w:space="0" w:color="auto"/>
                          </w:divBdr>
                          <w:divsChild>
                            <w:div w:id="971904225">
                              <w:marLeft w:val="0"/>
                              <w:marRight w:val="0"/>
                              <w:marTop w:val="0"/>
                              <w:marBottom w:val="0"/>
                              <w:divBdr>
                                <w:top w:val="none" w:sz="0" w:space="0" w:color="auto"/>
                                <w:left w:val="none" w:sz="0" w:space="0" w:color="auto"/>
                                <w:bottom w:val="none" w:sz="0" w:space="0" w:color="auto"/>
                                <w:right w:val="none" w:sz="0" w:space="0" w:color="auto"/>
                              </w:divBdr>
                              <w:divsChild>
                                <w:div w:id="1056049297">
                                  <w:marLeft w:val="0"/>
                                  <w:marRight w:val="0"/>
                                  <w:marTop w:val="0"/>
                                  <w:marBottom w:val="0"/>
                                  <w:divBdr>
                                    <w:top w:val="none" w:sz="0" w:space="0" w:color="auto"/>
                                    <w:left w:val="none" w:sz="0" w:space="0" w:color="auto"/>
                                    <w:bottom w:val="none" w:sz="0" w:space="0" w:color="auto"/>
                                    <w:right w:val="none" w:sz="0" w:space="0" w:color="auto"/>
                                  </w:divBdr>
                                  <w:divsChild>
                                    <w:div w:id="242640271">
                                      <w:marLeft w:val="0"/>
                                      <w:marRight w:val="0"/>
                                      <w:marTop w:val="0"/>
                                      <w:marBottom w:val="0"/>
                                      <w:divBdr>
                                        <w:top w:val="none" w:sz="0" w:space="0" w:color="auto"/>
                                        <w:left w:val="none" w:sz="0" w:space="0" w:color="auto"/>
                                        <w:bottom w:val="none" w:sz="0" w:space="0" w:color="auto"/>
                                        <w:right w:val="none" w:sz="0" w:space="0" w:color="auto"/>
                                      </w:divBdr>
                                      <w:divsChild>
                                        <w:div w:id="18779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009807">
          <w:marLeft w:val="0"/>
          <w:marRight w:val="0"/>
          <w:marTop w:val="0"/>
          <w:marBottom w:val="0"/>
          <w:divBdr>
            <w:top w:val="none" w:sz="0" w:space="0" w:color="auto"/>
            <w:left w:val="none" w:sz="0" w:space="0" w:color="auto"/>
            <w:bottom w:val="none" w:sz="0" w:space="0" w:color="auto"/>
            <w:right w:val="none" w:sz="0" w:space="0" w:color="auto"/>
          </w:divBdr>
          <w:divsChild>
            <w:div w:id="1675836351">
              <w:marLeft w:val="0"/>
              <w:marRight w:val="0"/>
              <w:marTop w:val="0"/>
              <w:marBottom w:val="0"/>
              <w:divBdr>
                <w:top w:val="none" w:sz="0" w:space="0" w:color="auto"/>
                <w:left w:val="none" w:sz="0" w:space="0" w:color="auto"/>
                <w:bottom w:val="none" w:sz="0" w:space="0" w:color="auto"/>
                <w:right w:val="none" w:sz="0" w:space="0" w:color="auto"/>
              </w:divBdr>
              <w:divsChild>
                <w:div w:id="401635406">
                  <w:marLeft w:val="0"/>
                  <w:marRight w:val="0"/>
                  <w:marTop w:val="0"/>
                  <w:marBottom w:val="0"/>
                  <w:divBdr>
                    <w:top w:val="none" w:sz="0" w:space="0" w:color="auto"/>
                    <w:left w:val="none" w:sz="0" w:space="0" w:color="auto"/>
                    <w:bottom w:val="none" w:sz="0" w:space="0" w:color="auto"/>
                    <w:right w:val="none" w:sz="0" w:space="0" w:color="auto"/>
                  </w:divBdr>
                  <w:divsChild>
                    <w:div w:id="2134247495">
                      <w:marLeft w:val="0"/>
                      <w:marRight w:val="0"/>
                      <w:marTop w:val="0"/>
                      <w:marBottom w:val="0"/>
                      <w:divBdr>
                        <w:top w:val="none" w:sz="0" w:space="0" w:color="auto"/>
                        <w:left w:val="none" w:sz="0" w:space="0" w:color="auto"/>
                        <w:bottom w:val="none" w:sz="0" w:space="0" w:color="auto"/>
                        <w:right w:val="none" w:sz="0" w:space="0" w:color="auto"/>
                      </w:divBdr>
                      <w:divsChild>
                        <w:div w:id="168376591">
                          <w:marLeft w:val="0"/>
                          <w:marRight w:val="0"/>
                          <w:marTop w:val="0"/>
                          <w:marBottom w:val="0"/>
                          <w:divBdr>
                            <w:top w:val="none" w:sz="0" w:space="0" w:color="auto"/>
                            <w:left w:val="none" w:sz="0" w:space="0" w:color="auto"/>
                            <w:bottom w:val="none" w:sz="0" w:space="0" w:color="auto"/>
                            <w:right w:val="none" w:sz="0" w:space="0" w:color="auto"/>
                          </w:divBdr>
                          <w:divsChild>
                            <w:div w:id="448204664">
                              <w:marLeft w:val="0"/>
                              <w:marRight w:val="0"/>
                              <w:marTop w:val="0"/>
                              <w:marBottom w:val="0"/>
                              <w:divBdr>
                                <w:top w:val="none" w:sz="0" w:space="0" w:color="auto"/>
                                <w:left w:val="none" w:sz="0" w:space="0" w:color="auto"/>
                                <w:bottom w:val="none" w:sz="0" w:space="0" w:color="auto"/>
                                <w:right w:val="none" w:sz="0" w:space="0" w:color="auto"/>
                              </w:divBdr>
                              <w:divsChild>
                                <w:div w:id="452141786">
                                  <w:marLeft w:val="0"/>
                                  <w:marRight w:val="0"/>
                                  <w:marTop w:val="0"/>
                                  <w:marBottom w:val="0"/>
                                  <w:divBdr>
                                    <w:top w:val="none" w:sz="0" w:space="0" w:color="auto"/>
                                    <w:left w:val="none" w:sz="0" w:space="0" w:color="auto"/>
                                    <w:bottom w:val="none" w:sz="0" w:space="0" w:color="auto"/>
                                    <w:right w:val="none" w:sz="0" w:space="0" w:color="auto"/>
                                  </w:divBdr>
                                  <w:divsChild>
                                    <w:div w:id="82655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979459">
          <w:marLeft w:val="0"/>
          <w:marRight w:val="0"/>
          <w:marTop w:val="0"/>
          <w:marBottom w:val="0"/>
          <w:divBdr>
            <w:top w:val="none" w:sz="0" w:space="0" w:color="auto"/>
            <w:left w:val="none" w:sz="0" w:space="0" w:color="auto"/>
            <w:bottom w:val="none" w:sz="0" w:space="0" w:color="auto"/>
            <w:right w:val="none" w:sz="0" w:space="0" w:color="auto"/>
          </w:divBdr>
          <w:divsChild>
            <w:div w:id="2099253108">
              <w:marLeft w:val="0"/>
              <w:marRight w:val="0"/>
              <w:marTop w:val="0"/>
              <w:marBottom w:val="0"/>
              <w:divBdr>
                <w:top w:val="none" w:sz="0" w:space="0" w:color="auto"/>
                <w:left w:val="none" w:sz="0" w:space="0" w:color="auto"/>
                <w:bottom w:val="none" w:sz="0" w:space="0" w:color="auto"/>
                <w:right w:val="none" w:sz="0" w:space="0" w:color="auto"/>
              </w:divBdr>
              <w:divsChild>
                <w:div w:id="263920415">
                  <w:marLeft w:val="0"/>
                  <w:marRight w:val="0"/>
                  <w:marTop w:val="0"/>
                  <w:marBottom w:val="0"/>
                  <w:divBdr>
                    <w:top w:val="none" w:sz="0" w:space="0" w:color="auto"/>
                    <w:left w:val="none" w:sz="0" w:space="0" w:color="auto"/>
                    <w:bottom w:val="none" w:sz="0" w:space="0" w:color="auto"/>
                    <w:right w:val="none" w:sz="0" w:space="0" w:color="auto"/>
                  </w:divBdr>
                  <w:divsChild>
                    <w:div w:id="2029138661">
                      <w:marLeft w:val="0"/>
                      <w:marRight w:val="0"/>
                      <w:marTop w:val="0"/>
                      <w:marBottom w:val="0"/>
                      <w:divBdr>
                        <w:top w:val="none" w:sz="0" w:space="0" w:color="auto"/>
                        <w:left w:val="none" w:sz="0" w:space="0" w:color="auto"/>
                        <w:bottom w:val="none" w:sz="0" w:space="0" w:color="auto"/>
                        <w:right w:val="none" w:sz="0" w:space="0" w:color="auto"/>
                      </w:divBdr>
                      <w:divsChild>
                        <w:div w:id="965159225">
                          <w:marLeft w:val="0"/>
                          <w:marRight w:val="0"/>
                          <w:marTop w:val="0"/>
                          <w:marBottom w:val="0"/>
                          <w:divBdr>
                            <w:top w:val="none" w:sz="0" w:space="0" w:color="auto"/>
                            <w:left w:val="none" w:sz="0" w:space="0" w:color="auto"/>
                            <w:bottom w:val="none" w:sz="0" w:space="0" w:color="auto"/>
                            <w:right w:val="none" w:sz="0" w:space="0" w:color="auto"/>
                          </w:divBdr>
                          <w:divsChild>
                            <w:div w:id="1089885495">
                              <w:marLeft w:val="0"/>
                              <w:marRight w:val="0"/>
                              <w:marTop w:val="0"/>
                              <w:marBottom w:val="0"/>
                              <w:divBdr>
                                <w:top w:val="none" w:sz="0" w:space="0" w:color="auto"/>
                                <w:left w:val="none" w:sz="0" w:space="0" w:color="auto"/>
                                <w:bottom w:val="none" w:sz="0" w:space="0" w:color="auto"/>
                                <w:right w:val="none" w:sz="0" w:space="0" w:color="auto"/>
                              </w:divBdr>
                              <w:divsChild>
                                <w:div w:id="14230238">
                                  <w:marLeft w:val="0"/>
                                  <w:marRight w:val="0"/>
                                  <w:marTop w:val="0"/>
                                  <w:marBottom w:val="0"/>
                                  <w:divBdr>
                                    <w:top w:val="none" w:sz="0" w:space="0" w:color="auto"/>
                                    <w:left w:val="none" w:sz="0" w:space="0" w:color="auto"/>
                                    <w:bottom w:val="none" w:sz="0" w:space="0" w:color="auto"/>
                                    <w:right w:val="none" w:sz="0" w:space="0" w:color="auto"/>
                                  </w:divBdr>
                                  <w:divsChild>
                                    <w:div w:id="1927766800">
                                      <w:marLeft w:val="0"/>
                                      <w:marRight w:val="0"/>
                                      <w:marTop w:val="0"/>
                                      <w:marBottom w:val="0"/>
                                      <w:divBdr>
                                        <w:top w:val="none" w:sz="0" w:space="0" w:color="auto"/>
                                        <w:left w:val="none" w:sz="0" w:space="0" w:color="auto"/>
                                        <w:bottom w:val="none" w:sz="0" w:space="0" w:color="auto"/>
                                        <w:right w:val="none" w:sz="0" w:space="0" w:color="auto"/>
                                      </w:divBdr>
                                      <w:divsChild>
                                        <w:div w:id="21446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569570">
          <w:marLeft w:val="0"/>
          <w:marRight w:val="0"/>
          <w:marTop w:val="0"/>
          <w:marBottom w:val="0"/>
          <w:divBdr>
            <w:top w:val="none" w:sz="0" w:space="0" w:color="auto"/>
            <w:left w:val="none" w:sz="0" w:space="0" w:color="auto"/>
            <w:bottom w:val="none" w:sz="0" w:space="0" w:color="auto"/>
            <w:right w:val="none" w:sz="0" w:space="0" w:color="auto"/>
          </w:divBdr>
          <w:divsChild>
            <w:div w:id="845288470">
              <w:marLeft w:val="0"/>
              <w:marRight w:val="0"/>
              <w:marTop w:val="0"/>
              <w:marBottom w:val="0"/>
              <w:divBdr>
                <w:top w:val="none" w:sz="0" w:space="0" w:color="auto"/>
                <w:left w:val="none" w:sz="0" w:space="0" w:color="auto"/>
                <w:bottom w:val="none" w:sz="0" w:space="0" w:color="auto"/>
                <w:right w:val="none" w:sz="0" w:space="0" w:color="auto"/>
              </w:divBdr>
              <w:divsChild>
                <w:div w:id="157383166">
                  <w:marLeft w:val="0"/>
                  <w:marRight w:val="0"/>
                  <w:marTop w:val="0"/>
                  <w:marBottom w:val="0"/>
                  <w:divBdr>
                    <w:top w:val="none" w:sz="0" w:space="0" w:color="auto"/>
                    <w:left w:val="none" w:sz="0" w:space="0" w:color="auto"/>
                    <w:bottom w:val="none" w:sz="0" w:space="0" w:color="auto"/>
                    <w:right w:val="none" w:sz="0" w:space="0" w:color="auto"/>
                  </w:divBdr>
                  <w:divsChild>
                    <w:div w:id="99033247">
                      <w:marLeft w:val="0"/>
                      <w:marRight w:val="0"/>
                      <w:marTop w:val="0"/>
                      <w:marBottom w:val="0"/>
                      <w:divBdr>
                        <w:top w:val="none" w:sz="0" w:space="0" w:color="auto"/>
                        <w:left w:val="none" w:sz="0" w:space="0" w:color="auto"/>
                        <w:bottom w:val="none" w:sz="0" w:space="0" w:color="auto"/>
                        <w:right w:val="none" w:sz="0" w:space="0" w:color="auto"/>
                      </w:divBdr>
                      <w:divsChild>
                        <w:div w:id="1739211297">
                          <w:marLeft w:val="0"/>
                          <w:marRight w:val="0"/>
                          <w:marTop w:val="0"/>
                          <w:marBottom w:val="0"/>
                          <w:divBdr>
                            <w:top w:val="none" w:sz="0" w:space="0" w:color="auto"/>
                            <w:left w:val="none" w:sz="0" w:space="0" w:color="auto"/>
                            <w:bottom w:val="none" w:sz="0" w:space="0" w:color="auto"/>
                            <w:right w:val="none" w:sz="0" w:space="0" w:color="auto"/>
                          </w:divBdr>
                          <w:divsChild>
                            <w:div w:id="887835809">
                              <w:marLeft w:val="0"/>
                              <w:marRight w:val="0"/>
                              <w:marTop w:val="0"/>
                              <w:marBottom w:val="0"/>
                              <w:divBdr>
                                <w:top w:val="none" w:sz="0" w:space="0" w:color="auto"/>
                                <w:left w:val="none" w:sz="0" w:space="0" w:color="auto"/>
                                <w:bottom w:val="none" w:sz="0" w:space="0" w:color="auto"/>
                                <w:right w:val="none" w:sz="0" w:space="0" w:color="auto"/>
                              </w:divBdr>
                              <w:divsChild>
                                <w:div w:id="849104903">
                                  <w:marLeft w:val="0"/>
                                  <w:marRight w:val="0"/>
                                  <w:marTop w:val="0"/>
                                  <w:marBottom w:val="0"/>
                                  <w:divBdr>
                                    <w:top w:val="none" w:sz="0" w:space="0" w:color="auto"/>
                                    <w:left w:val="none" w:sz="0" w:space="0" w:color="auto"/>
                                    <w:bottom w:val="none" w:sz="0" w:space="0" w:color="auto"/>
                                    <w:right w:val="none" w:sz="0" w:space="0" w:color="auto"/>
                                  </w:divBdr>
                                  <w:divsChild>
                                    <w:div w:id="26673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525627">
          <w:marLeft w:val="0"/>
          <w:marRight w:val="0"/>
          <w:marTop w:val="0"/>
          <w:marBottom w:val="0"/>
          <w:divBdr>
            <w:top w:val="none" w:sz="0" w:space="0" w:color="auto"/>
            <w:left w:val="none" w:sz="0" w:space="0" w:color="auto"/>
            <w:bottom w:val="none" w:sz="0" w:space="0" w:color="auto"/>
            <w:right w:val="none" w:sz="0" w:space="0" w:color="auto"/>
          </w:divBdr>
          <w:divsChild>
            <w:div w:id="696931774">
              <w:marLeft w:val="0"/>
              <w:marRight w:val="0"/>
              <w:marTop w:val="0"/>
              <w:marBottom w:val="0"/>
              <w:divBdr>
                <w:top w:val="none" w:sz="0" w:space="0" w:color="auto"/>
                <w:left w:val="none" w:sz="0" w:space="0" w:color="auto"/>
                <w:bottom w:val="none" w:sz="0" w:space="0" w:color="auto"/>
                <w:right w:val="none" w:sz="0" w:space="0" w:color="auto"/>
              </w:divBdr>
              <w:divsChild>
                <w:div w:id="1301424135">
                  <w:marLeft w:val="0"/>
                  <w:marRight w:val="0"/>
                  <w:marTop w:val="0"/>
                  <w:marBottom w:val="0"/>
                  <w:divBdr>
                    <w:top w:val="none" w:sz="0" w:space="0" w:color="auto"/>
                    <w:left w:val="none" w:sz="0" w:space="0" w:color="auto"/>
                    <w:bottom w:val="none" w:sz="0" w:space="0" w:color="auto"/>
                    <w:right w:val="none" w:sz="0" w:space="0" w:color="auto"/>
                  </w:divBdr>
                  <w:divsChild>
                    <w:div w:id="1836459096">
                      <w:marLeft w:val="0"/>
                      <w:marRight w:val="0"/>
                      <w:marTop w:val="0"/>
                      <w:marBottom w:val="0"/>
                      <w:divBdr>
                        <w:top w:val="none" w:sz="0" w:space="0" w:color="auto"/>
                        <w:left w:val="none" w:sz="0" w:space="0" w:color="auto"/>
                        <w:bottom w:val="none" w:sz="0" w:space="0" w:color="auto"/>
                        <w:right w:val="none" w:sz="0" w:space="0" w:color="auto"/>
                      </w:divBdr>
                      <w:divsChild>
                        <w:div w:id="1342588422">
                          <w:marLeft w:val="0"/>
                          <w:marRight w:val="0"/>
                          <w:marTop w:val="0"/>
                          <w:marBottom w:val="0"/>
                          <w:divBdr>
                            <w:top w:val="none" w:sz="0" w:space="0" w:color="auto"/>
                            <w:left w:val="none" w:sz="0" w:space="0" w:color="auto"/>
                            <w:bottom w:val="none" w:sz="0" w:space="0" w:color="auto"/>
                            <w:right w:val="none" w:sz="0" w:space="0" w:color="auto"/>
                          </w:divBdr>
                          <w:divsChild>
                            <w:div w:id="1749615211">
                              <w:marLeft w:val="0"/>
                              <w:marRight w:val="0"/>
                              <w:marTop w:val="0"/>
                              <w:marBottom w:val="0"/>
                              <w:divBdr>
                                <w:top w:val="none" w:sz="0" w:space="0" w:color="auto"/>
                                <w:left w:val="none" w:sz="0" w:space="0" w:color="auto"/>
                                <w:bottom w:val="none" w:sz="0" w:space="0" w:color="auto"/>
                                <w:right w:val="none" w:sz="0" w:space="0" w:color="auto"/>
                              </w:divBdr>
                              <w:divsChild>
                                <w:div w:id="1684622911">
                                  <w:marLeft w:val="0"/>
                                  <w:marRight w:val="0"/>
                                  <w:marTop w:val="0"/>
                                  <w:marBottom w:val="0"/>
                                  <w:divBdr>
                                    <w:top w:val="none" w:sz="0" w:space="0" w:color="auto"/>
                                    <w:left w:val="none" w:sz="0" w:space="0" w:color="auto"/>
                                    <w:bottom w:val="none" w:sz="0" w:space="0" w:color="auto"/>
                                    <w:right w:val="none" w:sz="0" w:space="0" w:color="auto"/>
                                  </w:divBdr>
                                  <w:divsChild>
                                    <w:div w:id="27217818">
                                      <w:marLeft w:val="0"/>
                                      <w:marRight w:val="0"/>
                                      <w:marTop w:val="0"/>
                                      <w:marBottom w:val="0"/>
                                      <w:divBdr>
                                        <w:top w:val="none" w:sz="0" w:space="0" w:color="auto"/>
                                        <w:left w:val="none" w:sz="0" w:space="0" w:color="auto"/>
                                        <w:bottom w:val="none" w:sz="0" w:space="0" w:color="auto"/>
                                        <w:right w:val="none" w:sz="0" w:space="0" w:color="auto"/>
                                      </w:divBdr>
                                      <w:divsChild>
                                        <w:div w:id="19479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6146409">
          <w:marLeft w:val="0"/>
          <w:marRight w:val="0"/>
          <w:marTop w:val="0"/>
          <w:marBottom w:val="0"/>
          <w:divBdr>
            <w:top w:val="none" w:sz="0" w:space="0" w:color="auto"/>
            <w:left w:val="none" w:sz="0" w:space="0" w:color="auto"/>
            <w:bottom w:val="none" w:sz="0" w:space="0" w:color="auto"/>
            <w:right w:val="none" w:sz="0" w:space="0" w:color="auto"/>
          </w:divBdr>
          <w:divsChild>
            <w:div w:id="1342586121">
              <w:marLeft w:val="0"/>
              <w:marRight w:val="0"/>
              <w:marTop w:val="0"/>
              <w:marBottom w:val="0"/>
              <w:divBdr>
                <w:top w:val="none" w:sz="0" w:space="0" w:color="auto"/>
                <w:left w:val="none" w:sz="0" w:space="0" w:color="auto"/>
                <w:bottom w:val="none" w:sz="0" w:space="0" w:color="auto"/>
                <w:right w:val="none" w:sz="0" w:space="0" w:color="auto"/>
              </w:divBdr>
              <w:divsChild>
                <w:div w:id="1592856859">
                  <w:marLeft w:val="0"/>
                  <w:marRight w:val="0"/>
                  <w:marTop w:val="0"/>
                  <w:marBottom w:val="0"/>
                  <w:divBdr>
                    <w:top w:val="none" w:sz="0" w:space="0" w:color="auto"/>
                    <w:left w:val="none" w:sz="0" w:space="0" w:color="auto"/>
                    <w:bottom w:val="none" w:sz="0" w:space="0" w:color="auto"/>
                    <w:right w:val="none" w:sz="0" w:space="0" w:color="auto"/>
                  </w:divBdr>
                  <w:divsChild>
                    <w:div w:id="1001661525">
                      <w:marLeft w:val="0"/>
                      <w:marRight w:val="0"/>
                      <w:marTop w:val="0"/>
                      <w:marBottom w:val="0"/>
                      <w:divBdr>
                        <w:top w:val="none" w:sz="0" w:space="0" w:color="auto"/>
                        <w:left w:val="none" w:sz="0" w:space="0" w:color="auto"/>
                        <w:bottom w:val="none" w:sz="0" w:space="0" w:color="auto"/>
                        <w:right w:val="none" w:sz="0" w:space="0" w:color="auto"/>
                      </w:divBdr>
                      <w:divsChild>
                        <w:div w:id="1277983988">
                          <w:marLeft w:val="0"/>
                          <w:marRight w:val="0"/>
                          <w:marTop w:val="0"/>
                          <w:marBottom w:val="0"/>
                          <w:divBdr>
                            <w:top w:val="none" w:sz="0" w:space="0" w:color="auto"/>
                            <w:left w:val="none" w:sz="0" w:space="0" w:color="auto"/>
                            <w:bottom w:val="none" w:sz="0" w:space="0" w:color="auto"/>
                            <w:right w:val="none" w:sz="0" w:space="0" w:color="auto"/>
                          </w:divBdr>
                          <w:divsChild>
                            <w:div w:id="446656255">
                              <w:marLeft w:val="0"/>
                              <w:marRight w:val="0"/>
                              <w:marTop w:val="0"/>
                              <w:marBottom w:val="0"/>
                              <w:divBdr>
                                <w:top w:val="none" w:sz="0" w:space="0" w:color="auto"/>
                                <w:left w:val="none" w:sz="0" w:space="0" w:color="auto"/>
                                <w:bottom w:val="none" w:sz="0" w:space="0" w:color="auto"/>
                                <w:right w:val="none" w:sz="0" w:space="0" w:color="auto"/>
                              </w:divBdr>
                              <w:divsChild>
                                <w:div w:id="309671380">
                                  <w:marLeft w:val="0"/>
                                  <w:marRight w:val="0"/>
                                  <w:marTop w:val="0"/>
                                  <w:marBottom w:val="0"/>
                                  <w:divBdr>
                                    <w:top w:val="none" w:sz="0" w:space="0" w:color="auto"/>
                                    <w:left w:val="none" w:sz="0" w:space="0" w:color="auto"/>
                                    <w:bottom w:val="none" w:sz="0" w:space="0" w:color="auto"/>
                                    <w:right w:val="none" w:sz="0" w:space="0" w:color="auto"/>
                                  </w:divBdr>
                                  <w:divsChild>
                                    <w:div w:id="158133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1001192">
          <w:marLeft w:val="0"/>
          <w:marRight w:val="0"/>
          <w:marTop w:val="0"/>
          <w:marBottom w:val="0"/>
          <w:divBdr>
            <w:top w:val="none" w:sz="0" w:space="0" w:color="auto"/>
            <w:left w:val="none" w:sz="0" w:space="0" w:color="auto"/>
            <w:bottom w:val="none" w:sz="0" w:space="0" w:color="auto"/>
            <w:right w:val="none" w:sz="0" w:space="0" w:color="auto"/>
          </w:divBdr>
          <w:divsChild>
            <w:div w:id="1519734634">
              <w:marLeft w:val="0"/>
              <w:marRight w:val="0"/>
              <w:marTop w:val="0"/>
              <w:marBottom w:val="0"/>
              <w:divBdr>
                <w:top w:val="none" w:sz="0" w:space="0" w:color="auto"/>
                <w:left w:val="none" w:sz="0" w:space="0" w:color="auto"/>
                <w:bottom w:val="none" w:sz="0" w:space="0" w:color="auto"/>
                <w:right w:val="none" w:sz="0" w:space="0" w:color="auto"/>
              </w:divBdr>
              <w:divsChild>
                <w:div w:id="2138058524">
                  <w:marLeft w:val="0"/>
                  <w:marRight w:val="0"/>
                  <w:marTop w:val="0"/>
                  <w:marBottom w:val="0"/>
                  <w:divBdr>
                    <w:top w:val="none" w:sz="0" w:space="0" w:color="auto"/>
                    <w:left w:val="none" w:sz="0" w:space="0" w:color="auto"/>
                    <w:bottom w:val="none" w:sz="0" w:space="0" w:color="auto"/>
                    <w:right w:val="none" w:sz="0" w:space="0" w:color="auto"/>
                  </w:divBdr>
                  <w:divsChild>
                    <w:div w:id="93289387">
                      <w:marLeft w:val="0"/>
                      <w:marRight w:val="0"/>
                      <w:marTop w:val="0"/>
                      <w:marBottom w:val="0"/>
                      <w:divBdr>
                        <w:top w:val="none" w:sz="0" w:space="0" w:color="auto"/>
                        <w:left w:val="none" w:sz="0" w:space="0" w:color="auto"/>
                        <w:bottom w:val="none" w:sz="0" w:space="0" w:color="auto"/>
                        <w:right w:val="none" w:sz="0" w:space="0" w:color="auto"/>
                      </w:divBdr>
                      <w:divsChild>
                        <w:div w:id="717435137">
                          <w:marLeft w:val="0"/>
                          <w:marRight w:val="0"/>
                          <w:marTop w:val="0"/>
                          <w:marBottom w:val="0"/>
                          <w:divBdr>
                            <w:top w:val="none" w:sz="0" w:space="0" w:color="auto"/>
                            <w:left w:val="none" w:sz="0" w:space="0" w:color="auto"/>
                            <w:bottom w:val="none" w:sz="0" w:space="0" w:color="auto"/>
                            <w:right w:val="none" w:sz="0" w:space="0" w:color="auto"/>
                          </w:divBdr>
                          <w:divsChild>
                            <w:div w:id="1578831073">
                              <w:marLeft w:val="0"/>
                              <w:marRight w:val="0"/>
                              <w:marTop w:val="0"/>
                              <w:marBottom w:val="0"/>
                              <w:divBdr>
                                <w:top w:val="none" w:sz="0" w:space="0" w:color="auto"/>
                                <w:left w:val="none" w:sz="0" w:space="0" w:color="auto"/>
                                <w:bottom w:val="none" w:sz="0" w:space="0" w:color="auto"/>
                                <w:right w:val="none" w:sz="0" w:space="0" w:color="auto"/>
                              </w:divBdr>
                              <w:divsChild>
                                <w:div w:id="139082635">
                                  <w:marLeft w:val="0"/>
                                  <w:marRight w:val="0"/>
                                  <w:marTop w:val="0"/>
                                  <w:marBottom w:val="0"/>
                                  <w:divBdr>
                                    <w:top w:val="none" w:sz="0" w:space="0" w:color="auto"/>
                                    <w:left w:val="none" w:sz="0" w:space="0" w:color="auto"/>
                                    <w:bottom w:val="none" w:sz="0" w:space="0" w:color="auto"/>
                                    <w:right w:val="none" w:sz="0" w:space="0" w:color="auto"/>
                                  </w:divBdr>
                                  <w:divsChild>
                                    <w:div w:id="1071659526">
                                      <w:marLeft w:val="0"/>
                                      <w:marRight w:val="0"/>
                                      <w:marTop w:val="0"/>
                                      <w:marBottom w:val="0"/>
                                      <w:divBdr>
                                        <w:top w:val="none" w:sz="0" w:space="0" w:color="auto"/>
                                        <w:left w:val="none" w:sz="0" w:space="0" w:color="auto"/>
                                        <w:bottom w:val="none" w:sz="0" w:space="0" w:color="auto"/>
                                        <w:right w:val="none" w:sz="0" w:space="0" w:color="auto"/>
                                      </w:divBdr>
                                      <w:divsChild>
                                        <w:div w:id="514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7163804">
          <w:marLeft w:val="0"/>
          <w:marRight w:val="0"/>
          <w:marTop w:val="0"/>
          <w:marBottom w:val="0"/>
          <w:divBdr>
            <w:top w:val="none" w:sz="0" w:space="0" w:color="auto"/>
            <w:left w:val="none" w:sz="0" w:space="0" w:color="auto"/>
            <w:bottom w:val="none" w:sz="0" w:space="0" w:color="auto"/>
            <w:right w:val="none" w:sz="0" w:space="0" w:color="auto"/>
          </w:divBdr>
          <w:divsChild>
            <w:div w:id="1155416851">
              <w:marLeft w:val="0"/>
              <w:marRight w:val="0"/>
              <w:marTop w:val="0"/>
              <w:marBottom w:val="0"/>
              <w:divBdr>
                <w:top w:val="none" w:sz="0" w:space="0" w:color="auto"/>
                <w:left w:val="none" w:sz="0" w:space="0" w:color="auto"/>
                <w:bottom w:val="none" w:sz="0" w:space="0" w:color="auto"/>
                <w:right w:val="none" w:sz="0" w:space="0" w:color="auto"/>
              </w:divBdr>
              <w:divsChild>
                <w:div w:id="177428578">
                  <w:marLeft w:val="0"/>
                  <w:marRight w:val="0"/>
                  <w:marTop w:val="0"/>
                  <w:marBottom w:val="0"/>
                  <w:divBdr>
                    <w:top w:val="none" w:sz="0" w:space="0" w:color="auto"/>
                    <w:left w:val="none" w:sz="0" w:space="0" w:color="auto"/>
                    <w:bottom w:val="none" w:sz="0" w:space="0" w:color="auto"/>
                    <w:right w:val="none" w:sz="0" w:space="0" w:color="auto"/>
                  </w:divBdr>
                  <w:divsChild>
                    <w:div w:id="823546179">
                      <w:marLeft w:val="0"/>
                      <w:marRight w:val="0"/>
                      <w:marTop w:val="0"/>
                      <w:marBottom w:val="0"/>
                      <w:divBdr>
                        <w:top w:val="none" w:sz="0" w:space="0" w:color="auto"/>
                        <w:left w:val="none" w:sz="0" w:space="0" w:color="auto"/>
                        <w:bottom w:val="none" w:sz="0" w:space="0" w:color="auto"/>
                        <w:right w:val="none" w:sz="0" w:space="0" w:color="auto"/>
                      </w:divBdr>
                      <w:divsChild>
                        <w:div w:id="726536701">
                          <w:marLeft w:val="0"/>
                          <w:marRight w:val="0"/>
                          <w:marTop w:val="0"/>
                          <w:marBottom w:val="0"/>
                          <w:divBdr>
                            <w:top w:val="none" w:sz="0" w:space="0" w:color="auto"/>
                            <w:left w:val="none" w:sz="0" w:space="0" w:color="auto"/>
                            <w:bottom w:val="none" w:sz="0" w:space="0" w:color="auto"/>
                            <w:right w:val="none" w:sz="0" w:space="0" w:color="auto"/>
                          </w:divBdr>
                          <w:divsChild>
                            <w:div w:id="280842697">
                              <w:marLeft w:val="0"/>
                              <w:marRight w:val="0"/>
                              <w:marTop w:val="0"/>
                              <w:marBottom w:val="0"/>
                              <w:divBdr>
                                <w:top w:val="none" w:sz="0" w:space="0" w:color="auto"/>
                                <w:left w:val="none" w:sz="0" w:space="0" w:color="auto"/>
                                <w:bottom w:val="none" w:sz="0" w:space="0" w:color="auto"/>
                                <w:right w:val="none" w:sz="0" w:space="0" w:color="auto"/>
                              </w:divBdr>
                              <w:divsChild>
                                <w:div w:id="1350058926">
                                  <w:marLeft w:val="0"/>
                                  <w:marRight w:val="0"/>
                                  <w:marTop w:val="0"/>
                                  <w:marBottom w:val="0"/>
                                  <w:divBdr>
                                    <w:top w:val="none" w:sz="0" w:space="0" w:color="auto"/>
                                    <w:left w:val="none" w:sz="0" w:space="0" w:color="auto"/>
                                    <w:bottom w:val="none" w:sz="0" w:space="0" w:color="auto"/>
                                    <w:right w:val="none" w:sz="0" w:space="0" w:color="auto"/>
                                  </w:divBdr>
                                  <w:divsChild>
                                    <w:div w:id="919412737">
                                      <w:marLeft w:val="0"/>
                                      <w:marRight w:val="0"/>
                                      <w:marTop w:val="0"/>
                                      <w:marBottom w:val="0"/>
                                      <w:divBdr>
                                        <w:top w:val="none" w:sz="0" w:space="0" w:color="auto"/>
                                        <w:left w:val="none" w:sz="0" w:space="0" w:color="auto"/>
                                        <w:bottom w:val="none" w:sz="0" w:space="0" w:color="auto"/>
                                        <w:right w:val="none" w:sz="0" w:space="0" w:color="auto"/>
                                      </w:divBdr>
                                      <w:divsChild>
                                        <w:div w:id="724724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264637">
          <w:marLeft w:val="0"/>
          <w:marRight w:val="0"/>
          <w:marTop w:val="0"/>
          <w:marBottom w:val="0"/>
          <w:divBdr>
            <w:top w:val="none" w:sz="0" w:space="0" w:color="auto"/>
            <w:left w:val="none" w:sz="0" w:space="0" w:color="auto"/>
            <w:bottom w:val="none" w:sz="0" w:space="0" w:color="auto"/>
            <w:right w:val="none" w:sz="0" w:space="0" w:color="auto"/>
          </w:divBdr>
          <w:divsChild>
            <w:div w:id="584533943">
              <w:marLeft w:val="0"/>
              <w:marRight w:val="0"/>
              <w:marTop w:val="0"/>
              <w:marBottom w:val="0"/>
              <w:divBdr>
                <w:top w:val="none" w:sz="0" w:space="0" w:color="auto"/>
                <w:left w:val="none" w:sz="0" w:space="0" w:color="auto"/>
                <w:bottom w:val="none" w:sz="0" w:space="0" w:color="auto"/>
                <w:right w:val="none" w:sz="0" w:space="0" w:color="auto"/>
              </w:divBdr>
              <w:divsChild>
                <w:div w:id="349721183">
                  <w:marLeft w:val="0"/>
                  <w:marRight w:val="0"/>
                  <w:marTop w:val="0"/>
                  <w:marBottom w:val="0"/>
                  <w:divBdr>
                    <w:top w:val="none" w:sz="0" w:space="0" w:color="auto"/>
                    <w:left w:val="none" w:sz="0" w:space="0" w:color="auto"/>
                    <w:bottom w:val="none" w:sz="0" w:space="0" w:color="auto"/>
                    <w:right w:val="none" w:sz="0" w:space="0" w:color="auto"/>
                  </w:divBdr>
                  <w:divsChild>
                    <w:div w:id="1305115574">
                      <w:marLeft w:val="0"/>
                      <w:marRight w:val="0"/>
                      <w:marTop w:val="0"/>
                      <w:marBottom w:val="0"/>
                      <w:divBdr>
                        <w:top w:val="none" w:sz="0" w:space="0" w:color="auto"/>
                        <w:left w:val="none" w:sz="0" w:space="0" w:color="auto"/>
                        <w:bottom w:val="none" w:sz="0" w:space="0" w:color="auto"/>
                        <w:right w:val="none" w:sz="0" w:space="0" w:color="auto"/>
                      </w:divBdr>
                      <w:divsChild>
                        <w:div w:id="1469517687">
                          <w:marLeft w:val="0"/>
                          <w:marRight w:val="0"/>
                          <w:marTop w:val="0"/>
                          <w:marBottom w:val="0"/>
                          <w:divBdr>
                            <w:top w:val="none" w:sz="0" w:space="0" w:color="auto"/>
                            <w:left w:val="none" w:sz="0" w:space="0" w:color="auto"/>
                            <w:bottom w:val="none" w:sz="0" w:space="0" w:color="auto"/>
                            <w:right w:val="none" w:sz="0" w:space="0" w:color="auto"/>
                          </w:divBdr>
                          <w:divsChild>
                            <w:div w:id="871771875">
                              <w:marLeft w:val="0"/>
                              <w:marRight w:val="0"/>
                              <w:marTop w:val="0"/>
                              <w:marBottom w:val="0"/>
                              <w:divBdr>
                                <w:top w:val="none" w:sz="0" w:space="0" w:color="auto"/>
                                <w:left w:val="none" w:sz="0" w:space="0" w:color="auto"/>
                                <w:bottom w:val="none" w:sz="0" w:space="0" w:color="auto"/>
                                <w:right w:val="none" w:sz="0" w:space="0" w:color="auto"/>
                              </w:divBdr>
                              <w:divsChild>
                                <w:div w:id="333260597">
                                  <w:marLeft w:val="0"/>
                                  <w:marRight w:val="0"/>
                                  <w:marTop w:val="0"/>
                                  <w:marBottom w:val="0"/>
                                  <w:divBdr>
                                    <w:top w:val="none" w:sz="0" w:space="0" w:color="auto"/>
                                    <w:left w:val="none" w:sz="0" w:space="0" w:color="auto"/>
                                    <w:bottom w:val="none" w:sz="0" w:space="0" w:color="auto"/>
                                    <w:right w:val="none" w:sz="0" w:space="0" w:color="auto"/>
                                  </w:divBdr>
                                  <w:divsChild>
                                    <w:div w:id="382676469">
                                      <w:marLeft w:val="0"/>
                                      <w:marRight w:val="0"/>
                                      <w:marTop w:val="0"/>
                                      <w:marBottom w:val="0"/>
                                      <w:divBdr>
                                        <w:top w:val="none" w:sz="0" w:space="0" w:color="auto"/>
                                        <w:left w:val="none" w:sz="0" w:space="0" w:color="auto"/>
                                        <w:bottom w:val="none" w:sz="0" w:space="0" w:color="auto"/>
                                        <w:right w:val="none" w:sz="0" w:space="0" w:color="auto"/>
                                      </w:divBdr>
                                      <w:divsChild>
                                        <w:div w:id="9300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534600">
          <w:marLeft w:val="0"/>
          <w:marRight w:val="0"/>
          <w:marTop w:val="0"/>
          <w:marBottom w:val="0"/>
          <w:divBdr>
            <w:top w:val="none" w:sz="0" w:space="0" w:color="auto"/>
            <w:left w:val="none" w:sz="0" w:space="0" w:color="auto"/>
            <w:bottom w:val="none" w:sz="0" w:space="0" w:color="auto"/>
            <w:right w:val="none" w:sz="0" w:space="0" w:color="auto"/>
          </w:divBdr>
          <w:divsChild>
            <w:div w:id="1598515039">
              <w:marLeft w:val="0"/>
              <w:marRight w:val="0"/>
              <w:marTop w:val="0"/>
              <w:marBottom w:val="0"/>
              <w:divBdr>
                <w:top w:val="none" w:sz="0" w:space="0" w:color="auto"/>
                <w:left w:val="none" w:sz="0" w:space="0" w:color="auto"/>
                <w:bottom w:val="none" w:sz="0" w:space="0" w:color="auto"/>
                <w:right w:val="none" w:sz="0" w:space="0" w:color="auto"/>
              </w:divBdr>
              <w:divsChild>
                <w:div w:id="2008317279">
                  <w:marLeft w:val="0"/>
                  <w:marRight w:val="0"/>
                  <w:marTop w:val="0"/>
                  <w:marBottom w:val="0"/>
                  <w:divBdr>
                    <w:top w:val="none" w:sz="0" w:space="0" w:color="auto"/>
                    <w:left w:val="none" w:sz="0" w:space="0" w:color="auto"/>
                    <w:bottom w:val="none" w:sz="0" w:space="0" w:color="auto"/>
                    <w:right w:val="none" w:sz="0" w:space="0" w:color="auto"/>
                  </w:divBdr>
                  <w:divsChild>
                    <w:div w:id="889730098">
                      <w:marLeft w:val="0"/>
                      <w:marRight w:val="0"/>
                      <w:marTop w:val="0"/>
                      <w:marBottom w:val="0"/>
                      <w:divBdr>
                        <w:top w:val="none" w:sz="0" w:space="0" w:color="auto"/>
                        <w:left w:val="none" w:sz="0" w:space="0" w:color="auto"/>
                        <w:bottom w:val="none" w:sz="0" w:space="0" w:color="auto"/>
                        <w:right w:val="none" w:sz="0" w:space="0" w:color="auto"/>
                      </w:divBdr>
                      <w:divsChild>
                        <w:div w:id="251205144">
                          <w:marLeft w:val="0"/>
                          <w:marRight w:val="0"/>
                          <w:marTop w:val="0"/>
                          <w:marBottom w:val="0"/>
                          <w:divBdr>
                            <w:top w:val="none" w:sz="0" w:space="0" w:color="auto"/>
                            <w:left w:val="none" w:sz="0" w:space="0" w:color="auto"/>
                            <w:bottom w:val="none" w:sz="0" w:space="0" w:color="auto"/>
                            <w:right w:val="none" w:sz="0" w:space="0" w:color="auto"/>
                          </w:divBdr>
                          <w:divsChild>
                            <w:div w:id="213860410">
                              <w:marLeft w:val="0"/>
                              <w:marRight w:val="0"/>
                              <w:marTop w:val="0"/>
                              <w:marBottom w:val="0"/>
                              <w:divBdr>
                                <w:top w:val="none" w:sz="0" w:space="0" w:color="auto"/>
                                <w:left w:val="none" w:sz="0" w:space="0" w:color="auto"/>
                                <w:bottom w:val="none" w:sz="0" w:space="0" w:color="auto"/>
                                <w:right w:val="none" w:sz="0" w:space="0" w:color="auto"/>
                              </w:divBdr>
                              <w:divsChild>
                                <w:div w:id="1369185943">
                                  <w:marLeft w:val="0"/>
                                  <w:marRight w:val="0"/>
                                  <w:marTop w:val="0"/>
                                  <w:marBottom w:val="0"/>
                                  <w:divBdr>
                                    <w:top w:val="none" w:sz="0" w:space="0" w:color="auto"/>
                                    <w:left w:val="none" w:sz="0" w:space="0" w:color="auto"/>
                                    <w:bottom w:val="none" w:sz="0" w:space="0" w:color="auto"/>
                                    <w:right w:val="none" w:sz="0" w:space="0" w:color="auto"/>
                                  </w:divBdr>
                                  <w:divsChild>
                                    <w:div w:id="161200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639465">
          <w:marLeft w:val="0"/>
          <w:marRight w:val="0"/>
          <w:marTop w:val="0"/>
          <w:marBottom w:val="0"/>
          <w:divBdr>
            <w:top w:val="none" w:sz="0" w:space="0" w:color="auto"/>
            <w:left w:val="none" w:sz="0" w:space="0" w:color="auto"/>
            <w:bottom w:val="none" w:sz="0" w:space="0" w:color="auto"/>
            <w:right w:val="none" w:sz="0" w:space="0" w:color="auto"/>
          </w:divBdr>
          <w:divsChild>
            <w:div w:id="2116973381">
              <w:marLeft w:val="0"/>
              <w:marRight w:val="0"/>
              <w:marTop w:val="0"/>
              <w:marBottom w:val="0"/>
              <w:divBdr>
                <w:top w:val="none" w:sz="0" w:space="0" w:color="auto"/>
                <w:left w:val="none" w:sz="0" w:space="0" w:color="auto"/>
                <w:bottom w:val="none" w:sz="0" w:space="0" w:color="auto"/>
                <w:right w:val="none" w:sz="0" w:space="0" w:color="auto"/>
              </w:divBdr>
              <w:divsChild>
                <w:div w:id="317466303">
                  <w:marLeft w:val="0"/>
                  <w:marRight w:val="0"/>
                  <w:marTop w:val="0"/>
                  <w:marBottom w:val="0"/>
                  <w:divBdr>
                    <w:top w:val="none" w:sz="0" w:space="0" w:color="auto"/>
                    <w:left w:val="none" w:sz="0" w:space="0" w:color="auto"/>
                    <w:bottom w:val="none" w:sz="0" w:space="0" w:color="auto"/>
                    <w:right w:val="none" w:sz="0" w:space="0" w:color="auto"/>
                  </w:divBdr>
                  <w:divsChild>
                    <w:div w:id="1870407840">
                      <w:marLeft w:val="0"/>
                      <w:marRight w:val="0"/>
                      <w:marTop w:val="0"/>
                      <w:marBottom w:val="0"/>
                      <w:divBdr>
                        <w:top w:val="none" w:sz="0" w:space="0" w:color="auto"/>
                        <w:left w:val="none" w:sz="0" w:space="0" w:color="auto"/>
                        <w:bottom w:val="none" w:sz="0" w:space="0" w:color="auto"/>
                        <w:right w:val="none" w:sz="0" w:space="0" w:color="auto"/>
                      </w:divBdr>
                      <w:divsChild>
                        <w:div w:id="449009009">
                          <w:marLeft w:val="0"/>
                          <w:marRight w:val="0"/>
                          <w:marTop w:val="0"/>
                          <w:marBottom w:val="0"/>
                          <w:divBdr>
                            <w:top w:val="none" w:sz="0" w:space="0" w:color="auto"/>
                            <w:left w:val="none" w:sz="0" w:space="0" w:color="auto"/>
                            <w:bottom w:val="none" w:sz="0" w:space="0" w:color="auto"/>
                            <w:right w:val="none" w:sz="0" w:space="0" w:color="auto"/>
                          </w:divBdr>
                          <w:divsChild>
                            <w:div w:id="1808038734">
                              <w:marLeft w:val="0"/>
                              <w:marRight w:val="0"/>
                              <w:marTop w:val="0"/>
                              <w:marBottom w:val="0"/>
                              <w:divBdr>
                                <w:top w:val="none" w:sz="0" w:space="0" w:color="auto"/>
                                <w:left w:val="none" w:sz="0" w:space="0" w:color="auto"/>
                                <w:bottom w:val="none" w:sz="0" w:space="0" w:color="auto"/>
                                <w:right w:val="none" w:sz="0" w:space="0" w:color="auto"/>
                              </w:divBdr>
                              <w:divsChild>
                                <w:div w:id="889652310">
                                  <w:marLeft w:val="0"/>
                                  <w:marRight w:val="0"/>
                                  <w:marTop w:val="0"/>
                                  <w:marBottom w:val="0"/>
                                  <w:divBdr>
                                    <w:top w:val="none" w:sz="0" w:space="0" w:color="auto"/>
                                    <w:left w:val="none" w:sz="0" w:space="0" w:color="auto"/>
                                    <w:bottom w:val="none" w:sz="0" w:space="0" w:color="auto"/>
                                    <w:right w:val="none" w:sz="0" w:space="0" w:color="auto"/>
                                  </w:divBdr>
                                  <w:divsChild>
                                    <w:div w:id="262493635">
                                      <w:marLeft w:val="0"/>
                                      <w:marRight w:val="0"/>
                                      <w:marTop w:val="0"/>
                                      <w:marBottom w:val="0"/>
                                      <w:divBdr>
                                        <w:top w:val="none" w:sz="0" w:space="0" w:color="auto"/>
                                        <w:left w:val="none" w:sz="0" w:space="0" w:color="auto"/>
                                        <w:bottom w:val="none" w:sz="0" w:space="0" w:color="auto"/>
                                        <w:right w:val="none" w:sz="0" w:space="0" w:color="auto"/>
                                      </w:divBdr>
                                      <w:divsChild>
                                        <w:div w:id="174479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822452">
          <w:marLeft w:val="0"/>
          <w:marRight w:val="0"/>
          <w:marTop w:val="0"/>
          <w:marBottom w:val="0"/>
          <w:divBdr>
            <w:top w:val="none" w:sz="0" w:space="0" w:color="auto"/>
            <w:left w:val="none" w:sz="0" w:space="0" w:color="auto"/>
            <w:bottom w:val="none" w:sz="0" w:space="0" w:color="auto"/>
            <w:right w:val="none" w:sz="0" w:space="0" w:color="auto"/>
          </w:divBdr>
          <w:divsChild>
            <w:div w:id="1212035012">
              <w:marLeft w:val="0"/>
              <w:marRight w:val="0"/>
              <w:marTop w:val="0"/>
              <w:marBottom w:val="0"/>
              <w:divBdr>
                <w:top w:val="none" w:sz="0" w:space="0" w:color="auto"/>
                <w:left w:val="none" w:sz="0" w:space="0" w:color="auto"/>
                <w:bottom w:val="none" w:sz="0" w:space="0" w:color="auto"/>
                <w:right w:val="none" w:sz="0" w:space="0" w:color="auto"/>
              </w:divBdr>
              <w:divsChild>
                <w:div w:id="402794857">
                  <w:marLeft w:val="0"/>
                  <w:marRight w:val="0"/>
                  <w:marTop w:val="0"/>
                  <w:marBottom w:val="0"/>
                  <w:divBdr>
                    <w:top w:val="none" w:sz="0" w:space="0" w:color="auto"/>
                    <w:left w:val="none" w:sz="0" w:space="0" w:color="auto"/>
                    <w:bottom w:val="none" w:sz="0" w:space="0" w:color="auto"/>
                    <w:right w:val="none" w:sz="0" w:space="0" w:color="auto"/>
                  </w:divBdr>
                  <w:divsChild>
                    <w:div w:id="411588488">
                      <w:marLeft w:val="0"/>
                      <w:marRight w:val="0"/>
                      <w:marTop w:val="0"/>
                      <w:marBottom w:val="0"/>
                      <w:divBdr>
                        <w:top w:val="none" w:sz="0" w:space="0" w:color="auto"/>
                        <w:left w:val="none" w:sz="0" w:space="0" w:color="auto"/>
                        <w:bottom w:val="none" w:sz="0" w:space="0" w:color="auto"/>
                        <w:right w:val="none" w:sz="0" w:space="0" w:color="auto"/>
                      </w:divBdr>
                      <w:divsChild>
                        <w:div w:id="1804226356">
                          <w:marLeft w:val="0"/>
                          <w:marRight w:val="0"/>
                          <w:marTop w:val="0"/>
                          <w:marBottom w:val="0"/>
                          <w:divBdr>
                            <w:top w:val="none" w:sz="0" w:space="0" w:color="auto"/>
                            <w:left w:val="none" w:sz="0" w:space="0" w:color="auto"/>
                            <w:bottom w:val="none" w:sz="0" w:space="0" w:color="auto"/>
                            <w:right w:val="none" w:sz="0" w:space="0" w:color="auto"/>
                          </w:divBdr>
                          <w:divsChild>
                            <w:div w:id="632977409">
                              <w:marLeft w:val="0"/>
                              <w:marRight w:val="0"/>
                              <w:marTop w:val="0"/>
                              <w:marBottom w:val="0"/>
                              <w:divBdr>
                                <w:top w:val="none" w:sz="0" w:space="0" w:color="auto"/>
                                <w:left w:val="none" w:sz="0" w:space="0" w:color="auto"/>
                                <w:bottom w:val="none" w:sz="0" w:space="0" w:color="auto"/>
                                <w:right w:val="none" w:sz="0" w:space="0" w:color="auto"/>
                              </w:divBdr>
                              <w:divsChild>
                                <w:div w:id="677266865">
                                  <w:marLeft w:val="0"/>
                                  <w:marRight w:val="0"/>
                                  <w:marTop w:val="0"/>
                                  <w:marBottom w:val="0"/>
                                  <w:divBdr>
                                    <w:top w:val="none" w:sz="0" w:space="0" w:color="auto"/>
                                    <w:left w:val="none" w:sz="0" w:space="0" w:color="auto"/>
                                    <w:bottom w:val="none" w:sz="0" w:space="0" w:color="auto"/>
                                    <w:right w:val="none" w:sz="0" w:space="0" w:color="auto"/>
                                  </w:divBdr>
                                  <w:divsChild>
                                    <w:div w:id="18375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040243">
          <w:marLeft w:val="0"/>
          <w:marRight w:val="0"/>
          <w:marTop w:val="0"/>
          <w:marBottom w:val="0"/>
          <w:divBdr>
            <w:top w:val="none" w:sz="0" w:space="0" w:color="auto"/>
            <w:left w:val="none" w:sz="0" w:space="0" w:color="auto"/>
            <w:bottom w:val="none" w:sz="0" w:space="0" w:color="auto"/>
            <w:right w:val="none" w:sz="0" w:space="0" w:color="auto"/>
          </w:divBdr>
          <w:divsChild>
            <w:div w:id="2104453823">
              <w:marLeft w:val="0"/>
              <w:marRight w:val="0"/>
              <w:marTop w:val="0"/>
              <w:marBottom w:val="0"/>
              <w:divBdr>
                <w:top w:val="none" w:sz="0" w:space="0" w:color="auto"/>
                <w:left w:val="none" w:sz="0" w:space="0" w:color="auto"/>
                <w:bottom w:val="none" w:sz="0" w:space="0" w:color="auto"/>
                <w:right w:val="none" w:sz="0" w:space="0" w:color="auto"/>
              </w:divBdr>
              <w:divsChild>
                <w:div w:id="1505172448">
                  <w:marLeft w:val="0"/>
                  <w:marRight w:val="0"/>
                  <w:marTop w:val="0"/>
                  <w:marBottom w:val="0"/>
                  <w:divBdr>
                    <w:top w:val="none" w:sz="0" w:space="0" w:color="auto"/>
                    <w:left w:val="none" w:sz="0" w:space="0" w:color="auto"/>
                    <w:bottom w:val="none" w:sz="0" w:space="0" w:color="auto"/>
                    <w:right w:val="none" w:sz="0" w:space="0" w:color="auto"/>
                  </w:divBdr>
                  <w:divsChild>
                    <w:div w:id="962082078">
                      <w:marLeft w:val="0"/>
                      <w:marRight w:val="0"/>
                      <w:marTop w:val="0"/>
                      <w:marBottom w:val="0"/>
                      <w:divBdr>
                        <w:top w:val="none" w:sz="0" w:space="0" w:color="auto"/>
                        <w:left w:val="none" w:sz="0" w:space="0" w:color="auto"/>
                        <w:bottom w:val="none" w:sz="0" w:space="0" w:color="auto"/>
                        <w:right w:val="none" w:sz="0" w:space="0" w:color="auto"/>
                      </w:divBdr>
                      <w:divsChild>
                        <w:div w:id="850921407">
                          <w:marLeft w:val="0"/>
                          <w:marRight w:val="0"/>
                          <w:marTop w:val="0"/>
                          <w:marBottom w:val="0"/>
                          <w:divBdr>
                            <w:top w:val="none" w:sz="0" w:space="0" w:color="auto"/>
                            <w:left w:val="none" w:sz="0" w:space="0" w:color="auto"/>
                            <w:bottom w:val="none" w:sz="0" w:space="0" w:color="auto"/>
                            <w:right w:val="none" w:sz="0" w:space="0" w:color="auto"/>
                          </w:divBdr>
                          <w:divsChild>
                            <w:div w:id="2064908466">
                              <w:marLeft w:val="0"/>
                              <w:marRight w:val="0"/>
                              <w:marTop w:val="0"/>
                              <w:marBottom w:val="0"/>
                              <w:divBdr>
                                <w:top w:val="none" w:sz="0" w:space="0" w:color="auto"/>
                                <w:left w:val="none" w:sz="0" w:space="0" w:color="auto"/>
                                <w:bottom w:val="none" w:sz="0" w:space="0" w:color="auto"/>
                                <w:right w:val="none" w:sz="0" w:space="0" w:color="auto"/>
                              </w:divBdr>
                              <w:divsChild>
                                <w:div w:id="243537438">
                                  <w:marLeft w:val="0"/>
                                  <w:marRight w:val="0"/>
                                  <w:marTop w:val="0"/>
                                  <w:marBottom w:val="0"/>
                                  <w:divBdr>
                                    <w:top w:val="none" w:sz="0" w:space="0" w:color="auto"/>
                                    <w:left w:val="none" w:sz="0" w:space="0" w:color="auto"/>
                                    <w:bottom w:val="none" w:sz="0" w:space="0" w:color="auto"/>
                                    <w:right w:val="none" w:sz="0" w:space="0" w:color="auto"/>
                                  </w:divBdr>
                                  <w:divsChild>
                                    <w:div w:id="973100248">
                                      <w:marLeft w:val="0"/>
                                      <w:marRight w:val="0"/>
                                      <w:marTop w:val="0"/>
                                      <w:marBottom w:val="0"/>
                                      <w:divBdr>
                                        <w:top w:val="none" w:sz="0" w:space="0" w:color="auto"/>
                                        <w:left w:val="none" w:sz="0" w:space="0" w:color="auto"/>
                                        <w:bottom w:val="none" w:sz="0" w:space="0" w:color="auto"/>
                                        <w:right w:val="none" w:sz="0" w:space="0" w:color="auto"/>
                                      </w:divBdr>
                                      <w:divsChild>
                                        <w:div w:id="72537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6175318">
          <w:marLeft w:val="0"/>
          <w:marRight w:val="0"/>
          <w:marTop w:val="0"/>
          <w:marBottom w:val="0"/>
          <w:divBdr>
            <w:top w:val="none" w:sz="0" w:space="0" w:color="auto"/>
            <w:left w:val="none" w:sz="0" w:space="0" w:color="auto"/>
            <w:bottom w:val="none" w:sz="0" w:space="0" w:color="auto"/>
            <w:right w:val="none" w:sz="0" w:space="0" w:color="auto"/>
          </w:divBdr>
          <w:divsChild>
            <w:div w:id="1706831016">
              <w:marLeft w:val="0"/>
              <w:marRight w:val="0"/>
              <w:marTop w:val="0"/>
              <w:marBottom w:val="0"/>
              <w:divBdr>
                <w:top w:val="none" w:sz="0" w:space="0" w:color="auto"/>
                <w:left w:val="none" w:sz="0" w:space="0" w:color="auto"/>
                <w:bottom w:val="none" w:sz="0" w:space="0" w:color="auto"/>
                <w:right w:val="none" w:sz="0" w:space="0" w:color="auto"/>
              </w:divBdr>
              <w:divsChild>
                <w:div w:id="649555715">
                  <w:marLeft w:val="0"/>
                  <w:marRight w:val="0"/>
                  <w:marTop w:val="0"/>
                  <w:marBottom w:val="0"/>
                  <w:divBdr>
                    <w:top w:val="none" w:sz="0" w:space="0" w:color="auto"/>
                    <w:left w:val="none" w:sz="0" w:space="0" w:color="auto"/>
                    <w:bottom w:val="none" w:sz="0" w:space="0" w:color="auto"/>
                    <w:right w:val="none" w:sz="0" w:space="0" w:color="auto"/>
                  </w:divBdr>
                  <w:divsChild>
                    <w:div w:id="327026416">
                      <w:marLeft w:val="0"/>
                      <w:marRight w:val="0"/>
                      <w:marTop w:val="0"/>
                      <w:marBottom w:val="0"/>
                      <w:divBdr>
                        <w:top w:val="none" w:sz="0" w:space="0" w:color="auto"/>
                        <w:left w:val="none" w:sz="0" w:space="0" w:color="auto"/>
                        <w:bottom w:val="none" w:sz="0" w:space="0" w:color="auto"/>
                        <w:right w:val="none" w:sz="0" w:space="0" w:color="auto"/>
                      </w:divBdr>
                      <w:divsChild>
                        <w:div w:id="878929848">
                          <w:marLeft w:val="0"/>
                          <w:marRight w:val="0"/>
                          <w:marTop w:val="0"/>
                          <w:marBottom w:val="0"/>
                          <w:divBdr>
                            <w:top w:val="none" w:sz="0" w:space="0" w:color="auto"/>
                            <w:left w:val="none" w:sz="0" w:space="0" w:color="auto"/>
                            <w:bottom w:val="none" w:sz="0" w:space="0" w:color="auto"/>
                            <w:right w:val="none" w:sz="0" w:space="0" w:color="auto"/>
                          </w:divBdr>
                          <w:divsChild>
                            <w:div w:id="1008798592">
                              <w:marLeft w:val="0"/>
                              <w:marRight w:val="0"/>
                              <w:marTop w:val="0"/>
                              <w:marBottom w:val="0"/>
                              <w:divBdr>
                                <w:top w:val="none" w:sz="0" w:space="0" w:color="auto"/>
                                <w:left w:val="none" w:sz="0" w:space="0" w:color="auto"/>
                                <w:bottom w:val="none" w:sz="0" w:space="0" w:color="auto"/>
                                <w:right w:val="none" w:sz="0" w:space="0" w:color="auto"/>
                              </w:divBdr>
                              <w:divsChild>
                                <w:div w:id="1467822268">
                                  <w:marLeft w:val="0"/>
                                  <w:marRight w:val="0"/>
                                  <w:marTop w:val="0"/>
                                  <w:marBottom w:val="0"/>
                                  <w:divBdr>
                                    <w:top w:val="none" w:sz="0" w:space="0" w:color="auto"/>
                                    <w:left w:val="none" w:sz="0" w:space="0" w:color="auto"/>
                                    <w:bottom w:val="none" w:sz="0" w:space="0" w:color="auto"/>
                                    <w:right w:val="none" w:sz="0" w:space="0" w:color="auto"/>
                                  </w:divBdr>
                                  <w:divsChild>
                                    <w:div w:id="12149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682342">
          <w:marLeft w:val="0"/>
          <w:marRight w:val="0"/>
          <w:marTop w:val="0"/>
          <w:marBottom w:val="0"/>
          <w:divBdr>
            <w:top w:val="none" w:sz="0" w:space="0" w:color="auto"/>
            <w:left w:val="none" w:sz="0" w:space="0" w:color="auto"/>
            <w:bottom w:val="none" w:sz="0" w:space="0" w:color="auto"/>
            <w:right w:val="none" w:sz="0" w:space="0" w:color="auto"/>
          </w:divBdr>
          <w:divsChild>
            <w:div w:id="561796733">
              <w:marLeft w:val="0"/>
              <w:marRight w:val="0"/>
              <w:marTop w:val="0"/>
              <w:marBottom w:val="0"/>
              <w:divBdr>
                <w:top w:val="none" w:sz="0" w:space="0" w:color="auto"/>
                <w:left w:val="none" w:sz="0" w:space="0" w:color="auto"/>
                <w:bottom w:val="none" w:sz="0" w:space="0" w:color="auto"/>
                <w:right w:val="none" w:sz="0" w:space="0" w:color="auto"/>
              </w:divBdr>
              <w:divsChild>
                <w:div w:id="127165097">
                  <w:marLeft w:val="0"/>
                  <w:marRight w:val="0"/>
                  <w:marTop w:val="0"/>
                  <w:marBottom w:val="0"/>
                  <w:divBdr>
                    <w:top w:val="none" w:sz="0" w:space="0" w:color="auto"/>
                    <w:left w:val="none" w:sz="0" w:space="0" w:color="auto"/>
                    <w:bottom w:val="none" w:sz="0" w:space="0" w:color="auto"/>
                    <w:right w:val="none" w:sz="0" w:space="0" w:color="auto"/>
                  </w:divBdr>
                  <w:divsChild>
                    <w:div w:id="838540043">
                      <w:marLeft w:val="0"/>
                      <w:marRight w:val="0"/>
                      <w:marTop w:val="0"/>
                      <w:marBottom w:val="0"/>
                      <w:divBdr>
                        <w:top w:val="none" w:sz="0" w:space="0" w:color="auto"/>
                        <w:left w:val="none" w:sz="0" w:space="0" w:color="auto"/>
                        <w:bottom w:val="none" w:sz="0" w:space="0" w:color="auto"/>
                        <w:right w:val="none" w:sz="0" w:space="0" w:color="auto"/>
                      </w:divBdr>
                      <w:divsChild>
                        <w:div w:id="1806388958">
                          <w:marLeft w:val="0"/>
                          <w:marRight w:val="0"/>
                          <w:marTop w:val="0"/>
                          <w:marBottom w:val="0"/>
                          <w:divBdr>
                            <w:top w:val="none" w:sz="0" w:space="0" w:color="auto"/>
                            <w:left w:val="none" w:sz="0" w:space="0" w:color="auto"/>
                            <w:bottom w:val="none" w:sz="0" w:space="0" w:color="auto"/>
                            <w:right w:val="none" w:sz="0" w:space="0" w:color="auto"/>
                          </w:divBdr>
                          <w:divsChild>
                            <w:div w:id="430441231">
                              <w:marLeft w:val="0"/>
                              <w:marRight w:val="0"/>
                              <w:marTop w:val="0"/>
                              <w:marBottom w:val="0"/>
                              <w:divBdr>
                                <w:top w:val="none" w:sz="0" w:space="0" w:color="auto"/>
                                <w:left w:val="none" w:sz="0" w:space="0" w:color="auto"/>
                                <w:bottom w:val="none" w:sz="0" w:space="0" w:color="auto"/>
                                <w:right w:val="none" w:sz="0" w:space="0" w:color="auto"/>
                              </w:divBdr>
                              <w:divsChild>
                                <w:div w:id="875120232">
                                  <w:marLeft w:val="0"/>
                                  <w:marRight w:val="0"/>
                                  <w:marTop w:val="0"/>
                                  <w:marBottom w:val="0"/>
                                  <w:divBdr>
                                    <w:top w:val="none" w:sz="0" w:space="0" w:color="auto"/>
                                    <w:left w:val="none" w:sz="0" w:space="0" w:color="auto"/>
                                    <w:bottom w:val="none" w:sz="0" w:space="0" w:color="auto"/>
                                    <w:right w:val="none" w:sz="0" w:space="0" w:color="auto"/>
                                  </w:divBdr>
                                  <w:divsChild>
                                    <w:div w:id="1815291121">
                                      <w:marLeft w:val="0"/>
                                      <w:marRight w:val="0"/>
                                      <w:marTop w:val="0"/>
                                      <w:marBottom w:val="0"/>
                                      <w:divBdr>
                                        <w:top w:val="none" w:sz="0" w:space="0" w:color="auto"/>
                                        <w:left w:val="none" w:sz="0" w:space="0" w:color="auto"/>
                                        <w:bottom w:val="none" w:sz="0" w:space="0" w:color="auto"/>
                                        <w:right w:val="none" w:sz="0" w:space="0" w:color="auto"/>
                                      </w:divBdr>
                                      <w:divsChild>
                                        <w:div w:id="20992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4705811">
          <w:marLeft w:val="0"/>
          <w:marRight w:val="0"/>
          <w:marTop w:val="0"/>
          <w:marBottom w:val="0"/>
          <w:divBdr>
            <w:top w:val="none" w:sz="0" w:space="0" w:color="auto"/>
            <w:left w:val="none" w:sz="0" w:space="0" w:color="auto"/>
            <w:bottom w:val="none" w:sz="0" w:space="0" w:color="auto"/>
            <w:right w:val="none" w:sz="0" w:space="0" w:color="auto"/>
          </w:divBdr>
          <w:divsChild>
            <w:div w:id="2052149479">
              <w:marLeft w:val="0"/>
              <w:marRight w:val="0"/>
              <w:marTop w:val="0"/>
              <w:marBottom w:val="0"/>
              <w:divBdr>
                <w:top w:val="none" w:sz="0" w:space="0" w:color="auto"/>
                <w:left w:val="none" w:sz="0" w:space="0" w:color="auto"/>
                <w:bottom w:val="none" w:sz="0" w:space="0" w:color="auto"/>
                <w:right w:val="none" w:sz="0" w:space="0" w:color="auto"/>
              </w:divBdr>
              <w:divsChild>
                <w:div w:id="1774520230">
                  <w:marLeft w:val="0"/>
                  <w:marRight w:val="0"/>
                  <w:marTop w:val="0"/>
                  <w:marBottom w:val="0"/>
                  <w:divBdr>
                    <w:top w:val="none" w:sz="0" w:space="0" w:color="auto"/>
                    <w:left w:val="none" w:sz="0" w:space="0" w:color="auto"/>
                    <w:bottom w:val="none" w:sz="0" w:space="0" w:color="auto"/>
                    <w:right w:val="none" w:sz="0" w:space="0" w:color="auto"/>
                  </w:divBdr>
                  <w:divsChild>
                    <w:div w:id="1319074497">
                      <w:marLeft w:val="0"/>
                      <w:marRight w:val="0"/>
                      <w:marTop w:val="0"/>
                      <w:marBottom w:val="0"/>
                      <w:divBdr>
                        <w:top w:val="none" w:sz="0" w:space="0" w:color="auto"/>
                        <w:left w:val="none" w:sz="0" w:space="0" w:color="auto"/>
                        <w:bottom w:val="none" w:sz="0" w:space="0" w:color="auto"/>
                        <w:right w:val="none" w:sz="0" w:space="0" w:color="auto"/>
                      </w:divBdr>
                      <w:divsChild>
                        <w:div w:id="2004627868">
                          <w:marLeft w:val="0"/>
                          <w:marRight w:val="0"/>
                          <w:marTop w:val="0"/>
                          <w:marBottom w:val="0"/>
                          <w:divBdr>
                            <w:top w:val="none" w:sz="0" w:space="0" w:color="auto"/>
                            <w:left w:val="none" w:sz="0" w:space="0" w:color="auto"/>
                            <w:bottom w:val="none" w:sz="0" w:space="0" w:color="auto"/>
                            <w:right w:val="none" w:sz="0" w:space="0" w:color="auto"/>
                          </w:divBdr>
                          <w:divsChild>
                            <w:div w:id="1734963061">
                              <w:marLeft w:val="0"/>
                              <w:marRight w:val="0"/>
                              <w:marTop w:val="0"/>
                              <w:marBottom w:val="0"/>
                              <w:divBdr>
                                <w:top w:val="none" w:sz="0" w:space="0" w:color="auto"/>
                                <w:left w:val="none" w:sz="0" w:space="0" w:color="auto"/>
                                <w:bottom w:val="none" w:sz="0" w:space="0" w:color="auto"/>
                                <w:right w:val="none" w:sz="0" w:space="0" w:color="auto"/>
                              </w:divBdr>
                              <w:divsChild>
                                <w:div w:id="1358972041">
                                  <w:marLeft w:val="0"/>
                                  <w:marRight w:val="0"/>
                                  <w:marTop w:val="0"/>
                                  <w:marBottom w:val="0"/>
                                  <w:divBdr>
                                    <w:top w:val="none" w:sz="0" w:space="0" w:color="auto"/>
                                    <w:left w:val="none" w:sz="0" w:space="0" w:color="auto"/>
                                    <w:bottom w:val="none" w:sz="0" w:space="0" w:color="auto"/>
                                    <w:right w:val="none" w:sz="0" w:space="0" w:color="auto"/>
                                  </w:divBdr>
                                  <w:divsChild>
                                    <w:div w:id="2091466578">
                                      <w:marLeft w:val="0"/>
                                      <w:marRight w:val="0"/>
                                      <w:marTop w:val="0"/>
                                      <w:marBottom w:val="0"/>
                                      <w:divBdr>
                                        <w:top w:val="none" w:sz="0" w:space="0" w:color="auto"/>
                                        <w:left w:val="none" w:sz="0" w:space="0" w:color="auto"/>
                                        <w:bottom w:val="none" w:sz="0" w:space="0" w:color="auto"/>
                                        <w:right w:val="none" w:sz="0" w:space="0" w:color="auto"/>
                                      </w:divBdr>
                                      <w:divsChild>
                                        <w:div w:id="71199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239785">
          <w:marLeft w:val="0"/>
          <w:marRight w:val="0"/>
          <w:marTop w:val="0"/>
          <w:marBottom w:val="0"/>
          <w:divBdr>
            <w:top w:val="none" w:sz="0" w:space="0" w:color="auto"/>
            <w:left w:val="none" w:sz="0" w:space="0" w:color="auto"/>
            <w:bottom w:val="none" w:sz="0" w:space="0" w:color="auto"/>
            <w:right w:val="none" w:sz="0" w:space="0" w:color="auto"/>
          </w:divBdr>
          <w:divsChild>
            <w:div w:id="1794984307">
              <w:marLeft w:val="0"/>
              <w:marRight w:val="0"/>
              <w:marTop w:val="0"/>
              <w:marBottom w:val="0"/>
              <w:divBdr>
                <w:top w:val="none" w:sz="0" w:space="0" w:color="auto"/>
                <w:left w:val="none" w:sz="0" w:space="0" w:color="auto"/>
                <w:bottom w:val="none" w:sz="0" w:space="0" w:color="auto"/>
                <w:right w:val="none" w:sz="0" w:space="0" w:color="auto"/>
              </w:divBdr>
              <w:divsChild>
                <w:div w:id="1848905792">
                  <w:marLeft w:val="0"/>
                  <w:marRight w:val="0"/>
                  <w:marTop w:val="0"/>
                  <w:marBottom w:val="0"/>
                  <w:divBdr>
                    <w:top w:val="none" w:sz="0" w:space="0" w:color="auto"/>
                    <w:left w:val="none" w:sz="0" w:space="0" w:color="auto"/>
                    <w:bottom w:val="none" w:sz="0" w:space="0" w:color="auto"/>
                    <w:right w:val="none" w:sz="0" w:space="0" w:color="auto"/>
                  </w:divBdr>
                  <w:divsChild>
                    <w:div w:id="1120756749">
                      <w:marLeft w:val="0"/>
                      <w:marRight w:val="0"/>
                      <w:marTop w:val="0"/>
                      <w:marBottom w:val="0"/>
                      <w:divBdr>
                        <w:top w:val="none" w:sz="0" w:space="0" w:color="auto"/>
                        <w:left w:val="none" w:sz="0" w:space="0" w:color="auto"/>
                        <w:bottom w:val="none" w:sz="0" w:space="0" w:color="auto"/>
                        <w:right w:val="none" w:sz="0" w:space="0" w:color="auto"/>
                      </w:divBdr>
                      <w:divsChild>
                        <w:div w:id="1131483372">
                          <w:marLeft w:val="0"/>
                          <w:marRight w:val="0"/>
                          <w:marTop w:val="0"/>
                          <w:marBottom w:val="0"/>
                          <w:divBdr>
                            <w:top w:val="none" w:sz="0" w:space="0" w:color="auto"/>
                            <w:left w:val="none" w:sz="0" w:space="0" w:color="auto"/>
                            <w:bottom w:val="none" w:sz="0" w:space="0" w:color="auto"/>
                            <w:right w:val="none" w:sz="0" w:space="0" w:color="auto"/>
                          </w:divBdr>
                          <w:divsChild>
                            <w:div w:id="188220118">
                              <w:marLeft w:val="0"/>
                              <w:marRight w:val="0"/>
                              <w:marTop w:val="0"/>
                              <w:marBottom w:val="0"/>
                              <w:divBdr>
                                <w:top w:val="none" w:sz="0" w:space="0" w:color="auto"/>
                                <w:left w:val="none" w:sz="0" w:space="0" w:color="auto"/>
                                <w:bottom w:val="none" w:sz="0" w:space="0" w:color="auto"/>
                                <w:right w:val="none" w:sz="0" w:space="0" w:color="auto"/>
                              </w:divBdr>
                              <w:divsChild>
                                <w:div w:id="592013106">
                                  <w:marLeft w:val="0"/>
                                  <w:marRight w:val="0"/>
                                  <w:marTop w:val="0"/>
                                  <w:marBottom w:val="0"/>
                                  <w:divBdr>
                                    <w:top w:val="none" w:sz="0" w:space="0" w:color="auto"/>
                                    <w:left w:val="none" w:sz="0" w:space="0" w:color="auto"/>
                                    <w:bottom w:val="none" w:sz="0" w:space="0" w:color="auto"/>
                                    <w:right w:val="none" w:sz="0" w:space="0" w:color="auto"/>
                                  </w:divBdr>
                                  <w:divsChild>
                                    <w:div w:id="1422602501">
                                      <w:marLeft w:val="0"/>
                                      <w:marRight w:val="0"/>
                                      <w:marTop w:val="0"/>
                                      <w:marBottom w:val="0"/>
                                      <w:divBdr>
                                        <w:top w:val="none" w:sz="0" w:space="0" w:color="auto"/>
                                        <w:left w:val="none" w:sz="0" w:space="0" w:color="auto"/>
                                        <w:bottom w:val="none" w:sz="0" w:space="0" w:color="auto"/>
                                        <w:right w:val="none" w:sz="0" w:space="0" w:color="auto"/>
                                      </w:divBdr>
                                      <w:divsChild>
                                        <w:div w:id="119368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20950">
          <w:marLeft w:val="0"/>
          <w:marRight w:val="0"/>
          <w:marTop w:val="0"/>
          <w:marBottom w:val="0"/>
          <w:divBdr>
            <w:top w:val="none" w:sz="0" w:space="0" w:color="auto"/>
            <w:left w:val="none" w:sz="0" w:space="0" w:color="auto"/>
            <w:bottom w:val="none" w:sz="0" w:space="0" w:color="auto"/>
            <w:right w:val="none" w:sz="0" w:space="0" w:color="auto"/>
          </w:divBdr>
          <w:divsChild>
            <w:div w:id="1212691944">
              <w:marLeft w:val="0"/>
              <w:marRight w:val="0"/>
              <w:marTop w:val="0"/>
              <w:marBottom w:val="0"/>
              <w:divBdr>
                <w:top w:val="none" w:sz="0" w:space="0" w:color="auto"/>
                <w:left w:val="none" w:sz="0" w:space="0" w:color="auto"/>
                <w:bottom w:val="none" w:sz="0" w:space="0" w:color="auto"/>
                <w:right w:val="none" w:sz="0" w:space="0" w:color="auto"/>
              </w:divBdr>
              <w:divsChild>
                <w:div w:id="271326789">
                  <w:marLeft w:val="0"/>
                  <w:marRight w:val="0"/>
                  <w:marTop w:val="0"/>
                  <w:marBottom w:val="0"/>
                  <w:divBdr>
                    <w:top w:val="none" w:sz="0" w:space="0" w:color="auto"/>
                    <w:left w:val="none" w:sz="0" w:space="0" w:color="auto"/>
                    <w:bottom w:val="none" w:sz="0" w:space="0" w:color="auto"/>
                    <w:right w:val="none" w:sz="0" w:space="0" w:color="auto"/>
                  </w:divBdr>
                  <w:divsChild>
                    <w:div w:id="1120610507">
                      <w:marLeft w:val="0"/>
                      <w:marRight w:val="0"/>
                      <w:marTop w:val="0"/>
                      <w:marBottom w:val="0"/>
                      <w:divBdr>
                        <w:top w:val="none" w:sz="0" w:space="0" w:color="auto"/>
                        <w:left w:val="none" w:sz="0" w:space="0" w:color="auto"/>
                        <w:bottom w:val="none" w:sz="0" w:space="0" w:color="auto"/>
                        <w:right w:val="none" w:sz="0" w:space="0" w:color="auto"/>
                      </w:divBdr>
                      <w:divsChild>
                        <w:div w:id="2047411212">
                          <w:marLeft w:val="0"/>
                          <w:marRight w:val="0"/>
                          <w:marTop w:val="0"/>
                          <w:marBottom w:val="0"/>
                          <w:divBdr>
                            <w:top w:val="none" w:sz="0" w:space="0" w:color="auto"/>
                            <w:left w:val="none" w:sz="0" w:space="0" w:color="auto"/>
                            <w:bottom w:val="none" w:sz="0" w:space="0" w:color="auto"/>
                            <w:right w:val="none" w:sz="0" w:space="0" w:color="auto"/>
                          </w:divBdr>
                          <w:divsChild>
                            <w:div w:id="605162587">
                              <w:marLeft w:val="0"/>
                              <w:marRight w:val="0"/>
                              <w:marTop w:val="0"/>
                              <w:marBottom w:val="0"/>
                              <w:divBdr>
                                <w:top w:val="none" w:sz="0" w:space="0" w:color="auto"/>
                                <w:left w:val="none" w:sz="0" w:space="0" w:color="auto"/>
                                <w:bottom w:val="none" w:sz="0" w:space="0" w:color="auto"/>
                                <w:right w:val="none" w:sz="0" w:space="0" w:color="auto"/>
                              </w:divBdr>
                              <w:divsChild>
                                <w:div w:id="569924639">
                                  <w:marLeft w:val="0"/>
                                  <w:marRight w:val="0"/>
                                  <w:marTop w:val="0"/>
                                  <w:marBottom w:val="0"/>
                                  <w:divBdr>
                                    <w:top w:val="none" w:sz="0" w:space="0" w:color="auto"/>
                                    <w:left w:val="none" w:sz="0" w:space="0" w:color="auto"/>
                                    <w:bottom w:val="none" w:sz="0" w:space="0" w:color="auto"/>
                                    <w:right w:val="none" w:sz="0" w:space="0" w:color="auto"/>
                                  </w:divBdr>
                                  <w:divsChild>
                                    <w:div w:id="157189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303898">
          <w:marLeft w:val="0"/>
          <w:marRight w:val="0"/>
          <w:marTop w:val="0"/>
          <w:marBottom w:val="0"/>
          <w:divBdr>
            <w:top w:val="none" w:sz="0" w:space="0" w:color="auto"/>
            <w:left w:val="none" w:sz="0" w:space="0" w:color="auto"/>
            <w:bottom w:val="none" w:sz="0" w:space="0" w:color="auto"/>
            <w:right w:val="none" w:sz="0" w:space="0" w:color="auto"/>
          </w:divBdr>
          <w:divsChild>
            <w:div w:id="465583970">
              <w:marLeft w:val="0"/>
              <w:marRight w:val="0"/>
              <w:marTop w:val="0"/>
              <w:marBottom w:val="0"/>
              <w:divBdr>
                <w:top w:val="none" w:sz="0" w:space="0" w:color="auto"/>
                <w:left w:val="none" w:sz="0" w:space="0" w:color="auto"/>
                <w:bottom w:val="none" w:sz="0" w:space="0" w:color="auto"/>
                <w:right w:val="none" w:sz="0" w:space="0" w:color="auto"/>
              </w:divBdr>
              <w:divsChild>
                <w:div w:id="1256131972">
                  <w:marLeft w:val="0"/>
                  <w:marRight w:val="0"/>
                  <w:marTop w:val="0"/>
                  <w:marBottom w:val="0"/>
                  <w:divBdr>
                    <w:top w:val="none" w:sz="0" w:space="0" w:color="auto"/>
                    <w:left w:val="none" w:sz="0" w:space="0" w:color="auto"/>
                    <w:bottom w:val="none" w:sz="0" w:space="0" w:color="auto"/>
                    <w:right w:val="none" w:sz="0" w:space="0" w:color="auto"/>
                  </w:divBdr>
                  <w:divsChild>
                    <w:div w:id="1991204302">
                      <w:marLeft w:val="0"/>
                      <w:marRight w:val="0"/>
                      <w:marTop w:val="0"/>
                      <w:marBottom w:val="0"/>
                      <w:divBdr>
                        <w:top w:val="none" w:sz="0" w:space="0" w:color="auto"/>
                        <w:left w:val="none" w:sz="0" w:space="0" w:color="auto"/>
                        <w:bottom w:val="none" w:sz="0" w:space="0" w:color="auto"/>
                        <w:right w:val="none" w:sz="0" w:space="0" w:color="auto"/>
                      </w:divBdr>
                      <w:divsChild>
                        <w:div w:id="1629044833">
                          <w:marLeft w:val="0"/>
                          <w:marRight w:val="0"/>
                          <w:marTop w:val="0"/>
                          <w:marBottom w:val="0"/>
                          <w:divBdr>
                            <w:top w:val="none" w:sz="0" w:space="0" w:color="auto"/>
                            <w:left w:val="none" w:sz="0" w:space="0" w:color="auto"/>
                            <w:bottom w:val="none" w:sz="0" w:space="0" w:color="auto"/>
                            <w:right w:val="none" w:sz="0" w:space="0" w:color="auto"/>
                          </w:divBdr>
                          <w:divsChild>
                            <w:div w:id="1856309047">
                              <w:marLeft w:val="0"/>
                              <w:marRight w:val="0"/>
                              <w:marTop w:val="0"/>
                              <w:marBottom w:val="0"/>
                              <w:divBdr>
                                <w:top w:val="none" w:sz="0" w:space="0" w:color="auto"/>
                                <w:left w:val="none" w:sz="0" w:space="0" w:color="auto"/>
                                <w:bottom w:val="none" w:sz="0" w:space="0" w:color="auto"/>
                                <w:right w:val="none" w:sz="0" w:space="0" w:color="auto"/>
                              </w:divBdr>
                              <w:divsChild>
                                <w:div w:id="1337926164">
                                  <w:marLeft w:val="0"/>
                                  <w:marRight w:val="0"/>
                                  <w:marTop w:val="0"/>
                                  <w:marBottom w:val="0"/>
                                  <w:divBdr>
                                    <w:top w:val="none" w:sz="0" w:space="0" w:color="auto"/>
                                    <w:left w:val="none" w:sz="0" w:space="0" w:color="auto"/>
                                    <w:bottom w:val="none" w:sz="0" w:space="0" w:color="auto"/>
                                    <w:right w:val="none" w:sz="0" w:space="0" w:color="auto"/>
                                  </w:divBdr>
                                  <w:divsChild>
                                    <w:div w:id="1521091393">
                                      <w:marLeft w:val="0"/>
                                      <w:marRight w:val="0"/>
                                      <w:marTop w:val="0"/>
                                      <w:marBottom w:val="0"/>
                                      <w:divBdr>
                                        <w:top w:val="none" w:sz="0" w:space="0" w:color="auto"/>
                                        <w:left w:val="none" w:sz="0" w:space="0" w:color="auto"/>
                                        <w:bottom w:val="none" w:sz="0" w:space="0" w:color="auto"/>
                                        <w:right w:val="none" w:sz="0" w:space="0" w:color="auto"/>
                                      </w:divBdr>
                                      <w:divsChild>
                                        <w:div w:id="10088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028081">
          <w:marLeft w:val="0"/>
          <w:marRight w:val="0"/>
          <w:marTop w:val="0"/>
          <w:marBottom w:val="0"/>
          <w:divBdr>
            <w:top w:val="none" w:sz="0" w:space="0" w:color="auto"/>
            <w:left w:val="none" w:sz="0" w:space="0" w:color="auto"/>
            <w:bottom w:val="none" w:sz="0" w:space="0" w:color="auto"/>
            <w:right w:val="none" w:sz="0" w:space="0" w:color="auto"/>
          </w:divBdr>
          <w:divsChild>
            <w:div w:id="1544709741">
              <w:marLeft w:val="0"/>
              <w:marRight w:val="0"/>
              <w:marTop w:val="0"/>
              <w:marBottom w:val="0"/>
              <w:divBdr>
                <w:top w:val="none" w:sz="0" w:space="0" w:color="auto"/>
                <w:left w:val="none" w:sz="0" w:space="0" w:color="auto"/>
                <w:bottom w:val="none" w:sz="0" w:space="0" w:color="auto"/>
                <w:right w:val="none" w:sz="0" w:space="0" w:color="auto"/>
              </w:divBdr>
              <w:divsChild>
                <w:div w:id="89590203">
                  <w:marLeft w:val="0"/>
                  <w:marRight w:val="0"/>
                  <w:marTop w:val="0"/>
                  <w:marBottom w:val="0"/>
                  <w:divBdr>
                    <w:top w:val="none" w:sz="0" w:space="0" w:color="auto"/>
                    <w:left w:val="none" w:sz="0" w:space="0" w:color="auto"/>
                    <w:bottom w:val="none" w:sz="0" w:space="0" w:color="auto"/>
                    <w:right w:val="none" w:sz="0" w:space="0" w:color="auto"/>
                  </w:divBdr>
                  <w:divsChild>
                    <w:div w:id="1531263650">
                      <w:marLeft w:val="0"/>
                      <w:marRight w:val="0"/>
                      <w:marTop w:val="0"/>
                      <w:marBottom w:val="0"/>
                      <w:divBdr>
                        <w:top w:val="none" w:sz="0" w:space="0" w:color="auto"/>
                        <w:left w:val="none" w:sz="0" w:space="0" w:color="auto"/>
                        <w:bottom w:val="none" w:sz="0" w:space="0" w:color="auto"/>
                        <w:right w:val="none" w:sz="0" w:space="0" w:color="auto"/>
                      </w:divBdr>
                      <w:divsChild>
                        <w:div w:id="2117825566">
                          <w:marLeft w:val="0"/>
                          <w:marRight w:val="0"/>
                          <w:marTop w:val="0"/>
                          <w:marBottom w:val="0"/>
                          <w:divBdr>
                            <w:top w:val="none" w:sz="0" w:space="0" w:color="auto"/>
                            <w:left w:val="none" w:sz="0" w:space="0" w:color="auto"/>
                            <w:bottom w:val="none" w:sz="0" w:space="0" w:color="auto"/>
                            <w:right w:val="none" w:sz="0" w:space="0" w:color="auto"/>
                          </w:divBdr>
                          <w:divsChild>
                            <w:div w:id="1571576047">
                              <w:marLeft w:val="0"/>
                              <w:marRight w:val="0"/>
                              <w:marTop w:val="0"/>
                              <w:marBottom w:val="0"/>
                              <w:divBdr>
                                <w:top w:val="none" w:sz="0" w:space="0" w:color="auto"/>
                                <w:left w:val="none" w:sz="0" w:space="0" w:color="auto"/>
                                <w:bottom w:val="none" w:sz="0" w:space="0" w:color="auto"/>
                                <w:right w:val="none" w:sz="0" w:space="0" w:color="auto"/>
                              </w:divBdr>
                              <w:divsChild>
                                <w:div w:id="485560584">
                                  <w:marLeft w:val="0"/>
                                  <w:marRight w:val="0"/>
                                  <w:marTop w:val="0"/>
                                  <w:marBottom w:val="0"/>
                                  <w:divBdr>
                                    <w:top w:val="none" w:sz="0" w:space="0" w:color="auto"/>
                                    <w:left w:val="none" w:sz="0" w:space="0" w:color="auto"/>
                                    <w:bottom w:val="none" w:sz="0" w:space="0" w:color="auto"/>
                                    <w:right w:val="none" w:sz="0" w:space="0" w:color="auto"/>
                                  </w:divBdr>
                                  <w:divsChild>
                                    <w:div w:id="17417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879650">
          <w:marLeft w:val="0"/>
          <w:marRight w:val="0"/>
          <w:marTop w:val="0"/>
          <w:marBottom w:val="0"/>
          <w:divBdr>
            <w:top w:val="none" w:sz="0" w:space="0" w:color="auto"/>
            <w:left w:val="none" w:sz="0" w:space="0" w:color="auto"/>
            <w:bottom w:val="none" w:sz="0" w:space="0" w:color="auto"/>
            <w:right w:val="none" w:sz="0" w:space="0" w:color="auto"/>
          </w:divBdr>
          <w:divsChild>
            <w:div w:id="1127554104">
              <w:marLeft w:val="0"/>
              <w:marRight w:val="0"/>
              <w:marTop w:val="0"/>
              <w:marBottom w:val="0"/>
              <w:divBdr>
                <w:top w:val="none" w:sz="0" w:space="0" w:color="auto"/>
                <w:left w:val="none" w:sz="0" w:space="0" w:color="auto"/>
                <w:bottom w:val="none" w:sz="0" w:space="0" w:color="auto"/>
                <w:right w:val="none" w:sz="0" w:space="0" w:color="auto"/>
              </w:divBdr>
              <w:divsChild>
                <w:div w:id="440489291">
                  <w:marLeft w:val="0"/>
                  <w:marRight w:val="0"/>
                  <w:marTop w:val="0"/>
                  <w:marBottom w:val="0"/>
                  <w:divBdr>
                    <w:top w:val="none" w:sz="0" w:space="0" w:color="auto"/>
                    <w:left w:val="none" w:sz="0" w:space="0" w:color="auto"/>
                    <w:bottom w:val="none" w:sz="0" w:space="0" w:color="auto"/>
                    <w:right w:val="none" w:sz="0" w:space="0" w:color="auto"/>
                  </w:divBdr>
                  <w:divsChild>
                    <w:div w:id="757480209">
                      <w:marLeft w:val="0"/>
                      <w:marRight w:val="0"/>
                      <w:marTop w:val="0"/>
                      <w:marBottom w:val="0"/>
                      <w:divBdr>
                        <w:top w:val="none" w:sz="0" w:space="0" w:color="auto"/>
                        <w:left w:val="none" w:sz="0" w:space="0" w:color="auto"/>
                        <w:bottom w:val="none" w:sz="0" w:space="0" w:color="auto"/>
                        <w:right w:val="none" w:sz="0" w:space="0" w:color="auto"/>
                      </w:divBdr>
                      <w:divsChild>
                        <w:div w:id="747653506">
                          <w:marLeft w:val="0"/>
                          <w:marRight w:val="0"/>
                          <w:marTop w:val="0"/>
                          <w:marBottom w:val="0"/>
                          <w:divBdr>
                            <w:top w:val="none" w:sz="0" w:space="0" w:color="auto"/>
                            <w:left w:val="none" w:sz="0" w:space="0" w:color="auto"/>
                            <w:bottom w:val="none" w:sz="0" w:space="0" w:color="auto"/>
                            <w:right w:val="none" w:sz="0" w:space="0" w:color="auto"/>
                          </w:divBdr>
                          <w:divsChild>
                            <w:div w:id="283270508">
                              <w:marLeft w:val="0"/>
                              <w:marRight w:val="0"/>
                              <w:marTop w:val="0"/>
                              <w:marBottom w:val="0"/>
                              <w:divBdr>
                                <w:top w:val="none" w:sz="0" w:space="0" w:color="auto"/>
                                <w:left w:val="none" w:sz="0" w:space="0" w:color="auto"/>
                                <w:bottom w:val="none" w:sz="0" w:space="0" w:color="auto"/>
                                <w:right w:val="none" w:sz="0" w:space="0" w:color="auto"/>
                              </w:divBdr>
                              <w:divsChild>
                                <w:div w:id="1453211299">
                                  <w:marLeft w:val="0"/>
                                  <w:marRight w:val="0"/>
                                  <w:marTop w:val="0"/>
                                  <w:marBottom w:val="0"/>
                                  <w:divBdr>
                                    <w:top w:val="none" w:sz="0" w:space="0" w:color="auto"/>
                                    <w:left w:val="none" w:sz="0" w:space="0" w:color="auto"/>
                                    <w:bottom w:val="none" w:sz="0" w:space="0" w:color="auto"/>
                                    <w:right w:val="none" w:sz="0" w:space="0" w:color="auto"/>
                                  </w:divBdr>
                                  <w:divsChild>
                                    <w:div w:id="412170506">
                                      <w:marLeft w:val="0"/>
                                      <w:marRight w:val="0"/>
                                      <w:marTop w:val="0"/>
                                      <w:marBottom w:val="0"/>
                                      <w:divBdr>
                                        <w:top w:val="none" w:sz="0" w:space="0" w:color="auto"/>
                                        <w:left w:val="none" w:sz="0" w:space="0" w:color="auto"/>
                                        <w:bottom w:val="none" w:sz="0" w:space="0" w:color="auto"/>
                                        <w:right w:val="none" w:sz="0" w:space="0" w:color="auto"/>
                                      </w:divBdr>
                                      <w:divsChild>
                                        <w:div w:id="91089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501889">
          <w:marLeft w:val="0"/>
          <w:marRight w:val="0"/>
          <w:marTop w:val="0"/>
          <w:marBottom w:val="0"/>
          <w:divBdr>
            <w:top w:val="none" w:sz="0" w:space="0" w:color="auto"/>
            <w:left w:val="none" w:sz="0" w:space="0" w:color="auto"/>
            <w:bottom w:val="none" w:sz="0" w:space="0" w:color="auto"/>
            <w:right w:val="none" w:sz="0" w:space="0" w:color="auto"/>
          </w:divBdr>
          <w:divsChild>
            <w:div w:id="20938425">
              <w:marLeft w:val="0"/>
              <w:marRight w:val="0"/>
              <w:marTop w:val="0"/>
              <w:marBottom w:val="0"/>
              <w:divBdr>
                <w:top w:val="none" w:sz="0" w:space="0" w:color="auto"/>
                <w:left w:val="none" w:sz="0" w:space="0" w:color="auto"/>
                <w:bottom w:val="none" w:sz="0" w:space="0" w:color="auto"/>
                <w:right w:val="none" w:sz="0" w:space="0" w:color="auto"/>
              </w:divBdr>
              <w:divsChild>
                <w:div w:id="2085565090">
                  <w:marLeft w:val="0"/>
                  <w:marRight w:val="0"/>
                  <w:marTop w:val="0"/>
                  <w:marBottom w:val="0"/>
                  <w:divBdr>
                    <w:top w:val="none" w:sz="0" w:space="0" w:color="auto"/>
                    <w:left w:val="none" w:sz="0" w:space="0" w:color="auto"/>
                    <w:bottom w:val="none" w:sz="0" w:space="0" w:color="auto"/>
                    <w:right w:val="none" w:sz="0" w:space="0" w:color="auto"/>
                  </w:divBdr>
                  <w:divsChild>
                    <w:div w:id="495848402">
                      <w:marLeft w:val="0"/>
                      <w:marRight w:val="0"/>
                      <w:marTop w:val="0"/>
                      <w:marBottom w:val="0"/>
                      <w:divBdr>
                        <w:top w:val="none" w:sz="0" w:space="0" w:color="auto"/>
                        <w:left w:val="none" w:sz="0" w:space="0" w:color="auto"/>
                        <w:bottom w:val="none" w:sz="0" w:space="0" w:color="auto"/>
                        <w:right w:val="none" w:sz="0" w:space="0" w:color="auto"/>
                      </w:divBdr>
                      <w:divsChild>
                        <w:div w:id="675886625">
                          <w:marLeft w:val="0"/>
                          <w:marRight w:val="0"/>
                          <w:marTop w:val="0"/>
                          <w:marBottom w:val="0"/>
                          <w:divBdr>
                            <w:top w:val="none" w:sz="0" w:space="0" w:color="auto"/>
                            <w:left w:val="none" w:sz="0" w:space="0" w:color="auto"/>
                            <w:bottom w:val="none" w:sz="0" w:space="0" w:color="auto"/>
                            <w:right w:val="none" w:sz="0" w:space="0" w:color="auto"/>
                          </w:divBdr>
                          <w:divsChild>
                            <w:div w:id="1521238295">
                              <w:marLeft w:val="0"/>
                              <w:marRight w:val="0"/>
                              <w:marTop w:val="0"/>
                              <w:marBottom w:val="0"/>
                              <w:divBdr>
                                <w:top w:val="none" w:sz="0" w:space="0" w:color="auto"/>
                                <w:left w:val="none" w:sz="0" w:space="0" w:color="auto"/>
                                <w:bottom w:val="none" w:sz="0" w:space="0" w:color="auto"/>
                                <w:right w:val="none" w:sz="0" w:space="0" w:color="auto"/>
                              </w:divBdr>
                              <w:divsChild>
                                <w:div w:id="1572932194">
                                  <w:marLeft w:val="0"/>
                                  <w:marRight w:val="0"/>
                                  <w:marTop w:val="0"/>
                                  <w:marBottom w:val="0"/>
                                  <w:divBdr>
                                    <w:top w:val="none" w:sz="0" w:space="0" w:color="auto"/>
                                    <w:left w:val="none" w:sz="0" w:space="0" w:color="auto"/>
                                    <w:bottom w:val="none" w:sz="0" w:space="0" w:color="auto"/>
                                    <w:right w:val="none" w:sz="0" w:space="0" w:color="auto"/>
                                  </w:divBdr>
                                  <w:divsChild>
                                    <w:div w:id="157643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099036">
          <w:marLeft w:val="0"/>
          <w:marRight w:val="0"/>
          <w:marTop w:val="0"/>
          <w:marBottom w:val="0"/>
          <w:divBdr>
            <w:top w:val="none" w:sz="0" w:space="0" w:color="auto"/>
            <w:left w:val="none" w:sz="0" w:space="0" w:color="auto"/>
            <w:bottom w:val="none" w:sz="0" w:space="0" w:color="auto"/>
            <w:right w:val="none" w:sz="0" w:space="0" w:color="auto"/>
          </w:divBdr>
          <w:divsChild>
            <w:div w:id="908268011">
              <w:marLeft w:val="0"/>
              <w:marRight w:val="0"/>
              <w:marTop w:val="0"/>
              <w:marBottom w:val="0"/>
              <w:divBdr>
                <w:top w:val="none" w:sz="0" w:space="0" w:color="auto"/>
                <w:left w:val="none" w:sz="0" w:space="0" w:color="auto"/>
                <w:bottom w:val="none" w:sz="0" w:space="0" w:color="auto"/>
                <w:right w:val="none" w:sz="0" w:space="0" w:color="auto"/>
              </w:divBdr>
              <w:divsChild>
                <w:div w:id="1676345669">
                  <w:marLeft w:val="0"/>
                  <w:marRight w:val="0"/>
                  <w:marTop w:val="0"/>
                  <w:marBottom w:val="0"/>
                  <w:divBdr>
                    <w:top w:val="none" w:sz="0" w:space="0" w:color="auto"/>
                    <w:left w:val="none" w:sz="0" w:space="0" w:color="auto"/>
                    <w:bottom w:val="none" w:sz="0" w:space="0" w:color="auto"/>
                    <w:right w:val="none" w:sz="0" w:space="0" w:color="auto"/>
                  </w:divBdr>
                  <w:divsChild>
                    <w:div w:id="178929094">
                      <w:marLeft w:val="0"/>
                      <w:marRight w:val="0"/>
                      <w:marTop w:val="0"/>
                      <w:marBottom w:val="0"/>
                      <w:divBdr>
                        <w:top w:val="none" w:sz="0" w:space="0" w:color="auto"/>
                        <w:left w:val="none" w:sz="0" w:space="0" w:color="auto"/>
                        <w:bottom w:val="none" w:sz="0" w:space="0" w:color="auto"/>
                        <w:right w:val="none" w:sz="0" w:space="0" w:color="auto"/>
                      </w:divBdr>
                      <w:divsChild>
                        <w:div w:id="723019253">
                          <w:marLeft w:val="0"/>
                          <w:marRight w:val="0"/>
                          <w:marTop w:val="0"/>
                          <w:marBottom w:val="0"/>
                          <w:divBdr>
                            <w:top w:val="none" w:sz="0" w:space="0" w:color="auto"/>
                            <w:left w:val="none" w:sz="0" w:space="0" w:color="auto"/>
                            <w:bottom w:val="none" w:sz="0" w:space="0" w:color="auto"/>
                            <w:right w:val="none" w:sz="0" w:space="0" w:color="auto"/>
                          </w:divBdr>
                          <w:divsChild>
                            <w:div w:id="492648857">
                              <w:marLeft w:val="0"/>
                              <w:marRight w:val="0"/>
                              <w:marTop w:val="0"/>
                              <w:marBottom w:val="0"/>
                              <w:divBdr>
                                <w:top w:val="none" w:sz="0" w:space="0" w:color="auto"/>
                                <w:left w:val="none" w:sz="0" w:space="0" w:color="auto"/>
                                <w:bottom w:val="none" w:sz="0" w:space="0" w:color="auto"/>
                                <w:right w:val="none" w:sz="0" w:space="0" w:color="auto"/>
                              </w:divBdr>
                              <w:divsChild>
                                <w:div w:id="352613818">
                                  <w:marLeft w:val="0"/>
                                  <w:marRight w:val="0"/>
                                  <w:marTop w:val="0"/>
                                  <w:marBottom w:val="0"/>
                                  <w:divBdr>
                                    <w:top w:val="none" w:sz="0" w:space="0" w:color="auto"/>
                                    <w:left w:val="none" w:sz="0" w:space="0" w:color="auto"/>
                                    <w:bottom w:val="none" w:sz="0" w:space="0" w:color="auto"/>
                                    <w:right w:val="none" w:sz="0" w:space="0" w:color="auto"/>
                                  </w:divBdr>
                                  <w:divsChild>
                                    <w:div w:id="1842621010">
                                      <w:marLeft w:val="0"/>
                                      <w:marRight w:val="0"/>
                                      <w:marTop w:val="0"/>
                                      <w:marBottom w:val="0"/>
                                      <w:divBdr>
                                        <w:top w:val="none" w:sz="0" w:space="0" w:color="auto"/>
                                        <w:left w:val="none" w:sz="0" w:space="0" w:color="auto"/>
                                        <w:bottom w:val="none" w:sz="0" w:space="0" w:color="auto"/>
                                        <w:right w:val="none" w:sz="0" w:space="0" w:color="auto"/>
                                      </w:divBdr>
                                      <w:divsChild>
                                        <w:div w:id="14675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210588">
          <w:marLeft w:val="0"/>
          <w:marRight w:val="0"/>
          <w:marTop w:val="0"/>
          <w:marBottom w:val="0"/>
          <w:divBdr>
            <w:top w:val="none" w:sz="0" w:space="0" w:color="auto"/>
            <w:left w:val="none" w:sz="0" w:space="0" w:color="auto"/>
            <w:bottom w:val="none" w:sz="0" w:space="0" w:color="auto"/>
            <w:right w:val="none" w:sz="0" w:space="0" w:color="auto"/>
          </w:divBdr>
          <w:divsChild>
            <w:div w:id="2112314983">
              <w:marLeft w:val="0"/>
              <w:marRight w:val="0"/>
              <w:marTop w:val="0"/>
              <w:marBottom w:val="0"/>
              <w:divBdr>
                <w:top w:val="none" w:sz="0" w:space="0" w:color="auto"/>
                <w:left w:val="none" w:sz="0" w:space="0" w:color="auto"/>
                <w:bottom w:val="none" w:sz="0" w:space="0" w:color="auto"/>
                <w:right w:val="none" w:sz="0" w:space="0" w:color="auto"/>
              </w:divBdr>
              <w:divsChild>
                <w:div w:id="608271739">
                  <w:marLeft w:val="0"/>
                  <w:marRight w:val="0"/>
                  <w:marTop w:val="0"/>
                  <w:marBottom w:val="0"/>
                  <w:divBdr>
                    <w:top w:val="none" w:sz="0" w:space="0" w:color="auto"/>
                    <w:left w:val="none" w:sz="0" w:space="0" w:color="auto"/>
                    <w:bottom w:val="none" w:sz="0" w:space="0" w:color="auto"/>
                    <w:right w:val="none" w:sz="0" w:space="0" w:color="auto"/>
                  </w:divBdr>
                  <w:divsChild>
                    <w:div w:id="767502660">
                      <w:marLeft w:val="0"/>
                      <w:marRight w:val="0"/>
                      <w:marTop w:val="0"/>
                      <w:marBottom w:val="0"/>
                      <w:divBdr>
                        <w:top w:val="none" w:sz="0" w:space="0" w:color="auto"/>
                        <w:left w:val="none" w:sz="0" w:space="0" w:color="auto"/>
                        <w:bottom w:val="none" w:sz="0" w:space="0" w:color="auto"/>
                        <w:right w:val="none" w:sz="0" w:space="0" w:color="auto"/>
                      </w:divBdr>
                      <w:divsChild>
                        <w:div w:id="1795564898">
                          <w:marLeft w:val="0"/>
                          <w:marRight w:val="0"/>
                          <w:marTop w:val="0"/>
                          <w:marBottom w:val="0"/>
                          <w:divBdr>
                            <w:top w:val="none" w:sz="0" w:space="0" w:color="auto"/>
                            <w:left w:val="none" w:sz="0" w:space="0" w:color="auto"/>
                            <w:bottom w:val="none" w:sz="0" w:space="0" w:color="auto"/>
                            <w:right w:val="none" w:sz="0" w:space="0" w:color="auto"/>
                          </w:divBdr>
                          <w:divsChild>
                            <w:div w:id="1824202366">
                              <w:marLeft w:val="0"/>
                              <w:marRight w:val="0"/>
                              <w:marTop w:val="0"/>
                              <w:marBottom w:val="0"/>
                              <w:divBdr>
                                <w:top w:val="none" w:sz="0" w:space="0" w:color="auto"/>
                                <w:left w:val="none" w:sz="0" w:space="0" w:color="auto"/>
                                <w:bottom w:val="none" w:sz="0" w:space="0" w:color="auto"/>
                                <w:right w:val="none" w:sz="0" w:space="0" w:color="auto"/>
                              </w:divBdr>
                              <w:divsChild>
                                <w:div w:id="468283840">
                                  <w:marLeft w:val="0"/>
                                  <w:marRight w:val="0"/>
                                  <w:marTop w:val="0"/>
                                  <w:marBottom w:val="0"/>
                                  <w:divBdr>
                                    <w:top w:val="none" w:sz="0" w:space="0" w:color="auto"/>
                                    <w:left w:val="none" w:sz="0" w:space="0" w:color="auto"/>
                                    <w:bottom w:val="none" w:sz="0" w:space="0" w:color="auto"/>
                                    <w:right w:val="none" w:sz="0" w:space="0" w:color="auto"/>
                                  </w:divBdr>
                                  <w:divsChild>
                                    <w:div w:id="4702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6825683">
          <w:marLeft w:val="0"/>
          <w:marRight w:val="0"/>
          <w:marTop w:val="0"/>
          <w:marBottom w:val="0"/>
          <w:divBdr>
            <w:top w:val="none" w:sz="0" w:space="0" w:color="auto"/>
            <w:left w:val="none" w:sz="0" w:space="0" w:color="auto"/>
            <w:bottom w:val="none" w:sz="0" w:space="0" w:color="auto"/>
            <w:right w:val="none" w:sz="0" w:space="0" w:color="auto"/>
          </w:divBdr>
          <w:divsChild>
            <w:div w:id="783498925">
              <w:marLeft w:val="0"/>
              <w:marRight w:val="0"/>
              <w:marTop w:val="0"/>
              <w:marBottom w:val="0"/>
              <w:divBdr>
                <w:top w:val="none" w:sz="0" w:space="0" w:color="auto"/>
                <w:left w:val="none" w:sz="0" w:space="0" w:color="auto"/>
                <w:bottom w:val="none" w:sz="0" w:space="0" w:color="auto"/>
                <w:right w:val="none" w:sz="0" w:space="0" w:color="auto"/>
              </w:divBdr>
              <w:divsChild>
                <w:div w:id="1946375655">
                  <w:marLeft w:val="0"/>
                  <w:marRight w:val="0"/>
                  <w:marTop w:val="0"/>
                  <w:marBottom w:val="0"/>
                  <w:divBdr>
                    <w:top w:val="none" w:sz="0" w:space="0" w:color="auto"/>
                    <w:left w:val="none" w:sz="0" w:space="0" w:color="auto"/>
                    <w:bottom w:val="none" w:sz="0" w:space="0" w:color="auto"/>
                    <w:right w:val="none" w:sz="0" w:space="0" w:color="auto"/>
                  </w:divBdr>
                  <w:divsChild>
                    <w:div w:id="307784741">
                      <w:marLeft w:val="0"/>
                      <w:marRight w:val="0"/>
                      <w:marTop w:val="0"/>
                      <w:marBottom w:val="0"/>
                      <w:divBdr>
                        <w:top w:val="none" w:sz="0" w:space="0" w:color="auto"/>
                        <w:left w:val="none" w:sz="0" w:space="0" w:color="auto"/>
                        <w:bottom w:val="none" w:sz="0" w:space="0" w:color="auto"/>
                        <w:right w:val="none" w:sz="0" w:space="0" w:color="auto"/>
                      </w:divBdr>
                      <w:divsChild>
                        <w:div w:id="436489989">
                          <w:marLeft w:val="0"/>
                          <w:marRight w:val="0"/>
                          <w:marTop w:val="0"/>
                          <w:marBottom w:val="0"/>
                          <w:divBdr>
                            <w:top w:val="none" w:sz="0" w:space="0" w:color="auto"/>
                            <w:left w:val="none" w:sz="0" w:space="0" w:color="auto"/>
                            <w:bottom w:val="none" w:sz="0" w:space="0" w:color="auto"/>
                            <w:right w:val="none" w:sz="0" w:space="0" w:color="auto"/>
                          </w:divBdr>
                          <w:divsChild>
                            <w:div w:id="1830290089">
                              <w:marLeft w:val="0"/>
                              <w:marRight w:val="0"/>
                              <w:marTop w:val="0"/>
                              <w:marBottom w:val="0"/>
                              <w:divBdr>
                                <w:top w:val="none" w:sz="0" w:space="0" w:color="auto"/>
                                <w:left w:val="none" w:sz="0" w:space="0" w:color="auto"/>
                                <w:bottom w:val="none" w:sz="0" w:space="0" w:color="auto"/>
                                <w:right w:val="none" w:sz="0" w:space="0" w:color="auto"/>
                              </w:divBdr>
                              <w:divsChild>
                                <w:div w:id="1117600458">
                                  <w:marLeft w:val="0"/>
                                  <w:marRight w:val="0"/>
                                  <w:marTop w:val="0"/>
                                  <w:marBottom w:val="0"/>
                                  <w:divBdr>
                                    <w:top w:val="none" w:sz="0" w:space="0" w:color="auto"/>
                                    <w:left w:val="none" w:sz="0" w:space="0" w:color="auto"/>
                                    <w:bottom w:val="none" w:sz="0" w:space="0" w:color="auto"/>
                                    <w:right w:val="none" w:sz="0" w:space="0" w:color="auto"/>
                                  </w:divBdr>
                                  <w:divsChild>
                                    <w:div w:id="143469459">
                                      <w:marLeft w:val="0"/>
                                      <w:marRight w:val="0"/>
                                      <w:marTop w:val="0"/>
                                      <w:marBottom w:val="0"/>
                                      <w:divBdr>
                                        <w:top w:val="none" w:sz="0" w:space="0" w:color="auto"/>
                                        <w:left w:val="none" w:sz="0" w:space="0" w:color="auto"/>
                                        <w:bottom w:val="none" w:sz="0" w:space="0" w:color="auto"/>
                                        <w:right w:val="none" w:sz="0" w:space="0" w:color="auto"/>
                                      </w:divBdr>
                                      <w:divsChild>
                                        <w:div w:id="12101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272995">
          <w:marLeft w:val="0"/>
          <w:marRight w:val="0"/>
          <w:marTop w:val="0"/>
          <w:marBottom w:val="0"/>
          <w:divBdr>
            <w:top w:val="none" w:sz="0" w:space="0" w:color="auto"/>
            <w:left w:val="none" w:sz="0" w:space="0" w:color="auto"/>
            <w:bottom w:val="none" w:sz="0" w:space="0" w:color="auto"/>
            <w:right w:val="none" w:sz="0" w:space="0" w:color="auto"/>
          </w:divBdr>
          <w:divsChild>
            <w:div w:id="971977367">
              <w:marLeft w:val="0"/>
              <w:marRight w:val="0"/>
              <w:marTop w:val="0"/>
              <w:marBottom w:val="0"/>
              <w:divBdr>
                <w:top w:val="none" w:sz="0" w:space="0" w:color="auto"/>
                <w:left w:val="none" w:sz="0" w:space="0" w:color="auto"/>
                <w:bottom w:val="none" w:sz="0" w:space="0" w:color="auto"/>
                <w:right w:val="none" w:sz="0" w:space="0" w:color="auto"/>
              </w:divBdr>
              <w:divsChild>
                <w:div w:id="437216615">
                  <w:marLeft w:val="0"/>
                  <w:marRight w:val="0"/>
                  <w:marTop w:val="0"/>
                  <w:marBottom w:val="0"/>
                  <w:divBdr>
                    <w:top w:val="none" w:sz="0" w:space="0" w:color="auto"/>
                    <w:left w:val="none" w:sz="0" w:space="0" w:color="auto"/>
                    <w:bottom w:val="none" w:sz="0" w:space="0" w:color="auto"/>
                    <w:right w:val="none" w:sz="0" w:space="0" w:color="auto"/>
                  </w:divBdr>
                  <w:divsChild>
                    <w:div w:id="1027439769">
                      <w:marLeft w:val="0"/>
                      <w:marRight w:val="0"/>
                      <w:marTop w:val="0"/>
                      <w:marBottom w:val="0"/>
                      <w:divBdr>
                        <w:top w:val="none" w:sz="0" w:space="0" w:color="auto"/>
                        <w:left w:val="none" w:sz="0" w:space="0" w:color="auto"/>
                        <w:bottom w:val="none" w:sz="0" w:space="0" w:color="auto"/>
                        <w:right w:val="none" w:sz="0" w:space="0" w:color="auto"/>
                      </w:divBdr>
                      <w:divsChild>
                        <w:div w:id="624846229">
                          <w:marLeft w:val="0"/>
                          <w:marRight w:val="0"/>
                          <w:marTop w:val="0"/>
                          <w:marBottom w:val="0"/>
                          <w:divBdr>
                            <w:top w:val="none" w:sz="0" w:space="0" w:color="auto"/>
                            <w:left w:val="none" w:sz="0" w:space="0" w:color="auto"/>
                            <w:bottom w:val="none" w:sz="0" w:space="0" w:color="auto"/>
                            <w:right w:val="none" w:sz="0" w:space="0" w:color="auto"/>
                          </w:divBdr>
                          <w:divsChild>
                            <w:div w:id="1564900832">
                              <w:marLeft w:val="0"/>
                              <w:marRight w:val="0"/>
                              <w:marTop w:val="0"/>
                              <w:marBottom w:val="0"/>
                              <w:divBdr>
                                <w:top w:val="none" w:sz="0" w:space="0" w:color="auto"/>
                                <w:left w:val="none" w:sz="0" w:space="0" w:color="auto"/>
                                <w:bottom w:val="none" w:sz="0" w:space="0" w:color="auto"/>
                                <w:right w:val="none" w:sz="0" w:space="0" w:color="auto"/>
                              </w:divBdr>
                              <w:divsChild>
                                <w:div w:id="432480097">
                                  <w:marLeft w:val="0"/>
                                  <w:marRight w:val="0"/>
                                  <w:marTop w:val="0"/>
                                  <w:marBottom w:val="0"/>
                                  <w:divBdr>
                                    <w:top w:val="none" w:sz="0" w:space="0" w:color="auto"/>
                                    <w:left w:val="none" w:sz="0" w:space="0" w:color="auto"/>
                                    <w:bottom w:val="none" w:sz="0" w:space="0" w:color="auto"/>
                                    <w:right w:val="none" w:sz="0" w:space="0" w:color="auto"/>
                                  </w:divBdr>
                                  <w:divsChild>
                                    <w:div w:id="108117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514561">
          <w:marLeft w:val="0"/>
          <w:marRight w:val="0"/>
          <w:marTop w:val="0"/>
          <w:marBottom w:val="0"/>
          <w:divBdr>
            <w:top w:val="none" w:sz="0" w:space="0" w:color="auto"/>
            <w:left w:val="none" w:sz="0" w:space="0" w:color="auto"/>
            <w:bottom w:val="none" w:sz="0" w:space="0" w:color="auto"/>
            <w:right w:val="none" w:sz="0" w:space="0" w:color="auto"/>
          </w:divBdr>
          <w:divsChild>
            <w:div w:id="56519869">
              <w:marLeft w:val="0"/>
              <w:marRight w:val="0"/>
              <w:marTop w:val="0"/>
              <w:marBottom w:val="0"/>
              <w:divBdr>
                <w:top w:val="none" w:sz="0" w:space="0" w:color="auto"/>
                <w:left w:val="none" w:sz="0" w:space="0" w:color="auto"/>
                <w:bottom w:val="none" w:sz="0" w:space="0" w:color="auto"/>
                <w:right w:val="none" w:sz="0" w:space="0" w:color="auto"/>
              </w:divBdr>
              <w:divsChild>
                <w:div w:id="536745312">
                  <w:marLeft w:val="0"/>
                  <w:marRight w:val="0"/>
                  <w:marTop w:val="0"/>
                  <w:marBottom w:val="0"/>
                  <w:divBdr>
                    <w:top w:val="none" w:sz="0" w:space="0" w:color="auto"/>
                    <w:left w:val="none" w:sz="0" w:space="0" w:color="auto"/>
                    <w:bottom w:val="none" w:sz="0" w:space="0" w:color="auto"/>
                    <w:right w:val="none" w:sz="0" w:space="0" w:color="auto"/>
                  </w:divBdr>
                  <w:divsChild>
                    <w:div w:id="433208595">
                      <w:marLeft w:val="0"/>
                      <w:marRight w:val="0"/>
                      <w:marTop w:val="0"/>
                      <w:marBottom w:val="0"/>
                      <w:divBdr>
                        <w:top w:val="none" w:sz="0" w:space="0" w:color="auto"/>
                        <w:left w:val="none" w:sz="0" w:space="0" w:color="auto"/>
                        <w:bottom w:val="none" w:sz="0" w:space="0" w:color="auto"/>
                        <w:right w:val="none" w:sz="0" w:space="0" w:color="auto"/>
                      </w:divBdr>
                      <w:divsChild>
                        <w:div w:id="1804149549">
                          <w:marLeft w:val="0"/>
                          <w:marRight w:val="0"/>
                          <w:marTop w:val="0"/>
                          <w:marBottom w:val="0"/>
                          <w:divBdr>
                            <w:top w:val="none" w:sz="0" w:space="0" w:color="auto"/>
                            <w:left w:val="none" w:sz="0" w:space="0" w:color="auto"/>
                            <w:bottom w:val="none" w:sz="0" w:space="0" w:color="auto"/>
                            <w:right w:val="none" w:sz="0" w:space="0" w:color="auto"/>
                          </w:divBdr>
                          <w:divsChild>
                            <w:div w:id="2104571233">
                              <w:marLeft w:val="0"/>
                              <w:marRight w:val="0"/>
                              <w:marTop w:val="0"/>
                              <w:marBottom w:val="0"/>
                              <w:divBdr>
                                <w:top w:val="none" w:sz="0" w:space="0" w:color="auto"/>
                                <w:left w:val="none" w:sz="0" w:space="0" w:color="auto"/>
                                <w:bottom w:val="none" w:sz="0" w:space="0" w:color="auto"/>
                                <w:right w:val="none" w:sz="0" w:space="0" w:color="auto"/>
                              </w:divBdr>
                              <w:divsChild>
                                <w:div w:id="615478927">
                                  <w:marLeft w:val="0"/>
                                  <w:marRight w:val="0"/>
                                  <w:marTop w:val="0"/>
                                  <w:marBottom w:val="0"/>
                                  <w:divBdr>
                                    <w:top w:val="none" w:sz="0" w:space="0" w:color="auto"/>
                                    <w:left w:val="none" w:sz="0" w:space="0" w:color="auto"/>
                                    <w:bottom w:val="none" w:sz="0" w:space="0" w:color="auto"/>
                                    <w:right w:val="none" w:sz="0" w:space="0" w:color="auto"/>
                                  </w:divBdr>
                                  <w:divsChild>
                                    <w:div w:id="824518693">
                                      <w:marLeft w:val="0"/>
                                      <w:marRight w:val="0"/>
                                      <w:marTop w:val="0"/>
                                      <w:marBottom w:val="0"/>
                                      <w:divBdr>
                                        <w:top w:val="none" w:sz="0" w:space="0" w:color="auto"/>
                                        <w:left w:val="none" w:sz="0" w:space="0" w:color="auto"/>
                                        <w:bottom w:val="none" w:sz="0" w:space="0" w:color="auto"/>
                                        <w:right w:val="none" w:sz="0" w:space="0" w:color="auto"/>
                                      </w:divBdr>
                                      <w:divsChild>
                                        <w:div w:id="118069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964141">
          <w:marLeft w:val="0"/>
          <w:marRight w:val="0"/>
          <w:marTop w:val="0"/>
          <w:marBottom w:val="0"/>
          <w:divBdr>
            <w:top w:val="none" w:sz="0" w:space="0" w:color="auto"/>
            <w:left w:val="none" w:sz="0" w:space="0" w:color="auto"/>
            <w:bottom w:val="none" w:sz="0" w:space="0" w:color="auto"/>
            <w:right w:val="none" w:sz="0" w:space="0" w:color="auto"/>
          </w:divBdr>
          <w:divsChild>
            <w:div w:id="193034507">
              <w:marLeft w:val="0"/>
              <w:marRight w:val="0"/>
              <w:marTop w:val="0"/>
              <w:marBottom w:val="0"/>
              <w:divBdr>
                <w:top w:val="none" w:sz="0" w:space="0" w:color="auto"/>
                <w:left w:val="none" w:sz="0" w:space="0" w:color="auto"/>
                <w:bottom w:val="none" w:sz="0" w:space="0" w:color="auto"/>
                <w:right w:val="none" w:sz="0" w:space="0" w:color="auto"/>
              </w:divBdr>
              <w:divsChild>
                <w:div w:id="2002656075">
                  <w:marLeft w:val="0"/>
                  <w:marRight w:val="0"/>
                  <w:marTop w:val="0"/>
                  <w:marBottom w:val="0"/>
                  <w:divBdr>
                    <w:top w:val="none" w:sz="0" w:space="0" w:color="auto"/>
                    <w:left w:val="none" w:sz="0" w:space="0" w:color="auto"/>
                    <w:bottom w:val="none" w:sz="0" w:space="0" w:color="auto"/>
                    <w:right w:val="none" w:sz="0" w:space="0" w:color="auto"/>
                  </w:divBdr>
                  <w:divsChild>
                    <w:div w:id="175073540">
                      <w:marLeft w:val="0"/>
                      <w:marRight w:val="0"/>
                      <w:marTop w:val="0"/>
                      <w:marBottom w:val="0"/>
                      <w:divBdr>
                        <w:top w:val="none" w:sz="0" w:space="0" w:color="auto"/>
                        <w:left w:val="none" w:sz="0" w:space="0" w:color="auto"/>
                        <w:bottom w:val="none" w:sz="0" w:space="0" w:color="auto"/>
                        <w:right w:val="none" w:sz="0" w:space="0" w:color="auto"/>
                      </w:divBdr>
                      <w:divsChild>
                        <w:div w:id="1415971410">
                          <w:marLeft w:val="0"/>
                          <w:marRight w:val="0"/>
                          <w:marTop w:val="0"/>
                          <w:marBottom w:val="0"/>
                          <w:divBdr>
                            <w:top w:val="none" w:sz="0" w:space="0" w:color="auto"/>
                            <w:left w:val="none" w:sz="0" w:space="0" w:color="auto"/>
                            <w:bottom w:val="none" w:sz="0" w:space="0" w:color="auto"/>
                            <w:right w:val="none" w:sz="0" w:space="0" w:color="auto"/>
                          </w:divBdr>
                          <w:divsChild>
                            <w:div w:id="624578734">
                              <w:marLeft w:val="0"/>
                              <w:marRight w:val="0"/>
                              <w:marTop w:val="0"/>
                              <w:marBottom w:val="0"/>
                              <w:divBdr>
                                <w:top w:val="none" w:sz="0" w:space="0" w:color="auto"/>
                                <w:left w:val="none" w:sz="0" w:space="0" w:color="auto"/>
                                <w:bottom w:val="none" w:sz="0" w:space="0" w:color="auto"/>
                                <w:right w:val="none" w:sz="0" w:space="0" w:color="auto"/>
                              </w:divBdr>
                              <w:divsChild>
                                <w:div w:id="457453422">
                                  <w:marLeft w:val="0"/>
                                  <w:marRight w:val="0"/>
                                  <w:marTop w:val="0"/>
                                  <w:marBottom w:val="0"/>
                                  <w:divBdr>
                                    <w:top w:val="none" w:sz="0" w:space="0" w:color="auto"/>
                                    <w:left w:val="none" w:sz="0" w:space="0" w:color="auto"/>
                                    <w:bottom w:val="none" w:sz="0" w:space="0" w:color="auto"/>
                                    <w:right w:val="none" w:sz="0" w:space="0" w:color="auto"/>
                                  </w:divBdr>
                                  <w:divsChild>
                                    <w:div w:id="209650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338191">
          <w:marLeft w:val="0"/>
          <w:marRight w:val="0"/>
          <w:marTop w:val="0"/>
          <w:marBottom w:val="0"/>
          <w:divBdr>
            <w:top w:val="none" w:sz="0" w:space="0" w:color="auto"/>
            <w:left w:val="none" w:sz="0" w:space="0" w:color="auto"/>
            <w:bottom w:val="none" w:sz="0" w:space="0" w:color="auto"/>
            <w:right w:val="none" w:sz="0" w:space="0" w:color="auto"/>
          </w:divBdr>
          <w:divsChild>
            <w:div w:id="1496187643">
              <w:marLeft w:val="0"/>
              <w:marRight w:val="0"/>
              <w:marTop w:val="0"/>
              <w:marBottom w:val="0"/>
              <w:divBdr>
                <w:top w:val="none" w:sz="0" w:space="0" w:color="auto"/>
                <w:left w:val="none" w:sz="0" w:space="0" w:color="auto"/>
                <w:bottom w:val="none" w:sz="0" w:space="0" w:color="auto"/>
                <w:right w:val="none" w:sz="0" w:space="0" w:color="auto"/>
              </w:divBdr>
              <w:divsChild>
                <w:div w:id="160658843">
                  <w:marLeft w:val="0"/>
                  <w:marRight w:val="0"/>
                  <w:marTop w:val="0"/>
                  <w:marBottom w:val="0"/>
                  <w:divBdr>
                    <w:top w:val="none" w:sz="0" w:space="0" w:color="auto"/>
                    <w:left w:val="none" w:sz="0" w:space="0" w:color="auto"/>
                    <w:bottom w:val="none" w:sz="0" w:space="0" w:color="auto"/>
                    <w:right w:val="none" w:sz="0" w:space="0" w:color="auto"/>
                  </w:divBdr>
                  <w:divsChild>
                    <w:div w:id="1561020431">
                      <w:marLeft w:val="0"/>
                      <w:marRight w:val="0"/>
                      <w:marTop w:val="0"/>
                      <w:marBottom w:val="0"/>
                      <w:divBdr>
                        <w:top w:val="none" w:sz="0" w:space="0" w:color="auto"/>
                        <w:left w:val="none" w:sz="0" w:space="0" w:color="auto"/>
                        <w:bottom w:val="none" w:sz="0" w:space="0" w:color="auto"/>
                        <w:right w:val="none" w:sz="0" w:space="0" w:color="auto"/>
                      </w:divBdr>
                      <w:divsChild>
                        <w:div w:id="1202941505">
                          <w:marLeft w:val="0"/>
                          <w:marRight w:val="0"/>
                          <w:marTop w:val="0"/>
                          <w:marBottom w:val="0"/>
                          <w:divBdr>
                            <w:top w:val="none" w:sz="0" w:space="0" w:color="auto"/>
                            <w:left w:val="none" w:sz="0" w:space="0" w:color="auto"/>
                            <w:bottom w:val="none" w:sz="0" w:space="0" w:color="auto"/>
                            <w:right w:val="none" w:sz="0" w:space="0" w:color="auto"/>
                          </w:divBdr>
                          <w:divsChild>
                            <w:div w:id="2008437287">
                              <w:marLeft w:val="0"/>
                              <w:marRight w:val="0"/>
                              <w:marTop w:val="0"/>
                              <w:marBottom w:val="0"/>
                              <w:divBdr>
                                <w:top w:val="none" w:sz="0" w:space="0" w:color="auto"/>
                                <w:left w:val="none" w:sz="0" w:space="0" w:color="auto"/>
                                <w:bottom w:val="none" w:sz="0" w:space="0" w:color="auto"/>
                                <w:right w:val="none" w:sz="0" w:space="0" w:color="auto"/>
                              </w:divBdr>
                              <w:divsChild>
                                <w:div w:id="77100073">
                                  <w:marLeft w:val="0"/>
                                  <w:marRight w:val="0"/>
                                  <w:marTop w:val="0"/>
                                  <w:marBottom w:val="0"/>
                                  <w:divBdr>
                                    <w:top w:val="none" w:sz="0" w:space="0" w:color="auto"/>
                                    <w:left w:val="none" w:sz="0" w:space="0" w:color="auto"/>
                                    <w:bottom w:val="none" w:sz="0" w:space="0" w:color="auto"/>
                                    <w:right w:val="none" w:sz="0" w:space="0" w:color="auto"/>
                                  </w:divBdr>
                                  <w:divsChild>
                                    <w:div w:id="1692876541">
                                      <w:marLeft w:val="0"/>
                                      <w:marRight w:val="0"/>
                                      <w:marTop w:val="0"/>
                                      <w:marBottom w:val="0"/>
                                      <w:divBdr>
                                        <w:top w:val="none" w:sz="0" w:space="0" w:color="auto"/>
                                        <w:left w:val="none" w:sz="0" w:space="0" w:color="auto"/>
                                        <w:bottom w:val="none" w:sz="0" w:space="0" w:color="auto"/>
                                        <w:right w:val="none" w:sz="0" w:space="0" w:color="auto"/>
                                      </w:divBdr>
                                      <w:divsChild>
                                        <w:div w:id="131059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8704740">
          <w:marLeft w:val="0"/>
          <w:marRight w:val="0"/>
          <w:marTop w:val="0"/>
          <w:marBottom w:val="0"/>
          <w:divBdr>
            <w:top w:val="none" w:sz="0" w:space="0" w:color="auto"/>
            <w:left w:val="none" w:sz="0" w:space="0" w:color="auto"/>
            <w:bottom w:val="none" w:sz="0" w:space="0" w:color="auto"/>
            <w:right w:val="none" w:sz="0" w:space="0" w:color="auto"/>
          </w:divBdr>
          <w:divsChild>
            <w:div w:id="938178567">
              <w:marLeft w:val="0"/>
              <w:marRight w:val="0"/>
              <w:marTop w:val="0"/>
              <w:marBottom w:val="0"/>
              <w:divBdr>
                <w:top w:val="none" w:sz="0" w:space="0" w:color="auto"/>
                <w:left w:val="none" w:sz="0" w:space="0" w:color="auto"/>
                <w:bottom w:val="none" w:sz="0" w:space="0" w:color="auto"/>
                <w:right w:val="none" w:sz="0" w:space="0" w:color="auto"/>
              </w:divBdr>
              <w:divsChild>
                <w:div w:id="642809679">
                  <w:marLeft w:val="0"/>
                  <w:marRight w:val="0"/>
                  <w:marTop w:val="0"/>
                  <w:marBottom w:val="0"/>
                  <w:divBdr>
                    <w:top w:val="none" w:sz="0" w:space="0" w:color="auto"/>
                    <w:left w:val="none" w:sz="0" w:space="0" w:color="auto"/>
                    <w:bottom w:val="none" w:sz="0" w:space="0" w:color="auto"/>
                    <w:right w:val="none" w:sz="0" w:space="0" w:color="auto"/>
                  </w:divBdr>
                  <w:divsChild>
                    <w:div w:id="453990057">
                      <w:marLeft w:val="0"/>
                      <w:marRight w:val="0"/>
                      <w:marTop w:val="0"/>
                      <w:marBottom w:val="0"/>
                      <w:divBdr>
                        <w:top w:val="none" w:sz="0" w:space="0" w:color="auto"/>
                        <w:left w:val="none" w:sz="0" w:space="0" w:color="auto"/>
                        <w:bottom w:val="none" w:sz="0" w:space="0" w:color="auto"/>
                        <w:right w:val="none" w:sz="0" w:space="0" w:color="auto"/>
                      </w:divBdr>
                      <w:divsChild>
                        <w:div w:id="878082674">
                          <w:marLeft w:val="0"/>
                          <w:marRight w:val="0"/>
                          <w:marTop w:val="0"/>
                          <w:marBottom w:val="0"/>
                          <w:divBdr>
                            <w:top w:val="none" w:sz="0" w:space="0" w:color="auto"/>
                            <w:left w:val="none" w:sz="0" w:space="0" w:color="auto"/>
                            <w:bottom w:val="none" w:sz="0" w:space="0" w:color="auto"/>
                            <w:right w:val="none" w:sz="0" w:space="0" w:color="auto"/>
                          </w:divBdr>
                          <w:divsChild>
                            <w:div w:id="189073083">
                              <w:marLeft w:val="0"/>
                              <w:marRight w:val="0"/>
                              <w:marTop w:val="0"/>
                              <w:marBottom w:val="0"/>
                              <w:divBdr>
                                <w:top w:val="none" w:sz="0" w:space="0" w:color="auto"/>
                                <w:left w:val="none" w:sz="0" w:space="0" w:color="auto"/>
                                <w:bottom w:val="none" w:sz="0" w:space="0" w:color="auto"/>
                                <w:right w:val="none" w:sz="0" w:space="0" w:color="auto"/>
                              </w:divBdr>
                              <w:divsChild>
                                <w:div w:id="412894443">
                                  <w:marLeft w:val="0"/>
                                  <w:marRight w:val="0"/>
                                  <w:marTop w:val="0"/>
                                  <w:marBottom w:val="0"/>
                                  <w:divBdr>
                                    <w:top w:val="none" w:sz="0" w:space="0" w:color="auto"/>
                                    <w:left w:val="none" w:sz="0" w:space="0" w:color="auto"/>
                                    <w:bottom w:val="none" w:sz="0" w:space="0" w:color="auto"/>
                                    <w:right w:val="none" w:sz="0" w:space="0" w:color="auto"/>
                                  </w:divBdr>
                                  <w:divsChild>
                                    <w:div w:id="19531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978659">
          <w:marLeft w:val="0"/>
          <w:marRight w:val="0"/>
          <w:marTop w:val="0"/>
          <w:marBottom w:val="0"/>
          <w:divBdr>
            <w:top w:val="none" w:sz="0" w:space="0" w:color="auto"/>
            <w:left w:val="none" w:sz="0" w:space="0" w:color="auto"/>
            <w:bottom w:val="none" w:sz="0" w:space="0" w:color="auto"/>
            <w:right w:val="none" w:sz="0" w:space="0" w:color="auto"/>
          </w:divBdr>
          <w:divsChild>
            <w:div w:id="999503292">
              <w:marLeft w:val="0"/>
              <w:marRight w:val="0"/>
              <w:marTop w:val="0"/>
              <w:marBottom w:val="0"/>
              <w:divBdr>
                <w:top w:val="none" w:sz="0" w:space="0" w:color="auto"/>
                <w:left w:val="none" w:sz="0" w:space="0" w:color="auto"/>
                <w:bottom w:val="none" w:sz="0" w:space="0" w:color="auto"/>
                <w:right w:val="none" w:sz="0" w:space="0" w:color="auto"/>
              </w:divBdr>
              <w:divsChild>
                <w:div w:id="1795824854">
                  <w:marLeft w:val="0"/>
                  <w:marRight w:val="0"/>
                  <w:marTop w:val="0"/>
                  <w:marBottom w:val="0"/>
                  <w:divBdr>
                    <w:top w:val="none" w:sz="0" w:space="0" w:color="auto"/>
                    <w:left w:val="none" w:sz="0" w:space="0" w:color="auto"/>
                    <w:bottom w:val="none" w:sz="0" w:space="0" w:color="auto"/>
                    <w:right w:val="none" w:sz="0" w:space="0" w:color="auto"/>
                  </w:divBdr>
                  <w:divsChild>
                    <w:div w:id="1140808526">
                      <w:marLeft w:val="0"/>
                      <w:marRight w:val="0"/>
                      <w:marTop w:val="0"/>
                      <w:marBottom w:val="0"/>
                      <w:divBdr>
                        <w:top w:val="none" w:sz="0" w:space="0" w:color="auto"/>
                        <w:left w:val="none" w:sz="0" w:space="0" w:color="auto"/>
                        <w:bottom w:val="none" w:sz="0" w:space="0" w:color="auto"/>
                        <w:right w:val="none" w:sz="0" w:space="0" w:color="auto"/>
                      </w:divBdr>
                      <w:divsChild>
                        <w:div w:id="526336620">
                          <w:marLeft w:val="0"/>
                          <w:marRight w:val="0"/>
                          <w:marTop w:val="0"/>
                          <w:marBottom w:val="0"/>
                          <w:divBdr>
                            <w:top w:val="none" w:sz="0" w:space="0" w:color="auto"/>
                            <w:left w:val="none" w:sz="0" w:space="0" w:color="auto"/>
                            <w:bottom w:val="none" w:sz="0" w:space="0" w:color="auto"/>
                            <w:right w:val="none" w:sz="0" w:space="0" w:color="auto"/>
                          </w:divBdr>
                          <w:divsChild>
                            <w:div w:id="1464078124">
                              <w:marLeft w:val="0"/>
                              <w:marRight w:val="0"/>
                              <w:marTop w:val="0"/>
                              <w:marBottom w:val="0"/>
                              <w:divBdr>
                                <w:top w:val="none" w:sz="0" w:space="0" w:color="auto"/>
                                <w:left w:val="none" w:sz="0" w:space="0" w:color="auto"/>
                                <w:bottom w:val="none" w:sz="0" w:space="0" w:color="auto"/>
                                <w:right w:val="none" w:sz="0" w:space="0" w:color="auto"/>
                              </w:divBdr>
                              <w:divsChild>
                                <w:div w:id="1022631840">
                                  <w:marLeft w:val="0"/>
                                  <w:marRight w:val="0"/>
                                  <w:marTop w:val="0"/>
                                  <w:marBottom w:val="0"/>
                                  <w:divBdr>
                                    <w:top w:val="none" w:sz="0" w:space="0" w:color="auto"/>
                                    <w:left w:val="none" w:sz="0" w:space="0" w:color="auto"/>
                                    <w:bottom w:val="none" w:sz="0" w:space="0" w:color="auto"/>
                                    <w:right w:val="none" w:sz="0" w:space="0" w:color="auto"/>
                                  </w:divBdr>
                                  <w:divsChild>
                                    <w:div w:id="1430656500">
                                      <w:marLeft w:val="0"/>
                                      <w:marRight w:val="0"/>
                                      <w:marTop w:val="0"/>
                                      <w:marBottom w:val="0"/>
                                      <w:divBdr>
                                        <w:top w:val="none" w:sz="0" w:space="0" w:color="auto"/>
                                        <w:left w:val="none" w:sz="0" w:space="0" w:color="auto"/>
                                        <w:bottom w:val="none" w:sz="0" w:space="0" w:color="auto"/>
                                        <w:right w:val="none" w:sz="0" w:space="0" w:color="auto"/>
                                      </w:divBdr>
                                      <w:divsChild>
                                        <w:div w:id="1643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243882">
          <w:marLeft w:val="0"/>
          <w:marRight w:val="0"/>
          <w:marTop w:val="0"/>
          <w:marBottom w:val="0"/>
          <w:divBdr>
            <w:top w:val="none" w:sz="0" w:space="0" w:color="auto"/>
            <w:left w:val="none" w:sz="0" w:space="0" w:color="auto"/>
            <w:bottom w:val="none" w:sz="0" w:space="0" w:color="auto"/>
            <w:right w:val="none" w:sz="0" w:space="0" w:color="auto"/>
          </w:divBdr>
          <w:divsChild>
            <w:div w:id="1994605210">
              <w:marLeft w:val="0"/>
              <w:marRight w:val="0"/>
              <w:marTop w:val="0"/>
              <w:marBottom w:val="0"/>
              <w:divBdr>
                <w:top w:val="none" w:sz="0" w:space="0" w:color="auto"/>
                <w:left w:val="none" w:sz="0" w:space="0" w:color="auto"/>
                <w:bottom w:val="none" w:sz="0" w:space="0" w:color="auto"/>
                <w:right w:val="none" w:sz="0" w:space="0" w:color="auto"/>
              </w:divBdr>
              <w:divsChild>
                <w:div w:id="489759576">
                  <w:marLeft w:val="0"/>
                  <w:marRight w:val="0"/>
                  <w:marTop w:val="0"/>
                  <w:marBottom w:val="0"/>
                  <w:divBdr>
                    <w:top w:val="none" w:sz="0" w:space="0" w:color="auto"/>
                    <w:left w:val="none" w:sz="0" w:space="0" w:color="auto"/>
                    <w:bottom w:val="none" w:sz="0" w:space="0" w:color="auto"/>
                    <w:right w:val="none" w:sz="0" w:space="0" w:color="auto"/>
                  </w:divBdr>
                  <w:divsChild>
                    <w:div w:id="1141535336">
                      <w:marLeft w:val="0"/>
                      <w:marRight w:val="0"/>
                      <w:marTop w:val="0"/>
                      <w:marBottom w:val="0"/>
                      <w:divBdr>
                        <w:top w:val="none" w:sz="0" w:space="0" w:color="auto"/>
                        <w:left w:val="none" w:sz="0" w:space="0" w:color="auto"/>
                        <w:bottom w:val="none" w:sz="0" w:space="0" w:color="auto"/>
                        <w:right w:val="none" w:sz="0" w:space="0" w:color="auto"/>
                      </w:divBdr>
                      <w:divsChild>
                        <w:div w:id="2085255545">
                          <w:marLeft w:val="0"/>
                          <w:marRight w:val="0"/>
                          <w:marTop w:val="0"/>
                          <w:marBottom w:val="0"/>
                          <w:divBdr>
                            <w:top w:val="none" w:sz="0" w:space="0" w:color="auto"/>
                            <w:left w:val="none" w:sz="0" w:space="0" w:color="auto"/>
                            <w:bottom w:val="none" w:sz="0" w:space="0" w:color="auto"/>
                            <w:right w:val="none" w:sz="0" w:space="0" w:color="auto"/>
                          </w:divBdr>
                          <w:divsChild>
                            <w:div w:id="275062152">
                              <w:marLeft w:val="0"/>
                              <w:marRight w:val="0"/>
                              <w:marTop w:val="0"/>
                              <w:marBottom w:val="0"/>
                              <w:divBdr>
                                <w:top w:val="none" w:sz="0" w:space="0" w:color="auto"/>
                                <w:left w:val="none" w:sz="0" w:space="0" w:color="auto"/>
                                <w:bottom w:val="none" w:sz="0" w:space="0" w:color="auto"/>
                                <w:right w:val="none" w:sz="0" w:space="0" w:color="auto"/>
                              </w:divBdr>
                              <w:divsChild>
                                <w:div w:id="1788352924">
                                  <w:marLeft w:val="0"/>
                                  <w:marRight w:val="0"/>
                                  <w:marTop w:val="0"/>
                                  <w:marBottom w:val="0"/>
                                  <w:divBdr>
                                    <w:top w:val="none" w:sz="0" w:space="0" w:color="auto"/>
                                    <w:left w:val="none" w:sz="0" w:space="0" w:color="auto"/>
                                    <w:bottom w:val="none" w:sz="0" w:space="0" w:color="auto"/>
                                    <w:right w:val="none" w:sz="0" w:space="0" w:color="auto"/>
                                  </w:divBdr>
                                  <w:divsChild>
                                    <w:div w:id="97996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1036">
          <w:marLeft w:val="0"/>
          <w:marRight w:val="0"/>
          <w:marTop w:val="0"/>
          <w:marBottom w:val="0"/>
          <w:divBdr>
            <w:top w:val="none" w:sz="0" w:space="0" w:color="auto"/>
            <w:left w:val="none" w:sz="0" w:space="0" w:color="auto"/>
            <w:bottom w:val="none" w:sz="0" w:space="0" w:color="auto"/>
            <w:right w:val="none" w:sz="0" w:space="0" w:color="auto"/>
          </w:divBdr>
          <w:divsChild>
            <w:div w:id="1858419421">
              <w:marLeft w:val="0"/>
              <w:marRight w:val="0"/>
              <w:marTop w:val="0"/>
              <w:marBottom w:val="0"/>
              <w:divBdr>
                <w:top w:val="none" w:sz="0" w:space="0" w:color="auto"/>
                <w:left w:val="none" w:sz="0" w:space="0" w:color="auto"/>
                <w:bottom w:val="none" w:sz="0" w:space="0" w:color="auto"/>
                <w:right w:val="none" w:sz="0" w:space="0" w:color="auto"/>
              </w:divBdr>
              <w:divsChild>
                <w:div w:id="1232079629">
                  <w:marLeft w:val="0"/>
                  <w:marRight w:val="0"/>
                  <w:marTop w:val="0"/>
                  <w:marBottom w:val="0"/>
                  <w:divBdr>
                    <w:top w:val="none" w:sz="0" w:space="0" w:color="auto"/>
                    <w:left w:val="none" w:sz="0" w:space="0" w:color="auto"/>
                    <w:bottom w:val="none" w:sz="0" w:space="0" w:color="auto"/>
                    <w:right w:val="none" w:sz="0" w:space="0" w:color="auto"/>
                  </w:divBdr>
                  <w:divsChild>
                    <w:div w:id="231353883">
                      <w:marLeft w:val="0"/>
                      <w:marRight w:val="0"/>
                      <w:marTop w:val="0"/>
                      <w:marBottom w:val="0"/>
                      <w:divBdr>
                        <w:top w:val="none" w:sz="0" w:space="0" w:color="auto"/>
                        <w:left w:val="none" w:sz="0" w:space="0" w:color="auto"/>
                        <w:bottom w:val="none" w:sz="0" w:space="0" w:color="auto"/>
                        <w:right w:val="none" w:sz="0" w:space="0" w:color="auto"/>
                      </w:divBdr>
                      <w:divsChild>
                        <w:div w:id="502670792">
                          <w:marLeft w:val="0"/>
                          <w:marRight w:val="0"/>
                          <w:marTop w:val="0"/>
                          <w:marBottom w:val="0"/>
                          <w:divBdr>
                            <w:top w:val="none" w:sz="0" w:space="0" w:color="auto"/>
                            <w:left w:val="none" w:sz="0" w:space="0" w:color="auto"/>
                            <w:bottom w:val="none" w:sz="0" w:space="0" w:color="auto"/>
                            <w:right w:val="none" w:sz="0" w:space="0" w:color="auto"/>
                          </w:divBdr>
                          <w:divsChild>
                            <w:div w:id="1803570085">
                              <w:marLeft w:val="0"/>
                              <w:marRight w:val="0"/>
                              <w:marTop w:val="0"/>
                              <w:marBottom w:val="0"/>
                              <w:divBdr>
                                <w:top w:val="none" w:sz="0" w:space="0" w:color="auto"/>
                                <w:left w:val="none" w:sz="0" w:space="0" w:color="auto"/>
                                <w:bottom w:val="none" w:sz="0" w:space="0" w:color="auto"/>
                                <w:right w:val="none" w:sz="0" w:space="0" w:color="auto"/>
                              </w:divBdr>
                              <w:divsChild>
                                <w:div w:id="1331760322">
                                  <w:marLeft w:val="0"/>
                                  <w:marRight w:val="0"/>
                                  <w:marTop w:val="0"/>
                                  <w:marBottom w:val="0"/>
                                  <w:divBdr>
                                    <w:top w:val="none" w:sz="0" w:space="0" w:color="auto"/>
                                    <w:left w:val="none" w:sz="0" w:space="0" w:color="auto"/>
                                    <w:bottom w:val="none" w:sz="0" w:space="0" w:color="auto"/>
                                    <w:right w:val="none" w:sz="0" w:space="0" w:color="auto"/>
                                  </w:divBdr>
                                  <w:divsChild>
                                    <w:div w:id="301473025">
                                      <w:marLeft w:val="0"/>
                                      <w:marRight w:val="0"/>
                                      <w:marTop w:val="0"/>
                                      <w:marBottom w:val="0"/>
                                      <w:divBdr>
                                        <w:top w:val="none" w:sz="0" w:space="0" w:color="auto"/>
                                        <w:left w:val="none" w:sz="0" w:space="0" w:color="auto"/>
                                        <w:bottom w:val="none" w:sz="0" w:space="0" w:color="auto"/>
                                        <w:right w:val="none" w:sz="0" w:space="0" w:color="auto"/>
                                      </w:divBdr>
                                      <w:divsChild>
                                        <w:div w:id="213767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995511">
          <w:marLeft w:val="0"/>
          <w:marRight w:val="0"/>
          <w:marTop w:val="0"/>
          <w:marBottom w:val="0"/>
          <w:divBdr>
            <w:top w:val="none" w:sz="0" w:space="0" w:color="auto"/>
            <w:left w:val="none" w:sz="0" w:space="0" w:color="auto"/>
            <w:bottom w:val="none" w:sz="0" w:space="0" w:color="auto"/>
            <w:right w:val="none" w:sz="0" w:space="0" w:color="auto"/>
          </w:divBdr>
          <w:divsChild>
            <w:div w:id="51736024">
              <w:marLeft w:val="0"/>
              <w:marRight w:val="0"/>
              <w:marTop w:val="0"/>
              <w:marBottom w:val="0"/>
              <w:divBdr>
                <w:top w:val="none" w:sz="0" w:space="0" w:color="auto"/>
                <w:left w:val="none" w:sz="0" w:space="0" w:color="auto"/>
                <w:bottom w:val="none" w:sz="0" w:space="0" w:color="auto"/>
                <w:right w:val="none" w:sz="0" w:space="0" w:color="auto"/>
              </w:divBdr>
              <w:divsChild>
                <w:div w:id="213661877">
                  <w:marLeft w:val="0"/>
                  <w:marRight w:val="0"/>
                  <w:marTop w:val="0"/>
                  <w:marBottom w:val="0"/>
                  <w:divBdr>
                    <w:top w:val="none" w:sz="0" w:space="0" w:color="auto"/>
                    <w:left w:val="none" w:sz="0" w:space="0" w:color="auto"/>
                    <w:bottom w:val="none" w:sz="0" w:space="0" w:color="auto"/>
                    <w:right w:val="none" w:sz="0" w:space="0" w:color="auto"/>
                  </w:divBdr>
                  <w:divsChild>
                    <w:div w:id="1448963397">
                      <w:marLeft w:val="0"/>
                      <w:marRight w:val="0"/>
                      <w:marTop w:val="0"/>
                      <w:marBottom w:val="0"/>
                      <w:divBdr>
                        <w:top w:val="none" w:sz="0" w:space="0" w:color="auto"/>
                        <w:left w:val="none" w:sz="0" w:space="0" w:color="auto"/>
                        <w:bottom w:val="none" w:sz="0" w:space="0" w:color="auto"/>
                        <w:right w:val="none" w:sz="0" w:space="0" w:color="auto"/>
                      </w:divBdr>
                      <w:divsChild>
                        <w:div w:id="1735935440">
                          <w:marLeft w:val="0"/>
                          <w:marRight w:val="0"/>
                          <w:marTop w:val="0"/>
                          <w:marBottom w:val="0"/>
                          <w:divBdr>
                            <w:top w:val="none" w:sz="0" w:space="0" w:color="auto"/>
                            <w:left w:val="none" w:sz="0" w:space="0" w:color="auto"/>
                            <w:bottom w:val="none" w:sz="0" w:space="0" w:color="auto"/>
                            <w:right w:val="none" w:sz="0" w:space="0" w:color="auto"/>
                          </w:divBdr>
                          <w:divsChild>
                            <w:div w:id="1330669861">
                              <w:marLeft w:val="0"/>
                              <w:marRight w:val="0"/>
                              <w:marTop w:val="0"/>
                              <w:marBottom w:val="0"/>
                              <w:divBdr>
                                <w:top w:val="none" w:sz="0" w:space="0" w:color="auto"/>
                                <w:left w:val="none" w:sz="0" w:space="0" w:color="auto"/>
                                <w:bottom w:val="none" w:sz="0" w:space="0" w:color="auto"/>
                                <w:right w:val="none" w:sz="0" w:space="0" w:color="auto"/>
                              </w:divBdr>
                              <w:divsChild>
                                <w:div w:id="1631935213">
                                  <w:marLeft w:val="0"/>
                                  <w:marRight w:val="0"/>
                                  <w:marTop w:val="0"/>
                                  <w:marBottom w:val="0"/>
                                  <w:divBdr>
                                    <w:top w:val="none" w:sz="0" w:space="0" w:color="auto"/>
                                    <w:left w:val="none" w:sz="0" w:space="0" w:color="auto"/>
                                    <w:bottom w:val="none" w:sz="0" w:space="0" w:color="auto"/>
                                    <w:right w:val="none" w:sz="0" w:space="0" w:color="auto"/>
                                  </w:divBdr>
                                  <w:divsChild>
                                    <w:div w:id="4802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349652">
          <w:marLeft w:val="0"/>
          <w:marRight w:val="0"/>
          <w:marTop w:val="0"/>
          <w:marBottom w:val="0"/>
          <w:divBdr>
            <w:top w:val="none" w:sz="0" w:space="0" w:color="auto"/>
            <w:left w:val="none" w:sz="0" w:space="0" w:color="auto"/>
            <w:bottom w:val="none" w:sz="0" w:space="0" w:color="auto"/>
            <w:right w:val="none" w:sz="0" w:space="0" w:color="auto"/>
          </w:divBdr>
          <w:divsChild>
            <w:div w:id="1186990100">
              <w:marLeft w:val="0"/>
              <w:marRight w:val="0"/>
              <w:marTop w:val="0"/>
              <w:marBottom w:val="0"/>
              <w:divBdr>
                <w:top w:val="none" w:sz="0" w:space="0" w:color="auto"/>
                <w:left w:val="none" w:sz="0" w:space="0" w:color="auto"/>
                <w:bottom w:val="none" w:sz="0" w:space="0" w:color="auto"/>
                <w:right w:val="none" w:sz="0" w:space="0" w:color="auto"/>
              </w:divBdr>
              <w:divsChild>
                <w:div w:id="1228959457">
                  <w:marLeft w:val="0"/>
                  <w:marRight w:val="0"/>
                  <w:marTop w:val="0"/>
                  <w:marBottom w:val="0"/>
                  <w:divBdr>
                    <w:top w:val="none" w:sz="0" w:space="0" w:color="auto"/>
                    <w:left w:val="none" w:sz="0" w:space="0" w:color="auto"/>
                    <w:bottom w:val="none" w:sz="0" w:space="0" w:color="auto"/>
                    <w:right w:val="none" w:sz="0" w:space="0" w:color="auto"/>
                  </w:divBdr>
                  <w:divsChild>
                    <w:div w:id="571306995">
                      <w:marLeft w:val="0"/>
                      <w:marRight w:val="0"/>
                      <w:marTop w:val="0"/>
                      <w:marBottom w:val="0"/>
                      <w:divBdr>
                        <w:top w:val="none" w:sz="0" w:space="0" w:color="auto"/>
                        <w:left w:val="none" w:sz="0" w:space="0" w:color="auto"/>
                        <w:bottom w:val="none" w:sz="0" w:space="0" w:color="auto"/>
                        <w:right w:val="none" w:sz="0" w:space="0" w:color="auto"/>
                      </w:divBdr>
                      <w:divsChild>
                        <w:div w:id="2032871424">
                          <w:marLeft w:val="0"/>
                          <w:marRight w:val="0"/>
                          <w:marTop w:val="0"/>
                          <w:marBottom w:val="0"/>
                          <w:divBdr>
                            <w:top w:val="none" w:sz="0" w:space="0" w:color="auto"/>
                            <w:left w:val="none" w:sz="0" w:space="0" w:color="auto"/>
                            <w:bottom w:val="none" w:sz="0" w:space="0" w:color="auto"/>
                            <w:right w:val="none" w:sz="0" w:space="0" w:color="auto"/>
                          </w:divBdr>
                          <w:divsChild>
                            <w:div w:id="1035620804">
                              <w:marLeft w:val="0"/>
                              <w:marRight w:val="0"/>
                              <w:marTop w:val="0"/>
                              <w:marBottom w:val="0"/>
                              <w:divBdr>
                                <w:top w:val="none" w:sz="0" w:space="0" w:color="auto"/>
                                <w:left w:val="none" w:sz="0" w:space="0" w:color="auto"/>
                                <w:bottom w:val="none" w:sz="0" w:space="0" w:color="auto"/>
                                <w:right w:val="none" w:sz="0" w:space="0" w:color="auto"/>
                              </w:divBdr>
                              <w:divsChild>
                                <w:div w:id="94719090">
                                  <w:marLeft w:val="0"/>
                                  <w:marRight w:val="0"/>
                                  <w:marTop w:val="0"/>
                                  <w:marBottom w:val="0"/>
                                  <w:divBdr>
                                    <w:top w:val="none" w:sz="0" w:space="0" w:color="auto"/>
                                    <w:left w:val="none" w:sz="0" w:space="0" w:color="auto"/>
                                    <w:bottom w:val="none" w:sz="0" w:space="0" w:color="auto"/>
                                    <w:right w:val="none" w:sz="0" w:space="0" w:color="auto"/>
                                  </w:divBdr>
                                  <w:divsChild>
                                    <w:div w:id="1948461092">
                                      <w:marLeft w:val="0"/>
                                      <w:marRight w:val="0"/>
                                      <w:marTop w:val="0"/>
                                      <w:marBottom w:val="0"/>
                                      <w:divBdr>
                                        <w:top w:val="none" w:sz="0" w:space="0" w:color="auto"/>
                                        <w:left w:val="none" w:sz="0" w:space="0" w:color="auto"/>
                                        <w:bottom w:val="none" w:sz="0" w:space="0" w:color="auto"/>
                                        <w:right w:val="none" w:sz="0" w:space="0" w:color="auto"/>
                                      </w:divBdr>
                                      <w:divsChild>
                                        <w:div w:id="18071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954070">
          <w:marLeft w:val="0"/>
          <w:marRight w:val="0"/>
          <w:marTop w:val="0"/>
          <w:marBottom w:val="0"/>
          <w:divBdr>
            <w:top w:val="none" w:sz="0" w:space="0" w:color="auto"/>
            <w:left w:val="none" w:sz="0" w:space="0" w:color="auto"/>
            <w:bottom w:val="none" w:sz="0" w:space="0" w:color="auto"/>
            <w:right w:val="none" w:sz="0" w:space="0" w:color="auto"/>
          </w:divBdr>
          <w:divsChild>
            <w:div w:id="951521736">
              <w:marLeft w:val="0"/>
              <w:marRight w:val="0"/>
              <w:marTop w:val="0"/>
              <w:marBottom w:val="0"/>
              <w:divBdr>
                <w:top w:val="none" w:sz="0" w:space="0" w:color="auto"/>
                <w:left w:val="none" w:sz="0" w:space="0" w:color="auto"/>
                <w:bottom w:val="none" w:sz="0" w:space="0" w:color="auto"/>
                <w:right w:val="none" w:sz="0" w:space="0" w:color="auto"/>
              </w:divBdr>
              <w:divsChild>
                <w:div w:id="10882667">
                  <w:marLeft w:val="0"/>
                  <w:marRight w:val="0"/>
                  <w:marTop w:val="0"/>
                  <w:marBottom w:val="0"/>
                  <w:divBdr>
                    <w:top w:val="none" w:sz="0" w:space="0" w:color="auto"/>
                    <w:left w:val="none" w:sz="0" w:space="0" w:color="auto"/>
                    <w:bottom w:val="none" w:sz="0" w:space="0" w:color="auto"/>
                    <w:right w:val="none" w:sz="0" w:space="0" w:color="auto"/>
                  </w:divBdr>
                  <w:divsChild>
                    <w:div w:id="1339968487">
                      <w:marLeft w:val="0"/>
                      <w:marRight w:val="0"/>
                      <w:marTop w:val="0"/>
                      <w:marBottom w:val="0"/>
                      <w:divBdr>
                        <w:top w:val="none" w:sz="0" w:space="0" w:color="auto"/>
                        <w:left w:val="none" w:sz="0" w:space="0" w:color="auto"/>
                        <w:bottom w:val="none" w:sz="0" w:space="0" w:color="auto"/>
                        <w:right w:val="none" w:sz="0" w:space="0" w:color="auto"/>
                      </w:divBdr>
                      <w:divsChild>
                        <w:div w:id="1196851127">
                          <w:marLeft w:val="0"/>
                          <w:marRight w:val="0"/>
                          <w:marTop w:val="0"/>
                          <w:marBottom w:val="0"/>
                          <w:divBdr>
                            <w:top w:val="none" w:sz="0" w:space="0" w:color="auto"/>
                            <w:left w:val="none" w:sz="0" w:space="0" w:color="auto"/>
                            <w:bottom w:val="none" w:sz="0" w:space="0" w:color="auto"/>
                            <w:right w:val="none" w:sz="0" w:space="0" w:color="auto"/>
                          </w:divBdr>
                          <w:divsChild>
                            <w:div w:id="1234512774">
                              <w:marLeft w:val="0"/>
                              <w:marRight w:val="0"/>
                              <w:marTop w:val="0"/>
                              <w:marBottom w:val="0"/>
                              <w:divBdr>
                                <w:top w:val="none" w:sz="0" w:space="0" w:color="auto"/>
                                <w:left w:val="none" w:sz="0" w:space="0" w:color="auto"/>
                                <w:bottom w:val="none" w:sz="0" w:space="0" w:color="auto"/>
                                <w:right w:val="none" w:sz="0" w:space="0" w:color="auto"/>
                              </w:divBdr>
                              <w:divsChild>
                                <w:div w:id="114640713">
                                  <w:marLeft w:val="0"/>
                                  <w:marRight w:val="0"/>
                                  <w:marTop w:val="0"/>
                                  <w:marBottom w:val="0"/>
                                  <w:divBdr>
                                    <w:top w:val="none" w:sz="0" w:space="0" w:color="auto"/>
                                    <w:left w:val="none" w:sz="0" w:space="0" w:color="auto"/>
                                    <w:bottom w:val="none" w:sz="0" w:space="0" w:color="auto"/>
                                    <w:right w:val="none" w:sz="0" w:space="0" w:color="auto"/>
                                  </w:divBdr>
                                  <w:divsChild>
                                    <w:div w:id="131290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9117592">
          <w:marLeft w:val="0"/>
          <w:marRight w:val="0"/>
          <w:marTop w:val="0"/>
          <w:marBottom w:val="0"/>
          <w:divBdr>
            <w:top w:val="none" w:sz="0" w:space="0" w:color="auto"/>
            <w:left w:val="none" w:sz="0" w:space="0" w:color="auto"/>
            <w:bottom w:val="none" w:sz="0" w:space="0" w:color="auto"/>
            <w:right w:val="none" w:sz="0" w:space="0" w:color="auto"/>
          </w:divBdr>
          <w:divsChild>
            <w:div w:id="854660375">
              <w:marLeft w:val="0"/>
              <w:marRight w:val="0"/>
              <w:marTop w:val="0"/>
              <w:marBottom w:val="0"/>
              <w:divBdr>
                <w:top w:val="none" w:sz="0" w:space="0" w:color="auto"/>
                <w:left w:val="none" w:sz="0" w:space="0" w:color="auto"/>
                <w:bottom w:val="none" w:sz="0" w:space="0" w:color="auto"/>
                <w:right w:val="none" w:sz="0" w:space="0" w:color="auto"/>
              </w:divBdr>
              <w:divsChild>
                <w:div w:id="493958573">
                  <w:marLeft w:val="0"/>
                  <w:marRight w:val="0"/>
                  <w:marTop w:val="0"/>
                  <w:marBottom w:val="0"/>
                  <w:divBdr>
                    <w:top w:val="none" w:sz="0" w:space="0" w:color="auto"/>
                    <w:left w:val="none" w:sz="0" w:space="0" w:color="auto"/>
                    <w:bottom w:val="none" w:sz="0" w:space="0" w:color="auto"/>
                    <w:right w:val="none" w:sz="0" w:space="0" w:color="auto"/>
                  </w:divBdr>
                  <w:divsChild>
                    <w:div w:id="935558087">
                      <w:marLeft w:val="0"/>
                      <w:marRight w:val="0"/>
                      <w:marTop w:val="0"/>
                      <w:marBottom w:val="0"/>
                      <w:divBdr>
                        <w:top w:val="none" w:sz="0" w:space="0" w:color="auto"/>
                        <w:left w:val="none" w:sz="0" w:space="0" w:color="auto"/>
                        <w:bottom w:val="none" w:sz="0" w:space="0" w:color="auto"/>
                        <w:right w:val="none" w:sz="0" w:space="0" w:color="auto"/>
                      </w:divBdr>
                      <w:divsChild>
                        <w:div w:id="66459140">
                          <w:marLeft w:val="0"/>
                          <w:marRight w:val="0"/>
                          <w:marTop w:val="0"/>
                          <w:marBottom w:val="0"/>
                          <w:divBdr>
                            <w:top w:val="none" w:sz="0" w:space="0" w:color="auto"/>
                            <w:left w:val="none" w:sz="0" w:space="0" w:color="auto"/>
                            <w:bottom w:val="none" w:sz="0" w:space="0" w:color="auto"/>
                            <w:right w:val="none" w:sz="0" w:space="0" w:color="auto"/>
                          </w:divBdr>
                          <w:divsChild>
                            <w:div w:id="722370435">
                              <w:marLeft w:val="0"/>
                              <w:marRight w:val="0"/>
                              <w:marTop w:val="0"/>
                              <w:marBottom w:val="0"/>
                              <w:divBdr>
                                <w:top w:val="none" w:sz="0" w:space="0" w:color="auto"/>
                                <w:left w:val="none" w:sz="0" w:space="0" w:color="auto"/>
                                <w:bottom w:val="none" w:sz="0" w:space="0" w:color="auto"/>
                                <w:right w:val="none" w:sz="0" w:space="0" w:color="auto"/>
                              </w:divBdr>
                              <w:divsChild>
                                <w:div w:id="1170830856">
                                  <w:marLeft w:val="0"/>
                                  <w:marRight w:val="0"/>
                                  <w:marTop w:val="0"/>
                                  <w:marBottom w:val="0"/>
                                  <w:divBdr>
                                    <w:top w:val="none" w:sz="0" w:space="0" w:color="auto"/>
                                    <w:left w:val="none" w:sz="0" w:space="0" w:color="auto"/>
                                    <w:bottom w:val="none" w:sz="0" w:space="0" w:color="auto"/>
                                    <w:right w:val="none" w:sz="0" w:space="0" w:color="auto"/>
                                  </w:divBdr>
                                  <w:divsChild>
                                    <w:div w:id="216360852">
                                      <w:marLeft w:val="0"/>
                                      <w:marRight w:val="0"/>
                                      <w:marTop w:val="0"/>
                                      <w:marBottom w:val="0"/>
                                      <w:divBdr>
                                        <w:top w:val="none" w:sz="0" w:space="0" w:color="auto"/>
                                        <w:left w:val="none" w:sz="0" w:space="0" w:color="auto"/>
                                        <w:bottom w:val="none" w:sz="0" w:space="0" w:color="auto"/>
                                        <w:right w:val="none" w:sz="0" w:space="0" w:color="auto"/>
                                      </w:divBdr>
                                      <w:divsChild>
                                        <w:div w:id="18729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000394">
          <w:marLeft w:val="0"/>
          <w:marRight w:val="0"/>
          <w:marTop w:val="0"/>
          <w:marBottom w:val="0"/>
          <w:divBdr>
            <w:top w:val="none" w:sz="0" w:space="0" w:color="auto"/>
            <w:left w:val="none" w:sz="0" w:space="0" w:color="auto"/>
            <w:bottom w:val="none" w:sz="0" w:space="0" w:color="auto"/>
            <w:right w:val="none" w:sz="0" w:space="0" w:color="auto"/>
          </w:divBdr>
          <w:divsChild>
            <w:div w:id="686492819">
              <w:marLeft w:val="0"/>
              <w:marRight w:val="0"/>
              <w:marTop w:val="0"/>
              <w:marBottom w:val="0"/>
              <w:divBdr>
                <w:top w:val="none" w:sz="0" w:space="0" w:color="auto"/>
                <w:left w:val="none" w:sz="0" w:space="0" w:color="auto"/>
                <w:bottom w:val="none" w:sz="0" w:space="0" w:color="auto"/>
                <w:right w:val="none" w:sz="0" w:space="0" w:color="auto"/>
              </w:divBdr>
              <w:divsChild>
                <w:div w:id="1508255180">
                  <w:marLeft w:val="0"/>
                  <w:marRight w:val="0"/>
                  <w:marTop w:val="0"/>
                  <w:marBottom w:val="0"/>
                  <w:divBdr>
                    <w:top w:val="none" w:sz="0" w:space="0" w:color="auto"/>
                    <w:left w:val="none" w:sz="0" w:space="0" w:color="auto"/>
                    <w:bottom w:val="none" w:sz="0" w:space="0" w:color="auto"/>
                    <w:right w:val="none" w:sz="0" w:space="0" w:color="auto"/>
                  </w:divBdr>
                  <w:divsChild>
                    <w:div w:id="1688798294">
                      <w:marLeft w:val="0"/>
                      <w:marRight w:val="0"/>
                      <w:marTop w:val="0"/>
                      <w:marBottom w:val="0"/>
                      <w:divBdr>
                        <w:top w:val="none" w:sz="0" w:space="0" w:color="auto"/>
                        <w:left w:val="none" w:sz="0" w:space="0" w:color="auto"/>
                        <w:bottom w:val="none" w:sz="0" w:space="0" w:color="auto"/>
                        <w:right w:val="none" w:sz="0" w:space="0" w:color="auto"/>
                      </w:divBdr>
                      <w:divsChild>
                        <w:div w:id="1635678633">
                          <w:marLeft w:val="0"/>
                          <w:marRight w:val="0"/>
                          <w:marTop w:val="0"/>
                          <w:marBottom w:val="0"/>
                          <w:divBdr>
                            <w:top w:val="none" w:sz="0" w:space="0" w:color="auto"/>
                            <w:left w:val="none" w:sz="0" w:space="0" w:color="auto"/>
                            <w:bottom w:val="none" w:sz="0" w:space="0" w:color="auto"/>
                            <w:right w:val="none" w:sz="0" w:space="0" w:color="auto"/>
                          </w:divBdr>
                          <w:divsChild>
                            <w:div w:id="1922762128">
                              <w:marLeft w:val="0"/>
                              <w:marRight w:val="0"/>
                              <w:marTop w:val="0"/>
                              <w:marBottom w:val="0"/>
                              <w:divBdr>
                                <w:top w:val="none" w:sz="0" w:space="0" w:color="auto"/>
                                <w:left w:val="none" w:sz="0" w:space="0" w:color="auto"/>
                                <w:bottom w:val="none" w:sz="0" w:space="0" w:color="auto"/>
                                <w:right w:val="none" w:sz="0" w:space="0" w:color="auto"/>
                              </w:divBdr>
                              <w:divsChild>
                                <w:div w:id="429862788">
                                  <w:marLeft w:val="0"/>
                                  <w:marRight w:val="0"/>
                                  <w:marTop w:val="0"/>
                                  <w:marBottom w:val="0"/>
                                  <w:divBdr>
                                    <w:top w:val="none" w:sz="0" w:space="0" w:color="auto"/>
                                    <w:left w:val="none" w:sz="0" w:space="0" w:color="auto"/>
                                    <w:bottom w:val="none" w:sz="0" w:space="0" w:color="auto"/>
                                    <w:right w:val="none" w:sz="0" w:space="0" w:color="auto"/>
                                  </w:divBdr>
                                  <w:divsChild>
                                    <w:div w:id="4019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359752">
          <w:marLeft w:val="0"/>
          <w:marRight w:val="0"/>
          <w:marTop w:val="0"/>
          <w:marBottom w:val="0"/>
          <w:divBdr>
            <w:top w:val="none" w:sz="0" w:space="0" w:color="auto"/>
            <w:left w:val="none" w:sz="0" w:space="0" w:color="auto"/>
            <w:bottom w:val="none" w:sz="0" w:space="0" w:color="auto"/>
            <w:right w:val="none" w:sz="0" w:space="0" w:color="auto"/>
          </w:divBdr>
          <w:divsChild>
            <w:div w:id="1663780159">
              <w:marLeft w:val="0"/>
              <w:marRight w:val="0"/>
              <w:marTop w:val="0"/>
              <w:marBottom w:val="0"/>
              <w:divBdr>
                <w:top w:val="none" w:sz="0" w:space="0" w:color="auto"/>
                <w:left w:val="none" w:sz="0" w:space="0" w:color="auto"/>
                <w:bottom w:val="none" w:sz="0" w:space="0" w:color="auto"/>
                <w:right w:val="none" w:sz="0" w:space="0" w:color="auto"/>
              </w:divBdr>
              <w:divsChild>
                <w:div w:id="1879201921">
                  <w:marLeft w:val="0"/>
                  <w:marRight w:val="0"/>
                  <w:marTop w:val="0"/>
                  <w:marBottom w:val="0"/>
                  <w:divBdr>
                    <w:top w:val="none" w:sz="0" w:space="0" w:color="auto"/>
                    <w:left w:val="none" w:sz="0" w:space="0" w:color="auto"/>
                    <w:bottom w:val="none" w:sz="0" w:space="0" w:color="auto"/>
                    <w:right w:val="none" w:sz="0" w:space="0" w:color="auto"/>
                  </w:divBdr>
                  <w:divsChild>
                    <w:div w:id="1860849672">
                      <w:marLeft w:val="0"/>
                      <w:marRight w:val="0"/>
                      <w:marTop w:val="0"/>
                      <w:marBottom w:val="0"/>
                      <w:divBdr>
                        <w:top w:val="none" w:sz="0" w:space="0" w:color="auto"/>
                        <w:left w:val="none" w:sz="0" w:space="0" w:color="auto"/>
                        <w:bottom w:val="none" w:sz="0" w:space="0" w:color="auto"/>
                        <w:right w:val="none" w:sz="0" w:space="0" w:color="auto"/>
                      </w:divBdr>
                      <w:divsChild>
                        <w:div w:id="1578324580">
                          <w:marLeft w:val="0"/>
                          <w:marRight w:val="0"/>
                          <w:marTop w:val="0"/>
                          <w:marBottom w:val="0"/>
                          <w:divBdr>
                            <w:top w:val="none" w:sz="0" w:space="0" w:color="auto"/>
                            <w:left w:val="none" w:sz="0" w:space="0" w:color="auto"/>
                            <w:bottom w:val="none" w:sz="0" w:space="0" w:color="auto"/>
                            <w:right w:val="none" w:sz="0" w:space="0" w:color="auto"/>
                          </w:divBdr>
                          <w:divsChild>
                            <w:div w:id="1710105955">
                              <w:marLeft w:val="0"/>
                              <w:marRight w:val="0"/>
                              <w:marTop w:val="0"/>
                              <w:marBottom w:val="0"/>
                              <w:divBdr>
                                <w:top w:val="none" w:sz="0" w:space="0" w:color="auto"/>
                                <w:left w:val="none" w:sz="0" w:space="0" w:color="auto"/>
                                <w:bottom w:val="none" w:sz="0" w:space="0" w:color="auto"/>
                                <w:right w:val="none" w:sz="0" w:space="0" w:color="auto"/>
                              </w:divBdr>
                              <w:divsChild>
                                <w:div w:id="1488479922">
                                  <w:marLeft w:val="0"/>
                                  <w:marRight w:val="0"/>
                                  <w:marTop w:val="0"/>
                                  <w:marBottom w:val="0"/>
                                  <w:divBdr>
                                    <w:top w:val="none" w:sz="0" w:space="0" w:color="auto"/>
                                    <w:left w:val="none" w:sz="0" w:space="0" w:color="auto"/>
                                    <w:bottom w:val="none" w:sz="0" w:space="0" w:color="auto"/>
                                    <w:right w:val="none" w:sz="0" w:space="0" w:color="auto"/>
                                  </w:divBdr>
                                  <w:divsChild>
                                    <w:div w:id="1027947336">
                                      <w:marLeft w:val="0"/>
                                      <w:marRight w:val="0"/>
                                      <w:marTop w:val="0"/>
                                      <w:marBottom w:val="0"/>
                                      <w:divBdr>
                                        <w:top w:val="none" w:sz="0" w:space="0" w:color="auto"/>
                                        <w:left w:val="none" w:sz="0" w:space="0" w:color="auto"/>
                                        <w:bottom w:val="none" w:sz="0" w:space="0" w:color="auto"/>
                                        <w:right w:val="none" w:sz="0" w:space="0" w:color="auto"/>
                                      </w:divBdr>
                                      <w:divsChild>
                                        <w:div w:id="19248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7991515">
          <w:marLeft w:val="0"/>
          <w:marRight w:val="0"/>
          <w:marTop w:val="0"/>
          <w:marBottom w:val="0"/>
          <w:divBdr>
            <w:top w:val="none" w:sz="0" w:space="0" w:color="auto"/>
            <w:left w:val="none" w:sz="0" w:space="0" w:color="auto"/>
            <w:bottom w:val="none" w:sz="0" w:space="0" w:color="auto"/>
            <w:right w:val="none" w:sz="0" w:space="0" w:color="auto"/>
          </w:divBdr>
          <w:divsChild>
            <w:div w:id="1911500704">
              <w:marLeft w:val="0"/>
              <w:marRight w:val="0"/>
              <w:marTop w:val="0"/>
              <w:marBottom w:val="0"/>
              <w:divBdr>
                <w:top w:val="none" w:sz="0" w:space="0" w:color="auto"/>
                <w:left w:val="none" w:sz="0" w:space="0" w:color="auto"/>
                <w:bottom w:val="none" w:sz="0" w:space="0" w:color="auto"/>
                <w:right w:val="none" w:sz="0" w:space="0" w:color="auto"/>
              </w:divBdr>
              <w:divsChild>
                <w:div w:id="2031178214">
                  <w:marLeft w:val="0"/>
                  <w:marRight w:val="0"/>
                  <w:marTop w:val="0"/>
                  <w:marBottom w:val="0"/>
                  <w:divBdr>
                    <w:top w:val="none" w:sz="0" w:space="0" w:color="auto"/>
                    <w:left w:val="none" w:sz="0" w:space="0" w:color="auto"/>
                    <w:bottom w:val="none" w:sz="0" w:space="0" w:color="auto"/>
                    <w:right w:val="none" w:sz="0" w:space="0" w:color="auto"/>
                  </w:divBdr>
                  <w:divsChild>
                    <w:div w:id="500900900">
                      <w:marLeft w:val="0"/>
                      <w:marRight w:val="0"/>
                      <w:marTop w:val="0"/>
                      <w:marBottom w:val="0"/>
                      <w:divBdr>
                        <w:top w:val="none" w:sz="0" w:space="0" w:color="auto"/>
                        <w:left w:val="none" w:sz="0" w:space="0" w:color="auto"/>
                        <w:bottom w:val="none" w:sz="0" w:space="0" w:color="auto"/>
                        <w:right w:val="none" w:sz="0" w:space="0" w:color="auto"/>
                      </w:divBdr>
                      <w:divsChild>
                        <w:div w:id="1791969819">
                          <w:marLeft w:val="0"/>
                          <w:marRight w:val="0"/>
                          <w:marTop w:val="0"/>
                          <w:marBottom w:val="0"/>
                          <w:divBdr>
                            <w:top w:val="none" w:sz="0" w:space="0" w:color="auto"/>
                            <w:left w:val="none" w:sz="0" w:space="0" w:color="auto"/>
                            <w:bottom w:val="none" w:sz="0" w:space="0" w:color="auto"/>
                            <w:right w:val="none" w:sz="0" w:space="0" w:color="auto"/>
                          </w:divBdr>
                          <w:divsChild>
                            <w:div w:id="1471677740">
                              <w:marLeft w:val="0"/>
                              <w:marRight w:val="0"/>
                              <w:marTop w:val="0"/>
                              <w:marBottom w:val="0"/>
                              <w:divBdr>
                                <w:top w:val="none" w:sz="0" w:space="0" w:color="auto"/>
                                <w:left w:val="none" w:sz="0" w:space="0" w:color="auto"/>
                                <w:bottom w:val="none" w:sz="0" w:space="0" w:color="auto"/>
                                <w:right w:val="none" w:sz="0" w:space="0" w:color="auto"/>
                              </w:divBdr>
                              <w:divsChild>
                                <w:div w:id="1977685119">
                                  <w:marLeft w:val="0"/>
                                  <w:marRight w:val="0"/>
                                  <w:marTop w:val="0"/>
                                  <w:marBottom w:val="0"/>
                                  <w:divBdr>
                                    <w:top w:val="none" w:sz="0" w:space="0" w:color="auto"/>
                                    <w:left w:val="none" w:sz="0" w:space="0" w:color="auto"/>
                                    <w:bottom w:val="none" w:sz="0" w:space="0" w:color="auto"/>
                                    <w:right w:val="none" w:sz="0" w:space="0" w:color="auto"/>
                                  </w:divBdr>
                                  <w:divsChild>
                                    <w:div w:id="4207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5049066">
          <w:marLeft w:val="0"/>
          <w:marRight w:val="0"/>
          <w:marTop w:val="0"/>
          <w:marBottom w:val="0"/>
          <w:divBdr>
            <w:top w:val="none" w:sz="0" w:space="0" w:color="auto"/>
            <w:left w:val="none" w:sz="0" w:space="0" w:color="auto"/>
            <w:bottom w:val="none" w:sz="0" w:space="0" w:color="auto"/>
            <w:right w:val="none" w:sz="0" w:space="0" w:color="auto"/>
          </w:divBdr>
          <w:divsChild>
            <w:div w:id="71465607">
              <w:marLeft w:val="0"/>
              <w:marRight w:val="0"/>
              <w:marTop w:val="0"/>
              <w:marBottom w:val="0"/>
              <w:divBdr>
                <w:top w:val="none" w:sz="0" w:space="0" w:color="auto"/>
                <w:left w:val="none" w:sz="0" w:space="0" w:color="auto"/>
                <w:bottom w:val="none" w:sz="0" w:space="0" w:color="auto"/>
                <w:right w:val="none" w:sz="0" w:space="0" w:color="auto"/>
              </w:divBdr>
              <w:divsChild>
                <w:div w:id="2098362690">
                  <w:marLeft w:val="0"/>
                  <w:marRight w:val="0"/>
                  <w:marTop w:val="0"/>
                  <w:marBottom w:val="0"/>
                  <w:divBdr>
                    <w:top w:val="none" w:sz="0" w:space="0" w:color="auto"/>
                    <w:left w:val="none" w:sz="0" w:space="0" w:color="auto"/>
                    <w:bottom w:val="none" w:sz="0" w:space="0" w:color="auto"/>
                    <w:right w:val="none" w:sz="0" w:space="0" w:color="auto"/>
                  </w:divBdr>
                  <w:divsChild>
                    <w:div w:id="894316631">
                      <w:marLeft w:val="0"/>
                      <w:marRight w:val="0"/>
                      <w:marTop w:val="0"/>
                      <w:marBottom w:val="0"/>
                      <w:divBdr>
                        <w:top w:val="none" w:sz="0" w:space="0" w:color="auto"/>
                        <w:left w:val="none" w:sz="0" w:space="0" w:color="auto"/>
                        <w:bottom w:val="none" w:sz="0" w:space="0" w:color="auto"/>
                        <w:right w:val="none" w:sz="0" w:space="0" w:color="auto"/>
                      </w:divBdr>
                      <w:divsChild>
                        <w:div w:id="2030177402">
                          <w:marLeft w:val="0"/>
                          <w:marRight w:val="0"/>
                          <w:marTop w:val="0"/>
                          <w:marBottom w:val="0"/>
                          <w:divBdr>
                            <w:top w:val="none" w:sz="0" w:space="0" w:color="auto"/>
                            <w:left w:val="none" w:sz="0" w:space="0" w:color="auto"/>
                            <w:bottom w:val="none" w:sz="0" w:space="0" w:color="auto"/>
                            <w:right w:val="none" w:sz="0" w:space="0" w:color="auto"/>
                          </w:divBdr>
                          <w:divsChild>
                            <w:div w:id="1457485689">
                              <w:marLeft w:val="0"/>
                              <w:marRight w:val="0"/>
                              <w:marTop w:val="0"/>
                              <w:marBottom w:val="0"/>
                              <w:divBdr>
                                <w:top w:val="none" w:sz="0" w:space="0" w:color="auto"/>
                                <w:left w:val="none" w:sz="0" w:space="0" w:color="auto"/>
                                <w:bottom w:val="none" w:sz="0" w:space="0" w:color="auto"/>
                                <w:right w:val="none" w:sz="0" w:space="0" w:color="auto"/>
                              </w:divBdr>
                              <w:divsChild>
                                <w:div w:id="1717729441">
                                  <w:marLeft w:val="0"/>
                                  <w:marRight w:val="0"/>
                                  <w:marTop w:val="0"/>
                                  <w:marBottom w:val="0"/>
                                  <w:divBdr>
                                    <w:top w:val="none" w:sz="0" w:space="0" w:color="auto"/>
                                    <w:left w:val="none" w:sz="0" w:space="0" w:color="auto"/>
                                    <w:bottom w:val="none" w:sz="0" w:space="0" w:color="auto"/>
                                    <w:right w:val="none" w:sz="0" w:space="0" w:color="auto"/>
                                  </w:divBdr>
                                  <w:divsChild>
                                    <w:div w:id="1762676047">
                                      <w:marLeft w:val="0"/>
                                      <w:marRight w:val="0"/>
                                      <w:marTop w:val="0"/>
                                      <w:marBottom w:val="0"/>
                                      <w:divBdr>
                                        <w:top w:val="none" w:sz="0" w:space="0" w:color="auto"/>
                                        <w:left w:val="none" w:sz="0" w:space="0" w:color="auto"/>
                                        <w:bottom w:val="none" w:sz="0" w:space="0" w:color="auto"/>
                                        <w:right w:val="none" w:sz="0" w:space="0" w:color="auto"/>
                                      </w:divBdr>
                                      <w:divsChild>
                                        <w:div w:id="51951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085612">
          <w:marLeft w:val="0"/>
          <w:marRight w:val="0"/>
          <w:marTop w:val="0"/>
          <w:marBottom w:val="0"/>
          <w:divBdr>
            <w:top w:val="none" w:sz="0" w:space="0" w:color="auto"/>
            <w:left w:val="none" w:sz="0" w:space="0" w:color="auto"/>
            <w:bottom w:val="none" w:sz="0" w:space="0" w:color="auto"/>
            <w:right w:val="none" w:sz="0" w:space="0" w:color="auto"/>
          </w:divBdr>
          <w:divsChild>
            <w:div w:id="529954630">
              <w:marLeft w:val="0"/>
              <w:marRight w:val="0"/>
              <w:marTop w:val="0"/>
              <w:marBottom w:val="0"/>
              <w:divBdr>
                <w:top w:val="none" w:sz="0" w:space="0" w:color="auto"/>
                <w:left w:val="none" w:sz="0" w:space="0" w:color="auto"/>
                <w:bottom w:val="none" w:sz="0" w:space="0" w:color="auto"/>
                <w:right w:val="none" w:sz="0" w:space="0" w:color="auto"/>
              </w:divBdr>
              <w:divsChild>
                <w:div w:id="2007391343">
                  <w:marLeft w:val="0"/>
                  <w:marRight w:val="0"/>
                  <w:marTop w:val="0"/>
                  <w:marBottom w:val="0"/>
                  <w:divBdr>
                    <w:top w:val="none" w:sz="0" w:space="0" w:color="auto"/>
                    <w:left w:val="none" w:sz="0" w:space="0" w:color="auto"/>
                    <w:bottom w:val="none" w:sz="0" w:space="0" w:color="auto"/>
                    <w:right w:val="none" w:sz="0" w:space="0" w:color="auto"/>
                  </w:divBdr>
                  <w:divsChild>
                    <w:div w:id="414211388">
                      <w:marLeft w:val="0"/>
                      <w:marRight w:val="0"/>
                      <w:marTop w:val="0"/>
                      <w:marBottom w:val="0"/>
                      <w:divBdr>
                        <w:top w:val="none" w:sz="0" w:space="0" w:color="auto"/>
                        <w:left w:val="none" w:sz="0" w:space="0" w:color="auto"/>
                        <w:bottom w:val="none" w:sz="0" w:space="0" w:color="auto"/>
                        <w:right w:val="none" w:sz="0" w:space="0" w:color="auto"/>
                      </w:divBdr>
                      <w:divsChild>
                        <w:div w:id="827748601">
                          <w:marLeft w:val="0"/>
                          <w:marRight w:val="0"/>
                          <w:marTop w:val="0"/>
                          <w:marBottom w:val="0"/>
                          <w:divBdr>
                            <w:top w:val="none" w:sz="0" w:space="0" w:color="auto"/>
                            <w:left w:val="none" w:sz="0" w:space="0" w:color="auto"/>
                            <w:bottom w:val="none" w:sz="0" w:space="0" w:color="auto"/>
                            <w:right w:val="none" w:sz="0" w:space="0" w:color="auto"/>
                          </w:divBdr>
                          <w:divsChild>
                            <w:div w:id="24713899">
                              <w:marLeft w:val="0"/>
                              <w:marRight w:val="0"/>
                              <w:marTop w:val="0"/>
                              <w:marBottom w:val="0"/>
                              <w:divBdr>
                                <w:top w:val="none" w:sz="0" w:space="0" w:color="auto"/>
                                <w:left w:val="none" w:sz="0" w:space="0" w:color="auto"/>
                                <w:bottom w:val="none" w:sz="0" w:space="0" w:color="auto"/>
                                <w:right w:val="none" w:sz="0" w:space="0" w:color="auto"/>
                              </w:divBdr>
                              <w:divsChild>
                                <w:div w:id="1387024496">
                                  <w:marLeft w:val="0"/>
                                  <w:marRight w:val="0"/>
                                  <w:marTop w:val="0"/>
                                  <w:marBottom w:val="0"/>
                                  <w:divBdr>
                                    <w:top w:val="none" w:sz="0" w:space="0" w:color="auto"/>
                                    <w:left w:val="none" w:sz="0" w:space="0" w:color="auto"/>
                                    <w:bottom w:val="none" w:sz="0" w:space="0" w:color="auto"/>
                                    <w:right w:val="none" w:sz="0" w:space="0" w:color="auto"/>
                                  </w:divBdr>
                                  <w:divsChild>
                                    <w:div w:id="1425809472">
                                      <w:marLeft w:val="0"/>
                                      <w:marRight w:val="0"/>
                                      <w:marTop w:val="0"/>
                                      <w:marBottom w:val="0"/>
                                      <w:divBdr>
                                        <w:top w:val="none" w:sz="0" w:space="0" w:color="auto"/>
                                        <w:left w:val="none" w:sz="0" w:space="0" w:color="auto"/>
                                        <w:bottom w:val="none" w:sz="0" w:space="0" w:color="auto"/>
                                        <w:right w:val="none" w:sz="0" w:space="0" w:color="auto"/>
                                      </w:divBdr>
                                      <w:divsChild>
                                        <w:div w:id="568465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770801">
          <w:marLeft w:val="0"/>
          <w:marRight w:val="0"/>
          <w:marTop w:val="0"/>
          <w:marBottom w:val="0"/>
          <w:divBdr>
            <w:top w:val="none" w:sz="0" w:space="0" w:color="auto"/>
            <w:left w:val="none" w:sz="0" w:space="0" w:color="auto"/>
            <w:bottom w:val="none" w:sz="0" w:space="0" w:color="auto"/>
            <w:right w:val="none" w:sz="0" w:space="0" w:color="auto"/>
          </w:divBdr>
          <w:divsChild>
            <w:div w:id="51971727">
              <w:marLeft w:val="0"/>
              <w:marRight w:val="0"/>
              <w:marTop w:val="0"/>
              <w:marBottom w:val="0"/>
              <w:divBdr>
                <w:top w:val="none" w:sz="0" w:space="0" w:color="auto"/>
                <w:left w:val="none" w:sz="0" w:space="0" w:color="auto"/>
                <w:bottom w:val="none" w:sz="0" w:space="0" w:color="auto"/>
                <w:right w:val="none" w:sz="0" w:space="0" w:color="auto"/>
              </w:divBdr>
              <w:divsChild>
                <w:div w:id="661396345">
                  <w:marLeft w:val="0"/>
                  <w:marRight w:val="0"/>
                  <w:marTop w:val="0"/>
                  <w:marBottom w:val="0"/>
                  <w:divBdr>
                    <w:top w:val="none" w:sz="0" w:space="0" w:color="auto"/>
                    <w:left w:val="none" w:sz="0" w:space="0" w:color="auto"/>
                    <w:bottom w:val="none" w:sz="0" w:space="0" w:color="auto"/>
                    <w:right w:val="none" w:sz="0" w:space="0" w:color="auto"/>
                  </w:divBdr>
                  <w:divsChild>
                    <w:div w:id="227419790">
                      <w:marLeft w:val="0"/>
                      <w:marRight w:val="0"/>
                      <w:marTop w:val="0"/>
                      <w:marBottom w:val="0"/>
                      <w:divBdr>
                        <w:top w:val="none" w:sz="0" w:space="0" w:color="auto"/>
                        <w:left w:val="none" w:sz="0" w:space="0" w:color="auto"/>
                        <w:bottom w:val="none" w:sz="0" w:space="0" w:color="auto"/>
                        <w:right w:val="none" w:sz="0" w:space="0" w:color="auto"/>
                      </w:divBdr>
                      <w:divsChild>
                        <w:div w:id="1914585657">
                          <w:marLeft w:val="0"/>
                          <w:marRight w:val="0"/>
                          <w:marTop w:val="0"/>
                          <w:marBottom w:val="0"/>
                          <w:divBdr>
                            <w:top w:val="none" w:sz="0" w:space="0" w:color="auto"/>
                            <w:left w:val="none" w:sz="0" w:space="0" w:color="auto"/>
                            <w:bottom w:val="none" w:sz="0" w:space="0" w:color="auto"/>
                            <w:right w:val="none" w:sz="0" w:space="0" w:color="auto"/>
                          </w:divBdr>
                          <w:divsChild>
                            <w:div w:id="560136465">
                              <w:marLeft w:val="0"/>
                              <w:marRight w:val="0"/>
                              <w:marTop w:val="0"/>
                              <w:marBottom w:val="0"/>
                              <w:divBdr>
                                <w:top w:val="none" w:sz="0" w:space="0" w:color="auto"/>
                                <w:left w:val="none" w:sz="0" w:space="0" w:color="auto"/>
                                <w:bottom w:val="none" w:sz="0" w:space="0" w:color="auto"/>
                                <w:right w:val="none" w:sz="0" w:space="0" w:color="auto"/>
                              </w:divBdr>
                              <w:divsChild>
                                <w:div w:id="569582318">
                                  <w:marLeft w:val="0"/>
                                  <w:marRight w:val="0"/>
                                  <w:marTop w:val="0"/>
                                  <w:marBottom w:val="0"/>
                                  <w:divBdr>
                                    <w:top w:val="none" w:sz="0" w:space="0" w:color="auto"/>
                                    <w:left w:val="none" w:sz="0" w:space="0" w:color="auto"/>
                                    <w:bottom w:val="none" w:sz="0" w:space="0" w:color="auto"/>
                                    <w:right w:val="none" w:sz="0" w:space="0" w:color="auto"/>
                                  </w:divBdr>
                                  <w:divsChild>
                                    <w:div w:id="1076173019">
                                      <w:marLeft w:val="0"/>
                                      <w:marRight w:val="0"/>
                                      <w:marTop w:val="0"/>
                                      <w:marBottom w:val="0"/>
                                      <w:divBdr>
                                        <w:top w:val="none" w:sz="0" w:space="0" w:color="auto"/>
                                        <w:left w:val="none" w:sz="0" w:space="0" w:color="auto"/>
                                        <w:bottom w:val="none" w:sz="0" w:space="0" w:color="auto"/>
                                        <w:right w:val="none" w:sz="0" w:space="0" w:color="auto"/>
                                      </w:divBdr>
                                      <w:divsChild>
                                        <w:div w:id="92249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099652">
          <w:marLeft w:val="0"/>
          <w:marRight w:val="0"/>
          <w:marTop w:val="0"/>
          <w:marBottom w:val="0"/>
          <w:divBdr>
            <w:top w:val="none" w:sz="0" w:space="0" w:color="auto"/>
            <w:left w:val="none" w:sz="0" w:space="0" w:color="auto"/>
            <w:bottom w:val="none" w:sz="0" w:space="0" w:color="auto"/>
            <w:right w:val="none" w:sz="0" w:space="0" w:color="auto"/>
          </w:divBdr>
          <w:divsChild>
            <w:div w:id="1099448227">
              <w:marLeft w:val="0"/>
              <w:marRight w:val="0"/>
              <w:marTop w:val="0"/>
              <w:marBottom w:val="0"/>
              <w:divBdr>
                <w:top w:val="none" w:sz="0" w:space="0" w:color="auto"/>
                <w:left w:val="none" w:sz="0" w:space="0" w:color="auto"/>
                <w:bottom w:val="none" w:sz="0" w:space="0" w:color="auto"/>
                <w:right w:val="none" w:sz="0" w:space="0" w:color="auto"/>
              </w:divBdr>
              <w:divsChild>
                <w:div w:id="2031490308">
                  <w:marLeft w:val="0"/>
                  <w:marRight w:val="0"/>
                  <w:marTop w:val="0"/>
                  <w:marBottom w:val="0"/>
                  <w:divBdr>
                    <w:top w:val="none" w:sz="0" w:space="0" w:color="auto"/>
                    <w:left w:val="none" w:sz="0" w:space="0" w:color="auto"/>
                    <w:bottom w:val="none" w:sz="0" w:space="0" w:color="auto"/>
                    <w:right w:val="none" w:sz="0" w:space="0" w:color="auto"/>
                  </w:divBdr>
                  <w:divsChild>
                    <w:div w:id="2048868650">
                      <w:marLeft w:val="0"/>
                      <w:marRight w:val="0"/>
                      <w:marTop w:val="0"/>
                      <w:marBottom w:val="0"/>
                      <w:divBdr>
                        <w:top w:val="none" w:sz="0" w:space="0" w:color="auto"/>
                        <w:left w:val="none" w:sz="0" w:space="0" w:color="auto"/>
                        <w:bottom w:val="none" w:sz="0" w:space="0" w:color="auto"/>
                        <w:right w:val="none" w:sz="0" w:space="0" w:color="auto"/>
                      </w:divBdr>
                      <w:divsChild>
                        <w:div w:id="1250190193">
                          <w:marLeft w:val="0"/>
                          <w:marRight w:val="0"/>
                          <w:marTop w:val="0"/>
                          <w:marBottom w:val="0"/>
                          <w:divBdr>
                            <w:top w:val="none" w:sz="0" w:space="0" w:color="auto"/>
                            <w:left w:val="none" w:sz="0" w:space="0" w:color="auto"/>
                            <w:bottom w:val="none" w:sz="0" w:space="0" w:color="auto"/>
                            <w:right w:val="none" w:sz="0" w:space="0" w:color="auto"/>
                          </w:divBdr>
                          <w:divsChild>
                            <w:div w:id="209465002">
                              <w:marLeft w:val="0"/>
                              <w:marRight w:val="0"/>
                              <w:marTop w:val="0"/>
                              <w:marBottom w:val="0"/>
                              <w:divBdr>
                                <w:top w:val="none" w:sz="0" w:space="0" w:color="auto"/>
                                <w:left w:val="none" w:sz="0" w:space="0" w:color="auto"/>
                                <w:bottom w:val="none" w:sz="0" w:space="0" w:color="auto"/>
                                <w:right w:val="none" w:sz="0" w:space="0" w:color="auto"/>
                              </w:divBdr>
                              <w:divsChild>
                                <w:div w:id="619259103">
                                  <w:marLeft w:val="0"/>
                                  <w:marRight w:val="0"/>
                                  <w:marTop w:val="0"/>
                                  <w:marBottom w:val="0"/>
                                  <w:divBdr>
                                    <w:top w:val="none" w:sz="0" w:space="0" w:color="auto"/>
                                    <w:left w:val="none" w:sz="0" w:space="0" w:color="auto"/>
                                    <w:bottom w:val="none" w:sz="0" w:space="0" w:color="auto"/>
                                    <w:right w:val="none" w:sz="0" w:space="0" w:color="auto"/>
                                  </w:divBdr>
                                  <w:divsChild>
                                    <w:div w:id="111333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616806">
          <w:marLeft w:val="0"/>
          <w:marRight w:val="0"/>
          <w:marTop w:val="0"/>
          <w:marBottom w:val="0"/>
          <w:divBdr>
            <w:top w:val="none" w:sz="0" w:space="0" w:color="auto"/>
            <w:left w:val="none" w:sz="0" w:space="0" w:color="auto"/>
            <w:bottom w:val="none" w:sz="0" w:space="0" w:color="auto"/>
            <w:right w:val="none" w:sz="0" w:space="0" w:color="auto"/>
          </w:divBdr>
          <w:divsChild>
            <w:div w:id="382339725">
              <w:marLeft w:val="0"/>
              <w:marRight w:val="0"/>
              <w:marTop w:val="0"/>
              <w:marBottom w:val="0"/>
              <w:divBdr>
                <w:top w:val="none" w:sz="0" w:space="0" w:color="auto"/>
                <w:left w:val="none" w:sz="0" w:space="0" w:color="auto"/>
                <w:bottom w:val="none" w:sz="0" w:space="0" w:color="auto"/>
                <w:right w:val="none" w:sz="0" w:space="0" w:color="auto"/>
              </w:divBdr>
              <w:divsChild>
                <w:div w:id="581069982">
                  <w:marLeft w:val="0"/>
                  <w:marRight w:val="0"/>
                  <w:marTop w:val="0"/>
                  <w:marBottom w:val="0"/>
                  <w:divBdr>
                    <w:top w:val="none" w:sz="0" w:space="0" w:color="auto"/>
                    <w:left w:val="none" w:sz="0" w:space="0" w:color="auto"/>
                    <w:bottom w:val="none" w:sz="0" w:space="0" w:color="auto"/>
                    <w:right w:val="none" w:sz="0" w:space="0" w:color="auto"/>
                  </w:divBdr>
                  <w:divsChild>
                    <w:div w:id="1108159372">
                      <w:marLeft w:val="0"/>
                      <w:marRight w:val="0"/>
                      <w:marTop w:val="0"/>
                      <w:marBottom w:val="0"/>
                      <w:divBdr>
                        <w:top w:val="none" w:sz="0" w:space="0" w:color="auto"/>
                        <w:left w:val="none" w:sz="0" w:space="0" w:color="auto"/>
                        <w:bottom w:val="none" w:sz="0" w:space="0" w:color="auto"/>
                        <w:right w:val="none" w:sz="0" w:space="0" w:color="auto"/>
                      </w:divBdr>
                      <w:divsChild>
                        <w:div w:id="1759593005">
                          <w:marLeft w:val="0"/>
                          <w:marRight w:val="0"/>
                          <w:marTop w:val="0"/>
                          <w:marBottom w:val="0"/>
                          <w:divBdr>
                            <w:top w:val="none" w:sz="0" w:space="0" w:color="auto"/>
                            <w:left w:val="none" w:sz="0" w:space="0" w:color="auto"/>
                            <w:bottom w:val="none" w:sz="0" w:space="0" w:color="auto"/>
                            <w:right w:val="none" w:sz="0" w:space="0" w:color="auto"/>
                          </w:divBdr>
                          <w:divsChild>
                            <w:div w:id="564340698">
                              <w:marLeft w:val="0"/>
                              <w:marRight w:val="0"/>
                              <w:marTop w:val="0"/>
                              <w:marBottom w:val="0"/>
                              <w:divBdr>
                                <w:top w:val="none" w:sz="0" w:space="0" w:color="auto"/>
                                <w:left w:val="none" w:sz="0" w:space="0" w:color="auto"/>
                                <w:bottom w:val="none" w:sz="0" w:space="0" w:color="auto"/>
                                <w:right w:val="none" w:sz="0" w:space="0" w:color="auto"/>
                              </w:divBdr>
                              <w:divsChild>
                                <w:div w:id="334383910">
                                  <w:marLeft w:val="0"/>
                                  <w:marRight w:val="0"/>
                                  <w:marTop w:val="0"/>
                                  <w:marBottom w:val="0"/>
                                  <w:divBdr>
                                    <w:top w:val="none" w:sz="0" w:space="0" w:color="auto"/>
                                    <w:left w:val="none" w:sz="0" w:space="0" w:color="auto"/>
                                    <w:bottom w:val="none" w:sz="0" w:space="0" w:color="auto"/>
                                    <w:right w:val="none" w:sz="0" w:space="0" w:color="auto"/>
                                  </w:divBdr>
                                  <w:divsChild>
                                    <w:div w:id="1278415367">
                                      <w:marLeft w:val="0"/>
                                      <w:marRight w:val="0"/>
                                      <w:marTop w:val="0"/>
                                      <w:marBottom w:val="0"/>
                                      <w:divBdr>
                                        <w:top w:val="none" w:sz="0" w:space="0" w:color="auto"/>
                                        <w:left w:val="none" w:sz="0" w:space="0" w:color="auto"/>
                                        <w:bottom w:val="none" w:sz="0" w:space="0" w:color="auto"/>
                                        <w:right w:val="none" w:sz="0" w:space="0" w:color="auto"/>
                                      </w:divBdr>
                                      <w:divsChild>
                                        <w:div w:id="18670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778790">
          <w:marLeft w:val="0"/>
          <w:marRight w:val="0"/>
          <w:marTop w:val="0"/>
          <w:marBottom w:val="0"/>
          <w:divBdr>
            <w:top w:val="none" w:sz="0" w:space="0" w:color="auto"/>
            <w:left w:val="none" w:sz="0" w:space="0" w:color="auto"/>
            <w:bottom w:val="none" w:sz="0" w:space="0" w:color="auto"/>
            <w:right w:val="none" w:sz="0" w:space="0" w:color="auto"/>
          </w:divBdr>
          <w:divsChild>
            <w:div w:id="1896505818">
              <w:marLeft w:val="0"/>
              <w:marRight w:val="0"/>
              <w:marTop w:val="0"/>
              <w:marBottom w:val="0"/>
              <w:divBdr>
                <w:top w:val="none" w:sz="0" w:space="0" w:color="auto"/>
                <w:left w:val="none" w:sz="0" w:space="0" w:color="auto"/>
                <w:bottom w:val="none" w:sz="0" w:space="0" w:color="auto"/>
                <w:right w:val="none" w:sz="0" w:space="0" w:color="auto"/>
              </w:divBdr>
              <w:divsChild>
                <w:div w:id="1076512889">
                  <w:marLeft w:val="0"/>
                  <w:marRight w:val="0"/>
                  <w:marTop w:val="0"/>
                  <w:marBottom w:val="0"/>
                  <w:divBdr>
                    <w:top w:val="none" w:sz="0" w:space="0" w:color="auto"/>
                    <w:left w:val="none" w:sz="0" w:space="0" w:color="auto"/>
                    <w:bottom w:val="none" w:sz="0" w:space="0" w:color="auto"/>
                    <w:right w:val="none" w:sz="0" w:space="0" w:color="auto"/>
                  </w:divBdr>
                  <w:divsChild>
                    <w:div w:id="1116631967">
                      <w:marLeft w:val="0"/>
                      <w:marRight w:val="0"/>
                      <w:marTop w:val="0"/>
                      <w:marBottom w:val="0"/>
                      <w:divBdr>
                        <w:top w:val="none" w:sz="0" w:space="0" w:color="auto"/>
                        <w:left w:val="none" w:sz="0" w:space="0" w:color="auto"/>
                        <w:bottom w:val="none" w:sz="0" w:space="0" w:color="auto"/>
                        <w:right w:val="none" w:sz="0" w:space="0" w:color="auto"/>
                      </w:divBdr>
                      <w:divsChild>
                        <w:div w:id="664474904">
                          <w:marLeft w:val="0"/>
                          <w:marRight w:val="0"/>
                          <w:marTop w:val="0"/>
                          <w:marBottom w:val="0"/>
                          <w:divBdr>
                            <w:top w:val="none" w:sz="0" w:space="0" w:color="auto"/>
                            <w:left w:val="none" w:sz="0" w:space="0" w:color="auto"/>
                            <w:bottom w:val="none" w:sz="0" w:space="0" w:color="auto"/>
                            <w:right w:val="none" w:sz="0" w:space="0" w:color="auto"/>
                          </w:divBdr>
                          <w:divsChild>
                            <w:div w:id="700011623">
                              <w:marLeft w:val="0"/>
                              <w:marRight w:val="0"/>
                              <w:marTop w:val="0"/>
                              <w:marBottom w:val="0"/>
                              <w:divBdr>
                                <w:top w:val="none" w:sz="0" w:space="0" w:color="auto"/>
                                <w:left w:val="none" w:sz="0" w:space="0" w:color="auto"/>
                                <w:bottom w:val="none" w:sz="0" w:space="0" w:color="auto"/>
                                <w:right w:val="none" w:sz="0" w:space="0" w:color="auto"/>
                              </w:divBdr>
                              <w:divsChild>
                                <w:div w:id="112403012">
                                  <w:marLeft w:val="0"/>
                                  <w:marRight w:val="0"/>
                                  <w:marTop w:val="0"/>
                                  <w:marBottom w:val="0"/>
                                  <w:divBdr>
                                    <w:top w:val="none" w:sz="0" w:space="0" w:color="auto"/>
                                    <w:left w:val="none" w:sz="0" w:space="0" w:color="auto"/>
                                    <w:bottom w:val="none" w:sz="0" w:space="0" w:color="auto"/>
                                    <w:right w:val="none" w:sz="0" w:space="0" w:color="auto"/>
                                  </w:divBdr>
                                  <w:divsChild>
                                    <w:div w:id="1399867157">
                                      <w:marLeft w:val="0"/>
                                      <w:marRight w:val="0"/>
                                      <w:marTop w:val="0"/>
                                      <w:marBottom w:val="0"/>
                                      <w:divBdr>
                                        <w:top w:val="none" w:sz="0" w:space="0" w:color="auto"/>
                                        <w:left w:val="none" w:sz="0" w:space="0" w:color="auto"/>
                                        <w:bottom w:val="none" w:sz="0" w:space="0" w:color="auto"/>
                                        <w:right w:val="none" w:sz="0" w:space="0" w:color="auto"/>
                                      </w:divBdr>
                                      <w:divsChild>
                                        <w:div w:id="1069813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794350">
          <w:marLeft w:val="0"/>
          <w:marRight w:val="0"/>
          <w:marTop w:val="0"/>
          <w:marBottom w:val="0"/>
          <w:divBdr>
            <w:top w:val="none" w:sz="0" w:space="0" w:color="auto"/>
            <w:left w:val="none" w:sz="0" w:space="0" w:color="auto"/>
            <w:bottom w:val="none" w:sz="0" w:space="0" w:color="auto"/>
            <w:right w:val="none" w:sz="0" w:space="0" w:color="auto"/>
          </w:divBdr>
          <w:divsChild>
            <w:div w:id="2118671862">
              <w:marLeft w:val="0"/>
              <w:marRight w:val="0"/>
              <w:marTop w:val="0"/>
              <w:marBottom w:val="0"/>
              <w:divBdr>
                <w:top w:val="none" w:sz="0" w:space="0" w:color="auto"/>
                <w:left w:val="none" w:sz="0" w:space="0" w:color="auto"/>
                <w:bottom w:val="none" w:sz="0" w:space="0" w:color="auto"/>
                <w:right w:val="none" w:sz="0" w:space="0" w:color="auto"/>
              </w:divBdr>
              <w:divsChild>
                <w:div w:id="1746612617">
                  <w:marLeft w:val="0"/>
                  <w:marRight w:val="0"/>
                  <w:marTop w:val="0"/>
                  <w:marBottom w:val="0"/>
                  <w:divBdr>
                    <w:top w:val="none" w:sz="0" w:space="0" w:color="auto"/>
                    <w:left w:val="none" w:sz="0" w:space="0" w:color="auto"/>
                    <w:bottom w:val="none" w:sz="0" w:space="0" w:color="auto"/>
                    <w:right w:val="none" w:sz="0" w:space="0" w:color="auto"/>
                  </w:divBdr>
                  <w:divsChild>
                    <w:div w:id="2039113394">
                      <w:marLeft w:val="0"/>
                      <w:marRight w:val="0"/>
                      <w:marTop w:val="0"/>
                      <w:marBottom w:val="0"/>
                      <w:divBdr>
                        <w:top w:val="none" w:sz="0" w:space="0" w:color="auto"/>
                        <w:left w:val="none" w:sz="0" w:space="0" w:color="auto"/>
                        <w:bottom w:val="none" w:sz="0" w:space="0" w:color="auto"/>
                        <w:right w:val="none" w:sz="0" w:space="0" w:color="auto"/>
                      </w:divBdr>
                      <w:divsChild>
                        <w:div w:id="1657303314">
                          <w:marLeft w:val="0"/>
                          <w:marRight w:val="0"/>
                          <w:marTop w:val="0"/>
                          <w:marBottom w:val="0"/>
                          <w:divBdr>
                            <w:top w:val="none" w:sz="0" w:space="0" w:color="auto"/>
                            <w:left w:val="none" w:sz="0" w:space="0" w:color="auto"/>
                            <w:bottom w:val="none" w:sz="0" w:space="0" w:color="auto"/>
                            <w:right w:val="none" w:sz="0" w:space="0" w:color="auto"/>
                          </w:divBdr>
                          <w:divsChild>
                            <w:div w:id="1339039211">
                              <w:marLeft w:val="0"/>
                              <w:marRight w:val="0"/>
                              <w:marTop w:val="0"/>
                              <w:marBottom w:val="0"/>
                              <w:divBdr>
                                <w:top w:val="none" w:sz="0" w:space="0" w:color="auto"/>
                                <w:left w:val="none" w:sz="0" w:space="0" w:color="auto"/>
                                <w:bottom w:val="none" w:sz="0" w:space="0" w:color="auto"/>
                                <w:right w:val="none" w:sz="0" w:space="0" w:color="auto"/>
                              </w:divBdr>
                              <w:divsChild>
                                <w:div w:id="885796853">
                                  <w:marLeft w:val="0"/>
                                  <w:marRight w:val="0"/>
                                  <w:marTop w:val="0"/>
                                  <w:marBottom w:val="0"/>
                                  <w:divBdr>
                                    <w:top w:val="none" w:sz="0" w:space="0" w:color="auto"/>
                                    <w:left w:val="none" w:sz="0" w:space="0" w:color="auto"/>
                                    <w:bottom w:val="none" w:sz="0" w:space="0" w:color="auto"/>
                                    <w:right w:val="none" w:sz="0" w:space="0" w:color="auto"/>
                                  </w:divBdr>
                                  <w:divsChild>
                                    <w:div w:id="1296443780">
                                      <w:marLeft w:val="0"/>
                                      <w:marRight w:val="0"/>
                                      <w:marTop w:val="0"/>
                                      <w:marBottom w:val="0"/>
                                      <w:divBdr>
                                        <w:top w:val="none" w:sz="0" w:space="0" w:color="auto"/>
                                        <w:left w:val="none" w:sz="0" w:space="0" w:color="auto"/>
                                        <w:bottom w:val="none" w:sz="0" w:space="0" w:color="auto"/>
                                        <w:right w:val="none" w:sz="0" w:space="0" w:color="auto"/>
                                      </w:divBdr>
                                      <w:divsChild>
                                        <w:div w:id="2105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045170">
          <w:marLeft w:val="0"/>
          <w:marRight w:val="0"/>
          <w:marTop w:val="0"/>
          <w:marBottom w:val="0"/>
          <w:divBdr>
            <w:top w:val="none" w:sz="0" w:space="0" w:color="auto"/>
            <w:left w:val="none" w:sz="0" w:space="0" w:color="auto"/>
            <w:bottom w:val="none" w:sz="0" w:space="0" w:color="auto"/>
            <w:right w:val="none" w:sz="0" w:space="0" w:color="auto"/>
          </w:divBdr>
          <w:divsChild>
            <w:div w:id="24793588">
              <w:marLeft w:val="0"/>
              <w:marRight w:val="0"/>
              <w:marTop w:val="0"/>
              <w:marBottom w:val="0"/>
              <w:divBdr>
                <w:top w:val="none" w:sz="0" w:space="0" w:color="auto"/>
                <w:left w:val="none" w:sz="0" w:space="0" w:color="auto"/>
                <w:bottom w:val="none" w:sz="0" w:space="0" w:color="auto"/>
                <w:right w:val="none" w:sz="0" w:space="0" w:color="auto"/>
              </w:divBdr>
              <w:divsChild>
                <w:div w:id="1733580866">
                  <w:marLeft w:val="0"/>
                  <w:marRight w:val="0"/>
                  <w:marTop w:val="0"/>
                  <w:marBottom w:val="0"/>
                  <w:divBdr>
                    <w:top w:val="none" w:sz="0" w:space="0" w:color="auto"/>
                    <w:left w:val="none" w:sz="0" w:space="0" w:color="auto"/>
                    <w:bottom w:val="none" w:sz="0" w:space="0" w:color="auto"/>
                    <w:right w:val="none" w:sz="0" w:space="0" w:color="auto"/>
                  </w:divBdr>
                  <w:divsChild>
                    <w:div w:id="1650138040">
                      <w:marLeft w:val="0"/>
                      <w:marRight w:val="0"/>
                      <w:marTop w:val="0"/>
                      <w:marBottom w:val="0"/>
                      <w:divBdr>
                        <w:top w:val="none" w:sz="0" w:space="0" w:color="auto"/>
                        <w:left w:val="none" w:sz="0" w:space="0" w:color="auto"/>
                        <w:bottom w:val="none" w:sz="0" w:space="0" w:color="auto"/>
                        <w:right w:val="none" w:sz="0" w:space="0" w:color="auto"/>
                      </w:divBdr>
                      <w:divsChild>
                        <w:div w:id="1439373740">
                          <w:marLeft w:val="0"/>
                          <w:marRight w:val="0"/>
                          <w:marTop w:val="0"/>
                          <w:marBottom w:val="0"/>
                          <w:divBdr>
                            <w:top w:val="none" w:sz="0" w:space="0" w:color="auto"/>
                            <w:left w:val="none" w:sz="0" w:space="0" w:color="auto"/>
                            <w:bottom w:val="none" w:sz="0" w:space="0" w:color="auto"/>
                            <w:right w:val="none" w:sz="0" w:space="0" w:color="auto"/>
                          </w:divBdr>
                          <w:divsChild>
                            <w:div w:id="1409771186">
                              <w:marLeft w:val="0"/>
                              <w:marRight w:val="0"/>
                              <w:marTop w:val="0"/>
                              <w:marBottom w:val="0"/>
                              <w:divBdr>
                                <w:top w:val="none" w:sz="0" w:space="0" w:color="auto"/>
                                <w:left w:val="none" w:sz="0" w:space="0" w:color="auto"/>
                                <w:bottom w:val="none" w:sz="0" w:space="0" w:color="auto"/>
                                <w:right w:val="none" w:sz="0" w:space="0" w:color="auto"/>
                              </w:divBdr>
                              <w:divsChild>
                                <w:div w:id="1193306945">
                                  <w:marLeft w:val="0"/>
                                  <w:marRight w:val="0"/>
                                  <w:marTop w:val="0"/>
                                  <w:marBottom w:val="0"/>
                                  <w:divBdr>
                                    <w:top w:val="none" w:sz="0" w:space="0" w:color="auto"/>
                                    <w:left w:val="none" w:sz="0" w:space="0" w:color="auto"/>
                                    <w:bottom w:val="none" w:sz="0" w:space="0" w:color="auto"/>
                                    <w:right w:val="none" w:sz="0" w:space="0" w:color="auto"/>
                                  </w:divBdr>
                                  <w:divsChild>
                                    <w:div w:id="115830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172052">
          <w:marLeft w:val="0"/>
          <w:marRight w:val="0"/>
          <w:marTop w:val="0"/>
          <w:marBottom w:val="0"/>
          <w:divBdr>
            <w:top w:val="none" w:sz="0" w:space="0" w:color="auto"/>
            <w:left w:val="none" w:sz="0" w:space="0" w:color="auto"/>
            <w:bottom w:val="none" w:sz="0" w:space="0" w:color="auto"/>
            <w:right w:val="none" w:sz="0" w:space="0" w:color="auto"/>
          </w:divBdr>
          <w:divsChild>
            <w:div w:id="960840326">
              <w:marLeft w:val="0"/>
              <w:marRight w:val="0"/>
              <w:marTop w:val="0"/>
              <w:marBottom w:val="0"/>
              <w:divBdr>
                <w:top w:val="none" w:sz="0" w:space="0" w:color="auto"/>
                <w:left w:val="none" w:sz="0" w:space="0" w:color="auto"/>
                <w:bottom w:val="none" w:sz="0" w:space="0" w:color="auto"/>
                <w:right w:val="none" w:sz="0" w:space="0" w:color="auto"/>
              </w:divBdr>
              <w:divsChild>
                <w:div w:id="164437893">
                  <w:marLeft w:val="0"/>
                  <w:marRight w:val="0"/>
                  <w:marTop w:val="0"/>
                  <w:marBottom w:val="0"/>
                  <w:divBdr>
                    <w:top w:val="none" w:sz="0" w:space="0" w:color="auto"/>
                    <w:left w:val="none" w:sz="0" w:space="0" w:color="auto"/>
                    <w:bottom w:val="none" w:sz="0" w:space="0" w:color="auto"/>
                    <w:right w:val="none" w:sz="0" w:space="0" w:color="auto"/>
                  </w:divBdr>
                  <w:divsChild>
                    <w:div w:id="798651290">
                      <w:marLeft w:val="0"/>
                      <w:marRight w:val="0"/>
                      <w:marTop w:val="0"/>
                      <w:marBottom w:val="0"/>
                      <w:divBdr>
                        <w:top w:val="none" w:sz="0" w:space="0" w:color="auto"/>
                        <w:left w:val="none" w:sz="0" w:space="0" w:color="auto"/>
                        <w:bottom w:val="none" w:sz="0" w:space="0" w:color="auto"/>
                        <w:right w:val="none" w:sz="0" w:space="0" w:color="auto"/>
                      </w:divBdr>
                      <w:divsChild>
                        <w:div w:id="258370132">
                          <w:marLeft w:val="0"/>
                          <w:marRight w:val="0"/>
                          <w:marTop w:val="0"/>
                          <w:marBottom w:val="0"/>
                          <w:divBdr>
                            <w:top w:val="none" w:sz="0" w:space="0" w:color="auto"/>
                            <w:left w:val="none" w:sz="0" w:space="0" w:color="auto"/>
                            <w:bottom w:val="none" w:sz="0" w:space="0" w:color="auto"/>
                            <w:right w:val="none" w:sz="0" w:space="0" w:color="auto"/>
                          </w:divBdr>
                          <w:divsChild>
                            <w:div w:id="1962031152">
                              <w:marLeft w:val="0"/>
                              <w:marRight w:val="0"/>
                              <w:marTop w:val="0"/>
                              <w:marBottom w:val="0"/>
                              <w:divBdr>
                                <w:top w:val="none" w:sz="0" w:space="0" w:color="auto"/>
                                <w:left w:val="none" w:sz="0" w:space="0" w:color="auto"/>
                                <w:bottom w:val="none" w:sz="0" w:space="0" w:color="auto"/>
                                <w:right w:val="none" w:sz="0" w:space="0" w:color="auto"/>
                              </w:divBdr>
                              <w:divsChild>
                                <w:div w:id="214313439">
                                  <w:marLeft w:val="0"/>
                                  <w:marRight w:val="0"/>
                                  <w:marTop w:val="0"/>
                                  <w:marBottom w:val="0"/>
                                  <w:divBdr>
                                    <w:top w:val="none" w:sz="0" w:space="0" w:color="auto"/>
                                    <w:left w:val="none" w:sz="0" w:space="0" w:color="auto"/>
                                    <w:bottom w:val="none" w:sz="0" w:space="0" w:color="auto"/>
                                    <w:right w:val="none" w:sz="0" w:space="0" w:color="auto"/>
                                  </w:divBdr>
                                  <w:divsChild>
                                    <w:div w:id="1043945648">
                                      <w:marLeft w:val="0"/>
                                      <w:marRight w:val="0"/>
                                      <w:marTop w:val="0"/>
                                      <w:marBottom w:val="0"/>
                                      <w:divBdr>
                                        <w:top w:val="none" w:sz="0" w:space="0" w:color="auto"/>
                                        <w:left w:val="none" w:sz="0" w:space="0" w:color="auto"/>
                                        <w:bottom w:val="none" w:sz="0" w:space="0" w:color="auto"/>
                                        <w:right w:val="none" w:sz="0" w:space="0" w:color="auto"/>
                                      </w:divBdr>
                                      <w:divsChild>
                                        <w:div w:id="10680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6349654">
          <w:marLeft w:val="0"/>
          <w:marRight w:val="0"/>
          <w:marTop w:val="0"/>
          <w:marBottom w:val="0"/>
          <w:divBdr>
            <w:top w:val="none" w:sz="0" w:space="0" w:color="auto"/>
            <w:left w:val="none" w:sz="0" w:space="0" w:color="auto"/>
            <w:bottom w:val="none" w:sz="0" w:space="0" w:color="auto"/>
            <w:right w:val="none" w:sz="0" w:space="0" w:color="auto"/>
          </w:divBdr>
          <w:divsChild>
            <w:div w:id="406657369">
              <w:marLeft w:val="0"/>
              <w:marRight w:val="0"/>
              <w:marTop w:val="0"/>
              <w:marBottom w:val="0"/>
              <w:divBdr>
                <w:top w:val="none" w:sz="0" w:space="0" w:color="auto"/>
                <w:left w:val="none" w:sz="0" w:space="0" w:color="auto"/>
                <w:bottom w:val="none" w:sz="0" w:space="0" w:color="auto"/>
                <w:right w:val="none" w:sz="0" w:space="0" w:color="auto"/>
              </w:divBdr>
              <w:divsChild>
                <w:div w:id="831485380">
                  <w:marLeft w:val="0"/>
                  <w:marRight w:val="0"/>
                  <w:marTop w:val="0"/>
                  <w:marBottom w:val="0"/>
                  <w:divBdr>
                    <w:top w:val="none" w:sz="0" w:space="0" w:color="auto"/>
                    <w:left w:val="none" w:sz="0" w:space="0" w:color="auto"/>
                    <w:bottom w:val="none" w:sz="0" w:space="0" w:color="auto"/>
                    <w:right w:val="none" w:sz="0" w:space="0" w:color="auto"/>
                  </w:divBdr>
                  <w:divsChild>
                    <w:div w:id="1127821340">
                      <w:marLeft w:val="0"/>
                      <w:marRight w:val="0"/>
                      <w:marTop w:val="0"/>
                      <w:marBottom w:val="0"/>
                      <w:divBdr>
                        <w:top w:val="none" w:sz="0" w:space="0" w:color="auto"/>
                        <w:left w:val="none" w:sz="0" w:space="0" w:color="auto"/>
                        <w:bottom w:val="none" w:sz="0" w:space="0" w:color="auto"/>
                        <w:right w:val="none" w:sz="0" w:space="0" w:color="auto"/>
                      </w:divBdr>
                      <w:divsChild>
                        <w:div w:id="2126581726">
                          <w:marLeft w:val="0"/>
                          <w:marRight w:val="0"/>
                          <w:marTop w:val="0"/>
                          <w:marBottom w:val="0"/>
                          <w:divBdr>
                            <w:top w:val="none" w:sz="0" w:space="0" w:color="auto"/>
                            <w:left w:val="none" w:sz="0" w:space="0" w:color="auto"/>
                            <w:bottom w:val="none" w:sz="0" w:space="0" w:color="auto"/>
                            <w:right w:val="none" w:sz="0" w:space="0" w:color="auto"/>
                          </w:divBdr>
                          <w:divsChild>
                            <w:div w:id="1355694338">
                              <w:marLeft w:val="0"/>
                              <w:marRight w:val="0"/>
                              <w:marTop w:val="0"/>
                              <w:marBottom w:val="0"/>
                              <w:divBdr>
                                <w:top w:val="none" w:sz="0" w:space="0" w:color="auto"/>
                                <w:left w:val="none" w:sz="0" w:space="0" w:color="auto"/>
                                <w:bottom w:val="none" w:sz="0" w:space="0" w:color="auto"/>
                                <w:right w:val="none" w:sz="0" w:space="0" w:color="auto"/>
                              </w:divBdr>
                              <w:divsChild>
                                <w:div w:id="1475024916">
                                  <w:marLeft w:val="0"/>
                                  <w:marRight w:val="0"/>
                                  <w:marTop w:val="0"/>
                                  <w:marBottom w:val="0"/>
                                  <w:divBdr>
                                    <w:top w:val="none" w:sz="0" w:space="0" w:color="auto"/>
                                    <w:left w:val="none" w:sz="0" w:space="0" w:color="auto"/>
                                    <w:bottom w:val="none" w:sz="0" w:space="0" w:color="auto"/>
                                    <w:right w:val="none" w:sz="0" w:space="0" w:color="auto"/>
                                  </w:divBdr>
                                  <w:divsChild>
                                    <w:div w:id="4045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731919">
          <w:marLeft w:val="0"/>
          <w:marRight w:val="0"/>
          <w:marTop w:val="0"/>
          <w:marBottom w:val="0"/>
          <w:divBdr>
            <w:top w:val="none" w:sz="0" w:space="0" w:color="auto"/>
            <w:left w:val="none" w:sz="0" w:space="0" w:color="auto"/>
            <w:bottom w:val="none" w:sz="0" w:space="0" w:color="auto"/>
            <w:right w:val="none" w:sz="0" w:space="0" w:color="auto"/>
          </w:divBdr>
          <w:divsChild>
            <w:div w:id="1843229840">
              <w:marLeft w:val="0"/>
              <w:marRight w:val="0"/>
              <w:marTop w:val="0"/>
              <w:marBottom w:val="0"/>
              <w:divBdr>
                <w:top w:val="none" w:sz="0" w:space="0" w:color="auto"/>
                <w:left w:val="none" w:sz="0" w:space="0" w:color="auto"/>
                <w:bottom w:val="none" w:sz="0" w:space="0" w:color="auto"/>
                <w:right w:val="none" w:sz="0" w:space="0" w:color="auto"/>
              </w:divBdr>
              <w:divsChild>
                <w:div w:id="20010049">
                  <w:marLeft w:val="0"/>
                  <w:marRight w:val="0"/>
                  <w:marTop w:val="0"/>
                  <w:marBottom w:val="0"/>
                  <w:divBdr>
                    <w:top w:val="none" w:sz="0" w:space="0" w:color="auto"/>
                    <w:left w:val="none" w:sz="0" w:space="0" w:color="auto"/>
                    <w:bottom w:val="none" w:sz="0" w:space="0" w:color="auto"/>
                    <w:right w:val="none" w:sz="0" w:space="0" w:color="auto"/>
                  </w:divBdr>
                  <w:divsChild>
                    <w:div w:id="1059551120">
                      <w:marLeft w:val="0"/>
                      <w:marRight w:val="0"/>
                      <w:marTop w:val="0"/>
                      <w:marBottom w:val="0"/>
                      <w:divBdr>
                        <w:top w:val="none" w:sz="0" w:space="0" w:color="auto"/>
                        <w:left w:val="none" w:sz="0" w:space="0" w:color="auto"/>
                        <w:bottom w:val="none" w:sz="0" w:space="0" w:color="auto"/>
                        <w:right w:val="none" w:sz="0" w:space="0" w:color="auto"/>
                      </w:divBdr>
                      <w:divsChild>
                        <w:div w:id="211695084">
                          <w:marLeft w:val="0"/>
                          <w:marRight w:val="0"/>
                          <w:marTop w:val="0"/>
                          <w:marBottom w:val="0"/>
                          <w:divBdr>
                            <w:top w:val="none" w:sz="0" w:space="0" w:color="auto"/>
                            <w:left w:val="none" w:sz="0" w:space="0" w:color="auto"/>
                            <w:bottom w:val="none" w:sz="0" w:space="0" w:color="auto"/>
                            <w:right w:val="none" w:sz="0" w:space="0" w:color="auto"/>
                          </w:divBdr>
                          <w:divsChild>
                            <w:div w:id="1609577646">
                              <w:marLeft w:val="0"/>
                              <w:marRight w:val="0"/>
                              <w:marTop w:val="0"/>
                              <w:marBottom w:val="0"/>
                              <w:divBdr>
                                <w:top w:val="none" w:sz="0" w:space="0" w:color="auto"/>
                                <w:left w:val="none" w:sz="0" w:space="0" w:color="auto"/>
                                <w:bottom w:val="none" w:sz="0" w:space="0" w:color="auto"/>
                                <w:right w:val="none" w:sz="0" w:space="0" w:color="auto"/>
                              </w:divBdr>
                              <w:divsChild>
                                <w:div w:id="381372764">
                                  <w:marLeft w:val="0"/>
                                  <w:marRight w:val="0"/>
                                  <w:marTop w:val="0"/>
                                  <w:marBottom w:val="0"/>
                                  <w:divBdr>
                                    <w:top w:val="none" w:sz="0" w:space="0" w:color="auto"/>
                                    <w:left w:val="none" w:sz="0" w:space="0" w:color="auto"/>
                                    <w:bottom w:val="none" w:sz="0" w:space="0" w:color="auto"/>
                                    <w:right w:val="none" w:sz="0" w:space="0" w:color="auto"/>
                                  </w:divBdr>
                                  <w:divsChild>
                                    <w:div w:id="880947104">
                                      <w:marLeft w:val="0"/>
                                      <w:marRight w:val="0"/>
                                      <w:marTop w:val="0"/>
                                      <w:marBottom w:val="0"/>
                                      <w:divBdr>
                                        <w:top w:val="none" w:sz="0" w:space="0" w:color="auto"/>
                                        <w:left w:val="none" w:sz="0" w:space="0" w:color="auto"/>
                                        <w:bottom w:val="none" w:sz="0" w:space="0" w:color="auto"/>
                                        <w:right w:val="none" w:sz="0" w:space="0" w:color="auto"/>
                                      </w:divBdr>
                                      <w:divsChild>
                                        <w:div w:id="71408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844372">
          <w:marLeft w:val="0"/>
          <w:marRight w:val="0"/>
          <w:marTop w:val="0"/>
          <w:marBottom w:val="0"/>
          <w:divBdr>
            <w:top w:val="none" w:sz="0" w:space="0" w:color="auto"/>
            <w:left w:val="none" w:sz="0" w:space="0" w:color="auto"/>
            <w:bottom w:val="none" w:sz="0" w:space="0" w:color="auto"/>
            <w:right w:val="none" w:sz="0" w:space="0" w:color="auto"/>
          </w:divBdr>
          <w:divsChild>
            <w:div w:id="562444993">
              <w:marLeft w:val="0"/>
              <w:marRight w:val="0"/>
              <w:marTop w:val="0"/>
              <w:marBottom w:val="0"/>
              <w:divBdr>
                <w:top w:val="none" w:sz="0" w:space="0" w:color="auto"/>
                <w:left w:val="none" w:sz="0" w:space="0" w:color="auto"/>
                <w:bottom w:val="none" w:sz="0" w:space="0" w:color="auto"/>
                <w:right w:val="none" w:sz="0" w:space="0" w:color="auto"/>
              </w:divBdr>
              <w:divsChild>
                <w:div w:id="631523174">
                  <w:marLeft w:val="0"/>
                  <w:marRight w:val="0"/>
                  <w:marTop w:val="0"/>
                  <w:marBottom w:val="0"/>
                  <w:divBdr>
                    <w:top w:val="none" w:sz="0" w:space="0" w:color="auto"/>
                    <w:left w:val="none" w:sz="0" w:space="0" w:color="auto"/>
                    <w:bottom w:val="none" w:sz="0" w:space="0" w:color="auto"/>
                    <w:right w:val="none" w:sz="0" w:space="0" w:color="auto"/>
                  </w:divBdr>
                  <w:divsChild>
                    <w:div w:id="374238917">
                      <w:marLeft w:val="0"/>
                      <w:marRight w:val="0"/>
                      <w:marTop w:val="0"/>
                      <w:marBottom w:val="0"/>
                      <w:divBdr>
                        <w:top w:val="none" w:sz="0" w:space="0" w:color="auto"/>
                        <w:left w:val="none" w:sz="0" w:space="0" w:color="auto"/>
                        <w:bottom w:val="none" w:sz="0" w:space="0" w:color="auto"/>
                        <w:right w:val="none" w:sz="0" w:space="0" w:color="auto"/>
                      </w:divBdr>
                      <w:divsChild>
                        <w:div w:id="668559224">
                          <w:marLeft w:val="0"/>
                          <w:marRight w:val="0"/>
                          <w:marTop w:val="0"/>
                          <w:marBottom w:val="0"/>
                          <w:divBdr>
                            <w:top w:val="none" w:sz="0" w:space="0" w:color="auto"/>
                            <w:left w:val="none" w:sz="0" w:space="0" w:color="auto"/>
                            <w:bottom w:val="none" w:sz="0" w:space="0" w:color="auto"/>
                            <w:right w:val="none" w:sz="0" w:space="0" w:color="auto"/>
                          </w:divBdr>
                          <w:divsChild>
                            <w:div w:id="1281187467">
                              <w:marLeft w:val="0"/>
                              <w:marRight w:val="0"/>
                              <w:marTop w:val="0"/>
                              <w:marBottom w:val="0"/>
                              <w:divBdr>
                                <w:top w:val="none" w:sz="0" w:space="0" w:color="auto"/>
                                <w:left w:val="none" w:sz="0" w:space="0" w:color="auto"/>
                                <w:bottom w:val="none" w:sz="0" w:space="0" w:color="auto"/>
                                <w:right w:val="none" w:sz="0" w:space="0" w:color="auto"/>
                              </w:divBdr>
                              <w:divsChild>
                                <w:div w:id="1552500830">
                                  <w:marLeft w:val="0"/>
                                  <w:marRight w:val="0"/>
                                  <w:marTop w:val="0"/>
                                  <w:marBottom w:val="0"/>
                                  <w:divBdr>
                                    <w:top w:val="none" w:sz="0" w:space="0" w:color="auto"/>
                                    <w:left w:val="none" w:sz="0" w:space="0" w:color="auto"/>
                                    <w:bottom w:val="none" w:sz="0" w:space="0" w:color="auto"/>
                                    <w:right w:val="none" w:sz="0" w:space="0" w:color="auto"/>
                                  </w:divBdr>
                                  <w:divsChild>
                                    <w:div w:id="665984181">
                                      <w:marLeft w:val="0"/>
                                      <w:marRight w:val="0"/>
                                      <w:marTop w:val="0"/>
                                      <w:marBottom w:val="0"/>
                                      <w:divBdr>
                                        <w:top w:val="none" w:sz="0" w:space="0" w:color="auto"/>
                                        <w:left w:val="none" w:sz="0" w:space="0" w:color="auto"/>
                                        <w:bottom w:val="none" w:sz="0" w:space="0" w:color="auto"/>
                                        <w:right w:val="none" w:sz="0" w:space="0" w:color="auto"/>
                                      </w:divBdr>
                                      <w:divsChild>
                                        <w:div w:id="5490721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9656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600678">
          <w:marLeft w:val="0"/>
          <w:marRight w:val="0"/>
          <w:marTop w:val="0"/>
          <w:marBottom w:val="0"/>
          <w:divBdr>
            <w:top w:val="none" w:sz="0" w:space="0" w:color="auto"/>
            <w:left w:val="none" w:sz="0" w:space="0" w:color="auto"/>
            <w:bottom w:val="none" w:sz="0" w:space="0" w:color="auto"/>
            <w:right w:val="none" w:sz="0" w:space="0" w:color="auto"/>
          </w:divBdr>
          <w:divsChild>
            <w:div w:id="1288507130">
              <w:marLeft w:val="0"/>
              <w:marRight w:val="0"/>
              <w:marTop w:val="0"/>
              <w:marBottom w:val="0"/>
              <w:divBdr>
                <w:top w:val="none" w:sz="0" w:space="0" w:color="auto"/>
                <w:left w:val="none" w:sz="0" w:space="0" w:color="auto"/>
                <w:bottom w:val="none" w:sz="0" w:space="0" w:color="auto"/>
                <w:right w:val="none" w:sz="0" w:space="0" w:color="auto"/>
              </w:divBdr>
              <w:divsChild>
                <w:div w:id="1079791053">
                  <w:marLeft w:val="0"/>
                  <w:marRight w:val="0"/>
                  <w:marTop w:val="0"/>
                  <w:marBottom w:val="0"/>
                  <w:divBdr>
                    <w:top w:val="none" w:sz="0" w:space="0" w:color="auto"/>
                    <w:left w:val="none" w:sz="0" w:space="0" w:color="auto"/>
                    <w:bottom w:val="none" w:sz="0" w:space="0" w:color="auto"/>
                    <w:right w:val="none" w:sz="0" w:space="0" w:color="auto"/>
                  </w:divBdr>
                  <w:divsChild>
                    <w:div w:id="241381564">
                      <w:marLeft w:val="0"/>
                      <w:marRight w:val="0"/>
                      <w:marTop w:val="0"/>
                      <w:marBottom w:val="0"/>
                      <w:divBdr>
                        <w:top w:val="none" w:sz="0" w:space="0" w:color="auto"/>
                        <w:left w:val="none" w:sz="0" w:space="0" w:color="auto"/>
                        <w:bottom w:val="none" w:sz="0" w:space="0" w:color="auto"/>
                        <w:right w:val="none" w:sz="0" w:space="0" w:color="auto"/>
                      </w:divBdr>
                      <w:divsChild>
                        <w:div w:id="571425010">
                          <w:marLeft w:val="0"/>
                          <w:marRight w:val="0"/>
                          <w:marTop w:val="0"/>
                          <w:marBottom w:val="0"/>
                          <w:divBdr>
                            <w:top w:val="none" w:sz="0" w:space="0" w:color="auto"/>
                            <w:left w:val="none" w:sz="0" w:space="0" w:color="auto"/>
                            <w:bottom w:val="none" w:sz="0" w:space="0" w:color="auto"/>
                            <w:right w:val="none" w:sz="0" w:space="0" w:color="auto"/>
                          </w:divBdr>
                          <w:divsChild>
                            <w:div w:id="1222863540">
                              <w:marLeft w:val="0"/>
                              <w:marRight w:val="0"/>
                              <w:marTop w:val="0"/>
                              <w:marBottom w:val="0"/>
                              <w:divBdr>
                                <w:top w:val="none" w:sz="0" w:space="0" w:color="auto"/>
                                <w:left w:val="none" w:sz="0" w:space="0" w:color="auto"/>
                                <w:bottom w:val="none" w:sz="0" w:space="0" w:color="auto"/>
                                <w:right w:val="none" w:sz="0" w:space="0" w:color="auto"/>
                              </w:divBdr>
                              <w:divsChild>
                                <w:div w:id="394279048">
                                  <w:marLeft w:val="0"/>
                                  <w:marRight w:val="0"/>
                                  <w:marTop w:val="0"/>
                                  <w:marBottom w:val="0"/>
                                  <w:divBdr>
                                    <w:top w:val="none" w:sz="0" w:space="0" w:color="auto"/>
                                    <w:left w:val="none" w:sz="0" w:space="0" w:color="auto"/>
                                    <w:bottom w:val="none" w:sz="0" w:space="0" w:color="auto"/>
                                    <w:right w:val="none" w:sz="0" w:space="0" w:color="auto"/>
                                  </w:divBdr>
                                  <w:divsChild>
                                    <w:div w:id="1139804334">
                                      <w:marLeft w:val="0"/>
                                      <w:marRight w:val="0"/>
                                      <w:marTop w:val="0"/>
                                      <w:marBottom w:val="0"/>
                                      <w:divBdr>
                                        <w:top w:val="none" w:sz="0" w:space="0" w:color="auto"/>
                                        <w:left w:val="none" w:sz="0" w:space="0" w:color="auto"/>
                                        <w:bottom w:val="none" w:sz="0" w:space="0" w:color="auto"/>
                                        <w:right w:val="none" w:sz="0" w:space="0" w:color="auto"/>
                                      </w:divBdr>
                                      <w:divsChild>
                                        <w:div w:id="109243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65296">
          <w:marLeft w:val="0"/>
          <w:marRight w:val="0"/>
          <w:marTop w:val="0"/>
          <w:marBottom w:val="0"/>
          <w:divBdr>
            <w:top w:val="none" w:sz="0" w:space="0" w:color="auto"/>
            <w:left w:val="none" w:sz="0" w:space="0" w:color="auto"/>
            <w:bottom w:val="none" w:sz="0" w:space="0" w:color="auto"/>
            <w:right w:val="none" w:sz="0" w:space="0" w:color="auto"/>
          </w:divBdr>
          <w:divsChild>
            <w:div w:id="645013702">
              <w:marLeft w:val="0"/>
              <w:marRight w:val="0"/>
              <w:marTop w:val="0"/>
              <w:marBottom w:val="0"/>
              <w:divBdr>
                <w:top w:val="none" w:sz="0" w:space="0" w:color="auto"/>
                <w:left w:val="none" w:sz="0" w:space="0" w:color="auto"/>
                <w:bottom w:val="none" w:sz="0" w:space="0" w:color="auto"/>
                <w:right w:val="none" w:sz="0" w:space="0" w:color="auto"/>
              </w:divBdr>
              <w:divsChild>
                <w:div w:id="1956017078">
                  <w:marLeft w:val="0"/>
                  <w:marRight w:val="0"/>
                  <w:marTop w:val="0"/>
                  <w:marBottom w:val="0"/>
                  <w:divBdr>
                    <w:top w:val="none" w:sz="0" w:space="0" w:color="auto"/>
                    <w:left w:val="none" w:sz="0" w:space="0" w:color="auto"/>
                    <w:bottom w:val="none" w:sz="0" w:space="0" w:color="auto"/>
                    <w:right w:val="none" w:sz="0" w:space="0" w:color="auto"/>
                  </w:divBdr>
                  <w:divsChild>
                    <w:div w:id="807629722">
                      <w:marLeft w:val="0"/>
                      <w:marRight w:val="0"/>
                      <w:marTop w:val="0"/>
                      <w:marBottom w:val="0"/>
                      <w:divBdr>
                        <w:top w:val="none" w:sz="0" w:space="0" w:color="auto"/>
                        <w:left w:val="none" w:sz="0" w:space="0" w:color="auto"/>
                        <w:bottom w:val="none" w:sz="0" w:space="0" w:color="auto"/>
                        <w:right w:val="none" w:sz="0" w:space="0" w:color="auto"/>
                      </w:divBdr>
                      <w:divsChild>
                        <w:div w:id="269702188">
                          <w:marLeft w:val="0"/>
                          <w:marRight w:val="0"/>
                          <w:marTop w:val="0"/>
                          <w:marBottom w:val="0"/>
                          <w:divBdr>
                            <w:top w:val="none" w:sz="0" w:space="0" w:color="auto"/>
                            <w:left w:val="none" w:sz="0" w:space="0" w:color="auto"/>
                            <w:bottom w:val="none" w:sz="0" w:space="0" w:color="auto"/>
                            <w:right w:val="none" w:sz="0" w:space="0" w:color="auto"/>
                          </w:divBdr>
                          <w:divsChild>
                            <w:div w:id="1338995827">
                              <w:marLeft w:val="0"/>
                              <w:marRight w:val="0"/>
                              <w:marTop w:val="0"/>
                              <w:marBottom w:val="0"/>
                              <w:divBdr>
                                <w:top w:val="none" w:sz="0" w:space="0" w:color="auto"/>
                                <w:left w:val="none" w:sz="0" w:space="0" w:color="auto"/>
                                <w:bottom w:val="none" w:sz="0" w:space="0" w:color="auto"/>
                                <w:right w:val="none" w:sz="0" w:space="0" w:color="auto"/>
                              </w:divBdr>
                              <w:divsChild>
                                <w:div w:id="94912478">
                                  <w:marLeft w:val="0"/>
                                  <w:marRight w:val="0"/>
                                  <w:marTop w:val="0"/>
                                  <w:marBottom w:val="0"/>
                                  <w:divBdr>
                                    <w:top w:val="none" w:sz="0" w:space="0" w:color="auto"/>
                                    <w:left w:val="none" w:sz="0" w:space="0" w:color="auto"/>
                                    <w:bottom w:val="none" w:sz="0" w:space="0" w:color="auto"/>
                                    <w:right w:val="none" w:sz="0" w:space="0" w:color="auto"/>
                                  </w:divBdr>
                                  <w:divsChild>
                                    <w:div w:id="74182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389701">
          <w:marLeft w:val="0"/>
          <w:marRight w:val="0"/>
          <w:marTop w:val="0"/>
          <w:marBottom w:val="0"/>
          <w:divBdr>
            <w:top w:val="none" w:sz="0" w:space="0" w:color="auto"/>
            <w:left w:val="none" w:sz="0" w:space="0" w:color="auto"/>
            <w:bottom w:val="none" w:sz="0" w:space="0" w:color="auto"/>
            <w:right w:val="none" w:sz="0" w:space="0" w:color="auto"/>
          </w:divBdr>
          <w:divsChild>
            <w:div w:id="409813972">
              <w:marLeft w:val="0"/>
              <w:marRight w:val="0"/>
              <w:marTop w:val="0"/>
              <w:marBottom w:val="0"/>
              <w:divBdr>
                <w:top w:val="none" w:sz="0" w:space="0" w:color="auto"/>
                <w:left w:val="none" w:sz="0" w:space="0" w:color="auto"/>
                <w:bottom w:val="none" w:sz="0" w:space="0" w:color="auto"/>
                <w:right w:val="none" w:sz="0" w:space="0" w:color="auto"/>
              </w:divBdr>
              <w:divsChild>
                <w:div w:id="428622296">
                  <w:marLeft w:val="0"/>
                  <w:marRight w:val="0"/>
                  <w:marTop w:val="0"/>
                  <w:marBottom w:val="0"/>
                  <w:divBdr>
                    <w:top w:val="none" w:sz="0" w:space="0" w:color="auto"/>
                    <w:left w:val="none" w:sz="0" w:space="0" w:color="auto"/>
                    <w:bottom w:val="none" w:sz="0" w:space="0" w:color="auto"/>
                    <w:right w:val="none" w:sz="0" w:space="0" w:color="auto"/>
                  </w:divBdr>
                  <w:divsChild>
                    <w:div w:id="1356424240">
                      <w:marLeft w:val="0"/>
                      <w:marRight w:val="0"/>
                      <w:marTop w:val="0"/>
                      <w:marBottom w:val="0"/>
                      <w:divBdr>
                        <w:top w:val="none" w:sz="0" w:space="0" w:color="auto"/>
                        <w:left w:val="none" w:sz="0" w:space="0" w:color="auto"/>
                        <w:bottom w:val="none" w:sz="0" w:space="0" w:color="auto"/>
                        <w:right w:val="none" w:sz="0" w:space="0" w:color="auto"/>
                      </w:divBdr>
                      <w:divsChild>
                        <w:div w:id="1559897860">
                          <w:marLeft w:val="0"/>
                          <w:marRight w:val="0"/>
                          <w:marTop w:val="0"/>
                          <w:marBottom w:val="0"/>
                          <w:divBdr>
                            <w:top w:val="none" w:sz="0" w:space="0" w:color="auto"/>
                            <w:left w:val="none" w:sz="0" w:space="0" w:color="auto"/>
                            <w:bottom w:val="none" w:sz="0" w:space="0" w:color="auto"/>
                            <w:right w:val="none" w:sz="0" w:space="0" w:color="auto"/>
                          </w:divBdr>
                          <w:divsChild>
                            <w:div w:id="153842555">
                              <w:marLeft w:val="0"/>
                              <w:marRight w:val="0"/>
                              <w:marTop w:val="0"/>
                              <w:marBottom w:val="0"/>
                              <w:divBdr>
                                <w:top w:val="none" w:sz="0" w:space="0" w:color="auto"/>
                                <w:left w:val="none" w:sz="0" w:space="0" w:color="auto"/>
                                <w:bottom w:val="none" w:sz="0" w:space="0" w:color="auto"/>
                                <w:right w:val="none" w:sz="0" w:space="0" w:color="auto"/>
                              </w:divBdr>
                              <w:divsChild>
                                <w:div w:id="1295021141">
                                  <w:marLeft w:val="0"/>
                                  <w:marRight w:val="0"/>
                                  <w:marTop w:val="0"/>
                                  <w:marBottom w:val="0"/>
                                  <w:divBdr>
                                    <w:top w:val="none" w:sz="0" w:space="0" w:color="auto"/>
                                    <w:left w:val="none" w:sz="0" w:space="0" w:color="auto"/>
                                    <w:bottom w:val="none" w:sz="0" w:space="0" w:color="auto"/>
                                    <w:right w:val="none" w:sz="0" w:space="0" w:color="auto"/>
                                  </w:divBdr>
                                  <w:divsChild>
                                    <w:div w:id="1152872061">
                                      <w:marLeft w:val="0"/>
                                      <w:marRight w:val="0"/>
                                      <w:marTop w:val="0"/>
                                      <w:marBottom w:val="0"/>
                                      <w:divBdr>
                                        <w:top w:val="none" w:sz="0" w:space="0" w:color="auto"/>
                                        <w:left w:val="none" w:sz="0" w:space="0" w:color="auto"/>
                                        <w:bottom w:val="none" w:sz="0" w:space="0" w:color="auto"/>
                                        <w:right w:val="none" w:sz="0" w:space="0" w:color="auto"/>
                                      </w:divBdr>
                                      <w:divsChild>
                                        <w:div w:id="64343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813501">
          <w:marLeft w:val="0"/>
          <w:marRight w:val="0"/>
          <w:marTop w:val="0"/>
          <w:marBottom w:val="0"/>
          <w:divBdr>
            <w:top w:val="none" w:sz="0" w:space="0" w:color="auto"/>
            <w:left w:val="none" w:sz="0" w:space="0" w:color="auto"/>
            <w:bottom w:val="none" w:sz="0" w:space="0" w:color="auto"/>
            <w:right w:val="none" w:sz="0" w:space="0" w:color="auto"/>
          </w:divBdr>
          <w:divsChild>
            <w:div w:id="578635336">
              <w:marLeft w:val="0"/>
              <w:marRight w:val="0"/>
              <w:marTop w:val="0"/>
              <w:marBottom w:val="0"/>
              <w:divBdr>
                <w:top w:val="none" w:sz="0" w:space="0" w:color="auto"/>
                <w:left w:val="none" w:sz="0" w:space="0" w:color="auto"/>
                <w:bottom w:val="none" w:sz="0" w:space="0" w:color="auto"/>
                <w:right w:val="none" w:sz="0" w:space="0" w:color="auto"/>
              </w:divBdr>
              <w:divsChild>
                <w:div w:id="74670364">
                  <w:marLeft w:val="0"/>
                  <w:marRight w:val="0"/>
                  <w:marTop w:val="0"/>
                  <w:marBottom w:val="0"/>
                  <w:divBdr>
                    <w:top w:val="none" w:sz="0" w:space="0" w:color="auto"/>
                    <w:left w:val="none" w:sz="0" w:space="0" w:color="auto"/>
                    <w:bottom w:val="none" w:sz="0" w:space="0" w:color="auto"/>
                    <w:right w:val="none" w:sz="0" w:space="0" w:color="auto"/>
                  </w:divBdr>
                  <w:divsChild>
                    <w:div w:id="2090929960">
                      <w:marLeft w:val="0"/>
                      <w:marRight w:val="0"/>
                      <w:marTop w:val="0"/>
                      <w:marBottom w:val="0"/>
                      <w:divBdr>
                        <w:top w:val="none" w:sz="0" w:space="0" w:color="auto"/>
                        <w:left w:val="none" w:sz="0" w:space="0" w:color="auto"/>
                        <w:bottom w:val="none" w:sz="0" w:space="0" w:color="auto"/>
                        <w:right w:val="none" w:sz="0" w:space="0" w:color="auto"/>
                      </w:divBdr>
                      <w:divsChild>
                        <w:div w:id="1350138238">
                          <w:marLeft w:val="0"/>
                          <w:marRight w:val="0"/>
                          <w:marTop w:val="0"/>
                          <w:marBottom w:val="0"/>
                          <w:divBdr>
                            <w:top w:val="none" w:sz="0" w:space="0" w:color="auto"/>
                            <w:left w:val="none" w:sz="0" w:space="0" w:color="auto"/>
                            <w:bottom w:val="none" w:sz="0" w:space="0" w:color="auto"/>
                            <w:right w:val="none" w:sz="0" w:space="0" w:color="auto"/>
                          </w:divBdr>
                          <w:divsChild>
                            <w:div w:id="1083064980">
                              <w:marLeft w:val="0"/>
                              <w:marRight w:val="0"/>
                              <w:marTop w:val="0"/>
                              <w:marBottom w:val="0"/>
                              <w:divBdr>
                                <w:top w:val="none" w:sz="0" w:space="0" w:color="auto"/>
                                <w:left w:val="none" w:sz="0" w:space="0" w:color="auto"/>
                                <w:bottom w:val="none" w:sz="0" w:space="0" w:color="auto"/>
                                <w:right w:val="none" w:sz="0" w:space="0" w:color="auto"/>
                              </w:divBdr>
                              <w:divsChild>
                                <w:div w:id="1901210699">
                                  <w:marLeft w:val="0"/>
                                  <w:marRight w:val="0"/>
                                  <w:marTop w:val="0"/>
                                  <w:marBottom w:val="0"/>
                                  <w:divBdr>
                                    <w:top w:val="none" w:sz="0" w:space="0" w:color="auto"/>
                                    <w:left w:val="none" w:sz="0" w:space="0" w:color="auto"/>
                                    <w:bottom w:val="none" w:sz="0" w:space="0" w:color="auto"/>
                                    <w:right w:val="none" w:sz="0" w:space="0" w:color="auto"/>
                                  </w:divBdr>
                                  <w:divsChild>
                                    <w:div w:id="126688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637993">
          <w:marLeft w:val="0"/>
          <w:marRight w:val="0"/>
          <w:marTop w:val="0"/>
          <w:marBottom w:val="0"/>
          <w:divBdr>
            <w:top w:val="none" w:sz="0" w:space="0" w:color="auto"/>
            <w:left w:val="none" w:sz="0" w:space="0" w:color="auto"/>
            <w:bottom w:val="none" w:sz="0" w:space="0" w:color="auto"/>
            <w:right w:val="none" w:sz="0" w:space="0" w:color="auto"/>
          </w:divBdr>
          <w:divsChild>
            <w:div w:id="122424299">
              <w:marLeft w:val="0"/>
              <w:marRight w:val="0"/>
              <w:marTop w:val="0"/>
              <w:marBottom w:val="0"/>
              <w:divBdr>
                <w:top w:val="none" w:sz="0" w:space="0" w:color="auto"/>
                <w:left w:val="none" w:sz="0" w:space="0" w:color="auto"/>
                <w:bottom w:val="none" w:sz="0" w:space="0" w:color="auto"/>
                <w:right w:val="none" w:sz="0" w:space="0" w:color="auto"/>
              </w:divBdr>
              <w:divsChild>
                <w:div w:id="2093120878">
                  <w:marLeft w:val="0"/>
                  <w:marRight w:val="0"/>
                  <w:marTop w:val="0"/>
                  <w:marBottom w:val="0"/>
                  <w:divBdr>
                    <w:top w:val="none" w:sz="0" w:space="0" w:color="auto"/>
                    <w:left w:val="none" w:sz="0" w:space="0" w:color="auto"/>
                    <w:bottom w:val="none" w:sz="0" w:space="0" w:color="auto"/>
                    <w:right w:val="none" w:sz="0" w:space="0" w:color="auto"/>
                  </w:divBdr>
                  <w:divsChild>
                    <w:div w:id="995960171">
                      <w:marLeft w:val="0"/>
                      <w:marRight w:val="0"/>
                      <w:marTop w:val="0"/>
                      <w:marBottom w:val="0"/>
                      <w:divBdr>
                        <w:top w:val="none" w:sz="0" w:space="0" w:color="auto"/>
                        <w:left w:val="none" w:sz="0" w:space="0" w:color="auto"/>
                        <w:bottom w:val="none" w:sz="0" w:space="0" w:color="auto"/>
                        <w:right w:val="none" w:sz="0" w:space="0" w:color="auto"/>
                      </w:divBdr>
                      <w:divsChild>
                        <w:div w:id="533419823">
                          <w:marLeft w:val="0"/>
                          <w:marRight w:val="0"/>
                          <w:marTop w:val="0"/>
                          <w:marBottom w:val="0"/>
                          <w:divBdr>
                            <w:top w:val="none" w:sz="0" w:space="0" w:color="auto"/>
                            <w:left w:val="none" w:sz="0" w:space="0" w:color="auto"/>
                            <w:bottom w:val="none" w:sz="0" w:space="0" w:color="auto"/>
                            <w:right w:val="none" w:sz="0" w:space="0" w:color="auto"/>
                          </w:divBdr>
                          <w:divsChild>
                            <w:div w:id="1731076436">
                              <w:marLeft w:val="0"/>
                              <w:marRight w:val="0"/>
                              <w:marTop w:val="0"/>
                              <w:marBottom w:val="0"/>
                              <w:divBdr>
                                <w:top w:val="none" w:sz="0" w:space="0" w:color="auto"/>
                                <w:left w:val="none" w:sz="0" w:space="0" w:color="auto"/>
                                <w:bottom w:val="none" w:sz="0" w:space="0" w:color="auto"/>
                                <w:right w:val="none" w:sz="0" w:space="0" w:color="auto"/>
                              </w:divBdr>
                              <w:divsChild>
                                <w:div w:id="695153313">
                                  <w:marLeft w:val="0"/>
                                  <w:marRight w:val="0"/>
                                  <w:marTop w:val="0"/>
                                  <w:marBottom w:val="0"/>
                                  <w:divBdr>
                                    <w:top w:val="none" w:sz="0" w:space="0" w:color="auto"/>
                                    <w:left w:val="none" w:sz="0" w:space="0" w:color="auto"/>
                                    <w:bottom w:val="none" w:sz="0" w:space="0" w:color="auto"/>
                                    <w:right w:val="none" w:sz="0" w:space="0" w:color="auto"/>
                                  </w:divBdr>
                                  <w:divsChild>
                                    <w:div w:id="573928711">
                                      <w:marLeft w:val="0"/>
                                      <w:marRight w:val="0"/>
                                      <w:marTop w:val="0"/>
                                      <w:marBottom w:val="0"/>
                                      <w:divBdr>
                                        <w:top w:val="none" w:sz="0" w:space="0" w:color="auto"/>
                                        <w:left w:val="none" w:sz="0" w:space="0" w:color="auto"/>
                                        <w:bottom w:val="none" w:sz="0" w:space="0" w:color="auto"/>
                                        <w:right w:val="none" w:sz="0" w:space="0" w:color="auto"/>
                                      </w:divBdr>
                                      <w:divsChild>
                                        <w:div w:id="20486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032546">
          <w:marLeft w:val="0"/>
          <w:marRight w:val="0"/>
          <w:marTop w:val="0"/>
          <w:marBottom w:val="0"/>
          <w:divBdr>
            <w:top w:val="none" w:sz="0" w:space="0" w:color="auto"/>
            <w:left w:val="none" w:sz="0" w:space="0" w:color="auto"/>
            <w:bottom w:val="none" w:sz="0" w:space="0" w:color="auto"/>
            <w:right w:val="none" w:sz="0" w:space="0" w:color="auto"/>
          </w:divBdr>
          <w:divsChild>
            <w:div w:id="41878022">
              <w:marLeft w:val="0"/>
              <w:marRight w:val="0"/>
              <w:marTop w:val="0"/>
              <w:marBottom w:val="0"/>
              <w:divBdr>
                <w:top w:val="none" w:sz="0" w:space="0" w:color="auto"/>
                <w:left w:val="none" w:sz="0" w:space="0" w:color="auto"/>
                <w:bottom w:val="none" w:sz="0" w:space="0" w:color="auto"/>
                <w:right w:val="none" w:sz="0" w:space="0" w:color="auto"/>
              </w:divBdr>
              <w:divsChild>
                <w:div w:id="160239911">
                  <w:marLeft w:val="0"/>
                  <w:marRight w:val="0"/>
                  <w:marTop w:val="0"/>
                  <w:marBottom w:val="0"/>
                  <w:divBdr>
                    <w:top w:val="none" w:sz="0" w:space="0" w:color="auto"/>
                    <w:left w:val="none" w:sz="0" w:space="0" w:color="auto"/>
                    <w:bottom w:val="none" w:sz="0" w:space="0" w:color="auto"/>
                    <w:right w:val="none" w:sz="0" w:space="0" w:color="auto"/>
                  </w:divBdr>
                  <w:divsChild>
                    <w:div w:id="221839413">
                      <w:marLeft w:val="0"/>
                      <w:marRight w:val="0"/>
                      <w:marTop w:val="0"/>
                      <w:marBottom w:val="0"/>
                      <w:divBdr>
                        <w:top w:val="none" w:sz="0" w:space="0" w:color="auto"/>
                        <w:left w:val="none" w:sz="0" w:space="0" w:color="auto"/>
                        <w:bottom w:val="none" w:sz="0" w:space="0" w:color="auto"/>
                        <w:right w:val="none" w:sz="0" w:space="0" w:color="auto"/>
                      </w:divBdr>
                      <w:divsChild>
                        <w:div w:id="1649942827">
                          <w:marLeft w:val="0"/>
                          <w:marRight w:val="0"/>
                          <w:marTop w:val="0"/>
                          <w:marBottom w:val="0"/>
                          <w:divBdr>
                            <w:top w:val="none" w:sz="0" w:space="0" w:color="auto"/>
                            <w:left w:val="none" w:sz="0" w:space="0" w:color="auto"/>
                            <w:bottom w:val="none" w:sz="0" w:space="0" w:color="auto"/>
                            <w:right w:val="none" w:sz="0" w:space="0" w:color="auto"/>
                          </w:divBdr>
                          <w:divsChild>
                            <w:div w:id="1125122234">
                              <w:marLeft w:val="0"/>
                              <w:marRight w:val="0"/>
                              <w:marTop w:val="0"/>
                              <w:marBottom w:val="0"/>
                              <w:divBdr>
                                <w:top w:val="none" w:sz="0" w:space="0" w:color="auto"/>
                                <w:left w:val="none" w:sz="0" w:space="0" w:color="auto"/>
                                <w:bottom w:val="none" w:sz="0" w:space="0" w:color="auto"/>
                                <w:right w:val="none" w:sz="0" w:space="0" w:color="auto"/>
                              </w:divBdr>
                              <w:divsChild>
                                <w:div w:id="1731535990">
                                  <w:marLeft w:val="0"/>
                                  <w:marRight w:val="0"/>
                                  <w:marTop w:val="0"/>
                                  <w:marBottom w:val="0"/>
                                  <w:divBdr>
                                    <w:top w:val="none" w:sz="0" w:space="0" w:color="auto"/>
                                    <w:left w:val="none" w:sz="0" w:space="0" w:color="auto"/>
                                    <w:bottom w:val="none" w:sz="0" w:space="0" w:color="auto"/>
                                    <w:right w:val="none" w:sz="0" w:space="0" w:color="auto"/>
                                  </w:divBdr>
                                  <w:divsChild>
                                    <w:div w:id="483206926">
                                      <w:marLeft w:val="0"/>
                                      <w:marRight w:val="0"/>
                                      <w:marTop w:val="0"/>
                                      <w:marBottom w:val="0"/>
                                      <w:divBdr>
                                        <w:top w:val="none" w:sz="0" w:space="0" w:color="auto"/>
                                        <w:left w:val="none" w:sz="0" w:space="0" w:color="auto"/>
                                        <w:bottom w:val="none" w:sz="0" w:space="0" w:color="auto"/>
                                        <w:right w:val="none" w:sz="0" w:space="0" w:color="auto"/>
                                      </w:divBdr>
                                      <w:divsChild>
                                        <w:div w:id="587884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683634">
          <w:marLeft w:val="0"/>
          <w:marRight w:val="0"/>
          <w:marTop w:val="0"/>
          <w:marBottom w:val="0"/>
          <w:divBdr>
            <w:top w:val="none" w:sz="0" w:space="0" w:color="auto"/>
            <w:left w:val="none" w:sz="0" w:space="0" w:color="auto"/>
            <w:bottom w:val="none" w:sz="0" w:space="0" w:color="auto"/>
            <w:right w:val="none" w:sz="0" w:space="0" w:color="auto"/>
          </w:divBdr>
          <w:divsChild>
            <w:div w:id="1632981826">
              <w:marLeft w:val="0"/>
              <w:marRight w:val="0"/>
              <w:marTop w:val="0"/>
              <w:marBottom w:val="0"/>
              <w:divBdr>
                <w:top w:val="none" w:sz="0" w:space="0" w:color="auto"/>
                <w:left w:val="none" w:sz="0" w:space="0" w:color="auto"/>
                <w:bottom w:val="none" w:sz="0" w:space="0" w:color="auto"/>
                <w:right w:val="none" w:sz="0" w:space="0" w:color="auto"/>
              </w:divBdr>
              <w:divsChild>
                <w:div w:id="1528055689">
                  <w:marLeft w:val="0"/>
                  <w:marRight w:val="0"/>
                  <w:marTop w:val="0"/>
                  <w:marBottom w:val="0"/>
                  <w:divBdr>
                    <w:top w:val="none" w:sz="0" w:space="0" w:color="auto"/>
                    <w:left w:val="none" w:sz="0" w:space="0" w:color="auto"/>
                    <w:bottom w:val="none" w:sz="0" w:space="0" w:color="auto"/>
                    <w:right w:val="none" w:sz="0" w:space="0" w:color="auto"/>
                  </w:divBdr>
                  <w:divsChild>
                    <w:div w:id="505098779">
                      <w:marLeft w:val="0"/>
                      <w:marRight w:val="0"/>
                      <w:marTop w:val="0"/>
                      <w:marBottom w:val="0"/>
                      <w:divBdr>
                        <w:top w:val="none" w:sz="0" w:space="0" w:color="auto"/>
                        <w:left w:val="none" w:sz="0" w:space="0" w:color="auto"/>
                        <w:bottom w:val="none" w:sz="0" w:space="0" w:color="auto"/>
                        <w:right w:val="none" w:sz="0" w:space="0" w:color="auto"/>
                      </w:divBdr>
                      <w:divsChild>
                        <w:div w:id="1936354332">
                          <w:marLeft w:val="0"/>
                          <w:marRight w:val="0"/>
                          <w:marTop w:val="0"/>
                          <w:marBottom w:val="0"/>
                          <w:divBdr>
                            <w:top w:val="none" w:sz="0" w:space="0" w:color="auto"/>
                            <w:left w:val="none" w:sz="0" w:space="0" w:color="auto"/>
                            <w:bottom w:val="none" w:sz="0" w:space="0" w:color="auto"/>
                            <w:right w:val="none" w:sz="0" w:space="0" w:color="auto"/>
                          </w:divBdr>
                          <w:divsChild>
                            <w:div w:id="524175181">
                              <w:marLeft w:val="0"/>
                              <w:marRight w:val="0"/>
                              <w:marTop w:val="0"/>
                              <w:marBottom w:val="0"/>
                              <w:divBdr>
                                <w:top w:val="none" w:sz="0" w:space="0" w:color="auto"/>
                                <w:left w:val="none" w:sz="0" w:space="0" w:color="auto"/>
                                <w:bottom w:val="none" w:sz="0" w:space="0" w:color="auto"/>
                                <w:right w:val="none" w:sz="0" w:space="0" w:color="auto"/>
                              </w:divBdr>
                              <w:divsChild>
                                <w:div w:id="1187603334">
                                  <w:marLeft w:val="0"/>
                                  <w:marRight w:val="0"/>
                                  <w:marTop w:val="0"/>
                                  <w:marBottom w:val="0"/>
                                  <w:divBdr>
                                    <w:top w:val="none" w:sz="0" w:space="0" w:color="auto"/>
                                    <w:left w:val="none" w:sz="0" w:space="0" w:color="auto"/>
                                    <w:bottom w:val="none" w:sz="0" w:space="0" w:color="auto"/>
                                    <w:right w:val="none" w:sz="0" w:space="0" w:color="auto"/>
                                  </w:divBdr>
                                  <w:divsChild>
                                    <w:div w:id="935558368">
                                      <w:marLeft w:val="0"/>
                                      <w:marRight w:val="0"/>
                                      <w:marTop w:val="0"/>
                                      <w:marBottom w:val="0"/>
                                      <w:divBdr>
                                        <w:top w:val="none" w:sz="0" w:space="0" w:color="auto"/>
                                        <w:left w:val="none" w:sz="0" w:space="0" w:color="auto"/>
                                        <w:bottom w:val="none" w:sz="0" w:space="0" w:color="auto"/>
                                        <w:right w:val="none" w:sz="0" w:space="0" w:color="auto"/>
                                      </w:divBdr>
                                      <w:divsChild>
                                        <w:div w:id="17835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2730947">
          <w:marLeft w:val="0"/>
          <w:marRight w:val="0"/>
          <w:marTop w:val="0"/>
          <w:marBottom w:val="0"/>
          <w:divBdr>
            <w:top w:val="none" w:sz="0" w:space="0" w:color="auto"/>
            <w:left w:val="none" w:sz="0" w:space="0" w:color="auto"/>
            <w:bottom w:val="none" w:sz="0" w:space="0" w:color="auto"/>
            <w:right w:val="none" w:sz="0" w:space="0" w:color="auto"/>
          </w:divBdr>
          <w:divsChild>
            <w:div w:id="457577061">
              <w:marLeft w:val="0"/>
              <w:marRight w:val="0"/>
              <w:marTop w:val="0"/>
              <w:marBottom w:val="0"/>
              <w:divBdr>
                <w:top w:val="none" w:sz="0" w:space="0" w:color="auto"/>
                <w:left w:val="none" w:sz="0" w:space="0" w:color="auto"/>
                <w:bottom w:val="none" w:sz="0" w:space="0" w:color="auto"/>
                <w:right w:val="none" w:sz="0" w:space="0" w:color="auto"/>
              </w:divBdr>
              <w:divsChild>
                <w:div w:id="454563685">
                  <w:marLeft w:val="0"/>
                  <w:marRight w:val="0"/>
                  <w:marTop w:val="0"/>
                  <w:marBottom w:val="0"/>
                  <w:divBdr>
                    <w:top w:val="none" w:sz="0" w:space="0" w:color="auto"/>
                    <w:left w:val="none" w:sz="0" w:space="0" w:color="auto"/>
                    <w:bottom w:val="none" w:sz="0" w:space="0" w:color="auto"/>
                    <w:right w:val="none" w:sz="0" w:space="0" w:color="auto"/>
                  </w:divBdr>
                  <w:divsChild>
                    <w:div w:id="2102800064">
                      <w:marLeft w:val="0"/>
                      <w:marRight w:val="0"/>
                      <w:marTop w:val="0"/>
                      <w:marBottom w:val="0"/>
                      <w:divBdr>
                        <w:top w:val="none" w:sz="0" w:space="0" w:color="auto"/>
                        <w:left w:val="none" w:sz="0" w:space="0" w:color="auto"/>
                        <w:bottom w:val="none" w:sz="0" w:space="0" w:color="auto"/>
                        <w:right w:val="none" w:sz="0" w:space="0" w:color="auto"/>
                      </w:divBdr>
                      <w:divsChild>
                        <w:div w:id="781533288">
                          <w:marLeft w:val="0"/>
                          <w:marRight w:val="0"/>
                          <w:marTop w:val="0"/>
                          <w:marBottom w:val="0"/>
                          <w:divBdr>
                            <w:top w:val="none" w:sz="0" w:space="0" w:color="auto"/>
                            <w:left w:val="none" w:sz="0" w:space="0" w:color="auto"/>
                            <w:bottom w:val="none" w:sz="0" w:space="0" w:color="auto"/>
                            <w:right w:val="none" w:sz="0" w:space="0" w:color="auto"/>
                          </w:divBdr>
                          <w:divsChild>
                            <w:div w:id="1790969684">
                              <w:marLeft w:val="0"/>
                              <w:marRight w:val="0"/>
                              <w:marTop w:val="0"/>
                              <w:marBottom w:val="0"/>
                              <w:divBdr>
                                <w:top w:val="none" w:sz="0" w:space="0" w:color="auto"/>
                                <w:left w:val="none" w:sz="0" w:space="0" w:color="auto"/>
                                <w:bottom w:val="none" w:sz="0" w:space="0" w:color="auto"/>
                                <w:right w:val="none" w:sz="0" w:space="0" w:color="auto"/>
                              </w:divBdr>
                              <w:divsChild>
                                <w:div w:id="1497766129">
                                  <w:marLeft w:val="0"/>
                                  <w:marRight w:val="0"/>
                                  <w:marTop w:val="0"/>
                                  <w:marBottom w:val="0"/>
                                  <w:divBdr>
                                    <w:top w:val="none" w:sz="0" w:space="0" w:color="auto"/>
                                    <w:left w:val="none" w:sz="0" w:space="0" w:color="auto"/>
                                    <w:bottom w:val="none" w:sz="0" w:space="0" w:color="auto"/>
                                    <w:right w:val="none" w:sz="0" w:space="0" w:color="auto"/>
                                  </w:divBdr>
                                  <w:divsChild>
                                    <w:div w:id="8796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641452">
          <w:marLeft w:val="0"/>
          <w:marRight w:val="0"/>
          <w:marTop w:val="0"/>
          <w:marBottom w:val="0"/>
          <w:divBdr>
            <w:top w:val="none" w:sz="0" w:space="0" w:color="auto"/>
            <w:left w:val="none" w:sz="0" w:space="0" w:color="auto"/>
            <w:bottom w:val="none" w:sz="0" w:space="0" w:color="auto"/>
            <w:right w:val="none" w:sz="0" w:space="0" w:color="auto"/>
          </w:divBdr>
          <w:divsChild>
            <w:div w:id="892304638">
              <w:marLeft w:val="0"/>
              <w:marRight w:val="0"/>
              <w:marTop w:val="0"/>
              <w:marBottom w:val="0"/>
              <w:divBdr>
                <w:top w:val="none" w:sz="0" w:space="0" w:color="auto"/>
                <w:left w:val="none" w:sz="0" w:space="0" w:color="auto"/>
                <w:bottom w:val="none" w:sz="0" w:space="0" w:color="auto"/>
                <w:right w:val="none" w:sz="0" w:space="0" w:color="auto"/>
              </w:divBdr>
              <w:divsChild>
                <w:div w:id="911232000">
                  <w:marLeft w:val="0"/>
                  <w:marRight w:val="0"/>
                  <w:marTop w:val="0"/>
                  <w:marBottom w:val="0"/>
                  <w:divBdr>
                    <w:top w:val="none" w:sz="0" w:space="0" w:color="auto"/>
                    <w:left w:val="none" w:sz="0" w:space="0" w:color="auto"/>
                    <w:bottom w:val="none" w:sz="0" w:space="0" w:color="auto"/>
                    <w:right w:val="none" w:sz="0" w:space="0" w:color="auto"/>
                  </w:divBdr>
                  <w:divsChild>
                    <w:div w:id="1888491663">
                      <w:marLeft w:val="0"/>
                      <w:marRight w:val="0"/>
                      <w:marTop w:val="0"/>
                      <w:marBottom w:val="0"/>
                      <w:divBdr>
                        <w:top w:val="none" w:sz="0" w:space="0" w:color="auto"/>
                        <w:left w:val="none" w:sz="0" w:space="0" w:color="auto"/>
                        <w:bottom w:val="none" w:sz="0" w:space="0" w:color="auto"/>
                        <w:right w:val="none" w:sz="0" w:space="0" w:color="auto"/>
                      </w:divBdr>
                      <w:divsChild>
                        <w:div w:id="467211048">
                          <w:marLeft w:val="0"/>
                          <w:marRight w:val="0"/>
                          <w:marTop w:val="0"/>
                          <w:marBottom w:val="0"/>
                          <w:divBdr>
                            <w:top w:val="none" w:sz="0" w:space="0" w:color="auto"/>
                            <w:left w:val="none" w:sz="0" w:space="0" w:color="auto"/>
                            <w:bottom w:val="none" w:sz="0" w:space="0" w:color="auto"/>
                            <w:right w:val="none" w:sz="0" w:space="0" w:color="auto"/>
                          </w:divBdr>
                          <w:divsChild>
                            <w:div w:id="440029550">
                              <w:marLeft w:val="0"/>
                              <w:marRight w:val="0"/>
                              <w:marTop w:val="0"/>
                              <w:marBottom w:val="0"/>
                              <w:divBdr>
                                <w:top w:val="none" w:sz="0" w:space="0" w:color="auto"/>
                                <w:left w:val="none" w:sz="0" w:space="0" w:color="auto"/>
                                <w:bottom w:val="none" w:sz="0" w:space="0" w:color="auto"/>
                                <w:right w:val="none" w:sz="0" w:space="0" w:color="auto"/>
                              </w:divBdr>
                              <w:divsChild>
                                <w:div w:id="1636138464">
                                  <w:marLeft w:val="0"/>
                                  <w:marRight w:val="0"/>
                                  <w:marTop w:val="0"/>
                                  <w:marBottom w:val="0"/>
                                  <w:divBdr>
                                    <w:top w:val="none" w:sz="0" w:space="0" w:color="auto"/>
                                    <w:left w:val="none" w:sz="0" w:space="0" w:color="auto"/>
                                    <w:bottom w:val="none" w:sz="0" w:space="0" w:color="auto"/>
                                    <w:right w:val="none" w:sz="0" w:space="0" w:color="auto"/>
                                  </w:divBdr>
                                  <w:divsChild>
                                    <w:div w:id="1206679863">
                                      <w:marLeft w:val="0"/>
                                      <w:marRight w:val="0"/>
                                      <w:marTop w:val="0"/>
                                      <w:marBottom w:val="0"/>
                                      <w:divBdr>
                                        <w:top w:val="none" w:sz="0" w:space="0" w:color="auto"/>
                                        <w:left w:val="none" w:sz="0" w:space="0" w:color="auto"/>
                                        <w:bottom w:val="none" w:sz="0" w:space="0" w:color="auto"/>
                                        <w:right w:val="none" w:sz="0" w:space="0" w:color="auto"/>
                                      </w:divBdr>
                                      <w:divsChild>
                                        <w:div w:id="154745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643235">
          <w:marLeft w:val="0"/>
          <w:marRight w:val="0"/>
          <w:marTop w:val="0"/>
          <w:marBottom w:val="0"/>
          <w:divBdr>
            <w:top w:val="none" w:sz="0" w:space="0" w:color="auto"/>
            <w:left w:val="none" w:sz="0" w:space="0" w:color="auto"/>
            <w:bottom w:val="none" w:sz="0" w:space="0" w:color="auto"/>
            <w:right w:val="none" w:sz="0" w:space="0" w:color="auto"/>
          </w:divBdr>
          <w:divsChild>
            <w:div w:id="603728582">
              <w:marLeft w:val="0"/>
              <w:marRight w:val="0"/>
              <w:marTop w:val="0"/>
              <w:marBottom w:val="0"/>
              <w:divBdr>
                <w:top w:val="none" w:sz="0" w:space="0" w:color="auto"/>
                <w:left w:val="none" w:sz="0" w:space="0" w:color="auto"/>
                <w:bottom w:val="none" w:sz="0" w:space="0" w:color="auto"/>
                <w:right w:val="none" w:sz="0" w:space="0" w:color="auto"/>
              </w:divBdr>
              <w:divsChild>
                <w:div w:id="656686222">
                  <w:marLeft w:val="0"/>
                  <w:marRight w:val="0"/>
                  <w:marTop w:val="0"/>
                  <w:marBottom w:val="0"/>
                  <w:divBdr>
                    <w:top w:val="none" w:sz="0" w:space="0" w:color="auto"/>
                    <w:left w:val="none" w:sz="0" w:space="0" w:color="auto"/>
                    <w:bottom w:val="none" w:sz="0" w:space="0" w:color="auto"/>
                    <w:right w:val="none" w:sz="0" w:space="0" w:color="auto"/>
                  </w:divBdr>
                  <w:divsChild>
                    <w:div w:id="247738409">
                      <w:marLeft w:val="0"/>
                      <w:marRight w:val="0"/>
                      <w:marTop w:val="0"/>
                      <w:marBottom w:val="0"/>
                      <w:divBdr>
                        <w:top w:val="none" w:sz="0" w:space="0" w:color="auto"/>
                        <w:left w:val="none" w:sz="0" w:space="0" w:color="auto"/>
                        <w:bottom w:val="none" w:sz="0" w:space="0" w:color="auto"/>
                        <w:right w:val="none" w:sz="0" w:space="0" w:color="auto"/>
                      </w:divBdr>
                      <w:divsChild>
                        <w:div w:id="1735468148">
                          <w:marLeft w:val="0"/>
                          <w:marRight w:val="0"/>
                          <w:marTop w:val="0"/>
                          <w:marBottom w:val="0"/>
                          <w:divBdr>
                            <w:top w:val="none" w:sz="0" w:space="0" w:color="auto"/>
                            <w:left w:val="none" w:sz="0" w:space="0" w:color="auto"/>
                            <w:bottom w:val="none" w:sz="0" w:space="0" w:color="auto"/>
                            <w:right w:val="none" w:sz="0" w:space="0" w:color="auto"/>
                          </w:divBdr>
                          <w:divsChild>
                            <w:div w:id="1872037814">
                              <w:marLeft w:val="0"/>
                              <w:marRight w:val="0"/>
                              <w:marTop w:val="0"/>
                              <w:marBottom w:val="0"/>
                              <w:divBdr>
                                <w:top w:val="none" w:sz="0" w:space="0" w:color="auto"/>
                                <w:left w:val="none" w:sz="0" w:space="0" w:color="auto"/>
                                <w:bottom w:val="none" w:sz="0" w:space="0" w:color="auto"/>
                                <w:right w:val="none" w:sz="0" w:space="0" w:color="auto"/>
                              </w:divBdr>
                              <w:divsChild>
                                <w:div w:id="1950308384">
                                  <w:marLeft w:val="0"/>
                                  <w:marRight w:val="0"/>
                                  <w:marTop w:val="0"/>
                                  <w:marBottom w:val="0"/>
                                  <w:divBdr>
                                    <w:top w:val="none" w:sz="0" w:space="0" w:color="auto"/>
                                    <w:left w:val="none" w:sz="0" w:space="0" w:color="auto"/>
                                    <w:bottom w:val="none" w:sz="0" w:space="0" w:color="auto"/>
                                    <w:right w:val="none" w:sz="0" w:space="0" w:color="auto"/>
                                  </w:divBdr>
                                  <w:divsChild>
                                    <w:div w:id="24079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595931">
          <w:marLeft w:val="0"/>
          <w:marRight w:val="0"/>
          <w:marTop w:val="0"/>
          <w:marBottom w:val="0"/>
          <w:divBdr>
            <w:top w:val="none" w:sz="0" w:space="0" w:color="auto"/>
            <w:left w:val="none" w:sz="0" w:space="0" w:color="auto"/>
            <w:bottom w:val="none" w:sz="0" w:space="0" w:color="auto"/>
            <w:right w:val="none" w:sz="0" w:space="0" w:color="auto"/>
          </w:divBdr>
          <w:divsChild>
            <w:div w:id="359430477">
              <w:marLeft w:val="0"/>
              <w:marRight w:val="0"/>
              <w:marTop w:val="0"/>
              <w:marBottom w:val="0"/>
              <w:divBdr>
                <w:top w:val="none" w:sz="0" w:space="0" w:color="auto"/>
                <w:left w:val="none" w:sz="0" w:space="0" w:color="auto"/>
                <w:bottom w:val="none" w:sz="0" w:space="0" w:color="auto"/>
                <w:right w:val="none" w:sz="0" w:space="0" w:color="auto"/>
              </w:divBdr>
              <w:divsChild>
                <w:div w:id="694770328">
                  <w:marLeft w:val="0"/>
                  <w:marRight w:val="0"/>
                  <w:marTop w:val="0"/>
                  <w:marBottom w:val="0"/>
                  <w:divBdr>
                    <w:top w:val="none" w:sz="0" w:space="0" w:color="auto"/>
                    <w:left w:val="none" w:sz="0" w:space="0" w:color="auto"/>
                    <w:bottom w:val="none" w:sz="0" w:space="0" w:color="auto"/>
                    <w:right w:val="none" w:sz="0" w:space="0" w:color="auto"/>
                  </w:divBdr>
                  <w:divsChild>
                    <w:div w:id="98837487">
                      <w:marLeft w:val="0"/>
                      <w:marRight w:val="0"/>
                      <w:marTop w:val="0"/>
                      <w:marBottom w:val="0"/>
                      <w:divBdr>
                        <w:top w:val="none" w:sz="0" w:space="0" w:color="auto"/>
                        <w:left w:val="none" w:sz="0" w:space="0" w:color="auto"/>
                        <w:bottom w:val="none" w:sz="0" w:space="0" w:color="auto"/>
                        <w:right w:val="none" w:sz="0" w:space="0" w:color="auto"/>
                      </w:divBdr>
                      <w:divsChild>
                        <w:div w:id="1486051548">
                          <w:marLeft w:val="0"/>
                          <w:marRight w:val="0"/>
                          <w:marTop w:val="0"/>
                          <w:marBottom w:val="0"/>
                          <w:divBdr>
                            <w:top w:val="none" w:sz="0" w:space="0" w:color="auto"/>
                            <w:left w:val="none" w:sz="0" w:space="0" w:color="auto"/>
                            <w:bottom w:val="none" w:sz="0" w:space="0" w:color="auto"/>
                            <w:right w:val="none" w:sz="0" w:space="0" w:color="auto"/>
                          </w:divBdr>
                          <w:divsChild>
                            <w:div w:id="517162498">
                              <w:marLeft w:val="0"/>
                              <w:marRight w:val="0"/>
                              <w:marTop w:val="0"/>
                              <w:marBottom w:val="0"/>
                              <w:divBdr>
                                <w:top w:val="none" w:sz="0" w:space="0" w:color="auto"/>
                                <w:left w:val="none" w:sz="0" w:space="0" w:color="auto"/>
                                <w:bottom w:val="none" w:sz="0" w:space="0" w:color="auto"/>
                                <w:right w:val="none" w:sz="0" w:space="0" w:color="auto"/>
                              </w:divBdr>
                              <w:divsChild>
                                <w:div w:id="838539653">
                                  <w:marLeft w:val="0"/>
                                  <w:marRight w:val="0"/>
                                  <w:marTop w:val="0"/>
                                  <w:marBottom w:val="0"/>
                                  <w:divBdr>
                                    <w:top w:val="none" w:sz="0" w:space="0" w:color="auto"/>
                                    <w:left w:val="none" w:sz="0" w:space="0" w:color="auto"/>
                                    <w:bottom w:val="none" w:sz="0" w:space="0" w:color="auto"/>
                                    <w:right w:val="none" w:sz="0" w:space="0" w:color="auto"/>
                                  </w:divBdr>
                                  <w:divsChild>
                                    <w:div w:id="1443263044">
                                      <w:marLeft w:val="0"/>
                                      <w:marRight w:val="0"/>
                                      <w:marTop w:val="0"/>
                                      <w:marBottom w:val="0"/>
                                      <w:divBdr>
                                        <w:top w:val="none" w:sz="0" w:space="0" w:color="auto"/>
                                        <w:left w:val="none" w:sz="0" w:space="0" w:color="auto"/>
                                        <w:bottom w:val="none" w:sz="0" w:space="0" w:color="auto"/>
                                        <w:right w:val="none" w:sz="0" w:space="0" w:color="auto"/>
                                      </w:divBdr>
                                      <w:divsChild>
                                        <w:div w:id="16360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5744355">
          <w:marLeft w:val="0"/>
          <w:marRight w:val="0"/>
          <w:marTop w:val="0"/>
          <w:marBottom w:val="0"/>
          <w:divBdr>
            <w:top w:val="none" w:sz="0" w:space="0" w:color="auto"/>
            <w:left w:val="none" w:sz="0" w:space="0" w:color="auto"/>
            <w:bottom w:val="none" w:sz="0" w:space="0" w:color="auto"/>
            <w:right w:val="none" w:sz="0" w:space="0" w:color="auto"/>
          </w:divBdr>
          <w:divsChild>
            <w:div w:id="260798373">
              <w:marLeft w:val="0"/>
              <w:marRight w:val="0"/>
              <w:marTop w:val="0"/>
              <w:marBottom w:val="0"/>
              <w:divBdr>
                <w:top w:val="none" w:sz="0" w:space="0" w:color="auto"/>
                <w:left w:val="none" w:sz="0" w:space="0" w:color="auto"/>
                <w:bottom w:val="none" w:sz="0" w:space="0" w:color="auto"/>
                <w:right w:val="none" w:sz="0" w:space="0" w:color="auto"/>
              </w:divBdr>
              <w:divsChild>
                <w:div w:id="28263172">
                  <w:marLeft w:val="0"/>
                  <w:marRight w:val="0"/>
                  <w:marTop w:val="0"/>
                  <w:marBottom w:val="0"/>
                  <w:divBdr>
                    <w:top w:val="none" w:sz="0" w:space="0" w:color="auto"/>
                    <w:left w:val="none" w:sz="0" w:space="0" w:color="auto"/>
                    <w:bottom w:val="none" w:sz="0" w:space="0" w:color="auto"/>
                    <w:right w:val="none" w:sz="0" w:space="0" w:color="auto"/>
                  </w:divBdr>
                  <w:divsChild>
                    <w:div w:id="763845578">
                      <w:marLeft w:val="0"/>
                      <w:marRight w:val="0"/>
                      <w:marTop w:val="0"/>
                      <w:marBottom w:val="0"/>
                      <w:divBdr>
                        <w:top w:val="none" w:sz="0" w:space="0" w:color="auto"/>
                        <w:left w:val="none" w:sz="0" w:space="0" w:color="auto"/>
                        <w:bottom w:val="none" w:sz="0" w:space="0" w:color="auto"/>
                        <w:right w:val="none" w:sz="0" w:space="0" w:color="auto"/>
                      </w:divBdr>
                      <w:divsChild>
                        <w:div w:id="2011789285">
                          <w:marLeft w:val="0"/>
                          <w:marRight w:val="0"/>
                          <w:marTop w:val="0"/>
                          <w:marBottom w:val="0"/>
                          <w:divBdr>
                            <w:top w:val="none" w:sz="0" w:space="0" w:color="auto"/>
                            <w:left w:val="none" w:sz="0" w:space="0" w:color="auto"/>
                            <w:bottom w:val="none" w:sz="0" w:space="0" w:color="auto"/>
                            <w:right w:val="none" w:sz="0" w:space="0" w:color="auto"/>
                          </w:divBdr>
                          <w:divsChild>
                            <w:div w:id="1803378301">
                              <w:marLeft w:val="0"/>
                              <w:marRight w:val="0"/>
                              <w:marTop w:val="0"/>
                              <w:marBottom w:val="0"/>
                              <w:divBdr>
                                <w:top w:val="none" w:sz="0" w:space="0" w:color="auto"/>
                                <w:left w:val="none" w:sz="0" w:space="0" w:color="auto"/>
                                <w:bottom w:val="none" w:sz="0" w:space="0" w:color="auto"/>
                                <w:right w:val="none" w:sz="0" w:space="0" w:color="auto"/>
                              </w:divBdr>
                              <w:divsChild>
                                <w:div w:id="884364573">
                                  <w:marLeft w:val="0"/>
                                  <w:marRight w:val="0"/>
                                  <w:marTop w:val="0"/>
                                  <w:marBottom w:val="0"/>
                                  <w:divBdr>
                                    <w:top w:val="none" w:sz="0" w:space="0" w:color="auto"/>
                                    <w:left w:val="none" w:sz="0" w:space="0" w:color="auto"/>
                                    <w:bottom w:val="none" w:sz="0" w:space="0" w:color="auto"/>
                                    <w:right w:val="none" w:sz="0" w:space="0" w:color="auto"/>
                                  </w:divBdr>
                                  <w:divsChild>
                                    <w:div w:id="8227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267526">
          <w:marLeft w:val="0"/>
          <w:marRight w:val="0"/>
          <w:marTop w:val="0"/>
          <w:marBottom w:val="0"/>
          <w:divBdr>
            <w:top w:val="none" w:sz="0" w:space="0" w:color="auto"/>
            <w:left w:val="none" w:sz="0" w:space="0" w:color="auto"/>
            <w:bottom w:val="none" w:sz="0" w:space="0" w:color="auto"/>
            <w:right w:val="none" w:sz="0" w:space="0" w:color="auto"/>
          </w:divBdr>
          <w:divsChild>
            <w:div w:id="1319767098">
              <w:marLeft w:val="0"/>
              <w:marRight w:val="0"/>
              <w:marTop w:val="0"/>
              <w:marBottom w:val="0"/>
              <w:divBdr>
                <w:top w:val="none" w:sz="0" w:space="0" w:color="auto"/>
                <w:left w:val="none" w:sz="0" w:space="0" w:color="auto"/>
                <w:bottom w:val="none" w:sz="0" w:space="0" w:color="auto"/>
                <w:right w:val="none" w:sz="0" w:space="0" w:color="auto"/>
              </w:divBdr>
              <w:divsChild>
                <w:div w:id="833685820">
                  <w:marLeft w:val="0"/>
                  <w:marRight w:val="0"/>
                  <w:marTop w:val="0"/>
                  <w:marBottom w:val="0"/>
                  <w:divBdr>
                    <w:top w:val="none" w:sz="0" w:space="0" w:color="auto"/>
                    <w:left w:val="none" w:sz="0" w:space="0" w:color="auto"/>
                    <w:bottom w:val="none" w:sz="0" w:space="0" w:color="auto"/>
                    <w:right w:val="none" w:sz="0" w:space="0" w:color="auto"/>
                  </w:divBdr>
                  <w:divsChild>
                    <w:div w:id="331876874">
                      <w:marLeft w:val="0"/>
                      <w:marRight w:val="0"/>
                      <w:marTop w:val="0"/>
                      <w:marBottom w:val="0"/>
                      <w:divBdr>
                        <w:top w:val="none" w:sz="0" w:space="0" w:color="auto"/>
                        <w:left w:val="none" w:sz="0" w:space="0" w:color="auto"/>
                        <w:bottom w:val="none" w:sz="0" w:space="0" w:color="auto"/>
                        <w:right w:val="none" w:sz="0" w:space="0" w:color="auto"/>
                      </w:divBdr>
                      <w:divsChild>
                        <w:div w:id="913006049">
                          <w:marLeft w:val="0"/>
                          <w:marRight w:val="0"/>
                          <w:marTop w:val="0"/>
                          <w:marBottom w:val="0"/>
                          <w:divBdr>
                            <w:top w:val="none" w:sz="0" w:space="0" w:color="auto"/>
                            <w:left w:val="none" w:sz="0" w:space="0" w:color="auto"/>
                            <w:bottom w:val="none" w:sz="0" w:space="0" w:color="auto"/>
                            <w:right w:val="none" w:sz="0" w:space="0" w:color="auto"/>
                          </w:divBdr>
                          <w:divsChild>
                            <w:div w:id="2088917533">
                              <w:marLeft w:val="0"/>
                              <w:marRight w:val="0"/>
                              <w:marTop w:val="0"/>
                              <w:marBottom w:val="0"/>
                              <w:divBdr>
                                <w:top w:val="none" w:sz="0" w:space="0" w:color="auto"/>
                                <w:left w:val="none" w:sz="0" w:space="0" w:color="auto"/>
                                <w:bottom w:val="none" w:sz="0" w:space="0" w:color="auto"/>
                                <w:right w:val="none" w:sz="0" w:space="0" w:color="auto"/>
                              </w:divBdr>
                              <w:divsChild>
                                <w:div w:id="607664669">
                                  <w:marLeft w:val="0"/>
                                  <w:marRight w:val="0"/>
                                  <w:marTop w:val="0"/>
                                  <w:marBottom w:val="0"/>
                                  <w:divBdr>
                                    <w:top w:val="none" w:sz="0" w:space="0" w:color="auto"/>
                                    <w:left w:val="none" w:sz="0" w:space="0" w:color="auto"/>
                                    <w:bottom w:val="none" w:sz="0" w:space="0" w:color="auto"/>
                                    <w:right w:val="none" w:sz="0" w:space="0" w:color="auto"/>
                                  </w:divBdr>
                                  <w:divsChild>
                                    <w:div w:id="857044597">
                                      <w:marLeft w:val="0"/>
                                      <w:marRight w:val="0"/>
                                      <w:marTop w:val="0"/>
                                      <w:marBottom w:val="0"/>
                                      <w:divBdr>
                                        <w:top w:val="none" w:sz="0" w:space="0" w:color="auto"/>
                                        <w:left w:val="none" w:sz="0" w:space="0" w:color="auto"/>
                                        <w:bottom w:val="none" w:sz="0" w:space="0" w:color="auto"/>
                                        <w:right w:val="none" w:sz="0" w:space="0" w:color="auto"/>
                                      </w:divBdr>
                                      <w:divsChild>
                                        <w:div w:id="169719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3529277">
          <w:marLeft w:val="0"/>
          <w:marRight w:val="0"/>
          <w:marTop w:val="0"/>
          <w:marBottom w:val="0"/>
          <w:divBdr>
            <w:top w:val="none" w:sz="0" w:space="0" w:color="auto"/>
            <w:left w:val="none" w:sz="0" w:space="0" w:color="auto"/>
            <w:bottom w:val="none" w:sz="0" w:space="0" w:color="auto"/>
            <w:right w:val="none" w:sz="0" w:space="0" w:color="auto"/>
          </w:divBdr>
          <w:divsChild>
            <w:div w:id="1336152322">
              <w:marLeft w:val="0"/>
              <w:marRight w:val="0"/>
              <w:marTop w:val="0"/>
              <w:marBottom w:val="0"/>
              <w:divBdr>
                <w:top w:val="none" w:sz="0" w:space="0" w:color="auto"/>
                <w:left w:val="none" w:sz="0" w:space="0" w:color="auto"/>
                <w:bottom w:val="none" w:sz="0" w:space="0" w:color="auto"/>
                <w:right w:val="none" w:sz="0" w:space="0" w:color="auto"/>
              </w:divBdr>
              <w:divsChild>
                <w:div w:id="1665861638">
                  <w:marLeft w:val="0"/>
                  <w:marRight w:val="0"/>
                  <w:marTop w:val="0"/>
                  <w:marBottom w:val="0"/>
                  <w:divBdr>
                    <w:top w:val="none" w:sz="0" w:space="0" w:color="auto"/>
                    <w:left w:val="none" w:sz="0" w:space="0" w:color="auto"/>
                    <w:bottom w:val="none" w:sz="0" w:space="0" w:color="auto"/>
                    <w:right w:val="none" w:sz="0" w:space="0" w:color="auto"/>
                  </w:divBdr>
                  <w:divsChild>
                    <w:div w:id="37512028">
                      <w:marLeft w:val="0"/>
                      <w:marRight w:val="0"/>
                      <w:marTop w:val="0"/>
                      <w:marBottom w:val="0"/>
                      <w:divBdr>
                        <w:top w:val="none" w:sz="0" w:space="0" w:color="auto"/>
                        <w:left w:val="none" w:sz="0" w:space="0" w:color="auto"/>
                        <w:bottom w:val="none" w:sz="0" w:space="0" w:color="auto"/>
                        <w:right w:val="none" w:sz="0" w:space="0" w:color="auto"/>
                      </w:divBdr>
                      <w:divsChild>
                        <w:div w:id="1604612374">
                          <w:marLeft w:val="0"/>
                          <w:marRight w:val="0"/>
                          <w:marTop w:val="0"/>
                          <w:marBottom w:val="0"/>
                          <w:divBdr>
                            <w:top w:val="none" w:sz="0" w:space="0" w:color="auto"/>
                            <w:left w:val="none" w:sz="0" w:space="0" w:color="auto"/>
                            <w:bottom w:val="none" w:sz="0" w:space="0" w:color="auto"/>
                            <w:right w:val="none" w:sz="0" w:space="0" w:color="auto"/>
                          </w:divBdr>
                          <w:divsChild>
                            <w:div w:id="688989796">
                              <w:marLeft w:val="0"/>
                              <w:marRight w:val="0"/>
                              <w:marTop w:val="0"/>
                              <w:marBottom w:val="0"/>
                              <w:divBdr>
                                <w:top w:val="none" w:sz="0" w:space="0" w:color="auto"/>
                                <w:left w:val="none" w:sz="0" w:space="0" w:color="auto"/>
                                <w:bottom w:val="none" w:sz="0" w:space="0" w:color="auto"/>
                                <w:right w:val="none" w:sz="0" w:space="0" w:color="auto"/>
                              </w:divBdr>
                              <w:divsChild>
                                <w:div w:id="2067295874">
                                  <w:marLeft w:val="0"/>
                                  <w:marRight w:val="0"/>
                                  <w:marTop w:val="0"/>
                                  <w:marBottom w:val="0"/>
                                  <w:divBdr>
                                    <w:top w:val="none" w:sz="0" w:space="0" w:color="auto"/>
                                    <w:left w:val="none" w:sz="0" w:space="0" w:color="auto"/>
                                    <w:bottom w:val="none" w:sz="0" w:space="0" w:color="auto"/>
                                    <w:right w:val="none" w:sz="0" w:space="0" w:color="auto"/>
                                  </w:divBdr>
                                  <w:divsChild>
                                    <w:div w:id="1591231776">
                                      <w:marLeft w:val="0"/>
                                      <w:marRight w:val="0"/>
                                      <w:marTop w:val="0"/>
                                      <w:marBottom w:val="0"/>
                                      <w:divBdr>
                                        <w:top w:val="none" w:sz="0" w:space="0" w:color="auto"/>
                                        <w:left w:val="none" w:sz="0" w:space="0" w:color="auto"/>
                                        <w:bottom w:val="none" w:sz="0" w:space="0" w:color="auto"/>
                                        <w:right w:val="none" w:sz="0" w:space="0" w:color="auto"/>
                                      </w:divBdr>
                                      <w:divsChild>
                                        <w:div w:id="587735171">
                                          <w:marLeft w:val="0"/>
                                          <w:marRight w:val="0"/>
                                          <w:marTop w:val="0"/>
                                          <w:marBottom w:val="0"/>
                                          <w:divBdr>
                                            <w:top w:val="none" w:sz="0" w:space="0" w:color="auto"/>
                                            <w:left w:val="none" w:sz="0" w:space="0" w:color="auto"/>
                                            <w:bottom w:val="none" w:sz="0" w:space="0" w:color="auto"/>
                                            <w:right w:val="none" w:sz="0" w:space="0" w:color="auto"/>
                                          </w:divBdr>
                                          <w:divsChild>
                                            <w:div w:id="1851748661">
                                              <w:marLeft w:val="0"/>
                                              <w:marRight w:val="0"/>
                                              <w:marTop w:val="0"/>
                                              <w:marBottom w:val="0"/>
                                              <w:divBdr>
                                                <w:top w:val="none" w:sz="0" w:space="0" w:color="auto"/>
                                                <w:left w:val="none" w:sz="0" w:space="0" w:color="auto"/>
                                                <w:bottom w:val="none" w:sz="0" w:space="0" w:color="auto"/>
                                                <w:right w:val="none" w:sz="0" w:space="0" w:color="auto"/>
                                              </w:divBdr>
                                            </w:div>
                                          </w:divsChild>
                                        </w:div>
                                        <w:div w:id="1824924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8058223">
          <w:marLeft w:val="0"/>
          <w:marRight w:val="0"/>
          <w:marTop w:val="0"/>
          <w:marBottom w:val="0"/>
          <w:divBdr>
            <w:top w:val="none" w:sz="0" w:space="0" w:color="auto"/>
            <w:left w:val="none" w:sz="0" w:space="0" w:color="auto"/>
            <w:bottom w:val="none" w:sz="0" w:space="0" w:color="auto"/>
            <w:right w:val="none" w:sz="0" w:space="0" w:color="auto"/>
          </w:divBdr>
          <w:divsChild>
            <w:div w:id="1223445311">
              <w:marLeft w:val="0"/>
              <w:marRight w:val="0"/>
              <w:marTop w:val="0"/>
              <w:marBottom w:val="0"/>
              <w:divBdr>
                <w:top w:val="none" w:sz="0" w:space="0" w:color="auto"/>
                <w:left w:val="none" w:sz="0" w:space="0" w:color="auto"/>
                <w:bottom w:val="none" w:sz="0" w:space="0" w:color="auto"/>
                <w:right w:val="none" w:sz="0" w:space="0" w:color="auto"/>
              </w:divBdr>
              <w:divsChild>
                <w:div w:id="941767833">
                  <w:marLeft w:val="0"/>
                  <w:marRight w:val="0"/>
                  <w:marTop w:val="0"/>
                  <w:marBottom w:val="0"/>
                  <w:divBdr>
                    <w:top w:val="none" w:sz="0" w:space="0" w:color="auto"/>
                    <w:left w:val="none" w:sz="0" w:space="0" w:color="auto"/>
                    <w:bottom w:val="none" w:sz="0" w:space="0" w:color="auto"/>
                    <w:right w:val="none" w:sz="0" w:space="0" w:color="auto"/>
                  </w:divBdr>
                  <w:divsChild>
                    <w:div w:id="665059940">
                      <w:marLeft w:val="0"/>
                      <w:marRight w:val="0"/>
                      <w:marTop w:val="0"/>
                      <w:marBottom w:val="0"/>
                      <w:divBdr>
                        <w:top w:val="none" w:sz="0" w:space="0" w:color="auto"/>
                        <w:left w:val="none" w:sz="0" w:space="0" w:color="auto"/>
                        <w:bottom w:val="none" w:sz="0" w:space="0" w:color="auto"/>
                        <w:right w:val="none" w:sz="0" w:space="0" w:color="auto"/>
                      </w:divBdr>
                      <w:divsChild>
                        <w:div w:id="1056440431">
                          <w:marLeft w:val="0"/>
                          <w:marRight w:val="0"/>
                          <w:marTop w:val="0"/>
                          <w:marBottom w:val="0"/>
                          <w:divBdr>
                            <w:top w:val="none" w:sz="0" w:space="0" w:color="auto"/>
                            <w:left w:val="none" w:sz="0" w:space="0" w:color="auto"/>
                            <w:bottom w:val="none" w:sz="0" w:space="0" w:color="auto"/>
                            <w:right w:val="none" w:sz="0" w:space="0" w:color="auto"/>
                          </w:divBdr>
                          <w:divsChild>
                            <w:div w:id="238447872">
                              <w:marLeft w:val="0"/>
                              <w:marRight w:val="0"/>
                              <w:marTop w:val="0"/>
                              <w:marBottom w:val="0"/>
                              <w:divBdr>
                                <w:top w:val="none" w:sz="0" w:space="0" w:color="auto"/>
                                <w:left w:val="none" w:sz="0" w:space="0" w:color="auto"/>
                                <w:bottom w:val="none" w:sz="0" w:space="0" w:color="auto"/>
                                <w:right w:val="none" w:sz="0" w:space="0" w:color="auto"/>
                              </w:divBdr>
                              <w:divsChild>
                                <w:div w:id="1246261136">
                                  <w:marLeft w:val="0"/>
                                  <w:marRight w:val="0"/>
                                  <w:marTop w:val="0"/>
                                  <w:marBottom w:val="0"/>
                                  <w:divBdr>
                                    <w:top w:val="none" w:sz="0" w:space="0" w:color="auto"/>
                                    <w:left w:val="none" w:sz="0" w:space="0" w:color="auto"/>
                                    <w:bottom w:val="none" w:sz="0" w:space="0" w:color="auto"/>
                                    <w:right w:val="none" w:sz="0" w:space="0" w:color="auto"/>
                                  </w:divBdr>
                                  <w:divsChild>
                                    <w:div w:id="1757171082">
                                      <w:marLeft w:val="0"/>
                                      <w:marRight w:val="0"/>
                                      <w:marTop w:val="0"/>
                                      <w:marBottom w:val="0"/>
                                      <w:divBdr>
                                        <w:top w:val="none" w:sz="0" w:space="0" w:color="auto"/>
                                        <w:left w:val="none" w:sz="0" w:space="0" w:color="auto"/>
                                        <w:bottom w:val="none" w:sz="0" w:space="0" w:color="auto"/>
                                        <w:right w:val="none" w:sz="0" w:space="0" w:color="auto"/>
                                      </w:divBdr>
                                      <w:divsChild>
                                        <w:div w:id="46389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7782499">
          <w:marLeft w:val="0"/>
          <w:marRight w:val="0"/>
          <w:marTop w:val="0"/>
          <w:marBottom w:val="0"/>
          <w:divBdr>
            <w:top w:val="none" w:sz="0" w:space="0" w:color="auto"/>
            <w:left w:val="none" w:sz="0" w:space="0" w:color="auto"/>
            <w:bottom w:val="none" w:sz="0" w:space="0" w:color="auto"/>
            <w:right w:val="none" w:sz="0" w:space="0" w:color="auto"/>
          </w:divBdr>
          <w:divsChild>
            <w:div w:id="151220595">
              <w:marLeft w:val="0"/>
              <w:marRight w:val="0"/>
              <w:marTop w:val="0"/>
              <w:marBottom w:val="0"/>
              <w:divBdr>
                <w:top w:val="none" w:sz="0" w:space="0" w:color="auto"/>
                <w:left w:val="none" w:sz="0" w:space="0" w:color="auto"/>
                <w:bottom w:val="none" w:sz="0" w:space="0" w:color="auto"/>
                <w:right w:val="none" w:sz="0" w:space="0" w:color="auto"/>
              </w:divBdr>
              <w:divsChild>
                <w:div w:id="1495533065">
                  <w:marLeft w:val="0"/>
                  <w:marRight w:val="0"/>
                  <w:marTop w:val="0"/>
                  <w:marBottom w:val="0"/>
                  <w:divBdr>
                    <w:top w:val="none" w:sz="0" w:space="0" w:color="auto"/>
                    <w:left w:val="none" w:sz="0" w:space="0" w:color="auto"/>
                    <w:bottom w:val="none" w:sz="0" w:space="0" w:color="auto"/>
                    <w:right w:val="none" w:sz="0" w:space="0" w:color="auto"/>
                  </w:divBdr>
                  <w:divsChild>
                    <w:div w:id="1426802905">
                      <w:marLeft w:val="0"/>
                      <w:marRight w:val="0"/>
                      <w:marTop w:val="0"/>
                      <w:marBottom w:val="0"/>
                      <w:divBdr>
                        <w:top w:val="none" w:sz="0" w:space="0" w:color="auto"/>
                        <w:left w:val="none" w:sz="0" w:space="0" w:color="auto"/>
                        <w:bottom w:val="none" w:sz="0" w:space="0" w:color="auto"/>
                        <w:right w:val="none" w:sz="0" w:space="0" w:color="auto"/>
                      </w:divBdr>
                      <w:divsChild>
                        <w:div w:id="675957864">
                          <w:marLeft w:val="0"/>
                          <w:marRight w:val="0"/>
                          <w:marTop w:val="0"/>
                          <w:marBottom w:val="0"/>
                          <w:divBdr>
                            <w:top w:val="none" w:sz="0" w:space="0" w:color="auto"/>
                            <w:left w:val="none" w:sz="0" w:space="0" w:color="auto"/>
                            <w:bottom w:val="none" w:sz="0" w:space="0" w:color="auto"/>
                            <w:right w:val="none" w:sz="0" w:space="0" w:color="auto"/>
                          </w:divBdr>
                          <w:divsChild>
                            <w:div w:id="841235181">
                              <w:marLeft w:val="0"/>
                              <w:marRight w:val="0"/>
                              <w:marTop w:val="0"/>
                              <w:marBottom w:val="0"/>
                              <w:divBdr>
                                <w:top w:val="none" w:sz="0" w:space="0" w:color="auto"/>
                                <w:left w:val="none" w:sz="0" w:space="0" w:color="auto"/>
                                <w:bottom w:val="none" w:sz="0" w:space="0" w:color="auto"/>
                                <w:right w:val="none" w:sz="0" w:space="0" w:color="auto"/>
                              </w:divBdr>
                              <w:divsChild>
                                <w:div w:id="286744187">
                                  <w:marLeft w:val="0"/>
                                  <w:marRight w:val="0"/>
                                  <w:marTop w:val="0"/>
                                  <w:marBottom w:val="0"/>
                                  <w:divBdr>
                                    <w:top w:val="none" w:sz="0" w:space="0" w:color="auto"/>
                                    <w:left w:val="none" w:sz="0" w:space="0" w:color="auto"/>
                                    <w:bottom w:val="none" w:sz="0" w:space="0" w:color="auto"/>
                                    <w:right w:val="none" w:sz="0" w:space="0" w:color="auto"/>
                                  </w:divBdr>
                                  <w:divsChild>
                                    <w:div w:id="7042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467787">
          <w:marLeft w:val="0"/>
          <w:marRight w:val="0"/>
          <w:marTop w:val="0"/>
          <w:marBottom w:val="0"/>
          <w:divBdr>
            <w:top w:val="none" w:sz="0" w:space="0" w:color="auto"/>
            <w:left w:val="none" w:sz="0" w:space="0" w:color="auto"/>
            <w:bottom w:val="none" w:sz="0" w:space="0" w:color="auto"/>
            <w:right w:val="none" w:sz="0" w:space="0" w:color="auto"/>
          </w:divBdr>
          <w:divsChild>
            <w:div w:id="1168598843">
              <w:marLeft w:val="0"/>
              <w:marRight w:val="0"/>
              <w:marTop w:val="0"/>
              <w:marBottom w:val="0"/>
              <w:divBdr>
                <w:top w:val="none" w:sz="0" w:space="0" w:color="auto"/>
                <w:left w:val="none" w:sz="0" w:space="0" w:color="auto"/>
                <w:bottom w:val="none" w:sz="0" w:space="0" w:color="auto"/>
                <w:right w:val="none" w:sz="0" w:space="0" w:color="auto"/>
              </w:divBdr>
              <w:divsChild>
                <w:div w:id="637803704">
                  <w:marLeft w:val="0"/>
                  <w:marRight w:val="0"/>
                  <w:marTop w:val="0"/>
                  <w:marBottom w:val="0"/>
                  <w:divBdr>
                    <w:top w:val="none" w:sz="0" w:space="0" w:color="auto"/>
                    <w:left w:val="none" w:sz="0" w:space="0" w:color="auto"/>
                    <w:bottom w:val="none" w:sz="0" w:space="0" w:color="auto"/>
                    <w:right w:val="none" w:sz="0" w:space="0" w:color="auto"/>
                  </w:divBdr>
                  <w:divsChild>
                    <w:div w:id="1321034329">
                      <w:marLeft w:val="0"/>
                      <w:marRight w:val="0"/>
                      <w:marTop w:val="0"/>
                      <w:marBottom w:val="0"/>
                      <w:divBdr>
                        <w:top w:val="none" w:sz="0" w:space="0" w:color="auto"/>
                        <w:left w:val="none" w:sz="0" w:space="0" w:color="auto"/>
                        <w:bottom w:val="none" w:sz="0" w:space="0" w:color="auto"/>
                        <w:right w:val="none" w:sz="0" w:space="0" w:color="auto"/>
                      </w:divBdr>
                      <w:divsChild>
                        <w:div w:id="336159720">
                          <w:marLeft w:val="0"/>
                          <w:marRight w:val="0"/>
                          <w:marTop w:val="0"/>
                          <w:marBottom w:val="0"/>
                          <w:divBdr>
                            <w:top w:val="none" w:sz="0" w:space="0" w:color="auto"/>
                            <w:left w:val="none" w:sz="0" w:space="0" w:color="auto"/>
                            <w:bottom w:val="none" w:sz="0" w:space="0" w:color="auto"/>
                            <w:right w:val="none" w:sz="0" w:space="0" w:color="auto"/>
                          </w:divBdr>
                          <w:divsChild>
                            <w:div w:id="662316355">
                              <w:marLeft w:val="0"/>
                              <w:marRight w:val="0"/>
                              <w:marTop w:val="0"/>
                              <w:marBottom w:val="0"/>
                              <w:divBdr>
                                <w:top w:val="none" w:sz="0" w:space="0" w:color="auto"/>
                                <w:left w:val="none" w:sz="0" w:space="0" w:color="auto"/>
                                <w:bottom w:val="none" w:sz="0" w:space="0" w:color="auto"/>
                                <w:right w:val="none" w:sz="0" w:space="0" w:color="auto"/>
                              </w:divBdr>
                              <w:divsChild>
                                <w:div w:id="868763020">
                                  <w:marLeft w:val="0"/>
                                  <w:marRight w:val="0"/>
                                  <w:marTop w:val="0"/>
                                  <w:marBottom w:val="0"/>
                                  <w:divBdr>
                                    <w:top w:val="none" w:sz="0" w:space="0" w:color="auto"/>
                                    <w:left w:val="none" w:sz="0" w:space="0" w:color="auto"/>
                                    <w:bottom w:val="none" w:sz="0" w:space="0" w:color="auto"/>
                                    <w:right w:val="none" w:sz="0" w:space="0" w:color="auto"/>
                                  </w:divBdr>
                                  <w:divsChild>
                                    <w:div w:id="762148033">
                                      <w:marLeft w:val="0"/>
                                      <w:marRight w:val="0"/>
                                      <w:marTop w:val="0"/>
                                      <w:marBottom w:val="0"/>
                                      <w:divBdr>
                                        <w:top w:val="none" w:sz="0" w:space="0" w:color="auto"/>
                                        <w:left w:val="none" w:sz="0" w:space="0" w:color="auto"/>
                                        <w:bottom w:val="none" w:sz="0" w:space="0" w:color="auto"/>
                                        <w:right w:val="none" w:sz="0" w:space="0" w:color="auto"/>
                                      </w:divBdr>
                                      <w:divsChild>
                                        <w:div w:id="15218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08605">
          <w:marLeft w:val="0"/>
          <w:marRight w:val="0"/>
          <w:marTop w:val="0"/>
          <w:marBottom w:val="0"/>
          <w:divBdr>
            <w:top w:val="none" w:sz="0" w:space="0" w:color="auto"/>
            <w:left w:val="none" w:sz="0" w:space="0" w:color="auto"/>
            <w:bottom w:val="none" w:sz="0" w:space="0" w:color="auto"/>
            <w:right w:val="none" w:sz="0" w:space="0" w:color="auto"/>
          </w:divBdr>
          <w:divsChild>
            <w:div w:id="376591820">
              <w:marLeft w:val="0"/>
              <w:marRight w:val="0"/>
              <w:marTop w:val="0"/>
              <w:marBottom w:val="0"/>
              <w:divBdr>
                <w:top w:val="none" w:sz="0" w:space="0" w:color="auto"/>
                <w:left w:val="none" w:sz="0" w:space="0" w:color="auto"/>
                <w:bottom w:val="none" w:sz="0" w:space="0" w:color="auto"/>
                <w:right w:val="none" w:sz="0" w:space="0" w:color="auto"/>
              </w:divBdr>
              <w:divsChild>
                <w:div w:id="1486510013">
                  <w:marLeft w:val="0"/>
                  <w:marRight w:val="0"/>
                  <w:marTop w:val="0"/>
                  <w:marBottom w:val="0"/>
                  <w:divBdr>
                    <w:top w:val="none" w:sz="0" w:space="0" w:color="auto"/>
                    <w:left w:val="none" w:sz="0" w:space="0" w:color="auto"/>
                    <w:bottom w:val="none" w:sz="0" w:space="0" w:color="auto"/>
                    <w:right w:val="none" w:sz="0" w:space="0" w:color="auto"/>
                  </w:divBdr>
                  <w:divsChild>
                    <w:div w:id="1228417776">
                      <w:marLeft w:val="0"/>
                      <w:marRight w:val="0"/>
                      <w:marTop w:val="0"/>
                      <w:marBottom w:val="0"/>
                      <w:divBdr>
                        <w:top w:val="none" w:sz="0" w:space="0" w:color="auto"/>
                        <w:left w:val="none" w:sz="0" w:space="0" w:color="auto"/>
                        <w:bottom w:val="none" w:sz="0" w:space="0" w:color="auto"/>
                        <w:right w:val="none" w:sz="0" w:space="0" w:color="auto"/>
                      </w:divBdr>
                      <w:divsChild>
                        <w:div w:id="1692028108">
                          <w:marLeft w:val="0"/>
                          <w:marRight w:val="0"/>
                          <w:marTop w:val="0"/>
                          <w:marBottom w:val="0"/>
                          <w:divBdr>
                            <w:top w:val="none" w:sz="0" w:space="0" w:color="auto"/>
                            <w:left w:val="none" w:sz="0" w:space="0" w:color="auto"/>
                            <w:bottom w:val="none" w:sz="0" w:space="0" w:color="auto"/>
                            <w:right w:val="none" w:sz="0" w:space="0" w:color="auto"/>
                          </w:divBdr>
                          <w:divsChild>
                            <w:div w:id="1364864292">
                              <w:marLeft w:val="0"/>
                              <w:marRight w:val="0"/>
                              <w:marTop w:val="0"/>
                              <w:marBottom w:val="0"/>
                              <w:divBdr>
                                <w:top w:val="none" w:sz="0" w:space="0" w:color="auto"/>
                                <w:left w:val="none" w:sz="0" w:space="0" w:color="auto"/>
                                <w:bottom w:val="none" w:sz="0" w:space="0" w:color="auto"/>
                                <w:right w:val="none" w:sz="0" w:space="0" w:color="auto"/>
                              </w:divBdr>
                              <w:divsChild>
                                <w:div w:id="1113135224">
                                  <w:marLeft w:val="0"/>
                                  <w:marRight w:val="0"/>
                                  <w:marTop w:val="0"/>
                                  <w:marBottom w:val="0"/>
                                  <w:divBdr>
                                    <w:top w:val="none" w:sz="0" w:space="0" w:color="auto"/>
                                    <w:left w:val="none" w:sz="0" w:space="0" w:color="auto"/>
                                    <w:bottom w:val="none" w:sz="0" w:space="0" w:color="auto"/>
                                    <w:right w:val="none" w:sz="0" w:space="0" w:color="auto"/>
                                  </w:divBdr>
                                  <w:divsChild>
                                    <w:div w:id="342125570">
                                      <w:marLeft w:val="0"/>
                                      <w:marRight w:val="0"/>
                                      <w:marTop w:val="0"/>
                                      <w:marBottom w:val="0"/>
                                      <w:divBdr>
                                        <w:top w:val="none" w:sz="0" w:space="0" w:color="auto"/>
                                        <w:left w:val="none" w:sz="0" w:space="0" w:color="auto"/>
                                        <w:bottom w:val="none" w:sz="0" w:space="0" w:color="auto"/>
                                        <w:right w:val="none" w:sz="0" w:space="0" w:color="auto"/>
                                      </w:divBdr>
                                      <w:divsChild>
                                        <w:div w:id="1900357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669397">
          <w:marLeft w:val="0"/>
          <w:marRight w:val="0"/>
          <w:marTop w:val="0"/>
          <w:marBottom w:val="0"/>
          <w:divBdr>
            <w:top w:val="none" w:sz="0" w:space="0" w:color="auto"/>
            <w:left w:val="none" w:sz="0" w:space="0" w:color="auto"/>
            <w:bottom w:val="none" w:sz="0" w:space="0" w:color="auto"/>
            <w:right w:val="none" w:sz="0" w:space="0" w:color="auto"/>
          </w:divBdr>
          <w:divsChild>
            <w:div w:id="899443552">
              <w:marLeft w:val="0"/>
              <w:marRight w:val="0"/>
              <w:marTop w:val="0"/>
              <w:marBottom w:val="0"/>
              <w:divBdr>
                <w:top w:val="none" w:sz="0" w:space="0" w:color="auto"/>
                <w:left w:val="none" w:sz="0" w:space="0" w:color="auto"/>
                <w:bottom w:val="none" w:sz="0" w:space="0" w:color="auto"/>
                <w:right w:val="none" w:sz="0" w:space="0" w:color="auto"/>
              </w:divBdr>
              <w:divsChild>
                <w:div w:id="1240479549">
                  <w:marLeft w:val="0"/>
                  <w:marRight w:val="0"/>
                  <w:marTop w:val="0"/>
                  <w:marBottom w:val="0"/>
                  <w:divBdr>
                    <w:top w:val="none" w:sz="0" w:space="0" w:color="auto"/>
                    <w:left w:val="none" w:sz="0" w:space="0" w:color="auto"/>
                    <w:bottom w:val="none" w:sz="0" w:space="0" w:color="auto"/>
                    <w:right w:val="none" w:sz="0" w:space="0" w:color="auto"/>
                  </w:divBdr>
                  <w:divsChild>
                    <w:div w:id="138110962">
                      <w:marLeft w:val="0"/>
                      <w:marRight w:val="0"/>
                      <w:marTop w:val="0"/>
                      <w:marBottom w:val="0"/>
                      <w:divBdr>
                        <w:top w:val="none" w:sz="0" w:space="0" w:color="auto"/>
                        <w:left w:val="none" w:sz="0" w:space="0" w:color="auto"/>
                        <w:bottom w:val="none" w:sz="0" w:space="0" w:color="auto"/>
                        <w:right w:val="none" w:sz="0" w:space="0" w:color="auto"/>
                      </w:divBdr>
                      <w:divsChild>
                        <w:div w:id="382605677">
                          <w:marLeft w:val="0"/>
                          <w:marRight w:val="0"/>
                          <w:marTop w:val="0"/>
                          <w:marBottom w:val="0"/>
                          <w:divBdr>
                            <w:top w:val="none" w:sz="0" w:space="0" w:color="auto"/>
                            <w:left w:val="none" w:sz="0" w:space="0" w:color="auto"/>
                            <w:bottom w:val="none" w:sz="0" w:space="0" w:color="auto"/>
                            <w:right w:val="none" w:sz="0" w:space="0" w:color="auto"/>
                          </w:divBdr>
                          <w:divsChild>
                            <w:div w:id="1626043831">
                              <w:marLeft w:val="0"/>
                              <w:marRight w:val="0"/>
                              <w:marTop w:val="0"/>
                              <w:marBottom w:val="0"/>
                              <w:divBdr>
                                <w:top w:val="none" w:sz="0" w:space="0" w:color="auto"/>
                                <w:left w:val="none" w:sz="0" w:space="0" w:color="auto"/>
                                <w:bottom w:val="none" w:sz="0" w:space="0" w:color="auto"/>
                                <w:right w:val="none" w:sz="0" w:space="0" w:color="auto"/>
                              </w:divBdr>
                              <w:divsChild>
                                <w:div w:id="2130388373">
                                  <w:marLeft w:val="0"/>
                                  <w:marRight w:val="0"/>
                                  <w:marTop w:val="0"/>
                                  <w:marBottom w:val="0"/>
                                  <w:divBdr>
                                    <w:top w:val="none" w:sz="0" w:space="0" w:color="auto"/>
                                    <w:left w:val="none" w:sz="0" w:space="0" w:color="auto"/>
                                    <w:bottom w:val="none" w:sz="0" w:space="0" w:color="auto"/>
                                    <w:right w:val="none" w:sz="0" w:space="0" w:color="auto"/>
                                  </w:divBdr>
                                  <w:divsChild>
                                    <w:div w:id="1826359850">
                                      <w:marLeft w:val="0"/>
                                      <w:marRight w:val="0"/>
                                      <w:marTop w:val="0"/>
                                      <w:marBottom w:val="0"/>
                                      <w:divBdr>
                                        <w:top w:val="none" w:sz="0" w:space="0" w:color="auto"/>
                                        <w:left w:val="none" w:sz="0" w:space="0" w:color="auto"/>
                                        <w:bottom w:val="none" w:sz="0" w:space="0" w:color="auto"/>
                                        <w:right w:val="none" w:sz="0" w:space="0" w:color="auto"/>
                                      </w:divBdr>
                                      <w:divsChild>
                                        <w:div w:id="2863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0948454">
          <w:marLeft w:val="0"/>
          <w:marRight w:val="0"/>
          <w:marTop w:val="0"/>
          <w:marBottom w:val="0"/>
          <w:divBdr>
            <w:top w:val="none" w:sz="0" w:space="0" w:color="auto"/>
            <w:left w:val="none" w:sz="0" w:space="0" w:color="auto"/>
            <w:bottom w:val="none" w:sz="0" w:space="0" w:color="auto"/>
            <w:right w:val="none" w:sz="0" w:space="0" w:color="auto"/>
          </w:divBdr>
          <w:divsChild>
            <w:div w:id="1726102550">
              <w:marLeft w:val="0"/>
              <w:marRight w:val="0"/>
              <w:marTop w:val="0"/>
              <w:marBottom w:val="0"/>
              <w:divBdr>
                <w:top w:val="none" w:sz="0" w:space="0" w:color="auto"/>
                <w:left w:val="none" w:sz="0" w:space="0" w:color="auto"/>
                <w:bottom w:val="none" w:sz="0" w:space="0" w:color="auto"/>
                <w:right w:val="none" w:sz="0" w:space="0" w:color="auto"/>
              </w:divBdr>
              <w:divsChild>
                <w:div w:id="523058436">
                  <w:marLeft w:val="0"/>
                  <w:marRight w:val="0"/>
                  <w:marTop w:val="0"/>
                  <w:marBottom w:val="0"/>
                  <w:divBdr>
                    <w:top w:val="none" w:sz="0" w:space="0" w:color="auto"/>
                    <w:left w:val="none" w:sz="0" w:space="0" w:color="auto"/>
                    <w:bottom w:val="none" w:sz="0" w:space="0" w:color="auto"/>
                    <w:right w:val="none" w:sz="0" w:space="0" w:color="auto"/>
                  </w:divBdr>
                  <w:divsChild>
                    <w:div w:id="387845352">
                      <w:marLeft w:val="0"/>
                      <w:marRight w:val="0"/>
                      <w:marTop w:val="0"/>
                      <w:marBottom w:val="0"/>
                      <w:divBdr>
                        <w:top w:val="none" w:sz="0" w:space="0" w:color="auto"/>
                        <w:left w:val="none" w:sz="0" w:space="0" w:color="auto"/>
                        <w:bottom w:val="none" w:sz="0" w:space="0" w:color="auto"/>
                        <w:right w:val="none" w:sz="0" w:space="0" w:color="auto"/>
                      </w:divBdr>
                      <w:divsChild>
                        <w:div w:id="955411180">
                          <w:marLeft w:val="0"/>
                          <w:marRight w:val="0"/>
                          <w:marTop w:val="0"/>
                          <w:marBottom w:val="0"/>
                          <w:divBdr>
                            <w:top w:val="none" w:sz="0" w:space="0" w:color="auto"/>
                            <w:left w:val="none" w:sz="0" w:space="0" w:color="auto"/>
                            <w:bottom w:val="none" w:sz="0" w:space="0" w:color="auto"/>
                            <w:right w:val="none" w:sz="0" w:space="0" w:color="auto"/>
                          </w:divBdr>
                          <w:divsChild>
                            <w:div w:id="966667472">
                              <w:marLeft w:val="0"/>
                              <w:marRight w:val="0"/>
                              <w:marTop w:val="0"/>
                              <w:marBottom w:val="0"/>
                              <w:divBdr>
                                <w:top w:val="none" w:sz="0" w:space="0" w:color="auto"/>
                                <w:left w:val="none" w:sz="0" w:space="0" w:color="auto"/>
                                <w:bottom w:val="none" w:sz="0" w:space="0" w:color="auto"/>
                                <w:right w:val="none" w:sz="0" w:space="0" w:color="auto"/>
                              </w:divBdr>
                              <w:divsChild>
                                <w:div w:id="408574563">
                                  <w:marLeft w:val="0"/>
                                  <w:marRight w:val="0"/>
                                  <w:marTop w:val="0"/>
                                  <w:marBottom w:val="0"/>
                                  <w:divBdr>
                                    <w:top w:val="none" w:sz="0" w:space="0" w:color="auto"/>
                                    <w:left w:val="none" w:sz="0" w:space="0" w:color="auto"/>
                                    <w:bottom w:val="none" w:sz="0" w:space="0" w:color="auto"/>
                                    <w:right w:val="none" w:sz="0" w:space="0" w:color="auto"/>
                                  </w:divBdr>
                                  <w:divsChild>
                                    <w:div w:id="167768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6645479">
          <w:marLeft w:val="0"/>
          <w:marRight w:val="0"/>
          <w:marTop w:val="0"/>
          <w:marBottom w:val="0"/>
          <w:divBdr>
            <w:top w:val="none" w:sz="0" w:space="0" w:color="auto"/>
            <w:left w:val="none" w:sz="0" w:space="0" w:color="auto"/>
            <w:bottom w:val="none" w:sz="0" w:space="0" w:color="auto"/>
            <w:right w:val="none" w:sz="0" w:space="0" w:color="auto"/>
          </w:divBdr>
          <w:divsChild>
            <w:div w:id="1899130392">
              <w:marLeft w:val="0"/>
              <w:marRight w:val="0"/>
              <w:marTop w:val="0"/>
              <w:marBottom w:val="0"/>
              <w:divBdr>
                <w:top w:val="none" w:sz="0" w:space="0" w:color="auto"/>
                <w:left w:val="none" w:sz="0" w:space="0" w:color="auto"/>
                <w:bottom w:val="none" w:sz="0" w:space="0" w:color="auto"/>
                <w:right w:val="none" w:sz="0" w:space="0" w:color="auto"/>
              </w:divBdr>
              <w:divsChild>
                <w:div w:id="1271624718">
                  <w:marLeft w:val="0"/>
                  <w:marRight w:val="0"/>
                  <w:marTop w:val="0"/>
                  <w:marBottom w:val="0"/>
                  <w:divBdr>
                    <w:top w:val="none" w:sz="0" w:space="0" w:color="auto"/>
                    <w:left w:val="none" w:sz="0" w:space="0" w:color="auto"/>
                    <w:bottom w:val="none" w:sz="0" w:space="0" w:color="auto"/>
                    <w:right w:val="none" w:sz="0" w:space="0" w:color="auto"/>
                  </w:divBdr>
                  <w:divsChild>
                    <w:div w:id="1639846598">
                      <w:marLeft w:val="0"/>
                      <w:marRight w:val="0"/>
                      <w:marTop w:val="0"/>
                      <w:marBottom w:val="0"/>
                      <w:divBdr>
                        <w:top w:val="none" w:sz="0" w:space="0" w:color="auto"/>
                        <w:left w:val="none" w:sz="0" w:space="0" w:color="auto"/>
                        <w:bottom w:val="none" w:sz="0" w:space="0" w:color="auto"/>
                        <w:right w:val="none" w:sz="0" w:space="0" w:color="auto"/>
                      </w:divBdr>
                      <w:divsChild>
                        <w:div w:id="1937977950">
                          <w:marLeft w:val="0"/>
                          <w:marRight w:val="0"/>
                          <w:marTop w:val="0"/>
                          <w:marBottom w:val="0"/>
                          <w:divBdr>
                            <w:top w:val="none" w:sz="0" w:space="0" w:color="auto"/>
                            <w:left w:val="none" w:sz="0" w:space="0" w:color="auto"/>
                            <w:bottom w:val="none" w:sz="0" w:space="0" w:color="auto"/>
                            <w:right w:val="none" w:sz="0" w:space="0" w:color="auto"/>
                          </w:divBdr>
                          <w:divsChild>
                            <w:div w:id="990406339">
                              <w:marLeft w:val="0"/>
                              <w:marRight w:val="0"/>
                              <w:marTop w:val="0"/>
                              <w:marBottom w:val="0"/>
                              <w:divBdr>
                                <w:top w:val="none" w:sz="0" w:space="0" w:color="auto"/>
                                <w:left w:val="none" w:sz="0" w:space="0" w:color="auto"/>
                                <w:bottom w:val="none" w:sz="0" w:space="0" w:color="auto"/>
                                <w:right w:val="none" w:sz="0" w:space="0" w:color="auto"/>
                              </w:divBdr>
                              <w:divsChild>
                                <w:div w:id="1346787326">
                                  <w:marLeft w:val="0"/>
                                  <w:marRight w:val="0"/>
                                  <w:marTop w:val="0"/>
                                  <w:marBottom w:val="0"/>
                                  <w:divBdr>
                                    <w:top w:val="none" w:sz="0" w:space="0" w:color="auto"/>
                                    <w:left w:val="none" w:sz="0" w:space="0" w:color="auto"/>
                                    <w:bottom w:val="none" w:sz="0" w:space="0" w:color="auto"/>
                                    <w:right w:val="none" w:sz="0" w:space="0" w:color="auto"/>
                                  </w:divBdr>
                                  <w:divsChild>
                                    <w:div w:id="625962701">
                                      <w:marLeft w:val="0"/>
                                      <w:marRight w:val="0"/>
                                      <w:marTop w:val="0"/>
                                      <w:marBottom w:val="0"/>
                                      <w:divBdr>
                                        <w:top w:val="none" w:sz="0" w:space="0" w:color="auto"/>
                                        <w:left w:val="none" w:sz="0" w:space="0" w:color="auto"/>
                                        <w:bottom w:val="none" w:sz="0" w:space="0" w:color="auto"/>
                                        <w:right w:val="none" w:sz="0" w:space="0" w:color="auto"/>
                                      </w:divBdr>
                                      <w:divsChild>
                                        <w:div w:id="212149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0020664">
          <w:marLeft w:val="0"/>
          <w:marRight w:val="0"/>
          <w:marTop w:val="0"/>
          <w:marBottom w:val="0"/>
          <w:divBdr>
            <w:top w:val="none" w:sz="0" w:space="0" w:color="auto"/>
            <w:left w:val="none" w:sz="0" w:space="0" w:color="auto"/>
            <w:bottom w:val="none" w:sz="0" w:space="0" w:color="auto"/>
            <w:right w:val="none" w:sz="0" w:space="0" w:color="auto"/>
          </w:divBdr>
          <w:divsChild>
            <w:div w:id="267322080">
              <w:marLeft w:val="0"/>
              <w:marRight w:val="0"/>
              <w:marTop w:val="0"/>
              <w:marBottom w:val="0"/>
              <w:divBdr>
                <w:top w:val="none" w:sz="0" w:space="0" w:color="auto"/>
                <w:left w:val="none" w:sz="0" w:space="0" w:color="auto"/>
                <w:bottom w:val="none" w:sz="0" w:space="0" w:color="auto"/>
                <w:right w:val="none" w:sz="0" w:space="0" w:color="auto"/>
              </w:divBdr>
              <w:divsChild>
                <w:div w:id="1898977786">
                  <w:marLeft w:val="0"/>
                  <w:marRight w:val="0"/>
                  <w:marTop w:val="0"/>
                  <w:marBottom w:val="0"/>
                  <w:divBdr>
                    <w:top w:val="none" w:sz="0" w:space="0" w:color="auto"/>
                    <w:left w:val="none" w:sz="0" w:space="0" w:color="auto"/>
                    <w:bottom w:val="none" w:sz="0" w:space="0" w:color="auto"/>
                    <w:right w:val="none" w:sz="0" w:space="0" w:color="auto"/>
                  </w:divBdr>
                  <w:divsChild>
                    <w:div w:id="116148686">
                      <w:marLeft w:val="0"/>
                      <w:marRight w:val="0"/>
                      <w:marTop w:val="0"/>
                      <w:marBottom w:val="0"/>
                      <w:divBdr>
                        <w:top w:val="none" w:sz="0" w:space="0" w:color="auto"/>
                        <w:left w:val="none" w:sz="0" w:space="0" w:color="auto"/>
                        <w:bottom w:val="none" w:sz="0" w:space="0" w:color="auto"/>
                        <w:right w:val="none" w:sz="0" w:space="0" w:color="auto"/>
                      </w:divBdr>
                      <w:divsChild>
                        <w:div w:id="498423184">
                          <w:marLeft w:val="0"/>
                          <w:marRight w:val="0"/>
                          <w:marTop w:val="0"/>
                          <w:marBottom w:val="0"/>
                          <w:divBdr>
                            <w:top w:val="none" w:sz="0" w:space="0" w:color="auto"/>
                            <w:left w:val="none" w:sz="0" w:space="0" w:color="auto"/>
                            <w:bottom w:val="none" w:sz="0" w:space="0" w:color="auto"/>
                            <w:right w:val="none" w:sz="0" w:space="0" w:color="auto"/>
                          </w:divBdr>
                          <w:divsChild>
                            <w:div w:id="1032464234">
                              <w:marLeft w:val="0"/>
                              <w:marRight w:val="0"/>
                              <w:marTop w:val="0"/>
                              <w:marBottom w:val="0"/>
                              <w:divBdr>
                                <w:top w:val="none" w:sz="0" w:space="0" w:color="auto"/>
                                <w:left w:val="none" w:sz="0" w:space="0" w:color="auto"/>
                                <w:bottom w:val="none" w:sz="0" w:space="0" w:color="auto"/>
                                <w:right w:val="none" w:sz="0" w:space="0" w:color="auto"/>
                              </w:divBdr>
                              <w:divsChild>
                                <w:div w:id="1484272442">
                                  <w:marLeft w:val="0"/>
                                  <w:marRight w:val="0"/>
                                  <w:marTop w:val="0"/>
                                  <w:marBottom w:val="0"/>
                                  <w:divBdr>
                                    <w:top w:val="none" w:sz="0" w:space="0" w:color="auto"/>
                                    <w:left w:val="none" w:sz="0" w:space="0" w:color="auto"/>
                                    <w:bottom w:val="none" w:sz="0" w:space="0" w:color="auto"/>
                                    <w:right w:val="none" w:sz="0" w:space="0" w:color="auto"/>
                                  </w:divBdr>
                                  <w:divsChild>
                                    <w:div w:id="146199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933269">
          <w:marLeft w:val="0"/>
          <w:marRight w:val="0"/>
          <w:marTop w:val="0"/>
          <w:marBottom w:val="0"/>
          <w:divBdr>
            <w:top w:val="none" w:sz="0" w:space="0" w:color="auto"/>
            <w:left w:val="none" w:sz="0" w:space="0" w:color="auto"/>
            <w:bottom w:val="none" w:sz="0" w:space="0" w:color="auto"/>
            <w:right w:val="none" w:sz="0" w:space="0" w:color="auto"/>
          </w:divBdr>
          <w:divsChild>
            <w:div w:id="1003582436">
              <w:marLeft w:val="0"/>
              <w:marRight w:val="0"/>
              <w:marTop w:val="0"/>
              <w:marBottom w:val="0"/>
              <w:divBdr>
                <w:top w:val="none" w:sz="0" w:space="0" w:color="auto"/>
                <w:left w:val="none" w:sz="0" w:space="0" w:color="auto"/>
                <w:bottom w:val="none" w:sz="0" w:space="0" w:color="auto"/>
                <w:right w:val="none" w:sz="0" w:space="0" w:color="auto"/>
              </w:divBdr>
              <w:divsChild>
                <w:div w:id="1876892375">
                  <w:marLeft w:val="0"/>
                  <w:marRight w:val="0"/>
                  <w:marTop w:val="0"/>
                  <w:marBottom w:val="0"/>
                  <w:divBdr>
                    <w:top w:val="none" w:sz="0" w:space="0" w:color="auto"/>
                    <w:left w:val="none" w:sz="0" w:space="0" w:color="auto"/>
                    <w:bottom w:val="none" w:sz="0" w:space="0" w:color="auto"/>
                    <w:right w:val="none" w:sz="0" w:space="0" w:color="auto"/>
                  </w:divBdr>
                  <w:divsChild>
                    <w:div w:id="1562861911">
                      <w:marLeft w:val="0"/>
                      <w:marRight w:val="0"/>
                      <w:marTop w:val="0"/>
                      <w:marBottom w:val="0"/>
                      <w:divBdr>
                        <w:top w:val="none" w:sz="0" w:space="0" w:color="auto"/>
                        <w:left w:val="none" w:sz="0" w:space="0" w:color="auto"/>
                        <w:bottom w:val="none" w:sz="0" w:space="0" w:color="auto"/>
                        <w:right w:val="none" w:sz="0" w:space="0" w:color="auto"/>
                      </w:divBdr>
                      <w:divsChild>
                        <w:div w:id="1989285658">
                          <w:marLeft w:val="0"/>
                          <w:marRight w:val="0"/>
                          <w:marTop w:val="0"/>
                          <w:marBottom w:val="0"/>
                          <w:divBdr>
                            <w:top w:val="none" w:sz="0" w:space="0" w:color="auto"/>
                            <w:left w:val="none" w:sz="0" w:space="0" w:color="auto"/>
                            <w:bottom w:val="none" w:sz="0" w:space="0" w:color="auto"/>
                            <w:right w:val="none" w:sz="0" w:space="0" w:color="auto"/>
                          </w:divBdr>
                          <w:divsChild>
                            <w:div w:id="1710229367">
                              <w:marLeft w:val="0"/>
                              <w:marRight w:val="0"/>
                              <w:marTop w:val="0"/>
                              <w:marBottom w:val="0"/>
                              <w:divBdr>
                                <w:top w:val="none" w:sz="0" w:space="0" w:color="auto"/>
                                <w:left w:val="none" w:sz="0" w:space="0" w:color="auto"/>
                                <w:bottom w:val="none" w:sz="0" w:space="0" w:color="auto"/>
                                <w:right w:val="none" w:sz="0" w:space="0" w:color="auto"/>
                              </w:divBdr>
                              <w:divsChild>
                                <w:div w:id="1339308746">
                                  <w:marLeft w:val="0"/>
                                  <w:marRight w:val="0"/>
                                  <w:marTop w:val="0"/>
                                  <w:marBottom w:val="0"/>
                                  <w:divBdr>
                                    <w:top w:val="none" w:sz="0" w:space="0" w:color="auto"/>
                                    <w:left w:val="none" w:sz="0" w:space="0" w:color="auto"/>
                                    <w:bottom w:val="none" w:sz="0" w:space="0" w:color="auto"/>
                                    <w:right w:val="none" w:sz="0" w:space="0" w:color="auto"/>
                                  </w:divBdr>
                                  <w:divsChild>
                                    <w:div w:id="1912111008">
                                      <w:marLeft w:val="0"/>
                                      <w:marRight w:val="0"/>
                                      <w:marTop w:val="0"/>
                                      <w:marBottom w:val="0"/>
                                      <w:divBdr>
                                        <w:top w:val="none" w:sz="0" w:space="0" w:color="auto"/>
                                        <w:left w:val="none" w:sz="0" w:space="0" w:color="auto"/>
                                        <w:bottom w:val="none" w:sz="0" w:space="0" w:color="auto"/>
                                        <w:right w:val="none" w:sz="0" w:space="0" w:color="auto"/>
                                      </w:divBdr>
                                      <w:divsChild>
                                        <w:div w:id="82516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450791">
          <w:marLeft w:val="0"/>
          <w:marRight w:val="0"/>
          <w:marTop w:val="0"/>
          <w:marBottom w:val="0"/>
          <w:divBdr>
            <w:top w:val="none" w:sz="0" w:space="0" w:color="auto"/>
            <w:left w:val="none" w:sz="0" w:space="0" w:color="auto"/>
            <w:bottom w:val="none" w:sz="0" w:space="0" w:color="auto"/>
            <w:right w:val="none" w:sz="0" w:space="0" w:color="auto"/>
          </w:divBdr>
          <w:divsChild>
            <w:div w:id="1897349060">
              <w:marLeft w:val="0"/>
              <w:marRight w:val="0"/>
              <w:marTop w:val="0"/>
              <w:marBottom w:val="0"/>
              <w:divBdr>
                <w:top w:val="none" w:sz="0" w:space="0" w:color="auto"/>
                <w:left w:val="none" w:sz="0" w:space="0" w:color="auto"/>
                <w:bottom w:val="none" w:sz="0" w:space="0" w:color="auto"/>
                <w:right w:val="none" w:sz="0" w:space="0" w:color="auto"/>
              </w:divBdr>
              <w:divsChild>
                <w:div w:id="1904947280">
                  <w:marLeft w:val="0"/>
                  <w:marRight w:val="0"/>
                  <w:marTop w:val="0"/>
                  <w:marBottom w:val="0"/>
                  <w:divBdr>
                    <w:top w:val="none" w:sz="0" w:space="0" w:color="auto"/>
                    <w:left w:val="none" w:sz="0" w:space="0" w:color="auto"/>
                    <w:bottom w:val="none" w:sz="0" w:space="0" w:color="auto"/>
                    <w:right w:val="none" w:sz="0" w:space="0" w:color="auto"/>
                  </w:divBdr>
                  <w:divsChild>
                    <w:div w:id="2081948201">
                      <w:marLeft w:val="0"/>
                      <w:marRight w:val="0"/>
                      <w:marTop w:val="0"/>
                      <w:marBottom w:val="0"/>
                      <w:divBdr>
                        <w:top w:val="none" w:sz="0" w:space="0" w:color="auto"/>
                        <w:left w:val="none" w:sz="0" w:space="0" w:color="auto"/>
                        <w:bottom w:val="none" w:sz="0" w:space="0" w:color="auto"/>
                        <w:right w:val="none" w:sz="0" w:space="0" w:color="auto"/>
                      </w:divBdr>
                      <w:divsChild>
                        <w:div w:id="23026017">
                          <w:marLeft w:val="0"/>
                          <w:marRight w:val="0"/>
                          <w:marTop w:val="0"/>
                          <w:marBottom w:val="0"/>
                          <w:divBdr>
                            <w:top w:val="none" w:sz="0" w:space="0" w:color="auto"/>
                            <w:left w:val="none" w:sz="0" w:space="0" w:color="auto"/>
                            <w:bottom w:val="none" w:sz="0" w:space="0" w:color="auto"/>
                            <w:right w:val="none" w:sz="0" w:space="0" w:color="auto"/>
                          </w:divBdr>
                          <w:divsChild>
                            <w:div w:id="1396777132">
                              <w:marLeft w:val="0"/>
                              <w:marRight w:val="0"/>
                              <w:marTop w:val="0"/>
                              <w:marBottom w:val="0"/>
                              <w:divBdr>
                                <w:top w:val="none" w:sz="0" w:space="0" w:color="auto"/>
                                <w:left w:val="none" w:sz="0" w:space="0" w:color="auto"/>
                                <w:bottom w:val="none" w:sz="0" w:space="0" w:color="auto"/>
                                <w:right w:val="none" w:sz="0" w:space="0" w:color="auto"/>
                              </w:divBdr>
                              <w:divsChild>
                                <w:div w:id="1238786517">
                                  <w:marLeft w:val="0"/>
                                  <w:marRight w:val="0"/>
                                  <w:marTop w:val="0"/>
                                  <w:marBottom w:val="0"/>
                                  <w:divBdr>
                                    <w:top w:val="none" w:sz="0" w:space="0" w:color="auto"/>
                                    <w:left w:val="none" w:sz="0" w:space="0" w:color="auto"/>
                                    <w:bottom w:val="none" w:sz="0" w:space="0" w:color="auto"/>
                                    <w:right w:val="none" w:sz="0" w:space="0" w:color="auto"/>
                                  </w:divBdr>
                                  <w:divsChild>
                                    <w:div w:id="679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9689533">
          <w:marLeft w:val="0"/>
          <w:marRight w:val="0"/>
          <w:marTop w:val="0"/>
          <w:marBottom w:val="0"/>
          <w:divBdr>
            <w:top w:val="none" w:sz="0" w:space="0" w:color="auto"/>
            <w:left w:val="none" w:sz="0" w:space="0" w:color="auto"/>
            <w:bottom w:val="none" w:sz="0" w:space="0" w:color="auto"/>
            <w:right w:val="none" w:sz="0" w:space="0" w:color="auto"/>
          </w:divBdr>
          <w:divsChild>
            <w:div w:id="767895193">
              <w:marLeft w:val="0"/>
              <w:marRight w:val="0"/>
              <w:marTop w:val="0"/>
              <w:marBottom w:val="0"/>
              <w:divBdr>
                <w:top w:val="none" w:sz="0" w:space="0" w:color="auto"/>
                <w:left w:val="none" w:sz="0" w:space="0" w:color="auto"/>
                <w:bottom w:val="none" w:sz="0" w:space="0" w:color="auto"/>
                <w:right w:val="none" w:sz="0" w:space="0" w:color="auto"/>
              </w:divBdr>
              <w:divsChild>
                <w:div w:id="463353888">
                  <w:marLeft w:val="0"/>
                  <w:marRight w:val="0"/>
                  <w:marTop w:val="0"/>
                  <w:marBottom w:val="0"/>
                  <w:divBdr>
                    <w:top w:val="none" w:sz="0" w:space="0" w:color="auto"/>
                    <w:left w:val="none" w:sz="0" w:space="0" w:color="auto"/>
                    <w:bottom w:val="none" w:sz="0" w:space="0" w:color="auto"/>
                    <w:right w:val="none" w:sz="0" w:space="0" w:color="auto"/>
                  </w:divBdr>
                  <w:divsChild>
                    <w:div w:id="1733918619">
                      <w:marLeft w:val="0"/>
                      <w:marRight w:val="0"/>
                      <w:marTop w:val="0"/>
                      <w:marBottom w:val="0"/>
                      <w:divBdr>
                        <w:top w:val="none" w:sz="0" w:space="0" w:color="auto"/>
                        <w:left w:val="none" w:sz="0" w:space="0" w:color="auto"/>
                        <w:bottom w:val="none" w:sz="0" w:space="0" w:color="auto"/>
                        <w:right w:val="none" w:sz="0" w:space="0" w:color="auto"/>
                      </w:divBdr>
                      <w:divsChild>
                        <w:div w:id="1440098606">
                          <w:marLeft w:val="0"/>
                          <w:marRight w:val="0"/>
                          <w:marTop w:val="0"/>
                          <w:marBottom w:val="0"/>
                          <w:divBdr>
                            <w:top w:val="none" w:sz="0" w:space="0" w:color="auto"/>
                            <w:left w:val="none" w:sz="0" w:space="0" w:color="auto"/>
                            <w:bottom w:val="none" w:sz="0" w:space="0" w:color="auto"/>
                            <w:right w:val="none" w:sz="0" w:space="0" w:color="auto"/>
                          </w:divBdr>
                          <w:divsChild>
                            <w:div w:id="252125579">
                              <w:marLeft w:val="0"/>
                              <w:marRight w:val="0"/>
                              <w:marTop w:val="0"/>
                              <w:marBottom w:val="0"/>
                              <w:divBdr>
                                <w:top w:val="none" w:sz="0" w:space="0" w:color="auto"/>
                                <w:left w:val="none" w:sz="0" w:space="0" w:color="auto"/>
                                <w:bottom w:val="none" w:sz="0" w:space="0" w:color="auto"/>
                                <w:right w:val="none" w:sz="0" w:space="0" w:color="auto"/>
                              </w:divBdr>
                              <w:divsChild>
                                <w:div w:id="463232140">
                                  <w:marLeft w:val="0"/>
                                  <w:marRight w:val="0"/>
                                  <w:marTop w:val="0"/>
                                  <w:marBottom w:val="0"/>
                                  <w:divBdr>
                                    <w:top w:val="none" w:sz="0" w:space="0" w:color="auto"/>
                                    <w:left w:val="none" w:sz="0" w:space="0" w:color="auto"/>
                                    <w:bottom w:val="none" w:sz="0" w:space="0" w:color="auto"/>
                                    <w:right w:val="none" w:sz="0" w:space="0" w:color="auto"/>
                                  </w:divBdr>
                                  <w:divsChild>
                                    <w:div w:id="62920282">
                                      <w:marLeft w:val="0"/>
                                      <w:marRight w:val="0"/>
                                      <w:marTop w:val="0"/>
                                      <w:marBottom w:val="0"/>
                                      <w:divBdr>
                                        <w:top w:val="none" w:sz="0" w:space="0" w:color="auto"/>
                                        <w:left w:val="none" w:sz="0" w:space="0" w:color="auto"/>
                                        <w:bottom w:val="none" w:sz="0" w:space="0" w:color="auto"/>
                                        <w:right w:val="none" w:sz="0" w:space="0" w:color="auto"/>
                                      </w:divBdr>
                                      <w:divsChild>
                                        <w:div w:id="2833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804161">
          <w:marLeft w:val="0"/>
          <w:marRight w:val="0"/>
          <w:marTop w:val="0"/>
          <w:marBottom w:val="0"/>
          <w:divBdr>
            <w:top w:val="none" w:sz="0" w:space="0" w:color="auto"/>
            <w:left w:val="none" w:sz="0" w:space="0" w:color="auto"/>
            <w:bottom w:val="none" w:sz="0" w:space="0" w:color="auto"/>
            <w:right w:val="none" w:sz="0" w:space="0" w:color="auto"/>
          </w:divBdr>
          <w:divsChild>
            <w:div w:id="1138184226">
              <w:marLeft w:val="0"/>
              <w:marRight w:val="0"/>
              <w:marTop w:val="0"/>
              <w:marBottom w:val="0"/>
              <w:divBdr>
                <w:top w:val="none" w:sz="0" w:space="0" w:color="auto"/>
                <w:left w:val="none" w:sz="0" w:space="0" w:color="auto"/>
                <w:bottom w:val="none" w:sz="0" w:space="0" w:color="auto"/>
                <w:right w:val="none" w:sz="0" w:space="0" w:color="auto"/>
              </w:divBdr>
              <w:divsChild>
                <w:div w:id="1088428062">
                  <w:marLeft w:val="0"/>
                  <w:marRight w:val="0"/>
                  <w:marTop w:val="0"/>
                  <w:marBottom w:val="0"/>
                  <w:divBdr>
                    <w:top w:val="none" w:sz="0" w:space="0" w:color="auto"/>
                    <w:left w:val="none" w:sz="0" w:space="0" w:color="auto"/>
                    <w:bottom w:val="none" w:sz="0" w:space="0" w:color="auto"/>
                    <w:right w:val="none" w:sz="0" w:space="0" w:color="auto"/>
                  </w:divBdr>
                  <w:divsChild>
                    <w:div w:id="340815121">
                      <w:marLeft w:val="0"/>
                      <w:marRight w:val="0"/>
                      <w:marTop w:val="0"/>
                      <w:marBottom w:val="0"/>
                      <w:divBdr>
                        <w:top w:val="none" w:sz="0" w:space="0" w:color="auto"/>
                        <w:left w:val="none" w:sz="0" w:space="0" w:color="auto"/>
                        <w:bottom w:val="none" w:sz="0" w:space="0" w:color="auto"/>
                        <w:right w:val="none" w:sz="0" w:space="0" w:color="auto"/>
                      </w:divBdr>
                      <w:divsChild>
                        <w:div w:id="315303008">
                          <w:marLeft w:val="0"/>
                          <w:marRight w:val="0"/>
                          <w:marTop w:val="0"/>
                          <w:marBottom w:val="0"/>
                          <w:divBdr>
                            <w:top w:val="none" w:sz="0" w:space="0" w:color="auto"/>
                            <w:left w:val="none" w:sz="0" w:space="0" w:color="auto"/>
                            <w:bottom w:val="none" w:sz="0" w:space="0" w:color="auto"/>
                            <w:right w:val="none" w:sz="0" w:space="0" w:color="auto"/>
                          </w:divBdr>
                          <w:divsChild>
                            <w:div w:id="2012486341">
                              <w:marLeft w:val="0"/>
                              <w:marRight w:val="0"/>
                              <w:marTop w:val="0"/>
                              <w:marBottom w:val="0"/>
                              <w:divBdr>
                                <w:top w:val="none" w:sz="0" w:space="0" w:color="auto"/>
                                <w:left w:val="none" w:sz="0" w:space="0" w:color="auto"/>
                                <w:bottom w:val="none" w:sz="0" w:space="0" w:color="auto"/>
                                <w:right w:val="none" w:sz="0" w:space="0" w:color="auto"/>
                              </w:divBdr>
                              <w:divsChild>
                                <w:div w:id="1446121002">
                                  <w:marLeft w:val="0"/>
                                  <w:marRight w:val="0"/>
                                  <w:marTop w:val="0"/>
                                  <w:marBottom w:val="0"/>
                                  <w:divBdr>
                                    <w:top w:val="none" w:sz="0" w:space="0" w:color="auto"/>
                                    <w:left w:val="none" w:sz="0" w:space="0" w:color="auto"/>
                                    <w:bottom w:val="none" w:sz="0" w:space="0" w:color="auto"/>
                                    <w:right w:val="none" w:sz="0" w:space="0" w:color="auto"/>
                                  </w:divBdr>
                                  <w:divsChild>
                                    <w:div w:id="16410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838488">
          <w:marLeft w:val="0"/>
          <w:marRight w:val="0"/>
          <w:marTop w:val="0"/>
          <w:marBottom w:val="0"/>
          <w:divBdr>
            <w:top w:val="none" w:sz="0" w:space="0" w:color="auto"/>
            <w:left w:val="none" w:sz="0" w:space="0" w:color="auto"/>
            <w:bottom w:val="none" w:sz="0" w:space="0" w:color="auto"/>
            <w:right w:val="none" w:sz="0" w:space="0" w:color="auto"/>
          </w:divBdr>
          <w:divsChild>
            <w:div w:id="761725952">
              <w:marLeft w:val="0"/>
              <w:marRight w:val="0"/>
              <w:marTop w:val="0"/>
              <w:marBottom w:val="0"/>
              <w:divBdr>
                <w:top w:val="none" w:sz="0" w:space="0" w:color="auto"/>
                <w:left w:val="none" w:sz="0" w:space="0" w:color="auto"/>
                <w:bottom w:val="none" w:sz="0" w:space="0" w:color="auto"/>
                <w:right w:val="none" w:sz="0" w:space="0" w:color="auto"/>
              </w:divBdr>
              <w:divsChild>
                <w:div w:id="2024284790">
                  <w:marLeft w:val="0"/>
                  <w:marRight w:val="0"/>
                  <w:marTop w:val="0"/>
                  <w:marBottom w:val="0"/>
                  <w:divBdr>
                    <w:top w:val="none" w:sz="0" w:space="0" w:color="auto"/>
                    <w:left w:val="none" w:sz="0" w:space="0" w:color="auto"/>
                    <w:bottom w:val="none" w:sz="0" w:space="0" w:color="auto"/>
                    <w:right w:val="none" w:sz="0" w:space="0" w:color="auto"/>
                  </w:divBdr>
                  <w:divsChild>
                    <w:div w:id="1168474017">
                      <w:marLeft w:val="0"/>
                      <w:marRight w:val="0"/>
                      <w:marTop w:val="0"/>
                      <w:marBottom w:val="0"/>
                      <w:divBdr>
                        <w:top w:val="none" w:sz="0" w:space="0" w:color="auto"/>
                        <w:left w:val="none" w:sz="0" w:space="0" w:color="auto"/>
                        <w:bottom w:val="none" w:sz="0" w:space="0" w:color="auto"/>
                        <w:right w:val="none" w:sz="0" w:space="0" w:color="auto"/>
                      </w:divBdr>
                      <w:divsChild>
                        <w:div w:id="25059770">
                          <w:marLeft w:val="0"/>
                          <w:marRight w:val="0"/>
                          <w:marTop w:val="0"/>
                          <w:marBottom w:val="0"/>
                          <w:divBdr>
                            <w:top w:val="none" w:sz="0" w:space="0" w:color="auto"/>
                            <w:left w:val="none" w:sz="0" w:space="0" w:color="auto"/>
                            <w:bottom w:val="none" w:sz="0" w:space="0" w:color="auto"/>
                            <w:right w:val="none" w:sz="0" w:space="0" w:color="auto"/>
                          </w:divBdr>
                          <w:divsChild>
                            <w:div w:id="768552076">
                              <w:marLeft w:val="0"/>
                              <w:marRight w:val="0"/>
                              <w:marTop w:val="0"/>
                              <w:marBottom w:val="0"/>
                              <w:divBdr>
                                <w:top w:val="none" w:sz="0" w:space="0" w:color="auto"/>
                                <w:left w:val="none" w:sz="0" w:space="0" w:color="auto"/>
                                <w:bottom w:val="none" w:sz="0" w:space="0" w:color="auto"/>
                                <w:right w:val="none" w:sz="0" w:space="0" w:color="auto"/>
                              </w:divBdr>
                              <w:divsChild>
                                <w:div w:id="542256516">
                                  <w:marLeft w:val="0"/>
                                  <w:marRight w:val="0"/>
                                  <w:marTop w:val="0"/>
                                  <w:marBottom w:val="0"/>
                                  <w:divBdr>
                                    <w:top w:val="none" w:sz="0" w:space="0" w:color="auto"/>
                                    <w:left w:val="none" w:sz="0" w:space="0" w:color="auto"/>
                                    <w:bottom w:val="none" w:sz="0" w:space="0" w:color="auto"/>
                                    <w:right w:val="none" w:sz="0" w:space="0" w:color="auto"/>
                                  </w:divBdr>
                                  <w:divsChild>
                                    <w:div w:id="1092504752">
                                      <w:marLeft w:val="0"/>
                                      <w:marRight w:val="0"/>
                                      <w:marTop w:val="0"/>
                                      <w:marBottom w:val="0"/>
                                      <w:divBdr>
                                        <w:top w:val="none" w:sz="0" w:space="0" w:color="auto"/>
                                        <w:left w:val="none" w:sz="0" w:space="0" w:color="auto"/>
                                        <w:bottom w:val="none" w:sz="0" w:space="0" w:color="auto"/>
                                        <w:right w:val="none" w:sz="0" w:space="0" w:color="auto"/>
                                      </w:divBdr>
                                      <w:divsChild>
                                        <w:div w:id="34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0181">
          <w:marLeft w:val="0"/>
          <w:marRight w:val="0"/>
          <w:marTop w:val="0"/>
          <w:marBottom w:val="0"/>
          <w:divBdr>
            <w:top w:val="none" w:sz="0" w:space="0" w:color="auto"/>
            <w:left w:val="none" w:sz="0" w:space="0" w:color="auto"/>
            <w:bottom w:val="none" w:sz="0" w:space="0" w:color="auto"/>
            <w:right w:val="none" w:sz="0" w:space="0" w:color="auto"/>
          </w:divBdr>
          <w:divsChild>
            <w:div w:id="1668316792">
              <w:marLeft w:val="0"/>
              <w:marRight w:val="0"/>
              <w:marTop w:val="0"/>
              <w:marBottom w:val="0"/>
              <w:divBdr>
                <w:top w:val="none" w:sz="0" w:space="0" w:color="auto"/>
                <w:left w:val="none" w:sz="0" w:space="0" w:color="auto"/>
                <w:bottom w:val="none" w:sz="0" w:space="0" w:color="auto"/>
                <w:right w:val="none" w:sz="0" w:space="0" w:color="auto"/>
              </w:divBdr>
              <w:divsChild>
                <w:div w:id="869605938">
                  <w:marLeft w:val="0"/>
                  <w:marRight w:val="0"/>
                  <w:marTop w:val="0"/>
                  <w:marBottom w:val="0"/>
                  <w:divBdr>
                    <w:top w:val="none" w:sz="0" w:space="0" w:color="auto"/>
                    <w:left w:val="none" w:sz="0" w:space="0" w:color="auto"/>
                    <w:bottom w:val="none" w:sz="0" w:space="0" w:color="auto"/>
                    <w:right w:val="none" w:sz="0" w:space="0" w:color="auto"/>
                  </w:divBdr>
                  <w:divsChild>
                    <w:div w:id="313873792">
                      <w:marLeft w:val="0"/>
                      <w:marRight w:val="0"/>
                      <w:marTop w:val="0"/>
                      <w:marBottom w:val="0"/>
                      <w:divBdr>
                        <w:top w:val="none" w:sz="0" w:space="0" w:color="auto"/>
                        <w:left w:val="none" w:sz="0" w:space="0" w:color="auto"/>
                        <w:bottom w:val="none" w:sz="0" w:space="0" w:color="auto"/>
                        <w:right w:val="none" w:sz="0" w:space="0" w:color="auto"/>
                      </w:divBdr>
                      <w:divsChild>
                        <w:div w:id="1699550573">
                          <w:marLeft w:val="0"/>
                          <w:marRight w:val="0"/>
                          <w:marTop w:val="0"/>
                          <w:marBottom w:val="0"/>
                          <w:divBdr>
                            <w:top w:val="none" w:sz="0" w:space="0" w:color="auto"/>
                            <w:left w:val="none" w:sz="0" w:space="0" w:color="auto"/>
                            <w:bottom w:val="none" w:sz="0" w:space="0" w:color="auto"/>
                            <w:right w:val="none" w:sz="0" w:space="0" w:color="auto"/>
                          </w:divBdr>
                          <w:divsChild>
                            <w:div w:id="1110318081">
                              <w:marLeft w:val="0"/>
                              <w:marRight w:val="0"/>
                              <w:marTop w:val="0"/>
                              <w:marBottom w:val="0"/>
                              <w:divBdr>
                                <w:top w:val="none" w:sz="0" w:space="0" w:color="auto"/>
                                <w:left w:val="none" w:sz="0" w:space="0" w:color="auto"/>
                                <w:bottom w:val="none" w:sz="0" w:space="0" w:color="auto"/>
                                <w:right w:val="none" w:sz="0" w:space="0" w:color="auto"/>
                              </w:divBdr>
                              <w:divsChild>
                                <w:div w:id="441921247">
                                  <w:marLeft w:val="0"/>
                                  <w:marRight w:val="0"/>
                                  <w:marTop w:val="0"/>
                                  <w:marBottom w:val="0"/>
                                  <w:divBdr>
                                    <w:top w:val="none" w:sz="0" w:space="0" w:color="auto"/>
                                    <w:left w:val="none" w:sz="0" w:space="0" w:color="auto"/>
                                    <w:bottom w:val="none" w:sz="0" w:space="0" w:color="auto"/>
                                    <w:right w:val="none" w:sz="0" w:space="0" w:color="auto"/>
                                  </w:divBdr>
                                  <w:divsChild>
                                    <w:div w:id="65834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56763">
          <w:marLeft w:val="0"/>
          <w:marRight w:val="0"/>
          <w:marTop w:val="0"/>
          <w:marBottom w:val="0"/>
          <w:divBdr>
            <w:top w:val="none" w:sz="0" w:space="0" w:color="auto"/>
            <w:left w:val="none" w:sz="0" w:space="0" w:color="auto"/>
            <w:bottom w:val="none" w:sz="0" w:space="0" w:color="auto"/>
            <w:right w:val="none" w:sz="0" w:space="0" w:color="auto"/>
          </w:divBdr>
          <w:divsChild>
            <w:div w:id="805201624">
              <w:marLeft w:val="0"/>
              <w:marRight w:val="0"/>
              <w:marTop w:val="0"/>
              <w:marBottom w:val="0"/>
              <w:divBdr>
                <w:top w:val="none" w:sz="0" w:space="0" w:color="auto"/>
                <w:left w:val="none" w:sz="0" w:space="0" w:color="auto"/>
                <w:bottom w:val="none" w:sz="0" w:space="0" w:color="auto"/>
                <w:right w:val="none" w:sz="0" w:space="0" w:color="auto"/>
              </w:divBdr>
              <w:divsChild>
                <w:div w:id="1434470356">
                  <w:marLeft w:val="0"/>
                  <w:marRight w:val="0"/>
                  <w:marTop w:val="0"/>
                  <w:marBottom w:val="0"/>
                  <w:divBdr>
                    <w:top w:val="none" w:sz="0" w:space="0" w:color="auto"/>
                    <w:left w:val="none" w:sz="0" w:space="0" w:color="auto"/>
                    <w:bottom w:val="none" w:sz="0" w:space="0" w:color="auto"/>
                    <w:right w:val="none" w:sz="0" w:space="0" w:color="auto"/>
                  </w:divBdr>
                  <w:divsChild>
                    <w:div w:id="744182692">
                      <w:marLeft w:val="0"/>
                      <w:marRight w:val="0"/>
                      <w:marTop w:val="0"/>
                      <w:marBottom w:val="0"/>
                      <w:divBdr>
                        <w:top w:val="none" w:sz="0" w:space="0" w:color="auto"/>
                        <w:left w:val="none" w:sz="0" w:space="0" w:color="auto"/>
                        <w:bottom w:val="none" w:sz="0" w:space="0" w:color="auto"/>
                        <w:right w:val="none" w:sz="0" w:space="0" w:color="auto"/>
                      </w:divBdr>
                      <w:divsChild>
                        <w:div w:id="1252661684">
                          <w:marLeft w:val="0"/>
                          <w:marRight w:val="0"/>
                          <w:marTop w:val="0"/>
                          <w:marBottom w:val="0"/>
                          <w:divBdr>
                            <w:top w:val="none" w:sz="0" w:space="0" w:color="auto"/>
                            <w:left w:val="none" w:sz="0" w:space="0" w:color="auto"/>
                            <w:bottom w:val="none" w:sz="0" w:space="0" w:color="auto"/>
                            <w:right w:val="none" w:sz="0" w:space="0" w:color="auto"/>
                          </w:divBdr>
                          <w:divsChild>
                            <w:div w:id="1431389881">
                              <w:marLeft w:val="0"/>
                              <w:marRight w:val="0"/>
                              <w:marTop w:val="0"/>
                              <w:marBottom w:val="0"/>
                              <w:divBdr>
                                <w:top w:val="none" w:sz="0" w:space="0" w:color="auto"/>
                                <w:left w:val="none" w:sz="0" w:space="0" w:color="auto"/>
                                <w:bottom w:val="none" w:sz="0" w:space="0" w:color="auto"/>
                                <w:right w:val="none" w:sz="0" w:space="0" w:color="auto"/>
                              </w:divBdr>
                              <w:divsChild>
                                <w:div w:id="1495031753">
                                  <w:marLeft w:val="0"/>
                                  <w:marRight w:val="0"/>
                                  <w:marTop w:val="0"/>
                                  <w:marBottom w:val="0"/>
                                  <w:divBdr>
                                    <w:top w:val="none" w:sz="0" w:space="0" w:color="auto"/>
                                    <w:left w:val="none" w:sz="0" w:space="0" w:color="auto"/>
                                    <w:bottom w:val="none" w:sz="0" w:space="0" w:color="auto"/>
                                    <w:right w:val="none" w:sz="0" w:space="0" w:color="auto"/>
                                  </w:divBdr>
                                  <w:divsChild>
                                    <w:div w:id="361174904">
                                      <w:marLeft w:val="0"/>
                                      <w:marRight w:val="0"/>
                                      <w:marTop w:val="0"/>
                                      <w:marBottom w:val="0"/>
                                      <w:divBdr>
                                        <w:top w:val="none" w:sz="0" w:space="0" w:color="auto"/>
                                        <w:left w:val="none" w:sz="0" w:space="0" w:color="auto"/>
                                        <w:bottom w:val="none" w:sz="0" w:space="0" w:color="auto"/>
                                        <w:right w:val="none" w:sz="0" w:space="0" w:color="auto"/>
                                      </w:divBdr>
                                      <w:divsChild>
                                        <w:div w:id="8013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783917294">
              <w:marLeft w:val="0"/>
              <w:marRight w:val="0"/>
              <w:marTop w:val="0"/>
              <w:marBottom w:val="0"/>
              <w:divBdr>
                <w:top w:val="none" w:sz="0" w:space="0" w:color="auto"/>
                <w:left w:val="none" w:sz="0" w:space="0" w:color="auto"/>
                <w:bottom w:val="none" w:sz="0" w:space="0" w:color="auto"/>
                <w:right w:val="none" w:sz="0" w:space="0" w:color="auto"/>
              </w:divBdr>
              <w:divsChild>
                <w:div w:id="1183787671">
                  <w:marLeft w:val="0"/>
                  <w:marRight w:val="0"/>
                  <w:marTop w:val="0"/>
                  <w:marBottom w:val="0"/>
                  <w:divBdr>
                    <w:top w:val="none" w:sz="0" w:space="0" w:color="auto"/>
                    <w:left w:val="none" w:sz="0" w:space="0" w:color="auto"/>
                    <w:bottom w:val="none" w:sz="0" w:space="0" w:color="auto"/>
                    <w:right w:val="none" w:sz="0" w:space="0" w:color="auto"/>
                  </w:divBdr>
                  <w:divsChild>
                    <w:div w:id="2136211588">
                      <w:marLeft w:val="0"/>
                      <w:marRight w:val="0"/>
                      <w:marTop w:val="0"/>
                      <w:marBottom w:val="0"/>
                      <w:divBdr>
                        <w:top w:val="none" w:sz="0" w:space="0" w:color="auto"/>
                        <w:left w:val="none" w:sz="0" w:space="0" w:color="auto"/>
                        <w:bottom w:val="none" w:sz="0" w:space="0" w:color="auto"/>
                        <w:right w:val="none" w:sz="0" w:space="0" w:color="auto"/>
                      </w:divBdr>
                      <w:divsChild>
                        <w:div w:id="1127508129">
                          <w:marLeft w:val="0"/>
                          <w:marRight w:val="0"/>
                          <w:marTop w:val="0"/>
                          <w:marBottom w:val="0"/>
                          <w:divBdr>
                            <w:top w:val="none" w:sz="0" w:space="0" w:color="auto"/>
                            <w:left w:val="none" w:sz="0" w:space="0" w:color="auto"/>
                            <w:bottom w:val="none" w:sz="0" w:space="0" w:color="auto"/>
                            <w:right w:val="none" w:sz="0" w:space="0" w:color="auto"/>
                          </w:divBdr>
                          <w:divsChild>
                            <w:div w:id="882448974">
                              <w:marLeft w:val="0"/>
                              <w:marRight w:val="0"/>
                              <w:marTop w:val="0"/>
                              <w:marBottom w:val="0"/>
                              <w:divBdr>
                                <w:top w:val="none" w:sz="0" w:space="0" w:color="auto"/>
                                <w:left w:val="none" w:sz="0" w:space="0" w:color="auto"/>
                                <w:bottom w:val="none" w:sz="0" w:space="0" w:color="auto"/>
                                <w:right w:val="none" w:sz="0" w:space="0" w:color="auto"/>
                              </w:divBdr>
                              <w:divsChild>
                                <w:div w:id="1974554250">
                                  <w:marLeft w:val="0"/>
                                  <w:marRight w:val="0"/>
                                  <w:marTop w:val="0"/>
                                  <w:marBottom w:val="0"/>
                                  <w:divBdr>
                                    <w:top w:val="none" w:sz="0" w:space="0" w:color="auto"/>
                                    <w:left w:val="none" w:sz="0" w:space="0" w:color="auto"/>
                                    <w:bottom w:val="none" w:sz="0" w:space="0" w:color="auto"/>
                                    <w:right w:val="none" w:sz="0" w:space="0" w:color="auto"/>
                                  </w:divBdr>
                                  <w:divsChild>
                                    <w:div w:id="105461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607078">
          <w:marLeft w:val="0"/>
          <w:marRight w:val="0"/>
          <w:marTop w:val="0"/>
          <w:marBottom w:val="0"/>
          <w:divBdr>
            <w:top w:val="none" w:sz="0" w:space="0" w:color="auto"/>
            <w:left w:val="none" w:sz="0" w:space="0" w:color="auto"/>
            <w:bottom w:val="none" w:sz="0" w:space="0" w:color="auto"/>
            <w:right w:val="none" w:sz="0" w:space="0" w:color="auto"/>
          </w:divBdr>
          <w:divsChild>
            <w:div w:id="333649121">
              <w:marLeft w:val="0"/>
              <w:marRight w:val="0"/>
              <w:marTop w:val="0"/>
              <w:marBottom w:val="0"/>
              <w:divBdr>
                <w:top w:val="none" w:sz="0" w:space="0" w:color="auto"/>
                <w:left w:val="none" w:sz="0" w:space="0" w:color="auto"/>
                <w:bottom w:val="none" w:sz="0" w:space="0" w:color="auto"/>
                <w:right w:val="none" w:sz="0" w:space="0" w:color="auto"/>
              </w:divBdr>
              <w:divsChild>
                <w:div w:id="496311782">
                  <w:marLeft w:val="0"/>
                  <w:marRight w:val="0"/>
                  <w:marTop w:val="0"/>
                  <w:marBottom w:val="0"/>
                  <w:divBdr>
                    <w:top w:val="none" w:sz="0" w:space="0" w:color="auto"/>
                    <w:left w:val="none" w:sz="0" w:space="0" w:color="auto"/>
                    <w:bottom w:val="none" w:sz="0" w:space="0" w:color="auto"/>
                    <w:right w:val="none" w:sz="0" w:space="0" w:color="auto"/>
                  </w:divBdr>
                  <w:divsChild>
                    <w:div w:id="2034185754">
                      <w:marLeft w:val="0"/>
                      <w:marRight w:val="0"/>
                      <w:marTop w:val="0"/>
                      <w:marBottom w:val="0"/>
                      <w:divBdr>
                        <w:top w:val="none" w:sz="0" w:space="0" w:color="auto"/>
                        <w:left w:val="none" w:sz="0" w:space="0" w:color="auto"/>
                        <w:bottom w:val="none" w:sz="0" w:space="0" w:color="auto"/>
                        <w:right w:val="none" w:sz="0" w:space="0" w:color="auto"/>
                      </w:divBdr>
                      <w:divsChild>
                        <w:div w:id="1382553271">
                          <w:marLeft w:val="0"/>
                          <w:marRight w:val="0"/>
                          <w:marTop w:val="0"/>
                          <w:marBottom w:val="0"/>
                          <w:divBdr>
                            <w:top w:val="none" w:sz="0" w:space="0" w:color="auto"/>
                            <w:left w:val="none" w:sz="0" w:space="0" w:color="auto"/>
                            <w:bottom w:val="none" w:sz="0" w:space="0" w:color="auto"/>
                            <w:right w:val="none" w:sz="0" w:space="0" w:color="auto"/>
                          </w:divBdr>
                          <w:divsChild>
                            <w:div w:id="1713312418">
                              <w:marLeft w:val="0"/>
                              <w:marRight w:val="0"/>
                              <w:marTop w:val="0"/>
                              <w:marBottom w:val="0"/>
                              <w:divBdr>
                                <w:top w:val="none" w:sz="0" w:space="0" w:color="auto"/>
                                <w:left w:val="none" w:sz="0" w:space="0" w:color="auto"/>
                                <w:bottom w:val="none" w:sz="0" w:space="0" w:color="auto"/>
                                <w:right w:val="none" w:sz="0" w:space="0" w:color="auto"/>
                              </w:divBdr>
                              <w:divsChild>
                                <w:div w:id="1097096822">
                                  <w:marLeft w:val="0"/>
                                  <w:marRight w:val="0"/>
                                  <w:marTop w:val="0"/>
                                  <w:marBottom w:val="0"/>
                                  <w:divBdr>
                                    <w:top w:val="none" w:sz="0" w:space="0" w:color="auto"/>
                                    <w:left w:val="none" w:sz="0" w:space="0" w:color="auto"/>
                                    <w:bottom w:val="none" w:sz="0" w:space="0" w:color="auto"/>
                                    <w:right w:val="none" w:sz="0" w:space="0" w:color="auto"/>
                                  </w:divBdr>
                                  <w:divsChild>
                                    <w:div w:id="36902915">
                                      <w:marLeft w:val="0"/>
                                      <w:marRight w:val="0"/>
                                      <w:marTop w:val="0"/>
                                      <w:marBottom w:val="0"/>
                                      <w:divBdr>
                                        <w:top w:val="none" w:sz="0" w:space="0" w:color="auto"/>
                                        <w:left w:val="none" w:sz="0" w:space="0" w:color="auto"/>
                                        <w:bottom w:val="none" w:sz="0" w:space="0" w:color="auto"/>
                                        <w:right w:val="none" w:sz="0" w:space="0" w:color="auto"/>
                                      </w:divBdr>
                                      <w:divsChild>
                                        <w:div w:id="5166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5037">
          <w:marLeft w:val="0"/>
          <w:marRight w:val="0"/>
          <w:marTop w:val="0"/>
          <w:marBottom w:val="0"/>
          <w:divBdr>
            <w:top w:val="none" w:sz="0" w:space="0" w:color="auto"/>
            <w:left w:val="none" w:sz="0" w:space="0" w:color="auto"/>
            <w:bottom w:val="none" w:sz="0" w:space="0" w:color="auto"/>
            <w:right w:val="none" w:sz="0" w:space="0" w:color="auto"/>
          </w:divBdr>
          <w:divsChild>
            <w:div w:id="1011880684">
              <w:marLeft w:val="0"/>
              <w:marRight w:val="0"/>
              <w:marTop w:val="0"/>
              <w:marBottom w:val="0"/>
              <w:divBdr>
                <w:top w:val="none" w:sz="0" w:space="0" w:color="auto"/>
                <w:left w:val="none" w:sz="0" w:space="0" w:color="auto"/>
                <w:bottom w:val="none" w:sz="0" w:space="0" w:color="auto"/>
                <w:right w:val="none" w:sz="0" w:space="0" w:color="auto"/>
              </w:divBdr>
              <w:divsChild>
                <w:div w:id="2007710312">
                  <w:marLeft w:val="0"/>
                  <w:marRight w:val="0"/>
                  <w:marTop w:val="0"/>
                  <w:marBottom w:val="0"/>
                  <w:divBdr>
                    <w:top w:val="none" w:sz="0" w:space="0" w:color="auto"/>
                    <w:left w:val="none" w:sz="0" w:space="0" w:color="auto"/>
                    <w:bottom w:val="none" w:sz="0" w:space="0" w:color="auto"/>
                    <w:right w:val="none" w:sz="0" w:space="0" w:color="auto"/>
                  </w:divBdr>
                  <w:divsChild>
                    <w:div w:id="936253144">
                      <w:marLeft w:val="0"/>
                      <w:marRight w:val="0"/>
                      <w:marTop w:val="0"/>
                      <w:marBottom w:val="0"/>
                      <w:divBdr>
                        <w:top w:val="none" w:sz="0" w:space="0" w:color="auto"/>
                        <w:left w:val="none" w:sz="0" w:space="0" w:color="auto"/>
                        <w:bottom w:val="none" w:sz="0" w:space="0" w:color="auto"/>
                        <w:right w:val="none" w:sz="0" w:space="0" w:color="auto"/>
                      </w:divBdr>
                      <w:divsChild>
                        <w:div w:id="310644675">
                          <w:marLeft w:val="0"/>
                          <w:marRight w:val="0"/>
                          <w:marTop w:val="0"/>
                          <w:marBottom w:val="0"/>
                          <w:divBdr>
                            <w:top w:val="none" w:sz="0" w:space="0" w:color="auto"/>
                            <w:left w:val="none" w:sz="0" w:space="0" w:color="auto"/>
                            <w:bottom w:val="none" w:sz="0" w:space="0" w:color="auto"/>
                            <w:right w:val="none" w:sz="0" w:space="0" w:color="auto"/>
                          </w:divBdr>
                          <w:divsChild>
                            <w:div w:id="765922936">
                              <w:marLeft w:val="0"/>
                              <w:marRight w:val="0"/>
                              <w:marTop w:val="0"/>
                              <w:marBottom w:val="0"/>
                              <w:divBdr>
                                <w:top w:val="none" w:sz="0" w:space="0" w:color="auto"/>
                                <w:left w:val="none" w:sz="0" w:space="0" w:color="auto"/>
                                <w:bottom w:val="none" w:sz="0" w:space="0" w:color="auto"/>
                                <w:right w:val="none" w:sz="0" w:space="0" w:color="auto"/>
                              </w:divBdr>
                              <w:divsChild>
                                <w:div w:id="1652563277">
                                  <w:marLeft w:val="0"/>
                                  <w:marRight w:val="0"/>
                                  <w:marTop w:val="0"/>
                                  <w:marBottom w:val="0"/>
                                  <w:divBdr>
                                    <w:top w:val="none" w:sz="0" w:space="0" w:color="auto"/>
                                    <w:left w:val="none" w:sz="0" w:space="0" w:color="auto"/>
                                    <w:bottom w:val="none" w:sz="0" w:space="0" w:color="auto"/>
                                    <w:right w:val="none" w:sz="0" w:space="0" w:color="auto"/>
                                  </w:divBdr>
                                  <w:divsChild>
                                    <w:div w:id="2057662918">
                                      <w:marLeft w:val="0"/>
                                      <w:marRight w:val="0"/>
                                      <w:marTop w:val="0"/>
                                      <w:marBottom w:val="0"/>
                                      <w:divBdr>
                                        <w:top w:val="none" w:sz="0" w:space="0" w:color="auto"/>
                                        <w:left w:val="none" w:sz="0" w:space="0" w:color="auto"/>
                                        <w:bottom w:val="none" w:sz="0" w:space="0" w:color="auto"/>
                                        <w:right w:val="none" w:sz="0" w:space="0" w:color="auto"/>
                                      </w:divBdr>
                                      <w:divsChild>
                                        <w:div w:id="765422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5980577">
          <w:marLeft w:val="0"/>
          <w:marRight w:val="0"/>
          <w:marTop w:val="0"/>
          <w:marBottom w:val="0"/>
          <w:divBdr>
            <w:top w:val="none" w:sz="0" w:space="0" w:color="auto"/>
            <w:left w:val="none" w:sz="0" w:space="0" w:color="auto"/>
            <w:bottom w:val="none" w:sz="0" w:space="0" w:color="auto"/>
            <w:right w:val="none" w:sz="0" w:space="0" w:color="auto"/>
          </w:divBdr>
          <w:divsChild>
            <w:div w:id="994146048">
              <w:marLeft w:val="0"/>
              <w:marRight w:val="0"/>
              <w:marTop w:val="0"/>
              <w:marBottom w:val="0"/>
              <w:divBdr>
                <w:top w:val="none" w:sz="0" w:space="0" w:color="auto"/>
                <w:left w:val="none" w:sz="0" w:space="0" w:color="auto"/>
                <w:bottom w:val="none" w:sz="0" w:space="0" w:color="auto"/>
                <w:right w:val="none" w:sz="0" w:space="0" w:color="auto"/>
              </w:divBdr>
              <w:divsChild>
                <w:div w:id="1378093128">
                  <w:marLeft w:val="0"/>
                  <w:marRight w:val="0"/>
                  <w:marTop w:val="0"/>
                  <w:marBottom w:val="0"/>
                  <w:divBdr>
                    <w:top w:val="none" w:sz="0" w:space="0" w:color="auto"/>
                    <w:left w:val="none" w:sz="0" w:space="0" w:color="auto"/>
                    <w:bottom w:val="none" w:sz="0" w:space="0" w:color="auto"/>
                    <w:right w:val="none" w:sz="0" w:space="0" w:color="auto"/>
                  </w:divBdr>
                  <w:divsChild>
                    <w:div w:id="1362781246">
                      <w:marLeft w:val="0"/>
                      <w:marRight w:val="0"/>
                      <w:marTop w:val="0"/>
                      <w:marBottom w:val="0"/>
                      <w:divBdr>
                        <w:top w:val="none" w:sz="0" w:space="0" w:color="auto"/>
                        <w:left w:val="none" w:sz="0" w:space="0" w:color="auto"/>
                        <w:bottom w:val="none" w:sz="0" w:space="0" w:color="auto"/>
                        <w:right w:val="none" w:sz="0" w:space="0" w:color="auto"/>
                      </w:divBdr>
                      <w:divsChild>
                        <w:div w:id="362367010">
                          <w:marLeft w:val="0"/>
                          <w:marRight w:val="0"/>
                          <w:marTop w:val="0"/>
                          <w:marBottom w:val="0"/>
                          <w:divBdr>
                            <w:top w:val="none" w:sz="0" w:space="0" w:color="auto"/>
                            <w:left w:val="none" w:sz="0" w:space="0" w:color="auto"/>
                            <w:bottom w:val="none" w:sz="0" w:space="0" w:color="auto"/>
                            <w:right w:val="none" w:sz="0" w:space="0" w:color="auto"/>
                          </w:divBdr>
                          <w:divsChild>
                            <w:div w:id="955408164">
                              <w:marLeft w:val="0"/>
                              <w:marRight w:val="0"/>
                              <w:marTop w:val="0"/>
                              <w:marBottom w:val="0"/>
                              <w:divBdr>
                                <w:top w:val="none" w:sz="0" w:space="0" w:color="auto"/>
                                <w:left w:val="none" w:sz="0" w:space="0" w:color="auto"/>
                                <w:bottom w:val="none" w:sz="0" w:space="0" w:color="auto"/>
                                <w:right w:val="none" w:sz="0" w:space="0" w:color="auto"/>
                              </w:divBdr>
                              <w:divsChild>
                                <w:div w:id="1191455311">
                                  <w:marLeft w:val="0"/>
                                  <w:marRight w:val="0"/>
                                  <w:marTop w:val="0"/>
                                  <w:marBottom w:val="0"/>
                                  <w:divBdr>
                                    <w:top w:val="none" w:sz="0" w:space="0" w:color="auto"/>
                                    <w:left w:val="none" w:sz="0" w:space="0" w:color="auto"/>
                                    <w:bottom w:val="none" w:sz="0" w:space="0" w:color="auto"/>
                                    <w:right w:val="none" w:sz="0" w:space="0" w:color="auto"/>
                                  </w:divBdr>
                                  <w:divsChild>
                                    <w:div w:id="1735007229">
                                      <w:marLeft w:val="0"/>
                                      <w:marRight w:val="0"/>
                                      <w:marTop w:val="0"/>
                                      <w:marBottom w:val="0"/>
                                      <w:divBdr>
                                        <w:top w:val="none" w:sz="0" w:space="0" w:color="auto"/>
                                        <w:left w:val="none" w:sz="0" w:space="0" w:color="auto"/>
                                        <w:bottom w:val="none" w:sz="0" w:space="0" w:color="auto"/>
                                        <w:right w:val="none" w:sz="0" w:space="0" w:color="auto"/>
                                      </w:divBdr>
                                      <w:divsChild>
                                        <w:div w:id="4811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884148">
          <w:marLeft w:val="0"/>
          <w:marRight w:val="0"/>
          <w:marTop w:val="0"/>
          <w:marBottom w:val="0"/>
          <w:divBdr>
            <w:top w:val="none" w:sz="0" w:space="0" w:color="auto"/>
            <w:left w:val="none" w:sz="0" w:space="0" w:color="auto"/>
            <w:bottom w:val="none" w:sz="0" w:space="0" w:color="auto"/>
            <w:right w:val="none" w:sz="0" w:space="0" w:color="auto"/>
          </w:divBdr>
          <w:divsChild>
            <w:div w:id="1808276260">
              <w:marLeft w:val="0"/>
              <w:marRight w:val="0"/>
              <w:marTop w:val="0"/>
              <w:marBottom w:val="0"/>
              <w:divBdr>
                <w:top w:val="none" w:sz="0" w:space="0" w:color="auto"/>
                <w:left w:val="none" w:sz="0" w:space="0" w:color="auto"/>
                <w:bottom w:val="none" w:sz="0" w:space="0" w:color="auto"/>
                <w:right w:val="none" w:sz="0" w:space="0" w:color="auto"/>
              </w:divBdr>
              <w:divsChild>
                <w:div w:id="1716545840">
                  <w:marLeft w:val="0"/>
                  <w:marRight w:val="0"/>
                  <w:marTop w:val="0"/>
                  <w:marBottom w:val="0"/>
                  <w:divBdr>
                    <w:top w:val="none" w:sz="0" w:space="0" w:color="auto"/>
                    <w:left w:val="none" w:sz="0" w:space="0" w:color="auto"/>
                    <w:bottom w:val="none" w:sz="0" w:space="0" w:color="auto"/>
                    <w:right w:val="none" w:sz="0" w:space="0" w:color="auto"/>
                  </w:divBdr>
                  <w:divsChild>
                    <w:div w:id="509103025">
                      <w:marLeft w:val="0"/>
                      <w:marRight w:val="0"/>
                      <w:marTop w:val="0"/>
                      <w:marBottom w:val="0"/>
                      <w:divBdr>
                        <w:top w:val="none" w:sz="0" w:space="0" w:color="auto"/>
                        <w:left w:val="none" w:sz="0" w:space="0" w:color="auto"/>
                        <w:bottom w:val="none" w:sz="0" w:space="0" w:color="auto"/>
                        <w:right w:val="none" w:sz="0" w:space="0" w:color="auto"/>
                      </w:divBdr>
                      <w:divsChild>
                        <w:div w:id="78328806">
                          <w:marLeft w:val="0"/>
                          <w:marRight w:val="0"/>
                          <w:marTop w:val="0"/>
                          <w:marBottom w:val="0"/>
                          <w:divBdr>
                            <w:top w:val="none" w:sz="0" w:space="0" w:color="auto"/>
                            <w:left w:val="none" w:sz="0" w:space="0" w:color="auto"/>
                            <w:bottom w:val="none" w:sz="0" w:space="0" w:color="auto"/>
                            <w:right w:val="none" w:sz="0" w:space="0" w:color="auto"/>
                          </w:divBdr>
                          <w:divsChild>
                            <w:div w:id="1771581940">
                              <w:marLeft w:val="0"/>
                              <w:marRight w:val="0"/>
                              <w:marTop w:val="0"/>
                              <w:marBottom w:val="0"/>
                              <w:divBdr>
                                <w:top w:val="none" w:sz="0" w:space="0" w:color="auto"/>
                                <w:left w:val="none" w:sz="0" w:space="0" w:color="auto"/>
                                <w:bottom w:val="none" w:sz="0" w:space="0" w:color="auto"/>
                                <w:right w:val="none" w:sz="0" w:space="0" w:color="auto"/>
                              </w:divBdr>
                              <w:divsChild>
                                <w:div w:id="904753686">
                                  <w:marLeft w:val="0"/>
                                  <w:marRight w:val="0"/>
                                  <w:marTop w:val="0"/>
                                  <w:marBottom w:val="0"/>
                                  <w:divBdr>
                                    <w:top w:val="none" w:sz="0" w:space="0" w:color="auto"/>
                                    <w:left w:val="none" w:sz="0" w:space="0" w:color="auto"/>
                                    <w:bottom w:val="none" w:sz="0" w:space="0" w:color="auto"/>
                                    <w:right w:val="none" w:sz="0" w:space="0" w:color="auto"/>
                                  </w:divBdr>
                                  <w:divsChild>
                                    <w:div w:id="180330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374488">
          <w:marLeft w:val="0"/>
          <w:marRight w:val="0"/>
          <w:marTop w:val="0"/>
          <w:marBottom w:val="0"/>
          <w:divBdr>
            <w:top w:val="none" w:sz="0" w:space="0" w:color="auto"/>
            <w:left w:val="none" w:sz="0" w:space="0" w:color="auto"/>
            <w:bottom w:val="none" w:sz="0" w:space="0" w:color="auto"/>
            <w:right w:val="none" w:sz="0" w:space="0" w:color="auto"/>
          </w:divBdr>
          <w:divsChild>
            <w:div w:id="1291549157">
              <w:marLeft w:val="0"/>
              <w:marRight w:val="0"/>
              <w:marTop w:val="0"/>
              <w:marBottom w:val="0"/>
              <w:divBdr>
                <w:top w:val="none" w:sz="0" w:space="0" w:color="auto"/>
                <w:left w:val="none" w:sz="0" w:space="0" w:color="auto"/>
                <w:bottom w:val="none" w:sz="0" w:space="0" w:color="auto"/>
                <w:right w:val="none" w:sz="0" w:space="0" w:color="auto"/>
              </w:divBdr>
              <w:divsChild>
                <w:div w:id="305354810">
                  <w:marLeft w:val="0"/>
                  <w:marRight w:val="0"/>
                  <w:marTop w:val="0"/>
                  <w:marBottom w:val="0"/>
                  <w:divBdr>
                    <w:top w:val="none" w:sz="0" w:space="0" w:color="auto"/>
                    <w:left w:val="none" w:sz="0" w:space="0" w:color="auto"/>
                    <w:bottom w:val="none" w:sz="0" w:space="0" w:color="auto"/>
                    <w:right w:val="none" w:sz="0" w:space="0" w:color="auto"/>
                  </w:divBdr>
                  <w:divsChild>
                    <w:div w:id="2001500272">
                      <w:marLeft w:val="0"/>
                      <w:marRight w:val="0"/>
                      <w:marTop w:val="0"/>
                      <w:marBottom w:val="0"/>
                      <w:divBdr>
                        <w:top w:val="none" w:sz="0" w:space="0" w:color="auto"/>
                        <w:left w:val="none" w:sz="0" w:space="0" w:color="auto"/>
                        <w:bottom w:val="none" w:sz="0" w:space="0" w:color="auto"/>
                        <w:right w:val="none" w:sz="0" w:space="0" w:color="auto"/>
                      </w:divBdr>
                      <w:divsChild>
                        <w:div w:id="114183740">
                          <w:marLeft w:val="0"/>
                          <w:marRight w:val="0"/>
                          <w:marTop w:val="0"/>
                          <w:marBottom w:val="0"/>
                          <w:divBdr>
                            <w:top w:val="none" w:sz="0" w:space="0" w:color="auto"/>
                            <w:left w:val="none" w:sz="0" w:space="0" w:color="auto"/>
                            <w:bottom w:val="none" w:sz="0" w:space="0" w:color="auto"/>
                            <w:right w:val="none" w:sz="0" w:space="0" w:color="auto"/>
                          </w:divBdr>
                          <w:divsChild>
                            <w:div w:id="644169079">
                              <w:marLeft w:val="0"/>
                              <w:marRight w:val="0"/>
                              <w:marTop w:val="0"/>
                              <w:marBottom w:val="0"/>
                              <w:divBdr>
                                <w:top w:val="none" w:sz="0" w:space="0" w:color="auto"/>
                                <w:left w:val="none" w:sz="0" w:space="0" w:color="auto"/>
                                <w:bottom w:val="none" w:sz="0" w:space="0" w:color="auto"/>
                                <w:right w:val="none" w:sz="0" w:space="0" w:color="auto"/>
                              </w:divBdr>
                              <w:divsChild>
                                <w:div w:id="1584100211">
                                  <w:marLeft w:val="0"/>
                                  <w:marRight w:val="0"/>
                                  <w:marTop w:val="0"/>
                                  <w:marBottom w:val="0"/>
                                  <w:divBdr>
                                    <w:top w:val="none" w:sz="0" w:space="0" w:color="auto"/>
                                    <w:left w:val="none" w:sz="0" w:space="0" w:color="auto"/>
                                    <w:bottom w:val="none" w:sz="0" w:space="0" w:color="auto"/>
                                    <w:right w:val="none" w:sz="0" w:space="0" w:color="auto"/>
                                  </w:divBdr>
                                  <w:divsChild>
                                    <w:div w:id="2027364183">
                                      <w:marLeft w:val="0"/>
                                      <w:marRight w:val="0"/>
                                      <w:marTop w:val="0"/>
                                      <w:marBottom w:val="0"/>
                                      <w:divBdr>
                                        <w:top w:val="none" w:sz="0" w:space="0" w:color="auto"/>
                                        <w:left w:val="none" w:sz="0" w:space="0" w:color="auto"/>
                                        <w:bottom w:val="none" w:sz="0" w:space="0" w:color="auto"/>
                                        <w:right w:val="none" w:sz="0" w:space="0" w:color="auto"/>
                                      </w:divBdr>
                                      <w:divsChild>
                                        <w:div w:id="28130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5798240">
          <w:marLeft w:val="0"/>
          <w:marRight w:val="0"/>
          <w:marTop w:val="0"/>
          <w:marBottom w:val="0"/>
          <w:divBdr>
            <w:top w:val="none" w:sz="0" w:space="0" w:color="auto"/>
            <w:left w:val="none" w:sz="0" w:space="0" w:color="auto"/>
            <w:bottom w:val="none" w:sz="0" w:space="0" w:color="auto"/>
            <w:right w:val="none" w:sz="0" w:space="0" w:color="auto"/>
          </w:divBdr>
          <w:divsChild>
            <w:div w:id="529801530">
              <w:marLeft w:val="0"/>
              <w:marRight w:val="0"/>
              <w:marTop w:val="0"/>
              <w:marBottom w:val="0"/>
              <w:divBdr>
                <w:top w:val="none" w:sz="0" w:space="0" w:color="auto"/>
                <w:left w:val="none" w:sz="0" w:space="0" w:color="auto"/>
                <w:bottom w:val="none" w:sz="0" w:space="0" w:color="auto"/>
                <w:right w:val="none" w:sz="0" w:space="0" w:color="auto"/>
              </w:divBdr>
              <w:divsChild>
                <w:div w:id="1014696991">
                  <w:marLeft w:val="0"/>
                  <w:marRight w:val="0"/>
                  <w:marTop w:val="0"/>
                  <w:marBottom w:val="0"/>
                  <w:divBdr>
                    <w:top w:val="none" w:sz="0" w:space="0" w:color="auto"/>
                    <w:left w:val="none" w:sz="0" w:space="0" w:color="auto"/>
                    <w:bottom w:val="none" w:sz="0" w:space="0" w:color="auto"/>
                    <w:right w:val="none" w:sz="0" w:space="0" w:color="auto"/>
                  </w:divBdr>
                  <w:divsChild>
                    <w:div w:id="842936835">
                      <w:marLeft w:val="0"/>
                      <w:marRight w:val="0"/>
                      <w:marTop w:val="0"/>
                      <w:marBottom w:val="0"/>
                      <w:divBdr>
                        <w:top w:val="none" w:sz="0" w:space="0" w:color="auto"/>
                        <w:left w:val="none" w:sz="0" w:space="0" w:color="auto"/>
                        <w:bottom w:val="none" w:sz="0" w:space="0" w:color="auto"/>
                        <w:right w:val="none" w:sz="0" w:space="0" w:color="auto"/>
                      </w:divBdr>
                      <w:divsChild>
                        <w:div w:id="1225986150">
                          <w:marLeft w:val="0"/>
                          <w:marRight w:val="0"/>
                          <w:marTop w:val="0"/>
                          <w:marBottom w:val="0"/>
                          <w:divBdr>
                            <w:top w:val="none" w:sz="0" w:space="0" w:color="auto"/>
                            <w:left w:val="none" w:sz="0" w:space="0" w:color="auto"/>
                            <w:bottom w:val="none" w:sz="0" w:space="0" w:color="auto"/>
                            <w:right w:val="none" w:sz="0" w:space="0" w:color="auto"/>
                          </w:divBdr>
                          <w:divsChild>
                            <w:div w:id="2120947896">
                              <w:marLeft w:val="0"/>
                              <w:marRight w:val="0"/>
                              <w:marTop w:val="0"/>
                              <w:marBottom w:val="0"/>
                              <w:divBdr>
                                <w:top w:val="none" w:sz="0" w:space="0" w:color="auto"/>
                                <w:left w:val="none" w:sz="0" w:space="0" w:color="auto"/>
                                <w:bottom w:val="none" w:sz="0" w:space="0" w:color="auto"/>
                                <w:right w:val="none" w:sz="0" w:space="0" w:color="auto"/>
                              </w:divBdr>
                              <w:divsChild>
                                <w:div w:id="2048875843">
                                  <w:marLeft w:val="0"/>
                                  <w:marRight w:val="0"/>
                                  <w:marTop w:val="0"/>
                                  <w:marBottom w:val="0"/>
                                  <w:divBdr>
                                    <w:top w:val="none" w:sz="0" w:space="0" w:color="auto"/>
                                    <w:left w:val="none" w:sz="0" w:space="0" w:color="auto"/>
                                    <w:bottom w:val="none" w:sz="0" w:space="0" w:color="auto"/>
                                    <w:right w:val="none" w:sz="0" w:space="0" w:color="auto"/>
                                  </w:divBdr>
                                  <w:divsChild>
                                    <w:div w:id="91759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447558">
          <w:marLeft w:val="0"/>
          <w:marRight w:val="0"/>
          <w:marTop w:val="0"/>
          <w:marBottom w:val="0"/>
          <w:divBdr>
            <w:top w:val="none" w:sz="0" w:space="0" w:color="auto"/>
            <w:left w:val="none" w:sz="0" w:space="0" w:color="auto"/>
            <w:bottom w:val="none" w:sz="0" w:space="0" w:color="auto"/>
            <w:right w:val="none" w:sz="0" w:space="0" w:color="auto"/>
          </w:divBdr>
          <w:divsChild>
            <w:div w:id="291058792">
              <w:marLeft w:val="0"/>
              <w:marRight w:val="0"/>
              <w:marTop w:val="0"/>
              <w:marBottom w:val="0"/>
              <w:divBdr>
                <w:top w:val="none" w:sz="0" w:space="0" w:color="auto"/>
                <w:left w:val="none" w:sz="0" w:space="0" w:color="auto"/>
                <w:bottom w:val="none" w:sz="0" w:space="0" w:color="auto"/>
                <w:right w:val="none" w:sz="0" w:space="0" w:color="auto"/>
              </w:divBdr>
              <w:divsChild>
                <w:div w:id="391005766">
                  <w:marLeft w:val="0"/>
                  <w:marRight w:val="0"/>
                  <w:marTop w:val="0"/>
                  <w:marBottom w:val="0"/>
                  <w:divBdr>
                    <w:top w:val="none" w:sz="0" w:space="0" w:color="auto"/>
                    <w:left w:val="none" w:sz="0" w:space="0" w:color="auto"/>
                    <w:bottom w:val="none" w:sz="0" w:space="0" w:color="auto"/>
                    <w:right w:val="none" w:sz="0" w:space="0" w:color="auto"/>
                  </w:divBdr>
                  <w:divsChild>
                    <w:div w:id="382409167">
                      <w:marLeft w:val="0"/>
                      <w:marRight w:val="0"/>
                      <w:marTop w:val="0"/>
                      <w:marBottom w:val="0"/>
                      <w:divBdr>
                        <w:top w:val="none" w:sz="0" w:space="0" w:color="auto"/>
                        <w:left w:val="none" w:sz="0" w:space="0" w:color="auto"/>
                        <w:bottom w:val="none" w:sz="0" w:space="0" w:color="auto"/>
                        <w:right w:val="none" w:sz="0" w:space="0" w:color="auto"/>
                      </w:divBdr>
                      <w:divsChild>
                        <w:div w:id="780106364">
                          <w:marLeft w:val="0"/>
                          <w:marRight w:val="0"/>
                          <w:marTop w:val="0"/>
                          <w:marBottom w:val="0"/>
                          <w:divBdr>
                            <w:top w:val="none" w:sz="0" w:space="0" w:color="auto"/>
                            <w:left w:val="none" w:sz="0" w:space="0" w:color="auto"/>
                            <w:bottom w:val="none" w:sz="0" w:space="0" w:color="auto"/>
                            <w:right w:val="none" w:sz="0" w:space="0" w:color="auto"/>
                          </w:divBdr>
                          <w:divsChild>
                            <w:div w:id="1136529931">
                              <w:marLeft w:val="0"/>
                              <w:marRight w:val="0"/>
                              <w:marTop w:val="0"/>
                              <w:marBottom w:val="0"/>
                              <w:divBdr>
                                <w:top w:val="none" w:sz="0" w:space="0" w:color="auto"/>
                                <w:left w:val="none" w:sz="0" w:space="0" w:color="auto"/>
                                <w:bottom w:val="none" w:sz="0" w:space="0" w:color="auto"/>
                                <w:right w:val="none" w:sz="0" w:space="0" w:color="auto"/>
                              </w:divBdr>
                              <w:divsChild>
                                <w:div w:id="667632533">
                                  <w:marLeft w:val="0"/>
                                  <w:marRight w:val="0"/>
                                  <w:marTop w:val="0"/>
                                  <w:marBottom w:val="0"/>
                                  <w:divBdr>
                                    <w:top w:val="none" w:sz="0" w:space="0" w:color="auto"/>
                                    <w:left w:val="none" w:sz="0" w:space="0" w:color="auto"/>
                                    <w:bottom w:val="none" w:sz="0" w:space="0" w:color="auto"/>
                                    <w:right w:val="none" w:sz="0" w:space="0" w:color="auto"/>
                                  </w:divBdr>
                                  <w:divsChild>
                                    <w:div w:id="412774849">
                                      <w:marLeft w:val="0"/>
                                      <w:marRight w:val="0"/>
                                      <w:marTop w:val="0"/>
                                      <w:marBottom w:val="0"/>
                                      <w:divBdr>
                                        <w:top w:val="none" w:sz="0" w:space="0" w:color="auto"/>
                                        <w:left w:val="none" w:sz="0" w:space="0" w:color="auto"/>
                                        <w:bottom w:val="none" w:sz="0" w:space="0" w:color="auto"/>
                                        <w:right w:val="none" w:sz="0" w:space="0" w:color="auto"/>
                                      </w:divBdr>
                                      <w:divsChild>
                                        <w:div w:id="10523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819195">
          <w:marLeft w:val="0"/>
          <w:marRight w:val="0"/>
          <w:marTop w:val="0"/>
          <w:marBottom w:val="0"/>
          <w:divBdr>
            <w:top w:val="none" w:sz="0" w:space="0" w:color="auto"/>
            <w:left w:val="none" w:sz="0" w:space="0" w:color="auto"/>
            <w:bottom w:val="none" w:sz="0" w:space="0" w:color="auto"/>
            <w:right w:val="none" w:sz="0" w:space="0" w:color="auto"/>
          </w:divBdr>
          <w:divsChild>
            <w:div w:id="128520938">
              <w:marLeft w:val="0"/>
              <w:marRight w:val="0"/>
              <w:marTop w:val="0"/>
              <w:marBottom w:val="0"/>
              <w:divBdr>
                <w:top w:val="none" w:sz="0" w:space="0" w:color="auto"/>
                <w:left w:val="none" w:sz="0" w:space="0" w:color="auto"/>
                <w:bottom w:val="none" w:sz="0" w:space="0" w:color="auto"/>
                <w:right w:val="none" w:sz="0" w:space="0" w:color="auto"/>
              </w:divBdr>
              <w:divsChild>
                <w:div w:id="1479344675">
                  <w:marLeft w:val="0"/>
                  <w:marRight w:val="0"/>
                  <w:marTop w:val="0"/>
                  <w:marBottom w:val="0"/>
                  <w:divBdr>
                    <w:top w:val="none" w:sz="0" w:space="0" w:color="auto"/>
                    <w:left w:val="none" w:sz="0" w:space="0" w:color="auto"/>
                    <w:bottom w:val="none" w:sz="0" w:space="0" w:color="auto"/>
                    <w:right w:val="none" w:sz="0" w:space="0" w:color="auto"/>
                  </w:divBdr>
                  <w:divsChild>
                    <w:div w:id="1511603924">
                      <w:marLeft w:val="0"/>
                      <w:marRight w:val="0"/>
                      <w:marTop w:val="0"/>
                      <w:marBottom w:val="0"/>
                      <w:divBdr>
                        <w:top w:val="none" w:sz="0" w:space="0" w:color="auto"/>
                        <w:left w:val="none" w:sz="0" w:space="0" w:color="auto"/>
                        <w:bottom w:val="none" w:sz="0" w:space="0" w:color="auto"/>
                        <w:right w:val="none" w:sz="0" w:space="0" w:color="auto"/>
                      </w:divBdr>
                      <w:divsChild>
                        <w:div w:id="1420639409">
                          <w:marLeft w:val="0"/>
                          <w:marRight w:val="0"/>
                          <w:marTop w:val="0"/>
                          <w:marBottom w:val="0"/>
                          <w:divBdr>
                            <w:top w:val="none" w:sz="0" w:space="0" w:color="auto"/>
                            <w:left w:val="none" w:sz="0" w:space="0" w:color="auto"/>
                            <w:bottom w:val="none" w:sz="0" w:space="0" w:color="auto"/>
                            <w:right w:val="none" w:sz="0" w:space="0" w:color="auto"/>
                          </w:divBdr>
                          <w:divsChild>
                            <w:div w:id="68038034">
                              <w:marLeft w:val="0"/>
                              <w:marRight w:val="0"/>
                              <w:marTop w:val="0"/>
                              <w:marBottom w:val="0"/>
                              <w:divBdr>
                                <w:top w:val="none" w:sz="0" w:space="0" w:color="auto"/>
                                <w:left w:val="none" w:sz="0" w:space="0" w:color="auto"/>
                                <w:bottom w:val="none" w:sz="0" w:space="0" w:color="auto"/>
                                <w:right w:val="none" w:sz="0" w:space="0" w:color="auto"/>
                              </w:divBdr>
                              <w:divsChild>
                                <w:div w:id="76437607">
                                  <w:marLeft w:val="0"/>
                                  <w:marRight w:val="0"/>
                                  <w:marTop w:val="0"/>
                                  <w:marBottom w:val="0"/>
                                  <w:divBdr>
                                    <w:top w:val="none" w:sz="0" w:space="0" w:color="auto"/>
                                    <w:left w:val="none" w:sz="0" w:space="0" w:color="auto"/>
                                    <w:bottom w:val="none" w:sz="0" w:space="0" w:color="auto"/>
                                    <w:right w:val="none" w:sz="0" w:space="0" w:color="auto"/>
                                  </w:divBdr>
                                  <w:divsChild>
                                    <w:div w:id="7856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59191">
          <w:marLeft w:val="0"/>
          <w:marRight w:val="0"/>
          <w:marTop w:val="0"/>
          <w:marBottom w:val="0"/>
          <w:divBdr>
            <w:top w:val="none" w:sz="0" w:space="0" w:color="auto"/>
            <w:left w:val="none" w:sz="0" w:space="0" w:color="auto"/>
            <w:bottom w:val="none" w:sz="0" w:space="0" w:color="auto"/>
            <w:right w:val="none" w:sz="0" w:space="0" w:color="auto"/>
          </w:divBdr>
          <w:divsChild>
            <w:div w:id="1982421198">
              <w:marLeft w:val="0"/>
              <w:marRight w:val="0"/>
              <w:marTop w:val="0"/>
              <w:marBottom w:val="0"/>
              <w:divBdr>
                <w:top w:val="none" w:sz="0" w:space="0" w:color="auto"/>
                <w:left w:val="none" w:sz="0" w:space="0" w:color="auto"/>
                <w:bottom w:val="none" w:sz="0" w:space="0" w:color="auto"/>
                <w:right w:val="none" w:sz="0" w:space="0" w:color="auto"/>
              </w:divBdr>
              <w:divsChild>
                <w:div w:id="1024674431">
                  <w:marLeft w:val="0"/>
                  <w:marRight w:val="0"/>
                  <w:marTop w:val="0"/>
                  <w:marBottom w:val="0"/>
                  <w:divBdr>
                    <w:top w:val="none" w:sz="0" w:space="0" w:color="auto"/>
                    <w:left w:val="none" w:sz="0" w:space="0" w:color="auto"/>
                    <w:bottom w:val="none" w:sz="0" w:space="0" w:color="auto"/>
                    <w:right w:val="none" w:sz="0" w:space="0" w:color="auto"/>
                  </w:divBdr>
                  <w:divsChild>
                    <w:div w:id="1537237357">
                      <w:marLeft w:val="0"/>
                      <w:marRight w:val="0"/>
                      <w:marTop w:val="0"/>
                      <w:marBottom w:val="0"/>
                      <w:divBdr>
                        <w:top w:val="none" w:sz="0" w:space="0" w:color="auto"/>
                        <w:left w:val="none" w:sz="0" w:space="0" w:color="auto"/>
                        <w:bottom w:val="none" w:sz="0" w:space="0" w:color="auto"/>
                        <w:right w:val="none" w:sz="0" w:space="0" w:color="auto"/>
                      </w:divBdr>
                      <w:divsChild>
                        <w:div w:id="761729681">
                          <w:marLeft w:val="0"/>
                          <w:marRight w:val="0"/>
                          <w:marTop w:val="0"/>
                          <w:marBottom w:val="0"/>
                          <w:divBdr>
                            <w:top w:val="none" w:sz="0" w:space="0" w:color="auto"/>
                            <w:left w:val="none" w:sz="0" w:space="0" w:color="auto"/>
                            <w:bottom w:val="none" w:sz="0" w:space="0" w:color="auto"/>
                            <w:right w:val="none" w:sz="0" w:space="0" w:color="auto"/>
                          </w:divBdr>
                          <w:divsChild>
                            <w:div w:id="2023319026">
                              <w:marLeft w:val="0"/>
                              <w:marRight w:val="0"/>
                              <w:marTop w:val="0"/>
                              <w:marBottom w:val="0"/>
                              <w:divBdr>
                                <w:top w:val="none" w:sz="0" w:space="0" w:color="auto"/>
                                <w:left w:val="none" w:sz="0" w:space="0" w:color="auto"/>
                                <w:bottom w:val="none" w:sz="0" w:space="0" w:color="auto"/>
                                <w:right w:val="none" w:sz="0" w:space="0" w:color="auto"/>
                              </w:divBdr>
                              <w:divsChild>
                                <w:div w:id="499388520">
                                  <w:marLeft w:val="0"/>
                                  <w:marRight w:val="0"/>
                                  <w:marTop w:val="0"/>
                                  <w:marBottom w:val="0"/>
                                  <w:divBdr>
                                    <w:top w:val="none" w:sz="0" w:space="0" w:color="auto"/>
                                    <w:left w:val="none" w:sz="0" w:space="0" w:color="auto"/>
                                    <w:bottom w:val="none" w:sz="0" w:space="0" w:color="auto"/>
                                    <w:right w:val="none" w:sz="0" w:space="0" w:color="auto"/>
                                  </w:divBdr>
                                  <w:divsChild>
                                    <w:div w:id="44451138">
                                      <w:marLeft w:val="0"/>
                                      <w:marRight w:val="0"/>
                                      <w:marTop w:val="0"/>
                                      <w:marBottom w:val="0"/>
                                      <w:divBdr>
                                        <w:top w:val="none" w:sz="0" w:space="0" w:color="auto"/>
                                        <w:left w:val="none" w:sz="0" w:space="0" w:color="auto"/>
                                        <w:bottom w:val="none" w:sz="0" w:space="0" w:color="auto"/>
                                        <w:right w:val="none" w:sz="0" w:space="0" w:color="auto"/>
                                      </w:divBdr>
                                      <w:divsChild>
                                        <w:div w:id="18424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54982">
          <w:marLeft w:val="0"/>
          <w:marRight w:val="0"/>
          <w:marTop w:val="0"/>
          <w:marBottom w:val="0"/>
          <w:divBdr>
            <w:top w:val="none" w:sz="0" w:space="0" w:color="auto"/>
            <w:left w:val="none" w:sz="0" w:space="0" w:color="auto"/>
            <w:bottom w:val="none" w:sz="0" w:space="0" w:color="auto"/>
            <w:right w:val="none" w:sz="0" w:space="0" w:color="auto"/>
          </w:divBdr>
          <w:divsChild>
            <w:div w:id="482434197">
              <w:marLeft w:val="0"/>
              <w:marRight w:val="0"/>
              <w:marTop w:val="0"/>
              <w:marBottom w:val="0"/>
              <w:divBdr>
                <w:top w:val="none" w:sz="0" w:space="0" w:color="auto"/>
                <w:left w:val="none" w:sz="0" w:space="0" w:color="auto"/>
                <w:bottom w:val="none" w:sz="0" w:space="0" w:color="auto"/>
                <w:right w:val="none" w:sz="0" w:space="0" w:color="auto"/>
              </w:divBdr>
              <w:divsChild>
                <w:div w:id="245187539">
                  <w:marLeft w:val="0"/>
                  <w:marRight w:val="0"/>
                  <w:marTop w:val="0"/>
                  <w:marBottom w:val="0"/>
                  <w:divBdr>
                    <w:top w:val="none" w:sz="0" w:space="0" w:color="auto"/>
                    <w:left w:val="none" w:sz="0" w:space="0" w:color="auto"/>
                    <w:bottom w:val="none" w:sz="0" w:space="0" w:color="auto"/>
                    <w:right w:val="none" w:sz="0" w:space="0" w:color="auto"/>
                  </w:divBdr>
                  <w:divsChild>
                    <w:div w:id="335304313">
                      <w:marLeft w:val="0"/>
                      <w:marRight w:val="0"/>
                      <w:marTop w:val="0"/>
                      <w:marBottom w:val="0"/>
                      <w:divBdr>
                        <w:top w:val="none" w:sz="0" w:space="0" w:color="auto"/>
                        <w:left w:val="none" w:sz="0" w:space="0" w:color="auto"/>
                        <w:bottom w:val="none" w:sz="0" w:space="0" w:color="auto"/>
                        <w:right w:val="none" w:sz="0" w:space="0" w:color="auto"/>
                      </w:divBdr>
                      <w:divsChild>
                        <w:div w:id="1589652870">
                          <w:marLeft w:val="0"/>
                          <w:marRight w:val="0"/>
                          <w:marTop w:val="0"/>
                          <w:marBottom w:val="0"/>
                          <w:divBdr>
                            <w:top w:val="none" w:sz="0" w:space="0" w:color="auto"/>
                            <w:left w:val="none" w:sz="0" w:space="0" w:color="auto"/>
                            <w:bottom w:val="none" w:sz="0" w:space="0" w:color="auto"/>
                            <w:right w:val="none" w:sz="0" w:space="0" w:color="auto"/>
                          </w:divBdr>
                          <w:divsChild>
                            <w:div w:id="906451960">
                              <w:marLeft w:val="0"/>
                              <w:marRight w:val="0"/>
                              <w:marTop w:val="0"/>
                              <w:marBottom w:val="0"/>
                              <w:divBdr>
                                <w:top w:val="none" w:sz="0" w:space="0" w:color="auto"/>
                                <w:left w:val="none" w:sz="0" w:space="0" w:color="auto"/>
                                <w:bottom w:val="none" w:sz="0" w:space="0" w:color="auto"/>
                                <w:right w:val="none" w:sz="0" w:space="0" w:color="auto"/>
                              </w:divBdr>
                              <w:divsChild>
                                <w:div w:id="84501125">
                                  <w:marLeft w:val="0"/>
                                  <w:marRight w:val="0"/>
                                  <w:marTop w:val="0"/>
                                  <w:marBottom w:val="0"/>
                                  <w:divBdr>
                                    <w:top w:val="none" w:sz="0" w:space="0" w:color="auto"/>
                                    <w:left w:val="none" w:sz="0" w:space="0" w:color="auto"/>
                                    <w:bottom w:val="none" w:sz="0" w:space="0" w:color="auto"/>
                                    <w:right w:val="none" w:sz="0" w:space="0" w:color="auto"/>
                                  </w:divBdr>
                                  <w:divsChild>
                                    <w:div w:id="11652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435621">
          <w:marLeft w:val="0"/>
          <w:marRight w:val="0"/>
          <w:marTop w:val="0"/>
          <w:marBottom w:val="0"/>
          <w:divBdr>
            <w:top w:val="none" w:sz="0" w:space="0" w:color="auto"/>
            <w:left w:val="none" w:sz="0" w:space="0" w:color="auto"/>
            <w:bottom w:val="none" w:sz="0" w:space="0" w:color="auto"/>
            <w:right w:val="none" w:sz="0" w:space="0" w:color="auto"/>
          </w:divBdr>
          <w:divsChild>
            <w:div w:id="1827555280">
              <w:marLeft w:val="0"/>
              <w:marRight w:val="0"/>
              <w:marTop w:val="0"/>
              <w:marBottom w:val="0"/>
              <w:divBdr>
                <w:top w:val="none" w:sz="0" w:space="0" w:color="auto"/>
                <w:left w:val="none" w:sz="0" w:space="0" w:color="auto"/>
                <w:bottom w:val="none" w:sz="0" w:space="0" w:color="auto"/>
                <w:right w:val="none" w:sz="0" w:space="0" w:color="auto"/>
              </w:divBdr>
              <w:divsChild>
                <w:div w:id="358551826">
                  <w:marLeft w:val="0"/>
                  <w:marRight w:val="0"/>
                  <w:marTop w:val="0"/>
                  <w:marBottom w:val="0"/>
                  <w:divBdr>
                    <w:top w:val="none" w:sz="0" w:space="0" w:color="auto"/>
                    <w:left w:val="none" w:sz="0" w:space="0" w:color="auto"/>
                    <w:bottom w:val="none" w:sz="0" w:space="0" w:color="auto"/>
                    <w:right w:val="none" w:sz="0" w:space="0" w:color="auto"/>
                  </w:divBdr>
                  <w:divsChild>
                    <w:div w:id="1373111430">
                      <w:marLeft w:val="0"/>
                      <w:marRight w:val="0"/>
                      <w:marTop w:val="0"/>
                      <w:marBottom w:val="0"/>
                      <w:divBdr>
                        <w:top w:val="none" w:sz="0" w:space="0" w:color="auto"/>
                        <w:left w:val="none" w:sz="0" w:space="0" w:color="auto"/>
                        <w:bottom w:val="none" w:sz="0" w:space="0" w:color="auto"/>
                        <w:right w:val="none" w:sz="0" w:space="0" w:color="auto"/>
                      </w:divBdr>
                      <w:divsChild>
                        <w:div w:id="1313481229">
                          <w:marLeft w:val="0"/>
                          <w:marRight w:val="0"/>
                          <w:marTop w:val="0"/>
                          <w:marBottom w:val="0"/>
                          <w:divBdr>
                            <w:top w:val="none" w:sz="0" w:space="0" w:color="auto"/>
                            <w:left w:val="none" w:sz="0" w:space="0" w:color="auto"/>
                            <w:bottom w:val="none" w:sz="0" w:space="0" w:color="auto"/>
                            <w:right w:val="none" w:sz="0" w:space="0" w:color="auto"/>
                          </w:divBdr>
                          <w:divsChild>
                            <w:div w:id="27728583">
                              <w:marLeft w:val="0"/>
                              <w:marRight w:val="0"/>
                              <w:marTop w:val="0"/>
                              <w:marBottom w:val="0"/>
                              <w:divBdr>
                                <w:top w:val="none" w:sz="0" w:space="0" w:color="auto"/>
                                <w:left w:val="none" w:sz="0" w:space="0" w:color="auto"/>
                                <w:bottom w:val="none" w:sz="0" w:space="0" w:color="auto"/>
                                <w:right w:val="none" w:sz="0" w:space="0" w:color="auto"/>
                              </w:divBdr>
                              <w:divsChild>
                                <w:div w:id="643320337">
                                  <w:marLeft w:val="0"/>
                                  <w:marRight w:val="0"/>
                                  <w:marTop w:val="0"/>
                                  <w:marBottom w:val="0"/>
                                  <w:divBdr>
                                    <w:top w:val="none" w:sz="0" w:space="0" w:color="auto"/>
                                    <w:left w:val="none" w:sz="0" w:space="0" w:color="auto"/>
                                    <w:bottom w:val="none" w:sz="0" w:space="0" w:color="auto"/>
                                    <w:right w:val="none" w:sz="0" w:space="0" w:color="auto"/>
                                  </w:divBdr>
                                  <w:divsChild>
                                    <w:div w:id="399133796">
                                      <w:marLeft w:val="0"/>
                                      <w:marRight w:val="0"/>
                                      <w:marTop w:val="0"/>
                                      <w:marBottom w:val="0"/>
                                      <w:divBdr>
                                        <w:top w:val="none" w:sz="0" w:space="0" w:color="auto"/>
                                        <w:left w:val="none" w:sz="0" w:space="0" w:color="auto"/>
                                        <w:bottom w:val="none" w:sz="0" w:space="0" w:color="auto"/>
                                        <w:right w:val="none" w:sz="0" w:space="0" w:color="auto"/>
                                      </w:divBdr>
                                      <w:divsChild>
                                        <w:div w:id="37258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6216217">
          <w:marLeft w:val="0"/>
          <w:marRight w:val="0"/>
          <w:marTop w:val="0"/>
          <w:marBottom w:val="0"/>
          <w:divBdr>
            <w:top w:val="none" w:sz="0" w:space="0" w:color="auto"/>
            <w:left w:val="none" w:sz="0" w:space="0" w:color="auto"/>
            <w:bottom w:val="none" w:sz="0" w:space="0" w:color="auto"/>
            <w:right w:val="none" w:sz="0" w:space="0" w:color="auto"/>
          </w:divBdr>
          <w:divsChild>
            <w:div w:id="1671593796">
              <w:marLeft w:val="0"/>
              <w:marRight w:val="0"/>
              <w:marTop w:val="0"/>
              <w:marBottom w:val="0"/>
              <w:divBdr>
                <w:top w:val="none" w:sz="0" w:space="0" w:color="auto"/>
                <w:left w:val="none" w:sz="0" w:space="0" w:color="auto"/>
                <w:bottom w:val="none" w:sz="0" w:space="0" w:color="auto"/>
                <w:right w:val="none" w:sz="0" w:space="0" w:color="auto"/>
              </w:divBdr>
              <w:divsChild>
                <w:div w:id="1653288936">
                  <w:marLeft w:val="0"/>
                  <w:marRight w:val="0"/>
                  <w:marTop w:val="0"/>
                  <w:marBottom w:val="0"/>
                  <w:divBdr>
                    <w:top w:val="none" w:sz="0" w:space="0" w:color="auto"/>
                    <w:left w:val="none" w:sz="0" w:space="0" w:color="auto"/>
                    <w:bottom w:val="none" w:sz="0" w:space="0" w:color="auto"/>
                    <w:right w:val="none" w:sz="0" w:space="0" w:color="auto"/>
                  </w:divBdr>
                  <w:divsChild>
                    <w:div w:id="1323000781">
                      <w:marLeft w:val="0"/>
                      <w:marRight w:val="0"/>
                      <w:marTop w:val="0"/>
                      <w:marBottom w:val="0"/>
                      <w:divBdr>
                        <w:top w:val="none" w:sz="0" w:space="0" w:color="auto"/>
                        <w:left w:val="none" w:sz="0" w:space="0" w:color="auto"/>
                        <w:bottom w:val="none" w:sz="0" w:space="0" w:color="auto"/>
                        <w:right w:val="none" w:sz="0" w:space="0" w:color="auto"/>
                      </w:divBdr>
                      <w:divsChild>
                        <w:div w:id="825167194">
                          <w:marLeft w:val="0"/>
                          <w:marRight w:val="0"/>
                          <w:marTop w:val="0"/>
                          <w:marBottom w:val="0"/>
                          <w:divBdr>
                            <w:top w:val="none" w:sz="0" w:space="0" w:color="auto"/>
                            <w:left w:val="none" w:sz="0" w:space="0" w:color="auto"/>
                            <w:bottom w:val="none" w:sz="0" w:space="0" w:color="auto"/>
                            <w:right w:val="none" w:sz="0" w:space="0" w:color="auto"/>
                          </w:divBdr>
                          <w:divsChild>
                            <w:div w:id="1326935379">
                              <w:marLeft w:val="0"/>
                              <w:marRight w:val="0"/>
                              <w:marTop w:val="0"/>
                              <w:marBottom w:val="0"/>
                              <w:divBdr>
                                <w:top w:val="none" w:sz="0" w:space="0" w:color="auto"/>
                                <w:left w:val="none" w:sz="0" w:space="0" w:color="auto"/>
                                <w:bottom w:val="none" w:sz="0" w:space="0" w:color="auto"/>
                                <w:right w:val="none" w:sz="0" w:space="0" w:color="auto"/>
                              </w:divBdr>
                              <w:divsChild>
                                <w:div w:id="1128738247">
                                  <w:marLeft w:val="0"/>
                                  <w:marRight w:val="0"/>
                                  <w:marTop w:val="0"/>
                                  <w:marBottom w:val="0"/>
                                  <w:divBdr>
                                    <w:top w:val="none" w:sz="0" w:space="0" w:color="auto"/>
                                    <w:left w:val="none" w:sz="0" w:space="0" w:color="auto"/>
                                    <w:bottom w:val="none" w:sz="0" w:space="0" w:color="auto"/>
                                    <w:right w:val="none" w:sz="0" w:space="0" w:color="auto"/>
                                  </w:divBdr>
                                  <w:divsChild>
                                    <w:div w:id="11044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234848">
          <w:marLeft w:val="0"/>
          <w:marRight w:val="0"/>
          <w:marTop w:val="0"/>
          <w:marBottom w:val="0"/>
          <w:divBdr>
            <w:top w:val="none" w:sz="0" w:space="0" w:color="auto"/>
            <w:left w:val="none" w:sz="0" w:space="0" w:color="auto"/>
            <w:bottom w:val="none" w:sz="0" w:space="0" w:color="auto"/>
            <w:right w:val="none" w:sz="0" w:space="0" w:color="auto"/>
          </w:divBdr>
          <w:divsChild>
            <w:div w:id="1102645394">
              <w:marLeft w:val="0"/>
              <w:marRight w:val="0"/>
              <w:marTop w:val="0"/>
              <w:marBottom w:val="0"/>
              <w:divBdr>
                <w:top w:val="none" w:sz="0" w:space="0" w:color="auto"/>
                <w:left w:val="none" w:sz="0" w:space="0" w:color="auto"/>
                <w:bottom w:val="none" w:sz="0" w:space="0" w:color="auto"/>
                <w:right w:val="none" w:sz="0" w:space="0" w:color="auto"/>
              </w:divBdr>
              <w:divsChild>
                <w:div w:id="956643600">
                  <w:marLeft w:val="0"/>
                  <w:marRight w:val="0"/>
                  <w:marTop w:val="0"/>
                  <w:marBottom w:val="0"/>
                  <w:divBdr>
                    <w:top w:val="none" w:sz="0" w:space="0" w:color="auto"/>
                    <w:left w:val="none" w:sz="0" w:space="0" w:color="auto"/>
                    <w:bottom w:val="none" w:sz="0" w:space="0" w:color="auto"/>
                    <w:right w:val="none" w:sz="0" w:space="0" w:color="auto"/>
                  </w:divBdr>
                  <w:divsChild>
                    <w:div w:id="1168640496">
                      <w:marLeft w:val="0"/>
                      <w:marRight w:val="0"/>
                      <w:marTop w:val="0"/>
                      <w:marBottom w:val="0"/>
                      <w:divBdr>
                        <w:top w:val="none" w:sz="0" w:space="0" w:color="auto"/>
                        <w:left w:val="none" w:sz="0" w:space="0" w:color="auto"/>
                        <w:bottom w:val="none" w:sz="0" w:space="0" w:color="auto"/>
                        <w:right w:val="none" w:sz="0" w:space="0" w:color="auto"/>
                      </w:divBdr>
                      <w:divsChild>
                        <w:div w:id="891233227">
                          <w:marLeft w:val="0"/>
                          <w:marRight w:val="0"/>
                          <w:marTop w:val="0"/>
                          <w:marBottom w:val="0"/>
                          <w:divBdr>
                            <w:top w:val="none" w:sz="0" w:space="0" w:color="auto"/>
                            <w:left w:val="none" w:sz="0" w:space="0" w:color="auto"/>
                            <w:bottom w:val="none" w:sz="0" w:space="0" w:color="auto"/>
                            <w:right w:val="none" w:sz="0" w:space="0" w:color="auto"/>
                          </w:divBdr>
                          <w:divsChild>
                            <w:div w:id="1649436500">
                              <w:marLeft w:val="0"/>
                              <w:marRight w:val="0"/>
                              <w:marTop w:val="0"/>
                              <w:marBottom w:val="0"/>
                              <w:divBdr>
                                <w:top w:val="none" w:sz="0" w:space="0" w:color="auto"/>
                                <w:left w:val="none" w:sz="0" w:space="0" w:color="auto"/>
                                <w:bottom w:val="none" w:sz="0" w:space="0" w:color="auto"/>
                                <w:right w:val="none" w:sz="0" w:space="0" w:color="auto"/>
                              </w:divBdr>
                              <w:divsChild>
                                <w:div w:id="1802847576">
                                  <w:marLeft w:val="0"/>
                                  <w:marRight w:val="0"/>
                                  <w:marTop w:val="0"/>
                                  <w:marBottom w:val="0"/>
                                  <w:divBdr>
                                    <w:top w:val="none" w:sz="0" w:space="0" w:color="auto"/>
                                    <w:left w:val="none" w:sz="0" w:space="0" w:color="auto"/>
                                    <w:bottom w:val="none" w:sz="0" w:space="0" w:color="auto"/>
                                    <w:right w:val="none" w:sz="0" w:space="0" w:color="auto"/>
                                  </w:divBdr>
                                  <w:divsChild>
                                    <w:div w:id="1105270124">
                                      <w:marLeft w:val="0"/>
                                      <w:marRight w:val="0"/>
                                      <w:marTop w:val="0"/>
                                      <w:marBottom w:val="0"/>
                                      <w:divBdr>
                                        <w:top w:val="none" w:sz="0" w:space="0" w:color="auto"/>
                                        <w:left w:val="none" w:sz="0" w:space="0" w:color="auto"/>
                                        <w:bottom w:val="none" w:sz="0" w:space="0" w:color="auto"/>
                                        <w:right w:val="none" w:sz="0" w:space="0" w:color="auto"/>
                                      </w:divBdr>
                                      <w:divsChild>
                                        <w:div w:id="18317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9380195">
          <w:marLeft w:val="0"/>
          <w:marRight w:val="0"/>
          <w:marTop w:val="0"/>
          <w:marBottom w:val="0"/>
          <w:divBdr>
            <w:top w:val="none" w:sz="0" w:space="0" w:color="auto"/>
            <w:left w:val="none" w:sz="0" w:space="0" w:color="auto"/>
            <w:bottom w:val="none" w:sz="0" w:space="0" w:color="auto"/>
            <w:right w:val="none" w:sz="0" w:space="0" w:color="auto"/>
          </w:divBdr>
          <w:divsChild>
            <w:div w:id="981999643">
              <w:marLeft w:val="0"/>
              <w:marRight w:val="0"/>
              <w:marTop w:val="0"/>
              <w:marBottom w:val="0"/>
              <w:divBdr>
                <w:top w:val="none" w:sz="0" w:space="0" w:color="auto"/>
                <w:left w:val="none" w:sz="0" w:space="0" w:color="auto"/>
                <w:bottom w:val="none" w:sz="0" w:space="0" w:color="auto"/>
                <w:right w:val="none" w:sz="0" w:space="0" w:color="auto"/>
              </w:divBdr>
              <w:divsChild>
                <w:div w:id="467479967">
                  <w:marLeft w:val="0"/>
                  <w:marRight w:val="0"/>
                  <w:marTop w:val="0"/>
                  <w:marBottom w:val="0"/>
                  <w:divBdr>
                    <w:top w:val="none" w:sz="0" w:space="0" w:color="auto"/>
                    <w:left w:val="none" w:sz="0" w:space="0" w:color="auto"/>
                    <w:bottom w:val="none" w:sz="0" w:space="0" w:color="auto"/>
                    <w:right w:val="none" w:sz="0" w:space="0" w:color="auto"/>
                  </w:divBdr>
                  <w:divsChild>
                    <w:div w:id="136340875">
                      <w:marLeft w:val="0"/>
                      <w:marRight w:val="0"/>
                      <w:marTop w:val="0"/>
                      <w:marBottom w:val="0"/>
                      <w:divBdr>
                        <w:top w:val="none" w:sz="0" w:space="0" w:color="auto"/>
                        <w:left w:val="none" w:sz="0" w:space="0" w:color="auto"/>
                        <w:bottom w:val="none" w:sz="0" w:space="0" w:color="auto"/>
                        <w:right w:val="none" w:sz="0" w:space="0" w:color="auto"/>
                      </w:divBdr>
                      <w:divsChild>
                        <w:div w:id="767772911">
                          <w:marLeft w:val="0"/>
                          <w:marRight w:val="0"/>
                          <w:marTop w:val="0"/>
                          <w:marBottom w:val="0"/>
                          <w:divBdr>
                            <w:top w:val="none" w:sz="0" w:space="0" w:color="auto"/>
                            <w:left w:val="none" w:sz="0" w:space="0" w:color="auto"/>
                            <w:bottom w:val="none" w:sz="0" w:space="0" w:color="auto"/>
                            <w:right w:val="none" w:sz="0" w:space="0" w:color="auto"/>
                          </w:divBdr>
                          <w:divsChild>
                            <w:div w:id="1421565249">
                              <w:marLeft w:val="0"/>
                              <w:marRight w:val="0"/>
                              <w:marTop w:val="0"/>
                              <w:marBottom w:val="0"/>
                              <w:divBdr>
                                <w:top w:val="none" w:sz="0" w:space="0" w:color="auto"/>
                                <w:left w:val="none" w:sz="0" w:space="0" w:color="auto"/>
                                <w:bottom w:val="none" w:sz="0" w:space="0" w:color="auto"/>
                                <w:right w:val="none" w:sz="0" w:space="0" w:color="auto"/>
                              </w:divBdr>
                              <w:divsChild>
                                <w:div w:id="1309359077">
                                  <w:marLeft w:val="0"/>
                                  <w:marRight w:val="0"/>
                                  <w:marTop w:val="0"/>
                                  <w:marBottom w:val="0"/>
                                  <w:divBdr>
                                    <w:top w:val="none" w:sz="0" w:space="0" w:color="auto"/>
                                    <w:left w:val="none" w:sz="0" w:space="0" w:color="auto"/>
                                    <w:bottom w:val="none" w:sz="0" w:space="0" w:color="auto"/>
                                    <w:right w:val="none" w:sz="0" w:space="0" w:color="auto"/>
                                  </w:divBdr>
                                  <w:divsChild>
                                    <w:div w:id="18398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290432">
          <w:marLeft w:val="0"/>
          <w:marRight w:val="0"/>
          <w:marTop w:val="0"/>
          <w:marBottom w:val="0"/>
          <w:divBdr>
            <w:top w:val="none" w:sz="0" w:space="0" w:color="auto"/>
            <w:left w:val="none" w:sz="0" w:space="0" w:color="auto"/>
            <w:bottom w:val="none" w:sz="0" w:space="0" w:color="auto"/>
            <w:right w:val="none" w:sz="0" w:space="0" w:color="auto"/>
          </w:divBdr>
          <w:divsChild>
            <w:div w:id="1822506380">
              <w:marLeft w:val="0"/>
              <w:marRight w:val="0"/>
              <w:marTop w:val="0"/>
              <w:marBottom w:val="0"/>
              <w:divBdr>
                <w:top w:val="none" w:sz="0" w:space="0" w:color="auto"/>
                <w:left w:val="none" w:sz="0" w:space="0" w:color="auto"/>
                <w:bottom w:val="none" w:sz="0" w:space="0" w:color="auto"/>
                <w:right w:val="none" w:sz="0" w:space="0" w:color="auto"/>
              </w:divBdr>
              <w:divsChild>
                <w:div w:id="1408765312">
                  <w:marLeft w:val="0"/>
                  <w:marRight w:val="0"/>
                  <w:marTop w:val="0"/>
                  <w:marBottom w:val="0"/>
                  <w:divBdr>
                    <w:top w:val="none" w:sz="0" w:space="0" w:color="auto"/>
                    <w:left w:val="none" w:sz="0" w:space="0" w:color="auto"/>
                    <w:bottom w:val="none" w:sz="0" w:space="0" w:color="auto"/>
                    <w:right w:val="none" w:sz="0" w:space="0" w:color="auto"/>
                  </w:divBdr>
                  <w:divsChild>
                    <w:div w:id="1398044976">
                      <w:marLeft w:val="0"/>
                      <w:marRight w:val="0"/>
                      <w:marTop w:val="0"/>
                      <w:marBottom w:val="0"/>
                      <w:divBdr>
                        <w:top w:val="none" w:sz="0" w:space="0" w:color="auto"/>
                        <w:left w:val="none" w:sz="0" w:space="0" w:color="auto"/>
                        <w:bottom w:val="none" w:sz="0" w:space="0" w:color="auto"/>
                        <w:right w:val="none" w:sz="0" w:space="0" w:color="auto"/>
                      </w:divBdr>
                      <w:divsChild>
                        <w:div w:id="1700085440">
                          <w:marLeft w:val="0"/>
                          <w:marRight w:val="0"/>
                          <w:marTop w:val="0"/>
                          <w:marBottom w:val="0"/>
                          <w:divBdr>
                            <w:top w:val="none" w:sz="0" w:space="0" w:color="auto"/>
                            <w:left w:val="none" w:sz="0" w:space="0" w:color="auto"/>
                            <w:bottom w:val="none" w:sz="0" w:space="0" w:color="auto"/>
                            <w:right w:val="none" w:sz="0" w:space="0" w:color="auto"/>
                          </w:divBdr>
                          <w:divsChild>
                            <w:div w:id="424107280">
                              <w:marLeft w:val="0"/>
                              <w:marRight w:val="0"/>
                              <w:marTop w:val="0"/>
                              <w:marBottom w:val="0"/>
                              <w:divBdr>
                                <w:top w:val="none" w:sz="0" w:space="0" w:color="auto"/>
                                <w:left w:val="none" w:sz="0" w:space="0" w:color="auto"/>
                                <w:bottom w:val="none" w:sz="0" w:space="0" w:color="auto"/>
                                <w:right w:val="none" w:sz="0" w:space="0" w:color="auto"/>
                              </w:divBdr>
                              <w:divsChild>
                                <w:div w:id="279577871">
                                  <w:marLeft w:val="0"/>
                                  <w:marRight w:val="0"/>
                                  <w:marTop w:val="0"/>
                                  <w:marBottom w:val="0"/>
                                  <w:divBdr>
                                    <w:top w:val="none" w:sz="0" w:space="0" w:color="auto"/>
                                    <w:left w:val="none" w:sz="0" w:space="0" w:color="auto"/>
                                    <w:bottom w:val="none" w:sz="0" w:space="0" w:color="auto"/>
                                    <w:right w:val="none" w:sz="0" w:space="0" w:color="auto"/>
                                  </w:divBdr>
                                  <w:divsChild>
                                    <w:div w:id="387919409">
                                      <w:marLeft w:val="0"/>
                                      <w:marRight w:val="0"/>
                                      <w:marTop w:val="0"/>
                                      <w:marBottom w:val="0"/>
                                      <w:divBdr>
                                        <w:top w:val="none" w:sz="0" w:space="0" w:color="auto"/>
                                        <w:left w:val="none" w:sz="0" w:space="0" w:color="auto"/>
                                        <w:bottom w:val="none" w:sz="0" w:space="0" w:color="auto"/>
                                        <w:right w:val="none" w:sz="0" w:space="0" w:color="auto"/>
                                      </w:divBdr>
                                      <w:divsChild>
                                        <w:div w:id="68976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6127730">
          <w:marLeft w:val="0"/>
          <w:marRight w:val="0"/>
          <w:marTop w:val="0"/>
          <w:marBottom w:val="0"/>
          <w:divBdr>
            <w:top w:val="none" w:sz="0" w:space="0" w:color="auto"/>
            <w:left w:val="none" w:sz="0" w:space="0" w:color="auto"/>
            <w:bottom w:val="none" w:sz="0" w:space="0" w:color="auto"/>
            <w:right w:val="none" w:sz="0" w:space="0" w:color="auto"/>
          </w:divBdr>
          <w:divsChild>
            <w:div w:id="2142534091">
              <w:marLeft w:val="0"/>
              <w:marRight w:val="0"/>
              <w:marTop w:val="0"/>
              <w:marBottom w:val="0"/>
              <w:divBdr>
                <w:top w:val="none" w:sz="0" w:space="0" w:color="auto"/>
                <w:left w:val="none" w:sz="0" w:space="0" w:color="auto"/>
                <w:bottom w:val="none" w:sz="0" w:space="0" w:color="auto"/>
                <w:right w:val="none" w:sz="0" w:space="0" w:color="auto"/>
              </w:divBdr>
              <w:divsChild>
                <w:div w:id="1633319321">
                  <w:marLeft w:val="0"/>
                  <w:marRight w:val="0"/>
                  <w:marTop w:val="0"/>
                  <w:marBottom w:val="0"/>
                  <w:divBdr>
                    <w:top w:val="none" w:sz="0" w:space="0" w:color="auto"/>
                    <w:left w:val="none" w:sz="0" w:space="0" w:color="auto"/>
                    <w:bottom w:val="none" w:sz="0" w:space="0" w:color="auto"/>
                    <w:right w:val="none" w:sz="0" w:space="0" w:color="auto"/>
                  </w:divBdr>
                  <w:divsChild>
                    <w:div w:id="1362321901">
                      <w:marLeft w:val="0"/>
                      <w:marRight w:val="0"/>
                      <w:marTop w:val="0"/>
                      <w:marBottom w:val="0"/>
                      <w:divBdr>
                        <w:top w:val="none" w:sz="0" w:space="0" w:color="auto"/>
                        <w:left w:val="none" w:sz="0" w:space="0" w:color="auto"/>
                        <w:bottom w:val="none" w:sz="0" w:space="0" w:color="auto"/>
                        <w:right w:val="none" w:sz="0" w:space="0" w:color="auto"/>
                      </w:divBdr>
                      <w:divsChild>
                        <w:div w:id="244732866">
                          <w:marLeft w:val="0"/>
                          <w:marRight w:val="0"/>
                          <w:marTop w:val="0"/>
                          <w:marBottom w:val="0"/>
                          <w:divBdr>
                            <w:top w:val="none" w:sz="0" w:space="0" w:color="auto"/>
                            <w:left w:val="none" w:sz="0" w:space="0" w:color="auto"/>
                            <w:bottom w:val="none" w:sz="0" w:space="0" w:color="auto"/>
                            <w:right w:val="none" w:sz="0" w:space="0" w:color="auto"/>
                          </w:divBdr>
                          <w:divsChild>
                            <w:div w:id="1689678746">
                              <w:marLeft w:val="0"/>
                              <w:marRight w:val="0"/>
                              <w:marTop w:val="0"/>
                              <w:marBottom w:val="0"/>
                              <w:divBdr>
                                <w:top w:val="none" w:sz="0" w:space="0" w:color="auto"/>
                                <w:left w:val="none" w:sz="0" w:space="0" w:color="auto"/>
                                <w:bottom w:val="none" w:sz="0" w:space="0" w:color="auto"/>
                                <w:right w:val="none" w:sz="0" w:space="0" w:color="auto"/>
                              </w:divBdr>
                              <w:divsChild>
                                <w:div w:id="1603221180">
                                  <w:marLeft w:val="0"/>
                                  <w:marRight w:val="0"/>
                                  <w:marTop w:val="0"/>
                                  <w:marBottom w:val="0"/>
                                  <w:divBdr>
                                    <w:top w:val="none" w:sz="0" w:space="0" w:color="auto"/>
                                    <w:left w:val="none" w:sz="0" w:space="0" w:color="auto"/>
                                    <w:bottom w:val="none" w:sz="0" w:space="0" w:color="auto"/>
                                    <w:right w:val="none" w:sz="0" w:space="0" w:color="auto"/>
                                  </w:divBdr>
                                  <w:divsChild>
                                    <w:div w:id="10691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698966">
          <w:marLeft w:val="0"/>
          <w:marRight w:val="0"/>
          <w:marTop w:val="0"/>
          <w:marBottom w:val="0"/>
          <w:divBdr>
            <w:top w:val="none" w:sz="0" w:space="0" w:color="auto"/>
            <w:left w:val="none" w:sz="0" w:space="0" w:color="auto"/>
            <w:bottom w:val="none" w:sz="0" w:space="0" w:color="auto"/>
            <w:right w:val="none" w:sz="0" w:space="0" w:color="auto"/>
          </w:divBdr>
          <w:divsChild>
            <w:div w:id="1915309298">
              <w:marLeft w:val="0"/>
              <w:marRight w:val="0"/>
              <w:marTop w:val="0"/>
              <w:marBottom w:val="0"/>
              <w:divBdr>
                <w:top w:val="none" w:sz="0" w:space="0" w:color="auto"/>
                <w:left w:val="none" w:sz="0" w:space="0" w:color="auto"/>
                <w:bottom w:val="none" w:sz="0" w:space="0" w:color="auto"/>
                <w:right w:val="none" w:sz="0" w:space="0" w:color="auto"/>
              </w:divBdr>
              <w:divsChild>
                <w:div w:id="413824895">
                  <w:marLeft w:val="0"/>
                  <w:marRight w:val="0"/>
                  <w:marTop w:val="0"/>
                  <w:marBottom w:val="0"/>
                  <w:divBdr>
                    <w:top w:val="none" w:sz="0" w:space="0" w:color="auto"/>
                    <w:left w:val="none" w:sz="0" w:space="0" w:color="auto"/>
                    <w:bottom w:val="none" w:sz="0" w:space="0" w:color="auto"/>
                    <w:right w:val="none" w:sz="0" w:space="0" w:color="auto"/>
                  </w:divBdr>
                  <w:divsChild>
                    <w:div w:id="58675953">
                      <w:marLeft w:val="0"/>
                      <w:marRight w:val="0"/>
                      <w:marTop w:val="0"/>
                      <w:marBottom w:val="0"/>
                      <w:divBdr>
                        <w:top w:val="none" w:sz="0" w:space="0" w:color="auto"/>
                        <w:left w:val="none" w:sz="0" w:space="0" w:color="auto"/>
                        <w:bottom w:val="none" w:sz="0" w:space="0" w:color="auto"/>
                        <w:right w:val="none" w:sz="0" w:space="0" w:color="auto"/>
                      </w:divBdr>
                      <w:divsChild>
                        <w:div w:id="876897180">
                          <w:marLeft w:val="0"/>
                          <w:marRight w:val="0"/>
                          <w:marTop w:val="0"/>
                          <w:marBottom w:val="0"/>
                          <w:divBdr>
                            <w:top w:val="none" w:sz="0" w:space="0" w:color="auto"/>
                            <w:left w:val="none" w:sz="0" w:space="0" w:color="auto"/>
                            <w:bottom w:val="none" w:sz="0" w:space="0" w:color="auto"/>
                            <w:right w:val="none" w:sz="0" w:space="0" w:color="auto"/>
                          </w:divBdr>
                          <w:divsChild>
                            <w:div w:id="2135903008">
                              <w:marLeft w:val="0"/>
                              <w:marRight w:val="0"/>
                              <w:marTop w:val="0"/>
                              <w:marBottom w:val="0"/>
                              <w:divBdr>
                                <w:top w:val="none" w:sz="0" w:space="0" w:color="auto"/>
                                <w:left w:val="none" w:sz="0" w:space="0" w:color="auto"/>
                                <w:bottom w:val="none" w:sz="0" w:space="0" w:color="auto"/>
                                <w:right w:val="none" w:sz="0" w:space="0" w:color="auto"/>
                              </w:divBdr>
                              <w:divsChild>
                                <w:div w:id="939548">
                                  <w:marLeft w:val="0"/>
                                  <w:marRight w:val="0"/>
                                  <w:marTop w:val="0"/>
                                  <w:marBottom w:val="0"/>
                                  <w:divBdr>
                                    <w:top w:val="none" w:sz="0" w:space="0" w:color="auto"/>
                                    <w:left w:val="none" w:sz="0" w:space="0" w:color="auto"/>
                                    <w:bottom w:val="none" w:sz="0" w:space="0" w:color="auto"/>
                                    <w:right w:val="none" w:sz="0" w:space="0" w:color="auto"/>
                                  </w:divBdr>
                                  <w:divsChild>
                                    <w:div w:id="1501697022">
                                      <w:marLeft w:val="0"/>
                                      <w:marRight w:val="0"/>
                                      <w:marTop w:val="0"/>
                                      <w:marBottom w:val="0"/>
                                      <w:divBdr>
                                        <w:top w:val="none" w:sz="0" w:space="0" w:color="auto"/>
                                        <w:left w:val="none" w:sz="0" w:space="0" w:color="auto"/>
                                        <w:bottom w:val="none" w:sz="0" w:space="0" w:color="auto"/>
                                        <w:right w:val="none" w:sz="0" w:space="0" w:color="auto"/>
                                      </w:divBdr>
                                      <w:divsChild>
                                        <w:div w:id="200084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9766336">
          <w:marLeft w:val="0"/>
          <w:marRight w:val="0"/>
          <w:marTop w:val="0"/>
          <w:marBottom w:val="0"/>
          <w:divBdr>
            <w:top w:val="none" w:sz="0" w:space="0" w:color="auto"/>
            <w:left w:val="none" w:sz="0" w:space="0" w:color="auto"/>
            <w:bottom w:val="none" w:sz="0" w:space="0" w:color="auto"/>
            <w:right w:val="none" w:sz="0" w:space="0" w:color="auto"/>
          </w:divBdr>
          <w:divsChild>
            <w:div w:id="85271917">
              <w:marLeft w:val="0"/>
              <w:marRight w:val="0"/>
              <w:marTop w:val="0"/>
              <w:marBottom w:val="0"/>
              <w:divBdr>
                <w:top w:val="none" w:sz="0" w:space="0" w:color="auto"/>
                <w:left w:val="none" w:sz="0" w:space="0" w:color="auto"/>
                <w:bottom w:val="none" w:sz="0" w:space="0" w:color="auto"/>
                <w:right w:val="none" w:sz="0" w:space="0" w:color="auto"/>
              </w:divBdr>
              <w:divsChild>
                <w:div w:id="478114030">
                  <w:marLeft w:val="0"/>
                  <w:marRight w:val="0"/>
                  <w:marTop w:val="0"/>
                  <w:marBottom w:val="0"/>
                  <w:divBdr>
                    <w:top w:val="none" w:sz="0" w:space="0" w:color="auto"/>
                    <w:left w:val="none" w:sz="0" w:space="0" w:color="auto"/>
                    <w:bottom w:val="none" w:sz="0" w:space="0" w:color="auto"/>
                    <w:right w:val="none" w:sz="0" w:space="0" w:color="auto"/>
                  </w:divBdr>
                  <w:divsChild>
                    <w:div w:id="1493259474">
                      <w:marLeft w:val="0"/>
                      <w:marRight w:val="0"/>
                      <w:marTop w:val="0"/>
                      <w:marBottom w:val="0"/>
                      <w:divBdr>
                        <w:top w:val="none" w:sz="0" w:space="0" w:color="auto"/>
                        <w:left w:val="none" w:sz="0" w:space="0" w:color="auto"/>
                        <w:bottom w:val="none" w:sz="0" w:space="0" w:color="auto"/>
                        <w:right w:val="none" w:sz="0" w:space="0" w:color="auto"/>
                      </w:divBdr>
                      <w:divsChild>
                        <w:div w:id="494496434">
                          <w:marLeft w:val="0"/>
                          <w:marRight w:val="0"/>
                          <w:marTop w:val="0"/>
                          <w:marBottom w:val="0"/>
                          <w:divBdr>
                            <w:top w:val="none" w:sz="0" w:space="0" w:color="auto"/>
                            <w:left w:val="none" w:sz="0" w:space="0" w:color="auto"/>
                            <w:bottom w:val="none" w:sz="0" w:space="0" w:color="auto"/>
                            <w:right w:val="none" w:sz="0" w:space="0" w:color="auto"/>
                          </w:divBdr>
                          <w:divsChild>
                            <w:div w:id="517425648">
                              <w:marLeft w:val="0"/>
                              <w:marRight w:val="0"/>
                              <w:marTop w:val="0"/>
                              <w:marBottom w:val="0"/>
                              <w:divBdr>
                                <w:top w:val="none" w:sz="0" w:space="0" w:color="auto"/>
                                <w:left w:val="none" w:sz="0" w:space="0" w:color="auto"/>
                                <w:bottom w:val="none" w:sz="0" w:space="0" w:color="auto"/>
                                <w:right w:val="none" w:sz="0" w:space="0" w:color="auto"/>
                              </w:divBdr>
                              <w:divsChild>
                                <w:div w:id="234054667">
                                  <w:marLeft w:val="0"/>
                                  <w:marRight w:val="0"/>
                                  <w:marTop w:val="0"/>
                                  <w:marBottom w:val="0"/>
                                  <w:divBdr>
                                    <w:top w:val="none" w:sz="0" w:space="0" w:color="auto"/>
                                    <w:left w:val="none" w:sz="0" w:space="0" w:color="auto"/>
                                    <w:bottom w:val="none" w:sz="0" w:space="0" w:color="auto"/>
                                    <w:right w:val="none" w:sz="0" w:space="0" w:color="auto"/>
                                  </w:divBdr>
                                  <w:divsChild>
                                    <w:div w:id="43386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340239">
          <w:marLeft w:val="0"/>
          <w:marRight w:val="0"/>
          <w:marTop w:val="0"/>
          <w:marBottom w:val="0"/>
          <w:divBdr>
            <w:top w:val="none" w:sz="0" w:space="0" w:color="auto"/>
            <w:left w:val="none" w:sz="0" w:space="0" w:color="auto"/>
            <w:bottom w:val="none" w:sz="0" w:space="0" w:color="auto"/>
            <w:right w:val="none" w:sz="0" w:space="0" w:color="auto"/>
          </w:divBdr>
          <w:divsChild>
            <w:div w:id="1094516797">
              <w:marLeft w:val="0"/>
              <w:marRight w:val="0"/>
              <w:marTop w:val="0"/>
              <w:marBottom w:val="0"/>
              <w:divBdr>
                <w:top w:val="none" w:sz="0" w:space="0" w:color="auto"/>
                <w:left w:val="none" w:sz="0" w:space="0" w:color="auto"/>
                <w:bottom w:val="none" w:sz="0" w:space="0" w:color="auto"/>
                <w:right w:val="none" w:sz="0" w:space="0" w:color="auto"/>
              </w:divBdr>
              <w:divsChild>
                <w:div w:id="498428847">
                  <w:marLeft w:val="0"/>
                  <w:marRight w:val="0"/>
                  <w:marTop w:val="0"/>
                  <w:marBottom w:val="0"/>
                  <w:divBdr>
                    <w:top w:val="none" w:sz="0" w:space="0" w:color="auto"/>
                    <w:left w:val="none" w:sz="0" w:space="0" w:color="auto"/>
                    <w:bottom w:val="none" w:sz="0" w:space="0" w:color="auto"/>
                    <w:right w:val="none" w:sz="0" w:space="0" w:color="auto"/>
                  </w:divBdr>
                  <w:divsChild>
                    <w:div w:id="2083865102">
                      <w:marLeft w:val="0"/>
                      <w:marRight w:val="0"/>
                      <w:marTop w:val="0"/>
                      <w:marBottom w:val="0"/>
                      <w:divBdr>
                        <w:top w:val="none" w:sz="0" w:space="0" w:color="auto"/>
                        <w:left w:val="none" w:sz="0" w:space="0" w:color="auto"/>
                        <w:bottom w:val="none" w:sz="0" w:space="0" w:color="auto"/>
                        <w:right w:val="none" w:sz="0" w:space="0" w:color="auto"/>
                      </w:divBdr>
                      <w:divsChild>
                        <w:div w:id="2012827830">
                          <w:marLeft w:val="0"/>
                          <w:marRight w:val="0"/>
                          <w:marTop w:val="0"/>
                          <w:marBottom w:val="0"/>
                          <w:divBdr>
                            <w:top w:val="none" w:sz="0" w:space="0" w:color="auto"/>
                            <w:left w:val="none" w:sz="0" w:space="0" w:color="auto"/>
                            <w:bottom w:val="none" w:sz="0" w:space="0" w:color="auto"/>
                            <w:right w:val="none" w:sz="0" w:space="0" w:color="auto"/>
                          </w:divBdr>
                          <w:divsChild>
                            <w:div w:id="1814447909">
                              <w:marLeft w:val="0"/>
                              <w:marRight w:val="0"/>
                              <w:marTop w:val="0"/>
                              <w:marBottom w:val="0"/>
                              <w:divBdr>
                                <w:top w:val="none" w:sz="0" w:space="0" w:color="auto"/>
                                <w:left w:val="none" w:sz="0" w:space="0" w:color="auto"/>
                                <w:bottom w:val="none" w:sz="0" w:space="0" w:color="auto"/>
                                <w:right w:val="none" w:sz="0" w:space="0" w:color="auto"/>
                              </w:divBdr>
                              <w:divsChild>
                                <w:div w:id="548758765">
                                  <w:marLeft w:val="0"/>
                                  <w:marRight w:val="0"/>
                                  <w:marTop w:val="0"/>
                                  <w:marBottom w:val="0"/>
                                  <w:divBdr>
                                    <w:top w:val="none" w:sz="0" w:space="0" w:color="auto"/>
                                    <w:left w:val="none" w:sz="0" w:space="0" w:color="auto"/>
                                    <w:bottom w:val="none" w:sz="0" w:space="0" w:color="auto"/>
                                    <w:right w:val="none" w:sz="0" w:space="0" w:color="auto"/>
                                  </w:divBdr>
                                  <w:divsChild>
                                    <w:div w:id="761148874">
                                      <w:marLeft w:val="0"/>
                                      <w:marRight w:val="0"/>
                                      <w:marTop w:val="0"/>
                                      <w:marBottom w:val="0"/>
                                      <w:divBdr>
                                        <w:top w:val="none" w:sz="0" w:space="0" w:color="auto"/>
                                        <w:left w:val="none" w:sz="0" w:space="0" w:color="auto"/>
                                        <w:bottom w:val="none" w:sz="0" w:space="0" w:color="auto"/>
                                        <w:right w:val="none" w:sz="0" w:space="0" w:color="auto"/>
                                      </w:divBdr>
                                      <w:divsChild>
                                        <w:div w:id="9906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2022405">
          <w:marLeft w:val="0"/>
          <w:marRight w:val="0"/>
          <w:marTop w:val="0"/>
          <w:marBottom w:val="0"/>
          <w:divBdr>
            <w:top w:val="none" w:sz="0" w:space="0" w:color="auto"/>
            <w:left w:val="none" w:sz="0" w:space="0" w:color="auto"/>
            <w:bottom w:val="none" w:sz="0" w:space="0" w:color="auto"/>
            <w:right w:val="none" w:sz="0" w:space="0" w:color="auto"/>
          </w:divBdr>
          <w:divsChild>
            <w:div w:id="1765413152">
              <w:marLeft w:val="0"/>
              <w:marRight w:val="0"/>
              <w:marTop w:val="0"/>
              <w:marBottom w:val="0"/>
              <w:divBdr>
                <w:top w:val="none" w:sz="0" w:space="0" w:color="auto"/>
                <w:left w:val="none" w:sz="0" w:space="0" w:color="auto"/>
                <w:bottom w:val="none" w:sz="0" w:space="0" w:color="auto"/>
                <w:right w:val="none" w:sz="0" w:space="0" w:color="auto"/>
              </w:divBdr>
              <w:divsChild>
                <w:div w:id="2113428162">
                  <w:marLeft w:val="0"/>
                  <w:marRight w:val="0"/>
                  <w:marTop w:val="0"/>
                  <w:marBottom w:val="0"/>
                  <w:divBdr>
                    <w:top w:val="none" w:sz="0" w:space="0" w:color="auto"/>
                    <w:left w:val="none" w:sz="0" w:space="0" w:color="auto"/>
                    <w:bottom w:val="none" w:sz="0" w:space="0" w:color="auto"/>
                    <w:right w:val="none" w:sz="0" w:space="0" w:color="auto"/>
                  </w:divBdr>
                  <w:divsChild>
                    <w:div w:id="1278755508">
                      <w:marLeft w:val="0"/>
                      <w:marRight w:val="0"/>
                      <w:marTop w:val="0"/>
                      <w:marBottom w:val="0"/>
                      <w:divBdr>
                        <w:top w:val="none" w:sz="0" w:space="0" w:color="auto"/>
                        <w:left w:val="none" w:sz="0" w:space="0" w:color="auto"/>
                        <w:bottom w:val="none" w:sz="0" w:space="0" w:color="auto"/>
                        <w:right w:val="none" w:sz="0" w:space="0" w:color="auto"/>
                      </w:divBdr>
                      <w:divsChild>
                        <w:div w:id="1263799522">
                          <w:marLeft w:val="0"/>
                          <w:marRight w:val="0"/>
                          <w:marTop w:val="0"/>
                          <w:marBottom w:val="0"/>
                          <w:divBdr>
                            <w:top w:val="none" w:sz="0" w:space="0" w:color="auto"/>
                            <w:left w:val="none" w:sz="0" w:space="0" w:color="auto"/>
                            <w:bottom w:val="none" w:sz="0" w:space="0" w:color="auto"/>
                            <w:right w:val="none" w:sz="0" w:space="0" w:color="auto"/>
                          </w:divBdr>
                          <w:divsChild>
                            <w:div w:id="546065582">
                              <w:marLeft w:val="0"/>
                              <w:marRight w:val="0"/>
                              <w:marTop w:val="0"/>
                              <w:marBottom w:val="0"/>
                              <w:divBdr>
                                <w:top w:val="none" w:sz="0" w:space="0" w:color="auto"/>
                                <w:left w:val="none" w:sz="0" w:space="0" w:color="auto"/>
                                <w:bottom w:val="none" w:sz="0" w:space="0" w:color="auto"/>
                                <w:right w:val="none" w:sz="0" w:space="0" w:color="auto"/>
                              </w:divBdr>
                              <w:divsChild>
                                <w:div w:id="670447978">
                                  <w:marLeft w:val="0"/>
                                  <w:marRight w:val="0"/>
                                  <w:marTop w:val="0"/>
                                  <w:marBottom w:val="0"/>
                                  <w:divBdr>
                                    <w:top w:val="none" w:sz="0" w:space="0" w:color="auto"/>
                                    <w:left w:val="none" w:sz="0" w:space="0" w:color="auto"/>
                                    <w:bottom w:val="none" w:sz="0" w:space="0" w:color="auto"/>
                                    <w:right w:val="none" w:sz="0" w:space="0" w:color="auto"/>
                                  </w:divBdr>
                                  <w:divsChild>
                                    <w:div w:id="10390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560701">
          <w:marLeft w:val="0"/>
          <w:marRight w:val="0"/>
          <w:marTop w:val="0"/>
          <w:marBottom w:val="0"/>
          <w:divBdr>
            <w:top w:val="none" w:sz="0" w:space="0" w:color="auto"/>
            <w:left w:val="none" w:sz="0" w:space="0" w:color="auto"/>
            <w:bottom w:val="none" w:sz="0" w:space="0" w:color="auto"/>
            <w:right w:val="none" w:sz="0" w:space="0" w:color="auto"/>
          </w:divBdr>
          <w:divsChild>
            <w:div w:id="1925533301">
              <w:marLeft w:val="0"/>
              <w:marRight w:val="0"/>
              <w:marTop w:val="0"/>
              <w:marBottom w:val="0"/>
              <w:divBdr>
                <w:top w:val="none" w:sz="0" w:space="0" w:color="auto"/>
                <w:left w:val="none" w:sz="0" w:space="0" w:color="auto"/>
                <w:bottom w:val="none" w:sz="0" w:space="0" w:color="auto"/>
                <w:right w:val="none" w:sz="0" w:space="0" w:color="auto"/>
              </w:divBdr>
              <w:divsChild>
                <w:div w:id="2094859434">
                  <w:marLeft w:val="0"/>
                  <w:marRight w:val="0"/>
                  <w:marTop w:val="0"/>
                  <w:marBottom w:val="0"/>
                  <w:divBdr>
                    <w:top w:val="none" w:sz="0" w:space="0" w:color="auto"/>
                    <w:left w:val="none" w:sz="0" w:space="0" w:color="auto"/>
                    <w:bottom w:val="none" w:sz="0" w:space="0" w:color="auto"/>
                    <w:right w:val="none" w:sz="0" w:space="0" w:color="auto"/>
                  </w:divBdr>
                  <w:divsChild>
                    <w:div w:id="1230653598">
                      <w:marLeft w:val="0"/>
                      <w:marRight w:val="0"/>
                      <w:marTop w:val="0"/>
                      <w:marBottom w:val="0"/>
                      <w:divBdr>
                        <w:top w:val="none" w:sz="0" w:space="0" w:color="auto"/>
                        <w:left w:val="none" w:sz="0" w:space="0" w:color="auto"/>
                        <w:bottom w:val="none" w:sz="0" w:space="0" w:color="auto"/>
                        <w:right w:val="none" w:sz="0" w:space="0" w:color="auto"/>
                      </w:divBdr>
                      <w:divsChild>
                        <w:div w:id="174540940">
                          <w:marLeft w:val="0"/>
                          <w:marRight w:val="0"/>
                          <w:marTop w:val="0"/>
                          <w:marBottom w:val="0"/>
                          <w:divBdr>
                            <w:top w:val="none" w:sz="0" w:space="0" w:color="auto"/>
                            <w:left w:val="none" w:sz="0" w:space="0" w:color="auto"/>
                            <w:bottom w:val="none" w:sz="0" w:space="0" w:color="auto"/>
                            <w:right w:val="none" w:sz="0" w:space="0" w:color="auto"/>
                          </w:divBdr>
                          <w:divsChild>
                            <w:div w:id="255985504">
                              <w:marLeft w:val="0"/>
                              <w:marRight w:val="0"/>
                              <w:marTop w:val="0"/>
                              <w:marBottom w:val="0"/>
                              <w:divBdr>
                                <w:top w:val="none" w:sz="0" w:space="0" w:color="auto"/>
                                <w:left w:val="none" w:sz="0" w:space="0" w:color="auto"/>
                                <w:bottom w:val="none" w:sz="0" w:space="0" w:color="auto"/>
                                <w:right w:val="none" w:sz="0" w:space="0" w:color="auto"/>
                              </w:divBdr>
                              <w:divsChild>
                                <w:div w:id="433793634">
                                  <w:marLeft w:val="0"/>
                                  <w:marRight w:val="0"/>
                                  <w:marTop w:val="0"/>
                                  <w:marBottom w:val="0"/>
                                  <w:divBdr>
                                    <w:top w:val="none" w:sz="0" w:space="0" w:color="auto"/>
                                    <w:left w:val="none" w:sz="0" w:space="0" w:color="auto"/>
                                    <w:bottom w:val="none" w:sz="0" w:space="0" w:color="auto"/>
                                    <w:right w:val="none" w:sz="0" w:space="0" w:color="auto"/>
                                  </w:divBdr>
                                  <w:divsChild>
                                    <w:div w:id="895507880">
                                      <w:marLeft w:val="0"/>
                                      <w:marRight w:val="0"/>
                                      <w:marTop w:val="0"/>
                                      <w:marBottom w:val="0"/>
                                      <w:divBdr>
                                        <w:top w:val="none" w:sz="0" w:space="0" w:color="auto"/>
                                        <w:left w:val="none" w:sz="0" w:space="0" w:color="auto"/>
                                        <w:bottom w:val="none" w:sz="0" w:space="0" w:color="auto"/>
                                        <w:right w:val="none" w:sz="0" w:space="0" w:color="auto"/>
                                      </w:divBdr>
                                      <w:divsChild>
                                        <w:div w:id="66331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481172">
          <w:marLeft w:val="0"/>
          <w:marRight w:val="0"/>
          <w:marTop w:val="0"/>
          <w:marBottom w:val="0"/>
          <w:divBdr>
            <w:top w:val="none" w:sz="0" w:space="0" w:color="auto"/>
            <w:left w:val="none" w:sz="0" w:space="0" w:color="auto"/>
            <w:bottom w:val="none" w:sz="0" w:space="0" w:color="auto"/>
            <w:right w:val="none" w:sz="0" w:space="0" w:color="auto"/>
          </w:divBdr>
          <w:divsChild>
            <w:div w:id="602735945">
              <w:marLeft w:val="0"/>
              <w:marRight w:val="0"/>
              <w:marTop w:val="0"/>
              <w:marBottom w:val="0"/>
              <w:divBdr>
                <w:top w:val="none" w:sz="0" w:space="0" w:color="auto"/>
                <w:left w:val="none" w:sz="0" w:space="0" w:color="auto"/>
                <w:bottom w:val="none" w:sz="0" w:space="0" w:color="auto"/>
                <w:right w:val="none" w:sz="0" w:space="0" w:color="auto"/>
              </w:divBdr>
              <w:divsChild>
                <w:div w:id="136848768">
                  <w:marLeft w:val="0"/>
                  <w:marRight w:val="0"/>
                  <w:marTop w:val="0"/>
                  <w:marBottom w:val="0"/>
                  <w:divBdr>
                    <w:top w:val="none" w:sz="0" w:space="0" w:color="auto"/>
                    <w:left w:val="none" w:sz="0" w:space="0" w:color="auto"/>
                    <w:bottom w:val="none" w:sz="0" w:space="0" w:color="auto"/>
                    <w:right w:val="none" w:sz="0" w:space="0" w:color="auto"/>
                  </w:divBdr>
                  <w:divsChild>
                    <w:div w:id="1756172633">
                      <w:marLeft w:val="0"/>
                      <w:marRight w:val="0"/>
                      <w:marTop w:val="0"/>
                      <w:marBottom w:val="0"/>
                      <w:divBdr>
                        <w:top w:val="none" w:sz="0" w:space="0" w:color="auto"/>
                        <w:left w:val="none" w:sz="0" w:space="0" w:color="auto"/>
                        <w:bottom w:val="none" w:sz="0" w:space="0" w:color="auto"/>
                        <w:right w:val="none" w:sz="0" w:space="0" w:color="auto"/>
                      </w:divBdr>
                      <w:divsChild>
                        <w:div w:id="1520698224">
                          <w:marLeft w:val="0"/>
                          <w:marRight w:val="0"/>
                          <w:marTop w:val="0"/>
                          <w:marBottom w:val="0"/>
                          <w:divBdr>
                            <w:top w:val="none" w:sz="0" w:space="0" w:color="auto"/>
                            <w:left w:val="none" w:sz="0" w:space="0" w:color="auto"/>
                            <w:bottom w:val="none" w:sz="0" w:space="0" w:color="auto"/>
                            <w:right w:val="none" w:sz="0" w:space="0" w:color="auto"/>
                          </w:divBdr>
                          <w:divsChild>
                            <w:div w:id="2115517303">
                              <w:marLeft w:val="0"/>
                              <w:marRight w:val="0"/>
                              <w:marTop w:val="0"/>
                              <w:marBottom w:val="0"/>
                              <w:divBdr>
                                <w:top w:val="none" w:sz="0" w:space="0" w:color="auto"/>
                                <w:left w:val="none" w:sz="0" w:space="0" w:color="auto"/>
                                <w:bottom w:val="none" w:sz="0" w:space="0" w:color="auto"/>
                                <w:right w:val="none" w:sz="0" w:space="0" w:color="auto"/>
                              </w:divBdr>
                              <w:divsChild>
                                <w:div w:id="393897654">
                                  <w:marLeft w:val="0"/>
                                  <w:marRight w:val="0"/>
                                  <w:marTop w:val="0"/>
                                  <w:marBottom w:val="0"/>
                                  <w:divBdr>
                                    <w:top w:val="none" w:sz="0" w:space="0" w:color="auto"/>
                                    <w:left w:val="none" w:sz="0" w:space="0" w:color="auto"/>
                                    <w:bottom w:val="none" w:sz="0" w:space="0" w:color="auto"/>
                                    <w:right w:val="none" w:sz="0" w:space="0" w:color="auto"/>
                                  </w:divBdr>
                                  <w:divsChild>
                                    <w:div w:id="62962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925504">
          <w:marLeft w:val="0"/>
          <w:marRight w:val="0"/>
          <w:marTop w:val="0"/>
          <w:marBottom w:val="0"/>
          <w:divBdr>
            <w:top w:val="none" w:sz="0" w:space="0" w:color="auto"/>
            <w:left w:val="none" w:sz="0" w:space="0" w:color="auto"/>
            <w:bottom w:val="none" w:sz="0" w:space="0" w:color="auto"/>
            <w:right w:val="none" w:sz="0" w:space="0" w:color="auto"/>
          </w:divBdr>
          <w:divsChild>
            <w:div w:id="1138573958">
              <w:marLeft w:val="0"/>
              <w:marRight w:val="0"/>
              <w:marTop w:val="0"/>
              <w:marBottom w:val="0"/>
              <w:divBdr>
                <w:top w:val="none" w:sz="0" w:space="0" w:color="auto"/>
                <w:left w:val="none" w:sz="0" w:space="0" w:color="auto"/>
                <w:bottom w:val="none" w:sz="0" w:space="0" w:color="auto"/>
                <w:right w:val="none" w:sz="0" w:space="0" w:color="auto"/>
              </w:divBdr>
              <w:divsChild>
                <w:div w:id="1349719557">
                  <w:marLeft w:val="0"/>
                  <w:marRight w:val="0"/>
                  <w:marTop w:val="0"/>
                  <w:marBottom w:val="0"/>
                  <w:divBdr>
                    <w:top w:val="none" w:sz="0" w:space="0" w:color="auto"/>
                    <w:left w:val="none" w:sz="0" w:space="0" w:color="auto"/>
                    <w:bottom w:val="none" w:sz="0" w:space="0" w:color="auto"/>
                    <w:right w:val="none" w:sz="0" w:space="0" w:color="auto"/>
                  </w:divBdr>
                  <w:divsChild>
                    <w:div w:id="978728656">
                      <w:marLeft w:val="0"/>
                      <w:marRight w:val="0"/>
                      <w:marTop w:val="0"/>
                      <w:marBottom w:val="0"/>
                      <w:divBdr>
                        <w:top w:val="none" w:sz="0" w:space="0" w:color="auto"/>
                        <w:left w:val="none" w:sz="0" w:space="0" w:color="auto"/>
                        <w:bottom w:val="none" w:sz="0" w:space="0" w:color="auto"/>
                        <w:right w:val="none" w:sz="0" w:space="0" w:color="auto"/>
                      </w:divBdr>
                      <w:divsChild>
                        <w:div w:id="1448769783">
                          <w:marLeft w:val="0"/>
                          <w:marRight w:val="0"/>
                          <w:marTop w:val="0"/>
                          <w:marBottom w:val="0"/>
                          <w:divBdr>
                            <w:top w:val="none" w:sz="0" w:space="0" w:color="auto"/>
                            <w:left w:val="none" w:sz="0" w:space="0" w:color="auto"/>
                            <w:bottom w:val="none" w:sz="0" w:space="0" w:color="auto"/>
                            <w:right w:val="none" w:sz="0" w:space="0" w:color="auto"/>
                          </w:divBdr>
                          <w:divsChild>
                            <w:div w:id="2019697619">
                              <w:marLeft w:val="0"/>
                              <w:marRight w:val="0"/>
                              <w:marTop w:val="0"/>
                              <w:marBottom w:val="0"/>
                              <w:divBdr>
                                <w:top w:val="none" w:sz="0" w:space="0" w:color="auto"/>
                                <w:left w:val="none" w:sz="0" w:space="0" w:color="auto"/>
                                <w:bottom w:val="none" w:sz="0" w:space="0" w:color="auto"/>
                                <w:right w:val="none" w:sz="0" w:space="0" w:color="auto"/>
                              </w:divBdr>
                              <w:divsChild>
                                <w:div w:id="1728187439">
                                  <w:marLeft w:val="0"/>
                                  <w:marRight w:val="0"/>
                                  <w:marTop w:val="0"/>
                                  <w:marBottom w:val="0"/>
                                  <w:divBdr>
                                    <w:top w:val="none" w:sz="0" w:space="0" w:color="auto"/>
                                    <w:left w:val="none" w:sz="0" w:space="0" w:color="auto"/>
                                    <w:bottom w:val="none" w:sz="0" w:space="0" w:color="auto"/>
                                    <w:right w:val="none" w:sz="0" w:space="0" w:color="auto"/>
                                  </w:divBdr>
                                  <w:divsChild>
                                    <w:div w:id="186066853">
                                      <w:marLeft w:val="0"/>
                                      <w:marRight w:val="0"/>
                                      <w:marTop w:val="0"/>
                                      <w:marBottom w:val="0"/>
                                      <w:divBdr>
                                        <w:top w:val="none" w:sz="0" w:space="0" w:color="auto"/>
                                        <w:left w:val="none" w:sz="0" w:space="0" w:color="auto"/>
                                        <w:bottom w:val="none" w:sz="0" w:space="0" w:color="auto"/>
                                        <w:right w:val="none" w:sz="0" w:space="0" w:color="auto"/>
                                      </w:divBdr>
                                      <w:divsChild>
                                        <w:div w:id="167313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598540">
          <w:marLeft w:val="0"/>
          <w:marRight w:val="0"/>
          <w:marTop w:val="0"/>
          <w:marBottom w:val="0"/>
          <w:divBdr>
            <w:top w:val="none" w:sz="0" w:space="0" w:color="auto"/>
            <w:left w:val="none" w:sz="0" w:space="0" w:color="auto"/>
            <w:bottom w:val="none" w:sz="0" w:space="0" w:color="auto"/>
            <w:right w:val="none" w:sz="0" w:space="0" w:color="auto"/>
          </w:divBdr>
          <w:divsChild>
            <w:div w:id="190069959">
              <w:marLeft w:val="0"/>
              <w:marRight w:val="0"/>
              <w:marTop w:val="0"/>
              <w:marBottom w:val="0"/>
              <w:divBdr>
                <w:top w:val="none" w:sz="0" w:space="0" w:color="auto"/>
                <w:left w:val="none" w:sz="0" w:space="0" w:color="auto"/>
                <w:bottom w:val="none" w:sz="0" w:space="0" w:color="auto"/>
                <w:right w:val="none" w:sz="0" w:space="0" w:color="auto"/>
              </w:divBdr>
              <w:divsChild>
                <w:div w:id="1679429163">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sChild>
                        <w:div w:id="420642498">
                          <w:marLeft w:val="0"/>
                          <w:marRight w:val="0"/>
                          <w:marTop w:val="0"/>
                          <w:marBottom w:val="0"/>
                          <w:divBdr>
                            <w:top w:val="none" w:sz="0" w:space="0" w:color="auto"/>
                            <w:left w:val="none" w:sz="0" w:space="0" w:color="auto"/>
                            <w:bottom w:val="none" w:sz="0" w:space="0" w:color="auto"/>
                            <w:right w:val="none" w:sz="0" w:space="0" w:color="auto"/>
                          </w:divBdr>
                          <w:divsChild>
                            <w:div w:id="972370801">
                              <w:marLeft w:val="0"/>
                              <w:marRight w:val="0"/>
                              <w:marTop w:val="0"/>
                              <w:marBottom w:val="0"/>
                              <w:divBdr>
                                <w:top w:val="none" w:sz="0" w:space="0" w:color="auto"/>
                                <w:left w:val="none" w:sz="0" w:space="0" w:color="auto"/>
                                <w:bottom w:val="none" w:sz="0" w:space="0" w:color="auto"/>
                                <w:right w:val="none" w:sz="0" w:space="0" w:color="auto"/>
                              </w:divBdr>
                              <w:divsChild>
                                <w:div w:id="1775436555">
                                  <w:marLeft w:val="0"/>
                                  <w:marRight w:val="0"/>
                                  <w:marTop w:val="0"/>
                                  <w:marBottom w:val="0"/>
                                  <w:divBdr>
                                    <w:top w:val="none" w:sz="0" w:space="0" w:color="auto"/>
                                    <w:left w:val="none" w:sz="0" w:space="0" w:color="auto"/>
                                    <w:bottom w:val="none" w:sz="0" w:space="0" w:color="auto"/>
                                    <w:right w:val="none" w:sz="0" w:space="0" w:color="auto"/>
                                  </w:divBdr>
                                  <w:divsChild>
                                    <w:div w:id="2028288290">
                                      <w:marLeft w:val="0"/>
                                      <w:marRight w:val="0"/>
                                      <w:marTop w:val="0"/>
                                      <w:marBottom w:val="0"/>
                                      <w:divBdr>
                                        <w:top w:val="none" w:sz="0" w:space="0" w:color="auto"/>
                                        <w:left w:val="none" w:sz="0" w:space="0" w:color="auto"/>
                                        <w:bottom w:val="none" w:sz="0" w:space="0" w:color="auto"/>
                                        <w:right w:val="none" w:sz="0" w:space="0" w:color="auto"/>
                                      </w:divBdr>
                                      <w:divsChild>
                                        <w:div w:id="1142236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3634951">
          <w:marLeft w:val="0"/>
          <w:marRight w:val="0"/>
          <w:marTop w:val="0"/>
          <w:marBottom w:val="0"/>
          <w:divBdr>
            <w:top w:val="none" w:sz="0" w:space="0" w:color="auto"/>
            <w:left w:val="none" w:sz="0" w:space="0" w:color="auto"/>
            <w:bottom w:val="none" w:sz="0" w:space="0" w:color="auto"/>
            <w:right w:val="none" w:sz="0" w:space="0" w:color="auto"/>
          </w:divBdr>
          <w:divsChild>
            <w:div w:id="1800033528">
              <w:marLeft w:val="0"/>
              <w:marRight w:val="0"/>
              <w:marTop w:val="0"/>
              <w:marBottom w:val="0"/>
              <w:divBdr>
                <w:top w:val="none" w:sz="0" w:space="0" w:color="auto"/>
                <w:left w:val="none" w:sz="0" w:space="0" w:color="auto"/>
                <w:bottom w:val="none" w:sz="0" w:space="0" w:color="auto"/>
                <w:right w:val="none" w:sz="0" w:space="0" w:color="auto"/>
              </w:divBdr>
              <w:divsChild>
                <w:div w:id="854808788">
                  <w:marLeft w:val="0"/>
                  <w:marRight w:val="0"/>
                  <w:marTop w:val="0"/>
                  <w:marBottom w:val="0"/>
                  <w:divBdr>
                    <w:top w:val="none" w:sz="0" w:space="0" w:color="auto"/>
                    <w:left w:val="none" w:sz="0" w:space="0" w:color="auto"/>
                    <w:bottom w:val="none" w:sz="0" w:space="0" w:color="auto"/>
                    <w:right w:val="none" w:sz="0" w:space="0" w:color="auto"/>
                  </w:divBdr>
                  <w:divsChild>
                    <w:div w:id="136000961">
                      <w:marLeft w:val="0"/>
                      <w:marRight w:val="0"/>
                      <w:marTop w:val="0"/>
                      <w:marBottom w:val="0"/>
                      <w:divBdr>
                        <w:top w:val="none" w:sz="0" w:space="0" w:color="auto"/>
                        <w:left w:val="none" w:sz="0" w:space="0" w:color="auto"/>
                        <w:bottom w:val="none" w:sz="0" w:space="0" w:color="auto"/>
                        <w:right w:val="none" w:sz="0" w:space="0" w:color="auto"/>
                      </w:divBdr>
                      <w:divsChild>
                        <w:div w:id="95946592">
                          <w:marLeft w:val="0"/>
                          <w:marRight w:val="0"/>
                          <w:marTop w:val="0"/>
                          <w:marBottom w:val="0"/>
                          <w:divBdr>
                            <w:top w:val="none" w:sz="0" w:space="0" w:color="auto"/>
                            <w:left w:val="none" w:sz="0" w:space="0" w:color="auto"/>
                            <w:bottom w:val="none" w:sz="0" w:space="0" w:color="auto"/>
                            <w:right w:val="none" w:sz="0" w:space="0" w:color="auto"/>
                          </w:divBdr>
                          <w:divsChild>
                            <w:div w:id="698816914">
                              <w:marLeft w:val="0"/>
                              <w:marRight w:val="0"/>
                              <w:marTop w:val="0"/>
                              <w:marBottom w:val="0"/>
                              <w:divBdr>
                                <w:top w:val="none" w:sz="0" w:space="0" w:color="auto"/>
                                <w:left w:val="none" w:sz="0" w:space="0" w:color="auto"/>
                                <w:bottom w:val="none" w:sz="0" w:space="0" w:color="auto"/>
                                <w:right w:val="none" w:sz="0" w:space="0" w:color="auto"/>
                              </w:divBdr>
                              <w:divsChild>
                                <w:div w:id="179786232">
                                  <w:marLeft w:val="0"/>
                                  <w:marRight w:val="0"/>
                                  <w:marTop w:val="0"/>
                                  <w:marBottom w:val="0"/>
                                  <w:divBdr>
                                    <w:top w:val="none" w:sz="0" w:space="0" w:color="auto"/>
                                    <w:left w:val="none" w:sz="0" w:space="0" w:color="auto"/>
                                    <w:bottom w:val="none" w:sz="0" w:space="0" w:color="auto"/>
                                    <w:right w:val="none" w:sz="0" w:space="0" w:color="auto"/>
                                  </w:divBdr>
                                  <w:divsChild>
                                    <w:div w:id="102580155">
                                      <w:marLeft w:val="0"/>
                                      <w:marRight w:val="0"/>
                                      <w:marTop w:val="0"/>
                                      <w:marBottom w:val="0"/>
                                      <w:divBdr>
                                        <w:top w:val="none" w:sz="0" w:space="0" w:color="auto"/>
                                        <w:left w:val="none" w:sz="0" w:space="0" w:color="auto"/>
                                        <w:bottom w:val="none" w:sz="0" w:space="0" w:color="auto"/>
                                        <w:right w:val="none" w:sz="0" w:space="0" w:color="auto"/>
                                      </w:divBdr>
                                      <w:divsChild>
                                        <w:div w:id="158977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140533">
          <w:marLeft w:val="0"/>
          <w:marRight w:val="0"/>
          <w:marTop w:val="0"/>
          <w:marBottom w:val="0"/>
          <w:divBdr>
            <w:top w:val="none" w:sz="0" w:space="0" w:color="auto"/>
            <w:left w:val="none" w:sz="0" w:space="0" w:color="auto"/>
            <w:bottom w:val="none" w:sz="0" w:space="0" w:color="auto"/>
            <w:right w:val="none" w:sz="0" w:space="0" w:color="auto"/>
          </w:divBdr>
          <w:divsChild>
            <w:div w:id="452788845">
              <w:marLeft w:val="0"/>
              <w:marRight w:val="0"/>
              <w:marTop w:val="0"/>
              <w:marBottom w:val="0"/>
              <w:divBdr>
                <w:top w:val="none" w:sz="0" w:space="0" w:color="auto"/>
                <w:left w:val="none" w:sz="0" w:space="0" w:color="auto"/>
                <w:bottom w:val="none" w:sz="0" w:space="0" w:color="auto"/>
                <w:right w:val="none" w:sz="0" w:space="0" w:color="auto"/>
              </w:divBdr>
              <w:divsChild>
                <w:div w:id="454954209">
                  <w:marLeft w:val="0"/>
                  <w:marRight w:val="0"/>
                  <w:marTop w:val="0"/>
                  <w:marBottom w:val="0"/>
                  <w:divBdr>
                    <w:top w:val="none" w:sz="0" w:space="0" w:color="auto"/>
                    <w:left w:val="none" w:sz="0" w:space="0" w:color="auto"/>
                    <w:bottom w:val="none" w:sz="0" w:space="0" w:color="auto"/>
                    <w:right w:val="none" w:sz="0" w:space="0" w:color="auto"/>
                  </w:divBdr>
                  <w:divsChild>
                    <w:div w:id="311327790">
                      <w:marLeft w:val="0"/>
                      <w:marRight w:val="0"/>
                      <w:marTop w:val="0"/>
                      <w:marBottom w:val="0"/>
                      <w:divBdr>
                        <w:top w:val="none" w:sz="0" w:space="0" w:color="auto"/>
                        <w:left w:val="none" w:sz="0" w:space="0" w:color="auto"/>
                        <w:bottom w:val="none" w:sz="0" w:space="0" w:color="auto"/>
                        <w:right w:val="none" w:sz="0" w:space="0" w:color="auto"/>
                      </w:divBdr>
                      <w:divsChild>
                        <w:div w:id="83960665">
                          <w:marLeft w:val="0"/>
                          <w:marRight w:val="0"/>
                          <w:marTop w:val="0"/>
                          <w:marBottom w:val="0"/>
                          <w:divBdr>
                            <w:top w:val="none" w:sz="0" w:space="0" w:color="auto"/>
                            <w:left w:val="none" w:sz="0" w:space="0" w:color="auto"/>
                            <w:bottom w:val="none" w:sz="0" w:space="0" w:color="auto"/>
                            <w:right w:val="none" w:sz="0" w:space="0" w:color="auto"/>
                          </w:divBdr>
                          <w:divsChild>
                            <w:div w:id="1287277830">
                              <w:marLeft w:val="0"/>
                              <w:marRight w:val="0"/>
                              <w:marTop w:val="0"/>
                              <w:marBottom w:val="0"/>
                              <w:divBdr>
                                <w:top w:val="none" w:sz="0" w:space="0" w:color="auto"/>
                                <w:left w:val="none" w:sz="0" w:space="0" w:color="auto"/>
                                <w:bottom w:val="none" w:sz="0" w:space="0" w:color="auto"/>
                                <w:right w:val="none" w:sz="0" w:space="0" w:color="auto"/>
                              </w:divBdr>
                              <w:divsChild>
                                <w:div w:id="580070105">
                                  <w:marLeft w:val="0"/>
                                  <w:marRight w:val="0"/>
                                  <w:marTop w:val="0"/>
                                  <w:marBottom w:val="0"/>
                                  <w:divBdr>
                                    <w:top w:val="none" w:sz="0" w:space="0" w:color="auto"/>
                                    <w:left w:val="none" w:sz="0" w:space="0" w:color="auto"/>
                                    <w:bottom w:val="none" w:sz="0" w:space="0" w:color="auto"/>
                                    <w:right w:val="none" w:sz="0" w:space="0" w:color="auto"/>
                                  </w:divBdr>
                                  <w:divsChild>
                                    <w:div w:id="6700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254846">
          <w:marLeft w:val="0"/>
          <w:marRight w:val="0"/>
          <w:marTop w:val="0"/>
          <w:marBottom w:val="0"/>
          <w:divBdr>
            <w:top w:val="none" w:sz="0" w:space="0" w:color="auto"/>
            <w:left w:val="none" w:sz="0" w:space="0" w:color="auto"/>
            <w:bottom w:val="none" w:sz="0" w:space="0" w:color="auto"/>
            <w:right w:val="none" w:sz="0" w:space="0" w:color="auto"/>
          </w:divBdr>
          <w:divsChild>
            <w:div w:id="1915048476">
              <w:marLeft w:val="0"/>
              <w:marRight w:val="0"/>
              <w:marTop w:val="0"/>
              <w:marBottom w:val="0"/>
              <w:divBdr>
                <w:top w:val="none" w:sz="0" w:space="0" w:color="auto"/>
                <w:left w:val="none" w:sz="0" w:space="0" w:color="auto"/>
                <w:bottom w:val="none" w:sz="0" w:space="0" w:color="auto"/>
                <w:right w:val="none" w:sz="0" w:space="0" w:color="auto"/>
              </w:divBdr>
              <w:divsChild>
                <w:div w:id="1899702017">
                  <w:marLeft w:val="0"/>
                  <w:marRight w:val="0"/>
                  <w:marTop w:val="0"/>
                  <w:marBottom w:val="0"/>
                  <w:divBdr>
                    <w:top w:val="none" w:sz="0" w:space="0" w:color="auto"/>
                    <w:left w:val="none" w:sz="0" w:space="0" w:color="auto"/>
                    <w:bottom w:val="none" w:sz="0" w:space="0" w:color="auto"/>
                    <w:right w:val="none" w:sz="0" w:space="0" w:color="auto"/>
                  </w:divBdr>
                  <w:divsChild>
                    <w:div w:id="1094739014">
                      <w:marLeft w:val="0"/>
                      <w:marRight w:val="0"/>
                      <w:marTop w:val="0"/>
                      <w:marBottom w:val="0"/>
                      <w:divBdr>
                        <w:top w:val="none" w:sz="0" w:space="0" w:color="auto"/>
                        <w:left w:val="none" w:sz="0" w:space="0" w:color="auto"/>
                        <w:bottom w:val="none" w:sz="0" w:space="0" w:color="auto"/>
                        <w:right w:val="none" w:sz="0" w:space="0" w:color="auto"/>
                      </w:divBdr>
                      <w:divsChild>
                        <w:div w:id="1856531208">
                          <w:marLeft w:val="0"/>
                          <w:marRight w:val="0"/>
                          <w:marTop w:val="0"/>
                          <w:marBottom w:val="0"/>
                          <w:divBdr>
                            <w:top w:val="none" w:sz="0" w:space="0" w:color="auto"/>
                            <w:left w:val="none" w:sz="0" w:space="0" w:color="auto"/>
                            <w:bottom w:val="none" w:sz="0" w:space="0" w:color="auto"/>
                            <w:right w:val="none" w:sz="0" w:space="0" w:color="auto"/>
                          </w:divBdr>
                          <w:divsChild>
                            <w:div w:id="836462909">
                              <w:marLeft w:val="0"/>
                              <w:marRight w:val="0"/>
                              <w:marTop w:val="0"/>
                              <w:marBottom w:val="0"/>
                              <w:divBdr>
                                <w:top w:val="none" w:sz="0" w:space="0" w:color="auto"/>
                                <w:left w:val="none" w:sz="0" w:space="0" w:color="auto"/>
                                <w:bottom w:val="none" w:sz="0" w:space="0" w:color="auto"/>
                                <w:right w:val="none" w:sz="0" w:space="0" w:color="auto"/>
                              </w:divBdr>
                              <w:divsChild>
                                <w:div w:id="220332610">
                                  <w:marLeft w:val="0"/>
                                  <w:marRight w:val="0"/>
                                  <w:marTop w:val="0"/>
                                  <w:marBottom w:val="0"/>
                                  <w:divBdr>
                                    <w:top w:val="none" w:sz="0" w:space="0" w:color="auto"/>
                                    <w:left w:val="none" w:sz="0" w:space="0" w:color="auto"/>
                                    <w:bottom w:val="none" w:sz="0" w:space="0" w:color="auto"/>
                                    <w:right w:val="none" w:sz="0" w:space="0" w:color="auto"/>
                                  </w:divBdr>
                                  <w:divsChild>
                                    <w:div w:id="1078015787">
                                      <w:marLeft w:val="0"/>
                                      <w:marRight w:val="0"/>
                                      <w:marTop w:val="0"/>
                                      <w:marBottom w:val="0"/>
                                      <w:divBdr>
                                        <w:top w:val="none" w:sz="0" w:space="0" w:color="auto"/>
                                        <w:left w:val="none" w:sz="0" w:space="0" w:color="auto"/>
                                        <w:bottom w:val="none" w:sz="0" w:space="0" w:color="auto"/>
                                        <w:right w:val="none" w:sz="0" w:space="0" w:color="auto"/>
                                      </w:divBdr>
                                      <w:divsChild>
                                        <w:div w:id="175258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522071">
          <w:marLeft w:val="0"/>
          <w:marRight w:val="0"/>
          <w:marTop w:val="0"/>
          <w:marBottom w:val="0"/>
          <w:divBdr>
            <w:top w:val="none" w:sz="0" w:space="0" w:color="auto"/>
            <w:left w:val="none" w:sz="0" w:space="0" w:color="auto"/>
            <w:bottom w:val="none" w:sz="0" w:space="0" w:color="auto"/>
            <w:right w:val="none" w:sz="0" w:space="0" w:color="auto"/>
          </w:divBdr>
          <w:divsChild>
            <w:div w:id="946160659">
              <w:marLeft w:val="0"/>
              <w:marRight w:val="0"/>
              <w:marTop w:val="0"/>
              <w:marBottom w:val="0"/>
              <w:divBdr>
                <w:top w:val="none" w:sz="0" w:space="0" w:color="auto"/>
                <w:left w:val="none" w:sz="0" w:space="0" w:color="auto"/>
                <w:bottom w:val="none" w:sz="0" w:space="0" w:color="auto"/>
                <w:right w:val="none" w:sz="0" w:space="0" w:color="auto"/>
              </w:divBdr>
              <w:divsChild>
                <w:div w:id="1900823511">
                  <w:marLeft w:val="0"/>
                  <w:marRight w:val="0"/>
                  <w:marTop w:val="0"/>
                  <w:marBottom w:val="0"/>
                  <w:divBdr>
                    <w:top w:val="none" w:sz="0" w:space="0" w:color="auto"/>
                    <w:left w:val="none" w:sz="0" w:space="0" w:color="auto"/>
                    <w:bottom w:val="none" w:sz="0" w:space="0" w:color="auto"/>
                    <w:right w:val="none" w:sz="0" w:space="0" w:color="auto"/>
                  </w:divBdr>
                  <w:divsChild>
                    <w:div w:id="1041829802">
                      <w:marLeft w:val="0"/>
                      <w:marRight w:val="0"/>
                      <w:marTop w:val="0"/>
                      <w:marBottom w:val="0"/>
                      <w:divBdr>
                        <w:top w:val="none" w:sz="0" w:space="0" w:color="auto"/>
                        <w:left w:val="none" w:sz="0" w:space="0" w:color="auto"/>
                        <w:bottom w:val="none" w:sz="0" w:space="0" w:color="auto"/>
                        <w:right w:val="none" w:sz="0" w:space="0" w:color="auto"/>
                      </w:divBdr>
                      <w:divsChild>
                        <w:div w:id="1623029713">
                          <w:marLeft w:val="0"/>
                          <w:marRight w:val="0"/>
                          <w:marTop w:val="0"/>
                          <w:marBottom w:val="0"/>
                          <w:divBdr>
                            <w:top w:val="none" w:sz="0" w:space="0" w:color="auto"/>
                            <w:left w:val="none" w:sz="0" w:space="0" w:color="auto"/>
                            <w:bottom w:val="none" w:sz="0" w:space="0" w:color="auto"/>
                            <w:right w:val="none" w:sz="0" w:space="0" w:color="auto"/>
                          </w:divBdr>
                          <w:divsChild>
                            <w:div w:id="1674793642">
                              <w:marLeft w:val="0"/>
                              <w:marRight w:val="0"/>
                              <w:marTop w:val="0"/>
                              <w:marBottom w:val="0"/>
                              <w:divBdr>
                                <w:top w:val="none" w:sz="0" w:space="0" w:color="auto"/>
                                <w:left w:val="none" w:sz="0" w:space="0" w:color="auto"/>
                                <w:bottom w:val="none" w:sz="0" w:space="0" w:color="auto"/>
                                <w:right w:val="none" w:sz="0" w:space="0" w:color="auto"/>
                              </w:divBdr>
                              <w:divsChild>
                                <w:div w:id="320737344">
                                  <w:marLeft w:val="0"/>
                                  <w:marRight w:val="0"/>
                                  <w:marTop w:val="0"/>
                                  <w:marBottom w:val="0"/>
                                  <w:divBdr>
                                    <w:top w:val="none" w:sz="0" w:space="0" w:color="auto"/>
                                    <w:left w:val="none" w:sz="0" w:space="0" w:color="auto"/>
                                    <w:bottom w:val="none" w:sz="0" w:space="0" w:color="auto"/>
                                    <w:right w:val="none" w:sz="0" w:space="0" w:color="auto"/>
                                  </w:divBdr>
                                  <w:divsChild>
                                    <w:div w:id="171430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945905">
          <w:marLeft w:val="0"/>
          <w:marRight w:val="0"/>
          <w:marTop w:val="0"/>
          <w:marBottom w:val="0"/>
          <w:divBdr>
            <w:top w:val="none" w:sz="0" w:space="0" w:color="auto"/>
            <w:left w:val="none" w:sz="0" w:space="0" w:color="auto"/>
            <w:bottom w:val="none" w:sz="0" w:space="0" w:color="auto"/>
            <w:right w:val="none" w:sz="0" w:space="0" w:color="auto"/>
          </w:divBdr>
          <w:divsChild>
            <w:div w:id="1301612323">
              <w:marLeft w:val="0"/>
              <w:marRight w:val="0"/>
              <w:marTop w:val="0"/>
              <w:marBottom w:val="0"/>
              <w:divBdr>
                <w:top w:val="none" w:sz="0" w:space="0" w:color="auto"/>
                <w:left w:val="none" w:sz="0" w:space="0" w:color="auto"/>
                <w:bottom w:val="none" w:sz="0" w:space="0" w:color="auto"/>
                <w:right w:val="none" w:sz="0" w:space="0" w:color="auto"/>
              </w:divBdr>
              <w:divsChild>
                <w:div w:id="1162627423">
                  <w:marLeft w:val="0"/>
                  <w:marRight w:val="0"/>
                  <w:marTop w:val="0"/>
                  <w:marBottom w:val="0"/>
                  <w:divBdr>
                    <w:top w:val="none" w:sz="0" w:space="0" w:color="auto"/>
                    <w:left w:val="none" w:sz="0" w:space="0" w:color="auto"/>
                    <w:bottom w:val="none" w:sz="0" w:space="0" w:color="auto"/>
                    <w:right w:val="none" w:sz="0" w:space="0" w:color="auto"/>
                  </w:divBdr>
                  <w:divsChild>
                    <w:div w:id="273681030">
                      <w:marLeft w:val="0"/>
                      <w:marRight w:val="0"/>
                      <w:marTop w:val="0"/>
                      <w:marBottom w:val="0"/>
                      <w:divBdr>
                        <w:top w:val="none" w:sz="0" w:space="0" w:color="auto"/>
                        <w:left w:val="none" w:sz="0" w:space="0" w:color="auto"/>
                        <w:bottom w:val="none" w:sz="0" w:space="0" w:color="auto"/>
                        <w:right w:val="none" w:sz="0" w:space="0" w:color="auto"/>
                      </w:divBdr>
                      <w:divsChild>
                        <w:div w:id="1795905699">
                          <w:marLeft w:val="0"/>
                          <w:marRight w:val="0"/>
                          <w:marTop w:val="0"/>
                          <w:marBottom w:val="0"/>
                          <w:divBdr>
                            <w:top w:val="none" w:sz="0" w:space="0" w:color="auto"/>
                            <w:left w:val="none" w:sz="0" w:space="0" w:color="auto"/>
                            <w:bottom w:val="none" w:sz="0" w:space="0" w:color="auto"/>
                            <w:right w:val="none" w:sz="0" w:space="0" w:color="auto"/>
                          </w:divBdr>
                          <w:divsChild>
                            <w:div w:id="1883663223">
                              <w:marLeft w:val="0"/>
                              <w:marRight w:val="0"/>
                              <w:marTop w:val="0"/>
                              <w:marBottom w:val="0"/>
                              <w:divBdr>
                                <w:top w:val="none" w:sz="0" w:space="0" w:color="auto"/>
                                <w:left w:val="none" w:sz="0" w:space="0" w:color="auto"/>
                                <w:bottom w:val="none" w:sz="0" w:space="0" w:color="auto"/>
                                <w:right w:val="none" w:sz="0" w:space="0" w:color="auto"/>
                              </w:divBdr>
                              <w:divsChild>
                                <w:div w:id="795104992">
                                  <w:marLeft w:val="0"/>
                                  <w:marRight w:val="0"/>
                                  <w:marTop w:val="0"/>
                                  <w:marBottom w:val="0"/>
                                  <w:divBdr>
                                    <w:top w:val="none" w:sz="0" w:space="0" w:color="auto"/>
                                    <w:left w:val="none" w:sz="0" w:space="0" w:color="auto"/>
                                    <w:bottom w:val="none" w:sz="0" w:space="0" w:color="auto"/>
                                    <w:right w:val="none" w:sz="0" w:space="0" w:color="auto"/>
                                  </w:divBdr>
                                  <w:divsChild>
                                    <w:div w:id="666709850">
                                      <w:marLeft w:val="0"/>
                                      <w:marRight w:val="0"/>
                                      <w:marTop w:val="0"/>
                                      <w:marBottom w:val="0"/>
                                      <w:divBdr>
                                        <w:top w:val="none" w:sz="0" w:space="0" w:color="auto"/>
                                        <w:left w:val="none" w:sz="0" w:space="0" w:color="auto"/>
                                        <w:bottom w:val="none" w:sz="0" w:space="0" w:color="auto"/>
                                        <w:right w:val="none" w:sz="0" w:space="0" w:color="auto"/>
                                      </w:divBdr>
                                      <w:divsChild>
                                        <w:div w:id="19244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6365839">
          <w:marLeft w:val="0"/>
          <w:marRight w:val="0"/>
          <w:marTop w:val="0"/>
          <w:marBottom w:val="0"/>
          <w:divBdr>
            <w:top w:val="none" w:sz="0" w:space="0" w:color="auto"/>
            <w:left w:val="none" w:sz="0" w:space="0" w:color="auto"/>
            <w:bottom w:val="none" w:sz="0" w:space="0" w:color="auto"/>
            <w:right w:val="none" w:sz="0" w:space="0" w:color="auto"/>
          </w:divBdr>
          <w:divsChild>
            <w:div w:id="1190945990">
              <w:marLeft w:val="0"/>
              <w:marRight w:val="0"/>
              <w:marTop w:val="0"/>
              <w:marBottom w:val="0"/>
              <w:divBdr>
                <w:top w:val="none" w:sz="0" w:space="0" w:color="auto"/>
                <w:left w:val="none" w:sz="0" w:space="0" w:color="auto"/>
                <w:bottom w:val="none" w:sz="0" w:space="0" w:color="auto"/>
                <w:right w:val="none" w:sz="0" w:space="0" w:color="auto"/>
              </w:divBdr>
              <w:divsChild>
                <w:div w:id="792140096">
                  <w:marLeft w:val="0"/>
                  <w:marRight w:val="0"/>
                  <w:marTop w:val="0"/>
                  <w:marBottom w:val="0"/>
                  <w:divBdr>
                    <w:top w:val="none" w:sz="0" w:space="0" w:color="auto"/>
                    <w:left w:val="none" w:sz="0" w:space="0" w:color="auto"/>
                    <w:bottom w:val="none" w:sz="0" w:space="0" w:color="auto"/>
                    <w:right w:val="none" w:sz="0" w:space="0" w:color="auto"/>
                  </w:divBdr>
                  <w:divsChild>
                    <w:div w:id="1943877934">
                      <w:marLeft w:val="0"/>
                      <w:marRight w:val="0"/>
                      <w:marTop w:val="0"/>
                      <w:marBottom w:val="0"/>
                      <w:divBdr>
                        <w:top w:val="none" w:sz="0" w:space="0" w:color="auto"/>
                        <w:left w:val="none" w:sz="0" w:space="0" w:color="auto"/>
                        <w:bottom w:val="none" w:sz="0" w:space="0" w:color="auto"/>
                        <w:right w:val="none" w:sz="0" w:space="0" w:color="auto"/>
                      </w:divBdr>
                      <w:divsChild>
                        <w:div w:id="535503447">
                          <w:marLeft w:val="0"/>
                          <w:marRight w:val="0"/>
                          <w:marTop w:val="0"/>
                          <w:marBottom w:val="0"/>
                          <w:divBdr>
                            <w:top w:val="none" w:sz="0" w:space="0" w:color="auto"/>
                            <w:left w:val="none" w:sz="0" w:space="0" w:color="auto"/>
                            <w:bottom w:val="none" w:sz="0" w:space="0" w:color="auto"/>
                            <w:right w:val="none" w:sz="0" w:space="0" w:color="auto"/>
                          </w:divBdr>
                          <w:divsChild>
                            <w:div w:id="998464639">
                              <w:marLeft w:val="0"/>
                              <w:marRight w:val="0"/>
                              <w:marTop w:val="0"/>
                              <w:marBottom w:val="0"/>
                              <w:divBdr>
                                <w:top w:val="none" w:sz="0" w:space="0" w:color="auto"/>
                                <w:left w:val="none" w:sz="0" w:space="0" w:color="auto"/>
                                <w:bottom w:val="none" w:sz="0" w:space="0" w:color="auto"/>
                                <w:right w:val="none" w:sz="0" w:space="0" w:color="auto"/>
                              </w:divBdr>
                              <w:divsChild>
                                <w:div w:id="529025374">
                                  <w:marLeft w:val="0"/>
                                  <w:marRight w:val="0"/>
                                  <w:marTop w:val="0"/>
                                  <w:marBottom w:val="0"/>
                                  <w:divBdr>
                                    <w:top w:val="none" w:sz="0" w:space="0" w:color="auto"/>
                                    <w:left w:val="none" w:sz="0" w:space="0" w:color="auto"/>
                                    <w:bottom w:val="none" w:sz="0" w:space="0" w:color="auto"/>
                                    <w:right w:val="none" w:sz="0" w:space="0" w:color="auto"/>
                                  </w:divBdr>
                                  <w:divsChild>
                                    <w:div w:id="125836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027655">
          <w:marLeft w:val="0"/>
          <w:marRight w:val="0"/>
          <w:marTop w:val="0"/>
          <w:marBottom w:val="0"/>
          <w:divBdr>
            <w:top w:val="none" w:sz="0" w:space="0" w:color="auto"/>
            <w:left w:val="none" w:sz="0" w:space="0" w:color="auto"/>
            <w:bottom w:val="none" w:sz="0" w:space="0" w:color="auto"/>
            <w:right w:val="none" w:sz="0" w:space="0" w:color="auto"/>
          </w:divBdr>
          <w:divsChild>
            <w:div w:id="64575544">
              <w:marLeft w:val="0"/>
              <w:marRight w:val="0"/>
              <w:marTop w:val="0"/>
              <w:marBottom w:val="0"/>
              <w:divBdr>
                <w:top w:val="none" w:sz="0" w:space="0" w:color="auto"/>
                <w:left w:val="none" w:sz="0" w:space="0" w:color="auto"/>
                <w:bottom w:val="none" w:sz="0" w:space="0" w:color="auto"/>
                <w:right w:val="none" w:sz="0" w:space="0" w:color="auto"/>
              </w:divBdr>
              <w:divsChild>
                <w:div w:id="1228801778">
                  <w:marLeft w:val="0"/>
                  <w:marRight w:val="0"/>
                  <w:marTop w:val="0"/>
                  <w:marBottom w:val="0"/>
                  <w:divBdr>
                    <w:top w:val="none" w:sz="0" w:space="0" w:color="auto"/>
                    <w:left w:val="none" w:sz="0" w:space="0" w:color="auto"/>
                    <w:bottom w:val="none" w:sz="0" w:space="0" w:color="auto"/>
                    <w:right w:val="none" w:sz="0" w:space="0" w:color="auto"/>
                  </w:divBdr>
                  <w:divsChild>
                    <w:div w:id="1052000626">
                      <w:marLeft w:val="0"/>
                      <w:marRight w:val="0"/>
                      <w:marTop w:val="0"/>
                      <w:marBottom w:val="0"/>
                      <w:divBdr>
                        <w:top w:val="none" w:sz="0" w:space="0" w:color="auto"/>
                        <w:left w:val="none" w:sz="0" w:space="0" w:color="auto"/>
                        <w:bottom w:val="none" w:sz="0" w:space="0" w:color="auto"/>
                        <w:right w:val="none" w:sz="0" w:space="0" w:color="auto"/>
                      </w:divBdr>
                      <w:divsChild>
                        <w:div w:id="1124932538">
                          <w:marLeft w:val="0"/>
                          <w:marRight w:val="0"/>
                          <w:marTop w:val="0"/>
                          <w:marBottom w:val="0"/>
                          <w:divBdr>
                            <w:top w:val="none" w:sz="0" w:space="0" w:color="auto"/>
                            <w:left w:val="none" w:sz="0" w:space="0" w:color="auto"/>
                            <w:bottom w:val="none" w:sz="0" w:space="0" w:color="auto"/>
                            <w:right w:val="none" w:sz="0" w:space="0" w:color="auto"/>
                          </w:divBdr>
                          <w:divsChild>
                            <w:div w:id="111215268">
                              <w:marLeft w:val="0"/>
                              <w:marRight w:val="0"/>
                              <w:marTop w:val="0"/>
                              <w:marBottom w:val="0"/>
                              <w:divBdr>
                                <w:top w:val="none" w:sz="0" w:space="0" w:color="auto"/>
                                <w:left w:val="none" w:sz="0" w:space="0" w:color="auto"/>
                                <w:bottom w:val="none" w:sz="0" w:space="0" w:color="auto"/>
                                <w:right w:val="none" w:sz="0" w:space="0" w:color="auto"/>
                              </w:divBdr>
                              <w:divsChild>
                                <w:div w:id="782654147">
                                  <w:marLeft w:val="0"/>
                                  <w:marRight w:val="0"/>
                                  <w:marTop w:val="0"/>
                                  <w:marBottom w:val="0"/>
                                  <w:divBdr>
                                    <w:top w:val="none" w:sz="0" w:space="0" w:color="auto"/>
                                    <w:left w:val="none" w:sz="0" w:space="0" w:color="auto"/>
                                    <w:bottom w:val="none" w:sz="0" w:space="0" w:color="auto"/>
                                    <w:right w:val="none" w:sz="0" w:space="0" w:color="auto"/>
                                  </w:divBdr>
                                  <w:divsChild>
                                    <w:div w:id="1975402568">
                                      <w:marLeft w:val="0"/>
                                      <w:marRight w:val="0"/>
                                      <w:marTop w:val="0"/>
                                      <w:marBottom w:val="0"/>
                                      <w:divBdr>
                                        <w:top w:val="none" w:sz="0" w:space="0" w:color="auto"/>
                                        <w:left w:val="none" w:sz="0" w:space="0" w:color="auto"/>
                                        <w:bottom w:val="none" w:sz="0" w:space="0" w:color="auto"/>
                                        <w:right w:val="none" w:sz="0" w:space="0" w:color="auto"/>
                                      </w:divBdr>
                                      <w:divsChild>
                                        <w:div w:id="43845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6377623">
          <w:marLeft w:val="0"/>
          <w:marRight w:val="0"/>
          <w:marTop w:val="0"/>
          <w:marBottom w:val="0"/>
          <w:divBdr>
            <w:top w:val="none" w:sz="0" w:space="0" w:color="auto"/>
            <w:left w:val="none" w:sz="0" w:space="0" w:color="auto"/>
            <w:bottom w:val="none" w:sz="0" w:space="0" w:color="auto"/>
            <w:right w:val="none" w:sz="0" w:space="0" w:color="auto"/>
          </w:divBdr>
          <w:divsChild>
            <w:div w:id="1321228710">
              <w:marLeft w:val="0"/>
              <w:marRight w:val="0"/>
              <w:marTop w:val="0"/>
              <w:marBottom w:val="0"/>
              <w:divBdr>
                <w:top w:val="none" w:sz="0" w:space="0" w:color="auto"/>
                <w:left w:val="none" w:sz="0" w:space="0" w:color="auto"/>
                <w:bottom w:val="none" w:sz="0" w:space="0" w:color="auto"/>
                <w:right w:val="none" w:sz="0" w:space="0" w:color="auto"/>
              </w:divBdr>
              <w:divsChild>
                <w:div w:id="1526015861">
                  <w:marLeft w:val="0"/>
                  <w:marRight w:val="0"/>
                  <w:marTop w:val="0"/>
                  <w:marBottom w:val="0"/>
                  <w:divBdr>
                    <w:top w:val="none" w:sz="0" w:space="0" w:color="auto"/>
                    <w:left w:val="none" w:sz="0" w:space="0" w:color="auto"/>
                    <w:bottom w:val="none" w:sz="0" w:space="0" w:color="auto"/>
                    <w:right w:val="none" w:sz="0" w:space="0" w:color="auto"/>
                  </w:divBdr>
                  <w:divsChild>
                    <w:div w:id="564025706">
                      <w:marLeft w:val="0"/>
                      <w:marRight w:val="0"/>
                      <w:marTop w:val="0"/>
                      <w:marBottom w:val="0"/>
                      <w:divBdr>
                        <w:top w:val="none" w:sz="0" w:space="0" w:color="auto"/>
                        <w:left w:val="none" w:sz="0" w:space="0" w:color="auto"/>
                        <w:bottom w:val="none" w:sz="0" w:space="0" w:color="auto"/>
                        <w:right w:val="none" w:sz="0" w:space="0" w:color="auto"/>
                      </w:divBdr>
                      <w:divsChild>
                        <w:div w:id="623194560">
                          <w:marLeft w:val="0"/>
                          <w:marRight w:val="0"/>
                          <w:marTop w:val="0"/>
                          <w:marBottom w:val="0"/>
                          <w:divBdr>
                            <w:top w:val="none" w:sz="0" w:space="0" w:color="auto"/>
                            <w:left w:val="none" w:sz="0" w:space="0" w:color="auto"/>
                            <w:bottom w:val="none" w:sz="0" w:space="0" w:color="auto"/>
                            <w:right w:val="none" w:sz="0" w:space="0" w:color="auto"/>
                          </w:divBdr>
                          <w:divsChild>
                            <w:div w:id="525754552">
                              <w:marLeft w:val="0"/>
                              <w:marRight w:val="0"/>
                              <w:marTop w:val="0"/>
                              <w:marBottom w:val="0"/>
                              <w:divBdr>
                                <w:top w:val="none" w:sz="0" w:space="0" w:color="auto"/>
                                <w:left w:val="none" w:sz="0" w:space="0" w:color="auto"/>
                                <w:bottom w:val="none" w:sz="0" w:space="0" w:color="auto"/>
                                <w:right w:val="none" w:sz="0" w:space="0" w:color="auto"/>
                              </w:divBdr>
                              <w:divsChild>
                                <w:div w:id="1142967189">
                                  <w:marLeft w:val="0"/>
                                  <w:marRight w:val="0"/>
                                  <w:marTop w:val="0"/>
                                  <w:marBottom w:val="0"/>
                                  <w:divBdr>
                                    <w:top w:val="none" w:sz="0" w:space="0" w:color="auto"/>
                                    <w:left w:val="none" w:sz="0" w:space="0" w:color="auto"/>
                                    <w:bottom w:val="none" w:sz="0" w:space="0" w:color="auto"/>
                                    <w:right w:val="none" w:sz="0" w:space="0" w:color="auto"/>
                                  </w:divBdr>
                                  <w:divsChild>
                                    <w:div w:id="133899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551368">
          <w:marLeft w:val="0"/>
          <w:marRight w:val="0"/>
          <w:marTop w:val="0"/>
          <w:marBottom w:val="0"/>
          <w:divBdr>
            <w:top w:val="none" w:sz="0" w:space="0" w:color="auto"/>
            <w:left w:val="none" w:sz="0" w:space="0" w:color="auto"/>
            <w:bottom w:val="none" w:sz="0" w:space="0" w:color="auto"/>
            <w:right w:val="none" w:sz="0" w:space="0" w:color="auto"/>
          </w:divBdr>
          <w:divsChild>
            <w:div w:id="210725123">
              <w:marLeft w:val="0"/>
              <w:marRight w:val="0"/>
              <w:marTop w:val="0"/>
              <w:marBottom w:val="0"/>
              <w:divBdr>
                <w:top w:val="none" w:sz="0" w:space="0" w:color="auto"/>
                <w:left w:val="none" w:sz="0" w:space="0" w:color="auto"/>
                <w:bottom w:val="none" w:sz="0" w:space="0" w:color="auto"/>
                <w:right w:val="none" w:sz="0" w:space="0" w:color="auto"/>
              </w:divBdr>
              <w:divsChild>
                <w:div w:id="1608385493">
                  <w:marLeft w:val="0"/>
                  <w:marRight w:val="0"/>
                  <w:marTop w:val="0"/>
                  <w:marBottom w:val="0"/>
                  <w:divBdr>
                    <w:top w:val="none" w:sz="0" w:space="0" w:color="auto"/>
                    <w:left w:val="none" w:sz="0" w:space="0" w:color="auto"/>
                    <w:bottom w:val="none" w:sz="0" w:space="0" w:color="auto"/>
                    <w:right w:val="none" w:sz="0" w:space="0" w:color="auto"/>
                  </w:divBdr>
                  <w:divsChild>
                    <w:div w:id="1922181706">
                      <w:marLeft w:val="0"/>
                      <w:marRight w:val="0"/>
                      <w:marTop w:val="0"/>
                      <w:marBottom w:val="0"/>
                      <w:divBdr>
                        <w:top w:val="none" w:sz="0" w:space="0" w:color="auto"/>
                        <w:left w:val="none" w:sz="0" w:space="0" w:color="auto"/>
                        <w:bottom w:val="none" w:sz="0" w:space="0" w:color="auto"/>
                        <w:right w:val="none" w:sz="0" w:space="0" w:color="auto"/>
                      </w:divBdr>
                      <w:divsChild>
                        <w:div w:id="658533160">
                          <w:marLeft w:val="0"/>
                          <w:marRight w:val="0"/>
                          <w:marTop w:val="0"/>
                          <w:marBottom w:val="0"/>
                          <w:divBdr>
                            <w:top w:val="none" w:sz="0" w:space="0" w:color="auto"/>
                            <w:left w:val="none" w:sz="0" w:space="0" w:color="auto"/>
                            <w:bottom w:val="none" w:sz="0" w:space="0" w:color="auto"/>
                            <w:right w:val="none" w:sz="0" w:space="0" w:color="auto"/>
                          </w:divBdr>
                          <w:divsChild>
                            <w:div w:id="1031879105">
                              <w:marLeft w:val="0"/>
                              <w:marRight w:val="0"/>
                              <w:marTop w:val="0"/>
                              <w:marBottom w:val="0"/>
                              <w:divBdr>
                                <w:top w:val="none" w:sz="0" w:space="0" w:color="auto"/>
                                <w:left w:val="none" w:sz="0" w:space="0" w:color="auto"/>
                                <w:bottom w:val="none" w:sz="0" w:space="0" w:color="auto"/>
                                <w:right w:val="none" w:sz="0" w:space="0" w:color="auto"/>
                              </w:divBdr>
                              <w:divsChild>
                                <w:div w:id="401411845">
                                  <w:marLeft w:val="0"/>
                                  <w:marRight w:val="0"/>
                                  <w:marTop w:val="0"/>
                                  <w:marBottom w:val="0"/>
                                  <w:divBdr>
                                    <w:top w:val="none" w:sz="0" w:space="0" w:color="auto"/>
                                    <w:left w:val="none" w:sz="0" w:space="0" w:color="auto"/>
                                    <w:bottom w:val="none" w:sz="0" w:space="0" w:color="auto"/>
                                    <w:right w:val="none" w:sz="0" w:space="0" w:color="auto"/>
                                  </w:divBdr>
                                  <w:divsChild>
                                    <w:div w:id="1043627738">
                                      <w:marLeft w:val="0"/>
                                      <w:marRight w:val="0"/>
                                      <w:marTop w:val="0"/>
                                      <w:marBottom w:val="0"/>
                                      <w:divBdr>
                                        <w:top w:val="none" w:sz="0" w:space="0" w:color="auto"/>
                                        <w:left w:val="none" w:sz="0" w:space="0" w:color="auto"/>
                                        <w:bottom w:val="none" w:sz="0" w:space="0" w:color="auto"/>
                                        <w:right w:val="none" w:sz="0" w:space="0" w:color="auto"/>
                                      </w:divBdr>
                                      <w:divsChild>
                                        <w:div w:id="116262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40985">
          <w:marLeft w:val="0"/>
          <w:marRight w:val="0"/>
          <w:marTop w:val="0"/>
          <w:marBottom w:val="0"/>
          <w:divBdr>
            <w:top w:val="none" w:sz="0" w:space="0" w:color="auto"/>
            <w:left w:val="none" w:sz="0" w:space="0" w:color="auto"/>
            <w:bottom w:val="none" w:sz="0" w:space="0" w:color="auto"/>
            <w:right w:val="none" w:sz="0" w:space="0" w:color="auto"/>
          </w:divBdr>
          <w:divsChild>
            <w:div w:id="82649374">
              <w:marLeft w:val="0"/>
              <w:marRight w:val="0"/>
              <w:marTop w:val="0"/>
              <w:marBottom w:val="0"/>
              <w:divBdr>
                <w:top w:val="none" w:sz="0" w:space="0" w:color="auto"/>
                <w:left w:val="none" w:sz="0" w:space="0" w:color="auto"/>
                <w:bottom w:val="none" w:sz="0" w:space="0" w:color="auto"/>
                <w:right w:val="none" w:sz="0" w:space="0" w:color="auto"/>
              </w:divBdr>
              <w:divsChild>
                <w:div w:id="584806448">
                  <w:marLeft w:val="0"/>
                  <w:marRight w:val="0"/>
                  <w:marTop w:val="0"/>
                  <w:marBottom w:val="0"/>
                  <w:divBdr>
                    <w:top w:val="none" w:sz="0" w:space="0" w:color="auto"/>
                    <w:left w:val="none" w:sz="0" w:space="0" w:color="auto"/>
                    <w:bottom w:val="none" w:sz="0" w:space="0" w:color="auto"/>
                    <w:right w:val="none" w:sz="0" w:space="0" w:color="auto"/>
                  </w:divBdr>
                  <w:divsChild>
                    <w:div w:id="735057242">
                      <w:marLeft w:val="0"/>
                      <w:marRight w:val="0"/>
                      <w:marTop w:val="0"/>
                      <w:marBottom w:val="0"/>
                      <w:divBdr>
                        <w:top w:val="none" w:sz="0" w:space="0" w:color="auto"/>
                        <w:left w:val="none" w:sz="0" w:space="0" w:color="auto"/>
                        <w:bottom w:val="none" w:sz="0" w:space="0" w:color="auto"/>
                        <w:right w:val="none" w:sz="0" w:space="0" w:color="auto"/>
                      </w:divBdr>
                      <w:divsChild>
                        <w:div w:id="401215216">
                          <w:marLeft w:val="0"/>
                          <w:marRight w:val="0"/>
                          <w:marTop w:val="0"/>
                          <w:marBottom w:val="0"/>
                          <w:divBdr>
                            <w:top w:val="none" w:sz="0" w:space="0" w:color="auto"/>
                            <w:left w:val="none" w:sz="0" w:space="0" w:color="auto"/>
                            <w:bottom w:val="none" w:sz="0" w:space="0" w:color="auto"/>
                            <w:right w:val="none" w:sz="0" w:space="0" w:color="auto"/>
                          </w:divBdr>
                          <w:divsChild>
                            <w:div w:id="959923449">
                              <w:marLeft w:val="0"/>
                              <w:marRight w:val="0"/>
                              <w:marTop w:val="0"/>
                              <w:marBottom w:val="0"/>
                              <w:divBdr>
                                <w:top w:val="none" w:sz="0" w:space="0" w:color="auto"/>
                                <w:left w:val="none" w:sz="0" w:space="0" w:color="auto"/>
                                <w:bottom w:val="none" w:sz="0" w:space="0" w:color="auto"/>
                                <w:right w:val="none" w:sz="0" w:space="0" w:color="auto"/>
                              </w:divBdr>
                              <w:divsChild>
                                <w:div w:id="1234703883">
                                  <w:marLeft w:val="0"/>
                                  <w:marRight w:val="0"/>
                                  <w:marTop w:val="0"/>
                                  <w:marBottom w:val="0"/>
                                  <w:divBdr>
                                    <w:top w:val="none" w:sz="0" w:space="0" w:color="auto"/>
                                    <w:left w:val="none" w:sz="0" w:space="0" w:color="auto"/>
                                    <w:bottom w:val="none" w:sz="0" w:space="0" w:color="auto"/>
                                    <w:right w:val="none" w:sz="0" w:space="0" w:color="auto"/>
                                  </w:divBdr>
                                  <w:divsChild>
                                    <w:div w:id="194052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5563494">
          <w:marLeft w:val="0"/>
          <w:marRight w:val="0"/>
          <w:marTop w:val="0"/>
          <w:marBottom w:val="0"/>
          <w:divBdr>
            <w:top w:val="none" w:sz="0" w:space="0" w:color="auto"/>
            <w:left w:val="none" w:sz="0" w:space="0" w:color="auto"/>
            <w:bottom w:val="none" w:sz="0" w:space="0" w:color="auto"/>
            <w:right w:val="none" w:sz="0" w:space="0" w:color="auto"/>
          </w:divBdr>
          <w:divsChild>
            <w:div w:id="1051491538">
              <w:marLeft w:val="0"/>
              <w:marRight w:val="0"/>
              <w:marTop w:val="0"/>
              <w:marBottom w:val="0"/>
              <w:divBdr>
                <w:top w:val="none" w:sz="0" w:space="0" w:color="auto"/>
                <w:left w:val="none" w:sz="0" w:space="0" w:color="auto"/>
                <w:bottom w:val="none" w:sz="0" w:space="0" w:color="auto"/>
                <w:right w:val="none" w:sz="0" w:space="0" w:color="auto"/>
              </w:divBdr>
              <w:divsChild>
                <w:div w:id="512765263">
                  <w:marLeft w:val="0"/>
                  <w:marRight w:val="0"/>
                  <w:marTop w:val="0"/>
                  <w:marBottom w:val="0"/>
                  <w:divBdr>
                    <w:top w:val="none" w:sz="0" w:space="0" w:color="auto"/>
                    <w:left w:val="none" w:sz="0" w:space="0" w:color="auto"/>
                    <w:bottom w:val="none" w:sz="0" w:space="0" w:color="auto"/>
                    <w:right w:val="none" w:sz="0" w:space="0" w:color="auto"/>
                  </w:divBdr>
                  <w:divsChild>
                    <w:div w:id="1085684314">
                      <w:marLeft w:val="0"/>
                      <w:marRight w:val="0"/>
                      <w:marTop w:val="0"/>
                      <w:marBottom w:val="0"/>
                      <w:divBdr>
                        <w:top w:val="none" w:sz="0" w:space="0" w:color="auto"/>
                        <w:left w:val="none" w:sz="0" w:space="0" w:color="auto"/>
                        <w:bottom w:val="none" w:sz="0" w:space="0" w:color="auto"/>
                        <w:right w:val="none" w:sz="0" w:space="0" w:color="auto"/>
                      </w:divBdr>
                      <w:divsChild>
                        <w:div w:id="624390237">
                          <w:marLeft w:val="0"/>
                          <w:marRight w:val="0"/>
                          <w:marTop w:val="0"/>
                          <w:marBottom w:val="0"/>
                          <w:divBdr>
                            <w:top w:val="none" w:sz="0" w:space="0" w:color="auto"/>
                            <w:left w:val="none" w:sz="0" w:space="0" w:color="auto"/>
                            <w:bottom w:val="none" w:sz="0" w:space="0" w:color="auto"/>
                            <w:right w:val="none" w:sz="0" w:space="0" w:color="auto"/>
                          </w:divBdr>
                          <w:divsChild>
                            <w:div w:id="1164474881">
                              <w:marLeft w:val="0"/>
                              <w:marRight w:val="0"/>
                              <w:marTop w:val="0"/>
                              <w:marBottom w:val="0"/>
                              <w:divBdr>
                                <w:top w:val="none" w:sz="0" w:space="0" w:color="auto"/>
                                <w:left w:val="none" w:sz="0" w:space="0" w:color="auto"/>
                                <w:bottom w:val="none" w:sz="0" w:space="0" w:color="auto"/>
                                <w:right w:val="none" w:sz="0" w:space="0" w:color="auto"/>
                              </w:divBdr>
                              <w:divsChild>
                                <w:div w:id="157889261">
                                  <w:marLeft w:val="0"/>
                                  <w:marRight w:val="0"/>
                                  <w:marTop w:val="0"/>
                                  <w:marBottom w:val="0"/>
                                  <w:divBdr>
                                    <w:top w:val="none" w:sz="0" w:space="0" w:color="auto"/>
                                    <w:left w:val="none" w:sz="0" w:space="0" w:color="auto"/>
                                    <w:bottom w:val="none" w:sz="0" w:space="0" w:color="auto"/>
                                    <w:right w:val="none" w:sz="0" w:space="0" w:color="auto"/>
                                  </w:divBdr>
                                  <w:divsChild>
                                    <w:div w:id="932713547">
                                      <w:marLeft w:val="0"/>
                                      <w:marRight w:val="0"/>
                                      <w:marTop w:val="0"/>
                                      <w:marBottom w:val="0"/>
                                      <w:divBdr>
                                        <w:top w:val="none" w:sz="0" w:space="0" w:color="auto"/>
                                        <w:left w:val="none" w:sz="0" w:space="0" w:color="auto"/>
                                        <w:bottom w:val="none" w:sz="0" w:space="0" w:color="auto"/>
                                        <w:right w:val="none" w:sz="0" w:space="0" w:color="auto"/>
                                      </w:divBdr>
                                      <w:divsChild>
                                        <w:div w:id="26492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022176">
          <w:marLeft w:val="0"/>
          <w:marRight w:val="0"/>
          <w:marTop w:val="0"/>
          <w:marBottom w:val="0"/>
          <w:divBdr>
            <w:top w:val="none" w:sz="0" w:space="0" w:color="auto"/>
            <w:left w:val="none" w:sz="0" w:space="0" w:color="auto"/>
            <w:bottom w:val="none" w:sz="0" w:space="0" w:color="auto"/>
            <w:right w:val="none" w:sz="0" w:space="0" w:color="auto"/>
          </w:divBdr>
          <w:divsChild>
            <w:div w:id="598877134">
              <w:marLeft w:val="0"/>
              <w:marRight w:val="0"/>
              <w:marTop w:val="0"/>
              <w:marBottom w:val="0"/>
              <w:divBdr>
                <w:top w:val="none" w:sz="0" w:space="0" w:color="auto"/>
                <w:left w:val="none" w:sz="0" w:space="0" w:color="auto"/>
                <w:bottom w:val="none" w:sz="0" w:space="0" w:color="auto"/>
                <w:right w:val="none" w:sz="0" w:space="0" w:color="auto"/>
              </w:divBdr>
              <w:divsChild>
                <w:div w:id="1397122596">
                  <w:marLeft w:val="0"/>
                  <w:marRight w:val="0"/>
                  <w:marTop w:val="0"/>
                  <w:marBottom w:val="0"/>
                  <w:divBdr>
                    <w:top w:val="none" w:sz="0" w:space="0" w:color="auto"/>
                    <w:left w:val="none" w:sz="0" w:space="0" w:color="auto"/>
                    <w:bottom w:val="none" w:sz="0" w:space="0" w:color="auto"/>
                    <w:right w:val="none" w:sz="0" w:space="0" w:color="auto"/>
                  </w:divBdr>
                  <w:divsChild>
                    <w:div w:id="1683976115">
                      <w:marLeft w:val="0"/>
                      <w:marRight w:val="0"/>
                      <w:marTop w:val="0"/>
                      <w:marBottom w:val="0"/>
                      <w:divBdr>
                        <w:top w:val="none" w:sz="0" w:space="0" w:color="auto"/>
                        <w:left w:val="none" w:sz="0" w:space="0" w:color="auto"/>
                        <w:bottom w:val="none" w:sz="0" w:space="0" w:color="auto"/>
                        <w:right w:val="none" w:sz="0" w:space="0" w:color="auto"/>
                      </w:divBdr>
                      <w:divsChild>
                        <w:div w:id="1356421105">
                          <w:marLeft w:val="0"/>
                          <w:marRight w:val="0"/>
                          <w:marTop w:val="0"/>
                          <w:marBottom w:val="0"/>
                          <w:divBdr>
                            <w:top w:val="none" w:sz="0" w:space="0" w:color="auto"/>
                            <w:left w:val="none" w:sz="0" w:space="0" w:color="auto"/>
                            <w:bottom w:val="none" w:sz="0" w:space="0" w:color="auto"/>
                            <w:right w:val="none" w:sz="0" w:space="0" w:color="auto"/>
                          </w:divBdr>
                          <w:divsChild>
                            <w:div w:id="277836493">
                              <w:marLeft w:val="0"/>
                              <w:marRight w:val="0"/>
                              <w:marTop w:val="0"/>
                              <w:marBottom w:val="0"/>
                              <w:divBdr>
                                <w:top w:val="none" w:sz="0" w:space="0" w:color="auto"/>
                                <w:left w:val="none" w:sz="0" w:space="0" w:color="auto"/>
                                <w:bottom w:val="none" w:sz="0" w:space="0" w:color="auto"/>
                                <w:right w:val="none" w:sz="0" w:space="0" w:color="auto"/>
                              </w:divBdr>
                              <w:divsChild>
                                <w:div w:id="1286040817">
                                  <w:marLeft w:val="0"/>
                                  <w:marRight w:val="0"/>
                                  <w:marTop w:val="0"/>
                                  <w:marBottom w:val="0"/>
                                  <w:divBdr>
                                    <w:top w:val="none" w:sz="0" w:space="0" w:color="auto"/>
                                    <w:left w:val="none" w:sz="0" w:space="0" w:color="auto"/>
                                    <w:bottom w:val="none" w:sz="0" w:space="0" w:color="auto"/>
                                    <w:right w:val="none" w:sz="0" w:space="0" w:color="auto"/>
                                  </w:divBdr>
                                  <w:divsChild>
                                    <w:div w:id="999966700">
                                      <w:marLeft w:val="0"/>
                                      <w:marRight w:val="0"/>
                                      <w:marTop w:val="0"/>
                                      <w:marBottom w:val="0"/>
                                      <w:divBdr>
                                        <w:top w:val="none" w:sz="0" w:space="0" w:color="auto"/>
                                        <w:left w:val="none" w:sz="0" w:space="0" w:color="auto"/>
                                        <w:bottom w:val="none" w:sz="0" w:space="0" w:color="auto"/>
                                        <w:right w:val="none" w:sz="0" w:space="0" w:color="auto"/>
                                      </w:divBdr>
                                      <w:divsChild>
                                        <w:div w:id="4945362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17211">
          <w:marLeft w:val="0"/>
          <w:marRight w:val="0"/>
          <w:marTop w:val="0"/>
          <w:marBottom w:val="0"/>
          <w:divBdr>
            <w:top w:val="none" w:sz="0" w:space="0" w:color="auto"/>
            <w:left w:val="none" w:sz="0" w:space="0" w:color="auto"/>
            <w:bottom w:val="none" w:sz="0" w:space="0" w:color="auto"/>
            <w:right w:val="none" w:sz="0" w:space="0" w:color="auto"/>
          </w:divBdr>
          <w:divsChild>
            <w:div w:id="1626690099">
              <w:marLeft w:val="0"/>
              <w:marRight w:val="0"/>
              <w:marTop w:val="0"/>
              <w:marBottom w:val="0"/>
              <w:divBdr>
                <w:top w:val="none" w:sz="0" w:space="0" w:color="auto"/>
                <w:left w:val="none" w:sz="0" w:space="0" w:color="auto"/>
                <w:bottom w:val="none" w:sz="0" w:space="0" w:color="auto"/>
                <w:right w:val="none" w:sz="0" w:space="0" w:color="auto"/>
              </w:divBdr>
              <w:divsChild>
                <w:div w:id="233248715">
                  <w:marLeft w:val="0"/>
                  <w:marRight w:val="0"/>
                  <w:marTop w:val="0"/>
                  <w:marBottom w:val="0"/>
                  <w:divBdr>
                    <w:top w:val="none" w:sz="0" w:space="0" w:color="auto"/>
                    <w:left w:val="none" w:sz="0" w:space="0" w:color="auto"/>
                    <w:bottom w:val="none" w:sz="0" w:space="0" w:color="auto"/>
                    <w:right w:val="none" w:sz="0" w:space="0" w:color="auto"/>
                  </w:divBdr>
                  <w:divsChild>
                    <w:div w:id="903758653">
                      <w:marLeft w:val="0"/>
                      <w:marRight w:val="0"/>
                      <w:marTop w:val="0"/>
                      <w:marBottom w:val="0"/>
                      <w:divBdr>
                        <w:top w:val="none" w:sz="0" w:space="0" w:color="auto"/>
                        <w:left w:val="none" w:sz="0" w:space="0" w:color="auto"/>
                        <w:bottom w:val="none" w:sz="0" w:space="0" w:color="auto"/>
                        <w:right w:val="none" w:sz="0" w:space="0" w:color="auto"/>
                      </w:divBdr>
                      <w:divsChild>
                        <w:div w:id="305017974">
                          <w:marLeft w:val="0"/>
                          <w:marRight w:val="0"/>
                          <w:marTop w:val="0"/>
                          <w:marBottom w:val="0"/>
                          <w:divBdr>
                            <w:top w:val="none" w:sz="0" w:space="0" w:color="auto"/>
                            <w:left w:val="none" w:sz="0" w:space="0" w:color="auto"/>
                            <w:bottom w:val="none" w:sz="0" w:space="0" w:color="auto"/>
                            <w:right w:val="none" w:sz="0" w:space="0" w:color="auto"/>
                          </w:divBdr>
                          <w:divsChild>
                            <w:div w:id="476341015">
                              <w:marLeft w:val="0"/>
                              <w:marRight w:val="0"/>
                              <w:marTop w:val="0"/>
                              <w:marBottom w:val="0"/>
                              <w:divBdr>
                                <w:top w:val="none" w:sz="0" w:space="0" w:color="auto"/>
                                <w:left w:val="none" w:sz="0" w:space="0" w:color="auto"/>
                                <w:bottom w:val="none" w:sz="0" w:space="0" w:color="auto"/>
                                <w:right w:val="none" w:sz="0" w:space="0" w:color="auto"/>
                              </w:divBdr>
                              <w:divsChild>
                                <w:div w:id="506596230">
                                  <w:marLeft w:val="0"/>
                                  <w:marRight w:val="0"/>
                                  <w:marTop w:val="0"/>
                                  <w:marBottom w:val="0"/>
                                  <w:divBdr>
                                    <w:top w:val="none" w:sz="0" w:space="0" w:color="auto"/>
                                    <w:left w:val="none" w:sz="0" w:space="0" w:color="auto"/>
                                    <w:bottom w:val="none" w:sz="0" w:space="0" w:color="auto"/>
                                    <w:right w:val="none" w:sz="0" w:space="0" w:color="auto"/>
                                  </w:divBdr>
                                  <w:divsChild>
                                    <w:div w:id="535191606">
                                      <w:marLeft w:val="0"/>
                                      <w:marRight w:val="0"/>
                                      <w:marTop w:val="0"/>
                                      <w:marBottom w:val="0"/>
                                      <w:divBdr>
                                        <w:top w:val="none" w:sz="0" w:space="0" w:color="auto"/>
                                        <w:left w:val="none" w:sz="0" w:space="0" w:color="auto"/>
                                        <w:bottom w:val="none" w:sz="0" w:space="0" w:color="auto"/>
                                        <w:right w:val="none" w:sz="0" w:space="0" w:color="auto"/>
                                      </w:divBdr>
                                      <w:divsChild>
                                        <w:div w:id="67357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785047">
          <w:marLeft w:val="0"/>
          <w:marRight w:val="0"/>
          <w:marTop w:val="0"/>
          <w:marBottom w:val="0"/>
          <w:divBdr>
            <w:top w:val="none" w:sz="0" w:space="0" w:color="auto"/>
            <w:left w:val="none" w:sz="0" w:space="0" w:color="auto"/>
            <w:bottom w:val="none" w:sz="0" w:space="0" w:color="auto"/>
            <w:right w:val="none" w:sz="0" w:space="0" w:color="auto"/>
          </w:divBdr>
          <w:divsChild>
            <w:div w:id="265311745">
              <w:marLeft w:val="0"/>
              <w:marRight w:val="0"/>
              <w:marTop w:val="0"/>
              <w:marBottom w:val="0"/>
              <w:divBdr>
                <w:top w:val="none" w:sz="0" w:space="0" w:color="auto"/>
                <w:left w:val="none" w:sz="0" w:space="0" w:color="auto"/>
                <w:bottom w:val="none" w:sz="0" w:space="0" w:color="auto"/>
                <w:right w:val="none" w:sz="0" w:space="0" w:color="auto"/>
              </w:divBdr>
              <w:divsChild>
                <w:div w:id="636230064">
                  <w:marLeft w:val="0"/>
                  <w:marRight w:val="0"/>
                  <w:marTop w:val="0"/>
                  <w:marBottom w:val="0"/>
                  <w:divBdr>
                    <w:top w:val="none" w:sz="0" w:space="0" w:color="auto"/>
                    <w:left w:val="none" w:sz="0" w:space="0" w:color="auto"/>
                    <w:bottom w:val="none" w:sz="0" w:space="0" w:color="auto"/>
                    <w:right w:val="none" w:sz="0" w:space="0" w:color="auto"/>
                  </w:divBdr>
                  <w:divsChild>
                    <w:div w:id="838160147">
                      <w:marLeft w:val="0"/>
                      <w:marRight w:val="0"/>
                      <w:marTop w:val="0"/>
                      <w:marBottom w:val="0"/>
                      <w:divBdr>
                        <w:top w:val="none" w:sz="0" w:space="0" w:color="auto"/>
                        <w:left w:val="none" w:sz="0" w:space="0" w:color="auto"/>
                        <w:bottom w:val="none" w:sz="0" w:space="0" w:color="auto"/>
                        <w:right w:val="none" w:sz="0" w:space="0" w:color="auto"/>
                      </w:divBdr>
                      <w:divsChild>
                        <w:div w:id="1405953728">
                          <w:marLeft w:val="0"/>
                          <w:marRight w:val="0"/>
                          <w:marTop w:val="0"/>
                          <w:marBottom w:val="0"/>
                          <w:divBdr>
                            <w:top w:val="none" w:sz="0" w:space="0" w:color="auto"/>
                            <w:left w:val="none" w:sz="0" w:space="0" w:color="auto"/>
                            <w:bottom w:val="none" w:sz="0" w:space="0" w:color="auto"/>
                            <w:right w:val="none" w:sz="0" w:space="0" w:color="auto"/>
                          </w:divBdr>
                          <w:divsChild>
                            <w:div w:id="2143645859">
                              <w:marLeft w:val="0"/>
                              <w:marRight w:val="0"/>
                              <w:marTop w:val="0"/>
                              <w:marBottom w:val="0"/>
                              <w:divBdr>
                                <w:top w:val="none" w:sz="0" w:space="0" w:color="auto"/>
                                <w:left w:val="none" w:sz="0" w:space="0" w:color="auto"/>
                                <w:bottom w:val="none" w:sz="0" w:space="0" w:color="auto"/>
                                <w:right w:val="none" w:sz="0" w:space="0" w:color="auto"/>
                              </w:divBdr>
                              <w:divsChild>
                                <w:div w:id="1930844213">
                                  <w:marLeft w:val="0"/>
                                  <w:marRight w:val="0"/>
                                  <w:marTop w:val="0"/>
                                  <w:marBottom w:val="0"/>
                                  <w:divBdr>
                                    <w:top w:val="none" w:sz="0" w:space="0" w:color="auto"/>
                                    <w:left w:val="none" w:sz="0" w:space="0" w:color="auto"/>
                                    <w:bottom w:val="none" w:sz="0" w:space="0" w:color="auto"/>
                                    <w:right w:val="none" w:sz="0" w:space="0" w:color="auto"/>
                                  </w:divBdr>
                                  <w:divsChild>
                                    <w:div w:id="164863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120712">
          <w:marLeft w:val="0"/>
          <w:marRight w:val="0"/>
          <w:marTop w:val="0"/>
          <w:marBottom w:val="0"/>
          <w:divBdr>
            <w:top w:val="none" w:sz="0" w:space="0" w:color="auto"/>
            <w:left w:val="none" w:sz="0" w:space="0" w:color="auto"/>
            <w:bottom w:val="none" w:sz="0" w:space="0" w:color="auto"/>
            <w:right w:val="none" w:sz="0" w:space="0" w:color="auto"/>
          </w:divBdr>
          <w:divsChild>
            <w:div w:id="711854885">
              <w:marLeft w:val="0"/>
              <w:marRight w:val="0"/>
              <w:marTop w:val="0"/>
              <w:marBottom w:val="0"/>
              <w:divBdr>
                <w:top w:val="none" w:sz="0" w:space="0" w:color="auto"/>
                <w:left w:val="none" w:sz="0" w:space="0" w:color="auto"/>
                <w:bottom w:val="none" w:sz="0" w:space="0" w:color="auto"/>
                <w:right w:val="none" w:sz="0" w:space="0" w:color="auto"/>
              </w:divBdr>
              <w:divsChild>
                <w:div w:id="88701922">
                  <w:marLeft w:val="0"/>
                  <w:marRight w:val="0"/>
                  <w:marTop w:val="0"/>
                  <w:marBottom w:val="0"/>
                  <w:divBdr>
                    <w:top w:val="none" w:sz="0" w:space="0" w:color="auto"/>
                    <w:left w:val="none" w:sz="0" w:space="0" w:color="auto"/>
                    <w:bottom w:val="none" w:sz="0" w:space="0" w:color="auto"/>
                    <w:right w:val="none" w:sz="0" w:space="0" w:color="auto"/>
                  </w:divBdr>
                  <w:divsChild>
                    <w:div w:id="657877606">
                      <w:marLeft w:val="0"/>
                      <w:marRight w:val="0"/>
                      <w:marTop w:val="0"/>
                      <w:marBottom w:val="0"/>
                      <w:divBdr>
                        <w:top w:val="none" w:sz="0" w:space="0" w:color="auto"/>
                        <w:left w:val="none" w:sz="0" w:space="0" w:color="auto"/>
                        <w:bottom w:val="none" w:sz="0" w:space="0" w:color="auto"/>
                        <w:right w:val="none" w:sz="0" w:space="0" w:color="auto"/>
                      </w:divBdr>
                      <w:divsChild>
                        <w:div w:id="417406369">
                          <w:marLeft w:val="0"/>
                          <w:marRight w:val="0"/>
                          <w:marTop w:val="0"/>
                          <w:marBottom w:val="0"/>
                          <w:divBdr>
                            <w:top w:val="none" w:sz="0" w:space="0" w:color="auto"/>
                            <w:left w:val="none" w:sz="0" w:space="0" w:color="auto"/>
                            <w:bottom w:val="none" w:sz="0" w:space="0" w:color="auto"/>
                            <w:right w:val="none" w:sz="0" w:space="0" w:color="auto"/>
                          </w:divBdr>
                          <w:divsChild>
                            <w:div w:id="1028802105">
                              <w:marLeft w:val="0"/>
                              <w:marRight w:val="0"/>
                              <w:marTop w:val="0"/>
                              <w:marBottom w:val="0"/>
                              <w:divBdr>
                                <w:top w:val="none" w:sz="0" w:space="0" w:color="auto"/>
                                <w:left w:val="none" w:sz="0" w:space="0" w:color="auto"/>
                                <w:bottom w:val="none" w:sz="0" w:space="0" w:color="auto"/>
                                <w:right w:val="none" w:sz="0" w:space="0" w:color="auto"/>
                              </w:divBdr>
                              <w:divsChild>
                                <w:div w:id="2132477534">
                                  <w:marLeft w:val="0"/>
                                  <w:marRight w:val="0"/>
                                  <w:marTop w:val="0"/>
                                  <w:marBottom w:val="0"/>
                                  <w:divBdr>
                                    <w:top w:val="none" w:sz="0" w:space="0" w:color="auto"/>
                                    <w:left w:val="none" w:sz="0" w:space="0" w:color="auto"/>
                                    <w:bottom w:val="none" w:sz="0" w:space="0" w:color="auto"/>
                                    <w:right w:val="none" w:sz="0" w:space="0" w:color="auto"/>
                                  </w:divBdr>
                                  <w:divsChild>
                                    <w:div w:id="2116974627">
                                      <w:marLeft w:val="0"/>
                                      <w:marRight w:val="0"/>
                                      <w:marTop w:val="0"/>
                                      <w:marBottom w:val="0"/>
                                      <w:divBdr>
                                        <w:top w:val="none" w:sz="0" w:space="0" w:color="auto"/>
                                        <w:left w:val="none" w:sz="0" w:space="0" w:color="auto"/>
                                        <w:bottom w:val="none" w:sz="0" w:space="0" w:color="auto"/>
                                        <w:right w:val="none" w:sz="0" w:space="0" w:color="auto"/>
                                      </w:divBdr>
                                      <w:divsChild>
                                        <w:div w:id="42588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921682">
          <w:marLeft w:val="0"/>
          <w:marRight w:val="0"/>
          <w:marTop w:val="0"/>
          <w:marBottom w:val="0"/>
          <w:divBdr>
            <w:top w:val="none" w:sz="0" w:space="0" w:color="auto"/>
            <w:left w:val="none" w:sz="0" w:space="0" w:color="auto"/>
            <w:bottom w:val="none" w:sz="0" w:space="0" w:color="auto"/>
            <w:right w:val="none" w:sz="0" w:space="0" w:color="auto"/>
          </w:divBdr>
          <w:divsChild>
            <w:div w:id="147600659">
              <w:marLeft w:val="0"/>
              <w:marRight w:val="0"/>
              <w:marTop w:val="0"/>
              <w:marBottom w:val="0"/>
              <w:divBdr>
                <w:top w:val="none" w:sz="0" w:space="0" w:color="auto"/>
                <w:left w:val="none" w:sz="0" w:space="0" w:color="auto"/>
                <w:bottom w:val="none" w:sz="0" w:space="0" w:color="auto"/>
                <w:right w:val="none" w:sz="0" w:space="0" w:color="auto"/>
              </w:divBdr>
              <w:divsChild>
                <w:div w:id="1521314910">
                  <w:marLeft w:val="0"/>
                  <w:marRight w:val="0"/>
                  <w:marTop w:val="0"/>
                  <w:marBottom w:val="0"/>
                  <w:divBdr>
                    <w:top w:val="none" w:sz="0" w:space="0" w:color="auto"/>
                    <w:left w:val="none" w:sz="0" w:space="0" w:color="auto"/>
                    <w:bottom w:val="none" w:sz="0" w:space="0" w:color="auto"/>
                    <w:right w:val="none" w:sz="0" w:space="0" w:color="auto"/>
                  </w:divBdr>
                  <w:divsChild>
                    <w:div w:id="51315414">
                      <w:marLeft w:val="0"/>
                      <w:marRight w:val="0"/>
                      <w:marTop w:val="0"/>
                      <w:marBottom w:val="0"/>
                      <w:divBdr>
                        <w:top w:val="none" w:sz="0" w:space="0" w:color="auto"/>
                        <w:left w:val="none" w:sz="0" w:space="0" w:color="auto"/>
                        <w:bottom w:val="none" w:sz="0" w:space="0" w:color="auto"/>
                        <w:right w:val="none" w:sz="0" w:space="0" w:color="auto"/>
                      </w:divBdr>
                      <w:divsChild>
                        <w:div w:id="1401438072">
                          <w:marLeft w:val="0"/>
                          <w:marRight w:val="0"/>
                          <w:marTop w:val="0"/>
                          <w:marBottom w:val="0"/>
                          <w:divBdr>
                            <w:top w:val="none" w:sz="0" w:space="0" w:color="auto"/>
                            <w:left w:val="none" w:sz="0" w:space="0" w:color="auto"/>
                            <w:bottom w:val="none" w:sz="0" w:space="0" w:color="auto"/>
                            <w:right w:val="none" w:sz="0" w:space="0" w:color="auto"/>
                          </w:divBdr>
                          <w:divsChild>
                            <w:div w:id="1655837332">
                              <w:marLeft w:val="0"/>
                              <w:marRight w:val="0"/>
                              <w:marTop w:val="0"/>
                              <w:marBottom w:val="0"/>
                              <w:divBdr>
                                <w:top w:val="none" w:sz="0" w:space="0" w:color="auto"/>
                                <w:left w:val="none" w:sz="0" w:space="0" w:color="auto"/>
                                <w:bottom w:val="none" w:sz="0" w:space="0" w:color="auto"/>
                                <w:right w:val="none" w:sz="0" w:space="0" w:color="auto"/>
                              </w:divBdr>
                              <w:divsChild>
                                <w:div w:id="392630065">
                                  <w:marLeft w:val="0"/>
                                  <w:marRight w:val="0"/>
                                  <w:marTop w:val="0"/>
                                  <w:marBottom w:val="0"/>
                                  <w:divBdr>
                                    <w:top w:val="none" w:sz="0" w:space="0" w:color="auto"/>
                                    <w:left w:val="none" w:sz="0" w:space="0" w:color="auto"/>
                                    <w:bottom w:val="none" w:sz="0" w:space="0" w:color="auto"/>
                                    <w:right w:val="none" w:sz="0" w:space="0" w:color="auto"/>
                                  </w:divBdr>
                                  <w:divsChild>
                                    <w:div w:id="14796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401937">
          <w:marLeft w:val="0"/>
          <w:marRight w:val="0"/>
          <w:marTop w:val="0"/>
          <w:marBottom w:val="0"/>
          <w:divBdr>
            <w:top w:val="none" w:sz="0" w:space="0" w:color="auto"/>
            <w:left w:val="none" w:sz="0" w:space="0" w:color="auto"/>
            <w:bottom w:val="none" w:sz="0" w:space="0" w:color="auto"/>
            <w:right w:val="none" w:sz="0" w:space="0" w:color="auto"/>
          </w:divBdr>
          <w:divsChild>
            <w:div w:id="2065517607">
              <w:marLeft w:val="0"/>
              <w:marRight w:val="0"/>
              <w:marTop w:val="0"/>
              <w:marBottom w:val="0"/>
              <w:divBdr>
                <w:top w:val="none" w:sz="0" w:space="0" w:color="auto"/>
                <w:left w:val="none" w:sz="0" w:space="0" w:color="auto"/>
                <w:bottom w:val="none" w:sz="0" w:space="0" w:color="auto"/>
                <w:right w:val="none" w:sz="0" w:space="0" w:color="auto"/>
              </w:divBdr>
              <w:divsChild>
                <w:div w:id="2014457766">
                  <w:marLeft w:val="0"/>
                  <w:marRight w:val="0"/>
                  <w:marTop w:val="0"/>
                  <w:marBottom w:val="0"/>
                  <w:divBdr>
                    <w:top w:val="none" w:sz="0" w:space="0" w:color="auto"/>
                    <w:left w:val="none" w:sz="0" w:space="0" w:color="auto"/>
                    <w:bottom w:val="none" w:sz="0" w:space="0" w:color="auto"/>
                    <w:right w:val="none" w:sz="0" w:space="0" w:color="auto"/>
                  </w:divBdr>
                  <w:divsChild>
                    <w:div w:id="1535268049">
                      <w:marLeft w:val="0"/>
                      <w:marRight w:val="0"/>
                      <w:marTop w:val="0"/>
                      <w:marBottom w:val="0"/>
                      <w:divBdr>
                        <w:top w:val="none" w:sz="0" w:space="0" w:color="auto"/>
                        <w:left w:val="none" w:sz="0" w:space="0" w:color="auto"/>
                        <w:bottom w:val="none" w:sz="0" w:space="0" w:color="auto"/>
                        <w:right w:val="none" w:sz="0" w:space="0" w:color="auto"/>
                      </w:divBdr>
                      <w:divsChild>
                        <w:div w:id="1584148215">
                          <w:marLeft w:val="0"/>
                          <w:marRight w:val="0"/>
                          <w:marTop w:val="0"/>
                          <w:marBottom w:val="0"/>
                          <w:divBdr>
                            <w:top w:val="none" w:sz="0" w:space="0" w:color="auto"/>
                            <w:left w:val="none" w:sz="0" w:space="0" w:color="auto"/>
                            <w:bottom w:val="none" w:sz="0" w:space="0" w:color="auto"/>
                            <w:right w:val="none" w:sz="0" w:space="0" w:color="auto"/>
                          </w:divBdr>
                          <w:divsChild>
                            <w:div w:id="1680355474">
                              <w:marLeft w:val="0"/>
                              <w:marRight w:val="0"/>
                              <w:marTop w:val="0"/>
                              <w:marBottom w:val="0"/>
                              <w:divBdr>
                                <w:top w:val="none" w:sz="0" w:space="0" w:color="auto"/>
                                <w:left w:val="none" w:sz="0" w:space="0" w:color="auto"/>
                                <w:bottom w:val="none" w:sz="0" w:space="0" w:color="auto"/>
                                <w:right w:val="none" w:sz="0" w:space="0" w:color="auto"/>
                              </w:divBdr>
                              <w:divsChild>
                                <w:div w:id="1203977927">
                                  <w:marLeft w:val="0"/>
                                  <w:marRight w:val="0"/>
                                  <w:marTop w:val="0"/>
                                  <w:marBottom w:val="0"/>
                                  <w:divBdr>
                                    <w:top w:val="none" w:sz="0" w:space="0" w:color="auto"/>
                                    <w:left w:val="none" w:sz="0" w:space="0" w:color="auto"/>
                                    <w:bottom w:val="none" w:sz="0" w:space="0" w:color="auto"/>
                                    <w:right w:val="none" w:sz="0" w:space="0" w:color="auto"/>
                                  </w:divBdr>
                                  <w:divsChild>
                                    <w:div w:id="1407536816">
                                      <w:marLeft w:val="0"/>
                                      <w:marRight w:val="0"/>
                                      <w:marTop w:val="0"/>
                                      <w:marBottom w:val="0"/>
                                      <w:divBdr>
                                        <w:top w:val="none" w:sz="0" w:space="0" w:color="auto"/>
                                        <w:left w:val="none" w:sz="0" w:space="0" w:color="auto"/>
                                        <w:bottom w:val="none" w:sz="0" w:space="0" w:color="auto"/>
                                        <w:right w:val="none" w:sz="0" w:space="0" w:color="auto"/>
                                      </w:divBdr>
                                      <w:divsChild>
                                        <w:div w:id="237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1746909">
          <w:marLeft w:val="0"/>
          <w:marRight w:val="0"/>
          <w:marTop w:val="0"/>
          <w:marBottom w:val="0"/>
          <w:divBdr>
            <w:top w:val="none" w:sz="0" w:space="0" w:color="auto"/>
            <w:left w:val="none" w:sz="0" w:space="0" w:color="auto"/>
            <w:bottom w:val="none" w:sz="0" w:space="0" w:color="auto"/>
            <w:right w:val="none" w:sz="0" w:space="0" w:color="auto"/>
          </w:divBdr>
          <w:divsChild>
            <w:div w:id="1499074662">
              <w:marLeft w:val="0"/>
              <w:marRight w:val="0"/>
              <w:marTop w:val="0"/>
              <w:marBottom w:val="0"/>
              <w:divBdr>
                <w:top w:val="none" w:sz="0" w:space="0" w:color="auto"/>
                <w:left w:val="none" w:sz="0" w:space="0" w:color="auto"/>
                <w:bottom w:val="none" w:sz="0" w:space="0" w:color="auto"/>
                <w:right w:val="none" w:sz="0" w:space="0" w:color="auto"/>
              </w:divBdr>
              <w:divsChild>
                <w:div w:id="198670343">
                  <w:marLeft w:val="0"/>
                  <w:marRight w:val="0"/>
                  <w:marTop w:val="0"/>
                  <w:marBottom w:val="0"/>
                  <w:divBdr>
                    <w:top w:val="none" w:sz="0" w:space="0" w:color="auto"/>
                    <w:left w:val="none" w:sz="0" w:space="0" w:color="auto"/>
                    <w:bottom w:val="none" w:sz="0" w:space="0" w:color="auto"/>
                    <w:right w:val="none" w:sz="0" w:space="0" w:color="auto"/>
                  </w:divBdr>
                  <w:divsChild>
                    <w:div w:id="488862468">
                      <w:marLeft w:val="0"/>
                      <w:marRight w:val="0"/>
                      <w:marTop w:val="0"/>
                      <w:marBottom w:val="0"/>
                      <w:divBdr>
                        <w:top w:val="none" w:sz="0" w:space="0" w:color="auto"/>
                        <w:left w:val="none" w:sz="0" w:space="0" w:color="auto"/>
                        <w:bottom w:val="none" w:sz="0" w:space="0" w:color="auto"/>
                        <w:right w:val="none" w:sz="0" w:space="0" w:color="auto"/>
                      </w:divBdr>
                      <w:divsChild>
                        <w:div w:id="116140569">
                          <w:marLeft w:val="0"/>
                          <w:marRight w:val="0"/>
                          <w:marTop w:val="0"/>
                          <w:marBottom w:val="0"/>
                          <w:divBdr>
                            <w:top w:val="none" w:sz="0" w:space="0" w:color="auto"/>
                            <w:left w:val="none" w:sz="0" w:space="0" w:color="auto"/>
                            <w:bottom w:val="none" w:sz="0" w:space="0" w:color="auto"/>
                            <w:right w:val="none" w:sz="0" w:space="0" w:color="auto"/>
                          </w:divBdr>
                          <w:divsChild>
                            <w:div w:id="1562210979">
                              <w:marLeft w:val="0"/>
                              <w:marRight w:val="0"/>
                              <w:marTop w:val="0"/>
                              <w:marBottom w:val="0"/>
                              <w:divBdr>
                                <w:top w:val="none" w:sz="0" w:space="0" w:color="auto"/>
                                <w:left w:val="none" w:sz="0" w:space="0" w:color="auto"/>
                                <w:bottom w:val="none" w:sz="0" w:space="0" w:color="auto"/>
                                <w:right w:val="none" w:sz="0" w:space="0" w:color="auto"/>
                              </w:divBdr>
                              <w:divsChild>
                                <w:div w:id="559902437">
                                  <w:marLeft w:val="0"/>
                                  <w:marRight w:val="0"/>
                                  <w:marTop w:val="0"/>
                                  <w:marBottom w:val="0"/>
                                  <w:divBdr>
                                    <w:top w:val="none" w:sz="0" w:space="0" w:color="auto"/>
                                    <w:left w:val="none" w:sz="0" w:space="0" w:color="auto"/>
                                    <w:bottom w:val="none" w:sz="0" w:space="0" w:color="auto"/>
                                    <w:right w:val="none" w:sz="0" w:space="0" w:color="auto"/>
                                  </w:divBdr>
                                  <w:divsChild>
                                    <w:div w:id="52555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03">
          <w:marLeft w:val="0"/>
          <w:marRight w:val="0"/>
          <w:marTop w:val="0"/>
          <w:marBottom w:val="0"/>
          <w:divBdr>
            <w:top w:val="none" w:sz="0" w:space="0" w:color="auto"/>
            <w:left w:val="none" w:sz="0" w:space="0" w:color="auto"/>
            <w:bottom w:val="none" w:sz="0" w:space="0" w:color="auto"/>
            <w:right w:val="none" w:sz="0" w:space="0" w:color="auto"/>
          </w:divBdr>
          <w:divsChild>
            <w:div w:id="664742028">
              <w:marLeft w:val="0"/>
              <w:marRight w:val="0"/>
              <w:marTop w:val="0"/>
              <w:marBottom w:val="0"/>
              <w:divBdr>
                <w:top w:val="none" w:sz="0" w:space="0" w:color="auto"/>
                <w:left w:val="none" w:sz="0" w:space="0" w:color="auto"/>
                <w:bottom w:val="none" w:sz="0" w:space="0" w:color="auto"/>
                <w:right w:val="none" w:sz="0" w:space="0" w:color="auto"/>
              </w:divBdr>
              <w:divsChild>
                <w:div w:id="2092583565">
                  <w:marLeft w:val="0"/>
                  <w:marRight w:val="0"/>
                  <w:marTop w:val="0"/>
                  <w:marBottom w:val="0"/>
                  <w:divBdr>
                    <w:top w:val="none" w:sz="0" w:space="0" w:color="auto"/>
                    <w:left w:val="none" w:sz="0" w:space="0" w:color="auto"/>
                    <w:bottom w:val="none" w:sz="0" w:space="0" w:color="auto"/>
                    <w:right w:val="none" w:sz="0" w:space="0" w:color="auto"/>
                  </w:divBdr>
                  <w:divsChild>
                    <w:div w:id="1401294368">
                      <w:marLeft w:val="0"/>
                      <w:marRight w:val="0"/>
                      <w:marTop w:val="0"/>
                      <w:marBottom w:val="0"/>
                      <w:divBdr>
                        <w:top w:val="none" w:sz="0" w:space="0" w:color="auto"/>
                        <w:left w:val="none" w:sz="0" w:space="0" w:color="auto"/>
                        <w:bottom w:val="none" w:sz="0" w:space="0" w:color="auto"/>
                        <w:right w:val="none" w:sz="0" w:space="0" w:color="auto"/>
                      </w:divBdr>
                      <w:divsChild>
                        <w:div w:id="133256790">
                          <w:marLeft w:val="0"/>
                          <w:marRight w:val="0"/>
                          <w:marTop w:val="0"/>
                          <w:marBottom w:val="0"/>
                          <w:divBdr>
                            <w:top w:val="none" w:sz="0" w:space="0" w:color="auto"/>
                            <w:left w:val="none" w:sz="0" w:space="0" w:color="auto"/>
                            <w:bottom w:val="none" w:sz="0" w:space="0" w:color="auto"/>
                            <w:right w:val="none" w:sz="0" w:space="0" w:color="auto"/>
                          </w:divBdr>
                          <w:divsChild>
                            <w:div w:id="252856629">
                              <w:marLeft w:val="0"/>
                              <w:marRight w:val="0"/>
                              <w:marTop w:val="0"/>
                              <w:marBottom w:val="0"/>
                              <w:divBdr>
                                <w:top w:val="none" w:sz="0" w:space="0" w:color="auto"/>
                                <w:left w:val="none" w:sz="0" w:space="0" w:color="auto"/>
                                <w:bottom w:val="none" w:sz="0" w:space="0" w:color="auto"/>
                                <w:right w:val="none" w:sz="0" w:space="0" w:color="auto"/>
                              </w:divBdr>
                              <w:divsChild>
                                <w:div w:id="986738422">
                                  <w:marLeft w:val="0"/>
                                  <w:marRight w:val="0"/>
                                  <w:marTop w:val="0"/>
                                  <w:marBottom w:val="0"/>
                                  <w:divBdr>
                                    <w:top w:val="none" w:sz="0" w:space="0" w:color="auto"/>
                                    <w:left w:val="none" w:sz="0" w:space="0" w:color="auto"/>
                                    <w:bottom w:val="none" w:sz="0" w:space="0" w:color="auto"/>
                                    <w:right w:val="none" w:sz="0" w:space="0" w:color="auto"/>
                                  </w:divBdr>
                                  <w:divsChild>
                                    <w:div w:id="587467845">
                                      <w:marLeft w:val="0"/>
                                      <w:marRight w:val="0"/>
                                      <w:marTop w:val="0"/>
                                      <w:marBottom w:val="0"/>
                                      <w:divBdr>
                                        <w:top w:val="none" w:sz="0" w:space="0" w:color="auto"/>
                                        <w:left w:val="none" w:sz="0" w:space="0" w:color="auto"/>
                                        <w:bottom w:val="none" w:sz="0" w:space="0" w:color="auto"/>
                                        <w:right w:val="none" w:sz="0" w:space="0" w:color="auto"/>
                                      </w:divBdr>
                                      <w:divsChild>
                                        <w:div w:id="31013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8078511">
          <w:marLeft w:val="0"/>
          <w:marRight w:val="0"/>
          <w:marTop w:val="0"/>
          <w:marBottom w:val="0"/>
          <w:divBdr>
            <w:top w:val="none" w:sz="0" w:space="0" w:color="auto"/>
            <w:left w:val="none" w:sz="0" w:space="0" w:color="auto"/>
            <w:bottom w:val="none" w:sz="0" w:space="0" w:color="auto"/>
            <w:right w:val="none" w:sz="0" w:space="0" w:color="auto"/>
          </w:divBdr>
          <w:divsChild>
            <w:div w:id="1434784761">
              <w:marLeft w:val="0"/>
              <w:marRight w:val="0"/>
              <w:marTop w:val="0"/>
              <w:marBottom w:val="0"/>
              <w:divBdr>
                <w:top w:val="none" w:sz="0" w:space="0" w:color="auto"/>
                <w:left w:val="none" w:sz="0" w:space="0" w:color="auto"/>
                <w:bottom w:val="none" w:sz="0" w:space="0" w:color="auto"/>
                <w:right w:val="none" w:sz="0" w:space="0" w:color="auto"/>
              </w:divBdr>
              <w:divsChild>
                <w:div w:id="1606035551">
                  <w:marLeft w:val="0"/>
                  <w:marRight w:val="0"/>
                  <w:marTop w:val="0"/>
                  <w:marBottom w:val="0"/>
                  <w:divBdr>
                    <w:top w:val="none" w:sz="0" w:space="0" w:color="auto"/>
                    <w:left w:val="none" w:sz="0" w:space="0" w:color="auto"/>
                    <w:bottom w:val="none" w:sz="0" w:space="0" w:color="auto"/>
                    <w:right w:val="none" w:sz="0" w:space="0" w:color="auto"/>
                  </w:divBdr>
                  <w:divsChild>
                    <w:div w:id="17968941">
                      <w:marLeft w:val="0"/>
                      <w:marRight w:val="0"/>
                      <w:marTop w:val="0"/>
                      <w:marBottom w:val="0"/>
                      <w:divBdr>
                        <w:top w:val="none" w:sz="0" w:space="0" w:color="auto"/>
                        <w:left w:val="none" w:sz="0" w:space="0" w:color="auto"/>
                        <w:bottom w:val="none" w:sz="0" w:space="0" w:color="auto"/>
                        <w:right w:val="none" w:sz="0" w:space="0" w:color="auto"/>
                      </w:divBdr>
                      <w:divsChild>
                        <w:div w:id="409234049">
                          <w:marLeft w:val="0"/>
                          <w:marRight w:val="0"/>
                          <w:marTop w:val="0"/>
                          <w:marBottom w:val="0"/>
                          <w:divBdr>
                            <w:top w:val="none" w:sz="0" w:space="0" w:color="auto"/>
                            <w:left w:val="none" w:sz="0" w:space="0" w:color="auto"/>
                            <w:bottom w:val="none" w:sz="0" w:space="0" w:color="auto"/>
                            <w:right w:val="none" w:sz="0" w:space="0" w:color="auto"/>
                          </w:divBdr>
                          <w:divsChild>
                            <w:div w:id="1285426821">
                              <w:marLeft w:val="0"/>
                              <w:marRight w:val="0"/>
                              <w:marTop w:val="0"/>
                              <w:marBottom w:val="0"/>
                              <w:divBdr>
                                <w:top w:val="none" w:sz="0" w:space="0" w:color="auto"/>
                                <w:left w:val="none" w:sz="0" w:space="0" w:color="auto"/>
                                <w:bottom w:val="none" w:sz="0" w:space="0" w:color="auto"/>
                                <w:right w:val="none" w:sz="0" w:space="0" w:color="auto"/>
                              </w:divBdr>
                              <w:divsChild>
                                <w:div w:id="1463385469">
                                  <w:marLeft w:val="0"/>
                                  <w:marRight w:val="0"/>
                                  <w:marTop w:val="0"/>
                                  <w:marBottom w:val="0"/>
                                  <w:divBdr>
                                    <w:top w:val="none" w:sz="0" w:space="0" w:color="auto"/>
                                    <w:left w:val="none" w:sz="0" w:space="0" w:color="auto"/>
                                    <w:bottom w:val="none" w:sz="0" w:space="0" w:color="auto"/>
                                    <w:right w:val="none" w:sz="0" w:space="0" w:color="auto"/>
                                  </w:divBdr>
                                  <w:divsChild>
                                    <w:div w:id="16310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459516">
          <w:marLeft w:val="0"/>
          <w:marRight w:val="0"/>
          <w:marTop w:val="0"/>
          <w:marBottom w:val="0"/>
          <w:divBdr>
            <w:top w:val="none" w:sz="0" w:space="0" w:color="auto"/>
            <w:left w:val="none" w:sz="0" w:space="0" w:color="auto"/>
            <w:bottom w:val="none" w:sz="0" w:space="0" w:color="auto"/>
            <w:right w:val="none" w:sz="0" w:space="0" w:color="auto"/>
          </w:divBdr>
          <w:divsChild>
            <w:div w:id="21444749">
              <w:marLeft w:val="0"/>
              <w:marRight w:val="0"/>
              <w:marTop w:val="0"/>
              <w:marBottom w:val="0"/>
              <w:divBdr>
                <w:top w:val="none" w:sz="0" w:space="0" w:color="auto"/>
                <w:left w:val="none" w:sz="0" w:space="0" w:color="auto"/>
                <w:bottom w:val="none" w:sz="0" w:space="0" w:color="auto"/>
                <w:right w:val="none" w:sz="0" w:space="0" w:color="auto"/>
              </w:divBdr>
              <w:divsChild>
                <w:div w:id="439498162">
                  <w:marLeft w:val="0"/>
                  <w:marRight w:val="0"/>
                  <w:marTop w:val="0"/>
                  <w:marBottom w:val="0"/>
                  <w:divBdr>
                    <w:top w:val="none" w:sz="0" w:space="0" w:color="auto"/>
                    <w:left w:val="none" w:sz="0" w:space="0" w:color="auto"/>
                    <w:bottom w:val="none" w:sz="0" w:space="0" w:color="auto"/>
                    <w:right w:val="none" w:sz="0" w:space="0" w:color="auto"/>
                  </w:divBdr>
                  <w:divsChild>
                    <w:div w:id="1033993312">
                      <w:marLeft w:val="0"/>
                      <w:marRight w:val="0"/>
                      <w:marTop w:val="0"/>
                      <w:marBottom w:val="0"/>
                      <w:divBdr>
                        <w:top w:val="none" w:sz="0" w:space="0" w:color="auto"/>
                        <w:left w:val="none" w:sz="0" w:space="0" w:color="auto"/>
                        <w:bottom w:val="none" w:sz="0" w:space="0" w:color="auto"/>
                        <w:right w:val="none" w:sz="0" w:space="0" w:color="auto"/>
                      </w:divBdr>
                      <w:divsChild>
                        <w:div w:id="1068960577">
                          <w:marLeft w:val="0"/>
                          <w:marRight w:val="0"/>
                          <w:marTop w:val="0"/>
                          <w:marBottom w:val="0"/>
                          <w:divBdr>
                            <w:top w:val="none" w:sz="0" w:space="0" w:color="auto"/>
                            <w:left w:val="none" w:sz="0" w:space="0" w:color="auto"/>
                            <w:bottom w:val="none" w:sz="0" w:space="0" w:color="auto"/>
                            <w:right w:val="none" w:sz="0" w:space="0" w:color="auto"/>
                          </w:divBdr>
                          <w:divsChild>
                            <w:div w:id="385493370">
                              <w:marLeft w:val="0"/>
                              <w:marRight w:val="0"/>
                              <w:marTop w:val="0"/>
                              <w:marBottom w:val="0"/>
                              <w:divBdr>
                                <w:top w:val="none" w:sz="0" w:space="0" w:color="auto"/>
                                <w:left w:val="none" w:sz="0" w:space="0" w:color="auto"/>
                                <w:bottom w:val="none" w:sz="0" w:space="0" w:color="auto"/>
                                <w:right w:val="none" w:sz="0" w:space="0" w:color="auto"/>
                              </w:divBdr>
                              <w:divsChild>
                                <w:div w:id="1486899639">
                                  <w:marLeft w:val="0"/>
                                  <w:marRight w:val="0"/>
                                  <w:marTop w:val="0"/>
                                  <w:marBottom w:val="0"/>
                                  <w:divBdr>
                                    <w:top w:val="none" w:sz="0" w:space="0" w:color="auto"/>
                                    <w:left w:val="none" w:sz="0" w:space="0" w:color="auto"/>
                                    <w:bottom w:val="none" w:sz="0" w:space="0" w:color="auto"/>
                                    <w:right w:val="none" w:sz="0" w:space="0" w:color="auto"/>
                                  </w:divBdr>
                                  <w:divsChild>
                                    <w:div w:id="699280709">
                                      <w:marLeft w:val="0"/>
                                      <w:marRight w:val="0"/>
                                      <w:marTop w:val="0"/>
                                      <w:marBottom w:val="0"/>
                                      <w:divBdr>
                                        <w:top w:val="none" w:sz="0" w:space="0" w:color="auto"/>
                                        <w:left w:val="none" w:sz="0" w:space="0" w:color="auto"/>
                                        <w:bottom w:val="none" w:sz="0" w:space="0" w:color="auto"/>
                                        <w:right w:val="none" w:sz="0" w:space="0" w:color="auto"/>
                                      </w:divBdr>
                                      <w:divsChild>
                                        <w:div w:id="13615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690999">
          <w:marLeft w:val="0"/>
          <w:marRight w:val="0"/>
          <w:marTop w:val="0"/>
          <w:marBottom w:val="0"/>
          <w:divBdr>
            <w:top w:val="none" w:sz="0" w:space="0" w:color="auto"/>
            <w:left w:val="none" w:sz="0" w:space="0" w:color="auto"/>
            <w:bottom w:val="none" w:sz="0" w:space="0" w:color="auto"/>
            <w:right w:val="none" w:sz="0" w:space="0" w:color="auto"/>
          </w:divBdr>
          <w:divsChild>
            <w:div w:id="1748189728">
              <w:marLeft w:val="0"/>
              <w:marRight w:val="0"/>
              <w:marTop w:val="0"/>
              <w:marBottom w:val="0"/>
              <w:divBdr>
                <w:top w:val="none" w:sz="0" w:space="0" w:color="auto"/>
                <w:left w:val="none" w:sz="0" w:space="0" w:color="auto"/>
                <w:bottom w:val="none" w:sz="0" w:space="0" w:color="auto"/>
                <w:right w:val="none" w:sz="0" w:space="0" w:color="auto"/>
              </w:divBdr>
              <w:divsChild>
                <w:div w:id="851065649">
                  <w:marLeft w:val="0"/>
                  <w:marRight w:val="0"/>
                  <w:marTop w:val="0"/>
                  <w:marBottom w:val="0"/>
                  <w:divBdr>
                    <w:top w:val="none" w:sz="0" w:space="0" w:color="auto"/>
                    <w:left w:val="none" w:sz="0" w:space="0" w:color="auto"/>
                    <w:bottom w:val="none" w:sz="0" w:space="0" w:color="auto"/>
                    <w:right w:val="none" w:sz="0" w:space="0" w:color="auto"/>
                  </w:divBdr>
                  <w:divsChild>
                    <w:div w:id="774516547">
                      <w:marLeft w:val="0"/>
                      <w:marRight w:val="0"/>
                      <w:marTop w:val="0"/>
                      <w:marBottom w:val="0"/>
                      <w:divBdr>
                        <w:top w:val="none" w:sz="0" w:space="0" w:color="auto"/>
                        <w:left w:val="none" w:sz="0" w:space="0" w:color="auto"/>
                        <w:bottom w:val="none" w:sz="0" w:space="0" w:color="auto"/>
                        <w:right w:val="none" w:sz="0" w:space="0" w:color="auto"/>
                      </w:divBdr>
                      <w:divsChild>
                        <w:div w:id="1190026021">
                          <w:marLeft w:val="0"/>
                          <w:marRight w:val="0"/>
                          <w:marTop w:val="0"/>
                          <w:marBottom w:val="0"/>
                          <w:divBdr>
                            <w:top w:val="none" w:sz="0" w:space="0" w:color="auto"/>
                            <w:left w:val="none" w:sz="0" w:space="0" w:color="auto"/>
                            <w:bottom w:val="none" w:sz="0" w:space="0" w:color="auto"/>
                            <w:right w:val="none" w:sz="0" w:space="0" w:color="auto"/>
                          </w:divBdr>
                          <w:divsChild>
                            <w:div w:id="1425036222">
                              <w:marLeft w:val="0"/>
                              <w:marRight w:val="0"/>
                              <w:marTop w:val="0"/>
                              <w:marBottom w:val="0"/>
                              <w:divBdr>
                                <w:top w:val="none" w:sz="0" w:space="0" w:color="auto"/>
                                <w:left w:val="none" w:sz="0" w:space="0" w:color="auto"/>
                                <w:bottom w:val="none" w:sz="0" w:space="0" w:color="auto"/>
                                <w:right w:val="none" w:sz="0" w:space="0" w:color="auto"/>
                              </w:divBdr>
                              <w:divsChild>
                                <w:div w:id="973605584">
                                  <w:marLeft w:val="0"/>
                                  <w:marRight w:val="0"/>
                                  <w:marTop w:val="0"/>
                                  <w:marBottom w:val="0"/>
                                  <w:divBdr>
                                    <w:top w:val="none" w:sz="0" w:space="0" w:color="auto"/>
                                    <w:left w:val="none" w:sz="0" w:space="0" w:color="auto"/>
                                    <w:bottom w:val="none" w:sz="0" w:space="0" w:color="auto"/>
                                    <w:right w:val="none" w:sz="0" w:space="0" w:color="auto"/>
                                  </w:divBdr>
                                  <w:divsChild>
                                    <w:div w:id="173338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4112790">
          <w:marLeft w:val="0"/>
          <w:marRight w:val="0"/>
          <w:marTop w:val="0"/>
          <w:marBottom w:val="0"/>
          <w:divBdr>
            <w:top w:val="none" w:sz="0" w:space="0" w:color="auto"/>
            <w:left w:val="none" w:sz="0" w:space="0" w:color="auto"/>
            <w:bottom w:val="none" w:sz="0" w:space="0" w:color="auto"/>
            <w:right w:val="none" w:sz="0" w:space="0" w:color="auto"/>
          </w:divBdr>
          <w:divsChild>
            <w:div w:id="751665022">
              <w:marLeft w:val="0"/>
              <w:marRight w:val="0"/>
              <w:marTop w:val="0"/>
              <w:marBottom w:val="0"/>
              <w:divBdr>
                <w:top w:val="none" w:sz="0" w:space="0" w:color="auto"/>
                <w:left w:val="none" w:sz="0" w:space="0" w:color="auto"/>
                <w:bottom w:val="none" w:sz="0" w:space="0" w:color="auto"/>
                <w:right w:val="none" w:sz="0" w:space="0" w:color="auto"/>
              </w:divBdr>
              <w:divsChild>
                <w:div w:id="1964143739">
                  <w:marLeft w:val="0"/>
                  <w:marRight w:val="0"/>
                  <w:marTop w:val="0"/>
                  <w:marBottom w:val="0"/>
                  <w:divBdr>
                    <w:top w:val="none" w:sz="0" w:space="0" w:color="auto"/>
                    <w:left w:val="none" w:sz="0" w:space="0" w:color="auto"/>
                    <w:bottom w:val="none" w:sz="0" w:space="0" w:color="auto"/>
                    <w:right w:val="none" w:sz="0" w:space="0" w:color="auto"/>
                  </w:divBdr>
                  <w:divsChild>
                    <w:div w:id="1155143374">
                      <w:marLeft w:val="0"/>
                      <w:marRight w:val="0"/>
                      <w:marTop w:val="0"/>
                      <w:marBottom w:val="0"/>
                      <w:divBdr>
                        <w:top w:val="none" w:sz="0" w:space="0" w:color="auto"/>
                        <w:left w:val="none" w:sz="0" w:space="0" w:color="auto"/>
                        <w:bottom w:val="none" w:sz="0" w:space="0" w:color="auto"/>
                        <w:right w:val="none" w:sz="0" w:space="0" w:color="auto"/>
                      </w:divBdr>
                      <w:divsChild>
                        <w:div w:id="327708001">
                          <w:marLeft w:val="0"/>
                          <w:marRight w:val="0"/>
                          <w:marTop w:val="0"/>
                          <w:marBottom w:val="0"/>
                          <w:divBdr>
                            <w:top w:val="none" w:sz="0" w:space="0" w:color="auto"/>
                            <w:left w:val="none" w:sz="0" w:space="0" w:color="auto"/>
                            <w:bottom w:val="none" w:sz="0" w:space="0" w:color="auto"/>
                            <w:right w:val="none" w:sz="0" w:space="0" w:color="auto"/>
                          </w:divBdr>
                          <w:divsChild>
                            <w:div w:id="1933077685">
                              <w:marLeft w:val="0"/>
                              <w:marRight w:val="0"/>
                              <w:marTop w:val="0"/>
                              <w:marBottom w:val="0"/>
                              <w:divBdr>
                                <w:top w:val="none" w:sz="0" w:space="0" w:color="auto"/>
                                <w:left w:val="none" w:sz="0" w:space="0" w:color="auto"/>
                                <w:bottom w:val="none" w:sz="0" w:space="0" w:color="auto"/>
                                <w:right w:val="none" w:sz="0" w:space="0" w:color="auto"/>
                              </w:divBdr>
                              <w:divsChild>
                                <w:div w:id="617958128">
                                  <w:marLeft w:val="0"/>
                                  <w:marRight w:val="0"/>
                                  <w:marTop w:val="0"/>
                                  <w:marBottom w:val="0"/>
                                  <w:divBdr>
                                    <w:top w:val="none" w:sz="0" w:space="0" w:color="auto"/>
                                    <w:left w:val="none" w:sz="0" w:space="0" w:color="auto"/>
                                    <w:bottom w:val="none" w:sz="0" w:space="0" w:color="auto"/>
                                    <w:right w:val="none" w:sz="0" w:space="0" w:color="auto"/>
                                  </w:divBdr>
                                  <w:divsChild>
                                    <w:div w:id="661811439">
                                      <w:marLeft w:val="0"/>
                                      <w:marRight w:val="0"/>
                                      <w:marTop w:val="0"/>
                                      <w:marBottom w:val="0"/>
                                      <w:divBdr>
                                        <w:top w:val="none" w:sz="0" w:space="0" w:color="auto"/>
                                        <w:left w:val="none" w:sz="0" w:space="0" w:color="auto"/>
                                        <w:bottom w:val="none" w:sz="0" w:space="0" w:color="auto"/>
                                        <w:right w:val="none" w:sz="0" w:space="0" w:color="auto"/>
                                      </w:divBdr>
                                      <w:divsChild>
                                        <w:div w:id="20833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92798">
          <w:marLeft w:val="0"/>
          <w:marRight w:val="0"/>
          <w:marTop w:val="0"/>
          <w:marBottom w:val="0"/>
          <w:divBdr>
            <w:top w:val="none" w:sz="0" w:space="0" w:color="auto"/>
            <w:left w:val="none" w:sz="0" w:space="0" w:color="auto"/>
            <w:bottom w:val="none" w:sz="0" w:space="0" w:color="auto"/>
            <w:right w:val="none" w:sz="0" w:space="0" w:color="auto"/>
          </w:divBdr>
          <w:divsChild>
            <w:div w:id="1595474754">
              <w:marLeft w:val="0"/>
              <w:marRight w:val="0"/>
              <w:marTop w:val="0"/>
              <w:marBottom w:val="0"/>
              <w:divBdr>
                <w:top w:val="none" w:sz="0" w:space="0" w:color="auto"/>
                <w:left w:val="none" w:sz="0" w:space="0" w:color="auto"/>
                <w:bottom w:val="none" w:sz="0" w:space="0" w:color="auto"/>
                <w:right w:val="none" w:sz="0" w:space="0" w:color="auto"/>
              </w:divBdr>
              <w:divsChild>
                <w:div w:id="1224103611">
                  <w:marLeft w:val="0"/>
                  <w:marRight w:val="0"/>
                  <w:marTop w:val="0"/>
                  <w:marBottom w:val="0"/>
                  <w:divBdr>
                    <w:top w:val="none" w:sz="0" w:space="0" w:color="auto"/>
                    <w:left w:val="none" w:sz="0" w:space="0" w:color="auto"/>
                    <w:bottom w:val="none" w:sz="0" w:space="0" w:color="auto"/>
                    <w:right w:val="none" w:sz="0" w:space="0" w:color="auto"/>
                  </w:divBdr>
                  <w:divsChild>
                    <w:div w:id="1394742655">
                      <w:marLeft w:val="0"/>
                      <w:marRight w:val="0"/>
                      <w:marTop w:val="0"/>
                      <w:marBottom w:val="0"/>
                      <w:divBdr>
                        <w:top w:val="none" w:sz="0" w:space="0" w:color="auto"/>
                        <w:left w:val="none" w:sz="0" w:space="0" w:color="auto"/>
                        <w:bottom w:val="none" w:sz="0" w:space="0" w:color="auto"/>
                        <w:right w:val="none" w:sz="0" w:space="0" w:color="auto"/>
                      </w:divBdr>
                      <w:divsChild>
                        <w:div w:id="815880774">
                          <w:marLeft w:val="0"/>
                          <w:marRight w:val="0"/>
                          <w:marTop w:val="0"/>
                          <w:marBottom w:val="0"/>
                          <w:divBdr>
                            <w:top w:val="none" w:sz="0" w:space="0" w:color="auto"/>
                            <w:left w:val="none" w:sz="0" w:space="0" w:color="auto"/>
                            <w:bottom w:val="none" w:sz="0" w:space="0" w:color="auto"/>
                            <w:right w:val="none" w:sz="0" w:space="0" w:color="auto"/>
                          </w:divBdr>
                          <w:divsChild>
                            <w:div w:id="679817150">
                              <w:marLeft w:val="0"/>
                              <w:marRight w:val="0"/>
                              <w:marTop w:val="0"/>
                              <w:marBottom w:val="0"/>
                              <w:divBdr>
                                <w:top w:val="none" w:sz="0" w:space="0" w:color="auto"/>
                                <w:left w:val="none" w:sz="0" w:space="0" w:color="auto"/>
                                <w:bottom w:val="none" w:sz="0" w:space="0" w:color="auto"/>
                                <w:right w:val="none" w:sz="0" w:space="0" w:color="auto"/>
                              </w:divBdr>
                              <w:divsChild>
                                <w:div w:id="33968532">
                                  <w:marLeft w:val="0"/>
                                  <w:marRight w:val="0"/>
                                  <w:marTop w:val="0"/>
                                  <w:marBottom w:val="0"/>
                                  <w:divBdr>
                                    <w:top w:val="none" w:sz="0" w:space="0" w:color="auto"/>
                                    <w:left w:val="none" w:sz="0" w:space="0" w:color="auto"/>
                                    <w:bottom w:val="none" w:sz="0" w:space="0" w:color="auto"/>
                                    <w:right w:val="none" w:sz="0" w:space="0" w:color="auto"/>
                                  </w:divBdr>
                                  <w:divsChild>
                                    <w:div w:id="1925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949896">
          <w:marLeft w:val="0"/>
          <w:marRight w:val="0"/>
          <w:marTop w:val="0"/>
          <w:marBottom w:val="0"/>
          <w:divBdr>
            <w:top w:val="none" w:sz="0" w:space="0" w:color="auto"/>
            <w:left w:val="none" w:sz="0" w:space="0" w:color="auto"/>
            <w:bottom w:val="none" w:sz="0" w:space="0" w:color="auto"/>
            <w:right w:val="none" w:sz="0" w:space="0" w:color="auto"/>
          </w:divBdr>
          <w:divsChild>
            <w:div w:id="655718347">
              <w:marLeft w:val="0"/>
              <w:marRight w:val="0"/>
              <w:marTop w:val="0"/>
              <w:marBottom w:val="0"/>
              <w:divBdr>
                <w:top w:val="none" w:sz="0" w:space="0" w:color="auto"/>
                <w:left w:val="none" w:sz="0" w:space="0" w:color="auto"/>
                <w:bottom w:val="none" w:sz="0" w:space="0" w:color="auto"/>
                <w:right w:val="none" w:sz="0" w:space="0" w:color="auto"/>
              </w:divBdr>
              <w:divsChild>
                <w:div w:id="241179781">
                  <w:marLeft w:val="0"/>
                  <w:marRight w:val="0"/>
                  <w:marTop w:val="0"/>
                  <w:marBottom w:val="0"/>
                  <w:divBdr>
                    <w:top w:val="none" w:sz="0" w:space="0" w:color="auto"/>
                    <w:left w:val="none" w:sz="0" w:space="0" w:color="auto"/>
                    <w:bottom w:val="none" w:sz="0" w:space="0" w:color="auto"/>
                    <w:right w:val="none" w:sz="0" w:space="0" w:color="auto"/>
                  </w:divBdr>
                  <w:divsChild>
                    <w:div w:id="1092967581">
                      <w:marLeft w:val="0"/>
                      <w:marRight w:val="0"/>
                      <w:marTop w:val="0"/>
                      <w:marBottom w:val="0"/>
                      <w:divBdr>
                        <w:top w:val="none" w:sz="0" w:space="0" w:color="auto"/>
                        <w:left w:val="none" w:sz="0" w:space="0" w:color="auto"/>
                        <w:bottom w:val="none" w:sz="0" w:space="0" w:color="auto"/>
                        <w:right w:val="none" w:sz="0" w:space="0" w:color="auto"/>
                      </w:divBdr>
                      <w:divsChild>
                        <w:div w:id="35934205">
                          <w:marLeft w:val="0"/>
                          <w:marRight w:val="0"/>
                          <w:marTop w:val="0"/>
                          <w:marBottom w:val="0"/>
                          <w:divBdr>
                            <w:top w:val="none" w:sz="0" w:space="0" w:color="auto"/>
                            <w:left w:val="none" w:sz="0" w:space="0" w:color="auto"/>
                            <w:bottom w:val="none" w:sz="0" w:space="0" w:color="auto"/>
                            <w:right w:val="none" w:sz="0" w:space="0" w:color="auto"/>
                          </w:divBdr>
                          <w:divsChild>
                            <w:div w:id="624117104">
                              <w:marLeft w:val="0"/>
                              <w:marRight w:val="0"/>
                              <w:marTop w:val="0"/>
                              <w:marBottom w:val="0"/>
                              <w:divBdr>
                                <w:top w:val="none" w:sz="0" w:space="0" w:color="auto"/>
                                <w:left w:val="none" w:sz="0" w:space="0" w:color="auto"/>
                                <w:bottom w:val="none" w:sz="0" w:space="0" w:color="auto"/>
                                <w:right w:val="none" w:sz="0" w:space="0" w:color="auto"/>
                              </w:divBdr>
                              <w:divsChild>
                                <w:div w:id="2072386870">
                                  <w:marLeft w:val="0"/>
                                  <w:marRight w:val="0"/>
                                  <w:marTop w:val="0"/>
                                  <w:marBottom w:val="0"/>
                                  <w:divBdr>
                                    <w:top w:val="none" w:sz="0" w:space="0" w:color="auto"/>
                                    <w:left w:val="none" w:sz="0" w:space="0" w:color="auto"/>
                                    <w:bottom w:val="none" w:sz="0" w:space="0" w:color="auto"/>
                                    <w:right w:val="none" w:sz="0" w:space="0" w:color="auto"/>
                                  </w:divBdr>
                                  <w:divsChild>
                                    <w:div w:id="1853882918">
                                      <w:marLeft w:val="0"/>
                                      <w:marRight w:val="0"/>
                                      <w:marTop w:val="0"/>
                                      <w:marBottom w:val="0"/>
                                      <w:divBdr>
                                        <w:top w:val="none" w:sz="0" w:space="0" w:color="auto"/>
                                        <w:left w:val="none" w:sz="0" w:space="0" w:color="auto"/>
                                        <w:bottom w:val="none" w:sz="0" w:space="0" w:color="auto"/>
                                        <w:right w:val="none" w:sz="0" w:space="0" w:color="auto"/>
                                      </w:divBdr>
                                      <w:divsChild>
                                        <w:div w:id="126919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039530">
          <w:marLeft w:val="0"/>
          <w:marRight w:val="0"/>
          <w:marTop w:val="0"/>
          <w:marBottom w:val="0"/>
          <w:divBdr>
            <w:top w:val="none" w:sz="0" w:space="0" w:color="auto"/>
            <w:left w:val="none" w:sz="0" w:space="0" w:color="auto"/>
            <w:bottom w:val="none" w:sz="0" w:space="0" w:color="auto"/>
            <w:right w:val="none" w:sz="0" w:space="0" w:color="auto"/>
          </w:divBdr>
          <w:divsChild>
            <w:div w:id="812604728">
              <w:marLeft w:val="0"/>
              <w:marRight w:val="0"/>
              <w:marTop w:val="0"/>
              <w:marBottom w:val="0"/>
              <w:divBdr>
                <w:top w:val="none" w:sz="0" w:space="0" w:color="auto"/>
                <w:left w:val="none" w:sz="0" w:space="0" w:color="auto"/>
                <w:bottom w:val="none" w:sz="0" w:space="0" w:color="auto"/>
                <w:right w:val="none" w:sz="0" w:space="0" w:color="auto"/>
              </w:divBdr>
              <w:divsChild>
                <w:div w:id="48652156">
                  <w:marLeft w:val="0"/>
                  <w:marRight w:val="0"/>
                  <w:marTop w:val="0"/>
                  <w:marBottom w:val="0"/>
                  <w:divBdr>
                    <w:top w:val="none" w:sz="0" w:space="0" w:color="auto"/>
                    <w:left w:val="none" w:sz="0" w:space="0" w:color="auto"/>
                    <w:bottom w:val="none" w:sz="0" w:space="0" w:color="auto"/>
                    <w:right w:val="none" w:sz="0" w:space="0" w:color="auto"/>
                  </w:divBdr>
                  <w:divsChild>
                    <w:div w:id="799491998">
                      <w:marLeft w:val="0"/>
                      <w:marRight w:val="0"/>
                      <w:marTop w:val="0"/>
                      <w:marBottom w:val="0"/>
                      <w:divBdr>
                        <w:top w:val="none" w:sz="0" w:space="0" w:color="auto"/>
                        <w:left w:val="none" w:sz="0" w:space="0" w:color="auto"/>
                        <w:bottom w:val="none" w:sz="0" w:space="0" w:color="auto"/>
                        <w:right w:val="none" w:sz="0" w:space="0" w:color="auto"/>
                      </w:divBdr>
                      <w:divsChild>
                        <w:div w:id="1694846826">
                          <w:marLeft w:val="0"/>
                          <w:marRight w:val="0"/>
                          <w:marTop w:val="0"/>
                          <w:marBottom w:val="0"/>
                          <w:divBdr>
                            <w:top w:val="none" w:sz="0" w:space="0" w:color="auto"/>
                            <w:left w:val="none" w:sz="0" w:space="0" w:color="auto"/>
                            <w:bottom w:val="none" w:sz="0" w:space="0" w:color="auto"/>
                            <w:right w:val="none" w:sz="0" w:space="0" w:color="auto"/>
                          </w:divBdr>
                          <w:divsChild>
                            <w:div w:id="558975934">
                              <w:marLeft w:val="0"/>
                              <w:marRight w:val="0"/>
                              <w:marTop w:val="0"/>
                              <w:marBottom w:val="0"/>
                              <w:divBdr>
                                <w:top w:val="none" w:sz="0" w:space="0" w:color="auto"/>
                                <w:left w:val="none" w:sz="0" w:space="0" w:color="auto"/>
                                <w:bottom w:val="none" w:sz="0" w:space="0" w:color="auto"/>
                                <w:right w:val="none" w:sz="0" w:space="0" w:color="auto"/>
                              </w:divBdr>
                              <w:divsChild>
                                <w:div w:id="319769766">
                                  <w:marLeft w:val="0"/>
                                  <w:marRight w:val="0"/>
                                  <w:marTop w:val="0"/>
                                  <w:marBottom w:val="0"/>
                                  <w:divBdr>
                                    <w:top w:val="none" w:sz="0" w:space="0" w:color="auto"/>
                                    <w:left w:val="none" w:sz="0" w:space="0" w:color="auto"/>
                                    <w:bottom w:val="none" w:sz="0" w:space="0" w:color="auto"/>
                                    <w:right w:val="none" w:sz="0" w:space="0" w:color="auto"/>
                                  </w:divBdr>
                                  <w:divsChild>
                                    <w:div w:id="3526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085504">
          <w:marLeft w:val="0"/>
          <w:marRight w:val="0"/>
          <w:marTop w:val="0"/>
          <w:marBottom w:val="0"/>
          <w:divBdr>
            <w:top w:val="none" w:sz="0" w:space="0" w:color="auto"/>
            <w:left w:val="none" w:sz="0" w:space="0" w:color="auto"/>
            <w:bottom w:val="none" w:sz="0" w:space="0" w:color="auto"/>
            <w:right w:val="none" w:sz="0" w:space="0" w:color="auto"/>
          </w:divBdr>
          <w:divsChild>
            <w:div w:id="1212840418">
              <w:marLeft w:val="0"/>
              <w:marRight w:val="0"/>
              <w:marTop w:val="0"/>
              <w:marBottom w:val="0"/>
              <w:divBdr>
                <w:top w:val="none" w:sz="0" w:space="0" w:color="auto"/>
                <w:left w:val="none" w:sz="0" w:space="0" w:color="auto"/>
                <w:bottom w:val="none" w:sz="0" w:space="0" w:color="auto"/>
                <w:right w:val="none" w:sz="0" w:space="0" w:color="auto"/>
              </w:divBdr>
              <w:divsChild>
                <w:div w:id="96869490">
                  <w:marLeft w:val="0"/>
                  <w:marRight w:val="0"/>
                  <w:marTop w:val="0"/>
                  <w:marBottom w:val="0"/>
                  <w:divBdr>
                    <w:top w:val="none" w:sz="0" w:space="0" w:color="auto"/>
                    <w:left w:val="none" w:sz="0" w:space="0" w:color="auto"/>
                    <w:bottom w:val="none" w:sz="0" w:space="0" w:color="auto"/>
                    <w:right w:val="none" w:sz="0" w:space="0" w:color="auto"/>
                  </w:divBdr>
                  <w:divsChild>
                    <w:div w:id="1802384384">
                      <w:marLeft w:val="0"/>
                      <w:marRight w:val="0"/>
                      <w:marTop w:val="0"/>
                      <w:marBottom w:val="0"/>
                      <w:divBdr>
                        <w:top w:val="none" w:sz="0" w:space="0" w:color="auto"/>
                        <w:left w:val="none" w:sz="0" w:space="0" w:color="auto"/>
                        <w:bottom w:val="none" w:sz="0" w:space="0" w:color="auto"/>
                        <w:right w:val="none" w:sz="0" w:space="0" w:color="auto"/>
                      </w:divBdr>
                      <w:divsChild>
                        <w:div w:id="2027368581">
                          <w:marLeft w:val="0"/>
                          <w:marRight w:val="0"/>
                          <w:marTop w:val="0"/>
                          <w:marBottom w:val="0"/>
                          <w:divBdr>
                            <w:top w:val="none" w:sz="0" w:space="0" w:color="auto"/>
                            <w:left w:val="none" w:sz="0" w:space="0" w:color="auto"/>
                            <w:bottom w:val="none" w:sz="0" w:space="0" w:color="auto"/>
                            <w:right w:val="none" w:sz="0" w:space="0" w:color="auto"/>
                          </w:divBdr>
                          <w:divsChild>
                            <w:div w:id="1429545125">
                              <w:marLeft w:val="0"/>
                              <w:marRight w:val="0"/>
                              <w:marTop w:val="0"/>
                              <w:marBottom w:val="0"/>
                              <w:divBdr>
                                <w:top w:val="none" w:sz="0" w:space="0" w:color="auto"/>
                                <w:left w:val="none" w:sz="0" w:space="0" w:color="auto"/>
                                <w:bottom w:val="none" w:sz="0" w:space="0" w:color="auto"/>
                                <w:right w:val="none" w:sz="0" w:space="0" w:color="auto"/>
                              </w:divBdr>
                              <w:divsChild>
                                <w:div w:id="1984772396">
                                  <w:marLeft w:val="0"/>
                                  <w:marRight w:val="0"/>
                                  <w:marTop w:val="0"/>
                                  <w:marBottom w:val="0"/>
                                  <w:divBdr>
                                    <w:top w:val="none" w:sz="0" w:space="0" w:color="auto"/>
                                    <w:left w:val="none" w:sz="0" w:space="0" w:color="auto"/>
                                    <w:bottom w:val="none" w:sz="0" w:space="0" w:color="auto"/>
                                    <w:right w:val="none" w:sz="0" w:space="0" w:color="auto"/>
                                  </w:divBdr>
                                  <w:divsChild>
                                    <w:div w:id="1786727139">
                                      <w:marLeft w:val="0"/>
                                      <w:marRight w:val="0"/>
                                      <w:marTop w:val="0"/>
                                      <w:marBottom w:val="0"/>
                                      <w:divBdr>
                                        <w:top w:val="none" w:sz="0" w:space="0" w:color="auto"/>
                                        <w:left w:val="none" w:sz="0" w:space="0" w:color="auto"/>
                                        <w:bottom w:val="none" w:sz="0" w:space="0" w:color="auto"/>
                                        <w:right w:val="none" w:sz="0" w:space="0" w:color="auto"/>
                                      </w:divBdr>
                                      <w:divsChild>
                                        <w:div w:id="90676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087063">
          <w:marLeft w:val="0"/>
          <w:marRight w:val="0"/>
          <w:marTop w:val="0"/>
          <w:marBottom w:val="0"/>
          <w:divBdr>
            <w:top w:val="none" w:sz="0" w:space="0" w:color="auto"/>
            <w:left w:val="none" w:sz="0" w:space="0" w:color="auto"/>
            <w:bottom w:val="none" w:sz="0" w:space="0" w:color="auto"/>
            <w:right w:val="none" w:sz="0" w:space="0" w:color="auto"/>
          </w:divBdr>
          <w:divsChild>
            <w:div w:id="1680082228">
              <w:marLeft w:val="0"/>
              <w:marRight w:val="0"/>
              <w:marTop w:val="0"/>
              <w:marBottom w:val="0"/>
              <w:divBdr>
                <w:top w:val="none" w:sz="0" w:space="0" w:color="auto"/>
                <w:left w:val="none" w:sz="0" w:space="0" w:color="auto"/>
                <w:bottom w:val="none" w:sz="0" w:space="0" w:color="auto"/>
                <w:right w:val="none" w:sz="0" w:space="0" w:color="auto"/>
              </w:divBdr>
              <w:divsChild>
                <w:div w:id="623730303">
                  <w:marLeft w:val="0"/>
                  <w:marRight w:val="0"/>
                  <w:marTop w:val="0"/>
                  <w:marBottom w:val="0"/>
                  <w:divBdr>
                    <w:top w:val="none" w:sz="0" w:space="0" w:color="auto"/>
                    <w:left w:val="none" w:sz="0" w:space="0" w:color="auto"/>
                    <w:bottom w:val="none" w:sz="0" w:space="0" w:color="auto"/>
                    <w:right w:val="none" w:sz="0" w:space="0" w:color="auto"/>
                  </w:divBdr>
                  <w:divsChild>
                    <w:div w:id="2014723551">
                      <w:marLeft w:val="0"/>
                      <w:marRight w:val="0"/>
                      <w:marTop w:val="0"/>
                      <w:marBottom w:val="0"/>
                      <w:divBdr>
                        <w:top w:val="none" w:sz="0" w:space="0" w:color="auto"/>
                        <w:left w:val="none" w:sz="0" w:space="0" w:color="auto"/>
                        <w:bottom w:val="none" w:sz="0" w:space="0" w:color="auto"/>
                        <w:right w:val="none" w:sz="0" w:space="0" w:color="auto"/>
                      </w:divBdr>
                      <w:divsChild>
                        <w:div w:id="2065834840">
                          <w:marLeft w:val="0"/>
                          <w:marRight w:val="0"/>
                          <w:marTop w:val="0"/>
                          <w:marBottom w:val="0"/>
                          <w:divBdr>
                            <w:top w:val="none" w:sz="0" w:space="0" w:color="auto"/>
                            <w:left w:val="none" w:sz="0" w:space="0" w:color="auto"/>
                            <w:bottom w:val="none" w:sz="0" w:space="0" w:color="auto"/>
                            <w:right w:val="none" w:sz="0" w:space="0" w:color="auto"/>
                          </w:divBdr>
                          <w:divsChild>
                            <w:div w:id="644512276">
                              <w:marLeft w:val="0"/>
                              <w:marRight w:val="0"/>
                              <w:marTop w:val="0"/>
                              <w:marBottom w:val="0"/>
                              <w:divBdr>
                                <w:top w:val="none" w:sz="0" w:space="0" w:color="auto"/>
                                <w:left w:val="none" w:sz="0" w:space="0" w:color="auto"/>
                                <w:bottom w:val="none" w:sz="0" w:space="0" w:color="auto"/>
                                <w:right w:val="none" w:sz="0" w:space="0" w:color="auto"/>
                              </w:divBdr>
                              <w:divsChild>
                                <w:div w:id="585849286">
                                  <w:marLeft w:val="0"/>
                                  <w:marRight w:val="0"/>
                                  <w:marTop w:val="0"/>
                                  <w:marBottom w:val="0"/>
                                  <w:divBdr>
                                    <w:top w:val="none" w:sz="0" w:space="0" w:color="auto"/>
                                    <w:left w:val="none" w:sz="0" w:space="0" w:color="auto"/>
                                    <w:bottom w:val="none" w:sz="0" w:space="0" w:color="auto"/>
                                    <w:right w:val="none" w:sz="0" w:space="0" w:color="auto"/>
                                  </w:divBdr>
                                  <w:divsChild>
                                    <w:div w:id="136217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190667">
          <w:marLeft w:val="0"/>
          <w:marRight w:val="0"/>
          <w:marTop w:val="0"/>
          <w:marBottom w:val="0"/>
          <w:divBdr>
            <w:top w:val="none" w:sz="0" w:space="0" w:color="auto"/>
            <w:left w:val="none" w:sz="0" w:space="0" w:color="auto"/>
            <w:bottom w:val="none" w:sz="0" w:space="0" w:color="auto"/>
            <w:right w:val="none" w:sz="0" w:space="0" w:color="auto"/>
          </w:divBdr>
          <w:divsChild>
            <w:div w:id="647826316">
              <w:marLeft w:val="0"/>
              <w:marRight w:val="0"/>
              <w:marTop w:val="0"/>
              <w:marBottom w:val="0"/>
              <w:divBdr>
                <w:top w:val="none" w:sz="0" w:space="0" w:color="auto"/>
                <w:left w:val="none" w:sz="0" w:space="0" w:color="auto"/>
                <w:bottom w:val="none" w:sz="0" w:space="0" w:color="auto"/>
                <w:right w:val="none" w:sz="0" w:space="0" w:color="auto"/>
              </w:divBdr>
              <w:divsChild>
                <w:div w:id="1488590884">
                  <w:marLeft w:val="0"/>
                  <w:marRight w:val="0"/>
                  <w:marTop w:val="0"/>
                  <w:marBottom w:val="0"/>
                  <w:divBdr>
                    <w:top w:val="none" w:sz="0" w:space="0" w:color="auto"/>
                    <w:left w:val="none" w:sz="0" w:space="0" w:color="auto"/>
                    <w:bottom w:val="none" w:sz="0" w:space="0" w:color="auto"/>
                    <w:right w:val="none" w:sz="0" w:space="0" w:color="auto"/>
                  </w:divBdr>
                  <w:divsChild>
                    <w:div w:id="1272938277">
                      <w:marLeft w:val="0"/>
                      <w:marRight w:val="0"/>
                      <w:marTop w:val="0"/>
                      <w:marBottom w:val="0"/>
                      <w:divBdr>
                        <w:top w:val="none" w:sz="0" w:space="0" w:color="auto"/>
                        <w:left w:val="none" w:sz="0" w:space="0" w:color="auto"/>
                        <w:bottom w:val="none" w:sz="0" w:space="0" w:color="auto"/>
                        <w:right w:val="none" w:sz="0" w:space="0" w:color="auto"/>
                      </w:divBdr>
                      <w:divsChild>
                        <w:div w:id="853760352">
                          <w:marLeft w:val="0"/>
                          <w:marRight w:val="0"/>
                          <w:marTop w:val="0"/>
                          <w:marBottom w:val="0"/>
                          <w:divBdr>
                            <w:top w:val="none" w:sz="0" w:space="0" w:color="auto"/>
                            <w:left w:val="none" w:sz="0" w:space="0" w:color="auto"/>
                            <w:bottom w:val="none" w:sz="0" w:space="0" w:color="auto"/>
                            <w:right w:val="none" w:sz="0" w:space="0" w:color="auto"/>
                          </w:divBdr>
                          <w:divsChild>
                            <w:div w:id="1987977610">
                              <w:marLeft w:val="0"/>
                              <w:marRight w:val="0"/>
                              <w:marTop w:val="0"/>
                              <w:marBottom w:val="0"/>
                              <w:divBdr>
                                <w:top w:val="none" w:sz="0" w:space="0" w:color="auto"/>
                                <w:left w:val="none" w:sz="0" w:space="0" w:color="auto"/>
                                <w:bottom w:val="none" w:sz="0" w:space="0" w:color="auto"/>
                                <w:right w:val="none" w:sz="0" w:space="0" w:color="auto"/>
                              </w:divBdr>
                              <w:divsChild>
                                <w:div w:id="1614097891">
                                  <w:marLeft w:val="0"/>
                                  <w:marRight w:val="0"/>
                                  <w:marTop w:val="0"/>
                                  <w:marBottom w:val="0"/>
                                  <w:divBdr>
                                    <w:top w:val="none" w:sz="0" w:space="0" w:color="auto"/>
                                    <w:left w:val="none" w:sz="0" w:space="0" w:color="auto"/>
                                    <w:bottom w:val="none" w:sz="0" w:space="0" w:color="auto"/>
                                    <w:right w:val="none" w:sz="0" w:space="0" w:color="auto"/>
                                  </w:divBdr>
                                  <w:divsChild>
                                    <w:div w:id="192033521">
                                      <w:marLeft w:val="0"/>
                                      <w:marRight w:val="0"/>
                                      <w:marTop w:val="0"/>
                                      <w:marBottom w:val="0"/>
                                      <w:divBdr>
                                        <w:top w:val="none" w:sz="0" w:space="0" w:color="auto"/>
                                        <w:left w:val="none" w:sz="0" w:space="0" w:color="auto"/>
                                        <w:bottom w:val="none" w:sz="0" w:space="0" w:color="auto"/>
                                        <w:right w:val="none" w:sz="0" w:space="0" w:color="auto"/>
                                      </w:divBdr>
                                      <w:divsChild>
                                        <w:div w:id="11830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0190884">
          <w:marLeft w:val="0"/>
          <w:marRight w:val="0"/>
          <w:marTop w:val="0"/>
          <w:marBottom w:val="0"/>
          <w:divBdr>
            <w:top w:val="none" w:sz="0" w:space="0" w:color="auto"/>
            <w:left w:val="none" w:sz="0" w:space="0" w:color="auto"/>
            <w:bottom w:val="none" w:sz="0" w:space="0" w:color="auto"/>
            <w:right w:val="none" w:sz="0" w:space="0" w:color="auto"/>
          </w:divBdr>
          <w:divsChild>
            <w:div w:id="855195913">
              <w:marLeft w:val="0"/>
              <w:marRight w:val="0"/>
              <w:marTop w:val="0"/>
              <w:marBottom w:val="0"/>
              <w:divBdr>
                <w:top w:val="none" w:sz="0" w:space="0" w:color="auto"/>
                <w:left w:val="none" w:sz="0" w:space="0" w:color="auto"/>
                <w:bottom w:val="none" w:sz="0" w:space="0" w:color="auto"/>
                <w:right w:val="none" w:sz="0" w:space="0" w:color="auto"/>
              </w:divBdr>
              <w:divsChild>
                <w:div w:id="235894810">
                  <w:marLeft w:val="0"/>
                  <w:marRight w:val="0"/>
                  <w:marTop w:val="0"/>
                  <w:marBottom w:val="0"/>
                  <w:divBdr>
                    <w:top w:val="none" w:sz="0" w:space="0" w:color="auto"/>
                    <w:left w:val="none" w:sz="0" w:space="0" w:color="auto"/>
                    <w:bottom w:val="none" w:sz="0" w:space="0" w:color="auto"/>
                    <w:right w:val="none" w:sz="0" w:space="0" w:color="auto"/>
                  </w:divBdr>
                  <w:divsChild>
                    <w:div w:id="1082992193">
                      <w:marLeft w:val="0"/>
                      <w:marRight w:val="0"/>
                      <w:marTop w:val="0"/>
                      <w:marBottom w:val="0"/>
                      <w:divBdr>
                        <w:top w:val="none" w:sz="0" w:space="0" w:color="auto"/>
                        <w:left w:val="none" w:sz="0" w:space="0" w:color="auto"/>
                        <w:bottom w:val="none" w:sz="0" w:space="0" w:color="auto"/>
                        <w:right w:val="none" w:sz="0" w:space="0" w:color="auto"/>
                      </w:divBdr>
                      <w:divsChild>
                        <w:div w:id="239752159">
                          <w:marLeft w:val="0"/>
                          <w:marRight w:val="0"/>
                          <w:marTop w:val="0"/>
                          <w:marBottom w:val="0"/>
                          <w:divBdr>
                            <w:top w:val="none" w:sz="0" w:space="0" w:color="auto"/>
                            <w:left w:val="none" w:sz="0" w:space="0" w:color="auto"/>
                            <w:bottom w:val="none" w:sz="0" w:space="0" w:color="auto"/>
                            <w:right w:val="none" w:sz="0" w:space="0" w:color="auto"/>
                          </w:divBdr>
                          <w:divsChild>
                            <w:div w:id="1390618327">
                              <w:marLeft w:val="0"/>
                              <w:marRight w:val="0"/>
                              <w:marTop w:val="0"/>
                              <w:marBottom w:val="0"/>
                              <w:divBdr>
                                <w:top w:val="none" w:sz="0" w:space="0" w:color="auto"/>
                                <w:left w:val="none" w:sz="0" w:space="0" w:color="auto"/>
                                <w:bottom w:val="none" w:sz="0" w:space="0" w:color="auto"/>
                                <w:right w:val="none" w:sz="0" w:space="0" w:color="auto"/>
                              </w:divBdr>
                              <w:divsChild>
                                <w:div w:id="1080636041">
                                  <w:marLeft w:val="0"/>
                                  <w:marRight w:val="0"/>
                                  <w:marTop w:val="0"/>
                                  <w:marBottom w:val="0"/>
                                  <w:divBdr>
                                    <w:top w:val="none" w:sz="0" w:space="0" w:color="auto"/>
                                    <w:left w:val="none" w:sz="0" w:space="0" w:color="auto"/>
                                    <w:bottom w:val="none" w:sz="0" w:space="0" w:color="auto"/>
                                    <w:right w:val="none" w:sz="0" w:space="0" w:color="auto"/>
                                  </w:divBdr>
                                  <w:divsChild>
                                    <w:div w:id="19254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41580">
          <w:marLeft w:val="0"/>
          <w:marRight w:val="0"/>
          <w:marTop w:val="0"/>
          <w:marBottom w:val="0"/>
          <w:divBdr>
            <w:top w:val="none" w:sz="0" w:space="0" w:color="auto"/>
            <w:left w:val="none" w:sz="0" w:space="0" w:color="auto"/>
            <w:bottom w:val="none" w:sz="0" w:space="0" w:color="auto"/>
            <w:right w:val="none" w:sz="0" w:space="0" w:color="auto"/>
          </w:divBdr>
          <w:divsChild>
            <w:div w:id="674847036">
              <w:marLeft w:val="0"/>
              <w:marRight w:val="0"/>
              <w:marTop w:val="0"/>
              <w:marBottom w:val="0"/>
              <w:divBdr>
                <w:top w:val="none" w:sz="0" w:space="0" w:color="auto"/>
                <w:left w:val="none" w:sz="0" w:space="0" w:color="auto"/>
                <w:bottom w:val="none" w:sz="0" w:space="0" w:color="auto"/>
                <w:right w:val="none" w:sz="0" w:space="0" w:color="auto"/>
              </w:divBdr>
              <w:divsChild>
                <w:div w:id="1483308272">
                  <w:marLeft w:val="0"/>
                  <w:marRight w:val="0"/>
                  <w:marTop w:val="0"/>
                  <w:marBottom w:val="0"/>
                  <w:divBdr>
                    <w:top w:val="none" w:sz="0" w:space="0" w:color="auto"/>
                    <w:left w:val="none" w:sz="0" w:space="0" w:color="auto"/>
                    <w:bottom w:val="none" w:sz="0" w:space="0" w:color="auto"/>
                    <w:right w:val="none" w:sz="0" w:space="0" w:color="auto"/>
                  </w:divBdr>
                  <w:divsChild>
                    <w:div w:id="1859585774">
                      <w:marLeft w:val="0"/>
                      <w:marRight w:val="0"/>
                      <w:marTop w:val="0"/>
                      <w:marBottom w:val="0"/>
                      <w:divBdr>
                        <w:top w:val="none" w:sz="0" w:space="0" w:color="auto"/>
                        <w:left w:val="none" w:sz="0" w:space="0" w:color="auto"/>
                        <w:bottom w:val="none" w:sz="0" w:space="0" w:color="auto"/>
                        <w:right w:val="none" w:sz="0" w:space="0" w:color="auto"/>
                      </w:divBdr>
                      <w:divsChild>
                        <w:div w:id="588538436">
                          <w:marLeft w:val="0"/>
                          <w:marRight w:val="0"/>
                          <w:marTop w:val="0"/>
                          <w:marBottom w:val="0"/>
                          <w:divBdr>
                            <w:top w:val="none" w:sz="0" w:space="0" w:color="auto"/>
                            <w:left w:val="none" w:sz="0" w:space="0" w:color="auto"/>
                            <w:bottom w:val="none" w:sz="0" w:space="0" w:color="auto"/>
                            <w:right w:val="none" w:sz="0" w:space="0" w:color="auto"/>
                          </w:divBdr>
                          <w:divsChild>
                            <w:div w:id="1494444631">
                              <w:marLeft w:val="0"/>
                              <w:marRight w:val="0"/>
                              <w:marTop w:val="0"/>
                              <w:marBottom w:val="0"/>
                              <w:divBdr>
                                <w:top w:val="none" w:sz="0" w:space="0" w:color="auto"/>
                                <w:left w:val="none" w:sz="0" w:space="0" w:color="auto"/>
                                <w:bottom w:val="none" w:sz="0" w:space="0" w:color="auto"/>
                                <w:right w:val="none" w:sz="0" w:space="0" w:color="auto"/>
                              </w:divBdr>
                              <w:divsChild>
                                <w:div w:id="1236470213">
                                  <w:marLeft w:val="0"/>
                                  <w:marRight w:val="0"/>
                                  <w:marTop w:val="0"/>
                                  <w:marBottom w:val="0"/>
                                  <w:divBdr>
                                    <w:top w:val="none" w:sz="0" w:space="0" w:color="auto"/>
                                    <w:left w:val="none" w:sz="0" w:space="0" w:color="auto"/>
                                    <w:bottom w:val="none" w:sz="0" w:space="0" w:color="auto"/>
                                    <w:right w:val="none" w:sz="0" w:space="0" w:color="auto"/>
                                  </w:divBdr>
                                  <w:divsChild>
                                    <w:div w:id="726682921">
                                      <w:marLeft w:val="0"/>
                                      <w:marRight w:val="0"/>
                                      <w:marTop w:val="0"/>
                                      <w:marBottom w:val="0"/>
                                      <w:divBdr>
                                        <w:top w:val="none" w:sz="0" w:space="0" w:color="auto"/>
                                        <w:left w:val="none" w:sz="0" w:space="0" w:color="auto"/>
                                        <w:bottom w:val="none" w:sz="0" w:space="0" w:color="auto"/>
                                        <w:right w:val="none" w:sz="0" w:space="0" w:color="auto"/>
                                      </w:divBdr>
                                      <w:divsChild>
                                        <w:div w:id="93625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940356">
          <w:marLeft w:val="0"/>
          <w:marRight w:val="0"/>
          <w:marTop w:val="0"/>
          <w:marBottom w:val="0"/>
          <w:divBdr>
            <w:top w:val="none" w:sz="0" w:space="0" w:color="auto"/>
            <w:left w:val="none" w:sz="0" w:space="0" w:color="auto"/>
            <w:bottom w:val="none" w:sz="0" w:space="0" w:color="auto"/>
            <w:right w:val="none" w:sz="0" w:space="0" w:color="auto"/>
          </w:divBdr>
          <w:divsChild>
            <w:div w:id="1843473462">
              <w:marLeft w:val="0"/>
              <w:marRight w:val="0"/>
              <w:marTop w:val="0"/>
              <w:marBottom w:val="0"/>
              <w:divBdr>
                <w:top w:val="none" w:sz="0" w:space="0" w:color="auto"/>
                <w:left w:val="none" w:sz="0" w:space="0" w:color="auto"/>
                <w:bottom w:val="none" w:sz="0" w:space="0" w:color="auto"/>
                <w:right w:val="none" w:sz="0" w:space="0" w:color="auto"/>
              </w:divBdr>
              <w:divsChild>
                <w:div w:id="2048329621">
                  <w:marLeft w:val="0"/>
                  <w:marRight w:val="0"/>
                  <w:marTop w:val="0"/>
                  <w:marBottom w:val="0"/>
                  <w:divBdr>
                    <w:top w:val="none" w:sz="0" w:space="0" w:color="auto"/>
                    <w:left w:val="none" w:sz="0" w:space="0" w:color="auto"/>
                    <w:bottom w:val="none" w:sz="0" w:space="0" w:color="auto"/>
                    <w:right w:val="none" w:sz="0" w:space="0" w:color="auto"/>
                  </w:divBdr>
                  <w:divsChild>
                    <w:div w:id="603657938">
                      <w:marLeft w:val="0"/>
                      <w:marRight w:val="0"/>
                      <w:marTop w:val="0"/>
                      <w:marBottom w:val="0"/>
                      <w:divBdr>
                        <w:top w:val="none" w:sz="0" w:space="0" w:color="auto"/>
                        <w:left w:val="none" w:sz="0" w:space="0" w:color="auto"/>
                        <w:bottom w:val="none" w:sz="0" w:space="0" w:color="auto"/>
                        <w:right w:val="none" w:sz="0" w:space="0" w:color="auto"/>
                      </w:divBdr>
                      <w:divsChild>
                        <w:div w:id="2126463462">
                          <w:marLeft w:val="0"/>
                          <w:marRight w:val="0"/>
                          <w:marTop w:val="0"/>
                          <w:marBottom w:val="0"/>
                          <w:divBdr>
                            <w:top w:val="none" w:sz="0" w:space="0" w:color="auto"/>
                            <w:left w:val="none" w:sz="0" w:space="0" w:color="auto"/>
                            <w:bottom w:val="none" w:sz="0" w:space="0" w:color="auto"/>
                            <w:right w:val="none" w:sz="0" w:space="0" w:color="auto"/>
                          </w:divBdr>
                          <w:divsChild>
                            <w:div w:id="1379746971">
                              <w:marLeft w:val="0"/>
                              <w:marRight w:val="0"/>
                              <w:marTop w:val="0"/>
                              <w:marBottom w:val="0"/>
                              <w:divBdr>
                                <w:top w:val="none" w:sz="0" w:space="0" w:color="auto"/>
                                <w:left w:val="none" w:sz="0" w:space="0" w:color="auto"/>
                                <w:bottom w:val="none" w:sz="0" w:space="0" w:color="auto"/>
                                <w:right w:val="none" w:sz="0" w:space="0" w:color="auto"/>
                              </w:divBdr>
                              <w:divsChild>
                                <w:div w:id="1420832363">
                                  <w:marLeft w:val="0"/>
                                  <w:marRight w:val="0"/>
                                  <w:marTop w:val="0"/>
                                  <w:marBottom w:val="0"/>
                                  <w:divBdr>
                                    <w:top w:val="none" w:sz="0" w:space="0" w:color="auto"/>
                                    <w:left w:val="none" w:sz="0" w:space="0" w:color="auto"/>
                                    <w:bottom w:val="none" w:sz="0" w:space="0" w:color="auto"/>
                                    <w:right w:val="none" w:sz="0" w:space="0" w:color="auto"/>
                                  </w:divBdr>
                                  <w:divsChild>
                                    <w:div w:id="20993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270511">
          <w:marLeft w:val="0"/>
          <w:marRight w:val="0"/>
          <w:marTop w:val="0"/>
          <w:marBottom w:val="0"/>
          <w:divBdr>
            <w:top w:val="none" w:sz="0" w:space="0" w:color="auto"/>
            <w:left w:val="none" w:sz="0" w:space="0" w:color="auto"/>
            <w:bottom w:val="none" w:sz="0" w:space="0" w:color="auto"/>
            <w:right w:val="none" w:sz="0" w:space="0" w:color="auto"/>
          </w:divBdr>
          <w:divsChild>
            <w:div w:id="127557576">
              <w:marLeft w:val="0"/>
              <w:marRight w:val="0"/>
              <w:marTop w:val="0"/>
              <w:marBottom w:val="0"/>
              <w:divBdr>
                <w:top w:val="none" w:sz="0" w:space="0" w:color="auto"/>
                <w:left w:val="none" w:sz="0" w:space="0" w:color="auto"/>
                <w:bottom w:val="none" w:sz="0" w:space="0" w:color="auto"/>
                <w:right w:val="none" w:sz="0" w:space="0" w:color="auto"/>
              </w:divBdr>
              <w:divsChild>
                <w:div w:id="675964672">
                  <w:marLeft w:val="0"/>
                  <w:marRight w:val="0"/>
                  <w:marTop w:val="0"/>
                  <w:marBottom w:val="0"/>
                  <w:divBdr>
                    <w:top w:val="none" w:sz="0" w:space="0" w:color="auto"/>
                    <w:left w:val="none" w:sz="0" w:space="0" w:color="auto"/>
                    <w:bottom w:val="none" w:sz="0" w:space="0" w:color="auto"/>
                    <w:right w:val="none" w:sz="0" w:space="0" w:color="auto"/>
                  </w:divBdr>
                  <w:divsChild>
                    <w:div w:id="1423255899">
                      <w:marLeft w:val="0"/>
                      <w:marRight w:val="0"/>
                      <w:marTop w:val="0"/>
                      <w:marBottom w:val="0"/>
                      <w:divBdr>
                        <w:top w:val="none" w:sz="0" w:space="0" w:color="auto"/>
                        <w:left w:val="none" w:sz="0" w:space="0" w:color="auto"/>
                        <w:bottom w:val="none" w:sz="0" w:space="0" w:color="auto"/>
                        <w:right w:val="none" w:sz="0" w:space="0" w:color="auto"/>
                      </w:divBdr>
                      <w:divsChild>
                        <w:div w:id="485126424">
                          <w:marLeft w:val="0"/>
                          <w:marRight w:val="0"/>
                          <w:marTop w:val="0"/>
                          <w:marBottom w:val="0"/>
                          <w:divBdr>
                            <w:top w:val="none" w:sz="0" w:space="0" w:color="auto"/>
                            <w:left w:val="none" w:sz="0" w:space="0" w:color="auto"/>
                            <w:bottom w:val="none" w:sz="0" w:space="0" w:color="auto"/>
                            <w:right w:val="none" w:sz="0" w:space="0" w:color="auto"/>
                          </w:divBdr>
                          <w:divsChild>
                            <w:div w:id="478032346">
                              <w:marLeft w:val="0"/>
                              <w:marRight w:val="0"/>
                              <w:marTop w:val="0"/>
                              <w:marBottom w:val="0"/>
                              <w:divBdr>
                                <w:top w:val="none" w:sz="0" w:space="0" w:color="auto"/>
                                <w:left w:val="none" w:sz="0" w:space="0" w:color="auto"/>
                                <w:bottom w:val="none" w:sz="0" w:space="0" w:color="auto"/>
                                <w:right w:val="none" w:sz="0" w:space="0" w:color="auto"/>
                              </w:divBdr>
                              <w:divsChild>
                                <w:div w:id="1774786342">
                                  <w:marLeft w:val="0"/>
                                  <w:marRight w:val="0"/>
                                  <w:marTop w:val="0"/>
                                  <w:marBottom w:val="0"/>
                                  <w:divBdr>
                                    <w:top w:val="none" w:sz="0" w:space="0" w:color="auto"/>
                                    <w:left w:val="none" w:sz="0" w:space="0" w:color="auto"/>
                                    <w:bottom w:val="none" w:sz="0" w:space="0" w:color="auto"/>
                                    <w:right w:val="none" w:sz="0" w:space="0" w:color="auto"/>
                                  </w:divBdr>
                                  <w:divsChild>
                                    <w:div w:id="352615128">
                                      <w:marLeft w:val="0"/>
                                      <w:marRight w:val="0"/>
                                      <w:marTop w:val="0"/>
                                      <w:marBottom w:val="0"/>
                                      <w:divBdr>
                                        <w:top w:val="none" w:sz="0" w:space="0" w:color="auto"/>
                                        <w:left w:val="none" w:sz="0" w:space="0" w:color="auto"/>
                                        <w:bottom w:val="none" w:sz="0" w:space="0" w:color="auto"/>
                                        <w:right w:val="none" w:sz="0" w:space="0" w:color="auto"/>
                                      </w:divBdr>
                                      <w:divsChild>
                                        <w:div w:id="88568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0300477">
          <w:marLeft w:val="0"/>
          <w:marRight w:val="0"/>
          <w:marTop w:val="0"/>
          <w:marBottom w:val="0"/>
          <w:divBdr>
            <w:top w:val="none" w:sz="0" w:space="0" w:color="auto"/>
            <w:left w:val="none" w:sz="0" w:space="0" w:color="auto"/>
            <w:bottom w:val="none" w:sz="0" w:space="0" w:color="auto"/>
            <w:right w:val="none" w:sz="0" w:space="0" w:color="auto"/>
          </w:divBdr>
          <w:divsChild>
            <w:div w:id="785544399">
              <w:marLeft w:val="0"/>
              <w:marRight w:val="0"/>
              <w:marTop w:val="0"/>
              <w:marBottom w:val="0"/>
              <w:divBdr>
                <w:top w:val="none" w:sz="0" w:space="0" w:color="auto"/>
                <w:left w:val="none" w:sz="0" w:space="0" w:color="auto"/>
                <w:bottom w:val="none" w:sz="0" w:space="0" w:color="auto"/>
                <w:right w:val="none" w:sz="0" w:space="0" w:color="auto"/>
              </w:divBdr>
              <w:divsChild>
                <w:div w:id="121462662">
                  <w:marLeft w:val="0"/>
                  <w:marRight w:val="0"/>
                  <w:marTop w:val="0"/>
                  <w:marBottom w:val="0"/>
                  <w:divBdr>
                    <w:top w:val="none" w:sz="0" w:space="0" w:color="auto"/>
                    <w:left w:val="none" w:sz="0" w:space="0" w:color="auto"/>
                    <w:bottom w:val="none" w:sz="0" w:space="0" w:color="auto"/>
                    <w:right w:val="none" w:sz="0" w:space="0" w:color="auto"/>
                  </w:divBdr>
                  <w:divsChild>
                    <w:div w:id="188684613">
                      <w:marLeft w:val="0"/>
                      <w:marRight w:val="0"/>
                      <w:marTop w:val="0"/>
                      <w:marBottom w:val="0"/>
                      <w:divBdr>
                        <w:top w:val="none" w:sz="0" w:space="0" w:color="auto"/>
                        <w:left w:val="none" w:sz="0" w:space="0" w:color="auto"/>
                        <w:bottom w:val="none" w:sz="0" w:space="0" w:color="auto"/>
                        <w:right w:val="none" w:sz="0" w:space="0" w:color="auto"/>
                      </w:divBdr>
                      <w:divsChild>
                        <w:div w:id="2079857606">
                          <w:marLeft w:val="0"/>
                          <w:marRight w:val="0"/>
                          <w:marTop w:val="0"/>
                          <w:marBottom w:val="0"/>
                          <w:divBdr>
                            <w:top w:val="none" w:sz="0" w:space="0" w:color="auto"/>
                            <w:left w:val="none" w:sz="0" w:space="0" w:color="auto"/>
                            <w:bottom w:val="none" w:sz="0" w:space="0" w:color="auto"/>
                            <w:right w:val="none" w:sz="0" w:space="0" w:color="auto"/>
                          </w:divBdr>
                          <w:divsChild>
                            <w:div w:id="940261083">
                              <w:marLeft w:val="0"/>
                              <w:marRight w:val="0"/>
                              <w:marTop w:val="0"/>
                              <w:marBottom w:val="0"/>
                              <w:divBdr>
                                <w:top w:val="none" w:sz="0" w:space="0" w:color="auto"/>
                                <w:left w:val="none" w:sz="0" w:space="0" w:color="auto"/>
                                <w:bottom w:val="none" w:sz="0" w:space="0" w:color="auto"/>
                                <w:right w:val="none" w:sz="0" w:space="0" w:color="auto"/>
                              </w:divBdr>
                              <w:divsChild>
                                <w:div w:id="1603682180">
                                  <w:marLeft w:val="0"/>
                                  <w:marRight w:val="0"/>
                                  <w:marTop w:val="0"/>
                                  <w:marBottom w:val="0"/>
                                  <w:divBdr>
                                    <w:top w:val="none" w:sz="0" w:space="0" w:color="auto"/>
                                    <w:left w:val="none" w:sz="0" w:space="0" w:color="auto"/>
                                    <w:bottom w:val="none" w:sz="0" w:space="0" w:color="auto"/>
                                    <w:right w:val="none" w:sz="0" w:space="0" w:color="auto"/>
                                  </w:divBdr>
                                  <w:divsChild>
                                    <w:div w:id="986982896">
                                      <w:marLeft w:val="0"/>
                                      <w:marRight w:val="0"/>
                                      <w:marTop w:val="0"/>
                                      <w:marBottom w:val="0"/>
                                      <w:divBdr>
                                        <w:top w:val="none" w:sz="0" w:space="0" w:color="auto"/>
                                        <w:left w:val="none" w:sz="0" w:space="0" w:color="auto"/>
                                        <w:bottom w:val="none" w:sz="0" w:space="0" w:color="auto"/>
                                        <w:right w:val="none" w:sz="0" w:space="0" w:color="auto"/>
                                      </w:divBdr>
                                      <w:divsChild>
                                        <w:div w:id="749346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0458490">
          <w:marLeft w:val="0"/>
          <w:marRight w:val="0"/>
          <w:marTop w:val="0"/>
          <w:marBottom w:val="0"/>
          <w:divBdr>
            <w:top w:val="none" w:sz="0" w:space="0" w:color="auto"/>
            <w:left w:val="none" w:sz="0" w:space="0" w:color="auto"/>
            <w:bottom w:val="none" w:sz="0" w:space="0" w:color="auto"/>
            <w:right w:val="none" w:sz="0" w:space="0" w:color="auto"/>
          </w:divBdr>
          <w:divsChild>
            <w:div w:id="1853838155">
              <w:marLeft w:val="0"/>
              <w:marRight w:val="0"/>
              <w:marTop w:val="0"/>
              <w:marBottom w:val="0"/>
              <w:divBdr>
                <w:top w:val="none" w:sz="0" w:space="0" w:color="auto"/>
                <w:left w:val="none" w:sz="0" w:space="0" w:color="auto"/>
                <w:bottom w:val="none" w:sz="0" w:space="0" w:color="auto"/>
                <w:right w:val="none" w:sz="0" w:space="0" w:color="auto"/>
              </w:divBdr>
              <w:divsChild>
                <w:div w:id="1280991935">
                  <w:marLeft w:val="0"/>
                  <w:marRight w:val="0"/>
                  <w:marTop w:val="0"/>
                  <w:marBottom w:val="0"/>
                  <w:divBdr>
                    <w:top w:val="none" w:sz="0" w:space="0" w:color="auto"/>
                    <w:left w:val="none" w:sz="0" w:space="0" w:color="auto"/>
                    <w:bottom w:val="none" w:sz="0" w:space="0" w:color="auto"/>
                    <w:right w:val="none" w:sz="0" w:space="0" w:color="auto"/>
                  </w:divBdr>
                  <w:divsChild>
                    <w:div w:id="1026637517">
                      <w:marLeft w:val="0"/>
                      <w:marRight w:val="0"/>
                      <w:marTop w:val="0"/>
                      <w:marBottom w:val="0"/>
                      <w:divBdr>
                        <w:top w:val="none" w:sz="0" w:space="0" w:color="auto"/>
                        <w:left w:val="none" w:sz="0" w:space="0" w:color="auto"/>
                        <w:bottom w:val="none" w:sz="0" w:space="0" w:color="auto"/>
                        <w:right w:val="none" w:sz="0" w:space="0" w:color="auto"/>
                      </w:divBdr>
                      <w:divsChild>
                        <w:div w:id="1728601793">
                          <w:marLeft w:val="0"/>
                          <w:marRight w:val="0"/>
                          <w:marTop w:val="0"/>
                          <w:marBottom w:val="0"/>
                          <w:divBdr>
                            <w:top w:val="none" w:sz="0" w:space="0" w:color="auto"/>
                            <w:left w:val="none" w:sz="0" w:space="0" w:color="auto"/>
                            <w:bottom w:val="none" w:sz="0" w:space="0" w:color="auto"/>
                            <w:right w:val="none" w:sz="0" w:space="0" w:color="auto"/>
                          </w:divBdr>
                          <w:divsChild>
                            <w:div w:id="1714113197">
                              <w:marLeft w:val="0"/>
                              <w:marRight w:val="0"/>
                              <w:marTop w:val="0"/>
                              <w:marBottom w:val="0"/>
                              <w:divBdr>
                                <w:top w:val="none" w:sz="0" w:space="0" w:color="auto"/>
                                <w:left w:val="none" w:sz="0" w:space="0" w:color="auto"/>
                                <w:bottom w:val="none" w:sz="0" w:space="0" w:color="auto"/>
                                <w:right w:val="none" w:sz="0" w:space="0" w:color="auto"/>
                              </w:divBdr>
                              <w:divsChild>
                                <w:div w:id="2073652598">
                                  <w:marLeft w:val="0"/>
                                  <w:marRight w:val="0"/>
                                  <w:marTop w:val="0"/>
                                  <w:marBottom w:val="0"/>
                                  <w:divBdr>
                                    <w:top w:val="none" w:sz="0" w:space="0" w:color="auto"/>
                                    <w:left w:val="none" w:sz="0" w:space="0" w:color="auto"/>
                                    <w:bottom w:val="none" w:sz="0" w:space="0" w:color="auto"/>
                                    <w:right w:val="none" w:sz="0" w:space="0" w:color="auto"/>
                                  </w:divBdr>
                                  <w:divsChild>
                                    <w:div w:id="464811573">
                                      <w:marLeft w:val="0"/>
                                      <w:marRight w:val="0"/>
                                      <w:marTop w:val="0"/>
                                      <w:marBottom w:val="0"/>
                                      <w:divBdr>
                                        <w:top w:val="none" w:sz="0" w:space="0" w:color="auto"/>
                                        <w:left w:val="none" w:sz="0" w:space="0" w:color="auto"/>
                                        <w:bottom w:val="none" w:sz="0" w:space="0" w:color="auto"/>
                                        <w:right w:val="none" w:sz="0" w:space="0" w:color="auto"/>
                                      </w:divBdr>
                                      <w:divsChild>
                                        <w:div w:id="11023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9838403">
          <w:marLeft w:val="0"/>
          <w:marRight w:val="0"/>
          <w:marTop w:val="0"/>
          <w:marBottom w:val="0"/>
          <w:divBdr>
            <w:top w:val="none" w:sz="0" w:space="0" w:color="auto"/>
            <w:left w:val="none" w:sz="0" w:space="0" w:color="auto"/>
            <w:bottom w:val="none" w:sz="0" w:space="0" w:color="auto"/>
            <w:right w:val="none" w:sz="0" w:space="0" w:color="auto"/>
          </w:divBdr>
          <w:divsChild>
            <w:div w:id="1583098528">
              <w:marLeft w:val="0"/>
              <w:marRight w:val="0"/>
              <w:marTop w:val="0"/>
              <w:marBottom w:val="0"/>
              <w:divBdr>
                <w:top w:val="none" w:sz="0" w:space="0" w:color="auto"/>
                <w:left w:val="none" w:sz="0" w:space="0" w:color="auto"/>
                <w:bottom w:val="none" w:sz="0" w:space="0" w:color="auto"/>
                <w:right w:val="none" w:sz="0" w:space="0" w:color="auto"/>
              </w:divBdr>
              <w:divsChild>
                <w:div w:id="1921985998">
                  <w:marLeft w:val="0"/>
                  <w:marRight w:val="0"/>
                  <w:marTop w:val="0"/>
                  <w:marBottom w:val="0"/>
                  <w:divBdr>
                    <w:top w:val="none" w:sz="0" w:space="0" w:color="auto"/>
                    <w:left w:val="none" w:sz="0" w:space="0" w:color="auto"/>
                    <w:bottom w:val="none" w:sz="0" w:space="0" w:color="auto"/>
                    <w:right w:val="none" w:sz="0" w:space="0" w:color="auto"/>
                  </w:divBdr>
                  <w:divsChild>
                    <w:div w:id="534463172">
                      <w:marLeft w:val="0"/>
                      <w:marRight w:val="0"/>
                      <w:marTop w:val="0"/>
                      <w:marBottom w:val="0"/>
                      <w:divBdr>
                        <w:top w:val="none" w:sz="0" w:space="0" w:color="auto"/>
                        <w:left w:val="none" w:sz="0" w:space="0" w:color="auto"/>
                        <w:bottom w:val="none" w:sz="0" w:space="0" w:color="auto"/>
                        <w:right w:val="none" w:sz="0" w:space="0" w:color="auto"/>
                      </w:divBdr>
                      <w:divsChild>
                        <w:div w:id="1812407943">
                          <w:marLeft w:val="0"/>
                          <w:marRight w:val="0"/>
                          <w:marTop w:val="0"/>
                          <w:marBottom w:val="0"/>
                          <w:divBdr>
                            <w:top w:val="none" w:sz="0" w:space="0" w:color="auto"/>
                            <w:left w:val="none" w:sz="0" w:space="0" w:color="auto"/>
                            <w:bottom w:val="none" w:sz="0" w:space="0" w:color="auto"/>
                            <w:right w:val="none" w:sz="0" w:space="0" w:color="auto"/>
                          </w:divBdr>
                          <w:divsChild>
                            <w:div w:id="430400565">
                              <w:marLeft w:val="0"/>
                              <w:marRight w:val="0"/>
                              <w:marTop w:val="0"/>
                              <w:marBottom w:val="0"/>
                              <w:divBdr>
                                <w:top w:val="none" w:sz="0" w:space="0" w:color="auto"/>
                                <w:left w:val="none" w:sz="0" w:space="0" w:color="auto"/>
                                <w:bottom w:val="none" w:sz="0" w:space="0" w:color="auto"/>
                                <w:right w:val="none" w:sz="0" w:space="0" w:color="auto"/>
                              </w:divBdr>
                              <w:divsChild>
                                <w:div w:id="1878084320">
                                  <w:marLeft w:val="0"/>
                                  <w:marRight w:val="0"/>
                                  <w:marTop w:val="0"/>
                                  <w:marBottom w:val="0"/>
                                  <w:divBdr>
                                    <w:top w:val="none" w:sz="0" w:space="0" w:color="auto"/>
                                    <w:left w:val="none" w:sz="0" w:space="0" w:color="auto"/>
                                    <w:bottom w:val="none" w:sz="0" w:space="0" w:color="auto"/>
                                    <w:right w:val="none" w:sz="0" w:space="0" w:color="auto"/>
                                  </w:divBdr>
                                  <w:divsChild>
                                    <w:div w:id="16924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984401">
          <w:marLeft w:val="0"/>
          <w:marRight w:val="0"/>
          <w:marTop w:val="0"/>
          <w:marBottom w:val="0"/>
          <w:divBdr>
            <w:top w:val="none" w:sz="0" w:space="0" w:color="auto"/>
            <w:left w:val="none" w:sz="0" w:space="0" w:color="auto"/>
            <w:bottom w:val="none" w:sz="0" w:space="0" w:color="auto"/>
            <w:right w:val="none" w:sz="0" w:space="0" w:color="auto"/>
          </w:divBdr>
          <w:divsChild>
            <w:div w:id="1097412118">
              <w:marLeft w:val="0"/>
              <w:marRight w:val="0"/>
              <w:marTop w:val="0"/>
              <w:marBottom w:val="0"/>
              <w:divBdr>
                <w:top w:val="none" w:sz="0" w:space="0" w:color="auto"/>
                <w:left w:val="none" w:sz="0" w:space="0" w:color="auto"/>
                <w:bottom w:val="none" w:sz="0" w:space="0" w:color="auto"/>
                <w:right w:val="none" w:sz="0" w:space="0" w:color="auto"/>
              </w:divBdr>
              <w:divsChild>
                <w:div w:id="649015241">
                  <w:marLeft w:val="0"/>
                  <w:marRight w:val="0"/>
                  <w:marTop w:val="0"/>
                  <w:marBottom w:val="0"/>
                  <w:divBdr>
                    <w:top w:val="none" w:sz="0" w:space="0" w:color="auto"/>
                    <w:left w:val="none" w:sz="0" w:space="0" w:color="auto"/>
                    <w:bottom w:val="none" w:sz="0" w:space="0" w:color="auto"/>
                    <w:right w:val="none" w:sz="0" w:space="0" w:color="auto"/>
                  </w:divBdr>
                  <w:divsChild>
                    <w:div w:id="129172982">
                      <w:marLeft w:val="0"/>
                      <w:marRight w:val="0"/>
                      <w:marTop w:val="0"/>
                      <w:marBottom w:val="0"/>
                      <w:divBdr>
                        <w:top w:val="none" w:sz="0" w:space="0" w:color="auto"/>
                        <w:left w:val="none" w:sz="0" w:space="0" w:color="auto"/>
                        <w:bottom w:val="none" w:sz="0" w:space="0" w:color="auto"/>
                        <w:right w:val="none" w:sz="0" w:space="0" w:color="auto"/>
                      </w:divBdr>
                      <w:divsChild>
                        <w:div w:id="1429499758">
                          <w:marLeft w:val="0"/>
                          <w:marRight w:val="0"/>
                          <w:marTop w:val="0"/>
                          <w:marBottom w:val="0"/>
                          <w:divBdr>
                            <w:top w:val="none" w:sz="0" w:space="0" w:color="auto"/>
                            <w:left w:val="none" w:sz="0" w:space="0" w:color="auto"/>
                            <w:bottom w:val="none" w:sz="0" w:space="0" w:color="auto"/>
                            <w:right w:val="none" w:sz="0" w:space="0" w:color="auto"/>
                          </w:divBdr>
                          <w:divsChild>
                            <w:div w:id="1505780782">
                              <w:marLeft w:val="0"/>
                              <w:marRight w:val="0"/>
                              <w:marTop w:val="0"/>
                              <w:marBottom w:val="0"/>
                              <w:divBdr>
                                <w:top w:val="none" w:sz="0" w:space="0" w:color="auto"/>
                                <w:left w:val="none" w:sz="0" w:space="0" w:color="auto"/>
                                <w:bottom w:val="none" w:sz="0" w:space="0" w:color="auto"/>
                                <w:right w:val="none" w:sz="0" w:space="0" w:color="auto"/>
                              </w:divBdr>
                              <w:divsChild>
                                <w:div w:id="1346979807">
                                  <w:marLeft w:val="0"/>
                                  <w:marRight w:val="0"/>
                                  <w:marTop w:val="0"/>
                                  <w:marBottom w:val="0"/>
                                  <w:divBdr>
                                    <w:top w:val="none" w:sz="0" w:space="0" w:color="auto"/>
                                    <w:left w:val="none" w:sz="0" w:space="0" w:color="auto"/>
                                    <w:bottom w:val="none" w:sz="0" w:space="0" w:color="auto"/>
                                    <w:right w:val="none" w:sz="0" w:space="0" w:color="auto"/>
                                  </w:divBdr>
                                  <w:divsChild>
                                    <w:div w:id="443883120">
                                      <w:marLeft w:val="0"/>
                                      <w:marRight w:val="0"/>
                                      <w:marTop w:val="0"/>
                                      <w:marBottom w:val="0"/>
                                      <w:divBdr>
                                        <w:top w:val="none" w:sz="0" w:space="0" w:color="auto"/>
                                        <w:left w:val="none" w:sz="0" w:space="0" w:color="auto"/>
                                        <w:bottom w:val="none" w:sz="0" w:space="0" w:color="auto"/>
                                        <w:right w:val="none" w:sz="0" w:space="0" w:color="auto"/>
                                      </w:divBdr>
                                      <w:divsChild>
                                        <w:div w:id="140745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051857">
          <w:marLeft w:val="0"/>
          <w:marRight w:val="0"/>
          <w:marTop w:val="0"/>
          <w:marBottom w:val="0"/>
          <w:divBdr>
            <w:top w:val="none" w:sz="0" w:space="0" w:color="auto"/>
            <w:left w:val="none" w:sz="0" w:space="0" w:color="auto"/>
            <w:bottom w:val="none" w:sz="0" w:space="0" w:color="auto"/>
            <w:right w:val="none" w:sz="0" w:space="0" w:color="auto"/>
          </w:divBdr>
          <w:divsChild>
            <w:div w:id="485635792">
              <w:marLeft w:val="0"/>
              <w:marRight w:val="0"/>
              <w:marTop w:val="0"/>
              <w:marBottom w:val="0"/>
              <w:divBdr>
                <w:top w:val="none" w:sz="0" w:space="0" w:color="auto"/>
                <w:left w:val="none" w:sz="0" w:space="0" w:color="auto"/>
                <w:bottom w:val="none" w:sz="0" w:space="0" w:color="auto"/>
                <w:right w:val="none" w:sz="0" w:space="0" w:color="auto"/>
              </w:divBdr>
              <w:divsChild>
                <w:div w:id="136190531">
                  <w:marLeft w:val="0"/>
                  <w:marRight w:val="0"/>
                  <w:marTop w:val="0"/>
                  <w:marBottom w:val="0"/>
                  <w:divBdr>
                    <w:top w:val="none" w:sz="0" w:space="0" w:color="auto"/>
                    <w:left w:val="none" w:sz="0" w:space="0" w:color="auto"/>
                    <w:bottom w:val="none" w:sz="0" w:space="0" w:color="auto"/>
                    <w:right w:val="none" w:sz="0" w:space="0" w:color="auto"/>
                  </w:divBdr>
                  <w:divsChild>
                    <w:div w:id="1402290204">
                      <w:marLeft w:val="0"/>
                      <w:marRight w:val="0"/>
                      <w:marTop w:val="0"/>
                      <w:marBottom w:val="0"/>
                      <w:divBdr>
                        <w:top w:val="none" w:sz="0" w:space="0" w:color="auto"/>
                        <w:left w:val="none" w:sz="0" w:space="0" w:color="auto"/>
                        <w:bottom w:val="none" w:sz="0" w:space="0" w:color="auto"/>
                        <w:right w:val="none" w:sz="0" w:space="0" w:color="auto"/>
                      </w:divBdr>
                      <w:divsChild>
                        <w:div w:id="1881939282">
                          <w:marLeft w:val="0"/>
                          <w:marRight w:val="0"/>
                          <w:marTop w:val="0"/>
                          <w:marBottom w:val="0"/>
                          <w:divBdr>
                            <w:top w:val="none" w:sz="0" w:space="0" w:color="auto"/>
                            <w:left w:val="none" w:sz="0" w:space="0" w:color="auto"/>
                            <w:bottom w:val="none" w:sz="0" w:space="0" w:color="auto"/>
                            <w:right w:val="none" w:sz="0" w:space="0" w:color="auto"/>
                          </w:divBdr>
                          <w:divsChild>
                            <w:div w:id="461116851">
                              <w:marLeft w:val="0"/>
                              <w:marRight w:val="0"/>
                              <w:marTop w:val="0"/>
                              <w:marBottom w:val="0"/>
                              <w:divBdr>
                                <w:top w:val="none" w:sz="0" w:space="0" w:color="auto"/>
                                <w:left w:val="none" w:sz="0" w:space="0" w:color="auto"/>
                                <w:bottom w:val="none" w:sz="0" w:space="0" w:color="auto"/>
                                <w:right w:val="none" w:sz="0" w:space="0" w:color="auto"/>
                              </w:divBdr>
                              <w:divsChild>
                                <w:div w:id="1824396894">
                                  <w:marLeft w:val="0"/>
                                  <w:marRight w:val="0"/>
                                  <w:marTop w:val="0"/>
                                  <w:marBottom w:val="0"/>
                                  <w:divBdr>
                                    <w:top w:val="none" w:sz="0" w:space="0" w:color="auto"/>
                                    <w:left w:val="none" w:sz="0" w:space="0" w:color="auto"/>
                                    <w:bottom w:val="none" w:sz="0" w:space="0" w:color="auto"/>
                                    <w:right w:val="none" w:sz="0" w:space="0" w:color="auto"/>
                                  </w:divBdr>
                                  <w:divsChild>
                                    <w:div w:id="55490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191711">
          <w:marLeft w:val="0"/>
          <w:marRight w:val="0"/>
          <w:marTop w:val="0"/>
          <w:marBottom w:val="0"/>
          <w:divBdr>
            <w:top w:val="none" w:sz="0" w:space="0" w:color="auto"/>
            <w:left w:val="none" w:sz="0" w:space="0" w:color="auto"/>
            <w:bottom w:val="none" w:sz="0" w:space="0" w:color="auto"/>
            <w:right w:val="none" w:sz="0" w:space="0" w:color="auto"/>
          </w:divBdr>
          <w:divsChild>
            <w:div w:id="49892406">
              <w:marLeft w:val="0"/>
              <w:marRight w:val="0"/>
              <w:marTop w:val="0"/>
              <w:marBottom w:val="0"/>
              <w:divBdr>
                <w:top w:val="none" w:sz="0" w:space="0" w:color="auto"/>
                <w:left w:val="none" w:sz="0" w:space="0" w:color="auto"/>
                <w:bottom w:val="none" w:sz="0" w:space="0" w:color="auto"/>
                <w:right w:val="none" w:sz="0" w:space="0" w:color="auto"/>
              </w:divBdr>
              <w:divsChild>
                <w:div w:id="91510917">
                  <w:marLeft w:val="0"/>
                  <w:marRight w:val="0"/>
                  <w:marTop w:val="0"/>
                  <w:marBottom w:val="0"/>
                  <w:divBdr>
                    <w:top w:val="none" w:sz="0" w:space="0" w:color="auto"/>
                    <w:left w:val="none" w:sz="0" w:space="0" w:color="auto"/>
                    <w:bottom w:val="none" w:sz="0" w:space="0" w:color="auto"/>
                    <w:right w:val="none" w:sz="0" w:space="0" w:color="auto"/>
                  </w:divBdr>
                  <w:divsChild>
                    <w:div w:id="728573411">
                      <w:marLeft w:val="0"/>
                      <w:marRight w:val="0"/>
                      <w:marTop w:val="0"/>
                      <w:marBottom w:val="0"/>
                      <w:divBdr>
                        <w:top w:val="none" w:sz="0" w:space="0" w:color="auto"/>
                        <w:left w:val="none" w:sz="0" w:space="0" w:color="auto"/>
                        <w:bottom w:val="none" w:sz="0" w:space="0" w:color="auto"/>
                        <w:right w:val="none" w:sz="0" w:space="0" w:color="auto"/>
                      </w:divBdr>
                      <w:divsChild>
                        <w:div w:id="1298150061">
                          <w:marLeft w:val="0"/>
                          <w:marRight w:val="0"/>
                          <w:marTop w:val="0"/>
                          <w:marBottom w:val="0"/>
                          <w:divBdr>
                            <w:top w:val="none" w:sz="0" w:space="0" w:color="auto"/>
                            <w:left w:val="none" w:sz="0" w:space="0" w:color="auto"/>
                            <w:bottom w:val="none" w:sz="0" w:space="0" w:color="auto"/>
                            <w:right w:val="none" w:sz="0" w:space="0" w:color="auto"/>
                          </w:divBdr>
                          <w:divsChild>
                            <w:div w:id="227614864">
                              <w:marLeft w:val="0"/>
                              <w:marRight w:val="0"/>
                              <w:marTop w:val="0"/>
                              <w:marBottom w:val="0"/>
                              <w:divBdr>
                                <w:top w:val="none" w:sz="0" w:space="0" w:color="auto"/>
                                <w:left w:val="none" w:sz="0" w:space="0" w:color="auto"/>
                                <w:bottom w:val="none" w:sz="0" w:space="0" w:color="auto"/>
                                <w:right w:val="none" w:sz="0" w:space="0" w:color="auto"/>
                              </w:divBdr>
                              <w:divsChild>
                                <w:div w:id="461460673">
                                  <w:marLeft w:val="0"/>
                                  <w:marRight w:val="0"/>
                                  <w:marTop w:val="0"/>
                                  <w:marBottom w:val="0"/>
                                  <w:divBdr>
                                    <w:top w:val="none" w:sz="0" w:space="0" w:color="auto"/>
                                    <w:left w:val="none" w:sz="0" w:space="0" w:color="auto"/>
                                    <w:bottom w:val="none" w:sz="0" w:space="0" w:color="auto"/>
                                    <w:right w:val="none" w:sz="0" w:space="0" w:color="auto"/>
                                  </w:divBdr>
                                  <w:divsChild>
                                    <w:div w:id="1477795260">
                                      <w:marLeft w:val="0"/>
                                      <w:marRight w:val="0"/>
                                      <w:marTop w:val="0"/>
                                      <w:marBottom w:val="0"/>
                                      <w:divBdr>
                                        <w:top w:val="none" w:sz="0" w:space="0" w:color="auto"/>
                                        <w:left w:val="none" w:sz="0" w:space="0" w:color="auto"/>
                                        <w:bottom w:val="none" w:sz="0" w:space="0" w:color="auto"/>
                                        <w:right w:val="none" w:sz="0" w:space="0" w:color="auto"/>
                                      </w:divBdr>
                                      <w:divsChild>
                                        <w:div w:id="38433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931387">
          <w:marLeft w:val="0"/>
          <w:marRight w:val="0"/>
          <w:marTop w:val="0"/>
          <w:marBottom w:val="0"/>
          <w:divBdr>
            <w:top w:val="none" w:sz="0" w:space="0" w:color="auto"/>
            <w:left w:val="none" w:sz="0" w:space="0" w:color="auto"/>
            <w:bottom w:val="none" w:sz="0" w:space="0" w:color="auto"/>
            <w:right w:val="none" w:sz="0" w:space="0" w:color="auto"/>
          </w:divBdr>
          <w:divsChild>
            <w:div w:id="369451956">
              <w:marLeft w:val="0"/>
              <w:marRight w:val="0"/>
              <w:marTop w:val="0"/>
              <w:marBottom w:val="0"/>
              <w:divBdr>
                <w:top w:val="none" w:sz="0" w:space="0" w:color="auto"/>
                <w:left w:val="none" w:sz="0" w:space="0" w:color="auto"/>
                <w:bottom w:val="none" w:sz="0" w:space="0" w:color="auto"/>
                <w:right w:val="none" w:sz="0" w:space="0" w:color="auto"/>
              </w:divBdr>
              <w:divsChild>
                <w:div w:id="1354382634">
                  <w:marLeft w:val="0"/>
                  <w:marRight w:val="0"/>
                  <w:marTop w:val="0"/>
                  <w:marBottom w:val="0"/>
                  <w:divBdr>
                    <w:top w:val="none" w:sz="0" w:space="0" w:color="auto"/>
                    <w:left w:val="none" w:sz="0" w:space="0" w:color="auto"/>
                    <w:bottom w:val="none" w:sz="0" w:space="0" w:color="auto"/>
                    <w:right w:val="none" w:sz="0" w:space="0" w:color="auto"/>
                  </w:divBdr>
                  <w:divsChild>
                    <w:div w:id="1961494794">
                      <w:marLeft w:val="0"/>
                      <w:marRight w:val="0"/>
                      <w:marTop w:val="0"/>
                      <w:marBottom w:val="0"/>
                      <w:divBdr>
                        <w:top w:val="none" w:sz="0" w:space="0" w:color="auto"/>
                        <w:left w:val="none" w:sz="0" w:space="0" w:color="auto"/>
                        <w:bottom w:val="none" w:sz="0" w:space="0" w:color="auto"/>
                        <w:right w:val="none" w:sz="0" w:space="0" w:color="auto"/>
                      </w:divBdr>
                      <w:divsChild>
                        <w:div w:id="595869633">
                          <w:marLeft w:val="0"/>
                          <w:marRight w:val="0"/>
                          <w:marTop w:val="0"/>
                          <w:marBottom w:val="0"/>
                          <w:divBdr>
                            <w:top w:val="none" w:sz="0" w:space="0" w:color="auto"/>
                            <w:left w:val="none" w:sz="0" w:space="0" w:color="auto"/>
                            <w:bottom w:val="none" w:sz="0" w:space="0" w:color="auto"/>
                            <w:right w:val="none" w:sz="0" w:space="0" w:color="auto"/>
                          </w:divBdr>
                          <w:divsChild>
                            <w:div w:id="1933776992">
                              <w:marLeft w:val="0"/>
                              <w:marRight w:val="0"/>
                              <w:marTop w:val="0"/>
                              <w:marBottom w:val="0"/>
                              <w:divBdr>
                                <w:top w:val="none" w:sz="0" w:space="0" w:color="auto"/>
                                <w:left w:val="none" w:sz="0" w:space="0" w:color="auto"/>
                                <w:bottom w:val="none" w:sz="0" w:space="0" w:color="auto"/>
                                <w:right w:val="none" w:sz="0" w:space="0" w:color="auto"/>
                              </w:divBdr>
                              <w:divsChild>
                                <w:div w:id="1678146905">
                                  <w:marLeft w:val="0"/>
                                  <w:marRight w:val="0"/>
                                  <w:marTop w:val="0"/>
                                  <w:marBottom w:val="0"/>
                                  <w:divBdr>
                                    <w:top w:val="none" w:sz="0" w:space="0" w:color="auto"/>
                                    <w:left w:val="none" w:sz="0" w:space="0" w:color="auto"/>
                                    <w:bottom w:val="none" w:sz="0" w:space="0" w:color="auto"/>
                                    <w:right w:val="none" w:sz="0" w:space="0" w:color="auto"/>
                                  </w:divBdr>
                                  <w:divsChild>
                                    <w:div w:id="13337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1738">
          <w:marLeft w:val="0"/>
          <w:marRight w:val="0"/>
          <w:marTop w:val="0"/>
          <w:marBottom w:val="0"/>
          <w:divBdr>
            <w:top w:val="none" w:sz="0" w:space="0" w:color="auto"/>
            <w:left w:val="none" w:sz="0" w:space="0" w:color="auto"/>
            <w:bottom w:val="none" w:sz="0" w:space="0" w:color="auto"/>
            <w:right w:val="none" w:sz="0" w:space="0" w:color="auto"/>
          </w:divBdr>
          <w:divsChild>
            <w:div w:id="1362508797">
              <w:marLeft w:val="0"/>
              <w:marRight w:val="0"/>
              <w:marTop w:val="0"/>
              <w:marBottom w:val="0"/>
              <w:divBdr>
                <w:top w:val="none" w:sz="0" w:space="0" w:color="auto"/>
                <w:left w:val="none" w:sz="0" w:space="0" w:color="auto"/>
                <w:bottom w:val="none" w:sz="0" w:space="0" w:color="auto"/>
                <w:right w:val="none" w:sz="0" w:space="0" w:color="auto"/>
              </w:divBdr>
              <w:divsChild>
                <w:div w:id="74014572">
                  <w:marLeft w:val="0"/>
                  <w:marRight w:val="0"/>
                  <w:marTop w:val="0"/>
                  <w:marBottom w:val="0"/>
                  <w:divBdr>
                    <w:top w:val="none" w:sz="0" w:space="0" w:color="auto"/>
                    <w:left w:val="none" w:sz="0" w:space="0" w:color="auto"/>
                    <w:bottom w:val="none" w:sz="0" w:space="0" w:color="auto"/>
                    <w:right w:val="none" w:sz="0" w:space="0" w:color="auto"/>
                  </w:divBdr>
                  <w:divsChild>
                    <w:div w:id="5636510">
                      <w:marLeft w:val="0"/>
                      <w:marRight w:val="0"/>
                      <w:marTop w:val="0"/>
                      <w:marBottom w:val="0"/>
                      <w:divBdr>
                        <w:top w:val="none" w:sz="0" w:space="0" w:color="auto"/>
                        <w:left w:val="none" w:sz="0" w:space="0" w:color="auto"/>
                        <w:bottom w:val="none" w:sz="0" w:space="0" w:color="auto"/>
                        <w:right w:val="none" w:sz="0" w:space="0" w:color="auto"/>
                      </w:divBdr>
                      <w:divsChild>
                        <w:div w:id="1340695028">
                          <w:marLeft w:val="0"/>
                          <w:marRight w:val="0"/>
                          <w:marTop w:val="0"/>
                          <w:marBottom w:val="0"/>
                          <w:divBdr>
                            <w:top w:val="none" w:sz="0" w:space="0" w:color="auto"/>
                            <w:left w:val="none" w:sz="0" w:space="0" w:color="auto"/>
                            <w:bottom w:val="none" w:sz="0" w:space="0" w:color="auto"/>
                            <w:right w:val="none" w:sz="0" w:space="0" w:color="auto"/>
                          </w:divBdr>
                          <w:divsChild>
                            <w:div w:id="834221842">
                              <w:marLeft w:val="0"/>
                              <w:marRight w:val="0"/>
                              <w:marTop w:val="0"/>
                              <w:marBottom w:val="0"/>
                              <w:divBdr>
                                <w:top w:val="none" w:sz="0" w:space="0" w:color="auto"/>
                                <w:left w:val="none" w:sz="0" w:space="0" w:color="auto"/>
                                <w:bottom w:val="none" w:sz="0" w:space="0" w:color="auto"/>
                                <w:right w:val="none" w:sz="0" w:space="0" w:color="auto"/>
                              </w:divBdr>
                              <w:divsChild>
                                <w:div w:id="1048383710">
                                  <w:marLeft w:val="0"/>
                                  <w:marRight w:val="0"/>
                                  <w:marTop w:val="0"/>
                                  <w:marBottom w:val="0"/>
                                  <w:divBdr>
                                    <w:top w:val="none" w:sz="0" w:space="0" w:color="auto"/>
                                    <w:left w:val="none" w:sz="0" w:space="0" w:color="auto"/>
                                    <w:bottom w:val="none" w:sz="0" w:space="0" w:color="auto"/>
                                    <w:right w:val="none" w:sz="0" w:space="0" w:color="auto"/>
                                  </w:divBdr>
                                  <w:divsChild>
                                    <w:div w:id="2010676254">
                                      <w:marLeft w:val="0"/>
                                      <w:marRight w:val="0"/>
                                      <w:marTop w:val="0"/>
                                      <w:marBottom w:val="0"/>
                                      <w:divBdr>
                                        <w:top w:val="none" w:sz="0" w:space="0" w:color="auto"/>
                                        <w:left w:val="none" w:sz="0" w:space="0" w:color="auto"/>
                                        <w:bottom w:val="none" w:sz="0" w:space="0" w:color="auto"/>
                                        <w:right w:val="none" w:sz="0" w:space="0" w:color="auto"/>
                                      </w:divBdr>
                                      <w:divsChild>
                                        <w:div w:id="4412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208319">
          <w:marLeft w:val="0"/>
          <w:marRight w:val="0"/>
          <w:marTop w:val="0"/>
          <w:marBottom w:val="0"/>
          <w:divBdr>
            <w:top w:val="none" w:sz="0" w:space="0" w:color="auto"/>
            <w:left w:val="none" w:sz="0" w:space="0" w:color="auto"/>
            <w:bottom w:val="none" w:sz="0" w:space="0" w:color="auto"/>
            <w:right w:val="none" w:sz="0" w:space="0" w:color="auto"/>
          </w:divBdr>
          <w:divsChild>
            <w:div w:id="2146460833">
              <w:marLeft w:val="0"/>
              <w:marRight w:val="0"/>
              <w:marTop w:val="0"/>
              <w:marBottom w:val="0"/>
              <w:divBdr>
                <w:top w:val="none" w:sz="0" w:space="0" w:color="auto"/>
                <w:left w:val="none" w:sz="0" w:space="0" w:color="auto"/>
                <w:bottom w:val="none" w:sz="0" w:space="0" w:color="auto"/>
                <w:right w:val="none" w:sz="0" w:space="0" w:color="auto"/>
              </w:divBdr>
              <w:divsChild>
                <w:div w:id="1719471181">
                  <w:marLeft w:val="0"/>
                  <w:marRight w:val="0"/>
                  <w:marTop w:val="0"/>
                  <w:marBottom w:val="0"/>
                  <w:divBdr>
                    <w:top w:val="none" w:sz="0" w:space="0" w:color="auto"/>
                    <w:left w:val="none" w:sz="0" w:space="0" w:color="auto"/>
                    <w:bottom w:val="none" w:sz="0" w:space="0" w:color="auto"/>
                    <w:right w:val="none" w:sz="0" w:space="0" w:color="auto"/>
                  </w:divBdr>
                  <w:divsChild>
                    <w:div w:id="1571112063">
                      <w:marLeft w:val="0"/>
                      <w:marRight w:val="0"/>
                      <w:marTop w:val="0"/>
                      <w:marBottom w:val="0"/>
                      <w:divBdr>
                        <w:top w:val="none" w:sz="0" w:space="0" w:color="auto"/>
                        <w:left w:val="none" w:sz="0" w:space="0" w:color="auto"/>
                        <w:bottom w:val="none" w:sz="0" w:space="0" w:color="auto"/>
                        <w:right w:val="none" w:sz="0" w:space="0" w:color="auto"/>
                      </w:divBdr>
                      <w:divsChild>
                        <w:div w:id="1556233262">
                          <w:marLeft w:val="0"/>
                          <w:marRight w:val="0"/>
                          <w:marTop w:val="0"/>
                          <w:marBottom w:val="0"/>
                          <w:divBdr>
                            <w:top w:val="none" w:sz="0" w:space="0" w:color="auto"/>
                            <w:left w:val="none" w:sz="0" w:space="0" w:color="auto"/>
                            <w:bottom w:val="none" w:sz="0" w:space="0" w:color="auto"/>
                            <w:right w:val="none" w:sz="0" w:space="0" w:color="auto"/>
                          </w:divBdr>
                          <w:divsChild>
                            <w:div w:id="1099717013">
                              <w:marLeft w:val="0"/>
                              <w:marRight w:val="0"/>
                              <w:marTop w:val="0"/>
                              <w:marBottom w:val="0"/>
                              <w:divBdr>
                                <w:top w:val="none" w:sz="0" w:space="0" w:color="auto"/>
                                <w:left w:val="none" w:sz="0" w:space="0" w:color="auto"/>
                                <w:bottom w:val="none" w:sz="0" w:space="0" w:color="auto"/>
                                <w:right w:val="none" w:sz="0" w:space="0" w:color="auto"/>
                              </w:divBdr>
                              <w:divsChild>
                                <w:div w:id="363602915">
                                  <w:marLeft w:val="0"/>
                                  <w:marRight w:val="0"/>
                                  <w:marTop w:val="0"/>
                                  <w:marBottom w:val="0"/>
                                  <w:divBdr>
                                    <w:top w:val="none" w:sz="0" w:space="0" w:color="auto"/>
                                    <w:left w:val="none" w:sz="0" w:space="0" w:color="auto"/>
                                    <w:bottom w:val="none" w:sz="0" w:space="0" w:color="auto"/>
                                    <w:right w:val="none" w:sz="0" w:space="0" w:color="auto"/>
                                  </w:divBdr>
                                  <w:divsChild>
                                    <w:div w:id="122941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052479">
          <w:marLeft w:val="0"/>
          <w:marRight w:val="0"/>
          <w:marTop w:val="0"/>
          <w:marBottom w:val="0"/>
          <w:divBdr>
            <w:top w:val="none" w:sz="0" w:space="0" w:color="auto"/>
            <w:left w:val="none" w:sz="0" w:space="0" w:color="auto"/>
            <w:bottom w:val="none" w:sz="0" w:space="0" w:color="auto"/>
            <w:right w:val="none" w:sz="0" w:space="0" w:color="auto"/>
          </w:divBdr>
          <w:divsChild>
            <w:div w:id="758255756">
              <w:marLeft w:val="0"/>
              <w:marRight w:val="0"/>
              <w:marTop w:val="0"/>
              <w:marBottom w:val="0"/>
              <w:divBdr>
                <w:top w:val="none" w:sz="0" w:space="0" w:color="auto"/>
                <w:left w:val="none" w:sz="0" w:space="0" w:color="auto"/>
                <w:bottom w:val="none" w:sz="0" w:space="0" w:color="auto"/>
                <w:right w:val="none" w:sz="0" w:space="0" w:color="auto"/>
              </w:divBdr>
              <w:divsChild>
                <w:div w:id="1563641542">
                  <w:marLeft w:val="0"/>
                  <w:marRight w:val="0"/>
                  <w:marTop w:val="0"/>
                  <w:marBottom w:val="0"/>
                  <w:divBdr>
                    <w:top w:val="none" w:sz="0" w:space="0" w:color="auto"/>
                    <w:left w:val="none" w:sz="0" w:space="0" w:color="auto"/>
                    <w:bottom w:val="none" w:sz="0" w:space="0" w:color="auto"/>
                    <w:right w:val="none" w:sz="0" w:space="0" w:color="auto"/>
                  </w:divBdr>
                  <w:divsChild>
                    <w:div w:id="1933776433">
                      <w:marLeft w:val="0"/>
                      <w:marRight w:val="0"/>
                      <w:marTop w:val="0"/>
                      <w:marBottom w:val="0"/>
                      <w:divBdr>
                        <w:top w:val="none" w:sz="0" w:space="0" w:color="auto"/>
                        <w:left w:val="none" w:sz="0" w:space="0" w:color="auto"/>
                        <w:bottom w:val="none" w:sz="0" w:space="0" w:color="auto"/>
                        <w:right w:val="none" w:sz="0" w:space="0" w:color="auto"/>
                      </w:divBdr>
                      <w:divsChild>
                        <w:div w:id="212817889">
                          <w:marLeft w:val="0"/>
                          <w:marRight w:val="0"/>
                          <w:marTop w:val="0"/>
                          <w:marBottom w:val="0"/>
                          <w:divBdr>
                            <w:top w:val="none" w:sz="0" w:space="0" w:color="auto"/>
                            <w:left w:val="none" w:sz="0" w:space="0" w:color="auto"/>
                            <w:bottom w:val="none" w:sz="0" w:space="0" w:color="auto"/>
                            <w:right w:val="none" w:sz="0" w:space="0" w:color="auto"/>
                          </w:divBdr>
                          <w:divsChild>
                            <w:div w:id="917060469">
                              <w:marLeft w:val="0"/>
                              <w:marRight w:val="0"/>
                              <w:marTop w:val="0"/>
                              <w:marBottom w:val="0"/>
                              <w:divBdr>
                                <w:top w:val="none" w:sz="0" w:space="0" w:color="auto"/>
                                <w:left w:val="none" w:sz="0" w:space="0" w:color="auto"/>
                                <w:bottom w:val="none" w:sz="0" w:space="0" w:color="auto"/>
                                <w:right w:val="none" w:sz="0" w:space="0" w:color="auto"/>
                              </w:divBdr>
                              <w:divsChild>
                                <w:div w:id="1619949247">
                                  <w:marLeft w:val="0"/>
                                  <w:marRight w:val="0"/>
                                  <w:marTop w:val="0"/>
                                  <w:marBottom w:val="0"/>
                                  <w:divBdr>
                                    <w:top w:val="none" w:sz="0" w:space="0" w:color="auto"/>
                                    <w:left w:val="none" w:sz="0" w:space="0" w:color="auto"/>
                                    <w:bottom w:val="none" w:sz="0" w:space="0" w:color="auto"/>
                                    <w:right w:val="none" w:sz="0" w:space="0" w:color="auto"/>
                                  </w:divBdr>
                                  <w:divsChild>
                                    <w:div w:id="15430596">
                                      <w:marLeft w:val="0"/>
                                      <w:marRight w:val="0"/>
                                      <w:marTop w:val="0"/>
                                      <w:marBottom w:val="0"/>
                                      <w:divBdr>
                                        <w:top w:val="none" w:sz="0" w:space="0" w:color="auto"/>
                                        <w:left w:val="none" w:sz="0" w:space="0" w:color="auto"/>
                                        <w:bottom w:val="none" w:sz="0" w:space="0" w:color="auto"/>
                                        <w:right w:val="none" w:sz="0" w:space="0" w:color="auto"/>
                                      </w:divBdr>
                                      <w:divsChild>
                                        <w:div w:id="66220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297251">
          <w:marLeft w:val="0"/>
          <w:marRight w:val="0"/>
          <w:marTop w:val="0"/>
          <w:marBottom w:val="0"/>
          <w:divBdr>
            <w:top w:val="none" w:sz="0" w:space="0" w:color="auto"/>
            <w:left w:val="none" w:sz="0" w:space="0" w:color="auto"/>
            <w:bottom w:val="none" w:sz="0" w:space="0" w:color="auto"/>
            <w:right w:val="none" w:sz="0" w:space="0" w:color="auto"/>
          </w:divBdr>
          <w:divsChild>
            <w:div w:id="2003117568">
              <w:marLeft w:val="0"/>
              <w:marRight w:val="0"/>
              <w:marTop w:val="0"/>
              <w:marBottom w:val="0"/>
              <w:divBdr>
                <w:top w:val="none" w:sz="0" w:space="0" w:color="auto"/>
                <w:left w:val="none" w:sz="0" w:space="0" w:color="auto"/>
                <w:bottom w:val="none" w:sz="0" w:space="0" w:color="auto"/>
                <w:right w:val="none" w:sz="0" w:space="0" w:color="auto"/>
              </w:divBdr>
              <w:divsChild>
                <w:div w:id="353187296">
                  <w:marLeft w:val="0"/>
                  <w:marRight w:val="0"/>
                  <w:marTop w:val="0"/>
                  <w:marBottom w:val="0"/>
                  <w:divBdr>
                    <w:top w:val="none" w:sz="0" w:space="0" w:color="auto"/>
                    <w:left w:val="none" w:sz="0" w:space="0" w:color="auto"/>
                    <w:bottom w:val="none" w:sz="0" w:space="0" w:color="auto"/>
                    <w:right w:val="none" w:sz="0" w:space="0" w:color="auto"/>
                  </w:divBdr>
                  <w:divsChild>
                    <w:div w:id="2114472809">
                      <w:marLeft w:val="0"/>
                      <w:marRight w:val="0"/>
                      <w:marTop w:val="0"/>
                      <w:marBottom w:val="0"/>
                      <w:divBdr>
                        <w:top w:val="none" w:sz="0" w:space="0" w:color="auto"/>
                        <w:left w:val="none" w:sz="0" w:space="0" w:color="auto"/>
                        <w:bottom w:val="none" w:sz="0" w:space="0" w:color="auto"/>
                        <w:right w:val="none" w:sz="0" w:space="0" w:color="auto"/>
                      </w:divBdr>
                      <w:divsChild>
                        <w:div w:id="928582523">
                          <w:marLeft w:val="0"/>
                          <w:marRight w:val="0"/>
                          <w:marTop w:val="0"/>
                          <w:marBottom w:val="0"/>
                          <w:divBdr>
                            <w:top w:val="none" w:sz="0" w:space="0" w:color="auto"/>
                            <w:left w:val="none" w:sz="0" w:space="0" w:color="auto"/>
                            <w:bottom w:val="none" w:sz="0" w:space="0" w:color="auto"/>
                            <w:right w:val="none" w:sz="0" w:space="0" w:color="auto"/>
                          </w:divBdr>
                          <w:divsChild>
                            <w:div w:id="606231820">
                              <w:marLeft w:val="0"/>
                              <w:marRight w:val="0"/>
                              <w:marTop w:val="0"/>
                              <w:marBottom w:val="0"/>
                              <w:divBdr>
                                <w:top w:val="none" w:sz="0" w:space="0" w:color="auto"/>
                                <w:left w:val="none" w:sz="0" w:space="0" w:color="auto"/>
                                <w:bottom w:val="none" w:sz="0" w:space="0" w:color="auto"/>
                                <w:right w:val="none" w:sz="0" w:space="0" w:color="auto"/>
                              </w:divBdr>
                              <w:divsChild>
                                <w:div w:id="90316156">
                                  <w:marLeft w:val="0"/>
                                  <w:marRight w:val="0"/>
                                  <w:marTop w:val="0"/>
                                  <w:marBottom w:val="0"/>
                                  <w:divBdr>
                                    <w:top w:val="none" w:sz="0" w:space="0" w:color="auto"/>
                                    <w:left w:val="none" w:sz="0" w:space="0" w:color="auto"/>
                                    <w:bottom w:val="none" w:sz="0" w:space="0" w:color="auto"/>
                                    <w:right w:val="none" w:sz="0" w:space="0" w:color="auto"/>
                                  </w:divBdr>
                                  <w:divsChild>
                                    <w:div w:id="55254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6578436">
          <w:marLeft w:val="0"/>
          <w:marRight w:val="0"/>
          <w:marTop w:val="0"/>
          <w:marBottom w:val="0"/>
          <w:divBdr>
            <w:top w:val="none" w:sz="0" w:space="0" w:color="auto"/>
            <w:left w:val="none" w:sz="0" w:space="0" w:color="auto"/>
            <w:bottom w:val="none" w:sz="0" w:space="0" w:color="auto"/>
            <w:right w:val="none" w:sz="0" w:space="0" w:color="auto"/>
          </w:divBdr>
          <w:divsChild>
            <w:div w:id="278534771">
              <w:marLeft w:val="0"/>
              <w:marRight w:val="0"/>
              <w:marTop w:val="0"/>
              <w:marBottom w:val="0"/>
              <w:divBdr>
                <w:top w:val="none" w:sz="0" w:space="0" w:color="auto"/>
                <w:left w:val="none" w:sz="0" w:space="0" w:color="auto"/>
                <w:bottom w:val="none" w:sz="0" w:space="0" w:color="auto"/>
                <w:right w:val="none" w:sz="0" w:space="0" w:color="auto"/>
              </w:divBdr>
              <w:divsChild>
                <w:div w:id="1125387822">
                  <w:marLeft w:val="0"/>
                  <w:marRight w:val="0"/>
                  <w:marTop w:val="0"/>
                  <w:marBottom w:val="0"/>
                  <w:divBdr>
                    <w:top w:val="none" w:sz="0" w:space="0" w:color="auto"/>
                    <w:left w:val="none" w:sz="0" w:space="0" w:color="auto"/>
                    <w:bottom w:val="none" w:sz="0" w:space="0" w:color="auto"/>
                    <w:right w:val="none" w:sz="0" w:space="0" w:color="auto"/>
                  </w:divBdr>
                  <w:divsChild>
                    <w:div w:id="910968715">
                      <w:marLeft w:val="0"/>
                      <w:marRight w:val="0"/>
                      <w:marTop w:val="0"/>
                      <w:marBottom w:val="0"/>
                      <w:divBdr>
                        <w:top w:val="none" w:sz="0" w:space="0" w:color="auto"/>
                        <w:left w:val="none" w:sz="0" w:space="0" w:color="auto"/>
                        <w:bottom w:val="none" w:sz="0" w:space="0" w:color="auto"/>
                        <w:right w:val="none" w:sz="0" w:space="0" w:color="auto"/>
                      </w:divBdr>
                      <w:divsChild>
                        <w:div w:id="414518928">
                          <w:marLeft w:val="0"/>
                          <w:marRight w:val="0"/>
                          <w:marTop w:val="0"/>
                          <w:marBottom w:val="0"/>
                          <w:divBdr>
                            <w:top w:val="none" w:sz="0" w:space="0" w:color="auto"/>
                            <w:left w:val="none" w:sz="0" w:space="0" w:color="auto"/>
                            <w:bottom w:val="none" w:sz="0" w:space="0" w:color="auto"/>
                            <w:right w:val="none" w:sz="0" w:space="0" w:color="auto"/>
                          </w:divBdr>
                          <w:divsChild>
                            <w:div w:id="532427190">
                              <w:marLeft w:val="0"/>
                              <w:marRight w:val="0"/>
                              <w:marTop w:val="0"/>
                              <w:marBottom w:val="0"/>
                              <w:divBdr>
                                <w:top w:val="none" w:sz="0" w:space="0" w:color="auto"/>
                                <w:left w:val="none" w:sz="0" w:space="0" w:color="auto"/>
                                <w:bottom w:val="none" w:sz="0" w:space="0" w:color="auto"/>
                                <w:right w:val="none" w:sz="0" w:space="0" w:color="auto"/>
                              </w:divBdr>
                              <w:divsChild>
                                <w:div w:id="2020766398">
                                  <w:marLeft w:val="0"/>
                                  <w:marRight w:val="0"/>
                                  <w:marTop w:val="0"/>
                                  <w:marBottom w:val="0"/>
                                  <w:divBdr>
                                    <w:top w:val="none" w:sz="0" w:space="0" w:color="auto"/>
                                    <w:left w:val="none" w:sz="0" w:space="0" w:color="auto"/>
                                    <w:bottom w:val="none" w:sz="0" w:space="0" w:color="auto"/>
                                    <w:right w:val="none" w:sz="0" w:space="0" w:color="auto"/>
                                  </w:divBdr>
                                  <w:divsChild>
                                    <w:div w:id="806361923">
                                      <w:marLeft w:val="0"/>
                                      <w:marRight w:val="0"/>
                                      <w:marTop w:val="0"/>
                                      <w:marBottom w:val="0"/>
                                      <w:divBdr>
                                        <w:top w:val="none" w:sz="0" w:space="0" w:color="auto"/>
                                        <w:left w:val="none" w:sz="0" w:space="0" w:color="auto"/>
                                        <w:bottom w:val="none" w:sz="0" w:space="0" w:color="auto"/>
                                        <w:right w:val="none" w:sz="0" w:space="0" w:color="auto"/>
                                      </w:divBdr>
                                      <w:divsChild>
                                        <w:div w:id="14128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4066243">
          <w:marLeft w:val="0"/>
          <w:marRight w:val="0"/>
          <w:marTop w:val="0"/>
          <w:marBottom w:val="0"/>
          <w:divBdr>
            <w:top w:val="none" w:sz="0" w:space="0" w:color="auto"/>
            <w:left w:val="none" w:sz="0" w:space="0" w:color="auto"/>
            <w:bottom w:val="none" w:sz="0" w:space="0" w:color="auto"/>
            <w:right w:val="none" w:sz="0" w:space="0" w:color="auto"/>
          </w:divBdr>
          <w:divsChild>
            <w:div w:id="872228983">
              <w:marLeft w:val="0"/>
              <w:marRight w:val="0"/>
              <w:marTop w:val="0"/>
              <w:marBottom w:val="0"/>
              <w:divBdr>
                <w:top w:val="none" w:sz="0" w:space="0" w:color="auto"/>
                <w:left w:val="none" w:sz="0" w:space="0" w:color="auto"/>
                <w:bottom w:val="none" w:sz="0" w:space="0" w:color="auto"/>
                <w:right w:val="none" w:sz="0" w:space="0" w:color="auto"/>
              </w:divBdr>
              <w:divsChild>
                <w:div w:id="534389120">
                  <w:marLeft w:val="0"/>
                  <w:marRight w:val="0"/>
                  <w:marTop w:val="0"/>
                  <w:marBottom w:val="0"/>
                  <w:divBdr>
                    <w:top w:val="none" w:sz="0" w:space="0" w:color="auto"/>
                    <w:left w:val="none" w:sz="0" w:space="0" w:color="auto"/>
                    <w:bottom w:val="none" w:sz="0" w:space="0" w:color="auto"/>
                    <w:right w:val="none" w:sz="0" w:space="0" w:color="auto"/>
                  </w:divBdr>
                  <w:divsChild>
                    <w:div w:id="1183856605">
                      <w:marLeft w:val="0"/>
                      <w:marRight w:val="0"/>
                      <w:marTop w:val="0"/>
                      <w:marBottom w:val="0"/>
                      <w:divBdr>
                        <w:top w:val="none" w:sz="0" w:space="0" w:color="auto"/>
                        <w:left w:val="none" w:sz="0" w:space="0" w:color="auto"/>
                        <w:bottom w:val="none" w:sz="0" w:space="0" w:color="auto"/>
                        <w:right w:val="none" w:sz="0" w:space="0" w:color="auto"/>
                      </w:divBdr>
                      <w:divsChild>
                        <w:div w:id="1728333964">
                          <w:marLeft w:val="0"/>
                          <w:marRight w:val="0"/>
                          <w:marTop w:val="0"/>
                          <w:marBottom w:val="0"/>
                          <w:divBdr>
                            <w:top w:val="none" w:sz="0" w:space="0" w:color="auto"/>
                            <w:left w:val="none" w:sz="0" w:space="0" w:color="auto"/>
                            <w:bottom w:val="none" w:sz="0" w:space="0" w:color="auto"/>
                            <w:right w:val="none" w:sz="0" w:space="0" w:color="auto"/>
                          </w:divBdr>
                          <w:divsChild>
                            <w:div w:id="1450540951">
                              <w:marLeft w:val="0"/>
                              <w:marRight w:val="0"/>
                              <w:marTop w:val="0"/>
                              <w:marBottom w:val="0"/>
                              <w:divBdr>
                                <w:top w:val="none" w:sz="0" w:space="0" w:color="auto"/>
                                <w:left w:val="none" w:sz="0" w:space="0" w:color="auto"/>
                                <w:bottom w:val="none" w:sz="0" w:space="0" w:color="auto"/>
                                <w:right w:val="none" w:sz="0" w:space="0" w:color="auto"/>
                              </w:divBdr>
                              <w:divsChild>
                                <w:div w:id="1178426667">
                                  <w:marLeft w:val="0"/>
                                  <w:marRight w:val="0"/>
                                  <w:marTop w:val="0"/>
                                  <w:marBottom w:val="0"/>
                                  <w:divBdr>
                                    <w:top w:val="none" w:sz="0" w:space="0" w:color="auto"/>
                                    <w:left w:val="none" w:sz="0" w:space="0" w:color="auto"/>
                                    <w:bottom w:val="none" w:sz="0" w:space="0" w:color="auto"/>
                                    <w:right w:val="none" w:sz="0" w:space="0" w:color="auto"/>
                                  </w:divBdr>
                                  <w:divsChild>
                                    <w:div w:id="638876405">
                                      <w:marLeft w:val="0"/>
                                      <w:marRight w:val="0"/>
                                      <w:marTop w:val="0"/>
                                      <w:marBottom w:val="0"/>
                                      <w:divBdr>
                                        <w:top w:val="none" w:sz="0" w:space="0" w:color="auto"/>
                                        <w:left w:val="none" w:sz="0" w:space="0" w:color="auto"/>
                                        <w:bottom w:val="none" w:sz="0" w:space="0" w:color="auto"/>
                                        <w:right w:val="none" w:sz="0" w:space="0" w:color="auto"/>
                                      </w:divBdr>
                                      <w:divsChild>
                                        <w:div w:id="1931545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32577">
          <w:marLeft w:val="0"/>
          <w:marRight w:val="0"/>
          <w:marTop w:val="0"/>
          <w:marBottom w:val="0"/>
          <w:divBdr>
            <w:top w:val="none" w:sz="0" w:space="0" w:color="auto"/>
            <w:left w:val="none" w:sz="0" w:space="0" w:color="auto"/>
            <w:bottom w:val="none" w:sz="0" w:space="0" w:color="auto"/>
            <w:right w:val="none" w:sz="0" w:space="0" w:color="auto"/>
          </w:divBdr>
          <w:divsChild>
            <w:div w:id="1747334485">
              <w:marLeft w:val="0"/>
              <w:marRight w:val="0"/>
              <w:marTop w:val="0"/>
              <w:marBottom w:val="0"/>
              <w:divBdr>
                <w:top w:val="none" w:sz="0" w:space="0" w:color="auto"/>
                <w:left w:val="none" w:sz="0" w:space="0" w:color="auto"/>
                <w:bottom w:val="none" w:sz="0" w:space="0" w:color="auto"/>
                <w:right w:val="none" w:sz="0" w:space="0" w:color="auto"/>
              </w:divBdr>
              <w:divsChild>
                <w:div w:id="91171859">
                  <w:marLeft w:val="0"/>
                  <w:marRight w:val="0"/>
                  <w:marTop w:val="0"/>
                  <w:marBottom w:val="0"/>
                  <w:divBdr>
                    <w:top w:val="none" w:sz="0" w:space="0" w:color="auto"/>
                    <w:left w:val="none" w:sz="0" w:space="0" w:color="auto"/>
                    <w:bottom w:val="none" w:sz="0" w:space="0" w:color="auto"/>
                    <w:right w:val="none" w:sz="0" w:space="0" w:color="auto"/>
                  </w:divBdr>
                  <w:divsChild>
                    <w:div w:id="1979722411">
                      <w:marLeft w:val="0"/>
                      <w:marRight w:val="0"/>
                      <w:marTop w:val="0"/>
                      <w:marBottom w:val="0"/>
                      <w:divBdr>
                        <w:top w:val="none" w:sz="0" w:space="0" w:color="auto"/>
                        <w:left w:val="none" w:sz="0" w:space="0" w:color="auto"/>
                        <w:bottom w:val="none" w:sz="0" w:space="0" w:color="auto"/>
                        <w:right w:val="none" w:sz="0" w:space="0" w:color="auto"/>
                      </w:divBdr>
                      <w:divsChild>
                        <w:div w:id="1876234448">
                          <w:marLeft w:val="0"/>
                          <w:marRight w:val="0"/>
                          <w:marTop w:val="0"/>
                          <w:marBottom w:val="0"/>
                          <w:divBdr>
                            <w:top w:val="none" w:sz="0" w:space="0" w:color="auto"/>
                            <w:left w:val="none" w:sz="0" w:space="0" w:color="auto"/>
                            <w:bottom w:val="none" w:sz="0" w:space="0" w:color="auto"/>
                            <w:right w:val="none" w:sz="0" w:space="0" w:color="auto"/>
                          </w:divBdr>
                          <w:divsChild>
                            <w:div w:id="1960910866">
                              <w:marLeft w:val="0"/>
                              <w:marRight w:val="0"/>
                              <w:marTop w:val="0"/>
                              <w:marBottom w:val="0"/>
                              <w:divBdr>
                                <w:top w:val="none" w:sz="0" w:space="0" w:color="auto"/>
                                <w:left w:val="none" w:sz="0" w:space="0" w:color="auto"/>
                                <w:bottom w:val="none" w:sz="0" w:space="0" w:color="auto"/>
                                <w:right w:val="none" w:sz="0" w:space="0" w:color="auto"/>
                              </w:divBdr>
                              <w:divsChild>
                                <w:div w:id="968441016">
                                  <w:marLeft w:val="0"/>
                                  <w:marRight w:val="0"/>
                                  <w:marTop w:val="0"/>
                                  <w:marBottom w:val="0"/>
                                  <w:divBdr>
                                    <w:top w:val="none" w:sz="0" w:space="0" w:color="auto"/>
                                    <w:left w:val="none" w:sz="0" w:space="0" w:color="auto"/>
                                    <w:bottom w:val="none" w:sz="0" w:space="0" w:color="auto"/>
                                    <w:right w:val="none" w:sz="0" w:space="0" w:color="auto"/>
                                  </w:divBdr>
                                  <w:divsChild>
                                    <w:div w:id="1727491858">
                                      <w:marLeft w:val="0"/>
                                      <w:marRight w:val="0"/>
                                      <w:marTop w:val="0"/>
                                      <w:marBottom w:val="0"/>
                                      <w:divBdr>
                                        <w:top w:val="none" w:sz="0" w:space="0" w:color="auto"/>
                                        <w:left w:val="none" w:sz="0" w:space="0" w:color="auto"/>
                                        <w:bottom w:val="none" w:sz="0" w:space="0" w:color="auto"/>
                                        <w:right w:val="none" w:sz="0" w:space="0" w:color="auto"/>
                                      </w:divBdr>
                                      <w:divsChild>
                                        <w:div w:id="18519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666594">
          <w:marLeft w:val="0"/>
          <w:marRight w:val="0"/>
          <w:marTop w:val="0"/>
          <w:marBottom w:val="0"/>
          <w:divBdr>
            <w:top w:val="none" w:sz="0" w:space="0" w:color="auto"/>
            <w:left w:val="none" w:sz="0" w:space="0" w:color="auto"/>
            <w:bottom w:val="none" w:sz="0" w:space="0" w:color="auto"/>
            <w:right w:val="none" w:sz="0" w:space="0" w:color="auto"/>
          </w:divBdr>
          <w:divsChild>
            <w:div w:id="1886983709">
              <w:marLeft w:val="0"/>
              <w:marRight w:val="0"/>
              <w:marTop w:val="0"/>
              <w:marBottom w:val="0"/>
              <w:divBdr>
                <w:top w:val="none" w:sz="0" w:space="0" w:color="auto"/>
                <w:left w:val="none" w:sz="0" w:space="0" w:color="auto"/>
                <w:bottom w:val="none" w:sz="0" w:space="0" w:color="auto"/>
                <w:right w:val="none" w:sz="0" w:space="0" w:color="auto"/>
              </w:divBdr>
              <w:divsChild>
                <w:div w:id="1399746531">
                  <w:marLeft w:val="0"/>
                  <w:marRight w:val="0"/>
                  <w:marTop w:val="0"/>
                  <w:marBottom w:val="0"/>
                  <w:divBdr>
                    <w:top w:val="none" w:sz="0" w:space="0" w:color="auto"/>
                    <w:left w:val="none" w:sz="0" w:space="0" w:color="auto"/>
                    <w:bottom w:val="none" w:sz="0" w:space="0" w:color="auto"/>
                    <w:right w:val="none" w:sz="0" w:space="0" w:color="auto"/>
                  </w:divBdr>
                  <w:divsChild>
                    <w:div w:id="1444687944">
                      <w:marLeft w:val="0"/>
                      <w:marRight w:val="0"/>
                      <w:marTop w:val="0"/>
                      <w:marBottom w:val="0"/>
                      <w:divBdr>
                        <w:top w:val="none" w:sz="0" w:space="0" w:color="auto"/>
                        <w:left w:val="none" w:sz="0" w:space="0" w:color="auto"/>
                        <w:bottom w:val="none" w:sz="0" w:space="0" w:color="auto"/>
                        <w:right w:val="none" w:sz="0" w:space="0" w:color="auto"/>
                      </w:divBdr>
                      <w:divsChild>
                        <w:div w:id="2104059700">
                          <w:marLeft w:val="0"/>
                          <w:marRight w:val="0"/>
                          <w:marTop w:val="0"/>
                          <w:marBottom w:val="0"/>
                          <w:divBdr>
                            <w:top w:val="none" w:sz="0" w:space="0" w:color="auto"/>
                            <w:left w:val="none" w:sz="0" w:space="0" w:color="auto"/>
                            <w:bottom w:val="none" w:sz="0" w:space="0" w:color="auto"/>
                            <w:right w:val="none" w:sz="0" w:space="0" w:color="auto"/>
                          </w:divBdr>
                          <w:divsChild>
                            <w:div w:id="2023821243">
                              <w:marLeft w:val="0"/>
                              <w:marRight w:val="0"/>
                              <w:marTop w:val="0"/>
                              <w:marBottom w:val="0"/>
                              <w:divBdr>
                                <w:top w:val="none" w:sz="0" w:space="0" w:color="auto"/>
                                <w:left w:val="none" w:sz="0" w:space="0" w:color="auto"/>
                                <w:bottom w:val="none" w:sz="0" w:space="0" w:color="auto"/>
                                <w:right w:val="none" w:sz="0" w:space="0" w:color="auto"/>
                              </w:divBdr>
                              <w:divsChild>
                                <w:div w:id="1299148417">
                                  <w:marLeft w:val="0"/>
                                  <w:marRight w:val="0"/>
                                  <w:marTop w:val="0"/>
                                  <w:marBottom w:val="0"/>
                                  <w:divBdr>
                                    <w:top w:val="none" w:sz="0" w:space="0" w:color="auto"/>
                                    <w:left w:val="none" w:sz="0" w:space="0" w:color="auto"/>
                                    <w:bottom w:val="none" w:sz="0" w:space="0" w:color="auto"/>
                                    <w:right w:val="none" w:sz="0" w:space="0" w:color="auto"/>
                                  </w:divBdr>
                                  <w:divsChild>
                                    <w:div w:id="42666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752477">
          <w:marLeft w:val="0"/>
          <w:marRight w:val="0"/>
          <w:marTop w:val="0"/>
          <w:marBottom w:val="0"/>
          <w:divBdr>
            <w:top w:val="none" w:sz="0" w:space="0" w:color="auto"/>
            <w:left w:val="none" w:sz="0" w:space="0" w:color="auto"/>
            <w:bottom w:val="none" w:sz="0" w:space="0" w:color="auto"/>
            <w:right w:val="none" w:sz="0" w:space="0" w:color="auto"/>
          </w:divBdr>
          <w:divsChild>
            <w:div w:id="1582911794">
              <w:marLeft w:val="0"/>
              <w:marRight w:val="0"/>
              <w:marTop w:val="0"/>
              <w:marBottom w:val="0"/>
              <w:divBdr>
                <w:top w:val="none" w:sz="0" w:space="0" w:color="auto"/>
                <w:left w:val="none" w:sz="0" w:space="0" w:color="auto"/>
                <w:bottom w:val="none" w:sz="0" w:space="0" w:color="auto"/>
                <w:right w:val="none" w:sz="0" w:space="0" w:color="auto"/>
              </w:divBdr>
              <w:divsChild>
                <w:div w:id="1460150280">
                  <w:marLeft w:val="0"/>
                  <w:marRight w:val="0"/>
                  <w:marTop w:val="0"/>
                  <w:marBottom w:val="0"/>
                  <w:divBdr>
                    <w:top w:val="none" w:sz="0" w:space="0" w:color="auto"/>
                    <w:left w:val="none" w:sz="0" w:space="0" w:color="auto"/>
                    <w:bottom w:val="none" w:sz="0" w:space="0" w:color="auto"/>
                    <w:right w:val="none" w:sz="0" w:space="0" w:color="auto"/>
                  </w:divBdr>
                  <w:divsChild>
                    <w:div w:id="1087338847">
                      <w:marLeft w:val="0"/>
                      <w:marRight w:val="0"/>
                      <w:marTop w:val="0"/>
                      <w:marBottom w:val="0"/>
                      <w:divBdr>
                        <w:top w:val="none" w:sz="0" w:space="0" w:color="auto"/>
                        <w:left w:val="none" w:sz="0" w:space="0" w:color="auto"/>
                        <w:bottom w:val="none" w:sz="0" w:space="0" w:color="auto"/>
                        <w:right w:val="none" w:sz="0" w:space="0" w:color="auto"/>
                      </w:divBdr>
                      <w:divsChild>
                        <w:div w:id="966131860">
                          <w:marLeft w:val="0"/>
                          <w:marRight w:val="0"/>
                          <w:marTop w:val="0"/>
                          <w:marBottom w:val="0"/>
                          <w:divBdr>
                            <w:top w:val="none" w:sz="0" w:space="0" w:color="auto"/>
                            <w:left w:val="none" w:sz="0" w:space="0" w:color="auto"/>
                            <w:bottom w:val="none" w:sz="0" w:space="0" w:color="auto"/>
                            <w:right w:val="none" w:sz="0" w:space="0" w:color="auto"/>
                          </w:divBdr>
                          <w:divsChild>
                            <w:div w:id="1747146706">
                              <w:marLeft w:val="0"/>
                              <w:marRight w:val="0"/>
                              <w:marTop w:val="0"/>
                              <w:marBottom w:val="0"/>
                              <w:divBdr>
                                <w:top w:val="none" w:sz="0" w:space="0" w:color="auto"/>
                                <w:left w:val="none" w:sz="0" w:space="0" w:color="auto"/>
                                <w:bottom w:val="none" w:sz="0" w:space="0" w:color="auto"/>
                                <w:right w:val="none" w:sz="0" w:space="0" w:color="auto"/>
                              </w:divBdr>
                              <w:divsChild>
                                <w:div w:id="2089955197">
                                  <w:marLeft w:val="0"/>
                                  <w:marRight w:val="0"/>
                                  <w:marTop w:val="0"/>
                                  <w:marBottom w:val="0"/>
                                  <w:divBdr>
                                    <w:top w:val="none" w:sz="0" w:space="0" w:color="auto"/>
                                    <w:left w:val="none" w:sz="0" w:space="0" w:color="auto"/>
                                    <w:bottom w:val="none" w:sz="0" w:space="0" w:color="auto"/>
                                    <w:right w:val="none" w:sz="0" w:space="0" w:color="auto"/>
                                  </w:divBdr>
                                  <w:divsChild>
                                    <w:div w:id="1846361426">
                                      <w:marLeft w:val="0"/>
                                      <w:marRight w:val="0"/>
                                      <w:marTop w:val="0"/>
                                      <w:marBottom w:val="0"/>
                                      <w:divBdr>
                                        <w:top w:val="none" w:sz="0" w:space="0" w:color="auto"/>
                                        <w:left w:val="none" w:sz="0" w:space="0" w:color="auto"/>
                                        <w:bottom w:val="none" w:sz="0" w:space="0" w:color="auto"/>
                                        <w:right w:val="none" w:sz="0" w:space="0" w:color="auto"/>
                                      </w:divBdr>
                                      <w:divsChild>
                                        <w:div w:id="16960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99151">
          <w:marLeft w:val="0"/>
          <w:marRight w:val="0"/>
          <w:marTop w:val="0"/>
          <w:marBottom w:val="0"/>
          <w:divBdr>
            <w:top w:val="none" w:sz="0" w:space="0" w:color="auto"/>
            <w:left w:val="none" w:sz="0" w:space="0" w:color="auto"/>
            <w:bottom w:val="none" w:sz="0" w:space="0" w:color="auto"/>
            <w:right w:val="none" w:sz="0" w:space="0" w:color="auto"/>
          </w:divBdr>
          <w:divsChild>
            <w:div w:id="1215966014">
              <w:marLeft w:val="0"/>
              <w:marRight w:val="0"/>
              <w:marTop w:val="0"/>
              <w:marBottom w:val="0"/>
              <w:divBdr>
                <w:top w:val="none" w:sz="0" w:space="0" w:color="auto"/>
                <w:left w:val="none" w:sz="0" w:space="0" w:color="auto"/>
                <w:bottom w:val="none" w:sz="0" w:space="0" w:color="auto"/>
                <w:right w:val="none" w:sz="0" w:space="0" w:color="auto"/>
              </w:divBdr>
              <w:divsChild>
                <w:div w:id="1738821095">
                  <w:marLeft w:val="0"/>
                  <w:marRight w:val="0"/>
                  <w:marTop w:val="0"/>
                  <w:marBottom w:val="0"/>
                  <w:divBdr>
                    <w:top w:val="none" w:sz="0" w:space="0" w:color="auto"/>
                    <w:left w:val="none" w:sz="0" w:space="0" w:color="auto"/>
                    <w:bottom w:val="none" w:sz="0" w:space="0" w:color="auto"/>
                    <w:right w:val="none" w:sz="0" w:space="0" w:color="auto"/>
                  </w:divBdr>
                  <w:divsChild>
                    <w:div w:id="358707411">
                      <w:marLeft w:val="0"/>
                      <w:marRight w:val="0"/>
                      <w:marTop w:val="0"/>
                      <w:marBottom w:val="0"/>
                      <w:divBdr>
                        <w:top w:val="none" w:sz="0" w:space="0" w:color="auto"/>
                        <w:left w:val="none" w:sz="0" w:space="0" w:color="auto"/>
                        <w:bottom w:val="none" w:sz="0" w:space="0" w:color="auto"/>
                        <w:right w:val="none" w:sz="0" w:space="0" w:color="auto"/>
                      </w:divBdr>
                      <w:divsChild>
                        <w:div w:id="1768501622">
                          <w:marLeft w:val="0"/>
                          <w:marRight w:val="0"/>
                          <w:marTop w:val="0"/>
                          <w:marBottom w:val="0"/>
                          <w:divBdr>
                            <w:top w:val="none" w:sz="0" w:space="0" w:color="auto"/>
                            <w:left w:val="none" w:sz="0" w:space="0" w:color="auto"/>
                            <w:bottom w:val="none" w:sz="0" w:space="0" w:color="auto"/>
                            <w:right w:val="none" w:sz="0" w:space="0" w:color="auto"/>
                          </w:divBdr>
                          <w:divsChild>
                            <w:div w:id="691689808">
                              <w:marLeft w:val="0"/>
                              <w:marRight w:val="0"/>
                              <w:marTop w:val="0"/>
                              <w:marBottom w:val="0"/>
                              <w:divBdr>
                                <w:top w:val="none" w:sz="0" w:space="0" w:color="auto"/>
                                <w:left w:val="none" w:sz="0" w:space="0" w:color="auto"/>
                                <w:bottom w:val="none" w:sz="0" w:space="0" w:color="auto"/>
                                <w:right w:val="none" w:sz="0" w:space="0" w:color="auto"/>
                              </w:divBdr>
                              <w:divsChild>
                                <w:div w:id="2023966399">
                                  <w:marLeft w:val="0"/>
                                  <w:marRight w:val="0"/>
                                  <w:marTop w:val="0"/>
                                  <w:marBottom w:val="0"/>
                                  <w:divBdr>
                                    <w:top w:val="none" w:sz="0" w:space="0" w:color="auto"/>
                                    <w:left w:val="none" w:sz="0" w:space="0" w:color="auto"/>
                                    <w:bottom w:val="none" w:sz="0" w:space="0" w:color="auto"/>
                                    <w:right w:val="none" w:sz="0" w:space="0" w:color="auto"/>
                                  </w:divBdr>
                                  <w:divsChild>
                                    <w:div w:id="744883463">
                                      <w:marLeft w:val="0"/>
                                      <w:marRight w:val="0"/>
                                      <w:marTop w:val="0"/>
                                      <w:marBottom w:val="0"/>
                                      <w:divBdr>
                                        <w:top w:val="none" w:sz="0" w:space="0" w:color="auto"/>
                                        <w:left w:val="none" w:sz="0" w:space="0" w:color="auto"/>
                                        <w:bottom w:val="none" w:sz="0" w:space="0" w:color="auto"/>
                                        <w:right w:val="none" w:sz="0" w:space="0" w:color="auto"/>
                                      </w:divBdr>
                                      <w:divsChild>
                                        <w:div w:id="1811511221">
                                          <w:marLeft w:val="0"/>
                                          <w:marRight w:val="0"/>
                                          <w:marTop w:val="0"/>
                                          <w:marBottom w:val="0"/>
                                          <w:divBdr>
                                            <w:top w:val="none" w:sz="0" w:space="0" w:color="auto"/>
                                            <w:left w:val="none" w:sz="0" w:space="0" w:color="auto"/>
                                            <w:bottom w:val="none" w:sz="0" w:space="0" w:color="auto"/>
                                            <w:right w:val="none" w:sz="0" w:space="0" w:color="auto"/>
                                          </w:divBdr>
                                          <w:divsChild>
                                            <w:div w:id="854929047">
                                              <w:marLeft w:val="0"/>
                                              <w:marRight w:val="0"/>
                                              <w:marTop w:val="0"/>
                                              <w:marBottom w:val="0"/>
                                              <w:divBdr>
                                                <w:top w:val="none" w:sz="0" w:space="0" w:color="auto"/>
                                                <w:left w:val="none" w:sz="0" w:space="0" w:color="auto"/>
                                                <w:bottom w:val="none" w:sz="0" w:space="0" w:color="auto"/>
                                                <w:right w:val="none" w:sz="0" w:space="0" w:color="auto"/>
                                              </w:divBdr>
                                            </w:div>
                                          </w:divsChild>
                                        </w:div>
                                        <w:div w:id="145051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01879">
          <w:marLeft w:val="0"/>
          <w:marRight w:val="0"/>
          <w:marTop w:val="0"/>
          <w:marBottom w:val="0"/>
          <w:divBdr>
            <w:top w:val="none" w:sz="0" w:space="0" w:color="auto"/>
            <w:left w:val="none" w:sz="0" w:space="0" w:color="auto"/>
            <w:bottom w:val="none" w:sz="0" w:space="0" w:color="auto"/>
            <w:right w:val="none" w:sz="0" w:space="0" w:color="auto"/>
          </w:divBdr>
          <w:divsChild>
            <w:div w:id="460878145">
              <w:marLeft w:val="0"/>
              <w:marRight w:val="0"/>
              <w:marTop w:val="0"/>
              <w:marBottom w:val="0"/>
              <w:divBdr>
                <w:top w:val="none" w:sz="0" w:space="0" w:color="auto"/>
                <w:left w:val="none" w:sz="0" w:space="0" w:color="auto"/>
                <w:bottom w:val="none" w:sz="0" w:space="0" w:color="auto"/>
                <w:right w:val="none" w:sz="0" w:space="0" w:color="auto"/>
              </w:divBdr>
              <w:divsChild>
                <w:div w:id="1203514935">
                  <w:marLeft w:val="0"/>
                  <w:marRight w:val="0"/>
                  <w:marTop w:val="0"/>
                  <w:marBottom w:val="0"/>
                  <w:divBdr>
                    <w:top w:val="none" w:sz="0" w:space="0" w:color="auto"/>
                    <w:left w:val="none" w:sz="0" w:space="0" w:color="auto"/>
                    <w:bottom w:val="none" w:sz="0" w:space="0" w:color="auto"/>
                    <w:right w:val="none" w:sz="0" w:space="0" w:color="auto"/>
                  </w:divBdr>
                  <w:divsChild>
                    <w:div w:id="1878354820">
                      <w:marLeft w:val="0"/>
                      <w:marRight w:val="0"/>
                      <w:marTop w:val="0"/>
                      <w:marBottom w:val="0"/>
                      <w:divBdr>
                        <w:top w:val="none" w:sz="0" w:space="0" w:color="auto"/>
                        <w:left w:val="none" w:sz="0" w:space="0" w:color="auto"/>
                        <w:bottom w:val="none" w:sz="0" w:space="0" w:color="auto"/>
                        <w:right w:val="none" w:sz="0" w:space="0" w:color="auto"/>
                      </w:divBdr>
                      <w:divsChild>
                        <w:div w:id="382293805">
                          <w:marLeft w:val="0"/>
                          <w:marRight w:val="0"/>
                          <w:marTop w:val="0"/>
                          <w:marBottom w:val="0"/>
                          <w:divBdr>
                            <w:top w:val="none" w:sz="0" w:space="0" w:color="auto"/>
                            <w:left w:val="none" w:sz="0" w:space="0" w:color="auto"/>
                            <w:bottom w:val="none" w:sz="0" w:space="0" w:color="auto"/>
                            <w:right w:val="none" w:sz="0" w:space="0" w:color="auto"/>
                          </w:divBdr>
                          <w:divsChild>
                            <w:div w:id="2132286239">
                              <w:marLeft w:val="0"/>
                              <w:marRight w:val="0"/>
                              <w:marTop w:val="0"/>
                              <w:marBottom w:val="0"/>
                              <w:divBdr>
                                <w:top w:val="none" w:sz="0" w:space="0" w:color="auto"/>
                                <w:left w:val="none" w:sz="0" w:space="0" w:color="auto"/>
                                <w:bottom w:val="none" w:sz="0" w:space="0" w:color="auto"/>
                                <w:right w:val="none" w:sz="0" w:space="0" w:color="auto"/>
                              </w:divBdr>
                              <w:divsChild>
                                <w:div w:id="1308782543">
                                  <w:marLeft w:val="0"/>
                                  <w:marRight w:val="0"/>
                                  <w:marTop w:val="0"/>
                                  <w:marBottom w:val="0"/>
                                  <w:divBdr>
                                    <w:top w:val="none" w:sz="0" w:space="0" w:color="auto"/>
                                    <w:left w:val="none" w:sz="0" w:space="0" w:color="auto"/>
                                    <w:bottom w:val="none" w:sz="0" w:space="0" w:color="auto"/>
                                    <w:right w:val="none" w:sz="0" w:space="0" w:color="auto"/>
                                  </w:divBdr>
                                  <w:divsChild>
                                    <w:div w:id="1755392922">
                                      <w:marLeft w:val="0"/>
                                      <w:marRight w:val="0"/>
                                      <w:marTop w:val="0"/>
                                      <w:marBottom w:val="0"/>
                                      <w:divBdr>
                                        <w:top w:val="none" w:sz="0" w:space="0" w:color="auto"/>
                                        <w:left w:val="none" w:sz="0" w:space="0" w:color="auto"/>
                                        <w:bottom w:val="none" w:sz="0" w:space="0" w:color="auto"/>
                                        <w:right w:val="none" w:sz="0" w:space="0" w:color="auto"/>
                                      </w:divBdr>
                                      <w:divsChild>
                                        <w:div w:id="72256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3352558">
          <w:marLeft w:val="0"/>
          <w:marRight w:val="0"/>
          <w:marTop w:val="0"/>
          <w:marBottom w:val="0"/>
          <w:divBdr>
            <w:top w:val="none" w:sz="0" w:space="0" w:color="auto"/>
            <w:left w:val="none" w:sz="0" w:space="0" w:color="auto"/>
            <w:bottom w:val="none" w:sz="0" w:space="0" w:color="auto"/>
            <w:right w:val="none" w:sz="0" w:space="0" w:color="auto"/>
          </w:divBdr>
          <w:divsChild>
            <w:div w:id="525943748">
              <w:marLeft w:val="0"/>
              <w:marRight w:val="0"/>
              <w:marTop w:val="0"/>
              <w:marBottom w:val="0"/>
              <w:divBdr>
                <w:top w:val="none" w:sz="0" w:space="0" w:color="auto"/>
                <w:left w:val="none" w:sz="0" w:space="0" w:color="auto"/>
                <w:bottom w:val="none" w:sz="0" w:space="0" w:color="auto"/>
                <w:right w:val="none" w:sz="0" w:space="0" w:color="auto"/>
              </w:divBdr>
              <w:divsChild>
                <w:div w:id="129178567">
                  <w:marLeft w:val="0"/>
                  <w:marRight w:val="0"/>
                  <w:marTop w:val="0"/>
                  <w:marBottom w:val="0"/>
                  <w:divBdr>
                    <w:top w:val="none" w:sz="0" w:space="0" w:color="auto"/>
                    <w:left w:val="none" w:sz="0" w:space="0" w:color="auto"/>
                    <w:bottom w:val="none" w:sz="0" w:space="0" w:color="auto"/>
                    <w:right w:val="none" w:sz="0" w:space="0" w:color="auto"/>
                  </w:divBdr>
                  <w:divsChild>
                    <w:div w:id="1769543732">
                      <w:marLeft w:val="0"/>
                      <w:marRight w:val="0"/>
                      <w:marTop w:val="0"/>
                      <w:marBottom w:val="0"/>
                      <w:divBdr>
                        <w:top w:val="none" w:sz="0" w:space="0" w:color="auto"/>
                        <w:left w:val="none" w:sz="0" w:space="0" w:color="auto"/>
                        <w:bottom w:val="none" w:sz="0" w:space="0" w:color="auto"/>
                        <w:right w:val="none" w:sz="0" w:space="0" w:color="auto"/>
                      </w:divBdr>
                      <w:divsChild>
                        <w:div w:id="1671909418">
                          <w:marLeft w:val="0"/>
                          <w:marRight w:val="0"/>
                          <w:marTop w:val="0"/>
                          <w:marBottom w:val="0"/>
                          <w:divBdr>
                            <w:top w:val="none" w:sz="0" w:space="0" w:color="auto"/>
                            <w:left w:val="none" w:sz="0" w:space="0" w:color="auto"/>
                            <w:bottom w:val="none" w:sz="0" w:space="0" w:color="auto"/>
                            <w:right w:val="none" w:sz="0" w:space="0" w:color="auto"/>
                          </w:divBdr>
                          <w:divsChild>
                            <w:div w:id="763068321">
                              <w:marLeft w:val="0"/>
                              <w:marRight w:val="0"/>
                              <w:marTop w:val="0"/>
                              <w:marBottom w:val="0"/>
                              <w:divBdr>
                                <w:top w:val="none" w:sz="0" w:space="0" w:color="auto"/>
                                <w:left w:val="none" w:sz="0" w:space="0" w:color="auto"/>
                                <w:bottom w:val="none" w:sz="0" w:space="0" w:color="auto"/>
                                <w:right w:val="none" w:sz="0" w:space="0" w:color="auto"/>
                              </w:divBdr>
                              <w:divsChild>
                                <w:div w:id="503128848">
                                  <w:marLeft w:val="0"/>
                                  <w:marRight w:val="0"/>
                                  <w:marTop w:val="0"/>
                                  <w:marBottom w:val="0"/>
                                  <w:divBdr>
                                    <w:top w:val="none" w:sz="0" w:space="0" w:color="auto"/>
                                    <w:left w:val="none" w:sz="0" w:space="0" w:color="auto"/>
                                    <w:bottom w:val="none" w:sz="0" w:space="0" w:color="auto"/>
                                    <w:right w:val="none" w:sz="0" w:space="0" w:color="auto"/>
                                  </w:divBdr>
                                  <w:divsChild>
                                    <w:div w:id="1619489971">
                                      <w:marLeft w:val="0"/>
                                      <w:marRight w:val="0"/>
                                      <w:marTop w:val="0"/>
                                      <w:marBottom w:val="0"/>
                                      <w:divBdr>
                                        <w:top w:val="none" w:sz="0" w:space="0" w:color="auto"/>
                                        <w:left w:val="none" w:sz="0" w:space="0" w:color="auto"/>
                                        <w:bottom w:val="none" w:sz="0" w:space="0" w:color="auto"/>
                                        <w:right w:val="none" w:sz="0" w:space="0" w:color="auto"/>
                                      </w:divBdr>
                                      <w:divsChild>
                                        <w:div w:id="12608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0635">
                                          <w:marLeft w:val="0"/>
                                          <w:marRight w:val="0"/>
                                          <w:marTop w:val="0"/>
                                          <w:marBottom w:val="0"/>
                                          <w:divBdr>
                                            <w:top w:val="none" w:sz="0" w:space="0" w:color="auto"/>
                                            <w:left w:val="none" w:sz="0" w:space="0" w:color="auto"/>
                                            <w:bottom w:val="none" w:sz="0" w:space="0" w:color="auto"/>
                                            <w:right w:val="none" w:sz="0" w:space="0" w:color="auto"/>
                                          </w:divBdr>
                                          <w:divsChild>
                                            <w:div w:id="7886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2814588">
          <w:marLeft w:val="0"/>
          <w:marRight w:val="0"/>
          <w:marTop w:val="0"/>
          <w:marBottom w:val="0"/>
          <w:divBdr>
            <w:top w:val="none" w:sz="0" w:space="0" w:color="auto"/>
            <w:left w:val="none" w:sz="0" w:space="0" w:color="auto"/>
            <w:bottom w:val="none" w:sz="0" w:space="0" w:color="auto"/>
            <w:right w:val="none" w:sz="0" w:space="0" w:color="auto"/>
          </w:divBdr>
          <w:divsChild>
            <w:div w:id="1291084312">
              <w:marLeft w:val="0"/>
              <w:marRight w:val="0"/>
              <w:marTop w:val="0"/>
              <w:marBottom w:val="0"/>
              <w:divBdr>
                <w:top w:val="none" w:sz="0" w:space="0" w:color="auto"/>
                <w:left w:val="none" w:sz="0" w:space="0" w:color="auto"/>
                <w:bottom w:val="none" w:sz="0" w:space="0" w:color="auto"/>
                <w:right w:val="none" w:sz="0" w:space="0" w:color="auto"/>
              </w:divBdr>
              <w:divsChild>
                <w:div w:id="2087876935">
                  <w:marLeft w:val="0"/>
                  <w:marRight w:val="0"/>
                  <w:marTop w:val="0"/>
                  <w:marBottom w:val="0"/>
                  <w:divBdr>
                    <w:top w:val="none" w:sz="0" w:space="0" w:color="auto"/>
                    <w:left w:val="none" w:sz="0" w:space="0" w:color="auto"/>
                    <w:bottom w:val="none" w:sz="0" w:space="0" w:color="auto"/>
                    <w:right w:val="none" w:sz="0" w:space="0" w:color="auto"/>
                  </w:divBdr>
                  <w:divsChild>
                    <w:div w:id="1484464063">
                      <w:marLeft w:val="0"/>
                      <w:marRight w:val="0"/>
                      <w:marTop w:val="0"/>
                      <w:marBottom w:val="0"/>
                      <w:divBdr>
                        <w:top w:val="none" w:sz="0" w:space="0" w:color="auto"/>
                        <w:left w:val="none" w:sz="0" w:space="0" w:color="auto"/>
                        <w:bottom w:val="none" w:sz="0" w:space="0" w:color="auto"/>
                        <w:right w:val="none" w:sz="0" w:space="0" w:color="auto"/>
                      </w:divBdr>
                      <w:divsChild>
                        <w:div w:id="337272227">
                          <w:marLeft w:val="0"/>
                          <w:marRight w:val="0"/>
                          <w:marTop w:val="0"/>
                          <w:marBottom w:val="0"/>
                          <w:divBdr>
                            <w:top w:val="none" w:sz="0" w:space="0" w:color="auto"/>
                            <w:left w:val="none" w:sz="0" w:space="0" w:color="auto"/>
                            <w:bottom w:val="none" w:sz="0" w:space="0" w:color="auto"/>
                            <w:right w:val="none" w:sz="0" w:space="0" w:color="auto"/>
                          </w:divBdr>
                          <w:divsChild>
                            <w:div w:id="2115009902">
                              <w:marLeft w:val="0"/>
                              <w:marRight w:val="0"/>
                              <w:marTop w:val="0"/>
                              <w:marBottom w:val="0"/>
                              <w:divBdr>
                                <w:top w:val="none" w:sz="0" w:space="0" w:color="auto"/>
                                <w:left w:val="none" w:sz="0" w:space="0" w:color="auto"/>
                                <w:bottom w:val="none" w:sz="0" w:space="0" w:color="auto"/>
                                <w:right w:val="none" w:sz="0" w:space="0" w:color="auto"/>
                              </w:divBdr>
                              <w:divsChild>
                                <w:div w:id="565654174">
                                  <w:marLeft w:val="0"/>
                                  <w:marRight w:val="0"/>
                                  <w:marTop w:val="0"/>
                                  <w:marBottom w:val="0"/>
                                  <w:divBdr>
                                    <w:top w:val="none" w:sz="0" w:space="0" w:color="auto"/>
                                    <w:left w:val="none" w:sz="0" w:space="0" w:color="auto"/>
                                    <w:bottom w:val="none" w:sz="0" w:space="0" w:color="auto"/>
                                    <w:right w:val="none" w:sz="0" w:space="0" w:color="auto"/>
                                  </w:divBdr>
                                  <w:divsChild>
                                    <w:div w:id="2102679656">
                                      <w:marLeft w:val="0"/>
                                      <w:marRight w:val="0"/>
                                      <w:marTop w:val="0"/>
                                      <w:marBottom w:val="0"/>
                                      <w:divBdr>
                                        <w:top w:val="none" w:sz="0" w:space="0" w:color="auto"/>
                                        <w:left w:val="none" w:sz="0" w:space="0" w:color="auto"/>
                                        <w:bottom w:val="none" w:sz="0" w:space="0" w:color="auto"/>
                                        <w:right w:val="none" w:sz="0" w:space="0" w:color="auto"/>
                                      </w:divBdr>
                                      <w:divsChild>
                                        <w:div w:id="92492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489640">
          <w:marLeft w:val="0"/>
          <w:marRight w:val="0"/>
          <w:marTop w:val="0"/>
          <w:marBottom w:val="0"/>
          <w:divBdr>
            <w:top w:val="none" w:sz="0" w:space="0" w:color="auto"/>
            <w:left w:val="none" w:sz="0" w:space="0" w:color="auto"/>
            <w:bottom w:val="none" w:sz="0" w:space="0" w:color="auto"/>
            <w:right w:val="none" w:sz="0" w:space="0" w:color="auto"/>
          </w:divBdr>
          <w:divsChild>
            <w:div w:id="826239222">
              <w:marLeft w:val="0"/>
              <w:marRight w:val="0"/>
              <w:marTop w:val="0"/>
              <w:marBottom w:val="0"/>
              <w:divBdr>
                <w:top w:val="none" w:sz="0" w:space="0" w:color="auto"/>
                <w:left w:val="none" w:sz="0" w:space="0" w:color="auto"/>
                <w:bottom w:val="none" w:sz="0" w:space="0" w:color="auto"/>
                <w:right w:val="none" w:sz="0" w:space="0" w:color="auto"/>
              </w:divBdr>
              <w:divsChild>
                <w:div w:id="376588444">
                  <w:marLeft w:val="0"/>
                  <w:marRight w:val="0"/>
                  <w:marTop w:val="0"/>
                  <w:marBottom w:val="0"/>
                  <w:divBdr>
                    <w:top w:val="none" w:sz="0" w:space="0" w:color="auto"/>
                    <w:left w:val="none" w:sz="0" w:space="0" w:color="auto"/>
                    <w:bottom w:val="none" w:sz="0" w:space="0" w:color="auto"/>
                    <w:right w:val="none" w:sz="0" w:space="0" w:color="auto"/>
                  </w:divBdr>
                  <w:divsChild>
                    <w:div w:id="1619332795">
                      <w:marLeft w:val="0"/>
                      <w:marRight w:val="0"/>
                      <w:marTop w:val="0"/>
                      <w:marBottom w:val="0"/>
                      <w:divBdr>
                        <w:top w:val="none" w:sz="0" w:space="0" w:color="auto"/>
                        <w:left w:val="none" w:sz="0" w:space="0" w:color="auto"/>
                        <w:bottom w:val="none" w:sz="0" w:space="0" w:color="auto"/>
                        <w:right w:val="none" w:sz="0" w:space="0" w:color="auto"/>
                      </w:divBdr>
                      <w:divsChild>
                        <w:div w:id="1700663133">
                          <w:marLeft w:val="0"/>
                          <w:marRight w:val="0"/>
                          <w:marTop w:val="0"/>
                          <w:marBottom w:val="0"/>
                          <w:divBdr>
                            <w:top w:val="none" w:sz="0" w:space="0" w:color="auto"/>
                            <w:left w:val="none" w:sz="0" w:space="0" w:color="auto"/>
                            <w:bottom w:val="none" w:sz="0" w:space="0" w:color="auto"/>
                            <w:right w:val="none" w:sz="0" w:space="0" w:color="auto"/>
                          </w:divBdr>
                          <w:divsChild>
                            <w:div w:id="641156834">
                              <w:marLeft w:val="0"/>
                              <w:marRight w:val="0"/>
                              <w:marTop w:val="0"/>
                              <w:marBottom w:val="0"/>
                              <w:divBdr>
                                <w:top w:val="none" w:sz="0" w:space="0" w:color="auto"/>
                                <w:left w:val="none" w:sz="0" w:space="0" w:color="auto"/>
                                <w:bottom w:val="none" w:sz="0" w:space="0" w:color="auto"/>
                                <w:right w:val="none" w:sz="0" w:space="0" w:color="auto"/>
                              </w:divBdr>
                              <w:divsChild>
                                <w:div w:id="588386680">
                                  <w:marLeft w:val="0"/>
                                  <w:marRight w:val="0"/>
                                  <w:marTop w:val="0"/>
                                  <w:marBottom w:val="0"/>
                                  <w:divBdr>
                                    <w:top w:val="none" w:sz="0" w:space="0" w:color="auto"/>
                                    <w:left w:val="none" w:sz="0" w:space="0" w:color="auto"/>
                                    <w:bottom w:val="none" w:sz="0" w:space="0" w:color="auto"/>
                                    <w:right w:val="none" w:sz="0" w:space="0" w:color="auto"/>
                                  </w:divBdr>
                                  <w:divsChild>
                                    <w:div w:id="285739099">
                                      <w:marLeft w:val="0"/>
                                      <w:marRight w:val="0"/>
                                      <w:marTop w:val="0"/>
                                      <w:marBottom w:val="0"/>
                                      <w:divBdr>
                                        <w:top w:val="none" w:sz="0" w:space="0" w:color="auto"/>
                                        <w:left w:val="none" w:sz="0" w:space="0" w:color="auto"/>
                                        <w:bottom w:val="none" w:sz="0" w:space="0" w:color="auto"/>
                                        <w:right w:val="none" w:sz="0" w:space="0" w:color="auto"/>
                                      </w:divBdr>
                                      <w:divsChild>
                                        <w:div w:id="697857164">
                                          <w:marLeft w:val="0"/>
                                          <w:marRight w:val="0"/>
                                          <w:marTop w:val="0"/>
                                          <w:marBottom w:val="0"/>
                                          <w:divBdr>
                                            <w:top w:val="none" w:sz="0" w:space="0" w:color="auto"/>
                                            <w:left w:val="none" w:sz="0" w:space="0" w:color="auto"/>
                                            <w:bottom w:val="none" w:sz="0" w:space="0" w:color="auto"/>
                                            <w:right w:val="none" w:sz="0" w:space="0" w:color="auto"/>
                                          </w:divBdr>
                                          <w:divsChild>
                                            <w:div w:id="12001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795075">
          <w:marLeft w:val="0"/>
          <w:marRight w:val="0"/>
          <w:marTop w:val="0"/>
          <w:marBottom w:val="0"/>
          <w:divBdr>
            <w:top w:val="none" w:sz="0" w:space="0" w:color="auto"/>
            <w:left w:val="none" w:sz="0" w:space="0" w:color="auto"/>
            <w:bottom w:val="none" w:sz="0" w:space="0" w:color="auto"/>
            <w:right w:val="none" w:sz="0" w:space="0" w:color="auto"/>
          </w:divBdr>
          <w:divsChild>
            <w:div w:id="1783501143">
              <w:marLeft w:val="0"/>
              <w:marRight w:val="0"/>
              <w:marTop w:val="0"/>
              <w:marBottom w:val="0"/>
              <w:divBdr>
                <w:top w:val="none" w:sz="0" w:space="0" w:color="auto"/>
                <w:left w:val="none" w:sz="0" w:space="0" w:color="auto"/>
                <w:bottom w:val="none" w:sz="0" w:space="0" w:color="auto"/>
                <w:right w:val="none" w:sz="0" w:space="0" w:color="auto"/>
              </w:divBdr>
              <w:divsChild>
                <w:div w:id="1595743440">
                  <w:marLeft w:val="0"/>
                  <w:marRight w:val="0"/>
                  <w:marTop w:val="0"/>
                  <w:marBottom w:val="0"/>
                  <w:divBdr>
                    <w:top w:val="none" w:sz="0" w:space="0" w:color="auto"/>
                    <w:left w:val="none" w:sz="0" w:space="0" w:color="auto"/>
                    <w:bottom w:val="none" w:sz="0" w:space="0" w:color="auto"/>
                    <w:right w:val="none" w:sz="0" w:space="0" w:color="auto"/>
                  </w:divBdr>
                  <w:divsChild>
                    <w:div w:id="664283725">
                      <w:marLeft w:val="0"/>
                      <w:marRight w:val="0"/>
                      <w:marTop w:val="0"/>
                      <w:marBottom w:val="0"/>
                      <w:divBdr>
                        <w:top w:val="none" w:sz="0" w:space="0" w:color="auto"/>
                        <w:left w:val="none" w:sz="0" w:space="0" w:color="auto"/>
                        <w:bottom w:val="none" w:sz="0" w:space="0" w:color="auto"/>
                        <w:right w:val="none" w:sz="0" w:space="0" w:color="auto"/>
                      </w:divBdr>
                      <w:divsChild>
                        <w:div w:id="1827549705">
                          <w:marLeft w:val="0"/>
                          <w:marRight w:val="0"/>
                          <w:marTop w:val="0"/>
                          <w:marBottom w:val="0"/>
                          <w:divBdr>
                            <w:top w:val="none" w:sz="0" w:space="0" w:color="auto"/>
                            <w:left w:val="none" w:sz="0" w:space="0" w:color="auto"/>
                            <w:bottom w:val="none" w:sz="0" w:space="0" w:color="auto"/>
                            <w:right w:val="none" w:sz="0" w:space="0" w:color="auto"/>
                          </w:divBdr>
                          <w:divsChild>
                            <w:div w:id="782648114">
                              <w:marLeft w:val="0"/>
                              <w:marRight w:val="0"/>
                              <w:marTop w:val="0"/>
                              <w:marBottom w:val="0"/>
                              <w:divBdr>
                                <w:top w:val="none" w:sz="0" w:space="0" w:color="auto"/>
                                <w:left w:val="none" w:sz="0" w:space="0" w:color="auto"/>
                                <w:bottom w:val="none" w:sz="0" w:space="0" w:color="auto"/>
                                <w:right w:val="none" w:sz="0" w:space="0" w:color="auto"/>
                              </w:divBdr>
                              <w:divsChild>
                                <w:div w:id="1928465066">
                                  <w:marLeft w:val="0"/>
                                  <w:marRight w:val="0"/>
                                  <w:marTop w:val="0"/>
                                  <w:marBottom w:val="0"/>
                                  <w:divBdr>
                                    <w:top w:val="none" w:sz="0" w:space="0" w:color="auto"/>
                                    <w:left w:val="none" w:sz="0" w:space="0" w:color="auto"/>
                                    <w:bottom w:val="none" w:sz="0" w:space="0" w:color="auto"/>
                                    <w:right w:val="none" w:sz="0" w:space="0" w:color="auto"/>
                                  </w:divBdr>
                                  <w:divsChild>
                                    <w:div w:id="1764959928">
                                      <w:marLeft w:val="0"/>
                                      <w:marRight w:val="0"/>
                                      <w:marTop w:val="0"/>
                                      <w:marBottom w:val="0"/>
                                      <w:divBdr>
                                        <w:top w:val="none" w:sz="0" w:space="0" w:color="auto"/>
                                        <w:left w:val="none" w:sz="0" w:space="0" w:color="auto"/>
                                        <w:bottom w:val="none" w:sz="0" w:space="0" w:color="auto"/>
                                        <w:right w:val="none" w:sz="0" w:space="0" w:color="auto"/>
                                      </w:divBdr>
                                      <w:divsChild>
                                        <w:div w:id="65249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54495">
          <w:marLeft w:val="0"/>
          <w:marRight w:val="0"/>
          <w:marTop w:val="0"/>
          <w:marBottom w:val="0"/>
          <w:divBdr>
            <w:top w:val="none" w:sz="0" w:space="0" w:color="auto"/>
            <w:left w:val="none" w:sz="0" w:space="0" w:color="auto"/>
            <w:bottom w:val="none" w:sz="0" w:space="0" w:color="auto"/>
            <w:right w:val="none" w:sz="0" w:space="0" w:color="auto"/>
          </w:divBdr>
          <w:divsChild>
            <w:div w:id="1326471605">
              <w:marLeft w:val="0"/>
              <w:marRight w:val="0"/>
              <w:marTop w:val="0"/>
              <w:marBottom w:val="0"/>
              <w:divBdr>
                <w:top w:val="none" w:sz="0" w:space="0" w:color="auto"/>
                <w:left w:val="none" w:sz="0" w:space="0" w:color="auto"/>
                <w:bottom w:val="none" w:sz="0" w:space="0" w:color="auto"/>
                <w:right w:val="none" w:sz="0" w:space="0" w:color="auto"/>
              </w:divBdr>
              <w:divsChild>
                <w:div w:id="380248222">
                  <w:marLeft w:val="0"/>
                  <w:marRight w:val="0"/>
                  <w:marTop w:val="0"/>
                  <w:marBottom w:val="0"/>
                  <w:divBdr>
                    <w:top w:val="none" w:sz="0" w:space="0" w:color="auto"/>
                    <w:left w:val="none" w:sz="0" w:space="0" w:color="auto"/>
                    <w:bottom w:val="none" w:sz="0" w:space="0" w:color="auto"/>
                    <w:right w:val="none" w:sz="0" w:space="0" w:color="auto"/>
                  </w:divBdr>
                  <w:divsChild>
                    <w:div w:id="2038314355">
                      <w:marLeft w:val="0"/>
                      <w:marRight w:val="0"/>
                      <w:marTop w:val="0"/>
                      <w:marBottom w:val="0"/>
                      <w:divBdr>
                        <w:top w:val="none" w:sz="0" w:space="0" w:color="auto"/>
                        <w:left w:val="none" w:sz="0" w:space="0" w:color="auto"/>
                        <w:bottom w:val="none" w:sz="0" w:space="0" w:color="auto"/>
                        <w:right w:val="none" w:sz="0" w:space="0" w:color="auto"/>
                      </w:divBdr>
                      <w:divsChild>
                        <w:div w:id="374550217">
                          <w:marLeft w:val="0"/>
                          <w:marRight w:val="0"/>
                          <w:marTop w:val="0"/>
                          <w:marBottom w:val="0"/>
                          <w:divBdr>
                            <w:top w:val="none" w:sz="0" w:space="0" w:color="auto"/>
                            <w:left w:val="none" w:sz="0" w:space="0" w:color="auto"/>
                            <w:bottom w:val="none" w:sz="0" w:space="0" w:color="auto"/>
                            <w:right w:val="none" w:sz="0" w:space="0" w:color="auto"/>
                          </w:divBdr>
                          <w:divsChild>
                            <w:div w:id="1907493592">
                              <w:marLeft w:val="0"/>
                              <w:marRight w:val="0"/>
                              <w:marTop w:val="0"/>
                              <w:marBottom w:val="0"/>
                              <w:divBdr>
                                <w:top w:val="none" w:sz="0" w:space="0" w:color="auto"/>
                                <w:left w:val="none" w:sz="0" w:space="0" w:color="auto"/>
                                <w:bottom w:val="none" w:sz="0" w:space="0" w:color="auto"/>
                                <w:right w:val="none" w:sz="0" w:space="0" w:color="auto"/>
                              </w:divBdr>
                              <w:divsChild>
                                <w:div w:id="103044271">
                                  <w:marLeft w:val="0"/>
                                  <w:marRight w:val="0"/>
                                  <w:marTop w:val="0"/>
                                  <w:marBottom w:val="0"/>
                                  <w:divBdr>
                                    <w:top w:val="none" w:sz="0" w:space="0" w:color="auto"/>
                                    <w:left w:val="none" w:sz="0" w:space="0" w:color="auto"/>
                                    <w:bottom w:val="none" w:sz="0" w:space="0" w:color="auto"/>
                                    <w:right w:val="none" w:sz="0" w:space="0" w:color="auto"/>
                                  </w:divBdr>
                                  <w:divsChild>
                                    <w:div w:id="1461218018">
                                      <w:marLeft w:val="0"/>
                                      <w:marRight w:val="0"/>
                                      <w:marTop w:val="0"/>
                                      <w:marBottom w:val="0"/>
                                      <w:divBdr>
                                        <w:top w:val="none" w:sz="0" w:space="0" w:color="auto"/>
                                        <w:left w:val="none" w:sz="0" w:space="0" w:color="auto"/>
                                        <w:bottom w:val="none" w:sz="0" w:space="0" w:color="auto"/>
                                        <w:right w:val="none" w:sz="0" w:space="0" w:color="auto"/>
                                      </w:divBdr>
                                      <w:divsChild>
                                        <w:div w:id="1976131559">
                                          <w:marLeft w:val="0"/>
                                          <w:marRight w:val="0"/>
                                          <w:marTop w:val="0"/>
                                          <w:marBottom w:val="0"/>
                                          <w:divBdr>
                                            <w:top w:val="none" w:sz="0" w:space="0" w:color="auto"/>
                                            <w:left w:val="none" w:sz="0" w:space="0" w:color="auto"/>
                                            <w:bottom w:val="none" w:sz="0" w:space="0" w:color="auto"/>
                                            <w:right w:val="none" w:sz="0" w:space="0" w:color="auto"/>
                                          </w:divBdr>
                                          <w:divsChild>
                                            <w:div w:id="157805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0870158">
          <w:marLeft w:val="0"/>
          <w:marRight w:val="0"/>
          <w:marTop w:val="0"/>
          <w:marBottom w:val="0"/>
          <w:divBdr>
            <w:top w:val="none" w:sz="0" w:space="0" w:color="auto"/>
            <w:left w:val="none" w:sz="0" w:space="0" w:color="auto"/>
            <w:bottom w:val="none" w:sz="0" w:space="0" w:color="auto"/>
            <w:right w:val="none" w:sz="0" w:space="0" w:color="auto"/>
          </w:divBdr>
          <w:divsChild>
            <w:div w:id="770130824">
              <w:marLeft w:val="0"/>
              <w:marRight w:val="0"/>
              <w:marTop w:val="0"/>
              <w:marBottom w:val="0"/>
              <w:divBdr>
                <w:top w:val="none" w:sz="0" w:space="0" w:color="auto"/>
                <w:left w:val="none" w:sz="0" w:space="0" w:color="auto"/>
                <w:bottom w:val="none" w:sz="0" w:space="0" w:color="auto"/>
                <w:right w:val="none" w:sz="0" w:space="0" w:color="auto"/>
              </w:divBdr>
              <w:divsChild>
                <w:div w:id="1939288722">
                  <w:marLeft w:val="0"/>
                  <w:marRight w:val="0"/>
                  <w:marTop w:val="0"/>
                  <w:marBottom w:val="0"/>
                  <w:divBdr>
                    <w:top w:val="none" w:sz="0" w:space="0" w:color="auto"/>
                    <w:left w:val="none" w:sz="0" w:space="0" w:color="auto"/>
                    <w:bottom w:val="none" w:sz="0" w:space="0" w:color="auto"/>
                    <w:right w:val="none" w:sz="0" w:space="0" w:color="auto"/>
                  </w:divBdr>
                  <w:divsChild>
                    <w:div w:id="1852454792">
                      <w:marLeft w:val="0"/>
                      <w:marRight w:val="0"/>
                      <w:marTop w:val="0"/>
                      <w:marBottom w:val="0"/>
                      <w:divBdr>
                        <w:top w:val="none" w:sz="0" w:space="0" w:color="auto"/>
                        <w:left w:val="none" w:sz="0" w:space="0" w:color="auto"/>
                        <w:bottom w:val="none" w:sz="0" w:space="0" w:color="auto"/>
                        <w:right w:val="none" w:sz="0" w:space="0" w:color="auto"/>
                      </w:divBdr>
                      <w:divsChild>
                        <w:div w:id="758020621">
                          <w:marLeft w:val="0"/>
                          <w:marRight w:val="0"/>
                          <w:marTop w:val="0"/>
                          <w:marBottom w:val="0"/>
                          <w:divBdr>
                            <w:top w:val="none" w:sz="0" w:space="0" w:color="auto"/>
                            <w:left w:val="none" w:sz="0" w:space="0" w:color="auto"/>
                            <w:bottom w:val="none" w:sz="0" w:space="0" w:color="auto"/>
                            <w:right w:val="none" w:sz="0" w:space="0" w:color="auto"/>
                          </w:divBdr>
                          <w:divsChild>
                            <w:div w:id="631785151">
                              <w:marLeft w:val="0"/>
                              <w:marRight w:val="0"/>
                              <w:marTop w:val="0"/>
                              <w:marBottom w:val="0"/>
                              <w:divBdr>
                                <w:top w:val="none" w:sz="0" w:space="0" w:color="auto"/>
                                <w:left w:val="none" w:sz="0" w:space="0" w:color="auto"/>
                                <w:bottom w:val="none" w:sz="0" w:space="0" w:color="auto"/>
                                <w:right w:val="none" w:sz="0" w:space="0" w:color="auto"/>
                              </w:divBdr>
                              <w:divsChild>
                                <w:div w:id="38936849">
                                  <w:marLeft w:val="0"/>
                                  <w:marRight w:val="0"/>
                                  <w:marTop w:val="0"/>
                                  <w:marBottom w:val="0"/>
                                  <w:divBdr>
                                    <w:top w:val="none" w:sz="0" w:space="0" w:color="auto"/>
                                    <w:left w:val="none" w:sz="0" w:space="0" w:color="auto"/>
                                    <w:bottom w:val="none" w:sz="0" w:space="0" w:color="auto"/>
                                    <w:right w:val="none" w:sz="0" w:space="0" w:color="auto"/>
                                  </w:divBdr>
                                  <w:divsChild>
                                    <w:div w:id="1799108645">
                                      <w:marLeft w:val="0"/>
                                      <w:marRight w:val="0"/>
                                      <w:marTop w:val="0"/>
                                      <w:marBottom w:val="0"/>
                                      <w:divBdr>
                                        <w:top w:val="none" w:sz="0" w:space="0" w:color="auto"/>
                                        <w:left w:val="none" w:sz="0" w:space="0" w:color="auto"/>
                                        <w:bottom w:val="none" w:sz="0" w:space="0" w:color="auto"/>
                                        <w:right w:val="none" w:sz="0" w:space="0" w:color="auto"/>
                                      </w:divBdr>
                                      <w:divsChild>
                                        <w:div w:id="1036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802882">
          <w:marLeft w:val="0"/>
          <w:marRight w:val="0"/>
          <w:marTop w:val="0"/>
          <w:marBottom w:val="0"/>
          <w:divBdr>
            <w:top w:val="none" w:sz="0" w:space="0" w:color="auto"/>
            <w:left w:val="none" w:sz="0" w:space="0" w:color="auto"/>
            <w:bottom w:val="none" w:sz="0" w:space="0" w:color="auto"/>
            <w:right w:val="none" w:sz="0" w:space="0" w:color="auto"/>
          </w:divBdr>
          <w:divsChild>
            <w:div w:id="452481001">
              <w:marLeft w:val="0"/>
              <w:marRight w:val="0"/>
              <w:marTop w:val="0"/>
              <w:marBottom w:val="0"/>
              <w:divBdr>
                <w:top w:val="none" w:sz="0" w:space="0" w:color="auto"/>
                <w:left w:val="none" w:sz="0" w:space="0" w:color="auto"/>
                <w:bottom w:val="none" w:sz="0" w:space="0" w:color="auto"/>
                <w:right w:val="none" w:sz="0" w:space="0" w:color="auto"/>
              </w:divBdr>
              <w:divsChild>
                <w:div w:id="59986627">
                  <w:marLeft w:val="0"/>
                  <w:marRight w:val="0"/>
                  <w:marTop w:val="0"/>
                  <w:marBottom w:val="0"/>
                  <w:divBdr>
                    <w:top w:val="none" w:sz="0" w:space="0" w:color="auto"/>
                    <w:left w:val="none" w:sz="0" w:space="0" w:color="auto"/>
                    <w:bottom w:val="none" w:sz="0" w:space="0" w:color="auto"/>
                    <w:right w:val="none" w:sz="0" w:space="0" w:color="auto"/>
                  </w:divBdr>
                  <w:divsChild>
                    <w:div w:id="654452418">
                      <w:marLeft w:val="0"/>
                      <w:marRight w:val="0"/>
                      <w:marTop w:val="0"/>
                      <w:marBottom w:val="0"/>
                      <w:divBdr>
                        <w:top w:val="none" w:sz="0" w:space="0" w:color="auto"/>
                        <w:left w:val="none" w:sz="0" w:space="0" w:color="auto"/>
                        <w:bottom w:val="none" w:sz="0" w:space="0" w:color="auto"/>
                        <w:right w:val="none" w:sz="0" w:space="0" w:color="auto"/>
                      </w:divBdr>
                      <w:divsChild>
                        <w:div w:id="1606422864">
                          <w:marLeft w:val="0"/>
                          <w:marRight w:val="0"/>
                          <w:marTop w:val="0"/>
                          <w:marBottom w:val="0"/>
                          <w:divBdr>
                            <w:top w:val="none" w:sz="0" w:space="0" w:color="auto"/>
                            <w:left w:val="none" w:sz="0" w:space="0" w:color="auto"/>
                            <w:bottom w:val="none" w:sz="0" w:space="0" w:color="auto"/>
                            <w:right w:val="none" w:sz="0" w:space="0" w:color="auto"/>
                          </w:divBdr>
                          <w:divsChild>
                            <w:div w:id="1274282991">
                              <w:marLeft w:val="0"/>
                              <w:marRight w:val="0"/>
                              <w:marTop w:val="0"/>
                              <w:marBottom w:val="0"/>
                              <w:divBdr>
                                <w:top w:val="none" w:sz="0" w:space="0" w:color="auto"/>
                                <w:left w:val="none" w:sz="0" w:space="0" w:color="auto"/>
                                <w:bottom w:val="none" w:sz="0" w:space="0" w:color="auto"/>
                                <w:right w:val="none" w:sz="0" w:space="0" w:color="auto"/>
                              </w:divBdr>
                              <w:divsChild>
                                <w:div w:id="583607551">
                                  <w:marLeft w:val="0"/>
                                  <w:marRight w:val="0"/>
                                  <w:marTop w:val="0"/>
                                  <w:marBottom w:val="0"/>
                                  <w:divBdr>
                                    <w:top w:val="none" w:sz="0" w:space="0" w:color="auto"/>
                                    <w:left w:val="none" w:sz="0" w:space="0" w:color="auto"/>
                                    <w:bottom w:val="none" w:sz="0" w:space="0" w:color="auto"/>
                                    <w:right w:val="none" w:sz="0" w:space="0" w:color="auto"/>
                                  </w:divBdr>
                                  <w:divsChild>
                                    <w:div w:id="532420083">
                                      <w:marLeft w:val="0"/>
                                      <w:marRight w:val="0"/>
                                      <w:marTop w:val="0"/>
                                      <w:marBottom w:val="0"/>
                                      <w:divBdr>
                                        <w:top w:val="none" w:sz="0" w:space="0" w:color="auto"/>
                                        <w:left w:val="none" w:sz="0" w:space="0" w:color="auto"/>
                                        <w:bottom w:val="none" w:sz="0" w:space="0" w:color="auto"/>
                                        <w:right w:val="none" w:sz="0" w:space="0" w:color="auto"/>
                                      </w:divBdr>
                                      <w:divsChild>
                                        <w:div w:id="1745764213">
                                          <w:marLeft w:val="0"/>
                                          <w:marRight w:val="0"/>
                                          <w:marTop w:val="0"/>
                                          <w:marBottom w:val="0"/>
                                          <w:divBdr>
                                            <w:top w:val="none" w:sz="0" w:space="0" w:color="auto"/>
                                            <w:left w:val="none" w:sz="0" w:space="0" w:color="auto"/>
                                            <w:bottom w:val="none" w:sz="0" w:space="0" w:color="auto"/>
                                            <w:right w:val="none" w:sz="0" w:space="0" w:color="auto"/>
                                          </w:divBdr>
                                          <w:divsChild>
                                            <w:div w:id="16173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251399">
          <w:marLeft w:val="0"/>
          <w:marRight w:val="0"/>
          <w:marTop w:val="0"/>
          <w:marBottom w:val="0"/>
          <w:divBdr>
            <w:top w:val="none" w:sz="0" w:space="0" w:color="auto"/>
            <w:left w:val="none" w:sz="0" w:space="0" w:color="auto"/>
            <w:bottom w:val="none" w:sz="0" w:space="0" w:color="auto"/>
            <w:right w:val="none" w:sz="0" w:space="0" w:color="auto"/>
          </w:divBdr>
          <w:divsChild>
            <w:div w:id="1855799872">
              <w:marLeft w:val="0"/>
              <w:marRight w:val="0"/>
              <w:marTop w:val="0"/>
              <w:marBottom w:val="0"/>
              <w:divBdr>
                <w:top w:val="none" w:sz="0" w:space="0" w:color="auto"/>
                <w:left w:val="none" w:sz="0" w:space="0" w:color="auto"/>
                <w:bottom w:val="none" w:sz="0" w:space="0" w:color="auto"/>
                <w:right w:val="none" w:sz="0" w:space="0" w:color="auto"/>
              </w:divBdr>
              <w:divsChild>
                <w:div w:id="1313288352">
                  <w:marLeft w:val="0"/>
                  <w:marRight w:val="0"/>
                  <w:marTop w:val="0"/>
                  <w:marBottom w:val="0"/>
                  <w:divBdr>
                    <w:top w:val="none" w:sz="0" w:space="0" w:color="auto"/>
                    <w:left w:val="none" w:sz="0" w:space="0" w:color="auto"/>
                    <w:bottom w:val="none" w:sz="0" w:space="0" w:color="auto"/>
                    <w:right w:val="none" w:sz="0" w:space="0" w:color="auto"/>
                  </w:divBdr>
                  <w:divsChild>
                    <w:div w:id="1777670545">
                      <w:marLeft w:val="0"/>
                      <w:marRight w:val="0"/>
                      <w:marTop w:val="0"/>
                      <w:marBottom w:val="0"/>
                      <w:divBdr>
                        <w:top w:val="none" w:sz="0" w:space="0" w:color="auto"/>
                        <w:left w:val="none" w:sz="0" w:space="0" w:color="auto"/>
                        <w:bottom w:val="none" w:sz="0" w:space="0" w:color="auto"/>
                        <w:right w:val="none" w:sz="0" w:space="0" w:color="auto"/>
                      </w:divBdr>
                      <w:divsChild>
                        <w:div w:id="117795670">
                          <w:marLeft w:val="0"/>
                          <w:marRight w:val="0"/>
                          <w:marTop w:val="0"/>
                          <w:marBottom w:val="0"/>
                          <w:divBdr>
                            <w:top w:val="none" w:sz="0" w:space="0" w:color="auto"/>
                            <w:left w:val="none" w:sz="0" w:space="0" w:color="auto"/>
                            <w:bottom w:val="none" w:sz="0" w:space="0" w:color="auto"/>
                            <w:right w:val="none" w:sz="0" w:space="0" w:color="auto"/>
                          </w:divBdr>
                          <w:divsChild>
                            <w:div w:id="166597720">
                              <w:marLeft w:val="0"/>
                              <w:marRight w:val="0"/>
                              <w:marTop w:val="0"/>
                              <w:marBottom w:val="0"/>
                              <w:divBdr>
                                <w:top w:val="none" w:sz="0" w:space="0" w:color="auto"/>
                                <w:left w:val="none" w:sz="0" w:space="0" w:color="auto"/>
                                <w:bottom w:val="none" w:sz="0" w:space="0" w:color="auto"/>
                                <w:right w:val="none" w:sz="0" w:space="0" w:color="auto"/>
                              </w:divBdr>
                              <w:divsChild>
                                <w:div w:id="450591990">
                                  <w:marLeft w:val="0"/>
                                  <w:marRight w:val="0"/>
                                  <w:marTop w:val="0"/>
                                  <w:marBottom w:val="0"/>
                                  <w:divBdr>
                                    <w:top w:val="none" w:sz="0" w:space="0" w:color="auto"/>
                                    <w:left w:val="none" w:sz="0" w:space="0" w:color="auto"/>
                                    <w:bottom w:val="none" w:sz="0" w:space="0" w:color="auto"/>
                                    <w:right w:val="none" w:sz="0" w:space="0" w:color="auto"/>
                                  </w:divBdr>
                                  <w:divsChild>
                                    <w:div w:id="1142118817">
                                      <w:marLeft w:val="0"/>
                                      <w:marRight w:val="0"/>
                                      <w:marTop w:val="0"/>
                                      <w:marBottom w:val="0"/>
                                      <w:divBdr>
                                        <w:top w:val="none" w:sz="0" w:space="0" w:color="auto"/>
                                        <w:left w:val="none" w:sz="0" w:space="0" w:color="auto"/>
                                        <w:bottom w:val="none" w:sz="0" w:space="0" w:color="auto"/>
                                        <w:right w:val="none" w:sz="0" w:space="0" w:color="auto"/>
                                      </w:divBdr>
                                      <w:divsChild>
                                        <w:div w:id="183024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7433373">
          <w:marLeft w:val="0"/>
          <w:marRight w:val="0"/>
          <w:marTop w:val="0"/>
          <w:marBottom w:val="0"/>
          <w:divBdr>
            <w:top w:val="none" w:sz="0" w:space="0" w:color="auto"/>
            <w:left w:val="none" w:sz="0" w:space="0" w:color="auto"/>
            <w:bottom w:val="none" w:sz="0" w:space="0" w:color="auto"/>
            <w:right w:val="none" w:sz="0" w:space="0" w:color="auto"/>
          </w:divBdr>
          <w:divsChild>
            <w:div w:id="156575618">
              <w:marLeft w:val="0"/>
              <w:marRight w:val="0"/>
              <w:marTop w:val="0"/>
              <w:marBottom w:val="0"/>
              <w:divBdr>
                <w:top w:val="none" w:sz="0" w:space="0" w:color="auto"/>
                <w:left w:val="none" w:sz="0" w:space="0" w:color="auto"/>
                <w:bottom w:val="none" w:sz="0" w:space="0" w:color="auto"/>
                <w:right w:val="none" w:sz="0" w:space="0" w:color="auto"/>
              </w:divBdr>
              <w:divsChild>
                <w:div w:id="290139483">
                  <w:marLeft w:val="0"/>
                  <w:marRight w:val="0"/>
                  <w:marTop w:val="0"/>
                  <w:marBottom w:val="0"/>
                  <w:divBdr>
                    <w:top w:val="none" w:sz="0" w:space="0" w:color="auto"/>
                    <w:left w:val="none" w:sz="0" w:space="0" w:color="auto"/>
                    <w:bottom w:val="none" w:sz="0" w:space="0" w:color="auto"/>
                    <w:right w:val="none" w:sz="0" w:space="0" w:color="auto"/>
                  </w:divBdr>
                  <w:divsChild>
                    <w:div w:id="1911230322">
                      <w:marLeft w:val="0"/>
                      <w:marRight w:val="0"/>
                      <w:marTop w:val="0"/>
                      <w:marBottom w:val="0"/>
                      <w:divBdr>
                        <w:top w:val="none" w:sz="0" w:space="0" w:color="auto"/>
                        <w:left w:val="none" w:sz="0" w:space="0" w:color="auto"/>
                        <w:bottom w:val="none" w:sz="0" w:space="0" w:color="auto"/>
                        <w:right w:val="none" w:sz="0" w:space="0" w:color="auto"/>
                      </w:divBdr>
                      <w:divsChild>
                        <w:div w:id="1712150227">
                          <w:marLeft w:val="0"/>
                          <w:marRight w:val="0"/>
                          <w:marTop w:val="0"/>
                          <w:marBottom w:val="0"/>
                          <w:divBdr>
                            <w:top w:val="none" w:sz="0" w:space="0" w:color="auto"/>
                            <w:left w:val="none" w:sz="0" w:space="0" w:color="auto"/>
                            <w:bottom w:val="none" w:sz="0" w:space="0" w:color="auto"/>
                            <w:right w:val="none" w:sz="0" w:space="0" w:color="auto"/>
                          </w:divBdr>
                          <w:divsChild>
                            <w:div w:id="956062682">
                              <w:marLeft w:val="0"/>
                              <w:marRight w:val="0"/>
                              <w:marTop w:val="0"/>
                              <w:marBottom w:val="0"/>
                              <w:divBdr>
                                <w:top w:val="none" w:sz="0" w:space="0" w:color="auto"/>
                                <w:left w:val="none" w:sz="0" w:space="0" w:color="auto"/>
                                <w:bottom w:val="none" w:sz="0" w:space="0" w:color="auto"/>
                                <w:right w:val="none" w:sz="0" w:space="0" w:color="auto"/>
                              </w:divBdr>
                              <w:divsChild>
                                <w:div w:id="885602623">
                                  <w:marLeft w:val="0"/>
                                  <w:marRight w:val="0"/>
                                  <w:marTop w:val="0"/>
                                  <w:marBottom w:val="0"/>
                                  <w:divBdr>
                                    <w:top w:val="none" w:sz="0" w:space="0" w:color="auto"/>
                                    <w:left w:val="none" w:sz="0" w:space="0" w:color="auto"/>
                                    <w:bottom w:val="none" w:sz="0" w:space="0" w:color="auto"/>
                                    <w:right w:val="none" w:sz="0" w:space="0" w:color="auto"/>
                                  </w:divBdr>
                                  <w:divsChild>
                                    <w:div w:id="1013721549">
                                      <w:marLeft w:val="0"/>
                                      <w:marRight w:val="0"/>
                                      <w:marTop w:val="0"/>
                                      <w:marBottom w:val="0"/>
                                      <w:divBdr>
                                        <w:top w:val="none" w:sz="0" w:space="0" w:color="auto"/>
                                        <w:left w:val="none" w:sz="0" w:space="0" w:color="auto"/>
                                        <w:bottom w:val="none" w:sz="0" w:space="0" w:color="auto"/>
                                        <w:right w:val="none" w:sz="0" w:space="0" w:color="auto"/>
                                      </w:divBdr>
                                      <w:divsChild>
                                        <w:div w:id="536355688">
                                          <w:marLeft w:val="0"/>
                                          <w:marRight w:val="0"/>
                                          <w:marTop w:val="0"/>
                                          <w:marBottom w:val="0"/>
                                          <w:divBdr>
                                            <w:top w:val="none" w:sz="0" w:space="0" w:color="auto"/>
                                            <w:left w:val="none" w:sz="0" w:space="0" w:color="auto"/>
                                            <w:bottom w:val="none" w:sz="0" w:space="0" w:color="auto"/>
                                            <w:right w:val="none" w:sz="0" w:space="0" w:color="auto"/>
                                          </w:divBdr>
                                          <w:divsChild>
                                            <w:div w:id="1908950545">
                                              <w:marLeft w:val="0"/>
                                              <w:marRight w:val="0"/>
                                              <w:marTop w:val="0"/>
                                              <w:marBottom w:val="0"/>
                                              <w:divBdr>
                                                <w:top w:val="none" w:sz="0" w:space="0" w:color="auto"/>
                                                <w:left w:val="none" w:sz="0" w:space="0" w:color="auto"/>
                                                <w:bottom w:val="none" w:sz="0" w:space="0" w:color="auto"/>
                                                <w:right w:val="none" w:sz="0" w:space="0" w:color="auto"/>
                                              </w:divBdr>
                                            </w:div>
                                          </w:divsChild>
                                        </w:div>
                                        <w:div w:id="717240445">
                                          <w:marLeft w:val="0"/>
                                          <w:marRight w:val="0"/>
                                          <w:marTop w:val="0"/>
                                          <w:marBottom w:val="0"/>
                                          <w:divBdr>
                                            <w:top w:val="none" w:sz="0" w:space="0" w:color="auto"/>
                                            <w:left w:val="none" w:sz="0" w:space="0" w:color="auto"/>
                                            <w:bottom w:val="none" w:sz="0" w:space="0" w:color="auto"/>
                                            <w:right w:val="none" w:sz="0" w:space="0" w:color="auto"/>
                                          </w:divBdr>
                                          <w:divsChild>
                                            <w:div w:id="148111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6199239">
          <w:marLeft w:val="0"/>
          <w:marRight w:val="0"/>
          <w:marTop w:val="0"/>
          <w:marBottom w:val="0"/>
          <w:divBdr>
            <w:top w:val="none" w:sz="0" w:space="0" w:color="auto"/>
            <w:left w:val="none" w:sz="0" w:space="0" w:color="auto"/>
            <w:bottom w:val="none" w:sz="0" w:space="0" w:color="auto"/>
            <w:right w:val="none" w:sz="0" w:space="0" w:color="auto"/>
          </w:divBdr>
          <w:divsChild>
            <w:div w:id="452476893">
              <w:marLeft w:val="0"/>
              <w:marRight w:val="0"/>
              <w:marTop w:val="0"/>
              <w:marBottom w:val="0"/>
              <w:divBdr>
                <w:top w:val="none" w:sz="0" w:space="0" w:color="auto"/>
                <w:left w:val="none" w:sz="0" w:space="0" w:color="auto"/>
                <w:bottom w:val="none" w:sz="0" w:space="0" w:color="auto"/>
                <w:right w:val="none" w:sz="0" w:space="0" w:color="auto"/>
              </w:divBdr>
              <w:divsChild>
                <w:div w:id="965542649">
                  <w:marLeft w:val="0"/>
                  <w:marRight w:val="0"/>
                  <w:marTop w:val="0"/>
                  <w:marBottom w:val="0"/>
                  <w:divBdr>
                    <w:top w:val="none" w:sz="0" w:space="0" w:color="auto"/>
                    <w:left w:val="none" w:sz="0" w:space="0" w:color="auto"/>
                    <w:bottom w:val="none" w:sz="0" w:space="0" w:color="auto"/>
                    <w:right w:val="none" w:sz="0" w:space="0" w:color="auto"/>
                  </w:divBdr>
                  <w:divsChild>
                    <w:div w:id="2023706578">
                      <w:marLeft w:val="0"/>
                      <w:marRight w:val="0"/>
                      <w:marTop w:val="0"/>
                      <w:marBottom w:val="0"/>
                      <w:divBdr>
                        <w:top w:val="none" w:sz="0" w:space="0" w:color="auto"/>
                        <w:left w:val="none" w:sz="0" w:space="0" w:color="auto"/>
                        <w:bottom w:val="none" w:sz="0" w:space="0" w:color="auto"/>
                        <w:right w:val="none" w:sz="0" w:space="0" w:color="auto"/>
                      </w:divBdr>
                      <w:divsChild>
                        <w:div w:id="714233084">
                          <w:marLeft w:val="0"/>
                          <w:marRight w:val="0"/>
                          <w:marTop w:val="0"/>
                          <w:marBottom w:val="0"/>
                          <w:divBdr>
                            <w:top w:val="none" w:sz="0" w:space="0" w:color="auto"/>
                            <w:left w:val="none" w:sz="0" w:space="0" w:color="auto"/>
                            <w:bottom w:val="none" w:sz="0" w:space="0" w:color="auto"/>
                            <w:right w:val="none" w:sz="0" w:space="0" w:color="auto"/>
                          </w:divBdr>
                          <w:divsChild>
                            <w:div w:id="657195780">
                              <w:marLeft w:val="0"/>
                              <w:marRight w:val="0"/>
                              <w:marTop w:val="0"/>
                              <w:marBottom w:val="0"/>
                              <w:divBdr>
                                <w:top w:val="none" w:sz="0" w:space="0" w:color="auto"/>
                                <w:left w:val="none" w:sz="0" w:space="0" w:color="auto"/>
                                <w:bottom w:val="none" w:sz="0" w:space="0" w:color="auto"/>
                                <w:right w:val="none" w:sz="0" w:space="0" w:color="auto"/>
                              </w:divBdr>
                              <w:divsChild>
                                <w:div w:id="699432373">
                                  <w:marLeft w:val="0"/>
                                  <w:marRight w:val="0"/>
                                  <w:marTop w:val="0"/>
                                  <w:marBottom w:val="0"/>
                                  <w:divBdr>
                                    <w:top w:val="none" w:sz="0" w:space="0" w:color="auto"/>
                                    <w:left w:val="none" w:sz="0" w:space="0" w:color="auto"/>
                                    <w:bottom w:val="none" w:sz="0" w:space="0" w:color="auto"/>
                                    <w:right w:val="none" w:sz="0" w:space="0" w:color="auto"/>
                                  </w:divBdr>
                                  <w:divsChild>
                                    <w:div w:id="288171428">
                                      <w:marLeft w:val="0"/>
                                      <w:marRight w:val="0"/>
                                      <w:marTop w:val="0"/>
                                      <w:marBottom w:val="0"/>
                                      <w:divBdr>
                                        <w:top w:val="none" w:sz="0" w:space="0" w:color="auto"/>
                                        <w:left w:val="none" w:sz="0" w:space="0" w:color="auto"/>
                                        <w:bottom w:val="none" w:sz="0" w:space="0" w:color="auto"/>
                                        <w:right w:val="none" w:sz="0" w:space="0" w:color="auto"/>
                                      </w:divBdr>
                                      <w:divsChild>
                                        <w:div w:id="1326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45019">
          <w:marLeft w:val="0"/>
          <w:marRight w:val="0"/>
          <w:marTop w:val="0"/>
          <w:marBottom w:val="0"/>
          <w:divBdr>
            <w:top w:val="none" w:sz="0" w:space="0" w:color="auto"/>
            <w:left w:val="none" w:sz="0" w:space="0" w:color="auto"/>
            <w:bottom w:val="none" w:sz="0" w:space="0" w:color="auto"/>
            <w:right w:val="none" w:sz="0" w:space="0" w:color="auto"/>
          </w:divBdr>
          <w:divsChild>
            <w:div w:id="1899971723">
              <w:marLeft w:val="0"/>
              <w:marRight w:val="0"/>
              <w:marTop w:val="0"/>
              <w:marBottom w:val="0"/>
              <w:divBdr>
                <w:top w:val="none" w:sz="0" w:space="0" w:color="auto"/>
                <w:left w:val="none" w:sz="0" w:space="0" w:color="auto"/>
                <w:bottom w:val="none" w:sz="0" w:space="0" w:color="auto"/>
                <w:right w:val="none" w:sz="0" w:space="0" w:color="auto"/>
              </w:divBdr>
              <w:divsChild>
                <w:div w:id="755442246">
                  <w:marLeft w:val="0"/>
                  <w:marRight w:val="0"/>
                  <w:marTop w:val="0"/>
                  <w:marBottom w:val="0"/>
                  <w:divBdr>
                    <w:top w:val="none" w:sz="0" w:space="0" w:color="auto"/>
                    <w:left w:val="none" w:sz="0" w:space="0" w:color="auto"/>
                    <w:bottom w:val="none" w:sz="0" w:space="0" w:color="auto"/>
                    <w:right w:val="none" w:sz="0" w:space="0" w:color="auto"/>
                  </w:divBdr>
                  <w:divsChild>
                    <w:div w:id="153761744">
                      <w:marLeft w:val="0"/>
                      <w:marRight w:val="0"/>
                      <w:marTop w:val="0"/>
                      <w:marBottom w:val="0"/>
                      <w:divBdr>
                        <w:top w:val="none" w:sz="0" w:space="0" w:color="auto"/>
                        <w:left w:val="none" w:sz="0" w:space="0" w:color="auto"/>
                        <w:bottom w:val="none" w:sz="0" w:space="0" w:color="auto"/>
                        <w:right w:val="none" w:sz="0" w:space="0" w:color="auto"/>
                      </w:divBdr>
                      <w:divsChild>
                        <w:div w:id="1466195024">
                          <w:marLeft w:val="0"/>
                          <w:marRight w:val="0"/>
                          <w:marTop w:val="0"/>
                          <w:marBottom w:val="0"/>
                          <w:divBdr>
                            <w:top w:val="none" w:sz="0" w:space="0" w:color="auto"/>
                            <w:left w:val="none" w:sz="0" w:space="0" w:color="auto"/>
                            <w:bottom w:val="none" w:sz="0" w:space="0" w:color="auto"/>
                            <w:right w:val="none" w:sz="0" w:space="0" w:color="auto"/>
                          </w:divBdr>
                          <w:divsChild>
                            <w:div w:id="962231384">
                              <w:marLeft w:val="0"/>
                              <w:marRight w:val="0"/>
                              <w:marTop w:val="0"/>
                              <w:marBottom w:val="0"/>
                              <w:divBdr>
                                <w:top w:val="none" w:sz="0" w:space="0" w:color="auto"/>
                                <w:left w:val="none" w:sz="0" w:space="0" w:color="auto"/>
                                <w:bottom w:val="none" w:sz="0" w:space="0" w:color="auto"/>
                                <w:right w:val="none" w:sz="0" w:space="0" w:color="auto"/>
                              </w:divBdr>
                              <w:divsChild>
                                <w:div w:id="975646414">
                                  <w:marLeft w:val="0"/>
                                  <w:marRight w:val="0"/>
                                  <w:marTop w:val="0"/>
                                  <w:marBottom w:val="0"/>
                                  <w:divBdr>
                                    <w:top w:val="none" w:sz="0" w:space="0" w:color="auto"/>
                                    <w:left w:val="none" w:sz="0" w:space="0" w:color="auto"/>
                                    <w:bottom w:val="none" w:sz="0" w:space="0" w:color="auto"/>
                                    <w:right w:val="none" w:sz="0" w:space="0" w:color="auto"/>
                                  </w:divBdr>
                                  <w:divsChild>
                                    <w:div w:id="1257204812">
                                      <w:marLeft w:val="0"/>
                                      <w:marRight w:val="0"/>
                                      <w:marTop w:val="0"/>
                                      <w:marBottom w:val="0"/>
                                      <w:divBdr>
                                        <w:top w:val="none" w:sz="0" w:space="0" w:color="auto"/>
                                        <w:left w:val="none" w:sz="0" w:space="0" w:color="auto"/>
                                        <w:bottom w:val="none" w:sz="0" w:space="0" w:color="auto"/>
                                        <w:right w:val="none" w:sz="0" w:space="0" w:color="auto"/>
                                      </w:divBdr>
                                      <w:divsChild>
                                        <w:div w:id="1382710727">
                                          <w:marLeft w:val="0"/>
                                          <w:marRight w:val="0"/>
                                          <w:marTop w:val="0"/>
                                          <w:marBottom w:val="0"/>
                                          <w:divBdr>
                                            <w:top w:val="none" w:sz="0" w:space="0" w:color="auto"/>
                                            <w:left w:val="none" w:sz="0" w:space="0" w:color="auto"/>
                                            <w:bottom w:val="none" w:sz="0" w:space="0" w:color="auto"/>
                                            <w:right w:val="none" w:sz="0" w:space="0" w:color="auto"/>
                                          </w:divBdr>
                                          <w:divsChild>
                                            <w:div w:id="7207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3947">
          <w:marLeft w:val="0"/>
          <w:marRight w:val="0"/>
          <w:marTop w:val="0"/>
          <w:marBottom w:val="0"/>
          <w:divBdr>
            <w:top w:val="none" w:sz="0" w:space="0" w:color="auto"/>
            <w:left w:val="none" w:sz="0" w:space="0" w:color="auto"/>
            <w:bottom w:val="none" w:sz="0" w:space="0" w:color="auto"/>
            <w:right w:val="none" w:sz="0" w:space="0" w:color="auto"/>
          </w:divBdr>
          <w:divsChild>
            <w:div w:id="1795639491">
              <w:marLeft w:val="0"/>
              <w:marRight w:val="0"/>
              <w:marTop w:val="0"/>
              <w:marBottom w:val="0"/>
              <w:divBdr>
                <w:top w:val="none" w:sz="0" w:space="0" w:color="auto"/>
                <w:left w:val="none" w:sz="0" w:space="0" w:color="auto"/>
                <w:bottom w:val="none" w:sz="0" w:space="0" w:color="auto"/>
                <w:right w:val="none" w:sz="0" w:space="0" w:color="auto"/>
              </w:divBdr>
              <w:divsChild>
                <w:div w:id="1404136091">
                  <w:marLeft w:val="0"/>
                  <w:marRight w:val="0"/>
                  <w:marTop w:val="0"/>
                  <w:marBottom w:val="0"/>
                  <w:divBdr>
                    <w:top w:val="none" w:sz="0" w:space="0" w:color="auto"/>
                    <w:left w:val="none" w:sz="0" w:space="0" w:color="auto"/>
                    <w:bottom w:val="none" w:sz="0" w:space="0" w:color="auto"/>
                    <w:right w:val="none" w:sz="0" w:space="0" w:color="auto"/>
                  </w:divBdr>
                  <w:divsChild>
                    <w:div w:id="1498761433">
                      <w:marLeft w:val="0"/>
                      <w:marRight w:val="0"/>
                      <w:marTop w:val="0"/>
                      <w:marBottom w:val="0"/>
                      <w:divBdr>
                        <w:top w:val="none" w:sz="0" w:space="0" w:color="auto"/>
                        <w:left w:val="none" w:sz="0" w:space="0" w:color="auto"/>
                        <w:bottom w:val="none" w:sz="0" w:space="0" w:color="auto"/>
                        <w:right w:val="none" w:sz="0" w:space="0" w:color="auto"/>
                      </w:divBdr>
                      <w:divsChild>
                        <w:div w:id="1467773028">
                          <w:marLeft w:val="0"/>
                          <w:marRight w:val="0"/>
                          <w:marTop w:val="0"/>
                          <w:marBottom w:val="0"/>
                          <w:divBdr>
                            <w:top w:val="none" w:sz="0" w:space="0" w:color="auto"/>
                            <w:left w:val="none" w:sz="0" w:space="0" w:color="auto"/>
                            <w:bottom w:val="none" w:sz="0" w:space="0" w:color="auto"/>
                            <w:right w:val="none" w:sz="0" w:space="0" w:color="auto"/>
                          </w:divBdr>
                          <w:divsChild>
                            <w:div w:id="1297443830">
                              <w:marLeft w:val="0"/>
                              <w:marRight w:val="0"/>
                              <w:marTop w:val="0"/>
                              <w:marBottom w:val="0"/>
                              <w:divBdr>
                                <w:top w:val="none" w:sz="0" w:space="0" w:color="auto"/>
                                <w:left w:val="none" w:sz="0" w:space="0" w:color="auto"/>
                                <w:bottom w:val="none" w:sz="0" w:space="0" w:color="auto"/>
                                <w:right w:val="none" w:sz="0" w:space="0" w:color="auto"/>
                              </w:divBdr>
                              <w:divsChild>
                                <w:div w:id="853570673">
                                  <w:marLeft w:val="0"/>
                                  <w:marRight w:val="0"/>
                                  <w:marTop w:val="0"/>
                                  <w:marBottom w:val="0"/>
                                  <w:divBdr>
                                    <w:top w:val="none" w:sz="0" w:space="0" w:color="auto"/>
                                    <w:left w:val="none" w:sz="0" w:space="0" w:color="auto"/>
                                    <w:bottom w:val="none" w:sz="0" w:space="0" w:color="auto"/>
                                    <w:right w:val="none" w:sz="0" w:space="0" w:color="auto"/>
                                  </w:divBdr>
                                  <w:divsChild>
                                    <w:div w:id="1179779367">
                                      <w:marLeft w:val="0"/>
                                      <w:marRight w:val="0"/>
                                      <w:marTop w:val="0"/>
                                      <w:marBottom w:val="0"/>
                                      <w:divBdr>
                                        <w:top w:val="none" w:sz="0" w:space="0" w:color="auto"/>
                                        <w:left w:val="none" w:sz="0" w:space="0" w:color="auto"/>
                                        <w:bottom w:val="none" w:sz="0" w:space="0" w:color="auto"/>
                                        <w:right w:val="none" w:sz="0" w:space="0" w:color="auto"/>
                                      </w:divBdr>
                                      <w:divsChild>
                                        <w:div w:id="33928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471359">
          <w:marLeft w:val="0"/>
          <w:marRight w:val="0"/>
          <w:marTop w:val="0"/>
          <w:marBottom w:val="0"/>
          <w:divBdr>
            <w:top w:val="none" w:sz="0" w:space="0" w:color="auto"/>
            <w:left w:val="none" w:sz="0" w:space="0" w:color="auto"/>
            <w:bottom w:val="none" w:sz="0" w:space="0" w:color="auto"/>
            <w:right w:val="none" w:sz="0" w:space="0" w:color="auto"/>
          </w:divBdr>
          <w:divsChild>
            <w:div w:id="1621760864">
              <w:marLeft w:val="0"/>
              <w:marRight w:val="0"/>
              <w:marTop w:val="0"/>
              <w:marBottom w:val="0"/>
              <w:divBdr>
                <w:top w:val="none" w:sz="0" w:space="0" w:color="auto"/>
                <w:left w:val="none" w:sz="0" w:space="0" w:color="auto"/>
                <w:bottom w:val="none" w:sz="0" w:space="0" w:color="auto"/>
                <w:right w:val="none" w:sz="0" w:space="0" w:color="auto"/>
              </w:divBdr>
              <w:divsChild>
                <w:div w:id="328599622">
                  <w:marLeft w:val="0"/>
                  <w:marRight w:val="0"/>
                  <w:marTop w:val="0"/>
                  <w:marBottom w:val="0"/>
                  <w:divBdr>
                    <w:top w:val="none" w:sz="0" w:space="0" w:color="auto"/>
                    <w:left w:val="none" w:sz="0" w:space="0" w:color="auto"/>
                    <w:bottom w:val="none" w:sz="0" w:space="0" w:color="auto"/>
                    <w:right w:val="none" w:sz="0" w:space="0" w:color="auto"/>
                  </w:divBdr>
                  <w:divsChild>
                    <w:div w:id="1226986038">
                      <w:marLeft w:val="0"/>
                      <w:marRight w:val="0"/>
                      <w:marTop w:val="0"/>
                      <w:marBottom w:val="0"/>
                      <w:divBdr>
                        <w:top w:val="none" w:sz="0" w:space="0" w:color="auto"/>
                        <w:left w:val="none" w:sz="0" w:space="0" w:color="auto"/>
                        <w:bottom w:val="none" w:sz="0" w:space="0" w:color="auto"/>
                        <w:right w:val="none" w:sz="0" w:space="0" w:color="auto"/>
                      </w:divBdr>
                      <w:divsChild>
                        <w:div w:id="2029986480">
                          <w:marLeft w:val="0"/>
                          <w:marRight w:val="0"/>
                          <w:marTop w:val="0"/>
                          <w:marBottom w:val="0"/>
                          <w:divBdr>
                            <w:top w:val="none" w:sz="0" w:space="0" w:color="auto"/>
                            <w:left w:val="none" w:sz="0" w:space="0" w:color="auto"/>
                            <w:bottom w:val="none" w:sz="0" w:space="0" w:color="auto"/>
                            <w:right w:val="none" w:sz="0" w:space="0" w:color="auto"/>
                          </w:divBdr>
                          <w:divsChild>
                            <w:div w:id="871772627">
                              <w:marLeft w:val="0"/>
                              <w:marRight w:val="0"/>
                              <w:marTop w:val="0"/>
                              <w:marBottom w:val="0"/>
                              <w:divBdr>
                                <w:top w:val="none" w:sz="0" w:space="0" w:color="auto"/>
                                <w:left w:val="none" w:sz="0" w:space="0" w:color="auto"/>
                                <w:bottom w:val="none" w:sz="0" w:space="0" w:color="auto"/>
                                <w:right w:val="none" w:sz="0" w:space="0" w:color="auto"/>
                              </w:divBdr>
                              <w:divsChild>
                                <w:div w:id="1632245593">
                                  <w:marLeft w:val="0"/>
                                  <w:marRight w:val="0"/>
                                  <w:marTop w:val="0"/>
                                  <w:marBottom w:val="0"/>
                                  <w:divBdr>
                                    <w:top w:val="none" w:sz="0" w:space="0" w:color="auto"/>
                                    <w:left w:val="none" w:sz="0" w:space="0" w:color="auto"/>
                                    <w:bottom w:val="none" w:sz="0" w:space="0" w:color="auto"/>
                                    <w:right w:val="none" w:sz="0" w:space="0" w:color="auto"/>
                                  </w:divBdr>
                                  <w:divsChild>
                                    <w:div w:id="1512988808">
                                      <w:marLeft w:val="0"/>
                                      <w:marRight w:val="0"/>
                                      <w:marTop w:val="0"/>
                                      <w:marBottom w:val="0"/>
                                      <w:divBdr>
                                        <w:top w:val="none" w:sz="0" w:space="0" w:color="auto"/>
                                        <w:left w:val="none" w:sz="0" w:space="0" w:color="auto"/>
                                        <w:bottom w:val="none" w:sz="0" w:space="0" w:color="auto"/>
                                        <w:right w:val="none" w:sz="0" w:space="0" w:color="auto"/>
                                      </w:divBdr>
                                      <w:divsChild>
                                        <w:div w:id="1030685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2038880">
          <w:marLeft w:val="0"/>
          <w:marRight w:val="0"/>
          <w:marTop w:val="0"/>
          <w:marBottom w:val="0"/>
          <w:divBdr>
            <w:top w:val="none" w:sz="0" w:space="0" w:color="auto"/>
            <w:left w:val="none" w:sz="0" w:space="0" w:color="auto"/>
            <w:bottom w:val="none" w:sz="0" w:space="0" w:color="auto"/>
            <w:right w:val="none" w:sz="0" w:space="0" w:color="auto"/>
          </w:divBdr>
          <w:divsChild>
            <w:div w:id="1759710078">
              <w:marLeft w:val="0"/>
              <w:marRight w:val="0"/>
              <w:marTop w:val="0"/>
              <w:marBottom w:val="0"/>
              <w:divBdr>
                <w:top w:val="none" w:sz="0" w:space="0" w:color="auto"/>
                <w:left w:val="none" w:sz="0" w:space="0" w:color="auto"/>
                <w:bottom w:val="none" w:sz="0" w:space="0" w:color="auto"/>
                <w:right w:val="none" w:sz="0" w:space="0" w:color="auto"/>
              </w:divBdr>
              <w:divsChild>
                <w:div w:id="1221214168">
                  <w:marLeft w:val="0"/>
                  <w:marRight w:val="0"/>
                  <w:marTop w:val="0"/>
                  <w:marBottom w:val="0"/>
                  <w:divBdr>
                    <w:top w:val="none" w:sz="0" w:space="0" w:color="auto"/>
                    <w:left w:val="none" w:sz="0" w:space="0" w:color="auto"/>
                    <w:bottom w:val="none" w:sz="0" w:space="0" w:color="auto"/>
                    <w:right w:val="none" w:sz="0" w:space="0" w:color="auto"/>
                  </w:divBdr>
                  <w:divsChild>
                    <w:div w:id="437524500">
                      <w:marLeft w:val="0"/>
                      <w:marRight w:val="0"/>
                      <w:marTop w:val="0"/>
                      <w:marBottom w:val="0"/>
                      <w:divBdr>
                        <w:top w:val="none" w:sz="0" w:space="0" w:color="auto"/>
                        <w:left w:val="none" w:sz="0" w:space="0" w:color="auto"/>
                        <w:bottom w:val="none" w:sz="0" w:space="0" w:color="auto"/>
                        <w:right w:val="none" w:sz="0" w:space="0" w:color="auto"/>
                      </w:divBdr>
                      <w:divsChild>
                        <w:div w:id="2023777291">
                          <w:marLeft w:val="0"/>
                          <w:marRight w:val="0"/>
                          <w:marTop w:val="0"/>
                          <w:marBottom w:val="0"/>
                          <w:divBdr>
                            <w:top w:val="none" w:sz="0" w:space="0" w:color="auto"/>
                            <w:left w:val="none" w:sz="0" w:space="0" w:color="auto"/>
                            <w:bottom w:val="none" w:sz="0" w:space="0" w:color="auto"/>
                            <w:right w:val="none" w:sz="0" w:space="0" w:color="auto"/>
                          </w:divBdr>
                          <w:divsChild>
                            <w:div w:id="1062873724">
                              <w:marLeft w:val="0"/>
                              <w:marRight w:val="0"/>
                              <w:marTop w:val="0"/>
                              <w:marBottom w:val="0"/>
                              <w:divBdr>
                                <w:top w:val="none" w:sz="0" w:space="0" w:color="auto"/>
                                <w:left w:val="none" w:sz="0" w:space="0" w:color="auto"/>
                                <w:bottom w:val="none" w:sz="0" w:space="0" w:color="auto"/>
                                <w:right w:val="none" w:sz="0" w:space="0" w:color="auto"/>
                              </w:divBdr>
                              <w:divsChild>
                                <w:div w:id="744688556">
                                  <w:marLeft w:val="0"/>
                                  <w:marRight w:val="0"/>
                                  <w:marTop w:val="0"/>
                                  <w:marBottom w:val="0"/>
                                  <w:divBdr>
                                    <w:top w:val="none" w:sz="0" w:space="0" w:color="auto"/>
                                    <w:left w:val="none" w:sz="0" w:space="0" w:color="auto"/>
                                    <w:bottom w:val="none" w:sz="0" w:space="0" w:color="auto"/>
                                    <w:right w:val="none" w:sz="0" w:space="0" w:color="auto"/>
                                  </w:divBdr>
                                  <w:divsChild>
                                    <w:div w:id="1119910048">
                                      <w:marLeft w:val="0"/>
                                      <w:marRight w:val="0"/>
                                      <w:marTop w:val="0"/>
                                      <w:marBottom w:val="0"/>
                                      <w:divBdr>
                                        <w:top w:val="none" w:sz="0" w:space="0" w:color="auto"/>
                                        <w:left w:val="none" w:sz="0" w:space="0" w:color="auto"/>
                                        <w:bottom w:val="none" w:sz="0" w:space="0" w:color="auto"/>
                                        <w:right w:val="none" w:sz="0" w:space="0" w:color="auto"/>
                                      </w:divBdr>
                                      <w:divsChild>
                                        <w:div w:id="578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043297">
          <w:marLeft w:val="0"/>
          <w:marRight w:val="0"/>
          <w:marTop w:val="0"/>
          <w:marBottom w:val="0"/>
          <w:divBdr>
            <w:top w:val="none" w:sz="0" w:space="0" w:color="auto"/>
            <w:left w:val="none" w:sz="0" w:space="0" w:color="auto"/>
            <w:bottom w:val="none" w:sz="0" w:space="0" w:color="auto"/>
            <w:right w:val="none" w:sz="0" w:space="0" w:color="auto"/>
          </w:divBdr>
          <w:divsChild>
            <w:div w:id="1777208179">
              <w:marLeft w:val="0"/>
              <w:marRight w:val="0"/>
              <w:marTop w:val="0"/>
              <w:marBottom w:val="0"/>
              <w:divBdr>
                <w:top w:val="none" w:sz="0" w:space="0" w:color="auto"/>
                <w:left w:val="none" w:sz="0" w:space="0" w:color="auto"/>
                <w:bottom w:val="none" w:sz="0" w:space="0" w:color="auto"/>
                <w:right w:val="none" w:sz="0" w:space="0" w:color="auto"/>
              </w:divBdr>
              <w:divsChild>
                <w:div w:id="48922482">
                  <w:marLeft w:val="0"/>
                  <w:marRight w:val="0"/>
                  <w:marTop w:val="0"/>
                  <w:marBottom w:val="0"/>
                  <w:divBdr>
                    <w:top w:val="none" w:sz="0" w:space="0" w:color="auto"/>
                    <w:left w:val="none" w:sz="0" w:space="0" w:color="auto"/>
                    <w:bottom w:val="none" w:sz="0" w:space="0" w:color="auto"/>
                    <w:right w:val="none" w:sz="0" w:space="0" w:color="auto"/>
                  </w:divBdr>
                  <w:divsChild>
                    <w:div w:id="1596207221">
                      <w:marLeft w:val="0"/>
                      <w:marRight w:val="0"/>
                      <w:marTop w:val="0"/>
                      <w:marBottom w:val="0"/>
                      <w:divBdr>
                        <w:top w:val="none" w:sz="0" w:space="0" w:color="auto"/>
                        <w:left w:val="none" w:sz="0" w:space="0" w:color="auto"/>
                        <w:bottom w:val="none" w:sz="0" w:space="0" w:color="auto"/>
                        <w:right w:val="none" w:sz="0" w:space="0" w:color="auto"/>
                      </w:divBdr>
                      <w:divsChild>
                        <w:div w:id="512844756">
                          <w:marLeft w:val="0"/>
                          <w:marRight w:val="0"/>
                          <w:marTop w:val="0"/>
                          <w:marBottom w:val="0"/>
                          <w:divBdr>
                            <w:top w:val="none" w:sz="0" w:space="0" w:color="auto"/>
                            <w:left w:val="none" w:sz="0" w:space="0" w:color="auto"/>
                            <w:bottom w:val="none" w:sz="0" w:space="0" w:color="auto"/>
                            <w:right w:val="none" w:sz="0" w:space="0" w:color="auto"/>
                          </w:divBdr>
                          <w:divsChild>
                            <w:div w:id="1192843411">
                              <w:marLeft w:val="0"/>
                              <w:marRight w:val="0"/>
                              <w:marTop w:val="0"/>
                              <w:marBottom w:val="0"/>
                              <w:divBdr>
                                <w:top w:val="none" w:sz="0" w:space="0" w:color="auto"/>
                                <w:left w:val="none" w:sz="0" w:space="0" w:color="auto"/>
                                <w:bottom w:val="none" w:sz="0" w:space="0" w:color="auto"/>
                                <w:right w:val="none" w:sz="0" w:space="0" w:color="auto"/>
                              </w:divBdr>
                              <w:divsChild>
                                <w:div w:id="1253272462">
                                  <w:marLeft w:val="0"/>
                                  <w:marRight w:val="0"/>
                                  <w:marTop w:val="0"/>
                                  <w:marBottom w:val="0"/>
                                  <w:divBdr>
                                    <w:top w:val="none" w:sz="0" w:space="0" w:color="auto"/>
                                    <w:left w:val="none" w:sz="0" w:space="0" w:color="auto"/>
                                    <w:bottom w:val="none" w:sz="0" w:space="0" w:color="auto"/>
                                    <w:right w:val="none" w:sz="0" w:space="0" w:color="auto"/>
                                  </w:divBdr>
                                  <w:divsChild>
                                    <w:div w:id="1506433095">
                                      <w:marLeft w:val="0"/>
                                      <w:marRight w:val="0"/>
                                      <w:marTop w:val="0"/>
                                      <w:marBottom w:val="0"/>
                                      <w:divBdr>
                                        <w:top w:val="none" w:sz="0" w:space="0" w:color="auto"/>
                                        <w:left w:val="none" w:sz="0" w:space="0" w:color="auto"/>
                                        <w:bottom w:val="none" w:sz="0" w:space="0" w:color="auto"/>
                                        <w:right w:val="none" w:sz="0" w:space="0" w:color="auto"/>
                                      </w:divBdr>
                                      <w:divsChild>
                                        <w:div w:id="1832063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4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054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010477">
          <w:marLeft w:val="0"/>
          <w:marRight w:val="0"/>
          <w:marTop w:val="0"/>
          <w:marBottom w:val="0"/>
          <w:divBdr>
            <w:top w:val="none" w:sz="0" w:space="0" w:color="auto"/>
            <w:left w:val="none" w:sz="0" w:space="0" w:color="auto"/>
            <w:bottom w:val="none" w:sz="0" w:space="0" w:color="auto"/>
            <w:right w:val="none" w:sz="0" w:space="0" w:color="auto"/>
          </w:divBdr>
          <w:divsChild>
            <w:div w:id="314451598">
              <w:marLeft w:val="0"/>
              <w:marRight w:val="0"/>
              <w:marTop w:val="0"/>
              <w:marBottom w:val="0"/>
              <w:divBdr>
                <w:top w:val="none" w:sz="0" w:space="0" w:color="auto"/>
                <w:left w:val="none" w:sz="0" w:space="0" w:color="auto"/>
                <w:bottom w:val="none" w:sz="0" w:space="0" w:color="auto"/>
                <w:right w:val="none" w:sz="0" w:space="0" w:color="auto"/>
              </w:divBdr>
              <w:divsChild>
                <w:div w:id="1453864147">
                  <w:marLeft w:val="0"/>
                  <w:marRight w:val="0"/>
                  <w:marTop w:val="0"/>
                  <w:marBottom w:val="0"/>
                  <w:divBdr>
                    <w:top w:val="none" w:sz="0" w:space="0" w:color="auto"/>
                    <w:left w:val="none" w:sz="0" w:space="0" w:color="auto"/>
                    <w:bottom w:val="none" w:sz="0" w:space="0" w:color="auto"/>
                    <w:right w:val="none" w:sz="0" w:space="0" w:color="auto"/>
                  </w:divBdr>
                  <w:divsChild>
                    <w:div w:id="2088647346">
                      <w:marLeft w:val="0"/>
                      <w:marRight w:val="0"/>
                      <w:marTop w:val="0"/>
                      <w:marBottom w:val="0"/>
                      <w:divBdr>
                        <w:top w:val="none" w:sz="0" w:space="0" w:color="auto"/>
                        <w:left w:val="none" w:sz="0" w:space="0" w:color="auto"/>
                        <w:bottom w:val="none" w:sz="0" w:space="0" w:color="auto"/>
                        <w:right w:val="none" w:sz="0" w:space="0" w:color="auto"/>
                      </w:divBdr>
                      <w:divsChild>
                        <w:div w:id="1658918153">
                          <w:marLeft w:val="0"/>
                          <w:marRight w:val="0"/>
                          <w:marTop w:val="0"/>
                          <w:marBottom w:val="0"/>
                          <w:divBdr>
                            <w:top w:val="none" w:sz="0" w:space="0" w:color="auto"/>
                            <w:left w:val="none" w:sz="0" w:space="0" w:color="auto"/>
                            <w:bottom w:val="none" w:sz="0" w:space="0" w:color="auto"/>
                            <w:right w:val="none" w:sz="0" w:space="0" w:color="auto"/>
                          </w:divBdr>
                          <w:divsChild>
                            <w:div w:id="84501463">
                              <w:marLeft w:val="0"/>
                              <w:marRight w:val="0"/>
                              <w:marTop w:val="0"/>
                              <w:marBottom w:val="0"/>
                              <w:divBdr>
                                <w:top w:val="none" w:sz="0" w:space="0" w:color="auto"/>
                                <w:left w:val="none" w:sz="0" w:space="0" w:color="auto"/>
                                <w:bottom w:val="none" w:sz="0" w:space="0" w:color="auto"/>
                                <w:right w:val="none" w:sz="0" w:space="0" w:color="auto"/>
                              </w:divBdr>
                              <w:divsChild>
                                <w:div w:id="542210844">
                                  <w:marLeft w:val="0"/>
                                  <w:marRight w:val="0"/>
                                  <w:marTop w:val="0"/>
                                  <w:marBottom w:val="0"/>
                                  <w:divBdr>
                                    <w:top w:val="none" w:sz="0" w:space="0" w:color="auto"/>
                                    <w:left w:val="none" w:sz="0" w:space="0" w:color="auto"/>
                                    <w:bottom w:val="none" w:sz="0" w:space="0" w:color="auto"/>
                                    <w:right w:val="none" w:sz="0" w:space="0" w:color="auto"/>
                                  </w:divBdr>
                                  <w:divsChild>
                                    <w:div w:id="1248225668">
                                      <w:marLeft w:val="0"/>
                                      <w:marRight w:val="0"/>
                                      <w:marTop w:val="0"/>
                                      <w:marBottom w:val="0"/>
                                      <w:divBdr>
                                        <w:top w:val="none" w:sz="0" w:space="0" w:color="auto"/>
                                        <w:left w:val="none" w:sz="0" w:space="0" w:color="auto"/>
                                        <w:bottom w:val="none" w:sz="0" w:space="0" w:color="auto"/>
                                        <w:right w:val="none" w:sz="0" w:space="0" w:color="auto"/>
                                      </w:divBdr>
                                      <w:divsChild>
                                        <w:div w:id="19355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1393201">
          <w:marLeft w:val="0"/>
          <w:marRight w:val="0"/>
          <w:marTop w:val="0"/>
          <w:marBottom w:val="0"/>
          <w:divBdr>
            <w:top w:val="none" w:sz="0" w:space="0" w:color="auto"/>
            <w:left w:val="none" w:sz="0" w:space="0" w:color="auto"/>
            <w:bottom w:val="none" w:sz="0" w:space="0" w:color="auto"/>
            <w:right w:val="none" w:sz="0" w:space="0" w:color="auto"/>
          </w:divBdr>
          <w:divsChild>
            <w:div w:id="850989249">
              <w:marLeft w:val="0"/>
              <w:marRight w:val="0"/>
              <w:marTop w:val="0"/>
              <w:marBottom w:val="0"/>
              <w:divBdr>
                <w:top w:val="none" w:sz="0" w:space="0" w:color="auto"/>
                <w:left w:val="none" w:sz="0" w:space="0" w:color="auto"/>
                <w:bottom w:val="none" w:sz="0" w:space="0" w:color="auto"/>
                <w:right w:val="none" w:sz="0" w:space="0" w:color="auto"/>
              </w:divBdr>
              <w:divsChild>
                <w:div w:id="641426230">
                  <w:marLeft w:val="0"/>
                  <w:marRight w:val="0"/>
                  <w:marTop w:val="0"/>
                  <w:marBottom w:val="0"/>
                  <w:divBdr>
                    <w:top w:val="none" w:sz="0" w:space="0" w:color="auto"/>
                    <w:left w:val="none" w:sz="0" w:space="0" w:color="auto"/>
                    <w:bottom w:val="none" w:sz="0" w:space="0" w:color="auto"/>
                    <w:right w:val="none" w:sz="0" w:space="0" w:color="auto"/>
                  </w:divBdr>
                  <w:divsChild>
                    <w:div w:id="168643790">
                      <w:marLeft w:val="0"/>
                      <w:marRight w:val="0"/>
                      <w:marTop w:val="0"/>
                      <w:marBottom w:val="0"/>
                      <w:divBdr>
                        <w:top w:val="none" w:sz="0" w:space="0" w:color="auto"/>
                        <w:left w:val="none" w:sz="0" w:space="0" w:color="auto"/>
                        <w:bottom w:val="none" w:sz="0" w:space="0" w:color="auto"/>
                        <w:right w:val="none" w:sz="0" w:space="0" w:color="auto"/>
                      </w:divBdr>
                      <w:divsChild>
                        <w:div w:id="1997151971">
                          <w:marLeft w:val="0"/>
                          <w:marRight w:val="0"/>
                          <w:marTop w:val="0"/>
                          <w:marBottom w:val="0"/>
                          <w:divBdr>
                            <w:top w:val="none" w:sz="0" w:space="0" w:color="auto"/>
                            <w:left w:val="none" w:sz="0" w:space="0" w:color="auto"/>
                            <w:bottom w:val="none" w:sz="0" w:space="0" w:color="auto"/>
                            <w:right w:val="none" w:sz="0" w:space="0" w:color="auto"/>
                          </w:divBdr>
                          <w:divsChild>
                            <w:div w:id="174268341">
                              <w:marLeft w:val="0"/>
                              <w:marRight w:val="0"/>
                              <w:marTop w:val="0"/>
                              <w:marBottom w:val="0"/>
                              <w:divBdr>
                                <w:top w:val="none" w:sz="0" w:space="0" w:color="auto"/>
                                <w:left w:val="none" w:sz="0" w:space="0" w:color="auto"/>
                                <w:bottom w:val="none" w:sz="0" w:space="0" w:color="auto"/>
                                <w:right w:val="none" w:sz="0" w:space="0" w:color="auto"/>
                              </w:divBdr>
                              <w:divsChild>
                                <w:div w:id="348143257">
                                  <w:marLeft w:val="0"/>
                                  <w:marRight w:val="0"/>
                                  <w:marTop w:val="0"/>
                                  <w:marBottom w:val="0"/>
                                  <w:divBdr>
                                    <w:top w:val="none" w:sz="0" w:space="0" w:color="auto"/>
                                    <w:left w:val="none" w:sz="0" w:space="0" w:color="auto"/>
                                    <w:bottom w:val="none" w:sz="0" w:space="0" w:color="auto"/>
                                    <w:right w:val="none" w:sz="0" w:space="0" w:color="auto"/>
                                  </w:divBdr>
                                  <w:divsChild>
                                    <w:div w:id="187184205">
                                      <w:marLeft w:val="0"/>
                                      <w:marRight w:val="0"/>
                                      <w:marTop w:val="0"/>
                                      <w:marBottom w:val="0"/>
                                      <w:divBdr>
                                        <w:top w:val="none" w:sz="0" w:space="0" w:color="auto"/>
                                        <w:left w:val="none" w:sz="0" w:space="0" w:color="auto"/>
                                        <w:bottom w:val="none" w:sz="0" w:space="0" w:color="auto"/>
                                        <w:right w:val="none" w:sz="0" w:space="0" w:color="auto"/>
                                      </w:divBdr>
                                      <w:divsChild>
                                        <w:div w:id="2038238839">
                                          <w:marLeft w:val="0"/>
                                          <w:marRight w:val="0"/>
                                          <w:marTop w:val="0"/>
                                          <w:marBottom w:val="0"/>
                                          <w:divBdr>
                                            <w:top w:val="none" w:sz="0" w:space="0" w:color="auto"/>
                                            <w:left w:val="none" w:sz="0" w:space="0" w:color="auto"/>
                                            <w:bottom w:val="none" w:sz="0" w:space="0" w:color="auto"/>
                                            <w:right w:val="none" w:sz="0" w:space="0" w:color="auto"/>
                                          </w:divBdr>
                                          <w:divsChild>
                                            <w:div w:id="627904791">
                                              <w:marLeft w:val="0"/>
                                              <w:marRight w:val="0"/>
                                              <w:marTop w:val="0"/>
                                              <w:marBottom w:val="0"/>
                                              <w:divBdr>
                                                <w:top w:val="none" w:sz="0" w:space="0" w:color="auto"/>
                                                <w:left w:val="none" w:sz="0" w:space="0" w:color="auto"/>
                                                <w:bottom w:val="none" w:sz="0" w:space="0" w:color="auto"/>
                                                <w:right w:val="none" w:sz="0" w:space="0" w:color="auto"/>
                                              </w:divBdr>
                                            </w:div>
                                            <w:div w:id="1860005789">
                                              <w:marLeft w:val="0"/>
                                              <w:marRight w:val="0"/>
                                              <w:marTop w:val="0"/>
                                              <w:marBottom w:val="0"/>
                                              <w:divBdr>
                                                <w:top w:val="none" w:sz="0" w:space="0" w:color="auto"/>
                                                <w:left w:val="none" w:sz="0" w:space="0" w:color="auto"/>
                                                <w:bottom w:val="none" w:sz="0" w:space="0" w:color="auto"/>
                                                <w:right w:val="none" w:sz="0" w:space="0" w:color="auto"/>
                                              </w:divBdr>
                                              <w:divsChild>
                                                <w:div w:id="1917668453">
                                                  <w:marLeft w:val="0"/>
                                                  <w:marRight w:val="0"/>
                                                  <w:marTop w:val="0"/>
                                                  <w:marBottom w:val="0"/>
                                                  <w:divBdr>
                                                    <w:top w:val="none" w:sz="0" w:space="0" w:color="auto"/>
                                                    <w:left w:val="none" w:sz="0" w:space="0" w:color="auto"/>
                                                    <w:bottom w:val="none" w:sz="0" w:space="0" w:color="auto"/>
                                                    <w:right w:val="none" w:sz="0" w:space="0" w:color="auto"/>
                                                  </w:divBdr>
                                                  <w:divsChild>
                                                    <w:div w:id="44080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40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416222">
          <w:marLeft w:val="0"/>
          <w:marRight w:val="0"/>
          <w:marTop w:val="0"/>
          <w:marBottom w:val="0"/>
          <w:divBdr>
            <w:top w:val="none" w:sz="0" w:space="0" w:color="auto"/>
            <w:left w:val="none" w:sz="0" w:space="0" w:color="auto"/>
            <w:bottom w:val="none" w:sz="0" w:space="0" w:color="auto"/>
            <w:right w:val="none" w:sz="0" w:space="0" w:color="auto"/>
          </w:divBdr>
          <w:divsChild>
            <w:div w:id="924799941">
              <w:marLeft w:val="0"/>
              <w:marRight w:val="0"/>
              <w:marTop w:val="0"/>
              <w:marBottom w:val="0"/>
              <w:divBdr>
                <w:top w:val="none" w:sz="0" w:space="0" w:color="auto"/>
                <w:left w:val="none" w:sz="0" w:space="0" w:color="auto"/>
                <w:bottom w:val="none" w:sz="0" w:space="0" w:color="auto"/>
                <w:right w:val="none" w:sz="0" w:space="0" w:color="auto"/>
              </w:divBdr>
              <w:divsChild>
                <w:div w:id="2020305772">
                  <w:marLeft w:val="0"/>
                  <w:marRight w:val="0"/>
                  <w:marTop w:val="0"/>
                  <w:marBottom w:val="0"/>
                  <w:divBdr>
                    <w:top w:val="none" w:sz="0" w:space="0" w:color="auto"/>
                    <w:left w:val="none" w:sz="0" w:space="0" w:color="auto"/>
                    <w:bottom w:val="none" w:sz="0" w:space="0" w:color="auto"/>
                    <w:right w:val="none" w:sz="0" w:space="0" w:color="auto"/>
                  </w:divBdr>
                  <w:divsChild>
                    <w:div w:id="125856191">
                      <w:marLeft w:val="0"/>
                      <w:marRight w:val="0"/>
                      <w:marTop w:val="0"/>
                      <w:marBottom w:val="0"/>
                      <w:divBdr>
                        <w:top w:val="none" w:sz="0" w:space="0" w:color="auto"/>
                        <w:left w:val="none" w:sz="0" w:space="0" w:color="auto"/>
                        <w:bottom w:val="none" w:sz="0" w:space="0" w:color="auto"/>
                        <w:right w:val="none" w:sz="0" w:space="0" w:color="auto"/>
                      </w:divBdr>
                      <w:divsChild>
                        <w:div w:id="334920513">
                          <w:marLeft w:val="0"/>
                          <w:marRight w:val="0"/>
                          <w:marTop w:val="0"/>
                          <w:marBottom w:val="0"/>
                          <w:divBdr>
                            <w:top w:val="none" w:sz="0" w:space="0" w:color="auto"/>
                            <w:left w:val="none" w:sz="0" w:space="0" w:color="auto"/>
                            <w:bottom w:val="none" w:sz="0" w:space="0" w:color="auto"/>
                            <w:right w:val="none" w:sz="0" w:space="0" w:color="auto"/>
                          </w:divBdr>
                          <w:divsChild>
                            <w:div w:id="641927509">
                              <w:marLeft w:val="0"/>
                              <w:marRight w:val="0"/>
                              <w:marTop w:val="0"/>
                              <w:marBottom w:val="0"/>
                              <w:divBdr>
                                <w:top w:val="none" w:sz="0" w:space="0" w:color="auto"/>
                                <w:left w:val="none" w:sz="0" w:space="0" w:color="auto"/>
                                <w:bottom w:val="none" w:sz="0" w:space="0" w:color="auto"/>
                                <w:right w:val="none" w:sz="0" w:space="0" w:color="auto"/>
                              </w:divBdr>
                              <w:divsChild>
                                <w:div w:id="1849907204">
                                  <w:marLeft w:val="0"/>
                                  <w:marRight w:val="0"/>
                                  <w:marTop w:val="0"/>
                                  <w:marBottom w:val="0"/>
                                  <w:divBdr>
                                    <w:top w:val="none" w:sz="0" w:space="0" w:color="auto"/>
                                    <w:left w:val="none" w:sz="0" w:space="0" w:color="auto"/>
                                    <w:bottom w:val="none" w:sz="0" w:space="0" w:color="auto"/>
                                    <w:right w:val="none" w:sz="0" w:space="0" w:color="auto"/>
                                  </w:divBdr>
                                  <w:divsChild>
                                    <w:div w:id="2077166922">
                                      <w:marLeft w:val="0"/>
                                      <w:marRight w:val="0"/>
                                      <w:marTop w:val="0"/>
                                      <w:marBottom w:val="0"/>
                                      <w:divBdr>
                                        <w:top w:val="none" w:sz="0" w:space="0" w:color="auto"/>
                                        <w:left w:val="none" w:sz="0" w:space="0" w:color="auto"/>
                                        <w:bottom w:val="none" w:sz="0" w:space="0" w:color="auto"/>
                                        <w:right w:val="none" w:sz="0" w:space="0" w:color="auto"/>
                                      </w:divBdr>
                                      <w:divsChild>
                                        <w:div w:id="14364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9778825">
          <w:marLeft w:val="0"/>
          <w:marRight w:val="0"/>
          <w:marTop w:val="0"/>
          <w:marBottom w:val="0"/>
          <w:divBdr>
            <w:top w:val="none" w:sz="0" w:space="0" w:color="auto"/>
            <w:left w:val="none" w:sz="0" w:space="0" w:color="auto"/>
            <w:bottom w:val="none" w:sz="0" w:space="0" w:color="auto"/>
            <w:right w:val="none" w:sz="0" w:space="0" w:color="auto"/>
          </w:divBdr>
          <w:divsChild>
            <w:div w:id="2027554184">
              <w:marLeft w:val="0"/>
              <w:marRight w:val="0"/>
              <w:marTop w:val="0"/>
              <w:marBottom w:val="0"/>
              <w:divBdr>
                <w:top w:val="none" w:sz="0" w:space="0" w:color="auto"/>
                <w:left w:val="none" w:sz="0" w:space="0" w:color="auto"/>
                <w:bottom w:val="none" w:sz="0" w:space="0" w:color="auto"/>
                <w:right w:val="none" w:sz="0" w:space="0" w:color="auto"/>
              </w:divBdr>
              <w:divsChild>
                <w:div w:id="1906719661">
                  <w:marLeft w:val="0"/>
                  <w:marRight w:val="0"/>
                  <w:marTop w:val="0"/>
                  <w:marBottom w:val="0"/>
                  <w:divBdr>
                    <w:top w:val="none" w:sz="0" w:space="0" w:color="auto"/>
                    <w:left w:val="none" w:sz="0" w:space="0" w:color="auto"/>
                    <w:bottom w:val="none" w:sz="0" w:space="0" w:color="auto"/>
                    <w:right w:val="none" w:sz="0" w:space="0" w:color="auto"/>
                  </w:divBdr>
                  <w:divsChild>
                    <w:div w:id="1159808992">
                      <w:marLeft w:val="0"/>
                      <w:marRight w:val="0"/>
                      <w:marTop w:val="0"/>
                      <w:marBottom w:val="0"/>
                      <w:divBdr>
                        <w:top w:val="none" w:sz="0" w:space="0" w:color="auto"/>
                        <w:left w:val="none" w:sz="0" w:space="0" w:color="auto"/>
                        <w:bottom w:val="none" w:sz="0" w:space="0" w:color="auto"/>
                        <w:right w:val="none" w:sz="0" w:space="0" w:color="auto"/>
                      </w:divBdr>
                      <w:divsChild>
                        <w:div w:id="349913735">
                          <w:marLeft w:val="0"/>
                          <w:marRight w:val="0"/>
                          <w:marTop w:val="0"/>
                          <w:marBottom w:val="0"/>
                          <w:divBdr>
                            <w:top w:val="none" w:sz="0" w:space="0" w:color="auto"/>
                            <w:left w:val="none" w:sz="0" w:space="0" w:color="auto"/>
                            <w:bottom w:val="none" w:sz="0" w:space="0" w:color="auto"/>
                            <w:right w:val="none" w:sz="0" w:space="0" w:color="auto"/>
                          </w:divBdr>
                          <w:divsChild>
                            <w:div w:id="66004822">
                              <w:marLeft w:val="0"/>
                              <w:marRight w:val="0"/>
                              <w:marTop w:val="0"/>
                              <w:marBottom w:val="0"/>
                              <w:divBdr>
                                <w:top w:val="none" w:sz="0" w:space="0" w:color="auto"/>
                                <w:left w:val="none" w:sz="0" w:space="0" w:color="auto"/>
                                <w:bottom w:val="none" w:sz="0" w:space="0" w:color="auto"/>
                                <w:right w:val="none" w:sz="0" w:space="0" w:color="auto"/>
                              </w:divBdr>
                              <w:divsChild>
                                <w:div w:id="1646082302">
                                  <w:marLeft w:val="0"/>
                                  <w:marRight w:val="0"/>
                                  <w:marTop w:val="0"/>
                                  <w:marBottom w:val="0"/>
                                  <w:divBdr>
                                    <w:top w:val="none" w:sz="0" w:space="0" w:color="auto"/>
                                    <w:left w:val="none" w:sz="0" w:space="0" w:color="auto"/>
                                    <w:bottom w:val="none" w:sz="0" w:space="0" w:color="auto"/>
                                    <w:right w:val="none" w:sz="0" w:space="0" w:color="auto"/>
                                  </w:divBdr>
                                  <w:divsChild>
                                    <w:div w:id="11691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770236">
          <w:marLeft w:val="0"/>
          <w:marRight w:val="0"/>
          <w:marTop w:val="0"/>
          <w:marBottom w:val="0"/>
          <w:divBdr>
            <w:top w:val="none" w:sz="0" w:space="0" w:color="auto"/>
            <w:left w:val="none" w:sz="0" w:space="0" w:color="auto"/>
            <w:bottom w:val="none" w:sz="0" w:space="0" w:color="auto"/>
            <w:right w:val="none" w:sz="0" w:space="0" w:color="auto"/>
          </w:divBdr>
          <w:divsChild>
            <w:div w:id="1096830771">
              <w:marLeft w:val="0"/>
              <w:marRight w:val="0"/>
              <w:marTop w:val="0"/>
              <w:marBottom w:val="0"/>
              <w:divBdr>
                <w:top w:val="none" w:sz="0" w:space="0" w:color="auto"/>
                <w:left w:val="none" w:sz="0" w:space="0" w:color="auto"/>
                <w:bottom w:val="none" w:sz="0" w:space="0" w:color="auto"/>
                <w:right w:val="none" w:sz="0" w:space="0" w:color="auto"/>
              </w:divBdr>
              <w:divsChild>
                <w:div w:id="903950968">
                  <w:marLeft w:val="0"/>
                  <w:marRight w:val="0"/>
                  <w:marTop w:val="0"/>
                  <w:marBottom w:val="0"/>
                  <w:divBdr>
                    <w:top w:val="none" w:sz="0" w:space="0" w:color="auto"/>
                    <w:left w:val="none" w:sz="0" w:space="0" w:color="auto"/>
                    <w:bottom w:val="none" w:sz="0" w:space="0" w:color="auto"/>
                    <w:right w:val="none" w:sz="0" w:space="0" w:color="auto"/>
                  </w:divBdr>
                  <w:divsChild>
                    <w:div w:id="974529720">
                      <w:marLeft w:val="0"/>
                      <w:marRight w:val="0"/>
                      <w:marTop w:val="0"/>
                      <w:marBottom w:val="0"/>
                      <w:divBdr>
                        <w:top w:val="none" w:sz="0" w:space="0" w:color="auto"/>
                        <w:left w:val="none" w:sz="0" w:space="0" w:color="auto"/>
                        <w:bottom w:val="none" w:sz="0" w:space="0" w:color="auto"/>
                        <w:right w:val="none" w:sz="0" w:space="0" w:color="auto"/>
                      </w:divBdr>
                      <w:divsChild>
                        <w:div w:id="1824813896">
                          <w:marLeft w:val="0"/>
                          <w:marRight w:val="0"/>
                          <w:marTop w:val="0"/>
                          <w:marBottom w:val="0"/>
                          <w:divBdr>
                            <w:top w:val="none" w:sz="0" w:space="0" w:color="auto"/>
                            <w:left w:val="none" w:sz="0" w:space="0" w:color="auto"/>
                            <w:bottom w:val="none" w:sz="0" w:space="0" w:color="auto"/>
                            <w:right w:val="none" w:sz="0" w:space="0" w:color="auto"/>
                          </w:divBdr>
                          <w:divsChild>
                            <w:div w:id="225839531">
                              <w:marLeft w:val="0"/>
                              <w:marRight w:val="0"/>
                              <w:marTop w:val="0"/>
                              <w:marBottom w:val="0"/>
                              <w:divBdr>
                                <w:top w:val="none" w:sz="0" w:space="0" w:color="auto"/>
                                <w:left w:val="none" w:sz="0" w:space="0" w:color="auto"/>
                                <w:bottom w:val="none" w:sz="0" w:space="0" w:color="auto"/>
                                <w:right w:val="none" w:sz="0" w:space="0" w:color="auto"/>
                              </w:divBdr>
                              <w:divsChild>
                                <w:div w:id="1947688133">
                                  <w:marLeft w:val="0"/>
                                  <w:marRight w:val="0"/>
                                  <w:marTop w:val="0"/>
                                  <w:marBottom w:val="0"/>
                                  <w:divBdr>
                                    <w:top w:val="none" w:sz="0" w:space="0" w:color="auto"/>
                                    <w:left w:val="none" w:sz="0" w:space="0" w:color="auto"/>
                                    <w:bottom w:val="none" w:sz="0" w:space="0" w:color="auto"/>
                                    <w:right w:val="none" w:sz="0" w:space="0" w:color="auto"/>
                                  </w:divBdr>
                                  <w:divsChild>
                                    <w:div w:id="1037582580">
                                      <w:marLeft w:val="0"/>
                                      <w:marRight w:val="0"/>
                                      <w:marTop w:val="0"/>
                                      <w:marBottom w:val="0"/>
                                      <w:divBdr>
                                        <w:top w:val="none" w:sz="0" w:space="0" w:color="auto"/>
                                        <w:left w:val="none" w:sz="0" w:space="0" w:color="auto"/>
                                        <w:bottom w:val="none" w:sz="0" w:space="0" w:color="auto"/>
                                        <w:right w:val="none" w:sz="0" w:space="0" w:color="auto"/>
                                      </w:divBdr>
                                      <w:divsChild>
                                        <w:div w:id="20661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4204">
          <w:marLeft w:val="0"/>
          <w:marRight w:val="0"/>
          <w:marTop w:val="0"/>
          <w:marBottom w:val="0"/>
          <w:divBdr>
            <w:top w:val="none" w:sz="0" w:space="0" w:color="auto"/>
            <w:left w:val="none" w:sz="0" w:space="0" w:color="auto"/>
            <w:bottom w:val="none" w:sz="0" w:space="0" w:color="auto"/>
            <w:right w:val="none" w:sz="0" w:space="0" w:color="auto"/>
          </w:divBdr>
          <w:divsChild>
            <w:div w:id="1298533847">
              <w:marLeft w:val="0"/>
              <w:marRight w:val="0"/>
              <w:marTop w:val="0"/>
              <w:marBottom w:val="0"/>
              <w:divBdr>
                <w:top w:val="none" w:sz="0" w:space="0" w:color="auto"/>
                <w:left w:val="none" w:sz="0" w:space="0" w:color="auto"/>
                <w:bottom w:val="none" w:sz="0" w:space="0" w:color="auto"/>
                <w:right w:val="none" w:sz="0" w:space="0" w:color="auto"/>
              </w:divBdr>
              <w:divsChild>
                <w:div w:id="1378899232">
                  <w:marLeft w:val="0"/>
                  <w:marRight w:val="0"/>
                  <w:marTop w:val="0"/>
                  <w:marBottom w:val="0"/>
                  <w:divBdr>
                    <w:top w:val="none" w:sz="0" w:space="0" w:color="auto"/>
                    <w:left w:val="none" w:sz="0" w:space="0" w:color="auto"/>
                    <w:bottom w:val="none" w:sz="0" w:space="0" w:color="auto"/>
                    <w:right w:val="none" w:sz="0" w:space="0" w:color="auto"/>
                  </w:divBdr>
                  <w:divsChild>
                    <w:div w:id="1376000831">
                      <w:marLeft w:val="0"/>
                      <w:marRight w:val="0"/>
                      <w:marTop w:val="0"/>
                      <w:marBottom w:val="0"/>
                      <w:divBdr>
                        <w:top w:val="none" w:sz="0" w:space="0" w:color="auto"/>
                        <w:left w:val="none" w:sz="0" w:space="0" w:color="auto"/>
                        <w:bottom w:val="none" w:sz="0" w:space="0" w:color="auto"/>
                        <w:right w:val="none" w:sz="0" w:space="0" w:color="auto"/>
                      </w:divBdr>
                      <w:divsChild>
                        <w:div w:id="492533113">
                          <w:marLeft w:val="0"/>
                          <w:marRight w:val="0"/>
                          <w:marTop w:val="0"/>
                          <w:marBottom w:val="0"/>
                          <w:divBdr>
                            <w:top w:val="none" w:sz="0" w:space="0" w:color="auto"/>
                            <w:left w:val="none" w:sz="0" w:space="0" w:color="auto"/>
                            <w:bottom w:val="none" w:sz="0" w:space="0" w:color="auto"/>
                            <w:right w:val="none" w:sz="0" w:space="0" w:color="auto"/>
                          </w:divBdr>
                          <w:divsChild>
                            <w:div w:id="1927231480">
                              <w:marLeft w:val="0"/>
                              <w:marRight w:val="0"/>
                              <w:marTop w:val="0"/>
                              <w:marBottom w:val="0"/>
                              <w:divBdr>
                                <w:top w:val="none" w:sz="0" w:space="0" w:color="auto"/>
                                <w:left w:val="none" w:sz="0" w:space="0" w:color="auto"/>
                                <w:bottom w:val="none" w:sz="0" w:space="0" w:color="auto"/>
                                <w:right w:val="none" w:sz="0" w:space="0" w:color="auto"/>
                              </w:divBdr>
                              <w:divsChild>
                                <w:div w:id="1922056513">
                                  <w:marLeft w:val="0"/>
                                  <w:marRight w:val="0"/>
                                  <w:marTop w:val="0"/>
                                  <w:marBottom w:val="0"/>
                                  <w:divBdr>
                                    <w:top w:val="none" w:sz="0" w:space="0" w:color="auto"/>
                                    <w:left w:val="none" w:sz="0" w:space="0" w:color="auto"/>
                                    <w:bottom w:val="none" w:sz="0" w:space="0" w:color="auto"/>
                                    <w:right w:val="none" w:sz="0" w:space="0" w:color="auto"/>
                                  </w:divBdr>
                                  <w:divsChild>
                                    <w:div w:id="447042528">
                                      <w:marLeft w:val="0"/>
                                      <w:marRight w:val="0"/>
                                      <w:marTop w:val="0"/>
                                      <w:marBottom w:val="0"/>
                                      <w:divBdr>
                                        <w:top w:val="none" w:sz="0" w:space="0" w:color="auto"/>
                                        <w:left w:val="none" w:sz="0" w:space="0" w:color="auto"/>
                                        <w:bottom w:val="none" w:sz="0" w:space="0" w:color="auto"/>
                                        <w:right w:val="none" w:sz="0" w:space="0" w:color="auto"/>
                                      </w:divBdr>
                                    </w:div>
                                    <w:div w:id="1662811965">
                                      <w:marLeft w:val="0"/>
                                      <w:marRight w:val="0"/>
                                      <w:marTop w:val="0"/>
                                      <w:marBottom w:val="0"/>
                                      <w:divBdr>
                                        <w:top w:val="none" w:sz="0" w:space="0" w:color="auto"/>
                                        <w:left w:val="none" w:sz="0" w:space="0" w:color="auto"/>
                                        <w:bottom w:val="none" w:sz="0" w:space="0" w:color="auto"/>
                                        <w:right w:val="none" w:sz="0" w:space="0" w:color="auto"/>
                                      </w:divBdr>
                                      <w:divsChild>
                                        <w:div w:id="1771270725">
                                          <w:marLeft w:val="0"/>
                                          <w:marRight w:val="0"/>
                                          <w:marTop w:val="0"/>
                                          <w:marBottom w:val="0"/>
                                          <w:divBdr>
                                            <w:top w:val="none" w:sz="0" w:space="0" w:color="auto"/>
                                            <w:left w:val="none" w:sz="0" w:space="0" w:color="auto"/>
                                            <w:bottom w:val="none" w:sz="0" w:space="0" w:color="auto"/>
                                            <w:right w:val="none" w:sz="0" w:space="0" w:color="auto"/>
                                          </w:divBdr>
                                          <w:divsChild>
                                            <w:div w:id="13626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506839">
                              <w:marLeft w:val="0"/>
                              <w:marRight w:val="0"/>
                              <w:marTop w:val="0"/>
                              <w:marBottom w:val="0"/>
                              <w:divBdr>
                                <w:top w:val="none" w:sz="0" w:space="0" w:color="auto"/>
                                <w:left w:val="none" w:sz="0" w:space="0" w:color="auto"/>
                                <w:bottom w:val="none" w:sz="0" w:space="0" w:color="auto"/>
                                <w:right w:val="none" w:sz="0" w:space="0" w:color="auto"/>
                              </w:divBdr>
                              <w:divsChild>
                                <w:div w:id="198905394">
                                  <w:marLeft w:val="0"/>
                                  <w:marRight w:val="0"/>
                                  <w:marTop w:val="0"/>
                                  <w:marBottom w:val="0"/>
                                  <w:divBdr>
                                    <w:top w:val="none" w:sz="0" w:space="0" w:color="auto"/>
                                    <w:left w:val="none" w:sz="0" w:space="0" w:color="auto"/>
                                    <w:bottom w:val="none" w:sz="0" w:space="0" w:color="auto"/>
                                    <w:right w:val="none" w:sz="0" w:space="0" w:color="auto"/>
                                  </w:divBdr>
                                  <w:divsChild>
                                    <w:div w:id="10532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757513">
          <w:marLeft w:val="0"/>
          <w:marRight w:val="0"/>
          <w:marTop w:val="0"/>
          <w:marBottom w:val="0"/>
          <w:divBdr>
            <w:top w:val="none" w:sz="0" w:space="0" w:color="auto"/>
            <w:left w:val="none" w:sz="0" w:space="0" w:color="auto"/>
            <w:bottom w:val="none" w:sz="0" w:space="0" w:color="auto"/>
            <w:right w:val="none" w:sz="0" w:space="0" w:color="auto"/>
          </w:divBdr>
          <w:divsChild>
            <w:div w:id="750472653">
              <w:marLeft w:val="0"/>
              <w:marRight w:val="0"/>
              <w:marTop w:val="0"/>
              <w:marBottom w:val="0"/>
              <w:divBdr>
                <w:top w:val="none" w:sz="0" w:space="0" w:color="auto"/>
                <w:left w:val="none" w:sz="0" w:space="0" w:color="auto"/>
                <w:bottom w:val="none" w:sz="0" w:space="0" w:color="auto"/>
                <w:right w:val="none" w:sz="0" w:space="0" w:color="auto"/>
              </w:divBdr>
              <w:divsChild>
                <w:div w:id="1582255157">
                  <w:marLeft w:val="0"/>
                  <w:marRight w:val="0"/>
                  <w:marTop w:val="0"/>
                  <w:marBottom w:val="0"/>
                  <w:divBdr>
                    <w:top w:val="none" w:sz="0" w:space="0" w:color="auto"/>
                    <w:left w:val="none" w:sz="0" w:space="0" w:color="auto"/>
                    <w:bottom w:val="none" w:sz="0" w:space="0" w:color="auto"/>
                    <w:right w:val="none" w:sz="0" w:space="0" w:color="auto"/>
                  </w:divBdr>
                  <w:divsChild>
                    <w:div w:id="1416245020">
                      <w:marLeft w:val="0"/>
                      <w:marRight w:val="0"/>
                      <w:marTop w:val="0"/>
                      <w:marBottom w:val="0"/>
                      <w:divBdr>
                        <w:top w:val="none" w:sz="0" w:space="0" w:color="auto"/>
                        <w:left w:val="none" w:sz="0" w:space="0" w:color="auto"/>
                        <w:bottom w:val="none" w:sz="0" w:space="0" w:color="auto"/>
                        <w:right w:val="none" w:sz="0" w:space="0" w:color="auto"/>
                      </w:divBdr>
                      <w:divsChild>
                        <w:div w:id="1462260867">
                          <w:marLeft w:val="0"/>
                          <w:marRight w:val="0"/>
                          <w:marTop w:val="0"/>
                          <w:marBottom w:val="0"/>
                          <w:divBdr>
                            <w:top w:val="none" w:sz="0" w:space="0" w:color="auto"/>
                            <w:left w:val="none" w:sz="0" w:space="0" w:color="auto"/>
                            <w:bottom w:val="none" w:sz="0" w:space="0" w:color="auto"/>
                            <w:right w:val="none" w:sz="0" w:space="0" w:color="auto"/>
                          </w:divBdr>
                          <w:divsChild>
                            <w:div w:id="1214394030">
                              <w:marLeft w:val="0"/>
                              <w:marRight w:val="0"/>
                              <w:marTop w:val="0"/>
                              <w:marBottom w:val="0"/>
                              <w:divBdr>
                                <w:top w:val="none" w:sz="0" w:space="0" w:color="auto"/>
                                <w:left w:val="none" w:sz="0" w:space="0" w:color="auto"/>
                                <w:bottom w:val="none" w:sz="0" w:space="0" w:color="auto"/>
                                <w:right w:val="none" w:sz="0" w:space="0" w:color="auto"/>
                              </w:divBdr>
                              <w:divsChild>
                                <w:div w:id="1643345580">
                                  <w:marLeft w:val="0"/>
                                  <w:marRight w:val="0"/>
                                  <w:marTop w:val="0"/>
                                  <w:marBottom w:val="0"/>
                                  <w:divBdr>
                                    <w:top w:val="none" w:sz="0" w:space="0" w:color="auto"/>
                                    <w:left w:val="none" w:sz="0" w:space="0" w:color="auto"/>
                                    <w:bottom w:val="none" w:sz="0" w:space="0" w:color="auto"/>
                                    <w:right w:val="none" w:sz="0" w:space="0" w:color="auto"/>
                                  </w:divBdr>
                                  <w:divsChild>
                                    <w:div w:id="530262101">
                                      <w:marLeft w:val="0"/>
                                      <w:marRight w:val="0"/>
                                      <w:marTop w:val="0"/>
                                      <w:marBottom w:val="0"/>
                                      <w:divBdr>
                                        <w:top w:val="none" w:sz="0" w:space="0" w:color="auto"/>
                                        <w:left w:val="none" w:sz="0" w:space="0" w:color="auto"/>
                                        <w:bottom w:val="none" w:sz="0" w:space="0" w:color="auto"/>
                                        <w:right w:val="none" w:sz="0" w:space="0" w:color="auto"/>
                                      </w:divBdr>
                                      <w:divsChild>
                                        <w:div w:id="144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237839">
          <w:marLeft w:val="0"/>
          <w:marRight w:val="0"/>
          <w:marTop w:val="0"/>
          <w:marBottom w:val="0"/>
          <w:divBdr>
            <w:top w:val="none" w:sz="0" w:space="0" w:color="auto"/>
            <w:left w:val="none" w:sz="0" w:space="0" w:color="auto"/>
            <w:bottom w:val="none" w:sz="0" w:space="0" w:color="auto"/>
            <w:right w:val="none" w:sz="0" w:space="0" w:color="auto"/>
          </w:divBdr>
          <w:divsChild>
            <w:div w:id="2087068947">
              <w:marLeft w:val="0"/>
              <w:marRight w:val="0"/>
              <w:marTop w:val="0"/>
              <w:marBottom w:val="0"/>
              <w:divBdr>
                <w:top w:val="none" w:sz="0" w:space="0" w:color="auto"/>
                <w:left w:val="none" w:sz="0" w:space="0" w:color="auto"/>
                <w:bottom w:val="none" w:sz="0" w:space="0" w:color="auto"/>
                <w:right w:val="none" w:sz="0" w:space="0" w:color="auto"/>
              </w:divBdr>
              <w:divsChild>
                <w:div w:id="1741826087">
                  <w:marLeft w:val="0"/>
                  <w:marRight w:val="0"/>
                  <w:marTop w:val="0"/>
                  <w:marBottom w:val="0"/>
                  <w:divBdr>
                    <w:top w:val="none" w:sz="0" w:space="0" w:color="auto"/>
                    <w:left w:val="none" w:sz="0" w:space="0" w:color="auto"/>
                    <w:bottom w:val="none" w:sz="0" w:space="0" w:color="auto"/>
                    <w:right w:val="none" w:sz="0" w:space="0" w:color="auto"/>
                  </w:divBdr>
                  <w:divsChild>
                    <w:div w:id="866259438">
                      <w:marLeft w:val="0"/>
                      <w:marRight w:val="0"/>
                      <w:marTop w:val="0"/>
                      <w:marBottom w:val="0"/>
                      <w:divBdr>
                        <w:top w:val="none" w:sz="0" w:space="0" w:color="auto"/>
                        <w:left w:val="none" w:sz="0" w:space="0" w:color="auto"/>
                        <w:bottom w:val="none" w:sz="0" w:space="0" w:color="auto"/>
                        <w:right w:val="none" w:sz="0" w:space="0" w:color="auto"/>
                      </w:divBdr>
                      <w:divsChild>
                        <w:div w:id="1299918569">
                          <w:marLeft w:val="0"/>
                          <w:marRight w:val="0"/>
                          <w:marTop w:val="0"/>
                          <w:marBottom w:val="0"/>
                          <w:divBdr>
                            <w:top w:val="none" w:sz="0" w:space="0" w:color="auto"/>
                            <w:left w:val="none" w:sz="0" w:space="0" w:color="auto"/>
                            <w:bottom w:val="none" w:sz="0" w:space="0" w:color="auto"/>
                            <w:right w:val="none" w:sz="0" w:space="0" w:color="auto"/>
                          </w:divBdr>
                          <w:divsChild>
                            <w:div w:id="1586108383">
                              <w:marLeft w:val="0"/>
                              <w:marRight w:val="0"/>
                              <w:marTop w:val="0"/>
                              <w:marBottom w:val="0"/>
                              <w:divBdr>
                                <w:top w:val="none" w:sz="0" w:space="0" w:color="auto"/>
                                <w:left w:val="none" w:sz="0" w:space="0" w:color="auto"/>
                                <w:bottom w:val="none" w:sz="0" w:space="0" w:color="auto"/>
                                <w:right w:val="none" w:sz="0" w:space="0" w:color="auto"/>
                              </w:divBdr>
                              <w:divsChild>
                                <w:div w:id="1505046253">
                                  <w:marLeft w:val="0"/>
                                  <w:marRight w:val="0"/>
                                  <w:marTop w:val="0"/>
                                  <w:marBottom w:val="0"/>
                                  <w:divBdr>
                                    <w:top w:val="none" w:sz="0" w:space="0" w:color="auto"/>
                                    <w:left w:val="none" w:sz="0" w:space="0" w:color="auto"/>
                                    <w:bottom w:val="none" w:sz="0" w:space="0" w:color="auto"/>
                                    <w:right w:val="none" w:sz="0" w:space="0" w:color="auto"/>
                                  </w:divBdr>
                                  <w:divsChild>
                                    <w:div w:id="62582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40068">
          <w:marLeft w:val="0"/>
          <w:marRight w:val="0"/>
          <w:marTop w:val="0"/>
          <w:marBottom w:val="0"/>
          <w:divBdr>
            <w:top w:val="none" w:sz="0" w:space="0" w:color="auto"/>
            <w:left w:val="none" w:sz="0" w:space="0" w:color="auto"/>
            <w:bottom w:val="none" w:sz="0" w:space="0" w:color="auto"/>
            <w:right w:val="none" w:sz="0" w:space="0" w:color="auto"/>
          </w:divBdr>
          <w:divsChild>
            <w:div w:id="1306734899">
              <w:marLeft w:val="0"/>
              <w:marRight w:val="0"/>
              <w:marTop w:val="0"/>
              <w:marBottom w:val="0"/>
              <w:divBdr>
                <w:top w:val="none" w:sz="0" w:space="0" w:color="auto"/>
                <w:left w:val="none" w:sz="0" w:space="0" w:color="auto"/>
                <w:bottom w:val="none" w:sz="0" w:space="0" w:color="auto"/>
                <w:right w:val="none" w:sz="0" w:space="0" w:color="auto"/>
              </w:divBdr>
              <w:divsChild>
                <w:div w:id="1649672344">
                  <w:marLeft w:val="0"/>
                  <w:marRight w:val="0"/>
                  <w:marTop w:val="0"/>
                  <w:marBottom w:val="0"/>
                  <w:divBdr>
                    <w:top w:val="none" w:sz="0" w:space="0" w:color="auto"/>
                    <w:left w:val="none" w:sz="0" w:space="0" w:color="auto"/>
                    <w:bottom w:val="none" w:sz="0" w:space="0" w:color="auto"/>
                    <w:right w:val="none" w:sz="0" w:space="0" w:color="auto"/>
                  </w:divBdr>
                  <w:divsChild>
                    <w:div w:id="810252619">
                      <w:marLeft w:val="0"/>
                      <w:marRight w:val="0"/>
                      <w:marTop w:val="0"/>
                      <w:marBottom w:val="0"/>
                      <w:divBdr>
                        <w:top w:val="none" w:sz="0" w:space="0" w:color="auto"/>
                        <w:left w:val="none" w:sz="0" w:space="0" w:color="auto"/>
                        <w:bottom w:val="none" w:sz="0" w:space="0" w:color="auto"/>
                        <w:right w:val="none" w:sz="0" w:space="0" w:color="auto"/>
                      </w:divBdr>
                      <w:divsChild>
                        <w:div w:id="1928735131">
                          <w:marLeft w:val="0"/>
                          <w:marRight w:val="0"/>
                          <w:marTop w:val="0"/>
                          <w:marBottom w:val="0"/>
                          <w:divBdr>
                            <w:top w:val="none" w:sz="0" w:space="0" w:color="auto"/>
                            <w:left w:val="none" w:sz="0" w:space="0" w:color="auto"/>
                            <w:bottom w:val="none" w:sz="0" w:space="0" w:color="auto"/>
                            <w:right w:val="none" w:sz="0" w:space="0" w:color="auto"/>
                          </w:divBdr>
                          <w:divsChild>
                            <w:div w:id="972366406">
                              <w:marLeft w:val="0"/>
                              <w:marRight w:val="0"/>
                              <w:marTop w:val="0"/>
                              <w:marBottom w:val="0"/>
                              <w:divBdr>
                                <w:top w:val="none" w:sz="0" w:space="0" w:color="auto"/>
                                <w:left w:val="none" w:sz="0" w:space="0" w:color="auto"/>
                                <w:bottom w:val="none" w:sz="0" w:space="0" w:color="auto"/>
                                <w:right w:val="none" w:sz="0" w:space="0" w:color="auto"/>
                              </w:divBdr>
                              <w:divsChild>
                                <w:div w:id="1232083781">
                                  <w:marLeft w:val="0"/>
                                  <w:marRight w:val="0"/>
                                  <w:marTop w:val="0"/>
                                  <w:marBottom w:val="0"/>
                                  <w:divBdr>
                                    <w:top w:val="none" w:sz="0" w:space="0" w:color="auto"/>
                                    <w:left w:val="none" w:sz="0" w:space="0" w:color="auto"/>
                                    <w:bottom w:val="none" w:sz="0" w:space="0" w:color="auto"/>
                                    <w:right w:val="none" w:sz="0" w:space="0" w:color="auto"/>
                                  </w:divBdr>
                                  <w:divsChild>
                                    <w:div w:id="1319074159">
                                      <w:marLeft w:val="0"/>
                                      <w:marRight w:val="0"/>
                                      <w:marTop w:val="0"/>
                                      <w:marBottom w:val="0"/>
                                      <w:divBdr>
                                        <w:top w:val="none" w:sz="0" w:space="0" w:color="auto"/>
                                        <w:left w:val="none" w:sz="0" w:space="0" w:color="auto"/>
                                        <w:bottom w:val="none" w:sz="0" w:space="0" w:color="auto"/>
                                        <w:right w:val="none" w:sz="0" w:space="0" w:color="auto"/>
                                      </w:divBdr>
                                      <w:divsChild>
                                        <w:div w:id="57863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482199">
          <w:marLeft w:val="0"/>
          <w:marRight w:val="0"/>
          <w:marTop w:val="0"/>
          <w:marBottom w:val="0"/>
          <w:divBdr>
            <w:top w:val="none" w:sz="0" w:space="0" w:color="auto"/>
            <w:left w:val="none" w:sz="0" w:space="0" w:color="auto"/>
            <w:bottom w:val="none" w:sz="0" w:space="0" w:color="auto"/>
            <w:right w:val="none" w:sz="0" w:space="0" w:color="auto"/>
          </w:divBdr>
          <w:divsChild>
            <w:div w:id="436097631">
              <w:marLeft w:val="0"/>
              <w:marRight w:val="0"/>
              <w:marTop w:val="0"/>
              <w:marBottom w:val="0"/>
              <w:divBdr>
                <w:top w:val="none" w:sz="0" w:space="0" w:color="auto"/>
                <w:left w:val="none" w:sz="0" w:space="0" w:color="auto"/>
                <w:bottom w:val="none" w:sz="0" w:space="0" w:color="auto"/>
                <w:right w:val="none" w:sz="0" w:space="0" w:color="auto"/>
              </w:divBdr>
              <w:divsChild>
                <w:div w:id="1438598159">
                  <w:marLeft w:val="0"/>
                  <w:marRight w:val="0"/>
                  <w:marTop w:val="0"/>
                  <w:marBottom w:val="0"/>
                  <w:divBdr>
                    <w:top w:val="none" w:sz="0" w:space="0" w:color="auto"/>
                    <w:left w:val="none" w:sz="0" w:space="0" w:color="auto"/>
                    <w:bottom w:val="none" w:sz="0" w:space="0" w:color="auto"/>
                    <w:right w:val="none" w:sz="0" w:space="0" w:color="auto"/>
                  </w:divBdr>
                  <w:divsChild>
                    <w:div w:id="1057162816">
                      <w:marLeft w:val="0"/>
                      <w:marRight w:val="0"/>
                      <w:marTop w:val="0"/>
                      <w:marBottom w:val="0"/>
                      <w:divBdr>
                        <w:top w:val="none" w:sz="0" w:space="0" w:color="auto"/>
                        <w:left w:val="none" w:sz="0" w:space="0" w:color="auto"/>
                        <w:bottom w:val="none" w:sz="0" w:space="0" w:color="auto"/>
                        <w:right w:val="none" w:sz="0" w:space="0" w:color="auto"/>
                      </w:divBdr>
                      <w:divsChild>
                        <w:div w:id="1082263240">
                          <w:marLeft w:val="0"/>
                          <w:marRight w:val="0"/>
                          <w:marTop w:val="0"/>
                          <w:marBottom w:val="0"/>
                          <w:divBdr>
                            <w:top w:val="none" w:sz="0" w:space="0" w:color="auto"/>
                            <w:left w:val="none" w:sz="0" w:space="0" w:color="auto"/>
                            <w:bottom w:val="none" w:sz="0" w:space="0" w:color="auto"/>
                            <w:right w:val="none" w:sz="0" w:space="0" w:color="auto"/>
                          </w:divBdr>
                          <w:divsChild>
                            <w:div w:id="2105177158">
                              <w:marLeft w:val="0"/>
                              <w:marRight w:val="0"/>
                              <w:marTop w:val="0"/>
                              <w:marBottom w:val="0"/>
                              <w:divBdr>
                                <w:top w:val="none" w:sz="0" w:space="0" w:color="auto"/>
                                <w:left w:val="none" w:sz="0" w:space="0" w:color="auto"/>
                                <w:bottom w:val="none" w:sz="0" w:space="0" w:color="auto"/>
                                <w:right w:val="none" w:sz="0" w:space="0" w:color="auto"/>
                              </w:divBdr>
                              <w:divsChild>
                                <w:div w:id="1250428735">
                                  <w:marLeft w:val="0"/>
                                  <w:marRight w:val="0"/>
                                  <w:marTop w:val="0"/>
                                  <w:marBottom w:val="0"/>
                                  <w:divBdr>
                                    <w:top w:val="none" w:sz="0" w:space="0" w:color="auto"/>
                                    <w:left w:val="none" w:sz="0" w:space="0" w:color="auto"/>
                                    <w:bottom w:val="none" w:sz="0" w:space="0" w:color="auto"/>
                                    <w:right w:val="none" w:sz="0" w:space="0" w:color="auto"/>
                                  </w:divBdr>
                                  <w:divsChild>
                                    <w:div w:id="1855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624953">
          <w:marLeft w:val="0"/>
          <w:marRight w:val="0"/>
          <w:marTop w:val="0"/>
          <w:marBottom w:val="0"/>
          <w:divBdr>
            <w:top w:val="none" w:sz="0" w:space="0" w:color="auto"/>
            <w:left w:val="none" w:sz="0" w:space="0" w:color="auto"/>
            <w:bottom w:val="none" w:sz="0" w:space="0" w:color="auto"/>
            <w:right w:val="none" w:sz="0" w:space="0" w:color="auto"/>
          </w:divBdr>
          <w:divsChild>
            <w:div w:id="427121684">
              <w:marLeft w:val="0"/>
              <w:marRight w:val="0"/>
              <w:marTop w:val="0"/>
              <w:marBottom w:val="0"/>
              <w:divBdr>
                <w:top w:val="none" w:sz="0" w:space="0" w:color="auto"/>
                <w:left w:val="none" w:sz="0" w:space="0" w:color="auto"/>
                <w:bottom w:val="none" w:sz="0" w:space="0" w:color="auto"/>
                <w:right w:val="none" w:sz="0" w:space="0" w:color="auto"/>
              </w:divBdr>
              <w:divsChild>
                <w:div w:id="52001538">
                  <w:marLeft w:val="0"/>
                  <w:marRight w:val="0"/>
                  <w:marTop w:val="0"/>
                  <w:marBottom w:val="0"/>
                  <w:divBdr>
                    <w:top w:val="none" w:sz="0" w:space="0" w:color="auto"/>
                    <w:left w:val="none" w:sz="0" w:space="0" w:color="auto"/>
                    <w:bottom w:val="none" w:sz="0" w:space="0" w:color="auto"/>
                    <w:right w:val="none" w:sz="0" w:space="0" w:color="auto"/>
                  </w:divBdr>
                  <w:divsChild>
                    <w:div w:id="898707559">
                      <w:marLeft w:val="0"/>
                      <w:marRight w:val="0"/>
                      <w:marTop w:val="0"/>
                      <w:marBottom w:val="0"/>
                      <w:divBdr>
                        <w:top w:val="none" w:sz="0" w:space="0" w:color="auto"/>
                        <w:left w:val="none" w:sz="0" w:space="0" w:color="auto"/>
                        <w:bottom w:val="none" w:sz="0" w:space="0" w:color="auto"/>
                        <w:right w:val="none" w:sz="0" w:space="0" w:color="auto"/>
                      </w:divBdr>
                      <w:divsChild>
                        <w:div w:id="1665431188">
                          <w:marLeft w:val="0"/>
                          <w:marRight w:val="0"/>
                          <w:marTop w:val="0"/>
                          <w:marBottom w:val="0"/>
                          <w:divBdr>
                            <w:top w:val="none" w:sz="0" w:space="0" w:color="auto"/>
                            <w:left w:val="none" w:sz="0" w:space="0" w:color="auto"/>
                            <w:bottom w:val="none" w:sz="0" w:space="0" w:color="auto"/>
                            <w:right w:val="none" w:sz="0" w:space="0" w:color="auto"/>
                          </w:divBdr>
                          <w:divsChild>
                            <w:div w:id="501775471">
                              <w:marLeft w:val="0"/>
                              <w:marRight w:val="0"/>
                              <w:marTop w:val="0"/>
                              <w:marBottom w:val="0"/>
                              <w:divBdr>
                                <w:top w:val="none" w:sz="0" w:space="0" w:color="auto"/>
                                <w:left w:val="none" w:sz="0" w:space="0" w:color="auto"/>
                                <w:bottom w:val="none" w:sz="0" w:space="0" w:color="auto"/>
                                <w:right w:val="none" w:sz="0" w:space="0" w:color="auto"/>
                              </w:divBdr>
                              <w:divsChild>
                                <w:div w:id="1750271511">
                                  <w:marLeft w:val="0"/>
                                  <w:marRight w:val="0"/>
                                  <w:marTop w:val="0"/>
                                  <w:marBottom w:val="0"/>
                                  <w:divBdr>
                                    <w:top w:val="none" w:sz="0" w:space="0" w:color="auto"/>
                                    <w:left w:val="none" w:sz="0" w:space="0" w:color="auto"/>
                                    <w:bottom w:val="none" w:sz="0" w:space="0" w:color="auto"/>
                                    <w:right w:val="none" w:sz="0" w:space="0" w:color="auto"/>
                                  </w:divBdr>
                                  <w:divsChild>
                                    <w:div w:id="1621762350">
                                      <w:marLeft w:val="0"/>
                                      <w:marRight w:val="0"/>
                                      <w:marTop w:val="0"/>
                                      <w:marBottom w:val="0"/>
                                      <w:divBdr>
                                        <w:top w:val="none" w:sz="0" w:space="0" w:color="auto"/>
                                        <w:left w:val="none" w:sz="0" w:space="0" w:color="auto"/>
                                        <w:bottom w:val="none" w:sz="0" w:space="0" w:color="auto"/>
                                        <w:right w:val="none" w:sz="0" w:space="0" w:color="auto"/>
                                      </w:divBdr>
                                      <w:divsChild>
                                        <w:div w:id="194538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234106">
          <w:marLeft w:val="0"/>
          <w:marRight w:val="0"/>
          <w:marTop w:val="0"/>
          <w:marBottom w:val="0"/>
          <w:divBdr>
            <w:top w:val="none" w:sz="0" w:space="0" w:color="auto"/>
            <w:left w:val="none" w:sz="0" w:space="0" w:color="auto"/>
            <w:bottom w:val="none" w:sz="0" w:space="0" w:color="auto"/>
            <w:right w:val="none" w:sz="0" w:space="0" w:color="auto"/>
          </w:divBdr>
          <w:divsChild>
            <w:div w:id="1574973763">
              <w:marLeft w:val="0"/>
              <w:marRight w:val="0"/>
              <w:marTop w:val="0"/>
              <w:marBottom w:val="0"/>
              <w:divBdr>
                <w:top w:val="none" w:sz="0" w:space="0" w:color="auto"/>
                <w:left w:val="none" w:sz="0" w:space="0" w:color="auto"/>
                <w:bottom w:val="none" w:sz="0" w:space="0" w:color="auto"/>
                <w:right w:val="none" w:sz="0" w:space="0" w:color="auto"/>
              </w:divBdr>
              <w:divsChild>
                <w:div w:id="1377924290">
                  <w:marLeft w:val="0"/>
                  <w:marRight w:val="0"/>
                  <w:marTop w:val="0"/>
                  <w:marBottom w:val="0"/>
                  <w:divBdr>
                    <w:top w:val="none" w:sz="0" w:space="0" w:color="auto"/>
                    <w:left w:val="none" w:sz="0" w:space="0" w:color="auto"/>
                    <w:bottom w:val="none" w:sz="0" w:space="0" w:color="auto"/>
                    <w:right w:val="none" w:sz="0" w:space="0" w:color="auto"/>
                  </w:divBdr>
                  <w:divsChild>
                    <w:div w:id="296765914">
                      <w:marLeft w:val="0"/>
                      <w:marRight w:val="0"/>
                      <w:marTop w:val="0"/>
                      <w:marBottom w:val="0"/>
                      <w:divBdr>
                        <w:top w:val="none" w:sz="0" w:space="0" w:color="auto"/>
                        <w:left w:val="none" w:sz="0" w:space="0" w:color="auto"/>
                        <w:bottom w:val="none" w:sz="0" w:space="0" w:color="auto"/>
                        <w:right w:val="none" w:sz="0" w:space="0" w:color="auto"/>
                      </w:divBdr>
                      <w:divsChild>
                        <w:div w:id="1962103357">
                          <w:marLeft w:val="0"/>
                          <w:marRight w:val="0"/>
                          <w:marTop w:val="0"/>
                          <w:marBottom w:val="0"/>
                          <w:divBdr>
                            <w:top w:val="none" w:sz="0" w:space="0" w:color="auto"/>
                            <w:left w:val="none" w:sz="0" w:space="0" w:color="auto"/>
                            <w:bottom w:val="none" w:sz="0" w:space="0" w:color="auto"/>
                            <w:right w:val="none" w:sz="0" w:space="0" w:color="auto"/>
                          </w:divBdr>
                          <w:divsChild>
                            <w:div w:id="359667860">
                              <w:marLeft w:val="0"/>
                              <w:marRight w:val="0"/>
                              <w:marTop w:val="0"/>
                              <w:marBottom w:val="0"/>
                              <w:divBdr>
                                <w:top w:val="none" w:sz="0" w:space="0" w:color="auto"/>
                                <w:left w:val="none" w:sz="0" w:space="0" w:color="auto"/>
                                <w:bottom w:val="none" w:sz="0" w:space="0" w:color="auto"/>
                                <w:right w:val="none" w:sz="0" w:space="0" w:color="auto"/>
                              </w:divBdr>
                              <w:divsChild>
                                <w:div w:id="690181126">
                                  <w:marLeft w:val="0"/>
                                  <w:marRight w:val="0"/>
                                  <w:marTop w:val="0"/>
                                  <w:marBottom w:val="0"/>
                                  <w:divBdr>
                                    <w:top w:val="none" w:sz="0" w:space="0" w:color="auto"/>
                                    <w:left w:val="none" w:sz="0" w:space="0" w:color="auto"/>
                                    <w:bottom w:val="none" w:sz="0" w:space="0" w:color="auto"/>
                                    <w:right w:val="none" w:sz="0" w:space="0" w:color="auto"/>
                                  </w:divBdr>
                                  <w:divsChild>
                                    <w:div w:id="13532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043814">
          <w:marLeft w:val="0"/>
          <w:marRight w:val="0"/>
          <w:marTop w:val="0"/>
          <w:marBottom w:val="0"/>
          <w:divBdr>
            <w:top w:val="none" w:sz="0" w:space="0" w:color="auto"/>
            <w:left w:val="none" w:sz="0" w:space="0" w:color="auto"/>
            <w:bottom w:val="none" w:sz="0" w:space="0" w:color="auto"/>
            <w:right w:val="none" w:sz="0" w:space="0" w:color="auto"/>
          </w:divBdr>
          <w:divsChild>
            <w:div w:id="1327127529">
              <w:marLeft w:val="0"/>
              <w:marRight w:val="0"/>
              <w:marTop w:val="0"/>
              <w:marBottom w:val="0"/>
              <w:divBdr>
                <w:top w:val="none" w:sz="0" w:space="0" w:color="auto"/>
                <w:left w:val="none" w:sz="0" w:space="0" w:color="auto"/>
                <w:bottom w:val="none" w:sz="0" w:space="0" w:color="auto"/>
                <w:right w:val="none" w:sz="0" w:space="0" w:color="auto"/>
              </w:divBdr>
              <w:divsChild>
                <w:div w:id="205459175">
                  <w:marLeft w:val="0"/>
                  <w:marRight w:val="0"/>
                  <w:marTop w:val="0"/>
                  <w:marBottom w:val="0"/>
                  <w:divBdr>
                    <w:top w:val="none" w:sz="0" w:space="0" w:color="auto"/>
                    <w:left w:val="none" w:sz="0" w:space="0" w:color="auto"/>
                    <w:bottom w:val="none" w:sz="0" w:space="0" w:color="auto"/>
                    <w:right w:val="none" w:sz="0" w:space="0" w:color="auto"/>
                  </w:divBdr>
                  <w:divsChild>
                    <w:div w:id="2113894822">
                      <w:marLeft w:val="0"/>
                      <w:marRight w:val="0"/>
                      <w:marTop w:val="0"/>
                      <w:marBottom w:val="0"/>
                      <w:divBdr>
                        <w:top w:val="none" w:sz="0" w:space="0" w:color="auto"/>
                        <w:left w:val="none" w:sz="0" w:space="0" w:color="auto"/>
                        <w:bottom w:val="none" w:sz="0" w:space="0" w:color="auto"/>
                        <w:right w:val="none" w:sz="0" w:space="0" w:color="auto"/>
                      </w:divBdr>
                      <w:divsChild>
                        <w:div w:id="529222164">
                          <w:marLeft w:val="0"/>
                          <w:marRight w:val="0"/>
                          <w:marTop w:val="0"/>
                          <w:marBottom w:val="0"/>
                          <w:divBdr>
                            <w:top w:val="none" w:sz="0" w:space="0" w:color="auto"/>
                            <w:left w:val="none" w:sz="0" w:space="0" w:color="auto"/>
                            <w:bottom w:val="none" w:sz="0" w:space="0" w:color="auto"/>
                            <w:right w:val="none" w:sz="0" w:space="0" w:color="auto"/>
                          </w:divBdr>
                          <w:divsChild>
                            <w:div w:id="1146120911">
                              <w:marLeft w:val="0"/>
                              <w:marRight w:val="0"/>
                              <w:marTop w:val="0"/>
                              <w:marBottom w:val="0"/>
                              <w:divBdr>
                                <w:top w:val="none" w:sz="0" w:space="0" w:color="auto"/>
                                <w:left w:val="none" w:sz="0" w:space="0" w:color="auto"/>
                                <w:bottom w:val="none" w:sz="0" w:space="0" w:color="auto"/>
                                <w:right w:val="none" w:sz="0" w:space="0" w:color="auto"/>
                              </w:divBdr>
                              <w:divsChild>
                                <w:div w:id="737436864">
                                  <w:marLeft w:val="0"/>
                                  <w:marRight w:val="0"/>
                                  <w:marTop w:val="0"/>
                                  <w:marBottom w:val="0"/>
                                  <w:divBdr>
                                    <w:top w:val="none" w:sz="0" w:space="0" w:color="auto"/>
                                    <w:left w:val="none" w:sz="0" w:space="0" w:color="auto"/>
                                    <w:bottom w:val="none" w:sz="0" w:space="0" w:color="auto"/>
                                    <w:right w:val="none" w:sz="0" w:space="0" w:color="auto"/>
                                  </w:divBdr>
                                  <w:divsChild>
                                    <w:div w:id="1098021247">
                                      <w:marLeft w:val="0"/>
                                      <w:marRight w:val="0"/>
                                      <w:marTop w:val="0"/>
                                      <w:marBottom w:val="0"/>
                                      <w:divBdr>
                                        <w:top w:val="none" w:sz="0" w:space="0" w:color="auto"/>
                                        <w:left w:val="none" w:sz="0" w:space="0" w:color="auto"/>
                                        <w:bottom w:val="none" w:sz="0" w:space="0" w:color="auto"/>
                                        <w:right w:val="none" w:sz="0" w:space="0" w:color="auto"/>
                                      </w:divBdr>
                                      <w:divsChild>
                                        <w:div w:id="206734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755613">
          <w:marLeft w:val="0"/>
          <w:marRight w:val="0"/>
          <w:marTop w:val="0"/>
          <w:marBottom w:val="0"/>
          <w:divBdr>
            <w:top w:val="none" w:sz="0" w:space="0" w:color="auto"/>
            <w:left w:val="none" w:sz="0" w:space="0" w:color="auto"/>
            <w:bottom w:val="none" w:sz="0" w:space="0" w:color="auto"/>
            <w:right w:val="none" w:sz="0" w:space="0" w:color="auto"/>
          </w:divBdr>
          <w:divsChild>
            <w:div w:id="1860581536">
              <w:marLeft w:val="0"/>
              <w:marRight w:val="0"/>
              <w:marTop w:val="0"/>
              <w:marBottom w:val="0"/>
              <w:divBdr>
                <w:top w:val="none" w:sz="0" w:space="0" w:color="auto"/>
                <w:left w:val="none" w:sz="0" w:space="0" w:color="auto"/>
                <w:bottom w:val="none" w:sz="0" w:space="0" w:color="auto"/>
                <w:right w:val="none" w:sz="0" w:space="0" w:color="auto"/>
              </w:divBdr>
              <w:divsChild>
                <w:div w:id="1891648960">
                  <w:marLeft w:val="0"/>
                  <w:marRight w:val="0"/>
                  <w:marTop w:val="0"/>
                  <w:marBottom w:val="0"/>
                  <w:divBdr>
                    <w:top w:val="none" w:sz="0" w:space="0" w:color="auto"/>
                    <w:left w:val="none" w:sz="0" w:space="0" w:color="auto"/>
                    <w:bottom w:val="none" w:sz="0" w:space="0" w:color="auto"/>
                    <w:right w:val="none" w:sz="0" w:space="0" w:color="auto"/>
                  </w:divBdr>
                  <w:divsChild>
                    <w:div w:id="1867056358">
                      <w:marLeft w:val="0"/>
                      <w:marRight w:val="0"/>
                      <w:marTop w:val="0"/>
                      <w:marBottom w:val="0"/>
                      <w:divBdr>
                        <w:top w:val="none" w:sz="0" w:space="0" w:color="auto"/>
                        <w:left w:val="none" w:sz="0" w:space="0" w:color="auto"/>
                        <w:bottom w:val="none" w:sz="0" w:space="0" w:color="auto"/>
                        <w:right w:val="none" w:sz="0" w:space="0" w:color="auto"/>
                      </w:divBdr>
                      <w:divsChild>
                        <w:div w:id="1338191678">
                          <w:marLeft w:val="0"/>
                          <w:marRight w:val="0"/>
                          <w:marTop w:val="0"/>
                          <w:marBottom w:val="0"/>
                          <w:divBdr>
                            <w:top w:val="none" w:sz="0" w:space="0" w:color="auto"/>
                            <w:left w:val="none" w:sz="0" w:space="0" w:color="auto"/>
                            <w:bottom w:val="none" w:sz="0" w:space="0" w:color="auto"/>
                            <w:right w:val="none" w:sz="0" w:space="0" w:color="auto"/>
                          </w:divBdr>
                          <w:divsChild>
                            <w:div w:id="255286811">
                              <w:marLeft w:val="0"/>
                              <w:marRight w:val="0"/>
                              <w:marTop w:val="0"/>
                              <w:marBottom w:val="0"/>
                              <w:divBdr>
                                <w:top w:val="none" w:sz="0" w:space="0" w:color="auto"/>
                                <w:left w:val="none" w:sz="0" w:space="0" w:color="auto"/>
                                <w:bottom w:val="none" w:sz="0" w:space="0" w:color="auto"/>
                                <w:right w:val="none" w:sz="0" w:space="0" w:color="auto"/>
                              </w:divBdr>
                              <w:divsChild>
                                <w:div w:id="724913852">
                                  <w:marLeft w:val="0"/>
                                  <w:marRight w:val="0"/>
                                  <w:marTop w:val="0"/>
                                  <w:marBottom w:val="0"/>
                                  <w:divBdr>
                                    <w:top w:val="none" w:sz="0" w:space="0" w:color="auto"/>
                                    <w:left w:val="none" w:sz="0" w:space="0" w:color="auto"/>
                                    <w:bottom w:val="none" w:sz="0" w:space="0" w:color="auto"/>
                                    <w:right w:val="none" w:sz="0" w:space="0" w:color="auto"/>
                                  </w:divBdr>
                                  <w:divsChild>
                                    <w:div w:id="1128623490">
                                      <w:marLeft w:val="0"/>
                                      <w:marRight w:val="0"/>
                                      <w:marTop w:val="0"/>
                                      <w:marBottom w:val="0"/>
                                      <w:divBdr>
                                        <w:top w:val="none" w:sz="0" w:space="0" w:color="auto"/>
                                        <w:left w:val="none" w:sz="0" w:space="0" w:color="auto"/>
                                        <w:bottom w:val="none" w:sz="0" w:space="0" w:color="auto"/>
                                        <w:right w:val="none" w:sz="0" w:space="0" w:color="auto"/>
                                      </w:divBdr>
                                      <w:divsChild>
                                        <w:div w:id="532033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269072">
          <w:marLeft w:val="0"/>
          <w:marRight w:val="0"/>
          <w:marTop w:val="0"/>
          <w:marBottom w:val="0"/>
          <w:divBdr>
            <w:top w:val="none" w:sz="0" w:space="0" w:color="auto"/>
            <w:left w:val="none" w:sz="0" w:space="0" w:color="auto"/>
            <w:bottom w:val="none" w:sz="0" w:space="0" w:color="auto"/>
            <w:right w:val="none" w:sz="0" w:space="0" w:color="auto"/>
          </w:divBdr>
          <w:divsChild>
            <w:div w:id="639188507">
              <w:marLeft w:val="0"/>
              <w:marRight w:val="0"/>
              <w:marTop w:val="0"/>
              <w:marBottom w:val="0"/>
              <w:divBdr>
                <w:top w:val="none" w:sz="0" w:space="0" w:color="auto"/>
                <w:left w:val="none" w:sz="0" w:space="0" w:color="auto"/>
                <w:bottom w:val="none" w:sz="0" w:space="0" w:color="auto"/>
                <w:right w:val="none" w:sz="0" w:space="0" w:color="auto"/>
              </w:divBdr>
              <w:divsChild>
                <w:div w:id="1381133484">
                  <w:marLeft w:val="0"/>
                  <w:marRight w:val="0"/>
                  <w:marTop w:val="0"/>
                  <w:marBottom w:val="0"/>
                  <w:divBdr>
                    <w:top w:val="none" w:sz="0" w:space="0" w:color="auto"/>
                    <w:left w:val="none" w:sz="0" w:space="0" w:color="auto"/>
                    <w:bottom w:val="none" w:sz="0" w:space="0" w:color="auto"/>
                    <w:right w:val="none" w:sz="0" w:space="0" w:color="auto"/>
                  </w:divBdr>
                  <w:divsChild>
                    <w:div w:id="1840383379">
                      <w:marLeft w:val="0"/>
                      <w:marRight w:val="0"/>
                      <w:marTop w:val="0"/>
                      <w:marBottom w:val="0"/>
                      <w:divBdr>
                        <w:top w:val="none" w:sz="0" w:space="0" w:color="auto"/>
                        <w:left w:val="none" w:sz="0" w:space="0" w:color="auto"/>
                        <w:bottom w:val="none" w:sz="0" w:space="0" w:color="auto"/>
                        <w:right w:val="none" w:sz="0" w:space="0" w:color="auto"/>
                      </w:divBdr>
                      <w:divsChild>
                        <w:div w:id="350035456">
                          <w:marLeft w:val="0"/>
                          <w:marRight w:val="0"/>
                          <w:marTop w:val="0"/>
                          <w:marBottom w:val="0"/>
                          <w:divBdr>
                            <w:top w:val="none" w:sz="0" w:space="0" w:color="auto"/>
                            <w:left w:val="none" w:sz="0" w:space="0" w:color="auto"/>
                            <w:bottom w:val="none" w:sz="0" w:space="0" w:color="auto"/>
                            <w:right w:val="none" w:sz="0" w:space="0" w:color="auto"/>
                          </w:divBdr>
                          <w:divsChild>
                            <w:div w:id="465514513">
                              <w:marLeft w:val="0"/>
                              <w:marRight w:val="0"/>
                              <w:marTop w:val="0"/>
                              <w:marBottom w:val="0"/>
                              <w:divBdr>
                                <w:top w:val="none" w:sz="0" w:space="0" w:color="auto"/>
                                <w:left w:val="none" w:sz="0" w:space="0" w:color="auto"/>
                                <w:bottom w:val="none" w:sz="0" w:space="0" w:color="auto"/>
                                <w:right w:val="none" w:sz="0" w:space="0" w:color="auto"/>
                              </w:divBdr>
                              <w:divsChild>
                                <w:div w:id="390887980">
                                  <w:marLeft w:val="0"/>
                                  <w:marRight w:val="0"/>
                                  <w:marTop w:val="0"/>
                                  <w:marBottom w:val="0"/>
                                  <w:divBdr>
                                    <w:top w:val="none" w:sz="0" w:space="0" w:color="auto"/>
                                    <w:left w:val="none" w:sz="0" w:space="0" w:color="auto"/>
                                    <w:bottom w:val="none" w:sz="0" w:space="0" w:color="auto"/>
                                    <w:right w:val="none" w:sz="0" w:space="0" w:color="auto"/>
                                  </w:divBdr>
                                  <w:divsChild>
                                    <w:div w:id="641155024">
                                      <w:marLeft w:val="0"/>
                                      <w:marRight w:val="0"/>
                                      <w:marTop w:val="0"/>
                                      <w:marBottom w:val="0"/>
                                      <w:divBdr>
                                        <w:top w:val="none" w:sz="0" w:space="0" w:color="auto"/>
                                        <w:left w:val="none" w:sz="0" w:space="0" w:color="auto"/>
                                        <w:bottom w:val="none" w:sz="0" w:space="0" w:color="auto"/>
                                        <w:right w:val="none" w:sz="0" w:space="0" w:color="auto"/>
                                      </w:divBdr>
                                      <w:divsChild>
                                        <w:div w:id="20142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768113">
          <w:marLeft w:val="0"/>
          <w:marRight w:val="0"/>
          <w:marTop w:val="0"/>
          <w:marBottom w:val="0"/>
          <w:divBdr>
            <w:top w:val="none" w:sz="0" w:space="0" w:color="auto"/>
            <w:left w:val="none" w:sz="0" w:space="0" w:color="auto"/>
            <w:bottom w:val="none" w:sz="0" w:space="0" w:color="auto"/>
            <w:right w:val="none" w:sz="0" w:space="0" w:color="auto"/>
          </w:divBdr>
          <w:divsChild>
            <w:div w:id="1146241076">
              <w:marLeft w:val="0"/>
              <w:marRight w:val="0"/>
              <w:marTop w:val="0"/>
              <w:marBottom w:val="0"/>
              <w:divBdr>
                <w:top w:val="none" w:sz="0" w:space="0" w:color="auto"/>
                <w:left w:val="none" w:sz="0" w:space="0" w:color="auto"/>
                <w:bottom w:val="none" w:sz="0" w:space="0" w:color="auto"/>
                <w:right w:val="none" w:sz="0" w:space="0" w:color="auto"/>
              </w:divBdr>
              <w:divsChild>
                <w:div w:id="1658610039">
                  <w:marLeft w:val="0"/>
                  <w:marRight w:val="0"/>
                  <w:marTop w:val="0"/>
                  <w:marBottom w:val="0"/>
                  <w:divBdr>
                    <w:top w:val="none" w:sz="0" w:space="0" w:color="auto"/>
                    <w:left w:val="none" w:sz="0" w:space="0" w:color="auto"/>
                    <w:bottom w:val="none" w:sz="0" w:space="0" w:color="auto"/>
                    <w:right w:val="none" w:sz="0" w:space="0" w:color="auto"/>
                  </w:divBdr>
                  <w:divsChild>
                    <w:div w:id="1499997536">
                      <w:marLeft w:val="0"/>
                      <w:marRight w:val="0"/>
                      <w:marTop w:val="0"/>
                      <w:marBottom w:val="0"/>
                      <w:divBdr>
                        <w:top w:val="none" w:sz="0" w:space="0" w:color="auto"/>
                        <w:left w:val="none" w:sz="0" w:space="0" w:color="auto"/>
                        <w:bottom w:val="none" w:sz="0" w:space="0" w:color="auto"/>
                        <w:right w:val="none" w:sz="0" w:space="0" w:color="auto"/>
                      </w:divBdr>
                      <w:divsChild>
                        <w:div w:id="1872259345">
                          <w:marLeft w:val="0"/>
                          <w:marRight w:val="0"/>
                          <w:marTop w:val="0"/>
                          <w:marBottom w:val="0"/>
                          <w:divBdr>
                            <w:top w:val="none" w:sz="0" w:space="0" w:color="auto"/>
                            <w:left w:val="none" w:sz="0" w:space="0" w:color="auto"/>
                            <w:bottom w:val="none" w:sz="0" w:space="0" w:color="auto"/>
                            <w:right w:val="none" w:sz="0" w:space="0" w:color="auto"/>
                          </w:divBdr>
                          <w:divsChild>
                            <w:div w:id="1939636139">
                              <w:marLeft w:val="0"/>
                              <w:marRight w:val="0"/>
                              <w:marTop w:val="0"/>
                              <w:marBottom w:val="0"/>
                              <w:divBdr>
                                <w:top w:val="none" w:sz="0" w:space="0" w:color="auto"/>
                                <w:left w:val="none" w:sz="0" w:space="0" w:color="auto"/>
                                <w:bottom w:val="none" w:sz="0" w:space="0" w:color="auto"/>
                                <w:right w:val="none" w:sz="0" w:space="0" w:color="auto"/>
                              </w:divBdr>
                              <w:divsChild>
                                <w:div w:id="249699413">
                                  <w:marLeft w:val="0"/>
                                  <w:marRight w:val="0"/>
                                  <w:marTop w:val="0"/>
                                  <w:marBottom w:val="0"/>
                                  <w:divBdr>
                                    <w:top w:val="none" w:sz="0" w:space="0" w:color="auto"/>
                                    <w:left w:val="none" w:sz="0" w:space="0" w:color="auto"/>
                                    <w:bottom w:val="none" w:sz="0" w:space="0" w:color="auto"/>
                                    <w:right w:val="none" w:sz="0" w:space="0" w:color="auto"/>
                                  </w:divBdr>
                                  <w:divsChild>
                                    <w:div w:id="1033651335">
                                      <w:marLeft w:val="0"/>
                                      <w:marRight w:val="0"/>
                                      <w:marTop w:val="0"/>
                                      <w:marBottom w:val="0"/>
                                      <w:divBdr>
                                        <w:top w:val="none" w:sz="0" w:space="0" w:color="auto"/>
                                        <w:left w:val="none" w:sz="0" w:space="0" w:color="auto"/>
                                        <w:bottom w:val="none" w:sz="0" w:space="0" w:color="auto"/>
                                        <w:right w:val="none" w:sz="0" w:space="0" w:color="auto"/>
                                      </w:divBdr>
                                      <w:divsChild>
                                        <w:div w:id="43151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569924">
          <w:marLeft w:val="0"/>
          <w:marRight w:val="0"/>
          <w:marTop w:val="0"/>
          <w:marBottom w:val="0"/>
          <w:divBdr>
            <w:top w:val="none" w:sz="0" w:space="0" w:color="auto"/>
            <w:left w:val="none" w:sz="0" w:space="0" w:color="auto"/>
            <w:bottom w:val="none" w:sz="0" w:space="0" w:color="auto"/>
            <w:right w:val="none" w:sz="0" w:space="0" w:color="auto"/>
          </w:divBdr>
          <w:divsChild>
            <w:div w:id="396323545">
              <w:marLeft w:val="0"/>
              <w:marRight w:val="0"/>
              <w:marTop w:val="0"/>
              <w:marBottom w:val="0"/>
              <w:divBdr>
                <w:top w:val="none" w:sz="0" w:space="0" w:color="auto"/>
                <w:left w:val="none" w:sz="0" w:space="0" w:color="auto"/>
                <w:bottom w:val="none" w:sz="0" w:space="0" w:color="auto"/>
                <w:right w:val="none" w:sz="0" w:space="0" w:color="auto"/>
              </w:divBdr>
              <w:divsChild>
                <w:div w:id="799300348">
                  <w:marLeft w:val="0"/>
                  <w:marRight w:val="0"/>
                  <w:marTop w:val="0"/>
                  <w:marBottom w:val="0"/>
                  <w:divBdr>
                    <w:top w:val="none" w:sz="0" w:space="0" w:color="auto"/>
                    <w:left w:val="none" w:sz="0" w:space="0" w:color="auto"/>
                    <w:bottom w:val="none" w:sz="0" w:space="0" w:color="auto"/>
                    <w:right w:val="none" w:sz="0" w:space="0" w:color="auto"/>
                  </w:divBdr>
                  <w:divsChild>
                    <w:div w:id="1315143380">
                      <w:marLeft w:val="0"/>
                      <w:marRight w:val="0"/>
                      <w:marTop w:val="0"/>
                      <w:marBottom w:val="0"/>
                      <w:divBdr>
                        <w:top w:val="none" w:sz="0" w:space="0" w:color="auto"/>
                        <w:left w:val="none" w:sz="0" w:space="0" w:color="auto"/>
                        <w:bottom w:val="none" w:sz="0" w:space="0" w:color="auto"/>
                        <w:right w:val="none" w:sz="0" w:space="0" w:color="auto"/>
                      </w:divBdr>
                      <w:divsChild>
                        <w:div w:id="60257974">
                          <w:marLeft w:val="0"/>
                          <w:marRight w:val="0"/>
                          <w:marTop w:val="0"/>
                          <w:marBottom w:val="0"/>
                          <w:divBdr>
                            <w:top w:val="none" w:sz="0" w:space="0" w:color="auto"/>
                            <w:left w:val="none" w:sz="0" w:space="0" w:color="auto"/>
                            <w:bottom w:val="none" w:sz="0" w:space="0" w:color="auto"/>
                            <w:right w:val="none" w:sz="0" w:space="0" w:color="auto"/>
                          </w:divBdr>
                          <w:divsChild>
                            <w:div w:id="1213155326">
                              <w:marLeft w:val="0"/>
                              <w:marRight w:val="0"/>
                              <w:marTop w:val="0"/>
                              <w:marBottom w:val="0"/>
                              <w:divBdr>
                                <w:top w:val="none" w:sz="0" w:space="0" w:color="auto"/>
                                <w:left w:val="none" w:sz="0" w:space="0" w:color="auto"/>
                                <w:bottom w:val="none" w:sz="0" w:space="0" w:color="auto"/>
                                <w:right w:val="none" w:sz="0" w:space="0" w:color="auto"/>
                              </w:divBdr>
                              <w:divsChild>
                                <w:div w:id="1493643002">
                                  <w:marLeft w:val="0"/>
                                  <w:marRight w:val="0"/>
                                  <w:marTop w:val="0"/>
                                  <w:marBottom w:val="0"/>
                                  <w:divBdr>
                                    <w:top w:val="none" w:sz="0" w:space="0" w:color="auto"/>
                                    <w:left w:val="none" w:sz="0" w:space="0" w:color="auto"/>
                                    <w:bottom w:val="none" w:sz="0" w:space="0" w:color="auto"/>
                                    <w:right w:val="none" w:sz="0" w:space="0" w:color="auto"/>
                                  </w:divBdr>
                                  <w:divsChild>
                                    <w:div w:id="408188281">
                                      <w:marLeft w:val="0"/>
                                      <w:marRight w:val="0"/>
                                      <w:marTop w:val="0"/>
                                      <w:marBottom w:val="0"/>
                                      <w:divBdr>
                                        <w:top w:val="none" w:sz="0" w:space="0" w:color="auto"/>
                                        <w:left w:val="none" w:sz="0" w:space="0" w:color="auto"/>
                                        <w:bottom w:val="none" w:sz="0" w:space="0" w:color="auto"/>
                                        <w:right w:val="none" w:sz="0" w:space="0" w:color="auto"/>
                                      </w:divBdr>
                                      <w:divsChild>
                                        <w:div w:id="151526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5423435">
                                          <w:blockQuote w:val="1"/>
                                          <w:marLeft w:val="720"/>
                                          <w:marRight w:val="720"/>
                                          <w:marTop w:val="100"/>
                                          <w:marBottom w:val="100"/>
                                          <w:divBdr>
                                            <w:top w:val="none" w:sz="0" w:space="0" w:color="auto"/>
                                            <w:left w:val="none" w:sz="0" w:space="0" w:color="auto"/>
                                            <w:bottom w:val="none" w:sz="0" w:space="0" w:color="auto"/>
                                            <w:right w:val="none" w:sz="0" w:space="0" w:color="auto"/>
                                          </w:divBdr>
                                        </w:div>
                                        <w:div w:id="411588546">
                                          <w:blockQuote w:val="1"/>
                                          <w:marLeft w:val="720"/>
                                          <w:marRight w:val="720"/>
                                          <w:marTop w:val="100"/>
                                          <w:marBottom w:val="100"/>
                                          <w:divBdr>
                                            <w:top w:val="none" w:sz="0" w:space="0" w:color="auto"/>
                                            <w:left w:val="none" w:sz="0" w:space="0" w:color="auto"/>
                                            <w:bottom w:val="none" w:sz="0" w:space="0" w:color="auto"/>
                                            <w:right w:val="none" w:sz="0" w:space="0" w:color="auto"/>
                                          </w:divBdr>
                                        </w:div>
                                        <w:div w:id="728649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492040">
          <w:marLeft w:val="0"/>
          <w:marRight w:val="0"/>
          <w:marTop w:val="0"/>
          <w:marBottom w:val="0"/>
          <w:divBdr>
            <w:top w:val="none" w:sz="0" w:space="0" w:color="auto"/>
            <w:left w:val="none" w:sz="0" w:space="0" w:color="auto"/>
            <w:bottom w:val="none" w:sz="0" w:space="0" w:color="auto"/>
            <w:right w:val="none" w:sz="0" w:space="0" w:color="auto"/>
          </w:divBdr>
          <w:divsChild>
            <w:div w:id="1770350876">
              <w:marLeft w:val="0"/>
              <w:marRight w:val="0"/>
              <w:marTop w:val="0"/>
              <w:marBottom w:val="0"/>
              <w:divBdr>
                <w:top w:val="none" w:sz="0" w:space="0" w:color="auto"/>
                <w:left w:val="none" w:sz="0" w:space="0" w:color="auto"/>
                <w:bottom w:val="none" w:sz="0" w:space="0" w:color="auto"/>
                <w:right w:val="none" w:sz="0" w:space="0" w:color="auto"/>
              </w:divBdr>
              <w:divsChild>
                <w:div w:id="1355955677">
                  <w:marLeft w:val="0"/>
                  <w:marRight w:val="0"/>
                  <w:marTop w:val="0"/>
                  <w:marBottom w:val="0"/>
                  <w:divBdr>
                    <w:top w:val="none" w:sz="0" w:space="0" w:color="auto"/>
                    <w:left w:val="none" w:sz="0" w:space="0" w:color="auto"/>
                    <w:bottom w:val="none" w:sz="0" w:space="0" w:color="auto"/>
                    <w:right w:val="none" w:sz="0" w:space="0" w:color="auto"/>
                  </w:divBdr>
                  <w:divsChild>
                    <w:div w:id="1516462582">
                      <w:marLeft w:val="0"/>
                      <w:marRight w:val="0"/>
                      <w:marTop w:val="0"/>
                      <w:marBottom w:val="0"/>
                      <w:divBdr>
                        <w:top w:val="none" w:sz="0" w:space="0" w:color="auto"/>
                        <w:left w:val="none" w:sz="0" w:space="0" w:color="auto"/>
                        <w:bottom w:val="none" w:sz="0" w:space="0" w:color="auto"/>
                        <w:right w:val="none" w:sz="0" w:space="0" w:color="auto"/>
                      </w:divBdr>
                      <w:divsChild>
                        <w:div w:id="1464621475">
                          <w:marLeft w:val="0"/>
                          <w:marRight w:val="0"/>
                          <w:marTop w:val="0"/>
                          <w:marBottom w:val="0"/>
                          <w:divBdr>
                            <w:top w:val="none" w:sz="0" w:space="0" w:color="auto"/>
                            <w:left w:val="none" w:sz="0" w:space="0" w:color="auto"/>
                            <w:bottom w:val="none" w:sz="0" w:space="0" w:color="auto"/>
                            <w:right w:val="none" w:sz="0" w:space="0" w:color="auto"/>
                          </w:divBdr>
                          <w:divsChild>
                            <w:div w:id="1297371134">
                              <w:marLeft w:val="0"/>
                              <w:marRight w:val="0"/>
                              <w:marTop w:val="0"/>
                              <w:marBottom w:val="0"/>
                              <w:divBdr>
                                <w:top w:val="none" w:sz="0" w:space="0" w:color="auto"/>
                                <w:left w:val="none" w:sz="0" w:space="0" w:color="auto"/>
                                <w:bottom w:val="none" w:sz="0" w:space="0" w:color="auto"/>
                                <w:right w:val="none" w:sz="0" w:space="0" w:color="auto"/>
                              </w:divBdr>
                              <w:divsChild>
                                <w:div w:id="354112196">
                                  <w:marLeft w:val="0"/>
                                  <w:marRight w:val="0"/>
                                  <w:marTop w:val="0"/>
                                  <w:marBottom w:val="0"/>
                                  <w:divBdr>
                                    <w:top w:val="none" w:sz="0" w:space="0" w:color="auto"/>
                                    <w:left w:val="none" w:sz="0" w:space="0" w:color="auto"/>
                                    <w:bottom w:val="none" w:sz="0" w:space="0" w:color="auto"/>
                                    <w:right w:val="none" w:sz="0" w:space="0" w:color="auto"/>
                                  </w:divBdr>
                                  <w:divsChild>
                                    <w:div w:id="1450969539">
                                      <w:marLeft w:val="0"/>
                                      <w:marRight w:val="0"/>
                                      <w:marTop w:val="0"/>
                                      <w:marBottom w:val="0"/>
                                      <w:divBdr>
                                        <w:top w:val="none" w:sz="0" w:space="0" w:color="auto"/>
                                        <w:left w:val="none" w:sz="0" w:space="0" w:color="auto"/>
                                        <w:bottom w:val="none" w:sz="0" w:space="0" w:color="auto"/>
                                        <w:right w:val="none" w:sz="0" w:space="0" w:color="auto"/>
                                      </w:divBdr>
                                      <w:divsChild>
                                        <w:div w:id="2360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9368435">
          <w:marLeft w:val="0"/>
          <w:marRight w:val="0"/>
          <w:marTop w:val="0"/>
          <w:marBottom w:val="0"/>
          <w:divBdr>
            <w:top w:val="none" w:sz="0" w:space="0" w:color="auto"/>
            <w:left w:val="none" w:sz="0" w:space="0" w:color="auto"/>
            <w:bottom w:val="none" w:sz="0" w:space="0" w:color="auto"/>
            <w:right w:val="none" w:sz="0" w:space="0" w:color="auto"/>
          </w:divBdr>
          <w:divsChild>
            <w:div w:id="53359148">
              <w:marLeft w:val="0"/>
              <w:marRight w:val="0"/>
              <w:marTop w:val="0"/>
              <w:marBottom w:val="0"/>
              <w:divBdr>
                <w:top w:val="none" w:sz="0" w:space="0" w:color="auto"/>
                <w:left w:val="none" w:sz="0" w:space="0" w:color="auto"/>
                <w:bottom w:val="none" w:sz="0" w:space="0" w:color="auto"/>
                <w:right w:val="none" w:sz="0" w:space="0" w:color="auto"/>
              </w:divBdr>
              <w:divsChild>
                <w:div w:id="919875103">
                  <w:marLeft w:val="0"/>
                  <w:marRight w:val="0"/>
                  <w:marTop w:val="0"/>
                  <w:marBottom w:val="0"/>
                  <w:divBdr>
                    <w:top w:val="none" w:sz="0" w:space="0" w:color="auto"/>
                    <w:left w:val="none" w:sz="0" w:space="0" w:color="auto"/>
                    <w:bottom w:val="none" w:sz="0" w:space="0" w:color="auto"/>
                    <w:right w:val="none" w:sz="0" w:space="0" w:color="auto"/>
                  </w:divBdr>
                  <w:divsChild>
                    <w:div w:id="339281071">
                      <w:marLeft w:val="0"/>
                      <w:marRight w:val="0"/>
                      <w:marTop w:val="0"/>
                      <w:marBottom w:val="0"/>
                      <w:divBdr>
                        <w:top w:val="none" w:sz="0" w:space="0" w:color="auto"/>
                        <w:left w:val="none" w:sz="0" w:space="0" w:color="auto"/>
                        <w:bottom w:val="none" w:sz="0" w:space="0" w:color="auto"/>
                        <w:right w:val="none" w:sz="0" w:space="0" w:color="auto"/>
                      </w:divBdr>
                      <w:divsChild>
                        <w:div w:id="1386223448">
                          <w:marLeft w:val="0"/>
                          <w:marRight w:val="0"/>
                          <w:marTop w:val="0"/>
                          <w:marBottom w:val="0"/>
                          <w:divBdr>
                            <w:top w:val="none" w:sz="0" w:space="0" w:color="auto"/>
                            <w:left w:val="none" w:sz="0" w:space="0" w:color="auto"/>
                            <w:bottom w:val="none" w:sz="0" w:space="0" w:color="auto"/>
                            <w:right w:val="none" w:sz="0" w:space="0" w:color="auto"/>
                          </w:divBdr>
                          <w:divsChild>
                            <w:div w:id="1599564122">
                              <w:marLeft w:val="0"/>
                              <w:marRight w:val="0"/>
                              <w:marTop w:val="0"/>
                              <w:marBottom w:val="0"/>
                              <w:divBdr>
                                <w:top w:val="none" w:sz="0" w:space="0" w:color="auto"/>
                                <w:left w:val="none" w:sz="0" w:space="0" w:color="auto"/>
                                <w:bottom w:val="none" w:sz="0" w:space="0" w:color="auto"/>
                                <w:right w:val="none" w:sz="0" w:space="0" w:color="auto"/>
                              </w:divBdr>
                              <w:divsChild>
                                <w:div w:id="684215290">
                                  <w:marLeft w:val="0"/>
                                  <w:marRight w:val="0"/>
                                  <w:marTop w:val="0"/>
                                  <w:marBottom w:val="0"/>
                                  <w:divBdr>
                                    <w:top w:val="none" w:sz="0" w:space="0" w:color="auto"/>
                                    <w:left w:val="none" w:sz="0" w:space="0" w:color="auto"/>
                                    <w:bottom w:val="none" w:sz="0" w:space="0" w:color="auto"/>
                                    <w:right w:val="none" w:sz="0" w:space="0" w:color="auto"/>
                                  </w:divBdr>
                                  <w:divsChild>
                                    <w:div w:id="1262639335">
                                      <w:marLeft w:val="0"/>
                                      <w:marRight w:val="0"/>
                                      <w:marTop w:val="0"/>
                                      <w:marBottom w:val="0"/>
                                      <w:divBdr>
                                        <w:top w:val="none" w:sz="0" w:space="0" w:color="auto"/>
                                        <w:left w:val="none" w:sz="0" w:space="0" w:color="auto"/>
                                        <w:bottom w:val="none" w:sz="0" w:space="0" w:color="auto"/>
                                        <w:right w:val="none" w:sz="0" w:space="0" w:color="auto"/>
                                      </w:divBdr>
                                      <w:divsChild>
                                        <w:div w:id="1880043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064727">
          <w:marLeft w:val="0"/>
          <w:marRight w:val="0"/>
          <w:marTop w:val="0"/>
          <w:marBottom w:val="0"/>
          <w:divBdr>
            <w:top w:val="none" w:sz="0" w:space="0" w:color="auto"/>
            <w:left w:val="none" w:sz="0" w:space="0" w:color="auto"/>
            <w:bottom w:val="none" w:sz="0" w:space="0" w:color="auto"/>
            <w:right w:val="none" w:sz="0" w:space="0" w:color="auto"/>
          </w:divBdr>
          <w:divsChild>
            <w:div w:id="1522477428">
              <w:marLeft w:val="0"/>
              <w:marRight w:val="0"/>
              <w:marTop w:val="0"/>
              <w:marBottom w:val="0"/>
              <w:divBdr>
                <w:top w:val="none" w:sz="0" w:space="0" w:color="auto"/>
                <w:left w:val="none" w:sz="0" w:space="0" w:color="auto"/>
                <w:bottom w:val="none" w:sz="0" w:space="0" w:color="auto"/>
                <w:right w:val="none" w:sz="0" w:space="0" w:color="auto"/>
              </w:divBdr>
              <w:divsChild>
                <w:div w:id="603342572">
                  <w:marLeft w:val="0"/>
                  <w:marRight w:val="0"/>
                  <w:marTop w:val="0"/>
                  <w:marBottom w:val="0"/>
                  <w:divBdr>
                    <w:top w:val="none" w:sz="0" w:space="0" w:color="auto"/>
                    <w:left w:val="none" w:sz="0" w:space="0" w:color="auto"/>
                    <w:bottom w:val="none" w:sz="0" w:space="0" w:color="auto"/>
                    <w:right w:val="none" w:sz="0" w:space="0" w:color="auto"/>
                  </w:divBdr>
                  <w:divsChild>
                    <w:div w:id="115831967">
                      <w:marLeft w:val="0"/>
                      <w:marRight w:val="0"/>
                      <w:marTop w:val="0"/>
                      <w:marBottom w:val="0"/>
                      <w:divBdr>
                        <w:top w:val="none" w:sz="0" w:space="0" w:color="auto"/>
                        <w:left w:val="none" w:sz="0" w:space="0" w:color="auto"/>
                        <w:bottom w:val="none" w:sz="0" w:space="0" w:color="auto"/>
                        <w:right w:val="none" w:sz="0" w:space="0" w:color="auto"/>
                      </w:divBdr>
                      <w:divsChild>
                        <w:div w:id="1829247848">
                          <w:marLeft w:val="0"/>
                          <w:marRight w:val="0"/>
                          <w:marTop w:val="0"/>
                          <w:marBottom w:val="0"/>
                          <w:divBdr>
                            <w:top w:val="none" w:sz="0" w:space="0" w:color="auto"/>
                            <w:left w:val="none" w:sz="0" w:space="0" w:color="auto"/>
                            <w:bottom w:val="none" w:sz="0" w:space="0" w:color="auto"/>
                            <w:right w:val="none" w:sz="0" w:space="0" w:color="auto"/>
                          </w:divBdr>
                          <w:divsChild>
                            <w:div w:id="1074475057">
                              <w:marLeft w:val="0"/>
                              <w:marRight w:val="0"/>
                              <w:marTop w:val="0"/>
                              <w:marBottom w:val="0"/>
                              <w:divBdr>
                                <w:top w:val="none" w:sz="0" w:space="0" w:color="auto"/>
                                <w:left w:val="none" w:sz="0" w:space="0" w:color="auto"/>
                                <w:bottom w:val="none" w:sz="0" w:space="0" w:color="auto"/>
                                <w:right w:val="none" w:sz="0" w:space="0" w:color="auto"/>
                              </w:divBdr>
                              <w:divsChild>
                                <w:div w:id="2113239067">
                                  <w:marLeft w:val="0"/>
                                  <w:marRight w:val="0"/>
                                  <w:marTop w:val="0"/>
                                  <w:marBottom w:val="0"/>
                                  <w:divBdr>
                                    <w:top w:val="none" w:sz="0" w:space="0" w:color="auto"/>
                                    <w:left w:val="none" w:sz="0" w:space="0" w:color="auto"/>
                                    <w:bottom w:val="none" w:sz="0" w:space="0" w:color="auto"/>
                                    <w:right w:val="none" w:sz="0" w:space="0" w:color="auto"/>
                                  </w:divBdr>
                                  <w:divsChild>
                                    <w:div w:id="499665621">
                                      <w:marLeft w:val="0"/>
                                      <w:marRight w:val="0"/>
                                      <w:marTop w:val="0"/>
                                      <w:marBottom w:val="0"/>
                                      <w:divBdr>
                                        <w:top w:val="none" w:sz="0" w:space="0" w:color="auto"/>
                                        <w:left w:val="none" w:sz="0" w:space="0" w:color="auto"/>
                                        <w:bottom w:val="none" w:sz="0" w:space="0" w:color="auto"/>
                                        <w:right w:val="none" w:sz="0" w:space="0" w:color="auto"/>
                                      </w:divBdr>
                                      <w:divsChild>
                                        <w:div w:id="1055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576398">
          <w:marLeft w:val="0"/>
          <w:marRight w:val="0"/>
          <w:marTop w:val="0"/>
          <w:marBottom w:val="0"/>
          <w:divBdr>
            <w:top w:val="none" w:sz="0" w:space="0" w:color="auto"/>
            <w:left w:val="none" w:sz="0" w:space="0" w:color="auto"/>
            <w:bottom w:val="none" w:sz="0" w:space="0" w:color="auto"/>
            <w:right w:val="none" w:sz="0" w:space="0" w:color="auto"/>
          </w:divBdr>
          <w:divsChild>
            <w:div w:id="1908567697">
              <w:marLeft w:val="0"/>
              <w:marRight w:val="0"/>
              <w:marTop w:val="0"/>
              <w:marBottom w:val="0"/>
              <w:divBdr>
                <w:top w:val="none" w:sz="0" w:space="0" w:color="auto"/>
                <w:left w:val="none" w:sz="0" w:space="0" w:color="auto"/>
                <w:bottom w:val="none" w:sz="0" w:space="0" w:color="auto"/>
                <w:right w:val="none" w:sz="0" w:space="0" w:color="auto"/>
              </w:divBdr>
              <w:divsChild>
                <w:div w:id="176162716">
                  <w:marLeft w:val="0"/>
                  <w:marRight w:val="0"/>
                  <w:marTop w:val="0"/>
                  <w:marBottom w:val="0"/>
                  <w:divBdr>
                    <w:top w:val="none" w:sz="0" w:space="0" w:color="auto"/>
                    <w:left w:val="none" w:sz="0" w:space="0" w:color="auto"/>
                    <w:bottom w:val="none" w:sz="0" w:space="0" w:color="auto"/>
                    <w:right w:val="none" w:sz="0" w:space="0" w:color="auto"/>
                  </w:divBdr>
                  <w:divsChild>
                    <w:div w:id="1933658554">
                      <w:marLeft w:val="0"/>
                      <w:marRight w:val="0"/>
                      <w:marTop w:val="0"/>
                      <w:marBottom w:val="0"/>
                      <w:divBdr>
                        <w:top w:val="none" w:sz="0" w:space="0" w:color="auto"/>
                        <w:left w:val="none" w:sz="0" w:space="0" w:color="auto"/>
                        <w:bottom w:val="none" w:sz="0" w:space="0" w:color="auto"/>
                        <w:right w:val="none" w:sz="0" w:space="0" w:color="auto"/>
                      </w:divBdr>
                      <w:divsChild>
                        <w:div w:id="2009408941">
                          <w:marLeft w:val="0"/>
                          <w:marRight w:val="0"/>
                          <w:marTop w:val="0"/>
                          <w:marBottom w:val="0"/>
                          <w:divBdr>
                            <w:top w:val="none" w:sz="0" w:space="0" w:color="auto"/>
                            <w:left w:val="none" w:sz="0" w:space="0" w:color="auto"/>
                            <w:bottom w:val="none" w:sz="0" w:space="0" w:color="auto"/>
                            <w:right w:val="none" w:sz="0" w:space="0" w:color="auto"/>
                          </w:divBdr>
                          <w:divsChild>
                            <w:div w:id="437021063">
                              <w:marLeft w:val="0"/>
                              <w:marRight w:val="0"/>
                              <w:marTop w:val="0"/>
                              <w:marBottom w:val="0"/>
                              <w:divBdr>
                                <w:top w:val="none" w:sz="0" w:space="0" w:color="auto"/>
                                <w:left w:val="none" w:sz="0" w:space="0" w:color="auto"/>
                                <w:bottom w:val="none" w:sz="0" w:space="0" w:color="auto"/>
                                <w:right w:val="none" w:sz="0" w:space="0" w:color="auto"/>
                              </w:divBdr>
                              <w:divsChild>
                                <w:div w:id="1883321028">
                                  <w:marLeft w:val="0"/>
                                  <w:marRight w:val="0"/>
                                  <w:marTop w:val="0"/>
                                  <w:marBottom w:val="0"/>
                                  <w:divBdr>
                                    <w:top w:val="none" w:sz="0" w:space="0" w:color="auto"/>
                                    <w:left w:val="none" w:sz="0" w:space="0" w:color="auto"/>
                                    <w:bottom w:val="none" w:sz="0" w:space="0" w:color="auto"/>
                                    <w:right w:val="none" w:sz="0" w:space="0" w:color="auto"/>
                                  </w:divBdr>
                                  <w:divsChild>
                                    <w:div w:id="19742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954961">
          <w:marLeft w:val="0"/>
          <w:marRight w:val="0"/>
          <w:marTop w:val="0"/>
          <w:marBottom w:val="0"/>
          <w:divBdr>
            <w:top w:val="none" w:sz="0" w:space="0" w:color="auto"/>
            <w:left w:val="none" w:sz="0" w:space="0" w:color="auto"/>
            <w:bottom w:val="none" w:sz="0" w:space="0" w:color="auto"/>
            <w:right w:val="none" w:sz="0" w:space="0" w:color="auto"/>
          </w:divBdr>
          <w:divsChild>
            <w:div w:id="568885063">
              <w:marLeft w:val="0"/>
              <w:marRight w:val="0"/>
              <w:marTop w:val="0"/>
              <w:marBottom w:val="0"/>
              <w:divBdr>
                <w:top w:val="none" w:sz="0" w:space="0" w:color="auto"/>
                <w:left w:val="none" w:sz="0" w:space="0" w:color="auto"/>
                <w:bottom w:val="none" w:sz="0" w:space="0" w:color="auto"/>
                <w:right w:val="none" w:sz="0" w:space="0" w:color="auto"/>
              </w:divBdr>
              <w:divsChild>
                <w:div w:id="1389264679">
                  <w:marLeft w:val="0"/>
                  <w:marRight w:val="0"/>
                  <w:marTop w:val="0"/>
                  <w:marBottom w:val="0"/>
                  <w:divBdr>
                    <w:top w:val="none" w:sz="0" w:space="0" w:color="auto"/>
                    <w:left w:val="none" w:sz="0" w:space="0" w:color="auto"/>
                    <w:bottom w:val="none" w:sz="0" w:space="0" w:color="auto"/>
                    <w:right w:val="none" w:sz="0" w:space="0" w:color="auto"/>
                  </w:divBdr>
                  <w:divsChild>
                    <w:div w:id="1899709890">
                      <w:marLeft w:val="0"/>
                      <w:marRight w:val="0"/>
                      <w:marTop w:val="0"/>
                      <w:marBottom w:val="0"/>
                      <w:divBdr>
                        <w:top w:val="none" w:sz="0" w:space="0" w:color="auto"/>
                        <w:left w:val="none" w:sz="0" w:space="0" w:color="auto"/>
                        <w:bottom w:val="none" w:sz="0" w:space="0" w:color="auto"/>
                        <w:right w:val="none" w:sz="0" w:space="0" w:color="auto"/>
                      </w:divBdr>
                      <w:divsChild>
                        <w:div w:id="1103262534">
                          <w:marLeft w:val="0"/>
                          <w:marRight w:val="0"/>
                          <w:marTop w:val="0"/>
                          <w:marBottom w:val="0"/>
                          <w:divBdr>
                            <w:top w:val="none" w:sz="0" w:space="0" w:color="auto"/>
                            <w:left w:val="none" w:sz="0" w:space="0" w:color="auto"/>
                            <w:bottom w:val="none" w:sz="0" w:space="0" w:color="auto"/>
                            <w:right w:val="none" w:sz="0" w:space="0" w:color="auto"/>
                          </w:divBdr>
                          <w:divsChild>
                            <w:div w:id="1922642565">
                              <w:marLeft w:val="0"/>
                              <w:marRight w:val="0"/>
                              <w:marTop w:val="0"/>
                              <w:marBottom w:val="0"/>
                              <w:divBdr>
                                <w:top w:val="none" w:sz="0" w:space="0" w:color="auto"/>
                                <w:left w:val="none" w:sz="0" w:space="0" w:color="auto"/>
                                <w:bottom w:val="none" w:sz="0" w:space="0" w:color="auto"/>
                                <w:right w:val="none" w:sz="0" w:space="0" w:color="auto"/>
                              </w:divBdr>
                              <w:divsChild>
                                <w:div w:id="1209024349">
                                  <w:marLeft w:val="0"/>
                                  <w:marRight w:val="0"/>
                                  <w:marTop w:val="0"/>
                                  <w:marBottom w:val="0"/>
                                  <w:divBdr>
                                    <w:top w:val="none" w:sz="0" w:space="0" w:color="auto"/>
                                    <w:left w:val="none" w:sz="0" w:space="0" w:color="auto"/>
                                    <w:bottom w:val="none" w:sz="0" w:space="0" w:color="auto"/>
                                    <w:right w:val="none" w:sz="0" w:space="0" w:color="auto"/>
                                  </w:divBdr>
                                  <w:divsChild>
                                    <w:div w:id="694816237">
                                      <w:marLeft w:val="0"/>
                                      <w:marRight w:val="0"/>
                                      <w:marTop w:val="0"/>
                                      <w:marBottom w:val="0"/>
                                      <w:divBdr>
                                        <w:top w:val="none" w:sz="0" w:space="0" w:color="auto"/>
                                        <w:left w:val="none" w:sz="0" w:space="0" w:color="auto"/>
                                        <w:bottom w:val="none" w:sz="0" w:space="0" w:color="auto"/>
                                        <w:right w:val="none" w:sz="0" w:space="0" w:color="auto"/>
                                      </w:divBdr>
                                      <w:divsChild>
                                        <w:div w:id="141670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451936">
          <w:marLeft w:val="0"/>
          <w:marRight w:val="0"/>
          <w:marTop w:val="0"/>
          <w:marBottom w:val="0"/>
          <w:divBdr>
            <w:top w:val="none" w:sz="0" w:space="0" w:color="auto"/>
            <w:left w:val="none" w:sz="0" w:space="0" w:color="auto"/>
            <w:bottom w:val="none" w:sz="0" w:space="0" w:color="auto"/>
            <w:right w:val="none" w:sz="0" w:space="0" w:color="auto"/>
          </w:divBdr>
          <w:divsChild>
            <w:div w:id="499463295">
              <w:marLeft w:val="0"/>
              <w:marRight w:val="0"/>
              <w:marTop w:val="0"/>
              <w:marBottom w:val="0"/>
              <w:divBdr>
                <w:top w:val="none" w:sz="0" w:space="0" w:color="auto"/>
                <w:left w:val="none" w:sz="0" w:space="0" w:color="auto"/>
                <w:bottom w:val="none" w:sz="0" w:space="0" w:color="auto"/>
                <w:right w:val="none" w:sz="0" w:space="0" w:color="auto"/>
              </w:divBdr>
              <w:divsChild>
                <w:div w:id="684406448">
                  <w:marLeft w:val="0"/>
                  <w:marRight w:val="0"/>
                  <w:marTop w:val="0"/>
                  <w:marBottom w:val="0"/>
                  <w:divBdr>
                    <w:top w:val="none" w:sz="0" w:space="0" w:color="auto"/>
                    <w:left w:val="none" w:sz="0" w:space="0" w:color="auto"/>
                    <w:bottom w:val="none" w:sz="0" w:space="0" w:color="auto"/>
                    <w:right w:val="none" w:sz="0" w:space="0" w:color="auto"/>
                  </w:divBdr>
                  <w:divsChild>
                    <w:div w:id="1340157813">
                      <w:marLeft w:val="0"/>
                      <w:marRight w:val="0"/>
                      <w:marTop w:val="0"/>
                      <w:marBottom w:val="0"/>
                      <w:divBdr>
                        <w:top w:val="none" w:sz="0" w:space="0" w:color="auto"/>
                        <w:left w:val="none" w:sz="0" w:space="0" w:color="auto"/>
                        <w:bottom w:val="none" w:sz="0" w:space="0" w:color="auto"/>
                        <w:right w:val="none" w:sz="0" w:space="0" w:color="auto"/>
                      </w:divBdr>
                      <w:divsChild>
                        <w:div w:id="295188349">
                          <w:marLeft w:val="0"/>
                          <w:marRight w:val="0"/>
                          <w:marTop w:val="0"/>
                          <w:marBottom w:val="0"/>
                          <w:divBdr>
                            <w:top w:val="none" w:sz="0" w:space="0" w:color="auto"/>
                            <w:left w:val="none" w:sz="0" w:space="0" w:color="auto"/>
                            <w:bottom w:val="none" w:sz="0" w:space="0" w:color="auto"/>
                            <w:right w:val="none" w:sz="0" w:space="0" w:color="auto"/>
                          </w:divBdr>
                          <w:divsChild>
                            <w:div w:id="236869348">
                              <w:marLeft w:val="0"/>
                              <w:marRight w:val="0"/>
                              <w:marTop w:val="0"/>
                              <w:marBottom w:val="0"/>
                              <w:divBdr>
                                <w:top w:val="none" w:sz="0" w:space="0" w:color="auto"/>
                                <w:left w:val="none" w:sz="0" w:space="0" w:color="auto"/>
                                <w:bottom w:val="none" w:sz="0" w:space="0" w:color="auto"/>
                                <w:right w:val="none" w:sz="0" w:space="0" w:color="auto"/>
                              </w:divBdr>
                              <w:divsChild>
                                <w:div w:id="1102871955">
                                  <w:marLeft w:val="0"/>
                                  <w:marRight w:val="0"/>
                                  <w:marTop w:val="0"/>
                                  <w:marBottom w:val="0"/>
                                  <w:divBdr>
                                    <w:top w:val="none" w:sz="0" w:space="0" w:color="auto"/>
                                    <w:left w:val="none" w:sz="0" w:space="0" w:color="auto"/>
                                    <w:bottom w:val="none" w:sz="0" w:space="0" w:color="auto"/>
                                    <w:right w:val="none" w:sz="0" w:space="0" w:color="auto"/>
                                  </w:divBdr>
                                  <w:divsChild>
                                    <w:div w:id="94125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429743">
          <w:marLeft w:val="0"/>
          <w:marRight w:val="0"/>
          <w:marTop w:val="0"/>
          <w:marBottom w:val="0"/>
          <w:divBdr>
            <w:top w:val="none" w:sz="0" w:space="0" w:color="auto"/>
            <w:left w:val="none" w:sz="0" w:space="0" w:color="auto"/>
            <w:bottom w:val="none" w:sz="0" w:space="0" w:color="auto"/>
            <w:right w:val="none" w:sz="0" w:space="0" w:color="auto"/>
          </w:divBdr>
          <w:divsChild>
            <w:div w:id="1352143607">
              <w:marLeft w:val="0"/>
              <w:marRight w:val="0"/>
              <w:marTop w:val="0"/>
              <w:marBottom w:val="0"/>
              <w:divBdr>
                <w:top w:val="none" w:sz="0" w:space="0" w:color="auto"/>
                <w:left w:val="none" w:sz="0" w:space="0" w:color="auto"/>
                <w:bottom w:val="none" w:sz="0" w:space="0" w:color="auto"/>
                <w:right w:val="none" w:sz="0" w:space="0" w:color="auto"/>
              </w:divBdr>
              <w:divsChild>
                <w:div w:id="367688177">
                  <w:marLeft w:val="0"/>
                  <w:marRight w:val="0"/>
                  <w:marTop w:val="0"/>
                  <w:marBottom w:val="0"/>
                  <w:divBdr>
                    <w:top w:val="none" w:sz="0" w:space="0" w:color="auto"/>
                    <w:left w:val="none" w:sz="0" w:space="0" w:color="auto"/>
                    <w:bottom w:val="none" w:sz="0" w:space="0" w:color="auto"/>
                    <w:right w:val="none" w:sz="0" w:space="0" w:color="auto"/>
                  </w:divBdr>
                  <w:divsChild>
                    <w:div w:id="1557621454">
                      <w:marLeft w:val="0"/>
                      <w:marRight w:val="0"/>
                      <w:marTop w:val="0"/>
                      <w:marBottom w:val="0"/>
                      <w:divBdr>
                        <w:top w:val="none" w:sz="0" w:space="0" w:color="auto"/>
                        <w:left w:val="none" w:sz="0" w:space="0" w:color="auto"/>
                        <w:bottom w:val="none" w:sz="0" w:space="0" w:color="auto"/>
                        <w:right w:val="none" w:sz="0" w:space="0" w:color="auto"/>
                      </w:divBdr>
                      <w:divsChild>
                        <w:div w:id="797065983">
                          <w:marLeft w:val="0"/>
                          <w:marRight w:val="0"/>
                          <w:marTop w:val="0"/>
                          <w:marBottom w:val="0"/>
                          <w:divBdr>
                            <w:top w:val="none" w:sz="0" w:space="0" w:color="auto"/>
                            <w:left w:val="none" w:sz="0" w:space="0" w:color="auto"/>
                            <w:bottom w:val="none" w:sz="0" w:space="0" w:color="auto"/>
                            <w:right w:val="none" w:sz="0" w:space="0" w:color="auto"/>
                          </w:divBdr>
                          <w:divsChild>
                            <w:div w:id="826939705">
                              <w:marLeft w:val="0"/>
                              <w:marRight w:val="0"/>
                              <w:marTop w:val="0"/>
                              <w:marBottom w:val="0"/>
                              <w:divBdr>
                                <w:top w:val="none" w:sz="0" w:space="0" w:color="auto"/>
                                <w:left w:val="none" w:sz="0" w:space="0" w:color="auto"/>
                                <w:bottom w:val="none" w:sz="0" w:space="0" w:color="auto"/>
                                <w:right w:val="none" w:sz="0" w:space="0" w:color="auto"/>
                              </w:divBdr>
                              <w:divsChild>
                                <w:div w:id="1581794500">
                                  <w:marLeft w:val="0"/>
                                  <w:marRight w:val="0"/>
                                  <w:marTop w:val="0"/>
                                  <w:marBottom w:val="0"/>
                                  <w:divBdr>
                                    <w:top w:val="none" w:sz="0" w:space="0" w:color="auto"/>
                                    <w:left w:val="none" w:sz="0" w:space="0" w:color="auto"/>
                                    <w:bottom w:val="none" w:sz="0" w:space="0" w:color="auto"/>
                                    <w:right w:val="none" w:sz="0" w:space="0" w:color="auto"/>
                                  </w:divBdr>
                                  <w:divsChild>
                                    <w:div w:id="779300679">
                                      <w:marLeft w:val="0"/>
                                      <w:marRight w:val="0"/>
                                      <w:marTop w:val="0"/>
                                      <w:marBottom w:val="0"/>
                                      <w:divBdr>
                                        <w:top w:val="none" w:sz="0" w:space="0" w:color="auto"/>
                                        <w:left w:val="none" w:sz="0" w:space="0" w:color="auto"/>
                                        <w:bottom w:val="none" w:sz="0" w:space="0" w:color="auto"/>
                                        <w:right w:val="none" w:sz="0" w:space="0" w:color="auto"/>
                                      </w:divBdr>
                                      <w:divsChild>
                                        <w:div w:id="281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764513">
          <w:marLeft w:val="0"/>
          <w:marRight w:val="0"/>
          <w:marTop w:val="0"/>
          <w:marBottom w:val="0"/>
          <w:divBdr>
            <w:top w:val="none" w:sz="0" w:space="0" w:color="auto"/>
            <w:left w:val="none" w:sz="0" w:space="0" w:color="auto"/>
            <w:bottom w:val="none" w:sz="0" w:space="0" w:color="auto"/>
            <w:right w:val="none" w:sz="0" w:space="0" w:color="auto"/>
          </w:divBdr>
          <w:divsChild>
            <w:div w:id="1248924710">
              <w:marLeft w:val="0"/>
              <w:marRight w:val="0"/>
              <w:marTop w:val="0"/>
              <w:marBottom w:val="0"/>
              <w:divBdr>
                <w:top w:val="none" w:sz="0" w:space="0" w:color="auto"/>
                <w:left w:val="none" w:sz="0" w:space="0" w:color="auto"/>
                <w:bottom w:val="none" w:sz="0" w:space="0" w:color="auto"/>
                <w:right w:val="none" w:sz="0" w:space="0" w:color="auto"/>
              </w:divBdr>
              <w:divsChild>
                <w:div w:id="1981377675">
                  <w:marLeft w:val="0"/>
                  <w:marRight w:val="0"/>
                  <w:marTop w:val="0"/>
                  <w:marBottom w:val="0"/>
                  <w:divBdr>
                    <w:top w:val="none" w:sz="0" w:space="0" w:color="auto"/>
                    <w:left w:val="none" w:sz="0" w:space="0" w:color="auto"/>
                    <w:bottom w:val="none" w:sz="0" w:space="0" w:color="auto"/>
                    <w:right w:val="none" w:sz="0" w:space="0" w:color="auto"/>
                  </w:divBdr>
                  <w:divsChild>
                    <w:div w:id="1448084637">
                      <w:marLeft w:val="0"/>
                      <w:marRight w:val="0"/>
                      <w:marTop w:val="0"/>
                      <w:marBottom w:val="0"/>
                      <w:divBdr>
                        <w:top w:val="none" w:sz="0" w:space="0" w:color="auto"/>
                        <w:left w:val="none" w:sz="0" w:space="0" w:color="auto"/>
                        <w:bottom w:val="none" w:sz="0" w:space="0" w:color="auto"/>
                        <w:right w:val="none" w:sz="0" w:space="0" w:color="auto"/>
                      </w:divBdr>
                      <w:divsChild>
                        <w:div w:id="498346676">
                          <w:marLeft w:val="0"/>
                          <w:marRight w:val="0"/>
                          <w:marTop w:val="0"/>
                          <w:marBottom w:val="0"/>
                          <w:divBdr>
                            <w:top w:val="none" w:sz="0" w:space="0" w:color="auto"/>
                            <w:left w:val="none" w:sz="0" w:space="0" w:color="auto"/>
                            <w:bottom w:val="none" w:sz="0" w:space="0" w:color="auto"/>
                            <w:right w:val="none" w:sz="0" w:space="0" w:color="auto"/>
                          </w:divBdr>
                          <w:divsChild>
                            <w:div w:id="21758553">
                              <w:marLeft w:val="0"/>
                              <w:marRight w:val="0"/>
                              <w:marTop w:val="0"/>
                              <w:marBottom w:val="0"/>
                              <w:divBdr>
                                <w:top w:val="none" w:sz="0" w:space="0" w:color="auto"/>
                                <w:left w:val="none" w:sz="0" w:space="0" w:color="auto"/>
                                <w:bottom w:val="none" w:sz="0" w:space="0" w:color="auto"/>
                                <w:right w:val="none" w:sz="0" w:space="0" w:color="auto"/>
                              </w:divBdr>
                              <w:divsChild>
                                <w:div w:id="350883941">
                                  <w:marLeft w:val="0"/>
                                  <w:marRight w:val="0"/>
                                  <w:marTop w:val="0"/>
                                  <w:marBottom w:val="0"/>
                                  <w:divBdr>
                                    <w:top w:val="none" w:sz="0" w:space="0" w:color="auto"/>
                                    <w:left w:val="none" w:sz="0" w:space="0" w:color="auto"/>
                                    <w:bottom w:val="none" w:sz="0" w:space="0" w:color="auto"/>
                                    <w:right w:val="none" w:sz="0" w:space="0" w:color="auto"/>
                                  </w:divBdr>
                                  <w:divsChild>
                                    <w:div w:id="18192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51432">
          <w:marLeft w:val="0"/>
          <w:marRight w:val="0"/>
          <w:marTop w:val="0"/>
          <w:marBottom w:val="0"/>
          <w:divBdr>
            <w:top w:val="none" w:sz="0" w:space="0" w:color="auto"/>
            <w:left w:val="none" w:sz="0" w:space="0" w:color="auto"/>
            <w:bottom w:val="none" w:sz="0" w:space="0" w:color="auto"/>
            <w:right w:val="none" w:sz="0" w:space="0" w:color="auto"/>
          </w:divBdr>
          <w:divsChild>
            <w:div w:id="2096125936">
              <w:marLeft w:val="0"/>
              <w:marRight w:val="0"/>
              <w:marTop w:val="0"/>
              <w:marBottom w:val="0"/>
              <w:divBdr>
                <w:top w:val="none" w:sz="0" w:space="0" w:color="auto"/>
                <w:left w:val="none" w:sz="0" w:space="0" w:color="auto"/>
                <w:bottom w:val="none" w:sz="0" w:space="0" w:color="auto"/>
                <w:right w:val="none" w:sz="0" w:space="0" w:color="auto"/>
              </w:divBdr>
              <w:divsChild>
                <w:div w:id="557670997">
                  <w:marLeft w:val="0"/>
                  <w:marRight w:val="0"/>
                  <w:marTop w:val="0"/>
                  <w:marBottom w:val="0"/>
                  <w:divBdr>
                    <w:top w:val="none" w:sz="0" w:space="0" w:color="auto"/>
                    <w:left w:val="none" w:sz="0" w:space="0" w:color="auto"/>
                    <w:bottom w:val="none" w:sz="0" w:space="0" w:color="auto"/>
                    <w:right w:val="none" w:sz="0" w:space="0" w:color="auto"/>
                  </w:divBdr>
                  <w:divsChild>
                    <w:div w:id="1685013373">
                      <w:marLeft w:val="0"/>
                      <w:marRight w:val="0"/>
                      <w:marTop w:val="0"/>
                      <w:marBottom w:val="0"/>
                      <w:divBdr>
                        <w:top w:val="none" w:sz="0" w:space="0" w:color="auto"/>
                        <w:left w:val="none" w:sz="0" w:space="0" w:color="auto"/>
                        <w:bottom w:val="none" w:sz="0" w:space="0" w:color="auto"/>
                        <w:right w:val="none" w:sz="0" w:space="0" w:color="auto"/>
                      </w:divBdr>
                      <w:divsChild>
                        <w:div w:id="1805653373">
                          <w:marLeft w:val="0"/>
                          <w:marRight w:val="0"/>
                          <w:marTop w:val="0"/>
                          <w:marBottom w:val="0"/>
                          <w:divBdr>
                            <w:top w:val="none" w:sz="0" w:space="0" w:color="auto"/>
                            <w:left w:val="none" w:sz="0" w:space="0" w:color="auto"/>
                            <w:bottom w:val="none" w:sz="0" w:space="0" w:color="auto"/>
                            <w:right w:val="none" w:sz="0" w:space="0" w:color="auto"/>
                          </w:divBdr>
                          <w:divsChild>
                            <w:div w:id="1813863957">
                              <w:marLeft w:val="0"/>
                              <w:marRight w:val="0"/>
                              <w:marTop w:val="0"/>
                              <w:marBottom w:val="0"/>
                              <w:divBdr>
                                <w:top w:val="none" w:sz="0" w:space="0" w:color="auto"/>
                                <w:left w:val="none" w:sz="0" w:space="0" w:color="auto"/>
                                <w:bottom w:val="none" w:sz="0" w:space="0" w:color="auto"/>
                                <w:right w:val="none" w:sz="0" w:space="0" w:color="auto"/>
                              </w:divBdr>
                              <w:divsChild>
                                <w:div w:id="1454865793">
                                  <w:marLeft w:val="0"/>
                                  <w:marRight w:val="0"/>
                                  <w:marTop w:val="0"/>
                                  <w:marBottom w:val="0"/>
                                  <w:divBdr>
                                    <w:top w:val="none" w:sz="0" w:space="0" w:color="auto"/>
                                    <w:left w:val="none" w:sz="0" w:space="0" w:color="auto"/>
                                    <w:bottom w:val="none" w:sz="0" w:space="0" w:color="auto"/>
                                    <w:right w:val="none" w:sz="0" w:space="0" w:color="auto"/>
                                  </w:divBdr>
                                  <w:divsChild>
                                    <w:div w:id="464079276">
                                      <w:marLeft w:val="0"/>
                                      <w:marRight w:val="0"/>
                                      <w:marTop w:val="0"/>
                                      <w:marBottom w:val="0"/>
                                      <w:divBdr>
                                        <w:top w:val="none" w:sz="0" w:space="0" w:color="auto"/>
                                        <w:left w:val="none" w:sz="0" w:space="0" w:color="auto"/>
                                        <w:bottom w:val="none" w:sz="0" w:space="0" w:color="auto"/>
                                        <w:right w:val="none" w:sz="0" w:space="0" w:color="auto"/>
                                      </w:divBdr>
                                      <w:divsChild>
                                        <w:div w:id="8128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504140">
          <w:marLeft w:val="0"/>
          <w:marRight w:val="0"/>
          <w:marTop w:val="0"/>
          <w:marBottom w:val="0"/>
          <w:divBdr>
            <w:top w:val="none" w:sz="0" w:space="0" w:color="auto"/>
            <w:left w:val="none" w:sz="0" w:space="0" w:color="auto"/>
            <w:bottom w:val="none" w:sz="0" w:space="0" w:color="auto"/>
            <w:right w:val="none" w:sz="0" w:space="0" w:color="auto"/>
          </w:divBdr>
          <w:divsChild>
            <w:div w:id="12920023">
              <w:marLeft w:val="0"/>
              <w:marRight w:val="0"/>
              <w:marTop w:val="0"/>
              <w:marBottom w:val="0"/>
              <w:divBdr>
                <w:top w:val="none" w:sz="0" w:space="0" w:color="auto"/>
                <w:left w:val="none" w:sz="0" w:space="0" w:color="auto"/>
                <w:bottom w:val="none" w:sz="0" w:space="0" w:color="auto"/>
                <w:right w:val="none" w:sz="0" w:space="0" w:color="auto"/>
              </w:divBdr>
              <w:divsChild>
                <w:div w:id="581842187">
                  <w:marLeft w:val="0"/>
                  <w:marRight w:val="0"/>
                  <w:marTop w:val="0"/>
                  <w:marBottom w:val="0"/>
                  <w:divBdr>
                    <w:top w:val="none" w:sz="0" w:space="0" w:color="auto"/>
                    <w:left w:val="none" w:sz="0" w:space="0" w:color="auto"/>
                    <w:bottom w:val="none" w:sz="0" w:space="0" w:color="auto"/>
                    <w:right w:val="none" w:sz="0" w:space="0" w:color="auto"/>
                  </w:divBdr>
                  <w:divsChild>
                    <w:div w:id="84767946">
                      <w:marLeft w:val="0"/>
                      <w:marRight w:val="0"/>
                      <w:marTop w:val="0"/>
                      <w:marBottom w:val="0"/>
                      <w:divBdr>
                        <w:top w:val="none" w:sz="0" w:space="0" w:color="auto"/>
                        <w:left w:val="none" w:sz="0" w:space="0" w:color="auto"/>
                        <w:bottom w:val="none" w:sz="0" w:space="0" w:color="auto"/>
                        <w:right w:val="none" w:sz="0" w:space="0" w:color="auto"/>
                      </w:divBdr>
                      <w:divsChild>
                        <w:div w:id="1684168908">
                          <w:marLeft w:val="0"/>
                          <w:marRight w:val="0"/>
                          <w:marTop w:val="0"/>
                          <w:marBottom w:val="0"/>
                          <w:divBdr>
                            <w:top w:val="none" w:sz="0" w:space="0" w:color="auto"/>
                            <w:left w:val="none" w:sz="0" w:space="0" w:color="auto"/>
                            <w:bottom w:val="none" w:sz="0" w:space="0" w:color="auto"/>
                            <w:right w:val="none" w:sz="0" w:space="0" w:color="auto"/>
                          </w:divBdr>
                          <w:divsChild>
                            <w:div w:id="1236088375">
                              <w:marLeft w:val="0"/>
                              <w:marRight w:val="0"/>
                              <w:marTop w:val="0"/>
                              <w:marBottom w:val="0"/>
                              <w:divBdr>
                                <w:top w:val="none" w:sz="0" w:space="0" w:color="auto"/>
                                <w:left w:val="none" w:sz="0" w:space="0" w:color="auto"/>
                                <w:bottom w:val="none" w:sz="0" w:space="0" w:color="auto"/>
                                <w:right w:val="none" w:sz="0" w:space="0" w:color="auto"/>
                              </w:divBdr>
                              <w:divsChild>
                                <w:div w:id="409741290">
                                  <w:marLeft w:val="0"/>
                                  <w:marRight w:val="0"/>
                                  <w:marTop w:val="0"/>
                                  <w:marBottom w:val="0"/>
                                  <w:divBdr>
                                    <w:top w:val="none" w:sz="0" w:space="0" w:color="auto"/>
                                    <w:left w:val="none" w:sz="0" w:space="0" w:color="auto"/>
                                    <w:bottom w:val="none" w:sz="0" w:space="0" w:color="auto"/>
                                    <w:right w:val="none" w:sz="0" w:space="0" w:color="auto"/>
                                  </w:divBdr>
                                  <w:divsChild>
                                    <w:div w:id="183344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0691213">
          <w:marLeft w:val="0"/>
          <w:marRight w:val="0"/>
          <w:marTop w:val="0"/>
          <w:marBottom w:val="0"/>
          <w:divBdr>
            <w:top w:val="none" w:sz="0" w:space="0" w:color="auto"/>
            <w:left w:val="none" w:sz="0" w:space="0" w:color="auto"/>
            <w:bottom w:val="none" w:sz="0" w:space="0" w:color="auto"/>
            <w:right w:val="none" w:sz="0" w:space="0" w:color="auto"/>
          </w:divBdr>
          <w:divsChild>
            <w:div w:id="1870021626">
              <w:marLeft w:val="0"/>
              <w:marRight w:val="0"/>
              <w:marTop w:val="0"/>
              <w:marBottom w:val="0"/>
              <w:divBdr>
                <w:top w:val="none" w:sz="0" w:space="0" w:color="auto"/>
                <w:left w:val="none" w:sz="0" w:space="0" w:color="auto"/>
                <w:bottom w:val="none" w:sz="0" w:space="0" w:color="auto"/>
                <w:right w:val="none" w:sz="0" w:space="0" w:color="auto"/>
              </w:divBdr>
              <w:divsChild>
                <w:div w:id="1616016895">
                  <w:marLeft w:val="0"/>
                  <w:marRight w:val="0"/>
                  <w:marTop w:val="0"/>
                  <w:marBottom w:val="0"/>
                  <w:divBdr>
                    <w:top w:val="none" w:sz="0" w:space="0" w:color="auto"/>
                    <w:left w:val="none" w:sz="0" w:space="0" w:color="auto"/>
                    <w:bottom w:val="none" w:sz="0" w:space="0" w:color="auto"/>
                    <w:right w:val="none" w:sz="0" w:space="0" w:color="auto"/>
                  </w:divBdr>
                  <w:divsChild>
                    <w:div w:id="2103257093">
                      <w:marLeft w:val="0"/>
                      <w:marRight w:val="0"/>
                      <w:marTop w:val="0"/>
                      <w:marBottom w:val="0"/>
                      <w:divBdr>
                        <w:top w:val="none" w:sz="0" w:space="0" w:color="auto"/>
                        <w:left w:val="none" w:sz="0" w:space="0" w:color="auto"/>
                        <w:bottom w:val="none" w:sz="0" w:space="0" w:color="auto"/>
                        <w:right w:val="none" w:sz="0" w:space="0" w:color="auto"/>
                      </w:divBdr>
                      <w:divsChild>
                        <w:div w:id="64959548">
                          <w:marLeft w:val="0"/>
                          <w:marRight w:val="0"/>
                          <w:marTop w:val="0"/>
                          <w:marBottom w:val="0"/>
                          <w:divBdr>
                            <w:top w:val="none" w:sz="0" w:space="0" w:color="auto"/>
                            <w:left w:val="none" w:sz="0" w:space="0" w:color="auto"/>
                            <w:bottom w:val="none" w:sz="0" w:space="0" w:color="auto"/>
                            <w:right w:val="none" w:sz="0" w:space="0" w:color="auto"/>
                          </w:divBdr>
                          <w:divsChild>
                            <w:div w:id="1908808743">
                              <w:marLeft w:val="0"/>
                              <w:marRight w:val="0"/>
                              <w:marTop w:val="0"/>
                              <w:marBottom w:val="0"/>
                              <w:divBdr>
                                <w:top w:val="none" w:sz="0" w:space="0" w:color="auto"/>
                                <w:left w:val="none" w:sz="0" w:space="0" w:color="auto"/>
                                <w:bottom w:val="none" w:sz="0" w:space="0" w:color="auto"/>
                                <w:right w:val="none" w:sz="0" w:space="0" w:color="auto"/>
                              </w:divBdr>
                              <w:divsChild>
                                <w:div w:id="1418014793">
                                  <w:marLeft w:val="0"/>
                                  <w:marRight w:val="0"/>
                                  <w:marTop w:val="0"/>
                                  <w:marBottom w:val="0"/>
                                  <w:divBdr>
                                    <w:top w:val="none" w:sz="0" w:space="0" w:color="auto"/>
                                    <w:left w:val="none" w:sz="0" w:space="0" w:color="auto"/>
                                    <w:bottom w:val="none" w:sz="0" w:space="0" w:color="auto"/>
                                    <w:right w:val="none" w:sz="0" w:space="0" w:color="auto"/>
                                  </w:divBdr>
                                  <w:divsChild>
                                    <w:div w:id="228270445">
                                      <w:marLeft w:val="0"/>
                                      <w:marRight w:val="0"/>
                                      <w:marTop w:val="0"/>
                                      <w:marBottom w:val="0"/>
                                      <w:divBdr>
                                        <w:top w:val="none" w:sz="0" w:space="0" w:color="auto"/>
                                        <w:left w:val="none" w:sz="0" w:space="0" w:color="auto"/>
                                        <w:bottom w:val="none" w:sz="0" w:space="0" w:color="auto"/>
                                        <w:right w:val="none" w:sz="0" w:space="0" w:color="auto"/>
                                      </w:divBdr>
                                      <w:divsChild>
                                        <w:div w:id="133826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500859">
          <w:marLeft w:val="0"/>
          <w:marRight w:val="0"/>
          <w:marTop w:val="0"/>
          <w:marBottom w:val="0"/>
          <w:divBdr>
            <w:top w:val="none" w:sz="0" w:space="0" w:color="auto"/>
            <w:left w:val="none" w:sz="0" w:space="0" w:color="auto"/>
            <w:bottom w:val="none" w:sz="0" w:space="0" w:color="auto"/>
            <w:right w:val="none" w:sz="0" w:space="0" w:color="auto"/>
          </w:divBdr>
          <w:divsChild>
            <w:div w:id="2030253366">
              <w:marLeft w:val="0"/>
              <w:marRight w:val="0"/>
              <w:marTop w:val="0"/>
              <w:marBottom w:val="0"/>
              <w:divBdr>
                <w:top w:val="none" w:sz="0" w:space="0" w:color="auto"/>
                <w:left w:val="none" w:sz="0" w:space="0" w:color="auto"/>
                <w:bottom w:val="none" w:sz="0" w:space="0" w:color="auto"/>
                <w:right w:val="none" w:sz="0" w:space="0" w:color="auto"/>
              </w:divBdr>
              <w:divsChild>
                <w:div w:id="1846699302">
                  <w:marLeft w:val="0"/>
                  <w:marRight w:val="0"/>
                  <w:marTop w:val="0"/>
                  <w:marBottom w:val="0"/>
                  <w:divBdr>
                    <w:top w:val="none" w:sz="0" w:space="0" w:color="auto"/>
                    <w:left w:val="none" w:sz="0" w:space="0" w:color="auto"/>
                    <w:bottom w:val="none" w:sz="0" w:space="0" w:color="auto"/>
                    <w:right w:val="none" w:sz="0" w:space="0" w:color="auto"/>
                  </w:divBdr>
                  <w:divsChild>
                    <w:div w:id="1788347755">
                      <w:marLeft w:val="0"/>
                      <w:marRight w:val="0"/>
                      <w:marTop w:val="0"/>
                      <w:marBottom w:val="0"/>
                      <w:divBdr>
                        <w:top w:val="none" w:sz="0" w:space="0" w:color="auto"/>
                        <w:left w:val="none" w:sz="0" w:space="0" w:color="auto"/>
                        <w:bottom w:val="none" w:sz="0" w:space="0" w:color="auto"/>
                        <w:right w:val="none" w:sz="0" w:space="0" w:color="auto"/>
                      </w:divBdr>
                      <w:divsChild>
                        <w:div w:id="626085513">
                          <w:marLeft w:val="0"/>
                          <w:marRight w:val="0"/>
                          <w:marTop w:val="0"/>
                          <w:marBottom w:val="0"/>
                          <w:divBdr>
                            <w:top w:val="none" w:sz="0" w:space="0" w:color="auto"/>
                            <w:left w:val="none" w:sz="0" w:space="0" w:color="auto"/>
                            <w:bottom w:val="none" w:sz="0" w:space="0" w:color="auto"/>
                            <w:right w:val="none" w:sz="0" w:space="0" w:color="auto"/>
                          </w:divBdr>
                          <w:divsChild>
                            <w:div w:id="2133094215">
                              <w:marLeft w:val="0"/>
                              <w:marRight w:val="0"/>
                              <w:marTop w:val="0"/>
                              <w:marBottom w:val="0"/>
                              <w:divBdr>
                                <w:top w:val="none" w:sz="0" w:space="0" w:color="auto"/>
                                <w:left w:val="none" w:sz="0" w:space="0" w:color="auto"/>
                                <w:bottom w:val="none" w:sz="0" w:space="0" w:color="auto"/>
                                <w:right w:val="none" w:sz="0" w:space="0" w:color="auto"/>
                              </w:divBdr>
                              <w:divsChild>
                                <w:div w:id="2129732977">
                                  <w:marLeft w:val="0"/>
                                  <w:marRight w:val="0"/>
                                  <w:marTop w:val="0"/>
                                  <w:marBottom w:val="0"/>
                                  <w:divBdr>
                                    <w:top w:val="none" w:sz="0" w:space="0" w:color="auto"/>
                                    <w:left w:val="none" w:sz="0" w:space="0" w:color="auto"/>
                                    <w:bottom w:val="none" w:sz="0" w:space="0" w:color="auto"/>
                                    <w:right w:val="none" w:sz="0" w:space="0" w:color="auto"/>
                                  </w:divBdr>
                                  <w:divsChild>
                                    <w:div w:id="1387022131">
                                      <w:marLeft w:val="0"/>
                                      <w:marRight w:val="0"/>
                                      <w:marTop w:val="0"/>
                                      <w:marBottom w:val="0"/>
                                      <w:divBdr>
                                        <w:top w:val="none" w:sz="0" w:space="0" w:color="auto"/>
                                        <w:left w:val="none" w:sz="0" w:space="0" w:color="auto"/>
                                        <w:bottom w:val="none" w:sz="0" w:space="0" w:color="auto"/>
                                        <w:right w:val="none" w:sz="0" w:space="0" w:color="auto"/>
                                      </w:divBdr>
                                      <w:divsChild>
                                        <w:div w:id="1714649103">
                                          <w:marLeft w:val="0"/>
                                          <w:marRight w:val="0"/>
                                          <w:marTop w:val="0"/>
                                          <w:marBottom w:val="0"/>
                                          <w:divBdr>
                                            <w:top w:val="none" w:sz="0" w:space="0" w:color="auto"/>
                                            <w:left w:val="none" w:sz="0" w:space="0" w:color="auto"/>
                                            <w:bottom w:val="none" w:sz="0" w:space="0" w:color="auto"/>
                                            <w:right w:val="none" w:sz="0" w:space="0" w:color="auto"/>
                                          </w:divBdr>
                                          <w:divsChild>
                                            <w:div w:id="14655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7278852">
          <w:marLeft w:val="0"/>
          <w:marRight w:val="0"/>
          <w:marTop w:val="0"/>
          <w:marBottom w:val="0"/>
          <w:divBdr>
            <w:top w:val="none" w:sz="0" w:space="0" w:color="auto"/>
            <w:left w:val="none" w:sz="0" w:space="0" w:color="auto"/>
            <w:bottom w:val="none" w:sz="0" w:space="0" w:color="auto"/>
            <w:right w:val="none" w:sz="0" w:space="0" w:color="auto"/>
          </w:divBdr>
          <w:divsChild>
            <w:div w:id="894974595">
              <w:marLeft w:val="0"/>
              <w:marRight w:val="0"/>
              <w:marTop w:val="0"/>
              <w:marBottom w:val="0"/>
              <w:divBdr>
                <w:top w:val="none" w:sz="0" w:space="0" w:color="auto"/>
                <w:left w:val="none" w:sz="0" w:space="0" w:color="auto"/>
                <w:bottom w:val="none" w:sz="0" w:space="0" w:color="auto"/>
                <w:right w:val="none" w:sz="0" w:space="0" w:color="auto"/>
              </w:divBdr>
              <w:divsChild>
                <w:div w:id="666252520">
                  <w:marLeft w:val="0"/>
                  <w:marRight w:val="0"/>
                  <w:marTop w:val="0"/>
                  <w:marBottom w:val="0"/>
                  <w:divBdr>
                    <w:top w:val="none" w:sz="0" w:space="0" w:color="auto"/>
                    <w:left w:val="none" w:sz="0" w:space="0" w:color="auto"/>
                    <w:bottom w:val="none" w:sz="0" w:space="0" w:color="auto"/>
                    <w:right w:val="none" w:sz="0" w:space="0" w:color="auto"/>
                  </w:divBdr>
                  <w:divsChild>
                    <w:div w:id="1770587754">
                      <w:marLeft w:val="0"/>
                      <w:marRight w:val="0"/>
                      <w:marTop w:val="0"/>
                      <w:marBottom w:val="0"/>
                      <w:divBdr>
                        <w:top w:val="none" w:sz="0" w:space="0" w:color="auto"/>
                        <w:left w:val="none" w:sz="0" w:space="0" w:color="auto"/>
                        <w:bottom w:val="none" w:sz="0" w:space="0" w:color="auto"/>
                        <w:right w:val="none" w:sz="0" w:space="0" w:color="auto"/>
                      </w:divBdr>
                      <w:divsChild>
                        <w:div w:id="1016424068">
                          <w:marLeft w:val="0"/>
                          <w:marRight w:val="0"/>
                          <w:marTop w:val="0"/>
                          <w:marBottom w:val="0"/>
                          <w:divBdr>
                            <w:top w:val="none" w:sz="0" w:space="0" w:color="auto"/>
                            <w:left w:val="none" w:sz="0" w:space="0" w:color="auto"/>
                            <w:bottom w:val="none" w:sz="0" w:space="0" w:color="auto"/>
                            <w:right w:val="none" w:sz="0" w:space="0" w:color="auto"/>
                          </w:divBdr>
                          <w:divsChild>
                            <w:div w:id="893202453">
                              <w:marLeft w:val="0"/>
                              <w:marRight w:val="0"/>
                              <w:marTop w:val="0"/>
                              <w:marBottom w:val="0"/>
                              <w:divBdr>
                                <w:top w:val="none" w:sz="0" w:space="0" w:color="auto"/>
                                <w:left w:val="none" w:sz="0" w:space="0" w:color="auto"/>
                                <w:bottom w:val="none" w:sz="0" w:space="0" w:color="auto"/>
                                <w:right w:val="none" w:sz="0" w:space="0" w:color="auto"/>
                              </w:divBdr>
                              <w:divsChild>
                                <w:div w:id="545145815">
                                  <w:marLeft w:val="0"/>
                                  <w:marRight w:val="0"/>
                                  <w:marTop w:val="0"/>
                                  <w:marBottom w:val="0"/>
                                  <w:divBdr>
                                    <w:top w:val="none" w:sz="0" w:space="0" w:color="auto"/>
                                    <w:left w:val="none" w:sz="0" w:space="0" w:color="auto"/>
                                    <w:bottom w:val="none" w:sz="0" w:space="0" w:color="auto"/>
                                    <w:right w:val="none" w:sz="0" w:space="0" w:color="auto"/>
                                  </w:divBdr>
                                  <w:divsChild>
                                    <w:div w:id="987511202">
                                      <w:marLeft w:val="0"/>
                                      <w:marRight w:val="0"/>
                                      <w:marTop w:val="0"/>
                                      <w:marBottom w:val="0"/>
                                      <w:divBdr>
                                        <w:top w:val="none" w:sz="0" w:space="0" w:color="auto"/>
                                        <w:left w:val="none" w:sz="0" w:space="0" w:color="auto"/>
                                        <w:bottom w:val="none" w:sz="0" w:space="0" w:color="auto"/>
                                        <w:right w:val="none" w:sz="0" w:space="0" w:color="auto"/>
                                      </w:divBdr>
                                      <w:divsChild>
                                        <w:div w:id="777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322023">
          <w:marLeft w:val="0"/>
          <w:marRight w:val="0"/>
          <w:marTop w:val="0"/>
          <w:marBottom w:val="0"/>
          <w:divBdr>
            <w:top w:val="none" w:sz="0" w:space="0" w:color="auto"/>
            <w:left w:val="none" w:sz="0" w:space="0" w:color="auto"/>
            <w:bottom w:val="none" w:sz="0" w:space="0" w:color="auto"/>
            <w:right w:val="none" w:sz="0" w:space="0" w:color="auto"/>
          </w:divBdr>
          <w:divsChild>
            <w:div w:id="1377464890">
              <w:marLeft w:val="0"/>
              <w:marRight w:val="0"/>
              <w:marTop w:val="0"/>
              <w:marBottom w:val="0"/>
              <w:divBdr>
                <w:top w:val="none" w:sz="0" w:space="0" w:color="auto"/>
                <w:left w:val="none" w:sz="0" w:space="0" w:color="auto"/>
                <w:bottom w:val="none" w:sz="0" w:space="0" w:color="auto"/>
                <w:right w:val="none" w:sz="0" w:space="0" w:color="auto"/>
              </w:divBdr>
              <w:divsChild>
                <w:div w:id="1676880661">
                  <w:marLeft w:val="0"/>
                  <w:marRight w:val="0"/>
                  <w:marTop w:val="0"/>
                  <w:marBottom w:val="0"/>
                  <w:divBdr>
                    <w:top w:val="none" w:sz="0" w:space="0" w:color="auto"/>
                    <w:left w:val="none" w:sz="0" w:space="0" w:color="auto"/>
                    <w:bottom w:val="none" w:sz="0" w:space="0" w:color="auto"/>
                    <w:right w:val="none" w:sz="0" w:space="0" w:color="auto"/>
                  </w:divBdr>
                  <w:divsChild>
                    <w:div w:id="808590998">
                      <w:marLeft w:val="0"/>
                      <w:marRight w:val="0"/>
                      <w:marTop w:val="0"/>
                      <w:marBottom w:val="0"/>
                      <w:divBdr>
                        <w:top w:val="none" w:sz="0" w:space="0" w:color="auto"/>
                        <w:left w:val="none" w:sz="0" w:space="0" w:color="auto"/>
                        <w:bottom w:val="none" w:sz="0" w:space="0" w:color="auto"/>
                        <w:right w:val="none" w:sz="0" w:space="0" w:color="auto"/>
                      </w:divBdr>
                      <w:divsChild>
                        <w:div w:id="854196685">
                          <w:marLeft w:val="0"/>
                          <w:marRight w:val="0"/>
                          <w:marTop w:val="0"/>
                          <w:marBottom w:val="0"/>
                          <w:divBdr>
                            <w:top w:val="none" w:sz="0" w:space="0" w:color="auto"/>
                            <w:left w:val="none" w:sz="0" w:space="0" w:color="auto"/>
                            <w:bottom w:val="none" w:sz="0" w:space="0" w:color="auto"/>
                            <w:right w:val="none" w:sz="0" w:space="0" w:color="auto"/>
                          </w:divBdr>
                          <w:divsChild>
                            <w:div w:id="687099037">
                              <w:marLeft w:val="0"/>
                              <w:marRight w:val="0"/>
                              <w:marTop w:val="0"/>
                              <w:marBottom w:val="0"/>
                              <w:divBdr>
                                <w:top w:val="none" w:sz="0" w:space="0" w:color="auto"/>
                                <w:left w:val="none" w:sz="0" w:space="0" w:color="auto"/>
                                <w:bottom w:val="none" w:sz="0" w:space="0" w:color="auto"/>
                                <w:right w:val="none" w:sz="0" w:space="0" w:color="auto"/>
                              </w:divBdr>
                              <w:divsChild>
                                <w:div w:id="2111312882">
                                  <w:marLeft w:val="0"/>
                                  <w:marRight w:val="0"/>
                                  <w:marTop w:val="0"/>
                                  <w:marBottom w:val="0"/>
                                  <w:divBdr>
                                    <w:top w:val="none" w:sz="0" w:space="0" w:color="auto"/>
                                    <w:left w:val="none" w:sz="0" w:space="0" w:color="auto"/>
                                    <w:bottom w:val="none" w:sz="0" w:space="0" w:color="auto"/>
                                    <w:right w:val="none" w:sz="0" w:space="0" w:color="auto"/>
                                  </w:divBdr>
                                  <w:divsChild>
                                    <w:div w:id="851337189">
                                      <w:marLeft w:val="0"/>
                                      <w:marRight w:val="0"/>
                                      <w:marTop w:val="0"/>
                                      <w:marBottom w:val="0"/>
                                      <w:divBdr>
                                        <w:top w:val="none" w:sz="0" w:space="0" w:color="auto"/>
                                        <w:left w:val="none" w:sz="0" w:space="0" w:color="auto"/>
                                        <w:bottom w:val="none" w:sz="0" w:space="0" w:color="auto"/>
                                        <w:right w:val="none" w:sz="0" w:space="0" w:color="auto"/>
                                      </w:divBdr>
                                      <w:divsChild>
                                        <w:div w:id="971055346">
                                          <w:marLeft w:val="0"/>
                                          <w:marRight w:val="0"/>
                                          <w:marTop w:val="0"/>
                                          <w:marBottom w:val="0"/>
                                          <w:divBdr>
                                            <w:top w:val="none" w:sz="0" w:space="0" w:color="auto"/>
                                            <w:left w:val="none" w:sz="0" w:space="0" w:color="auto"/>
                                            <w:bottom w:val="none" w:sz="0" w:space="0" w:color="auto"/>
                                            <w:right w:val="none" w:sz="0" w:space="0" w:color="auto"/>
                                          </w:divBdr>
                                          <w:divsChild>
                                            <w:div w:id="2970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0784040">
          <w:marLeft w:val="0"/>
          <w:marRight w:val="0"/>
          <w:marTop w:val="0"/>
          <w:marBottom w:val="0"/>
          <w:divBdr>
            <w:top w:val="none" w:sz="0" w:space="0" w:color="auto"/>
            <w:left w:val="none" w:sz="0" w:space="0" w:color="auto"/>
            <w:bottom w:val="none" w:sz="0" w:space="0" w:color="auto"/>
            <w:right w:val="none" w:sz="0" w:space="0" w:color="auto"/>
          </w:divBdr>
          <w:divsChild>
            <w:div w:id="785198802">
              <w:marLeft w:val="0"/>
              <w:marRight w:val="0"/>
              <w:marTop w:val="0"/>
              <w:marBottom w:val="0"/>
              <w:divBdr>
                <w:top w:val="none" w:sz="0" w:space="0" w:color="auto"/>
                <w:left w:val="none" w:sz="0" w:space="0" w:color="auto"/>
                <w:bottom w:val="none" w:sz="0" w:space="0" w:color="auto"/>
                <w:right w:val="none" w:sz="0" w:space="0" w:color="auto"/>
              </w:divBdr>
              <w:divsChild>
                <w:div w:id="456679095">
                  <w:marLeft w:val="0"/>
                  <w:marRight w:val="0"/>
                  <w:marTop w:val="0"/>
                  <w:marBottom w:val="0"/>
                  <w:divBdr>
                    <w:top w:val="none" w:sz="0" w:space="0" w:color="auto"/>
                    <w:left w:val="none" w:sz="0" w:space="0" w:color="auto"/>
                    <w:bottom w:val="none" w:sz="0" w:space="0" w:color="auto"/>
                    <w:right w:val="none" w:sz="0" w:space="0" w:color="auto"/>
                  </w:divBdr>
                  <w:divsChild>
                    <w:div w:id="1902054368">
                      <w:marLeft w:val="0"/>
                      <w:marRight w:val="0"/>
                      <w:marTop w:val="0"/>
                      <w:marBottom w:val="0"/>
                      <w:divBdr>
                        <w:top w:val="none" w:sz="0" w:space="0" w:color="auto"/>
                        <w:left w:val="none" w:sz="0" w:space="0" w:color="auto"/>
                        <w:bottom w:val="none" w:sz="0" w:space="0" w:color="auto"/>
                        <w:right w:val="none" w:sz="0" w:space="0" w:color="auto"/>
                      </w:divBdr>
                      <w:divsChild>
                        <w:div w:id="142625226">
                          <w:marLeft w:val="0"/>
                          <w:marRight w:val="0"/>
                          <w:marTop w:val="0"/>
                          <w:marBottom w:val="0"/>
                          <w:divBdr>
                            <w:top w:val="none" w:sz="0" w:space="0" w:color="auto"/>
                            <w:left w:val="none" w:sz="0" w:space="0" w:color="auto"/>
                            <w:bottom w:val="none" w:sz="0" w:space="0" w:color="auto"/>
                            <w:right w:val="none" w:sz="0" w:space="0" w:color="auto"/>
                          </w:divBdr>
                          <w:divsChild>
                            <w:div w:id="315693251">
                              <w:marLeft w:val="0"/>
                              <w:marRight w:val="0"/>
                              <w:marTop w:val="0"/>
                              <w:marBottom w:val="0"/>
                              <w:divBdr>
                                <w:top w:val="none" w:sz="0" w:space="0" w:color="auto"/>
                                <w:left w:val="none" w:sz="0" w:space="0" w:color="auto"/>
                                <w:bottom w:val="none" w:sz="0" w:space="0" w:color="auto"/>
                                <w:right w:val="none" w:sz="0" w:space="0" w:color="auto"/>
                              </w:divBdr>
                              <w:divsChild>
                                <w:div w:id="1129934739">
                                  <w:marLeft w:val="0"/>
                                  <w:marRight w:val="0"/>
                                  <w:marTop w:val="0"/>
                                  <w:marBottom w:val="0"/>
                                  <w:divBdr>
                                    <w:top w:val="none" w:sz="0" w:space="0" w:color="auto"/>
                                    <w:left w:val="none" w:sz="0" w:space="0" w:color="auto"/>
                                    <w:bottom w:val="none" w:sz="0" w:space="0" w:color="auto"/>
                                    <w:right w:val="none" w:sz="0" w:space="0" w:color="auto"/>
                                  </w:divBdr>
                                  <w:divsChild>
                                    <w:div w:id="1432779363">
                                      <w:marLeft w:val="0"/>
                                      <w:marRight w:val="0"/>
                                      <w:marTop w:val="0"/>
                                      <w:marBottom w:val="0"/>
                                      <w:divBdr>
                                        <w:top w:val="none" w:sz="0" w:space="0" w:color="auto"/>
                                        <w:left w:val="none" w:sz="0" w:space="0" w:color="auto"/>
                                        <w:bottom w:val="none" w:sz="0" w:space="0" w:color="auto"/>
                                        <w:right w:val="none" w:sz="0" w:space="0" w:color="auto"/>
                                      </w:divBdr>
                                      <w:divsChild>
                                        <w:div w:id="12607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607294">
          <w:marLeft w:val="0"/>
          <w:marRight w:val="0"/>
          <w:marTop w:val="0"/>
          <w:marBottom w:val="0"/>
          <w:divBdr>
            <w:top w:val="none" w:sz="0" w:space="0" w:color="auto"/>
            <w:left w:val="none" w:sz="0" w:space="0" w:color="auto"/>
            <w:bottom w:val="none" w:sz="0" w:space="0" w:color="auto"/>
            <w:right w:val="none" w:sz="0" w:space="0" w:color="auto"/>
          </w:divBdr>
          <w:divsChild>
            <w:div w:id="839738819">
              <w:marLeft w:val="0"/>
              <w:marRight w:val="0"/>
              <w:marTop w:val="0"/>
              <w:marBottom w:val="0"/>
              <w:divBdr>
                <w:top w:val="none" w:sz="0" w:space="0" w:color="auto"/>
                <w:left w:val="none" w:sz="0" w:space="0" w:color="auto"/>
                <w:bottom w:val="none" w:sz="0" w:space="0" w:color="auto"/>
                <w:right w:val="none" w:sz="0" w:space="0" w:color="auto"/>
              </w:divBdr>
              <w:divsChild>
                <w:div w:id="727337180">
                  <w:marLeft w:val="0"/>
                  <w:marRight w:val="0"/>
                  <w:marTop w:val="0"/>
                  <w:marBottom w:val="0"/>
                  <w:divBdr>
                    <w:top w:val="none" w:sz="0" w:space="0" w:color="auto"/>
                    <w:left w:val="none" w:sz="0" w:space="0" w:color="auto"/>
                    <w:bottom w:val="none" w:sz="0" w:space="0" w:color="auto"/>
                    <w:right w:val="none" w:sz="0" w:space="0" w:color="auto"/>
                  </w:divBdr>
                  <w:divsChild>
                    <w:div w:id="1621380920">
                      <w:marLeft w:val="0"/>
                      <w:marRight w:val="0"/>
                      <w:marTop w:val="0"/>
                      <w:marBottom w:val="0"/>
                      <w:divBdr>
                        <w:top w:val="none" w:sz="0" w:space="0" w:color="auto"/>
                        <w:left w:val="none" w:sz="0" w:space="0" w:color="auto"/>
                        <w:bottom w:val="none" w:sz="0" w:space="0" w:color="auto"/>
                        <w:right w:val="none" w:sz="0" w:space="0" w:color="auto"/>
                      </w:divBdr>
                      <w:divsChild>
                        <w:div w:id="1673678392">
                          <w:marLeft w:val="0"/>
                          <w:marRight w:val="0"/>
                          <w:marTop w:val="0"/>
                          <w:marBottom w:val="0"/>
                          <w:divBdr>
                            <w:top w:val="none" w:sz="0" w:space="0" w:color="auto"/>
                            <w:left w:val="none" w:sz="0" w:space="0" w:color="auto"/>
                            <w:bottom w:val="none" w:sz="0" w:space="0" w:color="auto"/>
                            <w:right w:val="none" w:sz="0" w:space="0" w:color="auto"/>
                          </w:divBdr>
                          <w:divsChild>
                            <w:div w:id="284506942">
                              <w:marLeft w:val="0"/>
                              <w:marRight w:val="0"/>
                              <w:marTop w:val="0"/>
                              <w:marBottom w:val="0"/>
                              <w:divBdr>
                                <w:top w:val="none" w:sz="0" w:space="0" w:color="auto"/>
                                <w:left w:val="none" w:sz="0" w:space="0" w:color="auto"/>
                                <w:bottom w:val="none" w:sz="0" w:space="0" w:color="auto"/>
                                <w:right w:val="none" w:sz="0" w:space="0" w:color="auto"/>
                              </w:divBdr>
                              <w:divsChild>
                                <w:div w:id="296109435">
                                  <w:marLeft w:val="0"/>
                                  <w:marRight w:val="0"/>
                                  <w:marTop w:val="0"/>
                                  <w:marBottom w:val="0"/>
                                  <w:divBdr>
                                    <w:top w:val="none" w:sz="0" w:space="0" w:color="auto"/>
                                    <w:left w:val="none" w:sz="0" w:space="0" w:color="auto"/>
                                    <w:bottom w:val="none" w:sz="0" w:space="0" w:color="auto"/>
                                    <w:right w:val="none" w:sz="0" w:space="0" w:color="auto"/>
                                  </w:divBdr>
                                  <w:divsChild>
                                    <w:div w:id="697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0896980">
          <w:marLeft w:val="0"/>
          <w:marRight w:val="0"/>
          <w:marTop w:val="0"/>
          <w:marBottom w:val="0"/>
          <w:divBdr>
            <w:top w:val="none" w:sz="0" w:space="0" w:color="auto"/>
            <w:left w:val="none" w:sz="0" w:space="0" w:color="auto"/>
            <w:bottom w:val="none" w:sz="0" w:space="0" w:color="auto"/>
            <w:right w:val="none" w:sz="0" w:space="0" w:color="auto"/>
          </w:divBdr>
          <w:divsChild>
            <w:div w:id="1548832336">
              <w:marLeft w:val="0"/>
              <w:marRight w:val="0"/>
              <w:marTop w:val="0"/>
              <w:marBottom w:val="0"/>
              <w:divBdr>
                <w:top w:val="none" w:sz="0" w:space="0" w:color="auto"/>
                <w:left w:val="none" w:sz="0" w:space="0" w:color="auto"/>
                <w:bottom w:val="none" w:sz="0" w:space="0" w:color="auto"/>
                <w:right w:val="none" w:sz="0" w:space="0" w:color="auto"/>
              </w:divBdr>
              <w:divsChild>
                <w:div w:id="1119882310">
                  <w:marLeft w:val="0"/>
                  <w:marRight w:val="0"/>
                  <w:marTop w:val="0"/>
                  <w:marBottom w:val="0"/>
                  <w:divBdr>
                    <w:top w:val="none" w:sz="0" w:space="0" w:color="auto"/>
                    <w:left w:val="none" w:sz="0" w:space="0" w:color="auto"/>
                    <w:bottom w:val="none" w:sz="0" w:space="0" w:color="auto"/>
                    <w:right w:val="none" w:sz="0" w:space="0" w:color="auto"/>
                  </w:divBdr>
                  <w:divsChild>
                    <w:div w:id="1006174894">
                      <w:marLeft w:val="0"/>
                      <w:marRight w:val="0"/>
                      <w:marTop w:val="0"/>
                      <w:marBottom w:val="0"/>
                      <w:divBdr>
                        <w:top w:val="none" w:sz="0" w:space="0" w:color="auto"/>
                        <w:left w:val="none" w:sz="0" w:space="0" w:color="auto"/>
                        <w:bottom w:val="none" w:sz="0" w:space="0" w:color="auto"/>
                        <w:right w:val="none" w:sz="0" w:space="0" w:color="auto"/>
                      </w:divBdr>
                      <w:divsChild>
                        <w:div w:id="905577597">
                          <w:marLeft w:val="0"/>
                          <w:marRight w:val="0"/>
                          <w:marTop w:val="0"/>
                          <w:marBottom w:val="0"/>
                          <w:divBdr>
                            <w:top w:val="none" w:sz="0" w:space="0" w:color="auto"/>
                            <w:left w:val="none" w:sz="0" w:space="0" w:color="auto"/>
                            <w:bottom w:val="none" w:sz="0" w:space="0" w:color="auto"/>
                            <w:right w:val="none" w:sz="0" w:space="0" w:color="auto"/>
                          </w:divBdr>
                          <w:divsChild>
                            <w:div w:id="555897636">
                              <w:marLeft w:val="0"/>
                              <w:marRight w:val="0"/>
                              <w:marTop w:val="0"/>
                              <w:marBottom w:val="0"/>
                              <w:divBdr>
                                <w:top w:val="none" w:sz="0" w:space="0" w:color="auto"/>
                                <w:left w:val="none" w:sz="0" w:space="0" w:color="auto"/>
                                <w:bottom w:val="none" w:sz="0" w:space="0" w:color="auto"/>
                                <w:right w:val="none" w:sz="0" w:space="0" w:color="auto"/>
                              </w:divBdr>
                              <w:divsChild>
                                <w:div w:id="1902978228">
                                  <w:marLeft w:val="0"/>
                                  <w:marRight w:val="0"/>
                                  <w:marTop w:val="0"/>
                                  <w:marBottom w:val="0"/>
                                  <w:divBdr>
                                    <w:top w:val="none" w:sz="0" w:space="0" w:color="auto"/>
                                    <w:left w:val="none" w:sz="0" w:space="0" w:color="auto"/>
                                    <w:bottom w:val="none" w:sz="0" w:space="0" w:color="auto"/>
                                    <w:right w:val="none" w:sz="0" w:space="0" w:color="auto"/>
                                  </w:divBdr>
                                  <w:divsChild>
                                    <w:div w:id="960037507">
                                      <w:marLeft w:val="0"/>
                                      <w:marRight w:val="0"/>
                                      <w:marTop w:val="0"/>
                                      <w:marBottom w:val="0"/>
                                      <w:divBdr>
                                        <w:top w:val="none" w:sz="0" w:space="0" w:color="auto"/>
                                        <w:left w:val="none" w:sz="0" w:space="0" w:color="auto"/>
                                        <w:bottom w:val="none" w:sz="0" w:space="0" w:color="auto"/>
                                        <w:right w:val="none" w:sz="0" w:space="0" w:color="auto"/>
                                      </w:divBdr>
                                      <w:divsChild>
                                        <w:div w:id="13997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76545">
          <w:marLeft w:val="0"/>
          <w:marRight w:val="0"/>
          <w:marTop w:val="0"/>
          <w:marBottom w:val="0"/>
          <w:divBdr>
            <w:top w:val="none" w:sz="0" w:space="0" w:color="auto"/>
            <w:left w:val="none" w:sz="0" w:space="0" w:color="auto"/>
            <w:bottom w:val="none" w:sz="0" w:space="0" w:color="auto"/>
            <w:right w:val="none" w:sz="0" w:space="0" w:color="auto"/>
          </w:divBdr>
          <w:divsChild>
            <w:div w:id="1375499612">
              <w:marLeft w:val="0"/>
              <w:marRight w:val="0"/>
              <w:marTop w:val="0"/>
              <w:marBottom w:val="0"/>
              <w:divBdr>
                <w:top w:val="none" w:sz="0" w:space="0" w:color="auto"/>
                <w:left w:val="none" w:sz="0" w:space="0" w:color="auto"/>
                <w:bottom w:val="none" w:sz="0" w:space="0" w:color="auto"/>
                <w:right w:val="none" w:sz="0" w:space="0" w:color="auto"/>
              </w:divBdr>
              <w:divsChild>
                <w:div w:id="726493183">
                  <w:marLeft w:val="0"/>
                  <w:marRight w:val="0"/>
                  <w:marTop w:val="0"/>
                  <w:marBottom w:val="0"/>
                  <w:divBdr>
                    <w:top w:val="none" w:sz="0" w:space="0" w:color="auto"/>
                    <w:left w:val="none" w:sz="0" w:space="0" w:color="auto"/>
                    <w:bottom w:val="none" w:sz="0" w:space="0" w:color="auto"/>
                    <w:right w:val="none" w:sz="0" w:space="0" w:color="auto"/>
                  </w:divBdr>
                  <w:divsChild>
                    <w:div w:id="993796636">
                      <w:marLeft w:val="0"/>
                      <w:marRight w:val="0"/>
                      <w:marTop w:val="0"/>
                      <w:marBottom w:val="0"/>
                      <w:divBdr>
                        <w:top w:val="none" w:sz="0" w:space="0" w:color="auto"/>
                        <w:left w:val="none" w:sz="0" w:space="0" w:color="auto"/>
                        <w:bottom w:val="none" w:sz="0" w:space="0" w:color="auto"/>
                        <w:right w:val="none" w:sz="0" w:space="0" w:color="auto"/>
                      </w:divBdr>
                      <w:divsChild>
                        <w:div w:id="1075322824">
                          <w:marLeft w:val="0"/>
                          <w:marRight w:val="0"/>
                          <w:marTop w:val="0"/>
                          <w:marBottom w:val="0"/>
                          <w:divBdr>
                            <w:top w:val="none" w:sz="0" w:space="0" w:color="auto"/>
                            <w:left w:val="none" w:sz="0" w:space="0" w:color="auto"/>
                            <w:bottom w:val="none" w:sz="0" w:space="0" w:color="auto"/>
                            <w:right w:val="none" w:sz="0" w:space="0" w:color="auto"/>
                          </w:divBdr>
                          <w:divsChild>
                            <w:div w:id="1968390751">
                              <w:marLeft w:val="0"/>
                              <w:marRight w:val="0"/>
                              <w:marTop w:val="0"/>
                              <w:marBottom w:val="0"/>
                              <w:divBdr>
                                <w:top w:val="none" w:sz="0" w:space="0" w:color="auto"/>
                                <w:left w:val="none" w:sz="0" w:space="0" w:color="auto"/>
                                <w:bottom w:val="none" w:sz="0" w:space="0" w:color="auto"/>
                                <w:right w:val="none" w:sz="0" w:space="0" w:color="auto"/>
                              </w:divBdr>
                              <w:divsChild>
                                <w:div w:id="2123573300">
                                  <w:marLeft w:val="0"/>
                                  <w:marRight w:val="0"/>
                                  <w:marTop w:val="0"/>
                                  <w:marBottom w:val="0"/>
                                  <w:divBdr>
                                    <w:top w:val="none" w:sz="0" w:space="0" w:color="auto"/>
                                    <w:left w:val="none" w:sz="0" w:space="0" w:color="auto"/>
                                    <w:bottom w:val="none" w:sz="0" w:space="0" w:color="auto"/>
                                    <w:right w:val="none" w:sz="0" w:space="0" w:color="auto"/>
                                  </w:divBdr>
                                  <w:divsChild>
                                    <w:div w:id="196406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338360">
          <w:marLeft w:val="0"/>
          <w:marRight w:val="0"/>
          <w:marTop w:val="0"/>
          <w:marBottom w:val="0"/>
          <w:divBdr>
            <w:top w:val="none" w:sz="0" w:space="0" w:color="auto"/>
            <w:left w:val="none" w:sz="0" w:space="0" w:color="auto"/>
            <w:bottom w:val="none" w:sz="0" w:space="0" w:color="auto"/>
            <w:right w:val="none" w:sz="0" w:space="0" w:color="auto"/>
          </w:divBdr>
          <w:divsChild>
            <w:div w:id="1115444058">
              <w:marLeft w:val="0"/>
              <w:marRight w:val="0"/>
              <w:marTop w:val="0"/>
              <w:marBottom w:val="0"/>
              <w:divBdr>
                <w:top w:val="none" w:sz="0" w:space="0" w:color="auto"/>
                <w:left w:val="none" w:sz="0" w:space="0" w:color="auto"/>
                <w:bottom w:val="none" w:sz="0" w:space="0" w:color="auto"/>
                <w:right w:val="none" w:sz="0" w:space="0" w:color="auto"/>
              </w:divBdr>
              <w:divsChild>
                <w:div w:id="1820229312">
                  <w:marLeft w:val="0"/>
                  <w:marRight w:val="0"/>
                  <w:marTop w:val="0"/>
                  <w:marBottom w:val="0"/>
                  <w:divBdr>
                    <w:top w:val="none" w:sz="0" w:space="0" w:color="auto"/>
                    <w:left w:val="none" w:sz="0" w:space="0" w:color="auto"/>
                    <w:bottom w:val="none" w:sz="0" w:space="0" w:color="auto"/>
                    <w:right w:val="none" w:sz="0" w:space="0" w:color="auto"/>
                  </w:divBdr>
                  <w:divsChild>
                    <w:div w:id="141773005">
                      <w:marLeft w:val="0"/>
                      <w:marRight w:val="0"/>
                      <w:marTop w:val="0"/>
                      <w:marBottom w:val="0"/>
                      <w:divBdr>
                        <w:top w:val="none" w:sz="0" w:space="0" w:color="auto"/>
                        <w:left w:val="none" w:sz="0" w:space="0" w:color="auto"/>
                        <w:bottom w:val="none" w:sz="0" w:space="0" w:color="auto"/>
                        <w:right w:val="none" w:sz="0" w:space="0" w:color="auto"/>
                      </w:divBdr>
                      <w:divsChild>
                        <w:div w:id="1607230191">
                          <w:marLeft w:val="0"/>
                          <w:marRight w:val="0"/>
                          <w:marTop w:val="0"/>
                          <w:marBottom w:val="0"/>
                          <w:divBdr>
                            <w:top w:val="none" w:sz="0" w:space="0" w:color="auto"/>
                            <w:left w:val="none" w:sz="0" w:space="0" w:color="auto"/>
                            <w:bottom w:val="none" w:sz="0" w:space="0" w:color="auto"/>
                            <w:right w:val="none" w:sz="0" w:space="0" w:color="auto"/>
                          </w:divBdr>
                          <w:divsChild>
                            <w:div w:id="556012848">
                              <w:marLeft w:val="0"/>
                              <w:marRight w:val="0"/>
                              <w:marTop w:val="0"/>
                              <w:marBottom w:val="0"/>
                              <w:divBdr>
                                <w:top w:val="none" w:sz="0" w:space="0" w:color="auto"/>
                                <w:left w:val="none" w:sz="0" w:space="0" w:color="auto"/>
                                <w:bottom w:val="none" w:sz="0" w:space="0" w:color="auto"/>
                                <w:right w:val="none" w:sz="0" w:space="0" w:color="auto"/>
                              </w:divBdr>
                              <w:divsChild>
                                <w:div w:id="594048322">
                                  <w:marLeft w:val="0"/>
                                  <w:marRight w:val="0"/>
                                  <w:marTop w:val="0"/>
                                  <w:marBottom w:val="0"/>
                                  <w:divBdr>
                                    <w:top w:val="none" w:sz="0" w:space="0" w:color="auto"/>
                                    <w:left w:val="none" w:sz="0" w:space="0" w:color="auto"/>
                                    <w:bottom w:val="none" w:sz="0" w:space="0" w:color="auto"/>
                                    <w:right w:val="none" w:sz="0" w:space="0" w:color="auto"/>
                                  </w:divBdr>
                                  <w:divsChild>
                                    <w:div w:id="554707014">
                                      <w:marLeft w:val="0"/>
                                      <w:marRight w:val="0"/>
                                      <w:marTop w:val="0"/>
                                      <w:marBottom w:val="0"/>
                                      <w:divBdr>
                                        <w:top w:val="none" w:sz="0" w:space="0" w:color="auto"/>
                                        <w:left w:val="none" w:sz="0" w:space="0" w:color="auto"/>
                                        <w:bottom w:val="none" w:sz="0" w:space="0" w:color="auto"/>
                                        <w:right w:val="none" w:sz="0" w:space="0" w:color="auto"/>
                                      </w:divBdr>
                                      <w:divsChild>
                                        <w:div w:id="53562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7943068">
          <w:marLeft w:val="0"/>
          <w:marRight w:val="0"/>
          <w:marTop w:val="0"/>
          <w:marBottom w:val="0"/>
          <w:divBdr>
            <w:top w:val="none" w:sz="0" w:space="0" w:color="auto"/>
            <w:left w:val="none" w:sz="0" w:space="0" w:color="auto"/>
            <w:bottom w:val="none" w:sz="0" w:space="0" w:color="auto"/>
            <w:right w:val="none" w:sz="0" w:space="0" w:color="auto"/>
          </w:divBdr>
          <w:divsChild>
            <w:div w:id="2056154288">
              <w:marLeft w:val="0"/>
              <w:marRight w:val="0"/>
              <w:marTop w:val="0"/>
              <w:marBottom w:val="0"/>
              <w:divBdr>
                <w:top w:val="none" w:sz="0" w:space="0" w:color="auto"/>
                <w:left w:val="none" w:sz="0" w:space="0" w:color="auto"/>
                <w:bottom w:val="none" w:sz="0" w:space="0" w:color="auto"/>
                <w:right w:val="none" w:sz="0" w:space="0" w:color="auto"/>
              </w:divBdr>
              <w:divsChild>
                <w:div w:id="1814642479">
                  <w:marLeft w:val="0"/>
                  <w:marRight w:val="0"/>
                  <w:marTop w:val="0"/>
                  <w:marBottom w:val="0"/>
                  <w:divBdr>
                    <w:top w:val="none" w:sz="0" w:space="0" w:color="auto"/>
                    <w:left w:val="none" w:sz="0" w:space="0" w:color="auto"/>
                    <w:bottom w:val="none" w:sz="0" w:space="0" w:color="auto"/>
                    <w:right w:val="none" w:sz="0" w:space="0" w:color="auto"/>
                  </w:divBdr>
                  <w:divsChild>
                    <w:div w:id="365914519">
                      <w:marLeft w:val="0"/>
                      <w:marRight w:val="0"/>
                      <w:marTop w:val="0"/>
                      <w:marBottom w:val="0"/>
                      <w:divBdr>
                        <w:top w:val="none" w:sz="0" w:space="0" w:color="auto"/>
                        <w:left w:val="none" w:sz="0" w:space="0" w:color="auto"/>
                        <w:bottom w:val="none" w:sz="0" w:space="0" w:color="auto"/>
                        <w:right w:val="none" w:sz="0" w:space="0" w:color="auto"/>
                      </w:divBdr>
                      <w:divsChild>
                        <w:div w:id="277492767">
                          <w:marLeft w:val="0"/>
                          <w:marRight w:val="0"/>
                          <w:marTop w:val="0"/>
                          <w:marBottom w:val="0"/>
                          <w:divBdr>
                            <w:top w:val="none" w:sz="0" w:space="0" w:color="auto"/>
                            <w:left w:val="none" w:sz="0" w:space="0" w:color="auto"/>
                            <w:bottom w:val="none" w:sz="0" w:space="0" w:color="auto"/>
                            <w:right w:val="none" w:sz="0" w:space="0" w:color="auto"/>
                          </w:divBdr>
                          <w:divsChild>
                            <w:div w:id="752429606">
                              <w:marLeft w:val="0"/>
                              <w:marRight w:val="0"/>
                              <w:marTop w:val="0"/>
                              <w:marBottom w:val="0"/>
                              <w:divBdr>
                                <w:top w:val="none" w:sz="0" w:space="0" w:color="auto"/>
                                <w:left w:val="none" w:sz="0" w:space="0" w:color="auto"/>
                                <w:bottom w:val="none" w:sz="0" w:space="0" w:color="auto"/>
                                <w:right w:val="none" w:sz="0" w:space="0" w:color="auto"/>
                              </w:divBdr>
                              <w:divsChild>
                                <w:div w:id="460223968">
                                  <w:marLeft w:val="0"/>
                                  <w:marRight w:val="0"/>
                                  <w:marTop w:val="0"/>
                                  <w:marBottom w:val="0"/>
                                  <w:divBdr>
                                    <w:top w:val="none" w:sz="0" w:space="0" w:color="auto"/>
                                    <w:left w:val="none" w:sz="0" w:space="0" w:color="auto"/>
                                    <w:bottom w:val="none" w:sz="0" w:space="0" w:color="auto"/>
                                    <w:right w:val="none" w:sz="0" w:space="0" w:color="auto"/>
                                  </w:divBdr>
                                  <w:divsChild>
                                    <w:div w:id="86082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841652">
          <w:marLeft w:val="0"/>
          <w:marRight w:val="0"/>
          <w:marTop w:val="0"/>
          <w:marBottom w:val="0"/>
          <w:divBdr>
            <w:top w:val="none" w:sz="0" w:space="0" w:color="auto"/>
            <w:left w:val="none" w:sz="0" w:space="0" w:color="auto"/>
            <w:bottom w:val="none" w:sz="0" w:space="0" w:color="auto"/>
            <w:right w:val="none" w:sz="0" w:space="0" w:color="auto"/>
          </w:divBdr>
          <w:divsChild>
            <w:div w:id="1527793398">
              <w:marLeft w:val="0"/>
              <w:marRight w:val="0"/>
              <w:marTop w:val="0"/>
              <w:marBottom w:val="0"/>
              <w:divBdr>
                <w:top w:val="none" w:sz="0" w:space="0" w:color="auto"/>
                <w:left w:val="none" w:sz="0" w:space="0" w:color="auto"/>
                <w:bottom w:val="none" w:sz="0" w:space="0" w:color="auto"/>
                <w:right w:val="none" w:sz="0" w:space="0" w:color="auto"/>
              </w:divBdr>
              <w:divsChild>
                <w:div w:id="571309958">
                  <w:marLeft w:val="0"/>
                  <w:marRight w:val="0"/>
                  <w:marTop w:val="0"/>
                  <w:marBottom w:val="0"/>
                  <w:divBdr>
                    <w:top w:val="none" w:sz="0" w:space="0" w:color="auto"/>
                    <w:left w:val="none" w:sz="0" w:space="0" w:color="auto"/>
                    <w:bottom w:val="none" w:sz="0" w:space="0" w:color="auto"/>
                    <w:right w:val="none" w:sz="0" w:space="0" w:color="auto"/>
                  </w:divBdr>
                  <w:divsChild>
                    <w:div w:id="98448462">
                      <w:marLeft w:val="0"/>
                      <w:marRight w:val="0"/>
                      <w:marTop w:val="0"/>
                      <w:marBottom w:val="0"/>
                      <w:divBdr>
                        <w:top w:val="none" w:sz="0" w:space="0" w:color="auto"/>
                        <w:left w:val="none" w:sz="0" w:space="0" w:color="auto"/>
                        <w:bottom w:val="none" w:sz="0" w:space="0" w:color="auto"/>
                        <w:right w:val="none" w:sz="0" w:space="0" w:color="auto"/>
                      </w:divBdr>
                      <w:divsChild>
                        <w:div w:id="79916623">
                          <w:marLeft w:val="0"/>
                          <w:marRight w:val="0"/>
                          <w:marTop w:val="0"/>
                          <w:marBottom w:val="0"/>
                          <w:divBdr>
                            <w:top w:val="none" w:sz="0" w:space="0" w:color="auto"/>
                            <w:left w:val="none" w:sz="0" w:space="0" w:color="auto"/>
                            <w:bottom w:val="none" w:sz="0" w:space="0" w:color="auto"/>
                            <w:right w:val="none" w:sz="0" w:space="0" w:color="auto"/>
                          </w:divBdr>
                          <w:divsChild>
                            <w:div w:id="1156066691">
                              <w:marLeft w:val="0"/>
                              <w:marRight w:val="0"/>
                              <w:marTop w:val="0"/>
                              <w:marBottom w:val="0"/>
                              <w:divBdr>
                                <w:top w:val="none" w:sz="0" w:space="0" w:color="auto"/>
                                <w:left w:val="none" w:sz="0" w:space="0" w:color="auto"/>
                                <w:bottom w:val="none" w:sz="0" w:space="0" w:color="auto"/>
                                <w:right w:val="none" w:sz="0" w:space="0" w:color="auto"/>
                              </w:divBdr>
                              <w:divsChild>
                                <w:div w:id="657535962">
                                  <w:marLeft w:val="0"/>
                                  <w:marRight w:val="0"/>
                                  <w:marTop w:val="0"/>
                                  <w:marBottom w:val="0"/>
                                  <w:divBdr>
                                    <w:top w:val="none" w:sz="0" w:space="0" w:color="auto"/>
                                    <w:left w:val="none" w:sz="0" w:space="0" w:color="auto"/>
                                    <w:bottom w:val="none" w:sz="0" w:space="0" w:color="auto"/>
                                    <w:right w:val="none" w:sz="0" w:space="0" w:color="auto"/>
                                  </w:divBdr>
                                  <w:divsChild>
                                    <w:div w:id="1416585784">
                                      <w:marLeft w:val="0"/>
                                      <w:marRight w:val="0"/>
                                      <w:marTop w:val="0"/>
                                      <w:marBottom w:val="0"/>
                                      <w:divBdr>
                                        <w:top w:val="none" w:sz="0" w:space="0" w:color="auto"/>
                                        <w:left w:val="none" w:sz="0" w:space="0" w:color="auto"/>
                                        <w:bottom w:val="none" w:sz="0" w:space="0" w:color="auto"/>
                                        <w:right w:val="none" w:sz="0" w:space="0" w:color="auto"/>
                                      </w:divBdr>
                                      <w:divsChild>
                                        <w:div w:id="149706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4997682">
          <w:marLeft w:val="0"/>
          <w:marRight w:val="0"/>
          <w:marTop w:val="0"/>
          <w:marBottom w:val="0"/>
          <w:divBdr>
            <w:top w:val="none" w:sz="0" w:space="0" w:color="auto"/>
            <w:left w:val="none" w:sz="0" w:space="0" w:color="auto"/>
            <w:bottom w:val="none" w:sz="0" w:space="0" w:color="auto"/>
            <w:right w:val="none" w:sz="0" w:space="0" w:color="auto"/>
          </w:divBdr>
          <w:divsChild>
            <w:div w:id="1582791367">
              <w:marLeft w:val="0"/>
              <w:marRight w:val="0"/>
              <w:marTop w:val="0"/>
              <w:marBottom w:val="0"/>
              <w:divBdr>
                <w:top w:val="none" w:sz="0" w:space="0" w:color="auto"/>
                <w:left w:val="none" w:sz="0" w:space="0" w:color="auto"/>
                <w:bottom w:val="none" w:sz="0" w:space="0" w:color="auto"/>
                <w:right w:val="none" w:sz="0" w:space="0" w:color="auto"/>
              </w:divBdr>
              <w:divsChild>
                <w:div w:id="179008743">
                  <w:marLeft w:val="0"/>
                  <w:marRight w:val="0"/>
                  <w:marTop w:val="0"/>
                  <w:marBottom w:val="0"/>
                  <w:divBdr>
                    <w:top w:val="none" w:sz="0" w:space="0" w:color="auto"/>
                    <w:left w:val="none" w:sz="0" w:space="0" w:color="auto"/>
                    <w:bottom w:val="none" w:sz="0" w:space="0" w:color="auto"/>
                    <w:right w:val="none" w:sz="0" w:space="0" w:color="auto"/>
                  </w:divBdr>
                  <w:divsChild>
                    <w:div w:id="1897205808">
                      <w:marLeft w:val="0"/>
                      <w:marRight w:val="0"/>
                      <w:marTop w:val="0"/>
                      <w:marBottom w:val="0"/>
                      <w:divBdr>
                        <w:top w:val="none" w:sz="0" w:space="0" w:color="auto"/>
                        <w:left w:val="none" w:sz="0" w:space="0" w:color="auto"/>
                        <w:bottom w:val="none" w:sz="0" w:space="0" w:color="auto"/>
                        <w:right w:val="none" w:sz="0" w:space="0" w:color="auto"/>
                      </w:divBdr>
                      <w:divsChild>
                        <w:div w:id="290749602">
                          <w:marLeft w:val="0"/>
                          <w:marRight w:val="0"/>
                          <w:marTop w:val="0"/>
                          <w:marBottom w:val="0"/>
                          <w:divBdr>
                            <w:top w:val="none" w:sz="0" w:space="0" w:color="auto"/>
                            <w:left w:val="none" w:sz="0" w:space="0" w:color="auto"/>
                            <w:bottom w:val="none" w:sz="0" w:space="0" w:color="auto"/>
                            <w:right w:val="none" w:sz="0" w:space="0" w:color="auto"/>
                          </w:divBdr>
                          <w:divsChild>
                            <w:div w:id="1478186931">
                              <w:marLeft w:val="0"/>
                              <w:marRight w:val="0"/>
                              <w:marTop w:val="0"/>
                              <w:marBottom w:val="0"/>
                              <w:divBdr>
                                <w:top w:val="none" w:sz="0" w:space="0" w:color="auto"/>
                                <w:left w:val="none" w:sz="0" w:space="0" w:color="auto"/>
                                <w:bottom w:val="none" w:sz="0" w:space="0" w:color="auto"/>
                                <w:right w:val="none" w:sz="0" w:space="0" w:color="auto"/>
                              </w:divBdr>
                              <w:divsChild>
                                <w:div w:id="1457917238">
                                  <w:marLeft w:val="0"/>
                                  <w:marRight w:val="0"/>
                                  <w:marTop w:val="0"/>
                                  <w:marBottom w:val="0"/>
                                  <w:divBdr>
                                    <w:top w:val="none" w:sz="0" w:space="0" w:color="auto"/>
                                    <w:left w:val="none" w:sz="0" w:space="0" w:color="auto"/>
                                    <w:bottom w:val="none" w:sz="0" w:space="0" w:color="auto"/>
                                    <w:right w:val="none" w:sz="0" w:space="0" w:color="auto"/>
                                  </w:divBdr>
                                  <w:divsChild>
                                    <w:div w:id="1014235195">
                                      <w:marLeft w:val="0"/>
                                      <w:marRight w:val="0"/>
                                      <w:marTop w:val="0"/>
                                      <w:marBottom w:val="0"/>
                                      <w:divBdr>
                                        <w:top w:val="none" w:sz="0" w:space="0" w:color="auto"/>
                                        <w:left w:val="none" w:sz="0" w:space="0" w:color="auto"/>
                                        <w:bottom w:val="none" w:sz="0" w:space="0" w:color="auto"/>
                                        <w:right w:val="none" w:sz="0" w:space="0" w:color="auto"/>
                                      </w:divBdr>
                                      <w:divsChild>
                                        <w:div w:id="621619509">
                                          <w:marLeft w:val="0"/>
                                          <w:marRight w:val="0"/>
                                          <w:marTop w:val="0"/>
                                          <w:marBottom w:val="0"/>
                                          <w:divBdr>
                                            <w:top w:val="none" w:sz="0" w:space="0" w:color="auto"/>
                                            <w:left w:val="none" w:sz="0" w:space="0" w:color="auto"/>
                                            <w:bottom w:val="none" w:sz="0" w:space="0" w:color="auto"/>
                                            <w:right w:val="none" w:sz="0" w:space="0" w:color="auto"/>
                                          </w:divBdr>
                                          <w:divsChild>
                                            <w:div w:id="48768430">
                                              <w:marLeft w:val="0"/>
                                              <w:marRight w:val="0"/>
                                              <w:marTop w:val="0"/>
                                              <w:marBottom w:val="0"/>
                                              <w:divBdr>
                                                <w:top w:val="none" w:sz="0" w:space="0" w:color="auto"/>
                                                <w:left w:val="none" w:sz="0" w:space="0" w:color="auto"/>
                                                <w:bottom w:val="none" w:sz="0" w:space="0" w:color="auto"/>
                                                <w:right w:val="none" w:sz="0" w:space="0" w:color="auto"/>
                                              </w:divBdr>
                                            </w:div>
                                          </w:divsChild>
                                        </w:div>
                                        <w:div w:id="661734463">
                                          <w:marLeft w:val="0"/>
                                          <w:marRight w:val="0"/>
                                          <w:marTop w:val="0"/>
                                          <w:marBottom w:val="0"/>
                                          <w:divBdr>
                                            <w:top w:val="none" w:sz="0" w:space="0" w:color="auto"/>
                                            <w:left w:val="none" w:sz="0" w:space="0" w:color="auto"/>
                                            <w:bottom w:val="none" w:sz="0" w:space="0" w:color="auto"/>
                                            <w:right w:val="none" w:sz="0" w:space="0" w:color="auto"/>
                                          </w:divBdr>
                                          <w:divsChild>
                                            <w:div w:id="182132866">
                                              <w:marLeft w:val="0"/>
                                              <w:marRight w:val="0"/>
                                              <w:marTop w:val="0"/>
                                              <w:marBottom w:val="0"/>
                                              <w:divBdr>
                                                <w:top w:val="none" w:sz="0" w:space="0" w:color="auto"/>
                                                <w:left w:val="none" w:sz="0" w:space="0" w:color="auto"/>
                                                <w:bottom w:val="none" w:sz="0" w:space="0" w:color="auto"/>
                                                <w:right w:val="none" w:sz="0" w:space="0" w:color="auto"/>
                                              </w:divBdr>
                                            </w:div>
                                          </w:divsChild>
                                        </w:div>
                                        <w:div w:id="1630361487">
                                          <w:marLeft w:val="0"/>
                                          <w:marRight w:val="0"/>
                                          <w:marTop w:val="0"/>
                                          <w:marBottom w:val="0"/>
                                          <w:divBdr>
                                            <w:top w:val="none" w:sz="0" w:space="0" w:color="auto"/>
                                            <w:left w:val="none" w:sz="0" w:space="0" w:color="auto"/>
                                            <w:bottom w:val="none" w:sz="0" w:space="0" w:color="auto"/>
                                            <w:right w:val="none" w:sz="0" w:space="0" w:color="auto"/>
                                          </w:divBdr>
                                          <w:divsChild>
                                            <w:div w:id="6817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045409">
          <w:marLeft w:val="0"/>
          <w:marRight w:val="0"/>
          <w:marTop w:val="0"/>
          <w:marBottom w:val="0"/>
          <w:divBdr>
            <w:top w:val="none" w:sz="0" w:space="0" w:color="auto"/>
            <w:left w:val="none" w:sz="0" w:space="0" w:color="auto"/>
            <w:bottom w:val="none" w:sz="0" w:space="0" w:color="auto"/>
            <w:right w:val="none" w:sz="0" w:space="0" w:color="auto"/>
          </w:divBdr>
          <w:divsChild>
            <w:div w:id="614871277">
              <w:marLeft w:val="0"/>
              <w:marRight w:val="0"/>
              <w:marTop w:val="0"/>
              <w:marBottom w:val="0"/>
              <w:divBdr>
                <w:top w:val="none" w:sz="0" w:space="0" w:color="auto"/>
                <w:left w:val="none" w:sz="0" w:space="0" w:color="auto"/>
                <w:bottom w:val="none" w:sz="0" w:space="0" w:color="auto"/>
                <w:right w:val="none" w:sz="0" w:space="0" w:color="auto"/>
              </w:divBdr>
              <w:divsChild>
                <w:div w:id="529997914">
                  <w:marLeft w:val="0"/>
                  <w:marRight w:val="0"/>
                  <w:marTop w:val="0"/>
                  <w:marBottom w:val="0"/>
                  <w:divBdr>
                    <w:top w:val="none" w:sz="0" w:space="0" w:color="auto"/>
                    <w:left w:val="none" w:sz="0" w:space="0" w:color="auto"/>
                    <w:bottom w:val="none" w:sz="0" w:space="0" w:color="auto"/>
                    <w:right w:val="none" w:sz="0" w:space="0" w:color="auto"/>
                  </w:divBdr>
                  <w:divsChild>
                    <w:div w:id="373040368">
                      <w:marLeft w:val="0"/>
                      <w:marRight w:val="0"/>
                      <w:marTop w:val="0"/>
                      <w:marBottom w:val="0"/>
                      <w:divBdr>
                        <w:top w:val="none" w:sz="0" w:space="0" w:color="auto"/>
                        <w:left w:val="none" w:sz="0" w:space="0" w:color="auto"/>
                        <w:bottom w:val="none" w:sz="0" w:space="0" w:color="auto"/>
                        <w:right w:val="none" w:sz="0" w:space="0" w:color="auto"/>
                      </w:divBdr>
                      <w:divsChild>
                        <w:div w:id="1522279837">
                          <w:marLeft w:val="0"/>
                          <w:marRight w:val="0"/>
                          <w:marTop w:val="0"/>
                          <w:marBottom w:val="0"/>
                          <w:divBdr>
                            <w:top w:val="none" w:sz="0" w:space="0" w:color="auto"/>
                            <w:left w:val="none" w:sz="0" w:space="0" w:color="auto"/>
                            <w:bottom w:val="none" w:sz="0" w:space="0" w:color="auto"/>
                            <w:right w:val="none" w:sz="0" w:space="0" w:color="auto"/>
                          </w:divBdr>
                          <w:divsChild>
                            <w:div w:id="341515542">
                              <w:marLeft w:val="0"/>
                              <w:marRight w:val="0"/>
                              <w:marTop w:val="0"/>
                              <w:marBottom w:val="0"/>
                              <w:divBdr>
                                <w:top w:val="none" w:sz="0" w:space="0" w:color="auto"/>
                                <w:left w:val="none" w:sz="0" w:space="0" w:color="auto"/>
                                <w:bottom w:val="none" w:sz="0" w:space="0" w:color="auto"/>
                                <w:right w:val="none" w:sz="0" w:space="0" w:color="auto"/>
                              </w:divBdr>
                              <w:divsChild>
                                <w:div w:id="1633288292">
                                  <w:marLeft w:val="0"/>
                                  <w:marRight w:val="0"/>
                                  <w:marTop w:val="0"/>
                                  <w:marBottom w:val="0"/>
                                  <w:divBdr>
                                    <w:top w:val="none" w:sz="0" w:space="0" w:color="auto"/>
                                    <w:left w:val="none" w:sz="0" w:space="0" w:color="auto"/>
                                    <w:bottom w:val="none" w:sz="0" w:space="0" w:color="auto"/>
                                    <w:right w:val="none" w:sz="0" w:space="0" w:color="auto"/>
                                  </w:divBdr>
                                  <w:divsChild>
                                    <w:div w:id="379287479">
                                      <w:marLeft w:val="0"/>
                                      <w:marRight w:val="0"/>
                                      <w:marTop w:val="0"/>
                                      <w:marBottom w:val="0"/>
                                      <w:divBdr>
                                        <w:top w:val="none" w:sz="0" w:space="0" w:color="auto"/>
                                        <w:left w:val="none" w:sz="0" w:space="0" w:color="auto"/>
                                        <w:bottom w:val="none" w:sz="0" w:space="0" w:color="auto"/>
                                        <w:right w:val="none" w:sz="0" w:space="0" w:color="auto"/>
                                      </w:divBdr>
                                      <w:divsChild>
                                        <w:div w:id="12664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04446">
          <w:marLeft w:val="0"/>
          <w:marRight w:val="0"/>
          <w:marTop w:val="0"/>
          <w:marBottom w:val="0"/>
          <w:divBdr>
            <w:top w:val="none" w:sz="0" w:space="0" w:color="auto"/>
            <w:left w:val="none" w:sz="0" w:space="0" w:color="auto"/>
            <w:bottom w:val="none" w:sz="0" w:space="0" w:color="auto"/>
            <w:right w:val="none" w:sz="0" w:space="0" w:color="auto"/>
          </w:divBdr>
          <w:divsChild>
            <w:div w:id="499581155">
              <w:marLeft w:val="0"/>
              <w:marRight w:val="0"/>
              <w:marTop w:val="0"/>
              <w:marBottom w:val="0"/>
              <w:divBdr>
                <w:top w:val="none" w:sz="0" w:space="0" w:color="auto"/>
                <w:left w:val="none" w:sz="0" w:space="0" w:color="auto"/>
                <w:bottom w:val="none" w:sz="0" w:space="0" w:color="auto"/>
                <w:right w:val="none" w:sz="0" w:space="0" w:color="auto"/>
              </w:divBdr>
              <w:divsChild>
                <w:div w:id="1098677618">
                  <w:marLeft w:val="0"/>
                  <w:marRight w:val="0"/>
                  <w:marTop w:val="0"/>
                  <w:marBottom w:val="0"/>
                  <w:divBdr>
                    <w:top w:val="none" w:sz="0" w:space="0" w:color="auto"/>
                    <w:left w:val="none" w:sz="0" w:space="0" w:color="auto"/>
                    <w:bottom w:val="none" w:sz="0" w:space="0" w:color="auto"/>
                    <w:right w:val="none" w:sz="0" w:space="0" w:color="auto"/>
                  </w:divBdr>
                  <w:divsChild>
                    <w:div w:id="489296105">
                      <w:marLeft w:val="0"/>
                      <w:marRight w:val="0"/>
                      <w:marTop w:val="0"/>
                      <w:marBottom w:val="0"/>
                      <w:divBdr>
                        <w:top w:val="none" w:sz="0" w:space="0" w:color="auto"/>
                        <w:left w:val="none" w:sz="0" w:space="0" w:color="auto"/>
                        <w:bottom w:val="none" w:sz="0" w:space="0" w:color="auto"/>
                        <w:right w:val="none" w:sz="0" w:space="0" w:color="auto"/>
                      </w:divBdr>
                      <w:divsChild>
                        <w:div w:id="1606229612">
                          <w:marLeft w:val="0"/>
                          <w:marRight w:val="0"/>
                          <w:marTop w:val="0"/>
                          <w:marBottom w:val="0"/>
                          <w:divBdr>
                            <w:top w:val="none" w:sz="0" w:space="0" w:color="auto"/>
                            <w:left w:val="none" w:sz="0" w:space="0" w:color="auto"/>
                            <w:bottom w:val="none" w:sz="0" w:space="0" w:color="auto"/>
                            <w:right w:val="none" w:sz="0" w:space="0" w:color="auto"/>
                          </w:divBdr>
                          <w:divsChild>
                            <w:div w:id="193927329">
                              <w:marLeft w:val="0"/>
                              <w:marRight w:val="0"/>
                              <w:marTop w:val="0"/>
                              <w:marBottom w:val="0"/>
                              <w:divBdr>
                                <w:top w:val="none" w:sz="0" w:space="0" w:color="auto"/>
                                <w:left w:val="none" w:sz="0" w:space="0" w:color="auto"/>
                                <w:bottom w:val="none" w:sz="0" w:space="0" w:color="auto"/>
                                <w:right w:val="none" w:sz="0" w:space="0" w:color="auto"/>
                              </w:divBdr>
                              <w:divsChild>
                                <w:div w:id="972978391">
                                  <w:marLeft w:val="0"/>
                                  <w:marRight w:val="0"/>
                                  <w:marTop w:val="0"/>
                                  <w:marBottom w:val="0"/>
                                  <w:divBdr>
                                    <w:top w:val="none" w:sz="0" w:space="0" w:color="auto"/>
                                    <w:left w:val="none" w:sz="0" w:space="0" w:color="auto"/>
                                    <w:bottom w:val="none" w:sz="0" w:space="0" w:color="auto"/>
                                    <w:right w:val="none" w:sz="0" w:space="0" w:color="auto"/>
                                  </w:divBdr>
                                  <w:divsChild>
                                    <w:div w:id="203622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404155">
          <w:marLeft w:val="0"/>
          <w:marRight w:val="0"/>
          <w:marTop w:val="0"/>
          <w:marBottom w:val="0"/>
          <w:divBdr>
            <w:top w:val="none" w:sz="0" w:space="0" w:color="auto"/>
            <w:left w:val="none" w:sz="0" w:space="0" w:color="auto"/>
            <w:bottom w:val="none" w:sz="0" w:space="0" w:color="auto"/>
            <w:right w:val="none" w:sz="0" w:space="0" w:color="auto"/>
          </w:divBdr>
          <w:divsChild>
            <w:div w:id="772552911">
              <w:marLeft w:val="0"/>
              <w:marRight w:val="0"/>
              <w:marTop w:val="0"/>
              <w:marBottom w:val="0"/>
              <w:divBdr>
                <w:top w:val="none" w:sz="0" w:space="0" w:color="auto"/>
                <w:left w:val="none" w:sz="0" w:space="0" w:color="auto"/>
                <w:bottom w:val="none" w:sz="0" w:space="0" w:color="auto"/>
                <w:right w:val="none" w:sz="0" w:space="0" w:color="auto"/>
              </w:divBdr>
              <w:divsChild>
                <w:div w:id="858392384">
                  <w:marLeft w:val="0"/>
                  <w:marRight w:val="0"/>
                  <w:marTop w:val="0"/>
                  <w:marBottom w:val="0"/>
                  <w:divBdr>
                    <w:top w:val="none" w:sz="0" w:space="0" w:color="auto"/>
                    <w:left w:val="none" w:sz="0" w:space="0" w:color="auto"/>
                    <w:bottom w:val="none" w:sz="0" w:space="0" w:color="auto"/>
                    <w:right w:val="none" w:sz="0" w:space="0" w:color="auto"/>
                  </w:divBdr>
                  <w:divsChild>
                    <w:div w:id="498157037">
                      <w:marLeft w:val="0"/>
                      <w:marRight w:val="0"/>
                      <w:marTop w:val="0"/>
                      <w:marBottom w:val="0"/>
                      <w:divBdr>
                        <w:top w:val="none" w:sz="0" w:space="0" w:color="auto"/>
                        <w:left w:val="none" w:sz="0" w:space="0" w:color="auto"/>
                        <w:bottom w:val="none" w:sz="0" w:space="0" w:color="auto"/>
                        <w:right w:val="none" w:sz="0" w:space="0" w:color="auto"/>
                      </w:divBdr>
                      <w:divsChild>
                        <w:div w:id="1185051967">
                          <w:marLeft w:val="0"/>
                          <w:marRight w:val="0"/>
                          <w:marTop w:val="0"/>
                          <w:marBottom w:val="0"/>
                          <w:divBdr>
                            <w:top w:val="none" w:sz="0" w:space="0" w:color="auto"/>
                            <w:left w:val="none" w:sz="0" w:space="0" w:color="auto"/>
                            <w:bottom w:val="none" w:sz="0" w:space="0" w:color="auto"/>
                            <w:right w:val="none" w:sz="0" w:space="0" w:color="auto"/>
                          </w:divBdr>
                          <w:divsChild>
                            <w:div w:id="621695894">
                              <w:marLeft w:val="0"/>
                              <w:marRight w:val="0"/>
                              <w:marTop w:val="0"/>
                              <w:marBottom w:val="0"/>
                              <w:divBdr>
                                <w:top w:val="none" w:sz="0" w:space="0" w:color="auto"/>
                                <w:left w:val="none" w:sz="0" w:space="0" w:color="auto"/>
                                <w:bottom w:val="none" w:sz="0" w:space="0" w:color="auto"/>
                                <w:right w:val="none" w:sz="0" w:space="0" w:color="auto"/>
                              </w:divBdr>
                              <w:divsChild>
                                <w:div w:id="2080202806">
                                  <w:marLeft w:val="0"/>
                                  <w:marRight w:val="0"/>
                                  <w:marTop w:val="0"/>
                                  <w:marBottom w:val="0"/>
                                  <w:divBdr>
                                    <w:top w:val="none" w:sz="0" w:space="0" w:color="auto"/>
                                    <w:left w:val="none" w:sz="0" w:space="0" w:color="auto"/>
                                    <w:bottom w:val="none" w:sz="0" w:space="0" w:color="auto"/>
                                    <w:right w:val="none" w:sz="0" w:space="0" w:color="auto"/>
                                  </w:divBdr>
                                  <w:divsChild>
                                    <w:div w:id="1908568909">
                                      <w:marLeft w:val="0"/>
                                      <w:marRight w:val="0"/>
                                      <w:marTop w:val="0"/>
                                      <w:marBottom w:val="0"/>
                                      <w:divBdr>
                                        <w:top w:val="none" w:sz="0" w:space="0" w:color="auto"/>
                                        <w:left w:val="none" w:sz="0" w:space="0" w:color="auto"/>
                                        <w:bottom w:val="none" w:sz="0" w:space="0" w:color="auto"/>
                                        <w:right w:val="none" w:sz="0" w:space="0" w:color="auto"/>
                                      </w:divBdr>
                                      <w:divsChild>
                                        <w:div w:id="138707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466431">
          <w:marLeft w:val="0"/>
          <w:marRight w:val="0"/>
          <w:marTop w:val="0"/>
          <w:marBottom w:val="0"/>
          <w:divBdr>
            <w:top w:val="none" w:sz="0" w:space="0" w:color="auto"/>
            <w:left w:val="none" w:sz="0" w:space="0" w:color="auto"/>
            <w:bottom w:val="none" w:sz="0" w:space="0" w:color="auto"/>
            <w:right w:val="none" w:sz="0" w:space="0" w:color="auto"/>
          </w:divBdr>
          <w:divsChild>
            <w:div w:id="1812290115">
              <w:marLeft w:val="0"/>
              <w:marRight w:val="0"/>
              <w:marTop w:val="0"/>
              <w:marBottom w:val="0"/>
              <w:divBdr>
                <w:top w:val="none" w:sz="0" w:space="0" w:color="auto"/>
                <w:left w:val="none" w:sz="0" w:space="0" w:color="auto"/>
                <w:bottom w:val="none" w:sz="0" w:space="0" w:color="auto"/>
                <w:right w:val="none" w:sz="0" w:space="0" w:color="auto"/>
              </w:divBdr>
              <w:divsChild>
                <w:div w:id="1931547819">
                  <w:marLeft w:val="0"/>
                  <w:marRight w:val="0"/>
                  <w:marTop w:val="0"/>
                  <w:marBottom w:val="0"/>
                  <w:divBdr>
                    <w:top w:val="none" w:sz="0" w:space="0" w:color="auto"/>
                    <w:left w:val="none" w:sz="0" w:space="0" w:color="auto"/>
                    <w:bottom w:val="none" w:sz="0" w:space="0" w:color="auto"/>
                    <w:right w:val="none" w:sz="0" w:space="0" w:color="auto"/>
                  </w:divBdr>
                  <w:divsChild>
                    <w:div w:id="537089470">
                      <w:marLeft w:val="0"/>
                      <w:marRight w:val="0"/>
                      <w:marTop w:val="0"/>
                      <w:marBottom w:val="0"/>
                      <w:divBdr>
                        <w:top w:val="none" w:sz="0" w:space="0" w:color="auto"/>
                        <w:left w:val="none" w:sz="0" w:space="0" w:color="auto"/>
                        <w:bottom w:val="none" w:sz="0" w:space="0" w:color="auto"/>
                        <w:right w:val="none" w:sz="0" w:space="0" w:color="auto"/>
                      </w:divBdr>
                      <w:divsChild>
                        <w:div w:id="156776306">
                          <w:marLeft w:val="0"/>
                          <w:marRight w:val="0"/>
                          <w:marTop w:val="0"/>
                          <w:marBottom w:val="0"/>
                          <w:divBdr>
                            <w:top w:val="none" w:sz="0" w:space="0" w:color="auto"/>
                            <w:left w:val="none" w:sz="0" w:space="0" w:color="auto"/>
                            <w:bottom w:val="none" w:sz="0" w:space="0" w:color="auto"/>
                            <w:right w:val="none" w:sz="0" w:space="0" w:color="auto"/>
                          </w:divBdr>
                          <w:divsChild>
                            <w:div w:id="678236481">
                              <w:marLeft w:val="0"/>
                              <w:marRight w:val="0"/>
                              <w:marTop w:val="0"/>
                              <w:marBottom w:val="0"/>
                              <w:divBdr>
                                <w:top w:val="none" w:sz="0" w:space="0" w:color="auto"/>
                                <w:left w:val="none" w:sz="0" w:space="0" w:color="auto"/>
                                <w:bottom w:val="none" w:sz="0" w:space="0" w:color="auto"/>
                                <w:right w:val="none" w:sz="0" w:space="0" w:color="auto"/>
                              </w:divBdr>
                              <w:divsChild>
                                <w:div w:id="1971546787">
                                  <w:marLeft w:val="0"/>
                                  <w:marRight w:val="0"/>
                                  <w:marTop w:val="0"/>
                                  <w:marBottom w:val="0"/>
                                  <w:divBdr>
                                    <w:top w:val="none" w:sz="0" w:space="0" w:color="auto"/>
                                    <w:left w:val="none" w:sz="0" w:space="0" w:color="auto"/>
                                    <w:bottom w:val="none" w:sz="0" w:space="0" w:color="auto"/>
                                    <w:right w:val="none" w:sz="0" w:space="0" w:color="auto"/>
                                  </w:divBdr>
                                  <w:divsChild>
                                    <w:div w:id="73939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778457">
          <w:marLeft w:val="0"/>
          <w:marRight w:val="0"/>
          <w:marTop w:val="0"/>
          <w:marBottom w:val="0"/>
          <w:divBdr>
            <w:top w:val="none" w:sz="0" w:space="0" w:color="auto"/>
            <w:left w:val="none" w:sz="0" w:space="0" w:color="auto"/>
            <w:bottom w:val="none" w:sz="0" w:space="0" w:color="auto"/>
            <w:right w:val="none" w:sz="0" w:space="0" w:color="auto"/>
          </w:divBdr>
          <w:divsChild>
            <w:div w:id="1104230958">
              <w:marLeft w:val="0"/>
              <w:marRight w:val="0"/>
              <w:marTop w:val="0"/>
              <w:marBottom w:val="0"/>
              <w:divBdr>
                <w:top w:val="none" w:sz="0" w:space="0" w:color="auto"/>
                <w:left w:val="none" w:sz="0" w:space="0" w:color="auto"/>
                <w:bottom w:val="none" w:sz="0" w:space="0" w:color="auto"/>
                <w:right w:val="none" w:sz="0" w:space="0" w:color="auto"/>
              </w:divBdr>
              <w:divsChild>
                <w:div w:id="1928927842">
                  <w:marLeft w:val="0"/>
                  <w:marRight w:val="0"/>
                  <w:marTop w:val="0"/>
                  <w:marBottom w:val="0"/>
                  <w:divBdr>
                    <w:top w:val="none" w:sz="0" w:space="0" w:color="auto"/>
                    <w:left w:val="none" w:sz="0" w:space="0" w:color="auto"/>
                    <w:bottom w:val="none" w:sz="0" w:space="0" w:color="auto"/>
                    <w:right w:val="none" w:sz="0" w:space="0" w:color="auto"/>
                  </w:divBdr>
                  <w:divsChild>
                    <w:div w:id="1828587790">
                      <w:marLeft w:val="0"/>
                      <w:marRight w:val="0"/>
                      <w:marTop w:val="0"/>
                      <w:marBottom w:val="0"/>
                      <w:divBdr>
                        <w:top w:val="none" w:sz="0" w:space="0" w:color="auto"/>
                        <w:left w:val="none" w:sz="0" w:space="0" w:color="auto"/>
                        <w:bottom w:val="none" w:sz="0" w:space="0" w:color="auto"/>
                        <w:right w:val="none" w:sz="0" w:space="0" w:color="auto"/>
                      </w:divBdr>
                      <w:divsChild>
                        <w:div w:id="2070301200">
                          <w:marLeft w:val="0"/>
                          <w:marRight w:val="0"/>
                          <w:marTop w:val="0"/>
                          <w:marBottom w:val="0"/>
                          <w:divBdr>
                            <w:top w:val="none" w:sz="0" w:space="0" w:color="auto"/>
                            <w:left w:val="none" w:sz="0" w:space="0" w:color="auto"/>
                            <w:bottom w:val="none" w:sz="0" w:space="0" w:color="auto"/>
                            <w:right w:val="none" w:sz="0" w:space="0" w:color="auto"/>
                          </w:divBdr>
                          <w:divsChild>
                            <w:div w:id="1178470567">
                              <w:marLeft w:val="0"/>
                              <w:marRight w:val="0"/>
                              <w:marTop w:val="0"/>
                              <w:marBottom w:val="0"/>
                              <w:divBdr>
                                <w:top w:val="none" w:sz="0" w:space="0" w:color="auto"/>
                                <w:left w:val="none" w:sz="0" w:space="0" w:color="auto"/>
                                <w:bottom w:val="none" w:sz="0" w:space="0" w:color="auto"/>
                                <w:right w:val="none" w:sz="0" w:space="0" w:color="auto"/>
                              </w:divBdr>
                              <w:divsChild>
                                <w:div w:id="614946473">
                                  <w:marLeft w:val="0"/>
                                  <w:marRight w:val="0"/>
                                  <w:marTop w:val="0"/>
                                  <w:marBottom w:val="0"/>
                                  <w:divBdr>
                                    <w:top w:val="none" w:sz="0" w:space="0" w:color="auto"/>
                                    <w:left w:val="none" w:sz="0" w:space="0" w:color="auto"/>
                                    <w:bottom w:val="none" w:sz="0" w:space="0" w:color="auto"/>
                                    <w:right w:val="none" w:sz="0" w:space="0" w:color="auto"/>
                                  </w:divBdr>
                                  <w:divsChild>
                                    <w:div w:id="593319809">
                                      <w:marLeft w:val="0"/>
                                      <w:marRight w:val="0"/>
                                      <w:marTop w:val="0"/>
                                      <w:marBottom w:val="0"/>
                                      <w:divBdr>
                                        <w:top w:val="none" w:sz="0" w:space="0" w:color="auto"/>
                                        <w:left w:val="none" w:sz="0" w:space="0" w:color="auto"/>
                                        <w:bottom w:val="none" w:sz="0" w:space="0" w:color="auto"/>
                                        <w:right w:val="none" w:sz="0" w:space="0" w:color="auto"/>
                                      </w:divBdr>
                                      <w:divsChild>
                                        <w:div w:id="19267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1681381">
          <w:marLeft w:val="0"/>
          <w:marRight w:val="0"/>
          <w:marTop w:val="0"/>
          <w:marBottom w:val="0"/>
          <w:divBdr>
            <w:top w:val="none" w:sz="0" w:space="0" w:color="auto"/>
            <w:left w:val="none" w:sz="0" w:space="0" w:color="auto"/>
            <w:bottom w:val="none" w:sz="0" w:space="0" w:color="auto"/>
            <w:right w:val="none" w:sz="0" w:space="0" w:color="auto"/>
          </w:divBdr>
          <w:divsChild>
            <w:div w:id="2064597633">
              <w:marLeft w:val="0"/>
              <w:marRight w:val="0"/>
              <w:marTop w:val="0"/>
              <w:marBottom w:val="0"/>
              <w:divBdr>
                <w:top w:val="none" w:sz="0" w:space="0" w:color="auto"/>
                <w:left w:val="none" w:sz="0" w:space="0" w:color="auto"/>
                <w:bottom w:val="none" w:sz="0" w:space="0" w:color="auto"/>
                <w:right w:val="none" w:sz="0" w:space="0" w:color="auto"/>
              </w:divBdr>
              <w:divsChild>
                <w:div w:id="1363243720">
                  <w:marLeft w:val="0"/>
                  <w:marRight w:val="0"/>
                  <w:marTop w:val="0"/>
                  <w:marBottom w:val="0"/>
                  <w:divBdr>
                    <w:top w:val="none" w:sz="0" w:space="0" w:color="auto"/>
                    <w:left w:val="none" w:sz="0" w:space="0" w:color="auto"/>
                    <w:bottom w:val="none" w:sz="0" w:space="0" w:color="auto"/>
                    <w:right w:val="none" w:sz="0" w:space="0" w:color="auto"/>
                  </w:divBdr>
                  <w:divsChild>
                    <w:div w:id="1015227970">
                      <w:marLeft w:val="0"/>
                      <w:marRight w:val="0"/>
                      <w:marTop w:val="0"/>
                      <w:marBottom w:val="0"/>
                      <w:divBdr>
                        <w:top w:val="none" w:sz="0" w:space="0" w:color="auto"/>
                        <w:left w:val="none" w:sz="0" w:space="0" w:color="auto"/>
                        <w:bottom w:val="none" w:sz="0" w:space="0" w:color="auto"/>
                        <w:right w:val="none" w:sz="0" w:space="0" w:color="auto"/>
                      </w:divBdr>
                      <w:divsChild>
                        <w:div w:id="1612319389">
                          <w:marLeft w:val="0"/>
                          <w:marRight w:val="0"/>
                          <w:marTop w:val="0"/>
                          <w:marBottom w:val="0"/>
                          <w:divBdr>
                            <w:top w:val="none" w:sz="0" w:space="0" w:color="auto"/>
                            <w:left w:val="none" w:sz="0" w:space="0" w:color="auto"/>
                            <w:bottom w:val="none" w:sz="0" w:space="0" w:color="auto"/>
                            <w:right w:val="none" w:sz="0" w:space="0" w:color="auto"/>
                          </w:divBdr>
                          <w:divsChild>
                            <w:div w:id="2038004083">
                              <w:marLeft w:val="0"/>
                              <w:marRight w:val="0"/>
                              <w:marTop w:val="0"/>
                              <w:marBottom w:val="0"/>
                              <w:divBdr>
                                <w:top w:val="none" w:sz="0" w:space="0" w:color="auto"/>
                                <w:left w:val="none" w:sz="0" w:space="0" w:color="auto"/>
                                <w:bottom w:val="none" w:sz="0" w:space="0" w:color="auto"/>
                                <w:right w:val="none" w:sz="0" w:space="0" w:color="auto"/>
                              </w:divBdr>
                              <w:divsChild>
                                <w:div w:id="2009404954">
                                  <w:marLeft w:val="0"/>
                                  <w:marRight w:val="0"/>
                                  <w:marTop w:val="0"/>
                                  <w:marBottom w:val="0"/>
                                  <w:divBdr>
                                    <w:top w:val="none" w:sz="0" w:space="0" w:color="auto"/>
                                    <w:left w:val="none" w:sz="0" w:space="0" w:color="auto"/>
                                    <w:bottom w:val="none" w:sz="0" w:space="0" w:color="auto"/>
                                    <w:right w:val="none" w:sz="0" w:space="0" w:color="auto"/>
                                  </w:divBdr>
                                  <w:divsChild>
                                    <w:div w:id="1054738245">
                                      <w:marLeft w:val="0"/>
                                      <w:marRight w:val="0"/>
                                      <w:marTop w:val="0"/>
                                      <w:marBottom w:val="0"/>
                                      <w:divBdr>
                                        <w:top w:val="none" w:sz="0" w:space="0" w:color="auto"/>
                                        <w:left w:val="none" w:sz="0" w:space="0" w:color="auto"/>
                                        <w:bottom w:val="none" w:sz="0" w:space="0" w:color="auto"/>
                                        <w:right w:val="none" w:sz="0" w:space="0" w:color="auto"/>
                                      </w:divBdr>
                                      <w:divsChild>
                                        <w:div w:id="1669477264">
                                          <w:marLeft w:val="0"/>
                                          <w:marRight w:val="0"/>
                                          <w:marTop w:val="0"/>
                                          <w:marBottom w:val="0"/>
                                          <w:divBdr>
                                            <w:top w:val="none" w:sz="0" w:space="0" w:color="auto"/>
                                            <w:left w:val="none" w:sz="0" w:space="0" w:color="auto"/>
                                            <w:bottom w:val="none" w:sz="0" w:space="0" w:color="auto"/>
                                            <w:right w:val="none" w:sz="0" w:space="0" w:color="auto"/>
                                          </w:divBdr>
                                          <w:divsChild>
                                            <w:div w:id="17289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632994">
          <w:marLeft w:val="0"/>
          <w:marRight w:val="0"/>
          <w:marTop w:val="0"/>
          <w:marBottom w:val="0"/>
          <w:divBdr>
            <w:top w:val="none" w:sz="0" w:space="0" w:color="auto"/>
            <w:left w:val="none" w:sz="0" w:space="0" w:color="auto"/>
            <w:bottom w:val="none" w:sz="0" w:space="0" w:color="auto"/>
            <w:right w:val="none" w:sz="0" w:space="0" w:color="auto"/>
          </w:divBdr>
          <w:divsChild>
            <w:div w:id="712578168">
              <w:marLeft w:val="0"/>
              <w:marRight w:val="0"/>
              <w:marTop w:val="0"/>
              <w:marBottom w:val="0"/>
              <w:divBdr>
                <w:top w:val="none" w:sz="0" w:space="0" w:color="auto"/>
                <w:left w:val="none" w:sz="0" w:space="0" w:color="auto"/>
                <w:bottom w:val="none" w:sz="0" w:space="0" w:color="auto"/>
                <w:right w:val="none" w:sz="0" w:space="0" w:color="auto"/>
              </w:divBdr>
              <w:divsChild>
                <w:div w:id="1275747339">
                  <w:marLeft w:val="0"/>
                  <w:marRight w:val="0"/>
                  <w:marTop w:val="0"/>
                  <w:marBottom w:val="0"/>
                  <w:divBdr>
                    <w:top w:val="none" w:sz="0" w:space="0" w:color="auto"/>
                    <w:left w:val="none" w:sz="0" w:space="0" w:color="auto"/>
                    <w:bottom w:val="none" w:sz="0" w:space="0" w:color="auto"/>
                    <w:right w:val="none" w:sz="0" w:space="0" w:color="auto"/>
                  </w:divBdr>
                  <w:divsChild>
                    <w:div w:id="274335770">
                      <w:marLeft w:val="0"/>
                      <w:marRight w:val="0"/>
                      <w:marTop w:val="0"/>
                      <w:marBottom w:val="0"/>
                      <w:divBdr>
                        <w:top w:val="none" w:sz="0" w:space="0" w:color="auto"/>
                        <w:left w:val="none" w:sz="0" w:space="0" w:color="auto"/>
                        <w:bottom w:val="none" w:sz="0" w:space="0" w:color="auto"/>
                        <w:right w:val="none" w:sz="0" w:space="0" w:color="auto"/>
                      </w:divBdr>
                      <w:divsChild>
                        <w:div w:id="392854087">
                          <w:marLeft w:val="0"/>
                          <w:marRight w:val="0"/>
                          <w:marTop w:val="0"/>
                          <w:marBottom w:val="0"/>
                          <w:divBdr>
                            <w:top w:val="none" w:sz="0" w:space="0" w:color="auto"/>
                            <w:left w:val="none" w:sz="0" w:space="0" w:color="auto"/>
                            <w:bottom w:val="none" w:sz="0" w:space="0" w:color="auto"/>
                            <w:right w:val="none" w:sz="0" w:space="0" w:color="auto"/>
                          </w:divBdr>
                          <w:divsChild>
                            <w:div w:id="1442844640">
                              <w:marLeft w:val="0"/>
                              <w:marRight w:val="0"/>
                              <w:marTop w:val="0"/>
                              <w:marBottom w:val="0"/>
                              <w:divBdr>
                                <w:top w:val="none" w:sz="0" w:space="0" w:color="auto"/>
                                <w:left w:val="none" w:sz="0" w:space="0" w:color="auto"/>
                                <w:bottom w:val="none" w:sz="0" w:space="0" w:color="auto"/>
                                <w:right w:val="none" w:sz="0" w:space="0" w:color="auto"/>
                              </w:divBdr>
                              <w:divsChild>
                                <w:div w:id="1192301525">
                                  <w:marLeft w:val="0"/>
                                  <w:marRight w:val="0"/>
                                  <w:marTop w:val="0"/>
                                  <w:marBottom w:val="0"/>
                                  <w:divBdr>
                                    <w:top w:val="none" w:sz="0" w:space="0" w:color="auto"/>
                                    <w:left w:val="none" w:sz="0" w:space="0" w:color="auto"/>
                                    <w:bottom w:val="none" w:sz="0" w:space="0" w:color="auto"/>
                                    <w:right w:val="none" w:sz="0" w:space="0" w:color="auto"/>
                                  </w:divBdr>
                                  <w:divsChild>
                                    <w:div w:id="1952739104">
                                      <w:marLeft w:val="0"/>
                                      <w:marRight w:val="0"/>
                                      <w:marTop w:val="0"/>
                                      <w:marBottom w:val="0"/>
                                      <w:divBdr>
                                        <w:top w:val="none" w:sz="0" w:space="0" w:color="auto"/>
                                        <w:left w:val="none" w:sz="0" w:space="0" w:color="auto"/>
                                        <w:bottom w:val="none" w:sz="0" w:space="0" w:color="auto"/>
                                        <w:right w:val="none" w:sz="0" w:space="0" w:color="auto"/>
                                      </w:divBdr>
                                      <w:divsChild>
                                        <w:div w:id="152004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7788654">
          <w:marLeft w:val="0"/>
          <w:marRight w:val="0"/>
          <w:marTop w:val="0"/>
          <w:marBottom w:val="0"/>
          <w:divBdr>
            <w:top w:val="none" w:sz="0" w:space="0" w:color="auto"/>
            <w:left w:val="none" w:sz="0" w:space="0" w:color="auto"/>
            <w:bottom w:val="none" w:sz="0" w:space="0" w:color="auto"/>
            <w:right w:val="none" w:sz="0" w:space="0" w:color="auto"/>
          </w:divBdr>
          <w:divsChild>
            <w:div w:id="1242250014">
              <w:marLeft w:val="0"/>
              <w:marRight w:val="0"/>
              <w:marTop w:val="0"/>
              <w:marBottom w:val="0"/>
              <w:divBdr>
                <w:top w:val="none" w:sz="0" w:space="0" w:color="auto"/>
                <w:left w:val="none" w:sz="0" w:space="0" w:color="auto"/>
                <w:bottom w:val="none" w:sz="0" w:space="0" w:color="auto"/>
                <w:right w:val="none" w:sz="0" w:space="0" w:color="auto"/>
              </w:divBdr>
              <w:divsChild>
                <w:div w:id="1567834755">
                  <w:marLeft w:val="0"/>
                  <w:marRight w:val="0"/>
                  <w:marTop w:val="0"/>
                  <w:marBottom w:val="0"/>
                  <w:divBdr>
                    <w:top w:val="none" w:sz="0" w:space="0" w:color="auto"/>
                    <w:left w:val="none" w:sz="0" w:space="0" w:color="auto"/>
                    <w:bottom w:val="none" w:sz="0" w:space="0" w:color="auto"/>
                    <w:right w:val="none" w:sz="0" w:space="0" w:color="auto"/>
                  </w:divBdr>
                  <w:divsChild>
                    <w:div w:id="451168290">
                      <w:marLeft w:val="0"/>
                      <w:marRight w:val="0"/>
                      <w:marTop w:val="0"/>
                      <w:marBottom w:val="0"/>
                      <w:divBdr>
                        <w:top w:val="none" w:sz="0" w:space="0" w:color="auto"/>
                        <w:left w:val="none" w:sz="0" w:space="0" w:color="auto"/>
                        <w:bottom w:val="none" w:sz="0" w:space="0" w:color="auto"/>
                        <w:right w:val="none" w:sz="0" w:space="0" w:color="auto"/>
                      </w:divBdr>
                      <w:divsChild>
                        <w:div w:id="40909255">
                          <w:marLeft w:val="0"/>
                          <w:marRight w:val="0"/>
                          <w:marTop w:val="0"/>
                          <w:marBottom w:val="0"/>
                          <w:divBdr>
                            <w:top w:val="none" w:sz="0" w:space="0" w:color="auto"/>
                            <w:left w:val="none" w:sz="0" w:space="0" w:color="auto"/>
                            <w:bottom w:val="none" w:sz="0" w:space="0" w:color="auto"/>
                            <w:right w:val="none" w:sz="0" w:space="0" w:color="auto"/>
                          </w:divBdr>
                          <w:divsChild>
                            <w:div w:id="1252393153">
                              <w:marLeft w:val="0"/>
                              <w:marRight w:val="0"/>
                              <w:marTop w:val="0"/>
                              <w:marBottom w:val="0"/>
                              <w:divBdr>
                                <w:top w:val="none" w:sz="0" w:space="0" w:color="auto"/>
                                <w:left w:val="none" w:sz="0" w:space="0" w:color="auto"/>
                                <w:bottom w:val="none" w:sz="0" w:space="0" w:color="auto"/>
                                <w:right w:val="none" w:sz="0" w:space="0" w:color="auto"/>
                              </w:divBdr>
                              <w:divsChild>
                                <w:div w:id="1428620861">
                                  <w:marLeft w:val="0"/>
                                  <w:marRight w:val="0"/>
                                  <w:marTop w:val="0"/>
                                  <w:marBottom w:val="0"/>
                                  <w:divBdr>
                                    <w:top w:val="none" w:sz="0" w:space="0" w:color="auto"/>
                                    <w:left w:val="none" w:sz="0" w:space="0" w:color="auto"/>
                                    <w:bottom w:val="none" w:sz="0" w:space="0" w:color="auto"/>
                                    <w:right w:val="none" w:sz="0" w:space="0" w:color="auto"/>
                                  </w:divBdr>
                                  <w:divsChild>
                                    <w:div w:id="6022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452905">
          <w:marLeft w:val="0"/>
          <w:marRight w:val="0"/>
          <w:marTop w:val="0"/>
          <w:marBottom w:val="0"/>
          <w:divBdr>
            <w:top w:val="none" w:sz="0" w:space="0" w:color="auto"/>
            <w:left w:val="none" w:sz="0" w:space="0" w:color="auto"/>
            <w:bottom w:val="none" w:sz="0" w:space="0" w:color="auto"/>
            <w:right w:val="none" w:sz="0" w:space="0" w:color="auto"/>
          </w:divBdr>
          <w:divsChild>
            <w:div w:id="813984199">
              <w:marLeft w:val="0"/>
              <w:marRight w:val="0"/>
              <w:marTop w:val="0"/>
              <w:marBottom w:val="0"/>
              <w:divBdr>
                <w:top w:val="none" w:sz="0" w:space="0" w:color="auto"/>
                <w:left w:val="none" w:sz="0" w:space="0" w:color="auto"/>
                <w:bottom w:val="none" w:sz="0" w:space="0" w:color="auto"/>
                <w:right w:val="none" w:sz="0" w:space="0" w:color="auto"/>
              </w:divBdr>
              <w:divsChild>
                <w:div w:id="771125444">
                  <w:marLeft w:val="0"/>
                  <w:marRight w:val="0"/>
                  <w:marTop w:val="0"/>
                  <w:marBottom w:val="0"/>
                  <w:divBdr>
                    <w:top w:val="none" w:sz="0" w:space="0" w:color="auto"/>
                    <w:left w:val="none" w:sz="0" w:space="0" w:color="auto"/>
                    <w:bottom w:val="none" w:sz="0" w:space="0" w:color="auto"/>
                    <w:right w:val="none" w:sz="0" w:space="0" w:color="auto"/>
                  </w:divBdr>
                  <w:divsChild>
                    <w:div w:id="2037651666">
                      <w:marLeft w:val="0"/>
                      <w:marRight w:val="0"/>
                      <w:marTop w:val="0"/>
                      <w:marBottom w:val="0"/>
                      <w:divBdr>
                        <w:top w:val="none" w:sz="0" w:space="0" w:color="auto"/>
                        <w:left w:val="none" w:sz="0" w:space="0" w:color="auto"/>
                        <w:bottom w:val="none" w:sz="0" w:space="0" w:color="auto"/>
                        <w:right w:val="none" w:sz="0" w:space="0" w:color="auto"/>
                      </w:divBdr>
                      <w:divsChild>
                        <w:div w:id="104230199">
                          <w:marLeft w:val="0"/>
                          <w:marRight w:val="0"/>
                          <w:marTop w:val="0"/>
                          <w:marBottom w:val="0"/>
                          <w:divBdr>
                            <w:top w:val="none" w:sz="0" w:space="0" w:color="auto"/>
                            <w:left w:val="none" w:sz="0" w:space="0" w:color="auto"/>
                            <w:bottom w:val="none" w:sz="0" w:space="0" w:color="auto"/>
                            <w:right w:val="none" w:sz="0" w:space="0" w:color="auto"/>
                          </w:divBdr>
                          <w:divsChild>
                            <w:div w:id="2012172727">
                              <w:marLeft w:val="0"/>
                              <w:marRight w:val="0"/>
                              <w:marTop w:val="0"/>
                              <w:marBottom w:val="0"/>
                              <w:divBdr>
                                <w:top w:val="none" w:sz="0" w:space="0" w:color="auto"/>
                                <w:left w:val="none" w:sz="0" w:space="0" w:color="auto"/>
                                <w:bottom w:val="none" w:sz="0" w:space="0" w:color="auto"/>
                                <w:right w:val="none" w:sz="0" w:space="0" w:color="auto"/>
                              </w:divBdr>
                              <w:divsChild>
                                <w:div w:id="142814915">
                                  <w:marLeft w:val="0"/>
                                  <w:marRight w:val="0"/>
                                  <w:marTop w:val="0"/>
                                  <w:marBottom w:val="0"/>
                                  <w:divBdr>
                                    <w:top w:val="none" w:sz="0" w:space="0" w:color="auto"/>
                                    <w:left w:val="none" w:sz="0" w:space="0" w:color="auto"/>
                                    <w:bottom w:val="none" w:sz="0" w:space="0" w:color="auto"/>
                                    <w:right w:val="none" w:sz="0" w:space="0" w:color="auto"/>
                                  </w:divBdr>
                                  <w:divsChild>
                                    <w:div w:id="707875849">
                                      <w:marLeft w:val="0"/>
                                      <w:marRight w:val="0"/>
                                      <w:marTop w:val="0"/>
                                      <w:marBottom w:val="0"/>
                                      <w:divBdr>
                                        <w:top w:val="none" w:sz="0" w:space="0" w:color="auto"/>
                                        <w:left w:val="none" w:sz="0" w:space="0" w:color="auto"/>
                                        <w:bottom w:val="none" w:sz="0" w:space="0" w:color="auto"/>
                                        <w:right w:val="none" w:sz="0" w:space="0" w:color="auto"/>
                                      </w:divBdr>
                                      <w:divsChild>
                                        <w:div w:id="4957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988011">
          <w:marLeft w:val="0"/>
          <w:marRight w:val="0"/>
          <w:marTop w:val="0"/>
          <w:marBottom w:val="0"/>
          <w:divBdr>
            <w:top w:val="none" w:sz="0" w:space="0" w:color="auto"/>
            <w:left w:val="none" w:sz="0" w:space="0" w:color="auto"/>
            <w:bottom w:val="none" w:sz="0" w:space="0" w:color="auto"/>
            <w:right w:val="none" w:sz="0" w:space="0" w:color="auto"/>
          </w:divBdr>
          <w:divsChild>
            <w:div w:id="1780492178">
              <w:marLeft w:val="0"/>
              <w:marRight w:val="0"/>
              <w:marTop w:val="0"/>
              <w:marBottom w:val="0"/>
              <w:divBdr>
                <w:top w:val="none" w:sz="0" w:space="0" w:color="auto"/>
                <w:left w:val="none" w:sz="0" w:space="0" w:color="auto"/>
                <w:bottom w:val="none" w:sz="0" w:space="0" w:color="auto"/>
                <w:right w:val="none" w:sz="0" w:space="0" w:color="auto"/>
              </w:divBdr>
              <w:divsChild>
                <w:div w:id="1419671600">
                  <w:marLeft w:val="0"/>
                  <w:marRight w:val="0"/>
                  <w:marTop w:val="0"/>
                  <w:marBottom w:val="0"/>
                  <w:divBdr>
                    <w:top w:val="none" w:sz="0" w:space="0" w:color="auto"/>
                    <w:left w:val="none" w:sz="0" w:space="0" w:color="auto"/>
                    <w:bottom w:val="none" w:sz="0" w:space="0" w:color="auto"/>
                    <w:right w:val="none" w:sz="0" w:space="0" w:color="auto"/>
                  </w:divBdr>
                  <w:divsChild>
                    <w:div w:id="757017145">
                      <w:marLeft w:val="0"/>
                      <w:marRight w:val="0"/>
                      <w:marTop w:val="0"/>
                      <w:marBottom w:val="0"/>
                      <w:divBdr>
                        <w:top w:val="none" w:sz="0" w:space="0" w:color="auto"/>
                        <w:left w:val="none" w:sz="0" w:space="0" w:color="auto"/>
                        <w:bottom w:val="none" w:sz="0" w:space="0" w:color="auto"/>
                        <w:right w:val="none" w:sz="0" w:space="0" w:color="auto"/>
                      </w:divBdr>
                      <w:divsChild>
                        <w:div w:id="326790696">
                          <w:marLeft w:val="0"/>
                          <w:marRight w:val="0"/>
                          <w:marTop w:val="0"/>
                          <w:marBottom w:val="0"/>
                          <w:divBdr>
                            <w:top w:val="none" w:sz="0" w:space="0" w:color="auto"/>
                            <w:left w:val="none" w:sz="0" w:space="0" w:color="auto"/>
                            <w:bottom w:val="none" w:sz="0" w:space="0" w:color="auto"/>
                            <w:right w:val="none" w:sz="0" w:space="0" w:color="auto"/>
                          </w:divBdr>
                          <w:divsChild>
                            <w:div w:id="1926722101">
                              <w:marLeft w:val="0"/>
                              <w:marRight w:val="0"/>
                              <w:marTop w:val="0"/>
                              <w:marBottom w:val="0"/>
                              <w:divBdr>
                                <w:top w:val="none" w:sz="0" w:space="0" w:color="auto"/>
                                <w:left w:val="none" w:sz="0" w:space="0" w:color="auto"/>
                                <w:bottom w:val="none" w:sz="0" w:space="0" w:color="auto"/>
                                <w:right w:val="none" w:sz="0" w:space="0" w:color="auto"/>
                              </w:divBdr>
                              <w:divsChild>
                                <w:div w:id="1253246309">
                                  <w:marLeft w:val="0"/>
                                  <w:marRight w:val="0"/>
                                  <w:marTop w:val="0"/>
                                  <w:marBottom w:val="0"/>
                                  <w:divBdr>
                                    <w:top w:val="none" w:sz="0" w:space="0" w:color="auto"/>
                                    <w:left w:val="none" w:sz="0" w:space="0" w:color="auto"/>
                                    <w:bottom w:val="none" w:sz="0" w:space="0" w:color="auto"/>
                                    <w:right w:val="none" w:sz="0" w:space="0" w:color="auto"/>
                                  </w:divBdr>
                                  <w:divsChild>
                                    <w:div w:id="612253502">
                                      <w:marLeft w:val="0"/>
                                      <w:marRight w:val="0"/>
                                      <w:marTop w:val="0"/>
                                      <w:marBottom w:val="0"/>
                                      <w:divBdr>
                                        <w:top w:val="none" w:sz="0" w:space="0" w:color="auto"/>
                                        <w:left w:val="none" w:sz="0" w:space="0" w:color="auto"/>
                                        <w:bottom w:val="none" w:sz="0" w:space="0" w:color="auto"/>
                                        <w:right w:val="none" w:sz="0" w:space="0" w:color="auto"/>
                                      </w:divBdr>
                                      <w:divsChild>
                                        <w:div w:id="1862743605">
                                          <w:marLeft w:val="0"/>
                                          <w:marRight w:val="0"/>
                                          <w:marTop w:val="0"/>
                                          <w:marBottom w:val="0"/>
                                          <w:divBdr>
                                            <w:top w:val="none" w:sz="0" w:space="0" w:color="auto"/>
                                            <w:left w:val="none" w:sz="0" w:space="0" w:color="auto"/>
                                            <w:bottom w:val="none" w:sz="0" w:space="0" w:color="auto"/>
                                            <w:right w:val="none" w:sz="0" w:space="0" w:color="auto"/>
                                          </w:divBdr>
                                          <w:divsChild>
                                            <w:div w:id="70648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9879375">
          <w:marLeft w:val="0"/>
          <w:marRight w:val="0"/>
          <w:marTop w:val="0"/>
          <w:marBottom w:val="0"/>
          <w:divBdr>
            <w:top w:val="none" w:sz="0" w:space="0" w:color="auto"/>
            <w:left w:val="none" w:sz="0" w:space="0" w:color="auto"/>
            <w:bottom w:val="none" w:sz="0" w:space="0" w:color="auto"/>
            <w:right w:val="none" w:sz="0" w:space="0" w:color="auto"/>
          </w:divBdr>
          <w:divsChild>
            <w:div w:id="1464496541">
              <w:marLeft w:val="0"/>
              <w:marRight w:val="0"/>
              <w:marTop w:val="0"/>
              <w:marBottom w:val="0"/>
              <w:divBdr>
                <w:top w:val="none" w:sz="0" w:space="0" w:color="auto"/>
                <w:left w:val="none" w:sz="0" w:space="0" w:color="auto"/>
                <w:bottom w:val="none" w:sz="0" w:space="0" w:color="auto"/>
                <w:right w:val="none" w:sz="0" w:space="0" w:color="auto"/>
              </w:divBdr>
              <w:divsChild>
                <w:div w:id="795873907">
                  <w:marLeft w:val="0"/>
                  <w:marRight w:val="0"/>
                  <w:marTop w:val="0"/>
                  <w:marBottom w:val="0"/>
                  <w:divBdr>
                    <w:top w:val="none" w:sz="0" w:space="0" w:color="auto"/>
                    <w:left w:val="none" w:sz="0" w:space="0" w:color="auto"/>
                    <w:bottom w:val="none" w:sz="0" w:space="0" w:color="auto"/>
                    <w:right w:val="none" w:sz="0" w:space="0" w:color="auto"/>
                  </w:divBdr>
                  <w:divsChild>
                    <w:div w:id="1804231758">
                      <w:marLeft w:val="0"/>
                      <w:marRight w:val="0"/>
                      <w:marTop w:val="0"/>
                      <w:marBottom w:val="0"/>
                      <w:divBdr>
                        <w:top w:val="none" w:sz="0" w:space="0" w:color="auto"/>
                        <w:left w:val="none" w:sz="0" w:space="0" w:color="auto"/>
                        <w:bottom w:val="none" w:sz="0" w:space="0" w:color="auto"/>
                        <w:right w:val="none" w:sz="0" w:space="0" w:color="auto"/>
                      </w:divBdr>
                      <w:divsChild>
                        <w:div w:id="1210074803">
                          <w:marLeft w:val="0"/>
                          <w:marRight w:val="0"/>
                          <w:marTop w:val="0"/>
                          <w:marBottom w:val="0"/>
                          <w:divBdr>
                            <w:top w:val="none" w:sz="0" w:space="0" w:color="auto"/>
                            <w:left w:val="none" w:sz="0" w:space="0" w:color="auto"/>
                            <w:bottom w:val="none" w:sz="0" w:space="0" w:color="auto"/>
                            <w:right w:val="none" w:sz="0" w:space="0" w:color="auto"/>
                          </w:divBdr>
                          <w:divsChild>
                            <w:div w:id="1093281636">
                              <w:marLeft w:val="0"/>
                              <w:marRight w:val="0"/>
                              <w:marTop w:val="0"/>
                              <w:marBottom w:val="0"/>
                              <w:divBdr>
                                <w:top w:val="none" w:sz="0" w:space="0" w:color="auto"/>
                                <w:left w:val="none" w:sz="0" w:space="0" w:color="auto"/>
                                <w:bottom w:val="none" w:sz="0" w:space="0" w:color="auto"/>
                                <w:right w:val="none" w:sz="0" w:space="0" w:color="auto"/>
                              </w:divBdr>
                              <w:divsChild>
                                <w:div w:id="1141507521">
                                  <w:marLeft w:val="0"/>
                                  <w:marRight w:val="0"/>
                                  <w:marTop w:val="0"/>
                                  <w:marBottom w:val="0"/>
                                  <w:divBdr>
                                    <w:top w:val="none" w:sz="0" w:space="0" w:color="auto"/>
                                    <w:left w:val="none" w:sz="0" w:space="0" w:color="auto"/>
                                    <w:bottom w:val="none" w:sz="0" w:space="0" w:color="auto"/>
                                    <w:right w:val="none" w:sz="0" w:space="0" w:color="auto"/>
                                  </w:divBdr>
                                  <w:divsChild>
                                    <w:div w:id="2009206783">
                                      <w:marLeft w:val="0"/>
                                      <w:marRight w:val="0"/>
                                      <w:marTop w:val="0"/>
                                      <w:marBottom w:val="0"/>
                                      <w:divBdr>
                                        <w:top w:val="none" w:sz="0" w:space="0" w:color="auto"/>
                                        <w:left w:val="none" w:sz="0" w:space="0" w:color="auto"/>
                                        <w:bottom w:val="none" w:sz="0" w:space="0" w:color="auto"/>
                                        <w:right w:val="none" w:sz="0" w:space="0" w:color="auto"/>
                                      </w:divBdr>
                                      <w:divsChild>
                                        <w:div w:id="90264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961293">
          <w:marLeft w:val="0"/>
          <w:marRight w:val="0"/>
          <w:marTop w:val="0"/>
          <w:marBottom w:val="0"/>
          <w:divBdr>
            <w:top w:val="none" w:sz="0" w:space="0" w:color="auto"/>
            <w:left w:val="none" w:sz="0" w:space="0" w:color="auto"/>
            <w:bottom w:val="none" w:sz="0" w:space="0" w:color="auto"/>
            <w:right w:val="none" w:sz="0" w:space="0" w:color="auto"/>
          </w:divBdr>
          <w:divsChild>
            <w:div w:id="132719375">
              <w:marLeft w:val="0"/>
              <w:marRight w:val="0"/>
              <w:marTop w:val="0"/>
              <w:marBottom w:val="0"/>
              <w:divBdr>
                <w:top w:val="none" w:sz="0" w:space="0" w:color="auto"/>
                <w:left w:val="none" w:sz="0" w:space="0" w:color="auto"/>
                <w:bottom w:val="none" w:sz="0" w:space="0" w:color="auto"/>
                <w:right w:val="none" w:sz="0" w:space="0" w:color="auto"/>
              </w:divBdr>
              <w:divsChild>
                <w:div w:id="812256330">
                  <w:marLeft w:val="0"/>
                  <w:marRight w:val="0"/>
                  <w:marTop w:val="0"/>
                  <w:marBottom w:val="0"/>
                  <w:divBdr>
                    <w:top w:val="none" w:sz="0" w:space="0" w:color="auto"/>
                    <w:left w:val="none" w:sz="0" w:space="0" w:color="auto"/>
                    <w:bottom w:val="none" w:sz="0" w:space="0" w:color="auto"/>
                    <w:right w:val="none" w:sz="0" w:space="0" w:color="auto"/>
                  </w:divBdr>
                  <w:divsChild>
                    <w:div w:id="253520638">
                      <w:marLeft w:val="0"/>
                      <w:marRight w:val="0"/>
                      <w:marTop w:val="0"/>
                      <w:marBottom w:val="0"/>
                      <w:divBdr>
                        <w:top w:val="none" w:sz="0" w:space="0" w:color="auto"/>
                        <w:left w:val="none" w:sz="0" w:space="0" w:color="auto"/>
                        <w:bottom w:val="none" w:sz="0" w:space="0" w:color="auto"/>
                        <w:right w:val="none" w:sz="0" w:space="0" w:color="auto"/>
                      </w:divBdr>
                      <w:divsChild>
                        <w:div w:id="1141922679">
                          <w:marLeft w:val="0"/>
                          <w:marRight w:val="0"/>
                          <w:marTop w:val="0"/>
                          <w:marBottom w:val="0"/>
                          <w:divBdr>
                            <w:top w:val="none" w:sz="0" w:space="0" w:color="auto"/>
                            <w:left w:val="none" w:sz="0" w:space="0" w:color="auto"/>
                            <w:bottom w:val="none" w:sz="0" w:space="0" w:color="auto"/>
                            <w:right w:val="none" w:sz="0" w:space="0" w:color="auto"/>
                          </w:divBdr>
                          <w:divsChild>
                            <w:div w:id="858615777">
                              <w:marLeft w:val="0"/>
                              <w:marRight w:val="0"/>
                              <w:marTop w:val="0"/>
                              <w:marBottom w:val="0"/>
                              <w:divBdr>
                                <w:top w:val="none" w:sz="0" w:space="0" w:color="auto"/>
                                <w:left w:val="none" w:sz="0" w:space="0" w:color="auto"/>
                                <w:bottom w:val="none" w:sz="0" w:space="0" w:color="auto"/>
                                <w:right w:val="none" w:sz="0" w:space="0" w:color="auto"/>
                              </w:divBdr>
                              <w:divsChild>
                                <w:div w:id="647713068">
                                  <w:marLeft w:val="0"/>
                                  <w:marRight w:val="0"/>
                                  <w:marTop w:val="0"/>
                                  <w:marBottom w:val="0"/>
                                  <w:divBdr>
                                    <w:top w:val="none" w:sz="0" w:space="0" w:color="auto"/>
                                    <w:left w:val="none" w:sz="0" w:space="0" w:color="auto"/>
                                    <w:bottom w:val="none" w:sz="0" w:space="0" w:color="auto"/>
                                    <w:right w:val="none" w:sz="0" w:space="0" w:color="auto"/>
                                  </w:divBdr>
                                  <w:divsChild>
                                    <w:div w:id="1909417432">
                                      <w:marLeft w:val="0"/>
                                      <w:marRight w:val="0"/>
                                      <w:marTop w:val="0"/>
                                      <w:marBottom w:val="0"/>
                                      <w:divBdr>
                                        <w:top w:val="none" w:sz="0" w:space="0" w:color="auto"/>
                                        <w:left w:val="none" w:sz="0" w:space="0" w:color="auto"/>
                                        <w:bottom w:val="none" w:sz="0" w:space="0" w:color="auto"/>
                                        <w:right w:val="none" w:sz="0" w:space="0" w:color="auto"/>
                                      </w:divBdr>
                                      <w:divsChild>
                                        <w:div w:id="193613737">
                                          <w:marLeft w:val="0"/>
                                          <w:marRight w:val="0"/>
                                          <w:marTop w:val="0"/>
                                          <w:marBottom w:val="0"/>
                                          <w:divBdr>
                                            <w:top w:val="none" w:sz="0" w:space="0" w:color="auto"/>
                                            <w:left w:val="none" w:sz="0" w:space="0" w:color="auto"/>
                                            <w:bottom w:val="none" w:sz="0" w:space="0" w:color="auto"/>
                                            <w:right w:val="none" w:sz="0" w:space="0" w:color="auto"/>
                                          </w:divBdr>
                                          <w:divsChild>
                                            <w:div w:id="1136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961464">
          <w:marLeft w:val="0"/>
          <w:marRight w:val="0"/>
          <w:marTop w:val="0"/>
          <w:marBottom w:val="0"/>
          <w:divBdr>
            <w:top w:val="none" w:sz="0" w:space="0" w:color="auto"/>
            <w:left w:val="none" w:sz="0" w:space="0" w:color="auto"/>
            <w:bottom w:val="none" w:sz="0" w:space="0" w:color="auto"/>
            <w:right w:val="none" w:sz="0" w:space="0" w:color="auto"/>
          </w:divBdr>
          <w:divsChild>
            <w:div w:id="1237396523">
              <w:marLeft w:val="0"/>
              <w:marRight w:val="0"/>
              <w:marTop w:val="0"/>
              <w:marBottom w:val="0"/>
              <w:divBdr>
                <w:top w:val="none" w:sz="0" w:space="0" w:color="auto"/>
                <w:left w:val="none" w:sz="0" w:space="0" w:color="auto"/>
                <w:bottom w:val="none" w:sz="0" w:space="0" w:color="auto"/>
                <w:right w:val="none" w:sz="0" w:space="0" w:color="auto"/>
              </w:divBdr>
              <w:divsChild>
                <w:div w:id="2092434587">
                  <w:marLeft w:val="0"/>
                  <w:marRight w:val="0"/>
                  <w:marTop w:val="0"/>
                  <w:marBottom w:val="0"/>
                  <w:divBdr>
                    <w:top w:val="none" w:sz="0" w:space="0" w:color="auto"/>
                    <w:left w:val="none" w:sz="0" w:space="0" w:color="auto"/>
                    <w:bottom w:val="none" w:sz="0" w:space="0" w:color="auto"/>
                    <w:right w:val="none" w:sz="0" w:space="0" w:color="auto"/>
                  </w:divBdr>
                  <w:divsChild>
                    <w:div w:id="1836146054">
                      <w:marLeft w:val="0"/>
                      <w:marRight w:val="0"/>
                      <w:marTop w:val="0"/>
                      <w:marBottom w:val="0"/>
                      <w:divBdr>
                        <w:top w:val="none" w:sz="0" w:space="0" w:color="auto"/>
                        <w:left w:val="none" w:sz="0" w:space="0" w:color="auto"/>
                        <w:bottom w:val="none" w:sz="0" w:space="0" w:color="auto"/>
                        <w:right w:val="none" w:sz="0" w:space="0" w:color="auto"/>
                      </w:divBdr>
                      <w:divsChild>
                        <w:div w:id="1521315891">
                          <w:marLeft w:val="0"/>
                          <w:marRight w:val="0"/>
                          <w:marTop w:val="0"/>
                          <w:marBottom w:val="0"/>
                          <w:divBdr>
                            <w:top w:val="none" w:sz="0" w:space="0" w:color="auto"/>
                            <w:left w:val="none" w:sz="0" w:space="0" w:color="auto"/>
                            <w:bottom w:val="none" w:sz="0" w:space="0" w:color="auto"/>
                            <w:right w:val="none" w:sz="0" w:space="0" w:color="auto"/>
                          </w:divBdr>
                          <w:divsChild>
                            <w:div w:id="1515204">
                              <w:marLeft w:val="0"/>
                              <w:marRight w:val="0"/>
                              <w:marTop w:val="0"/>
                              <w:marBottom w:val="0"/>
                              <w:divBdr>
                                <w:top w:val="none" w:sz="0" w:space="0" w:color="auto"/>
                                <w:left w:val="none" w:sz="0" w:space="0" w:color="auto"/>
                                <w:bottom w:val="none" w:sz="0" w:space="0" w:color="auto"/>
                                <w:right w:val="none" w:sz="0" w:space="0" w:color="auto"/>
                              </w:divBdr>
                              <w:divsChild>
                                <w:div w:id="1117723660">
                                  <w:marLeft w:val="0"/>
                                  <w:marRight w:val="0"/>
                                  <w:marTop w:val="0"/>
                                  <w:marBottom w:val="0"/>
                                  <w:divBdr>
                                    <w:top w:val="none" w:sz="0" w:space="0" w:color="auto"/>
                                    <w:left w:val="none" w:sz="0" w:space="0" w:color="auto"/>
                                    <w:bottom w:val="none" w:sz="0" w:space="0" w:color="auto"/>
                                    <w:right w:val="none" w:sz="0" w:space="0" w:color="auto"/>
                                  </w:divBdr>
                                  <w:divsChild>
                                    <w:div w:id="670064188">
                                      <w:marLeft w:val="0"/>
                                      <w:marRight w:val="0"/>
                                      <w:marTop w:val="0"/>
                                      <w:marBottom w:val="0"/>
                                      <w:divBdr>
                                        <w:top w:val="none" w:sz="0" w:space="0" w:color="auto"/>
                                        <w:left w:val="none" w:sz="0" w:space="0" w:color="auto"/>
                                        <w:bottom w:val="none" w:sz="0" w:space="0" w:color="auto"/>
                                        <w:right w:val="none" w:sz="0" w:space="0" w:color="auto"/>
                                      </w:divBdr>
                                      <w:divsChild>
                                        <w:div w:id="18772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6270123">
          <w:marLeft w:val="0"/>
          <w:marRight w:val="0"/>
          <w:marTop w:val="0"/>
          <w:marBottom w:val="0"/>
          <w:divBdr>
            <w:top w:val="none" w:sz="0" w:space="0" w:color="auto"/>
            <w:left w:val="none" w:sz="0" w:space="0" w:color="auto"/>
            <w:bottom w:val="none" w:sz="0" w:space="0" w:color="auto"/>
            <w:right w:val="none" w:sz="0" w:space="0" w:color="auto"/>
          </w:divBdr>
          <w:divsChild>
            <w:div w:id="810364302">
              <w:marLeft w:val="0"/>
              <w:marRight w:val="0"/>
              <w:marTop w:val="0"/>
              <w:marBottom w:val="0"/>
              <w:divBdr>
                <w:top w:val="none" w:sz="0" w:space="0" w:color="auto"/>
                <w:left w:val="none" w:sz="0" w:space="0" w:color="auto"/>
                <w:bottom w:val="none" w:sz="0" w:space="0" w:color="auto"/>
                <w:right w:val="none" w:sz="0" w:space="0" w:color="auto"/>
              </w:divBdr>
              <w:divsChild>
                <w:div w:id="706879905">
                  <w:marLeft w:val="0"/>
                  <w:marRight w:val="0"/>
                  <w:marTop w:val="0"/>
                  <w:marBottom w:val="0"/>
                  <w:divBdr>
                    <w:top w:val="none" w:sz="0" w:space="0" w:color="auto"/>
                    <w:left w:val="none" w:sz="0" w:space="0" w:color="auto"/>
                    <w:bottom w:val="none" w:sz="0" w:space="0" w:color="auto"/>
                    <w:right w:val="none" w:sz="0" w:space="0" w:color="auto"/>
                  </w:divBdr>
                  <w:divsChild>
                    <w:div w:id="1683237085">
                      <w:marLeft w:val="0"/>
                      <w:marRight w:val="0"/>
                      <w:marTop w:val="0"/>
                      <w:marBottom w:val="0"/>
                      <w:divBdr>
                        <w:top w:val="none" w:sz="0" w:space="0" w:color="auto"/>
                        <w:left w:val="none" w:sz="0" w:space="0" w:color="auto"/>
                        <w:bottom w:val="none" w:sz="0" w:space="0" w:color="auto"/>
                        <w:right w:val="none" w:sz="0" w:space="0" w:color="auto"/>
                      </w:divBdr>
                      <w:divsChild>
                        <w:div w:id="938607021">
                          <w:marLeft w:val="0"/>
                          <w:marRight w:val="0"/>
                          <w:marTop w:val="0"/>
                          <w:marBottom w:val="0"/>
                          <w:divBdr>
                            <w:top w:val="none" w:sz="0" w:space="0" w:color="auto"/>
                            <w:left w:val="none" w:sz="0" w:space="0" w:color="auto"/>
                            <w:bottom w:val="none" w:sz="0" w:space="0" w:color="auto"/>
                            <w:right w:val="none" w:sz="0" w:space="0" w:color="auto"/>
                          </w:divBdr>
                          <w:divsChild>
                            <w:div w:id="508525835">
                              <w:marLeft w:val="0"/>
                              <w:marRight w:val="0"/>
                              <w:marTop w:val="0"/>
                              <w:marBottom w:val="0"/>
                              <w:divBdr>
                                <w:top w:val="none" w:sz="0" w:space="0" w:color="auto"/>
                                <w:left w:val="none" w:sz="0" w:space="0" w:color="auto"/>
                                <w:bottom w:val="none" w:sz="0" w:space="0" w:color="auto"/>
                                <w:right w:val="none" w:sz="0" w:space="0" w:color="auto"/>
                              </w:divBdr>
                              <w:divsChild>
                                <w:div w:id="1722631360">
                                  <w:marLeft w:val="0"/>
                                  <w:marRight w:val="0"/>
                                  <w:marTop w:val="0"/>
                                  <w:marBottom w:val="0"/>
                                  <w:divBdr>
                                    <w:top w:val="none" w:sz="0" w:space="0" w:color="auto"/>
                                    <w:left w:val="none" w:sz="0" w:space="0" w:color="auto"/>
                                    <w:bottom w:val="none" w:sz="0" w:space="0" w:color="auto"/>
                                    <w:right w:val="none" w:sz="0" w:space="0" w:color="auto"/>
                                  </w:divBdr>
                                  <w:divsChild>
                                    <w:div w:id="169261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9746083">
          <w:marLeft w:val="0"/>
          <w:marRight w:val="0"/>
          <w:marTop w:val="0"/>
          <w:marBottom w:val="0"/>
          <w:divBdr>
            <w:top w:val="none" w:sz="0" w:space="0" w:color="auto"/>
            <w:left w:val="none" w:sz="0" w:space="0" w:color="auto"/>
            <w:bottom w:val="none" w:sz="0" w:space="0" w:color="auto"/>
            <w:right w:val="none" w:sz="0" w:space="0" w:color="auto"/>
          </w:divBdr>
          <w:divsChild>
            <w:div w:id="281957525">
              <w:marLeft w:val="0"/>
              <w:marRight w:val="0"/>
              <w:marTop w:val="0"/>
              <w:marBottom w:val="0"/>
              <w:divBdr>
                <w:top w:val="none" w:sz="0" w:space="0" w:color="auto"/>
                <w:left w:val="none" w:sz="0" w:space="0" w:color="auto"/>
                <w:bottom w:val="none" w:sz="0" w:space="0" w:color="auto"/>
                <w:right w:val="none" w:sz="0" w:space="0" w:color="auto"/>
              </w:divBdr>
              <w:divsChild>
                <w:div w:id="197858826">
                  <w:marLeft w:val="0"/>
                  <w:marRight w:val="0"/>
                  <w:marTop w:val="0"/>
                  <w:marBottom w:val="0"/>
                  <w:divBdr>
                    <w:top w:val="none" w:sz="0" w:space="0" w:color="auto"/>
                    <w:left w:val="none" w:sz="0" w:space="0" w:color="auto"/>
                    <w:bottom w:val="none" w:sz="0" w:space="0" w:color="auto"/>
                    <w:right w:val="none" w:sz="0" w:space="0" w:color="auto"/>
                  </w:divBdr>
                  <w:divsChild>
                    <w:div w:id="193689522">
                      <w:marLeft w:val="0"/>
                      <w:marRight w:val="0"/>
                      <w:marTop w:val="0"/>
                      <w:marBottom w:val="0"/>
                      <w:divBdr>
                        <w:top w:val="none" w:sz="0" w:space="0" w:color="auto"/>
                        <w:left w:val="none" w:sz="0" w:space="0" w:color="auto"/>
                        <w:bottom w:val="none" w:sz="0" w:space="0" w:color="auto"/>
                        <w:right w:val="none" w:sz="0" w:space="0" w:color="auto"/>
                      </w:divBdr>
                      <w:divsChild>
                        <w:div w:id="48266736">
                          <w:marLeft w:val="0"/>
                          <w:marRight w:val="0"/>
                          <w:marTop w:val="0"/>
                          <w:marBottom w:val="0"/>
                          <w:divBdr>
                            <w:top w:val="none" w:sz="0" w:space="0" w:color="auto"/>
                            <w:left w:val="none" w:sz="0" w:space="0" w:color="auto"/>
                            <w:bottom w:val="none" w:sz="0" w:space="0" w:color="auto"/>
                            <w:right w:val="none" w:sz="0" w:space="0" w:color="auto"/>
                          </w:divBdr>
                          <w:divsChild>
                            <w:div w:id="580793271">
                              <w:marLeft w:val="0"/>
                              <w:marRight w:val="0"/>
                              <w:marTop w:val="0"/>
                              <w:marBottom w:val="0"/>
                              <w:divBdr>
                                <w:top w:val="none" w:sz="0" w:space="0" w:color="auto"/>
                                <w:left w:val="none" w:sz="0" w:space="0" w:color="auto"/>
                                <w:bottom w:val="none" w:sz="0" w:space="0" w:color="auto"/>
                                <w:right w:val="none" w:sz="0" w:space="0" w:color="auto"/>
                              </w:divBdr>
                              <w:divsChild>
                                <w:div w:id="109058945">
                                  <w:marLeft w:val="0"/>
                                  <w:marRight w:val="0"/>
                                  <w:marTop w:val="0"/>
                                  <w:marBottom w:val="0"/>
                                  <w:divBdr>
                                    <w:top w:val="none" w:sz="0" w:space="0" w:color="auto"/>
                                    <w:left w:val="none" w:sz="0" w:space="0" w:color="auto"/>
                                    <w:bottom w:val="none" w:sz="0" w:space="0" w:color="auto"/>
                                    <w:right w:val="none" w:sz="0" w:space="0" w:color="auto"/>
                                  </w:divBdr>
                                  <w:divsChild>
                                    <w:div w:id="2145729156">
                                      <w:marLeft w:val="0"/>
                                      <w:marRight w:val="0"/>
                                      <w:marTop w:val="0"/>
                                      <w:marBottom w:val="0"/>
                                      <w:divBdr>
                                        <w:top w:val="none" w:sz="0" w:space="0" w:color="auto"/>
                                        <w:left w:val="none" w:sz="0" w:space="0" w:color="auto"/>
                                        <w:bottom w:val="none" w:sz="0" w:space="0" w:color="auto"/>
                                        <w:right w:val="none" w:sz="0" w:space="0" w:color="auto"/>
                                      </w:divBdr>
                                      <w:divsChild>
                                        <w:div w:id="1115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492197">
          <w:marLeft w:val="0"/>
          <w:marRight w:val="0"/>
          <w:marTop w:val="0"/>
          <w:marBottom w:val="0"/>
          <w:divBdr>
            <w:top w:val="none" w:sz="0" w:space="0" w:color="auto"/>
            <w:left w:val="none" w:sz="0" w:space="0" w:color="auto"/>
            <w:bottom w:val="none" w:sz="0" w:space="0" w:color="auto"/>
            <w:right w:val="none" w:sz="0" w:space="0" w:color="auto"/>
          </w:divBdr>
          <w:divsChild>
            <w:div w:id="718820796">
              <w:marLeft w:val="0"/>
              <w:marRight w:val="0"/>
              <w:marTop w:val="0"/>
              <w:marBottom w:val="0"/>
              <w:divBdr>
                <w:top w:val="none" w:sz="0" w:space="0" w:color="auto"/>
                <w:left w:val="none" w:sz="0" w:space="0" w:color="auto"/>
                <w:bottom w:val="none" w:sz="0" w:space="0" w:color="auto"/>
                <w:right w:val="none" w:sz="0" w:space="0" w:color="auto"/>
              </w:divBdr>
              <w:divsChild>
                <w:div w:id="1898397902">
                  <w:marLeft w:val="0"/>
                  <w:marRight w:val="0"/>
                  <w:marTop w:val="0"/>
                  <w:marBottom w:val="0"/>
                  <w:divBdr>
                    <w:top w:val="none" w:sz="0" w:space="0" w:color="auto"/>
                    <w:left w:val="none" w:sz="0" w:space="0" w:color="auto"/>
                    <w:bottom w:val="none" w:sz="0" w:space="0" w:color="auto"/>
                    <w:right w:val="none" w:sz="0" w:space="0" w:color="auto"/>
                  </w:divBdr>
                  <w:divsChild>
                    <w:div w:id="402721569">
                      <w:marLeft w:val="0"/>
                      <w:marRight w:val="0"/>
                      <w:marTop w:val="0"/>
                      <w:marBottom w:val="0"/>
                      <w:divBdr>
                        <w:top w:val="none" w:sz="0" w:space="0" w:color="auto"/>
                        <w:left w:val="none" w:sz="0" w:space="0" w:color="auto"/>
                        <w:bottom w:val="none" w:sz="0" w:space="0" w:color="auto"/>
                        <w:right w:val="none" w:sz="0" w:space="0" w:color="auto"/>
                      </w:divBdr>
                      <w:divsChild>
                        <w:div w:id="677192293">
                          <w:marLeft w:val="0"/>
                          <w:marRight w:val="0"/>
                          <w:marTop w:val="0"/>
                          <w:marBottom w:val="0"/>
                          <w:divBdr>
                            <w:top w:val="none" w:sz="0" w:space="0" w:color="auto"/>
                            <w:left w:val="none" w:sz="0" w:space="0" w:color="auto"/>
                            <w:bottom w:val="none" w:sz="0" w:space="0" w:color="auto"/>
                            <w:right w:val="none" w:sz="0" w:space="0" w:color="auto"/>
                          </w:divBdr>
                          <w:divsChild>
                            <w:div w:id="261570098">
                              <w:marLeft w:val="0"/>
                              <w:marRight w:val="0"/>
                              <w:marTop w:val="0"/>
                              <w:marBottom w:val="0"/>
                              <w:divBdr>
                                <w:top w:val="none" w:sz="0" w:space="0" w:color="auto"/>
                                <w:left w:val="none" w:sz="0" w:space="0" w:color="auto"/>
                                <w:bottom w:val="none" w:sz="0" w:space="0" w:color="auto"/>
                                <w:right w:val="none" w:sz="0" w:space="0" w:color="auto"/>
                              </w:divBdr>
                              <w:divsChild>
                                <w:div w:id="1633057898">
                                  <w:marLeft w:val="0"/>
                                  <w:marRight w:val="0"/>
                                  <w:marTop w:val="0"/>
                                  <w:marBottom w:val="0"/>
                                  <w:divBdr>
                                    <w:top w:val="none" w:sz="0" w:space="0" w:color="auto"/>
                                    <w:left w:val="none" w:sz="0" w:space="0" w:color="auto"/>
                                    <w:bottom w:val="none" w:sz="0" w:space="0" w:color="auto"/>
                                    <w:right w:val="none" w:sz="0" w:space="0" w:color="auto"/>
                                  </w:divBdr>
                                  <w:divsChild>
                                    <w:div w:id="196557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313304">
          <w:marLeft w:val="0"/>
          <w:marRight w:val="0"/>
          <w:marTop w:val="0"/>
          <w:marBottom w:val="0"/>
          <w:divBdr>
            <w:top w:val="none" w:sz="0" w:space="0" w:color="auto"/>
            <w:left w:val="none" w:sz="0" w:space="0" w:color="auto"/>
            <w:bottom w:val="none" w:sz="0" w:space="0" w:color="auto"/>
            <w:right w:val="none" w:sz="0" w:space="0" w:color="auto"/>
          </w:divBdr>
          <w:divsChild>
            <w:div w:id="2063478305">
              <w:marLeft w:val="0"/>
              <w:marRight w:val="0"/>
              <w:marTop w:val="0"/>
              <w:marBottom w:val="0"/>
              <w:divBdr>
                <w:top w:val="none" w:sz="0" w:space="0" w:color="auto"/>
                <w:left w:val="none" w:sz="0" w:space="0" w:color="auto"/>
                <w:bottom w:val="none" w:sz="0" w:space="0" w:color="auto"/>
                <w:right w:val="none" w:sz="0" w:space="0" w:color="auto"/>
              </w:divBdr>
              <w:divsChild>
                <w:div w:id="1725055144">
                  <w:marLeft w:val="0"/>
                  <w:marRight w:val="0"/>
                  <w:marTop w:val="0"/>
                  <w:marBottom w:val="0"/>
                  <w:divBdr>
                    <w:top w:val="none" w:sz="0" w:space="0" w:color="auto"/>
                    <w:left w:val="none" w:sz="0" w:space="0" w:color="auto"/>
                    <w:bottom w:val="none" w:sz="0" w:space="0" w:color="auto"/>
                    <w:right w:val="none" w:sz="0" w:space="0" w:color="auto"/>
                  </w:divBdr>
                  <w:divsChild>
                    <w:div w:id="694310667">
                      <w:marLeft w:val="0"/>
                      <w:marRight w:val="0"/>
                      <w:marTop w:val="0"/>
                      <w:marBottom w:val="0"/>
                      <w:divBdr>
                        <w:top w:val="none" w:sz="0" w:space="0" w:color="auto"/>
                        <w:left w:val="none" w:sz="0" w:space="0" w:color="auto"/>
                        <w:bottom w:val="none" w:sz="0" w:space="0" w:color="auto"/>
                        <w:right w:val="none" w:sz="0" w:space="0" w:color="auto"/>
                      </w:divBdr>
                      <w:divsChild>
                        <w:div w:id="556207453">
                          <w:marLeft w:val="0"/>
                          <w:marRight w:val="0"/>
                          <w:marTop w:val="0"/>
                          <w:marBottom w:val="0"/>
                          <w:divBdr>
                            <w:top w:val="none" w:sz="0" w:space="0" w:color="auto"/>
                            <w:left w:val="none" w:sz="0" w:space="0" w:color="auto"/>
                            <w:bottom w:val="none" w:sz="0" w:space="0" w:color="auto"/>
                            <w:right w:val="none" w:sz="0" w:space="0" w:color="auto"/>
                          </w:divBdr>
                          <w:divsChild>
                            <w:div w:id="1171674906">
                              <w:marLeft w:val="0"/>
                              <w:marRight w:val="0"/>
                              <w:marTop w:val="0"/>
                              <w:marBottom w:val="0"/>
                              <w:divBdr>
                                <w:top w:val="none" w:sz="0" w:space="0" w:color="auto"/>
                                <w:left w:val="none" w:sz="0" w:space="0" w:color="auto"/>
                                <w:bottom w:val="none" w:sz="0" w:space="0" w:color="auto"/>
                                <w:right w:val="none" w:sz="0" w:space="0" w:color="auto"/>
                              </w:divBdr>
                              <w:divsChild>
                                <w:div w:id="96950540">
                                  <w:marLeft w:val="0"/>
                                  <w:marRight w:val="0"/>
                                  <w:marTop w:val="0"/>
                                  <w:marBottom w:val="0"/>
                                  <w:divBdr>
                                    <w:top w:val="none" w:sz="0" w:space="0" w:color="auto"/>
                                    <w:left w:val="none" w:sz="0" w:space="0" w:color="auto"/>
                                    <w:bottom w:val="none" w:sz="0" w:space="0" w:color="auto"/>
                                    <w:right w:val="none" w:sz="0" w:space="0" w:color="auto"/>
                                  </w:divBdr>
                                  <w:divsChild>
                                    <w:div w:id="286736288">
                                      <w:marLeft w:val="0"/>
                                      <w:marRight w:val="0"/>
                                      <w:marTop w:val="0"/>
                                      <w:marBottom w:val="0"/>
                                      <w:divBdr>
                                        <w:top w:val="none" w:sz="0" w:space="0" w:color="auto"/>
                                        <w:left w:val="none" w:sz="0" w:space="0" w:color="auto"/>
                                        <w:bottom w:val="none" w:sz="0" w:space="0" w:color="auto"/>
                                        <w:right w:val="none" w:sz="0" w:space="0" w:color="auto"/>
                                      </w:divBdr>
                                      <w:divsChild>
                                        <w:div w:id="18934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872518">
          <w:marLeft w:val="0"/>
          <w:marRight w:val="0"/>
          <w:marTop w:val="0"/>
          <w:marBottom w:val="0"/>
          <w:divBdr>
            <w:top w:val="none" w:sz="0" w:space="0" w:color="auto"/>
            <w:left w:val="none" w:sz="0" w:space="0" w:color="auto"/>
            <w:bottom w:val="none" w:sz="0" w:space="0" w:color="auto"/>
            <w:right w:val="none" w:sz="0" w:space="0" w:color="auto"/>
          </w:divBdr>
          <w:divsChild>
            <w:div w:id="1536458218">
              <w:marLeft w:val="0"/>
              <w:marRight w:val="0"/>
              <w:marTop w:val="0"/>
              <w:marBottom w:val="0"/>
              <w:divBdr>
                <w:top w:val="none" w:sz="0" w:space="0" w:color="auto"/>
                <w:left w:val="none" w:sz="0" w:space="0" w:color="auto"/>
                <w:bottom w:val="none" w:sz="0" w:space="0" w:color="auto"/>
                <w:right w:val="none" w:sz="0" w:space="0" w:color="auto"/>
              </w:divBdr>
              <w:divsChild>
                <w:div w:id="2017800778">
                  <w:marLeft w:val="0"/>
                  <w:marRight w:val="0"/>
                  <w:marTop w:val="0"/>
                  <w:marBottom w:val="0"/>
                  <w:divBdr>
                    <w:top w:val="none" w:sz="0" w:space="0" w:color="auto"/>
                    <w:left w:val="none" w:sz="0" w:space="0" w:color="auto"/>
                    <w:bottom w:val="none" w:sz="0" w:space="0" w:color="auto"/>
                    <w:right w:val="none" w:sz="0" w:space="0" w:color="auto"/>
                  </w:divBdr>
                  <w:divsChild>
                    <w:div w:id="78797400">
                      <w:marLeft w:val="0"/>
                      <w:marRight w:val="0"/>
                      <w:marTop w:val="0"/>
                      <w:marBottom w:val="0"/>
                      <w:divBdr>
                        <w:top w:val="none" w:sz="0" w:space="0" w:color="auto"/>
                        <w:left w:val="none" w:sz="0" w:space="0" w:color="auto"/>
                        <w:bottom w:val="none" w:sz="0" w:space="0" w:color="auto"/>
                        <w:right w:val="none" w:sz="0" w:space="0" w:color="auto"/>
                      </w:divBdr>
                      <w:divsChild>
                        <w:div w:id="817498880">
                          <w:marLeft w:val="0"/>
                          <w:marRight w:val="0"/>
                          <w:marTop w:val="0"/>
                          <w:marBottom w:val="0"/>
                          <w:divBdr>
                            <w:top w:val="none" w:sz="0" w:space="0" w:color="auto"/>
                            <w:left w:val="none" w:sz="0" w:space="0" w:color="auto"/>
                            <w:bottom w:val="none" w:sz="0" w:space="0" w:color="auto"/>
                            <w:right w:val="none" w:sz="0" w:space="0" w:color="auto"/>
                          </w:divBdr>
                          <w:divsChild>
                            <w:div w:id="1330792087">
                              <w:marLeft w:val="0"/>
                              <w:marRight w:val="0"/>
                              <w:marTop w:val="0"/>
                              <w:marBottom w:val="0"/>
                              <w:divBdr>
                                <w:top w:val="none" w:sz="0" w:space="0" w:color="auto"/>
                                <w:left w:val="none" w:sz="0" w:space="0" w:color="auto"/>
                                <w:bottom w:val="none" w:sz="0" w:space="0" w:color="auto"/>
                                <w:right w:val="none" w:sz="0" w:space="0" w:color="auto"/>
                              </w:divBdr>
                              <w:divsChild>
                                <w:div w:id="30306834">
                                  <w:marLeft w:val="0"/>
                                  <w:marRight w:val="0"/>
                                  <w:marTop w:val="0"/>
                                  <w:marBottom w:val="0"/>
                                  <w:divBdr>
                                    <w:top w:val="none" w:sz="0" w:space="0" w:color="auto"/>
                                    <w:left w:val="none" w:sz="0" w:space="0" w:color="auto"/>
                                    <w:bottom w:val="none" w:sz="0" w:space="0" w:color="auto"/>
                                    <w:right w:val="none" w:sz="0" w:space="0" w:color="auto"/>
                                  </w:divBdr>
                                  <w:divsChild>
                                    <w:div w:id="1866097507">
                                      <w:marLeft w:val="0"/>
                                      <w:marRight w:val="0"/>
                                      <w:marTop w:val="0"/>
                                      <w:marBottom w:val="0"/>
                                      <w:divBdr>
                                        <w:top w:val="none" w:sz="0" w:space="0" w:color="auto"/>
                                        <w:left w:val="none" w:sz="0" w:space="0" w:color="auto"/>
                                        <w:bottom w:val="none" w:sz="0" w:space="0" w:color="auto"/>
                                        <w:right w:val="none" w:sz="0" w:space="0" w:color="auto"/>
                                      </w:divBdr>
                                      <w:divsChild>
                                        <w:div w:id="576786709">
                                          <w:marLeft w:val="0"/>
                                          <w:marRight w:val="0"/>
                                          <w:marTop w:val="0"/>
                                          <w:marBottom w:val="0"/>
                                          <w:divBdr>
                                            <w:top w:val="none" w:sz="0" w:space="0" w:color="auto"/>
                                            <w:left w:val="none" w:sz="0" w:space="0" w:color="auto"/>
                                            <w:bottom w:val="none" w:sz="0" w:space="0" w:color="auto"/>
                                            <w:right w:val="none" w:sz="0" w:space="0" w:color="auto"/>
                                          </w:divBdr>
                                          <w:divsChild>
                                            <w:div w:id="121897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5350418">
          <w:marLeft w:val="0"/>
          <w:marRight w:val="0"/>
          <w:marTop w:val="0"/>
          <w:marBottom w:val="0"/>
          <w:divBdr>
            <w:top w:val="none" w:sz="0" w:space="0" w:color="auto"/>
            <w:left w:val="none" w:sz="0" w:space="0" w:color="auto"/>
            <w:bottom w:val="none" w:sz="0" w:space="0" w:color="auto"/>
            <w:right w:val="none" w:sz="0" w:space="0" w:color="auto"/>
          </w:divBdr>
          <w:divsChild>
            <w:div w:id="145097908">
              <w:marLeft w:val="0"/>
              <w:marRight w:val="0"/>
              <w:marTop w:val="0"/>
              <w:marBottom w:val="0"/>
              <w:divBdr>
                <w:top w:val="none" w:sz="0" w:space="0" w:color="auto"/>
                <w:left w:val="none" w:sz="0" w:space="0" w:color="auto"/>
                <w:bottom w:val="none" w:sz="0" w:space="0" w:color="auto"/>
                <w:right w:val="none" w:sz="0" w:space="0" w:color="auto"/>
              </w:divBdr>
              <w:divsChild>
                <w:div w:id="1846283645">
                  <w:marLeft w:val="0"/>
                  <w:marRight w:val="0"/>
                  <w:marTop w:val="0"/>
                  <w:marBottom w:val="0"/>
                  <w:divBdr>
                    <w:top w:val="none" w:sz="0" w:space="0" w:color="auto"/>
                    <w:left w:val="none" w:sz="0" w:space="0" w:color="auto"/>
                    <w:bottom w:val="none" w:sz="0" w:space="0" w:color="auto"/>
                    <w:right w:val="none" w:sz="0" w:space="0" w:color="auto"/>
                  </w:divBdr>
                  <w:divsChild>
                    <w:div w:id="1341736357">
                      <w:marLeft w:val="0"/>
                      <w:marRight w:val="0"/>
                      <w:marTop w:val="0"/>
                      <w:marBottom w:val="0"/>
                      <w:divBdr>
                        <w:top w:val="none" w:sz="0" w:space="0" w:color="auto"/>
                        <w:left w:val="none" w:sz="0" w:space="0" w:color="auto"/>
                        <w:bottom w:val="none" w:sz="0" w:space="0" w:color="auto"/>
                        <w:right w:val="none" w:sz="0" w:space="0" w:color="auto"/>
                      </w:divBdr>
                      <w:divsChild>
                        <w:div w:id="1122966642">
                          <w:marLeft w:val="0"/>
                          <w:marRight w:val="0"/>
                          <w:marTop w:val="0"/>
                          <w:marBottom w:val="0"/>
                          <w:divBdr>
                            <w:top w:val="none" w:sz="0" w:space="0" w:color="auto"/>
                            <w:left w:val="none" w:sz="0" w:space="0" w:color="auto"/>
                            <w:bottom w:val="none" w:sz="0" w:space="0" w:color="auto"/>
                            <w:right w:val="none" w:sz="0" w:space="0" w:color="auto"/>
                          </w:divBdr>
                          <w:divsChild>
                            <w:div w:id="1399086185">
                              <w:marLeft w:val="0"/>
                              <w:marRight w:val="0"/>
                              <w:marTop w:val="0"/>
                              <w:marBottom w:val="0"/>
                              <w:divBdr>
                                <w:top w:val="none" w:sz="0" w:space="0" w:color="auto"/>
                                <w:left w:val="none" w:sz="0" w:space="0" w:color="auto"/>
                                <w:bottom w:val="none" w:sz="0" w:space="0" w:color="auto"/>
                                <w:right w:val="none" w:sz="0" w:space="0" w:color="auto"/>
                              </w:divBdr>
                              <w:divsChild>
                                <w:div w:id="615715079">
                                  <w:marLeft w:val="0"/>
                                  <w:marRight w:val="0"/>
                                  <w:marTop w:val="0"/>
                                  <w:marBottom w:val="0"/>
                                  <w:divBdr>
                                    <w:top w:val="none" w:sz="0" w:space="0" w:color="auto"/>
                                    <w:left w:val="none" w:sz="0" w:space="0" w:color="auto"/>
                                    <w:bottom w:val="none" w:sz="0" w:space="0" w:color="auto"/>
                                    <w:right w:val="none" w:sz="0" w:space="0" w:color="auto"/>
                                  </w:divBdr>
                                  <w:divsChild>
                                    <w:div w:id="1174031376">
                                      <w:marLeft w:val="0"/>
                                      <w:marRight w:val="0"/>
                                      <w:marTop w:val="0"/>
                                      <w:marBottom w:val="0"/>
                                      <w:divBdr>
                                        <w:top w:val="none" w:sz="0" w:space="0" w:color="auto"/>
                                        <w:left w:val="none" w:sz="0" w:space="0" w:color="auto"/>
                                        <w:bottom w:val="none" w:sz="0" w:space="0" w:color="auto"/>
                                        <w:right w:val="none" w:sz="0" w:space="0" w:color="auto"/>
                                      </w:divBdr>
                                      <w:divsChild>
                                        <w:div w:id="49410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77226">
          <w:marLeft w:val="0"/>
          <w:marRight w:val="0"/>
          <w:marTop w:val="0"/>
          <w:marBottom w:val="0"/>
          <w:divBdr>
            <w:top w:val="none" w:sz="0" w:space="0" w:color="auto"/>
            <w:left w:val="none" w:sz="0" w:space="0" w:color="auto"/>
            <w:bottom w:val="none" w:sz="0" w:space="0" w:color="auto"/>
            <w:right w:val="none" w:sz="0" w:space="0" w:color="auto"/>
          </w:divBdr>
          <w:divsChild>
            <w:div w:id="1503086927">
              <w:marLeft w:val="0"/>
              <w:marRight w:val="0"/>
              <w:marTop w:val="0"/>
              <w:marBottom w:val="0"/>
              <w:divBdr>
                <w:top w:val="none" w:sz="0" w:space="0" w:color="auto"/>
                <w:left w:val="none" w:sz="0" w:space="0" w:color="auto"/>
                <w:bottom w:val="none" w:sz="0" w:space="0" w:color="auto"/>
                <w:right w:val="none" w:sz="0" w:space="0" w:color="auto"/>
              </w:divBdr>
              <w:divsChild>
                <w:div w:id="1867063617">
                  <w:marLeft w:val="0"/>
                  <w:marRight w:val="0"/>
                  <w:marTop w:val="0"/>
                  <w:marBottom w:val="0"/>
                  <w:divBdr>
                    <w:top w:val="none" w:sz="0" w:space="0" w:color="auto"/>
                    <w:left w:val="none" w:sz="0" w:space="0" w:color="auto"/>
                    <w:bottom w:val="none" w:sz="0" w:space="0" w:color="auto"/>
                    <w:right w:val="none" w:sz="0" w:space="0" w:color="auto"/>
                  </w:divBdr>
                  <w:divsChild>
                    <w:div w:id="1427730479">
                      <w:marLeft w:val="0"/>
                      <w:marRight w:val="0"/>
                      <w:marTop w:val="0"/>
                      <w:marBottom w:val="0"/>
                      <w:divBdr>
                        <w:top w:val="none" w:sz="0" w:space="0" w:color="auto"/>
                        <w:left w:val="none" w:sz="0" w:space="0" w:color="auto"/>
                        <w:bottom w:val="none" w:sz="0" w:space="0" w:color="auto"/>
                        <w:right w:val="none" w:sz="0" w:space="0" w:color="auto"/>
                      </w:divBdr>
                      <w:divsChild>
                        <w:div w:id="286359313">
                          <w:marLeft w:val="0"/>
                          <w:marRight w:val="0"/>
                          <w:marTop w:val="0"/>
                          <w:marBottom w:val="0"/>
                          <w:divBdr>
                            <w:top w:val="none" w:sz="0" w:space="0" w:color="auto"/>
                            <w:left w:val="none" w:sz="0" w:space="0" w:color="auto"/>
                            <w:bottom w:val="none" w:sz="0" w:space="0" w:color="auto"/>
                            <w:right w:val="none" w:sz="0" w:space="0" w:color="auto"/>
                          </w:divBdr>
                          <w:divsChild>
                            <w:div w:id="99375364">
                              <w:marLeft w:val="0"/>
                              <w:marRight w:val="0"/>
                              <w:marTop w:val="0"/>
                              <w:marBottom w:val="0"/>
                              <w:divBdr>
                                <w:top w:val="none" w:sz="0" w:space="0" w:color="auto"/>
                                <w:left w:val="none" w:sz="0" w:space="0" w:color="auto"/>
                                <w:bottom w:val="none" w:sz="0" w:space="0" w:color="auto"/>
                                <w:right w:val="none" w:sz="0" w:space="0" w:color="auto"/>
                              </w:divBdr>
                              <w:divsChild>
                                <w:div w:id="1669358225">
                                  <w:marLeft w:val="0"/>
                                  <w:marRight w:val="0"/>
                                  <w:marTop w:val="0"/>
                                  <w:marBottom w:val="0"/>
                                  <w:divBdr>
                                    <w:top w:val="none" w:sz="0" w:space="0" w:color="auto"/>
                                    <w:left w:val="none" w:sz="0" w:space="0" w:color="auto"/>
                                    <w:bottom w:val="none" w:sz="0" w:space="0" w:color="auto"/>
                                    <w:right w:val="none" w:sz="0" w:space="0" w:color="auto"/>
                                  </w:divBdr>
                                  <w:divsChild>
                                    <w:div w:id="118424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219936">
          <w:marLeft w:val="0"/>
          <w:marRight w:val="0"/>
          <w:marTop w:val="0"/>
          <w:marBottom w:val="0"/>
          <w:divBdr>
            <w:top w:val="none" w:sz="0" w:space="0" w:color="auto"/>
            <w:left w:val="none" w:sz="0" w:space="0" w:color="auto"/>
            <w:bottom w:val="none" w:sz="0" w:space="0" w:color="auto"/>
            <w:right w:val="none" w:sz="0" w:space="0" w:color="auto"/>
          </w:divBdr>
          <w:divsChild>
            <w:div w:id="579829130">
              <w:marLeft w:val="0"/>
              <w:marRight w:val="0"/>
              <w:marTop w:val="0"/>
              <w:marBottom w:val="0"/>
              <w:divBdr>
                <w:top w:val="none" w:sz="0" w:space="0" w:color="auto"/>
                <w:left w:val="none" w:sz="0" w:space="0" w:color="auto"/>
                <w:bottom w:val="none" w:sz="0" w:space="0" w:color="auto"/>
                <w:right w:val="none" w:sz="0" w:space="0" w:color="auto"/>
              </w:divBdr>
              <w:divsChild>
                <w:div w:id="1768381521">
                  <w:marLeft w:val="0"/>
                  <w:marRight w:val="0"/>
                  <w:marTop w:val="0"/>
                  <w:marBottom w:val="0"/>
                  <w:divBdr>
                    <w:top w:val="none" w:sz="0" w:space="0" w:color="auto"/>
                    <w:left w:val="none" w:sz="0" w:space="0" w:color="auto"/>
                    <w:bottom w:val="none" w:sz="0" w:space="0" w:color="auto"/>
                    <w:right w:val="none" w:sz="0" w:space="0" w:color="auto"/>
                  </w:divBdr>
                  <w:divsChild>
                    <w:div w:id="869490664">
                      <w:marLeft w:val="0"/>
                      <w:marRight w:val="0"/>
                      <w:marTop w:val="0"/>
                      <w:marBottom w:val="0"/>
                      <w:divBdr>
                        <w:top w:val="none" w:sz="0" w:space="0" w:color="auto"/>
                        <w:left w:val="none" w:sz="0" w:space="0" w:color="auto"/>
                        <w:bottom w:val="none" w:sz="0" w:space="0" w:color="auto"/>
                        <w:right w:val="none" w:sz="0" w:space="0" w:color="auto"/>
                      </w:divBdr>
                      <w:divsChild>
                        <w:div w:id="2137018722">
                          <w:marLeft w:val="0"/>
                          <w:marRight w:val="0"/>
                          <w:marTop w:val="0"/>
                          <w:marBottom w:val="0"/>
                          <w:divBdr>
                            <w:top w:val="none" w:sz="0" w:space="0" w:color="auto"/>
                            <w:left w:val="none" w:sz="0" w:space="0" w:color="auto"/>
                            <w:bottom w:val="none" w:sz="0" w:space="0" w:color="auto"/>
                            <w:right w:val="none" w:sz="0" w:space="0" w:color="auto"/>
                          </w:divBdr>
                          <w:divsChild>
                            <w:div w:id="784037472">
                              <w:marLeft w:val="0"/>
                              <w:marRight w:val="0"/>
                              <w:marTop w:val="0"/>
                              <w:marBottom w:val="0"/>
                              <w:divBdr>
                                <w:top w:val="none" w:sz="0" w:space="0" w:color="auto"/>
                                <w:left w:val="none" w:sz="0" w:space="0" w:color="auto"/>
                                <w:bottom w:val="none" w:sz="0" w:space="0" w:color="auto"/>
                                <w:right w:val="none" w:sz="0" w:space="0" w:color="auto"/>
                              </w:divBdr>
                              <w:divsChild>
                                <w:div w:id="51582482">
                                  <w:marLeft w:val="0"/>
                                  <w:marRight w:val="0"/>
                                  <w:marTop w:val="0"/>
                                  <w:marBottom w:val="0"/>
                                  <w:divBdr>
                                    <w:top w:val="none" w:sz="0" w:space="0" w:color="auto"/>
                                    <w:left w:val="none" w:sz="0" w:space="0" w:color="auto"/>
                                    <w:bottom w:val="none" w:sz="0" w:space="0" w:color="auto"/>
                                    <w:right w:val="none" w:sz="0" w:space="0" w:color="auto"/>
                                  </w:divBdr>
                                  <w:divsChild>
                                    <w:div w:id="1338770212">
                                      <w:marLeft w:val="0"/>
                                      <w:marRight w:val="0"/>
                                      <w:marTop w:val="0"/>
                                      <w:marBottom w:val="0"/>
                                      <w:divBdr>
                                        <w:top w:val="none" w:sz="0" w:space="0" w:color="auto"/>
                                        <w:left w:val="none" w:sz="0" w:space="0" w:color="auto"/>
                                        <w:bottom w:val="none" w:sz="0" w:space="0" w:color="auto"/>
                                        <w:right w:val="none" w:sz="0" w:space="0" w:color="auto"/>
                                      </w:divBdr>
                                      <w:divsChild>
                                        <w:div w:id="202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744983">
          <w:marLeft w:val="0"/>
          <w:marRight w:val="0"/>
          <w:marTop w:val="0"/>
          <w:marBottom w:val="0"/>
          <w:divBdr>
            <w:top w:val="none" w:sz="0" w:space="0" w:color="auto"/>
            <w:left w:val="none" w:sz="0" w:space="0" w:color="auto"/>
            <w:bottom w:val="none" w:sz="0" w:space="0" w:color="auto"/>
            <w:right w:val="none" w:sz="0" w:space="0" w:color="auto"/>
          </w:divBdr>
          <w:divsChild>
            <w:div w:id="993990572">
              <w:marLeft w:val="0"/>
              <w:marRight w:val="0"/>
              <w:marTop w:val="0"/>
              <w:marBottom w:val="0"/>
              <w:divBdr>
                <w:top w:val="none" w:sz="0" w:space="0" w:color="auto"/>
                <w:left w:val="none" w:sz="0" w:space="0" w:color="auto"/>
                <w:bottom w:val="none" w:sz="0" w:space="0" w:color="auto"/>
                <w:right w:val="none" w:sz="0" w:space="0" w:color="auto"/>
              </w:divBdr>
              <w:divsChild>
                <w:div w:id="1345933699">
                  <w:marLeft w:val="0"/>
                  <w:marRight w:val="0"/>
                  <w:marTop w:val="0"/>
                  <w:marBottom w:val="0"/>
                  <w:divBdr>
                    <w:top w:val="none" w:sz="0" w:space="0" w:color="auto"/>
                    <w:left w:val="none" w:sz="0" w:space="0" w:color="auto"/>
                    <w:bottom w:val="none" w:sz="0" w:space="0" w:color="auto"/>
                    <w:right w:val="none" w:sz="0" w:space="0" w:color="auto"/>
                  </w:divBdr>
                  <w:divsChild>
                    <w:div w:id="1073160954">
                      <w:marLeft w:val="0"/>
                      <w:marRight w:val="0"/>
                      <w:marTop w:val="0"/>
                      <w:marBottom w:val="0"/>
                      <w:divBdr>
                        <w:top w:val="none" w:sz="0" w:space="0" w:color="auto"/>
                        <w:left w:val="none" w:sz="0" w:space="0" w:color="auto"/>
                        <w:bottom w:val="none" w:sz="0" w:space="0" w:color="auto"/>
                        <w:right w:val="none" w:sz="0" w:space="0" w:color="auto"/>
                      </w:divBdr>
                      <w:divsChild>
                        <w:div w:id="1869558786">
                          <w:marLeft w:val="0"/>
                          <w:marRight w:val="0"/>
                          <w:marTop w:val="0"/>
                          <w:marBottom w:val="0"/>
                          <w:divBdr>
                            <w:top w:val="none" w:sz="0" w:space="0" w:color="auto"/>
                            <w:left w:val="none" w:sz="0" w:space="0" w:color="auto"/>
                            <w:bottom w:val="none" w:sz="0" w:space="0" w:color="auto"/>
                            <w:right w:val="none" w:sz="0" w:space="0" w:color="auto"/>
                          </w:divBdr>
                          <w:divsChild>
                            <w:div w:id="346909973">
                              <w:marLeft w:val="0"/>
                              <w:marRight w:val="0"/>
                              <w:marTop w:val="0"/>
                              <w:marBottom w:val="0"/>
                              <w:divBdr>
                                <w:top w:val="none" w:sz="0" w:space="0" w:color="auto"/>
                                <w:left w:val="none" w:sz="0" w:space="0" w:color="auto"/>
                                <w:bottom w:val="none" w:sz="0" w:space="0" w:color="auto"/>
                                <w:right w:val="none" w:sz="0" w:space="0" w:color="auto"/>
                              </w:divBdr>
                              <w:divsChild>
                                <w:div w:id="296835012">
                                  <w:marLeft w:val="0"/>
                                  <w:marRight w:val="0"/>
                                  <w:marTop w:val="0"/>
                                  <w:marBottom w:val="0"/>
                                  <w:divBdr>
                                    <w:top w:val="none" w:sz="0" w:space="0" w:color="auto"/>
                                    <w:left w:val="none" w:sz="0" w:space="0" w:color="auto"/>
                                    <w:bottom w:val="none" w:sz="0" w:space="0" w:color="auto"/>
                                    <w:right w:val="none" w:sz="0" w:space="0" w:color="auto"/>
                                  </w:divBdr>
                                  <w:divsChild>
                                    <w:div w:id="121774790">
                                      <w:marLeft w:val="0"/>
                                      <w:marRight w:val="0"/>
                                      <w:marTop w:val="0"/>
                                      <w:marBottom w:val="0"/>
                                      <w:divBdr>
                                        <w:top w:val="none" w:sz="0" w:space="0" w:color="auto"/>
                                        <w:left w:val="none" w:sz="0" w:space="0" w:color="auto"/>
                                        <w:bottom w:val="none" w:sz="0" w:space="0" w:color="auto"/>
                                        <w:right w:val="none" w:sz="0" w:space="0" w:color="auto"/>
                                      </w:divBdr>
                                      <w:divsChild>
                                        <w:div w:id="325279831">
                                          <w:blockQuote w:val="1"/>
                                          <w:marLeft w:val="720"/>
                                          <w:marRight w:val="720"/>
                                          <w:marTop w:val="100"/>
                                          <w:marBottom w:val="100"/>
                                          <w:divBdr>
                                            <w:top w:val="none" w:sz="0" w:space="0" w:color="auto"/>
                                            <w:left w:val="none" w:sz="0" w:space="0" w:color="auto"/>
                                            <w:bottom w:val="none" w:sz="0" w:space="0" w:color="auto"/>
                                            <w:right w:val="none" w:sz="0" w:space="0" w:color="auto"/>
                                          </w:divBdr>
                                        </w:div>
                                        <w:div w:id="53089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993536">
                                          <w:marLeft w:val="0"/>
                                          <w:marRight w:val="0"/>
                                          <w:marTop w:val="0"/>
                                          <w:marBottom w:val="0"/>
                                          <w:divBdr>
                                            <w:top w:val="none" w:sz="0" w:space="0" w:color="auto"/>
                                            <w:left w:val="none" w:sz="0" w:space="0" w:color="auto"/>
                                            <w:bottom w:val="none" w:sz="0" w:space="0" w:color="auto"/>
                                            <w:right w:val="none" w:sz="0" w:space="0" w:color="auto"/>
                                          </w:divBdr>
                                          <w:divsChild>
                                            <w:div w:id="28509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77283">
          <w:marLeft w:val="0"/>
          <w:marRight w:val="0"/>
          <w:marTop w:val="0"/>
          <w:marBottom w:val="0"/>
          <w:divBdr>
            <w:top w:val="none" w:sz="0" w:space="0" w:color="auto"/>
            <w:left w:val="none" w:sz="0" w:space="0" w:color="auto"/>
            <w:bottom w:val="none" w:sz="0" w:space="0" w:color="auto"/>
            <w:right w:val="none" w:sz="0" w:space="0" w:color="auto"/>
          </w:divBdr>
          <w:divsChild>
            <w:div w:id="411514857">
              <w:marLeft w:val="0"/>
              <w:marRight w:val="0"/>
              <w:marTop w:val="0"/>
              <w:marBottom w:val="0"/>
              <w:divBdr>
                <w:top w:val="none" w:sz="0" w:space="0" w:color="auto"/>
                <w:left w:val="none" w:sz="0" w:space="0" w:color="auto"/>
                <w:bottom w:val="none" w:sz="0" w:space="0" w:color="auto"/>
                <w:right w:val="none" w:sz="0" w:space="0" w:color="auto"/>
              </w:divBdr>
              <w:divsChild>
                <w:div w:id="1202942584">
                  <w:marLeft w:val="0"/>
                  <w:marRight w:val="0"/>
                  <w:marTop w:val="0"/>
                  <w:marBottom w:val="0"/>
                  <w:divBdr>
                    <w:top w:val="none" w:sz="0" w:space="0" w:color="auto"/>
                    <w:left w:val="none" w:sz="0" w:space="0" w:color="auto"/>
                    <w:bottom w:val="none" w:sz="0" w:space="0" w:color="auto"/>
                    <w:right w:val="none" w:sz="0" w:space="0" w:color="auto"/>
                  </w:divBdr>
                  <w:divsChild>
                    <w:div w:id="883366302">
                      <w:marLeft w:val="0"/>
                      <w:marRight w:val="0"/>
                      <w:marTop w:val="0"/>
                      <w:marBottom w:val="0"/>
                      <w:divBdr>
                        <w:top w:val="none" w:sz="0" w:space="0" w:color="auto"/>
                        <w:left w:val="none" w:sz="0" w:space="0" w:color="auto"/>
                        <w:bottom w:val="none" w:sz="0" w:space="0" w:color="auto"/>
                        <w:right w:val="none" w:sz="0" w:space="0" w:color="auto"/>
                      </w:divBdr>
                      <w:divsChild>
                        <w:div w:id="964578751">
                          <w:marLeft w:val="0"/>
                          <w:marRight w:val="0"/>
                          <w:marTop w:val="0"/>
                          <w:marBottom w:val="0"/>
                          <w:divBdr>
                            <w:top w:val="none" w:sz="0" w:space="0" w:color="auto"/>
                            <w:left w:val="none" w:sz="0" w:space="0" w:color="auto"/>
                            <w:bottom w:val="none" w:sz="0" w:space="0" w:color="auto"/>
                            <w:right w:val="none" w:sz="0" w:space="0" w:color="auto"/>
                          </w:divBdr>
                          <w:divsChild>
                            <w:div w:id="1632981790">
                              <w:marLeft w:val="0"/>
                              <w:marRight w:val="0"/>
                              <w:marTop w:val="0"/>
                              <w:marBottom w:val="0"/>
                              <w:divBdr>
                                <w:top w:val="none" w:sz="0" w:space="0" w:color="auto"/>
                                <w:left w:val="none" w:sz="0" w:space="0" w:color="auto"/>
                                <w:bottom w:val="none" w:sz="0" w:space="0" w:color="auto"/>
                                <w:right w:val="none" w:sz="0" w:space="0" w:color="auto"/>
                              </w:divBdr>
                              <w:divsChild>
                                <w:div w:id="747851267">
                                  <w:marLeft w:val="0"/>
                                  <w:marRight w:val="0"/>
                                  <w:marTop w:val="0"/>
                                  <w:marBottom w:val="0"/>
                                  <w:divBdr>
                                    <w:top w:val="none" w:sz="0" w:space="0" w:color="auto"/>
                                    <w:left w:val="none" w:sz="0" w:space="0" w:color="auto"/>
                                    <w:bottom w:val="none" w:sz="0" w:space="0" w:color="auto"/>
                                    <w:right w:val="none" w:sz="0" w:space="0" w:color="auto"/>
                                  </w:divBdr>
                                  <w:divsChild>
                                    <w:div w:id="1336494717">
                                      <w:marLeft w:val="0"/>
                                      <w:marRight w:val="0"/>
                                      <w:marTop w:val="0"/>
                                      <w:marBottom w:val="0"/>
                                      <w:divBdr>
                                        <w:top w:val="none" w:sz="0" w:space="0" w:color="auto"/>
                                        <w:left w:val="none" w:sz="0" w:space="0" w:color="auto"/>
                                        <w:bottom w:val="none" w:sz="0" w:space="0" w:color="auto"/>
                                        <w:right w:val="none" w:sz="0" w:space="0" w:color="auto"/>
                                      </w:divBdr>
                                      <w:divsChild>
                                        <w:div w:id="150936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261043">
          <w:marLeft w:val="0"/>
          <w:marRight w:val="0"/>
          <w:marTop w:val="0"/>
          <w:marBottom w:val="0"/>
          <w:divBdr>
            <w:top w:val="none" w:sz="0" w:space="0" w:color="auto"/>
            <w:left w:val="none" w:sz="0" w:space="0" w:color="auto"/>
            <w:bottom w:val="none" w:sz="0" w:space="0" w:color="auto"/>
            <w:right w:val="none" w:sz="0" w:space="0" w:color="auto"/>
          </w:divBdr>
          <w:divsChild>
            <w:div w:id="1117719815">
              <w:marLeft w:val="0"/>
              <w:marRight w:val="0"/>
              <w:marTop w:val="0"/>
              <w:marBottom w:val="0"/>
              <w:divBdr>
                <w:top w:val="none" w:sz="0" w:space="0" w:color="auto"/>
                <w:left w:val="none" w:sz="0" w:space="0" w:color="auto"/>
                <w:bottom w:val="none" w:sz="0" w:space="0" w:color="auto"/>
                <w:right w:val="none" w:sz="0" w:space="0" w:color="auto"/>
              </w:divBdr>
              <w:divsChild>
                <w:div w:id="1349986665">
                  <w:marLeft w:val="0"/>
                  <w:marRight w:val="0"/>
                  <w:marTop w:val="0"/>
                  <w:marBottom w:val="0"/>
                  <w:divBdr>
                    <w:top w:val="none" w:sz="0" w:space="0" w:color="auto"/>
                    <w:left w:val="none" w:sz="0" w:space="0" w:color="auto"/>
                    <w:bottom w:val="none" w:sz="0" w:space="0" w:color="auto"/>
                    <w:right w:val="none" w:sz="0" w:space="0" w:color="auto"/>
                  </w:divBdr>
                  <w:divsChild>
                    <w:div w:id="1804424964">
                      <w:marLeft w:val="0"/>
                      <w:marRight w:val="0"/>
                      <w:marTop w:val="0"/>
                      <w:marBottom w:val="0"/>
                      <w:divBdr>
                        <w:top w:val="none" w:sz="0" w:space="0" w:color="auto"/>
                        <w:left w:val="none" w:sz="0" w:space="0" w:color="auto"/>
                        <w:bottom w:val="none" w:sz="0" w:space="0" w:color="auto"/>
                        <w:right w:val="none" w:sz="0" w:space="0" w:color="auto"/>
                      </w:divBdr>
                      <w:divsChild>
                        <w:div w:id="1695692446">
                          <w:marLeft w:val="0"/>
                          <w:marRight w:val="0"/>
                          <w:marTop w:val="0"/>
                          <w:marBottom w:val="0"/>
                          <w:divBdr>
                            <w:top w:val="none" w:sz="0" w:space="0" w:color="auto"/>
                            <w:left w:val="none" w:sz="0" w:space="0" w:color="auto"/>
                            <w:bottom w:val="none" w:sz="0" w:space="0" w:color="auto"/>
                            <w:right w:val="none" w:sz="0" w:space="0" w:color="auto"/>
                          </w:divBdr>
                          <w:divsChild>
                            <w:div w:id="2118014871">
                              <w:marLeft w:val="0"/>
                              <w:marRight w:val="0"/>
                              <w:marTop w:val="0"/>
                              <w:marBottom w:val="0"/>
                              <w:divBdr>
                                <w:top w:val="none" w:sz="0" w:space="0" w:color="auto"/>
                                <w:left w:val="none" w:sz="0" w:space="0" w:color="auto"/>
                                <w:bottom w:val="none" w:sz="0" w:space="0" w:color="auto"/>
                                <w:right w:val="none" w:sz="0" w:space="0" w:color="auto"/>
                              </w:divBdr>
                              <w:divsChild>
                                <w:div w:id="1033269943">
                                  <w:marLeft w:val="0"/>
                                  <w:marRight w:val="0"/>
                                  <w:marTop w:val="0"/>
                                  <w:marBottom w:val="0"/>
                                  <w:divBdr>
                                    <w:top w:val="none" w:sz="0" w:space="0" w:color="auto"/>
                                    <w:left w:val="none" w:sz="0" w:space="0" w:color="auto"/>
                                    <w:bottom w:val="none" w:sz="0" w:space="0" w:color="auto"/>
                                    <w:right w:val="none" w:sz="0" w:space="0" w:color="auto"/>
                                  </w:divBdr>
                                  <w:divsChild>
                                    <w:div w:id="1223326460">
                                      <w:marLeft w:val="0"/>
                                      <w:marRight w:val="0"/>
                                      <w:marTop w:val="0"/>
                                      <w:marBottom w:val="0"/>
                                      <w:divBdr>
                                        <w:top w:val="none" w:sz="0" w:space="0" w:color="auto"/>
                                        <w:left w:val="none" w:sz="0" w:space="0" w:color="auto"/>
                                        <w:bottom w:val="none" w:sz="0" w:space="0" w:color="auto"/>
                                        <w:right w:val="none" w:sz="0" w:space="0" w:color="auto"/>
                                      </w:divBdr>
                                      <w:divsChild>
                                        <w:div w:id="2069451602">
                                          <w:blockQuote w:val="1"/>
                                          <w:marLeft w:val="720"/>
                                          <w:marRight w:val="720"/>
                                          <w:marTop w:val="100"/>
                                          <w:marBottom w:val="100"/>
                                          <w:divBdr>
                                            <w:top w:val="none" w:sz="0" w:space="0" w:color="auto"/>
                                            <w:left w:val="none" w:sz="0" w:space="0" w:color="auto"/>
                                            <w:bottom w:val="none" w:sz="0" w:space="0" w:color="auto"/>
                                            <w:right w:val="none" w:sz="0" w:space="0" w:color="auto"/>
                                          </w:divBdr>
                                        </w:div>
                                        <w:div w:id="692195981">
                                          <w:marLeft w:val="0"/>
                                          <w:marRight w:val="0"/>
                                          <w:marTop w:val="0"/>
                                          <w:marBottom w:val="0"/>
                                          <w:divBdr>
                                            <w:top w:val="none" w:sz="0" w:space="0" w:color="auto"/>
                                            <w:left w:val="none" w:sz="0" w:space="0" w:color="auto"/>
                                            <w:bottom w:val="none" w:sz="0" w:space="0" w:color="auto"/>
                                            <w:right w:val="none" w:sz="0" w:space="0" w:color="auto"/>
                                          </w:divBdr>
                                          <w:divsChild>
                                            <w:div w:id="11723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4293134">
          <w:marLeft w:val="0"/>
          <w:marRight w:val="0"/>
          <w:marTop w:val="0"/>
          <w:marBottom w:val="0"/>
          <w:divBdr>
            <w:top w:val="none" w:sz="0" w:space="0" w:color="auto"/>
            <w:left w:val="none" w:sz="0" w:space="0" w:color="auto"/>
            <w:bottom w:val="none" w:sz="0" w:space="0" w:color="auto"/>
            <w:right w:val="none" w:sz="0" w:space="0" w:color="auto"/>
          </w:divBdr>
          <w:divsChild>
            <w:div w:id="788356209">
              <w:marLeft w:val="0"/>
              <w:marRight w:val="0"/>
              <w:marTop w:val="0"/>
              <w:marBottom w:val="0"/>
              <w:divBdr>
                <w:top w:val="none" w:sz="0" w:space="0" w:color="auto"/>
                <w:left w:val="none" w:sz="0" w:space="0" w:color="auto"/>
                <w:bottom w:val="none" w:sz="0" w:space="0" w:color="auto"/>
                <w:right w:val="none" w:sz="0" w:space="0" w:color="auto"/>
              </w:divBdr>
              <w:divsChild>
                <w:div w:id="1783265309">
                  <w:marLeft w:val="0"/>
                  <w:marRight w:val="0"/>
                  <w:marTop w:val="0"/>
                  <w:marBottom w:val="0"/>
                  <w:divBdr>
                    <w:top w:val="none" w:sz="0" w:space="0" w:color="auto"/>
                    <w:left w:val="none" w:sz="0" w:space="0" w:color="auto"/>
                    <w:bottom w:val="none" w:sz="0" w:space="0" w:color="auto"/>
                    <w:right w:val="none" w:sz="0" w:space="0" w:color="auto"/>
                  </w:divBdr>
                  <w:divsChild>
                    <w:div w:id="870066729">
                      <w:marLeft w:val="0"/>
                      <w:marRight w:val="0"/>
                      <w:marTop w:val="0"/>
                      <w:marBottom w:val="0"/>
                      <w:divBdr>
                        <w:top w:val="none" w:sz="0" w:space="0" w:color="auto"/>
                        <w:left w:val="none" w:sz="0" w:space="0" w:color="auto"/>
                        <w:bottom w:val="none" w:sz="0" w:space="0" w:color="auto"/>
                        <w:right w:val="none" w:sz="0" w:space="0" w:color="auto"/>
                      </w:divBdr>
                      <w:divsChild>
                        <w:div w:id="1913201067">
                          <w:marLeft w:val="0"/>
                          <w:marRight w:val="0"/>
                          <w:marTop w:val="0"/>
                          <w:marBottom w:val="0"/>
                          <w:divBdr>
                            <w:top w:val="none" w:sz="0" w:space="0" w:color="auto"/>
                            <w:left w:val="none" w:sz="0" w:space="0" w:color="auto"/>
                            <w:bottom w:val="none" w:sz="0" w:space="0" w:color="auto"/>
                            <w:right w:val="none" w:sz="0" w:space="0" w:color="auto"/>
                          </w:divBdr>
                          <w:divsChild>
                            <w:div w:id="38408780">
                              <w:marLeft w:val="0"/>
                              <w:marRight w:val="0"/>
                              <w:marTop w:val="0"/>
                              <w:marBottom w:val="0"/>
                              <w:divBdr>
                                <w:top w:val="none" w:sz="0" w:space="0" w:color="auto"/>
                                <w:left w:val="none" w:sz="0" w:space="0" w:color="auto"/>
                                <w:bottom w:val="none" w:sz="0" w:space="0" w:color="auto"/>
                                <w:right w:val="none" w:sz="0" w:space="0" w:color="auto"/>
                              </w:divBdr>
                              <w:divsChild>
                                <w:div w:id="711002559">
                                  <w:marLeft w:val="0"/>
                                  <w:marRight w:val="0"/>
                                  <w:marTop w:val="0"/>
                                  <w:marBottom w:val="0"/>
                                  <w:divBdr>
                                    <w:top w:val="none" w:sz="0" w:space="0" w:color="auto"/>
                                    <w:left w:val="none" w:sz="0" w:space="0" w:color="auto"/>
                                    <w:bottom w:val="none" w:sz="0" w:space="0" w:color="auto"/>
                                    <w:right w:val="none" w:sz="0" w:space="0" w:color="auto"/>
                                  </w:divBdr>
                                  <w:divsChild>
                                    <w:div w:id="949701131">
                                      <w:marLeft w:val="0"/>
                                      <w:marRight w:val="0"/>
                                      <w:marTop w:val="0"/>
                                      <w:marBottom w:val="0"/>
                                      <w:divBdr>
                                        <w:top w:val="none" w:sz="0" w:space="0" w:color="auto"/>
                                        <w:left w:val="none" w:sz="0" w:space="0" w:color="auto"/>
                                        <w:bottom w:val="none" w:sz="0" w:space="0" w:color="auto"/>
                                        <w:right w:val="none" w:sz="0" w:space="0" w:color="auto"/>
                                      </w:divBdr>
                                      <w:divsChild>
                                        <w:div w:id="16511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719181">
          <w:marLeft w:val="0"/>
          <w:marRight w:val="0"/>
          <w:marTop w:val="0"/>
          <w:marBottom w:val="0"/>
          <w:divBdr>
            <w:top w:val="none" w:sz="0" w:space="0" w:color="auto"/>
            <w:left w:val="none" w:sz="0" w:space="0" w:color="auto"/>
            <w:bottom w:val="none" w:sz="0" w:space="0" w:color="auto"/>
            <w:right w:val="none" w:sz="0" w:space="0" w:color="auto"/>
          </w:divBdr>
          <w:divsChild>
            <w:div w:id="661853940">
              <w:marLeft w:val="0"/>
              <w:marRight w:val="0"/>
              <w:marTop w:val="0"/>
              <w:marBottom w:val="0"/>
              <w:divBdr>
                <w:top w:val="none" w:sz="0" w:space="0" w:color="auto"/>
                <w:left w:val="none" w:sz="0" w:space="0" w:color="auto"/>
                <w:bottom w:val="none" w:sz="0" w:space="0" w:color="auto"/>
                <w:right w:val="none" w:sz="0" w:space="0" w:color="auto"/>
              </w:divBdr>
              <w:divsChild>
                <w:div w:id="1663270588">
                  <w:marLeft w:val="0"/>
                  <w:marRight w:val="0"/>
                  <w:marTop w:val="0"/>
                  <w:marBottom w:val="0"/>
                  <w:divBdr>
                    <w:top w:val="none" w:sz="0" w:space="0" w:color="auto"/>
                    <w:left w:val="none" w:sz="0" w:space="0" w:color="auto"/>
                    <w:bottom w:val="none" w:sz="0" w:space="0" w:color="auto"/>
                    <w:right w:val="none" w:sz="0" w:space="0" w:color="auto"/>
                  </w:divBdr>
                  <w:divsChild>
                    <w:div w:id="2078434200">
                      <w:marLeft w:val="0"/>
                      <w:marRight w:val="0"/>
                      <w:marTop w:val="0"/>
                      <w:marBottom w:val="0"/>
                      <w:divBdr>
                        <w:top w:val="none" w:sz="0" w:space="0" w:color="auto"/>
                        <w:left w:val="none" w:sz="0" w:space="0" w:color="auto"/>
                        <w:bottom w:val="none" w:sz="0" w:space="0" w:color="auto"/>
                        <w:right w:val="none" w:sz="0" w:space="0" w:color="auto"/>
                      </w:divBdr>
                      <w:divsChild>
                        <w:div w:id="1418794786">
                          <w:marLeft w:val="0"/>
                          <w:marRight w:val="0"/>
                          <w:marTop w:val="0"/>
                          <w:marBottom w:val="0"/>
                          <w:divBdr>
                            <w:top w:val="none" w:sz="0" w:space="0" w:color="auto"/>
                            <w:left w:val="none" w:sz="0" w:space="0" w:color="auto"/>
                            <w:bottom w:val="none" w:sz="0" w:space="0" w:color="auto"/>
                            <w:right w:val="none" w:sz="0" w:space="0" w:color="auto"/>
                          </w:divBdr>
                          <w:divsChild>
                            <w:div w:id="1155562700">
                              <w:marLeft w:val="0"/>
                              <w:marRight w:val="0"/>
                              <w:marTop w:val="0"/>
                              <w:marBottom w:val="0"/>
                              <w:divBdr>
                                <w:top w:val="none" w:sz="0" w:space="0" w:color="auto"/>
                                <w:left w:val="none" w:sz="0" w:space="0" w:color="auto"/>
                                <w:bottom w:val="none" w:sz="0" w:space="0" w:color="auto"/>
                                <w:right w:val="none" w:sz="0" w:space="0" w:color="auto"/>
                              </w:divBdr>
                              <w:divsChild>
                                <w:div w:id="1867137390">
                                  <w:marLeft w:val="0"/>
                                  <w:marRight w:val="0"/>
                                  <w:marTop w:val="0"/>
                                  <w:marBottom w:val="0"/>
                                  <w:divBdr>
                                    <w:top w:val="none" w:sz="0" w:space="0" w:color="auto"/>
                                    <w:left w:val="none" w:sz="0" w:space="0" w:color="auto"/>
                                    <w:bottom w:val="none" w:sz="0" w:space="0" w:color="auto"/>
                                    <w:right w:val="none" w:sz="0" w:space="0" w:color="auto"/>
                                  </w:divBdr>
                                  <w:divsChild>
                                    <w:div w:id="1948342107">
                                      <w:marLeft w:val="0"/>
                                      <w:marRight w:val="0"/>
                                      <w:marTop w:val="0"/>
                                      <w:marBottom w:val="0"/>
                                      <w:divBdr>
                                        <w:top w:val="none" w:sz="0" w:space="0" w:color="auto"/>
                                        <w:left w:val="none" w:sz="0" w:space="0" w:color="auto"/>
                                        <w:bottom w:val="none" w:sz="0" w:space="0" w:color="auto"/>
                                        <w:right w:val="none" w:sz="0" w:space="0" w:color="auto"/>
                                      </w:divBdr>
                                      <w:divsChild>
                                        <w:div w:id="1395156183">
                                          <w:blockQuote w:val="1"/>
                                          <w:marLeft w:val="720"/>
                                          <w:marRight w:val="720"/>
                                          <w:marTop w:val="100"/>
                                          <w:marBottom w:val="100"/>
                                          <w:divBdr>
                                            <w:top w:val="none" w:sz="0" w:space="0" w:color="auto"/>
                                            <w:left w:val="none" w:sz="0" w:space="0" w:color="auto"/>
                                            <w:bottom w:val="none" w:sz="0" w:space="0" w:color="auto"/>
                                            <w:right w:val="none" w:sz="0" w:space="0" w:color="auto"/>
                                          </w:divBdr>
                                        </w:div>
                                        <w:div w:id="867722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496564">
                                          <w:blockQuote w:val="1"/>
                                          <w:marLeft w:val="720"/>
                                          <w:marRight w:val="720"/>
                                          <w:marTop w:val="100"/>
                                          <w:marBottom w:val="100"/>
                                          <w:divBdr>
                                            <w:top w:val="none" w:sz="0" w:space="0" w:color="auto"/>
                                            <w:left w:val="none" w:sz="0" w:space="0" w:color="auto"/>
                                            <w:bottom w:val="none" w:sz="0" w:space="0" w:color="auto"/>
                                            <w:right w:val="none" w:sz="0" w:space="0" w:color="auto"/>
                                          </w:divBdr>
                                        </w:div>
                                        <w:div w:id="993989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6680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8048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166153">
          <w:marLeft w:val="0"/>
          <w:marRight w:val="0"/>
          <w:marTop w:val="0"/>
          <w:marBottom w:val="0"/>
          <w:divBdr>
            <w:top w:val="none" w:sz="0" w:space="0" w:color="auto"/>
            <w:left w:val="none" w:sz="0" w:space="0" w:color="auto"/>
            <w:bottom w:val="none" w:sz="0" w:space="0" w:color="auto"/>
            <w:right w:val="none" w:sz="0" w:space="0" w:color="auto"/>
          </w:divBdr>
          <w:divsChild>
            <w:div w:id="87048706">
              <w:marLeft w:val="0"/>
              <w:marRight w:val="0"/>
              <w:marTop w:val="0"/>
              <w:marBottom w:val="0"/>
              <w:divBdr>
                <w:top w:val="none" w:sz="0" w:space="0" w:color="auto"/>
                <w:left w:val="none" w:sz="0" w:space="0" w:color="auto"/>
                <w:bottom w:val="none" w:sz="0" w:space="0" w:color="auto"/>
                <w:right w:val="none" w:sz="0" w:space="0" w:color="auto"/>
              </w:divBdr>
              <w:divsChild>
                <w:div w:id="1702707091">
                  <w:marLeft w:val="0"/>
                  <w:marRight w:val="0"/>
                  <w:marTop w:val="0"/>
                  <w:marBottom w:val="0"/>
                  <w:divBdr>
                    <w:top w:val="none" w:sz="0" w:space="0" w:color="auto"/>
                    <w:left w:val="none" w:sz="0" w:space="0" w:color="auto"/>
                    <w:bottom w:val="none" w:sz="0" w:space="0" w:color="auto"/>
                    <w:right w:val="none" w:sz="0" w:space="0" w:color="auto"/>
                  </w:divBdr>
                  <w:divsChild>
                    <w:div w:id="1410270761">
                      <w:marLeft w:val="0"/>
                      <w:marRight w:val="0"/>
                      <w:marTop w:val="0"/>
                      <w:marBottom w:val="0"/>
                      <w:divBdr>
                        <w:top w:val="none" w:sz="0" w:space="0" w:color="auto"/>
                        <w:left w:val="none" w:sz="0" w:space="0" w:color="auto"/>
                        <w:bottom w:val="none" w:sz="0" w:space="0" w:color="auto"/>
                        <w:right w:val="none" w:sz="0" w:space="0" w:color="auto"/>
                      </w:divBdr>
                      <w:divsChild>
                        <w:div w:id="1661613866">
                          <w:marLeft w:val="0"/>
                          <w:marRight w:val="0"/>
                          <w:marTop w:val="0"/>
                          <w:marBottom w:val="0"/>
                          <w:divBdr>
                            <w:top w:val="none" w:sz="0" w:space="0" w:color="auto"/>
                            <w:left w:val="none" w:sz="0" w:space="0" w:color="auto"/>
                            <w:bottom w:val="none" w:sz="0" w:space="0" w:color="auto"/>
                            <w:right w:val="none" w:sz="0" w:space="0" w:color="auto"/>
                          </w:divBdr>
                          <w:divsChild>
                            <w:div w:id="1098335136">
                              <w:marLeft w:val="0"/>
                              <w:marRight w:val="0"/>
                              <w:marTop w:val="0"/>
                              <w:marBottom w:val="0"/>
                              <w:divBdr>
                                <w:top w:val="none" w:sz="0" w:space="0" w:color="auto"/>
                                <w:left w:val="none" w:sz="0" w:space="0" w:color="auto"/>
                                <w:bottom w:val="none" w:sz="0" w:space="0" w:color="auto"/>
                                <w:right w:val="none" w:sz="0" w:space="0" w:color="auto"/>
                              </w:divBdr>
                              <w:divsChild>
                                <w:div w:id="819659774">
                                  <w:marLeft w:val="0"/>
                                  <w:marRight w:val="0"/>
                                  <w:marTop w:val="0"/>
                                  <w:marBottom w:val="0"/>
                                  <w:divBdr>
                                    <w:top w:val="none" w:sz="0" w:space="0" w:color="auto"/>
                                    <w:left w:val="none" w:sz="0" w:space="0" w:color="auto"/>
                                    <w:bottom w:val="none" w:sz="0" w:space="0" w:color="auto"/>
                                    <w:right w:val="none" w:sz="0" w:space="0" w:color="auto"/>
                                  </w:divBdr>
                                  <w:divsChild>
                                    <w:div w:id="155535606">
                                      <w:marLeft w:val="0"/>
                                      <w:marRight w:val="0"/>
                                      <w:marTop w:val="0"/>
                                      <w:marBottom w:val="0"/>
                                      <w:divBdr>
                                        <w:top w:val="none" w:sz="0" w:space="0" w:color="auto"/>
                                        <w:left w:val="none" w:sz="0" w:space="0" w:color="auto"/>
                                        <w:bottom w:val="none" w:sz="0" w:space="0" w:color="auto"/>
                                        <w:right w:val="none" w:sz="0" w:space="0" w:color="auto"/>
                                      </w:divBdr>
                                      <w:divsChild>
                                        <w:div w:id="139126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560218">
          <w:marLeft w:val="0"/>
          <w:marRight w:val="0"/>
          <w:marTop w:val="0"/>
          <w:marBottom w:val="0"/>
          <w:divBdr>
            <w:top w:val="none" w:sz="0" w:space="0" w:color="auto"/>
            <w:left w:val="none" w:sz="0" w:space="0" w:color="auto"/>
            <w:bottom w:val="none" w:sz="0" w:space="0" w:color="auto"/>
            <w:right w:val="none" w:sz="0" w:space="0" w:color="auto"/>
          </w:divBdr>
          <w:divsChild>
            <w:div w:id="1643078508">
              <w:marLeft w:val="0"/>
              <w:marRight w:val="0"/>
              <w:marTop w:val="0"/>
              <w:marBottom w:val="0"/>
              <w:divBdr>
                <w:top w:val="none" w:sz="0" w:space="0" w:color="auto"/>
                <w:left w:val="none" w:sz="0" w:space="0" w:color="auto"/>
                <w:bottom w:val="none" w:sz="0" w:space="0" w:color="auto"/>
                <w:right w:val="none" w:sz="0" w:space="0" w:color="auto"/>
              </w:divBdr>
              <w:divsChild>
                <w:div w:id="517694150">
                  <w:marLeft w:val="0"/>
                  <w:marRight w:val="0"/>
                  <w:marTop w:val="0"/>
                  <w:marBottom w:val="0"/>
                  <w:divBdr>
                    <w:top w:val="none" w:sz="0" w:space="0" w:color="auto"/>
                    <w:left w:val="none" w:sz="0" w:space="0" w:color="auto"/>
                    <w:bottom w:val="none" w:sz="0" w:space="0" w:color="auto"/>
                    <w:right w:val="none" w:sz="0" w:space="0" w:color="auto"/>
                  </w:divBdr>
                  <w:divsChild>
                    <w:div w:id="204105539">
                      <w:marLeft w:val="0"/>
                      <w:marRight w:val="0"/>
                      <w:marTop w:val="0"/>
                      <w:marBottom w:val="0"/>
                      <w:divBdr>
                        <w:top w:val="none" w:sz="0" w:space="0" w:color="auto"/>
                        <w:left w:val="none" w:sz="0" w:space="0" w:color="auto"/>
                        <w:bottom w:val="none" w:sz="0" w:space="0" w:color="auto"/>
                        <w:right w:val="none" w:sz="0" w:space="0" w:color="auto"/>
                      </w:divBdr>
                      <w:divsChild>
                        <w:div w:id="1395738182">
                          <w:marLeft w:val="0"/>
                          <w:marRight w:val="0"/>
                          <w:marTop w:val="0"/>
                          <w:marBottom w:val="0"/>
                          <w:divBdr>
                            <w:top w:val="none" w:sz="0" w:space="0" w:color="auto"/>
                            <w:left w:val="none" w:sz="0" w:space="0" w:color="auto"/>
                            <w:bottom w:val="none" w:sz="0" w:space="0" w:color="auto"/>
                            <w:right w:val="none" w:sz="0" w:space="0" w:color="auto"/>
                          </w:divBdr>
                          <w:divsChild>
                            <w:div w:id="1037318117">
                              <w:marLeft w:val="0"/>
                              <w:marRight w:val="0"/>
                              <w:marTop w:val="0"/>
                              <w:marBottom w:val="0"/>
                              <w:divBdr>
                                <w:top w:val="none" w:sz="0" w:space="0" w:color="auto"/>
                                <w:left w:val="none" w:sz="0" w:space="0" w:color="auto"/>
                                <w:bottom w:val="none" w:sz="0" w:space="0" w:color="auto"/>
                                <w:right w:val="none" w:sz="0" w:space="0" w:color="auto"/>
                              </w:divBdr>
                              <w:divsChild>
                                <w:div w:id="1188062654">
                                  <w:marLeft w:val="0"/>
                                  <w:marRight w:val="0"/>
                                  <w:marTop w:val="0"/>
                                  <w:marBottom w:val="0"/>
                                  <w:divBdr>
                                    <w:top w:val="none" w:sz="0" w:space="0" w:color="auto"/>
                                    <w:left w:val="none" w:sz="0" w:space="0" w:color="auto"/>
                                    <w:bottom w:val="none" w:sz="0" w:space="0" w:color="auto"/>
                                    <w:right w:val="none" w:sz="0" w:space="0" w:color="auto"/>
                                  </w:divBdr>
                                  <w:divsChild>
                                    <w:div w:id="1230458063">
                                      <w:marLeft w:val="0"/>
                                      <w:marRight w:val="0"/>
                                      <w:marTop w:val="0"/>
                                      <w:marBottom w:val="0"/>
                                      <w:divBdr>
                                        <w:top w:val="none" w:sz="0" w:space="0" w:color="auto"/>
                                        <w:left w:val="none" w:sz="0" w:space="0" w:color="auto"/>
                                        <w:bottom w:val="none" w:sz="0" w:space="0" w:color="auto"/>
                                        <w:right w:val="none" w:sz="0" w:space="0" w:color="auto"/>
                                      </w:divBdr>
                                      <w:divsChild>
                                        <w:div w:id="2137720246">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5308">
                                          <w:blockQuote w:val="1"/>
                                          <w:marLeft w:val="720"/>
                                          <w:marRight w:val="720"/>
                                          <w:marTop w:val="100"/>
                                          <w:marBottom w:val="100"/>
                                          <w:divBdr>
                                            <w:top w:val="none" w:sz="0" w:space="0" w:color="auto"/>
                                            <w:left w:val="none" w:sz="0" w:space="0" w:color="auto"/>
                                            <w:bottom w:val="none" w:sz="0" w:space="0" w:color="auto"/>
                                            <w:right w:val="none" w:sz="0" w:space="0" w:color="auto"/>
                                          </w:divBdr>
                                        </w:div>
                                        <w:div w:id="671106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795711">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54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599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473819">
          <w:marLeft w:val="0"/>
          <w:marRight w:val="0"/>
          <w:marTop w:val="0"/>
          <w:marBottom w:val="0"/>
          <w:divBdr>
            <w:top w:val="none" w:sz="0" w:space="0" w:color="auto"/>
            <w:left w:val="none" w:sz="0" w:space="0" w:color="auto"/>
            <w:bottom w:val="none" w:sz="0" w:space="0" w:color="auto"/>
            <w:right w:val="none" w:sz="0" w:space="0" w:color="auto"/>
          </w:divBdr>
          <w:divsChild>
            <w:div w:id="412354674">
              <w:marLeft w:val="0"/>
              <w:marRight w:val="0"/>
              <w:marTop w:val="0"/>
              <w:marBottom w:val="0"/>
              <w:divBdr>
                <w:top w:val="none" w:sz="0" w:space="0" w:color="auto"/>
                <w:left w:val="none" w:sz="0" w:space="0" w:color="auto"/>
                <w:bottom w:val="none" w:sz="0" w:space="0" w:color="auto"/>
                <w:right w:val="none" w:sz="0" w:space="0" w:color="auto"/>
              </w:divBdr>
              <w:divsChild>
                <w:div w:id="532497180">
                  <w:marLeft w:val="0"/>
                  <w:marRight w:val="0"/>
                  <w:marTop w:val="0"/>
                  <w:marBottom w:val="0"/>
                  <w:divBdr>
                    <w:top w:val="none" w:sz="0" w:space="0" w:color="auto"/>
                    <w:left w:val="none" w:sz="0" w:space="0" w:color="auto"/>
                    <w:bottom w:val="none" w:sz="0" w:space="0" w:color="auto"/>
                    <w:right w:val="none" w:sz="0" w:space="0" w:color="auto"/>
                  </w:divBdr>
                  <w:divsChild>
                    <w:div w:id="248736676">
                      <w:marLeft w:val="0"/>
                      <w:marRight w:val="0"/>
                      <w:marTop w:val="0"/>
                      <w:marBottom w:val="0"/>
                      <w:divBdr>
                        <w:top w:val="none" w:sz="0" w:space="0" w:color="auto"/>
                        <w:left w:val="none" w:sz="0" w:space="0" w:color="auto"/>
                        <w:bottom w:val="none" w:sz="0" w:space="0" w:color="auto"/>
                        <w:right w:val="none" w:sz="0" w:space="0" w:color="auto"/>
                      </w:divBdr>
                      <w:divsChild>
                        <w:div w:id="1714109688">
                          <w:marLeft w:val="0"/>
                          <w:marRight w:val="0"/>
                          <w:marTop w:val="0"/>
                          <w:marBottom w:val="0"/>
                          <w:divBdr>
                            <w:top w:val="none" w:sz="0" w:space="0" w:color="auto"/>
                            <w:left w:val="none" w:sz="0" w:space="0" w:color="auto"/>
                            <w:bottom w:val="none" w:sz="0" w:space="0" w:color="auto"/>
                            <w:right w:val="none" w:sz="0" w:space="0" w:color="auto"/>
                          </w:divBdr>
                          <w:divsChild>
                            <w:div w:id="1375234768">
                              <w:marLeft w:val="0"/>
                              <w:marRight w:val="0"/>
                              <w:marTop w:val="0"/>
                              <w:marBottom w:val="0"/>
                              <w:divBdr>
                                <w:top w:val="none" w:sz="0" w:space="0" w:color="auto"/>
                                <w:left w:val="none" w:sz="0" w:space="0" w:color="auto"/>
                                <w:bottom w:val="none" w:sz="0" w:space="0" w:color="auto"/>
                                <w:right w:val="none" w:sz="0" w:space="0" w:color="auto"/>
                              </w:divBdr>
                              <w:divsChild>
                                <w:div w:id="2039965068">
                                  <w:marLeft w:val="0"/>
                                  <w:marRight w:val="0"/>
                                  <w:marTop w:val="0"/>
                                  <w:marBottom w:val="0"/>
                                  <w:divBdr>
                                    <w:top w:val="none" w:sz="0" w:space="0" w:color="auto"/>
                                    <w:left w:val="none" w:sz="0" w:space="0" w:color="auto"/>
                                    <w:bottom w:val="none" w:sz="0" w:space="0" w:color="auto"/>
                                    <w:right w:val="none" w:sz="0" w:space="0" w:color="auto"/>
                                  </w:divBdr>
                                  <w:divsChild>
                                    <w:div w:id="892350741">
                                      <w:marLeft w:val="0"/>
                                      <w:marRight w:val="0"/>
                                      <w:marTop w:val="0"/>
                                      <w:marBottom w:val="0"/>
                                      <w:divBdr>
                                        <w:top w:val="none" w:sz="0" w:space="0" w:color="auto"/>
                                        <w:left w:val="none" w:sz="0" w:space="0" w:color="auto"/>
                                        <w:bottom w:val="none" w:sz="0" w:space="0" w:color="auto"/>
                                        <w:right w:val="none" w:sz="0" w:space="0" w:color="auto"/>
                                      </w:divBdr>
                                      <w:divsChild>
                                        <w:div w:id="168278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83491">
          <w:marLeft w:val="0"/>
          <w:marRight w:val="0"/>
          <w:marTop w:val="0"/>
          <w:marBottom w:val="0"/>
          <w:divBdr>
            <w:top w:val="none" w:sz="0" w:space="0" w:color="auto"/>
            <w:left w:val="none" w:sz="0" w:space="0" w:color="auto"/>
            <w:bottom w:val="none" w:sz="0" w:space="0" w:color="auto"/>
            <w:right w:val="none" w:sz="0" w:space="0" w:color="auto"/>
          </w:divBdr>
          <w:divsChild>
            <w:div w:id="1178233643">
              <w:marLeft w:val="0"/>
              <w:marRight w:val="0"/>
              <w:marTop w:val="0"/>
              <w:marBottom w:val="0"/>
              <w:divBdr>
                <w:top w:val="none" w:sz="0" w:space="0" w:color="auto"/>
                <w:left w:val="none" w:sz="0" w:space="0" w:color="auto"/>
                <w:bottom w:val="none" w:sz="0" w:space="0" w:color="auto"/>
                <w:right w:val="none" w:sz="0" w:space="0" w:color="auto"/>
              </w:divBdr>
              <w:divsChild>
                <w:div w:id="1577285105">
                  <w:marLeft w:val="0"/>
                  <w:marRight w:val="0"/>
                  <w:marTop w:val="0"/>
                  <w:marBottom w:val="0"/>
                  <w:divBdr>
                    <w:top w:val="none" w:sz="0" w:space="0" w:color="auto"/>
                    <w:left w:val="none" w:sz="0" w:space="0" w:color="auto"/>
                    <w:bottom w:val="none" w:sz="0" w:space="0" w:color="auto"/>
                    <w:right w:val="none" w:sz="0" w:space="0" w:color="auto"/>
                  </w:divBdr>
                  <w:divsChild>
                    <w:div w:id="2026595537">
                      <w:marLeft w:val="0"/>
                      <w:marRight w:val="0"/>
                      <w:marTop w:val="0"/>
                      <w:marBottom w:val="0"/>
                      <w:divBdr>
                        <w:top w:val="none" w:sz="0" w:space="0" w:color="auto"/>
                        <w:left w:val="none" w:sz="0" w:space="0" w:color="auto"/>
                        <w:bottom w:val="none" w:sz="0" w:space="0" w:color="auto"/>
                        <w:right w:val="none" w:sz="0" w:space="0" w:color="auto"/>
                      </w:divBdr>
                      <w:divsChild>
                        <w:div w:id="990792259">
                          <w:marLeft w:val="0"/>
                          <w:marRight w:val="0"/>
                          <w:marTop w:val="0"/>
                          <w:marBottom w:val="0"/>
                          <w:divBdr>
                            <w:top w:val="none" w:sz="0" w:space="0" w:color="auto"/>
                            <w:left w:val="none" w:sz="0" w:space="0" w:color="auto"/>
                            <w:bottom w:val="none" w:sz="0" w:space="0" w:color="auto"/>
                            <w:right w:val="none" w:sz="0" w:space="0" w:color="auto"/>
                          </w:divBdr>
                          <w:divsChild>
                            <w:div w:id="1851211215">
                              <w:marLeft w:val="0"/>
                              <w:marRight w:val="0"/>
                              <w:marTop w:val="0"/>
                              <w:marBottom w:val="0"/>
                              <w:divBdr>
                                <w:top w:val="none" w:sz="0" w:space="0" w:color="auto"/>
                                <w:left w:val="none" w:sz="0" w:space="0" w:color="auto"/>
                                <w:bottom w:val="none" w:sz="0" w:space="0" w:color="auto"/>
                                <w:right w:val="none" w:sz="0" w:space="0" w:color="auto"/>
                              </w:divBdr>
                              <w:divsChild>
                                <w:div w:id="1203127861">
                                  <w:marLeft w:val="0"/>
                                  <w:marRight w:val="0"/>
                                  <w:marTop w:val="0"/>
                                  <w:marBottom w:val="0"/>
                                  <w:divBdr>
                                    <w:top w:val="none" w:sz="0" w:space="0" w:color="auto"/>
                                    <w:left w:val="none" w:sz="0" w:space="0" w:color="auto"/>
                                    <w:bottom w:val="none" w:sz="0" w:space="0" w:color="auto"/>
                                    <w:right w:val="none" w:sz="0" w:space="0" w:color="auto"/>
                                  </w:divBdr>
                                  <w:divsChild>
                                    <w:div w:id="90190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917730">
          <w:marLeft w:val="0"/>
          <w:marRight w:val="0"/>
          <w:marTop w:val="0"/>
          <w:marBottom w:val="0"/>
          <w:divBdr>
            <w:top w:val="none" w:sz="0" w:space="0" w:color="auto"/>
            <w:left w:val="none" w:sz="0" w:space="0" w:color="auto"/>
            <w:bottom w:val="none" w:sz="0" w:space="0" w:color="auto"/>
            <w:right w:val="none" w:sz="0" w:space="0" w:color="auto"/>
          </w:divBdr>
          <w:divsChild>
            <w:div w:id="682628381">
              <w:marLeft w:val="0"/>
              <w:marRight w:val="0"/>
              <w:marTop w:val="0"/>
              <w:marBottom w:val="0"/>
              <w:divBdr>
                <w:top w:val="none" w:sz="0" w:space="0" w:color="auto"/>
                <w:left w:val="none" w:sz="0" w:space="0" w:color="auto"/>
                <w:bottom w:val="none" w:sz="0" w:space="0" w:color="auto"/>
                <w:right w:val="none" w:sz="0" w:space="0" w:color="auto"/>
              </w:divBdr>
              <w:divsChild>
                <w:div w:id="419840599">
                  <w:marLeft w:val="0"/>
                  <w:marRight w:val="0"/>
                  <w:marTop w:val="0"/>
                  <w:marBottom w:val="0"/>
                  <w:divBdr>
                    <w:top w:val="none" w:sz="0" w:space="0" w:color="auto"/>
                    <w:left w:val="none" w:sz="0" w:space="0" w:color="auto"/>
                    <w:bottom w:val="none" w:sz="0" w:space="0" w:color="auto"/>
                    <w:right w:val="none" w:sz="0" w:space="0" w:color="auto"/>
                  </w:divBdr>
                  <w:divsChild>
                    <w:div w:id="781219569">
                      <w:marLeft w:val="0"/>
                      <w:marRight w:val="0"/>
                      <w:marTop w:val="0"/>
                      <w:marBottom w:val="0"/>
                      <w:divBdr>
                        <w:top w:val="none" w:sz="0" w:space="0" w:color="auto"/>
                        <w:left w:val="none" w:sz="0" w:space="0" w:color="auto"/>
                        <w:bottom w:val="none" w:sz="0" w:space="0" w:color="auto"/>
                        <w:right w:val="none" w:sz="0" w:space="0" w:color="auto"/>
                      </w:divBdr>
                      <w:divsChild>
                        <w:div w:id="1855336342">
                          <w:marLeft w:val="0"/>
                          <w:marRight w:val="0"/>
                          <w:marTop w:val="0"/>
                          <w:marBottom w:val="0"/>
                          <w:divBdr>
                            <w:top w:val="none" w:sz="0" w:space="0" w:color="auto"/>
                            <w:left w:val="none" w:sz="0" w:space="0" w:color="auto"/>
                            <w:bottom w:val="none" w:sz="0" w:space="0" w:color="auto"/>
                            <w:right w:val="none" w:sz="0" w:space="0" w:color="auto"/>
                          </w:divBdr>
                          <w:divsChild>
                            <w:div w:id="2078279306">
                              <w:marLeft w:val="0"/>
                              <w:marRight w:val="0"/>
                              <w:marTop w:val="0"/>
                              <w:marBottom w:val="0"/>
                              <w:divBdr>
                                <w:top w:val="none" w:sz="0" w:space="0" w:color="auto"/>
                                <w:left w:val="none" w:sz="0" w:space="0" w:color="auto"/>
                                <w:bottom w:val="none" w:sz="0" w:space="0" w:color="auto"/>
                                <w:right w:val="none" w:sz="0" w:space="0" w:color="auto"/>
                              </w:divBdr>
                              <w:divsChild>
                                <w:div w:id="1612518034">
                                  <w:marLeft w:val="0"/>
                                  <w:marRight w:val="0"/>
                                  <w:marTop w:val="0"/>
                                  <w:marBottom w:val="0"/>
                                  <w:divBdr>
                                    <w:top w:val="none" w:sz="0" w:space="0" w:color="auto"/>
                                    <w:left w:val="none" w:sz="0" w:space="0" w:color="auto"/>
                                    <w:bottom w:val="none" w:sz="0" w:space="0" w:color="auto"/>
                                    <w:right w:val="none" w:sz="0" w:space="0" w:color="auto"/>
                                  </w:divBdr>
                                  <w:divsChild>
                                    <w:div w:id="1406877519">
                                      <w:marLeft w:val="0"/>
                                      <w:marRight w:val="0"/>
                                      <w:marTop w:val="0"/>
                                      <w:marBottom w:val="0"/>
                                      <w:divBdr>
                                        <w:top w:val="none" w:sz="0" w:space="0" w:color="auto"/>
                                        <w:left w:val="none" w:sz="0" w:space="0" w:color="auto"/>
                                        <w:bottom w:val="none" w:sz="0" w:space="0" w:color="auto"/>
                                        <w:right w:val="none" w:sz="0" w:space="0" w:color="auto"/>
                                      </w:divBdr>
                                      <w:divsChild>
                                        <w:div w:id="170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132705">
          <w:marLeft w:val="0"/>
          <w:marRight w:val="0"/>
          <w:marTop w:val="0"/>
          <w:marBottom w:val="0"/>
          <w:divBdr>
            <w:top w:val="none" w:sz="0" w:space="0" w:color="auto"/>
            <w:left w:val="none" w:sz="0" w:space="0" w:color="auto"/>
            <w:bottom w:val="none" w:sz="0" w:space="0" w:color="auto"/>
            <w:right w:val="none" w:sz="0" w:space="0" w:color="auto"/>
          </w:divBdr>
          <w:divsChild>
            <w:div w:id="420831882">
              <w:marLeft w:val="0"/>
              <w:marRight w:val="0"/>
              <w:marTop w:val="0"/>
              <w:marBottom w:val="0"/>
              <w:divBdr>
                <w:top w:val="none" w:sz="0" w:space="0" w:color="auto"/>
                <w:left w:val="none" w:sz="0" w:space="0" w:color="auto"/>
                <w:bottom w:val="none" w:sz="0" w:space="0" w:color="auto"/>
                <w:right w:val="none" w:sz="0" w:space="0" w:color="auto"/>
              </w:divBdr>
              <w:divsChild>
                <w:div w:id="464347413">
                  <w:marLeft w:val="0"/>
                  <w:marRight w:val="0"/>
                  <w:marTop w:val="0"/>
                  <w:marBottom w:val="0"/>
                  <w:divBdr>
                    <w:top w:val="none" w:sz="0" w:space="0" w:color="auto"/>
                    <w:left w:val="none" w:sz="0" w:space="0" w:color="auto"/>
                    <w:bottom w:val="none" w:sz="0" w:space="0" w:color="auto"/>
                    <w:right w:val="none" w:sz="0" w:space="0" w:color="auto"/>
                  </w:divBdr>
                  <w:divsChild>
                    <w:div w:id="907350535">
                      <w:marLeft w:val="0"/>
                      <w:marRight w:val="0"/>
                      <w:marTop w:val="0"/>
                      <w:marBottom w:val="0"/>
                      <w:divBdr>
                        <w:top w:val="none" w:sz="0" w:space="0" w:color="auto"/>
                        <w:left w:val="none" w:sz="0" w:space="0" w:color="auto"/>
                        <w:bottom w:val="none" w:sz="0" w:space="0" w:color="auto"/>
                        <w:right w:val="none" w:sz="0" w:space="0" w:color="auto"/>
                      </w:divBdr>
                      <w:divsChild>
                        <w:div w:id="1530602757">
                          <w:marLeft w:val="0"/>
                          <w:marRight w:val="0"/>
                          <w:marTop w:val="0"/>
                          <w:marBottom w:val="0"/>
                          <w:divBdr>
                            <w:top w:val="none" w:sz="0" w:space="0" w:color="auto"/>
                            <w:left w:val="none" w:sz="0" w:space="0" w:color="auto"/>
                            <w:bottom w:val="none" w:sz="0" w:space="0" w:color="auto"/>
                            <w:right w:val="none" w:sz="0" w:space="0" w:color="auto"/>
                          </w:divBdr>
                          <w:divsChild>
                            <w:div w:id="792092221">
                              <w:marLeft w:val="0"/>
                              <w:marRight w:val="0"/>
                              <w:marTop w:val="0"/>
                              <w:marBottom w:val="0"/>
                              <w:divBdr>
                                <w:top w:val="none" w:sz="0" w:space="0" w:color="auto"/>
                                <w:left w:val="none" w:sz="0" w:space="0" w:color="auto"/>
                                <w:bottom w:val="none" w:sz="0" w:space="0" w:color="auto"/>
                                <w:right w:val="none" w:sz="0" w:space="0" w:color="auto"/>
                              </w:divBdr>
                              <w:divsChild>
                                <w:div w:id="1576935150">
                                  <w:marLeft w:val="0"/>
                                  <w:marRight w:val="0"/>
                                  <w:marTop w:val="0"/>
                                  <w:marBottom w:val="0"/>
                                  <w:divBdr>
                                    <w:top w:val="none" w:sz="0" w:space="0" w:color="auto"/>
                                    <w:left w:val="none" w:sz="0" w:space="0" w:color="auto"/>
                                    <w:bottom w:val="none" w:sz="0" w:space="0" w:color="auto"/>
                                    <w:right w:val="none" w:sz="0" w:space="0" w:color="auto"/>
                                  </w:divBdr>
                                  <w:divsChild>
                                    <w:div w:id="9254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6417962">
          <w:marLeft w:val="0"/>
          <w:marRight w:val="0"/>
          <w:marTop w:val="0"/>
          <w:marBottom w:val="0"/>
          <w:divBdr>
            <w:top w:val="none" w:sz="0" w:space="0" w:color="auto"/>
            <w:left w:val="none" w:sz="0" w:space="0" w:color="auto"/>
            <w:bottom w:val="none" w:sz="0" w:space="0" w:color="auto"/>
            <w:right w:val="none" w:sz="0" w:space="0" w:color="auto"/>
          </w:divBdr>
          <w:divsChild>
            <w:div w:id="913970746">
              <w:marLeft w:val="0"/>
              <w:marRight w:val="0"/>
              <w:marTop w:val="0"/>
              <w:marBottom w:val="0"/>
              <w:divBdr>
                <w:top w:val="none" w:sz="0" w:space="0" w:color="auto"/>
                <w:left w:val="none" w:sz="0" w:space="0" w:color="auto"/>
                <w:bottom w:val="none" w:sz="0" w:space="0" w:color="auto"/>
                <w:right w:val="none" w:sz="0" w:space="0" w:color="auto"/>
              </w:divBdr>
              <w:divsChild>
                <w:div w:id="1389760591">
                  <w:marLeft w:val="0"/>
                  <w:marRight w:val="0"/>
                  <w:marTop w:val="0"/>
                  <w:marBottom w:val="0"/>
                  <w:divBdr>
                    <w:top w:val="none" w:sz="0" w:space="0" w:color="auto"/>
                    <w:left w:val="none" w:sz="0" w:space="0" w:color="auto"/>
                    <w:bottom w:val="none" w:sz="0" w:space="0" w:color="auto"/>
                    <w:right w:val="none" w:sz="0" w:space="0" w:color="auto"/>
                  </w:divBdr>
                  <w:divsChild>
                    <w:div w:id="1379865036">
                      <w:marLeft w:val="0"/>
                      <w:marRight w:val="0"/>
                      <w:marTop w:val="0"/>
                      <w:marBottom w:val="0"/>
                      <w:divBdr>
                        <w:top w:val="none" w:sz="0" w:space="0" w:color="auto"/>
                        <w:left w:val="none" w:sz="0" w:space="0" w:color="auto"/>
                        <w:bottom w:val="none" w:sz="0" w:space="0" w:color="auto"/>
                        <w:right w:val="none" w:sz="0" w:space="0" w:color="auto"/>
                      </w:divBdr>
                      <w:divsChild>
                        <w:div w:id="459032723">
                          <w:marLeft w:val="0"/>
                          <w:marRight w:val="0"/>
                          <w:marTop w:val="0"/>
                          <w:marBottom w:val="0"/>
                          <w:divBdr>
                            <w:top w:val="none" w:sz="0" w:space="0" w:color="auto"/>
                            <w:left w:val="none" w:sz="0" w:space="0" w:color="auto"/>
                            <w:bottom w:val="none" w:sz="0" w:space="0" w:color="auto"/>
                            <w:right w:val="none" w:sz="0" w:space="0" w:color="auto"/>
                          </w:divBdr>
                          <w:divsChild>
                            <w:div w:id="617487409">
                              <w:marLeft w:val="0"/>
                              <w:marRight w:val="0"/>
                              <w:marTop w:val="0"/>
                              <w:marBottom w:val="0"/>
                              <w:divBdr>
                                <w:top w:val="none" w:sz="0" w:space="0" w:color="auto"/>
                                <w:left w:val="none" w:sz="0" w:space="0" w:color="auto"/>
                                <w:bottom w:val="none" w:sz="0" w:space="0" w:color="auto"/>
                                <w:right w:val="none" w:sz="0" w:space="0" w:color="auto"/>
                              </w:divBdr>
                              <w:divsChild>
                                <w:div w:id="1713190823">
                                  <w:marLeft w:val="0"/>
                                  <w:marRight w:val="0"/>
                                  <w:marTop w:val="0"/>
                                  <w:marBottom w:val="0"/>
                                  <w:divBdr>
                                    <w:top w:val="none" w:sz="0" w:space="0" w:color="auto"/>
                                    <w:left w:val="none" w:sz="0" w:space="0" w:color="auto"/>
                                    <w:bottom w:val="none" w:sz="0" w:space="0" w:color="auto"/>
                                    <w:right w:val="none" w:sz="0" w:space="0" w:color="auto"/>
                                  </w:divBdr>
                                  <w:divsChild>
                                    <w:div w:id="1784955604">
                                      <w:marLeft w:val="0"/>
                                      <w:marRight w:val="0"/>
                                      <w:marTop w:val="0"/>
                                      <w:marBottom w:val="0"/>
                                      <w:divBdr>
                                        <w:top w:val="none" w:sz="0" w:space="0" w:color="auto"/>
                                        <w:left w:val="none" w:sz="0" w:space="0" w:color="auto"/>
                                        <w:bottom w:val="none" w:sz="0" w:space="0" w:color="auto"/>
                                        <w:right w:val="none" w:sz="0" w:space="0" w:color="auto"/>
                                      </w:divBdr>
                                      <w:divsChild>
                                        <w:div w:id="182007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9038029">
          <w:marLeft w:val="0"/>
          <w:marRight w:val="0"/>
          <w:marTop w:val="0"/>
          <w:marBottom w:val="0"/>
          <w:divBdr>
            <w:top w:val="none" w:sz="0" w:space="0" w:color="auto"/>
            <w:left w:val="none" w:sz="0" w:space="0" w:color="auto"/>
            <w:bottom w:val="none" w:sz="0" w:space="0" w:color="auto"/>
            <w:right w:val="none" w:sz="0" w:space="0" w:color="auto"/>
          </w:divBdr>
          <w:divsChild>
            <w:div w:id="1763600299">
              <w:marLeft w:val="0"/>
              <w:marRight w:val="0"/>
              <w:marTop w:val="0"/>
              <w:marBottom w:val="0"/>
              <w:divBdr>
                <w:top w:val="none" w:sz="0" w:space="0" w:color="auto"/>
                <w:left w:val="none" w:sz="0" w:space="0" w:color="auto"/>
                <w:bottom w:val="none" w:sz="0" w:space="0" w:color="auto"/>
                <w:right w:val="none" w:sz="0" w:space="0" w:color="auto"/>
              </w:divBdr>
              <w:divsChild>
                <w:div w:id="869342293">
                  <w:marLeft w:val="0"/>
                  <w:marRight w:val="0"/>
                  <w:marTop w:val="0"/>
                  <w:marBottom w:val="0"/>
                  <w:divBdr>
                    <w:top w:val="none" w:sz="0" w:space="0" w:color="auto"/>
                    <w:left w:val="none" w:sz="0" w:space="0" w:color="auto"/>
                    <w:bottom w:val="none" w:sz="0" w:space="0" w:color="auto"/>
                    <w:right w:val="none" w:sz="0" w:space="0" w:color="auto"/>
                  </w:divBdr>
                  <w:divsChild>
                    <w:div w:id="328607124">
                      <w:marLeft w:val="0"/>
                      <w:marRight w:val="0"/>
                      <w:marTop w:val="0"/>
                      <w:marBottom w:val="0"/>
                      <w:divBdr>
                        <w:top w:val="none" w:sz="0" w:space="0" w:color="auto"/>
                        <w:left w:val="none" w:sz="0" w:space="0" w:color="auto"/>
                        <w:bottom w:val="none" w:sz="0" w:space="0" w:color="auto"/>
                        <w:right w:val="none" w:sz="0" w:space="0" w:color="auto"/>
                      </w:divBdr>
                      <w:divsChild>
                        <w:div w:id="1670325344">
                          <w:marLeft w:val="0"/>
                          <w:marRight w:val="0"/>
                          <w:marTop w:val="0"/>
                          <w:marBottom w:val="0"/>
                          <w:divBdr>
                            <w:top w:val="none" w:sz="0" w:space="0" w:color="auto"/>
                            <w:left w:val="none" w:sz="0" w:space="0" w:color="auto"/>
                            <w:bottom w:val="none" w:sz="0" w:space="0" w:color="auto"/>
                            <w:right w:val="none" w:sz="0" w:space="0" w:color="auto"/>
                          </w:divBdr>
                          <w:divsChild>
                            <w:div w:id="739712528">
                              <w:marLeft w:val="0"/>
                              <w:marRight w:val="0"/>
                              <w:marTop w:val="0"/>
                              <w:marBottom w:val="0"/>
                              <w:divBdr>
                                <w:top w:val="none" w:sz="0" w:space="0" w:color="auto"/>
                                <w:left w:val="none" w:sz="0" w:space="0" w:color="auto"/>
                                <w:bottom w:val="none" w:sz="0" w:space="0" w:color="auto"/>
                                <w:right w:val="none" w:sz="0" w:space="0" w:color="auto"/>
                              </w:divBdr>
                              <w:divsChild>
                                <w:div w:id="396128889">
                                  <w:marLeft w:val="0"/>
                                  <w:marRight w:val="0"/>
                                  <w:marTop w:val="0"/>
                                  <w:marBottom w:val="0"/>
                                  <w:divBdr>
                                    <w:top w:val="none" w:sz="0" w:space="0" w:color="auto"/>
                                    <w:left w:val="none" w:sz="0" w:space="0" w:color="auto"/>
                                    <w:bottom w:val="none" w:sz="0" w:space="0" w:color="auto"/>
                                    <w:right w:val="none" w:sz="0" w:space="0" w:color="auto"/>
                                  </w:divBdr>
                                  <w:divsChild>
                                    <w:div w:id="21368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368151">
          <w:marLeft w:val="0"/>
          <w:marRight w:val="0"/>
          <w:marTop w:val="0"/>
          <w:marBottom w:val="0"/>
          <w:divBdr>
            <w:top w:val="none" w:sz="0" w:space="0" w:color="auto"/>
            <w:left w:val="none" w:sz="0" w:space="0" w:color="auto"/>
            <w:bottom w:val="none" w:sz="0" w:space="0" w:color="auto"/>
            <w:right w:val="none" w:sz="0" w:space="0" w:color="auto"/>
          </w:divBdr>
          <w:divsChild>
            <w:div w:id="1074468544">
              <w:marLeft w:val="0"/>
              <w:marRight w:val="0"/>
              <w:marTop w:val="0"/>
              <w:marBottom w:val="0"/>
              <w:divBdr>
                <w:top w:val="none" w:sz="0" w:space="0" w:color="auto"/>
                <w:left w:val="none" w:sz="0" w:space="0" w:color="auto"/>
                <w:bottom w:val="none" w:sz="0" w:space="0" w:color="auto"/>
                <w:right w:val="none" w:sz="0" w:space="0" w:color="auto"/>
              </w:divBdr>
              <w:divsChild>
                <w:div w:id="1028024255">
                  <w:marLeft w:val="0"/>
                  <w:marRight w:val="0"/>
                  <w:marTop w:val="0"/>
                  <w:marBottom w:val="0"/>
                  <w:divBdr>
                    <w:top w:val="none" w:sz="0" w:space="0" w:color="auto"/>
                    <w:left w:val="none" w:sz="0" w:space="0" w:color="auto"/>
                    <w:bottom w:val="none" w:sz="0" w:space="0" w:color="auto"/>
                    <w:right w:val="none" w:sz="0" w:space="0" w:color="auto"/>
                  </w:divBdr>
                  <w:divsChild>
                    <w:div w:id="476067942">
                      <w:marLeft w:val="0"/>
                      <w:marRight w:val="0"/>
                      <w:marTop w:val="0"/>
                      <w:marBottom w:val="0"/>
                      <w:divBdr>
                        <w:top w:val="none" w:sz="0" w:space="0" w:color="auto"/>
                        <w:left w:val="none" w:sz="0" w:space="0" w:color="auto"/>
                        <w:bottom w:val="none" w:sz="0" w:space="0" w:color="auto"/>
                        <w:right w:val="none" w:sz="0" w:space="0" w:color="auto"/>
                      </w:divBdr>
                      <w:divsChild>
                        <w:div w:id="1728453805">
                          <w:marLeft w:val="0"/>
                          <w:marRight w:val="0"/>
                          <w:marTop w:val="0"/>
                          <w:marBottom w:val="0"/>
                          <w:divBdr>
                            <w:top w:val="none" w:sz="0" w:space="0" w:color="auto"/>
                            <w:left w:val="none" w:sz="0" w:space="0" w:color="auto"/>
                            <w:bottom w:val="none" w:sz="0" w:space="0" w:color="auto"/>
                            <w:right w:val="none" w:sz="0" w:space="0" w:color="auto"/>
                          </w:divBdr>
                          <w:divsChild>
                            <w:div w:id="1889106031">
                              <w:marLeft w:val="0"/>
                              <w:marRight w:val="0"/>
                              <w:marTop w:val="0"/>
                              <w:marBottom w:val="0"/>
                              <w:divBdr>
                                <w:top w:val="none" w:sz="0" w:space="0" w:color="auto"/>
                                <w:left w:val="none" w:sz="0" w:space="0" w:color="auto"/>
                                <w:bottom w:val="none" w:sz="0" w:space="0" w:color="auto"/>
                                <w:right w:val="none" w:sz="0" w:space="0" w:color="auto"/>
                              </w:divBdr>
                              <w:divsChild>
                                <w:div w:id="1840585062">
                                  <w:marLeft w:val="0"/>
                                  <w:marRight w:val="0"/>
                                  <w:marTop w:val="0"/>
                                  <w:marBottom w:val="0"/>
                                  <w:divBdr>
                                    <w:top w:val="none" w:sz="0" w:space="0" w:color="auto"/>
                                    <w:left w:val="none" w:sz="0" w:space="0" w:color="auto"/>
                                    <w:bottom w:val="none" w:sz="0" w:space="0" w:color="auto"/>
                                    <w:right w:val="none" w:sz="0" w:space="0" w:color="auto"/>
                                  </w:divBdr>
                                  <w:divsChild>
                                    <w:div w:id="1662154313">
                                      <w:marLeft w:val="0"/>
                                      <w:marRight w:val="0"/>
                                      <w:marTop w:val="0"/>
                                      <w:marBottom w:val="0"/>
                                      <w:divBdr>
                                        <w:top w:val="none" w:sz="0" w:space="0" w:color="auto"/>
                                        <w:left w:val="none" w:sz="0" w:space="0" w:color="auto"/>
                                        <w:bottom w:val="none" w:sz="0" w:space="0" w:color="auto"/>
                                        <w:right w:val="none" w:sz="0" w:space="0" w:color="auto"/>
                                      </w:divBdr>
                                      <w:divsChild>
                                        <w:div w:id="19104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002405">
          <w:marLeft w:val="0"/>
          <w:marRight w:val="0"/>
          <w:marTop w:val="0"/>
          <w:marBottom w:val="0"/>
          <w:divBdr>
            <w:top w:val="none" w:sz="0" w:space="0" w:color="auto"/>
            <w:left w:val="none" w:sz="0" w:space="0" w:color="auto"/>
            <w:bottom w:val="none" w:sz="0" w:space="0" w:color="auto"/>
            <w:right w:val="none" w:sz="0" w:space="0" w:color="auto"/>
          </w:divBdr>
          <w:divsChild>
            <w:div w:id="827601078">
              <w:marLeft w:val="0"/>
              <w:marRight w:val="0"/>
              <w:marTop w:val="0"/>
              <w:marBottom w:val="0"/>
              <w:divBdr>
                <w:top w:val="none" w:sz="0" w:space="0" w:color="auto"/>
                <w:left w:val="none" w:sz="0" w:space="0" w:color="auto"/>
                <w:bottom w:val="none" w:sz="0" w:space="0" w:color="auto"/>
                <w:right w:val="none" w:sz="0" w:space="0" w:color="auto"/>
              </w:divBdr>
              <w:divsChild>
                <w:div w:id="1473869950">
                  <w:marLeft w:val="0"/>
                  <w:marRight w:val="0"/>
                  <w:marTop w:val="0"/>
                  <w:marBottom w:val="0"/>
                  <w:divBdr>
                    <w:top w:val="none" w:sz="0" w:space="0" w:color="auto"/>
                    <w:left w:val="none" w:sz="0" w:space="0" w:color="auto"/>
                    <w:bottom w:val="none" w:sz="0" w:space="0" w:color="auto"/>
                    <w:right w:val="none" w:sz="0" w:space="0" w:color="auto"/>
                  </w:divBdr>
                  <w:divsChild>
                    <w:div w:id="1826242046">
                      <w:marLeft w:val="0"/>
                      <w:marRight w:val="0"/>
                      <w:marTop w:val="0"/>
                      <w:marBottom w:val="0"/>
                      <w:divBdr>
                        <w:top w:val="none" w:sz="0" w:space="0" w:color="auto"/>
                        <w:left w:val="none" w:sz="0" w:space="0" w:color="auto"/>
                        <w:bottom w:val="none" w:sz="0" w:space="0" w:color="auto"/>
                        <w:right w:val="none" w:sz="0" w:space="0" w:color="auto"/>
                      </w:divBdr>
                      <w:divsChild>
                        <w:div w:id="1072503419">
                          <w:marLeft w:val="0"/>
                          <w:marRight w:val="0"/>
                          <w:marTop w:val="0"/>
                          <w:marBottom w:val="0"/>
                          <w:divBdr>
                            <w:top w:val="none" w:sz="0" w:space="0" w:color="auto"/>
                            <w:left w:val="none" w:sz="0" w:space="0" w:color="auto"/>
                            <w:bottom w:val="none" w:sz="0" w:space="0" w:color="auto"/>
                            <w:right w:val="none" w:sz="0" w:space="0" w:color="auto"/>
                          </w:divBdr>
                          <w:divsChild>
                            <w:div w:id="534470090">
                              <w:marLeft w:val="0"/>
                              <w:marRight w:val="0"/>
                              <w:marTop w:val="0"/>
                              <w:marBottom w:val="0"/>
                              <w:divBdr>
                                <w:top w:val="none" w:sz="0" w:space="0" w:color="auto"/>
                                <w:left w:val="none" w:sz="0" w:space="0" w:color="auto"/>
                                <w:bottom w:val="none" w:sz="0" w:space="0" w:color="auto"/>
                                <w:right w:val="none" w:sz="0" w:space="0" w:color="auto"/>
                              </w:divBdr>
                              <w:divsChild>
                                <w:div w:id="528376463">
                                  <w:marLeft w:val="0"/>
                                  <w:marRight w:val="0"/>
                                  <w:marTop w:val="0"/>
                                  <w:marBottom w:val="0"/>
                                  <w:divBdr>
                                    <w:top w:val="none" w:sz="0" w:space="0" w:color="auto"/>
                                    <w:left w:val="none" w:sz="0" w:space="0" w:color="auto"/>
                                    <w:bottom w:val="none" w:sz="0" w:space="0" w:color="auto"/>
                                    <w:right w:val="none" w:sz="0" w:space="0" w:color="auto"/>
                                  </w:divBdr>
                                  <w:divsChild>
                                    <w:div w:id="5636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440951">
          <w:marLeft w:val="0"/>
          <w:marRight w:val="0"/>
          <w:marTop w:val="0"/>
          <w:marBottom w:val="0"/>
          <w:divBdr>
            <w:top w:val="none" w:sz="0" w:space="0" w:color="auto"/>
            <w:left w:val="none" w:sz="0" w:space="0" w:color="auto"/>
            <w:bottom w:val="none" w:sz="0" w:space="0" w:color="auto"/>
            <w:right w:val="none" w:sz="0" w:space="0" w:color="auto"/>
          </w:divBdr>
          <w:divsChild>
            <w:div w:id="1302929825">
              <w:marLeft w:val="0"/>
              <w:marRight w:val="0"/>
              <w:marTop w:val="0"/>
              <w:marBottom w:val="0"/>
              <w:divBdr>
                <w:top w:val="none" w:sz="0" w:space="0" w:color="auto"/>
                <w:left w:val="none" w:sz="0" w:space="0" w:color="auto"/>
                <w:bottom w:val="none" w:sz="0" w:space="0" w:color="auto"/>
                <w:right w:val="none" w:sz="0" w:space="0" w:color="auto"/>
              </w:divBdr>
              <w:divsChild>
                <w:div w:id="1157767326">
                  <w:marLeft w:val="0"/>
                  <w:marRight w:val="0"/>
                  <w:marTop w:val="0"/>
                  <w:marBottom w:val="0"/>
                  <w:divBdr>
                    <w:top w:val="none" w:sz="0" w:space="0" w:color="auto"/>
                    <w:left w:val="none" w:sz="0" w:space="0" w:color="auto"/>
                    <w:bottom w:val="none" w:sz="0" w:space="0" w:color="auto"/>
                    <w:right w:val="none" w:sz="0" w:space="0" w:color="auto"/>
                  </w:divBdr>
                  <w:divsChild>
                    <w:div w:id="1762795717">
                      <w:marLeft w:val="0"/>
                      <w:marRight w:val="0"/>
                      <w:marTop w:val="0"/>
                      <w:marBottom w:val="0"/>
                      <w:divBdr>
                        <w:top w:val="none" w:sz="0" w:space="0" w:color="auto"/>
                        <w:left w:val="none" w:sz="0" w:space="0" w:color="auto"/>
                        <w:bottom w:val="none" w:sz="0" w:space="0" w:color="auto"/>
                        <w:right w:val="none" w:sz="0" w:space="0" w:color="auto"/>
                      </w:divBdr>
                      <w:divsChild>
                        <w:div w:id="1537082137">
                          <w:marLeft w:val="0"/>
                          <w:marRight w:val="0"/>
                          <w:marTop w:val="0"/>
                          <w:marBottom w:val="0"/>
                          <w:divBdr>
                            <w:top w:val="none" w:sz="0" w:space="0" w:color="auto"/>
                            <w:left w:val="none" w:sz="0" w:space="0" w:color="auto"/>
                            <w:bottom w:val="none" w:sz="0" w:space="0" w:color="auto"/>
                            <w:right w:val="none" w:sz="0" w:space="0" w:color="auto"/>
                          </w:divBdr>
                          <w:divsChild>
                            <w:div w:id="1391418637">
                              <w:marLeft w:val="0"/>
                              <w:marRight w:val="0"/>
                              <w:marTop w:val="0"/>
                              <w:marBottom w:val="0"/>
                              <w:divBdr>
                                <w:top w:val="none" w:sz="0" w:space="0" w:color="auto"/>
                                <w:left w:val="none" w:sz="0" w:space="0" w:color="auto"/>
                                <w:bottom w:val="none" w:sz="0" w:space="0" w:color="auto"/>
                                <w:right w:val="none" w:sz="0" w:space="0" w:color="auto"/>
                              </w:divBdr>
                              <w:divsChild>
                                <w:div w:id="677316230">
                                  <w:marLeft w:val="0"/>
                                  <w:marRight w:val="0"/>
                                  <w:marTop w:val="0"/>
                                  <w:marBottom w:val="0"/>
                                  <w:divBdr>
                                    <w:top w:val="none" w:sz="0" w:space="0" w:color="auto"/>
                                    <w:left w:val="none" w:sz="0" w:space="0" w:color="auto"/>
                                    <w:bottom w:val="none" w:sz="0" w:space="0" w:color="auto"/>
                                    <w:right w:val="none" w:sz="0" w:space="0" w:color="auto"/>
                                  </w:divBdr>
                                  <w:divsChild>
                                    <w:div w:id="1233200695">
                                      <w:marLeft w:val="0"/>
                                      <w:marRight w:val="0"/>
                                      <w:marTop w:val="0"/>
                                      <w:marBottom w:val="0"/>
                                      <w:divBdr>
                                        <w:top w:val="none" w:sz="0" w:space="0" w:color="auto"/>
                                        <w:left w:val="none" w:sz="0" w:space="0" w:color="auto"/>
                                        <w:bottom w:val="none" w:sz="0" w:space="0" w:color="auto"/>
                                        <w:right w:val="none" w:sz="0" w:space="0" w:color="auto"/>
                                      </w:divBdr>
                                      <w:divsChild>
                                        <w:div w:id="175173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42225">
          <w:marLeft w:val="0"/>
          <w:marRight w:val="0"/>
          <w:marTop w:val="0"/>
          <w:marBottom w:val="0"/>
          <w:divBdr>
            <w:top w:val="none" w:sz="0" w:space="0" w:color="auto"/>
            <w:left w:val="none" w:sz="0" w:space="0" w:color="auto"/>
            <w:bottom w:val="none" w:sz="0" w:space="0" w:color="auto"/>
            <w:right w:val="none" w:sz="0" w:space="0" w:color="auto"/>
          </w:divBdr>
          <w:divsChild>
            <w:div w:id="1026711569">
              <w:marLeft w:val="0"/>
              <w:marRight w:val="0"/>
              <w:marTop w:val="0"/>
              <w:marBottom w:val="0"/>
              <w:divBdr>
                <w:top w:val="none" w:sz="0" w:space="0" w:color="auto"/>
                <w:left w:val="none" w:sz="0" w:space="0" w:color="auto"/>
                <w:bottom w:val="none" w:sz="0" w:space="0" w:color="auto"/>
                <w:right w:val="none" w:sz="0" w:space="0" w:color="auto"/>
              </w:divBdr>
              <w:divsChild>
                <w:div w:id="472455515">
                  <w:marLeft w:val="0"/>
                  <w:marRight w:val="0"/>
                  <w:marTop w:val="0"/>
                  <w:marBottom w:val="0"/>
                  <w:divBdr>
                    <w:top w:val="none" w:sz="0" w:space="0" w:color="auto"/>
                    <w:left w:val="none" w:sz="0" w:space="0" w:color="auto"/>
                    <w:bottom w:val="none" w:sz="0" w:space="0" w:color="auto"/>
                    <w:right w:val="none" w:sz="0" w:space="0" w:color="auto"/>
                  </w:divBdr>
                  <w:divsChild>
                    <w:div w:id="1085760880">
                      <w:marLeft w:val="0"/>
                      <w:marRight w:val="0"/>
                      <w:marTop w:val="0"/>
                      <w:marBottom w:val="0"/>
                      <w:divBdr>
                        <w:top w:val="none" w:sz="0" w:space="0" w:color="auto"/>
                        <w:left w:val="none" w:sz="0" w:space="0" w:color="auto"/>
                        <w:bottom w:val="none" w:sz="0" w:space="0" w:color="auto"/>
                        <w:right w:val="none" w:sz="0" w:space="0" w:color="auto"/>
                      </w:divBdr>
                      <w:divsChild>
                        <w:div w:id="2137602954">
                          <w:marLeft w:val="0"/>
                          <w:marRight w:val="0"/>
                          <w:marTop w:val="0"/>
                          <w:marBottom w:val="0"/>
                          <w:divBdr>
                            <w:top w:val="none" w:sz="0" w:space="0" w:color="auto"/>
                            <w:left w:val="none" w:sz="0" w:space="0" w:color="auto"/>
                            <w:bottom w:val="none" w:sz="0" w:space="0" w:color="auto"/>
                            <w:right w:val="none" w:sz="0" w:space="0" w:color="auto"/>
                          </w:divBdr>
                          <w:divsChild>
                            <w:div w:id="1219785609">
                              <w:marLeft w:val="0"/>
                              <w:marRight w:val="0"/>
                              <w:marTop w:val="0"/>
                              <w:marBottom w:val="0"/>
                              <w:divBdr>
                                <w:top w:val="none" w:sz="0" w:space="0" w:color="auto"/>
                                <w:left w:val="none" w:sz="0" w:space="0" w:color="auto"/>
                                <w:bottom w:val="none" w:sz="0" w:space="0" w:color="auto"/>
                                <w:right w:val="none" w:sz="0" w:space="0" w:color="auto"/>
                              </w:divBdr>
                              <w:divsChild>
                                <w:div w:id="2093314988">
                                  <w:marLeft w:val="0"/>
                                  <w:marRight w:val="0"/>
                                  <w:marTop w:val="0"/>
                                  <w:marBottom w:val="0"/>
                                  <w:divBdr>
                                    <w:top w:val="none" w:sz="0" w:space="0" w:color="auto"/>
                                    <w:left w:val="none" w:sz="0" w:space="0" w:color="auto"/>
                                    <w:bottom w:val="none" w:sz="0" w:space="0" w:color="auto"/>
                                    <w:right w:val="none" w:sz="0" w:space="0" w:color="auto"/>
                                  </w:divBdr>
                                  <w:divsChild>
                                    <w:div w:id="70170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984889">
          <w:marLeft w:val="0"/>
          <w:marRight w:val="0"/>
          <w:marTop w:val="0"/>
          <w:marBottom w:val="0"/>
          <w:divBdr>
            <w:top w:val="none" w:sz="0" w:space="0" w:color="auto"/>
            <w:left w:val="none" w:sz="0" w:space="0" w:color="auto"/>
            <w:bottom w:val="none" w:sz="0" w:space="0" w:color="auto"/>
            <w:right w:val="none" w:sz="0" w:space="0" w:color="auto"/>
          </w:divBdr>
          <w:divsChild>
            <w:div w:id="1052652362">
              <w:marLeft w:val="0"/>
              <w:marRight w:val="0"/>
              <w:marTop w:val="0"/>
              <w:marBottom w:val="0"/>
              <w:divBdr>
                <w:top w:val="none" w:sz="0" w:space="0" w:color="auto"/>
                <w:left w:val="none" w:sz="0" w:space="0" w:color="auto"/>
                <w:bottom w:val="none" w:sz="0" w:space="0" w:color="auto"/>
                <w:right w:val="none" w:sz="0" w:space="0" w:color="auto"/>
              </w:divBdr>
              <w:divsChild>
                <w:div w:id="290673418">
                  <w:marLeft w:val="0"/>
                  <w:marRight w:val="0"/>
                  <w:marTop w:val="0"/>
                  <w:marBottom w:val="0"/>
                  <w:divBdr>
                    <w:top w:val="none" w:sz="0" w:space="0" w:color="auto"/>
                    <w:left w:val="none" w:sz="0" w:space="0" w:color="auto"/>
                    <w:bottom w:val="none" w:sz="0" w:space="0" w:color="auto"/>
                    <w:right w:val="none" w:sz="0" w:space="0" w:color="auto"/>
                  </w:divBdr>
                  <w:divsChild>
                    <w:div w:id="128323759">
                      <w:marLeft w:val="0"/>
                      <w:marRight w:val="0"/>
                      <w:marTop w:val="0"/>
                      <w:marBottom w:val="0"/>
                      <w:divBdr>
                        <w:top w:val="none" w:sz="0" w:space="0" w:color="auto"/>
                        <w:left w:val="none" w:sz="0" w:space="0" w:color="auto"/>
                        <w:bottom w:val="none" w:sz="0" w:space="0" w:color="auto"/>
                        <w:right w:val="none" w:sz="0" w:space="0" w:color="auto"/>
                      </w:divBdr>
                      <w:divsChild>
                        <w:div w:id="1761027758">
                          <w:marLeft w:val="0"/>
                          <w:marRight w:val="0"/>
                          <w:marTop w:val="0"/>
                          <w:marBottom w:val="0"/>
                          <w:divBdr>
                            <w:top w:val="none" w:sz="0" w:space="0" w:color="auto"/>
                            <w:left w:val="none" w:sz="0" w:space="0" w:color="auto"/>
                            <w:bottom w:val="none" w:sz="0" w:space="0" w:color="auto"/>
                            <w:right w:val="none" w:sz="0" w:space="0" w:color="auto"/>
                          </w:divBdr>
                          <w:divsChild>
                            <w:div w:id="1547913908">
                              <w:marLeft w:val="0"/>
                              <w:marRight w:val="0"/>
                              <w:marTop w:val="0"/>
                              <w:marBottom w:val="0"/>
                              <w:divBdr>
                                <w:top w:val="none" w:sz="0" w:space="0" w:color="auto"/>
                                <w:left w:val="none" w:sz="0" w:space="0" w:color="auto"/>
                                <w:bottom w:val="none" w:sz="0" w:space="0" w:color="auto"/>
                                <w:right w:val="none" w:sz="0" w:space="0" w:color="auto"/>
                              </w:divBdr>
                              <w:divsChild>
                                <w:div w:id="834959150">
                                  <w:marLeft w:val="0"/>
                                  <w:marRight w:val="0"/>
                                  <w:marTop w:val="0"/>
                                  <w:marBottom w:val="0"/>
                                  <w:divBdr>
                                    <w:top w:val="none" w:sz="0" w:space="0" w:color="auto"/>
                                    <w:left w:val="none" w:sz="0" w:space="0" w:color="auto"/>
                                    <w:bottom w:val="none" w:sz="0" w:space="0" w:color="auto"/>
                                    <w:right w:val="none" w:sz="0" w:space="0" w:color="auto"/>
                                  </w:divBdr>
                                  <w:divsChild>
                                    <w:div w:id="625502130">
                                      <w:marLeft w:val="0"/>
                                      <w:marRight w:val="0"/>
                                      <w:marTop w:val="0"/>
                                      <w:marBottom w:val="0"/>
                                      <w:divBdr>
                                        <w:top w:val="none" w:sz="0" w:space="0" w:color="auto"/>
                                        <w:left w:val="none" w:sz="0" w:space="0" w:color="auto"/>
                                        <w:bottom w:val="none" w:sz="0" w:space="0" w:color="auto"/>
                                        <w:right w:val="none" w:sz="0" w:space="0" w:color="auto"/>
                                      </w:divBdr>
                                      <w:divsChild>
                                        <w:div w:id="67338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688957">
          <w:marLeft w:val="0"/>
          <w:marRight w:val="0"/>
          <w:marTop w:val="0"/>
          <w:marBottom w:val="0"/>
          <w:divBdr>
            <w:top w:val="none" w:sz="0" w:space="0" w:color="auto"/>
            <w:left w:val="none" w:sz="0" w:space="0" w:color="auto"/>
            <w:bottom w:val="none" w:sz="0" w:space="0" w:color="auto"/>
            <w:right w:val="none" w:sz="0" w:space="0" w:color="auto"/>
          </w:divBdr>
          <w:divsChild>
            <w:div w:id="1398242728">
              <w:marLeft w:val="0"/>
              <w:marRight w:val="0"/>
              <w:marTop w:val="0"/>
              <w:marBottom w:val="0"/>
              <w:divBdr>
                <w:top w:val="none" w:sz="0" w:space="0" w:color="auto"/>
                <w:left w:val="none" w:sz="0" w:space="0" w:color="auto"/>
                <w:bottom w:val="none" w:sz="0" w:space="0" w:color="auto"/>
                <w:right w:val="none" w:sz="0" w:space="0" w:color="auto"/>
              </w:divBdr>
              <w:divsChild>
                <w:div w:id="1444619525">
                  <w:marLeft w:val="0"/>
                  <w:marRight w:val="0"/>
                  <w:marTop w:val="0"/>
                  <w:marBottom w:val="0"/>
                  <w:divBdr>
                    <w:top w:val="none" w:sz="0" w:space="0" w:color="auto"/>
                    <w:left w:val="none" w:sz="0" w:space="0" w:color="auto"/>
                    <w:bottom w:val="none" w:sz="0" w:space="0" w:color="auto"/>
                    <w:right w:val="none" w:sz="0" w:space="0" w:color="auto"/>
                  </w:divBdr>
                  <w:divsChild>
                    <w:div w:id="899748964">
                      <w:marLeft w:val="0"/>
                      <w:marRight w:val="0"/>
                      <w:marTop w:val="0"/>
                      <w:marBottom w:val="0"/>
                      <w:divBdr>
                        <w:top w:val="none" w:sz="0" w:space="0" w:color="auto"/>
                        <w:left w:val="none" w:sz="0" w:space="0" w:color="auto"/>
                        <w:bottom w:val="none" w:sz="0" w:space="0" w:color="auto"/>
                        <w:right w:val="none" w:sz="0" w:space="0" w:color="auto"/>
                      </w:divBdr>
                      <w:divsChild>
                        <w:div w:id="809440245">
                          <w:marLeft w:val="0"/>
                          <w:marRight w:val="0"/>
                          <w:marTop w:val="0"/>
                          <w:marBottom w:val="0"/>
                          <w:divBdr>
                            <w:top w:val="none" w:sz="0" w:space="0" w:color="auto"/>
                            <w:left w:val="none" w:sz="0" w:space="0" w:color="auto"/>
                            <w:bottom w:val="none" w:sz="0" w:space="0" w:color="auto"/>
                            <w:right w:val="none" w:sz="0" w:space="0" w:color="auto"/>
                          </w:divBdr>
                          <w:divsChild>
                            <w:div w:id="1211647319">
                              <w:marLeft w:val="0"/>
                              <w:marRight w:val="0"/>
                              <w:marTop w:val="0"/>
                              <w:marBottom w:val="0"/>
                              <w:divBdr>
                                <w:top w:val="none" w:sz="0" w:space="0" w:color="auto"/>
                                <w:left w:val="none" w:sz="0" w:space="0" w:color="auto"/>
                                <w:bottom w:val="none" w:sz="0" w:space="0" w:color="auto"/>
                                <w:right w:val="none" w:sz="0" w:space="0" w:color="auto"/>
                              </w:divBdr>
                              <w:divsChild>
                                <w:div w:id="745686590">
                                  <w:marLeft w:val="0"/>
                                  <w:marRight w:val="0"/>
                                  <w:marTop w:val="0"/>
                                  <w:marBottom w:val="0"/>
                                  <w:divBdr>
                                    <w:top w:val="none" w:sz="0" w:space="0" w:color="auto"/>
                                    <w:left w:val="none" w:sz="0" w:space="0" w:color="auto"/>
                                    <w:bottom w:val="none" w:sz="0" w:space="0" w:color="auto"/>
                                    <w:right w:val="none" w:sz="0" w:space="0" w:color="auto"/>
                                  </w:divBdr>
                                  <w:divsChild>
                                    <w:div w:id="2171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074491">
          <w:marLeft w:val="0"/>
          <w:marRight w:val="0"/>
          <w:marTop w:val="0"/>
          <w:marBottom w:val="0"/>
          <w:divBdr>
            <w:top w:val="none" w:sz="0" w:space="0" w:color="auto"/>
            <w:left w:val="none" w:sz="0" w:space="0" w:color="auto"/>
            <w:bottom w:val="none" w:sz="0" w:space="0" w:color="auto"/>
            <w:right w:val="none" w:sz="0" w:space="0" w:color="auto"/>
          </w:divBdr>
          <w:divsChild>
            <w:div w:id="720137400">
              <w:marLeft w:val="0"/>
              <w:marRight w:val="0"/>
              <w:marTop w:val="0"/>
              <w:marBottom w:val="0"/>
              <w:divBdr>
                <w:top w:val="none" w:sz="0" w:space="0" w:color="auto"/>
                <w:left w:val="none" w:sz="0" w:space="0" w:color="auto"/>
                <w:bottom w:val="none" w:sz="0" w:space="0" w:color="auto"/>
                <w:right w:val="none" w:sz="0" w:space="0" w:color="auto"/>
              </w:divBdr>
              <w:divsChild>
                <w:div w:id="558398847">
                  <w:marLeft w:val="0"/>
                  <w:marRight w:val="0"/>
                  <w:marTop w:val="0"/>
                  <w:marBottom w:val="0"/>
                  <w:divBdr>
                    <w:top w:val="none" w:sz="0" w:space="0" w:color="auto"/>
                    <w:left w:val="none" w:sz="0" w:space="0" w:color="auto"/>
                    <w:bottom w:val="none" w:sz="0" w:space="0" w:color="auto"/>
                    <w:right w:val="none" w:sz="0" w:space="0" w:color="auto"/>
                  </w:divBdr>
                  <w:divsChild>
                    <w:div w:id="1054743708">
                      <w:marLeft w:val="0"/>
                      <w:marRight w:val="0"/>
                      <w:marTop w:val="0"/>
                      <w:marBottom w:val="0"/>
                      <w:divBdr>
                        <w:top w:val="none" w:sz="0" w:space="0" w:color="auto"/>
                        <w:left w:val="none" w:sz="0" w:space="0" w:color="auto"/>
                        <w:bottom w:val="none" w:sz="0" w:space="0" w:color="auto"/>
                        <w:right w:val="none" w:sz="0" w:space="0" w:color="auto"/>
                      </w:divBdr>
                      <w:divsChild>
                        <w:div w:id="1013342900">
                          <w:marLeft w:val="0"/>
                          <w:marRight w:val="0"/>
                          <w:marTop w:val="0"/>
                          <w:marBottom w:val="0"/>
                          <w:divBdr>
                            <w:top w:val="none" w:sz="0" w:space="0" w:color="auto"/>
                            <w:left w:val="none" w:sz="0" w:space="0" w:color="auto"/>
                            <w:bottom w:val="none" w:sz="0" w:space="0" w:color="auto"/>
                            <w:right w:val="none" w:sz="0" w:space="0" w:color="auto"/>
                          </w:divBdr>
                          <w:divsChild>
                            <w:div w:id="420882680">
                              <w:marLeft w:val="0"/>
                              <w:marRight w:val="0"/>
                              <w:marTop w:val="0"/>
                              <w:marBottom w:val="0"/>
                              <w:divBdr>
                                <w:top w:val="none" w:sz="0" w:space="0" w:color="auto"/>
                                <w:left w:val="none" w:sz="0" w:space="0" w:color="auto"/>
                                <w:bottom w:val="none" w:sz="0" w:space="0" w:color="auto"/>
                                <w:right w:val="none" w:sz="0" w:space="0" w:color="auto"/>
                              </w:divBdr>
                              <w:divsChild>
                                <w:div w:id="2038046112">
                                  <w:marLeft w:val="0"/>
                                  <w:marRight w:val="0"/>
                                  <w:marTop w:val="0"/>
                                  <w:marBottom w:val="0"/>
                                  <w:divBdr>
                                    <w:top w:val="none" w:sz="0" w:space="0" w:color="auto"/>
                                    <w:left w:val="none" w:sz="0" w:space="0" w:color="auto"/>
                                    <w:bottom w:val="none" w:sz="0" w:space="0" w:color="auto"/>
                                    <w:right w:val="none" w:sz="0" w:space="0" w:color="auto"/>
                                  </w:divBdr>
                                  <w:divsChild>
                                    <w:div w:id="247350450">
                                      <w:marLeft w:val="0"/>
                                      <w:marRight w:val="0"/>
                                      <w:marTop w:val="0"/>
                                      <w:marBottom w:val="0"/>
                                      <w:divBdr>
                                        <w:top w:val="none" w:sz="0" w:space="0" w:color="auto"/>
                                        <w:left w:val="none" w:sz="0" w:space="0" w:color="auto"/>
                                        <w:bottom w:val="none" w:sz="0" w:space="0" w:color="auto"/>
                                        <w:right w:val="none" w:sz="0" w:space="0" w:color="auto"/>
                                      </w:divBdr>
                                      <w:divsChild>
                                        <w:div w:id="182986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771738">
          <w:marLeft w:val="0"/>
          <w:marRight w:val="0"/>
          <w:marTop w:val="0"/>
          <w:marBottom w:val="0"/>
          <w:divBdr>
            <w:top w:val="none" w:sz="0" w:space="0" w:color="auto"/>
            <w:left w:val="none" w:sz="0" w:space="0" w:color="auto"/>
            <w:bottom w:val="none" w:sz="0" w:space="0" w:color="auto"/>
            <w:right w:val="none" w:sz="0" w:space="0" w:color="auto"/>
          </w:divBdr>
          <w:divsChild>
            <w:div w:id="539441697">
              <w:marLeft w:val="0"/>
              <w:marRight w:val="0"/>
              <w:marTop w:val="0"/>
              <w:marBottom w:val="0"/>
              <w:divBdr>
                <w:top w:val="none" w:sz="0" w:space="0" w:color="auto"/>
                <w:left w:val="none" w:sz="0" w:space="0" w:color="auto"/>
                <w:bottom w:val="none" w:sz="0" w:space="0" w:color="auto"/>
                <w:right w:val="none" w:sz="0" w:space="0" w:color="auto"/>
              </w:divBdr>
              <w:divsChild>
                <w:div w:id="320549035">
                  <w:marLeft w:val="0"/>
                  <w:marRight w:val="0"/>
                  <w:marTop w:val="0"/>
                  <w:marBottom w:val="0"/>
                  <w:divBdr>
                    <w:top w:val="none" w:sz="0" w:space="0" w:color="auto"/>
                    <w:left w:val="none" w:sz="0" w:space="0" w:color="auto"/>
                    <w:bottom w:val="none" w:sz="0" w:space="0" w:color="auto"/>
                    <w:right w:val="none" w:sz="0" w:space="0" w:color="auto"/>
                  </w:divBdr>
                  <w:divsChild>
                    <w:div w:id="97025257">
                      <w:marLeft w:val="0"/>
                      <w:marRight w:val="0"/>
                      <w:marTop w:val="0"/>
                      <w:marBottom w:val="0"/>
                      <w:divBdr>
                        <w:top w:val="none" w:sz="0" w:space="0" w:color="auto"/>
                        <w:left w:val="none" w:sz="0" w:space="0" w:color="auto"/>
                        <w:bottom w:val="none" w:sz="0" w:space="0" w:color="auto"/>
                        <w:right w:val="none" w:sz="0" w:space="0" w:color="auto"/>
                      </w:divBdr>
                      <w:divsChild>
                        <w:div w:id="1602103886">
                          <w:marLeft w:val="0"/>
                          <w:marRight w:val="0"/>
                          <w:marTop w:val="0"/>
                          <w:marBottom w:val="0"/>
                          <w:divBdr>
                            <w:top w:val="none" w:sz="0" w:space="0" w:color="auto"/>
                            <w:left w:val="none" w:sz="0" w:space="0" w:color="auto"/>
                            <w:bottom w:val="none" w:sz="0" w:space="0" w:color="auto"/>
                            <w:right w:val="none" w:sz="0" w:space="0" w:color="auto"/>
                          </w:divBdr>
                          <w:divsChild>
                            <w:div w:id="548952743">
                              <w:marLeft w:val="0"/>
                              <w:marRight w:val="0"/>
                              <w:marTop w:val="0"/>
                              <w:marBottom w:val="0"/>
                              <w:divBdr>
                                <w:top w:val="none" w:sz="0" w:space="0" w:color="auto"/>
                                <w:left w:val="none" w:sz="0" w:space="0" w:color="auto"/>
                                <w:bottom w:val="none" w:sz="0" w:space="0" w:color="auto"/>
                                <w:right w:val="none" w:sz="0" w:space="0" w:color="auto"/>
                              </w:divBdr>
                              <w:divsChild>
                                <w:div w:id="1835489320">
                                  <w:marLeft w:val="0"/>
                                  <w:marRight w:val="0"/>
                                  <w:marTop w:val="0"/>
                                  <w:marBottom w:val="0"/>
                                  <w:divBdr>
                                    <w:top w:val="none" w:sz="0" w:space="0" w:color="auto"/>
                                    <w:left w:val="none" w:sz="0" w:space="0" w:color="auto"/>
                                    <w:bottom w:val="none" w:sz="0" w:space="0" w:color="auto"/>
                                    <w:right w:val="none" w:sz="0" w:space="0" w:color="auto"/>
                                  </w:divBdr>
                                  <w:divsChild>
                                    <w:div w:id="189438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6011085">
          <w:marLeft w:val="0"/>
          <w:marRight w:val="0"/>
          <w:marTop w:val="0"/>
          <w:marBottom w:val="0"/>
          <w:divBdr>
            <w:top w:val="none" w:sz="0" w:space="0" w:color="auto"/>
            <w:left w:val="none" w:sz="0" w:space="0" w:color="auto"/>
            <w:bottom w:val="none" w:sz="0" w:space="0" w:color="auto"/>
            <w:right w:val="none" w:sz="0" w:space="0" w:color="auto"/>
          </w:divBdr>
          <w:divsChild>
            <w:div w:id="451098413">
              <w:marLeft w:val="0"/>
              <w:marRight w:val="0"/>
              <w:marTop w:val="0"/>
              <w:marBottom w:val="0"/>
              <w:divBdr>
                <w:top w:val="none" w:sz="0" w:space="0" w:color="auto"/>
                <w:left w:val="none" w:sz="0" w:space="0" w:color="auto"/>
                <w:bottom w:val="none" w:sz="0" w:space="0" w:color="auto"/>
                <w:right w:val="none" w:sz="0" w:space="0" w:color="auto"/>
              </w:divBdr>
              <w:divsChild>
                <w:div w:id="1481654664">
                  <w:marLeft w:val="0"/>
                  <w:marRight w:val="0"/>
                  <w:marTop w:val="0"/>
                  <w:marBottom w:val="0"/>
                  <w:divBdr>
                    <w:top w:val="none" w:sz="0" w:space="0" w:color="auto"/>
                    <w:left w:val="none" w:sz="0" w:space="0" w:color="auto"/>
                    <w:bottom w:val="none" w:sz="0" w:space="0" w:color="auto"/>
                    <w:right w:val="none" w:sz="0" w:space="0" w:color="auto"/>
                  </w:divBdr>
                  <w:divsChild>
                    <w:div w:id="1652710252">
                      <w:marLeft w:val="0"/>
                      <w:marRight w:val="0"/>
                      <w:marTop w:val="0"/>
                      <w:marBottom w:val="0"/>
                      <w:divBdr>
                        <w:top w:val="none" w:sz="0" w:space="0" w:color="auto"/>
                        <w:left w:val="none" w:sz="0" w:space="0" w:color="auto"/>
                        <w:bottom w:val="none" w:sz="0" w:space="0" w:color="auto"/>
                        <w:right w:val="none" w:sz="0" w:space="0" w:color="auto"/>
                      </w:divBdr>
                      <w:divsChild>
                        <w:div w:id="1743410915">
                          <w:marLeft w:val="0"/>
                          <w:marRight w:val="0"/>
                          <w:marTop w:val="0"/>
                          <w:marBottom w:val="0"/>
                          <w:divBdr>
                            <w:top w:val="none" w:sz="0" w:space="0" w:color="auto"/>
                            <w:left w:val="none" w:sz="0" w:space="0" w:color="auto"/>
                            <w:bottom w:val="none" w:sz="0" w:space="0" w:color="auto"/>
                            <w:right w:val="none" w:sz="0" w:space="0" w:color="auto"/>
                          </w:divBdr>
                          <w:divsChild>
                            <w:div w:id="944339839">
                              <w:marLeft w:val="0"/>
                              <w:marRight w:val="0"/>
                              <w:marTop w:val="0"/>
                              <w:marBottom w:val="0"/>
                              <w:divBdr>
                                <w:top w:val="none" w:sz="0" w:space="0" w:color="auto"/>
                                <w:left w:val="none" w:sz="0" w:space="0" w:color="auto"/>
                                <w:bottom w:val="none" w:sz="0" w:space="0" w:color="auto"/>
                                <w:right w:val="none" w:sz="0" w:space="0" w:color="auto"/>
                              </w:divBdr>
                              <w:divsChild>
                                <w:div w:id="1423909875">
                                  <w:marLeft w:val="0"/>
                                  <w:marRight w:val="0"/>
                                  <w:marTop w:val="0"/>
                                  <w:marBottom w:val="0"/>
                                  <w:divBdr>
                                    <w:top w:val="none" w:sz="0" w:space="0" w:color="auto"/>
                                    <w:left w:val="none" w:sz="0" w:space="0" w:color="auto"/>
                                    <w:bottom w:val="none" w:sz="0" w:space="0" w:color="auto"/>
                                    <w:right w:val="none" w:sz="0" w:space="0" w:color="auto"/>
                                  </w:divBdr>
                                  <w:divsChild>
                                    <w:div w:id="328219190">
                                      <w:marLeft w:val="0"/>
                                      <w:marRight w:val="0"/>
                                      <w:marTop w:val="0"/>
                                      <w:marBottom w:val="0"/>
                                      <w:divBdr>
                                        <w:top w:val="none" w:sz="0" w:space="0" w:color="auto"/>
                                        <w:left w:val="none" w:sz="0" w:space="0" w:color="auto"/>
                                        <w:bottom w:val="none" w:sz="0" w:space="0" w:color="auto"/>
                                        <w:right w:val="none" w:sz="0" w:space="0" w:color="auto"/>
                                      </w:divBdr>
                                      <w:divsChild>
                                        <w:div w:id="70479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398952">
          <w:marLeft w:val="0"/>
          <w:marRight w:val="0"/>
          <w:marTop w:val="0"/>
          <w:marBottom w:val="0"/>
          <w:divBdr>
            <w:top w:val="none" w:sz="0" w:space="0" w:color="auto"/>
            <w:left w:val="none" w:sz="0" w:space="0" w:color="auto"/>
            <w:bottom w:val="none" w:sz="0" w:space="0" w:color="auto"/>
            <w:right w:val="none" w:sz="0" w:space="0" w:color="auto"/>
          </w:divBdr>
          <w:divsChild>
            <w:div w:id="1616254209">
              <w:marLeft w:val="0"/>
              <w:marRight w:val="0"/>
              <w:marTop w:val="0"/>
              <w:marBottom w:val="0"/>
              <w:divBdr>
                <w:top w:val="none" w:sz="0" w:space="0" w:color="auto"/>
                <w:left w:val="none" w:sz="0" w:space="0" w:color="auto"/>
                <w:bottom w:val="none" w:sz="0" w:space="0" w:color="auto"/>
                <w:right w:val="none" w:sz="0" w:space="0" w:color="auto"/>
              </w:divBdr>
              <w:divsChild>
                <w:div w:id="1447849430">
                  <w:marLeft w:val="0"/>
                  <w:marRight w:val="0"/>
                  <w:marTop w:val="0"/>
                  <w:marBottom w:val="0"/>
                  <w:divBdr>
                    <w:top w:val="none" w:sz="0" w:space="0" w:color="auto"/>
                    <w:left w:val="none" w:sz="0" w:space="0" w:color="auto"/>
                    <w:bottom w:val="none" w:sz="0" w:space="0" w:color="auto"/>
                    <w:right w:val="none" w:sz="0" w:space="0" w:color="auto"/>
                  </w:divBdr>
                  <w:divsChild>
                    <w:div w:id="630136322">
                      <w:marLeft w:val="0"/>
                      <w:marRight w:val="0"/>
                      <w:marTop w:val="0"/>
                      <w:marBottom w:val="0"/>
                      <w:divBdr>
                        <w:top w:val="none" w:sz="0" w:space="0" w:color="auto"/>
                        <w:left w:val="none" w:sz="0" w:space="0" w:color="auto"/>
                        <w:bottom w:val="none" w:sz="0" w:space="0" w:color="auto"/>
                        <w:right w:val="none" w:sz="0" w:space="0" w:color="auto"/>
                      </w:divBdr>
                      <w:divsChild>
                        <w:div w:id="732627739">
                          <w:marLeft w:val="0"/>
                          <w:marRight w:val="0"/>
                          <w:marTop w:val="0"/>
                          <w:marBottom w:val="0"/>
                          <w:divBdr>
                            <w:top w:val="none" w:sz="0" w:space="0" w:color="auto"/>
                            <w:left w:val="none" w:sz="0" w:space="0" w:color="auto"/>
                            <w:bottom w:val="none" w:sz="0" w:space="0" w:color="auto"/>
                            <w:right w:val="none" w:sz="0" w:space="0" w:color="auto"/>
                          </w:divBdr>
                          <w:divsChild>
                            <w:div w:id="493495406">
                              <w:marLeft w:val="0"/>
                              <w:marRight w:val="0"/>
                              <w:marTop w:val="0"/>
                              <w:marBottom w:val="0"/>
                              <w:divBdr>
                                <w:top w:val="none" w:sz="0" w:space="0" w:color="auto"/>
                                <w:left w:val="none" w:sz="0" w:space="0" w:color="auto"/>
                                <w:bottom w:val="none" w:sz="0" w:space="0" w:color="auto"/>
                                <w:right w:val="none" w:sz="0" w:space="0" w:color="auto"/>
                              </w:divBdr>
                              <w:divsChild>
                                <w:div w:id="1945108831">
                                  <w:marLeft w:val="0"/>
                                  <w:marRight w:val="0"/>
                                  <w:marTop w:val="0"/>
                                  <w:marBottom w:val="0"/>
                                  <w:divBdr>
                                    <w:top w:val="none" w:sz="0" w:space="0" w:color="auto"/>
                                    <w:left w:val="none" w:sz="0" w:space="0" w:color="auto"/>
                                    <w:bottom w:val="none" w:sz="0" w:space="0" w:color="auto"/>
                                    <w:right w:val="none" w:sz="0" w:space="0" w:color="auto"/>
                                  </w:divBdr>
                                  <w:divsChild>
                                    <w:div w:id="10857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575521">
          <w:marLeft w:val="0"/>
          <w:marRight w:val="0"/>
          <w:marTop w:val="0"/>
          <w:marBottom w:val="0"/>
          <w:divBdr>
            <w:top w:val="none" w:sz="0" w:space="0" w:color="auto"/>
            <w:left w:val="none" w:sz="0" w:space="0" w:color="auto"/>
            <w:bottom w:val="none" w:sz="0" w:space="0" w:color="auto"/>
            <w:right w:val="none" w:sz="0" w:space="0" w:color="auto"/>
          </w:divBdr>
          <w:divsChild>
            <w:div w:id="220333998">
              <w:marLeft w:val="0"/>
              <w:marRight w:val="0"/>
              <w:marTop w:val="0"/>
              <w:marBottom w:val="0"/>
              <w:divBdr>
                <w:top w:val="none" w:sz="0" w:space="0" w:color="auto"/>
                <w:left w:val="none" w:sz="0" w:space="0" w:color="auto"/>
                <w:bottom w:val="none" w:sz="0" w:space="0" w:color="auto"/>
                <w:right w:val="none" w:sz="0" w:space="0" w:color="auto"/>
              </w:divBdr>
              <w:divsChild>
                <w:div w:id="811479517">
                  <w:marLeft w:val="0"/>
                  <w:marRight w:val="0"/>
                  <w:marTop w:val="0"/>
                  <w:marBottom w:val="0"/>
                  <w:divBdr>
                    <w:top w:val="none" w:sz="0" w:space="0" w:color="auto"/>
                    <w:left w:val="none" w:sz="0" w:space="0" w:color="auto"/>
                    <w:bottom w:val="none" w:sz="0" w:space="0" w:color="auto"/>
                    <w:right w:val="none" w:sz="0" w:space="0" w:color="auto"/>
                  </w:divBdr>
                  <w:divsChild>
                    <w:div w:id="722408684">
                      <w:marLeft w:val="0"/>
                      <w:marRight w:val="0"/>
                      <w:marTop w:val="0"/>
                      <w:marBottom w:val="0"/>
                      <w:divBdr>
                        <w:top w:val="none" w:sz="0" w:space="0" w:color="auto"/>
                        <w:left w:val="none" w:sz="0" w:space="0" w:color="auto"/>
                        <w:bottom w:val="none" w:sz="0" w:space="0" w:color="auto"/>
                        <w:right w:val="none" w:sz="0" w:space="0" w:color="auto"/>
                      </w:divBdr>
                      <w:divsChild>
                        <w:div w:id="151259111">
                          <w:marLeft w:val="0"/>
                          <w:marRight w:val="0"/>
                          <w:marTop w:val="0"/>
                          <w:marBottom w:val="0"/>
                          <w:divBdr>
                            <w:top w:val="none" w:sz="0" w:space="0" w:color="auto"/>
                            <w:left w:val="none" w:sz="0" w:space="0" w:color="auto"/>
                            <w:bottom w:val="none" w:sz="0" w:space="0" w:color="auto"/>
                            <w:right w:val="none" w:sz="0" w:space="0" w:color="auto"/>
                          </w:divBdr>
                          <w:divsChild>
                            <w:div w:id="1026977753">
                              <w:marLeft w:val="0"/>
                              <w:marRight w:val="0"/>
                              <w:marTop w:val="0"/>
                              <w:marBottom w:val="0"/>
                              <w:divBdr>
                                <w:top w:val="none" w:sz="0" w:space="0" w:color="auto"/>
                                <w:left w:val="none" w:sz="0" w:space="0" w:color="auto"/>
                                <w:bottom w:val="none" w:sz="0" w:space="0" w:color="auto"/>
                                <w:right w:val="none" w:sz="0" w:space="0" w:color="auto"/>
                              </w:divBdr>
                              <w:divsChild>
                                <w:div w:id="514804956">
                                  <w:marLeft w:val="0"/>
                                  <w:marRight w:val="0"/>
                                  <w:marTop w:val="0"/>
                                  <w:marBottom w:val="0"/>
                                  <w:divBdr>
                                    <w:top w:val="none" w:sz="0" w:space="0" w:color="auto"/>
                                    <w:left w:val="none" w:sz="0" w:space="0" w:color="auto"/>
                                    <w:bottom w:val="none" w:sz="0" w:space="0" w:color="auto"/>
                                    <w:right w:val="none" w:sz="0" w:space="0" w:color="auto"/>
                                  </w:divBdr>
                                  <w:divsChild>
                                    <w:div w:id="496969144">
                                      <w:marLeft w:val="0"/>
                                      <w:marRight w:val="0"/>
                                      <w:marTop w:val="0"/>
                                      <w:marBottom w:val="0"/>
                                      <w:divBdr>
                                        <w:top w:val="none" w:sz="0" w:space="0" w:color="auto"/>
                                        <w:left w:val="none" w:sz="0" w:space="0" w:color="auto"/>
                                        <w:bottom w:val="none" w:sz="0" w:space="0" w:color="auto"/>
                                        <w:right w:val="none" w:sz="0" w:space="0" w:color="auto"/>
                                      </w:divBdr>
                                      <w:divsChild>
                                        <w:div w:id="164673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97831">
          <w:marLeft w:val="0"/>
          <w:marRight w:val="0"/>
          <w:marTop w:val="0"/>
          <w:marBottom w:val="0"/>
          <w:divBdr>
            <w:top w:val="none" w:sz="0" w:space="0" w:color="auto"/>
            <w:left w:val="none" w:sz="0" w:space="0" w:color="auto"/>
            <w:bottom w:val="none" w:sz="0" w:space="0" w:color="auto"/>
            <w:right w:val="none" w:sz="0" w:space="0" w:color="auto"/>
          </w:divBdr>
          <w:divsChild>
            <w:div w:id="1581871596">
              <w:marLeft w:val="0"/>
              <w:marRight w:val="0"/>
              <w:marTop w:val="0"/>
              <w:marBottom w:val="0"/>
              <w:divBdr>
                <w:top w:val="none" w:sz="0" w:space="0" w:color="auto"/>
                <w:left w:val="none" w:sz="0" w:space="0" w:color="auto"/>
                <w:bottom w:val="none" w:sz="0" w:space="0" w:color="auto"/>
                <w:right w:val="none" w:sz="0" w:space="0" w:color="auto"/>
              </w:divBdr>
              <w:divsChild>
                <w:div w:id="1903131802">
                  <w:marLeft w:val="0"/>
                  <w:marRight w:val="0"/>
                  <w:marTop w:val="0"/>
                  <w:marBottom w:val="0"/>
                  <w:divBdr>
                    <w:top w:val="none" w:sz="0" w:space="0" w:color="auto"/>
                    <w:left w:val="none" w:sz="0" w:space="0" w:color="auto"/>
                    <w:bottom w:val="none" w:sz="0" w:space="0" w:color="auto"/>
                    <w:right w:val="none" w:sz="0" w:space="0" w:color="auto"/>
                  </w:divBdr>
                  <w:divsChild>
                    <w:div w:id="1594390406">
                      <w:marLeft w:val="0"/>
                      <w:marRight w:val="0"/>
                      <w:marTop w:val="0"/>
                      <w:marBottom w:val="0"/>
                      <w:divBdr>
                        <w:top w:val="none" w:sz="0" w:space="0" w:color="auto"/>
                        <w:left w:val="none" w:sz="0" w:space="0" w:color="auto"/>
                        <w:bottom w:val="none" w:sz="0" w:space="0" w:color="auto"/>
                        <w:right w:val="none" w:sz="0" w:space="0" w:color="auto"/>
                      </w:divBdr>
                      <w:divsChild>
                        <w:div w:id="1225337217">
                          <w:marLeft w:val="0"/>
                          <w:marRight w:val="0"/>
                          <w:marTop w:val="0"/>
                          <w:marBottom w:val="0"/>
                          <w:divBdr>
                            <w:top w:val="none" w:sz="0" w:space="0" w:color="auto"/>
                            <w:left w:val="none" w:sz="0" w:space="0" w:color="auto"/>
                            <w:bottom w:val="none" w:sz="0" w:space="0" w:color="auto"/>
                            <w:right w:val="none" w:sz="0" w:space="0" w:color="auto"/>
                          </w:divBdr>
                          <w:divsChild>
                            <w:div w:id="421754640">
                              <w:marLeft w:val="0"/>
                              <w:marRight w:val="0"/>
                              <w:marTop w:val="0"/>
                              <w:marBottom w:val="0"/>
                              <w:divBdr>
                                <w:top w:val="none" w:sz="0" w:space="0" w:color="auto"/>
                                <w:left w:val="none" w:sz="0" w:space="0" w:color="auto"/>
                                <w:bottom w:val="none" w:sz="0" w:space="0" w:color="auto"/>
                                <w:right w:val="none" w:sz="0" w:space="0" w:color="auto"/>
                              </w:divBdr>
                              <w:divsChild>
                                <w:div w:id="1641685982">
                                  <w:marLeft w:val="0"/>
                                  <w:marRight w:val="0"/>
                                  <w:marTop w:val="0"/>
                                  <w:marBottom w:val="0"/>
                                  <w:divBdr>
                                    <w:top w:val="none" w:sz="0" w:space="0" w:color="auto"/>
                                    <w:left w:val="none" w:sz="0" w:space="0" w:color="auto"/>
                                    <w:bottom w:val="none" w:sz="0" w:space="0" w:color="auto"/>
                                    <w:right w:val="none" w:sz="0" w:space="0" w:color="auto"/>
                                  </w:divBdr>
                                  <w:divsChild>
                                    <w:div w:id="65372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539976">
          <w:marLeft w:val="0"/>
          <w:marRight w:val="0"/>
          <w:marTop w:val="0"/>
          <w:marBottom w:val="0"/>
          <w:divBdr>
            <w:top w:val="none" w:sz="0" w:space="0" w:color="auto"/>
            <w:left w:val="none" w:sz="0" w:space="0" w:color="auto"/>
            <w:bottom w:val="none" w:sz="0" w:space="0" w:color="auto"/>
            <w:right w:val="none" w:sz="0" w:space="0" w:color="auto"/>
          </w:divBdr>
          <w:divsChild>
            <w:div w:id="1492328644">
              <w:marLeft w:val="0"/>
              <w:marRight w:val="0"/>
              <w:marTop w:val="0"/>
              <w:marBottom w:val="0"/>
              <w:divBdr>
                <w:top w:val="none" w:sz="0" w:space="0" w:color="auto"/>
                <w:left w:val="none" w:sz="0" w:space="0" w:color="auto"/>
                <w:bottom w:val="none" w:sz="0" w:space="0" w:color="auto"/>
                <w:right w:val="none" w:sz="0" w:space="0" w:color="auto"/>
              </w:divBdr>
              <w:divsChild>
                <w:div w:id="1619676111">
                  <w:marLeft w:val="0"/>
                  <w:marRight w:val="0"/>
                  <w:marTop w:val="0"/>
                  <w:marBottom w:val="0"/>
                  <w:divBdr>
                    <w:top w:val="none" w:sz="0" w:space="0" w:color="auto"/>
                    <w:left w:val="none" w:sz="0" w:space="0" w:color="auto"/>
                    <w:bottom w:val="none" w:sz="0" w:space="0" w:color="auto"/>
                    <w:right w:val="none" w:sz="0" w:space="0" w:color="auto"/>
                  </w:divBdr>
                  <w:divsChild>
                    <w:div w:id="1091317472">
                      <w:marLeft w:val="0"/>
                      <w:marRight w:val="0"/>
                      <w:marTop w:val="0"/>
                      <w:marBottom w:val="0"/>
                      <w:divBdr>
                        <w:top w:val="none" w:sz="0" w:space="0" w:color="auto"/>
                        <w:left w:val="none" w:sz="0" w:space="0" w:color="auto"/>
                        <w:bottom w:val="none" w:sz="0" w:space="0" w:color="auto"/>
                        <w:right w:val="none" w:sz="0" w:space="0" w:color="auto"/>
                      </w:divBdr>
                      <w:divsChild>
                        <w:div w:id="811602690">
                          <w:marLeft w:val="0"/>
                          <w:marRight w:val="0"/>
                          <w:marTop w:val="0"/>
                          <w:marBottom w:val="0"/>
                          <w:divBdr>
                            <w:top w:val="none" w:sz="0" w:space="0" w:color="auto"/>
                            <w:left w:val="none" w:sz="0" w:space="0" w:color="auto"/>
                            <w:bottom w:val="none" w:sz="0" w:space="0" w:color="auto"/>
                            <w:right w:val="none" w:sz="0" w:space="0" w:color="auto"/>
                          </w:divBdr>
                          <w:divsChild>
                            <w:div w:id="1700859743">
                              <w:marLeft w:val="0"/>
                              <w:marRight w:val="0"/>
                              <w:marTop w:val="0"/>
                              <w:marBottom w:val="0"/>
                              <w:divBdr>
                                <w:top w:val="none" w:sz="0" w:space="0" w:color="auto"/>
                                <w:left w:val="none" w:sz="0" w:space="0" w:color="auto"/>
                                <w:bottom w:val="none" w:sz="0" w:space="0" w:color="auto"/>
                                <w:right w:val="none" w:sz="0" w:space="0" w:color="auto"/>
                              </w:divBdr>
                              <w:divsChild>
                                <w:div w:id="650331497">
                                  <w:marLeft w:val="0"/>
                                  <w:marRight w:val="0"/>
                                  <w:marTop w:val="0"/>
                                  <w:marBottom w:val="0"/>
                                  <w:divBdr>
                                    <w:top w:val="none" w:sz="0" w:space="0" w:color="auto"/>
                                    <w:left w:val="none" w:sz="0" w:space="0" w:color="auto"/>
                                    <w:bottom w:val="none" w:sz="0" w:space="0" w:color="auto"/>
                                    <w:right w:val="none" w:sz="0" w:space="0" w:color="auto"/>
                                  </w:divBdr>
                                  <w:divsChild>
                                    <w:div w:id="954755627">
                                      <w:marLeft w:val="0"/>
                                      <w:marRight w:val="0"/>
                                      <w:marTop w:val="0"/>
                                      <w:marBottom w:val="0"/>
                                      <w:divBdr>
                                        <w:top w:val="none" w:sz="0" w:space="0" w:color="auto"/>
                                        <w:left w:val="none" w:sz="0" w:space="0" w:color="auto"/>
                                        <w:bottom w:val="none" w:sz="0" w:space="0" w:color="auto"/>
                                        <w:right w:val="none" w:sz="0" w:space="0" w:color="auto"/>
                                      </w:divBdr>
                                      <w:divsChild>
                                        <w:div w:id="3158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829042">
          <w:marLeft w:val="0"/>
          <w:marRight w:val="0"/>
          <w:marTop w:val="0"/>
          <w:marBottom w:val="0"/>
          <w:divBdr>
            <w:top w:val="none" w:sz="0" w:space="0" w:color="auto"/>
            <w:left w:val="none" w:sz="0" w:space="0" w:color="auto"/>
            <w:bottom w:val="none" w:sz="0" w:space="0" w:color="auto"/>
            <w:right w:val="none" w:sz="0" w:space="0" w:color="auto"/>
          </w:divBdr>
          <w:divsChild>
            <w:div w:id="1797260756">
              <w:marLeft w:val="0"/>
              <w:marRight w:val="0"/>
              <w:marTop w:val="0"/>
              <w:marBottom w:val="0"/>
              <w:divBdr>
                <w:top w:val="none" w:sz="0" w:space="0" w:color="auto"/>
                <w:left w:val="none" w:sz="0" w:space="0" w:color="auto"/>
                <w:bottom w:val="none" w:sz="0" w:space="0" w:color="auto"/>
                <w:right w:val="none" w:sz="0" w:space="0" w:color="auto"/>
              </w:divBdr>
              <w:divsChild>
                <w:div w:id="497623228">
                  <w:marLeft w:val="0"/>
                  <w:marRight w:val="0"/>
                  <w:marTop w:val="0"/>
                  <w:marBottom w:val="0"/>
                  <w:divBdr>
                    <w:top w:val="none" w:sz="0" w:space="0" w:color="auto"/>
                    <w:left w:val="none" w:sz="0" w:space="0" w:color="auto"/>
                    <w:bottom w:val="none" w:sz="0" w:space="0" w:color="auto"/>
                    <w:right w:val="none" w:sz="0" w:space="0" w:color="auto"/>
                  </w:divBdr>
                  <w:divsChild>
                    <w:div w:id="1723551754">
                      <w:marLeft w:val="0"/>
                      <w:marRight w:val="0"/>
                      <w:marTop w:val="0"/>
                      <w:marBottom w:val="0"/>
                      <w:divBdr>
                        <w:top w:val="none" w:sz="0" w:space="0" w:color="auto"/>
                        <w:left w:val="none" w:sz="0" w:space="0" w:color="auto"/>
                        <w:bottom w:val="none" w:sz="0" w:space="0" w:color="auto"/>
                        <w:right w:val="none" w:sz="0" w:space="0" w:color="auto"/>
                      </w:divBdr>
                      <w:divsChild>
                        <w:div w:id="1355883258">
                          <w:marLeft w:val="0"/>
                          <w:marRight w:val="0"/>
                          <w:marTop w:val="0"/>
                          <w:marBottom w:val="0"/>
                          <w:divBdr>
                            <w:top w:val="none" w:sz="0" w:space="0" w:color="auto"/>
                            <w:left w:val="none" w:sz="0" w:space="0" w:color="auto"/>
                            <w:bottom w:val="none" w:sz="0" w:space="0" w:color="auto"/>
                            <w:right w:val="none" w:sz="0" w:space="0" w:color="auto"/>
                          </w:divBdr>
                          <w:divsChild>
                            <w:div w:id="897084129">
                              <w:marLeft w:val="0"/>
                              <w:marRight w:val="0"/>
                              <w:marTop w:val="0"/>
                              <w:marBottom w:val="0"/>
                              <w:divBdr>
                                <w:top w:val="none" w:sz="0" w:space="0" w:color="auto"/>
                                <w:left w:val="none" w:sz="0" w:space="0" w:color="auto"/>
                                <w:bottom w:val="none" w:sz="0" w:space="0" w:color="auto"/>
                                <w:right w:val="none" w:sz="0" w:space="0" w:color="auto"/>
                              </w:divBdr>
                              <w:divsChild>
                                <w:div w:id="269974408">
                                  <w:marLeft w:val="0"/>
                                  <w:marRight w:val="0"/>
                                  <w:marTop w:val="0"/>
                                  <w:marBottom w:val="0"/>
                                  <w:divBdr>
                                    <w:top w:val="none" w:sz="0" w:space="0" w:color="auto"/>
                                    <w:left w:val="none" w:sz="0" w:space="0" w:color="auto"/>
                                    <w:bottom w:val="none" w:sz="0" w:space="0" w:color="auto"/>
                                    <w:right w:val="none" w:sz="0" w:space="0" w:color="auto"/>
                                  </w:divBdr>
                                  <w:divsChild>
                                    <w:div w:id="1682506289">
                                      <w:marLeft w:val="0"/>
                                      <w:marRight w:val="0"/>
                                      <w:marTop w:val="0"/>
                                      <w:marBottom w:val="0"/>
                                      <w:divBdr>
                                        <w:top w:val="none" w:sz="0" w:space="0" w:color="auto"/>
                                        <w:left w:val="none" w:sz="0" w:space="0" w:color="auto"/>
                                        <w:bottom w:val="none" w:sz="0" w:space="0" w:color="auto"/>
                                        <w:right w:val="none" w:sz="0" w:space="0" w:color="auto"/>
                                      </w:divBdr>
                                      <w:divsChild>
                                        <w:div w:id="56749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444734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730439">
          <w:marLeft w:val="0"/>
          <w:marRight w:val="0"/>
          <w:marTop w:val="0"/>
          <w:marBottom w:val="0"/>
          <w:divBdr>
            <w:top w:val="none" w:sz="0" w:space="0" w:color="auto"/>
            <w:left w:val="none" w:sz="0" w:space="0" w:color="auto"/>
            <w:bottom w:val="none" w:sz="0" w:space="0" w:color="auto"/>
            <w:right w:val="none" w:sz="0" w:space="0" w:color="auto"/>
          </w:divBdr>
          <w:divsChild>
            <w:div w:id="34282845">
              <w:marLeft w:val="0"/>
              <w:marRight w:val="0"/>
              <w:marTop w:val="0"/>
              <w:marBottom w:val="0"/>
              <w:divBdr>
                <w:top w:val="none" w:sz="0" w:space="0" w:color="auto"/>
                <w:left w:val="none" w:sz="0" w:space="0" w:color="auto"/>
                <w:bottom w:val="none" w:sz="0" w:space="0" w:color="auto"/>
                <w:right w:val="none" w:sz="0" w:space="0" w:color="auto"/>
              </w:divBdr>
              <w:divsChild>
                <w:div w:id="1122378517">
                  <w:marLeft w:val="0"/>
                  <w:marRight w:val="0"/>
                  <w:marTop w:val="0"/>
                  <w:marBottom w:val="0"/>
                  <w:divBdr>
                    <w:top w:val="none" w:sz="0" w:space="0" w:color="auto"/>
                    <w:left w:val="none" w:sz="0" w:space="0" w:color="auto"/>
                    <w:bottom w:val="none" w:sz="0" w:space="0" w:color="auto"/>
                    <w:right w:val="none" w:sz="0" w:space="0" w:color="auto"/>
                  </w:divBdr>
                  <w:divsChild>
                    <w:div w:id="111217386">
                      <w:marLeft w:val="0"/>
                      <w:marRight w:val="0"/>
                      <w:marTop w:val="0"/>
                      <w:marBottom w:val="0"/>
                      <w:divBdr>
                        <w:top w:val="none" w:sz="0" w:space="0" w:color="auto"/>
                        <w:left w:val="none" w:sz="0" w:space="0" w:color="auto"/>
                        <w:bottom w:val="none" w:sz="0" w:space="0" w:color="auto"/>
                        <w:right w:val="none" w:sz="0" w:space="0" w:color="auto"/>
                      </w:divBdr>
                      <w:divsChild>
                        <w:div w:id="1767117772">
                          <w:marLeft w:val="0"/>
                          <w:marRight w:val="0"/>
                          <w:marTop w:val="0"/>
                          <w:marBottom w:val="0"/>
                          <w:divBdr>
                            <w:top w:val="none" w:sz="0" w:space="0" w:color="auto"/>
                            <w:left w:val="none" w:sz="0" w:space="0" w:color="auto"/>
                            <w:bottom w:val="none" w:sz="0" w:space="0" w:color="auto"/>
                            <w:right w:val="none" w:sz="0" w:space="0" w:color="auto"/>
                          </w:divBdr>
                          <w:divsChild>
                            <w:div w:id="1767920782">
                              <w:marLeft w:val="0"/>
                              <w:marRight w:val="0"/>
                              <w:marTop w:val="0"/>
                              <w:marBottom w:val="0"/>
                              <w:divBdr>
                                <w:top w:val="none" w:sz="0" w:space="0" w:color="auto"/>
                                <w:left w:val="none" w:sz="0" w:space="0" w:color="auto"/>
                                <w:bottom w:val="none" w:sz="0" w:space="0" w:color="auto"/>
                                <w:right w:val="none" w:sz="0" w:space="0" w:color="auto"/>
                              </w:divBdr>
                              <w:divsChild>
                                <w:div w:id="961619893">
                                  <w:marLeft w:val="0"/>
                                  <w:marRight w:val="0"/>
                                  <w:marTop w:val="0"/>
                                  <w:marBottom w:val="0"/>
                                  <w:divBdr>
                                    <w:top w:val="none" w:sz="0" w:space="0" w:color="auto"/>
                                    <w:left w:val="none" w:sz="0" w:space="0" w:color="auto"/>
                                    <w:bottom w:val="none" w:sz="0" w:space="0" w:color="auto"/>
                                    <w:right w:val="none" w:sz="0" w:space="0" w:color="auto"/>
                                  </w:divBdr>
                                  <w:divsChild>
                                    <w:div w:id="632760067">
                                      <w:marLeft w:val="0"/>
                                      <w:marRight w:val="0"/>
                                      <w:marTop w:val="0"/>
                                      <w:marBottom w:val="0"/>
                                      <w:divBdr>
                                        <w:top w:val="none" w:sz="0" w:space="0" w:color="auto"/>
                                        <w:left w:val="none" w:sz="0" w:space="0" w:color="auto"/>
                                        <w:bottom w:val="none" w:sz="0" w:space="0" w:color="auto"/>
                                        <w:right w:val="none" w:sz="0" w:space="0" w:color="auto"/>
                                      </w:divBdr>
                                      <w:divsChild>
                                        <w:div w:id="41668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3056224">
          <w:marLeft w:val="0"/>
          <w:marRight w:val="0"/>
          <w:marTop w:val="0"/>
          <w:marBottom w:val="0"/>
          <w:divBdr>
            <w:top w:val="none" w:sz="0" w:space="0" w:color="auto"/>
            <w:left w:val="none" w:sz="0" w:space="0" w:color="auto"/>
            <w:bottom w:val="none" w:sz="0" w:space="0" w:color="auto"/>
            <w:right w:val="none" w:sz="0" w:space="0" w:color="auto"/>
          </w:divBdr>
          <w:divsChild>
            <w:div w:id="252932343">
              <w:marLeft w:val="0"/>
              <w:marRight w:val="0"/>
              <w:marTop w:val="0"/>
              <w:marBottom w:val="0"/>
              <w:divBdr>
                <w:top w:val="none" w:sz="0" w:space="0" w:color="auto"/>
                <w:left w:val="none" w:sz="0" w:space="0" w:color="auto"/>
                <w:bottom w:val="none" w:sz="0" w:space="0" w:color="auto"/>
                <w:right w:val="none" w:sz="0" w:space="0" w:color="auto"/>
              </w:divBdr>
              <w:divsChild>
                <w:div w:id="1370956089">
                  <w:marLeft w:val="0"/>
                  <w:marRight w:val="0"/>
                  <w:marTop w:val="0"/>
                  <w:marBottom w:val="0"/>
                  <w:divBdr>
                    <w:top w:val="none" w:sz="0" w:space="0" w:color="auto"/>
                    <w:left w:val="none" w:sz="0" w:space="0" w:color="auto"/>
                    <w:bottom w:val="none" w:sz="0" w:space="0" w:color="auto"/>
                    <w:right w:val="none" w:sz="0" w:space="0" w:color="auto"/>
                  </w:divBdr>
                  <w:divsChild>
                    <w:div w:id="278024897">
                      <w:marLeft w:val="0"/>
                      <w:marRight w:val="0"/>
                      <w:marTop w:val="0"/>
                      <w:marBottom w:val="0"/>
                      <w:divBdr>
                        <w:top w:val="none" w:sz="0" w:space="0" w:color="auto"/>
                        <w:left w:val="none" w:sz="0" w:space="0" w:color="auto"/>
                        <w:bottom w:val="none" w:sz="0" w:space="0" w:color="auto"/>
                        <w:right w:val="none" w:sz="0" w:space="0" w:color="auto"/>
                      </w:divBdr>
                      <w:divsChild>
                        <w:div w:id="560334649">
                          <w:marLeft w:val="0"/>
                          <w:marRight w:val="0"/>
                          <w:marTop w:val="0"/>
                          <w:marBottom w:val="0"/>
                          <w:divBdr>
                            <w:top w:val="none" w:sz="0" w:space="0" w:color="auto"/>
                            <w:left w:val="none" w:sz="0" w:space="0" w:color="auto"/>
                            <w:bottom w:val="none" w:sz="0" w:space="0" w:color="auto"/>
                            <w:right w:val="none" w:sz="0" w:space="0" w:color="auto"/>
                          </w:divBdr>
                          <w:divsChild>
                            <w:div w:id="989989286">
                              <w:marLeft w:val="0"/>
                              <w:marRight w:val="0"/>
                              <w:marTop w:val="0"/>
                              <w:marBottom w:val="0"/>
                              <w:divBdr>
                                <w:top w:val="none" w:sz="0" w:space="0" w:color="auto"/>
                                <w:left w:val="none" w:sz="0" w:space="0" w:color="auto"/>
                                <w:bottom w:val="none" w:sz="0" w:space="0" w:color="auto"/>
                                <w:right w:val="none" w:sz="0" w:space="0" w:color="auto"/>
                              </w:divBdr>
                              <w:divsChild>
                                <w:div w:id="1953322348">
                                  <w:marLeft w:val="0"/>
                                  <w:marRight w:val="0"/>
                                  <w:marTop w:val="0"/>
                                  <w:marBottom w:val="0"/>
                                  <w:divBdr>
                                    <w:top w:val="none" w:sz="0" w:space="0" w:color="auto"/>
                                    <w:left w:val="none" w:sz="0" w:space="0" w:color="auto"/>
                                    <w:bottom w:val="none" w:sz="0" w:space="0" w:color="auto"/>
                                    <w:right w:val="none" w:sz="0" w:space="0" w:color="auto"/>
                                  </w:divBdr>
                                  <w:divsChild>
                                    <w:div w:id="206725907">
                                      <w:marLeft w:val="0"/>
                                      <w:marRight w:val="0"/>
                                      <w:marTop w:val="0"/>
                                      <w:marBottom w:val="0"/>
                                      <w:divBdr>
                                        <w:top w:val="none" w:sz="0" w:space="0" w:color="auto"/>
                                        <w:left w:val="none" w:sz="0" w:space="0" w:color="auto"/>
                                        <w:bottom w:val="none" w:sz="0" w:space="0" w:color="auto"/>
                                        <w:right w:val="none" w:sz="0" w:space="0" w:color="auto"/>
                                      </w:divBdr>
                                      <w:divsChild>
                                        <w:div w:id="1911845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5296498">
          <w:marLeft w:val="0"/>
          <w:marRight w:val="0"/>
          <w:marTop w:val="0"/>
          <w:marBottom w:val="0"/>
          <w:divBdr>
            <w:top w:val="none" w:sz="0" w:space="0" w:color="auto"/>
            <w:left w:val="none" w:sz="0" w:space="0" w:color="auto"/>
            <w:bottom w:val="none" w:sz="0" w:space="0" w:color="auto"/>
            <w:right w:val="none" w:sz="0" w:space="0" w:color="auto"/>
          </w:divBdr>
          <w:divsChild>
            <w:div w:id="2076508262">
              <w:marLeft w:val="0"/>
              <w:marRight w:val="0"/>
              <w:marTop w:val="0"/>
              <w:marBottom w:val="0"/>
              <w:divBdr>
                <w:top w:val="none" w:sz="0" w:space="0" w:color="auto"/>
                <w:left w:val="none" w:sz="0" w:space="0" w:color="auto"/>
                <w:bottom w:val="none" w:sz="0" w:space="0" w:color="auto"/>
                <w:right w:val="none" w:sz="0" w:space="0" w:color="auto"/>
              </w:divBdr>
              <w:divsChild>
                <w:div w:id="1863740770">
                  <w:marLeft w:val="0"/>
                  <w:marRight w:val="0"/>
                  <w:marTop w:val="0"/>
                  <w:marBottom w:val="0"/>
                  <w:divBdr>
                    <w:top w:val="none" w:sz="0" w:space="0" w:color="auto"/>
                    <w:left w:val="none" w:sz="0" w:space="0" w:color="auto"/>
                    <w:bottom w:val="none" w:sz="0" w:space="0" w:color="auto"/>
                    <w:right w:val="none" w:sz="0" w:space="0" w:color="auto"/>
                  </w:divBdr>
                  <w:divsChild>
                    <w:div w:id="1508321592">
                      <w:marLeft w:val="0"/>
                      <w:marRight w:val="0"/>
                      <w:marTop w:val="0"/>
                      <w:marBottom w:val="0"/>
                      <w:divBdr>
                        <w:top w:val="none" w:sz="0" w:space="0" w:color="auto"/>
                        <w:left w:val="none" w:sz="0" w:space="0" w:color="auto"/>
                        <w:bottom w:val="none" w:sz="0" w:space="0" w:color="auto"/>
                        <w:right w:val="none" w:sz="0" w:space="0" w:color="auto"/>
                      </w:divBdr>
                      <w:divsChild>
                        <w:div w:id="293560532">
                          <w:marLeft w:val="0"/>
                          <w:marRight w:val="0"/>
                          <w:marTop w:val="0"/>
                          <w:marBottom w:val="0"/>
                          <w:divBdr>
                            <w:top w:val="none" w:sz="0" w:space="0" w:color="auto"/>
                            <w:left w:val="none" w:sz="0" w:space="0" w:color="auto"/>
                            <w:bottom w:val="none" w:sz="0" w:space="0" w:color="auto"/>
                            <w:right w:val="none" w:sz="0" w:space="0" w:color="auto"/>
                          </w:divBdr>
                          <w:divsChild>
                            <w:div w:id="255140300">
                              <w:marLeft w:val="0"/>
                              <w:marRight w:val="0"/>
                              <w:marTop w:val="0"/>
                              <w:marBottom w:val="0"/>
                              <w:divBdr>
                                <w:top w:val="none" w:sz="0" w:space="0" w:color="auto"/>
                                <w:left w:val="none" w:sz="0" w:space="0" w:color="auto"/>
                                <w:bottom w:val="none" w:sz="0" w:space="0" w:color="auto"/>
                                <w:right w:val="none" w:sz="0" w:space="0" w:color="auto"/>
                              </w:divBdr>
                              <w:divsChild>
                                <w:div w:id="1109466124">
                                  <w:marLeft w:val="0"/>
                                  <w:marRight w:val="0"/>
                                  <w:marTop w:val="0"/>
                                  <w:marBottom w:val="0"/>
                                  <w:divBdr>
                                    <w:top w:val="none" w:sz="0" w:space="0" w:color="auto"/>
                                    <w:left w:val="none" w:sz="0" w:space="0" w:color="auto"/>
                                    <w:bottom w:val="none" w:sz="0" w:space="0" w:color="auto"/>
                                    <w:right w:val="none" w:sz="0" w:space="0" w:color="auto"/>
                                  </w:divBdr>
                                  <w:divsChild>
                                    <w:div w:id="1561087397">
                                      <w:marLeft w:val="0"/>
                                      <w:marRight w:val="0"/>
                                      <w:marTop w:val="0"/>
                                      <w:marBottom w:val="0"/>
                                      <w:divBdr>
                                        <w:top w:val="none" w:sz="0" w:space="0" w:color="auto"/>
                                        <w:left w:val="none" w:sz="0" w:space="0" w:color="auto"/>
                                        <w:bottom w:val="none" w:sz="0" w:space="0" w:color="auto"/>
                                        <w:right w:val="none" w:sz="0" w:space="0" w:color="auto"/>
                                      </w:divBdr>
                                      <w:divsChild>
                                        <w:div w:id="16270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22800">
          <w:marLeft w:val="0"/>
          <w:marRight w:val="0"/>
          <w:marTop w:val="0"/>
          <w:marBottom w:val="0"/>
          <w:divBdr>
            <w:top w:val="none" w:sz="0" w:space="0" w:color="auto"/>
            <w:left w:val="none" w:sz="0" w:space="0" w:color="auto"/>
            <w:bottom w:val="none" w:sz="0" w:space="0" w:color="auto"/>
            <w:right w:val="none" w:sz="0" w:space="0" w:color="auto"/>
          </w:divBdr>
          <w:divsChild>
            <w:div w:id="1611737905">
              <w:marLeft w:val="0"/>
              <w:marRight w:val="0"/>
              <w:marTop w:val="0"/>
              <w:marBottom w:val="0"/>
              <w:divBdr>
                <w:top w:val="none" w:sz="0" w:space="0" w:color="auto"/>
                <w:left w:val="none" w:sz="0" w:space="0" w:color="auto"/>
                <w:bottom w:val="none" w:sz="0" w:space="0" w:color="auto"/>
                <w:right w:val="none" w:sz="0" w:space="0" w:color="auto"/>
              </w:divBdr>
              <w:divsChild>
                <w:div w:id="1654218658">
                  <w:marLeft w:val="0"/>
                  <w:marRight w:val="0"/>
                  <w:marTop w:val="0"/>
                  <w:marBottom w:val="0"/>
                  <w:divBdr>
                    <w:top w:val="none" w:sz="0" w:space="0" w:color="auto"/>
                    <w:left w:val="none" w:sz="0" w:space="0" w:color="auto"/>
                    <w:bottom w:val="none" w:sz="0" w:space="0" w:color="auto"/>
                    <w:right w:val="none" w:sz="0" w:space="0" w:color="auto"/>
                  </w:divBdr>
                  <w:divsChild>
                    <w:div w:id="1450976047">
                      <w:marLeft w:val="0"/>
                      <w:marRight w:val="0"/>
                      <w:marTop w:val="0"/>
                      <w:marBottom w:val="0"/>
                      <w:divBdr>
                        <w:top w:val="none" w:sz="0" w:space="0" w:color="auto"/>
                        <w:left w:val="none" w:sz="0" w:space="0" w:color="auto"/>
                        <w:bottom w:val="none" w:sz="0" w:space="0" w:color="auto"/>
                        <w:right w:val="none" w:sz="0" w:space="0" w:color="auto"/>
                      </w:divBdr>
                      <w:divsChild>
                        <w:div w:id="1757357134">
                          <w:marLeft w:val="0"/>
                          <w:marRight w:val="0"/>
                          <w:marTop w:val="0"/>
                          <w:marBottom w:val="0"/>
                          <w:divBdr>
                            <w:top w:val="none" w:sz="0" w:space="0" w:color="auto"/>
                            <w:left w:val="none" w:sz="0" w:space="0" w:color="auto"/>
                            <w:bottom w:val="none" w:sz="0" w:space="0" w:color="auto"/>
                            <w:right w:val="none" w:sz="0" w:space="0" w:color="auto"/>
                          </w:divBdr>
                          <w:divsChild>
                            <w:div w:id="675041552">
                              <w:marLeft w:val="0"/>
                              <w:marRight w:val="0"/>
                              <w:marTop w:val="0"/>
                              <w:marBottom w:val="0"/>
                              <w:divBdr>
                                <w:top w:val="none" w:sz="0" w:space="0" w:color="auto"/>
                                <w:left w:val="none" w:sz="0" w:space="0" w:color="auto"/>
                                <w:bottom w:val="none" w:sz="0" w:space="0" w:color="auto"/>
                                <w:right w:val="none" w:sz="0" w:space="0" w:color="auto"/>
                              </w:divBdr>
                              <w:divsChild>
                                <w:div w:id="961838700">
                                  <w:marLeft w:val="0"/>
                                  <w:marRight w:val="0"/>
                                  <w:marTop w:val="0"/>
                                  <w:marBottom w:val="0"/>
                                  <w:divBdr>
                                    <w:top w:val="none" w:sz="0" w:space="0" w:color="auto"/>
                                    <w:left w:val="none" w:sz="0" w:space="0" w:color="auto"/>
                                    <w:bottom w:val="none" w:sz="0" w:space="0" w:color="auto"/>
                                    <w:right w:val="none" w:sz="0" w:space="0" w:color="auto"/>
                                  </w:divBdr>
                                  <w:divsChild>
                                    <w:div w:id="1619028063">
                                      <w:marLeft w:val="0"/>
                                      <w:marRight w:val="0"/>
                                      <w:marTop w:val="0"/>
                                      <w:marBottom w:val="0"/>
                                      <w:divBdr>
                                        <w:top w:val="none" w:sz="0" w:space="0" w:color="auto"/>
                                        <w:left w:val="none" w:sz="0" w:space="0" w:color="auto"/>
                                        <w:bottom w:val="none" w:sz="0" w:space="0" w:color="auto"/>
                                        <w:right w:val="none" w:sz="0" w:space="0" w:color="auto"/>
                                      </w:divBdr>
                                      <w:divsChild>
                                        <w:div w:id="1184438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195448">
          <w:marLeft w:val="0"/>
          <w:marRight w:val="0"/>
          <w:marTop w:val="0"/>
          <w:marBottom w:val="0"/>
          <w:divBdr>
            <w:top w:val="none" w:sz="0" w:space="0" w:color="auto"/>
            <w:left w:val="none" w:sz="0" w:space="0" w:color="auto"/>
            <w:bottom w:val="none" w:sz="0" w:space="0" w:color="auto"/>
            <w:right w:val="none" w:sz="0" w:space="0" w:color="auto"/>
          </w:divBdr>
          <w:divsChild>
            <w:div w:id="628360894">
              <w:marLeft w:val="0"/>
              <w:marRight w:val="0"/>
              <w:marTop w:val="0"/>
              <w:marBottom w:val="0"/>
              <w:divBdr>
                <w:top w:val="none" w:sz="0" w:space="0" w:color="auto"/>
                <w:left w:val="none" w:sz="0" w:space="0" w:color="auto"/>
                <w:bottom w:val="none" w:sz="0" w:space="0" w:color="auto"/>
                <w:right w:val="none" w:sz="0" w:space="0" w:color="auto"/>
              </w:divBdr>
              <w:divsChild>
                <w:div w:id="1432972543">
                  <w:marLeft w:val="0"/>
                  <w:marRight w:val="0"/>
                  <w:marTop w:val="0"/>
                  <w:marBottom w:val="0"/>
                  <w:divBdr>
                    <w:top w:val="none" w:sz="0" w:space="0" w:color="auto"/>
                    <w:left w:val="none" w:sz="0" w:space="0" w:color="auto"/>
                    <w:bottom w:val="none" w:sz="0" w:space="0" w:color="auto"/>
                    <w:right w:val="none" w:sz="0" w:space="0" w:color="auto"/>
                  </w:divBdr>
                  <w:divsChild>
                    <w:div w:id="1435831856">
                      <w:marLeft w:val="0"/>
                      <w:marRight w:val="0"/>
                      <w:marTop w:val="0"/>
                      <w:marBottom w:val="0"/>
                      <w:divBdr>
                        <w:top w:val="none" w:sz="0" w:space="0" w:color="auto"/>
                        <w:left w:val="none" w:sz="0" w:space="0" w:color="auto"/>
                        <w:bottom w:val="none" w:sz="0" w:space="0" w:color="auto"/>
                        <w:right w:val="none" w:sz="0" w:space="0" w:color="auto"/>
                      </w:divBdr>
                      <w:divsChild>
                        <w:div w:id="2075543746">
                          <w:marLeft w:val="0"/>
                          <w:marRight w:val="0"/>
                          <w:marTop w:val="0"/>
                          <w:marBottom w:val="0"/>
                          <w:divBdr>
                            <w:top w:val="none" w:sz="0" w:space="0" w:color="auto"/>
                            <w:left w:val="none" w:sz="0" w:space="0" w:color="auto"/>
                            <w:bottom w:val="none" w:sz="0" w:space="0" w:color="auto"/>
                            <w:right w:val="none" w:sz="0" w:space="0" w:color="auto"/>
                          </w:divBdr>
                          <w:divsChild>
                            <w:div w:id="705562621">
                              <w:marLeft w:val="0"/>
                              <w:marRight w:val="0"/>
                              <w:marTop w:val="0"/>
                              <w:marBottom w:val="0"/>
                              <w:divBdr>
                                <w:top w:val="none" w:sz="0" w:space="0" w:color="auto"/>
                                <w:left w:val="none" w:sz="0" w:space="0" w:color="auto"/>
                                <w:bottom w:val="none" w:sz="0" w:space="0" w:color="auto"/>
                                <w:right w:val="none" w:sz="0" w:space="0" w:color="auto"/>
                              </w:divBdr>
                              <w:divsChild>
                                <w:div w:id="1487621613">
                                  <w:marLeft w:val="0"/>
                                  <w:marRight w:val="0"/>
                                  <w:marTop w:val="0"/>
                                  <w:marBottom w:val="0"/>
                                  <w:divBdr>
                                    <w:top w:val="none" w:sz="0" w:space="0" w:color="auto"/>
                                    <w:left w:val="none" w:sz="0" w:space="0" w:color="auto"/>
                                    <w:bottom w:val="none" w:sz="0" w:space="0" w:color="auto"/>
                                    <w:right w:val="none" w:sz="0" w:space="0" w:color="auto"/>
                                  </w:divBdr>
                                  <w:divsChild>
                                    <w:div w:id="1423182160">
                                      <w:marLeft w:val="0"/>
                                      <w:marRight w:val="0"/>
                                      <w:marTop w:val="0"/>
                                      <w:marBottom w:val="0"/>
                                      <w:divBdr>
                                        <w:top w:val="none" w:sz="0" w:space="0" w:color="auto"/>
                                        <w:left w:val="none" w:sz="0" w:space="0" w:color="auto"/>
                                        <w:bottom w:val="none" w:sz="0" w:space="0" w:color="auto"/>
                                        <w:right w:val="none" w:sz="0" w:space="0" w:color="auto"/>
                                      </w:divBdr>
                                      <w:divsChild>
                                        <w:div w:id="74719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0006795">
          <w:marLeft w:val="0"/>
          <w:marRight w:val="0"/>
          <w:marTop w:val="0"/>
          <w:marBottom w:val="0"/>
          <w:divBdr>
            <w:top w:val="none" w:sz="0" w:space="0" w:color="auto"/>
            <w:left w:val="none" w:sz="0" w:space="0" w:color="auto"/>
            <w:bottom w:val="none" w:sz="0" w:space="0" w:color="auto"/>
            <w:right w:val="none" w:sz="0" w:space="0" w:color="auto"/>
          </w:divBdr>
          <w:divsChild>
            <w:div w:id="1296913255">
              <w:marLeft w:val="0"/>
              <w:marRight w:val="0"/>
              <w:marTop w:val="0"/>
              <w:marBottom w:val="0"/>
              <w:divBdr>
                <w:top w:val="none" w:sz="0" w:space="0" w:color="auto"/>
                <w:left w:val="none" w:sz="0" w:space="0" w:color="auto"/>
                <w:bottom w:val="none" w:sz="0" w:space="0" w:color="auto"/>
                <w:right w:val="none" w:sz="0" w:space="0" w:color="auto"/>
              </w:divBdr>
              <w:divsChild>
                <w:div w:id="737480080">
                  <w:marLeft w:val="0"/>
                  <w:marRight w:val="0"/>
                  <w:marTop w:val="0"/>
                  <w:marBottom w:val="0"/>
                  <w:divBdr>
                    <w:top w:val="none" w:sz="0" w:space="0" w:color="auto"/>
                    <w:left w:val="none" w:sz="0" w:space="0" w:color="auto"/>
                    <w:bottom w:val="none" w:sz="0" w:space="0" w:color="auto"/>
                    <w:right w:val="none" w:sz="0" w:space="0" w:color="auto"/>
                  </w:divBdr>
                  <w:divsChild>
                    <w:div w:id="1008481291">
                      <w:marLeft w:val="0"/>
                      <w:marRight w:val="0"/>
                      <w:marTop w:val="0"/>
                      <w:marBottom w:val="0"/>
                      <w:divBdr>
                        <w:top w:val="none" w:sz="0" w:space="0" w:color="auto"/>
                        <w:left w:val="none" w:sz="0" w:space="0" w:color="auto"/>
                        <w:bottom w:val="none" w:sz="0" w:space="0" w:color="auto"/>
                        <w:right w:val="none" w:sz="0" w:space="0" w:color="auto"/>
                      </w:divBdr>
                      <w:divsChild>
                        <w:div w:id="659315146">
                          <w:marLeft w:val="0"/>
                          <w:marRight w:val="0"/>
                          <w:marTop w:val="0"/>
                          <w:marBottom w:val="0"/>
                          <w:divBdr>
                            <w:top w:val="none" w:sz="0" w:space="0" w:color="auto"/>
                            <w:left w:val="none" w:sz="0" w:space="0" w:color="auto"/>
                            <w:bottom w:val="none" w:sz="0" w:space="0" w:color="auto"/>
                            <w:right w:val="none" w:sz="0" w:space="0" w:color="auto"/>
                          </w:divBdr>
                          <w:divsChild>
                            <w:div w:id="1117992051">
                              <w:marLeft w:val="0"/>
                              <w:marRight w:val="0"/>
                              <w:marTop w:val="0"/>
                              <w:marBottom w:val="0"/>
                              <w:divBdr>
                                <w:top w:val="none" w:sz="0" w:space="0" w:color="auto"/>
                                <w:left w:val="none" w:sz="0" w:space="0" w:color="auto"/>
                                <w:bottom w:val="none" w:sz="0" w:space="0" w:color="auto"/>
                                <w:right w:val="none" w:sz="0" w:space="0" w:color="auto"/>
                              </w:divBdr>
                              <w:divsChild>
                                <w:div w:id="1942299172">
                                  <w:marLeft w:val="0"/>
                                  <w:marRight w:val="0"/>
                                  <w:marTop w:val="0"/>
                                  <w:marBottom w:val="0"/>
                                  <w:divBdr>
                                    <w:top w:val="none" w:sz="0" w:space="0" w:color="auto"/>
                                    <w:left w:val="none" w:sz="0" w:space="0" w:color="auto"/>
                                    <w:bottom w:val="none" w:sz="0" w:space="0" w:color="auto"/>
                                    <w:right w:val="none" w:sz="0" w:space="0" w:color="auto"/>
                                  </w:divBdr>
                                  <w:divsChild>
                                    <w:div w:id="17577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867191">
          <w:marLeft w:val="0"/>
          <w:marRight w:val="0"/>
          <w:marTop w:val="0"/>
          <w:marBottom w:val="0"/>
          <w:divBdr>
            <w:top w:val="none" w:sz="0" w:space="0" w:color="auto"/>
            <w:left w:val="none" w:sz="0" w:space="0" w:color="auto"/>
            <w:bottom w:val="none" w:sz="0" w:space="0" w:color="auto"/>
            <w:right w:val="none" w:sz="0" w:space="0" w:color="auto"/>
          </w:divBdr>
          <w:divsChild>
            <w:div w:id="1292830239">
              <w:marLeft w:val="0"/>
              <w:marRight w:val="0"/>
              <w:marTop w:val="0"/>
              <w:marBottom w:val="0"/>
              <w:divBdr>
                <w:top w:val="none" w:sz="0" w:space="0" w:color="auto"/>
                <w:left w:val="none" w:sz="0" w:space="0" w:color="auto"/>
                <w:bottom w:val="none" w:sz="0" w:space="0" w:color="auto"/>
                <w:right w:val="none" w:sz="0" w:space="0" w:color="auto"/>
              </w:divBdr>
              <w:divsChild>
                <w:div w:id="1172376258">
                  <w:marLeft w:val="0"/>
                  <w:marRight w:val="0"/>
                  <w:marTop w:val="0"/>
                  <w:marBottom w:val="0"/>
                  <w:divBdr>
                    <w:top w:val="none" w:sz="0" w:space="0" w:color="auto"/>
                    <w:left w:val="none" w:sz="0" w:space="0" w:color="auto"/>
                    <w:bottom w:val="none" w:sz="0" w:space="0" w:color="auto"/>
                    <w:right w:val="none" w:sz="0" w:space="0" w:color="auto"/>
                  </w:divBdr>
                  <w:divsChild>
                    <w:div w:id="2002656170">
                      <w:marLeft w:val="0"/>
                      <w:marRight w:val="0"/>
                      <w:marTop w:val="0"/>
                      <w:marBottom w:val="0"/>
                      <w:divBdr>
                        <w:top w:val="none" w:sz="0" w:space="0" w:color="auto"/>
                        <w:left w:val="none" w:sz="0" w:space="0" w:color="auto"/>
                        <w:bottom w:val="none" w:sz="0" w:space="0" w:color="auto"/>
                        <w:right w:val="none" w:sz="0" w:space="0" w:color="auto"/>
                      </w:divBdr>
                      <w:divsChild>
                        <w:div w:id="2090343936">
                          <w:marLeft w:val="0"/>
                          <w:marRight w:val="0"/>
                          <w:marTop w:val="0"/>
                          <w:marBottom w:val="0"/>
                          <w:divBdr>
                            <w:top w:val="none" w:sz="0" w:space="0" w:color="auto"/>
                            <w:left w:val="none" w:sz="0" w:space="0" w:color="auto"/>
                            <w:bottom w:val="none" w:sz="0" w:space="0" w:color="auto"/>
                            <w:right w:val="none" w:sz="0" w:space="0" w:color="auto"/>
                          </w:divBdr>
                          <w:divsChild>
                            <w:div w:id="1973437174">
                              <w:marLeft w:val="0"/>
                              <w:marRight w:val="0"/>
                              <w:marTop w:val="0"/>
                              <w:marBottom w:val="0"/>
                              <w:divBdr>
                                <w:top w:val="none" w:sz="0" w:space="0" w:color="auto"/>
                                <w:left w:val="none" w:sz="0" w:space="0" w:color="auto"/>
                                <w:bottom w:val="none" w:sz="0" w:space="0" w:color="auto"/>
                                <w:right w:val="none" w:sz="0" w:space="0" w:color="auto"/>
                              </w:divBdr>
                              <w:divsChild>
                                <w:div w:id="2082167163">
                                  <w:marLeft w:val="0"/>
                                  <w:marRight w:val="0"/>
                                  <w:marTop w:val="0"/>
                                  <w:marBottom w:val="0"/>
                                  <w:divBdr>
                                    <w:top w:val="none" w:sz="0" w:space="0" w:color="auto"/>
                                    <w:left w:val="none" w:sz="0" w:space="0" w:color="auto"/>
                                    <w:bottom w:val="none" w:sz="0" w:space="0" w:color="auto"/>
                                    <w:right w:val="none" w:sz="0" w:space="0" w:color="auto"/>
                                  </w:divBdr>
                                  <w:divsChild>
                                    <w:div w:id="1009481526">
                                      <w:marLeft w:val="0"/>
                                      <w:marRight w:val="0"/>
                                      <w:marTop w:val="0"/>
                                      <w:marBottom w:val="0"/>
                                      <w:divBdr>
                                        <w:top w:val="none" w:sz="0" w:space="0" w:color="auto"/>
                                        <w:left w:val="none" w:sz="0" w:space="0" w:color="auto"/>
                                        <w:bottom w:val="none" w:sz="0" w:space="0" w:color="auto"/>
                                        <w:right w:val="none" w:sz="0" w:space="0" w:color="auto"/>
                                      </w:divBdr>
                                      <w:divsChild>
                                        <w:div w:id="145551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1993898">
          <w:marLeft w:val="0"/>
          <w:marRight w:val="0"/>
          <w:marTop w:val="0"/>
          <w:marBottom w:val="0"/>
          <w:divBdr>
            <w:top w:val="none" w:sz="0" w:space="0" w:color="auto"/>
            <w:left w:val="none" w:sz="0" w:space="0" w:color="auto"/>
            <w:bottom w:val="none" w:sz="0" w:space="0" w:color="auto"/>
            <w:right w:val="none" w:sz="0" w:space="0" w:color="auto"/>
          </w:divBdr>
          <w:divsChild>
            <w:div w:id="156964689">
              <w:marLeft w:val="0"/>
              <w:marRight w:val="0"/>
              <w:marTop w:val="0"/>
              <w:marBottom w:val="0"/>
              <w:divBdr>
                <w:top w:val="none" w:sz="0" w:space="0" w:color="auto"/>
                <w:left w:val="none" w:sz="0" w:space="0" w:color="auto"/>
                <w:bottom w:val="none" w:sz="0" w:space="0" w:color="auto"/>
                <w:right w:val="none" w:sz="0" w:space="0" w:color="auto"/>
              </w:divBdr>
              <w:divsChild>
                <w:div w:id="749740068">
                  <w:marLeft w:val="0"/>
                  <w:marRight w:val="0"/>
                  <w:marTop w:val="0"/>
                  <w:marBottom w:val="0"/>
                  <w:divBdr>
                    <w:top w:val="none" w:sz="0" w:space="0" w:color="auto"/>
                    <w:left w:val="none" w:sz="0" w:space="0" w:color="auto"/>
                    <w:bottom w:val="none" w:sz="0" w:space="0" w:color="auto"/>
                    <w:right w:val="none" w:sz="0" w:space="0" w:color="auto"/>
                  </w:divBdr>
                  <w:divsChild>
                    <w:div w:id="1191339009">
                      <w:marLeft w:val="0"/>
                      <w:marRight w:val="0"/>
                      <w:marTop w:val="0"/>
                      <w:marBottom w:val="0"/>
                      <w:divBdr>
                        <w:top w:val="none" w:sz="0" w:space="0" w:color="auto"/>
                        <w:left w:val="none" w:sz="0" w:space="0" w:color="auto"/>
                        <w:bottom w:val="none" w:sz="0" w:space="0" w:color="auto"/>
                        <w:right w:val="none" w:sz="0" w:space="0" w:color="auto"/>
                      </w:divBdr>
                      <w:divsChild>
                        <w:div w:id="1373994168">
                          <w:marLeft w:val="0"/>
                          <w:marRight w:val="0"/>
                          <w:marTop w:val="0"/>
                          <w:marBottom w:val="0"/>
                          <w:divBdr>
                            <w:top w:val="none" w:sz="0" w:space="0" w:color="auto"/>
                            <w:left w:val="none" w:sz="0" w:space="0" w:color="auto"/>
                            <w:bottom w:val="none" w:sz="0" w:space="0" w:color="auto"/>
                            <w:right w:val="none" w:sz="0" w:space="0" w:color="auto"/>
                          </w:divBdr>
                          <w:divsChild>
                            <w:div w:id="205223860">
                              <w:marLeft w:val="0"/>
                              <w:marRight w:val="0"/>
                              <w:marTop w:val="0"/>
                              <w:marBottom w:val="0"/>
                              <w:divBdr>
                                <w:top w:val="none" w:sz="0" w:space="0" w:color="auto"/>
                                <w:left w:val="none" w:sz="0" w:space="0" w:color="auto"/>
                                <w:bottom w:val="none" w:sz="0" w:space="0" w:color="auto"/>
                                <w:right w:val="none" w:sz="0" w:space="0" w:color="auto"/>
                              </w:divBdr>
                              <w:divsChild>
                                <w:div w:id="1830750692">
                                  <w:marLeft w:val="0"/>
                                  <w:marRight w:val="0"/>
                                  <w:marTop w:val="0"/>
                                  <w:marBottom w:val="0"/>
                                  <w:divBdr>
                                    <w:top w:val="none" w:sz="0" w:space="0" w:color="auto"/>
                                    <w:left w:val="none" w:sz="0" w:space="0" w:color="auto"/>
                                    <w:bottom w:val="none" w:sz="0" w:space="0" w:color="auto"/>
                                    <w:right w:val="none" w:sz="0" w:space="0" w:color="auto"/>
                                  </w:divBdr>
                                  <w:divsChild>
                                    <w:div w:id="812453128">
                                      <w:marLeft w:val="0"/>
                                      <w:marRight w:val="0"/>
                                      <w:marTop w:val="0"/>
                                      <w:marBottom w:val="0"/>
                                      <w:divBdr>
                                        <w:top w:val="none" w:sz="0" w:space="0" w:color="auto"/>
                                        <w:left w:val="none" w:sz="0" w:space="0" w:color="auto"/>
                                        <w:bottom w:val="none" w:sz="0" w:space="0" w:color="auto"/>
                                        <w:right w:val="none" w:sz="0" w:space="0" w:color="auto"/>
                                      </w:divBdr>
                                      <w:divsChild>
                                        <w:div w:id="1027288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728264">
          <w:marLeft w:val="0"/>
          <w:marRight w:val="0"/>
          <w:marTop w:val="0"/>
          <w:marBottom w:val="0"/>
          <w:divBdr>
            <w:top w:val="none" w:sz="0" w:space="0" w:color="auto"/>
            <w:left w:val="none" w:sz="0" w:space="0" w:color="auto"/>
            <w:bottom w:val="none" w:sz="0" w:space="0" w:color="auto"/>
            <w:right w:val="none" w:sz="0" w:space="0" w:color="auto"/>
          </w:divBdr>
          <w:divsChild>
            <w:div w:id="1063875088">
              <w:marLeft w:val="0"/>
              <w:marRight w:val="0"/>
              <w:marTop w:val="0"/>
              <w:marBottom w:val="0"/>
              <w:divBdr>
                <w:top w:val="none" w:sz="0" w:space="0" w:color="auto"/>
                <w:left w:val="none" w:sz="0" w:space="0" w:color="auto"/>
                <w:bottom w:val="none" w:sz="0" w:space="0" w:color="auto"/>
                <w:right w:val="none" w:sz="0" w:space="0" w:color="auto"/>
              </w:divBdr>
              <w:divsChild>
                <w:div w:id="1609508695">
                  <w:marLeft w:val="0"/>
                  <w:marRight w:val="0"/>
                  <w:marTop w:val="0"/>
                  <w:marBottom w:val="0"/>
                  <w:divBdr>
                    <w:top w:val="none" w:sz="0" w:space="0" w:color="auto"/>
                    <w:left w:val="none" w:sz="0" w:space="0" w:color="auto"/>
                    <w:bottom w:val="none" w:sz="0" w:space="0" w:color="auto"/>
                    <w:right w:val="none" w:sz="0" w:space="0" w:color="auto"/>
                  </w:divBdr>
                  <w:divsChild>
                    <w:div w:id="1677730988">
                      <w:marLeft w:val="0"/>
                      <w:marRight w:val="0"/>
                      <w:marTop w:val="0"/>
                      <w:marBottom w:val="0"/>
                      <w:divBdr>
                        <w:top w:val="none" w:sz="0" w:space="0" w:color="auto"/>
                        <w:left w:val="none" w:sz="0" w:space="0" w:color="auto"/>
                        <w:bottom w:val="none" w:sz="0" w:space="0" w:color="auto"/>
                        <w:right w:val="none" w:sz="0" w:space="0" w:color="auto"/>
                      </w:divBdr>
                      <w:divsChild>
                        <w:div w:id="1105618794">
                          <w:marLeft w:val="0"/>
                          <w:marRight w:val="0"/>
                          <w:marTop w:val="0"/>
                          <w:marBottom w:val="0"/>
                          <w:divBdr>
                            <w:top w:val="none" w:sz="0" w:space="0" w:color="auto"/>
                            <w:left w:val="none" w:sz="0" w:space="0" w:color="auto"/>
                            <w:bottom w:val="none" w:sz="0" w:space="0" w:color="auto"/>
                            <w:right w:val="none" w:sz="0" w:space="0" w:color="auto"/>
                          </w:divBdr>
                          <w:divsChild>
                            <w:div w:id="793327998">
                              <w:marLeft w:val="0"/>
                              <w:marRight w:val="0"/>
                              <w:marTop w:val="0"/>
                              <w:marBottom w:val="0"/>
                              <w:divBdr>
                                <w:top w:val="none" w:sz="0" w:space="0" w:color="auto"/>
                                <w:left w:val="none" w:sz="0" w:space="0" w:color="auto"/>
                                <w:bottom w:val="none" w:sz="0" w:space="0" w:color="auto"/>
                                <w:right w:val="none" w:sz="0" w:space="0" w:color="auto"/>
                              </w:divBdr>
                              <w:divsChild>
                                <w:div w:id="1101224991">
                                  <w:marLeft w:val="0"/>
                                  <w:marRight w:val="0"/>
                                  <w:marTop w:val="0"/>
                                  <w:marBottom w:val="0"/>
                                  <w:divBdr>
                                    <w:top w:val="none" w:sz="0" w:space="0" w:color="auto"/>
                                    <w:left w:val="none" w:sz="0" w:space="0" w:color="auto"/>
                                    <w:bottom w:val="none" w:sz="0" w:space="0" w:color="auto"/>
                                    <w:right w:val="none" w:sz="0" w:space="0" w:color="auto"/>
                                  </w:divBdr>
                                  <w:divsChild>
                                    <w:div w:id="1903366424">
                                      <w:marLeft w:val="0"/>
                                      <w:marRight w:val="0"/>
                                      <w:marTop w:val="0"/>
                                      <w:marBottom w:val="0"/>
                                      <w:divBdr>
                                        <w:top w:val="none" w:sz="0" w:space="0" w:color="auto"/>
                                        <w:left w:val="none" w:sz="0" w:space="0" w:color="auto"/>
                                        <w:bottom w:val="none" w:sz="0" w:space="0" w:color="auto"/>
                                        <w:right w:val="none" w:sz="0" w:space="0" w:color="auto"/>
                                      </w:divBdr>
                                      <w:divsChild>
                                        <w:div w:id="9712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8532591">
          <w:marLeft w:val="0"/>
          <w:marRight w:val="0"/>
          <w:marTop w:val="0"/>
          <w:marBottom w:val="0"/>
          <w:divBdr>
            <w:top w:val="none" w:sz="0" w:space="0" w:color="auto"/>
            <w:left w:val="none" w:sz="0" w:space="0" w:color="auto"/>
            <w:bottom w:val="none" w:sz="0" w:space="0" w:color="auto"/>
            <w:right w:val="none" w:sz="0" w:space="0" w:color="auto"/>
          </w:divBdr>
          <w:divsChild>
            <w:div w:id="1025324821">
              <w:marLeft w:val="0"/>
              <w:marRight w:val="0"/>
              <w:marTop w:val="0"/>
              <w:marBottom w:val="0"/>
              <w:divBdr>
                <w:top w:val="none" w:sz="0" w:space="0" w:color="auto"/>
                <w:left w:val="none" w:sz="0" w:space="0" w:color="auto"/>
                <w:bottom w:val="none" w:sz="0" w:space="0" w:color="auto"/>
                <w:right w:val="none" w:sz="0" w:space="0" w:color="auto"/>
              </w:divBdr>
              <w:divsChild>
                <w:div w:id="2099256187">
                  <w:marLeft w:val="0"/>
                  <w:marRight w:val="0"/>
                  <w:marTop w:val="0"/>
                  <w:marBottom w:val="0"/>
                  <w:divBdr>
                    <w:top w:val="none" w:sz="0" w:space="0" w:color="auto"/>
                    <w:left w:val="none" w:sz="0" w:space="0" w:color="auto"/>
                    <w:bottom w:val="none" w:sz="0" w:space="0" w:color="auto"/>
                    <w:right w:val="none" w:sz="0" w:space="0" w:color="auto"/>
                  </w:divBdr>
                  <w:divsChild>
                    <w:div w:id="829062937">
                      <w:marLeft w:val="0"/>
                      <w:marRight w:val="0"/>
                      <w:marTop w:val="0"/>
                      <w:marBottom w:val="0"/>
                      <w:divBdr>
                        <w:top w:val="none" w:sz="0" w:space="0" w:color="auto"/>
                        <w:left w:val="none" w:sz="0" w:space="0" w:color="auto"/>
                        <w:bottom w:val="none" w:sz="0" w:space="0" w:color="auto"/>
                        <w:right w:val="none" w:sz="0" w:space="0" w:color="auto"/>
                      </w:divBdr>
                      <w:divsChild>
                        <w:div w:id="1411391248">
                          <w:marLeft w:val="0"/>
                          <w:marRight w:val="0"/>
                          <w:marTop w:val="0"/>
                          <w:marBottom w:val="0"/>
                          <w:divBdr>
                            <w:top w:val="none" w:sz="0" w:space="0" w:color="auto"/>
                            <w:left w:val="none" w:sz="0" w:space="0" w:color="auto"/>
                            <w:bottom w:val="none" w:sz="0" w:space="0" w:color="auto"/>
                            <w:right w:val="none" w:sz="0" w:space="0" w:color="auto"/>
                          </w:divBdr>
                          <w:divsChild>
                            <w:div w:id="10255521">
                              <w:marLeft w:val="0"/>
                              <w:marRight w:val="0"/>
                              <w:marTop w:val="0"/>
                              <w:marBottom w:val="0"/>
                              <w:divBdr>
                                <w:top w:val="none" w:sz="0" w:space="0" w:color="auto"/>
                                <w:left w:val="none" w:sz="0" w:space="0" w:color="auto"/>
                                <w:bottom w:val="none" w:sz="0" w:space="0" w:color="auto"/>
                                <w:right w:val="none" w:sz="0" w:space="0" w:color="auto"/>
                              </w:divBdr>
                              <w:divsChild>
                                <w:div w:id="1780949791">
                                  <w:marLeft w:val="0"/>
                                  <w:marRight w:val="0"/>
                                  <w:marTop w:val="0"/>
                                  <w:marBottom w:val="0"/>
                                  <w:divBdr>
                                    <w:top w:val="none" w:sz="0" w:space="0" w:color="auto"/>
                                    <w:left w:val="none" w:sz="0" w:space="0" w:color="auto"/>
                                    <w:bottom w:val="none" w:sz="0" w:space="0" w:color="auto"/>
                                    <w:right w:val="none" w:sz="0" w:space="0" w:color="auto"/>
                                  </w:divBdr>
                                  <w:divsChild>
                                    <w:div w:id="386227312">
                                      <w:marLeft w:val="0"/>
                                      <w:marRight w:val="0"/>
                                      <w:marTop w:val="0"/>
                                      <w:marBottom w:val="0"/>
                                      <w:divBdr>
                                        <w:top w:val="none" w:sz="0" w:space="0" w:color="auto"/>
                                        <w:left w:val="none" w:sz="0" w:space="0" w:color="auto"/>
                                        <w:bottom w:val="none" w:sz="0" w:space="0" w:color="auto"/>
                                        <w:right w:val="none" w:sz="0" w:space="0" w:color="auto"/>
                                      </w:divBdr>
                                      <w:divsChild>
                                        <w:div w:id="590553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6681740">
                                          <w:blockQuote w:val="1"/>
                                          <w:marLeft w:val="720"/>
                                          <w:marRight w:val="720"/>
                                          <w:marTop w:val="100"/>
                                          <w:marBottom w:val="100"/>
                                          <w:divBdr>
                                            <w:top w:val="none" w:sz="0" w:space="0" w:color="auto"/>
                                            <w:left w:val="none" w:sz="0" w:space="0" w:color="auto"/>
                                            <w:bottom w:val="none" w:sz="0" w:space="0" w:color="auto"/>
                                            <w:right w:val="none" w:sz="0" w:space="0" w:color="auto"/>
                                          </w:divBdr>
                                        </w:div>
                                        <w:div w:id="564485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407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32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207624">
          <w:marLeft w:val="0"/>
          <w:marRight w:val="0"/>
          <w:marTop w:val="0"/>
          <w:marBottom w:val="0"/>
          <w:divBdr>
            <w:top w:val="none" w:sz="0" w:space="0" w:color="auto"/>
            <w:left w:val="none" w:sz="0" w:space="0" w:color="auto"/>
            <w:bottom w:val="none" w:sz="0" w:space="0" w:color="auto"/>
            <w:right w:val="none" w:sz="0" w:space="0" w:color="auto"/>
          </w:divBdr>
          <w:divsChild>
            <w:div w:id="2087459446">
              <w:marLeft w:val="0"/>
              <w:marRight w:val="0"/>
              <w:marTop w:val="0"/>
              <w:marBottom w:val="0"/>
              <w:divBdr>
                <w:top w:val="none" w:sz="0" w:space="0" w:color="auto"/>
                <w:left w:val="none" w:sz="0" w:space="0" w:color="auto"/>
                <w:bottom w:val="none" w:sz="0" w:space="0" w:color="auto"/>
                <w:right w:val="none" w:sz="0" w:space="0" w:color="auto"/>
              </w:divBdr>
              <w:divsChild>
                <w:div w:id="1377659244">
                  <w:marLeft w:val="0"/>
                  <w:marRight w:val="0"/>
                  <w:marTop w:val="0"/>
                  <w:marBottom w:val="0"/>
                  <w:divBdr>
                    <w:top w:val="none" w:sz="0" w:space="0" w:color="auto"/>
                    <w:left w:val="none" w:sz="0" w:space="0" w:color="auto"/>
                    <w:bottom w:val="none" w:sz="0" w:space="0" w:color="auto"/>
                    <w:right w:val="none" w:sz="0" w:space="0" w:color="auto"/>
                  </w:divBdr>
                  <w:divsChild>
                    <w:div w:id="2058627063">
                      <w:marLeft w:val="0"/>
                      <w:marRight w:val="0"/>
                      <w:marTop w:val="0"/>
                      <w:marBottom w:val="0"/>
                      <w:divBdr>
                        <w:top w:val="none" w:sz="0" w:space="0" w:color="auto"/>
                        <w:left w:val="none" w:sz="0" w:space="0" w:color="auto"/>
                        <w:bottom w:val="none" w:sz="0" w:space="0" w:color="auto"/>
                        <w:right w:val="none" w:sz="0" w:space="0" w:color="auto"/>
                      </w:divBdr>
                      <w:divsChild>
                        <w:div w:id="175265608">
                          <w:marLeft w:val="0"/>
                          <w:marRight w:val="0"/>
                          <w:marTop w:val="0"/>
                          <w:marBottom w:val="0"/>
                          <w:divBdr>
                            <w:top w:val="none" w:sz="0" w:space="0" w:color="auto"/>
                            <w:left w:val="none" w:sz="0" w:space="0" w:color="auto"/>
                            <w:bottom w:val="none" w:sz="0" w:space="0" w:color="auto"/>
                            <w:right w:val="none" w:sz="0" w:space="0" w:color="auto"/>
                          </w:divBdr>
                          <w:divsChild>
                            <w:div w:id="616639304">
                              <w:marLeft w:val="0"/>
                              <w:marRight w:val="0"/>
                              <w:marTop w:val="0"/>
                              <w:marBottom w:val="0"/>
                              <w:divBdr>
                                <w:top w:val="none" w:sz="0" w:space="0" w:color="auto"/>
                                <w:left w:val="none" w:sz="0" w:space="0" w:color="auto"/>
                                <w:bottom w:val="none" w:sz="0" w:space="0" w:color="auto"/>
                                <w:right w:val="none" w:sz="0" w:space="0" w:color="auto"/>
                              </w:divBdr>
                              <w:divsChild>
                                <w:div w:id="481195070">
                                  <w:marLeft w:val="0"/>
                                  <w:marRight w:val="0"/>
                                  <w:marTop w:val="0"/>
                                  <w:marBottom w:val="0"/>
                                  <w:divBdr>
                                    <w:top w:val="none" w:sz="0" w:space="0" w:color="auto"/>
                                    <w:left w:val="none" w:sz="0" w:space="0" w:color="auto"/>
                                    <w:bottom w:val="none" w:sz="0" w:space="0" w:color="auto"/>
                                    <w:right w:val="none" w:sz="0" w:space="0" w:color="auto"/>
                                  </w:divBdr>
                                  <w:divsChild>
                                    <w:div w:id="688408802">
                                      <w:marLeft w:val="0"/>
                                      <w:marRight w:val="0"/>
                                      <w:marTop w:val="0"/>
                                      <w:marBottom w:val="0"/>
                                      <w:divBdr>
                                        <w:top w:val="none" w:sz="0" w:space="0" w:color="auto"/>
                                        <w:left w:val="none" w:sz="0" w:space="0" w:color="auto"/>
                                        <w:bottom w:val="none" w:sz="0" w:space="0" w:color="auto"/>
                                        <w:right w:val="none" w:sz="0" w:space="0" w:color="auto"/>
                                      </w:divBdr>
                                      <w:divsChild>
                                        <w:div w:id="12224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09039">
          <w:marLeft w:val="0"/>
          <w:marRight w:val="0"/>
          <w:marTop w:val="0"/>
          <w:marBottom w:val="0"/>
          <w:divBdr>
            <w:top w:val="none" w:sz="0" w:space="0" w:color="auto"/>
            <w:left w:val="none" w:sz="0" w:space="0" w:color="auto"/>
            <w:bottom w:val="none" w:sz="0" w:space="0" w:color="auto"/>
            <w:right w:val="none" w:sz="0" w:space="0" w:color="auto"/>
          </w:divBdr>
          <w:divsChild>
            <w:div w:id="431709524">
              <w:marLeft w:val="0"/>
              <w:marRight w:val="0"/>
              <w:marTop w:val="0"/>
              <w:marBottom w:val="0"/>
              <w:divBdr>
                <w:top w:val="none" w:sz="0" w:space="0" w:color="auto"/>
                <w:left w:val="none" w:sz="0" w:space="0" w:color="auto"/>
                <w:bottom w:val="none" w:sz="0" w:space="0" w:color="auto"/>
                <w:right w:val="none" w:sz="0" w:space="0" w:color="auto"/>
              </w:divBdr>
              <w:divsChild>
                <w:div w:id="1734962077">
                  <w:marLeft w:val="0"/>
                  <w:marRight w:val="0"/>
                  <w:marTop w:val="0"/>
                  <w:marBottom w:val="0"/>
                  <w:divBdr>
                    <w:top w:val="none" w:sz="0" w:space="0" w:color="auto"/>
                    <w:left w:val="none" w:sz="0" w:space="0" w:color="auto"/>
                    <w:bottom w:val="none" w:sz="0" w:space="0" w:color="auto"/>
                    <w:right w:val="none" w:sz="0" w:space="0" w:color="auto"/>
                  </w:divBdr>
                  <w:divsChild>
                    <w:div w:id="707217149">
                      <w:marLeft w:val="0"/>
                      <w:marRight w:val="0"/>
                      <w:marTop w:val="0"/>
                      <w:marBottom w:val="0"/>
                      <w:divBdr>
                        <w:top w:val="none" w:sz="0" w:space="0" w:color="auto"/>
                        <w:left w:val="none" w:sz="0" w:space="0" w:color="auto"/>
                        <w:bottom w:val="none" w:sz="0" w:space="0" w:color="auto"/>
                        <w:right w:val="none" w:sz="0" w:space="0" w:color="auto"/>
                      </w:divBdr>
                      <w:divsChild>
                        <w:div w:id="1347294464">
                          <w:marLeft w:val="0"/>
                          <w:marRight w:val="0"/>
                          <w:marTop w:val="0"/>
                          <w:marBottom w:val="0"/>
                          <w:divBdr>
                            <w:top w:val="none" w:sz="0" w:space="0" w:color="auto"/>
                            <w:left w:val="none" w:sz="0" w:space="0" w:color="auto"/>
                            <w:bottom w:val="none" w:sz="0" w:space="0" w:color="auto"/>
                            <w:right w:val="none" w:sz="0" w:space="0" w:color="auto"/>
                          </w:divBdr>
                          <w:divsChild>
                            <w:div w:id="619800">
                              <w:marLeft w:val="0"/>
                              <w:marRight w:val="0"/>
                              <w:marTop w:val="0"/>
                              <w:marBottom w:val="0"/>
                              <w:divBdr>
                                <w:top w:val="none" w:sz="0" w:space="0" w:color="auto"/>
                                <w:left w:val="none" w:sz="0" w:space="0" w:color="auto"/>
                                <w:bottom w:val="none" w:sz="0" w:space="0" w:color="auto"/>
                                <w:right w:val="none" w:sz="0" w:space="0" w:color="auto"/>
                              </w:divBdr>
                              <w:divsChild>
                                <w:div w:id="414867212">
                                  <w:marLeft w:val="0"/>
                                  <w:marRight w:val="0"/>
                                  <w:marTop w:val="0"/>
                                  <w:marBottom w:val="0"/>
                                  <w:divBdr>
                                    <w:top w:val="none" w:sz="0" w:space="0" w:color="auto"/>
                                    <w:left w:val="none" w:sz="0" w:space="0" w:color="auto"/>
                                    <w:bottom w:val="none" w:sz="0" w:space="0" w:color="auto"/>
                                    <w:right w:val="none" w:sz="0" w:space="0" w:color="auto"/>
                                  </w:divBdr>
                                  <w:divsChild>
                                    <w:div w:id="2097630541">
                                      <w:marLeft w:val="0"/>
                                      <w:marRight w:val="0"/>
                                      <w:marTop w:val="0"/>
                                      <w:marBottom w:val="0"/>
                                      <w:divBdr>
                                        <w:top w:val="none" w:sz="0" w:space="0" w:color="auto"/>
                                        <w:left w:val="none" w:sz="0" w:space="0" w:color="auto"/>
                                        <w:bottom w:val="none" w:sz="0" w:space="0" w:color="auto"/>
                                        <w:right w:val="none" w:sz="0" w:space="0" w:color="auto"/>
                                      </w:divBdr>
                                      <w:divsChild>
                                        <w:div w:id="166751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196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8127688">
          <w:marLeft w:val="0"/>
          <w:marRight w:val="0"/>
          <w:marTop w:val="0"/>
          <w:marBottom w:val="0"/>
          <w:divBdr>
            <w:top w:val="none" w:sz="0" w:space="0" w:color="auto"/>
            <w:left w:val="none" w:sz="0" w:space="0" w:color="auto"/>
            <w:bottom w:val="none" w:sz="0" w:space="0" w:color="auto"/>
            <w:right w:val="none" w:sz="0" w:space="0" w:color="auto"/>
          </w:divBdr>
          <w:divsChild>
            <w:div w:id="1963532832">
              <w:marLeft w:val="0"/>
              <w:marRight w:val="0"/>
              <w:marTop w:val="0"/>
              <w:marBottom w:val="0"/>
              <w:divBdr>
                <w:top w:val="none" w:sz="0" w:space="0" w:color="auto"/>
                <w:left w:val="none" w:sz="0" w:space="0" w:color="auto"/>
                <w:bottom w:val="none" w:sz="0" w:space="0" w:color="auto"/>
                <w:right w:val="none" w:sz="0" w:space="0" w:color="auto"/>
              </w:divBdr>
              <w:divsChild>
                <w:div w:id="2017003070">
                  <w:marLeft w:val="0"/>
                  <w:marRight w:val="0"/>
                  <w:marTop w:val="0"/>
                  <w:marBottom w:val="0"/>
                  <w:divBdr>
                    <w:top w:val="none" w:sz="0" w:space="0" w:color="auto"/>
                    <w:left w:val="none" w:sz="0" w:space="0" w:color="auto"/>
                    <w:bottom w:val="none" w:sz="0" w:space="0" w:color="auto"/>
                    <w:right w:val="none" w:sz="0" w:space="0" w:color="auto"/>
                  </w:divBdr>
                  <w:divsChild>
                    <w:div w:id="159128794">
                      <w:marLeft w:val="0"/>
                      <w:marRight w:val="0"/>
                      <w:marTop w:val="0"/>
                      <w:marBottom w:val="0"/>
                      <w:divBdr>
                        <w:top w:val="none" w:sz="0" w:space="0" w:color="auto"/>
                        <w:left w:val="none" w:sz="0" w:space="0" w:color="auto"/>
                        <w:bottom w:val="none" w:sz="0" w:space="0" w:color="auto"/>
                        <w:right w:val="none" w:sz="0" w:space="0" w:color="auto"/>
                      </w:divBdr>
                      <w:divsChild>
                        <w:div w:id="1376351177">
                          <w:marLeft w:val="0"/>
                          <w:marRight w:val="0"/>
                          <w:marTop w:val="0"/>
                          <w:marBottom w:val="0"/>
                          <w:divBdr>
                            <w:top w:val="none" w:sz="0" w:space="0" w:color="auto"/>
                            <w:left w:val="none" w:sz="0" w:space="0" w:color="auto"/>
                            <w:bottom w:val="none" w:sz="0" w:space="0" w:color="auto"/>
                            <w:right w:val="none" w:sz="0" w:space="0" w:color="auto"/>
                          </w:divBdr>
                          <w:divsChild>
                            <w:div w:id="1578706415">
                              <w:marLeft w:val="0"/>
                              <w:marRight w:val="0"/>
                              <w:marTop w:val="0"/>
                              <w:marBottom w:val="0"/>
                              <w:divBdr>
                                <w:top w:val="none" w:sz="0" w:space="0" w:color="auto"/>
                                <w:left w:val="none" w:sz="0" w:space="0" w:color="auto"/>
                                <w:bottom w:val="none" w:sz="0" w:space="0" w:color="auto"/>
                                <w:right w:val="none" w:sz="0" w:space="0" w:color="auto"/>
                              </w:divBdr>
                              <w:divsChild>
                                <w:div w:id="1735004854">
                                  <w:marLeft w:val="0"/>
                                  <w:marRight w:val="0"/>
                                  <w:marTop w:val="0"/>
                                  <w:marBottom w:val="0"/>
                                  <w:divBdr>
                                    <w:top w:val="none" w:sz="0" w:space="0" w:color="auto"/>
                                    <w:left w:val="none" w:sz="0" w:space="0" w:color="auto"/>
                                    <w:bottom w:val="none" w:sz="0" w:space="0" w:color="auto"/>
                                    <w:right w:val="none" w:sz="0" w:space="0" w:color="auto"/>
                                  </w:divBdr>
                                  <w:divsChild>
                                    <w:div w:id="1684940225">
                                      <w:marLeft w:val="0"/>
                                      <w:marRight w:val="0"/>
                                      <w:marTop w:val="0"/>
                                      <w:marBottom w:val="0"/>
                                      <w:divBdr>
                                        <w:top w:val="none" w:sz="0" w:space="0" w:color="auto"/>
                                        <w:left w:val="none" w:sz="0" w:space="0" w:color="auto"/>
                                        <w:bottom w:val="none" w:sz="0" w:space="0" w:color="auto"/>
                                        <w:right w:val="none" w:sz="0" w:space="0" w:color="auto"/>
                                      </w:divBdr>
                                      <w:divsChild>
                                        <w:div w:id="58118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118552">
          <w:marLeft w:val="0"/>
          <w:marRight w:val="0"/>
          <w:marTop w:val="0"/>
          <w:marBottom w:val="0"/>
          <w:divBdr>
            <w:top w:val="none" w:sz="0" w:space="0" w:color="auto"/>
            <w:left w:val="none" w:sz="0" w:space="0" w:color="auto"/>
            <w:bottom w:val="none" w:sz="0" w:space="0" w:color="auto"/>
            <w:right w:val="none" w:sz="0" w:space="0" w:color="auto"/>
          </w:divBdr>
          <w:divsChild>
            <w:div w:id="1445732334">
              <w:marLeft w:val="0"/>
              <w:marRight w:val="0"/>
              <w:marTop w:val="0"/>
              <w:marBottom w:val="0"/>
              <w:divBdr>
                <w:top w:val="none" w:sz="0" w:space="0" w:color="auto"/>
                <w:left w:val="none" w:sz="0" w:space="0" w:color="auto"/>
                <w:bottom w:val="none" w:sz="0" w:space="0" w:color="auto"/>
                <w:right w:val="none" w:sz="0" w:space="0" w:color="auto"/>
              </w:divBdr>
              <w:divsChild>
                <w:div w:id="1604915897">
                  <w:marLeft w:val="0"/>
                  <w:marRight w:val="0"/>
                  <w:marTop w:val="0"/>
                  <w:marBottom w:val="0"/>
                  <w:divBdr>
                    <w:top w:val="none" w:sz="0" w:space="0" w:color="auto"/>
                    <w:left w:val="none" w:sz="0" w:space="0" w:color="auto"/>
                    <w:bottom w:val="none" w:sz="0" w:space="0" w:color="auto"/>
                    <w:right w:val="none" w:sz="0" w:space="0" w:color="auto"/>
                  </w:divBdr>
                  <w:divsChild>
                    <w:div w:id="280384660">
                      <w:marLeft w:val="0"/>
                      <w:marRight w:val="0"/>
                      <w:marTop w:val="0"/>
                      <w:marBottom w:val="0"/>
                      <w:divBdr>
                        <w:top w:val="none" w:sz="0" w:space="0" w:color="auto"/>
                        <w:left w:val="none" w:sz="0" w:space="0" w:color="auto"/>
                        <w:bottom w:val="none" w:sz="0" w:space="0" w:color="auto"/>
                        <w:right w:val="none" w:sz="0" w:space="0" w:color="auto"/>
                      </w:divBdr>
                      <w:divsChild>
                        <w:div w:id="345210509">
                          <w:marLeft w:val="0"/>
                          <w:marRight w:val="0"/>
                          <w:marTop w:val="0"/>
                          <w:marBottom w:val="0"/>
                          <w:divBdr>
                            <w:top w:val="none" w:sz="0" w:space="0" w:color="auto"/>
                            <w:left w:val="none" w:sz="0" w:space="0" w:color="auto"/>
                            <w:bottom w:val="none" w:sz="0" w:space="0" w:color="auto"/>
                            <w:right w:val="none" w:sz="0" w:space="0" w:color="auto"/>
                          </w:divBdr>
                          <w:divsChild>
                            <w:div w:id="593712741">
                              <w:marLeft w:val="0"/>
                              <w:marRight w:val="0"/>
                              <w:marTop w:val="0"/>
                              <w:marBottom w:val="0"/>
                              <w:divBdr>
                                <w:top w:val="none" w:sz="0" w:space="0" w:color="auto"/>
                                <w:left w:val="none" w:sz="0" w:space="0" w:color="auto"/>
                                <w:bottom w:val="none" w:sz="0" w:space="0" w:color="auto"/>
                                <w:right w:val="none" w:sz="0" w:space="0" w:color="auto"/>
                              </w:divBdr>
                              <w:divsChild>
                                <w:div w:id="1415321122">
                                  <w:marLeft w:val="0"/>
                                  <w:marRight w:val="0"/>
                                  <w:marTop w:val="0"/>
                                  <w:marBottom w:val="0"/>
                                  <w:divBdr>
                                    <w:top w:val="none" w:sz="0" w:space="0" w:color="auto"/>
                                    <w:left w:val="none" w:sz="0" w:space="0" w:color="auto"/>
                                    <w:bottom w:val="none" w:sz="0" w:space="0" w:color="auto"/>
                                    <w:right w:val="none" w:sz="0" w:space="0" w:color="auto"/>
                                  </w:divBdr>
                                  <w:divsChild>
                                    <w:div w:id="52468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9533857">
          <w:marLeft w:val="0"/>
          <w:marRight w:val="0"/>
          <w:marTop w:val="0"/>
          <w:marBottom w:val="0"/>
          <w:divBdr>
            <w:top w:val="none" w:sz="0" w:space="0" w:color="auto"/>
            <w:left w:val="none" w:sz="0" w:space="0" w:color="auto"/>
            <w:bottom w:val="none" w:sz="0" w:space="0" w:color="auto"/>
            <w:right w:val="none" w:sz="0" w:space="0" w:color="auto"/>
          </w:divBdr>
          <w:divsChild>
            <w:div w:id="1148280313">
              <w:marLeft w:val="0"/>
              <w:marRight w:val="0"/>
              <w:marTop w:val="0"/>
              <w:marBottom w:val="0"/>
              <w:divBdr>
                <w:top w:val="none" w:sz="0" w:space="0" w:color="auto"/>
                <w:left w:val="none" w:sz="0" w:space="0" w:color="auto"/>
                <w:bottom w:val="none" w:sz="0" w:space="0" w:color="auto"/>
                <w:right w:val="none" w:sz="0" w:space="0" w:color="auto"/>
              </w:divBdr>
              <w:divsChild>
                <w:div w:id="2047441573">
                  <w:marLeft w:val="0"/>
                  <w:marRight w:val="0"/>
                  <w:marTop w:val="0"/>
                  <w:marBottom w:val="0"/>
                  <w:divBdr>
                    <w:top w:val="none" w:sz="0" w:space="0" w:color="auto"/>
                    <w:left w:val="none" w:sz="0" w:space="0" w:color="auto"/>
                    <w:bottom w:val="none" w:sz="0" w:space="0" w:color="auto"/>
                    <w:right w:val="none" w:sz="0" w:space="0" w:color="auto"/>
                  </w:divBdr>
                  <w:divsChild>
                    <w:div w:id="1412771760">
                      <w:marLeft w:val="0"/>
                      <w:marRight w:val="0"/>
                      <w:marTop w:val="0"/>
                      <w:marBottom w:val="0"/>
                      <w:divBdr>
                        <w:top w:val="none" w:sz="0" w:space="0" w:color="auto"/>
                        <w:left w:val="none" w:sz="0" w:space="0" w:color="auto"/>
                        <w:bottom w:val="none" w:sz="0" w:space="0" w:color="auto"/>
                        <w:right w:val="none" w:sz="0" w:space="0" w:color="auto"/>
                      </w:divBdr>
                      <w:divsChild>
                        <w:div w:id="1448551018">
                          <w:marLeft w:val="0"/>
                          <w:marRight w:val="0"/>
                          <w:marTop w:val="0"/>
                          <w:marBottom w:val="0"/>
                          <w:divBdr>
                            <w:top w:val="none" w:sz="0" w:space="0" w:color="auto"/>
                            <w:left w:val="none" w:sz="0" w:space="0" w:color="auto"/>
                            <w:bottom w:val="none" w:sz="0" w:space="0" w:color="auto"/>
                            <w:right w:val="none" w:sz="0" w:space="0" w:color="auto"/>
                          </w:divBdr>
                          <w:divsChild>
                            <w:div w:id="692995980">
                              <w:marLeft w:val="0"/>
                              <w:marRight w:val="0"/>
                              <w:marTop w:val="0"/>
                              <w:marBottom w:val="0"/>
                              <w:divBdr>
                                <w:top w:val="none" w:sz="0" w:space="0" w:color="auto"/>
                                <w:left w:val="none" w:sz="0" w:space="0" w:color="auto"/>
                                <w:bottom w:val="none" w:sz="0" w:space="0" w:color="auto"/>
                                <w:right w:val="none" w:sz="0" w:space="0" w:color="auto"/>
                              </w:divBdr>
                              <w:divsChild>
                                <w:div w:id="1607498768">
                                  <w:marLeft w:val="0"/>
                                  <w:marRight w:val="0"/>
                                  <w:marTop w:val="0"/>
                                  <w:marBottom w:val="0"/>
                                  <w:divBdr>
                                    <w:top w:val="none" w:sz="0" w:space="0" w:color="auto"/>
                                    <w:left w:val="none" w:sz="0" w:space="0" w:color="auto"/>
                                    <w:bottom w:val="none" w:sz="0" w:space="0" w:color="auto"/>
                                    <w:right w:val="none" w:sz="0" w:space="0" w:color="auto"/>
                                  </w:divBdr>
                                  <w:divsChild>
                                    <w:div w:id="502668586">
                                      <w:marLeft w:val="0"/>
                                      <w:marRight w:val="0"/>
                                      <w:marTop w:val="0"/>
                                      <w:marBottom w:val="0"/>
                                      <w:divBdr>
                                        <w:top w:val="none" w:sz="0" w:space="0" w:color="auto"/>
                                        <w:left w:val="none" w:sz="0" w:space="0" w:color="auto"/>
                                        <w:bottom w:val="none" w:sz="0" w:space="0" w:color="auto"/>
                                        <w:right w:val="none" w:sz="0" w:space="0" w:color="auto"/>
                                      </w:divBdr>
                                      <w:divsChild>
                                        <w:div w:id="172282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642941">
          <w:marLeft w:val="0"/>
          <w:marRight w:val="0"/>
          <w:marTop w:val="0"/>
          <w:marBottom w:val="0"/>
          <w:divBdr>
            <w:top w:val="none" w:sz="0" w:space="0" w:color="auto"/>
            <w:left w:val="none" w:sz="0" w:space="0" w:color="auto"/>
            <w:bottom w:val="none" w:sz="0" w:space="0" w:color="auto"/>
            <w:right w:val="none" w:sz="0" w:space="0" w:color="auto"/>
          </w:divBdr>
          <w:divsChild>
            <w:div w:id="778572865">
              <w:marLeft w:val="0"/>
              <w:marRight w:val="0"/>
              <w:marTop w:val="0"/>
              <w:marBottom w:val="0"/>
              <w:divBdr>
                <w:top w:val="none" w:sz="0" w:space="0" w:color="auto"/>
                <w:left w:val="none" w:sz="0" w:space="0" w:color="auto"/>
                <w:bottom w:val="none" w:sz="0" w:space="0" w:color="auto"/>
                <w:right w:val="none" w:sz="0" w:space="0" w:color="auto"/>
              </w:divBdr>
              <w:divsChild>
                <w:div w:id="388042978">
                  <w:marLeft w:val="0"/>
                  <w:marRight w:val="0"/>
                  <w:marTop w:val="0"/>
                  <w:marBottom w:val="0"/>
                  <w:divBdr>
                    <w:top w:val="none" w:sz="0" w:space="0" w:color="auto"/>
                    <w:left w:val="none" w:sz="0" w:space="0" w:color="auto"/>
                    <w:bottom w:val="none" w:sz="0" w:space="0" w:color="auto"/>
                    <w:right w:val="none" w:sz="0" w:space="0" w:color="auto"/>
                  </w:divBdr>
                  <w:divsChild>
                    <w:div w:id="1585450479">
                      <w:marLeft w:val="0"/>
                      <w:marRight w:val="0"/>
                      <w:marTop w:val="0"/>
                      <w:marBottom w:val="0"/>
                      <w:divBdr>
                        <w:top w:val="none" w:sz="0" w:space="0" w:color="auto"/>
                        <w:left w:val="none" w:sz="0" w:space="0" w:color="auto"/>
                        <w:bottom w:val="none" w:sz="0" w:space="0" w:color="auto"/>
                        <w:right w:val="none" w:sz="0" w:space="0" w:color="auto"/>
                      </w:divBdr>
                      <w:divsChild>
                        <w:div w:id="1934779034">
                          <w:marLeft w:val="0"/>
                          <w:marRight w:val="0"/>
                          <w:marTop w:val="0"/>
                          <w:marBottom w:val="0"/>
                          <w:divBdr>
                            <w:top w:val="none" w:sz="0" w:space="0" w:color="auto"/>
                            <w:left w:val="none" w:sz="0" w:space="0" w:color="auto"/>
                            <w:bottom w:val="none" w:sz="0" w:space="0" w:color="auto"/>
                            <w:right w:val="none" w:sz="0" w:space="0" w:color="auto"/>
                          </w:divBdr>
                          <w:divsChild>
                            <w:div w:id="919679219">
                              <w:marLeft w:val="0"/>
                              <w:marRight w:val="0"/>
                              <w:marTop w:val="0"/>
                              <w:marBottom w:val="0"/>
                              <w:divBdr>
                                <w:top w:val="none" w:sz="0" w:space="0" w:color="auto"/>
                                <w:left w:val="none" w:sz="0" w:space="0" w:color="auto"/>
                                <w:bottom w:val="none" w:sz="0" w:space="0" w:color="auto"/>
                                <w:right w:val="none" w:sz="0" w:space="0" w:color="auto"/>
                              </w:divBdr>
                              <w:divsChild>
                                <w:div w:id="286199730">
                                  <w:marLeft w:val="0"/>
                                  <w:marRight w:val="0"/>
                                  <w:marTop w:val="0"/>
                                  <w:marBottom w:val="0"/>
                                  <w:divBdr>
                                    <w:top w:val="none" w:sz="0" w:space="0" w:color="auto"/>
                                    <w:left w:val="none" w:sz="0" w:space="0" w:color="auto"/>
                                    <w:bottom w:val="none" w:sz="0" w:space="0" w:color="auto"/>
                                    <w:right w:val="none" w:sz="0" w:space="0" w:color="auto"/>
                                  </w:divBdr>
                                  <w:divsChild>
                                    <w:div w:id="1619919392">
                                      <w:marLeft w:val="0"/>
                                      <w:marRight w:val="0"/>
                                      <w:marTop w:val="0"/>
                                      <w:marBottom w:val="0"/>
                                      <w:divBdr>
                                        <w:top w:val="none" w:sz="0" w:space="0" w:color="auto"/>
                                        <w:left w:val="none" w:sz="0" w:space="0" w:color="auto"/>
                                        <w:bottom w:val="none" w:sz="0" w:space="0" w:color="auto"/>
                                        <w:right w:val="none" w:sz="0" w:space="0" w:color="auto"/>
                                      </w:divBdr>
                                      <w:divsChild>
                                        <w:div w:id="731545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482456">
          <w:marLeft w:val="0"/>
          <w:marRight w:val="0"/>
          <w:marTop w:val="0"/>
          <w:marBottom w:val="0"/>
          <w:divBdr>
            <w:top w:val="none" w:sz="0" w:space="0" w:color="auto"/>
            <w:left w:val="none" w:sz="0" w:space="0" w:color="auto"/>
            <w:bottom w:val="none" w:sz="0" w:space="0" w:color="auto"/>
            <w:right w:val="none" w:sz="0" w:space="0" w:color="auto"/>
          </w:divBdr>
          <w:divsChild>
            <w:div w:id="451628172">
              <w:marLeft w:val="0"/>
              <w:marRight w:val="0"/>
              <w:marTop w:val="0"/>
              <w:marBottom w:val="0"/>
              <w:divBdr>
                <w:top w:val="none" w:sz="0" w:space="0" w:color="auto"/>
                <w:left w:val="none" w:sz="0" w:space="0" w:color="auto"/>
                <w:bottom w:val="none" w:sz="0" w:space="0" w:color="auto"/>
                <w:right w:val="none" w:sz="0" w:space="0" w:color="auto"/>
              </w:divBdr>
              <w:divsChild>
                <w:div w:id="621889879">
                  <w:marLeft w:val="0"/>
                  <w:marRight w:val="0"/>
                  <w:marTop w:val="0"/>
                  <w:marBottom w:val="0"/>
                  <w:divBdr>
                    <w:top w:val="none" w:sz="0" w:space="0" w:color="auto"/>
                    <w:left w:val="none" w:sz="0" w:space="0" w:color="auto"/>
                    <w:bottom w:val="none" w:sz="0" w:space="0" w:color="auto"/>
                    <w:right w:val="none" w:sz="0" w:space="0" w:color="auto"/>
                  </w:divBdr>
                  <w:divsChild>
                    <w:div w:id="736442276">
                      <w:marLeft w:val="0"/>
                      <w:marRight w:val="0"/>
                      <w:marTop w:val="0"/>
                      <w:marBottom w:val="0"/>
                      <w:divBdr>
                        <w:top w:val="none" w:sz="0" w:space="0" w:color="auto"/>
                        <w:left w:val="none" w:sz="0" w:space="0" w:color="auto"/>
                        <w:bottom w:val="none" w:sz="0" w:space="0" w:color="auto"/>
                        <w:right w:val="none" w:sz="0" w:space="0" w:color="auto"/>
                      </w:divBdr>
                      <w:divsChild>
                        <w:div w:id="876896300">
                          <w:marLeft w:val="0"/>
                          <w:marRight w:val="0"/>
                          <w:marTop w:val="0"/>
                          <w:marBottom w:val="0"/>
                          <w:divBdr>
                            <w:top w:val="none" w:sz="0" w:space="0" w:color="auto"/>
                            <w:left w:val="none" w:sz="0" w:space="0" w:color="auto"/>
                            <w:bottom w:val="none" w:sz="0" w:space="0" w:color="auto"/>
                            <w:right w:val="none" w:sz="0" w:space="0" w:color="auto"/>
                          </w:divBdr>
                          <w:divsChild>
                            <w:div w:id="149445803">
                              <w:marLeft w:val="0"/>
                              <w:marRight w:val="0"/>
                              <w:marTop w:val="0"/>
                              <w:marBottom w:val="0"/>
                              <w:divBdr>
                                <w:top w:val="none" w:sz="0" w:space="0" w:color="auto"/>
                                <w:left w:val="none" w:sz="0" w:space="0" w:color="auto"/>
                                <w:bottom w:val="none" w:sz="0" w:space="0" w:color="auto"/>
                                <w:right w:val="none" w:sz="0" w:space="0" w:color="auto"/>
                              </w:divBdr>
                              <w:divsChild>
                                <w:div w:id="1937514889">
                                  <w:marLeft w:val="0"/>
                                  <w:marRight w:val="0"/>
                                  <w:marTop w:val="0"/>
                                  <w:marBottom w:val="0"/>
                                  <w:divBdr>
                                    <w:top w:val="none" w:sz="0" w:space="0" w:color="auto"/>
                                    <w:left w:val="none" w:sz="0" w:space="0" w:color="auto"/>
                                    <w:bottom w:val="none" w:sz="0" w:space="0" w:color="auto"/>
                                    <w:right w:val="none" w:sz="0" w:space="0" w:color="auto"/>
                                  </w:divBdr>
                                  <w:divsChild>
                                    <w:div w:id="1653485598">
                                      <w:marLeft w:val="0"/>
                                      <w:marRight w:val="0"/>
                                      <w:marTop w:val="0"/>
                                      <w:marBottom w:val="0"/>
                                      <w:divBdr>
                                        <w:top w:val="none" w:sz="0" w:space="0" w:color="auto"/>
                                        <w:left w:val="none" w:sz="0" w:space="0" w:color="auto"/>
                                        <w:bottom w:val="none" w:sz="0" w:space="0" w:color="auto"/>
                                        <w:right w:val="none" w:sz="0" w:space="0" w:color="auto"/>
                                      </w:divBdr>
                                      <w:divsChild>
                                        <w:div w:id="79352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3701269">
          <w:marLeft w:val="0"/>
          <w:marRight w:val="0"/>
          <w:marTop w:val="0"/>
          <w:marBottom w:val="0"/>
          <w:divBdr>
            <w:top w:val="none" w:sz="0" w:space="0" w:color="auto"/>
            <w:left w:val="none" w:sz="0" w:space="0" w:color="auto"/>
            <w:bottom w:val="none" w:sz="0" w:space="0" w:color="auto"/>
            <w:right w:val="none" w:sz="0" w:space="0" w:color="auto"/>
          </w:divBdr>
          <w:divsChild>
            <w:div w:id="1725594470">
              <w:marLeft w:val="0"/>
              <w:marRight w:val="0"/>
              <w:marTop w:val="0"/>
              <w:marBottom w:val="0"/>
              <w:divBdr>
                <w:top w:val="none" w:sz="0" w:space="0" w:color="auto"/>
                <w:left w:val="none" w:sz="0" w:space="0" w:color="auto"/>
                <w:bottom w:val="none" w:sz="0" w:space="0" w:color="auto"/>
                <w:right w:val="none" w:sz="0" w:space="0" w:color="auto"/>
              </w:divBdr>
              <w:divsChild>
                <w:div w:id="1577938687">
                  <w:marLeft w:val="0"/>
                  <w:marRight w:val="0"/>
                  <w:marTop w:val="0"/>
                  <w:marBottom w:val="0"/>
                  <w:divBdr>
                    <w:top w:val="none" w:sz="0" w:space="0" w:color="auto"/>
                    <w:left w:val="none" w:sz="0" w:space="0" w:color="auto"/>
                    <w:bottom w:val="none" w:sz="0" w:space="0" w:color="auto"/>
                    <w:right w:val="none" w:sz="0" w:space="0" w:color="auto"/>
                  </w:divBdr>
                  <w:divsChild>
                    <w:div w:id="1152672507">
                      <w:marLeft w:val="0"/>
                      <w:marRight w:val="0"/>
                      <w:marTop w:val="0"/>
                      <w:marBottom w:val="0"/>
                      <w:divBdr>
                        <w:top w:val="none" w:sz="0" w:space="0" w:color="auto"/>
                        <w:left w:val="none" w:sz="0" w:space="0" w:color="auto"/>
                        <w:bottom w:val="none" w:sz="0" w:space="0" w:color="auto"/>
                        <w:right w:val="none" w:sz="0" w:space="0" w:color="auto"/>
                      </w:divBdr>
                      <w:divsChild>
                        <w:div w:id="1127629530">
                          <w:marLeft w:val="0"/>
                          <w:marRight w:val="0"/>
                          <w:marTop w:val="0"/>
                          <w:marBottom w:val="0"/>
                          <w:divBdr>
                            <w:top w:val="none" w:sz="0" w:space="0" w:color="auto"/>
                            <w:left w:val="none" w:sz="0" w:space="0" w:color="auto"/>
                            <w:bottom w:val="none" w:sz="0" w:space="0" w:color="auto"/>
                            <w:right w:val="none" w:sz="0" w:space="0" w:color="auto"/>
                          </w:divBdr>
                          <w:divsChild>
                            <w:div w:id="1888835775">
                              <w:marLeft w:val="0"/>
                              <w:marRight w:val="0"/>
                              <w:marTop w:val="0"/>
                              <w:marBottom w:val="0"/>
                              <w:divBdr>
                                <w:top w:val="none" w:sz="0" w:space="0" w:color="auto"/>
                                <w:left w:val="none" w:sz="0" w:space="0" w:color="auto"/>
                                <w:bottom w:val="none" w:sz="0" w:space="0" w:color="auto"/>
                                <w:right w:val="none" w:sz="0" w:space="0" w:color="auto"/>
                              </w:divBdr>
                              <w:divsChild>
                                <w:div w:id="1711759096">
                                  <w:marLeft w:val="0"/>
                                  <w:marRight w:val="0"/>
                                  <w:marTop w:val="0"/>
                                  <w:marBottom w:val="0"/>
                                  <w:divBdr>
                                    <w:top w:val="none" w:sz="0" w:space="0" w:color="auto"/>
                                    <w:left w:val="none" w:sz="0" w:space="0" w:color="auto"/>
                                    <w:bottom w:val="none" w:sz="0" w:space="0" w:color="auto"/>
                                    <w:right w:val="none" w:sz="0" w:space="0" w:color="auto"/>
                                  </w:divBdr>
                                  <w:divsChild>
                                    <w:div w:id="111864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424352">
          <w:marLeft w:val="0"/>
          <w:marRight w:val="0"/>
          <w:marTop w:val="0"/>
          <w:marBottom w:val="0"/>
          <w:divBdr>
            <w:top w:val="none" w:sz="0" w:space="0" w:color="auto"/>
            <w:left w:val="none" w:sz="0" w:space="0" w:color="auto"/>
            <w:bottom w:val="none" w:sz="0" w:space="0" w:color="auto"/>
            <w:right w:val="none" w:sz="0" w:space="0" w:color="auto"/>
          </w:divBdr>
          <w:divsChild>
            <w:div w:id="76486609">
              <w:marLeft w:val="0"/>
              <w:marRight w:val="0"/>
              <w:marTop w:val="0"/>
              <w:marBottom w:val="0"/>
              <w:divBdr>
                <w:top w:val="none" w:sz="0" w:space="0" w:color="auto"/>
                <w:left w:val="none" w:sz="0" w:space="0" w:color="auto"/>
                <w:bottom w:val="none" w:sz="0" w:space="0" w:color="auto"/>
                <w:right w:val="none" w:sz="0" w:space="0" w:color="auto"/>
              </w:divBdr>
              <w:divsChild>
                <w:div w:id="1729844527">
                  <w:marLeft w:val="0"/>
                  <w:marRight w:val="0"/>
                  <w:marTop w:val="0"/>
                  <w:marBottom w:val="0"/>
                  <w:divBdr>
                    <w:top w:val="none" w:sz="0" w:space="0" w:color="auto"/>
                    <w:left w:val="none" w:sz="0" w:space="0" w:color="auto"/>
                    <w:bottom w:val="none" w:sz="0" w:space="0" w:color="auto"/>
                    <w:right w:val="none" w:sz="0" w:space="0" w:color="auto"/>
                  </w:divBdr>
                  <w:divsChild>
                    <w:div w:id="131949774">
                      <w:marLeft w:val="0"/>
                      <w:marRight w:val="0"/>
                      <w:marTop w:val="0"/>
                      <w:marBottom w:val="0"/>
                      <w:divBdr>
                        <w:top w:val="none" w:sz="0" w:space="0" w:color="auto"/>
                        <w:left w:val="none" w:sz="0" w:space="0" w:color="auto"/>
                        <w:bottom w:val="none" w:sz="0" w:space="0" w:color="auto"/>
                        <w:right w:val="none" w:sz="0" w:space="0" w:color="auto"/>
                      </w:divBdr>
                      <w:divsChild>
                        <w:div w:id="1179348683">
                          <w:marLeft w:val="0"/>
                          <w:marRight w:val="0"/>
                          <w:marTop w:val="0"/>
                          <w:marBottom w:val="0"/>
                          <w:divBdr>
                            <w:top w:val="none" w:sz="0" w:space="0" w:color="auto"/>
                            <w:left w:val="none" w:sz="0" w:space="0" w:color="auto"/>
                            <w:bottom w:val="none" w:sz="0" w:space="0" w:color="auto"/>
                            <w:right w:val="none" w:sz="0" w:space="0" w:color="auto"/>
                          </w:divBdr>
                          <w:divsChild>
                            <w:div w:id="101732102">
                              <w:marLeft w:val="0"/>
                              <w:marRight w:val="0"/>
                              <w:marTop w:val="0"/>
                              <w:marBottom w:val="0"/>
                              <w:divBdr>
                                <w:top w:val="none" w:sz="0" w:space="0" w:color="auto"/>
                                <w:left w:val="none" w:sz="0" w:space="0" w:color="auto"/>
                                <w:bottom w:val="none" w:sz="0" w:space="0" w:color="auto"/>
                                <w:right w:val="none" w:sz="0" w:space="0" w:color="auto"/>
                              </w:divBdr>
                              <w:divsChild>
                                <w:div w:id="376314885">
                                  <w:marLeft w:val="0"/>
                                  <w:marRight w:val="0"/>
                                  <w:marTop w:val="0"/>
                                  <w:marBottom w:val="0"/>
                                  <w:divBdr>
                                    <w:top w:val="none" w:sz="0" w:space="0" w:color="auto"/>
                                    <w:left w:val="none" w:sz="0" w:space="0" w:color="auto"/>
                                    <w:bottom w:val="none" w:sz="0" w:space="0" w:color="auto"/>
                                    <w:right w:val="none" w:sz="0" w:space="0" w:color="auto"/>
                                  </w:divBdr>
                                  <w:divsChild>
                                    <w:div w:id="1603295492">
                                      <w:marLeft w:val="0"/>
                                      <w:marRight w:val="0"/>
                                      <w:marTop w:val="0"/>
                                      <w:marBottom w:val="0"/>
                                      <w:divBdr>
                                        <w:top w:val="none" w:sz="0" w:space="0" w:color="auto"/>
                                        <w:left w:val="none" w:sz="0" w:space="0" w:color="auto"/>
                                        <w:bottom w:val="none" w:sz="0" w:space="0" w:color="auto"/>
                                        <w:right w:val="none" w:sz="0" w:space="0" w:color="auto"/>
                                      </w:divBdr>
                                      <w:divsChild>
                                        <w:div w:id="19386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231355">
          <w:marLeft w:val="0"/>
          <w:marRight w:val="0"/>
          <w:marTop w:val="0"/>
          <w:marBottom w:val="0"/>
          <w:divBdr>
            <w:top w:val="none" w:sz="0" w:space="0" w:color="auto"/>
            <w:left w:val="none" w:sz="0" w:space="0" w:color="auto"/>
            <w:bottom w:val="none" w:sz="0" w:space="0" w:color="auto"/>
            <w:right w:val="none" w:sz="0" w:space="0" w:color="auto"/>
          </w:divBdr>
          <w:divsChild>
            <w:div w:id="963121156">
              <w:marLeft w:val="0"/>
              <w:marRight w:val="0"/>
              <w:marTop w:val="0"/>
              <w:marBottom w:val="0"/>
              <w:divBdr>
                <w:top w:val="none" w:sz="0" w:space="0" w:color="auto"/>
                <w:left w:val="none" w:sz="0" w:space="0" w:color="auto"/>
                <w:bottom w:val="none" w:sz="0" w:space="0" w:color="auto"/>
                <w:right w:val="none" w:sz="0" w:space="0" w:color="auto"/>
              </w:divBdr>
              <w:divsChild>
                <w:div w:id="2003047503">
                  <w:marLeft w:val="0"/>
                  <w:marRight w:val="0"/>
                  <w:marTop w:val="0"/>
                  <w:marBottom w:val="0"/>
                  <w:divBdr>
                    <w:top w:val="none" w:sz="0" w:space="0" w:color="auto"/>
                    <w:left w:val="none" w:sz="0" w:space="0" w:color="auto"/>
                    <w:bottom w:val="none" w:sz="0" w:space="0" w:color="auto"/>
                    <w:right w:val="none" w:sz="0" w:space="0" w:color="auto"/>
                  </w:divBdr>
                  <w:divsChild>
                    <w:div w:id="1854108770">
                      <w:marLeft w:val="0"/>
                      <w:marRight w:val="0"/>
                      <w:marTop w:val="0"/>
                      <w:marBottom w:val="0"/>
                      <w:divBdr>
                        <w:top w:val="none" w:sz="0" w:space="0" w:color="auto"/>
                        <w:left w:val="none" w:sz="0" w:space="0" w:color="auto"/>
                        <w:bottom w:val="none" w:sz="0" w:space="0" w:color="auto"/>
                        <w:right w:val="none" w:sz="0" w:space="0" w:color="auto"/>
                      </w:divBdr>
                      <w:divsChild>
                        <w:div w:id="1563175264">
                          <w:marLeft w:val="0"/>
                          <w:marRight w:val="0"/>
                          <w:marTop w:val="0"/>
                          <w:marBottom w:val="0"/>
                          <w:divBdr>
                            <w:top w:val="none" w:sz="0" w:space="0" w:color="auto"/>
                            <w:left w:val="none" w:sz="0" w:space="0" w:color="auto"/>
                            <w:bottom w:val="none" w:sz="0" w:space="0" w:color="auto"/>
                            <w:right w:val="none" w:sz="0" w:space="0" w:color="auto"/>
                          </w:divBdr>
                          <w:divsChild>
                            <w:div w:id="335227045">
                              <w:marLeft w:val="0"/>
                              <w:marRight w:val="0"/>
                              <w:marTop w:val="0"/>
                              <w:marBottom w:val="0"/>
                              <w:divBdr>
                                <w:top w:val="none" w:sz="0" w:space="0" w:color="auto"/>
                                <w:left w:val="none" w:sz="0" w:space="0" w:color="auto"/>
                                <w:bottom w:val="none" w:sz="0" w:space="0" w:color="auto"/>
                                <w:right w:val="none" w:sz="0" w:space="0" w:color="auto"/>
                              </w:divBdr>
                              <w:divsChild>
                                <w:div w:id="354118550">
                                  <w:marLeft w:val="0"/>
                                  <w:marRight w:val="0"/>
                                  <w:marTop w:val="0"/>
                                  <w:marBottom w:val="0"/>
                                  <w:divBdr>
                                    <w:top w:val="none" w:sz="0" w:space="0" w:color="auto"/>
                                    <w:left w:val="none" w:sz="0" w:space="0" w:color="auto"/>
                                    <w:bottom w:val="none" w:sz="0" w:space="0" w:color="auto"/>
                                    <w:right w:val="none" w:sz="0" w:space="0" w:color="auto"/>
                                  </w:divBdr>
                                  <w:divsChild>
                                    <w:div w:id="168573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223761">
          <w:marLeft w:val="0"/>
          <w:marRight w:val="0"/>
          <w:marTop w:val="0"/>
          <w:marBottom w:val="0"/>
          <w:divBdr>
            <w:top w:val="none" w:sz="0" w:space="0" w:color="auto"/>
            <w:left w:val="none" w:sz="0" w:space="0" w:color="auto"/>
            <w:bottom w:val="none" w:sz="0" w:space="0" w:color="auto"/>
            <w:right w:val="none" w:sz="0" w:space="0" w:color="auto"/>
          </w:divBdr>
          <w:divsChild>
            <w:div w:id="1511675034">
              <w:marLeft w:val="0"/>
              <w:marRight w:val="0"/>
              <w:marTop w:val="0"/>
              <w:marBottom w:val="0"/>
              <w:divBdr>
                <w:top w:val="none" w:sz="0" w:space="0" w:color="auto"/>
                <w:left w:val="none" w:sz="0" w:space="0" w:color="auto"/>
                <w:bottom w:val="none" w:sz="0" w:space="0" w:color="auto"/>
                <w:right w:val="none" w:sz="0" w:space="0" w:color="auto"/>
              </w:divBdr>
              <w:divsChild>
                <w:div w:id="130173172">
                  <w:marLeft w:val="0"/>
                  <w:marRight w:val="0"/>
                  <w:marTop w:val="0"/>
                  <w:marBottom w:val="0"/>
                  <w:divBdr>
                    <w:top w:val="none" w:sz="0" w:space="0" w:color="auto"/>
                    <w:left w:val="none" w:sz="0" w:space="0" w:color="auto"/>
                    <w:bottom w:val="none" w:sz="0" w:space="0" w:color="auto"/>
                    <w:right w:val="none" w:sz="0" w:space="0" w:color="auto"/>
                  </w:divBdr>
                  <w:divsChild>
                    <w:div w:id="2044397622">
                      <w:marLeft w:val="0"/>
                      <w:marRight w:val="0"/>
                      <w:marTop w:val="0"/>
                      <w:marBottom w:val="0"/>
                      <w:divBdr>
                        <w:top w:val="none" w:sz="0" w:space="0" w:color="auto"/>
                        <w:left w:val="none" w:sz="0" w:space="0" w:color="auto"/>
                        <w:bottom w:val="none" w:sz="0" w:space="0" w:color="auto"/>
                        <w:right w:val="none" w:sz="0" w:space="0" w:color="auto"/>
                      </w:divBdr>
                      <w:divsChild>
                        <w:div w:id="424956013">
                          <w:marLeft w:val="0"/>
                          <w:marRight w:val="0"/>
                          <w:marTop w:val="0"/>
                          <w:marBottom w:val="0"/>
                          <w:divBdr>
                            <w:top w:val="none" w:sz="0" w:space="0" w:color="auto"/>
                            <w:left w:val="none" w:sz="0" w:space="0" w:color="auto"/>
                            <w:bottom w:val="none" w:sz="0" w:space="0" w:color="auto"/>
                            <w:right w:val="none" w:sz="0" w:space="0" w:color="auto"/>
                          </w:divBdr>
                          <w:divsChild>
                            <w:div w:id="1087918760">
                              <w:marLeft w:val="0"/>
                              <w:marRight w:val="0"/>
                              <w:marTop w:val="0"/>
                              <w:marBottom w:val="0"/>
                              <w:divBdr>
                                <w:top w:val="none" w:sz="0" w:space="0" w:color="auto"/>
                                <w:left w:val="none" w:sz="0" w:space="0" w:color="auto"/>
                                <w:bottom w:val="none" w:sz="0" w:space="0" w:color="auto"/>
                                <w:right w:val="none" w:sz="0" w:space="0" w:color="auto"/>
                              </w:divBdr>
                              <w:divsChild>
                                <w:div w:id="614598428">
                                  <w:marLeft w:val="0"/>
                                  <w:marRight w:val="0"/>
                                  <w:marTop w:val="0"/>
                                  <w:marBottom w:val="0"/>
                                  <w:divBdr>
                                    <w:top w:val="none" w:sz="0" w:space="0" w:color="auto"/>
                                    <w:left w:val="none" w:sz="0" w:space="0" w:color="auto"/>
                                    <w:bottom w:val="none" w:sz="0" w:space="0" w:color="auto"/>
                                    <w:right w:val="none" w:sz="0" w:space="0" w:color="auto"/>
                                  </w:divBdr>
                                  <w:divsChild>
                                    <w:div w:id="712078302">
                                      <w:marLeft w:val="0"/>
                                      <w:marRight w:val="0"/>
                                      <w:marTop w:val="0"/>
                                      <w:marBottom w:val="0"/>
                                      <w:divBdr>
                                        <w:top w:val="none" w:sz="0" w:space="0" w:color="auto"/>
                                        <w:left w:val="none" w:sz="0" w:space="0" w:color="auto"/>
                                        <w:bottom w:val="none" w:sz="0" w:space="0" w:color="auto"/>
                                        <w:right w:val="none" w:sz="0" w:space="0" w:color="auto"/>
                                      </w:divBdr>
                                      <w:divsChild>
                                        <w:div w:id="6339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703570">
          <w:marLeft w:val="0"/>
          <w:marRight w:val="0"/>
          <w:marTop w:val="0"/>
          <w:marBottom w:val="0"/>
          <w:divBdr>
            <w:top w:val="none" w:sz="0" w:space="0" w:color="auto"/>
            <w:left w:val="none" w:sz="0" w:space="0" w:color="auto"/>
            <w:bottom w:val="none" w:sz="0" w:space="0" w:color="auto"/>
            <w:right w:val="none" w:sz="0" w:space="0" w:color="auto"/>
          </w:divBdr>
          <w:divsChild>
            <w:div w:id="116611043">
              <w:marLeft w:val="0"/>
              <w:marRight w:val="0"/>
              <w:marTop w:val="0"/>
              <w:marBottom w:val="0"/>
              <w:divBdr>
                <w:top w:val="none" w:sz="0" w:space="0" w:color="auto"/>
                <w:left w:val="none" w:sz="0" w:space="0" w:color="auto"/>
                <w:bottom w:val="none" w:sz="0" w:space="0" w:color="auto"/>
                <w:right w:val="none" w:sz="0" w:space="0" w:color="auto"/>
              </w:divBdr>
              <w:divsChild>
                <w:div w:id="1063215174">
                  <w:marLeft w:val="0"/>
                  <w:marRight w:val="0"/>
                  <w:marTop w:val="0"/>
                  <w:marBottom w:val="0"/>
                  <w:divBdr>
                    <w:top w:val="none" w:sz="0" w:space="0" w:color="auto"/>
                    <w:left w:val="none" w:sz="0" w:space="0" w:color="auto"/>
                    <w:bottom w:val="none" w:sz="0" w:space="0" w:color="auto"/>
                    <w:right w:val="none" w:sz="0" w:space="0" w:color="auto"/>
                  </w:divBdr>
                  <w:divsChild>
                    <w:div w:id="927352752">
                      <w:marLeft w:val="0"/>
                      <w:marRight w:val="0"/>
                      <w:marTop w:val="0"/>
                      <w:marBottom w:val="0"/>
                      <w:divBdr>
                        <w:top w:val="none" w:sz="0" w:space="0" w:color="auto"/>
                        <w:left w:val="none" w:sz="0" w:space="0" w:color="auto"/>
                        <w:bottom w:val="none" w:sz="0" w:space="0" w:color="auto"/>
                        <w:right w:val="none" w:sz="0" w:space="0" w:color="auto"/>
                      </w:divBdr>
                      <w:divsChild>
                        <w:div w:id="1761246462">
                          <w:marLeft w:val="0"/>
                          <w:marRight w:val="0"/>
                          <w:marTop w:val="0"/>
                          <w:marBottom w:val="0"/>
                          <w:divBdr>
                            <w:top w:val="none" w:sz="0" w:space="0" w:color="auto"/>
                            <w:left w:val="none" w:sz="0" w:space="0" w:color="auto"/>
                            <w:bottom w:val="none" w:sz="0" w:space="0" w:color="auto"/>
                            <w:right w:val="none" w:sz="0" w:space="0" w:color="auto"/>
                          </w:divBdr>
                          <w:divsChild>
                            <w:div w:id="260964505">
                              <w:marLeft w:val="0"/>
                              <w:marRight w:val="0"/>
                              <w:marTop w:val="0"/>
                              <w:marBottom w:val="0"/>
                              <w:divBdr>
                                <w:top w:val="none" w:sz="0" w:space="0" w:color="auto"/>
                                <w:left w:val="none" w:sz="0" w:space="0" w:color="auto"/>
                                <w:bottom w:val="none" w:sz="0" w:space="0" w:color="auto"/>
                                <w:right w:val="none" w:sz="0" w:space="0" w:color="auto"/>
                              </w:divBdr>
                              <w:divsChild>
                                <w:div w:id="1924487264">
                                  <w:marLeft w:val="0"/>
                                  <w:marRight w:val="0"/>
                                  <w:marTop w:val="0"/>
                                  <w:marBottom w:val="0"/>
                                  <w:divBdr>
                                    <w:top w:val="none" w:sz="0" w:space="0" w:color="auto"/>
                                    <w:left w:val="none" w:sz="0" w:space="0" w:color="auto"/>
                                    <w:bottom w:val="none" w:sz="0" w:space="0" w:color="auto"/>
                                    <w:right w:val="none" w:sz="0" w:space="0" w:color="auto"/>
                                  </w:divBdr>
                                  <w:divsChild>
                                    <w:div w:id="1040978104">
                                      <w:marLeft w:val="0"/>
                                      <w:marRight w:val="0"/>
                                      <w:marTop w:val="0"/>
                                      <w:marBottom w:val="0"/>
                                      <w:divBdr>
                                        <w:top w:val="none" w:sz="0" w:space="0" w:color="auto"/>
                                        <w:left w:val="none" w:sz="0" w:space="0" w:color="auto"/>
                                        <w:bottom w:val="none" w:sz="0" w:space="0" w:color="auto"/>
                                        <w:right w:val="none" w:sz="0" w:space="0" w:color="auto"/>
                                      </w:divBdr>
                                      <w:divsChild>
                                        <w:div w:id="1976716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279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279408">
                                          <w:marLeft w:val="0"/>
                                          <w:marRight w:val="0"/>
                                          <w:marTop w:val="0"/>
                                          <w:marBottom w:val="0"/>
                                          <w:divBdr>
                                            <w:top w:val="none" w:sz="0" w:space="0" w:color="auto"/>
                                            <w:left w:val="none" w:sz="0" w:space="0" w:color="auto"/>
                                            <w:bottom w:val="none" w:sz="0" w:space="0" w:color="auto"/>
                                            <w:right w:val="none" w:sz="0" w:space="0" w:color="auto"/>
                                          </w:divBdr>
                                          <w:divsChild>
                                            <w:div w:id="137746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3782787">
          <w:marLeft w:val="0"/>
          <w:marRight w:val="0"/>
          <w:marTop w:val="0"/>
          <w:marBottom w:val="0"/>
          <w:divBdr>
            <w:top w:val="none" w:sz="0" w:space="0" w:color="auto"/>
            <w:left w:val="none" w:sz="0" w:space="0" w:color="auto"/>
            <w:bottom w:val="none" w:sz="0" w:space="0" w:color="auto"/>
            <w:right w:val="none" w:sz="0" w:space="0" w:color="auto"/>
          </w:divBdr>
          <w:divsChild>
            <w:div w:id="313802797">
              <w:marLeft w:val="0"/>
              <w:marRight w:val="0"/>
              <w:marTop w:val="0"/>
              <w:marBottom w:val="0"/>
              <w:divBdr>
                <w:top w:val="none" w:sz="0" w:space="0" w:color="auto"/>
                <w:left w:val="none" w:sz="0" w:space="0" w:color="auto"/>
                <w:bottom w:val="none" w:sz="0" w:space="0" w:color="auto"/>
                <w:right w:val="none" w:sz="0" w:space="0" w:color="auto"/>
              </w:divBdr>
              <w:divsChild>
                <w:div w:id="254099691">
                  <w:marLeft w:val="0"/>
                  <w:marRight w:val="0"/>
                  <w:marTop w:val="0"/>
                  <w:marBottom w:val="0"/>
                  <w:divBdr>
                    <w:top w:val="none" w:sz="0" w:space="0" w:color="auto"/>
                    <w:left w:val="none" w:sz="0" w:space="0" w:color="auto"/>
                    <w:bottom w:val="none" w:sz="0" w:space="0" w:color="auto"/>
                    <w:right w:val="none" w:sz="0" w:space="0" w:color="auto"/>
                  </w:divBdr>
                  <w:divsChild>
                    <w:div w:id="1481539196">
                      <w:marLeft w:val="0"/>
                      <w:marRight w:val="0"/>
                      <w:marTop w:val="0"/>
                      <w:marBottom w:val="0"/>
                      <w:divBdr>
                        <w:top w:val="none" w:sz="0" w:space="0" w:color="auto"/>
                        <w:left w:val="none" w:sz="0" w:space="0" w:color="auto"/>
                        <w:bottom w:val="none" w:sz="0" w:space="0" w:color="auto"/>
                        <w:right w:val="none" w:sz="0" w:space="0" w:color="auto"/>
                      </w:divBdr>
                      <w:divsChild>
                        <w:div w:id="824513259">
                          <w:marLeft w:val="0"/>
                          <w:marRight w:val="0"/>
                          <w:marTop w:val="0"/>
                          <w:marBottom w:val="0"/>
                          <w:divBdr>
                            <w:top w:val="none" w:sz="0" w:space="0" w:color="auto"/>
                            <w:left w:val="none" w:sz="0" w:space="0" w:color="auto"/>
                            <w:bottom w:val="none" w:sz="0" w:space="0" w:color="auto"/>
                            <w:right w:val="none" w:sz="0" w:space="0" w:color="auto"/>
                          </w:divBdr>
                          <w:divsChild>
                            <w:div w:id="1464159085">
                              <w:marLeft w:val="0"/>
                              <w:marRight w:val="0"/>
                              <w:marTop w:val="0"/>
                              <w:marBottom w:val="0"/>
                              <w:divBdr>
                                <w:top w:val="none" w:sz="0" w:space="0" w:color="auto"/>
                                <w:left w:val="none" w:sz="0" w:space="0" w:color="auto"/>
                                <w:bottom w:val="none" w:sz="0" w:space="0" w:color="auto"/>
                                <w:right w:val="none" w:sz="0" w:space="0" w:color="auto"/>
                              </w:divBdr>
                              <w:divsChild>
                                <w:div w:id="81997723">
                                  <w:marLeft w:val="0"/>
                                  <w:marRight w:val="0"/>
                                  <w:marTop w:val="0"/>
                                  <w:marBottom w:val="0"/>
                                  <w:divBdr>
                                    <w:top w:val="none" w:sz="0" w:space="0" w:color="auto"/>
                                    <w:left w:val="none" w:sz="0" w:space="0" w:color="auto"/>
                                    <w:bottom w:val="none" w:sz="0" w:space="0" w:color="auto"/>
                                    <w:right w:val="none" w:sz="0" w:space="0" w:color="auto"/>
                                  </w:divBdr>
                                  <w:divsChild>
                                    <w:div w:id="834220552">
                                      <w:marLeft w:val="0"/>
                                      <w:marRight w:val="0"/>
                                      <w:marTop w:val="0"/>
                                      <w:marBottom w:val="0"/>
                                      <w:divBdr>
                                        <w:top w:val="none" w:sz="0" w:space="0" w:color="auto"/>
                                        <w:left w:val="none" w:sz="0" w:space="0" w:color="auto"/>
                                        <w:bottom w:val="none" w:sz="0" w:space="0" w:color="auto"/>
                                        <w:right w:val="none" w:sz="0" w:space="0" w:color="auto"/>
                                      </w:divBdr>
                                      <w:divsChild>
                                        <w:div w:id="21169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429580">
          <w:marLeft w:val="0"/>
          <w:marRight w:val="0"/>
          <w:marTop w:val="0"/>
          <w:marBottom w:val="0"/>
          <w:divBdr>
            <w:top w:val="none" w:sz="0" w:space="0" w:color="auto"/>
            <w:left w:val="none" w:sz="0" w:space="0" w:color="auto"/>
            <w:bottom w:val="none" w:sz="0" w:space="0" w:color="auto"/>
            <w:right w:val="none" w:sz="0" w:space="0" w:color="auto"/>
          </w:divBdr>
          <w:divsChild>
            <w:div w:id="679965323">
              <w:marLeft w:val="0"/>
              <w:marRight w:val="0"/>
              <w:marTop w:val="0"/>
              <w:marBottom w:val="0"/>
              <w:divBdr>
                <w:top w:val="none" w:sz="0" w:space="0" w:color="auto"/>
                <w:left w:val="none" w:sz="0" w:space="0" w:color="auto"/>
                <w:bottom w:val="none" w:sz="0" w:space="0" w:color="auto"/>
                <w:right w:val="none" w:sz="0" w:space="0" w:color="auto"/>
              </w:divBdr>
              <w:divsChild>
                <w:div w:id="1322657642">
                  <w:marLeft w:val="0"/>
                  <w:marRight w:val="0"/>
                  <w:marTop w:val="0"/>
                  <w:marBottom w:val="0"/>
                  <w:divBdr>
                    <w:top w:val="none" w:sz="0" w:space="0" w:color="auto"/>
                    <w:left w:val="none" w:sz="0" w:space="0" w:color="auto"/>
                    <w:bottom w:val="none" w:sz="0" w:space="0" w:color="auto"/>
                    <w:right w:val="none" w:sz="0" w:space="0" w:color="auto"/>
                  </w:divBdr>
                  <w:divsChild>
                    <w:div w:id="1944141974">
                      <w:marLeft w:val="0"/>
                      <w:marRight w:val="0"/>
                      <w:marTop w:val="0"/>
                      <w:marBottom w:val="0"/>
                      <w:divBdr>
                        <w:top w:val="none" w:sz="0" w:space="0" w:color="auto"/>
                        <w:left w:val="none" w:sz="0" w:space="0" w:color="auto"/>
                        <w:bottom w:val="none" w:sz="0" w:space="0" w:color="auto"/>
                        <w:right w:val="none" w:sz="0" w:space="0" w:color="auto"/>
                      </w:divBdr>
                      <w:divsChild>
                        <w:div w:id="751243975">
                          <w:marLeft w:val="0"/>
                          <w:marRight w:val="0"/>
                          <w:marTop w:val="0"/>
                          <w:marBottom w:val="0"/>
                          <w:divBdr>
                            <w:top w:val="none" w:sz="0" w:space="0" w:color="auto"/>
                            <w:left w:val="none" w:sz="0" w:space="0" w:color="auto"/>
                            <w:bottom w:val="none" w:sz="0" w:space="0" w:color="auto"/>
                            <w:right w:val="none" w:sz="0" w:space="0" w:color="auto"/>
                          </w:divBdr>
                          <w:divsChild>
                            <w:div w:id="413017552">
                              <w:marLeft w:val="0"/>
                              <w:marRight w:val="0"/>
                              <w:marTop w:val="0"/>
                              <w:marBottom w:val="0"/>
                              <w:divBdr>
                                <w:top w:val="none" w:sz="0" w:space="0" w:color="auto"/>
                                <w:left w:val="none" w:sz="0" w:space="0" w:color="auto"/>
                                <w:bottom w:val="none" w:sz="0" w:space="0" w:color="auto"/>
                                <w:right w:val="none" w:sz="0" w:space="0" w:color="auto"/>
                              </w:divBdr>
                              <w:divsChild>
                                <w:div w:id="2042124281">
                                  <w:marLeft w:val="0"/>
                                  <w:marRight w:val="0"/>
                                  <w:marTop w:val="0"/>
                                  <w:marBottom w:val="0"/>
                                  <w:divBdr>
                                    <w:top w:val="none" w:sz="0" w:space="0" w:color="auto"/>
                                    <w:left w:val="none" w:sz="0" w:space="0" w:color="auto"/>
                                    <w:bottom w:val="none" w:sz="0" w:space="0" w:color="auto"/>
                                    <w:right w:val="none" w:sz="0" w:space="0" w:color="auto"/>
                                  </w:divBdr>
                                  <w:divsChild>
                                    <w:div w:id="208047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636673">
          <w:marLeft w:val="0"/>
          <w:marRight w:val="0"/>
          <w:marTop w:val="0"/>
          <w:marBottom w:val="0"/>
          <w:divBdr>
            <w:top w:val="none" w:sz="0" w:space="0" w:color="auto"/>
            <w:left w:val="none" w:sz="0" w:space="0" w:color="auto"/>
            <w:bottom w:val="none" w:sz="0" w:space="0" w:color="auto"/>
            <w:right w:val="none" w:sz="0" w:space="0" w:color="auto"/>
          </w:divBdr>
          <w:divsChild>
            <w:div w:id="1159929029">
              <w:marLeft w:val="0"/>
              <w:marRight w:val="0"/>
              <w:marTop w:val="0"/>
              <w:marBottom w:val="0"/>
              <w:divBdr>
                <w:top w:val="none" w:sz="0" w:space="0" w:color="auto"/>
                <w:left w:val="none" w:sz="0" w:space="0" w:color="auto"/>
                <w:bottom w:val="none" w:sz="0" w:space="0" w:color="auto"/>
                <w:right w:val="none" w:sz="0" w:space="0" w:color="auto"/>
              </w:divBdr>
              <w:divsChild>
                <w:div w:id="1688366857">
                  <w:marLeft w:val="0"/>
                  <w:marRight w:val="0"/>
                  <w:marTop w:val="0"/>
                  <w:marBottom w:val="0"/>
                  <w:divBdr>
                    <w:top w:val="none" w:sz="0" w:space="0" w:color="auto"/>
                    <w:left w:val="none" w:sz="0" w:space="0" w:color="auto"/>
                    <w:bottom w:val="none" w:sz="0" w:space="0" w:color="auto"/>
                    <w:right w:val="none" w:sz="0" w:space="0" w:color="auto"/>
                  </w:divBdr>
                  <w:divsChild>
                    <w:div w:id="1287812734">
                      <w:marLeft w:val="0"/>
                      <w:marRight w:val="0"/>
                      <w:marTop w:val="0"/>
                      <w:marBottom w:val="0"/>
                      <w:divBdr>
                        <w:top w:val="none" w:sz="0" w:space="0" w:color="auto"/>
                        <w:left w:val="none" w:sz="0" w:space="0" w:color="auto"/>
                        <w:bottom w:val="none" w:sz="0" w:space="0" w:color="auto"/>
                        <w:right w:val="none" w:sz="0" w:space="0" w:color="auto"/>
                      </w:divBdr>
                      <w:divsChild>
                        <w:div w:id="1594124084">
                          <w:marLeft w:val="0"/>
                          <w:marRight w:val="0"/>
                          <w:marTop w:val="0"/>
                          <w:marBottom w:val="0"/>
                          <w:divBdr>
                            <w:top w:val="none" w:sz="0" w:space="0" w:color="auto"/>
                            <w:left w:val="none" w:sz="0" w:space="0" w:color="auto"/>
                            <w:bottom w:val="none" w:sz="0" w:space="0" w:color="auto"/>
                            <w:right w:val="none" w:sz="0" w:space="0" w:color="auto"/>
                          </w:divBdr>
                          <w:divsChild>
                            <w:div w:id="1778019942">
                              <w:marLeft w:val="0"/>
                              <w:marRight w:val="0"/>
                              <w:marTop w:val="0"/>
                              <w:marBottom w:val="0"/>
                              <w:divBdr>
                                <w:top w:val="none" w:sz="0" w:space="0" w:color="auto"/>
                                <w:left w:val="none" w:sz="0" w:space="0" w:color="auto"/>
                                <w:bottom w:val="none" w:sz="0" w:space="0" w:color="auto"/>
                                <w:right w:val="none" w:sz="0" w:space="0" w:color="auto"/>
                              </w:divBdr>
                              <w:divsChild>
                                <w:div w:id="716248255">
                                  <w:marLeft w:val="0"/>
                                  <w:marRight w:val="0"/>
                                  <w:marTop w:val="0"/>
                                  <w:marBottom w:val="0"/>
                                  <w:divBdr>
                                    <w:top w:val="none" w:sz="0" w:space="0" w:color="auto"/>
                                    <w:left w:val="none" w:sz="0" w:space="0" w:color="auto"/>
                                    <w:bottom w:val="none" w:sz="0" w:space="0" w:color="auto"/>
                                    <w:right w:val="none" w:sz="0" w:space="0" w:color="auto"/>
                                  </w:divBdr>
                                  <w:divsChild>
                                    <w:div w:id="208952928">
                                      <w:marLeft w:val="0"/>
                                      <w:marRight w:val="0"/>
                                      <w:marTop w:val="0"/>
                                      <w:marBottom w:val="0"/>
                                      <w:divBdr>
                                        <w:top w:val="none" w:sz="0" w:space="0" w:color="auto"/>
                                        <w:left w:val="none" w:sz="0" w:space="0" w:color="auto"/>
                                        <w:bottom w:val="none" w:sz="0" w:space="0" w:color="auto"/>
                                        <w:right w:val="none" w:sz="0" w:space="0" w:color="auto"/>
                                      </w:divBdr>
                                      <w:divsChild>
                                        <w:div w:id="74777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479248">
          <w:marLeft w:val="0"/>
          <w:marRight w:val="0"/>
          <w:marTop w:val="0"/>
          <w:marBottom w:val="0"/>
          <w:divBdr>
            <w:top w:val="none" w:sz="0" w:space="0" w:color="auto"/>
            <w:left w:val="none" w:sz="0" w:space="0" w:color="auto"/>
            <w:bottom w:val="none" w:sz="0" w:space="0" w:color="auto"/>
            <w:right w:val="none" w:sz="0" w:space="0" w:color="auto"/>
          </w:divBdr>
          <w:divsChild>
            <w:div w:id="1763331992">
              <w:marLeft w:val="0"/>
              <w:marRight w:val="0"/>
              <w:marTop w:val="0"/>
              <w:marBottom w:val="0"/>
              <w:divBdr>
                <w:top w:val="none" w:sz="0" w:space="0" w:color="auto"/>
                <w:left w:val="none" w:sz="0" w:space="0" w:color="auto"/>
                <w:bottom w:val="none" w:sz="0" w:space="0" w:color="auto"/>
                <w:right w:val="none" w:sz="0" w:space="0" w:color="auto"/>
              </w:divBdr>
              <w:divsChild>
                <w:div w:id="29571082">
                  <w:marLeft w:val="0"/>
                  <w:marRight w:val="0"/>
                  <w:marTop w:val="0"/>
                  <w:marBottom w:val="0"/>
                  <w:divBdr>
                    <w:top w:val="none" w:sz="0" w:space="0" w:color="auto"/>
                    <w:left w:val="none" w:sz="0" w:space="0" w:color="auto"/>
                    <w:bottom w:val="none" w:sz="0" w:space="0" w:color="auto"/>
                    <w:right w:val="none" w:sz="0" w:space="0" w:color="auto"/>
                  </w:divBdr>
                  <w:divsChild>
                    <w:div w:id="1573151060">
                      <w:marLeft w:val="0"/>
                      <w:marRight w:val="0"/>
                      <w:marTop w:val="0"/>
                      <w:marBottom w:val="0"/>
                      <w:divBdr>
                        <w:top w:val="none" w:sz="0" w:space="0" w:color="auto"/>
                        <w:left w:val="none" w:sz="0" w:space="0" w:color="auto"/>
                        <w:bottom w:val="none" w:sz="0" w:space="0" w:color="auto"/>
                        <w:right w:val="none" w:sz="0" w:space="0" w:color="auto"/>
                      </w:divBdr>
                      <w:divsChild>
                        <w:div w:id="214507771">
                          <w:marLeft w:val="0"/>
                          <w:marRight w:val="0"/>
                          <w:marTop w:val="0"/>
                          <w:marBottom w:val="0"/>
                          <w:divBdr>
                            <w:top w:val="none" w:sz="0" w:space="0" w:color="auto"/>
                            <w:left w:val="none" w:sz="0" w:space="0" w:color="auto"/>
                            <w:bottom w:val="none" w:sz="0" w:space="0" w:color="auto"/>
                            <w:right w:val="none" w:sz="0" w:space="0" w:color="auto"/>
                          </w:divBdr>
                          <w:divsChild>
                            <w:div w:id="2001615956">
                              <w:marLeft w:val="0"/>
                              <w:marRight w:val="0"/>
                              <w:marTop w:val="0"/>
                              <w:marBottom w:val="0"/>
                              <w:divBdr>
                                <w:top w:val="none" w:sz="0" w:space="0" w:color="auto"/>
                                <w:left w:val="none" w:sz="0" w:space="0" w:color="auto"/>
                                <w:bottom w:val="none" w:sz="0" w:space="0" w:color="auto"/>
                                <w:right w:val="none" w:sz="0" w:space="0" w:color="auto"/>
                              </w:divBdr>
                              <w:divsChild>
                                <w:div w:id="1495608263">
                                  <w:marLeft w:val="0"/>
                                  <w:marRight w:val="0"/>
                                  <w:marTop w:val="0"/>
                                  <w:marBottom w:val="0"/>
                                  <w:divBdr>
                                    <w:top w:val="none" w:sz="0" w:space="0" w:color="auto"/>
                                    <w:left w:val="none" w:sz="0" w:space="0" w:color="auto"/>
                                    <w:bottom w:val="none" w:sz="0" w:space="0" w:color="auto"/>
                                    <w:right w:val="none" w:sz="0" w:space="0" w:color="auto"/>
                                  </w:divBdr>
                                  <w:divsChild>
                                    <w:div w:id="40234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0702859">
          <w:marLeft w:val="0"/>
          <w:marRight w:val="0"/>
          <w:marTop w:val="0"/>
          <w:marBottom w:val="0"/>
          <w:divBdr>
            <w:top w:val="none" w:sz="0" w:space="0" w:color="auto"/>
            <w:left w:val="none" w:sz="0" w:space="0" w:color="auto"/>
            <w:bottom w:val="none" w:sz="0" w:space="0" w:color="auto"/>
            <w:right w:val="none" w:sz="0" w:space="0" w:color="auto"/>
          </w:divBdr>
          <w:divsChild>
            <w:div w:id="766118119">
              <w:marLeft w:val="0"/>
              <w:marRight w:val="0"/>
              <w:marTop w:val="0"/>
              <w:marBottom w:val="0"/>
              <w:divBdr>
                <w:top w:val="none" w:sz="0" w:space="0" w:color="auto"/>
                <w:left w:val="none" w:sz="0" w:space="0" w:color="auto"/>
                <w:bottom w:val="none" w:sz="0" w:space="0" w:color="auto"/>
                <w:right w:val="none" w:sz="0" w:space="0" w:color="auto"/>
              </w:divBdr>
              <w:divsChild>
                <w:div w:id="1024943539">
                  <w:marLeft w:val="0"/>
                  <w:marRight w:val="0"/>
                  <w:marTop w:val="0"/>
                  <w:marBottom w:val="0"/>
                  <w:divBdr>
                    <w:top w:val="none" w:sz="0" w:space="0" w:color="auto"/>
                    <w:left w:val="none" w:sz="0" w:space="0" w:color="auto"/>
                    <w:bottom w:val="none" w:sz="0" w:space="0" w:color="auto"/>
                    <w:right w:val="none" w:sz="0" w:space="0" w:color="auto"/>
                  </w:divBdr>
                  <w:divsChild>
                    <w:div w:id="485779335">
                      <w:marLeft w:val="0"/>
                      <w:marRight w:val="0"/>
                      <w:marTop w:val="0"/>
                      <w:marBottom w:val="0"/>
                      <w:divBdr>
                        <w:top w:val="none" w:sz="0" w:space="0" w:color="auto"/>
                        <w:left w:val="none" w:sz="0" w:space="0" w:color="auto"/>
                        <w:bottom w:val="none" w:sz="0" w:space="0" w:color="auto"/>
                        <w:right w:val="none" w:sz="0" w:space="0" w:color="auto"/>
                      </w:divBdr>
                      <w:divsChild>
                        <w:div w:id="1889948365">
                          <w:marLeft w:val="0"/>
                          <w:marRight w:val="0"/>
                          <w:marTop w:val="0"/>
                          <w:marBottom w:val="0"/>
                          <w:divBdr>
                            <w:top w:val="none" w:sz="0" w:space="0" w:color="auto"/>
                            <w:left w:val="none" w:sz="0" w:space="0" w:color="auto"/>
                            <w:bottom w:val="none" w:sz="0" w:space="0" w:color="auto"/>
                            <w:right w:val="none" w:sz="0" w:space="0" w:color="auto"/>
                          </w:divBdr>
                          <w:divsChild>
                            <w:div w:id="810442344">
                              <w:marLeft w:val="0"/>
                              <w:marRight w:val="0"/>
                              <w:marTop w:val="0"/>
                              <w:marBottom w:val="0"/>
                              <w:divBdr>
                                <w:top w:val="none" w:sz="0" w:space="0" w:color="auto"/>
                                <w:left w:val="none" w:sz="0" w:space="0" w:color="auto"/>
                                <w:bottom w:val="none" w:sz="0" w:space="0" w:color="auto"/>
                                <w:right w:val="none" w:sz="0" w:space="0" w:color="auto"/>
                              </w:divBdr>
                              <w:divsChild>
                                <w:div w:id="1165780960">
                                  <w:marLeft w:val="0"/>
                                  <w:marRight w:val="0"/>
                                  <w:marTop w:val="0"/>
                                  <w:marBottom w:val="0"/>
                                  <w:divBdr>
                                    <w:top w:val="none" w:sz="0" w:space="0" w:color="auto"/>
                                    <w:left w:val="none" w:sz="0" w:space="0" w:color="auto"/>
                                    <w:bottom w:val="none" w:sz="0" w:space="0" w:color="auto"/>
                                    <w:right w:val="none" w:sz="0" w:space="0" w:color="auto"/>
                                  </w:divBdr>
                                  <w:divsChild>
                                    <w:div w:id="633560890">
                                      <w:marLeft w:val="0"/>
                                      <w:marRight w:val="0"/>
                                      <w:marTop w:val="0"/>
                                      <w:marBottom w:val="0"/>
                                      <w:divBdr>
                                        <w:top w:val="none" w:sz="0" w:space="0" w:color="auto"/>
                                        <w:left w:val="none" w:sz="0" w:space="0" w:color="auto"/>
                                        <w:bottom w:val="none" w:sz="0" w:space="0" w:color="auto"/>
                                        <w:right w:val="none" w:sz="0" w:space="0" w:color="auto"/>
                                      </w:divBdr>
                                      <w:divsChild>
                                        <w:div w:id="207847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4356906">
          <w:marLeft w:val="0"/>
          <w:marRight w:val="0"/>
          <w:marTop w:val="0"/>
          <w:marBottom w:val="0"/>
          <w:divBdr>
            <w:top w:val="none" w:sz="0" w:space="0" w:color="auto"/>
            <w:left w:val="none" w:sz="0" w:space="0" w:color="auto"/>
            <w:bottom w:val="none" w:sz="0" w:space="0" w:color="auto"/>
            <w:right w:val="none" w:sz="0" w:space="0" w:color="auto"/>
          </w:divBdr>
          <w:divsChild>
            <w:div w:id="222370250">
              <w:marLeft w:val="0"/>
              <w:marRight w:val="0"/>
              <w:marTop w:val="0"/>
              <w:marBottom w:val="0"/>
              <w:divBdr>
                <w:top w:val="none" w:sz="0" w:space="0" w:color="auto"/>
                <w:left w:val="none" w:sz="0" w:space="0" w:color="auto"/>
                <w:bottom w:val="none" w:sz="0" w:space="0" w:color="auto"/>
                <w:right w:val="none" w:sz="0" w:space="0" w:color="auto"/>
              </w:divBdr>
              <w:divsChild>
                <w:div w:id="1101292992">
                  <w:marLeft w:val="0"/>
                  <w:marRight w:val="0"/>
                  <w:marTop w:val="0"/>
                  <w:marBottom w:val="0"/>
                  <w:divBdr>
                    <w:top w:val="none" w:sz="0" w:space="0" w:color="auto"/>
                    <w:left w:val="none" w:sz="0" w:space="0" w:color="auto"/>
                    <w:bottom w:val="none" w:sz="0" w:space="0" w:color="auto"/>
                    <w:right w:val="none" w:sz="0" w:space="0" w:color="auto"/>
                  </w:divBdr>
                  <w:divsChild>
                    <w:div w:id="1917661799">
                      <w:marLeft w:val="0"/>
                      <w:marRight w:val="0"/>
                      <w:marTop w:val="0"/>
                      <w:marBottom w:val="0"/>
                      <w:divBdr>
                        <w:top w:val="none" w:sz="0" w:space="0" w:color="auto"/>
                        <w:left w:val="none" w:sz="0" w:space="0" w:color="auto"/>
                        <w:bottom w:val="none" w:sz="0" w:space="0" w:color="auto"/>
                        <w:right w:val="none" w:sz="0" w:space="0" w:color="auto"/>
                      </w:divBdr>
                      <w:divsChild>
                        <w:div w:id="1331786826">
                          <w:marLeft w:val="0"/>
                          <w:marRight w:val="0"/>
                          <w:marTop w:val="0"/>
                          <w:marBottom w:val="0"/>
                          <w:divBdr>
                            <w:top w:val="none" w:sz="0" w:space="0" w:color="auto"/>
                            <w:left w:val="none" w:sz="0" w:space="0" w:color="auto"/>
                            <w:bottom w:val="none" w:sz="0" w:space="0" w:color="auto"/>
                            <w:right w:val="none" w:sz="0" w:space="0" w:color="auto"/>
                          </w:divBdr>
                          <w:divsChild>
                            <w:div w:id="281230666">
                              <w:marLeft w:val="0"/>
                              <w:marRight w:val="0"/>
                              <w:marTop w:val="0"/>
                              <w:marBottom w:val="0"/>
                              <w:divBdr>
                                <w:top w:val="none" w:sz="0" w:space="0" w:color="auto"/>
                                <w:left w:val="none" w:sz="0" w:space="0" w:color="auto"/>
                                <w:bottom w:val="none" w:sz="0" w:space="0" w:color="auto"/>
                                <w:right w:val="none" w:sz="0" w:space="0" w:color="auto"/>
                              </w:divBdr>
                              <w:divsChild>
                                <w:div w:id="1315373313">
                                  <w:marLeft w:val="0"/>
                                  <w:marRight w:val="0"/>
                                  <w:marTop w:val="0"/>
                                  <w:marBottom w:val="0"/>
                                  <w:divBdr>
                                    <w:top w:val="none" w:sz="0" w:space="0" w:color="auto"/>
                                    <w:left w:val="none" w:sz="0" w:space="0" w:color="auto"/>
                                    <w:bottom w:val="none" w:sz="0" w:space="0" w:color="auto"/>
                                    <w:right w:val="none" w:sz="0" w:space="0" w:color="auto"/>
                                  </w:divBdr>
                                  <w:divsChild>
                                    <w:div w:id="107167377">
                                      <w:marLeft w:val="0"/>
                                      <w:marRight w:val="0"/>
                                      <w:marTop w:val="0"/>
                                      <w:marBottom w:val="0"/>
                                      <w:divBdr>
                                        <w:top w:val="none" w:sz="0" w:space="0" w:color="auto"/>
                                        <w:left w:val="none" w:sz="0" w:space="0" w:color="auto"/>
                                        <w:bottom w:val="none" w:sz="0" w:space="0" w:color="auto"/>
                                        <w:right w:val="none" w:sz="0" w:space="0" w:color="auto"/>
                                      </w:divBdr>
                                      <w:divsChild>
                                        <w:div w:id="118183015">
                                          <w:marLeft w:val="0"/>
                                          <w:marRight w:val="0"/>
                                          <w:marTop w:val="0"/>
                                          <w:marBottom w:val="0"/>
                                          <w:divBdr>
                                            <w:top w:val="none" w:sz="0" w:space="0" w:color="auto"/>
                                            <w:left w:val="none" w:sz="0" w:space="0" w:color="auto"/>
                                            <w:bottom w:val="none" w:sz="0" w:space="0" w:color="auto"/>
                                            <w:right w:val="none" w:sz="0" w:space="0" w:color="auto"/>
                                          </w:divBdr>
                                          <w:divsChild>
                                            <w:div w:id="89839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7300798">
          <w:marLeft w:val="0"/>
          <w:marRight w:val="0"/>
          <w:marTop w:val="0"/>
          <w:marBottom w:val="0"/>
          <w:divBdr>
            <w:top w:val="none" w:sz="0" w:space="0" w:color="auto"/>
            <w:left w:val="none" w:sz="0" w:space="0" w:color="auto"/>
            <w:bottom w:val="none" w:sz="0" w:space="0" w:color="auto"/>
            <w:right w:val="none" w:sz="0" w:space="0" w:color="auto"/>
          </w:divBdr>
          <w:divsChild>
            <w:div w:id="1766487969">
              <w:marLeft w:val="0"/>
              <w:marRight w:val="0"/>
              <w:marTop w:val="0"/>
              <w:marBottom w:val="0"/>
              <w:divBdr>
                <w:top w:val="none" w:sz="0" w:space="0" w:color="auto"/>
                <w:left w:val="none" w:sz="0" w:space="0" w:color="auto"/>
                <w:bottom w:val="none" w:sz="0" w:space="0" w:color="auto"/>
                <w:right w:val="none" w:sz="0" w:space="0" w:color="auto"/>
              </w:divBdr>
              <w:divsChild>
                <w:div w:id="360979100">
                  <w:marLeft w:val="0"/>
                  <w:marRight w:val="0"/>
                  <w:marTop w:val="0"/>
                  <w:marBottom w:val="0"/>
                  <w:divBdr>
                    <w:top w:val="none" w:sz="0" w:space="0" w:color="auto"/>
                    <w:left w:val="none" w:sz="0" w:space="0" w:color="auto"/>
                    <w:bottom w:val="none" w:sz="0" w:space="0" w:color="auto"/>
                    <w:right w:val="none" w:sz="0" w:space="0" w:color="auto"/>
                  </w:divBdr>
                  <w:divsChild>
                    <w:div w:id="1824351229">
                      <w:marLeft w:val="0"/>
                      <w:marRight w:val="0"/>
                      <w:marTop w:val="0"/>
                      <w:marBottom w:val="0"/>
                      <w:divBdr>
                        <w:top w:val="none" w:sz="0" w:space="0" w:color="auto"/>
                        <w:left w:val="none" w:sz="0" w:space="0" w:color="auto"/>
                        <w:bottom w:val="none" w:sz="0" w:space="0" w:color="auto"/>
                        <w:right w:val="none" w:sz="0" w:space="0" w:color="auto"/>
                      </w:divBdr>
                      <w:divsChild>
                        <w:div w:id="1092168940">
                          <w:marLeft w:val="0"/>
                          <w:marRight w:val="0"/>
                          <w:marTop w:val="0"/>
                          <w:marBottom w:val="0"/>
                          <w:divBdr>
                            <w:top w:val="none" w:sz="0" w:space="0" w:color="auto"/>
                            <w:left w:val="none" w:sz="0" w:space="0" w:color="auto"/>
                            <w:bottom w:val="none" w:sz="0" w:space="0" w:color="auto"/>
                            <w:right w:val="none" w:sz="0" w:space="0" w:color="auto"/>
                          </w:divBdr>
                          <w:divsChild>
                            <w:div w:id="664554339">
                              <w:marLeft w:val="0"/>
                              <w:marRight w:val="0"/>
                              <w:marTop w:val="0"/>
                              <w:marBottom w:val="0"/>
                              <w:divBdr>
                                <w:top w:val="none" w:sz="0" w:space="0" w:color="auto"/>
                                <w:left w:val="none" w:sz="0" w:space="0" w:color="auto"/>
                                <w:bottom w:val="none" w:sz="0" w:space="0" w:color="auto"/>
                                <w:right w:val="none" w:sz="0" w:space="0" w:color="auto"/>
                              </w:divBdr>
                              <w:divsChild>
                                <w:div w:id="1012028436">
                                  <w:marLeft w:val="0"/>
                                  <w:marRight w:val="0"/>
                                  <w:marTop w:val="0"/>
                                  <w:marBottom w:val="0"/>
                                  <w:divBdr>
                                    <w:top w:val="none" w:sz="0" w:space="0" w:color="auto"/>
                                    <w:left w:val="none" w:sz="0" w:space="0" w:color="auto"/>
                                    <w:bottom w:val="none" w:sz="0" w:space="0" w:color="auto"/>
                                    <w:right w:val="none" w:sz="0" w:space="0" w:color="auto"/>
                                  </w:divBdr>
                                  <w:divsChild>
                                    <w:div w:id="987169443">
                                      <w:marLeft w:val="0"/>
                                      <w:marRight w:val="0"/>
                                      <w:marTop w:val="0"/>
                                      <w:marBottom w:val="0"/>
                                      <w:divBdr>
                                        <w:top w:val="none" w:sz="0" w:space="0" w:color="auto"/>
                                        <w:left w:val="none" w:sz="0" w:space="0" w:color="auto"/>
                                        <w:bottom w:val="none" w:sz="0" w:space="0" w:color="auto"/>
                                        <w:right w:val="none" w:sz="0" w:space="0" w:color="auto"/>
                                      </w:divBdr>
                                      <w:divsChild>
                                        <w:div w:id="14621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082305">
          <w:marLeft w:val="0"/>
          <w:marRight w:val="0"/>
          <w:marTop w:val="0"/>
          <w:marBottom w:val="0"/>
          <w:divBdr>
            <w:top w:val="none" w:sz="0" w:space="0" w:color="auto"/>
            <w:left w:val="none" w:sz="0" w:space="0" w:color="auto"/>
            <w:bottom w:val="none" w:sz="0" w:space="0" w:color="auto"/>
            <w:right w:val="none" w:sz="0" w:space="0" w:color="auto"/>
          </w:divBdr>
          <w:divsChild>
            <w:div w:id="1043559593">
              <w:marLeft w:val="0"/>
              <w:marRight w:val="0"/>
              <w:marTop w:val="0"/>
              <w:marBottom w:val="0"/>
              <w:divBdr>
                <w:top w:val="none" w:sz="0" w:space="0" w:color="auto"/>
                <w:left w:val="none" w:sz="0" w:space="0" w:color="auto"/>
                <w:bottom w:val="none" w:sz="0" w:space="0" w:color="auto"/>
                <w:right w:val="none" w:sz="0" w:space="0" w:color="auto"/>
              </w:divBdr>
              <w:divsChild>
                <w:div w:id="769856752">
                  <w:marLeft w:val="0"/>
                  <w:marRight w:val="0"/>
                  <w:marTop w:val="0"/>
                  <w:marBottom w:val="0"/>
                  <w:divBdr>
                    <w:top w:val="none" w:sz="0" w:space="0" w:color="auto"/>
                    <w:left w:val="none" w:sz="0" w:space="0" w:color="auto"/>
                    <w:bottom w:val="none" w:sz="0" w:space="0" w:color="auto"/>
                    <w:right w:val="none" w:sz="0" w:space="0" w:color="auto"/>
                  </w:divBdr>
                  <w:divsChild>
                    <w:div w:id="1212114025">
                      <w:marLeft w:val="0"/>
                      <w:marRight w:val="0"/>
                      <w:marTop w:val="0"/>
                      <w:marBottom w:val="0"/>
                      <w:divBdr>
                        <w:top w:val="none" w:sz="0" w:space="0" w:color="auto"/>
                        <w:left w:val="none" w:sz="0" w:space="0" w:color="auto"/>
                        <w:bottom w:val="none" w:sz="0" w:space="0" w:color="auto"/>
                        <w:right w:val="none" w:sz="0" w:space="0" w:color="auto"/>
                      </w:divBdr>
                      <w:divsChild>
                        <w:div w:id="1901668844">
                          <w:marLeft w:val="0"/>
                          <w:marRight w:val="0"/>
                          <w:marTop w:val="0"/>
                          <w:marBottom w:val="0"/>
                          <w:divBdr>
                            <w:top w:val="none" w:sz="0" w:space="0" w:color="auto"/>
                            <w:left w:val="none" w:sz="0" w:space="0" w:color="auto"/>
                            <w:bottom w:val="none" w:sz="0" w:space="0" w:color="auto"/>
                            <w:right w:val="none" w:sz="0" w:space="0" w:color="auto"/>
                          </w:divBdr>
                          <w:divsChild>
                            <w:div w:id="1069111135">
                              <w:marLeft w:val="0"/>
                              <w:marRight w:val="0"/>
                              <w:marTop w:val="0"/>
                              <w:marBottom w:val="0"/>
                              <w:divBdr>
                                <w:top w:val="none" w:sz="0" w:space="0" w:color="auto"/>
                                <w:left w:val="none" w:sz="0" w:space="0" w:color="auto"/>
                                <w:bottom w:val="none" w:sz="0" w:space="0" w:color="auto"/>
                                <w:right w:val="none" w:sz="0" w:space="0" w:color="auto"/>
                              </w:divBdr>
                              <w:divsChild>
                                <w:div w:id="2094810492">
                                  <w:marLeft w:val="0"/>
                                  <w:marRight w:val="0"/>
                                  <w:marTop w:val="0"/>
                                  <w:marBottom w:val="0"/>
                                  <w:divBdr>
                                    <w:top w:val="none" w:sz="0" w:space="0" w:color="auto"/>
                                    <w:left w:val="none" w:sz="0" w:space="0" w:color="auto"/>
                                    <w:bottom w:val="none" w:sz="0" w:space="0" w:color="auto"/>
                                    <w:right w:val="none" w:sz="0" w:space="0" w:color="auto"/>
                                  </w:divBdr>
                                  <w:divsChild>
                                    <w:div w:id="1366830847">
                                      <w:marLeft w:val="0"/>
                                      <w:marRight w:val="0"/>
                                      <w:marTop w:val="0"/>
                                      <w:marBottom w:val="0"/>
                                      <w:divBdr>
                                        <w:top w:val="none" w:sz="0" w:space="0" w:color="auto"/>
                                        <w:left w:val="none" w:sz="0" w:space="0" w:color="auto"/>
                                        <w:bottom w:val="none" w:sz="0" w:space="0" w:color="auto"/>
                                        <w:right w:val="none" w:sz="0" w:space="0" w:color="auto"/>
                                      </w:divBdr>
                                      <w:divsChild>
                                        <w:div w:id="1558394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647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941020">
          <w:marLeft w:val="0"/>
          <w:marRight w:val="0"/>
          <w:marTop w:val="0"/>
          <w:marBottom w:val="0"/>
          <w:divBdr>
            <w:top w:val="none" w:sz="0" w:space="0" w:color="auto"/>
            <w:left w:val="none" w:sz="0" w:space="0" w:color="auto"/>
            <w:bottom w:val="none" w:sz="0" w:space="0" w:color="auto"/>
            <w:right w:val="none" w:sz="0" w:space="0" w:color="auto"/>
          </w:divBdr>
          <w:divsChild>
            <w:div w:id="968164006">
              <w:marLeft w:val="0"/>
              <w:marRight w:val="0"/>
              <w:marTop w:val="0"/>
              <w:marBottom w:val="0"/>
              <w:divBdr>
                <w:top w:val="none" w:sz="0" w:space="0" w:color="auto"/>
                <w:left w:val="none" w:sz="0" w:space="0" w:color="auto"/>
                <w:bottom w:val="none" w:sz="0" w:space="0" w:color="auto"/>
                <w:right w:val="none" w:sz="0" w:space="0" w:color="auto"/>
              </w:divBdr>
              <w:divsChild>
                <w:div w:id="385645948">
                  <w:marLeft w:val="0"/>
                  <w:marRight w:val="0"/>
                  <w:marTop w:val="0"/>
                  <w:marBottom w:val="0"/>
                  <w:divBdr>
                    <w:top w:val="none" w:sz="0" w:space="0" w:color="auto"/>
                    <w:left w:val="none" w:sz="0" w:space="0" w:color="auto"/>
                    <w:bottom w:val="none" w:sz="0" w:space="0" w:color="auto"/>
                    <w:right w:val="none" w:sz="0" w:space="0" w:color="auto"/>
                  </w:divBdr>
                  <w:divsChild>
                    <w:div w:id="1550531762">
                      <w:marLeft w:val="0"/>
                      <w:marRight w:val="0"/>
                      <w:marTop w:val="0"/>
                      <w:marBottom w:val="0"/>
                      <w:divBdr>
                        <w:top w:val="none" w:sz="0" w:space="0" w:color="auto"/>
                        <w:left w:val="none" w:sz="0" w:space="0" w:color="auto"/>
                        <w:bottom w:val="none" w:sz="0" w:space="0" w:color="auto"/>
                        <w:right w:val="none" w:sz="0" w:space="0" w:color="auto"/>
                      </w:divBdr>
                      <w:divsChild>
                        <w:div w:id="1074860472">
                          <w:marLeft w:val="0"/>
                          <w:marRight w:val="0"/>
                          <w:marTop w:val="0"/>
                          <w:marBottom w:val="0"/>
                          <w:divBdr>
                            <w:top w:val="none" w:sz="0" w:space="0" w:color="auto"/>
                            <w:left w:val="none" w:sz="0" w:space="0" w:color="auto"/>
                            <w:bottom w:val="none" w:sz="0" w:space="0" w:color="auto"/>
                            <w:right w:val="none" w:sz="0" w:space="0" w:color="auto"/>
                          </w:divBdr>
                          <w:divsChild>
                            <w:div w:id="1079592913">
                              <w:marLeft w:val="0"/>
                              <w:marRight w:val="0"/>
                              <w:marTop w:val="0"/>
                              <w:marBottom w:val="0"/>
                              <w:divBdr>
                                <w:top w:val="none" w:sz="0" w:space="0" w:color="auto"/>
                                <w:left w:val="none" w:sz="0" w:space="0" w:color="auto"/>
                                <w:bottom w:val="none" w:sz="0" w:space="0" w:color="auto"/>
                                <w:right w:val="none" w:sz="0" w:space="0" w:color="auto"/>
                              </w:divBdr>
                              <w:divsChild>
                                <w:div w:id="406996878">
                                  <w:marLeft w:val="0"/>
                                  <w:marRight w:val="0"/>
                                  <w:marTop w:val="0"/>
                                  <w:marBottom w:val="0"/>
                                  <w:divBdr>
                                    <w:top w:val="none" w:sz="0" w:space="0" w:color="auto"/>
                                    <w:left w:val="none" w:sz="0" w:space="0" w:color="auto"/>
                                    <w:bottom w:val="none" w:sz="0" w:space="0" w:color="auto"/>
                                    <w:right w:val="none" w:sz="0" w:space="0" w:color="auto"/>
                                  </w:divBdr>
                                  <w:divsChild>
                                    <w:div w:id="739644591">
                                      <w:marLeft w:val="0"/>
                                      <w:marRight w:val="0"/>
                                      <w:marTop w:val="0"/>
                                      <w:marBottom w:val="0"/>
                                      <w:divBdr>
                                        <w:top w:val="none" w:sz="0" w:space="0" w:color="auto"/>
                                        <w:left w:val="none" w:sz="0" w:space="0" w:color="auto"/>
                                        <w:bottom w:val="none" w:sz="0" w:space="0" w:color="auto"/>
                                        <w:right w:val="none" w:sz="0" w:space="0" w:color="auto"/>
                                      </w:divBdr>
                                      <w:divsChild>
                                        <w:div w:id="1538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86681">
          <w:marLeft w:val="0"/>
          <w:marRight w:val="0"/>
          <w:marTop w:val="0"/>
          <w:marBottom w:val="0"/>
          <w:divBdr>
            <w:top w:val="none" w:sz="0" w:space="0" w:color="auto"/>
            <w:left w:val="none" w:sz="0" w:space="0" w:color="auto"/>
            <w:bottom w:val="none" w:sz="0" w:space="0" w:color="auto"/>
            <w:right w:val="none" w:sz="0" w:space="0" w:color="auto"/>
          </w:divBdr>
          <w:divsChild>
            <w:div w:id="1332023731">
              <w:marLeft w:val="0"/>
              <w:marRight w:val="0"/>
              <w:marTop w:val="0"/>
              <w:marBottom w:val="0"/>
              <w:divBdr>
                <w:top w:val="none" w:sz="0" w:space="0" w:color="auto"/>
                <w:left w:val="none" w:sz="0" w:space="0" w:color="auto"/>
                <w:bottom w:val="none" w:sz="0" w:space="0" w:color="auto"/>
                <w:right w:val="none" w:sz="0" w:space="0" w:color="auto"/>
              </w:divBdr>
              <w:divsChild>
                <w:div w:id="948857031">
                  <w:marLeft w:val="0"/>
                  <w:marRight w:val="0"/>
                  <w:marTop w:val="0"/>
                  <w:marBottom w:val="0"/>
                  <w:divBdr>
                    <w:top w:val="none" w:sz="0" w:space="0" w:color="auto"/>
                    <w:left w:val="none" w:sz="0" w:space="0" w:color="auto"/>
                    <w:bottom w:val="none" w:sz="0" w:space="0" w:color="auto"/>
                    <w:right w:val="none" w:sz="0" w:space="0" w:color="auto"/>
                  </w:divBdr>
                  <w:divsChild>
                    <w:div w:id="217978956">
                      <w:marLeft w:val="0"/>
                      <w:marRight w:val="0"/>
                      <w:marTop w:val="0"/>
                      <w:marBottom w:val="0"/>
                      <w:divBdr>
                        <w:top w:val="none" w:sz="0" w:space="0" w:color="auto"/>
                        <w:left w:val="none" w:sz="0" w:space="0" w:color="auto"/>
                        <w:bottom w:val="none" w:sz="0" w:space="0" w:color="auto"/>
                        <w:right w:val="none" w:sz="0" w:space="0" w:color="auto"/>
                      </w:divBdr>
                      <w:divsChild>
                        <w:div w:id="1882789846">
                          <w:marLeft w:val="0"/>
                          <w:marRight w:val="0"/>
                          <w:marTop w:val="0"/>
                          <w:marBottom w:val="0"/>
                          <w:divBdr>
                            <w:top w:val="none" w:sz="0" w:space="0" w:color="auto"/>
                            <w:left w:val="none" w:sz="0" w:space="0" w:color="auto"/>
                            <w:bottom w:val="none" w:sz="0" w:space="0" w:color="auto"/>
                            <w:right w:val="none" w:sz="0" w:space="0" w:color="auto"/>
                          </w:divBdr>
                          <w:divsChild>
                            <w:div w:id="274291044">
                              <w:marLeft w:val="0"/>
                              <w:marRight w:val="0"/>
                              <w:marTop w:val="0"/>
                              <w:marBottom w:val="0"/>
                              <w:divBdr>
                                <w:top w:val="none" w:sz="0" w:space="0" w:color="auto"/>
                                <w:left w:val="none" w:sz="0" w:space="0" w:color="auto"/>
                                <w:bottom w:val="none" w:sz="0" w:space="0" w:color="auto"/>
                                <w:right w:val="none" w:sz="0" w:space="0" w:color="auto"/>
                              </w:divBdr>
                              <w:divsChild>
                                <w:div w:id="1719813402">
                                  <w:marLeft w:val="0"/>
                                  <w:marRight w:val="0"/>
                                  <w:marTop w:val="0"/>
                                  <w:marBottom w:val="0"/>
                                  <w:divBdr>
                                    <w:top w:val="none" w:sz="0" w:space="0" w:color="auto"/>
                                    <w:left w:val="none" w:sz="0" w:space="0" w:color="auto"/>
                                    <w:bottom w:val="none" w:sz="0" w:space="0" w:color="auto"/>
                                    <w:right w:val="none" w:sz="0" w:space="0" w:color="auto"/>
                                  </w:divBdr>
                                  <w:divsChild>
                                    <w:div w:id="527254882">
                                      <w:marLeft w:val="0"/>
                                      <w:marRight w:val="0"/>
                                      <w:marTop w:val="0"/>
                                      <w:marBottom w:val="0"/>
                                      <w:divBdr>
                                        <w:top w:val="none" w:sz="0" w:space="0" w:color="auto"/>
                                        <w:left w:val="none" w:sz="0" w:space="0" w:color="auto"/>
                                        <w:bottom w:val="none" w:sz="0" w:space="0" w:color="auto"/>
                                        <w:right w:val="none" w:sz="0" w:space="0" w:color="auto"/>
                                      </w:divBdr>
                                      <w:divsChild>
                                        <w:div w:id="756097976">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7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284729">
          <w:marLeft w:val="0"/>
          <w:marRight w:val="0"/>
          <w:marTop w:val="0"/>
          <w:marBottom w:val="0"/>
          <w:divBdr>
            <w:top w:val="none" w:sz="0" w:space="0" w:color="auto"/>
            <w:left w:val="none" w:sz="0" w:space="0" w:color="auto"/>
            <w:bottom w:val="none" w:sz="0" w:space="0" w:color="auto"/>
            <w:right w:val="none" w:sz="0" w:space="0" w:color="auto"/>
          </w:divBdr>
          <w:divsChild>
            <w:div w:id="836193149">
              <w:marLeft w:val="0"/>
              <w:marRight w:val="0"/>
              <w:marTop w:val="0"/>
              <w:marBottom w:val="0"/>
              <w:divBdr>
                <w:top w:val="none" w:sz="0" w:space="0" w:color="auto"/>
                <w:left w:val="none" w:sz="0" w:space="0" w:color="auto"/>
                <w:bottom w:val="none" w:sz="0" w:space="0" w:color="auto"/>
                <w:right w:val="none" w:sz="0" w:space="0" w:color="auto"/>
              </w:divBdr>
              <w:divsChild>
                <w:div w:id="362638271">
                  <w:marLeft w:val="0"/>
                  <w:marRight w:val="0"/>
                  <w:marTop w:val="0"/>
                  <w:marBottom w:val="0"/>
                  <w:divBdr>
                    <w:top w:val="none" w:sz="0" w:space="0" w:color="auto"/>
                    <w:left w:val="none" w:sz="0" w:space="0" w:color="auto"/>
                    <w:bottom w:val="none" w:sz="0" w:space="0" w:color="auto"/>
                    <w:right w:val="none" w:sz="0" w:space="0" w:color="auto"/>
                  </w:divBdr>
                  <w:divsChild>
                    <w:div w:id="478691743">
                      <w:marLeft w:val="0"/>
                      <w:marRight w:val="0"/>
                      <w:marTop w:val="0"/>
                      <w:marBottom w:val="0"/>
                      <w:divBdr>
                        <w:top w:val="none" w:sz="0" w:space="0" w:color="auto"/>
                        <w:left w:val="none" w:sz="0" w:space="0" w:color="auto"/>
                        <w:bottom w:val="none" w:sz="0" w:space="0" w:color="auto"/>
                        <w:right w:val="none" w:sz="0" w:space="0" w:color="auto"/>
                      </w:divBdr>
                      <w:divsChild>
                        <w:div w:id="1333491444">
                          <w:marLeft w:val="0"/>
                          <w:marRight w:val="0"/>
                          <w:marTop w:val="0"/>
                          <w:marBottom w:val="0"/>
                          <w:divBdr>
                            <w:top w:val="none" w:sz="0" w:space="0" w:color="auto"/>
                            <w:left w:val="none" w:sz="0" w:space="0" w:color="auto"/>
                            <w:bottom w:val="none" w:sz="0" w:space="0" w:color="auto"/>
                            <w:right w:val="none" w:sz="0" w:space="0" w:color="auto"/>
                          </w:divBdr>
                          <w:divsChild>
                            <w:div w:id="717819784">
                              <w:marLeft w:val="0"/>
                              <w:marRight w:val="0"/>
                              <w:marTop w:val="0"/>
                              <w:marBottom w:val="0"/>
                              <w:divBdr>
                                <w:top w:val="none" w:sz="0" w:space="0" w:color="auto"/>
                                <w:left w:val="none" w:sz="0" w:space="0" w:color="auto"/>
                                <w:bottom w:val="none" w:sz="0" w:space="0" w:color="auto"/>
                                <w:right w:val="none" w:sz="0" w:space="0" w:color="auto"/>
                              </w:divBdr>
                              <w:divsChild>
                                <w:div w:id="233244420">
                                  <w:marLeft w:val="0"/>
                                  <w:marRight w:val="0"/>
                                  <w:marTop w:val="0"/>
                                  <w:marBottom w:val="0"/>
                                  <w:divBdr>
                                    <w:top w:val="none" w:sz="0" w:space="0" w:color="auto"/>
                                    <w:left w:val="none" w:sz="0" w:space="0" w:color="auto"/>
                                    <w:bottom w:val="none" w:sz="0" w:space="0" w:color="auto"/>
                                    <w:right w:val="none" w:sz="0" w:space="0" w:color="auto"/>
                                  </w:divBdr>
                                  <w:divsChild>
                                    <w:div w:id="133837221">
                                      <w:marLeft w:val="0"/>
                                      <w:marRight w:val="0"/>
                                      <w:marTop w:val="0"/>
                                      <w:marBottom w:val="0"/>
                                      <w:divBdr>
                                        <w:top w:val="none" w:sz="0" w:space="0" w:color="auto"/>
                                        <w:left w:val="none" w:sz="0" w:space="0" w:color="auto"/>
                                        <w:bottom w:val="none" w:sz="0" w:space="0" w:color="auto"/>
                                        <w:right w:val="none" w:sz="0" w:space="0" w:color="auto"/>
                                      </w:divBdr>
                                      <w:divsChild>
                                        <w:div w:id="14774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659005">
          <w:marLeft w:val="0"/>
          <w:marRight w:val="0"/>
          <w:marTop w:val="0"/>
          <w:marBottom w:val="0"/>
          <w:divBdr>
            <w:top w:val="none" w:sz="0" w:space="0" w:color="auto"/>
            <w:left w:val="none" w:sz="0" w:space="0" w:color="auto"/>
            <w:bottom w:val="none" w:sz="0" w:space="0" w:color="auto"/>
            <w:right w:val="none" w:sz="0" w:space="0" w:color="auto"/>
          </w:divBdr>
          <w:divsChild>
            <w:div w:id="502823155">
              <w:marLeft w:val="0"/>
              <w:marRight w:val="0"/>
              <w:marTop w:val="0"/>
              <w:marBottom w:val="0"/>
              <w:divBdr>
                <w:top w:val="none" w:sz="0" w:space="0" w:color="auto"/>
                <w:left w:val="none" w:sz="0" w:space="0" w:color="auto"/>
                <w:bottom w:val="none" w:sz="0" w:space="0" w:color="auto"/>
                <w:right w:val="none" w:sz="0" w:space="0" w:color="auto"/>
              </w:divBdr>
              <w:divsChild>
                <w:div w:id="1424372450">
                  <w:marLeft w:val="0"/>
                  <w:marRight w:val="0"/>
                  <w:marTop w:val="0"/>
                  <w:marBottom w:val="0"/>
                  <w:divBdr>
                    <w:top w:val="none" w:sz="0" w:space="0" w:color="auto"/>
                    <w:left w:val="none" w:sz="0" w:space="0" w:color="auto"/>
                    <w:bottom w:val="none" w:sz="0" w:space="0" w:color="auto"/>
                    <w:right w:val="none" w:sz="0" w:space="0" w:color="auto"/>
                  </w:divBdr>
                  <w:divsChild>
                    <w:div w:id="437215391">
                      <w:marLeft w:val="0"/>
                      <w:marRight w:val="0"/>
                      <w:marTop w:val="0"/>
                      <w:marBottom w:val="0"/>
                      <w:divBdr>
                        <w:top w:val="none" w:sz="0" w:space="0" w:color="auto"/>
                        <w:left w:val="none" w:sz="0" w:space="0" w:color="auto"/>
                        <w:bottom w:val="none" w:sz="0" w:space="0" w:color="auto"/>
                        <w:right w:val="none" w:sz="0" w:space="0" w:color="auto"/>
                      </w:divBdr>
                      <w:divsChild>
                        <w:div w:id="899444437">
                          <w:marLeft w:val="0"/>
                          <w:marRight w:val="0"/>
                          <w:marTop w:val="0"/>
                          <w:marBottom w:val="0"/>
                          <w:divBdr>
                            <w:top w:val="none" w:sz="0" w:space="0" w:color="auto"/>
                            <w:left w:val="none" w:sz="0" w:space="0" w:color="auto"/>
                            <w:bottom w:val="none" w:sz="0" w:space="0" w:color="auto"/>
                            <w:right w:val="none" w:sz="0" w:space="0" w:color="auto"/>
                          </w:divBdr>
                          <w:divsChild>
                            <w:div w:id="21442374">
                              <w:marLeft w:val="0"/>
                              <w:marRight w:val="0"/>
                              <w:marTop w:val="0"/>
                              <w:marBottom w:val="0"/>
                              <w:divBdr>
                                <w:top w:val="none" w:sz="0" w:space="0" w:color="auto"/>
                                <w:left w:val="none" w:sz="0" w:space="0" w:color="auto"/>
                                <w:bottom w:val="none" w:sz="0" w:space="0" w:color="auto"/>
                                <w:right w:val="none" w:sz="0" w:space="0" w:color="auto"/>
                              </w:divBdr>
                              <w:divsChild>
                                <w:div w:id="1552957167">
                                  <w:marLeft w:val="0"/>
                                  <w:marRight w:val="0"/>
                                  <w:marTop w:val="0"/>
                                  <w:marBottom w:val="0"/>
                                  <w:divBdr>
                                    <w:top w:val="none" w:sz="0" w:space="0" w:color="auto"/>
                                    <w:left w:val="none" w:sz="0" w:space="0" w:color="auto"/>
                                    <w:bottom w:val="none" w:sz="0" w:space="0" w:color="auto"/>
                                    <w:right w:val="none" w:sz="0" w:space="0" w:color="auto"/>
                                  </w:divBdr>
                                  <w:divsChild>
                                    <w:div w:id="56931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473714">
          <w:marLeft w:val="0"/>
          <w:marRight w:val="0"/>
          <w:marTop w:val="0"/>
          <w:marBottom w:val="0"/>
          <w:divBdr>
            <w:top w:val="none" w:sz="0" w:space="0" w:color="auto"/>
            <w:left w:val="none" w:sz="0" w:space="0" w:color="auto"/>
            <w:bottom w:val="none" w:sz="0" w:space="0" w:color="auto"/>
            <w:right w:val="none" w:sz="0" w:space="0" w:color="auto"/>
          </w:divBdr>
          <w:divsChild>
            <w:div w:id="2048723074">
              <w:marLeft w:val="0"/>
              <w:marRight w:val="0"/>
              <w:marTop w:val="0"/>
              <w:marBottom w:val="0"/>
              <w:divBdr>
                <w:top w:val="none" w:sz="0" w:space="0" w:color="auto"/>
                <w:left w:val="none" w:sz="0" w:space="0" w:color="auto"/>
                <w:bottom w:val="none" w:sz="0" w:space="0" w:color="auto"/>
                <w:right w:val="none" w:sz="0" w:space="0" w:color="auto"/>
              </w:divBdr>
              <w:divsChild>
                <w:div w:id="1016079442">
                  <w:marLeft w:val="0"/>
                  <w:marRight w:val="0"/>
                  <w:marTop w:val="0"/>
                  <w:marBottom w:val="0"/>
                  <w:divBdr>
                    <w:top w:val="none" w:sz="0" w:space="0" w:color="auto"/>
                    <w:left w:val="none" w:sz="0" w:space="0" w:color="auto"/>
                    <w:bottom w:val="none" w:sz="0" w:space="0" w:color="auto"/>
                    <w:right w:val="none" w:sz="0" w:space="0" w:color="auto"/>
                  </w:divBdr>
                  <w:divsChild>
                    <w:div w:id="150221002">
                      <w:marLeft w:val="0"/>
                      <w:marRight w:val="0"/>
                      <w:marTop w:val="0"/>
                      <w:marBottom w:val="0"/>
                      <w:divBdr>
                        <w:top w:val="none" w:sz="0" w:space="0" w:color="auto"/>
                        <w:left w:val="none" w:sz="0" w:space="0" w:color="auto"/>
                        <w:bottom w:val="none" w:sz="0" w:space="0" w:color="auto"/>
                        <w:right w:val="none" w:sz="0" w:space="0" w:color="auto"/>
                      </w:divBdr>
                      <w:divsChild>
                        <w:div w:id="2054844457">
                          <w:marLeft w:val="0"/>
                          <w:marRight w:val="0"/>
                          <w:marTop w:val="0"/>
                          <w:marBottom w:val="0"/>
                          <w:divBdr>
                            <w:top w:val="none" w:sz="0" w:space="0" w:color="auto"/>
                            <w:left w:val="none" w:sz="0" w:space="0" w:color="auto"/>
                            <w:bottom w:val="none" w:sz="0" w:space="0" w:color="auto"/>
                            <w:right w:val="none" w:sz="0" w:space="0" w:color="auto"/>
                          </w:divBdr>
                          <w:divsChild>
                            <w:div w:id="1136488956">
                              <w:marLeft w:val="0"/>
                              <w:marRight w:val="0"/>
                              <w:marTop w:val="0"/>
                              <w:marBottom w:val="0"/>
                              <w:divBdr>
                                <w:top w:val="none" w:sz="0" w:space="0" w:color="auto"/>
                                <w:left w:val="none" w:sz="0" w:space="0" w:color="auto"/>
                                <w:bottom w:val="none" w:sz="0" w:space="0" w:color="auto"/>
                                <w:right w:val="none" w:sz="0" w:space="0" w:color="auto"/>
                              </w:divBdr>
                              <w:divsChild>
                                <w:div w:id="967781297">
                                  <w:marLeft w:val="0"/>
                                  <w:marRight w:val="0"/>
                                  <w:marTop w:val="0"/>
                                  <w:marBottom w:val="0"/>
                                  <w:divBdr>
                                    <w:top w:val="none" w:sz="0" w:space="0" w:color="auto"/>
                                    <w:left w:val="none" w:sz="0" w:space="0" w:color="auto"/>
                                    <w:bottom w:val="none" w:sz="0" w:space="0" w:color="auto"/>
                                    <w:right w:val="none" w:sz="0" w:space="0" w:color="auto"/>
                                  </w:divBdr>
                                  <w:divsChild>
                                    <w:div w:id="1970934867">
                                      <w:marLeft w:val="0"/>
                                      <w:marRight w:val="0"/>
                                      <w:marTop w:val="0"/>
                                      <w:marBottom w:val="0"/>
                                      <w:divBdr>
                                        <w:top w:val="none" w:sz="0" w:space="0" w:color="auto"/>
                                        <w:left w:val="none" w:sz="0" w:space="0" w:color="auto"/>
                                        <w:bottom w:val="none" w:sz="0" w:space="0" w:color="auto"/>
                                        <w:right w:val="none" w:sz="0" w:space="0" w:color="auto"/>
                                      </w:divBdr>
                                      <w:divsChild>
                                        <w:div w:id="184597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2714887">
          <w:marLeft w:val="0"/>
          <w:marRight w:val="0"/>
          <w:marTop w:val="0"/>
          <w:marBottom w:val="0"/>
          <w:divBdr>
            <w:top w:val="none" w:sz="0" w:space="0" w:color="auto"/>
            <w:left w:val="none" w:sz="0" w:space="0" w:color="auto"/>
            <w:bottom w:val="none" w:sz="0" w:space="0" w:color="auto"/>
            <w:right w:val="none" w:sz="0" w:space="0" w:color="auto"/>
          </w:divBdr>
          <w:divsChild>
            <w:div w:id="1957983582">
              <w:marLeft w:val="0"/>
              <w:marRight w:val="0"/>
              <w:marTop w:val="0"/>
              <w:marBottom w:val="0"/>
              <w:divBdr>
                <w:top w:val="none" w:sz="0" w:space="0" w:color="auto"/>
                <w:left w:val="none" w:sz="0" w:space="0" w:color="auto"/>
                <w:bottom w:val="none" w:sz="0" w:space="0" w:color="auto"/>
                <w:right w:val="none" w:sz="0" w:space="0" w:color="auto"/>
              </w:divBdr>
              <w:divsChild>
                <w:div w:id="1643995856">
                  <w:marLeft w:val="0"/>
                  <w:marRight w:val="0"/>
                  <w:marTop w:val="0"/>
                  <w:marBottom w:val="0"/>
                  <w:divBdr>
                    <w:top w:val="none" w:sz="0" w:space="0" w:color="auto"/>
                    <w:left w:val="none" w:sz="0" w:space="0" w:color="auto"/>
                    <w:bottom w:val="none" w:sz="0" w:space="0" w:color="auto"/>
                    <w:right w:val="none" w:sz="0" w:space="0" w:color="auto"/>
                  </w:divBdr>
                  <w:divsChild>
                    <w:div w:id="347411787">
                      <w:marLeft w:val="0"/>
                      <w:marRight w:val="0"/>
                      <w:marTop w:val="0"/>
                      <w:marBottom w:val="0"/>
                      <w:divBdr>
                        <w:top w:val="none" w:sz="0" w:space="0" w:color="auto"/>
                        <w:left w:val="none" w:sz="0" w:space="0" w:color="auto"/>
                        <w:bottom w:val="none" w:sz="0" w:space="0" w:color="auto"/>
                        <w:right w:val="none" w:sz="0" w:space="0" w:color="auto"/>
                      </w:divBdr>
                      <w:divsChild>
                        <w:div w:id="1362626040">
                          <w:marLeft w:val="0"/>
                          <w:marRight w:val="0"/>
                          <w:marTop w:val="0"/>
                          <w:marBottom w:val="0"/>
                          <w:divBdr>
                            <w:top w:val="none" w:sz="0" w:space="0" w:color="auto"/>
                            <w:left w:val="none" w:sz="0" w:space="0" w:color="auto"/>
                            <w:bottom w:val="none" w:sz="0" w:space="0" w:color="auto"/>
                            <w:right w:val="none" w:sz="0" w:space="0" w:color="auto"/>
                          </w:divBdr>
                          <w:divsChild>
                            <w:div w:id="1288467036">
                              <w:marLeft w:val="0"/>
                              <w:marRight w:val="0"/>
                              <w:marTop w:val="0"/>
                              <w:marBottom w:val="0"/>
                              <w:divBdr>
                                <w:top w:val="none" w:sz="0" w:space="0" w:color="auto"/>
                                <w:left w:val="none" w:sz="0" w:space="0" w:color="auto"/>
                                <w:bottom w:val="none" w:sz="0" w:space="0" w:color="auto"/>
                                <w:right w:val="none" w:sz="0" w:space="0" w:color="auto"/>
                              </w:divBdr>
                              <w:divsChild>
                                <w:div w:id="660238593">
                                  <w:marLeft w:val="0"/>
                                  <w:marRight w:val="0"/>
                                  <w:marTop w:val="0"/>
                                  <w:marBottom w:val="0"/>
                                  <w:divBdr>
                                    <w:top w:val="none" w:sz="0" w:space="0" w:color="auto"/>
                                    <w:left w:val="none" w:sz="0" w:space="0" w:color="auto"/>
                                    <w:bottom w:val="none" w:sz="0" w:space="0" w:color="auto"/>
                                    <w:right w:val="none" w:sz="0" w:space="0" w:color="auto"/>
                                  </w:divBdr>
                                  <w:divsChild>
                                    <w:div w:id="210044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398343">
          <w:marLeft w:val="0"/>
          <w:marRight w:val="0"/>
          <w:marTop w:val="0"/>
          <w:marBottom w:val="0"/>
          <w:divBdr>
            <w:top w:val="none" w:sz="0" w:space="0" w:color="auto"/>
            <w:left w:val="none" w:sz="0" w:space="0" w:color="auto"/>
            <w:bottom w:val="none" w:sz="0" w:space="0" w:color="auto"/>
            <w:right w:val="none" w:sz="0" w:space="0" w:color="auto"/>
          </w:divBdr>
          <w:divsChild>
            <w:div w:id="585306912">
              <w:marLeft w:val="0"/>
              <w:marRight w:val="0"/>
              <w:marTop w:val="0"/>
              <w:marBottom w:val="0"/>
              <w:divBdr>
                <w:top w:val="none" w:sz="0" w:space="0" w:color="auto"/>
                <w:left w:val="none" w:sz="0" w:space="0" w:color="auto"/>
                <w:bottom w:val="none" w:sz="0" w:space="0" w:color="auto"/>
                <w:right w:val="none" w:sz="0" w:space="0" w:color="auto"/>
              </w:divBdr>
              <w:divsChild>
                <w:div w:id="1116371270">
                  <w:marLeft w:val="0"/>
                  <w:marRight w:val="0"/>
                  <w:marTop w:val="0"/>
                  <w:marBottom w:val="0"/>
                  <w:divBdr>
                    <w:top w:val="none" w:sz="0" w:space="0" w:color="auto"/>
                    <w:left w:val="none" w:sz="0" w:space="0" w:color="auto"/>
                    <w:bottom w:val="none" w:sz="0" w:space="0" w:color="auto"/>
                    <w:right w:val="none" w:sz="0" w:space="0" w:color="auto"/>
                  </w:divBdr>
                  <w:divsChild>
                    <w:div w:id="387650309">
                      <w:marLeft w:val="0"/>
                      <w:marRight w:val="0"/>
                      <w:marTop w:val="0"/>
                      <w:marBottom w:val="0"/>
                      <w:divBdr>
                        <w:top w:val="none" w:sz="0" w:space="0" w:color="auto"/>
                        <w:left w:val="none" w:sz="0" w:space="0" w:color="auto"/>
                        <w:bottom w:val="none" w:sz="0" w:space="0" w:color="auto"/>
                        <w:right w:val="none" w:sz="0" w:space="0" w:color="auto"/>
                      </w:divBdr>
                      <w:divsChild>
                        <w:div w:id="191578314">
                          <w:marLeft w:val="0"/>
                          <w:marRight w:val="0"/>
                          <w:marTop w:val="0"/>
                          <w:marBottom w:val="0"/>
                          <w:divBdr>
                            <w:top w:val="none" w:sz="0" w:space="0" w:color="auto"/>
                            <w:left w:val="none" w:sz="0" w:space="0" w:color="auto"/>
                            <w:bottom w:val="none" w:sz="0" w:space="0" w:color="auto"/>
                            <w:right w:val="none" w:sz="0" w:space="0" w:color="auto"/>
                          </w:divBdr>
                          <w:divsChild>
                            <w:div w:id="1192308189">
                              <w:marLeft w:val="0"/>
                              <w:marRight w:val="0"/>
                              <w:marTop w:val="0"/>
                              <w:marBottom w:val="0"/>
                              <w:divBdr>
                                <w:top w:val="none" w:sz="0" w:space="0" w:color="auto"/>
                                <w:left w:val="none" w:sz="0" w:space="0" w:color="auto"/>
                                <w:bottom w:val="none" w:sz="0" w:space="0" w:color="auto"/>
                                <w:right w:val="none" w:sz="0" w:space="0" w:color="auto"/>
                              </w:divBdr>
                              <w:divsChild>
                                <w:div w:id="1898398133">
                                  <w:marLeft w:val="0"/>
                                  <w:marRight w:val="0"/>
                                  <w:marTop w:val="0"/>
                                  <w:marBottom w:val="0"/>
                                  <w:divBdr>
                                    <w:top w:val="none" w:sz="0" w:space="0" w:color="auto"/>
                                    <w:left w:val="none" w:sz="0" w:space="0" w:color="auto"/>
                                    <w:bottom w:val="none" w:sz="0" w:space="0" w:color="auto"/>
                                    <w:right w:val="none" w:sz="0" w:space="0" w:color="auto"/>
                                  </w:divBdr>
                                  <w:divsChild>
                                    <w:div w:id="1624775888">
                                      <w:marLeft w:val="0"/>
                                      <w:marRight w:val="0"/>
                                      <w:marTop w:val="0"/>
                                      <w:marBottom w:val="0"/>
                                      <w:divBdr>
                                        <w:top w:val="none" w:sz="0" w:space="0" w:color="auto"/>
                                        <w:left w:val="none" w:sz="0" w:space="0" w:color="auto"/>
                                        <w:bottom w:val="none" w:sz="0" w:space="0" w:color="auto"/>
                                        <w:right w:val="none" w:sz="0" w:space="0" w:color="auto"/>
                                      </w:divBdr>
                                      <w:divsChild>
                                        <w:div w:id="106556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4703170">
          <w:marLeft w:val="0"/>
          <w:marRight w:val="0"/>
          <w:marTop w:val="0"/>
          <w:marBottom w:val="0"/>
          <w:divBdr>
            <w:top w:val="none" w:sz="0" w:space="0" w:color="auto"/>
            <w:left w:val="none" w:sz="0" w:space="0" w:color="auto"/>
            <w:bottom w:val="none" w:sz="0" w:space="0" w:color="auto"/>
            <w:right w:val="none" w:sz="0" w:space="0" w:color="auto"/>
          </w:divBdr>
          <w:divsChild>
            <w:div w:id="1144009091">
              <w:marLeft w:val="0"/>
              <w:marRight w:val="0"/>
              <w:marTop w:val="0"/>
              <w:marBottom w:val="0"/>
              <w:divBdr>
                <w:top w:val="none" w:sz="0" w:space="0" w:color="auto"/>
                <w:left w:val="none" w:sz="0" w:space="0" w:color="auto"/>
                <w:bottom w:val="none" w:sz="0" w:space="0" w:color="auto"/>
                <w:right w:val="none" w:sz="0" w:space="0" w:color="auto"/>
              </w:divBdr>
              <w:divsChild>
                <w:div w:id="2092923971">
                  <w:marLeft w:val="0"/>
                  <w:marRight w:val="0"/>
                  <w:marTop w:val="0"/>
                  <w:marBottom w:val="0"/>
                  <w:divBdr>
                    <w:top w:val="none" w:sz="0" w:space="0" w:color="auto"/>
                    <w:left w:val="none" w:sz="0" w:space="0" w:color="auto"/>
                    <w:bottom w:val="none" w:sz="0" w:space="0" w:color="auto"/>
                    <w:right w:val="none" w:sz="0" w:space="0" w:color="auto"/>
                  </w:divBdr>
                  <w:divsChild>
                    <w:div w:id="1013217879">
                      <w:marLeft w:val="0"/>
                      <w:marRight w:val="0"/>
                      <w:marTop w:val="0"/>
                      <w:marBottom w:val="0"/>
                      <w:divBdr>
                        <w:top w:val="none" w:sz="0" w:space="0" w:color="auto"/>
                        <w:left w:val="none" w:sz="0" w:space="0" w:color="auto"/>
                        <w:bottom w:val="none" w:sz="0" w:space="0" w:color="auto"/>
                        <w:right w:val="none" w:sz="0" w:space="0" w:color="auto"/>
                      </w:divBdr>
                      <w:divsChild>
                        <w:div w:id="1717699389">
                          <w:marLeft w:val="0"/>
                          <w:marRight w:val="0"/>
                          <w:marTop w:val="0"/>
                          <w:marBottom w:val="0"/>
                          <w:divBdr>
                            <w:top w:val="none" w:sz="0" w:space="0" w:color="auto"/>
                            <w:left w:val="none" w:sz="0" w:space="0" w:color="auto"/>
                            <w:bottom w:val="none" w:sz="0" w:space="0" w:color="auto"/>
                            <w:right w:val="none" w:sz="0" w:space="0" w:color="auto"/>
                          </w:divBdr>
                          <w:divsChild>
                            <w:div w:id="1826622554">
                              <w:marLeft w:val="0"/>
                              <w:marRight w:val="0"/>
                              <w:marTop w:val="0"/>
                              <w:marBottom w:val="0"/>
                              <w:divBdr>
                                <w:top w:val="none" w:sz="0" w:space="0" w:color="auto"/>
                                <w:left w:val="none" w:sz="0" w:space="0" w:color="auto"/>
                                <w:bottom w:val="none" w:sz="0" w:space="0" w:color="auto"/>
                                <w:right w:val="none" w:sz="0" w:space="0" w:color="auto"/>
                              </w:divBdr>
                              <w:divsChild>
                                <w:div w:id="900411922">
                                  <w:marLeft w:val="0"/>
                                  <w:marRight w:val="0"/>
                                  <w:marTop w:val="0"/>
                                  <w:marBottom w:val="0"/>
                                  <w:divBdr>
                                    <w:top w:val="none" w:sz="0" w:space="0" w:color="auto"/>
                                    <w:left w:val="none" w:sz="0" w:space="0" w:color="auto"/>
                                    <w:bottom w:val="none" w:sz="0" w:space="0" w:color="auto"/>
                                    <w:right w:val="none" w:sz="0" w:space="0" w:color="auto"/>
                                  </w:divBdr>
                                  <w:divsChild>
                                    <w:div w:id="192676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17578">
          <w:marLeft w:val="0"/>
          <w:marRight w:val="0"/>
          <w:marTop w:val="0"/>
          <w:marBottom w:val="0"/>
          <w:divBdr>
            <w:top w:val="none" w:sz="0" w:space="0" w:color="auto"/>
            <w:left w:val="none" w:sz="0" w:space="0" w:color="auto"/>
            <w:bottom w:val="none" w:sz="0" w:space="0" w:color="auto"/>
            <w:right w:val="none" w:sz="0" w:space="0" w:color="auto"/>
          </w:divBdr>
          <w:divsChild>
            <w:div w:id="549536692">
              <w:marLeft w:val="0"/>
              <w:marRight w:val="0"/>
              <w:marTop w:val="0"/>
              <w:marBottom w:val="0"/>
              <w:divBdr>
                <w:top w:val="none" w:sz="0" w:space="0" w:color="auto"/>
                <w:left w:val="none" w:sz="0" w:space="0" w:color="auto"/>
                <w:bottom w:val="none" w:sz="0" w:space="0" w:color="auto"/>
                <w:right w:val="none" w:sz="0" w:space="0" w:color="auto"/>
              </w:divBdr>
              <w:divsChild>
                <w:div w:id="996105954">
                  <w:marLeft w:val="0"/>
                  <w:marRight w:val="0"/>
                  <w:marTop w:val="0"/>
                  <w:marBottom w:val="0"/>
                  <w:divBdr>
                    <w:top w:val="none" w:sz="0" w:space="0" w:color="auto"/>
                    <w:left w:val="none" w:sz="0" w:space="0" w:color="auto"/>
                    <w:bottom w:val="none" w:sz="0" w:space="0" w:color="auto"/>
                    <w:right w:val="none" w:sz="0" w:space="0" w:color="auto"/>
                  </w:divBdr>
                  <w:divsChild>
                    <w:div w:id="1362853875">
                      <w:marLeft w:val="0"/>
                      <w:marRight w:val="0"/>
                      <w:marTop w:val="0"/>
                      <w:marBottom w:val="0"/>
                      <w:divBdr>
                        <w:top w:val="none" w:sz="0" w:space="0" w:color="auto"/>
                        <w:left w:val="none" w:sz="0" w:space="0" w:color="auto"/>
                        <w:bottom w:val="none" w:sz="0" w:space="0" w:color="auto"/>
                        <w:right w:val="none" w:sz="0" w:space="0" w:color="auto"/>
                      </w:divBdr>
                      <w:divsChild>
                        <w:div w:id="1164904447">
                          <w:marLeft w:val="0"/>
                          <w:marRight w:val="0"/>
                          <w:marTop w:val="0"/>
                          <w:marBottom w:val="0"/>
                          <w:divBdr>
                            <w:top w:val="none" w:sz="0" w:space="0" w:color="auto"/>
                            <w:left w:val="none" w:sz="0" w:space="0" w:color="auto"/>
                            <w:bottom w:val="none" w:sz="0" w:space="0" w:color="auto"/>
                            <w:right w:val="none" w:sz="0" w:space="0" w:color="auto"/>
                          </w:divBdr>
                          <w:divsChild>
                            <w:div w:id="1614092331">
                              <w:marLeft w:val="0"/>
                              <w:marRight w:val="0"/>
                              <w:marTop w:val="0"/>
                              <w:marBottom w:val="0"/>
                              <w:divBdr>
                                <w:top w:val="none" w:sz="0" w:space="0" w:color="auto"/>
                                <w:left w:val="none" w:sz="0" w:space="0" w:color="auto"/>
                                <w:bottom w:val="none" w:sz="0" w:space="0" w:color="auto"/>
                                <w:right w:val="none" w:sz="0" w:space="0" w:color="auto"/>
                              </w:divBdr>
                              <w:divsChild>
                                <w:div w:id="1594822813">
                                  <w:marLeft w:val="0"/>
                                  <w:marRight w:val="0"/>
                                  <w:marTop w:val="0"/>
                                  <w:marBottom w:val="0"/>
                                  <w:divBdr>
                                    <w:top w:val="none" w:sz="0" w:space="0" w:color="auto"/>
                                    <w:left w:val="none" w:sz="0" w:space="0" w:color="auto"/>
                                    <w:bottom w:val="none" w:sz="0" w:space="0" w:color="auto"/>
                                    <w:right w:val="none" w:sz="0" w:space="0" w:color="auto"/>
                                  </w:divBdr>
                                  <w:divsChild>
                                    <w:div w:id="924460090">
                                      <w:marLeft w:val="0"/>
                                      <w:marRight w:val="0"/>
                                      <w:marTop w:val="0"/>
                                      <w:marBottom w:val="0"/>
                                      <w:divBdr>
                                        <w:top w:val="none" w:sz="0" w:space="0" w:color="auto"/>
                                        <w:left w:val="none" w:sz="0" w:space="0" w:color="auto"/>
                                        <w:bottom w:val="none" w:sz="0" w:space="0" w:color="auto"/>
                                        <w:right w:val="none" w:sz="0" w:space="0" w:color="auto"/>
                                      </w:divBdr>
                                      <w:divsChild>
                                        <w:div w:id="2382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989615">
          <w:marLeft w:val="0"/>
          <w:marRight w:val="0"/>
          <w:marTop w:val="0"/>
          <w:marBottom w:val="0"/>
          <w:divBdr>
            <w:top w:val="none" w:sz="0" w:space="0" w:color="auto"/>
            <w:left w:val="none" w:sz="0" w:space="0" w:color="auto"/>
            <w:bottom w:val="none" w:sz="0" w:space="0" w:color="auto"/>
            <w:right w:val="none" w:sz="0" w:space="0" w:color="auto"/>
          </w:divBdr>
          <w:divsChild>
            <w:div w:id="1469591549">
              <w:marLeft w:val="0"/>
              <w:marRight w:val="0"/>
              <w:marTop w:val="0"/>
              <w:marBottom w:val="0"/>
              <w:divBdr>
                <w:top w:val="none" w:sz="0" w:space="0" w:color="auto"/>
                <w:left w:val="none" w:sz="0" w:space="0" w:color="auto"/>
                <w:bottom w:val="none" w:sz="0" w:space="0" w:color="auto"/>
                <w:right w:val="none" w:sz="0" w:space="0" w:color="auto"/>
              </w:divBdr>
              <w:divsChild>
                <w:div w:id="828985856">
                  <w:marLeft w:val="0"/>
                  <w:marRight w:val="0"/>
                  <w:marTop w:val="0"/>
                  <w:marBottom w:val="0"/>
                  <w:divBdr>
                    <w:top w:val="none" w:sz="0" w:space="0" w:color="auto"/>
                    <w:left w:val="none" w:sz="0" w:space="0" w:color="auto"/>
                    <w:bottom w:val="none" w:sz="0" w:space="0" w:color="auto"/>
                    <w:right w:val="none" w:sz="0" w:space="0" w:color="auto"/>
                  </w:divBdr>
                  <w:divsChild>
                    <w:div w:id="828784619">
                      <w:marLeft w:val="0"/>
                      <w:marRight w:val="0"/>
                      <w:marTop w:val="0"/>
                      <w:marBottom w:val="0"/>
                      <w:divBdr>
                        <w:top w:val="none" w:sz="0" w:space="0" w:color="auto"/>
                        <w:left w:val="none" w:sz="0" w:space="0" w:color="auto"/>
                        <w:bottom w:val="none" w:sz="0" w:space="0" w:color="auto"/>
                        <w:right w:val="none" w:sz="0" w:space="0" w:color="auto"/>
                      </w:divBdr>
                      <w:divsChild>
                        <w:div w:id="2010981670">
                          <w:marLeft w:val="0"/>
                          <w:marRight w:val="0"/>
                          <w:marTop w:val="0"/>
                          <w:marBottom w:val="0"/>
                          <w:divBdr>
                            <w:top w:val="none" w:sz="0" w:space="0" w:color="auto"/>
                            <w:left w:val="none" w:sz="0" w:space="0" w:color="auto"/>
                            <w:bottom w:val="none" w:sz="0" w:space="0" w:color="auto"/>
                            <w:right w:val="none" w:sz="0" w:space="0" w:color="auto"/>
                          </w:divBdr>
                          <w:divsChild>
                            <w:div w:id="70542433">
                              <w:marLeft w:val="0"/>
                              <w:marRight w:val="0"/>
                              <w:marTop w:val="0"/>
                              <w:marBottom w:val="0"/>
                              <w:divBdr>
                                <w:top w:val="none" w:sz="0" w:space="0" w:color="auto"/>
                                <w:left w:val="none" w:sz="0" w:space="0" w:color="auto"/>
                                <w:bottom w:val="none" w:sz="0" w:space="0" w:color="auto"/>
                                <w:right w:val="none" w:sz="0" w:space="0" w:color="auto"/>
                              </w:divBdr>
                              <w:divsChild>
                                <w:div w:id="250969267">
                                  <w:marLeft w:val="0"/>
                                  <w:marRight w:val="0"/>
                                  <w:marTop w:val="0"/>
                                  <w:marBottom w:val="0"/>
                                  <w:divBdr>
                                    <w:top w:val="none" w:sz="0" w:space="0" w:color="auto"/>
                                    <w:left w:val="none" w:sz="0" w:space="0" w:color="auto"/>
                                    <w:bottom w:val="none" w:sz="0" w:space="0" w:color="auto"/>
                                    <w:right w:val="none" w:sz="0" w:space="0" w:color="auto"/>
                                  </w:divBdr>
                                  <w:divsChild>
                                    <w:div w:id="13632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263741">
          <w:marLeft w:val="0"/>
          <w:marRight w:val="0"/>
          <w:marTop w:val="0"/>
          <w:marBottom w:val="0"/>
          <w:divBdr>
            <w:top w:val="none" w:sz="0" w:space="0" w:color="auto"/>
            <w:left w:val="none" w:sz="0" w:space="0" w:color="auto"/>
            <w:bottom w:val="none" w:sz="0" w:space="0" w:color="auto"/>
            <w:right w:val="none" w:sz="0" w:space="0" w:color="auto"/>
          </w:divBdr>
          <w:divsChild>
            <w:div w:id="125242458">
              <w:marLeft w:val="0"/>
              <w:marRight w:val="0"/>
              <w:marTop w:val="0"/>
              <w:marBottom w:val="0"/>
              <w:divBdr>
                <w:top w:val="none" w:sz="0" w:space="0" w:color="auto"/>
                <w:left w:val="none" w:sz="0" w:space="0" w:color="auto"/>
                <w:bottom w:val="none" w:sz="0" w:space="0" w:color="auto"/>
                <w:right w:val="none" w:sz="0" w:space="0" w:color="auto"/>
              </w:divBdr>
              <w:divsChild>
                <w:div w:id="1830827229">
                  <w:marLeft w:val="0"/>
                  <w:marRight w:val="0"/>
                  <w:marTop w:val="0"/>
                  <w:marBottom w:val="0"/>
                  <w:divBdr>
                    <w:top w:val="none" w:sz="0" w:space="0" w:color="auto"/>
                    <w:left w:val="none" w:sz="0" w:space="0" w:color="auto"/>
                    <w:bottom w:val="none" w:sz="0" w:space="0" w:color="auto"/>
                    <w:right w:val="none" w:sz="0" w:space="0" w:color="auto"/>
                  </w:divBdr>
                  <w:divsChild>
                    <w:div w:id="1848016531">
                      <w:marLeft w:val="0"/>
                      <w:marRight w:val="0"/>
                      <w:marTop w:val="0"/>
                      <w:marBottom w:val="0"/>
                      <w:divBdr>
                        <w:top w:val="none" w:sz="0" w:space="0" w:color="auto"/>
                        <w:left w:val="none" w:sz="0" w:space="0" w:color="auto"/>
                        <w:bottom w:val="none" w:sz="0" w:space="0" w:color="auto"/>
                        <w:right w:val="none" w:sz="0" w:space="0" w:color="auto"/>
                      </w:divBdr>
                      <w:divsChild>
                        <w:div w:id="807363764">
                          <w:marLeft w:val="0"/>
                          <w:marRight w:val="0"/>
                          <w:marTop w:val="0"/>
                          <w:marBottom w:val="0"/>
                          <w:divBdr>
                            <w:top w:val="none" w:sz="0" w:space="0" w:color="auto"/>
                            <w:left w:val="none" w:sz="0" w:space="0" w:color="auto"/>
                            <w:bottom w:val="none" w:sz="0" w:space="0" w:color="auto"/>
                            <w:right w:val="none" w:sz="0" w:space="0" w:color="auto"/>
                          </w:divBdr>
                          <w:divsChild>
                            <w:div w:id="417824501">
                              <w:marLeft w:val="0"/>
                              <w:marRight w:val="0"/>
                              <w:marTop w:val="0"/>
                              <w:marBottom w:val="0"/>
                              <w:divBdr>
                                <w:top w:val="none" w:sz="0" w:space="0" w:color="auto"/>
                                <w:left w:val="none" w:sz="0" w:space="0" w:color="auto"/>
                                <w:bottom w:val="none" w:sz="0" w:space="0" w:color="auto"/>
                                <w:right w:val="none" w:sz="0" w:space="0" w:color="auto"/>
                              </w:divBdr>
                              <w:divsChild>
                                <w:div w:id="2026326255">
                                  <w:marLeft w:val="0"/>
                                  <w:marRight w:val="0"/>
                                  <w:marTop w:val="0"/>
                                  <w:marBottom w:val="0"/>
                                  <w:divBdr>
                                    <w:top w:val="none" w:sz="0" w:space="0" w:color="auto"/>
                                    <w:left w:val="none" w:sz="0" w:space="0" w:color="auto"/>
                                    <w:bottom w:val="none" w:sz="0" w:space="0" w:color="auto"/>
                                    <w:right w:val="none" w:sz="0" w:space="0" w:color="auto"/>
                                  </w:divBdr>
                                  <w:divsChild>
                                    <w:div w:id="478351164">
                                      <w:marLeft w:val="0"/>
                                      <w:marRight w:val="0"/>
                                      <w:marTop w:val="0"/>
                                      <w:marBottom w:val="0"/>
                                      <w:divBdr>
                                        <w:top w:val="none" w:sz="0" w:space="0" w:color="auto"/>
                                        <w:left w:val="none" w:sz="0" w:space="0" w:color="auto"/>
                                        <w:bottom w:val="none" w:sz="0" w:space="0" w:color="auto"/>
                                        <w:right w:val="none" w:sz="0" w:space="0" w:color="auto"/>
                                      </w:divBdr>
                                      <w:divsChild>
                                        <w:div w:id="2028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5105717">
          <w:marLeft w:val="0"/>
          <w:marRight w:val="0"/>
          <w:marTop w:val="0"/>
          <w:marBottom w:val="0"/>
          <w:divBdr>
            <w:top w:val="none" w:sz="0" w:space="0" w:color="auto"/>
            <w:left w:val="none" w:sz="0" w:space="0" w:color="auto"/>
            <w:bottom w:val="none" w:sz="0" w:space="0" w:color="auto"/>
            <w:right w:val="none" w:sz="0" w:space="0" w:color="auto"/>
          </w:divBdr>
          <w:divsChild>
            <w:div w:id="476722741">
              <w:marLeft w:val="0"/>
              <w:marRight w:val="0"/>
              <w:marTop w:val="0"/>
              <w:marBottom w:val="0"/>
              <w:divBdr>
                <w:top w:val="none" w:sz="0" w:space="0" w:color="auto"/>
                <w:left w:val="none" w:sz="0" w:space="0" w:color="auto"/>
                <w:bottom w:val="none" w:sz="0" w:space="0" w:color="auto"/>
                <w:right w:val="none" w:sz="0" w:space="0" w:color="auto"/>
              </w:divBdr>
              <w:divsChild>
                <w:div w:id="700130804">
                  <w:marLeft w:val="0"/>
                  <w:marRight w:val="0"/>
                  <w:marTop w:val="0"/>
                  <w:marBottom w:val="0"/>
                  <w:divBdr>
                    <w:top w:val="none" w:sz="0" w:space="0" w:color="auto"/>
                    <w:left w:val="none" w:sz="0" w:space="0" w:color="auto"/>
                    <w:bottom w:val="none" w:sz="0" w:space="0" w:color="auto"/>
                    <w:right w:val="none" w:sz="0" w:space="0" w:color="auto"/>
                  </w:divBdr>
                  <w:divsChild>
                    <w:div w:id="599214403">
                      <w:marLeft w:val="0"/>
                      <w:marRight w:val="0"/>
                      <w:marTop w:val="0"/>
                      <w:marBottom w:val="0"/>
                      <w:divBdr>
                        <w:top w:val="none" w:sz="0" w:space="0" w:color="auto"/>
                        <w:left w:val="none" w:sz="0" w:space="0" w:color="auto"/>
                        <w:bottom w:val="none" w:sz="0" w:space="0" w:color="auto"/>
                        <w:right w:val="none" w:sz="0" w:space="0" w:color="auto"/>
                      </w:divBdr>
                      <w:divsChild>
                        <w:div w:id="542710847">
                          <w:marLeft w:val="0"/>
                          <w:marRight w:val="0"/>
                          <w:marTop w:val="0"/>
                          <w:marBottom w:val="0"/>
                          <w:divBdr>
                            <w:top w:val="none" w:sz="0" w:space="0" w:color="auto"/>
                            <w:left w:val="none" w:sz="0" w:space="0" w:color="auto"/>
                            <w:bottom w:val="none" w:sz="0" w:space="0" w:color="auto"/>
                            <w:right w:val="none" w:sz="0" w:space="0" w:color="auto"/>
                          </w:divBdr>
                          <w:divsChild>
                            <w:div w:id="1091049815">
                              <w:marLeft w:val="0"/>
                              <w:marRight w:val="0"/>
                              <w:marTop w:val="0"/>
                              <w:marBottom w:val="0"/>
                              <w:divBdr>
                                <w:top w:val="none" w:sz="0" w:space="0" w:color="auto"/>
                                <w:left w:val="none" w:sz="0" w:space="0" w:color="auto"/>
                                <w:bottom w:val="none" w:sz="0" w:space="0" w:color="auto"/>
                                <w:right w:val="none" w:sz="0" w:space="0" w:color="auto"/>
                              </w:divBdr>
                              <w:divsChild>
                                <w:div w:id="57364270">
                                  <w:marLeft w:val="0"/>
                                  <w:marRight w:val="0"/>
                                  <w:marTop w:val="0"/>
                                  <w:marBottom w:val="0"/>
                                  <w:divBdr>
                                    <w:top w:val="none" w:sz="0" w:space="0" w:color="auto"/>
                                    <w:left w:val="none" w:sz="0" w:space="0" w:color="auto"/>
                                    <w:bottom w:val="none" w:sz="0" w:space="0" w:color="auto"/>
                                    <w:right w:val="none" w:sz="0" w:space="0" w:color="auto"/>
                                  </w:divBdr>
                                  <w:divsChild>
                                    <w:div w:id="1716000489">
                                      <w:marLeft w:val="0"/>
                                      <w:marRight w:val="0"/>
                                      <w:marTop w:val="0"/>
                                      <w:marBottom w:val="0"/>
                                      <w:divBdr>
                                        <w:top w:val="none" w:sz="0" w:space="0" w:color="auto"/>
                                        <w:left w:val="none" w:sz="0" w:space="0" w:color="auto"/>
                                        <w:bottom w:val="none" w:sz="0" w:space="0" w:color="auto"/>
                                        <w:right w:val="none" w:sz="0" w:space="0" w:color="auto"/>
                                      </w:divBdr>
                                      <w:divsChild>
                                        <w:div w:id="817959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23815426">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3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427664">
                                          <w:blockQuote w:val="1"/>
                                          <w:marLeft w:val="720"/>
                                          <w:marRight w:val="720"/>
                                          <w:marTop w:val="100"/>
                                          <w:marBottom w:val="100"/>
                                          <w:divBdr>
                                            <w:top w:val="none" w:sz="0" w:space="0" w:color="auto"/>
                                            <w:left w:val="none" w:sz="0" w:space="0" w:color="auto"/>
                                            <w:bottom w:val="none" w:sz="0" w:space="0" w:color="auto"/>
                                            <w:right w:val="none" w:sz="0" w:space="0" w:color="auto"/>
                                          </w:divBdr>
                                        </w:div>
                                        <w:div w:id="814883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510700">
          <w:marLeft w:val="0"/>
          <w:marRight w:val="0"/>
          <w:marTop w:val="0"/>
          <w:marBottom w:val="0"/>
          <w:divBdr>
            <w:top w:val="none" w:sz="0" w:space="0" w:color="auto"/>
            <w:left w:val="none" w:sz="0" w:space="0" w:color="auto"/>
            <w:bottom w:val="none" w:sz="0" w:space="0" w:color="auto"/>
            <w:right w:val="none" w:sz="0" w:space="0" w:color="auto"/>
          </w:divBdr>
          <w:divsChild>
            <w:div w:id="1508400401">
              <w:marLeft w:val="0"/>
              <w:marRight w:val="0"/>
              <w:marTop w:val="0"/>
              <w:marBottom w:val="0"/>
              <w:divBdr>
                <w:top w:val="none" w:sz="0" w:space="0" w:color="auto"/>
                <w:left w:val="none" w:sz="0" w:space="0" w:color="auto"/>
                <w:bottom w:val="none" w:sz="0" w:space="0" w:color="auto"/>
                <w:right w:val="none" w:sz="0" w:space="0" w:color="auto"/>
              </w:divBdr>
              <w:divsChild>
                <w:div w:id="1197036275">
                  <w:marLeft w:val="0"/>
                  <w:marRight w:val="0"/>
                  <w:marTop w:val="0"/>
                  <w:marBottom w:val="0"/>
                  <w:divBdr>
                    <w:top w:val="none" w:sz="0" w:space="0" w:color="auto"/>
                    <w:left w:val="none" w:sz="0" w:space="0" w:color="auto"/>
                    <w:bottom w:val="none" w:sz="0" w:space="0" w:color="auto"/>
                    <w:right w:val="none" w:sz="0" w:space="0" w:color="auto"/>
                  </w:divBdr>
                  <w:divsChild>
                    <w:div w:id="1663048801">
                      <w:marLeft w:val="0"/>
                      <w:marRight w:val="0"/>
                      <w:marTop w:val="0"/>
                      <w:marBottom w:val="0"/>
                      <w:divBdr>
                        <w:top w:val="none" w:sz="0" w:space="0" w:color="auto"/>
                        <w:left w:val="none" w:sz="0" w:space="0" w:color="auto"/>
                        <w:bottom w:val="none" w:sz="0" w:space="0" w:color="auto"/>
                        <w:right w:val="none" w:sz="0" w:space="0" w:color="auto"/>
                      </w:divBdr>
                      <w:divsChild>
                        <w:div w:id="307900081">
                          <w:marLeft w:val="0"/>
                          <w:marRight w:val="0"/>
                          <w:marTop w:val="0"/>
                          <w:marBottom w:val="0"/>
                          <w:divBdr>
                            <w:top w:val="none" w:sz="0" w:space="0" w:color="auto"/>
                            <w:left w:val="none" w:sz="0" w:space="0" w:color="auto"/>
                            <w:bottom w:val="none" w:sz="0" w:space="0" w:color="auto"/>
                            <w:right w:val="none" w:sz="0" w:space="0" w:color="auto"/>
                          </w:divBdr>
                          <w:divsChild>
                            <w:div w:id="402873664">
                              <w:marLeft w:val="0"/>
                              <w:marRight w:val="0"/>
                              <w:marTop w:val="0"/>
                              <w:marBottom w:val="0"/>
                              <w:divBdr>
                                <w:top w:val="none" w:sz="0" w:space="0" w:color="auto"/>
                                <w:left w:val="none" w:sz="0" w:space="0" w:color="auto"/>
                                <w:bottom w:val="none" w:sz="0" w:space="0" w:color="auto"/>
                                <w:right w:val="none" w:sz="0" w:space="0" w:color="auto"/>
                              </w:divBdr>
                              <w:divsChild>
                                <w:div w:id="68307543">
                                  <w:marLeft w:val="0"/>
                                  <w:marRight w:val="0"/>
                                  <w:marTop w:val="0"/>
                                  <w:marBottom w:val="0"/>
                                  <w:divBdr>
                                    <w:top w:val="none" w:sz="0" w:space="0" w:color="auto"/>
                                    <w:left w:val="none" w:sz="0" w:space="0" w:color="auto"/>
                                    <w:bottom w:val="none" w:sz="0" w:space="0" w:color="auto"/>
                                    <w:right w:val="none" w:sz="0" w:space="0" w:color="auto"/>
                                  </w:divBdr>
                                  <w:divsChild>
                                    <w:div w:id="1269316522">
                                      <w:marLeft w:val="0"/>
                                      <w:marRight w:val="0"/>
                                      <w:marTop w:val="0"/>
                                      <w:marBottom w:val="0"/>
                                      <w:divBdr>
                                        <w:top w:val="none" w:sz="0" w:space="0" w:color="auto"/>
                                        <w:left w:val="none" w:sz="0" w:space="0" w:color="auto"/>
                                        <w:bottom w:val="none" w:sz="0" w:space="0" w:color="auto"/>
                                        <w:right w:val="none" w:sz="0" w:space="0" w:color="auto"/>
                                      </w:divBdr>
                                      <w:divsChild>
                                        <w:div w:id="32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0019817">
          <w:marLeft w:val="0"/>
          <w:marRight w:val="0"/>
          <w:marTop w:val="0"/>
          <w:marBottom w:val="0"/>
          <w:divBdr>
            <w:top w:val="none" w:sz="0" w:space="0" w:color="auto"/>
            <w:left w:val="none" w:sz="0" w:space="0" w:color="auto"/>
            <w:bottom w:val="none" w:sz="0" w:space="0" w:color="auto"/>
            <w:right w:val="none" w:sz="0" w:space="0" w:color="auto"/>
          </w:divBdr>
          <w:divsChild>
            <w:div w:id="649286889">
              <w:marLeft w:val="0"/>
              <w:marRight w:val="0"/>
              <w:marTop w:val="0"/>
              <w:marBottom w:val="0"/>
              <w:divBdr>
                <w:top w:val="none" w:sz="0" w:space="0" w:color="auto"/>
                <w:left w:val="none" w:sz="0" w:space="0" w:color="auto"/>
                <w:bottom w:val="none" w:sz="0" w:space="0" w:color="auto"/>
                <w:right w:val="none" w:sz="0" w:space="0" w:color="auto"/>
              </w:divBdr>
              <w:divsChild>
                <w:div w:id="1733847348">
                  <w:marLeft w:val="0"/>
                  <w:marRight w:val="0"/>
                  <w:marTop w:val="0"/>
                  <w:marBottom w:val="0"/>
                  <w:divBdr>
                    <w:top w:val="none" w:sz="0" w:space="0" w:color="auto"/>
                    <w:left w:val="none" w:sz="0" w:space="0" w:color="auto"/>
                    <w:bottom w:val="none" w:sz="0" w:space="0" w:color="auto"/>
                    <w:right w:val="none" w:sz="0" w:space="0" w:color="auto"/>
                  </w:divBdr>
                  <w:divsChild>
                    <w:div w:id="1556772638">
                      <w:marLeft w:val="0"/>
                      <w:marRight w:val="0"/>
                      <w:marTop w:val="0"/>
                      <w:marBottom w:val="0"/>
                      <w:divBdr>
                        <w:top w:val="none" w:sz="0" w:space="0" w:color="auto"/>
                        <w:left w:val="none" w:sz="0" w:space="0" w:color="auto"/>
                        <w:bottom w:val="none" w:sz="0" w:space="0" w:color="auto"/>
                        <w:right w:val="none" w:sz="0" w:space="0" w:color="auto"/>
                      </w:divBdr>
                      <w:divsChild>
                        <w:div w:id="1056926887">
                          <w:marLeft w:val="0"/>
                          <w:marRight w:val="0"/>
                          <w:marTop w:val="0"/>
                          <w:marBottom w:val="0"/>
                          <w:divBdr>
                            <w:top w:val="none" w:sz="0" w:space="0" w:color="auto"/>
                            <w:left w:val="none" w:sz="0" w:space="0" w:color="auto"/>
                            <w:bottom w:val="none" w:sz="0" w:space="0" w:color="auto"/>
                            <w:right w:val="none" w:sz="0" w:space="0" w:color="auto"/>
                          </w:divBdr>
                          <w:divsChild>
                            <w:div w:id="1549415839">
                              <w:marLeft w:val="0"/>
                              <w:marRight w:val="0"/>
                              <w:marTop w:val="0"/>
                              <w:marBottom w:val="0"/>
                              <w:divBdr>
                                <w:top w:val="none" w:sz="0" w:space="0" w:color="auto"/>
                                <w:left w:val="none" w:sz="0" w:space="0" w:color="auto"/>
                                <w:bottom w:val="none" w:sz="0" w:space="0" w:color="auto"/>
                                <w:right w:val="none" w:sz="0" w:space="0" w:color="auto"/>
                              </w:divBdr>
                              <w:divsChild>
                                <w:div w:id="2078092150">
                                  <w:marLeft w:val="0"/>
                                  <w:marRight w:val="0"/>
                                  <w:marTop w:val="0"/>
                                  <w:marBottom w:val="0"/>
                                  <w:divBdr>
                                    <w:top w:val="none" w:sz="0" w:space="0" w:color="auto"/>
                                    <w:left w:val="none" w:sz="0" w:space="0" w:color="auto"/>
                                    <w:bottom w:val="none" w:sz="0" w:space="0" w:color="auto"/>
                                    <w:right w:val="none" w:sz="0" w:space="0" w:color="auto"/>
                                  </w:divBdr>
                                  <w:divsChild>
                                    <w:div w:id="214049874">
                                      <w:marLeft w:val="0"/>
                                      <w:marRight w:val="0"/>
                                      <w:marTop w:val="0"/>
                                      <w:marBottom w:val="0"/>
                                      <w:divBdr>
                                        <w:top w:val="none" w:sz="0" w:space="0" w:color="auto"/>
                                        <w:left w:val="none" w:sz="0" w:space="0" w:color="auto"/>
                                        <w:bottom w:val="none" w:sz="0" w:space="0" w:color="auto"/>
                                        <w:right w:val="none" w:sz="0" w:space="0" w:color="auto"/>
                                      </w:divBdr>
                                      <w:divsChild>
                                        <w:div w:id="1657880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445520">
          <w:marLeft w:val="0"/>
          <w:marRight w:val="0"/>
          <w:marTop w:val="0"/>
          <w:marBottom w:val="0"/>
          <w:divBdr>
            <w:top w:val="none" w:sz="0" w:space="0" w:color="auto"/>
            <w:left w:val="none" w:sz="0" w:space="0" w:color="auto"/>
            <w:bottom w:val="none" w:sz="0" w:space="0" w:color="auto"/>
            <w:right w:val="none" w:sz="0" w:space="0" w:color="auto"/>
          </w:divBdr>
          <w:divsChild>
            <w:div w:id="1265765361">
              <w:marLeft w:val="0"/>
              <w:marRight w:val="0"/>
              <w:marTop w:val="0"/>
              <w:marBottom w:val="0"/>
              <w:divBdr>
                <w:top w:val="none" w:sz="0" w:space="0" w:color="auto"/>
                <w:left w:val="none" w:sz="0" w:space="0" w:color="auto"/>
                <w:bottom w:val="none" w:sz="0" w:space="0" w:color="auto"/>
                <w:right w:val="none" w:sz="0" w:space="0" w:color="auto"/>
              </w:divBdr>
              <w:divsChild>
                <w:div w:id="784614070">
                  <w:marLeft w:val="0"/>
                  <w:marRight w:val="0"/>
                  <w:marTop w:val="0"/>
                  <w:marBottom w:val="0"/>
                  <w:divBdr>
                    <w:top w:val="none" w:sz="0" w:space="0" w:color="auto"/>
                    <w:left w:val="none" w:sz="0" w:space="0" w:color="auto"/>
                    <w:bottom w:val="none" w:sz="0" w:space="0" w:color="auto"/>
                    <w:right w:val="none" w:sz="0" w:space="0" w:color="auto"/>
                  </w:divBdr>
                  <w:divsChild>
                    <w:div w:id="710033781">
                      <w:marLeft w:val="0"/>
                      <w:marRight w:val="0"/>
                      <w:marTop w:val="0"/>
                      <w:marBottom w:val="0"/>
                      <w:divBdr>
                        <w:top w:val="none" w:sz="0" w:space="0" w:color="auto"/>
                        <w:left w:val="none" w:sz="0" w:space="0" w:color="auto"/>
                        <w:bottom w:val="none" w:sz="0" w:space="0" w:color="auto"/>
                        <w:right w:val="none" w:sz="0" w:space="0" w:color="auto"/>
                      </w:divBdr>
                      <w:divsChild>
                        <w:div w:id="640692492">
                          <w:marLeft w:val="0"/>
                          <w:marRight w:val="0"/>
                          <w:marTop w:val="0"/>
                          <w:marBottom w:val="0"/>
                          <w:divBdr>
                            <w:top w:val="none" w:sz="0" w:space="0" w:color="auto"/>
                            <w:left w:val="none" w:sz="0" w:space="0" w:color="auto"/>
                            <w:bottom w:val="none" w:sz="0" w:space="0" w:color="auto"/>
                            <w:right w:val="none" w:sz="0" w:space="0" w:color="auto"/>
                          </w:divBdr>
                          <w:divsChild>
                            <w:div w:id="228657167">
                              <w:marLeft w:val="0"/>
                              <w:marRight w:val="0"/>
                              <w:marTop w:val="0"/>
                              <w:marBottom w:val="0"/>
                              <w:divBdr>
                                <w:top w:val="none" w:sz="0" w:space="0" w:color="auto"/>
                                <w:left w:val="none" w:sz="0" w:space="0" w:color="auto"/>
                                <w:bottom w:val="none" w:sz="0" w:space="0" w:color="auto"/>
                                <w:right w:val="none" w:sz="0" w:space="0" w:color="auto"/>
                              </w:divBdr>
                              <w:divsChild>
                                <w:div w:id="1717001830">
                                  <w:marLeft w:val="0"/>
                                  <w:marRight w:val="0"/>
                                  <w:marTop w:val="0"/>
                                  <w:marBottom w:val="0"/>
                                  <w:divBdr>
                                    <w:top w:val="none" w:sz="0" w:space="0" w:color="auto"/>
                                    <w:left w:val="none" w:sz="0" w:space="0" w:color="auto"/>
                                    <w:bottom w:val="none" w:sz="0" w:space="0" w:color="auto"/>
                                    <w:right w:val="none" w:sz="0" w:space="0" w:color="auto"/>
                                  </w:divBdr>
                                  <w:divsChild>
                                    <w:div w:id="551238176">
                                      <w:marLeft w:val="0"/>
                                      <w:marRight w:val="0"/>
                                      <w:marTop w:val="0"/>
                                      <w:marBottom w:val="0"/>
                                      <w:divBdr>
                                        <w:top w:val="none" w:sz="0" w:space="0" w:color="auto"/>
                                        <w:left w:val="none" w:sz="0" w:space="0" w:color="auto"/>
                                        <w:bottom w:val="none" w:sz="0" w:space="0" w:color="auto"/>
                                        <w:right w:val="none" w:sz="0" w:space="0" w:color="auto"/>
                                      </w:divBdr>
                                      <w:divsChild>
                                        <w:div w:id="144372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89802">
          <w:marLeft w:val="0"/>
          <w:marRight w:val="0"/>
          <w:marTop w:val="0"/>
          <w:marBottom w:val="0"/>
          <w:divBdr>
            <w:top w:val="none" w:sz="0" w:space="0" w:color="auto"/>
            <w:left w:val="none" w:sz="0" w:space="0" w:color="auto"/>
            <w:bottom w:val="none" w:sz="0" w:space="0" w:color="auto"/>
            <w:right w:val="none" w:sz="0" w:space="0" w:color="auto"/>
          </w:divBdr>
          <w:divsChild>
            <w:div w:id="177471808">
              <w:marLeft w:val="0"/>
              <w:marRight w:val="0"/>
              <w:marTop w:val="0"/>
              <w:marBottom w:val="0"/>
              <w:divBdr>
                <w:top w:val="none" w:sz="0" w:space="0" w:color="auto"/>
                <w:left w:val="none" w:sz="0" w:space="0" w:color="auto"/>
                <w:bottom w:val="none" w:sz="0" w:space="0" w:color="auto"/>
                <w:right w:val="none" w:sz="0" w:space="0" w:color="auto"/>
              </w:divBdr>
              <w:divsChild>
                <w:div w:id="938215655">
                  <w:marLeft w:val="0"/>
                  <w:marRight w:val="0"/>
                  <w:marTop w:val="0"/>
                  <w:marBottom w:val="0"/>
                  <w:divBdr>
                    <w:top w:val="none" w:sz="0" w:space="0" w:color="auto"/>
                    <w:left w:val="none" w:sz="0" w:space="0" w:color="auto"/>
                    <w:bottom w:val="none" w:sz="0" w:space="0" w:color="auto"/>
                    <w:right w:val="none" w:sz="0" w:space="0" w:color="auto"/>
                  </w:divBdr>
                  <w:divsChild>
                    <w:div w:id="43189059">
                      <w:marLeft w:val="0"/>
                      <w:marRight w:val="0"/>
                      <w:marTop w:val="0"/>
                      <w:marBottom w:val="0"/>
                      <w:divBdr>
                        <w:top w:val="none" w:sz="0" w:space="0" w:color="auto"/>
                        <w:left w:val="none" w:sz="0" w:space="0" w:color="auto"/>
                        <w:bottom w:val="none" w:sz="0" w:space="0" w:color="auto"/>
                        <w:right w:val="none" w:sz="0" w:space="0" w:color="auto"/>
                      </w:divBdr>
                      <w:divsChild>
                        <w:div w:id="1924951258">
                          <w:marLeft w:val="0"/>
                          <w:marRight w:val="0"/>
                          <w:marTop w:val="0"/>
                          <w:marBottom w:val="0"/>
                          <w:divBdr>
                            <w:top w:val="none" w:sz="0" w:space="0" w:color="auto"/>
                            <w:left w:val="none" w:sz="0" w:space="0" w:color="auto"/>
                            <w:bottom w:val="none" w:sz="0" w:space="0" w:color="auto"/>
                            <w:right w:val="none" w:sz="0" w:space="0" w:color="auto"/>
                          </w:divBdr>
                          <w:divsChild>
                            <w:div w:id="1628077418">
                              <w:marLeft w:val="0"/>
                              <w:marRight w:val="0"/>
                              <w:marTop w:val="0"/>
                              <w:marBottom w:val="0"/>
                              <w:divBdr>
                                <w:top w:val="none" w:sz="0" w:space="0" w:color="auto"/>
                                <w:left w:val="none" w:sz="0" w:space="0" w:color="auto"/>
                                <w:bottom w:val="none" w:sz="0" w:space="0" w:color="auto"/>
                                <w:right w:val="none" w:sz="0" w:space="0" w:color="auto"/>
                              </w:divBdr>
                              <w:divsChild>
                                <w:div w:id="1358240172">
                                  <w:marLeft w:val="0"/>
                                  <w:marRight w:val="0"/>
                                  <w:marTop w:val="0"/>
                                  <w:marBottom w:val="0"/>
                                  <w:divBdr>
                                    <w:top w:val="none" w:sz="0" w:space="0" w:color="auto"/>
                                    <w:left w:val="none" w:sz="0" w:space="0" w:color="auto"/>
                                    <w:bottom w:val="none" w:sz="0" w:space="0" w:color="auto"/>
                                    <w:right w:val="none" w:sz="0" w:space="0" w:color="auto"/>
                                  </w:divBdr>
                                  <w:divsChild>
                                    <w:div w:id="19508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91613">
          <w:marLeft w:val="0"/>
          <w:marRight w:val="0"/>
          <w:marTop w:val="0"/>
          <w:marBottom w:val="0"/>
          <w:divBdr>
            <w:top w:val="none" w:sz="0" w:space="0" w:color="auto"/>
            <w:left w:val="none" w:sz="0" w:space="0" w:color="auto"/>
            <w:bottom w:val="none" w:sz="0" w:space="0" w:color="auto"/>
            <w:right w:val="none" w:sz="0" w:space="0" w:color="auto"/>
          </w:divBdr>
          <w:divsChild>
            <w:div w:id="1244340463">
              <w:marLeft w:val="0"/>
              <w:marRight w:val="0"/>
              <w:marTop w:val="0"/>
              <w:marBottom w:val="0"/>
              <w:divBdr>
                <w:top w:val="none" w:sz="0" w:space="0" w:color="auto"/>
                <w:left w:val="none" w:sz="0" w:space="0" w:color="auto"/>
                <w:bottom w:val="none" w:sz="0" w:space="0" w:color="auto"/>
                <w:right w:val="none" w:sz="0" w:space="0" w:color="auto"/>
              </w:divBdr>
              <w:divsChild>
                <w:div w:id="33968709">
                  <w:marLeft w:val="0"/>
                  <w:marRight w:val="0"/>
                  <w:marTop w:val="0"/>
                  <w:marBottom w:val="0"/>
                  <w:divBdr>
                    <w:top w:val="none" w:sz="0" w:space="0" w:color="auto"/>
                    <w:left w:val="none" w:sz="0" w:space="0" w:color="auto"/>
                    <w:bottom w:val="none" w:sz="0" w:space="0" w:color="auto"/>
                    <w:right w:val="none" w:sz="0" w:space="0" w:color="auto"/>
                  </w:divBdr>
                  <w:divsChild>
                    <w:div w:id="544105329">
                      <w:marLeft w:val="0"/>
                      <w:marRight w:val="0"/>
                      <w:marTop w:val="0"/>
                      <w:marBottom w:val="0"/>
                      <w:divBdr>
                        <w:top w:val="none" w:sz="0" w:space="0" w:color="auto"/>
                        <w:left w:val="none" w:sz="0" w:space="0" w:color="auto"/>
                        <w:bottom w:val="none" w:sz="0" w:space="0" w:color="auto"/>
                        <w:right w:val="none" w:sz="0" w:space="0" w:color="auto"/>
                      </w:divBdr>
                      <w:divsChild>
                        <w:div w:id="2006351388">
                          <w:marLeft w:val="0"/>
                          <w:marRight w:val="0"/>
                          <w:marTop w:val="0"/>
                          <w:marBottom w:val="0"/>
                          <w:divBdr>
                            <w:top w:val="none" w:sz="0" w:space="0" w:color="auto"/>
                            <w:left w:val="none" w:sz="0" w:space="0" w:color="auto"/>
                            <w:bottom w:val="none" w:sz="0" w:space="0" w:color="auto"/>
                            <w:right w:val="none" w:sz="0" w:space="0" w:color="auto"/>
                          </w:divBdr>
                          <w:divsChild>
                            <w:div w:id="1294672958">
                              <w:marLeft w:val="0"/>
                              <w:marRight w:val="0"/>
                              <w:marTop w:val="0"/>
                              <w:marBottom w:val="0"/>
                              <w:divBdr>
                                <w:top w:val="none" w:sz="0" w:space="0" w:color="auto"/>
                                <w:left w:val="none" w:sz="0" w:space="0" w:color="auto"/>
                                <w:bottom w:val="none" w:sz="0" w:space="0" w:color="auto"/>
                                <w:right w:val="none" w:sz="0" w:space="0" w:color="auto"/>
                              </w:divBdr>
                              <w:divsChild>
                                <w:div w:id="2080515800">
                                  <w:marLeft w:val="0"/>
                                  <w:marRight w:val="0"/>
                                  <w:marTop w:val="0"/>
                                  <w:marBottom w:val="0"/>
                                  <w:divBdr>
                                    <w:top w:val="none" w:sz="0" w:space="0" w:color="auto"/>
                                    <w:left w:val="none" w:sz="0" w:space="0" w:color="auto"/>
                                    <w:bottom w:val="none" w:sz="0" w:space="0" w:color="auto"/>
                                    <w:right w:val="none" w:sz="0" w:space="0" w:color="auto"/>
                                  </w:divBdr>
                                  <w:divsChild>
                                    <w:div w:id="1844007434">
                                      <w:marLeft w:val="0"/>
                                      <w:marRight w:val="0"/>
                                      <w:marTop w:val="0"/>
                                      <w:marBottom w:val="0"/>
                                      <w:divBdr>
                                        <w:top w:val="none" w:sz="0" w:space="0" w:color="auto"/>
                                        <w:left w:val="none" w:sz="0" w:space="0" w:color="auto"/>
                                        <w:bottom w:val="none" w:sz="0" w:space="0" w:color="auto"/>
                                        <w:right w:val="none" w:sz="0" w:space="0" w:color="auto"/>
                                      </w:divBdr>
                                      <w:divsChild>
                                        <w:div w:id="127548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269132">
          <w:marLeft w:val="0"/>
          <w:marRight w:val="0"/>
          <w:marTop w:val="0"/>
          <w:marBottom w:val="0"/>
          <w:divBdr>
            <w:top w:val="none" w:sz="0" w:space="0" w:color="auto"/>
            <w:left w:val="none" w:sz="0" w:space="0" w:color="auto"/>
            <w:bottom w:val="none" w:sz="0" w:space="0" w:color="auto"/>
            <w:right w:val="none" w:sz="0" w:space="0" w:color="auto"/>
          </w:divBdr>
          <w:divsChild>
            <w:div w:id="1214728393">
              <w:marLeft w:val="0"/>
              <w:marRight w:val="0"/>
              <w:marTop w:val="0"/>
              <w:marBottom w:val="0"/>
              <w:divBdr>
                <w:top w:val="none" w:sz="0" w:space="0" w:color="auto"/>
                <w:left w:val="none" w:sz="0" w:space="0" w:color="auto"/>
                <w:bottom w:val="none" w:sz="0" w:space="0" w:color="auto"/>
                <w:right w:val="none" w:sz="0" w:space="0" w:color="auto"/>
              </w:divBdr>
              <w:divsChild>
                <w:div w:id="1351835676">
                  <w:marLeft w:val="0"/>
                  <w:marRight w:val="0"/>
                  <w:marTop w:val="0"/>
                  <w:marBottom w:val="0"/>
                  <w:divBdr>
                    <w:top w:val="none" w:sz="0" w:space="0" w:color="auto"/>
                    <w:left w:val="none" w:sz="0" w:space="0" w:color="auto"/>
                    <w:bottom w:val="none" w:sz="0" w:space="0" w:color="auto"/>
                    <w:right w:val="none" w:sz="0" w:space="0" w:color="auto"/>
                  </w:divBdr>
                  <w:divsChild>
                    <w:div w:id="947127161">
                      <w:marLeft w:val="0"/>
                      <w:marRight w:val="0"/>
                      <w:marTop w:val="0"/>
                      <w:marBottom w:val="0"/>
                      <w:divBdr>
                        <w:top w:val="none" w:sz="0" w:space="0" w:color="auto"/>
                        <w:left w:val="none" w:sz="0" w:space="0" w:color="auto"/>
                        <w:bottom w:val="none" w:sz="0" w:space="0" w:color="auto"/>
                        <w:right w:val="none" w:sz="0" w:space="0" w:color="auto"/>
                      </w:divBdr>
                      <w:divsChild>
                        <w:div w:id="54593274">
                          <w:marLeft w:val="0"/>
                          <w:marRight w:val="0"/>
                          <w:marTop w:val="0"/>
                          <w:marBottom w:val="0"/>
                          <w:divBdr>
                            <w:top w:val="none" w:sz="0" w:space="0" w:color="auto"/>
                            <w:left w:val="none" w:sz="0" w:space="0" w:color="auto"/>
                            <w:bottom w:val="none" w:sz="0" w:space="0" w:color="auto"/>
                            <w:right w:val="none" w:sz="0" w:space="0" w:color="auto"/>
                          </w:divBdr>
                          <w:divsChild>
                            <w:div w:id="779377457">
                              <w:marLeft w:val="0"/>
                              <w:marRight w:val="0"/>
                              <w:marTop w:val="0"/>
                              <w:marBottom w:val="0"/>
                              <w:divBdr>
                                <w:top w:val="none" w:sz="0" w:space="0" w:color="auto"/>
                                <w:left w:val="none" w:sz="0" w:space="0" w:color="auto"/>
                                <w:bottom w:val="none" w:sz="0" w:space="0" w:color="auto"/>
                                <w:right w:val="none" w:sz="0" w:space="0" w:color="auto"/>
                              </w:divBdr>
                              <w:divsChild>
                                <w:div w:id="94835437">
                                  <w:marLeft w:val="0"/>
                                  <w:marRight w:val="0"/>
                                  <w:marTop w:val="0"/>
                                  <w:marBottom w:val="0"/>
                                  <w:divBdr>
                                    <w:top w:val="none" w:sz="0" w:space="0" w:color="auto"/>
                                    <w:left w:val="none" w:sz="0" w:space="0" w:color="auto"/>
                                    <w:bottom w:val="none" w:sz="0" w:space="0" w:color="auto"/>
                                    <w:right w:val="none" w:sz="0" w:space="0" w:color="auto"/>
                                  </w:divBdr>
                                  <w:divsChild>
                                    <w:div w:id="187730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0065840">
          <w:marLeft w:val="0"/>
          <w:marRight w:val="0"/>
          <w:marTop w:val="0"/>
          <w:marBottom w:val="0"/>
          <w:divBdr>
            <w:top w:val="none" w:sz="0" w:space="0" w:color="auto"/>
            <w:left w:val="none" w:sz="0" w:space="0" w:color="auto"/>
            <w:bottom w:val="none" w:sz="0" w:space="0" w:color="auto"/>
            <w:right w:val="none" w:sz="0" w:space="0" w:color="auto"/>
          </w:divBdr>
          <w:divsChild>
            <w:div w:id="214511713">
              <w:marLeft w:val="0"/>
              <w:marRight w:val="0"/>
              <w:marTop w:val="0"/>
              <w:marBottom w:val="0"/>
              <w:divBdr>
                <w:top w:val="none" w:sz="0" w:space="0" w:color="auto"/>
                <w:left w:val="none" w:sz="0" w:space="0" w:color="auto"/>
                <w:bottom w:val="none" w:sz="0" w:space="0" w:color="auto"/>
                <w:right w:val="none" w:sz="0" w:space="0" w:color="auto"/>
              </w:divBdr>
              <w:divsChild>
                <w:div w:id="1690569782">
                  <w:marLeft w:val="0"/>
                  <w:marRight w:val="0"/>
                  <w:marTop w:val="0"/>
                  <w:marBottom w:val="0"/>
                  <w:divBdr>
                    <w:top w:val="none" w:sz="0" w:space="0" w:color="auto"/>
                    <w:left w:val="none" w:sz="0" w:space="0" w:color="auto"/>
                    <w:bottom w:val="none" w:sz="0" w:space="0" w:color="auto"/>
                    <w:right w:val="none" w:sz="0" w:space="0" w:color="auto"/>
                  </w:divBdr>
                  <w:divsChild>
                    <w:div w:id="594438474">
                      <w:marLeft w:val="0"/>
                      <w:marRight w:val="0"/>
                      <w:marTop w:val="0"/>
                      <w:marBottom w:val="0"/>
                      <w:divBdr>
                        <w:top w:val="none" w:sz="0" w:space="0" w:color="auto"/>
                        <w:left w:val="none" w:sz="0" w:space="0" w:color="auto"/>
                        <w:bottom w:val="none" w:sz="0" w:space="0" w:color="auto"/>
                        <w:right w:val="none" w:sz="0" w:space="0" w:color="auto"/>
                      </w:divBdr>
                      <w:divsChild>
                        <w:div w:id="1737708064">
                          <w:marLeft w:val="0"/>
                          <w:marRight w:val="0"/>
                          <w:marTop w:val="0"/>
                          <w:marBottom w:val="0"/>
                          <w:divBdr>
                            <w:top w:val="none" w:sz="0" w:space="0" w:color="auto"/>
                            <w:left w:val="none" w:sz="0" w:space="0" w:color="auto"/>
                            <w:bottom w:val="none" w:sz="0" w:space="0" w:color="auto"/>
                            <w:right w:val="none" w:sz="0" w:space="0" w:color="auto"/>
                          </w:divBdr>
                          <w:divsChild>
                            <w:div w:id="1243838318">
                              <w:marLeft w:val="0"/>
                              <w:marRight w:val="0"/>
                              <w:marTop w:val="0"/>
                              <w:marBottom w:val="0"/>
                              <w:divBdr>
                                <w:top w:val="none" w:sz="0" w:space="0" w:color="auto"/>
                                <w:left w:val="none" w:sz="0" w:space="0" w:color="auto"/>
                                <w:bottom w:val="none" w:sz="0" w:space="0" w:color="auto"/>
                                <w:right w:val="none" w:sz="0" w:space="0" w:color="auto"/>
                              </w:divBdr>
                              <w:divsChild>
                                <w:div w:id="1187793100">
                                  <w:marLeft w:val="0"/>
                                  <w:marRight w:val="0"/>
                                  <w:marTop w:val="0"/>
                                  <w:marBottom w:val="0"/>
                                  <w:divBdr>
                                    <w:top w:val="none" w:sz="0" w:space="0" w:color="auto"/>
                                    <w:left w:val="none" w:sz="0" w:space="0" w:color="auto"/>
                                    <w:bottom w:val="none" w:sz="0" w:space="0" w:color="auto"/>
                                    <w:right w:val="none" w:sz="0" w:space="0" w:color="auto"/>
                                  </w:divBdr>
                                  <w:divsChild>
                                    <w:div w:id="1235971775">
                                      <w:marLeft w:val="0"/>
                                      <w:marRight w:val="0"/>
                                      <w:marTop w:val="0"/>
                                      <w:marBottom w:val="0"/>
                                      <w:divBdr>
                                        <w:top w:val="none" w:sz="0" w:space="0" w:color="auto"/>
                                        <w:left w:val="none" w:sz="0" w:space="0" w:color="auto"/>
                                        <w:bottom w:val="none" w:sz="0" w:space="0" w:color="auto"/>
                                        <w:right w:val="none" w:sz="0" w:space="0" w:color="auto"/>
                                      </w:divBdr>
                                      <w:divsChild>
                                        <w:div w:id="65006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6539646">
          <w:marLeft w:val="0"/>
          <w:marRight w:val="0"/>
          <w:marTop w:val="0"/>
          <w:marBottom w:val="0"/>
          <w:divBdr>
            <w:top w:val="none" w:sz="0" w:space="0" w:color="auto"/>
            <w:left w:val="none" w:sz="0" w:space="0" w:color="auto"/>
            <w:bottom w:val="none" w:sz="0" w:space="0" w:color="auto"/>
            <w:right w:val="none" w:sz="0" w:space="0" w:color="auto"/>
          </w:divBdr>
          <w:divsChild>
            <w:div w:id="1881435508">
              <w:marLeft w:val="0"/>
              <w:marRight w:val="0"/>
              <w:marTop w:val="0"/>
              <w:marBottom w:val="0"/>
              <w:divBdr>
                <w:top w:val="none" w:sz="0" w:space="0" w:color="auto"/>
                <w:left w:val="none" w:sz="0" w:space="0" w:color="auto"/>
                <w:bottom w:val="none" w:sz="0" w:space="0" w:color="auto"/>
                <w:right w:val="none" w:sz="0" w:space="0" w:color="auto"/>
              </w:divBdr>
              <w:divsChild>
                <w:div w:id="1512374405">
                  <w:marLeft w:val="0"/>
                  <w:marRight w:val="0"/>
                  <w:marTop w:val="0"/>
                  <w:marBottom w:val="0"/>
                  <w:divBdr>
                    <w:top w:val="none" w:sz="0" w:space="0" w:color="auto"/>
                    <w:left w:val="none" w:sz="0" w:space="0" w:color="auto"/>
                    <w:bottom w:val="none" w:sz="0" w:space="0" w:color="auto"/>
                    <w:right w:val="none" w:sz="0" w:space="0" w:color="auto"/>
                  </w:divBdr>
                  <w:divsChild>
                    <w:div w:id="1789662488">
                      <w:marLeft w:val="0"/>
                      <w:marRight w:val="0"/>
                      <w:marTop w:val="0"/>
                      <w:marBottom w:val="0"/>
                      <w:divBdr>
                        <w:top w:val="none" w:sz="0" w:space="0" w:color="auto"/>
                        <w:left w:val="none" w:sz="0" w:space="0" w:color="auto"/>
                        <w:bottom w:val="none" w:sz="0" w:space="0" w:color="auto"/>
                        <w:right w:val="none" w:sz="0" w:space="0" w:color="auto"/>
                      </w:divBdr>
                      <w:divsChild>
                        <w:div w:id="933128462">
                          <w:marLeft w:val="0"/>
                          <w:marRight w:val="0"/>
                          <w:marTop w:val="0"/>
                          <w:marBottom w:val="0"/>
                          <w:divBdr>
                            <w:top w:val="none" w:sz="0" w:space="0" w:color="auto"/>
                            <w:left w:val="none" w:sz="0" w:space="0" w:color="auto"/>
                            <w:bottom w:val="none" w:sz="0" w:space="0" w:color="auto"/>
                            <w:right w:val="none" w:sz="0" w:space="0" w:color="auto"/>
                          </w:divBdr>
                          <w:divsChild>
                            <w:div w:id="2075929978">
                              <w:marLeft w:val="0"/>
                              <w:marRight w:val="0"/>
                              <w:marTop w:val="0"/>
                              <w:marBottom w:val="0"/>
                              <w:divBdr>
                                <w:top w:val="none" w:sz="0" w:space="0" w:color="auto"/>
                                <w:left w:val="none" w:sz="0" w:space="0" w:color="auto"/>
                                <w:bottom w:val="none" w:sz="0" w:space="0" w:color="auto"/>
                                <w:right w:val="none" w:sz="0" w:space="0" w:color="auto"/>
                              </w:divBdr>
                              <w:divsChild>
                                <w:div w:id="1200438229">
                                  <w:marLeft w:val="0"/>
                                  <w:marRight w:val="0"/>
                                  <w:marTop w:val="0"/>
                                  <w:marBottom w:val="0"/>
                                  <w:divBdr>
                                    <w:top w:val="none" w:sz="0" w:space="0" w:color="auto"/>
                                    <w:left w:val="none" w:sz="0" w:space="0" w:color="auto"/>
                                    <w:bottom w:val="none" w:sz="0" w:space="0" w:color="auto"/>
                                    <w:right w:val="none" w:sz="0" w:space="0" w:color="auto"/>
                                  </w:divBdr>
                                  <w:divsChild>
                                    <w:div w:id="189990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511763">
          <w:marLeft w:val="0"/>
          <w:marRight w:val="0"/>
          <w:marTop w:val="0"/>
          <w:marBottom w:val="0"/>
          <w:divBdr>
            <w:top w:val="none" w:sz="0" w:space="0" w:color="auto"/>
            <w:left w:val="none" w:sz="0" w:space="0" w:color="auto"/>
            <w:bottom w:val="none" w:sz="0" w:space="0" w:color="auto"/>
            <w:right w:val="none" w:sz="0" w:space="0" w:color="auto"/>
          </w:divBdr>
          <w:divsChild>
            <w:div w:id="1106851748">
              <w:marLeft w:val="0"/>
              <w:marRight w:val="0"/>
              <w:marTop w:val="0"/>
              <w:marBottom w:val="0"/>
              <w:divBdr>
                <w:top w:val="none" w:sz="0" w:space="0" w:color="auto"/>
                <w:left w:val="none" w:sz="0" w:space="0" w:color="auto"/>
                <w:bottom w:val="none" w:sz="0" w:space="0" w:color="auto"/>
                <w:right w:val="none" w:sz="0" w:space="0" w:color="auto"/>
              </w:divBdr>
              <w:divsChild>
                <w:div w:id="131681197">
                  <w:marLeft w:val="0"/>
                  <w:marRight w:val="0"/>
                  <w:marTop w:val="0"/>
                  <w:marBottom w:val="0"/>
                  <w:divBdr>
                    <w:top w:val="none" w:sz="0" w:space="0" w:color="auto"/>
                    <w:left w:val="none" w:sz="0" w:space="0" w:color="auto"/>
                    <w:bottom w:val="none" w:sz="0" w:space="0" w:color="auto"/>
                    <w:right w:val="none" w:sz="0" w:space="0" w:color="auto"/>
                  </w:divBdr>
                  <w:divsChild>
                    <w:div w:id="1921594512">
                      <w:marLeft w:val="0"/>
                      <w:marRight w:val="0"/>
                      <w:marTop w:val="0"/>
                      <w:marBottom w:val="0"/>
                      <w:divBdr>
                        <w:top w:val="none" w:sz="0" w:space="0" w:color="auto"/>
                        <w:left w:val="none" w:sz="0" w:space="0" w:color="auto"/>
                        <w:bottom w:val="none" w:sz="0" w:space="0" w:color="auto"/>
                        <w:right w:val="none" w:sz="0" w:space="0" w:color="auto"/>
                      </w:divBdr>
                      <w:divsChild>
                        <w:div w:id="498428635">
                          <w:marLeft w:val="0"/>
                          <w:marRight w:val="0"/>
                          <w:marTop w:val="0"/>
                          <w:marBottom w:val="0"/>
                          <w:divBdr>
                            <w:top w:val="none" w:sz="0" w:space="0" w:color="auto"/>
                            <w:left w:val="none" w:sz="0" w:space="0" w:color="auto"/>
                            <w:bottom w:val="none" w:sz="0" w:space="0" w:color="auto"/>
                            <w:right w:val="none" w:sz="0" w:space="0" w:color="auto"/>
                          </w:divBdr>
                          <w:divsChild>
                            <w:div w:id="1538928537">
                              <w:marLeft w:val="0"/>
                              <w:marRight w:val="0"/>
                              <w:marTop w:val="0"/>
                              <w:marBottom w:val="0"/>
                              <w:divBdr>
                                <w:top w:val="none" w:sz="0" w:space="0" w:color="auto"/>
                                <w:left w:val="none" w:sz="0" w:space="0" w:color="auto"/>
                                <w:bottom w:val="none" w:sz="0" w:space="0" w:color="auto"/>
                                <w:right w:val="none" w:sz="0" w:space="0" w:color="auto"/>
                              </w:divBdr>
                              <w:divsChild>
                                <w:div w:id="1967537912">
                                  <w:marLeft w:val="0"/>
                                  <w:marRight w:val="0"/>
                                  <w:marTop w:val="0"/>
                                  <w:marBottom w:val="0"/>
                                  <w:divBdr>
                                    <w:top w:val="none" w:sz="0" w:space="0" w:color="auto"/>
                                    <w:left w:val="none" w:sz="0" w:space="0" w:color="auto"/>
                                    <w:bottom w:val="none" w:sz="0" w:space="0" w:color="auto"/>
                                    <w:right w:val="none" w:sz="0" w:space="0" w:color="auto"/>
                                  </w:divBdr>
                                  <w:divsChild>
                                    <w:div w:id="1246038994">
                                      <w:marLeft w:val="0"/>
                                      <w:marRight w:val="0"/>
                                      <w:marTop w:val="0"/>
                                      <w:marBottom w:val="0"/>
                                      <w:divBdr>
                                        <w:top w:val="none" w:sz="0" w:space="0" w:color="auto"/>
                                        <w:left w:val="none" w:sz="0" w:space="0" w:color="auto"/>
                                        <w:bottom w:val="none" w:sz="0" w:space="0" w:color="auto"/>
                                        <w:right w:val="none" w:sz="0" w:space="0" w:color="auto"/>
                                      </w:divBdr>
                                      <w:divsChild>
                                        <w:div w:id="157898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3173844">
          <w:marLeft w:val="0"/>
          <w:marRight w:val="0"/>
          <w:marTop w:val="0"/>
          <w:marBottom w:val="0"/>
          <w:divBdr>
            <w:top w:val="none" w:sz="0" w:space="0" w:color="auto"/>
            <w:left w:val="none" w:sz="0" w:space="0" w:color="auto"/>
            <w:bottom w:val="none" w:sz="0" w:space="0" w:color="auto"/>
            <w:right w:val="none" w:sz="0" w:space="0" w:color="auto"/>
          </w:divBdr>
          <w:divsChild>
            <w:div w:id="1519655332">
              <w:marLeft w:val="0"/>
              <w:marRight w:val="0"/>
              <w:marTop w:val="0"/>
              <w:marBottom w:val="0"/>
              <w:divBdr>
                <w:top w:val="none" w:sz="0" w:space="0" w:color="auto"/>
                <w:left w:val="none" w:sz="0" w:space="0" w:color="auto"/>
                <w:bottom w:val="none" w:sz="0" w:space="0" w:color="auto"/>
                <w:right w:val="none" w:sz="0" w:space="0" w:color="auto"/>
              </w:divBdr>
              <w:divsChild>
                <w:div w:id="2043087995">
                  <w:marLeft w:val="0"/>
                  <w:marRight w:val="0"/>
                  <w:marTop w:val="0"/>
                  <w:marBottom w:val="0"/>
                  <w:divBdr>
                    <w:top w:val="none" w:sz="0" w:space="0" w:color="auto"/>
                    <w:left w:val="none" w:sz="0" w:space="0" w:color="auto"/>
                    <w:bottom w:val="none" w:sz="0" w:space="0" w:color="auto"/>
                    <w:right w:val="none" w:sz="0" w:space="0" w:color="auto"/>
                  </w:divBdr>
                  <w:divsChild>
                    <w:div w:id="839348312">
                      <w:marLeft w:val="0"/>
                      <w:marRight w:val="0"/>
                      <w:marTop w:val="0"/>
                      <w:marBottom w:val="0"/>
                      <w:divBdr>
                        <w:top w:val="none" w:sz="0" w:space="0" w:color="auto"/>
                        <w:left w:val="none" w:sz="0" w:space="0" w:color="auto"/>
                        <w:bottom w:val="none" w:sz="0" w:space="0" w:color="auto"/>
                        <w:right w:val="none" w:sz="0" w:space="0" w:color="auto"/>
                      </w:divBdr>
                      <w:divsChild>
                        <w:div w:id="2080441035">
                          <w:marLeft w:val="0"/>
                          <w:marRight w:val="0"/>
                          <w:marTop w:val="0"/>
                          <w:marBottom w:val="0"/>
                          <w:divBdr>
                            <w:top w:val="none" w:sz="0" w:space="0" w:color="auto"/>
                            <w:left w:val="none" w:sz="0" w:space="0" w:color="auto"/>
                            <w:bottom w:val="none" w:sz="0" w:space="0" w:color="auto"/>
                            <w:right w:val="none" w:sz="0" w:space="0" w:color="auto"/>
                          </w:divBdr>
                          <w:divsChild>
                            <w:div w:id="861090172">
                              <w:marLeft w:val="0"/>
                              <w:marRight w:val="0"/>
                              <w:marTop w:val="0"/>
                              <w:marBottom w:val="0"/>
                              <w:divBdr>
                                <w:top w:val="none" w:sz="0" w:space="0" w:color="auto"/>
                                <w:left w:val="none" w:sz="0" w:space="0" w:color="auto"/>
                                <w:bottom w:val="none" w:sz="0" w:space="0" w:color="auto"/>
                                <w:right w:val="none" w:sz="0" w:space="0" w:color="auto"/>
                              </w:divBdr>
                              <w:divsChild>
                                <w:div w:id="269973961">
                                  <w:marLeft w:val="0"/>
                                  <w:marRight w:val="0"/>
                                  <w:marTop w:val="0"/>
                                  <w:marBottom w:val="0"/>
                                  <w:divBdr>
                                    <w:top w:val="none" w:sz="0" w:space="0" w:color="auto"/>
                                    <w:left w:val="none" w:sz="0" w:space="0" w:color="auto"/>
                                    <w:bottom w:val="none" w:sz="0" w:space="0" w:color="auto"/>
                                    <w:right w:val="none" w:sz="0" w:space="0" w:color="auto"/>
                                  </w:divBdr>
                                  <w:divsChild>
                                    <w:div w:id="524053388">
                                      <w:marLeft w:val="0"/>
                                      <w:marRight w:val="0"/>
                                      <w:marTop w:val="0"/>
                                      <w:marBottom w:val="0"/>
                                      <w:divBdr>
                                        <w:top w:val="none" w:sz="0" w:space="0" w:color="auto"/>
                                        <w:left w:val="none" w:sz="0" w:space="0" w:color="auto"/>
                                        <w:bottom w:val="none" w:sz="0" w:space="0" w:color="auto"/>
                                        <w:right w:val="none" w:sz="0" w:space="0" w:color="auto"/>
                                      </w:divBdr>
                                      <w:divsChild>
                                        <w:div w:id="1776243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7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787197">
                                          <w:blockQuote w:val="1"/>
                                          <w:marLeft w:val="720"/>
                                          <w:marRight w:val="720"/>
                                          <w:marTop w:val="100"/>
                                          <w:marBottom w:val="100"/>
                                          <w:divBdr>
                                            <w:top w:val="none" w:sz="0" w:space="0" w:color="auto"/>
                                            <w:left w:val="none" w:sz="0" w:space="0" w:color="auto"/>
                                            <w:bottom w:val="none" w:sz="0" w:space="0" w:color="auto"/>
                                            <w:right w:val="none" w:sz="0" w:space="0" w:color="auto"/>
                                          </w:divBdr>
                                        </w:div>
                                        <w:div w:id="31655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552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234840">
          <w:marLeft w:val="0"/>
          <w:marRight w:val="0"/>
          <w:marTop w:val="0"/>
          <w:marBottom w:val="0"/>
          <w:divBdr>
            <w:top w:val="none" w:sz="0" w:space="0" w:color="auto"/>
            <w:left w:val="none" w:sz="0" w:space="0" w:color="auto"/>
            <w:bottom w:val="none" w:sz="0" w:space="0" w:color="auto"/>
            <w:right w:val="none" w:sz="0" w:space="0" w:color="auto"/>
          </w:divBdr>
          <w:divsChild>
            <w:div w:id="2080588687">
              <w:marLeft w:val="0"/>
              <w:marRight w:val="0"/>
              <w:marTop w:val="0"/>
              <w:marBottom w:val="0"/>
              <w:divBdr>
                <w:top w:val="none" w:sz="0" w:space="0" w:color="auto"/>
                <w:left w:val="none" w:sz="0" w:space="0" w:color="auto"/>
                <w:bottom w:val="none" w:sz="0" w:space="0" w:color="auto"/>
                <w:right w:val="none" w:sz="0" w:space="0" w:color="auto"/>
              </w:divBdr>
              <w:divsChild>
                <w:div w:id="1643537108">
                  <w:marLeft w:val="0"/>
                  <w:marRight w:val="0"/>
                  <w:marTop w:val="0"/>
                  <w:marBottom w:val="0"/>
                  <w:divBdr>
                    <w:top w:val="none" w:sz="0" w:space="0" w:color="auto"/>
                    <w:left w:val="none" w:sz="0" w:space="0" w:color="auto"/>
                    <w:bottom w:val="none" w:sz="0" w:space="0" w:color="auto"/>
                    <w:right w:val="none" w:sz="0" w:space="0" w:color="auto"/>
                  </w:divBdr>
                  <w:divsChild>
                    <w:div w:id="345402268">
                      <w:marLeft w:val="0"/>
                      <w:marRight w:val="0"/>
                      <w:marTop w:val="0"/>
                      <w:marBottom w:val="0"/>
                      <w:divBdr>
                        <w:top w:val="none" w:sz="0" w:space="0" w:color="auto"/>
                        <w:left w:val="none" w:sz="0" w:space="0" w:color="auto"/>
                        <w:bottom w:val="none" w:sz="0" w:space="0" w:color="auto"/>
                        <w:right w:val="none" w:sz="0" w:space="0" w:color="auto"/>
                      </w:divBdr>
                      <w:divsChild>
                        <w:div w:id="1926916204">
                          <w:marLeft w:val="0"/>
                          <w:marRight w:val="0"/>
                          <w:marTop w:val="0"/>
                          <w:marBottom w:val="0"/>
                          <w:divBdr>
                            <w:top w:val="none" w:sz="0" w:space="0" w:color="auto"/>
                            <w:left w:val="none" w:sz="0" w:space="0" w:color="auto"/>
                            <w:bottom w:val="none" w:sz="0" w:space="0" w:color="auto"/>
                            <w:right w:val="none" w:sz="0" w:space="0" w:color="auto"/>
                          </w:divBdr>
                          <w:divsChild>
                            <w:div w:id="336348311">
                              <w:marLeft w:val="0"/>
                              <w:marRight w:val="0"/>
                              <w:marTop w:val="0"/>
                              <w:marBottom w:val="0"/>
                              <w:divBdr>
                                <w:top w:val="none" w:sz="0" w:space="0" w:color="auto"/>
                                <w:left w:val="none" w:sz="0" w:space="0" w:color="auto"/>
                                <w:bottom w:val="none" w:sz="0" w:space="0" w:color="auto"/>
                                <w:right w:val="none" w:sz="0" w:space="0" w:color="auto"/>
                              </w:divBdr>
                              <w:divsChild>
                                <w:div w:id="1785809522">
                                  <w:marLeft w:val="0"/>
                                  <w:marRight w:val="0"/>
                                  <w:marTop w:val="0"/>
                                  <w:marBottom w:val="0"/>
                                  <w:divBdr>
                                    <w:top w:val="none" w:sz="0" w:space="0" w:color="auto"/>
                                    <w:left w:val="none" w:sz="0" w:space="0" w:color="auto"/>
                                    <w:bottom w:val="none" w:sz="0" w:space="0" w:color="auto"/>
                                    <w:right w:val="none" w:sz="0" w:space="0" w:color="auto"/>
                                  </w:divBdr>
                                  <w:divsChild>
                                    <w:div w:id="1432437430">
                                      <w:marLeft w:val="0"/>
                                      <w:marRight w:val="0"/>
                                      <w:marTop w:val="0"/>
                                      <w:marBottom w:val="0"/>
                                      <w:divBdr>
                                        <w:top w:val="none" w:sz="0" w:space="0" w:color="auto"/>
                                        <w:left w:val="none" w:sz="0" w:space="0" w:color="auto"/>
                                        <w:bottom w:val="none" w:sz="0" w:space="0" w:color="auto"/>
                                        <w:right w:val="none" w:sz="0" w:space="0" w:color="auto"/>
                                      </w:divBdr>
                                      <w:divsChild>
                                        <w:div w:id="47155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806888">
          <w:marLeft w:val="0"/>
          <w:marRight w:val="0"/>
          <w:marTop w:val="0"/>
          <w:marBottom w:val="0"/>
          <w:divBdr>
            <w:top w:val="none" w:sz="0" w:space="0" w:color="auto"/>
            <w:left w:val="none" w:sz="0" w:space="0" w:color="auto"/>
            <w:bottom w:val="none" w:sz="0" w:space="0" w:color="auto"/>
            <w:right w:val="none" w:sz="0" w:space="0" w:color="auto"/>
          </w:divBdr>
          <w:divsChild>
            <w:div w:id="295526992">
              <w:marLeft w:val="0"/>
              <w:marRight w:val="0"/>
              <w:marTop w:val="0"/>
              <w:marBottom w:val="0"/>
              <w:divBdr>
                <w:top w:val="none" w:sz="0" w:space="0" w:color="auto"/>
                <w:left w:val="none" w:sz="0" w:space="0" w:color="auto"/>
                <w:bottom w:val="none" w:sz="0" w:space="0" w:color="auto"/>
                <w:right w:val="none" w:sz="0" w:space="0" w:color="auto"/>
              </w:divBdr>
              <w:divsChild>
                <w:div w:id="966467947">
                  <w:marLeft w:val="0"/>
                  <w:marRight w:val="0"/>
                  <w:marTop w:val="0"/>
                  <w:marBottom w:val="0"/>
                  <w:divBdr>
                    <w:top w:val="none" w:sz="0" w:space="0" w:color="auto"/>
                    <w:left w:val="none" w:sz="0" w:space="0" w:color="auto"/>
                    <w:bottom w:val="none" w:sz="0" w:space="0" w:color="auto"/>
                    <w:right w:val="none" w:sz="0" w:space="0" w:color="auto"/>
                  </w:divBdr>
                  <w:divsChild>
                    <w:div w:id="471991391">
                      <w:marLeft w:val="0"/>
                      <w:marRight w:val="0"/>
                      <w:marTop w:val="0"/>
                      <w:marBottom w:val="0"/>
                      <w:divBdr>
                        <w:top w:val="none" w:sz="0" w:space="0" w:color="auto"/>
                        <w:left w:val="none" w:sz="0" w:space="0" w:color="auto"/>
                        <w:bottom w:val="none" w:sz="0" w:space="0" w:color="auto"/>
                        <w:right w:val="none" w:sz="0" w:space="0" w:color="auto"/>
                      </w:divBdr>
                      <w:divsChild>
                        <w:div w:id="911701821">
                          <w:marLeft w:val="0"/>
                          <w:marRight w:val="0"/>
                          <w:marTop w:val="0"/>
                          <w:marBottom w:val="0"/>
                          <w:divBdr>
                            <w:top w:val="none" w:sz="0" w:space="0" w:color="auto"/>
                            <w:left w:val="none" w:sz="0" w:space="0" w:color="auto"/>
                            <w:bottom w:val="none" w:sz="0" w:space="0" w:color="auto"/>
                            <w:right w:val="none" w:sz="0" w:space="0" w:color="auto"/>
                          </w:divBdr>
                          <w:divsChild>
                            <w:div w:id="1096251599">
                              <w:marLeft w:val="0"/>
                              <w:marRight w:val="0"/>
                              <w:marTop w:val="0"/>
                              <w:marBottom w:val="0"/>
                              <w:divBdr>
                                <w:top w:val="none" w:sz="0" w:space="0" w:color="auto"/>
                                <w:left w:val="none" w:sz="0" w:space="0" w:color="auto"/>
                                <w:bottom w:val="none" w:sz="0" w:space="0" w:color="auto"/>
                                <w:right w:val="none" w:sz="0" w:space="0" w:color="auto"/>
                              </w:divBdr>
                              <w:divsChild>
                                <w:div w:id="808403761">
                                  <w:marLeft w:val="0"/>
                                  <w:marRight w:val="0"/>
                                  <w:marTop w:val="0"/>
                                  <w:marBottom w:val="0"/>
                                  <w:divBdr>
                                    <w:top w:val="none" w:sz="0" w:space="0" w:color="auto"/>
                                    <w:left w:val="none" w:sz="0" w:space="0" w:color="auto"/>
                                    <w:bottom w:val="none" w:sz="0" w:space="0" w:color="auto"/>
                                    <w:right w:val="none" w:sz="0" w:space="0" w:color="auto"/>
                                  </w:divBdr>
                                  <w:divsChild>
                                    <w:div w:id="1336104377">
                                      <w:marLeft w:val="0"/>
                                      <w:marRight w:val="0"/>
                                      <w:marTop w:val="0"/>
                                      <w:marBottom w:val="0"/>
                                      <w:divBdr>
                                        <w:top w:val="none" w:sz="0" w:space="0" w:color="auto"/>
                                        <w:left w:val="none" w:sz="0" w:space="0" w:color="auto"/>
                                        <w:bottom w:val="none" w:sz="0" w:space="0" w:color="auto"/>
                                        <w:right w:val="none" w:sz="0" w:space="0" w:color="auto"/>
                                      </w:divBdr>
                                      <w:divsChild>
                                        <w:div w:id="1883713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524048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06791">
                                          <w:blockQuote w:val="1"/>
                                          <w:marLeft w:val="720"/>
                                          <w:marRight w:val="720"/>
                                          <w:marTop w:val="100"/>
                                          <w:marBottom w:val="100"/>
                                          <w:divBdr>
                                            <w:top w:val="none" w:sz="0" w:space="0" w:color="auto"/>
                                            <w:left w:val="none" w:sz="0" w:space="0" w:color="auto"/>
                                            <w:bottom w:val="none" w:sz="0" w:space="0" w:color="auto"/>
                                            <w:right w:val="none" w:sz="0" w:space="0" w:color="auto"/>
                                          </w:divBdr>
                                        </w:div>
                                        <w:div w:id="676615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3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290138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831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243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726143">
          <w:marLeft w:val="0"/>
          <w:marRight w:val="0"/>
          <w:marTop w:val="0"/>
          <w:marBottom w:val="0"/>
          <w:divBdr>
            <w:top w:val="none" w:sz="0" w:space="0" w:color="auto"/>
            <w:left w:val="none" w:sz="0" w:space="0" w:color="auto"/>
            <w:bottom w:val="none" w:sz="0" w:space="0" w:color="auto"/>
            <w:right w:val="none" w:sz="0" w:space="0" w:color="auto"/>
          </w:divBdr>
          <w:divsChild>
            <w:div w:id="537204452">
              <w:marLeft w:val="0"/>
              <w:marRight w:val="0"/>
              <w:marTop w:val="0"/>
              <w:marBottom w:val="0"/>
              <w:divBdr>
                <w:top w:val="none" w:sz="0" w:space="0" w:color="auto"/>
                <w:left w:val="none" w:sz="0" w:space="0" w:color="auto"/>
                <w:bottom w:val="none" w:sz="0" w:space="0" w:color="auto"/>
                <w:right w:val="none" w:sz="0" w:space="0" w:color="auto"/>
              </w:divBdr>
              <w:divsChild>
                <w:div w:id="955671369">
                  <w:marLeft w:val="0"/>
                  <w:marRight w:val="0"/>
                  <w:marTop w:val="0"/>
                  <w:marBottom w:val="0"/>
                  <w:divBdr>
                    <w:top w:val="none" w:sz="0" w:space="0" w:color="auto"/>
                    <w:left w:val="none" w:sz="0" w:space="0" w:color="auto"/>
                    <w:bottom w:val="none" w:sz="0" w:space="0" w:color="auto"/>
                    <w:right w:val="none" w:sz="0" w:space="0" w:color="auto"/>
                  </w:divBdr>
                  <w:divsChild>
                    <w:div w:id="1117944288">
                      <w:marLeft w:val="0"/>
                      <w:marRight w:val="0"/>
                      <w:marTop w:val="0"/>
                      <w:marBottom w:val="0"/>
                      <w:divBdr>
                        <w:top w:val="none" w:sz="0" w:space="0" w:color="auto"/>
                        <w:left w:val="none" w:sz="0" w:space="0" w:color="auto"/>
                        <w:bottom w:val="none" w:sz="0" w:space="0" w:color="auto"/>
                        <w:right w:val="none" w:sz="0" w:space="0" w:color="auto"/>
                      </w:divBdr>
                      <w:divsChild>
                        <w:div w:id="1333141061">
                          <w:marLeft w:val="0"/>
                          <w:marRight w:val="0"/>
                          <w:marTop w:val="0"/>
                          <w:marBottom w:val="0"/>
                          <w:divBdr>
                            <w:top w:val="none" w:sz="0" w:space="0" w:color="auto"/>
                            <w:left w:val="none" w:sz="0" w:space="0" w:color="auto"/>
                            <w:bottom w:val="none" w:sz="0" w:space="0" w:color="auto"/>
                            <w:right w:val="none" w:sz="0" w:space="0" w:color="auto"/>
                          </w:divBdr>
                          <w:divsChild>
                            <w:div w:id="547689092">
                              <w:marLeft w:val="0"/>
                              <w:marRight w:val="0"/>
                              <w:marTop w:val="0"/>
                              <w:marBottom w:val="0"/>
                              <w:divBdr>
                                <w:top w:val="none" w:sz="0" w:space="0" w:color="auto"/>
                                <w:left w:val="none" w:sz="0" w:space="0" w:color="auto"/>
                                <w:bottom w:val="none" w:sz="0" w:space="0" w:color="auto"/>
                                <w:right w:val="none" w:sz="0" w:space="0" w:color="auto"/>
                              </w:divBdr>
                              <w:divsChild>
                                <w:div w:id="457533541">
                                  <w:marLeft w:val="0"/>
                                  <w:marRight w:val="0"/>
                                  <w:marTop w:val="0"/>
                                  <w:marBottom w:val="0"/>
                                  <w:divBdr>
                                    <w:top w:val="none" w:sz="0" w:space="0" w:color="auto"/>
                                    <w:left w:val="none" w:sz="0" w:space="0" w:color="auto"/>
                                    <w:bottom w:val="none" w:sz="0" w:space="0" w:color="auto"/>
                                    <w:right w:val="none" w:sz="0" w:space="0" w:color="auto"/>
                                  </w:divBdr>
                                  <w:divsChild>
                                    <w:div w:id="27490033">
                                      <w:marLeft w:val="0"/>
                                      <w:marRight w:val="0"/>
                                      <w:marTop w:val="0"/>
                                      <w:marBottom w:val="0"/>
                                      <w:divBdr>
                                        <w:top w:val="none" w:sz="0" w:space="0" w:color="auto"/>
                                        <w:left w:val="none" w:sz="0" w:space="0" w:color="auto"/>
                                        <w:bottom w:val="none" w:sz="0" w:space="0" w:color="auto"/>
                                        <w:right w:val="none" w:sz="0" w:space="0" w:color="auto"/>
                                      </w:divBdr>
                                      <w:divsChild>
                                        <w:div w:id="7431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237630">
          <w:marLeft w:val="0"/>
          <w:marRight w:val="0"/>
          <w:marTop w:val="0"/>
          <w:marBottom w:val="0"/>
          <w:divBdr>
            <w:top w:val="none" w:sz="0" w:space="0" w:color="auto"/>
            <w:left w:val="none" w:sz="0" w:space="0" w:color="auto"/>
            <w:bottom w:val="none" w:sz="0" w:space="0" w:color="auto"/>
            <w:right w:val="none" w:sz="0" w:space="0" w:color="auto"/>
          </w:divBdr>
          <w:divsChild>
            <w:div w:id="1334452188">
              <w:marLeft w:val="0"/>
              <w:marRight w:val="0"/>
              <w:marTop w:val="0"/>
              <w:marBottom w:val="0"/>
              <w:divBdr>
                <w:top w:val="none" w:sz="0" w:space="0" w:color="auto"/>
                <w:left w:val="none" w:sz="0" w:space="0" w:color="auto"/>
                <w:bottom w:val="none" w:sz="0" w:space="0" w:color="auto"/>
                <w:right w:val="none" w:sz="0" w:space="0" w:color="auto"/>
              </w:divBdr>
              <w:divsChild>
                <w:div w:id="56903800">
                  <w:marLeft w:val="0"/>
                  <w:marRight w:val="0"/>
                  <w:marTop w:val="0"/>
                  <w:marBottom w:val="0"/>
                  <w:divBdr>
                    <w:top w:val="none" w:sz="0" w:space="0" w:color="auto"/>
                    <w:left w:val="none" w:sz="0" w:space="0" w:color="auto"/>
                    <w:bottom w:val="none" w:sz="0" w:space="0" w:color="auto"/>
                    <w:right w:val="none" w:sz="0" w:space="0" w:color="auto"/>
                  </w:divBdr>
                  <w:divsChild>
                    <w:div w:id="583683337">
                      <w:marLeft w:val="0"/>
                      <w:marRight w:val="0"/>
                      <w:marTop w:val="0"/>
                      <w:marBottom w:val="0"/>
                      <w:divBdr>
                        <w:top w:val="none" w:sz="0" w:space="0" w:color="auto"/>
                        <w:left w:val="none" w:sz="0" w:space="0" w:color="auto"/>
                        <w:bottom w:val="none" w:sz="0" w:space="0" w:color="auto"/>
                        <w:right w:val="none" w:sz="0" w:space="0" w:color="auto"/>
                      </w:divBdr>
                      <w:divsChild>
                        <w:div w:id="229073764">
                          <w:marLeft w:val="0"/>
                          <w:marRight w:val="0"/>
                          <w:marTop w:val="0"/>
                          <w:marBottom w:val="0"/>
                          <w:divBdr>
                            <w:top w:val="none" w:sz="0" w:space="0" w:color="auto"/>
                            <w:left w:val="none" w:sz="0" w:space="0" w:color="auto"/>
                            <w:bottom w:val="none" w:sz="0" w:space="0" w:color="auto"/>
                            <w:right w:val="none" w:sz="0" w:space="0" w:color="auto"/>
                          </w:divBdr>
                          <w:divsChild>
                            <w:div w:id="739861968">
                              <w:marLeft w:val="0"/>
                              <w:marRight w:val="0"/>
                              <w:marTop w:val="0"/>
                              <w:marBottom w:val="0"/>
                              <w:divBdr>
                                <w:top w:val="none" w:sz="0" w:space="0" w:color="auto"/>
                                <w:left w:val="none" w:sz="0" w:space="0" w:color="auto"/>
                                <w:bottom w:val="none" w:sz="0" w:space="0" w:color="auto"/>
                                <w:right w:val="none" w:sz="0" w:space="0" w:color="auto"/>
                              </w:divBdr>
                              <w:divsChild>
                                <w:div w:id="1231768863">
                                  <w:marLeft w:val="0"/>
                                  <w:marRight w:val="0"/>
                                  <w:marTop w:val="0"/>
                                  <w:marBottom w:val="0"/>
                                  <w:divBdr>
                                    <w:top w:val="none" w:sz="0" w:space="0" w:color="auto"/>
                                    <w:left w:val="none" w:sz="0" w:space="0" w:color="auto"/>
                                    <w:bottom w:val="none" w:sz="0" w:space="0" w:color="auto"/>
                                    <w:right w:val="none" w:sz="0" w:space="0" w:color="auto"/>
                                  </w:divBdr>
                                  <w:divsChild>
                                    <w:div w:id="28678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770707">
          <w:marLeft w:val="0"/>
          <w:marRight w:val="0"/>
          <w:marTop w:val="0"/>
          <w:marBottom w:val="0"/>
          <w:divBdr>
            <w:top w:val="none" w:sz="0" w:space="0" w:color="auto"/>
            <w:left w:val="none" w:sz="0" w:space="0" w:color="auto"/>
            <w:bottom w:val="none" w:sz="0" w:space="0" w:color="auto"/>
            <w:right w:val="none" w:sz="0" w:space="0" w:color="auto"/>
          </w:divBdr>
          <w:divsChild>
            <w:div w:id="462306626">
              <w:marLeft w:val="0"/>
              <w:marRight w:val="0"/>
              <w:marTop w:val="0"/>
              <w:marBottom w:val="0"/>
              <w:divBdr>
                <w:top w:val="none" w:sz="0" w:space="0" w:color="auto"/>
                <w:left w:val="none" w:sz="0" w:space="0" w:color="auto"/>
                <w:bottom w:val="none" w:sz="0" w:space="0" w:color="auto"/>
                <w:right w:val="none" w:sz="0" w:space="0" w:color="auto"/>
              </w:divBdr>
              <w:divsChild>
                <w:div w:id="1291283764">
                  <w:marLeft w:val="0"/>
                  <w:marRight w:val="0"/>
                  <w:marTop w:val="0"/>
                  <w:marBottom w:val="0"/>
                  <w:divBdr>
                    <w:top w:val="none" w:sz="0" w:space="0" w:color="auto"/>
                    <w:left w:val="none" w:sz="0" w:space="0" w:color="auto"/>
                    <w:bottom w:val="none" w:sz="0" w:space="0" w:color="auto"/>
                    <w:right w:val="none" w:sz="0" w:space="0" w:color="auto"/>
                  </w:divBdr>
                  <w:divsChild>
                    <w:div w:id="2141993913">
                      <w:marLeft w:val="0"/>
                      <w:marRight w:val="0"/>
                      <w:marTop w:val="0"/>
                      <w:marBottom w:val="0"/>
                      <w:divBdr>
                        <w:top w:val="none" w:sz="0" w:space="0" w:color="auto"/>
                        <w:left w:val="none" w:sz="0" w:space="0" w:color="auto"/>
                        <w:bottom w:val="none" w:sz="0" w:space="0" w:color="auto"/>
                        <w:right w:val="none" w:sz="0" w:space="0" w:color="auto"/>
                      </w:divBdr>
                      <w:divsChild>
                        <w:div w:id="175119051">
                          <w:marLeft w:val="0"/>
                          <w:marRight w:val="0"/>
                          <w:marTop w:val="0"/>
                          <w:marBottom w:val="0"/>
                          <w:divBdr>
                            <w:top w:val="none" w:sz="0" w:space="0" w:color="auto"/>
                            <w:left w:val="none" w:sz="0" w:space="0" w:color="auto"/>
                            <w:bottom w:val="none" w:sz="0" w:space="0" w:color="auto"/>
                            <w:right w:val="none" w:sz="0" w:space="0" w:color="auto"/>
                          </w:divBdr>
                          <w:divsChild>
                            <w:div w:id="1439258860">
                              <w:marLeft w:val="0"/>
                              <w:marRight w:val="0"/>
                              <w:marTop w:val="0"/>
                              <w:marBottom w:val="0"/>
                              <w:divBdr>
                                <w:top w:val="none" w:sz="0" w:space="0" w:color="auto"/>
                                <w:left w:val="none" w:sz="0" w:space="0" w:color="auto"/>
                                <w:bottom w:val="none" w:sz="0" w:space="0" w:color="auto"/>
                                <w:right w:val="none" w:sz="0" w:space="0" w:color="auto"/>
                              </w:divBdr>
                              <w:divsChild>
                                <w:div w:id="1663705232">
                                  <w:marLeft w:val="0"/>
                                  <w:marRight w:val="0"/>
                                  <w:marTop w:val="0"/>
                                  <w:marBottom w:val="0"/>
                                  <w:divBdr>
                                    <w:top w:val="none" w:sz="0" w:space="0" w:color="auto"/>
                                    <w:left w:val="none" w:sz="0" w:space="0" w:color="auto"/>
                                    <w:bottom w:val="none" w:sz="0" w:space="0" w:color="auto"/>
                                    <w:right w:val="none" w:sz="0" w:space="0" w:color="auto"/>
                                  </w:divBdr>
                                  <w:divsChild>
                                    <w:div w:id="1524706266">
                                      <w:marLeft w:val="0"/>
                                      <w:marRight w:val="0"/>
                                      <w:marTop w:val="0"/>
                                      <w:marBottom w:val="0"/>
                                      <w:divBdr>
                                        <w:top w:val="none" w:sz="0" w:space="0" w:color="auto"/>
                                        <w:left w:val="none" w:sz="0" w:space="0" w:color="auto"/>
                                        <w:bottom w:val="none" w:sz="0" w:space="0" w:color="auto"/>
                                        <w:right w:val="none" w:sz="0" w:space="0" w:color="auto"/>
                                      </w:divBdr>
                                      <w:divsChild>
                                        <w:div w:id="16016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5285494">
          <w:marLeft w:val="0"/>
          <w:marRight w:val="0"/>
          <w:marTop w:val="0"/>
          <w:marBottom w:val="0"/>
          <w:divBdr>
            <w:top w:val="none" w:sz="0" w:space="0" w:color="auto"/>
            <w:left w:val="none" w:sz="0" w:space="0" w:color="auto"/>
            <w:bottom w:val="none" w:sz="0" w:space="0" w:color="auto"/>
            <w:right w:val="none" w:sz="0" w:space="0" w:color="auto"/>
          </w:divBdr>
          <w:divsChild>
            <w:div w:id="1814903247">
              <w:marLeft w:val="0"/>
              <w:marRight w:val="0"/>
              <w:marTop w:val="0"/>
              <w:marBottom w:val="0"/>
              <w:divBdr>
                <w:top w:val="none" w:sz="0" w:space="0" w:color="auto"/>
                <w:left w:val="none" w:sz="0" w:space="0" w:color="auto"/>
                <w:bottom w:val="none" w:sz="0" w:space="0" w:color="auto"/>
                <w:right w:val="none" w:sz="0" w:space="0" w:color="auto"/>
              </w:divBdr>
              <w:divsChild>
                <w:div w:id="1631781564">
                  <w:marLeft w:val="0"/>
                  <w:marRight w:val="0"/>
                  <w:marTop w:val="0"/>
                  <w:marBottom w:val="0"/>
                  <w:divBdr>
                    <w:top w:val="none" w:sz="0" w:space="0" w:color="auto"/>
                    <w:left w:val="none" w:sz="0" w:space="0" w:color="auto"/>
                    <w:bottom w:val="none" w:sz="0" w:space="0" w:color="auto"/>
                    <w:right w:val="none" w:sz="0" w:space="0" w:color="auto"/>
                  </w:divBdr>
                  <w:divsChild>
                    <w:div w:id="615910563">
                      <w:marLeft w:val="0"/>
                      <w:marRight w:val="0"/>
                      <w:marTop w:val="0"/>
                      <w:marBottom w:val="0"/>
                      <w:divBdr>
                        <w:top w:val="none" w:sz="0" w:space="0" w:color="auto"/>
                        <w:left w:val="none" w:sz="0" w:space="0" w:color="auto"/>
                        <w:bottom w:val="none" w:sz="0" w:space="0" w:color="auto"/>
                        <w:right w:val="none" w:sz="0" w:space="0" w:color="auto"/>
                      </w:divBdr>
                      <w:divsChild>
                        <w:div w:id="622615186">
                          <w:marLeft w:val="0"/>
                          <w:marRight w:val="0"/>
                          <w:marTop w:val="0"/>
                          <w:marBottom w:val="0"/>
                          <w:divBdr>
                            <w:top w:val="none" w:sz="0" w:space="0" w:color="auto"/>
                            <w:left w:val="none" w:sz="0" w:space="0" w:color="auto"/>
                            <w:bottom w:val="none" w:sz="0" w:space="0" w:color="auto"/>
                            <w:right w:val="none" w:sz="0" w:space="0" w:color="auto"/>
                          </w:divBdr>
                          <w:divsChild>
                            <w:div w:id="2055884690">
                              <w:marLeft w:val="0"/>
                              <w:marRight w:val="0"/>
                              <w:marTop w:val="0"/>
                              <w:marBottom w:val="0"/>
                              <w:divBdr>
                                <w:top w:val="none" w:sz="0" w:space="0" w:color="auto"/>
                                <w:left w:val="none" w:sz="0" w:space="0" w:color="auto"/>
                                <w:bottom w:val="none" w:sz="0" w:space="0" w:color="auto"/>
                                <w:right w:val="none" w:sz="0" w:space="0" w:color="auto"/>
                              </w:divBdr>
                              <w:divsChild>
                                <w:div w:id="1640987349">
                                  <w:marLeft w:val="0"/>
                                  <w:marRight w:val="0"/>
                                  <w:marTop w:val="0"/>
                                  <w:marBottom w:val="0"/>
                                  <w:divBdr>
                                    <w:top w:val="none" w:sz="0" w:space="0" w:color="auto"/>
                                    <w:left w:val="none" w:sz="0" w:space="0" w:color="auto"/>
                                    <w:bottom w:val="none" w:sz="0" w:space="0" w:color="auto"/>
                                    <w:right w:val="none" w:sz="0" w:space="0" w:color="auto"/>
                                  </w:divBdr>
                                  <w:divsChild>
                                    <w:div w:id="641545886">
                                      <w:marLeft w:val="0"/>
                                      <w:marRight w:val="0"/>
                                      <w:marTop w:val="0"/>
                                      <w:marBottom w:val="0"/>
                                      <w:divBdr>
                                        <w:top w:val="none" w:sz="0" w:space="0" w:color="auto"/>
                                        <w:left w:val="none" w:sz="0" w:space="0" w:color="auto"/>
                                        <w:bottom w:val="none" w:sz="0" w:space="0" w:color="auto"/>
                                        <w:right w:val="none" w:sz="0" w:space="0" w:color="auto"/>
                                      </w:divBdr>
                                      <w:divsChild>
                                        <w:div w:id="91038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861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01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441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114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121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5800658">
          <w:marLeft w:val="0"/>
          <w:marRight w:val="0"/>
          <w:marTop w:val="0"/>
          <w:marBottom w:val="0"/>
          <w:divBdr>
            <w:top w:val="none" w:sz="0" w:space="0" w:color="auto"/>
            <w:left w:val="none" w:sz="0" w:space="0" w:color="auto"/>
            <w:bottom w:val="none" w:sz="0" w:space="0" w:color="auto"/>
            <w:right w:val="none" w:sz="0" w:space="0" w:color="auto"/>
          </w:divBdr>
          <w:divsChild>
            <w:div w:id="317078057">
              <w:marLeft w:val="0"/>
              <w:marRight w:val="0"/>
              <w:marTop w:val="0"/>
              <w:marBottom w:val="0"/>
              <w:divBdr>
                <w:top w:val="none" w:sz="0" w:space="0" w:color="auto"/>
                <w:left w:val="none" w:sz="0" w:space="0" w:color="auto"/>
                <w:bottom w:val="none" w:sz="0" w:space="0" w:color="auto"/>
                <w:right w:val="none" w:sz="0" w:space="0" w:color="auto"/>
              </w:divBdr>
              <w:divsChild>
                <w:div w:id="1777211254">
                  <w:marLeft w:val="0"/>
                  <w:marRight w:val="0"/>
                  <w:marTop w:val="0"/>
                  <w:marBottom w:val="0"/>
                  <w:divBdr>
                    <w:top w:val="none" w:sz="0" w:space="0" w:color="auto"/>
                    <w:left w:val="none" w:sz="0" w:space="0" w:color="auto"/>
                    <w:bottom w:val="none" w:sz="0" w:space="0" w:color="auto"/>
                    <w:right w:val="none" w:sz="0" w:space="0" w:color="auto"/>
                  </w:divBdr>
                  <w:divsChild>
                    <w:div w:id="2000234044">
                      <w:marLeft w:val="0"/>
                      <w:marRight w:val="0"/>
                      <w:marTop w:val="0"/>
                      <w:marBottom w:val="0"/>
                      <w:divBdr>
                        <w:top w:val="none" w:sz="0" w:space="0" w:color="auto"/>
                        <w:left w:val="none" w:sz="0" w:space="0" w:color="auto"/>
                        <w:bottom w:val="none" w:sz="0" w:space="0" w:color="auto"/>
                        <w:right w:val="none" w:sz="0" w:space="0" w:color="auto"/>
                      </w:divBdr>
                      <w:divsChild>
                        <w:div w:id="1977445206">
                          <w:marLeft w:val="0"/>
                          <w:marRight w:val="0"/>
                          <w:marTop w:val="0"/>
                          <w:marBottom w:val="0"/>
                          <w:divBdr>
                            <w:top w:val="none" w:sz="0" w:space="0" w:color="auto"/>
                            <w:left w:val="none" w:sz="0" w:space="0" w:color="auto"/>
                            <w:bottom w:val="none" w:sz="0" w:space="0" w:color="auto"/>
                            <w:right w:val="none" w:sz="0" w:space="0" w:color="auto"/>
                          </w:divBdr>
                          <w:divsChild>
                            <w:div w:id="578487956">
                              <w:marLeft w:val="0"/>
                              <w:marRight w:val="0"/>
                              <w:marTop w:val="0"/>
                              <w:marBottom w:val="0"/>
                              <w:divBdr>
                                <w:top w:val="none" w:sz="0" w:space="0" w:color="auto"/>
                                <w:left w:val="none" w:sz="0" w:space="0" w:color="auto"/>
                                <w:bottom w:val="none" w:sz="0" w:space="0" w:color="auto"/>
                                <w:right w:val="none" w:sz="0" w:space="0" w:color="auto"/>
                              </w:divBdr>
                              <w:divsChild>
                                <w:div w:id="1156845977">
                                  <w:marLeft w:val="0"/>
                                  <w:marRight w:val="0"/>
                                  <w:marTop w:val="0"/>
                                  <w:marBottom w:val="0"/>
                                  <w:divBdr>
                                    <w:top w:val="none" w:sz="0" w:space="0" w:color="auto"/>
                                    <w:left w:val="none" w:sz="0" w:space="0" w:color="auto"/>
                                    <w:bottom w:val="none" w:sz="0" w:space="0" w:color="auto"/>
                                    <w:right w:val="none" w:sz="0" w:space="0" w:color="auto"/>
                                  </w:divBdr>
                                  <w:divsChild>
                                    <w:div w:id="983005111">
                                      <w:marLeft w:val="0"/>
                                      <w:marRight w:val="0"/>
                                      <w:marTop w:val="0"/>
                                      <w:marBottom w:val="0"/>
                                      <w:divBdr>
                                        <w:top w:val="none" w:sz="0" w:space="0" w:color="auto"/>
                                        <w:left w:val="none" w:sz="0" w:space="0" w:color="auto"/>
                                        <w:bottom w:val="none" w:sz="0" w:space="0" w:color="auto"/>
                                        <w:right w:val="none" w:sz="0" w:space="0" w:color="auto"/>
                                      </w:divBdr>
                                      <w:divsChild>
                                        <w:div w:id="203202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2771941">
          <w:marLeft w:val="0"/>
          <w:marRight w:val="0"/>
          <w:marTop w:val="0"/>
          <w:marBottom w:val="0"/>
          <w:divBdr>
            <w:top w:val="none" w:sz="0" w:space="0" w:color="auto"/>
            <w:left w:val="none" w:sz="0" w:space="0" w:color="auto"/>
            <w:bottom w:val="none" w:sz="0" w:space="0" w:color="auto"/>
            <w:right w:val="none" w:sz="0" w:space="0" w:color="auto"/>
          </w:divBdr>
          <w:divsChild>
            <w:div w:id="1696226006">
              <w:marLeft w:val="0"/>
              <w:marRight w:val="0"/>
              <w:marTop w:val="0"/>
              <w:marBottom w:val="0"/>
              <w:divBdr>
                <w:top w:val="none" w:sz="0" w:space="0" w:color="auto"/>
                <w:left w:val="none" w:sz="0" w:space="0" w:color="auto"/>
                <w:bottom w:val="none" w:sz="0" w:space="0" w:color="auto"/>
                <w:right w:val="none" w:sz="0" w:space="0" w:color="auto"/>
              </w:divBdr>
              <w:divsChild>
                <w:div w:id="892428504">
                  <w:marLeft w:val="0"/>
                  <w:marRight w:val="0"/>
                  <w:marTop w:val="0"/>
                  <w:marBottom w:val="0"/>
                  <w:divBdr>
                    <w:top w:val="none" w:sz="0" w:space="0" w:color="auto"/>
                    <w:left w:val="none" w:sz="0" w:space="0" w:color="auto"/>
                    <w:bottom w:val="none" w:sz="0" w:space="0" w:color="auto"/>
                    <w:right w:val="none" w:sz="0" w:space="0" w:color="auto"/>
                  </w:divBdr>
                  <w:divsChild>
                    <w:div w:id="290550410">
                      <w:marLeft w:val="0"/>
                      <w:marRight w:val="0"/>
                      <w:marTop w:val="0"/>
                      <w:marBottom w:val="0"/>
                      <w:divBdr>
                        <w:top w:val="none" w:sz="0" w:space="0" w:color="auto"/>
                        <w:left w:val="none" w:sz="0" w:space="0" w:color="auto"/>
                        <w:bottom w:val="none" w:sz="0" w:space="0" w:color="auto"/>
                        <w:right w:val="none" w:sz="0" w:space="0" w:color="auto"/>
                      </w:divBdr>
                      <w:divsChild>
                        <w:div w:id="188615124">
                          <w:marLeft w:val="0"/>
                          <w:marRight w:val="0"/>
                          <w:marTop w:val="0"/>
                          <w:marBottom w:val="0"/>
                          <w:divBdr>
                            <w:top w:val="none" w:sz="0" w:space="0" w:color="auto"/>
                            <w:left w:val="none" w:sz="0" w:space="0" w:color="auto"/>
                            <w:bottom w:val="none" w:sz="0" w:space="0" w:color="auto"/>
                            <w:right w:val="none" w:sz="0" w:space="0" w:color="auto"/>
                          </w:divBdr>
                          <w:divsChild>
                            <w:div w:id="1003237113">
                              <w:marLeft w:val="0"/>
                              <w:marRight w:val="0"/>
                              <w:marTop w:val="0"/>
                              <w:marBottom w:val="0"/>
                              <w:divBdr>
                                <w:top w:val="none" w:sz="0" w:space="0" w:color="auto"/>
                                <w:left w:val="none" w:sz="0" w:space="0" w:color="auto"/>
                                <w:bottom w:val="none" w:sz="0" w:space="0" w:color="auto"/>
                                <w:right w:val="none" w:sz="0" w:space="0" w:color="auto"/>
                              </w:divBdr>
                              <w:divsChild>
                                <w:div w:id="1520198644">
                                  <w:marLeft w:val="0"/>
                                  <w:marRight w:val="0"/>
                                  <w:marTop w:val="0"/>
                                  <w:marBottom w:val="0"/>
                                  <w:divBdr>
                                    <w:top w:val="none" w:sz="0" w:space="0" w:color="auto"/>
                                    <w:left w:val="none" w:sz="0" w:space="0" w:color="auto"/>
                                    <w:bottom w:val="none" w:sz="0" w:space="0" w:color="auto"/>
                                    <w:right w:val="none" w:sz="0" w:space="0" w:color="auto"/>
                                  </w:divBdr>
                                  <w:divsChild>
                                    <w:div w:id="1320038459">
                                      <w:marLeft w:val="0"/>
                                      <w:marRight w:val="0"/>
                                      <w:marTop w:val="0"/>
                                      <w:marBottom w:val="0"/>
                                      <w:divBdr>
                                        <w:top w:val="none" w:sz="0" w:space="0" w:color="auto"/>
                                        <w:left w:val="none" w:sz="0" w:space="0" w:color="auto"/>
                                        <w:bottom w:val="none" w:sz="0" w:space="0" w:color="auto"/>
                                        <w:right w:val="none" w:sz="0" w:space="0" w:color="auto"/>
                                      </w:divBdr>
                                      <w:divsChild>
                                        <w:div w:id="1706758566">
                                          <w:blockQuote w:val="1"/>
                                          <w:marLeft w:val="720"/>
                                          <w:marRight w:val="720"/>
                                          <w:marTop w:val="100"/>
                                          <w:marBottom w:val="100"/>
                                          <w:divBdr>
                                            <w:top w:val="none" w:sz="0" w:space="0" w:color="auto"/>
                                            <w:left w:val="none" w:sz="0" w:space="0" w:color="auto"/>
                                            <w:bottom w:val="none" w:sz="0" w:space="0" w:color="auto"/>
                                            <w:right w:val="none" w:sz="0" w:space="0" w:color="auto"/>
                                          </w:divBdr>
                                        </w:div>
                                        <w:div w:id="420297700">
                                          <w:blockQuote w:val="1"/>
                                          <w:marLeft w:val="720"/>
                                          <w:marRight w:val="720"/>
                                          <w:marTop w:val="100"/>
                                          <w:marBottom w:val="100"/>
                                          <w:divBdr>
                                            <w:top w:val="none" w:sz="0" w:space="0" w:color="auto"/>
                                            <w:left w:val="none" w:sz="0" w:space="0" w:color="auto"/>
                                            <w:bottom w:val="none" w:sz="0" w:space="0" w:color="auto"/>
                                            <w:right w:val="none" w:sz="0" w:space="0" w:color="auto"/>
                                          </w:divBdr>
                                        </w:div>
                                        <w:div w:id="682820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69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375737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172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717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6412283">
          <w:marLeft w:val="0"/>
          <w:marRight w:val="0"/>
          <w:marTop w:val="0"/>
          <w:marBottom w:val="0"/>
          <w:divBdr>
            <w:top w:val="none" w:sz="0" w:space="0" w:color="auto"/>
            <w:left w:val="none" w:sz="0" w:space="0" w:color="auto"/>
            <w:bottom w:val="none" w:sz="0" w:space="0" w:color="auto"/>
            <w:right w:val="none" w:sz="0" w:space="0" w:color="auto"/>
          </w:divBdr>
          <w:divsChild>
            <w:div w:id="1460996754">
              <w:marLeft w:val="0"/>
              <w:marRight w:val="0"/>
              <w:marTop w:val="0"/>
              <w:marBottom w:val="0"/>
              <w:divBdr>
                <w:top w:val="none" w:sz="0" w:space="0" w:color="auto"/>
                <w:left w:val="none" w:sz="0" w:space="0" w:color="auto"/>
                <w:bottom w:val="none" w:sz="0" w:space="0" w:color="auto"/>
                <w:right w:val="none" w:sz="0" w:space="0" w:color="auto"/>
              </w:divBdr>
              <w:divsChild>
                <w:div w:id="971668921">
                  <w:marLeft w:val="0"/>
                  <w:marRight w:val="0"/>
                  <w:marTop w:val="0"/>
                  <w:marBottom w:val="0"/>
                  <w:divBdr>
                    <w:top w:val="none" w:sz="0" w:space="0" w:color="auto"/>
                    <w:left w:val="none" w:sz="0" w:space="0" w:color="auto"/>
                    <w:bottom w:val="none" w:sz="0" w:space="0" w:color="auto"/>
                    <w:right w:val="none" w:sz="0" w:space="0" w:color="auto"/>
                  </w:divBdr>
                  <w:divsChild>
                    <w:div w:id="1108083760">
                      <w:marLeft w:val="0"/>
                      <w:marRight w:val="0"/>
                      <w:marTop w:val="0"/>
                      <w:marBottom w:val="0"/>
                      <w:divBdr>
                        <w:top w:val="none" w:sz="0" w:space="0" w:color="auto"/>
                        <w:left w:val="none" w:sz="0" w:space="0" w:color="auto"/>
                        <w:bottom w:val="none" w:sz="0" w:space="0" w:color="auto"/>
                        <w:right w:val="none" w:sz="0" w:space="0" w:color="auto"/>
                      </w:divBdr>
                      <w:divsChild>
                        <w:div w:id="920916368">
                          <w:marLeft w:val="0"/>
                          <w:marRight w:val="0"/>
                          <w:marTop w:val="0"/>
                          <w:marBottom w:val="0"/>
                          <w:divBdr>
                            <w:top w:val="none" w:sz="0" w:space="0" w:color="auto"/>
                            <w:left w:val="none" w:sz="0" w:space="0" w:color="auto"/>
                            <w:bottom w:val="none" w:sz="0" w:space="0" w:color="auto"/>
                            <w:right w:val="none" w:sz="0" w:space="0" w:color="auto"/>
                          </w:divBdr>
                          <w:divsChild>
                            <w:div w:id="726994359">
                              <w:marLeft w:val="0"/>
                              <w:marRight w:val="0"/>
                              <w:marTop w:val="0"/>
                              <w:marBottom w:val="0"/>
                              <w:divBdr>
                                <w:top w:val="none" w:sz="0" w:space="0" w:color="auto"/>
                                <w:left w:val="none" w:sz="0" w:space="0" w:color="auto"/>
                                <w:bottom w:val="none" w:sz="0" w:space="0" w:color="auto"/>
                                <w:right w:val="none" w:sz="0" w:space="0" w:color="auto"/>
                              </w:divBdr>
                              <w:divsChild>
                                <w:div w:id="885214868">
                                  <w:marLeft w:val="0"/>
                                  <w:marRight w:val="0"/>
                                  <w:marTop w:val="0"/>
                                  <w:marBottom w:val="0"/>
                                  <w:divBdr>
                                    <w:top w:val="none" w:sz="0" w:space="0" w:color="auto"/>
                                    <w:left w:val="none" w:sz="0" w:space="0" w:color="auto"/>
                                    <w:bottom w:val="none" w:sz="0" w:space="0" w:color="auto"/>
                                    <w:right w:val="none" w:sz="0" w:space="0" w:color="auto"/>
                                  </w:divBdr>
                                  <w:divsChild>
                                    <w:div w:id="2112048725">
                                      <w:marLeft w:val="0"/>
                                      <w:marRight w:val="0"/>
                                      <w:marTop w:val="0"/>
                                      <w:marBottom w:val="0"/>
                                      <w:divBdr>
                                        <w:top w:val="none" w:sz="0" w:space="0" w:color="auto"/>
                                        <w:left w:val="none" w:sz="0" w:space="0" w:color="auto"/>
                                        <w:bottom w:val="none" w:sz="0" w:space="0" w:color="auto"/>
                                        <w:right w:val="none" w:sz="0" w:space="0" w:color="auto"/>
                                      </w:divBdr>
                                      <w:divsChild>
                                        <w:div w:id="15257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334405">
          <w:marLeft w:val="0"/>
          <w:marRight w:val="0"/>
          <w:marTop w:val="0"/>
          <w:marBottom w:val="0"/>
          <w:divBdr>
            <w:top w:val="none" w:sz="0" w:space="0" w:color="auto"/>
            <w:left w:val="none" w:sz="0" w:space="0" w:color="auto"/>
            <w:bottom w:val="none" w:sz="0" w:space="0" w:color="auto"/>
            <w:right w:val="none" w:sz="0" w:space="0" w:color="auto"/>
          </w:divBdr>
          <w:divsChild>
            <w:div w:id="1543398531">
              <w:marLeft w:val="0"/>
              <w:marRight w:val="0"/>
              <w:marTop w:val="0"/>
              <w:marBottom w:val="0"/>
              <w:divBdr>
                <w:top w:val="none" w:sz="0" w:space="0" w:color="auto"/>
                <w:left w:val="none" w:sz="0" w:space="0" w:color="auto"/>
                <w:bottom w:val="none" w:sz="0" w:space="0" w:color="auto"/>
                <w:right w:val="none" w:sz="0" w:space="0" w:color="auto"/>
              </w:divBdr>
              <w:divsChild>
                <w:div w:id="1281447868">
                  <w:marLeft w:val="0"/>
                  <w:marRight w:val="0"/>
                  <w:marTop w:val="0"/>
                  <w:marBottom w:val="0"/>
                  <w:divBdr>
                    <w:top w:val="none" w:sz="0" w:space="0" w:color="auto"/>
                    <w:left w:val="none" w:sz="0" w:space="0" w:color="auto"/>
                    <w:bottom w:val="none" w:sz="0" w:space="0" w:color="auto"/>
                    <w:right w:val="none" w:sz="0" w:space="0" w:color="auto"/>
                  </w:divBdr>
                  <w:divsChild>
                    <w:div w:id="554706645">
                      <w:marLeft w:val="0"/>
                      <w:marRight w:val="0"/>
                      <w:marTop w:val="0"/>
                      <w:marBottom w:val="0"/>
                      <w:divBdr>
                        <w:top w:val="none" w:sz="0" w:space="0" w:color="auto"/>
                        <w:left w:val="none" w:sz="0" w:space="0" w:color="auto"/>
                        <w:bottom w:val="none" w:sz="0" w:space="0" w:color="auto"/>
                        <w:right w:val="none" w:sz="0" w:space="0" w:color="auto"/>
                      </w:divBdr>
                      <w:divsChild>
                        <w:div w:id="1615406957">
                          <w:marLeft w:val="0"/>
                          <w:marRight w:val="0"/>
                          <w:marTop w:val="0"/>
                          <w:marBottom w:val="0"/>
                          <w:divBdr>
                            <w:top w:val="none" w:sz="0" w:space="0" w:color="auto"/>
                            <w:left w:val="none" w:sz="0" w:space="0" w:color="auto"/>
                            <w:bottom w:val="none" w:sz="0" w:space="0" w:color="auto"/>
                            <w:right w:val="none" w:sz="0" w:space="0" w:color="auto"/>
                          </w:divBdr>
                          <w:divsChild>
                            <w:div w:id="1803576903">
                              <w:marLeft w:val="0"/>
                              <w:marRight w:val="0"/>
                              <w:marTop w:val="0"/>
                              <w:marBottom w:val="0"/>
                              <w:divBdr>
                                <w:top w:val="none" w:sz="0" w:space="0" w:color="auto"/>
                                <w:left w:val="none" w:sz="0" w:space="0" w:color="auto"/>
                                <w:bottom w:val="none" w:sz="0" w:space="0" w:color="auto"/>
                                <w:right w:val="none" w:sz="0" w:space="0" w:color="auto"/>
                              </w:divBdr>
                              <w:divsChild>
                                <w:div w:id="1329945886">
                                  <w:marLeft w:val="0"/>
                                  <w:marRight w:val="0"/>
                                  <w:marTop w:val="0"/>
                                  <w:marBottom w:val="0"/>
                                  <w:divBdr>
                                    <w:top w:val="none" w:sz="0" w:space="0" w:color="auto"/>
                                    <w:left w:val="none" w:sz="0" w:space="0" w:color="auto"/>
                                    <w:bottom w:val="none" w:sz="0" w:space="0" w:color="auto"/>
                                    <w:right w:val="none" w:sz="0" w:space="0" w:color="auto"/>
                                  </w:divBdr>
                                  <w:divsChild>
                                    <w:div w:id="169834319">
                                      <w:marLeft w:val="0"/>
                                      <w:marRight w:val="0"/>
                                      <w:marTop w:val="0"/>
                                      <w:marBottom w:val="0"/>
                                      <w:divBdr>
                                        <w:top w:val="none" w:sz="0" w:space="0" w:color="auto"/>
                                        <w:left w:val="none" w:sz="0" w:space="0" w:color="auto"/>
                                        <w:bottom w:val="none" w:sz="0" w:space="0" w:color="auto"/>
                                        <w:right w:val="none" w:sz="0" w:space="0" w:color="auto"/>
                                      </w:divBdr>
                                      <w:divsChild>
                                        <w:div w:id="13423896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79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913003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04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409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28880">
          <w:marLeft w:val="0"/>
          <w:marRight w:val="0"/>
          <w:marTop w:val="0"/>
          <w:marBottom w:val="0"/>
          <w:divBdr>
            <w:top w:val="none" w:sz="0" w:space="0" w:color="auto"/>
            <w:left w:val="none" w:sz="0" w:space="0" w:color="auto"/>
            <w:bottom w:val="none" w:sz="0" w:space="0" w:color="auto"/>
            <w:right w:val="none" w:sz="0" w:space="0" w:color="auto"/>
          </w:divBdr>
          <w:divsChild>
            <w:div w:id="1181312878">
              <w:marLeft w:val="0"/>
              <w:marRight w:val="0"/>
              <w:marTop w:val="0"/>
              <w:marBottom w:val="0"/>
              <w:divBdr>
                <w:top w:val="none" w:sz="0" w:space="0" w:color="auto"/>
                <w:left w:val="none" w:sz="0" w:space="0" w:color="auto"/>
                <w:bottom w:val="none" w:sz="0" w:space="0" w:color="auto"/>
                <w:right w:val="none" w:sz="0" w:space="0" w:color="auto"/>
              </w:divBdr>
              <w:divsChild>
                <w:div w:id="466244716">
                  <w:marLeft w:val="0"/>
                  <w:marRight w:val="0"/>
                  <w:marTop w:val="0"/>
                  <w:marBottom w:val="0"/>
                  <w:divBdr>
                    <w:top w:val="none" w:sz="0" w:space="0" w:color="auto"/>
                    <w:left w:val="none" w:sz="0" w:space="0" w:color="auto"/>
                    <w:bottom w:val="none" w:sz="0" w:space="0" w:color="auto"/>
                    <w:right w:val="none" w:sz="0" w:space="0" w:color="auto"/>
                  </w:divBdr>
                  <w:divsChild>
                    <w:div w:id="636373561">
                      <w:marLeft w:val="0"/>
                      <w:marRight w:val="0"/>
                      <w:marTop w:val="0"/>
                      <w:marBottom w:val="0"/>
                      <w:divBdr>
                        <w:top w:val="none" w:sz="0" w:space="0" w:color="auto"/>
                        <w:left w:val="none" w:sz="0" w:space="0" w:color="auto"/>
                        <w:bottom w:val="none" w:sz="0" w:space="0" w:color="auto"/>
                        <w:right w:val="none" w:sz="0" w:space="0" w:color="auto"/>
                      </w:divBdr>
                      <w:divsChild>
                        <w:div w:id="1616524099">
                          <w:marLeft w:val="0"/>
                          <w:marRight w:val="0"/>
                          <w:marTop w:val="0"/>
                          <w:marBottom w:val="0"/>
                          <w:divBdr>
                            <w:top w:val="none" w:sz="0" w:space="0" w:color="auto"/>
                            <w:left w:val="none" w:sz="0" w:space="0" w:color="auto"/>
                            <w:bottom w:val="none" w:sz="0" w:space="0" w:color="auto"/>
                            <w:right w:val="none" w:sz="0" w:space="0" w:color="auto"/>
                          </w:divBdr>
                          <w:divsChild>
                            <w:div w:id="1339310581">
                              <w:marLeft w:val="0"/>
                              <w:marRight w:val="0"/>
                              <w:marTop w:val="0"/>
                              <w:marBottom w:val="0"/>
                              <w:divBdr>
                                <w:top w:val="none" w:sz="0" w:space="0" w:color="auto"/>
                                <w:left w:val="none" w:sz="0" w:space="0" w:color="auto"/>
                                <w:bottom w:val="none" w:sz="0" w:space="0" w:color="auto"/>
                                <w:right w:val="none" w:sz="0" w:space="0" w:color="auto"/>
                              </w:divBdr>
                              <w:divsChild>
                                <w:div w:id="474569676">
                                  <w:marLeft w:val="0"/>
                                  <w:marRight w:val="0"/>
                                  <w:marTop w:val="0"/>
                                  <w:marBottom w:val="0"/>
                                  <w:divBdr>
                                    <w:top w:val="none" w:sz="0" w:space="0" w:color="auto"/>
                                    <w:left w:val="none" w:sz="0" w:space="0" w:color="auto"/>
                                    <w:bottom w:val="none" w:sz="0" w:space="0" w:color="auto"/>
                                    <w:right w:val="none" w:sz="0" w:space="0" w:color="auto"/>
                                  </w:divBdr>
                                  <w:divsChild>
                                    <w:div w:id="1668243790">
                                      <w:marLeft w:val="0"/>
                                      <w:marRight w:val="0"/>
                                      <w:marTop w:val="0"/>
                                      <w:marBottom w:val="0"/>
                                      <w:divBdr>
                                        <w:top w:val="none" w:sz="0" w:space="0" w:color="auto"/>
                                        <w:left w:val="none" w:sz="0" w:space="0" w:color="auto"/>
                                        <w:bottom w:val="none" w:sz="0" w:space="0" w:color="auto"/>
                                        <w:right w:val="none" w:sz="0" w:space="0" w:color="auto"/>
                                      </w:divBdr>
                                      <w:divsChild>
                                        <w:div w:id="8457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698288">
          <w:marLeft w:val="0"/>
          <w:marRight w:val="0"/>
          <w:marTop w:val="0"/>
          <w:marBottom w:val="0"/>
          <w:divBdr>
            <w:top w:val="none" w:sz="0" w:space="0" w:color="auto"/>
            <w:left w:val="none" w:sz="0" w:space="0" w:color="auto"/>
            <w:bottom w:val="none" w:sz="0" w:space="0" w:color="auto"/>
            <w:right w:val="none" w:sz="0" w:space="0" w:color="auto"/>
          </w:divBdr>
          <w:divsChild>
            <w:div w:id="236288194">
              <w:marLeft w:val="0"/>
              <w:marRight w:val="0"/>
              <w:marTop w:val="0"/>
              <w:marBottom w:val="0"/>
              <w:divBdr>
                <w:top w:val="none" w:sz="0" w:space="0" w:color="auto"/>
                <w:left w:val="none" w:sz="0" w:space="0" w:color="auto"/>
                <w:bottom w:val="none" w:sz="0" w:space="0" w:color="auto"/>
                <w:right w:val="none" w:sz="0" w:space="0" w:color="auto"/>
              </w:divBdr>
              <w:divsChild>
                <w:div w:id="430710663">
                  <w:marLeft w:val="0"/>
                  <w:marRight w:val="0"/>
                  <w:marTop w:val="0"/>
                  <w:marBottom w:val="0"/>
                  <w:divBdr>
                    <w:top w:val="none" w:sz="0" w:space="0" w:color="auto"/>
                    <w:left w:val="none" w:sz="0" w:space="0" w:color="auto"/>
                    <w:bottom w:val="none" w:sz="0" w:space="0" w:color="auto"/>
                    <w:right w:val="none" w:sz="0" w:space="0" w:color="auto"/>
                  </w:divBdr>
                  <w:divsChild>
                    <w:div w:id="257447946">
                      <w:marLeft w:val="0"/>
                      <w:marRight w:val="0"/>
                      <w:marTop w:val="0"/>
                      <w:marBottom w:val="0"/>
                      <w:divBdr>
                        <w:top w:val="none" w:sz="0" w:space="0" w:color="auto"/>
                        <w:left w:val="none" w:sz="0" w:space="0" w:color="auto"/>
                        <w:bottom w:val="none" w:sz="0" w:space="0" w:color="auto"/>
                        <w:right w:val="none" w:sz="0" w:space="0" w:color="auto"/>
                      </w:divBdr>
                      <w:divsChild>
                        <w:div w:id="1049644675">
                          <w:marLeft w:val="0"/>
                          <w:marRight w:val="0"/>
                          <w:marTop w:val="0"/>
                          <w:marBottom w:val="0"/>
                          <w:divBdr>
                            <w:top w:val="none" w:sz="0" w:space="0" w:color="auto"/>
                            <w:left w:val="none" w:sz="0" w:space="0" w:color="auto"/>
                            <w:bottom w:val="none" w:sz="0" w:space="0" w:color="auto"/>
                            <w:right w:val="none" w:sz="0" w:space="0" w:color="auto"/>
                          </w:divBdr>
                          <w:divsChild>
                            <w:div w:id="1030759078">
                              <w:marLeft w:val="0"/>
                              <w:marRight w:val="0"/>
                              <w:marTop w:val="0"/>
                              <w:marBottom w:val="0"/>
                              <w:divBdr>
                                <w:top w:val="none" w:sz="0" w:space="0" w:color="auto"/>
                                <w:left w:val="none" w:sz="0" w:space="0" w:color="auto"/>
                                <w:bottom w:val="none" w:sz="0" w:space="0" w:color="auto"/>
                                <w:right w:val="none" w:sz="0" w:space="0" w:color="auto"/>
                              </w:divBdr>
                              <w:divsChild>
                                <w:div w:id="1626889054">
                                  <w:marLeft w:val="0"/>
                                  <w:marRight w:val="0"/>
                                  <w:marTop w:val="0"/>
                                  <w:marBottom w:val="0"/>
                                  <w:divBdr>
                                    <w:top w:val="none" w:sz="0" w:space="0" w:color="auto"/>
                                    <w:left w:val="none" w:sz="0" w:space="0" w:color="auto"/>
                                    <w:bottom w:val="none" w:sz="0" w:space="0" w:color="auto"/>
                                    <w:right w:val="none" w:sz="0" w:space="0" w:color="auto"/>
                                  </w:divBdr>
                                  <w:divsChild>
                                    <w:div w:id="180566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063409">
          <w:marLeft w:val="0"/>
          <w:marRight w:val="0"/>
          <w:marTop w:val="0"/>
          <w:marBottom w:val="0"/>
          <w:divBdr>
            <w:top w:val="none" w:sz="0" w:space="0" w:color="auto"/>
            <w:left w:val="none" w:sz="0" w:space="0" w:color="auto"/>
            <w:bottom w:val="none" w:sz="0" w:space="0" w:color="auto"/>
            <w:right w:val="none" w:sz="0" w:space="0" w:color="auto"/>
          </w:divBdr>
          <w:divsChild>
            <w:div w:id="470757641">
              <w:marLeft w:val="0"/>
              <w:marRight w:val="0"/>
              <w:marTop w:val="0"/>
              <w:marBottom w:val="0"/>
              <w:divBdr>
                <w:top w:val="none" w:sz="0" w:space="0" w:color="auto"/>
                <w:left w:val="none" w:sz="0" w:space="0" w:color="auto"/>
                <w:bottom w:val="none" w:sz="0" w:space="0" w:color="auto"/>
                <w:right w:val="none" w:sz="0" w:space="0" w:color="auto"/>
              </w:divBdr>
              <w:divsChild>
                <w:div w:id="1494220951">
                  <w:marLeft w:val="0"/>
                  <w:marRight w:val="0"/>
                  <w:marTop w:val="0"/>
                  <w:marBottom w:val="0"/>
                  <w:divBdr>
                    <w:top w:val="none" w:sz="0" w:space="0" w:color="auto"/>
                    <w:left w:val="none" w:sz="0" w:space="0" w:color="auto"/>
                    <w:bottom w:val="none" w:sz="0" w:space="0" w:color="auto"/>
                    <w:right w:val="none" w:sz="0" w:space="0" w:color="auto"/>
                  </w:divBdr>
                  <w:divsChild>
                    <w:div w:id="1198201083">
                      <w:marLeft w:val="0"/>
                      <w:marRight w:val="0"/>
                      <w:marTop w:val="0"/>
                      <w:marBottom w:val="0"/>
                      <w:divBdr>
                        <w:top w:val="none" w:sz="0" w:space="0" w:color="auto"/>
                        <w:left w:val="none" w:sz="0" w:space="0" w:color="auto"/>
                        <w:bottom w:val="none" w:sz="0" w:space="0" w:color="auto"/>
                        <w:right w:val="none" w:sz="0" w:space="0" w:color="auto"/>
                      </w:divBdr>
                      <w:divsChild>
                        <w:div w:id="331489361">
                          <w:marLeft w:val="0"/>
                          <w:marRight w:val="0"/>
                          <w:marTop w:val="0"/>
                          <w:marBottom w:val="0"/>
                          <w:divBdr>
                            <w:top w:val="none" w:sz="0" w:space="0" w:color="auto"/>
                            <w:left w:val="none" w:sz="0" w:space="0" w:color="auto"/>
                            <w:bottom w:val="none" w:sz="0" w:space="0" w:color="auto"/>
                            <w:right w:val="none" w:sz="0" w:space="0" w:color="auto"/>
                          </w:divBdr>
                          <w:divsChild>
                            <w:div w:id="376469556">
                              <w:marLeft w:val="0"/>
                              <w:marRight w:val="0"/>
                              <w:marTop w:val="0"/>
                              <w:marBottom w:val="0"/>
                              <w:divBdr>
                                <w:top w:val="none" w:sz="0" w:space="0" w:color="auto"/>
                                <w:left w:val="none" w:sz="0" w:space="0" w:color="auto"/>
                                <w:bottom w:val="none" w:sz="0" w:space="0" w:color="auto"/>
                                <w:right w:val="none" w:sz="0" w:space="0" w:color="auto"/>
                              </w:divBdr>
                              <w:divsChild>
                                <w:div w:id="976833999">
                                  <w:marLeft w:val="0"/>
                                  <w:marRight w:val="0"/>
                                  <w:marTop w:val="0"/>
                                  <w:marBottom w:val="0"/>
                                  <w:divBdr>
                                    <w:top w:val="none" w:sz="0" w:space="0" w:color="auto"/>
                                    <w:left w:val="none" w:sz="0" w:space="0" w:color="auto"/>
                                    <w:bottom w:val="none" w:sz="0" w:space="0" w:color="auto"/>
                                    <w:right w:val="none" w:sz="0" w:space="0" w:color="auto"/>
                                  </w:divBdr>
                                  <w:divsChild>
                                    <w:div w:id="183173702">
                                      <w:marLeft w:val="0"/>
                                      <w:marRight w:val="0"/>
                                      <w:marTop w:val="0"/>
                                      <w:marBottom w:val="0"/>
                                      <w:divBdr>
                                        <w:top w:val="none" w:sz="0" w:space="0" w:color="auto"/>
                                        <w:left w:val="none" w:sz="0" w:space="0" w:color="auto"/>
                                        <w:bottom w:val="none" w:sz="0" w:space="0" w:color="auto"/>
                                        <w:right w:val="none" w:sz="0" w:space="0" w:color="auto"/>
                                      </w:divBdr>
                                      <w:divsChild>
                                        <w:div w:id="6142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940734">
          <w:marLeft w:val="0"/>
          <w:marRight w:val="0"/>
          <w:marTop w:val="0"/>
          <w:marBottom w:val="0"/>
          <w:divBdr>
            <w:top w:val="none" w:sz="0" w:space="0" w:color="auto"/>
            <w:left w:val="none" w:sz="0" w:space="0" w:color="auto"/>
            <w:bottom w:val="none" w:sz="0" w:space="0" w:color="auto"/>
            <w:right w:val="none" w:sz="0" w:space="0" w:color="auto"/>
          </w:divBdr>
          <w:divsChild>
            <w:div w:id="547451362">
              <w:marLeft w:val="0"/>
              <w:marRight w:val="0"/>
              <w:marTop w:val="0"/>
              <w:marBottom w:val="0"/>
              <w:divBdr>
                <w:top w:val="none" w:sz="0" w:space="0" w:color="auto"/>
                <w:left w:val="none" w:sz="0" w:space="0" w:color="auto"/>
                <w:bottom w:val="none" w:sz="0" w:space="0" w:color="auto"/>
                <w:right w:val="none" w:sz="0" w:space="0" w:color="auto"/>
              </w:divBdr>
              <w:divsChild>
                <w:div w:id="1911848292">
                  <w:marLeft w:val="0"/>
                  <w:marRight w:val="0"/>
                  <w:marTop w:val="0"/>
                  <w:marBottom w:val="0"/>
                  <w:divBdr>
                    <w:top w:val="none" w:sz="0" w:space="0" w:color="auto"/>
                    <w:left w:val="none" w:sz="0" w:space="0" w:color="auto"/>
                    <w:bottom w:val="none" w:sz="0" w:space="0" w:color="auto"/>
                    <w:right w:val="none" w:sz="0" w:space="0" w:color="auto"/>
                  </w:divBdr>
                  <w:divsChild>
                    <w:div w:id="3747893">
                      <w:marLeft w:val="0"/>
                      <w:marRight w:val="0"/>
                      <w:marTop w:val="0"/>
                      <w:marBottom w:val="0"/>
                      <w:divBdr>
                        <w:top w:val="none" w:sz="0" w:space="0" w:color="auto"/>
                        <w:left w:val="none" w:sz="0" w:space="0" w:color="auto"/>
                        <w:bottom w:val="none" w:sz="0" w:space="0" w:color="auto"/>
                        <w:right w:val="none" w:sz="0" w:space="0" w:color="auto"/>
                      </w:divBdr>
                      <w:divsChild>
                        <w:div w:id="1146242373">
                          <w:marLeft w:val="0"/>
                          <w:marRight w:val="0"/>
                          <w:marTop w:val="0"/>
                          <w:marBottom w:val="0"/>
                          <w:divBdr>
                            <w:top w:val="none" w:sz="0" w:space="0" w:color="auto"/>
                            <w:left w:val="none" w:sz="0" w:space="0" w:color="auto"/>
                            <w:bottom w:val="none" w:sz="0" w:space="0" w:color="auto"/>
                            <w:right w:val="none" w:sz="0" w:space="0" w:color="auto"/>
                          </w:divBdr>
                          <w:divsChild>
                            <w:div w:id="975337372">
                              <w:marLeft w:val="0"/>
                              <w:marRight w:val="0"/>
                              <w:marTop w:val="0"/>
                              <w:marBottom w:val="0"/>
                              <w:divBdr>
                                <w:top w:val="none" w:sz="0" w:space="0" w:color="auto"/>
                                <w:left w:val="none" w:sz="0" w:space="0" w:color="auto"/>
                                <w:bottom w:val="none" w:sz="0" w:space="0" w:color="auto"/>
                                <w:right w:val="none" w:sz="0" w:space="0" w:color="auto"/>
                              </w:divBdr>
                              <w:divsChild>
                                <w:div w:id="891498894">
                                  <w:marLeft w:val="0"/>
                                  <w:marRight w:val="0"/>
                                  <w:marTop w:val="0"/>
                                  <w:marBottom w:val="0"/>
                                  <w:divBdr>
                                    <w:top w:val="none" w:sz="0" w:space="0" w:color="auto"/>
                                    <w:left w:val="none" w:sz="0" w:space="0" w:color="auto"/>
                                    <w:bottom w:val="none" w:sz="0" w:space="0" w:color="auto"/>
                                    <w:right w:val="none" w:sz="0" w:space="0" w:color="auto"/>
                                  </w:divBdr>
                                  <w:divsChild>
                                    <w:div w:id="19799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6748954">
          <w:marLeft w:val="0"/>
          <w:marRight w:val="0"/>
          <w:marTop w:val="0"/>
          <w:marBottom w:val="0"/>
          <w:divBdr>
            <w:top w:val="none" w:sz="0" w:space="0" w:color="auto"/>
            <w:left w:val="none" w:sz="0" w:space="0" w:color="auto"/>
            <w:bottom w:val="none" w:sz="0" w:space="0" w:color="auto"/>
            <w:right w:val="none" w:sz="0" w:space="0" w:color="auto"/>
          </w:divBdr>
          <w:divsChild>
            <w:div w:id="1526671513">
              <w:marLeft w:val="0"/>
              <w:marRight w:val="0"/>
              <w:marTop w:val="0"/>
              <w:marBottom w:val="0"/>
              <w:divBdr>
                <w:top w:val="none" w:sz="0" w:space="0" w:color="auto"/>
                <w:left w:val="none" w:sz="0" w:space="0" w:color="auto"/>
                <w:bottom w:val="none" w:sz="0" w:space="0" w:color="auto"/>
                <w:right w:val="none" w:sz="0" w:space="0" w:color="auto"/>
              </w:divBdr>
              <w:divsChild>
                <w:div w:id="511771250">
                  <w:marLeft w:val="0"/>
                  <w:marRight w:val="0"/>
                  <w:marTop w:val="0"/>
                  <w:marBottom w:val="0"/>
                  <w:divBdr>
                    <w:top w:val="none" w:sz="0" w:space="0" w:color="auto"/>
                    <w:left w:val="none" w:sz="0" w:space="0" w:color="auto"/>
                    <w:bottom w:val="none" w:sz="0" w:space="0" w:color="auto"/>
                    <w:right w:val="none" w:sz="0" w:space="0" w:color="auto"/>
                  </w:divBdr>
                  <w:divsChild>
                    <w:div w:id="66223831">
                      <w:marLeft w:val="0"/>
                      <w:marRight w:val="0"/>
                      <w:marTop w:val="0"/>
                      <w:marBottom w:val="0"/>
                      <w:divBdr>
                        <w:top w:val="none" w:sz="0" w:space="0" w:color="auto"/>
                        <w:left w:val="none" w:sz="0" w:space="0" w:color="auto"/>
                        <w:bottom w:val="none" w:sz="0" w:space="0" w:color="auto"/>
                        <w:right w:val="none" w:sz="0" w:space="0" w:color="auto"/>
                      </w:divBdr>
                      <w:divsChild>
                        <w:div w:id="1093285858">
                          <w:marLeft w:val="0"/>
                          <w:marRight w:val="0"/>
                          <w:marTop w:val="0"/>
                          <w:marBottom w:val="0"/>
                          <w:divBdr>
                            <w:top w:val="none" w:sz="0" w:space="0" w:color="auto"/>
                            <w:left w:val="none" w:sz="0" w:space="0" w:color="auto"/>
                            <w:bottom w:val="none" w:sz="0" w:space="0" w:color="auto"/>
                            <w:right w:val="none" w:sz="0" w:space="0" w:color="auto"/>
                          </w:divBdr>
                          <w:divsChild>
                            <w:div w:id="1050499587">
                              <w:marLeft w:val="0"/>
                              <w:marRight w:val="0"/>
                              <w:marTop w:val="0"/>
                              <w:marBottom w:val="0"/>
                              <w:divBdr>
                                <w:top w:val="none" w:sz="0" w:space="0" w:color="auto"/>
                                <w:left w:val="none" w:sz="0" w:space="0" w:color="auto"/>
                                <w:bottom w:val="none" w:sz="0" w:space="0" w:color="auto"/>
                                <w:right w:val="none" w:sz="0" w:space="0" w:color="auto"/>
                              </w:divBdr>
                              <w:divsChild>
                                <w:div w:id="1306280903">
                                  <w:marLeft w:val="0"/>
                                  <w:marRight w:val="0"/>
                                  <w:marTop w:val="0"/>
                                  <w:marBottom w:val="0"/>
                                  <w:divBdr>
                                    <w:top w:val="none" w:sz="0" w:space="0" w:color="auto"/>
                                    <w:left w:val="none" w:sz="0" w:space="0" w:color="auto"/>
                                    <w:bottom w:val="none" w:sz="0" w:space="0" w:color="auto"/>
                                    <w:right w:val="none" w:sz="0" w:space="0" w:color="auto"/>
                                  </w:divBdr>
                                  <w:divsChild>
                                    <w:div w:id="760374801">
                                      <w:marLeft w:val="0"/>
                                      <w:marRight w:val="0"/>
                                      <w:marTop w:val="0"/>
                                      <w:marBottom w:val="0"/>
                                      <w:divBdr>
                                        <w:top w:val="none" w:sz="0" w:space="0" w:color="auto"/>
                                        <w:left w:val="none" w:sz="0" w:space="0" w:color="auto"/>
                                        <w:bottom w:val="none" w:sz="0" w:space="0" w:color="auto"/>
                                        <w:right w:val="none" w:sz="0" w:space="0" w:color="auto"/>
                                      </w:divBdr>
                                      <w:divsChild>
                                        <w:div w:id="2392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2824">
          <w:marLeft w:val="0"/>
          <w:marRight w:val="0"/>
          <w:marTop w:val="0"/>
          <w:marBottom w:val="0"/>
          <w:divBdr>
            <w:top w:val="none" w:sz="0" w:space="0" w:color="auto"/>
            <w:left w:val="none" w:sz="0" w:space="0" w:color="auto"/>
            <w:bottom w:val="none" w:sz="0" w:space="0" w:color="auto"/>
            <w:right w:val="none" w:sz="0" w:space="0" w:color="auto"/>
          </w:divBdr>
          <w:divsChild>
            <w:div w:id="919679146">
              <w:marLeft w:val="0"/>
              <w:marRight w:val="0"/>
              <w:marTop w:val="0"/>
              <w:marBottom w:val="0"/>
              <w:divBdr>
                <w:top w:val="none" w:sz="0" w:space="0" w:color="auto"/>
                <w:left w:val="none" w:sz="0" w:space="0" w:color="auto"/>
                <w:bottom w:val="none" w:sz="0" w:space="0" w:color="auto"/>
                <w:right w:val="none" w:sz="0" w:space="0" w:color="auto"/>
              </w:divBdr>
              <w:divsChild>
                <w:div w:id="647323950">
                  <w:marLeft w:val="0"/>
                  <w:marRight w:val="0"/>
                  <w:marTop w:val="0"/>
                  <w:marBottom w:val="0"/>
                  <w:divBdr>
                    <w:top w:val="none" w:sz="0" w:space="0" w:color="auto"/>
                    <w:left w:val="none" w:sz="0" w:space="0" w:color="auto"/>
                    <w:bottom w:val="none" w:sz="0" w:space="0" w:color="auto"/>
                    <w:right w:val="none" w:sz="0" w:space="0" w:color="auto"/>
                  </w:divBdr>
                  <w:divsChild>
                    <w:div w:id="893197512">
                      <w:marLeft w:val="0"/>
                      <w:marRight w:val="0"/>
                      <w:marTop w:val="0"/>
                      <w:marBottom w:val="0"/>
                      <w:divBdr>
                        <w:top w:val="none" w:sz="0" w:space="0" w:color="auto"/>
                        <w:left w:val="none" w:sz="0" w:space="0" w:color="auto"/>
                        <w:bottom w:val="none" w:sz="0" w:space="0" w:color="auto"/>
                        <w:right w:val="none" w:sz="0" w:space="0" w:color="auto"/>
                      </w:divBdr>
                      <w:divsChild>
                        <w:div w:id="1550071860">
                          <w:marLeft w:val="0"/>
                          <w:marRight w:val="0"/>
                          <w:marTop w:val="0"/>
                          <w:marBottom w:val="0"/>
                          <w:divBdr>
                            <w:top w:val="none" w:sz="0" w:space="0" w:color="auto"/>
                            <w:left w:val="none" w:sz="0" w:space="0" w:color="auto"/>
                            <w:bottom w:val="none" w:sz="0" w:space="0" w:color="auto"/>
                            <w:right w:val="none" w:sz="0" w:space="0" w:color="auto"/>
                          </w:divBdr>
                          <w:divsChild>
                            <w:div w:id="93521963">
                              <w:marLeft w:val="0"/>
                              <w:marRight w:val="0"/>
                              <w:marTop w:val="0"/>
                              <w:marBottom w:val="0"/>
                              <w:divBdr>
                                <w:top w:val="none" w:sz="0" w:space="0" w:color="auto"/>
                                <w:left w:val="none" w:sz="0" w:space="0" w:color="auto"/>
                                <w:bottom w:val="none" w:sz="0" w:space="0" w:color="auto"/>
                                <w:right w:val="none" w:sz="0" w:space="0" w:color="auto"/>
                              </w:divBdr>
                              <w:divsChild>
                                <w:div w:id="1187065479">
                                  <w:marLeft w:val="0"/>
                                  <w:marRight w:val="0"/>
                                  <w:marTop w:val="0"/>
                                  <w:marBottom w:val="0"/>
                                  <w:divBdr>
                                    <w:top w:val="none" w:sz="0" w:space="0" w:color="auto"/>
                                    <w:left w:val="none" w:sz="0" w:space="0" w:color="auto"/>
                                    <w:bottom w:val="none" w:sz="0" w:space="0" w:color="auto"/>
                                    <w:right w:val="none" w:sz="0" w:space="0" w:color="auto"/>
                                  </w:divBdr>
                                  <w:divsChild>
                                    <w:div w:id="9529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972224">
          <w:marLeft w:val="0"/>
          <w:marRight w:val="0"/>
          <w:marTop w:val="0"/>
          <w:marBottom w:val="0"/>
          <w:divBdr>
            <w:top w:val="none" w:sz="0" w:space="0" w:color="auto"/>
            <w:left w:val="none" w:sz="0" w:space="0" w:color="auto"/>
            <w:bottom w:val="none" w:sz="0" w:space="0" w:color="auto"/>
            <w:right w:val="none" w:sz="0" w:space="0" w:color="auto"/>
          </w:divBdr>
          <w:divsChild>
            <w:div w:id="404035119">
              <w:marLeft w:val="0"/>
              <w:marRight w:val="0"/>
              <w:marTop w:val="0"/>
              <w:marBottom w:val="0"/>
              <w:divBdr>
                <w:top w:val="none" w:sz="0" w:space="0" w:color="auto"/>
                <w:left w:val="none" w:sz="0" w:space="0" w:color="auto"/>
                <w:bottom w:val="none" w:sz="0" w:space="0" w:color="auto"/>
                <w:right w:val="none" w:sz="0" w:space="0" w:color="auto"/>
              </w:divBdr>
              <w:divsChild>
                <w:div w:id="2103603949">
                  <w:marLeft w:val="0"/>
                  <w:marRight w:val="0"/>
                  <w:marTop w:val="0"/>
                  <w:marBottom w:val="0"/>
                  <w:divBdr>
                    <w:top w:val="none" w:sz="0" w:space="0" w:color="auto"/>
                    <w:left w:val="none" w:sz="0" w:space="0" w:color="auto"/>
                    <w:bottom w:val="none" w:sz="0" w:space="0" w:color="auto"/>
                    <w:right w:val="none" w:sz="0" w:space="0" w:color="auto"/>
                  </w:divBdr>
                  <w:divsChild>
                    <w:div w:id="1537156045">
                      <w:marLeft w:val="0"/>
                      <w:marRight w:val="0"/>
                      <w:marTop w:val="0"/>
                      <w:marBottom w:val="0"/>
                      <w:divBdr>
                        <w:top w:val="none" w:sz="0" w:space="0" w:color="auto"/>
                        <w:left w:val="none" w:sz="0" w:space="0" w:color="auto"/>
                        <w:bottom w:val="none" w:sz="0" w:space="0" w:color="auto"/>
                        <w:right w:val="none" w:sz="0" w:space="0" w:color="auto"/>
                      </w:divBdr>
                      <w:divsChild>
                        <w:div w:id="314451052">
                          <w:marLeft w:val="0"/>
                          <w:marRight w:val="0"/>
                          <w:marTop w:val="0"/>
                          <w:marBottom w:val="0"/>
                          <w:divBdr>
                            <w:top w:val="none" w:sz="0" w:space="0" w:color="auto"/>
                            <w:left w:val="none" w:sz="0" w:space="0" w:color="auto"/>
                            <w:bottom w:val="none" w:sz="0" w:space="0" w:color="auto"/>
                            <w:right w:val="none" w:sz="0" w:space="0" w:color="auto"/>
                          </w:divBdr>
                          <w:divsChild>
                            <w:div w:id="1025669022">
                              <w:marLeft w:val="0"/>
                              <w:marRight w:val="0"/>
                              <w:marTop w:val="0"/>
                              <w:marBottom w:val="0"/>
                              <w:divBdr>
                                <w:top w:val="none" w:sz="0" w:space="0" w:color="auto"/>
                                <w:left w:val="none" w:sz="0" w:space="0" w:color="auto"/>
                                <w:bottom w:val="none" w:sz="0" w:space="0" w:color="auto"/>
                                <w:right w:val="none" w:sz="0" w:space="0" w:color="auto"/>
                              </w:divBdr>
                              <w:divsChild>
                                <w:div w:id="1708675229">
                                  <w:marLeft w:val="0"/>
                                  <w:marRight w:val="0"/>
                                  <w:marTop w:val="0"/>
                                  <w:marBottom w:val="0"/>
                                  <w:divBdr>
                                    <w:top w:val="none" w:sz="0" w:space="0" w:color="auto"/>
                                    <w:left w:val="none" w:sz="0" w:space="0" w:color="auto"/>
                                    <w:bottom w:val="none" w:sz="0" w:space="0" w:color="auto"/>
                                    <w:right w:val="none" w:sz="0" w:space="0" w:color="auto"/>
                                  </w:divBdr>
                                  <w:divsChild>
                                    <w:div w:id="1914007279">
                                      <w:marLeft w:val="0"/>
                                      <w:marRight w:val="0"/>
                                      <w:marTop w:val="0"/>
                                      <w:marBottom w:val="0"/>
                                      <w:divBdr>
                                        <w:top w:val="none" w:sz="0" w:space="0" w:color="auto"/>
                                        <w:left w:val="none" w:sz="0" w:space="0" w:color="auto"/>
                                        <w:bottom w:val="none" w:sz="0" w:space="0" w:color="auto"/>
                                        <w:right w:val="none" w:sz="0" w:space="0" w:color="auto"/>
                                      </w:divBdr>
                                      <w:divsChild>
                                        <w:div w:id="11124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293885">
          <w:marLeft w:val="0"/>
          <w:marRight w:val="0"/>
          <w:marTop w:val="0"/>
          <w:marBottom w:val="0"/>
          <w:divBdr>
            <w:top w:val="none" w:sz="0" w:space="0" w:color="auto"/>
            <w:left w:val="none" w:sz="0" w:space="0" w:color="auto"/>
            <w:bottom w:val="none" w:sz="0" w:space="0" w:color="auto"/>
            <w:right w:val="none" w:sz="0" w:space="0" w:color="auto"/>
          </w:divBdr>
          <w:divsChild>
            <w:div w:id="1892185575">
              <w:marLeft w:val="0"/>
              <w:marRight w:val="0"/>
              <w:marTop w:val="0"/>
              <w:marBottom w:val="0"/>
              <w:divBdr>
                <w:top w:val="none" w:sz="0" w:space="0" w:color="auto"/>
                <w:left w:val="none" w:sz="0" w:space="0" w:color="auto"/>
                <w:bottom w:val="none" w:sz="0" w:space="0" w:color="auto"/>
                <w:right w:val="none" w:sz="0" w:space="0" w:color="auto"/>
              </w:divBdr>
              <w:divsChild>
                <w:div w:id="2044162362">
                  <w:marLeft w:val="0"/>
                  <w:marRight w:val="0"/>
                  <w:marTop w:val="0"/>
                  <w:marBottom w:val="0"/>
                  <w:divBdr>
                    <w:top w:val="none" w:sz="0" w:space="0" w:color="auto"/>
                    <w:left w:val="none" w:sz="0" w:space="0" w:color="auto"/>
                    <w:bottom w:val="none" w:sz="0" w:space="0" w:color="auto"/>
                    <w:right w:val="none" w:sz="0" w:space="0" w:color="auto"/>
                  </w:divBdr>
                  <w:divsChild>
                    <w:div w:id="1162357022">
                      <w:marLeft w:val="0"/>
                      <w:marRight w:val="0"/>
                      <w:marTop w:val="0"/>
                      <w:marBottom w:val="0"/>
                      <w:divBdr>
                        <w:top w:val="none" w:sz="0" w:space="0" w:color="auto"/>
                        <w:left w:val="none" w:sz="0" w:space="0" w:color="auto"/>
                        <w:bottom w:val="none" w:sz="0" w:space="0" w:color="auto"/>
                        <w:right w:val="none" w:sz="0" w:space="0" w:color="auto"/>
                      </w:divBdr>
                      <w:divsChild>
                        <w:div w:id="488131344">
                          <w:marLeft w:val="0"/>
                          <w:marRight w:val="0"/>
                          <w:marTop w:val="0"/>
                          <w:marBottom w:val="0"/>
                          <w:divBdr>
                            <w:top w:val="none" w:sz="0" w:space="0" w:color="auto"/>
                            <w:left w:val="none" w:sz="0" w:space="0" w:color="auto"/>
                            <w:bottom w:val="none" w:sz="0" w:space="0" w:color="auto"/>
                            <w:right w:val="none" w:sz="0" w:space="0" w:color="auto"/>
                          </w:divBdr>
                          <w:divsChild>
                            <w:div w:id="467557190">
                              <w:marLeft w:val="0"/>
                              <w:marRight w:val="0"/>
                              <w:marTop w:val="0"/>
                              <w:marBottom w:val="0"/>
                              <w:divBdr>
                                <w:top w:val="none" w:sz="0" w:space="0" w:color="auto"/>
                                <w:left w:val="none" w:sz="0" w:space="0" w:color="auto"/>
                                <w:bottom w:val="none" w:sz="0" w:space="0" w:color="auto"/>
                                <w:right w:val="none" w:sz="0" w:space="0" w:color="auto"/>
                              </w:divBdr>
                              <w:divsChild>
                                <w:div w:id="1823420984">
                                  <w:marLeft w:val="0"/>
                                  <w:marRight w:val="0"/>
                                  <w:marTop w:val="0"/>
                                  <w:marBottom w:val="0"/>
                                  <w:divBdr>
                                    <w:top w:val="none" w:sz="0" w:space="0" w:color="auto"/>
                                    <w:left w:val="none" w:sz="0" w:space="0" w:color="auto"/>
                                    <w:bottom w:val="none" w:sz="0" w:space="0" w:color="auto"/>
                                    <w:right w:val="none" w:sz="0" w:space="0" w:color="auto"/>
                                  </w:divBdr>
                                  <w:divsChild>
                                    <w:div w:id="3860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448199">
          <w:marLeft w:val="0"/>
          <w:marRight w:val="0"/>
          <w:marTop w:val="0"/>
          <w:marBottom w:val="0"/>
          <w:divBdr>
            <w:top w:val="none" w:sz="0" w:space="0" w:color="auto"/>
            <w:left w:val="none" w:sz="0" w:space="0" w:color="auto"/>
            <w:bottom w:val="none" w:sz="0" w:space="0" w:color="auto"/>
            <w:right w:val="none" w:sz="0" w:space="0" w:color="auto"/>
          </w:divBdr>
          <w:divsChild>
            <w:div w:id="1220675860">
              <w:marLeft w:val="0"/>
              <w:marRight w:val="0"/>
              <w:marTop w:val="0"/>
              <w:marBottom w:val="0"/>
              <w:divBdr>
                <w:top w:val="none" w:sz="0" w:space="0" w:color="auto"/>
                <w:left w:val="none" w:sz="0" w:space="0" w:color="auto"/>
                <w:bottom w:val="none" w:sz="0" w:space="0" w:color="auto"/>
                <w:right w:val="none" w:sz="0" w:space="0" w:color="auto"/>
              </w:divBdr>
              <w:divsChild>
                <w:div w:id="191191035">
                  <w:marLeft w:val="0"/>
                  <w:marRight w:val="0"/>
                  <w:marTop w:val="0"/>
                  <w:marBottom w:val="0"/>
                  <w:divBdr>
                    <w:top w:val="none" w:sz="0" w:space="0" w:color="auto"/>
                    <w:left w:val="none" w:sz="0" w:space="0" w:color="auto"/>
                    <w:bottom w:val="none" w:sz="0" w:space="0" w:color="auto"/>
                    <w:right w:val="none" w:sz="0" w:space="0" w:color="auto"/>
                  </w:divBdr>
                  <w:divsChild>
                    <w:div w:id="117844815">
                      <w:marLeft w:val="0"/>
                      <w:marRight w:val="0"/>
                      <w:marTop w:val="0"/>
                      <w:marBottom w:val="0"/>
                      <w:divBdr>
                        <w:top w:val="none" w:sz="0" w:space="0" w:color="auto"/>
                        <w:left w:val="none" w:sz="0" w:space="0" w:color="auto"/>
                        <w:bottom w:val="none" w:sz="0" w:space="0" w:color="auto"/>
                        <w:right w:val="none" w:sz="0" w:space="0" w:color="auto"/>
                      </w:divBdr>
                      <w:divsChild>
                        <w:div w:id="1913739480">
                          <w:marLeft w:val="0"/>
                          <w:marRight w:val="0"/>
                          <w:marTop w:val="0"/>
                          <w:marBottom w:val="0"/>
                          <w:divBdr>
                            <w:top w:val="none" w:sz="0" w:space="0" w:color="auto"/>
                            <w:left w:val="none" w:sz="0" w:space="0" w:color="auto"/>
                            <w:bottom w:val="none" w:sz="0" w:space="0" w:color="auto"/>
                            <w:right w:val="none" w:sz="0" w:space="0" w:color="auto"/>
                          </w:divBdr>
                          <w:divsChild>
                            <w:div w:id="26028578">
                              <w:marLeft w:val="0"/>
                              <w:marRight w:val="0"/>
                              <w:marTop w:val="0"/>
                              <w:marBottom w:val="0"/>
                              <w:divBdr>
                                <w:top w:val="none" w:sz="0" w:space="0" w:color="auto"/>
                                <w:left w:val="none" w:sz="0" w:space="0" w:color="auto"/>
                                <w:bottom w:val="none" w:sz="0" w:space="0" w:color="auto"/>
                                <w:right w:val="none" w:sz="0" w:space="0" w:color="auto"/>
                              </w:divBdr>
                              <w:divsChild>
                                <w:div w:id="1063874981">
                                  <w:marLeft w:val="0"/>
                                  <w:marRight w:val="0"/>
                                  <w:marTop w:val="0"/>
                                  <w:marBottom w:val="0"/>
                                  <w:divBdr>
                                    <w:top w:val="none" w:sz="0" w:space="0" w:color="auto"/>
                                    <w:left w:val="none" w:sz="0" w:space="0" w:color="auto"/>
                                    <w:bottom w:val="none" w:sz="0" w:space="0" w:color="auto"/>
                                    <w:right w:val="none" w:sz="0" w:space="0" w:color="auto"/>
                                  </w:divBdr>
                                  <w:divsChild>
                                    <w:div w:id="104079294">
                                      <w:marLeft w:val="0"/>
                                      <w:marRight w:val="0"/>
                                      <w:marTop w:val="0"/>
                                      <w:marBottom w:val="0"/>
                                      <w:divBdr>
                                        <w:top w:val="none" w:sz="0" w:space="0" w:color="auto"/>
                                        <w:left w:val="none" w:sz="0" w:space="0" w:color="auto"/>
                                        <w:bottom w:val="none" w:sz="0" w:space="0" w:color="auto"/>
                                        <w:right w:val="none" w:sz="0" w:space="0" w:color="auto"/>
                                      </w:divBdr>
                                      <w:divsChild>
                                        <w:div w:id="10015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049111">
          <w:marLeft w:val="0"/>
          <w:marRight w:val="0"/>
          <w:marTop w:val="0"/>
          <w:marBottom w:val="0"/>
          <w:divBdr>
            <w:top w:val="none" w:sz="0" w:space="0" w:color="auto"/>
            <w:left w:val="none" w:sz="0" w:space="0" w:color="auto"/>
            <w:bottom w:val="none" w:sz="0" w:space="0" w:color="auto"/>
            <w:right w:val="none" w:sz="0" w:space="0" w:color="auto"/>
          </w:divBdr>
          <w:divsChild>
            <w:div w:id="1699890628">
              <w:marLeft w:val="0"/>
              <w:marRight w:val="0"/>
              <w:marTop w:val="0"/>
              <w:marBottom w:val="0"/>
              <w:divBdr>
                <w:top w:val="none" w:sz="0" w:space="0" w:color="auto"/>
                <w:left w:val="none" w:sz="0" w:space="0" w:color="auto"/>
                <w:bottom w:val="none" w:sz="0" w:space="0" w:color="auto"/>
                <w:right w:val="none" w:sz="0" w:space="0" w:color="auto"/>
              </w:divBdr>
              <w:divsChild>
                <w:div w:id="2046371782">
                  <w:marLeft w:val="0"/>
                  <w:marRight w:val="0"/>
                  <w:marTop w:val="0"/>
                  <w:marBottom w:val="0"/>
                  <w:divBdr>
                    <w:top w:val="none" w:sz="0" w:space="0" w:color="auto"/>
                    <w:left w:val="none" w:sz="0" w:space="0" w:color="auto"/>
                    <w:bottom w:val="none" w:sz="0" w:space="0" w:color="auto"/>
                    <w:right w:val="none" w:sz="0" w:space="0" w:color="auto"/>
                  </w:divBdr>
                  <w:divsChild>
                    <w:div w:id="1928999759">
                      <w:marLeft w:val="0"/>
                      <w:marRight w:val="0"/>
                      <w:marTop w:val="0"/>
                      <w:marBottom w:val="0"/>
                      <w:divBdr>
                        <w:top w:val="none" w:sz="0" w:space="0" w:color="auto"/>
                        <w:left w:val="none" w:sz="0" w:space="0" w:color="auto"/>
                        <w:bottom w:val="none" w:sz="0" w:space="0" w:color="auto"/>
                        <w:right w:val="none" w:sz="0" w:space="0" w:color="auto"/>
                      </w:divBdr>
                      <w:divsChild>
                        <w:div w:id="1997420471">
                          <w:marLeft w:val="0"/>
                          <w:marRight w:val="0"/>
                          <w:marTop w:val="0"/>
                          <w:marBottom w:val="0"/>
                          <w:divBdr>
                            <w:top w:val="none" w:sz="0" w:space="0" w:color="auto"/>
                            <w:left w:val="none" w:sz="0" w:space="0" w:color="auto"/>
                            <w:bottom w:val="none" w:sz="0" w:space="0" w:color="auto"/>
                            <w:right w:val="none" w:sz="0" w:space="0" w:color="auto"/>
                          </w:divBdr>
                          <w:divsChild>
                            <w:div w:id="1719165788">
                              <w:marLeft w:val="0"/>
                              <w:marRight w:val="0"/>
                              <w:marTop w:val="0"/>
                              <w:marBottom w:val="0"/>
                              <w:divBdr>
                                <w:top w:val="none" w:sz="0" w:space="0" w:color="auto"/>
                                <w:left w:val="none" w:sz="0" w:space="0" w:color="auto"/>
                                <w:bottom w:val="none" w:sz="0" w:space="0" w:color="auto"/>
                                <w:right w:val="none" w:sz="0" w:space="0" w:color="auto"/>
                              </w:divBdr>
                              <w:divsChild>
                                <w:div w:id="838081317">
                                  <w:marLeft w:val="0"/>
                                  <w:marRight w:val="0"/>
                                  <w:marTop w:val="0"/>
                                  <w:marBottom w:val="0"/>
                                  <w:divBdr>
                                    <w:top w:val="none" w:sz="0" w:space="0" w:color="auto"/>
                                    <w:left w:val="none" w:sz="0" w:space="0" w:color="auto"/>
                                    <w:bottom w:val="none" w:sz="0" w:space="0" w:color="auto"/>
                                    <w:right w:val="none" w:sz="0" w:space="0" w:color="auto"/>
                                  </w:divBdr>
                                  <w:divsChild>
                                    <w:div w:id="571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476080">
          <w:marLeft w:val="0"/>
          <w:marRight w:val="0"/>
          <w:marTop w:val="0"/>
          <w:marBottom w:val="0"/>
          <w:divBdr>
            <w:top w:val="none" w:sz="0" w:space="0" w:color="auto"/>
            <w:left w:val="none" w:sz="0" w:space="0" w:color="auto"/>
            <w:bottom w:val="none" w:sz="0" w:space="0" w:color="auto"/>
            <w:right w:val="none" w:sz="0" w:space="0" w:color="auto"/>
          </w:divBdr>
          <w:divsChild>
            <w:div w:id="1471361308">
              <w:marLeft w:val="0"/>
              <w:marRight w:val="0"/>
              <w:marTop w:val="0"/>
              <w:marBottom w:val="0"/>
              <w:divBdr>
                <w:top w:val="none" w:sz="0" w:space="0" w:color="auto"/>
                <w:left w:val="none" w:sz="0" w:space="0" w:color="auto"/>
                <w:bottom w:val="none" w:sz="0" w:space="0" w:color="auto"/>
                <w:right w:val="none" w:sz="0" w:space="0" w:color="auto"/>
              </w:divBdr>
              <w:divsChild>
                <w:div w:id="491064453">
                  <w:marLeft w:val="0"/>
                  <w:marRight w:val="0"/>
                  <w:marTop w:val="0"/>
                  <w:marBottom w:val="0"/>
                  <w:divBdr>
                    <w:top w:val="none" w:sz="0" w:space="0" w:color="auto"/>
                    <w:left w:val="none" w:sz="0" w:space="0" w:color="auto"/>
                    <w:bottom w:val="none" w:sz="0" w:space="0" w:color="auto"/>
                    <w:right w:val="none" w:sz="0" w:space="0" w:color="auto"/>
                  </w:divBdr>
                  <w:divsChild>
                    <w:div w:id="2111049796">
                      <w:marLeft w:val="0"/>
                      <w:marRight w:val="0"/>
                      <w:marTop w:val="0"/>
                      <w:marBottom w:val="0"/>
                      <w:divBdr>
                        <w:top w:val="none" w:sz="0" w:space="0" w:color="auto"/>
                        <w:left w:val="none" w:sz="0" w:space="0" w:color="auto"/>
                        <w:bottom w:val="none" w:sz="0" w:space="0" w:color="auto"/>
                        <w:right w:val="none" w:sz="0" w:space="0" w:color="auto"/>
                      </w:divBdr>
                      <w:divsChild>
                        <w:div w:id="2038118894">
                          <w:marLeft w:val="0"/>
                          <w:marRight w:val="0"/>
                          <w:marTop w:val="0"/>
                          <w:marBottom w:val="0"/>
                          <w:divBdr>
                            <w:top w:val="none" w:sz="0" w:space="0" w:color="auto"/>
                            <w:left w:val="none" w:sz="0" w:space="0" w:color="auto"/>
                            <w:bottom w:val="none" w:sz="0" w:space="0" w:color="auto"/>
                            <w:right w:val="none" w:sz="0" w:space="0" w:color="auto"/>
                          </w:divBdr>
                          <w:divsChild>
                            <w:div w:id="1793286331">
                              <w:marLeft w:val="0"/>
                              <w:marRight w:val="0"/>
                              <w:marTop w:val="0"/>
                              <w:marBottom w:val="0"/>
                              <w:divBdr>
                                <w:top w:val="none" w:sz="0" w:space="0" w:color="auto"/>
                                <w:left w:val="none" w:sz="0" w:space="0" w:color="auto"/>
                                <w:bottom w:val="none" w:sz="0" w:space="0" w:color="auto"/>
                                <w:right w:val="none" w:sz="0" w:space="0" w:color="auto"/>
                              </w:divBdr>
                              <w:divsChild>
                                <w:div w:id="1057709225">
                                  <w:marLeft w:val="0"/>
                                  <w:marRight w:val="0"/>
                                  <w:marTop w:val="0"/>
                                  <w:marBottom w:val="0"/>
                                  <w:divBdr>
                                    <w:top w:val="none" w:sz="0" w:space="0" w:color="auto"/>
                                    <w:left w:val="none" w:sz="0" w:space="0" w:color="auto"/>
                                    <w:bottom w:val="none" w:sz="0" w:space="0" w:color="auto"/>
                                    <w:right w:val="none" w:sz="0" w:space="0" w:color="auto"/>
                                  </w:divBdr>
                                  <w:divsChild>
                                    <w:div w:id="826940399">
                                      <w:marLeft w:val="0"/>
                                      <w:marRight w:val="0"/>
                                      <w:marTop w:val="0"/>
                                      <w:marBottom w:val="0"/>
                                      <w:divBdr>
                                        <w:top w:val="none" w:sz="0" w:space="0" w:color="auto"/>
                                        <w:left w:val="none" w:sz="0" w:space="0" w:color="auto"/>
                                        <w:bottom w:val="none" w:sz="0" w:space="0" w:color="auto"/>
                                        <w:right w:val="none" w:sz="0" w:space="0" w:color="auto"/>
                                      </w:divBdr>
                                      <w:divsChild>
                                        <w:div w:id="5253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007189">
          <w:marLeft w:val="0"/>
          <w:marRight w:val="0"/>
          <w:marTop w:val="0"/>
          <w:marBottom w:val="0"/>
          <w:divBdr>
            <w:top w:val="none" w:sz="0" w:space="0" w:color="auto"/>
            <w:left w:val="none" w:sz="0" w:space="0" w:color="auto"/>
            <w:bottom w:val="none" w:sz="0" w:space="0" w:color="auto"/>
            <w:right w:val="none" w:sz="0" w:space="0" w:color="auto"/>
          </w:divBdr>
          <w:divsChild>
            <w:div w:id="1779182506">
              <w:marLeft w:val="0"/>
              <w:marRight w:val="0"/>
              <w:marTop w:val="0"/>
              <w:marBottom w:val="0"/>
              <w:divBdr>
                <w:top w:val="none" w:sz="0" w:space="0" w:color="auto"/>
                <w:left w:val="none" w:sz="0" w:space="0" w:color="auto"/>
                <w:bottom w:val="none" w:sz="0" w:space="0" w:color="auto"/>
                <w:right w:val="none" w:sz="0" w:space="0" w:color="auto"/>
              </w:divBdr>
              <w:divsChild>
                <w:div w:id="199709374">
                  <w:marLeft w:val="0"/>
                  <w:marRight w:val="0"/>
                  <w:marTop w:val="0"/>
                  <w:marBottom w:val="0"/>
                  <w:divBdr>
                    <w:top w:val="none" w:sz="0" w:space="0" w:color="auto"/>
                    <w:left w:val="none" w:sz="0" w:space="0" w:color="auto"/>
                    <w:bottom w:val="none" w:sz="0" w:space="0" w:color="auto"/>
                    <w:right w:val="none" w:sz="0" w:space="0" w:color="auto"/>
                  </w:divBdr>
                  <w:divsChild>
                    <w:div w:id="168646395">
                      <w:marLeft w:val="0"/>
                      <w:marRight w:val="0"/>
                      <w:marTop w:val="0"/>
                      <w:marBottom w:val="0"/>
                      <w:divBdr>
                        <w:top w:val="none" w:sz="0" w:space="0" w:color="auto"/>
                        <w:left w:val="none" w:sz="0" w:space="0" w:color="auto"/>
                        <w:bottom w:val="none" w:sz="0" w:space="0" w:color="auto"/>
                        <w:right w:val="none" w:sz="0" w:space="0" w:color="auto"/>
                      </w:divBdr>
                      <w:divsChild>
                        <w:div w:id="289823921">
                          <w:marLeft w:val="0"/>
                          <w:marRight w:val="0"/>
                          <w:marTop w:val="0"/>
                          <w:marBottom w:val="0"/>
                          <w:divBdr>
                            <w:top w:val="none" w:sz="0" w:space="0" w:color="auto"/>
                            <w:left w:val="none" w:sz="0" w:space="0" w:color="auto"/>
                            <w:bottom w:val="none" w:sz="0" w:space="0" w:color="auto"/>
                            <w:right w:val="none" w:sz="0" w:space="0" w:color="auto"/>
                          </w:divBdr>
                          <w:divsChild>
                            <w:div w:id="1892230791">
                              <w:marLeft w:val="0"/>
                              <w:marRight w:val="0"/>
                              <w:marTop w:val="0"/>
                              <w:marBottom w:val="0"/>
                              <w:divBdr>
                                <w:top w:val="none" w:sz="0" w:space="0" w:color="auto"/>
                                <w:left w:val="none" w:sz="0" w:space="0" w:color="auto"/>
                                <w:bottom w:val="none" w:sz="0" w:space="0" w:color="auto"/>
                                <w:right w:val="none" w:sz="0" w:space="0" w:color="auto"/>
                              </w:divBdr>
                              <w:divsChild>
                                <w:div w:id="639001276">
                                  <w:marLeft w:val="0"/>
                                  <w:marRight w:val="0"/>
                                  <w:marTop w:val="0"/>
                                  <w:marBottom w:val="0"/>
                                  <w:divBdr>
                                    <w:top w:val="none" w:sz="0" w:space="0" w:color="auto"/>
                                    <w:left w:val="none" w:sz="0" w:space="0" w:color="auto"/>
                                    <w:bottom w:val="none" w:sz="0" w:space="0" w:color="auto"/>
                                    <w:right w:val="none" w:sz="0" w:space="0" w:color="auto"/>
                                  </w:divBdr>
                                  <w:divsChild>
                                    <w:div w:id="426117972">
                                      <w:marLeft w:val="0"/>
                                      <w:marRight w:val="0"/>
                                      <w:marTop w:val="0"/>
                                      <w:marBottom w:val="0"/>
                                      <w:divBdr>
                                        <w:top w:val="none" w:sz="0" w:space="0" w:color="auto"/>
                                        <w:left w:val="none" w:sz="0" w:space="0" w:color="auto"/>
                                        <w:bottom w:val="none" w:sz="0" w:space="0" w:color="auto"/>
                                        <w:right w:val="none" w:sz="0" w:space="0" w:color="auto"/>
                                      </w:divBdr>
                                      <w:divsChild>
                                        <w:div w:id="809592391">
                                          <w:marLeft w:val="0"/>
                                          <w:marRight w:val="0"/>
                                          <w:marTop w:val="0"/>
                                          <w:marBottom w:val="0"/>
                                          <w:divBdr>
                                            <w:top w:val="none" w:sz="0" w:space="0" w:color="auto"/>
                                            <w:left w:val="none" w:sz="0" w:space="0" w:color="auto"/>
                                            <w:bottom w:val="none" w:sz="0" w:space="0" w:color="auto"/>
                                            <w:right w:val="none" w:sz="0" w:space="0" w:color="auto"/>
                                          </w:divBdr>
                                          <w:divsChild>
                                            <w:div w:id="2038312394">
                                              <w:marLeft w:val="0"/>
                                              <w:marRight w:val="0"/>
                                              <w:marTop w:val="0"/>
                                              <w:marBottom w:val="0"/>
                                              <w:divBdr>
                                                <w:top w:val="none" w:sz="0" w:space="0" w:color="auto"/>
                                                <w:left w:val="none" w:sz="0" w:space="0" w:color="auto"/>
                                                <w:bottom w:val="none" w:sz="0" w:space="0" w:color="auto"/>
                                                <w:right w:val="none" w:sz="0" w:space="0" w:color="auto"/>
                                              </w:divBdr>
                                            </w:div>
                                          </w:divsChild>
                                        </w:div>
                                        <w:div w:id="1780951504">
                                          <w:marLeft w:val="0"/>
                                          <w:marRight w:val="0"/>
                                          <w:marTop w:val="0"/>
                                          <w:marBottom w:val="0"/>
                                          <w:divBdr>
                                            <w:top w:val="none" w:sz="0" w:space="0" w:color="auto"/>
                                            <w:left w:val="none" w:sz="0" w:space="0" w:color="auto"/>
                                            <w:bottom w:val="none" w:sz="0" w:space="0" w:color="auto"/>
                                            <w:right w:val="none" w:sz="0" w:space="0" w:color="auto"/>
                                          </w:divBdr>
                                          <w:divsChild>
                                            <w:div w:id="356738111">
                                              <w:marLeft w:val="0"/>
                                              <w:marRight w:val="0"/>
                                              <w:marTop w:val="0"/>
                                              <w:marBottom w:val="0"/>
                                              <w:divBdr>
                                                <w:top w:val="none" w:sz="0" w:space="0" w:color="auto"/>
                                                <w:left w:val="none" w:sz="0" w:space="0" w:color="auto"/>
                                                <w:bottom w:val="none" w:sz="0" w:space="0" w:color="auto"/>
                                                <w:right w:val="none" w:sz="0" w:space="0" w:color="auto"/>
                                              </w:divBdr>
                                            </w:div>
                                          </w:divsChild>
                                        </w:div>
                                        <w:div w:id="403457303">
                                          <w:marLeft w:val="0"/>
                                          <w:marRight w:val="0"/>
                                          <w:marTop w:val="0"/>
                                          <w:marBottom w:val="0"/>
                                          <w:divBdr>
                                            <w:top w:val="none" w:sz="0" w:space="0" w:color="auto"/>
                                            <w:left w:val="none" w:sz="0" w:space="0" w:color="auto"/>
                                            <w:bottom w:val="none" w:sz="0" w:space="0" w:color="auto"/>
                                            <w:right w:val="none" w:sz="0" w:space="0" w:color="auto"/>
                                          </w:divBdr>
                                          <w:divsChild>
                                            <w:div w:id="691347562">
                                              <w:marLeft w:val="0"/>
                                              <w:marRight w:val="0"/>
                                              <w:marTop w:val="0"/>
                                              <w:marBottom w:val="0"/>
                                              <w:divBdr>
                                                <w:top w:val="none" w:sz="0" w:space="0" w:color="auto"/>
                                                <w:left w:val="none" w:sz="0" w:space="0" w:color="auto"/>
                                                <w:bottom w:val="none" w:sz="0" w:space="0" w:color="auto"/>
                                                <w:right w:val="none" w:sz="0" w:space="0" w:color="auto"/>
                                              </w:divBdr>
                                            </w:div>
                                          </w:divsChild>
                                        </w:div>
                                        <w:div w:id="540365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9550393">
          <w:marLeft w:val="0"/>
          <w:marRight w:val="0"/>
          <w:marTop w:val="0"/>
          <w:marBottom w:val="0"/>
          <w:divBdr>
            <w:top w:val="none" w:sz="0" w:space="0" w:color="auto"/>
            <w:left w:val="none" w:sz="0" w:space="0" w:color="auto"/>
            <w:bottom w:val="none" w:sz="0" w:space="0" w:color="auto"/>
            <w:right w:val="none" w:sz="0" w:space="0" w:color="auto"/>
          </w:divBdr>
          <w:divsChild>
            <w:div w:id="440229332">
              <w:marLeft w:val="0"/>
              <w:marRight w:val="0"/>
              <w:marTop w:val="0"/>
              <w:marBottom w:val="0"/>
              <w:divBdr>
                <w:top w:val="none" w:sz="0" w:space="0" w:color="auto"/>
                <w:left w:val="none" w:sz="0" w:space="0" w:color="auto"/>
                <w:bottom w:val="none" w:sz="0" w:space="0" w:color="auto"/>
                <w:right w:val="none" w:sz="0" w:space="0" w:color="auto"/>
              </w:divBdr>
              <w:divsChild>
                <w:div w:id="1487672819">
                  <w:marLeft w:val="0"/>
                  <w:marRight w:val="0"/>
                  <w:marTop w:val="0"/>
                  <w:marBottom w:val="0"/>
                  <w:divBdr>
                    <w:top w:val="none" w:sz="0" w:space="0" w:color="auto"/>
                    <w:left w:val="none" w:sz="0" w:space="0" w:color="auto"/>
                    <w:bottom w:val="none" w:sz="0" w:space="0" w:color="auto"/>
                    <w:right w:val="none" w:sz="0" w:space="0" w:color="auto"/>
                  </w:divBdr>
                  <w:divsChild>
                    <w:div w:id="780686838">
                      <w:marLeft w:val="0"/>
                      <w:marRight w:val="0"/>
                      <w:marTop w:val="0"/>
                      <w:marBottom w:val="0"/>
                      <w:divBdr>
                        <w:top w:val="none" w:sz="0" w:space="0" w:color="auto"/>
                        <w:left w:val="none" w:sz="0" w:space="0" w:color="auto"/>
                        <w:bottom w:val="none" w:sz="0" w:space="0" w:color="auto"/>
                        <w:right w:val="none" w:sz="0" w:space="0" w:color="auto"/>
                      </w:divBdr>
                      <w:divsChild>
                        <w:div w:id="372116458">
                          <w:marLeft w:val="0"/>
                          <w:marRight w:val="0"/>
                          <w:marTop w:val="0"/>
                          <w:marBottom w:val="0"/>
                          <w:divBdr>
                            <w:top w:val="none" w:sz="0" w:space="0" w:color="auto"/>
                            <w:left w:val="none" w:sz="0" w:space="0" w:color="auto"/>
                            <w:bottom w:val="none" w:sz="0" w:space="0" w:color="auto"/>
                            <w:right w:val="none" w:sz="0" w:space="0" w:color="auto"/>
                          </w:divBdr>
                          <w:divsChild>
                            <w:div w:id="611941308">
                              <w:marLeft w:val="0"/>
                              <w:marRight w:val="0"/>
                              <w:marTop w:val="0"/>
                              <w:marBottom w:val="0"/>
                              <w:divBdr>
                                <w:top w:val="none" w:sz="0" w:space="0" w:color="auto"/>
                                <w:left w:val="none" w:sz="0" w:space="0" w:color="auto"/>
                                <w:bottom w:val="none" w:sz="0" w:space="0" w:color="auto"/>
                                <w:right w:val="none" w:sz="0" w:space="0" w:color="auto"/>
                              </w:divBdr>
                              <w:divsChild>
                                <w:div w:id="2103336847">
                                  <w:marLeft w:val="0"/>
                                  <w:marRight w:val="0"/>
                                  <w:marTop w:val="0"/>
                                  <w:marBottom w:val="0"/>
                                  <w:divBdr>
                                    <w:top w:val="none" w:sz="0" w:space="0" w:color="auto"/>
                                    <w:left w:val="none" w:sz="0" w:space="0" w:color="auto"/>
                                    <w:bottom w:val="none" w:sz="0" w:space="0" w:color="auto"/>
                                    <w:right w:val="none" w:sz="0" w:space="0" w:color="auto"/>
                                  </w:divBdr>
                                  <w:divsChild>
                                    <w:div w:id="1318194560">
                                      <w:marLeft w:val="0"/>
                                      <w:marRight w:val="0"/>
                                      <w:marTop w:val="0"/>
                                      <w:marBottom w:val="0"/>
                                      <w:divBdr>
                                        <w:top w:val="none" w:sz="0" w:space="0" w:color="auto"/>
                                        <w:left w:val="none" w:sz="0" w:space="0" w:color="auto"/>
                                        <w:bottom w:val="none" w:sz="0" w:space="0" w:color="auto"/>
                                        <w:right w:val="none" w:sz="0" w:space="0" w:color="auto"/>
                                      </w:divBdr>
                                      <w:divsChild>
                                        <w:div w:id="5840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466803">
          <w:marLeft w:val="0"/>
          <w:marRight w:val="0"/>
          <w:marTop w:val="0"/>
          <w:marBottom w:val="0"/>
          <w:divBdr>
            <w:top w:val="none" w:sz="0" w:space="0" w:color="auto"/>
            <w:left w:val="none" w:sz="0" w:space="0" w:color="auto"/>
            <w:bottom w:val="none" w:sz="0" w:space="0" w:color="auto"/>
            <w:right w:val="none" w:sz="0" w:space="0" w:color="auto"/>
          </w:divBdr>
          <w:divsChild>
            <w:div w:id="1369840648">
              <w:marLeft w:val="0"/>
              <w:marRight w:val="0"/>
              <w:marTop w:val="0"/>
              <w:marBottom w:val="0"/>
              <w:divBdr>
                <w:top w:val="none" w:sz="0" w:space="0" w:color="auto"/>
                <w:left w:val="none" w:sz="0" w:space="0" w:color="auto"/>
                <w:bottom w:val="none" w:sz="0" w:space="0" w:color="auto"/>
                <w:right w:val="none" w:sz="0" w:space="0" w:color="auto"/>
              </w:divBdr>
              <w:divsChild>
                <w:div w:id="1220483396">
                  <w:marLeft w:val="0"/>
                  <w:marRight w:val="0"/>
                  <w:marTop w:val="0"/>
                  <w:marBottom w:val="0"/>
                  <w:divBdr>
                    <w:top w:val="none" w:sz="0" w:space="0" w:color="auto"/>
                    <w:left w:val="none" w:sz="0" w:space="0" w:color="auto"/>
                    <w:bottom w:val="none" w:sz="0" w:space="0" w:color="auto"/>
                    <w:right w:val="none" w:sz="0" w:space="0" w:color="auto"/>
                  </w:divBdr>
                  <w:divsChild>
                    <w:div w:id="1784500965">
                      <w:marLeft w:val="0"/>
                      <w:marRight w:val="0"/>
                      <w:marTop w:val="0"/>
                      <w:marBottom w:val="0"/>
                      <w:divBdr>
                        <w:top w:val="none" w:sz="0" w:space="0" w:color="auto"/>
                        <w:left w:val="none" w:sz="0" w:space="0" w:color="auto"/>
                        <w:bottom w:val="none" w:sz="0" w:space="0" w:color="auto"/>
                        <w:right w:val="none" w:sz="0" w:space="0" w:color="auto"/>
                      </w:divBdr>
                      <w:divsChild>
                        <w:div w:id="447622353">
                          <w:marLeft w:val="0"/>
                          <w:marRight w:val="0"/>
                          <w:marTop w:val="0"/>
                          <w:marBottom w:val="0"/>
                          <w:divBdr>
                            <w:top w:val="none" w:sz="0" w:space="0" w:color="auto"/>
                            <w:left w:val="none" w:sz="0" w:space="0" w:color="auto"/>
                            <w:bottom w:val="none" w:sz="0" w:space="0" w:color="auto"/>
                            <w:right w:val="none" w:sz="0" w:space="0" w:color="auto"/>
                          </w:divBdr>
                          <w:divsChild>
                            <w:div w:id="942690317">
                              <w:marLeft w:val="0"/>
                              <w:marRight w:val="0"/>
                              <w:marTop w:val="0"/>
                              <w:marBottom w:val="0"/>
                              <w:divBdr>
                                <w:top w:val="none" w:sz="0" w:space="0" w:color="auto"/>
                                <w:left w:val="none" w:sz="0" w:space="0" w:color="auto"/>
                                <w:bottom w:val="none" w:sz="0" w:space="0" w:color="auto"/>
                                <w:right w:val="none" w:sz="0" w:space="0" w:color="auto"/>
                              </w:divBdr>
                              <w:divsChild>
                                <w:div w:id="1641882551">
                                  <w:marLeft w:val="0"/>
                                  <w:marRight w:val="0"/>
                                  <w:marTop w:val="0"/>
                                  <w:marBottom w:val="0"/>
                                  <w:divBdr>
                                    <w:top w:val="none" w:sz="0" w:space="0" w:color="auto"/>
                                    <w:left w:val="none" w:sz="0" w:space="0" w:color="auto"/>
                                    <w:bottom w:val="none" w:sz="0" w:space="0" w:color="auto"/>
                                    <w:right w:val="none" w:sz="0" w:space="0" w:color="auto"/>
                                  </w:divBdr>
                                  <w:divsChild>
                                    <w:div w:id="12244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08869">
          <w:marLeft w:val="0"/>
          <w:marRight w:val="0"/>
          <w:marTop w:val="0"/>
          <w:marBottom w:val="0"/>
          <w:divBdr>
            <w:top w:val="none" w:sz="0" w:space="0" w:color="auto"/>
            <w:left w:val="none" w:sz="0" w:space="0" w:color="auto"/>
            <w:bottom w:val="none" w:sz="0" w:space="0" w:color="auto"/>
            <w:right w:val="none" w:sz="0" w:space="0" w:color="auto"/>
          </w:divBdr>
          <w:divsChild>
            <w:div w:id="2117363593">
              <w:marLeft w:val="0"/>
              <w:marRight w:val="0"/>
              <w:marTop w:val="0"/>
              <w:marBottom w:val="0"/>
              <w:divBdr>
                <w:top w:val="none" w:sz="0" w:space="0" w:color="auto"/>
                <w:left w:val="none" w:sz="0" w:space="0" w:color="auto"/>
                <w:bottom w:val="none" w:sz="0" w:space="0" w:color="auto"/>
                <w:right w:val="none" w:sz="0" w:space="0" w:color="auto"/>
              </w:divBdr>
              <w:divsChild>
                <w:div w:id="1606226148">
                  <w:marLeft w:val="0"/>
                  <w:marRight w:val="0"/>
                  <w:marTop w:val="0"/>
                  <w:marBottom w:val="0"/>
                  <w:divBdr>
                    <w:top w:val="none" w:sz="0" w:space="0" w:color="auto"/>
                    <w:left w:val="none" w:sz="0" w:space="0" w:color="auto"/>
                    <w:bottom w:val="none" w:sz="0" w:space="0" w:color="auto"/>
                    <w:right w:val="none" w:sz="0" w:space="0" w:color="auto"/>
                  </w:divBdr>
                  <w:divsChild>
                    <w:div w:id="1391343455">
                      <w:marLeft w:val="0"/>
                      <w:marRight w:val="0"/>
                      <w:marTop w:val="0"/>
                      <w:marBottom w:val="0"/>
                      <w:divBdr>
                        <w:top w:val="none" w:sz="0" w:space="0" w:color="auto"/>
                        <w:left w:val="none" w:sz="0" w:space="0" w:color="auto"/>
                        <w:bottom w:val="none" w:sz="0" w:space="0" w:color="auto"/>
                        <w:right w:val="none" w:sz="0" w:space="0" w:color="auto"/>
                      </w:divBdr>
                      <w:divsChild>
                        <w:div w:id="1142885239">
                          <w:marLeft w:val="0"/>
                          <w:marRight w:val="0"/>
                          <w:marTop w:val="0"/>
                          <w:marBottom w:val="0"/>
                          <w:divBdr>
                            <w:top w:val="none" w:sz="0" w:space="0" w:color="auto"/>
                            <w:left w:val="none" w:sz="0" w:space="0" w:color="auto"/>
                            <w:bottom w:val="none" w:sz="0" w:space="0" w:color="auto"/>
                            <w:right w:val="none" w:sz="0" w:space="0" w:color="auto"/>
                          </w:divBdr>
                          <w:divsChild>
                            <w:div w:id="137573231">
                              <w:marLeft w:val="0"/>
                              <w:marRight w:val="0"/>
                              <w:marTop w:val="0"/>
                              <w:marBottom w:val="0"/>
                              <w:divBdr>
                                <w:top w:val="none" w:sz="0" w:space="0" w:color="auto"/>
                                <w:left w:val="none" w:sz="0" w:space="0" w:color="auto"/>
                                <w:bottom w:val="none" w:sz="0" w:space="0" w:color="auto"/>
                                <w:right w:val="none" w:sz="0" w:space="0" w:color="auto"/>
                              </w:divBdr>
                              <w:divsChild>
                                <w:div w:id="1288774652">
                                  <w:marLeft w:val="0"/>
                                  <w:marRight w:val="0"/>
                                  <w:marTop w:val="0"/>
                                  <w:marBottom w:val="0"/>
                                  <w:divBdr>
                                    <w:top w:val="none" w:sz="0" w:space="0" w:color="auto"/>
                                    <w:left w:val="none" w:sz="0" w:space="0" w:color="auto"/>
                                    <w:bottom w:val="none" w:sz="0" w:space="0" w:color="auto"/>
                                    <w:right w:val="none" w:sz="0" w:space="0" w:color="auto"/>
                                  </w:divBdr>
                                  <w:divsChild>
                                    <w:div w:id="1746143154">
                                      <w:marLeft w:val="0"/>
                                      <w:marRight w:val="0"/>
                                      <w:marTop w:val="0"/>
                                      <w:marBottom w:val="0"/>
                                      <w:divBdr>
                                        <w:top w:val="none" w:sz="0" w:space="0" w:color="auto"/>
                                        <w:left w:val="none" w:sz="0" w:space="0" w:color="auto"/>
                                        <w:bottom w:val="none" w:sz="0" w:space="0" w:color="auto"/>
                                        <w:right w:val="none" w:sz="0" w:space="0" w:color="auto"/>
                                      </w:divBdr>
                                      <w:divsChild>
                                        <w:div w:id="13616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473374">
          <w:marLeft w:val="0"/>
          <w:marRight w:val="0"/>
          <w:marTop w:val="0"/>
          <w:marBottom w:val="0"/>
          <w:divBdr>
            <w:top w:val="none" w:sz="0" w:space="0" w:color="auto"/>
            <w:left w:val="none" w:sz="0" w:space="0" w:color="auto"/>
            <w:bottom w:val="none" w:sz="0" w:space="0" w:color="auto"/>
            <w:right w:val="none" w:sz="0" w:space="0" w:color="auto"/>
          </w:divBdr>
          <w:divsChild>
            <w:div w:id="1068381779">
              <w:marLeft w:val="0"/>
              <w:marRight w:val="0"/>
              <w:marTop w:val="0"/>
              <w:marBottom w:val="0"/>
              <w:divBdr>
                <w:top w:val="none" w:sz="0" w:space="0" w:color="auto"/>
                <w:left w:val="none" w:sz="0" w:space="0" w:color="auto"/>
                <w:bottom w:val="none" w:sz="0" w:space="0" w:color="auto"/>
                <w:right w:val="none" w:sz="0" w:space="0" w:color="auto"/>
              </w:divBdr>
              <w:divsChild>
                <w:div w:id="1530408788">
                  <w:marLeft w:val="0"/>
                  <w:marRight w:val="0"/>
                  <w:marTop w:val="0"/>
                  <w:marBottom w:val="0"/>
                  <w:divBdr>
                    <w:top w:val="none" w:sz="0" w:space="0" w:color="auto"/>
                    <w:left w:val="none" w:sz="0" w:space="0" w:color="auto"/>
                    <w:bottom w:val="none" w:sz="0" w:space="0" w:color="auto"/>
                    <w:right w:val="none" w:sz="0" w:space="0" w:color="auto"/>
                  </w:divBdr>
                  <w:divsChild>
                    <w:div w:id="42145986">
                      <w:marLeft w:val="0"/>
                      <w:marRight w:val="0"/>
                      <w:marTop w:val="0"/>
                      <w:marBottom w:val="0"/>
                      <w:divBdr>
                        <w:top w:val="none" w:sz="0" w:space="0" w:color="auto"/>
                        <w:left w:val="none" w:sz="0" w:space="0" w:color="auto"/>
                        <w:bottom w:val="none" w:sz="0" w:space="0" w:color="auto"/>
                        <w:right w:val="none" w:sz="0" w:space="0" w:color="auto"/>
                      </w:divBdr>
                      <w:divsChild>
                        <w:div w:id="1441997856">
                          <w:marLeft w:val="0"/>
                          <w:marRight w:val="0"/>
                          <w:marTop w:val="0"/>
                          <w:marBottom w:val="0"/>
                          <w:divBdr>
                            <w:top w:val="none" w:sz="0" w:space="0" w:color="auto"/>
                            <w:left w:val="none" w:sz="0" w:space="0" w:color="auto"/>
                            <w:bottom w:val="none" w:sz="0" w:space="0" w:color="auto"/>
                            <w:right w:val="none" w:sz="0" w:space="0" w:color="auto"/>
                          </w:divBdr>
                          <w:divsChild>
                            <w:div w:id="353921360">
                              <w:marLeft w:val="0"/>
                              <w:marRight w:val="0"/>
                              <w:marTop w:val="0"/>
                              <w:marBottom w:val="0"/>
                              <w:divBdr>
                                <w:top w:val="none" w:sz="0" w:space="0" w:color="auto"/>
                                <w:left w:val="none" w:sz="0" w:space="0" w:color="auto"/>
                                <w:bottom w:val="none" w:sz="0" w:space="0" w:color="auto"/>
                                <w:right w:val="none" w:sz="0" w:space="0" w:color="auto"/>
                              </w:divBdr>
                              <w:divsChild>
                                <w:div w:id="564528502">
                                  <w:marLeft w:val="0"/>
                                  <w:marRight w:val="0"/>
                                  <w:marTop w:val="0"/>
                                  <w:marBottom w:val="0"/>
                                  <w:divBdr>
                                    <w:top w:val="none" w:sz="0" w:space="0" w:color="auto"/>
                                    <w:left w:val="none" w:sz="0" w:space="0" w:color="auto"/>
                                    <w:bottom w:val="none" w:sz="0" w:space="0" w:color="auto"/>
                                    <w:right w:val="none" w:sz="0" w:space="0" w:color="auto"/>
                                  </w:divBdr>
                                  <w:divsChild>
                                    <w:div w:id="1669207279">
                                      <w:marLeft w:val="0"/>
                                      <w:marRight w:val="0"/>
                                      <w:marTop w:val="0"/>
                                      <w:marBottom w:val="0"/>
                                      <w:divBdr>
                                        <w:top w:val="none" w:sz="0" w:space="0" w:color="auto"/>
                                        <w:left w:val="none" w:sz="0" w:space="0" w:color="auto"/>
                                        <w:bottom w:val="none" w:sz="0" w:space="0" w:color="auto"/>
                                        <w:right w:val="none" w:sz="0" w:space="0" w:color="auto"/>
                                      </w:divBdr>
                                      <w:divsChild>
                                        <w:div w:id="11434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611786">
          <w:marLeft w:val="0"/>
          <w:marRight w:val="0"/>
          <w:marTop w:val="0"/>
          <w:marBottom w:val="0"/>
          <w:divBdr>
            <w:top w:val="none" w:sz="0" w:space="0" w:color="auto"/>
            <w:left w:val="none" w:sz="0" w:space="0" w:color="auto"/>
            <w:bottom w:val="none" w:sz="0" w:space="0" w:color="auto"/>
            <w:right w:val="none" w:sz="0" w:space="0" w:color="auto"/>
          </w:divBdr>
          <w:divsChild>
            <w:div w:id="644235182">
              <w:marLeft w:val="0"/>
              <w:marRight w:val="0"/>
              <w:marTop w:val="0"/>
              <w:marBottom w:val="0"/>
              <w:divBdr>
                <w:top w:val="none" w:sz="0" w:space="0" w:color="auto"/>
                <w:left w:val="none" w:sz="0" w:space="0" w:color="auto"/>
                <w:bottom w:val="none" w:sz="0" w:space="0" w:color="auto"/>
                <w:right w:val="none" w:sz="0" w:space="0" w:color="auto"/>
              </w:divBdr>
              <w:divsChild>
                <w:div w:id="1078020402">
                  <w:marLeft w:val="0"/>
                  <w:marRight w:val="0"/>
                  <w:marTop w:val="0"/>
                  <w:marBottom w:val="0"/>
                  <w:divBdr>
                    <w:top w:val="none" w:sz="0" w:space="0" w:color="auto"/>
                    <w:left w:val="none" w:sz="0" w:space="0" w:color="auto"/>
                    <w:bottom w:val="none" w:sz="0" w:space="0" w:color="auto"/>
                    <w:right w:val="none" w:sz="0" w:space="0" w:color="auto"/>
                  </w:divBdr>
                  <w:divsChild>
                    <w:div w:id="1348167732">
                      <w:marLeft w:val="0"/>
                      <w:marRight w:val="0"/>
                      <w:marTop w:val="0"/>
                      <w:marBottom w:val="0"/>
                      <w:divBdr>
                        <w:top w:val="none" w:sz="0" w:space="0" w:color="auto"/>
                        <w:left w:val="none" w:sz="0" w:space="0" w:color="auto"/>
                        <w:bottom w:val="none" w:sz="0" w:space="0" w:color="auto"/>
                        <w:right w:val="none" w:sz="0" w:space="0" w:color="auto"/>
                      </w:divBdr>
                      <w:divsChild>
                        <w:div w:id="2063555042">
                          <w:marLeft w:val="0"/>
                          <w:marRight w:val="0"/>
                          <w:marTop w:val="0"/>
                          <w:marBottom w:val="0"/>
                          <w:divBdr>
                            <w:top w:val="none" w:sz="0" w:space="0" w:color="auto"/>
                            <w:left w:val="none" w:sz="0" w:space="0" w:color="auto"/>
                            <w:bottom w:val="none" w:sz="0" w:space="0" w:color="auto"/>
                            <w:right w:val="none" w:sz="0" w:space="0" w:color="auto"/>
                          </w:divBdr>
                          <w:divsChild>
                            <w:div w:id="2003389201">
                              <w:marLeft w:val="0"/>
                              <w:marRight w:val="0"/>
                              <w:marTop w:val="0"/>
                              <w:marBottom w:val="0"/>
                              <w:divBdr>
                                <w:top w:val="none" w:sz="0" w:space="0" w:color="auto"/>
                                <w:left w:val="none" w:sz="0" w:space="0" w:color="auto"/>
                                <w:bottom w:val="none" w:sz="0" w:space="0" w:color="auto"/>
                                <w:right w:val="none" w:sz="0" w:space="0" w:color="auto"/>
                              </w:divBdr>
                              <w:divsChild>
                                <w:div w:id="553741713">
                                  <w:marLeft w:val="0"/>
                                  <w:marRight w:val="0"/>
                                  <w:marTop w:val="0"/>
                                  <w:marBottom w:val="0"/>
                                  <w:divBdr>
                                    <w:top w:val="none" w:sz="0" w:space="0" w:color="auto"/>
                                    <w:left w:val="none" w:sz="0" w:space="0" w:color="auto"/>
                                    <w:bottom w:val="none" w:sz="0" w:space="0" w:color="auto"/>
                                    <w:right w:val="none" w:sz="0" w:space="0" w:color="auto"/>
                                  </w:divBdr>
                                  <w:divsChild>
                                    <w:div w:id="182480694">
                                      <w:marLeft w:val="0"/>
                                      <w:marRight w:val="0"/>
                                      <w:marTop w:val="0"/>
                                      <w:marBottom w:val="0"/>
                                      <w:divBdr>
                                        <w:top w:val="none" w:sz="0" w:space="0" w:color="auto"/>
                                        <w:left w:val="none" w:sz="0" w:space="0" w:color="auto"/>
                                        <w:bottom w:val="none" w:sz="0" w:space="0" w:color="auto"/>
                                        <w:right w:val="none" w:sz="0" w:space="0" w:color="auto"/>
                                      </w:divBdr>
                                      <w:divsChild>
                                        <w:div w:id="871305356">
                                          <w:blockQuote w:val="1"/>
                                          <w:marLeft w:val="720"/>
                                          <w:marRight w:val="720"/>
                                          <w:marTop w:val="100"/>
                                          <w:marBottom w:val="100"/>
                                          <w:divBdr>
                                            <w:top w:val="none" w:sz="0" w:space="0" w:color="auto"/>
                                            <w:left w:val="none" w:sz="0" w:space="0" w:color="auto"/>
                                            <w:bottom w:val="none" w:sz="0" w:space="0" w:color="auto"/>
                                            <w:right w:val="none" w:sz="0" w:space="0" w:color="auto"/>
                                          </w:divBdr>
                                        </w:div>
                                        <w:div w:id="716315887">
                                          <w:marLeft w:val="0"/>
                                          <w:marRight w:val="0"/>
                                          <w:marTop w:val="0"/>
                                          <w:marBottom w:val="0"/>
                                          <w:divBdr>
                                            <w:top w:val="none" w:sz="0" w:space="0" w:color="auto"/>
                                            <w:left w:val="none" w:sz="0" w:space="0" w:color="auto"/>
                                            <w:bottom w:val="none" w:sz="0" w:space="0" w:color="auto"/>
                                            <w:right w:val="none" w:sz="0" w:space="0" w:color="auto"/>
                                          </w:divBdr>
                                          <w:divsChild>
                                            <w:div w:id="762141236">
                                              <w:marLeft w:val="0"/>
                                              <w:marRight w:val="0"/>
                                              <w:marTop w:val="0"/>
                                              <w:marBottom w:val="0"/>
                                              <w:divBdr>
                                                <w:top w:val="none" w:sz="0" w:space="0" w:color="auto"/>
                                                <w:left w:val="none" w:sz="0" w:space="0" w:color="auto"/>
                                                <w:bottom w:val="none" w:sz="0" w:space="0" w:color="auto"/>
                                                <w:right w:val="none" w:sz="0" w:space="0" w:color="auto"/>
                                              </w:divBdr>
                                            </w:div>
                                          </w:divsChild>
                                        </w:div>
                                        <w:div w:id="214237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00100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890710">
          <w:marLeft w:val="0"/>
          <w:marRight w:val="0"/>
          <w:marTop w:val="0"/>
          <w:marBottom w:val="0"/>
          <w:divBdr>
            <w:top w:val="none" w:sz="0" w:space="0" w:color="auto"/>
            <w:left w:val="none" w:sz="0" w:space="0" w:color="auto"/>
            <w:bottom w:val="none" w:sz="0" w:space="0" w:color="auto"/>
            <w:right w:val="none" w:sz="0" w:space="0" w:color="auto"/>
          </w:divBdr>
          <w:divsChild>
            <w:div w:id="296490027">
              <w:marLeft w:val="0"/>
              <w:marRight w:val="0"/>
              <w:marTop w:val="0"/>
              <w:marBottom w:val="0"/>
              <w:divBdr>
                <w:top w:val="none" w:sz="0" w:space="0" w:color="auto"/>
                <w:left w:val="none" w:sz="0" w:space="0" w:color="auto"/>
                <w:bottom w:val="none" w:sz="0" w:space="0" w:color="auto"/>
                <w:right w:val="none" w:sz="0" w:space="0" w:color="auto"/>
              </w:divBdr>
              <w:divsChild>
                <w:div w:id="806892778">
                  <w:marLeft w:val="0"/>
                  <w:marRight w:val="0"/>
                  <w:marTop w:val="0"/>
                  <w:marBottom w:val="0"/>
                  <w:divBdr>
                    <w:top w:val="none" w:sz="0" w:space="0" w:color="auto"/>
                    <w:left w:val="none" w:sz="0" w:space="0" w:color="auto"/>
                    <w:bottom w:val="none" w:sz="0" w:space="0" w:color="auto"/>
                    <w:right w:val="none" w:sz="0" w:space="0" w:color="auto"/>
                  </w:divBdr>
                  <w:divsChild>
                    <w:div w:id="216094100">
                      <w:marLeft w:val="0"/>
                      <w:marRight w:val="0"/>
                      <w:marTop w:val="0"/>
                      <w:marBottom w:val="0"/>
                      <w:divBdr>
                        <w:top w:val="none" w:sz="0" w:space="0" w:color="auto"/>
                        <w:left w:val="none" w:sz="0" w:space="0" w:color="auto"/>
                        <w:bottom w:val="none" w:sz="0" w:space="0" w:color="auto"/>
                        <w:right w:val="none" w:sz="0" w:space="0" w:color="auto"/>
                      </w:divBdr>
                      <w:divsChild>
                        <w:div w:id="639579827">
                          <w:marLeft w:val="0"/>
                          <w:marRight w:val="0"/>
                          <w:marTop w:val="0"/>
                          <w:marBottom w:val="0"/>
                          <w:divBdr>
                            <w:top w:val="none" w:sz="0" w:space="0" w:color="auto"/>
                            <w:left w:val="none" w:sz="0" w:space="0" w:color="auto"/>
                            <w:bottom w:val="none" w:sz="0" w:space="0" w:color="auto"/>
                            <w:right w:val="none" w:sz="0" w:space="0" w:color="auto"/>
                          </w:divBdr>
                          <w:divsChild>
                            <w:div w:id="1138954529">
                              <w:marLeft w:val="0"/>
                              <w:marRight w:val="0"/>
                              <w:marTop w:val="0"/>
                              <w:marBottom w:val="0"/>
                              <w:divBdr>
                                <w:top w:val="none" w:sz="0" w:space="0" w:color="auto"/>
                                <w:left w:val="none" w:sz="0" w:space="0" w:color="auto"/>
                                <w:bottom w:val="none" w:sz="0" w:space="0" w:color="auto"/>
                                <w:right w:val="none" w:sz="0" w:space="0" w:color="auto"/>
                              </w:divBdr>
                              <w:divsChild>
                                <w:div w:id="1567491337">
                                  <w:marLeft w:val="0"/>
                                  <w:marRight w:val="0"/>
                                  <w:marTop w:val="0"/>
                                  <w:marBottom w:val="0"/>
                                  <w:divBdr>
                                    <w:top w:val="none" w:sz="0" w:space="0" w:color="auto"/>
                                    <w:left w:val="none" w:sz="0" w:space="0" w:color="auto"/>
                                    <w:bottom w:val="none" w:sz="0" w:space="0" w:color="auto"/>
                                    <w:right w:val="none" w:sz="0" w:space="0" w:color="auto"/>
                                  </w:divBdr>
                                  <w:divsChild>
                                    <w:div w:id="812985576">
                                      <w:marLeft w:val="0"/>
                                      <w:marRight w:val="0"/>
                                      <w:marTop w:val="0"/>
                                      <w:marBottom w:val="0"/>
                                      <w:divBdr>
                                        <w:top w:val="none" w:sz="0" w:space="0" w:color="auto"/>
                                        <w:left w:val="none" w:sz="0" w:space="0" w:color="auto"/>
                                        <w:bottom w:val="none" w:sz="0" w:space="0" w:color="auto"/>
                                        <w:right w:val="none" w:sz="0" w:space="0" w:color="auto"/>
                                      </w:divBdr>
                                      <w:divsChild>
                                        <w:div w:id="28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4946821">
          <w:marLeft w:val="0"/>
          <w:marRight w:val="0"/>
          <w:marTop w:val="0"/>
          <w:marBottom w:val="0"/>
          <w:divBdr>
            <w:top w:val="none" w:sz="0" w:space="0" w:color="auto"/>
            <w:left w:val="none" w:sz="0" w:space="0" w:color="auto"/>
            <w:bottom w:val="none" w:sz="0" w:space="0" w:color="auto"/>
            <w:right w:val="none" w:sz="0" w:space="0" w:color="auto"/>
          </w:divBdr>
          <w:divsChild>
            <w:div w:id="617683911">
              <w:marLeft w:val="0"/>
              <w:marRight w:val="0"/>
              <w:marTop w:val="0"/>
              <w:marBottom w:val="0"/>
              <w:divBdr>
                <w:top w:val="none" w:sz="0" w:space="0" w:color="auto"/>
                <w:left w:val="none" w:sz="0" w:space="0" w:color="auto"/>
                <w:bottom w:val="none" w:sz="0" w:space="0" w:color="auto"/>
                <w:right w:val="none" w:sz="0" w:space="0" w:color="auto"/>
              </w:divBdr>
              <w:divsChild>
                <w:div w:id="2035182047">
                  <w:marLeft w:val="0"/>
                  <w:marRight w:val="0"/>
                  <w:marTop w:val="0"/>
                  <w:marBottom w:val="0"/>
                  <w:divBdr>
                    <w:top w:val="none" w:sz="0" w:space="0" w:color="auto"/>
                    <w:left w:val="none" w:sz="0" w:space="0" w:color="auto"/>
                    <w:bottom w:val="none" w:sz="0" w:space="0" w:color="auto"/>
                    <w:right w:val="none" w:sz="0" w:space="0" w:color="auto"/>
                  </w:divBdr>
                  <w:divsChild>
                    <w:div w:id="274483755">
                      <w:marLeft w:val="0"/>
                      <w:marRight w:val="0"/>
                      <w:marTop w:val="0"/>
                      <w:marBottom w:val="0"/>
                      <w:divBdr>
                        <w:top w:val="none" w:sz="0" w:space="0" w:color="auto"/>
                        <w:left w:val="none" w:sz="0" w:space="0" w:color="auto"/>
                        <w:bottom w:val="none" w:sz="0" w:space="0" w:color="auto"/>
                        <w:right w:val="none" w:sz="0" w:space="0" w:color="auto"/>
                      </w:divBdr>
                      <w:divsChild>
                        <w:div w:id="1964728494">
                          <w:marLeft w:val="0"/>
                          <w:marRight w:val="0"/>
                          <w:marTop w:val="0"/>
                          <w:marBottom w:val="0"/>
                          <w:divBdr>
                            <w:top w:val="none" w:sz="0" w:space="0" w:color="auto"/>
                            <w:left w:val="none" w:sz="0" w:space="0" w:color="auto"/>
                            <w:bottom w:val="none" w:sz="0" w:space="0" w:color="auto"/>
                            <w:right w:val="none" w:sz="0" w:space="0" w:color="auto"/>
                          </w:divBdr>
                          <w:divsChild>
                            <w:div w:id="990906542">
                              <w:marLeft w:val="0"/>
                              <w:marRight w:val="0"/>
                              <w:marTop w:val="0"/>
                              <w:marBottom w:val="0"/>
                              <w:divBdr>
                                <w:top w:val="none" w:sz="0" w:space="0" w:color="auto"/>
                                <w:left w:val="none" w:sz="0" w:space="0" w:color="auto"/>
                                <w:bottom w:val="none" w:sz="0" w:space="0" w:color="auto"/>
                                <w:right w:val="none" w:sz="0" w:space="0" w:color="auto"/>
                              </w:divBdr>
                              <w:divsChild>
                                <w:div w:id="363598010">
                                  <w:marLeft w:val="0"/>
                                  <w:marRight w:val="0"/>
                                  <w:marTop w:val="0"/>
                                  <w:marBottom w:val="0"/>
                                  <w:divBdr>
                                    <w:top w:val="none" w:sz="0" w:space="0" w:color="auto"/>
                                    <w:left w:val="none" w:sz="0" w:space="0" w:color="auto"/>
                                    <w:bottom w:val="none" w:sz="0" w:space="0" w:color="auto"/>
                                    <w:right w:val="none" w:sz="0" w:space="0" w:color="auto"/>
                                  </w:divBdr>
                                  <w:divsChild>
                                    <w:div w:id="581375308">
                                      <w:marLeft w:val="0"/>
                                      <w:marRight w:val="0"/>
                                      <w:marTop w:val="0"/>
                                      <w:marBottom w:val="0"/>
                                      <w:divBdr>
                                        <w:top w:val="none" w:sz="0" w:space="0" w:color="auto"/>
                                        <w:left w:val="none" w:sz="0" w:space="0" w:color="auto"/>
                                        <w:bottom w:val="none" w:sz="0" w:space="0" w:color="auto"/>
                                        <w:right w:val="none" w:sz="0" w:space="0" w:color="auto"/>
                                      </w:divBdr>
                                      <w:divsChild>
                                        <w:div w:id="252276733">
                                          <w:marLeft w:val="0"/>
                                          <w:marRight w:val="0"/>
                                          <w:marTop w:val="0"/>
                                          <w:marBottom w:val="0"/>
                                          <w:divBdr>
                                            <w:top w:val="none" w:sz="0" w:space="0" w:color="auto"/>
                                            <w:left w:val="none" w:sz="0" w:space="0" w:color="auto"/>
                                            <w:bottom w:val="none" w:sz="0" w:space="0" w:color="auto"/>
                                            <w:right w:val="none" w:sz="0" w:space="0" w:color="auto"/>
                                          </w:divBdr>
                                          <w:divsChild>
                                            <w:div w:id="775712980">
                                              <w:marLeft w:val="0"/>
                                              <w:marRight w:val="0"/>
                                              <w:marTop w:val="0"/>
                                              <w:marBottom w:val="0"/>
                                              <w:divBdr>
                                                <w:top w:val="none" w:sz="0" w:space="0" w:color="auto"/>
                                                <w:left w:val="none" w:sz="0" w:space="0" w:color="auto"/>
                                                <w:bottom w:val="none" w:sz="0" w:space="0" w:color="auto"/>
                                                <w:right w:val="none" w:sz="0" w:space="0" w:color="auto"/>
                                              </w:divBdr>
                                            </w:div>
                                          </w:divsChild>
                                        </w:div>
                                        <w:div w:id="1804690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040084">
          <w:marLeft w:val="0"/>
          <w:marRight w:val="0"/>
          <w:marTop w:val="0"/>
          <w:marBottom w:val="0"/>
          <w:divBdr>
            <w:top w:val="none" w:sz="0" w:space="0" w:color="auto"/>
            <w:left w:val="none" w:sz="0" w:space="0" w:color="auto"/>
            <w:bottom w:val="none" w:sz="0" w:space="0" w:color="auto"/>
            <w:right w:val="none" w:sz="0" w:space="0" w:color="auto"/>
          </w:divBdr>
          <w:divsChild>
            <w:div w:id="1319073666">
              <w:marLeft w:val="0"/>
              <w:marRight w:val="0"/>
              <w:marTop w:val="0"/>
              <w:marBottom w:val="0"/>
              <w:divBdr>
                <w:top w:val="none" w:sz="0" w:space="0" w:color="auto"/>
                <w:left w:val="none" w:sz="0" w:space="0" w:color="auto"/>
                <w:bottom w:val="none" w:sz="0" w:space="0" w:color="auto"/>
                <w:right w:val="none" w:sz="0" w:space="0" w:color="auto"/>
              </w:divBdr>
              <w:divsChild>
                <w:div w:id="29958725">
                  <w:marLeft w:val="0"/>
                  <w:marRight w:val="0"/>
                  <w:marTop w:val="0"/>
                  <w:marBottom w:val="0"/>
                  <w:divBdr>
                    <w:top w:val="none" w:sz="0" w:space="0" w:color="auto"/>
                    <w:left w:val="none" w:sz="0" w:space="0" w:color="auto"/>
                    <w:bottom w:val="none" w:sz="0" w:space="0" w:color="auto"/>
                    <w:right w:val="none" w:sz="0" w:space="0" w:color="auto"/>
                  </w:divBdr>
                  <w:divsChild>
                    <w:div w:id="421028794">
                      <w:marLeft w:val="0"/>
                      <w:marRight w:val="0"/>
                      <w:marTop w:val="0"/>
                      <w:marBottom w:val="0"/>
                      <w:divBdr>
                        <w:top w:val="none" w:sz="0" w:space="0" w:color="auto"/>
                        <w:left w:val="none" w:sz="0" w:space="0" w:color="auto"/>
                        <w:bottom w:val="none" w:sz="0" w:space="0" w:color="auto"/>
                        <w:right w:val="none" w:sz="0" w:space="0" w:color="auto"/>
                      </w:divBdr>
                      <w:divsChild>
                        <w:div w:id="818572560">
                          <w:marLeft w:val="0"/>
                          <w:marRight w:val="0"/>
                          <w:marTop w:val="0"/>
                          <w:marBottom w:val="0"/>
                          <w:divBdr>
                            <w:top w:val="none" w:sz="0" w:space="0" w:color="auto"/>
                            <w:left w:val="none" w:sz="0" w:space="0" w:color="auto"/>
                            <w:bottom w:val="none" w:sz="0" w:space="0" w:color="auto"/>
                            <w:right w:val="none" w:sz="0" w:space="0" w:color="auto"/>
                          </w:divBdr>
                          <w:divsChild>
                            <w:div w:id="1393892545">
                              <w:marLeft w:val="0"/>
                              <w:marRight w:val="0"/>
                              <w:marTop w:val="0"/>
                              <w:marBottom w:val="0"/>
                              <w:divBdr>
                                <w:top w:val="none" w:sz="0" w:space="0" w:color="auto"/>
                                <w:left w:val="none" w:sz="0" w:space="0" w:color="auto"/>
                                <w:bottom w:val="none" w:sz="0" w:space="0" w:color="auto"/>
                                <w:right w:val="none" w:sz="0" w:space="0" w:color="auto"/>
                              </w:divBdr>
                              <w:divsChild>
                                <w:div w:id="2028603118">
                                  <w:marLeft w:val="0"/>
                                  <w:marRight w:val="0"/>
                                  <w:marTop w:val="0"/>
                                  <w:marBottom w:val="0"/>
                                  <w:divBdr>
                                    <w:top w:val="none" w:sz="0" w:space="0" w:color="auto"/>
                                    <w:left w:val="none" w:sz="0" w:space="0" w:color="auto"/>
                                    <w:bottom w:val="none" w:sz="0" w:space="0" w:color="auto"/>
                                    <w:right w:val="none" w:sz="0" w:space="0" w:color="auto"/>
                                  </w:divBdr>
                                  <w:divsChild>
                                    <w:div w:id="1518276906">
                                      <w:marLeft w:val="0"/>
                                      <w:marRight w:val="0"/>
                                      <w:marTop w:val="0"/>
                                      <w:marBottom w:val="0"/>
                                      <w:divBdr>
                                        <w:top w:val="none" w:sz="0" w:space="0" w:color="auto"/>
                                        <w:left w:val="none" w:sz="0" w:space="0" w:color="auto"/>
                                        <w:bottom w:val="none" w:sz="0" w:space="0" w:color="auto"/>
                                        <w:right w:val="none" w:sz="0" w:space="0" w:color="auto"/>
                                      </w:divBdr>
                                      <w:divsChild>
                                        <w:div w:id="54422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239679">
          <w:marLeft w:val="0"/>
          <w:marRight w:val="0"/>
          <w:marTop w:val="0"/>
          <w:marBottom w:val="0"/>
          <w:divBdr>
            <w:top w:val="none" w:sz="0" w:space="0" w:color="auto"/>
            <w:left w:val="none" w:sz="0" w:space="0" w:color="auto"/>
            <w:bottom w:val="none" w:sz="0" w:space="0" w:color="auto"/>
            <w:right w:val="none" w:sz="0" w:space="0" w:color="auto"/>
          </w:divBdr>
          <w:divsChild>
            <w:div w:id="997616683">
              <w:marLeft w:val="0"/>
              <w:marRight w:val="0"/>
              <w:marTop w:val="0"/>
              <w:marBottom w:val="0"/>
              <w:divBdr>
                <w:top w:val="none" w:sz="0" w:space="0" w:color="auto"/>
                <w:left w:val="none" w:sz="0" w:space="0" w:color="auto"/>
                <w:bottom w:val="none" w:sz="0" w:space="0" w:color="auto"/>
                <w:right w:val="none" w:sz="0" w:space="0" w:color="auto"/>
              </w:divBdr>
              <w:divsChild>
                <w:div w:id="848912969">
                  <w:marLeft w:val="0"/>
                  <w:marRight w:val="0"/>
                  <w:marTop w:val="0"/>
                  <w:marBottom w:val="0"/>
                  <w:divBdr>
                    <w:top w:val="none" w:sz="0" w:space="0" w:color="auto"/>
                    <w:left w:val="none" w:sz="0" w:space="0" w:color="auto"/>
                    <w:bottom w:val="none" w:sz="0" w:space="0" w:color="auto"/>
                    <w:right w:val="none" w:sz="0" w:space="0" w:color="auto"/>
                  </w:divBdr>
                  <w:divsChild>
                    <w:div w:id="1203441820">
                      <w:marLeft w:val="0"/>
                      <w:marRight w:val="0"/>
                      <w:marTop w:val="0"/>
                      <w:marBottom w:val="0"/>
                      <w:divBdr>
                        <w:top w:val="none" w:sz="0" w:space="0" w:color="auto"/>
                        <w:left w:val="none" w:sz="0" w:space="0" w:color="auto"/>
                        <w:bottom w:val="none" w:sz="0" w:space="0" w:color="auto"/>
                        <w:right w:val="none" w:sz="0" w:space="0" w:color="auto"/>
                      </w:divBdr>
                      <w:divsChild>
                        <w:div w:id="370737254">
                          <w:marLeft w:val="0"/>
                          <w:marRight w:val="0"/>
                          <w:marTop w:val="0"/>
                          <w:marBottom w:val="0"/>
                          <w:divBdr>
                            <w:top w:val="none" w:sz="0" w:space="0" w:color="auto"/>
                            <w:left w:val="none" w:sz="0" w:space="0" w:color="auto"/>
                            <w:bottom w:val="none" w:sz="0" w:space="0" w:color="auto"/>
                            <w:right w:val="none" w:sz="0" w:space="0" w:color="auto"/>
                          </w:divBdr>
                          <w:divsChild>
                            <w:div w:id="1954240619">
                              <w:marLeft w:val="0"/>
                              <w:marRight w:val="0"/>
                              <w:marTop w:val="0"/>
                              <w:marBottom w:val="0"/>
                              <w:divBdr>
                                <w:top w:val="none" w:sz="0" w:space="0" w:color="auto"/>
                                <w:left w:val="none" w:sz="0" w:space="0" w:color="auto"/>
                                <w:bottom w:val="none" w:sz="0" w:space="0" w:color="auto"/>
                                <w:right w:val="none" w:sz="0" w:space="0" w:color="auto"/>
                              </w:divBdr>
                              <w:divsChild>
                                <w:div w:id="926695635">
                                  <w:marLeft w:val="0"/>
                                  <w:marRight w:val="0"/>
                                  <w:marTop w:val="0"/>
                                  <w:marBottom w:val="0"/>
                                  <w:divBdr>
                                    <w:top w:val="none" w:sz="0" w:space="0" w:color="auto"/>
                                    <w:left w:val="none" w:sz="0" w:space="0" w:color="auto"/>
                                    <w:bottom w:val="none" w:sz="0" w:space="0" w:color="auto"/>
                                    <w:right w:val="none" w:sz="0" w:space="0" w:color="auto"/>
                                  </w:divBdr>
                                  <w:divsChild>
                                    <w:div w:id="202670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395459">
          <w:marLeft w:val="0"/>
          <w:marRight w:val="0"/>
          <w:marTop w:val="0"/>
          <w:marBottom w:val="0"/>
          <w:divBdr>
            <w:top w:val="none" w:sz="0" w:space="0" w:color="auto"/>
            <w:left w:val="none" w:sz="0" w:space="0" w:color="auto"/>
            <w:bottom w:val="none" w:sz="0" w:space="0" w:color="auto"/>
            <w:right w:val="none" w:sz="0" w:space="0" w:color="auto"/>
          </w:divBdr>
          <w:divsChild>
            <w:div w:id="1607300302">
              <w:marLeft w:val="0"/>
              <w:marRight w:val="0"/>
              <w:marTop w:val="0"/>
              <w:marBottom w:val="0"/>
              <w:divBdr>
                <w:top w:val="none" w:sz="0" w:space="0" w:color="auto"/>
                <w:left w:val="none" w:sz="0" w:space="0" w:color="auto"/>
                <w:bottom w:val="none" w:sz="0" w:space="0" w:color="auto"/>
                <w:right w:val="none" w:sz="0" w:space="0" w:color="auto"/>
              </w:divBdr>
              <w:divsChild>
                <w:div w:id="620037249">
                  <w:marLeft w:val="0"/>
                  <w:marRight w:val="0"/>
                  <w:marTop w:val="0"/>
                  <w:marBottom w:val="0"/>
                  <w:divBdr>
                    <w:top w:val="none" w:sz="0" w:space="0" w:color="auto"/>
                    <w:left w:val="none" w:sz="0" w:space="0" w:color="auto"/>
                    <w:bottom w:val="none" w:sz="0" w:space="0" w:color="auto"/>
                    <w:right w:val="none" w:sz="0" w:space="0" w:color="auto"/>
                  </w:divBdr>
                  <w:divsChild>
                    <w:div w:id="1158495711">
                      <w:marLeft w:val="0"/>
                      <w:marRight w:val="0"/>
                      <w:marTop w:val="0"/>
                      <w:marBottom w:val="0"/>
                      <w:divBdr>
                        <w:top w:val="none" w:sz="0" w:space="0" w:color="auto"/>
                        <w:left w:val="none" w:sz="0" w:space="0" w:color="auto"/>
                        <w:bottom w:val="none" w:sz="0" w:space="0" w:color="auto"/>
                        <w:right w:val="none" w:sz="0" w:space="0" w:color="auto"/>
                      </w:divBdr>
                      <w:divsChild>
                        <w:div w:id="2007442943">
                          <w:marLeft w:val="0"/>
                          <w:marRight w:val="0"/>
                          <w:marTop w:val="0"/>
                          <w:marBottom w:val="0"/>
                          <w:divBdr>
                            <w:top w:val="none" w:sz="0" w:space="0" w:color="auto"/>
                            <w:left w:val="none" w:sz="0" w:space="0" w:color="auto"/>
                            <w:bottom w:val="none" w:sz="0" w:space="0" w:color="auto"/>
                            <w:right w:val="none" w:sz="0" w:space="0" w:color="auto"/>
                          </w:divBdr>
                          <w:divsChild>
                            <w:div w:id="293757064">
                              <w:marLeft w:val="0"/>
                              <w:marRight w:val="0"/>
                              <w:marTop w:val="0"/>
                              <w:marBottom w:val="0"/>
                              <w:divBdr>
                                <w:top w:val="none" w:sz="0" w:space="0" w:color="auto"/>
                                <w:left w:val="none" w:sz="0" w:space="0" w:color="auto"/>
                                <w:bottom w:val="none" w:sz="0" w:space="0" w:color="auto"/>
                                <w:right w:val="none" w:sz="0" w:space="0" w:color="auto"/>
                              </w:divBdr>
                              <w:divsChild>
                                <w:div w:id="1624843784">
                                  <w:marLeft w:val="0"/>
                                  <w:marRight w:val="0"/>
                                  <w:marTop w:val="0"/>
                                  <w:marBottom w:val="0"/>
                                  <w:divBdr>
                                    <w:top w:val="none" w:sz="0" w:space="0" w:color="auto"/>
                                    <w:left w:val="none" w:sz="0" w:space="0" w:color="auto"/>
                                    <w:bottom w:val="none" w:sz="0" w:space="0" w:color="auto"/>
                                    <w:right w:val="none" w:sz="0" w:space="0" w:color="auto"/>
                                  </w:divBdr>
                                  <w:divsChild>
                                    <w:div w:id="711615467">
                                      <w:marLeft w:val="0"/>
                                      <w:marRight w:val="0"/>
                                      <w:marTop w:val="0"/>
                                      <w:marBottom w:val="0"/>
                                      <w:divBdr>
                                        <w:top w:val="none" w:sz="0" w:space="0" w:color="auto"/>
                                        <w:left w:val="none" w:sz="0" w:space="0" w:color="auto"/>
                                        <w:bottom w:val="none" w:sz="0" w:space="0" w:color="auto"/>
                                        <w:right w:val="none" w:sz="0" w:space="0" w:color="auto"/>
                                      </w:divBdr>
                                      <w:divsChild>
                                        <w:div w:id="102085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927158">
          <w:marLeft w:val="0"/>
          <w:marRight w:val="0"/>
          <w:marTop w:val="0"/>
          <w:marBottom w:val="0"/>
          <w:divBdr>
            <w:top w:val="none" w:sz="0" w:space="0" w:color="auto"/>
            <w:left w:val="none" w:sz="0" w:space="0" w:color="auto"/>
            <w:bottom w:val="none" w:sz="0" w:space="0" w:color="auto"/>
            <w:right w:val="none" w:sz="0" w:space="0" w:color="auto"/>
          </w:divBdr>
          <w:divsChild>
            <w:div w:id="1175729946">
              <w:marLeft w:val="0"/>
              <w:marRight w:val="0"/>
              <w:marTop w:val="0"/>
              <w:marBottom w:val="0"/>
              <w:divBdr>
                <w:top w:val="none" w:sz="0" w:space="0" w:color="auto"/>
                <w:left w:val="none" w:sz="0" w:space="0" w:color="auto"/>
                <w:bottom w:val="none" w:sz="0" w:space="0" w:color="auto"/>
                <w:right w:val="none" w:sz="0" w:space="0" w:color="auto"/>
              </w:divBdr>
              <w:divsChild>
                <w:div w:id="203980367">
                  <w:marLeft w:val="0"/>
                  <w:marRight w:val="0"/>
                  <w:marTop w:val="0"/>
                  <w:marBottom w:val="0"/>
                  <w:divBdr>
                    <w:top w:val="none" w:sz="0" w:space="0" w:color="auto"/>
                    <w:left w:val="none" w:sz="0" w:space="0" w:color="auto"/>
                    <w:bottom w:val="none" w:sz="0" w:space="0" w:color="auto"/>
                    <w:right w:val="none" w:sz="0" w:space="0" w:color="auto"/>
                  </w:divBdr>
                  <w:divsChild>
                    <w:div w:id="2065836309">
                      <w:marLeft w:val="0"/>
                      <w:marRight w:val="0"/>
                      <w:marTop w:val="0"/>
                      <w:marBottom w:val="0"/>
                      <w:divBdr>
                        <w:top w:val="none" w:sz="0" w:space="0" w:color="auto"/>
                        <w:left w:val="none" w:sz="0" w:space="0" w:color="auto"/>
                        <w:bottom w:val="none" w:sz="0" w:space="0" w:color="auto"/>
                        <w:right w:val="none" w:sz="0" w:space="0" w:color="auto"/>
                      </w:divBdr>
                      <w:divsChild>
                        <w:div w:id="1951355449">
                          <w:marLeft w:val="0"/>
                          <w:marRight w:val="0"/>
                          <w:marTop w:val="0"/>
                          <w:marBottom w:val="0"/>
                          <w:divBdr>
                            <w:top w:val="none" w:sz="0" w:space="0" w:color="auto"/>
                            <w:left w:val="none" w:sz="0" w:space="0" w:color="auto"/>
                            <w:bottom w:val="none" w:sz="0" w:space="0" w:color="auto"/>
                            <w:right w:val="none" w:sz="0" w:space="0" w:color="auto"/>
                          </w:divBdr>
                          <w:divsChild>
                            <w:div w:id="1841042336">
                              <w:marLeft w:val="0"/>
                              <w:marRight w:val="0"/>
                              <w:marTop w:val="0"/>
                              <w:marBottom w:val="0"/>
                              <w:divBdr>
                                <w:top w:val="none" w:sz="0" w:space="0" w:color="auto"/>
                                <w:left w:val="none" w:sz="0" w:space="0" w:color="auto"/>
                                <w:bottom w:val="none" w:sz="0" w:space="0" w:color="auto"/>
                                <w:right w:val="none" w:sz="0" w:space="0" w:color="auto"/>
                              </w:divBdr>
                              <w:divsChild>
                                <w:div w:id="897326955">
                                  <w:marLeft w:val="0"/>
                                  <w:marRight w:val="0"/>
                                  <w:marTop w:val="0"/>
                                  <w:marBottom w:val="0"/>
                                  <w:divBdr>
                                    <w:top w:val="none" w:sz="0" w:space="0" w:color="auto"/>
                                    <w:left w:val="none" w:sz="0" w:space="0" w:color="auto"/>
                                    <w:bottom w:val="none" w:sz="0" w:space="0" w:color="auto"/>
                                    <w:right w:val="none" w:sz="0" w:space="0" w:color="auto"/>
                                  </w:divBdr>
                                  <w:divsChild>
                                    <w:div w:id="16122825">
                                      <w:marLeft w:val="0"/>
                                      <w:marRight w:val="0"/>
                                      <w:marTop w:val="0"/>
                                      <w:marBottom w:val="0"/>
                                      <w:divBdr>
                                        <w:top w:val="none" w:sz="0" w:space="0" w:color="auto"/>
                                        <w:left w:val="none" w:sz="0" w:space="0" w:color="auto"/>
                                        <w:bottom w:val="none" w:sz="0" w:space="0" w:color="auto"/>
                                        <w:right w:val="none" w:sz="0" w:space="0" w:color="auto"/>
                                      </w:divBdr>
                                      <w:divsChild>
                                        <w:div w:id="166361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090292">
          <w:marLeft w:val="0"/>
          <w:marRight w:val="0"/>
          <w:marTop w:val="0"/>
          <w:marBottom w:val="0"/>
          <w:divBdr>
            <w:top w:val="none" w:sz="0" w:space="0" w:color="auto"/>
            <w:left w:val="none" w:sz="0" w:space="0" w:color="auto"/>
            <w:bottom w:val="none" w:sz="0" w:space="0" w:color="auto"/>
            <w:right w:val="none" w:sz="0" w:space="0" w:color="auto"/>
          </w:divBdr>
          <w:divsChild>
            <w:div w:id="711806282">
              <w:marLeft w:val="0"/>
              <w:marRight w:val="0"/>
              <w:marTop w:val="0"/>
              <w:marBottom w:val="0"/>
              <w:divBdr>
                <w:top w:val="none" w:sz="0" w:space="0" w:color="auto"/>
                <w:left w:val="none" w:sz="0" w:space="0" w:color="auto"/>
                <w:bottom w:val="none" w:sz="0" w:space="0" w:color="auto"/>
                <w:right w:val="none" w:sz="0" w:space="0" w:color="auto"/>
              </w:divBdr>
              <w:divsChild>
                <w:div w:id="927615913">
                  <w:marLeft w:val="0"/>
                  <w:marRight w:val="0"/>
                  <w:marTop w:val="0"/>
                  <w:marBottom w:val="0"/>
                  <w:divBdr>
                    <w:top w:val="none" w:sz="0" w:space="0" w:color="auto"/>
                    <w:left w:val="none" w:sz="0" w:space="0" w:color="auto"/>
                    <w:bottom w:val="none" w:sz="0" w:space="0" w:color="auto"/>
                    <w:right w:val="none" w:sz="0" w:space="0" w:color="auto"/>
                  </w:divBdr>
                  <w:divsChild>
                    <w:div w:id="1315525749">
                      <w:marLeft w:val="0"/>
                      <w:marRight w:val="0"/>
                      <w:marTop w:val="0"/>
                      <w:marBottom w:val="0"/>
                      <w:divBdr>
                        <w:top w:val="none" w:sz="0" w:space="0" w:color="auto"/>
                        <w:left w:val="none" w:sz="0" w:space="0" w:color="auto"/>
                        <w:bottom w:val="none" w:sz="0" w:space="0" w:color="auto"/>
                        <w:right w:val="none" w:sz="0" w:space="0" w:color="auto"/>
                      </w:divBdr>
                      <w:divsChild>
                        <w:div w:id="1278562989">
                          <w:marLeft w:val="0"/>
                          <w:marRight w:val="0"/>
                          <w:marTop w:val="0"/>
                          <w:marBottom w:val="0"/>
                          <w:divBdr>
                            <w:top w:val="none" w:sz="0" w:space="0" w:color="auto"/>
                            <w:left w:val="none" w:sz="0" w:space="0" w:color="auto"/>
                            <w:bottom w:val="none" w:sz="0" w:space="0" w:color="auto"/>
                            <w:right w:val="none" w:sz="0" w:space="0" w:color="auto"/>
                          </w:divBdr>
                          <w:divsChild>
                            <w:div w:id="2108186079">
                              <w:marLeft w:val="0"/>
                              <w:marRight w:val="0"/>
                              <w:marTop w:val="0"/>
                              <w:marBottom w:val="0"/>
                              <w:divBdr>
                                <w:top w:val="none" w:sz="0" w:space="0" w:color="auto"/>
                                <w:left w:val="none" w:sz="0" w:space="0" w:color="auto"/>
                                <w:bottom w:val="none" w:sz="0" w:space="0" w:color="auto"/>
                                <w:right w:val="none" w:sz="0" w:space="0" w:color="auto"/>
                              </w:divBdr>
                              <w:divsChild>
                                <w:div w:id="1913082559">
                                  <w:marLeft w:val="0"/>
                                  <w:marRight w:val="0"/>
                                  <w:marTop w:val="0"/>
                                  <w:marBottom w:val="0"/>
                                  <w:divBdr>
                                    <w:top w:val="none" w:sz="0" w:space="0" w:color="auto"/>
                                    <w:left w:val="none" w:sz="0" w:space="0" w:color="auto"/>
                                    <w:bottom w:val="none" w:sz="0" w:space="0" w:color="auto"/>
                                    <w:right w:val="none" w:sz="0" w:space="0" w:color="auto"/>
                                  </w:divBdr>
                                  <w:divsChild>
                                    <w:div w:id="18894549">
                                      <w:marLeft w:val="0"/>
                                      <w:marRight w:val="0"/>
                                      <w:marTop w:val="0"/>
                                      <w:marBottom w:val="0"/>
                                      <w:divBdr>
                                        <w:top w:val="none" w:sz="0" w:space="0" w:color="auto"/>
                                        <w:left w:val="none" w:sz="0" w:space="0" w:color="auto"/>
                                        <w:bottom w:val="none" w:sz="0" w:space="0" w:color="auto"/>
                                        <w:right w:val="none" w:sz="0" w:space="0" w:color="auto"/>
                                      </w:divBdr>
                                      <w:divsChild>
                                        <w:div w:id="161435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1134567">
          <w:marLeft w:val="0"/>
          <w:marRight w:val="0"/>
          <w:marTop w:val="0"/>
          <w:marBottom w:val="0"/>
          <w:divBdr>
            <w:top w:val="none" w:sz="0" w:space="0" w:color="auto"/>
            <w:left w:val="none" w:sz="0" w:space="0" w:color="auto"/>
            <w:bottom w:val="none" w:sz="0" w:space="0" w:color="auto"/>
            <w:right w:val="none" w:sz="0" w:space="0" w:color="auto"/>
          </w:divBdr>
          <w:divsChild>
            <w:div w:id="2132170107">
              <w:marLeft w:val="0"/>
              <w:marRight w:val="0"/>
              <w:marTop w:val="0"/>
              <w:marBottom w:val="0"/>
              <w:divBdr>
                <w:top w:val="none" w:sz="0" w:space="0" w:color="auto"/>
                <w:left w:val="none" w:sz="0" w:space="0" w:color="auto"/>
                <w:bottom w:val="none" w:sz="0" w:space="0" w:color="auto"/>
                <w:right w:val="none" w:sz="0" w:space="0" w:color="auto"/>
              </w:divBdr>
              <w:divsChild>
                <w:div w:id="1587111716">
                  <w:marLeft w:val="0"/>
                  <w:marRight w:val="0"/>
                  <w:marTop w:val="0"/>
                  <w:marBottom w:val="0"/>
                  <w:divBdr>
                    <w:top w:val="none" w:sz="0" w:space="0" w:color="auto"/>
                    <w:left w:val="none" w:sz="0" w:space="0" w:color="auto"/>
                    <w:bottom w:val="none" w:sz="0" w:space="0" w:color="auto"/>
                    <w:right w:val="none" w:sz="0" w:space="0" w:color="auto"/>
                  </w:divBdr>
                  <w:divsChild>
                    <w:div w:id="524636642">
                      <w:marLeft w:val="0"/>
                      <w:marRight w:val="0"/>
                      <w:marTop w:val="0"/>
                      <w:marBottom w:val="0"/>
                      <w:divBdr>
                        <w:top w:val="none" w:sz="0" w:space="0" w:color="auto"/>
                        <w:left w:val="none" w:sz="0" w:space="0" w:color="auto"/>
                        <w:bottom w:val="none" w:sz="0" w:space="0" w:color="auto"/>
                        <w:right w:val="none" w:sz="0" w:space="0" w:color="auto"/>
                      </w:divBdr>
                      <w:divsChild>
                        <w:div w:id="55206780">
                          <w:marLeft w:val="0"/>
                          <w:marRight w:val="0"/>
                          <w:marTop w:val="0"/>
                          <w:marBottom w:val="0"/>
                          <w:divBdr>
                            <w:top w:val="none" w:sz="0" w:space="0" w:color="auto"/>
                            <w:left w:val="none" w:sz="0" w:space="0" w:color="auto"/>
                            <w:bottom w:val="none" w:sz="0" w:space="0" w:color="auto"/>
                            <w:right w:val="none" w:sz="0" w:space="0" w:color="auto"/>
                          </w:divBdr>
                          <w:divsChild>
                            <w:div w:id="1771123452">
                              <w:marLeft w:val="0"/>
                              <w:marRight w:val="0"/>
                              <w:marTop w:val="0"/>
                              <w:marBottom w:val="0"/>
                              <w:divBdr>
                                <w:top w:val="none" w:sz="0" w:space="0" w:color="auto"/>
                                <w:left w:val="none" w:sz="0" w:space="0" w:color="auto"/>
                                <w:bottom w:val="none" w:sz="0" w:space="0" w:color="auto"/>
                                <w:right w:val="none" w:sz="0" w:space="0" w:color="auto"/>
                              </w:divBdr>
                              <w:divsChild>
                                <w:div w:id="51276333">
                                  <w:marLeft w:val="0"/>
                                  <w:marRight w:val="0"/>
                                  <w:marTop w:val="0"/>
                                  <w:marBottom w:val="0"/>
                                  <w:divBdr>
                                    <w:top w:val="none" w:sz="0" w:space="0" w:color="auto"/>
                                    <w:left w:val="none" w:sz="0" w:space="0" w:color="auto"/>
                                    <w:bottom w:val="none" w:sz="0" w:space="0" w:color="auto"/>
                                    <w:right w:val="none" w:sz="0" w:space="0" w:color="auto"/>
                                  </w:divBdr>
                                  <w:divsChild>
                                    <w:div w:id="1551454951">
                                      <w:marLeft w:val="0"/>
                                      <w:marRight w:val="0"/>
                                      <w:marTop w:val="0"/>
                                      <w:marBottom w:val="0"/>
                                      <w:divBdr>
                                        <w:top w:val="none" w:sz="0" w:space="0" w:color="auto"/>
                                        <w:left w:val="none" w:sz="0" w:space="0" w:color="auto"/>
                                        <w:bottom w:val="none" w:sz="0" w:space="0" w:color="auto"/>
                                        <w:right w:val="none" w:sz="0" w:space="0" w:color="auto"/>
                                      </w:divBdr>
                                      <w:divsChild>
                                        <w:div w:id="961348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398102">
          <w:marLeft w:val="0"/>
          <w:marRight w:val="0"/>
          <w:marTop w:val="0"/>
          <w:marBottom w:val="0"/>
          <w:divBdr>
            <w:top w:val="none" w:sz="0" w:space="0" w:color="auto"/>
            <w:left w:val="none" w:sz="0" w:space="0" w:color="auto"/>
            <w:bottom w:val="none" w:sz="0" w:space="0" w:color="auto"/>
            <w:right w:val="none" w:sz="0" w:space="0" w:color="auto"/>
          </w:divBdr>
          <w:divsChild>
            <w:div w:id="1985042191">
              <w:marLeft w:val="0"/>
              <w:marRight w:val="0"/>
              <w:marTop w:val="0"/>
              <w:marBottom w:val="0"/>
              <w:divBdr>
                <w:top w:val="none" w:sz="0" w:space="0" w:color="auto"/>
                <w:left w:val="none" w:sz="0" w:space="0" w:color="auto"/>
                <w:bottom w:val="none" w:sz="0" w:space="0" w:color="auto"/>
                <w:right w:val="none" w:sz="0" w:space="0" w:color="auto"/>
              </w:divBdr>
              <w:divsChild>
                <w:div w:id="851457177">
                  <w:marLeft w:val="0"/>
                  <w:marRight w:val="0"/>
                  <w:marTop w:val="0"/>
                  <w:marBottom w:val="0"/>
                  <w:divBdr>
                    <w:top w:val="none" w:sz="0" w:space="0" w:color="auto"/>
                    <w:left w:val="none" w:sz="0" w:space="0" w:color="auto"/>
                    <w:bottom w:val="none" w:sz="0" w:space="0" w:color="auto"/>
                    <w:right w:val="none" w:sz="0" w:space="0" w:color="auto"/>
                  </w:divBdr>
                  <w:divsChild>
                    <w:div w:id="840700874">
                      <w:marLeft w:val="0"/>
                      <w:marRight w:val="0"/>
                      <w:marTop w:val="0"/>
                      <w:marBottom w:val="0"/>
                      <w:divBdr>
                        <w:top w:val="none" w:sz="0" w:space="0" w:color="auto"/>
                        <w:left w:val="none" w:sz="0" w:space="0" w:color="auto"/>
                        <w:bottom w:val="none" w:sz="0" w:space="0" w:color="auto"/>
                        <w:right w:val="none" w:sz="0" w:space="0" w:color="auto"/>
                      </w:divBdr>
                      <w:divsChild>
                        <w:div w:id="654263983">
                          <w:marLeft w:val="0"/>
                          <w:marRight w:val="0"/>
                          <w:marTop w:val="0"/>
                          <w:marBottom w:val="0"/>
                          <w:divBdr>
                            <w:top w:val="none" w:sz="0" w:space="0" w:color="auto"/>
                            <w:left w:val="none" w:sz="0" w:space="0" w:color="auto"/>
                            <w:bottom w:val="none" w:sz="0" w:space="0" w:color="auto"/>
                            <w:right w:val="none" w:sz="0" w:space="0" w:color="auto"/>
                          </w:divBdr>
                          <w:divsChild>
                            <w:div w:id="315109283">
                              <w:marLeft w:val="0"/>
                              <w:marRight w:val="0"/>
                              <w:marTop w:val="0"/>
                              <w:marBottom w:val="0"/>
                              <w:divBdr>
                                <w:top w:val="none" w:sz="0" w:space="0" w:color="auto"/>
                                <w:left w:val="none" w:sz="0" w:space="0" w:color="auto"/>
                                <w:bottom w:val="none" w:sz="0" w:space="0" w:color="auto"/>
                                <w:right w:val="none" w:sz="0" w:space="0" w:color="auto"/>
                              </w:divBdr>
                              <w:divsChild>
                                <w:div w:id="283003786">
                                  <w:marLeft w:val="0"/>
                                  <w:marRight w:val="0"/>
                                  <w:marTop w:val="0"/>
                                  <w:marBottom w:val="0"/>
                                  <w:divBdr>
                                    <w:top w:val="none" w:sz="0" w:space="0" w:color="auto"/>
                                    <w:left w:val="none" w:sz="0" w:space="0" w:color="auto"/>
                                    <w:bottom w:val="none" w:sz="0" w:space="0" w:color="auto"/>
                                    <w:right w:val="none" w:sz="0" w:space="0" w:color="auto"/>
                                  </w:divBdr>
                                  <w:divsChild>
                                    <w:div w:id="1564560673">
                                      <w:marLeft w:val="0"/>
                                      <w:marRight w:val="0"/>
                                      <w:marTop w:val="0"/>
                                      <w:marBottom w:val="0"/>
                                      <w:divBdr>
                                        <w:top w:val="none" w:sz="0" w:space="0" w:color="auto"/>
                                        <w:left w:val="none" w:sz="0" w:space="0" w:color="auto"/>
                                        <w:bottom w:val="none" w:sz="0" w:space="0" w:color="auto"/>
                                        <w:right w:val="none" w:sz="0" w:space="0" w:color="auto"/>
                                      </w:divBdr>
                                      <w:divsChild>
                                        <w:div w:id="8852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4008112">
          <w:marLeft w:val="0"/>
          <w:marRight w:val="0"/>
          <w:marTop w:val="0"/>
          <w:marBottom w:val="0"/>
          <w:divBdr>
            <w:top w:val="none" w:sz="0" w:space="0" w:color="auto"/>
            <w:left w:val="none" w:sz="0" w:space="0" w:color="auto"/>
            <w:bottom w:val="none" w:sz="0" w:space="0" w:color="auto"/>
            <w:right w:val="none" w:sz="0" w:space="0" w:color="auto"/>
          </w:divBdr>
          <w:divsChild>
            <w:div w:id="658734801">
              <w:marLeft w:val="0"/>
              <w:marRight w:val="0"/>
              <w:marTop w:val="0"/>
              <w:marBottom w:val="0"/>
              <w:divBdr>
                <w:top w:val="none" w:sz="0" w:space="0" w:color="auto"/>
                <w:left w:val="none" w:sz="0" w:space="0" w:color="auto"/>
                <w:bottom w:val="none" w:sz="0" w:space="0" w:color="auto"/>
                <w:right w:val="none" w:sz="0" w:space="0" w:color="auto"/>
              </w:divBdr>
              <w:divsChild>
                <w:div w:id="1848209320">
                  <w:marLeft w:val="0"/>
                  <w:marRight w:val="0"/>
                  <w:marTop w:val="0"/>
                  <w:marBottom w:val="0"/>
                  <w:divBdr>
                    <w:top w:val="none" w:sz="0" w:space="0" w:color="auto"/>
                    <w:left w:val="none" w:sz="0" w:space="0" w:color="auto"/>
                    <w:bottom w:val="none" w:sz="0" w:space="0" w:color="auto"/>
                    <w:right w:val="none" w:sz="0" w:space="0" w:color="auto"/>
                  </w:divBdr>
                  <w:divsChild>
                    <w:div w:id="1622109698">
                      <w:marLeft w:val="0"/>
                      <w:marRight w:val="0"/>
                      <w:marTop w:val="0"/>
                      <w:marBottom w:val="0"/>
                      <w:divBdr>
                        <w:top w:val="none" w:sz="0" w:space="0" w:color="auto"/>
                        <w:left w:val="none" w:sz="0" w:space="0" w:color="auto"/>
                        <w:bottom w:val="none" w:sz="0" w:space="0" w:color="auto"/>
                        <w:right w:val="none" w:sz="0" w:space="0" w:color="auto"/>
                      </w:divBdr>
                      <w:divsChild>
                        <w:div w:id="919288545">
                          <w:marLeft w:val="0"/>
                          <w:marRight w:val="0"/>
                          <w:marTop w:val="0"/>
                          <w:marBottom w:val="0"/>
                          <w:divBdr>
                            <w:top w:val="none" w:sz="0" w:space="0" w:color="auto"/>
                            <w:left w:val="none" w:sz="0" w:space="0" w:color="auto"/>
                            <w:bottom w:val="none" w:sz="0" w:space="0" w:color="auto"/>
                            <w:right w:val="none" w:sz="0" w:space="0" w:color="auto"/>
                          </w:divBdr>
                          <w:divsChild>
                            <w:div w:id="262151271">
                              <w:marLeft w:val="0"/>
                              <w:marRight w:val="0"/>
                              <w:marTop w:val="0"/>
                              <w:marBottom w:val="0"/>
                              <w:divBdr>
                                <w:top w:val="none" w:sz="0" w:space="0" w:color="auto"/>
                                <w:left w:val="none" w:sz="0" w:space="0" w:color="auto"/>
                                <w:bottom w:val="none" w:sz="0" w:space="0" w:color="auto"/>
                                <w:right w:val="none" w:sz="0" w:space="0" w:color="auto"/>
                              </w:divBdr>
                              <w:divsChild>
                                <w:div w:id="925499422">
                                  <w:marLeft w:val="0"/>
                                  <w:marRight w:val="0"/>
                                  <w:marTop w:val="0"/>
                                  <w:marBottom w:val="0"/>
                                  <w:divBdr>
                                    <w:top w:val="none" w:sz="0" w:space="0" w:color="auto"/>
                                    <w:left w:val="none" w:sz="0" w:space="0" w:color="auto"/>
                                    <w:bottom w:val="none" w:sz="0" w:space="0" w:color="auto"/>
                                    <w:right w:val="none" w:sz="0" w:space="0" w:color="auto"/>
                                  </w:divBdr>
                                  <w:divsChild>
                                    <w:div w:id="7999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167077">
          <w:marLeft w:val="0"/>
          <w:marRight w:val="0"/>
          <w:marTop w:val="0"/>
          <w:marBottom w:val="0"/>
          <w:divBdr>
            <w:top w:val="none" w:sz="0" w:space="0" w:color="auto"/>
            <w:left w:val="none" w:sz="0" w:space="0" w:color="auto"/>
            <w:bottom w:val="none" w:sz="0" w:space="0" w:color="auto"/>
            <w:right w:val="none" w:sz="0" w:space="0" w:color="auto"/>
          </w:divBdr>
          <w:divsChild>
            <w:div w:id="1838501024">
              <w:marLeft w:val="0"/>
              <w:marRight w:val="0"/>
              <w:marTop w:val="0"/>
              <w:marBottom w:val="0"/>
              <w:divBdr>
                <w:top w:val="none" w:sz="0" w:space="0" w:color="auto"/>
                <w:left w:val="none" w:sz="0" w:space="0" w:color="auto"/>
                <w:bottom w:val="none" w:sz="0" w:space="0" w:color="auto"/>
                <w:right w:val="none" w:sz="0" w:space="0" w:color="auto"/>
              </w:divBdr>
              <w:divsChild>
                <w:div w:id="984896991">
                  <w:marLeft w:val="0"/>
                  <w:marRight w:val="0"/>
                  <w:marTop w:val="0"/>
                  <w:marBottom w:val="0"/>
                  <w:divBdr>
                    <w:top w:val="none" w:sz="0" w:space="0" w:color="auto"/>
                    <w:left w:val="none" w:sz="0" w:space="0" w:color="auto"/>
                    <w:bottom w:val="none" w:sz="0" w:space="0" w:color="auto"/>
                    <w:right w:val="none" w:sz="0" w:space="0" w:color="auto"/>
                  </w:divBdr>
                  <w:divsChild>
                    <w:div w:id="793249387">
                      <w:marLeft w:val="0"/>
                      <w:marRight w:val="0"/>
                      <w:marTop w:val="0"/>
                      <w:marBottom w:val="0"/>
                      <w:divBdr>
                        <w:top w:val="none" w:sz="0" w:space="0" w:color="auto"/>
                        <w:left w:val="none" w:sz="0" w:space="0" w:color="auto"/>
                        <w:bottom w:val="none" w:sz="0" w:space="0" w:color="auto"/>
                        <w:right w:val="none" w:sz="0" w:space="0" w:color="auto"/>
                      </w:divBdr>
                      <w:divsChild>
                        <w:div w:id="257758621">
                          <w:marLeft w:val="0"/>
                          <w:marRight w:val="0"/>
                          <w:marTop w:val="0"/>
                          <w:marBottom w:val="0"/>
                          <w:divBdr>
                            <w:top w:val="none" w:sz="0" w:space="0" w:color="auto"/>
                            <w:left w:val="none" w:sz="0" w:space="0" w:color="auto"/>
                            <w:bottom w:val="none" w:sz="0" w:space="0" w:color="auto"/>
                            <w:right w:val="none" w:sz="0" w:space="0" w:color="auto"/>
                          </w:divBdr>
                          <w:divsChild>
                            <w:div w:id="646593414">
                              <w:marLeft w:val="0"/>
                              <w:marRight w:val="0"/>
                              <w:marTop w:val="0"/>
                              <w:marBottom w:val="0"/>
                              <w:divBdr>
                                <w:top w:val="none" w:sz="0" w:space="0" w:color="auto"/>
                                <w:left w:val="none" w:sz="0" w:space="0" w:color="auto"/>
                                <w:bottom w:val="none" w:sz="0" w:space="0" w:color="auto"/>
                                <w:right w:val="none" w:sz="0" w:space="0" w:color="auto"/>
                              </w:divBdr>
                              <w:divsChild>
                                <w:div w:id="1161192206">
                                  <w:marLeft w:val="0"/>
                                  <w:marRight w:val="0"/>
                                  <w:marTop w:val="0"/>
                                  <w:marBottom w:val="0"/>
                                  <w:divBdr>
                                    <w:top w:val="none" w:sz="0" w:space="0" w:color="auto"/>
                                    <w:left w:val="none" w:sz="0" w:space="0" w:color="auto"/>
                                    <w:bottom w:val="none" w:sz="0" w:space="0" w:color="auto"/>
                                    <w:right w:val="none" w:sz="0" w:space="0" w:color="auto"/>
                                  </w:divBdr>
                                  <w:divsChild>
                                    <w:div w:id="1064140497">
                                      <w:marLeft w:val="0"/>
                                      <w:marRight w:val="0"/>
                                      <w:marTop w:val="0"/>
                                      <w:marBottom w:val="0"/>
                                      <w:divBdr>
                                        <w:top w:val="none" w:sz="0" w:space="0" w:color="auto"/>
                                        <w:left w:val="none" w:sz="0" w:space="0" w:color="auto"/>
                                        <w:bottom w:val="none" w:sz="0" w:space="0" w:color="auto"/>
                                        <w:right w:val="none" w:sz="0" w:space="0" w:color="auto"/>
                                      </w:divBdr>
                                      <w:divsChild>
                                        <w:div w:id="167695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446254">
          <w:marLeft w:val="0"/>
          <w:marRight w:val="0"/>
          <w:marTop w:val="0"/>
          <w:marBottom w:val="0"/>
          <w:divBdr>
            <w:top w:val="none" w:sz="0" w:space="0" w:color="auto"/>
            <w:left w:val="none" w:sz="0" w:space="0" w:color="auto"/>
            <w:bottom w:val="none" w:sz="0" w:space="0" w:color="auto"/>
            <w:right w:val="none" w:sz="0" w:space="0" w:color="auto"/>
          </w:divBdr>
          <w:divsChild>
            <w:div w:id="238291624">
              <w:marLeft w:val="0"/>
              <w:marRight w:val="0"/>
              <w:marTop w:val="0"/>
              <w:marBottom w:val="0"/>
              <w:divBdr>
                <w:top w:val="none" w:sz="0" w:space="0" w:color="auto"/>
                <w:left w:val="none" w:sz="0" w:space="0" w:color="auto"/>
                <w:bottom w:val="none" w:sz="0" w:space="0" w:color="auto"/>
                <w:right w:val="none" w:sz="0" w:space="0" w:color="auto"/>
              </w:divBdr>
              <w:divsChild>
                <w:div w:id="232590157">
                  <w:marLeft w:val="0"/>
                  <w:marRight w:val="0"/>
                  <w:marTop w:val="0"/>
                  <w:marBottom w:val="0"/>
                  <w:divBdr>
                    <w:top w:val="none" w:sz="0" w:space="0" w:color="auto"/>
                    <w:left w:val="none" w:sz="0" w:space="0" w:color="auto"/>
                    <w:bottom w:val="none" w:sz="0" w:space="0" w:color="auto"/>
                    <w:right w:val="none" w:sz="0" w:space="0" w:color="auto"/>
                  </w:divBdr>
                  <w:divsChild>
                    <w:div w:id="1861241798">
                      <w:marLeft w:val="0"/>
                      <w:marRight w:val="0"/>
                      <w:marTop w:val="0"/>
                      <w:marBottom w:val="0"/>
                      <w:divBdr>
                        <w:top w:val="none" w:sz="0" w:space="0" w:color="auto"/>
                        <w:left w:val="none" w:sz="0" w:space="0" w:color="auto"/>
                        <w:bottom w:val="none" w:sz="0" w:space="0" w:color="auto"/>
                        <w:right w:val="none" w:sz="0" w:space="0" w:color="auto"/>
                      </w:divBdr>
                      <w:divsChild>
                        <w:div w:id="199510181">
                          <w:marLeft w:val="0"/>
                          <w:marRight w:val="0"/>
                          <w:marTop w:val="0"/>
                          <w:marBottom w:val="0"/>
                          <w:divBdr>
                            <w:top w:val="none" w:sz="0" w:space="0" w:color="auto"/>
                            <w:left w:val="none" w:sz="0" w:space="0" w:color="auto"/>
                            <w:bottom w:val="none" w:sz="0" w:space="0" w:color="auto"/>
                            <w:right w:val="none" w:sz="0" w:space="0" w:color="auto"/>
                          </w:divBdr>
                          <w:divsChild>
                            <w:div w:id="1607349435">
                              <w:marLeft w:val="0"/>
                              <w:marRight w:val="0"/>
                              <w:marTop w:val="0"/>
                              <w:marBottom w:val="0"/>
                              <w:divBdr>
                                <w:top w:val="none" w:sz="0" w:space="0" w:color="auto"/>
                                <w:left w:val="none" w:sz="0" w:space="0" w:color="auto"/>
                                <w:bottom w:val="none" w:sz="0" w:space="0" w:color="auto"/>
                                <w:right w:val="none" w:sz="0" w:space="0" w:color="auto"/>
                              </w:divBdr>
                              <w:divsChild>
                                <w:div w:id="1687290749">
                                  <w:marLeft w:val="0"/>
                                  <w:marRight w:val="0"/>
                                  <w:marTop w:val="0"/>
                                  <w:marBottom w:val="0"/>
                                  <w:divBdr>
                                    <w:top w:val="none" w:sz="0" w:space="0" w:color="auto"/>
                                    <w:left w:val="none" w:sz="0" w:space="0" w:color="auto"/>
                                    <w:bottom w:val="none" w:sz="0" w:space="0" w:color="auto"/>
                                    <w:right w:val="none" w:sz="0" w:space="0" w:color="auto"/>
                                  </w:divBdr>
                                  <w:divsChild>
                                    <w:div w:id="652611844">
                                      <w:marLeft w:val="0"/>
                                      <w:marRight w:val="0"/>
                                      <w:marTop w:val="0"/>
                                      <w:marBottom w:val="0"/>
                                      <w:divBdr>
                                        <w:top w:val="none" w:sz="0" w:space="0" w:color="auto"/>
                                        <w:left w:val="none" w:sz="0" w:space="0" w:color="auto"/>
                                        <w:bottom w:val="none" w:sz="0" w:space="0" w:color="auto"/>
                                        <w:right w:val="none" w:sz="0" w:space="0" w:color="auto"/>
                                      </w:divBdr>
                                      <w:divsChild>
                                        <w:div w:id="729234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7438368">
          <w:marLeft w:val="0"/>
          <w:marRight w:val="0"/>
          <w:marTop w:val="0"/>
          <w:marBottom w:val="0"/>
          <w:divBdr>
            <w:top w:val="none" w:sz="0" w:space="0" w:color="auto"/>
            <w:left w:val="none" w:sz="0" w:space="0" w:color="auto"/>
            <w:bottom w:val="none" w:sz="0" w:space="0" w:color="auto"/>
            <w:right w:val="none" w:sz="0" w:space="0" w:color="auto"/>
          </w:divBdr>
          <w:divsChild>
            <w:div w:id="1683120401">
              <w:marLeft w:val="0"/>
              <w:marRight w:val="0"/>
              <w:marTop w:val="0"/>
              <w:marBottom w:val="0"/>
              <w:divBdr>
                <w:top w:val="none" w:sz="0" w:space="0" w:color="auto"/>
                <w:left w:val="none" w:sz="0" w:space="0" w:color="auto"/>
                <w:bottom w:val="none" w:sz="0" w:space="0" w:color="auto"/>
                <w:right w:val="none" w:sz="0" w:space="0" w:color="auto"/>
              </w:divBdr>
              <w:divsChild>
                <w:div w:id="1655983926">
                  <w:marLeft w:val="0"/>
                  <w:marRight w:val="0"/>
                  <w:marTop w:val="0"/>
                  <w:marBottom w:val="0"/>
                  <w:divBdr>
                    <w:top w:val="none" w:sz="0" w:space="0" w:color="auto"/>
                    <w:left w:val="none" w:sz="0" w:space="0" w:color="auto"/>
                    <w:bottom w:val="none" w:sz="0" w:space="0" w:color="auto"/>
                    <w:right w:val="none" w:sz="0" w:space="0" w:color="auto"/>
                  </w:divBdr>
                  <w:divsChild>
                    <w:div w:id="1262955993">
                      <w:marLeft w:val="0"/>
                      <w:marRight w:val="0"/>
                      <w:marTop w:val="0"/>
                      <w:marBottom w:val="0"/>
                      <w:divBdr>
                        <w:top w:val="none" w:sz="0" w:space="0" w:color="auto"/>
                        <w:left w:val="none" w:sz="0" w:space="0" w:color="auto"/>
                        <w:bottom w:val="none" w:sz="0" w:space="0" w:color="auto"/>
                        <w:right w:val="none" w:sz="0" w:space="0" w:color="auto"/>
                      </w:divBdr>
                      <w:divsChild>
                        <w:div w:id="1136490573">
                          <w:marLeft w:val="0"/>
                          <w:marRight w:val="0"/>
                          <w:marTop w:val="0"/>
                          <w:marBottom w:val="0"/>
                          <w:divBdr>
                            <w:top w:val="none" w:sz="0" w:space="0" w:color="auto"/>
                            <w:left w:val="none" w:sz="0" w:space="0" w:color="auto"/>
                            <w:bottom w:val="none" w:sz="0" w:space="0" w:color="auto"/>
                            <w:right w:val="none" w:sz="0" w:space="0" w:color="auto"/>
                          </w:divBdr>
                          <w:divsChild>
                            <w:div w:id="1679188010">
                              <w:marLeft w:val="0"/>
                              <w:marRight w:val="0"/>
                              <w:marTop w:val="0"/>
                              <w:marBottom w:val="0"/>
                              <w:divBdr>
                                <w:top w:val="none" w:sz="0" w:space="0" w:color="auto"/>
                                <w:left w:val="none" w:sz="0" w:space="0" w:color="auto"/>
                                <w:bottom w:val="none" w:sz="0" w:space="0" w:color="auto"/>
                                <w:right w:val="none" w:sz="0" w:space="0" w:color="auto"/>
                              </w:divBdr>
                              <w:divsChild>
                                <w:div w:id="1196700391">
                                  <w:marLeft w:val="0"/>
                                  <w:marRight w:val="0"/>
                                  <w:marTop w:val="0"/>
                                  <w:marBottom w:val="0"/>
                                  <w:divBdr>
                                    <w:top w:val="none" w:sz="0" w:space="0" w:color="auto"/>
                                    <w:left w:val="none" w:sz="0" w:space="0" w:color="auto"/>
                                    <w:bottom w:val="none" w:sz="0" w:space="0" w:color="auto"/>
                                    <w:right w:val="none" w:sz="0" w:space="0" w:color="auto"/>
                                  </w:divBdr>
                                  <w:divsChild>
                                    <w:div w:id="56785223">
                                      <w:marLeft w:val="0"/>
                                      <w:marRight w:val="0"/>
                                      <w:marTop w:val="0"/>
                                      <w:marBottom w:val="0"/>
                                      <w:divBdr>
                                        <w:top w:val="none" w:sz="0" w:space="0" w:color="auto"/>
                                        <w:left w:val="none" w:sz="0" w:space="0" w:color="auto"/>
                                        <w:bottom w:val="none" w:sz="0" w:space="0" w:color="auto"/>
                                        <w:right w:val="none" w:sz="0" w:space="0" w:color="auto"/>
                                      </w:divBdr>
                                      <w:divsChild>
                                        <w:div w:id="14204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227055">
          <w:marLeft w:val="0"/>
          <w:marRight w:val="0"/>
          <w:marTop w:val="0"/>
          <w:marBottom w:val="0"/>
          <w:divBdr>
            <w:top w:val="none" w:sz="0" w:space="0" w:color="auto"/>
            <w:left w:val="none" w:sz="0" w:space="0" w:color="auto"/>
            <w:bottom w:val="none" w:sz="0" w:space="0" w:color="auto"/>
            <w:right w:val="none" w:sz="0" w:space="0" w:color="auto"/>
          </w:divBdr>
          <w:divsChild>
            <w:div w:id="972715455">
              <w:marLeft w:val="0"/>
              <w:marRight w:val="0"/>
              <w:marTop w:val="0"/>
              <w:marBottom w:val="0"/>
              <w:divBdr>
                <w:top w:val="none" w:sz="0" w:space="0" w:color="auto"/>
                <w:left w:val="none" w:sz="0" w:space="0" w:color="auto"/>
                <w:bottom w:val="none" w:sz="0" w:space="0" w:color="auto"/>
                <w:right w:val="none" w:sz="0" w:space="0" w:color="auto"/>
              </w:divBdr>
              <w:divsChild>
                <w:div w:id="1644964361">
                  <w:marLeft w:val="0"/>
                  <w:marRight w:val="0"/>
                  <w:marTop w:val="0"/>
                  <w:marBottom w:val="0"/>
                  <w:divBdr>
                    <w:top w:val="none" w:sz="0" w:space="0" w:color="auto"/>
                    <w:left w:val="none" w:sz="0" w:space="0" w:color="auto"/>
                    <w:bottom w:val="none" w:sz="0" w:space="0" w:color="auto"/>
                    <w:right w:val="none" w:sz="0" w:space="0" w:color="auto"/>
                  </w:divBdr>
                  <w:divsChild>
                    <w:div w:id="21248854">
                      <w:marLeft w:val="0"/>
                      <w:marRight w:val="0"/>
                      <w:marTop w:val="0"/>
                      <w:marBottom w:val="0"/>
                      <w:divBdr>
                        <w:top w:val="none" w:sz="0" w:space="0" w:color="auto"/>
                        <w:left w:val="none" w:sz="0" w:space="0" w:color="auto"/>
                        <w:bottom w:val="none" w:sz="0" w:space="0" w:color="auto"/>
                        <w:right w:val="none" w:sz="0" w:space="0" w:color="auto"/>
                      </w:divBdr>
                      <w:divsChild>
                        <w:div w:id="139662671">
                          <w:marLeft w:val="0"/>
                          <w:marRight w:val="0"/>
                          <w:marTop w:val="0"/>
                          <w:marBottom w:val="0"/>
                          <w:divBdr>
                            <w:top w:val="none" w:sz="0" w:space="0" w:color="auto"/>
                            <w:left w:val="none" w:sz="0" w:space="0" w:color="auto"/>
                            <w:bottom w:val="none" w:sz="0" w:space="0" w:color="auto"/>
                            <w:right w:val="none" w:sz="0" w:space="0" w:color="auto"/>
                          </w:divBdr>
                          <w:divsChild>
                            <w:div w:id="1516531213">
                              <w:marLeft w:val="0"/>
                              <w:marRight w:val="0"/>
                              <w:marTop w:val="0"/>
                              <w:marBottom w:val="0"/>
                              <w:divBdr>
                                <w:top w:val="none" w:sz="0" w:space="0" w:color="auto"/>
                                <w:left w:val="none" w:sz="0" w:space="0" w:color="auto"/>
                                <w:bottom w:val="none" w:sz="0" w:space="0" w:color="auto"/>
                                <w:right w:val="none" w:sz="0" w:space="0" w:color="auto"/>
                              </w:divBdr>
                              <w:divsChild>
                                <w:div w:id="1868324126">
                                  <w:marLeft w:val="0"/>
                                  <w:marRight w:val="0"/>
                                  <w:marTop w:val="0"/>
                                  <w:marBottom w:val="0"/>
                                  <w:divBdr>
                                    <w:top w:val="none" w:sz="0" w:space="0" w:color="auto"/>
                                    <w:left w:val="none" w:sz="0" w:space="0" w:color="auto"/>
                                    <w:bottom w:val="none" w:sz="0" w:space="0" w:color="auto"/>
                                    <w:right w:val="none" w:sz="0" w:space="0" w:color="auto"/>
                                  </w:divBdr>
                                  <w:divsChild>
                                    <w:div w:id="1367364370">
                                      <w:marLeft w:val="0"/>
                                      <w:marRight w:val="0"/>
                                      <w:marTop w:val="0"/>
                                      <w:marBottom w:val="0"/>
                                      <w:divBdr>
                                        <w:top w:val="none" w:sz="0" w:space="0" w:color="auto"/>
                                        <w:left w:val="none" w:sz="0" w:space="0" w:color="auto"/>
                                        <w:bottom w:val="none" w:sz="0" w:space="0" w:color="auto"/>
                                        <w:right w:val="none" w:sz="0" w:space="0" w:color="auto"/>
                                      </w:divBdr>
                                      <w:divsChild>
                                        <w:div w:id="1405755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954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369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016604">
                                          <w:blockQuote w:val="1"/>
                                          <w:marLeft w:val="720"/>
                                          <w:marRight w:val="720"/>
                                          <w:marTop w:val="100"/>
                                          <w:marBottom w:val="100"/>
                                          <w:divBdr>
                                            <w:top w:val="none" w:sz="0" w:space="0" w:color="auto"/>
                                            <w:left w:val="none" w:sz="0" w:space="0" w:color="auto"/>
                                            <w:bottom w:val="none" w:sz="0" w:space="0" w:color="auto"/>
                                            <w:right w:val="none" w:sz="0" w:space="0" w:color="auto"/>
                                          </w:divBdr>
                                        </w:div>
                                        <w:div w:id="44474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014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442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320882">
          <w:marLeft w:val="0"/>
          <w:marRight w:val="0"/>
          <w:marTop w:val="0"/>
          <w:marBottom w:val="0"/>
          <w:divBdr>
            <w:top w:val="none" w:sz="0" w:space="0" w:color="auto"/>
            <w:left w:val="none" w:sz="0" w:space="0" w:color="auto"/>
            <w:bottom w:val="none" w:sz="0" w:space="0" w:color="auto"/>
            <w:right w:val="none" w:sz="0" w:space="0" w:color="auto"/>
          </w:divBdr>
          <w:divsChild>
            <w:div w:id="873151310">
              <w:marLeft w:val="0"/>
              <w:marRight w:val="0"/>
              <w:marTop w:val="0"/>
              <w:marBottom w:val="0"/>
              <w:divBdr>
                <w:top w:val="none" w:sz="0" w:space="0" w:color="auto"/>
                <w:left w:val="none" w:sz="0" w:space="0" w:color="auto"/>
                <w:bottom w:val="none" w:sz="0" w:space="0" w:color="auto"/>
                <w:right w:val="none" w:sz="0" w:space="0" w:color="auto"/>
              </w:divBdr>
              <w:divsChild>
                <w:div w:id="1250233846">
                  <w:marLeft w:val="0"/>
                  <w:marRight w:val="0"/>
                  <w:marTop w:val="0"/>
                  <w:marBottom w:val="0"/>
                  <w:divBdr>
                    <w:top w:val="none" w:sz="0" w:space="0" w:color="auto"/>
                    <w:left w:val="none" w:sz="0" w:space="0" w:color="auto"/>
                    <w:bottom w:val="none" w:sz="0" w:space="0" w:color="auto"/>
                    <w:right w:val="none" w:sz="0" w:space="0" w:color="auto"/>
                  </w:divBdr>
                  <w:divsChild>
                    <w:div w:id="1682271779">
                      <w:marLeft w:val="0"/>
                      <w:marRight w:val="0"/>
                      <w:marTop w:val="0"/>
                      <w:marBottom w:val="0"/>
                      <w:divBdr>
                        <w:top w:val="none" w:sz="0" w:space="0" w:color="auto"/>
                        <w:left w:val="none" w:sz="0" w:space="0" w:color="auto"/>
                        <w:bottom w:val="none" w:sz="0" w:space="0" w:color="auto"/>
                        <w:right w:val="none" w:sz="0" w:space="0" w:color="auto"/>
                      </w:divBdr>
                      <w:divsChild>
                        <w:div w:id="912928694">
                          <w:marLeft w:val="0"/>
                          <w:marRight w:val="0"/>
                          <w:marTop w:val="0"/>
                          <w:marBottom w:val="0"/>
                          <w:divBdr>
                            <w:top w:val="none" w:sz="0" w:space="0" w:color="auto"/>
                            <w:left w:val="none" w:sz="0" w:space="0" w:color="auto"/>
                            <w:bottom w:val="none" w:sz="0" w:space="0" w:color="auto"/>
                            <w:right w:val="none" w:sz="0" w:space="0" w:color="auto"/>
                          </w:divBdr>
                          <w:divsChild>
                            <w:div w:id="1886019969">
                              <w:marLeft w:val="0"/>
                              <w:marRight w:val="0"/>
                              <w:marTop w:val="0"/>
                              <w:marBottom w:val="0"/>
                              <w:divBdr>
                                <w:top w:val="none" w:sz="0" w:space="0" w:color="auto"/>
                                <w:left w:val="none" w:sz="0" w:space="0" w:color="auto"/>
                                <w:bottom w:val="none" w:sz="0" w:space="0" w:color="auto"/>
                                <w:right w:val="none" w:sz="0" w:space="0" w:color="auto"/>
                              </w:divBdr>
                              <w:divsChild>
                                <w:div w:id="1193350048">
                                  <w:marLeft w:val="0"/>
                                  <w:marRight w:val="0"/>
                                  <w:marTop w:val="0"/>
                                  <w:marBottom w:val="0"/>
                                  <w:divBdr>
                                    <w:top w:val="none" w:sz="0" w:space="0" w:color="auto"/>
                                    <w:left w:val="none" w:sz="0" w:space="0" w:color="auto"/>
                                    <w:bottom w:val="none" w:sz="0" w:space="0" w:color="auto"/>
                                    <w:right w:val="none" w:sz="0" w:space="0" w:color="auto"/>
                                  </w:divBdr>
                                  <w:divsChild>
                                    <w:div w:id="1407647902">
                                      <w:marLeft w:val="0"/>
                                      <w:marRight w:val="0"/>
                                      <w:marTop w:val="0"/>
                                      <w:marBottom w:val="0"/>
                                      <w:divBdr>
                                        <w:top w:val="none" w:sz="0" w:space="0" w:color="auto"/>
                                        <w:left w:val="none" w:sz="0" w:space="0" w:color="auto"/>
                                        <w:bottom w:val="none" w:sz="0" w:space="0" w:color="auto"/>
                                        <w:right w:val="none" w:sz="0" w:space="0" w:color="auto"/>
                                      </w:divBdr>
                                      <w:divsChild>
                                        <w:div w:id="7652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7745574">
          <w:marLeft w:val="0"/>
          <w:marRight w:val="0"/>
          <w:marTop w:val="0"/>
          <w:marBottom w:val="0"/>
          <w:divBdr>
            <w:top w:val="none" w:sz="0" w:space="0" w:color="auto"/>
            <w:left w:val="none" w:sz="0" w:space="0" w:color="auto"/>
            <w:bottom w:val="none" w:sz="0" w:space="0" w:color="auto"/>
            <w:right w:val="none" w:sz="0" w:space="0" w:color="auto"/>
          </w:divBdr>
          <w:divsChild>
            <w:div w:id="291056270">
              <w:marLeft w:val="0"/>
              <w:marRight w:val="0"/>
              <w:marTop w:val="0"/>
              <w:marBottom w:val="0"/>
              <w:divBdr>
                <w:top w:val="none" w:sz="0" w:space="0" w:color="auto"/>
                <w:left w:val="none" w:sz="0" w:space="0" w:color="auto"/>
                <w:bottom w:val="none" w:sz="0" w:space="0" w:color="auto"/>
                <w:right w:val="none" w:sz="0" w:space="0" w:color="auto"/>
              </w:divBdr>
              <w:divsChild>
                <w:div w:id="495191287">
                  <w:marLeft w:val="0"/>
                  <w:marRight w:val="0"/>
                  <w:marTop w:val="0"/>
                  <w:marBottom w:val="0"/>
                  <w:divBdr>
                    <w:top w:val="none" w:sz="0" w:space="0" w:color="auto"/>
                    <w:left w:val="none" w:sz="0" w:space="0" w:color="auto"/>
                    <w:bottom w:val="none" w:sz="0" w:space="0" w:color="auto"/>
                    <w:right w:val="none" w:sz="0" w:space="0" w:color="auto"/>
                  </w:divBdr>
                  <w:divsChild>
                    <w:div w:id="144443470">
                      <w:marLeft w:val="0"/>
                      <w:marRight w:val="0"/>
                      <w:marTop w:val="0"/>
                      <w:marBottom w:val="0"/>
                      <w:divBdr>
                        <w:top w:val="none" w:sz="0" w:space="0" w:color="auto"/>
                        <w:left w:val="none" w:sz="0" w:space="0" w:color="auto"/>
                        <w:bottom w:val="none" w:sz="0" w:space="0" w:color="auto"/>
                        <w:right w:val="none" w:sz="0" w:space="0" w:color="auto"/>
                      </w:divBdr>
                      <w:divsChild>
                        <w:div w:id="1309364203">
                          <w:marLeft w:val="0"/>
                          <w:marRight w:val="0"/>
                          <w:marTop w:val="0"/>
                          <w:marBottom w:val="0"/>
                          <w:divBdr>
                            <w:top w:val="none" w:sz="0" w:space="0" w:color="auto"/>
                            <w:left w:val="none" w:sz="0" w:space="0" w:color="auto"/>
                            <w:bottom w:val="none" w:sz="0" w:space="0" w:color="auto"/>
                            <w:right w:val="none" w:sz="0" w:space="0" w:color="auto"/>
                          </w:divBdr>
                          <w:divsChild>
                            <w:div w:id="983045644">
                              <w:marLeft w:val="0"/>
                              <w:marRight w:val="0"/>
                              <w:marTop w:val="0"/>
                              <w:marBottom w:val="0"/>
                              <w:divBdr>
                                <w:top w:val="none" w:sz="0" w:space="0" w:color="auto"/>
                                <w:left w:val="none" w:sz="0" w:space="0" w:color="auto"/>
                                <w:bottom w:val="none" w:sz="0" w:space="0" w:color="auto"/>
                                <w:right w:val="none" w:sz="0" w:space="0" w:color="auto"/>
                              </w:divBdr>
                              <w:divsChild>
                                <w:div w:id="1008411502">
                                  <w:marLeft w:val="0"/>
                                  <w:marRight w:val="0"/>
                                  <w:marTop w:val="0"/>
                                  <w:marBottom w:val="0"/>
                                  <w:divBdr>
                                    <w:top w:val="none" w:sz="0" w:space="0" w:color="auto"/>
                                    <w:left w:val="none" w:sz="0" w:space="0" w:color="auto"/>
                                    <w:bottom w:val="none" w:sz="0" w:space="0" w:color="auto"/>
                                    <w:right w:val="none" w:sz="0" w:space="0" w:color="auto"/>
                                  </w:divBdr>
                                  <w:divsChild>
                                    <w:div w:id="48509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42728">
          <w:marLeft w:val="0"/>
          <w:marRight w:val="0"/>
          <w:marTop w:val="0"/>
          <w:marBottom w:val="0"/>
          <w:divBdr>
            <w:top w:val="none" w:sz="0" w:space="0" w:color="auto"/>
            <w:left w:val="none" w:sz="0" w:space="0" w:color="auto"/>
            <w:bottom w:val="none" w:sz="0" w:space="0" w:color="auto"/>
            <w:right w:val="none" w:sz="0" w:space="0" w:color="auto"/>
          </w:divBdr>
          <w:divsChild>
            <w:div w:id="1893155745">
              <w:marLeft w:val="0"/>
              <w:marRight w:val="0"/>
              <w:marTop w:val="0"/>
              <w:marBottom w:val="0"/>
              <w:divBdr>
                <w:top w:val="none" w:sz="0" w:space="0" w:color="auto"/>
                <w:left w:val="none" w:sz="0" w:space="0" w:color="auto"/>
                <w:bottom w:val="none" w:sz="0" w:space="0" w:color="auto"/>
                <w:right w:val="none" w:sz="0" w:space="0" w:color="auto"/>
              </w:divBdr>
              <w:divsChild>
                <w:div w:id="1363743581">
                  <w:marLeft w:val="0"/>
                  <w:marRight w:val="0"/>
                  <w:marTop w:val="0"/>
                  <w:marBottom w:val="0"/>
                  <w:divBdr>
                    <w:top w:val="none" w:sz="0" w:space="0" w:color="auto"/>
                    <w:left w:val="none" w:sz="0" w:space="0" w:color="auto"/>
                    <w:bottom w:val="none" w:sz="0" w:space="0" w:color="auto"/>
                    <w:right w:val="none" w:sz="0" w:space="0" w:color="auto"/>
                  </w:divBdr>
                  <w:divsChild>
                    <w:div w:id="2084450636">
                      <w:marLeft w:val="0"/>
                      <w:marRight w:val="0"/>
                      <w:marTop w:val="0"/>
                      <w:marBottom w:val="0"/>
                      <w:divBdr>
                        <w:top w:val="none" w:sz="0" w:space="0" w:color="auto"/>
                        <w:left w:val="none" w:sz="0" w:space="0" w:color="auto"/>
                        <w:bottom w:val="none" w:sz="0" w:space="0" w:color="auto"/>
                        <w:right w:val="none" w:sz="0" w:space="0" w:color="auto"/>
                      </w:divBdr>
                      <w:divsChild>
                        <w:div w:id="540635307">
                          <w:marLeft w:val="0"/>
                          <w:marRight w:val="0"/>
                          <w:marTop w:val="0"/>
                          <w:marBottom w:val="0"/>
                          <w:divBdr>
                            <w:top w:val="none" w:sz="0" w:space="0" w:color="auto"/>
                            <w:left w:val="none" w:sz="0" w:space="0" w:color="auto"/>
                            <w:bottom w:val="none" w:sz="0" w:space="0" w:color="auto"/>
                            <w:right w:val="none" w:sz="0" w:space="0" w:color="auto"/>
                          </w:divBdr>
                          <w:divsChild>
                            <w:div w:id="1994596679">
                              <w:marLeft w:val="0"/>
                              <w:marRight w:val="0"/>
                              <w:marTop w:val="0"/>
                              <w:marBottom w:val="0"/>
                              <w:divBdr>
                                <w:top w:val="none" w:sz="0" w:space="0" w:color="auto"/>
                                <w:left w:val="none" w:sz="0" w:space="0" w:color="auto"/>
                                <w:bottom w:val="none" w:sz="0" w:space="0" w:color="auto"/>
                                <w:right w:val="none" w:sz="0" w:space="0" w:color="auto"/>
                              </w:divBdr>
                              <w:divsChild>
                                <w:div w:id="1685936995">
                                  <w:marLeft w:val="0"/>
                                  <w:marRight w:val="0"/>
                                  <w:marTop w:val="0"/>
                                  <w:marBottom w:val="0"/>
                                  <w:divBdr>
                                    <w:top w:val="none" w:sz="0" w:space="0" w:color="auto"/>
                                    <w:left w:val="none" w:sz="0" w:space="0" w:color="auto"/>
                                    <w:bottom w:val="none" w:sz="0" w:space="0" w:color="auto"/>
                                    <w:right w:val="none" w:sz="0" w:space="0" w:color="auto"/>
                                  </w:divBdr>
                                  <w:divsChild>
                                    <w:div w:id="1449158876">
                                      <w:marLeft w:val="0"/>
                                      <w:marRight w:val="0"/>
                                      <w:marTop w:val="0"/>
                                      <w:marBottom w:val="0"/>
                                      <w:divBdr>
                                        <w:top w:val="none" w:sz="0" w:space="0" w:color="auto"/>
                                        <w:left w:val="none" w:sz="0" w:space="0" w:color="auto"/>
                                        <w:bottom w:val="none" w:sz="0" w:space="0" w:color="auto"/>
                                        <w:right w:val="none" w:sz="0" w:space="0" w:color="auto"/>
                                      </w:divBdr>
                                      <w:divsChild>
                                        <w:div w:id="201726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575618">
          <w:marLeft w:val="0"/>
          <w:marRight w:val="0"/>
          <w:marTop w:val="0"/>
          <w:marBottom w:val="0"/>
          <w:divBdr>
            <w:top w:val="none" w:sz="0" w:space="0" w:color="auto"/>
            <w:left w:val="none" w:sz="0" w:space="0" w:color="auto"/>
            <w:bottom w:val="none" w:sz="0" w:space="0" w:color="auto"/>
            <w:right w:val="none" w:sz="0" w:space="0" w:color="auto"/>
          </w:divBdr>
          <w:divsChild>
            <w:div w:id="1798714471">
              <w:marLeft w:val="0"/>
              <w:marRight w:val="0"/>
              <w:marTop w:val="0"/>
              <w:marBottom w:val="0"/>
              <w:divBdr>
                <w:top w:val="none" w:sz="0" w:space="0" w:color="auto"/>
                <w:left w:val="none" w:sz="0" w:space="0" w:color="auto"/>
                <w:bottom w:val="none" w:sz="0" w:space="0" w:color="auto"/>
                <w:right w:val="none" w:sz="0" w:space="0" w:color="auto"/>
              </w:divBdr>
              <w:divsChild>
                <w:div w:id="1815756467">
                  <w:marLeft w:val="0"/>
                  <w:marRight w:val="0"/>
                  <w:marTop w:val="0"/>
                  <w:marBottom w:val="0"/>
                  <w:divBdr>
                    <w:top w:val="none" w:sz="0" w:space="0" w:color="auto"/>
                    <w:left w:val="none" w:sz="0" w:space="0" w:color="auto"/>
                    <w:bottom w:val="none" w:sz="0" w:space="0" w:color="auto"/>
                    <w:right w:val="none" w:sz="0" w:space="0" w:color="auto"/>
                  </w:divBdr>
                  <w:divsChild>
                    <w:div w:id="2132241769">
                      <w:marLeft w:val="0"/>
                      <w:marRight w:val="0"/>
                      <w:marTop w:val="0"/>
                      <w:marBottom w:val="0"/>
                      <w:divBdr>
                        <w:top w:val="none" w:sz="0" w:space="0" w:color="auto"/>
                        <w:left w:val="none" w:sz="0" w:space="0" w:color="auto"/>
                        <w:bottom w:val="none" w:sz="0" w:space="0" w:color="auto"/>
                        <w:right w:val="none" w:sz="0" w:space="0" w:color="auto"/>
                      </w:divBdr>
                      <w:divsChild>
                        <w:div w:id="1013217545">
                          <w:marLeft w:val="0"/>
                          <w:marRight w:val="0"/>
                          <w:marTop w:val="0"/>
                          <w:marBottom w:val="0"/>
                          <w:divBdr>
                            <w:top w:val="none" w:sz="0" w:space="0" w:color="auto"/>
                            <w:left w:val="none" w:sz="0" w:space="0" w:color="auto"/>
                            <w:bottom w:val="none" w:sz="0" w:space="0" w:color="auto"/>
                            <w:right w:val="none" w:sz="0" w:space="0" w:color="auto"/>
                          </w:divBdr>
                          <w:divsChild>
                            <w:div w:id="809906011">
                              <w:marLeft w:val="0"/>
                              <w:marRight w:val="0"/>
                              <w:marTop w:val="0"/>
                              <w:marBottom w:val="0"/>
                              <w:divBdr>
                                <w:top w:val="none" w:sz="0" w:space="0" w:color="auto"/>
                                <w:left w:val="none" w:sz="0" w:space="0" w:color="auto"/>
                                <w:bottom w:val="none" w:sz="0" w:space="0" w:color="auto"/>
                                <w:right w:val="none" w:sz="0" w:space="0" w:color="auto"/>
                              </w:divBdr>
                              <w:divsChild>
                                <w:div w:id="1542857468">
                                  <w:marLeft w:val="0"/>
                                  <w:marRight w:val="0"/>
                                  <w:marTop w:val="0"/>
                                  <w:marBottom w:val="0"/>
                                  <w:divBdr>
                                    <w:top w:val="none" w:sz="0" w:space="0" w:color="auto"/>
                                    <w:left w:val="none" w:sz="0" w:space="0" w:color="auto"/>
                                    <w:bottom w:val="none" w:sz="0" w:space="0" w:color="auto"/>
                                    <w:right w:val="none" w:sz="0" w:space="0" w:color="auto"/>
                                  </w:divBdr>
                                  <w:divsChild>
                                    <w:div w:id="775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228066">
      <w:bodyDiv w:val="1"/>
      <w:marLeft w:val="0"/>
      <w:marRight w:val="0"/>
      <w:marTop w:val="0"/>
      <w:marBottom w:val="0"/>
      <w:divBdr>
        <w:top w:val="none" w:sz="0" w:space="0" w:color="auto"/>
        <w:left w:val="none" w:sz="0" w:space="0" w:color="auto"/>
        <w:bottom w:val="none" w:sz="0" w:space="0" w:color="auto"/>
        <w:right w:val="none" w:sz="0" w:space="0" w:color="auto"/>
      </w:divBdr>
      <w:divsChild>
        <w:div w:id="598377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792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940805">
      <w:bodyDiv w:val="1"/>
      <w:marLeft w:val="0"/>
      <w:marRight w:val="0"/>
      <w:marTop w:val="0"/>
      <w:marBottom w:val="0"/>
      <w:divBdr>
        <w:top w:val="none" w:sz="0" w:space="0" w:color="auto"/>
        <w:left w:val="none" w:sz="0" w:space="0" w:color="auto"/>
        <w:bottom w:val="none" w:sz="0" w:space="0" w:color="auto"/>
        <w:right w:val="none" w:sz="0" w:space="0" w:color="auto"/>
      </w:divBdr>
    </w:div>
    <w:div w:id="790903833">
      <w:bodyDiv w:val="1"/>
      <w:marLeft w:val="0"/>
      <w:marRight w:val="0"/>
      <w:marTop w:val="0"/>
      <w:marBottom w:val="0"/>
      <w:divBdr>
        <w:top w:val="none" w:sz="0" w:space="0" w:color="auto"/>
        <w:left w:val="none" w:sz="0" w:space="0" w:color="auto"/>
        <w:bottom w:val="none" w:sz="0" w:space="0" w:color="auto"/>
        <w:right w:val="none" w:sz="0" w:space="0" w:color="auto"/>
      </w:divBdr>
    </w:div>
    <w:div w:id="792090235">
      <w:bodyDiv w:val="1"/>
      <w:marLeft w:val="0"/>
      <w:marRight w:val="0"/>
      <w:marTop w:val="0"/>
      <w:marBottom w:val="0"/>
      <w:divBdr>
        <w:top w:val="none" w:sz="0" w:space="0" w:color="auto"/>
        <w:left w:val="none" w:sz="0" w:space="0" w:color="auto"/>
        <w:bottom w:val="none" w:sz="0" w:space="0" w:color="auto"/>
        <w:right w:val="none" w:sz="0" w:space="0" w:color="auto"/>
      </w:divBdr>
    </w:div>
    <w:div w:id="792870869">
      <w:bodyDiv w:val="1"/>
      <w:marLeft w:val="0"/>
      <w:marRight w:val="0"/>
      <w:marTop w:val="0"/>
      <w:marBottom w:val="0"/>
      <w:divBdr>
        <w:top w:val="none" w:sz="0" w:space="0" w:color="auto"/>
        <w:left w:val="none" w:sz="0" w:space="0" w:color="auto"/>
        <w:bottom w:val="none" w:sz="0" w:space="0" w:color="auto"/>
        <w:right w:val="none" w:sz="0" w:space="0" w:color="auto"/>
      </w:divBdr>
    </w:div>
    <w:div w:id="792872414">
      <w:bodyDiv w:val="1"/>
      <w:marLeft w:val="0"/>
      <w:marRight w:val="0"/>
      <w:marTop w:val="0"/>
      <w:marBottom w:val="0"/>
      <w:divBdr>
        <w:top w:val="none" w:sz="0" w:space="0" w:color="auto"/>
        <w:left w:val="none" w:sz="0" w:space="0" w:color="auto"/>
        <w:bottom w:val="none" w:sz="0" w:space="0" w:color="auto"/>
        <w:right w:val="none" w:sz="0" w:space="0" w:color="auto"/>
      </w:divBdr>
    </w:div>
    <w:div w:id="793985336">
      <w:bodyDiv w:val="1"/>
      <w:marLeft w:val="0"/>
      <w:marRight w:val="0"/>
      <w:marTop w:val="0"/>
      <w:marBottom w:val="0"/>
      <w:divBdr>
        <w:top w:val="none" w:sz="0" w:space="0" w:color="auto"/>
        <w:left w:val="none" w:sz="0" w:space="0" w:color="auto"/>
        <w:bottom w:val="none" w:sz="0" w:space="0" w:color="auto"/>
        <w:right w:val="none" w:sz="0" w:space="0" w:color="auto"/>
      </w:divBdr>
    </w:div>
    <w:div w:id="794907677">
      <w:bodyDiv w:val="1"/>
      <w:marLeft w:val="0"/>
      <w:marRight w:val="0"/>
      <w:marTop w:val="0"/>
      <w:marBottom w:val="0"/>
      <w:divBdr>
        <w:top w:val="none" w:sz="0" w:space="0" w:color="auto"/>
        <w:left w:val="none" w:sz="0" w:space="0" w:color="auto"/>
        <w:bottom w:val="none" w:sz="0" w:space="0" w:color="auto"/>
        <w:right w:val="none" w:sz="0" w:space="0" w:color="auto"/>
      </w:divBdr>
    </w:div>
    <w:div w:id="795563080">
      <w:bodyDiv w:val="1"/>
      <w:marLeft w:val="0"/>
      <w:marRight w:val="0"/>
      <w:marTop w:val="0"/>
      <w:marBottom w:val="0"/>
      <w:divBdr>
        <w:top w:val="none" w:sz="0" w:space="0" w:color="auto"/>
        <w:left w:val="none" w:sz="0" w:space="0" w:color="auto"/>
        <w:bottom w:val="none" w:sz="0" w:space="0" w:color="auto"/>
        <w:right w:val="none" w:sz="0" w:space="0" w:color="auto"/>
      </w:divBdr>
    </w:div>
    <w:div w:id="795760263">
      <w:bodyDiv w:val="1"/>
      <w:marLeft w:val="0"/>
      <w:marRight w:val="0"/>
      <w:marTop w:val="0"/>
      <w:marBottom w:val="0"/>
      <w:divBdr>
        <w:top w:val="none" w:sz="0" w:space="0" w:color="auto"/>
        <w:left w:val="none" w:sz="0" w:space="0" w:color="auto"/>
        <w:bottom w:val="none" w:sz="0" w:space="0" w:color="auto"/>
        <w:right w:val="none" w:sz="0" w:space="0" w:color="auto"/>
      </w:divBdr>
    </w:div>
    <w:div w:id="797530824">
      <w:bodyDiv w:val="1"/>
      <w:marLeft w:val="0"/>
      <w:marRight w:val="0"/>
      <w:marTop w:val="0"/>
      <w:marBottom w:val="0"/>
      <w:divBdr>
        <w:top w:val="none" w:sz="0" w:space="0" w:color="auto"/>
        <w:left w:val="none" w:sz="0" w:space="0" w:color="auto"/>
        <w:bottom w:val="none" w:sz="0" w:space="0" w:color="auto"/>
        <w:right w:val="none" w:sz="0" w:space="0" w:color="auto"/>
      </w:divBdr>
    </w:div>
    <w:div w:id="797798041">
      <w:bodyDiv w:val="1"/>
      <w:marLeft w:val="0"/>
      <w:marRight w:val="0"/>
      <w:marTop w:val="0"/>
      <w:marBottom w:val="0"/>
      <w:divBdr>
        <w:top w:val="none" w:sz="0" w:space="0" w:color="auto"/>
        <w:left w:val="none" w:sz="0" w:space="0" w:color="auto"/>
        <w:bottom w:val="none" w:sz="0" w:space="0" w:color="auto"/>
        <w:right w:val="none" w:sz="0" w:space="0" w:color="auto"/>
      </w:divBdr>
    </w:div>
    <w:div w:id="799303941">
      <w:bodyDiv w:val="1"/>
      <w:marLeft w:val="0"/>
      <w:marRight w:val="0"/>
      <w:marTop w:val="0"/>
      <w:marBottom w:val="0"/>
      <w:divBdr>
        <w:top w:val="none" w:sz="0" w:space="0" w:color="auto"/>
        <w:left w:val="none" w:sz="0" w:space="0" w:color="auto"/>
        <w:bottom w:val="none" w:sz="0" w:space="0" w:color="auto"/>
        <w:right w:val="none" w:sz="0" w:space="0" w:color="auto"/>
      </w:divBdr>
    </w:div>
    <w:div w:id="799304762">
      <w:bodyDiv w:val="1"/>
      <w:marLeft w:val="0"/>
      <w:marRight w:val="0"/>
      <w:marTop w:val="0"/>
      <w:marBottom w:val="0"/>
      <w:divBdr>
        <w:top w:val="none" w:sz="0" w:space="0" w:color="auto"/>
        <w:left w:val="none" w:sz="0" w:space="0" w:color="auto"/>
        <w:bottom w:val="none" w:sz="0" w:space="0" w:color="auto"/>
        <w:right w:val="none" w:sz="0" w:space="0" w:color="auto"/>
      </w:divBdr>
    </w:div>
    <w:div w:id="800197122">
      <w:bodyDiv w:val="1"/>
      <w:marLeft w:val="0"/>
      <w:marRight w:val="0"/>
      <w:marTop w:val="0"/>
      <w:marBottom w:val="0"/>
      <w:divBdr>
        <w:top w:val="none" w:sz="0" w:space="0" w:color="auto"/>
        <w:left w:val="none" w:sz="0" w:space="0" w:color="auto"/>
        <w:bottom w:val="none" w:sz="0" w:space="0" w:color="auto"/>
        <w:right w:val="none" w:sz="0" w:space="0" w:color="auto"/>
      </w:divBdr>
      <w:divsChild>
        <w:div w:id="1270818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1315413">
      <w:bodyDiv w:val="1"/>
      <w:marLeft w:val="0"/>
      <w:marRight w:val="0"/>
      <w:marTop w:val="0"/>
      <w:marBottom w:val="0"/>
      <w:divBdr>
        <w:top w:val="none" w:sz="0" w:space="0" w:color="auto"/>
        <w:left w:val="none" w:sz="0" w:space="0" w:color="auto"/>
        <w:bottom w:val="none" w:sz="0" w:space="0" w:color="auto"/>
        <w:right w:val="none" w:sz="0" w:space="0" w:color="auto"/>
      </w:divBdr>
    </w:div>
    <w:div w:id="805393241">
      <w:bodyDiv w:val="1"/>
      <w:marLeft w:val="0"/>
      <w:marRight w:val="0"/>
      <w:marTop w:val="0"/>
      <w:marBottom w:val="0"/>
      <w:divBdr>
        <w:top w:val="none" w:sz="0" w:space="0" w:color="auto"/>
        <w:left w:val="none" w:sz="0" w:space="0" w:color="auto"/>
        <w:bottom w:val="none" w:sz="0" w:space="0" w:color="auto"/>
        <w:right w:val="none" w:sz="0" w:space="0" w:color="auto"/>
      </w:divBdr>
    </w:div>
    <w:div w:id="805701310">
      <w:bodyDiv w:val="1"/>
      <w:marLeft w:val="0"/>
      <w:marRight w:val="0"/>
      <w:marTop w:val="0"/>
      <w:marBottom w:val="0"/>
      <w:divBdr>
        <w:top w:val="none" w:sz="0" w:space="0" w:color="auto"/>
        <w:left w:val="none" w:sz="0" w:space="0" w:color="auto"/>
        <w:bottom w:val="none" w:sz="0" w:space="0" w:color="auto"/>
        <w:right w:val="none" w:sz="0" w:space="0" w:color="auto"/>
      </w:divBdr>
    </w:div>
    <w:div w:id="805707559">
      <w:bodyDiv w:val="1"/>
      <w:marLeft w:val="0"/>
      <w:marRight w:val="0"/>
      <w:marTop w:val="0"/>
      <w:marBottom w:val="0"/>
      <w:divBdr>
        <w:top w:val="none" w:sz="0" w:space="0" w:color="auto"/>
        <w:left w:val="none" w:sz="0" w:space="0" w:color="auto"/>
        <w:bottom w:val="none" w:sz="0" w:space="0" w:color="auto"/>
        <w:right w:val="none" w:sz="0" w:space="0" w:color="auto"/>
      </w:divBdr>
    </w:div>
    <w:div w:id="806512737">
      <w:bodyDiv w:val="1"/>
      <w:marLeft w:val="0"/>
      <w:marRight w:val="0"/>
      <w:marTop w:val="0"/>
      <w:marBottom w:val="0"/>
      <w:divBdr>
        <w:top w:val="none" w:sz="0" w:space="0" w:color="auto"/>
        <w:left w:val="none" w:sz="0" w:space="0" w:color="auto"/>
        <w:bottom w:val="none" w:sz="0" w:space="0" w:color="auto"/>
        <w:right w:val="none" w:sz="0" w:space="0" w:color="auto"/>
      </w:divBdr>
    </w:div>
    <w:div w:id="806623575">
      <w:bodyDiv w:val="1"/>
      <w:marLeft w:val="0"/>
      <w:marRight w:val="0"/>
      <w:marTop w:val="0"/>
      <w:marBottom w:val="0"/>
      <w:divBdr>
        <w:top w:val="none" w:sz="0" w:space="0" w:color="auto"/>
        <w:left w:val="none" w:sz="0" w:space="0" w:color="auto"/>
        <w:bottom w:val="none" w:sz="0" w:space="0" w:color="auto"/>
        <w:right w:val="none" w:sz="0" w:space="0" w:color="auto"/>
      </w:divBdr>
    </w:div>
    <w:div w:id="806818156">
      <w:bodyDiv w:val="1"/>
      <w:marLeft w:val="0"/>
      <w:marRight w:val="0"/>
      <w:marTop w:val="0"/>
      <w:marBottom w:val="0"/>
      <w:divBdr>
        <w:top w:val="none" w:sz="0" w:space="0" w:color="auto"/>
        <w:left w:val="none" w:sz="0" w:space="0" w:color="auto"/>
        <w:bottom w:val="none" w:sz="0" w:space="0" w:color="auto"/>
        <w:right w:val="none" w:sz="0" w:space="0" w:color="auto"/>
      </w:divBdr>
    </w:div>
    <w:div w:id="807404972">
      <w:bodyDiv w:val="1"/>
      <w:marLeft w:val="0"/>
      <w:marRight w:val="0"/>
      <w:marTop w:val="0"/>
      <w:marBottom w:val="0"/>
      <w:divBdr>
        <w:top w:val="none" w:sz="0" w:space="0" w:color="auto"/>
        <w:left w:val="none" w:sz="0" w:space="0" w:color="auto"/>
        <w:bottom w:val="none" w:sz="0" w:space="0" w:color="auto"/>
        <w:right w:val="none" w:sz="0" w:space="0" w:color="auto"/>
      </w:divBdr>
    </w:div>
    <w:div w:id="807669129">
      <w:bodyDiv w:val="1"/>
      <w:marLeft w:val="0"/>
      <w:marRight w:val="0"/>
      <w:marTop w:val="0"/>
      <w:marBottom w:val="0"/>
      <w:divBdr>
        <w:top w:val="none" w:sz="0" w:space="0" w:color="auto"/>
        <w:left w:val="none" w:sz="0" w:space="0" w:color="auto"/>
        <w:bottom w:val="none" w:sz="0" w:space="0" w:color="auto"/>
        <w:right w:val="none" w:sz="0" w:space="0" w:color="auto"/>
      </w:divBdr>
    </w:div>
    <w:div w:id="808942412">
      <w:bodyDiv w:val="1"/>
      <w:marLeft w:val="0"/>
      <w:marRight w:val="0"/>
      <w:marTop w:val="0"/>
      <w:marBottom w:val="0"/>
      <w:divBdr>
        <w:top w:val="none" w:sz="0" w:space="0" w:color="auto"/>
        <w:left w:val="none" w:sz="0" w:space="0" w:color="auto"/>
        <w:bottom w:val="none" w:sz="0" w:space="0" w:color="auto"/>
        <w:right w:val="none" w:sz="0" w:space="0" w:color="auto"/>
      </w:divBdr>
    </w:div>
    <w:div w:id="809244504">
      <w:bodyDiv w:val="1"/>
      <w:marLeft w:val="0"/>
      <w:marRight w:val="0"/>
      <w:marTop w:val="0"/>
      <w:marBottom w:val="0"/>
      <w:divBdr>
        <w:top w:val="none" w:sz="0" w:space="0" w:color="auto"/>
        <w:left w:val="none" w:sz="0" w:space="0" w:color="auto"/>
        <w:bottom w:val="none" w:sz="0" w:space="0" w:color="auto"/>
        <w:right w:val="none" w:sz="0" w:space="0" w:color="auto"/>
      </w:divBdr>
    </w:div>
    <w:div w:id="809709812">
      <w:bodyDiv w:val="1"/>
      <w:marLeft w:val="0"/>
      <w:marRight w:val="0"/>
      <w:marTop w:val="0"/>
      <w:marBottom w:val="0"/>
      <w:divBdr>
        <w:top w:val="none" w:sz="0" w:space="0" w:color="auto"/>
        <w:left w:val="none" w:sz="0" w:space="0" w:color="auto"/>
        <w:bottom w:val="none" w:sz="0" w:space="0" w:color="auto"/>
        <w:right w:val="none" w:sz="0" w:space="0" w:color="auto"/>
      </w:divBdr>
    </w:div>
    <w:div w:id="809858001">
      <w:bodyDiv w:val="1"/>
      <w:marLeft w:val="0"/>
      <w:marRight w:val="0"/>
      <w:marTop w:val="0"/>
      <w:marBottom w:val="0"/>
      <w:divBdr>
        <w:top w:val="none" w:sz="0" w:space="0" w:color="auto"/>
        <w:left w:val="none" w:sz="0" w:space="0" w:color="auto"/>
        <w:bottom w:val="none" w:sz="0" w:space="0" w:color="auto"/>
        <w:right w:val="none" w:sz="0" w:space="0" w:color="auto"/>
      </w:divBdr>
    </w:div>
    <w:div w:id="810753614">
      <w:bodyDiv w:val="1"/>
      <w:marLeft w:val="0"/>
      <w:marRight w:val="0"/>
      <w:marTop w:val="0"/>
      <w:marBottom w:val="0"/>
      <w:divBdr>
        <w:top w:val="none" w:sz="0" w:space="0" w:color="auto"/>
        <w:left w:val="none" w:sz="0" w:space="0" w:color="auto"/>
        <w:bottom w:val="none" w:sz="0" w:space="0" w:color="auto"/>
        <w:right w:val="none" w:sz="0" w:space="0" w:color="auto"/>
      </w:divBdr>
    </w:div>
    <w:div w:id="811363573">
      <w:bodyDiv w:val="1"/>
      <w:marLeft w:val="0"/>
      <w:marRight w:val="0"/>
      <w:marTop w:val="0"/>
      <w:marBottom w:val="0"/>
      <w:divBdr>
        <w:top w:val="none" w:sz="0" w:space="0" w:color="auto"/>
        <w:left w:val="none" w:sz="0" w:space="0" w:color="auto"/>
        <w:bottom w:val="none" w:sz="0" w:space="0" w:color="auto"/>
        <w:right w:val="none" w:sz="0" w:space="0" w:color="auto"/>
      </w:divBdr>
    </w:div>
    <w:div w:id="811757204">
      <w:bodyDiv w:val="1"/>
      <w:marLeft w:val="0"/>
      <w:marRight w:val="0"/>
      <w:marTop w:val="0"/>
      <w:marBottom w:val="0"/>
      <w:divBdr>
        <w:top w:val="none" w:sz="0" w:space="0" w:color="auto"/>
        <w:left w:val="none" w:sz="0" w:space="0" w:color="auto"/>
        <w:bottom w:val="none" w:sz="0" w:space="0" w:color="auto"/>
        <w:right w:val="none" w:sz="0" w:space="0" w:color="auto"/>
      </w:divBdr>
    </w:div>
    <w:div w:id="812328171">
      <w:bodyDiv w:val="1"/>
      <w:marLeft w:val="0"/>
      <w:marRight w:val="0"/>
      <w:marTop w:val="0"/>
      <w:marBottom w:val="0"/>
      <w:divBdr>
        <w:top w:val="none" w:sz="0" w:space="0" w:color="auto"/>
        <w:left w:val="none" w:sz="0" w:space="0" w:color="auto"/>
        <w:bottom w:val="none" w:sz="0" w:space="0" w:color="auto"/>
        <w:right w:val="none" w:sz="0" w:space="0" w:color="auto"/>
      </w:divBdr>
      <w:divsChild>
        <w:div w:id="262494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85938193">
          <w:blockQuote w:val="1"/>
          <w:marLeft w:val="720"/>
          <w:marRight w:val="720"/>
          <w:marTop w:val="100"/>
          <w:marBottom w:val="100"/>
          <w:divBdr>
            <w:top w:val="none" w:sz="0" w:space="0" w:color="auto"/>
            <w:left w:val="none" w:sz="0" w:space="0" w:color="auto"/>
            <w:bottom w:val="none" w:sz="0" w:space="0" w:color="auto"/>
            <w:right w:val="none" w:sz="0" w:space="0" w:color="auto"/>
          </w:divBdr>
        </w:div>
        <w:div w:id="783040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75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797798">
      <w:bodyDiv w:val="1"/>
      <w:marLeft w:val="0"/>
      <w:marRight w:val="0"/>
      <w:marTop w:val="0"/>
      <w:marBottom w:val="0"/>
      <w:divBdr>
        <w:top w:val="none" w:sz="0" w:space="0" w:color="auto"/>
        <w:left w:val="none" w:sz="0" w:space="0" w:color="auto"/>
        <w:bottom w:val="none" w:sz="0" w:space="0" w:color="auto"/>
        <w:right w:val="none" w:sz="0" w:space="0" w:color="auto"/>
      </w:divBdr>
    </w:div>
    <w:div w:id="814295731">
      <w:bodyDiv w:val="1"/>
      <w:marLeft w:val="0"/>
      <w:marRight w:val="0"/>
      <w:marTop w:val="0"/>
      <w:marBottom w:val="0"/>
      <w:divBdr>
        <w:top w:val="none" w:sz="0" w:space="0" w:color="auto"/>
        <w:left w:val="none" w:sz="0" w:space="0" w:color="auto"/>
        <w:bottom w:val="none" w:sz="0" w:space="0" w:color="auto"/>
        <w:right w:val="none" w:sz="0" w:space="0" w:color="auto"/>
      </w:divBdr>
    </w:div>
    <w:div w:id="814956417">
      <w:bodyDiv w:val="1"/>
      <w:marLeft w:val="0"/>
      <w:marRight w:val="0"/>
      <w:marTop w:val="0"/>
      <w:marBottom w:val="0"/>
      <w:divBdr>
        <w:top w:val="none" w:sz="0" w:space="0" w:color="auto"/>
        <w:left w:val="none" w:sz="0" w:space="0" w:color="auto"/>
        <w:bottom w:val="none" w:sz="0" w:space="0" w:color="auto"/>
        <w:right w:val="none" w:sz="0" w:space="0" w:color="auto"/>
      </w:divBdr>
    </w:div>
    <w:div w:id="815604980">
      <w:bodyDiv w:val="1"/>
      <w:marLeft w:val="0"/>
      <w:marRight w:val="0"/>
      <w:marTop w:val="0"/>
      <w:marBottom w:val="0"/>
      <w:divBdr>
        <w:top w:val="none" w:sz="0" w:space="0" w:color="auto"/>
        <w:left w:val="none" w:sz="0" w:space="0" w:color="auto"/>
        <w:bottom w:val="none" w:sz="0" w:space="0" w:color="auto"/>
        <w:right w:val="none" w:sz="0" w:space="0" w:color="auto"/>
      </w:divBdr>
      <w:divsChild>
        <w:div w:id="191511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653707">
      <w:bodyDiv w:val="1"/>
      <w:marLeft w:val="0"/>
      <w:marRight w:val="0"/>
      <w:marTop w:val="0"/>
      <w:marBottom w:val="0"/>
      <w:divBdr>
        <w:top w:val="none" w:sz="0" w:space="0" w:color="auto"/>
        <w:left w:val="none" w:sz="0" w:space="0" w:color="auto"/>
        <w:bottom w:val="none" w:sz="0" w:space="0" w:color="auto"/>
        <w:right w:val="none" w:sz="0" w:space="0" w:color="auto"/>
      </w:divBdr>
    </w:div>
    <w:div w:id="818617134">
      <w:bodyDiv w:val="1"/>
      <w:marLeft w:val="0"/>
      <w:marRight w:val="0"/>
      <w:marTop w:val="0"/>
      <w:marBottom w:val="0"/>
      <w:divBdr>
        <w:top w:val="none" w:sz="0" w:space="0" w:color="auto"/>
        <w:left w:val="none" w:sz="0" w:space="0" w:color="auto"/>
        <w:bottom w:val="none" w:sz="0" w:space="0" w:color="auto"/>
        <w:right w:val="none" w:sz="0" w:space="0" w:color="auto"/>
      </w:divBdr>
    </w:div>
    <w:div w:id="819156784">
      <w:bodyDiv w:val="1"/>
      <w:marLeft w:val="0"/>
      <w:marRight w:val="0"/>
      <w:marTop w:val="0"/>
      <w:marBottom w:val="0"/>
      <w:divBdr>
        <w:top w:val="none" w:sz="0" w:space="0" w:color="auto"/>
        <w:left w:val="none" w:sz="0" w:space="0" w:color="auto"/>
        <w:bottom w:val="none" w:sz="0" w:space="0" w:color="auto"/>
        <w:right w:val="none" w:sz="0" w:space="0" w:color="auto"/>
      </w:divBdr>
    </w:div>
    <w:div w:id="821124318">
      <w:bodyDiv w:val="1"/>
      <w:marLeft w:val="0"/>
      <w:marRight w:val="0"/>
      <w:marTop w:val="0"/>
      <w:marBottom w:val="0"/>
      <w:divBdr>
        <w:top w:val="none" w:sz="0" w:space="0" w:color="auto"/>
        <w:left w:val="none" w:sz="0" w:space="0" w:color="auto"/>
        <w:bottom w:val="none" w:sz="0" w:space="0" w:color="auto"/>
        <w:right w:val="none" w:sz="0" w:space="0" w:color="auto"/>
      </w:divBdr>
    </w:div>
    <w:div w:id="821774050">
      <w:bodyDiv w:val="1"/>
      <w:marLeft w:val="0"/>
      <w:marRight w:val="0"/>
      <w:marTop w:val="0"/>
      <w:marBottom w:val="0"/>
      <w:divBdr>
        <w:top w:val="none" w:sz="0" w:space="0" w:color="auto"/>
        <w:left w:val="none" w:sz="0" w:space="0" w:color="auto"/>
        <w:bottom w:val="none" w:sz="0" w:space="0" w:color="auto"/>
        <w:right w:val="none" w:sz="0" w:space="0" w:color="auto"/>
      </w:divBdr>
    </w:div>
    <w:div w:id="823545094">
      <w:bodyDiv w:val="1"/>
      <w:marLeft w:val="0"/>
      <w:marRight w:val="0"/>
      <w:marTop w:val="0"/>
      <w:marBottom w:val="0"/>
      <w:divBdr>
        <w:top w:val="none" w:sz="0" w:space="0" w:color="auto"/>
        <w:left w:val="none" w:sz="0" w:space="0" w:color="auto"/>
        <w:bottom w:val="none" w:sz="0" w:space="0" w:color="auto"/>
        <w:right w:val="none" w:sz="0" w:space="0" w:color="auto"/>
      </w:divBdr>
    </w:div>
    <w:div w:id="825246902">
      <w:bodyDiv w:val="1"/>
      <w:marLeft w:val="0"/>
      <w:marRight w:val="0"/>
      <w:marTop w:val="0"/>
      <w:marBottom w:val="0"/>
      <w:divBdr>
        <w:top w:val="none" w:sz="0" w:space="0" w:color="auto"/>
        <w:left w:val="none" w:sz="0" w:space="0" w:color="auto"/>
        <w:bottom w:val="none" w:sz="0" w:space="0" w:color="auto"/>
        <w:right w:val="none" w:sz="0" w:space="0" w:color="auto"/>
      </w:divBdr>
    </w:div>
    <w:div w:id="825628733">
      <w:bodyDiv w:val="1"/>
      <w:marLeft w:val="0"/>
      <w:marRight w:val="0"/>
      <w:marTop w:val="0"/>
      <w:marBottom w:val="0"/>
      <w:divBdr>
        <w:top w:val="none" w:sz="0" w:space="0" w:color="auto"/>
        <w:left w:val="none" w:sz="0" w:space="0" w:color="auto"/>
        <w:bottom w:val="none" w:sz="0" w:space="0" w:color="auto"/>
        <w:right w:val="none" w:sz="0" w:space="0" w:color="auto"/>
      </w:divBdr>
    </w:div>
    <w:div w:id="825976718">
      <w:bodyDiv w:val="1"/>
      <w:marLeft w:val="0"/>
      <w:marRight w:val="0"/>
      <w:marTop w:val="0"/>
      <w:marBottom w:val="0"/>
      <w:divBdr>
        <w:top w:val="none" w:sz="0" w:space="0" w:color="auto"/>
        <w:left w:val="none" w:sz="0" w:space="0" w:color="auto"/>
        <w:bottom w:val="none" w:sz="0" w:space="0" w:color="auto"/>
        <w:right w:val="none" w:sz="0" w:space="0" w:color="auto"/>
      </w:divBdr>
    </w:div>
    <w:div w:id="826018076">
      <w:bodyDiv w:val="1"/>
      <w:marLeft w:val="0"/>
      <w:marRight w:val="0"/>
      <w:marTop w:val="0"/>
      <w:marBottom w:val="0"/>
      <w:divBdr>
        <w:top w:val="none" w:sz="0" w:space="0" w:color="auto"/>
        <w:left w:val="none" w:sz="0" w:space="0" w:color="auto"/>
        <w:bottom w:val="none" w:sz="0" w:space="0" w:color="auto"/>
        <w:right w:val="none" w:sz="0" w:space="0" w:color="auto"/>
      </w:divBdr>
    </w:div>
    <w:div w:id="826479378">
      <w:bodyDiv w:val="1"/>
      <w:marLeft w:val="0"/>
      <w:marRight w:val="0"/>
      <w:marTop w:val="0"/>
      <w:marBottom w:val="0"/>
      <w:divBdr>
        <w:top w:val="none" w:sz="0" w:space="0" w:color="auto"/>
        <w:left w:val="none" w:sz="0" w:space="0" w:color="auto"/>
        <w:bottom w:val="none" w:sz="0" w:space="0" w:color="auto"/>
        <w:right w:val="none" w:sz="0" w:space="0" w:color="auto"/>
      </w:divBdr>
    </w:div>
    <w:div w:id="827331497">
      <w:bodyDiv w:val="1"/>
      <w:marLeft w:val="0"/>
      <w:marRight w:val="0"/>
      <w:marTop w:val="0"/>
      <w:marBottom w:val="0"/>
      <w:divBdr>
        <w:top w:val="none" w:sz="0" w:space="0" w:color="auto"/>
        <w:left w:val="none" w:sz="0" w:space="0" w:color="auto"/>
        <w:bottom w:val="none" w:sz="0" w:space="0" w:color="auto"/>
        <w:right w:val="none" w:sz="0" w:space="0" w:color="auto"/>
      </w:divBdr>
    </w:div>
    <w:div w:id="827982765">
      <w:bodyDiv w:val="1"/>
      <w:marLeft w:val="0"/>
      <w:marRight w:val="0"/>
      <w:marTop w:val="0"/>
      <w:marBottom w:val="0"/>
      <w:divBdr>
        <w:top w:val="none" w:sz="0" w:space="0" w:color="auto"/>
        <w:left w:val="none" w:sz="0" w:space="0" w:color="auto"/>
        <w:bottom w:val="none" w:sz="0" w:space="0" w:color="auto"/>
        <w:right w:val="none" w:sz="0" w:space="0" w:color="auto"/>
      </w:divBdr>
    </w:div>
    <w:div w:id="829712862">
      <w:bodyDiv w:val="1"/>
      <w:marLeft w:val="0"/>
      <w:marRight w:val="0"/>
      <w:marTop w:val="0"/>
      <w:marBottom w:val="0"/>
      <w:divBdr>
        <w:top w:val="none" w:sz="0" w:space="0" w:color="auto"/>
        <w:left w:val="none" w:sz="0" w:space="0" w:color="auto"/>
        <w:bottom w:val="none" w:sz="0" w:space="0" w:color="auto"/>
        <w:right w:val="none" w:sz="0" w:space="0" w:color="auto"/>
      </w:divBdr>
    </w:div>
    <w:div w:id="829909543">
      <w:bodyDiv w:val="1"/>
      <w:marLeft w:val="0"/>
      <w:marRight w:val="0"/>
      <w:marTop w:val="0"/>
      <w:marBottom w:val="0"/>
      <w:divBdr>
        <w:top w:val="none" w:sz="0" w:space="0" w:color="auto"/>
        <w:left w:val="none" w:sz="0" w:space="0" w:color="auto"/>
        <w:bottom w:val="none" w:sz="0" w:space="0" w:color="auto"/>
        <w:right w:val="none" w:sz="0" w:space="0" w:color="auto"/>
      </w:divBdr>
    </w:div>
    <w:div w:id="830759370">
      <w:bodyDiv w:val="1"/>
      <w:marLeft w:val="0"/>
      <w:marRight w:val="0"/>
      <w:marTop w:val="0"/>
      <w:marBottom w:val="0"/>
      <w:divBdr>
        <w:top w:val="none" w:sz="0" w:space="0" w:color="auto"/>
        <w:left w:val="none" w:sz="0" w:space="0" w:color="auto"/>
        <w:bottom w:val="none" w:sz="0" w:space="0" w:color="auto"/>
        <w:right w:val="none" w:sz="0" w:space="0" w:color="auto"/>
      </w:divBdr>
    </w:div>
    <w:div w:id="830827908">
      <w:bodyDiv w:val="1"/>
      <w:marLeft w:val="0"/>
      <w:marRight w:val="0"/>
      <w:marTop w:val="0"/>
      <w:marBottom w:val="0"/>
      <w:divBdr>
        <w:top w:val="none" w:sz="0" w:space="0" w:color="auto"/>
        <w:left w:val="none" w:sz="0" w:space="0" w:color="auto"/>
        <w:bottom w:val="none" w:sz="0" w:space="0" w:color="auto"/>
        <w:right w:val="none" w:sz="0" w:space="0" w:color="auto"/>
      </w:divBdr>
    </w:div>
    <w:div w:id="833110413">
      <w:bodyDiv w:val="1"/>
      <w:marLeft w:val="0"/>
      <w:marRight w:val="0"/>
      <w:marTop w:val="0"/>
      <w:marBottom w:val="0"/>
      <w:divBdr>
        <w:top w:val="none" w:sz="0" w:space="0" w:color="auto"/>
        <w:left w:val="none" w:sz="0" w:space="0" w:color="auto"/>
        <w:bottom w:val="none" w:sz="0" w:space="0" w:color="auto"/>
        <w:right w:val="none" w:sz="0" w:space="0" w:color="auto"/>
      </w:divBdr>
    </w:div>
    <w:div w:id="834225007">
      <w:bodyDiv w:val="1"/>
      <w:marLeft w:val="0"/>
      <w:marRight w:val="0"/>
      <w:marTop w:val="0"/>
      <w:marBottom w:val="0"/>
      <w:divBdr>
        <w:top w:val="none" w:sz="0" w:space="0" w:color="auto"/>
        <w:left w:val="none" w:sz="0" w:space="0" w:color="auto"/>
        <w:bottom w:val="none" w:sz="0" w:space="0" w:color="auto"/>
        <w:right w:val="none" w:sz="0" w:space="0" w:color="auto"/>
      </w:divBdr>
    </w:div>
    <w:div w:id="834801922">
      <w:bodyDiv w:val="1"/>
      <w:marLeft w:val="0"/>
      <w:marRight w:val="0"/>
      <w:marTop w:val="0"/>
      <w:marBottom w:val="0"/>
      <w:divBdr>
        <w:top w:val="none" w:sz="0" w:space="0" w:color="auto"/>
        <w:left w:val="none" w:sz="0" w:space="0" w:color="auto"/>
        <w:bottom w:val="none" w:sz="0" w:space="0" w:color="auto"/>
        <w:right w:val="none" w:sz="0" w:space="0" w:color="auto"/>
      </w:divBdr>
    </w:div>
    <w:div w:id="834960499">
      <w:bodyDiv w:val="1"/>
      <w:marLeft w:val="0"/>
      <w:marRight w:val="0"/>
      <w:marTop w:val="0"/>
      <w:marBottom w:val="0"/>
      <w:divBdr>
        <w:top w:val="none" w:sz="0" w:space="0" w:color="auto"/>
        <w:left w:val="none" w:sz="0" w:space="0" w:color="auto"/>
        <w:bottom w:val="none" w:sz="0" w:space="0" w:color="auto"/>
        <w:right w:val="none" w:sz="0" w:space="0" w:color="auto"/>
      </w:divBdr>
    </w:div>
    <w:div w:id="834996121">
      <w:bodyDiv w:val="1"/>
      <w:marLeft w:val="0"/>
      <w:marRight w:val="0"/>
      <w:marTop w:val="0"/>
      <w:marBottom w:val="0"/>
      <w:divBdr>
        <w:top w:val="none" w:sz="0" w:space="0" w:color="auto"/>
        <w:left w:val="none" w:sz="0" w:space="0" w:color="auto"/>
        <w:bottom w:val="none" w:sz="0" w:space="0" w:color="auto"/>
        <w:right w:val="none" w:sz="0" w:space="0" w:color="auto"/>
      </w:divBdr>
    </w:div>
    <w:div w:id="835072829">
      <w:bodyDiv w:val="1"/>
      <w:marLeft w:val="0"/>
      <w:marRight w:val="0"/>
      <w:marTop w:val="0"/>
      <w:marBottom w:val="0"/>
      <w:divBdr>
        <w:top w:val="none" w:sz="0" w:space="0" w:color="auto"/>
        <w:left w:val="none" w:sz="0" w:space="0" w:color="auto"/>
        <w:bottom w:val="none" w:sz="0" w:space="0" w:color="auto"/>
        <w:right w:val="none" w:sz="0" w:space="0" w:color="auto"/>
      </w:divBdr>
      <w:divsChild>
        <w:div w:id="1700544414">
          <w:marLeft w:val="0"/>
          <w:marRight w:val="0"/>
          <w:marTop w:val="0"/>
          <w:marBottom w:val="0"/>
          <w:divBdr>
            <w:top w:val="none" w:sz="0" w:space="0" w:color="auto"/>
            <w:left w:val="none" w:sz="0" w:space="0" w:color="auto"/>
            <w:bottom w:val="none" w:sz="0" w:space="0" w:color="auto"/>
            <w:right w:val="none" w:sz="0" w:space="0" w:color="auto"/>
          </w:divBdr>
          <w:divsChild>
            <w:div w:id="305479123">
              <w:marLeft w:val="0"/>
              <w:marRight w:val="0"/>
              <w:marTop w:val="0"/>
              <w:marBottom w:val="0"/>
              <w:divBdr>
                <w:top w:val="none" w:sz="0" w:space="0" w:color="auto"/>
                <w:left w:val="none" w:sz="0" w:space="0" w:color="auto"/>
                <w:bottom w:val="none" w:sz="0" w:space="0" w:color="auto"/>
                <w:right w:val="none" w:sz="0" w:space="0" w:color="auto"/>
              </w:divBdr>
              <w:divsChild>
                <w:div w:id="886842020">
                  <w:marLeft w:val="0"/>
                  <w:marRight w:val="0"/>
                  <w:marTop w:val="0"/>
                  <w:marBottom w:val="0"/>
                  <w:divBdr>
                    <w:top w:val="none" w:sz="0" w:space="0" w:color="auto"/>
                    <w:left w:val="none" w:sz="0" w:space="0" w:color="auto"/>
                    <w:bottom w:val="none" w:sz="0" w:space="0" w:color="auto"/>
                    <w:right w:val="none" w:sz="0" w:space="0" w:color="auto"/>
                  </w:divBdr>
                  <w:divsChild>
                    <w:div w:id="133177476">
                      <w:marLeft w:val="0"/>
                      <w:marRight w:val="0"/>
                      <w:marTop w:val="0"/>
                      <w:marBottom w:val="0"/>
                      <w:divBdr>
                        <w:top w:val="none" w:sz="0" w:space="0" w:color="auto"/>
                        <w:left w:val="none" w:sz="0" w:space="0" w:color="auto"/>
                        <w:bottom w:val="none" w:sz="0" w:space="0" w:color="auto"/>
                        <w:right w:val="none" w:sz="0" w:space="0" w:color="auto"/>
                      </w:divBdr>
                      <w:divsChild>
                        <w:div w:id="1860122735">
                          <w:marLeft w:val="0"/>
                          <w:marRight w:val="0"/>
                          <w:marTop w:val="0"/>
                          <w:marBottom w:val="0"/>
                          <w:divBdr>
                            <w:top w:val="none" w:sz="0" w:space="0" w:color="auto"/>
                            <w:left w:val="none" w:sz="0" w:space="0" w:color="auto"/>
                            <w:bottom w:val="none" w:sz="0" w:space="0" w:color="auto"/>
                            <w:right w:val="none" w:sz="0" w:space="0" w:color="auto"/>
                          </w:divBdr>
                          <w:divsChild>
                            <w:div w:id="1120683466">
                              <w:marLeft w:val="0"/>
                              <w:marRight w:val="0"/>
                              <w:marTop w:val="0"/>
                              <w:marBottom w:val="0"/>
                              <w:divBdr>
                                <w:top w:val="none" w:sz="0" w:space="0" w:color="auto"/>
                                <w:left w:val="none" w:sz="0" w:space="0" w:color="auto"/>
                                <w:bottom w:val="none" w:sz="0" w:space="0" w:color="auto"/>
                                <w:right w:val="none" w:sz="0" w:space="0" w:color="auto"/>
                              </w:divBdr>
                              <w:divsChild>
                                <w:div w:id="383333588">
                                  <w:marLeft w:val="0"/>
                                  <w:marRight w:val="0"/>
                                  <w:marTop w:val="0"/>
                                  <w:marBottom w:val="0"/>
                                  <w:divBdr>
                                    <w:top w:val="none" w:sz="0" w:space="0" w:color="auto"/>
                                    <w:left w:val="none" w:sz="0" w:space="0" w:color="auto"/>
                                    <w:bottom w:val="none" w:sz="0" w:space="0" w:color="auto"/>
                                    <w:right w:val="none" w:sz="0" w:space="0" w:color="auto"/>
                                  </w:divBdr>
                                  <w:divsChild>
                                    <w:div w:id="3050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69350">
                      <w:marLeft w:val="0"/>
                      <w:marRight w:val="0"/>
                      <w:marTop w:val="0"/>
                      <w:marBottom w:val="0"/>
                      <w:divBdr>
                        <w:top w:val="none" w:sz="0" w:space="0" w:color="auto"/>
                        <w:left w:val="none" w:sz="0" w:space="0" w:color="auto"/>
                        <w:bottom w:val="none" w:sz="0" w:space="0" w:color="auto"/>
                        <w:right w:val="none" w:sz="0" w:space="0" w:color="auto"/>
                      </w:divBdr>
                      <w:divsChild>
                        <w:div w:id="21266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074247">
      <w:bodyDiv w:val="1"/>
      <w:marLeft w:val="0"/>
      <w:marRight w:val="0"/>
      <w:marTop w:val="0"/>
      <w:marBottom w:val="0"/>
      <w:divBdr>
        <w:top w:val="none" w:sz="0" w:space="0" w:color="auto"/>
        <w:left w:val="none" w:sz="0" w:space="0" w:color="auto"/>
        <w:bottom w:val="none" w:sz="0" w:space="0" w:color="auto"/>
        <w:right w:val="none" w:sz="0" w:space="0" w:color="auto"/>
      </w:divBdr>
    </w:div>
    <w:div w:id="837186941">
      <w:bodyDiv w:val="1"/>
      <w:marLeft w:val="0"/>
      <w:marRight w:val="0"/>
      <w:marTop w:val="0"/>
      <w:marBottom w:val="0"/>
      <w:divBdr>
        <w:top w:val="none" w:sz="0" w:space="0" w:color="auto"/>
        <w:left w:val="none" w:sz="0" w:space="0" w:color="auto"/>
        <w:bottom w:val="none" w:sz="0" w:space="0" w:color="auto"/>
        <w:right w:val="none" w:sz="0" w:space="0" w:color="auto"/>
      </w:divBdr>
    </w:div>
    <w:div w:id="839392176">
      <w:bodyDiv w:val="1"/>
      <w:marLeft w:val="0"/>
      <w:marRight w:val="0"/>
      <w:marTop w:val="0"/>
      <w:marBottom w:val="0"/>
      <w:divBdr>
        <w:top w:val="none" w:sz="0" w:space="0" w:color="auto"/>
        <w:left w:val="none" w:sz="0" w:space="0" w:color="auto"/>
        <w:bottom w:val="none" w:sz="0" w:space="0" w:color="auto"/>
        <w:right w:val="none" w:sz="0" w:space="0" w:color="auto"/>
      </w:divBdr>
    </w:div>
    <w:div w:id="839466835">
      <w:bodyDiv w:val="1"/>
      <w:marLeft w:val="0"/>
      <w:marRight w:val="0"/>
      <w:marTop w:val="0"/>
      <w:marBottom w:val="0"/>
      <w:divBdr>
        <w:top w:val="none" w:sz="0" w:space="0" w:color="auto"/>
        <w:left w:val="none" w:sz="0" w:space="0" w:color="auto"/>
        <w:bottom w:val="none" w:sz="0" w:space="0" w:color="auto"/>
        <w:right w:val="none" w:sz="0" w:space="0" w:color="auto"/>
      </w:divBdr>
    </w:div>
    <w:div w:id="841051203">
      <w:bodyDiv w:val="1"/>
      <w:marLeft w:val="0"/>
      <w:marRight w:val="0"/>
      <w:marTop w:val="0"/>
      <w:marBottom w:val="0"/>
      <w:divBdr>
        <w:top w:val="none" w:sz="0" w:space="0" w:color="auto"/>
        <w:left w:val="none" w:sz="0" w:space="0" w:color="auto"/>
        <w:bottom w:val="none" w:sz="0" w:space="0" w:color="auto"/>
        <w:right w:val="none" w:sz="0" w:space="0" w:color="auto"/>
      </w:divBdr>
    </w:div>
    <w:div w:id="843785481">
      <w:bodyDiv w:val="1"/>
      <w:marLeft w:val="0"/>
      <w:marRight w:val="0"/>
      <w:marTop w:val="0"/>
      <w:marBottom w:val="0"/>
      <w:divBdr>
        <w:top w:val="none" w:sz="0" w:space="0" w:color="auto"/>
        <w:left w:val="none" w:sz="0" w:space="0" w:color="auto"/>
        <w:bottom w:val="none" w:sz="0" w:space="0" w:color="auto"/>
        <w:right w:val="none" w:sz="0" w:space="0" w:color="auto"/>
      </w:divBdr>
    </w:div>
    <w:div w:id="843936520">
      <w:bodyDiv w:val="1"/>
      <w:marLeft w:val="0"/>
      <w:marRight w:val="0"/>
      <w:marTop w:val="0"/>
      <w:marBottom w:val="0"/>
      <w:divBdr>
        <w:top w:val="none" w:sz="0" w:space="0" w:color="auto"/>
        <w:left w:val="none" w:sz="0" w:space="0" w:color="auto"/>
        <w:bottom w:val="none" w:sz="0" w:space="0" w:color="auto"/>
        <w:right w:val="none" w:sz="0" w:space="0" w:color="auto"/>
      </w:divBdr>
    </w:div>
    <w:div w:id="844200995">
      <w:bodyDiv w:val="1"/>
      <w:marLeft w:val="0"/>
      <w:marRight w:val="0"/>
      <w:marTop w:val="0"/>
      <w:marBottom w:val="0"/>
      <w:divBdr>
        <w:top w:val="none" w:sz="0" w:space="0" w:color="auto"/>
        <w:left w:val="none" w:sz="0" w:space="0" w:color="auto"/>
        <w:bottom w:val="none" w:sz="0" w:space="0" w:color="auto"/>
        <w:right w:val="none" w:sz="0" w:space="0" w:color="auto"/>
      </w:divBdr>
    </w:div>
    <w:div w:id="844519527">
      <w:bodyDiv w:val="1"/>
      <w:marLeft w:val="0"/>
      <w:marRight w:val="0"/>
      <w:marTop w:val="0"/>
      <w:marBottom w:val="0"/>
      <w:divBdr>
        <w:top w:val="none" w:sz="0" w:space="0" w:color="auto"/>
        <w:left w:val="none" w:sz="0" w:space="0" w:color="auto"/>
        <w:bottom w:val="none" w:sz="0" w:space="0" w:color="auto"/>
        <w:right w:val="none" w:sz="0" w:space="0" w:color="auto"/>
      </w:divBdr>
    </w:div>
    <w:div w:id="844635321">
      <w:bodyDiv w:val="1"/>
      <w:marLeft w:val="0"/>
      <w:marRight w:val="0"/>
      <w:marTop w:val="0"/>
      <w:marBottom w:val="0"/>
      <w:divBdr>
        <w:top w:val="none" w:sz="0" w:space="0" w:color="auto"/>
        <w:left w:val="none" w:sz="0" w:space="0" w:color="auto"/>
        <w:bottom w:val="none" w:sz="0" w:space="0" w:color="auto"/>
        <w:right w:val="none" w:sz="0" w:space="0" w:color="auto"/>
      </w:divBdr>
    </w:div>
    <w:div w:id="845905210">
      <w:bodyDiv w:val="1"/>
      <w:marLeft w:val="0"/>
      <w:marRight w:val="0"/>
      <w:marTop w:val="0"/>
      <w:marBottom w:val="0"/>
      <w:divBdr>
        <w:top w:val="none" w:sz="0" w:space="0" w:color="auto"/>
        <w:left w:val="none" w:sz="0" w:space="0" w:color="auto"/>
        <w:bottom w:val="none" w:sz="0" w:space="0" w:color="auto"/>
        <w:right w:val="none" w:sz="0" w:space="0" w:color="auto"/>
      </w:divBdr>
    </w:div>
    <w:div w:id="847790055">
      <w:bodyDiv w:val="1"/>
      <w:marLeft w:val="0"/>
      <w:marRight w:val="0"/>
      <w:marTop w:val="0"/>
      <w:marBottom w:val="0"/>
      <w:divBdr>
        <w:top w:val="none" w:sz="0" w:space="0" w:color="auto"/>
        <w:left w:val="none" w:sz="0" w:space="0" w:color="auto"/>
        <w:bottom w:val="none" w:sz="0" w:space="0" w:color="auto"/>
        <w:right w:val="none" w:sz="0" w:space="0" w:color="auto"/>
      </w:divBdr>
    </w:div>
    <w:div w:id="847911620">
      <w:bodyDiv w:val="1"/>
      <w:marLeft w:val="0"/>
      <w:marRight w:val="0"/>
      <w:marTop w:val="0"/>
      <w:marBottom w:val="0"/>
      <w:divBdr>
        <w:top w:val="none" w:sz="0" w:space="0" w:color="auto"/>
        <w:left w:val="none" w:sz="0" w:space="0" w:color="auto"/>
        <w:bottom w:val="none" w:sz="0" w:space="0" w:color="auto"/>
        <w:right w:val="none" w:sz="0" w:space="0" w:color="auto"/>
      </w:divBdr>
    </w:div>
    <w:div w:id="848562299">
      <w:bodyDiv w:val="1"/>
      <w:marLeft w:val="0"/>
      <w:marRight w:val="0"/>
      <w:marTop w:val="0"/>
      <w:marBottom w:val="0"/>
      <w:divBdr>
        <w:top w:val="none" w:sz="0" w:space="0" w:color="auto"/>
        <w:left w:val="none" w:sz="0" w:space="0" w:color="auto"/>
        <w:bottom w:val="none" w:sz="0" w:space="0" w:color="auto"/>
        <w:right w:val="none" w:sz="0" w:space="0" w:color="auto"/>
      </w:divBdr>
    </w:div>
    <w:div w:id="848720010">
      <w:bodyDiv w:val="1"/>
      <w:marLeft w:val="0"/>
      <w:marRight w:val="0"/>
      <w:marTop w:val="0"/>
      <w:marBottom w:val="0"/>
      <w:divBdr>
        <w:top w:val="none" w:sz="0" w:space="0" w:color="auto"/>
        <w:left w:val="none" w:sz="0" w:space="0" w:color="auto"/>
        <w:bottom w:val="none" w:sz="0" w:space="0" w:color="auto"/>
        <w:right w:val="none" w:sz="0" w:space="0" w:color="auto"/>
      </w:divBdr>
    </w:div>
    <w:div w:id="848763664">
      <w:bodyDiv w:val="1"/>
      <w:marLeft w:val="0"/>
      <w:marRight w:val="0"/>
      <w:marTop w:val="0"/>
      <w:marBottom w:val="0"/>
      <w:divBdr>
        <w:top w:val="none" w:sz="0" w:space="0" w:color="auto"/>
        <w:left w:val="none" w:sz="0" w:space="0" w:color="auto"/>
        <w:bottom w:val="none" w:sz="0" w:space="0" w:color="auto"/>
        <w:right w:val="none" w:sz="0" w:space="0" w:color="auto"/>
      </w:divBdr>
    </w:div>
    <w:div w:id="849216078">
      <w:bodyDiv w:val="1"/>
      <w:marLeft w:val="0"/>
      <w:marRight w:val="0"/>
      <w:marTop w:val="0"/>
      <w:marBottom w:val="0"/>
      <w:divBdr>
        <w:top w:val="none" w:sz="0" w:space="0" w:color="auto"/>
        <w:left w:val="none" w:sz="0" w:space="0" w:color="auto"/>
        <w:bottom w:val="none" w:sz="0" w:space="0" w:color="auto"/>
        <w:right w:val="none" w:sz="0" w:space="0" w:color="auto"/>
      </w:divBdr>
    </w:div>
    <w:div w:id="852645796">
      <w:bodyDiv w:val="1"/>
      <w:marLeft w:val="0"/>
      <w:marRight w:val="0"/>
      <w:marTop w:val="0"/>
      <w:marBottom w:val="0"/>
      <w:divBdr>
        <w:top w:val="none" w:sz="0" w:space="0" w:color="auto"/>
        <w:left w:val="none" w:sz="0" w:space="0" w:color="auto"/>
        <w:bottom w:val="none" w:sz="0" w:space="0" w:color="auto"/>
        <w:right w:val="none" w:sz="0" w:space="0" w:color="auto"/>
      </w:divBdr>
    </w:div>
    <w:div w:id="853886179">
      <w:bodyDiv w:val="1"/>
      <w:marLeft w:val="0"/>
      <w:marRight w:val="0"/>
      <w:marTop w:val="0"/>
      <w:marBottom w:val="0"/>
      <w:divBdr>
        <w:top w:val="none" w:sz="0" w:space="0" w:color="auto"/>
        <w:left w:val="none" w:sz="0" w:space="0" w:color="auto"/>
        <w:bottom w:val="none" w:sz="0" w:space="0" w:color="auto"/>
        <w:right w:val="none" w:sz="0" w:space="0" w:color="auto"/>
      </w:divBdr>
    </w:div>
    <w:div w:id="854999822">
      <w:bodyDiv w:val="1"/>
      <w:marLeft w:val="0"/>
      <w:marRight w:val="0"/>
      <w:marTop w:val="0"/>
      <w:marBottom w:val="0"/>
      <w:divBdr>
        <w:top w:val="none" w:sz="0" w:space="0" w:color="auto"/>
        <w:left w:val="none" w:sz="0" w:space="0" w:color="auto"/>
        <w:bottom w:val="none" w:sz="0" w:space="0" w:color="auto"/>
        <w:right w:val="none" w:sz="0" w:space="0" w:color="auto"/>
      </w:divBdr>
    </w:div>
    <w:div w:id="856772491">
      <w:bodyDiv w:val="1"/>
      <w:marLeft w:val="0"/>
      <w:marRight w:val="0"/>
      <w:marTop w:val="0"/>
      <w:marBottom w:val="0"/>
      <w:divBdr>
        <w:top w:val="none" w:sz="0" w:space="0" w:color="auto"/>
        <w:left w:val="none" w:sz="0" w:space="0" w:color="auto"/>
        <w:bottom w:val="none" w:sz="0" w:space="0" w:color="auto"/>
        <w:right w:val="none" w:sz="0" w:space="0" w:color="auto"/>
      </w:divBdr>
      <w:divsChild>
        <w:div w:id="66652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019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1914">
      <w:bodyDiv w:val="1"/>
      <w:marLeft w:val="0"/>
      <w:marRight w:val="0"/>
      <w:marTop w:val="0"/>
      <w:marBottom w:val="0"/>
      <w:divBdr>
        <w:top w:val="none" w:sz="0" w:space="0" w:color="auto"/>
        <w:left w:val="none" w:sz="0" w:space="0" w:color="auto"/>
        <w:bottom w:val="none" w:sz="0" w:space="0" w:color="auto"/>
        <w:right w:val="none" w:sz="0" w:space="0" w:color="auto"/>
      </w:divBdr>
    </w:div>
    <w:div w:id="859128859">
      <w:bodyDiv w:val="1"/>
      <w:marLeft w:val="0"/>
      <w:marRight w:val="0"/>
      <w:marTop w:val="0"/>
      <w:marBottom w:val="0"/>
      <w:divBdr>
        <w:top w:val="none" w:sz="0" w:space="0" w:color="auto"/>
        <w:left w:val="none" w:sz="0" w:space="0" w:color="auto"/>
        <w:bottom w:val="none" w:sz="0" w:space="0" w:color="auto"/>
        <w:right w:val="none" w:sz="0" w:space="0" w:color="auto"/>
      </w:divBdr>
    </w:div>
    <w:div w:id="859316937">
      <w:bodyDiv w:val="1"/>
      <w:marLeft w:val="0"/>
      <w:marRight w:val="0"/>
      <w:marTop w:val="0"/>
      <w:marBottom w:val="0"/>
      <w:divBdr>
        <w:top w:val="none" w:sz="0" w:space="0" w:color="auto"/>
        <w:left w:val="none" w:sz="0" w:space="0" w:color="auto"/>
        <w:bottom w:val="none" w:sz="0" w:space="0" w:color="auto"/>
        <w:right w:val="none" w:sz="0" w:space="0" w:color="auto"/>
      </w:divBdr>
    </w:div>
    <w:div w:id="860315271">
      <w:bodyDiv w:val="1"/>
      <w:marLeft w:val="0"/>
      <w:marRight w:val="0"/>
      <w:marTop w:val="0"/>
      <w:marBottom w:val="0"/>
      <w:divBdr>
        <w:top w:val="none" w:sz="0" w:space="0" w:color="auto"/>
        <w:left w:val="none" w:sz="0" w:space="0" w:color="auto"/>
        <w:bottom w:val="none" w:sz="0" w:space="0" w:color="auto"/>
        <w:right w:val="none" w:sz="0" w:space="0" w:color="auto"/>
      </w:divBdr>
    </w:div>
    <w:div w:id="860631975">
      <w:bodyDiv w:val="1"/>
      <w:marLeft w:val="0"/>
      <w:marRight w:val="0"/>
      <w:marTop w:val="0"/>
      <w:marBottom w:val="0"/>
      <w:divBdr>
        <w:top w:val="none" w:sz="0" w:space="0" w:color="auto"/>
        <w:left w:val="none" w:sz="0" w:space="0" w:color="auto"/>
        <w:bottom w:val="none" w:sz="0" w:space="0" w:color="auto"/>
        <w:right w:val="none" w:sz="0" w:space="0" w:color="auto"/>
      </w:divBdr>
    </w:div>
    <w:div w:id="863178408">
      <w:bodyDiv w:val="1"/>
      <w:marLeft w:val="0"/>
      <w:marRight w:val="0"/>
      <w:marTop w:val="0"/>
      <w:marBottom w:val="0"/>
      <w:divBdr>
        <w:top w:val="none" w:sz="0" w:space="0" w:color="auto"/>
        <w:left w:val="none" w:sz="0" w:space="0" w:color="auto"/>
        <w:bottom w:val="none" w:sz="0" w:space="0" w:color="auto"/>
        <w:right w:val="none" w:sz="0" w:space="0" w:color="auto"/>
      </w:divBdr>
    </w:div>
    <w:div w:id="863441770">
      <w:bodyDiv w:val="1"/>
      <w:marLeft w:val="0"/>
      <w:marRight w:val="0"/>
      <w:marTop w:val="0"/>
      <w:marBottom w:val="0"/>
      <w:divBdr>
        <w:top w:val="none" w:sz="0" w:space="0" w:color="auto"/>
        <w:left w:val="none" w:sz="0" w:space="0" w:color="auto"/>
        <w:bottom w:val="none" w:sz="0" w:space="0" w:color="auto"/>
        <w:right w:val="none" w:sz="0" w:space="0" w:color="auto"/>
      </w:divBdr>
      <w:divsChild>
        <w:div w:id="1051347225">
          <w:marLeft w:val="0"/>
          <w:marRight w:val="0"/>
          <w:marTop w:val="0"/>
          <w:marBottom w:val="0"/>
          <w:divBdr>
            <w:top w:val="none" w:sz="0" w:space="0" w:color="auto"/>
            <w:left w:val="none" w:sz="0" w:space="0" w:color="auto"/>
            <w:bottom w:val="none" w:sz="0" w:space="0" w:color="auto"/>
            <w:right w:val="none" w:sz="0" w:space="0" w:color="auto"/>
          </w:divBdr>
          <w:divsChild>
            <w:div w:id="2142140676">
              <w:marLeft w:val="0"/>
              <w:marRight w:val="0"/>
              <w:marTop w:val="0"/>
              <w:marBottom w:val="0"/>
              <w:divBdr>
                <w:top w:val="none" w:sz="0" w:space="0" w:color="auto"/>
                <w:left w:val="none" w:sz="0" w:space="0" w:color="auto"/>
                <w:bottom w:val="none" w:sz="0" w:space="0" w:color="auto"/>
                <w:right w:val="none" w:sz="0" w:space="0" w:color="auto"/>
              </w:divBdr>
              <w:divsChild>
                <w:div w:id="359624995">
                  <w:marLeft w:val="0"/>
                  <w:marRight w:val="0"/>
                  <w:marTop w:val="0"/>
                  <w:marBottom w:val="0"/>
                  <w:divBdr>
                    <w:top w:val="none" w:sz="0" w:space="0" w:color="auto"/>
                    <w:left w:val="none" w:sz="0" w:space="0" w:color="auto"/>
                    <w:bottom w:val="none" w:sz="0" w:space="0" w:color="auto"/>
                    <w:right w:val="none" w:sz="0" w:space="0" w:color="auto"/>
                  </w:divBdr>
                  <w:divsChild>
                    <w:div w:id="1448617367">
                      <w:marLeft w:val="0"/>
                      <w:marRight w:val="0"/>
                      <w:marTop w:val="0"/>
                      <w:marBottom w:val="0"/>
                      <w:divBdr>
                        <w:top w:val="none" w:sz="0" w:space="0" w:color="auto"/>
                        <w:left w:val="none" w:sz="0" w:space="0" w:color="auto"/>
                        <w:bottom w:val="none" w:sz="0" w:space="0" w:color="auto"/>
                        <w:right w:val="none" w:sz="0" w:space="0" w:color="auto"/>
                      </w:divBdr>
                      <w:divsChild>
                        <w:div w:id="1733388064">
                          <w:marLeft w:val="0"/>
                          <w:marRight w:val="0"/>
                          <w:marTop w:val="0"/>
                          <w:marBottom w:val="0"/>
                          <w:divBdr>
                            <w:top w:val="none" w:sz="0" w:space="0" w:color="auto"/>
                            <w:left w:val="none" w:sz="0" w:space="0" w:color="auto"/>
                            <w:bottom w:val="none" w:sz="0" w:space="0" w:color="auto"/>
                            <w:right w:val="none" w:sz="0" w:space="0" w:color="auto"/>
                          </w:divBdr>
                          <w:divsChild>
                            <w:div w:id="881329799">
                              <w:marLeft w:val="0"/>
                              <w:marRight w:val="0"/>
                              <w:marTop w:val="0"/>
                              <w:marBottom w:val="0"/>
                              <w:divBdr>
                                <w:top w:val="none" w:sz="0" w:space="0" w:color="auto"/>
                                <w:left w:val="none" w:sz="0" w:space="0" w:color="auto"/>
                                <w:bottom w:val="none" w:sz="0" w:space="0" w:color="auto"/>
                                <w:right w:val="none" w:sz="0" w:space="0" w:color="auto"/>
                              </w:divBdr>
                              <w:divsChild>
                                <w:div w:id="616063748">
                                  <w:marLeft w:val="0"/>
                                  <w:marRight w:val="0"/>
                                  <w:marTop w:val="0"/>
                                  <w:marBottom w:val="0"/>
                                  <w:divBdr>
                                    <w:top w:val="none" w:sz="0" w:space="0" w:color="auto"/>
                                    <w:left w:val="none" w:sz="0" w:space="0" w:color="auto"/>
                                    <w:bottom w:val="none" w:sz="0" w:space="0" w:color="auto"/>
                                    <w:right w:val="none" w:sz="0" w:space="0" w:color="auto"/>
                                  </w:divBdr>
                                  <w:divsChild>
                                    <w:div w:id="1500652336">
                                      <w:marLeft w:val="0"/>
                                      <w:marRight w:val="0"/>
                                      <w:marTop w:val="0"/>
                                      <w:marBottom w:val="0"/>
                                      <w:divBdr>
                                        <w:top w:val="none" w:sz="0" w:space="0" w:color="auto"/>
                                        <w:left w:val="none" w:sz="0" w:space="0" w:color="auto"/>
                                        <w:bottom w:val="none" w:sz="0" w:space="0" w:color="auto"/>
                                        <w:right w:val="none" w:sz="0" w:space="0" w:color="auto"/>
                                      </w:divBdr>
                                      <w:divsChild>
                                        <w:div w:id="1591040018">
                                          <w:marLeft w:val="0"/>
                                          <w:marRight w:val="0"/>
                                          <w:marTop w:val="0"/>
                                          <w:marBottom w:val="0"/>
                                          <w:divBdr>
                                            <w:top w:val="none" w:sz="0" w:space="0" w:color="auto"/>
                                            <w:left w:val="none" w:sz="0" w:space="0" w:color="auto"/>
                                            <w:bottom w:val="none" w:sz="0" w:space="0" w:color="auto"/>
                                            <w:right w:val="none" w:sz="0" w:space="0" w:color="auto"/>
                                          </w:divBdr>
                                          <w:divsChild>
                                            <w:div w:id="1769689730">
                                              <w:marLeft w:val="0"/>
                                              <w:marRight w:val="0"/>
                                              <w:marTop w:val="0"/>
                                              <w:marBottom w:val="0"/>
                                              <w:divBdr>
                                                <w:top w:val="none" w:sz="0" w:space="0" w:color="auto"/>
                                                <w:left w:val="none" w:sz="0" w:space="0" w:color="auto"/>
                                                <w:bottom w:val="none" w:sz="0" w:space="0" w:color="auto"/>
                                                <w:right w:val="none" w:sz="0" w:space="0" w:color="auto"/>
                                              </w:divBdr>
                                              <w:divsChild>
                                                <w:div w:id="1120688904">
                                                  <w:marLeft w:val="0"/>
                                                  <w:marRight w:val="0"/>
                                                  <w:marTop w:val="0"/>
                                                  <w:marBottom w:val="0"/>
                                                  <w:divBdr>
                                                    <w:top w:val="none" w:sz="0" w:space="0" w:color="auto"/>
                                                    <w:left w:val="none" w:sz="0" w:space="0" w:color="auto"/>
                                                    <w:bottom w:val="none" w:sz="0" w:space="0" w:color="auto"/>
                                                    <w:right w:val="none" w:sz="0" w:space="0" w:color="auto"/>
                                                  </w:divBdr>
                                                  <w:divsChild>
                                                    <w:div w:id="1344820298">
                                                      <w:marLeft w:val="0"/>
                                                      <w:marRight w:val="0"/>
                                                      <w:marTop w:val="0"/>
                                                      <w:marBottom w:val="0"/>
                                                      <w:divBdr>
                                                        <w:top w:val="none" w:sz="0" w:space="0" w:color="auto"/>
                                                        <w:left w:val="none" w:sz="0" w:space="0" w:color="auto"/>
                                                        <w:bottom w:val="none" w:sz="0" w:space="0" w:color="auto"/>
                                                        <w:right w:val="none" w:sz="0" w:space="0" w:color="auto"/>
                                                      </w:divBdr>
                                                      <w:divsChild>
                                                        <w:div w:id="1877623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1048261">
                                      <w:marLeft w:val="0"/>
                                      <w:marRight w:val="0"/>
                                      <w:marTop w:val="0"/>
                                      <w:marBottom w:val="0"/>
                                      <w:divBdr>
                                        <w:top w:val="none" w:sz="0" w:space="0" w:color="auto"/>
                                        <w:left w:val="none" w:sz="0" w:space="0" w:color="auto"/>
                                        <w:bottom w:val="none" w:sz="0" w:space="0" w:color="auto"/>
                                        <w:right w:val="none" w:sz="0" w:space="0" w:color="auto"/>
                                      </w:divBdr>
                                      <w:divsChild>
                                        <w:div w:id="8522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898173">
          <w:marLeft w:val="0"/>
          <w:marRight w:val="0"/>
          <w:marTop w:val="0"/>
          <w:marBottom w:val="0"/>
          <w:divBdr>
            <w:top w:val="none" w:sz="0" w:space="0" w:color="auto"/>
            <w:left w:val="none" w:sz="0" w:space="0" w:color="auto"/>
            <w:bottom w:val="none" w:sz="0" w:space="0" w:color="auto"/>
            <w:right w:val="none" w:sz="0" w:space="0" w:color="auto"/>
          </w:divBdr>
          <w:divsChild>
            <w:div w:id="833955260">
              <w:marLeft w:val="0"/>
              <w:marRight w:val="0"/>
              <w:marTop w:val="0"/>
              <w:marBottom w:val="0"/>
              <w:divBdr>
                <w:top w:val="none" w:sz="0" w:space="0" w:color="auto"/>
                <w:left w:val="none" w:sz="0" w:space="0" w:color="auto"/>
                <w:bottom w:val="none" w:sz="0" w:space="0" w:color="auto"/>
                <w:right w:val="none" w:sz="0" w:space="0" w:color="auto"/>
              </w:divBdr>
              <w:divsChild>
                <w:div w:id="1278023903">
                  <w:marLeft w:val="0"/>
                  <w:marRight w:val="0"/>
                  <w:marTop w:val="0"/>
                  <w:marBottom w:val="0"/>
                  <w:divBdr>
                    <w:top w:val="none" w:sz="0" w:space="0" w:color="auto"/>
                    <w:left w:val="none" w:sz="0" w:space="0" w:color="auto"/>
                    <w:bottom w:val="none" w:sz="0" w:space="0" w:color="auto"/>
                    <w:right w:val="none" w:sz="0" w:space="0" w:color="auto"/>
                  </w:divBdr>
                  <w:divsChild>
                    <w:div w:id="904030050">
                      <w:marLeft w:val="0"/>
                      <w:marRight w:val="0"/>
                      <w:marTop w:val="0"/>
                      <w:marBottom w:val="0"/>
                      <w:divBdr>
                        <w:top w:val="none" w:sz="0" w:space="0" w:color="auto"/>
                        <w:left w:val="none" w:sz="0" w:space="0" w:color="auto"/>
                        <w:bottom w:val="none" w:sz="0" w:space="0" w:color="auto"/>
                        <w:right w:val="none" w:sz="0" w:space="0" w:color="auto"/>
                      </w:divBdr>
                      <w:divsChild>
                        <w:div w:id="718473818">
                          <w:marLeft w:val="0"/>
                          <w:marRight w:val="0"/>
                          <w:marTop w:val="0"/>
                          <w:marBottom w:val="0"/>
                          <w:divBdr>
                            <w:top w:val="none" w:sz="0" w:space="0" w:color="auto"/>
                            <w:left w:val="none" w:sz="0" w:space="0" w:color="auto"/>
                            <w:bottom w:val="none" w:sz="0" w:space="0" w:color="auto"/>
                            <w:right w:val="none" w:sz="0" w:space="0" w:color="auto"/>
                          </w:divBdr>
                          <w:divsChild>
                            <w:div w:id="1709255707">
                              <w:marLeft w:val="0"/>
                              <w:marRight w:val="0"/>
                              <w:marTop w:val="0"/>
                              <w:marBottom w:val="0"/>
                              <w:divBdr>
                                <w:top w:val="none" w:sz="0" w:space="0" w:color="auto"/>
                                <w:left w:val="none" w:sz="0" w:space="0" w:color="auto"/>
                                <w:bottom w:val="none" w:sz="0" w:space="0" w:color="auto"/>
                                <w:right w:val="none" w:sz="0" w:space="0" w:color="auto"/>
                              </w:divBdr>
                              <w:divsChild>
                                <w:div w:id="1878279622">
                                  <w:marLeft w:val="0"/>
                                  <w:marRight w:val="0"/>
                                  <w:marTop w:val="0"/>
                                  <w:marBottom w:val="0"/>
                                  <w:divBdr>
                                    <w:top w:val="none" w:sz="0" w:space="0" w:color="auto"/>
                                    <w:left w:val="none" w:sz="0" w:space="0" w:color="auto"/>
                                    <w:bottom w:val="none" w:sz="0" w:space="0" w:color="auto"/>
                                    <w:right w:val="none" w:sz="0" w:space="0" w:color="auto"/>
                                  </w:divBdr>
                                  <w:divsChild>
                                    <w:div w:id="1656296896">
                                      <w:marLeft w:val="0"/>
                                      <w:marRight w:val="0"/>
                                      <w:marTop w:val="0"/>
                                      <w:marBottom w:val="0"/>
                                      <w:divBdr>
                                        <w:top w:val="none" w:sz="0" w:space="0" w:color="auto"/>
                                        <w:left w:val="none" w:sz="0" w:space="0" w:color="auto"/>
                                        <w:bottom w:val="none" w:sz="0" w:space="0" w:color="auto"/>
                                        <w:right w:val="none" w:sz="0" w:space="0" w:color="auto"/>
                                      </w:divBdr>
                                      <w:divsChild>
                                        <w:div w:id="147210647">
                                          <w:marLeft w:val="0"/>
                                          <w:marRight w:val="0"/>
                                          <w:marTop w:val="0"/>
                                          <w:marBottom w:val="0"/>
                                          <w:divBdr>
                                            <w:top w:val="none" w:sz="0" w:space="0" w:color="auto"/>
                                            <w:left w:val="none" w:sz="0" w:space="0" w:color="auto"/>
                                            <w:bottom w:val="none" w:sz="0" w:space="0" w:color="auto"/>
                                            <w:right w:val="none" w:sz="0" w:space="0" w:color="auto"/>
                                          </w:divBdr>
                                          <w:divsChild>
                                            <w:div w:id="1776974326">
                                              <w:marLeft w:val="0"/>
                                              <w:marRight w:val="0"/>
                                              <w:marTop w:val="0"/>
                                              <w:marBottom w:val="0"/>
                                              <w:divBdr>
                                                <w:top w:val="none" w:sz="0" w:space="0" w:color="auto"/>
                                                <w:left w:val="none" w:sz="0" w:space="0" w:color="auto"/>
                                                <w:bottom w:val="none" w:sz="0" w:space="0" w:color="auto"/>
                                                <w:right w:val="none" w:sz="0" w:space="0" w:color="auto"/>
                                              </w:divBdr>
                                              <w:divsChild>
                                                <w:div w:id="325326822">
                                                  <w:marLeft w:val="0"/>
                                                  <w:marRight w:val="0"/>
                                                  <w:marTop w:val="0"/>
                                                  <w:marBottom w:val="0"/>
                                                  <w:divBdr>
                                                    <w:top w:val="none" w:sz="0" w:space="0" w:color="auto"/>
                                                    <w:left w:val="none" w:sz="0" w:space="0" w:color="auto"/>
                                                    <w:bottom w:val="none" w:sz="0" w:space="0" w:color="auto"/>
                                                    <w:right w:val="none" w:sz="0" w:space="0" w:color="auto"/>
                                                  </w:divBdr>
                                                  <w:divsChild>
                                                    <w:div w:id="346489369">
                                                      <w:marLeft w:val="0"/>
                                                      <w:marRight w:val="0"/>
                                                      <w:marTop w:val="0"/>
                                                      <w:marBottom w:val="0"/>
                                                      <w:divBdr>
                                                        <w:top w:val="none" w:sz="0" w:space="0" w:color="auto"/>
                                                        <w:left w:val="none" w:sz="0" w:space="0" w:color="auto"/>
                                                        <w:bottom w:val="none" w:sz="0" w:space="0" w:color="auto"/>
                                                        <w:right w:val="none" w:sz="0" w:space="0" w:color="auto"/>
                                                      </w:divBdr>
                                                      <w:divsChild>
                                                        <w:div w:id="983702687">
                                                          <w:marLeft w:val="0"/>
                                                          <w:marRight w:val="0"/>
                                                          <w:marTop w:val="0"/>
                                                          <w:marBottom w:val="0"/>
                                                          <w:divBdr>
                                                            <w:top w:val="none" w:sz="0" w:space="0" w:color="auto"/>
                                                            <w:left w:val="none" w:sz="0" w:space="0" w:color="auto"/>
                                                            <w:bottom w:val="none" w:sz="0" w:space="0" w:color="auto"/>
                                                            <w:right w:val="none" w:sz="0" w:space="0" w:color="auto"/>
                                                          </w:divBdr>
                                                          <w:divsChild>
                                                            <w:div w:id="1458641847">
                                                              <w:marLeft w:val="0"/>
                                                              <w:marRight w:val="0"/>
                                                              <w:marTop w:val="0"/>
                                                              <w:marBottom w:val="0"/>
                                                              <w:divBdr>
                                                                <w:top w:val="none" w:sz="0" w:space="0" w:color="auto"/>
                                                                <w:left w:val="none" w:sz="0" w:space="0" w:color="auto"/>
                                                                <w:bottom w:val="none" w:sz="0" w:space="0" w:color="auto"/>
                                                                <w:right w:val="none" w:sz="0" w:space="0" w:color="auto"/>
                                                              </w:divBdr>
                                                              <w:divsChild>
                                                                <w:div w:id="179806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64027287">
      <w:bodyDiv w:val="1"/>
      <w:marLeft w:val="0"/>
      <w:marRight w:val="0"/>
      <w:marTop w:val="0"/>
      <w:marBottom w:val="0"/>
      <w:divBdr>
        <w:top w:val="none" w:sz="0" w:space="0" w:color="auto"/>
        <w:left w:val="none" w:sz="0" w:space="0" w:color="auto"/>
        <w:bottom w:val="none" w:sz="0" w:space="0" w:color="auto"/>
        <w:right w:val="none" w:sz="0" w:space="0" w:color="auto"/>
      </w:divBdr>
      <w:divsChild>
        <w:div w:id="532813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065564">
          <w:blockQuote w:val="1"/>
          <w:marLeft w:val="720"/>
          <w:marRight w:val="720"/>
          <w:marTop w:val="100"/>
          <w:marBottom w:val="100"/>
          <w:divBdr>
            <w:top w:val="none" w:sz="0" w:space="0" w:color="auto"/>
            <w:left w:val="none" w:sz="0" w:space="0" w:color="auto"/>
            <w:bottom w:val="none" w:sz="0" w:space="0" w:color="auto"/>
            <w:right w:val="none" w:sz="0" w:space="0" w:color="auto"/>
          </w:divBdr>
        </w:div>
        <w:div w:id="766771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869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138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56326">
      <w:bodyDiv w:val="1"/>
      <w:marLeft w:val="0"/>
      <w:marRight w:val="0"/>
      <w:marTop w:val="0"/>
      <w:marBottom w:val="0"/>
      <w:divBdr>
        <w:top w:val="none" w:sz="0" w:space="0" w:color="auto"/>
        <w:left w:val="none" w:sz="0" w:space="0" w:color="auto"/>
        <w:bottom w:val="none" w:sz="0" w:space="0" w:color="auto"/>
        <w:right w:val="none" w:sz="0" w:space="0" w:color="auto"/>
      </w:divBdr>
    </w:div>
    <w:div w:id="865602247">
      <w:bodyDiv w:val="1"/>
      <w:marLeft w:val="0"/>
      <w:marRight w:val="0"/>
      <w:marTop w:val="0"/>
      <w:marBottom w:val="0"/>
      <w:divBdr>
        <w:top w:val="none" w:sz="0" w:space="0" w:color="auto"/>
        <w:left w:val="none" w:sz="0" w:space="0" w:color="auto"/>
        <w:bottom w:val="none" w:sz="0" w:space="0" w:color="auto"/>
        <w:right w:val="none" w:sz="0" w:space="0" w:color="auto"/>
      </w:divBdr>
      <w:divsChild>
        <w:div w:id="485828659">
          <w:marLeft w:val="0"/>
          <w:marRight w:val="0"/>
          <w:marTop w:val="0"/>
          <w:marBottom w:val="0"/>
          <w:divBdr>
            <w:top w:val="none" w:sz="0" w:space="0" w:color="auto"/>
            <w:left w:val="none" w:sz="0" w:space="0" w:color="auto"/>
            <w:bottom w:val="none" w:sz="0" w:space="0" w:color="auto"/>
            <w:right w:val="none" w:sz="0" w:space="0" w:color="auto"/>
          </w:divBdr>
          <w:divsChild>
            <w:div w:id="778187620">
              <w:marLeft w:val="0"/>
              <w:marRight w:val="0"/>
              <w:marTop w:val="0"/>
              <w:marBottom w:val="0"/>
              <w:divBdr>
                <w:top w:val="none" w:sz="0" w:space="0" w:color="auto"/>
                <w:left w:val="none" w:sz="0" w:space="0" w:color="auto"/>
                <w:bottom w:val="none" w:sz="0" w:space="0" w:color="auto"/>
                <w:right w:val="none" w:sz="0" w:space="0" w:color="auto"/>
              </w:divBdr>
              <w:divsChild>
                <w:div w:id="906182074">
                  <w:marLeft w:val="0"/>
                  <w:marRight w:val="0"/>
                  <w:marTop w:val="0"/>
                  <w:marBottom w:val="0"/>
                  <w:divBdr>
                    <w:top w:val="none" w:sz="0" w:space="0" w:color="auto"/>
                    <w:left w:val="none" w:sz="0" w:space="0" w:color="auto"/>
                    <w:bottom w:val="none" w:sz="0" w:space="0" w:color="auto"/>
                    <w:right w:val="none" w:sz="0" w:space="0" w:color="auto"/>
                  </w:divBdr>
                  <w:divsChild>
                    <w:div w:id="105269868">
                      <w:marLeft w:val="0"/>
                      <w:marRight w:val="0"/>
                      <w:marTop w:val="0"/>
                      <w:marBottom w:val="0"/>
                      <w:divBdr>
                        <w:top w:val="none" w:sz="0" w:space="0" w:color="auto"/>
                        <w:left w:val="none" w:sz="0" w:space="0" w:color="auto"/>
                        <w:bottom w:val="none" w:sz="0" w:space="0" w:color="auto"/>
                        <w:right w:val="none" w:sz="0" w:space="0" w:color="auto"/>
                      </w:divBdr>
                      <w:divsChild>
                        <w:div w:id="10105359">
                          <w:marLeft w:val="0"/>
                          <w:marRight w:val="0"/>
                          <w:marTop w:val="0"/>
                          <w:marBottom w:val="0"/>
                          <w:divBdr>
                            <w:top w:val="none" w:sz="0" w:space="0" w:color="auto"/>
                            <w:left w:val="none" w:sz="0" w:space="0" w:color="auto"/>
                            <w:bottom w:val="none" w:sz="0" w:space="0" w:color="auto"/>
                            <w:right w:val="none" w:sz="0" w:space="0" w:color="auto"/>
                          </w:divBdr>
                          <w:divsChild>
                            <w:div w:id="2136437888">
                              <w:marLeft w:val="0"/>
                              <w:marRight w:val="0"/>
                              <w:marTop w:val="0"/>
                              <w:marBottom w:val="0"/>
                              <w:divBdr>
                                <w:top w:val="none" w:sz="0" w:space="0" w:color="auto"/>
                                <w:left w:val="none" w:sz="0" w:space="0" w:color="auto"/>
                                <w:bottom w:val="none" w:sz="0" w:space="0" w:color="auto"/>
                                <w:right w:val="none" w:sz="0" w:space="0" w:color="auto"/>
                              </w:divBdr>
                              <w:divsChild>
                                <w:div w:id="529343310">
                                  <w:marLeft w:val="0"/>
                                  <w:marRight w:val="0"/>
                                  <w:marTop w:val="0"/>
                                  <w:marBottom w:val="0"/>
                                  <w:divBdr>
                                    <w:top w:val="none" w:sz="0" w:space="0" w:color="auto"/>
                                    <w:left w:val="none" w:sz="0" w:space="0" w:color="auto"/>
                                    <w:bottom w:val="none" w:sz="0" w:space="0" w:color="auto"/>
                                    <w:right w:val="none" w:sz="0" w:space="0" w:color="auto"/>
                                  </w:divBdr>
                                  <w:divsChild>
                                    <w:div w:id="795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824699">
      <w:bodyDiv w:val="1"/>
      <w:marLeft w:val="0"/>
      <w:marRight w:val="0"/>
      <w:marTop w:val="0"/>
      <w:marBottom w:val="0"/>
      <w:divBdr>
        <w:top w:val="none" w:sz="0" w:space="0" w:color="auto"/>
        <w:left w:val="none" w:sz="0" w:space="0" w:color="auto"/>
        <w:bottom w:val="none" w:sz="0" w:space="0" w:color="auto"/>
        <w:right w:val="none" w:sz="0" w:space="0" w:color="auto"/>
      </w:divBdr>
    </w:div>
    <w:div w:id="866452304">
      <w:bodyDiv w:val="1"/>
      <w:marLeft w:val="0"/>
      <w:marRight w:val="0"/>
      <w:marTop w:val="0"/>
      <w:marBottom w:val="0"/>
      <w:divBdr>
        <w:top w:val="none" w:sz="0" w:space="0" w:color="auto"/>
        <w:left w:val="none" w:sz="0" w:space="0" w:color="auto"/>
        <w:bottom w:val="none" w:sz="0" w:space="0" w:color="auto"/>
        <w:right w:val="none" w:sz="0" w:space="0" w:color="auto"/>
      </w:divBdr>
    </w:div>
    <w:div w:id="867109558">
      <w:bodyDiv w:val="1"/>
      <w:marLeft w:val="0"/>
      <w:marRight w:val="0"/>
      <w:marTop w:val="0"/>
      <w:marBottom w:val="0"/>
      <w:divBdr>
        <w:top w:val="none" w:sz="0" w:space="0" w:color="auto"/>
        <w:left w:val="none" w:sz="0" w:space="0" w:color="auto"/>
        <w:bottom w:val="none" w:sz="0" w:space="0" w:color="auto"/>
        <w:right w:val="none" w:sz="0" w:space="0" w:color="auto"/>
      </w:divBdr>
      <w:divsChild>
        <w:div w:id="1460538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265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377615">
      <w:bodyDiv w:val="1"/>
      <w:marLeft w:val="0"/>
      <w:marRight w:val="0"/>
      <w:marTop w:val="0"/>
      <w:marBottom w:val="0"/>
      <w:divBdr>
        <w:top w:val="none" w:sz="0" w:space="0" w:color="auto"/>
        <w:left w:val="none" w:sz="0" w:space="0" w:color="auto"/>
        <w:bottom w:val="none" w:sz="0" w:space="0" w:color="auto"/>
        <w:right w:val="none" w:sz="0" w:space="0" w:color="auto"/>
      </w:divBdr>
    </w:div>
    <w:div w:id="868761415">
      <w:bodyDiv w:val="1"/>
      <w:marLeft w:val="0"/>
      <w:marRight w:val="0"/>
      <w:marTop w:val="0"/>
      <w:marBottom w:val="0"/>
      <w:divBdr>
        <w:top w:val="none" w:sz="0" w:space="0" w:color="auto"/>
        <w:left w:val="none" w:sz="0" w:space="0" w:color="auto"/>
        <w:bottom w:val="none" w:sz="0" w:space="0" w:color="auto"/>
        <w:right w:val="none" w:sz="0" w:space="0" w:color="auto"/>
      </w:divBdr>
    </w:div>
    <w:div w:id="872578201">
      <w:bodyDiv w:val="1"/>
      <w:marLeft w:val="0"/>
      <w:marRight w:val="0"/>
      <w:marTop w:val="0"/>
      <w:marBottom w:val="0"/>
      <w:divBdr>
        <w:top w:val="none" w:sz="0" w:space="0" w:color="auto"/>
        <w:left w:val="none" w:sz="0" w:space="0" w:color="auto"/>
        <w:bottom w:val="none" w:sz="0" w:space="0" w:color="auto"/>
        <w:right w:val="none" w:sz="0" w:space="0" w:color="auto"/>
      </w:divBdr>
    </w:div>
    <w:div w:id="873543546">
      <w:bodyDiv w:val="1"/>
      <w:marLeft w:val="0"/>
      <w:marRight w:val="0"/>
      <w:marTop w:val="0"/>
      <w:marBottom w:val="0"/>
      <w:divBdr>
        <w:top w:val="none" w:sz="0" w:space="0" w:color="auto"/>
        <w:left w:val="none" w:sz="0" w:space="0" w:color="auto"/>
        <w:bottom w:val="none" w:sz="0" w:space="0" w:color="auto"/>
        <w:right w:val="none" w:sz="0" w:space="0" w:color="auto"/>
      </w:divBdr>
    </w:div>
    <w:div w:id="874780512">
      <w:bodyDiv w:val="1"/>
      <w:marLeft w:val="0"/>
      <w:marRight w:val="0"/>
      <w:marTop w:val="0"/>
      <w:marBottom w:val="0"/>
      <w:divBdr>
        <w:top w:val="none" w:sz="0" w:space="0" w:color="auto"/>
        <w:left w:val="none" w:sz="0" w:space="0" w:color="auto"/>
        <w:bottom w:val="none" w:sz="0" w:space="0" w:color="auto"/>
        <w:right w:val="none" w:sz="0" w:space="0" w:color="auto"/>
      </w:divBdr>
    </w:div>
    <w:div w:id="875197256">
      <w:bodyDiv w:val="1"/>
      <w:marLeft w:val="0"/>
      <w:marRight w:val="0"/>
      <w:marTop w:val="0"/>
      <w:marBottom w:val="0"/>
      <w:divBdr>
        <w:top w:val="none" w:sz="0" w:space="0" w:color="auto"/>
        <w:left w:val="none" w:sz="0" w:space="0" w:color="auto"/>
        <w:bottom w:val="none" w:sz="0" w:space="0" w:color="auto"/>
        <w:right w:val="none" w:sz="0" w:space="0" w:color="auto"/>
      </w:divBdr>
    </w:div>
    <w:div w:id="875242962">
      <w:bodyDiv w:val="1"/>
      <w:marLeft w:val="0"/>
      <w:marRight w:val="0"/>
      <w:marTop w:val="0"/>
      <w:marBottom w:val="0"/>
      <w:divBdr>
        <w:top w:val="none" w:sz="0" w:space="0" w:color="auto"/>
        <w:left w:val="none" w:sz="0" w:space="0" w:color="auto"/>
        <w:bottom w:val="none" w:sz="0" w:space="0" w:color="auto"/>
        <w:right w:val="none" w:sz="0" w:space="0" w:color="auto"/>
      </w:divBdr>
    </w:div>
    <w:div w:id="876702311">
      <w:bodyDiv w:val="1"/>
      <w:marLeft w:val="0"/>
      <w:marRight w:val="0"/>
      <w:marTop w:val="0"/>
      <w:marBottom w:val="0"/>
      <w:divBdr>
        <w:top w:val="none" w:sz="0" w:space="0" w:color="auto"/>
        <w:left w:val="none" w:sz="0" w:space="0" w:color="auto"/>
        <w:bottom w:val="none" w:sz="0" w:space="0" w:color="auto"/>
        <w:right w:val="none" w:sz="0" w:space="0" w:color="auto"/>
      </w:divBdr>
    </w:div>
    <w:div w:id="879978481">
      <w:bodyDiv w:val="1"/>
      <w:marLeft w:val="0"/>
      <w:marRight w:val="0"/>
      <w:marTop w:val="0"/>
      <w:marBottom w:val="0"/>
      <w:divBdr>
        <w:top w:val="none" w:sz="0" w:space="0" w:color="auto"/>
        <w:left w:val="none" w:sz="0" w:space="0" w:color="auto"/>
        <w:bottom w:val="none" w:sz="0" w:space="0" w:color="auto"/>
        <w:right w:val="none" w:sz="0" w:space="0" w:color="auto"/>
      </w:divBdr>
      <w:divsChild>
        <w:div w:id="629361484">
          <w:marLeft w:val="0"/>
          <w:marRight w:val="0"/>
          <w:marTop w:val="0"/>
          <w:marBottom w:val="0"/>
          <w:divBdr>
            <w:top w:val="none" w:sz="0" w:space="0" w:color="auto"/>
            <w:left w:val="none" w:sz="0" w:space="0" w:color="auto"/>
            <w:bottom w:val="none" w:sz="0" w:space="0" w:color="auto"/>
            <w:right w:val="none" w:sz="0" w:space="0" w:color="auto"/>
          </w:divBdr>
          <w:divsChild>
            <w:div w:id="126314938">
              <w:marLeft w:val="0"/>
              <w:marRight w:val="0"/>
              <w:marTop w:val="0"/>
              <w:marBottom w:val="0"/>
              <w:divBdr>
                <w:top w:val="none" w:sz="0" w:space="0" w:color="auto"/>
                <w:left w:val="none" w:sz="0" w:space="0" w:color="auto"/>
                <w:bottom w:val="none" w:sz="0" w:space="0" w:color="auto"/>
                <w:right w:val="none" w:sz="0" w:space="0" w:color="auto"/>
              </w:divBdr>
              <w:divsChild>
                <w:div w:id="566644441">
                  <w:marLeft w:val="0"/>
                  <w:marRight w:val="0"/>
                  <w:marTop w:val="0"/>
                  <w:marBottom w:val="0"/>
                  <w:divBdr>
                    <w:top w:val="none" w:sz="0" w:space="0" w:color="auto"/>
                    <w:left w:val="none" w:sz="0" w:space="0" w:color="auto"/>
                    <w:bottom w:val="none" w:sz="0" w:space="0" w:color="auto"/>
                    <w:right w:val="none" w:sz="0" w:space="0" w:color="auto"/>
                  </w:divBdr>
                  <w:divsChild>
                    <w:div w:id="1800345322">
                      <w:marLeft w:val="0"/>
                      <w:marRight w:val="0"/>
                      <w:marTop w:val="0"/>
                      <w:marBottom w:val="0"/>
                      <w:divBdr>
                        <w:top w:val="none" w:sz="0" w:space="0" w:color="auto"/>
                        <w:left w:val="none" w:sz="0" w:space="0" w:color="auto"/>
                        <w:bottom w:val="none" w:sz="0" w:space="0" w:color="auto"/>
                        <w:right w:val="none" w:sz="0" w:space="0" w:color="auto"/>
                      </w:divBdr>
                      <w:divsChild>
                        <w:div w:id="1879397054">
                          <w:marLeft w:val="0"/>
                          <w:marRight w:val="0"/>
                          <w:marTop w:val="0"/>
                          <w:marBottom w:val="0"/>
                          <w:divBdr>
                            <w:top w:val="none" w:sz="0" w:space="0" w:color="auto"/>
                            <w:left w:val="none" w:sz="0" w:space="0" w:color="auto"/>
                            <w:bottom w:val="none" w:sz="0" w:space="0" w:color="auto"/>
                            <w:right w:val="none" w:sz="0" w:space="0" w:color="auto"/>
                          </w:divBdr>
                          <w:divsChild>
                            <w:div w:id="963582907">
                              <w:marLeft w:val="0"/>
                              <w:marRight w:val="0"/>
                              <w:marTop w:val="0"/>
                              <w:marBottom w:val="0"/>
                              <w:divBdr>
                                <w:top w:val="none" w:sz="0" w:space="0" w:color="auto"/>
                                <w:left w:val="none" w:sz="0" w:space="0" w:color="auto"/>
                                <w:bottom w:val="none" w:sz="0" w:space="0" w:color="auto"/>
                                <w:right w:val="none" w:sz="0" w:space="0" w:color="auto"/>
                              </w:divBdr>
                              <w:divsChild>
                                <w:div w:id="1083647667">
                                  <w:marLeft w:val="0"/>
                                  <w:marRight w:val="0"/>
                                  <w:marTop w:val="0"/>
                                  <w:marBottom w:val="0"/>
                                  <w:divBdr>
                                    <w:top w:val="none" w:sz="0" w:space="0" w:color="auto"/>
                                    <w:left w:val="none" w:sz="0" w:space="0" w:color="auto"/>
                                    <w:bottom w:val="none" w:sz="0" w:space="0" w:color="auto"/>
                                    <w:right w:val="none" w:sz="0" w:space="0" w:color="auto"/>
                                  </w:divBdr>
                                  <w:divsChild>
                                    <w:div w:id="1618415368">
                                      <w:marLeft w:val="0"/>
                                      <w:marRight w:val="0"/>
                                      <w:marTop w:val="0"/>
                                      <w:marBottom w:val="0"/>
                                      <w:divBdr>
                                        <w:top w:val="none" w:sz="0" w:space="0" w:color="auto"/>
                                        <w:left w:val="none" w:sz="0" w:space="0" w:color="auto"/>
                                        <w:bottom w:val="none" w:sz="0" w:space="0" w:color="auto"/>
                                        <w:right w:val="none" w:sz="0" w:space="0" w:color="auto"/>
                                      </w:divBdr>
                                      <w:divsChild>
                                        <w:div w:id="1025982744">
                                          <w:marLeft w:val="0"/>
                                          <w:marRight w:val="0"/>
                                          <w:marTop w:val="0"/>
                                          <w:marBottom w:val="0"/>
                                          <w:divBdr>
                                            <w:top w:val="none" w:sz="0" w:space="0" w:color="auto"/>
                                            <w:left w:val="none" w:sz="0" w:space="0" w:color="auto"/>
                                            <w:bottom w:val="none" w:sz="0" w:space="0" w:color="auto"/>
                                            <w:right w:val="none" w:sz="0" w:space="0" w:color="auto"/>
                                          </w:divBdr>
                                          <w:divsChild>
                                            <w:div w:id="1154100842">
                                              <w:marLeft w:val="0"/>
                                              <w:marRight w:val="0"/>
                                              <w:marTop w:val="0"/>
                                              <w:marBottom w:val="0"/>
                                              <w:divBdr>
                                                <w:top w:val="none" w:sz="0" w:space="0" w:color="auto"/>
                                                <w:left w:val="none" w:sz="0" w:space="0" w:color="auto"/>
                                                <w:bottom w:val="none" w:sz="0" w:space="0" w:color="auto"/>
                                                <w:right w:val="none" w:sz="0" w:space="0" w:color="auto"/>
                                              </w:divBdr>
                                              <w:divsChild>
                                                <w:div w:id="1028144414">
                                                  <w:marLeft w:val="0"/>
                                                  <w:marRight w:val="0"/>
                                                  <w:marTop w:val="0"/>
                                                  <w:marBottom w:val="0"/>
                                                  <w:divBdr>
                                                    <w:top w:val="none" w:sz="0" w:space="0" w:color="auto"/>
                                                    <w:left w:val="none" w:sz="0" w:space="0" w:color="auto"/>
                                                    <w:bottom w:val="none" w:sz="0" w:space="0" w:color="auto"/>
                                                    <w:right w:val="none" w:sz="0" w:space="0" w:color="auto"/>
                                                  </w:divBdr>
                                                  <w:divsChild>
                                                    <w:div w:id="196215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8488951">
          <w:marLeft w:val="0"/>
          <w:marRight w:val="0"/>
          <w:marTop w:val="0"/>
          <w:marBottom w:val="0"/>
          <w:divBdr>
            <w:top w:val="none" w:sz="0" w:space="0" w:color="auto"/>
            <w:left w:val="none" w:sz="0" w:space="0" w:color="auto"/>
            <w:bottom w:val="none" w:sz="0" w:space="0" w:color="auto"/>
            <w:right w:val="none" w:sz="0" w:space="0" w:color="auto"/>
          </w:divBdr>
          <w:divsChild>
            <w:div w:id="711924726">
              <w:marLeft w:val="0"/>
              <w:marRight w:val="0"/>
              <w:marTop w:val="0"/>
              <w:marBottom w:val="0"/>
              <w:divBdr>
                <w:top w:val="none" w:sz="0" w:space="0" w:color="auto"/>
                <w:left w:val="none" w:sz="0" w:space="0" w:color="auto"/>
                <w:bottom w:val="none" w:sz="0" w:space="0" w:color="auto"/>
                <w:right w:val="none" w:sz="0" w:space="0" w:color="auto"/>
              </w:divBdr>
              <w:divsChild>
                <w:div w:id="1199007542">
                  <w:marLeft w:val="0"/>
                  <w:marRight w:val="0"/>
                  <w:marTop w:val="0"/>
                  <w:marBottom w:val="0"/>
                  <w:divBdr>
                    <w:top w:val="none" w:sz="0" w:space="0" w:color="auto"/>
                    <w:left w:val="none" w:sz="0" w:space="0" w:color="auto"/>
                    <w:bottom w:val="none" w:sz="0" w:space="0" w:color="auto"/>
                    <w:right w:val="none" w:sz="0" w:space="0" w:color="auto"/>
                  </w:divBdr>
                  <w:divsChild>
                    <w:div w:id="1203520675">
                      <w:marLeft w:val="0"/>
                      <w:marRight w:val="0"/>
                      <w:marTop w:val="0"/>
                      <w:marBottom w:val="0"/>
                      <w:divBdr>
                        <w:top w:val="none" w:sz="0" w:space="0" w:color="auto"/>
                        <w:left w:val="none" w:sz="0" w:space="0" w:color="auto"/>
                        <w:bottom w:val="none" w:sz="0" w:space="0" w:color="auto"/>
                        <w:right w:val="none" w:sz="0" w:space="0" w:color="auto"/>
                      </w:divBdr>
                      <w:divsChild>
                        <w:div w:id="350255498">
                          <w:marLeft w:val="0"/>
                          <w:marRight w:val="0"/>
                          <w:marTop w:val="0"/>
                          <w:marBottom w:val="0"/>
                          <w:divBdr>
                            <w:top w:val="none" w:sz="0" w:space="0" w:color="auto"/>
                            <w:left w:val="none" w:sz="0" w:space="0" w:color="auto"/>
                            <w:bottom w:val="none" w:sz="0" w:space="0" w:color="auto"/>
                            <w:right w:val="none" w:sz="0" w:space="0" w:color="auto"/>
                          </w:divBdr>
                          <w:divsChild>
                            <w:div w:id="439228615">
                              <w:marLeft w:val="0"/>
                              <w:marRight w:val="0"/>
                              <w:marTop w:val="0"/>
                              <w:marBottom w:val="0"/>
                              <w:divBdr>
                                <w:top w:val="none" w:sz="0" w:space="0" w:color="auto"/>
                                <w:left w:val="none" w:sz="0" w:space="0" w:color="auto"/>
                                <w:bottom w:val="none" w:sz="0" w:space="0" w:color="auto"/>
                                <w:right w:val="none" w:sz="0" w:space="0" w:color="auto"/>
                              </w:divBdr>
                              <w:divsChild>
                                <w:div w:id="884869895">
                                  <w:marLeft w:val="0"/>
                                  <w:marRight w:val="0"/>
                                  <w:marTop w:val="0"/>
                                  <w:marBottom w:val="0"/>
                                  <w:divBdr>
                                    <w:top w:val="none" w:sz="0" w:space="0" w:color="auto"/>
                                    <w:left w:val="none" w:sz="0" w:space="0" w:color="auto"/>
                                    <w:bottom w:val="none" w:sz="0" w:space="0" w:color="auto"/>
                                    <w:right w:val="none" w:sz="0" w:space="0" w:color="auto"/>
                                  </w:divBdr>
                                  <w:divsChild>
                                    <w:div w:id="1756977886">
                                      <w:marLeft w:val="0"/>
                                      <w:marRight w:val="0"/>
                                      <w:marTop w:val="0"/>
                                      <w:marBottom w:val="0"/>
                                      <w:divBdr>
                                        <w:top w:val="none" w:sz="0" w:space="0" w:color="auto"/>
                                        <w:left w:val="none" w:sz="0" w:space="0" w:color="auto"/>
                                        <w:bottom w:val="none" w:sz="0" w:space="0" w:color="auto"/>
                                        <w:right w:val="none" w:sz="0" w:space="0" w:color="auto"/>
                                      </w:divBdr>
                                      <w:divsChild>
                                        <w:div w:id="1451825520">
                                          <w:marLeft w:val="0"/>
                                          <w:marRight w:val="0"/>
                                          <w:marTop w:val="0"/>
                                          <w:marBottom w:val="0"/>
                                          <w:divBdr>
                                            <w:top w:val="none" w:sz="0" w:space="0" w:color="auto"/>
                                            <w:left w:val="none" w:sz="0" w:space="0" w:color="auto"/>
                                            <w:bottom w:val="none" w:sz="0" w:space="0" w:color="auto"/>
                                            <w:right w:val="none" w:sz="0" w:space="0" w:color="auto"/>
                                          </w:divBdr>
                                          <w:divsChild>
                                            <w:div w:id="1001397682">
                                              <w:marLeft w:val="0"/>
                                              <w:marRight w:val="0"/>
                                              <w:marTop w:val="0"/>
                                              <w:marBottom w:val="0"/>
                                              <w:divBdr>
                                                <w:top w:val="none" w:sz="0" w:space="0" w:color="auto"/>
                                                <w:left w:val="none" w:sz="0" w:space="0" w:color="auto"/>
                                                <w:bottom w:val="none" w:sz="0" w:space="0" w:color="auto"/>
                                                <w:right w:val="none" w:sz="0" w:space="0" w:color="auto"/>
                                              </w:divBdr>
                                              <w:divsChild>
                                                <w:div w:id="1896433971">
                                                  <w:marLeft w:val="0"/>
                                                  <w:marRight w:val="0"/>
                                                  <w:marTop w:val="0"/>
                                                  <w:marBottom w:val="0"/>
                                                  <w:divBdr>
                                                    <w:top w:val="none" w:sz="0" w:space="0" w:color="auto"/>
                                                    <w:left w:val="none" w:sz="0" w:space="0" w:color="auto"/>
                                                    <w:bottom w:val="none" w:sz="0" w:space="0" w:color="auto"/>
                                                    <w:right w:val="none" w:sz="0" w:space="0" w:color="auto"/>
                                                  </w:divBdr>
                                                  <w:divsChild>
                                                    <w:div w:id="648292214">
                                                      <w:marLeft w:val="0"/>
                                                      <w:marRight w:val="0"/>
                                                      <w:marTop w:val="0"/>
                                                      <w:marBottom w:val="0"/>
                                                      <w:divBdr>
                                                        <w:top w:val="none" w:sz="0" w:space="0" w:color="auto"/>
                                                        <w:left w:val="none" w:sz="0" w:space="0" w:color="auto"/>
                                                        <w:bottom w:val="none" w:sz="0" w:space="0" w:color="auto"/>
                                                        <w:right w:val="none" w:sz="0" w:space="0" w:color="auto"/>
                                                      </w:divBdr>
                                                      <w:divsChild>
                                                        <w:div w:id="339236341">
                                                          <w:marLeft w:val="0"/>
                                                          <w:marRight w:val="0"/>
                                                          <w:marTop w:val="0"/>
                                                          <w:marBottom w:val="0"/>
                                                          <w:divBdr>
                                                            <w:top w:val="none" w:sz="0" w:space="0" w:color="auto"/>
                                                            <w:left w:val="none" w:sz="0" w:space="0" w:color="auto"/>
                                                            <w:bottom w:val="none" w:sz="0" w:space="0" w:color="auto"/>
                                                            <w:right w:val="none" w:sz="0" w:space="0" w:color="auto"/>
                                                          </w:divBdr>
                                                          <w:divsChild>
                                                            <w:div w:id="168104968">
                                                              <w:marLeft w:val="0"/>
                                                              <w:marRight w:val="0"/>
                                                              <w:marTop w:val="0"/>
                                                              <w:marBottom w:val="0"/>
                                                              <w:divBdr>
                                                                <w:top w:val="none" w:sz="0" w:space="0" w:color="auto"/>
                                                                <w:left w:val="none" w:sz="0" w:space="0" w:color="auto"/>
                                                                <w:bottom w:val="none" w:sz="0" w:space="0" w:color="auto"/>
                                                                <w:right w:val="none" w:sz="0" w:space="0" w:color="auto"/>
                                                              </w:divBdr>
                                                              <w:divsChild>
                                                                <w:div w:id="134185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054610">
                                      <w:marLeft w:val="0"/>
                                      <w:marRight w:val="0"/>
                                      <w:marTop w:val="0"/>
                                      <w:marBottom w:val="0"/>
                                      <w:divBdr>
                                        <w:top w:val="none" w:sz="0" w:space="0" w:color="auto"/>
                                        <w:left w:val="none" w:sz="0" w:space="0" w:color="auto"/>
                                        <w:bottom w:val="none" w:sz="0" w:space="0" w:color="auto"/>
                                        <w:right w:val="none" w:sz="0" w:space="0" w:color="auto"/>
                                      </w:divBdr>
                                      <w:divsChild>
                                        <w:div w:id="1799373879">
                                          <w:marLeft w:val="0"/>
                                          <w:marRight w:val="0"/>
                                          <w:marTop w:val="0"/>
                                          <w:marBottom w:val="0"/>
                                          <w:divBdr>
                                            <w:top w:val="none" w:sz="0" w:space="0" w:color="auto"/>
                                            <w:left w:val="none" w:sz="0" w:space="0" w:color="auto"/>
                                            <w:bottom w:val="none" w:sz="0" w:space="0" w:color="auto"/>
                                            <w:right w:val="none" w:sz="0" w:space="0" w:color="auto"/>
                                          </w:divBdr>
                                          <w:divsChild>
                                            <w:div w:id="5394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958375">
              <w:marLeft w:val="0"/>
              <w:marRight w:val="0"/>
              <w:marTop w:val="0"/>
              <w:marBottom w:val="0"/>
              <w:divBdr>
                <w:top w:val="none" w:sz="0" w:space="0" w:color="auto"/>
                <w:left w:val="none" w:sz="0" w:space="0" w:color="auto"/>
                <w:bottom w:val="none" w:sz="0" w:space="0" w:color="auto"/>
                <w:right w:val="none" w:sz="0" w:space="0" w:color="auto"/>
              </w:divBdr>
              <w:divsChild>
                <w:div w:id="9722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89403">
      <w:bodyDiv w:val="1"/>
      <w:marLeft w:val="0"/>
      <w:marRight w:val="0"/>
      <w:marTop w:val="0"/>
      <w:marBottom w:val="0"/>
      <w:divBdr>
        <w:top w:val="none" w:sz="0" w:space="0" w:color="auto"/>
        <w:left w:val="none" w:sz="0" w:space="0" w:color="auto"/>
        <w:bottom w:val="none" w:sz="0" w:space="0" w:color="auto"/>
        <w:right w:val="none" w:sz="0" w:space="0" w:color="auto"/>
      </w:divBdr>
    </w:div>
    <w:div w:id="881592819">
      <w:bodyDiv w:val="1"/>
      <w:marLeft w:val="0"/>
      <w:marRight w:val="0"/>
      <w:marTop w:val="0"/>
      <w:marBottom w:val="0"/>
      <w:divBdr>
        <w:top w:val="none" w:sz="0" w:space="0" w:color="auto"/>
        <w:left w:val="none" w:sz="0" w:space="0" w:color="auto"/>
        <w:bottom w:val="none" w:sz="0" w:space="0" w:color="auto"/>
        <w:right w:val="none" w:sz="0" w:space="0" w:color="auto"/>
      </w:divBdr>
    </w:div>
    <w:div w:id="881940617">
      <w:bodyDiv w:val="1"/>
      <w:marLeft w:val="0"/>
      <w:marRight w:val="0"/>
      <w:marTop w:val="0"/>
      <w:marBottom w:val="0"/>
      <w:divBdr>
        <w:top w:val="none" w:sz="0" w:space="0" w:color="auto"/>
        <w:left w:val="none" w:sz="0" w:space="0" w:color="auto"/>
        <w:bottom w:val="none" w:sz="0" w:space="0" w:color="auto"/>
        <w:right w:val="none" w:sz="0" w:space="0" w:color="auto"/>
      </w:divBdr>
    </w:div>
    <w:div w:id="882640233">
      <w:bodyDiv w:val="1"/>
      <w:marLeft w:val="0"/>
      <w:marRight w:val="0"/>
      <w:marTop w:val="0"/>
      <w:marBottom w:val="0"/>
      <w:divBdr>
        <w:top w:val="none" w:sz="0" w:space="0" w:color="auto"/>
        <w:left w:val="none" w:sz="0" w:space="0" w:color="auto"/>
        <w:bottom w:val="none" w:sz="0" w:space="0" w:color="auto"/>
        <w:right w:val="none" w:sz="0" w:space="0" w:color="auto"/>
      </w:divBdr>
    </w:div>
    <w:div w:id="882670404">
      <w:bodyDiv w:val="1"/>
      <w:marLeft w:val="0"/>
      <w:marRight w:val="0"/>
      <w:marTop w:val="0"/>
      <w:marBottom w:val="0"/>
      <w:divBdr>
        <w:top w:val="none" w:sz="0" w:space="0" w:color="auto"/>
        <w:left w:val="none" w:sz="0" w:space="0" w:color="auto"/>
        <w:bottom w:val="none" w:sz="0" w:space="0" w:color="auto"/>
        <w:right w:val="none" w:sz="0" w:space="0" w:color="auto"/>
      </w:divBdr>
    </w:div>
    <w:div w:id="886141154">
      <w:bodyDiv w:val="1"/>
      <w:marLeft w:val="0"/>
      <w:marRight w:val="0"/>
      <w:marTop w:val="0"/>
      <w:marBottom w:val="0"/>
      <w:divBdr>
        <w:top w:val="none" w:sz="0" w:space="0" w:color="auto"/>
        <w:left w:val="none" w:sz="0" w:space="0" w:color="auto"/>
        <w:bottom w:val="none" w:sz="0" w:space="0" w:color="auto"/>
        <w:right w:val="none" w:sz="0" w:space="0" w:color="auto"/>
      </w:divBdr>
      <w:divsChild>
        <w:div w:id="181340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4379184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759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023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9580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380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180596">
      <w:bodyDiv w:val="1"/>
      <w:marLeft w:val="0"/>
      <w:marRight w:val="0"/>
      <w:marTop w:val="0"/>
      <w:marBottom w:val="0"/>
      <w:divBdr>
        <w:top w:val="none" w:sz="0" w:space="0" w:color="auto"/>
        <w:left w:val="none" w:sz="0" w:space="0" w:color="auto"/>
        <w:bottom w:val="none" w:sz="0" w:space="0" w:color="auto"/>
        <w:right w:val="none" w:sz="0" w:space="0" w:color="auto"/>
      </w:divBdr>
    </w:div>
    <w:div w:id="886523899">
      <w:bodyDiv w:val="1"/>
      <w:marLeft w:val="0"/>
      <w:marRight w:val="0"/>
      <w:marTop w:val="0"/>
      <w:marBottom w:val="0"/>
      <w:divBdr>
        <w:top w:val="none" w:sz="0" w:space="0" w:color="auto"/>
        <w:left w:val="none" w:sz="0" w:space="0" w:color="auto"/>
        <w:bottom w:val="none" w:sz="0" w:space="0" w:color="auto"/>
        <w:right w:val="none" w:sz="0" w:space="0" w:color="auto"/>
      </w:divBdr>
    </w:div>
    <w:div w:id="888105212">
      <w:bodyDiv w:val="1"/>
      <w:marLeft w:val="0"/>
      <w:marRight w:val="0"/>
      <w:marTop w:val="0"/>
      <w:marBottom w:val="0"/>
      <w:divBdr>
        <w:top w:val="none" w:sz="0" w:space="0" w:color="auto"/>
        <w:left w:val="none" w:sz="0" w:space="0" w:color="auto"/>
        <w:bottom w:val="none" w:sz="0" w:space="0" w:color="auto"/>
        <w:right w:val="none" w:sz="0" w:space="0" w:color="auto"/>
      </w:divBdr>
    </w:div>
    <w:div w:id="890776259">
      <w:bodyDiv w:val="1"/>
      <w:marLeft w:val="0"/>
      <w:marRight w:val="0"/>
      <w:marTop w:val="0"/>
      <w:marBottom w:val="0"/>
      <w:divBdr>
        <w:top w:val="none" w:sz="0" w:space="0" w:color="auto"/>
        <w:left w:val="none" w:sz="0" w:space="0" w:color="auto"/>
        <w:bottom w:val="none" w:sz="0" w:space="0" w:color="auto"/>
        <w:right w:val="none" w:sz="0" w:space="0" w:color="auto"/>
      </w:divBdr>
      <w:divsChild>
        <w:div w:id="1388335331">
          <w:marLeft w:val="0"/>
          <w:marRight w:val="0"/>
          <w:marTop w:val="0"/>
          <w:marBottom w:val="0"/>
          <w:divBdr>
            <w:top w:val="none" w:sz="0" w:space="0" w:color="auto"/>
            <w:left w:val="none" w:sz="0" w:space="0" w:color="auto"/>
            <w:bottom w:val="none" w:sz="0" w:space="0" w:color="auto"/>
            <w:right w:val="none" w:sz="0" w:space="0" w:color="auto"/>
          </w:divBdr>
          <w:divsChild>
            <w:div w:id="183143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21278">
      <w:bodyDiv w:val="1"/>
      <w:marLeft w:val="0"/>
      <w:marRight w:val="0"/>
      <w:marTop w:val="0"/>
      <w:marBottom w:val="0"/>
      <w:divBdr>
        <w:top w:val="none" w:sz="0" w:space="0" w:color="auto"/>
        <w:left w:val="none" w:sz="0" w:space="0" w:color="auto"/>
        <w:bottom w:val="none" w:sz="0" w:space="0" w:color="auto"/>
        <w:right w:val="none" w:sz="0" w:space="0" w:color="auto"/>
      </w:divBdr>
      <w:divsChild>
        <w:div w:id="2087649575">
          <w:blockQuote w:val="1"/>
          <w:marLeft w:val="720"/>
          <w:marRight w:val="720"/>
          <w:marTop w:val="100"/>
          <w:marBottom w:val="100"/>
          <w:divBdr>
            <w:top w:val="none" w:sz="0" w:space="0" w:color="auto"/>
            <w:left w:val="none" w:sz="0" w:space="0" w:color="auto"/>
            <w:bottom w:val="none" w:sz="0" w:space="0" w:color="auto"/>
            <w:right w:val="none" w:sz="0" w:space="0" w:color="auto"/>
          </w:divBdr>
        </w:div>
        <w:div w:id="898057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514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843911">
      <w:bodyDiv w:val="1"/>
      <w:marLeft w:val="0"/>
      <w:marRight w:val="0"/>
      <w:marTop w:val="0"/>
      <w:marBottom w:val="0"/>
      <w:divBdr>
        <w:top w:val="none" w:sz="0" w:space="0" w:color="auto"/>
        <w:left w:val="none" w:sz="0" w:space="0" w:color="auto"/>
        <w:bottom w:val="none" w:sz="0" w:space="0" w:color="auto"/>
        <w:right w:val="none" w:sz="0" w:space="0" w:color="auto"/>
      </w:divBdr>
    </w:div>
    <w:div w:id="893078210">
      <w:bodyDiv w:val="1"/>
      <w:marLeft w:val="0"/>
      <w:marRight w:val="0"/>
      <w:marTop w:val="0"/>
      <w:marBottom w:val="0"/>
      <w:divBdr>
        <w:top w:val="none" w:sz="0" w:space="0" w:color="auto"/>
        <w:left w:val="none" w:sz="0" w:space="0" w:color="auto"/>
        <w:bottom w:val="none" w:sz="0" w:space="0" w:color="auto"/>
        <w:right w:val="none" w:sz="0" w:space="0" w:color="auto"/>
      </w:divBdr>
    </w:div>
    <w:div w:id="893126089">
      <w:bodyDiv w:val="1"/>
      <w:marLeft w:val="0"/>
      <w:marRight w:val="0"/>
      <w:marTop w:val="0"/>
      <w:marBottom w:val="0"/>
      <w:divBdr>
        <w:top w:val="none" w:sz="0" w:space="0" w:color="auto"/>
        <w:left w:val="none" w:sz="0" w:space="0" w:color="auto"/>
        <w:bottom w:val="none" w:sz="0" w:space="0" w:color="auto"/>
        <w:right w:val="none" w:sz="0" w:space="0" w:color="auto"/>
      </w:divBdr>
    </w:div>
    <w:div w:id="895437645">
      <w:bodyDiv w:val="1"/>
      <w:marLeft w:val="0"/>
      <w:marRight w:val="0"/>
      <w:marTop w:val="0"/>
      <w:marBottom w:val="0"/>
      <w:divBdr>
        <w:top w:val="none" w:sz="0" w:space="0" w:color="auto"/>
        <w:left w:val="none" w:sz="0" w:space="0" w:color="auto"/>
        <w:bottom w:val="none" w:sz="0" w:space="0" w:color="auto"/>
        <w:right w:val="none" w:sz="0" w:space="0" w:color="auto"/>
      </w:divBdr>
    </w:div>
    <w:div w:id="895892961">
      <w:bodyDiv w:val="1"/>
      <w:marLeft w:val="0"/>
      <w:marRight w:val="0"/>
      <w:marTop w:val="0"/>
      <w:marBottom w:val="0"/>
      <w:divBdr>
        <w:top w:val="none" w:sz="0" w:space="0" w:color="auto"/>
        <w:left w:val="none" w:sz="0" w:space="0" w:color="auto"/>
        <w:bottom w:val="none" w:sz="0" w:space="0" w:color="auto"/>
        <w:right w:val="none" w:sz="0" w:space="0" w:color="auto"/>
      </w:divBdr>
    </w:div>
    <w:div w:id="899288415">
      <w:bodyDiv w:val="1"/>
      <w:marLeft w:val="0"/>
      <w:marRight w:val="0"/>
      <w:marTop w:val="0"/>
      <w:marBottom w:val="0"/>
      <w:divBdr>
        <w:top w:val="none" w:sz="0" w:space="0" w:color="auto"/>
        <w:left w:val="none" w:sz="0" w:space="0" w:color="auto"/>
        <w:bottom w:val="none" w:sz="0" w:space="0" w:color="auto"/>
        <w:right w:val="none" w:sz="0" w:space="0" w:color="auto"/>
      </w:divBdr>
    </w:div>
    <w:div w:id="899366988">
      <w:bodyDiv w:val="1"/>
      <w:marLeft w:val="0"/>
      <w:marRight w:val="0"/>
      <w:marTop w:val="0"/>
      <w:marBottom w:val="0"/>
      <w:divBdr>
        <w:top w:val="none" w:sz="0" w:space="0" w:color="auto"/>
        <w:left w:val="none" w:sz="0" w:space="0" w:color="auto"/>
        <w:bottom w:val="none" w:sz="0" w:space="0" w:color="auto"/>
        <w:right w:val="none" w:sz="0" w:space="0" w:color="auto"/>
      </w:divBdr>
    </w:div>
    <w:div w:id="899748407">
      <w:bodyDiv w:val="1"/>
      <w:marLeft w:val="0"/>
      <w:marRight w:val="0"/>
      <w:marTop w:val="0"/>
      <w:marBottom w:val="0"/>
      <w:divBdr>
        <w:top w:val="none" w:sz="0" w:space="0" w:color="auto"/>
        <w:left w:val="none" w:sz="0" w:space="0" w:color="auto"/>
        <w:bottom w:val="none" w:sz="0" w:space="0" w:color="auto"/>
        <w:right w:val="none" w:sz="0" w:space="0" w:color="auto"/>
      </w:divBdr>
    </w:div>
    <w:div w:id="900561186">
      <w:bodyDiv w:val="1"/>
      <w:marLeft w:val="0"/>
      <w:marRight w:val="0"/>
      <w:marTop w:val="0"/>
      <w:marBottom w:val="0"/>
      <w:divBdr>
        <w:top w:val="none" w:sz="0" w:space="0" w:color="auto"/>
        <w:left w:val="none" w:sz="0" w:space="0" w:color="auto"/>
        <w:bottom w:val="none" w:sz="0" w:space="0" w:color="auto"/>
        <w:right w:val="none" w:sz="0" w:space="0" w:color="auto"/>
      </w:divBdr>
    </w:div>
    <w:div w:id="902058324">
      <w:bodyDiv w:val="1"/>
      <w:marLeft w:val="0"/>
      <w:marRight w:val="0"/>
      <w:marTop w:val="0"/>
      <w:marBottom w:val="0"/>
      <w:divBdr>
        <w:top w:val="none" w:sz="0" w:space="0" w:color="auto"/>
        <w:left w:val="none" w:sz="0" w:space="0" w:color="auto"/>
        <w:bottom w:val="none" w:sz="0" w:space="0" w:color="auto"/>
        <w:right w:val="none" w:sz="0" w:space="0" w:color="auto"/>
      </w:divBdr>
    </w:div>
    <w:div w:id="903024061">
      <w:bodyDiv w:val="1"/>
      <w:marLeft w:val="0"/>
      <w:marRight w:val="0"/>
      <w:marTop w:val="0"/>
      <w:marBottom w:val="0"/>
      <w:divBdr>
        <w:top w:val="none" w:sz="0" w:space="0" w:color="auto"/>
        <w:left w:val="none" w:sz="0" w:space="0" w:color="auto"/>
        <w:bottom w:val="none" w:sz="0" w:space="0" w:color="auto"/>
        <w:right w:val="none" w:sz="0" w:space="0" w:color="auto"/>
      </w:divBdr>
    </w:div>
    <w:div w:id="903837715">
      <w:bodyDiv w:val="1"/>
      <w:marLeft w:val="0"/>
      <w:marRight w:val="0"/>
      <w:marTop w:val="0"/>
      <w:marBottom w:val="0"/>
      <w:divBdr>
        <w:top w:val="none" w:sz="0" w:space="0" w:color="auto"/>
        <w:left w:val="none" w:sz="0" w:space="0" w:color="auto"/>
        <w:bottom w:val="none" w:sz="0" w:space="0" w:color="auto"/>
        <w:right w:val="none" w:sz="0" w:space="0" w:color="auto"/>
      </w:divBdr>
    </w:div>
    <w:div w:id="904143314">
      <w:bodyDiv w:val="1"/>
      <w:marLeft w:val="0"/>
      <w:marRight w:val="0"/>
      <w:marTop w:val="0"/>
      <w:marBottom w:val="0"/>
      <w:divBdr>
        <w:top w:val="none" w:sz="0" w:space="0" w:color="auto"/>
        <w:left w:val="none" w:sz="0" w:space="0" w:color="auto"/>
        <w:bottom w:val="none" w:sz="0" w:space="0" w:color="auto"/>
        <w:right w:val="none" w:sz="0" w:space="0" w:color="auto"/>
      </w:divBdr>
    </w:div>
    <w:div w:id="904678548">
      <w:bodyDiv w:val="1"/>
      <w:marLeft w:val="0"/>
      <w:marRight w:val="0"/>
      <w:marTop w:val="0"/>
      <w:marBottom w:val="0"/>
      <w:divBdr>
        <w:top w:val="none" w:sz="0" w:space="0" w:color="auto"/>
        <w:left w:val="none" w:sz="0" w:space="0" w:color="auto"/>
        <w:bottom w:val="none" w:sz="0" w:space="0" w:color="auto"/>
        <w:right w:val="none" w:sz="0" w:space="0" w:color="auto"/>
      </w:divBdr>
    </w:div>
    <w:div w:id="90479955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05340118">
      <w:bodyDiv w:val="1"/>
      <w:marLeft w:val="0"/>
      <w:marRight w:val="0"/>
      <w:marTop w:val="0"/>
      <w:marBottom w:val="0"/>
      <w:divBdr>
        <w:top w:val="none" w:sz="0" w:space="0" w:color="auto"/>
        <w:left w:val="none" w:sz="0" w:space="0" w:color="auto"/>
        <w:bottom w:val="none" w:sz="0" w:space="0" w:color="auto"/>
        <w:right w:val="none" w:sz="0" w:space="0" w:color="auto"/>
      </w:divBdr>
    </w:div>
    <w:div w:id="906721711">
      <w:bodyDiv w:val="1"/>
      <w:marLeft w:val="0"/>
      <w:marRight w:val="0"/>
      <w:marTop w:val="0"/>
      <w:marBottom w:val="0"/>
      <w:divBdr>
        <w:top w:val="none" w:sz="0" w:space="0" w:color="auto"/>
        <w:left w:val="none" w:sz="0" w:space="0" w:color="auto"/>
        <w:bottom w:val="none" w:sz="0" w:space="0" w:color="auto"/>
        <w:right w:val="none" w:sz="0" w:space="0" w:color="auto"/>
      </w:divBdr>
    </w:div>
    <w:div w:id="907500363">
      <w:bodyDiv w:val="1"/>
      <w:marLeft w:val="0"/>
      <w:marRight w:val="0"/>
      <w:marTop w:val="0"/>
      <w:marBottom w:val="0"/>
      <w:divBdr>
        <w:top w:val="none" w:sz="0" w:space="0" w:color="auto"/>
        <w:left w:val="none" w:sz="0" w:space="0" w:color="auto"/>
        <w:bottom w:val="none" w:sz="0" w:space="0" w:color="auto"/>
        <w:right w:val="none" w:sz="0" w:space="0" w:color="auto"/>
      </w:divBdr>
    </w:div>
    <w:div w:id="907809439">
      <w:bodyDiv w:val="1"/>
      <w:marLeft w:val="0"/>
      <w:marRight w:val="0"/>
      <w:marTop w:val="0"/>
      <w:marBottom w:val="0"/>
      <w:divBdr>
        <w:top w:val="none" w:sz="0" w:space="0" w:color="auto"/>
        <w:left w:val="none" w:sz="0" w:space="0" w:color="auto"/>
        <w:bottom w:val="none" w:sz="0" w:space="0" w:color="auto"/>
        <w:right w:val="none" w:sz="0" w:space="0" w:color="auto"/>
      </w:divBdr>
    </w:div>
    <w:div w:id="908152092">
      <w:bodyDiv w:val="1"/>
      <w:marLeft w:val="0"/>
      <w:marRight w:val="0"/>
      <w:marTop w:val="0"/>
      <w:marBottom w:val="0"/>
      <w:divBdr>
        <w:top w:val="none" w:sz="0" w:space="0" w:color="auto"/>
        <w:left w:val="none" w:sz="0" w:space="0" w:color="auto"/>
        <w:bottom w:val="none" w:sz="0" w:space="0" w:color="auto"/>
        <w:right w:val="none" w:sz="0" w:space="0" w:color="auto"/>
      </w:divBdr>
      <w:divsChild>
        <w:div w:id="46227946">
          <w:marLeft w:val="0"/>
          <w:marRight w:val="0"/>
          <w:marTop w:val="0"/>
          <w:marBottom w:val="0"/>
          <w:divBdr>
            <w:top w:val="none" w:sz="0" w:space="0" w:color="auto"/>
            <w:left w:val="none" w:sz="0" w:space="0" w:color="auto"/>
            <w:bottom w:val="none" w:sz="0" w:space="0" w:color="auto"/>
            <w:right w:val="none" w:sz="0" w:space="0" w:color="auto"/>
          </w:divBdr>
          <w:divsChild>
            <w:div w:id="379283049">
              <w:marLeft w:val="0"/>
              <w:marRight w:val="0"/>
              <w:marTop w:val="0"/>
              <w:marBottom w:val="0"/>
              <w:divBdr>
                <w:top w:val="none" w:sz="0" w:space="0" w:color="auto"/>
                <w:left w:val="none" w:sz="0" w:space="0" w:color="auto"/>
                <w:bottom w:val="none" w:sz="0" w:space="0" w:color="auto"/>
                <w:right w:val="none" w:sz="0" w:space="0" w:color="auto"/>
              </w:divBdr>
              <w:divsChild>
                <w:div w:id="338968574">
                  <w:marLeft w:val="0"/>
                  <w:marRight w:val="0"/>
                  <w:marTop w:val="0"/>
                  <w:marBottom w:val="0"/>
                  <w:divBdr>
                    <w:top w:val="none" w:sz="0" w:space="0" w:color="auto"/>
                    <w:left w:val="none" w:sz="0" w:space="0" w:color="auto"/>
                    <w:bottom w:val="none" w:sz="0" w:space="0" w:color="auto"/>
                    <w:right w:val="none" w:sz="0" w:space="0" w:color="auto"/>
                  </w:divBdr>
                  <w:divsChild>
                    <w:div w:id="381944923">
                      <w:marLeft w:val="0"/>
                      <w:marRight w:val="0"/>
                      <w:marTop w:val="0"/>
                      <w:marBottom w:val="0"/>
                      <w:divBdr>
                        <w:top w:val="none" w:sz="0" w:space="0" w:color="auto"/>
                        <w:left w:val="none" w:sz="0" w:space="0" w:color="auto"/>
                        <w:bottom w:val="none" w:sz="0" w:space="0" w:color="auto"/>
                        <w:right w:val="none" w:sz="0" w:space="0" w:color="auto"/>
                      </w:divBdr>
                      <w:divsChild>
                        <w:div w:id="144468066">
                          <w:marLeft w:val="0"/>
                          <w:marRight w:val="0"/>
                          <w:marTop w:val="0"/>
                          <w:marBottom w:val="0"/>
                          <w:divBdr>
                            <w:top w:val="none" w:sz="0" w:space="0" w:color="auto"/>
                            <w:left w:val="none" w:sz="0" w:space="0" w:color="auto"/>
                            <w:bottom w:val="none" w:sz="0" w:space="0" w:color="auto"/>
                            <w:right w:val="none" w:sz="0" w:space="0" w:color="auto"/>
                          </w:divBdr>
                          <w:divsChild>
                            <w:div w:id="838156723">
                              <w:marLeft w:val="0"/>
                              <w:marRight w:val="0"/>
                              <w:marTop w:val="0"/>
                              <w:marBottom w:val="0"/>
                              <w:divBdr>
                                <w:top w:val="none" w:sz="0" w:space="0" w:color="auto"/>
                                <w:left w:val="none" w:sz="0" w:space="0" w:color="auto"/>
                                <w:bottom w:val="none" w:sz="0" w:space="0" w:color="auto"/>
                                <w:right w:val="none" w:sz="0" w:space="0" w:color="auto"/>
                              </w:divBdr>
                              <w:divsChild>
                                <w:div w:id="1483427813">
                                  <w:marLeft w:val="0"/>
                                  <w:marRight w:val="0"/>
                                  <w:marTop w:val="0"/>
                                  <w:marBottom w:val="0"/>
                                  <w:divBdr>
                                    <w:top w:val="none" w:sz="0" w:space="0" w:color="auto"/>
                                    <w:left w:val="none" w:sz="0" w:space="0" w:color="auto"/>
                                    <w:bottom w:val="none" w:sz="0" w:space="0" w:color="auto"/>
                                    <w:right w:val="none" w:sz="0" w:space="0" w:color="auto"/>
                                  </w:divBdr>
                                  <w:divsChild>
                                    <w:div w:id="103576836">
                                      <w:marLeft w:val="0"/>
                                      <w:marRight w:val="0"/>
                                      <w:marTop w:val="0"/>
                                      <w:marBottom w:val="0"/>
                                      <w:divBdr>
                                        <w:top w:val="none" w:sz="0" w:space="0" w:color="auto"/>
                                        <w:left w:val="none" w:sz="0" w:space="0" w:color="auto"/>
                                        <w:bottom w:val="none" w:sz="0" w:space="0" w:color="auto"/>
                                        <w:right w:val="none" w:sz="0" w:space="0" w:color="auto"/>
                                      </w:divBdr>
                                      <w:divsChild>
                                        <w:div w:id="622468078">
                                          <w:marLeft w:val="0"/>
                                          <w:marRight w:val="0"/>
                                          <w:marTop w:val="0"/>
                                          <w:marBottom w:val="0"/>
                                          <w:divBdr>
                                            <w:top w:val="none" w:sz="0" w:space="0" w:color="auto"/>
                                            <w:left w:val="none" w:sz="0" w:space="0" w:color="auto"/>
                                            <w:bottom w:val="none" w:sz="0" w:space="0" w:color="auto"/>
                                            <w:right w:val="none" w:sz="0" w:space="0" w:color="auto"/>
                                          </w:divBdr>
                                          <w:divsChild>
                                            <w:div w:id="1049307310">
                                              <w:marLeft w:val="0"/>
                                              <w:marRight w:val="0"/>
                                              <w:marTop w:val="0"/>
                                              <w:marBottom w:val="0"/>
                                              <w:divBdr>
                                                <w:top w:val="none" w:sz="0" w:space="0" w:color="auto"/>
                                                <w:left w:val="none" w:sz="0" w:space="0" w:color="auto"/>
                                                <w:bottom w:val="none" w:sz="0" w:space="0" w:color="auto"/>
                                                <w:right w:val="none" w:sz="0" w:space="0" w:color="auto"/>
                                              </w:divBdr>
                                              <w:divsChild>
                                                <w:div w:id="1019894819">
                                                  <w:marLeft w:val="0"/>
                                                  <w:marRight w:val="0"/>
                                                  <w:marTop w:val="0"/>
                                                  <w:marBottom w:val="0"/>
                                                  <w:divBdr>
                                                    <w:top w:val="none" w:sz="0" w:space="0" w:color="auto"/>
                                                    <w:left w:val="none" w:sz="0" w:space="0" w:color="auto"/>
                                                    <w:bottom w:val="none" w:sz="0" w:space="0" w:color="auto"/>
                                                    <w:right w:val="none" w:sz="0" w:space="0" w:color="auto"/>
                                                  </w:divBdr>
                                                  <w:divsChild>
                                                    <w:div w:id="145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75215">
                                      <w:marLeft w:val="0"/>
                                      <w:marRight w:val="0"/>
                                      <w:marTop w:val="0"/>
                                      <w:marBottom w:val="0"/>
                                      <w:divBdr>
                                        <w:top w:val="none" w:sz="0" w:space="0" w:color="auto"/>
                                        <w:left w:val="none" w:sz="0" w:space="0" w:color="auto"/>
                                        <w:bottom w:val="none" w:sz="0" w:space="0" w:color="auto"/>
                                        <w:right w:val="none" w:sz="0" w:space="0" w:color="auto"/>
                                      </w:divBdr>
                                      <w:divsChild>
                                        <w:div w:id="10377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737048">
          <w:marLeft w:val="0"/>
          <w:marRight w:val="0"/>
          <w:marTop w:val="0"/>
          <w:marBottom w:val="0"/>
          <w:divBdr>
            <w:top w:val="none" w:sz="0" w:space="0" w:color="auto"/>
            <w:left w:val="none" w:sz="0" w:space="0" w:color="auto"/>
            <w:bottom w:val="none" w:sz="0" w:space="0" w:color="auto"/>
            <w:right w:val="none" w:sz="0" w:space="0" w:color="auto"/>
          </w:divBdr>
          <w:divsChild>
            <w:div w:id="1278829425">
              <w:marLeft w:val="0"/>
              <w:marRight w:val="0"/>
              <w:marTop w:val="0"/>
              <w:marBottom w:val="0"/>
              <w:divBdr>
                <w:top w:val="none" w:sz="0" w:space="0" w:color="auto"/>
                <w:left w:val="none" w:sz="0" w:space="0" w:color="auto"/>
                <w:bottom w:val="none" w:sz="0" w:space="0" w:color="auto"/>
                <w:right w:val="none" w:sz="0" w:space="0" w:color="auto"/>
              </w:divBdr>
              <w:divsChild>
                <w:div w:id="1179272569">
                  <w:marLeft w:val="0"/>
                  <w:marRight w:val="0"/>
                  <w:marTop w:val="0"/>
                  <w:marBottom w:val="0"/>
                  <w:divBdr>
                    <w:top w:val="none" w:sz="0" w:space="0" w:color="auto"/>
                    <w:left w:val="none" w:sz="0" w:space="0" w:color="auto"/>
                    <w:bottom w:val="none" w:sz="0" w:space="0" w:color="auto"/>
                    <w:right w:val="none" w:sz="0" w:space="0" w:color="auto"/>
                  </w:divBdr>
                  <w:divsChild>
                    <w:div w:id="1632976232">
                      <w:marLeft w:val="0"/>
                      <w:marRight w:val="0"/>
                      <w:marTop w:val="0"/>
                      <w:marBottom w:val="0"/>
                      <w:divBdr>
                        <w:top w:val="none" w:sz="0" w:space="0" w:color="auto"/>
                        <w:left w:val="none" w:sz="0" w:space="0" w:color="auto"/>
                        <w:bottom w:val="none" w:sz="0" w:space="0" w:color="auto"/>
                        <w:right w:val="none" w:sz="0" w:space="0" w:color="auto"/>
                      </w:divBdr>
                      <w:divsChild>
                        <w:div w:id="1451516220">
                          <w:marLeft w:val="0"/>
                          <w:marRight w:val="0"/>
                          <w:marTop w:val="0"/>
                          <w:marBottom w:val="0"/>
                          <w:divBdr>
                            <w:top w:val="none" w:sz="0" w:space="0" w:color="auto"/>
                            <w:left w:val="none" w:sz="0" w:space="0" w:color="auto"/>
                            <w:bottom w:val="none" w:sz="0" w:space="0" w:color="auto"/>
                            <w:right w:val="none" w:sz="0" w:space="0" w:color="auto"/>
                          </w:divBdr>
                          <w:divsChild>
                            <w:div w:id="698815465">
                              <w:marLeft w:val="0"/>
                              <w:marRight w:val="0"/>
                              <w:marTop w:val="0"/>
                              <w:marBottom w:val="0"/>
                              <w:divBdr>
                                <w:top w:val="none" w:sz="0" w:space="0" w:color="auto"/>
                                <w:left w:val="none" w:sz="0" w:space="0" w:color="auto"/>
                                <w:bottom w:val="none" w:sz="0" w:space="0" w:color="auto"/>
                                <w:right w:val="none" w:sz="0" w:space="0" w:color="auto"/>
                              </w:divBdr>
                              <w:divsChild>
                                <w:div w:id="1203252692">
                                  <w:marLeft w:val="0"/>
                                  <w:marRight w:val="0"/>
                                  <w:marTop w:val="0"/>
                                  <w:marBottom w:val="0"/>
                                  <w:divBdr>
                                    <w:top w:val="none" w:sz="0" w:space="0" w:color="auto"/>
                                    <w:left w:val="none" w:sz="0" w:space="0" w:color="auto"/>
                                    <w:bottom w:val="none" w:sz="0" w:space="0" w:color="auto"/>
                                    <w:right w:val="none" w:sz="0" w:space="0" w:color="auto"/>
                                  </w:divBdr>
                                  <w:divsChild>
                                    <w:div w:id="564923298">
                                      <w:marLeft w:val="0"/>
                                      <w:marRight w:val="0"/>
                                      <w:marTop w:val="0"/>
                                      <w:marBottom w:val="0"/>
                                      <w:divBdr>
                                        <w:top w:val="none" w:sz="0" w:space="0" w:color="auto"/>
                                        <w:left w:val="none" w:sz="0" w:space="0" w:color="auto"/>
                                        <w:bottom w:val="none" w:sz="0" w:space="0" w:color="auto"/>
                                        <w:right w:val="none" w:sz="0" w:space="0" w:color="auto"/>
                                      </w:divBdr>
                                      <w:divsChild>
                                        <w:div w:id="862670361">
                                          <w:marLeft w:val="0"/>
                                          <w:marRight w:val="0"/>
                                          <w:marTop w:val="0"/>
                                          <w:marBottom w:val="0"/>
                                          <w:divBdr>
                                            <w:top w:val="none" w:sz="0" w:space="0" w:color="auto"/>
                                            <w:left w:val="none" w:sz="0" w:space="0" w:color="auto"/>
                                            <w:bottom w:val="none" w:sz="0" w:space="0" w:color="auto"/>
                                            <w:right w:val="none" w:sz="0" w:space="0" w:color="auto"/>
                                          </w:divBdr>
                                          <w:divsChild>
                                            <w:div w:id="1745448615">
                                              <w:marLeft w:val="0"/>
                                              <w:marRight w:val="0"/>
                                              <w:marTop w:val="0"/>
                                              <w:marBottom w:val="0"/>
                                              <w:divBdr>
                                                <w:top w:val="none" w:sz="0" w:space="0" w:color="auto"/>
                                                <w:left w:val="none" w:sz="0" w:space="0" w:color="auto"/>
                                                <w:bottom w:val="none" w:sz="0" w:space="0" w:color="auto"/>
                                                <w:right w:val="none" w:sz="0" w:space="0" w:color="auto"/>
                                              </w:divBdr>
                                              <w:divsChild>
                                                <w:div w:id="1203011128">
                                                  <w:marLeft w:val="0"/>
                                                  <w:marRight w:val="0"/>
                                                  <w:marTop w:val="0"/>
                                                  <w:marBottom w:val="0"/>
                                                  <w:divBdr>
                                                    <w:top w:val="none" w:sz="0" w:space="0" w:color="auto"/>
                                                    <w:left w:val="none" w:sz="0" w:space="0" w:color="auto"/>
                                                    <w:bottom w:val="none" w:sz="0" w:space="0" w:color="auto"/>
                                                    <w:right w:val="none" w:sz="0" w:space="0" w:color="auto"/>
                                                  </w:divBdr>
                                                  <w:divsChild>
                                                    <w:div w:id="1227762736">
                                                      <w:marLeft w:val="0"/>
                                                      <w:marRight w:val="0"/>
                                                      <w:marTop w:val="0"/>
                                                      <w:marBottom w:val="0"/>
                                                      <w:divBdr>
                                                        <w:top w:val="none" w:sz="0" w:space="0" w:color="auto"/>
                                                        <w:left w:val="none" w:sz="0" w:space="0" w:color="auto"/>
                                                        <w:bottom w:val="none" w:sz="0" w:space="0" w:color="auto"/>
                                                        <w:right w:val="none" w:sz="0" w:space="0" w:color="auto"/>
                                                      </w:divBdr>
                                                      <w:divsChild>
                                                        <w:div w:id="503473331">
                                                          <w:marLeft w:val="0"/>
                                                          <w:marRight w:val="0"/>
                                                          <w:marTop w:val="0"/>
                                                          <w:marBottom w:val="0"/>
                                                          <w:divBdr>
                                                            <w:top w:val="none" w:sz="0" w:space="0" w:color="auto"/>
                                                            <w:left w:val="none" w:sz="0" w:space="0" w:color="auto"/>
                                                            <w:bottom w:val="none" w:sz="0" w:space="0" w:color="auto"/>
                                                            <w:right w:val="none" w:sz="0" w:space="0" w:color="auto"/>
                                                          </w:divBdr>
                                                          <w:divsChild>
                                                            <w:div w:id="1320039088">
                                                              <w:marLeft w:val="0"/>
                                                              <w:marRight w:val="0"/>
                                                              <w:marTop w:val="0"/>
                                                              <w:marBottom w:val="0"/>
                                                              <w:divBdr>
                                                                <w:top w:val="none" w:sz="0" w:space="0" w:color="auto"/>
                                                                <w:left w:val="none" w:sz="0" w:space="0" w:color="auto"/>
                                                                <w:bottom w:val="none" w:sz="0" w:space="0" w:color="auto"/>
                                                                <w:right w:val="none" w:sz="0" w:space="0" w:color="auto"/>
                                                              </w:divBdr>
                                                              <w:divsChild>
                                                                <w:div w:id="202500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09924219">
      <w:bodyDiv w:val="1"/>
      <w:marLeft w:val="0"/>
      <w:marRight w:val="0"/>
      <w:marTop w:val="0"/>
      <w:marBottom w:val="0"/>
      <w:divBdr>
        <w:top w:val="none" w:sz="0" w:space="0" w:color="auto"/>
        <w:left w:val="none" w:sz="0" w:space="0" w:color="auto"/>
        <w:bottom w:val="none" w:sz="0" w:space="0" w:color="auto"/>
        <w:right w:val="none" w:sz="0" w:space="0" w:color="auto"/>
      </w:divBdr>
    </w:div>
    <w:div w:id="910427366">
      <w:bodyDiv w:val="1"/>
      <w:marLeft w:val="0"/>
      <w:marRight w:val="0"/>
      <w:marTop w:val="0"/>
      <w:marBottom w:val="0"/>
      <w:divBdr>
        <w:top w:val="none" w:sz="0" w:space="0" w:color="auto"/>
        <w:left w:val="none" w:sz="0" w:space="0" w:color="auto"/>
        <w:bottom w:val="none" w:sz="0" w:space="0" w:color="auto"/>
        <w:right w:val="none" w:sz="0" w:space="0" w:color="auto"/>
      </w:divBdr>
    </w:div>
    <w:div w:id="911891666">
      <w:bodyDiv w:val="1"/>
      <w:marLeft w:val="0"/>
      <w:marRight w:val="0"/>
      <w:marTop w:val="0"/>
      <w:marBottom w:val="0"/>
      <w:divBdr>
        <w:top w:val="none" w:sz="0" w:space="0" w:color="auto"/>
        <w:left w:val="none" w:sz="0" w:space="0" w:color="auto"/>
        <w:bottom w:val="none" w:sz="0" w:space="0" w:color="auto"/>
        <w:right w:val="none" w:sz="0" w:space="0" w:color="auto"/>
      </w:divBdr>
    </w:div>
    <w:div w:id="912937403">
      <w:bodyDiv w:val="1"/>
      <w:marLeft w:val="0"/>
      <w:marRight w:val="0"/>
      <w:marTop w:val="0"/>
      <w:marBottom w:val="0"/>
      <w:divBdr>
        <w:top w:val="none" w:sz="0" w:space="0" w:color="auto"/>
        <w:left w:val="none" w:sz="0" w:space="0" w:color="auto"/>
        <w:bottom w:val="none" w:sz="0" w:space="0" w:color="auto"/>
        <w:right w:val="none" w:sz="0" w:space="0" w:color="auto"/>
      </w:divBdr>
    </w:div>
    <w:div w:id="913781704">
      <w:bodyDiv w:val="1"/>
      <w:marLeft w:val="0"/>
      <w:marRight w:val="0"/>
      <w:marTop w:val="0"/>
      <w:marBottom w:val="0"/>
      <w:divBdr>
        <w:top w:val="none" w:sz="0" w:space="0" w:color="auto"/>
        <w:left w:val="none" w:sz="0" w:space="0" w:color="auto"/>
        <w:bottom w:val="none" w:sz="0" w:space="0" w:color="auto"/>
        <w:right w:val="none" w:sz="0" w:space="0" w:color="auto"/>
      </w:divBdr>
    </w:div>
    <w:div w:id="915166826">
      <w:bodyDiv w:val="1"/>
      <w:marLeft w:val="0"/>
      <w:marRight w:val="0"/>
      <w:marTop w:val="0"/>
      <w:marBottom w:val="0"/>
      <w:divBdr>
        <w:top w:val="none" w:sz="0" w:space="0" w:color="auto"/>
        <w:left w:val="none" w:sz="0" w:space="0" w:color="auto"/>
        <w:bottom w:val="none" w:sz="0" w:space="0" w:color="auto"/>
        <w:right w:val="none" w:sz="0" w:space="0" w:color="auto"/>
      </w:divBdr>
    </w:div>
    <w:div w:id="915283488">
      <w:bodyDiv w:val="1"/>
      <w:marLeft w:val="0"/>
      <w:marRight w:val="0"/>
      <w:marTop w:val="0"/>
      <w:marBottom w:val="0"/>
      <w:divBdr>
        <w:top w:val="none" w:sz="0" w:space="0" w:color="auto"/>
        <w:left w:val="none" w:sz="0" w:space="0" w:color="auto"/>
        <w:bottom w:val="none" w:sz="0" w:space="0" w:color="auto"/>
        <w:right w:val="none" w:sz="0" w:space="0" w:color="auto"/>
      </w:divBdr>
      <w:divsChild>
        <w:div w:id="4209487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624341">
      <w:bodyDiv w:val="1"/>
      <w:marLeft w:val="0"/>
      <w:marRight w:val="0"/>
      <w:marTop w:val="0"/>
      <w:marBottom w:val="0"/>
      <w:divBdr>
        <w:top w:val="none" w:sz="0" w:space="0" w:color="auto"/>
        <w:left w:val="none" w:sz="0" w:space="0" w:color="auto"/>
        <w:bottom w:val="none" w:sz="0" w:space="0" w:color="auto"/>
        <w:right w:val="none" w:sz="0" w:space="0" w:color="auto"/>
      </w:divBdr>
    </w:div>
    <w:div w:id="915818672">
      <w:bodyDiv w:val="1"/>
      <w:marLeft w:val="0"/>
      <w:marRight w:val="0"/>
      <w:marTop w:val="0"/>
      <w:marBottom w:val="0"/>
      <w:divBdr>
        <w:top w:val="none" w:sz="0" w:space="0" w:color="auto"/>
        <w:left w:val="none" w:sz="0" w:space="0" w:color="auto"/>
        <w:bottom w:val="none" w:sz="0" w:space="0" w:color="auto"/>
        <w:right w:val="none" w:sz="0" w:space="0" w:color="auto"/>
      </w:divBdr>
    </w:div>
    <w:div w:id="915822258">
      <w:bodyDiv w:val="1"/>
      <w:marLeft w:val="0"/>
      <w:marRight w:val="0"/>
      <w:marTop w:val="0"/>
      <w:marBottom w:val="0"/>
      <w:divBdr>
        <w:top w:val="none" w:sz="0" w:space="0" w:color="auto"/>
        <w:left w:val="none" w:sz="0" w:space="0" w:color="auto"/>
        <w:bottom w:val="none" w:sz="0" w:space="0" w:color="auto"/>
        <w:right w:val="none" w:sz="0" w:space="0" w:color="auto"/>
      </w:divBdr>
    </w:div>
    <w:div w:id="916473129">
      <w:bodyDiv w:val="1"/>
      <w:marLeft w:val="0"/>
      <w:marRight w:val="0"/>
      <w:marTop w:val="0"/>
      <w:marBottom w:val="0"/>
      <w:divBdr>
        <w:top w:val="none" w:sz="0" w:space="0" w:color="auto"/>
        <w:left w:val="none" w:sz="0" w:space="0" w:color="auto"/>
        <w:bottom w:val="none" w:sz="0" w:space="0" w:color="auto"/>
        <w:right w:val="none" w:sz="0" w:space="0" w:color="auto"/>
      </w:divBdr>
    </w:div>
    <w:div w:id="916473939">
      <w:bodyDiv w:val="1"/>
      <w:marLeft w:val="0"/>
      <w:marRight w:val="0"/>
      <w:marTop w:val="0"/>
      <w:marBottom w:val="0"/>
      <w:divBdr>
        <w:top w:val="none" w:sz="0" w:space="0" w:color="auto"/>
        <w:left w:val="none" w:sz="0" w:space="0" w:color="auto"/>
        <w:bottom w:val="none" w:sz="0" w:space="0" w:color="auto"/>
        <w:right w:val="none" w:sz="0" w:space="0" w:color="auto"/>
      </w:divBdr>
    </w:div>
    <w:div w:id="917058845">
      <w:bodyDiv w:val="1"/>
      <w:marLeft w:val="0"/>
      <w:marRight w:val="0"/>
      <w:marTop w:val="0"/>
      <w:marBottom w:val="0"/>
      <w:divBdr>
        <w:top w:val="none" w:sz="0" w:space="0" w:color="auto"/>
        <w:left w:val="none" w:sz="0" w:space="0" w:color="auto"/>
        <w:bottom w:val="none" w:sz="0" w:space="0" w:color="auto"/>
        <w:right w:val="none" w:sz="0" w:space="0" w:color="auto"/>
      </w:divBdr>
    </w:div>
    <w:div w:id="918095106">
      <w:bodyDiv w:val="1"/>
      <w:marLeft w:val="0"/>
      <w:marRight w:val="0"/>
      <w:marTop w:val="0"/>
      <w:marBottom w:val="0"/>
      <w:divBdr>
        <w:top w:val="none" w:sz="0" w:space="0" w:color="auto"/>
        <w:left w:val="none" w:sz="0" w:space="0" w:color="auto"/>
        <w:bottom w:val="none" w:sz="0" w:space="0" w:color="auto"/>
        <w:right w:val="none" w:sz="0" w:space="0" w:color="auto"/>
      </w:divBdr>
    </w:div>
    <w:div w:id="918708955">
      <w:bodyDiv w:val="1"/>
      <w:marLeft w:val="0"/>
      <w:marRight w:val="0"/>
      <w:marTop w:val="0"/>
      <w:marBottom w:val="0"/>
      <w:divBdr>
        <w:top w:val="none" w:sz="0" w:space="0" w:color="auto"/>
        <w:left w:val="none" w:sz="0" w:space="0" w:color="auto"/>
        <w:bottom w:val="none" w:sz="0" w:space="0" w:color="auto"/>
        <w:right w:val="none" w:sz="0" w:space="0" w:color="auto"/>
      </w:divBdr>
    </w:div>
    <w:div w:id="919679678">
      <w:bodyDiv w:val="1"/>
      <w:marLeft w:val="0"/>
      <w:marRight w:val="0"/>
      <w:marTop w:val="0"/>
      <w:marBottom w:val="0"/>
      <w:divBdr>
        <w:top w:val="none" w:sz="0" w:space="0" w:color="auto"/>
        <w:left w:val="none" w:sz="0" w:space="0" w:color="auto"/>
        <w:bottom w:val="none" w:sz="0" w:space="0" w:color="auto"/>
        <w:right w:val="none" w:sz="0" w:space="0" w:color="auto"/>
      </w:divBdr>
      <w:divsChild>
        <w:div w:id="1934043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456486">
      <w:bodyDiv w:val="1"/>
      <w:marLeft w:val="0"/>
      <w:marRight w:val="0"/>
      <w:marTop w:val="0"/>
      <w:marBottom w:val="0"/>
      <w:divBdr>
        <w:top w:val="none" w:sz="0" w:space="0" w:color="auto"/>
        <w:left w:val="none" w:sz="0" w:space="0" w:color="auto"/>
        <w:bottom w:val="none" w:sz="0" w:space="0" w:color="auto"/>
        <w:right w:val="none" w:sz="0" w:space="0" w:color="auto"/>
      </w:divBdr>
    </w:div>
    <w:div w:id="921066944">
      <w:bodyDiv w:val="1"/>
      <w:marLeft w:val="0"/>
      <w:marRight w:val="0"/>
      <w:marTop w:val="0"/>
      <w:marBottom w:val="0"/>
      <w:divBdr>
        <w:top w:val="none" w:sz="0" w:space="0" w:color="auto"/>
        <w:left w:val="none" w:sz="0" w:space="0" w:color="auto"/>
        <w:bottom w:val="none" w:sz="0" w:space="0" w:color="auto"/>
        <w:right w:val="none" w:sz="0" w:space="0" w:color="auto"/>
      </w:divBdr>
    </w:div>
    <w:div w:id="923227848">
      <w:bodyDiv w:val="1"/>
      <w:marLeft w:val="0"/>
      <w:marRight w:val="0"/>
      <w:marTop w:val="0"/>
      <w:marBottom w:val="0"/>
      <w:divBdr>
        <w:top w:val="none" w:sz="0" w:space="0" w:color="auto"/>
        <w:left w:val="none" w:sz="0" w:space="0" w:color="auto"/>
        <w:bottom w:val="none" w:sz="0" w:space="0" w:color="auto"/>
        <w:right w:val="none" w:sz="0" w:space="0" w:color="auto"/>
      </w:divBdr>
    </w:div>
    <w:div w:id="923729973">
      <w:bodyDiv w:val="1"/>
      <w:marLeft w:val="0"/>
      <w:marRight w:val="0"/>
      <w:marTop w:val="0"/>
      <w:marBottom w:val="0"/>
      <w:divBdr>
        <w:top w:val="none" w:sz="0" w:space="0" w:color="auto"/>
        <w:left w:val="none" w:sz="0" w:space="0" w:color="auto"/>
        <w:bottom w:val="none" w:sz="0" w:space="0" w:color="auto"/>
        <w:right w:val="none" w:sz="0" w:space="0" w:color="auto"/>
      </w:divBdr>
    </w:div>
    <w:div w:id="924266892">
      <w:bodyDiv w:val="1"/>
      <w:marLeft w:val="0"/>
      <w:marRight w:val="0"/>
      <w:marTop w:val="0"/>
      <w:marBottom w:val="0"/>
      <w:divBdr>
        <w:top w:val="none" w:sz="0" w:space="0" w:color="auto"/>
        <w:left w:val="none" w:sz="0" w:space="0" w:color="auto"/>
        <w:bottom w:val="none" w:sz="0" w:space="0" w:color="auto"/>
        <w:right w:val="none" w:sz="0" w:space="0" w:color="auto"/>
      </w:divBdr>
    </w:div>
    <w:div w:id="924653997">
      <w:bodyDiv w:val="1"/>
      <w:marLeft w:val="0"/>
      <w:marRight w:val="0"/>
      <w:marTop w:val="0"/>
      <w:marBottom w:val="0"/>
      <w:divBdr>
        <w:top w:val="none" w:sz="0" w:space="0" w:color="auto"/>
        <w:left w:val="none" w:sz="0" w:space="0" w:color="auto"/>
        <w:bottom w:val="none" w:sz="0" w:space="0" w:color="auto"/>
        <w:right w:val="none" w:sz="0" w:space="0" w:color="auto"/>
      </w:divBdr>
    </w:div>
    <w:div w:id="926423646">
      <w:bodyDiv w:val="1"/>
      <w:marLeft w:val="0"/>
      <w:marRight w:val="0"/>
      <w:marTop w:val="0"/>
      <w:marBottom w:val="0"/>
      <w:divBdr>
        <w:top w:val="none" w:sz="0" w:space="0" w:color="auto"/>
        <w:left w:val="none" w:sz="0" w:space="0" w:color="auto"/>
        <w:bottom w:val="none" w:sz="0" w:space="0" w:color="auto"/>
        <w:right w:val="none" w:sz="0" w:space="0" w:color="auto"/>
      </w:divBdr>
    </w:div>
    <w:div w:id="926697092">
      <w:bodyDiv w:val="1"/>
      <w:marLeft w:val="0"/>
      <w:marRight w:val="0"/>
      <w:marTop w:val="0"/>
      <w:marBottom w:val="0"/>
      <w:divBdr>
        <w:top w:val="none" w:sz="0" w:space="0" w:color="auto"/>
        <w:left w:val="none" w:sz="0" w:space="0" w:color="auto"/>
        <w:bottom w:val="none" w:sz="0" w:space="0" w:color="auto"/>
        <w:right w:val="none" w:sz="0" w:space="0" w:color="auto"/>
      </w:divBdr>
      <w:divsChild>
        <w:div w:id="622460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393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8269326">
      <w:bodyDiv w:val="1"/>
      <w:marLeft w:val="0"/>
      <w:marRight w:val="0"/>
      <w:marTop w:val="0"/>
      <w:marBottom w:val="0"/>
      <w:divBdr>
        <w:top w:val="none" w:sz="0" w:space="0" w:color="auto"/>
        <w:left w:val="none" w:sz="0" w:space="0" w:color="auto"/>
        <w:bottom w:val="none" w:sz="0" w:space="0" w:color="auto"/>
        <w:right w:val="none" w:sz="0" w:space="0" w:color="auto"/>
      </w:divBdr>
    </w:div>
    <w:div w:id="933241845">
      <w:bodyDiv w:val="1"/>
      <w:marLeft w:val="0"/>
      <w:marRight w:val="0"/>
      <w:marTop w:val="0"/>
      <w:marBottom w:val="0"/>
      <w:divBdr>
        <w:top w:val="none" w:sz="0" w:space="0" w:color="auto"/>
        <w:left w:val="none" w:sz="0" w:space="0" w:color="auto"/>
        <w:bottom w:val="none" w:sz="0" w:space="0" w:color="auto"/>
        <w:right w:val="none" w:sz="0" w:space="0" w:color="auto"/>
      </w:divBdr>
    </w:div>
    <w:div w:id="935213494">
      <w:bodyDiv w:val="1"/>
      <w:marLeft w:val="0"/>
      <w:marRight w:val="0"/>
      <w:marTop w:val="0"/>
      <w:marBottom w:val="0"/>
      <w:divBdr>
        <w:top w:val="none" w:sz="0" w:space="0" w:color="auto"/>
        <w:left w:val="none" w:sz="0" w:space="0" w:color="auto"/>
        <w:bottom w:val="none" w:sz="0" w:space="0" w:color="auto"/>
        <w:right w:val="none" w:sz="0" w:space="0" w:color="auto"/>
      </w:divBdr>
    </w:div>
    <w:div w:id="935677237">
      <w:bodyDiv w:val="1"/>
      <w:marLeft w:val="0"/>
      <w:marRight w:val="0"/>
      <w:marTop w:val="0"/>
      <w:marBottom w:val="0"/>
      <w:divBdr>
        <w:top w:val="none" w:sz="0" w:space="0" w:color="auto"/>
        <w:left w:val="none" w:sz="0" w:space="0" w:color="auto"/>
        <w:bottom w:val="none" w:sz="0" w:space="0" w:color="auto"/>
        <w:right w:val="none" w:sz="0" w:space="0" w:color="auto"/>
      </w:divBdr>
    </w:div>
    <w:div w:id="935794759">
      <w:bodyDiv w:val="1"/>
      <w:marLeft w:val="0"/>
      <w:marRight w:val="0"/>
      <w:marTop w:val="0"/>
      <w:marBottom w:val="0"/>
      <w:divBdr>
        <w:top w:val="none" w:sz="0" w:space="0" w:color="auto"/>
        <w:left w:val="none" w:sz="0" w:space="0" w:color="auto"/>
        <w:bottom w:val="none" w:sz="0" w:space="0" w:color="auto"/>
        <w:right w:val="none" w:sz="0" w:space="0" w:color="auto"/>
      </w:divBdr>
    </w:div>
    <w:div w:id="936447551">
      <w:bodyDiv w:val="1"/>
      <w:marLeft w:val="0"/>
      <w:marRight w:val="0"/>
      <w:marTop w:val="0"/>
      <w:marBottom w:val="0"/>
      <w:divBdr>
        <w:top w:val="none" w:sz="0" w:space="0" w:color="auto"/>
        <w:left w:val="none" w:sz="0" w:space="0" w:color="auto"/>
        <w:bottom w:val="none" w:sz="0" w:space="0" w:color="auto"/>
        <w:right w:val="none" w:sz="0" w:space="0" w:color="auto"/>
      </w:divBdr>
    </w:div>
    <w:div w:id="937519005">
      <w:bodyDiv w:val="1"/>
      <w:marLeft w:val="0"/>
      <w:marRight w:val="0"/>
      <w:marTop w:val="0"/>
      <w:marBottom w:val="0"/>
      <w:divBdr>
        <w:top w:val="none" w:sz="0" w:space="0" w:color="auto"/>
        <w:left w:val="none" w:sz="0" w:space="0" w:color="auto"/>
        <w:bottom w:val="none" w:sz="0" w:space="0" w:color="auto"/>
        <w:right w:val="none" w:sz="0" w:space="0" w:color="auto"/>
      </w:divBdr>
    </w:div>
    <w:div w:id="937637410">
      <w:bodyDiv w:val="1"/>
      <w:marLeft w:val="0"/>
      <w:marRight w:val="0"/>
      <w:marTop w:val="0"/>
      <w:marBottom w:val="0"/>
      <w:divBdr>
        <w:top w:val="none" w:sz="0" w:space="0" w:color="auto"/>
        <w:left w:val="none" w:sz="0" w:space="0" w:color="auto"/>
        <w:bottom w:val="none" w:sz="0" w:space="0" w:color="auto"/>
        <w:right w:val="none" w:sz="0" w:space="0" w:color="auto"/>
      </w:divBdr>
    </w:div>
    <w:div w:id="939292520">
      <w:bodyDiv w:val="1"/>
      <w:marLeft w:val="0"/>
      <w:marRight w:val="0"/>
      <w:marTop w:val="0"/>
      <w:marBottom w:val="0"/>
      <w:divBdr>
        <w:top w:val="none" w:sz="0" w:space="0" w:color="auto"/>
        <w:left w:val="none" w:sz="0" w:space="0" w:color="auto"/>
        <w:bottom w:val="none" w:sz="0" w:space="0" w:color="auto"/>
        <w:right w:val="none" w:sz="0" w:space="0" w:color="auto"/>
      </w:divBdr>
    </w:div>
    <w:div w:id="939799210">
      <w:bodyDiv w:val="1"/>
      <w:marLeft w:val="0"/>
      <w:marRight w:val="0"/>
      <w:marTop w:val="0"/>
      <w:marBottom w:val="0"/>
      <w:divBdr>
        <w:top w:val="none" w:sz="0" w:space="0" w:color="auto"/>
        <w:left w:val="none" w:sz="0" w:space="0" w:color="auto"/>
        <w:bottom w:val="none" w:sz="0" w:space="0" w:color="auto"/>
        <w:right w:val="none" w:sz="0" w:space="0" w:color="auto"/>
      </w:divBdr>
    </w:div>
    <w:div w:id="940842261">
      <w:bodyDiv w:val="1"/>
      <w:marLeft w:val="0"/>
      <w:marRight w:val="0"/>
      <w:marTop w:val="0"/>
      <w:marBottom w:val="0"/>
      <w:divBdr>
        <w:top w:val="none" w:sz="0" w:space="0" w:color="auto"/>
        <w:left w:val="none" w:sz="0" w:space="0" w:color="auto"/>
        <w:bottom w:val="none" w:sz="0" w:space="0" w:color="auto"/>
        <w:right w:val="none" w:sz="0" w:space="0" w:color="auto"/>
      </w:divBdr>
      <w:divsChild>
        <w:div w:id="1720741800">
          <w:marLeft w:val="0"/>
          <w:marRight w:val="0"/>
          <w:marTop w:val="0"/>
          <w:marBottom w:val="0"/>
          <w:divBdr>
            <w:top w:val="none" w:sz="0" w:space="0" w:color="auto"/>
            <w:left w:val="none" w:sz="0" w:space="0" w:color="auto"/>
            <w:bottom w:val="none" w:sz="0" w:space="0" w:color="auto"/>
            <w:right w:val="none" w:sz="0" w:space="0" w:color="auto"/>
          </w:divBdr>
          <w:divsChild>
            <w:div w:id="9589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20043">
      <w:bodyDiv w:val="1"/>
      <w:marLeft w:val="0"/>
      <w:marRight w:val="0"/>
      <w:marTop w:val="0"/>
      <w:marBottom w:val="0"/>
      <w:divBdr>
        <w:top w:val="none" w:sz="0" w:space="0" w:color="auto"/>
        <w:left w:val="none" w:sz="0" w:space="0" w:color="auto"/>
        <w:bottom w:val="none" w:sz="0" w:space="0" w:color="auto"/>
        <w:right w:val="none" w:sz="0" w:space="0" w:color="auto"/>
      </w:divBdr>
    </w:div>
    <w:div w:id="941768428">
      <w:bodyDiv w:val="1"/>
      <w:marLeft w:val="0"/>
      <w:marRight w:val="0"/>
      <w:marTop w:val="0"/>
      <w:marBottom w:val="0"/>
      <w:divBdr>
        <w:top w:val="none" w:sz="0" w:space="0" w:color="auto"/>
        <w:left w:val="none" w:sz="0" w:space="0" w:color="auto"/>
        <w:bottom w:val="none" w:sz="0" w:space="0" w:color="auto"/>
        <w:right w:val="none" w:sz="0" w:space="0" w:color="auto"/>
      </w:divBdr>
    </w:div>
    <w:div w:id="942565776">
      <w:bodyDiv w:val="1"/>
      <w:marLeft w:val="0"/>
      <w:marRight w:val="0"/>
      <w:marTop w:val="0"/>
      <w:marBottom w:val="0"/>
      <w:divBdr>
        <w:top w:val="none" w:sz="0" w:space="0" w:color="auto"/>
        <w:left w:val="none" w:sz="0" w:space="0" w:color="auto"/>
        <w:bottom w:val="none" w:sz="0" w:space="0" w:color="auto"/>
        <w:right w:val="none" w:sz="0" w:space="0" w:color="auto"/>
      </w:divBdr>
    </w:div>
    <w:div w:id="942691577">
      <w:bodyDiv w:val="1"/>
      <w:marLeft w:val="0"/>
      <w:marRight w:val="0"/>
      <w:marTop w:val="0"/>
      <w:marBottom w:val="0"/>
      <w:divBdr>
        <w:top w:val="none" w:sz="0" w:space="0" w:color="auto"/>
        <w:left w:val="none" w:sz="0" w:space="0" w:color="auto"/>
        <w:bottom w:val="none" w:sz="0" w:space="0" w:color="auto"/>
        <w:right w:val="none" w:sz="0" w:space="0" w:color="auto"/>
      </w:divBdr>
    </w:div>
    <w:div w:id="944268000">
      <w:bodyDiv w:val="1"/>
      <w:marLeft w:val="0"/>
      <w:marRight w:val="0"/>
      <w:marTop w:val="0"/>
      <w:marBottom w:val="0"/>
      <w:divBdr>
        <w:top w:val="none" w:sz="0" w:space="0" w:color="auto"/>
        <w:left w:val="none" w:sz="0" w:space="0" w:color="auto"/>
        <w:bottom w:val="none" w:sz="0" w:space="0" w:color="auto"/>
        <w:right w:val="none" w:sz="0" w:space="0" w:color="auto"/>
      </w:divBdr>
      <w:divsChild>
        <w:div w:id="33947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4506303">
      <w:bodyDiv w:val="1"/>
      <w:marLeft w:val="0"/>
      <w:marRight w:val="0"/>
      <w:marTop w:val="0"/>
      <w:marBottom w:val="0"/>
      <w:divBdr>
        <w:top w:val="none" w:sz="0" w:space="0" w:color="auto"/>
        <w:left w:val="none" w:sz="0" w:space="0" w:color="auto"/>
        <w:bottom w:val="none" w:sz="0" w:space="0" w:color="auto"/>
        <w:right w:val="none" w:sz="0" w:space="0" w:color="auto"/>
      </w:divBdr>
    </w:div>
    <w:div w:id="944507002">
      <w:bodyDiv w:val="1"/>
      <w:marLeft w:val="0"/>
      <w:marRight w:val="0"/>
      <w:marTop w:val="0"/>
      <w:marBottom w:val="0"/>
      <w:divBdr>
        <w:top w:val="none" w:sz="0" w:space="0" w:color="auto"/>
        <w:left w:val="none" w:sz="0" w:space="0" w:color="auto"/>
        <w:bottom w:val="none" w:sz="0" w:space="0" w:color="auto"/>
        <w:right w:val="none" w:sz="0" w:space="0" w:color="auto"/>
      </w:divBdr>
    </w:div>
    <w:div w:id="946349723">
      <w:bodyDiv w:val="1"/>
      <w:marLeft w:val="0"/>
      <w:marRight w:val="0"/>
      <w:marTop w:val="0"/>
      <w:marBottom w:val="0"/>
      <w:divBdr>
        <w:top w:val="none" w:sz="0" w:space="0" w:color="auto"/>
        <w:left w:val="none" w:sz="0" w:space="0" w:color="auto"/>
        <w:bottom w:val="none" w:sz="0" w:space="0" w:color="auto"/>
        <w:right w:val="none" w:sz="0" w:space="0" w:color="auto"/>
      </w:divBdr>
    </w:div>
    <w:div w:id="948052521">
      <w:bodyDiv w:val="1"/>
      <w:marLeft w:val="0"/>
      <w:marRight w:val="0"/>
      <w:marTop w:val="0"/>
      <w:marBottom w:val="0"/>
      <w:divBdr>
        <w:top w:val="none" w:sz="0" w:space="0" w:color="auto"/>
        <w:left w:val="none" w:sz="0" w:space="0" w:color="auto"/>
        <w:bottom w:val="none" w:sz="0" w:space="0" w:color="auto"/>
        <w:right w:val="none" w:sz="0" w:space="0" w:color="auto"/>
      </w:divBdr>
    </w:div>
    <w:div w:id="949165276">
      <w:bodyDiv w:val="1"/>
      <w:marLeft w:val="0"/>
      <w:marRight w:val="0"/>
      <w:marTop w:val="0"/>
      <w:marBottom w:val="0"/>
      <w:divBdr>
        <w:top w:val="none" w:sz="0" w:space="0" w:color="auto"/>
        <w:left w:val="none" w:sz="0" w:space="0" w:color="auto"/>
        <w:bottom w:val="none" w:sz="0" w:space="0" w:color="auto"/>
        <w:right w:val="none" w:sz="0" w:space="0" w:color="auto"/>
      </w:divBdr>
    </w:div>
    <w:div w:id="950089531">
      <w:bodyDiv w:val="1"/>
      <w:marLeft w:val="0"/>
      <w:marRight w:val="0"/>
      <w:marTop w:val="0"/>
      <w:marBottom w:val="0"/>
      <w:divBdr>
        <w:top w:val="none" w:sz="0" w:space="0" w:color="auto"/>
        <w:left w:val="none" w:sz="0" w:space="0" w:color="auto"/>
        <w:bottom w:val="none" w:sz="0" w:space="0" w:color="auto"/>
        <w:right w:val="none" w:sz="0" w:space="0" w:color="auto"/>
      </w:divBdr>
    </w:div>
    <w:div w:id="951210943">
      <w:bodyDiv w:val="1"/>
      <w:marLeft w:val="0"/>
      <w:marRight w:val="0"/>
      <w:marTop w:val="0"/>
      <w:marBottom w:val="0"/>
      <w:divBdr>
        <w:top w:val="none" w:sz="0" w:space="0" w:color="auto"/>
        <w:left w:val="none" w:sz="0" w:space="0" w:color="auto"/>
        <w:bottom w:val="none" w:sz="0" w:space="0" w:color="auto"/>
        <w:right w:val="none" w:sz="0" w:space="0" w:color="auto"/>
      </w:divBdr>
    </w:div>
    <w:div w:id="951284272">
      <w:bodyDiv w:val="1"/>
      <w:marLeft w:val="0"/>
      <w:marRight w:val="0"/>
      <w:marTop w:val="0"/>
      <w:marBottom w:val="0"/>
      <w:divBdr>
        <w:top w:val="none" w:sz="0" w:space="0" w:color="auto"/>
        <w:left w:val="none" w:sz="0" w:space="0" w:color="auto"/>
        <w:bottom w:val="none" w:sz="0" w:space="0" w:color="auto"/>
        <w:right w:val="none" w:sz="0" w:space="0" w:color="auto"/>
      </w:divBdr>
    </w:div>
    <w:div w:id="952856564">
      <w:bodyDiv w:val="1"/>
      <w:marLeft w:val="0"/>
      <w:marRight w:val="0"/>
      <w:marTop w:val="0"/>
      <w:marBottom w:val="0"/>
      <w:divBdr>
        <w:top w:val="none" w:sz="0" w:space="0" w:color="auto"/>
        <w:left w:val="none" w:sz="0" w:space="0" w:color="auto"/>
        <w:bottom w:val="none" w:sz="0" w:space="0" w:color="auto"/>
        <w:right w:val="none" w:sz="0" w:space="0" w:color="auto"/>
      </w:divBdr>
    </w:div>
    <w:div w:id="953056210">
      <w:bodyDiv w:val="1"/>
      <w:marLeft w:val="0"/>
      <w:marRight w:val="0"/>
      <w:marTop w:val="0"/>
      <w:marBottom w:val="0"/>
      <w:divBdr>
        <w:top w:val="none" w:sz="0" w:space="0" w:color="auto"/>
        <w:left w:val="none" w:sz="0" w:space="0" w:color="auto"/>
        <w:bottom w:val="none" w:sz="0" w:space="0" w:color="auto"/>
        <w:right w:val="none" w:sz="0" w:space="0" w:color="auto"/>
      </w:divBdr>
    </w:div>
    <w:div w:id="953826835">
      <w:bodyDiv w:val="1"/>
      <w:marLeft w:val="0"/>
      <w:marRight w:val="0"/>
      <w:marTop w:val="0"/>
      <w:marBottom w:val="0"/>
      <w:divBdr>
        <w:top w:val="none" w:sz="0" w:space="0" w:color="auto"/>
        <w:left w:val="none" w:sz="0" w:space="0" w:color="auto"/>
        <w:bottom w:val="none" w:sz="0" w:space="0" w:color="auto"/>
        <w:right w:val="none" w:sz="0" w:space="0" w:color="auto"/>
      </w:divBdr>
    </w:div>
    <w:div w:id="953902525">
      <w:bodyDiv w:val="1"/>
      <w:marLeft w:val="0"/>
      <w:marRight w:val="0"/>
      <w:marTop w:val="0"/>
      <w:marBottom w:val="0"/>
      <w:divBdr>
        <w:top w:val="none" w:sz="0" w:space="0" w:color="auto"/>
        <w:left w:val="none" w:sz="0" w:space="0" w:color="auto"/>
        <w:bottom w:val="none" w:sz="0" w:space="0" w:color="auto"/>
        <w:right w:val="none" w:sz="0" w:space="0" w:color="auto"/>
      </w:divBdr>
    </w:div>
    <w:div w:id="954291336">
      <w:bodyDiv w:val="1"/>
      <w:marLeft w:val="0"/>
      <w:marRight w:val="0"/>
      <w:marTop w:val="0"/>
      <w:marBottom w:val="0"/>
      <w:divBdr>
        <w:top w:val="none" w:sz="0" w:space="0" w:color="auto"/>
        <w:left w:val="none" w:sz="0" w:space="0" w:color="auto"/>
        <w:bottom w:val="none" w:sz="0" w:space="0" w:color="auto"/>
        <w:right w:val="none" w:sz="0" w:space="0" w:color="auto"/>
      </w:divBdr>
    </w:div>
    <w:div w:id="954481848">
      <w:bodyDiv w:val="1"/>
      <w:marLeft w:val="0"/>
      <w:marRight w:val="0"/>
      <w:marTop w:val="0"/>
      <w:marBottom w:val="0"/>
      <w:divBdr>
        <w:top w:val="none" w:sz="0" w:space="0" w:color="auto"/>
        <w:left w:val="none" w:sz="0" w:space="0" w:color="auto"/>
        <w:bottom w:val="none" w:sz="0" w:space="0" w:color="auto"/>
        <w:right w:val="none" w:sz="0" w:space="0" w:color="auto"/>
      </w:divBdr>
    </w:div>
    <w:div w:id="955794709">
      <w:bodyDiv w:val="1"/>
      <w:marLeft w:val="0"/>
      <w:marRight w:val="0"/>
      <w:marTop w:val="0"/>
      <w:marBottom w:val="0"/>
      <w:divBdr>
        <w:top w:val="none" w:sz="0" w:space="0" w:color="auto"/>
        <w:left w:val="none" w:sz="0" w:space="0" w:color="auto"/>
        <w:bottom w:val="none" w:sz="0" w:space="0" w:color="auto"/>
        <w:right w:val="none" w:sz="0" w:space="0" w:color="auto"/>
      </w:divBdr>
    </w:div>
    <w:div w:id="956570685">
      <w:bodyDiv w:val="1"/>
      <w:marLeft w:val="0"/>
      <w:marRight w:val="0"/>
      <w:marTop w:val="0"/>
      <w:marBottom w:val="0"/>
      <w:divBdr>
        <w:top w:val="none" w:sz="0" w:space="0" w:color="auto"/>
        <w:left w:val="none" w:sz="0" w:space="0" w:color="auto"/>
        <w:bottom w:val="none" w:sz="0" w:space="0" w:color="auto"/>
        <w:right w:val="none" w:sz="0" w:space="0" w:color="auto"/>
      </w:divBdr>
    </w:div>
    <w:div w:id="956720073">
      <w:bodyDiv w:val="1"/>
      <w:marLeft w:val="0"/>
      <w:marRight w:val="0"/>
      <w:marTop w:val="0"/>
      <w:marBottom w:val="0"/>
      <w:divBdr>
        <w:top w:val="none" w:sz="0" w:space="0" w:color="auto"/>
        <w:left w:val="none" w:sz="0" w:space="0" w:color="auto"/>
        <w:bottom w:val="none" w:sz="0" w:space="0" w:color="auto"/>
        <w:right w:val="none" w:sz="0" w:space="0" w:color="auto"/>
      </w:divBdr>
    </w:div>
    <w:div w:id="957369377">
      <w:bodyDiv w:val="1"/>
      <w:marLeft w:val="0"/>
      <w:marRight w:val="0"/>
      <w:marTop w:val="0"/>
      <w:marBottom w:val="0"/>
      <w:divBdr>
        <w:top w:val="none" w:sz="0" w:space="0" w:color="auto"/>
        <w:left w:val="none" w:sz="0" w:space="0" w:color="auto"/>
        <w:bottom w:val="none" w:sz="0" w:space="0" w:color="auto"/>
        <w:right w:val="none" w:sz="0" w:space="0" w:color="auto"/>
      </w:divBdr>
    </w:div>
    <w:div w:id="957570364">
      <w:bodyDiv w:val="1"/>
      <w:marLeft w:val="0"/>
      <w:marRight w:val="0"/>
      <w:marTop w:val="0"/>
      <w:marBottom w:val="0"/>
      <w:divBdr>
        <w:top w:val="none" w:sz="0" w:space="0" w:color="auto"/>
        <w:left w:val="none" w:sz="0" w:space="0" w:color="auto"/>
        <w:bottom w:val="none" w:sz="0" w:space="0" w:color="auto"/>
        <w:right w:val="none" w:sz="0" w:space="0" w:color="auto"/>
      </w:divBdr>
    </w:div>
    <w:div w:id="957949243">
      <w:bodyDiv w:val="1"/>
      <w:marLeft w:val="0"/>
      <w:marRight w:val="0"/>
      <w:marTop w:val="0"/>
      <w:marBottom w:val="0"/>
      <w:divBdr>
        <w:top w:val="none" w:sz="0" w:space="0" w:color="auto"/>
        <w:left w:val="none" w:sz="0" w:space="0" w:color="auto"/>
        <w:bottom w:val="none" w:sz="0" w:space="0" w:color="auto"/>
        <w:right w:val="none" w:sz="0" w:space="0" w:color="auto"/>
      </w:divBdr>
    </w:div>
    <w:div w:id="960694416">
      <w:bodyDiv w:val="1"/>
      <w:marLeft w:val="0"/>
      <w:marRight w:val="0"/>
      <w:marTop w:val="0"/>
      <w:marBottom w:val="0"/>
      <w:divBdr>
        <w:top w:val="none" w:sz="0" w:space="0" w:color="auto"/>
        <w:left w:val="none" w:sz="0" w:space="0" w:color="auto"/>
        <w:bottom w:val="none" w:sz="0" w:space="0" w:color="auto"/>
        <w:right w:val="none" w:sz="0" w:space="0" w:color="auto"/>
      </w:divBdr>
    </w:div>
    <w:div w:id="963075535">
      <w:bodyDiv w:val="1"/>
      <w:marLeft w:val="0"/>
      <w:marRight w:val="0"/>
      <w:marTop w:val="0"/>
      <w:marBottom w:val="0"/>
      <w:divBdr>
        <w:top w:val="none" w:sz="0" w:space="0" w:color="auto"/>
        <w:left w:val="none" w:sz="0" w:space="0" w:color="auto"/>
        <w:bottom w:val="none" w:sz="0" w:space="0" w:color="auto"/>
        <w:right w:val="none" w:sz="0" w:space="0" w:color="auto"/>
      </w:divBdr>
    </w:div>
    <w:div w:id="965351826">
      <w:bodyDiv w:val="1"/>
      <w:marLeft w:val="0"/>
      <w:marRight w:val="0"/>
      <w:marTop w:val="0"/>
      <w:marBottom w:val="0"/>
      <w:divBdr>
        <w:top w:val="none" w:sz="0" w:space="0" w:color="auto"/>
        <w:left w:val="none" w:sz="0" w:space="0" w:color="auto"/>
        <w:bottom w:val="none" w:sz="0" w:space="0" w:color="auto"/>
        <w:right w:val="none" w:sz="0" w:space="0" w:color="auto"/>
      </w:divBdr>
    </w:div>
    <w:div w:id="968704903">
      <w:bodyDiv w:val="1"/>
      <w:marLeft w:val="0"/>
      <w:marRight w:val="0"/>
      <w:marTop w:val="0"/>
      <w:marBottom w:val="0"/>
      <w:divBdr>
        <w:top w:val="none" w:sz="0" w:space="0" w:color="auto"/>
        <w:left w:val="none" w:sz="0" w:space="0" w:color="auto"/>
        <w:bottom w:val="none" w:sz="0" w:space="0" w:color="auto"/>
        <w:right w:val="none" w:sz="0" w:space="0" w:color="auto"/>
      </w:divBdr>
    </w:div>
    <w:div w:id="969090630">
      <w:bodyDiv w:val="1"/>
      <w:marLeft w:val="0"/>
      <w:marRight w:val="0"/>
      <w:marTop w:val="0"/>
      <w:marBottom w:val="0"/>
      <w:divBdr>
        <w:top w:val="none" w:sz="0" w:space="0" w:color="auto"/>
        <w:left w:val="none" w:sz="0" w:space="0" w:color="auto"/>
        <w:bottom w:val="none" w:sz="0" w:space="0" w:color="auto"/>
        <w:right w:val="none" w:sz="0" w:space="0" w:color="auto"/>
      </w:divBdr>
    </w:div>
    <w:div w:id="970288143">
      <w:bodyDiv w:val="1"/>
      <w:marLeft w:val="0"/>
      <w:marRight w:val="0"/>
      <w:marTop w:val="0"/>
      <w:marBottom w:val="0"/>
      <w:divBdr>
        <w:top w:val="none" w:sz="0" w:space="0" w:color="auto"/>
        <w:left w:val="none" w:sz="0" w:space="0" w:color="auto"/>
        <w:bottom w:val="none" w:sz="0" w:space="0" w:color="auto"/>
        <w:right w:val="none" w:sz="0" w:space="0" w:color="auto"/>
      </w:divBdr>
    </w:div>
    <w:div w:id="970403058">
      <w:bodyDiv w:val="1"/>
      <w:marLeft w:val="0"/>
      <w:marRight w:val="0"/>
      <w:marTop w:val="0"/>
      <w:marBottom w:val="0"/>
      <w:divBdr>
        <w:top w:val="none" w:sz="0" w:space="0" w:color="auto"/>
        <w:left w:val="none" w:sz="0" w:space="0" w:color="auto"/>
        <w:bottom w:val="none" w:sz="0" w:space="0" w:color="auto"/>
        <w:right w:val="none" w:sz="0" w:space="0" w:color="auto"/>
      </w:divBdr>
    </w:div>
    <w:div w:id="971255405">
      <w:bodyDiv w:val="1"/>
      <w:marLeft w:val="0"/>
      <w:marRight w:val="0"/>
      <w:marTop w:val="0"/>
      <w:marBottom w:val="0"/>
      <w:divBdr>
        <w:top w:val="none" w:sz="0" w:space="0" w:color="auto"/>
        <w:left w:val="none" w:sz="0" w:space="0" w:color="auto"/>
        <w:bottom w:val="none" w:sz="0" w:space="0" w:color="auto"/>
        <w:right w:val="none" w:sz="0" w:space="0" w:color="auto"/>
      </w:divBdr>
    </w:div>
    <w:div w:id="972826998">
      <w:bodyDiv w:val="1"/>
      <w:marLeft w:val="0"/>
      <w:marRight w:val="0"/>
      <w:marTop w:val="0"/>
      <w:marBottom w:val="0"/>
      <w:divBdr>
        <w:top w:val="none" w:sz="0" w:space="0" w:color="auto"/>
        <w:left w:val="none" w:sz="0" w:space="0" w:color="auto"/>
        <w:bottom w:val="none" w:sz="0" w:space="0" w:color="auto"/>
        <w:right w:val="none" w:sz="0" w:space="0" w:color="auto"/>
      </w:divBdr>
    </w:div>
    <w:div w:id="973288476">
      <w:bodyDiv w:val="1"/>
      <w:marLeft w:val="0"/>
      <w:marRight w:val="0"/>
      <w:marTop w:val="0"/>
      <w:marBottom w:val="0"/>
      <w:divBdr>
        <w:top w:val="none" w:sz="0" w:space="0" w:color="auto"/>
        <w:left w:val="none" w:sz="0" w:space="0" w:color="auto"/>
        <w:bottom w:val="none" w:sz="0" w:space="0" w:color="auto"/>
        <w:right w:val="none" w:sz="0" w:space="0" w:color="auto"/>
      </w:divBdr>
      <w:divsChild>
        <w:div w:id="3114950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67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825145">
      <w:bodyDiv w:val="1"/>
      <w:marLeft w:val="0"/>
      <w:marRight w:val="0"/>
      <w:marTop w:val="0"/>
      <w:marBottom w:val="0"/>
      <w:divBdr>
        <w:top w:val="none" w:sz="0" w:space="0" w:color="auto"/>
        <w:left w:val="none" w:sz="0" w:space="0" w:color="auto"/>
        <w:bottom w:val="none" w:sz="0" w:space="0" w:color="auto"/>
        <w:right w:val="none" w:sz="0" w:space="0" w:color="auto"/>
      </w:divBdr>
      <w:divsChild>
        <w:div w:id="609047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529583">
      <w:bodyDiv w:val="1"/>
      <w:marLeft w:val="0"/>
      <w:marRight w:val="0"/>
      <w:marTop w:val="0"/>
      <w:marBottom w:val="0"/>
      <w:divBdr>
        <w:top w:val="none" w:sz="0" w:space="0" w:color="auto"/>
        <w:left w:val="none" w:sz="0" w:space="0" w:color="auto"/>
        <w:bottom w:val="none" w:sz="0" w:space="0" w:color="auto"/>
        <w:right w:val="none" w:sz="0" w:space="0" w:color="auto"/>
      </w:divBdr>
    </w:div>
    <w:div w:id="978191013">
      <w:bodyDiv w:val="1"/>
      <w:marLeft w:val="0"/>
      <w:marRight w:val="0"/>
      <w:marTop w:val="0"/>
      <w:marBottom w:val="0"/>
      <w:divBdr>
        <w:top w:val="none" w:sz="0" w:space="0" w:color="auto"/>
        <w:left w:val="none" w:sz="0" w:space="0" w:color="auto"/>
        <w:bottom w:val="none" w:sz="0" w:space="0" w:color="auto"/>
        <w:right w:val="none" w:sz="0" w:space="0" w:color="auto"/>
      </w:divBdr>
    </w:div>
    <w:div w:id="978419139">
      <w:bodyDiv w:val="1"/>
      <w:marLeft w:val="0"/>
      <w:marRight w:val="0"/>
      <w:marTop w:val="0"/>
      <w:marBottom w:val="0"/>
      <w:divBdr>
        <w:top w:val="none" w:sz="0" w:space="0" w:color="auto"/>
        <w:left w:val="none" w:sz="0" w:space="0" w:color="auto"/>
        <w:bottom w:val="none" w:sz="0" w:space="0" w:color="auto"/>
        <w:right w:val="none" w:sz="0" w:space="0" w:color="auto"/>
      </w:divBdr>
    </w:div>
    <w:div w:id="979925576">
      <w:bodyDiv w:val="1"/>
      <w:marLeft w:val="0"/>
      <w:marRight w:val="0"/>
      <w:marTop w:val="0"/>
      <w:marBottom w:val="0"/>
      <w:divBdr>
        <w:top w:val="none" w:sz="0" w:space="0" w:color="auto"/>
        <w:left w:val="none" w:sz="0" w:space="0" w:color="auto"/>
        <w:bottom w:val="none" w:sz="0" w:space="0" w:color="auto"/>
        <w:right w:val="none" w:sz="0" w:space="0" w:color="auto"/>
      </w:divBdr>
    </w:div>
    <w:div w:id="982805887">
      <w:bodyDiv w:val="1"/>
      <w:marLeft w:val="0"/>
      <w:marRight w:val="0"/>
      <w:marTop w:val="0"/>
      <w:marBottom w:val="0"/>
      <w:divBdr>
        <w:top w:val="none" w:sz="0" w:space="0" w:color="auto"/>
        <w:left w:val="none" w:sz="0" w:space="0" w:color="auto"/>
        <w:bottom w:val="none" w:sz="0" w:space="0" w:color="auto"/>
        <w:right w:val="none" w:sz="0" w:space="0" w:color="auto"/>
      </w:divBdr>
    </w:div>
    <w:div w:id="984966787">
      <w:bodyDiv w:val="1"/>
      <w:marLeft w:val="0"/>
      <w:marRight w:val="0"/>
      <w:marTop w:val="0"/>
      <w:marBottom w:val="0"/>
      <w:divBdr>
        <w:top w:val="none" w:sz="0" w:space="0" w:color="auto"/>
        <w:left w:val="none" w:sz="0" w:space="0" w:color="auto"/>
        <w:bottom w:val="none" w:sz="0" w:space="0" w:color="auto"/>
        <w:right w:val="none" w:sz="0" w:space="0" w:color="auto"/>
      </w:divBdr>
    </w:div>
    <w:div w:id="985209679">
      <w:bodyDiv w:val="1"/>
      <w:marLeft w:val="0"/>
      <w:marRight w:val="0"/>
      <w:marTop w:val="0"/>
      <w:marBottom w:val="0"/>
      <w:divBdr>
        <w:top w:val="none" w:sz="0" w:space="0" w:color="auto"/>
        <w:left w:val="none" w:sz="0" w:space="0" w:color="auto"/>
        <w:bottom w:val="none" w:sz="0" w:space="0" w:color="auto"/>
        <w:right w:val="none" w:sz="0" w:space="0" w:color="auto"/>
      </w:divBdr>
    </w:div>
    <w:div w:id="987251334">
      <w:bodyDiv w:val="1"/>
      <w:marLeft w:val="0"/>
      <w:marRight w:val="0"/>
      <w:marTop w:val="0"/>
      <w:marBottom w:val="0"/>
      <w:divBdr>
        <w:top w:val="none" w:sz="0" w:space="0" w:color="auto"/>
        <w:left w:val="none" w:sz="0" w:space="0" w:color="auto"/>
        <w:bottom w:val="none" w:sz="0" w:space="0" w:color="auto"/>
        <w:right w:val="none" w:sz="0" w:space="0" w:color="auto"/>
      </w:divBdr>
    </w:div>
    <w:div w:id="987779481">
      <w:bodyDiv w:val="1"/>
      <w:marLeft w:val="0"/>
      <w:marRight w:val="0"/>
      <w:marTop w:val="0"/>
      <w:marBottom w:val="0"/>
      <w:divBdr>
        <w:top w:val="none" w:sz="0" w:space="0" w:color="auto"/>
        <w:left w:val="none" w:sz="0" w:space="0" w:color="auto"/>
        <w:bottom w:val="none" w:sz="0" w:space="0" w:color="auto"/>
        <w:right w:val="none" w:sz="0" w:space="0" w:color="auto"/>
      </w:divBdr>
    </w:div>
    <w:div w:id="988708434">
      <w:bodyDiv w:val="1"/>
      <w:marLeft w:val="0"/>
      <w:marRight w:val="0"/>
      <w:marTop w:val="0"/>
      <w:marBottom w:val="0"/>
      <w:divBdr>
        <w:top w:val="none" w:sz="0" w:space="0" w:color="auto"/>
        <w:left w:val="none" w:sz="0" w:space="0" w:color="auto"/>
        <w:bottom w:val="none" w:sz="0" w:space="0" w:color="auto"/>
        <w:right w:val="none" w:sz="0" w:space="0" w:color="auto"/>
      </w:divBdr>
    </w:div>
    <w:div w:id="988942415">
      <w:bodyDiv w:val="1"/>
      <w:marLeft w:val="0"/>
      <w:marRight w:val="0"/>
      <w:marTop w:val="0"/>
      <w:marBottom w:val="0"/>
      <w:divBdr>
        <w:top w:val="none" w:sz="0" w:space="0" w:color="auto"/>
        <w:left w:val="none" w:sz="0" w:space="0" w:color="auto"/>
        <w:bottom w:val="none" w:sz="0" w:space="0" w:color="auto"/>
        <w:right w:val="none" w:sz="0" w:space="0" w:color="auto"/>
      </w:divBdr>
      <w:divsChild>
        <w:div w:id="1385132922">
          <w:marLeft w:val="0"/>
          <w:marRight w:val="0"/>
          <w:marTop w:val="0"/>
          <w:marBottom w:val="0"/>
          <w:divBdr>
            <w:top w:val="none" w:sz="0" w:space="0" w:color="auto"/>
            <w:left w:val="none" w:sz="0" w:space="0" w:color="auto"/>
            <w:bottom w:val="none" w:sz="0" w:space="0" w:color="auto"/>
            <w:right w:val="none" w:sz="0" w:space="0" w:color="auto"/>
          </w:divBdr>
          <w:divsChild>
            <w:div w:id="1653868193">
              <w:marLeft w:val="0"/>
              <w:marRight w:val="0"/>
              <w:marTop w:val="0"/>
              <w:marBottom w:val="0"/>
              <w:divBdr>
                <w:top w:val="none" w:sz="0" w:space="0" w:color="auto"/>
                <w:left w:val="none" w:sz="0" w:space="0" w:color="auto"/>
                <w:bottom w:val="none" w:sz="0" w:space="0" w:color="auto"/>
                <w:right w:val="none" w:sz="0" w:space="0" w:color="auto"/>
              </w:divBdr>
              <w:divsChild>
                <w:div w:id="1210146875">
                  <w:marLeft w:val="0"/>
                  <w:marRight w:val="0"/>
                  <w:marTop w:val="0"/>
                  <w:marBottom w:val="0"/>
                  <w:divBdr>
                    <w:top w:val="none" w:sz="0" w:space="0" w:color="auto"/>
                    <w:left w:val="none" w:sz="0" w:space="0" w:color="auto"/>
                    <w:bottom w:val="none" w:sz="0" w:space="0" w:color="auto"/>
                    <w:right w:val="none" w:sz="0" w:space="0" w:color="auto"/>
                  </w:divBdr>
                  <w:divsChild>
                    <w:div w:id="1119761934">
                      <w:marLeft w:val="0"/>
                      <w:marRight w:val="0"/>
                      <w:marTop w:val="0"/>
                      <w:marBottom w:val="0"/>
                      <w:divBdr>
                        <w:top w:val="none" w:sz="0" w:space="0" w:color="auto"/>
                        <w:left w:val="none" w:sz="0" w:space="0" w:color="auto"/>
                        <w:bottom w:val="none" w:sz="0" w:space="0" w:color="auto"/>
                        <w:right w:val="none" w:sz="0" w:space="0" w:color="auto"/>
                      </w:divBdr>
                      <w:divsChild>
                        <w:div w:id="1798066570">
                          <w:marLeft w:val="0"/>
                          <w:marRight w:val="0"/>
                          <w:marTop w:val="0"/>
                          <w:marBottom w:val="0"/>
                          <w:divBdr>
                            <w:top w:val="none" w:sz="0" w:space="0" w:color="auto"/>
                            <w:left w:val="none" w:sz="0" w:space="0" w:color="auto"/>
                            <w:bottom w:val="none" w:sz="0" w:space="0" w:color="auto"/>
                            <w:right w:val="none" w:sz="0" w:space="0" w:color="auto"/>
                          </w:divBdr>
                          <w:divsChild>
                            <w:div w:id="1791195247">
                              <w:marLeft w:val="0"/>
                              <w:marRight w:val="0"/>
                              <w:marTop w:val="0"/>
                              <w:marBottom w:val="0"/>
                              <w:divBdr>
                                <w:top w:val="none" w:sz="0" w:space="0" w:color="auto"/>
                                <w:left w:val="none" w:sz="0" w:space="0" w:color="auto"/>
                                <w:bottom w:val="none" w:sz="0" w:space="0" w:color="auto"/>
                                <w:right w:val="none" w:sz="0" w:space="0" w:color="auto"/>
                              </w:divBdr>
                              <w:divsChild>
                                <w:div w:id="566960557">
                                  <w:marLeft w:val="0"/>
                                  <w:marRight w:val="0"/>
                                  <w:marTop w:val="0"/>
                                  <w:marBottom w:val="0"/>
                                  <w:divBdr>
                                    <w:top w:val="none" w:sz="0" w:space="0" w:color="auto"/>
                                    <w:left w:val="none" w:sz="0" w:space="0" w:color="auto"/>
                                    <w:bottom w:val="none" w:sz="0" w:space="0" w:color="auto"/>
                                    <w:right w:val="none" w:sz="0" w:space="0" w:color="auto"/>
                                  </w:divBdr>
                                  <w:divsChild>
                                    <w:div w:id="104498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869141">
      <w:bodyDiv w:val="1"/>
      <w:marLeft w:val="0"/>
      <w:marRight w:val="0"/>
      <w:marTop w:val="0"/>
      <w:marBottom w:val="0"/>
      <w:divBdr>
        <w:top w:val="none" w:sz="0" w:space="0" w:color="auto"/>
        <w:left w:val="none" w:sz="0" w:space="0" w:color="auto"/>
        <w:bottom w:val="none" w:sz="0" w:space="0" w:color="auto"/>
        <w:right w:val="none" w:sz="0" w:space="0" w:color="auto"/>
      </w:divBdr>
      <w:divsChild>
        <w:div w:id="2033260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869198">
      <w:bodyDiv w:val="1"/>
      <w:marLeft w:val="0"/>
      <w:marRight w:val="0"/>
      <w:marTop w:val="0"/>
      <w:marBottom w:val="0"/>
      <w:divBdr>
        <w:top w:val="none" w:sz="0" w:space="0" w:color="auto"/>
        <w:left w:val="none" w:sz="0" w:space="0" w:color="auto"/>
        <w:bottom w:val="none" w:sz="0" w:space="0" w:color="auto"/>
        <w:right w:val="none" w:sz="0" w:space="0" w:color="auto"/>
      </w:divBdr>
    </w:div>
    <w:div w:id="991905817">
      <w:bodyDiv w:val="1"/>
      <w:marLeft w:val="0"/>
      <w:marRight w:val="0"/>
      <w:marTop w:val="0"/>
      <w:marBottom w:val="0"/>
      <w:divBdr>
        <w:top w:val="none" w:sz="0" w:space="0" w:color="auto"/>
        <w:left w:val="none" w:sz="0" w:space="0" w:color="auto"/>
        <w:bottom w:val="none" w:sz="0" w:space="0" w:color="auto"/>
        <w:right w:val="none" w:sz="0" w:space="0" w:color="auto"/>
      </w:divBdr>
    </w:div>
    <w:div w:id="992026717">
      <w:bodyDiv w:val="1"/>
      <w:marLeft w:val="0"/>
      <w:marRight w:val="0"/>
      <w:marTop w:val="0"/>
      <w:marBottom w:val="0"/>
      <w:divBdr>
        <w:top w:val="none" w:sz="0" w:space="0" w:color="auto"/>
        <w:left w:val="none" w:sz="0" w:space="0" w:color="auto"/>
        <w:bottom w:val="none" w:sz="0" w:space="0" w:color="auto"/>
        <w:right w:val="none" w:sz="0" w:space="0" w:color="auto"/>
      </w:divBdr>
    </w:div>
    <w:div w:id="992221440">
      <w:bodyDiv w:val="1"/>
      <w:marLeft w:val="0"/>
      <w:marRight w:val="0"/>
      <w:marTop w:val="0"/>
      <w:marBottom w:val="0"/>
      <w:divBdr>
        <w:top w:val="none" w:sz="0" w:space="0" w:color="auto"/>
        <w:left w:val="none" w:sz="0" w:space="0" w:color="auto"/>
        <w:bottom w:val="none" w:sz="0" w:space="0" w:color="auto"/>
        <w:right w:val="none" w:sz="0" w:space="0" w:color="auto"/>
      </w:divBdr>
    </w:div>
    <w:div w:id="992486384">
      <w:bodyDiv w:val="1"/>
      <w:marLeft w:val="0"/>
      <w:marRight w:val="0"/>
      <w:marTop w:val="0"/>
      <w:marBottom w:val="0"/>
      <w:divBdr>
        <w:top w:val="none" w:sz="0" w:space="0" w:color="auto"/>
        <w:left w:val="none" w:sz="0" w:space="0" w:color="auto"/>
        <w:bottom w:val="none" w:sz="0" w:space="0" w:color="auto"/>
        <w:right w:val="none" w:sz="0" w:space="0" w:color="auto"/>
      </w:divBdr>
    </w:div>
    <w:div w:id="994913052">
      <w:bodyDiv w:val="1"/>
      <w:marLeft w:val="0"/>
      <w:marRight w:val="0"/>
      <w:marTop w:val="0"/>
      <w:marBottom w:val="0"/>
      <w:divBdr>
        <w:top w:val="none" w:sz="0" w:space="0" w:color="auto"/>
        <w:left w:val="none" w:sz="0" w:space="0" w:color="auto"/>
        <w:bottom w:val="none" w:sz="0" w:space="0" w:color="auto"/>
        <w:right w:val="none" w:sz="0" w:space="0" w:color="auto"/>
      </w:divBdr>
    </w:div>
    <w:div w:id="997074848">
      <w:bodyDiv w:val="1"/>
      <w:marLeft w:val="0"/>
      <w:marRight w:val="0"/>
      <w:marTop w:val="0"/>
      <w:marBottom w:val="0"/>
      <w:divBdr>
        <w:top w:val="none" w:sz="0" w:space="0" w:color="auto"/>
        <w:left w:val="none" w:sz="0" w:space="0" w:color="auto"/>
        <w:bottom w:val="none" w:sz="0" w:space="0" w:color="auto"/>
        <w:right w:val="none" w:sz="0" w:space="0" w:color="auto"/>
      </w:divBdr>
    </w:div>
    <w:div w:id="997075078">
      <w:bodyDiv w:val="1"/>
      <w:marLeft w:val="0"/>
      <w:marRight w:val="0"/>
      <w:marTop w:val="0"/>
      <w:marBottom w:val="0"/>
      <w:divBdr>
        <w:top w:val="none" w:sz="0" w:space="0" w:color="auto"/>
        <w:left w:val="none" w:sz="0" w:space="0" w:color="auto"/>
        <w:bottom w:val="none" w:sz="0" w:space="0" w:color="auto"/>
        <w:right w:val="none" w:sz="0" w:space="0" w:color="auto"/>
      </w:divBdr>
    </w:div>
    <w:div w:id="997807756">
      <w:bodyDiv w:val="1"/>
      <w:marLeft w:val="0"/>
      <w:marRight w:val="0"/>
      <w:marTop w:val="0"/>
      <w:marBottom w:val="0"/>
      <w:divBdr>
        <w:top w:val="none" w:sz="0" w:space="0" w:color="auto"/>
        <w:left w:val="none" w:sz="0" w:space="0" w:color="auto"/>
        <w:bottom w:val="none" w:sz="0" w:space="0" w:color="auto"/>
        <w:right w:val="none" w:sz="0" w:space="0" w:color="auto"/>
      </w:divBdr>
    </w:div>
    <w:div w:id="998658021">
      <w:bodyDiv w:val="1"/>
      <w:marLeft w:val="0"/>
      <w:marRight w:val="0"/>
      <w:marTop w:val="0"/>
      <w:marBottom w:val="0"/>
      <w:divBdr>
        <w:top w:val="none" w:sz="0" w:space="0" w:color="auto"/>
        <w:left w:val="none" w:sz="0" w:space="0" w:color="auto"/>
        <w:bottom w:val="none" w:sz="0" w:space="0" w:color="auto"/>
        <w:right w:val="none" w:sz="0" w:space="0" w:color="auto"/>
      </w:divBdr>
      <w:divsChild>
        <w:div w:id="105500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09012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212788">
          <w:blockQuote w:val="1"/>
          <w:marLeft w:val="720"/>
          <w:marRight w:val="720"/>
          <w:marTop w:val="100"/>
          <w:marBottom w:val="100"/>
          <w:divBdr>
            <w:top w:val="none" w:sz="0" w:space="0" w:color="auto"/>
            <w:left w:val="none" w:sz="0" w:space="0" w:color="auto"/>
            <w:bottom w:val="none" w:sz="0" w:space="0" w:color="auto"/>
            <w:right w:val="none" w:sz="0" w:space="0" w:color="auto"/>
          </w:divBdr>
        </w:div>
        <w:div w:id="5739720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400980">
          <w:blockQuote w:val="1"/>
          <w:marLeft w:val="720"/>
          <w:marRight w:val="720"/>
          <w:marTop w:val="100"/>
          <w:marBottom w:val="100"/>
          <w:divBdr>
            <w:top w:val="none" w:sz="0" w:space="0" w:color="auto"/>
            <w:left w:val="none" w:sz="0" w:space="0" w:color="auto"/>
            <w:bottom w:val="none" w:sz="0" w:space="0" w:color="auto"/>
            <w:right w:val="none" w:sz="0" w:space="0" w:color="auto"/>
          </w:divBdr>
        </w:div>
        <w:div w:id="265306265">
          <w:blockQuote w:val="1"/>
          <w:marLeft w:val="720"/>
          <w:marRight w:val="720"/>
          <w:marTop w:val="100"/>
          <w:marBottom w:val="100"/>
          <w:divBdr>
            <w:top w:val="none" w:sz="0" w:space="0" w:color="auto"/>
            <w:left w:val="none" w:sz="0" w:space="0" w:color="auto"/>
            <w:bottom w:val="none" w:sz="0" w:space="0" w:color="auto"/>
            <w:right w:val="none" w:sz="0" w:space="0" w:color="auto"/>
          </w:divBdr>
        </w:div>
        <w:div w:id="915699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6217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3136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500074">
      <w:bodyDiv w:val="1"/>
      <w:marLeft w:val="0"/>
      <w:marRight w:val="0"/>
      <w:marTop w:val="0"/>
      <w:marBottom w:val="0"/>
      <w:divBdr>
        <w:top w:val="none" w:sz="0" w:space="0" w:color="auto"/>
        <w:left w:val="none" w:sz="0" w:space="0" w:color="auto"/>
        <w:bottom w:val="none" w:sz="0" w:space="0" w:color="auto"/>
        <w:right w:val="none" w:sz="0" w:space="0" w:color="auto"/>
      </w:divBdr>
    </w:div>
    <w:div w:id="1000474821">
      <w:bodyDiv w:val="1"/>
      <w:marLeft w:val="0"/>
      <w:marRight w:val="0"/>
      <w:marTop w:val="0"/>
      <w:marBottom w:val="0"/>
      <w:divBdr>
        <w:top w:val="none" w:sz="0" w:space="0" w:color="auto"/>
        <w:left w:val="none" w:sz="0" w:space="0" w:color="auto"/>
        <w:bottom w:val="none" w:sz="0" w:space="0" w:color="auto"/>
        <w:right w:val="none" w:sz="0" w:space="0" w:color="auto"/>
      </w:divBdr>
    </w:div>
    <w:div w:id="1000893556">
      <w:bodyDiv w:val="1"/>
      <w:marLeft w:val="0"/>
      <w:marRight w:val="0"/>
      <w:marTop w:val="0"/>
      <w:marBottom w:val="0"/>
      <w:divBdr>
        <w:top w:val="none" w:sz="0" w:space="0" w:color="auto"/>
        <w:left w:val="none" w:sz="0" w:space="0" w:color="auto"/>
        <w:bottom w:val="none" w:sz="0" w:space="0" w:color="auto"/>
        <w:right w:val="none" w:sz="0" w:space="0" w:color="auto"/>
      </w:divBdr>
    </w:div>
    <w:div w:id="1001202199">
      <w:bodyDiv w:val="1"/>
      <w:marLeft w:val="0"/>
      <w:marRight w:val="0"/>
      <w:marTop w:val="0"/>
      <w:marBottom w:val="0"/>
      <w:divBdr>
        <w:top w:val="none" w:sz="0" w:space="0" w:color="auto"/>
        <w:left w:val="none" w:sz="0" w:space="0" w:color="auto"/>
        <w:bottom w:val="none" w:sz="0" w:space="0" w:color="auto"/>
        <w:right w:val="none" w:sz="0" w:space="0" w:color="auto"/>
      </w:divBdr>
    </w:div>
    <w:div w:id="1001544667">
      <w:bodyDiv w:val="1"/>
      <w:marLeft w:val="0"/>
      <w:marRight w:val="0"/>
      <w:marTop w:val="0"/>
      <w:marBottom w:val="0"/>
      <w:divBdr>
        <w:top w:val="none" w:sz="0" w:space="0" w:color="auto"/>
        <w:left w:val="none" w:sz="0" w:space="0" w:color="auto"/>
        <w:bottom w:val="none" w:sz="0" w:space="0" w:color="auto"/>
        <w:right w:val="none" w:sz="0" w:space="0" w:color="auto"/>
      </w:divBdr>
    </w:div>
    <w:div w:id="1001813285">
      <w:bodyDiv w:val="1"/>
      <w:marLeft w:val="0"/>
      <w:marRight w:val="0"/>
      <w:marTop w:val="0"/>
      <w:marBottom w:val="0"/>
      <w:divBdr>
        <w:top w:val="none" w:sz="0" w:space="0" w:color="auto"/>
        <w:left w:val="none" w:sz="0" w:space="0" w:color="auto"/>
        <w:bottom w:val="none" w:sz="0" w:space="0" w:color="auto"/>
        <w:right w:val="none" w:sz="0" w:space="0" w:color="auto"/>
      </w:divBdr>
      <w:divsChild>
        <w:div w:id="1916478701">
          <w:marLeft w:val="0"/>
          <w:marRight w:val="0"/>
          <w:marTop w:val="0"/>
          <w:marBottom w:val="0"/>
          <w:divBdr>
            <w:top w:val="none" w:sz="0" w:space="0" w:color="auto"/>
            <w:left w:val="none" w:sz="0" w:space="0" w:color="auto"/>
            <w:bottom w:val="none" w:sz="0" w:space="0" w:color="auto"/>
            <w:right w:val="none" w:sz="0" w:space="0" w:color="auto"/>
          </w:divBdr>
          <w:divsChild>
            <w:div w:id="1748065606">
              <w:marLeft w:val="0"/>
              <w:marRight w:val="0"/>
              <w:marTop w:val="0"/>
              <w:marBottom w:val="0"/>
              <w:divBdr>
                <w:top w:val="none" w:sz="0" w:space="0" w:color="auto"/>
                <w:left w:val="none" w:sz="0" w:space="0" w:color="auto"/>
                <w:bottom w:val="none" w:sz="0" w:space="0" w:color="auto"/>
                <w:right w:val="none" w:sz="0" w:space="0" w:color="auto"/>
              </w:divBdr>
              <w:divsChild>
                <w:div w:id="540941326">
                  <w:marLeft w:val="0"/>
                  <w:marRight w:val="0"/>
                  <w:marTop w:val="0"/>
                  <w:marBottom w:val="0"/>
                  <w:divBdr>
                    <w:top w:val="none" w:sz="0" w:space="0" w:color="auto"/>
                    <w:left w:val="none" w:sz="0" w:space="0" w:color="auto"/>
                    <w:bottom w:val="none" w:sz="0" w:space="0" w:color="auto"/>
                    <w:right w:val="none" w:sz="0" w:space="0" w:color="auto"/>
                  </w:divBdr>
                  <w:divsChild>
                    <w:div w:id="770205490">
                      <w:marLeft w:val="0"/>
                      <w:marRight w:val="0"/>
                      <w:marTop w:val="0"/>
                      <w:marBottom w:val="0"/>
                      <w:divBdr>
                        <w:top w:val="none" w:sz="0" w:space="0" w:color="auto"/>
                        <w:left w:val="none" w:sz="0" w:space="0" w:color="auto"/>
                        <w:bottom w:val="none" w:sz="0" w:space="0" w:color="auto"/>
                        <w:right w:val="none" w:sz="0" w:space="0" w:color="auto"/>
                      </w:divBdr>
                      <w:divsChild>
                        <w:div w:id="252132634">
                          <w:marLeft w:val="0"/>
                          <w:marRight w:val="0"/>
                          <w:marTop w:val="0"/>
                          <w:marBottom w:val="0"/>
                          <w:divBdr>
                            <w:top w:val="none" w:sz="0" w:space="0" w:color="auto"/>
                            <w:left w:val="none" w:sz="0" w:space="0" w:color="auto"/>
                            <w:bottom w:val="none" w:sz="0" w:space="0" w:color="auto"/>
                            <w:right w:val="none" w:sz="0" w:space="0" w:color="auto"/>
                          </w:divBdr>
                          <w:divsChild>
                            <w:div w:id="1570143775">
                              <w:marLeft w:val="0"/>
                              <w:marRight w:val="0"/>
                              <w:marTop w:val="0"/>
                              <w:marBottom w:val="0"/>
                              <w:divBdr>
                                <w:top w:val="none" w:sz="0" w:space="0" w:color="auto"/>
                                <w:left w:val="none" w:sz="0" w:space="0" w:color="auto"/>
                                <w:bottom w:val="none" w:sz="0" w:space="0" w:color="auto"/>
                                <w:right w:val="none" w:sz="0" w:space="0" w:color="auto"/>
                              </w:divBdr>
                              <w:divsChild>
                                <w:div w:id="1938949129">
                                  <w:marLeft w:val="0"/>
                                  <w:marRight w:val="0"/>
                                  <w:marTop w:val="0"/>
                                  <w:marBottom w:val="0"/>
                                  <w:divBdr>
                                    <w:top w:val="none" w:sz="0" w:space="0" w:color="auto"/>
                                    <w:left w:val="none" w:sz="0" w:space="0" w:color="auto"/>
                                    <w:bottom w:val="none" w:sz="0" w:space="0" w:color="auto"/>
                                    <w:right w:val="none" w:sz="0" w:space="0" w:color="auto"/>
                                  </w:divBdr>
                                  <w:divsChild>
                                    <w:div w:id="19691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7801">
          <w:marLeft w:val="0"/>
          <w:marRight w:val="0"/>
          <w:marTop w:val="0"/>
          <w:marBottom w:val="0"/>
          <w:divBdr>
            <w:top w:val="none" w:sz="0" w:space="0" w:color="auto"/>
            <w:left w:val="none" w:sz="0" w:space="0" w:color="auto"/>
            <w:bottom w:val="none" w:sz="0" w:space="0" w:color="auto"/>
            <w:right w:val="none" w:sz="0" w:space="0" w:color="auto"/>
          </w:divBdr>
          <w:divsChild>
            <w:div w:id="1308164206">
              <w:marLeft w:val="0"/>
              <w:marRight w:val="0"/>
              <w:marTop w:val="0"/>
              <w:marBottom w:val="0"/>
              <w:divBdr>
                <w:top w:val="none" w:sz="0" w:space="0" w:color="auto"/>
                <w:left w:val="none" w:sz="0" w:space="0" w:color="auto"/>
                <w:bottom w:val="none" w:sz="0" w:space="0" w:color="auto"/>
                <w:right w:val="none" w:sz="0" w:space="0" w:color="auto"/>
              </w:divBdr>
              <w:divsChild>
                <w:div w:id="387580253">
                  <w:marLeft w:val="0"/>
                  <w:marRight w:val="0"/>
                  <w:marTop w:val="0"/>
                  <w:marBottom w:val="0"/>
                  <w:divBdr>
                    <w:top w:val="none" w:sz="0" w:space="0" w:color="auto"/>
                    <w:left w:val="none" w:sz="0" w:space="0" w:color="auto"/>
                    <w:bottom w:val="none" w:sz="0" w:space="0" w:color="auto"/>
                    <w:right w:val="none" w:sz="0" w:space="0" w:color="auto"/>
                  </w:divBdr>
                  <w:divsChild>
                    <w:div w:id="928466479">
                      <w:marLeft w:val="0"/>
                      <w:marRight w:val="0"/>
                      <w:marTop w:val="0"/>
                      <w:marBottom w:val="0"/>
                      <w:divBdr>
                        <w:top w:val="none" w:sz="0" w:space="0" w:color="auto"/>
                        <w:left w:val="none" w:sz="0" w:space="0" w:color="auto"/>
                        <w:bottom w:val="none" w:sz="0" w:space="0" w:color="auto"/>
                        <w:right w:val="none" w:sz="0" w:space="0" w:color="auto"/>
                      </w:divBdr>
                      <w:divsChild>
                        <w:div w:id="1122190903">
                          <w:marLeft w:val="0"/>
                          <w:marRight w:val="0"/>
                          <w:marTop w:val="0"/>
                          <w:marBottom w:val="0"/>
                          <w:divBdr>
                            <w:top w:val="none" w:sz="0" w:space="0" w:color="auto"/>
                            <w:left w:val="none" w:sz="0" w:space="0" w:color="auto"/>
                            <w:bottom w:val="none" w:sz="0" w:space="0" w:color="auto"/>
                            <w:right w:val="none" w:sz="0" w:space="0" w:color="auto"/>
                          </w:divBdr>
                          <w:divsChild>
                            <w:div w:id="1771926398">
                              <w:marLeft w:val="0"/>
                              <w:marRight w:val="0"/>
                              <w:marTop w:val="0"/>
                              <w:marBottom w:val="0"/>
                              <w:divBdr>
                                <w:top w:val="none" w:sz="0" w:space="0" w:color="auto"/>
                                <w:left w:val="none" w:sz="0" w:space="0" w:color="auto"/>
                                <w:bottom w:val="none" w:sz="0" w:space="0" w:color="auto"/>
                                <w:right w:val="none" w:sz="0" w:space="0" w:color="auto"/>
                              </w:divBdr>
                              <w:divsChild>
                                <w:div w:id="1057700264">
                                  <w:marLeft w:val="0"/>
                                  <w:marRight w:val="0"/>
                                  <w:marTop w:val="0"/>
                                  <w:marBottom w:val="0"/>
                                  <w:divBdr>
                                    <w:top w:val="none" w:sz="0" w:space="0" w:color="auto"/>
                                    <w:left w:val="none" w:sz="0" w:space="0" w:color="auto"/>
                                    <w:bottom w:val="none" w:sz="0" w:space="0" w:color="auto"/>
                                    <w:right w:val="none" w:sz="0" w:space="0" w:color="auto"/>
                                  </w:divBdr>
                                  <w:divsChild>
                                    <w:div w:id="155733362">
                                      <w:marLeft w:val="0"/>
                                      <w:marRight w:val="0"/>
                                      <w:marTop w:val="0"/>
                                      <w:marBottom w:val="0"/>
                                      <w:divBdr>
                                        <w:top w:val="none" w:sz="0" w:space="0" w:color="auto"/>
                                        <w:left w:val="none" w:sz="0" w:space="0" w:color="auto"/>
                                        <w:bottom w:val="none" w:sz="0" w:space="0" w:color="auto"/>
                                        <w:right w:val="none" w:sz="0" w:space="0" w:color="auto"/>
                                      </w:divBdr>
                                      <w:divsChild>
                                        <w:div w:id="47895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922097">
          <w:marLeft w:val="0"/>
          <w:marRight w:val="0"/>
          <w:marTop w:val="0"/>
          <w:marBottom w:val="0"/>
          <w:divBdr>
            <w:top w:val="none" w:sz="0" w:space="0" w:color="auto"/>
            <w:left w:val="none" w:sz="0" w:space="0" w:color="auto"/>
            <w:bottom w:val="none" w:sz="0" w:space="0" w:color="auto"/>
            <w:right w:val="none" w:sz="0" w:space="0" w:color="auto"/>
          </w:divBdr>
          <w:divsChild>
            <w:div w:id="1826582884">
              <w:marLeft w:val="0"/>
              <w:marRight w:val="0"/>
              <w:marTop w:val="0"/>
              <w:marBottom w:val="0"/>
              <w:divBdr>
                <w:top w:val="none" w:sz="0" w:space="0" w:color="auto"/>
                <w:left w:val="none" w:sz="0" w:space="0" w:color="auto"/>
                <w:bottom w:val="none" w:sz="0" w:space="0" w:color="auto"/>
                <w:right w:val="none" w:sz="0" w:space="0" w:color="auto"/>
              </w:divBdr>
              <w:divsChild>
                <w:div w:id="678822555">
                  <w:marLeft w:val="0"/>
                  <w:marRight w:val="0"/>
                  <w:marTop w:val="0"/>
                  <w:marBottom w:val="0"/>
                  <w:divBdr>
                    <w:top w:val="none" w:sz="0" w:space="0" w:color="auto"/>
                    <w:left w:val="none" w:sz="0" w:space="0" w:color="auto"/>
                    <w:bottom w:val="none" w:sz="0" w:space="0" w:color="auto"/>
                    <w:right w:val="none" w:sz="0" w:space="0" w:color="auto"/>
                  </w:divBdr>
                  <w:divsChild>
                    <w:div w:id="30425110">
                      <w:marLeft w:val="0"/>
                      <w:marRight w:val="0"/>
                      <w:marTop w:val="0"/>
                      <w:marBottom w:val="0"/>
                      <w:divBdr>
                        <w:top w:val="none" w:sz="0" w:space="0" w:color="auto"/>
                        <w:left w:val="none" w:sz="0" w:space="0" w:color="auto"/>
                        <w:bottom w:val="none" w:sz="0" w:space="0" w:color="auto"/>
                        <w:right w:val="none" w:sz="0" w:space="0" w:color="auto"/>
                      </w:divBdr>
                      <w:divsChild>
                        <w:div w:id="1631133805">
                          <w:marLeft w:val="0"/>
                          <w:marRight w:val="0"/>
                          <w:marTop w:val="0"/>
                          <w:marBottom w:val="0"/>
                          <w:divBdr>
                            <w:top w:val="none" w:sz="0" w:space="0" w:color="auto"/>
                            <w:left w:val="none" w:sz="0" w:space="0" w:color="auto"/>
                            <w:bottom w:val="none" w:sz="0" w:space="0" w:color="auto"/>
                            <w:right w:val="none" w:sz="0" w:space="0" w:color="auto"/>
                          </w:divBdr>
                          <w:divsChild>
                            <w:div w:id="853959099">
                              <w:marLeft w:val="0"/>
                              <w:marRight w:val="0"/>
                              <w:marTop w:val="0"/>
                              <w:marBottom w:val="0"/>
                              <w:divBdr>
                                <w:top w:val="none" w:sz="0" w:space="0" w:color="auto"/>
                                <w:left w:val="none" w:sz="0" w:space="0" w:color="auto"/>
                                <w:bottom w:val="none" w:sz="0" w:space="0" w:color="auto"/>
                                <w:right w:val="none" w:sz="0" w:space="0" w:color="auto"/>
                              </w:divBdr>
                              <w:divsChild>
                                <w:div w:id="2031643473">
                                  <w:marLeft w:val="0"/>
                                  <w:marRight w:val="0"/>
                                  <w:marTop w:val="0"/>
                                  <w:marBottom w:val="0"/>
                                  <w:divBdr>
                                    <w:top w:val="none" w:sz="0" w:space="0" w:color="auto"/>
                                    <w:left w:val="none" w:sz="0" w:space="0" w:color="auto"/>
                                    <w:bottom w:val="none" w:sz="0" w:space="0" w:color="auto"/>
                                    <w:right w:val="none" w:sz="0" w:space="0" w:color="auto"/>
                                  </w:divBdr>
                                  <w:divsChild>
                                    <w:div w:id="2056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708325">
      <w:bodyDiv w:val="1"/>
      <w:marLeft w:val="0"/>
      <w:marRight w:val="0"/>
      <w:marTop w:val="0"/>
      <w:marBottom w:val="0"/>
      <w:divBdr>
        <w:top w:val="none" w:sz="0" w:space="0" w:color="auto"/>
        <w:left w:val="none" w:sz="0" w:space="0" w:color="auto"/>
        <w:bottom w:val="none" w:sz="0" w:space="0" w:color="auto"/>
        <w:right w:val="none" w:sz="0" w:space="0" w:color="auto"/>
      </w:divBdr>
    </w:div>
    <w:div w:id="1007752532">
      <w:bodyDiv w:val="1"/>
      <w:marLeft w:val="0"/>
      <w:marRight w:val="0"/>
      <w:marTop w:val="0"/>
      <w:marBottom w:val="0"/>
      <w:divBdr>
        <w:top w:val="none" w:sz="0" w:space="0" w:color="auto"/>
        <w:left w:val="none" w:sz="0" w:space="0" w:color="auto"/>
        <w:bottom w:val="none" w:sz="0" w:space="0" w:color="auto"/>
        <w:right w:val="none" w:sz="0" w:space="0" w:color="auto"/>
      </w:divBdr>
    </w:div>
    <w:div w:id="1008093674">
      <w:bodyDiv w:val="1"/>
      <w:marLeft w:val="0"/>
      <w:marRight w:val="0"/>
      <w:marTop w:val="0"/>
      <w:marBottom w:val="0"/>
      <w:divBdr>
        <w:top w:val="none" w:sz="0" w:space="0" w:color="auto"/>
        <w:left w:val="none" w:sz="0" w:space="0" w:color="auto"/>
        <w:bottom w:val="none" w:sz="0" w:space="0" w:color="auto"/>
        <w:right w:val="none" w:sz="0" w:space="0" w:color="auto"/>
      </w:divBdr>
    </w:div>
    <w:div w:id="1008865947">
      <w:bodyDiv w:val="1"/>
      <w:marLeft w:val="0"/>
      <w:marRight w:val="0"/>
      <w:marTop w:val="0"/>
      <w:marBottom w:val="0"/>
      <w:divBdr>
        <w:top w:val="none" w:sz="0" w:space="0" w:color="auto"/>
        <w:left w:val="none" w:sz="0" w:space="0" w:color="auto"/>
        <w:bottom w:val="none" w:sz="0" w:space="0" w:color="auto"/>
        <w:right w:val="none" w:sz="0" w:space="0" w:color="auto"/>
      </w:divBdr>
    </w:div>
    <w:div w:id="1009530297">
      <w:bodyDiv w:val="1"/>
      <w:marLeft w:val="0"/>
      <w:marRight w:val="0"/>
      <w:marTop w:val="0"/>
      <w:marBottom w:val="0"/>
      <w:divBdr>
        <w:top w:val="none" w:sz="0" w:space="0" w:color="auto"/>
        <w:left w:val="none" w:sz="0" w:space="0" w:color="auto"/>
        <w:bottom w:val="none" w:sz="0" w:space="0" w:color="auto"/>
        <w:right w:val="none" w:sz="0" w:space="0" w:color="auto"/>
      </w:divBdr>
    </w:div>
    <w:div w:id="1009717382">
      <w:bodyDiv w:val="1"/>
      <w:marLeft w:val="0"/>
      <w:marRight w:val="0"/>
      <w:marTop w:val="0"/>
      <w:marBottom w:val="0"/>
      <w:divBdr>
        <w:top w:val="none" w:sz="0" w:space="0" w:color="auto"/>
        <w:left w:val="none" w:sz="0" w:space="0" w:color="auto"/>
        <w:bottom w:val="none" w:sz="0" w:space="0" w:color="auto"/>
        <w:right w:val="none" w:sz="0" w:space="0" w:color="auto"/>
      </w:divBdr>
    </w:div>
    <w:div w:id="1010447942">
      <w:bodyDiv w:val="1"/>
      <w:marLeft w:val="0"/>
      <w:marRight w:val="0"/>
      <w:marTop w:val="0"/>
      <w:marBottom w:val="0"/>
      <w:divBdr>
        <w:top w:val="none" w:sz="0" w:space="0" w:color="auto"/>
        <w:left w:val="none" w:sz="0" w:space="0" w:color="auto"/>
        <w:bottom w:val="none" w:sz="0" w:space="0" w:color="auto"/>
        <w:right w:val="none" w:sz="0" w:space="0" w:color="auto"/>
      </w:divBdr>
    </w:div>
    <w:div w:id="1011109174">
      <w:bodyDiv w:val="1"/>
      <w:marLeft w:val="0"/>
      <w:marRight w:val="0"/>
      <w:marTop w:val="0"/>
      <w:marBottom w:val="0"/>
      <w:divBdr>
        <w:top w:val="none" w:sz="0" w:space="0" w:color="auto"/>
        <w:left w:val="none" w:sz="0" w:space="0" w:color="auto"/>
        <w:bottom w:val="none" w:sz="0" w:space="0" w:color="auto"/>
        <w:right w:val="none" w:sz="0" w:space="0" w:color="auto"/>
      </w:divBdr>
    </w:div>
    <w:div w:id="1013654904">
      <w:bodyDiv w:val="1"/>
      <w:marLeft w:val="0"/>
      <w:marRight w:val="0"/>
      <w:marTop w:val="0"/>
      <w:marBottom w:val="0"/>
      <w:divBdr>
        <w:top w:val="none" w:sz="0" w:space="0" w:color="auto"/>
        <w:left w:val="none" w:sz="0" w:space="0" w:color="auto"/>
        <w:bottom w:val="none" w:sz="0" w:space="0" w:color="auto"/>
        <w:right w:val="none" w:sz="0" w:space="0" w:color="auto"/>
      </w:divBdr>
    </w:div>
    <w:div w:id="1014266908">
      <w:bodyDiv w:val="1"/>
      <w:marLeft w:val="0"/>
      <w:marRight w:val="0"/>
      <w:marTop w:val="0"/>
      <w:marBottom w:val="0"/>
      <w:divBdr>
        <w:top w:val="none" w:sz="0" w:space="0" w:color="auto"/>
        <w:left w:val="none" w:sz="0" w:space="0" w:color="auto"/>
        <w:bottom w:val="none" w:sz="0" w:space="0" w:color="auto"/>
        <w:right w:val="none" w:sz="0" w:space="0" w:color="auto"/>
      </w:divBdr>
    </w:div>
    <w:div w:id="1014304127">
      <w:bodyDiv w:val="1"/>
      <w:marLeft w:val="0"/>
      <w:marRight w:val="0"/>
      <w:marTop w:val="0"/>
      <w:marBottom w:val="0"/>
      <w:divBdr>
        <w:top w:val="none" w:sz="0" w:space="0" w:color="auto"/>
        <w:left w:val="none" w:sz="0" w:space="0" w:color="auto"/>
        <w:bottom w:val="none" w:sz="0" w:space="0" w:color="auto"/>
        <w:right w:val="none" w:sz="0" w:space="0" w:color="auto"/>
      </w:divBdr>
    </w:div>
    <w:div w:id="1014497760">
      <w:bodyDiv w:val="1"/>
      <w:marLeft w:val="0"/>
      <w:marRight w:val="0"/>
      <w:marTop w:val="0"/>
      <w:marBottom w:val="0"/>
      <w:divBdr>
        <w:top w:val="none" w:sz="0" w:space="0" w:color="auto"/>
        <w:left w:val="none" w:sz="0" w:space="0" w:color="auto"/>
        <w:bottom w:val="none" w:sz="0" w:space="0" w:color="auto"/>
        <w:right w:val="none" w:sz="0" w:space="0" w:color="auto"/>
      </w:divBdr>
    </w:div>
    <w:div w:id="1015573074">
      <w:bodyDiv w:val="1"/>
      <w:marLeft w:val="0"/>
      <w:marRight w:val="0"/>
      <w:marTop w:val="0"/>
      <w:marBottom w:val="0"/>
      <w:divBdr>
        <w:top w:val="none" w:sz="0" w:space="0" w:color="auto"/>
        <w:left w:val="none" w:sz="0" w:space="0" w:color="auto"/>
        <w:bottom w:val="none" w:sz="0" w:space="0" w:color="auto"/>
        <w:right w:val="none" w:sz="0" w:space="0" w:color="auto"/>
      </w:divBdr>
      <w:divsChild>
        <w:div w:id="1577936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614907">
      <w:bodyDiv w:val="1"/>
      <w:marLeft w:val="0"/>
      <w:marRight w:val="0"/>
      <w:marTop w:val="0"/>
      <w:marBottom w:val="0"/>
      <w:divBdr>
        <w:top w:val="none" w:sz="0" w:space="0" w:color="auto"/>
        <w:left w:val="none" w:sz="0" w:space="0" w:color="auto"/>
        <w:bottom w:val="none" w:sz="0" w:space="0" w:color="auto"/>
        <w:right w:val="none" w:sz="0" w:space="0" w:color="auto"/>
      </w:divBdr>
    </w:div>
    <w:div w:id="1019964371">
      <w:bodyDiv w:val="1"/>
      <w:marLeft w:val="0"/>
      <w:marRight w:val="0"/>
      <w:marTop w:val="0"/>
      <w:marBottom w:val="0"/>
      <w:divBdr>
        <w:top w:val="none" w:sz="0" w:space="0" w:color="auto"/>
        <w:left w:val="none" w:sz="0" w:space="0" w:color="auto"/>
        <w:bottom w:val="none" w:sz="0" w:space="0" w:color="auto"/>
        <w:right w:val="none" w:sz="0" w:space="0" w:color="auto"/>
      </w:divBdr>
    </w:div>
    <w:div w:id="1020008645">
      <w:bodyDiv w:val="1"/>
      <w:marLeft w:val="0"/>
      <w:marRight w:val="0"/>
      <w:marTop w:val="0"/>
      <w:marBottom w:val="0"/>
      <w:divBdr>
        <w:top w:val="none" w:sz="0" w:space="0" w:color="auto"/>
        <w:left w:val="none" w:sz="0" w:space="0" w:color="auto"/>
        <w:bottom w:val="none" w:sz="0" w:space="0" w:color="auto"/>
        <w:right w:val="none" w:sz="0" w:space="0" w:color="auto"/>
      </w:divBdr>
    </w:div>
    <w:div w:id="1020162212">
      <w:bodyDiv w:val="1"/>
      <w:marLeft w:val="0"/>
      <w:marRight w:val="0"/>
      <w:marTop w:val="0"/>
      <w:marBottom w:val="0"/>
      <w:divBdr>
        <w:top w:val="none" w:sz="0" w:space="0" w:color="auto"/>
        <w:left w:val="none" w:sz="0" w:space="0" w:color="auto"/>
        <w:bottom w:val="none" w:sz="0" w:space="0" w:color="auto"/>
        <w:right w:val="none" w:sz="0" w:space="0" w:color="auto"/>
      </w:divBdr>
    </w:div>
    <w:div w:id="1020164084">
      <w:bodyDiv w:val="1"/>
      <w:marLeft w:val="0"/>
      <w:marRight w:val="0"/>
      <w:marTop w:val="0"/>
      <w:marBottom w:val="0"/>
      <w:divBdr>
        <w:top w:val="none" w:sz="0" w:space="0" w:color="auto"/>
        <w:left w:val="none" w:sz="0" w:space="0" w:color="auto"/>
        <w:bottom w:val="none" w:sz="0" w:space="0" w:color="auto"/>
        <w:right w:val="none" w:sz="0" w:space="0" w:color="auto"/>
      </w:divBdr>
    </w:div>
    <w:div w:id="1022324118">
      <w:bodyDiv w:val="1"/>
      <w:marLeft w:val="0"/>
      <w:marRight w:val="0"/>
      <w:marTop w:val="0"/>
      <w:marBottom w:val="0"/>
      <w:divBdr>
        <w:top w:val="none" w:sz="0" w:space="0" w:color="auto"/>
        <w:left w:val="none" w:sz="0" w:space="0" w:color="auto"/>
        <w:bottom w:val="none" w:sz="0" w:space="0" w:color="auto"/>
        <w:right w:val="none" w:sz="0" w:space="0" w:color="auto"/>
      </w:divBdr>
      <w:divsChild>
        <w:div w:id="972293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2441487">
      <w:bodyDiv w:val="1"/>
      <w:marLeft w:val="0"/>
      <w:marRight w:val="0"/>
      <w:marTop w:val="0"/>
      <w:marBottom w:val="0"/>
      <w:divBdr>
        <w:top w:val="none" w:sz="0" w:space="0" w:color="auto"/>
        <w:left w:val="none" w:sz="0" w:space="0" w:color="auto"/>
        <w:bottom w:val="none" w:sz="0" w:space="0" w:color="auto"/>
        <w:right w:val="none" w:sz="0" w:space="0" w:color="auto"/>
      </w:divBdr>
    </w:div>
    <w:div w:id="1023676782">
      <w:bodyDiv w:val="1"/>
      <w:marLeft w:val="0"/>
      <w:marRight w:val="0"/>
      <w:marTop w:val="0"/>
      <w:marBottom w:val="0"/>
      <w:divBdr>
        <w:top w:val="none" w:sz="0" w:space="0" w:color="auto"/>
        <w:left w:val="none" w:sz="0" w:space="0" w:color="auto"/>
        <w:bottom w:val="none" w:sz="0" w:space="0" w:color="auto"/>
        <w:right w:val="none" w:sz="0" w:space="0" w:color="auto"/>
      </w:divBdr>
    </w:div>
    <w:div w:id="1024211307">
      <w:bodyDiv w:val="1"/>
      <w:marLeft w:val="0"/>
      <w:marRight w:val="0"/>
      <w:marTop w:val="0"/>
      <w:marBottom w:val="0"/>
      <w:divBdr>
        <w:top w:val="none" w:sz="0" w:space="0" w:color="auto"/>
        <w:left w:val="none" w:sz="0" w:space="0" w:color="auto"/>
        <w:bottom w:val="none" w:sz="0" w:space="0" w:color="auto"/>
        <w:right w:val="none" w:sz="0" w:space="0" w:color="auto"/>
      </w:divBdr>
    </w:div>
    <w:div w:id="1025442635">
      <w:bodyDiv w:val="1"/>
      <w:marLeft w:val="0"/>
      <w:marRight w:val="0"/>
      <w:marTop w:val="0"/>
      <w:marBottom w:val="0"/>
      <w:divBdr>
        <w:top w:val="none" w:sz="0" w:space="0" w:color="auto"/>
        <w:left w:val="none" w:sz="0" w:space="0" w:color="auto"/>
        <w:bottom w:val="none" w:sz="0" w:space="0" w:color="auto"/>
        <w:right w:val="none" w:sz="0" w:space="0" w:color="auto"/>
      </w:divBdr>
    </w:div>
    <w:div w:id="1025717086">
      <w:bodyDiv w:val="1"/>
      <w:marLeft w:val="0"/>
      <w:marRight w:val="0"/>
      <w:marTop w:val="0"/>
      <w:marBottom w:val="0"/>
      <w:divBdr>
        <w:top w:val="none" w:sz="0" w:space="0" w:color="auto"/>
        <w:left w:val="none" w:sz="0" w:space="0" w:color="auto"/>
        <w:bottom w:val="none" w:sz="0" w:space="0" w:color="auto"/>
        <w:right w:val="none" w:sz="0" w:space="0" w:color="auto"/>
      </w:divBdr>
    </w:div>
    <w:div w:id="1026365263">
      <w:bodyDiv w:val="1"/>
      <w:marLeft w:val="0"/>
      <w:marRight w:val="0"/>
      <w:marTop w:val="0"/>
      <w:marBottom w:val="0"/>
      <w:divBdr>
        <w:top w:val="none" w:sz="0" w:space="0" w:color="auto"/>
        <w:left w:val="none" w:sz="0" w:space="0" w:color="auto"/>
        <w:bottom w:val="none" w:sz="0" w:space="0" w:color="auto"/>
        <w:right w:val="none" w:sz="0" w:space="0" w:color="auto"/>
      </w:divBdr>
    </w:div>
    <w:div w:id="1026564102">
      <w:bodyDiv w:val="1"/>
      <w:marLeft w:val="0"/>
      <w:marRight w:val="0"/>
      <w:marTop w:val="0"/>
      <w:marBottom w:val="0"/>
      <w:divBdr>
        <w:top w:val="none" w:sz="0" w:space="0" w:color="auto"/>
        <w:left w:val="none" w:sz="0" w:space="0" w:color="auto"/>
        <w:bottom w:val="none" w:sz="0" w:space="0" w:color="auto"/>
        <w:right w:val="none" w:sz="0" w:space="0" w:color="auto"/>
      </w:divBdr>
    </w:div>
    <w:div w:id="1026906833">
      <w:bodyDiv w:val="1"/>
      <w:marLeft w:val="0"/>
      <w:marRight w:val="0"/>
      <w:marTop w:val="0"/>
      <w:marBottom w:val="0"/>
      <w:divBdr>
        <w:top w:val="none" w:sz="0" w:space="0" w:color="auto"/>
        <w:left w:val="none" w:sz="0" w:space="0" w:color="auto"/>
        <w:bottom w:val="none" w:sz="0" w:space="0" w:color="auto"/>
        <w:right w:val="none" w:sz="0" w:space="0" w:color="auto"/>
      </w:divBdr>
    </w:div>
    <w:div w:id="1027023836">
      <w:bodyDiv w:val="1"/>
      <w:marLeft w:val="0"/>
      <w:marRight w:val="0"/>
      <w:marTop w:val="0"/>
      <w:marBottom w:val="0"/>
      <w:divBdr>
        <w:top w:val="none" w:sz="0" w:space="0" w:color="auto"/>
        <w:left w:val="none" w:sz="0" w:space="0" w:color="auto"/>
        <w:bottom w:val="none" w:sz="0" w:space="0" w:color="auto"/>
        <w:right w:val="none" w:sz="0" w:space="0" w:color="auto"/>
      </w:divBdr>
      <w:divsChild>
        <w:div w:id="1781603091">
          <w:marLeft w:val="0"/>
          <w:marRight w:val="0"/>
          <w:marTop w:val="0"/>
          <w:marBottom w:val="0"/>
          <w:divBdr>
            <w:top w:val="none" w:sz="0" w:space="0" w:color="auto"/>
            <w:left w:val="none" w:sz="0" w:space="0" w:color="auto"/>
            <w:bottom w:val="none" w:sz="0" w:space="0" w:color="auto"/>
            <w:right w:val="none" w:sz="0" w:space="0" w:color="auto"/>
          </w:divBdr>
          <w:divsChild>
            <w:div w:id="2032411173">
              <w:marLeft w:val="0"/>
              <w:marRight w:val="0"/>
              <w:marTop w:val="0"/>
              <w:marBottom w:val="0"/>
              <w:divBdr>
                <w:top w:val="none" w:sz="0" w:space="0" w:color="auto"/>
                <w:left w:val="none" w:sz="0" w:space="0" w:color="auto"/>
                <w:bottom w:val="none" w:sz="0" w:space="0" w:color="auto"/>
                <w:right w:val="none" w:sz="0" w:space="0" w:color="auto"/>
              </w:divBdr>
              <w:divsChild>
                <w:div w:id="1979214862">
                  <w:marLeft w:val="0"/>
                  <w:marRight w:val="0"/>
                  <w:marTop w:val="0"/>
                  <w:marBottom w:val="0"/>
                  <w:divBdr>
                    <w:top w:val="none" w:sz="0" w:space="0" w:color="auto"/>
                    <w:left w:val="none" w:sz="0" w:space="0" w:color="auto"/>
                    <w:bottom w:val="none" w:sz="0" w:space="0" w:color="auto"/>
                    <w:right w:val="none" w:sz="0" w:space="0" w:color="auto"/>
                  </w:divBdr>
                  <w:divsChild>
                    <w:div w:id="82383019">
                      <w:marLeft w:val="0"/>
                      <w:marRight w:val="0"/>
                      <w:marTop w:val="0"/>
                      <w:marBottom w:val="0"/>
                      <w:divBdr>
                        <w:top w:val="none" w:sz="0" w:space="0" w:color="auto"/>
                        <w:left w:val="none" w:sz="0" w:space="0" w:color="auto"/>
                        <w:bottom w:val="none" w:sz="0" w:space="0" w:color="auto"/>
                        <w:right w:val="none" w:sz="0" w:space="0" w:color="auto"/>
                      </w:divBdr>
                      <w:divsChild>
                        <w:div w:id="836844935">
                          <w:marLeft w:val="0"/>
                          <w:marRight w:val="0"/>
                          <w:marTop w:val="0"/>
                          <w:marBottom w:val="0"/>
                          <w:divBdr>
                            <w:top w:val="none" w:sz="0" w:space="0" w:color="auto"/>
                            <w:left w:val="none" w:sz="0" w:space="0" w:color="auto"/>
                            <w:bottom w:val="none" w:sz="0" w:space="0" w:color="auto"/>
                            <w:right w:val="none" w:sz="0" w:space="0" w:color="auto"/>
                          </w:divBdr>
                          <w:divsChild>
                            <w:div w:id="1548565249">
                              <w:marLeft w:val="0"/>
                              <w:marRight w:val="0"/>
                              <w:marTop w:val="0"/>
                              <w:marBottom w:val="0"/>
                              <w:divBdr>
                                <w:top w:val="none" w:sz="0" w:space="0" w:color="auto"/>
                                <w:left w:val="none" w:sz="0" w:space="0" w:color="auto"/>
                                <w:bottom w:val="none" w:sz="0" w:space="0" w:color="auto"/>
                                <w:right w:val="none" w:sz="0" w:space="0" w:color="auto"/>
                              </w:divBdr>
                              <w:divsChild>
                                <w:div w:id="1661080843">
                                  <w:marLeft w:val="0"/>
                                  <w:marRight w:val="0"/>
                                  <w:marTop w:val="0"/>
                                  <w:marBottom w:val="0"/>
                                  <w:divBdr>
                                    <w:top w:val="none" w:sz="0" w:space="0" w:color="auto"/>
                                    <w:left w:val="none" w:sz="0" w:space="0" w:color="auto"/>
                                    <w:bottom w:val="none" w:sz="0" w:space="0" w:color="auto"/>
                                    <w:right w:val="none" w:sz="0" w:space="0" w:color="auto"/>
                                  </w:divBdr>
                                  <w:divsChild>
                                    <w:div w:id="13815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88421">
      <w:bodyDiv w:val="1"/>
      <w:marLeft w:val="0"/>
      <w:marRight w:val="0"/>
      <w:marTop w:val="0"/>
      <w:marBottom w:val="0"/>
      <w:divBdr>
        <w:top w:val="none" w:sz="0" w:space="0" w:color="auto"/>
        <w:left w:val="none" w:sz="0" w:space="0" w:color="auto"/>
        <w:bottom w:val="none" w:sz="0" w:space="0" w:color="auto"/>
        <w:right w:val="none" w:sz="0" w:space="0" w:color="auto"/>
      </w:divBdr>
    </w:div>
    <w:div w:id="1030685115">
      <w:bodyDiv w:val="1"/>
      <w:marLeft w:val="0"/>
      <w:marRight w:val="0"/>
      <w:marTop w:val="0"/>
      <w:marBottom w:val="0"/>
      <w:divBdr>
        <w:top w:val="none" w:sz="0" w:space="0" w:color="auto"/>
        <w:left w:val="none" w:sz="0" w:space="0" w:color="auto"/>
        <w:bottom w:val="none" w:sz="0" w:space="0" w:color="auto"/>
        <w:right w:val="none" w:sz="0" w:space="0" w:color="auto"/>
      </w:divBdr>
    </w:div>
    <w:div w:id="1031497459">
      <w:bodyDiv w:val="1"/>
      <w:marLeft w:val="0"/>
      <w:marRight w:val="0"/>
      <w:marTop w:val="0"/>
      <w:marBottom w:val="0"/>
      <w:divBdr>
        <w:top w:val="none" w:sz="0" w:space="0" w:color="auto"/>
        <w:left w:val="none" w:sz="0" w:space="0" w:color="auto"/>
        <w:bottom w:val="none" w:sz="0" w:space="0" w:color="auto"/>
        <w:right w:val="none" w:sz="0" w:space="0" w:color="auto"/>
      </w:divBdr>
    </w:div>
    <w:div w:id="1031800368">
      <w:bodyDiv w:val="1"/>
      <w:marLeft w:val="0"/>
      <w:marRight w:val="0"/>
      <w:marTop w:val="0"/>
      <w:marBottom w:val="0"/>
      <w:divBdr>
        <w:top w:val="none" w:sz="0" w:space="0" w:color="auto"/>
        <w:left w:val="none" w:sz="0" w:space="0" w:color="auto"/>
        <w:bottom w:val="none" w:sz="0" w:space="0" w:color="auto"/>
        <w:right w:val="none" w:sz="0" w:space="0" w:color="auto"/>
      </w:divBdr>
    </w:div>
    <w:div w:id="1032464483">
      <w:bodyDiv w:val="1"/>
      <w:marLeft w:val="0"/>
      <w:marRight w:val="0"/>
      <w:marTop w:val="0"/>
      <w:marBottom w:val="0"/>
      <w:divBdr>
        <w:top w:val="none" w:sz="0" w:space="0" w:color="auto"/>
        <w:left w:val="none" w:sz="0" w:space="0" w:color="auto"/>
        <w:bottom w:val="none" w:sz="0" w:space="0" w:color="auto"/>
        <w:right w:val="none" w:sz="0" w:space="0" w:color="auto"/>
      </w:divBdr>
    </w:div>
    <w:div w:id="1033270363">
      <w:bodyDiv w:val="1"/>
      <w:marLeft w:val="0"/>
      <w:marRight w:val="0"/>
      <w:marTop w:val="0"/>
      <w:marBottom w:val="0"/>
      <w:divBdr>
        <w:top w:val="none" w:sz="0" w:space="0" w:color="auto"/>
        <w:left w:val="none" w:sz="0" w:space="0" w:color="auto"/>
        <w:bottom w:val="none" w:sz="0" w:space="0" w:color="auto"/>
        <w:right w:val="none" w:sz="0" w:space="0" w:color="auto"/>
      </w:divBdr>
    </w:div>
    <w:div w:id="1033384239">
      <w:bodyDiv w:val="1"/>
      <w:marLeft w:val="0"/>
      <w:marRight w:val="0"/>
      <w:marTop w:val="0"/>
      <w:marBottom w:val="0"/>
      <w:divBdr>
        <w:top w:val="none" w:sz="0" w:space="0" w:color="auto"/>
        <w:left w:val="none" w:sz="0" w:space="0" w:color="auto"/>
        <w:bottom w:val="none" w:sz="0" w:space="0" w:color="auto"/>
        <w:right w:val="none" w:sz="0" w:space="0" w:color="auto"/>
      </w:divBdr>
    </w:div>
    <w:div w:id="1035346248">
      <w:bodyDiv w:val="1"/>
      <w:marLeft w:val="0"/>
      <w:marRight w:val="0"/>
      <w:marTop w:val="0"/>
      <w:marBottom w:val="0"/>
      <w:divBdr>
        <w:top w:val="none" w:sz="0" w:space="0" w:color="auto"/>
        <w:left w:val="none" w:sz="0" w:space="0" w:color="auto"/>
        <w:bottom w:val="none" w:sz="0" w:space="0" w:color="auto"/>
        <w:right w:val="none" w:sz="0" w:space="0" w:color="auto"/>
      </w:divBdr>
    </w:div>
    <w:div w:id="1035618303">
      <w:bodyDiv w:val="1"/>
      <w:marLeft w:val="0"/>
      <w:marRight w:val="0"/>
      <w:marTop w:val="0"/>
      <w:marBottom w:val="0"/>
      <w:divBdr>
        <w:top w:val="none" w:sz="0" w:space="0" w:color="auto"/>
        <w:left w:val="none" w:sz="0" w:space="0" w:color="auto"/>
        <w:bottom w:val="none" w:sz="0" w:space="0" w:color="auto"/>
        <w:right w:val="none" w:sz="0" w:space="0" w:color="auto"/>
      </w:divBdr>
    </w:div>
    <w:div w:id="1036468243">
      <w:bodyDiv w:val="1"/>
      <w:marLeft w:val="0"/>
      <w:marRight w:val="0"/>
      <w:marTop w:val="0"/>
      <w:marBottom w:val="0"/>
      <w:divBdr>
        <w:top w:val="none" w:sz="0" w:space="0" w:color="auto"/>
        <w:left w:val="none" w:sz="0" w:space="0" w:color="auto"/>
        <w:bottom w:val="none" w:sz="0" w:space="0" w:color="auto"/>
        <w:right w:val="none" w:sz="0" w:space="0" w:color="auto"/>
      </w:divBdr>
    </w:div>
    <w:div w:id="1036584315">
      <w:bodyDiv w:val="1"/>
      <w:marLeft w:val="0"/>
      <w:marRight w:val="0"/>
      <w:marTop w:val="0"/>
      <w:marBottom w:val="0"/>
      <w:divBdr>
        <w:top w:val="none" w:sz="0" w:space="0" w:color="auto"/>
        <w:left w:val="none" w:sz="0" w:space="0" w:color="auto"/>
        <w:bottom w:val="none" w:sz="0" w:space="0" w:color="auto"/>
        <w:right w:val="none" w:sz="0" w:space="0" w:color="auto"/>
      </w:divBdr>
    </w:div>
    <w:div w:id="1037854721">
      <w:bodyDiv w:val="1"/>
      <w:marLeft w:val="0"/>
      <w:marRight w:val="0"/>
      <w:marTop w:val="0"/>
      <w:marBottom w:val="0"/>
      <w:divBdr>
        <w:top w:val="none" w:sz="0" w:space="0" w:color="auto"/>
        <w:left w:val="none" w:sz="0" w:space="0" w:color="auto"/>
        <w:bottom w:val="none" w:sz="0" w:space="0" w:color="auto"/>
        <w:right w:val="none" w:sz="0" w:space="0" w:color="auto"/>
      </w:divBdr>
    </w:div>
    <w:div w:id="1038554790">
      <w:bodyDiv w:val="1"/>
      <w:marLeft w:val="0"/>
      <w:marRight w:val="0"/>
      <w:marTop w:val="0"/>
      <w:marBottom w:val="0"/>
      <w:divBdr>
        <w:top w:val="none" w:sz="0" w:space="0" w:color="auto"/>
        <w:left w:val="none" w:sz="0" w:space="0" w:color="auto"/>
        <w:bottom w:val="none" w:sz="0" w:space="0" w:color="auto"/>
        <w:right w:val="none" w:sz="0" w:space="0" w:color="auto"/>
      </w:divBdr>
      <w:divsChild>
        <w:div w:id="1337533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162232">
          <w:blockQuote w:val="1"/>
          <w:marLeft w:val="720"/>
          <w:marRight w:val="720"/>
          <w:marTop w:val="100"/>
          <w:marBottom w:val="100"/>
          <w:divBdr>
            <w:top w:val="none" w:sz="0" w:space="0" w:color="auto"/>
            <w:left w:val="none" w:sz="0" w:space="0" w:color="auto"/>
            <w:bottom w:val="none" w:sz="0" w:space="0" w:color="auto"/>
            <w:right w:val="none" w:sz="0" w:space="0" w:color="auto"/>
          </w:divBdr>
        </w:div>
        <w:div w:id="5599469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3058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5046794">
          <w:blockQuote w:val="1"/>
          <w:marLeft w:val="720"/>
          <w:marRight w:val="720"/>
          <w:marTop w:val="100"/>
          <w:marBottom w:val="100"/>
          <w:divBdr>
            <w:top w:val="none" w:sz="0" w:space="0" w:color="auto"/>
            <w:left w:val="none" w:sz="0" w:space="0" w:color="auto"/>
            <w:bottom w:val="none" w:sz="0" w:space="0" w:color="auto"/>
            <w:right w:val="none" w:sz="0" w:space="0" w:color="auto"/>
          </w:divBdr>
        </w:div>
        <w:div w:id="811750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8705677">
      <w:bodyDiv w:val="1"/>
      <w:marLeft w:val="0"/>
      <w:marRight w:val="0"/>
      <w:marTop w:val="0"/>
      <w:marBottom w:val="0"/>
      <w:divBdr>
        <w:top w:val="none" w:sz="0" w:space="0" w:color="auto"/>
        <w:left w:val="none" w:sz="0" w:space="0" w:color="auto"/>
        <w:bottom w:val="none" w:sz="0" w:space="0" w:color="auto"/>
        <w:right w:val="none" w:sz="0" w:space="0" w:color="auto"/>
      </w:divBdr>
    </w:div>
    <w:div w:id="1039165193">
      <w:bodyDiv w:val="1"/>
      <w:marLeft w:val="0"/>
      <w:marRight w:val="0"/>
      <w:marTop w:val="0"/>
      <w:marBottom w:val="0"/>
      <w:divBdr>
        <w:top w:val="none" w:sz="0" w:space="0" w:color="auto"/>
        <w:left w:val="none" w:sz="0" w:space="0" w:color="auto"/>
        <w:bottom w:val="none" w:sz="0" w:space="0" w:color="auto"/>
        <w:right w:val="none" w:sz="0" w:space="0" w:color="auto"/>
      </w:divBdr>
    </w:div>
    <w:div w:id="1040208108">
      <w:bodyDiv w:val="1"/>
      <w:marLeft w:val="0"/>
      <w:marRight w:val="0"/>
      <w:marTop w:val="0"/>
      <w:marBottom w:val="0"/>
      <w:divBdr>
        <w:top w:val="none" w:sz="0" w:space="0" w:color="auto"/>
        <w:left w:val="none" w:sz="0" w:space="0" w:color="auto"/>
        <w:bottom w:val="none" w:sz="0" w:space="0" w:color="auto"/>
        <w:right w:val="none" w:sz="0" w:space="0" w:color="auto"/>
      </w:divBdr>
    </w:div>
    <w:div w:id="1040940083">
      <w:bodyDiv w:val="1"/>
      <w:marLeft w:val="0"/>
      <w:marRight w:val="0"/>
      <w:marTop w:val="0"/>
      <w:marBottom w:val="0"/>
      <w:divBdr>
        <w:top w:val="none" w:sz="0" w:space="0" w:color="auto"/>
        <w:left w:val="none" w:sz="0" w:space="0" w:color="auto"/>
        <w:bottom w:val="none" w:sz="0" w:space="0" w:color="auto"/>
        <w:right w:val="none" w:sz="0" w:space="0" w:color="auto"/>
      </w:divBdr>
    </w:div>
    <w:div w:id="1041399576">
      <w:bodyDiv w:val="1"/>
      <w:marLeft w:val="0"/>
      <w:marRight w:val="0"/>
      <w:marTop w:val="0"/>
      <w:marBottom w:val="0"/>
      <w:divBdr>
        <w:top w:val="none" w:sz="0" w:space="0" w:color="auto"/>
        <w:left w:val="none" w:sz="0" w:space="0" w:color="auto"/>
        <w:bottom w:val="none" w:sz="0" w:space="0" w:color="auto"/>
        <w:right w:val="none" w:sz="0" w:space="0" w:color="auto"/>
      </w:divBdr>
    </w:div>
    <w:div w:id="1041785056">
      <w:bodyDiv w:val="1"/>
      <w:marLeft w:val="0"/>
      <w:marRight w:val="0"/>
      <w:marTop w:val="0"/>
      <w:marBottom w:val="0"/>
      <w:divBdr>
        <w:top w:val="none" w:sz="0" w:space="0" w:color="auto"/>
        <w:left w:val="none" w:sz="0" w:space="0" w:color="auto"/>
        <w:bottom w:val="none" w:sz="0" w:space="0" w:color="auto"/>
        <w:right w:val="none" w:sz="0" w:space="0" w:color="auto"/>
      </w:divBdr>
    </w:div>
    <w:div w:id="1043480687">
      <w:bodyDiv w:val="1"/>
      <w:marLeft w:val="0"/>
      <w:marRight w:val="0"/>
      <w:marTop w:val="0"/>
      <w:marBottom w:val="0"/>
      <w:divBdr>
        <w:top w:val="none" w:sz="0" w:space="0" w:color="auto"/>
        <w:left w:val="none" w:sz="0" w:space="0" w:color="auto"/>
        <w:bottom w:val="none" w:sz="0" w:space="0" w:color="auto"/>
        <w:right w:val="none" w:sz="0" w:space="0" w:color="auto"/>
      </w:divBdr>
    </w:div>
    <w:div w:id="1043946176">
      <w:bodyDiv w:val="1"/>
      <w:marLeft w:val="0"/>
      <w:marRight w:val="0"/>
      <w:marTop w:val="0"/>
      <w:marBottom w:val="0"/>
      <w:divBdr>
        <w:top w:val="none" w:sz="0" w:space="0" w:color="auto"/>
        <w:left w:val="none" w:sz="0" w:space="0" w:color="auto"/>
        <w:bottom w:val="none" w:sz="0" w:space="0" w:color="auto"/>
        <w:right w:val="none" w:sz="0" w:space="0" w:color="auto"/>
      </w:divBdr>
    </w:div>
    <w:div w:id="1044329274">
      <w:bodyDiv w:val="1"/>
      <w:marLeft w:val="0"/>
      <w:marRight w:val="0"/>
      <w:marTop w:val="0"/>
      <w:marBottom w:val="0"/>
      <w:divBdr>
        <w:top w:val="none" w:sz="0" w:space="0" w:color="auto"/>
        <w:left w:val="none" w:sz="0" w:space="0" w:color="auto"/>
        <w:bottom w:val="none" w:sz="0" w:space="0" w:color="auto"/>
        <w:right w:val="none" w:sz="0" w:space="0" w:color="auto"/>
      </w:divBdr>
    </w:div>
    <w:div w:id="1045525845">
      <w:bodyDiv w:val="1"/>
      <w:marLeft w:val="0"/>
      <w:marRight w:val="0"/>
      <w:marTop w:val="0"/>
      <w:marBottom w:val="0"/>
      <w:divBdr>
        <w:top w:val="none" w:sz="0" w:space="0" w:color="auto"/>
        <w:left w:val="none" w:sz="0" w:space="0" w:color="auto"/>
        <w:bottom w:val="none" w:sz="0" w:space="0" w:color="auto"/>
        <w:right w:val="none" w:sz="0" w:space="0" w:color="auto"/>
      </w:divBdr>
    </w:div>
    <w:div w:id="1046299659">
      <w:bodyDiv w:val="1"/>
      <w:marLeft w:val="0"/>
      <w:marRight w:val="0"/>
      <w:marTop w:val="0"/>
      <w:marBottom w:val="0"/>
      <w:divBdr>
        <w:top w:val="none" w:sz="0" w:space="0" w:color="auto"/>
        <w:left w:val="none" w:sz="0" w:space="0" w:color="auto"/>
        <w:bottom w:val="none" w:sz="0" w:space="0" w:color="auto"/>
        <w:right w:val="none" w:sz="0" w:space="0" w:color="auto"/>
      </w:divBdr>
    </w:div>
    <w:div w:id="1046948573">
      <w:bodyDiv w:val="1"/>
      <w:marLeft w:val="0"/>
      <w:marRight w:val="0"/>
      <w:marTop w:val="0"/>
      <w:marBottom w:val="0"/>
      <w:divBdr>
        <w:top w:val="none" w:sz="0" w:space="0" w:color="auto"/>
        <w:left w:val="none" w:sz="0" w:space="0" w:color="auto"/>
        <w:bottom w:val="none" w:sz="0" w:space="0" w:color="auto"/>
        <w:right w:val="none" w:sz="0" w:space="0" w:color="auto"/>
      </w:divBdr>
    </w:div>
    <w:div w:id="1048187544">
      <w:bodyDiv w:val="1"/>
      <w:marLeft w:val="0"/>
      <w:marRight w:val="0"/>
      <w:marTop w:val="0"/>
      <w:marBottom w:val="0"/>
      <w:divBdr>
        <w:top w:val="none" w:sz="0" w:space="0" w:color="auto"/>
        <w:left w:val="none" w:sz="0" w:space="0" w:color="auto"/>
        <w:bottom w:val="none" w:sz="0" w:space="0" w:color="auto"/>
        <w:right w:val="none" w:sz="0" w:space="0" w:color="auto"/>
      </w:divBdr>
    </w:div>
    <w:div w:id="1048409885">
      <w:bodyDiv w:val="1"/>
      <w:marLeft w:val="0"/>
      <w:marRight w:val="0"/>
      <w:marTop w:val="0"/>
      <w:marBottom w:val="0"/>
      <w:divBdr>
        <w:top w:val="none" w:sz="0" w:space="0" w:color="auto"/>
        <w:left w:val="none" w:sz="0" w:space="0" w:color="auto"/>
        <w:bottom w:val="none" w:sz="0" w:space="0" w:color="auto"/>
        <w:right w:val="none" w:sz="0" w:space="0" w:color="auto"/>
      </w:divBdr>
    </w:div>
    <w:div w:id="1048602167">
      <w:bodyDiv w:val="1"/>
      <w:marLeft w:val="0"/>
      <w:marRight w:val="0"/>
      <w:marTop w:val="0"/>
      <w:marBottom w:val="0"/>
      <w:divBdr>
        <w:top w:val="none" w:sz="0" w:space="0" w:color="auto"/>
        <w:left w:val="none" w:sz="0" w:space="0" w:color="auto"/>
        <w:bottom w:val="none" w:sz="0" w:space="0" w:color="auto"/>
        <w:right w:val="none" w:sz="0" w:space="0" w:color="auto"/>
      </w:divBdr>
    </w:div>
    <w:div w:id="1049647951">
      <w:bodyDiv w:val="1"/>
      <w:marLeft w:val="0"/>
      <w:marRight w:val="0"/>
      <w:marTop w:val="0"/>
      <w:marBottom w:val="0"/>
      <w:divBdr>
        <w:top w:val="none" w:sz="0" w:space="0" w:color="auto"/>
        <w:left w:val="none" w:sz="0" w:space="0" w:color="auto"/>
        <w:bottom w:val="none" w:sz="0" w:space="0" w:color="auto"/>
        <w:right w:val="none" w:sz="0" w:space="0" w:color="auto"/>
      </w:divBdr>
    </w:div>
    <w:div w:id="1049961806">
      <w:bodyDiv w:val="1"/>
      <w:marLeft w:val="0"/>
      <w:marRight w:val="0"/>
      <w:marTop w:val="0"/>
      <w:marBottom w:val="0"/>
      <w:divBdr>
        <w:top w:val="none" w:sz="0" w:space="0" w:color="auto"/>
        <w:left w:val="none" w:sz="0" w:space="0" w:color="auto"/>
        <w:bottom w:val="none" w:sz="0" w:space="0" w:color="auto"/>
        <w:right w:val="none" w:sz="0" w:space="0" w:color="auto"/>
      </w:divBdr>
    </w:div>
    <w:div w:id="1050035987">
      <w:bodyDiv w:val="1"/>
      <w:marLeft w:val="0"/>
      <w:marRight w:val="0"/>
      <w:marTop w:val="0"/>
      <w:marBottom w:val="0"/>
      <w:divBdr>
        <w:top w:val="none" w:sz="0" w:space="0" w:color="auto"/>
        <w:left w:val="none" w:sz="0" w:space="0" w:color="auto"/>
        <w:bottom w:val="none" w:sz="0" w:space="0" w:color="auto"/>
        <w:right w:val="none" w:sz="0" w:space="0" w:color="auto"/>
      </w:divBdr>
    </w:div>
    <w:div w:id="1052075276">
      <w:bodyDiv w:val="1"/>
      <w:marLeft w:val="0"/>
      <w:marRight w:val="0"/>
      <w:marTop w:val="0"/>
      <w:marBottom w:val="0"/>
      <w:divBdr>
        <w:top w:val="none" w:sz="0" w:space="0" w:color="auto"/>
        <w:left w:val="none" w:sz="0" w:space="0" w:color="auto"/>
        <w:bottom w:val="none" w:sz="0" w:space="0" w:color="auto"/>
        <w:right w:val="none" w:sz="0" w:space="0" w:color="auto"/>
      </w:divBdr>
    </w:div>
    <w:div w:id="1052266407">
      <w:bodyDiv w:val="1"/>
      <w:marLeft w:val="0"/>
      <w:marRight w:val="0"/>
      <w:marTop w:val="0"/>
      <w:marBottom w:val="0"/>
      <w:divBdr>
        <w:top w:val="none" w:sz="0" w:space="0" w:color="auto"/>
        <w:left w:val="none" w:sz="0" w:space="0" w:color="auto"/>
        <w:bottom w:val="none" w:sz="0" w:space="0" w:color="auto"/>
        <w:right w:val="none" w:sz="0" w:space="0" w:color="auto"/>
      </w:divBdr>
    </w:div>
    <w:div w:id="1052583389">
      <w:bodyDiv w:val="1"/>
      <w:marLeft w:val="0"/>
      <w:marRight w:val="0"/>
      <w:marTop w:val="0"/>
      <w:marBottom w:val="0"/>
      <w:divBdr>
        <w:top w:val="none" w:sz="0" w:space="0" w:color="auto"/>
        <w:left w:val="none" w:sz="0" w:space="0" w:color="auto"/>
        <w:bottom w:val="none" w:sz="0" w:space="0" w:color="auto"/>
        <w:right w:val="none" w:sz="0" w:space="0" w:color="auto"/>
      </w:divBdr>
    </w:div>
    <w:div w:id="1053581587">
      <w:bodyDiv w:val="1"/>
      <w:marLeft w:val="0"/>
      <w:marRight w:val="0"/>
      <w:marTop w:val="0"/>
      <w:marBottom w:val="0"/>
      <w:divBdr>
        <w:top w:val="none" w:sz="0" w:space="0" w:color="auto"/>
        <w:left w:val="none" w:sz="0" w:space="0" w:color="auto"/>
        <w:bottom w:val="none" w:sz="0" w:space="0" w:color="auto"/>
        <w:right w:val="none" w:sz="0" w:space="0" w:color="auto"/>
      </w:divBdr>
      <w:divsChild>
        <w:div w:id="478112115">
          <w:blockQuote w:val="1"/>
          <w:marLeft w:val="720"/>
          <w:marRight w:val="720"/>
          <w:marTop w:val="100"/>
          <w:marBottom w:val="100"/>
          <w:divBdr>
            <w:top w:val="none" w:sz="0" w:space="0" w:color="auto"/>
            <w:left w:val="none" w:sz="0" w:space="0" w:color="auto"/>
            <w:bottom w:val="none" w:sz="0" w:space="0" w:color="auto"/>
            <w:right w:val="none" w:sz="0" w:space="0" w:color="auto"/>
          </w:divBdr>
        </w:div>
        <w:div w:id="2441454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378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3701339">
      <w:bodyDiv w:val="1"/>
      <w:marLeft w:val="0"/>
      <w:marRight w:val="0"/>
      <w:marTop w:val="0"/>
      <w:marBottom w:val="0"/>
      <w:divBdr>
        <w:top w:val="none" w:sz="0" w:space="0" w:color="auto"/>
        <w:left w:val="none" w:sz="0" w:space="0" w:color="auto"/>
        <w:bottom w:val="none" w:sz="0" w:space="0" w:color="auto"/>
        <w:right w:val="none" w:sz="0" w:space="0" w:color="auto"/>
      </w:divBdr>
      <w:divsChild>
        <w:div w:id="2108848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893489">
      <w:bodyDiv w:val="1"/>
      <w:marLeft w:val="0"/>
      <w:marRight w:val="0"/>
      <w:marTop w:val="0"/>
      <w:marBottom w:val="0"/>
      <w:divBdr>
        <w:top w:val="none" w:sz="0" w:space="0" w:color="auto"/>
        <w:left w:val="none" w:sz="0" w:space="0" w:color="auto"/>
        <w:bottom w:val="none" w:sz="0" w:space="0" w:color="auto"/>
        <w:right w:val="none" w:sz="0" w:space="0" w:color="auto"/>
      </w:divBdr>
    </w:div>
    <w:div w:id="1055197511">
      <w:bodyDiv w:val="1"/>
      <w:marLeft w:val="0"/>
      <w:marRight w:val="0"/>
      <w:marTop w:val="0"/>
      <w:marBottom w:val="0"/>
      <w:divBdr>
        <w:top w:val="none" w:sz="0" w:space="0" w:color="auto"/>
        <w:left w:val="none" w:sz="0" w:space="0" w:color="auto"/>
        <w:bottom w:val="none" w:sz="0" w:space="0" w:color="auto"/>
        <w:right w:val="none" w:sz="0" w:space="0" w:color="auto"/>
      </w:divBdr>
    </w:div>
    <w:div w:id="1056588887">
      <w:bodyDiv w:val="1"/>
      <w:marLeft w:val="0"/>
      <w:marRight w:val="0"/>
      <w:marTop w:val="0"/>
      <w:marBottom w:val="0"/>
      <w:divBdr>
        <w:top w:val="none" w:sz="0" w:space="0" w:color="auto"/>
        <w:left w:val="none" w:sz="0" w:space="0" w:color="auto"/>
        <w:bottom w:val="none" w:sz="0" w:space="0" w:color="auto"/>
        <w:right w:val="none" w:sz="0" w:space="0" w:color="auto"/>
      </w:divBdr>
    </w:div>
    <w:div w:id="1056782044">
      <w:bodyDiv w:val="1"/>
      <w:marLeft w:val="0"/>
      <w:marRight w:val="0"/>
      <w:marTop w:val="0"/>
      <w:marBottom w:val="0"/>
      <w:divBdr>
        <w:top w:val="none" w:sz="0" w:space="0" w:color="auto"/>
        <w:left w:val="none" w:sz="0" w:space="0" w:color="auto"/>
        <w:bottom w:val="none" w:sz="0" w:space="0" w:color="auto"/>
        <w:right w:val="none" w:sz="0" w:space="0" w:color="auto"/>
      </w:divBdr>
    </w:div>
    <w:div w:id="1057171309">
      <w:bodyDiv w:val="1"/>
      <w:marLeft w:val="0"/>
      <w:marRight w:val="0"/>
      <w:marTop w:val="0"/>
      <w:marBottom w:val="0"/>
      <w:divBdr>
        <w:top w:val="none" w:sz="0" w:space="0" w:color="auto"/>
        <w:left w:val="none" w:sz="0" w:space="0" w:color="auto"/>
        <w:bottom w:val="none" w:sz="0" w:space="0" w:color="auto"/>
        <w:right w:val="none" w:sz="0" w:space="0" w:color="auto"/>
      </w:divBdr>
    </w:div>
    <w:div w:id="1057508373">
      <w:bodyDiv w:val="1"/>
      <w:marLeft w:val="0"/>
      <w:marRight w:val="0"/>
      <w:marTop w:val="0"/>
      <w:marBottom w:val="0"/>
      <w:divBdr>
        <w:top w:val="none" w:sz="0" w:space="0" w:color="auto"/>
        <w:left w:val="none" w:sz="0" w:space="0" w:color="auto"/>
        <w:bottom w:val="none" w:sz="0" w:space="0" w:color="auto"/>
        <w:right w:val="none" w:sz="0" w:space="0" w:color="auto"/>
      </w:divBdr>
    </w:div>
    <w:div w:id="1058044314">
      <w:bodyDiv w:val="1"/>
      <w:marLeft w:val="0"/>
      <w:marRight w:val="0"/>
      <w:marTop w:val="0"/>
      <w:marBottom w:val="0"/>
      <w:divBdr>
        <w:top w:val="none" w:sz="0" w:space="0" w:color="auto"/>
        <w:left w:val="none" w:sz="0" w:space="0" w:color="auto"/>
        <w:bottom w:val="none" w:sz="0" w:space="0" w:color="auto"/>
        <w:right w:val="none" w:sz="0" w:space="0" w:color="auto"/>
      </w:divBdr>
    </w:div>
    <w:div w:id="1059522991">
      <w:bodyDiv w:val="1"/>
      <w:marLeft w:val="0"/>
      <w:marRight w:val="0"/>
      <w:marTop w:val="0"/>
      <w:marBottom w:val="0"/>
      <w:divBdr>
        <w:top w:val="none" w:sz="0" w:space="0" w:color="auto"/>
        <w:left w:val="none" w:sz="0" w:space="0" w:color="auto"/>
        <w:bottom w:val="none" w:sz="0" w:space="0" w:color="auto"/>
        <w:right w:val="none" w:sz="0" w:space="0" w:color="auto"/>
      </w:divBdr>
    </w:div>
    <w:div w:id="1060208267">
      <w:bodyDiv w:val="1"/>
      <w:marLeft w:val="0"/>
      <w:marRight w:val="0"/>
      <w:marTop w:val="0"/>
      <w:marBottom w:val="0"/>
      <w:divBdr>
        <w:top w:val="none" w:sz="0" w:space="0" w:color="auto"/>
        <w:left w:val="none" w:sz="0" w:space="0" w:color="auto"/>
        <w:bottom w:val="none" w:sz="0" w:space="0" w:color="auto"/>
        <w:right w:val="none" w:sz="0" w:space="0" w:color="auto"/>
      </w:divBdr>
    </w:div>
    <w:div w:id="1061170795">
      <w:bodyDiv w:val="1"/>
      <w:marLeft w:val="0"/>
      <w:marRight w:val="0"/>
      <w:marTop w:val="0"/>
      <w:marBottom w:val="0"/>
      <w:divBdr>
        <w:top w:val="none" w:sz="0" w:space="0" w:color="auto"/>
        <w:left w:val="none" w:sz="0" w:space="0" w:color="auto"/>
        <w:bottom w:val="none" w:sz="0" w:space="0" w:color="auto"/>
        <w:right w:val="none" w:sz="0" w:space="0" w:color="auto"/>
      </w:divBdr>
    </w:div>
    <w:div w:id="1061170874">
      <w:bodyDiv w:val="1"/>
      <w:marLeft w:val="0"/>
      <w:marRight w:val="0"/>
      <w:marTop w:val="0"/>
      <w:marBottom w:val="0"/>
      <w:divBdr>
        <w:top w:val="none" w:sz="0" w:space="0" w:color="auto"/>
        <w:left w:val="none" w:sz="0" w:space="0" w:color="auto"/>
        <w:bottom w:val="none" w:sz="0" w:space="0" w:color="auto"/>
        <w:right w:val="none" w:sz="0" w:space="0" w:color="auto"/>
      </w:divBdr>
    </w:div>
    <w:div w:id="1061516869">
      <w:bodyDiv w:val="1"/>
      <w:marLeft w:val="0"/>
      <w:marRight w:val="0"/>
      <w:marTop w:val="0"/>
      <w:marBottom w:val="0"/>
      <w:divBdr>
        <w:top w:val="none" w:sz="0" w:space="0" w:color="auto"/>
        <w:left w:val="none" w:sz="0" w:space="0" w:color="auto"/>
        <w:bottom w:val="none" w:sz="0" w:space="0" w:color="auto"/>
        <w:right w:val="none" w:sz="0" w:space="0" w:color="auto"/>
      </w:divBdr>
    </w:div>
    <w:div w:id="1061562491">
      <w:bodyDiv w:val="1"/>
      <w:marLeft w:val="0"/>
      <w:marRight w:val="0"/>
      <w:marTop w:val="0"/>
      <w:marBottom w:val="0"/>
      <w:divBdr>
        <w:top w:val="none" w:sz="0" w:space="0" w:color="auto"/>
        <w:left w:val="none" w:sz="0" w:space="0" w:color="auto"/>
        <w:bottom w:val="none" w:sz="0" w:space="0" w:color="auto"/>
        <w:right w:val="none" w:sz="0" w:space="0" w:color="auto"/>
      </w:divBdr>
    </w:div>
    <w:div w:id="1062098903">
      <w:bodyDiv w:val="1"/>
      <w:marLeft w:val="0"/>
      <w:marRight w:val="0"/>
      <w:marTop w:val="0"/>
      <w:marBottom w:val="0"/>
      <w:divBdr>
        <w:top w:val="none" w:sz="0" w:space="0" w:color="auto"/>
        <w:left w:val="none" w:sz="0" w:space="0" w:color="auto"/>
        <w:bottom w:val="none" w:sz="0" w:space="0" w:color="auto"/>
        <w:right w:val="none" w:sz="0" w:space="0" w:color="auto"/>
      </w:divBdr>
    </w:div>
    <w:div w:id="1062409428">
      <w:bodyDiv w:val="1"/>
      <w:marLeft w:val="0"/>
      <w:marRight w:val="0"/>
      <w:marTop w:val="0"/>
      <w:marBottom w:val="0"/>
      <w:divBdr>
        <w:top w:val="none" w:sz="0" w:space="0" w:color="auto"/>
        <w:left w:val="none" w:sz="0" w:space="0" w:color="auto"/>
        <w:bottom w:val="none" w:sz="0" w:space="0" w:color="auto"/>
        <w:right w:val="none" w:sz="0" w:space="0" w:color="auto"/>
      </w:divBdr>
    </w:div>
    <w:div w:id="1063213523">
      <w:bodyDiv w:val="1"/>
      <w:marLeft w:val="0"/>
      <w:marRight w:val="0"/>
      <w:marTop w:val="0"/>
      <w:marBottom w:val="0"/>
      <w:divBdr>
        <w:top w:val="none" w:sz="0" w:space="0" w:color="auto"/>
        <w:left w:val="none" w:sz="0" w:space="0" w:color="auto"/>
        <w:bottom w:val="none" w:sz="0" w:space="0" w:color="auto"/>
        <w:right w:val="none" w:sz="0" w:space="0" w:color="auto"/>
      </w:divBdr>
    </w:div>
    <w:div w:id="1064068353">
      <w:bodyDiv w:val="1"/>
      <w:marLeft w:val="0"/>
      <w:marRight w:val="0"/>
      <w:marTop w:val="0"/>
      <w:marBottom w:val="0"/>
      <w:divBdr>
        <w:top w:val="none" w:sz="0" w:space="0" w:color="auto"/>
        <w:left w:val="none" w:sz="0" w:space="0" w:color="auto"/>
        <w:bottom w:val="none" w:sz="0" w:space="0" w:color="auto"/>
        <w:right w:val="none" w:sz="0" w:space="0" w:color="auto"/>
      </w:divBdr>
      <w:divsChild>
        <w:div w:id="304087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260245">
      <w:bodyDiv w:val="1"/>
      <w:marLeft w:val="0"/>
      <w:marRight w:val="0"/>
      <w:marTop w:val="0"/>
      <w:marBottom w:val="0"/>
      <w:divBdr>
        <w:top w:val="none" w:sz="0" w:space="0" w:color="auto"/>
        <w:left w:val="none" w:sz="0" w:space="0" w:color="auto"/>
        <w:bottom w:val="none" w:sz="0" w:space="0" w:color="auto"/>
        <w:right w:val="none" w:sz="0" w:space="0" w:color="auto"/>
      </w:divBdr>
    </w:div>
    <w:div w:id="1065107337">
      <w:bodyDiv w:val="1"/>
      <w:marLeft w:val="0"/>
      <w:marRight w:val="0"/>
      <w:marTop w:val="0"/>
      <w:marBottom w:val="0"/>
      <w:divBdr>
        <w:top w:val="none" w:sz="0" w:space="0" w:color="auto"/>
        <w:left w:val="none" w:sz="0" w:space="0" w:color="auto"/>
        <w:bottom w:val="none" w:sz="0" w:space="0" w:color="auto"/>
        <w:right w:val="none" w:sz="0" w:space="0" w:color="auto"/>
      </w:divBdr>
    </w:div>
    <w:div w:id="1065420243">
      <w:bodyDiv w:val="1"/>
      <w:marLeft w:val="0"/>
      <w:marRight w:val="0"/>
      <w:marTop w:val="0"/>
      <w:marBottom w:val="0"/>
      <w:divBdr>
        <w:top w:val="none" w:sz="0" w:space="0" w:color="auto"/>
        <w:left w:val="none" w:sz="0" w:space="0" w:color="auto"/>
        <w:bottom w:val="none" w:sz="0" w:space="0" w:color="auto"/>
        <w:right w:val="none" w:sz="0" w:space="0" w:color="auto"/>
      </w:divBdr>
    </w:div>
    <w:div w:id="1066536127">
      <w:bodyDiv w:val="1"/>
      <w:marLeft w:val="0"/>
      <w:marRight w:val="0"/>
      <w:marTop w:val="0"/>
      <w:marBottom w:val="0"/>
      <w:divBdr>
        <w:top w:val="none" w:sz="0" w:space="0" w:color="auto"/>
        <w:left w:val="none" w:sz="0" w:space="0" w:color="auto"/>
        <w:bottom w:val="none" w:sz="0" w:space="0" w:color="auto"/>
        <w:right w:val="none" w:sz="0" w:space="0" w:color="auto"/>
      </w:divBdr>
    </w:div>
    <w:div w:id="1067607657">
      <w:bodyDiv w:val="1"/>
      <w:marLeft w:val="0"/>
      <w:marRight w:val="0"/>
      <w:marTop w:val="0"/>
      <w:marBottom w:val="0"/>
      <w:divBdr>
        <w:top w:val="none" w:sz="0" w:space="0" w:color="auto"/>
        <w:left w:val="none" w:sz="0" w:space="0" w:color="auto"/>
        <w:bottom w:val="none" w:sz="0" w:space="0" w:color="auto"/>
        <w:right w:val="none" w:sz="0" w:space="0" w:color="auto"/>
      </w:divBdr>
    </w:div>
    <w:div w:id="1070082055">
      <w:bodyDiv w:val="1"/>
      <w:marLeft w:val="0"/>
      <w:marRight w:val="0"/>
      <w:marTop w:val="0"/>
      <w:marBottom w:val="0"/>
      <w:divBdr>
        <w:top w:val="none" w:sz="0" w:space="0" w:color="auto"/>
        <w:left w:val="none" w:sz="0" w:space="0" w:color="auto"/>
        <w:bottom w:val="none" w:sz="0" w:space="0" w:color="auto"/>
        <w:right w:val="none" w:sz="0" w:space="0" w:color="auto"/>
      </w:divBdr>
    </w:div>
    <w:div w:id="1071469959">
      <w:bodyDiv w:val="1"/>
      <w:marLeft w:val="0"/>
      <w:marRight w:val="0"/>
      <w:marTop w:val="0"/>
      <w:marBottom w:val="0"/>
      <w:divBdr>
        <w:top w:val="none" w:sz="0" w:space="0" w:color="auto"/>
        <w:left w:val="none" w:sz="0" w:space="0" w:color="auto"/>
        <w:bottom w:val="none" w:sz="0" w:space="0" w:color="auto"/>
        <w:right w:val="none" w:sz="0" w:space="0" w:color="auto"/>
      </w:divBdr>
    </w:div>
    <w:div w:id="1072583136">
      <w:bodyDiv w:val="1"/>
      <w:marLeft w:val="0"/>
      <w:marRight w:val="0"/>
      <w:marTop w:val="0"/>
      <w:marBottom w:val="0"/>
      <w:divBdr>
        <w:top w:val="none" w:sz="0" w:space="0" w:color="auto"/>
        <w:left w:val="none" w:sz="0" w:space="0" w:color="auto"/>
        <w:bottom w:val="none" w:sz="0" w:space="0" w:color="auto"/>
        <w:right w:val="none" w:sz="0" w:space="0" w:color="auto"/>
      </w:divBdr>
      <w:divsChild>
        <w:div w:id="1873954377">
          <w:marLeft w:val="0"/>
          <w:marRight w:val="0"/>
          <w:marTop w:val="0"/>
          <w:marBottom w:val="0"/>
          <w:divBdr>
            <w:top w:val="none" w:sz="0" w:space="0" w:color="auto"/>
            <w:left w:val="none" w:sz="0" w:space="0" w:color="auto"/>
            <w:bottom w:val="none" w:sz="0" w:space="0" w:color="auto"/>
            <w:right w:val="none" w:sz="0" w:space="0" w:color="auto"/>
          </w:divBdr>
          <w:divsChild>
            <w:div w:id="1852376791">
              <w:marLeft w:val="0"/>
              <w:marRight w:val="0"/>
              <w:marTop w:val="0"/>
              <w:marBottom w:val="0"/>
              <w:divBdr>
                <w:top w:val="none" w:sz="0" w:space="0" w:color="auto"/>
                <w:left w:val="none" w:sz="0" w:space="0" w:color="auto"/>
                <w:bottom w:val="none" w:sz="0" w:space="0" w:color="auto"/>
                <w:right w:val="none" w:sz="0" w:space="0" w:color="auto"/>
              </w:divBdr>
              <w:divsChild>
                <w:div w:id="49042444">
                  <w:marLeft w:val="0"/>
                  <w:marRight w:val="0"/>
                  <w:marTop w:val="0"/>
                  <w:marBottom w:val="0"/>
                  <w:divBdr>
                    <w:top w:val="none" w:sz="0" w:space="0" w:color="auto"/>
                    <w:left w:val="none" w:sz="0" w:space="0" w:color="auto"/>
                    <w:bottom w:val="none" w:sz="0" w:space="0" w:color="auto"/>
                    <w:right w:val="none" w:sz="0" w:space="0" w:color="auto"/>
                  </w:divBdr>
                  <w:divsChild>
                    <w:div w:id="1838307448">
                      <w:marLeft w:val="0"/>
                      <w:marRight w:val="0"/>
                      <w:marTop w:val="0"/>
                      <w:marBottom w:val="0"/>
                      <w:divBdr>
                        <w:top w:val="none" w:sz="0" w:space="0" w:color="auto"/>
                        <w:left w:val="none" w:sz="0" w:space="0" w:color="auto"/>
                        <w:bottom w:val="none" w:sz="0" w:space="0" w:color="auto"/>
                        <w:right w:val="none" w:sz="0" w:space="0" w:color="auto"/>
                      </w:divBdr>
                      <w:divsChild>
                        <w:div w:id="1791558045">
                          <w:marLeft w:val="0"/>
                          <w:marRight w:val="0"/>
                          <w:marTop w:val="0"/>
                          <w:marBottom w:val="0"/>
                          <w:divBdr>
                            <w:top w:val="none" w:sz="0" w:space="0" w:color="auto"/>
                            <w:left w:val="none" w:sz="0" w:space="0" w:color="auto"/>
                            <w:bottom w:val="none" w:sz="0" w:space="0" w:color="auto"/>
                            <w:right w:val="none" w:sz="0" w:space="0" w:color="auto"/>
                          </w:divBdr>
                          <w:divsChild>
                            <w:div w:id="1108156050">
                              <w:marLeft w:val="0"/>
                              <w:marRight w:val="0"/>
                              <w:marTop w:val="0"/>
                              <w:marBottom w:val="0"/>
                              <w:divBdr>
                                <w:top w:val="none" w:sz="0" w:space="0" w:color="auto"/>
                                <w:left w:val="none" w:sz="0" w:space="0" w:color="auto"/>
                                <w:bottom w:val="none" w:sz="0" w:space="0" w:color="auto"/>
                                <w:right w:val="none" w:sz="0" w:space="0" w:color="auto"/>
                              </w:divBdr>
                              <w:divsChild>
                                <w:div w:id="650256511">
                                  <w:marLeft w:val="0"/>
                                  <w:marRight w:val="0"/>
                                  <w:marTop w:val="0"/>
                                  <w:marBottom w:val="0"/>
                                  <w:divBdr>
                                    <w:top w:val="none" w:sz="0" w:space="0" w:color="auto"/>
                                    <w:left w:val="none" w:sz="0" w:space="0" w:color="auto"/>
                                    <w:bottom w:val="none" w:sz="0" w:space="0" w:color="auto"/>
                                    <w:right w:val="none" w:sz="0" w:space="0" w:color="auto"/>
                                  </w:divBdr>
                                  <w:divsChild>
                                    <w:div w:id="591940638">
                                      <w:marLeft w:val="0"/>
                                      <w:marRight w:val="0"/>
                                      <w:marTop w:val="0"/>
                                      <w:marBottom w:val="0"/>
                                      <w:divBdr>
                                        <w:top w:val="none" w:sz="0" w:space="0" w:color="auto"/>
                                        <w:left w:val="none" w:sz="0" w:space="0" w:color="auto"/>
                                        <w:bottom w:val="none" w:sz="0" w:space="0" w:color="auto"/>
                                        <w:right w:val="none" w:sz="0" w:space="0" w:color="auto"/>
                                      </w:divBdr>
                                      <w:divsChild>
                                        <w:div w:id="153866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8786264">
          <w:marLeft w:val="0"/>
          <w:marRight w:val="0"/>
          <w:marTop w:val="0"/>
          <w:marBottom w:val="0"/>
          <w:divBdr>
            <w:top w:val="none" w:sz="0" w:space="0" w:color="auto"/>
            <w:left w:val="none" w:sz="0" w:space="0" w:color="auto"/>
            <w:bottom w:val="none" w:sz="0" w:space="0" w:color="auto"/>
            <w:right w:val="none" w:sz="0" w:space="0" w:color="auto"/>
          </w:divBdr>
          <w:divsChild>
            <w:div w:id="275408139">
              <w:marLeft w:val="0"/>
              <w:marRight w:val="0"/>
              <w:marTop w:val="0"/>
              <w:marBottom w:val="0"/>
              <w:divBdr>
                <w:top w:val="none" w:sz="0" w:space="0" w:color="auto"/>
                <w:left w:val="none" w:sz="0" w:space="0" w:color="auto"/>
                <w:bottom w:val="none" w:sz="0" w:space="0" w:color="auto"/>
                <w:right w:val="none" w:sz="0" w:space="0" w:color="auto"/>
              </w:divBdr>
              <w:divsChild>
                <w:div w:id="825367070">
                  <w:marLeft w:val="0"/>
                  <w:marRight w:val="0"/>
                  <w:marTop w:val="0"/>
                  <w:marBottom w:val="0"/>
                  <w:divBdr>
                    <w:top w:val="none" w:sz="0" w:space="0" w:color="auto"/>
                    <w:left w:val="none" w:sz="0" w:space="0" w:color="auto"/>
                    <w:bottom w:val="none" w:sz="0" w:space="0" w:color="auto"/>
                    <w:right w:val="none" w:sz="0" w:space="0" w:color="auto"/>
                  </w:divBdr>
                  <w:divsChild>
                    <w:div w:id="475420496">
                      <w:marLeft w:val="0"/>
                      <w:marRight w:val="0"/>
                      <w:marTop w:val="0"/>
                      <w:marBottom w:val="0"/>
                      <w:divBdr>
                        <w:top w:val="none" w:sz="0" w:space="0" w:color="auto"/>
                        <w:left w:val="none" w:sz="0" w:space="0" w:color="auto"/>
                        <w:bottom w:val="none" w:sz="0" w:space="0" w:color="auto"/>
                        <w:right w:val="none" w:sz="0" w:space="0" w:color="auto"/>
                      </w:divBdr>
                      <w:divsChild>
                        <w:div w:id="1180659220">
                          <w:marLeft w:val="0"/>
                          <w:marRight w:val="0"/>
                          <w:marTop w:val="0"/>
                          <w:marBottom w:val="0"/>
                          <w:divBdr>
                            <w:top w:val="none" w:sz="0" w:space="0" w:color="auto"/>
                            <w:left w:val="none" w:sz="0" w:space="0" w:color="auto"/>
                            <w:bottom w:val="none" w:sz="0" w:space="0" w:color="auto"/>
                            <w:right w:val="none" w:sz="0" w:space="0" w:color="auto"/>
                          </w:divBdr>
                          <w:divsChild>
                            <w:div w:id="1820807896">
                              <w:marLeft w:val="0"/>
                              <w:marRight w:val="0"/>
                              <w:marTop w:val="0"/>
                              <w:marBottom w:val="0"/>
                              <w:divBdr>
                                <w:top w:val="none" w:sz="0" w:space="0" w:color="auto"/>
                                <w:left w:val="none" w:sz="0" w:space="0" w:color="auto"/>
                                <w:bottom w:val="none" w:sz="0" w:space="0" w:color="auto"/>
                                <w:right w:val="none" w:sz="0" w:space="0" w:color="auto"/>
                              </w:divBdr>
                              <w:divsChild>
                                <w:div w:id="385417636">
                                  <w:marLeft w:val="0"/>
                                  <w:marRight w:val="0"/>
                                  <w:marTop w:val="0"/>
                                  <w:marBottom w:val="0"/>
                                  <w:divBdr>
                                    <w:top w:val="none" w:sz="0" w:space="0" w:color="auto"/>
                                    <w:left w:val="none" w:sz="0" w:space="0" w:color="auto"/>
                                    <w:bottom w:val="none" w:sz="0" w:space="0" w:color="auto"/>
                                    <w:right w:val="none" w:sz="0" w:space="0" w:color="auto"/>
                                  </w:divBdr>
                                  <w:divsChild>
                                    <w:div w:id="17832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861790">
          <w:marLeft w:val="0"/>
          <w:marRight w:val="0"/>
          <w:marTop w:val="0"/>
          <w:marBottom w:val="0"/>
          <w:divBdr>
            <w:top w:val="none" w:sz="0" w:space="0" w:color="auto"/>
            <w:left w:val="none" w:sz="0" w:space="0" w:color="auto"/>
            <w:bottom w:val="none" w:sz="0" w:space="0" w:color="auto"/>
            <w:right w:val="none" w:sz="0" w:space="0" w:color="auto"/>
          </w:divBdr>
          <w:divsChild>
            <w:div w:id="497114929">
              <w:marLeft w:val="0"/>
              <w:marRight w:val="0"/>
              <w:marTop w:val="0"/>
              <w:marBottom w:val="0"/>
              <w:divBdr>
                <w:top w:val="none" w:sz="0" w:space="0" w:color="auto"/>
                <w:left w:val="none" w:sz="0" w:space="0" w:color="auto"/>
                <w:bottom w:val="none" w:sz="0" w:space="0" w:color="auto"/>
                <w:right w:val="none" w:sz="0" w:space="0" w:color="auto"/>
              </w:divBdr>
              <w:divsChild>
                <w:div w:id="15742337">
                  <w:marLeft w:val="0"/>
                  <w:marRight w:val="0"/>
                  <w:marTop w:val="0"/>
                  <w:marBottom w:val="0"/>
                  <w:divBdr>
                    <w:top w:val="none" w:sz="0" w:space="0" w:color="auto"/>
                    <w:left w:val="none" w:sz="0" w:space="0" w:color="auto"/>
                    <w:bottom w:val="none" w:sz="0" w:space="0" w:color="auto"/>
                    <w:right w:val="none" w:sz="0" w:space="0" w:color="auto"/>
                  </w:divBdr>
                  <w:divsChild>
                    <w:div w:id="1345786397">
                      <w:marLeft w:val="0"/>
                      <w:marRight w:val="0"/>
                      <w:marTop w:val="0"/>
                      <w:marBottom w:val="0"/>
                      <w:divBdr>
                        <w:top w:val="none" w:sz="0" w:space="0" w:color="auto"/>
                        <w:left w:val="none" w:sz="0" w:space="0" w:color="auto"/>
                        <w:bottom w:val="none" w:sz="0" w:space="0" w:color="auto"/>
                        <w:right w:val="none" w:sz="0" w:space="0" w:color="auto"/>
                      </w:divBdr>
                      <w:divsChild>
                        <w:div w:id="1126966503">
                          <w:marLeft w:val="0"/>
                          <w:marRight w:val="0"/>
                          <w:marTop w:val="0"/>
                          <w:marBottom w:val="0"/>
                          <w:divBdr>
                            <w:top w:val="none" w:sz="0" w:space="0" w:color="auto"/>
                            <w:left w:val="none" w:sz="0" w:space="0" w:color="auto"/>
                            <w:bottom w:val="none" w:sz="0" w:space="0" w:color="auto"/>
                            <w:right w:val="none" w:sz="0" w:space="0" w:color="auto"/>
                          </w:divBdr>
                          <w:divsChild>
                            <w:div w:id="514537130">
                              <w:marLeft w:val="0"/>
                              <w:marRight w:val="0"/>
                              <w:marTop w:val="0"/>
                              <w:marBottom w:val="0"/>
                              <w:divBdr>
                                <w:top w:val="none" w:sz="0" w:space="0" w:color="auto"/>
                                <w:left w:val="none" w:sz="0" w:space="0" w:color="auto"/>
                                <w:bottom w:val="none" w:sz="0" w:space="0" w:color="auto"/>
                                <w:right w:val="none" w:sz="0" w:space="0" w:color="auto"/>
                              </w:divBdr>
                              <w:divsChild>
                                <w:div w:id="1504395993">
                                  <w:marLeft w:val="0"/>
                                  <w:marRight w:val="0"/>
                                  <w:marTop w:val="0"/>
                                  <w:marBottom w:val="0"/>
                                  <w:divBdr>
                                    <w:top w:val="none" w:sz="0" w:space="0" w:color="auto"/>
                                    <w:left w:val="none" w:sz="0" w:space="0" w:color="auto"/>
                                    <w:bottom w:val="none" w:sz="0" w:space="0" w:color="auto"/>
                                    <w:right w:val="none" w:sz="0" w:space="0" w:color="auto"/>
                                  </w:divBdr>
                                  <w:divsChild>
                                    <w:div w:id="741559070">
                                      <w:marLeft w:val="0"/>
                                      <w:marRight w:val="0"/>
                                      <w:marTop w:val="0"/>
                                      <w:marBottom w:val="0"/>
                                      <w:divBdr>
                                        <w:top w:val="none" w:sz="0" w:space="0" w:color="auto"/>
                                        <w:left w:val="none" w:sz="0" w:space="0" w:color="auto"/>
                                        <w:bottom w:val="none" w:sz="0" w:space="0" w:color="auto"/>
                                        <w:right w:val="none" w:sz="0" w:space="0" w:color="auto"/>
                                      </w:divBdr>
                                      <w:divsChild>
                                        <w:div w:id="166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666941">
          <w:marLeft w:val="0"/>
          <w:marRight w:val="0"/>
          <w:marTop w:val="0"/>
          <w:marBottom w:val="0"/>
          <w:divBdr>
            <w:top w:val="none" w:sz="0" w:space="0" w:color="auto"/>
            <w:left w:val="none" w:sz="0" w:space="0" w:color="auto"/>
            <w:bottom w:val="none" w:sz="0" w:space="0" w:color="auto"/>
            <w:right w:val="none" w:sz="0" w:space="0" w:color="auto"/>
          </w:divBdr>
          <w:divsChild>
            <w:div w:id="228656190">
              <w:marLeft w:val="0"/>
              <w:marRight w:val="0"/>
              <w:marTop w:val="0"/>
              <w:marBottom w:val="0"/>
              <w:divBdr>
                <w:top w:val="none" w:sz="0" w:space="0" w:color="auto"/>
                <w:left w:val="none" w:sz="0" w:space="0" w:color="auto"/>
                <w:bottom w:val="none" w:sz="0" w:space="0" w:color="auto"/>
                <w:right w:val="none" w:sz="0" w:space="0" w:color="auto"/>
              </w:divBdr>
              <w:divsChild>
                <w:div w:id="928974418">
                  <w:marLeft w:val="0"/>
                  <w:marRight w:val="0"/>
                  <w:marTop w:val="0"/>
                  <w:marBottom w:val="0"/>
                  <w:divBdr>
                    <w:top w:val="none" w:sz="0" w:space="0" w:color="auto"/>
                    <w:left w:val="none" w:sz="0" w:space="0" w:color="auto"/>
                    <w:bottom w:val="none" w:sz="0" w:space="0" w:color="auto"/>
                    <w:right w:val="none" w:sz="0" w:space="0" w:color="auto"/>
                  </w:divBdr>
                  <w:divsChild>
                    <w:div w:id="1954053697">
                      <w:marLeft w:val="0"/>
                      <w:marRight w:val="0"/>
                      <w:marTop w:val="0"/>
                      <w:marBottom w:val="0"/>
                      <w:divBdr>
                        <w:top w:val="none" w:sz="0" w:space="0" w:color="auto"/>
                        <w:left w:val="none" w:sz="0" w:space="0" w:color="auto"/>
                        <w:bottom w:val="none" w:sz="0" w:space="0" w:color="auto"/>
                        <w:right w:val="none" w:sz="0" w:space="0" w:color="auto"/>
                      </w:divBdr>
                      <w:divsChild>
                        <w:div w:id="1007748756">
                          <w:marLeft w:val="0"/>
                          <w:marRight w:val="0"/>
                          <w:marTop w:val="0"/>
                          <w:marBottom w:val="0"/>
                          <w:divBdr>
                            <w:top w:val="none" w:sz="0" w:space="0" w:color="auto"/>
                            <w:left w:val="none" w:sz="0" w:space="0" w:color="auto"/>
                            <w:bottom w:val="none" w:sz="0" w:space="0" w:color="auto"/>
                            <w:right w:val="none" w:sz="0" w:space="0" w:color="auto"/>
                          </w:divBdr>
                          <w:divsChild>
                            <w:div w:id="423381562">
                              <w:marLeft w:val="0"/>
                              <w:marRight w:val="0"/>
                              <w:marTop w:val="0"/>
                              <w:marBottom w:val="0"/>
                              <w:divBdr>
                                <w:top w:val="none" w:sz="0" w:space="0" w:color="auto"/>
                                <w:left w:val="none" w:sz="0" w:space="0" w:color="auto"/>
                                <w:bottom w:val="none" w:sz="0" w:space="0" w:color="auto"/>
                                <w:right w:val="none" w:sz="0" w:space="0" w:color="auto"/>
                              </w:divBdr>
                              <w:divsChild>
                                <w:div w:id="1572227715">
                                  <w:marLeft w:val="0"/>
                                  <w:marRight w:val="0"/>
                                  <w:marTop w:val="0"/>
                                  <w:marBottom w:val="0"/>
                                  <w:divBdr>
                                    <w:top w:val="none" w:sz="0" w:space="0" w:color="auto"/>
                                    <w:left w:val="none" w:sz="0" w:space="0" w:color="auto"/>
                                    <w:bottom w:val="none" w:sz="0" w:space="0" w:color="auto"/>
                                    <w:right w:val="none" w:sz="0" w:space="0" w:color="auto"/>
                                  </w:divBdr>
                                  <w:divsChild>
                                    <w:div w:id="199178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7909160">
          <w:marLeft w:val="0"/>
          <w:marRight w:val="0"/>
          <w:marTop w:val="0"/>
          <w:marBottom w:val="0"/>
          <w:divBdr>
            <w:top w:val="none" w:sz="0" w:space="0" w:color="auto"/>
            <w:left w:val="none" w:sz="0" w:space="0" w:color="auto"/>
            <w:bottom w:val="none" w:sz="0" w:space="0" w:color="auto"/>
            <w:right w:val="none" w:sz="0" w:space="0" w:color="auto"/>
          </w:divBdr>
          <w:divsChild>
            <w:div w:id="810177837">
              <w:marLeft w:val="0"/>
              <w:marRight w:val="0"/>
              <w:marTop w:val="0"/>
              <w:marBottom w:val="0"/>
              <w:divBdr>
                <w:top w:val="none" w:sz="0" w:space="0" w:color="auto"/>
                <w:left w:val="none" w:sz="0" w:space="0" w:color="auto"/>
                <w:bottom w:val="none" w:sz="0" w:space="0" w:color="auto"/>
                <w:right w:val="none" w:sz="0" w:space="0" w:color="auto"/>
              </w:divBdr>
              <w:divsChild>
                <w:div w:id="140464148">
                  <w:marLeft w:val="0"/>
                  <w:marRight w:val="0"/>
                  <w:marTop w:val="0"/>
                  <w:marBottom w:val="0"/>
                  <w:divBdr>
                    <w:top w:val="none" w:sz="0" w:space="0" w:color="auto"/>
                    <w:left w:val="none" w:sz="0" w:space="0" w:color="auto"/>
                    <w:bottom w:val="none" w:sz="0" w:space="0" w:color="auto"/>
                    <w:right w:val="none" w:sz="0" w:space="0" w:color="auto"/>
                  </w:divBdr>
                  <w:divsChild>
                    <w:div w:id="1523595358">
                      <w:marLeft w:val="0"/>
                      <w:marRight w:val="0"/>
                      <w:marTop w:val="0"/>
                      <w:marBottom w:val="0"/>
                      <w:divBdr>
                        <w:top w:val="none" w:sz="0" w:space="0" w:color="auto"/>
                        <w:left w:val="none" w:sz="0" w:space="0" w:color="auto"/>
                        <w:bottom w:val="none" w:sz="0" w:space="0" w:color="auto"/>
                        <w:right w:val="none" w:sz="0" w:space="0" w:color="auto"/>
                      </w:divBdr>
                      <w:divsChild>
                        <w:div w:id="959648101">
                          <w:marLeft w:val="0"/>
                          <w:marRight w:val="0"/>
                          <w:marTop w:val="0"/>
                          <w:marBottom w:val="0"/>
                          <w:divBdr>
                            <w:top w:val="none" w:sz="0" w:space="0" w:color="auto"/>
                            <w:left w:val="none" w:sz="0" w:space="0" w:color="auto"/>
                            <w:bottom w:val="none" w:sz="0" w:space="0" w:color="auto"/>
                            <w:right w:val="none" w:sz="0" w:space="0" w:color="auto"/>
                          </w:divBdr>
                          <w:divsChild>
                            <w:div w:id="1383090720">
                              <w:marLeft w:val="0"/>
                              <w:marRight w:val="0"/>
                              <w:marTop w:val="0"/>
                              <w:marBottom w:val="0"/>
                              <w:divBdr>
                                <w:top w:val="none" w:sz="0" w:space="0" w:color="auto"/>
                                <w:left w:val="none" w:sz="0" w:space="0" w:color="auto"/>
                                <w:bottom w:val="none" w:sz="0" w:space="0" w:color="auto"/>
                                <w:right w:val="none" w:sz="0" w:space="0" w:color="auto"/>
                              </w:divBdr>
                              <w:divsChild>
                                <w:div w:id="899751553">
                                  <w:marLeft w:val="0"/>
                                  <w:marRight w:val="0"/>
                                  <w:marTop w:val="0"/>
                                  <w:marBottom w:val="0"/>
                                  <w:divBdr>
                                    <w:top w:val="none" w:sz="0" w:space="0" w:color="auto"/>
                                    <w:left w:val="none" w:sz="0" w:space="0" w:color="auto"/>
                                    <w:bottom w:val="none" w:sz="0" w:space="0" w:color="auto"/>
                                    <w:right w:val="none" w:sz="0" w:space="0" w:color="auto"/>
                                  </w:divBdr>
                                  <w:divsChild>
                                    <w:div w:id="1121343038">
                                      <w:marLeft w:val="0"/>
                                      <w:marRight w:val="0"/>
                                      <w:marTop w:val="0"/>
                                      <w:marBottom w:val="0"/>
                                      <w:divBdr>
                                        <w:top w:val="none" w:sz="0" w:space="0" w:color="auto"/>
                                        <w:left w:val="none" w:sz="0" w:space="0" w:color="auto"/>
                                        <w:bottom w:val="none" w:sz="0" w:space="0" w:color="auto"/>
                                        <w:right w:val="none" w:sz="0" w:space="0" w:color="auto"/>
                                      </w:divBdr>
                                      <w:divsChild>
                                        <w:div w:id="83749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363370">
          <w:marLeft w:val="0"/>
          <w:marRight w:val="0"/>
          <w:marTop w:val="0"/>
          <w:marBottom w:val="0"/>
          <w:divBdr>
            <w:top w:val="none" w:sz="0" w:space="0" w:color="auto"/>
            <w:left w:val="none" w:sz="0" w:space="0" w:color="auto"/>
            <w:bottom w:val="none" w:sz="0" w:space="0" w:color="auto"/>
            <w:right w:val="none" w:sz="0" w:space="0" w:color="auto"/>
          </w:divBdr>
          <w:divsChild>
            <w:div w:id="612246850">
              <w:marLeft w:val="0"/>
              <w:marRight w:val="0"/>
              <w:marTop w:val="0"/>
              <w:marBottom w:val="0"/>
              <w:divBdr>
                <w:top w:val="none" w:sz="0" w:space="0" w:color="auto"/>
                <w:left w:val="none" w:sz="0" w:space="0" w:color="auto"/>
                <w:bottom w:val="none" w:sz="0" w:space="0" w:color="auto"/>
                <w:right w:val="none" w:sz="0" w:space="0" w:color="auto"/>
              </w:divBdr>
              <w:divsChild>
                <w:div w:id="1998150703">
                  <w:marLeft w:val="0"/>
                  <w:marRight w:val="0"/>
                  <w:marTop w:val="0"/>
                  <w:marBottom w:val="0"/>
                  <w:divBdr>
                    <w:top w:val="none" w:sz="0" w:space="0" w:color="auto"/>
                    <w:left w:val="none" w:sz="0" w:space="0" w:color="auto"/>
                    <w:bottom w:val="none" w:sz="0" w:space="0" w:color="auto"/>
                    <w:right w:val="none" w:sz="0" w:space="0" w:color="auto"/>
                  </w:divBdr>
                  <w:divsChild>
                    <w:div w:id="1220287316">
                      <w:marLeft w:val="0"/>
                      <w:marRight w:val="0"/>
                      <w:marTop w:val="0"/>
                      <w:marBottom w:val="0"/>
                      <w:divBdr>
                        <w:top w:val="none" w:sz="0" w:space="0" w:color="auto"/>
                        <w:left w:val="none" w:sz="0" w:space="0" w:color="auto"/>
                        <w:bottom w:val="none" w:sz="0" w:space="0" w:color="auto"/>
                        <w:right w:val="none" w:sz="0" w:space="0" w:color="auto"/>
                      </w:divBdr>
                      <w:divsChild>
                        <w:div w:id="1405026579">
                          <w:marLeft w:val="0"/>
                          <w:marRight w:val="0"/>
                          <w:marTop w:val="0"/>
                          <w:marBottom w:val="0"/>
                          <w:divBdr>
                            <w:top w:val="none" w:sz="0" w:space="0" w:color="auto"/>
                            <w:left w:val="none" w:sz="0" w:space="0" w:color="auto"/>
                            <w:bottom w:val="none" w:sz="0" w:space="0" w:color="auto"/>
                            <w:right w:val="none" w:sz="0" w:space="0" w:color="auto"/>
                          </w:divBdr>
                          <w:divsChild>
                            <w:div w:id="644700792">
                              <w:marLeft w:val="0"/>
                              <w:marRight w:val="0"/>
                              <w:marTop w:val="0"/>
                              <w:marBottom w:val="0"/>
                              <w:divBdr>
                                <w:top w:val="none" w:sz="0" w:space="0" w:color="auto"/>
                                <w:left w:val="none" w:sz="0" w:space="0" w:color="auto"/>
                                <w:bottom w:val="none" w:sz="0" w:space="0" w:color="auto"/>
                                <w:right w:val="none" w:sz="0" w:space="0" w:color="auto"/>
                              </w:divBdr>
                              <w:divsChild>
                                <w:div w:id="807866523">
                                  <w:marLeft w:val="0"/>
                                  <w:marRight w:val="0"/>
                                  <w:marTop w:val="0"/>
                                  <w:marBottom w:val="0"/>
                                  <w:divBdr>
                                    <w:top w:val="none" w:sz="0" w:space="0" w:color="auto"/>
                                    <w:left w:val="none" w:sz="0" w:space="0" w:color="auto"/>
                                    <w:bottom w:val="none" w:sz="0" w:space="0" w:color="auto"/>
                                    <w:right w:val="none" w:sz="0" w:space="0" w:color="auto"/>
                                  </w:divBdr>
                                  <w:divsChild>
                                    <w:div w:id="15404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996328">
          <w:marLeft w:val="0"/>
          <w:marRight w:val="0"/>
          <w:marTop w:val="0"/>
          <w:marBottom w:val="0"/>
          <w:divBdr>
            <w:top w:val="none" w:sz="0" w:space="0" w:color="auto"/>
            <w:left w:val="none" w:sz="0" w:space="0" w:color="auto"/>
            <w:bottom w:val="none" w:sz="0" w:space="0" w:color="auto"/>
            <w:right w:val="none" w:sz="0" w:space="0" w:color="auto"/>
          </w:divBdr>
          <w:divsChild>
            <w:div w:id="786047039">
              <w:marLeft w:val="0"/>
              <w:marRight w:val="0"/>
              <w:marTop w:val="0"/>
              <w:marBottom w:val="0"/>
              <w:divBdr>
                <w:top w:val="none" w:sz="0" w:space="0" w:color="auto"/>
                <w:left w:val="none" w:sz="0" w:space="0" w:color="auto"/>
                <w:bottom w:val="none" w:sz="0" w:space="0" w:color="auto"/>
                <w:right w:val="none" w:sz="0" w:space="0" w:color="auto"/>
              </w:divBdr>
              <w:divsChild>
                <w:div w:id="1585073148">
                  <w:marLeft w:val="0"/>
                  <w:marRight w:val="0"/>
                  <w:marTop w:val="0"/>
                  <w:marBottom w:val="0"/>
                  <w:divBdr>
                    <w:top w:val="none" w:sz="0" w:space="0" w:color="auto"/>
                    <w:left w:val="none" w:sz="0" w:space="0" w:color="auto"/>
                    <w:bottom w:val="none" w:sz="0" w:space="0" w:color="auto"/>
                    <w:right w:val="none" w:sz="0" w:space="0" w:color="auto"/>
                  </w:divBdr>
                  <w:divsChild>
                    <w:div w:id="1645349975">
                      <w:marLeft w:val="0"/>
                      <w:marRight w:val="0"/>
                      <w:marTop w:val="0"/>
                      <w:marBottom w:val="0"/>
                      <w:divBdr>
                        <w:top w:val="none" w:sz="0" w:space="0" w:color="auto"/>
                        <w:left w:val="none" w:sz="0" w:space="0" w:color="auto"/>
                        <w:bottom w:val="none" w:sz="0" w:space="0" w:color="auto"/>
                        <w:right w:val="none" w:sz="0" w:space="0" w:color="auto"/>
                      </w:divBdr>
                      <w:divsChild>
                        <w:div w:id="1344285591">
                          <w:marLeft w:val="0"/>
                          <w:marRight w:val="0"/>
                          <w:marTop w:val="0"/>
                          <w:marBottom w:val="0"/>
                          <w:divBdr>
                            <w:top w:val="none" w:sz="0" w:space="0" w:color="auto"/>
                            <w:left w:val="none" w:sz="0" w:space="0" w:color="auto"/>
                            <w:bottom w:val="none" w:sz="0" w:space="0" w:color="auto"/>
                            <w:right w:val="none" w:sz="0" w:space="0" w:color="auto"/>
                          </w:divBdr>
                          <w:divsChild>
                            <w:div w:id="2101900982">
                              <w:marLeft w:val="0"/>
                              <w:marRight w:val="0"/>
                              <w:marTop w:val="0"/>
                              <w:marBottom w:val="0"/>
                              <w:divBdr>
                                <w:top w:val="none" w:sz="0" w:space="0" w:color="auto"/>
                                <w:left w:val="none" w:sz="0" w:space="0" w:color="auto"/>
                                <w:bottom w:val="none" w:sz="0" w:space="0" w:color="auto"/>
                                <w:right w:val="none" w:sz="0" w:space="0" w:color="auto"/>
                              </w:divBdr>
                              <w:divsChild>
                                <w:div w:id="1023477667">
                                  <w:marLeft w:val="0"/>
                                  <w:marRight w:val="0"/>
                                  <w:marTop w:val="0"/>
                                  <w:marBottom w:val="0"/>
                                  <w:divBdr>
                                    <w:top w:val="none" w:sz="0" w:space="0" w:color="auto"/>
                                    <w:left w:val="none" w:sz="0" w:space="0" w:color="auto"/>
                                    <w:bottom w:val="none" w:sz="0" w:space="0" w:color="auto"/>
                                    <w:right w:val="none" w:sz="0" w:space="0" w:color="auto"/>
                                  </w:divBdr>
                                  <w:divsChild>
                                    <w:div w:id="2031442675">
                                      <w:marLeft w:val="0"/>
                                      <w:marRight w:val="0"/>
                                      <w:marTop w:val="0"/>
                                      <w:marBottom w:val="0"/>
                                      <w:divBdr>
                                        <w:top w:val="none" w:sz="0" w:space="0" w:color="auto"/>
                                        <w:left w:val="none" w:sz="0" w:space="0" w:color="auto"/>
                                        <w:bottom w:val="none" w:sz="0" w:space="0" w:color="auto"/>
                                        <w:right w:val="none" w:sz="0" w:space="0" w:color="auto"/>
                                      </w:divBdr>
                                      <w:divsChild>
                                        <w:div w:id="19202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442182">
          <w:marLeft w:val="0"/>
          <w:marRight w:val="0"/>
          <w:marTop w:val="0"/>
          <w:marBottom w:val="0"/>
          <w:divBdr>
            <w:top w:val="none" w:sz="0" w:space="0" w:color="auto"/>
            <w:left w:val="none" w:sz="0" w:space="0" w:color="auto"/>
            <w:bottom w:val="none" w:sz="0" w:space="0" w:color="auto"/>
            <w:right w:val="none" w:sz="0" w:space="0" w:color="auto"/>
          </w:divBdr>
          <w:divsChild>
            <w:div w:id="782765128">
              <w:marLeft w:val="0"/>
              <w:marRight w:val="0"/>
              <w:marTop w:val="0"/>
              <w:marBottom w:val="0"/>
              <w:divBdr>
                <w:top w:val="none" w:sz="0" w:space="0" w:color="auto"/>
                <w:left w:val="none" w:sz="0" w:space="0" w:color="auto"/>
                <w:bottom w:val="none" w:sz="0" w:space="0" w:color="auto"/>
                <w:right w:val="none" w:sz="0" w:space="0" w:color="auto"/>
              </w:divBdr>
              <w:divsChild>
                <w:div w:id="829565773">
                  <w:marLeft w:val="0"/>
                  <w:marRight w:val="0"/>
                  <w:marTop w:val="0"/>
                  <w:marBottom w:val="0"/>
                  <w:divBdr>
                    <w:top w:val="none" w:sz="0" w:space="0" w:color="auto"/>
                    <w:left w:val="none" w:sz="0" w:space="0" w:color="auto"/>
                    <w:bottom w:val="none" w:sz="0" w:space="0" w:color="auto"/>
                    <w:right w:val="none" w:sz="0" w:space="0" w:color="auto"/>
                  </w:divBdr>
                  <w:divsChild>
                    <w:div w:id="1420567569">
                      <w:marLeft w:val="0"/>
                      <w:marRight w:val="0"/>
                      <w:marTop w:val="0"/>
                      <w:marBottom w:val="0"/>
                      <w:divBdr>
                        <w:top w:val="none" w:sz="0" w:space="0" w:color="auto"/>
                        <w:left w:val="none" w:sz="0" w:space="0" w:color="auto"/>
                        <w:bottom w:val="none" w:sz="0" w:space="0" w:color="auto"/>
                        <w:right w:val="none" w:sz="0" w:space="0" w:color="auto"/>
                      </w:divBdr>
                      <w:divsChild>
                        <w:div w:id="1550796143">
                          <w:marLeft w:val="0"/>
                          <w:marRight w:val="0"/>
                          <w:marTop w:val="0"/>
                          <w:marBottom w:val="0"/>
                          <w:divBdr>
                            <w:top w:val="none" w:sz="0" w:space="0" w:color="auto"/>
                            <w:left w:val="none" w:sz="0" w:space="0" w:color="auto"/>
                            <w:bottom w:val="none" w:sz="0" w:space="0" w:color="auto"/>
                            <w:right w:val="none" w:sz="0" w:space="0" w:color="auto"/>
                          </w:divBdr>
                          <w:divsChild>
                            <w:div w:id="1955792959">
                              <w:marLeft w:val="0"/>
                              <w:marRight w:val="0"/>
                              <w:marTop w:val="0"/>
                              <w:marBottom w:val="0"/>
                              <w:divBdr>
                                <w:top w:val="none" w:sz="0" w:space="0" w:color="auto"/>
                                <w:left w:val="none" w:sz="0" w:space="0" w:color="auto"/>
                                <w:bottom w:val="none" w:sz="0" w:space="0" w:color="auto"/>
                                <w:right w:val="none" w:sz="0" w:space="0" w:color="auto"/>
                              </w:divBdr>
                              <w:divsChild>
                                <w:div w:id="628780703">
                                  <w:marLeft w:val="0"/>
                                  <w:marRight w:val="0"/>
                                  <w:marTop w:val="0"/>
                                  <w:marBottom w:val="0"/>
                                  <w:divBdr>
                                    <w:top w:val="none" w:sz="0" w:space="0" w:color="auto"/>
                                    <w:left w:val="none" w:sz="0" w:space="0" w:color="auto"/>
                                    <w:bottom w:val="none" w:sz="0" w:space="0" w:color="auto"/>
                                    <w:right w:val="none" w:sz="0" w:space="0" w:color="auto"/>
                                  </w:divBdr>
                                  <w:divsChild>
                                    <w:div w:id="124534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134962">
          <w:marLeft w:val="0"/>
          <w:marRight w:val="0"/>
          <w:marTop w:val="0"/>
          <w:marBottom w:val="0"/>
          <w:divBdr>
            <w:top w:val="none" w:sz="0" w:space="0" w:color="auto"/>
            <w:left w:val="none" w:sz="0" w:space="0" w:color="auto"/>
            <w:bottom w:val="none" w:sz="0" w:space="0" w:color="auto"/>
            <w:right w:val="none" w:sz="0" w:space="0" w:color="auto"/>
          </w:divBdr>
          <w:divsChild>
            <w:div w:id="1061099637">
              <w:marLeft w:val="0"/>
              <w:marRight w:val="0"/>
              <w:marTop w:val="0"/>
              <w:marBottom w:val="0"/>
              <w:divBdr>
                <w:top w:val="none" w:sz="0" w:space="0" w:color="auto"/>
                <w:left w:val="none" w:sz="0" w:space="0" w:color="auto"/>
                <w:bottom w:val="none" w:sz="0" w:space="0" w:color="auto"/>
                <w:right w:val="none" w:sz="0" w:space="0" w:color="auto"/>
              </w:divBdr>
              <w:divsChild>
                <w:div w:id="1186745955">
                  <w:marLeft w:val="0"/>
                  <w:marRight w:val="0"/>
                  <w:marTop w:val="0"/>
                  <w:marBottom w:val="0"/>
                  <w:divBdr>
                    <w:top w:val="none" w:sz="0" w:space="0" w:color="auto"/>
                    <w:left w:val="none" w:sz="0" w:space="0" w:color="auto"/>
                    <w:bottom w:val="none" w:sz="0" w:space="0" w:color="auto"/>
                    <w:right w:val="none" w:sz="0" w:space="0" w:color="auto"/>
                  </w:divBdr>
                  <w:divsChild>
                    <w:div w:id="1434671489">
                      <w:marLeft w:val="0"/>
                      <w:marRight w:val="0"/>
                      <w:marTop w:val="0"/>
                      <w:marBottom w:val="0"/>
                      <w:divBdr>
                        <w:top w:val="none" w:sz="0" w:space="0" w:color="auto"/>
                        <w:left w:val="none" w:sz="0" w:space="0" w:color="auto"/>
                        <w:bottom w:val="none" w:sz="0" w:space="0" w:color="auto"/>
                        <w:right w:val="none" w:sz="0" w:space="0" w:color="auto"/>
                      </w:divBdr>
                      <w:divsChild>
                        <w:div w:id="1740981972">
                          <w:marLeft w:val="0"/>
                          <w:marRight w:val="0"/>
                          <w:marTop w:val="0"/>
                          <w:marBottom w:val="0"/>
                          <w:divBdr>
                            <w:top w:val="none" w:sz="0" w:space="0" w:color="auto"/>
                            <w:left w:val="none" w:sz="0" w:space="0" w:color="auto"/>
                            <w:bottom w:val="none" w:sz="0" w:space="0" w:color="auto"/>
                            <w:right w:val="none" w:sz="0" w:space="0" w:color="auto"/>
                          </w:divBdr>
                          <w:divsChild>
                            <w:div w:id="1163854023">
                              <w:marLeft w:val="0"/>
                              <w:marRight w:val="0"/>
                              <w:marTop w:val="0"/>
                              <w:marBottom w:val="0"/>
                              <w:divBdr>
                                <w:top w:val="none" w:sz="0" w:space="0" w:color="auto"/>
                                <w:left w:val="none" w:sz="0" w:space="0" w:color="auto"/>
                                <w:bottom w:val="none" w:sz="0" w:space="0" w:color="auto"/>
                                <w:right w:val="none" w:sz="0" w:space="0" w:color="auto"/>
                              </w:divBdr>
                              <w:divsChild>
                                <w:div w:id="1643732530">
                                  <w:marLeft w:val="0"/>
                                  <w:marRight w:val="0"/>
                                  <w:marTop w:val="0"/>
                                  <w:marBottom w:val="0"/>
                                  <w:divBdr>
                                    <w:top w:val="none" w:sz="0" w:space="0" w:color="auto"/>
                                    <w:left w:val="none" w:sz="0" w:space="0" w:color="auto"/>
                                    <w:bottom w:val="none" w:sz="0" w:space="0" w:color="auto"/>
                                    <w:right w:val="none" w:sz="0" w:space="0" w:color="auto"/>
                                  </w:divBdr>
                                  <w:divsChild>
                                    <w:div w:id="1152060015">
                                      <w:marLeft w:val="0"/>
                                      <w:marRight w:val="0"/>
                                      <w:marTop w:val="0"/>
                                      <w:marBottom w:val="0"/>
                                      <w:divBdr>
                                        <w:top w:val="none" w:sz="0" w:space="0" w:color="auto"/>
                                        <w:left w:val="none" w:sz="0" w:space="0" w:color="auto"/>
                                        <w:bottom w:val="none" w:sz="0" w:space="0" w:color="auto"/>
                                        <w:right w:val="none" w:sz="0" w:space="0" w:color="auto"/>
                                      </w:divBdr>
                                      <w:divsChild>
                                        <w:div w:id="16352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242194">
          <w:marLeft w:val="0"/>
          <w:marRight w:val="0"/>
          <w:marTop w:val="0"/>
          <w:marBottom w:val="0"/>
          <w:divBdr>
            <w:top w:val="none" w:sz="0" w:space="0" w:color="auto"/>
            <w:left w:val="none" w:sz="0" w:space="0" w:color="auto"/>
            <w:bottom w:val="none" w:sz="0" w:space="0" w:color="auto"/>
            <w:right w:val="none" w:sz="0" w:space="0" w:color="auto"/>
          </w:divBdr>
          <w:divsChild>
            <w:div w:id="110245640">
              <w:marLeft w:val="0"/>
              <w:marRight w:val="0"/>
              <w:marTop w:val="0"/>
              <w:marBottom w:val="0"/>
              <w:divBdr>
                <w:top w:val="none" w:sz="0" w:space="0" w:color="auto"/>
                <w:left w:val="none" w:sz="0" w:space="0" w:color="auto"/>
                <w:bottom w:val="none" w:sz="0" w:space="0" w:color="auto"/>
                <w:right w:val="none" w:sz="0" w:space="0" w:color="auto"/>
              </w:divBdr>
              <w:divsChild>
                <w:div w:id="201673423">
                  <w:marLeft w:val="0"/>
                  <w:marRight w:val="0"/>
                  <w:marTop w:val="0"/>
                  <w:marBottom w:val="0"/>
                  <w:divBdr>
                    <w:top w:val="none" w:sz="0" w:space="0" w:color="auto"/>
                    <w:left w:val="none" w:sz="0" w:space="0" w:color="auto"/>
                    <w:bottom w:val="none" w:sz="0" w:space="0" w:color="auto"/>
                    <w:right w:val="none" w:sz="0" w:space="0" w:color="auto"/>
                  </w:divBdr>
                  <w:divsChild>
                    <w:div w:id="1252932169">
                      <w:marLeft w:val="0"/>
                      <w:marRight w:val="0"/>
                      <w:marTop w:val="0"/>
                      <w:marBottom w:val="0"/>
                      <w:divBdr>
                        <w:top w:val="none" w:sz="0" w:space="0" w:color="auto"/>
                        <w:left w:val="none" w:sz="0" w:space="0" w:color="auto"/>
                        <w:bottom w:val="none" w:sz="0" w:space="0" w:color="auto"/>
                        <w:right w:val="none" w:sz="0" w:space="0" w:color="auto"/>
                      </w:divBdr>
                      <w:divsChild>
                        <w:div w:id="390471594">
                          <w:marLeft w:val="0"/>
                          <w:marRight w:val="0"/>
                          <w:marTop w:val="0"/>
                          <w:marBottom w:val="0"/>
                          <w:divBdr>
                            <w:top w:val="none" w:sz="0" w:space="0" w:color="auto"/>
                            <w:left w:val="none" w:sz="0" w:space="0" w:color="auto"/>
                            <w:bottom w:val="none" w:sz="0" w:space="0" w:color="auto"/>
                            <w:right w:val="none" w:sz="0" w:space="0" w:color="auto"/>
                          </w:divBdr>
                          <w:divsChild>
                            <w:div w:id="1699550650">
                              <w:marLeft w:val="0"/>
                              <w:marRight w:val="0"/>
                              <w:marTop w:val="0"/>
                              <w:marBottom w:val="0"/>
                              <w:divBdr>
                                <w:top w:val="none" w:sz="0" w:space="0" w:color="auto"/>
                                <w:left w:val="none" w:sz="0" w:space="0" w:color="auto"/>
                                <w:bottom w:val="none" w:sz="0" w:space="0" w:color="auto"/>
                                <w:right w:val="none" w:sz="0" w:space="0" w:color="auto"/>
                              </w:divBdr>
                              <w:divsChild>
                                <w:div w:id="540023028">
                                  <w:marLeft w:val="0"/>
                                  <w:marRight w:val="0"/>
                                  <w:marTop w:val="0"/>
                                  <w:marBottom w:val="0"/>
                                  <w:divBdr>
                                    <w:top w:val="none" w:sz="0" w:space="0" w:color="auto"/>
                                    <w:left w:val="none" w:sz="0" w:space="0" w:color="auto"/>
                                    <w:bottom w:val="none" w:sz="0" w:space="0" w:color="auto"/>
                                    <w:right w:val="none" w:sz="0" w:space="0" w:color="auto"/>
                                  </w:divBdr>
                                  <w:divsChild>
                                    <w:div w:id="210056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258476">
          <w:marLeft w:val="0"/>
          <w:marRight w:val="0"/>
          <w:marTop w:val="0"/>
          <w:marBottom w:val="0"/>
          <w:divBdr>
            <w:top w:val="none" w:sz="0" w:space="0" w:color="auto"/>
            <w:left w:val="none" w:sz="0" w:space="0" w:color="auto"/>
            <w:bottom w:val="none" w:sz="0" w:space="0" w:color="auto"/>
            <w:right w:val="none" w:sz="0" w:space="0" w:color="auto"/>
          </w:divBdr>
          <w:divsChild>
            <w:div w:id="787243000">
              <w:marLeft w:val="0"/>
              <w:marRight w:val="0"/>
              <w:marTop w:val="0"/>
              <w:marBottom w:val="0"/>
              <w:divBdr>
                <w:top w:val="none" w:sz="0" w:space="0" w:color="auto"/>
                <w:left w:val="none" w:sz="0" w:space="0" w:color="auto"/>
                <w:bottom w:val="none" w:sz="0" w:space="0" w:color="auto"/>
                <w:right w:val="none" w:sz="0" w:space="0" w:color="auto"/>
              </w:divBdr>
              <w:divsChild>
                <w:div w:id="857351215">
                  <w:marLeft w:val="0"/>
                  <w:marRight w:val="0"/>
                  <w:marTop w:val="0"/>
                  <w:marBottom w:val="0"/>
                  <w:divBdr>
                    <w:top w:val="none" w:sz="0" w:space="0" w:color="auto"/>
                    <w:left w:val="none" w:sz="0" w:space="0" w:color="auto"/>
                    <w:bottom w:val="none" w:sz="0" w:space="0" w:color="auto"/>
                    <w:right w:val="none" w:sz="0" w:space="0" w:color="auto"/>
                  </w:divBdr>
                  <w:divsChild>
                    <w:div w:id="456410975">
                      <w:marLeft w:val="0"/>
                      <w:marRight w:val="0"/>
                      <w:marTop w:val="0"/>
                      <w:marBottom w:val="0"/>
                      <w:divBdr>
                        <w:top w:val="none" w:sz="0" w:space="0" w:color="auto"/>
                        <w:left w:val="none" w:sz="0" w:space="0" w:color="auto"/>
                        <w:bottom w:val="none" w:sz="0" w:space="0" w:color="auto"/>
                        <w:right w:val="none" w:sz="0" w:space="0" w:color="auto"/>
                      </w:divBdr>
                      <w:divsChild>
                        <w:div w:id="1813792797">
                          <w:marLeft w:val="0"/>
                          <w:marRight w:val="0"/>
                          <w:marTop w:val="0"/>
                          <w:marBottom w:val="0"/>
                          <w:divBdr>
                            <w:top w:val="none" w:sz="0" w:space="0" w:color="auto"/>
                            <w:left w:val="none" w:sz="0" w:space="0" w:color="auto"/>
                            <w:bottom w:val="none" w:sz="0" w:space="0" w:color="auto"/>
                            <w:right w:val="none" w:sz="0" w:space="0" w:color="auto"/>
                          </w:divBdr>
                          <w:divsChild>
                            <w:div w:id="276720066">
                              <w:marLeft w:val="0"/>
                              <w:marRight w:val="0"/>
                              <w:marTop w:val="0"/>
                              <w:marBottom w:val="0"/>
                              <w:divBdr>
                                <w:top w:val="none" w:sz="0" w:space="0" w:color="auto"/>
                                <w:left w:val="none" w:sz="0" w:space="0" w:color="auto"/>
                                <w:bottom w:val="none" w:sz="0" w:space="0" w:color="auto"/>
                                <w:right w:val="none" w:sz="0" w:space="0" w:color="auto"/>
                              </w:divBdr>
                              <w:divsChild>
                                <w:div w:id="1370841882">
                                  <w:marLeft w:val="0"/>
                                  <w:marRight w:val="0"/>
                                  <w:marTop w:val="0"/>
                                  <w:marBottom w:val="0"/>
                                  <w:divBdr>
                                    <w:top w:val="none" w:sz="0" w:space="0" w:color="auto"/>
                                    <w:left w:val="none" w:sz="0" w:space="0" w:color="auto"/>
                                    <w:bottom w:val="none" w:sz="0" w:space="0" w:color="auto"/>
                                    <w:right w:val="none" w:sz="0" w:space="0" w:color="auto"/>
                                  </w:divBdr>
                                  <w:divsChild>
                                    <w:div w:id="1704285699">
                                      <w:marLeft w:val="0"/>
                                      <w:marRight w:val="0"/>
                                      <w:marTop w:val="0"/>
                                      <w:marBottom w:val="0"/>
                                      <w:divBdr>
                                        <w:top w:val="none" w:sz="0" w:space="0" w:color="auto"/>
                                        <w:left w:val="none" w:sz="0" w:space="0" w:color="auto"/>
                                        <w:bottom w:val="none" w:sz="0" w:space="0" w:color="auto"/>
                                        <w:right w:val="none" w:sz="0" w:space="0" w:color="auto"/>
                                      </w:divBdr>
                                      <w:divsChild>
                                        <w:div w:id="75019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7862462">
          <w:marLeft w:val="0"/>
          <w:marRight w:val="0"/>
          <w:marTop w:val="0"/>
          <w:marBottom w:val="0"/>
          <w:divBdr>
            <w:top w:val="none" w:sz="0" w:space="0" w:color="auto"/>
            <w:left w:val="none" w:sz="0" w:space="0" w:color="auto"/>
            <w:bottom w:val="none" w:sz="0" w:space="0" w:color="auto"/>
            <w:right w:val="none" w:sz="0" w:space="0" w:color="auto"/>
          </w:divBdr>
          <w:divsChild>
            <w:div w:id="1102260687">
              <w:marLeft w:val="0"/>
              <w:marRight w:val="0"/>
              <w:marTop w:val="0"/>
              <w:marBottom w:val="0"/>
              <w:divBdr>
                <w:top w:val="none" w:sz="0" w:space="0" w:color="auto"/>
                <w:left w:val="none" w:sz="0" w:space="0" w:color="auto"/>
                <w:bottom w:val="none" w:sz="0" w:space="0" w:color="auto"/>
                <w:right w:val="none" w:sz="0" w:space="0" w:color="auto"/>
              </w:divBdr>
              <w:divsChild>
                <w:div w:id="732387199">
                  <w:marLeft w:val="0"/>
                  <w:marRight w:val="0"/>
                  <w:marTop w:val="0"/>
                  <w:marBottom w:val="0"/>
                  <w:divBdr>
                    <w:top w:val="none" w:sz="0" w:space="0" w:color="auto"/>
                    <w:left w:val="none" w:sz="0" w:space="0" w:color="auto"/>
                    <w:bottom w:val="none" w:sz="0" w:space="0" w:color="auto"/>
                    <w:right w:val="none" w:sz="0" w:space="0" w:color="auto"/>
                  </w:divBdr>
                  <w:divsChild>
                    <w:div w:id="162671984">
                      <w:marLeft w:val="0"/>
                      <w:marRight w:val="0"/>
                      <w:marTop w:val="0"/>
                      <w:marBottom w:val="0"/>
                      <w:divBdr>
                        <w:top w:val="none" w:sz="0" w:space="0" w:color="auto"/>
                        <w:left w:val="none" w:sz="0" w:space="0" w:color="auto"/>
                        <w:bottom w:val="none" w:sz="0" w:space="0" w:color="auto"/>
                        <w:right w:val="none" w:sz="0" w:space="0" w:color="auto"/>
                      </w:divBdr>
                      <w:divsChild>
                        <w:div w:id="893394756">
                          <w:marLeft w:val="0"/>
                          <w:marRight w:val="0"/>
                          <w:marTop w:val="0"/>
                          <w:marBottom w:val="0"/>
                          <w:divBdr>
                            <w:top w:val="none" w:sz="0" w:space="0" w:color="auto"/>
                            <w:left w:val="none" w:sz="0" w:space="0" w:color="auto"/>
                            <w:bottom w:val="none" w:sz="0" w:space="0" w:color="auto"/>
                            <w:right w:val="none" w:sz="0" w:space="0" w:color="auto"/>
                          </w:divBdr>
                          <w:divsChild>
                            <w:div w:id="875430576">
                              <w:marLeft w:val="0"/>
                              <w:marRight w:val="0"/>
                              <w:marTop w:val="0"/>
                              <w:marBottom w:val="0"/>
                              <w:divBdr>
                                <w:top w:val="none" w:sz="0" w:space="0" w:color="auto"/>
                                <w:left w:val="none" w:sz="0" w:space="0" w:color="auto"/>
                                <w:bottom w:val="none" w:sz="0" w:space="0" w:color="auto"/>
                                <w:right w:val="none" w:sz="0" w:space="0" w:color="auto"/>
                              </w:divBdr>
                              <w:divsChild>
                                <w:div w:id="812524247">
                                  <w:marLeft w:val="0"/>
                                  <w:marRight w:val="0"/>
                                  <w:marTop w:val="0"/>
                                  <w:marBottom w:val="0"/>
                                  <w:divBdr>
                                    <w:top w:val="none" w:sz="0" w:space="0" w:color="auto"/>
                                    <w:left w:val="none" w:sz="0" w:space="0" w:color="auto"/>
                                    <w:bottom w:val="none" w:sz="0" w:space="0" w:color="auto"/>
                                    <w:right w:val="none" w:sz="0" w:space="0" w:color="auto"/>
                                  </w:divBdr>
                                  <w:divsChild>
                                    <w:div w:id="16590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93939">
          <w:marLeft w:val="0"/>
          <w:marRight w:val="0"/>
          <w:marTop w:val="0"/>
          <w:marBottom w:val="0"/>
          <w:divBdr>
            <w:top w:val="none" w:sz="0" w:space="0" w:color="auto"/>
            <w:left w:val="none" w:sz="0" w:space="0" w:color="auto"/>
            <w:bottom w:val="none" w:sz="0" w:space="0" w:color="auto"/>
            <w:right w:val="none" w:sz="0" w:space="0" w:color="auto"/>
          </w:divBdr>
          <w:divsChild>
            <w:div w:id="15814678">
              <w:marLeft w:val="0"/>
              <w:marRight w:val="0"/>
              <w:marTop w:val="0"/>
              <w:marBottom w:val="0"/>
              <w:divBdr>
                <w:top w:val="none" w:sz="0" w:space="0" w:color="auto"/>
                <w:left w:val="none" w:sz="0" w:space="0" w:color="auto"/>
                <w:bottom w:val="none" w:sz="0" w:space="0" w:color="auto"/>
                <w:right w:val="none" w:sz="0" w:space="0" w:color="auto"/>
              </w:divBdr>
              <w:divsChild>
                <w:div w:id="2118404171">
                  <w:marLeft w:val="0"/>
                  <w:marRight w:val="0"/>
                  <w:marTop w:val="0"/>
                  <w:marBottom w:val="0"/>
                  <w:divBdr>
                    <w:top w:val="none" w:sz="0" w:space="0" w:color="auto"/>
                    <w:left w:val="none" w:sz="0" w:space="0" w:color="auto"/>
                    <w:bottom w:val="none" w:sz="0" w:space="0" w:color="auto"/>
                    <w:right w:val="none" w:sz="0" w:space="0" w:color="auto"/>
                  </w:divBdr>
                  <w:divsChild>
                    <w:div w:id="878661224">
                      <w:marLeft w:val="0"/>
                      <w:marRight w:val="0"/>
                      <w:marTop w:val="0"/>
                      <w:marBottom w:val="0"/>
                      <w:divBdr>
                        <w:top w:val="none" w:sz="0" w:space="0" w:color="auto"/>
                        <w:left w:val="none" w:sz="0" w:space="0" w:color="auto"/>
                        <w:bottom w:val="none" w:sz="0" w:space="0" w:color="auto"/>
                        <w:right w:val="none" w:sz="0" w:space="0" w:color="auto"/>
                      </w:divBdr>
                      <w:divsChild>
                        <w:div w:id="1888104589">
                          <w:marLeft w:val="0"/>
                          <w:marRight w:val="0"/>
                          <w:marTop w:val="0"/>
                          <w:marBottom w:val="0"/>
                          <w:divBdr>
                            <w:top w:val="none" w:sz="0" w:space="0" w:color="auto"/>
                            <w:left w:val="none" w:sz="0" w:space="0" w:color="auto"/>
                            <w:bottom w:val="none" w:sz="0" w:space="0" w:color="auto"/>
                            <w:right w:val="none" w:sz="0" w:space="0" w:color="auto"/>
                          </w:divBdr>
                          <w:divsChild>
                            <w:div w:id="820074048">
                              <w:marLeft w:val="0"/>
                              <w:marRight w:val="0"/>
                              <w:marTop w:val="0"/>
                              <w:marBottom w:val="0"/>
                              <w:divBdr>
                                <w:top w:val="none" w:sz="0" w:space="0" w:color="auto"/>
                                <w:left w:val="none" w:sz="0" w:space="0" w:color="auto"/>
                                <w:bottom w:val="none" w:sz="0" w:space="0" w:color="auto"/>
                                <w:right w:val="none" w:sz="0" w:space="0" w:color="auto"/>
                              </w:divBdr>
                              <w:divsChild>
                                <w:div w:id="1659840773">
                                  <w:marLeft w:val="0"/>
                                  <w:marRight w:val="0"/>
                                  <w:marTop w:val="0"/>
                                  <w:marBottom w:val="0"/>
                                  <w:divBdr>
                                    <w:top w:val="none" w:sz="0" w:space="0" w:color="auto"/>
                                    <w:left w:val="none" w:sz="0" w:space="0" w:color="auto"/>
                                    <w:bottom w:val="none" w:sz="0" w:space="0" w:color="auto"/>
                                    <w:right w:val="none" w:sz="0" w:space="0" w:color="auto"/>
                                  </w:divBdr>
                                  <w:divsChild>
                                    <w:div w:id="368605759">
                                      <w:marLeft w:val="0"/>
                                      <w:marRight w:val="0"/>
                                      <w:marTop w:val="0"/>
                                      <w:marBottom w:val="0"/>
                                      <w:divBdr>
                                        <w:top w:val="none" w:sz="0" w:space="0" w:color="auto"/>
                                        <w:left w:val="none" w:sz="0" w:space="0" w:color="auto"/>
                                        <w:bottom w:val="none" w:sz="0" w:space="0" w:color="auto"/>
                                        <w:right w:val="none" w:sz="0" w:space="0" w:color="auto"/>
                                      </w:divBdr>
                                      <w:divsChild>
                                        <w:div w:id="4729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8958">
          <w:marLeft w:val="0"/>
          <w:marRight w:val="0"/>
          <w:marTop w:val="0"/>
          <w:marBottom w:val="0"/>
          <w:divBdr>
            <w:top w:val="none" w:sz="0" w:space="0" w:color="auto"/>
            <w:left w:val="none" w:sz="0" w:space="0" w:color="auto"/>
            <w:bottom w:val="none" w:sz="0" w:space="0" w:color="auto"/>
            <w:right w:val="none" w:sz="0" w:space="0" w:color="auto"/>
          </w:divBdr>
          <w:divsChild>
            <w:div w:id="1574848424">
              <w:marLeft w:val="0"/>
              <w:marRight w:val="0"/>
              <w:marTop w:val="0"/>
              <w:marBottom w:val="0"/>
              <w:divBdr>
                <w:top w:val="none" w:sz="0" w:space="0" w:color="auto"/>
                <w:left w:val="none" w:sz="0" w:space="0" w:color="auto"/>
                <w:bottom w:val="none" w:sz="0" w:space="0" w:color="auto"/>
                <w:right w:val="none" w:sz="0" w:space="0" w:color="auto"/>
              </w:divBdr>
              <w:divsChild>
                <w:div w:id="814299886">
                  <w:marLeft w:val="0"/>
                  <w:marRight w:val="0"/>
                  <w:marTop w:val="0"/>
                  <w:marBottom w:val="0"/>
                  <w:divBdr>
                    <w:top w:val="none" w:sz="0" w:space="0" w:color="auto"/>
                    <w:left w:val="none" w:sz="0" w:space="0" w:color="auto"/>
                    <w:bottom w:val="none" w:sz="0" w:space="0" w:color="auto"/>
                    <w:right w:val="none" w:sz="0" w:space="0" w:color="auto"/>
                  </w:divBdr>
                  <w:divsChild>
                    <w:div w:id="1258631506">
                      <w:marLeft w:val="0"/>
                      <w:marRight w:val="0"/>
                      <w:marTop w:val="0"/>
                      <w:marBottom w:val="0"/>
                      <w:divBdr>
                        <w:top w:val="none" w:sz="0" w:space="0" w:color="auto"/>
                        <w:left w:val="none" w:sz="0" w:space="0" w:color="auto"/>
                        <w:bottom w:val="none" w:sz="0" w:space="0" w:color="auto"/>
                        <w:right w:val="none" w:sz="0" w:space="0" w:color="auto"/>
                      </w:divBdr>
                      <w:divsChild>
                        <w:div w:id="80105466">
                          <w:marLeft w:val="0"/>
                          <w:marRight w:val="0"/>
                          <w:marTop w:val="0"/>
                          <w:marBottom w:val="0"/>
                          <w:divBdr>
                            <w:top w:val="none" w:sz="0" w:space="0" w:color="auto"/>
                            <w:left w:val="none" w:sz="0" w:space="0" w:color="auto"/>
                            <w:bottom w:val="none" w:sz="0" w:space="0" w:color="auto"/>
                            <w:right w:val="none" w:sz="0" w:space="0" w:color="auto"/>
                          </w:divBdr>
                          <w:divsChild>
                            <w:div w:id="1301691987">
                              <w:marLeft w:val="0"/>
                              <w:marRight w:val="0"/>
                              <w:marTop w:val="0"/>
                              <w:marBottom w:val="0"/>
                              <w:divBdr>
                                <w:top w:val="none" w:sz="0" w:space="0" w:color="auto"/>
                                <w:left w:val="none" w:sz="0" w:space="0" w:color="auto"/>
                                <w:bottom w:val="none" w:sz="0" w:space="0" w:color="auto"/>
                                <w:right w:val="none" w:sz="0" w:space="0" w:color="auto"/>
                              </w:divBdr>
                              <w:divsChild>
                                <w:div w:id="1293636019">
                                  <w:marLeft w:val="0"/>
                                  <w:marRight w:val="0"/>
                                  <w:marTop w:val="0"/>
                                  <w:marBottom w:val="0"/>
                                  <w:divBdr>
                                    <w:top w:val="none" w:sz="0" w:space="0" w:color="auto"/>
                                    <w:left w:val="none" w:sz="0" w:space="0" w:color="auto"/>
                                    <w:bottom w:val="none" w:sz="0" w:space="0" w:color="auto"/>
                                    <w:right w:val="none" w:sz="0" w:space="0" w:color="auto"/>
                                  </w:divBdr>
                                  <w:divsChild>
                                    <w:div w:id="98377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035580">
          <w:marLeft w:val="0"/>
          <w:marRight w:val="0"/>
          <w:marTop w:val="0"/>
          <w:marBottom w:val="0"/>
          <w:divBdr>
            <w:top w:val="none" w:sz="0" w:space="0" w:color="auto"/>
            <w:left w:val="none" w:sz="0" w:space="0" w:color="auto"/>
            <w:bottom w:val="none" w:sz="0" w:space="0" w:color="auto"/>
            <w:right w:val="none" w:sz="0" w:space="0" w:color="auto"/>
          </w:divBdr>
          <w:divsChild>
            <w:div w:id="502401780">
              <w:marLeft w:val="0"/>
              <w:marRight w:val="0"/>
              <w:marTop w:val="0"/>
              <w:marBottom w:val="0"/>
              <w:divBdr>
                <w:top w:val="none" w:sz="0" w:space="0" w:color="auto"/>
                <w:left w:val="none" w:sz="0" w:space="0" w:color="auto"/>
                <w:bottom w:val="none" w:sz="0" w:space="0" w:color="auto"/>
                <w:right w:val="none" w:sz="0" w:space="0" w:color="auto"/>
              </w:divBdr>
              <w:divsChild>
                <w:div w:id="1077631213">
                  <w:marLeft w:val="0"/>
                  <w:marRight w:val="0"/>
                  <w:marTop w:val="0"/>
                  <w:marBottom w:val="0"/>
                  <w:divBdr>
                    <w:top w:val="none" w:sz="0" w:space="0" w:color="auto"/>
                    <w:left w:val="none" w:sz="0" w:space="0" w:color="auto"/>
                    <w:bottom w:val="none" w:sz="0" w:space="0" w:color="auto"/>
                    <w:right w:val="none" w:sz="0" w:space="0" w:color="auto"/>
                  </w:divBdr>
                  <w:divsChild>
                    <w:div w:id="619265700">
                      <w:marLeft w:val="0"/>
                      <w:marRight w:val="0"/>
                      <w:marTop w:val="0"/>
                      <w:marBottom w:val="0"/>
                      <w:divBdr>
                        <w:top w:val="none" w:sz="0" w:space="0" w:color="auto"/>
                        <w:left w:val="none" w:sz="0" w:space="0" w:color="auto"/>
                        <w:bottom w:val="none" w:sz="0" w:space="0" w:color="auto"/>
                        <w:right w:val="none" w:sz="0" w:space="0" w:color="auto"/>
                      </w:divBdr>
                      <w:divsChild>
                        <w:div w:id="1427848914">
                          <w:marLeft w:val="0"/>
                          <w:marRight w:val="0"/>
                          <w:marTop w:val="0"/>
                          <w:marBottom w:val="0"/>
                          <w:divBdr>
                            <w:top w:val="none" w:sz="0" w:space="0" w:color="auto"/>
                            <w:left w:val="none" w:sz="0" w:space="0" w:color="auto"/>
                            <w:bottom w:val="none" w:sz="0" w:space="0" w:color="auto"/>
                            <w:right w:val="none" w:sz="0" w:space="0" w:color="auto"/>
                          </w:divBdr>
                          <w:divsChild>
                            <w:div w:id="1130173353">
                              <w:marLeft w:val="0"/>
                              <w:marRight w:val="0"/>
                              <w:marTop w:val="0"/>
                              <w:marBottom w:val="0"/>
                              <w:divBdr>
                                <w:top w:val="none" w:sz="0" w:space="0" w:color="auto"/>
                                <w:left w:val="none" w:sz="0" w:space="0" w:color="auto"/>
                                <w:bottom w:val="none" w:sz="0" w:space="0" w:color="auto"/>
                                <w:right w:val="none" w:sz="0" w:space="0" w:color="auto"/>
                              </w:divBdr>
                              <w:divsChild>
                                <w:div w:id="1906644768">
                                  <w:marLeft w:val="0"/>
                                  <w:marRight w:val="0"/>
                                  <w:marTop w:val="0"/>
                                  <w:marBottom w:val="0"/>
                                  <w:divBdr>
                                    <w:top w:val="none" w:sz="0" w:space="0" w:color="auto"/>
                                    <w:left w:val="none" w:sz="0" w:space="0" w:color="auto"/>
                                    <w:bottom w:val="none" w:sz="0" w:space="0" w:color="auto"/>
                                    <w:right w:val="none" w:sz="0" w:space="0" w:color="auto"/>
                                  </w:divBdr>
                                  <w:divsChild>
                                    <w:div w:id="1604800334">
                                      <w:marLeft w:val="0"/>
                                      <w:marRight w:val="0"/>
                                      <w:marTop w:val="0"/>
                                      <w:marBottom w:val="0"/>
                                      <w:divBdr>
                                        <w:top w:val="none" w:sz="0" w:space="0" w:color="auto"/>
                                        <w:left w:val="none" w:sz="0" w:space="0" w:color="auto"/>
                                        <w:bottom w:val="none" w:sz="0" w:space="0" w:color="auto"/>
                                        <w:right w:val="none" w:sz="0" w:space="0" w:color="auto"/>
                                      </w:divBdr>
                                      <w:divsChild>
                                        <w:div w:id="146854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62271">
          <w:marLeft w:val="0"/>
          <w:marRight w:val="0"/>
          <w:marTop w:val="0"/>
          <w:marBottom w:val="0"/>
          <w:divBdr>
            <w:top w:val="none" w:sz="0" w:space="0" w:color="auto"/>
            <w:left w:val="none" w:sz="0" w:space="0" w:color="auto"/>
            <w:bottom w:val="none" w:sz="0" w:space="0" w:color="auto"/>
            <w:right w:val="none" w:sz="0" w:space="0" w:color="auto"/>
          </w:divBdr>
          <w:divsChild>
            <w:div w:id="86923687">
              <w:marLeft w:val="0"/>
              <w:marRight w:val="0"/>
              <w:marTop w:val="0"/>
              <w:marBottom w:val="0"/>
              <w:divBdr>
                <w:top w:val="none" w:sz="0" w:space="0" w:color="auto"/>
                <w:left w:val="none" w:sz="0" w:space="0" w:color="auto"/>
                <w:bottom w:val="none" w:sz="0" w:space="0" w:color="auto"/>
                <w:right w:val="none" w:sz="0" w:space="0" w:color="auto"/>
              </w:divBdr>
              <w:divsChild>
                <w:div w:id="2143034513">
                  <w:marLeft w:val="0"/>
                  <w:marRight w:val="0"/>
                  <w:marTop w:val="0"/>
                  <w:marBottom w:val="0"/>
                  <w:divBdr>
                    <w:top w:val="none" w:sz="0" w:space="0" w:color="auto"/>
                    <w:left w:val="none" w:sz="0" w:space="0" w:color="auto"/>
                    <w:bottom w:val="none" w:sz="0" w:space="0" w:color="auto"/>
                    <w:right w:val="none" w:sz="0" w:space="0" w:color="auto"/>
                  </w:divBdr>
                  <w:divsChild>
                    <w:div w:id="1969160479">
                      <w:marLeft w:val="0"/>
                      <w:marRight w:val="0"/>
                      <w:marTop w:val="0"/>
                      <w:marBottom w:val="0"/>
                      <w:divBdr>
                        <w:top w:val="none" w:sz="0" w:space="0" w:color="auto"/>
                        <w:left w:val="none" w:sz="0" w:space="0" w:color="auto"/>
                        <w:bottom w:val="none" w:sz="0" w:space="0" w:color="auto"/>
                        <w:right w:val="none" w:sz="0" w:space="0" w:color="auto"/>
                      </w:divBdr>
                      <w:divsChild>
                        <w:div w:id="1361395242">
                          <w:marLeft w:val="0"/>
                          <w:marRight w:val="0"/>
                          <w:marTop w:val="0"/>
                          <w:marBottom w:val="0"/>
                          <w:divBdr>
                            <w:top w:val="none" w:sz="0" w:space="0" w:color="auto"/>
                            <w:left w:val="none" w:sz="0" w:space="0" w:color="auto"/>
                            <w:bottom w:val="none" w:sz="0" w:space="0" w:color="auto"/>
                            <w:right w:val="none" w:sz="0" w:space="0" w:color="auto"/>
                          </w:divBdr>
                          <w:divsChild>
                            <w:div w:id="222259066">
                              <w:marLeft w:val="0"/>
                              <w:marRight w:val="0"/>
                              <w:marTop w:val="0"/>
                              <w:marBottom w:val="0"/>
                              <w:divBdr>
                                <w:top w:val="none" w:sz="0" w:space="0" w:color="auto"/>
                                <w:left w:val="none" w:sz="0" w:space="0" w:color="auto"/>
                                <w:bottom w:val="none" w:sz="0" w:space="0" w:color="auto"/>
                                <w:right w:val="none" w:sz="0" w:space="0" w:color="auto"/>
                              </w:divBdr>
                              <w:divsChild>
                                <w:div w:id="1389962239">
                                  <w:marLeft w:val="0"/>
                                  <w:marRight w:val="0"/>
                                  <w:marTop w:val="0"/>
                                  <w:marBottom w:val="0"/>
                                  <w:divBdr>
                                    <w:top w:val="none" w:sz="0" w:space="0" w:color="auto"/>
                                    <w:left w:val="none" w:sz="0" w:space="0" w:color="auto"/>
                                    <w:bottom w:val="none" w:sz="0" w:space="0" w:color="auto"/>
                                    <w:right w:val="none" w:sz="0" w:space="0" w:color="auto"/>
                                  </w:divBdr>
                                  <w:divsChild>
                                    <w:div w:id="151684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603255">
          <w:marLeft w:val="0"/>
          <w:marRight w:val="0"/>
          <w:marTop w:val="0"/>
          <w:marBottom w:val="0"/>
          <w:divBdr>
            <w:top w:val="none" w:sz="0" w:space="0" w:color="auto"/>
            <w:left w:val="none" w:sz="0" w:space="0" w:color="auto"/>
            <w:bottom w:val="none" w:sz="0" w:space="0" w:color="auto"/>
            <w:right w:val="none" w:sz="0" w:space="0" w:color="auto"/>
          </w:divBdr>
          <w:divsChild>
            <w:div w:id="227154000">
              <w:marLeft w:val="0"/>
              <w:marRight w:val="0"/>
              <w:marTop w:val="0"/>
              <w:marBottom w:val="0"/>
              <w:divBdr>
                <w:top w:val="none" w:sz="0" w:space="0" w:color="auto"/>
                <w:left w:val="none" w:sz="0" w:space="0" w:color="auto"/>
                <w:bottom w:val="none" w:sz="0" w:space="0" w:color="auto"/>
                <w:right w:val="none" w:sz="0" w:space="0" w:color="auto"/>
              </w:divBdr>
              <w:divsChild>
                <w:div w:id="1845052284">
                  <w:marLeft w:val="0"/>
                  <w:marRight w:val="0"/>
                  <w:marTop w:val="0"/>
                  <w:marBottom w:val="0"/>
                  <w:divBdr>
                    <w:top w:val="none" w:sz="0" w:space="0" w:color="auto"/>
                    <w:left w:val="none" w:sz="0" w:space="0" w:color="auto"/>
                    <w:bottom w:val="none" w:sz="0" w:space="0" w:color="auto"/>
                    <w:right w:val="none" w:sz="0" w:space="0" w:color="auto"/>
                  </w:divBdr>
                  <w:divsChild>
                    <w:div w:id="1744137520">
                      <w:marLeft w:val="0"/>
                      <w:marRight w:val="0"/>
                      <w:marTop w:val="0"/>
                      <w:marBottom w:val="0"/>
                      <w:divBdr>
                        <w:top w:val="none" w:sz="0" w:space="0" w:color="auto"/>
                        <w:left w:val="none" w:sz="0" w:space="0" w:color="auto"/>
                        <w:bottom w:val="none" w:sz="0" w:space="0" w:color="auto"/>
                        <w:right w:val="none" w:sz="0" w:space="0" w:color="auto"/>
                      </w:divBdr>
                      <w:divsChild>
                        <w:div w:id="471097804">
                          <w:marLeft w:val="0"/>
                          <w:marRight w:val="0"/>
                          <w:marTop w:val="0"/>
                          <w:marBottom w:val="0"/>
                          <w:divBdr>
                            <w:top w:val="none" w:sz="0" w:space="0" w:color="auto"/>
                            <w:left w:val="none" w:sz="0" w:space="0" w:color="auto"/>
                            <w:bottom w:val="none" w:sz="0" w:space="0" w:color="auto"/>
                            <w:right w:val="none" w:sz="0" w:space="0" w:color="auto"/>
                          </w:divBdr>
                          <w:divsChild>
                            <w:div w:id="869531912">
                              <w:marLeft w:val="0"/>
                              <w:marRight w:val="0"/>
                              <w:marTop w:val="0"/>
                              <w:marBottom w:val="0"/>
                              <w:divBdr>
                                <w:top w:val="none" w:sz="0" w:space="0" w:color="auto"/>
                                <w:left w:val="none" w:sz="0" w:space="0" w:color="auto"/>
                                <w:bottom w:val="none" w:sz="0" w:space="0" w:color="auto"/>
                                <w:right w:val="none" w:sz="0" w:space="0" w:color="auto"/>
                              </w:divBdr>
                              <w:divsChild>
                                <w:div w:id="1323044249">
                                  <w:marLeft w:val="0"/>
                                  <w:marRight w:val="0"/>
                                  <w:marTop w:val="0"/>
                                  <w:marBottom w:val="0"/>
                                  <w:divBdr>
                                    <w:top w:val="none" w:sz="0" w:space="0" w:color="auto"/>
                                    <w:left w:val="none" w:sz="0" w:space="0" w:color="auto"/>
                                    <w:bottom w:val="none" w:sz="0" w:space="0" w:color="auto"/>
                                    <w:right w:val="none" w:sz="0" w:space="0" w:color="auto"/>
                                  </w:divBdr>
                                  <w:divsChild>
                                    <w:div w:id="1756316959">
                                      <w:marLeft w:val="0"/>
                                      <w:marRight w:val="0"/>
                                      <w:marTop w:val="0"/>
                                      <w:marBottom w:val="0"/>
                                      <w:divBdr>
                                        <w:top w:val="none" w:sz="0" w:space="0" w:color="auto"/>
                                        <w:left w:val="none" w:sz="0" w:space="0" w:color="auto"/>
                                        <w:bottom w:val="none" w:sz="0" w:space="0" w:color="auto"/>
                                        <w:right w:val="none" w:sz="0" w:space="0" w:color="auto"/>
                                      </w:divBdr>
                                      <w:divsChild>
                                        <w:div w:id="20936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4268360">
          <w:marLeft w:val="0"/>
          <w:marRight w:val="0"/>
          <w:marTop w:val="0"/>
          <w:marBottom w:val="0"/>
          <w:divBdr>
            <w:top w:val="none" w:sz="0" w:space="0" w:color="auto"/>
            <w:left w:val="none" w:sz="0" w:space="0" w:color="auto"/>
            <w:bottom w:val="none" w:sz="0" w:space="0" w:color="auto"/>
            <w:right w:val="none" w:sz="0" w:space="0" w:color="auto"/>
          </w:divBdr>
          <w:divsChild>
            <w:div w:id="1770345138">
              <w:marLeft w:val="0"/>
              <w:marRight w:val="0"/>
              <w:marTop w:val="0"/>
              <w:marBottom w:val="0"/>
              <w:divBdr>
                <w:top w:val="none" w:sz="0" w:space="0" w:color="auto"/>
                <w:left w:val="none" w:sz="0" w:space="0" w:color="auto"/>
                <w:bottom w:val="none" w:sz="0" w:space="0" w:color="auto"/>
                <w:right w:val="none" w:sz="0" w:space="0" w:color="auto"/>
              </w:divBdr>
              <w:divsChild>
                <w:div w:id="1917130336">
                  <w:marLeft w:val="0"/>
                  <w:marRight w:val="0"/>
                  <w:marTop w:val="0"/>
                  <w:marBottom w:val="0"/>
                  <w:divBdr>
                    <w:top w:val="none" w:sz="0" w:space="0" w:color="auto"/>
                    <w:left w:val="none" w:sz="0" w:space="0" w:color="auto"/>
                    <w:bottom w:val="none" w:sz="0" w:space="0" w:color="auto"/>
                    <w:right w:val="none" w:sz="0" w:space="0" w:color="auto"/>
                  </w:divBdr>
                  <w:divsChild>
                    <w:div w:id="811170497">
                      <w:marLeft w:val="0"/>
                      <w:marRight w:val="0"/>
                      <w:marTop w:val="0"/>
                      <w:marBottom w:val="0"/>
                      <w:divBdr>
                        <w:top w:val="none" w:sz="0" w:space="0" w:color="auto"/>
                        <w:left w:val="none" w:sz="0" w:space="0" w:color="auto"/>
                        <w:bottom w:val="none" w:sz="0" w:space="0" w:color="auto"/>
                        <w:right w:val="none" w:sz="0" w:space="0" w:color="auto"/>
                      </w:divBdr>
                      <w:divsChild>
                        <w:div w:id="496574784">
                          <w:marLeft w:val="0"/>
                          <w:marRight w:val="0"/>
                          <w:marTop w:val="0"/>
                          <w:marBottom w:val="0"/>
                          <w:divBdr>
                            <w:top w:val="none" w:sz="0" w:space="0" w:color="auto"/>
                            <w:left w:val="none" w:sz="0" w:space="0" w:color="auto"/>
                            <w:bottom w:val="none" w:sz="0" w:space="0" w:color="auto"/>
                            <w:right w:val="none" w:sz="0" w:space="0" w:color="auto"/>
                          </w:divBdr>
                          <w:divsChild>
                            <w:div w:id="1706907992">
                              <w:marLeft w:val="0"/>
                              <w:marRight w:val="0"/>
                              <w:marTop w:val="0"/>
                              <w:marBottom w:val="0"/>
                              <w:divBdr>
                                <w:top w:val="none" w:sz="0" w:space="0" w:color="auto"/>
                                <w:left w:val="none" w:sz="0" w:space="0" w:color="auto"/>
                                <w:bottom w:val="none" w:sz="0" w:space="0" w:color="auto"/>
                                <w:right w:val="none" w:sz="0" w:space="0" w:color="auto"/>
                              </w:divBdr>
                              <w:divsChild>
                                <w:div w:id="993920003">
                                  <w:marLeft w:val="0"/>
                                  <w:marRight w:val="0"/>
                                  <w:marTop w:val="0"/>
                                  <w:marBottom w:val="0"/>
                                  <w:divBdr>
                                    <w:top w:val="none" w:sz="0" w:space="0" w:color="auto"/>
                                    <w:left w:val="none" w:sz="0" w:space="0" w:color="auto"/>
                                    <w:bottom w:val="none" w:sz="0" w:space="0" w:color="auto"/>
                                    <w:right w:val="none" w:sz="0" w:space="0" w:color="auto"/>
                                  </w:divBdr>
                                  <w:divsChild>
                                    <w:div w:id="14813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667946">
          <w:marLeft w:val="0"/>
          <w:marRight w:val="0"/>
          <w:marTop w:val="0"/>
          <w:marBottom w:val="0"/>
          <w:divBdr>
            <w:top w:val="none" w:sz="0" w:space="0" w:color="auto"/>
            <w:left w:val="none" w:sz="0" w:space="0" w:color="auto"/>
            <w:bottom w:val="none" w:sz="0" w:space="0" w:color="auto"/>
            <w:right w:val="none" w:sz="0" w:space="0" w:color="auto"/>
          </w:divBdr>
          <w:divsChild>
            <w:div w:id="28995887">
              <w:marLeft w:val="0"/>
              <w:marRight w:val="0"/>
              <w:marTop w:val="0"/>
              <w:marBottom w:val="0"/>
              <w:divBdr>
                <w:top w:val="none" w:sz="0" w:space="0" w:color="auto"/>
                <w:left w:val="none" w:sz="0" w:space="0" w:color="auto"/>
                <w:bottom w:val="none" w:sz="0" w:space="0" w:color="auto"/>
                <w:right w:val="none" w:sz="0" w:space="0" w:color="auto"/>
              </w:divBdr>
              <w:divsChild>
                <w:div w:id="1067147120">
                  <w:marLeft w:val="0"/>
                  <w:marRight w:val="0"/>
                  <w:marTop w:val="0"/>
                  <w:marBottom w:val="0"/>
                  <w:divBdr>
                    <w:top w:val="none" w:sz="0" w:space="0" w:color="auto"/>
                    <w:left w:val="none" w:sz="0" w:space="0" w:color="auto"/>
                    <w:bottom w:val="none" w:sz="0" w:space="0" w:color="auto"/>
                    <w:right w:val="none" w:sz="0" w:space="0" w:color="auto"/>
                  </w:divBdr>
                  <w:divsChild>
                    <w:div w:id="2063557490">
                      <w:marLeft w:val="0"/>
                      <w:marRight w:val="0"/>
                      <w:marTop w:val="0"/>
                      <w:marBottom w:val="0"/>
                      <w:divBdr>
                        <w:top w:val="none" w:sz="0" w:space="0" w:color="auto"/>
                        <w:left w:val="none" w:sz="0" w:space="0" w:color="auto"/>
                        <w:bottom w:val="none" w:sz="0" w:space="0" w:color="auto"/>
                        <w:right w:val="none" w:sz="0" w:space="0" w:color="auto"/>
                      </w:divBdr>
                      <w:divsChild>
                        <w:div w:id="19865939">
                          <w:marLeft w:val="0"/>
                          <w:marRight w:val="0"/>
                          <w:marTop w:val="0"/>
                          <w:marBottom w:val="0"/>
                          <w:divBdr>
                            <w:top w:val="none" w:sz="0" w:space="0" w:color="auto"/>
                            <w:left w:val="none" w:sz="0" w:space="0" w:color="auto"/>
                            <w:bottom w:val="none" w:sz="0" w:space="0" w:color="auto"/>
                            <w:right w:val="none" w:sz="0" w:space="0" w:color="auto"/>
                          </w:divBdr>
                          <w:divsChild>
                            <w:div w:id="659963978">
                              <w:marLeft w:val="0"/>
                              <w:marRight w:val="0"/>
                              <w:marTop w:val="0"/>
                              <w:marBottom w:val="0"/>
                              <w:divBdr>
                                <w:top w:val="none" w:sz="0" w:space="0" w:color="auto"/>
                                <w:left w:val="none" w:sz="0" w:space="0" w:color="auto"/>
                                <w:bottom w:val="none" w:sz="0" w:space="0" w:color="auto"/>
                                <w:right w:val="none" w:sz="0" w:space="0" w:color="auto"/>
                              </w:divBdr>
                              <w:divsChild>
                                <w:div w:id="900596023">
                                  <w:marLeft w:val="0"/>
                                  <w:marRight w:val="0"/>
                                  <w:marTop w:val="0"/>
                                  <w:marBottom w:val="0"/>
                                  <w:divBdr>
                                    <w:top w:val="none" w:sz="0" w:space="0" w:color="auto"/>
                                    <w:left w:val="none" w:sz="0" w:space="0" w:color="auto"/>
                                    <w:bottom w:val="none" w:sz="0" w:space="0" w:color="auto"/>
                                    <w:right w:val="none" w:sz="0" w:space="0" w:color="auto"/>
                                  </w:divBdr>
                                  <w:divsChild>
                                    <w:div w:id="1478836880">
                                      <w:marLeft w:val="0"/>
                                      <w:marRight w:val="0"/>
                                      <w:marTop w:val="0"/>
                                      <w:marBottom w:val="0"/>
                                      <w:divBdr>
                                        <w:top w:val="none" w:sz="0" w:space="0" w:color="auto"/>
                                        <w:left w:val="none" w:sz="0" w:space="0" w:color="auto"/>
                                        <w:bottom w:val="none" w:sz="0" w:space="0" w:color="auto"/>
                                        <w:right w:val="none" w:sz="0" w:space="0" w:color="auto"/>
                                      </w:divBdr>
                                      <w:divsChild>
                                        <w:div w:id="63402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60071">
          <w:marLeft w:val="0"/>
          <w:marRight w:val="0"/>
          <w:marTop w:val="0"/>
          <w:marBottom w:val="0"/>
          <w:divBdr>
            <w:top w:val="none" w:sz="0" w:space="0" w:color="auto"/>
            <w:left w:val="none" w:sz="0" w:space="0" w:color="auto"/>
            <w:bottom w:val="none" w:sz="0" w:space="0" w:color="auto"/>
            <w:right w:val="none" w:sz="0" w:space="0" w:color="auto"/>
          </w:divBdr>
          <w:divsChild>
            <w:div w:id="1878421745">
              <w:marLeft w:val="0"/>
              <w:marRight w:val="0"/>
              <w:marTop w:val="0"/>
              <w:marBottom w:val="0"/>
              <w:divBdr>
                <w:top w:val="none" w:sz="0" w:space="0" w:color="auto"/>
                <w:left w:val="none" w:sz="0" w:space="0" w:color="auto"/>
                <w:bottom w:val="none" w:sz="0" w:space="0" w:color="auto"/>
                <w:right w:val="none" w:sz="0" w:space="0" w:color="auto"/>
              </w:divBdr>
              <w:divsChild>
                <w:div w:id="1449082070">
                  <w:marLeft w:val="0"/>
                  <w:marRight w:val="0"/>
                  <w:marTop w:val="0"/>
                  <w:marBottom w:val="0"/>
                  <w:divBdr>
                    <w:top w:val="none" w:sz="0" w:space="0" w:color="auto"/>
                    <w:left w:val="none" w:sz="0" w:space="0" w:color="auto"/>
                    <w:bottom w:val="none" w:sz="0" w:space="0" w:color="auto"/>
                    <w:right w:val="none" w:sz="0" w:space="0" w:color="auto"/>
                  </w:divBdr>
                  <w:divsChild>
                    <w:div w:id="1721512429">
                      <w:marLeft w:val="0"/>
                      <w:marRight w:val="0"/>
                      <w:marTop w:val="0"/>
                      <w:marBottom w:val="0"/>
                      <w:divBdr>
                        <w:top w:val="none" w:sz="0" w:space="0" w:color="auto"/>
                        <w:left w:val="none" w:sz="0" w:space="0" w:color="auto"/>
                        <w:bottom w:val="none" w:sz="0" w:space="0" w:color="auto"/>
                        <w:right w:val="none" w:sz="0" w:space="0" w:color="auto"/>
                      </w:divBdr>
                      <w:divsChild>
                        <w:div w:id="1943758604">
                          <w:marLeft w:val="0"/>
                          <w:marRight w:val="0"/>
                          <w:marTop w:val="0"/>
                          <w:marBottom w:val="0"/>
                          <w:divBdr>
                            <w:top w:val="none" w:sz="0" w:space="0" w:color="auto"/>
                            <w:left w:val="none" w:sz="0" w:space="0" w:color="auto"/>
                            <w:bottom w:val="none" w:sz="0" w:space="0" w:color="auto"/>
                            <w:right w:val="none" w:sz="0" w:space="0" w:color="auto"/>
                          </w:divBdr>
                          <w:divsChild>
                            <w:div w:id="1598052695">
                              <w:marLeft w:val="0"/>
                              <w:marRight w:val="0"/>
                              <w:marTop w:val="0"/>
                              <w:marBottom w:val="0"/>
                              <w:divBdr>
                                <w:top w:val="none" w:sz="0" w:space="0" w:color="auto"/>
                                <w:left w:val="none" w:sz="0" w:space="0" w:color="auto"/>
                                <w:bottom w:val="none" w:sz="0" w:space="0" w:color="auto"/>
                                <w:right w:val="none" w:sz="0" w:space="0" w:color="auto"/>
                              </w:divBdr>
                              <w:divsChild>
                                <w:div w:id="1434402833">
                                  <w:marLeft w:val="0"/>
                                  <w:marRight w:val="0"/>
                                  <w:marTop w:val="0"/>
                                  <w:marBottom w:val="0"/>
                                  <w:divBdr>
                                    <w:top w:val="none" w:sz="0" w:space="0" w:color="auto"/>
                                    <w:left w:val="none" w:sz="0" w:space="0" w:color="auto"/>
                                    <w:bottom w:val="none" w:sz="0" w:space="0" w:color="auto"/>
                                    <w:right w:val="none" w:sz="0" w:space="0" w:color="auto"/>
                                  </w:divBdr>
                                  <w:divsChild>
                                    <w:div w:id="42357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1347497">
          <w:marLeft w:val="0"/>
          <w:marRight w:val="0"/>
          <w:marTop w:val="0"/>
          <w:marBottom w:val="0"/>
          <w:divBdr>
            <w:top w:val="none" w:sz="0" w:space="0" w:color="auto"/>
            <w:left w:val="none" w:sz="0" w:space="0" w:color="auto"/>
            <w:bottom w:val="none" w:sz="0" w:space="0" w:color="auto"/>
            <w:right w:val="none" w:sz="0" w:space="0" w:color="auto"/>
          </w:divBdr>
          <w:divsChild>
            <w:div w:id="2056346825">
              <w:marLeft w:val="0"/>
              <w:marRight w:val="0"/>
              <w:marTop w:val="0"/>
              <w:marBottom w:val="0"/>
              <w:divBdr>
                <w:top w:val="none" w:sz="0" w:space="0" w:color="auto"/>
                <w:left w:val="none" w:sz="0" w:space="0" w:color="auto"/>
                <w:bottom w:val="none" w:sz="0" w:space="0" w:color="auto"/>
                <w:right w:val="none" w:sz="0" w:space="0" w:color="auto"/>
              </w:divBdr>
              <w:divsChild>
                <w:div w:id="1328361188">
                  <w:marLeft w:val="0"/>
                  <w:marRight w:val="0"/>
                  <w:marTop w:val="0"/>
                  <w:marBottom w:val="0"/>
                  <w:divBdr>
                    <w:top w:val="none" w:sz="0" w:space="0" w:color="auto"/>
                    <w:left w:val="none" w:sz="0" w:space="0" w:color="auto"/>
                    <w:bottom w:val="none" w:sz="0" w:space="0" w:color="auto"/>
                    <w:right w:val="none" w:sz="0" w:space="0" w:color="auto"/>
                  </w:divBdr>
                  <w:divsChild>
                    <w:div w:id="1194729770">
                      <w:marLeft w:val="0"/>
                      <w:marRight w:val="0"/>
                      <w:marTop w:val="0"/>
                      <w:marBottom w:val="0"/>
                      <w:divBdr>
                        <w:top w:val="none" w:sz="0" w:space="0" w:color="auto"/>
                        <w:left w:val="none" w:sz="0" w:space="0" w:color="auto"/>
                        <w:bottom w:val="none" w:sz="0" w:space="0" w:color="auto"/>
                        <w:right w:val="none" w:sz="0" w:space="0" w:color="auto"/>
                      </w:divBdr>
                      <w:divsChild>
                        <w:div w:id="255750878">
                          <w:marLeft w:val="0"/>
                          <w:marRight w:val="0"/>
                          <w:marTop w:val="0"/>
                          <w:marBottom w:val="0"/>
                          <w:divBdr>
                            <w:top w:val="none" w:sz="0" w:space="0" w:color="auto"/>
                            <w:left w:val="none" w:sz="0" w:space="0" w:color="auto"/>
                            <w:bottom w:val="none" w:sz="0" w:space="0" w:color="auto"/>
                            <w:right w:val="none" w:sz="0" w:space="0" w:color="auto"/>
                          </w:divBdr>
                          <w:divsChild>
                            <w:div w:id="247157219">
                              <w:marLeft w:val="0"/>
                              <w:marRight w:val="0"/>
                              <w:marTop w:val="0"/>
                              <w:marBottom w:val="0"/>
                              <w:divBdr>
                                <w:top w:val="none" w:sz="0" w:space="0" w:color="auto"/>
                                <w:left w:val="none" w:sz="0" w:space="0" w:color="auto"/>
                                <w:bottom w:val="none" w:sz="0" w:space="0" w:color="auto"/>
                                <w:right w:val="none" w:sz="0" w:space="0" w:color="auto"/>
                              </w:divBdr>
                              <w:divsChild>
                                <w:div w:id="1855999148">
                                  <w:marLeft w:val="0"/>
                                  <w:marRight w:val="0"/>
                                  <w:marTop w:val="0"/>
                                  <w:marBottom w:val="0"/>
                                  <w:divBdr>
                                    <w:top w:val="none" w:sz="0" w:space="0" w:color="auto"/>
                                    <w:left w:val="none" w:sz="0" w:space="0" w:color="auto"/>
                                    <w:bottom w:val="none" w:sz="0" w:space="0" w:color="auto"/>
                                    <w:right w:val="none" w:sz="0" w:space="0" w:color="auto"/>
                                  </w:divBdr>
                                  <w:divsChild>
                                    <w:div w:id="2017612335">
                                      <w:marLeft w:val="0"/>
                                      <w:marRight w:val="0"/>
                                      <w:marTop w:val="0"/>
                                      <w:marBottom w:val="0"/>
                                      <w:divBdr>
                                        <w:top w:val="none" w:sz="0" w:space="0" w:color="auto"/>
                                        <w:left w:val="none" w:sz="0" w:space="0" w:color="auto"/>
                                        <w:bottom w:val="none" w:sz="0" w:space="0" w:color="auto"/>
                                        <w:right w:val="none" w:sz="0" w:space="0" w:color="auto"/>
                                      </w:divBdr>
                                      <w:divsChild>
                                        <w:div w:id="16803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831012">
          <w:marLeft w:val="0"/>
          <w:marRight w:val="0"/>
          <w:marTop w:val="0"/>
          <w:marBottom w:val="0"/>
          <w:divBdr>
            <w:top w:val="none" w:sz="0" w:space="0" w:color="auto"/>
            <w:left w:val="none" w:sz="0" w:space="0" w:color="auto"/>
            <w:bottom w:val="none" w:sz="0" w:space="0" w:color="auto"/>
            <w:right w:val="none" w:sz="0" w:space="0" w:color="auto"/>
          </w:divBdr>
          <w:divsChild>
            <w:div w:id="1090156979">
              <w:marLeft w:val="0"/>
              <w:marRight w:val="0"/>
              <w:marTop w:val="0"/>
              <w:marBottom w:val="0"/>
              <w:divBdr>
                <w:top w:val="none" w:sz="0" w:space="0" w:color="auto"/>
                <w:left w:val="none" w:sz="0" w:space="0" w:color="auto"/>
                <w:bottom w:val="none" w:sz="0" w:space="0" w:color="auto"/>
                <w:right w:val="none" w:sz="0" w:space="0" w:color="auto"/>
              </w:divBdr>
              <w:divsChild>
                <w:div w:id="766074294">
                  <w:marLeft w:val="0"/>
                  <w:marRight w:val="0"/>
                  <w:marTop w:val="0"/>
                  <w:marBottom w:val="0"/>
                  <w:divBdr>
                    <w:top w:val="none" w:sz="0" w:space="0" w:color="auto"/>
                    <w:left w:val="none" w:sz="0" w:space="0" w:color="auto"/>
                    <w:bottom w:val="none" w:sz="0" w:space="0" w:color="auto"/>
                    <w:right w:val="none" w:sz="0" w:space="0" w:color="auto"/>
                  </w:divBdr>
                  <w:divsChild>
                    <w:div w:id="224337306">
                      <w:marLeft w:val="0"/>
                      <w:marRight w:val="0"/>
                      <w:marTop w:val="0"/>
                      <w:marBottom w:val="0"/>
                      <w:divBdr>
                        <w:top w:val="none" w:sz="0" w:space="0" w:color="auto"/>
                        <w:left w:val="none" w:sz="0" w:space="0" w:color="auto"/>
                        <w:bottom w:val="none" w:sz="0" w:space="0" w:color="auto"/>
                        <w:right w:val="none" w:sz="0" w:space="0" w:color="auto"/>
                      </w:divBdr>
                      <w:divsChild>
                        <w:div w:id="584456294">
                          <w:marLeft w:val="0"/>
                          <w:marRight w:val="0"/>
                          <w:marTop w:val="0"/>
                          <w:marBottom w:val="0"/>
                          <w:divBdr>
                            <w:top w:val="none" w:sz="0" w:space="0" w:color="auto"/>
                            <w:left w:val="none" w:sz="0" w:space="0" w:color="auto"/>
                            <w:bottom w:val="none" w:sz="0" w:space="0" w:color="auto"/>
                            <w:right w:val="none" w:sz="0" w:space="0" w:color="auto"/>
                          </w:divBdr>
                          <w:divsChild>
                            <w:div w:id="1306203255">
                              <w:marLeft w:val="0"/>
                              <w:marRight w:val="0"/>
                              <w:marTop w:val="0"/>
                              <w:marBottom w:val="0"/>
                              <w:divBdr>
                                <w:top w:val="none" w:sz="0" w:space="0" w:color="auto"/>
                                <w:left w:val="none" w:sz="0" w:space="0" w:color="auto"/>
                                <w:bottom w:val="none" w:sz="0" w:space="0" w:color="auto"/>
                                <w:right w:val="none" w:sz="0" w:space="0" w:color="auto"/>
                              </w:divBdr>
                              <w:divsChild>
                                <w:div w:id="1555773356">
                                  <w:marLeft w:val="0"/>
                                  <w:marRight w:val="0"/>
                                  <w:marTop w:val="0"/>
                                  <w:marBottom w:val="0"/>
                                  <w:divBdr>
                                    <w:top w:val="none" w:sz="0" w:space="0" w:color="auto"/>
                                    <w:left w:val="none" w:sz="0" w:space="0" w:color="auto"/>
                                    <w:bottom w:val="none" w:sz="0" w:space="0" w:color="auto"/>
                                    <w:right w:val="none" w:sz="0" w:space="0" w:color="auto"/>
                                  </w:divBdr>
                                  <w:divsChild>
                                    <w:div w:id="153434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053693">
          <w:marLeft w:val="0"/>
          <w:marRight w:val="0"/>
          <w:marTop w:val="0"/>
          <w:marBottom w:val="0"/>
          <w:divBdr>
            <w:top w:val="none" w:sz="0" w:space="0" w:color="auto"/>
            <w:left w:val="none" w:sz="0" w:space="0" w:color="auto"/>
            <w:bottom w:val="none" w:sz="0" w:space="0" w:color="auto"/>
            <w:right w:val="none" w:sz="0" w:space="0" w:color="auto"/>
          </w:divBdr>
          <w:divsChild>
            <w:div w:id="1089082947">
              <w:marLeft w:val="0"/>
              <w:marRight w:val="0"/>
              <w:marTop w:val="0"/>
              <w:marBottom w:val="0"/>
              <w:divBdr>
                <w:top w:val="none" w:sz="0" w:space="0" w:color="auto"/>
                <w:left w:val="none" w:sz="0" w:space="0" w:color="auto"/>
                <w:bottom w:val="none" w:sz="0" w:space="0" w:color="auto"/>
                <w:right w:val="none" w:sz="0" w:space="0" w:color="auto"/>
              </w:divBdr>
              <w:divsChild>
                <w:div w:id="1059279265">
                  <w:marLeft w:val="0"/>
                  <w:marRight w:val="0"/>
                  <w:marTop w:val="0"/>
                  <w:marBottom w:val="0"/>
                  <w:divBdr>
                    <w:top w:val="none" w:sz="0" w:space="0" w:color="auto"/>
                    <w:left w:val="none" w:sz="0" w:space="0" w:color="auto"/>
                    <w:bottom w:val="none" w:sz="0" w:space="0" w:color="auto"/>
                    <w:right w:val="none" w:sz="0" w:space="0" w:color="auto"/>
                  </w:divBdr>
                  <w:divsChild>
                    <w:div w:id="1764109767">
                      <w:marLeft w:val="0"/>
                      <w:marRight w:val="0"/>
                      <w:marTop w:val="0"/>
                      <w:marBottom w:val="0"/>
                      <w:divBdr>
                        <w:top w:val="none" w:sz="0" w:space="0" w:color="auto"/>
                        <w:left w:val="none" w:sz="0" w:space="0" w:color="auto"/>
                        <w:bottom w:val="none" w:sz="0" w:space="0" w:color="auto"/>
                        <w:right w:val="none" w:sz="0" w:space="0" w:color="auto"/>
                      </w:divBdr>
                      <w:divsChild>
                        <w:div w:id="1355569244">
                          <w:marLeft w:val="0"/>
                          <w:marRight w:val="0"/>
                          <w:marTop w:val="0"/>
                          <w:marBottom w:val="0"/>
                          <w:divBdr>
                            <w:top w:val="none" w:sz="0" w:space="0" w:color="auto"/>
                            <w:left w:val="none" w:sz="0" w:space="0" w:color="auto"/>
                            <w:bottom w:val="none" w:sz="0" w:space="0" w:color="auto"/>
                            <w:right w:val="none" w:sz="0" w:space="0" w:color="auto"/>
                          </w:divBdr>
                          <w:divsChild>
                            <w:div w:id="1975139891">
                              <w:marLeft w:val="0"/>
                              <w:marRight w:val="0"/>
                              <w:marTop w:val="0"/>
                              <w:marBottom w:val="0"/>
                              <w:divBdr>
                                <w:top w:val="none" w:sz="0" w:space="0" w:color="auto"/>
                                <w:left w:val="none" w:sz="0" w:space="0" w:color="auto"/>
                                <w:bottom w:val="none" w:sz="0" w:space="0" w:color="auto"/>
                                <w:right w:val="none" w:sz="0" w:space="0" w:color="auto"/>
                              </w:divBdr>
                              <w:divsChild>
                                <w:div w:id="813957570">
                                  <w:marLeft w:val="0"/>
                                  <w:marRight w:val="0"/>
                                  <w:marTop w:val="0"/>
                                  <w:marBottom w:val="0"/>
                                  <w:divBdr>
                                    <w:top w:val="none" w:sz="0" w:space="0" w:color="auto"/>
                                    <w:left w:val="none" w:sz="0" w:space="0" w:color="auto"/>
                                    <w:bottom w:val="none" w:sz="0" w:space="0" w:color="auto"/>
                                    <w:right w:val="none" w:sz="0" w:space="0" w:color="auto"/>
                                  </w:divBdr>
                                  <w:divsChild>
                                    <w:div w:id="1979334658">
                                      <w:marLeft w:val="0"/>
                                      <w:marRight w:val="0"/>
                                      <w:marTop w:val="0"/>
                                      <w:marBottom w:val="0"/>
                                      <w:divBdr>
                                        <w:top w:val="none" w:sz="0" w:space="0" w:color="auto"/>
                                        <w:left w:val="none" w:sz="0" w:space="0" w:color="auto"/>
                                        <w:bottom w:val="none" w:sz="0" w:space="0" w:color="auto"/>
                                        <w:right w:val="none" w:sz="0" w:space="0" w:color="auto"/>
                                      </w:divBdr>
                                      <w:divsChild>
                                        <w:div w:id="96411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135603">
          <w:marLeft w:val="0"/>
          <w:marRight w:val="0"/>
          <w:marTop w:val="0"/>
          <w:marBottom w:val="0"/>
          <w:divBdr>
            <w:top w:val="none" w:sz="0" w:space="0" w:color="auto"/>
            <w:left w:val="none" w:sz="0" w:space="0" w:color="auto"/>
            <w:bottom w:val="none" w:sz="0" w:space="0" w:color="auto"/>
            <w:right w:val="none" w:sz="0" w:space="0" w:color="auto"/>
          </w:divBdr>
          <w:divsChild>
            <w:div w:id="1160462577">
              <w:marLeft w:val="0"/>
              <w:marRight w:val="0"/>
              <w:marTop w:val="0"/>
              <w:marBottom w:val="0"/>
              <w:divBdr>
                <w:top w:val="none" w:sz="0" w:space="0" w:color="auto"/>
                <w:left w:val="none" w:sz="0" w:space="0" w:color="auto"/>
                <w:bottom w:val="none" w:sz="0" w:space="0" w:color="auto"/>
                <w:right w:val="none" w:sz="0" w:space="0" w:color="auto"/>
              </w:divBdr>
              <w:divsChild>
                <w:div w:id="1930306017">
                  <w:marLeft w:val="0"/>
                  <w:marRight w:val="0"/>
                  <w:marTop w:val="0"/>
                  <w:marBottom w:val="0"/>
                  <w:divBdr>
                    <w:top w:val="none" w:sz="0" w:space="0" w:color="auto"/>
                    <w:left w:val="none" w:sz="0" w:space="0" w:color="auto"/>
                    <w:bottom w:val="none" w:sz="0" w:space="0" w:color="auto"/>
                    <w:right w:val="none" w:sz="0" w:space="0" w:color="auto"/>
                  </w:divBdr>
                  <w:divsChild>
                    <w:div w:id="479006010">
                      <w:marLeft w:val="0"/>
                      <w:marRight w:val="0"/>
                      <w:marTop w:val="0"/>
                      <w:marBottom w:val="0"/>
                      <w:divBdr>
                        <w:top w:val="none" w:sz="0" w:space="0" w:color="auto"/>
                        <w:left w:val="none" w:sz="0" w:space="0" w:color="auto"/>
                        <w:bottom w:val="none" w:sz="0" w:space="0" w:color="auto"/>
                        <w:right w:val="none" w:sz="0" w:space="0" w:color="auto"/>
                      </w:divBdr>
                      <w:divsChild>
                        <w:div w:id="1466465893">
                          <w:marLeft w:val="0"/>
                          <w:marRight w:val="0"/>
                          <w:marTop w:val="0"/>
                          <w:marBottom w:val="0"/>
                          <w:divBdr>
                            <w:top w:val="none" w:sz="0" w:space="0" w:color="auto"/>
                            <w:left w:val="none" w:sz="0" w:space="0" w:color="auto"/>
                            <w:bottom w:val="none" w:sz="0" w:space="0" w:color="auto"/>
                            <w:right w:val="none" w:sz="0" w:space="0" w:color="auto"/>
                          </w:divBdr>
                          <w:divsChild>
                            <w:div w:id="1093168191">
                              <w:marLeft w:val="0"/>
                              <w:marRight w:val="0"/>
                              <w:marTop w:val="0"/>
                              <w:marBottom w:val="0"/>
                              <w:divBdr>
                                <w:top w:val="none" w:sz="0" w:space="0" w:color="auto"/>
                                <w:left w:val="none" w:sz="0" w:space="0" w:color="auto"/>
                                <w:bottom w:val="none" w:sz="0" w:space="0" w:color="auto"/>
                                <w:right w:val="none" w:sz="0" w:space="0" w:color="auto"/>
                              </w:divBdr>
                              <w:divsChild>
                                <w:div w:id="615210195">
                                  <w:marLeft w:val="0"/>
                                  <w:marRight w:val="0"/>
                                  <w:marTop w:val="0"/>
                                  <w:marBottom w:val="0"/>
                                  <w:divBdr>
                                    <w:top w:val="none" w:sz="0" w:space="0" w:color="auto"/>
                                    <w:left w:val="none" w:sz="0" w:space="0" w:color="auto"/>
                                    <w:bottom w:val="none" w:sz="0" w:space="0" w:color="auto"/>
                                    <w:right w:val="none" w:sz="0" w:space="0" w:color="auto"/>
                                  </w:divBdr>
                                  <w:divsChild>
                                    <w:div w:id="118832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750239">
          <w:marLeft w:val="0"/>
          <w:marRight w:val="0"/>
          <w:marTop w:val="0"/>
          <w:marBottom w:val="0"/>
          <w:divBdr>
            <w:top w:val="none" w:sz="0" w:space="0" w:color="auto"/>
            <w:left w:val="none" w:sz="0" w:space="0" w:color="auto"/>
            <w:bottom w:val="none" w:sz="0" w:space="0" w:color="auto"/>
            <w:right w:val="none" w:sz="0" w:space="0" w:color="auto"/>
          </w:divBdr>
          <w:divsChild>
            <w:div w:id="730233188">
              <w:marLeft w:val="0"/>
              <w:marRight w:val="0"/>
              <w:marTop w:val="0"/>
              <w:marBottom w:val="0"/>
              <w:divBdr>
                <w:top w:val="none" w:sz="0" w:space="0" w:color="auto"/>
                <w:left w:val="none" w:sz="0" w:space="0" w:color="auto"/>
                <w:bottom w:val="none" w:sz="0" w:space="0" w:color="auto"/>
                <w:right w:val="none" w:sz="0" w:space="0" w:color="auto"/>
              </w:divBdr>
              <w:divsChild>
                <w:div w:id="1569002408">
                  <w:marLeft w:val="0"/>
                  <w:marRight w:val="0"/>
                  <w:marTop w:val="0"/>
                  <w:marBottom w:val="0"/>
                  <w:divBdr>
                    <w:top w:val="none" w:sz="0" w:space="0" w:color="auto"/>
                    <w:left w:val="none" w:sz="0" w:space="0" w:color="auto"/>
                    <w:bottom w:val="none" w:sz="0" w:space="0" w:color="auto"/>
                    <w:right w:val="none" w:sz="0" w:space="0" w:color="auto"/>
                  </w:divBdr>
                  <w:divsChild>
                    <w:div w:id="29112186">
                      <w:marLeft w:val="0"/>
                      <w:marRight w:val="0"/>
                      <w:marTop w:val="0"/>
                      <w:marBottom w:val="0"/>
                      <w:divBdr>
                        <w:top w:val="none" w:sz="0" w:space="0" w:color="auto"/>
                        <w:left w:val="none" w:sz="0" w:space="0" w:color="auto"/>
                        <w:bottom w:val="none" w:sz="0" w:space="0" w:color="auto"/>
                        <w:right w:val="none" w:sz="0" w:space="0" w:color="auto"/>
                      </w:divBdr>
                      <w:divsChild>
                        <w:div w:id="310135533">
                          <w:marLeft w:val="0"/>
                          <w:marRight w:val="0"/>
                          <w:marTop w:val="0"/>
                          <w:marBottom w:val="0"/>
                          <w:divBdr>
                            <w:top w:val="none" w:sz="0" w:space="0" w:color="auto"/>
                            <w:left w:val="none" w:sz="0" w:space="0" w:color="auto"/>
                            <w:bottom w:val="none" w:sz="0" w:space="0" w:color="auto"/>
                            <w:right w:val="none" w:sz="0" w:space="0" w:color="auto"/>
                          </w:divBdr>
                          <w:divsChild>
                            <w:div w:id="1458142340">
                              <w:marLeft w:val="0"/>
                              <w:marRight w:val="0"/>
                              <w:marTop w:val="0"/>
                              <w:marBottom w:val="0"/>
                              <w:divBdr>
                                <w:top w:val="none" w:sz="0" w:space="0" w:color="auto"/>
                                <w:left w:val="none" w:sz="0" w:space="0" w:color="auto"/>
                                <w:bottom w:val="none" w:sz="0" w:space="0" w:color="auto"/>
                                <w:right w:val="none" w:sz="0" w:space="0" w:color="auto"/>
                              </w:divBdr>
                              <w:divsChild>
                                <w:div w:id="428889830">
                                  <w:marLeft w:val="0"/>
                                  <w:marRight w:val="0"/>
                                  <w:marTop w:val="0"/>
                                  <w:marBottom w:val="0"/>
                                  <w:divBdr>
                                    <w:top w:val="none" w:sz="0" w:space="0" w:color="auto"/>
                                    <w:left w:val="none" w:sz="0" w:space="0" w:color="auto"/>
                                    <w:bottom w:val="none" w:sz="0" w:space="0" w:color="auto"/>
                                    <w:right w:val="none" w:sz="0" w:space="0" w:color="auto"/>
                                  </w:divBdr>
                                  <w:divsChild>
                                    <w:div w:id="1947692537">
                                      <w:marLeft w:val="0"/>
                                      <w:marRight w:val="0"/>
                                      <w:marTop w:val="0"/>
                                      <w:marBottom w:val="0"/>
                                      <w:divBdr>
                                        <w:top w:val="none" w:sz="0" w:space="0" w:color="auto"/>
                                        <w:left w:val="none" w:sz="0" w:space="0" w:color="auto"/>
                                        <w:bottom w:val="none" w:sz="0" w:space="0" w:color="auto"/>
                                        <w:right w:val="none" w:sz="0" w:space="0" w:color="auto"/>
                                      </w:divBdr>
                                      <w:divsChild>
                                        <w:div w:id="14227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551523">
          <w:marLeft w:val="0"/>
          <w:marRight w:val="0"/>
          <w:marTop w:val="0"/>
          <w:marBottom w:val="0"/>
          <w:divBdr>
            <w:top w:val="none" w:sz="0" w:space="0" w:color="auto"/>
            <w:left w:val="none" w:sz="0" w:space="0" w:color="auto"/>
            <w:bottom w:val="none" w:sz="0" w:space="0" w:color="auto"/>
            <w:right w:val="none" w:sz="0" w:space="0" w:color="auto"/>
          </w:divBdr>
          <w:divsChild>
            <w:div w:id="2021270313">
              <w:marLeft w:val="0"/>
              <w:marRight w:val="0"/>
              <w:marTop w:val="0"/>
              <w:marBottom w:val="0"/>
              <w:divBdr>
                <w:top w:val="none" w:sz="0" w:space="0" w:color="auto"/>
                <w:left w:val="none" w:sz="0" w:space="0" w:color="auto"/>
                <w:bottom w:val="none" w:sz="0" w:space="0" w:color="auto"/>
                <w:right w:val="none" w:sz="0" w:space="0" w:color="auto"/>
              </w:divBdr>
              <w:divsChild>
                <w:div w:id="457070124">
                  <w:marLeft w:val="0"/>
                  <w:marRight w:val="0"/>
                  <w:marTop w:val="0"/>
                  <w:marBottom w:val="0"/>
                  <w:divBdr>
                    <w:top w:val="none" w:sz="0" w:space="0" w:color="auto"/>
                    <w:left w:val="none" w:sz="0" w:space="0" w:color="auto"/>
                    <w:bottom w:val="none" w:sz="0" w:space="0" w:color="auto"/>
                    <w:right w:val="none" w:sz="0" w:space="0" w:color="auto"/>
                  </w:divBdr>
                  <w:divsChild>
                    <w:div w:id="70517060">
                      <w:marLeft w:val="0"/>
                      <w:marRight w:val="0"/>
                      <w:marTop w:val="0"/>
                      <w:marBottom w:val="0"/>
                      <w:divBdr>
                        <w:top w:val="none" w:sz="0" w:space="0" w:color="auto"/>
                        <w:left w:val="none" w:sz="0" w:space="0" w:color="auto"/>
                        <w:bottom w:val="none" w:sz="0" w:space="0" w:color="auto"/>
                        <w:right w:val="none" w:sz="0" w:space="0" w:color="auto"/>
                      </w:divBdr>
                      <w:divsChild>
                        <w:div w:id="1861317140">
                          <w:marLeft w:val="0"/>
                          <w:marRight w:val="0"/>
                          <w:marTop w:val="0"/>
                          <w:marBottom w:val="0"/>
                          <w:divBdr>
                            <w:top w:val="none" w:sz="0" w:space="0" w:color="auto"/>
                            <w:left w:val="none" w:sz="0" w:space="0" w:color="auto"/>
                            <w:bottom w:val="none" w:sz="0" w:space="0" w:color="auto"/>
                            <w:right w:val="none" w:sz="0" w:space="0" w:color="auto"/>
                          </w:divBdr>
                          <w:divsChild>
                            <w:div w:id="837311154">
                              <w:marLeft w:val="0"/>
                              <w:marRight w:val="0"/>
                              <w:marTop w:val="0"/>
                              <w:marBottom w:val="0"/>
                              <w:divBdr>
                                <w:top w:val="none" w:sz="0" w:space="0" w:color="auto"/>
                                <w:left w:val="none" w:sz="0" w:space="0" w:color="auto"/>
                                <w:bottom w:val="none" w:sz="0" w:space="0" w:color="auto"/>
                                <w:right w:val="none" w:sz="0" w:space="0" w:color="auto"/>
                              </w:divBdr>
                              <w:divsChild>
                                <w:div w:id="38824875">
                                  <w:marLeft w:val="0"/>
                                  <w:marRight w:val="0"/>
                                  <w:marTop w:val="0"/>
                                  <w:marBottom w:val="0"/>
                                  <w:divBdr>
                                    <w:top w:val="none" w:sz="0" w:space="0" w:color="auto"/>
                                    <w:left w:val="none" w:sz="0" w:space="0" w:color="auto"/>
                                    <w:bottom w:val="none" w:sz="0" w:space="0" w:color="auto"/>
                                    <w:right w:val="none" w:sz="0" w:space="0" w:color="auto"/>
                                  </w:divBdr>
                                  <w:divsChild>
                                    <w:div w:id="2004622308">
                                      <w:marLeft w:val="0"/>
                                      <w:marRight w:val="0"/>
                                      <w:marTop w:val="0"/>
                                      <w:marBottom w:val="0"/>
                                      <w:divBdr>
                                        <w:top w:val="none" w:sz="0" w:space="0" w:color="auto"/>
                                        <w:left w:val="none" w:sz="0" w:space="0" w:color="auto"/>
                                        <w:bottom w:val="none" w:sz="0" w:space="0" w:color="auto"/>
                                        <w:right w:val="none" w:sz="0" w:space="0" w:color="auto"/>
                                      </w:divBdr>
                                      <w:divsChild>
                                        <w:div w:id="1438409706">
                                          <w:marLeft w:val="0"/>
                                          <w:marRight w:val="0"/>
                                          <w:marTop w:val="0"/>
                                          <w:marBottom w:val="0"/>
                                          <w:divBdr>
                                            <w:top w:val="none" w:sz="0" w:space="0" w:color="auto"/>
                                            <w:left w:val="none" w:sz="0" w:space="0" w:color="auto"/>
                                            <w:bottom w:val="none" w:sz="0" w:space="0" w:color="auto"/>
                                            <w:right w:val="none" w:sz="0" w:space="0" w:color="auto"/>
                                          </w:divBdr>
                                          <w:divsChild>
                                            <w:div w:id="18211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3545202">
          <w:marLeft w:val="0"/>
          <w:marRight w:val="0"/>
          <w:marTop w:val="0"/>
          <w:marBottom w:val="0"/>
          <w:divBdr>
            <w:top w:val="none" w:sz="0" w:space="0" w:color="auto"/>
            <w:left w:val="none" w:sz="0" w:space="0" w:color="auto"/>
            <w:bottom w:val="none" w:sz="0" w:space="0" w:color="auto"/>
            <w:right w:val="none" w:sz="0" w:space="0" w:color="auto"/>
          </w:divBdr>
          <w:divsChild>
            <w:div w:id="172426062">
              <w:marLeft w:val="0"/>
              <w:marRight w:val="0"/>
              <w:marTop w:val="0"/>
              <w:marBottom w:val="0"/>
              <w:divBdr>
                <w:top w:val="none" w:sz="0" w:space="0" w:color="auto"/>
                <w:left w:val="none" w:sz="0" w:space="0" w:color="auto"/>
                <w:bottom w:val="none" w:sz="0" w:space="0" w:color="auto"/>
                <w:right w:val="none" w:sz="0" w:space="0" w:color="auto"/>
              </w:divBdr>
              <w:divsChild>
                <w:div w:id="1609892644">
                  <w:marLeft w:val="0"/>
                  <w:marRight w:val="0"/>
                  <w:marTop w:val="0"/>
                  <w:marBottom w:val="0"/>
                  <w:divBdr>
                    <w:top w:val="none" w:sz="0" w:space="0" w:color="auto"/>
                    <w:left w:val="none" w:sz="0" w:space="0" w:color="auto"/>
                    <w:bottom w:val="none" w:sz="0" w:space="0" w:color="auto"/>
                    <w:right w:val="none" w:sz="0" w:space="0" w:color="auto"/>
                  </w:divBdr>
                  <w:divsChild>
                    <w:div w:id="67927702">
                      <w:marLeft w:val="0"/>
                      <w:marRight w:val="0"/>
                      <w:marTop w:val="0"/>
                      <w:marBottom w:val="0"/>
                      <w:divBdr>
                        <w:top w:val="none" w:sz="0" w:space="0" w:color="auto"/>
                        <w:left w:val="none" w:sz="0" w:space="0" w:color="auto"/>
                        <w:bottom w:val="none" w:sz="0" w:space="0" w:color="auto"/>
                        <w:right w:val="none" w:sz="0" w:space="0" w:color="auto"/>
                      </w:divBdr>
                      <w:divsChild>
                        <w:div w:id="1184711288">
                          <w:marLeft w:val="0"/>
                          <w:marRight w:val="0"/>
                          <w:marTop w:val="0"/>
                          <w:marBottom w:val="0"/>
                          <w:divBdr>
                            <w:top w:val="none" w:sz="0" w:space="0" w:color="auto"/>
                            <w:left w:val="none" w:sz="0" w:space="0" w:color="auto"/>
                            <w:bottom w:val="none" w:sz="0" w:space="0" w:color="auto"/>
                            <w:right w:val="none" w:sz="0" w:space="0" w:color="auto"/>
                          </w:divBdr>
                          <w:divsChild>
                            <w:div w:id="280845010">
                              <w:marLeft w:val="0"/>
                              <w:marRight w:val="0"/>
                              <w:marTop w:val="0"/>
                              <w:marBottom w:val="0"/>
                              <w:divBdr>
                                <w:top w:val="none" w:sz="0" w:space="0" w:color="auto"/>
                                <w:left w:val="none" w:sz="0" w:space="0" w:color="auto"/>
                                <w:bottom w:val="none" w:sz="0" w:space="0" w:color="auto"/>
                                <w:right w:val="none" w:sz="0" w:space="0" w:color="auto"/>
                              </w:divBdr>
                              <w:divsChild>
                                <w:div w:id="373890681">
                                  <w:marLeft w:val="0"/>
                                  <w:marRight w:val="0"/>
                                  <w:marTop w:val="0"/>
                                  <w:marBottom w:val="0"/>
                                  <w:divBdr>
                                    <w:top w:val="none" w:sz="0" w:space="0" w:color="auto"/>
                                    <w:left w:val="none" w:sz="0" w:space="0" w:color="auto"/>
                                    <w:bottom w:val="none" w:sz="0" w:space="0" w:color="auto"/>
                                    <w:right w:val="none" w:sz="0" w:space="0" w:color="auto"/>
                                  </w:divBdr>
                                  <w:divsChild>
                                    <w:div w:id="1133064810">
                                      <w:marLeft w:val="0"/>
                                      <w:marRight w:val="0"/>
                                      <w:marTop w:val="0"/>
                                      <w:marBottom w:val="0"/>
                                      <w:divBdr>
                                        <w:top w:val="none" w:sz="0" w:space="0" w:color="auto"/>
                                        <w:left w:val="none" w:sz="0" w:space="0" w:color="auto"/>
                                        <w:bottom w:val="none" w:sz="0" w:space="0" w:color="auto"/>
                                        <w:right w:val="none" w:sz="0" w:space="0" w:color="auto"/>
                                      </w:divBdr>
                                      <w:divsChild>
                                        <w:div w:id="2877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5162590">
          <w:marLeft w:val="0"/>
          <w:marRight w:val="0"/>
          <w:marTop w:val="0"/>
          <w:marBottom w:val="0"/>
          <w:divBdr>
            <w:top w:val="none" w:sz="0" w:space="0" w:color="auto"/>
            <w:left w:val="none" w:sz="0" w:space="0" w:color="auto"/>
            <w:bottom w:val="none" w:sz="0" w:space="0" w:color="auto"/>
            <w:right w:val="none" w:sz="0" w:space="0" w:color="auto"/>
          </w:divBdr>
          <w:divsChild>
            <w:div w:id="695154019">
              <w:marLeft w:val="0"/>
              <w:marRight w:val="0"/>
              <w:marTop w:val="0"/>
              <w:marBottom w:val="0"/>
              <w:divBdr>
                <w:top w:val="none" w:sz="0" w:space="0" w:color="auto"/>
                <w:left w:val="none" w:sz="0" w:space="0" w:color="auto"/>
                <w:bottom w:val="none" w:sz="0" w:space="0" w:color="auto"/>
                <w:right w:val="none" w:sz="0" w:space="0" w:color="auto"/>
              </w:divBdr>
              <w:divsChild>
                <w:div w:id="1907260402">
                  <w:marLeft w:val="0"/>
                  <w:marRight w:val="0"/>
                  <w:marTop w:val="0"/>
                  <w:marBottom w:val="0"/>
                  <w:divBdr>
                    <w:top w:val="none" w:sz="0" w:space="0" w:color="auto"/>
                    <w:left w:val="none" w:sz="0" w:space="0" w:color="auto"/>
                    <w:bottom w:val="none" w:sz="0" w:space="0" w:color="auto"/>
                    <w:right w:val="none" w:sz="0" w:space="0" w:color="auto"/>
                  </w:divBdr>
                  <w:divsChild>
                    <w:div w:id="1678581852">
                      <w:marLeft w:val="0"/>
                      <w:marRight w:val="0"/>
                      <w:marTop w:val="0"/>
                      <w:marBottom w:val="0"/>
                      <w:divBdr>
                        <w:top w:val="none" w:sz="0" w:space="0" w:color="auto"/>
                        <w:left w:val="none" w:sz="0" w:space="0" w:color="auto"/>
                        <w:bottom w:val="none" w:sz="0" w:space="0" w:color="auto"/>
                        <w:right w:val="none" w:sz="0" w:space="0" w:color="auto"/>
                      </w:divBdr>
                      <w:divsChild>
                        <w:div w:id="237909328">
                          <w:marLeft w:val="0"/>
                          <w:marRight w:val="0"/>
                          <w:marTop w:val="0"/>
                          <w:marBottom w:val="0"/>
                          <w:divBdr>
                            <w:top w:val="none" w:sz="0" w:space="0" w:color="auto"/>
                            <w:left w:val="none" w:sz="0" w:space="0" w:color="auto"/>
                            <w:bottom w:val="none" w:sz="0" w:space="0" w:color="auto"/>
                            <w:right w:val="none" w:sz="0" w:space="0" w:color="auto"/>
                          </w:divBdr>
                          <w:divsChild>
                            <w:div w:id="979000760">
                              <w:marLeft w:val="0"/>
                              <w:marRight w:val="0"/>
                              <w:marTop w:val="0"/>
                              <w:marBottom w:val="0"/>
                              <w:divBdr>
                                <w:top w:val="none" w:sz="0" w:space="0" w:color="auto"/>
                                <w:left w:val="none" w:sz="0" w:space="0" w:color="auto"/>
                                <w:bottom w:val="none" w:sz="0" w:space="0" w:color="auto"/>
                                <w:right w:val="none" w:sz="0" w:space="0" w:color="auto"/>
                              </w:divBdr>
                              <w:divsChild>
                                <w:div w:id="1871726008">
                                  <w:marLeft w:val="0"/>
                                  <w:marRight w:val="0"/>
                                  <w:marTop w:val="0"/>
                                  <w:marBottom w:val="0"/>
                                  <w:divBdr>
                                    <w:top w:val="none" w:sz="0" w:space="0" w:color="auto"/>
                                    <w:left w:val="none" w:sz="0" w:space="0" w:color="auto"/>
                                    <w:bottom w:val="none" w:sz="0" w:space="0" w:color="auto"/>
                                    <w:right w:val="none" w:sz="0" w:space="0" w:color="auto"/>
                                  </w:divBdr>
                                  <w:divsChild>
                                    <w:div w:id="46820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811546">
          <w:marLeft w:val="0"/>
          <w:marRight w:val="0"/>
          <w:marTop w:val="0"/>
          <w:marBottom w:val="0"/>
          <w:divBdr>
            <w:top w:val="none" w:sz="0" w:space="0" w:color="auto"/>
            <w:left w:val="none" w:sz="0" w:space="0" w:color="auto"/>
            <w:bottom w:val="none" w:sz="0" w:space="0" w:color="auto"/>
            <w:right w:val="none" w:sz="0" w:space="0" w:color="auto"/>
          </w:divBdr>
          <w:divsChild>
            <w:div w:id="484131695">
              <w:marLeft w:val="0"/>
              <w:marRight w:val="0"/>
              <w:marTop w:val="0"/>
              <w:marBottom w:val="0"/>
              <w:divBdr>
                <w:top w:val="none" w:sz="0" w:space="0" w:color="auto"/>
                <w:left w:val="none" w:sz="0" w:space="0" w:color="auto"/>
                <w:bottom w:val="none" w:sz="0" w:space="0" w:color="auto"/>
                <w:right w:val="none" w:sz="0" w:space="0" w:color="auto"/>
              </w:divBdr>
              <w:divsChild>
                <w:div w:id="2030331602">
                  <w:marLeft w:val="0"/>
                  <w:marRight w:val="0"/>
                  <w:marTop w:val="0"/>
                  <w:marBottom w:val="0"/>
                  <w:divBdr>
                    <w:top w:val="none" w:sz="0" w:space="0" w:color="auto"/>
                    <w:left w:val="none" w:sz="0" w:space="0" w:color="auto"/>
                    <w:bottom w:val="none" w:sz="0" w:space="0" w:color="auto"/>
                    <w:right w:val="none" w:sz="0" w:space="0" w:color="auto"/>
                  </w:divBdr>
                  <w:divsChild>
                    <w:div w:id="1123422085">
                      <w:marLeft w:val="0"/>
                      <w:marRight w:val="0"/>
                      <w:marTop w:val="0"/>
                      <w:marBottom w:val="0"/>
                      <w:divBdr>
                        <w:top w:val="none" w:sz="0" w:space="0" w:color="auto"/>
                        <w:left w:val="none" w:sz="0" w:space="0" w:color="auto"/>
                        <w:bottom w:val="none" w:sz="0" w:space="0" w:color="auto"/>
                        <w:right w:val="none" w:sz="0" w:space="0" w:color="auto"/>
                      </w:divBdr>
                      <w:divsChild>
                        <w:div w:id="634337806">
                          <w:marLeft w:val="0"/>
                          <w:marRight w:val="0"/>
                          <w:marTop w:val="0"/>
                          <w:marBottom w:val="0"/>
                          <w:divBdr>
                            <w:top w:val="none" w:sz="0" w:space="0" w:color="auto"/>
                            <w:left w:val="none" w:sz="0" w:space="0" w:color="auto"/>
                            <w:bottom w:val="none" w:sz="0" w:space="0" w:color="auto"/>
                            <w:right w:val="none" w:sz="0" w:space="0" w:color="auto"/>
                          </w:divBdr>
                          <w:divsChild>
                            <w:div w:id="2098167467">
                              <w:marLeft w:val="0"/>
                              <w:marRight w:val="0"/>
                              <w:marTop w:val="0"/>
                              <w:marBottom w:val="0"/>
                              <w:divBdr>
                                <w:top w:val="none" w:sz="0" w:space="0" w:color="auto"/>
                                <w:left w:val="none" w:sz="0" w:space="0" w:color="auto"/>
                                <w:bottom w:val="none" w:sz="0" w:space="0" w:color="auto"/>
                                <w:right w:val="none" w:sz="0" w:space="0" w:color="auto"/>
                              </w:divBdr>
                              <w:divsChild>
                                <w:div w:id="1094781502">
                                  <w:marLeft w:val="0"/>
                                  <w:marRight w:val="0"/>
                                  <w:marTop w:val="0"/>
                                  <w:marBottom w:val="0"/>
                                  <w:divBdr>
                                    <w:top w:val="none" w:sz="0" w:space="0" w:color="auto"/>
                                    <w:left w:val="none" w:sz="0" w:space="0" w:color="auto"/>
                                    <w:bottom w:val="none" w:sz="0" w:space="0" w:color="auto"/>
                                    <w:right w:val="none" w:sz="0" w:space="0" w:color="auto"/>
                                  </w:divBdr>
                                  <w:divsChild>
                                    <w:div w:id="206140586">
                                      <w:marLeft w:val="0"/>
                                      <w:marRight w:val="0"/>
                                      <w:marTop w:val="0"/>
                                      <w:marBottom w:val="0"/>
                                      <w:divBdr>
                                        <w:top w:val="none" w:sz="0" w:space="0" w:color="auto"/>
                                        <w:left w:val="none" w:sz="0" w:space="0" w:color="auto"/>
                                        <w:bottom w:val="none" w:sz="0" w:space="0" w:color="auto"/>
                                        <w:right w:val="none" w:sz="0" w:space="0" w:color="auto"/>
                                      </w:divBdr>
                                      <w:divsChild>
                                        <w:div w:id="58392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625897">
          <w:marLeft w:val="0"/>
          <w:marRight w:val="0"/>
          <w:marTop w:val="0"/>
          <w:marBottom w:val="0"/>
          <w:divBdr>
            <w:top w:val="none" w:sz="0" w:space="0" w:color="auto"/>
            <w:left w:val="none" w:sz="0" w:space="0" w:color="auto"/>
            <w:bottom w:val="none" w:sz="0" w:space="0" w:color="auto"/>
            <w:right w:val="none" w:sz="0" w:space="0" w:color="auto"/>
          </w:divBdr>
          <w:divsChild>
            <w:div w:id="1939021874">
              <w:marLeft w:val="0"/>
              <w:marRight w:val="0"/>
              <w:marTop w:val="0"/>
              <w:marBottom w:val="0"/>
              <w:divBdr>
                <w:top w:val="none" w:sz="0" w:space="0" w:color="auto"/>
                <w:left w:val="none" w:sz="0" w:space="0" w:color="auto"/>
                <w:bottom w:val="none" w:sz="0" w:space="0" w:color="auto"/>
                <w:right w:val="none" w:sz="0" w:space="0" w:color="auto"/>
              </w:divBdr>
              <w:divsChild>
                <w:div w:id="447237669">
                  <w:marLeft w:val="0"/>
                  <w:marRight w:val="0"/>
                  <w:marTop w:val="0"/>
                  <w:marBottom w:val="0"/>
                  <w:divBdr>
                    <w:top w:val="none" w:sz="0" w:space="0" w:color="auto"/>
                    <w:left w:val="none" w:sz="0" w:space="0" w:color="auto"/>
                    <w:bottom w:val="none" w:sz="0" w:space="0" w:color="auto"/>
                    <w:right w:val="none" w:sz="0" w:space="0" w:color="auto"/>
                  </w:divBdr>
                  <w:divsChild>
                    <w:div w:id="1879202419">
                      <w:marLeft w:val="0"/>
                      <w:marRight w:val="0"/>
                      <w:marTop w:val="0"/>
                      <w:marBottom w:val="0"/>
                      <w:divBdr>
                        <w:top w:val="none" w:sz="0" w:space="0" w:color="auto"/>
                        <w:left w:val="none" w:sz="0" w:space="0" w:color="auto"/>
                        <w:bottom w:val="none" w:sz="0" w:space="0" w:color="auto"/>
                        <w:right w:val="none" w:sz="0" w:space="0" w:color="auto"/>
                      </w:divBdr>
                      <w:divsChild>
                        <w:div w:id="1489058843">
                          <w:marLeft w:val="0"/>
                          <w:marRight w:val="0"/>
                          <w:marTop w:val="0"/>
                          <w:marBottom w:val="0"/>
                          <w:divBdr>
                            <w:top w:val="none" w:sz="0" w:space="0" w:color="auto"/>
                            <w:left w:val="none" w:sz="0" w:space="0" w:color="auto"/>
                            <w:bottom w:val="none" w:sz="0" w:space="0" w:color="auto"/>
                            <w:right w:val="none" w:sz="0" w:space="0" w:color="auto"/>
                          </w:divBdr>
                          <w:divsChild>
                            <w:div w:id="1648585995">
                              <w:marLeft w:val="0"/>
                              <w:marRight w:val="0"/>
                              <w:marTop w:val="0"/>
                              <w:marBottom w:val="0"/>
                              <w:divBdr>
                                <w:top w:val="none" w:sz="0" w:space="0" w:color="auto"/>
                                <w:left w:val="none" w:sz="0" w:space="0" w:color="auto"/>
                                <w:bottom w:val="none" w:sz="0" w:space="0" w:color="auto"/>
                                <w:right w:val="none" w:sz="0" w:space="0" w:color="auto"/>
                              </w:divBdr>
                              <w:divsChild>
                                <w:div w:id="484200903">
                                  <w:marLeft w:val="0"/>
                                  <w:marRight w:val="0"/>
                                  <w:marTop w:val="0"/>
                                  <w:marBottom w:val="0"/>
                                  <w:divBdr>
                                    <w:top w:val="none" w:sz="0" w:space="0" w:color="auto"/>
                                    <w:left w:val="none" w:sz="0" w:space="0" w:color="auto"/>
                                    <w:bottom w:val="none" w:sz="0" w:space="0" w:color="auto"/>
                                    <w:right w:val="none" w:sz="0" w:space="0" w:color="auto"/>
                                  </w:divBdr>
                                  <w:divsChild>
                                    <w:div w:id="19480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671601">
          <w:marLeft w:val="0"/>
          <w:marRight w:val="0"/>
          <w:marTop w:val="0"/>
          <w:marBottom w:val="0"/>
          <w:divBdr>
            <w:top w:val="none" w:sz="0" w:space="0" w:color="auto"/>
            <w:left w:val="none" w:sz="0" w:space="0" w:color="auto"/>
            <w:bottom w:val="none" w:sz="0" w:space="0" w:color="auto"/>
            <w:right w:val="none" w:sz="0" w:space="0" w:color="auto"/>
          </w:divBdr>
          <w:divsChild>
            <w:div w:id="313677656">
              <w:marLeft w:val="0"/>
              <w:marRight w:val="0"/>
              <w:marTop w:val="0"/>
              <w:marBottom w:val="0"/>
              <w:divBdr>
                <w:top w:val="none" w:sz="0" w:space="0" w:color="auto"/>
                <w:left w:val="none" w:sz="0" w:space="0" w:color="auto"/>
                <w:bottom w:val="none" w:sz="0" w:space="0" w:color="auto"/>
                <w:right w:val="none" w:sz="0" w:space="0" w:color="auto"/>
              </w:divBdr>
              <w:divsChild>
                <w:div w:id="1597864442">
                  <w:marLeft w:val="0"/>
                  <w:marRight w:val="0"/>
                  <w:marTop w:val="0"/>
                  <w:marBottom w:val="0"/>
                  <w:divBdr>
                    <w:top w:val="none" w:sz="0" w:space="0" w:color="auto"/>
                    <w:left w:val="none" w:sz="0" w:space="0" w:color="auto"/>
                    <w:bottom w:val="none" w:sz="0" w:space="0" w:color="auto"/>
                    <w:right w:val="none" w:sz="0" w:space="0" w:color="auto"/>
                  </w:divBdr>
                  <w:divsChild>
                    <w:div w:id="37243691">
                      <w:marLeft w:val="0"/>
                      <w:marRight w:val="0"/>
                      <w:marTop w:val="0"/>
                      <w:marBottom w:val="0"/>
                      <w:divBdr>
                        <w:top w:val="none" w:sz="0" w:space="0" w:color="auto"/>
                        <w:left w:val="none" w:sz="0" w:space="0" w:color="auto"/>
                        <w:bottom w:val="none" w:sz="0" w:space="0" w:color="auto"/>
                        <w:right w:val="none" w:sz="0" w:space="0" w:color="auto"/>
                      </w:divBdr>
                      <w:divsChild>
                        <w:div w:id="582419473">
                          <w:marLeft w:val="0"/>
                          <w:marRight w:val="0"/>
                          <w:marTop w:val="0"/>
                          <w:marBottom w:val="0"/>
                          <w:divBdr>
                            <w:top w:val="none" w:sz="0" w:space="0" w:color="auto"/>
                            <w:left w:val="none" w:sz="0" w:space="0" w:color="auto"/>
                            <w:bottom w:val="none" w:sz="0" w:space="0" w:color="auto"/>
                            <w:right w:val="none" w:sz="0" w:space="0" w:color="auto"/>
                          </w:divBdr>
                          <w:divsChild>
                            <w:div w:id="1162770057">
                              <w:marLeft w:val="0"/>
                              <w:marRight w:val="0"/>
                              <w:marTop w:val="0"/>
                              <w:marBottom w:val="0"/>
                              <w:divBdr>
                                <w:top w:val="none" w:sz="0" w:space="0" w:color="auto"/>
                                <w:left w:val="none" w:sz="0" w:space="0" w:color="auto"/>
                                <w:bottom w:val="none" w:sz="0" w:space="0" w:color="auto"/>
                                <w:right w:val="none" w:sz="0" w:space="0" w:color="auto"/>
                              </w:divBdr>
                              <w:divsChild>
                                <w:div w:id="817453384">
                                  <w:marLeft w:val="0"/>
                                  <w:marRight w:val="0"/>
                                  <w:marTop w:val="0"/>
                                  <w:marBottom w:val="0"/>
                                  <w:divBdr>
                                    <w:top w:val="none" w:sz="0" w:space="0" w:color="auto"/>
                                    <w:left w:val="none" w:sz="0" w:space="0" w:color="auto"/>
                                    <w:bottom w:val="none" w:sz="0" w:space="0" w:color="auto"/>
                                    <w:right w:val="none" w:sz="0" w:space="0" w:color="auto"/>
                                  </w:divBdr>
                                  <w:divsChild>
                                    <w:div w:id="257178202">
                                      <w:marLeft w:val="0"/>
                                      <w:marRight w:val="0"/>
                                      <w:marTop w:val="0"/>
                                      <w:marBottom w:val="0"/>
                                      <w:divBdr>
                                        <w:top w:val="none" w:sz="0" w:space="0" w:color="auto"/>
                                        <w:left w:val="none" w:sz="0" w:space="0" w:color="auto"/>
                                        <w:bottom w:val="none" w:sz="0" w:space="0" w:color="auto"/>
                                        <w:right w:val="none" w:sz="0" w:space="0" w:color="auto"/>
                                      </w:divBdr>
                                      <w:divsChild>
                                        <w:div w:id="20183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4587669">
          <w:marLeft w:val="0"/>
          <w:marRight w:val="0"/>
          <w:marTop w:val="0"/>
          <w:marBottom w:val="0"/>
          <w:divBdr>
            <w:top w:val="none" w:sz="0" w:space="0" w:color="auto"/>
            <w:left w:val="none" w:sz="0" w:space="0" w:color="auto"/>
            <w:bottom w:val="none" w:sz="0" w:space="0" w:color="auto"/>
            <w:right w:val="none" w:sz="0" w:space="0" w:color="auto"/>
          </w:divBdr>
          <w:divsChild>
            <w:div w:id="1305695344">
              <w:marLeft w:val="0"/>
              <w:marRight w:val="0"/>
              <w:marTop w:val="0"/>
              <w:marBottom w:val="0"/>
              <w:divBdr>
                <w:top w:val="none" w:sz="0" w:space="0" w:color="auto"/>
                <w:left w:val="none" w:sz="0" w:space="0" w:color="auto"/>
                <w:bottom w:val="none" w:sz="0" w:space="0" w:color="auto"/>
                <w:right w:val="none" w:sz="0" w:space="0" w:color="auto"/>
              </w:divBdr>
              <w:divsChild>
                <w:div w:id="1801417771">
                  <w:marLeft w:val="0"/>
                  <w:marRight w:val="0"/>
                  <w:marTop w:val="0"/>
                  <w:marBottom w:val="0"/>
                  <w:divBdr>
                    <w:top w:val="none" w:sz="0" w:space="0" w:color="auto"/>
                    <w:left w:val="none" w:sz="0" w:space="0" w:color="auto"/>
                    <w:bottom w:val="none" w:sz="0" w:space="0" w:color="auto"/>
                    <w:right w:val="none" w:sz="0" w:space="0" w:color="auto"/>
                  </w:divBdr>
                  <w:divsChild>
                    <w:div w:id="1344092140">
                      <w:marLeft w:val="0"/>
                      <w:marRight w:val="0"/>
                      <w:marTop w:val="0"/>
                      <w:marBottom w:val="0"/>
                      <w:divBdr>
                        <w:top w:val="none" w:sz="0" w:space="0" w:color="auto"/>
                        <w:left w:val="none" w:sz="0" w:space="0" w:color="auto"/>
                        <w:bottom w:val="none" w:sz="0" w:space="0" w:color="auto"/>
                        <w:right w:val="none" w:sz="0" w:space="0" w:color="auto"/>
                      </w:divBdr>
                      <w:divsChild>
                        <w:div w:id="2060350080">
                          <w:marLeft w:val="0"/>
                          <w:marRight w:val="0"/>
                          <w:marTop w:val="0"/>
                          <w:marBottom w:val="0"/>
                          <w:divBdr>
                            <w:top w:val="none" w:sz="0" w:space="0" w:color="auto"/>
                            <w:left w:val="none" w:sz="0" w:space="0" w:color="auto"/>
                            <w:bottom w:val="none" w:sz="0" w:space="0" w:color="auto"/>
                            <w:right w:val="none" w:sz="0" w:space="0" w:color="auto"/>
                          </w:divBdr>
                          <w:divsChild>
                            <w:div w:id="1582837236">
                              <w:marLeft w:val="0"/>
                              <w:marRight w:val="0"/>
                              <w:marTop w:val="0"/>
                              <w:marBottom w:val="0"/>
                              <w:divBdr>
                                <w:top w:val="none" w:sz="0" w:space="0" w:color="auto"/>
                                <w:left w:val="none" w:sz="0" w:space="0" w:color="auto"/>
                                <w:bottom w:val="none" w:sz="0" w:space="0" w:color="auto"/>
                                <w:right w:val="none" w:sz="0" w:space="0" w:color="auto"/>
                              </w:divBdr>
                              <w:divsChild>
                                <w:div w:id="94138205">
                                  <w:marLeft w:val="0"/>
                                  <w:marRight w:val="0"/>
                                  <w:marTop w:val="0"/>
                                  <w:marBottom w:val="0"/>
                                  <w:divBdr>
                                    <w:top w:val="none" w:sz="0" w:space="0" w:color="auto"/>
                                    <w:left w:val="none" w:sz="0" w:space="0" w:color="auto"/>
                                    <w:bottom w:val="none" w:sz="0" w:space="0" w:color="auto"/>
                                    <w:right w:val="none" w:sz="0" w:space="0" w:color="auto"/>
                                  </w:divBdr>
                                  <w:divsChild>
                                    <w:div w:id="62077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980273">
          <w:marLeft w:val="0"/>
          <w:marRight w:val="0"/>
          <w:marTop w:val="0"/>
          <w:marBottom w:val="0"/>
          <w:divBdr>
            <w:top w:val="none" w:sz="0" w:space="0" w:color="auto"/>
            <w:left w:val="none" w:sz="0" w:space="0" w:color="auto"/>
            <w:bottom w:val="none" w:sz="0" w:space="0" w:color="auto"/>
            <w:right w:val="none" w:sz="0" w:space="0" w:color="auto"/>
          </w:divBdr>
          <w:divsChild>
            <w:div w:id="1430005211">
              <w:marLeft w:val="0"/>
              <w:marRight w:val="0"/>
              <w:marTop w:val="0"/>
              <w:marBottom w:val="0"/>
              <w:divBdr>
                <w:top w:val="none" w:sz="0" w:space="0" w:color="auto"/>
                <w:left w:val="none" w:sz="0" w:space="0" w:color="auto"/>
                <w:bottom w:val="none" w:sz="0" w:space="0" w:color="auto"/>
                <w:right w:val="none" w:sz="0" w:space="0" w:color="auto"/>
              </w:divBdr>
              <w:divsChild>
                <w:div w:id="1468014920">
                  <w:marLeft w:val="0"/>
                  <w:marRight w:val="0"/>
                  <w:marTop w:val="0"/>
                  <w:marBottom w:val="0"/>
                  <w:divBdr>
                    <w:top w:val="none" w:sz="0" w:space="0" w:color="auto"/>
                    <w:left w:val="none" w:sz="0" w:space="0" w:color="auto"/>
                    <w:bottom w:val="none" w:sz="0" w:space="0" w:color="auto"/>
                    <w:right w:val="none" w:sz="0" w:space="0" w:color="auto"/>
                  </w:divBdr>
                  <w:divsChild>
                    <w:div w:id="26570078">
                      <w:marLeft w:val="0"/>
                      <w:marRight w:val="0"/>
                      <w:marTop w:val="0"/>
                      <w:marBottom w:val="0"/>
                      <w:divBdr>
                        <w:top w:val="none" w:sz="0" w:space="0" w:color="auto"/>
                        <w:left w:val="none" w:sz="0" w:space="0" w:color="auto"/>
                        <w:bottom w:val="none" w:sz="0" w:space="0" w:color="auto"/>
                        <w:right w:val="none" w:sz="0" w:space="0" w:color="auto"/>
                      </w:divBdr>
                      <w:divsChild>
                        <w:div w:id="1895581247">
                          <w:marLeft w:val="0"/>
                          <w:marRight w:val="0"/>
                          <w:marTop w:val="0"/>
                          <w:marBottom w:val="0"/>
                          <w:divBdr>
                            <w:top w:val="none" w:sz="0" w:space="0" w:color="auto"/>
                            <w:left w:val="none" w:sz="0" w:space="0" w:color="auto"/>
                            <w:bottom w:val="none" w:sz="0" w:space="0" w:color="auto"/>
                            <w:right w:val="none" w:sz="0" w:space="0" w:color="auto"/>
                          </w:divBdr>
                          <w:divsChild>
                            <w:div w:id="1695694285">
                              <w:marLeft w:val="0"/>
                              <w:marRight w:val="0"/>
                              <w:marTop w:val="0"/>
                              <w:marBottom w:val="0"/>
                              <w:divBdr>
                                <w:top w:val="none" w:sz="0" w:space="0" w:color="auto"/>
                                <w:left w:val="none" w:sz="0" w:space="0" w:color="auto"/>
                                <w:bottom w:val="none" w:sz="0" w:space="0" w:color="auto"/>
                                <w:right w:val="none" w:sz="0" w:space="0" w:color="auto"/>
                              </w:divBdr>
                              <w:divsChild>
                                <w:div w:id="1941058563">
                                  <w:marLeft w:val="0"/>
                                  <w:marRight w:val="0"/>
                                  <w:marTop w:val="0"/>
                                  <w:marBottom w:val="0"/>
                                  <w:divBdr>
                                    <w:top w:val="none" w:sz="0" w:space="0" w:color="auto"/>
                                    <w:left w:val="none" w:sz="0" w:space="0" w:color="auto"/>
                                    <w:bottom w:val="none" w:sz="0" w:space="0" w:color="auto"/>
                                    <w:right w:val="none" w:sz="0" w:space="0" w:color="auto"/>
                                  </w:divBdr>
                                  <w:divsChild>
                                    <w:div w:id="959340233">
                                      <w:marLeft w:val="0"/>
                                      <w:marRight w:val="0"/>
                                      <w:marTop w:val="0"/>
                                      <w:marBottom w:val="0"/>
                                      <w:divBdr>
                                        <w:top w:val="none" w:sz="0" w:space="0" w:color="auto"/>
                                        <w:left w:val="none" w:sz="0" w:space="0" w:color="auto"/>
                                        <w:bottom w:val="none" w:sz="0" w:space="0" w:color="auto"/>
                                        <w:right w:val="none" w:sz="0" w:space="0" w:color="auto"/>
                                      </w:divBdr>
                                      <w:divsChild>
                                        <w:div w:id="109636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0079884">
          <w:marLeft w:val="0"/>
          <w:marRight w:val="0"/>
          <w:marTop w:val="0"/>
          <w:marBottom w:val="0"/>
          <w:divBdr>
            <w:top w:val="none" w:sz="0" w:space="0" w:color="auto"/>
            <w:left w:val="none" w:sz="0" w:space="0" w:color="auto"/>
            <w:bottom w:val="none" w:sz="0" w:space="0" w:color="auto"/>
            <w:right w:val="none" w:sz="0" w:space="0" w:color="auto"/>
          </w:divBdr>
          <w:divsChild>
            <w:div w:id="2029719968">
              <w:marLeft w:val="0"/>
              <w:marRight w:val="0"/>
              <w:marTop w:val="0"/>
              <w:marBottom w:val="0"/>
              <w:divBdr>
                <w:top w:val="none" w:sz="0" w:space="0" w:color="auto"/>
                <w:left w:val="none" w:sz="0" w:space="0" w:color="auto"/>
                <w:bottom w:val="none" w:sz="0" w:space="0" w:color="auto"/>
                <w:right w:val="none" w:sz="0" w:space="0" w:color="auto"/>
              </w:divBdr>
              <w:divsChild>
                <w:div w:id="1318269048">
                  <w:marLeft w:val="0"/>
                  <w:marRight w:val="0"/>
                  <w:marTop w:val="0"/>
                  <w:marBottom w:val="0"/>
                  <w:divBdr>
                    <w:top w:val="none" w:sz="0" w:space="0" w:color="auto"/>
                    <w:left w:val="none" w:sz="0" w:space="0" w:color="auto"/>
                    <w:bottom w:val="none" w:sz="0" w:space="0" w:color="auto"/>
                    <w:right w:val="none" w:sz="0" w:space="0" w:color="auto"/>
                  </w:divBdr>
                  <w:divsChild>
                    <w:div w:id="932395264">
                      <w:marLeft w:val="0"/>
                      <w:marRight w:val="0"/>
                      <w:marTop w:val="0"/>
                      <w:marBottom w:val="0"/>
                      <w:divBdr>
                        <w:top w:val="none" w:sz="0" w:space="0" w:color="auto"/>
                        <w:left w:val="none" w:sz="0" w:space="0" w:color="auto"/>
                        <w:bottom w:val="none" w:sz="0" w:space="0" w:color="auto"/>
                        <w:right w:val="none" w:sz="0" w:space="0" w:color="auto"/>
                      </w:divBdr>
                      <w:divsChild>
                        <w:div w:id="1659335666">
                          <w:marLeft w:val="0"/>
                          <w:marRight w:val="0"/>
                          <w:marTop w:val="0"/>
                          <w:marBottom w:val="0"/>
                          <w:divBdr>
                            <w:top w:val="none" w:sz="0" w:space="0" w:color="auto"/>
                            <w:left w:val="none" w:sz="0" w:space="0" w:color="auto"/>
                            <w:bottom w:val="none" w:sz="0" w:space="0" w:color="auto"/>
                            <w:right w:val="none" w:sz="0" w:space="0" w:color="auto"/>
                          </w:divBdr>
                          <w:divsChild>
                            <w:div w:id="622884932">
                              <w:marLeft w:val="0"/>
                              <w:marRight w:val="0"/>
                              <w:marTop w:val="0"/>
                              <w:marBottom w:val="0"/>
                              <w:divBdr>
                                <w:top w:val="none" w:sz="0" w:space="0" w:color="auto"/>
                                <w:left w:val="none" w:sz="0" w:space="0" w:color="auto"/>
                                <w:bottom w:val="none" w:sz="0" w:space="0" w:color="auto"/>
                                <w:right w:val="none" w:sz="0" w:space="0" w:color="auto"/>
                              </w:divBdr>
                              <w:divsChild>
                                <w:div w:id="7219651">
                                  <w:marLeft w:val="0"/>
                                  <w:marRight w:val="0"/>
                                  <w:marTop w:val="0"/>
                                  <w:marBottom w:val="0"/>
                                  <w:divBdr>
                                    <w:top w:val="none" w:sz="0" w:space="0" w:color="auto"/>
                                    <w:left w:val="none" w:sz="0" w:space="0" w:color="auto"/>
                                    <w:bottom w:val="none" w:sz="0" w:space="0" w:color="auto"/>
                                    <w:right w:val="none" w:sz="0" w:space="0" w:color="auto"/>
                                  </w:divBdr>
                                  <w:divsChild>
                                    <w:div w:id="1737045109">
                                      <w:marLeft w:val="0"/>
                                      <w:marRight w:val="0"/>
                                      <w:marTop w:val="0"/>
                                      <w:marBottom w:val="0"/>
                                      <w:divBdr>
                                        <w:top w:val="none" w:sz="0" w:space="0" w:color="auto"/>
                                        <w:left w:val="none" w:sz="0" w:space="0" w:color="auto"/>
                                        <w:bottom w:val="none" w:sz="0" w:space="0" w:color="auto"/>
                                        <w:right w:val="none" w:sz="0" w:space="0" w:color="auto"/>
                                      </w:divBdr>
                                      <w:divsChild>
                                        <w:div w:id="1316641961">
                                          <w:marLeft w:val="0"/>
                                          <w:marRight w:val="0"/>
                                          <w:marTop w:val="0"/>
                                          <w:marBottom w:val="0"/>
                                          <w:divBdr>
                                            <w:top w:val="none" w:sz="0" w:space="0" w:color="auto"/>
                                            <w:left w:val="none" w:sz="0" w:space="0" w:color="auto"/>
                                            <w:bottom w:val="none" w:sz="0" w:space="0" w:color="auto"/>
                                            <w:right w:val="none" w:sz="0" w:space="0" w:color="auto"/>
                                          </w:divBdr>
                                          <w:divsChild>
                                            <w:div w:id="153611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37506">
          <w:marLeft w:val="0"/>
          <w:marRight w:val="0"/>
          <w:marTop w:val="0"/>
          <w:marBottom w:val="0"/>
          <w:divBdr>
            <w:top w:val="none" w:sz="0" w:space="0" w:color="auto"/>
            <w:left w:val="none" w:sz="0" w:space="0" w:color="auto"/>
            <w:bottom w:val="none" w:sz="0" w:space="0" w:color="auto"/>
            <w:right w:val="none" w:sz="0" w:space="0" w:color="auto"/>
          </w:divBdr>
          <w:divsChild>
            <w:div w:id="2061443384">
              <w:marLeft w:val="0"/>
              <w:marRight w:val="0"/>
              <w:marTop w:val="0"/>
              <w:marBottom w:val="0"/>
              <w:divBdr>
                <w:top w:val="none" w:sz="0" w:space="0" w:color="auto"/>
                <w:left w:val="none" w:sz="0" w:space="0" w:color="auto"/>
                <w:bottom w:val="none" w:sz="0" w:space="0" w:color="auto"/>
                <w:right w:val="none" w:sz="0" w:space="0" w:color="auto"/>
              </w:divBdr>
              <w:divsChild>
                <w:div w:id="158619387">
                  <w:marLeft w:val="0"/>
                  <w:marRight w:val="0"/>
                  <w:marTop w:val="0"/>
                  <w:marBottom w:val="0"/>
                  <w:divBdr>
                    <w:top w:val="none" w:sz="0" w:space="0" w:color="auto"/>
                    <w:left w:val="none" w:sz="0" w:space="0" w:color="auto"/>
                    <w:bottom w:val="none" w:sz="0" w:space="0" w:color="auto"/>
                    <w:right w:val="none" w:sz="0" w:space="0" w:color="auto"/>
                  </w:divBdr>
                  <w:divsChild>
                    <w:div w:id="1439833110">
                      <w:marLeft w:val="0"/>
                      <w:marRight w:val="0"/>
                      <w:marTop w:val="0"/>
                      <w:marBottom w:val="0"/>
                      <w:divBdr>
                        <w:top w:val="none" w:sz="0" w:space="0" w:color="auto"/>
                        <w:left w:val="none" w:sz="0" w:space="0" w:color="auto"/>
                        <w:bottom w:val="none" w:sz="0" w:space="0" w:color="auto"/>
                        <w:right w:val="none" w:sz="0" w:space="0" w:color="auto"/>
                      </w:divBdr>
                      <w:divsChild>
                        <w:div w:id="1122267063">
                          <w:marLeft w:val="0"/>
                          <w:marRight w:val="0"/>
                          <w:marTop w:val="0"/>
                          <w:marBottom w:val="0"/>
                          <w:divBdr>
                            <w:top w:val="none" w:sz="0" w:space="0" w:color="auto"/>
                            <w:left w:val="none" w:sz="0" w:space="0" w:color="auto"/>
                            <w:bottom w:val="none" w:sz="0" w:space="0" w:color="auto"/>
                            <w:right w:val="none" w:sz="0" w:space="0" w:color="auto"/>
                          </w:divBdr>
                          <w:divsChild>
                            <w:div w:id="458035329">
                              <w:marLeft w:val="0"/>
                              <w:marRight w:val="0"/>
                              <w:marTop w:val="0"/>
                              <w:marBottom w:val="0"/>
                              <w:divBdr>
                                <w:top w:val="none" w:sz="0" w:space="0" w:color="auto"/>
                                <w:left w:val="none" w:sz="0" w:space="0" w:color="auto"/>
                                <w:bottom w:val="none" w:sz="0" w:space="0" w:color="auto"/>
                                <w:right w:val="none" w:sz="0" w:space="0" w:color="auto"/>
                              </w:divBdr>
                              <w:divsChild>
                                <w:div w:id="1210873121">
                                  <w:marLeft w:val="0"/>
                                  <w:marRight w:val="0"/>
                                  <w:marTop w:val="0"/>
                                  <w:marBottom w:val="0"/>
                                  <w:divBdr>
                                    <w:top w:val="none" w:sz="0" w:space="0" w:color="auto"/>
                                    <w:left w:val="none" w:sz="0" w:space="0" w:color="auto"/>
                                    <w:bottom w:val="none" w:sz="0" w:space="0" w:color="auto"/>
                                    <w:right w:val="none" w:sz="0" w:space="0" w:color="auto"/>
                                  </w:divBdr>
                                  <w:divsChild>
                                    <w:div w:id="807281198">
                                      <w:marLeft w:val="0"/>
                                      <w:marRight w:val="0"/>
                                      <w:marTop w:val="0"/>
                                      <w:marBottom w:val="0"/>
                                      <w:divBdr>
                                        <w:top w:val="none" w:sz="0" w:space="0" w:color="auto"/>
                                        <w:left w:val="none" w:sz="0" w:space="0" w:color="auto"/>
                                        <w:bottom w:val="none" w:sz="0" w:space="0" w:color="auto"/>
                                        <w:right w:val="none" w:sz="0" w:space="0" w:color="auto"/>
                                      </w:divBdr>
                                      <w:divsChild>
                                        <w:div w:id="18211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2341395">
          <w:marLeft w:val="0"/>
          <w:marRight w:val="0"/>
          <w:marTop w:val="0"/>
          <w:marBottom w:val="0"/>
          <w:divBdr>
            <w:top w:val="none" w:sz="0" w:space="0" w:color="auto"/>
            <w:left w:val="none" w:sz="0" w:space="0" w:color="auto"/>
            <w:bottom w:val="none" w:sz="0" w:space="0" w:color="auto"/>
            <w:right w:val="none" w:sz="0" w:space="0" w:color="auto"/>
          </w:divBdr>
          <w:divsChild>
            <w:div w:id="954629814">
              <w:marLeft w:val="0"/>
              <w:marRight w:val="0"/>
              <w:marTop w:val="0"/>
              <w:marBottom w:val="0"/>
              <w:divBdr>
                <w:top w:val="none" w:sz="0" w:space="0" w:color="auto"/>
                <w:left w:val="none" w:sz="0" w:space="0" w:color="auto"/>
                <w:bottom w:val="none" w:sz="0" w:space="0" w:color="auto"/>
                <w:right w:val="none" w:sz="0" w:space="0" w:color="auto"/>
              </w:divBdr>
              <w:divsChild>
                <w:div w:id="1230458964">
                  <w:marLeft w:val="0"/>
                  <w:marRight w:val="0"/>
                  <w:marTop w:val="0"/>
                  <w:marBottom w:val="0"/>
                  <w:divBdr>
                    <w:top w:val="none" w:sz="0" w:space="0" w:color="auto"/>
                    <w:left w:val="none" w:sz="0" w:space="0" w:color="auto"/>
                    <w:bottom w:val="none" w:sz="0" w:space="0" w:color="auto"/>
                    <w:right w:val="none" w:sz="0" w:space="0" w:color="auto"/>
                  </w:divBdr>
                  <w:divsChild>
                    <w:div w:id="1361584142">
                      <w:marLeft w:val="0"/>
                      <w:marRight w:val="0"/>
                      <w:marTop w:val="0"/>
                      <w:marBottom w:val="0"/>
                      <w:divBdr>
                        <w:top w:val="none" w:sz="0" w:space="0" w:color="auto"/>
                        <w:left w:val="none" w:sz="0" w:space="0" w:color="auto"/>
                        <w:bottom w:val="none" w:sz="0" w:space="0" w:color="auto"/>
                        <w:right w:val="none" w:sz="0" w:space="0" w:color="auto"/>
                      </w:divBdr>
                      <w:divsChild>
                        <w:div w:id="588462748">
                          <w:marLeft w:val="0"/>
                          <w:marRight w:val="0"/>
                          <w:marTop w:val="0"/>
                          <w:marBottom w:val="0"/>
                          <w:divBdr>
                            <w:top w:val="none" w:sz="0" w:space="0" w:color="auto"/>
                            <w:left w:val="none" w:sz="0" w:space="0" w:color="auto"/>
                            <w:bottom w:val="none" w:sz="0" w:space="0" w:color="auto"/>
                            <w:right w:val="none" w:sz="0" w:space="0" w:color="auto"/>
                          </w:divBdr>
                          <w:divsChild>
                            <w:div w:id="1835147350">
                              <w:marLeft w:val="0"/>
                              <w:marRight w:val="0"/>
                              <w:marTop w:val="0"/>
                              <w:marBottom w:val="0"/>
                              <w:divBdr>
                                <w:top w:val="none" w:sz="0" w:space="0" w:color="auto"/>
                                <w:left w:val="none" w:sz="0" w:space="0" w:color="auto"/>
                                <w:bottom w:val="none" w:sz="0" w:space="0" w:color="auto"/>
                                <w:right w:val="none" w:sz="0" w:space="0" w:color="auto"/>
                              </w:divBdr>
                              <w:divsChild>
                                <w:div w:id="1041856683">
                                  <w:marLeft w:val="0"/>
                                  <w:marRight w:val="0"/>
                                  <w:marTop w:val="0"/>
                                  <w:marBottom w:val="0"/>
                                  <w:divBdr>
                                    <w:top w:val="none" w:sz="0" w:space="0" w:color="auto"/>
                                    <w:left w:val="none" w:sz="0" w:space="0" w:color="auto"/>
                                    <w:bottom w:val="none" w:sz="0" w:space="0" w:color="auto"/>
                                    <w:right w:val="none" w:sz="0" w:space="0" w:color="auto"/>
                                  </w:divBdr>
                                  <w:divsChild>
                                    <w:div w:id="1259169157">
                                      <w:marLeft w:val="0"/>
                                      <w:marRight w:val="0"/>
                                      <w:marTop w:val="0"/>
                                      <w:marBottom w:val="0"/>
                                      <w:divBdr>
                                        <w:top w:val="none" w:sz="0" w:space="0" w:color="auto"/>
                                        <w:left w:val="none" w:sz="0" w:space="0" w:color="auto"/>
                                        <w:bottom w:val="none" w:sz="0" w:space="0" w:color="auto"/>
                                        <w:right w:val="none" w:sz="0" w:space="0" w:color="auto"/>
                                      </w:divBdr>
                                      <w:divsChild>
                                        <w:div w:id="1646662529">
                                          <w:marLeft w:val="0"/>
                                          <w:marRight w:val="0"/>
                                          <w:marTop w:val="0"/>
                                          <w:marBottom w:val="0"/>
                                          <w:divBdr>
                                            <w:top w:val="none" w:sz="0" w:space="0" w:color="auto"/>
                                            <w:left w:val="none" w:sz="0" w:space="0" w:color="auto"/>
                                            <w:bottom w:val="none" w:sz="0" w:space="0" w:color="auto"/>
                                            <w:right w:val="none" w:sz="0" w:space="0" w:color="auto"/>
                                          </w:divBdr>
                                          <w:divsChild>
                                            <w:div w:id="2836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433578">
                              <w:marLeft w:val="0"/>
                              <w:marRight w:val="0"/>
                              <w:marTop w:val="0"/>
                              <w:marBottom w:val="0"/>
                              <w:divBdr>
                                <w:top w:val="none" w:sz="0" w:space="0" w:color="auto"/>
                                <w:left w:val="none" w:sz="0" w:space="0" w:color="auto"/>
                                <w:bottom w:val="none" w:sz="0" w:space="0" w:color="auto"/>
                                <w:right w:val="none" w:sz="0" w:space="0" w:color="auto"/>
                              </w:divBdr>
                              <w:divsChild>
                                <w:div w:id="1925063752">
                                  <w:marLeft w:val="0"/>
                                  <w:marRight w:val="0"/>
                                  <w:marTop w:val="0"/>
                                  <w:marBottom w:val="0"/>
                                  <w:divBdr>
                                    <w:top w:val="none" w:sz="0" w:space="0" w:color="auto"/>
                                    <w:left w:val="none" w:sz="0" w:space="0" w:color="auto"/>
                                    <w:bottom w:val="none" w:sz="0" w:space="0" w:color="auto"/>
                                    <w:right w:val="none" w:sz="0" w:space="0" w:color="auto"/>
                                  </w:divBdr>
                                  <w:divsChild>
                                    <w:div w:id="46898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358143">
                          <w:marLeft w:val="0"/>
                          <w:marRight w:val="0"/>
                          <w:marTop w:val="0"/>
                          <w:marBottom w:val="0"/>
                          <w:divBdr>
                            <w:top w:val="none" w:sz="0" w:space="0" w:color="auto"/>
                            <w:left w:val="none" w:sz="0" w:space="0" w:color="auto"/>
                            <w:bottom w:val="none" w:sz="0" w:space="0" w:color="auto"/>
                            <w:right w:val="none" w:sz="0" w:space="0" w:color="auto"/>
                          </w:divBdr>
                          <w:divsChild>
                            <w:div w:id="1928072232">
                              <w:marLeft w:val="0"/>
                              <w:marRight w:val="0"/>
                              <w:marTop w:val="0"/>
                              <w:marBottom w:val="0"/>
                              <w:divBdr>
                                <w:top w:val="none" w:sz="0" w:space="0" w:color="auto"/>
                                <w:left w:val="none" w:sz="0" w:space="0" w:color="auto"/>
                                <w:bottom w:val="none" w:sz="0" w:space="0" w:color="auto"/>
                                <w:right w:val="none" w:sz="0" w:space="0" w:color="auto"/>
                              </w:divBdr>
                              <w:divsChild>
                                <w:div w:id="1436630473">
                                  <w:marLeft w:val="0"/>
                                  <w:marRight w:val="0"/>
                                  <w:marTop w:val="0"/>
                                  <w:marBottom w:val="0"/>
                                  <w:divBdr>
                                    <w:top w:val="none" w:sz="0" w:space="0" w:color="auto"/>
                                    <w:left w:val="none" w:sz="0" w:space="0" w:color="auto"/>
                                    <w:bottom w:val="none" w:sz="0" w:space="0" w:color="auto"/>
                                    <w:right w:val="none" w:sz="0" w:space="0" w:color="auto"/>
                                  </w:divBdr>
                                  <w:divsChild>
                                    <w:div w:id="3160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9163164">
          <w:marLeft w:val="0"/>
          <w:marRight w:val="0"/>
          <w:marTop w:val="0"/>
          <w:marBottom w:val="0"/>
          <w:divBdr>
            <w:top w:val="none" w:sz="0" w:space="0" w:color="auto"/>
            <w:left w:val="none" w:sz="0" w:space="0" w:color="auto"/>
            <w:bottom w:val="none" w:sz="0" w:space="0" w:color="auto"/>
            <w:right w:val="none" w:sz="0" w:space="0" w:color="auto"/>
          </w:divBdr>
          <w:divsChild>
            <w:div w:id="940838395">
              <w:marLeft w:val="0"/>
              <w:marRight w:val="0"/>
              <w:marTop w:val="0"/>
              <w:marBottom w:val="0"/>
              <w:divBdr>
                <w:top w:val="none" w:sz="0" w:space="0" w:color="auto"/>
                <w:left w:val="none" w:sz="0" w:space="0" w:color="auto"/>
                <w:bottom w:val="none" w:sz="0" w:space="0" w:color="auto"/>
                <w:right w:val="none" w:sz="0" w:space="0" w:color="auto"/>
              </w:divBdr>
              <w:divsChild>
                <w:div w:id="1852643708">
                  <w:marLeft w:val="0"/>
                  <w:marRight w:val="0"/>
                  <w:marTop w:val="0"/>
                  <w:marBottom w:val="0"/>
                  <w:divBdr>
                    <w:top w:val="none" w:sz="0" w:space="0" w:color="auto"/>
                    <w:left w:val="none" w:sz="0" w:space="0" w:color="auto"/>
                    <w:bottom w:val="none" w:sz="0" w:space="0" w:color="auto"/>
                    <w:right w:val="none" w:sz="0" w:space="0" w:color="auto"/>
                  </w:divBdr>
                  <w:divsChild>
                    <w:div w:id="494150087">
                      <w:marLeft w:val="0"/>
                      <w:marRight w:val="0"/>
                      <w:marTop w:val="0"/>
                      <w:marBottom w:val="0"/>
                      <w:divBdr>
                        <w:top w:val="none" w:sz="0" w:space="0" w:color="auto"/>
                        <w:left w:val="none" w:sz="0" w:space="0" w:color="auto"/>
                        <w:bottom w:val="none" w:sz="0" w:space="0" w:color="auto"/>
                        <w:right w:val="none" w:sz="0" w:space="0" w:color="auto"/>
                      </w:divBdr>
                      <w:divsChild>
                        <w:div w:id="354430690">
                          <w:marLeft w:val="0"/>
                          <w:marRight w:val="0"/>
                          <w:marTop w:val="0"/>
                          <w:marBottom w:val="0"/>
                          <w:divBdr>
                            <w:top w:val="none" w:sz="0" w:space="0" w:color="auto"/>
                            <w:left w:val="none" w:sz="0" w:space="0" w:color="auto"/>
                            <w:bottom w:val="none" w:sz="0" w:space="0" w:color="auto"/>
                            <w:right w:val="none" w:sz="0" w:space="0" w:color="auto"/>
                          </w:divBdr>
                          <w:divsChild>
                            <w:div w:id="1306085498">
                              <w:marLeft w:val="0"/>
                              <w:marRight w:val="0"/>
                              <w:marTop w:val="0"/>
                              <w:marBottom w:val="0"/>
                              <w:divBdr>
                                <w:top w:val="none" w:sz="0" w:space="0" w:color="auto"/>
                                <w:left w:val="none" w:sz="0" w:space="0" w:color="auto"/>
                                <w:bottom w:val="none" w:sz="0" w:space="0" w:color="auto"/>
                                <w:right w:val="none" w:sz="0" w:space="0" w:color="auto"/>
                              </w:divBdr>
                              <w:divsChild>
                                <w:div w:id="2001889663">
                                  <w:marLeft w:val="0"/>
                                  <w:marRight w:val="0"/>
                                  <w:marTop w:val="0"/>
                                  <w:marBottom w:val="0"/>
                                  <w:divBdr>
                                    <w:top w:val="none" w:sz="0" w:space="0" w:color="auto"/>
                                    <w:left w:val="none" w:sz="0" w:space="0" w:color="auto"/>
                                    <w:bottom w:val="none" w:sz="0" w:space="0" w:color="auto"/>
                                    <w:right w:val="none" w:sz="0" w:space="0" w:color="auto"/>
                                  </w:divBdr>
                                  <w:divsChild>
                                    <w:div w:id="26834658">
                                      <w:marLeft w:val="0"/>
                                      <w:marRight w:val="0"/>
                                      <w:marTop w:val="0"/>
                                      <w:marBottom w:val="0"/>
                                      <w:divBdr>
                                        <w:top w:val="none" w:sz="0" w:space="0" w:color="auto"/>
                                        <w:left w:val="none" w:sz="0" w:space="0" w:color="auto"/>
                                        <w:bottom w:val="none" w:sz="0" w:space="0" w:color="auto"/>
                                        <w:right w:val="none" w:sz="0" w:space="0" w:color="auto"/>
                                      </w:divBdr>
                                      <w:divsChild>
                                        <w:div w:id="84771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6063028">
          <w:marLeft w:val="0"/>
          <w:marRight w:val="0"/>
          <w:marTop w:val="0"/>
          <w:marBottom w:val="0"/>
          <w:divBdr>
            <w:top w:val="none" w:sz="0" w:space="0" w:color="auto"/>
            <w:left w:val="none" w:sz="0" w:space="0" w:color="auto"/>
            <w:bottom w:val="none" w:sz="0" w:space="0" w:color="auto"/>
            <w:right w:val="none" w:sz="0" w:space="0" w:color="auto"/>
          </w:divBdr>
          <w:divsChild>
            <w:div w:id="879978858">
              <w:marLeft w:val="0"/>
              <w:marRight w:val="0"/>
              <w:marTop w:val="0"/>
              <w:marBottom w:val="0"/>
              <w:divBdr>
                <w:top w:val="none" w:sz="0" w:space="0" w:color="auto"/>
                <w:left w:val="none" w:sz="0" w:space="0" w:color="auto"/>
                <w:bottom w:val="none" w:sz="0" w:space="0" w:color="auto"/>
                <w:right w:val="none" w:sz="0" w:space="0" w:color="auto"/>
              </w:divBdr>
              <w:divsChild>
                <w:div w:id="332146986">
                  <w:marLeft w:val="0"/>
                  <w:marRight w:val="0"/>
                  <w:marTop w:val="0"/>
                  <w:marBottom w:val="0"/>
                  <w:divBdr>
                    <w:top w:val="none" w:sz="0" w:space="0" w:color="auto"/>
                    <w:left w:val="none" w:sz="0" w:space="0" w:color="auto"/>
                    <w:bottom w:val="none" w:sz="0" w:space="0" w:color="auto"/>
                    <w:right w:val="none" w:sz="0" w:space="0" w:color="auto"/>
                  </w:divBdr>
                  <w:divsChild>
                    <w:div w:id="1411847003">
                      <w:marLeft w:val="0"/>
                      <w:marRight w:val="0"/>
                      <w:marTop w:val="0"/>
                      <w:marBottom w:val="0"/>
                      <w:divBdr>
                        <w:top w:val="none" w:sz="0" w:space="0" w:color="auto"/>
                        <w:left w:val="none" w:sz="0" w:space="0" w:color="auto"/>
                        <w:bottom w:val="none" w:sz="0" w:space="0" w:color="auto"/>
                        <w:right w:val="none" w:sz="0" w:space="0" w:color="auto"/>
                      </w:divBdr>
                      <w:divsChild>
                        <w:div w:id="1621759183">
                          <w:marLeft w:val="0"/>
                          <w:marRight w:val="0"/>
                          <w:marTop w:val="0"/>
                          <w:marBottom w:val="0"/>
                          <w:divBdr>
                            <w:top w:val="none" w:sz="0" w:space="0" w:color="auto"/>
                            <w:left w:val="none" w:sz="0" w:space="0" w:color="auto"/>
                            <w:bottom w:val="none" w:sz="0" w:space="0" w:color="auto"/>
                            <w:right w:val="none" w:sz="0" w:space="0" w:color="auto"/>
                          </w:divBdr>
                          <w:divsChild>
                            <w:div w:id="1952542470">
                              <w:marLeft w:val="0"/>
                              <w:marRight w:val="0"/>
                              <w:marTop w:val="0"/>
                              <w:marBottom w:val="0"/>
                              <w:divBdr>
                                <w:top w:val="none" w:sz="0" w:space="0" w:color="auto"/>
                                <w:left w:val="none" w:sz="0" w:space="0" w:color="auto"/>
                                <w:bottom w:val="none" w:sz="0" w:space="0" w:color="auto"/>
                                <w:right w:val="none" w:sz="0" w:space="0" w:color="auto"/>
                              </w:divBdr>
                              <w:divsChild>
                                <w:div w:id="1576166794">
                                  <w:marLeft w:val="0"/>
                                  <w:marRight w:val="0"/>
                                  <w:marTop w:val="0"/>
                                  <w:marBottom w:val="0"/>
                                  <w:divBdr>
                                    <w:top w:val="none" w:sz="0" w:space="0" w:color="auto"/>
                                    <w:left w:val="none" w:sz="0" w:space="0" w:color="auto"/>
                                    <w:bottom w:val="none" w:sz="0" w:space="0" w:color="auto"/>
                                    <w:right w:val="none" w:sz="0" w:space="0" w:color="auto"/>
                                  </w:divBdr>
                                  <w:divsChild>
                                    <w:div w:id="99086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691535">
          <w:marLeft w:val="0"/>
          <w:marRight w:val="0"/>
          <w:marTop w:val="0"/>
          <w:marBottom w:val="0"/>
          <w:divBdr>
            <w:top w:val="none" w:sz="0" w:space="0" w:color="auto"/>
            <w:left w:val="none" w:sz="0" w:space="0" w:color="auto"/>
            <w:bottom w:val="none" w:sz="0" w:space="0" w:color="auto"/>
            <w:right w:val="none" w:sz="0" w:space="0" w:color="auto"/>
          </w:divBdr>
          <w:divsChild>
            <w:div w:id="1576163841">
              <w:marLeft w:val="0"/>
              <w:marRight w:val="0"/>
              <w:marTop w:val="0"/>
              <w:marBottom w:val="0"/>
              <w:divBdr>
                <w:top w:val="none" w:sz="0" w:space="0" w:color="auto"/>
                <w:left w:val="none" w:sz="0" w:space="0" w:color="auto"/>
                <w:bottom w:val="none" w:sz="0" w:space="0" w:color="auto"/>
                <w:right w:val="none" w:sz="0" w:space="0" w:color="auto"/>
              </w:divBdr>
              <w:divsChild>
                <w:div w:id="203948108">
                  <w:marLeft w:val="0"/>
                  <w:marRight w:val="0"/>
                  <w:marTop w:val="0"/>
                  <w:marBottom w:val="0"/>
                  <w:divBdr>
                    <w:top w:val="none" w:sz="0" w:space="0" w:color="auto"/>
                    <w:left w:val="none" w:sz="0" w:space="0" w:color="auto"/>
                    <w:bottom w:val="none" w:sz="0" w:space="0" w:color="auto"/>
                    <w:right w:val="none" w:sz="0" w:space="0" w:color="auto"/>
                  </w:divBdr>
                  <w:divsChild>
                    <w:div w:id="958222262">
                      <w:marLeft w:val="0"/>
                      <w:marRight w:val="0"/>
                      <w:marTop w:val="0"/>
                      <w:marBottom w:val="0"/>
                      <w:divBdr>
                        <w:top w:val="none" w:sz="0" w:space="0" w:color="auto"/>
                        <w:left w:val="none" w:sz="0" w:space="0" w:color="auto"/>
                        <w:bottom w:val="none" w:sz="0" w:space="0" w:color="auto"/>
                        <w:right w:val="none" w:sz="0" w:space="0" w:color="auto"/>
                      </w:divBdr>
                      <w:divsChild>
                        <w:div w:id="1316639531">
                          <w:marLeft w:val="0"/>
                          <w:marRight w:val="0"/>
                          <w:marTop w:val="0"/>
                          <w:marBottom w:val="0"/>
                          <w:divBdr>
                            <w:top w:val="none" w:sz="0" w:space="0" w:color="auto"/>
                            <w:left w:val="none" w:sz="0" w:space="0" w:color="auto"/>
                            <w:bottom w:val="none" w:sz="0" w:space="0" w:color="auto"/>
                            <w:right w:val="none" w:sz="0" w:space="0" w:color="auto"/>
                          </w:divBdr>
                          <w:divsChild>
                            <w:div w:id="61607859">
                              <w:marLeft w:val="0"/>
                              <w:marRight w:val="0"/>
                              <w:marTop w:val="0"/>
                              <w:marBottom w:val="0"/>
                              <w:divBdr>
                                <w:top w:val="none" w:sz="0" w:space="0" w:color="auto"/>
                                <w:left w:val="none" w:sz="0" w:space="0" w:color="auto"/>
                                <w:bottom w:val="none" w:sz="0" w:space="0" w:color="auto"/>
                                <w:right w:val="none" w:sz="0" w:space="0" w:color="auto"/>
                              </w:divBdr>
                              <w:divsChild>
                                <w:div w:id="33503890">
                                  <w:marLeft w:val="0"/>
                                  <w:marRight w:val="0"/>
                                  <w:marTop w:val="0"/>
                                  <w:marBottom w:val="0"/>
                                  <w:divBdr>
                                    <w:top w:val="none" w:sz="0" w:space="0" w:color="auto"/>
                                    <w:left w:val="none" w:sz="0" w:space="0" w:color="auto"/>
                                    <w:bottom w:val="none" w:sz="0" w:space="0" w:color="auto"/>
                                    <w:right w:val="none" w:sz="0" w:space="0" w:color="auto"/>
                                  </w:divBdr>
                                  <w:divsChild>
                                    <w:div w:id="716247852">
                                      <w:marLeft w:val="0"/>
                                      <w:marRight w:val="0"/>
                                      <w:marTop w:val="0"/>
                                      <w:marBottom w:val="0"/>
                                      <w:divBdr>
                                        <w:top w:val="none" w:sz="0" w:space="0" w:color="auto"/>
                                        <w:left w:val="none" w:sz="0" w:space="0" w:color="auto"/>
                                        <w:bottom w:val="none" w:sz="0" w:space="0" w:color="auto"/>
                                        <w:right w:val="none" w:sz="0" w:space="0" w:color="auto"/>
                                      </w:divBdr>
                                      <w:divsChild>
                                        <w:div w:id="6568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333248">
          <w:marLeft w:val="0"/>
          <w:marRight w:val="0"/>
          <w:marTop w:val="0"/>
          <w:marBottom w:val="0"/>
          <w:divBdr>
            <w:top w:val="none" w:sz="0" w:space="0" w:color="auto"/>
            <w:left w:val="none" w:sz="0" w:space="0" w:color="auto"/>
            <w:bottom w:val="none" w:sz="0" w:space="0" w:color="auto"/>
            <w:right w:val="none" w:sz="0" w:space="0" w:color="auto"/>
          </w:divBdr>
          <w:divsChild>
            <w:div w:id="1891378977">
              <w:marLeft w:val="0"/>
              <w:marRight w:val="0"/>
              <w:marTop w:val="0"/>
              <w:marBottom w:val="0"/>
              <w:divBdr>
                <w:top w:val="none" w:sz="0" w:space="0" w:color="auto"/>
                <w:left w:val="none" w:sz="0" w:space="0" w:color="auto"/>
                <w:bottom w:val="none" w:sz="0" w:space="0" w:color="auto"/>
                <w:right w:val="none" w:sz="0" w:space="0" w:color="auto"/>
              </w:divBdr>
              <w:divsChild>
                <w:div w:id="1994680790">
                  <w:marLeft w:val="0"/>
                  <w:marRight w:val="0"/>
                  <w:marTop w:val="0"/>
                  <w:marBottom w:val="0"/>
                  <w:divBdr>
                    <w:top w:val="none" w:sz="0" w:space="0" w:color="auto"/>
                    <w:left w:val="none" w:sz="0" w:space="0" w:color="auto"/>
                    <w:bottom w:val="none" w:sz="0" w:space="0" w:color="auto"/>
                    <w:right w:val="none" w:sz="0" w:space="0" w:color="auto"/>
                  </w:divBdr>
                  <w:divsChild>
                    <w:div w:id="1970474231">
                      <w:marLeft w:val="0"/>
                      <w:marRight w:val="0"/>
                      <w:marTop w:val="0"/>
                      <w:marBottom w:val="0"/>
                      <w:divBdr>
                        <w:top w:val="none" w:sz="0" w:space="0" w:color="auto"/>
                        <w:left w:val="none" w:sz="0" w:space="0" w:color="auto"/>
                        <w:bottom w:val="none" w:sz="0" w:space="0" w:color="auto"/>
                        <w:right w:val="none" w:sz="0" w:space="0" w:color="auto"/>
                      </w:divBdr>
                      <w:divsChild>
                        <w:div w:id="1133207512">
                          <w:marLeft w:val="0"/>
                          <w:marRight w:val="0"/>
                          <w:marTop w:val="0"/>
                          <w:marBottom w:val="0"/>
                          <w:divBdr>
                            <w:top w:val="none" w:sz="0" w:space="0" w:color="auto"/>
                            <w:left w:val="none" w:sz="0" w:space="0" w:color="auto"/>
                            <w:bottom w:val="none" w:sz="0" w:space="0" w:color="auto"/>
                            <w:right w:val="none" w:sz="0" w:space="0" w:color="auto"/>
                          </w:divBdr>
                          <w:divsChild>
                            <w:div w:id="1210604125">
                              <w:marLeft w:val="0"/>
                              <w:marRight w:val="0"/>
                              <w:marTop w:val="0"/>
                              <w:marBottom w:val="0"/>
                              <w:divBdr>
                                <w:top w:val="none" w:sz="0" w:space="0" w:color="auto"/>
                                <w:left w:val="none" w:sz="0" w:space="0" w:color="auto"/>
                                <w:bottom w:val="none" w:sz="0" w:space="0" w:color="auto"/>
                                <w:right w:val="none" w:sz="0" w:space="0" w:color="auto"/>
                              </w:divBdr>
                              <w:divsChild>
                                <w:div w:id="17704034">
                                  <w:marLeft w:val="0"/>
                                  <w:marRight w:val="0"/>
                                  <w:marTop w:val="0"/>
                                  <w:marBottom w:val="0"/>
                                  <w:divBdr>
                                    <w:top w:val="none" w:sz="0" w:space="0" w:color="auto"/>
                                    <w:left w:val="none" w:sz="0" w:space="0" w:color="auto"/>
                                    <w:bottom w:val="none" w:sz="0" w:space="0" w:color="auto"/>
                                    <w:right w:val="none" w:sz="0" w:space="0" w:color="auto"/>
                                  </w:divBdr>
                                  <w:divsChild>
                                    <w:div w:id="196696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330324">
          <w:marLeft w:val="0"/>
          <w:marRight w:val="0"/>
          <w:marTop w:val="0"/>
          <w:marBottom w:val="0"/>
          <w:divBdr>
            <w:top w:val="none" w:sz="0" w:space="0" w:color="auto"/>
            <w:left w:val="none" w:sz="0" w:space="0" w:color="auto"/>
            <w:bottom w:val="none" w:sz="0" w:space="0" w:color="auto"/>
            <w:right w:val="none" w:sz="0" w:space="0" w:color="auto"/>
          </w:divBdr>
          <w:divsChild>
            <w:div w:id="1550678299">
              <w:marLeft w:val="0"/>
              <w:marRight w:val="0"/>
              <w:marTop w:val="0"/>
              <w:marBottom w:val="0"/>
              <w:divBdr>
                <w:top w:val="none" w:sz="0" w:space="0" w:color="auto"/>
                <w:left w:val="none" w:sz="0" w:space="0" w:color="auto"/>
                <w:bottom w:val="none" w:sz="0" w:space="0" w:color="auto"/>
                <w:right w:val="none" w:sz="0" w:space="0" w:color="auto"/>
              </w:divBdr>
              <w:divsChild>
                <w:div w:id="1014381708">
                  <w:marLeft w:val="0"/>
                  <w:marRight w:val="0"/>
                  <w:marTop w:val="0"/>
                  <w:marBottom w:val="0"/>
                  <w:divBdr>
                    <w:top w:val="none" w:sz="0" w:space="0" w:color="auto"/>
                    <w:left w:val="none" w:sz="0" w:space="0" w:color="auto"/>
                    <w:bottom w:val="none" w:sz="0" w:space="0" w:color="auto"/>
                    <w:right w:val="none" w:sz="0" w:space="0" w:color="auto"/>
                  </w:divBdr>
                  <w:divsChild>
                    <w:div w:id="1578317806">
                      <w:marLeft w:val="0"/>
                      <w:marRight w:val="0"/>
                      <w:marTop w:val="0"/>
                      <w:marBottom w:val="0"/>
                      <w:divBdr>
                        <w:top w:val="none" w:sz="0" w:space="0" w:color="auto"/>
                        <w:left w:val="none" w:sz="0" w:space="0" w:color="auto"/>
                        <w:bottom w:val="none" w:sz="0" w:space="0" w:color="auto"/>
                        <w:right w:val="none" w:sz="0" w:space="0" w:color="auto"/>
                      </w:divBdr>
                      <w:divsChild>
                        <w:div w:id="1764838321">
                          <w:marLeft w:val="0"/>
                          <w:marRight w:val="0"/>
                          <w:marTop w:val="0"/>
                          <w:marBottom w:val="0"/>
                          <w:divBdr>
                            <w:top w:val="none" w:sz="0" w:space="0" w:color="auto"/>
                            <w:left w:val="none" w:sz="0" w:space="0" w:color="auto"/>
                            <w:bottom w:val="none" w:sz="0" w:space="0" w:color="auto"/>
                            <w:right w:val="none" w:sz="0" w:space="0" w:color="auto"/>
                          </w:divBdr>
                          <w:divsChild>
                            <w:div w:id="70012155">
                              <w:marLeft w:val="0"/>
                              <w:marRight w:val="0"/>
                              <w:marTop w:val="0"/>
                              <w:marBottom w:val="0"/>
                              <w:divBdr>
                                <w:top w:val="none" w:sz="0" w:space="0" w:color="auto"/>
                                <w:left w:val="none" w:sz="0" w:space="0" w:color="auto"/>
                                <w:bottom w:val="none" w:sz="0" w:space="0" w:color="auto"/>
                                <w:right w:val="none" w:sz="0" w:space="0" w:color="auto"/>
                              </w:divBdr>
                              <w:divsChild>
                                <w:div w:id="255556250">
                                  <w:marLeft w:val="0"/>
                                  <w:marRight w:val="0"/>
                                  <w:marTop w:val="0"/>
                                  <w:marBottom w:val="0"/>
                                  <w:divBdr>
                                    <w:top w:val="none" w:sz="0" w:space="0" w:color="auto"/>
                                    <w:left w:val="none" w:sz="0" w:space="0" w:color="auto"/>
                                    <w:bottom w:val="none" w:sz="0" w:space="0" w:color="auto"/>
                                    <w:right w:val="none" w:sz="0" w:space="0" w:color="auto"/>
                                  </w:divBdr>
                                  <w:divsChild>
                                    <w:div w:id="1204171830">
                                      <w:marLeft w:val="0"/>
                                      <w:marRight w:val="0"/>
                                      <w:marTop w:val="0"/>
                                      <w:marBottom w:val="0"/>
                                      <w:divBdr>
                                        <w:top w:val="none" w:sz="0" w:space="0" w:color="auto"/>
                                        <w:left w:val="none" w:sz="0" w:space="0" w:color="auto"/>
                                        <w:bottom w:val="none" w:sz="0" w:space="0" w:color="auto"/>
                                        <w:right w:val="none" w:sz="0" w:space="0" w:color="auto"/>
                                      </w:divBdr>
                                      <w:divsChild>
                                        <w:div w:id="208263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358206">
          <w:marLeft w:val="0"/>
          <w:marRight w:val="0"/>
          <w:marTop w:val="0"/>
          <w:marBottom w:val="0"/>
          <w:divBdr>
            <w:top w:val="none" w:sz="0" w:space="0" w:color="auto"/>
            <w:left w:val="none" w:sz="0" w:space="0" w:color="auto"/>
            <w:bottom w:val="none" w:sz="0" w:space="0" w:color="auto"/>
            <w:right w:val="none" w:sz="0" w:space="0" w:color="auto"/>
          </w:divBdr>
          <w:divsChild>
            <w:div w:id="1323579200">
              <w:marLeft w:val="0"/>
              <w:marRight w:val="0"/>
              <w:marTop w:val="0"/>
              <w:marBottom w:val="0"/>
              <w:divBdr>
                <w:top w:val="none" w:sz="0" w:space="0" w:color="auto"/>
                <w:left w:val="none" w:sz="0" w:space="0" w:color="auto"/>
                <w:bottom w:val="none" w:sz="0" w:space="0" w:color="auto"/>
                <w:right w:val="none" w:sz="0" w:space="0" w:color="auto"/>
              </w:divBdr>
              <w:divsChild>
                <w:div w:id="1779448114">
                  <w:marLeft w:val="0"/>
                  <w:marRight w:val="0"/>
                  <w:marTop w:val="0"/>
                  <w:marBottom w:val="0"/>
                  <w:divBdr>
                    <w:top w:val="none" w:sz="0" w:space="0" w:color="auto"/>
                    <w:left w:val="none" w:sz="0" w:space="0" w:color="auto"/>
                    <w:bottom w:val="none" w:sz="0" w:space="0" w:color="auto"/>
                    <w:right w:val="none" w:sz="0" w:space="0" w:color="auto"/>
                  </w:divBdr>
                  <w:divsChild>
                    <w:div w:id="789517139">
                      <w:marLeft w:val="0"/>
                      <w:marRight w:val="0"/>
                      <w:marTop w:val="0"/>
                      <w:marBottom w:val="0"/>
                      <w:divBdr>
                        <w:top w:val="none" w:sz="0" w:space="0" w:color="auto"/>
                        <w:left w:val="none" w:sz="0" w:space="0" w:color="auto"/>
                        <w:bottom w:val="none" w:sz="0" w:space="0" w:color="auto"/>
                        <w:right w:val="none" w:sz="0" w:space="0" w:color="auto"/>
                      </w:divBdr>
                      <w:divsChild>
                        <w:div w:id="1426144775">
                          <w:marLeft w:val="0"/>
                          <w:marRight w:val="0"/>
                          <w:marTop w:val="0"/>
                          <w:marBottom w:val="0"/>
                          <w:divBdr>
                            <w:top w:val="none" w:sz="0" w:space="0" w:color="auto"/>
                            <w:left w:val="none" w:sz="0" w:space="0" w:color="auto"/>
                            <w:bottom w:val="none" w:sz="0" w:space="0" w:color="auto"/>
                            <w:right w:val="none" w:sz="0" w:space="0" w:color="auto"/>
                          </w:divBdr>
                          <w:divsChild>
                            <w:div w:id="2083094452">
                              <w:marLeft w:val="0"/>
                              <w:marRight w:val="0"/>
                              <w:marTop w:val="0"/>
                              <w:marBottom w:val="0"/>
                              <w:divBdr>
                                <w:top w:val="none" w:sz="0" w:space="0" w:color="auto"/>
                                <w:left w:val="none" w:sz="0" w:space="0" w:color="auto"/>
                                <w:bottom w:val="none" w:sz="0" w:space="0" w:color="auto"/>
                                <w:right w:val="none" w:sz="0" w:space="0" w:color="auto"/>
                              </w:divBdr>
                              <w:divsChild>
                                <w:div w:id="1420902177">
                                  <w:marLeft w:val="0"/>
                                  <w:marRight w:val="0"/>
                                  <w:marTop w:val="0"/>
                                  <w:marBottom w:val="0"/>
                                  <w:divBdr>
                                    <w:top w:val="none" w:sz="0" w:space="0" w:color="auto"/>
                                    <w:left w:val="none" w:sz="0" w:space="0" w:color="auto"/>
                                    <w:bottom w:val="none" w:sz="0" w:space="0" w:color="auto"/>
                                    <w:right w:val="none" w:sz="0" w:space="0" w:color="auto"/>
                                  </w:divBdr>
                                  <w:divsChild>
                                    <w:div w:id="208707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7053080">
          <w:marLeft w:val="0"/>
          <w:marRight w:val="0"/>
          <w:marTop w:val="0"/>
          <w:marBottom w:val="0"/>
          <w:divBdr>
            <w:top w:val="none" w:sz="0" w:space="0" w:color="auto"/>
            <w:left w:val="none" w:sz="0" w:space="0" w:color="auto"/>
            <w:bottom w:val="none" w:sz="0" w:space="0" w:color="auto"/>
            <w:right w:val="none" w:sz="0" w:space="0" w:color="auto"/>
          </w:divBdr>
          <w:divsChild>
            <w:div w:id="344136274">
              <w:marLeft w:val="0"/>
              <w:marRight w:val="0"/>
              <w:marTop w:val="0"/>
              <w:marBottom w:val="0"/>
              <w:divBdr>
                <w:top w:val="none" w:sz="0" w:space="0" w:color="auto"/>
                <w:left w:val="none" w:sz="0" w:space="0" w:color="auto"/>
                <w:bottom w:val="none" w:sz="0" w:space="0" w:color="auto"/>
                <w:right w:val="none" w:sz="0" w:space="0" w:color="auto"/>
              </w:divBdr>
              <w:divsChild>
                <w:div w:id="944843709">
                  <w:marLeft w:val="0"/>
                  <w:marRight w:val="0"/>
                  <w:marTop w:val="0"/>
                  <w:marBottom w:val="0"/>
                  <w:divBdr>
                    <w:top w:val="none" w:sz="0" w:space="0" w:color="auto"/>
                    <w:left w:val="none" w:sz="0" w:space="0" w:color="auto"/>
                    <w:bottom w:val="none" w:sz="0" w:space="0" w:color="auto"/>
                    <w:right w:val="none" w:sz="0" w:space="0" w:color="auto"/>
                  </w:divBdr>
                  <w:divsChild>
                    <w:div w:id="317467776">
                      <w:marLeft w:val="0"/>
                      <w:marRight w:val="0"/>
                      <w:marTop w:val="0"/>
                      <w:marBottom w:val="0"/>
                      <w:divBdr>
                        <w:top w:val="none" w:sz="0" w:space="0" w:color="auto"/>
                        <w:left w:val="none" w:sz="0" w:space="0" w:color="auto"/>
                        <w:bottom w:val="none" w:sz="0" w:space="0" w:color="auto"/>
                        <w:right w:val="none" w:sz="0" w:space="0" w:color="auto"/>
                      </w:divBdr>
                      <w:divsChild>
                        <w:div w:id="1336305328">
                          <w:marLeft w:val="0"/>
                          <w:marRight w:val="0"/>
                          <w:marTop w:val="0"/>
                          <w:marBottom w:val="0"/>
                          <w:divBdr>
                            <w:top w:val="none" w:sz="0" w:space="0" w:color="auto"/>
                            <w:left w:val="none" w:sz="0" w:space="0" w:color="auto"/>
                            <w:bottom w:val="none" w:sz="0" w:space="0" w:color="auto"/>
                            <w:right w:val="none" w:sz="0" w:space="0" w:color="auto"/>
                          </w:divBdr>
                          <w:divsChild>
                            <w:div w:id="168522262">
                              <w:marLeft w:val="0"/>
                              <w:marRight w:val="0"/>
                              <w:marTop w:val="0"/>
                              <w:marBottom w:val="0"/>
                              <w:divBdr>
                                <w:top w:val="none" w:sz="0" w:space="0" w:color="auto"/>
                                <w:left w:val="none" w:sz="0" w:space="0" w:color="auto"/>
                                <w:bottom w:val="none" w:sz="0" w:space="0" w:color="auto"/>
                                <w:right w:val="none" w:sz="0" w:space="0" w:color="auto"/>
                              </w:divBdr>
                              <w:divsChild>
                                <w:div w:id="2039306186">
                                  <w:marLeft w:val="0"/>
                                  <w:marRight w:val="0"/>
                                  <w:marTop w:val="0"/>
                                  <w:marBottom w:val="0"/>
                                  <w:divBdr>
                                    <w:top w:val="none" w:sz="0" w:space="0" w:color="auto"/>
                                    <w:left w:val="none" w:sz="0" w:space="0" w:color="auto"/>
                                    <w:bottom w:val="none" w:sz="0" w:space="0" w:color="auto"/>
                                    <w:right w:val="none" w:sz="0" w:space="0" w:color="auto"/>
                                  </w:divBdr>
                                  <w:divsChild>
                                    <w:div w:id="122430039">
                                      <w:marLeft w:val="0"/>
                                      <w:marRight w:val="0"/>
                                      <w:marTop w:val="0"/>
                                      <w:marBottom w:val="0"/>
                                      <w:divBdr>
                                        <w:top w:val="none" w:sz="0" w:space="0" w:color="auto"/>
                                        <w:left w:val="none" w:sz="0" w:space="0" w:color="auto"/>
                                        <w:bottom w:val="none" w:sz="0" w:space="0" w:color="auto"/>
                                        <w:right w:val="none" w:sz="0" w:space="0" w:color="auto"/>
                                      </w:divBdr>
                                      <w:divsChild>
                                        <w:div w:id="1864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4986402">
          <w:marLeft w:val="0"/>
          <w:marRight w:val="0"/>
          <w:marTop w:val="0"/>
          <w:marBottom w:val="0"/>
          <w:divBdr>
            <w:top w:val="none" w:sz="0" w:space="0" w:color="auto"/>
            <w:left w:val="none" w:sz="0" w:space="0" w:color="auto"/>
            <w:bottom w:val="none" w:sz="0" w:space="0" w:color="auto"/>
            <w:right w:val="none" w:sz="0" w:space="0" w:color="auto"/>
          </w:divBdr>
          <w:divsChild>
            <w:div w:id="1256475110">
              <w:marLeft w:val="0"/>
              <w:marRight w:val="0"/>
              <w:marTop w:val="0"/>
              <w:marBottom w:val="0"/>
              <w:divBdr>
                <w:top w:val="none" w:sz="0" w:space="0" w:color="auto"/>
                <w:left w:val="none" w:sz="0" w:space="0" w:color="auto"/>
                <w:bottom w:val="none" w:sz="0" w:space="0" w:color="auto"/>
                <w:right w:val="none" w:sz="0" w:space="0" w:color="auto"/>
              </w:divBdr>
              <w:divsChild>
                <w:div w:id="53893371">
                  <w:marLeft w:val="0"/>
                  <w:marRight w:val="0"/>
                  <w:marTop w:val="0"/>
                  <w:marBottom w:val="0"/>
                  <w:divBdr>
                    <w:top w:val="none" w:sz="0" w:space="0" w:color="auto"/>
                    <w:left w:val="none" w:sz="0" w:space="0" w:color="auto"/>
                    <w:bottom w:val="none" w:sz="0" w:space="0" w:color="auto"/>
                    <w:right w:val="none" w:sz="0" w:space="0" w:color="auto"/>
                  </w:divBdr>
                  <w:divsChild>
                    <w:div w:id="1042286779">
                      <w:marLeft w:val="0"/>
                      <w:marRight w:val="0"/>
                      <w:marTop w:val="0"/>
                      <w:marBottom w:val="0"/>
                      <w:divBdr>
                        <w:top w:val="none" w:sz="0" w:space="0" w:color="auto"/>
                        <w:left w:val="none" w:sz="0" w:space="0" w:color="auto"/>
                        <w:bottom w:val="none" w:sz="0" w:space="0" w:color="auto"/>
                        <w:right w:val="none" w:sz="0" w:space="0" w:color="auto"/>
                      </w:divBdr>
                      <w:divsChild>
                        <w:div w:id="2106609588">
                          <w:marLeft w:val="0"/>
                          <w:marRight w:val="0"/>
                          <w:marTop w:val="0"/>
                          <w:marBottom w:val="0"/>
                          <w:divBdr>
                            <w:top w:val="none" w:sz="0" w:space="0" w:color="auto"/>
                            <w:left w:val="none" w:sz="0" w:space="0" w:color="auto"/>
                            <w:bottom w:val="none" w:sz="0" w:space="0" w:color="auto"/>
                            <w:right w:val="none" w:sz="0" w:space="0" w:color="auto"/>
                          </w:divBdr>
                          <w:divsChild>
                            <w:div w:id="690838955">
                              <w:marLeft w:val="0"/>
                              <w:marRight w:val="0"/>
                              <w:marTop w:val="0"/>
                              <w:marBottom w:val="0"/>
                              <w:divBdr>
                                <w:top w:val="none" w:sz="0" w:space="0" w:color="auto"/>
                                <w:left w:val="none" w:sz="0" w:space="0" w:color="auto"/>
                                <w:bottom w:val="none" w:sz="0" w:space="0" w:color="auto"/>
                                <w:right w:val="none" w:sz="0" w:space="0" w:color="auto"/>
                              </w:divBdr>
                              <w:divsChild>
                                <w:div w:id="1932662450">
                                  <w:marLeft w:val="0"/>
                                  <w:marRight w:val="0"/>
                                  <w:marTop w:val="0"/>
                                  <w:marBottom w:val="0"/>
                                  <w:divBdr>
                                    <w:top w:val="none" w:sz="0" w:space="0" w:color="auto"/>
                                    <w:left w:val="none" w:sz="0" w:space="0" w:color="auto"/>
                                    <w:bottom w:val="none" w:sz="0" w:space="0" w:color="auto"/>
                                    <w:right w:val="none" w:sz="0" w:space="0" w:color="auto"/>
                                  </w:divBdr>
                                  <w:divsChild>
                                    <w:div w:id="1419324959">
                                      <w:marLeft w:val="0"/>
                                      <w:marRight w:val="0"/>
                                      <w:marTop w:val="0"/>
                                      <w:marBottom w:val="0"/>
                                      <w:divBdr>
                                        <w:top w:val="none" w:sz="0" w:space="0" w:color="auto"/>
                                        <w:left w:val="none" w:sz="0" w:space="0" w:color="auto"/>
                                        <w:bottom w:val="none" w:sz="0" w:space="0" w:color="auto"/>
                                        <w:right w:val="none" w:sz="0" w:space="0" w:color="auto"/>
                                      </w:divBdr>
                                      <w:divsChild>
                                        <w:div w:id="19954050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370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7262">
                                          <w:marLeft w:val="0"/>
                                          <w:marRight w:val="0"/>
                                          <w:marTop w:val="0"/>
                                          <w:marBottom w:val="0"/>
                                          <w:divBdr>
                                            <w:top w:val="none" w:sz="0" w:space="0" w:color="auto"/>
                                            <w:left w:val="none" w:sz="0" w:space="0" w:color="auto"/>
                                            <w:bottom w:val="none" w:sz="0" w:space="0" w:color="auto"/>
                                            <w:right w:val="none" w:sz="0" w:space="0" w:color="auto"/>
                                          </w:divBdr>
                                          <w:divsChild>
                                            <w:div w:id="138903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8840194">
          <w:marLeft w:val="0"/>
          <w:marRight w:val="0"/>
          <w:marTop w:val="0"/>
          <w:marBottom w:val="0"/>
          <w:divBdr>
            <w:top w:val="none" w:sz="0" w:space="0" w:color="auto"/>
            <w:left w:val="none" w:sz="0" w:space="0" w:color="auto"/>
            <w:bottom w:val="none" w:sz="0" w:space="0" w:color="auto"/>
            <w:right w:val="none" w:sz="0" w:space="0" w:color="auto"/>
          </w:divBdr>
          <w:divsChild>
            <w:div w:id="911812135">
              <w:marLeft w:val="0"/>
              <w:marRight w:val="0"/>
              <w:marTop w:val="0"/>
              <w:marBottom w:val="0"/>
              <w:divBdr>
                <w:top w:val="none" w:sz="0" w:space="0" w:color="auto"/>
                <w:left w:val="none" w:sz="0" w:space="0" w:color="auto"/>
                <w:bottom w:val="none" w:sz="0" w:space="0" w:color="auto"/>
                <w:right w:val="none" w:sz="0" w:space="0" w:color="auto"/>
              </w:divBdr>
              <w:divsChild>
                <w:div w:id="1608122753">
                  <w:marLeft w:val="0"/>
                  <w:marRight w:val="0"/>
                  <w:marTop w:val="0"/>
                  <w:marBottom w:val="0"/>
                  <w:divBdr>
                    <w:top w:val="none" w:sz="0" w:space="0" w:color="auto"/>
                    <w:left w:val="none" w:sz="0" w:space="0" w:color="auto"/>
                    <w:bottom w:val="none" w:sz="0" w:space="0" w:color="auto"/>
                    <w:right w:val="none" w:sz="0" w:space="0" w:color="auto"/>
                  </w:divBdr>
                  <w:divsChild>
                    <w:div w:id="155070343">
                      <w:marLeft w:val="0"/>
                      <w:marRight w:val="0"/>
                      <w:marTop w:val="0"/>
                      <w:marBottom w:val="0"/>
                      <w:divBdr>
                        <w:top w:val="none" w:sz="0" w:space="0" w:color="auto"/>
                        <w:left w:val="none" w:sz="0" w:space="0" w:color="auto"/>
                        <w:bottom w:val="none" w:sz="0" w:space="0" w:color="auto"/>
                        <w:right w:val="none" w:sz="0" w:space="0" w:color="auto"/>
                      </w:divBdr>
                      <w:divsChild>
                        <w:div w:id="1208181050">
                          <w:marLeft w:val="0"/>
                          <w:marRight w:val="0"/>
                          <w:marTop w:val="0"/>
                          <w:marBottom w:val="0"/>
                          <w:divBdr>
                            <w:top w:val="none" w:sz="0" w:space="0" w:color="auto"/>
                            <w:left w:val="none" w:sz="0" w:space="0" w:color="auto"/>
                            <w:bottom w:val="none" w:sz="0" w:space="0" w:color="auto"/>
                            <w:right w:val="none" w:sz="0" w:space="0" w:color="auto"/>
                          </w:divBdr>
                          <w:divsChild>
                            <w:div w:id="436874235">
                              <w:marLeft w:val="0"/>
                              <w:marRight w:val="0"/>
                              <w:marTop w:val="0"/>
                              <w:marBottom w:val="0"/>
                              <w:divBdr>
                                <w:top w:val="none" w:sz="0" w:space="0" w:color="auto"/>
                                <w:left w:val="none" w:sz="0" w:space="0" w:color="auto"/>
                                <w:bottom w:val="none" w:sz="0" w:space="0" w:color="auto"/>
                                <w:right w:val="none" w:sz="0" w:space="0" w:color="auto"/>
                              </w:divBdr>
                              <w:divsChild>
                                <w:div w:id="1774590658">
                                  <w:marLeft w:val="0"/>
                                  <w:marRight w:val="0"/>
                                  <w:marTop w:val="0"/>
                                  <w:marBottom w:val="0"/>
                                  <w:divBdr>
                                    <w:top w:val="none" w:sz="0" w:space="0" w:color="auto"/>
                                    <w:left w:val="none" w:sz="0" w:space="0" w:color="auto"/>
                                    <w:bottom w:val="none" w:sz="0" w:space="0" w:color="auto"/>
                                    <w:right w:val="none" w:sz="0" w:space="0" w:color="auto"/>
                                  </w:divBdr>
                                  <w:divsChild>
                                    <w:div w:id="1009916172">
                                      <w:marLeft w:val="0"/>
                                      <w:marRight w:val="0"/>
                                      <w:marTop w:val="0"/>
                                      <w:marBottom w:val="0"/>
                                      <w:divBdr>
                                        <w:top w:val="none" w:sz="0" w:space="0" w:color="auto"/>
                                        <w:left w:val="none" w:sz="0" w:space="0" w:color="auto"/>
                                        <w:bottom w:val="none" w:sz="0" w:space="0" w:color="auto"/>
                                        <w:right w:val="none" w:sz="0" w:space="0" w:color="auto"/>
                                      </w:divBdr>
                                      <w:divsChild>
                                        <w:div w:id="167525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9330">
          <w:marLeft w:val="0"/>
          <w:marRight w:val="0"/>
          <w:marTop w:val="0"/>
          <w:marBottom w:val="0"/>
          <w:divBdr>
            <w:top w:val="none" w:sz="0" w:space="0" w:color="auto"/>
            <w:left w:val="none" w:sz="0" w:space="0" w:color="auto"/>
            <w:bottom w:val="none" w:sz="0" w:space="0" w:color="auto"/>
            <w:right w:val="none" w:sz="0" w:space="0" w:color="auto"/>
          </w:divBdr>
          <w:divsChild>
            <w:div w:id="548614554">
              <w:marLeft w:val="0"/>
              <w:marRight w:val="0"/>
              <w:marTop w:val="0"/>
              <w:marBottom w:val="0"/>
              <w:divBdr>
                <w:top w:val="none" w:sz="0" w:space="0" w:color="auto"/>
                <w:left w:val="none" w:sz="0" w:space="0" w:color="auto"/>
                <w:bottom w:val="none" w:sz="0" w:space="0" w:color="auto"/>
                <w:right w:val="none" w:sz="0" w:space="0" w:color="auto"/>
              </w:divBdr>
              <w:divsChild>
                <w:div w:id="1924954465">
                  <w:marLeft w:val="0"/>
                  <w:marRight w:val="0"/>
                  <w:marTop w:val="0"/>
                  <w:marBottom w:val="0"/>
                  <w:divBdr>
                    <w:top w:val="none" w:sz="0" w:space="0" w:color="auto"/>
                    <w:left w:val="none" w:sz="0" w:space="0" w:color="auto"/>
                    <w:bottom w:val="none" w:sz="0" w:space="0" w:color="auto"/>
                    <w:right w:val="none" w:sz="0" w:space="0" w:color="auto"/>
                  </w:divBdr>
                  <w:divsChild>
                    <w:div w:id="497116123">
                      <w:marLeft w:val="0"/>
                      <w:marRight w:val="0"/>
                      <w:marTop w:val="0"/>
                      <w:marBottom w:val="0"/>
                      <w:divBdr>
                        <w:top w:val="none" w:sz="0" w:space="0" w:color="auto"/>
                        <w:left w:val="none" w:sz="0" w:space="0" w:color="auto"/>
                        <w:bottom w:val="none" w:sz="0" w:space="0" w:color="auto"/>
                        <w:right w:val="none" w:sz="0" w:space="0" w:color="auto"/>
                      </w:divBdr>
                      <w:divsChild>
                        <w:div w:id="1316564189">
                          <w:marLeft w:val="0"/>
                          <w:marRight w:val="0"/>
                          <w:marTop w:val="0"/>
                          <w:marBottom w:val="0"/>
                          <w:divBdr>
                            <w:top w:val="none" w:sz="0" w:space="0" w:color="auto"/>
                            <w:left w:val="none" w:sz="0" w:space="0" w:color="auto"/>
                            <w:bottom w:val="none" w:sz="0" w:space="0" w:color="auto"/>
                            <w:right w:val="none" w:sz="0" w:space="0" w:color="auto"/>
                          </w:divBdr>
                          <w:divsChild>
                            <w:div w:id="926882736">
                              <w:marLeft w:val="0"/>
                              <w:marRight w:val="0"/>
                              <w:marTop w:val="0"/>
                              <w:marBottom w:val="0"/>
                              <w:divBdr>
                                <w:top w:val="none" w:sz="0" w:space="0" w:color="auto"/>
                                <w:left w:val="none" w:sz="0" w:space="0" w:color="auto"/>
                                <w:bottom w:val="none" w:sz="0" w:space="0" w:color="auto"/>
                                <w:right w:val="none" w:sz="0" w:space="0" w:color="auto"/>
                              </w:divBdr>
                              <w:divsChild>
                                <w:div w:id="1096630928">
                                  <w:marLeft w:val="0"/>
                                  <w:marRight w:val="0"/>
                                  <w:marTop w:val="0"/>
                                  <w:marBottom w:val="0"/>
                                  <w:divBdr>
                                    <w:top w:val="none" w:sz="0" w:space="0" w:color="auto"/>
                                    <w:left w:val="none" w:sz="0" w:space="0" w:color="auto"/>
                                    <w:bottom w:val="none" w:sz="0" w:space="0" w:color="auto"/>
                                    <w:right w:val="none" w:sz="0" w:space="0" w:color="auto"/>
                                  </w:divBdr>
                                  <w:divsChild>
                                    <w:div w:id="220796214">
                                      <w:marLeft w:val="0"/>
                                      <w:marRight w:val="0"/>
                                      <w:marTop w:val="0"/>
                                      <w:marBottom w:val="0"/>
                                      <w:divBdr>
                                        <w:top w:val="none" w:sz="0" w:space="0" w:color="auto"/>
                                        <w:left w:val="none" w:sz="0" w:space="0" w:color="auto"/>
                                        <w:bottom w:val="none" w:sz="0" w:space="0" w:color="auto"/>
                                        <w:right w:val="none" w:sz="0" w:space="0" w:color="auto"/>
                                      </w:divBdr>
                                      <w:divsChild>
                                        <w:div w:id="1830367269">
                                          <w:marLeft w:val="0"/>
                                          <w:marRight w:val="0"/>
                                          <w:marTop w:val="0"/>
                                          <w:marBottom w:val="0"/>
                                          <w:divBdr>
                                            <w:top w:val="none" w:sz="0" w:space="0" w:color="auto"/>
                                            <w:left w:val="none" w:sz="0" w:space="0" w:color="auto"/>
                                            <w:bottom w:val="none" w:sz="0" w:space="0" w:color="auto"/>
                                            <w:right w:val="none" w:sz="0" w:space="0" w:color="auto"/>
                                          </w:divBdr>
                                          <w:divsChild>
                                            <w:div w:id="151083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797676">
          <w:marLeft w:val="0"/>
          <w:marRight w:val="0"/>
          <w:marTop w:val="0"/>
          <w:marBottom w:val="0"/>
          <w:divBdr>
            <w:top w:val="none" w:sz="0" w:space="0" w:color="auto"/>
            <w:left w:val="none" w:sz="0" w:space="0" w:color="auto"/>
            <w:bottom w:val="none" w:sz="0" w:space="0" w:color="auto"/>
            <w:right w:val="none" w:sz="0" w:space="0" w:color="auto"/>
          </w:divBdr>
          <w:divsChild>
            <w:div w:id="710347899">
              <w:marLeft w:val="0"/>
              <w:marRight w:val="0"/>
              <w:marTop w:val="0"/>
              <w:marBottom w:val="0"/>
              <w:divBdr>
                <w:top w:val="none" w:sz="0" w:space="0" w:color="auto"/>
                <w:left w:val="none" w:sz="0" w:space="0" w:color="auto"/>
                <w:bottom w:val="none" w:sz="0" w:space="0" w:color="auto"/>
                <w:right w:val="none" w:sz="0" w:space="0" w:color="auto"/>
              </w:divBdr>
              <w:divsChild>
                <w:div w:id="436945809">
                  <w:marLeft w:val="0"/>
                  <w:marRight w:val="0"/>
                  <w:marTop w:val="0"/>
                  <w:marBottom w:val="0"/>
                  <w:divBdr>
                    <w:top w:val="none" w:sz="0" w:space="0" w:color="auto"/>
                    <w:left w:val="none" w:sz="0" w:space="0" w:color="auto"/>
                    <w:bottom w:val="none" w:sz="0" w:space="0" w:color="auto"/>
                    <w:right w:val="none" w:sz="0" w:space="0" w:color="auto"/>
                  </w:divBdr>
                  <w:divsChild>
                    <w:div w:id="1412506557">
                      <w:marLeft w:val="0"/>
                      <w:marRight w:val="0"/>
                      <w:marTop w:val="0"/>
                      <w:marBottom w:val="0"/>
                      <w:divBdr>
                        <w:top w:val="none" w:sz="0" w:space="0" w:color="auto"/>
                        <w:left w:val="none" w:sz="0" w:space="0" w:color="auto"/>
                        <w:bottom w:val="none" w:sz="0" w:space="0" w:color="auto"/>
                        <w:right w:val="none" w:sz="0" w:space="0" w:color="auto"/>
                      </w:divBdr>
                      <w:divsChild>
                        <w:div w:id="74010008">
                          <w:marLeft w:val="0"/>
                          <w:marRight w:val="0"/>
                          <w:marTop w:val="0"/>
                          <w:marBottom w:val="0"/>
                          <w:divBdr>
                            <w:top w:val="none" w:sz="0" w:space="0" w:color="auto"/>
                            <w:left w:val="none" w:sz="0" w:space="0" w:color="auto"/>
                            <w:bottom w:val="none" w:sz="0" w:space="0" w:color="auto"/>
                            <w:right w:val="none" w:sz="0" w:space="0" w:color="auto"/>
                          </w:divBdr>
                          <w:divsChild>
                            <w:div w:id="1007252675">
                              <w:marLeft w:val="0"/>
                              <w:marRight w:val="0"/>
                              <w:marTop w:val="0"/>
                              <w:marBottom w:val="0"/>
                              <w:divBdr>
                                <w:top w:val="none" w:sz="0" w:space="0" w:color="auto"/>
                                <w:left w:val="none" w:sz="0" w:space="0" w:color="auto"/>
                                <w:bottom w:val="none" w:sz="0" w:space="0" w:color="auto"/>
                                <w:right w:val="none" w:sz="0" w:space="0" w:color="auto"/>
                              </w:divBdr>
                              <w:divsChild>
                                <w:div w:id="237399760">
                                  <w:marLeft w:val="0"/>
                                  <w:marRight w:val="0"/>
                                  <w:marTop w:val="0"/>
                                  <w:marBottom w:val="0"/>
                                  <w:divBdr>
                                    <w:top w:val="none" w:sz="0" w:space="0" w:color="auto"/>
                                    <w:left w:val="none" w:sz="0" w:space="0" w:color="auto"/>
                                    <w:bottom w:val="none" w:sz="0" w:space="0" w:color="auto"/>
                                    <w:right w:val="none" w:sz="0" w:space="0" w:color="auto"/>
                                  </w:divBdr>
                                  <w:divsChild>
                                    <w:div w:id="1311013470">
                                      <w:marLeft w:val="0"/>
                                      <w:marRight w:val="0"/>
                                      <w:marTop w:val="0"/>
                                      <w:marBottom w:val="0"/>
                                      <w:divBdr>
                                        <w:top w:val="none" w:sz="0" w:space="0" w:color="auto"/>
                                        <w:left w:val="none" w:sz="0" w:space="0" w:color="auto"/>
                                        <w:bottom w:val="none" w:sz="0" w:space="0" w:color="auto"/>
                                        <w:right w:val="none" w:sz="0" w:space="0" w:color="auto"/>
                                      </w:divBdr>
                                      <w:divsChild>
                                        <w:div w:id="140563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376996">
          <w:marLeft w:val="0"/>
          <w:marRight w:val="0"/>
          <w:marTop w:val="0"/>
          <w:marBottom w:val="0"/>
          <w:divBdr>
            <w:top w:val="none" w:sz="0" w:space="0" w:color="auto"/>
            <w:left w:val="none" w:sz="0" w:space="0" w:color="auto"/>
            <w:bottom w:val="none" w:sz="0" w:space="0" w:color="auto"/>
            <w:right w:val="none" w:sz="0" w:space="0" w:color="auto"/>
          </w:divBdr>
          <w:divsChild>
            <w:div w:id="516777560">
              <w:marLeft w:val="0"/>
              <w:marRight w:val="0"/>
              <w:marTop w:val="0"/>
              <w:marBottom w:val="0"/>
              <w:divBdr>
                <w:top w:val="none" w:sz="0" w:space="0" w:color="auto"/>
                <w:left w:val="none" w:sz="0" w:space="0" w:color="auto"/>
                <w:bottom w:val="none" w:sz="0" w:space="0" w:color="auto"/>
                <w:right w:val="none" w:sz="0" w:space="0" w:color="auto"/>
              </w:divBdr>
              <w:divsChild>
                <w:div w:id="21708535">
                  <w:marLeft w:val="0"/>
                  <w:marRight w:val="0"/>
                  <w:marTop w:val="0"/>
                  <w:marBottom w:val="0"/>
                  <w:divBdr>
                    <w:top w:val="none" w:sz="0" w:space="0" w:color="auto"/>
                    <w:left w:val="none" w:sz="0" w:space="0" w:color="auto"/>
                    <w:bottom w:val="none" w:sz="0" w:space="0" w:color="auto"/>
                    <w:right w:val="none" w:sz="0" w:space="0" w:color="auto"/>
                  </w:divBdr>
                  <w:divsChild>
                    <w:div w:id="762990114">
                      <w:marLeft w:val="0"/>
                      <w:marRight w:val="0"/>
                      <w:marTop w:val="0"/>
                      <w:marBottom w:val="0"/>
                      <w:divBdr>
                        <w:top w:val="none" w:sz="0" w:space="0" w:color="auto"/>
                        <w:left w:val="none" w:sz="0" w:space="0" w:color="auto"/>
                        <w:bottom w:val="none" w:sz="0" w:space="0" w:color="auto"/>
                        <w:right w:val="none" w:sz="0" w:space="0" w:color="auto"/>
                      </w:divBdr>
                      <w:divsChild>
                        <w:div w:id="14113799">
                          <w:marLeft w:val="0"/>
                          <w:marRight w:val="0"/>
                          <w:marTop w:val="0"/>
                          <w:marBottom w:val="0"/>
                          <w:divBdr>
                            <w:top w:val="none" w:sz="0" w:space="0" w:color="auto"/>
                            <w:left w:val="none" w:sz="0" w:space="0" w:color="auto"/>
                            <w:bottom w:val="none" w:sz="0" w:space="0" w:color="auto"/>
                            <w:right w:val="none" w:sz="0" w:space="0" w:color="auto"/>
                          </w:divBdr>
                          <w:divsChild>
                            <w:div w:id="467554273">
                              <w:marLeft w:val="0"/>
                              <w:marRight w:val="0"/>
                              <w:marTop w:val="0"/>
                              <w:marBottom w:val="0"/>
                              <w:divBdr>
                                <w:top w:val="none" w:sz="0" w:space="0" w:color="auto"/>
                                <w:left w:val="none" w:sz="0" w:space="0" w:color="auto"/>
                                <w:bottom w:val="none" w:sz="0" w:space="0" w:color="auto"/>
                                <w:right w:val="none" w:sz="0" w:space="0" w:color="auto"/>
                              </w:divBdr>
                              <w:divsChild>
                                <w:div w:id="239994944">
                                  <w:marLeft w:val="0"/>
                                  <w:marRight w:val="0"/>
                                  <w:marTop w:val="0"/>
                                  <w:marBottom w:val="0"/>
                                  <w:divBdr>
                                    <w:top w:val="none" w:sz="0" w:space="0" w:color="auto"/>
                                    <w:left w:val="none" w:sz="0" w:space="0" w:color="auto"/>
                                    <w:bottom w:val="none" w:sz="0" w:space="0" w:color="auto"/>
                                    <w:right w:val="none" w:sz="0" w:space="0" w:color="auto"/>
                                  </w:divBdr>
                                  <w:divsChild>
                                    <w:div w:id="1202471824">
                                      <w:marLeft w:val="0"/>
                                      <w:marRight w:val="0"/>
                                      <w:marTop w:val="0"/>
                                      <w:marBottom w:val="0"/>
                                      <w:divBdr>
                                        <w:top w:val="none" w:sz="0" w:space="0" w:color="auto"/>
                                        <w:left w:val="none" w:sz="0" w:space="0" w:color="auto"/>
                                        <w:bottom w:val="none" w:sz="0" w:space="0" w:color="auto"/>
                                        <w:right w:val="none" w:sz="0" w:space="0" w:color="auto"/>
                                      </w:divBdr>
                                      <w:divsChild>
                                        <w:div w:id="1627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735318">
                                          <w:blockQuote w:val="1"/>
                                          <w:marLeft w:val="720"/>
                                          <w:marRight w:val="720"/>
                                          <w:marTop w:val="100"/>
                                          <w:marBottom w:val="100"/>
                                          <w:divBdr>
                                            <w:top w:val="none" w:sz="0" w:space="0" w:color="auto"/>
                                            <w:left w:val="none" w:sz="0" w:space="0" w:color="auto"/>
                                            <w:bottom w:val="none" w:sz="0" w:space="0" w:color="auto"/>
                                            <w:right w:val="none" w:sz="0" w:space="0" w:color="auto"/>
                                          </w:divBdr>
                                        </w:div>
                                        <w:div w:id="227765394">
                                          <w:marLeft w:val="0"/>
                                          <w:marRight w:val="0"/>
                                          <w:marTop w:val="0"/>
                                          <w:marBottom w:val="0"/>
                                          <w:divBdr>
                                            <w:top w:val="none" w:sz="0" w:space="0" w:color="auto"/>
                                            <w:left w:val="none" w:sz="0" w:space="0" w:color="auto"/>
                                            <w:bottom w:val="none" w:sz="0" w:space="0" w:color="auto"/>
                                            <w:right w:val="none" w:sz="0" w:space="0" w:color="auto"/>
                                          </w:divBdr>
                                          <w:divsChild>
                                            <w:div w:id="79510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3341">
          <w:marLeft w:val="0"/>
          <w:marRight w:val="0"/>
          <w:marTop w:val="0"/>
          <w:marBottom w:val="0"/>
          <w:divBdr>
            <w:top w:val="none" w:sz="0" w:space="0" w:color="auto"/>
            <w:left w:val="none" w:sz="0" w:space="0" w:color="auto"/>
            <w:bottom w:val="none" w:sz="0" w:space="0" w:color="auto"/>
            <w:right w:val="none" w:sz="0" w:space="0" w:color="auto"/>
          </w:divBdr>
          <w:divsChild>
            <w:div w:id="227152887">
              <w:marLeft w:val="0"/>
              <w:marRight w:val="0"/>
              <w:marTop w:val="0"/>
              <w:marBottom w:val="0"/>
              <w:divBdr>
                <w:top w:val="none" w:sz="0" w:space="0" w:color="auto"/>
                <w:left w:val="none" w:sz="0" w:space="0" w:color="auto"/>
                <w:bottom w:val="none" w:sz="0" w:space="0" w:color="auto"/>
                <w:right w:val="none" w:sz="0" w:space="0" w:color="auto"/>
              </w:divBdr>
              <w:divsChild>
                <w:div w:id="832138912">
                  <w:marLeft w:val="0"/>
                  <w:marRight w:val="0"/>
                  <w:marTop w:val="0"/>
                  <w:marBottom w:val="0"/>
                  <w:divBdr>
                    <w:top w:val="none" w:sz="0" w:space="0" w:color="auto"/>
                    <w:left w:val="none" w:sz="0" w:space="0" w:color="auto"/>
                    <w:bottom w:val="none" w:sz="0" w:space="0" w:color="auto"/>
                    <w:right w:val="none" w:sz="0" w:space="0" w:color="auto"/>
                  </w:divBdr>
                  <w:divsChild>
                    <w:div w:id="321469392">
                      <w:marLeft w:val="0"/>
                      <w:marRight w:val="0"/>
                      <w:marTop w:val="0"/>
                      <w:marBottom w:val="0"/>
                      <w:divBdr>
                        <w:top w:val="none" w:sz="0" w:space="0" w:color="auto"/>
                        <w:left w:val="none" w:sz="0" w:space="0" w:color="auto"/>
                        <w:bottom w:val="none" w:sz="0" w:space="0" w:color="auto"/>
                        <w:right w:val="none" w:sz="0" w:space="0" w:color="auto"/>
                      </w:divBdr>
                      <w:divsChild>
                        <w:div w:id="32314293">
                          <w:marLeft w:val="0"/>
                          <w:marRight w:val="0"/>
                          <w:marTop w:val="0"/>
                          <w:marBottom w:val="0"/>
                          <w:divBdr>
                            <w:top w:val="none" w:sz="0" w:space="0" w:color="auto"/>
                            <w:left w:val="none" w:sz="0" w:space="0" w:color="auto"/>
                            <w:bottom w:val="none" w:sz="0" w:space="0" w:color="auto"/>
                            <w:right w:val="none" w:sz="0" w:space="0" w:color="auto"/>
                          </w:divBdr>
                          <w:divsChild>
                            <w:div w:id="194512539">
                              <w:marLeft w:val="0"/>
                              <w:marRight w:val="0"/>
                              <w:marTop w:val="0"/>
                              <w:marBottom w:val="0"/>
                              <w:divBdr>
                                <w:top w:val="none" w:sz="0" w:space="0" w:color="auto"/>
                                <w:left w:val="none" w:sz="0" w:space="0" w:color="auto"/>
                                <w:bottom w:val="none" w:sz="0" w:space="0" w:color="auto"/>
                                <w:right w:val="none" w:sz="0" w:space="0" w:color="auto"/>
                              </w:divBdr>
                              <w:divsChild>
                                <w:div w:id="2056812025">
                                  <w:marLeft w:val="0"/>
                                  <w:marRight w:val="0"/>
                                  <w:marTop w:val="0"/>
                                  <w:marBottom w:val="0"/>
                                  <w:divBdr>
                                    <w:top w:val="none" w:sz="0" w:space="0" w:color="auto"/>
                                    <w:left w:val="none" w:sz="0" w:space="0" w:color="auto"/>
                                    <w:bottom w:val="none" w:sz="0" w:space="0" w:color="auto"/>
                                    <w:right w:val="none" w:sz="0" w:space="0" w:color="auto"/>
                                  </w:divBdr>
                                  <w:divsChild>
                                    <w:div w:id="244724479">
                                      <w:marLeft w:val="0"/>
                                      <w:marRight w:val="0"/>
                                      <w:marTop w:val="0"/>
                                      <w:marBottom w:val="0"/>
                                      <w:divBdr>
                                        <w:top w:val="none" w:sz="0" w:space="0" w:color="auto"/>
                                        <w:left w:val="none" w:sz="0" w:space="0" w:color="auto"/>
                                        <w:bottom w:val="none" w:sz="0" w:space="0" w:color="auto"/>
                                        <w:right w:val="none" w:sz="0" w:space="0" w:color="auto"/>
                                      </w:divBdr>
                                      <w:divsChild>
                                        <w:div w:id="19761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4066238">
          <w:marLeft w:val="0"/>
          <w:marRight w:val="0"/>
          <w:marTop w:val="0"/>
          <w:marBottom w:val="0"/>
          <w:divBdr>
            <w:top w:val="none" w:sz="0" w:space="0" w:color="auto"/>
            <w:left w:val="none" w:sz="0" w:space="0" w:color="auto"/>
            <w:bottom w:val="none" w:sz="0" w:space="0" w:color="auto"/>
            <w:right w:val="none" w:sz="0" w:space="0" w:color="auto"/>
          </w:divBdr>
          <w:divsChild>
            <w:div w:id="853615473">
              <w:marLeft w:val="0"/>
              <w:marRight w:val="0"/>
              <w:marTop w:val="0"/>
              <w:marBottom w:val="0"/>
              <w:divBdr>
                <w:top w:val="none" w:sz="0" w:space="0" w:color="auto"/>
                <w:left w:val="none" w:sz="0" w:space="0" w:color="auto"/>
                <w:bottom w:val="none" w:sz="0" w:space="0" w:color="auto"/>
                <w:right w:val="none" w:sz="0" w:space="0" w:color="auto"/>
              </w:divBdr>
              <w:divsChild>
                <w:div w:id="1675644614">
                  <w:marLeft w:val="0"/>
                  <w:marRight w:val="0"/>
                  <w:marTop w:val="0"/>
                  <w:marBottom w:val="0"/>
                  <w:divBdr>
                    <w:top w:val="none" w:sz="0" w:space="0" w:color="auto"/>
                    <w:left w:val="none" w:sz="0" w:space="0" w:color="auto"/>
                    <w:bottom w:val="none" w:sz="0" w:space="0" w:color="auto"/>
                    <w:right w:val="none" w:sz="0" w:space="0" w:color="auto"/>
                  </w:divBdr>
                  <w:divsChild>
                    <w:div w:id="244918417">
                      <w:marLeft w:val="0"/>
                      <w:marRight w:val="0"/>
                      <w:marTop w:val="0"/>
                      <w:marBottom w:val="0"/>
                      <w:divBdr>
                        <w:top w:val="none" w:sz="0" w:space="0" w:color="auto"/>
                        <w:left w:val="none" w:sz="0" w:space="0" w:color="auto"/>
                        <w:bottom w:val="none" w:sz="0" w:space="0" w:color="auto"/>
                        <w:right w:val="none" w:sz="0" w:space="0" w:color="auto"/>
                      </w:divBdr>
                      <w:divsChild>
                        <w:div w:id="114107081">
                          <w:marLeft w:val="0"/>
                          <w:marRight w:val="0"/>
                          <w:marTop w:val="0"/>
                          <w:marBottom w:val="0"/>
                          <w:divBdr>
                            <w:top w:val="none" w:sz="0" w:space="0" w:color="auto"/>
                            <w:left w:val="none" w:sz="0" w:space="0" w:color="auto"/>
                            <w:bottom w:val="none" w:sz="0" w:space="0" w:color="auto"/>
                            <w:right w:val="none" w:sz="0" w:space="0" w:color="auto"/>
                          </w:divBdr>
                          <w:divsChild>
                            <w:div w:id="1754011419">
                              <w:marLeft w:val="0"/>
                              <w:marRight w:val="0"/>
                              <w:marTop w:val="0"/>
                              <w:marBottom w:val="0"/>
                              <w:divBdr>
                                <w:top w:val="none" w:sz="0" w:space="0" w:color="auto"/>
                                <w:left w:val="none" w:sz="0" w:space="0" w:color="auto"/>
                                <w:bottom w:val="none" w:sz="0" w:space="0" w:color="auto"/>
                                <w:right w:val="none" w:sz="0" w:space="0" w:color="auto"/>
                              </w:divBdr>
                              <w:divsChild>
                                <w:div w:id="1061562210">
                                  <w:marLeft w:val="0"/>
                                  <w:marRight w:val="0"/>
                                  <w:marTop w:val="0"/>
                                  <w:marBottom w:val="0"/>
                                  <w:divBdr>
                                    <w:top w:val="none" w:sz="0" w:space="0" w:color="auto"/>
                                    <w:left w:val="none" w:sz="0" w:space="0" w:color="auto"/>
                                    <w:bottom w:val="none" w:sz="0" w:space="0" w:color="auto"/>
                                    <w:right w:val="none" w:sz="0" w:space="0" w:color="auto"/>
                                  </w:divBdr>
                                  <w:divsChild>
                                    <w:div w:id="2064937443">
                                      <w:marLeft w:val="0"/>
                                      <w:marRight w:val="0"/>
                                      <w:marTop w:val="0"/>
                                      <w:marBottom w:val="0"/>
                                      <w:divBdr>
                                        <w:top w:val="none" w:sz="0" w:space="0" w:color="auto"/>
                                        <w:left w:val="none" w:sz="0" w:space="0" w:color="auto"/>
                                        <w:bottom w:val="none" w:sz="0" w:space="0" w:color="auto"/>
                                        <w:right w:val="none" w:sz="0" w:space="0" w:color="auto"/>
                                      </w:divBdr>
                                      <w:divsChild>
                                        <w:div w:id="1284075581">
                                          <w:blockQuote w:val="1"/>
                                          <w:marLeft w:val="720"/>
                                          <w:marRight w:val="720"/>
                                          <w:marTop w:val="100"/>
                                          <w:marBottom w:val="100"/>
                                          <w:divBdr>
                                            <w:top w:val="none" w:sz="0" w:space="0" w:color="auto"/>
                                            <w:left w:val="none" w:sz="0" w:space="0" w:color="auto"/>
                                            <w:bottom w:val="none" w:sz="0" w:space="0" w:color="auto"/>
                                            <w:right w:val="none" w:sz="0" w:space="0" w:color="auto"/>
                                          </w:divBdr>
                                        </w:div>
                                        <w:div w:id="575944013">
                                          <w:marLeft w:val="0"/>
                                          <w:marRight w:val="0"/>
                                          <w:marTop w:val="0"/>
                                          <w:marBottom w:val="0"/>
                                          <w:divBdr>
                                            <w:top w:val="none" w:sz="0" w:space="0" w:color="auto"/>
                                            <w:left w:val="none" w:sz="0" w:space="0" w:color="auto"/>
                                            <w:bottom w:val="none" w:sz="0" w:space="0" w:color="auto"/>
                                            <w:right w:val="none" w:sz="0" w:space="0" w:color="auto"/>
                                          </w:divBdr>
                                          <w:divsChild>
                                            <w:div w:id="185017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873020">
          <w:marLeft w:val="0"/>
          <w:marRight w:val="0"/>
          <w:marTop w:val="0"/>
          <w:marBottom w:val="0"/>
          <w:divBdr>
            <w:top w:val="none" w:sz="0" w:space="0" w:color="auto"/>
            <w:left w:val="none" w:sz="0" w:space="0" w:color="auto"/>
            <w:bottom w:val="none" w:sz="0" w:space="0" w:color="auto"/>
            <w:right w:val="none" w:sz="0" w:space="0" w:color="auto"/>
          </w:divBdr>
          <w:divsChild>
            <w:div w:id="259721140">
              <w:marLeft w:val="0"/>
              <w:marRight w:val="0"/>
              <w:marTop w:val="0"/>
              <w:marBottom w:val="0"/>
              <w:divBdr>
                <w:top w:val="none" w:sz="0" w:space="0" w:color="auto"/>
                <w:left w:val="none" w:sz="0" w:space="0" w:color="auto"/>
                <w:bottom w:val="none" w:sz="0" w:space="0" w:color="auto"/>
                <w:right w:val="none" w:sz="0" w:space="0" w:color="auto"/>
              </w:divBdr>
              <w:divsChild>
                <w:div w:id="1031421193">
                  <w:marLeft w:val="0"/>
                  <w:marRight w:val="0"/>
                  <w:marTop w:val="0"/>
                  <w:marBottom w:val="0"/>
                  <w:divBdr>
                    <w:top w:val="none" w:sz="0" w:space="0" w:color="auto"/>
                    <w:left w:val="none" w:sz="0" w:space="0" w:color="auto"/>
                    <w:bottom w:val="none" w:sz="0" w:space="0" w:color="auto"/>
                    <w:right w:val="none" w:sz="0" w:space="0" w:color="auto"/>
                  </w:divBdr>
                  <w:divsChild>
                    <w:div w:id="1584952730">
                      <w:marLeft w:val="0"/>
                      <w:marRight w:val="0"/>
                      <w:marTop w:val="0"/>
                      <w:marBottom w:val="0"/>
                      <w:divBdr>
                        <w:top w:val="none" w:sz="0" w:space="0" w:color="auto"/>
                        <w:left w:val="none" w:sz="0" w:space="0" w:color="auto"/>
                        <w:bottom w:val="none" w:sz="0" w:space="0" w:color="auto"/>
                        <w:right w:val="none" w:sz="0" w:space="0" w:color="auto"/>
                      </w:divBdr>
                      <w:divsChild>
                        <w:div w:id="1017998866">
                          <w:marLeft w:val="0"/>
                          <w:marRight w:val="0"/>
                          <w:marTop w:val="0"/>
                          <w:marBottom w:val="0"/>
                          <w:divBdr>
                            <w:top w:val="none" w:sz="0" w:space="0" w:color="auto"/>
                            <w:left w:val="none" w:sz="0" w:space="0" w:color="auto"/>
                            <w:bottom w:val="none" w:sz="0" w:space="0" w:color="auto"/>
                            <w:right w:val="none" w:sz="0" w:space="0" w:color="auto"/>
                          </w:divBdr>
                          <w:divsChild>
                            <w:div w:id="1845590069">
                              <w:marLeft w:val="0"/>
                              <w:marRight w:val="0"/>
                              <w:marTop w:val="0"/>
                              <w:marBottom w:val="0"/>
                              <w:divBdr>
                                <w:top w:val="none" w:sz="0" w:space="0" w:color="auto"/>
                                <w:left w:val="none" w:sz="0" w:space="0" w:color="auto"/>
                                <w:bottom w:val="none" w:sz="0" w:space="0" w:color="auto"/>
                                <w:right w:val="none" w:sz="0" w:space="0" w:color="auto"/>
                              </w:divBdr>
                              <w:divsChild>
                                <w:div w:id="1239827870">
                                  <w:marLeft w:val="0"/>
                                  <w:marRight w:val="0"/>
                                  <w:marTop w:val="0"/>
                                  <w:marBottom w:val="0"/>
                                  <w:divBdr>
                                    <w:top w:val="none" w:sz="0" w:space="0" w:color="auto"/>
                                    <w:left w:val="none" w:sz="0" w:space="0" w:color="auto"/>
                                    <w:bottom w:val="none" w:sz="0" w:space="0" w:color="auto"/>
                                    <w:right w:val="none" w:sz="0" w:space="0" w:color="auto"/>
                                  </w:divBdr>
                                  <w:divsChild>
                                    <w:div w:id="1682510491">
                                      <w:marLeft w:val="0"/>
                                      <w:marRight w:val="0"/>
                                      <w:marTop w:val="0"/>
                                      <w:marBottom w:val="0"/>
                                      <w:divBdr>
                                        <w:top w:val="none" w:sz="0" w:space="0" w:color="auto"/>
                                        <w:left w:val="none" w:sz="0" w:space="0" w:color="auto"/>
                                        <w:bottom w:val="none" w:sz="0" w:space="0" w:color="auto"/>
                                        <w:right w:val="none" w:sz="0" w:space="0" w:color="auto"/>
                                      </w:divBdr>
                                      <w:divsChild>
                                        <w:div w:id="145459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260174">
          <w:marLeft w:val="0"/>
          <w:marRight w:val="0"/>
          <w:marTop w:val="0"/>
          <w:marBottom w:val="0"/>
          <w:divBdr>
            <w:top w:val="none" w:sz="0" w:space="0" w:color="auto"/>
            <w:left w:val="none" w:sz="0" w:space="0" w:color="auto"/>
            <w:bottom w:val="none" w:sz="0" w:space="0" w:color="auto"/>
            <w:right w:val="none" w:sz="0" w:space="0" w:color="auto"/>
          </w:divBdr>
          <w:divsChild>
            <w:div w:id="1706908755">
              <w:marLeft w:val="0"/>
              <w:marRight w:val="0"/>
              <w:marTop w:val="0"/>
              <w:marBottom w:val="0"/>
              <w:divBdr>
                <w:top w:val="none" w:sz="0" w:space="0" w:color="auto"/>
                <w:left w:val="none" w:sz="0" w:space="0" w:color="auto"/>
                <w:bottom w:val="none" w:sz="0" w:space="0" w:color="auto"/>
                <w:right w:val="none" w:sz="0" w:space="0" w:color="auto"/>
              </w:divBdr>
              <w:divsChild>
                <w:div w:id="62530368">
                  <w:marLeft w:val="0"/>
                  <w:marRight w:val="0"/>
                  <w:marTop w:val="0"/>
                  <w:marBottom w:val="0"/>
                  <w:divBdr>
                    <w:top w:val="none" w:sz="0" w:space="0" w:color="auto"/>
                    <w:left w:val="none" w:sz="0" w:space="0" w:color="auto"/>
                    <w:bottom w:val="none" w:sz="0" w:space="0" w:color="auto"/>
                    <w:right w:val="none" w:sz="0" w:space="0" w:color="auto"/>
                  </w:divBdr>
                  <w:divsChild>
                    <w:div w:id="411707712">
                      <w:marLeft w:val="0"/>
                      <w:marRight w:val="0"/>
                      <w:marTop w:val="0"/>
                      <w:marBottom w:val="0"/>
                      <w:divBdr>
                        <w:top w:val="none" w:sz="0" w:space="0" w:color="auto"/>
                        <w:left w:val="none" w:sz="0" w:space="0" w:color="auto"/>
                        <w:bottom w:val="none" w:sz="0" w:space="0" w:color="auto"/>
                        <w:right w:val="none" w:sz="0" w:space="0" w:color="auto"/>
                      </w:divBdr>
                      <w:divsChild>
                        <w:div w:id="1717965739">
                          <w:marLeft w:val="0"/>
                          <w:marRight w:val="0"/>
                          <w:marTop w:val="0"/>
                          <w:marBottom w:val="0"/>
                          <w:divBdr>
                            <w:top w:val="none" w:sz="0" w:space="0" w:color="auto"/>
                            <w:left w:val="none" w:sz="0" w:space="0" w:color="auto"/>
                            <w:bottom w:val="none" w:sz="0" w:space="0" w:color="auto"/>
                            <w:right w:val="none" w:sz="0" w:space="0" w:color="auto"/>
                          </w:divBdr>
                          <w:divsChild>
                            <w:div w:id="353002923">
                              <w:marLeft w:val="0"/>
                              <w:marRight w:val="0"/>
                              <w:marTop w:val="0"/>
                              <w:marBottom w:val="0"/>
                              <w:divBdr>
                                <w:top w:val="none" w:sz="0" w:space="0" w:color="auto"/>
                                <w:left w:val="none" w:sz="0" w:space="0" w:color="auto"/>
                                <w:bottom w:val="none" w:sz="0" w:space="0" w:color="auto"/>
                                <w:right w:val="none" w:sz="0" w:space="0" w:color="auto"/>
                              </w:divBdr>
                              <w:divsChild>
                                <w:div w:id="105925905">
                                  <w:marLeft w:val="0"/>
                                  <w:marRight w:val="0"/>
                                  <w:marTop w:val="0"/>
                                  <w:marBottom w:val="0"/>
                                  <w:divBdr>
                                    <w:top w:val="none" w:sz="0" w:space="0" w:color="auto"/>
                                    <w:left w:val="none" w:sz="0" w:space="0" w:color="auto"/>
                                    <w:bottom w:val="none" w:sz="0" w:space="0" w:color="auto"/>
                                    <w:right w:val="none" w:sz="0" w:space="0" w:color="auto"/>
                                  </w:divBdr>
                                  <w:divsChild>
                                    <w:div w:id="2834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781742">
          <w:marLeft w:val="0"/>
          <w:marRight w:val="0"/>
          <w:marTop w:val="0"/>
          <w:marBottom w:val="0"/>
          <w:divBdr>
            <w:top w:val="none" w:sz="0" w:space="0" w:color="auto"/>
            <w:left w:val="none" w:sz="0" w:space="0" w:color="auto"/>
            <w:bottom w:val="none" w:sz="0" w:space="0" w:color="auto"/>
            <w:right w:val="none" w:sz="0" w:space="0" w:color="auto"/>
          </w:divBdr>
          <w:divsChild>
            <w:div w:id="2040279807">
              <w:marLeft w:val="0"/>
              <w:marRight w:val="0"/>
              <w:marTop w:val="0"/>
              <w:marBottom w:val="0"/>
              <w:divBdr>
                <w:top w:val="none" w:sz="0" w:space="0" w:color="auto"/>
                <w:left w:val="none" w:sz="0" w:space="0" w:color="auto"/>
                <w:bottom w:val="none" w:sz="0" w:space="0" w:color="auto"/>
                <w:right w:val="none" w:sz="0" w:space="0" w:color="auto"/>
              </w:divBdr>
              <w:divsChild>
                <w:div w:id="72821743">
                  <w:marLeft w:val="0"/>
                  <w:marRight w:val="0"/>
                  <w:marTop w:val="0"/>
                  <w:marBottom w:val="0"/>
                  <w:divBdr>
                    <w:top w:val="none" w:sz="0" w:space="0" w:color="auto"/>
                    <w:left w:val="none" w:sz="0" w:space="0" w:color="auto"/>
                    <w:bottom w:val="none" w:sz="0" w:space="0" w:color="auto"/>
                    <w:right w:val="none" w:sz="0" w:space="0" w:color="auto"/>
                  </w:divBdr>
                  <w:divsChild>
                    <w:div w:id="2064790091">
                      <w:marLeft w:val="0"/>
                      <w:marRight w:val="0"/>
                      <w:marTop w:val="0"/>
                      <w:marBottom w:val="0"/>
                      <w:divBdr>
                        <w:top w:val="none" w:sz="0" w:space="0" w:color="auto"/>
                        <w:left w:val="none" w:sz="0" w:space="0" w:color="auto"/>
                        <w:bottom w:val="none" w:sz="0" w:space="0" w:color="auto"/>
                        <w:right w:val="none" w:sz="0" w:space="0" w:color="auto"/>
                      </w:divBdr>
                      <w:divsChild>
                        <w:div w:id="1930888022">
                          <w:marLeft w:val="0"/>
                          <w:marRight w:val="0"/>
                          <w:marTop w:val="0"/>
                          <w:marBottom w:val="0"/>
                          <w:divBdr>
                            <w:top w:val="none" w:sz="0" w:space="0" w:color="auto"/>
                            <w:left w:val="none" w:sz="0" w:space="0" w:color="auto"/>
                            <w:bottom w:val="none" w:sz="0" w:space="0" w:color="auto"/>
                            <w:right w:val="none" w:sz="0" w:space="0" w:color="auto"/>
                          </w:divBdr>
                          <w:divsChild>
                            <w:div w:id="2080637782">
                              <w:marLeft w:val="0"/>
                              <w:marRight w:val="0"/>
                              <w:marTop w:val="0"/>
                              <w:marBottom w:val="0"/>
                              <w:divBdr>
                                <w:top w:val="none" w:sz="0" w:space="0" w:color="auto"/>
                                <w:left w:val="none" w:sz="0" w:space="0" w:color="auto"/>
                                <w:bottom w:val="none" w:sz="0" w:space="0" w:color="auto"/>
                                <w:right w:val="none" w:sz="0" w:space="0" w:color="auto"/>
                              </w:divBdr>
                              <w:divsChild>
                                <w:div w:id="1173833639">
                                  <w:marLeft w:val="0"/>
                                  <w:marRight w:val="0"/>
                                  <w:marTop w:val="0"/>
                                  <w:marBottom w:val="0"/>
                                  <w:divBdr>
                                    <w:top w:val="none" w:sz="0" w:space="0" w:color="auto"/>
                                    <w:left w:val="none" w:sz="0" w:space="0" w:color="auto"/>
                                    <w:bottom w:val="none" w:sz="0" w:space="0" w:color="auto"/>
                                    <w:right w:val="none" w:sz="0" w:space="0" w:color="auto"/>
                                  </w:divBdr>
                                  <w:divsChild>
                                    <w:div w:id="880941096">
                                      <w:marLeft w:val="0"/>
                                      <w:marRight w:val="0"/>
                                      <w:marTop w:val="0"/>
                                      <w:marBottom w:val="0"/>
                                      <w:divBdr>
                                        <w:top w:val="none" w:sz="0" w:space="0" w:color="auto"/>
                                        <w:left w:val="none" w:sz="0" w:space="0" w:color="auto"/>
                                        <w:bottom w:val="none" w:sz="0" w:space="0" w:color="auto"/>
                                        <w:right w:val="none" w:sz="0" w:space="0" w:color="auto"/>
                                      </w:divBdr>
                                      <w:divsChild>
                                        <w:div w:id="204008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869866">
          <w:marLeft w:val="0"/>
          <w:marRight w:val="0"/>
          <w:marTop w:val="0"/>
          <w:marBottom w:val="0"/>
          <w:divBdr>
            <w:top w:val="none" w:sz="0" w:space="0" w:color="auto"/>
            <w:left w:val="none" w:sz="0" w:space="0" w:color="auto"/>
            <w:bottom w:val="none" w:sz="0" w:space="0" w:color="auto"/>
            <w:right w:val="none" w:sz="0" w:space="0" w:color="auto"/>
          </w:divBdr>
          <w:divsChild>
            <w:div w:id="1139567902">
              <w:marLeft w:val="0"/>
              <w:marRight w:val="0"/>
              <w:marTop w:val="0"/>
              <w:marBottom w:val="0"/>
              <w:divBdr>
                <w:top w:val="none" w:sz="0" w:space="0" w:color="auto"/>
                <w:left w:val="none" w:sz="0" w:space="0" w:color="auto"/>
                <w:bottom w:val="none" w:sz="0" w:space="0" w:color="auto"/>
                <w:right w:val="none" w:sz="0" w:space="0" w:color="auto"/>
              </w:divBdr>
              <w:divsChild>
                <w:div w:id="1688167416">
                  <w:marLeft w:val="0"/>
                  <w:marRight w:val="0"/>
                  <w:marTop w:val="0"/>
                  <w:marBottom w:val="0"/>
                  <w:divBdr>
                    <w:top w:val="none" w:sz="0" w:space="0" w:color="auto"/>
                    <w:left w:val="none" w:sz="0" w:space="0" w:color="auto"/>
                    <w:bottom w:val="none" w:sz="0" w:space="0" w:color="auto"/>
                    <w:right w:val="none" w:sz="0" w:space="0" w:color="auto"/>
                  </w:divBdr>
                  <w:divsChild>
                    <w:div w:id="1653026605">
                      <w:marLeft w:val="0"/>
                      <w:marRight w:val="0"/>
                      <w:marTop w:val="0"/>
                      <w:marBottom w:val="0"/>
                      <w:divBdr>
                        <w:top w:val="none" w:sz="0" w:space="0" w:color="auto"/>
                        <w:left w:val="none" w:sz="0" w:space="0" w:color="auto"/>
                        <w:bottom w:val="none" w:sz="0" w:space="0" w:color="auto"/>
                        <w:right w:val="none" w:sz="0" w:space="0" w:color="auto"/>
                      </w:divBdr>
                      <w:divsChild>
                        <w:div w:id="1145855505">
                          <w:marLeft w:val="0"/>
                          <w:marRight w:val="0"/>
                          <w:marTop w:val="0"/>
                          <w:marBottom w:val="0"/>
                          <w:divBdr>
                            <w:top w:val="none" w:sz="0" w:space="0" w:color="auto"/>
                            <w:left w:val="none" w:sz="0" w:space="0" w:color="auto"/>
                            <w:bottom w:val="none" w:sz="0" w:space="0" w:color="auto"/>
                            <w:right w:val="none" w:sz="0" w:space="0" w:color="auto"/>
                          </w:divBdr>
                          <w:divsChild>
                            <w:div w:id="379282304">
                              <w:marLeft w:val="0"/>
                              <w:marRight w:val="0"/>
                              <w:marTop w:val="0"/>
                              <w:marBottom w:val="0"/>
                              <w:divBdr>
                                <w:top w:val="none" w:sz="0" w:space="0" w:color="auto"/>
                                <w:left w:val="none" w:sz="0" w:space="0" w:color="auto"/>
                                <w:bottom w:val="none" w:sz="0" w:space="0" w:color="auto"/>
                                <w:right w:val="none" w:sz="0" w:space="0" w:color="auto"/>
                              </w:divBdr>
                              <w:divsChild>
                                <w:div w:id="1522670398">
                                  <w:marLeft w:val="0"/>
                                  <w:marRight w:val="0"/>
                                  <w:marTop w:val="0"/>
                                  <w:marBottom w:val="0"/>
                                  <w:divBdr>
                                    <w:top w:val="none" w:sz="0" w:space="0" w:color="auto"/>
                                    <w:left w:val="none" w:sz="0" w:space="0" w:color="auto"/>
                                    <w:bottom w:val="none" w:sz="0" w:space="0" w:color="auto"/>
                                    <w:right w:val="none" w:sz="0" w:space="0" w:color="auto"/>
                                  </w:divBdr>
                                  <w:divsChild>
                                    <w:div w:id="170081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039688">
          <w:marLeft w:val="0"/>
          <w:marRight w:val="0"/>
          <w:marTop w:val="0"/>
          <w:marBottom w:val="0"/>
          <w:divBdr>
            <w:top w:val="none" w:sz="0" w:space="0" w:color="auto"/>
            <w:left w:val="none" w:sz="0" w:space="0" w:color="auto"/>
            <w:bottom w:val="none" w:sz="0" w:space="0" w:color="auto"/>
            <w:right w:val="none" w:sz="0" w:space="0" w:color="auto"/>
          </w:divBdr>
          <w:divsChild>
            <w:div w:id="946159525">
              <w:marLeft w:val="0"/>
              <w:marRight w:val="0"/>
              <w:marTop w:val="0"/>
              <w:marBottom w:val="0"/>
              <w:divBdr>
                <w:top w:val="none" w:sz="0" w:space="0" w:color="auto"/>
                <w:left w:val="none" w:sz="0" w:space="0" w:color="auto"/>
                <w:bottom w:val="none" w:sz="0" w:space="0" w:color="auto"/>
                <w:right w:val="none" w:sz="0" w:space="0" w:color="auto"/>
              </w:divBdr>
              <w:divsChild>
                <w:div w:id="662247761">
                  <w:marLeft w:val="0"/>
                  <w:marRight w:val="0"/>
                  <w:marTop w:val="0"/>
                  <w:marBottom w:val="0"/>
                  <w:divBdr>
                    <w:top w:val="none" w:sz="0" w:space="0" w:color="auto"/>
                    <w:left w:val="none" w:sz="0" w:space="0" w:color="auto"/>
                    <w:bottom w:val="none" w:sz="0" w:space="0" w:color="auto"/>
                    <w:right w:val="none" w:sz="0" w:space="0" w:color="auto"/>
                  </w:divBdr>
                  <w:divsChild>
                    <w:div w:id="1268077988">
                      <w:marLeft w:val="0"/>
                      <w:marRight w:val="0"/>
                      <w:marTop w:val="0"/>
                      <w:marBottom w:val="0"/>
                      <w:divBdr>
                        <w:top w:val="none" w:sz="0" w:space="0" w:color="auto"/>
                        <w:left w:val="none" w:sz="0" w:space="0" w:color="auto"/>
                        <w:bottom w:val="none" w:sz="0" w:space="0" w:color="auto"/>
                        <w:right w:val="none" w:sz="0" w:space="0" w:color="auto"/>
                      </w:divBdr>
                      <w:divsChild>
                        <w:div w:id="1810660159">
                          <w:marLeft w:val="0"/>
                          <w:marRight w:val="0"/>
                          <w:marTop w:val="0"/>
                          <w:marBottom w:val="0"/>
                          <w:divBdr>
                            <w:top w:val="none" w:sz="0" w:space="0" w:color="auto"/>
                            <w:left w:val="none" w:sz="0" w:space="0" w:color="auto"/>
                            <w:bottom w:val="none" w:sz="0" w:space="0" w:color="auto"/>
                            <w:right w:val="none" w:sz="0" w:space="0" w:color="auto"/>
                          </w:divBdr>
                          <w:divsChild>
                            <w:div w:id="1570966291">
                              <w:marLeft w:val="0"/>
                              <w:marRight w:val="0"/>
                              <w:marTop w:val="0"/>
                              <w:marBottom w:val="0"/>
                              <w:divBdr>
                                <w:top w:val="none" w:sz="0" w:space="0" w:color="auto"/>
                                <w:left w:val="none" w:sz="0" w:space="0" w:color="auto"/>
                                <w:bottom w:val="none" w:sz="0" w:space="0" w:color="auto"/>
                                <w:right w:val="none" w:sz="0" w:space="0" w:color="auto"/>
                              </w:divBdr>
                              <w:divsChild>
                                <w:div w:id="548810634">
                                  <w:marLeft w:val="0"/>
                                  <w:marRight w:val="0"/>
                                  <w:marTop w:val="0"/>
                                  <w:marBottom w:val="0"/>
                                  <w:divBdr>
                                    <w:top w:val="none" w:sz="0" w:space="0" w:color="auto"/>
                                    <w:left w:val="none" w:sz="0" w:space="0" w:color="auto"/>
                                    <w:bottom w:val="none" w:sz="0" w:space="0" w:color="auto"/>
                                    <w:right w:val="none" w:sz="0" w:space="0" w:color="auto"/>
                                  </w:divBdr>
                                  <w:divsChild>
                                    <w:div w:id="39744691">
                                      <w:marLeft w:val="0"/>
                                      <w:marRight w:val="0"/>
                                      <w:marTop w:val="0"/>
                                      <w:marBottom w:val="0"/>
                                      <w:divBdr>
                                        <w:top w:val="none" w:sz="0" w:space="0" w:color="auto"/>
                                        <w:left w:val="none" w:sz="0" w:space="0" w:color="auto"/>
                                        <w:bottom w:val="none" w:sz="0" w:space="0" w:color="auto"/>
                                        <w:right w:val="none" w:sz="0" w:space="0" w:color="auto"/>
                                      </w:divBdr>
                                      <w:divsChild>
                                        <w:div w:id="424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0866775">
          <w:marLeft w:val="0"/>
          <w:marRight w:val="0"/>
          <w:marTop w:val="0"/>
          <w:marBottom w:val="0"/>
          <w:divBdr>
            <w:top w:val="none" w:sz="0" w:space="0" w:color="auto"/>
            <w:left w:val="none" w:sz="0" w:space="0" w:color="auto"/>
            <w:bottom w:val="none" w:sz="0" w:space="0" w:color="auto"/>
            <w:right w:val="none" w:sz="0" w:space="0" w:color="auto"/>
          </w:divBdr>
          <w:divsChild>
            <w:div w:id="1890340134">
              <w:marLeft w:val="0"/>
              <w:marRight w:val="0"/>
              <w:marTop w:val="0"/>
              <w:marBottom w:val="0"/>
              <w:divBdr>
                <w:top w:val="none" w:sz="0" w:space="0" w:color="auto"/>
                <w:left w:val="none" w:sz="0" w:space="0" w:color="auto"/>
                <w:bottom w:val="none" w:sz="0" w:space="0" w:color="auto"/>
                <w:right w:val="none" w:sz="0" w:space="0" w:color="auto"/>
              </w:divBdr>
              <w:divsChild>
                <w:div w:id="1081025525">
                  <w:marLeft w:val="0"/>
                  <w:marRight w:val="0"/>
                  <w:marTop w:val="0"/>
                  <w:marBottom w:val="0"/>
                  <w:divBdr>
                    <w:top w:val="none" w:sz="0" w:space="0" w:color="auto"/>
                    <w:left w:val="none" w:sz="0" w:space="0" w:color="auto"/>
                    <w:bottom w:val="none" w:sz="0" w:space="0" w:color="auto"/>
                    <w:right w:val="none" w:sz="0" w:space="0" w:color="auto"/>
                  </w:divBdr>
                  <w:divsChild>
                    <w:div w:id="78986119">
                      <w:marLeft w:val="0"/>
                      <w:marRight w:val="0"/>
                      <w:marTop w:val="0"/>
                      <w:marBottom w:val="0"/>
                      <w:divBdr>
                        <w:top w:val="none" w:sz="0" w:space="0" w:color="auto"/>
                        <w:left w:val="none" w:sz="0" w:space="0" w:color="auto"/>
                        <w:bottom w:val="none" w:sz="0" w:space="0" w:color="auto"/>
                        <w:right w:val="none" w:sz="0" w:space="0" w:color="auto"/>
                      </w:divBdr>
                      <w:divsChild>
                        <w:div w:id="1265186239">
                          <w:marLeft w:val="0"/>
                          <w:marRight w:val="0"/>
                          <w:marTop w:val="0"/>
                          <w:marBottom w:val="0"/>
                          <w:divBdr>
                            <w:top w:val="none" w:sz="0" w:space="0" w:color="auto"/>
                            <w:left w:val="none" w:sz="0" w:space="0" w:color="auto"/>
                            <w:bottom w:val="none" w:sz="0" w:space="0" w:color="auto"/>
                            <w:right w:val="none" w:sz="0" w:space="0" w:color="auto"/>
                          </w:divBdr>
                          <w:divsChild>
                            <w:div w:id="1565290182">
                              <w:marLeft w:val="0"/>
                              <w:marRight w:val="0"/>
                              <w:marTop w:val="0"/>
                              <w:marBottom w:val="0"/>
                              <w:divBdr>
                                <w:top w:val="none" w:sz="0" w:space="0" w:color="auto"/>
                                <w:left w:val="none" w:sz="0" w:space="0" w:color="auto"/>
                                <w:bottom w:val="none" w:sz="0" w:space="0" w:color="auto"/>
                                <w:right w:val="none" w:sz="0" w:space="0" w:color="auto"/>
                              </w:divBdr>
                              <w:divsChild>
                                <w:div w:id="739257950">
                                  <w:marLeft w:val="0"/>
                                  <w:marRight w:val="0"/>
                                  <w:marTop w:val="0"/>
                                  <w:marBottom w:val="0"/>
                                  <w:divBdr>
                                    <w:top w:val="none" w:sz="0" w:space="0" w:color="auto"/>
                                    <w:left w:val="none" w:sz="0" w:space="0" w:color="auto"/>
                                    <w:bottom w:val="none" w:sz="0" w:space="0" w:color="auto"/>
                                    <w:right w:val="none" w:sz="0" w:space="0" w:color="auto"/>
                                  </w:divBdr>
                                  <w:divsChild>
                                    <w:div w:id="21924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762574">
          <w:marLeft w:val="0"/>
          <w:marRight w:val="0"/>
          <w:marTop w:val="0"/>
          <w:marBottom w:val="0"/>
          <w:divBdr>
            <w:top w:val="none" w:sz="0" w:space="0" w:color="auto"/>
            <w:left w:val="none" w:sz="0" w:space="0" w:color="auto"/>
            <w:bottom w:val="none" w:sz="0" w:space="0" w:color="auto"/>
            <w:right w:val="none" w:sz="0" w:space="0" w:color="auto"/>
          </w:divBdr>
          <w:divsChild>
            <w:div w:id="565725255">
              <w:marLeft w:val="0"/>
              <w:marRight w:val="0"/>
              <w:marTop w:val="0"/>
              <w:marBottom w:val="0"/>
              <w:divBdr>
                <w:top w:val="none" w:sz="0" w:space="0" w:color="auto"/>
                <w:left w:val="none" w:sz="0" w:space="0" w:color="auto"/>
                <w:bottom w:val="none" w:sz="0" w:space="0" w:color="auto"/>
                <w:right w:val="none" w:sz="0" w:space="0" w:color="auto"/>
              </w:divBdr>
              <w:divsChild>
                <w:div w:id="447165691">
                  <w:marLeft w:val="0"/>
                  <w:marRight w:val="0"/>
                  <w:marTop w:val="0"/>
                  <w:marBottom w:val="0"/>
                  <w:divBdr>
                    <w:top w:val="none" w:sz="0" w:space="0" w:color="auto"/>
                    <w:left w:val="none" w:sz="0" w:space="0" w:color="auto"/>
                    <w:bottom w:val="none" w:sz="0" w:space="0" w:color="auto"/>
                    <w:right w:val="none" w:sz="0" w:space="0" w:color="auto"/>
                  </w:divBdr>
                  <w:divsChild>
                    <w:div w:id="1042438307">
                      <w:marLeft w:val="0"/>
                      <w:marRight w:val="0"/>
                      <w:marTop w:val="0"/>
                      <w:marBottom w:val="0"/>
                      <w:divBdr>
                        <w:top w:val="none" w:sz="0" w:space="0" w:color="auto"/>
                        <w:left w:val="none" w:sz="0" w:space="0" w:color="auto"/>
                        <w:bottom w:val="none" w:sz="0" w:space="0" w:color="auto"/>
                        <w:right w:val="none" w:sz="0" w:space="0" w:color="auto"/>
                      </w:divBdr>
                      <w:divsChild>
                        <w:div w:id="804196561">
                          <w:marLeft w:val="0"/>
                          <w:marRight w:val="0"/>
                          <w:marTop w:val="0"/>
                          <w:marBottom w:val="0"/>
                          <w:divBdr>
                            <w:top w:val="none" w:sz="0" w:space="0" w:color="auto"/>
                            <w:left w:val="none" w:sz="0" w:space="0" w:color="auto"/>
                            <w:bottom w:val="none" w:sz="0" w:space="0" w:color="auto"/>
                            <w:right w:val="none" w:sz="0" w:space="0" w:color="auto"/>
                          </w:divBdr>
                          <w:divsChild>
                            <w:div w:id="268002769">
                              <w:marLeft w:val="0"/>
                              <w:marRight w:val="0"/>
                              <w:marTop w:val="0"/>
                              <w:marBottom w:val="0"/>
                              <w:divBdr>
                                <w:top w:val="none" w:sz="0" w:space="0" w:color="auto"/>
                                <w:left w:val="none" w:sz="0" w:space="0" w:color="auto"/>
                                <w:bottom w:val="none" w:sz="0" w:space="0" w:color="auto"/>
                                <w:right w:val="none" w:sz="0" w:space="0" w:color="auto"/>
                              </w:divBdr>
                              <w:divsChild>
                                <w:div w:id="677148988">
                                  <w:marLeft w:val="0"/>
                                  <w:marRight w:val="0"/>
                                  <w:marTop w:val="0"/>
                                  <w:marBottom w:val="0"/>
                                  <w:divBdr>
                                    <w:top w:val="none" w:sz="0" w:space="0" w:color="auto"/>
                                    <w:left w:val="none" w:sz="0" w:space="0" w:color="auto"/>
                                    <w:bottom w:val="none" w:sz="0" w:space="0" w:color="auto"/>
                                    <w:right w:val="none" w:sz="0" w:space="0" w:color="auto"/>
                                  </w:divBdr>
                                  <w:divsChild>
                                    <w:div w:id="446461447">
                                      <w:marLeft w:val="0"/>
                                      <w:marRight w:val="0"/>
                                      <w:marTop w:val="0"/>
                                      <w:marBottom w:val="0"/>
                                      <w:divBdr>
                                        <w:top w:val="none" w:sz="0" w:space="0" w:color="auto"/>
                                        <w:left w:val="none" w:sz="0" w:space="0" w:color="auto"/>
                                        <w:bottom w:val="none" w:sz="0" w:space="0" w:color="auto"/>
                                        <w:right w:val="none" w:sz="0" w:space="0" w:color="auto"/>
                                      </w:divBdr>
                                      <w:divsChild>
                                        <w:div w:id="129271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6778637">
          <w:marLeft w:val="0"/>
          <w:marRight w:val="0"/>
          <w:marTop w:val="0"/>
          <w:marBottom w:val="0"/>
          <w:divBdr>
            <w:top w:val="none" w:sz="0" w:space="0" w:color="auto"/>
            <w:left w:val="none" w:sz="0" w:space="0" w:color="auto"/>
            <w:bottom w:val="none" w:sz="0" w:space="0" w:color="auto"/>
            <w:right w:val="none" w:sz="0" w:space="0" w:color="auto"/>
          </w:divBdr>
          <w:divsChild>
            <w:div w:id="1653369405">
              <w:marLeft w:val="0"/>
              <w:marRight w:val="0"/>
              <w:marTop w:val="0"/>
              <w:marBottom w:val="0"/>
              <w:divBdr>
                <w:top w:val="none" w:sz="0" w:space="0" w:color="auto"/>
                <w:left w:val="none" w:sz="0" w:space="0" w:color="auto"/>
                <w:bottom w:val="none" w:sz="0" w:space="0" w:color="auto"/>
                <w:right w:val="none" w:sz="0" w:space="0" w:color="auto"/>
              </w:divBdr>
              <w:divsChild>
                <w:div w:id="425735828">
                  <w:marLeft w:val="0"/>
                  <w:marRight w:val="0"/>
                  <w:marTop w:val="0"/>
                  <w:marBottom w:val="0"/>
                  <w:divBdr>
                    <w:top w:val="none" w:sz="0" w:space="0" w:color="auto"/>
                    <w:left w:val="none" w:sz="0" w:space="0" w:color="auto"/>
                    <w:bottom w:val="none" w:sz="0" w:space="0" w:color="auto"/>
                    <w:right w:val="none" w:sz="0" w:space="0" w:color="auto"/>
                  </w:divBdr>
                  <w:divsChild>
                    <w:div w:id="746458814">
                      <w:marLeft w:val="0"/>
                      <w:marRight w:val="0"/>
                      <w:marTop w:val="0"/>
                      <w:marBottom w:val="0"/>
                      <w:divBdr>
                        <w:top w:val="none" w:sz="0" w:space="0" w:color="auto"/>
                        <w:left w:val="none" w:sz="0" w:space="0" w:color="auto"/>
                        <w:bottom w:val="none" w:sz="0" w:space="0" w:color="auto"/>
                        <w:right w:val="none" w:sz="0" w:space="0" w:color="auto"/>
                      </w:divBdr>
                      <w:divsChild>
                        <w:div w:id="2062705202">
                          <w:marLeft w:val="0"/>
                          <w:marRight w:val="0"/>
                          <w:marTop w:val="0"/>
                          <w:marBottom w:val="0"/>
                          <w:divBdr>
                            <w:top w:val="none" w:sz="0" w:space="0" w:color="auto"/>
                            <w:left w:val="none" w:sz="0" w:space="0" w:color="auto"/>
                            <w:bottom w:val="none" w:sz="0" w:space="0" w:color="auto"/>
                            <w:right w:val="none" w:sz="0" w:space="0" w:color="auto"/>
                          </w:divBdr>
                          <w:divsChild>
                            <w:div w:id="1960916599">
                              <w:marLeft w:val="0"/>
                              <w:marRight w:val="0"/>
                              <w:marTop w:val="0"/>
                              <w:marBottom w:val="0"/>
                              <w:divBdr>
                                <w:top w:val="none" w:sz="0" w:space="0" w:color="auto"/>
                                <w:left w:val="none" w:sz="0" w:space="0" w:color="auto"/>
                                <w:bottom w:val="none" w:sz="0" w:space="0" w:color="auto"/>
                                <w:right w:val="none" w:sz="0" w:space="0" w:color="auto"/>
                              </w:divBdr>
                              <w:divsChild>
                                <w:div w:id="1234850728">
                                  <w:marLeft w:val="0"/>
                                  <w:marRight w:val="0"/>
                                  <w:marTop w:val="0"/>
                                  <w:marBottom w:val="0"/>
                                  <w:divBdr>
                                    <w:top w:val="none" w:sz="0" w:space="0" w:color="auto"/>
                                    <w:left w:val="none" w:sz="0" w:space="0" w:color="auto"/>
                                    <w:bottom w:val="none" w:sz="0" w:space="0" w:color="auto"/>
                                    <w:right w:val="none" w:sz="0" w:space="0" w:color="auto"/>
                                  </w:divBdr>
                                  <w:divsChild>
                                    <w:div w:id="6751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629651">
          <w:marLeft w:val="0"/>
          <w:marRight w:val="0"/>
          <w:marTop w:val="0"/>
          <w:marBottom w:val="0"/>
          <w:divBdr>
            <w:top w:val="none" w:sz="0" w:space="0" w:color="auto"/>
            <w:left w:val="none" w:sz="0" w:space="0" w:color="auto"/>
            <w:bottom w:val="none" w:sz="0" w:space="0" w:color="auto"/>
            <w:right w:val="none" w:sz="0" w:space="0" w:color="auto"/>
          </w:divBdr>
          <w:divsChild>
            <w:div w:id="2146195109">
              <w:marLeft w:val="0"/>
              <w:marRight w:val="0"/>
              <w:marTop w:val="0"/>
              <w:marBottom w:val="0"/>
              <w:divBdr>
                <w:top w:val="none" w:sz="0" w:space="0" w:color="auto"/>
                <w:left w:val="none" w:sz="0" w:space="0" w:color="auto"/>
                <w:bottom w:val="none" w:sz="0" w:space="0" w:color="auto"/>
                <w:right w:val="none" w:sz="0" w:space="0" w:color="auto"/>
              </w:divBdr>
              <w:divsChild>
                <w:div w:id="1381006965">
                  <w:marLeft w:val="0"/>
                  <w:marRight w:val="0"/>
                  <w:marTop w:val="0"/>
                  <w:marBottom w:val="0"/>
                  <w:divBdr>
                    <w:top w:val="none" w:sz="0" w:space="0" w:color="auto"/>
                    <w:left w:val="none" w:sz="0" w:space="0" w:color="auto"/>
                    <w:bottom w:val="none" w:sz="0" w:space="0" w:color="auto"/>
                    <w:right w:val="none" w:sz="0" w:space="0" w:color="auto"/>
                  </w:divBdr>
                  <w:divsChild>
                    <w:div w:id="1312558807">
                      <w:marLeft w:val="0"/>
                      <w:marRight w:val="0"/>
                      <w:marTop w:val="0"/>
                      <w:marBottom w:val="0"/>
                      <w:divBdr>
                        <w:top w:val="none" w:sz="0" w:space="0" w:color="auto"/>
                        <w:left w:val="none" w:sz="0" w:space="0" w:color="auto"/>
                        <w:bottom w:val="none" w:sz="0" w:space="0" w:color="auto"/>
                        <w:right w:val="none" w:sz="0" w:space="0" w:color="auto"/>
                      </w:divBdr>
                      <w:divsChild>
                        <w:div w:id="1460033788">
                          <w:marLeft w:val="0"/>
                          <w:marRight w:val="0"/>
                          <w:marTop w:val="0"/>
                          <w:marBottom w:val="0"/>
                          <w:divBdr>
                            <w:top w:val="none" w:sz="0" w:space="0" w:color="auto"/>
                            <w:left w:val="none" w:sz="0" w:space="0" w:color="auto"/>
                            <w:bottom w:val="none" w:sz="0" w:space="0" w:color="auto"/>
                            <w:right w:val="none" w:sz="0" w:space="0" w:color="auto"/>
                          </w:divBdr>
                          <w:divsChild>
                            <w:div w:id="1813019028">
                              <w:marLeft w:val="0"/>
                              <w:marRight w:val="0"/>
                              <w:marTop w:val="0"/>
                              <w:marBottom w:val="0"/>
                              <w:divBdr>
                                <w:top w:val="none" w:sz="0" w:space="0" w:color="auto"/>
                                <w:left w:val="none" w:sz="0" w:space="0" w:color="auto"/>
                                <w:bottom w:val="none" w:sz="0" w:space="0" w:color="auto"/>
                                <w:right w:val="none" w:sz="0" w:space="0" w:color="auto"/>
                              </w:divBdr>
                              <w:divsChild>
                                <w:div w:id="901060012">
                                  <w:marLeft w:val="0"/>
                                  <w:marRight w:val="0"/>
                                  <w:marTop w:val="0"/>
                                  <w:marBottom w:val="0"/>
                                  <w:divBdr>
                                    <w:top w:val="none" w:sz="0" w:space="0" w:color="auto"/>
                                    <w:left w:val="none" w:sz="0" w:space="0" w:color="auto"/>
                                    <w:bottom w:val="none" w:sz="0" w:space="0" w:color="auto"/>
                                    <w:right w:val="none" w:sz="0" w:space="0" w:color="auto"/>
                                  </w:divBdr>
                                  <w:divsChild>
                                    <w:div w:id="1331641706">
                                      <w:marLeft w:val="0"/>
                                      <w:marRight w:val="0"/>
                                      <w:marTop w:val="0"/>
                                      <w:marBottom w:val="0"/>
                                      <w:divBdr>
                                        <w:top w:val="none" w:sz="0" w:space="0" w:color="auto"/>
                                        <w:left w:val="none" w:sz="0" w:space="0" w:color="auto"/>
                                        <w:bottom w:val="none" w:sz="0" w:space="0" w:color="auto"/>
                                        <w:right w:val="none" w:sz="0" w:space="0" w:color="auto"/>
                                      </w:divBdr>
                                      <w:divsChild>
                                        <w:div w:id="177061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072603">
          <w:marLeft w:val="0"/>
          <w:marRight w:val="0"/>
          <w:marTop w:val="0"/>
          <w:marBottom w:val="0"/>
          <w:divBdr>
            <w:top w:val="none" w:sz="0" w:space="0" w:color="auto"/>
            <w:left w:val="none" w:sz="0" w:space="0" w:color="auto"/>
            <w:bottom w:val="none" w:sz="0" w:space="0" w:color="auto"/>
            <w:right w:val="none" w:sz="0" w:space="0" w:color="auto"/>
          </w:divBdr>
          <w:divsChild>
            <w:div w:id="1007832170">
              <w:marLeft w:val="0"/>
              <w:marRight w:val="0"/>
              <w:marTop w:val="0"/>
              <w:marBottom w:val="0"/>
              <w:divBdr>
                <w:top w:val="none" w:sz="0" w:space="0" w:color="auto"/>
                <w:left w:val="none" w:sz="0" w:space="0" w:color="auto"/>
                <w:bottom w:val="none" w:sz="0" w:space="0" w:color="auto"/>
                <w:right w:val="none" w:sz="0" w:space="0" w:color="auto"/>
              </w:divBdr>
              <w:divsChild>
                <w:div w:id="1025718988">
                  <w:marLeft w:val="0"/>
                  <w:marRight w:val="0"/>
                  <w:marTop w:val="0"/>
                  <w:marBottom w:val="0"/>
                  <w:divBdr>
                    <w:top w:val="none" w:sz="0" w:space="0" w:color="auto"/>
                    <w:left w:val="none" w:sz="0" w:space="0" w:color="auto"/>
                    <w:bottom w:val="none" w:sz="0" w:space="0" w:color="auto"/>
                    <w:right w:val="none" w:sz="0" w:space="0" w:color="auto"/>
                  </w:divBdr>
                  <w:divsChild>
                    <w:div w:id="1784373780">
                      <w:marLeft w:val="0"/>
                      <w:marRight w:val="0"/>
                      <w:marTop w:val="0"/>
                      <w:marBottom w:val="0"/>
                      <w:divBdr>
                        <w:top w:val="none" w:sz="0" w:space="0" w:color="auto"/>
                        <w:left w:val="none" w:sz="0" w:space="0" w:color="auto"/>
                        <w:bottom w:val="none" w:sz="0" w:space="0" w:color="auto"/>
                        <w:right w:val="none" w:sz="0" w:space="0" w:color="auto"/>
                      </w:divBdr>
                      <w:divsChild>
                        <w:div w:id="1761246796">
                          <w:marLeft w:val="0"/>
                          <w:marRight w:val="0"/>
                          <w:marTop w:val="0"/>
                          <w:marBottom w:val="0"/>
                          <w:divBdr>
                            <w:top w:val="none" w:sz="0" w:space="0" w:color="auto"/>
                            <w:left w:val="none" w:sz="0" w:space="0" w:color="auto"/>
                            <w:bottom w:val="none" w:sz="0" w:space="0" w:color="auto"/>
                            <w:right w:val="none" w:sz="0" w:space="0" w:color="auto"/>
                          </w:divBdr>
                          <w:divsChild>
                            <w:div w:id="1825006078">
                              <w:marLeft w:val="0"/>
                              <w:marRight w:val="0"/>
                              <w:marTop w:val="0"/>
                              <w:marBottom w:val="0"/>
                              <w:divBdr>
                                <w:top w:val="none" w:sz="0" w:space="0" w:color="auto"/>
                                <w:left w:val="none" w:sz="0" w:space="0" w:color="auto"/>
                                <w:bottom w:val="none" w:sz="0" w:space="0" w:color="auto"/>
                                <w:right w:val="none" w:sz="0" w:space="0" w:color="auto"/>
                              </w:divBdr>
                              <w:divsChild>
                                <w:div w:id="1162162482">
                                  <w:marLeft w:val="0"/>
                                  <w:marRight w:val="0"/>
                                  <w:marTop w:val="0"/>
                                  <w:marBottom w:val="0"/>
                                  <w:divBdr>
                                    <w:top w:val="none" w:sz="0" w:space="0" w:color="auto"/>
                                    <w:left w:val="none" w:sz="0" w:space="0" w:color="auto"/>
                                    <w:bottom w:val="none" w:sz="0" w:space="0" w:color="auto"/>
                                    <w:right w:val="none" w:sz="0" w:space="0" w:color="auto"/>
                                  </w:divBdr>
                                  <w:divsChild>
                                    <w:div w:id="1711763442">
                                      <w:marLeft w:val="0"/>
                                      <w:marRight w:val="0"/>
                                      <w:marTop w:val="0"/>
                                      <w:marBottom w:val="0"/>
                                      <w:divBdr>
                                        <w:top w:val="none" w:sz="0" w:space="0" w:color="auto"/>
                                        <w:left w:val="none" w:sz="0" w:space="0" w:color="auto"/>
                                        <w:bottom w:val="none" w:sz="0" w:space="0" w:color="auto"/>
                                        <w:right w:val="none" w:sz="0" w:space="0" w:color="auto"/>
                                      </w:divBdr>
                                      <w:divsChild>
                                        <w:div w:id="516698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047113">
          <w:marLeft w:val="0"/>
          <w:marRight w:val="0"/>
          <w:marTop w:val="0"/>
          <w:marBottom w:val="0"/>
          <w:divBdr>
            <w:top w:val="none" w:sz="0" w:space="0" w:color="auto"/>
            <w:left w:val="none" w:sz="0" w:space="0" w:color="auto"/>
            <w:bottom w:val="none" w:sz="0" w:space="0" w:color="auto"/>
            <w:right w:val="none" w:sz="0" w:space="0" w:color="auto"/>
          </w:divBdr>
          <w:divsChild>
            <w:div w:id="401759836">
              <w:marLeft w:val="0"/>
              <w:marRight w:val="0"/>
              <w:marTop w:val="0"/>
              <w:marBottom w:val="0"/>
              <w:divBdr>
                <w:top w:val="none" w:sz="0" w:space="0" w:color="auto"/>
                <w:left w:val="none" w:sz="0" w:space="0" w:color="auto"/>
                <w:bottom w:val="none" w:sz="0" w:space="0" w:color="auto"/>
                <w:right w:val="none" w:sz="0" w:space="0" w:color="auto"/>
              </w:divBdr>
              <w:divsChild>
                <w:div w:id="769088716">
                  <w:marLeft w:val="0"/>
                  <w:marRight w:val="0"/>
                  <w:marTop w:val="0"/>
                  <w:marBottom w:val="0"/>
                  <w:divBdr>
                    <w:top w:val="none" w:sz="0" w:space="0" w:color="auto"/>
                    <w:left w:val="none" w:sz="0" w:space="0" w:color="auto"/>
                    <w:bottom w:val="none" w:sz="0" w:space="0" w:color="auto"/>
                    <w:right w:val="none" w:sz="0" w:space="0" w:color="auto"/>
                  </w:divBdr>
                  <w:divsChild>
                    <w:div w:id="1837841070">
                      <w:marLeft w:val="0"/>
                      <w:marRight w:val="0"/>
                      <w:marTop w:val="0"/>
                      <w:marBottom w:val="0"/>
                      <w:divBdr>
                        <w:top w:val="none" w:sz="0" w:space="0" w:color="auto"/>
                        <w:left w:val="none" w:sz="0" w:space="0" w:color="auto"/>
                        <w:bottom w:val="none" w:sz="0" w:space="0" w:color="auto"/>
                        <w:right w:val="none" w:sz="0" w:space="0" w:color="auto"/>
                      </w:divBdr>
                      <w:divsChild>
                        <w:div w:id="884483738">
                          <w:marLeft w:val="0"/>
                          <w:marRight w:val="0"/>
                          <w:marTop w:val="0"/>
                          <w:marBottom w:val="0"/>
                          <w:divBdr>
                            <w:top w:val="none" w:sz="0" w:space="0" w:color="auto"/>
                            <w:left w:val="none" w:sz="0" w:space="0" w:color="auto"/>
                            <w:bottom w:val="none" w:sz="0" w:space="0" w:color="auto"/>
                            <w:right w:val="none" w:sz="0" w:space="0" w:color="auto"/>
                          </w:divBdr>
                          <w:divsChild>
                            <w:div w:id="330572350">
                              <w:marLeft w:val="0"/>
                              <w:marRight w:val="0"/>
                              <w:marTop w:val="0"/>
                              <w:marBottom w:val="0"/>
                              <w:divBdr>
                                <w:top w:val="none" w:sz="0" w:space="0" w:color="auto"/>
                                <w:left w:val="none" w:sz="0" w:space="0" w:color="auto"/>
                                <w:bottom w:val="none" w:sz="0" w:space="0" w:color="auto"/>
                                <w:right w:val="none" w:sz="0" w:space="0" w:color="auto"/>
                              </w:divBdr>
                              <w:divsChild>
                                <w:div w:id="74135273">
                                  <w:marLeft w:val="0"/>
                                  <w:marRight w:val="0"/>
                                  <w:marTop w:val="0"/>
                                  <w:marBottom w:val="0"/>
                                  <w:divBdr>
                                    <w:top w:val="none" w:sz="0" w:space="0" w:color="auto"/>
                                    <w:left w:val="none" w:sz="0" w:space="0" w:color="auto"/>
                                    <w:bottom w:val="none" w:sz="0" w:space="0" w:color="auto"/>
                                    <w:right w:val="none" w:sz="0" w:space="0" w:color="auto"/>
                                  </w:divBdr>
                                  <w:divsChild>
                                    <w:div w:id="1619528465">
                                      <w:marLeft w:val="0"/>
                                      <w:marRight w:val="0"/>
                                      <w:marTop w:val="0"/>
                                      <w:marBottom w:val="0"/>
                                      <w:divBdr>
                                        <w:top w:val="none" w:sz="0" w:space="0" w:color="auto"/>
                                        <w:left w:val="none" w:sz="0" w:space="0" w:color="auto"/>
                                        <w:bottom w:val="none" w:sz="0" w:space="0" w:color="auto"/>
                                        <w:right w:val="none" w:sz="0" w:space="0" w:color="auto"/>
                                      </w:divBdr>
                                      <w:divsChild>
                                        <w:div w:id="36289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9790928">
          <w:marLeft w:val="0"/>
          <w:marRight w:val="0"/>
          <w:marTop w:val="0"/>
          <w:marBottom w:val="0"/>
          <w:divBdr>
            <w:top w:val="none" w:sz="0" w:space="0" w:color="auto"/>
            <w:left w:val="none" w:sz="0" w:space="0" w:color="auto"/>
            <w:bottom w:val="none" w:sz="0" w:space="0" w:color="auto"/>
            <w:right w:val="none" w:sz="0" w:space="0" w:color="auto"/>
          </w:divBdr>
          <w:divsChild>
            <w:div w:id="355467362">
              <w:marLeft w:val="0"/>
              <w:marRight w:val="0"/>
              <w:marTop w:val="0"/>
              <w:marBottom w:val="0"/>
              <w:divBdr>
                <w:top w:val="none" w:sz="0" w:space="0" w:color="auto"/>
                <w:left w:val="none" w:sz="0" w:space="0" w:color="auto"/>
                <w:bottom w:val="none" w:sz="0" w:space="0" w:color="auto"/>
                <w:right w:val="none" w:sz="0" w:space="0" w:color="auto"/>
              </w:divBdr>
              <w:divsChild>
                <w:div w:id="2052487487">
                  <w:marLeft w:val="0"/>
                  <w:marRight w:val="0"/>
                  <w:marTop w:val="0"/>
                  <w:marBottom w:val="0"/>
                  <w:divBdr>
                    <w:top w:val="none" w:sz="0" w:space="0" w:color="auto"/>
                    <w:left w:val="none" w:sz="0" w:space="0" w:color="auto"/>
                    <w:bottom w:val="none" w:sz="0" w:space="0" w:color="auto"/>
                    <w:right w:val="none" w:sz="0" w:space="0" w:color="auto"/>
                  </w:divBdr>
                  <w:divsChild>
                    <w:div w:id="1973290328">
                      <w:marLeft w:val="0"/>
                      <w:marRight w:val="0"/>
                      <w:marTop w:val="0"/>
                      <w:marBottom w:val="0"/>
                      <w:divBdr>
                        <w:top w:val="none" w:sz="0" w:space="0" w:color="auto"/>
                        <w:left w:val="none" w:sz="0" w:space="0" w:color="auto"/>
                        <w:bottom w:val="none" w:sz="0" w:space="0" w:color="auto"/>
                        <w:right w:val="none" w:sz="0" w:space="0" w:color="auto"/>
                      </w:divBdr>
                      <w:divsChild>
                        <w:div w:id="1976789162">
                          <w:marLeft w:val="0"/>
                          <w:marRight w:val="0"/>
                          <w:marTop w:val="0"/>
                          <w:marBottom w:val="0"/>
                          <w:divBdr>
                            <w:top w:val="none" w:sz="0" w:space="0" w:color="auto"/>
                            <w:left w:val="none" w:sz="0" w:space="0" w:color="auto"/>
                            <w:bottom w:val="none" w:sz="0" w:space="0" w:color="auto"/>
                            <w:right w:val="none" w:sz="0" w:space="0" w:color="auto"/>
                          </w:divBdr>
                          <w:divsChild>
                            <w:div w:id="2147309497">
                              <w:marLeft w:val="0"/>
                              <w:marRight w:val="0"/>
                              <w:marTop w:val="0"/>
                              <w:marBottom w:val="0"/>
                              <w:divBdr>
                                <w:top w:val="none" w:sz="0" w:space="0" w:color="auto"/>
                                <w:left w:val="none" w:sz="0" w:space="0" w:color="auto"/>
                                <w:bottom w:val="none" w:sz="0" w:space="0" w:color="auto"/>
                                <w:right w:val="none" w:sz="0" w:space="0" w:color="auto"/>
                              </w:divBdr>
                              <w:divsChild>
                                <w:div w:id="1251238585">
                                  <w:marLeft w:val="0"/>
                                  <w:marRight w:val="0"/>
                                  <w:marTop w:val="0"/>
                                  <w:marBottom w:val="0"/>
                                  <w:divBdr>
                                    <w:top w:val="none" w:sz="0" w:space="0" w:color="auto"/>
                                    <w:left w:val="none" w:sz="0" w:space="0" w:color="auto"/>
                                    <w:bottom w:val="none" w:sz="0" w:space="0" w:color="auto"/>
                                    <w:right w:val="none" w:sz="0" w:space="0" w:color="auto"/>
                                  </w:divBdr>
                                  <w:divsChild>
                                    <w:div w:id="8959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5875071">
          <w:marLeft w:val="0"/>
          <w:marRight w:val="0"/>
          <w:marTop w:val="0"/>
          <w:marBottom w:val="0"/>
          <w:divBdr>
            <w:top w:val="none" w:sz="0" w:space="0" w:color="auto"/>
            <w:left w:val="none" w:sz="0" w:space="0" w:color="auto"/>
            <w:bottom w:val="none" w:sz="0" w:space="0" w:color="auto"/>
            <w:right w:val="none" w:sz="0" w:space="0" w:color="auto"/>
          </w:divBdr>
          <w:divsChild>
            <w:div w:id="819543202">
              <w:marLeft w:val="0"/>
              <w:marRight w:val="0"/>
              <w:marTop w:val="0"/>
              <w:marBottom w:val="0"/>
              <w:divBdr>
                <w:top w:val="none" w:sz="0" w:space="0" w:color="auto"/>
                <w:left w:val="none" w:sz="0" w:space="0" w:color="auto"/>
                <w:bottom w:val="none" w:sz="0" w:space="0" w:color="auto"/>
                <w:right w:val="none" w:sz="0" w:space="0" w:color="auto"/>
              </w:divBdr>
              <w:divsChild>
                <w:div w:id="312635885">
                  <w:marLeft w:val="0"/>
                  <w:marRight w:val="0"/>
                  <w:marTop w:val="0"/>
                  <w:marBottom w:val="0"/>
                  <w:divBdr>
                    <w:top w:val="none" w:sz="0" w:space="0" w:color="auto"/>
                    <w:left w:val="none" w:sz="0" w:space="0" w:color="auto"/>
                    <w:bottom w:val="none" w:sz="0" w:space="0" w:color="auto"/>
                    <w:right w:val="none" w:sz="0" w:space="0" w:color="auto"/>
                  </w:divBdr>
                  <w:divsChild>
                    <w:div w:id="703947513">
                      <w:marLeft w:val="0"/>
                      <w:marRight w:val="0"/>
                      <w:marTop w:val="0"/>
                      <w:marBottom w:val="0"/>
                      <w:divBdr>
                        <w:top w:val="none" w:sz="0" w:space="0" w:color="auto"/>
                        <w:left w:val="none" w:sz="0" w:space="0" w:color="auto"/>
                        <w:bottom w:val="none" w:sz="0" w:space="0" w:color="auto"/>
                        <w:right w:val="none" w:sz="0" w:space="0" w:color="auto"/>
                      </w:divBdr>
                      <w:divsChild>
                        <w:div w:id="1459060442">
                          <w:marLeft w:val="0"/>
                          <w:marRight w:val="0"/>
                          <w:marTop w:val="0"/>
                          <w:marBottom w:val="0"/>
                          <w:divBdr>
                            <w:top w:val="none" w:sz="0" w:space="0" w:color="auto"/>
                            <w:left w:val="none" w:sz="0" w:space="0" w:color="auto"/>
                            <w:bottom w:val="none" w:sz="0" w:space="0" w:color="auto"/>
                            <w:right w:val="none" w:sz="0" w:space="0" w:color="auto"/>
                          </w:divBdr>
                          <w:divsChild>
                            <w:div w:id="1260918034">
                              <w:marLeft w:val="0"/>
                              <w:marRight w:val="0"/>
                              <w:marTop w:val="0"/>
                              <w:marBottom w:val="0"/>
                              <w:divBdr>
                                <w:top w:val="none" w:sz="0" w:space="0" w:color="auto"/>
                                <w:left w:val="none" w:sz="0" w:space="0" w:color="auto"/>
                                <w:bottom w:val="none" w:sz="0" w:space="0" w:color="auto"/>
                                <w:right w:val="none" w:sz="0" w:space="0" w:color="auto"/>
                              </w:divBdr>
                              <w:divsChild>
                                <w:div w:id="666633618">
                                  <w:marLeft w:val="0"/>
                                  <w:marRight w:val="0"/>
                                  <w:marTop w:val="0"/>
                                  <w:marBottom w:val="0"/>
                                  <w:divBdr>
                                    <w:top w:val="none" w:sz="0" w:space="0" w:color="auto"/>
                                    <w:left w:val="none" w:sz="0" w:space="0" w:color="auto"/>
                                    <w:bottom w:val="none" w:sz="0" w:space="0" w:color="auto"/>
                                    <w:right w:val="none" w:sz="0" w:space="0" w:color="auto"/>
                                  </w:divBdr>
                                  <w:divsChild>
                                    <w:div w:id="1112481061">
                                      <w:marLeft w:val="0"/>
                                      <w:marRight w:val="0"/>
                                      <w:marTop w:val="0"/>
                                      <w:marBottom w:val="0"/>
                                      <w:divBdr>
                                        <w:top w:val="none" w:sz="0" w:space="0" w:color="auto"/>
                                        <w:left w:val="none" w:sz="0" w:space="0" w:color="auto"/>
                                        <w:bottom w:val="none" w:sz="0" w:space="0" w:color="auto"/>
                                        <w:right w:val="none" w:sz="0" w:space="0" w:color="auto"/>
                                      </w:divBdr>
                                      <w:divsChild>
                                        <w:div w:id="50247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438426">
          <w:marLeft w:val="0"/>
          <w:marRight w:val="0"/>
          <w:marTop w:val="0"/>
          <w:marBottom w:val="0"/>
          <w:divBdr>
            <w:top w:val="none" w:sz="0" w:space="0" w:color="auto"/>
            <w:left w:val="none" w:sz="0" w:space="0" w:color="auto"/>
            <w:bottom w:val="none" w:sz="0" w:space="0" w:color="auto"/>
            <w:right w:val="none" w:sz="0" w:space="0" w:color="auto"/>
          </w:divBdr>
          <w:divsChild>
            <w:div w:id="414933171">
              <w:marLeft w:val="0"/>
              <w:marRight w:val="0"/>
              <w:marTop w:val="0"/>
              <w:marBottom w:val="0"/>
              <w:divBdr>
                <w:top w:val="none" w:sz="0" w:space="0" w:color="auto"/>
                <w:left w:val="none" w:sz="0" w:space="0" w:color="auto"/>
                <w:bottom w:val="none" w:sz="0" w:space="0" w:color="auto"/>
                <w:right w:val="none" w:sz="0" w:space="0" w:color="auto"/>
              </w:divBdr>
              <w:divsChild>
                <w:div w:id="2126730396">
                  <w:marLeft w:val="0"/>
                  <w:marRight w:val="0"/>
                  <w:marTop w:val="0"/>
                  <w:marBottom w:val="0"/>
                  <w:divBdr>
                    <w:top w:val="none" w:sz="0" w:space="0" w:color="auto"/>
                    <w:left w:val="none" w:sz="0" w:space="0" w:color="auto"/>
                    <w:bottom w:val="none" w:sz="0" w:space="0" w:color="auto"/>
                    <w:right w:val="none" w:sz="0" w:space="0" w:color="auto"/>
                  </w:divBdr>
                  <w:divsChild>
                    <w:div w:id="990988153">
                      <w:marLeft w:val="0"/>
                      <w:marRight w:val="0"/>
                      <w:marTop w:val="0"/>
                      <w:marBottom w:val="0"/>
                      <w:divBdr>
                        <w:top w:val="none" w:sz="0" w:space="0" w:color="auto"/>
                        <w:left w:val="none" w:sz="0" w:space="0" w:color="auto"/>
                        <w:bottom w:val="none" w:sz="0" w:space="0" w:color="auto"/>
                        <w:right w:val="none" w:sz="0" w:space="0" w:color="auto"/>
                      </w:divBdr>
                      <w:divsChild>
                        <w:div w:id="1926379358">
                          <w:marLeft w:val="0"/>
                          <w:marRight w:val="0"/>
                          <w:marTop w:val="0"/>
                          <w:marBottom w:val="0"/>
                          <w:divBdr>
                            <w:top w:val="none" w:sz="0" w:space="0" w:color="auto"/>
                            <w:left w:val="none" w:sz="0" w:space="0" w:color="auto"/>
                            <w:bottom w:val="none" w:sz="0" w:space="0" w:color="auto"/>
                            <w:right w:val="none" w:sz="0" w:space="0" w:color="auto"/>
                          </w:divBdr>
                          <w:divsChild>
                            <w:div w:id="1633317826">
                              <w:marLeft w:val="0"/>
                              <w:marRight w:val="0"/>
                              <w:marTop w:val="0"/>
                              <w:marBottom w:val="0"/>
                              <w:divBdr>
                                <w:top w:val="none" w:sz="0" w:space="0" w:color="auto"/>
                                <w:left w:val="none" w:sz="0" w:space="0" w:color="auto"/>
                                <w:bottom w:val="none" w:sz="0" w:space="0" w:color="auto"/>
                                <w:right w:val="none" w:sz="0" w:space="0" w:color="auto"/>
                              </w:divBdr>
                              <w:divsChild>
                                <w:div w:id="1411539393">
                                  <w:marLeft w:val="0"/>
                                  <w:marRight w:val="0"/>
                                  <w:marTop w:val="0"/>
                                  <w:marBottom w:val="0"/>
                                  <w:divBdr>
                                    <w:top w:val="none" w:sz="0" w:space="0" w:color="auto"/>
                                    <w:left w:val="none" w:sz="0" w:space="0" w:color="auto"/>
                                    <w:bottom w:val="none" w:sz="0" w:space="0" w:color="auto"/>
                                    <w:right w:val="none" w:sz="0" w:space="0" w:color="auto"/>
                                  </w:divBdr>
                                  <w:divsChild>
                                    <w:div w:id="106445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977732">
          <w:marLeft w:val="0"/>
          <w:marRight w:val="0"/>
          <w:marTop w:val="0"/>
          <w:marBottom w:val="0"/>
          <w:divBdr>
            <w:top w:val="none" w:sz="0" w:space="0" w:color="auto"/>
            <w:left w:val="none" w:sz="0" w:space="0" w:color="auto"/>
            <w:bottom w:val="none" w:sz="0" w:space="0" w:color="auto"/>
            <w:right w:val="none" w:sz="0" w:space="0" w:color="auto"/>
          </w:divBdr>
          <w:divsChild>
            <w:div w:id="1935625007">
              <w:marLeft w:val="0"/>
              <w:marRight w:val="0"/>
              <w:marTop w:val="0"/>
              <w:marBottom w:val="0"/>
              <w:divBdr>
                <w:top w:val="none" w:sz="0" w:space="0" w:color="auto"/>
                <w:left w:val="none" w:sz="0" w:space="0" w:color="auto"/>
                <w:bottom w:val="none" w:sz="0" w:space="0" w:color="auto"/>
                <w:right w:val="none" w:sz="0" w:space="0" w:color="auto"/>
              </w:divBdr>
              <w:divsChild>
                <w:div w:id="1784686254">
                  <w:marLeft w:val="0"/>
                  <w:marRight w:val="0"/>
                  <w:marTop w:val="0"/>
                  <w:marBottom w:val="0"/>
                  <w:divBdr>
                    <w:top w:val="none" w:sz="0" w:space="0" w:color="auto"/>
                    <w:left w:val="none" w:sz="0" w:space="0" w:color="auto"/>
                    <w:bottom w:val="none" w:sz="0" w:space="0" w:color="auto"/>
                    <w:right w:val="none" w:sz="0" w:space="0" w:color="auto"/>
                  </w:divBdr>
                  <w:divsChild>
                    <w:div w:id="1211112759">
                      <w:marLeft w:val="0"/>
                      <w:marRight w:val="0"/>
                      <w:marTop w:val="0"/>
                      <w:marBottom w:val="0"/>
                      <w:divBdr>
                        <w:top w:val="none" w:sz="0" w:space="0" w:color="auto"/>
                        <w:left w:val="none" w:sz="0" w:space="0" w:color="auto"/>
                        <w:bottom w:val="none" w:sz="0" w:space="0" w:color="auto"/>
                        <w:right w:val="none" w:sz="0" w:space="0" w:color="auto"/>
                      </w:divBdr>
                      <w:divsChild>
                        <w:div w:id="917517504">
                          <w:marLeft w:val="0"/>
                          <w:marRight w:val="0"/>
                          <w:marTop w:val="0"/>
                          <w:marBottom w:val="0"/>
                          <w:divBdr>
                            <w:top w:val="none" w:sz="0" w:space="0" w:color="auto"/>
                            <w:left w:val="none" w:sz="0" w:space="0" w:color="auto"/>
                            <w:bottom w:val="none" w:sz="0" w:space="0" w:color="auto"/>
                            <w:right w:val="none" w:sz="0" w:space="0" w:color="auto"/>
                          </w:divBdr>
                          <w:divsChild>
                            <w:div w:id="649361344">
                              <w:marLeft w:val="0"/>
                              <w:marRight w:val="0"/>
                              <w:marTop w:val="0"/>
                              <w:marBottom w:val="0"/>
                              <w:divBdr>
                                <w:top w:val="none" w:sz="0" w:space="0" w:color="auto"/>
                                <w:left w:val="none" w:sz="0" w:space="0" w:color="auto"/>
                                <w:bottom w:val="none" w:sz="0" w:space="0" w:color="auto"/>
                                <w:right w:val="none" w:sz="0" w:space="0" w:color="auto"/>
                              </w:divBdr>
                              <w:divsChild>
                                <w:div w:id="1751342267">
                                  <w:marLeft w:val="0"/>
                                  <w:marRight w:val="0"/>
                                  <w:marTop w:val="0"/>
                                  <w:marBottom w:val="0"/>
                                  <w:divBdr>
                                    <w:top w:val="none" w:sz="0" w:space="0" w:color="auto"/>
                                    <w:left w:val="none" w:sz="0" w:space="0" w:color="auto"/>
                                    <w:bottom w:val="none" w:sz="0" w:space="0" w:color="auto"/>
                                    <w:right w:val="none" w:sz="0" w:space="0" w:color="auto"/>
                                  </w:divBdr>
                                  <w:divsChild>
                                    <w:div w:id="2120834334">
                                      <w:marLeft w:val="0"/>
                                      <w:marRight w:val="0"/>
                                      <w:marTop w:val="0"/>
                                      <w:marBottom w:val="0"/>
                                      <w:divBdr>
                                        <w:top w:val="none" w:sz="0" w:space="0" w:color="auto"/>
                                        <w:left w:val="none" w:sz="0" w:space="0" w:color="auto"/>
                                        <w:bottom w:val="none" w:sz="0" w:space="0" w:color="auto"/>
                                        <w:right w:val="none" w:sz="0" w:space="0" w:color="auto"/>
                                      </w:divBdr>
                                      <w:divsChild>
                                        <w:div w:id="48701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1892792">
          <w:marLeft w:val="0"/>
          <w:marRight w:val="0"/>
          <w:marTop w:val="0"/>
          <w:marBottom w:val="0"/>
          <w:divBdr>
            <w:top w:val="none" w:sz="0" w:space="0" w:color="auto"/>
            <w:left w:val="none" w:sz="0" w:space="0" w:color="auto"/>
            <w:bottom w:val="none" w:sz="0" w:space="0" w:color="auto"/>
            <w:right w:val="none" w:sz="0" w:space="0" w:color="auto"/>
          </w:divBdr>
          <w:divsChild>
            <w:div w:id="675575752">
              <w:marLeft w:val="0"/>
              <w:marRight w:val="0"/>
              <w:marTop w:val="0"/>
              <w:marBottom w:val="0"/>
              <w:divBdr>
                <w:top w:val="none" w:sz="0" w:space="0" w:color="auto"/>
                <w:left w:val="none" w:sz="0" w:space="0" w:color="auto"/>
                <w:bottom w:val="none" w:sz="0" w:space="0" w:color="auto"/>
                <w:right w:val="none" w:sz="0" w:space="0" w:color="auto"/>
              </w:divBdr>
              <w:divsChild>
                <w:div w:id="611014456">
                  <w:marLeft w:val="0"/>
                  <w:marRight w:val="0"/>
                  <w:marTop w:val="0"/>
                  <w:marBottom w:val="0"/>
                  <w:divBdr>
                    <w:top w:val="none" w:sz="0" w:space="0" w:color="auto"/>
                    <w:left w:val="none" w:sz="0" w:space="0" w:color="auto"/>
                    <w:bottom w:val="none" w:sz="0" w:space="0" w:color="auto"/>
                    <w:right w:val="none" w:sz="0" w:space="0" w:color="auto"/>
                  </w:divBdr>
                  <w:divsChild>
                    <w:div w:id="1913269269">
                      <w:marLeft w:val="0"/>
                      <w:marRight w:val="0"/>
                      <w:marTop w:val="0"/>
                      <w:marBottom w:val="0"/>
                      <w:divBdr>
                        <w:top w:val="none" w:sz="0" w:space="0" w:color="auto"/>
                        <w:left w:val="none" w:sz="0" w:space="0" w:color="auto"/>
                        <w:bottom w:val="none" w:sz="0" w:space="0" w:color="auto"/>
                        <w:right w:val="none" w:sz="0" w:space="0" w:color="auto"/>
                      </w:divBdr>
                      <w:divsChild>
                        <w:div w:id="343286132">
                          <w:marLeft w:val="0"/>
                          <w:marRight w:val="0"/>
                          <w:marTop w:val="0"/>
                          <w:marBottom w:val="0"/>
                          <w:divBdr>
                            <w:top w:val="none" w:sz="0" w:space="0" w:color="auto"/>
                            <w:left w:val="none" w:sz="0" w:space="0" w:color="auto"/>
                            <w:bottom w:val="none" w:sz="0" w:space="0" w:color="auto"/>
                            <w:right w:val="none" w:sz="0" w:space="0" w:color="auto"/>
                          </w:divBdr>
                          <w:divsChild>
                            <w:div w:id="165093485">
                              <w:marLeft w:val="0"/>
                              <w:marRight w:val="0"/>
                              <w:marTop w:val="0"/>
                              <w:marBottom w:val="0"/>
                              <w:divBdr>
                                <w:top w:val="none" w:sz="0" w:space="0" w:color="auto"/>
                                <w:left w:val="none" w:sz="0" w:space="0" w:color="auto"/>
                                <w:bottom w:val="none" w:sz="0" w:space="0" w:color="auto"/>
                                <w:right w:val="none" w:sz="0" w:space="0" w:color="auto"/>
                              </w:divBdr>
                              <w:divsChild>
                                <w:div w:id="775439175">
                                  <w:marLeft w:val="0"/>
                                  <w:marRight w:val="0"/>
                                  <w:marTop w:val="0"/>
                                  <w:marBottom w:val="0"/>
                                  <w:divBdr>
                                    <w:top w:val="none" w:sz="0" w:space="0" w:color="auto"/>
                                    <w:left w:val="none" w:sz="0" w:space="0" w:color="auto"/>
                                    <w:bottom w:val="none" w:sz="0" w:space="0" w:color="auto"/>
                                    <w:right w:val="none" w:sz="0" w:space="0" w:color="auto"/>
                                  </w:divBdr>
                                  <w:divsChild>
                                    <w:div w:id="1030960596">
                                      <w:marLeft w:val="0"/>
                                      <w:marRight w:val="0"/>
                                      <w:marTop w:val="0"/>
                                      <w:marBottom w:val="0"/>
                                      <w:divBdr>
                                        <w:top w:val="none" w:sz="0" w:space="0" w:color="auto"/>
                                        <w:left w:val="none" w:sz="0" w:space="0" w:color="auto"/>
                                        <w:bottom w:val="none" w:sz="0" w:space="0" w:color="auto"/>
                                        <w:right w:val="none" w:sz="0" w:space="0" w:color="auto"/>
                                      </w:divBdr>
                                      <w:divsChild>
                                        <w:div w:id="1600944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836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503096">
          <w:marLeft w:val="0"/>
          <w:marRight w:val="0"/>
          <w:marTop w:val="0"/>
          <w:marBottom w:val="0"/>
          <w:divBdr>
            <w:top w:val="none" w:sz="0" w:space="0" w:color="auto"/>
            <w:left w:val="none" w:sz="0" w:space="0" w:color="auto"/>
            <w:bottom w:val="none" w:sz="0" w:space="0" w:color="auto"/>
            <w:right w:val="none" w:sz="0" w:space="0" w:color="auto"/>
          </w:divBdr>
          <w:divsChild>
            <w:div w:id="275798718">
              <w:marLeft w:val="0"/>
              <w:marRight w:val="0"/>
              <w:marTop w:val="0"/>
              <w:marBottom w:val="0"/>
              <w:divBdr>
                <w:top w:val="none" w:sz="0" w:space="0" w:color="auto"/>
                <w:left w:val="none" w:sz="0" w:space="0" w:color="auto"/>
                <w:bottom w:val="none" w:sz="0" w:space="0" w:color="auto"/>
                <w:right w:val="none" w:sz="0" w:space="0" w:color="auto"/>
              </w:divBdr>
              <w:divsChild>
                <w:div w:id="1255824181">
                  <w:marLeft w:val="0"/>
                  <w:marRight w:val="0"/>
                  <w:marTop w:val="0"/>
                  <w:marBottom w:val="0"/>
                  <w:divBdr>
                    <w:top w:val="none" w:sz="0" w:space="0" w:color="auto"/>
                    <w:left w:val="none" w:sz="0" w:space="0" w:color="auto"/>
                    <w:bottom w:val="none" w:sz="0" w:space="0" w:color="auto"/>
                    <w:right w:val="none" w:sz="0" w:space="0" w:color="auto"/>
                  </w:divBdr>
                  <w:divsChild>
                    <w:div w:id="1469545566">
                      <w:marLeft w:val="0"/>
                      <w:marRight w:val="0"/>
                      <w:marTop w:val="0"/>
                      <w:marBottom w:val="0"/>
                      <w:divBdr>
                        <w:top w:val="none" w:sz="0" w:space="0" w:color="auto"/>
                        <w:left w:val="none" w:sz="0" w:space="0" w:color="auto"/>
                        <w:bottom w:val="none" w:sz="0" w:space="0" w:color="auto"/>
                        <w:right w:val="none" w:sz="0" w:space="0" w:color="auto"/>
                      </w:divBdr>
                      <w:divsChild>
                        <w:div w:id="2038506587">
                          <w:marLeft w:val="0"/>
                          <w:marRight w:val="0"/>
                          <w:marTop w:val="0"/>
                          <w:marBottom w:val="0"/>
                          <w:divBdr>
                            <w:top w:val="none" w:sz="0" w:space="0" w:color="auto"/>
                            <w:left w:val="none" w:sz="0" w:space="0" w:color="auto"/>
                            <w:bottom w:val="none" w:sz="0" w:space="0" w:color="auto"/>
                            <w:right w:val="none" w:sz="0" w:space="0" w:color="auto"/>
                          </w:divBdr>
                          <w:divsChild>
                            <w:div w:id="1046180818">
                              <w:marLeft w:val="0"/>
                              <w:marRight w:val="0"/>
                              <w:marTop w:val="0"/>
                              <w:marBottom w:val="0"/>
                              <w:divBdr>
                                <w:top w:val="none" w:sz="0" w:space="0" w:color="auto"/>
                                <w:left w:val="none" w:sz="0" w:space="0" w:color="auto"/>
                                <w:bottom w:val="none" w:sz="0" w:space="0" w:color="auto"/>
                                <w:right w:val="none" w:sz="0" w:space="0" w:color="auto"/>
                              </w:divBdr>
                              <w:divsChild>
                                <w:div w:id="816529371">
                                  <w:marLeft w:val="0"/>
                                  <w:marRight w:val="0"/>
                                  <w:marTop w:val="0"/>
                                  <w:marBottom w:val="0"/>
                                  <w:divBdr>
                                    <w:top w:val="none" w:sz="0" w:space="0" w:color="auto"/>
                                    <w:left w:val="none" w:sz="0" w:space="0" w:color="auto"/>
                                    <w:bottom w:val="none" w:sz="0" w:space="0" w:color="auto"/>
                                    <w:right w:val="none" w:sz="0" w:space="0" w:color="auto"/>
                                  </w:divBdr>
                                  <w:divsChild>
                                    <w:div w:id="982805936">
                                      <w:marLeft w:val="0"/>
                                      <w:marRight w:val="0"/>
                                      <w:marTop w:val="0"/>
                                      <w:marBottom w:val="0"/>
                                      <w:divBdr>
                                        <w:top w:val="none" w:sz="0" w:space="0" w:color="auto"/>
                                        <w:left w:val="none" w:sz="0" w:space="0" w:color="auto"/>
                                        <w:bottom w:val="none" w:sz="0" w:space="0" w:color="auto"/>
                                        <w:right w:val="none" w:sz="0" w:space="0" w:color="auto"/>
                                      </w:divBdr>
                                      <w:divsChild>
                                        <w:div w:id="19853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316968">
          <w:marLeft w:val="0"/>
          <w:marRight w:val="0"/>
          <w:marTop w:val="0"/>
          <w:marBottom w:val="0"/>
          <w:divBdr>
            <w:top w:val="none" w:sz="0" w:space="0" w:color="auto"/>
            <w:left w:val="none" w:sz="0" w:space="0" w:color="auto"/>
            <w:bottom w:val="none" w:sz="0" w:space="0" w:color="auto"/>
            <w:right w:val="none" w:sz="0" w:space="0" w:color="auto"/>
          </w:divBdr>
          <w:divsChild>
            <w:div w:id="2096004858">
              <w:marLeft w:val="0"/>
              <w:marRight w:val="0"/>
              <w:marTop w:val="0"/>
              <w:marBottom w:val="0"/>
              <w:divBdr>
                <w:top w:val="none" w:sz="0" w:space="0" w:color="auto"/>
                <w:left w:val="none" w:sz="0" w:space="0" w:color="auto"/>
                <w:bottom w:val="none" w:sz="0" w:space="0" w:color="auto"/>
                <w:right w:val="none" w:sz="0" w:space="0" w:color="auto"/>
              </w:divBdr>
              <w:divsChild>
                <w:div w:id="413430241">
                  <w:marLeft w:val="0"/>
                  <w:marRight w:val="0"/>
                  <w:marTop w:val="0"/>
                  <w:marBottom w:val="0"/>
                  <w:divBdr>
                    <w:top w:val="none" w:sz="0" w:space="0" w:color="auto"/>
                    <w:left w:val="none" w:sz="0" w:space="0" w:color="auto"/>
                    <w:bottom w:val="none" w:sz="0" w:space="0" w:color="auto"/>
                    <w:right w:val="none" w:sz="0" w:space="0" w:color="auto"/>
                  </w:divBdr>
                  <w:divsChild>
                    <w:div w:id="1030033336">
                      <w:marLeft w:val="0"/>
                      <w:marRight w:val="0"/>
                      <w:marTop w:val="0"/>
                      <w:marBottom w:val="0"/>
                      <w:divBdr>
                        <w:top w:val="none" w:sz="0" w:space="0" w:color="auto"/>
                        <w:left w:val="none" w:sz="0" w:space="0" w:color="auto"/>
                        <w:bottom w:val="none" w:sz="0" w:space="0" w:color="auto"/>
                        <w:right w:val="none" w:sz="0" w:space="0" w:color="auto"/>
                      </w:divBdr>
                      <w:divsChild>
                        <w:div w:id="1655258955">
                          <w:marLeft w:val="0"/>
                          <w:marRight w:val="0"/>
                          <w:marTop w:val="0"/>
                          <w:marBottom w:val="0"/>
                          <w:divBdr>
                            <w:top w:val="none" w:sz="0" w:space="0" w:color="auto"/>
                            <w:left w:val="none" w:sz="0" w:space="0" w:color="auto"/>
                            <w:bottom w:val="none" w:sz="0" w:space="0" w:color="auto"/>
                            <w:right w:val="none" w:sz="0" w:space="0" w:color="auto"/>
                          </w:divBdr>
                          <w:divsChild>
                            <w:div w:id="1357582486">
                              <w:marLeft w:val="0"/>
                              <w:marRight w:val="0"/>
                              <w:marTop w:val="0"/>
                              <w:marBottom w:val="0"/>
                              <w:divBdr>
                                <w:top w:val="none" w:sz="0" w:space="0" w:color="auto"/>
                                <w:left w:val="none" w:sz="0" w:space="0" w:color="auto"/>
                                <w:bottom w:val="none" w:sz="0" w:space="0" w:color="auto"/>
                                <w:right w:val="none" w:sz="0" w:space="0" w:color="auto"/>
                              </w:divBdr>
                              <w:divsChild>
                                <w:div w:id="1321931693">
                                  <w:marLeft w:val="0"/>
                                  <w:marRight w:val="0"/>
                                  <w:marTop w:val="0"/>
                                  <w:marBottom w:val="0"/>
                                  <w:divBdr>
                                    <w:top w:val="none" w:sz="0" w:space="0" w:color="auto"/>
                                    <w:left w:val="none" w:sz="0" w:space="0" w:color="auto"/>
                                    <w:bottom w:val="none" w:sz="0" w:space="0" w:color="auto"/>
                                    <w:right w:val="none" w:sz="0" w:space="0" w:color="auto"/>
                                  </w:divBdr>
                                  <w:divsChild>
                                    <w:div w:id="32134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3719">
          <w:marLeft w:val="0"/>
          <w:marRight w:val="0"/>
          <w:marTop w:val="0"/>
          <w:marBottom w:val="0"/>
          <w:divBdr>
            <w:top w:val="none" w:sz="0" w:space="0" w:color="auto"/>
            <w:left w:val="none" w:sz="0" w:space="0" w:color="auto"/>
            <w:bottom w:val="none" w:sz="0" w:space="0" w:color="auto"/>
            <w:right w:val="none" w:sz="0" w:space="0" w:color="auto"/>
          </w:divBdr>
          <w:divsChild>
            <w:div w:id="1452506341">
              <w:marLeft w:val="0"/>
              <w:marRight w:val="0"/>
              <w:marTop w:val="0"/>
              <w:marBottom w:val="0"/>
              <w:divBdr>
                <w:top w:val="none" w:sz="0" w:space="0" w:color="auto"/>
                <w:left w:val="none" w:sz="0" w:space="0" w:color="auto"/>
                <w:bottom w:val="none" w:sz="0" w:space="0" w:color="auto"/>
                <w:right w:val="none" w:sz="0" w:space="0" w:color="auto"/>
              </w:divBdr>
              <w:divsChild>
                <w:div w:id="475882595">
                  <w:marLeft w:val="0"/>
                  <w:marRight w:val="0"/>
                  <w:marTop w:val="0"/>
                  <w:marBottom w:val="0"/>
                  <w:divBdr>
                    <w:top w:val="none" w:sz="0" w:space="0" w:color="auto"/>
                    <w:left w:val="none" w:sz="0" w:space="0" w:color="auto"/>
                    <w:bottom w:val="none" w:sz="0" w:space="0" w:color="auto"/>
                    <w:right w:val="none" w:sz="0" w:space="0" w:color="auto"/>
                  </w:divBdr>
                  <w:divsChild>
                    <w:div w:id="257107241">
                      <w:marLeft w:val="0"/>
                      <w:marRight w:val="0"/>
                      <w:marTop w:val="0"/>
                      <w:marBottom w:val="0"/>
                      <w:divBdr>
                        <w:top w:val="none" w:sz="0" w:space="0" w:color="auto"/>
                        <w:left w:val="none" w:sz="0" w:space="0" w:color="auto"/>
                        <w:bottom w:val="none" w:sz="0" w:space="0" w:color="auto"/>
                        <w:right w:val="none" w:sz="0" w:space="0" w:color="auto"/>
                      </w:divBdr>
                      <w:divsChild>
                        <w:div w:id="1599361847">
                          <w:marLeft w:val="0"/>
                          <w:marRight w:val="0"/>
                          <w:marTop w:val="0"/>
                          <w:marBottom w:val="0"/>
                          <w:divBdr>
                            <w:top w:val="none" w:sz="0" w:space="0" w:color="auto"/>
                            <w:left w:val="none" w:sz="0" w:space="0" w:color="auto"/>
                            <w:bottom w:val="none" w:sz="0" w:space="0" w:color="auto"/>
                            <w:right w:val="none" w:sz="0" w:space="0" w:color="auto"/>
                          </w:divBdr>
                          <w:divsChild>
                            <w:div w:id="1755468091">
                              <w:marLeft w:val="0"/>
                              <w:marRight w:val="0"/>
                              <w:marTop w:val="0"/>
                              <w:marBottom w:val="0"/>
                              <w:divBdr>
                                <w:top w:val="none" w:sz="0" w:space="0" w:color="auto"/>
                                <w:left w:val="none" w:sz="0" w:space="0" w:color="auto"/>
                                <w:bottom w:val="none" w:sz="0" w:space="0" w:color="auto"/>
                                <w:right w:val="none" w:sz="0" w:space="0" w:color="auto"/>
                              </w:divBdr>
                              <w:divsChild>
                                <w:div w:id="1504204065">
                                  <w:marLeft w:val="0"/>
                                  <w:marRight w:val="0"/>
                                  <w:marTop w:val="0"/>
                                  <w:marBottom w:val="0"/>
                                  <w:divBdr>
                                    <w:top w:val="none" w:sz="0" w:space="0" w:color="auto"/>
                                    <w:left w:val="none" w:sz="0" w:space="0" w:color="auto"/>
                                    <w:bottom w:val="none" w:sz="0" w:space="0" w:color="auto"/>
                                    <w:right w:val="none" w:sz="0" w:space="0" w:color="auto"/>
                                  </w:divBdr>
                                  <w:divsChild>
                                    <w:div w:id="1401051021">
                                      <w:marLeft w:val="0"/>
                                      <w:marRight w:val="0"/>
                                      <w:marTop w:val="0"/>
                                      <w:marBottom w:val="0"/>
                                      <w:divBdr>
                                        <w:top w:val="none" w:sz="0" w:space="0" w:color="auto"/>
                                        <w:left w:val="none" w:sz="0" w:space="0" w:color="auto"/>
                                        <w:bottom w:val="none" w:sz="0" w:space="0" w:color="auto"/>
                                        <w:right w:val="none" w:sz="0" w:space="0" w:color="auto"/>
                                      </w:divBdr>
                                      <w:divsChild>
                                        <w:div w:id="161818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0454347">
          <w:marLeft w:val="0"/>
          <w:marRight w:val="0"/>
          <w:marTop w:val="0"/>
          <w:marBottom w:val="0"/>
          <w:divBdr>
            <w:top w:val="none" w:sz="0" w:space="0" w:color="auto"/>
            <w:left w:val="none" w:sz="0" w:space="0" w:color="auto"/>
            <w:bottom w:val="none" w:sz="0" w:space="0" w:color="auto"/>
            <w:right w:val="none" w:sz="0" w:space="0" w:color="auto"/>
          </w:divBdr>
          <w:divsChild>
            <w:div w:id="1292252913">
              <w:marLeft w:val="0"/>
              <w:marRight w:val="0"/>
              <w:marTop w:val="0"/>
              <w:marBottom w:val="0"/>
              <w:divBdr>
                <w:top w:val="none" w:sz="0" w:space="0" w:color="auto"/>
                <w:left w:val="none" w:sz="0" w:space="0" w:color="auto"/>
                <w:bottom w:val="none" w:sz="0" w:space="0" w:color="auto"/>
                <w:right w:val="none" w:sz="0" w:space="0" w:color="auto"/>
              </w:divBdr>
              <w:divsChild>
                <w:div w:id="37093645">
                  <w:marLeft w:val="0"/>
                  <w:marRight w:val="0"/>
                  <w:marTop w:val="0"/>
                  <w:marBottom w:val="0"/>
                  <w:divBdr>
                    <w:top w:val="none" w:sz="0" w:space="0" w:color="auto"/>
                    <w:left w:val="none" w:sz="0" w:space="0" w:color="auto"/>
                    <w:bottom w:val="none" w:sz="0" w:space="0" w:color="auto"/>
                    <w:right w:val="none" w:sz="0" w:space="0" w:color="auto"/>
                  </w:divBdr>
                  <w:divsChild>
                    <w:div w:id="744382087">
                      <w:marLeft w:val="0"/>
                      <w:marRight w:val="0"/>
                      <w:marTop w:val="0"/>
                      <w:marBottom w:val="0"/>
                      <w:divBdr>
                        <w:top w:val="none" w:sz="0" w:space="0" w:color="auto"/>
                        <w:left w:val="none" w:sz="0" w:space="0" w:color="auto"/>
                        <w:bottom w:val="none" w:sz="0" w:space="0" w:color="auto"/>
                        <w:right w:val="none" w:sz="0" w:space="0" w:color="auto"/>
                      </w:divBdr>
                      <w:divsChild>
                        <w:div w:id="98182661">
                          <w:marLeft w:val="0"/>
                          <w:marRight w:val="0"/>
                          <w:marTop w:val="0"/>
                          <w:marBottom w:val="0"/>
                          <w:divBdr>
                            <w:top w:val="none" w:sz="0" w:space="0" w:color="auto"/>
                            <w:left w:val="none" w:sz="0" w:space="0" w:color="auto"/>
                            <w:bottom w:val="none" w:sz="0" w:space="0" w:color="auto"/>
                            <w:right w:val="none" w:sz="0" w:space="0" w:color="auto"/>
                          </w:divBdr>
                          <w:divsChild>
                            <w:div w:id="1000472900">
                              <w:marLeft w:val="0"/>
                              <w:marRight w:val="0"/>
                              <w:marTop w:val="0"/>
                              <w:marBottom w:val="0"/>
                              <w:divBdr>
                                <w:top w:val="none" w:sz="0" w:space="0" w:color="auto"/>
                                <w:left w:val="none" w:sz="0" w:space="0" w:color="auto"/>
                                <w:bottom w:val="none" w:sz="0" w:space="0" w:color="auto"/>
                                <w:right w:val="none" w:sz="0" w:space="0" w:color="auto"/>
                              </w:divBdr>
                              <w:divsChild>
                                <w:div w:id="630211100">
                                  <w:marLeft w:val="0"/>
                                  <w:marRight w:val="0"/>
                                  <w:marTop w:val="0"/>
                                  <w:marBottom w:val="0"/>
                                  <w:divBdr>
                                    <w:top w:val="none" w:sz="0" w:space="0" w:color="auto"/>
                                    <w:left w:val="none" w:sz="0" w:space="0" w:color="auto"/>
                                    <w:bottom w:val="none" w:sz="0" w:space="0" w:color="auto"/>
                                    <w:right w:val="none" w:sz="0" w:space="0" w:color="auto"/>
                                  </w:divBdr>
                                  <w:divsChild>
                                    <w:div w:id="164654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071457">
          <w:marLeft w:val="0"/>
          <w:marRight w:val="0"/>
          <w:marTop w:val="0"/>
          <w:marBottom w:val="0"/>
          <w:divBdr>
            <w:top w:val="none" w:sz="0" w:space="0" w:color="auto"/>
            <w:left w:val="none" w:sz="0" w:space="0" w:color="auto"/>
            <w:bottom w:val="none" w:sz="0" w:space="0" w:color="auto"/>
            <w:right w:val="none" w:sz="0" w:space="0" w:color="auto"/>
          </w:divBdr>
          <w:divsChild>
            <w:div w:id="1845440223">
              <w:marLeft w:val="0"/>
              <w:marRight w:val="0"/>
              <w:marTop w:val="0"/>
              <w:marBottom w:val="0"/>
              <w:divBdr>
                <w:top w:val="none" w:sz="0" w:space="0" w:color="auto"/>
                <w:left w:val="none" w:sz="0" w:space="0" w:color="auto"/>
                <w:bottom w:val="none" w:sz="0" w:space="0" w:color="auto"/>
                <w:right w:val="none" w:sz="0" w:space="0" w:color="auto"/>
              </w:divBdr>
              <w:divsChild>
                <w:div w:id="390688895">
                  <w:marLeft w:val="0"/>
                  <w:marRight w:val="0"/>
                  <w:marTop w:val="0"/>
                  <w:marBottom w:val="0"/>
                  <w:divBdr>
                    <w:top w:val="none" w:sz="0" w:space="0" w:color="auto"/>
                    <w:left w:val="none" w:sz="0" w:space="0" w:color="auto"/>
                    <w:bottom w:val="none" w:sz="0" w:space="0" w:color="auto"/>
                    <w:right w:val="none" w:sz="0" w:space="0" w:color="auto"/>
                  </w:divBdr>
                  <w:divsChild>
                    <w:div w:id="877858357">
                      <w:marLeft w:val="0"/>
                      <w:marRight w:val="0"/>
                      <w:marTop w:val="0"/>
                      <w:marBottom w:val="0"/>
                      <w:divBdr>
                        <w:top w:val="none" w:sz="0" w:space="0" w:color="auto"/>
                        <w:left w:val="none" w:sz="0" w:space="0" w:color="auto"/>
                        <w:bottom w:val="none" w:sz="0" w:space="0" w:color="auto"/>
                        <w:right w:val="none" w:sz="0" w:space="0" w:color="auto"/>
                      </w:divBdr>
                      <w:divsChild>
                        <w:div w:id="198978204">
                          <w:marLeft w:val="0"/>
                          <w:marRight w:val="0"/>
                          <w:marTop w:val="0"/>
                          <w:marBottom w:val="0"/>
                          <w:divBdr>
                            <w:top w:val="none" w:sz="0" w:space="0" w:color="auto"/>
                            <w:left w:val="none" w:sz="0" w:space="0" w:color="auto"/>
                            <w:bottom w:val="none" w:sz="0" w:space="0" w:color="auto"/>
                            <w:right w:val="none" w:sz="0" w:space="0" w:color="auto"/>
                          </w:divBdr>
                          <w:divsChild>
                            <w:div w:id="1816677899">
                              <w:marLeft w:val="0"/>
                              <w:marRight w:val="0"/>
                              <w:marTop w:val="0"/>
                              <w:marBottom w:val="0"/>
                              <w:divBdr>
                                <w:top w:val="none" w:sz="0" w:space="0" w:color="auto"/>
                                <w:left w:val="none" w:sz="0" w:space="0" w:color="auto"/>
                                <w:bottom w:val="none" w:sz="0" w:space="0" w:color="auto"/>
                                <w:right w:val="none" w:sz="0" w:space="0" w:color="auto"/>
                              </w:divBdr>
                              <w:divsChild>
                                <w:div w:id="1090811975">
                                  <w:marLeft w:val="0"/>
                                  <w:marRight w:val="0"/>
                                  <w:marTop w:val="0"/>
                                  <w:marBottom w:val="0"/>
                                  <w:divBdr>
                                    <w:top w:val="none" w:sz="0" w:space="0" w:color="auto"/>
                                    <w:left w:val="none" w:sz="0" w:space="0" w:color="auto"/>
                                    <w:bottom w:val="none" w:sz="0" w:space="0" w:color="auto"/>
                                    <w:right w:val="none" w:sz="0" w:space="0" w:color="auto"/>
                                  </w:divBdr>
                                  <w:divsChild>
                                    <w:div w:id="2108848708">
                                      <w:marLeft w:val="0"/>
                                      <w:marRight w:val="0"/>
                                      <w:marTop w:val="0"/>
                                      <w:marBottom w:val="0"/>
                                      <w:divBdr>
                                        <w:top w:val="none" w:sz="0" w:space="0" w:color="auto"/>
                                        <w:left w:val="none" w:sz="0" w:space="0" w:color="auto"/>
                                        <w:bottom w:val="none" w:sz="0" w:space="0" w:color="auto"/>
                                        <w:right w:val="none" w:sz="0" w:space="0" w:color="auto"/>
                                      </w:divBdr>
                                      <w:divsChild>
                                        <w:div w:id="148311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311079">
          <w:marLeft w:val="0"/>
          <w:marRight w:val="0"/>
          <w:marTop w:val="0"/>
          <w:marBottom w:val="0"/>
          <w:divBdr>
            <w:top w:val="none" w:sz="0" w:space="0" w:color="auto"/>
            <w:left w:val="none" w:sz="0" w:space="0" w:color="auto"/>
            <w:bottom w:val="none" w:sz="0" w:space="0" w:color="auto"/>
            <w:right w:val="none" w:sz="0" w:space="0" w:color="auto"/>
          </w:divBdr>
          <w:divsChild>
            <w:div w:id="1785339953">
              <w:marLeft w:val="0"/>
              <w:marRight w:val="0"/>
              <w:marTop w:val="0"/>
              <w:marBottom w:val="0"/>
              <w:divBdr>
                <w:top w:val="none" w:sz="0" w:space="0" w:color="auto"/>
                <w:left w:val="none" w:sz="0" w:space="0" w:color="auto"/>
                <w:bottom w:val="none" w:sz="0" w:space="0" w:color="auto"/>
                <w:right w:val="none" w:sz="0" w:space="0" w:color="auto"/>
              </w:divBdr>
              <w:divsChild>
                <w:div w:id="503520868">
                  <w:marLeft w:val="0"/>
                  <w:marRight w:val="0"/>
                  <w:marTop w:val="0"/>
                  <w:marBottom w:val="0"/>
                  <w:divBdr>
                    <w:top w:val="none" w:sz="0" w:space="0" w:color="auto"/>
                    <w:left w:val="none" w:sz="0" w:space="0" w:color="auto"/>
                    <w:bottom w:val="none" w:sz="0" w:space="0" w:color="auto"/>
                    <w:right w:val="none" w:sz="0" w:space="0" w:color="auto"/>
                  </w:divBdr>
                  <w:divsChild>
                    <w:div w:id="579558637">
                      <w:marLeft w:val="0"/>
                      <w:marRight w:val="0"/>
                      <w:marTop w:val="0"/>
                      <w:marBottom w:val="0"/>
                      <w:divBdr>
                        <w:top w:val="none" w:sz="0" w:space="0" w:color="auto"/>
                        <w:left w:val="none" w:sz="0" w:space="0" w:color="auto"/>
                        <w:bottom w:val="none" w:sz="0" w:space="0" w:color="auto"/>
                        <w:right w:val="none" w:sz="0" w:space="0" w:color="auto"/>
                      </w:divBdr>
                      <w:divsChild>
                        <w:div w:id="991523675">
                          <w:marLeft w:val="0"/>
                          <w:marRight w:val="0"/>
                          <w:marTop w:val="0"/>
                          <w:marBottom w:val="0"/>
                          <w:divBdr>
                            <w:top w:val="none" w:sz="0" w:space="0" w:color="auto"/>
                            <w:left w:val="none" w:sz="0" w:space="0" w:color="auto"/>
                            <w:bottom w:val="none" w:sz="0" w:space="0" w:color="auto"/>
                            <w:right w:val="none" w:sz="0" w:space="0" w:color="auto"/>
                          </w:divBdr>
                          <w:divsChild>
                            <w:div w:id="960069559">
                              <w:marLeft w:val="0"/>
                              <w:marRight w:val="0"/>
                              <w:marTop w:val="0"/>
                              <w:marBottom w:val="0"/>
                              <w:divBdr>
                                <w:top w:val="none" w:sz="0" w:space="0" w:color="auto"/>
                                <w:left w:val="none" w:sz="0" w:space="0" w:color="auto"/>
                                <w:bottom w:val="none" w:sz="0" w:space="0" w:color="auto"/>
                                <w:right w:val="none" w:sz="0" w:space="0" w:color="auto"/>
                              </w:divBdr>
                              <w:divsChild>
                                <w:div w:id="1288463125">
                                  <w:marLeft w:val="0"/>
                                  <w:marRight w:val="0"/>
                                  <w:marTop w:val="0"/>
                                  <w:marBottom w:val="0"/>
                                  <w:divBdr>
                                    <w:top w:val="none" w:sz="0" w:space="0" w:color="auto"/>
                                    <w:left w:val="none" w:sz="0" w:space="0" w:color="auto"/>
                                    <w:bottom w:val="none" w:sz="0" w:space="0" w:color="auto"/>
                                    <w:right w:val="none" w:sz="0" w:space="0" w:color="auto"/>
                                  </w:divBdr>
                                  <w:divsChild>
                                    <w:div w:id="2057971023">
                                      <w:marLeft w:val="0"/>
                                      <w:marRight w:val="0"/>
                                      <w:marTop w:val="0"/>
                                      <w:marBottom w:val="0"/>
                                      <w:divBdr>
                                        <w:top w:val="none" w:sz="0" w:space="0" w:color="auto"/>
                                        <w:left w:val="none" w:sz="0" w:space="0" w:color="auto"/>
                                        <w:bottom w:val="none" w:sz="0" w:space="0" w:color="auto"/>
                                        <w:right w:val="none" w:sz="0" w:space="0" w:color="auto"/>
                                      </w:divBdr>
                                      <w:divsChild>
                                        <w:div w:id="149988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3011379">
          <w:marLeft w:val="0"/>
          <w:marRight w:val="0"/>
          <w:marTop w:val="0"/>
          <w:marBottom w:val="0"/>
          <w:divBdr>
            <w:top w:val="none" w:sz="0" w:space="0" w:color="auto"/>
            <w:left w:val="none" w:sz="0" w:space="0" w:color="auto"/>
            <w:bottom w:val="none" w:sz="0" w:space="0" w:color="auto"/>
            <w:right w:val="none" w:sz="0" w:space="0" w:color="auto"/>
          </w:divBdr>
          <w:divsChild>
            <w:div w:id="1125663467">
              <w:marLeft w:val="0"/>
              <w:marRight w:val="0"/>
              <w:marTop w:val="0"/>
              <w:marBottom w:val="0"/>
              <w:divBdr>
                <w:top w:val="none" w:sz="0" w:space="0" w:color="auto"/>
                <w:left w:val="none" w:sz="0" w:space="0" w:color="auto"/>
                <w:bottom w:val="none" w:sz="0" w:space="0" w:color="auto"/>
                <w:right w:val="none" w:sz="0" w:space="0" w:color="auto"/>
              </w:divBdr>
              <w:divsChild>
                <w:div w:id="537395712">
                  <w:marLeft w:val="0"/>
                  <w:marRight w:val="0"/>
                  <w:marTop w:val="0"/>
                  <w:marBottom w:val="0"/>
                  <w:divBdr>
                    <w:top w:val="none" w:sz="0" w:space="0" w:color="auto"/>
                    <w:left w:val="none" w:sz="0" w:space="0" w:color="auto"/>
                    <w:bottom w:val="none" w:sz="0" w:space="0" w:color="auto"/>
                    <w:right w:val="none" w:sz="0" w:space="0" w:color="auto"/>
                  </w:divBdr>
                  <w:divsChild>
                    <w:div w:id="1901087920">
                      <w:marLeft w:val="0"/>
                      <w:marRight w:val="0"/>
                      <w:marTop w:val="0"/>
                      <w:marBottom w:val="0"/>
                      <w:divBdr>
                        <w:top w:val="none" w:sz="0" w:space="0" w:color="auto"/>
                        <w:left w:val="none" w:sz="0" w:space="0" w:color="auto"/>
                        <w:bottom w:val="none" w:sz="0" w:space="0" w:color="auto"/>
                        <w:right w:val="none" w:sz="0" w:space="0" w:color="auto"/>
                      </w:divBdr>
                      <w:divsChild>
                        <w:div w:id="715932453">
                          <w:marLeft w:val="0"/>
                          <w:marRight w:val="0"/>
                          <w:marTop w:val="0"/>
                          <w:marBottom w:val="0"/>
                          <w:divBdr>
                            <w:top w:val="none" w:sz="0" w:space="0" w:color="auto"/>
                            <w:left w:val="none" w:sz="0" w:space="0" w:color="auto"/>
                            <w:bottom w:val="none" w:sz="0" w:space="0" w:color="auto"/>
                            <w:right w:val="none" w:sz="0" w:space="0" w:color="auto"/>
                          </w:divBdr>
                          <w:divsChild>
                            <w:div w:id="2141066556">
                              <w:marLeft w:val="0"/>
                              <w:marRight w:val="0"/>
                              <w:marTop w:val="0"/>
                              <w:marBottom w:val="0"/>
                              <w:divBdr>
                                <w:top w:val="none" w:sz="0" w:space="0" w:color="auto"/>
                                <w:left w:val="none" w:sz="0" w:space="0" w:color="auto"/>
                                <w:bottom w:val="none" w:sz="0" w:space="0" w:color="auto"/>
                                <w:right w:val="none" w:sz="0" w:space="0" w:color="auto"/>
                              </w:divBdr>
                              <w:divsChild>
                                <w:div w:id="1074937917">
                                  <w:marLeft w:val="0"/>
                                  <w:marRight w:val="0"/>
                                  <w:marTop w:val="0"/>
                                  <w:marBottom w:val="0"/>
                                  <w:divBdr>
                                    <w:top w:val="none" w:sz="0" w:space="0" w:color="auto"/>
                                    <w:left w:val="none" w:sz="0" w:space="0" w:color="auto"/>
                                    <w:bottom w:val="none" w:sz="0" w:space="0" w:color="auto"/>
                                    <w:right w:val="none" w:sz="0" w:space="0" w:color="auto"/>
                                  </w:divBdr>
                                  <w:divsChild>
                                    <w:div w:id="1383165801">
                                      <w:marLeft w:val="0"/>
                                      <w:marRight w:val="0"/>
                                      <w:marTop w:val="0"/>
                                      <w:marBottom w:val="0"/>
                                      <w:divBdr>
                                        <w:top w:val="none" w:sz="0" w:space="0" w:color="auto"/>
                                        <w:left w:val="none" w:sz="0" w:space="0" w:color="auto"/>
                                        <w:bottom w:val="none" w:sz="0" w:space="0" w:color="auto"/>
                                        <w:right w:val="none" w:sz="0" w:space="0" w:color="auto"/>
                                      </w:divBdr>
                                      <w:divsChild>
                                        <w:div w:id="195370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255767">
          <w:marLeft w:val="0"/>
          <w:marRight w:val="0"/>
          <w:marTop w:val="0"/>
          <w:marBottom w:val="0"/>
          <w:divBdr>
            <w:top w:val="none" w:sz="0" w:space="0" w:color="auto"/>
            <w:left w:val="none" w:sz="0" w:space="0" w:color="auto"/>
            <w:bottom w:val="none" w:sz="0" w:space="0" w:color="auto"/>
            <w:right w:val="none" w:sz="0" w:space="0" w:color="auto"/>
          </w:divBdr>
          <w:divsChild>
            <w:div w:id="1133409339">
              <w:marLeft w:val="0"/>
              <w:marRight w:val="0"/>
              <w:marTop w:val="0"/>
              <w:marBottom w:val="0"/>
              <w:divBdr>
                <w:top w:val="none" w:sz="0" w:space="0" w:color="auto"/>
                <w:left w:val="none" w:sz="0" w:space="0" w:color="auto"/>
                <w:bottom w:val="none" w:sz="0" w:space="0" w:color="auto"/>
                <w:right w:val="none" w:sz="0" w:space="0" w:color="auto"/>
              </w:divBdr>
              <w:divsChild>
                <w:div w:id="32771868">
                  <w:marLeft w:val="0"/>
                  <w:marRight w:val="0"/>
                  <w:marTop w:val="0"/>
                  <w:marBottom w:val="0"/>
                  <w:divBdr>
                    <w:top w:val="none" w:sz="0" w:space="0" w:color="auto"/>
                    <w:left w:val="none" w:sz="0" w:space="0" w:color="auto"/>
                    <w:bottom w:val="none" w:sz="0" w:space="0" w:color="auto"/>
                    <w:right w:val="none" w:sz="0" w:space="0" w:color="auto"/>
                  </w:divBdr>
                  <w:divsChild>
                    <w:div w:id="1759595091">
                      <w:marLeft w:val="0"/>
                      <w:marRight w:val="0"/>
                      <w:marTop w:val="0"/>
                      <w:marBottom w:val="0"/>
                      <w:divBdr>
                        <w:top w:val="none" w:sz="0" w:space="0" w:color="auto"/>
                        <w:left w:val="none" w:sz="0" w:space="0" w:color="auto"/>
                        <w:bottom w:val="none" w:sz="0" w:space="0" w:color="auto"/>
                        <w:right w:val="none" w:sz="0" w:space="0" w:color="auto"/>
                      </w:divBdr>
                      <w:divsChild>
                        <w:div w:id="1899899466">
                          <w:marLeft w:val="0"/>
                          <w:marRight w:val="0"/>
                          <w:marTop w:val="0"/>
                          <w:marBottom w:val="0"/>
                          <w:divBdr>
                            <w:top w:val="none" w:sz="0" w:space="0" w:color="auto"/>
                            <w:left w:val="none" w:sz="0" w:space="0" w:color="auto"/>
                            <w:bottom w:val="none" w:sz="0" w:space="0" w:color="auto"/>
                            <w:right w:val="none" w:sz="0" w:space="0" w:color="auto"/>
                          </w:divBdr>
                          <w:divsChild>
                            <w:div w:id="663704808">
                              <w:marLeft w:val="0"/>
                              <w:marRight w:val="0"/>
                              <w:marTop w:val="0"/>
                              <w:marBottom w:val="0"/>
                              <w:divBdr>
                                <w:top w:val="none" w:sz="0" w:space="0" w:color="auto"/>
                                <w:left w:val="none" w:sz="0" w:space="0" w:color="auto"/>
                                <w:bottom w:val="none" w:sz="0" w:space="0" w:color="auto"/>
                                <w:right w:val="none" w:sz="0" w:space="0" w:color="auto"/>
                              </w:divBdr>
                              <w:divsChild>
                                <w:div w:id="295455834">
                                  <w:marLeft w:val="0"/>
                                  <w:marRight w:val="0"/>
                                  <w:marTop w:val="0"/>
                                  <w:marBottom w:val="0"/>
                                  <w:divBdr>
                                    <w:top w:val="none" w:sz="0" w:space="0" w:color="auto"/>
                                    <w:left w:val="none" w:sz="0" w:space="0" w:color="auto"/>
                                    <w:bottom w:val="none" w:sz="0" w:space="0" w:color="auto"/>
                                    <w:right w:val="none" w:sz="0" w:space="0" w:color="auto"/>
                                  </w:divBdr>
                                  <w:divsChild>
                                    <w:div w:id="5823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2354992">
          <w:marLeft w:val="0"/>
          <w:marRight w:val="0"/>
          <w:marTop w:val="0"/>
          <w:marBottom w:val="0"/>
          <w:divBdr>
            <w:top w:val="none" w:sz="0" w:space="0" w:color="auto"/>
            <w:left w:val="none" w:sz="0" w:space="0" w:color="auto"/>
            <w:bottom w:val="none" w:sz="0" w:space="0" w:color="auto"/>
            <w:right w:val="none" w:sz="0" w:space="0" w:color="auto"/>
          </w:divBdr>
          <w:divsChild>
            <w:div w:id="1854956892">
              <w:marLeft w:val="0"/>
              <w:marRight w:val="0"/>
              <w:marTop w:val="0"/>
              <w:marBottom w:val="0"/>
              <w:divBdr>
                <w:top w:val="none" w:sz="0" w:space="0" w:color="auto"/>
                <w:left w:val="none" w:sz="0" w:space="0" w:color="auto"/>
                <w:bottom w:val="none" w:sz="0" w:space="0" w:color="auto"/>
                <w:right w:val="none" w:sz="0" w:space="0" w:color="auto"/>
              </w:divBdr>
              <w:divsChild>
                <w:div w:id="724184453">
                  <w:marLeft w:val="0"/>
                  <w:marRight w:val="0"/>
                  <w:marTop w:val="0"/>
                  <w:marBottom w:val="0"/>
                  <w:divBdr>
                    <w:top w:val="none" w:sz="0" w:space="0" w:color="auto"/>
                    <w:left w:val="none" w:sz="0" w:space="0" w:color="auto"/>
                    <w:bottom w:val="none" w:sz="0" w:space="0" w:color="auto"/>
                    <w:right w:val="none" w:sz="0" w:space="0" w:color="auto"/>
                  </w:divBdr>
                  <w:divsChild>
                    <w:div w:id="672420140">
                      <w:marLeft w:val="0"/>
                      <w:marRight w:val="0"/>
                      <w:marTop w:val="0"/>
                      <w:marBottom w:val="0"/>
                      <w:divBdr>
                        <w:top w:val="none" w:sz="0" w:space="0" w:color="auto"/>
                        <w:left w:val="none" w:sz="0" w:space="0" w:color="auto"/>
                        <w:bottom w:val="none" w:sz="0" w:space="0" w:color="auto"/>
                        <w:right w:val="none" w:sz="0" w:space="0" w:color="auto"/>
                      </w:divBdr>
                      <w:divsChild>
                        <w:div w:id="56514861">
                          <w:marLeft w:val="0"/>
                          <w:marRight w:val="0"/>
                          <w:marTop w:val="0"/>
                          <w:marBottom w:val="0"/>
                          <w:divBdr>
                            <w:top w:val="none" w:sz="0" w:space="0" w:color="auto"/>
                            <w:left w:val="none" w:sz="0" w:space="0" w:color="auto"/>
                            <w:bottom w:val="none" w:sz="0" w:space="0" w:color="auto"/>
                            <w:right w:val="none" w:sz="0" w:space="0" w:color="auto"/>
                          </w:divBdr>
                          <w:divsChild>
                            <w:div w:id="1390809242">
                              <w:marLeft w:val="0"/>
                              <w:marRight w:val="0"/>
                              <w:marTop w:val="0"/>
                              <w:marBottom w:val="0"/>
                              <w:divBdr>
                                <w:top w:val="none" w:sz="0" w:space="0" w:color="auto"/>
                                <w:left w:val="none" w:sz="0" w:space="0" w:color="auto"/>
                                <w:bottom w:val="none" w:sz="0" w:space="0" w:color="auto"/>
                                <w:right w:val="none" w:sz="0" w:space="0" w:color="auto"/>
                              </w:divBdr>
                              <w:divsChild>
                                <w:div w:id="376899383">
                                  <w:marLeft w:val="0"/>
                                  <w:marRight w:val="0"/>
                                  <w:marTop w:val="0"/>
                                  <w:marBottom w:val="0"/>
                                  <w:divBdr>
                                    <w:top w:val="none" w:sz="0" w:space="0" w:color="auto"/>
                                    <w:left w:val="none" w:sz="0" w:space="0" w:color="auto"/>
                                    <w:bottom w:val="none" w:sz="0" w:space="0" w:color="auto"/>
                                    <w:right w:val="none" w:sz="0" w:space="0" w:color="auto"/>
                                  </w:divBdr>
                                  <w:divsChild>
                                    <w:div w:id="325940890">
                                      <w:marLeft w:val="0"/>
                                      <w:marRight w:val="0"/>
                                      <w:marTop w:val="0"/>
                                      <w:marBottom w:val="0"/>
                                      <w:divBdr>
                                        <w:top w:val="none" w:sz="0" w:space="0" w:color="auto"/>
                                        <w:left w:val="none" w:sz="0" w:space="0" w:color="auto"/>
                                        <w:bottom w:val="none" w:sz="0" w:space="0" w:color="auto"/>
                                        <w:right w:val="none" w:sz="0" w:space="0" w:color="auto"/>
                                      </w:divBdr>
                                      <w:divsChild>
                                        <w:div w:id="155145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7816486">
          <w:marLeft w:val="0"/>
          <w:marRight w:val="0"/>
          <w:marTop w:val="0"/>
          <w:marBottom w:val="0"/>
          <w:divBdr>
            <w:top w:val="none" w:sz="0" w:space="0" w:color="auto"/>
            <w:left w:val="none" w:sz="0" w:space="0" w:color="auto"/>
            <w:bottom w:val="none" w:sz="0" w:space="0" w:color="auto"/>
            <w:right w:val="none" w:sz="0" w:space="0" w:color="auto"/>
          </w:divBdr>
          <w:divsChild>
            <w:div w:id="37439054">
              <w:marLeft w:val="0"/>
              <w:marRight w:val="0"/>
              <w:marTop w:val="0"/>
              <w:marBottom w:val="0"/>
              <w:divBdr>
                <w:top w:val="none" w:sz="0" w:space="0" w:color="auto"/>
                <w:left w:val="none" w:sz="0" w:space="0" w:color="auto"/>
                <w:bottom w:val="none" w:sz="0" w:space="0" w:color="auto"/>
                <w:right w:val="none" w:sz="0" w:space="0" w:color="auto"/>
              </w:divBdr>
              <w:divsChild>
                <w:div w:id="872502608">
                  <w:marLeft w:val="0"/>
                  <w:marRight w:val="0"/>
                  <w:marTop w:val="0"/>
                  <w:marBottom w:val="0"/>
                  <w:divBdr>
                    <w:top w:val="none" w:sz="0" w:space="0" w:color="auto"/>
                    <w:left w:val="none" w:sz="0" w:space="0" w:color="auto"/>
                    <w:bottom w:val="none" w:sz="0" w:space="0" w:color="auto"/>
                    <w:right w:val="none" w:sz="0" w:space="0" w:color="auto"/>
                  </w:divBdr>
                  <w:divsChild>
                    <w:div w:id="1810516738">
                      <w:marLeft w:val="0"/>
                      <w:marRight w:val="0"/>
                      <w:marTop w:val="0"/>
                      <w:marBottom w:val="0"/>
                      <w:divBdr>
                        <w:top w:val="none" w:sz="0" w:space="0" w:color="auto"/>
                        <w:left w:val="none" w:sz="0" w:space="0" w:color="auto"/>
                        <w:bottom w:val="none" w:sz="0" w:space="0" w:color="auto"/>
                        <w:right w:val="none" w:sz="0" w:space="0" w:color="auto"/>
                      </w:divBdr>
                      <w:divsChild>
                        <w:div w:id="1564825579">
                          <w:marLeft w:val="0"/>
                          <w:marRight w:val="0"/>
                          <w:marTop w:val="0"/>
                          <w:marBottom w:val="0"/>
                          <w:divBdr>
                            <w:top w:val="none" w:sz="0" w:space="0" w:color="auto"/>
                            <w:left w:val="none" w:sz="0" w:space="0" w:color="auto"/>
                            <w:bottom w:val="none" w:sz="0" w:space="0" w:color="auto"/>
                            <w:right w:val="none" w:sz="0" w:space="0" w:color="auto"/>
                          </w:divBdr>
                          <w:divsChild>
                            <w:div w:id="1474106055">
                              <w:marLeft w:val="0"/>
                              <w:marRight w:val="0"/>
                              <w:marTop w:val="0"/>
                              <w:marBottom w:val="0"/>
                              <w:divBdr>
                                <w:top w:val="none" w:sz="0" w:space="0" w:color="auto"/>
                                <w:left w:val="none" w:sz="0" w:space="0" w:color="auto"/>
                                <w:bottom w:val="none" w:sz="0" w:space="0" w:color="auto"/>
                                <w:right w:val="none" w:sz="0" w:space="0" w:color="auto"/>
                              </w:divBdr>
                              <w:divsChild>
                                <w:div w:id="1603495248">
                                  <w:marLeft w:val="0"/>
                                  <w:marRight w:val="0"/>
                                  <w:marTop w:val="0"/>
                                  <w:marBottom w:val="0"/>
                                  <w:divBdr>
                                    <w:top w:val="none" w:sz="0" w:space="0" w:color="auto"/>
                                    <w:left w:val="none" w:sz="0" w:space="0" w:color="auto"/>
                                    <w:bottom w:val="none" w:sz="0" w:space="0" w:color="auto"/>
                                    <w:right w:val="none" w:sz="0" w:space="0" w:color="auto"/>
                                  </w:divBdr>
                                  <w:divsChild>
                                    <w:div w:id="15146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3765426">
          <w:marLeft w:val="0"/>
          <w:marRight w:val="0"/>
          <w:marTop w:val="0"/>
          <w:marBottom w:val="0"/>
          <w:divBdr>
            <w:top w:val="none" w:sz="0" w:space="0" w:color="auto"/>
            <w:left w:val="none" w:sz="0" w:space="0" w:color="auto"/>
            <w:bottom w:val="none" w:sz="0" w:space="0" w:color="auto"/>
            <w:right w:val="none" w:sz="0" w:space="0" w:color="auto"/>
          </w:divBdr>
          <w:divsChild>
            <w:div w:id="1222718796">
              <w:marLeft w:val="0"/>
              <w:marRight w:val="0"/>
              <w:marTop w:val="0"/>
              <w:marBottom w:val="0"/>
              <w:divBdr>
                <w:top w:val="none" w:sz="0" w:space="0" w:color="auto"/>
                <w:left w:val="none" w:sz="0" w:space="0" w:color="auto"/>
                <w:bottom w:val="none" w:sz="0" w:space="0" w:color="auto"/>
                <w:right w:val="none" w:sz="0" w:space="0" w:color="auto"/>
              </w:divBdr>
              <w:divsChild>
                <w:div w:id="1642996914">
                  <w:marLeft w:val="0"/>
                  <w:marRight w:val="0"/>
                  <w:marTop w:val="0"/>
                  <w:marBottom w:val="0"/>
                  <w:divBdr>
                    <w:top w:val="none" w:sz="0" w:space="0" w:color="auto"/>
                    <w:left w:val="none" w:sz="0" w:space="0" w:color="auto"/>
                    <w:bottom w:val="none" w:sz="0" w:space="0" w:color="auto"/>
                    <w:right w:val="none" w:sz="0" w:space="0" w:color="auto"/>
                  </w:divBdr>
                  <w:divsChild>
                    <w:div w:id="790897896">
                      <w:marLeft w:val="0"/>
                      <w:marRight w:val="0"/>
                      <w:marTop w:val="0"/>
                      <w:marBottom w:val="0"/>
                      <w:divBdr>
                        <w:top w:val="none" w:sz="0" w:space="0" w:color="auto"/>
                        <w:left w:val="none" w:sz="0" w:space="0" w:color="auto"/>
                        <w:bottom w:val="none" w:sz="0" w:space="0" w:color="auto"/>
                        <w:right w:val="none" w:sz="0" w:space="0" w:color="auto"/>
                      </w:divBdr>
                      <w:divsChild>
                        <w:div w:id="229998569">
                          <w:marLeft w:val="0"/>
                          <w:marRight w:val="0"/>
                          <w:marTop w:val="0"/>
                          <w:marBottom w:val="0"/>
                          <w:divBdr>
                            <w:top w:val="none" w:sz="0" w:space="0" w:color="auto"/>
                            <w:left w:val="none" w:sz="0" w:space="0" w:color="auto"/>
                            <w:bottom w:val="none" w:sz="0" w:space="0" w:color="auto"/>
                            <w:right w:val="none" w:sz="0" w:space="0" w:color="auto"/>
                          </w:divBdr>
                          <w:divsChild>
                            <w:div w:id="659849175">
                              <w:marLeft w:val="0"/>
                              <w:marRight w:val="0"/>
                              <w:marTop w:val="0"/>
                              <w:marBottom w:val="0"/>
                              <w:divBdr>
                                <w:top w:val="none" w:sz="0" w:space="0" w:color="auto"/>
                                <w:left w:val="none" w:sz="0" w:space="0" w:color="auto"/>
                                <w:bottom w:val="none" w:sz="0" w:space="0" w:color="auto"/>
                                <w:right w:val="none" w:sz="0" w:space="0" w:color="auto"/>
                              </w:divBdr>
                              <w:divsChild>
                                <w:div w:id="1635284474">
                                  <w:marLeft w:val="0"/>
                                  <w:marRight w:val="0"/>
                                  <w:marTop w:val="0"/>
                                  <w:marBottom w:val="0"/>
                                  <w:divBdr>
                                    <w:top w:val="none" w:sz="0" w:space="0" w:color="auto"/>
                                    <w:left w:val="none" w:sz="0" w:space="0" w:color="auto"/>
                                    <w:bottom w:val="none" w:sz="0" w:space="0" w:color="auto"/>
                                    <w:right w:val="none" w:sz="0" w:space="0" w:color="auto"/>
                                  </w:divBdr>
                                  <w:divsChild>
                                    <w:div w:id="1751080902">
                                      <w:marLeft w:val="0"/>
                                      <w:marRight w:val="0"/>
                                      <w:marTop w:val="0"/>
                                      <w:marBottom w:val="0"/>
                                      <w:divBdr>
                                        <w:top w:val="none" w:sz="0" w:space="0" w:color="auto"/>
                                        <w:left w:val="none" w:sz="0" w:space="0" w:color="auto"/>
                                        <w:bottom w:val="none" w:sz="0" w:space="0" w:color="auto"/>
                                        <w:right w:val="none" w:sz="0" w:space="0" w:color="auto"/>
                                      </w:divBdr>
                                      <w:divsChild>
                                        <w:div w:id="15213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816465">
          <w:marLeft w:val="0"/>
          <w:marRight w:val="0"/>
          <w:marTop w:val="0"/>
          <w:marBottom w:val="0"/>
          <w:divBdr>
            <w:top w:val="none" w:sz="0" w:space="0" w:color="auto"/>
            <w:left w:val="none" w:sz="0" w:space="0" w:color="auto"/>
            <w:bottom w:val="none" w:sz="0" w:space="0" w:color="auto"/>
            <w:right w:val="none" w:sz="0" w:space="0" w:color="auto"/>
          </w:divBdr>
          <w:divsChild>
            <w:div w:id="1123305255">
              <w:marLeft w:val="0"/>
              <w:marRight w:val="0"/>
              <w:marTop w:val="0"/>
              <w:marBottom w:val="0"/>
              <w:divBdr>
                <w:top w:val="none" w:sz="0" w:space="0" w:color="auto"/>
                <w:left w:val="none" w:sz="0" w:space="0" w:color="auto"/>
                <w:bottom w:val="none" w:sz="0" w:space="0" w:color="auto"/>
                <w:right w:val="none" w:sz="0" w:space="0" w:color="auto"/>
              </w:divBdr>
              <w:divsChild>
                <w:div w:id="1846898347">
                  <w:marLeft w:val="0"/>
                  <w:marRight w:val="0"/>
                  <w:marTop w:val="0"/>
                  <w:marBottom w:val="0"/>
                  <w:divBdr>
                    <w:top w:val="none" w:sz="0" w:space="0" w:color="auto"/>
                    <w:left w:val="none" w:sz="0" w:space="0" w:color="auto"/>
                    <w:bottom w:val="none" w:sz="0" w:space="0" w:color="auto"/>
                    <w:right w:val="none" w:sz="0" w:space="0" w:color="auto"/>
                  </w:divBdr>
                  <w:divsChild>
                    <w:div w:id="1081877229">
                      <w:marLeft w:val="0"/>
                      <w:marRight w:val="0"/>
                      <w:marTop w:val="0"/>
                      <w:marBottom w:val="0"/>
                      <w:divBdr>
                        <w:top w:val="none" w:sz="0" w:space="0" w:color="auto"/>
                        <w:left w:val="none" w:sz="0" w:space="0" w:color="auto"/>
                        <w:bottom w:val="none" w:sz="0" w:space="0" w:color="auto"/>
                        <w:right w:val="none" w:sz="0" w:space="0" w:color="auto"/>
                      </w:divBdr>
                      <w:divsChild>
                        <w:div w:id="1426223404">
                          <w:marLeft w:val="0"/>
                          <w:marRight w:val="0"/>
                          <w:marTop w:val="0"/>
                          <w:marBottom w:val="0"/>
                          <w:divBdr>
                            <w:top w:val="none" w:sz="0" w:space="0" w:color="auto"/>
                            <w:left w:val="none" w:sz="0" w:space="0" w:color="auto"/>
                            <w:bottom w:val="none" w:sz="0" w:space="0" w:color="auto"/>
                            <w:right w:val="none" w:sz="0" w:space="0" w:color="auto"/>
                          </w:divBdr>
                          <w:divsChild>
                            <w:div w:id="911357891">
                              <w:marLeft w:val="0"/>
                              <w:marRight w:val="0"/>
                              <w:marTop w:val="0"/>
                              <w:marBottom w:val="0"/>
                              <w:divBdr>
                                <w:top w:val="none" w:sz="0" w:space="0" w:color="auto"/>
                                <w:left w:val="none" w:sz="0" w:space="0" w:color="auto"/>
                                <w:bottom w:val="none" w:sz="0" w:space="0" w:color="auto"/>
                                <w:right w:val="none" w:sz="0" w:space="0" w:color="auto"/>
                              </w:divBdr>
                              <w:divsChild>
                                <w:div w:id="408313333">
                                  <w:marLeft w:val="0"/>
                                  <w:marRight w:val="0"/>
                                  <w:marTop w:val="0"/>
                                  <w:marBottom w:val="0"/>
                                  <w:divBdr>
                                    <w:top w:val="none" w:sz="0" w:space="0" w:color="auto"/>
                                    <w:left w:val="none" w:sz="0" w:space="0" w:color="auto"/>
                                    <w:bottom w:val="none" w:sz="0" w:space="0" w:color="auto"/>
                                    <w:right w:val="none" w:sz="0" w:space="0" w:color="auto"/>
                                  </w:divBdr>
                                  <w:divsChild>
                                    <w:div w:id="8457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100830">
          <w:marLeft w:val="0"/>
          <w:marRight w:val="0"/>
          <w:marTop w:val="0"/>
          <w:marBottom w:val="0"/>
          <w:divBdr>
            <w:top w:val="none" w:sz="0" w:space="0" w:color="auto"/>
            <w:left w:val="none" w:sz="0" w:space="0" w:color="auto"/>
            <w:bottom w:val="none" w:sz="0" w:space="0" w:color="auto"/>
            <w:right w:val="none" w:sz="0" w:space="0" w:color="auto"/>
          </w:divBdr>
          <w:divsChild>
            <w:div w:id="750078166">
              <w:marLeft w:val="0"/>
              <w:marRight w:val="0"/>
              <w:marTop w:val="0"/>
              <w:marBottom w:val="0"/>
              <w:divBdr>
                <w:top w:val="none" w:sz="0" w:space="0" w:color="auto"/>
                <w:left w:val="none" w:sz="0" w:space="0" w:color="auto"/>
                <w:bottom w:val="none" w:sz="0" w:space="0" w:color="auto"/>
                <w:right w:val="none" w:sz="0" w:space="0" w:color="auto"/>
              </w:divBdr>
              <w:divsChild>
                <w:div w:id="293944652">
                  <w:marLeft w:val="0"/>
                  <w:marRight w:val="0"/>
                  <w:marTop w:val="0"/>
                  <w:marBottom w:val="0"/>
                  <w:divBdr>
                    <w:top w:val="none" w:sz="0" w:space="0" w:color="auto"/>
                    <w:left w:val="none" w:sz="0" w:space="0" w:color="auto"/>
                    <w:bottom w:val="none" w:sz="0" w:space="0" w:color="auto"/>
                    <w:right w:val="none" w:sz="0" w:space="0" w:color="auto"/>
                  </w:divBdr>
                  <w:divsChild>
                    <w:div w:id="1591963446">
                      <w:marLeft w:val="0"/>
                      <w:marRight w:val="0"/>
                      <w:marTop w:val="0"/>
                      <w:marBottom w:val="0"/>
                      <w:divBdr>
                        <w:top w:val="none" w:sz="0" w:space="0" w:color="auto"/>
                        <w:left w:val="none" w:sz="0" w:space="0" w:color="auto"/>
                        <w:bottom w:val="none" w:sz="0" w:space="0" w:color="auto"/>
                        <w:right w:val="none" w:sz="0" w:space="0" w:color="auto"/>
                      </w:divBdr>
                      <w:divsChild>
                        <w:div w:id="1088696659">
                          <w:marLeft w:val="0"/>
                          <w:marRight w:val="0"/>
                          <w:marTop w:val="0"/>
                          <w:marBottom w:val="0"/>
                          <w:divBdr>
                            <w:top w:val="none" w:sz="0" w:space="0" w:color="auto"/>
                            <w:left w:val="none" w:sz="0" w:space="0" w:color="auto"/>
                            <w:bottom w:val="none" w:sz="0" w:space="0" w:color="auto"/>
                            <w:right w:val="none" w:sz="0" w:space="0" w:color="auto"/>
                          </w:divBdr>
                          <w:divsChild>
                            <w:div w:id="109248810">
                              <w:marLeft w:val="0"/>
                              <w:marRight w:val="0"/>
                              <w:marTop w:val="0"/>
                              <w:marBottom w:val="0"/>
                              <w:divBdr>
                                <w:top w:val="none" w:sz="0" w:space="0" w:color="auto"/>
                                <w:left w:val="none" w:sz="0" w:space="0" w:color="auto"/>
                                <w:bottom w:val="none" w:sz="0" w:space="0" w:color="auto"/>
                                <w:right w:val="none" w:sz="0" w:space="0" w:color="auto"/>
                              </w:divBdr>
                              <w:divsChild>
                                <w:div w:id="1021315763">
                                  <w:marLeft w:val="0"/>
                                  <w:marRight w:val="0"/>
                                  <w:marTop w:val="0"/>
                                  <w:marBottom w:val="0"/>
                                  <w:divBdr>
                                    <w:top w:val="none" w:sz="0" w:space="0" w:color="auto"/>
                                    <w:left w:val="none" w:sz="0" w:space="0" w:color="auto"/>
                                    <w:bottom w:val="none" w:sz="0" w:space="0" w:color="auto"/>
                                    <w:right w:val="none" w:sz="0" w:space="0" w:color="auto"/>
                                  </w:divBdr>
                                  <w:divsChild>
                                    <w:div w:id="213853131">
                                      <w:marLeft w:val="0"/>
                                      <w:marRight w:val="0"/>
                                      <w:marTop w:val="0"/>
                                      <w:marBottom w:val="0"/>
                                      <w:divBdr>
                                        <w:top w:val="none" w:sz="0" w:space="0" w:color="auto"/>
                                        <w:left w:val="none" w:sz="0" w:space="0" w:color="auto"/>
                                        <w:bottom w:val="none" w:sz="0" w:space="0" w:color="auto"/>
                                        <w:right w:val="none" w:sz="0" w:space="0" w:color="auto"/>
                                      </w:divBdr>
                                      <w:divsChild>
                                        <w:div w:id="17604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190652">
          <w:marLeft w:val="0"/>
          <w:marRight w:val="0"/>
          <w:marTop w:val="0"/>
          <w:marBottom w:val="0"/>
          <w:divBdr>
            <w:top w:val="none" w:sz="0" w:space="0" w:color="auto"/>
            <w:left w:val="none" w:sz="0" w:space="0" w:color="auto"/>
            <w:bottom w:val="none" w:sz="0" w:space="0" w:color="auto"/>
            <w:right w:val="none" w:sz="0" w:space="0" w:color="auto"/>
          </w:divBdr>
          <w:divsChild>
            <w:div w:id="545215443">
              <w:marLeft w:val="0"/>
              <w:marRight w:val="0"/>
              <w:marTop w:val="0"/>
              <w:marBottom w:val="0"/>
              <w:divBdr>
                <w:top w:val="none" w:sz="0" w:space="0" w:color="auto"/>
                <w:left w:val="none" w:sz="0" w:space="0" w:color="auto"/>
                <w:bottom w:val="none" w:sz="0" w:space="0" w:color="auto"/>
                <w:right w:val="none" w:sz="0" w:space="0" w:color="auto"/>
              </w:divBdr>
              <w:divsChild>
                <w:div w:id="1033727124">
                  <w:marLeft w:val="0"/>
                  <w:marRight w:val="0"/>
                  <w:marTop w:val="0"/>
                  <w:marBottom w:val="0"/>
                  <w:divBdr>
                    <w:top w:val="none" w:sz="0" w:space="0" w:color="auto"/>
                    <w:left w:val="none" w:sz="0" w:space="0" w:color="auto"/>
                    <w:bottom w:val="none" w:sz="0" w:space="0" w:color="auto"/>
                    <w:right w:val="none" w:sz="0" w:space="0" w:color="auto"/>
                  </w:divBdr>
                  <w:divsChild>
                    <w:div w:id="582376749">
                      <w:marLeft w:val="0"/>
                      <w:marRight w:val="0"/>
                      <w:marTop w:val="0"/>
                      <w:marBottom w:val="0"/>
                      <w:divBdr>
                        <w:top w:val="none" w:sz="0" w:space="0" w:color="auto"/>
                        <w:left w:val="none" w:sz="0" w:space="0" w:color="auto"/>
                        <w:bottom w:val="none" w:sz="0" w:space="0" w:color="auto"/>
                        <w:right w:val="none" w:sz="0" w:space="0" w:color="auto"/>
                      </w:divBdr>
                      <w:divsChild>
                        <w:div w:id="197008747">
                          <w:marLeft w:val="0"/>
                          <w:marRight w:val="0"/>
                          <w:marTop w:val="0"/>
                          <w:marBottom w:val="0"/>
                          <w:divBdr>
                            <w:top w:val="none" w:sz="0" w:space="0" w:color="auto"/>
                            <w:left w:val="none" w:sz="0" w:space="0" w:color="auto"/>
                            <w:bottom w:val="none" w:sz="0" w:space="0" w:color="auto"/>
                            <w:right w:val="none" w:sz="0" w:space="0" w:color="auto"/>
                          </w:divBdr>
                          <w:divsChild>
                            <w:div w:id="364065098">
                              <w:marLeft w:val="0"/>
                              <w:marRight w:val="0"/>
                              <w:marTop w:val="0"/>
                              <w:marBottom w:val="0"/>
                              <w:divBdr>
                                <w:top w:val="none" w:sz="0" w:space="0" w:color="auto"/>
                                <w:left w:val="none" w:sz="0" w:space="0" w:color="auto"/>
                                <w:bottom w:val="none" w:sz="0" w:space="0" w:color="auto"/>
                                <w:right w:val="none" w:sz="0" w:space="0" w:color="auto"/>
                              </w:divBdr>
                              <w:divsChild>
                                <w:div w:id="796878679">
                                  <w:marLeft w:val="0"/>
                                  <w:marRight w:val="0"/>
                                  <w:marTop w:val="0"/>
                                  <w:marBottom w:val="0"/>
                                  <w:divBdr>
                                    <w:top w:val="none" w:sz="0" w:space="0" w:color="auto"/>
                                    <w:left w:val="none" w:sz="0" w:space="0" w:color="auto"/>
                                    <w:bottom w:val="none" w:sz="0" w:space="0" w:color="auto"/>
                                    <w:right w:val="none" w:sz="0" w:space="0" w:color="auto"/>
                                  </w:divBdr>
                                  <w:divsChild>
                                    <w:div w:id="13435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666174">
          <w:marLeft w:val="0"/>
          <w:marRight w:val="0"/>
          <w:marTop w:val="0"/>
          <w:marBottom w:val="0"/>
          <w:divBdr>
            <w:top w:val="none" w:sz="0" w:space="0" w:color="auto"/>
            <w:left w:val="none" w:sz="0" w:space="0" w:color="auto"/>
            <w:bottom w:val="none" w:sz="0" w:space="0" w:color="auto"/>
            <w:right w:val="none" w:sz="0" w:space="0" w:color="auto"/>
          </w:divBdr>
          <w:divsChild>
            <w:div w:id="1536502224">
              <w:marLeft w:val="0"/>
              <w:marRight w:val="0"/>
              <w:marTop w:val="0"/>
              <w:marBottom w:val="0"/>
              <w:divBdr>
                <w:top w:val="none" w:sz="0" w:space="0" w:color="auto"/>
                <w:left w:val="none" w:sz="0" w:space="0" w:color="auto"/>
                <w:bottom w:val="none" w:sz="0" w:space="0" w:color="auto"/>
                <w:right w:val="none" w:sz="0" w:space="0" w:color="auto"/>
              </w:divBdr>
              <w:divsChild>
                <w:div w:id="2055153169">
                  <w:marLeft w:val="0"/>
                  <w:marRight w:val="0"/>
                  <w:marTop w:val="0"/>
                  <w:marBottom w:val="0"/>
                  <w:divBdr>
                    <w:top w:val="none" w:sz="0" w:space="0" w:color="auto"/>
                    <w:left w:val="none" w:sz="0" w:space="0" w:color="auto"/>
                    <w:bottom w:val="none" w:sz="0" w:space="0" w:color="auto"/>
                    <w:right w:val="none" w:sz="0" w:space="0" w:color="auto"/>
                  </w:divBdr>
                  <w:divsChild>
                    <w:div w:id="1903325091">
                      <w:marLeft w:val="0"/>
                      <w:marRight w:val="0"/>
                      <w:marTop w:val="0"/>
                      <w:marBottom w:val="0"/>
                      <w:divBdr>
                        <w:top w:val="none" w:sz="0" w:space="0" w:color="auto"/>
                        <w:left w:val="none" w:sz="0" w:space="0" w:color="auto"/>
                        <w:bottom w:val="none" w:sz="0" w:space="0" w:color="auto"/>
                        <w:right w:val="none" w:sz="0" w:space="0" w:color="auto"/>
                      </w:divBdr>
                      <w:divsChild>
                        <w:div w:id="1055273894">
                          <w:marLeft w:val="0"/>
                          <w:marRight w:val="0"/>
                          <w:marTop w:val="0"/>
                          <w:marBottom w:val="0"/>
                          <w:divBdr>
                            <w:top w:val="none" w:sz="0" w:space="0" w:color="auto"/>
                            <w:left w:val="none" w:sz="0" w:space="0" w:color="auto"/>
                            <w:bottom w:val="none" w:sz="0" w:space="0" w:color="auto"/>
                            <w:right w:val="none" w:sz="0" w:space="0" w:color="auto"/>
                          </w:divBdr>
                          <w:divsChild>
                            <w:div w:id="1682120798">
                              <w:marLeft w:val="0"/>
                              <w:marRight w:val="0"/>
                              <w:marTop w:val="0"/>
                              <w:marBottom w:val="0"/>
                              <w:divBdr>
                                <w:top w:val="none" w:sz="0" w:space="0" w:color="auto"/>
                                <w:left w:val="none" w:sz="0" w:space="0" w:color="auto"/>
                                <w:bottom w:val="none" w:sz="0" w:space="0" w:color="auto"/>
                                <w:right w:val="none" w:sz="0" w:space="0" w:color="auto"/>
                              </w:divBdr>
                              <w:divsChild>
                                <w:div w:id="384184042">
                                  <w:marLeft w:val="0"/>
                                  <w:marRight w:val="0"/>
                                  <w:marTop w:val="0"/>
                                  <w:marBottom w:val="0"/>
                                  <w:divBdr>
                                    <w:top w:val="none" w:sz="0" w:space="0" w:color="auto"/>
                                    <w:left w:val="none" w:sz="0" w:space="0" w:color="auto"/>
                                    <w:bottom w:val="none" w:sz="0" w:space="0" w:color="auto"/>
                                    <w:right w:val="none" w:sz="0" w:space="0" w:color="auto"/>
                                  </w:divBdr>
                                  <w:divsChild>
                                    <w:div w:id="130372267">
                                      <w:marLeft w:val="0"/>
                                      <w:marRight w:val="0"/>
                                      <w:marTop w:val="0"/>
                                      <w:marBottom w:val="0"/>
                                      <w:divBdr>
                                        <w:top w:val="none" w:sz="0" w:space="0" w:color="auto"/>
                                        <w:left w:val="none" w:sz="0" w:space="0" w:color="auto"/>
                                        <w:bottom w:val="none" w:sz="0" w:space="0" w:color="auto"/>
                                        <w:right w:val="none" w:sz="0" w:space="0" w:color="auto"/>
                                      </w:divBdr>
                                      <w:divsChild>
                                        <w:div w:id="139619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41748">
          <w:marLeft w:val="0"/>
          <w:marRight w:val="0"/>
          <w:marTop w:val="0"/>
          <w:marBottom w:val="0"/>
          <w:divBdr>
            <w:top w:val="none" w:sz="0" w:space="0" w:color="auto"/>
            <w:left w:val="none" w:sz="0" w:space="0" w:color="auto"/>
            <w:bottom w:val="none" w:sz="0" w:space="0" w:color="auto"/>
            <w:right w:val="none" w:sz="0" w:space="0" w:color="auto"/>
          </w:divBdr>
          <w:divsChild>
            <w:div w:id="1909414181">
              <w:marLeft w:val="0"/>
              <w:marRight w:val="0"/>
              <w:marTop w:val="0"/>
              <w:marBottom w:val="0"/>
              <w:divBdr>
                <w:top w:val="none" w:sz="0" w:space="0" w:color="auto"/>
                <w:left w:val="none" w:sz="0" w:space="0" w:color="auto"/>
                <w:bottom w:val="none" w:sz="0" w:space="0" w:color="auto"/>
                <w:right w:val="none" w:sz="0" w:space="0" w:color="auto"/>
              </w:divBdr>
              <w:divsChild>
                <w:div w:id="1121604804">
                  <w:marLeft w:val="0"/>
                  <w:marRight w:val="0"/>
                  <w:marTop w:val="0"/>
                  <w:marBottom w:val="0"/>
                  <w:divBdr>
                    <w:top w:val="none" w:sz="0" w:space="0" w:color="auto"/>
                    <w:left w:val="none" w:sz="0" w:space="0" w:color="auto"/>
                    <w:bottom w:val="none" w:sz="0" w:space="0" w:color="auto"/>
                    <w:right w:val="none" w:sz="0" w:space="0" w:color="auto"/>
                  </w:divBdr>
                  <w:divsChild>
                    <w:div w:id="1263101857">
                      <w:marLeft w:val="0"/>
                      <w:marRight w:val="0"/>
                      <w:marTop w:val="0"/>
                      <w:marBottom w:val="0"/>
                      <w:divBdr>
                        <w:top w:val="none" w:sz="0" w:space="0" w:color="auto"/>
                        <w:left w:val="none" w:sz="0" w:space="0" w:color="auto"/>
                        <w:bottom w:val="none" w:sz="0" w:space="0" w:color="auto"/>
                        <w:right w:val="none" w:sz="0" w:space="0" w:color="auto"/>
                      </w:divBdr>
                      <w:divsChild>
                        <w:div w:id="52243681">
                          <w:marLeft w:val="0"/>
                          <w:marRight w:val="0"/>
                          <w:marTop w:val="0"/>
                          <w:marBottom w:val="0"/>
                          <w:divBdr>
                            <w:top w:val="none" w:sz="0" w:space="0" w:color="auto"/>
                            <w:left w:val="none" w:sz="0" w:space="0" w:color="auto"/>
                            <w:bottom w:val="none" w:sz="0" w:space="0" w:color="auto"/>
                            <w:right w:val="none" w:sz="0" w:space="0" w:color="auto"/>
                          </w:divBdr>
                          <w:divsChild>
                            <w:div w:id="656303248">
                              <w:marLeft w:val="0"/>
                              <w:marRight w:val="0"/>
                              <w:marTop w:val="0"/>
                              <w:marBottom w:val="0"/>
                              <w:divBdr>
                                <w:top w:val="none" w:sz="0" w:space="0" w:color="auto"/>
                                <w:left w:val="none" w:sz="0" w:space="0" w:color="auto"/>
                                <w:bottom w:val="none" w:sz="0" w:space="0" w:color="auto"/>
                                <w:right w:val="none" w:sz="0" w:space="0" w:color="auto"/>
                              </w:divBdr>
                              <w:divsChild>
                                <w:div w:id="1114788644">
                                  <w:marLeft w:val="0"/>
                                  <w:marRight w:val="0"/>
                                  <w:marTop w:val="0"/>
                                  <w:marBottom w:val="0"/>
                                  <w:divBdr>
                                    <w:top w:val="none" w:sz="0" w:space="0" w:color="auto"/>
                                    <w:left w:val="none" w:sz="0" w:space="0" w:color="auto"/>
                                    <w:bottom w:val="none" w:sz="0" w:space="0" w:color="auto"/>
                                    <w:right w:val="none" w:sz="0" w:space="0" w:color="auto"/>
                                  </w:divBdr>
                                  <w:divsChild>
                                    <w:div w:id="170783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244600">
          <w:marLeft w:val="0"/>
          <w:marRight w:val="0"/>
          <w:marTop w:val="0"/>
          <w:marBottom w:val="0"/>
          <w:divBdr>
            <w:top w:val="none" w:sz="0" w:space="0" w:color="auto"/>
            <w:left w:val="none" w:sz="0" w:space="0" w:color="auto"/>
            <w:bottom w:val="none" w:sz="0" w:space="0" w:color="auto"/>
            <w:right w:val="none" w:sz="0" w:space="0" w:color="auto"/>
          </w:divBdr>
          <w:divsChild>
            <w:div w:id="1864172896">
              <w:marLeft w:val="0"/>
              <w:marRight w:val="0"/>
              <w:marTop w:val="0"/>
              <w:marBottom w:val="0"/>
              <w:divBdr>
                <w:top w:val="none" w:sz="0" w:space="0" w:color="auto"/>
                <w:left w:val="none" w:sz="0" w:space="0" w:color="auto"/>
                <w:bottom w:val="none" w:sz="0" w:space="0" w:color="auto"/>
                <w:right w:val="none" w:sz="0" w:space="0" w:color="auto"/>
              </w:divBdr>
              <w:divsChild>
                <w:div w:id="1928689155">
                  <w:marLeft w:val="0"/>
                  <w:marRight w:val="0"/>
                  <w:marTop w:val="0"/>
                  <w:marBottom w:val="0"/>
                  <w:divBdr>
                    <w:top w:val="none" w:sz="0" w:space="0" w:color="auto"/>
                    <w:left w:val="none" w:sz="0" w:space="0" w:color="auto"/>
                    <w:bottom w:val="none" w:sz="0" w:space="0" w:color="auto"/>
                    <w:right w:val="none" w:sz="0" w:space="0" w:color="auto"/>
                  </w:divBdr>
                  <w:divsChild>
                    <w:div w:id="256520075">
                      <w:marLeft w:val="0"/>
                      <w:marRight w:val="0"/>
                      <w:marTop w:val="0"/>
                      <w:marBottom w:val="0"/>
                      <w:divBdr>
                        <w:top w:val="none" w:sz="0" w:space="0" w:color="auto"/>
                        <w:left w:val="none" w:sz="0" w:space="0" w:color="auto"/>
                        <w:bottom w:val="none" w:sz="0" w:space="0" w:color="auto"/>
                        <w:right w:val="none" w:sz="0" w:space="0" w:color="auto"/>
                      </w:divBdr>
                      <w:divsChild>
                        <w:div w:id="1538158003">
                          <w:marLeft w:val="0"/>
                          <w:marRight w:val="0"/>
                          <w:marTop w:val="0"/>
                          <w:marBottom w:val="0"/>
                          <w:divBdr>
                            <w:top w:val="none" w:sz="0" w:space="0" w:color="auto"/>
                            <w:left w:val="none" w:sz="0" w:space="0" w:color="auto"/>
                            <w:bottom w:val="none" w:sz="0" w:space="0" w:color="auto"/>
                            <w:right w:val="none" w:sz="0" w:space="0" w:color="auto"/>
                          </w:divBdr>
                          <w:divsChild>
                            <w:div w:id="1901355751">
                              <w:marLeft w:val="0"/>
                              <w:marRight w:val="0"/>
                              <w:marTop w:val="0"/>
                              <w:marBottom w:val="0"/>
                              <w:divBdr>
                                <w:top w:val="none" w:sz="0" w:space="0" w:color="auto"/>
                                <w:left w:val="none" w:sz="0" w:space="0" w:color="auto"/>
                                <w:bottom w:val="none" w:sz="0" w:space="0" w:color="auto"/>
                                <w:right w:val="none" w:sz="0" w:space="0" w:color="auto"/>
                              </w:divBdr>
                              <w:divsChild>
                                <w:div w:id="262569168">
                                  <w:marLeft w:val="0"/>
                                  <w:marRight w:val="0"/>
                                  <w:marTop w:val="0"/>
                                  <w:marBottom w:val="0"/>
                                  <w:divBdr>
                                    <w:top w:val="none" w:sz="0" w:space="0" w:color="auto"/>
                                    <w:left w:val="none" w:sz="0" w:space="0" w:color="auto"/>
                                    <w:bottom w:val="none" w:sz="0" w:space="0" w:color="auto"/>
                                    <w:right w:val="none" w:sz="0" w:space="0" w:color="auto"/>
                                  </w:divBdr>
                                  <w:divsChild>
                                    <w:div w:id="2091850694">
                                      <w:marLeft w:val="0"/>
                                      <w:marRight w:val="0"/>
                                      <w:marTop w:val="0"/>
                                      <w:marBottom w:val="0"/>
                                      <w:divBdr>
                                        <w:top w:val="none" w:sz="0" w:space="0" w:color="auto"/>
                                        <w:left w:val="none" w:sz="0" w:space="0" w:color="auto"/>
                                        <w:bottom w:val="none" w:sz="0" w:space="0" w:color="auto"/>
                                        <w:right w:val="none" w:sz="0" w:space="0" w:color="auto"/>
                                      </w:divBdr>
                                      <w:divsChild>
                                        <w:div w:id="174591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048844">
          <w:marLeft w:val="0"/>
          <w:marRight w:val="0"/>
          <w:marTop w:val="0"/>
          <w:marBottom w:val="0"/>
          <w:divBdr>
            <w:top w:val="none" w:sz="0" w:space="0" w:color="auto"/>
            <w:left w:val="none" w:sz="0" w:space="0" w:color="auto"/>
            <w:bottom w:val="none" w:sz="0" w:space="0" w:color="auto"/>
            <w:right w:val="none" w:sz="0" w:space="0" w:color="auto"/>
          </w:divBdr>
          <w:divsChild>
            <w:div w:id="956183781">
              <w:marLeft w:val="0"/>
              <w:marRight w:val="0"/>
              <w:marTop w:val="0"/>
              <w:marBottom w:val="0"/>
              <w:divBdr>
                <w:top w:val="none" w:sz="0" w:space="0" w:color="auto"/>
                <w:left w:val="none" w:sz="0" w:space="0" w:color="auto"/>
                <w:bottom w:val="none" w:sz="0" w:space="0" w:color="auto"/>
                <w:right w:val="none" w:sz="0" w:space="0" w:color="auto"/>
              </w:divBdr>
              <w:divsChild>
                <w:div w:id="1054237794">
                  <w:marLeft w:val="0"/>
                  <w:marRight w:val="0"/>
                  <w:marTop w:val="0"/>
                  <w:marBottom w:val="0"/>
                  <w:divBdr>
                    <w:top w:val="none" w:sz="0" w:space="0" w:color="auto"/>
                    <w:left w:val="none" w:sz="0" w:space="0" w:color="auto"/>
                    <w:bottom w:val="none" w:sz="0" w:space="0" w:color="auto"/>
                    <w:right w:val="none" w:sz="0" w:space="0" w:color="auto"/>
                  </w:divBdr>
                  <w:divsChild>
                    <w:div w:id="313530154">
                      <w:marLeft w:val="0"/>
                      <w:marRight w:val="0"/>
                      <w:marTop w:val="0"/>
                      <w:marBottom w:val="0"/>
                      <w:divBdr>
                        <w:top w:val="none" w:sz="0" w:space="0" w:color="auto"/>
                        <w:left w:val="none" w:sz="0" w:space="0" w:color="auto"/>
                        <w:bottom w:val="none" w:sz="0" w:space="0" w:color="auto"/>
                        <w:right w:val="none" w:sz="0" w:space="0" w:color="auto"/>
                      </w:divBdr>
                      <w:divsChild>
                        <w:div w:id="702555299">
                          <w:marLeft w:val="0"/>
                          <w:marRight w:val="0"/>
                          <w:marTop w:val="0"/>
                          <w:marBottom w:val="0"/>
                          <w:divBdr>
                            <w:top w:val="none" w:sz="0" w:space="0" w:color="auto"/>
                            <w:left w:val="none" w:sz="0" w:space="0" w:color="auto"/>
                            <w:bottom w:val="none" w:sz="0" w:space="0" w:color="auto"/>
                            <w:right w:val="none" w:sz="0" w:space="0" w:color="auto"/>
                          </w:divBdr>
                          <w:divsChild>
                            <w:div w:id="310527422">
                              <w:marLeft w:val="0"/>
                              <w:marRight w:val="0"/>
                              <w:marTop w:val="0"/>
                              <w:marBottom w:val="0"/>
                              <w:divBdr>
                                <w:top w:val="none" w:sz="0" w:space="0" w:color="auto"/>
                                <w:left w:val="none" w:sz="0" w:space="0" w:color="auto"/>
                                <w:bottom w:val="none" w:sz="0" w:space="0" w:color="auto"/>
                                <w:right w:val="none" w:sz="0" w:space="0" w:color="auto"/>
                              </w:divBdr>
                              <w:divsChild>
                                <w:div w:id="2008441039">
                                  <w:marLeft w:val="0"/>
                                  <w:marRight w:val="0"/>
                                  <w:marTop w:val="0"/>
                                  <w:marBottom w:val="0"/>
                                  <w:divBdr>
                                    <w:top w:val="none" w:sz="0" w:space="0" w:color="auto"/>
                                    <w:left w:val="none" w:sz="0" w:space="0" w:color="auto"/>
                                    <w:bottom w:val="none" w:sz="0" w:space="0" w:color="auto"/>
                                    <w:right w:val="none" w:sz="0" w:space="0" w:color="auto"/>
                                  </w:divBdr>
                                  <w:divsChild>
                                    <w:div w:id="89701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5090291">
          <w:marLeft w:val="0"/>
          <w:marRight w:val="0"/>
          <w:marTop w:val="0"/>
          <w:marBottom w:val="0"/>
          <w:divBdr>
            <w:top w:val="none" w:sz="0" w:space="0" w:color="auto"/>
            <w:left w:val="none" w:sz="0" w:space="0" w:color="auto"/>
            <w:bottom w:val="none" w:sz="0" w:space="0" w:color="auto"/>
            <w:right w:val="none" w:sz="0" w:space="0" w:color="auto"/>
          </w:divBdr>
          <w:divsChild>
            <w:div w:id="652024090">
              <w:marLeft w:val="0"/>
              <w:marRight w:val="0"/>
              <w:marTop w:val="0"/>
              <w:marBottom w:val="0"/>
              <w:divBdr>
                <w:top w:val="none" w:sz="0" w:space="0" w:color="auto"/>
                <w:left w:val="none" w:sz="0" w:space="0" w:color="auto"/>
                <w:bottom w:val="none" w:sz="0" w:space="0" w:color="auto"/>
                <w:right w:val="none" w:sz="0" w:space="0" w:color="auto"/>
              </w:divBdr>
              <w:divsChild>
                <w:div w:id="727992963">
                  <w:marLeft w:val="0"/>
                  <w:marRight w:val="0"/>
                  <w:marTop w:val="0"/>
                  <w:marBottom w:val="0"/>
                  <w:divBdr>
                    <w:top w:val="none" w:sz="0" w:space="0" w:color="auto"/>
                    <w:left w:val="none" w:sz="0" w:space="0" w:color="auto"/>
                    <w:bottom w:val="none" w:sz="0" w:space="0" w:color="auto"/>
                    <w:right w:val="none" w:sz="0" w:space="0" w:color="auto"/>
                  </w:divBdr>
                  <w:divsChild>
                    <w:div w:id="554119916">
                      <w:marLeft w:val="0"/>
                      <w:marRight w:val="0"/>
                      <w:marTop w:val="0"/>
                      <w:marBottom w:val="0"/>
                      <w:divBdr>
                        <w:top w:val="none" w:sz="0" w:space="0" w:color="auto"/>
                        <w:left w:val="none" w:sz="0" w:space="0" w:color="auto"/>
                        <w:bottom w:val="none" w:sz="0" w:space="0" w:color="auto"/>
                        <w:right w:val="none" w:sz="0" w:space="0" w:color="auto"/>
                      </w:divBdr>
                      <w:divsChild>
                        <w:div w:id="1205606713">
                          <w:marLeft w:val="0"/>
                          <w:marRight w:val="0"/>
                          <w:marTop w:val="0"/>
                          <w:marBottom w:val="0"/>
                          <w:divBdr>
                            <w:top w:val="none" w:sz="0" w:space="0" w:color="auto"/>
                            <w:left w:val="none" w:sz="0" w:space="0" w:color="auto"/>
                            <w:bottom w:val="none" w:sz="0" w:space="0" w:color="auto"/>
                            <w:right w:val="none" w:sz="0" w:space="0" w:color="auto"/>
                          </w:divBdr>
                          <w:divsChild>
                            <w:div w:id="1434283051">
                              <w:marLeft w:val="0"/>
                              <w:marRight w:val="0"/>
                              <w:marTop w:val="0"/>
                              <w:marBottom w:val="0"/>
                              <w:divBdr>
                                <w:top w:val="none" w:sz="0" w:space="0" w:color="auto"/>
                                <w:left w:val="none" w:sz="0" w:space="0" w:color="auto"/>
                                <w:bottom w:val="none" w:sz="0" w:space="0" w:color="auto"/>
                                <w:right w:val="none" w:sz="0" w:space="0" w:color="auto"/>
                              </w:divBdr>
                              <w:divsChild>
                                <w:div w:id="1279029398">
                                  <w:marLeft w:val="0"/>
                                  <w:marRight w:val="0"/>
                                  <w:marTop w:val="0"/>
                                  <w:marBottom w:val="0"/>
                                  <w:divBdr>
                                    <w:top w:val="none" w:sz="0" w:space="0" w:color="auto"/>
                                    <w:left w:val="none" w:sz="0" w:space="0" w:color="auto"/>
                                    <w:bottom w:val="none" w:sz="0" w:space="0" w:color="auto"/>
                                    <w:right w:val="none" w:sz="0" w:space="0" w:color="auto"/>
                                  </w:divBdr>
                                  <w:divsChild>
                                    <w:div w:id="304436735">
                                      <w:marLeft w:val="0"/>
                                      <w:marRight w:val="0"/>
                                      <w:marTop w:val="0"/>
                                      <w:marBottom w:val="0"/>
                                      <w:divBdr>
                                        <w:top w:val="none" w:sz="0" w:space="0" w:color="auto"/>
                                        <w:left w:val="none" w:sz="0" w:space="0" w:color="auto"/>
                                        <w:bottom w:val="none" w:sz="0" w:space="0" w:color="auto"/>
                                        <w:right w:val="none" w:sz="0" w:space="0" w:color="auto"/>
                                      </w:divBdr>
                                      <w:divsChild>
                                        <w:div w:id="34872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503403">
          <w:marLeft w:val="0"/>
          <w:marRight w:val="0"/>
          <w:marTop w:val="0"/>
          <w:marBottom w:val="0"/>
          <w:divBdr>
            <w:top w:val="none" w:sz="0" w:space="0" w:color="auto"/>
            <w:left w:val="none" w:sz="0" w:space="0" w:color="auto"/>
            <w:bottom w:val="none" w:sz="0" w:space="0" w:color="auto"/>
            <w:right w:val="none" w:sz="0" w:space="0" w:color="auto"/>
          </w:divBdr>
          <w:divsChild>
            <w:div w:id="161047074">
              <w:marLeft w:val="0"/>
              <w:marRight w:val="0"/>
              <w:marTop w:val="0"/>
              <w:marBottom w:val="0"/>
              <w:divBdr>
                <w:top w:val="none" w:sz="0" w:space="0" w:color="auto"/>
                <w:left w:val="none" w:sz="0" w:space="0" w:color="auto"/>
                <w:bottom w:val="none" w:sz="0" w:space="0" w:color="auto"/>
                <w:right w:val="none" w:sz="0" w:space="0" w:color="auto"/>
              </w:divBdr>
              <w:divsChild>
                <w:div w:id="827210186">
                  <w:marLeft w:val="0"/>
                  <w:marRight w:val="0"/>
                  <w:marTop w:val="0"/>
                  <w:marBottom w:val="0"/>
                  <w:divBdr>
                    <w:top w:val="none" w:sz="0" w:space="0" w:color="auto"/>
                    <w:left w:val="none" w:sz="0" w:space="0" w:color="auto"/>
                    <w:bottom w:val="none" w:sz="0" w:space="0" w:color="auto"/>
                    <w:right w:val="none" w:sz="0" w:space="0" w:color="auto"/>
                  </w:divBdr>
                  <w:divsChild>
                    <w:div w:id="1311250625">
                      <w:marLeft w:val="0"/>
                      <w:marRight w:val="0"/>
                      <w:marTop w:val="0"/>
                      <w:marBottom w:val="0"/>
                      <w:divBdr>
                        <w:top w:val="none" w:sz="0" w:space="0" w:color="auto"/>
                        <w:left w:val="none" w:sz="0" w:space="0" w:color="auto"/>
                        <w:bottom w:val="none" w:sz="0" w:space="0" w:color="auto"/>
                        <w:right w:val="none" w:sz="0" w:space="0" w:color="auto"/>
                      </w:divBdr>
                      <w:divsChild>
                        <w:div w:id="1487934384">
                          <w:marLeft w:val="0"/>
                          <w:marRight w:val="0"/>
                          <w:marTop w:val="0"/>
                          <w:marBottom w:val="0"/>
                          <w:divBdr>
                            <w:top w:val="none" w:sz="0" w:space="0" w:color="auto"/>
                            <w:left w:val="none" w:sz="0" w:space="0" w:color="auto"/>
                            <w:bottom w:val="none" w:sz="0" w:space="0" w:color="auto"/>
                            <w:right w:val="none" w:sz="0" w:space="0" w:color="auto"/>
                          </w:divBdr>
                          <w:divsChild>
                            <w:div w:id="2022776783">
                              <w:marLeft w:val="0"/>
                              <w:marRight w:val="0"/>
                              <w:marTop w:val="0"/>
                              <w:marBottom w:val="0"/>
                              <w:divBdr>
                                <w:top w:val="none" w:sz="0" w:space="0" w:color="auto"/>
                                <w:left w:val="none" w:sz="0" w:space="0" w:color="auto"/>
                                <w:bottom w:val="none" w:sz="0" w:space="0" w:color="auto"/>
                                <w:right w:val="none" w:sz="0" w:space="0" w:color="auto"/>
                              </w:divBdr>
                              <w:divsChild>
                                <w:div w:id="302151698">
                                  <w:marLeft w:val="0"/>
                                  <w:marRight w:val="0"/>
                                  <w:marTop w:val="0"/>
                                  <w:marBottom w:val="0"/>
                                  <w:divBdr>
                                    <w:top w:val="none" w:sz="0" w:space="0" w:color="auto"/>
                                    <w:left w:val="none" w:sz="0" w:space="0" w:color="auto"/>
                                    <w:bottom w:val="none" w:sz="0" w:space="0" w:color="auto"/>
                                    <w:right w:val="none" w:sz="0" w:space="0" w:color="auto"/>
                                  </w:divBdr>
                                  <w:divsChild>
                                    <w:div w:id="20557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40407">
          <w:marLeft w:val="0"/>
          <w:marRight w:val="0"/>
          <w:marTop w:val="0"/>
          <w:marBottom w:val="0"/>
          <w:divBdr>
            <w:top w:val="none" w:sz="0" w:space="0" w:color="auto"/>
            <w:left w:val="none" w:sz="0" w:space="0" w:color="auto"/>
            <w:bottom w:val="none" w:sz="0" w:space="0" w:color="auto"/>
            <w:right w:val="none" w:sz="0" w:space="0" w:color="auto"/>
          </w:divBdr>
          <w:divsChild>
            <w:div w:id="646275823">
              <w:marLeft w:val="0"/>
              <w:marRight w:val="0"/>
              <w:marTop w:val="0"/>
              <w:marBottom w:val="0"/>
              <w:divBdr>
                <w:top w:val="none" w:sz="0" w:space="0" w:color="auto"/>
                <w:left w:val="none" w:sz="0" w:space="0" w:color="auto"/>
                <w:bottom w:val="none" w:sz="0" w:space="0" w:color="auto"/>
                <w:right w:val="none" w:sz="0" w:space="0" w:color="auto"/>
              </w:divBdr>
              <w:divsChild>
                <w:div w:id="1555658391">
                  <w:marLeft w:val="0"/>
                  <w:marRight w:val="0"/>
                  <w:marTop w:val="0"/>
                  <w:marBottom w:val="0"/>
                  <w:divBdr>
                    <w:top w:val="none" w:sz="0" w:space="0" w:color="auto"/>
                    <w:left w:val="none" w:sz="0" w:space="0" w:color="auto"/>
                    <w:bottom w:val="none" w:sz="0" w:space="0" w:color="auto"/>
                    <w:right w:val="none" w:sz="0" w:space="0" w:color="auto"/>
                  </w:divBdr>
                  <w:divsChild>
                    <w:div w:id="1917859639">
                      <w:marLeft w:val="0"/>
                      <w:marRight w:val="0"/>
                      <w:marTop w:val="0"/>
                      <w:marBottom w:val="0"/>
                      <w:divBdr>
                        <w:top w:val="none" w:sz="0" w:space="0" w:color="auto"/>
                        <w:left w:val="none" w:sz="0" w:space="0" w:color="auto"/>
                        <w:bottom w:val="none" w:sz="0" w:space="0" w:color="auto"/>
                        <w:right w:val="none" w:sz="0" w:space="0" w:color="auto"/>
                      </w:divBdr>
                      <w:divsChild>
                        <w:div w:id="1240750886">
                          <w:marLeft w:val="0"/>
                          <w:marRight w:val="0"/>
                          <w:marTop w:val="0"/>
                          <w:marBottom w:val="0"/>
                          <w:divBdr>
                            <w:top w:val="none" w:sz="0" w:space="0" w:color="auto"/>
                            <w:left w:val="none" w:sz="0" w:space="0" w:color="auto"/>
                            <w:bottom w:val="none" w:sz="0" w:space="0" w:color="auto"/>
                            <w:right w:val="none" w:sz="0" w:space="0" w:color="auto"/>
                          </w:divBdr>
                          <w:divsChild>
                            <w:div w:id="1475025346">
                              <w:marLeft w:val="0"/>
                              <w:marRight w:val="0"/>
                              <w:marTop w:val="0"/>
                              <w:marBottom w:val="0"/>
                              <w:divBdr>
                                <w:top w:val="none" w:sz="0" w:space="0" w:color="auto"/>
                                <w:left w:val="none" w:sz="0" w:space="0" w:color="auto"/>
                                <w:bottom w:val="none" w:sz="0" w:space="0" w:color="auto"/>
                                <w:right w:val="none" w:sz="0" w:space="0" w:color="auto"/>
                              </w:divBdr>
                              <w:divsChild>
                                <w:div w:id="1343162578">
                                  <w:marLeft w:val="0"/>
                                  <w:marRight w:val="0"/>
                                  <w:marTop w:val="0"/>
                                  <w:marBottom w:val="0"/>
                                  <w:divBdr>
                                    <w:top w:val="none" w:sz="0" w:space="0" w:color="auto"/>
                                    <w:left w:val="none" w:sz="0" w:space="0" w:color="auto"/>
                                    <w:bottom w:val="none" w:sz="0" w:space="0" w:color="auto"/>
                                    <w:right w:val="none" w:sz="0" w:space="0" w:color="auto"/>
                                  </w:divBdr>
                                  <w:divsChild>
                                    <w:div w:id="2010713905">
                                      <w:marLeft w:val="0"/>
                                      <w:marRight w:val="0"/>
                                      <w:marTop w:val="0"/>
                                      <w:marBottom w:val="0"/>
                                      <w:divBdr>
                                        <w:top w:val="none" w:sz="0" w:space="0" w:color="auto"/>
                                        <w:left w:val="none" w:sz="0" w:space="0" w:color="auto"/>
                                        <w:bottom w:val="none" w:sz="0" w:space="0" w:color="auto"/>
                                        <w:right w:val="none" w:sz="0" w:space="0" w:color="auto"/>
                                      </w:divBdr>
                                      <w:divsChild>
                                        <w:div w:id="180469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422870">
          <w:marLeft w:val="0"/>
          <w:marRight w:val="0"/>
          <w:marTop w:val="0"/>
          <w:marBottom w:val="0"/>
          <w:divBdr>
            <w:top w:val="none" w:sz="0" w:space="0" w:color="auto"/>
            <w:left w:val="none" w:sz="0" w:space="0" w:color="auto"/>
            <w:bottom w:val="none" w:sz="0" w:space="0" w:color="auto"/>
            <w:right w:val="none" w:sz="0" w:space="0" w:color="auto"/>
          </w:divBdr>
          <w:divsChild>
            <w:div w:id="1637567749">
              <w:marLeft w:val="0"/>
              <w:marRight w:val="0"/>
              <w:marTop w:val="0"/>
              <w:marBottom w:val="0"/>
              <w:divBdr>
                <w:top w:val="none" w:sz="0" w:space="0" w:color="auto"/>
                <w:left w:val="none" w:sz="0" w:space="0" w:color="auto"/>
                <w:bottom w:val="none" w:sz="0" w:space="0" w:color="auto"/>
                <w:right w:val="none" w:sz="0" w:space="0" w:color="auto"/>
              </w:divBdr>
              <w:divsChild>
                <w:div w:id="90201507">
                  <w:marLeft w:val="0"/>
                  <w:marRight w:val="0"/>
                  <w:marTop w:val="0"/>
                  <w:marBottom w:val="0"/>
                  <w:divBdr>
                    <w:top w:val="none" w:sz="0" w:space="0" w:color="auto"/>
                    <w:left w:val="none" w:sz="0" w:space="0" w:color="auto"/>
                    <w:bottom w:val="none" w:sz="0" w:space="0" w:color="auto"/>
                    <w:right w:val="none" w:sz="0" w:space="0" w:color="auto"/>
                  </w:divBdr>
                  <w:divsChild>
                    <w:div w:id="209388508">
                      <w:marLeft w:val="0"/>
                      <w:marRight w:val="0"/>
                      <w:marTop w:val="0"/>
                      <w:marBottom w:val="0"/>
                      <w:divBdr>
                        <w:top w:val="none" w:sz="0" w:space="0" w:color="auto"/>
                        <w:left w:val="none" w:sz="0" w:space="0" w:color="auto"/>
                        <w:bottom w:val="none" w:sz="0" w:space="0" w:color="auto"/>
                        <w:right w:val="none" w:sz="0" w:space="0" w:color="auto"/>
                      </w:divBdr>
                      <w:divsChild>
                        <w:div w:id="1766995155">
                          <w:marLeft w:val="0"/>
                          <w:marRight w:val="0"/>
                          <w:marTop w:val="0"/>
                          <w:marBottom w:val="0"/>
                          <w:divBdr>
                            <w:top w:val="none" w:sz="0" w:space="0" w:color="auto"/>
                            <w:left w:val="none" w:sz="0" w:space="0" w:color="auto"/>
                            <w:bottom w:val="none" w:sz="0" w:space="0" w:color="auto"/>
                            <w:right w:val="none" w:sz="0" w:space="0" w:color="auto"/>
                          </w:divBdr>
                          <w:divsChild>
                            <w:div w:id="590696716">
                              <w:marLeft w:val="0"/>
                              <w:marRight w:val="0"/>
                              <w:marTop w:val="0"/>
                              <w:marBottom w:val="0"/>
                              <w:divBdr>
                                <w:top w:val="none" w:sz="0" w:space="0" w:color="auto"/>
                                <w:left w:val="none" w:sz="0" w:space="0" w:color="auto"/>
                                <w:bottom w:val="none" w:sz="0" w:space="0" w:color="auto"/>
                                <w:right w:val="none" w:sz="0" w:space="0" w:color="auto"/>
                              </w:divBdr>
                              <w:divsChild>
                                <w:div w:id="840464443">
                                  <w:marLeft w:val="0"/>
                                  <w:marRight w:val="0"/>
                                  <w:marTop w:val="0"/>
                                  <w:marBottom w:val="0"/>
                                  <w:divBdr>
                                    <w:top w:val="none" w:sz="0" w:space="0" w:color="auto"/>
                                    <w:left w:val="none" w:sz="0" w:space="0" w:color="auto"/>
                                    <w:bottom w:val="none" w:sz="0" w:space="0" w:color="auto"/>
                                    <w:right w:val="none" w:sz="0" w:space="0" w:color="auto"/>
                                  </w:divBdr>
                                  <w:divsChild>
                                    <w:div w:id="8310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219010">
          <w:marLeft w:val="0"/>
          <w:marRight w:val="0"/>
          <w:marTop w:val="0"/>
          <w:marBottom w:val="0"/>
          <w:divBdr>
            <w:top w:val="none" w:sz="0" w:space="0" w:color="auto"/>
            <w:left w:val="none" w:sz="0" w:space="0" w:color="auto"/>
            <w:bottom w:val="none" w:sz="0" w:space="0" w:color="auto"/>
            <w:right w:val="none" w:sz="0" w:space="0" w:color="auto"/>
          </w:divBdr>
          <w:divsChild>
            <w:div w:id="514268321">
              <w:marLeft w:val="0"/>
              <w:marRight w:val="0"/>
              <w:marTop w:val="0"/>
              <w:marBottom w:val="0"/>
              <w:divBdr>
                <w:top w:val="none" w:sz="0" w:space="0" w:color="auto"/>
                <w:left w:val="none" w:sz="0" w:space="0" w:color="auto"/>
                <w:bottom w:val="none" w:sz="0" w:space="0" w:color="auto"/>
                <w:right w:val="none" w:sz="0" w:space="0" w:color="auto"/>
              </w:divBdr>
              <w:divsChild>
                <w:div w:id="2000036604">
                  <w:marLeft w:val="0"/>
                  <w:marRight w:val="0"/>
                  <w:marTop w:val="0"/>
                  <w:marBottom w:val="0"/>
                  <w:divBdr>
                    <w:top w:val="none" w:sz="0" w:space="0" w:color="auto"/>
                    <w:left w:val="none" w:sz="0" w:space="0" w:color="auto"/>
                    <w:bottom w:val="none" w:sz="0" w:space="0" w:color="auto"/>
                    <w:right w:val="none" w:sz="0" w:space="0" w:color="auto"/>
                  </w:divBdr>
                  <w:divsChild>
                    <w:div w:id="101996063">
                      <w:marLeft w:val="0"/>
                      <w:marRight w:val="0"/>
                      <w:marTop w:val="0"/>
                      <w:marBottom w:val="0"/>
                      <w:divBdr>
                        <w:top w:val="none" w:sz="0" w:space="0" w:color="auto"/>
                        <w:left w:val="none" w:sz="0" w:space="0" w:color="auto"/>
                        <w:bottom w:val="none" w:sz="0" w:space="0" w:color="auto"/>
                        <w:right w:val="none" w:sz="0" w:space="0" w:color="auto"/>
                      </w:divBdr>
                      <w:divsChild>
                        <w:div w:id="1235042038">
                          <w:marLeft w:val="0"/>
                          <w:marRight w:val="0"/>
                          <w:marTop w:val="0"/>
                          <w:marBottom w:val="0"/>
                          <w:divBdr>
                            <w:top w:val="none" w:sz="0" w:space="0" w:color="auto"/>
                            <w:left w:val="none" w:sz="0" w:space="0" w:color="auto"/>
                            <w:bottom w:val="none" w:sz="0" w:space="0" w:color="auto"/>
                            <w:right w:val="none" w:sz="0" w:space="0" w:color="auto"/>
                          </w:divBdr>
                          <w:divsChild>
                            <w:div w:id="502281285">
                              <w:marLeft w:val="0"/>
                              <w:marRight w:val="0"/>
                              <w:marTop w:val="0"/>
                              <w:marBottom w:val="0"/>
                              <w:divBdr>
                                <w:top w:val="none" w:sz="0" w:space="0" w:color="auto"/>
                                <w:left w:val="none" w:sz="0" w:space="0" w:color="auto"/>
                                <w:bottom w:val="none" w:sz="0" w:space="0" w:color="auto"/>
                                <w:right w:val="none" w:sz="0" w:space="0" w:color="auto"/>
                              </w:divBdr>
                              <w:divsChild>
                                <w:div w:id="1338583210">
                                  <w:marLeft w:val="0"/>
                                  <w:marRight w:val="0"/>
                                  <w:marTop w:val="0"/>
                                  <w:marBottom w:val="0"/>
                                  <w:divBdr>
                                    <w:top w:val="none" w:sz="0" w:space="0" w:color="auto"/>
                                    <w:left w:val="none" w:sz="0" w:space="0" w:color="auto"/>
                                    <w:bottom w:val="none" w:sz="0" w:space="0" w:color="auto"/>
                                    <w:right w:val="none" w:sz="0" w:space="0" w:color="auto"/>
                                  </w:divBdr>
                                  <w:divsChild>
                                    <w:div w:id="586159091">
                                      <w:marLeft w:val="0"/>
                                      <w:marRight w:val="0"/>
                                      <w:marTop w:val="0"/>
                                      <w:marBottom w:val="0"/>
                                      <w:divBdr>
                                        <w:top w:val="none" w:sz="0" w:space="0" w:color="auto"/>
                                        <w:left w:val="none" w:sz="0" w:space="0" w:color="auto"/>
                                        <w:bottom w:val="none" w:sz="0" w:space="0" w:color="auto"/>
                                        <w:right w:val="none" w:sz="0" w:space="0" w:color="auto"/>
                                      </w:divBdr>
                                      <w:divsChild>
                                        <w:div w:id="209539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738657">
          <w:marLeft w:val="0"/>
          <w:marRight w:val="0"/>
          <w:marTop w:val="0"/>
          <w:marBottom w:val="0"/>
          <w:divBdr>
            <w:top w:val="none" w:sz="0" w:space="0" w:color="auto"/>
            <w:left w:val="none" w:sz="0" w:space="0" w:color="auto"/>
            <w:bottom w:val="none" w:sz="0" w:space="0" w:color="auto"/>
            <w:right w:val="none" w:sz="0" w:space="0" w:color="auto"/>
          </w:divBdr>
          <w:divsChild>
            <w:div w:id="266813929">
              <w:marLeft w:val="0"/>
              <w:marRight w:val="0"/>
              <w:marTop w:val="0"/>
              <w:marBottom w:val="0"/>
              <w:divBdr>
                <w:top w:val="none" w:sz="0" w:space="0" w:color="auto"/>
                <w:left w:val="none" w:sz="0" w:space="0" w:color="auto"/>
                <w:bottom w:val="none" w:sz="0" w:space="0" w:color="auto"/>
                <w:right w:val="none" w:sz="0" w:space="0" w:color="auto"/>
              </w:divBdr>
              <w:divsChild>
                <w:div w:id="1388264079">
                  <w:marLeft w:val="0"/>
                  <w:marRight w:val="0"/>
                  <w:marTop w:val="0"/>
                  <w:marBottom w:val="0"/>
                  <w:divBdr>
                    <w:top w:val="none" w:sz="0" w:space="0" w:color="auto"/>
                    <w:left w:val="none" w:sz="0" w:space="0" w:color="auto"/>
                    <w:bottom w:val="none" w:sz="0" w:space="0" w:color="auto"/>
                    <w:right w:val="none" w:sz="0" w:space="0" w:color="auto"/>
                  </w:divBdr>
                  <w:divsChild>
                    <w:div w:id="1267276924">
                      <w:marLeft w:val="0"/>
                      <w:marRight w:val="0"/>
                      <w:marTop w:val="0"/>
                      <w:marBottom w:val="0"/>
                      <w:divBdr>
                        <w:top w:val="none" w:sz="0" w:space="0" w:color="auto"/>
                        <w:left w:val="none" w:sz="0" w:space="0" w:color="auto"/>
                        <w:bottom w:val="none" w:sz="0" w:space="0" w:color="auto"/>
                        <w:right w:val="none" w:sz="0" w:space="0" w:color="auto"/>
                      </w:divBdr>
                      <w:divsChild>
                        <w:div w:id="2059352370">
                          <w:marLeft w:val="0"/>
                          <w:marRight w:val="0"/>
                          <w:marTop w:val="0"/>
                          <w:marBottom w:val="0"/>
                          <w:divBdr>
                            <w:top w:val="none" w:sz="0" w:space="0" w:color="auto"/>
                            <w:left w:val="none" w:sz="0" w:space="0" w:color="auto"/>
                            <w:bottom w:val="none" w:sz="0" w:space="0" w:color="auto"/>
                            <w:right w:val="none" w:sz="0" w:space="0" w:color="auto"/>
                          </w:divBdr>
                          <w:divsChild>
                            <w:div w:id="356854360">
                              <w:marLeft w:val="0"/>
                              <w:marRight w:val="0"/>
                              <w:marTop w:val="0"/>
                              <w:marBottom w:val="0"/>
                              <w:divBdr>
                                <w:top w:val="none" w:sz="0" w:space="0" w:color="auto"/>
                                <w:left w:val="none" w:sz="0" w:space="0" w:color="auto"/>
                                <w:bottom w:val="none" w:sz="0" w:space="0" w:color="auto"/>
                                <w:right w:val="none" w:sz="0" w:space="0" w:color="auto"/>
                              </w:divBdr>
                              <w:divsChild>
                                <w:div w:id="1549150238">
                                  <w:marLeft w:val="0"/>
                                  <w:marRight w:val="0"/>
                                  <w:marTop w:val="0"/>
                                  <w:marBottom w:val="0"/>
                                  <w:divBdr>
                                    <w:top w:val="none" w:sz="0" w:space="0" w:color="auto"/>
                                    <w:left w:val="none" w:sz="0" w:space="0" w:color="auto"/>
                                    <w:bottom w:val="none" w:sz="0" w:space="0" w:color="auto"/>
                                    <w:right w:val="none" w:sz="0" w:space="0" w:color="auto"/>
                                  </w:divBdr>
                                  <w:divsChild>
                                    <w:div w:id="7282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3591539">
          <w:marLeft w:val="0"/>
          <w:marRight w:val="0"/>
          <w:marTop w:val="0"/>
          <w:marBottom w:val="0"/>
          <w:divBdr>
            <w:top w:val="none" w:sz="0" w:space="0" w:color="auto"/>
            <w:left w:val="none" w:sz="0" w:space="0" w:color="auto"/>
            <w:bottom w:val="none" w:sz="0" w:space="0" w:color="auto"/>
            <w:right w:val="none" w:sz="0" w:space="0" w:color="auto"/>
          </w:divBdr>
          <w:divsChild>
            <w:div w:id="1400127667">
              <w:marLeft w:val="0"/>
              <w:marRight w:val="0"/>
              <w:marTop w:val="0"/>
              <w:marBottom w:val="0"/>
              <w:divBdr>
                <w:top w:val="none" w:sz="0" w:space="0" w:color="auto"/>
                <w:left w:val="none" w:sz="0" w:space="0" w:color="auto"/>
                <w:bottom w:val="none" w:sz="0" w:space="0" w:color="auto"/>
                <w:right w:val="none" w:sz="0" w:space="0" w:color="auto"/>
              </w:divBdr>
              <w:divsChild>
                <w:div w:id="644818085">
                  <w:marLeft w:val="0"/>
                  <w:marRight w:val="0"/>
                  <w:marTop w:val="0"/>
                  <w:marBottom w:val="0"/>
                  <w:divBdr>
                    <w:top w:val="none" w:sz="0" w:space="0" w:color="auto"/>
                    <w:left w:val="none" w:sz="0" w:space="0" w:color="auto"/>
                    <w:bottom w:val="none" w:sz="0" w:space="0" w:color="auto"/>
                    <w:right w:val="none" w:sz="0" w:space="0" w:color="auto"/>
                  </w:divBdr>
                  <w:divsChild>
                    <w:div w:id="98185771">
                      <w:marLeft w:val="0"/>
                      <w:marRight w:val="0"/>
                      <w:marTop w:val="0"/>
                      <w:marBottom w:val="0"/>
                      <w:divBdr>
                        <w:top w:val="none" w:sz="0" w:space="0" w:color="auto"/>
                        <w:left w:val="none" w:sz="0" w:space="0" w:color="auto"/>
                        <w:bottom w:val="none" w:sz="0" w:space="0" w:color="auto"/>
                        <w:right w:val="none" w:sz="0" w:space="0" w:color="auto"/>
                      </w:divBdr>
                      <w:divsChild>
                        <w:div w:id="687607906">
                          <w:marLeft w:val="0"/>
                          <w:marRight w:val="0"/>
                          <w:marTop w:val="0"/>
                          <w:marBottom w:val="0"/>
                          <w:divBdr>
                            <w:top w:val="none" w:sz="0" w:space="0" w:color="auto"/>
                            <w:left w:val="none" w:sz="0" w:space="0" w:color="auto"/>
                            <w:bottom w:val="none" w:sz="0" w:space="0" w:color="auto"/>
                            <w:right w:val="none" w:sz="0" w:space="0" w:color="auto"/>
                          </w:divBdr>
                          <w:divsChild>
                            <w:div w:id="1951935519">
                              <w:marLeft w:val="0"/>
                              <w:marRight w:val="0"/>
                              <w:marTop w:val="0"/>
                              <w:marBottom w:val="0"/>
                              <w:divBdr>
                                <w:top w:val="none" w:sz="0" w:space="0" w:color="auto"/>
                                <w:left w:val="none" w:sz="0" w:space="0" w:color="auto"/>
                                <w:bottom w:val="none" w:sz="0" w:space="0" w:color="auto"/>
                                <w:right w:val="none" w:sz="0" w:space="0" w:color="auto"/>
                              </w:divBdr>
                              <w:divsChild>
                                <w:div w:id="1081607948">
                                  <w:marLeft w:val="0"/>
                                  <w:marRight w:val="0"/>
                                  <w:marTop w:val="0"/>
                                  <w:marBottom w:val="0"/>
                                  <w:divBdr>
                                    <w:top w:val="none" w:sz="0" w:space="0" w:color="auto"/>
                                    <w:left w:val="none" w:sz="0" w:space="0" w:color="auto"/>
                                    <w:bottom w:val="none" w:sz="0" w:space="0" w:color="auto"/>
                                    <w:right w:val="none" w:sz="0" w:space="0" w:color="auto"/>
                                  </w:divBdr>
                                  <w:divsChild>
                                    <w:div w:id="1090538740">
                                      <w:marLeft w:val="0"/>
                                      <w:marRight w:val="0"/>
                                      <w:marTop w:val="0"/>
                                      <w:marBottom w:val="0"/>
                                      <w:divBdr>
                                        <w:top w:val="none" w:sz="0" w:space="0" w:color="auto"/>
                                        <w:left w:val="none" w:sz="0" w:space="0" w:color="auto"/>
                                        <w:bottom w:val="none" w:sz="0" w:space="0" w:color="auto"/>
                                        <w:right w:val="none" w:sz="0" w:space="0" w:color="auto"/>
                                      </w:divBdr>
                                      <w:divsChild>
                                        <w:div w:id="17228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613732">
          <w:marLeft w:val="0"/>
          <w:marRight w:val="0"/>
          <w:marTop w:val="0"/>
          <w:marBottom w:val="0"/>
          <w:divBdr>
            <w:top w:val="none" w:sz="0" w:space="0" w:color="auto"/>
            <w:left w:val="none" w:sz="0" w:space="0" w:color="auto"/>
            <w:bottom w:val="none" w:sz="0" w:space="0" w:color="auto"/>
            <w:right w:val="none" w:sz="0" w:space="0" w:color="auto"/>
          </w:divBdr>
          <w:divsChild>
            <w:div w:id="1164199067">
              <w:marLeft w:val="0"/>
              <w:marRight w:val="0"/>
              <w:marTop w:val="0"/>
              <w:marBottom w:val="0"/>
              <w:divBdr>
                <w:top w:val="none" w:sz="0" w:space="0" w:color="auto"/>
                <w:left w:val="none" w:sz="0" w:space="0" w:color="auto"/>
                <w:bottom w:val="none" w:sz="0" w:space="0" w:color="auto"/>
                <w:right w:val="none" w:sz="0" w:space="0" w:color="auto"/>
              </w:divBdr>
              <w:divsChild>
                <w:div w:id="482087392">
                  <w:marLeft w:val="0"/>
                  <w:marRight w:val="0"/>
                  <w:marTop w:val="0"/>
                  <w:marBottom w:val="0"/>
                  <w:divBdr>
                    <w:top w:val="none" w:sz="0" w:space="0" w:color="auto"/>
                    <w:left w:val="none" w:sz="0" w:space="0" w:color="auto"/>
                    <w:bottom w:val="none" w:sz="0" w:space="0" w:color="auto"/>
                    <w:right w:val="none" w:sz="0" w:space="0" w:color="auto"/>
                  </w:divBdr>
                  <w:divsChild>
                    <w:div w:id="728916739">
                      <w:marLeft w:val="0"/>
                      <w:marRight w:val="0"/>
                      <w:marTop w:val="0"/>
                      <w:marBottom w:val="0"/>
                      <w:divBdr>
                        <w:top w:val="none" w:sz="0" w:space="0" w:color="auto"/>
                        <w:left w:val="none" w:sz="0" w:space="0" w:color="auto"/>
                        <w:bottom w:val="none" w:sz="0" w:space="0" w:color="auto"/>
                        <w:right w:val="none" w:sz="0" w:space="0" w:color="auto"/>
                      </w:divBdr>
                      <w:divsChild>
                        <w:div w:id="712267636">
                          <w:marLeft w:val="0"/>
                          <w:marRight w:val="0"/>
                          <w:marTop w:val="0"/>
                          <w:marBottom w:val="0"/>
                          <w:divBdr>
                            <w:top w:val="none" w:sz="0" w:space="0" w:color="auto"/>
                            <w:left w:val="none" w:sz="0" w:space="0" w:color="auto"/>
                            <w:bottom w:val="none" w:sz="0" w:space="0" w:color="auto"/>
                            <w:right w:val="none" w:sz="0" w:space="0" w:color="auto"/>
                          </w:divBdr>
                          <w:divsChild>
                            <w:div w:id="407503233">
                              <w:marLeft w:val="0"/>
                              <w:marRight w:val="0"/>
                              <w:marTop w:val="0"/>
                              <w:marBottom w:val="0"/>
                              <w:divBdr>
                                <w:top w:val="none" w:sz="0" w:space="0" w:color="auto"/>
                                <w:left w:val="none" w:sz="0" w:space="0" w:color="auto"/>
                                <w:bottom w:val="none" w:sz="0" w:space="0" w:color="auto"/>
                                <w:right w:val="none" w:sz="0" w:space="0" w:color="auto"/>
                              </w:divBdr>
                              <w:divsChild>
                                <w:div w:id="1859662779">
                                  <w:marLeft w:val="0"/>
                                  <w:marRight w:val="0"/>
                                  <w:marTop w:val="0"/>
                                  <w:marBottom w:val="0"/>
                                  <w:divBdr>
                                    <w:top w:val="none" w:sz="0" w:space="0" w:color="auto"/>
                                    <w:left w:val="none" w:sz="0" w:space="0" w:color="auto"/>
                                    <w:bottom w:val="none" w:sz="0" w:space="0" w:color="auto"/>
                                    <w:right w:val="none" w:sz="0" w:space="0" w:color="auto"/>
                                  </w:divBdr>
                                  <w:divsChild>
                                    <w:div w:id="7781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128010">
          <w:marLeft w:val="0"/>
          <w:marRight w:val="0"/>
          <w:marTop w:val="0"/>
          <w:marBottom w:val="0"/>
          <w:divBdr>
            <w:top w:val="none" w:sz="0" w:space="0" w:color="auto"/>
            <w:left w:val="none" w:sz="0" w:space="0" w:color="auto"/>
            <w:bottom w:val="none" w:sz="0" w:space="0" w:color="auto"/>
            <w:right w:val="none" w:sz="0" w:space="0" w:color="auto"/>
          </w:divBdr>
          <w:divsChild>
            <w:div w:id="1724452075">
              <w:marLeft w:val="0"/>
              <w:marRight w:val="0"/>
              <w:marTop w:val="0"/>
              <w:marBottom w:val="0"/>
              <w:divBdr>
                <w:top w:val="none" w:sz="0" w:space="0" w:color="auto"/>
                <w:left w:val="none" w:sz="0" w:space="0" w:color="auto"/>
                <w:bottom w:val="none" w:sz="0" w:space="0" w:color="auto"/>
                <w:right w:val="none" w:sz="0" w:space="0" w:color="auto"/>
              </w:divBdr>
              <w:divsChild>
                <w:div w:id="13851233">
                  <w:marLeft w:val="0"/>
                  <w:marRight w:val="0"/>
                  <w:marTop w:val="0"/>
                  <w:marBottom w:val="0"/>
                  <w:divBdr>
                    <w:top w:val="none" w:sz="0" w:space="0" w:color="auto"/>
                    <w:left w:val="none" w:sz="0" w:space="0" w:color="auto"/>
                    <w:bottom w:val="none" w:sz="0" w:space="0" w:color="auto"/>
                    <w:right w:val="none" w:sz="0" w:space="0" w:color="auto"/>
                  </w:divBdr>
                  <w:divsChild>
                    <w:div w:id="2072536037">
                      <w:marLeft w:val="0"/>
                      <w:marRight w:val="0"/>
                      <w:marTop w:val="0"/>
                      <w:marBottom w:val="0"/>
                      <w:divBdr>
                        <w:top w:val="none" w:sz="0" w:space="0" w:color="auto"/>
                        <w:left w:val="none" w:sz="0" w:space="0" w:color="auto"/>
                        <w:bottom w:val="none" w:sz="0" w:space="0" w:color="auto"/>
                        <w:right w:val="none" w:sz="0" w:space="0" w:color="auto"/>
                      </w:divBdr>
                      <w:divsChild>
                        <w:div w:id="1374691450">
                          <w:marLeft w:val="0"/>
                          <w:marRight w:val="0"/>
                          <w:marTop w:val="0"/>
                          <w:marBottom w:val="0"/>
                          <w:divBdr>
                            <w:top w:val="none" w:sz="0" w:space="0" w:color="auto"/>
                            <w:left w:val="none" w:sz="0" w:space="0" w:color="auto"/>
                            <w:bottom w:val="none" w:sz="0" w:space="0" w:color="auto"/>
                            <w:right w:val="none" w:sz="0" w:space="0" w:color="auto"/>
                          </w:divBdr>
                          <w:divsChild>
                            <w:div w:id="712115105">
                              <w:marLeft w:val="0"/>
                              <w:marRight w:val="0"/>
                              <w:marTop w:val="0"/>
                              <w:marBottom w:val="0"/>
                              <w:divBdr>
                                <w:top w:val="none" w:sz="0" w:space="0" w:color="auto"/>
                                <w:left w:val="none" w:sz="0" w:space="0" w:color="auto"/>
                                <w:bottom w:val="none" w:sz="0" w:space="0" w:color="auto"/>
                                <w:right w:val="none" w:sz="0" w:space="0" w:color="auto"/>
                              </w:divBdr>
                              <w:divsChild>
                                <w:div w:id="268439601">
                                  <w:marLeft w:val="0"/>
                                  <w:marRight w:val="0"/>
                                  <w:marTop w:val="0"/>
                                  <w:marBottom w:val="0"/>
                                  <w:divBdr>
                                    <w:top w:val="none" w:sz="0" w:space="0" w:color="auto"/>
                                    <w:left w:val="none" w:sz="0" w:space="0" w:color="auto"/>
                                    <w:bottom w:val="none" w:sz="0" w:space="0" w:color="auto"/>
                                    <w:right w:val="none" w:sz="0" w:space="0" w:color="auto"/>
                                  </w:divBdr>
                                  <w:divsChild>
                                    <w:div w:id="1465806536">
                                      <w:marLeft w:val="0"/>
                                      <w:marRight w:val="0"/>
                                      <w:marTop w:val="0"/>
                                      <w:marBottom w:val="0"/>
                                      <w:divBdr>
                                        <w:top w:val="none" w:sz="0" w:space="0" w:color="auto"/>
                                        <w:left w:val="none" w:sz="0" w:space="0" w:color="auto"/>
                                        <w:bottom w:val="none" w:sz="0" w:space="0" w:color="auto"/>
                                        <w:right w:val="none" w:sz="0" w:space="0" w:color="auto"/>
                                      </w:divBdr>
                                      <w:divsChild>
                                        <w:div w:id="10803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5638643">
          <w:marLeft w:val="0"/>
          <w:marRight w:val="0"/>
          <w:marTop w:val="0"/>
          <w:marBottom w:val="0"/>
          <w:divBdr>
            <w:top w:val="none" w:sz="0" w:space="0" w:color="auto"/>
            <w:left w:val="none" w:sz="0" w:space="0" w:color="auto"/>
            <w:bottom w:val="none" w:sz="0" w:space="0" w:color="auto"/>
            <w:right w:val="none" w:sz="0" w:space="0" w:color="auto"/>
          </w:divBdr>
          <w:divsChild>
            <w:div w:id="1280187373">
              <w:marLeft w:val="0"/>
              <w:marRight w:val="0"/>
              <w:marTop w:val="0"/>
              <w:marBottom w:val="0"/>
              <w:divBdr>
                <w:top w:val="none" w:sz="0" w:space="0" w:color="auto"/>
                <w:left w:val="none" w:sz="0" w:space="0" w:color="auto"/>
                <w:bottom w:val="none" w:sz="0" w:space="0" w:color="auto"/>
                <w:right w:val="none" w:sz="0" w:space="0" w:color="auto"/>
              </w:divBdr>
              <w:divsChild>
                <w:div w:id="1462990862">
                  <w:marLeft w:val="0"/>
                  <w:marRight w:val="0"/>
                  <w:marTop w:val="0"/>
                  <w:marBottom w:val="0"/>
                  <w:divBdr>
                    <w:top w:val="none" w:sz="0" w:space="0" w:color="auto"/>
                    <w:left w:val="none" w:sz="0" w:space="0" w:color="auto"/>
                    <w:bottom w:val="none" w:sz="0" w:space="0" w:color="auto"/>
                    <w:right w:val="none" w:sz="0" w:space="0" w:color="auto"/>
                  </w:divBdr>
                  <w:divsChild>
                    <w:div w:id="1908807123">
                      <w:marLeft w:val="0"/>
                      <w:marRight w:val="0"/>
                      <w:marTop w:val="0"/>
                      <w:marBottom w:val="0"/>
                      <w:divBdr>
                        <w:top w:val="none" w:sz="0" w:space="0" w:color="auto"/>
                        <w:left w:val="none" w:sz="0" w:space="0" w:color="auto"/>
                        <w:bottom w:val="none" w:sz="0" w:space="0" w:color="auto"/>
                        <w:right w:val="none" w:sz="0" w:space="0" w:color="auto"/>
                      </w:divBdr>
                      <w:divsChild>
                        <w:div w:id="743644502">
                          <w:marLeft w:val="0"/>
                          <w:marRight w:val="0"/>
                          <w:marTop w:val="0"/>
                          <w:marBottom w:val="0"/>
                          <w:divBdr>
                            <w:top w:val="none" w:sz="0" w:space="0" w:color="auto"/>
                            <w:left w:val="none" w:sz="0" w:space="0" w:color="auto"/>
                            <w:bottom w:val="none" w:sz="0" w:space="0" w:color="auto"/>
                            <w:right w:val="none" w:sz="0" w:space="0" w:color="auto"/>
                          </w:divBdr>
                          <w:divsChild>
                            <w:div w:id="786704905">
                              <w:marLeft w:val="0"/>
                              <w:marRight w:val="0"/>
                              <w:marTop w:val="0"/>
                              <w:marBottom w:val="0"/>
                              <w:divBdr>
                                <w:top w:val="none" w:sz="0" w:space="0" w:color="auto"/>
                                <w:left w:val="none" w:sz="0" w:space="0" w:color="auto"/>
                                <w:bottom w:val="none" w:sz="0" w:space="0" w:color="auto"/>
                                <w:right w:val="none" w:sz="0" w:space="0" w:color="auto"/>
                              </w:divBdr>
                              <w:divsChild>
                                <w:div w:id="1706905507">
                                  <w:marLeft w:val="0"/>
                                  <w:marRight w:val="0"/>
                                  <w:marTop w:val="0"/>
                                  <w:marBottom w:val="0"/>
                                  <w:divBdr>
                                    <w:top w:val="none" w:sz="0" w:space="0" w:color="auto"/>
                                    <w:left w:val="none" w:sz="0" w:space="0" w:color="auto"/>
                                    <w:bottom w:val="none" w:sz="0" w:space="0" w:color="auto"/>
                                    <w:right w:val="none" w:sz="0" w:space="0" w:color="auto"/>
                                  </w:divBdr>
                                  <w:divsChild>
                                    <w:div w:id="183495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23428">
          <w:marLeft w:val="0"/>
          <w:marRight w:val="0"/>
          <w:marTop w:val="0"/>
          <w:marBottom w:val="0"/>
          <w:divBdr>
            <w:top w:val="none" w:sz="0" w:space="0" w:color="auto"/>
            <w:left w:val="none" w:sz="0" w:space="0" w:color="auto"/>
            <w:bottom w:val="none" w:sz="0" w:space="0" w:color="auto"/>
            <w:right w:val="none" w:sz="0" w:space="0" w:color="auto"/>
          </w:divBdr>
          <w:divsChild>
            <w:div w:id="1656647114">
              <w:marLeft w:val="0"/>
              <w:marRight w:val="0"/>
              <w:marTop w:val="0"/>
              <w:marBottom w:val="0"/>
              <w:divBdr>
                <w:top w:val="none" w:sz="0" w:space="0" w:color="auto"/>
                <w:left w:val="none" w:sz="0" w:space="0" w:color="auto"/>
                <w:bottom w:val="none" w:sz="0" w:space="0" w:color="auto"/>
                <w:right w:val="none" w:sz="0" w:space="0" w:color="auto"/>
              </w:divBdr>
              <w:divsChild>
                <w:div w:id="1003242029">
                  <w:marLeft w:val="0"/>
                  <w:marRight w:val="0"/>
                  <w:marTop w:val="0"/>
                  <w:marBottom w:val="0"/>
                  <w:divBdr>
                    <w:top w:val="none" w:sz="0" w:space="0" w:color="auto"/>
                    <w:left w:val="none" w:sz="0" w:space="0" w:color="auto"/>
                    <w:bottom w:val="none" w:sz="0" w:space="0" w:color="auto"/>
                    <w:right w:val="none" w:sz="0" w:space="0" w:color="auto"/>
                  </w:divBdr>
                  <w:divsChild>
                    <w:div w:id="721098074">
                      <w:marLeft w:val="0"/>
                      <w:marRight w:val="0"/>
                      <w:marTop w:val="0"/>
                      <w:marBottom w:val="0"/>
                      <w:divBdr>
                        <w:top w:val="none" w:sz="0" w:space="0" w:color="auto"/>
                        <w:left w:val="none" w:sz="0" w:space="0" w:color="auto"/>
                        <w:bottom w:val="none" w:sz="0" w:space="0" w:color="auto"/>
                        <w:right w:val="none" w:sz="0" w:space="0" w:color="auto"/>
                      </w:divBdr>
                      <w:divsChild>
                        <w:div w:id="496307956">
                          <w:marLeft w:val="0"/>
                          <w:marRight w:val="0"/>
                          <w:marTop w:val="0"/>
                          <w:marBottom w:val="0"/>
                          <w:divBdr>
                            <w:top w:val="none" w:sz="0" w:space="0" w:color="auto"/>
                            <w:left w:val="none" w:sz="0" w:space="0" w:color="auto"/>
                            <w:bottom w:val="none" w:sz="0" w:space="0" w:color="auto"/>
                            <w:right w:val="none" w:sz="0" w:space="0" w:color="auto"/>
                          </w:divBdr>
                          <w:divsChild>
                            <w:div w:id="1314723288">
                              <w:marLeft w:val="0"/>
                              <w:marRight w:val="0"/>
                              <w:marTop w:val="0"/>
                              <w:marBottom w:val="0"/>
                              <w:divBdr>
                                <w:top w:val="none" w:sz="0" w:space="0" w:color="auto"/>
                                <w:left w:val="none" w:sz="0" w:space="0" w:color="auto"/>
                                <w:bottom w:val="none" w:sz="0" w:space="0" w:color="auto"/>
                                <w:right w:val="none" w:sz="0" w:space="0" w:color="auto"/>
                              </w:divBdr>
                              <w:divsChild>
                                <w:div w:id="1921913959">
                                  <w:marLeft w:val="0"/>
                                  <w:marRight w:val="0"/>
                                  <w:marTop w:val="0"/>
                                  <w:marBottom w:val="0"/>
                                  <w:divBdr>
                                    <w:top w:val="none" w:sz="0" w:space="0" w:color="auto"/>
                                    <w:left w:val="none" w:sz="0" w:space="0" w:color="auto"/>
                                    <w:bottom w:val="none" w:sz="0" w:space="0" w:color="auto"/>
                                    <w:right w:val="none" w:sz="0" w:space="0" w:color="auto"/>
                                  </w:divBdr>
                                  <w:divsChild>
                                    <w:div w:id="541209386">
                                      <w:marLeft w:val="0"/>
                                      <w:marRight w:val="0"/>
                                      <w:marTop w:val="0"/>
                                      <w:marBottom w:val="0"/>
                                      <w:divBdr>
                                        <w:top w:val="none" w:sz="0" w:space="0" w:color="auto"/>
                                        <w:left w:val="none" w:sz="0" w:space="0" w:color="auto"/>
                                        <w:bottom w:val="none" w:sz="0" w:space="0" w:color="auto"/>
                                        <w:right w:val="none" w:sz="0" w:space="0" w:color="auto"/>
                                      </w:divBdr>
                                      <w:divsChild>
                                        <w:div w:id="13370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01596">
          <w:marLeft w:val="0"/>
          <w:marRight w:val="0"/>
          <w:marTop w:val="0"/>
          <w:marBottom w:val="0"/>
          <w:divBdr>
            <w:top w:val="none" w:sz="0" w:space="0" w:color="auto"/>
            <w:left w:val="none" w:sz="0" w:space="0" w:color="auto"/>
            <w:bottom w:val="none" w:sz="0" w:space="0" w:color="auto"/>
            <w:right w:val="none" w:sz="0" w:space="0" w:color="auto"/>
          </w:divBdr>
          <w:divsChild>
            <w:div w:id="108821977">
              <w:marLeft w:val="0"/>
              <w:marRight w:val="0"/>
              <w:marTop w:val="0"/>
              <w:marBottom w:val="0"/>
              <w:divBdr>
                <w:top w:val="none" w:sz="0" w:space="0" w:color="auto"/>
                <w:left w:val="none" w:sz="0" w:space="0" w:color="auto"/>
                <w:bottom w:val="none" w:sz="0" w:space="0" w:color="auto"/>
                <w:right w:val="none" w:sz="0" w:space="0" w:color="auto"/>
              </w:divBdr>
              <w:divsChild>
                <w:div w:id="531110544">
                  <w:marLeft w:val="0"/>
                  <w:marRight w:val="0"/>
                  <w:marTop w:val="0"/>
                  <w:marBottom w:val="0"/>
                  <w:divBdr>
                    <w:top w:val="none" w:sz="0" w:space="0" w:color="auto"/>
                    <w:left w:val="none" w:sz="0" w:space="0" w:color="auto"/>
                    <w:bottom w:val="none" w:sz="0" w:space="0" w:color="auto"/>
                    <w:right w:val="none" w:sz="0" w:space="0" w:color="auto"/>
                  </w:divBdr>
                  <w:divsChild>
                    <w:div w:id="1700473339">
                      <w:marLeft w:val="0"/>
                      <w:marRight w:val="0"/>
                      <w:marTop w:val="0"/>
                      <w:marBottom w:val="0"/>
                      <w:divBdr>
                        <w:top w:val="none" w:sz="0" w:space="0" w:color="auto"/>
                        <w:left w:val="none" w:sz="0" w:space="0" w:color="auto"/>
                        <w:bottom w:val="none" w:sz="0" w:space="0" w:color="auto"/>
                        <w:right w:val="none" w:sz="0" w:space="0" w:color="auto"/>
                      </w:divBdr>
                      <w:divsChild>
                        <w:div w:id="1818302381">
                          <w:marLeft w:val="0"/>
                          <w:marRight w:val="0"/>
                          <w:marTop w:val="0"/>
                          <w:marBottom w:val="0"/>
                          <w:divBdr>
                            <w:top w:val="none" w:sz="0" w:space="0" w:color="auto"/>
                            <w:left w:val="none" w:sz="0" w:space="0" w:color="auto"/>
                            <w:bottom w:val="none" w:sz="0" w:space="0" w:color="auto"/>
                            <w:right w:val="none" w:sz="0" w:space="0" w:color="auto"/>
                          </w:divBdr>
                          <w:divsChild>
                            <w:div w:id="1917780358">
                              <w:marLeft w:val="0"/>
                              <w:marRight w:val="0"/>
                              <w:marTop w:val="0"/>
                              <w:marBottom w:val="0"/>
                              <w:divBdr>
                                <w:top w:val="none" w:sz="0" w:space="0" w:color="auto"/>
                                <w:left w:val="none" w:sz="0" w:space="0" w:color="auto"/>
                                <w:bottom w:val="none" w:sz="0" w:space="0" w:color="auto"/>
                                <w:right w:val="none" w:sz="0" w:space="0" w:color="auto"/>
                              </w:divBdr>
                              <w:divsChild>
                                <w:div w:id="1064716356">
                                  <w:marLeft w:val="0"/>
                                  <w:marRight w:val="0"/>
                                  <w:marTop w:val="0"/>
                                  <w:marBottom w:val="0"/>
                                  <w:divBdr>
                                    <w:top w:val="none" w:sz="0" w:space="0" w:color="auto"/>
                                    <w:left w:val="none" w:sz="0" w:space="0" w:color="auto"/>
                                    <w:bottom w:val="none" w:sz="0" w:space="0" w:color="auto"/>
                                    <w:right w:val="none" w:sz="0" w:space="0" w:color="auto"/>
                                  </w:divBdr>
                                  <w:divsChild>
                                    <w:div w:id="137003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571172">
          <w:marLeft w:val="0"/>
          <w:marRight w:val="0"/>
          <w:marTop w:val="0"/>
          <w:marBottom w:val="0"/>
          <w:divBdr>
            <w:top w:val="none" w:sz="0" w:space="0" w:color="auto"/>
            <w:left w:val="none" w:sz="0" w:space="0" w:color="auto"/>
            <w:bottom w:val="none" w:sz="0" w:space="0" w:color="auto"/>
            <w:right w:val="none" w:sz="0" w:space="0" w:color="auto"/>
          </w:divBdr>
          <w:divsChild>
            <w:div w:id="1934052074">
              <w:marLeft w:val="0"/>
              <w:marRight w:val="0"/>
              <w:marTop w:val="0"/>
              <w:marBottom w:val="0"/>
              <w:divBdr>
                <w:top w:val="none" w:sz="0" w:space="0" w:color="auto"/>
                <w:left w:val="none" w:sz="0" w:space="0" w:color="auto"/>
                <w:bottom w:val="none" w:sz="0" w:space="0" w:color="auto"/>
                <w:right w:val="none" w:sz="0" w:space="0" w:color="auto"/>
              </w:divBdr>
              <w:divsChild>
                <w:div w:id="310989699">
                  <w:marLeft w:val="0"/>
                  <w:marRight w:val="0"/>
                  <w:marTop w:val="0"/>
                  <w:marBottom w:val="0"/>
                  <w:divBdr>
                    <w:top w:val="none" w:sz="0" w:space="0" w:color="auto"/>
                    <w:left w:val="none" w:sz="0" w:space="0" w:color="auto"/>
                    <w:bottom w:val="none" w:sz="0" w:space="0" w:color="auto"/>
                    <w:right w:val="none" w:sz="0" w:space="0" w:color="auto"/>
                  </w:divBdr>
                  <w:divsChild>
                    <w:div w:id="1055275099">
                      <w:marLeft w:val="0"/>
                      <w:marRight w:val="0"/>
                      <w:marTop w:val="0"/>
                      <w:marBottom w:val="0"/>
                      <w:divBdr>
                        <w:top w:val="none" w:sz="0" w:space="0" w:color="auto"/>
                        <w:left w:val="none" w:sz="0" w:space="0" w:color="auto"/>
                        <w:bottom w:val="none" w:sz="0" w:space="0" w:color="auto"/>
                        <w:right w:val="none" w:sz="0" w:space="0" w:color="auto"/>
                      </w:divBdr>
                      <w:divsChild>
                        <w:div w:id="188027730">
                          <w:marLeft w:val="0"/>
                          <w:marRight w:val="0"/>
                          <w:marTop w:val="0"/>
                          <w:marBottom w:val="0"/>
                          <w:divBdr>
                            <w:top w:val="none" w:sz="0" w:space="0" w:color="auto"/>
                            <w:left w:val="none" w:sz="0" w:space="0" w:color="auto"/>
                            <w:bottom w:val="none" w:sz="0" w:space="0" w:color="auto"/>
                            <w:right w:val="none" w:sz="0" w:space="0" w:color="auto"/>
                          </w:divBdr>
                          <w:divsChild>
                            <w:div w:id="1925991173">
                              <w:marLeft w:val="0"/>
                              <w:marRight w:val="0"/>
                              <w:marTop w:val="0"/>
                              <w:marBottom w:val="0"/>
                              <w:divBdr>
                                <w:top w:val="none" w:sz="0" w:space="0" w:color="auto"/>
                                <w:left w:val="none" w:sz="0" w:space="0" w:color="auto"/>
                                <w:bottom w:val="none" w:sz="0" w:space="0" w:color="auto"/>
                                <w:right w:val="none" w:sz="0" w:space="0" w:color="auto"/>
                              </w:divBdr>
                              <w:divsChild>
                                <w:div w:id="1488014174">
                                  <w:marLeft w:val="0"/>
                                  <w:marRight w:val="0"/>
                                  <w:marTop w:val="0"/>
                                  <w:marBottom w:val="0"/>
                                  <w:divBdr>
                                    <w:top w:val="none" w:sz="0" w:space="0" w:color="auto"/>
                                    <w:left w:val="none" w:sz="0" w:space="0" w:color="auto"/>
                                    <w:bottom w:val="none" w:sz="0" w:space="0" w:color="auto"/>
                                    <w:right w:val="none" w:sz="0" w:space="0" w:color="auto"/>
                                  </w:divBdr>
                                  <w:divsChild>
                                    <w:div w:id="1451435046">
                                      <w:marLeft w:val="0"/>
                                      <w:marRight w:val="0"/>
                                      <w:marTop w:val="0"/>
                                      <w:marBottom w:val="0"/>
                                      <w:divBdr>
                                        <w:top w:val="none" w:sz="0" w:space="0" w:color="auto"/>
                                        <w:left w:val="none" w:sz="0" w:space="0" w:color="auto"/>
                                        <w:bottom w:val="none" w:sz="0" w:space="0" w:color="auto"/>
                                        <w:right w:val="none" w:sz="0" w:space="0" w:color="auto"/>
                                      </w:divBdr>
                                      <w:divsChild>
                                        <w:div w:id="8706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0456647">
          <w:marLeft w:val="0"/>
          <w:marRight w:val="0"/>
          <w:marTop w:val="0"/>
          <w:marBottom w:val="0"/>
          <w:divBdr>
            <w:top w:val="none" w:sz="0" w:space="0" w:color="auto"/>
            <w:left w:val="none" w:sz="0" w:space="0" w:color="auto"/>
            <w:bottom w:val="none" w:sz="0" w:space="0" w:color="auto"/>
            <w:right w:val="none" w:sz="0" w:space="0" w:color="auto"/>
          </w:divBdr>
          <w:divsChild>
            <w:div w:id="1050543629">
              <w:marLeft w:val="0"/>
              <w:marRight w:val="0"/>
              <w:marTop w:val="0"/>
              <w:marBottom w:val="0"/>
              <w:divBdr>
                <w:top w:val="none" w:sz="0" w:space="0" w:color="auto"/>
                <w:left w:val="none" w:sz="0" w:space="0" w:color="auto"/>
                <w:bottom w:val="none" w:sz="0" w:space="0" w:color="auto"/>
                <w:right w:val="none" w:sz="0" w:space="0" w:color="auto"/>
              </w:divBdr>
              <w:divsChild>
                <w:div w:id="530145625">
                  <w:marLeft w:val="0"/>
                  <w:marRight w:val="0"/>
                  <w:marTop w:val="0"/>
                  <w:marBottom w:val="0"/>
                  <w:divBdr>
                    <w:top w:val="none" w:sz="0" w:space="0" w:color="auto"/>
                    <w:left w:val="none" w:sz="0" w:space="0" w:color="auto"/>
                    <w:bottom w:val="none" w:sz="0" w:space="0" w:color="auto"/>
                    <w:right w:val="none" w:sz="0" w:space="0" w:color="auto"/>
                  </w:divBdr>
                  <w:divsChild>
                    <w:div w:id="1781410192">
                      <w:marLeft w:val="0"/>
                      <w:marRight w:val="0"/>
                      <w:marTop w:val="0"/>
                      <w:marBottom w:val="0"/>
                      <w:divBdr>
                        <w:top w:val="none" w:sz="0" w:space="0" w:color="auto"/>
                        <w:left w:val="none" w:sz="0" w:space="0" w:color="auto"/>
                        <w:bottom w:val="none" w:sz="0" w:space="0" w:color="auto"/>
                        <w:right w:val="none" w:sz="0" w:space="0" w:color="auto"/>
                      </w:divBdr>
                      <w:divsChild>
                        <w:div w:id="1418021149">
                          <w:marLeft w:val="0"/>
                          <w:marRight w:val="0"/>
                          <w:marTop w:val="0"/>
                          <w:marBottom w:val="0"/>
                          <w:divBdr>
                            <w:top w:val="none" w:sz="0" w:space="0" w:color="auto"/>
                            <w:left w:val="none" w:sz="0" w:space="0" w:color="auto"/>
                            <w:bottom w:val="none" w:sz="0" w:space="0" w:color="auto"/>
                            <w:right w:val="none" w:sz="0" w:space="0" w:color="auto"/>
                          </w:divBdr>
                          <w:divsChild>
                            <w:div w:id="1052119934">
                              <w:marLeft w:val="0"/>
                              <w:marRight w:val="0"/>
                              <w:marTop w:val="0"/>
                              <w:marBottom w:val="0"/>
                              <w:divBdr>
                                <w:top w:val="none" w:sz="0" w:space="0" w:color="auto"/>
                                <w:left w:val="none" w:sz="0" w:space="0" w:color="auto"/>
                                <w:bottom w:val="none" w:sz="0" w:space="0" w:color="auto"/>
                                <w:right w:val="none" w:sz="0" w:space="0" w:color="auto"/>
                              </w:divBdr>
                              <w:divsChild>
                                <w:div w:id="1855534903">
                                  <w:marLeft w:val="0"/>
                                  <w:marRight w:val="0"/>
                                  <w:marTop w:val="0"/>
                                  <w:marBottom w:val="0"/>
                                  <w:divBdr>
                                    <w:top w:val="none" w:sz="0" w:space="0" w:color="auto"/>
                                    <w:left w:val="none" w:sz="0" w:space="0" w:color="auto"/>
                                    <w:bottom w:val="none" w:sz="0" w:space="0" w:color="auto"/>
                                    <w:right w:val="none" w:sz="0" w:space="0" w:color="auto"/>
                                  </w:divBdr>
                                  <w:divsChild>
                                    <w:div w:id="15724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926285">
          <w:marLeft w:val="0"/>
          <w:marRight w:val="0"/>
          <w:marTop w:val="0"/>
          <w:marBottom w:val="0"/>
          <w:divBdr>
            <w:top w:val="none" w:sz="0" w:space="0" w:color="auto"/>
            <w:left w:val="none" w:sz="0" w:space="0" w:color="auto"/>
            <w:bottom w:val="none" w:sz="0" w:space="0" w:color="auto"/>
            <w:right w:val="none" w:sz="0" w:space="0" w:color="auto"/>
          </w:divBdr>
          <w:divsChild>
            <w:div w:id="1996494385">
              <w:marLeft w:val="0"/>
              <w:marRight w:val="0"/>
              <w:marTop w:val="0"/>
              <w:marBottom w:val="0"/>
              <w:divBdr>
                <w:top w:val="none" w:sz="0" w:space="0" w:color="auto"/>
                <w:left w:val="none" w:sz="0" w:space="0" w:color="auto"/>
                <w:bottom w:val="none" w:sz="0" w:space="0" w:color="auto"/>
                <w:right w:val="none" w:sz="0" w:space="0" w:color="auto"/>
              </w:divBdr>
              <w:divsChild>
                <w:div w:id="1304774047">
                  <w:marLeft w:val="0"/>
                  <w:marRight w:val="0"/>
                  <w:marTop w:val="0"/>
                  <w:marBottom w:val="0"/>
                  <w:divBdr>
                    <w:top w:val="none" w:sz="0" w:space="0" w:color="auto"/>
                    <w:left w:val="none" w:sz="0" w:space="0" w:color="auto"/>
                    <w:bottom w:val="none" w:sz="0" w:space="0" w:color="auto"/>
                    <w:right w:val="none" w:sz="0" w:space="0" w:color="auto"/>
                  </w:divBdr>
                  <w:divsChild>
                    <w:div w:id="193620418">
                      <w:marLeft w:val="0"/>
                      <w:marRight w:val="0"/>
                      <w:marTop w:val="0"/>
                      <w:marBottom w:val="0"/>
                      <w:divBdr>
                        <w:top w:val="none" w:sz="0" w:space="0" w:color="auto"/>
                        <w:left w:val="none" w:sz="0" w:space="0" w:color="auto"/>
                        <w:bottom w:val="none" w:sz="0" w:space="0" w:color="auto"/>
                        <w:right w:val="none" w:sz="0" w:space="0" w:color="auto"/>
                      </w:divBdr>
                      <w:divsChild>
                        <w:div w:id="768741250">
                          <w:marLeft w:val="0"/>
                          <w:marRight w:val="0"/>
                          <w:marTop w:val="0"/>
                          <w:marBottom w:val="0"/>
                          <w:divBdr>
                            <w:top w:val="none" w:sz="0" w:space="0" w:color="auto"/>
                            <w:left w:val="none" w:sz="0" w:space="0" w:color="auto"/>
                            <w:bottom w:val="none" w:sz="0" w:space="0" w:color="auto"/>
                            <w:right w:val="none" w:sz="0" w:space="0" w:color="auto"/>
                          </w:divBdr>
                          <w:divsChild>
                            <w:div w:id="1230387465">
                              <w:marLeft w:val="0"/>
                              <w:marRight w:val="0"/>
                              <w:marTop w:val="0"/>
                              <w:marBottom w:val="0"/>
                              <w:divBdr>
                                <w:top w:val="none" w:sz="0" w:space="0" w:color="auto"/>
                                <w:left w:val="none" w:sz="0" w:space="0" w:color="auto"/>
                                <w:bottom w:val="none" w:sz="0" w:space="0" w:color="auto"/>
                                <w:right w:val="none" w:sz="0" w:space="0" w:color="auto"/>
                              </w:divBdr>
                              <w:divsChild>
                                <w:div w:id="1128084172">
                                  <w:marLeft w:val="0"/>
                                  <w:marRight w:val="0"/>
                                  <w:marTop w:val="0"/>
                                  <w:marBottom w:val="0"/>
                                  <w:divBdr>
                                    <w:top w:val="none" w:sz="0" w:space="0" w:color="auto"/>
                                    <w:left w:val="none" w:sz="0" w:space="0" w:color="auto"/>
                                    <w:bottom w:val="none" w:sz="0" w:space="0" w:color="auto"/>
                                    <w:right w:val="none" w:sz="0" w:space="0" w:color="auto"/>
                                  </w:divBdr>
                                  <w:divsChild>
                                    <w:div w:id="1549997343">
                                      <w:marLeft w:val="0"/>
                                      <w:marRight w:val="0"/>
                                      <w:marTop w:val="0"/>
                                      <w:marBottom w:val="0"/>
                                      <w:divBdr>
                                        <w:top w:val="none" w:sz="0" w:space="0" w:color="auto"/>
                                        <w:left w:val="none" w:sz="0" w:space="0" w:color="auto"/>
                                        <w:bottom w:val="none" w:sz="0" w:space="0" w:color="auto"/>
                                        <w:right w:val="none" w:sz="0" w:space="0" w:color="auto"/>
                                      </w:divBdr>
                                      <w:divsChild>
                                        <w:div w:id="2133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1521049">
          <w:marLeft w:val="0"/>
          <w:marRight w:val="0"/>
          <w:marTop w:val="0"/>
          <w:marBottom w:val="0"/>
          <w:divBdr>
            <w:top w:val="none" w:sz="0" w:space="0" w:color="auto"/>
            <w:left w:val="none" w:sz="0" w:space="0" w:color="auto"/>
            <w:bottom w:val="none" w:sz="0" w:space="0" w:color="auto"/>
            <w:right w:val="none" w:sz="0" w:space="0" w:color="auto"/>
          </w:divBdr>
          <w:divsChild>
            <w:div w:id="1974360831">
              <w:marLeft w:val="0"/>
              <w:marRight w:val="0"/>
              <w:marTop w:val="0"/>
              <w:marBottom w:val="0"/>
              <w:divBdr>
                <w:top w:val="none" w:sz="0" w:space="0" w:color="auto"/>
                <w:left w:val="none" w:sz="0" w:space="0" w:color="auto"/>
                <w:bottom w:val="none" w:sz="0" w:space="0" w:color="auto"/>
                <w:right w:val="none" w:sz="0" w:space="0" w:color="auto"/>
              </w:divBdr>
              <w:divsChild>
                <w:div w:id="981348562">
                  <w:marLeft w:val="0"/>
                  <w:marRight w:val="0"/>
                  <w:marTop w:val="0"/>
                  <w:marBottom w:val="0"/>
                  <w:divBdr>
                    <w:top w:val="none" w:sz="0" w:space="0" w:color="auto"/>
                    <w:left w:val="none" w:sz="0" w:space="0" w:color="auto"/>
                    <w:bottom w:val="none" w:sz="0" w:space="0" w:color="auto"/>
                    <w:right w:val="none" w:sz="0" w:space="0" w:color="auto"/>
                  </w:divBdr>
                  <w:divsChild>
                    <w:div w:id="1197505286">
                      <w:marLeft w:val="0"/>
                      <w:marRight w:val="0"/>
                      <w:marTop w:val="0"/>
                      <w:marBottom w:val="0"/>
                      <w:divBdr>
                        <w:top w:val="none" w:sz="0" w:space="0" w:color="auto"/>
                        <w:left w:val="none" w:sz="0" w:space="0" w:color="auto"/>
                        <w:bottom w:val="none" w:sz="0" w:space="0" w:color="auto"/>
                        <w:right w:val="none" w:sz="0" w:space="0" w:color="auto"/>
                      </w:divBdr>
                      <w:divsChild>
                        <w:div w:id="1778330672">
                          <w:marLeft w:val="0"/>
                          <w:marRight w:val="0"/>
                          <w:marTop w:val="0"/>
                          <w:marBottom w:val="0"/>
                          <w:divBdr>
                            <w:top w:val="none" w:sz="0" w:space="0" w:color="auto"/>
                            <w:left w:val="none" w:sz="0" w:space="0" w:color="auto"/>
                            <w:bottom w:val="none" w:sz="0" w:space="0" w:color="auto"/>
                            <w:right w:val="none" w:sz="0" w:space="0" w:color="auto"/>
                          </w:divBdr>
                          <w:divsChild>
                            <w:div w:id="489757727">
                              <w:marLeft w:val="0"/>
                              <w:marRight w:val="0"/>
                              <w:marTop w:val="0"/>
                              <w:marBottom w:val="0"/>
                              <w:divBdr>
                                <w:top w:val="none" w:sz="0" w:space="0" w:color="auto"/>
                                <w:left w:val="none" w:sz="0" w:space="0" w:color="auto"/>
                                <w:bottom w:val="none" w:sz="0" w:space="0" w:color="auto"/>
                                <w:right w:val="none" w:sz="0" w:space="0" w:color="auto"/>
                              </w:divBdr>
                              <w:divsChild>
                                <w:div w:id="1898469706">
                                  <w:marLeft w:val="0"/>
                                  <w:marRight w:val="0"/>
                                  <w:marTop w:val="0"/>
                                  <w:marBottom w:val="0"/>
                                  <w:divBdr>
                                    <w:top w:val="none" w:sz="0" w:space="0" w:color="auto"/>
                                    <w:left w:val="none" w:sz="0" w:space="0" w:color="auto"/>
                                    <w:bottom w:val="none" w:sz="0" w:space="0" w:color="auto"/>
                                    <w:right w:val="none" w:sz="0" w:space="0" w:color="auto"/>
                                  </w:divBdr>
                                  <w:divsChild>
                                    <w:div w:id="101596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762161">
          <w:marLeft w:val="0"/>
          <w:marRight w:val="0"/>
          <w:marTop w:val="0"/>
          <w:marBottom w:val="0"/>
          <w:divBdr>
            <w:top w:val="none" w:sz="0" w:space="0" w:color="auto"/>
            <w:left w:val="none" w:sz="0" w:space="0" w:color="auto"/>
            <w:bottom w:val="none" w:sz="0" w:space="0" w:color="auto"/>
            <w:right w:val="none" w:sz="0" w:space="0" w:color="auto"/>
          </w:divBdr>
          <w:divsChild>
            <w:div w:id="1713113068">
              <w:marLeft w:val="0"/>
              <w:marRight w:val="0"/>
              <w:marTop w:val="0"/>
              <w:marBottom w:val="0"/>
              <w:divBdr>
                <w:top w:val="none" w:sz="0" w:space="0" w:color="auto"/>
                <w:left w:val="none" w:sz="0" w:space="0" w:color="auto"/>
                <w:bottom w:val="none" w:sz="0" w:space="0" w:color="auto"/>
                <w:right w:val="none" w:sz="0" w:space="0" w:color="auto"/>
              </w:divBdr>
              <w:divsChild>
                <w:div w:id="319963540">
                  <w:marLeft w:val="0"/>
                  <w:marRight w:val="0"/>
                  <w:marTop w:val="0"/>
                  <w:marBottom w:val="0"/>
                  <w:divBdr>
                    <w:top w:val="none" w:sz="0" w:space="0" w:color="auto"/>
                    <w:left w:val="none" w:sz="0" w:space="0" w:color="auto"/>
                    <w:bottom w:val="none" w:sz="0" w:space="0" w:color="auto"/>
                    <w:right w:val="none" w:sz="0" w:space="0" w:color="auto"/>
                  </w:divBdr>
                  <w:divsChild>
                    <w:div w:id="408238865">
                      <w:marLeft w:val="0"/>
                      <w:marRight w:val="0"/>
                      <w:marTop w:val="0"/>
                      <w:marBottom w:val="0"/>
                      <w:divBdr>
                        <w:top w:val="none" w:sz="0" w:space="0" w:color="auto"/>
                        <w:left w:val="none" w:sz="0" w:space="0" w:color="auto"/>
                        <w:bottom w:val="none" w:sz="0" w:space="0" w:color="auto"/>
                        <w:right w:val="none" w:sz="0" w:space="0" w:color="auto"/>
                      </w:divBdr>
                      <w:divsChild>
                        <w:div w:id="1335764328">
                          <w:marLeft w:val="0"/>
                          <w:marRight w:val="0"/>
                          <w:marTop w:val="0"/>
                          <w:marBottom w:val="0"/>
                          <w:divBdr>
                            <w:top w:val="none" w:sz="0" w:space="0" w:color="auto"/>
                            <w:left w:val="none" w:sz="0" w:space="0" w:color="auto"/>
                            <w:bottom w:val="none" w:sz="0" w:space="0" w:color="auto"/>
                            <w:right w:val="none" w:sz="0" w:space="0" w:color="auto"/>
                          </w:divBdr>
                          <w:divsChild>
                            <w:div w:id="281310231">
                              <w:marLeft w:val="0"/>
                              <w:marRight w:val="0"/>
                              <w:marTop w:val="0"/>
                              <w:marBottom w:val="0"/>
                              <w:divBdr>
                                <w:top w:val="none" w:sz="0" w:space="0" w:color="auto"/>
                                <w:left w:val="none" w:sz="0" w:space="0" w:color="auto"/>
                                <w:bottom w:val="none" w:sz="0" w:space="0" w:color="auto"/>
                                <w:right w:val="none" w:sz="0" w:space="0" w:color="auto"/>
                              </w:divBdr>
                              <w:divsChild>
                                <w:div w:id="1471903">
                                  <w:marLeft w:val="0"/>
                                  <w:marRight w:val="0"/>
                                  <w:marTop w:val="0"/>
                                  <w:marBottom w:val="0"/>
                                  <w:divBdr>
                                    <w:top w:val="none" w:sz="0" w:space="0" w:color="auto"/>
                                    <w:left w:val="none" w:sz="0" w:space="0" w:color="auto"/>
                                    <w:bottom w:val="none" w:sz="0" w:space="0" w:color="auto"/>
                                    <w:right w:val="none" w:sz="0" w:space="0" w:color="auto"/>
                                  </w:divBdr>
                                  <w:divsChild>
                                    <w:div w:id="1713116645">
                                      <w:marLeft w:val="0"/>
                                      <w:marRight w:val="0"/>
                                      <w:marTop w:val="0"/>
                                      <w:marBottom w:val="0"/>
                                      <w:divBdr>
                                        <w:top w:val="none" w:sz="0" w:space="0" w:color="auto"/>
                                        <w:left w:val="none" w:sz="0" w:space="0" w:color="auto"/>
                                        <w:bottom w:val="none" w:sz="0" w:space="0" w:color="auto"/>
                                        <w:right w:val="none" w:sz="0" w:space="0" w:color="auto"/>
                                      </w:divBdr>
                                      <w:divsChild>
                                        <w:div w:id="15897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978540">
          <w:marLeft w:val="0"/>
          <w:marRight w:val="0"/>
          <w:marTop w:val="0"/>
          <w:marBottom w:val="0"/>
          <w:divBdr>
            <w:top w:val="none" w:sz="0" w:space="0" w:color="auto"/>
            <w:left w:val="none" w:sz="0" w:space="0" w:color="auto"/>
            <w:bottom w:val="none" w:sz="0" w:space="0" w:color="auto"/>
            <w:right w:val="none" w:sz="0" w:space="0" w:color="auto"/>
          </w:divBdr>
          <w:divsChild>
            <w:div w:id="284967385">
              <w:marLeft w:val="0"/>
              <w:marRight w:val="0"/>
              <w:marTop w:val="0"/>
              <w:marBottom w:val="0"/>
              <w:divBdr>
                <w:top w:val="none" w:sz="0" w:space="0" w:color="auto"/>
                <w:left w:val="none" w:sz="0" w:space="0" w:color="auto"/>
                <w:bottom w:val="none" w:sz="0" w:space="0" w:color="auto"/>
                <w:right w:val="none" w:sz="0" w:space="0" w:color="auto"/>
              </w:divBdr>
              <w:divsChild>
                <w:div w:id="275797038">
                  <w:marLeft w:val="0"/>
                  <w:marRight w:val="0"/>
                  <w:marTop w:val="0"/>
                  <w:marBottom w:val="0"/>
                  <w:divBdr>
                    <w:top w:val="none" w:sz="0" w:space="0" w:color="auto"/>
                    <w:left w:val="none" w:sz="0" w:space="0" w:color="auto"/>
                    <w:bottom w:val="none" w:sz="0" w:space="0" w:color="auto"/>
                    <w:right w:val="none" w:sz="0" w:space="0" w:color="auto"/>
                  </w:divBdr>
                  <w:divsChild>
                    <w:div w:id="605046089">
                      <w:marLeft w:val="0"/>
                      <w:marRight w:val="0"/>
                      <w:marTop w:val="0"/>
                      <w:marBottom w:val="0"/>
                      <w:divBdr>
                        <w:top w:val="none" w:sz="0" w:space="0" w:color="auto"/>
                        <w:left w:val="none" w:sz="0" w:space="0" w:color="auto"/>
                        <w:bottom w:val="none" w:sz="0" w:space="0" w:color="auto"/>
                        <w:right w:val="none" w:sz="0" w:space="0" w:color="auto"/>
                      </w:divBdr>
                      <w:divsChild>
                        <w:div w:id="264583396">
                          <w:marLeft w:val="0"/>
                          <w:marRight w:val="0"/>
                          <w:marTop w:val="0"/>
                          <w:marBottom w:val="0"/>
                          <w:divBdr>
                            <w:top w:val="none" w:sz="0" w:space="0" w:color="auto"/>
                            <w:left w:val="none" w:sz="0" w:space="0" w:color="auto"/>
                            <w:bottom w:val="none" w:sz="0" w:space="0" w:color="auto"/>
                            <w:right w:val="none" w:sz="0" w:space="0" w:color="auto"/>
                          </w:divBdr>
                          <w:divsChild>
                            <w:div w:id="1629117280">
                              <w:marLeft w:val="0"/>
                              <w:marRight w:val="0"/>
                              <w:marTop w:val="0"/>
                              <w:marBottom w:val="0"/>
                              <w:divBdr>
                                <w:top w:val="none" w:sz="0" w:space="0" w:color="auto"/>
                                <w:left w:val="none" w:sz="0" w:space="0" w:color="auto"/>
                                <w:bottom w:val="none" w:sz="0" w:space="0" w:color="auto"/>
                                <w:right w:val="none" w:sz="0" w:space="0" w:color="auto"/>
                              </w:divBdr>
                              <w:divsChild>
                                <w:div w:id="1649480761">
                                  <w:marLeft w:val="0"/>
                                  <w:marRight w:val="0"/>
                                  <w:marTop w:val="0"/>
                                  <w:marBottom w:val="0"/>
                                  <w:divBdr>
                                    <w:top w:val="none" w:sz="0" w:space="0" w:color="auto"/>
                                    <w:left w:val="none" w:sz="0" w:space="0" w:color="auto"/>
                                    <w:bottom w:val="none" w:sz="0" w:space="0" w:color="auto"/>
                                    <w:right w:val="none" w:sz="0" w:space="0" w:color="auto"/>
                                  </w:divBdr>
                                  <w:divsChild>
                                    <w:div w:id="201452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688765">
          <w:marLeft w:val="0"/>
          <w:marRight w:val="0"/>
          <w:marTop w:val="0"/>
          <w:marBottom w:val="0"/>
          <w:divBdr>
            <w:top w:val="none" w:sz="0" w:space="0" w:color="auto"/>
            <w:left w:val="none" w:sz="0" w:space="0" w:color="auto"/>
            <w:bottom w:val="none" w:sz="0" w:space="0" w:color="auto"/>
            <w:right w:val="none" w:sz="0" w:space="0" w:color="auto"/>
          </w:divBdr>
          <w:divsChild>
            <w:div w:id="787240014">
              <w:marLeft w:val="0"/>
              <w:marRight w:val="0"/>
              <w:marTop w:val="0"/>
              <w:marBottom w:val="0"/>
              <w:divBdr>
                <w:top w:val="none" w:sz="0" w:space="0" w:color="auto"/>
                <w:left w:val="none" w:sz="0" w:space="0" w:color="auto"/>
                <w:bottom w:val="none" w:sz="0" w:space="0" w:color="auto"/>
                <w:right w:val="none" w:sz="0" w:space="0" w:color="auto"/>
              </w:divBdr>
              <w:divsChild>
                <w:div w:id="1668090034">
                  <w:marLeft w:val="0"/>
                  <w:marRight w:val="0"/>
                  <w:marTop w:val="0"/>
                  <w:marBottom w:val="0"/>
                  <w:divBdr>
                    <w:top w:val="none" w:sz="0" w:space="0" w:color="auto"/>
                    <w:left w:val="none" w:sz="0" w:space="0" w:color="auto"/>
                    <w:bottom w:val="none" w:sz="0" w:space="0" w:color="auto"/>
                    <w:right w:val="none" w:sz="0" w:space="0" w:color="auto"/>
                  </w:divBdr>
                  <w:divsChild>
                    <w:div w:id="524101190">
                      <w:marLeft w:val="0"/>
                      <w:marRight w:val="0"/>
                      <w:marTop w:val="0"/>
                      <w:marBottom w:val="0"/>
                      <w:divBdr>
                        <w:top w:val="none" w:sz="0" w:space="0" w:color="auto"/>
                        <w:left w:val="none" w:sz="0" w:space="0" w:color="auto"/>
                        <w:bottom w:val="none" w:sz="0" w:space="0" w:color="auto"/>
                        <w:right w:val="none" w:sz="0" w:space="0" w:color="auto"/>
                      </w:divBdr>
                      <w:divsChild>
                        <w:div w:id="1647083113">
                          <w:marLeft w:val="0"/>
                          <w:marRight w:val="0"/>
                          <w:marTop w:val="0"/>
                          <w:marBottom w:val="0"/>
                          <w:divBdr>
                            <w:top w:val="none" w:sz="0" w:space="0" w:color="auto"/>
                            <w:left w:val="none" w:sz="0" w:space="0" w:color="auto"/>
                            <w:bottom w:val="none" w:sz="0" w:space="0" w:color="auto"/>
                            <w:right w:val="none" w:sz="0" w:space="0" w:color="auto"/>
                          </w:divBdr>
                          <w:divsChild>
                            <w:div w:id="431319720">
                              <w:marLeft w:val="0"/>
                              <w:marRight w:val="0"/>
                              <w:marTop w:val="0"/>
                              <w:marBottom w:val="0"/>
                              <w:divBdr>
                                <w:top w:val="none" w:sz="0" w:space="0" w:color="auto"/>
                                <w:left w:val="none" w:sz="0" w:space="0" w:color="auto"/>
                                <w:bottom w:val="none" w:sz="0" w:space="0" w:color="auto"/>
                                <w:right w:val="none" w:sz="0" w:space="0" w:color="auto"/>
                              </w:divBdr>
                              <w:divsChild>
                                <w:div w:id="1966765248">
                                  <w:marLeft w:val="0"/>
                                  <w:marRight w:val="0"/>
                                  <w:marTop w:val="0"/>
                                  <w:marBottom w:val="0"/>
                                  <w:divBdr>
                                    <w:top w:val="none" w:sz="0" w:space="0" w:color="auto"/>
                                    <w:left w:val="none" w:sz="0" w:space="0" w:color="auto"/>
                                    <w:bottom w:val="none" w:sz="0" w:space="0" w:color="auto"/>
                                    <w:right w:val="none" w:sz="0" w:space="0" w:color="auto"/>
                                  </w:divBdr>
                                  <w:divsChild>
                                    <w:div w:id="1477990579">
                                      <w:marLeft w:val="0"/>
                                      <w:marRight w:val="0"/>
                                      <w:marTop w:val="0"/>
                                      <w:marBottom w:val="0"/>
                                      <w:divBdr>
                                        <w:top w:val="none" w:sz="0" w:space="0" w:color="auto"/>
                                        <w:left w:val="none" w:sz="0" w:space="0" w:color="auto"/>
                                        <w:bottom w:val="none" w:sz="0" w:space="0" w:color="auto"/>
                                        <w:right w:val="none" w:sz="0" w:space="0" w:color="auto"/>
                                      </w:divBdr>
                                      <w:divsChild>
                                        <w:div w:id="1997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355166">
          <w:marLeft w:val="0"/>
          <w:marRight w:val="0"/>
          <w:marTop w:val="0"/>
          <w:marBottom w:val="0"/>
          <w:divBdr>
            <w:top w:val="none" w:sz="0" w:space="0" w:color="auto"/>
            <w:left w:val="none" w:sz="0" w:space="0" w:color="auto"/>
            <w:bottom w:val="none" w:sz="0" w:space="0" w:color="auto"/>
            <w:right w:val="none" w:sz="0" w:space="0" w:color="auto"/>
          </w:divBdr>
          <w:divsChild>
            <w:div w:id="1555896658">
              <w:marLeft w:val="0"/>
              <w:marRight w:val="0"/>
              <w:marTop w:val="0"/>
              <w:marBottom w:val="0"/>
              <w:divBdr>
                <w:top w:val="none" w:sz="0" w:space="0" w:color="auto"/>
                <w:left w:val="none" w:sz="0" w:space="0" w:color="auto"/>
                <w:bottom w:val="none" w:sz="0" w:space="0" w:color="auto"/>
                <w:right w:val="none" w:sz="0" w:space="0" w:color="auto"/>
              </w:divBdr>
              <w:divsChild>
                <w:div w:id="1881504876">
                  <w:marLeft w:val="0"/>
                  <w:marRight w:val="0"/>
                  <w:marTop w:val="0"/>
                  <w:marBottom w:val="0"/>
                  <w:divBdr>
                    <w:top w:val="none" w:sz="0" w:space="0" w:color="auto"/>
                    <w:left w:val="none" w:sz="0" w:space="0" w:color="auto"/>
                    <w:bottom w:val="none" w:sz="0" w:space="0" w:color="auto"/>
                    <w:right w:val="none" w:sz="0" w:space="0" w:color="auto"/>
                  </w:divBdr>
                  <w:divsChild>
                    <w:div w:id="454568012">
                      <w:marLeft w:val="0"/>
                      <w:marRight w:val="0"/>
                      <w:marTop w:val="0"/>
                      <w:marBottom w:val="0"/>
                      <w:divBdr>
                        <w:top w:val="none" w:sz="0" w:space="0" w:color="auto"/>
                        <w:left w:val="none" w:sz="0" w:space="0" w:color="auto"/>
                        <w:bottom w:val="none" w:sz="0" w:space="0" w:color="auto"/>
                        <w:right w:val="none" w:sz="0" w:space="0" w:color="auto"/>
                      </w:divBdr>
                      <w:divsChild>
                        <w:div w:id="1309702273">
                          <w:marLeft w:val="0"/>
                          <w:marRight w:val="0"/>
                          <w:marTop w:val="0"/>
                          <w:marBottom w:val="0"/>
                          <w:divBdr>
                            <w:top w:val="none" w:sz="0" w:space="0" w:color="auto"/>
                            <w:left w:val="none" w:sz="0" w:space="0" w:color="auto"/>
                            <w:bottom w:val="none" w:sz="0" w:space="0" w:color="auto"/>
                            <w:right w:val="none" w:sz="0" w:space="0" w:color="auto"/>
                          </w:divBdr>
                          <w:divsChild>
                            <w:div w:id="788746948">
                              <w:marLeft w:val="0"/>
                              <w:marRight w:val="0"/>
                              <w:marTop w:val="0"/>
                              <w:marBottom w:val="0"/>
                              <w:divBdr>
                                <w:top w:val="none" w:sz="0" w:space="0" w:color="auto"/>
                                <w:left w:val="none" w:sz="0" w:space="0" w:color="auto"/>
                                <w:bottom w:val="none" w:sz="0" w:space="0" w:color="auto"/>
                                <w:right w:val="none" w:sz="0" w:space="0" w:color="auto"/>
                              </w:divBdr>
                              <w:divsChild>
                                <w:div w:id="1159544514">
                                  <w:marLeft w:val="0"/>
                                  <w:marRight w:val="0"/>
                                  <w:marTop w:val="0"/>
                                  <w:marBottom w:val="0"/>
                                  <w:divBdr>
                                    <w:top w:val="none" w:sz="0" w:space="0" w:color="auto"/>
                                    <w:left w:val="none" w:sz="0" w:space="0" w:color="auto"/>
                                    <w:bottom w:val="none" w:sz="0" w:space="0" w:color="auto"/>
                                    <w:right w:val="none" w:sz="0" w:space="0" w:color="auto"/>
                                  </w:divBdr>
                                  <w:divsChild>
                                    <w:div w:id="13947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849260">
          <w:marLeft w:val="0"/>
          <w:marRight w:val="0"/>
          <w:marTop w:val="0"/>
          <w:marBottom w:val="0"/>
          <w:divBdr>
            <w:top w:val="none" w:sz="0" w:space="0" w:color="auto"/>
            <w:left w:val="none" w:sz="0" w:space="0" w:color="auto"/>
            <w:bottom w:val="none" w:sz="0" w:space="0" w:color="auto"/>
            <w:right w:val="none" w:sz="0" w:space="0" w:color="auto"/>
          </w:divBdr>
          <w:divsChild>
            <w:div w:id="112406225">
              <w:marLeft w:val="0"/>
              <w:marRight w:val="0"/>
              <w:marTop w:val="0"/>
              <w:marBottom w:val="0"/>
              <w:divBdr>
                <w:top w:val="none" w:sz="0" w:space="0" w:color="auto"/>
                <w:left w:val="none" w:sz="0" w:space="0" w:color="auto"/>
                <w:bottom w:val="none" w:sz="0" w:space="0" w:color="auto"/>
                <w:right w:val="none" w:sz="0" w:space="0" w:color="auto"/>
              </w:divBdr>
              <w:divsChild>
                <w:div w:id="1639143937">
                  <w:marLeft w:val="0"/>
                  <w:marRight w:val="0"/>
                  <w:marTop w:val="0"/>
                  <w:marBottom w:val="0"/>
                  <w:divBdr>
                    <w:top w:val="none" w:sz="0" w:space="0" w:color="auto"/>
                    <w:left w:val="none" w:sz="0" w:space="0" w:color="auto"/>
                    <w:bottom w:val="none" w:sz="0" w:space="0" w:color="auto"/>
                    <w:right w:val="none" w:sz="0" w:space="0" w:color="auto"/>
                  </w:divBdr>
                  <w:divsChild>
                    <w:div w:id="1902667475">
                      <w:marLeft w:val="0"/>
                      <w:marRight w:val="0"/>
                      <w:marTop w:val="0"/>
                      <w:marBottom w:val="0"/>
                      <w:divBdr>
                        <w:top w:val="none" w:sz="0" w:space="0" w:color="auto"/>
                        <w:left w:val="none" w:sz="0" w:space="0" w:color="auto"/>
                        <w:bottom w:val="none" w:sz="0" w:space="0" w:color="auto"/>
                        <w:right w:val="none" w:sz="0" w:space="0" w:color="auto"/>
                      </w:divBdr>
                      <w:divsChild>
                        <w:div w:id="1492211444">
                          <w:marLeft w:val="0"/>
                          <w:marRight w:val="0"/>
                          <w:marTop w:val="0"/>
                          <w:marBottom w:val="0"/>
                          <w:divBdr>
                            <w:top w:val="none" w:sz="0" w:space="0" w:color="auto"/>
                            <w:left w:val="none" w:sz="0" w:space="0" w:color="auto"/>
                            <w:bottom w:val="none" w:sz="0" w:space="0" w:color="auto"/>
                            <w:right w:val="none" w:sz="0" w:space="0" w:color="auto"/>
                          </w:divBdr>
                          <w:divsChild>
                            <w:div w:id="2081511926">
                              <w:marLeft w:val="0"/>
                              <w:marRight w:val="0"/>
                              <w:marTop w:val="0"/>
                              <w:marBottom w:val="0"/>
                              <w:divBdr>
                                <w:top w:val="none" w:sz="0" w:space="0" w:color="auto"/>
                                <w:left w:val="none" w:sz="0" w:space="0" w:color="auto"/>
                                <w:bottom w:val="none" w:sz="0" w:space="0" w:color="auto"/>
                                <w:right w:val="none" w:sz="0" w:space="0" w:color="auto"/>
                              </w:divBdr>
                              <w:divsChild>
                                <w:div w:id="144904373">
                                  <w:marLeft w:val="0"/>
                                  <w:marRight w:val="0"/>
                                  <w:marTop w:val="0"/>
                                  <w:marBottom w:val="0"/>
                                  <w:divBdr>
                                    <w:top w:val="none" w:sz="0" w:space="0" w:color="auto"/>
                                    <w:left w:val="none" w:sz="0" w:space="0" w:color="auto"/>
                                    <w:bottom w:val="none" w:sz="0" w:space="0" w:color="auto"/>
                                    <w:right w:val="none" w:sz="0" w:space="0" w:color="auto"/>
                                  </w:divBdr>
                                  <w:divsChild>
                                    <w:div w:id="1071468326">
                                      <w:marLeft w:val="0"/>
                                      <w:marRight w:val="0"/>
                                      <w:marTop w:val="0"/>
                                      <w:marBottom w:val="0"/>
                                      <w:divBdr>
                                        <w:top w:val="none" w:sz="0" w:space="0" w:color="auto"/>
                                        <w:left w:val="none" w:sz="0" w:space="0" w:color="auto"/>
                                        <w:bottom w:val="none" w:sz="0" w:space="0" w:color="auto"/>
                                        <w:right w:val="none" w:sz="0" w:space="0" w:color="auto"/>
                                      </w:divBdr>
                                      <w:divsChild>
                                        <w:div w:id="152011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645011">
          <w:marLeft w:val="0"/>
          <w:marRight w:val="0"/>
          <w:marTop w:val="0"/>
          <w:marBottom w:val="0"/>
          <w:divBdr>
            <w:top w:val="none" w:sz="0" w:space="0" w:color="auto"/>
            <w:left w:val="none" w:sz="0" w:space="0" w:color="auto"/>
            <w:bottom w:val="none" w:sz="0" w:space="0" w:color="auto"/>
            <w:right w:val="none" w:sz="0" w:space="0" w:color="auto"/>
          </w:divBdr>
          <w:divsChild>
            <w:div w:id="1254391364">
              <w:marLeft w:val="0"/>
              <w:marRight w:val="0"/>
              <w:marTop w:val="0"/>
              <w:marBottom w:val="0"/>
              <w:divBdr>
                <w:top w:val="none" w:sz="0" w:space="0" w:color="auto"/>
                <w:left w:val="none" w:sz="0" w:space="0" w:color="auto"/>
                <w:bottom w:val="none" w:sz="0" w:space="0" w:color="auto"/>
                <w:right w:val="none" w:sz="0" w:space="0" w:color="auto"/>
              </w:divBdr>
              <w:divsChild>
                <w:div w:id="1876035576">
                  <w:marLeft w:val="0"/>
                  <w:marRight w:val="0"/>
                  <w:marTop w:val="0"/>
                  <w:marBottom w:val="0"/>
                  <w:divBdr>
                    <w:top w:val="none" w:sz="0" w:space="0" w:color="auto"/>
                    <w:left w:val="none" w:sz="0" w:space="0" w:color="auto"/>
                    <w:bottom w:val="none" w:sz="0" w:space="0" w:color="auto"/>
                    <w:right w:val="none" w:sz="0" w:space="0" w:color="auto"/>
                  </w:divBdr>
                  <w:divsChild>
                    <w:div w:id="524175064">
                      <w:marLeft w:val="0"/>
                      <w:marRight w:val="0"/>
                      <w:marTop w:val="0"/>
                      <w:marBottom w:val="0"/>
                      <w:divBdr>
                        <w:top w:val="none" w:sz="0" w:space="0" w:color="auto"/>
                        <w:left w:val="none" w:sz="0" w:space="0" w:color="auto"/>
                        <w:bottom w:val="none" w:sz="0" w:space="0" w:color="auto"/>
                        <w:right w:val="none" w:sz="0" w:space="0" w:color="auto"/>
                      </w:divBdr>
                      <w:divsChild>
                        <w:div w:id="1579441496">
                          <w:marLeft w:val="0"/>
                          <w:marRight w:val="0"/>
                          <w:marTop w:val="0"/>
                          <w:marBottom w:val="0"/>
                          <w:divBdr>
                            <w:top w:val="none" w:sz="0" w:space="0" w:color="auto"/>
                            <w:left w:val="none" w:sz="0" w:space="0" w:color="auto"/>
                            <w:bottom w:val="none" w:sz="0" w:space="0" w:color="auto"/>
                            <w:right w:val="none" w:sz="0" w:space="0" w:color="auto"/>
                          </w:divBdr>
                          <w:divsChild>
                            <w:div w:id="571160826">
                              <w:marLeft w:val="0"/>
                              <w:marRight w:val="0"/>
                              <w:marTop w:val="0"/>
                              <w:marBottom w:val="0"/>
                              <w:divBdr>
                                <w:top w:val="none" w:sz="0" w:space="0" w:color="auto"/>
                                <w:left w:val="none" w:sz="0" w:space="0" w:color="auto"/>
                                <w:bottom w:val="none" w:sz="0" w:space="0" w:color="auto"/>
                                <w:right w:val="none" w:sz="0" w:space="0" w:color="auto"/>
                              </w:divBdr>
                              <w:divsChild>
                                <w:div w:id="265775616">
                                  <w:marLeft w:val="0"/>
                                  <w:marRight w:val="0"/>
                                  <w:marTop w:val="0"/>
                                  <w:marBottom w:val="0"/>
                                  <w:divBdr>
                                    <w:top w:val="none" w:sz="0" w:space="0" w:color="auto"/>
                                    <w:left w:val="none" w:sz="0" w:space="0" w:color="auto"/>
                                    <w:bottom w:val="none" w:sz="0" w:space="0" w:color="auto"/>
                                    <w:right w:val="none" w:sz="0" w:space="0" w:color="auto"/>
                                  </w:divBdr>
                                  <w:divsChild>
                                    <w:div w:id="105146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666589">
          <w:marLeft w:val="0"/>
          <w:marRight w:val="0"/>
          <w:marTop w:val="0"/>
          <w:marBottom w:val="0"/>
          <w:divBdr>
            <w:top w:val="none" w:sz="0" w:space="0" w:color="auto"/>
            <w:left w:val="none" w:sz="0" w:space="0" w:color="auto"/>
            <w:bottom w:val="none" w:sz="0" w:space="0" w:color="auto"/>
            <w:right w:val="none" w:sz="0" w:space="0" w:color="auto"/>
          </w:divBdr>
          <w:divsChild>
            <w:div w:id="680929767">
              <w:marLeft w:val="0"/>
              <w:marRight w:val="0"/>
              <w:marTop w:val="0"/>
              <w:marBottom w:val="0"/>
              <w:divBdr>
                <w:top w:val="none" w:sz="0" w:space="0" w:color="auto"/>
                <w:left w:val="none" w:sz="0" w:space="0" w:color="auto"/>
                <w:bottom w:val="none" w:sz="0" w:space="0" w:color="auto"/>
                <w:right w:val="none" w:sz="0" w:space="0" w:color="auto"/>
              </w:divBdr>
              <w:divsChild>
                <w:div w:id="1237665705">
                  <w:marLeft w:val="0"/>
                  <w:marRight w:val="0"/>
                  <w:marTop w:val="0"/>
                  <w:marBottom w:val="0"/>
                  <w:divBdr>
                    <w:top w:val="none" w:sz="0" w:space="0" w:color="auto"/>
                    <w:left w:val="none" w:sz="0" w:space="0" w:color="auto"/>
                    <w:bottom w:val="none" w:sz="0" w:space="0" w:color="auto"/>
                    <w:right w:val="none" w:sz="0" w:space="0" w:color="auto"/>
                  </w:divBdr>
                  <w:divsChild>
                    <w:div w:id="1427338347">
                      <w:marLeft w:val="0"/>
                      <w:marRight w:val="0"/>
                      <w:marTop w:val="0"/>
                      <w:marBottom w:val="0"/>
                      <w:divBdr>
                        <w:top w:val="none" w:sz="0" w:space="0" w:color="auto"/>
                        <w:left w:val="none" w:sz="0" w:space="0" w:color="auto"/>
                        <w:bottom w:val="none" w:sz="0" w:space="0" w:color="auto"/>
                        <w:right w:val="none" w:sz="0" w:space="0" w:color="auto"/>
                      </w:divBdr>
                      <w:divsChild>
                        <w:div w:id="792752265">
                          <w:marLeft w:val="0"/>
                          <w:marRight w:val="0"/>
                          <w:marTop w:val="0"/>
                          <w:marBottom w:val="0"/>
                          <w:divBdr>
                            <w:top w:val="none" w:sz="0" w:space="0" w:color="auto"/>
                            <w:left w:val="none" w:sz="0" w:space="0" w:color="auto"/>
                            <w:bottom w:val="none" w:sz="0" w:space="0" w:color="auto"/>
                            <w:right w:val="none" w:sz="0" w:space="0" w:color="auto"/>
                          </w:divBdr>
                          <w:divsChild>
                            <w:div w:id="2028676874">
                              <w:marLeft w:val="0"/>
                              <w:marRight w:val="0"/>
                              <w:marTop w:val="0"/>
                              <w:marBottom w:val="0"/>
                              <w:divBdr>
                                <w:top w:val="none" w:sz="0" w:space="0" w:color="auto"/>
                                <w:left w:val="none" w:sz="0" w:space="0" w:color="auto"/>
                                <w:bottom w:val="none" w:sz="0" w:space="0" w:color="auto"/>
                                <w:right w:val="none" w:sz="0" w:space="0" w:color="auto"/>
                              </w:divBdr>
                              <w:divsChild>
                                <w:div w:id="188883803">
                                  <w:marLeft w:val="0"/>
                                  <w:marRight w:val="0"/>
                                  <w:marTop w:val="0"/>
                                  <w:marBottom w:val="0"/>
                                  <w:divBdr>
                                    <w:top w:val="none" w:sz="0" w:space="0" w:color="auto"/>
                                    <w:left w:val="none" w:sz="0" w:space="0" w:color="auto"/>
                                    <w:bottom w:val="none" w:sz="0" w:space="0" w:color="auto"/>
                                    <w:right w:val="none" w:sz="0" w:space="0" w:color="auto"/>
                                  </w:divBdr>
                                  <w:divsChild>
                                    <w:div w:id="830830774">
                                      <w:marLeft w:val="0"/>
                                      <w:marRight w:val="0"/>
                                      <w:marTop w:val="0"/>
                                      <w:marBottom w:val="0"/>
                                      <w:divBdr>
                                        <w:top w:val="none" w:sz="0" w:space="0" w:color="auto"/>
                                        <w:left w:val="none" w:sz="0" w:space="0" w:color="auto"/>
                                        <w:bottom w:val="none" w:sz="0" w:space="0" w:color="auto"/>
                                        <w:right w:val="none" w:sz="0" w:space="0" w:color="auto"/>
                                      </w:divBdr>
                                      <w:divsChild>
                                        <w:div w:id="213563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617921">
          <w:marLeft w:val="0"/>
          <w:marRight w:val="0"/>
          <w:marTop w:val="0"/>
          <w:marBottom w:val="0"/>
          <w:divBdr>
            <w:top w:val="none" w:sz="0" w:space="0" w:color="auto"/>
            <w:left w:val="none" w:sz="0" w:space="0" w:color="auto"/>
            <w:bottom w:val="none" w:sz="0" w:space="0" w:color="auto"/>
            <w:right w:val="none" w:sz="0" w:space="0" w:color="auto"/>
          </w:divBdr>
          <w:divsChild>
            <w:div w:id="1080247380">
              <w:marLeft w:val="0"/>
              <w:marRight w:val="0"/>
              <w:marTop w:val="0"/>
              <w:marBottom w:val="0"/>
              <w:divBdr>
                <w:top w:val="none" w:sz="0" w:space="0" w:color="auto"/>
                <w:left w:val="none" w:sz="0" w:space="0" w:color="auto"/>
                <w:bottom w:val="none" w:sz="0" w:space="0" w:color="auto"/>
                <w:right w:val="none" w:sz="0" w:space="0" w:color="auto"/>
              </w:divBdr>
              <w:divsChild>
                <w:div w:id="244073965">
                  <w:marLeft w:val="0"/>
                  <w:marRight w:val="0"/>
                  <w:marTop w:val="0"/>
                  <w:marBottom w:val="0"/>
                  <w:divBdr>
                    <w:top w:val="none" w:sz="0" w:space="0" w:color="auto"/>
                    <w:left w:val="none" w:sz="0" w:space="0" w:color="auto"/>
                    <w:bottom w:val="none" w:sz="0" w:space="0" w:color="auto"/>
                    <w:right w:val="none" w:sz="0" w:space="0" w:color="auto"/>
                  </w:divBdr>
                  <w:divsChild>
                    <w:div w:id="1170752373">
                      <w:marLeft w:val="0"/>
                      <w:marRight w:val="0"/>
                      <w:marTop w:val="0"/>
                      <w:marBottom w:val="0"/>
                      <w:divBdr>
                        <w:top w:val="none" w:sz="0" w:space="0" w:color="auto"/>
                        <w:left w:val="none" w:sz="0" w:space="0" w:color="auto"/>
                        <w:bottom w:val="none" w:sz="0" w:space="0" w:color="auto"/>
                        <w:right w:val="none" w:sz="0" w:space="0" w:color="auto"/>
                      </w:divBdr>
                      <w:divsChild>
                        <w:div w:id="1476100090">
                          <w:marLeft w:val="0"/>
                          <w:marRight w:val="0"/>
                          <w:marTop w:val="0"/>
                          <w:marBottom w:val="0"/>
                          <w:divBdr>
                            <w:top w:val="none" w:sz="0" w:space="0" w:color="auto"/>
                            <w:left w:val="none" w:sz="0" w:space="0" w:color="auto"/>
                            <w:bottom w:val="none" w:sz="0" w:space="0" w:color="auto"/>
                            <w:right w:val="none" w:sz="0" w:space="0" w:color="auto"/>
                          </w:divBdr>
                          <w:divsChild>
                            <w:div w:id="1860269667">
                              <w:marLeft w:val="0"/>
                              <w:marRight w:val="0"/>
                              <w:marTop w:val="0"/>
                              <w:marBottom w:val="0"/>
                              <w:divBdr>
                                <w:top w:val="none" w:sz="0" w:space="0" w:color="auto"/>
                                <w:left w:val="none" w:sz="0" w:space="0" w:color="auto"/>
                                <w:bottom w:val="none" w:sz="0" w:space="0" w:color="auto"/>
                                <w:right w:val="none" w:sz="0" w:space="0" w:color="auto"/>
                              </w:divBdr>
                              <w:divsChild>
                                <w:div w:id="1305349921">
                                  <w:marLeft w:val="0"/>
                                  <w:marRight w:val="0"/>
                                  <w:marTop w:val="0"/>
                                  <w:marBottom w:val="0"/>
                                  <w:divBdr>
                                    <w:top w:val="none" w:sz="0" w:space="0" w:color="auto"/>
                                    <w:left w:val="none" w:sz="0" w:space="0" w:color="auto"/>
                                    <w:bottom w:val="none" w:sz="0" w:space="0" w:color="auto"/>
                                    <w:right w:val="none" w:sz="0" w:space="0" w:color="auto"/>
                                  </w:divBdr>
                                  <w:divsChild>
                                    <w:div w:id="1878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5974376">
          <w:marLeft w:val="0"/>
          <w:marRight w:val="0"/>
          <w:marTop w:val="0"/>
          <w:marBottom w:val="0"/>
          <w:divBdr>
            <w:top w:val="none" w:sz="0" w:space="0" w:color="auto"/>
            <w:left w:val="none" w:sz="0" w:space="0" w:color="auto"/>
            <w:bottom w:val="none" w:sz="0" w:space="0" w:color="auto"/>
            <w:right w:val="none" w:sz="0" w:space="0" w:color="auto"/>
          </w:divBdr>
          <w:divsChild>
            <w:div w:id="163861445">
              <w:marLeft w:val="0"/>
              <w:marRight w:val="0"/>
              <w:marTop w:val="0"/>
              <w:marBottom w:val="0"/>
              <w:divBdr>
                <w:top w:val="none" w:sz="0" w:space="0" w:color="auto"/>
                <w:left w:val="none" w:sz="0" w:space="0" w:color="auto"/>
                <w:bottom w:val="none" w:sz="0" w:space="0" w:color="auto"/>
                <w:right w:val="none" w:sz="0" w:space="0" w:color="auto"/>
              </w:divBdr>
              <w:divsChild>
                <w:div w:id="283578853">
                  <w:marLeft w:val="0"/>
                  <w:marRight w:val="0"/>
                  <w:marTop w:val="0"/>
                  <w:marBottom w:val="0"/>
                  <w:divBdr>
                    <w:top w:val="none" w:sz="0" w:space="0" w:color="auto"/>
                    <w:left w:val="none" w:sz="0" w:space="0" w:color="auto"/>
                    <w:bottom w:val="none" w:sz="0" w:space="0" w:color="auto"/>
                    <w:right w:val="none" w:sz="0" w:space="0" w:color="auto"/>
                  </w:divBdr>
                  <w:divsChild>
                    <w:div w:id="2079866685">
                      <w:marLeft w:val="0"/>
                      <w:marRight w:val="0"/>
                      <w:marTop w:val="0"/>
                      <w:marBottom w:val="0"/>
                      <w:divBdr>
                        <w:top w:val="none" w:sz="0" w:space="0" w:color="auto"/>
                        <w:left w:val="none" w:sz="0" w:space="0" w:color="auto"/>
                        <w:bottom w:val="none" w:sz="0" w:space="0" w:color="auto"/>
                        <w:right w:val="none" w:sz="0" w:space="0" w:color="auto"/>
                      </w:divBdr>
                      <w:divsChild>
                        <w:div w:id="2081173757">
                          <w:marLeft w:val="0"/>
                          <w:marRight w:val="0"/>
                          <w:marTop w:val="0"/>
                          <w:marBottom w:val="0"/>
                          <w:divBdr>
                            <w:top w:val="none" w:sz="0" w:space="0" w:color="auto"/>
                            <w:left w:val="none" w:sz="0" w:space="0" w:color="auto"/>
                            <w:bottom w:val="none" w:sz="0" w:space="0" w:color="auto"/>
                            <w:right w:val="none" w:sz="0" w:space="0" w:color="auto"/>
                          </w:divBdr>
                          <w:divsChild>
                            <w:div w:id="1520506161">
                              <w:marLeft w:val="0"/>
                              <w:marRight w:val="0"/>
                              <w:marTop w:val="0"/>
                              <w:marBottom w:val="0"/>
                              <w:divBdr>
                                <w:top w:val="none" w:sz="0" w:space="0" w:color="auto"/>
                                <w:left w:val="none" w:sz="0" w:space="0" w:color="auto"/>
                                <w:bottom w:val="none" w:sz="0" w:space="0" w:color="auto"/>
                                <w:right w:val="none" w:sz="0" w:space="0" w:color="auto"/>
                              </w:divBdr>
                              <w:divsChild>
                                <w:div w:id="1631662966">
                                  <w:marLeft w:val="0"/>
                                  <w:marRight w:val="0"/>
                                  <w:marTop w:val="0"/>
                                  <w:marBottom w:val="0"/>
                                  <w:divBdr>
                                    <w:top w:val="none" w:sz="0" w:space="0" w:color="auto"/>
                                    <w:left w:val="none" w:sz="0" w:space="0" w:color="auto"/>
                                    <w:bottom w:val="none" w:sz="0" w:space="0" w:color="auto"/>
                                    <w:right w:val="none" w:sz="0" w:space="0" w:color="auto"/>
                                  </w:divBdr>
                                  <w:divsChild>
                                    <w:div w:id="684554194">
                                      <w:marLeft w:val="0"/>
                                      <w:marRight w:val="0"/>
                                      <w:marTop w:val="0"/>
                                      <w:marBottom w:val="0"/>
                                      <w:divBdr>
                                        <w:top w:val="none" w:sz="0" w:space="0" w:color="auto"/>
                                        <w:left w:val="none" w:sz="0" w:space="0" w:color="auto"/>
                                        <w:bottom w:val="none" w:sz="0" w:space="0" w:color="auto"/>
                                        <w:right w:val="none" w:sz="0" w:space="0" w:color="auto"/>
                                      </w:divBdr>
                                      <w:divsChild>
                                        <w:div w:id="6033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5487091">
          <w:marLeft w:val="0"/>
          <w:marRight w:val="0"/>
          <w:marTop w:val="0"/>
          <w:marBottom w:val="0"/>
          <w:divBdr>
            <w:top w:val="none" w:sz="0" w:space="0" w:color="auto"/>
            <w:left w:val="none" w:sz="0" w:space="0" w:color="auto"/>
            <w:bottom w:val="none" w:sz="0" w:space="0" w:color="auto"/>
            <w:right w:val="none" w:sz="0" w:space="0" w:color="auto"/>
          </w:divBdr>
          <w:divsChild>
            <w:div w:id="224148278">
              <w:marLeft w:val="0"/>
              <w:marRight w:val="0"/>
              <w:marTop w:val="0"/>
              <w:marBottom w:val="0"/>
              <w:divBdr>
                <w:top w:val="none" w:sz="0" w:space="0" w:color="auto"/>
                <w:left w:val="none" w:sz="0" w:space="0" w:color="auto"/>
                <w:bottom w:val="none" w:sz="0" w:space="0" w:color="auto"/>
                <w:right w:val="none" w:sz="0" w:space="0" w:color="auto"/>
              </w:divBdr>
              <w:divsChild>
                <w:div w:id="562105151">
                  <w:marLeft w:val="0"/>
                  <w:marRight w:val="0"/>
                  <w:marTop w:val="0"/>
                  <w:marBottom w:val="0"/>
                  <w:divBdr>
                    <w:top w:val="none" w:sz="0" w:space="0" w:color="auto"/>
                    <w:left w:val="none" w:sz="0" w:space="0" w:color="auto"/>
                    <w:bottom w:val="none" w:sz="0" w:space="0" w:color="auto"/>
                    <w:right w:val="none" w:sz="0" w:space="0" w:color="auto"/>
                  </w:divBdr>
                  <w:divsChild>
                    <w:div w:id="2081636017">
                      <w:marLeft w:val="0"/>
                      <w:marRight w:val="0"/>
                      <w:marTop w:val="0"/>
                      <w:marBottom w:val="0"/>
                      <w:divBdr>
                        <w:top w:val="none" w:sz="0" w:space="0" w:color="auto"/>
                        <w:left w:val="none" w:sz="0" w:space="0" w:color="auto"/>
                        <w:bottom w:val="none" w:sz="0" w:space="0" w:color="auto"/>
                        <w:right w:val="none" w:sz="0" w:space="0" w:color="auto"/>
                      </w:divBdr>
                      <w:divsChild>
                        <w:div w:id="438330408">
                          <w:marLeft w:val="0"/>
                          <w:marRight w:val="0"/>
                          <w:marTop w:val="0"/>
                          <w:marBottom w:val="0"/>
                          <w:divBdr>
                            <w:top w:val="none" w:sz="0" w:space="0" w:color="auto"/>
                            <w:left w:val="none" w:sz="0" w:space="0" w:color="auto"/>
                            <w:bottom w:val="none" w:sz="0" w:space="0" w:color="auto"/>
                            <w:right w:val="none" w:sz="0" w:space="0" w:color="auto"/>
                          </w:divBdr>
                          <w:divsChild>
                            <w:div w:id="1130826743">
                              <w:marLeft w:val="0"/>
                              <w:marRight w:val="0"/>
                              <w:marTop w:val="0"/>
                              <w:marBottom w:val="0"/>
                              <w:divBdr>
                                <w:top w:val="none" w:sz="0" w:space="0" w:color="auto"/>
                                <w:left w:val="none" w:sz="0" w:space="0" w:color="auto"/>
                                <w:bottom w:val="none" w:sz="0" w:space="0" w:color="auto"/>
                                <w:right w:val="none" w:sz="0" w:space="0" w:color="auto"/>
                              </w:divBdr>
                              <w:divsChild>
                                <w:div w:id="555818048">
                                  <w:marLeft w:val="0"/>
                                  <w:marRight w:val="0"/>
                                  <w:marTop w:val="0"/>
                                  <w:marBottom w:val="0"/>
                                  <w:divBdr>
                                    <w:top w:val="none" w:sz="0" w:space="0" w:color="auto"/>
                                    <w:left w:val="none" w:sz="0" w:space="0" w:color="auto"/>
                                    <w:bottom w:val="none" w:sz="0" w:space="0" w:color="auto"/>
                                    <w:right w:val="none" w:sz="0" w:space="0" w:color="auto"/>
                                  </w:divBdr>
                                  <w:divsChild>
                                    <w:div w:id="162846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581364">
          <w:marLeft w:val="0"/>
          <w:marRight w:val="0"/>
          <w:marTop w:val="0"/>
          <w:marBottom w:val="0"/>
          <w:divBdr>
            <w:top w:val="none" w:sz="0" w:space="0" w:color="auto"/>
            <w:left w:val="none" w:sz="0" w:space="0" w:color="auto"/>
            <w:bottom w:val="none" w:sz="0" w:space="0" w:color="auto"/>
            <w:right w:val="none" w:sz="0" w:space="0" w:color="auto"/>
          </w:divBdr>
          <w:divsChild>
            <w:div w:id="8067719">
              <w:marLeft w:val="0"/>
              <w:marRight w:val="0"/>
              <w:marTop w:val="0"/>
              <w:marBottom w:val="0"/>
              <w:divBdr>
                <w:top w:val="none" w:sz="0" w:space="0" w:color="auto"/>
                <w:left w:val="none" w:sz="0" w:space="0" w:color="auto"/>
                <w:bottom w:val="none" w:sz="0" w:space="0" w:color="auto"/>
                <w:right w:val="none" w:sz="0" w:space="0" w:color="auto"/>
              </w:divBdr>
              <w:divsChild>
                <w:div w:id="869295184">
                  <w:marLeft w:val="0"/>
                  <w:marRight w:val="0"/>
                  <w:marTop w:val="0"/>
                  <w:marBottom w:val="0"/>
                  <w:divBdr>
                    <w:top w:val="none" w:sz="0" w:space="0" w:color="auto"/>
                    <w:left w:val="none" w:sz="0" w:space="0" w:color="auto"/>
                    <w:bottom w:val="none" w:sz="0" w:space="0" w:color="auto"/>
                    <w:right w:val="none" w:sz="0" w:space="0" w:color="auto"/>
                  </w:divBdr>
                  <w:divsChild>
                    <w:div w:id="731999338">
                      <w:marLeft w:val="0"/>
                      <w:marRight w:val="0"/>
                      <w:marTop w:val="0"/>
                      <w:marBottom w:val="0"/>
                      <w:divBdr>
                        <w:top w:val="none" w:sz="0" w:space="0" w:color="auto"/>
                        <w:left w:val="none" w:sz="0" w:space="0" w:color="auto"/>
                        <w:bottom w:val="none" w:sz="0" w:space="0" w:color="auto"/>
                        <w:right w:val="none" w:sz="0" w:space="0" w:color="auto"/>
                      </w:divBdr>
                      <w:divsChild>
                        <w:div w:id="2046977456">
                          <w:marLeft w:val="0"/>
                          <w:marRight w:val="0"/>
                          <w:marTop w:val="0"/>
                          <w:marBottom w:val="0"/>
                          <w:divBdr>
                            <w:top w:val="none" w:sz="0" w:space="0" w:color="auto"/>
                            <w:left w:val="none" w:sz="0" w:space="0" w:color="auto"/>
                            <w:bottom w:val="none" w:sz="0" w:space="0" w:color="auto"/>
                            <w:right w:val="none" w:sz="0" w:space="0" w:color="auto"/>
                          </w:divBdr>
                          <w:divsChild>
                            <w:div w:id="1564634426">
                              <w:marLeft w:val="0"/>
                              <w:marRight w:val="0"/>
                              <w:marTop w:val="0"/>
                              <w:marBottom w:val="0"/>
                              <w:divBdr>
                                <w:top w:val="none" w:sz="0" w:space="0" w:color="auto"/>
                                <w:left w:val="none" w:sz="0" w:space="0" w:color="auto"/>
                                <w:bottom w:val="none" w:sz="0" w:space="0" w:color="auto"/>
                                <w:right w:val="none" w:sz="0" w:space="0" w:color="auto"/>
                              </w:divBdr>
                              <w:divsChild>
                                <w:div w:id="239146565">
                                  <w:marLeft w:val="0"/>
                                  <w:marRight w:val="0"/>
                                  <w:marTop w:val="0"/>
                                  <w:marBottom w:val="0"/>
                                  <w:divBdr>
                                    <w:top w:val="none" w:sz="0" w:space="0" w:color="auto"/>
                                    <w:left w:val="none" w:sz="0" w:space="0" w:color="auto"/>
                                    <w:bottom w:val="none" w:sz="0" w:space="0" w:color="auto"/>
                                    <w:right w:val="none" w:sz="0" w:space="0" w:color="auto"/>
                                  </w:divBdr>
                                  <w:divsChild>
                                    <w:div w:id="1130830260">
                                      <w:marLeft w:val="0"/>
                                      <w:marRight w:val="0"/>
                                      <w:marTop w:val="0"/>
                                      <w:marBottom w:val="0"/>
                                      <w:divBdr>
                                        <w:top w:val="none" w:sz="0" w:space="0" w:color="auto"/>
                                        <w:left w:val="none" w:sz="0" w:space="0" w:color="auto"/>
                                        <w:bottom w:val="none" w:sz="0" w:space="0" w:color="auto"/>
                                        <w:right w:val="none" w:sz="0" w:space="0" w:color="auto"/>
                                      </w:divBdr>
                                      <w:divsChild>
                                        <w:div w:id="17292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722299">
          <w:marLeft w:val="0"/>
          <w:marRight w:val="0"/>
          <w:marTop w:val="0"/>
          <w:marBottom w:val="0"/>
          <w:divBdr>
            <w:top w:val="none" w:sz="0" w:space="0" w:color="auto"/>
            <w:left w:val="none" w:sz="0" w:space="0" w:color="auto"/>
            <w:bottom w:val="none" w:sz="0" w:space="0" w:color="auto"/>
            <w:right w:val="none" w:sz="0" w:space="0" w:color="auto"/>
          </w:divBdr>
          <w:divsChild>
            <w:div w:id="1555198404">
              <w:marLeft w:val="0"/>
              <w:marRight w:val="0"/>
              <w:marTop w:val="0"/>
              <w:marBottom w:val="0"/>
              <w:divBdr>
                <w:top w:val="none" w:sz="0" w:space="0" w:color="auto"/>
                <w:left w:val="none" w:sz="0" w:space="0" w:color="auto"/>
                <w:bottom w:val="none" w:sz="0" w:space="0" w:color="auto"/>
                <w:right w:val="none" w:sz="0" w:space="0" w:color="auto"/>
              </w:divBdr>
              <w:divsChild>
                <w:div w:id="416948379">
                  <w:marLeft w:val="0"/>
                  <w:marRight w:val="0"/>
                  <w:marTop w:val="0"/>
                  <w:marBottom w:val="0"/>
                  <w:divBdr>
                    <w:top w:val="none" w:sz="0" w:space="0" w:color="auto"/>
                    <w:left w:val="none" w:sz="0" w:space="0" w:color="auto"/>
                    <w:bottom w:val="none" w:sz="0" w:space="0" w:color="auto"/>
                    <w:right w:val="none" w:sz="0" w:space="0" w:color="auto"/>
                  </w:divBdr>
                  <w:divsChild>
                    <w:div w:id="395519106">
                      <w:marLeft w:val="0"/>
                      <w:marRight w:val="0"/>
                      <w:marTop w:val="0"/>
                      <w:marBottom w:val="0"/>
                      <w:divBdr>
                        <w:top w:val="none" w:sz="0" w:space="0" w:color="auto"/>
                        <w:left w:val="none" w:sz="0" w:space="0" w:color="auto"/>
                        <w:bottom w:val="none" w:sz="0" w:space="0" w:color="auto"/>
                        <w:right w:val="none" w:sz="0" w:space="0" w:color="auto"/>
                      </w:divBdr>
                      <w:divsChild>
                        <w:div w:id="1516924186">
                          <w:marLeft w:val="0"/>
                          <w:marRight w:val="0"/>
                          <w:marTop w:val="0"/>
                          <w:marBottom w:val="0"/>
                          <w:divBdr>
                            <w:top w:val="none" w:sz="0" w:space="0" w:color="auto"/>
                            <w:left w:val="none" w:sz="0" w:space="0" w:color="auto"/>
                            <w:bottom w:val="none" w:sz="0" w:space="0" w:color="auto"/>
                            <w:right w:val="none" w:sz="0" w:space="0" w:color="auto"/>
                          </w:divBdr>
                          <w:divsChild>
                            <w:div w:id="1508708365">
                              <w:marLeft w:val="0"/>
                              <w:marRight w:val="0"/>
                              <w:marTop w:val="0"/>
                              <w:marBottom w:val="0"/>
                              <w:divBdr>
                                <w:top w:val="none" w:sz="0" w:space="0" w:color="auto"/>
                                <w:left w:val="none" w:sz="0" w:space="0" w:color="auto"/>
                                <w:bottom w:val="none" w:sz="0" w:space="0" w:color="auto"/>
                                <w:right w:val="none" w:sz="0" w:space="0" w:color="auto"/>
                              </w:divBdr>
                              <w:divsChild>
                                <w:div w:id="1213614314">
                                  <w:marLeft w:val="0"/>
                                  <w:marRight w:val="0"/>
                                  <w:marTop w:val="0"/>
                                  <w:marBottom w:val="0"/>
                                  <w:divBdr>
                                    <w:top w:val="none" w:sz="0" w:space="0" w:color="auto"/>
                                    <w:left w:val="none" w:sz="0" w:space="0" w:color="auto"/>
                                    <w:bottom w:val="none" w:sz="0" w:space="0" w:color="auto"/>
                                    <w:right w:val="none" w:sz="0" w:space="0" w:color="auto"/>
                                  </w:divBdr>
                                  <w:divsChild>
                                    <w:div w:id="490220515">
                                      <w:marLeft w:val="0"/>
                                      <w:marRight w:val="0"/>
                                      <w:marTop w:val="0"/>
                                      <w:marBottom w:val="0"/>
                                      <w:divBdr>
                                        <w:top w:val="none" w:sz="0" w:space="0" w:color="auto"/>
                                        <w:left w:val="none" w:sz="0" w:space="0" w:color="auto"/>
                                        <w:bottom w:val="none" w:sz="0" w:space="0" w:color="auto"/>
                                        <w:right w:val="none" w:sz="0" w:space="0" w:color="auto"/>
                                      </w:divBdr>
                                      <w:divsChild>
                                        <w:div w:id="697239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7964813">
          <w:marLeft w:val="0"/>
          <w:marRight w:val="0"/>
          <w:marTop w:val="0"/>
          <w:marBottom w:val="0"/>
          <w:divBdr>
            <w:top w:val="none" w:sz="0" w:space="0" w:color="auto"/>
            <w:left w:val="none" w:sz="0" w:space="0" w:color="auto"/>
            <w:bottom w:val="none" w:sz="0" w:space="0" w:color="auto"/>
            <w:right w:val="none" w:sz="0" w:space="0" w:color="auto"/>
          </w:divBdr>
          <w:divsChild>
            <w:div w:id="418336086">
              <w:marLeft w:val="0"/>
              <w:marRight w:val="0"/>
              <w:marTop w:val="0"/>
              <w:marBottom w:val="0"/>
              <w:divBdr>
                <w:top w:val="none" w:sz="0" w:space="0" w:color="auto"/>
                <w:left w:val="none" w:sz="0" w:space="0" w:color="auto"/>
                <w:bottom w:val="none" w:sz="0" w:space="0" w:color="auto"/>
                <w:right w:val="none" w:sz="0" w:space="0" w:color="auto"/>
              </w:divBdr>
              <w:divsChild>
                <w:div w:id="280848662">
                  <w:marLeft w:val="0"/>
                  <w:marRight w:val="0"/>
                  <w:marTop w:val="0"/>
                  <w:marBottom w:val="0"/>
                  <w:divBdr>
                    <w:top w:val="none" w:sz="0" w:space="0" w:color="auto"/>
                    <w:left w:val="none" w:sz="0" w:space="0" w:color="auto"/>
                    <w:bottom w:val="none" w:sz="0" w:space="0" w:color="auto"/>
                    <w:right w:val="none" w:sz="0" w:space="0" w:color="auto"/>
                  </w:divBdr>
                  <w:divsChild>
                    <w:div w:id="194005478">
                      <w:marLeft w:val="0"/>
                      <w:marRight w:val="0"/>
                      <w:marTop w:val="0"/>
                      <w:marBottom w:val="0"/>
                      <w:divBdr>
                        <w:top w:val="none" w:sz="0" w:space="0" w:color="auto"/>
                        <w:left w:val="none" w:sz="0" w:space="0" w:color="auto"/>
                        <w:bottom w:val="none" w:sz="0" w:space="0" w:color="auto"/>
                        <w:right w:val="none" w:sz="0" w:space="0" w:color="auto"/>
                      </w:divBdr>
                      <w:divsChild>
                        <w:div w:id="22437398">
                          <w:marLeft w:val="0"/>
                          <w:marRight w:val="0"/>
                          <w:marTop w:val="0"/>
                          <w:marBottom w:val="0"/>
                          <w:divBdr>
                            <w:top w:val="none" w:sz="0" w:space="0" w:color="auto"/>
                            <w:left w:val="none" w:sz="0" w:space="0" w:color="auto"/>
                            <w:bottom w:val="none" w:sz="0" w:space="0" w:color="auto"/>
                            <w:right w:val="none" w:sz="0" w:space="0" w:color="auto"/>
                          </w:divBdr>
                          <w:divsChild>
                            <w:div w:id="1810899036">
                              <w:marLeft w:val="0"/>
                              <w:marRight w:val="0"/>
                              <w:marTop w:val="0"/>
                              <w:marBottom w:val="0"/>
                              <w:divBdr>
                                <w:top w:val="none" w:sz="0" w:space="0" w:color="auto"/>
                                <w:left w:val="none" w:sz="0" w:space="0" w:color="auto"/>
                                <w:bottom w:val="none" w:sz="0" w:space="0" w:color="auto"/>
                                <w:right w:val="none" w:sz="0" w:space="0" w:color="auto"/>
                              </w:divBdr>
                              <w:divsChild>
                                <w:div w:id="328141711">
                                  <w:marLeft w:val="0"/>
                                  <w:marRight w:val="0"/>
                                  <w:marTop w:val="0"/>
                                  <w:marBottom w:val="0"/>
                                  <w:divBdr>
                                    <w:top w:val="none" w:sz="0" w:space="0" w:color="auto"/>
                                    <w:left w:val="none" w:sz="0" w:space="0" w:color="auto"/>
                                    <w:bottom w:val="none" w:sz="0" w:space="0" w:color="auto"/>
                                    <w:right w:val="none" w:sz="0" w:space="0" w:color="auto"/>
                                  </w:divBdr>
                                  <w:divsChild>
                                    <w:div w:id="371536243">
                                      <w:marLeft w:val="0"/>
                                      <w:marRight w:val="0"/>
                                      <w:marTop w:val="0"/>
                                      <w:marBottom w:val="0"/>
                                      <w:divBdr>
                                        <w:top w:val="none" w:sz="0" w:space="0" w:color="auto"/>
                                        <w:left w:val="none" w:sz="0" w:space="0" w:color="auto"/>
                                        <w:bottom w:val="none" w:sz="0" w:space="0" w:color="auto"/>
                                        <w:right w:val="none" w:sz="0" w:space="0" w:color="auto"/>
                                      </w:divBdr>
                                      <w:divsChild>
                                        <w:div w:id="22715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3131">
          <w:marLeft w:val="0"/>
          <w:marRight w:val="0"/>
          <w:marTop w:val="0"/>
          <w:marBottom w:val="0"/>
          <w:divBdr>
            <w:top w:val="none" w:sz="0" w:space="0" w:color="auto"/>
            <w:left w:val="none" w:sz="0" w:space="0" w:color="auto"/>
            <w:bottom w:val="none" w:sz="0" w:space="0" w:color="auto"/>
            <w:right w:val="none" w:sz="0" w:space="0" w:color="auto"/>
          </w:divBdr>
          <w:divsChild>
            <w:div w:id="1081290109">
              <w:marLeft w:val="0"/>
              <w:marRight w:val="0"/>
              <w:marTop w:val="0"/>
              <w:marBottom w:val="0"/>
              <w:divBdr>
                <w:top w:val="none" w:sz="0" w:space="0" w:color="auto"/>
                <w:left w:val="none" w:sz="0" w:space="0" w:color="auto"/>
                <w:bottom w:val="none" w:sz="0" w:space="0" w:color="auto"/>
                <w:right w:val="none" w:sz="0" w:space="0" w:color="auto"/>
              </w:divBdr>
              <w:divsChild>
                <w:div w:id="1551653939">
                  <w:marLeft w:val="0"/>
                  <w:marRight w:val="0"/>
                  <w:marTop w:val="0"/>
                  <w:marBottom w:val="0"/>
                  <w:divBdr>
                    <w:top w:val="none" w:sz="0" w:space="0" w:color="auto"/>
                    <w:left w:val="none" w:sz="0" w:space="0" w:color="auto"/>
                    <w:bottom w:val="none" w:sz="0" w:space="0" w:color="auto"/>
                    <w:right w:val="none" w:sz="0" w:space="0" w:color="auto"/>
                  </w:divBdr>
                  <w:divsChild>
                    <w:div w:id="1540705131">
                      <w:marLeft w:val="0"/>
                      <w:marRight w:val="0"/>
                      <w:marTop w:val="0"/>
                      <w:marBottom w:val="0"/>
                      <w:divBdr>
                        <w:top w:val="none" w:sz="0" w:space="0" w:color="auto"/>
                        <w:left w:val="none" w:sz="0" w:space="0" w:color="auto"/>
                        <w:bottom w:val="none" w:sz="0" w:space="0" w:color="auto"/>
                        <w:right w:val="none" w:sz="0" w:space="0" w:color="auto"/>
                      </w:divBdr>
                      <w:divsChild>
                        <w:div w:id="315107860">
                          <w:marLeft w:val="0"/>
                          <w:marRight w:val="0"/>
                          <w:marTop w:val="0"/>
                          <w:marBottom w:val="0"/>
                          <w:divBdr>
                            <w:top w:val="none" w:sz="0" w:space="0" w:color="auto"/>
                            <w:left w:val="none" w:sz="0" w:space="0" w:color="auto"/>
                            <w:bottom w:val="none" w:sz="0" w:space="0" w:color="auto"/>
                            <w:right w:val="none" w:sz="0" w:space="0" w:color="auto"/>
                          </w:divBdr>
                          <w:divsChild>
                            <w:div w:id="1033843286">
                              <w:marLeft w:val="0"/>
                              <w:marRight w:val="0"/>
                              <w:marTop w:val="0"/>
                              <w:marBottom w:val="0"/>
                              <w:divBdr>
                                <w:top w:val="none" w:sz="0" w:space="0" w:color="auto"/>
                                <w:left w:val="none" w:sz="0" w:space="0" w:color="auto"/>
                                <w:bottom w:val="none" w:sz="0" w:space="0" w:color="auto"/>
                                <w:right w:val="none" w:sz="0" w:space="0" w:color="auto"/>
                              </w:divBdr>
                              <w:divsChild>
                                <w:div w:id="32389402">
                                  <w:marLeft w:val="0"/>
                                  <w:marRight w:val="0"/>
                                  <w:marTop w:val="0"/>
                                  <w:marBottom w:val="0"/>
                                  <w:divBdr>
                                    <w:top w:val="none" w:sz="0" w:space="0" w:color="auto"/>
                                    <w:left w:val="none" w:sz="0" w:space="0" w:color="auto"/>
                                    <w:bottom w:val="none" w:sz="0" w:space="0" w:color="auto"/>
                                    <w:right w:val="none" w:sz="0" w:space="0" w:color="auto"/>
                                  </w:divBdr>
                                  <w:divsChild>
                                    <w:div w:id="375395243">
                                      <w:marLeft w:val="0"/>
                                      <w:marRight w:val="0"/>
                                      <w:marTop w:val="0"/>
                                      <w:marBottom w:val="0"/>
                                      <w:divBdr>
                                        <w:top w:val="none" w:sz="0" w:space="0" w:color="auto"/>
                                        <w:left w:val="none" w:sz="0" w:space="0" w:color="auto"/>
                                        <w:bottom w:val="none" w:sz="0" w:space="0" w:color="auto"/>
                                        <w:right w:val="none" w:sz="0" w:space="0" w:color="auto"/>
                                      </w:divBdr>
                                      <w:divsChild>
                                        <w:div w:id="1012804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073160">
          <w:marLeft w:val="0"/>
          <w:marRight w:val="0"/>
          <w:marTop w:val="0"/>
          <w:marBottom w:val="0"/>
          <w:divBdr>
            <w:top w:val="none" w:sz="0" w:space="0" w:color="auto"/>
            <w:left w:val="none" w:sz="0" w:space="0" w:color="auto"/>
            <w:bottom w:val="none" w:sz="0" w:space="0" w:color="auto"/>
            <w:right w:val="none" w:sz="0" w:space="0" w:color="auto"/>
          </w:divBdr>
          <w:divsChild>
            <w:div w:id="2001537091">
              <w:marLeft w:val="0"/>
              <w:marRight w:val="0"/>
              <w:marTop w:val="0"/>
              <w:marBottom w:val="0"/>
              <w:divBdr>
                <w:top w:val="none" w:sz="0" w:space="0" w:color="auto"/>
                <w:left w:val="none" w:sz="0" w:space="0" w:color="auto"/>
                <w:bottom w:val="none" w:sz="0" w:space="0" w:color="auto"/>
                <w:right w:val="none" w:sz="0" w:space="0" w:color="auto"/>
              </w:divBdr>
              <w:divsChild>
                <w:div w:id="1780251553">
                  <w:marLeft w:val="0"/>
                  <w:marRight w:val="0"/>
                  <w:marTop w:val="0"/>
                  <w:marBottom w:val="0"/>
                  <w:divBdr>
                    <w:top w:val="none" w:sz="0" w:space="0" w:color="auto"/>
                    <w:left w:val="none" w:sz="0" w:space="0" w:color="auto"/>
                    <w:bottom w:val="none" w:sz="0" w:space="0" w:color="auto"/>
                    <w:right w:val="none" w:sz="0" w:space="0" w:color="auto"/>
                  </w:divBdr>
                  <w:divsChild>
                    <w:div w:id="1233152530">
                      <w:marLeft w:val="0"/>
                      <w:marRight w:val="0"/>
                      <w:marTop w:val="0"/>
                      <w:marBottom w:val="0"/>
                      <w:divBdr>
                        <w:top w:val="none" w:sz="0" w:space="0" w:color="auto"/>
                        <w:left w:val="none" w:sz="0" w:space="0" w:color="auto"/>
                        <w:bottom w:val="none" w:sz="0" w:space="0" w:color="auto"/>
                        <w:right w:val="none" w:sz="0" w:space="0" w:color="auto"/>
                      </w:divBdr>
                      <w:divsChild>
                        <w:div w:id="1694568955">
                          <w:marLeft w:val="0"/>
                          <w:marRight w:val="0"/>
                          <w:marTop w:val="0"/>
                          <w:marBottom w:val="0"/>
                          <w:divBdr>
                            <w:top w:val="none" w:sz="0" w:space="0" w:color="auto"/>
                            <w:left w:val="none" w:sz="0" w:space="0" w:color="auto"/>
                            <w:bottom w:val="none" w:sz="0" w:space="0" w:color="auto"/>
                            <w:right w:val="none" w:sz="0" w:space="0" w:color="auto"/>
                          </w:divBdr>
                          <w:divsChild>
                            <w:div w:id="523252058">
                              <w:marLeft w:val="0"/>
                              <w:marRight w:val="0"/>
                              <w:marTop w:val="0"/>
                              <w:marBottom w:val="0"/>
                              <w:divBdr>
                                <w:top w:val="none" w:sz="0" w:space="0" w:color="auto"/>
                                <w:left w:val="none" w:sz="0" w:space="0" w:color="auto"/>
                                <w:bottom w:val="none" w:sz="0" w:space="0" w:color="auto"/>
                                <w:right w:val="none" w:sz="0" w:space="0" w:color="auto"/>
                              </w:divBdr>
                              <w:divsChild>
                                <w:div w:id="1143812884">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210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53479">
          <w:marLeft w:val="0"/>
          <w:marRight w:val="0"/>
          <w:marTop w:val="0"/>
          <w:marBottom w:val="0"/>
          <w:divBdr>
            <w:top w:val="none" w:sz="0" w:space="0" w:color="auto"/>
            <w:left w:val="none" w:sz="0" w:space="0" w:color="auto"/>
            <w:bottom w:val="none" w:sz="0" w:space="0" w:color="auto"/>
            <w:right w:val="none" w:sz="0" w:space="0" w:color="auto"/>
          </w:divBdr>
          <w:divsChild>
            <w:div w:id="1422338658">
              <w:marLeft w:val="0"/>
              <w:marRight w:val="0"/>
              <w:marTop w:val="0"/>
              <w:marBottom w:val="0"/>
              <w:divBdr>
                <w:top w:val="none" w:sz="0" w:space="0" w:color="auto"/>
                <w:left w:val="none" w:sz="0" w:space="0" w:color="auto"/>
                <w:bottom w:val="none" w:sz="0" w:space="0" w:color="auto"/>
                <w:right w:val="none" w:sz="0" w:space="0" w:color="auto"/>
              </w:divBdr>
              <w:divsChild>
                <w:div w:id="1483349366">
                  <w:marLeft w:val="0"/>
                  <w:marRight w:val="0"/>
                  <w:marTop w:val="0"/>
                  <w:marBottom w:val="0"/>
                  <w:divBdr>
                    <w:top w:val="none" w:sz="0" w:space="0" w:color="auto"/>
                    <w:left w:val="none" w:sz="0" w:space="0" w:color="auto"/>
                    <w:bottom w:val="none" w:sz="0" w:space="0" w:color="auto"/>
                    <w:right w:val="none" w:sz="0" w:space="0" w:color="auto"/>
                  </w:divBdr>
                  <w:divsChild>
                    <w:div w:id="585841744">
                      <w:marLeft w:val="0"/>
                      <w:marRight w:val="0"/>
                      <w:marTop w:val="0"/>
                      <w:marBottom w:val="0"/>
                      <w:divBdr>
                        <w:top w:val="none" w:sz="0" w:space="0" w:color="auto"/>
                        <w:left w:val="none" w:sz="0" w:space="0" w:color="auto"/>
                        <w:bottom w:val="none" w:sz="0" w:space="0" w:color="auto"/>
                        <w:right w:val="none" w:sz="0" w:space="0" w:color="auto"/>
                      </w:divBdr>
                      <w:divsChild>
                        <w:div w:id="483086439">
                          <w:marLeft w:val="0"/>
                          <w:marRight w:val="0"/>
                          <w:marTop w:val="0"/>
                          <w:marBottom w:val="0"/>
                          <w:divBdr>
                            <w:top w:val="none" w:sz="0" w:space="0" w:color="auto"/>
                            <w:left w:val="none" w:sz="0" w:space="0" w:color="auto"/>
                            <w:bottom w:val="none" w:sz="0" w:space="0" w:color="auto"/>
                            <w:right w:val="none" w:sz="0" w:space="0" w:color="auto"/>
                          </w:divBdr>
                          <w:divsChild>
                            <w:div w:id="2046323884">
                              <w:marLeft w:val="0"/>
                              <w:marRight w:val="0"/>
                              <w:marTop w:val="0"/>
                              <w:marBottom w:val="0"/>
                              <w:divBdr>
                                <w:top w:val="none" w:sz="0" w:space="0" w:color="auto"/>
                                <w:left w:val="none" w:sz="0" w:space="0" w:color="auto"/>
                                <w:bottom w:val="none" w:sz="0" w:space="0" w:color="auto"/>
                                <w:right w:val="none" w:sz="0" w:space="0" w:color="auto"/>
                              </w:divBdr>
                              <w:divsChild>
                                <w:div w:id="753937831">
                                  <w:marLeft w:val="0"/>
                                  <w:marRight w:val="0"/>
                                  <w:marTop w:val="0"/>
                                  <w:marBottom w:val="0"/>
                                  <w:divBdr>
                                    <w:top w:val="none" w:sz="0" w:space="0" w:color="auto"/>
                                    <w:left w:val="none" w:sz="0" w:space="0" w:color="auto"/>
                                    <w:bottom w:val="none" w:sz="0" w:space="0" w:color="auto"/>
                                    <w:right w:val="none" w:sz="0" w:space="0" w:color="auto"/>
                                  </w:divBdr>
                                  <w:divsChild>
                                    <w:div w:id="18409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2549771">
          <w:marLeft w:val="0"/>
          <w:marRight w:val="0"/>
          <w:marTop w:val="0"/>
          <w:marBottom w:val="0"/>
          <w:divBdr>
            <w:top w:val="none" w:sz="0" w:space="0" w:color="auto"/>
            <w:left w:val="none" w:sz="0" w:space="0" w:color="auto"/>
            <w:bottom w:val="none" w:sz="0" w:space="0" w:color="auto"/>
            <w:right w:val="none" w:sz="0" w:space="0" w:color="auto"/>
          </w:divBdr>
          <w:divsChild>
            <w:div w:id="375008747">
              <w:marLeft w:val="0"/>
              <w:marRight w:val="0"/>
              <w:marTop w:val="0"/>
              <w:marBottom w:val="0"/>
              <w:divBdr>
                <w:top w:val="none" w:sz="0" w:space="0" w:color="auto"/>
                <w:left w:val="none" w:sz="0" w:space="0" w:color="auto"/>
                <w:bottom w:val="none" w:sz="0" w:space="0" w:color="auto"/>
                <w:right w:val="none" w:sz="0" w:space="0" w:color="auto"/>
              </w:divBdr>
              <w:divsChild>
                <w:div w:id="1893999339">
                  <w:marLeft w:val="0"/>
                  <w:marRight w:val="0"/>
                  <w:marTop w:val="0"/>
                  <w:marBottom w:val="0"/>
                  <w:divBdr>
                    <w:top w:val="none" w:sz="0" w:space="0" w:color="auto"/>
                    <w:left w:val="none" w:sz="0" w:space="0" w:color="auto"/>
                    <w:bottom w:val="none" w:sz="0" w:space="0" w:color="auto"/>
                    <w:right w:val="none" w:sz="0" w:space="0" w:color="auto"/>
                  </w:divBdr>
                  <w:divsChild>
                    <w:div w:id="923337681">
                      <w:marLeft w:val="0"/>
                      <w:marRight w:val="0"/>
                      <w:marTop w:val="0"/>
                      <w:marBottom w:val="0"/>
                      <w:divBdr>
                        <w:top w:val="none" w:sz="0" w:space="0" w:color="auto"/>
                        <w:left w:val="none" w:sz="0" w:space="0" w:color="auto"/>
                        <w:bottom w:val="none" w:sz="0" w:space="0" w:color="auto"/>
                        <w:right w:val="none" w:sz="0" w:space="0" w:color="auto"/>
                      </w:divBdr>
                      <w:divsChild>
                        <w:div w:id="934290232">
                          <w:marLeft w:val="0"/>
                          <w:marRight w:val="0"/>
                          <w:marTop w:val="0"/>
                          <w:marBottom w:val="0"/>
                          <w:divBdr>
                            <w:top w:val="none" w:sz="0" w:space="0" w:color="auto"/>
                            <w:left w:val="none" w:sz="0" w:space="0" w:color="auto"/>
                            <w:bottom w:val="none" w:sz="0" w:space="0" w:color="auto"/>
                            <w:right w:val="none" w:sz="0" w:space="0" w:color="auto"/>
                          </w:divBdr>
                          <w:divsChild>
                            <w:div w:id="1061446704">
                              <w:marLeft w:val="0"/>
                              <w:marRight w:val="0"/>
                              <w:marTop w:val="0"/>
                              <w:marBottom w:val="0"/>
                              <w:divBdr>
                                <w:top w:val="none" w:sz="0" w:space="0" w:color="auto"/>
                                <w:left w:val="none" w:sz="0" w:space="0" w:color="auto"/>
                                <w:bottom w:val="none" w:sz="0" w:space="0" w:color="auto"/>
                                <w:right w:val="none" w:sz="0" w:space="0" w:color="auto"/>
                              </w:divBdr>
                              <w:divsChild>
                                <w:div w:id="2134668534">
                                  <w:marLeft w:val="0"/>
                                  <w:marRight w:val="0"/>
                                  <w:marTop w:val="0"/>
                                  <w:marBottom w:val="0"/>
                                  <w:divBdr>
                                    <w:top w:val="none" w:sz="0" w:space="0" w:color="auto"/>
                                    <w:left w:val="none" w:sz="0" w:space="0" w:color="auto"/>
                                    <w:bottom w:val="none" w:sz="0" w:space="0" w:color="auto"/>
                                    <w:right w:val="none" w:sz="0" w:space="0" w:color="auto"/>
                                  </w:divBdr>
                                  <w:divsChild>
                                    <w:div w:id="1807048817">
                                      <w:marLeft w:val="0"/>
                                      <w:marRight w:val="0"/>
                                      <w:marTop w:val="0"/>
                                      <w:marBottom w:val="0"/>
                                      <w:divBdr>
                                        <w:top w:val="none" w:sz="0" w:space="0" w:color="auto"/>
                                        <w:left w:val="none" w:sz="0" w:space="0" w:color="auto"/>
                                        <w:bottom w:val="none" w:sz="0" w:space="0" w:color="auto"/>
                                        <w:right w:val="none" w:sz="0" w:space="0" w:color="auto"/>
                                      </w:divBdr>
                                      <w:divsChild>
                                        <w:div w:id="51665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2757375">
          <w:marLeft w:val="0"/>
          <w:marRight w:val="0"/>
          <w:marTop w:val="0"/>
          <w:marBottom w:val="0"/>
          <w:divBdr>
            <w:top w:val="none" w:sz="0" w:space="0" w:color="auto"/>
            <w:left w:val="none" w:sz="0" w:space="0" w:color="auto"/>
            <w:bottom w:val="none" w:sz="0" w:space="0" w:color="auto"/>
            <w:right w:val="none" w:sz="0" w:space="0" w:color="auto"/>
          </w:divBdr>
          <w:divsChild>
            <w:div w:id="1181355275">
              <w:marLeft w:val="0"/>
              <w:marRight w:val="0"/>
              <w:marTop w:val="0"/>
              <w:marBottom w:val="0"/>
              <w:divBdr>
                <w:top w:val="none" w:sz="0" w:space="0" w:color="auto"/>
                <w:left w:val="none" w:sz="0" w:space="0" w:color="auto"/>
                <w:bottom w:val="none" w:sz="0" w:space="0" w:color="auto"/>
                <w:right w:val="none" w:sz="0" w:space="0" w:color="auto"/>
              </w:divBdr>
              <w:divsChild>
                <w:div w:id="1474441151">
                  <w:marLeft w:val="0"/>
                  <w:marRight w:val="0"/>
                  <w:marTop w:val="0"/>
                  <w:marBottom w:val="0"/>
                  <w:divBdr>
                    <w:top w:val="none" w:sz="0" w:space="0" w:color="auto"/>
                    <w:left w:val="none" w:sz="0" w:space="0" w:color="auto"/>
                    <w:bottom w:val="none" w:sz="0" w:space="0" w:color="auto"/>
                    <w:right w:val="none" w:sz="0" w:space="0" w:color="auto"/>
                  </w:divBdr>
                  <w:divsChild>
                    <w:div w:id="1538738584">
                      <w:marLeft w:val="0"/>
                      <w:marRight w:val="0"/>
                      <w:marTop w:val="0"/>
                      <w:marBottom w:val="0"/>
                      <w:divBdr>
                        <w:top w:val="none" w:sz="0" w:space="0" w:color="auto"/>
                        <w:left w:val="none" w:sz="0" w:space="0" w:color="auto"/>
                        <w:bottom w:val="none" w:sz="0" w:space="0" w:color="auto"/>
                        <w:right w:val="none" w:sz="0" w:space="0" w:color="auto"/>
                      </w:divBdr>
                      <w:divsChild>
                        <w:div w:id="813107863">
                          <w:marLeft w:val="0"/>
                          <w:marRight w:val="0"/>
                          <w:marTop w:val="0"/>
                          <w:marBottom w:val="0"/>
                          <w:divBdr>
                            <w:top w:val="none" w:sz="0" w:space="0" w:color="auto"/>
                            <w:left w:val="none" w:sz="0" w:space="0" w:color="auto"/>
                            <w:bottom w:val="none" w:sz="0" w:space="0" w:color="auto"/>
                            <w:right w:val="none" w:sz="0" w:space="0" w:color="auto"/>
                          </w:divBdr>
                          <w:divsChild>
                            <w:div w:id="1858232311">
                              <w:marLeft w:val="0"/>
                              <w:marRight w:val="0"/>
                              <w:marTop w:val="0"/>
                              <w:marBottom w:val="0"/>
                              <w:divBdr>
                                <w:top w:val="none" w:sz="0" w:space="0" w:color="auto"/>
                                <w:left w:val="none" w:sz="0" w:space="0" w:color="auto"/>
                                <w:bottom w:val="none" w:sz="0" w:space="0" w:color="auto"/>
                                <w:right w:val="none" w:sz="0" w:space="0" w:color="auto"/>
                              </w:divBdr>
                              <w:divsChild>
                                <w:div w:id="167790633">
                                  <w:marLeft w:val="0"/>
                                  <w:marRight w:val="0"/>
                                  <w:marTop w:val="0"/>
                                  <w:marBottom w:val="0"/>
                                  <w:divBdr>
                                    <w:top w:val="none" w:sz="0" w:space="0" w:color="auto"/>
                                    <w:left w:val="none" w:sz="0" w:space="0" w:color="auto"/>
                                    <w:bottom w:val="none" w:sz="0" w:space="0" w:color="auto"/>
                                    <w:right w:val="none" w:sz="0" w:space="0" w:color="auto"/>
                                  </w:divBdr>
                                  <w:divsChild>
                                    <w:div w:id="19955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13920">
          <w:marLeft w:val="0"/>
          <w:marRight w:val="0"/>
          <w:marTop w:val="0"/>
          <w:marBottom w:val="0"/>
          <w:divBdr>
            <w:top w:val="none" w:sz="0" w:space="0" w:color="auto"/>
            <w:left w:val="none" w:sz="0" w:space="0" w:color="auto"/>
            <w:bottom w:val="none" w:sz="0" w:space="0" w:color="auto"/>
            <w:right w:val="none" w:sz="0" w:space="0" w:color="auto"/>
          </w:divBdr>
          <w:divsChild>
            <w:div w:id="65538933">
              <w:marLeft w:val="0"/>
              <w:marRight w:val="0"/>
              <w:marTop w:val="0"/>
              <w:marBottom w:val="0"/>
              <w:divBdr>
                <w:top w:val="none" w:sz="0" w:space="0" w:color="auto"/>
                <w:left w:val="none" w:sz="0" w:space="0" w:color="auto"/>
                <w:bottom w:val="none" w:sz="0" w:space="0" w:color="auto"/>
                <w:right w:val="none" w:sz="0" w:space="0" w:color="auto"/>
              </w:divBdr>
              <w:divsChild>
                <w:div w:id="57752363">
                  <w:marLeft w:val="0"/>
                  <w:marRight w:val="0"/>
                  <w:marTop w:val="0"/>
                  <w:marBottom w:val="0"/>
                  <w:divBdr>
                    <w:top w:val="none" w:sz="0" w:space="0" w:color="auto"/>
                    <w:left w:val="none" w:sz="0" w:space="0" w:color="auto"/>
                    <w:bottom w:val="none" w:sz="0" w:space="0" w:color="auto"/>
                    <w:right w:val="none" w:sz="0" w:space="0" w:color="auto"/>
                  </w:divBdr>
                  <w:divsChild>
                    <w:div w:id="757092504">
                      <w:marLeft w:val="0"/>
                      <w:marRight w:val="0"/>
                      <w:marTop w:val="0"/>
                      <w:marBottom w:val="0"/>
                      <w:divBdr>
                        <w:top w:val="none" w:sz="0" w:space="0" w:color="auto"/>
                        <w:left w:val="none" w:sz="0" w:space="0" w:color="auto"/>
                        <w:bottom w:val="none" w:sz="0" w:space="0" w:color="auto"/>
                        <w:right w:val="none" w:sz="0" w:space="0" w:color="auto"/>
                      </w:divBdr>
                      <w:divsChild>
                        <w:div w:id="2100976831">
                          <w:marLeft w:val="0"/>
                          <w:marRight w:val="0"/>
                          <w:marTop w:val="0"/>
                          <w:marBottom w:val="0"/>
                          <w:divBdr>
                            <w:top w:val="none" w:sz="0" w:space="0" w:color="auto"/>
                            <w:left w:val="none" w:sz="0" w:space="0" w:color="auto"/>
                            <w:bottom w:val="none" w:sz="0" w:space="0" w:color="auto"/>
                            <w:right w:val="none" w:sz="0" w:space="0" w:color="auto"/>
                          </w:divBdr>
                          <w:divsChild>
                            <w:div w:id="2063286393">
                              <w:marLeft w:val="0"/>
                              <w:marRight w:val="0"/>
                              <w:marTop w:val="0"/>
                              <w:marBottom w:val="0"/>
                              <w:divBdr>
                                <w:top w:val="none" w:sz="0" w:space="0" w:color="auto"/>
                                <w:left w:val="none" w:sz="0" w:space="0" w:color="auto"/>
                                <w:bottom w:val="none" w:sz="0" w:space="0" w:color="auto"/>
                                <w:right w:val="none" w:sz="0" w:space="0" w:color="auto"/>
                              </w:divBdr>
                              <w:divsChild>
                                <w:div w:id="185097616">
                                  <w:marLeft w:val="0"/>
                                  <w:marRight w:val="0"/>
                                  <w:marTop w:val="0"/>
                                  <w:marBottom w:val="0"/>
                                  <w:divBdr>
                                    <w:top w:val="none" w:sz="0" w:space="0" w:color="auto"/>
                                    <w:left w:val="none" w:sz="0" w:space="0" w:color="auto"/>
                                    <w:bottom w:val="none" w:sz="0" w:space="0" w:color="auto"/>
                                    <w:right w:val="none" w:sz="0" w:space="0" w:color="auto"/>
                                  </w:divBdr>
                                  <w:divsChild>
                                    <w:div w:id="1529611114">
                                      <w:marLeft w:val="0"/>
                                      <w:marRight w:val="0"/>
                                      <w:marTop w:val="0"/>
                                      <w:marBottom w:val="0"/>
                                      <w:divBdr>
                                        <w:top w:val="none" w:sz="0" w:space="0" w:color="auto"/>
                                        <w:left w:val="none" w:sz="0" w:space="0" w:color="auto"/>
                                        <w:bottom w:val="none" w:sz="0" w:space="0" w:color="auto"/>
                                        <w:right w:val="none" w:sz="0" w:space="0" w:color="auto"/>
                                      </w:divBdr>
                                      <w:divsChild>
                                        <w:div w:id="14918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109866">
          <w:marLeft w:val="0"/>
          <w:marRight w:val="0"/>
          <w:marTop w:val="0"/>
          <w:marBottom w:val="0"/>
          <w:divBdr>
            <w:top w:val="none" w:sz="0" w:space="0" w:color="auto"/>
            <w:left w:val="none" w:sz="0" w:space="0" w:color="auto"/>
            <w:bottom w:val="none" w:sz="0" w:space="0" w:color="auto"/>
            <w:right w:val="none" w:sz="0" w:space="0" w:color="auto"/>
          </w:divBdr>
          <w:divsChild>
            <w:div w:id="1587611700">
              <w:marLeft w:val="0"/>
              <w:marRight w:val="0"/>
              <w:marTop w:val="0"/>
              <w:marBottom w:val="0"/>
              <w:divBdr>
                <w:top w:val="none" w:sz="0" w:space="0" w:color="auto"/>
                <w:left w:val="none" w:sz="0" w:space="0" w:color="auto"/>
                <w:bottom w:val="none" w:sz="0" w:space="0" w:color="auto"/>
                <w:right w:val="none" w:sz="0" w:space="0" w:color="auto"/>
              </w:divBdr>
              <w:divsChild>
                <w:div w:id="1187675040">
                  <w:marLeft w:val="0"/>
                  <w:marRight w:val="0"/>
                  <w:marTop w:val="0"/>
                  <w:marBottom w:val="0"/>
                  <w:divBdr>
                    <w:top w:val="none" w:sz="0" w:space="0" w:color="auto"/>
                    <w:left w:val="none" w:sz="0" w:space="0" w:color="auto"/>
                    <w:bottom w:val="none" w:sz="0" w:space="0" w:color="auto"/>
                    <w:right w:val="none" w:sz="0" w:space="0" w:color="auto"/>
                  </w:divBdr>
                  <w:divsChild>
                    <w:div w:id="1781797944">
                      <w:marLeft w:val="0"/>
                      <w:marRight w:val="0"/>
                      <w:marTop w:val="0"/>
                      <w:marBottom w:val="0"/>
                      <w:divBdr>
                        <w:top w:val="none" w:sz="0" w:space="0" w:color="auto"/>
                        <w:left w:val="none" w:sz="0" w:space="0" w:color="auto"/>
                        <w:bottom w:val="none" w:sz="0" w:space="0" w:color="auto"/>
                        <w:right w:val="none" w:sz="0" w:space="0" w:color="auto"/>
                      </w:divBdr>
                      <w:divsChild>
                        <w:div w:id="2016951963">
                          <w:marLeft w:val="0"/>
                          <w:marRight w:val="0"/>
                          <w:marTop w:val="0"/>
                          <w:marBottom w:val="0"/>
                          <w:divBdr>
                            <w:top w:val="none" w:sz="0" w:space="0" w:color="auto"/>
                            <w:left w:val="none" w:sz="0" w:space="0" w:color="auto"/>
                            <w:bottom w:val="none" w:sz="0" w:space="0" w:color="auto"/>
                            <w:right w:val="none" w:sz="0" w:space="0" w:color="auto"/>
                          </w:divBdr>
                          <w:divsChild>
                            <w:div w:id="1608729101">
                              <w:marLeft w:val="0"/>
                              <w:marRight w:val="0"/>
                              <w:marTop w:val="0"/>
                              <w:marBottom w:val="0"/>
                              <w:divBdr>
                                <w:top w:val="none" w:sz="0" w:space="0" w:color="auto"/>
                                <w:left w:val="none" w:sz="0" w:space="0" w:color="auto"/>
                                <w:bottom w:val="none" w:sz="0" w:space="0" w:color="auto"/>
                                <w:right w:val="none" w:sz="0" w:space="0" w:color="auto"/>
                              </w:divBdr>
                              <w:divsChild>
                                <w:div w:id="1824588125">
                                  <w:marLeft w:val="0"/>
                                  <w:marRight w:val="0"/>
                                  <w:marTop w:val="0"/>
                                  <w:marBottom w:val="0"/>
                                  <w:divBdr>
                                    <w:top w:val="none" w:sz="0" w:space="0" w:color="auto"/>
                                    <w:left w:val="none" w:sz="0" w:space="0" w:color="auto"/>
                                    <w:bottom w:val="none" w:sz="0" w:space="0" w:color="auto"/>
                                    <w:right w:val="none" w:sz="0" w:space="0" w:color="auto"/>
                                  </w:divBdr>
                                  <w:divsChild>
                                    <w:div w:id="6595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7666">
          <w:marLeft w:val="0"/>
          <w:marRight w:val="0"/>
          <w:marTop w:val="0"/>
          <w:marBottom w:val="0"/>
          <w:divBdr>
            <w:top w:val="none" w:sz="0" w:space="0" w:color="auto"/>
            <w:left w:val="none" w:sz="0" w:space="0" w:color="auto"/>
            <w:bottom w:val="none" w:sz="0" w:space="0" w:color="auto"/>
            <w:right w:val="none" w:sz="0" w:space="0" w:color="auto"/>
          </w:divBdr>
          <w:divsChild>
            <w:div w:id="1250850672">
              <w:marLeft w:val="0"/>
              <w:marRight w:val="0"/>
              <w:marTop w:val="0"/>
              <w:marBottom w:val="0"/>
              <w:divBdr>
                <w:top w:val="none" w:sz="0" w:space="0" w:color="auto"/>
                <w:left w:val="none" w:sz="0" w:space="0" w:color="auto"/>
                <w:bottom w:val="none" w:sz="0" w:space="0" w:color="auto"/>
                <w:right w:val="none" w:sz="0" w:space="0" w:color="auto"/>
              </w:divBdr>
              <w:divsChild>
                <w:div w:id="975448269">
                  <w:marLeft w:val="0"/>
                  <w:marRight w:val="0"/>
                  <w:marTop w:val="0"/>
                  <w:marBottom w:val="0"/>
                  <w:divBdr>
                    <w:top w:val="none" w:sz="0" w:space="0" w:color="auto"/>
                    <w:left w:val="none" w:sz="0" w:space="0" w:color="auto"/>
                    <w:bottom w:val="none" w:sz="0" w:space="0" w:color="auto"/>
                    <w:right w:val="none" w:sz="0" w:space="0" w:color="auto"/>
                  </w:divBdr>
                  <w:divsChild>
                    <w:div w:id="2018531329">
                      <w:marLeft w:val="0"/>
                      <w:marRight w:val="0"/>
                      <w:marTop w:val="0"/>
                      <w:marBottom w:val="0"/>
                      <w:divBdr>
                        <w:top w:val="none" w:sz="0" w:space="0" w:color="auto"/>
                        <w:left w:val="none" w:sz="0" w:space="0" w:color="auto"/>
                        <w:bottom w:val="none" w:sz="0" w:space="0" w:color="auto"/>
                        <w:right w:val="none" w:sz="0" w:space="0" w:color="auto"/>
                      </w:divBdr>
                      <w:divsChild>
                        <w:div w:id="2050032793">
                          <w:marLeft w:val="0"/>
                          <w:marRight w:val="0"/>
                          <w:marTop w:val="0"/>
                          <w:marBottom w:val="0"/>
                          <w:divBdr>
                            <w:top w:val="none" w:sz="0" w:space="0" w:color="auto"/>
                            <w:left w:val="none" w:sz="0" w:space="0" w:color="auto"/>
                            <w:bottom w:val="none" w:sz="0" w:space="0" w:color="auto"/>
                            <w:right w:val="none" w:sz="0" w:space="0" w:color="auto"/>
                          </w:divBdr>
                          <w:divsChild>
                            <w:div w:id="1609042894">
                              <w:marLeft w:val="0"/>
                              <w:marRight w:val="0"/>
                              <w:marTop w:val="0"/>
                              <w:marBottom w:val="0"/>
                              <w:divBdr>
                                <w:top w:val="none" w:sz="0" w:space="0" w:color="auto"/>
                                <w:left w:val="none" w:sz="0" w:space="0" w:color="auto"/>
                                <w:bottom w:val="none" w:sz="0" w:space="0" w:color="auto"/>
                                <w:right w:val="none" w:sz="0" w:space="0" w:color="auto"/>
                              </w:divBdr>
                              <w:divsChild>
                                <w:div w:id="585068935">
                                  <w:marLeft w:val="0"/>
                                  <w:marRight w:val="0"/>
                                  <w:marTop w:val="0"/>
                                  <w:marBottom w:val="0"/>
                                  <w:divBdr>
                                    <w:top w:val="none" w:sz="0" w:space="0" w:color="auto"/>
                                    <w:left w:val="none" w:sz="0" w:space="0" w:color="auto"/>
                                    <w:bottom w:val="none" w:sz="0" w:space="0" w:color="auto"/>
                                    <w:right w:val="none" w:sz="0" w:space="0" w:color="auto"/>
                                  </w:divBdr>
                                  <w:divsChild>
                                    <w:div w:id="1059283092">
                                      <w:marLeft w:val="0"/>
                                      <w:marRight w:val="0"/>
                                      <w:marTop w:val="0"/>
                                      <w:marBottom w:val="0"/>
                                      <w:divBdr>
                                        <w:top w:val="none" w:sz="0" w:space="0" w:color="auto"/>
                                        <w:left w:val="none" w:sz="0" w:space="0" w:color="auto"/>
                                        <w:bottom w:val="none" w:sz="0" w:space="0" w:color="auto"/>
                                        <w:right w:val="none" w:sz="0" w:space="0" w:color="auto"/>
                                      </w:divBdr>
                                      <w:divsChild>
                                        <w:div w:id="163822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024487">
          <w:marLeft w:val="0"/>
          <w:marRight w:val="0"/>
          <w:marTop w:val="0"/>
          <w:marBottom w:val="0"/>
          <w:divBdr>
            <w:top w:val="none" w:sz="0" w:space="0" w:color="auto"/>
            <w:left w:val="none" w:sz="0" w:space="0" w:color="auto"/>
            <w:bottom w:val="none" w:sz="0" w:space="0" w:color="auto"/>
            <w:right w:val="none" w:sz="0" w:space="0" w:color="auto"/>
          </w:divBdr>
          <w:divsChild>
            <w:div w:id="825780420">
              <w:marLeft w:val="0"/>
              <w:marRight w:val="0"/>
              <w:marTop w:val="0"/>
              <w:marBottom w:val="0"/>
              <w:divBdr>
                <w:top w:val="none" w:sz="0" w:space="0" w:color="auto"/>
                <w:left w:val="none" w:sz="0" w:space="0" w:color="auto"/>
                <w:bottom w:val="none" w:sz="0" w:space="0" w:color="auto"/>
                <w:right w:val="none" w:sz="0" w:space="0" w:color="auto"/>
              </w:divBdr>
              <w:divsChild>
                <w:div w:id="1956716427">
                  <w:marLeft w:val="0"/>
                  <w:marRight w:val="0"/>
                  <w:marTop w:val="0"/>
                  <w:marBottom w:val="0"/>
                  <w:divBdr>
                    <w:top w:val="none" w:sz="0" w:space="0" w:color="auto"/>
                    <w:left w:val="none" w:sz="0" w:space="0" w:color="auto"/>
                    <w:bottom w:val="none" w:sz="0" w:space="0" w:color="auto"/>
                    <w:right w:val="none" w:sz="0" w:space="0" w:color="auto"/>
                  </w:divBdr>
                  <w:divsChild>
                    <w:div w:id="546261547">
                      <w:marLeft w:val="0"/>
                      <w:marRight w:val="0"/>
                      <w:marTop w:val="0"/>
                      <w:marBottom w:val="0"/>
                      <w:divBdr>
                        <w:top w:val="none" w:sz="0" w:space="0" w:color="auto"/>
                        <w:left w:val="none" w:sz="0" w:space="0" w:color="auto"/>
                        <w:bottom w:val="none" w:sz="0" w:space="0" w:color="auto"/>
                        <w:right w:val="none" w:sz="0" w:space="0" w:color="auto"/>
                      </w:divBdr>
                      <w:divsChild>
                        <w:div w:id="167209115">
                          <w:marLeft w:val="0"/>
                          <w:marRight w:val="0"/>
                          <w:marTop w:val="0"/>
                          <w:marBottom w:val="0"/>
                          <w:divBdr>
                            <w:top w:val="none" w:sz="0" w:space="0" w:color="auto"/>
                            <w:left w:val="none" w:sz="0" w:space="0" w:color="auto"/>
                            <w:bottom w:val="none" w:sz="0" w:space="0" w:color="auto"/>
                            <w:right w:val="none" w:sz="0" w:space="0" w:color="auto"/>
                          </w:divBdr>
                          <w:divsChild>
                            <w:div w:id="1429277954">
                              <w:marLeft w:val="0"/>
                              <w:marRight w:val="0"/>
                              <w:marTop w:val="0"/>
                              <w:marBottom w:val="0"/>
                              <w:divBdr>
                                <w:top w:val="none" w:sz="0" w:space="0" w:color="auto"/>
                                <w:left w:val="none" w:sz="0" w:space="0" w:color="auto"/>
                                <w:bottom w:val="none" w:sz="0" w:space="0" w:color="auto"/>
                                <w:right w:val="none" w:sz="0" w:space="0" w:color="auto"/>
                              </w:divBdr>
                              <w:divsChild>
                                <w:div w:id="1033110987">
                                  <w:marLeft w:val="0"/>
                                  <w:marRight w:val="0"/>
                                  <w:marTop w:val="0"/>
                                  <w:marBottom w:val="0"/>
                                  <w:divBdr>
                                    <w:top w:val="none" w:sz="0" w:space="0" w:color="auto"/>
                                    <w:left w:val="none" w:sz="0" w:space="0" w:color="auto"/>
                                    <w:bottom w:val="none" w:sz="0" w:space="0" w:color="auto"/>
                                    <w:right w:val="none" w:sz="0" w:space="0" w:color="auto"/>
                                  </w:divBdr>
                                  <w:divsChild>
                                    <w:div w:id="12299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978238">
          <w:marLeft w:val="0"/>
          <w:marRight w:val="0"/>
          <w:marTop w:val="0"/>
          <w:marBottom w:val="0"/>
          <w:divBdr>
            <w:top w:val="none" w:sz="0" w:space="0" w:color="auto"/>
            <w:left w:val="none" w:sz="0" w:space="0" w:color="auto"/>
            <w:bottom w:val="none" w:sz="0" w:space="0" w:color="auto"/>
            <w:right w:val="none" w:sz="0" w:space="0" w:color="auto"/>
          </w:divBdr>
          <w:divsChild>
            <w:div w:id="936670481">
              <w:marLeft w:val="0"/>
              <w:marRight w:val="0"/>
              <w:marTop w:val="0"/>
              <w:marBottom w:val="0"/>
              <w:divBdr>
                <w:top w:val="none" w:sz="0" w:space="0" w:color="auto"/>
                <w:left w:val="none" w:sz="0" w:space="0" w:color="auto"/>
                <w:bottom w:val="none" w:sz="0" w:space="0" w:color="auto"/>
                <w:right w:val="none" w:sz="0" w:space="0" w:color="auto"/>
              </w:divBdr>
              <w:divsChild>
                <w:div w:id="855387521">
                  <w:marLeft w:val="0"/>
                  <w:marRight w:val="0"/>
                  <w:marTop w:val="0"/>
                  <w:marBottom w:val="0"/>
                  <w:divBdr>
                    <w:top w:val="none" w:sz="0" w:space="0" w:color="auto"/>
                    <w:left w:val="none" w:sz="0" w:space="0" w:color="auto"/>
                    <w:bottom w:val="none" w:sz="0" w:space="0" w:color="auto"/>
                    <w:right w:val="none" w:sz="0" w:space="0" w:color="auto"/>
                  </w:divBdr>
                  <w:divsChild>
                    <w:div w:id="538979049">
                      <w:marLeft w:val="0"/>
                      <w:marRight w:val="0"/>
                      <w:marTop w:val="0"/>
                      <w:marBottom w:val="0"/>
                      <w:divBdr>
                        <w:top w:val="none" w:sz="0" w:space="0" w:color="auto"/>
                        <w:left w:val="none" w:sz="0" w:space="0" w:color="auto"/>
                        <w:bottom w:val="none" w:sz="0" w:space="0" w:color="auto"/>
                        <w:right w:val="none" w:sz="0" w:space="0" w:color="auto"/>
                      </w:divBdr>
                      <w:divsChild>
                        <w:div w:id="1255819877">
                          <w:marLeft w:val="0"/>
                          <w:marRight w:val="0"/>
                          <w:marTop w:val="0"/>
                          <w:marBottom w:val="0"/>
                          <w:divBdr>
                            <w:top w:val="none" w:sz="0" w:space="0" w:color="auto"/>
                            <w:left w:val="none" w:sz="0" w:space="0" w:color="auto"/>
                            <w:bottom w:val="none" w:sz="0" w:space="0" w:color="auto"/>
                            <w:right w:val="none" w:sz="0" w:space="0" w:color="auto"/>
                          </w:divBdr>
                          <w:divsChild>
                            <w:div w:id="1786194789">
                              <w:marLeft w:val="0"/>
                              <w:marRight w:val="0"/>
                              <w:marTop w:val="0"/>
                              <w:marBottom w:val="0"/>
                              <w:divBdr>
                                <w:top w:val="none" w:sz="0" w:space="0" w:color="auto"/>
                                <w:left w:val="none" w:sz="0" w:space="0" w:color="auto"/>
                                <w:bottom w:val="none" w:sz="0" w:space="0" w:color="auto"/>
                                <w:right w:val="none" w:sz="0" w:space="0" w:color="auto"/>
                              </w:divBdr>
                              <w:divsChild>
                                <w:div w:id="657736291">
                                  <w:marLeft w:val="0"/>
                                  <w:marRight w:val="0"/>
                                  <w:marTop w:val="0"/>
                                  <w:marBottom w:val="0"/>
                                  <w:divBdr>
                                    <w:top w:val="none" w:sz="0" w:space="0" w:color="auto"/>
                                    <w:left w:val="none" w:sz="0" w:space="0" w:color="auto"/>
                                    <w:bottom w:val="none" w:sz="0" w:space="0" w:color="auto"/>
                                    <w:right w:val="none" w:sz="0" w:space="0" w:color="auto"/>
                                  </w:divBdr>
                                  <w:divsChild>
                                    <w:div w:id="1943368152">
                                      <w:marLeft w:val="0"/>
                                      <w:marRight w:val="0"/>
                                      <w:marTop w:val="0"/>
                                      <w:marBottom w:val="0"/>
                                      <w:divBdr>
                                        <w:top w:val="none" w:sz="0" w:space="0" w:color="auto"/>
                                        <w:left w:val="none" w:sz="0" w:space="0" w:color="auto"/>
                                        <w:bottom w:val="none" w:sz="0" w:space="0" w:color="auto"/>
                                        <w:right w:val="none" w:sz="0" w:space="0" w:color="auto"/>
                                      </w:divBdr>
                                      <w:divsChild>
                                        <w:div w:id="36950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381779">
          <w:marLeft w:val="0"/>
          <w:marRight w:val="0"/>
          <w:marTop w:val="0"/>
          <w:marBottom w:val="0"/>
          <w:divBdr>
            <w:top w:val="none" w:sz="0" w:space="0" w:color="auto"/>
            <w:left w:val="none" w:sz="0" w:space="0" w:color="auto"/>
            <w:bottom w:val="none" w:sz="0" w:space="0" w:color="auto"/>
            <w:right w:val="none" w:sz="0" w:space="0" w:color="auto"/>
          </w:divBdr>
          <w:divsChild>
            <w:div w:id="166405618">
              <w:marLeft w:val="0"/>
              <w:marRight w:val="0"/>
              <w:marTop w:val="0"/>
              <w:marBottom w:val="0"/>
              <w:divBdr>
                <w:top w:val="none" w:sz="0" w:space="0" w:color="auto"/>
                <w:left w:val="none" w:sz="0" w:space="0" w:color="auto"/>
                <w:bottom w:val="none" w:sz="0" w:space="0" w:color="auto"/>
                <w:right w:val="none" w:sz="0" w:space="0" w:color="auto"/>
              </w:divBdr>
              <w:divsChild>
                <w:div w:id="1189486164">
                  <w:marLeft w:val="0"/>
                  <w:marRight w:val="0"/>
                  <w:marTop w:val="0"/>
                  <w:marBottom w:val="0"/>
                  <w:divBdr>
                    <w:top w:val="none" w:sz="0" w:space="0" w:color="auto"/>
                    <w:left w:val="none" w:sz="0" w:space="0" w:color="auto"/>
                    <w:bottom w:val="none" w:sz="0" w:space="0" w:color="auto"/>
                    <w:right w:val="none" w:sz="0" w:space="0" w:color="auto"/>
                  </w:divBdr>
                  <w:divsChild>
                    <w:div w:id="396973764">
                      <w:marLeft w:val="0"/>
                      <w:marRight w:val="0"/>
                      <w:marTop w:val="0"/>
                      <w:marBottom w:val="0"/>
                      <w:divBdr>
                        <w:top w:val="none" w:sz="0" w:space="0" w:color="auto"/>
                        <w:left w:val="none" w:sz="0" w:space="0" w:color="auto"/>
                        <w:bottom w:val="none" w:sz="0" w:space="0" w:color="auto"/>
                        <w:right w:val="none" w:sz="0" w:space="0" w:color="auto"/>
                      </w:divBdr>
                      <w:divsChild>
                        <w:div w:id="1726874047">
                          <w:marLeft w:val="0"/>
                          <w:marRight w:val="0"/>
                          <w:marTop w:val="0"/>
                          <w:marBottom w:val="0"/>
                          <w:divBdr>
                            <w:top w:val="none" w:sz="0" w:space="0" w:color="auto"/>
                            <w:left w:val="none" w:sz="0" w:space="0" w:color="auto"/>
                            <w:bottom w:val="none" w:sz="0" w:space="0" w:color="auto"/>
                            <w:right w:val="none" w:sz="0" w:space="0" w:color="auto"/>
                          </w:divBdr>
                          <w:divsChild>
                            <w:div w:id="1925648718">
                              <w:marLeft w:val="0"/>
                              <w:marRight w:val="0"/>
                              <w:marTop w:val="0"/>
                              <w:marBottom w:val="0"/>
                              <w:divBdr>
                                <w:top w:val="none" w:sz="0" w:space="0" w:color="auto"/>
                                <w:left w:val="none" w:sz="0" w:space="0" w:color="auto"/>
                                <w:bottom w:val="none" w:sz="0" w:space="0" w:color="auto"/>
                                <w:right w:val="none" w:sz="0" w:space="0" w:color="auto"/>
                              </w:divBdr>
                              <w:divsChild>
                                <w:div w:id="915745321">
                                  <w:marLeft w:val="0"/>
                                  <w:marRight w:val="0"/>
                                  <w:marTop w:val="0"/>
                                  <w:marBottom w:val="0"/>
                                  <w:divBdr>
                                    <w:top w:val="none" w:sz="0" w:space="0" w:color="auto"/>
                                    <w:left w:val="none" w:sz="0" w:space="0" w:color="auto"/>
                                    <w:bottom w:val="none" w:sz="0" w:space="0" w:color="auto"/>
                                    <w:right w:val="none" w:sz="0" w:space="0" w:color="auto"/>
                                  </w:divBdr>
                                  <w:divsChild>
                                    <w:div w:id="98862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2732884">
          <w:marLeft w:val="0"/>
          <w:marRight w:val="0"/>
          <w:marTop w:val="0"/>
          <w:marBottom w:val="0"/>
          <w:divBdr>
            <w:top w:val="none" w:sz="0" w:space="0" w:color="auto"/>
            <w:left w:val="none" w:sz="0" w:space="0" w:color="auto"/>
            <w:bottom w:val="none" w:sz="0" w:space="0" w:color="auto"/>
            <w:right w:val="none" w:sz="0" w:space="0" w:color="auto"/>
          </w:divBdr>
          <w:divsChild>
            <w:div w:id="1895968171">
              <w:marLeft w:val="0"/>
              <w:marRight w:val="0"/>
              <w:marTop w:val="0"/>
              <w:marBottom w:val="0"/>
              <w:divBdr>
                <w:top w:val="none" w:sz="0" w:space="0" w:color="auto"/>
                <w:left w:val="none" w:sz="0" w:space="0" w:color="auto"/>
                <w:bottom w:val="none" w:sz="0" w:space="0" w:color="auto"/>
                <w:right w:val="none" w:sz="0" w:space="0" w:color="auto"/>
              </w:divBdr>
              <w:divsChild>
                <w:div w:id="1921598585">
                  <w:marLeft w:val="0"/>
                  <w:marRight w:val="0"/>
                  <w:marTop w:val="0"/>
                  <w:marBottom w:val="0"/>
                  <w:divBdr>
                    <w:top w:val="none" w:sz="0" w:space="0" w:color="auto"/>
                    <w:left w:val="none" w:sz="0" w:space="0" w:color="auto"/>
                    <w:bottom w:val="none" w:sz="0" w:space="0" w:color="auto"/>
                    <w:right w:val="none" w:sz="0" w:space="0" w:color="auto"/>
                  </w:divBdr>
                  <w:divsChild>
                    <w:div w:id="2119910141">
                      <w:marLeft w:val="0"/>
                      <w:marRight w:val="0"/>
                      <w:marTop w:val="0"/>
                      <w:marBottom w:val="0"/>
                      <w:divBdr>
                        <w:top w:val="none" w:sz="0" w:space="0" w:color="auto"/>
                        <w:left w:val="none" w:sz="0" w:space="0" w:color="auto"/>
                        <w:bottom w:val="none" w:sz="0" w:space="0" w:color="auto"/>
                        <w:right w:val="none" w:sz="0" w:space="0" w:color="auto"/>
                      </w:divBdr>
                      <w:divsChild>
                        <w:div w:id="560404004">
                          <w:marLeft w:val="0"/>
                          <w:marRight w:val="0"/>
                          <w:marTop w:val="0"/>
                          <w:marBottom w:val="0"/>
                          <w:divBdr>
                            <w:top w:val="none" w:sz="0" w:space="0" w:color="auto"/>
                            <w:left w:val="none" w:sz="0" w:space="0" w:color="auto"/>
                            <w:bottom w:val="none" w:sz="0" w:space="0" w:color="auto"/>
                            <w:right w:val="none" w:sz="0" w:space="0" w:color="auto"/>
                          </w:divBdr>
                          <w:divsChild>
                            <w:div w:id="1882473971">
                              <w:marLeft w:val="0"/>
                              <w:marRight w:val="0"/>
                              <w:marTop w:val="0"/>
                              <w:marBottom w:val="0"/>
                              <w:divBdr>
                                <w:top w:val="none" w:sz="0" w:space="0" w:color="auto"/>
                                <w:left w:val="none" w:sz="0" w:space="0" w:color="auto"/>
                                <w:bottom w:val="none" w:sz="0" w:space="0" w:color="auto"/>
                                <w:right w:val="none" w:sz="0" w:space="0" w:color="auto"/>
                              </w:divBdr>
                              <w:divsChild>
                                <w:div w:id="80494943">
                                  <w:marLeft w:val="0"/>
                                  <w:marRight w:val="0"/>
                                  <w:marTop w:val="0"/>
                                  <w:marBottom w:val="0"/>
                                  <w:divBdr>
                                    <w:top w:val="none" w:sz="0" w:space="0" w:color="auto"/>
                                    <w:left w:val="none" w:sz="0" w:space="0" w:color="auto"/>
                                    <w:bottom w:val="none" w:sz="0" w:space="0" w:color="auto"/>
                                    <w:right w:val="none" w:sz="0" w:space="0" w:color="auto"/>
                                  </w:divBdr>
                                  <w:divsChild>
                                    <w:div w:id="85151886">
                                      <w:marLeft w:val="0"/>
                                      <w:marRight w:val="0"/>
                                      <w:marTop w:val="0"/>
                                      <w:marBottom w:val="0"/>
                                      <w:divBdr>
                                        <w:top w:val="none" w:sz="0" w:space="0" w:color="auto"/>
                                        <w:left w:val="none" w:sz="0" w:space="0" w:color="auto"/>
                                        <w:bottom w:val="none" w:sz="0" w:space="0" w:color="auto"/>
                                        <w:right w:val="none" w:sz="0" w:space="0" w:color="auto"/>
                                      </w:divBdr>
                                      <w:divsChild>
                                        <w:div w:id="13248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868243">
          <w:marLeft w:val="0"/>
          <w:marRight w:val="0"/>
          <w:marTop w:val="0"/>
          <w:marBottom w:val="0"/>
          <w:divBdr>
            <w:top w:val="none" w:sz="0" w:space="0" w:color="auto"/>
            <w:left w:val="none" w:sz="0" w:space="0" w:color="auto"/>
            <w:bottom w:val="none" w:sz="0" w:space="0" w:color="auto"/>
            <w:right w:val="none" w:sz="0" w:space="0" w:color="auto"/>
          </w:divBdr>
          <w:divsChild>
            <w:div w:id="64182683">
              <w:marLeft w:val="0"/>
              <w:marRight w:val="0"/>
              <w:marTop w:val="0"/>
              <w:marBottom w:val="0"/>
              <w:divBdr>
                <w:top w:val="none" w:sz="0" w:space="0" w:color="auto"/>
                <w:left w:val="none" w:sz="0" w:space="0" w:color="auto"/>
                <w:bottom w:val="none" w:sz="0" w:space="0" w:color="auto"/>
                <w:right w:val="none" w:sz="0" w:space="0" w:color="auto"/>
              </w:divBdr>
              <w:divsChild>
                <w:div w:id="350684857">
                  <w:marLeft w:val="0"/>
                  <w:marRight w:val="0"/>
                  <w:marTop w:val="0"/>
                  <w:marBottom w:val="0"/>
                  <w:divBdr>
                    <w:top w:val="none" w:sz="0" w:space="0" w:color="auto"/>
                    <w:left w:val="none" w:sz="0" w:space="0" w:color="auto"/>
                    <w:bottom w:val="none" w:sz="0" w:space="0" w:color="auto"/>
                    <w:right w:val="none" w:sz="0" w:space="0" w:color="auto"/>
                  </w:divBdr>
                  <w:divsChild>
                    <w:div w:id="763305473">
                      <w:marLeft w:val="0"/>
                      <w:marRight w:val="0"/>
                      <w:marTop w:val="0"/>
                      <w:marBottom w:val="0"/>
                      <w:divBdr>
                        <w:top w:val="none" w:sz="0" w:space="0" w:color="auto"/>
                        <w:left w:val="none" w:sz="0" w:space="0" w:color="auto"/>
                        <w:bottom w:val="none" w:sz="0" w:space="0" w:color="auto"/>
                        <w:right w:val="none" w:sz="0" w:space="0" w:color="auto"/>
                      </w:divBdr>
                      <w:divsChild>
                        <w:div w:id="565992392">
                          <w:marLeft w:val="0"/>
                          <w:marRight w:val="0"/>
                          <w:marTop w:val="0"/>
                          <w:marBottom w:val="0"/>
                          <w:divBdr>
                            <w:top w:val="none" w:sz="0" w:space="0" w:color="auto"/>
                            <w:left w:val="none" w:sz="0" w:space="0" w:color="auto"/>
                            <w:bottom w:val="none" w:sz="0" w:space="0" w:color="auto"/>
                            <w:right w:val="none" w:sz="0" w:space="0" w:color="auto"/>
                          </w:divBdr>
                          <w:divsChild>
                            <w:div w:id="606040443">
                              <w:marLeft w:val="0"/>
                              <w:marRight w:val="0"/>
                              <w:marTop w:val="0"/>
                              <w:marBottom w:val="0"/>
                              <w:divBdr>
                                <w:top w:val="none" w:sz="0" w:space="0" w:color="auto"/>
                                <w:left w:val="none" w:sz="0" w:space="0" w:color="auto"/>
                                <w:bottom w:val="none" w:sz="0" w:space="0" w:color="auto"/>
                                <w:right w:val="none" w:sz="0" w:space="0" w:color="auto"/>
                              </w:divBdr>
                              <w:divsChild>
                                <w:div w:id="166869093">
                                  <w:marLeft w:val="0"/>
                                  <w:marRight w:val="0"/>
                                  <w:marTop w:val="0"/>
                                  <w:marBottom w:val="0"/>
                                  <w:divBdr>
                                    <w:top w:val="none" w:sz="0" w:space="0" w:color="auto"/>
                                    <w:left w:val="none" w:sz="0" w:space="0" w:color="auto"/>
                                    <w:bottom w:val="none" w:sz="0" w:space="0" w:color="auto"/>
                                    <w:right w:val="none" w:sz="0" w:space="0" w:color="auto"/>
                                  </w:divBdr>
                                  <w:divsChild>
                                    <w:div w:id="80369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111965">
          <w:marLeft w:val="0"/>
          <w:marRight w:val="0"/>
          <w:marTop w:val="0"/>
          <w:marBottom w:val="0"/>
          <w:divBdr>
            <w:top w:val="none" w:sz="0" w:space="0" w:color="auto"/>
            <w:left w:val="none" w:sz="0" w:space="0" w:color="auto"/>
            <w:bottom w:val="none" w:sz="0" w:space="0" w:color="auto"/>
            <w:right w:val="none" w:sz="0" w:space="0" w:color="auto"/>
          </w:divBdr>
          <w:divsChild>
            <w:div w:id="1345404459">
              <w:marLeft w:val="0"/>
              <w:marRight w:val="0"/>
              <w:marTop w:val="0"/>
              <w:marBottom w:val="0"/>
              <w:divBdr>
                <w:top w:val="none" w:sz="0" w:space="0" w:color="auto"/>
                <w:left w:val="none" w:sz="0" w:space="0" w:color="auto"/>
                <w:bottom w:val="none" w:sz="0" w:space="0" w:color="auto"/>
                <w:right w:val="none" w:sz="0" w:space="0" w:color="auto"/>
              </w:divBdr>
              <w:divsChild>
                <w:div w:id="490679995">
                  <w:marLeft w:val="0"/>
                  <w:marRight w:val="0"/>
                  <w:marTop w:val="0"/>
                  <w:marBottom w:val="0"/>
                  <w:divBdr>
                    <w:top w:val="none" w:sz="0" w:space="0" w:color="auto"/>
                    <w:left w:val="none" w:sz="0" w:space="0" w:color="auto"/>
                    <w:bottom w:val="none" w:sz="0" w:space="0" w:color="auto"/>
                    <w:right w:val="none" w:sz="0" w:space="0" w:color="auto"/>
                  </w:divBdr>
                  <w:divsChild>
                    <w:div w:id="1867911937">
                      <w:marLeft w:val="0"/>
                      <w:marRight w:val="0"/>
                      <w:marTop w:val="0"/>
                      <w:marBottom w:val="0"/>
                      <w:divBdr>
                        <w:top w:val="none" w:sz="0" w:space="0" w:color="auto"/>
                        <w:left w:val="none" w:sz="0" w:space="0" w:color="auto"/>
                        <w:bottom w:val="none" w:sz="0" w:space="0" w:color="auto"/>
                        <w:right w:val="none" w:sz="0" w:space="0" w:color="auto"/>
                      </w:divBdr>
                      <w:divsChild>
                        <w:div w:id="1581065165">
                          <w:marLeft w:val="0"/>
                          <w:marRight w:val="0"/>
                          <w:marTop w:val="0"/>
                          <w:marBottom w:val="0"/>
                          <w:divBdr>
                            <w:top w:val="none" w:sz="0" w:space="0" w:color="auto"/>
                            <w:left w:val="none" w:sz="0" w:space="0" w:color="auto"/>
                            <w:bottom w:val="none" w:sz="0" w:space="0" w:color="auto"/>
                            <w:right w:val="none" w:sz="0" w:space="0" w:color="auto"/>
                          </w:divBdr>
                          <w:divsChild>
                            <w:div w:id="1422406021">
                              <w:marLeft w:val="0"/>
                              <w:marRight w:val="0"/>
                              <w:marTop w:val="0"/>
                              <w:marBottom w:val="0"/>
                              <w:divBdr>
                                <w:top w:val="none" w:sz="0" w:space="0" w:color="auto"/>
                                <w:left w:val="none" w:sz="0" w:space="0" w:color="auto"/>
                                <w:bottom w:val="none" w:sz="0" w:space="0" w:color="auto"/>
                                <w:right w:val="none" w:sz="0" w:space="0" w:color="auto"/>
                              </w:divBdr>
                              <w:divsChild>
                                <w:div w:id="89350613">
                                  <w:marLeft w:val="0"/>
                                  <w:marRight w:val="0"/>
                                  <w:marTop w:val="0"/>
                                  <w:marBottom w:val="0"/>
                                  <w:divBdr>
                                    <w:top w:val="none" w:sz="0" w:space="0" w:color="auto"/>
                                    <w:left w:val="none" w:sz="0" w:space="0" w:color="auto"/>
                                    <w:bottom w:val="none" w:sz="0" w:space="0" w:color="auto"/>
                                    <w:right w:val="none" w:sz="0" w:space="0" w:color="auto"/>
                                  </w:divBdr>
                                  <w:divsChild>
                                    <w:div w:id="1095133989">
                                      <w:marLeft w:val="0"/>
                                      <w:marRight w:val="0"/>
                                      <w:marTop w:val="0"/>
                                      <w:marBottom w:val="0"/>
                                      <w:divBdr>
                                        <w:top w:val="none" w:sz="0" w:space="0" w:color="auto"/>
                                        <w:left w:val="none" w:sz="0" w:space="0" w:color="auto"/>
                                        <w:bottom w:val="none" w:sz="0" w:space="0" w:color="auto"/>
                                        <w:right w:val="none" w:sz="0" w:space="0" w:color="auto"/>
                                      </w:divBdr>
                                      <w:divsChild>
                                        <w:div w:id="6231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402623">
          <w:marLeft w:val="0"/>
          <w:marRight w:val="0"/>
          <w:marTop w:val="0"/>
          <w:marBottom w:val="0"/>
          <w:divBdr>
            <w:top w:val="none" w:sz="0" w:space="0" w:color="auto"/>
            <w:left w:val="none" w:sz="0" w:space="0" w:color="auto"/>
            <w:bottom w:val="none" w:sz="0" w:space="0" w:color="auto"/>
            <w:right w:val="none" w:sz="0" w:space="0" w:color="auto"/>
          </w:divBdr>
          <w:divsChild>
            <w:div w:id="2060089770">
              <w:marLeft w:val="0"/>
              <w:marRight w:val="0"/>
              <w:marTop w:val="0"/>
              <w:marBottom w:val="0"/>
              <w:divBdr>
                <w:top w:val="none" w:sz="0" w:space="0" w:color="auto"/>
                <w:left w:val="none" w:sz="0" w:space="0" w:color="auto"/>
                <w:bottom w:val="none" w:sz="0" w:space="0" w:color="auto"/>
                <w:right w:val="none" w:sz="0" w:space="0" w:color="auto"/>
              </w:divBdr>
              <w:divsChild>
                <w:div w:id="1763644384">
                  <w:marLeft w:val="0"/>
                  <w:marRight w:val="0"/>
                  <w:marTop w:val="0"/>
                  <w:marBottom w:val="0"/>
                  <w:divBdr>
                    <w:top w:val="none" w:sz="0" w:space="0" w:color="auto"/>
                    <w:left w:val="none" w:sz="0" w:space="0" w:color="auto"/>
                    <w:bottom w:val="none" w:sz="0" w:space="0" w:color="auto"/>
                    <w:right w:val="none" w:sz="0" w:space="0" w:color="auto"/>
                  </w:divBdr>
                  <w:divsChild>
                    <w:div w:id="1059135132">
                      <w:marLeft w:val="0"/>
                      <w:marRight w:val="0"/>
                      <w:marTop w:val="0"/>
                      <w:marBottom w:val="0"/>
                      <w:divBdr>
                        <w:top w:val="none" w:sz="0" w:space="0" w:color="auto"/>
                        <w:left w:val="none" w:sz="0" w:space="0" w:color="auto"/>
                        <w:bottom w:val="none" w:sz="0" w:space="0" w:color="auto"/>
                        <w:right w:val="none" w:sz="0" w:space="0" w:color="auto"/>
                      </w:divBdr>
                      <w:divsChild>
                        <w:div w:id="79568232">
                          <w:marLeft w:val="0"/>
                          <w:marRight w:val="0"/>
                          <w:marTop w:val="0"/>
                          <w:marBottom w:val="0"/>
                          <w:divBdr>
                            <w:top w:val="none" w:sz="0" w:space="0" w:color="auto"/>
                            <w:left w:val="none" w:sz="0" w:space="0" w:color="auto"/>
                            <w:bottom w:val="none" w:sz="0" w:space="0" w:color="auto"/>
                            <w:right w:val="none" w:sz="0" w:space="0" w:color="auto"/>
                          </w:divBdr>
                          <w:divsChild>
                            <w:div w:id="847408766">
                              <w:marLeft w:val="0"/>
                              <w:marRight w:val="0"/>
                              <w:marTop w:val="0"/>
                              <w:marBottom w:val="0"/>
                              <w:divBdr>
                                <w:top w:val="none" w:sz="0" w:space="0" w:color="auto"/>
                                <w:left w:val="none" w:sz="0" w:space="0" w:color="auto"/>
                                <w:bottom w:val="none" w:sz="0" w:space="0" w:color="auto"/>
                                <w:right w:val="none" w:sz="0" w:space="0" w:color="auto"/>
                              </w:divBdr>
                              <w:divsChild>
                                <w:div w:id="197010532">
                                  <w:marLeft w:val="0"/>
                                  <w:marRight w:val="0"/>
                                  <w:marTop w:val="0"/>
                                  <w:marBottom w:val="0"/>
                                  <w:divBdr>
                                    <w:top w:val="none" w:sz="0" w:space="0" w:color="auto"/>
                                    <w:left w:val="none" w:sz="0" w:space="0" w:color="auto"/>
                                    <w:bottom w:val="none" w:sz="0" w:space="0" w:color="auto"/>
                                    <w:right w:val="none" w:sz="0" w:space="0" w:color="auto"/>
                                  </w:divBdr>
                                  <w:divsChild>
                                    <w:div w:id="295112962">
                                      <w:marLeft w:val="0"/>
                                      <w:marRight w:val="0"/>
                                      <w:marTop w:val="0"/>
                                      <w:marBottom w:val="0"/>
                                      <w:divBdr>
                                        <w:top w:val="none" w:sz="0" w:space="0" w:color="auto"/>
                                        <w:left w:val="none" w:sz="0" w:space="0" w:color="auto"/>
                                        <w:bottom w:val="none" w:sz="0" w:space="0" w:color="auto"/>
                                        <w:right w:val="none" w:sz="0" w:space="0" w:color="auto"/>
                                      </w:divBdr>
                                      <w:divsChild>
                                        <w:div w:id="876162972">
                                          <w:marLeft w:val="0"/>
                                          <w:marRight w:val="0"/>
                                          <w:marTop w:val="0"/>
                                          <w:marBottom w:val="0"/>
                                          <w:divBdr>
                                            <w:top w:val="none" w:sz="0" w:space="0" w:color="auto"/>
                                            <w:left w:val="none" w:sz="0" w:space="0" w:color="auto"/>
                                            <w:bottom w:val="none" w:sz="0" w:space="0" w:color="auto"/>
                                            <w:right w:val="none" w:sz="0" w:space="0" w:color="auto"/>
                                          </w:divBdr>
                                          <w:divsChild>
                                            <w:div w:id="48663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0516394">
          <w:marLeft w:val="0"/>
          <w:marRight w:val="0"/>
          <w:marTop w:val="0"/>
          <w:marBottom w:val="0"/>
          <w:divBdr>
            <w:top w:val="none" w:sz="0" w:space="0" w:color="auto"/>
            <w:left w:val="none" w:sz="0" w:space="0" w:color="auto"/>
            <w:bottom w:val="none" w:sz="0" w:space="0" w:color="auto"/>
            <w:right w:val="none" w:sz="0" w:space="0" w:color="auto"/>
          </w:divBdr>
          <w:divsChild>
            <w:div w:id="328214935">
              <w:marLeft w:val="0"/>
              <w:marRight w:val="0"/>
              <w:marTop w:val="0"/>
              <w:marBottom w:val="0"/>
              <w:divBdr>
                <w:top w:val="none" w:sz="0" w:space="0" w:color="auto"/>
                <w:left w:val="none" w:sz="0" w:space="0" w:color="auto"/>
                <w:bottom w:val="none" w:sz="0" w:space="0" w:color="auto"/>
                <w:right w:val="none" w:sz="0" w:space="0" w:color="auto"/>
              </w:divBdr>
              <w:divsChild>
                <w:div w:id="1890728578">
                  <w:marLeft w:val="0"/>
                  <w:marRight w:val="0"/>
                  <w:marTop w:val="0"/>
                  <w:marBottom w:val="0"/>
                  <w:divBdr>
                    <w:top w:val="none" w:sz="0" w:space="0" w:color="auto"/>
                    <w:left w:val="none" w:sz="0" w:space="0" w:color="auto"/>
                    <w:bottom w:val="none" w:sz="0" w:space="0" w:color="auto"/>
                    <w:right w:val="none" w:sz="0" w:space="0" w:color="auto"/>
                  </w:divBdr>
                  <w:divsChild>
                    <w:div w:id="1222516848">
                      <w:marLeft w:val="0"/>
                      <w:marRight w:val="0"/>
                      <w:marTop w:val="0"/>
                      <w:marBottom w:val="0"/>
                      <w:divBdr>
                        <w:top w:val="none" w:sz="0" w:space="0" w:color="auto"/>
                        <w:left w:val="none" w:sz="0" w:space="0" w:color="auto"/>
                        <w:bottom w:val="none" w:sz="0" w:space="0" w:color="auto"/>
                        <w:right w:val="none" w:sz="0" w:space="0" w:color="auto"/>
                      </w:divBdr>
                      <w:divsChild>
                        <w:div w:id="1477985997">
                          <w:marLeft w:val="0"/>
                          <w:marRight w:val="0"/>
                          <w:marTop w:val="0"/>
                          <w:marBottom w:val="0"/>
                          <w:divBdr>
                            <w:top w:val="none" w:sz="0" w:space="0" w:color="auto"/>
                            <w:left w:val="none" w:sz="0" w:space="0" w:color="auto"/>
                            <w:bottom w:val="none" w:sz="0" w:space="0" w:color="auto"/>
                            <w:right w:val="none" w:sz="0" w:space="0" w:color="auto"/>
                          </w:divBdr>
                          <w:divsChild>
                            <w:div w:id="719399888">
                              <w:marLeft w:val="0"/>
                              <w:marRight w:val="0"/>
                              <w:marTop w:val="0"/>
                              <w:marBottom w:val="0"/>
                              <w:divBdr>
                                <w:top w:val="none" w:sz="0" w:space="0" w:color="auto"/>
                                <w:left w:val="none" w:sz="0" w:space="0" w:color="auto"/>
                                <w:bottom w:val="none" w:sz="0" w:space="0" w:color="auto"/>
                                <w:right w:val="none" w:sz="0" w:space="0" w:color="auto"/>
                              </w:divBdr>
                              <w:divsChild>
                                <w:div w:id="1719012537">
                                  <w:marLeft w:val="0"/>
                                  <w:marRight w:val="0"/>
                                  <w:marTop w:val="0"/>
                                  <w:marBottom w:val="0"/>
                                  <w:divBdr>
                                    <w:top w:val="none" w:sz="0" w:space="0" w:color="auto"/>
                                    <w:left w:val="none" w:sz="0" w:space="0" w:color="auto"/>
                                    <w:bottom w:val="none" w:sz="0" w:space="0" w:color="auto"/>
                                    <w:right w:val="none" w:sz="0" w:space="0" w:color="auto"/>
                                  </w:divBdr>
                                  <w:divsChild>
                                    <w:div w:id="402677282">
                                      <w:marLeft w:val="0"/>
                                      <w:marRight w:val="0"/>
                                      <w:marTop w:val="0"/>
                                      <w:marBottom w:val="0"/>
                                      <w:divBdr>
                                        <w:top w:val="none" w:sz="0" w:space="0" w:color="auto"/>
                                        <w:left w:val="none" w:sz="0" w:space="0" w:color="auto"/>
                                        <w:bottom w:val="none" w:sz="0" w:space="0" w:color="auto"/>
                                        <w:right w:val="none" w:sz="0" w:space="0" w:color="auto"/>
                                      </w:divBdr>
                                      <w:divsChild>
                                        <w:div w:id="11863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44308">
          <w:marLeft w:val="0"/>
          <w:marRight w:val="0"/>
          <w:marTop w:val="0"/>
          <w:marBottom w:val="0"/>
          <w:divBdr>
            <w:top w:val="none" w:sz="0" w:space="0" w:color="auto"/>
            <w:left w:val="none" w:sz="0" w:space="0" w:color="auto"/>
            <w:bottom w:val="none" w:sz="0" w:space="0" w:color="auto"/>
            <w:right w:val="none" w:sz="0" w:space="0" w:color="auto"/>
          </w:divBdr>
          <w:divsChild>
            <w:div w:id="1045181390">
              <w:marLeft w:val="0"/>
              <w:marRight w:val="0"/>
              <w:marTop w:val="0"/>
              <w:marBottom w:val="0"/>
              <w:divBdr>
                <w:top w:val="none" w:sz="0" w:space="0" w:color="auto"/>
                <w:left w:val="none" w:sz="0" w:space="0" w:color="auto"/>
                <w:bottom w:val="none" w:sz="0" w:space="0" w:color="auto"/>
                <w:right w:val="none" w:sz="0" w:space="0" w:color="auto"/>
              </w:divBdr>
              <w:divsChild>
                <w:div w:id="1788817316">
                  <w:marLeft w:val="0"/>
                  <w:marRight w:val="0"/>
                  <w:marTop w:val="0"/>
                  <w:marBottom w:val="0"/>
                  <w:divBdr>
                    <w:top w:val="none" w:sz="0" w:space="0" w:color="auto"/>
                    <w:left w:val="none" w:sz="0" w:space="0" w:color="auto"/>
                    <w:bottom w:val="none" w:sz="0" w:space="0" w:color="auto"/>
                    <w:right w:val="none" w:sz="0" w:space="0" w:color="auto"/>
                  </w:divBdr>
                  <w:divsChild>
                    <w:div w:id="807943458">
                      <w:marLeft w:val="0"/>
                      <w:marRight w:val="0"/>
                      <w:marTop w:val="0"/>
                      <w:marBottom w:val="0"/>
                      <w:divBdr>
                        <w:top w:val="none" w:sz="0" w:space="0" w:color="auto"/>
                        <w:left w:val="none" w:sz="0" w:space="0" w:color="auto"/>
                        <w:bottom w:val="none" w:sz="0" w:space="0" w:color="auto"/>
                        <w:right w:val="none" w:sz="0" w:space="0" w:color="auto"/>
                      </w:divBdr>
                      <w:divsChild>
                        <w:div w:id="119347346">
                          <w:marLeft w:val="0"/>
                          <w:marRight w:val="0"/>
                          <w:marTop w:val="0"/>
                          <w:marBottom w:val="0"/>
                          <w:divBdr>
                            <w:top w:val="none" w:sz="0" w:space="0" w:color="auto"/>
                            <w:left w:val="none" w:sz="0" w:space="0" w:color="auto"/>
                            <w:bottom w:val="none" w:sz="0" w:space="0" w:color="auto"/>
                            <w:right w:val="none" w:sz="0" w:space="0" w:color="auto"/>
                          </w:divBdr>
                          <w:divsChild>
                            <w:div w:id="1454715891">
                              <w:marLeft w:val="0"/>
                              <w:marRight w:val="0"/>
                              <w:marTop w:val="0"/>
                              <w:marBottom w:val="0"/>
                              <w:divBdr>
                                <w:top w:val="none" w:sz="0" w:space="0" w:color="auto"/>
                                <w:left w:val="none" w:sz="0" w:space="0" w:color="auto"/>
                                <w:bottom w:val="none" w:sz="0" w:space="0" w:color="auto"/>
                                <w:right w:val="none" w:sz="0" w:space="0" w:color="auto"/>
                              </w:divBdr>
                              <w:divsChild>
                                <w:div w:id="1882741231">
                                  <w:marLeft w:val="0"/>
                                  <w:marRight w:val="0"/>
                                  <w:marTop w:val="0"/>
                                  <w:marBottom w:val="0"/>
                                  <w:divBdr>
                                    <w:top w:val="none" w:sz="0" w:space="0" w:color="auto"/>
                                    <w:left w:val="none" w:sz="0" w:space="0" w:color="auto"/>
                                    <w:bottom w:val="none" w:sz="0" w:space="0" w:color="auto"/>
                                    <w:right w:val="none" w:sz="0" w:space="0" w:color="auto"/>
                                  </w:divBdr>
                                  <w:divsChild>
                                    <w:div w:id="10375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033293">
          <w:marLeft w:val="0"/>
          <w:marRight w:val="0"/>
          <w:marTop w:val="0"/>
          <w:marBottom w:val="0"/>
          <w:divBdr>
            <w:top w:val="none" w:sz="0" w:space="0" w:color="auto"/>
            <w:left w:val="none" w:sz="0" w:space="0" w:color="auto"/>
            <w:bottom w:val="none" w:sz="0" w:space="0" w:color="auto"/>
            <w:right w:val="none" w:sz="0" w:space="0" w:color="auto"/>
          </w:divBdr>
          <w:divsChild>
            <w:div w:id="71466092">
              <w:marLeft w:val="0"/>
              <w:marRight w:val="0"/>
              <w:marTop w:val="0"/>
              <w:marBottom w:val="0"/>
              <w:divBdr>
                <w:top w:val="none" w:sz="0" w:space="0" w:color="auto"/>
                <w:left w:val="none" w:sz="0" w:space="0" w:color="auto"/>
                <w:bottom w:val="none" w:sz="0" w:space="0" w:color="auto"/>
                <w:right w:val="none" w:sz="0" w:space="0" w:color="auto"/>
              </w:divBdr>
              <w:divsChild>
                <w:div w:id="554008014">
                  <w:marLeft w:val="0"/>
                  <w:marRight w:val="0"/>
                  <w:marTop w:val="0"/>
                  <w:marBottom w:val="0"/>
                  <w:divBdr>
                    <w:top w:val="none" w:sz="0" w:space="0" w:color="auto"/>
                    <w:left w:val="none" w:sz="0" w:space="0" w:color="auto"/>
                    <w:bottom w:val="none" w:sz="0" w:space="0" w:color="auto"/>
                    <w:right w:val="none" w:sz="0" w:space="0" w:color="auto"/>
                  </w:divBdr>
                  <w:divsChild>
                    <w:div w:id="1911193006">
                      <w:marLeft w:val="0"/>
                      <w:marRight w:val="0"/>
                      <w:marTop w:val="0"/>
                      <w:marBottom w:val="0"/>
                      <w:divBdr>
                        <w:top w:val="none" w:sz="0" w:space="0" w:color="auto"/>
                        <w:left w:val="none" w:sz="0" w:space="0" w:color="auto"/>
                        <w:bottom w:val="none" w:sz="0" w:space="0" w:color="auto"/>
                        <w:right w:val="none" w:sz="0" w:space="0" w:color="auto"/>
                      </w:divBdr>
                      <w:divsChild>
                        <w:div w:id="1316570093">
                          <w:marLeft w:val="0"/>
                          <w:marRight w:val="0"/>
                          <w:marTop w:val="0"/>
                          <w:marBottom w:val="0"/>
                          <w:divBdr>
                            <w:top w:val="none" w:sz="0" w:space="0" w:color="auto"/>
                            <w:left w:val="none" w:sz="0" w:space="0" w:color="auto"/>
                            <w:bottom w:val="none" w:sz="0" w:space="0" w:color="auto"/>
                            <w:right w:val="none" w:sz="0" w:space="0" w:color="auto"/>
                          </w:divBdr>
                          <w:divsChild>
                            <w:div w:id="2049061887">
                              <w:marLeft w:val="0"/>
                              <w:marRight w:val="0"/>
                              <w:marTop w:val="0"/>
                              <w:marBottom w:val="0"/>
                              <w:divBdr>
                                <w:top w:val="none" w:sz="0" w:space="0" w:color="auto"/>
                                <w:left w:val="none" w:sz="0" w:space="0" w:color="auto"/>
                                <w:bottom w:val="none" w:sz="0" w:space="0" w:color="auto"/>
                                <w:right w:val="none" w:sz="0" w:space="0" w:color="auto"/>
                              </w:divBdr>
                              <w:divsChild>
                                <w:div w:id="1577863393">
                                  <w:marLeft w:val="0"/>
                                  <w:marRight w:val="0"/>
                                  <w:marTop w:val="0"/>
                                  <w:marBottom w:val="0"/>
                                  <w:divBdr>
                                    <w:top w:val="none" w:sz="0" w:space="0" w:color="auto"/>
                                    <w:left w:val="none" w:sz="0" w:space="0" w:color="auto"/>
                                    <w:bottom w:val="none" w:sz="0" w:space="0" w:color="auto"/>
                                    <w:right w:val="none" w:sz="0" w:space="0" w:color="auto"/>
                                  </w:divBdr>
                                  <w:divsChild>
                                    <w:div w:id="577710345">
                                      <w:marLeft w:val="0"/>
                                      <w:marRight w:val="0"/>
                                      <w:marTop w:val="0"/>
                                      <w:marBottom w:val="0"/>
                                      <w:divBdr>
                                        <w:top w:val="none" w:sz="0" w:space="0" w:color="auto"/>
                                        <w:left w:val="none" w:sz="0" w:space="0" w:color="auto"/>
                                        <w:bottom w:val="none" w:sz="0" w:space="0" w:color="auto"/>
                                        <w:right w:val="none" w:sz="0" w:space="0" w:color="auto"/>
                                      </w:divBdr>
                                      <w:divsChild>
                                        <w:div w:id="11453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9081859">
          <w:marLeft w:val="0"/>
          <w:marRight w:val="0"/>
          <w:marTop w:val="0"/>
          <w:marBottom w:val="0"/>
          <w:divBdr>
            <w:top w:val="none" w:sz="0" w:space="0" w:color="auto"/>
            <w:left w:val="none" w:sz="0" w:space="0" w:color="auto"/>
            <w:bottom w:val="none" w:sz="0" w:space="0" w:color="auto"/>
            <w:right w:val="none" w:sz="0" w:space="0" w:color="auto"/>
          </w:divBdr>
          <w:divsChild>
            <w:div w:id="156500306">
              <w:marLeft w:val="0"/>
              <w:marRight w:val="0"/>
              <w:marTop w:val="0"/>
              <w:marBottom w:val="0"/>
              <w:divBdr>
                <w:top w:val="none" w:sz="0" w:space="0" w:color="auto"/>
                <w:left w:val="none" w:sz="0" w:space="0" w:color="auto"/>
                <w:bottom w:val="none" w:sz="0" w:space="0" w:color="auto"/>
                <w:right w:val="none" w:sz="0" w:space="0" w:color="auto"/>
              </w:divBdr>
              <w:divsChild>
                <w:div w:id="506753826">
                  <w:marLeft w:val="0"/>
                  <w:marRight w:val="0"/>
                  <w:marTop w:val="0"/>
                  <w:marBottom w:val="0"/>
                  <w:divBdr>
                    <w:top w:val="none" w:sz="0" w:space="0" w:color="auto"/>
                    <w:left w:val="none" w:sz="0" w:space="0" w:color="auto"/>
                    <w:bottom w:val="none" w:sz="0" w:space="0" w:color="auto"/>
                    <w:right w:val="none" w:sz="0" w:space="0" w:color="auto"/>
                  </w:divBdr>
                  <w:divsChild>
                    <w:div w:id="1469587102">
                      <w:marLeft w:val="0"/>
                      <w:marRight w:val="0"/>
                      <w:marTop w:val="0"/>
                      <w:marBottom w:val="0"/>
                      <w:divBdr>
                        <w:top w:val="none" w:sz="0" w:space="0" w:color="auto"/>
                        <w:left w:val="none" w:sz="0" w:space="0" w:color="auto"/>
                        <w:bottom w:val="none" w:sz="0" w:space="0" w:color="auto"/>
                        <w:right w:val="none" w:sz="0" w:space="0" w:color="auto"/>
                      </w:divBdr>
                      <w:divsChild>
                        <w:div w:id="1166507966">
                          <w:marLeft w:val="0"/>
                          <w:marRight w:val="0"/>
                          <w:marTop w:val="0"/>
                          <w:marBottom w:val="0"/>
                          <w:divBdr>
                            <w:top w:val="none" w:sz="0" w:space="0" w:color="auto"/>
                            <w:left w:val="none" w:sz="0" w:space="0" w:color="auto"/>
                            <w:bottom w:val="none" w:sz="0" w:space="0" w:color="auto"/>
                            <w:right w:val="none" w:sz="0" w:space="0" w:color="auto"/>
                          </w:divBdr>
                          <w:divsChild>
                            <w:div w:id="452021649">
                              <w:marLeft w:val="0"/>
                              <w:marRight w:val="0"/>
                              <w:marTop w:val="0"/>
                              <w:marBottom w:val="0"/>
                              <w:divBdr>
                                <w:top w:val="none" w:sz="0" w:space="0" w:color="auto"/>
                                <w:left w:val="none" w:sz="0" w:space="0" w:color="auto"/>
                                <w:bottom w:val="none" w:sz="0" w:space="0" w:color="auto"/>
                                <w:right w:val="none" w:sz="0" w:space="0" w:color="auto"/>
                              </w:divBdr>
                              <w:divsChild>
                                <w:div w:id="1249147206">
                                  <w:marLeft w:val="0"/>
                                  <w:marRight w:val="0"/>
                                  <w:marTop w:val="0"/>
                                  <w:marBottom w:val="0"/>
                                  <w:divBdr>
                                    <w:top w:val="none" w:sz="0" w:space="0" w:color="auto"/>
                                    <w:left w:val="none" w:sz="0" w:space="0" w:color="auto"/>
                                    <w:bottom w:val="none" w:sz="0" w:space="0" w:color="auto"/>
                                    <w:right w:val="none" w:sz="0" w:space="0" w:color="auto"/>
                                  </w:divBdr>
                                  <w:divsChild>
                                    <w:div w:id="1495729344">
                                      <w:marLeft w:val="0"/>
                                      <w:marRight w:val="0"/>
                                      <w:marTop w:val="0"/>
                                      <w:marBottom w:val="0"/>
                                      <w:divBdr>
                                        <w:top w:val="none" w:sz="0" w:space="0" w:color="auto"/>
                                        <w:left w:val="none" w:sz="0" w:space="0" w:color="auto"/>
                                        <w:bottom w:val="none" w:sz="0" w:space="0" w:color="auto"/>
                                        <w:right w:val="none" w:sz="0" w:space="0" w:color="auto"/>
                                      </w:divBdr>
                                      <w:divsChild>
                                        <w:div w:id="730348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344090">
          <w:marLeft w:val="0"/>
          <w:marRight w:val="0"/>
          <w:marTop w:val="0"/>
          <w:marBottom w:val="0"/>
          <w:divBdr>
            <w:top w:val="none" w:sz="0" w:space="0" w:color="auto"/>
            <w:left w:val="none" w:sz="0" w:space="0" w:color="auto"/>
            <w:bottom w:val="none" w:sz="0" w:space="0" w:color="auto"/>
            <w:right w:val="none" w:sz="0" w:space="0" w:color="auto"/>
          </w:divBdr>
          <w:divsChild>
            <w:div w:id="1019238589">
              <w:marLeft w:val="0"/>
              <w:marRight w:val="0"/>
              <w:marTop w:val="0"/>
              <w:marBottom w:val="0"/>
              <w:divBdr>
                <w:top w:val="none" w:sz="0" w:space="0" w:color="auto"/>
                <w:left w:val="none" w:sz="0" w:space="0" w:color="auto"/>
                <w:bottom w:val="none" w:sz="0" w:space="0" w:color="auto"/>
                <w:right w:val="none" w:sz="0" w:space="0" w:color="auto"/>
              </w:divBdr>
              <w:divsChild>
                <w:div w:id="1700206985">
                  <w:marLeft w:val="0"/>
                  <w:marRight w:val="0"/>
                  <w:marTop w:val="0"/>
                  <w:marBottom w:val="0"/>
                  <w:divBdr>
                    <w:top w:val="none" w:sz="0" w:space="0" w:color="auto"/>
                    <w:left w:val="none" w:sz="0" w:space="0" w:color="auto"/>
                    <w:bottom w:val="none" w:sz="0" w:space="0" w:color="auto"/>
                    <w:right w:val="none" w:sz="0" w:space="0" w:color="auto"/>
                  </w:divBdr>
                  <w:divsChild>
                    <w:div w:id="411585844">
                      <w:marLeft w:val="0"/>
                      <w:marRight w:val="0"/>
                      <w:marTop w:val="0"/>
                      <w:marBottom w:val="0"/>
                      <w:divBdr>
                        <w:top w:val="none" w:sz="0" w:space="0" w:color="auto"/>
                        <w:left w:val="none" w:sz="0" w:space="0" w:color="auto"/>
                        <w:bottom w:val="none" w:sz="0" w:space="0" w:color="auto"/>
                        <w:right w:val="none" w:sz="0" w:space="0" w:color="auto"/>
                      </w:divBdr>
                      <w:divsChild>
                        <w:div w:id="299309622">
                          <w:marLeft w:val="0"/>
                          <w:marRight w:val="0"/>
                          <w:marTop w:val="0"/>
                          <w:marBottom w:val="0"/>
                          <w:divBdr>
                            <w:top w:val="none" w:sz="0" w:space="0" w:color="auto"/>
                            <w:left w:val="none" w:sz="0" w:space="0" w:color="auto"/>
                            <w:bottom w:val="none" w:sz="0" w:space="0" w:color="auto"/>
                            <w:right w:val="none" w:sz="0" w:space="0" w:color="auto"/>
                          </w:divBdr>
                          <w:divsChild>
                            <w:div w:id="803933629">
                              <w:marLeft w:val="0"/>
                              <w:marRight w:val="0"/>
                              <w:marTop w:val="0"/>
                              <w:marBottom w:val="0"/>
                              <w:divBdr>
                                <w:top w:val="none" w:sz="0" w:space="0" w:color="auto"/>
                                <w:left w:val="none" w:sz="0" w:space="0" w:color="auto"/>
                                <w:bottom w:val="none" w:sz="0" w:space="0" w:color="auto"/>
                                <w:right w:val="none" w:sz="0" w:space="0" w:color="auto"/>
                              </w:divBdr>
                              <w:divsChild>
                                <w:div w:id="590743200">
                                  <w:marLeft w:val="0"/>
                                  <w:marRight w:val="0"/>
                                  <w:marTop w:val="0"/>
                                  <w:marBottom w:val="0"/>
                                  <w:divBdr>
                                    <w:top w:val="none" w:sz="0" w:space="0" w:color="auto"/>
                                    <w:left w:val="none" w:sz="0" w:space="0" w:color="auto"/>
                                    <w:bottom w:val="none" w:sz="0" w:space="0" w:color="auto"/>
                                    <w:right w:val="none" w:sz="0" w:space="0" w:color="auto"/>
                                  </w:divBdr>
                                  <w:divsChild>
                                    <w:div w:id="1299997547">
                                      <w:marLeft w:val="0"/>
                                      <w:marRight w:val="0"/>
                                      <w:marTop w:val="0"/>
                                      <w:marBottom w:val="0"/>
                                      <w:divBdr>
                                        <w:top w:val="none" w:sz="0" w:space="0" w:color="auto"/>
                                        <w:left w:val="none" w:sz="0" w:space="0" w:color="auto"/>
                                        <w:bottom w:val="none" w:sz="0" w:space="0" w:color="auto"/>
                                        <w:right w:val="none" w:sz="0" w:space="0" w:color="auto"/>
                                      </w:divBdr>
                                      <w:divsChild>
                                        <w:div w:id="1419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3803696">
          <w:marLeft w:val="0"/>
          <w:marRight w:val="0"/>
          <w:marTop w:val="0"/>
          <w:marBottom w:val="0"/>
          <w:divBdr>
            <w:top w:val="none" w:sz="0" w:space="0" w:color="auto"/>
            <w:left w:val="none" w:sz="0" w:space="0" w:color="auto"/>
            <w:bottom w:val="none" w:sz="0" w:space="0" w:color="auto"/>
            <w:right w:val="none" w:sz="0" w:space="0" w:color="auto"/>
          </w:divBdr>
          <w:divsChild>
            <w:div w:id="2009596556">
              <w:marLeft w:val="0"/>
              <w:marRight w:val="0"/>
              <w:marTop w:val="0"/>
              <w:marBottom w:val="0"/>
              <w:divBdr>
                <w:top w:val="none" w:sz="0" w:space="0" w:color="auto"/>
                <w:left w:val="none" w:sz="0" w:space="0" w:color="auto"/>
                <w:bottom w:val="none" w:sz="0" w:space="0" w:color="auto"/>
                <w:right w:val="none" w:sz="0" w:space="0" w:color="auto"/>
              </w:divBdr>
              <w:divsChild>
                <w:div w:id="2106684260">
                  <w:marLeft w:val="0"/>
                  <w:marRight w:val="0"/>
                  <w:marTop w:val="0"/>
                  <w:marBottom w:val="0"/>
                  <w:divBdr>
                    <w:top w:val="none" w:sz="0" w:space="0" w:color="auto"/>
                    <w:left w:val="none" w:sz="0" w:space="0" w:color="auto"/>
                    <w:bottom w:val="none" w:sz="0" w:space="0" w:color="auto"/>
                    <w:right w:val="none" w:sz="0" w:space="0" w:color="auto"/>
                  </w:divBdr>
                  <w:divsChild>
                    <w:div w:id="2137092341">
                      <w:marLeft w:val="0"/>
                      <w:marRight w:val="0"/>
                      <w:marTop w:val="0"/>
                      <w:marBottom w:val="0"/>
                      <w:divBdr>
                        <w:top w:val="none" w:sz="0" w:space="0" w:color="auto"/>
                        <w:left w:val="none" w:sz="0" w:space="0" w:color="auto"/>
                        <w:bottom w:val="none" w:sz="0" w:space="0" w:color="auto"/>
                        <w:right w:val="none" w:sz="0" w:space="0" w:color="auto"/>
                      </w:divBdr>
                      <w:divsChild>
                        <w:div w:id="911155793">
                          <w:marLeft w:val="0"/>
                          <w:marRight w:val="0"/>
                          <w:marTop w:val="0"/>
                          <w:marBottom w:val="0"/>
                          <w:divBdr>
                            <w:top w:val="none" w:sz="0" w:space="0" w:color="auto"/>
                            <w:left w:val="none" w:sz="0" w:space="0" w:color="auto"/>
                            <w:bottom w:val="none" w:sz="0" w:space="0" w:color="auto"/>
                            <w:right w:val="none" w:sz="0" w:space="0" w:color="auto"/>
                          </w:divBdr>
                          <w:divsChild>
                            <w:div w:id="192572518">
                              <w:marLeft w:val="0"/>
                              <w:marRight w:val="0"/>
                              <w:marTop w:val="0"/>
                              <w:marBottom w:val="0"/>
                              <w:divBdr>
                                <w:top w:val="none" w:sz="0" w:space="0" w:color="auto"/>
                                <w:left w:val="none" w:sz="0" w:space="0" w:color="auto"/>
                                <w:bottom w:val="none" w:sz="0" w:space="0" w:color="auto"/>
                                <w:right w:val="none" w:sz="0" w:space="0" w:color="auto"/>
                              </w:divBdr>
                              <w:divsChild>
                                <w:div w:id="342324055">
                                  <w:marLeft w:val="0"/>
                                  <w:marRight w:val="0"/>
                                  <w:marTop w:val="0"/>
                                  <w:marBottom w:val="0"/>
                                  <w:divBdr>
                                    <w:top w:val="none" w:sz="0" w:space="0" w:color="auto"/>
                                    <w:left w:val="none" w:sz="0" w:space="0" w:color="auto"/>
                                    <w:bottom w:val="none" w:sz="0" w:space="0" w:color="auto"/>
                                    <w:right w:val="none" w:sz="0" w:space="0" w:color="auto"/>
                                  </w:divBdr>
                                  <w:divsChild>
                                    <w:div w:id="12024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61182">
          <w:marLeft w:val="0"/>
          <w:marRight w:val="0"/>
          <w:marTop w:val="0"/>
          <w:marBottom w:val="0"/>
          <w:divBdr>
            <w:top w:val="none" w:sz="0" w:space="0" w:color="auto"/>
            <w:left w:val="none" w:sz="0" w:space="0" w:color="auto"/>
            <w:bottom w:val="none" w:sz="0" w:space="0" w:color="auto"/>
            <w:right w:val="none" w:sz="0" w:space="0" w:color="auto"/>
          </w:divBdr>
          <w:divsChild>
            <w:div w:id="339897252">
              <w:marLeft w:val="0"/>
              <w:marRight w:val="0"/>
              <w:marTop w:val="0"/>
              <w:marBottom w:val="0"/>
              <w:divBdr>
                <w:top w:val="none" w:sz="0" w:space="0" w:color="auto"/>
                <w:left w:val="none" w:sz="0" w:space="0" w:color="auto"/>
                <w:bottom w:val="none" w:sz="0" w:space="0" w:color="auto"/>
                <w:right w:val="none" w:sz="0" w:space="0" w:color="auto"/>
              </w:divBdr>
              <w:divsChild>
                <w:div w:id="177543844">
                  <w:marLeft w:val="0"/>
                  <w:marRight w:val="0"/>
                  <w:marTop w:val="0"/>
                  <w:marBottom w:val="0"/>
                  <w:divBdr>
                    <w:top w:val="none" w:sz="0" w:space="0" w:color="auto"/>
                    <w:left w:val="none" w:sz="0" w:space="0" w:color="auto"/>
                    <w:bottom w:val="none" w:sz="0" w:space="0" w:color="auto"/>
                    <w:right w:val="none" w:sz="0" w:space="0" w:color="auto"/>
                  </w:divBdr>
                  <w:divsChild>
                    <w:div w:id="48649632">
                      <w:marLeft w:val="0"/>
                      <w:marRight w:val="0"/>
                      <w:marTop w:val="0"/>
                      <w:marBottom w:val="0"/>
                      <w:divBdr>
                        <w:top w:val="none" w:sz="0" w:space="0" w:color="auto"/>
                        <w:left w:val="none" w:sz="0" w:space="0" w:color="auto"/>
                        <w:bottom w:val="none" w:sz="0" w:space="0" w:color="auto"/>
                        <w:right w:val="none" w:sz="0" w:space="0" w:color="auto"/>
                      </w:divBdr>
                      <w:divsChild>
                        <w:div w:id="1266884310">
                          <w:marLeft w:val="0"/>
                          <w:marRight w:val="0"/>
                          <w:marTop w:val="0"/>
                          <w:marBottom w:val="0"/>
                          <w:divBdr>
                            <w:top w:val="none" w:sz="0" w:space="0" w:color="auto"/>
                            <w:left w:val="none" w:sz="0" w:space="0" w:color="auto"/>
                            <w:bottom w:val="none" w:sz="0" w:space="0" w:color="auto"/>
                            <w:right w:val="none" w:sz="0" w:space="0" w:color="auto"/>
                          </w:divBdr>
                          <w:divsChild>
                            <w:div w:id="1704093371">
                              <w:marLeft w:val="0"/>
                              <w:marRight w:val="0"/>
                              <w:marTop w:val="0"/>
                              <w:marBottom w:val="0"/>
                              <w:divBdr>
                                <w:top w:val="none" w:sz="0" w:space="0" w:color="auto"/>
                                <w:left w:val="none" w:sz="0" w:space="0" w:color="auto"/>
                                <w:bottom w:val="none" w:sz="0" w:space="0" w:color="auto"/>
                                <w:right w:val="none" w:sz="0" w:space="0" w:color="auto"/>
                              </w:divBdr>
                              <w:divsChild>
                                <w:div w:id="1838232275">
                                  <w:marLeft w:val="0"/>
                                  <w:marRight w:val="0"/>
                                  <w:marTop w:val="0"/>
                                  <w:marBottom w:val="0"/>
                                  <w:divBdr>
                                    <w:top w:val="none" w:sz="0" w:space="0" w:color="auto"/>
                                    <w:left w:val="none" w:sz="0" w:space="0" w:color="auto"/>
                                    <w:bottom w:val="none" w:sz="0" w:space="0" w:color="auto"/>
                                    <w:right w:val="none" w:sz="0" w:space="0" w:color="auto"/>
                                  </w:divBdr>
                                  <w:divsChild>
                                    <w:div w:id="1168906004">
                                      <w:marLeft w:val="0"/>
                                      <w:marRight w:val="0"/>
                                      <w:marTop w:val="0"/>
                                      <w:marBottom w:val="0"/>
                                      <w:divBdr>
                                        <w:top w:val="none" w:sz="0" w:space="0" w:color="auto"/>
                                        <w:left w:val="none" w:sz="0" w:space="0" w:color="auto"/>
                                        <w:bottom w:val="none" w:sz="0" w:space="0" w:color="auto"/>
                                        <w:right w:val="none" w:sz="0" w:space="0" w:color="auto"/>
                                      </w:divBdr>
                                      <w:divsChild>
                                        <w:div w:id="129914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010529">
          <w:marLeft w:val="0"/>
          <w:marRight w:val="0"/>
          <w:marTop w:val="0"/>
          <w:marBottom w:val="0"/>
          <w:divBdr>
            <w:top w:val="none" w:sz="0" w:space="0" w:color="auto"/>
            <w:left w:val="none" w:sz="0" w:space="0" w:color="auto"/>
            <w:bottom w:val="none" w:sz="0" w:space="0" w:color="auto"/>
            <w:right w:val="none" w:sz="0" w:space="0" w:color="auto"/>
          </w:divBdr>
          <w:divsChild>
            <w:div w:id="2002469163">
              <w:marLeft w:val="0"/>
              <w:marRight w:val="0"/>
              <w:marTop w:val="0"/>
              <w:marBottom w:val="0"/>
              <w:divBdr>
                <w:top w:val="none" w:sz="0" w:space="0" w:color="auto"/>
                <w:left w:val="none" w:sz="0" w:space="0" w:color="auto"/>
                <w:bottom w:val="none" w:sz="0" w:space="0" w:color="auto"/>
                <w:right w:val="none" w:sz="0" w:space="0" w:color="auto"/>
              </w:divBdr>
              <w:divsChild>
                <w:div w:id="634674319">
                  <w:marLeft w:val="0"/>
                  <w:marRight w:val="0"/>
                  <w:marTop w:val="0"/>
                  <w:marBottom w:val="0"/>
                  <w:divBdr>
                    <w:top w:val="none" w:sz="0" w:space="0" w:color="auto"/>
                    <w:left w:val="none" w:sz="0" w:space="0" w:color="auto"/>
                    <w:bottom w:val="none" w:sz="0" w:space="0" w:color="auto"/>
                    <w:right w:val="none" w:sz="0" w:space="0" w:color="auto"/>
                  </w:divBdr>
                  <w:divsChild>
                    <w:div w:id="28797213">
                      <w:marLeft w:val="0"/>
                      <w:marRight w:val="0"/>
                      <w:marTop w:val="0"/>
                      <w:marBottom w:val="0"/>
                      <w:divBdr>
                        <w:top w:val="none" w:sz="0" w:space="0" w:color="auto"/>
                        <w:left w:val="none" w:sz="0" w:space="0" w:color="auto"/>
                        <w:bottom w:val="none" w:sz="0" w:space="0" w:color="auto"/>
                        <w:right w:val="none" w:sz="0" w:space="0" w:color="auto"/>
                      </w:divBdr>
                      <w:divsChild>
                        <w:div w:id="1528636602">
                          <w:marLeft w:val="0"/>
                          <w:marRight w:val="0"/>
                          <w:marTop w:val="0"/>
                          <w:marBottom w:val="0"/>
                          <w:divBdr>
                            <w:top w:val="none" w:sz="0" w:space="0" w:color="auto"/>
                            <w:left w:val="none" w:sz="0" w:space="0" w:color="auto"/>
                            <w:bottom w:val="none" w:sz="0" w:space="0" w:color="auto"/>
                            <w:right w:val="none" w:sz="0" w:space="0" w:color="auto"/>
                          </w:divBdr>
                          <w:divsChild>
                            <w:div w:id="411196945">
                              <w:marLeft w:val="0"/>
                              <w:marRight w:val="0"/>
                              <w:marTop w:val="0"/>
                              <w:marBottom w:val="0"/>
                              <w:divBdr>
                                <w:top w:val="none" w:sz="0" w:space="0" w:color="auto"/>
                                <w:left w:val="none" w:sz="0" w:space="0" w:color="auto"/>
                                <w:bottom w:val="none" w:sz="0" w:space="0" w:color="auto"/>
                                <w:right w:val="none" w:sz="0" w:space="0" w:color="auto"/>
                              </w:divBdr>
                              <w:divsChild>
                                <w:div w:id="313222582">
                                  <w:marLeft w:val="0"/>
                                  <w:marRight w:val="0"/>
                                  <w:marTop w:val="0"/>
                                  <w:marBottom w:val="0"/>
                                  <w:divBdr>
                                    <w:top w:val="none" w:sz="0" w:space="0" w:color="auto"/>
                                    <w:left w:val="none" w:sz="0" w:space="0" w:color="auto"/>
                                    <w:bottom w:val="none" w:sz="0" w:space="0" w:color="auto"/>
                                    <w:right w:val="none" w:sz="0" w:space="0" w:color="auto"/>
                                  </w:divBdr>
                                  <w:divsChild>
                                    <w:div w:id="39466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807430">
          <w:marLeft w:val="0"/>
          <w:marRight w:val="0"/>
          <w:marTop w:val="0"/>
          <w:marBottom w:val="0"/>
          <w:divBdr>
            <w:top w:val="none" w:sz="0" w:space="0" w:color="auto"/>
            <w:left w:val="none" w:sz="0" w:space="0" w:color="auto"/>
            <w:bottom w:val="none" w:sz="0" w:space="0" w:color="auto"/>
            <w:right w:val="none" w:sz="0" w:space="0" w:color="auto"/>
          </w:divBdr>
          <w:divsChild>
            <w:div w:id="1638603449">
              <w:marLeft w:val="0"/>
              <w:marRight w:val="0"/>
              <w:marTop w:val="0"/>
              <w:marBottom w:val="0"/>
              <w:divBdr>
                <w:top w:val="none" w:sz="0" w:space="0" w:color="auto"/>
                <w:left w:val="none" w:sz="0" w:space="0" w:color="auto"/>
                <w:bottom w:val="none" w:sz="0" w:space="0" w:color="auto"/>
                <w:right w:val="none" w:sz="0" w:space="0" w:color="auto"/>
              </w:divBdr>
              <w:divsChild>
                <w:div w:id="399452168">
                  <w:marLeft w:val="0"/>
                  <w:marRight w:val="0"/>
                  <w:marTop w:val="0"/>
                  <w:marBottom w:val="0"/>
                  <w:divBdr>
                    <w:top w:val="none" w:sz="0" w:space="0" w:color="auto"/>
                    <w:left w:val="none" w:sz="0" w:space="0" w:color="auto"/>
                    <w:bottom w:val="none" w:sz="0" w:space="0" w:color="auto"/>
                    <w:right w:val="none" w:sz="0" w:space="0" w:color="auto"/>
                  </w:divBdr>
                  <w:divsChild>
                    <w:div w:id="2093816344">
                      <w:marLeft w:val="0"/>
                      <w:marRight w:val="0"/>
                      <w:marTop w:val="0"/>
                      <w:marBottom w:val="0"/>
                      <w:divBdr>
                        <w:top w:val="none" w:sz="0" w:space="0" w:color="auto"/>
                        <w:left w:val="none" w:sz="0" w:space="0" w:color="auto"/>
                        <w:bottom w:val="none" w:sz="0" w:space="0" w:color="auto"/>
                        <w:right w:val="none" w:sz="0" w:space="0" w:color="auto"/>
                      </w:divBdr>
                      <w:divsChild>
                        <w:div w:id="269515518">
                          <w:marLeft w:val="0"/>
                          <w:marRight w:val="0"/>
                          <w:marTop w:val="0"/>
                          <w:marBottom w:val="0"/>
                          <w:divBdr>
                            <w:top w:val="none" w:sz="0" w:space="0" w:color="auto"/>
                            <w:left w:val="none" w:sz="0" w:space="0" w:color="auto"/>
                            <w:bottom w:val="none" w:sz="0" w:space="0" w:color="auto"/>
                            <w:right w:val="none" w:sz="0" w:space="0" w:color="auto"/>
                          </w:divBdr>
                          <w:divsChild>
                            <w:div w:id="564990264">
                              <w:marLeft w:val="0"/>
                              <w:marRight w:val="0"/>
                              <w:marTop w:val="0"/>
                              <w:marBottom w:val="0"/>
                              <w:divBdr>
                                <w:top w:val="none" w:sz="0" w:space="0" w:color="auto"/>
                                <w:left w:val="none" w:sz="0" w:space="0" w:color="auto"/>
                                <w:bottom w:val="none" w:sz="0" w:space="0" w:color="auto"/>
                                <w:right w:val="none" w:sz="0" w:space="0" w:color="auto"/>
                              </w:divBdr>
                              <w:divsChild>
                                <w:div w:id="1803841084">
                                  <w:marLeft w:val="0"/>
                                  <w:marRight w:val="0"/>
                                  <w:marTop w:val="0"/>
                                  <w:marBottom w:val="0"/>
                                  <w:divBdr>
                                    <w:top w:val="none" w:sz="0" w:space="0" w:color="auto"/>
                                    <w:left w:val="none" w:sz="0" w:space="0" w:color="auto"/>
                                    <w:bottom w:val="none" w:sz="0" w:space="0" w:color="auto"/>
                                    <w:right w:val="none" w:sz="0" w:space="0" w:color="auto"/>
                                  </w:divBdr>
                                  <w:divsChild>
                                    <w:div w:id="1076392697">
                                      <w:marLeft w:val="0"/>
                                      <w:marRight w:val="0"/>
                                      <w:marTop w:val="0"/>
                                      <w:marBottom w:val="0"/>
                                      <w:divBdr>
                                        <w:top w:val="none" w:sz="0" w:space="0" w:color="auto"/>
                                        <w:left w:val="none" w:sz="0" w:space="0" w:color="auto"/>
                                        <w:bottom w:val="none" w:sz="0" w:space="0" w:color="auto"/>
                                        <w:right w:val="none" w:sz="0" w:space="0" w:color="auto"/>
                                      </w:divBdr>
                                      <w:divsChild>
                                        <w:div w:id="44119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513478">
          <w:marLeft w:val="0"/>
          <w:marRight w:val="0"/>
          <w:marTop w:val="0"/>
          <w:marBottom w:val="0"/>
          <w:divBdr>
            <w:top w:val="none" w:sz="0" w:space="0" w:color="auto"/>
            <w:left w:val="none" w:sz="0" w:space="0" w:color="auto"/>
            <w:bottom w:val="none" w:sz="0" w:space="0" w:color="auto"/>
            <w:right w:val="none" w:sz="0" w:space="0" w:color="auto"/>
          </w:divBdr>
          <w:divsChild>
            <w:div w:id="1559052007">
              <w:marLeft w:val="0"/>
              <w:marRight w:val="0"/>
              <w:marTop w:val="0"/>
              <w:marBottom w:val="0"/>
              <w:divBdr>
                <w:top w:val="none" w:sz="0" w:space="0" w:color="auto"/>
                <w:left w:val="none" w:sz="0" w:space="0" w:color="auto"/>
                <w:bottom w:val="none" w:sz="0" w:space="0" w:color="auto"/>
                <w:right w:val="none" w:sz="0" w:space="0" w:color="auto"/>
              </w:divBdr>
              <w:divsChild>
                <w:div w:id="999697634">
                  <w:marLeft w:val="0"/>
                  <w:marRight w:val="0"/>
                  <w:marTop w:val="0"/>
                  <w:marBottom w:val="0"/>
                  <w:divBdr>
                    <w:top w:val="none" w:sz="0" w:space="0" w:color="auto"/>
                    <w:left w:val="none" w:sz="0" w:space="0" w:color="auto"/>
                    <w:bottom w:val="none" w:sz="0" w:space="0" w:color="auto"/>
                    <w:right w:val="none" w:sz="0" w:space="0" w:color="auto"/>
                  </w:divBdr>
                  <w:divsChild>
                    <w:div w:id="1388189916">
                      <w:marLeft w:val="0"/>
                      <w:marRight w:val="0"/>
                      <w:marTop w:val="0"/>
                      <w:marBottom w:val="0"/>
                      <w:divBdr>
                        <w:top w:val="none" w:sz="0" w:space="0" w:color="auto"/>
                        <w:left w:val="none" w:sz="0" w:space="0" w:color="auto"/>
                        <w:bottom w:val="none" w:sz="0" w:space="0" w:color="auto"/>
                        <w:right w:val="none" w:sz="0" w:space="0" w:color="auto"/>
                      </w:divBdr>
                      <w:divsChild>
                        <w:div w:id="212816667">
                          <w:marLeft w:val="0"/>
                          <w:marRight w:val="0"/>
                          <w:marTop w:val="0"/>
                          <w:marBottom w:val="0"/>
                          <w:divBdr>
                            <w:top w:val="none" w:sz="0" w:space="0" w:color="auto"/>
                            <w:left w:val="none" w:sz="0" w:space="0" w:color="auto"/>
                            <w:bottom w:val="none" w:sz="0" w:space="0" w:color="auto"/>
                            <w:right w:val="none" w:sz="0" w:space="0" w:color="auto"/>
                          </w:divBdr>
                          <w:divsChild>
                            <w:div w:id="770734736">
                              <w:marLeft w:val="0"/>
                              <w:marRight w:val="0"/>
                              <w:marTop w:val="0"/>
                              <w:marBottom w:val="0"/>
                              <w:divBdr>
                                <w:top w:val="none" w:sz="0" w:space="0" w:color="auto"/>
                                <w:left w:val="none" w:sz="0" w:space="0" w:color="auto"/>
                                <w:bottom w:val="none" w:sz="0" w:space="0" w:color="auto"/>
                                <w:right w:val="none" w:sz="0" w:space="0" w:color="auto"/>
                              </w:divBdr>
                              <w:divsChild>
                                <w:div w:id="1188252218">
                                  <w:marLeft w:val="0"/>
                                  <w:marRight w:val="0"/>
                                  <w:marTop w:val="0"/>
                                  <w:marBottom w:val="0"/>
                                  <w:divBdr>
                                    <w:top w:val="none" w:sz="0" w:space="0" w:color="auto"/>
                                    <w:left w:val="none" w:sz="0" w:space="0" w:color="auto"/>
                                    <w:bottom w:val="none" w:sz="0" w:space="0" w:color="auto"/>
                                    <w:right w:val="none" w:sz="0" w:space="0" w:color="auto"/>
                                  </w:divBdr>
                                  <w:divsChild>
                                    <w:div w:id="162307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831872">
          <w:marLeft w:val="0"/>
          <w:marRight w:val="0"/>
          <w:marTop w:val="0"/>
          <w:marBottom w:val="0"/>
          <w:divBdr>
            <w:top w:val="none" w:sz="0" w:space="0" w:color="auto"/>
            <w:left w:val="none" w:sz="0" w:space="0" w:color="auto"/>
            <w:bottom w:val="none" w:sz="0" w:space="0" w:color="auto"/>
            <w:right w:val="none" w:sz="0" w:space="0" w:color="auto"/>
          </w:divBdr>
          <w:divsChild>
            <w:div w:id="1046757712">
              <w:marLeft w:val="0"/>
              <w:marRight w:val="0"/>
              <w:marTop w:val="0"/>
              <w:marBottom w:val="0"/>
              <w:divBdr>
                <w:top w:val="none" w:sz="0" w:space="0" w:color="auto"/>
                <w:left w:val="none" w:sz="0" w:space="0" w:color="auto"/>
                <w:bottom w:val="none" w:sz="0" w:space="0" w:color="auto"/>
                <w:right w:val="none" w:sz="0" w:space="0" w:color="auto"/>
              </w:divBdr>
              <w:divsChild>
                <w:div w:id="1193688770">
                  <w:marLeft w:val="0"/>
                  <w:marRight w:val="0"/>
                  <w:marTop w:val="0"/>
                  <w:marBottom w:val="0"/>
                  <w:divBdr>
                    <w:top w:val="none" w:sz="0" w:space="0" w:color="auto"/>
                    <w:left w:val="none" w:sz="0" w:space="0" w:color="auto"/>
                    <w:bottom w:val="none" w:sz="0" w:space="0" w:color="auto"/>
                    <w:right w:val="none" w:sz="0" w:space="0" w:color="auto"/>
                  </w:divBdr>
                  <w:divsChild>
                    <w:div w:id="505634160">
                      <w:marLeft w:val="0"/>
                      <w:marRight w:val="0"/>
                      <w:marTop w:val="0"/>
                      <w:marBottom w:val="0"/>
                      <w:divBdr>
                        <w:top w:val="none" w:sz="0" w:space="0" w:color="auto"/>
                        <w:left w:val="none" w:sz="0" w:space="0" w:color="auto"/>
                        <w:bottom w:val="none" w:sz="0" w:space="0" w:color="auto"/>
                        <w:right w:val="none" w:sz="0" w:space="0" w:color="auto"/>
                      </w:divBdr>
                      <w:divsChild>
                        <w:div w:id="770517226">
                          <w:marLeft w:val="0"/>
                          <w:marRight w:val="0"/>
                          <w:marTop w:val="0"/>
                          <w:marBottom w:val="0"/>
                          <w:divBdr>
                            <w:top w:val="none" w:sz="0" w:space="0" w:color="auto"/>
                            <w:left w:val="none" w:sz="0" w:space="0" w:color="auto"/>
                            <w:bottom w:val="none" w:sz="0" w:space="0" w:color="auto"/>
                            <w:right w:val="none" w:sz="0" w:space="0" w:color="auto"/>
                          </w:divBdr>
                          <w:divsChild>
                            <w:div w:id="2046325105">
                              <w:marLeft w:val="0"/>
                              <w:marRight w:val="0"/>
                              <w:marTop w:val="0"/>
                              <w:marBottom w:val="0"/>
                              <w:divBdr>
                                <w:top w:val="none" w:sz="0" w:space="0" w:color="auto"/>
                                <w:left w:val="none" w:sz="0" w:space="0" w:color="auto"/>
                                <w:bottom w:val="none" w:sz="0" w:space="0" w:color="auto"/>
                                <w:right w:val="none" w:sz="0" w:space="0" w:color="auto"/>
                              </w:divBdr>
                              <w:divsChild>
                                <w:div w:id="411245806">
                                  <w:marLeft w:val="0"/>
                                  <w:marRight w:val="0"/>
                                  <w:marTop w:val="0"/>
                                  <w:marBottom w:val="0"/>
                                  <w:divBdr>
                                    <w:top w:val="none" w:sz="0" w:space="0" w:color="auto"/>
                                    <w:left w:val="none" w:sz="0" w:space="0" w:color="auto"/>
                                    <w:bottom w:val="none" w:sz="0" w:space="0" w:color="auto"/>
                                    <w:right w:val="none" w:sz="0" w:space="0" w:color="auto"/>
                                  </w:divBdr>
                                  <w:divsChild>
                                    <w:div w:id="1933512142">
                                      <w:marLeft w:val="0"/>
                                      <w:marRight w:val="0"/>
                                      <w:marTop w:val="0"/>
                                      <w:marBottom w:val="0"/>
                                      <w:divBdr>
                                        <w:top w:val="none" w:sz="0" w:space="0" w:color="auto"/>
                                        <w:left w:val="none" w:sz="0" w:space="0" w:color="auto"/>
                                        <w:bottom w:val="none" w:sz="0" w:space="0" w:color="auto"/>
                                        <w:right w:val="none" w:sz="0" w:space="0" w:color="auto"/>
                                      </w:divBdr>
                                      <w:divsChild>
                                        <w:div w:id="109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961408">
          <w:marLeft w:val="0"/>
          <w:marRight w:val="0"/>
          <w:marTop w:val="0"/>
          <w:marBottom w:val="0"/>
          <w:divBdr>
            <w:top w:val="none" w:sz="0" w:space="0" w:color="auto"/>
            <w:left w:val="none" w:sz="0" w:space="0" w:color="auto"/>
            <w:bottom w:val="none" w:sz="0" w:space="0" w:color="auto"/>
            <w:right w:val="none" w:sz="0" w:space="0" w:color="auto"/>
          </w:divBdr>
          <w:divsChild>
            <w:div w:id="171191153">
              <w:marLeft w:val="0"/>
              <w:marRight w:val="0"/>
              <w:marTop w:val="0"/>
              <w:marBottom w:val="0"/>
              <w:divBdr>
                <w:top w:val="none" w:sz="0" w:space="0" w:color="auto"/>
                <w:left w:val="none" w:sz="0" w:space="0" w:color="auto"/>
                <w:bottom w:val="none" w:sz="0" w:space="0" w:color="auto"/>
                <w:right w:val="none" w:sz="0" w:space="0" w:color="auto"/>
              </w:divBdr>
              <w:divsChild>
                <w:div w:id="1575622678">
                  <w:marLeft w:val="0"/>
                  <w:marRight w:val="0"/>
                  <w:marTop w:val="0"/>
                  <w:marBottom w:val="0"/>
                  <w:divBdr>
                    <w:top w:val="none" w:sz="0" w:space="0" w:color="auto"/>
                    <w:left w:val="none" w:sz="0" w:space="0" w:color="auto"/>
                    <w:bottom w:val="none" w:sz="0" w:space="0" w:color="auto"/>
                    <w:right w:val="none" w:sz="0" w:space="0" w:color="auto"/>
                  </w:divBdr>
                  <w:divsChild>
                    <w:div w:id="1168249579">
                      <w:marLeft w:val="0"/>
                      <w:marRight w:val="0"/>
                      <w:marTop w:val="0"/>
                      <w:marBottom w:val="0"/>
                      <w:divBdr>
                        <w:top w:val="none" w:sz="0" w:space="0" w:color="auto"/>
                        <w:left w:val="none" w:sz="0" w:space="0" w:color="auto"/>
                        <w:bottom w:val="none" w:sz="0" w:space="0" w:color="auto"/>
                        <w:right w:val="none" w:sz="0" w:space="0" w:color="auto"/>
                      </w:divBdr>
                      <w:divsChild>
                        <w:div w:id="1156263474">
                          <w:marLeft w:val="0"/>
                          <w:marRight w:val="0"/>
                          <w:marTop w:val="0"/>
                          <w:marBottom w:val="0"/>
                          <w:divBdr>
                            <w:top w:val="none" w:sz="0" w:space="0" w:color="auto"/>
                            <w:left w:val="none" w:sz="0" w:space="0" w:color="auto"/>
                            <w:bottom w:val="none" w:sz="0" w:space="0" w:color="auto"/>
                            <w:right w:val="none" w:sz="0" w:space="0" w:color="auto"/>
                          </w:divBdr>
                          <w:divsChild>
                            <w:div w:id="1585188103">
                              <w:marLeft w:val="0"/>
                              <w:marRight w:val="0"/>
                              <w:marTop w:val="0"/>
                              <w:marBottom w:val="0"/>
                              <w:divBdr>
                                <w:top w:val="none" w:sz="0" w:space="0" w:color="auto"/>
                                <w:left w:val="none" w:sz="0" w:space="0" w:color="auto"/>
                                <w:bottom w:val="none" w:sz="0" w:space="0" w:color="auto"/>
                                <w:right w:val="none" w:sz="0" w:space="0" w:color="auto"/>
                              </w:divBdr>
                              <w:divsChild>
                                <w:div w:id="703024092">
                                  <w:marLeft w:val="0"/>
                                  <w:marRight w:val="0"/>
                                  <w:marTop w:val="0"/>
                                  <w:marBottom w:val="0"/>
                                  <w:divBdr>
                                    <w:top w:val="none" w:sz="0" w:space="0" w:color="auto"/>
                                    <w:left w:val="none" w:sz="0" w:space="0" w:color="auto"/>
                                    <w:bottom w:val="none" w:sz="0" w:space="0" w:color="auto"/>
                                    <w:right w:val="none" w:sz="0" w:space="0" w:color="auto"/>
                                  </w:divBdr>
                                  <w:divsChild>
                                    <w:div w:id="179883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16560">
          <w:marLeft w:val="0"/>
          <w:marRight w:val="0"/>
          <w:marTop w:val="0"/>
          <w:marBottom w:val="0"/>
          <w:divBdr>
            <w:top w:val="none" w:sz="0" w:space="0" w:color="auto"/>
            <w:left w:val="none" w:sz="0" w:space="0" w:color="auto"/>
            <w:bottom w:val="none" w:sz="0" w:space="0" w:color="auto"/>
            <w:right w:val="none" w:sz="0" w:space="0" w:color="auto"/>
          </w:divBdr>
          <w:divsChild>
            <w:div w:id="1575160869">
              <w:marLeft w:val="0"/>
              <w:marRight w:val="0"/>
              <w:marTop w:val="0"/>
              <w:marBottom w:val="0"/>
              <w:divBdr>
                <w:top w:val="none" w:sz="0" w:space="0" w:color="auto"/>
                <w:left w:val="none" w:sz="0" w:space="0" w:color="auto"/>
                <w:bottom w:val="none" w:sz="0" w:space="0" w:color="auto"/>
                <w:right w:val="none" w:sz="0" w:space="0" w:color="auto"/>
              </w:divBdr>
              <w:divsChild>
                <w:div w:id="955136817">
                  <w:marLeft w:val="0"/>
                  <w:marRight w:val="0"/>
                  <w:marTop w:val="0"/>
                  <w:marBottom w:val="0"/>
                  <w:divBdr>
                    <w:top w:val="none" w:sz="0" w:space="0" w:color="auto"/>
                    <w:left w:val="none" w:sz="0" w:space="0" w:color="auto"/>
                    <w:bottom w:val="none" w:sz="0" w:space="0" w:color="auto"/>
                    <w:right w:val="none" w:sz="0" w:space="0" w:color="auto"/>
                  </w:divBdr>
                  <w:divsChild>
                    <w:div w:id="1024987262">
                      <w:marLeft w:val="0"/>
                      <w:marRight w:val="0"/>
                      <w:marTop w:val="0"/>
                      <w:marBottom w:val="0"/>
                      <w:divBdr>
                        <w:top w:val="none" w:sz="0" w:space="0" w:color="auto"/>
                        <w:left w:val="none" w:sz="0" w:space="0" w:color="auto"/>
                        <w:bottom w:val="none" w:sz="0" w:space="0" w:color="auto"/>
                        <w:right w:val="none" w:sz="0" w:space="0" w:color="auto"/>
                      </w:divBdr>
                      <w:divsChild>
                        <w:div w:id="2092695934">
                          <w:marLeft w:val="0"/>
                          <w:marRight w:val="0"/>
                          <w:marTop w:val="0"/>
                          <w:marBottom w:val="0"/>
                          <w:divBdr>
                            <w:top w:val="none" w:sz="0" w:space="0" w:color="auto"/>
                            <w:left w:val="none" w:sz="0" w:space="0" w:color="auto"/>
                            <w:bottom w:val="none" w:sz="0" w:space="0" w:color="auto"/>
                            <w:right w:val="none" w:sz="0" w:space="0" w:color="auto"/>
                          </w:divBdr>
                          <w:divsChild>
                            <w:div w:id="1714502860">
                              <w:marLeft w:val="0"/>
                              <w:marRight w:val="0"/>
                              <w:marTop w:val="0"/>
                              <w:marBottom w:val="0"/>
                              <w:divBdr>
                                <w:top w:val="none" w:sz="0" w:space="0" w:color="auto"/>
                                <w:left w:val="none" w:sz="0" w:space="0" w:color="auto"/>
                                <w:bottom w:val="none" w:sz="0" w:space="0" w:color="auto"/>
                                <w:right w:val="none" w:sz="0" w:space="0" w:color="auto"/>
                              </w:divBdr>
                              <w:divsChild>
                                <w:div w:id="139344572">
                                  <w:marLeft w:val="0"/>
                                  <w:marRight w:val="0"/>
                                  <w:marTop w:val="0"/>
                                  <w:marBottom w:val="0"/>
                                  <w:divBdr>
                                    <w:top w:val="none" w:sz="0" w:space="0" w:color="auto"/>
                                    <w:left w:val="none" w:sz="0" w:space="0" w:color="auto"/>
                                    <w:bottom w:val="none" w:sz="0" w:space="0" w:color="auto"/>
                                    <w:right w:val="none" w:sz="0" w:space="0" w:color="auto"/>
                                  </w:divBdr>
                                  <w:divsChild>
                                    <w:div w:id="851528159">
                                      <w:marLeft w:val="0"/>
                                      <w:marRight w:val="0"/>
                                      <w:marTop w:val="0"/>
                                      <w:marBottom w:val="0"/>
                                      <w:divBdr>
                                        <w:top w:val="none" w:sz="0" w:space="0" w:color="auto"/>
                                        <w:left w:val="none" w:sz="0" w:space="0" w:color="auto"/>
                                        <w:bottom w:val="none" w:sz="0" w:space="0" w:color="auto"/>
                                        <w:right w:val="none" w:sz="0" w:space="0" w:color="auto"/>
                                      </w:divBdr>
                                      <w:divsChild>
                                        <w:div w:id="13266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985031">
          <w:marLeft w:val="0"/>
          <w:marRight w:val="0"/>
          <w:marTop w:val="0"/>
          <w:marBottom w:val="0"/>
          <w:divBdr>
            <w:top w:val="none" w:sz="0" w:space="0" w:color="auto"/>
            <w:left w:val="none" w:sz="0" w:space="0" w:color="auto"/>
            <w:bottom w:val="none" w:sz="0" w:space="0" w:color="auto"/>
            <w:right w:val="none" w:sz="0" w:space="0" w:color="auto"/>
          </w:divBdr>
          <w:divsChild>
            <w:div w:id="2135059842">
              <w:marLeft w:val="0"/>
              <w:marRight w:val="0"/>
              <w:marTop w:val="0"/>
              <w:marBottom w:val="0"/>
              <w:divBdr>
                <w:top w:val="none" w:sz="0" w:space="0" w:color="auto"/>
                <w:left w:val="none" w:sz="0" w:space="0" w:color="auto"/>
                <w:bottom w:val="none" w:sz="0" w:space="0" w:color="auto"/>
                <w:right w:val="none" w:sz="0" w:space="0" w:color="auto"/>
              </w:divBdr>
              <w:divsChild>
                <w:div w:id="1877618614">
                  <w:marLeft w:val="0"/>
                  <w:marRight w:val="0"/>
                  <w:marTop w:val="0"/>
                  <w:marBottom w:val="0"/>
                  <w:divBdr>
                    <w:top w:val="none" w:sz="0" w:space="0" w:color="auto"/>
                    <w:left w:val="none" w:sz="0" w:space="0" w:color="auto"/>
                    <w:bottom w:val="none" w:sz="0" w:space="0" w:color="auto"/>
                    <w:right w:val="none" w:sz="0" w:space="0" w:color="auto"/>
                  </w:divBdr>
                  <w:divsChild>
                    <w:div w:id="1972393653">
                      <w:marLeft w:val="0"/>
                      <w:marRight w:val="0"/>
                      <w:marTop w:val="0"/>
                      <w:marBottom w:val="0"/>
                      <w:divBdr>
                        <w:top w:val="none" w:sz="0" w:space="0" w:color="auto"/>
                        <w:left w:val="none" w:sz="0" w:space="0" w:color="auto"/>
                        <w:bottom w:val="none" w:sz="0" w:space="0" w:color="auto"/>
                        <w:right w:val="none" w:sz="0" w:space="0" w:color="auto"/>
                      </w:divBdr>
                      <w:divsChild>
                        <w:div w:id="1888175962">
                          <w:marLeft w:val="0"/>
                          <w:marRight w:val="0"/>
                          <w:marTop w:val="0"/>
                          <w:marBottom w:val="0"/>
                          <w:divBdr>
                            <w:top w:val="none" w:sz="0" w:space="0" w:color="auto"/>
                            <w:left w:val="none" w:sz="0" w:space="0" w:color="auto"/>
                            <w:bottom w:val="none" w:sz="0" w:space="0" w:color="auto"/>
                            <w:right w:val="none" w:sz="0" w:space="0" w:color="auto"/>
                          </w:divBdr>
                          <w:divsChild>
                            <w:div w:id="1774402437">
                              <w:marLeft w:val="0"/>
                              <w:marRight w:val="0"/>
                              <w:marTop w:val="0"/>
                              <w:marBottom w:val="0"/>
                              <w:divBdr>
                                <w:top w:val="none" w:sz="0" w:space="0" w:color="auto"/>
                                <w:left w:val="none" w:sz="0" w:space="0" w:color="auto"/>
                                <w:bottom w:val="none" w:sz="0" w:space="0" w:color="auto"/>
                                <w:right w:val="none" w:sz="0" w:space="0" w:color="auto"/>
                              </w:divBdr>
                              <w:divsChild>
                                <w:div w:id="966543948">
                                  <w:marLeft w:val="0"/>
                                  <w:marRight w:val="0"/>
                                  <w:marTop w:val="0"/>
                                  <w:marBottom w:val="0"/>
                                  <w:divBdr>
                                    <w:top w:val="none" w:sz="0" w:space="0" w:color="auto"/>
                                    <w:left w:val="none" w:sz="0" w:space="0" w:color="auto"/>
                                    <w:bottom w:val="none" w:sz="0" w:space="0" w:color="auto"/>
                                    <w:right w:val="none" w:sz="0" w:space="0" w:color="auto"/>
                                  </w:divBdr>
                                  <w:divsChild>
                                    <w:div w:id="12284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15953">
          <w:marLeft w:val="0"/>
          <w:marRight w:val="0"/>
          <w:marTop w:val="0"/>
          <w:marBottom w:val="0"/>
          <w:divBdr>
            <w:top w:val="none" w:sz="0" w:space="0" w:color="auto"/>
            <w:left w:val="none" w:sz="0" w:space="0" w:color="auto"/>
            <w:bottom w:val="none" w:sz="0" w:space="0" w:color="auto"/>
            <w:right w:val="none" w:sz="0" w:space="0" w:color="auto"/>
          </w:divBdr>
          <w:divsChild>
            <w:div w:id="2114084241">
              <w:marLeft w:val="0"/>
              <w:marRight w:val="0"/>
              <w:marTop w:val="0"/>
              <w:marBottom w:val="0"/>
              <w:divBdr>
                <w:top w:val="none" w:sz="0" w:space="0" w:color="auto"/>
                <w:left w:val="none" w:sz="0" w:space="0" w:color="auto"/>
                <w:bottom w:val="none" w:sz="0" w:space="0" w:color="auto"/>
                <w:right w:val="none" w:sz="0" w:space="0" w:color="auto"/>
              </w:divBdr>
              <w:divsChild>
                <w:div w:id="348797869">
                  <w:marLeft w:val="0"/>
                  <w:marRight w:val="0"/>
                  <w:marTop w:val="0"/>
                  <w:marBottom w:val="0"/>
                  <w:divBdr>
                    <w:top w:val="none" w:sz="0" w:space="0" w:color="auto"/>
                    <w:left w:val="none" w:sz="0" w:space="0" w:color="auto"/>
                    <w:bottom w:val="none" w:sz="0" w:space="0" w:color="auto"/>
                    <w:right w:val="none" w:sz="0" w:space="0" w:color="auto"/>
                  </w:divBdr>
                  <w:divsChild>
                    <w:div w:id="400177603">
                      <w:marLeft w:val="0"/>
                      <w:marRight w:val="0"/>
                      <w:marTop w:val="0"/>
                      <w:marBottom w:val="0"/>
                      <w:divBdr>
                        <w:top w:val="none" w:sz="0" w:space="0" w:color="auto"/>
                        <w:left w:val="none" w:sz="0" w:space="0" w:color="auto"/>
                        <w:bottom w:val="none" w:sz="0" w:space="0" w:color="auto"/>
                        <w:right w:val="none" w:sz="0" w:space="0" w:color="auto"/>
                      </w:divBdr>
                      <w:divsChild>
                        <w:div w:id="809715350">
                          <w:marLeft w:val="0"/>
                          <w:marRight w:val="0"/>
                          <w:marTop w:val="0"/>
                          <w:marBottom w:val="0"/>
                          <w:divBdr>
                            <w:top w:val="none" w:sz="0" w:space="0" w:color="auto"/>
                            <w:left w:val="none" w:sz="0" w:space="0" w:color="auto"/>
                            <w:bottom w:val="none" w:sz="0" w:space="0" w:color="auto"/>
                            <w:right w:val="none" w:sz="0" w:space="0" w:color="auto"/>
                          </w:divBdr>
                          <w:divsChild>
                            <w:div w:id="1506092196">
                              <w:marLeft w:val="0"/>
                              <w:marRight w:val="0"/>
                              <w:marTop w:val="0"/>
                              <w:marBottom w:val="0"/>
                              <w:divBdr>
                                <w:top w:val="none" w:sz="0" w:space="0" w:color="auto"/>
                                <w:left w:val="none" w:sz="0" w:space="0" w:color="auto"/>
                                <w:bottom w:val="none" w:sz="0" w:space="0" w:color="auto"/>
                                <w:right w:val="none" w:sz="0" w:space="0" w:color="auto"/>
                              </w:divBdr>
                              <w:divsChild>
                                <w:div w:id="1106659452">
                                  <w:marLeft w:val="0"/>
                                  <w:marRight w:val="0"/>
                                  <w:marTop w:val="0"/>
                                  <w:marBottom w:val="0"/>
                                  <w:divBdr>
                                    <w:top w:val="none" w:sz="0" w:space="0" w:color="auto"/>
                                    <w:left w:val="none" w:sz="0" w:space="0" w:color="auto"/>
                                    <w:bottom w:val="none" w:sz="0" w:space="0" w:color="auto"/>
                                    <w:right w:val="none" w:sz="0" w:space="0" w:color="auto"/>
                                  </w:divBdr>
                                  <w:divsChild>
                                    <w:div w:id="1472022671">
                                      <w:marLeft w:val="0"/>
                                      <w:marRight w:val="0"/>
                                      <w:marTop w:val="0"/>
                                      <w:marBottom w:val="0"/>
                                      <w:divBdr>
                                        <w:top w:val="none" w:sz="0" w:space="0" w:color="auto"/>
                                        <w:left w:val="none" w:sz="0" w:space="0" w:color="auto"/>
                                        <w:bottom w:val="none" w:sz="0" w:space="0" w:color="auto"/>
                                        <w:right w:val="none" w:sz="0" w:space="0" w:color="auto"/>
                                      </w:divBdr>
                                      <w:divsChild>
                                        <w:div w:id="21069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407617">
          <w:marLeft w:val="0"/>
          <w:marRight w:val="0"/>
          <w:marTop w:val="0"/>
          <w:marBottom w:val="0"/>
          <w:divBdr>
            <w:top w:val="none" w:sz="0" w:space="0" w:color="auto"/>
            <w:left w:val="none" w:sz="0" w:space="0" w:color="auto"/>
            <w:bottom w:val="none" w:sz="0" w:space="0" w:color="auto"/>
            <w:right w:val="none" w:sz="0" w:space="0" w:color="auto"/>
          </w:divBdr>
          <w:divsChild>
            <w:div w:id="2017800645">
              <w:marLeft w:val="0"/>
              <w:marRight w:val="0"/>
              <w:marTop w:val="0"/>
              <w:marBottom w:val="0"/>
              <w:divBdr>
                <w:top w:val="none" w:sz="0" w:space="0" w:color="auto"/>
                <w:left w:val="none" w:sz="0" w:space="0" w:color="auto"/>
                <w:bottom w:val="none" w:sz="0" w:space="0" w:color="auto"/>
                <w:right w:val="none" w:sz="0" w:space="0" w:color="auto"/>
              </w:divBdr>
              <w:divsChild>
                <w:div w:id="773939030">
                  <w:marLeft w:val="0"/>
                  <w:marRight w:val="0"/>
                  <w:marTop w:val="0"/>
                  <w:marBottom w:val="0"/>
                  <w:divBdr>
                    <w:top w:val="none" w:sz="0" w:space="0" w:color="auto"/>
                    <w:left w:val="none" w:sz="0" w:space="0" w:color="auto"/>
                    <w:bottom w:val="none" w:sz="0" w:space="0" w:color="auto"/>
                    <w:right w:val="none" w:sz="0" w:space="0" w:color="auto"/>
                  </w:divBdr>
                  <w:divsChild>
                    <w:div w:id="1845050063">
                      <w:marLeft w:val="0"/>
                      <w:marRight w:val="0"/>
                      <w:marTop w:val="0"/>
                      <w:marBottom w:val="0"/>
                      <w:divBdr>
                        <w:top w:val="none" w:sz="0" w:space="0" w:color="auto"/>
                        <w:left w:val="none" w:sz="0" w:space="0" w:color="auto"/>
                        <w:bottom w:val="none" w:sz="0" w:space="0" w:color="auto"/>
                        <w:right w:val="none" w:sz="0" w:space="0" w:color="auto"/>
                      </w:divBdr>
                      <w:divsChild>
                        <w:div w:id="687104593">
                          <w:marLeft w:val="0"/>
                          <w:marRight w:val="0"/>
                          <w:marTop w:val="0"/>
                          <w:marBottom w:val="0"/>
                          <w:divBdr>
                            <w:top w:val="none" w:sz="0" w:space="0" w:color="auto"/>
                            <w:left w:val="none" w:sz="0" w:space="0" w:color="auto"/>
                            <w:bottom w:val="none" w:sz="0" w:space="0" w:color="auto"/>
                            <w:right w:val="none" w:sz="0" w:space="0" w:color="auto"/>
                          </w:divBdr>
                          <w:divsChild>
                            <w:div w:id="514733454">
                              <w:marLeft w:val="0"/>
                              <w:marRight w:val="0"/>
                              <w:marTop w:val="0"/>
                              <w:marBottom w:val="0"/>
                              <w:divBdr>
                                <w:top w:val="none" w:sz="0" w:space="0" w:color="auto"/>
                                <w:left w:val="none" w:sz="0" w:space="0" w:color="auto"/>
                                <w:bottom w:val="none" w:sz="0" w:space="0" w:color="auto"/>
                                <w:right w:val="none" w:sz="0" w:space="0" w:color="auto"/>
                              </w:divBdr>
                              <w:divsChild>
                                <w:div w:id="1832679617">
                                  <w:marLeft w:val="0"/>
                                  <w:marRight w:val="0"/>
                                  <w:marTop w:val="0"/>
                                  <w:marBottom w:val="0"/>
                                  <w:divBdr>
                                    <w:top w:val="none" w:sz="0" w:space="0" w:color="auto"/>
                                    <w:left w:val="none" w:sz="0" w:space="0" w:color="auto"/>
                                    <w:bottom w:val="none" w:sz="0" w:space="0" w:color="auto"/>
                                    <w:right w:val="none" w:sz="0" w:space="0" w:color="auto"/>
                                  </w:divBdr>
                                  <w:divsChild>
                                    <w:div w:id="451096836">
                                      <w:marLeft w:val="0"/>
                                      <w:marRight w:val="0"/>
                                      <w:marTop w:val="0"/>
                                      <w:marBottom w:val="0"/>
                                      <w:divBdr>
                                        <w:top w:val="none" w:sz="0" w:space="0" w:color="auto"/>
                                        <w:left w:val="none" w:sz="0" w:space="0" w:color="auto"/>
                                        <w:bottom w:val="none" w:sz="0" w:space="0" w:color="auto"/>
                                        <w:right w:val="none" w:sz="0" w:space="0" w:color="auto"/>
                                      </w:divBdr>
                                      <w:divsChild>
                                        <w:div w:id="1591157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352568">
          <w:marLeft w:val="0"/>
          <w:marRight w:val="0"/>
          <w:marTop w:val="0"/>
          <w:marBottom w:val="0"/>
          <w:divBdr>
            <w:top w:val="none" w:sz="0" w:space="0" w:color="auto"/>
            <w:left w:val="none" w:sz="0" w:space="0" w:color="auto"/>
            <w:bottom w:val="none" w:sz="0" w:space="0" w:color="auto"/>
            <w:right w:val="none" w:sz="0" w:space="0" w:color="auto"/>
          </w:divBdr>
          <w:divsChild>
            <w:div w:id="200823822">
              <w:marLeft w:val="0"/>
              <w:marRight w:val="0"/>
              <w:marTop w:val="0"/>
              <w:marBottom w:val="0"/>
              <w:divBdr>
                <w:top w:val="none" w:sz="0" w:space="0" w:color="auto"/>
                <w:left w:val="none" w:sz="0" w:space="0" w:color="auto"/>
                <w:bottom w:val="none" w:sz="0" w:space="0" w:color="auto"/>
                <w:right w:val="none" w:sz="0" w:space="0" w:color="auto"/>
              </w:divBdr>
              <w:divsChild>
                <w:div w:id="121921917">
                  <w:marLeft w:val="0"/>
                  <w:marRight w:val="0"/>
                  <w:marTop w:val="0"/>
                  <w:marBottom w:val="0"/>
                  <w:divBdr>
                    <w:top w:val="none" w:sz="0" w:space="0" w:color="auto"/>
                    <w:left w:val="none" w:sz="0" w:space="0" w:color="auto"/>
                    <w:bottom w:val="none" w:sz="0" w:space="0" w:color="auto"/>
                    <w:right w:val="none" w:sz="0" w:space="0" w:color="auto"/>
                  </w:divBdr>
                  <w:divsChild>
                    <w:div w:id="771051322">
                      <w:marLeft w:val="0"/>
                      <w:marRight w:val="0"/>
                      <w:marTop w:val="0"/>
                      <w:marBottom w:val="0"/>
                      <w:divBdr>
                        <w:top w:val="none" w:sz="0" w:space="0" w:color="auto"/>
                        <w:left w:val="none" w:sz="0" w:space="0" w:color="auto"/>
                        <w:bottom w:val="none" w:sz="0" w:space="0" w:color="auto"/>
                        <w:right w:val="none" w:sz="0" w:space="0" w:color="auto"/>
                      </w:divBdr>
                      <w:divsChild>
                        <w:div w:id="227807544">
                          <w:marLeft w:val="0"/>
                          <w:marRight w:val="0"/>
                          <w:marTop w:val="0"/>
                          <w:marBottom w:val="0"/>
                          <w:divBdr>
                            <w:top w:val="none" w:sz="0" w:space="0" w:color="auto"/>
                            <w:left w:val="none" w:sz="0" w:space="0" w:color="auto"/>
                            <w:bottom w:val="none" w:sz="0" w:space="0" w:color="auto"/>
                            <w:right w:val="none" w:sz="0" w:space="0" w:color="auto"/>
                          </w:divBdr>
                          <w:divsChild>
                            <w:div w:id="1311442898">
                              <w:marLeft w:val="0"/>
                              <w:marRight w:val="0"/>
                              <w:marTop w:val="0"/>
                              <w:marBottom w:val="0"/>
                              <w:divBdr>
                                <w:top w:val="none" w:sz="0" w:space="0" w:color="auto"/>
                                <w:left w:val="none" w:sz="0" w:space="0" w:color="auto"/>
                                <w:bottom w:val="none" w:sz="0" w:space="0" w:color="auto"/>
                                <w:right w:val="none" w:sz="0" w:space="0" w:color="auto"/>
                              </w:divBdr>
                              <w:divsChild>
                                <w:div w:id="1343900963">
                                  <w:marLeft w:val="0"/>
                                  <w:marRight w:val="0"/>
                                  <w:marTop w:val="0"/>
                                  <w:marBottom w:val="0"/>
                                  <w:divBdr>
                                    <w:top w:val="none" w:sz="0" w:space="0" w:color="auto"/>
                                    <w:left w:val="none" w:sz="0" w:space="0" w:color="auto"/>
                                    <w:bottom w:val="none" w:sz="0" w:space="0" w:color="auto"/>
                                    <w:right w:val="none" w:sz="0" w:space="0" w:color="auto"/>
                                  </w:divBdr>
                                  <w:divsChild>
                                    <w:div w:id="1234927080">
                                      <w:marLeft w:val="0"/>
                                      <w:marRight w:val="0"/>
                                      <w:marTop w:val="0"/>
                                      <w:marBottom w:val="0"/>
                                      <w:divBdr>
                                        <w:top w:val="none" w:sz="0" w:space="0" w:color="auto"/>
                                        <w:left w:val="none" w:sz="0" w:space="0" w:color="auto"/>
                                        <w:bottom w:val="none" w:sz="0" w:space="0" w:color="auto"/>
                                        <w:right w:val="none" w:sz="0" w:space="0" w:color="auto"/>
                                      </w:divBdr>
                                      <w:divsChild>
                                        <w:div w:id="4714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2596828">
          <w:marLeft w:val="0"/>
          <w:marRight w:val="0"/>
          <w:marTop w:val="0"/>
          <w:marBottom w:val="0"/>
          <w:divBdr>
            <w:top w:val="none" w:sz="0" w:space="0" w:color="auto"/>
            <w:left w:val="none" w:sz="0" w:space="0" w:color="auto"/>
            <w:bottom w:val="none" w:sz="0" w:space="0" w:color="auto"/>
            <w:right w:val="none" w:sz="0" w:space="0" w:color="auto"/>
          </w:divBdr>
          <w:divsChild>
            <w:div w:id="1189491677">
              <w:marLeft w:val="0"/>
              <w:marRight w:val="0"/>
              <w:marTop w:val="0"/>
              <w:marBottom w:val="0"/>
              <w:divBdr>
                <w:top w:val="none" w:sz="0" w:space="0" w:color="auto"/>
                <w:left w:val="none" w:sz="0" w:space="0" w:color="auto"/>
                <w:bottom w:val="none" w:sz="0" w:space="0" w:color="auto"/>
                <w:right w:val="none" w:sz="0" w:space="0" w:color="auto"/>
              </w:divBdr>
              <w:divsChild>
                <w:div w:id="2022202766">
                  <w:marLeft w:val="0"/>
                  <w:marRight w:val="0"/>
                  <w:marTop w:val="0"/>
                  <w:marBottom w:val="0"/>
                  <w:divBdr>
                    <w:top w:val="none" w:sz="0" w:space="0" w:color="auto"/>
                    <w:left w:val="none" w:sz="0" w:space="0" w:color="auto"/>
                    <w:bottom w:val="none" w:sz="0" w:space="0" w:color="auto"/>
                    <w:right w:val="none" w:sz="0" w:space="0" w:color="auto"/>
                  </w:divBdr>
                  <w:divsChild>
                    <w:div w:id="1491092905">
                      <w:marLeft w:val="0"/>
                      <w:marRight w:val="0"/>
                      <w:marTop w:val="0"/>
                      <w:marBottom w:val="0"/>
                      <w:divBdr>
                        <w:top w:val="none" w:sz="0" w:space="0" w:color="auto"/>
                        <w:left w:val="none" w:sz="0" w:space="0" w:color="auto"/>
                        <w:bottom w:val="none" w:sz="0" w:space="0" w:color="auto"/>
                        <w:right w:val="none" w:sz="0" w:space="0" w:color="auto"/>
                      </w:divBdr>
                      <w:divsChild>
                        <w:div w:id="291332889">
                          <w:marLeft w:val="0"/>
                          <w:marRight w:val="0"/>
                          <w:marTop w:val="0"/>
                          <w:marBottom w:val="0"/>
                          <w:divBdr>
                            <w:top w:val="none" w:sz="0" w:space="0" w:color="auto"/>
                            <w:left w:val="none" w:sz="0" w:space="0" w:color="auto"/>
                            <w:bottom w:val="none" w:sz="0" w:space="0" w:color="auto"/>
                            <w:right w:val="none" w:sz="0" w:space="0" w:color="auto"/>
                          </w:divBdr>
                          <w:divsChild>
                            <w:div w:id="1113019168">
                              <w:marLeft w:val="0"/>
                              <w:marRight w:val="0"/>
                              <w:marTop w:val="0"/>
                              <w:marBottom w:val="0"/>
                              <w:divBdr>
                                <w:top w:val="none" w:sz="0" w:space="0" w:color="auto"/>
                                <w:left w:val="none" w:sz="0" w:space="0" w:color="auto"/>
                                <w:bottom w:val="none" w:sz="0" w:space="0" w:color="auto"/>
                                <w:right w:val="none" w:sz="0" w:space="0" w:color="auto"/>
                              </w:divBdr>
                              <w:divsChild>
                                <w:div w:id="881209149">
                                  <w:marLeft w:val="0"/>
                                  <w:marRight w:val="0"/>
                                  <w:marTop w:val="0"/>
                                  <w:marBottom w:val="0"/>
                                  <w:divBdr>
                                    <w:top w:val="none" w:sz="0" w:space="0" w:color="auto"/>
                                    <w:left w:val="none" w:sz="0" w:space="0" w:color="auto"/>
                                    <w:bottom w:val="none" w:sz="0" w:space="0" w:color="auto"/>
                                    <w:right w:val="none" w:sz="0" w:space="0" w:color="auto"/>
                                  </w:divBdr>
                                  <w:divsChild>
                                    <w:div w:id="155754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6069902">
          <w:marLeft w:val="0"/>
          <w:marRight w:val="0"/>
          <w:marTop w:val="0"/>
          <w:marBottom w:val="0"/>
          <w:divBdr>
            <w:top w:val="none" w:sz="0" w:space="0" w:color="auto"/>
            <w:left w:val="none" w:sz="0" w:space="0" w:color="auto"/>
            <w:bottom w:val="none" w:sz="0" w:space="0" w:color="auto"/>
            <w:right w:val="none" w:sz="0" w:space="0" w:color="auto"/>
          </w:divBdr>
          <w:divsChild>
            <w:div w:id="763842510">
              <w:marLeft w:val="0"/>
              <w:marRight w:val="0"/>
              <w:marTop w:val="0"/>
              <w:marBottom w:val="0"/>
              <w:divBdr>
                <w:top w:val="none" w:sz="0" w:space="0" w:color="auto"/>
                <w:left w:val="none" w:sz="0" w:space="0" w:color="auto"/>
                <w:bottom w:val="none" w:sz="0" w:space="0" w:color="auto"/>
                <w:right w:val="none" w:sz="0" w:space="0" w:color="auto"/>
              </w:divBdr>
              <w:divsChild>
                <w:div w:id="1568762051">
                  <w:marLeft w:val="0"/>
                  <w:marRight w:val="0"/>
                  <w:marTop w:val="0"/>
                  <w:marBottom w:val="0"/>
                  <w:divBdr>
                    <w:top w:val="none" w:sz="0" w:space="0" w:color="auto"/>
                    <w:left w:val="none" w:sz="0" w:space="0" w:color="auto"/>
                    <w:bottom w:val="none" w:sz="0" w:space="0" w:color="auto"/>
                    <w:right w:val="none" w:sz="0" w:space="0" w:color="auto"/>
                  </w:divBdr>
                  <w:divsChild>
                    <w:div w:id="56514322">
                      <w:marLeft w:val="0"/>
                      <w:marRight w:val="0"/>
                      <w:marTop w:val="0"/>
                      <w:marBottom w:val="0"/>
                      <w:divBdr>
                        <w:top w:val="none" w:sz="0" w:space="0" w:color="auto"/>
                        <w:left w:val="none" w:sz="0" w:space="0" w:color="auto"/>
                        <w:bottom w:val="none" w:sz="0" w:space="0" w:color="auto"/>
                        <w:right w:val="none" w:sz="0" w:space="0" w:color="auto"/>
                      </w:divBdr>
                      <w:divsChild>
                        <w:div w:id="1708336521">
                          <w:marLeft w:val="0"/>
                          <w:marRight w:val="0"/>
                          <w:marTop w:val="0"/>
                          <w:marBottom w:val="0"/>
                          <w:divBdr>
                            <w:top w:val="none" w:sz="0" w:space="0" w:color="auto"/>
                            <w:left w:val="none" w:sz="0" w:space="0" w:color="auto"/>
                            <w:bottom w:val="none" w:sz="0" w:space="0" w:color="auto"/>
                            <w:right w:val="none" w:sz="0" w:space="0" w:color="auto"/>
                          </w:divBdr>
                          <w:divsChild>
                            <w:div w:id="619920541">
                              <w:marLeft w:val="0"/>
                              <w:marRight w:val="0"/>
                              <w:marTop w:val="0"/>
                              <w:marBottom w:val="0"/>
                              <w:divBdr>
                                <w:top w:val="none" w:sz="0" w:space="0" w:color="auto"/>
                                <w:left w:val="none" w:sz="0" w:space="0" w:color="auto"/>
                                <w:bottom w:val="none" w:sz="0" w:space="0" w:color="auto"/>
                                <w:right w:val="none" w:sz="0" w:space="0" w:color="auto"/>
                              </w:divBdr>
                              <w:divsChild>
                                <w:div w:id="2139685535">
                                  <w:marLeft w:val="0"/>
                                  <w:marRight w:val="0"/>
                                  <w:marTop w:val="0"/>
                                  <w:marBottom w:val="0"/>
                                  <w:divBdr>
                                    <w:top w:val="none" w:sz="0" w:space="0" w:color="auto"/>
                                    <w:left w:val="none" w:sz="0" w:space="0" w:color="auto"/>
                                    <w:bottom w:val="none" w:sz="0" w:space="0" w:color="auto"/>
                                    <w:right w:val="none" w:sz="0" w:space="0" w:color="auto"/>
                                  </w:divBdr>
                                  <w:divsChild>
                                    <w:div w:id="481000607">
                                      <w:marLeft w:val="0"/>
                                      <w:marRight w:val="0"/>
                                      <w:marTop w:val="0"/>
                                      <w:marBottom w:val="0"/>
                                      <w:divBdr>
                                        <w:top w:val="none" w:sz="0" w:space="0" w:color="auto"/>
                                        <w:left w:val="none" w:sz="0" w:space="0" w:color="auto"/>
                                        <w:bottom w:val="none" w:sz="0" w:space="0" w:color="auto"/>
                                        <w:right w:val="none" w:sz="0" w:space="0" w:color="auto"/>
                                      </w:divBdr>
                                      <w:divsChild>
                                        <w:div w:id="186713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738176">
          <w:marLeft w:val="0"/>
          <w:marRight w:val="0"/>
          <w:marTop w:val="0"/>
          <w:marBottom w:val="0"/>
          <w:divBdr>
            <w:top w:val="none" w:sz="0" w:space="0" w:color="auto"/>
            <w:left w:val="none" w:sz="0" w:space="0" w:color="auto"/>
            <w:bottom w:val="none" w:sz="0" w:space="0" w:color="auto"/>
            <w:right w:val="none" w:sz="0" w:space="0" w:color="auto"/>
          </w:divBdr>
          <w:divsChild>
            <w:div w:id="569463915">
              <w:marLeft w:val="0"/>
              <w:marRight w:val="0"/>
              <w:marTop w:val="0"/>
              <w:marBottom w:val="0"/>
              <w:divBdr>
                <w:top w:val="none" w:sz="0" w:space="0" w:color="auto"/>
                <w:left w:val="none" w:sz="0" w:space="0" w:color="auto"/>
                <w:bottom w:val="none" w:sz="0" w:space="0" w:color="auto"/>
                <w:right w:val="none" w:sz="0" w:space="0" w:color="auto"/>
              </w:divBdr>
              <w:divsChild>
                <w:div w:id="1999263831">
                  <w:marLeft w:val="0"/>
                  <w:marRight w:val="0"/>
                  <w:marTop w:val="0"/>
                  <w:marBottom w:val="0"/>
                  <w:divBdr>
                    <w:top w:val="none" w:sz="0" w:space="0" w:color="auto"/>
                    <w:left w:val="none" w:sz="0" w:space="0" w:color="auto"/>
                    <w:bottom w:val="none" w:sz="0" w:space="0" w:color="auto"/>
                    <w:right w:val="none" w:sz="0" w:space="0" w:color="auto"/>
                  </w:divBdr>
                  <w:divsChild>
                    <w:div w:id="836533413">
                      <w:marLeft w:val="0"/>
                      <w:marRight w:val="0"/>
                      <w:marTop w:val="0"/>
                      <w:marBottom w:val="0"/>
                      <w:divBdr>
                        <w:top w:val="none" w:sz="0" w:space="0" w:color="auto"/>
                        <w:left w:val="none" w:sz="0" w:space="0" w:color="auto"/>
                        <w:bottom w:val="none" w:sz="0" w:space="0" w:color="auto"/>
                        <w:right w:val="none" w:sz="0" w:space="0" w:color="auto"/>
                      </w:divBdr>
                      <w:divsChild>
                        <w:div w:id="239019779">
                          <w:marLeft w:val="0"/>
                          <w:marRight w:val="0"/>
                          <w:marTop w:val="0"/>
                          <w:marBottom w:val="0"/>
                          <w:divBdr>
                            <w:top w:val="none" w:sz="0" w:space="0" w:color="auto"/>
                            <w:left w:val="none" w:sz="0" w:space="0" w:color="auto"/>
                            <w:bottom w:val="none" w:sz="0" w:space="0" w:color="auto"/>
                            <w:right w:val="none" w:sz="0" w:space="0" w:color="auto"/>
                          </w:divBdr>
                          <w:divsChild>
                            <w:div w:id="1844201477">
                              <w:marLeft w:val="0"/>
                              <w:marRight w:val="0"/>
                              <w:marTop w:val="0"/>
                              <w:marBottom w:val="0"/>
                              <w:divBdr>
                                <w:top w:val="none" w:sz="0" w:space="0" w:color="auto"/>
                                <w:left w:val="none" w:sz="0" w:space="0" w:color="auto"/>
                                <w:bottom w:val="none" w:sz="0" w:space="0" w:color="auto"/>
                                <w:right w:val="none" w:sz="0" w:space="0" w:color="auto"/>
                              </w:divBdr>
                              <w:divsChild>
                                <w:div w:id="2032367123">
                                  <w:marLeft w:val="0"/>
                                  <w:marRight w:val="0"/>
                                  <w:marTop w:val="0"/>
                                  <w:marBottom w:val="0"/>
                                  <w:divBdr>
                                    <w:top w:val="none" w:sz="0" w:space="0" w:color="auto"/>
                                    <w:left w:val="none" w:sz="0" w:space="0" w:color="auto"/>
                                    <w:bottom w:val="none" w:sz="0" w:space="0" w:color="auto"/>
                                    <w:right w:val="none" w:sz="0" w:space="0" w:color="auto"/>
                                  </w:divBdr>
                                  <w:divsChild>
                                    <w:div w:id="10331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9137304">
          <w:marLeft w:val="0"/>
          <w:marRight w:val="0"/>
          <w:marTop w:val="0"/>
          <w:marBottom w:val="0"/>
          <w:divBdr>
            <w:top w:val="none" w:sz="0" w:space="0" w:color="auto"/>
            <w:left w:val="none" w:sz="0" w:space="0" w:color="auto"/>
            <w:bottom w:val="none" w:sz="0" w:space="0" w:color="auto"/>
            <w:right w:val="none" w:sz="0" w:space="0" w:color="auto"/>
          </w:divBdr>
          <w:divsChild>
            <w:div w:id="420806759">
              <w:marLeft w:val="0"/>
              <w:marRight w:val="0"/>
              <w:marTop w:val="0"/>
              <w:marBottom w:val="0"/>
              <w:divBdr>
                <w:top w:val="none" w:sz="0" w:space="0" w:color="auto"/>
                <w:left w:val="none" w:sz="0" w:space="0" w:color="auto"/>
                <w:bottom w:val="none" w:sz="0" w:space="0" w:color="auto"/>
                <w:right w:val="none" w:sz="0" w:space="0" w:color="auto"/>
              </w:divBdr>
              <w:divsChild>
                <w:div w:id="669991738">
                  <w:marLeft w:val="0"/>
                  <w:marRight w:val="0"/>
                  <w:marTop w:val="0"/>
                  <w:marBottom w:val="0"/>
                  <w:divBdr>
                    <w:top w:val="none" w:sz="0" w:space="0" w:color="auto"/>
                    <w:left w:val="none" w:sz="0" w:space="0" w:color="auto"/>
                    <w:bottom w:val="none" w:sz="0" w:space="0" w:color="auto"/>
                    <w:right w:val="none" w:sz="0" w:space="0" w:color="auto"/>
                  </w:divBdr>
                  <w:divsChild>
                    <w:div w:id="121731752">
                      <w:marLeft w:val="0"/>
                      <w:marRight w:val="0"/>
                      <w:marTop w:val="0"/>
                      <w:marBottom w:val="0"/>
                      <w:divBdr>
                        <w:top w:val="none" w:sz="0" w:space="0" w:color="auto"/>
                        <w:left w:val="none" w:sz="0" w:space="0" w:color="auto"/>
                        <w:bottom w:val="none" w:sz="0" w:space="0" w:color="auto"/>
                        <w:right w:val="none" w:sz="0" w:space="0" w:color="auto"/>
                      </w:divBdr>
                      <w:divsChild>
                        <w:div w:id="1455245564">
                          <w:marLeft w:val="0"/>
                          <w:marRight w:val="0"/>
                          <w:marTop w:val="0"/>
                          <w:marBottom w:val="0"/>
                          <w:divBdr>
                            <w:top w:val="none" w:sz="0" w:space="0" w:color="auto"/>
                            <w:left w:val="none" w:sz="0" w:space="0" w:color="auto"/>
                            <w:bottom w:val="none" w:sz="0" w:space="0" w:color="auto"/>
                            <w:right w:val="none" w:sz="0" w:space="0" w:color="auto"/>
                          </w:divBdr>
                          <w:divsChild>
                            <w:div w:id="2068455155">
                              <w:marLeft w:val="0"/>
                              <w:marRight w:val="0"/>
                              <w:marTop w:val="0"/>
                              <w:marBottom w:val="0"/>
                              <w:divBdr>
                                <w:top w:val="none" w:sz="0" w:space="0" w:color="auto"/>
                                <w:left w:val="none" w:sz="0" w:space="0" w:color="auto"/>
                                <w:bottom w:val="none" w:sz="0" w:space="0" w:color="auto"/>
                                <w:right w:val="none" w:sz="0" w:space="0" w:color="auto"/>
                              </w:divBdr>
                              <w:divsChild>
                                <w:div w:id="175656408">
                                  <w:marLeft w:val="0"/>
                                  <w:marRight w:val="0"/>
                                  <w:marTop w:val="0"/>
                                  <w:marBottom w:val="0"/>
                                  <w:divBdr>
                                    <w:top w:val="none" w:sz="0" w:space="0" w:color="auto"/>
                                    <w:left w:val="none" w:sz="0" w:space="0" w:color="auto"/>
                                    <w:bottom w:val="none" w:sz="0" w:space="0" w:color="auto"/>
                                    <w:right w:val="none" w:sz="0" w:space="0" w:color="auto"/>
                                  </w:divBdr>
                                  <w:divsChild>
                                    <w:div w:id="718475265">
                                      <w:marLeft w:val="0"/>
                                      <w:marRight w:val="0"/>
                                      <w:marTop w:val="0"/>
                                      <w:marBottom w:val="0"/>
                                      <w:divBdr>
                                        <w:top w:val="none" w:sz="0" w:space="0" w:color="auto"/>
                                        <w:left w:val="none" w:sz="0" w:space="0" w:color="auto"/>
                                        <w:bottom w:val="none" w:sz="0" w:space="0" w:color="auto"/>
                                        <w:right w:val="none" w:sz="0" w:space="0" w:color="auto"/>
                                      </w:divBdr>
                                      <w:divsChild>
                                        <w:div w:id="145347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0124276">
          <w:marLeft w:val="0"/>
          <w:marRight w:val="0"/>
          <w:marTop w:val="0"/>
          <w:marBottom w:val="0"/>
          <w:divBdr>
            <w:top w:val="none" w:sz="0" w:space="0" w:color="auto"/>
            <w:left w:val="none" w:sz="0" w:space="0" w:color="auto"/>
            <w:bottom w:val="none" w:sz="0" w:space="0" w:color="auto"/>
            <w:right w:val="none" w:sz="0" w:space="0" w:color="auto"/>
          </w:divBdr>
          <w:divsChild>
            <w:div w:id="1083457623">
              <w:marLeft w:val="0"/>
              <w:marRight w:val="0"/>
              <w:marTop w:val="0"/>
              <w:marBottom w:val="0"/>
              <w:divBdr>
                <w:top w:val="none" w:sz="0" w:space="0" w:color="auto"/>
                <w:left w:val="none" w:sz="0" w:space="0" w:color="auto"/>
                <w:bottom w:val="none" w:sz="0" w:space="0" w:color="auto"/>
                <w:right w:val="none" w:sz="0" w:space="0" w:color="auto"/>
              </w:divBdr>
              <w:divsChild>
                <w:div w:id="413205966">
                  <w:marLeft w:val="0"/>
                  <w:marRight w:val="0"/>
                  <w:marTop w:val="0"/>
                  <w:marBottom w:val="0"/>
                  <w:divBdr>
                    <w:top w:val="none" w:sz="0" w:space="0" w:color="auto"/>
                    <w:left w:val="none" w:sz="0" w:space="0" w:color="auto"/>
                    <w:bottom w:val="none" w:sz="0" w:space="0" w:color="auto"/>
                    <w:right w:val="none" w:sz="0" w:space="0" w:color="auto"/>
                  </w:divBdr>
                  <w:divsChild>
                    <w:div w:id="10184999">
                      <w:marLeft w:val="0"/>
                      <w:marRight w:val="0"/>
                      <w:marTop w:val="0"/>
                      <w:marBottom w:val="0"/>
                      <w:divBdr>
                        <w:top w:val="none" w:sz="0" w:space="0" w:color="auto"/>
                        <w:left w:val="none" w:sz="0" w:space="0" w:color="auto"/>
                        <w:bottom w:val="none" w:sz="0" w:space="0" w:color="auto"/>
                        <w:right w:val="none" w:sz="0" w:space="0" w:color="auto"/>
                      </w:divBdr>
                      <w:divsChild>
                        <w:div w:id="227110940">
                          <w:marLeft w:val="0"/>
                          <w:marRight w:val="0"/>
                          <w:marTop w:val="0"/>
                          <w:marBottom w:val="0"/>
                          <w:divBdr>
                            <w:top w:val="none" w:sz="0" w:space="0" w:color="auto"/>
                            <w:left w:val="none" w:sz="0" w:space="0" w:color="auto"/>
                            <w:bottom w:val="none" w:sz="0" w:space="0" w:color="auto"/>
                            <w:right w:val="none" w:sz="0" w:space="0" w:color="auto"/>
                          </w:divBdr>
                          <w:divsChild>
                            <w:div w:id="1785617341">
                              <w:marLeft w:val="0"/>
                              <w:marRight w:val="0"/>
                              <w:marTop w:val="0"/>
                              <w:marBottom w:val="0"/>
                              <w:divBdr>
                                <w:top w:val="none" w:sz="0" w:space="0" w:color="auto"/>
                                <w:left w:val="none" w:sz="0" w:space="0" w:color="auto"/>
                                <w:bottom w:val="none" w:sz="0" w:space="0" w:color="auto"/>
                                <w:right w:val="none" w:sz="0" w:space="0" w:color="auto"/>
                              </w:divBdr>
                              <w:divsChild>
                                <w:div w:id="1839467603">
                                  <w:marLeft w:val="0"/>
                                  <w:marRight w:val="0"/>
                                  <w:marTop w:val="0"/>
                                  <w:marBottom w:val="0"/>
                                  <w:divBdr>
                                    <w:top w:val="none" w:sz="0" w:space="0" w:color="auto"/>
                                    <w:left w:val="none" w:sz="0" w:space="0" w:color="auto"/>
                                    <w:bottom w:val="none" w:sz="0" w:space="0" w:color="auto"/>
                                    <w:right w:val="none" w:sz="0" w:space="0" w:color="auto"/>
                                  </w:divBdr>
                                  <w:divsChild>
                                    <w:div w:id="126530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2025277">
          <w:marLeft w:val="0"/>
          <w:marRight w:val="0"/>
          <w:marTop w:val="0"/>
          <w:marBottom w:val="0"/>
          <w:divBdr>
            <w:top w:val="none" w:sz="0" w:space="0" w:color="auto"/>
            <w:left w:val="none" w:sz="0" w:space="0" w:color="auto"/>
            <w:bottom w:val="none" w:sz="0" w:space="0" w:color="auto"/>
            <w:right w:val="none" w:sz="0" w:space="0" w:color="auto"/>
          </w:divBdr>
          <w:divsChild>
            <w:div w:id="265384020">
              <w:marLeft w:val="0"/>
              <w:marRight w:val="0"/>
              <w:marTop w:val="0"/>
              <w:marBottom w:val="0"/>
              <w:divBdr>
                <w:top w:val="none" w:sz="0" w:space="0" w:color="auto"/>
                <w:left w:val="none" w:sz="0" w:space="0" w:color="auto"/>
                <w:bottom w:val="none" w:sz="0" w:space="0" w:color="auto"/>
                <w:right w:val="none" w:sz="0" w:space="0" w:color="auto"/>
              </w:divBdr>
              <w:divsChild>
                <w:div w:id="521552958">
                  <w:marLeft w:val="0"/>
                  <w:marRight w:val="0"/>
                  <w:marTop w:val="0"/>
                  <w:marBottom w:val="0"/>
                  <w:divBdr>
                    <w:top w:val="none" w:sz="0" w:space="0" w:color="auto"/>
                    <w:left w:val="none" w:sz="0" w:space="0" w:color="auto"/>
                    <w:bottom w:val="none" w:sz="0" w:space="0" w:color="auto"/>
                    <w:right w:val="none" w:sz="0" w:space="0" w:color="auto"/>
                  </w:divBdr>
                  <w:divsChild>
                    <w:div w:id="279727487">
                      <w:marLeft w:val="0"/>
                      <w:marRight w:val="0"/>
                      <w:marTop w:val="0"/>
                      <w:marBottom w:val="0"/>
                      <w:divBdr>
                        <w:top w:val="none" w:sz="0" w:space="0" w:color="auto"/>
                        <w:left w:val="none" w:sz="0" w:space="0" w:color="auto"/>
                        <w:bottom w:val="none" w:sz="0" w:space="0" w:color="auto"/>
                        <w:right w:val="none" w:sz="0" w:space="0" w:color="auto"/>
                      </w:divBdr>
                      <w:divsChild>
                        <w:div w:id="1053430329">
                          <w:marLeft w:val="0"/>
                          <w:marRight w:val="0"/>
                          <w:marTop w:val="0"/>
                          <w:marBottom w:val="0"/>
                          <w:divBdr>
                            <w:top w:val="none" w:sz="0" w:space="0" w:color="auto"/>
                            <w:left w:val="none" w:sz="0" w:space="0" w:color="auto"/>
                            <w:bottom w:val="none" w:sz="0" w:space="0" w:color="auto"/>
                            <w:right w:val="none" w:sz="0" w:space="0" w:color="auto"/>
                          </w:divBdr>
                          <w:divsChild>
                            <w:div w:id="1145463353">
                              <w:marLeft w:val="0"/>
                              <w:marRight w:val="0"/>
                              <w:marTop w:val="0"/>
                              <w:marBottom w:val="0"/>
                              <w:divBdr>
                                <w:top w:val="none" w:sz="0" w:space="0" w:color="auto"/>
                                <w:left w:val="none" w:sz="0" w:space="0" w:color="auto"/>
                                <w:bottom w:val="none" w:sz="0" w:space="0" w:color="auto"/>
                                <w:right w:val="none" w:sz="0" w:space="0" w:color="auto"/>
                              </w:divBdr>
                              <w:divsChild>
                                <w:div w:id="1016348508">
                                  <w:marLeft w:val="0"/>
                                  <w:marRight w:val="0"/>
                                  <w:marTop w:val="0"/>
                                  <w:marBottom w:val="0"/>
                                  <w:divBdr>
                                    <w:top w:val="none" w:sz="0" w:space="0" w:color="auto"/>
                                    <w:left w:val="none" w:sz="0" w:space="0" w:color="auto"/>
                                    <w:bottom w:val="none" w:sz="0" w:space="0" w:color="auto"/>
                                    <w:right w:val="none" w:sz="0" w:space="0" w:color="auto"/>
                                  </w:divBdr>
                                  <w:divsChild>
                                    <w:div w:id="988553473">
                                      <w:marLeft w:val="0"/>
                                      <w:marRight w:val="0"/>
                                      <w:marTop w:val="0"/>
                                      <w:marBottom w:val="0"/>
                                      <w:divBdr>
                                        <w:top w:val="none" w:sz="0" w:space="0" w:color="auto"/>
                                        <w:left w:val="none" w:sz="0" w:space="0" w:color="auto"/>
                                        <w:bottom w:val="none" w:sz="0" w:space="0" w:color="auto"/>
                                        <w:right w:val="none" w:sz="0" w:space="0" w:color="auto"/>
                                      </w:divBdr>
                                      <w:divsChild>
                                        <w:div w:id="14883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439518">
          <w:marLeft w:val="0"/>
          <w:marRight w:val="0"/>
          <w:marTop w:val="0"/>
          <w:marBottom w:val="0"/>
          <w:divBdr>
            <w:top w:val="none" w:sz="0" w:space="0" w:color="auto"/>
            <w:left w:val="none" w:sz="0" w:space="0" w:color="auto"/>
            <w:bottom w:val="none" w:sz="0" w:space="0" w:color="auto"/>
            <w:right w:val="none" w:sz="0" w:space="0" w:color="auto"/>
          </w:divBdr>
          <w:divsChild>
            <w:div w:id="1599603226">
              <w:marLeft w:val="0"/>
              <w:marRight w:val="0"/>
              <w:marTop w:val="0"/>
              <w:marBottom w:val="0"/>
              <w:divBdr>
                <w:top w:val="none" w:sz="0" w:space="0" w:color="auto"/>
                <w:left w:val="none" w:sz="0" w:space="0" w:color="auto"/>
                <w:bottom w:val="none" w:sz="0" w:space="0" w:color="auto"/>
                <w:right w:val="none" w:sz="0" w:space="0" w:color="auto"/>
              </w:divBdr>
              <w:divsChild>
                <w:div w:id="293874990">
                  <w:marLeft w:val="0"/>
                  <w:marRight w:val="0"/>
                  <w:marTop w:val="0"/>
                  <w:marBottom w:val="0"/>
                  <w:divBdr>
                    <w:top w:val="none" w:sz="0" w:space="0" w:color="auto"/>
                    <w:left w:val="none" w:sz="0" w:space="0" w:color="auto"/>
                    <w:bottom w:val="none" w:sz="0" w:space="0" w:color="auto"/>
                    <w:right w:val="none" w:sz="0" w:space="0" w:color="auto"/>
                  </w:divBdr>
                  <w:divsChild>
                    <w:div w:id="843475919">
                      <w:marLeft w:val="0"/>
                      <w:marRight w:val="0"/>
                      <w:marTop w:val="0"/>
                      <w:marBottom w:val="0"/>
                      <w:divBdr>
                        <w:top w:val="none" w:sz="0" w:space="0" w:color="auto"/>
                        <w:left w:val="none" w:sz="0" w:space="0" w:color="auto"/>
                        <w:bottom w:val="none" w:sz="0" w:space="0" w:color="auto"/>
                        <w:right w:val="none" w:sz="0" w:space="0" w:color="auto"/>
                      </w:divBdr>
                      <w:divsChild>
                        <w:div w:id="204635600">
                          <w:marLeft w:val="0"/>
                          <w:marRight w:val="0"/>
                          <w:marTop w:val="0"/>
                          <w:marBottom w:val="0"/>
                          <w:divBdr>
                            <w:top w:val="none" w:sz="0" w:space="0" w:color="auto"/>
                            <w:left w:val="none" w:sz="0" w:space="0" w:color="auto"/>
                            <w:bottom w:val="none" w:sz="0" w:space="0" w:color="auto"/>
                            <w:right w:val="none" w:sz="0" w:space="0" w:color="auto"/>
                          </w:divBdr>
                          <w:divsChild>
                            <w:div w:id="486748577">
                              <w:marLeft w:val="0"/>
                              <w:marRight w:val="0"/>
                              <w:marTop w:val="0"/>
                              <w:marBottom w:val="0"/>
                              <w:divBdr>
                                <w:top w:val="none" w:sz="0" w:space="0" w:color="auto"/>
                                <w:left w:val="none" w:sz="0" w:space="0" w:color="auto"/>
                                <w:bottom w:val="none" w:sz="0" w:space="0" w:color="auto"/>
                                <w:right w:val="none" w:sz="0" w:space="0" w:color="auto"/>
                              </w:divBdr>
                              <w:divsChild>
                                <w:div w:id="427241616">
                                  <w:marLeft w:val="0"/>
                                  <w:marRight w:val="0"/>
                                  <w:marTop w:val="0"/>
                                  <w:marBottom w:val="0"/>
                                  <w:divBdr>
                                    <w:top w:val="none" w:sz="0" w:space="0" w:color="auto"/>
                                    <w:left w:val="none" w:sz="0" w:space="0" w:color="auto"/>
                                    <w:bottom w:val="none" w:sz="0" w:space="0" w:color="auto"/>
                                    <w:right w:val="none" w:sz="0" w:space="0" w:color="auto"/>
                                  </w:divBdr>
                                  <w:divsChild>
                                    <w:div w:id="403142628">
                                      <w:marLeft w:val="0"/>
                                      <w:marRight w:val="0"/>
                                      <w:marTop w:val="0"/>
                                      <w:marBottom w:val="0"/>
                                      <w:divBdr>
                                        <w:top w:val="none" w:sz="0" w:space="0" w:color="auto"/>
                                        <w:left w:val="none" w:sz="0" w:space="0" w:color="auto"/>
                                        <w:bottom w:val="none" w:sz="0" w:space="0" w:color="auto"/>
                                        <w:right w:val="none" w:sz="0" w:space="0" w:color="auto"/>
                                      </w:divBdr>
                                      <w:divsChild>
                                        <w:div w:id="157261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7013114">
          <w:marLeft w:val="0"/>
          <w:marRight w:val="0"/>
          <w:marTop w:val="0"/>
          <w:marBottom w:val="0"/>
          <w:divBdr>
            <w:top w:val="none" w:sz="0" w:space="0" w:color="auto"/>
            <w:left w:val="none" w:sz="0" w:space="0" w:color="auto"/>
            <w:bottom w:val="none" w:sz="0" w:space="0" w:color="auto"/>
            <w:right w:val="none" w:sz="0" w:space="0" w:color="auto"/>
          </w:divBdr>
          <w:divsChild>
            <w:div w:id="501968784">
              <w:marLeft w:val="0"/>
              <w:marRight w:val="0"/>
              <w:marTop w:val="0"/>
              <w:marBottom w:val="0"/>
              <w:divBdr>
                <w:top w:val="none" w:sz="0" w:space="0" w:color="auto"/>
                <w:left w:val="none" w:sz="0" w:space="0" w:color="auto"/>
                <w:bottom w:val="none" w:sz="0" w:space="0" w:color="auto"/>
                <w:right w:val="none" w:sz="0" w:space="0" w:color="auto"/>
              </w:divBdr>
              <w:divsChild>
                <w:div w:id="167328199">
                  <w:marLeft w:val="0"/>
                  <w:marRight w:val="0"/>
                  <w:marTop w:val="0"/>
                  <w:marBottom w:val="0"/>
                  <w:divBdr>
                    <w:top w:val="none" w:sz="0" w:space="0" w:color="auto"/>
                    <w:left w:val="none" w:sz="0" w:space="0" w:color="auto"/>
                    <w:bottom w:val="none" w:sz="0" w:space="0" w:color="auto"/>
                    <w:right w:val="none" w:sz="0" w:space="0" w:color="auto"/>
                  </w:divBdr>
                  <w:divsChild>
                    <w:div w:id="1012873664">
                      <w:marLeft w:val="0"/>
                      <w:marRight w:val="0"/>
                      <w:marTop w:val="0"/>
                      <w:marBottom w:val="0"/>
                      <w:divBdr>
                        <w:top w:val="none" w:sz="0" w:space="0" w:color="auto"/>
                        <w:left w:val="none" w:sz="0" w:space="0" w:color="auto"/>
                        <w:bottom w:val="none" w:sz="0" w:space="0" w:color="auto"/>
                        <w:right w:val="none" w:sz="0" w:space="0" w:color="auto"/>
                      </w:divBdr>
                      <w:divsChild>
                        <w:div w:id="1552837935">
                          <w:marLeft w:val="0"/>
                          <w:marRight w:val="0"/>
                          <w:marTop w:val="0"/>
                          <w:marBottom w:val="0"/>
                          <w:divBdr>
                            <w:top w:val="none" w:sz="0" w:space="0" w:color="auto"/>
                            <w:left w:val="none" w:sz="0" w:space="0" w:color="auto"/>
                            <w:bottom w:val="none" w:sz="0" w:space="0" w:color="auto"/>
                            <w:right w:val="none" w:sz="0" w:space="0" w:color="auto"/>
                          </w:divBdr>
                          <w:divsChild>
                            <w:div w:id="123741666">
                              <w:marLeft w:val="0"/>
                              <w:marRight w:val="0"/>
                              <w:marTop w:val="0"/>
                              <w:marBottom w:val="0"/>
                              <w:divBdr>
                                <w:top w:val="none" w:sz="0" w:space="0" w:color="auto"/>
                                <w:left w:val="none" w:sz="0" w:space="0" w:color="auto"/>
                                <w:bottom w:val="none" w:sz="0" w:space="0" w:color="auto"/>
                                <w:right w:val="none" w:sz="0" w:space="0" w:color="auto"/>
                              </w:divBdr>
                              <w:divsChild>
                                <w:div w:id="1632975920">
                                  <w:marLeft w:val="0"/>
                                  <w:marRight w:val="0"/>
                                  <w:marTop w:val="0"/>
                                  <w:marBottom w:val="0"/>
                                  <w:divBdr>
                                    <w:top w:val="none" w:sz="0" w:space="0" w:color="auto"/>
                                    <w:left w:val="none" w:sz="0" w:space="0" w:color="auto"/>
                                    <w:bottom w:val="none" w:sz="0" w:space="0" w:color="auto"/>
                                    <w:right w:val="none" w:sz="0" w:space="0" w:color="auto"/>
                                  </w:divBdr>
                                  <w:divsChild>
                                    <w:div w:id="2018773379">
                                      <w:marLeft w:val="0"/>
                                      <w:marRight w:val="0"/>
                                      <w:marTop w:val="0"/>
                                      <w:marBottom w:val="0"/>
                                      <w:divBdr>
                                        <w:top w:val="none" w:sz="0" w:space="0" w:color="auto"/>
                                        <w:left w:val="none" w:sz="0" w:space="0" w:color="auto"/>
                                        <w:bottom w:val="none" w:sz="0" w:space="0" w:color="auto"/>
                                        <w:right w:val="none" w:sz="0" w:space="0" w:color="auto"/>
                                      </w:divBdr>
                                      <w:divsChild>
                                        <w:div w:id="43085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064511">
          <w:marLeft w:val="0"/>
          <w:marRight w:val="0"/>
          <w:marTop w:val="0"/>
          <w:marBottom w:val="0"/>
          <w:divBdr>
            <w:top w:val="none" w:sz="0" w:space="0" w:color="auto"/>
            <w:left w:val="none" w:sz="0" w:space="0" w:color="auto"/>
            <w:bottom w:val="none" w:sz="0" w:space="0" w:color="auto"/>
            <w:right w:val="none" w:sz="0" w:space="0" w:color="auto"/>
          </w:divBdr>
          <w:divsChild>
            <w:div w:id="47187400">
              <w:marLeft w:val="0"/>
              <w:marRight w:val="0"/>
              <w:marTop w:val="0"/>
              <w:marBottom w:val="0"/>
              <w:divBdr>
                <w:top w:val="none" w:sz="0" w:space="0" w:color="auto"/>
                <w:left w:val="none" w:sz="0" w:space="0" w:color="auto"/>
                <w:bottom w:val="none" w:sz="0" w:space="0" w:color="auto"/>
                <w:right w:val="none" w:sz="0" w:space="0" w:color="auto"/>
              </w:divBdr>
              <w:divsChild>
                <w:div w:id="83377730">
                  <w:marLeft w:val="0"/>
                  <w:marRight w:val="0"/>
                  <w:marTop w:val="0"/>
                  <w:marBottom w:val="0"/>
                  <w:divBdr>
                    <w:top w:val="none" w:sz="0" w:space="0" w:color="auto"/>
                    <w:left w:val="none" w:sz="0" w:space="0" w:color="auto"/>
                    <w:bottom w:val="none" w:sz="0" w:space="0" w:color="auto"/>
                    <w:right w:val="none" w:sz="0" w:space="0" w:color="auto"/>
                  </w:divBdr>
                  <w:divsChild>
                    <w:div w:id="676007543">
                      <w:marLeft w:val="0"/>
                      <w:marRight w:val="0"/>
                      <w:marTop w:val="0"/>
                      <w:marBottom w:val="0"/>
                      <w:divBdr>
                        <w:top w:val="none" w:sz="0" w:space="0" w:color="auto"/>
                        <w:left w:val="none" w:sz="0" w:space="0" w:color="auto"/>
                        <w:bottom w:val="none" w:sz="0" w:space="0" w:color="auto"/>
                        <w:right w:val="none" w:sz="0" w:space="0" w:color="auto"/>
                      </w:divBdr>
                      <w:divsChild>
                        <w:div w:id="1644430627">
                          <w:marLeft w:val="0"/>
                          <w:marRight w:val="0"/>
                          <w:marTop w:val="0"/>
                          <w:marBottom w:val="0"/>
                          <w:divBdr>
                            <w:top w:val="none" w:sz="0" w:space="0" w:color="auto"/>
                            <w:left w:val="none" w:sz="0" w:space="0" w:color="auto"/>
                            <w:bottom w:val="none" w:sz="0" w:space="0" w:color="auto"/>
                            <w:right w:val="none" w:sz="0" w:space="0" w:color="auto"/>
                          </w:divBdr>
                          <w:divsChild>
                            <w:div w:id="1026324878">
                              <w:marLeft w:val="0"/>
                              <w:marRight w:val="0"/>
                              <w:marTop w:val="0"/>
                              <w:marBottom w:val="0"/>
                              <w:divBdr>
                                <w:top w:val="none" w:sz="0" w:space="0" w:color="auto"/>
                                <w:left w:val="none" w:sz="0" w:space="0" w:color="auto"/>
                                <w:bottom w:val="none" w:sz="0" w:space="0" w:color="auto"/>
                                <w:right w:val="none" w:sz="0" w:space="0" w:color="auto"/>
                              </w:divBdr>
                              <w:divsChild>
                                <w:div w:id="1226987614">
                                  <w:marLeft w:val="0"/>
                                  <w:marRight w:val="0"/>
                                  <w:marTop w:val="0"/>
                                  <w:marBottom w:val="0"/>
                                  <w:divBdr>
                                    <w:top w:val="none" w:sz="0" w:space="0" w:color="auto"/>
                                    <w:left w:val="none" w:sz="0" w:space="0" w:color="auto"/>
                                    <w:bottom w:val="none" w:sz="0" w:space="0" w:color="auto"/>
                                    <w:right w:val="none" w:sz="0" w:space="0" w:color="auto"/>
                                  </w:divBdr>
                                  <w:divsChild>
                                    <w:div w:id="11431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286928">
          <w:marLeft w:val="0"/>
          <w:marRight w:val="0"/>
          <w:marTop w:val="0"/>
          <w:marBottom w:val="0"/>
          <w:divBdr>
            <w:top w:val="none" w:sz="0" w:space="0" w:color="auto"/>
            <w:left w:val="none" w:sz="0" w:space="0" w:color="auto"/>
            <w:bottom w:val="none" w:sz="0" w:space="0" w:color="auto"/>
            <w:right w:val="none" w:sz="0" w:space="0" w:color="auto"/>
          </w:divBdr>
          <w:divsChild>
            <w:div w:id="2010331990">
              <w:marLeft w:val="0"/>
              <w:marRight w:val="0"/>
              <w:marTop w:val="0"/>
              <w:marBottom w:val="0"/>
              <w:divBdr>
                <w:top w:val="none" w:sz="0" w:space="0" w:color="auto"/>
                <w:left w:val="none" w:sz="0" w:space="0" w:color="auto"/>
                <w:bottom w:val="none" w:sz="0" w:space="0" w:color="auto"/>
                <w:right w:val="none" w:sz="0" w:space="0" w:color="auto"/>
              </w:divBdr>
              <w:divsChild>
                <w:div w:id="508446338">
                  <w:marLeft w:val="0"/>
                  <w:marRight w:val="0"/>
                  <w:marTop w:val="0"/>
                  <w:marBottom w:val="0"/>
                  <w:divBdr>
                    <w:top w:val="none" w:sz="0" w:space="0" w:color="auto"/>
                    <w:left w:val="none" w:sz="0" w:space="0" w:color="auto"/>
                    <w:bottom w:val="none" w:sz="0" w:space="0" w:color="auto"/>
                    <w:right w:val="none" w:sz="0" w:space="0" w:color="auto"/>
                  </w:divBdr>
                  <w:divsChild>
                    <w:div w:id="1463496488">
                      <w:marLeft w:val="0"/>
                      <w:marRight w:val="0"/>
                      <w:marTop w:val="0"/>
                      <w:marBottom w:val="0"/>
                      <w:divBdr>
                        <w:top w:val="none" w:sz="0" w:space="0" w:color="auto"/>
                        <w:left w:val="none" w:sz="0" w:space="0" w:color="auto"/>
                        <w:bottom w:val="none" w:sz="0" w:space="0" w:color="auto"/>
                        <w:right w:val="none" w:sz="0" w:space="0" w:color="auto"/>
                      </w:divBdr>
                      <w:divsChild>
                        <w:div w:id="1051349180">
                          <w:marLeft w:val="0"/>
                          <w:marRight w:val="0"/>
                          <w:marTop w:val="0"/>
                          <w:marBottom w:val="0"/>
                          <w:divBdr>
                            <w:top w:val="none" w:sz="0" w:space="0" w:color="auto"/>
                            <w:left w:val="none" w:sz="0" w:space="0" w:color="auto"/>
                            <w:bottom w:val="none" w:sz="0" w:space="0" w:color="auto"/>
                            <w:right w:val="none" w:sz="0" w:space="0" w:color="auto"/>
                          </w:divBdr>
                          <w:divsChild>
                            <w:div w:id="2140150807">
                              <w:marLeft w:val="0"/>
                              <w:marRight w:val="0"/>
                              <w:marTop w:val="0"/>
                              <w:marBottom w:val="0"/>
                              <w:divBdr>
                                <w:top w:val="none" w:sz="0" w:space="0" w:color="auto"/>
                                <w:left w:val="none" w:sz="0" w:space="0" w:color="auto"/>
                                <w:bottom w:val="none" w:sz="0" w:space="0" w:color="auto"/>
                                <w:right w:val="none" w:sz="0" w:space="0" w:color="auto"/>
                              </w:divBdr>
                              <w:divsChild>
                                <w:div w:id="1079640601">
                                  <w:marLeft w:val="0"/>
                                  <w:marRight w:val="0"/>
                                  <w:marTop w:val="0"/>
                                  <w:marBottom w:val="0"/>
                                  <w:divBdr>
                                    <w:top w:val="none" w:sz="0" w:space="0" w:color="auto"/>
                                    <w:left w:val="none" w:sz="0" w:space="0" w:color="auto"/>
                                    <w:bottom w:val="none" w:sz="0" w:space="0" w:color="auto"/>
                                    <w:right w:val="none" w:sz="0" w:space="0" w:color="auto"/>
                                  </w:divBdr>
                                  <w:divsChild>
                                    <w:div w:id="1657539159">
                                      <w:marLeft w:val="0"/>
                                      <w:marRight w:val="0"/>
                                      <w:marTop w:val="0"/>
                                      <w:marBottom w:val="0"/>
                                      <w:divBdr>
                                        <w:top w:val="none" w:sz="0" w:space="0" w:color="auto"/>
                                        <w:left w:val="none" w:sz="0" w:space="0" w:color="auto"/>
                                        <w:bottom w:val="none" w:sz="0" w:space="0" w:color="auto"/>
                                        <w:right w:val="none" w:sz="0" w:space="0" w:color="auto"/>
                                      </w:divBdr>
                                      <w:divsChild>
                                        <w:div w:id="4277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673827">
          <w:marLeft w:val="0"/>
          <w:marRight w:val="0"/>
          <w:marTop w:val="0"/>
          <w:marBottom w:val="0"/>
          <w:divBdr>
            <w:top w:val="none" w:sz="0" w:space="0" w:color="auto"/>
            <w:left w:val="none" w:sz="0" w:space="0" w:color="auto"/>
            <w:bottom w:val="none" w:sz="0" w:space="0" w:color="auto"/>
            <w:right w:val="none" w:sz="0" w:space="0" w:color="auto"/>
          </w:divBdr>
          <w:divsChild>
            <w:div w:id="1968898670">
              <w:marLeft w:val="0"/>
              <w:marRight w:val="0"/>
              <w:marTop w:val="0"/>
              <w:marBottom w:val="0"/>
              <w:divBdr>
                <w:top w:val="none" w:sz="0" w:space="0" w:color="auto"/>
                <w:left w:val="none" w:sz="0" w:space="0" w:color="auto"/>
                <w:bottom w:val="none" w:sz="0" w:space="0" w:color="auto"/>
                <w:right w:val="none" w:sz="0" w:space="0" w:color="auto"/>
              </w:divBdr>
              <w:divsChild>
                <w:div w:id="1352145271">
                  <w:marLeft w:val="0"/>
                  <w:marRight w:val="0"/>
                  <w:marTop w:val="0"/>
                  <w:marBottom w:val="0"/>
                  <w:divBdr>
                    <w:top w:val="none" w:sz="0" w:space="0" w:color="auto"/>
                    <w:left w:val="none" w:sz="0" w:space="0" w:color="auto"/>
                    <w:bottom w:val="none" w:sz="0" w:space="0" w:color="auto"/>
                    <w:right w:val="none" w:sz="0" w:space="0" w:color="auto"/>
                  </w:divBdr>
                  <w:divsChild>
                    <w:div w:id="25496796">
                      <w:marLeft w:val="0"/>
                      <w:marRight w:val="0"/>
                      <w:marTop w:val="0"/>
                      <w:marBottom w:val="0"/>
                      <w:divBdr>
                        <w:top w:val="none" w:sz="0" w:space="0" w:color="auto"/>
                        <w:left w:val="none" w:sz="0" w:space="0" w:color="auto"/>
                        <w:bottom w:val="none" w:sz="0" w:space="0" w:color="auto"/>
                        <w:right w:val="none" w:sz="0" w:space="0" w:color="auto"/>
                      </w:divBdr>
                      <w:divsChild>
                        <w:div w:id="283735929">
                          <w:marLeft w:val="0"/>
                          <w:marRight w:val="0"/>
                          <w:marTop w:val="0"/>
                          <w:marBottom w:val="0"/>
                          <w:divBdr>
                            <w:top w:val="none" w:sz="0" w:space="0" w:color="auto"/>
                            <w:left w:val="none" w:sz="0" w:space="0" w:color="auto"/>
                            <w:bottom w:val="none" w:sz="0" w:space="0" w:color="auto"/>
                            <w:right w:val="none" w:sz="0" w:space="0" w:color="auto"/>
                          </w:divBdr>
                          <w:divsChild>
                            <w:div w:id="722951078">
                              <w:marLeft w:val="0"/>
                              <w:marRight w:val="0"/>
                              <w:marTop w:val="0"/>
                              <w:marBottom w:val="0"/>
                              <w:divBdr>
                                <w:top w:val="none" w:sz="0" w:space="0" w:color="auto"/>
                                <w:left w:val="none" w:sz="0" w:space="0" w:color="auto"/>
                                <w:bottom w:val="none" w:sz="0" w:space="0" w:color="auto"/>
                                <w:right w:val="none" w:sz="0" w:space="0" w:color="auto"/>
                              </w:divBdr>
                              <w:divsChild>
                                <w:div w:id="76024473">
                                  <w:marLeft w:val="0"/>
                                  <w:marRight w:val="0"/>
                                  <w:marTop w:val="0"/>
                                  <w:marBottom w:val="0"/>
                                  <w:divBdr>
                                    <w:top w:val="none" w:sz="0" w:space="0" w:color="auto"/>
                                    <w:left w:val="none" w:sz="0" w:space="0" w:color="auto"/>
                                    <w:bottom w:val="none" w:sz="0" w:space="0" w:color="auto"/>
                                    <w:right w:val="none" w:sz="0" w:space="0" w:color="auto"/>
                                  </w:divBdr>
                                  <w:divsChild>
                                    <w:div w:id="15411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050386">
          <w:marLeft w:val="0"/>
          <w:marRight w:val="0"/>
          <w:marTop w:val="0"/>
          <w:marBottom w:val="0"/>
          <w:divBdr>
            <w:top w:val="none" w:sz="0" w:space="0" w:color="auto"/>
            <w:left w:val="none" w:sz="0" w:space="0" w:color="auto"/>
            <w:bottom w:val="none" w:sz="0" w:space="0" w:color="auto"/>
            <w:right w:val="none" w:sz="0" w:space="0" w:color="auto"/>
          </w:divBdr>
          <w:divsChild>
            <w:div w:id="1366298203">
              <w:marLeft w:val="0"/>
              <w:marRight w:val="0"/>
              <w:marTop w:val="0"/>
              <w:marBottom w:val="0"/>
              <w:divBdr>
                <w:top w:val="none" w:sz="0" w:space="0" w:color="auto"/>
                <w:left w:val="none" w:sz="0" w:space="0" w:color="auto"/>
                <w:bottom w:val="none" w:sz="0" w:space="0" w:color="auto"/>
                <w:right w:val="none" w:sz="0" w:space="0" w:color="auto"/>
              </w:divBdr>
              <w:divsChild>
                <w:div w:id="1757363847">
                  <w:marLeft w:val="0"/>
                  <w:marRight w:val="0"/>
                  <w:marTop w:val="0"/>
                  <w:marBottom w:val="0"/>
                  <w:divBdr>
                    <w:top w:val="none" w:sz="0" w:space="0" w:color="auto"/>
                    <w:left w:val="none" w:sz="0" w:space="0" w:color="auto"/>
                    <w:bottom w:val="none" w:sz="0" w:space="0" w:color="auto"/>
                    <w:right w:val="none" w:sz="0" w:space="0" w:color="auto"/>
                  </w:divBdr>
                  <w:divsChild>
                    <w:div w:id="55934520">
                      <w:marLeft w:val="0"/>
                      <w:marRight w:val="0"/>
                      <w:marTop w:val="0"/>
                      <w:marBottom w:val="0"/>
                      <w:divBdr>
                        <w:top w:val="none" w:sz="0" w:space="0" w:color="auto"/>
                        <w:left w:val="none" w:sz="0" w:space="0" w:color="auto"/>
                        <w:bottom w:val="none" w:sz="0" w:space="0" w:color="auto"/>
                        <w:right w:val="none" w:sz="0" w:space="0" w:color="auto"/>
                      </w:divBdr>
                      <w:divsChild>
                        <w:div w:id="841745101">
                          <w:marLeft w:val="0"/>
                          <w:marRight w:val="0"/>
                          <w:marTop w:val="0"/>
                          <w:marBottom w:val="0"/>
                          <w:divBdr>
                            <w:top w:val="none" w:sz="0" w:space="0" w:color="auto"/>
                            <w:left w:val="none" w:sz="0" w:space="0" w:color="auto"/>
                            <w:bottom w:val="none" w:sz="0" w:space="0" w:color="auto"/>
                            <w:right w:val="none" w:sz="0" w:space="0" w:color="auto"/>
                          </w:divBdr>
                          <w:divsChild>
                            <w:div w:id="278297697">
                              <w:marLeft w:val="0"/>
                              <w:marRight w:val="0"/>
                              <w:marTop w:val="0"/>
                              <w:marBottom w:val="0"/>
                              <w:divBdr>
                                <w:top w:val="none" w:sz="0" w:space="0" w:color="auto"/>
                                <w:left w:val="none" w:sz="0" w:space="0" w:color="auto"/>
                                <w:bottom w:val="none" w:sz="0" w:space="0" w:color="auto"/>
                                <w:right w:val="none" w:sz="0" w:space="0" w:color="auto"/>
                              </w:divBdr>
                              <w:divsChild>
                                <w:div w:id="869805483">
                                  <w:marLeft w:val="0"/>
                                  <w:marRight w:val="0"/>
                                  <w:marTop w:val="0"/>
                                  <w:marBottom w:val="0"/>
                                  <w:divBdr>
                                    <w:top w:val="none" w:sz="0" w:space="0" w:color="auto"/>
                                    <w:left w:val="none" w:sz="0" w:space="0" w:color="auto"/>
                                    <w:bottom w:val="none" w:sz="0" w:space="0" w:color="auto"/>
                                    <w:right w:val="none" w:sz="0" w:space="0" w:color="auto"/>
                                  </w:divBdr>
                                  <w:divsChild>
                                    <w:div w:id="107429643">
                                      <w:marLeft w:val="0"/>
                                      <w:marRight w:val="0"/>
                                      <w:marTop w:val="0"/>
                                      <w:marBottom w:val="0"/>
                                      <w:divBdr>
                                        <w:top w:val="none" w:sz="0" w:space="0" w:color="auto"/>
                                        <w:left w:val="none" w:sz="0" w:space="0" w:color="auto"/>
                                        <w:bottom w:val="none" w:sz="0" w:space="0" w:color="auto"/>
                                        <w:right w:val="none" w:sz="0" w:space="0" w:color="auto"/>
                                      </w:divBdr>
                                      <w:divsChild>
                                        <w:div w:id="210136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134037">
          <w:marLeft w:val="0"/>
          <w:marRight w:val="0"/>
          <w:marTop w:val="0"/>
          <w:marBottom w:val="0"/>
          <w:divBdr>
            <w:top w:val="none" w:sz="0" w:space="0" w:color="auto"/>
            <w:left w:val="none" w:sz="0" w:space="0" w:color="auto"/>
            <w:bottom w:val="none" w:sz="0" w:space="0" w:color="auto"/>
            <w:right w:val="none" w:sz="0" w:space="0" w:color="auto"/>
          </w:divBdr>
          <w:divsChild>
            <w:div w:id="809982963">
              <w:marLeft w:val="0"/>
              <w:marRight w:val="0"/>
              <w:marTop w:val="0"/>
              <w:marBottom w:val="0"/>
              <w:divBdr>
                <w:top w:val="none" w:sz="0" w:space="0" w:color="auto"/>
                <w:left w:val="none" w:sz="0" w:space="0" w:color="auto"/>
                <w:bottom w:val="none" w:sz="0" w:space="0" w:color="auto"/>
                <w:right w:val="none" w:sz="0" w:space="0" w:color="auto"/>
              </w:divBdr>
              <w:divsChild>
                <w:div w:id="418790852">
                  <w:marLeft w:val="0"/>
                  <w:marRight w:val="0"/>
                  <w:marTop w:val="0"/>
                  <w:marBottom w:val="0"/>
                  <w:divBdr>
                    <w:top w:val="none" w:sz="0" w:space="0" w:color="auto"/>
                    <w:left w:val="none" w:sz="0" w:space="0" w:color="auto"/>
                    <w:bottom w:val="none" w:sz="0" w:space="0" w:color="auto"/>
                    <w:right w:val="none" w:sz="0" w:space="0" w:color="auto"/>
                  </w:divBdr>
                  <w:divsChild>
                    <w:div w:id="1018627089">
                      <w:marLeft w:val="0"/>
                      <w:marRight w:val="0"/>
                      <w:marTop w:val="0"/>
                      <w:marBottom w:val="0"/>
                      <w:divBdr>
                        <w:top w:val="none" w:sz="0" w:space="0" w:color="auto"/>
                        <w:left w:val="none" w:sz="0" w:space="0" w:color="auto"/>
                        <w:bottom w:val="none" w:sz="0" w:space="0" w:color="auto"/>
                        <w:right w:val="none" w:sz="0" w:space="0" w:color="auto"/>
                      </w:divBdr>
                      <w:divsChild>
                        <w:div w:id="2089573484">
                          <w:marLeft w:val="0"/>
                          <w:marRight w:val="0"/>
                          <w:marTop w:val="0"/>
                          <w:marBottom w:val="0"/>
                          <w:divBdr>
                            <w:top w:val="none" w:sz="0" w:space="0" w:color="auto"/>
                            <w:left w:val="none" w:sz="0" w:space="0" w:color="auto"/>
                            <w:bottom w:val="none" w:sz="0" w:space="0" w:color="auto"/>
                            <w:right w:val="none" w:sz="0" w:space="0" w:color="auto"/>
                          </w:divBdr>
                          <w:divsChild>
                            <w:div w:id="368579085">
                              <w:marLeft w:val="0"/>
                              <w:marRight w:val="0"/>
                              <w:marTop w:val="0"/>
                              <w:marBottom w:val="0"/>
                              <w:divBdr>
                                <w:top w:val="none" w:sz="0" w:space="0" w:color="auto"/>
                                <w:left w:val="none" w:sz="0" w:space="0" w:color="auto"/>
                                <w:bottom w:val="none" w:sz="0" w:space="0" w:color="auto"/>
                                <w:right w:val="none" w:sz="0" w:space="0" w:color="auto"/>
                              </w:divBdr>
                              <w:divsChild>
                                <w:div w:id="166675998">
                                  <w:marLeft w:val="0"/>
                                  <w:marRight w:val="0"/>
                                  <w:marTop w:val="0"/>
                                  <w:marBottom w:val="0"/>
                                  <w:divBdr>
                                    <w:top w:val="none" w:sz="0" w:space="0" w:color="auto"/>
                                    <w:left w:val="none" w:sz="0" w:space="0" w:color="auto"/>
                                    <w:bottom w:val="none" w:sz="0" w:space="0" w:color="auto"/>
                                    <w:right w:val="none" w:sz="0" w:space="0" w:color="auto"/>
                                  </w:divBdr>
                                  <w:divsChild>
                                    <w:div w:id="45051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944075">
          <w:marLeft w:val="0"/>
          <w:marRight w:val="0"/>
          <w:marTop w:val="0"/>
          <w:marBottom w:val="0"/>
          <w:divBdr>
            <w:top w:val="none" w:sz="0" w:space="0" w:color="auto"/>
            <w:left w:val="none" w:sz="0" w:space="0" w:color="auto"/>
            <w:bottom w:val="none" w:sz="0" w:space="0" w:color="auto"/>
            <w:right w:val="none" w:sz="0" w:space="0" w:color="auto"/>
          </w:divBdr>
          <w:divsChild>
            <w:div w:id="129523714">
              <w:marLeft w:val="0"/>
              <w:marRight w:val="0"/>
              <w:marTop w:val="0"/>
              <w:marBottom w:val="0"/>
              <w:divBdr>
                <w:top w:val="none" w:sz="0" w:space="0" w:color="auto"/>
                <w:left w:val="none" w:sz="0" w:space="0" w:color="auto"/>
                <w:bottom w:val="none" w:sz="0" w:space="0" w:color="auto"/>
                <w:right w:val="none" w:sz="0" w:space="0" w:color="auto"/>
              </w:divBdr>
              <w:divsChild>
                <w:div w:id="1377848842">
                  <w:marLeft w:val="0"/>
                  <w:marRight w:val="0"/>
                  <w:marTop w:val="0"/>
                  <w:marBottom w:val="0"/>
                  <w:divBdr>
                    <w:top w:val="none" w:sz="0" w:space="0" w:color="auto"/>
                    <w:left w:val="none" w:sz="0" w:space="0" w:color="auto"/>
                    <w:bottom w:val="none" w:sz="0" w:space="0" w:color="auto"/>
                    <w:right w:val="none" w:sz="0" w:space="0" w:color="auto"/>
                  </w:divBdr>
                  <w:divsChild>
                    <w:div w:id="624122241">
                      <w:marLeft w:val="0"/>
                      <w:marRight w:val="0"/>
                      <w:marTop w:val="0"/>
                      <w:marBottom w:val="0"/>
                      <w:divBdr>
                        <w:top w:val="none" w:sz="0" w:space="0" w:color="auto"/>
                        <w:left w:val="none" w:sz="0" w:space="0" w:color="auto"/>
                        <w:bottom w:val="none" w:sz="0" w:space="0" w:color="auto"/>
                        <w:right w:val="none" w:sz="0" w:space="0" w:color="auto"/>
                      </w:divBdr>
                      <w:divsChild>
                        <w:div w:id="170992103">
                          <w:marLeft w:val="0"/>
                          <w:marRight w:val="0"/>
                          <w:marTop w:val="0"/>
                          <w:marBottom w:val="0"/>
                          <w:divBdr>
                            <w:top w:val="none" w:sz="0" w:space="0" w:color="auto"/>
                            <w:left w:val="none" w:sz="0" w:space="0" w:color="auto"/>
                            <w:bottom w:val="none" w:sz="0" w:space="0" w:color="auto"/>
                            <w:right w:val="none" w:sz="0" w:space="0" w:color="auto"/>
                          </w:divBdr>
                          <w:divsChild>
                            <w:div w:id="215968926">
                              <w:marLeft w:val="0"/>
                              <w:marRight w:val="0"/>
                              <w:marTop w:val="0"/>
                              <w:marBottom w:val="0"/>
                              <w:divBdr>
                                <w:top w:val="none" w:sz="0" w:space="0" w:color="auto"/>
                                <w:left w:val="none" w:sz="0" w:space="0" w:color="auto"/>
                                <w:bottom w:val="none" w:sz="0" w:space="0" w:color="auto"/>
                                <w:right w:val="none" w:sz="0" w:space="0" w:color="auto"/>
                              </w:divBdr>
                              <w:divsChild>
                                <w:div w:id="758256932">
                                  <w:marLeft w:val="0"/>
                                  <w:marRight w:val="0"/>
                                  <w:marTop w:val="0"/>
                                  <w:marBottom w:val="0"/>
                                  <w:divBdr>
                                    <w:top w:val="none" w:sz="0" w:space="0" w:color="auto"/>
                                    <w:left w:val="none" w:sz="0" w:space="0" w:color="auto"/>
                                    <w:bottom w:val="none" w:sz="0" w:space="0" w:color="auto"/>
                                    <w:right w:val="none" w:sz="0" w:space="0" w:color="auto"/>
                                  </w:divBdr>
                                  <w:divsChild>
                                    <w:div w:id="572810692">
                                      <w:marLeft w:val="0"/>
                                      <w:marRight w:val="0"/>
                                      <w:marTop w:val="0"/>
                                      <w:marBottom w:val="0"/>
                                      <w:divBdr>
                                        <w:top w:val="none" w:sz="0" w:space="0" w:color="auto"/>
                                        <w:left w:val="none" w:sz="0" w:space="0" w:color="auto"/>
                                        <w:bottom w:val="none" w:sz="0" w:space="0" w:color="auto"/>
                                        <w:right w:val="none" w:sz="0" w:space="0" w:color="auto"/>
                                      </w:divBdr>
                                      <w:divsChild>
                                        <w:div w:id="18939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520543">
          <w:marLeft w:val="0"/>
          <w:marRight w:val="0"/>
          <w:marTop w:val="0"/>
          <w:marBottom w:val="0"/>
          <w:divBdr>
            <w:top w:val="none" w:sz="0" w:space="0" w:color="auto"/>
            <w:left w:val="none" w:sz="0" w:space="0" w:color="auto"/>
            <w:bottom w:val="none" w:sz="0" w:space="0" w:color="auto"/>
            <w:right w:val="none" w:sz="0" w:space="0" w:color="auto"/>
          </w:divBdr>
          <w:divsChild>
            <w:div w:id="1150751027">
              <w:marLeft w:val="0"/>
              <w:marRight w:val="0"/>
              <w:marTop w:val="0"/>
              <w:marBottom w:val="0"/>
              <w:divBdr>
                <w:top w:val="none" w:sz="0" w:space="0" w:color="auto"/>
                <w:left w:val="none" w:sz="0" w:space="0" w:color="auto"/>
                <w:bottom w:val="none" w:sz="0" w:space="0" w:color="auto"/>
                <w:right w:val="none" w:sz="0" w:space="0" w:color="auto"/>
              </w:divBdr>
              <w:divsChild>
                <w:div w:id="828784936">
                  <w:marLeft w:val="0"/>
                  <w:marRight w:val="0"/>
                  <w:marTop w:val="0"/>
                  <w:marBottom w:val="0"/>
                  <w:divBdr>
                    <w:top w:val="none" w:sz="0" w:space="0" w:color="auto"/>
                    <w:left w:val="none" w:sz="0" w:space="0" w:color="auto"/>
                    <w:bottom w:val="none" w:sz="0" w:space="0" w:color="auto"/>
                    <w:right w:val="none" w:sz="0" w:space="0" w:color="auto"/>
                  </w:divBdr>
                  <w:divsChild>
                    <w:div w:id="1298341368">
                      <w:marLeft w:val="0"/>
                      <w:marRight w:val="0"/>
                      <w:marTop w:val="0"/>
                      <w:marBottom w:val="0"/>
                      <w:divBdr>
                        <w:top w:val="none" w:sz="0" w:space="0" w:color="auto"/>
                        <w:left w:val="none" w:sz="0" w:space="0" w:color="auto"/>
                        <w:bottom w:val="none" w:sz="0" w:space="0" w:color="auto"/>
                        <w:right w:val="none" w:sz="0" w:space="0" w:color="auto"/>
                      </w:divBdr>
                      <w:divsChild>
                        <w:div w:id="1167211873">
                          <w:marLeft w:val="0"/>
                          <w:marRight w:val="0"/>
                          <w:marTop w:val="0"/>
                          <w:marBottom w:val="0"/>
                          <w:divBdr>
                            <w:top w:val="none" w:sz="0" w:space="0" w:color="auto"/>
                            <w:left w:val="none" w:sz="0" w:space="0" w:color="auto"/>
                            <w:bottom w:val="none" w:sz="0" w:space="0" w:color="auto"/>
                            <w:right w:val="none" w:sz="0" w:space="0" w:color="auto"/>
                          </w:divBdr>
                          <w:divsChild>
                            <w:div w:id="673805892">
                              <w:marLeft w:val="0"/>
                              <w:marRight w:val="0"/>
                              <w:marTop w:val="0"/>
                              <w:marBottom w:val="0"/>
                              <w:divBdr>
                                <w:top w:val="none" w:sz="0" w:space="0" w:color="auto"/>
                                <w:left w:val="none" w:sz="0" w:space="0" w:color="auto"/>
                                <w:bottom w:val="none" w:sz="0" w:space="0" w:color="auto"/>
                                <w:right w:val="none" w:sz="0" w:space="0" w:color="auto"/>
                              </w:divBdr>
                              <w:divsChild>
                                <w:div w:id="64036850">
                                  <w:marLeft w:val="0"/>
                                  <w:marRight w:val="0"/>
                                  <w:marTop w:val="0"/>
                                  <w:marBottom w:val="0"/>
                                  <w:divBdr>
                                    <w:top w:val="none" w:sz="0" w:space="0" w:color="auto"/>
                                    <w:left w:val="none" w:sz="0" w:space="0" w:color="auto"/>
                                    <w:bottom w:val="none" w:sz="0" w:space="0" w:color="auto"/>
                                    <w:right w:val="none" w:sz="0" w:space="0" w:color="auto"/>
                                  </w:divBdr>
                                  <w:divsChild>
                                    <w:div w:id="112080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449731">
          <w:marLeft w:val="0"/>
          <w:marRight w:val="0"/>
          <w:marTop w:val="0"/>
          <w:marBottom w:val="0"/>
          <w:divBdr>
            <w:top w:val="none" w:sz="0" w:space="0" w:color="auto"/>
            <w:left w:val="none" w:sz="0" w:space="0" w:color="auto"/>
            <w:bottom w:val="none" w:sz="0" w:space="0" w:color="auto"/>
            <w:right w:val="none" w:sz="0" w:space="0" w:color="auto"/>
          </w:divBdr>
          <w:divsChild>
            <w:div w:id="1930237718">
              <w:marLeft w:val="0"/>
              <w:marRight w:val="0"/>
              <w:marTop w:val="0"/>
              <w:marBottom w:val="0"/>
              <w:divBdr>
                <w:top w:val="none" w:sz="0" w:space="0" w:color="auto"/>
                <w:left w:val="none" w:sz="0" w:space="0" w:color="auto"/>
                <w:bottom w:val="none" w:sz="0" w:space="0" w:color="auto"/>
                <w:right w:val="none" w:sz="0" w:space="0" w:color="auto"/>
              </w:divBdr>
              <w:divsChild>
                <w:div w:id="1730882019">
                  <w:marLeft w:val="0"/>
                  <w:marRight w:val="0"/>
                  <w:marTop w:val="0"/>
                  <w:marBottom w:val="0"/>
                  <w:divBdr>
                    <w:top w:val="none" w:sz="0" w:space="0" w:color="auto"/>
                    <w:left w:val="none" w:sz="0" w:space="0" w:color="auto"/>
                    <w:bottom w:val="none" w:sz="0" w:space="0" w:color="auto"/>
                    <w:right w:val="none" w:sz="0" w:space="0" w:color="auto"/>
                  </w:divBdr>
                  <w:divsChild>
                    <w:div w:id="254635302">
                      <w:marLeft w:val="0"/>
                      <w:marRight w:val="0"/>
                      <w:marTop w:val="0"/>
                      <w:marBottom w:val="0"/>
                      <w:divBdr>
                        <w:top w:val="none" w:sz="0" w:space="0" w:color="auto"/>
                        <w:left w:val="none" w:sz="0" w:space="0" w:color="auto"/>
                        <w:bottom w:val="none" w:sz="0" w:space="0" w:color="auto"/>
                        <w:right w:val="none" w:sz="0" w:space="0" w:color="auto"/>
                      </w:divBdr>
                      <w:divsChild>
                        <w:div w:id="1152023141">
                          <w:marLeft w:val="0"/>
                          <w:marRight w:val="0"/>
                          <w:marTop w:val="0"/>
                          <w:marBottom w:val="0"/>
                          <w:divBdr>
                            <w:top w:val="none" w:sz="0" w:space="0" w:color="auto"/>
                            <w:left w:val="none" w:sz="0" w:space="0" w:color="auto"/>
                            <w:bottom w:val="none" w:sz="0" w:space="0" w:color="auto"/>
                            <w:right w:val="none" w:sz="0" w:space="0" w:color="auto"/>
                          </w:divBdr>
                          <w:divsChild>
                            <w:div w:id="1183936862">
                              <w:marLeft w:val="0"/>
                              <w:marRight w:val="0"/>
                              <w:marTop w:val="0"/>
                              <w:marBottom w:val="0"/>
                              <w:divBdr>
                                <w:top w:val="none" w:sz="0" w:space="0" w:color="auto"/>
                                <w:left w:val="none" w:sz="0" w:space="0" w:color="auto"/>
                                <w:bottom w:val="none" w:sz="0" w:space="0" w:color="auto"/>
                                <w:right w:val="none" w:sz="0" w:space="0" w:color="auto"/>
                              </w:divBdr>
                              <w:divsChild>
                                <w:div w:id="1081221978">
                                  <w:marLeft w:val="0"/>
                                  <w:marRight w:val="0"/>
                                  <w:marTop w:val="0"/>
                                  <w:marBottom w:val="0"/>
                                  <w:divBdr>
                                    <w:top w:val="none" w:sz="0" w:space="0" w:color="auto"/>
                                    <w:left w:val="none" w:sz="0" w:space="0" w:color="auto"/>
                                    <w:bottom w:val="none" w:sz="0" w:space="0" w:color="auto"/>
                                    <w:right w:val="none" w:sz="0" w:space="0" w:color="auto"/>
                                  </w:divBdr>
                                  <w:divsChild>
                                    <w:div w:id="97260023">
                                      <w:marLeft w:val="0"/>
                                      <w:marRight w:val="0"/>
                                      <w:marTop w:val="0"/>
                                      <w:marBottom w:val="0"/>
                                      <w:divBdr>
                                        <w:top w:val="none" w:sz="0" w:space="0" w:color="auto"/>
                                        <w:left w:val="none" w:sz="0" w:space="0" w:color="auto"/>
                                        <w:bottom w:val="none" w:sz="0" w:space="0" w:color="auto"/>
                                        <w:right w:val="none" w:sz="0" w:space="0" w:color="auto"/>
                                      </w:divBdr>
                                      <w:divsChild>
                                        <w:div w:id="5588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121421">
          <w:marLeft w:val="0"/>
          <w:marRight w:val="0"/>
          <w:marTop w:val="0"/>
          <w:marBottom w:val="0"/>
          <w:divBdr>
            <w:top w:val="none" w:sz="0" w:space="0" w:color="auto"/>
            <w:left w:val="none" w:sz="0" w:space="0" w:color="auto"/>
            <w:bottom w:val="none" w:sz="0" w:space="0" w:color="auto"/>
            <w:right w:val="none" w:sz="0" w:space="0" w:color="auto"/>
          </w:divBdr>
          <w:divsChild>
            <w:div w:id="39718864">
              <w:marLeft w:val="0"/>
              <w:marRight w:val="0"/>
              <w:marTop w:val="0"/>
              <w:marBottom w:val="0"/>
              <w:divBdr>
                <w:top w:val="none" w:sz="0" w:space="0" w:color="auto"/>
                <w:left w:val="none" w:sz="0" w:space="0" w:color="auto"/>
                <w:bottom w:val="none" w:sz="0" w:space="0" w:color="auto"/>
                <w:right w:val="none" w:sz="0" w:space="0" w:color="auto"/>
              </w:divBdr>
              <w:divsChild>
                <w:div w:id="52703709">
                  <w:marLeft w:val="0"/>
                  <w:marRight w:val="0"/>
                  <w:marTop w:val="0"/>
                  <w:marBottom w:val="0"/>
                  <w:divBdr>
                    <w:top w:val="none" w:sz="0" w:space="0" w:color="auto"/>
                    <w:left w:val="none" w:sz="0" w:space="0" w:color="auto"/>
                    <w:bottom w:val="none" w:sz="0" w:space="0" w:color="auto"/>
                    <w:right w:val="none" w:sz="0" w:space="0" w:color="auto"/>
                  </w:divBdr>
                  <w:divsChild>
                    <w:div w:id="1665863991">
                      <w:marLeft w:val="0"/>
                      <w:marRight w:val="0"/>
                      <w:marTop w:val="0"/>
                      <w:marBottom w:val="0"/>
                      <w:divBdr>
                        <w:top w:val="none" w:sz="0" w:space="0" w:color="auto"/>
                        <w:left w:val="none" w:sz="0" w:space="0" w:color="auto"/>
                        <w:bottom w:val="none" w:sz="0" w:space="0" w:color="auto"/>
                        <w:right w:val="none" w:sz="0" w:space="0" w:color="auto"/>
                      </w:divBdr>
                      <w:divsChild>
                        <w:div w:id="294339795">
                          <w:marLeft w:val="0"/>
                          <w:marRight w:val="0"/>
                          <w:marTop w:val="0"/>
                          <w:marBottom w:val="0"/>
                          <w:divBdr>
                            <w:top w:val="none" w:sz="0" w:space="0" w:color="auto"/>
                            <w:left w:val="none" w:sz="0" w:space="0" w:color="auto"/>
                            <w:bottom w:val="none" w:sz="0" w:space="0" w:color="auto"/>
                            <w:right w:val="none" w:sz="0" w:space="0" w:color="auto"/>
                          </w:divBdr>
                          <w:divsChild>
                            <w:div w:id="2025396720">
                              <w:marLeft w:val="0"/>
                              <w:marRight w:val="0"/>
                              <w:marTop w:val="0"/>
                              <w:marBottom w:val="0"/>
                              <w:divBdr>
                                <w:top w:val="none" w:sz="0" w:space="0" w:color="auto"/>
                                <w:left w:val="none" w:sz="0" w:space="0" w:color="auto"/>
                                <w:bottom w:val="none" w:sz="0" w:space="0" w:color="auto"/>
                                <w:right w:val="none" w:sz="0" w:space="0" w:color="auto"/>
                              </w:divBdr>
                              <w:divsChild>
                                <w:div w:id="1550724159">
                                  <w:marLeft w:val="0"/>
                                  <w:marRight w:val="0"/>
                                  <w:marTop w:val="0"/>
                                  <w:marBottom w:val="0"/>
                                  <w:divBdr>
                                    <w:top w:val="none" w:sz="0" w:space="0" w:color="auto"/>
                                    <w:left w:val="none" w:sz="0" w:space="0" w:color="auto"/>
                                    <w:bottom w:val="none" w:sz="0" w:space="0" w:color="auto"/>
                                    <w:right w:val="none" w:sz="0" w:space="0" w:color="auto"/>
                                  </w:divBdr>
                                  <w:divsChild>
                                    <w:div w:id="32023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909163">
          <w:marLeft w:val="0"/>
          <w:marRight w:val="0"/>
          <w:marTop w:val="0"/>
          <w:marBottom w:val="0"/>
          <w:divBdr>
            <w:top w:val="none" w:sz="0" w:space="0" w:color="auto"/>
            <w:left w:val="none" w:sz="0" w:space="0" w:color="auto"/>
            <w:bottom w:val="none" w:sz="0" w:space="0" w:color="auto"/>
            <w:right w:val="none" w:sz="0" w:space="0" w:color="auto"/>
          </w:divBdr>
          <w:divsChild>
            <w:div w:id="1414814815">
              <w:marLeft w:val="0"/>
              <w:marRight w:val="0"/>
              <w:marTop w:val="0"/>
              <w:marBottom w:val="0"/>
              <w:divBdr>
                <w:top w:val="none" w:sz="0" w:space="0" w:color="auto"/>
                <w:left w:val="none" w:sz="0" w:space="0" w:color="auto"/>
                <w:bottom w:val="none" w:sz="0" w:space="0" w:color="auto"/>
                <w:right w:val="none" w:sz="0" w:space="0" w:color="auto"/>
              </w:divBdr>
              <w:divsChild>
                <w:div w:id="1860384917">
                  <w:marLeft w:val="0"/>
                  <w:marRight w:val="0"/>
                  <w:marTop w:val="0"/>
                  <w:marBottom w:val="0"/>
                  <w:divBdr>
                    <w:top w:val="none" w:sz="0" w:space="0" w:color="auto"/>
                    <w:left w:val="none" w:sz="0" w:space="0" w:color="auto"/>
                    <w:bottom w:val="none" w:sz="0" w:space="0" w:color="auto"/>
                    <w:right w:val="none" w:sz="0" w:space="0" w:color="auto"/>
                  </w:divBdr>
                  <w:divsChild>
                    <w:div w:id="376662907">
                      <w:marLeft w:val="0"/>
                      <w:marRight w:val="0"/>
                      <w:marTop w:val="0"/>
                      <w:marBottom w:val="0"/>
                      <w:divBdr>
                        <w:top w:val="none" w:sz="0" w:space="0" w:color="auto"/>
                        <w:left w:val="none" w:sz="0" w:space="0" w:color="auto"/>
                        <w:bottom w:val="none" w:sz="0" w:space="0" w:color="auto"/>
                        <w:right w:val="none" w:sz="0" w:space="0" w:color="auto"/>
                      </w:divBdr>
                      <w:divsChild>
                        <w:div w:id="2013214000">
                          <w:marLeft w:val="0"/>
                          <w:marRight w:val="0"/>
                          <w:marTop w:val="0"/>
                          <w:marBottom w:val="0"/>
                          <w:divBdr>
                            <w:top w:val="none" w:sz="0" w:space="0" w:color="auto"/>
                            <w:left w:val="none" w:sz="0" w:space="0" w:color="auto"/>
                            <w:bottom w:val="none" w:sz="0" w:space="0" w:color="auto"/>
                            <w:right w:val="none" w:sz="0" w:space="0" w:color="auto"/>
                          </w:divBdr>
                          <w:divsChild>
                            <w:div w:id="332614734">
                              <w:marLeft w:val="0"/>
                              <w:marRight w:val="0"/>
                              <w:marTop w:val="0"/>
                              <w:marBottom w:val="0"/>
                              <w:divBdr>
                                <w:top w:val="none" w:sz="0" w:space="0" w:color="auto"/>
                                <w:left w:val="none" w:sz="0" w:space="0" w:color="auto"/>
                                <w:bottom w:val="none" w:sz="0" w:space="0" w:color="auto"/>
                                <w:right w:val="none" w:sz="0" w:space="0" w:color="auto"/>
                              </w:divBdr>
                              <w:divsChild>
                                <w:div w:id="107117203">
                                  <w:marLeft w:val="0"/>
                                  <w:marRight w:val="0"/>
                                  <w:marTop w:val="0"/>
                                  <w:marBottom w:val="0"/>
                                  <w:divBdr>
                                    <w:top w:val="none" w:sz="0" w:space="0" w:color="auto"/>
                                    <w:left w:val="none" w:sz="0" w:space="0" w:color="auto"/>
                                    <w:bottom w:val="none" w:sz="0" w:space="0" w:color="auto"/>
                                    <w:right w:val="none" w:sz="0" w:space="0" w:color="auto"/>
                                  </w:divBdr>
                                  <w:divsChild>
                                    <w:div w:id="1914001364">
                                      <w:marLeft w:val="0"/>
                                      <w:marRight w:val="0"/>
                                      <w:marTop w:val="0"/>
                                      <w:marBottom w:val="0"/>
                                      <w:divBdr>
                                        <w:top w:val="none" w:sz="0" w:space="0" w:color="auto"/>
                                        <w:left w:val="none" w:sz="0" w:space="0" w:color="auto"/>
                                        <w:bottom w:val="none" w:sz="0" w:space="0" w:color="auto"/>
                                        <w:right w:val="none" w:sz="0" w:space="0" w:color="auto"/>
                                      </w:divBdr>
                                      <w:divsChild>
                                        <w:div w:id="4240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6160364">
          <w:marLeft w:val="0"/>
          <w:marRight w:val="0"/>
          <w:marTop w:val="0"/>
          <w:marBottom w:val="0"/>
          <w:divBdr>
            <w:top w:val="none" w:sz="0" w:space="0" w:color="auto"/>
            <w:left w:val="none" w:sz="0" w:space="0" w:color="auto"/>
            <w:bottom w:val="none" w:sz="0" w:space="0" w:color="auto"/>
            <w:right w:val="none" w:sz="0" w:space="0" w:color="auto"/>
          </w:divBdr>
          <w:divsChild>
            <w:div w:id="1002706213">
              <w:marLeft w:val="0"/>
              <w:marRight w:val="0"/>
              <w:marTop w:val="0"/>
              <w:marBottom w:val="0"/>
              <w:divBdr>
                <w:top w:val="none" w:sz="0" w:space="0" w:color="auto"/>
                <w:left w:val="none" w:sz="0" w:space="0" w:color="auto"/>
                <w:bottom w:val="none" w:sz="0" w:space="0" w:color="auto"/>
                <w:right w:val="none" w:sz="0" w:space="0" w:color="auto"/>
              </w:divBdr>
              <w:divsChild>
                <w:div w:id="293681351">
                  <w:marLeft w:val="0"/>
                  <w:marRight w:val="0"/>
                  <w:marTop w:val="0"/>
                  <w:marBottom w:val="0"/>
                  <w:divBdr>
                    <w:top w:val="none" w:sz="0" w:space="0" w:color="auto"/>
                    <w:left w:val="none" w:sz="0" w:space="0" w:color="auto"/>
                    <w:bottom w:val="none" w:sz="0" w:space="0" w:color="auto"/>
                    <w:right w:val="none" w:sz="0" w:space="0" w:color="auto"/>
                  </w:divBdr>
                  <w:divsChild>
                    <w:div w:id="2032411978">
                      <w:marLeft w:val="0"/>
                      <w:marRight w:val="0"/>
                      <w:marTop w:val="0"/>
                      <w:marBottom w:val="0"/>
                      <w:divBdr>
                        <w:top w:val="none" w:sz="0" w:space="0" w:color="auto"/>
                        <w:left w:val="none" w:sz="0" w:space="0" w:color="auto"/>
                        <w:bottom w:val="none" w:sz="0" w:space="0" w:color="auto"/>
                        <w:right w:val="none" w:sz="0" w:space="0" w:color="auto"/>
                      </w:divBdr>
                      <w:divsChild>
                        <w:div w:id="67044469">
                          <w:marLeft w:val="0"/>
                          <w:marRight w:val="0"/>
                          <w:marTop w:val="0"/>
                          <w:marBottom w:val="0"/>
                          <w:divBdr>
                            <w:top w:val="none" w:sz="0" w:space="0" w:color="auto"/>
                            <w:left w:val="none" w:sz="0" w:space="0" w:color="auto"/>
                            <w:bottom w:val="none" w:sz="0" w:space="0" w:color="auto"/>
                            <w:right w:val="none" w:sz="0" w:space="0" w:color="auto"/>
                          </w:divBdr>
                          <w:divsChild>
                            <w:div w:id="1411082714">
                              <w:marLeft w:val="0"/>
                              <w:marRight w:val="0"/>
                              <w:marTop w:val="0"/>
                              <w:marBottom w:val="0"/>
                              <w:divBdr>
                                <w:top w:val="none" w:sz="0" w:space="0" w:color="auto"/>
                                <w:left w:val="none" w:sz="0" w:space="0" w:color="auto"/>
                                <w:bottom w:val="none" w:sz="0" w:space="0" w:color="auto"/>
                                <w:right w:val="none" w:sz="0" w:space="0" w:color="auto"/>
                              </w:divBdr>
                              <w:divsChild>
                                <w:div w:id="652297333">
                                  <w:marLeft w:val="0"/>
                                  <w:marRight w:val="0"/>
                                  <w:marTop w:val="0"/>
                                  <w:marBottom w:val="0"/>
                                  <w:divBdr>
                                    <w:top w:val="none" w:sz="0" w:space="0" w:color="auto"/>
                                    <w:left w:val="none" w:sz="0" w:space="0" w:color="auto"/>
                                    <w:bottom w:val="none" w:sz="0" w:space="0" w:color="auto"/>
                                    <w:right w:val="none" w:sz="0" w:space="0" w:color="auto"/>
                                  </w:divBdr>
                                  <w:divsChild>
                                    <w:div w:id="3992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901807">
          <w:marLeft w:val="0"/>
          <w:marRight w:val="0"/>
          <w:marTop w:val="0"/>
          <w:marBottom w:val="0"/>
          <w:divBdr>
            <w:top w:val="none" w:sz="0" w:space="0" w:color="auto"/>
            <w:left w:val="none" w:sz="0" w:space="0" w:color="auto"/>
            <w:bottom w:val="none" w:sz="0" w:space="0" w:color="auto"/>
            <w:right w:val="none" w:sz="0" w:space="0" w:color="auto"/>
          </w:divBdr>
          <w:divsChild>
            <w:div w:id="926114378">
              <w:marLeft w:val="0"/>
              <w:marRight w:val="0"/>
              <w:marTop w:val="0"/>
              <w:marBottom w:val="0"/>
              <w:divBdr>
                <w:top w:val="none" w:sz="0" w:space="0" w:color="auto"/>
                <w:left w:val="none" w:sz="0" w:space="0" w:color="auto"/>
                <w:bottom w:val="none" w:sz="0" w:space="0" w:color="auto"/>
                <w:right w:val="none" w:sz="0" w:space="0" w:color="auto"/>
              </w:divBdr>
              <w:divsChild>
                <w:div w:id="594939229">
                  <w:marLeft w:val="0"/>
                  <w:marRight w:val="0"/>
                  <w:marTop w:val="0"/>
                  <w:marBottom w:val="0"/>
                  <w:divBdr>
                    <w:top w:val="none" w:sz="0" w:space="0" w:color="auto"/>
                    <w:left w:val="none" w:sz="0" w:space="0" w:color="auto"/>
                    <w:bottom w:val="none" w:sz="0" w:space="0" w:color="auto"/>
                    <w:right w:val="none" w:sz="0" w:space="0" w:color="auto"/>
                  </w:divBdr>
                  <w:divsChild>
                    <w:div w:id="1460757448">
                      <w:marLeft w:val="0"/>
                      <w:marRight w:val="0"/>
                      <w:marTop w:val="0"/>
                      <w:marBottom w:val="0"/>
                      <w:divBdr>
                        <w:top w:val="none" w:sz="0" w:space="0" w:color="auto"/>
                        <w:left w:val="none" w:sz="0" w:space="0" w:color="auto"/>
                        <w:bottom w:val="none" w:sz="0" w:space="0" w:color="auto"/>
                        <w:right w:val="none" w:sz="0" w:space="0" w:color="auto"/>
                      </w:divBdr>
                      <w:divsChild>
                        <w:div w:id="1897160066">
                          <w:marLeft w:val="0"/>
                          <w:marRight w:val="0"/>
                          <w:marTop w:val="0"/>
                          <w:marBottom w:val="0"/>
                          <w:divBdr>
                            <w:top w:val="none" w:sz="0" w:space="0" w:color="auto"/>
                            <w:left w:val="none" w:sz="0" w:space="0" w:color="auto"/>
                            <w:bottom w:val="none" w:sz="0" w:space="0" w:color="auto"/>
                            <w:right w:val="none" w:sz="0" w:space="0" w:color="auto"/>
                          </w:divBdr>
                          <w:divsChild>
                            <w:div w:id="1832402554">
                              <w:marLeft w:val="0"/>
                              <w:marRight w:val="0"/>
                              <w:marTop w:val="0"/>
                              <w:marBottom w:val="0"/>
                              <w:divBdr>
                                <w:top w:val="none" w:sz="0" w:space="0" w:color="auto"/>
                                <w:left w:val="none" w:sz="0" w:space="0" w:color="auto"/>
                                <w:bottom w:val="none" w:sz="0" w:space="0" w:color="auto"/>
                                <w:right w:val="none" w:sz="0" w:space="0" w:color="auto"/>
                              </w:divBdr>
                              <w:divsChild>
                                <w:div w:id="962349064">
                                  <w:marLeft w:val="0"/>
                                  <w:marRight w:val="0"/>
                                  <w:marTop w:val="0"/>
                                  <w:marBottom w:val="0"/>
                                  <w:divBdr>
                                    <w:top w:val="none" w:sz="0" w:space="0" w:color="auto"/>
                                    <w:left w:val="none" w:sz="0" w:space="0" w:color="auto"/>
                                    <w:bottom w:val="none" w:sz="0" w:space="0" w:color="auto"/>
                                    <w:right w:val="none" w:sz="0" w:space="0" w:color="auto"/>
                                  </w:divBdr>
                                  <w:divsChild>
                                    <w:div w:id="2138912553">
                                      <w:marLeft w:val="0"/>
                                      <w:marRight w:val="0"/>
                                      <w:marTop w:val="0"/>
                                      <w:marBottom w:val="0"/>
                                      <w:divBdr>
                                        <w:top w:val="none" w:sz="0" w:space="0" w:color="auto"/>
                                        <w:left w:val="none" w:sz="0" w:space="0" w:color="auto"/>
                                        <w:bottom w:val="none" w:sz="0" w:space="0" w:color="auto"/>
                                        <w:right w:val="none" w:sz="0" w:space="0" w:color="auto"/>
                                      </w:divBdr>
                                      <w:divsChild>
                                        <w:div w:id="42107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4566833">
          <w:marLeft w:val="0"/>
          <w:marRight w:val="0"/>
          <w:marTop w:val="0"/>
          <w:marBottom w:val="0"/>
          <w:divBdr>
            <w:top w:val="none" w:sz="0" w:space="0" w:color="auto"/>
            <w:left w:val="none" w:sz="0" w:space="0" w:color="auto"/>
            <w:bottom w:val="none" w:sz="0" w:space="0" w:color="auto"/>
            <w:right w:val="none" w:sz="0" w:space="0" w:color="auto"/>
          </w:divBdr>
          <w:divsChild>
            <w:div w:id="1408384280">
              <w:marLeft w:val="0"/>
              <w:marRight w:val="0"/>
              <w:marTop w:val="0"/>
              <w:marBottom w:val="0"/>
              <w:divBdr>
                <w:top w:val="none" w:sz="0" w:space="0" w:color="auto"/>
                <w:left w:val="none" w:sz="0" w:space="0" w:color="auto"/>
                <w:bottom w:val="none" w:sz="0" w:space="0" w:color="auto"/>
                <w:right w:val="none" w:sz="0" w:space="0" w:color="auto"/>
              </w:divBdr>
              <w:divsChild>
                <w:div w:id="2107457739">
                  <w:marLeft w:val="0"/>
                  <w:marRight w:val="0"/>
                  <w:marTop w:val="0"/>
                  <w:marBottom w:val="0"/>
                  <w:divBdr>
                    <w:top w:val="none" w:sz="0" w:space="0" w:color="auto"/>
                    <w:left w:val="none" w:sz="0" w:space="0" w:color="auto"/>
                    <w:bottom w:val="none" w:sz="0" w:space="0" w:color="auto"/>
                    <w:right w:val="none" w:sz="0" w:space="0" w:color="auto"/>
                  </w:divBdr>
                  <w:divsChild>
                    <w:div w:id="1520772405">
                      <w:marLeft w:val="0"/>
                      <w:marRight w:val="0"/>
                      <w:marTop w:val="0"/>
                      <w:marBottom w:val="0"/>
                      <w:divBdr>
                        <w:top w:val="none" w:sz="0" w:space="0" w:color="auto"/>
                        <w:left w:val="none" w:sz="0" w:space="0" w:color="auto"/>
                        <w:bottom w:val="none" w:sz="0" w:space="0" w:color="auto"/>
                        <w:right w:val="none" w:sz="0" w:space="0" w:color="auto"/>
                      </w:divBdr>
                      <w:divsChild>
                        <w:div w:id="673919188">
                          <w:marLeft w:val="0"/>
                          <w:marRight w:val="0"/>
                          <w:marTop w:val="0"/>
                          <w:marBottom w:val="0"/>
                          <w:divBdr>
                            <w:top w:val="none" w:sz="0" w:space="0" w:color="auto"/>
                            <w:left w:val="none" w:sz="0" w:space="0" w:color="auto"/>
                            <w:bottom w:val="none" w:sz="0" w:space="0" w:color="auto"/>
                            <w:right w:val="none" w:sz="0" w:space="0" w:color="auto"/>
                          </w:divBdr>
                          <w:divsChild>
                            <w:div w:id="1740055385">
                              <w:marLeft w:val="0"/>
                              <w:marRight w:val="0"/>
                              <w:marTop w:val="0"/>
                              <w:marBottom w:val="0"/>
                              <w:divBdr>
                                <w:top w:val="none" w:sz="0" w:space="0" w:color="auto"/>
                                <w:left w:val="none" w:sz="0" w:space="0" w:color="auto"/>
                                <w:bottom w:val="none" w:sz="0" w:space="0" w:color="auto"/>
                                <w:right w:val="none" w:sz="0" w:space="0" w:color="auto"/>
                              </w:divBdr>
                              <w:divsChild>
                                <w:div w:id="988362088">
                                  <w:marLeft w:val="0"/>
                                  <w:marRight w:val="0"/>
                                  <w:marTop w:val="0"/>
                                  <w:marBottom w:val="0"/>
                                  <w:divBdr>
                                    <w:top w:val="none" w:sz="0" w:space="0" w:color="auto"/>
                                    <w:left w:val="none" w:sz="0" w:space="0" w:color="auto"/>
                                    <w:bottom w:val="none" w:sz="0" w:space="0" w:color="auto"/>
                                    <w:right w:val="none" w:sz="0" w:space="0" w:color="auto"/>
                                  </w:divBdr>
                                  <w:divsChild>
                                    <w:div w:id="15582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1405">
          <w:marLeft w:val="0"/>
          <w:marRight w:val="0"/>
          <w:marTop w:val="0"/>
          <w:marBottom w:val="0"/>
          <w:divBdr>
            <w:top w:val="none" w:sz="0" w:space="0" w:color="auto"/>
            <w:left w:val="none" w:sz="0" w:space="0" w:color="auto"/>
            <w:bottom w:val="none" w:sz="0" w:space="0" w:color="auto"/>
            <w:right w:val="none" w:sz="0" w:space="0" w:color="auto"/>
          </w:divBdr>
          <w:divsChild>
            <w:div w:id="836580649">
              <w:marLeft w:val="0"/>
              <w:marRight w:val="0"/>
              <w:marTop w:val="0"/>
              <w:marBottom w:val="0"/>
              <w:divBdr>
                <w:top w:val="none" w:sz="0" w:space="0" w:color="auto"/>
                <w:left w:val="none" w:sz="0" w:space="0" w:color="auto"/>
                <w:bottom w:val="none" w:sz="0" w:space="0" w:color="auto"/>
                <w:right w:val="none" w:sz="0" w:space="0" w:color="auto"/>
              </w:divBdr>
              <w:divsChild>
                <w:div w:id="1930892040">
                  <w:marLeft w:val="0"/>
                  <w:marRight w:val="0"/>
                  <w:marTop w:val="0"/>
                  <w:marBottom w:val="0"/>
                  <w:divBdr>
                    <w:top w:val="none" w:sz="0" w:space="0" w:color="auto"/>
                    <w:left w:val="none" w:sz="0" w:space="0" w:color="auto"/>
                    <w:bottom w:val="none" w:sz="0" w:space="0" w:color="auto"/>
                    <w:right w:val="none" w:sz="0" w:space="0" w:color="auto"/>
                  </w:divBdr>
                  <w:divsChild>
                    <w:div w:id="133186157">
                      <w:marLeft w:val="0"/>
                      <w:marRight w:val="0"/>
                      <w:marTop w:val="0"/>
                      <w:marBottom w:val="0"/>
                      <w:divBdr>
                        <w:top w:val="none" w:sz="0" w:space="0" w:color="auto"/>
                        <w:left w:val="none" w:sz="0" w:space="0" w:color="auto"/>
                        <w:bottom w:val="none" w:sz="0" w:space="0" w:color="auto"/>
                        <w:right w:val="none" w:sz="0" w:space="0" w:color="auto"/>
                      </w:divBdr>
                      <w:divsChild>
                        <w:div w:id="295765499">
                          <w:marLeft w:val="0"/>
                          <w:marRight w:val="0"/>
                          <w:marTop w:val="0"/>
                          <w:marBottom w:val="0"/>
                          <w:divBdr>
                            <w:top w:val="none" w:sz="0" w:space="0" w:color="auto"/>
                            <w:left w:val="none" w:sz="0" w:space="0" w:color="auto"/>
                            <w:bottom w:val="none" w:sz="0" w:space="0" w:color="auto"/>
                            <w:right w:val="none" w:sz="0" w:space="0" w:color="auto"/>
                          </w:divBdr>
                          <w:divsChild>
                            <w:div w:id="255677426">
                              <w:marLeft w:val="0"/>
                              <w:marRight w:val="0"/>
                              <w:marTop w:val="0"/>
                              <w:marBottom w:val="0"/>
                              <w:divBdr>
                                <w:top w:val="none" w:sz="0" w:space="0" w:color="auto"/>
                                <w:left w:val="none" w:sz="0" w:space="0" w:color="auto"/>
                                <w:bottom w:val="none" w:sz="0" w:space="0" w:color="auto"/>
                                <w:right w:val="none" w:sz="0" w:space="0" w:color="auto"/>
                              </w:divBdr>
                              <w:divsChild>
                                <w:div w:id="474565421">
                                  <w:marLeft w:val="0"/>
                                  <w:marRight w:val="0"/>
                                  <w:marTop w:val="0"/>
                                  <w:marBottom w:val="0"/>
                                  <w:divBdr>
                                    <w:top w:val="none" w:sz="0" w:space="0" w:color="auto"/>
                                    <w:left w:val="none" w:sz="0" w:space="0" w:color="auto"/>
                                    <w:bottom w:val="none" w:sz="0" w:space="0" w:color="auto"/>
                                    <w:right w:val="none" w:sz="0" w:space="0" w:color="auto"/>
                                  </w:divBdr>
                                  <w:divsChild>
                                    <w:div w:id="555897896">
                                      <w:marLeft w:val="0"/>
                                      <w:marRight w:val="0"/>
                                      <w:marTop w:val="0"/>
                                      <w:marBottom w:val="0"/>
                                      <w:divBdr>
                                        <w:top w:val="none" w:sz="0" w:space="0" w:color="auto"/>
                                        <w:left w:val="none" w:sz="0" w:space="0" w:color="auto"/>
                                        <w:bottom w:val="none" w:sz="0" w:space="0" w:color="auto"/>
                                        <w:right w:val="none" w:sz="0" w:space="0" w:color="auto"/>
                                      </w:divBdr>
                                      <w:divsChild>
                                        <w:div w:id="11844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618653">
          <w:marLeft w:val="0"/>
          <w:marRight w:val="0"/>
          <w:marTop w:val="0"/>
          <w:marBottom w:val="0"/>
          <w:divBdr>
            <w:top w:val="none" w:sz="0" w:space="0" w:color="auto"/>
            <w:left w:val="none" w:sz="0" w:space="0" w:color="auto"/>
            <w:bottom w:val="none" w:sz="0" w:space="0" w:color="auto"/>
            <w:right w:val="none" w:sz="0" w:space="0" w:color="auto"/>
          </w:divBdr>
          <w:divsChild>
            <w:div w:id="896671864">
              <w:marLeft w:val="0"/>
              <w:marRight w:val="0"/>
              <w:marTop w:val="0"/>
              <w:marBottom w:val="0"/>
              <w:divBdr>
                <w:top w:val="none" w:sz="0" w:space="0" w:color="auto"/>
                <w:left w:val="none" w:sz="0" w:space="0" w:color="auto"/>
                <w:bottom w:val="none" w:sz="0" w:space="0" w:color="auto"/>
                <w:right w:val="none" w:sz="0" w:space="0" w:color="auto"/>
              </w:divBdr>
              <w:divsChild>
                <w:div w:id="799223392">
                  <w:marLeft w:val="0"/>
                  <w:marRight w:val="0"/>
                  <w:marTop w:val="0"/>
                  <w:marBottom w:val="0"/>
                  <w:divBdr>
                    <w:top w:val="none" w:sz="0" w:space="0" w:color="auto"/>
                    <w:left w:val="none" w:sz="0" w:space="0" w:color="auto"/>
                    <w:bottom w:val="none" w:sz="0" w:space="0" w:color="auto"/>
                    <w:right w:val="none" w:sz="0" w:space="0" w:color="auto"/>
                  </w:divBdr>
                  <w:divsChild>
                    <w:div w:id="1468473297">
                      <w:marLeft w:val="0"/>
                      <w:marRight w:val="0"/>
                      <w:marTop w:val="0"/>
                      <w:marBottom w:val="0"/>
                      <w:divBdr>
                        <w:top w:val="none" w:sz="0" w:space="0" w:color="auto"/>
                        <w:left w:val="none" w:sz="0" w:space="0" w:color="auto"/>
                        <w:bottom w:val="none" w:sz="0" w:space="0" w:color="auto"/>
                        <w:right w:val="none" w:sz="0" w:space="0" w:color="auto"/>
                      </w:divBdr>
                      <w:divsChild>
                        <w:div w:id="1103037529">
                          <w:marLeft w:val="0"/>
                          <w:marRight w:val="0"/>
                          <w:marTop w:val="0"/>
                          <w:marBottom w:val="0"/>
                          <w:divBdr>
                            <w:top w:val="none" w:sz="0" w:space="0" w:color="auto"/>
                            <w:left w:val="none" w:sz="0" w:space="0" w:color="auto"/>
                            <w:bottom w:val="none" w:sz="0" w:space="0" w:color="auto"/>
                            <w:right w:val="none" w:sz="0" w:space="0" w:color="auto"/>
                          </w:divBdr>
                          <w:divsChild>
                            <w:div w:id="705762440">
                              <w:marLeft w:val="0"/>
                              <w:marRight w:val="0"/>
                              <w:marTop w:val="0"/>
                              <w:marBottom w:val="0"/>
                              <w:divBdr>
                                <w:top w:val="none" w:sz="0" w:space="0" w:color="auto"/>
                                <w:left w:val="none" w:sz="0" w:space="0" w:color="auto"/>
                                <w:bottom w:val="none" w:sz="0" w:space="0" w:color="auto"/>
                                <w:right w:val="none" w:sz="0" w:space="0" w:color="auto"/>
                              </w:divBdr>
                              <w:divsChild>
                                <w:div w:id="385759874">
                                  <w:marLeft w:val="0"/>
                                  <w:marRight w:val="0"/>
                                  <w:marTop w:val="0"/>
                                  <w:marBottom w:val="0"/>
                                  <w:divBdr>
                                    <w:top w:val="none" w:sz="0" w:space="0" w:color="auto"/>
                                    <w:left w:val="none" w:sz="0" w:space="0" w:color="auto"/>
                                    <w:bottom w:val="none" w:sz="0" w:space="0" w:color="auto"/>
                                    <w:right w:val="none" w:sz="0" w:space="0" w:color="auto"/>
                                  </w:divBdr>
                                  <w:divsChild>
                                    <w:div w:id="202404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554593">
          <w:marLeft w:val="0"/>
          <w:marRight w:val="0"/>
          <w:marTop w:val="0"/>
          <w:marBottom w:val="0"/>
          <w:divBdr>
            <w:top w:val="none" w:sz="0" w:space="0" w:color="auto"/>
            <w:left w:val="none" w:sz="0" w:space="0" w:color="auto"/>
            <w:bottom w:val="none" w:sz="0" w:space="0" w:color="auto"/>
            <w:right w:val="none" w:sz="0" w:space="0" w:color="auto"/>
          </w:divBdr>
          <w:divsChild>
            <w:div w:id="666790454">
              <w:marLeft w:val="0"/>
              <w:marRight w:val="0"/>
              <w:marTop w:val="0"/>
              <w:marBottom w:val="0"/>
              <w:divBdr>
                <w:top w:val="none" w:sz="0" w:space="0" w:color="auto"/>
                <w:left w:val="none" w:sz="0" w:space="0" w:color="auto"/>
                <w:bottom w:val="none" w:sz="0" w:space="0" w:color="auto"/>
                <w:right w:val="none" w:sz="0" w:space="0" w:color="auto"/>
              </w:divBdr>
              <w:divsChild>
                <w:div w:id="1087995680">
                  <w:marLeft w:val="0"/>
                  <w:marRight w:val="0"/>
                  <w:marTop w:val="0"/>
                  <w:marBottom w:val="0"/>
                  <w:divBdr>
                    <w:top w:val="none" w:sz="0" w:space="0" w:color="auto"/>
                    <w:left w:val="none" w:sz="0" w:space="0" w:color="auto"/>
                    <w:bottom w:val="none" w:sz="0" w:space="0" w:color="auto"/>
                    <w:right w:val="none" w:sz="0" w:space="0" w:color="auto"/>
                  </w:divBdr>
                  <w:divsChild>
                    <w:div w:id="1697465641">
                      <w:marLeft w:val="0"/>
                      <w:marRight w:val="0"/>
                      <w:marTop w:val="0"/>
                      <w:marBottom w:val="0"/>
                      <w:divBdr>
                        <w:top w:val="none" w:sz="0" w:space="0" w:color="auto"/>
                        <w:left w:val="none" w:sz="0" w:space="0" w:color="auto"/>
                        <w:bottom w:val="none" w:sz="0" w:space="0" w:color="auto"/>
                        <w:right w:val="none" w:sz="0" w:space="0" w:color="auto"/>
                      </w:divBdr>
                      <w:divsChild>
                        <w:div w:id="313149554">
                          <w:marLeft w:val="0"/>
                          <w:marRight w:val="0"/>
                          <w:marTop w:val="0"/>
                          <w:marBottom w:val="0"/>
                          <w:divBdr>
                            <w:top w:val="none" w:sz="0" w:space="0" w:color="auto"/>
                            <w:left w:val="none" w:sz="0" w:space="0" w:color="auto"/>
                            <w:bottom w:val="none" w:sz="0" w:space="0" w:color="auto"/>
                            <w:right w:val="none" w:sz="0" w:space="0" w:color="auto"/>
                          </w:divBdr>
                          <w:divsChild>
                            <w:div w:id="1933123106">
                              <w:marLeft w:val="0"/>
                              <w:marRight w:val="0"/>
                              <w:marTop w:val="0"/>
                              <w:marBottom w:val="0"/>
                              <w:divBdr>
                                <w:top w:val="none" w:sz="0" w:space="0" w:color="auto"/>
                                <w:left w:val="none" w:sz="0" w:space="0" w:color="auto"/>
                                <w:bottom w:val="none" w:sz="0" w:space="0" w:color="auto"/>
                                <w:right w:val="none" w:sz="0" w:space="0" w:color="auto"/>
                              </w:divBdr>
                              <w:divsChild>
                                <w:div w:id="616565500">
                                  <w:marLeft w:val="0"/>
                                  <w:marRight w:val="0"/>
                                  <w:marTop w:val="0"/>
                                  <w:marBottom w:val="0"/>
                                  <w:divBdr>
                                    <w:top w:val="none" w:sz="0" w:space="0" w:color="auto"/>
                                    <w:left w:val="none" w:sz="0" w:space="0" w:color="auto"/>
                                    <w:bottom w:val="none" w:sz="0" w:space="0" w:color="auto"/>
                                    <w:right w:val="none" w:sz="0" w:space="0" w:color="auto"/>
                                  </w:divBdr>
                                  <w:divsChild>
                                    <w:div w:id="548996587">
                                      <w:marLeft w:val="0"/>
                                      <w:marRight w:val="0"/>
                                      <w:marTop w:val="0"/>
                                      <w:marBottom w:val="0"/>
                                      <w:divBdr>
                                        <w:top w:val="none" w:sz="0" w:space="0" w:color="auto"/>
                                        <w:left w:val="none" w:sz="0" w:space="0" w:color="auto"/>
                                        <w:bottom w:val="none" w:sz="0" w:space="0" w:color="auto"/>
                                        <w:right w:val="none" w:sz="0" w:space="0" w:color="auto"/>
                                      </w:divBdr>
                                      <w:divsChild>
                                        <w:div w:id="13322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0355209">
          <w:marLeft w:val="0"/>
          <w:marRight w:val="0"/>
          <w:marTop w:val="0"/>
          <w:marBottom w:val="0"/>
          <w:divBdr>
            <w:top w:val="none" w:sz="0" w:space="0" w:color="auto"/>
            <w:left w:val="none" w:sz="0" w:space="0" w:color="auto"/>
            <w:bottom w:val="none" w:sz="0" w:space="0" w:color="auto"/>
            <w:right w:val="none" w:sz="0" w:space="0" w:color="auto"/>
          </w:divBdr>
          <w:divsChild>
            <w:div w:id="732001873">
              <w:marLeft w:val="0"/>
              <w:marRight w:val="0"/>
              <w:marTop w:val="0"/>
              <w:marBottom w:val="0"/>
              <w:divBdr>
                <w:top w:val="none" w:sz="0" w:space="0" w:color="auto"/>
                <w:left w:val="none" w:sz="0" w:space="0" w:color="auto"/>
                <w:bottom w:val="none" w:sz="0" w:space="0" w:color="auto"/>
                <w:right w:val="none" w:sz="0" w:space="0" w:color="auto"/>
              </w:divBdr>
              <w:divsChild>
                <w:div w:id="1194031344">
                  <w:marLeft w:val="0"/>
                  <w:marRight w:val="0"/>
                  <w:marTop w:val="0"/>
                  <w:marBottom w:val="0"/>
                  <w:divBdr>
                    <w:top w:val="none" w:sz="0" w:space="0" w:color="auto"/>
                    <w:left w:val="none" w:sz="0" w:space="0" w:color="auto"/>
                    <w:bottom w:val="none" w:sz="0" w:space="0" w:color="auto"/>
                    <w:right w:val="none" w:sz="0" w:space="0" w:color="auto"/>
                  </w:divBdr>
                  <w:divsChild>
                    <w:div w:id="587037650">
                      <w:marLeft w:val="0"/>
                      <w:marRight w:val="0"/>
                      <w:marTop w:val="0"/>
                      <w:marBottom w:val="0"/>
                      <w:divBdr>
                        <w:top w:val="none" w:sz="0" w:space="0" w:color="auto"/>
                        <w:left w:val="none" w:sz="0" w:space="0" w:color="auto"/>
                        <w:bottom w:val="none" w:sz="0" w:space="0" w:color="auto"/>
                        <w:right w:val="none" w:sz="0" w:space="0" w:color="auto"/>
                      </w:divBdr>
                      <w:divsChild>
                        <w:div w:id="1972444039">
                          <w:marLeft w:val="0"/>
                          <w:marRight w:val="0"/>
                          <w:marTop w:val="0"/>
                          <w:marBottom w:val="0"/>
                          <w:divBdr>
                            <w:top w:val="none" w:sz="0" w:space="0" w:color="auto"/>
                            <w:left w:val="none" w:sz="0" w:space="0" w:color="auto"/>
                            <w:bottom w:val="none" w:sz="0" w:space="0" w:color="auto"/>
                            <w:right w:val="none" w:sz="0" w:space="0" w:color="auto"/>
                          </w:divBdr>
                          <w:divsChild>
                            <w:div w:id="1800565504">
                              <w:marLeft w:val="0"/>
                              <w:marRight w:val="0"/>
                              <w:marTop w:val="0"/>
                              <w:marBottom w:val="0"/>
                              <w:divBdr>
                                <w:top w:val="none" w:sz="0" w:space="0" w:color="auto"/>
                                <w:left w:val="none" w:sz="0" w:space="0" w:color="auto"/>
                                <w:bottom w:val="none" w:sz="0" w:space="0" w:color="auto"/>
                                <w:right w:val="none" w:sz="0" w:space="0" w:color="auto"/>
                              </w:divBdr>
                              <w:divsChild>
                                <w:div w:id="1476607607">
                                  <w:marLeft w:val="0"/>
                                  <w:marRight w:val="0"/>
                                  <w:marTop w:val="0"/>
                                  <w:marBottom w:val="0"/>
                                  <w:divBdr>
                                    <w:top w:val="none" w:sz="0" w:space="0" w:color="auto"/>
                                    <w:left w:val="none" w:sz="0" w:space="0" w:color="auto"/>
                                    <w:bottom w:val="none" w:sz="0" w:space="0" w:color="auto"/>
                                    <w:right w:val="none" w:sz="0" w:space="0" w:color="auto"/>
                                  </w:divBdr>
                                  <w:divsChild>
                                    <w:div w:id="22630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242307">
          <w:marLeft w:val="0"/>
          <w:marRight w:val="0"/>
          <w:marTop w:val="0"/>
          <w:marBottom w:val="0"/>
          <w:divBdr>
            <w:top w:val="none" w:sz="0" w:space="0" w:color="auto"/>
            <w:left w:val="none" w:sz="0" w:space="0" w:color="auto"/>
            <w:bottom w:val="none" w:sz="0" w:space="0" w:color="auto"/>
            <w:right w:val="none" w:sz="0" w:space="0" w:color="auto"/>
          </w:divBdr>
          <w:divsChild>
            <w:div w:id="241455277">
              <w:marLeft w:val="0"/>
              <w:marRight w:val="0"/>
              <w:marTop w:val="0"/>
              <w:marBottom w:val="0"/>
              <w:divBdr>
                <w:top w:val="none" w:sz="0" w:space="0" w:color="auto"/>
                <w:left w:val="none" w:sz="0" w:space="0" w:color="auto"/>
                <w:bottom w:val="none" w:sz="0" w:space="0" w:color="auto"/>
                <w:right w:val="none" w:sz="0" w:space="0" w:color="auto"/>
              </w:divBdr>
              <w:divsChild>
                <w:div w:id="56628839">
                  <w:marLeft w:val="0"/>
                  <w:marRight w:val="0"/>
                  <w:marTop w:val="0"/>
                  <w:marBottom w:val="0"/>
                  <w:divBdr>
                    <w:top w:val="none" w:sz="0" w:space="0" w:color="auto"/>
                    <w:left w:val="none" w:sz="0" w:space="0" w:color="auto"/>
                    <w:bottom w:val="none" w:sz="0" w:space="0" w:color="auto"/>
                    <w:right w:val="none" w:sz="0" w:space="0" w:color="auto"/>
                  </w:divBdr>
                  <w:divsChild>
                    <w:div w:id="509178544">
                      <w:marLeft w:val="0"/>
                      <w:marRight w:val="0"/>
                      <w:marTop w:val="0"/>
                      <w:marBottom w:val="0"/>
                      <w:divBdr>
                        <w:top w:val="none" w:sz="0" w:space="0" w:color="auto"/>
                        <w:left w:val="none" w:sz="0" w:space="0" w:color="auto"/>
                        <w:bottom w:val="none" w:sz="0" w:space="0" w:color="auto"/>
                        <w:right w:val="none" w:sz="0" w:space="0" w:color="auto"/>
                      </w:divBdr>
                      <w:divsChild>
                        <w:div w:id="104816060">
                          <w:marLeft w:val="0"/>
                          <w:marRight w:val="0"/>
                          <w:marTop w:val="0"/>
                          <w:marBottom w:val="0"/>
                          <w:divBdr>
                            <w:top w:val="none" w:sz="0" w:space="0" w:color="auto"/>
                            <w:left w:val="none" w:sz="0" w:space="0" w:color="auto"/>
                            <w:bottom w:val="none" w:sz="0" w:space="0" w:color="auto"/>
                            <w:right w:val="none" w:sz="0" w:space="0" w:color="auto"/>
                          </w:divBdr>
                          <w:divsChild>
                            <w:div w:id="237129587">
                              <w:marLeft w:val="0"/>
                              <w:marRight w:val="0"/>
                              <w:marTop w:val="0"/>
                              <w:marBottom w:val="0"/>
                              <w:divBdr>
                                <w:top w:val="none" w:sz="0" w:space="0" w:color="auto"/>
                                <w:left w:val="none" w:sz="0" w:space="0" w:color="auto"/>
                                <w:bottom w:val="none" w:sz="0" w:space="0" w:color="auto"/>
                                <w:right w:val="none" w:sz="0" w:space="0" w:color="auto"/>
                              </w:divBdr>
                              <w:divsChild>
                                <w:div w:id="1047728163">
                                  <w:marLeft w:val="0"/>
                                  <w:marRight w:val="0"/>
                                  <w:marTop w:val="0"/>
                                  <w:marBottom w:val="0"/>
                                  <w:divBdr>
                                    <w:top w:val="none" w:sz="0" w:space="0" w:color="auto"/>
                                    <w:left w:val="none" w:sz="0" w:space="0" w:color="auto"/>
                                    <w:bottom w:val="none" w:sz="0" w:space="0" w:color="auto"/>
                                    <w:right w:val="none" w:sz="0" w:space="0" w:color="auto"/>
                                  </w:divBdr>
                                  <w:divsChild>
                                    <w:div w:id="56124181">
                                      <w:marLeft w:val="0"/>
                                      <w:marRight w:val="0"/>
                                      <w:marTop w:val="0"/>
                                      <w:marBottom w:val="0"/>
                                      <w:divBdr>
                                        <w:top w:val="none" w:sz="0" w:space="0" w:color="auto"/>
                                        <w:left w:val="none" w:sz="0" w:space="0" w:color="auto"/>
                                        <w:bottom w:val="none" w:sz="0" w:space="0" w:color="auto"/>
                                        <w:right w:val="none" w:sz="0" w:space="0" w:color="auto"/>
                                      </w:divBdr>
                                      <w:divsChild>
                                        <w:div w:id="8561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5633900">
          <w:marLeft w:val="0"/>
          <w:marRight w:val="0"/>
          <w:marTop w:val="0"/>
          <w:marBottom w:val="0"/>
          <w:divBdr>
            <w:top w:val="none" w:sz="0" w:space="0" w:color="auto"/>
            <w:left w:val="none" w:sz="0" w:space="0" w:color="auto"/>
            <w:bottom w:val="none" w:sz="0" w:space="0" w:color="auto"/>
            <w:right w:val="none" w:sz="0" w:space="0" w:color="auto"/>
          </w:divBdr>
          <w:divsChild>
            <w:div w:id="1752041908">
              <w:marLeft w:val="0"/>
              <w:marRight w:val="0"/>
              <w:marTop w:val="0"/>
              <w:marBottom w:val="0"/>
              <w:divBdr>
                <w:top w:val="none" w:sz="0" w:space="0" w:color="auto"/>
                <w:left w:val="none" w:sz="0" w:space="0" w:color="auto"/>
                <w:bottom w:val="none" w:sz="0" w:space="0" w:color="auto"/>
                <w:right w:val="none" w:sz="0" w:space="0" w:color="auto"/>
              </w:divBdr>
              <w:divsChild>
                <w:div w:id="703214068">
                  <w:marLeft w:val="0"/>
                  <w:marRight w:val="0"/>
                  <w:marTop w:val="0"/>
                  <w:marBottom w:val="0"/>
                  <w:divBdr>
                    <w:top w:val="none" w:sz="0" w:space="0" w:color="auto"/>
                    <w:left w:val="none" w:sz="0" w:space="0" w:color="auto"/>
                    <w:bottom w:val="none" w:sz="0" w:space="0" w:color="auto"/>
                    <w:right w:val="none" w:sz="0" w:space="0" w:color="auto"/>
                  </w:divBdr>
                  <w:divsChild>
                    <w:div w:id="1888295408">
                      <w:marLeft w:val="0"/>
                      <w:marRight w:val="0"/>
                      <w:marTop w:val="0"/>
                      <w:marBottom w:val="0"/>
                      <w:divBdr>
                        <w:top w:val="none" w:sz="0" w:space="0" w:color="auto"/>
                        <w:left w:val="none" w:sz="0" w:space="0" w:color="auto"/>
                        <w:bottom w:val="none" w:sz="0" w:space="0" w:color="auto"/>
                        <w:right w:val="none" w:sz="0" w:space="0" w:color="auto"/>
                      </w:divBdr>
                      <w:divsChild>
                        <w:div w:id="958024375">
                          <w:marLeft w:val="0"/>
                          <w:marRight w:val="0"/>
                          <w:marTop w:val="0"/>
                          <w:marBottom w:val="0"/>
                          <w:divBdr>
                            <w:top w:val="none" w:sz="0" w:space="0" w:color="auto"/>
                            <w:left w:val="none" w:sz="0" w:space="0" w:color="auto"/>
                            <w:bottom w:val="none" w:sz="0" w:space="0" w:color="auto"/>
                            <w:right w:val="none" w:sz="0" w:space="0" w:color="auto"/>
                          </w:divBdr>
                          <w:divsChild>
                            <w:div w:id="736828733">
                              <w:marLeft w:val="0"/>
                              <w:marRight w:val="0"/>
                              <w:marTop w:val="0"/>
                              <w:marBottom w:val="0"/>
                              <w:divBdr>
                                <w:top w:val="none" w:sz="0" w:space="0" w:color="auto"/>
                                <w:left w:val="none" w:sz="0" w:space="0" w:color="auto"/>
                                <w:bottom w:val="none" w:sz="0" w:space="0" w:color="auto"/>
                                <w:right w:val="none" w:sz="0" w:space="0" w:color="auto"/>
                              </w:divBdr>
                              <w:divsChild>
                                <w:div w:id="1252087848">
                                  <w:marLeft w:val="0"/>
                                  <w:marRight w:val="0"/>
                                  <w:marTop w:val="0"/>
                                  <w:marBottom w:val="0"/>
                                  <w:divBdr>
                                    <w:top w:val="none" w:sz="0" w:space="0" w:color="auto"/>
                                    <w:left w:val="none" w:sz="0" w:space="0" w:color="auto"/>
                                    <w:bottom w:val="none" w:sz="0" w:space="0" w:color="auto"/>
                                    <w:right w:val="none" w:sz="0" w:space="0" w:color="auto"/>
                                  </w:divBdr>
                                  <w:divsChild>
                                    <w:div w:id="6128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5710146">
          <w:marLeft w:val="0"/>
          <w:marRight w:val="0"/>
          <w:marTop w:val="0"/>
          <w:marBottom w:val="0"/>
          <w:divBdr>
            <w:top w:val="none" w:sz="0" w:space="0" w:color="auto"/>
            <w:left w:val="none" w:sz="0" w:space="0" w:color="auto"/>
            <w:bottom w:val="none" w:sz="0" w:space="0" w:color="auto"/>
            <w:right w:val="none" w:sz="0" w:space="0" w:color="auto"/>
          </w:divBdr>
          <w:divsChild>
            <w:div w:id="747459744">
              <w:marLeft w:val="0"/>
              <w:marRight w:val="0"/>
              <w:marTop w:val="0"/>
              <w:marBottom w:val="0"/>
              <w:divBdr>
                <w:top w:val="none" w:sz="0" w:space="0" w:color="auto"/>
                <w:left w:val="none" w:sz="0" w:space="0" w:color="auto"/>
                <w:bottom w:val="none" w:sz="0" w:space="0" w:color="auto"/>
                <w:right w:val="none" w:sz="0" w:space="0" w:color="auto"/>
              </w:divBdr>
              <w:divsChild>
                <w:div w:id="2105375470">
                  <w:marLeft w:val="0"/>
                  <w:marRight w:val="0"/>
                  <w:marTop w:val="0"/>
                  <w:marBottom w:val="0"/>
                  <w:divBdr>
                    <w:top w:val="none" w:sz="0" w:space="0" w:color="auto"/>
                    <w:left w:val="none" w:sz="0" w:space="0" w:color="auto"/>
                    <w:bottom w:val="none" w:sz="0" w:space="0" w:color="auto"/>
                    <w:right w:val="none" w:sz="0" w:space="0" w:color="auto"/>
                  </w:divBdr>
                  <w:divsChild>
                    <w:div w:id="975646133">
                      <w:marLeft w:val="0"/>
                      <w:marRight w:val="0"/>
                      <w:marTop w:val="0"/>
                      <w:marBottom w:val="0"/>
                      <w:divBdr>
                        <w:top w:val="none" w:sz="0" w:space="0" w:color="auto"/>
                        <w:left w:val="none" w:sz="0" w:space="0" w:color="auto"/>
                        <w:bottom w:val="none" w:sz="0" w:space="0" w:color="auto"/>
                        <w:right w:val="none" w:sz="0" w:space="0" w:color="auto"/>
                      </w:divBdr>
                      <w:divsChild>
                        <w:div w:id="1672948744">
                          <w:marLeft w:val="0"/>
                          <w:marRight w:val="0"/>
                          <w:marTop w:val="0"/>
                          <w:marBottom w:val="0"/>
                          <w:divBdr>
                            <w:top w:val="none" w:sz="0" w:space="0" w:color="auto"/>
                            <w:left w:val="none" w:sz="0" w:space="0" w:color="auto"/>
                            <w:bottom w:val="none" w:sz="0" w:space="0" w:color="auto"/>
                            <w:right w:val="none" w:sz="0" w:space="0" w:color="auto"/>
                          </w:divBdr>
                          <w:divsChild>
                            <w:div w:id="1993219010">
                              <w:marLeft w:val="0"/>
                              <w:marRight w:val="0"/>
                              <w:marTop w:val="0"/>
                              <w:marBottom w:val="0"/>
                              <w:divBdr>
                                <w:top w:val="none" w:sz="0" w:space="0" w:color="auto"/>
                                <w:left w:val="none" w:sz="0" w:space="0" w:color="auto"/>
                                <w:bottom w:val="none" w:sz="0" w:space="0" w:color="auto"/>
                                <w:right w:val="none" w:sz="0" w:space="0" w:color="auto"/>
                              </w:divBdr>
                              <w:divsChild>
                                <w:div w:id="1880969121">
                                  <w:marLeft w:val="0"/>
                                  <w:marRight w:val="0"/>
                                  <w:marTop w:val="0"/>
                                  <w:marBottom w:val="0"/>
                                  <w:divBdr>
                                    <w:top w:val="none" w:sz="0" w:space="0" w:color="auto"/>
                                    <w:left w:val="none" w:sz="0" w:space="0" w:color="auto"/>
                                    <w:bottom w:val="none" w:sz="0" w:space="0" w:color="auto"/>
                                    <w:right w:val="none" w:sz="0" w:space="0" w:color="auto"/>
                                  </w:divBdr>
                                  <w:divsChild>
                                    <w:div w:id="1157573548">
                                      <w:marLeft w:val="0"/>
                                      <w:marRight w:val="0"/>
                                      <w:marTop w:val="0"/>
                                      <w:marBottom w:val="0"/>
                                      <w:divBdr>
                                        <w:top w:val="none" w:sz="0" w:space="0" w:color="auto"/>
                                        <w:left w:val="none" w:sz="0" w:space="0" w:color="auto"/>
                                        <w:bottom w:val="none" w:sz="0" w:space="0" w:color="auto"/>
                                        <w:right w:val="none" w:sz="0" w:space="0" w:color="auto"/>
                                      </w:divBdr>
                                      <w:divsChild>
                                        <w:div w:id="11360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979860">
          <w:marLeft w:val="0"/>
          <w:marRight w:val="0"/>
          <w:marTop w:val="0"/>
          <w:marBottom w:val="0"/>
          <w:divBdr>
            <w:top w:val="none" w:sz="0" w:space="0" w:color="auto"/>
            <w:left w:val="none" w:sz="0" w:space="0" w:color="auto"/>
            <w:bottom w:val="none" w:sz="0" w:space="0" w:color="auto"/>
            <w:right w:val="none" w:sz="0" w:space="0" w:color="auto"/>
          </w:divBdr>
          <w:divsChild>
            <w:div w:id="1708214221">
              <w:marLeft w:val="0"/>
              <w:marRight w:val="0"/>
              <w:marTop w:val="0"/>
              <w:marBottom w:val="0"/>
              <w:divBdr>
                <w:top w:val="none" w:sz="0" w:space="0" w:color="auto"/>
                <w:left w:val="none" w:sz="0" w:space="0" w:color="auto"/>
                <w:bottom w:val="none" w:sz="0" w:space="0" w:color="auto"/>
                <w:right w:val="none" w:sz="0" w:space="0" w:color="auto"/>
              </w:divBdr>
              <w:divsChild>
                <w:div w:id="1609508559">
                  <w:marLeft w:val="0"/>
                  <w:marRight w:val="0"/>
                  <w:marTop w:val="0"/>
                  <w:marBottom w:val="0"/>
                  <w:divBdr>
                    <w:top w:val="none" w:sz="0" w:space="0" w:color="auto"/>
                    <w:left w:val="none" w:sz="0" w:space="0" w:color="auto"/>
                    <w:bottom w:val="none" w:sz="0" w:space="0" w:color="auto"/>
                    <w:right w:val="none" w:sz="0" w:space="0" w:color="auto"/>
                  </w:divBdr>
                  <w:divsChild>
                    <w:div w:id="733506193">
                      <w:marLeft w:val="0"/>
                      <w:marRight w:val="0"/>
                      <w:marTop w:val="0"/>
                      <w:marBottom w:val="0"/>
                      <w:divBdr>
                        <w:top w:val="none" w:sz="0" w:space="0" w:color="auto"/>
                        <w:left w:val="none" w:sz="0" w:space="0" w:color="auto"/>
                        <w:bottom w:val="none" w:sz="0" w:space="0" w:color="auto"/>
                        <w:right w:val="none" w:sz="0" w:space="0" w:color="auto"/>
                      </w:divBdr>
                      <w:divsChild>
                        <w:div w:id="117186800">
                          <w:marLeft w:val="0"/>
                          <w:marRight w:val="0"/>
                          <w:marTop w:val="0"/>
                          <w:marBottom w:val="0"/>
                          <w:divBdr>
                            <w:top w:val="none" w:sz="0" w:space="0" w:color="auto"/>
                            <w:left w:val="none" w:sz="0" w:space="0" w:color="auto"/>
                            <w:bottom w:val="none" w:sz="0" w:space="0" w:color="auto"/>
                            <w:right w:val="none" w:sz="0" w:space="0" w:color="auto"/>
                          </w:divBdr>
                          <w:divsChild>
                            <w:div w:id="1194075159">
                              <w:marLeft w:val="0"/>
                              <w:marRight w:val="0"/>
                              <w:marTop w:val="0"/>
                              <w:marBottom w:val="0"/>
                              <w:divBdr>
                                <w:top w:val="none" w:sz="0" w:space="0" w:color="auto"/>
                                <w:left w:val="none" w:sz="0" w:space="0" w:color="auto"/>
                                <w:bottom w:val="none" w:sz="0" w:space="0" w:color="auto"/>
                                <w:right w:val="none" w:sz="0" w:space="0" w:color="auto"/>
                              </w:divBdr>
                              <w:divsChild>
                                <w:div w:id="2012372550">
                                  <w:marLeft w:val="0"/>
                                  <w:marRight w:val="0"/>
                                  <w:marTop w:val="0"/>
                                  <w:marBottom w:val="0"/>
                                  <w:divBdr>
                                    <w:top w:val="none" w:sz="0" w:space="0" w:color="auto"/>
                                    <w:left w:val="none" w:sz="0" w:space="0" w:color="auto"/>
                                    <w:bottom w:val="none" w:sz="0" w:space="0" w:color="auto"/>
                                    <w:right w:val="none" w:sz="0" w:space="0" w:color="auto"/>
                                  </w:divBdr>
                                  <w:divsChild>
                                    <w:div w:id="12123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865484">
          <w:marLeft w:val="0"/>
          <w:marRight w:val="0"/>
          <w:marTop w:val="0"/>
          <w:marBottom w:val="0"/>
          <w:divBdr>
            <w:top w:val="none" w:sz="0" w:space="0" w:color="auto"/>
            <w:left w:val="none" w:sz="0" w:space="0" w:color="auto"/>
            <w:bottom w:val="none" w:sz="0" w:space="0" w:color="auto"/>
            <w:right w:val="none" w:sz="0" w:space="0" w:color="auto"/>
          </w:divBdr>
          <w:divsChild>
            <w:div w:id="437675250">
              <w:marLeft w:val="0"/>
              <w:marRight w:val="0"/>
              <w:marTop w:val="0"/>
              <w:marBottom w:val="0"/>
              <w:divBdr>
                <w:top w:val="none" w:sz="0" w:space="0" w:color="auto"/>
                <w:left w:val="none" w:sz="0" w:space="0" w:color="auto"/>
                <w:bottom w:val="none" w:sz="0" w:space="0" w:color="auto"/>
                <w:right w:val="none" w:sz="0" w:space="0" w:color="auto"/>
              </w:divBdr>
              <w:divsChild>
                <w:div w:id="1697579446">
                  <w:marLeft w:val="0"/>
                  <w:marRight w:val="0"/>
                  <w:marTop w:val="0"/>
                  <w:marBottom w:val="0"/>
                  <w:divBdr>
                    <w:top w:val="none" w:sz="0" w:space="0" w:color="auto"/>
                    <w:left w:val="none" w:sz="0" w:space="0" w:color="auto"/>
                    <w:bottom w:val="none" w:sz="0" w:space="0" w:color="auto"/>
                    <w:right w:val="none" w:sz="0" w:space="0" w:color="auto"/>
                  </w:divBdr>
                  <w:divsChild>
                    <w:div w:id="1078285260">
                      <w:marLeft w:val="0"/>
                      <w:marRight w:val="0"/>
                      <w:marTop w:val="0"/>
                      <w:marBottom w:val="0"/>
                      <w:divBdr>
                        <w:top w:val="none" w:sz="0" w:space="0" w:color="auto"/>
                        <w:left w:val="none" w:sz="0" w:space="0" w:color="auto"/>
                        <w:bottom w:val="none" w:sz="0" w:space="0" w:color="auto"/>
                        <w:right w:val="none" w:sz="0" w:space="0" w:color="auto"/>
                      </w:divBdr>
                      <w:divsChild>
                        <w:div w:id="835190922">
                          <w:marLeft w:val="0"/>
                          <w:marRight w:val="0"/>
                          <w:marTop w:val="0"/>
                          <w:marBottom w:val="0"/>
                          <w:divBdr>
                            <w:top w:val="none" w:sz="0" w:space="0" w:color="auto"/>
                            <w:left w:val="none" w:sz="0" w:space="0" w:color="auto"/>
                            <w:bottom w:val="none" w:sz="0" w:space="0" w:color="auto"/>
                            <w:right w:val="none" w:sz="0" w:space="0" w:color="auto"/>
                          </w:divBdr>
                          <w:divsChild>
                            <w:div w:id="1841460297">
                              <w:marLeft w:val="0"/>
                              <w:marRight w:val="0"/>
                              <w:marTop w:val="0"/>
                              <w:marBottom w:val="0"/>
                              <w:divBdr>
                                <w:top w:val="none" w:sz="0" w:space="0" w:color="auto"/>
                                <w:left w:val="none" w:sz="0" w:space="0" w:color="auto"/>
                                <w:bottom w:val="none" w:sz="0" w:space="0" w:color="auto"/>
                                <w:right w:val="none" w:sz="0" w:space="0" w:color="auto"/>
                              </w:divBdr>
                              <w:divsChild>
                                <w:div w:id="1946837418">
                                  <w:marLeft w:val="0"/>
                                  <w:marRight w:val="0"/>
                                  <w:marTop w:val="0"/>
                                  <w:marBottom w:val="0"/>
                                  <w:divBdr>
                                    <w:top w:val="none" w:sz="0" w:space="0" w:color="auto"/>
                                    <w:left w:val="none" w:sz="0" w:space="0" w:color="auto"/>
                                    <w:bottom w:val="none" w:sz="0" w:space="0" w:color="auto"/>
                                    <w:right w:val="none" w:sz="0" w:space="0" w:color="auto"/>
                                  </w:divBdr>
                                  <w:divsChild>
                                    <w:div w:id="1988436077">
                                      <w:marLeft w:val="0"/>
                                      <w:marRight w:val="0"/>
                                      <w:marTop w:val="0"/>
                                      <w:marBottom w:val="0"/>
                                      <w:divBdr>
                                        <w:top w:val="none" w:sz="0" w:space="0" w:color="auto"/>
                                        <w:left w:val="none" w:sz="0" w:space="0" w:color="auto"/>
                                        <w:bottom w:val="none" w:sz="0" w:space="0" w:color="auto"/>
                                        <w:right w:val="none" w:sz="0" w:space="0" w:color="auto"/>
                                      </w:divBdr>
                                      <w:divsChild>
                                        <w:div w:id="157142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93">
          <w:marLeft w:val="0"/>
          <w:marRight w:val="0"/>
          <w:marTop w:val="0"/>
          <w:marBottom w:val="0"/>
          <w:divBdr>
            <w:top w:val="none" w:sz="0" w:space="0" w:color="auto"/>
            <w:left w:val="none" w:sz="0" w:space="0" w:color="auto"/>
            <w:bottom w:val="none" w:sz="0" w:space="0" w:color="auto"/>
            <w:right w:val="none" w:sz="0" w:space="0" w:color="auto"/>
          </w:divBdr>
          <w:divsChild>
            <w:div w:id="735859333">
              <w:marLeft w:val="0"/>
              <w:marRight w:val="0"/>
              <w:marTop w:val="0"/>
              <w:marBottom w:val="0"/>
              <w:divBdr>
                <w:top w:val="none" w:sz="0" w:space="0" w:color="auto"/>
                <w:left w:val="none" w:sz="0" w:space="0" w:color="auto"/>
                <w:bottom w:val="none" w:sz="0" w:space="0" w:color="auto"/>
                <w:right w:val="none" w:sz="0" w:space="0" w:color="auto"/>
              </w:divBdr>
              <w:divsChild>
                <w:div w:id="969940775">
                  <w:marLeft w:val="0"/>
                  <w:marRight w:val="0"/>
                  <w:marTop w:val="0"/>
                  <w:marBottom w:val="0"/>
                  <w:divBdr>
                    <w:top w:val="none" w:sz="0" w:space="0" w:color="auto"/>
                    <w:left w:val="none" w:sz="0" w:space="0" w:color="auto"/>
                    <w:bottom w:val="none" w:sz="0" w:space="0" w:color="auto"/>
                    <w:right w:val="none" w:sz="0" w:space="0" w:color="auto"/>
                  </w:divBdr>
                  <w:divsChild>
                    <w:div w:id="736825413">
                      <w:marLeft w:val="0"/>
                      <w:marRight w:val="0"/>
                      <w:marTop w:val="0"/>
                      <w:marBottom w:val="0"/>
                      <w:divBdr>
                        <w:top w:val="none" w:sz="0" w:space="0" w:color="auto"/>
                        <w:left w:val="none" w:sz="0" w:space="0" w:color="auto"/>
                        <w:bottom w:val="none" w:sz="0" w:space="0" w:color="auto"/>
                        <w:right w:val="none" w:sz="0" w:space="0" w:color="auto"/>
                      </w:divBdr>
                      <w:divsChild>
                        <w:div w:id="1732843189">
                          <w:marLeft w:val="0"/>
                          <w:marRight w:val="0"/>
                          <w:marTop w:val="0"/>
                          <w:marBottom w:val="0"/>
                          <w:divBdr>
                            <w:top w:val="none" w:sz="0" w:space="0" w:color="auto"/>
                            <w:left w:val="none" w:sz="0" w:space="0" w:color="auto"/>
                            <w:bottom w:val="none" w:sz="0" w:space="0" w:color="auto"/>
                            <w:right w:val="none" w:sz="0" w:space="0" w:color="auto"/>
                          </w:divBdr>
                          <w:divsChild>
                            <w:div w:id="550265061">
                              <w:marLeft w:val="0"/>
                              <w:marRight w:val="0"/>
                              <w:marTop w:val="0"/>
                              <w:marBottom w:val="0"/>
                              <w:divBdr>
                                <w:top w:val="none" w:sz="0" w:space="0" w:color="auto"/>
                                <w:left w:val="none" w:sz="0" w:space="0" w:color="auto"/>
                                <w:bottom w:val="none" w:sz="0" w:space="0" w:color="auto"/>
                                <w:right w:val="none" w:sz="0" w:space="0" w:color="auto"/>
                              </w:divBdr>
                              <w:divsChild>
                                <w:div w:id="1858273414">
                                  <w:marLeft w:val="0"/>
                                  <w:marRight w:val="0"/>
                                  <w:marTop w:val="0"/>
                                  <w:marBottom w:val="0"/>
                                  <w:divBdr>
                                    <w:top w:val="none" w:sz="0" w:space="0" w:color="auto"/>
                                    <w:left w:val="none" w:sz="0" w:space="0" w:color="auto"/>
                                    <w:bottom w:val="none" w:sz="0" w:space="0" w:color="auto"/>
                                    <w:right w:val="none" w:sz="0" w:space="0" w:color="auto"/>
                                  </w:divBdr>
                                  <w:divsChild>
                                    <w:div w:id="8084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446616">
          <w:marLeft w:val="0"/>
          <w:marRight w:val="0"/>
          <w:marTop w:val="0"/>
          <w:marBottom w:val="0"/>
          <w:divBdr>
            <w:top w:val="none" w:sz="0" w:space="0" w:color="auto"/>
            <w:left w:val="none" w:sz="0" w:space="0" w:color="auto"/>
            <w:bottom w:val="none" w:sz="0" w:space="0" w:color="auto"/>
            <w:right w:val="none" w:sz="0" w:space="0" w:color="auto"/>
          </w:divBdr>
          <w:divsChild>
            <w:div w:id="1717507811">
              <w:marLeft w:val="0"/>
              <w:marRight w:val="0"/>
              <w:marTop w:val="0"/>
              <w:marBottom w:val="0"/>
              <w:divBdr>
                <w:top w:val="none" w:sz="0" w:space="0" w:color="auto"/>
                <w:left w:val="none" w:sz="0" w:space="0" w:color="auto"/>
                <w:bottom w:val="none" w:sz="0" w:space="0" w:color="auto"/>
                <w:right w:val="none" w:sz="0" w:space="0" w:color="auto"/>
              </w:divBdr>
              <w:divsChild>
                <w:div w:id="138346712">
                  <w:marLeft w:val="0"/>
                  <w:marRight w:val="0"/>
                  <w:marTop w:val="0"/>
                  <w:marBottom w:val="0"/>
                  <w:divBdr>
                    <w:top w:val="none" w:sz="0" w:space="0" w:color="auto"/>
                    <w:left w:val="none" w:sz="0" w:space="0" w:color="auto"/>
                    <w:bottom w:val="none" w:sz="0" w:space="0" w:color="auto"/>
                    <w:right w:val="none" w:sz="0" w:space="0" w:color="auto"/>
                  </w:divBdr>
                  <w:divsChild>
                    <w:div w:id="400955831">
                      <w:marLeft w:val="0"/>
                      <w:marRight w:val="0"/>
                      <w:marTop w:val="0"/>
                      <w:marBottom w:val="0"/>
                      <w:divBdr>
                        <w:top w:val="none" w:sz="0" w:space="0" w:color="auto"/>
                        <w:left w:val="none" w:sz="0" w:space="0" w:color="auto"/>
                        <w:bottom w:val="none" w:sz="0" w:space="0" w:color="auto"/>
                        <w:right w:val="none" w:sz="0" w:space="0" w:color="auto"/>
                      </w:divBdr>
                      <w:divsChild>
                        <w:div w:id="81463330">
                          <w:marLeft w:val="0"/>
                          <w:marRight w:val="0"/>
                          <w:marTop w:val="0"/>
                          <w:marBottom w:val="0"/>
                          <w:divBdr>
                            <w:top w:val="none" w:sz="0" w:space="0" w:color="auto"/>
                            <w:left w:val="none" w:sz="0" w:space="0" w:color="auto"/>
                            <w:bottom w:val="none" w:sz="0" w:space="0" w:color="auto"/>
                            <w:right w:val="none" w:sz="0" w:space="0" w:color="auto"/>
                          </w:divBdr>
                          <w:divsChild>
                            <w:div w:id="1829861431">
                              <w:marLeft w:val="0"/>
                              <w:marRight w:val="0"/>
                              <w:marTop w:val="0"/>
                              <w:marBottom w:val="0"/>
                              <w:divBdr>
                                <w:top w:val="none" w:sz="0" w:space="0" w:color="auto"/>
                                <w:left w:val="none" w:sz="0" w:space="0" w:color="auto"/>
                                <w:bottom w:val="none" w:sz="0" w:space="0" w:color="auto"/>
                                <w:right w:val="none" w:sz="0" w:space="0" w:color="auto"/>
                              </w:divBdr>
                              <w:divsChild>
                                <w:div w:id="999845782">
                                  <w:marLeft w:val="0"/>
                                  <w:marRight w:val="0"/>
                                  <w:marTop w:val="0"/>
                                  <w:marBottom w:val="0"/>
                                  <w:divBdr>
                                    <w:top w:val="none" w:sz="0" w:space="0" w:color="auto"/>
                                    <w:left w:val="none" w:sz="0" w:space="0" w:color="auto"/>
                                    <w:bottom w:val="none" w:sz="0" w:space="0" w:color="auto"/>
                                    <w:right w:val="none" w:sz="0" w:space="0" w:color="auto"/>
                                  </w:divBdr>
                                  <w:divsChild>
                                    <w:div w:id="697900135">
                                      <w:marLeft w:val="0"/>
                                      <w:marRight w:val="0"/>
                                      <w:marTop w:val="0"/>
                                      <w:marBottom w:val="0"/>
                                      <w:divBdr>
                                        <w:top w:val="none" w:sz="0" w:space="0" w:color="auto"/>
                                        <w:left w:val="none" w:sz="0" w:space="0" w:color="auto"/>
                                        <w:bottom w:val="none" w:sz="0" w:space="0" w:color="auto"/>
                                        <w:right w:val="none" w:sz="0" w:space="0" w:color="auto"/>
                                      </w:divBdr>
                                      <w:divsChild>
                                        <w:div w:id="162453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465431">
          <w:marLeft w:val="0"/>
          <w:marRight w:val="0"/>
          <w:marTop w:val="0"/>
          <w:marBottom w:val="0"/>
          <w:divBdr>
            <w:top w:val="none" w:sz="0" w:space="0" w:color="auto"/>
            <w:left w:val="none" w:sz="0" w:space="0" w:color="auto"/>
            <w:bottom w:val="none" w:sz="0" w:space="0" w:color="auto"/>
            <w:right w:val="none" w:sz="0" w:space="0" w:color="auto"/>
          </w:divBdr>
          <w:divsChild>
            <w:div w:id="82536000">
              <w:marLeft w:val="0"/>
              <w:marRight w:val="0"/>
              <w:marTop w:val="0"/>
              <w:marBottom w:val="0"/>
              <w:divBdr>
                <w:top w:val="none" w:sz="0" w:space="0" w:color="auto"/>
                <w:left w:val="none" w:sz="0" w:space="0" w:color="auto"/>
                <w:bottom w:val="none" w:sz="0" w:space="0" w:color="auto"/>
                <w:right w:val="none" w:sz="0" w:space="0" w:color="auto"/>
              </w:divBdr>
              <w:divsChild>
                <w:div w:id="1148594172">
                  <w:marLeft w:val="0"/>
                  <w:marRight w:val="0"/>
                  <w:marTop w:val="0"/>
                  <w:marBottom w:val="0"/>
                  <w:divBdr>
                    <w:top w:val="none" w:sz="0" w:space="0" w:color="auto"/>
                    <w:left w:val="none" w:sz="0" w:space="0" w:color="auto"/>
                    <w:bottom w:val="none" w:sz="0" w:space="0" w:color="auto"/>
                    <w:right w:val="none" w:sz="0" w:space="0" w:color="auto"/>
                  </w:divBdr>
                  <w:divsChild>
                    <w:div w:id="866261029">
                      <w:marLeft w:val="0"/>
                      <w:marRight w:val="0"/>
                      <w:marTop w:val="0"/>
                      <w:marBottom w:val="0"/>
                      <w:divBdr>
                        <w:top w:val="none" w:sz="0" w:space="0" w:color="auto"/>
                        <w:left w:val="none" w:sz="0" w:space="0" w:color="auto"/>
                        <w:bottom w:val="none" w:sz="0" w:space="0" w:color="auto"/>
                        <w:right w:val="none" w:sz="0" w:space="0" w:color="auto"/>
                      </w:divBdr>
                      <w:divsChild>
                        <w:div w:id="559052292">
                          <w:marLeft w:val="0"/>
                          <w:marRight w:val="0"/>
                          <w:marTop w:val="0"/>
                          <w:marBottom w:val="0"/>
                          <w:divBdr>
                            <w:top w:val="none" w:sz="0" w:space="0" w:color="auto"/>
                            <w:left w:val="none" w:sz="0" w:space="0" w:color="auto"/>
                            <w:bottom w:val="none" w:sz="0" w:space="0" w:color="auto"/>
                            <w:right w:val="none" w:sz="0" w:space="0" w:color="auto"/>
                          </w:divBdr>
                          <w:divsChild>
                            <w:div w:id="1896810854">
                              <w:marLeft w:val="0"/>
                              <w:marRight w:val="0"/>
                              <w:marTop w:val="0"/>
                              <w:marBottom w:val="0"/>
                              <w:divBdr>
                                <w:top w:val="none" w:sz="0" w:space="0" w:color="auto"/>
                                <w:left w:val="none" w:sz="0" w:space="0" w:color="auto"/>
                                <w:bottom w:val="none" w:sz="0" w:space="0" w:color="auto"/>
                                <w:right w:val="none" w:sz="0" w:space="0" w:color="auto"/>
                              </w:divBdr>
                              <w:divsChild>
                                <w:div w:id="1102797793">
                                  <w:marLeft w:val="0"/>
                                  <w:marRight w:val="0"/>
                                  <w:marTop w:val="0"/>
                                  <w:marBottom w:val="0"/>
                                  <w:divBdr>
                                    <w:top w:val="none" w:sz="0" w:space="0" w:color="auto"/>
                                    <w:left w:val="none" w:sz="0" w:space="0" w:color="auto"/>
                                    <w:bottom w:val="none" w:sz="0" w:space="0" w:color="auto"/>
                                    <w:right w:val="none" w:sz="0" w:space="0" w:color="auto"/>
                                  </w:divBdr>
                                  <w:divsChild>
                                    <w:div w:id="847673414">
                                      <w:marLeft w:val="0"/>
                                      <w:marRight w:val="0"/>
                                      <w:marTop w:val="0"/>
                                      <w:marBottom w:val="0"/>
                                      <w:divBdr>
                                        <w:top w:val="none" w:sz="0" w:space="0" w:color="auto"/>
                                        <w:left w:val="none" w:sz="0" w:space="0" w:color="auto"/>
                                        <w:bottom w:val="none" w:sz="0" w:space="0" w:color="auto"/>
                                        <w:right w:val="none" w:sz="0" w:space="0" w:color="auto"/>
                                      </w:divBdr>
                                      <w:divsChild>
                                        <w:div w:id="200438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66268">
          <w:marLeft w:val="0"/>
          <w:marRight w:val="0"/>
          <w:marTop w:val="0"/>
          <w:marBottom w:val="0"/>
          <w:divBdr>
            <w:top w:val="none" w:sz="0" w:space="0" w:color="auto"/>
            <w:left w:val="none" w:sz="0" w:space="0" w:color="auto"/>
            <w:bottom w:val="none" w:sz="0" w:space="0" w:color="auto"/>
            <w:right w:val="none" w:sz="0" w:space="0" w:color="auto"/>
          </w:divBdr>
          <w:divsChild>
            <w:div w:id="1015889864">
              <w:marLeft w:val="0"/>
              <w:marRight w:val="0"/>
              <w:marTop w:val="0"/>
              <w:marBottom w:val="0"/>
              <w:divBdr>
                <w:top w:val="none" w:sz="0" w:space="0" w:color="auto"/>
                <w:left w:val="none" w:sz="0" w:space="0" w:color="auto"/>
                <w:bottom w:val="none" w:sz="0" w:space="0" w:color="auto"/>
                <w:right w:val="none" w:sz="0" w:space="0" w:color="auto"/>
              </w:divBdr>
              <w:divsChild>
                <w:div w:id="2046369989">
                  <w:marLeft w:val="0"/>
                  <w:marRight w:val="0"/>
                  <w:marTop w:val="0"/>
                  <w:marBottom w:val="0"/>
                  <w:divBdr>
                    <w:top w:val="none" w:sz="0" w:space="0" w:color="auto"/>
                    <w:left w:val="none" w:sz="0" w:space="0" w:color="auto"/>
                    <w:bottom w:val="none" w:sz="0" w:space="0" w:color="auto"/>
                    <w:right w:val="none" w:sz="0" w:space="0" w:color="auto"/>
                  </w:divBdr>
                  <w:divsChild>
                    <w:div w:id="1384788738">
                      <w:marLeft w:val="0"/>
                      <w:marRight w:val="0"/>
                      <w:marTop w:val="0"/>
                      <w:marBottom w:val="0"/>
                      <w:divBdr>
                        <w:top w:val="none" w:sz="0" w:space="0" w:color="auto"/>
                        <w:left w:val="none" w:sz="0" w:space="0" w:color="auto"/>
                        <w:bottom w:val="none" w:sz="0" w:space="0" w:color="auto"/>
                        <w:right w:val="none" w:sz="0" w:space="0" w:color="auto"/>
                      </w:divBdr>
                      <w:divsChild>
                        <w:div w:id="1198742290">
                          <w:marLeft w:val="0"/>
                          <w:marRight w:val="0"/>
                          <w:marTop w:val="0"/>
                          <w:marBottom w:val="0"/>
                          <w:divBdr>
                            <w:top w:val="none" w:sz="0" w:space="0" w:color="auto"/>
                            <w:left w:val="none" w:sz="0" w:space="0" w:color="auto"/>
                            <w:bottom w:val="none" w:sz="0" w:space="0" w:color="auto"/>
                            <w:right w:val="none" w:sz="0" w:space="0" w:color="auto"/>
                          </w:divBdr>
                          <w:divsChild>
                            <w:div w:id="1323505591">
                              <w:marLeft w:val="0"/>
                              <w:marRight w:val="0"/>
                              <w:marTop w:val="0"/>
                              <w:marBottom w:val="0"/>
                              <w:divBdr>
                                <w:top w:val="none" w:sz="0" w:space="0" w:color="auto"/>
                                <w:left w:val="none" w:sz="0" w:space="0" w:color="auto"/>
                                <w:bottom w:val="none" w:sz="0" w:space="0" w:color="auto"/>
                                <w:right w:val="none" w:sz="0" w:space="0" w:color="auto"/>
                              </w:divBdr>
                              <w:divsChild>
                                <w:div w:id="266813199">
                                  <w:marLeft w:val="0"/>
                                  <w:marRight w:val="0"/>
                                  <w:marTop w:val="0"/>
                                  <w:marBottom w:val="0"/>
                                  <w:divBdr>
                                    <w:top w:val="none" w:sz="0" w:space="0" w:color="auto"/>
                                    <w:left w:val="none" w:sz="0" w:space="0" w:color="auto"/>
                                    <w:bottom w:val="none" w:sz="0" w:space="0" w:color="auto"/>
                                    <w:right w:val="none" w:sz="0" w:space="0" w:color="auto"/>
                                  </w:divBdr>
                                  <w:divsChild>
                                    <w:div w:id="703990692">
                                      <w:marLeft w:val="0"/>
                                      <w:marRight w:val="0"/>
                                      <w:marTop w:val="0"/>
                                      <w:marBottom w:val="0"/>
                                      <w:divBdr>
                                        <w:top w:val="none" w:sz="0" w:space="0" w:color="auto"/>
                                        <w:left w:val="none" w:sz="0" w:space="0" w:color="auto"/>
                                        <w:bottom w:val="none" w:sz="0" w:space="0" w:color="auto"/>
                                        <w:right w:val="none" w:sz="0" w:space="0" w:color="auto"/>
                                      </w:divBdr>
                                      <w:divsChild>
                                        <w:div w:id="81810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376503">
          <w:marLeft w:val="0"/>
          <w:marRight w:val="0"/>
          <w:marTop w:val="0"/>
          <w:marBottom w:val="0"/>
          <w:divBdr>
            <w:top w:val="none" w:sz="0" w:space="0" w:color="auto"/>
            <w:left w:val="none" w:sz="0" w:space="0" w:color="auto"/>
            <w:bottom w:val="none" w:sz="0" w:space="0" w:color="auto"/>
            <w:right w:val="none" w:sz="0" w:space="0" w:color="auto"/>
          </w:divBdr>
          <w:divsChild>
            <w:div w:id="934284474">
              <w:marLeft w:val="0"/>
              <w:marRight w:val="0"/>
              <w:marTop w:val="0"/>
              <w:marBottom w:val="0"/>
              <w:divBdr>
                <w:top w:val="none" w:sz="0" w:space="0" w:color="auto"/>
                <w:left w:val="none" w:sz="0" w:space="0" w:color="auto"/>
                <w:bottom w:val="none" w:sz="0" w:space="0" w:color="auto"/>
                <w:right w:val="none" w:sz="0" w:space="0" w:color="auto"/>
              </w:divBdr>
              <w:divsChild>
                <w:div w:id="456488733">
                  <w:marLeft w:val="0"/>
                  <w:marRight w:val="0"/>
                  <w:marTop w:val="0"/>
                  <w:marBottom w:val="0"/>
                  <w:divBdr>
                    <w:top w:val="none" w:sz="0" w:space="0" w:color="auto"/>
                    <w:left w:val="none" w:sz="0" w:space="0" w:color="auto"/>
                    <w:bottom w:val="none" w:sz="0" w:space="0" w:color="auto"/>
                    <w:right w:val="none" w:sz="0" w:space="0" w:color="auto"/>
                  </w:divBdr>
                  <w:divsChild>
                    <w:div w:id="1266228113">
                      <w:marLeft w:val="0"/>
                      <w:marRight w:val="0"/>
                      <w:marTop w:val="0"/>
                      <w:marBottom w:val="0"/>
                      <w:divBdr>
                        <w:top w:val="none" w:sz="0" w:space="0" w:color="auto"/>
                        <w:left w:val="none" w:sz="0" w:space="0" w:color="auto"/>
                        <w:bottom w:val="none" w:sz="0" w:space="0" w:color="auto"/>
                        <w:right w:val="none" w:sz="0" w:space="0" w:color="auto"/>
                      </w:divBdr>
                      <w:divsChild>
                        <w:div w:id="2146005068">
                          <w:marLeft w:val="0"/>
                          <w:marRight w:val="0"/>
                          <w:marTop w:val="0"/>
                          <w:marBottom w:val="0"/>
                          <w:divBdr>
                            <w:top w:val="none" w:sz="0" w:space="0" w:color="auto"/>
                            <w:left w:val="none" w:sz="0" w:space="0" w:color="auto"/>
                            <w:bottom w:val="none" w:sz="0" w:space="0" w:color="auto"/>
                            <w:right w:val="none" w:sz="0" w:space="0" w:color="auto"/>
                          </w:divBdr>
                          <w:divsChild>
                            <w:div w:id="1390881955">
                              <w:marLeft w:val="0"/>
                              <w:marRight w:val="0"/>
                              <w:marTop w:val="0"/>
                              <w:marBottom w:val="0"/>
                              <w:divBdr>
                                <w:top w:val="none" w:sz="0" w:space="0" w:color="auto"/>
                                <w:left w:val="none" w:sz="0" w:space="0" w:color="auto"/>
                                <w:bottom w:val="none" w:sz="0" w:space="0" w:color="auto"/>
                                <w:right w:val="none" w:sz="0" w:space="0" w:color="auto"/>
                              </w:divBdr>
                              <w:divsChild>
                                <w:div w:id="1497261445">
                                  <w:marLeft w:val="0"/>
                                  <w:marRight w:val="0"/>
                                  <w:marTop w:val="0"/>
                                  <w:marBottom w:val="0"/>
                                  <w:divBdr>
                                    <w:top w:val="none" w:sz="0" w:space="0" w:color="auto"/>
                                    <w:left w:val="none" w:sz="0" w:space="0" w:color="auto"/>
                                    <w:bottom w:val="none" w:sz="0" w:space="0" w:color="auto"/>
                                    <w:right w:val="none" w:sz="0" w:space="0" w:color="auto"/>
                                  </w:divBdr>
                                  <w:divsChild>
                                    <w:div w:id="19059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141831">
          <w:marLeft w:val="0"/>
          <w:marRight w:val="0"/>
          <w:marTop w:val="0"/>
          <w:marBottom w:val="0"/>
          <w:divBdr>
            <w:top w:val="none" w:sz="0" w:space="0" w:color="auto"/>
            <w:left w:val="none" w:sz="0" w:space="0" w:color="auto"/>
            <w:bottom w:val="none" w:sz="0" w:space="0" w:color="auto"/>
            <w:right w:val="none" w:sz="0" w:space="0" w:color="auto"/>
          </w:divBdr>
          <w:divsChild>
            <w:div w:id="142890222">
              <w:marLeft w:val="0"/>
              <w:marRight w:val="0"/>
              <w:marTop w:val="0"/>
              <w:marBottom w:val="0"/>
              <w:divBdr>
                <w:top w:val="none" w:sz="0" w:space="0" w:color="auto"/>
                <w:left w:val="none" w:sz="0" w:space="0" w:color="auto"/>
                <w:bottom w:val="none" w:sz="0" w:space="0" w:color="auto"/>
                <w:right w:val="none" w:sz="0" w:space="0" w:color="auto"/>
              </w:divBdr>
              <w:divsChild>
                <w:div w:id="996344182">
                  <w:marLeft w:val="0"/>
                  <w:marRight w:val="0"/>
                  <w:marTop w:val="0"/>
                  <w:marBottom w:val="0"/>
                  <w:divBdr>
                    <w:top w:val="none" w:sz="0" w:space="0" w:color="auto"/>
                    <w:left w:val="none" w:sz="0" w:space="0" w:color="auto"/>
                    <w:bottom w:val="none" w:sz="0" w:space="0" w:color="auto"/>
                    <w:right w:val="none" w:sz="0" w:space="0" w:color="auto"/>
                  </w:divBdr>
                  <w:divsChild>
                    <w:div w:id="1510869298">
                      <w:marLeft w:val="0"/>
                      <w:marRight w:val="0"/>
                      <w:marTop w:val="0"/>
                      <w:marBottom w:val="0"/>
                      <w:divBdr>
                        <w:top w:val="none" w:sz="0" w:space="0" w:color="auto"/>
                        <w:left w:val="none" w:sz="0" w:space="0" w:color="auto"/>
                        <w:bottom w:val="none" w:sz="0" w:space="0" w:color="auto"/>
                        <w:right w:val="none" w:sz="0" w:space="0" w:color="auto"/>
                      </w:divBdr>
                      <w:divsChild>
                        <w:div w:id="981693937">
                          <w:marLeft w:val="0"/>
                          <w:marRight w:val="0"/>
                          <w:marTop w:val="0"/>
                          <w:marBottom w:val="0"/>
                          <w:divBdr>
                            <w:top w:val="none" w:sz="0" w:space="0" w:color="auto"/>
                            <w:left w:val="none" w:sz="0" w:space="0" w:color="auto"/>
                            <w:bottom w:val="none" w:sz="0" w:space="0" w:color="auto"/>
                            <w:right w:val="none" w:sz="0" w:space="0" w:color="auto"/>
                          </w:divBdr>
                          <w:divsChild>
                            <w:div w:id="770392066">
                              <w:marLeft w:val="0"/>
                              <w:marRight w:val="0"/>
                              <w:marTop w:val="0"/>
                              <w:marBottom w:val="0"/>
                              <w:divBdr>
                                <w:top w:val="none" w:sz="0" w:space="0" w:color="auto"/>
                                <w:left w:val="none" w:sz="0" w:space="0" w:color="auto"/>
                                <w:bottom w:val="none" w:sz="0" w:space="0" w:color="auto"/>
                                <w:right w:val="none" w:sz="0" w:space="0" w:color="auto"/>
                              </w:divBdr>
                              <w:divsChild>
                                <w:div w:id="218173335">
                                  <w:marLeft w:val="0"/>
                                  <w:marRight w:val="0"/>
                                  <w:marTop w:val="0"/>
                                  <w:marBottom w:val="0"/>
                                  <w:divBdr>
                                    <w:top w:val="none" w:sz="0" w:space="0" w:color="auto"/>
                                    <w:left w:val="none" w:sz="0" w:space="0" w:color="auto"/>
                                    <w:bottom w:val="none" w:sz="0" w:space="0" w:color="auto"/>
                                    <w:right w:val="none" w:sz="0" w:space="0" w:color="auto"/>
                                  </w:divBdr>
                                  <w:divsChild>
                                    <w:div w:id="1537739310">
                                      <w:marLeft w:val="0"/>
                                      <w:marRight w:val="0"/>
                                      <w:marTop w:val="0"/>
                                      <w:marBottom w:val="0"/>
                                      <w:divBdr>
                                        <w:top w:val="none" w:sz="0" w:space="0" w:color="auto"/>
                                        <w:left w:val="none" w:sz="0" w:space="0" w:color="auto"/>
                                        <w:bottom w:val="none" w:sz="0" w:space="0" w:color="auto"/>
                                        <w:right w:val="none" w:sz="0" w:space="0" w:color="auto"/>
                                      </w:divBdr>
                                      <w:divsChild>
                                        <w:div w:id="95761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5649908">
          <w:marLeft w:val="0"/>
          <w:marRight w:val="0"/>
          <w:marTop w:val="0"/>
          <w:marBottom w:val="0"/>
          <w:divBdr>
            <w:top w:val="none" w:sz="0" w:space="0" w:color="auto"/>
            <w:left w:val="none" w:sz="0" w:space="0" w:color="auto"/>
            <w:bottom w:val="none" w:sz="0" w:space="0" w:color="auto"/>
            <w:right w:val="none" w:sz="0" w:space="0" w:color="auto"/>
          </w:divBdr>
          <w:divsChild>
            <w:div w:id="439496136">
              <w:marLeft w:val="0"/>
              <w:marRight w:val="0"/>
              <w:marTop w:val="0"/>
              <w:marBottom w:val="0"/>
              <w:divBdr>
                <w:top w:val="none" w:sz="0" w:space="0" w:color="auto"/>
                <w:left w:val="none" w:sz="0" w:space="0" w:color="auto"/>
                <w:bottom w:val="none" w:sz="0" w:space="0" w:color="auto"/>
                <w:right w:val="none" w:sz="0" w:space="0" w:color="auto"/>
              </w:divBdr>
              <w:divsChild>
                <w:div w:id="1819034609">
                  <w:marLeft w:val="0"/>
                  <w:marRight w:val="0"/>
                  <w:marTop w:val="0"/>
                  <w:marBottom w:val="0"/>
                  <w:divBdr>
                    <w:top w:val="none" w:sz="0" w:space="0" w:color="auto"/>
                    <w:left w:val="none" w:sz="0" w:space="0" w:color="auto"/>
                    <w:bottom w:val="none" w:sz="0" w:space="0" w:color="auto"/>
                    <w:right w:val="none" w:sz="0" w:space="0" w:color="auto"/>
                  </w:divBdr>
                  <w:divsChild>
                    <w:div w:id="1221742934">
                      <w:marLeft w:val="0"/>
                      <w:marRight w:val="0"/>
                      <w:marTop w:val="0"/>
                      <w:marBottom w:val="0"/>
                      <w:divBdr>
                        <w:top w:val="none" w:sz="0" w:space="0" w:color="auto"/>
                        <w:left w:val="none" w:sz="0" w:space="0" w:color="auto"/>
                        <w:bottom w:val="none" w:sz="0" w:space="0" w:color="auto"/>
                        <w:right w:val="none" w:sz="0" w:space="0" w:color="auto"/>
                      </w:divBdr>
                      <w:divsChild>
                        <w:div w:id="83108291">
                          <w:marLeft w:val="0"/>
                          <w:marRight w:val="0"/>
                          <w:marTop w:val="0"/>
                          <w:marBottom w:val="0"/>
                          <w:divBdr>
                            <w:top w:val="none" w:sz="0" w:space="0" w:color="auto"/>
                            <w:left w:val="none" w:sz="0" w:space="0" w:color="auto"/>
                            <w:bottom w:val="none" w:sz="0" w:space="0" w:color="auto"/>
                            <w:right w:val="none" w:sz="0" w:space="0" w:color="auto"/>
                          </w:divBdr>
                          <w:divsChild>
                            <w:div w:id="846554256">
                              <w:marLeft w:val="0"/>
                              <w:marRight w:val="0"/>
                              <w:marTop w:val="0"/>
                              <w:marBottom w:val="0"/>
                              <w:divBdr>
                                <w:top w:val="none" w:sz="0" w:space="0" w:color="auto"/>
                                <w:left w:val="none" w:sz="0" w:space="0" w:color="auto"/>
                                <w:bottom w:val="none" w:sz="0" w:space="0" w:color="auto"/>
                                <w:right w:val="none" w:sz="0" w:space="0" w:color="auto"/>
                              </w:divBdr>
                              <w:divsChild>
                                <w:div w:id="2028284872">
                                  <w:marLeft w:val="0"/>
                                  <w:marRight w:val="0"/>
                                  <w:marTop w:val="0"/>
                                  <w:marBottom w:val="0"/>
                                  <w:divBdr>
                                    <w:top w:val="none" w:sz="0" w:space="0" w:color="auto"/>
                                    <w:left w:val="none" w:sz="0" w:space="0" w:color="auto"/>
                                    <w:bottom w:val="none" w:sz="0" w:space="0" w:color="auto"/>
                                    <w:right w:val="none" w:sz="0" w:space="0" w:color="auto"/>
                                  </w:divBdr>
                                  <w:divsChild>
                                    <w:div w:id="1283802470">
                                      <w:marLeft w:val="0"/>
                                      <w:marRight w:val="0"/>
                                      <w:marTop w:val="0"/>
                                      <w:marBottom w:val="0"/>
                                      <w:divBdr>
                                        <w:top w:val="none" w:sz="0" w:space="0" w:color="auto"/>
                                        <w:left w:val="none" w:sz="0" w:space="0" w:color="auto"/>
                                        <w:bottom w:val="none" w:sz="0" w:space="0" w:color="auto"/>
                                        <w:right w:val="none" w:sz="0" w:space="0" w:color="auto"/>
                                      </w:divBdr>
                                      <w:divsChild>
                                        <w:div w:id="1146358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087366">
          <w:marLeft w:val="0"/>
          <w:marRight w:val="0"/>
          <w:marTop w:val="0"/>
          <w:marBottom w:val="0"/>
          <w:divBdr>
            <w:top w:val="none" w:sz="0" w:space="0" w:color="auto"/>
            <w:left w:val="none" w:sz="0" w:space="0" w:color="auto"/>
            <w:bottom w:val="none" w:sz="0" w:space="0" w:color="auto"/>
            <w:right w:val="none" w:sz="0" w:space="0" w:color="auto"/>
          </w:divBdr>
          <w:divsChild>
            <w:div w:id="1130440145">
              <w:marLeft w:val="0"/>
              <w:marRight w:val="0"/>
              <w:marTop w:val="0"/>
              <w:marBottom w:val="0"/>
              <w:divBdr>
                <w:top w:val="none" w:sz="0" w:space="0" w:color="auto"/>
                <w:left w:val="none" w:sz="0" w:space="0" w:color="auto"/>
                <w:bottom w:val="none" w:sz="0" w:space="0" w:color="auto"/>
                <w:right w:val="none" w:sz="0" w:space="0" w:color="auto"/>
              </w:divBdr>
              <w:divsChild>
                <w:div w:id="1634628611">
                  <w:marLeft w:val="0"/>
                  <w:marRight w:val="0"/>
                  <w:marTop w:val="0"/>
                  <w:marBottom w:val="0"/>
                  <w:divBdr>
                    <w:top w:val="none" w:sz="0" w:space="0" w:color="auto"/>
                    <w:left w:val="none" w:sz="0" w:space="0" w:color="auto"/>
                    <w:bottom w:val="none" w:sz="0" w:space="0" w:color="auto"/>
                    <w:right w:val="none" w:sz="0" w:space="0" w:color="auto"/>
                  </w:divBdr>
                  <w:divsChild>
                    <w:div w:id="1945916207">
                      <w:marLeft w:val="0"/>
                      <w:marRight w:val="0"/>
                      <w:marTop w:val="0"/>
                      <w:marBottom w:val="0"/>
                      <w:divBdr>
                        <w:top w:val="none" w:sz="0" w:space="0" w:color="auto"/>
                        <w:left w:val="none" w:sz="0" w:space="0" w:color="auto"/>
                        <w:bottom w:val="none" w:sz="0" w:space="0" w:color="auto"/>
                        <w:right w:val="none" w:sz="0" w:space="0" w:color="auto"/>
                      </w:divBdr>
                      <w:divsChild>
                        <w:div w:id="1381437224">
                          <w:marLeft w:val="0"/>
                          <w:marRight w:val="0"/>
                          <w:marTop w:val="0"/>
                          <w:marBottom w:val="0"/>
                          <w:divBdr>
                            <w:top w:val="none" w:sz="0" w:space="0" w:color="auto"/>
                            <w:left w:val="none" w:sz="0" w:space="0" w:color="auto"/>
                            <w:bottom w:val="none" w:sz="0" w:space="0" w:color="auto"/>
                            <w:right w:val="none" w:sz="0" w:space="0" w:color="auto"/>
                          </w:divBdr>
                          <w:divsChild>
                            <w:div w:id="1377051092">
                              <w:marLeft w:val="0"/>
                              <w:marRight w:val="0"/>
                              <w:marTop w:val="0"/>
                              <w:marBottom w:val="0"/>
                              <w:divBdr>
                                <w:top w:val="none" w:sz="0" w:space="0" w:color="auto"/>
                                <w:left w:val="none" w:sz="0" w:space="0" w:color="auto"/>
                                <w:bottom w:val="none" w:sz="0" w:space="0" w:color="auto"/>
                                <w:right w:val="none" w:sz="0" w:space="0" w:color="auto"/>
                              </w:divBdr>
                              <w:divsChild>
                                <w:div w:id="1114665967">
                                  <w:marLeft w:val="0"/>
                                  <w:marRight w:val="0"/>
                                  <w:marTop w:val="0"/>
                                  <w:marBottom w:val="0"/>
                                  <w:divBdr>
                                    <w:top w:val="none" w:sz="0" w:space="0" w:color="auto"/>
                                    <w:left w:val="none" w:sz="0" w:space="0" w:color="auto"/>
                                    <w:bottom w:val="none" w:sz="0" w:space="0" w:color="auto"/>
                                    <w:right w:val="none" w:sz="0" w:space="0" w:color="auto"/>
                                  </w:divBdr>
                                  <w:divsChild>
                                    <w:div w:id="173767140">
                                      <w:marLeft w:val="0"/>
                                      <w:marRight w:val="0"/>
                                      <w:marTop w:val="0"/>
                                      <w:marBottom w:val="0"/>
                                      <w:divBdr>
                                        <w:top w:val="none" w:sz="0" w:space="0" w:color="auto"/>
                                        <w:left w:val="none" w:sz="0" w:space="0" w:color="auto"/>
                                        <w:bottom w:val="none" w:sz="0" w:space="0" w:color="auto"/>
                                        <w:right w:val="none" w:sz="0" w:space="0" w:color="auto"/>
                                      </w:divBdr>
                                      <w:divsChild>
                                        <w:div w:id="867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897583">
          <w:marLeft w:val="0"/>
          <w:marRight w:val="0"/>
          <w:marTop w:val="0"/>
          <w:marBottom w:val="0"/>
          <w:divBdr>
            <w:top w:val="none" w:sz="0" w:space="0" w:color="auto"/>
            <w:left w:val="none" w:sz="0" w:space="0" w:color="auto"/>
            <w:bottom w:val="none" w:sz="0" w:space="0" w:color="auto"/>
            <w:right w:val="none" w:sz="0" w:space="0" w:color="auto"/>
          </w:divBdr>
          <w:divsChild>
            <w:div w:id="371005596">
              <w:marLeft w:val="0"/>
              <w:marRight w:val="0"/>
              <w:marTop w:val="0"/>
              <w:marBottom w:val="0"/>
              <w:divBdr>
                <w:top w:val="none" w:sz="0" w:space="0" w:color="auto"/>
                <w:left w:val="none" w:sz="0" w:space="0" w:color="auto"/>
                <w:bottom w:val="none" w:sz="0" w:space="0" w:color="auto"/>
                <w:right w:val="none" w:sz="0" w:space="0" w:color="auto"/>
              </w:divBdr>
              <w:divsChild>
                <w:div w:id="61026705">
                  <w:marLeft w:val="0"/>
                  <w:marRight w:val="0"/>
                  <w:marTop w:val="0"/>
                  <w:marBottom w:val="0"/>
                  <w:divBdr>
                    <w:top w:val="none" w:sz="0" w:space="0" w:color="auto"/>
                    <w:left w:val="none" w:sz="0" w:space="0" w:color="auto"/>
                    <w:bottom w:val="none" w:sz="0" w:space="0" w:color="auto"/>
                    <w:right w:val="none" w:sz="0" w:space="0" w:color="auto"/>
                  </w:divBdr>
                  <w:divsChild>
                    <w:div w:id="1709837373">
                      <w:marLeft w:val="0"/>
                      <w:marRight w:val="0"/>
                      <w:marTop w:val="0"/>
                      <w:marBottom w:val="0"/>
                      <w:divBdr>
                        <w:top w:val="none" w:sz="0" w:space="0" w:color="auto"/>
                        <w:left w:val="none" w:sz="0" w:space="0" w:color="auto"/>
                        <w:bottom w:val="none" w:sz="0" w:space="0" w:color="auto"/>
                        <w:right w:val="none" w:sz="0" w:space="0" w:color="auto"/>
                      </w:divBdr>
                      <w:divsChild>
                        <w:div w:id="1082727141">
                          <w:marLeft w:val="0"/>
                          <w:marRight w:val="0"/>
                          <w:marTop w:val="0"/>
                          <w:marBottom w:val="0"/>
                          <w:divBdr>
                            <w:top w:val="none" w:sz="0" w:space="0" w:color="auto"/>
                            <w:left w:val="none" w:sz="0" w:space="0" w:color="auto"/>
                            <w:bottom w:val="none" w:sz="0" w:space="0" w:color="auto"/>
                            <w:right w:val="none" w:sz="0" w:space="0" w:color="auto"/>
                          </w:divBdr>
                          <w:divsChild>
                            <w:div w:id="1363747320">
                              <w:marLeft w:val="0"/>
                              <w:marRight w:val="0"/>
                              <w:marTop w:val="0"/>
                              <w:marBottom w:val="0"/>
                              <w:divBdr>
                                <w:top w:val="none" w:sz="0" w:space="0" w:color="auto"/>
                                <w:left w:val="none" w:sz="0" w:space="0" w:color="auto"/>
                                <w:bottom w:val="none" w:sz="0" w:space="0" w:color="auto"/>
                                <w:right w:val="none" w:sz="0" w:space="0" w:color="auto"/>
                              </w:divBdr>
                              <w:divsChild>
                                <w:div w:id="2047169938">
                                  <w:marLeft w:val="0"/>
                                  <w:marRight w:val="0"/>
                                  <w:marTop w:val="0"/>
                                  <w:marBottom w:val="0"/>
                                  <w:divBdr>
                                    <w:top w:val="none" w:sz="0" w:space="0" w:color="auto"/>
                                    <w:left w:val="none" w:sz="0" w:space="0" w:color="auto"/>
                                    <w:bottom w:val="none" w:sz="0" w:space="0" w:color="auto"/>
                                    <w:right w:val="none" w:sz="0" w:space="0" w:color="auto"/>
                                  </w:divBdr>
                                  <w:divsChild>
                                    <w:div w:id="8511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055754">
          <w:marLeft w:val="0"/>
          <w:marRight w:val="0"/>
          <w:marTop w:val="0"/>
          <w:marBottom w:val="0"/>
          <w:divBdr>
            <w:top w:val="none" w:sz="0" w:space="0" w:color="auto"/>
            <w:left w:val="none" w:sz="0" w:space="0" w:color="auto"/>
            <w:bottom w:val="none" w:sz="0" w:space="0" w:color="auto"/>
            <w:right w:val="none" w:sz="0" w:space="0" w:color="auto"/>
          </w:divBdr>
          <w:divsChild>
            <w:div w:id="351302720">
              <w:marLeft w:val="0"/>
              <w:marRight w:val="0"/>
              <w:marTop w:val="0"/>
              <w:marBottom w:val="0"/>
              <w:divBdr>
                <w:top w:val="none" w:sz="0" w:space="0" w:color="auto"/>
                <w:left w:val="none" w:sz="0" w:space="0" w:color="auto"/>
                <w:bottom w:val="none" w:sz="0" w:space="0" w:color="auto"/>
                <w:right w:val="none" w:sz="0" w:space="0" w:color="auto"/>
              </w:divBdr>
              <w:divsChild>
                <w:div w:id="1629120666">
                  <w:marLeft w:val="0"/>
                  <w:marRight w:val="0"/>
                  <w:marTop w:val="0"/>
                  <w:marBottom w:val="0"/>
                  <w:divBdr>
                    <w:top w:val="none" w:sz="0" w:space="0" w:color="auto"/>
                    <w:left w:val="none" w:sz="0" w:space="0" w:color="auto"/>
                    <w:bottom w:val="none" w:sz="0" w:space="0" w:color="auto"/>
                    <w:right w:val="none" w:sz="0" w:space="0" w:color="auto"/>
                  </w:divBdr>
                  <w:divsChild>
                    <w:div w:id="771054818">
                      <w:marLeft w:val="0"/>
                      <w:marRight w:val="0"/>
                      <w:marTop w:val="0"/>
                      <w:marBottom w:val="0"/>
                      <w:divBdr>
                        <w:top w:val="none" w:sz="0" w:space="0" w:color="auto"/>
                        <w:left w:val="none" w:sz="0" w:space="0" w:color="auto"/>
                        <w:bottom w:val="none" w:sz="0" w:space="0" w:color="auto"/>
                        <w:right w:val="none" w:sz="0" w:space="0" w:color="auto"/>
                      </w:divBdr>
                      <w:divsChild>
                        <w:div w:id="381367854">
                          <w:marLeft w:val="0"/>
                          <w:marRight w:val="0"/>
                          <w:marTop w:val="0"/>
                          <w:marBottom w:val="0"/>
                          <w:divBdr>
                            <w:top w:val="none" w:sz="0" w:space="0" w:color="auto"/>
                            <w:left w:val="none" w:sz="0" w:space="0" w:color="auto"/>
                            <w:bottom w:val="none" w:sz="0" w:space="0" w:color="auto"/>
                            <w:right w:val="none" w:sz="0" w:space="0" w:color="auto"/>
                          </w:divBdr>
                          <w:divsChild>
                            <w:div w:id="1372073978">
                              <w:marLeft w:val="0"/>
                              <w:marRight w:val="0"/>
                              <w:marTop w:val="0"/>
                              <w:marBottom w:val="0"/>
                              <w:divBdr>
                                <w:top w:val="none" w:sz="0" w:space="0" w:color="auto"/>
                                <w:left w:val="none" w:sz="0" w:space="0" w:color="auto"/>
                                <w:bottom w:val="none" w:sz="0" w:space="0" w:color="auto"/>
                                <w:right w:val="none" w:sz="0" w:space="0" w:color="auto"/>
                              </w:divBdr>
                              <w:divsChild>
                                <w:div w:id="1507936837">
                                  <w:marLeft w:val="0"/>
                                  <w:marRight w:val="0"/>
                                  <w:marTop w:val="0"/>
                                  <w:marBottom w:val="0"/>
                                  <w:divBdr>
                                    <w:top w:val="none" w:sz="0" w:space="0" w:color="auto"/>
                                    <w:left w:val="none" w:sz="0" w:space="0" w:color="auto"/>
                                    <w:bottom w:val="none" w:sz="0" w:space="0" w:color="auto"/>
                                    <w:right w:val="none" w:sz="0" w:space="0" w:color="auto"/>
                                  </w:divBdr>
                                  <w:divsChild>
                                    <w:div w:id="417945148">
                                      <w:marLeft w:val="0"/>
                                      <w:marRight w:val="0"/>
                                      <w:marTop w:val="0"/>
                                      <w:marBottom w:val="0"/>
                                      <w:divBdr>
                                        <w:top w:val="none" w:sz="0" w:space="0" w:color="auto"/>
                                        <w:left w:val="none" w:sz="0" w:space="0" w:color="auto"/>
                                        <w:bottom w:val="none" w:sz="0" w:space="0" w:color="auto"/>
                                        <w:right w:val="none" w:sz="0" w:space="0" w:color="auto"/>
                                      </w:divBdr>
                                      <w:divsChild>
                                        <w:div w:id="115973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764007">
          <w:marLeft w:val="0"/>
          <w:marRight w:val="0"/>
          <w:marTop w:val="0"/>
          <w:marBottom w:val="0"/>
          <w:divBdr>
            <w:top w:val="none" w:sz="0" w:space="0" w:color="auto"/>
            <w:left w:val="none" w:sz="0" w:space="0" w:color="auto"/>
            <w:bottom w:val="none" w:sz="0" w:space="0" w:color="auto"/>
            <w:right w:val="none" w:sz="0" w:space="0" w:color="auto"/>
          </w:divBdr>
          <w:divsChild>
            <w:div w:id="2003578534">
              <w:marLeft w:val="0"/>
              <w:marRight w:val="0"/>
              <w:marTop w:val="0"/>
              <w:marBottom w:val="0"/>
              <w:divBdr>
                <w:top w:val="none" w:sz="0" w:space="0" w:color="auto"/>
                <w:left w:val="none" w:sz="0" w:space="0" w:color="auto"/>
                <w:bottom w:val="none" w:sz="0" w:space="0" w:color="auto"/>
                <w:right w:val="none" w:sz="0" w:space="0" w:color="auto"/>
              </w:divBdr>
              <w:divsChild>
                <w:div w:id="813717463">
                  <w:marLeft w:val="0"/>
                  <w:marRight w:val="0"/>
                  <w:marTop w:val="0"/>
                  <w:marBottom w:val="0"/>
                  <w:divBdr>
                    <w:top w:val="none" w:sz="0" w:space="0" w:color="auto"/>
                    <w:left w:val="none" w:sz="0" w:space="0" w:color="auto"/>
                    <w:bottom w:val="none" w:sz="0" w:space="0" w:color="auto"/>
                    <w:right w:val="none" w:sz="0" w:space="0" w:color="auto"/>
                  </w:divBdr>
                  <w:divsChild>
                    <w:div w:id="184101722">
                      <w:marLeft w:val="0"/>
                      <w:marRight w:val="0"/>
                      <w:marTop w:val="0"/>
                      <w:marBottom w:val="0"/>
                      <w:divBdr>
                        <w:top w:val="none" w:sz="0" w:space="0" w:color="auto"/>
                        <w:left w:val="none" w:sz="0" w:space="0" w:color="auto"/>
                        <w:bottom w:val="none" w:sz="0" w:space="0" w:color="auto"/>
                        <w:right w:val="none" w:sz="0" w:space="0" w:color="auto"/>
                      </w:divBdr>
                      <w:divsChild>
                        <w:div w:id="673530431">
                          <w:marLeft w:val="0"/>
                          <w:marRight w:val="0"/>
                          <w:marTop w:val="0"/>
                          <w:marBottom w:val="0"/>
                          <w:divBdr>
                            <w:top w:val="none" w:sz="0" w:space="0" w:color="auto"/>
                            <w:left w:val="none" w:sz="0" w:space="0" w:color="auto"/>
                            <w:bottom w:val="none" w:sz="0" w:space="0" w:color="auto"/>
                            <w:right w:val="none" w:sz="0" w:space="0" w:color="auto"/>
                          </w:divBdr>
                          <w:divsChild>
                            <w:div w:id="1476142167">
                              <w:marLeft w:val="0"/>
                              <w:marRight w:val="0"/>
                              <w:marTop w:val="0"/>
                              <w:marBottom w:val="0"/>
                              <w:divBdr>
                                <w:top w:val="none" w:sz="0" w:space="0" w:color="auto"/>
                                <w:left w:val="none" w:sz="0" w:space="0" w:color="auto"/>
                                <w:bottom w:val="none" w:sz="0" w:space="0" w:color="auto"/>
                                <w:right w:val="none" w:sz="0" w:space="0" w:color="auto"/>
                              </w:divBdr>
                              <w:divsChild>
                                <w:div w:id="1787892626">
                                  <w:marLeft w:val="0"/>
                                  <w:marRight w:val="0"/>
                                  <w:marTop w:val="0"/>
                                  <w:marBottom w:val="0"/>
                                  <w:divBdr>
                                    <w:top w:val="none" w:sz="0" w:space="0" w:color="auto"/>
                                    <w:left w:val="none" w:sz="0" w:space="0" w:color="auto"/>
                                    <w:bottom w:val="none" w:sz="0" w:space="0" w:color="auto"/>
                                    <w:right w:val="none" w:sz="0" w:space="0" w:color="auto"/>
                                  </w:divBdr>
                                  <w:divsChild>
                                    <w:div w:id="6152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674390">
          <w:marLeft w:val="0"/>
          <w:marRight w:val="0"/>
          <w:marTop w:val="0"/>
          <w:marBottom w:val="0"/>
          <w:divBdr>
            <w:top w:val="none" w:sz="0" w:space="0" w:color="auto"/>
            <w:left w:val="none" w:sz="0" w:space="0" w:color="auto"/>
            <w:bottom w:val="none" w:sz="0" w:space="0" w:color="auto"/>
            <w:right w:val="none" w:sz="0" w:space="0" w:color="auto"/>
          </w:divBdr>
          <w:divsChild>
            <w:div w:id="100956147">
              <w:marLeft w:val="0"/>
              <w:marRight w:val="0"/>
              <w:marTop w:val="0"/>
              <w:marBottom w:val="0"/>
              <w:divBdr>
                <w:top w:val="none" w:sz="0" w:space="0" w:color="auto"/>
                <w:left w:val="none" w:sz="0" w:space="0" w:color="auto"/>
                <w:bottom w:val="none" w:sz="0" w:space="0" w:color="auto"/>
                <w:right w:val="none" w:sz="0" w:space="0" w:color="auto"/>
              </w:divBdr>
              <w:divsChild>
                <w:div w:id="1526283091">
                  <w:marLeft w:val="0"/>
                  <w:marRight w:val="0"/>
                  <w:marTop w:val="0"/>
                  <w:marBottom w:val="0"/>
                  <w:divBdr>
                    <w:top w:val="none" w:sz="0" w:space="0" w:color="auto"/>
                    <w:left w:val="none" w:sz="0" w:space="0" w:color="auto"/>
                    <w:bottom w:val="none" w:sz="0" w:space="0" w:color="auto"/>
                    <w:right w:val="none" w:sz="0" w:space="0" w:color="auto"/>
                  </w:divBdr>
                  <w:divsChild>
                    <w:div w:id="890380152">
                      <w:marLeft w:val="0"/>
                      <w:marRight w:val="0"/>
                      <w:marTop w:val="0"/>
                      <w:marBottom w:val="0"/>
                      <w:divBdr>
                        <w:top w:val="none" w:sz="0" w:space="0" w:color="auto"/>
                        <w:left w:val="none" w:sz="0" w:space="0" w:color="auto"/>
                        <w:bottom w:val="none" w:sz="0" w:space="0" w:color="auto"/>
                        <w:right w:val="none" w:sz="0" w:space="0" w:color="auto"/>
                      </w:divBdr>
                      <w:divsChild>
                        <w:div w:id="970592685">
                          <w:marLeft w:val="0"/>
                          <w:marRight w:val="0"/>
                          <w:marTop w:val="0"/>
                          <w:marBottom w:val="0"/>
                          <w:divBdr>
                            <w:top w:val="none" w:sz="0" w:space="0" w:color="auto"/>
                            <w:left w:val="none" w:sz="0" w:space="0" w:color="auto"/>
                            <w:bottom w:val="none" w:sz="0" w:space="0" w:color="auto"/>
                            <w:right w:val="none" w:sz="0" w:space="0" w:color="auto"/>
                          </w:divBdr>
                          <w:divsChild>
                            <w:div w:id="243299678">
                              <w:marLeft w:val="0"/>
                              <w:marRight w:val="0"/>
                              <w:marTop w:val="0"/>
                              <w:marBottom w:val="0"/>
                              <w:divBdr>
                                <w:top w:val="none" w:sz="0" w:space="0" w:color="auto"/>
                                <w:left w:val="none" w:sz="0" w:space="0" w:color="auto"/>
                                <w:bottom w:val="none" w:sz="0" w:space="0" w:color="auto"/>
                                <w:right w:val="none" w:sz="0" w:space="0" w:color="auto"/>
                              </w:divBdr>
                              <w:divsChild>
                                <w:div w:id="1486781666">
                                  <w:marLeft w:val="0"/>
                                  <w:marRight w:val="0"/>
                                  <w:marTop w:val="0"/>
                                  <w:marBottom w:val="0"/>
                                  <w:divBdr>
                                    <w:top w:val="none" w:sz="0" w:space="0" w:color="auto"/>
                                    <w:left w:val="none" w:sz="0" w:space="0" w:color="auto"/>
                                    <w:bottom w:val="none" w:sz="0" w:space="0" w:color="auto"/>
                                    <w:right w:val="none" w:sz="0" w:space="0" w:color="auto"/>
                                  </w:divBdr>
                                  <w:divsChild>
                                    <w:div w:id="427387410">
                                      <w:marLeft w:val="0"/>
                                      <w:marRight w:val="0"/>
                                      <w:marTop w:val="0"/>
                                      <w:marBottom w:val="0"/>
                                      <w:divBdr>
                                        <w:top w:val="none" w:sz="0" w:space="0" w:color="auto"/>
                                        <w:left w:val="none" w:sz="0" w:space="0" w:color="auto"/>
                                        <w:bottom w:val="none" w:sz="0" w:space="0" w:color="auto"/>
                                        <w:right w:val="none" w:sz="0" w:space="0" w:color="auto"/>
                                      </w:divBdr>
                                      <w:divsChild>
                                        <w:div w:id="5884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462458">
          <w:marLeft w:val="0"/>
          <w:marRight w:val="0"/>
          <w:marTop w:val="0"/>
          <w:marBottom w:val="0"/>
          <w:divBdr>
            <w:top w:val="none" w:sz="0" w:space="0" w:color="auto"/>
            <w:left w:val="none" w:sz="0" w:space="0" w:color="auto"/>
            <w:bottom w:val="none" w:sz="0" w:space="0" w:color="auto"/>
            <w:right w:val="none" w:sz="0" w:space="0" w:color="auto"/>
          </w:divBdr>
          <w:divsChild>
            <w:div w:id="310911820">
              <w:marLeft w:val="0"/>
              <w:marRight w:val="0"/>
              <w:marTop w:val="0"/>
              <w:marBottom w:val="0"/>
              <w:divBdr>
                <w:top w:val="none" w:sz="0" w:space="0" w:color="auto"/>
                <w:left w:val="none" w:sz="0" w:space="0" w:color="auto"/>
                <w:bottom w:val="none" w:sz="0" w:space="0" w:color="auto"/>
                <w:right w:val="none" w:sz="0" w:space="0" w:color="auto"/>
              </w:divBdr>
              <w:divsChild>
                <w:div w:id="10645469">
                  <w:marLeft w:val="0"/>
                  <w:marRight w:val="0"/>
                  <w:marTop w:val="0"/>
                  <w:marBottom w:val="0"/>
                  <w:divBdr>
                    <w:top w:val="none" w:sz="0" w:space="0" w:color="auto"/>
                    <w:left w:val="none" w:sz="0" w:space="0" w:color="auto"/>
                    <w:bottom w:val="none" w:sz="0" w:space="0" w:color="auto"/>
                    <w:right w:val="none" w:sz="0" w:space="0" w:color="auto"/>
                  </w:divBdr>
                  <w:divsChild>
                    <w:div w:id="2119909083">
                      <w:marLeft w:val="0"/>
                      <w:marRight w:val="0"/>
                      <w:marTop w:val="0"/>
                      <w:marBottom w:val="0"/>
                      <w:divBdr>
                        <w:top w:val="none" w:sz="0" w:space="0" w:color="auto"/>
                        <w:left w:val="none" w:sz="0" w:space="0" w:color="auto"/>
                        <w:bottom w:val="none" w:sz="0" w:space="0" w:color="auto"/>
                        <w:right w:val="none" w:sz="0" w:space="0" w:color="auto"/>
                      </w:divBdr>
                      <w:divsChild>
                        <w:div w:id="1912231919">
                          <w:marLeft w:val="0"/>
                          <w:marRight w:val="0"/>
                          <w:marTop w:val="0"/>
                          <w:marBottom w:val="0"/>
                          <w:divBdr>
                            <w:top w:val="none" w:sz="0" w:space="0" w:color="auto"/>
                            <w:left w:val="none" w:sz="0" w:space="0" w:color="auto"/>
                            <w:bottom w:val="none" w:sz="0" w:space="0" w:color="auto"/>
                            <w:right w:val="none" w:sz="0" w:space="0" w:color="auto"/>
                          </w:divBdr>
                          <w:divsChild>
                            <w:div w:id="1630162629">
                              <w:marLeft w:val="0"/>
                              <w:marRight w:val="0"/>
                              <w:marTop w:val="0"/>
                              <w:marBottom w:val="0"/>
                              <w:divBdr>
                                <w:top w:val="none" w:sz="0" w:space="0" w:color="auto"/>
                                <w:left w:val="none" w:sz="0" w:space="0" w:color="auto"/>
                                <w:bottom w:val="none" w:sz="0" w:space="0" w:color="auto"/>
                                <w:right w:val="none" w:sz="0" w:space="0" w:color="auto"/>
                              </w:divBdr>
                              <w:divsChild>
                                <w:div w:id="973144563">
                                  <w:marLeft w:val="0"/>
                                  <w:marRight w:val="0"/>
                                  <w:marTop w:val="0"/>
                                  <w:marBottom w:val="0"/>
                                  <w:divBdr>
                                    <w:top w:val="none" w:sz="0" w:space="0" w:color="auto"/>
                                    <w:left w:val="none" w:sz="0" w:space="0" w:color="auto"/>
                                    <w:bottom w:val="none" w:sz="0" w:space="0" w:color="auto"/>
                                    <w:right w:val="none" w:sz="0" w:space="0" w:color="auto"/>
                                  </w:divBdr>
                                  <w:divsChild>
                                    <w:div w:id="1642954732">
                                      <w:marLeft w:val="0"/>
                                      <w:marRight w:val="0"/>
                                      <w:marTop w:val="0"/>
                                      <w:marBottom w:val="0"/>
                                      <w:divBdr>
                                        <w:top w:val="none" w:sz="0" w:space="0" w:color="auto"/>
                                        <w:left w:val="none" w:sz="0" w:space="0" w:color="auto"/>
                                        <w:bottom w:val="none" w:sz="0" w:space="0" w:color="auto"/>
                                        <w:right w:val="none" w:sz="0" w:space="0" w:color="auto"/>
                                      </w:divBdr>
                                      <w:divsChild>
                                        <w:div w:id="113404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758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6492941">
          <w:marLeft w:val="0"/>
          <w:marRight w:val="0"/>
          <w:marTop w:val="0"/>
          <w:marBottom w:val="0"/>
          <w:divBdr>
            <w:top w:val="none" w:sz="0" w:space="0" w:color="auto"/>
            <w:left w:val="none" w:sz="0" w:space="0" w:color="auto"/>
            <w:bottom w:val="none" w:sz="0" w:space="0" w:color="auto"/>
            <w:right w:val="none" w:sz="0" w:space="0" w:color="auto"/>
          </w:divBdr>
          <w:divsChild>
            <w:div w:id="2075279283">
              <w:marLeft w:val="0"/>
              <w:marRight w:val="0"/>
              <w:marTop w:val="0"/>
              <w:marBottom w:val="0"/>
              <w:divBdr>
                <w:top w:val="none" w:sz="0" w:space="0" w:color="auto"/>
                <w:left w:val="none" w:sz="0" w:space="0" w:color="auto"/>
                <w:bottom w:val="none" w:sz="0" w:space="0" w:color="auto"/>
                <w:right w:val="none" w:sz="0" w:space="0" w:color="auto"/>
              </w:divBdr>
              <w:divsChild>
                <w:div w:id="760222317">
                  <w:marLeft w:val="0"/>
                  <w:marRight w:val="0"/>
                  <w:marTop w:val="0"/>
                  <w:marBottom w:val="0"/>
                  <w:divBdr>
                    <w:top w:val="none" w:sz="0" w:space="0" w:color="auto"/>
                    <w:left w:val="none" w:sz="0" w:space="0" w:color="auto"/>
                    <w:bottom w:val="none" w:sz="0" w:space="0" w:color="auto"/>
                    <w:right w:val="none" w:sz="0" w:space="0" w:color="auto"/>
                  </w:divBdr>
                  <w:divsChild>
                    <w:div w:id="1819493492">
                      <w:marLeft w:val="0"/>
                      <w:marRight w:val="0"/>
                      <w:marTop w:val="0"/>
                      <w:marBottom w:val="0"/>
                      <w:divBdr>
                        <w:top w:val="none" w:sz="0" w:space="0" w:color="auto"/>
                        <w:left w:val="none" w:sz="0" w:space="0" w:color="auto"/>
                        <w:bottom w:val="none" w:sz="0" w:space="0" w:color="auto"/>
                        <w:right w:val="none" w:sz="0" w:space="0" w:color="auto"/>
                      </w:divBdr>
                      <w:divsChild>
                        <w:div w:id="1828932156">
                          <w:marLeft w:val="0"/>
                          <w:marRight w:val="0"/>
                          <w:marTop w:val="0"/>
                          <w:marBottom w:val="0"/>
                          <w:divBdr>
                            <w:top w:val="none" w:sz="0" w:space="0" w:color="auto"/>
                            <w:left w:val="none" w:sz="0" w:space="0" w:color="auto"/>
                            <w:bottom w:val="none" w:sz="0" w:space="0" w:color="auto"/>
                            <w:right w:val="none" w:sz="0" w:space="0" w:color="auto"/>
                          </w:divBdr>
                          <w:divsChild>
                            <w:div w:id="1799685276">
                              <w:marLeft w:val="0"/>
                              <w:marRight w:val="0"/>
                              <w:marTop w:val="0"/>
                              <w:marBottom w:val="0"/>
                              <w:divBdr>
                                <w:top w:val="none" w:sz="0" w:space="0" w:color="auto"/>
                                <w:left w:val="none" w:sz="0" w:space="0" w:color="auto"/>
                                <w:bottom w:val="none" w:sz="0" w:space="0" w:color="auto"/>
                                <w:right w:val="none" w:sz="0" w:space="0" w:color="auto"/>
                              </w:divBdr>
                              <w:divsChild>
                                <w:div w:id="399643138">
                                  <w:marLeft w:val="0"/>
                                  <w:marRight w:val="0"/>
                                  <w:marTop w:val="0"/>
                                  <w:marBottom w:val="0"/>
                                  <w:divBdr>
                                    <w:top w:val="none" w:sz="0" w:space="0" w:color="auto"/>
                                    <w:left w:val="none" w:sz="0" w:space="0" w:color="auto"/>
                                    <w:bottom w:val="none" w:sz="0" w:space="0" w:color="auto"/>
                                    <w:right w:val="none" w:sz="0" w:space="0" w:color="auto"/>
                                  </w:divBdr>
                                  <w:divsChild>
                                    <w:div w:id="90393389">
                                      <w:marLeft w:val="0"/>
                                      <w:marRight w:val="0"/>
                                      <w:marTop w:val="0"/>
                                      <w:marBottom w:val="0"/>
                                      <w:divBdr>
                                        <w:top w:val="none" w:sz="0" w:space="0" w:color="auto"/>
                                        <w:left w:val="none" w:sz="0" w:space="0" w:color="auto"/>
                                        <w:bottom w:val="none" w:sz="0" w:space="0" w:color="auto"/>
                                        <w:right w:val="none" w:sz="0" w:space="0" w:color="auto"/>
                                      </w:divBdr>
                                      <w:divsChild>
                                        <w:div w:id="21659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465033">
          <w:marLeft w:val="0"/>
          <w:marRight w:val="0"/>
          <w:marTop w:val="0"/>
          <w:marBottom w:val="0"/>
          <w:divBdr>
            <w:top w:val="none" w:sz="0" w:space="0" w:color="auto"/>
            <w:left w:val="none" w:sz="0" w:space="0" w:color="auto"/>
            <w:bottom w:val="none" w:sz="0" w:space="0" w:color="auto"/>
            <w:right w:val="none" w:sz="0" w:space="0" w:color="auto"/>
          </w:divBdr>
          <w:divsChild>
            <w:div w:id="510872360">
              <w:marLeft w:val="0"/>
              <w:marRight w:val="0"/>
              <w:marTop w:val="0"/>
              <w:marBottom w:val="0"/>
              <w:divBdr>
                <w:top w:val="none" w:sz="0" w:space="0" w:color="auto"/>
                <w:left w:val="none" w:sz="0" w:space="0" w:color="auto"/>
                <w:bottom w:val="none" w:sz="0" w:space="0" w:color="auto"/>
                <w:right w:val="none" w:sz="0" w:space="0" w:color="auto"/>
              </w:divBdr>
              <w:divsChild>
                <w:div w:id="1443526792">
                  <w:marLeft w:val="0"/>
                  <w:marRight w:val="0"/>
                  <w:marTop w:val="0"/>
                  <w:marBottom w:val="0"/>
                  <w:divBdr>
                    <w:top w:val="none" w:sz="0" w:space="0" w:color="auto"/>
                    <w:left w:val="none" w:sz="0" w:space="0" w:color="auto"/>
                    <w:bottom w:val="none" w:sz="0" w:space="0" w:color="auto"/>
                    <w:right w:val="none" w:sz="0" w:space="0" w:color="auto"/>
                  </w:divBdr>
                  <w:divsChild>
                    <w:div w:id="686831986">
                      <w:marLeft w:val="0"/>
                      <w:marRight w:val="0"/>
                      <w:marTop w:val="0"/>
                      <w:marBottom w:val="0"/>
                      <w:divBdr>
                        <w:top w:val="none" w:sz="0" w:space="0" w:color="auto"/>
                        <w:left w:val="none" w:sz="0" w:space="0" w:color="auto"/>
                        <w:bottom w:val="none" w:sz="0" w:space="0" w:color="auto"/>
                        <w:right w:val="none" w:sz="0" w:space="0" w:color="auto"/>
                      </w:divBdr>
                      <w:divsChild>
                        <w:div w:id="1455097250">
                          <w:marLeft w:val="0"/>
                          <w:marRight w:val="0"/>
                          <w:marTop w:val="0"/>
                          <w:marBottom w:val="0"/>
                          <w:divBdr>
                            <w:top w:val="none" w:sz="0" w:space="0" w:color="auto"/>
                            <w:left w:val="none" w:sz="0" w:space="0" w:color="auto"/>
                            <w:bottom w:val="none" w:sz="0" w:space="0" w:color="auto"/>
                            <w:right w:val="none" w:sz="0" w:space="0" w:color="auto"/>
                          </w:divBdr>
                          <w:divsChild>
                            <w:div w:id="1555504729">
                              <w:marLeft w:val="0"/>
                              <w:marRight w:val="0"/>
                              <w:marTop w:val="0"/>
                              <w:marBottom w:val="0"/>
                              <w:divBdr>
                                <w:top w:val="none" w:sz="0" w:space="0" w:color="auto"/>
                                <w:left w:val="none" w:sz="0" w:space="0" w:color="auto"/>
                                <w:bottom w:val="none" w:sz="0" w:space="0" w:color="auto"/>
                                <w:right w:val="none" w:sz="0" w:space="0" w:color="auto"/>
                              </w:divBdr>
                              <w:divsChild>
                                <w:div w:id="208225337">
                                  <w:marLeft w:val="0"/>
                                  <w:marRight w:val="0"/>
                                  <w:marTop w:val="0"/>
                                  <w:marBottom w:val="0"/>
                                  <w:divBdr>
                                    <w:top w:val="none" w:sz="0" w:space="0" w:color="auto"/>
                                    <w:left w:val="none" w:sz="0" w:space="0" w:color="auto"/>
                                    <w:bottom w:val="none" w:sz="0" w:space="0" w:color="auto"/>
                                    <w:right w:val="none" w:sz="0" w:space="0" w:color="auto"/>
                                  </w:divBdr>
                                  <w:divsChild>
                                    <w:div w:id="131363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657444">
          <w:marLeft w:val="0"/>
          <w:marRight w:val="0"/>
          <w:marTop w:val="0"/>
          <w:marBottom w:val="0"/>
          <w:divBdr>
            <w:top w:val="none" w:sz="0" w:space="0" w:color="auto"/>
            <w:left w:val="none" w:sz="0" w:space="0" w:color="auto"/>
            <w:bottom w:val="none" w:sz="0" w:space="0" w:color="auto"/>
            <w:right w:val="none" w:sz="0" w:space="0" w:color="auto"/>
          </w:divBdr>
          <w:divsChild>
            <w:div w:id="757411007">
              <w:marLeft w:val="0"/>
              <w:marRight w:val="0"/>
              <w:marTop w:val="0"/>
              <w:marBottom w:val="0"/>
              <w:divBdr>
                <w:top w:val="none" w:sz="0" w:space="0" w:color="auto"/>
                <w:left w:val="none" w:sz="0" w:space="0" w:color="auto"/>
                <w:bottom w:val="none" w:sz="0" w:space="0" w:color="auto"/>
                <w:right w:val="none" w:sz="0" w:space="0" w:color="auto"/>
              </w:divBdr>
              <w:divsChild>
                <w:div w:id="1403675980">
                  <w:marLeft w:val="0"/>
                  <w:marRight w:val="0"/>
                  <w:marTop w:val="0"/>
                  <w:marBottom w:val="0"/>
                  <w:divBdr>
                    <w:top w:val="none" w:sz="0" w:space="0" w:color="auto"/>
                    <w:left w:val="none" w:sz="0" w:space="0" w:color="auto"/>
                    <w:bottom w:val="none" w:sz="0" w:space="0" w:color="auto"/>
                    <w:right w:val="none" w:sz="0" w:space="0" w:color="auto"/>
                  </w:divBdr>
                  <w:divsChild>
                    <w:div w:id="1069426029">
                      <w:marLeft w:val="0"/>
                      <w:marRight w:val="0"/>
                      <w:marTop w:val="0"/>
                      <w:marBottom w:val="0"/>
                      <w:divBdr>
                        <w:top w:val="none" w:sz="0" w:space="0" w:color="auto"/>
                        <w:left w:val="none" w:sz="0" w:space="0" w:color="auto"/>
                        <w:bottom w:val="none" w:sz="0" w:space="0" w:color="auto"/>
                        <w:right w:val="none" w:sz="0" w:space="0" w:color="auto"/>
                      </w:divBdr>
                      <w:divsChild>
                        <w:div w:id="1386372257">
                          <w:marLeft w:val="0"/>
                          <w:marRight w:val="0"/>
                          <w:marTop w:val="0"/>
                          <w:marBottom w:val="0"/>
                          <w:divBdr>
                            <w:top w:val="none" w:sz="0" w:space="0" w:color="auto"/>
                            <w:left w:val="none" w:sz="0" w:space="0" w:color="auto"/>
                            <w:bottom w:val="none" w:sz="0" w:space="0" w:color="auto"/>
                            <w:right w:val="none" w:sz="0" w:space="0" w:color="auto"/>
                          </w:divBdr>
                          <w:divsChild>
                            <w:div w:id="789199962">
                              <w:marLeft w:val="0"/>
                              <w:marRight w:val="0"/>
                              <w:marTop w:val="0"/>
                              <w:marBottom w:val="0"/>
                              <w:divBdr>
                                <w:top w:val="none" w:sz="0" w:space="0" w:color="auto"/>
                                <w:left w:val="none" w:sz="0" w:space="0" w:color="auto"/>
                                <w:bottom w:val="none" w:sz="0" w:space="0" w:color="auto"/>
                                <w:right w:val="none" w:sz="0" w:space="0" w:color="auto"/>
                              </w:divBdr>
                              <w:divsChild>
                                <w:div w:id="265189122">
                                  <w:marLeft w:val="0"/>
                                  <w:marRight w:val="0"/>
                                  <w:marTop w:val="0"/>
                                  <w:marBottom w:val="0"/>
                                  <w:divBdr>
                                    <w:top w:val="none" w:sz="0" w:space="0" w:color="auto"/>
                                    <w:left w:val="none" w:sz="0" w:space="0" w:color="auto"/>
                                    <w:bottom w:val="none" w:sz="0" w:space="0" w:color="auto"/>
                                    <w:right w:val="none" w:sz="0" w:space="0" w:color="auto"/>
                                  </w:divBdr>
                                  <w:divsChild>
                                    <w:div w:id="2079403952">
                                      <w:marLeft w:val="0"/>
                                      <w:marRight w:val="0"/>
                                      <w:marTop w:val="0"/>
                                      <w:marBottom w:val="0"/>
                                      <w:divBdr>
                                        <w:top w:val="none" w:sz="0" w:space="0" w:color="auto"/>
                                        <w:left w:val="none" w:sz="0" w:space="0" w:color="auto"/>
                                        <w:bottom w:val="none" w:sz="0" w:space="0" w:color="auto"/>
                                        <w:right w:val="none" w:sz="0" w:space="0" w:color="auto"/>
                                      </w:divBdr>
                                      <w:divsChild>
                                        <w:div w:id="224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538047">
          <w:marLeft w:val="0"/>
          <w:marRight w:val="0"/>
          <w:marTop w:val="0"/>
          <w:marBottom w:val="0"/>
          <w:divBdr>
            <w:top w:val="none" w:sz="0" w:space="0" w:color="auto"/>
            <w:left w:val="none" w:sz="0" w:space="0" w:color="auto"/>
            <w:bottom w:val="none" w:sz="0" w:space="0" w:color="auto"/>
            <w:right w:val="none" w:sz="0" w:space="0" w:color="auto"/>
          </w:divBdr>
          <w:divsChild>
            <w:div w:id="246158416">
              <w:marLeft w:val="0"/>
              <w:marRight w:val="0"/>
              <w:marTop w:val="0"/>
              <w:marBottom w:val="0"/>
              <w:divBdr>
                <w:top w:val="none" w:sz="0" w:space="0" w:color="auto"/>
                <w:left w:val="none" w:sz="0" w:space="0" w:color="auto"/>
                <w:bottom w:val="none" w:sz="0" w:space="0" w:color="auto"/>
                <w:right w:val="none" w:sz="0" w:space="0" w:color="auto"/>
              </w:divBdr>
              <w:divsChild>
                <w:div w:id="744455717">
                  <w:marLeft w:val="0"/>
                  <w:marRight w:val="0"/>
                  <w:marTop w:val="0"/>
                  <w:marBottom w:val="0"/>
                  <w:divBdr>
                    <w:top w:val="none" w:sz="0" w:space="0" w:color="auto"/>
                    <w:left w:val="none" w:sz="0" w:space="0" w:color="auto"/>
                    <w:bottom w:val="none" w:sz="0" w:space="0" w:color="auto"/>
                    <w:right w:val="none" w:sz="0" w:space="0" w:color="auto"/>
                  </w:divBdr>
                  <w:divsChild>
                    <w:div w:id="980385285">
                      <w:marLeft w:val="0"/>
                      <w:marRight w:val="0"/>
                      <w:marTop w:val="0"/>
                      <w:marBottom w:val="0"/>
                      <w:divBdr>
                        <w:top w:val="none" w:sz="0" w:space="0" w:color="auto"/>
                        <w:left w:val="none" w:sz="0" w:space="0" w:color="auto"/>
                        <w:bottom w:val="none" w:sz="0" w:space="0" w:color="auto"/>
                        <w:right w:val="none" w:sz="0" w:space="0" w:color="auto"/>
                      </w:divBdr>
                      <w:divsChild>
                        <w:div w:id="1994874678">
                          <w:marLeft w:val="0"/>
                          <w:marRight w:val="0"/>
                          <w:marTop w:val="0"/>
                          <w:marBottom w:val="0"/>
                          <w:divBdr>
                            <w:top w:val="none" w:sz="0" w:space="0" w:color="auto"/>
                            <w:left w:val="none" w:sz="0" w:space="0" w:color="auto"/>
                            <w:bottom w:val="none" w:sz="0" w:space="0" w:color="auto"/>
                            <w:right w:val="none" w:sz="0" w:space="0" w:color="auto"/>
                          </w:divBdr>
                          <w:divsChild>
                            <w:div w:id="417291000">
                              <w:marLeft w:val="0"/>
                              <w:marRight w:val="0"/>
                              <w:marTop w:val="0"/>
                              <w:marBottom w:val="0"/>
                              <w:divBdr>
                                <w:top w:val="none" w:sz="0" w:space="0" w:color="auto"/>
                                <w:left w:val="none" w:sz="0" w:space="0" w:color="auto"/>
                                <w:bottom w:val="none" w:sz="0" w:space="0" w:color="auto"/>
                                <w:right w:val="none" w:sz="0" w:space="0" w:color="auto"/>
                              </w:divBdr>
                              <w:divsChild>
                                <w:div w:id="549463527">
                                  <w:marLeft w:val="0"/>
                                  <w:marRight w:val="0"/>
                                  <w:marTop w:val="0"/>
                                  <w:marBottom w:val="0"/>
                                  <w:divBdr>
                                    <w:top w:val="none" w:sz="0" w:space="0" w:color="auto"/>
                                    <w:left w:val="none" w:sz="0" w:space="0" w:color="auto"/>
                                    <w:bottom w:val="none" w:sz="0" w:space="0" w:color="auto"/>
                                    <w:right w:val="none" w:sz="0" w:space="0" w:color="auto"/>
                                  </w:divBdr>
                                  <w:divsChild>
                                    <w:div w:id="17663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0202555">
          <w:marLeft w:val="0"/>
          <w:marRight w:val="0"/>
          <w:marTop w:val="0"/>
          <w:marBottom w:val="0"/>
          <w:divBdr>
            <w:top w:val="none" w:sz="0" w:space="0" w:color="auto"/>
            <w:left w:val="none" w:sz="0" w:space="0" w:color="auto"/>
            <w:bottom w:val="none" w:sz="0" w:space="0" w:color="auto"/>
            <w:right w:val="none" w:sz="0" w:space="0" w:color="auto"/>
          </w:divBdr>
          <w:divsChild>
            <w:div w:id="1112364098">
              <w:marLeft w:val="0"/>
              <w:marRight w:val="0"/>
              <w:marTop w:val="0"/>
              <w:marBottom w:val="0"/>
              <w:divBdr>
                <w:top w:val="none" w:sz="0" w:space="0" w:color="auto"/>
                <w:left w:val="none" w:sz="0" w:space="0" w:color="auto"/>
                <w:bottom w:val="none" w:sz="0" w:space="0" w:color="auto"/>
                <w:right w:val="none" w:sz="0" w:space="0" w:color="auto"/>
              </w:divBdr>
              <w:divsChild>
                <w:div w:id="1824274564">
                  <w:marLeft w:val="0"/>
                  <w:marRight w:val="0"/>
                  <w:marTop w:val="0"/>
                  <w:marBottom w:val="0"/>
                  <w:divBdr>
                    <w:top w:val="none" w:sz="0" w:space="0" w:color="auto"/>
                    <w:left w:val="none" w:sz="0" w:space="0" w:color="auto"/>
                    <w:bottom w:val="none" w:sz="0" w:space="0" w:color="auto"/>
                    <w:right w:val="none" w:sz="0" w:space="0" w:color="auto"/>
                  </w:divBdr>
                  <w:divsChild>
                    <w:div w:id="1368213995">
                      <w:marLeft w:val="0"/>
                      <w:marRight w:val="0"/>
                      <w:marTop w:val="0"/>
                      <w:marBottom w:val="0"/>
                      <w:divBdr>
                        <w:top w:val="none" w:sz="0" w:space="0" w:color="auto"/>
                        <w:left w:val="none" w:sz="0" w:space="0" w:color="auto"/>
                        <w:bottom w:val="none" w:sz="0" w:space="0" w:color="auto"/>
                        <w:right w:val="none" w:sz="0" w:space="0" w:color="auto"/>
                      </w:divBdr>
                      <w:divsChild>
                        <w:div w:id="2098673703">
                          <w:marLeft w:val="0"/>
                          <w:marRight w:val="0"/>
                          <w:marTop w:val="0"/>
                          <w:marBottom w:val="0"/>
                          <w:divBdr>
                            <w:top w:val="none" w:sz="0" w:space="0" w:color="auto"/>
                            <w:left w:val="none" w:sz="0" w:space="0" w:color="auto"/>
                            <w:bottom w:val="none" w:sz="0" w:space="0" w:color="auto"/>
                            <w:right w:val="none" w:sz="0" w:space="0" w:color="auto"/>
                          </w:divBdr>
                          <w:divsChild>
                            <w:div w:id="1045443484">
                              <w:marLeft w:val="0"/>
                              <w:marRight w:val="0"/>
                              <w:marTop w:val="0"/>
                              <w:marBottom w:val="0"/>
                              <w:divBdr>
                                <w:top w:val="none" w:sz="0" w:space="0" w:color="auto"/>
                                <w:left w:val="none" w:sz="0" w:space="0" w:color="auto"/>
                                <w:bottom w:val="none" w:sz="0" w:space="0" w:color="auto"/>
                                <w:right w:val="none" w:sz="0" w:space="0" w:color="auto"/>
                              </w:divBdr>
                              <w:divsChild>
                                <w:div w:id="551385932">
                                  <w:marLeft w:val="0"/>
                                  <w:marRight w:val="0"/>
                                  <w:marTop w:val="0"/>
                                  <w:marBottom w:val="0"/>
                                  <w:divBdr>
                                    <w:top w:val="none" w:sz="0" w:space="0" w:color="auto"/>
                                    <w:left w:val="none" w:sz="0" w:space="0" w:color="auto"/>
                                    <w:bottom w:val="none" w:sz="0" w:space="0" w:color="auto"/>
                                    <w:right w:val="none" w:sz="0" w:space="0" w:color="auto"/>
                                  </w:divBdr>
                                  <w:divsChild>
                                    <w:div w:id="178860186">
                                      <w:marLeft w:val="0"/>
                                      <w:marRight w:val="0"/>
                                      <w:marTop w:val="0"/>
                                      <w:marBottom w:val="0"/>
                                      <w:divBdr>
                                        <w:top w:val="none" w:sz="0" w:space="0" w:color="auto"/>
                                        <w:left w:val="none" w:sz="0" w:space="0" w:color="auto"/>
                                        <w:bottom w:val="none" w:sz="0" w:space="0" w:color="auto"/>
                                        <w:right w:val="none" w:sz="0" w:space="0" w:color="auto"/>
                                      </w:divBdr>
                                      <w:divsChild>
                                        <w:div w:id="169765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38762">
          <w:marLeft w:val="0"/>
          <w:marRight w:val="0"/>
          <w:marTop w:val="0"/>
          <w:marBottom w:val="0"/>
          <w:divBdr>
            <w:top w:val="none" w:sz="0" w:space="0" w:color="auto"/>
            <w:left w:val="none" w:sz="0" w:space="0" w:color="auto"/>
            <w:bottom w:val="none" w:sz="0" w:space="0" w:color="auto"/>
            <w:right w:val="none" w:sz="0" w:space="0" w:color="auto"/>
          </w:divBdr>
          <w:divsChild>
            <w:div w:id="1072313234">
              <w:marLeft w:val="0"/>
              <w:marRight w:val="0"/>
              <w:marTop w:val="0"/>
              <w:marBottom w:val="0"/>
              <w:divBdr>
                <w:top w:val="none" w:sz="0" w:space="0" w:color="auto"/>
                <w:left w:val="none" w:sz="0" w:space="0" w:color="auto"/>
                <w:bottom w:val="none" w:sz="0" w:space="0" w:color="auto"/>
                <w:right w:val="none" w:sz="0" w:space="0" w:color="auto"/>
              </w:divBdr>
              <w:divsChild>
                <w:div w:id="235743927">
                  <w:marLeft w:val="0"/>
                  <w:marRight w:val="0"/>
                  <w:marTop w:val="0"/>
                  <w:marBottom w:val="0"/>
                  <w:divBdr>
                    <w:top w:val="none" w:sz="0" w:space="0" w:color="auto"/>
                    <w:left w:val="none" w:sz="0" w:space="0" w:color="auto"/>
                    <w:bottom w:val="none" w:sz="0" w:space="0" w:color="auto"/>
                    <w:right w:val="none" w:sz="0" w:space="0" w:color="auto"/>
                  </w:divBdr>
                  <w:divsChild>
                    <w:div w:id="1236087258">
                      <w:marLeft w:val="0"/>
                      <w:marRight w:val="0"/>
                      <w:marTop w:val="0"/>
                      <w:marBottom w:val="0"/>
                      <w:divBdr>
                        <w:top w:val="none" w:sz="0" w:space="0" w:color="auto"/>
                        <w:left w:val="none" w:sz="0" w:space="0" w:color="auto"/>
                        <w:bottom w:val="none" w:sz="0" w:space="0" w:color="auto"/>
                        <w:right w:val="none" w:sz="0" w:space="0" w:color="auto"/>
                      </w:divBdr>
                      <w:divsChild>
                        <w:div w:id="1496266694">
                          <w:marLeft w:val="0"/>
                          <w:marRight w:val="0"/>
                          <w:marTop w:val="0"/>
                          <w:marBottom w:val="0"/>
                          <w:divBdr>
                            <w:top w:val="none" w:sz="0" w:space="0" w:color="auto"/>
                            <w:left w:val="none" w:sz="0" w:space="0" w:color="auto"/>
                            <w:bottom w:val="none" w:sz="0" w:space="0" w:color="auto"/>
                            <w:right w:val="none" w:sz="0" w:space="0" w:color="auto"/>
                          </w:divBdr>
                          <w:divsChild>
                            <w:div w:id="1408265736">
                              <w:marLeft w:val="0"/>
                              <w:marRight w:val="0"/>
                              <w:marTop w:val="0"/>
                              <w:marBottom w:val="0"/>
                              <w:divBdr>
                                <w:top w:val="none" w:sz="0" w:space="0" w:color="auto"/>
                                <w:left w:val="none" w:sz="0" w:space="0" w:color="auto"/>
                                <w:bottom w:val="none" w:sz="0" w:space="0" w:color="auto"/>
                                <w:right w:val="none" w:sz="0" w:space="0" w:color="auto"/>
                              </w:divBdr>
                              <w:divsChild>
                                <w:div w:id="374280932">
                                  <w:marLeft w:val="0"/>
                                  <w:marRight w:val="0"/>
                                  <w:marTop w:val="0"/>
                                  <w:marBottom w:val="0"/>
                                  <w:divBdr>
                                    <w:top w:val="none" w:sz="0" w:space="0" w:color="auto"/>
                                    <w:left w:val="none" w:sz="0" w:space="0" w:color="auto"/>
                                    <w:bottom w:val="none" w:sz="0" w:space="0" w:color="auto"/>
                                    <w:right w:val="none" w:sz="0" w:space="0" w:color="auto"/>
                                  </w:divBdr>
                                  <w:divsChild>
                                    <w:div w:id="843057577">
                                      <w:marLeft w:val="0"/>
                                      <w:marRight w:val="0"/>
                                      <w:marTop w:val="0"/>
                                      <w:marBottom w:val="0"/>
                                      <w:divBdr>
                                        <w:top w:val="none" w:sz="0" w:space="0" w:color="auto"/>
                                        <w:left w:val="none" w:sz="0" w:space="0" w:color="auto"/>
                                        <w:bottom w:val="none" w:sz="0" w:space="0" w:color="auto"/>
                                        <w:right w:val="none" w:sz="0" w:space="0" w:color="auto"/>
                                      </w:divBdr>
                                      <w:divsChild>
                                        <w:div w:id="18028484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769427">
          <w:marLeft w:val="0"/>
          <w:marRight w:val="0"/>
          <w:marTop w:val="0"/>
          <w:marBottom w:val="0"/>
          <w:divBdr>
            <w:top w:val="none" w:sz="0" w:space="0" w:color="auto"/>
            <w:left w:val="none" w:sz="0" w:space="0" w:color="auto"/>
            <w:bottom w:val="none" w:sz="0" w:space="0" w:color="auto"/>
            <w:right w:val="none" w:sz="0" w:space="0" w:color="auto"/>
          </w:divBdr>
          <w:divsChild>
            <w:div w:id="1881360765">
              <w:marLeft w:val="0"/>
              <w:marRight w:val="0"/>
              <w:marTop w:val="0"/>
              <w:marBottom w:val="0"/>
              <w:divBdr>
                <w:top w:val="none" w:sz="0" w:space="0" w:color="auto"/>
                <w:left w:val="none" w:sz="0" w:space="0" w:color="auto"/>
                <w:bottom w:val="none" w:sz="0" w:space="0" w:color="auto"/>
                <w:right w:val="none" w:sz="0" w:space="0" w:color="auto"/>
              </w:divBdr>
              <w:divsChild>
                <w:div w:id="618494287">
                  <w:marLeft w:val="0"/>
                  <w:marRight w:val="0"/>
                  <w:marTop w:val="0"/>
                  <w:marBottom w:val="0"/>
                  <w:divBdr>
                    <w:top w:val="none" w:sz="0" w:space="0" w:color="auto"/>
                    <w:left w:val="none" w:sz="0" w:space="0" w:color="auto"/>
                    <w:bottom w:val="none" w:sz="0" w:space="0" w:color="auto"/>
                    <w:right w:val="none" w:sz="0" w:space="0" w:color="auto"/>
                  </w:divBdr>
                  <w:divsChild>
                    <w:div w:id="374042863">
                      <w:marLeft w:val="0"/>
                      <w:marRight w:val="0"/>
                      <w:marTop w:val="0"/>
                      <w:marBottom w:val="0"/>
                      <w:divBdr>
                        <w:top w:val="none" w:sz="0" w:space="0" w:color="auto"/>
                        <w:left w:val="none" w:sz="0" w:space="0" w:color="auto"/>
                        <w:bottom w:val="none" w:sz="0" w:space="0" w:color="auto"/>
                        <w:right w:val="none" w:sz="0" w:space="0" w:color="auto"/>
                      </w:divBdr>
                      <w:divsChild>
                        <w:div w:id="1428648365">
                          <w:marLeft w:val="0"/>
                          <w:marRight w:val="0"/>
                          <w:marTop w:val="0"/>
                          <w:marBottom w:val="0"/>
                          <w:divBdr>
                            <w:top w:val="none" w:sz="0" w:space="0" w:color="auto"/>
                            <w:left w:val="none" w:sz="0" w:space="0" w:color="auto"/>
                            <w:bottom w:val="none" w:sz="0" w:space="0" w:color="auto"/>
                            <w:right w:val="none" w:sz="0" w:space="0" w:color="auto"/>
                          </w:divBdr>
                          <w:divsChild>
                            <w:div w:id="1364016498">
                              <w:marLeft w:val="0"/>
                              <w:marRight w:val="0"/>
                              <w:marTop w:val="0"/>
                              <w:marBottom w:val="0"/>
                              <w:divBdr>
                                <w:top w:val="none" w:sz="0" w:space="0" w:color="auto"/>
                                <w:left w:val="none" w:sz="0" w:space="0" w:color="auto"/>
                                <w:bottom w:val="none" w:sz="0" w:space="0" w:color="auto"/>
                                <w:right w:val="none" w:sz="0" w:space="0" w:color="auto"/>
                              </w:divBdr>
                              <w:divsChild>
                                <w:div w:id="1265764017">
                                  <w:marLeft w:val="0"/>
                                  <w:marRight w:val="0"/>
                                  <w:marTop w:val="0"/>
                                  <w:marBottom w:val="0"/>
                                  <w:divBdr>
                                    <w:top w:val="none" w:sz="0" w:space="0" w:color="auto"/>
                                    <w:left w:val="none" w:sz="0" w:space="0" w:color="auto"/>
                                    <w:bottom w:val="none" w:sz="0" w:space="0" w:color="auto"/>
                                    <w:right w:val="none" w:sz="0" w:space="0" w:color="auto"/>
                                  </w:divBdr>
                                  <w:divsChild>
                                    <w:div w:id="133839935">
                                      <w:marLeft w:val="0"/>
                                      <w:marRight w:val="0"/>
                                      <w:marTop w:val="0"/>
                                      <w:marBottom w:val="0"/>
                                      <w:divBdr>
                                        <w:top w:val="none" w:sz="0" w:space="0" w:color="auto"/>
                                        <w:left w:val="none" w:sz="0" w:space="0" w:color="auto"/>
                                        <w:bottom w:val="none" w:sz="0" w:space="0" w:color="auto"/>
                                        <w:right w:val="none" w:sz="0" w:space="0" w:color="auto"/>
                                      </w:divBdr>
                                      <w:divsChild>
                                        <w:div w:id="8635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662080">
          <w:marLeft w:val="0"/>
          <w:marRight w:val="0"/>
          <w:marTop w:val="0"/>
          <w:marBottom w:val="0"/>
          <w:divBdr>
            <w:top w:val="none" w:sz="0" w:space="0" w:color="auto"/>
            <w:left w:val="none" w:sz="0" w:space="0" w:color="auto"/>
            <w:bottom w:val="none" w:sz="0" w:space="0" w:color="auto"/>
            <w:right w:val="none" w:sz="0" w:space="0" w:color="auto"/>
          </w:divBdr>
          <w:divsChild>
            <w:div w:id="708453992">
              <w:marLeft w:val="0"/>
              <w:marRight w:val="0"/>
              <w:marTop w:val="0"/>
              <w:marBottom w:val="0"/>
              <w:divBdr>
                <w:top w:val="none" w:sz="0" w:space="0" w:color="auto"/>
                <w:left w:val="none" w:sz="0" w:space="0" w:color="auto"/>
                <w:bottom w:val="none" w:sz="0" w:space="0" w:color="auto"/>
                <w:right w:val="none" w:sz="0" w:space="0" w:color="auto"/>
              </w:divBdr>
              <w:divsChild>
                <w:div w:id="1534002067">
                  <w:marLeft w:val="0"/>
                  <w:marRight w:val="0"/>
                  <w:marTop w:val="0"/>
                  <w:marBottom w:val="0"/>
                  <w:divBdr>
                    <w:top w:val="none" w:sz="0" w:space="0" w:color="auto"/>
                    <w:left w:val="none" w:sz="0" w:space="0" w:color="auto"/>
                    <w:bottom w:val="none" w:sz="0" w:space="0" w:color="auto"/>
                    <w:right w:val="none" w:sz="0" w:space="0" w:color="auto"/>
                  </w:divBdr>
                  <w:divsChild>
                    <w:div w:id="401022420">
                      <w:marLeft w:val="0"/>
                      <w:marRight w:val="0"/>
                      <w:marTop w:val="0"/>
                      <w:marBottom w:val="0"/>
                      <w:divBdr>
                        <w:top w:val="none" w:sz="0" w:space="0" w:color="auto"/>
                        <w:left w:val="none" w:sz="0" w:space="0" w:color="auto"/>
                        <w:bottom w:val="none" w:sz="0" w:space="0" w:color="auto"/>
                        <w:right w:val="none" w:sz="0" w:space="0" w:color="auto"/>
                      </w:divBdr>
                      <w:divsChild>
                        <w:div w:id="1884632465">
                          <w:marLeft w:val="0"/>
                          <w:marRight w:val="0"/>
                          <w:marTop w:val="0"/>
                          <w:marBottom w:val="0"/>
                          <w:divBdr>
                            <w:top w:val="none" w:sz="0" w:space="0" w:color="auto"/>
                            <w:left w:val="none" w:sz="0" w:space="0" w:color="auto"/>
                            <w:bottom w:val="none" w:sz="0" w:space="0" w:color="auto"/>
                            <w:right w:val="none" w:sz="0" w:space="0" w:color="auto"/>
                          </w:divBdr>
                          <w:divsChild>
                            <w:div w:id="1176650483">
                              <w:marLeft w:val="0"/>
                              <w:marRight w:val="0"/>
                              <w:marTop w:val="0"/>
                              <w:marBottom w:val="0"/>
                              <w:divBdr>
                                <w:top w:val="none" w:sz="0" w:space="0" w:color="auto"/>
                                <w:left w:val="none" w:sz="0" w:space="0" w:color="auto"/>
                                <w:bottom w:val="none" w:sz="0" w:space="0" w:color="auto"/>
                                <w:right w:val="none" w:sz="0" w:space="0" w:color="auto"/>
                              </w:divBdr>
                              <w:divsChild>
                                <w:div w:id="681509720">
                                  <w:marLeft w:val="0"/>
                                  <w:marRight w:val="0"/>
                                  <w:marTop w:val="0"/>
                                  <w:marBottom w:val="0"/>
                                  <w:divBdr>
                                    <w:top w:val="none" w:sz="0" w:space="0" w:color="auto"/>
                                    <w:left w:val="none" w:sz="0" w:space="0" w:color="auto"/>
                                    <w:bottom w:val="none" w:sz="0" w:space="0" w:color="auto"/>
                                    <w:right w:val="none" w:sz="0" w:space="0" w:color="auto"/>
                                  </w:divBdr>
                                  <w:divsChild>
                                    <w:div w:id="4246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899089">
          <w:marLeft w:val="0"/>
          <w:marRight w:val="0"/>
          <w:marTop w:val="0"/>
          <w:marBottom w:val="0"/>
          <w:divBdr>
            <w:top w:val="none" w:sz="0" w:space="0" w:color="auto"/>
            <w:left w:val="none" w:sz="0" w:space="0" w:color="auto"/>
            <w:bottom w:val="none" w:sz="0" w:space="0" w:color="auto"/>
            <w:right w:val="none" w:sz="0" w:space="0" w:color="auto"/>
          </w:divBdr>
          <w:divsChild>
            <w:div w:id="635992406">
              <w:marLeft w:val="0"/>
              <w:marRight w:val="0"/>
              <w:marTop w:val="0"/>
              <w:marBottom w:val="0"/>
              <w:divBdr>
                <w:top w:val="none" w:sz="0" w:space="0" w:color="auto"/>
                <w:left w:val="none" w:sz="0" w:space="0" w:color="auto"/>
                <w:bottom w:val="none" w:sz="0" w:space="0" w:color="auto"/>
                <w:right w:val="none" w:sz="0" w:space="0" w:color="auto"/>
              </w:divBdr>
              <w:divsChild>
                <w:div w:id="1516310073">
                  <w:marLeft w:val="0"/>
                  <w:marRight w:val="0"/>
                  <w:marTop w:val="0"/>
                  <w:marBottom w:val="0"/>
                  <w:divBdr>
                    <w:top w:val="none" w:sz="0" w:space="0" w:color="auto"/>
                    <w:left w:val="none" w:sz="0" w:space="0" w:color="auto"/>
                    <w:bottom w:val="none" w:sz="0" w:space="0" w:color="auto"/>
                    <w:right w:val="none" w:sz="0" w:space="0" w:color="auto"/>
                  </w:divBdr>
                  <w:divsChild>
                    <w:div w:id="1256480483">
                      <w:marLeft w:val="0"/>
                      <w:marRight w:val="0"/>
                      <w:marTop w:val="0"/>
                      <w:marBottom w:val="0"/>
                      <w:divBdr>
                        <w:top w:val="none" w:sz="0" w:space="0" w:color="auto"/>
                        <w:left w:val="none" w:sz="0" w:space="0" w:color="auto"/>
                        <w:bottom w:val="none" w:sz="0" w:space="0" w:color="auto"/>
                        <w:right w:val="none" w:sz="0" w:space="0" w:color="auto"/>
                      </w:divBdr>
                      <w:divsChild>
                        <w:div w:id="217128871">
                          <w:marLeft w:val="0"/>
                          <w:marRight w:val="0"/>
                          <w:marTop w:val="0"/>
                          <w:marBottom w:val="0"/>
                          <w:divBdr>
                            <w:top w:val="none" w:sz="0" w:space="0" w:color="auto"/>
                            <w:left w:val="none" w:sz="0" w:space="0" w:color="auto"/>
                            <w:bottom w:val="none" w:sz="0" w:space="0" w:color="auto"/>
                            <w:right w:val="none" w:sz="0" w:space="0" w:color="auto"/>
                          </w:divBdr>
                          <w:divsChild>
                            <w:div w:id="1764064242">
                              <w:marLeft w:val="0"/>
                              <w:marRight w:val="0"/>
                              <w:marTop w:val="0"/>
                              <w:marBottom w:val="0"/>
                              <w:divBdr>
                                <w:top w:val="none" w:sz="0" w:space="0" w:color="auto"/>
                                <w:left w:val="none" w:sz="0" w:space="0" w:color="auto"/>
                                <w:bottom w:val="none" w:sz="0" w:space="0" w:color="auto"/>
                                <w:right w:val="none" w:sz="0" w:space="0" w:color="auto"/>
                              </w:divBdr>
                              <w:divsChild>
                                <w:div w:id="1215970574">
                                  <w:marLeft w:val="0"/>
                                  <w:marRight w:val="0"/>
                                  <w:marTop w:val="0"/>
                                  <w:marBottom w:val="0"/>
                                  <w:divBdr>
                                    <w:top w:val="none" w:sz="0" w:space="0" w:color="auto"/>
                                    <w:left w:val="none" w:sz="0" w:space="0" w:color="auto"/>
                                    <w:bottom w:val="none" w:sz="0" w:space="0" w:color="auto"/>
                                    <w:right w:val="none" w:sz="0" w:space="0" w:color="auto"/>
                                  </w:divBdr>
                                  <w:divsChild>
                                    <w:div w:id="539509763">
                                      <w:marLeft w:val="0"/>
                                      <w:marRight w:val="0"/>
                                      <w:marTop w:val="0"/>
                                      <w:marBottom w:val="0"/>
                                      <w:divBdr>
                                        <w:top w:val="none" w:sz="0" w:space="0" w:color="auto"/>
                                        <w:left w:val="none" w:sz="0" w:space="0" w:color="auto"/>
                                        <w:bottom w:val="none" w:sz="0" w:space="0" w:color="auto"/>
                                        <w:right w:val="none" w:sz="0" w:space="0" w:color="auto"/>
                                      </w:divBdr>
                                      <w:divsChild>
                                        <w:div w:id="11906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240680">
          <w:marLeft w:val="0"/>
          <w:marRight w:val="0"/>
          <w:marTop w:val="0"/>
          <w:marBottom w:val="0"/>
          <w:divBdr>
            <w:top w:val="none" w:sz="0" w:space="0" w:color="auto"/>
            <w:left w:val="none" w:sz="0" w:space="0" w:color="auto"/>
            <w:bottom w:val="none" w:sz="0" w:space="0" w:color="auto"/>
            <w:right w:val="none" w:sz="0" w:space="0" w:color="auto"/>
          </w:divBdr>
          <w:divsChild>
            <w:div w:id="431751295">
              <w:marLeft w:val="0"/>
              <w:marRight w:val="0"/>
              <w:marTop w:val="0"/>
              <w:marBottom w:val="0"/>
              <w:divBdr>
                <w:top w:val="none" w:sz="0" w:space="0" w:color="auto"/>
                <w:left w:val="none" w:sz="0" w:space="0" w:color="auto"/>
                <w:bottom w:val="none" w:sz="0" w:space="0" w:color="auto"/>
                <w:right w:val="none" w:sz="0" w:space="0" w:color="auto"/>
              </w:divBdr>
              <w:divsChild>
                <w:div w:id="1940678360">
                  <w:marLeft w:val="0"/>
                  <w:marRight w:val="0"/>
                  <w:marTop w:val="0"/>
                  <w:marBottom w:val="0"/>
                  <w:divBdr>
                    <w:top w:val="none" w:sz="0" w:space="0" w:color="auto"/>
                    <w:left w:val="none" w:sz="0" w:space="0" w:color="auto"/>
                    <w:bottom w:val="none" w:sz="0" w:space="0" w:color="auto"/>
                    <w:right w:val="none" w:sz="0" w:space="0" w:color="auto"/>
                  </w:divBdr>
                  <w:divsChild>
                    <w:div w:id="1083985952">
                      <w:marLeft w:val="0"/>
                      <w:marRight w:val="0"/>
                      <w:marTop w:val="0"/>
                      <w:marBottom w:val="0"/>
                      <w:divBdr>
                        <w:top w:val="none" w:sz="0" w:space="0" w:color="auto"/>
                        <w:left w:val="none" w:sz="0" w:space="0" w:color="auto"/>
                        <w:bottom w:val="none" w:sz="0" w:space="0" w:color="auto"/>
                        <w:right w:val="none" w:sz="0" w:space="0" w:color="auto"/>
                      </w:divBdr>
                      <w:divsChild>
                        <w:div w:id="1340162705">
                          <w:marLeft w:val="0"/>
                          <w:marRight w:val="0"/>
                          <w:marTop w:val="0"/>
                          <w:marBottom w:val="0"/>
                          <w:divBdr>
                            <w:top w:val="none" w:sz="0" w:space="0" w:color="auto"/>
                            <w:left w:val="none" w:sz="0" w:space="0" w:color="auto"/>
                            <w:bottom w:val="none" w:sz="0" w:space="0" w:color="auto"/>
                            <w:right w:val="none" w:sz="0" w:space="0" w:color="auto"/>
                          </w:divBdr>
                          <w:divsChild>
                            <w:div w:id="1426227014">
                              <w:marLeft w:val="0"/>
                              <w:marRight w:val="0"/>
                              <w:marTop w:val="0"/>
                              <w:marBottom w:val="0"/>
                              <w:divBdr>
                                <w:top w:val="none" w:sz="0" w:space="0" w:color="auto"/>
                                <w:left w:val="none" w:sz="0" w:space="0" w:color="auto"/>
                                <w:bottom w:val="none" w:sz="0" w:space="0" w:color="auto"/>
                                <w:right w:val="none" w:sz="0" w:space="0" w:color="auto"/>
                              </w:divBdr>
                              <w:divsChild>
                                <w:div w:id="158154308">
                                  <w:marLeft w:val="0"/>
                                  <w:marRight w:val="0"/>
                                  <w:marTop w:val="0"/>
                                  <w:marBottom w:val="0"/>
                                  <w:divBdr>
                                    <w:top w:val="none" w:sz="0" w:space="0" w:color="auto"/>
                                    <w:left w:val="none" w:sz="0" w:space="0" w:color="auto"/>
                                    <w:bottom w:val="none" w:sz="0" w:space="0" w:color="auto"/>
                                    <w:right w:val="none" w:sz="0" w:space="0" w:color="auto"/>
                                  </w:divBdr>
                                  <w:divsChild>
                                    <w:div w:id="96804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249373">
          <w:marLeft w:val="0"/>
          <w:marRight w:val="0"/>
          <w:marTop w:val="0"/>
          <w:marBottom w:val="0"/>
          <w:divBdr>
            <w:top w:val="none" w:sz="0" w:space="0" w:color="auto"/>
            <w:left w:val="none" w:sz="0" w:space="0" w:color="auto"/>
            <w:bottom w:val="none" w:sz="0" w:space="0" w:color="auto"/>
            <w:right w:val="none" w:sz="0" w:space="0" w:color="auto"/>
          </w:divBdr>
          <w:divsChild>
            <w:div w:id="89930779">
              <w:marLeft w:val="0"/>
              <w:marRight w:val="0"/>
              <w:marTop w:val="0"/>
              <w:marBottom w:val="0"/>
              <w:divBdr>
                <w:top w:val="none" w:sz="0" w:space="0" w:color="auto"/>
                <w:left w:val="none" w:sz="0" w:space="0" w:color="auto"/>
                <w:bottom w:val="none" w:sz="0" w:space="0" w:color="auto"/>
                <w:right w:val="none" w:sz="0" w:space="0" w:color="auto"/>
              </w:divBdr>
              <w:divsChild>
                <w:div w:id="429156816">
                  <w:marLeft w:val="0"/>
                  <w:marRight w:val="0"/>
                  <w:marTop w:val="0"/>
                  <w:marBottom w:val="0"/>
                  <w:divBdr>
                    <w:top w:val="none" w:sz="0" w:space="0" w:color="auto"/>
                    <w:left w:val="none" w:sz="0" w:space="0" w:color="auto"/>
                    <w:bottom w:val="none" w:sz="0" w:space="0" w:color="auto"/>
                    <w:right w:val="none" w:sz="0" w:space="0" w:color="auto"/>
                  </w:divBdr>
                  <w:divsChild>
                    <w:div w:id="1661687851">
                      <w:marLeft w:val="0"/>
                      <w:marRight w:val="0"/>
                      <w:marTop w:val="0"/>
                      <w:marBottom w:val="0"/>
                      <w:divBdr>
                        <w:top w:val="none" w:sz="0" w:space="0" w:color="auto"/>
                        <w:left w:val="none" w:sz="0" w:space="0" w:color="auto"/>
                        <w:bottom w:val="none" w:sz="0" w:space="0" w:color="auto"/>
                        <w:right w:val="none" w:sz="0" w:space="0" w:color="auto"/>
                      </w:divBdr>
                      <w:divsChild>
                        <w:div w:id="286394414">
                          <w:marLeft w:val="0"/>
                          <w:marRight w:val="0"/>
                          <w:marTop w:val="0"/>
                          <w:marBottom w:val="0"/>
                          <w:divBdr>
                            <w:top w:val="none" w:sz="0" w:space="0" w:color="auto"/>
                            <w:left w:val="none" w:sz="0" w:space="0" w:color="auto"/>
                            <w:bottom w:val="none" w:sz="0" w:space="0" w:color="auto"/>
                            <w:right w:val="none" w:sz="0" w:space="0" w:color="auto"/>
                          </w:divBdr>
                          <w:divsChild>
                            <w:div w:id="184757121">
                              <w:marLeft w:val="0"/>
                              <w:marRight w:val="0"/>
                              <w:marTop w:val="0"/>
                              <w:marBottom w:val="0"/>
                              <w:divBdr>
                                <w:top w:val="none" w:sz="0" w:space="0" w:color="auto"/>
                                <w:left w:val="none" w:sz="0" w:space="0" w:color="auto"/>
                                <w:bottom w:val="none" w:sz="0" w:space="0" w:color="auto"/>
                                <w:right w:val="none" w:sz="0" w:space="0" w:color="auto"/>
                              </w:divBdr>
                              <w:divsChild>
                                <w:div w:id="1898278923">
                                  <w:marLeft w:val="0"/>
                                  <w:marRight w:val="0"/>
                                  <w:marTop w:val="0"/>
                                  <w:marBottom w:val="0"/>
                                  <w:divBdr>
                                    <w:top w:val="none" w:sz="0" w:space="0" w:color="auto"/>
                                    <w:left w:val="none" w:sz="0" w:space="0" w:color="auto"/>
                                    <w:bottom w:val="none" w:sz="0" w:space="0" w:color="auto"/>
                                    <w:right w:val="none" w:sz="0" w:space="0" w:color="auto"/>
                                  </w:divBdr>
                                  <w:divsChild>
                                    <w:div w:id="133642050">
                                      <w:marLeft w:val="0"/>
                                      <w:marRight w:val="0"/>
                                      <w:marTop w:val="0"/>
                                      <w:marBottom w:val="0"/>
                                      <w:divBdr>
                                        <w:top w:val="none" w:sz="0" w:space="0" w:color="auto"/>
                                        <w:left w:val="none" w:sz="0" w:space="0" w:color="auto"/>
                                        <w:bottom w:val="none" w:sz="0" w:space="0" w:color="auto"/>
                                        <w:right w:val="none" w:sz="0" w:space="0" w:color="auto"/>
                                      </w:divBdr>
                                      <w:divsChild>
                                        <w:div w:id="64802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473167">
          <w:marLeft w:val="0"/>
          <w:marRight w:val="0"/>
          <w:marTop w:val="0"/>
          <w:marBottom w:val="0"/>
          <w:divBdr>
            <w:top w:val="none" w:sz="0" w:space="0" w:color="auto"/>
            <w:left w:val="none" w:sz="0" w:space="0" w:color="auto"/>
            <w:bottom w:val="none" w:sz="0" w:space="0" w:color="auto"/>
            <w:right w:val="none" w:sz="0" w:space="0" w:color="auto"/>
          </w:divBdr>
          <w:divsChild>
            <w:div w:id="1252348468">
              <w:marLeft w:val="0"/>
              <w:marRight w:val="0"/>
              <w:marTop w:val="0"/>
              <w:marBottom w:val="0"/>
              <w:divBdr>
                <w:top w:val="none" w:sz="0" w:space="0" w:color="auto"/>
                <w:left w:val="none" w:sz="0" w:space="0" w:color="auto"/>
                <w:bottom w:val="none" w:sz="0" w:space="0" w:color="auto"/>
                <w:right w:val="none" w:sz="0" w:space="0" w:color="auto"/>
              </w:divBdr>
              <w:divsChild>
                <w:div w:id="254752513">
                  <w:marLeft w:val="0"/>
                  <w:marRight w:val="0"/>
                  <w:marTop w:val="0"/>
                  <w:marBottom w:val="0"/>
                  <w:divBdr>
                    <w:top w:val="none" w:sz="0" w:space="0" w:color="auto"/>
                    <w:left w:val="none" w:sz="0" w:space="0" w:color="auto"/>
                    <w:bottom w:val="none" w:sz="0" w:space="0" w:color="auto"/>
                    <w:right w:val="none" w:sz="0" w:space="0" w:color="auto"/>
                  </w:divBdr>
                  <w:divsChild>
                    <w:div w:id="2103842674">
                      <w:marLeft w:val="0"/>
                      <w:marRight w:val="0"/>
                      <w:marTop w:val="0"/>
                      <w:marBottom w:val="0"/>
                      <w:divBdr>
                        <w:top w:val="none" w:sz="0" w:space="0" w:color="auto"/>
                        <w:left w:val="none" w:sz="0" w:space="0" w:color="auto"/>
                        <w:bottom w:val="none" w:sz="0" w:space="0" w:color="auto"/>
                        <w:right w:val="none" w:sz="0" w:space="0" w:color="auto"/>
                      </w:divBdr>
                      <w:divsChild>
                        <w:div w:id="1498769215">
                          <w:marLeft w:val="0"/>
                          <w:marRight w:val="0"/>
                          <w:marTop w:val="0"/>
                          <w:marBottom w:val="0"/>
                          <w:divBdr>
                            <w:top w:val="none" w:sz="0" w:space="0" w:color="auto"/>
                            <w:left w:val="none" w:sz="0" w:space="0" w:color="auto"/>
                            <w:bottom w:val="none" w:sz="0" w:space="0" w:color="auto"/>
                            <w:right w:val="none" w:sz="0" w:space="0" w:color="auto"/>
                          </w:divBdr>
                          <w:divsChild>
                            <w:div w:id="909922145">
                              <w:marLeft w:val="0"/>
                              <w:marRight w:val="0"/>
                              <w:marTop w:val="0"/>
                              <w:marBottom w:val="0"/>
                              <w:divBdr>
                                <w:top w:val="none" w:sz="0" w:space="0" w:color="auto"/>
                                <w:left w:val="none" w:sz="0" w:space="0" w:color="auto"/>
                                <w:bottom w:val="none" w:sz="0" w:space="0" w:color="auto"/>
                                <w:right w:val="none" w:sz="0" w:space="0" w:color="auto"/>
                              </w:divBdr>
                              <w:divsChild>
                                <w:div w:id="831291255">
                                  <w:marLeft w:val="0"/>
                                  <w:marRight w:val="0"/>
                                  <w:marTop w:val="0"/>
                                  <w:marBottom w:val="0"/>
                                  <w:divBdr>
                                    <w:top w:val="none" w:sz="0" w:space="0" w:color="auto"/>
                                    <w:left w:val="none" w:sz="0" w:space="0" w:color="auto"/>
                                    <w:bottom w:val="none" w:sz="0" w:space="0" w:color="auto"/>
                                    <w:right w:val="none" w:sz="0" w:space="0" w:color="auto"/>
                                  </w:divBdr>
                                  <w:divsChild>
                                    <w:div w:id="8024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969019">
          <w:marLeft w:val="0"/>
          <w:marRight w:val="0"/>
          <w:marTop w:val="0"/>
          <w:marBottom w:val="0"/>
          <w:divBdr>
            <w:top w:val="none" w:sz="0" w:space="0" w:color="auto"/>
            <w:left w:val="none" w:sz="0" w:space="0" w:color="auto"/>
            <w:bottom w:val="none" w:sz="0" w:space="0" w:color="auto"/>
            <w:right w:val="none" w:sz="0" w:space="0" w:color="auto"/>
          </w:divBdr>
          <w:divsChild>
            <w:div w:id="1570656053">
              <w:marLeft w:val="0"/>
              <w:marRight w:val="0"/>
              <w:marTop w:val="0"/>
              <w:marBottom w:val="0"/>
              <w:divBdr>
                <w:top w:val="none" w:sz="0" w:space="0" w:color="auto"/>
                <w:left w:val="none" w:sz="0" w:space="0" w:color="auto"/>
                <w:bottom w:val="none" w:sz="0" w:space="0" w:color="auto"/>
                <w:right w:val="none" w:sz="0" w:space="0" w:color="auto"/>
              </w:divBdr>
              <w:divsChild>
                <w:div w:id="532810505">
                  <w:marLeft w:val="0"/>
                  <w:marRight w:val="0"/>
                  <w:marTop w:val="0"/>
                  <w:marBottom w:val="0"/>
                  <w:divBdr>
                    <w:top w:val="none" w:sz="0" w:space="0" w:color="auto"/>
                    <w:left w:val="none" w:sz="0" w:space="0" w:color="auto"/>
                    <w:bottom w:val="none" w:sz="0" w:space="0" w:color="auto"/>
                    <w:right w:val="none" w:sz="0" w:space="0" w:color="auto"/>
                  </w:divBdr>
                  <w:divsChild>
                    <w:div w:id="1457065005">
                      <w:marLeft w:val="0"/>
                      <w:marRight w:val="0"/>
                      <w:marTop w:val="0"/>
                      <w:marBottom w:val="0"/>
                      <w:divBdr>
                        <w:top w:val="none" w:sz="0" w:space="0" w:color="auto"/>
                        <w:left w:val="none" w:sz="0" w:space="0" w:color="auto"/>
                        <w:bottom w:val="none" w:sz="0" w:space="0" w:color="auto"/>
                        <w:right w:val="none" w:sz="0" w:space="0" w:color="auto"/>
                      </w:divBdr>
                      <w:divsChild>
                        <w:div w:id="932977531">
                          <w:marLeft w:val="0"/>
                          <w:marRight w:val="0"/>
                          <w:marTop w:val="0"/>
                          <w:marBottom w:val="0"/>
                          <w:divBdr>
                            <w:top w:val="none" w:sz="0" w:space="0" w:color="auto"/>
                            <w:left w:val="none" w:sz="0" w:space="0" w:color="auto"/>
                            <w:bottom w:val="none" w:sz="0" w:space="0" w:color="auto"/>
                            <w:right w:val="none" w:sz="0" w:space="0" w:color="auto"/>
                          </w:divBdr>
                          <w:divsChild>
                            <w:div w:id="1844856912">
                              <w:marLeft w:val="0"/>
                              <w:marRight w:val="0"/>
                              <w:marTop w:val="0"/>
                              <w:marBottom w:val="0"/>
                              <w:divBdr>
                                <w:top w:val="none" w:sz="0" w:space="0" w:color="auto"/>
                                <w:left w:val="none" w:sz="0" w:space="0" w:color="auto"/>
                                <w:bottom w:val="none" w:sz="0" w:space="0" w:color="auto"/>
                                <w:right w:val="none" w:sz="0" w:space="0" w:color="auto"/>
                              </w:divBdr>
                              <w:divsChild>
                                <w:div w:id="617300376">
                                  <w:marLeft w:val="0"/>
                                  <w:marRight w:val="0"/>
                                  <w:marTop w:val="0"/>
                                  <w:marBottom w:val="0"/>
                                  <w:divBdr>
                                    <w:top w:val="none" w:sz="0" w:space="0" w:color="auto"/>
                                    <w:left w:val="none" w:sz="0" w:space="0" w:color="auto"/>
                                    <w:bottom w:val="none" w:sz="0" w:space="0" w:color="auto"/>
                                    <w:right w:val="none" w:sz="0" w:space="0" w:color="auto"/>
                                  </w:divBdr>
                                  <w:divsChild>
                                    <w:div w:id="340277777">
                                      <w:marLeft w:val="0"/>
                                      <w:marRight w:val="0"/>
                                      <w:marTop w:val="0"/>
                                      <w:marBottom w:val="0"/>
                                      <w:divBdr>
                                        <w:top w:val="none" w:sz="0" w:space="0" w:color="auto"/>
                                        <w:left w:val="none" w:sz="0" w:space="0" w:color="auto"/>
                                        <w:bottom w:val="none" w:sz="0" w:space="0" w:color="auto"/>
                                        <w:right w:val="none" w:sz="0" w:space="0" w:color="auto"/>
                                      </w:divBdr>
                                      <w:divsChild>
                                        <w:div w:id="17035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5544297">
          <w:marLeft w:val="0"/>
          <w:marRight w:val="0"/>
          <w:marTop w:val="0"/>
          <w:marBottom w:val="0"/>
          <w:divBdr>
            <w:top w:val="none" w:sz="0" w:space="0" w:color="auto"/>
            <w:left w:val="none" w:sz="0" w:space="0" w:color="auto"/>
            <w:bottom w:val="none" w:sz="0" w:space="0" w:color="auto"/>
            <w:right w:val="none" w:sz="0" w:space="0" w:color="auto"/>
          </w:divBdr>
          <w:divsChild>
            <w:div w:id="33045441">
              <w:marLeft w:val="0"/>
              <w:marRight w:val="0"/>
              <w:marTop w:val="0"/>
              <w:marBottom w:val="0"/>
              <w:divBdr>
                <w:top w:val="none" w:sz="0" w:space="0" w:color="auto"/>
                <w:left w:val="none" w:sz="0" w:space="0" w:color="auto"/>
                <w:bottom w:val="none" w:sz="0" w:space="0" w:color="auto"/>
                <w:right w:val="none" w:sz="0" w:space="0" w:color="auto"/>
              </w:divBdr>
              <w:divsChild>
                <w:div w:id="55707448">
                  <w:marLeft w:val="0"/>
                  <w:marRight w:val="0"/>
                  <w:marTop w:val="0"/>
                  <w:marBottom w:val="0"/>
                  <w:divBdr>
                    <w:top w:val="none" w:sz="0" w:space="0" w:color="auto"/>
                    <w:left w:val="none" w:sz="0" w:space="0" w:color="auto"/>
                    <w:bottom w:val="none" w:sz="0" w:space="0" w:color="auto"/>
                    <w:right w:val="none" w:sz="0" w:space="0" w:color="auto"/>
                  </w:divBdr>
                  <w:divsChild>
                    <w:div w:id="831991771">
                      <w:marLeft w:val="0"/>
                      <w:marRight w:val="0"/>
                      <w:marTop w:val="0"/>
                      <w:marBottom w:val="0"/>
                      <w:divBdr>
                        <w:top w:val="none" w:sz="0" w:space="0" w:color="auto"/>
                        <w:left w:val="none" w:sz="0" w:space="0" w:color="auto"/>
                        <w:bottom w:val="none" w:sz="0" w:space="0" w:color="auto"/>
                        <w:right w:val="none" w:sz="0" w:space="0" w:color="auto"/>
                      </w:divBdr>
                      <w:divsChild>
                        <w:div w:id="1500076850">
                          <w:marLeft w:val="0"/>
                          <w:marRight w:val="0"/>
                          <w:marTop w:val="0"/>
                          <w:marBottom w:val="0"/>
                          <w:divBdr>
                            <w:top w:val="none" w:sz="0" w:space="0" w:color="auto"/>
                            <w:left w:val="none" w:sz="0" w:space="0" w:color="auto"/>
                            <w:bottom w:val="none" w:sz="0" w:space="0" w:color="auto"/>
                            <w:right w:val="none" w:sz="0" w:space="0" w:color="auto"/>
                          </w:divBdr>
                          <w:divsChild>
                            <w:div w:id="728306611">
                              <w:marLeft w:val="0"/>
                              <w:marRight w:val="0"/>
                              <w:marTop w:val="0"/>
                              <w:marBottom w:val="0"/>
                              <w:divBdr>
                                <w:top w:val="none" w:sz="0" w:space="0" w:color="auto"/>
                                <w:left w:val="none" w:sz="0" w:space="0" w:color="auto"/>
                                <w:bottom w:val="none" w:sz="0" w:space="0" w:color="auto"/>
                                <w:right w:val="none" w:sz="0" w:space="0" w:color="auto"/>
                              </w:divBdr>
                              <w:divsChild>
                                <w:div w:id="1408652161">
                                  <w:marLeft w:val="0"/>
                                  <w:marRight w:val="0"/>
                                  <w:marTop w:val="0"/>
                                  <w:marBottom w:val="0"/>
                                  <w:divBdr>
                                    <w:top w:val="none" w:sz="0" w:space="0" w:color="auto"/>
                                    <w:left w:val="none" w:sz="0" w:space="0" w:color="auto"/>
                                    <w:bottom w:val="none" w:sz="0" w:space="0" w:color="auto"/>
                                    <w:right w:val="none" w:sz="0" w:space="0" w:color="auto"/>
                                  </w:divBdr>
                                  <w:divsChild>
                                    <w:div w:id="339085078">
                                      <w:marLeft w:val="0"/>
                                      <w:marRight w:val="0"/>
                                      <w:marTop w:val="0"/>
                                      <w:marBottom w:val="0"/>
                                      <w:divBdr>
                                        <w:top w:val="none" w:sz="0" w:space="0" w:color="auto"/>
                                        <w:left w:val="none" w:sz="0" w:space="0" w:color="auto"/>
                                        <w:bottom w:val="none" w:sz="0" w:space="0" w:color="auto"/>
                                        <w:right w:val="none" w:sz="0" w:space="0" w:color="auto"/>
                                      </w:divBdr>
                                      <w:divsChild>
                                        <w:div w:id="769352214">
                                          <w:marLeft w:val="0"/>
                                          <w:marRight w:val="0"/>
                                          <w:marTop w:val="0"/>
                                          <w:marBottom w:val="0"/>
                                          <w:divBdr>
                                            <w:top w:val="none" w:sz="0" w:space="0" w:color="auto"/>
                                            <w:left w:val="none" w:sz="0" w:space="0" w:color="auto"/>
                                            <w:bottom w:val="none" w:sz="0" w:space="0" w:color="auto"/>
                                            <w:right w:val="none" w:sz="0" w:space="0" w:color="auto"/>
                                          </w:divBdr>
                                          <w:divsChild>
                                            <w:div w:id="860094775">
                                              <w:marLeft w:val="0"/>
                                              <w:marRight w:val="0"/>
                                              <w:marTop w:val="0"/>
                                              <w:marBottom w:val="0"/>
                                              <w:divBdr>
                                                <w:top w:val="none" w:sz="0" w:space="0" w:color="auto"/>
                                                <w:left w:val="none" w:sz="0" w:space="0" w:color="auto"/>
                                                <w:bottom w:val="none" w:sz="0" w:space="0" w:color="auto"/>
                                                <w:right w:val="none" w:sz="0" w:space="0" w:color="auto"/>
                                              </w:divBdr>
                                            </w:div>
                                          </w:divsChild>
                                        </w:div>
                                        <w:div w:id="1047099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538583">
          <w:marLeft w:val="0"/>
          <w:marRight w:val="0"/>
          <w:marTop w:val="0"/>
          <w:marBottom w:val="0"/>
          <w:divBdr>
            <w:top w:val="none" w:sz="0" w:space="0" w:color="auto"/>
            <w:left w:val="none" w:sz="0" w:space="0" w:color="auto"/>
            <w:bottom w:val="none" w:sz="0" w:space="0" w:color="auto"/>
            <w:right w:val="none" w:sz="0" w:space="0" w:color="auto"/>
          </w:divBdr>
          <w:divsChild>
            <w:div w:id="1847816868">
              <w:marLeft w:val="0"/>
              <w:marRight w:val="0"/>
              <w:marTop w:val="0"/>
              <w:marBottom w:val="0"/>
              <w:divBdr>
                <w:top w:val="none" w:sz="0" w:space="0" w:color="auto"/>
                <w:left w:val="none" w:sz="0" w:space="0" w:color="auto"/>
                <w:bottom w:val="none" w:sz="0" w:space="0" w:color="auto"/>
                <w:right w:val="none" w:sz="0" w:space="0" w:color="auto"/>
              </w:divBdr>
              <w:divsChild>
                <w:div w:id="390158772">
                  <w:marLeft w:val="0"/>
                  <w:marRight w:val="0"/>
                  <w:marTop w:val="0"/>
                  <w:marBottom w:val="0"/>
                  <w:divBdr>
                    <w:top w:val="none" w:sz="0" w:space="0" w:color="auto"/>
                    <w:left w:val="none" w:sz="0" w:space="0" w:color="auto"/>
                    <w:bottom w:val="none" w:sz="0" w:space="0" w:color="auto"/>
                    <w:right w:val="none" w:sz="0" w:space="0" w:color="auto"/>
                  </w:divBdr>
                  <w:divsChild>
                    <w:div w:id="1547181419">
                      <w:marLeft w:val="0"/>
                      <w:marRight w:val="0"/>
                      <w:marTop w:val="0"/>
                      <w:marBottom w:val="0"/>
                      <w:divBdr>
                        <w:top w:val="none" w:sz="0" w:space="0" w:color="auto"/>
                        <w:left w:val="none" w:sz="0" w:space="0" w:color="auto"/>
                        <w:bottom w:val="none" w:sz="0" w:space="0" w:color="auto"/>
                        <w:right w:val="none" w:sz="0" w:space="0" w:color="auto"/>
                      </w:divBdr>
                      <w:divsChild>
                        <w:div w:id="237522118">
                          <w:marLeft w:val="0"/>
                          <w:marRight w:val="0"/>
                          <w:marTop w:val="0"/>
                          <w:marBottom w:val="0"/>
                          <w:divBdr>
                            <w:top w:val="none" w:sz="0" w:space="0" w:color="auto"/>
                            <w:left w:val="none" w:sz="0" w:space="0" w:color="auto"/>
                            <w:bottom w:val="none" w:sz="0" w:space="0" w:color="auto"/>
                            <w:right w:val="none" w:sz="0" w:space="0" w:color="auto"/>
                          </w:divBdr>
                          <w:divsChild>
                            <w:div w:id="1090127205">
                              <w:marLeft w:val="0"/>
                              <w:marRight w:val="0"/>
                              <w:marTop w:val="0"/>
                              <w:marBottom w:val="0"/>
                              <w:divBdr>
                                <w:top w:val="none" w:sz="0" w:space="0" w:color="auto"/>
                                <w:left w:val="none" w:sz="0" w:space="0" w:color="auto"/>
                                <w:bottom w:val="none" w:sz="0" w:space="0" w:color="auto"/>
                                <w:right w:val="none" w:sz="0" w:space="0" w:color="auto"/>
                              </w:divBdr>
                              <w:divsChild>
                                <w:div w:id="1145468391">
                                  <w:marLeft w:val="0"/>
                                  <w:marRight w:val="0"/>
                                  <w:marTop w:val="0"/>
                                  <w:marBottom w:val="0"/>
                                  <w:divBdr>
                                    <w:top w:val="none" w:sz="0" w:space="0" w:color="auto"/>
                                    <w:left w:val="none" w:sz="0" w:space="0" w:color="auto"/>
                                    <w:bottom w:val="none" w:sz="0" w:space="0" w:color="auto"/>
                                    <w:right w:val="none" w:sz="0" w:space="0" w:color="auto"/>
                                  </w:divBdr>
                                  <w:divsChild>
                                    <w:div w:id="679116781">
                                      <w:marLeft w:val="0"/>
                                      <w:marRight w:val="0"/>
                                      <w:marTop w:val="0"/>
                                      <w:marBottom w:val="0"/>
                                      <w:divBdr>
                                        <w:top w:val="none" w:sz="0" w:space="0" w:color="auto"/>
                                        <w:left w:val="none" w:sz="0" w:space="0" w:color="auto"/>
                                        <w:bottom w:val="none" w:sz="0" w:space="0" w:color="auto"/>
                                        <w:right w:val="none" w:sz="0" w:space="0" w:color="auto"/>
                                      </w:divBdr>
                                      <w:divsChild>
                                        <w:div w:id="17827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711221">
          <w:marLeft w:val="0"/>
          <w:marRight w:val="0"/>
          <w:marTop w:val="0"/>
          <w:marBottom w:val="0"/>
          <w:divBdr>
            <w:top w:val="none" w:sz="0" w:space="0" w:color="auto"/>
            <w:left w:val="none" w:sz="0" w:space="0" w:color="auto"/>
            <w:bottom w:val="none" w:sz="0" w:space="0" w:color="auto"/>
            <w:right w:val="none" w:sz="0" w:space="0" w:color="auto"/>
          </w:divBdr>
          <w:divsChild>
            <w:div w:id="1656182627">
              <w:marLeft w:val="0"/>
              <w:marRight w:val="0"/>
              <w:marTop w:val="0"/>
              <w:marBottom w:val="0"/>
              <w:divBdr>
                <w:top w:val="none" w:sz="0" w:space="0" w:color="auto"/>
                <w:left w:val="none" w:sz="0" w:space="0" w:color="auto"/>
                <w:bottom w:val="none" w:sz="0" w:space="0" w:color="auto"/>
                <w:right w:val="none" w:sz="0" w:space="0" w:color="auto"/>
              </w:divBdr>
              <w:divsChild>
                <w:div w:id="2016612799">
                  <w:marLeft w:val="0"/>
                  <w:marRight w:val="0"/>
                  <w:marTop w:val="0"/>
                  <w:marBottom w:val="0"/>
                  <w:divBdr>
                    <w:top w:val="none" w:sz="0" w:space="0" w:color="auto"/>
                    <w:left w:val="none" w:sz="0" w:space="0" w:color="auto"/>
                    <w:bottom w:val="none" w:sz="0" w:space="0" w:color="auto"/>
                    <w:right w:val="none" w:sz="0" w:space="0" w:color="auto"/>
                  </w:divBdr>
                  <w:divsChild>
                    <w:div w:id="830752029">
                      <w:marLeft w:val="0"/>
                      <w:marRight w:val="0"/>
                      <w:marTop w:val="0"/>
                      <w:marBottom w:val="0"/>
                      <w:divBdr>
                        <w:top w:val="none" w:sz="0" w:space="0" w:color="auto"/>
                        <w:left w:val="none" w:sz="0" w:space="0" w:color="auto"/>
                        <w:bottom w:val="none" w:sz="0" w:space="0" w:color="auto"/>
                        <w:right w:val="none" w:sz="0" w:space="0" w:color="auto"/>
                      </w:divBdr>
                      <w:divsChild>
                        <w:div w:id="1142429065">
                          <w:marLeft w:val="0"/>
                          <w:marRight w:val="0"/>
                          <w:marTop w:val="0"/>
                          <w:marBottom w:val="0"/>
                          <w:divBdr>
                            <w:top w:val="none" w:sz="0" w:space="0" w:color="auto"/>
                            <w:left w:val="none" w:sz="0" w:space="0" w:color="auto"/>
                            <w:bottom w:val="none" w:sz="0" w:space="0" w:color="auto"/>
                            <w:right w:val="none" w:sz="0" w:space="0" w:color="auto"/>
                          </w:divBdr>
                          <w:divsChild>
                            <w:div w:id="1002200606">
                              <w:marLeft w:val="0"/>
                              <w:marRight w:val="0"/>
                              <w:marTop w:val="0"/>
                              <w:marBottom w:val="0"/>
                              <w:divBdr>
                                <w:top w:val="none" w:sz="0" w:space="0" w:color="auto"/>
                                <w:left w:val="none" w:sz="0" w:space="0" w:color="auto"/>
                                <w:bottom w:val="none" w:sz="0" w:space="0" w:color="auto"/>
                                <w:right w:val="none" w:sz="0" w:space="0" w:color="auto"/>
                              </w:divBdr>
                              <w:divsChild>
                                <w:div w:id="773018264">
                                  <w:marLeft w:val="0"/>
                                  <w:marRight w:val="0"/>
                                  <w:marTop w:val="0"/>
                                  <w:marBottom w:val="0"/>
                                  <w:divBdr>
                                    <w:top w:val="none" w:sz="0" w:space="0" w:color="auto"/>
                                    <w:left w:val="none" w:sz="0" w:space="0" w:color="auto"/>
                                    <w:bottom w:val="none" w:sz="0" w:space="0" w:color="auto"/>
                                    <w:right w:val="none" w:sz="0" w:space="0" w:color="auto"/>
                                  </w:divBdr>
                                  <w:divsChild>
                                    <w:div w:id="59671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597848">
          <w:marLeft w:val="0"/>
          <w:marRight w:val="0"/>
          <w:marTop w:val="0"/>
          <w:marBottom w:val="0"/>
          <w:divBdr>
            <w:top w:val="none" w:sz="0" w:space="0" w:color="auto"/>
            <w:left w:val="none" w:sz="0" w:space="0" w:color="auto"/>
            <w:bottom w:val="none" w:sz="0" w:space="0" w:color="auto"/>
            <w:right w:val="none" w:sz="0" w:space="0" w:color="auto"/>
          </w:divBdr>
          <w:divsChild>
            <w:div w:id="913050687">
              <w:marLeft w:val="0"/>
              <w:marRight w:val="0"/>
              <w:marTop w:val="0"/>
              <w:marBottom w:val="0"/>
              <w:divBdr>
                <w:top w:val="none" w:sz="0" w:space="0" w:color="auto"/>
                <w:left w:val="none" w:sz="0" w:space="0" w:color="auto"/>
                <w:bottom w:val="none" w:sz="0" w:space="0" w:color="auto"/>
                <w:right w:val="none" w:sz="0" w:space="0" w:color="auto"/>
              </w:divBdr>
              <w:divsChild>
                <w:div w:id="1994750789">
                  <w:marLeft w:val="0"/>
                  <w:marRight w:val="0"/>
                  <w:marTop w:val="0"/>
                  <w:marBottom w:val="0"/>
                  <w:divBdr>
                    <w:top w:val="none" w:sz="0" w:space="0" w:color="auto"/>
                    <w:left w:val="none" w:sz="0" w:space="0" w:color="auto"/>
                    <w:bottom w:val="none" w:sz="0" w:space="0" w:color="auto"/>
                    <w:right w:val="none" w:sz="0" w:space="0" w:color="auto"/>
                  </w:divBdr>
                  <w:divsChild>
                    <w:div w:id="862938612">
                      <w:marLeft w:val="0"/>
                      <w:marRight w:val="0"/>
                      <w:marTop w:val="0"/>
                      <w:marBottom w:val="0"/>
                      <w:divBdr>
                        <w:top w:val="none" w:sz="0" w:space="0" w:color="auto"/>
                        <w:left w:val="none" w:sz="0" w:space="0" w:color="auto"/>
                        <w:bottom w:val="none" w:sz="0" w:space="0" w:color="auto"/>
                        <w:right w:val="none" w:sz="0" w:space="0" w:color="auto"/>
                      </w:divBdr>
                      <w:divsChild>
                        <w:div w:id="1442610219">
                          <w:marLeft w:val="0"/>
                          <w:marRight w:val="0"/>
                          <w:marTop w:val="0"/>
                          <w:marBottom w:val="0"/>
                          <w:divBdr>
                            <w:top w:val="none" w:sz="0" w:space="0" w:color="auto"/>
                            <w:left w:val="none" w:sz="0" w:space="0" w:color="auto"/>
                            <w:bottom w:val="none" w:sz="0" w:space="0" w:color="auto"/>
                            <w:right w:val="none" w:sz="0" w:space="0" w:color="auto"/>
                          </w:divBdr>
                          <w:divsChild>
                            <w:div w:id="201290045">
                              <w:marLeft w:val="0"/>
                              <w:marRight w:val="0"/>
                              <w:marTop w:val="0"/>
                              <w:marBottom w:val="0"/>
                              <w:divBdr>
                                <w:top w:val="none" w:sz="0" w:space="0" w:color="auto"/>
                                <w:left w:val="none" w:sz="0" w:space="0" w:color="auto"/>
                                <w:bottom w:val="none" w:sz="0" w:space="0" w:color="auto"/>
                                <w:right w:val="none" w:sz="0" w:space="0" w:color="auto"/>
                              </w:divBdr>
                              <w:divsChild>
                                <w:div w:id="154613988">
                                  <w:marLeft w:val="0"/>
                                  <w:marRight w:val="0"/>
                                  <w:marTop w:val="0"/>
                                  <w:marBottom w:val="0"/>
                                  <w:divBdr>
                                    <w:top w:val="none" w:sz="0" w:space="0" w:color="auto"/>
                                    <w:left w:val="none" w:sz="0" w:space="0" w:color="auto"/>
                                    <w:bottom w:val="none" w:sz="0" w:space="0" w:color="auto"/>
                                    <w:right w:val="none" w:sz="0" w:space="0" w:color="auto"/>
                                  </w:divBdr>
                                  <w:divsChild>
                                    <w:div w:id="1973561701">
                                      <w:marLeft w:val="0"/>
                                      <w:marRight w:val="0"/>
                                      <w:marTop w:val="0"/>
                                      <w:marBottom w:val="0"/>
                                      <w:divBdr>
                                        <w:top w:val="none" w:sz="0" w:space="0" w:color="auto"/>
                                        <w:left w:val="none" w:sz="0" w:space="0" w:color="auto"/>
                                        <w:bottom w:val="none" w:sz="0" w:space="0" w:color="auto"/>
                                        <w:right w:val="none" w:sz="0" w:space="0" w:color="auto"/>
                                      </w:divBdr>
                                      <w:divsChild>
                                        <w:div w:id="68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394567">
          <w:marLeft w:val="0"/>
          <w:marRight w:val="0"/>
          <w:marTop w:val="0"/>
          <w:marBottom w:val="0"/>
          <w:divBdr>
            <w:top w:val="none" w:sz="0" w:space="0" w:color="auto"/>
            <w:left w:val="none" w:sz="0" w:space="0" w:color="auto"/>
            <w:bottom w:val="none" w:sz="0" w:space="0" w:color="auto"/>
            <w:right w:val="none" w:sz="0" w:space="0" w:color="auto"/>
          </w:divBdr>
          <w:divsChild>
            <w:div w:id="574439646">
              <w:marLeft w:val="0"/>
              <w:marRight w:val="0"/>
              <w:marTop w:val="0"/>
              <w:marBottom w:val="0"/>
              <w:divBdr>
                <w:top w:val="none" w:sz="0" w:space="0" w:color="auto"/>
                <w:left w:val="none" w:sz="0" w:space="0" w:color="auto"/>
                <w:bottom w:val="none" w:sz="0" w:space="0" w:color="auto"/>
                <w:right w:val="none" w:sz="0" w:space="0" w:color="auto"/>
              </w:divBdr>
              <w:divsChild>
                <w:div w:id="666321992">
                  <w:marLeft w:val="0"/>
                  <w:marRight w:val="0"/>
                  <w:marTop w:val="0"/>
                  <w:marBottom w:val="0"/>
                  <w:divBdr>
                    <w:top w:val="none" w:sz="0" w:space="0" w:color="auto"/>
                    <w:left w:val="none" w:sz="0" w:space="0" w:color="auto"/>
                    <w:bottom w:val="none" w:sz="0" w:space="0" w:color="auto"/>
                    <w:right w:val="none" w:sz="0" w:space="0" w:color="auto"/>
                  </w:divBdr>
                  <w:divsChild>
                    <w:div w:id="251549533">
                      <w:marLeft w:val="0"/>
                      <w:marRight w:val="0"/>
                      <w:marTop w:val="0"/>
                      <w:marBottom w:val="0"/>
                      <w:divBdr>
                        <w:top w:val="none" w:sz="0" w:space="0" w:color="auto"/>
                        <w:left w:val="none" w:sz="0" w:space="0" w:color="auto"/>
                        <w:bottom w:val="none" w:sz="0" w:space="0" w:color="auto"/>
                        <w:right w:val="none" w:sz="0" w:space="0" w:color="auto"/>
                      </w:divBdr>
                      <w:divsChild>
                        <w:div w:id="144126209">
                          <w:marLeft w:val="0"/>
                          <w:marRight w:val="0"/>
                          <w:marTop w:val="0"/>
                          <w:marBottom w:val="0"/>
                          <w:divBdr>
                            <w:top w:val="none" w:sz="0" w:space="0" w:color="auto"/>
                            <w:left w:val="none" w:sz="0" w:space="0" w:color="auto"/>
                            <w:bottom w:val="none" w:sz="0" w:space="0" w:color="auto"/>
                            <w:right w:val="none" w:sz="0" w:space="0" w:color="auto"/>
                          </w:divBdr>
                          <w:divsChild>
                            <w:div w:id="199057278">
                              <w:marLeft w:val="0"/>
                              <w:marRight w:val="0"/>
                              <w:marTop w:val="0"/>
                              <w:marBottom w:val="0"/>
                              <w:divBdr>
                                <w:top w:val="none" w:sz="0" w:space="0" w:color="auto"/>
                                <w:left w:val="none" w:sz="0" w:space="0" w:color="auto"/>
                                <w:bottom w:val="none" w:sz="0" w:space="0" w:color="auto"/>
                                <w:right w:val="none" w:sz="0" w:space="0" w:color="auto"/>
                              </w:divBdr>
                              <w:divsChild>
                                <w:div w:id="1029990584">
                                  <w:marLeft w:val="0"/>
                                  <w:marRight w:val="0"/>
                                  <w:marTop w:val="0"/>
                                  <w:marBottom w:val="0"/>
                                  <w:divBdr>
                                    <w:top w:val="none" w:sz="0" w:space="0" w:color="auto"/>
                                    <w:left w:val="none" w:sz="0" w:space="0" w:color="auto"/>
                                    <w:bottom w:val="none" w:sz="0" w:space="0" w:color="auto"/>
                                    <w:right w:val="none" w:sz="0" w:space="0" w:color="auto"/>
                                  </w:divBdr>
                                  <w:divsChild>
                                    <w:div w:id="83116291">
                                      <w:marLeft w:val="0"/>
                                      <w:marRight w:val="0"/>
                                      <w:marTop w:val="0"/>
                                      <w:marBottom w:val="0"/>
                                      <w:divBdr>
                                        <w:top w:val="none" w:sz="0" w:space="0" w:color="auto"/>
                                        <w:left w:val="none" w:sz="0" w:space="0" w:color="auto"/>
                                        <w:bottom w:val="none" w:sz="0" w:space="0" w:color="auto"/>
                                        <w:right w:val="none" w:sz="0" w:space="0" w:color="auto"/>
                                      </w:divBdr>
                                      <w:divsChild>
                                        <w:div w:id="1799759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513733">
          <w:marLeft w:val="0"/>
          <w:marRight w:val="0"/>
          <w:marTop w:val="0"/>
          <w:marBottom w:val="0"/>
          <w:divBdr>
            <w:top w:val="none" w:sz="0" w:space="0" w:color="auto"/>
            <w:left w:val="none" w:sz="0" w:space="0" w:color="auto"/>
            <w:bottom w:val="none" w:sz="0" w:space="0" w:color="auto"/>
            <w:right w:val="none" w:sz="0" w:space="0" w:color="auto"/>
          </w:divBdr>
          <w:divsChild>
            <w:div w:id="353385270">
              <w:marLeft w:val="0"/>
              <w:marRight w:val="0"/>
              <w:marTop w:val="0"/>
              <w:marBottom w:val="0"/>
              <w:divBdr>
                <w:top w:val="none" w:sz="0" w:space="0" w:color="auto"/>
                <w:left w:val="none" w:sz="0" w:space="0" w:color="auto"/>
                <w:bottom w:val="none" w:sz="0" w:space="0" w:color="auto"/>
                <w:right w:val="none" w:sz="0" w:space="0" w:color="auto"/>
              </w:divBdr>
              <w:divsChild>
                <w:div w:id="1673409427">
                  <w:marLeft w:val="0"/>
                  <w:marRight w:val="0"/>
                  <w:marTop w:val="0"/>
                  <w:marBottom w:val="0"/>
                  <w:divBdr>
                    <w:top w:val="none" w:sz="0" w:space="0" w:color="auto"/>
                    <w:left w:val="none" w:sz="0" w:space="0" w:color="auto"/>
                    <w:bottom w:val="none" w:sz="0" w:space="0" w:color="auto"/>
                    <w:right w:val="none" w:sz="0" w:space="0" w:color="auto"/>
                  </w:divBdr>
                  <w:divsChild>
                    <w:div w:id="211042007">
                      <w:marLeft w:val="0"/>
                      <w:marRight w:val="0"/>
                      <w:marTop w:val="0"/>
                      <w:marBottom w:val="0"/>
                      <w:divBdr>
                        <w:top w:val="none" w:sz="0" w:space="0" w:color="auto"/>
                        <w:left w:val="none" w:sz="0" w:space="0" w:color="auto"/>
                        <w:bottom w:val="none" w:sz="0" w:space="0" w:color="auto"/>
                        <w:right w:val="none" w:sz="0" w:space="0" w:color="auto"/>
                      </w:divBdr>
                      <w:divsChild>
                        <w:div w:id="14842312">
                          <w:marLeft w:val="0"/>
                          <w:marRight w:val="0"/>
                          <w:marTop w:val="0"/>
                          <w:marBottom w:val="0"/>
                          <w:divBdr>
                            <w:top w:val="none" w:sz="0" w:space="0" w:color="auto"/>
                            <w:left w:val="none" w:sz="0" w:space="0" w:color="auto"/>
                            <w:bottom w:val="none" w:sz="0" w:space="0" w:color="auto"/>
                            <w:right w:val="none" w:sz="0" w:space="0" w:color="auto"/>
                          </w:divBdr>
                          <w:divsChild>
                            <w:div w:id="1610769825">
                              <w:marLeft w:val="0"/>
                              <w:marRight w:val="0"/>
                              <w:marTop w:val="0"/>
                              <w:marBottom w:val="0"/>
                              <w:divBdr>
                                <w:top w:val="none" w:sz="0" w:space="0" w:color="auto"/>
                                <w:left w:val="none" w:sz="0" w:space="0" w:color="auto"/>
                                <w:bottom w:val="none" w:sz="0" w:space="0" w:color="auto"/>
                                <w:right w:val="none" w:sz="0" w:space="0" w:color="auto"/>
                              </w:divBdr>
                              <w:divsChild>
                                <w:div w:id="930430793">
                                  <w:marLeft w:val="0"/>
                                  <w:marRight w:val="0"/>
                                  <w:marTop w:val="0"/>
                                  <w:marBottom w:val="0"/>
                                  <w:divBdr>
                                    <w:top w:val="none" w:sz="0" w:space="0" w:color="auto"/>
                                    <w:left w:val="none" w:sz="0" w:space="0" w:color="auto"/>
                                    <w:bottom w:val="none" w:sz="0" w:space="0" w:color="auto"/>
                                    <w:right w:val="none" w:sz="0" w:space="0" w:color="auto"/>
                                  </w:divBdr>
                                  <w:divsChild>
                                    <w:div w:id="778648632">
                                      <w:marLeft w:val="0"/>
                                      <w:marRight w:val="0"/>
                                      <w:marTop w:val="0"/>
                                      <w:marBottom w:val="0"/>
                                      <w:divBdr>
                                        <w:top w:val="none" w:sz="0" w:space="0" w:color="auto"/>
                                        <w:left w:val="none" w:sz="0" w:space="0" w:color="auto"/>
                                        <w:bottom w:val="none" w:sz="0" w:space="0" w:color="auto"/>
                                        <w:right w:val="none" w:sz="0" w:space="0" w:color="auto"/>
                                      </w:divBdr>
                                      <w:divsChild>
                                        <w:div w:id="19082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5686399">
          <w:marLeft w:val="0"/>
          <w:marRight w:val="0"/>
          <w:marTop w:val="0"/>
          <w:marBottom w:val="0"/>
          <w:divBdr>
            <w:top w:val="none" w:sz="0" w:space="0" w:color="auto"/>
            <w:left w:val="none" w:sz="0" w:space="0" w:color="auto"/>
            <w:bottom w:val="none" w:sz="0" w:space="0" w:color="auto"/>
            <w:right w:val="none" w:sz="0" w:space="0" w:color="auto"/>
          </w:divBdr>
          <w:divsChild>
            <w:div w:id="294288563">
              <w:marLeft w:val="0"/>
              <w:marRight w:val="0"/>
              <w:marTop w:val="0"/>
              <w:marBottom w:val="0"/>
              <w:divBdr>
                <w:top w:val="none" w:sz="0" w:space="0" w:color="auto"/>
                <w:left w:val="none" w:sz="0" w:space="0" w:color="auto"/>
                <w:bottom w:val="none" w:sz="0" w:space="0" w:color="auto"/>
                <w:right w:val="none" w:sz="0" w:space="0" w:color="auto"/>
              </w:divBdr>
              <w:divsChild>
                <w:div w:id="1636914476">
                  <w:marLeft w:val="0"/>
                  <w:marRight w:val="0"/>
                  <w:marTop w:val="0"/>
                  <w:marBottom w:val="0"/>
                  <w:divBdr>
                    <w:top w:val="none" w:sz="0" w:space="0" w:color="auto"/>
                    <w:left w:val="none" w:sz="0" w:space="0" w:color="auto"/>
                    <w:bottom w:val="none" w:sz="0" w:space="0" w:color="auto"/>
                    <w:right w:val="none" w:sz="0" w:space="0" w:color="auto"/>
                  </w:divBdr>
                  <w:divsChild>
                    <w:div w:id="476337117">
                      <w:marLeft w:val="0"/>
                      <w:marRight w:val="0"/>
                      <w:marTop w:val="0"/>
                      <w:marBottom w:val="0"/>
                      <w:divBdr>
                        <w:top w:val="none" w:sz="0" w:space="0" w:color="auto"/>
                        <w:left w:val="none" w:sz="0" w:space="0" w:color="auto"/>
                        <w:bottom w:val="none" w:sz="0" w:space="0" w:color="auto"/>
                        <w:right w:val="none" w:sz="0" w:space="0" w:color="auto"/>
                      </w:divBdr>
                      <w:divsChild>
                        <w:div w:id="1004817914">
                          <w:marLeft w:val="0"/>
                          <w:marRight w:val="0"/>
                          <w:marTop w:val="0"/>
                          <w:marBottom w:val="0"/>
                          <w:divBdr>
                            <w:top w:val="none" w:sz="0" w:space="0" w:color="auto"/>
                            <w:left w:val="none" w:sz="0" w:space="0" w:color="auto"/>
                            <w:bottom w:val="none" w:sz="0" w:space="0" w:color="auto"/>
                            <w:right w:val="none" w:sz="0" w:space="0" w:color="auto"/>
                          </w:divBdr>
                          <w:divsChild>
                            <w:div w:id="1871992062">
                              <w:marLeft w:val="0"/>
                              <w:marRight w:val="0"/>
                              <w:marTop w:val="0"/>
                              <w:marBottom w:val="0"/>
                              <w:divBdr>
                                <w:top w:val="none" w:sz="0" w:space="0" w:color="auto"/>
                                <w:left w:val="none" w:sz="0" w:space="0" w:color="auto"/>
                                <w:bottom w:val="none" w:sz="0" w:space="0" w:color="auto"/>
                                <w:right w:val="none" w:sz="0" w:space="0" w:color="auto"/>
                              </w:divBdr>
                              <w:divsChild>
                                <w:div w:id="1801218909">
                                  <w:marLeft w:val="0"/>
                                  <w:marRight w:val="0"/>
                                  <w:marTop w:val="0"/>
                                  <w:marBottom w:val="0"/>
                                  <w:divBdr>
                                    <w:top w:val="none" w:sz="0" w:space="0" w:color="auto"/>
                                    <w:left w:val="none" w:sz="0" w:space="0" w:color="auto"/>
                                    <w:bottom w:val="none" w:sz="0" w:space="0" w:color="auto"/>
                                    <w:right w:val="none" w:sz="0" w:space="0" w:color="auto"/>
                                  </w:divBdr>
                                  <w:divsChild>
                                    <w:div w:id="6016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311933">
          <w:marLeft w:val="0"/>
          <w:marRight w:val="0"/>
          <w:marTop w:val="0"/>
          <w:marBottom w:val="0"/>
          <w:divBdr>
            <w:top w:val="none" w:sz="0" w:space="0" w:color="auto"/>
            <w:left w:val="none" w:sz="0" w:space="0" w:color="auto"/>
            <w:bottom w:val="none" w:sz="0" w:space="0" w:color="auto"/>
            <w:right w:val="none" w:sz="0" w:space="0" w:color="auto"/>
          </w:divBdr>
          <w:divsChild>
            <w:div w:id="2022926185">
              <w:marLeft w:val="0"/>
              <w:marRight w:val="0"/>
              <w:marTop w:val="0"/>
              <w:marBottom w:val="0"/>
              <w:divBdr>
                <w:top w:val="none" w:sz="0" w:space="0" w:color="auto"/>
                <w:left w:val="none" w:sz="0" w:space="0" w:color="auto"/>
                <w:bottom w:val="none" w:sz="0" w:space="0" w:color="auto"/>
                <w:right w:val="none" w:sz="0" w:space="0" w:color="auto"/>
              </w:divBdr>
              <w:divsChild>
                <w:div w:id="606350762">
                  <w:marLeft w:val="0"/>
                  <w:marRight w:val="0"/>
                  <w:marTop w:val="0"/>
                  <w:marBottom w:val="0"/>
                  <w:divBdr>
                    <w:top w:val="none" w:sz="0" w:space="0" w:color="auto"/>
                    <w:left w:val="none" w:sz="0" w:space="0" w:color="auto"/>
                    <w:bottom w:val="none" w:sz="0" w:space="0" w:color="auto"/>
                    <w:right w:val="none" w:sz="0" w:space="0" w:color="auto"/>
                  </w:divBdr>
                  <w:divsChild>
                    <w:div w:id="648829389">
                      <w:marLeft w:val="0"/>
                      <w:marRight w:val="0"/>
                      <w:marTop w:val="0"/>
                      <w:marBottom w:val="0"/>
                      <w:divBdr>
                        <w:top w:val="none" w:sz="0" w:space="0" w:color="auto"/>
                        <w:left w:val="none" w:sz="0" w:space="0" w:color="auto"/>
                        <w:bottom w:val="none" w:sz="0" w:space="0" w:color="auto"/>
                        <w:right w:val="none" w:sz="0" w:space="0" w:color="auto"/>
                      </w:divBdr>
                      <w:divsChild>
                        <w:div w:id="972562028">
                          <w:marLeft w:val="0"/>
                          <w:marRight w:val="0"/>
                          <w:marTop w:val="0"/>
                          <w:marBottom w:val="0"/>
                          <w:divBdr>
                            <w:top w:val="none" w:sz="0" w:space="0" w:color="auto"/>
                            <w:left w:val="none" w:sz="0" w:space="0" w:color="auto"/>
                            <w:bottom w:val="none" w:sz="0" w:space="0" w:color="auto"/>
                            <w:right w:val="none" w:sz="0" w:space="0" w:color="auto"/>
                          </w:divBdr>
                          <w:divsChild>
                            <w:div w:id="32727809">
                              <w:marLeft w:val="0"/>
                              <w:marRight w:val="0"/>
                              <w:marTop w:val="0"/>
                              <w:marBottom w:val="0"/>
                              <w:divBdr>
                                <w:top w:val="none" w:sz="0" w:space="0" w:color="auto"/>
                                <w:left w:val="none" w:sz="0" w:space="0" w:color="auto"/>
                                <w:bottom w:val="none" w:sz="0" w:space="0" w:color="auto"/>
                                <w:right w:val="none" w:sz="0" w:space="0" w:color="auto"/>
                              </w:divBdr>
                              <w:divsChild>
                                <w:div w:id="1552113183">
                                  <w:marLeft w:val="0"/>
                                  <w:marRight w:val="0"/>
                                  <w:marTop w:val="0"/>
                                  <w:marBottom w:val="0"/>
                                  <w:divBdr>
                                    <w:top w:val="none" w:sz="0" w:space="0" w:color="auto"/>
                                    <w:left w:val="none" w:sz="0" w:space="0" w:color="auto"/>
                                    <w:bottom w:val="none" w:sz="0" w:space="0" w:color="auto"/>
                                    <w:right w:val="none" w:sz="0" w:space="0" w:color="auto"/>
                                  </w:divBdr>
                                  <w:divsChild>
                                    <w:div w:id="1441418268">
                                      <w:marLeft w:val="0"/>
                                      <w:marRight w:val="0"/>
                                      <w:marTop w:val="0"/>
                                      <w:marBottom w:val="0"/>
                                      <w:divBdr>
                                        <w:top w:val="none" w:sz="0" w:space="0" w:color="auto"/>
                                        <w:left w:val="none" w:sz="0" w:space="0" w:color="auto"/>
                                        <w:bottom w:val="none" w:sz="0" w:space="0" w:color="auto"/>
                                        <w:right w:val="none" w:sz="0" w:space="0" w:color="auto"/>
                                      </w:divBdr>
                                      <w:divsChild>
                                        <w:div w:id="4714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303318">
          <w:marLeft w:val="0"/>
          <w:marRight w:val="0"/>
          <w:marTop w:val="0"/>
          <w:marBottom w:val="0"/>
          <w:divBdr>
            <w:top w:val="none" w:sz="0" w:space="0" w:color="auto"/>
            <w:left w:val="none" w:sz="0" w:space="0" w:color="auto"/>
            <w:bottom w:val="none" w:sz="0" w:space="0" w:color="auto"/>
            <w:right w:val="none" w:sz="0" w:space="0" w:color="auto"/>
          </w:divBdr>
          <w:divsChild>
            <w:div w:id="275255378">
              <w:marLeft w:val="0"/>
              <w:marRight w:val="0"/>
              <w:marTop w:val="0"/>
              <w:marBottom w:val="0"/>
              <w:divBdr>
                <w:top w:val="none" w:sz="0" w:space="0" w:color="auto"/>
                <w:left w:val="none" w:sz="0" w:space="0" w:color="auto"/>
                <w:bottom w:val="none" w:sz="0" w:space="0" w:color="auto"/>
                <w:right w:val="none" w:sz="0" w:space="0" w:color="auto"/>
              </w:divBdr>
              <w:divsChild>
                <w:div w:id="1321041419">
                  <w:marLeft w:val="0"/>
                  <w:marRight w:val="0"/>
                  <w:marTop w:val="0"/>
                  <w:marBottom w:val="0"/>
                  <w:divBdr>
                    <w:top w:val="none" w:sz="0" w:space="0" w:color="auto"/>
                    <w:left w:val="none" w:sz="0" w:space="0" w:color="auto"/>
                    <w:bottom w:val="none" w:sz="0" w:space="0" w:color="auto"/>
                    <w:right w:val="none" w:sz="0" w:space="0" w:color="auto"/>
                  </w:divBdr>
                  <w:divsChild>
                    <w:div w:id="454953246">
                      <w:marLeft w:val="0"/>
                      <w:marRight w:val="0"/>
                      <w:marTop w:val="0"/>
                      <w:marBottom w:val="0"/>
                      <w:divBdr>
                        <w:top w:val="none" w:sz="0" w:space="0" w:color="auto"/>
                        <w:left w:val="none" w:sz="0" w:space="0" w:color="auto"/>
                        <w:bottom w:val="none" w:sz="0" w:space="0" w:color="auto"/>
                        <w:right w:val="none" w:sz="0" w:space="0" w:color="auto"/>
                      </w:divBdr>
                      <w:divsChild>
                        <w:div w:id="677655263">
                          <w:marLeft w:val="0"/>
                          <w:marRight w:val="0"/>
                          <w:marTop w:val="0"/>
                          <w:marBottom w:val="0"/>
                          <w:divBdr>
                            <w:top w:val="none" w:sz="0" w:space="0" w:color="auto"/>
                            <w:left w:val="none" w:sz="0" w:space="0" w:color="auto"/>
                            <w:bottom w:val="none" w:sz="0" w:space="0" w:color="auto"/>
                            <w:right w:val="none" w:sz="0" w:space="0" w:color="auto"/>
                          </w:divBdr>
                          <w:divsChild>
                            <w:div w:id="1530485574">
                              <w:marLeft w:val="0"/>
                              <w:marRight w:val="0"/>
                              <w:marTop w:val="0"/>
                              <w:marBottom w:val="0"/>
                              <w:divBdr>
                                <w:top w:val="none" w:sz="0" w:space="0" w:color="auto"/>
                                <w:left w:val="none" w:sz="0" w:space="0" w:color="auto"/>
                                <w:bottom w:val="none" w:sz="0" w:space="0" w:color="auto"/>
                                <w:right w:val="none" w:sz="0" w:space="0" w:color="auto"/>
                              </w:divBdr>
                              <w:divsChild>
                                <w:div w:id="120194067">
                                  <w:marLeft w:val="0"/>
                                  <w:marRight w:val="0"/>
                                  <w:marTop w:val="0"/>
                                  <w:marBottom w:val="0"/>
                                  <w:divBdr>
                                    <w:top w:val="none" w:sz="0" w:space="0" w:color="auto"/>
                                    <w:left w:val="none" w:sz="0" w:space="0" w:color="auto"/>
                                    <w:bottom w:val="none" w:sz="0" w:space="0" w:color="auto"/>
                                    <w:right w:val="none" w:sz="0" w:space="0" w:color="auto"/>
                                  </w:divBdr>
                                  <w:divsChild>
                                    <w:div w:id="34591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1684644">
          <w:marLeft w:val="0"/>
          <w:marRight w:val="0"/>
          <w:marTop w:val="0"/>
          <w:marBottom w:val="0"/>
          <w:divBdr>
            <w:top w:val="none" w:sz="0" w:space="0" w:color="auto"/>
            <w:left w:val="none" w:sz="0" w:space="0" w:color="auto"/>
            <w:bottom w:val="none" w:sz="0" w:space="0" w:color="auto"/>
            <w:right w:val="none" w:sz="0" w:space="0" w:color="auto"/>
          </w:divBdr>
          <w:divsChild>
            <w:div w:id="1957710715">
              <w:marLeft w:val="0"/>
              <w:marRight w:val="0"/>
              <w:marTop w:val="0"/>
              <w:marBottom w:val="0"/>
              <w:divBdr>
                <w:top w:val="none" w:sz="0" w:space="0" w:color="auto"/>
                <w:left w:val="none" w:sz="0" w:space="0" w:color="auto"/>
                <w:bottom w:val="none" w:sz="0" w:space="0" w:color="auto"/>
                <w:right w:val="none" w:sz="0" w:space="0" w:color="auto"/>
              </w:divBdr>
              <w:divsChild>
                <w:div w:id="380204587">
                  <w:marLeft w:val="0"/>
                  <w:marRight w:val="0"/>
                  <w:marTop w:val="0"/>
                  <w:marBottom w:val="0"/>
                  <w:divBdr>
                    <w:top w:val="none" w:sz="0" w:space="0" w:color="auto"/>
                    <w:left w:val="none" w:sz="0" w:space="0" w:color="auto"/>
                    <w:bottom w:val="none" w:sz="0" w:space="0" w:color="auto"/>
                    <w:right w:val="none" w:sz="0" w:space="0" w:color="auto"/>
                  </w:divBdr>
                  <w:divsChild>
                    <w:div w:id="433407999">
                      <w:marLeft w:val="0"/>
                      <w:marRight w:val="0"/>
                      <w:marTop w:val="0"/>
                      <w:marBottom w:val="0"/>
                      <w:divBdr>
                        <w:top w:val="none" w:sz="0" w:space="0" w:color="auto"/>
                        <w:left w:val="none" w:sz="0" w:space="0" w:color="auto"/>
                        <w:bottom w:val="none" w:sz="0" w:space="0" w:color="auto"/>
                        <w:right w:val="none" w:sz="0" w:space="0" w:color="auto"/>
                      </w:divBdr>
                      <w:divsChild>
                        <w:div w:id="1262957492">
                          <w:marLeft w:val="0"/>
                          <w:marRight w:val="0"/>
                          <w:marTop w:val="0"/>
                          <w:marBottom w:val="0"/>
                          <w:divBdr>
                            <w:top w:val="none" w:sz="0" w:space="0" w:color="auto"/>
                            <w:left w:val="none" w:sz="0" w:space="0" w:color="auto"/>
                            <w:bottom w:val="none" w:sz="0" w:space="0" w:color="auto"/>
                            <w:right w:val="none" w:sz="0" w:space="0" w:color="auto"/>
                          </w:divBdr>
                          <w:divsChild>
                            <w:div w:id="1774084308">
                              <w:marLeft w:val="0"/>
                              <w:marRight w:val="0"/>
                              <w:marTop w:val="0"/>
                              <w:marBottom w:val="0"/>
                              <w:divBdr>
                                <w:top w:val="none" w:sz="0" w:space="0" w:color="auto"/>
                                <w:left w:val="none" w:sz="0" w:space="0" w:color="auto"/>
                                <w:bottom w:val="none" w:sz="0" w:space="0" w:color="auto"/>
                                <w:right w:val="none" w:sz="0" w:space="0" w:color="auto"/>
                              </w:divBdr>
                              <w:divsChild>
                                <w:div w:id="1060787616">
                                  <w:marLeft w:val="0"/>
                                  <w:marRight w:val="0"/>
                                  <w:marTop w:val="0"/>
                                  <w:marBottom w:val="0"/>
                                  <w:divBdr>
                                    <w:top w:val="none" w:sz="0" w:space="0" w:color="auto"/>
                                    <w:left w:val="none" w:sz="0" w:space="0" w:color="auto"/>
                                    <w:bottom w:val="none" w:sz="0" w:space="0" w:color="auto"/>
                                    <w:right w:val="none" w:sz="0" w:space="0" w:color="auto"/>
                                  </w:divBdr>
                                  <w:divsChild>
                                    <w:div w:id="128481820">
                                      <w:marLeft w:val="0"/>
                                      <w:marRight w:val="0"/>
                                      <w:marTop w:val="0"/>
                                      <w:marBottom w:val="0"/>
                                      <w:divBdr>
                                        <w:top w:val="none" w:sz="0" w:space="0" w:color="auto"/>
                                        <w:left w:val="none" w:sz="0" w:space="0" w:color="auto"/>
                                        <w:bottom w:val="none" w:sz="0" w:space="0" w:color="auto"/>
                                        <w:right w:val="none" w:sz="0" w:space="0" w:color="auto"/>
                                      </w:divBdr>
                                      <w:divsChild>
                                        <w:div w:id="87543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895785">
          <w:marLeft w:val="0"/>
          <w:marRight w:val="0"/>
          <w:marTop w:val="0"/>
          <w:marBottom w:val="0"/>
          <w:divBdr>
            <w:top w:val="none" w:sz="0" w:space="0" w:color="auto"/>
            <w:left w:val="none" w:sz="0" w:space="0" w:color="auto"/>
            <w:bottom w:val="none" w:sz="0" w:space="0" w:color="auto"/>
            <w:right w:val="none" w:sz="0" w:space="0" w:color="auto"/>
          </w:divBdr>
          <w:divsChild>
            <w:div w:id="1538272889">
              <w:marLeft w:val="0"/>
              <w:marRight w:val="0"/>
              <w:marTop w:val="0"/>
              <w:marBottom w:val="0"/>
              <w:divBdr>
                <w:top w:val="none" w:sz="0" w:space="0" w:color="auto"/>
                <w:left w:val="none" w:sz="0" w:space="0" w:color="auto"/>
                <w:bottom w:val="none" w:sz="0" w:space="0" w:color="auto"/>
                <w:right w:val="none" w:sz="0" w:space="0" w:color="auto"/>
              </w:divBdr>
              <w:divsChild>
                <w:div w:id="1373261465">
                  <w:marLeft w:val="0"/>
                  <w:marRight w:val="0"/>
                  <w:marTop w:val="0"/>
                  <w:marBottom w:val="0"/>
                  <w:divBdr>
                    <w:top w:val="none" w:sz="0" w:space="0" w:color="auto"/>
                    <w:left w:val="none" w:sz="0" w:space="0" w:color="auto"/>
                    <w:bottom w:val="none" w:sz="0" w:space="0" w:color="auto"/>
                    <w:right w:val="none" w:sz="0" w:space="0" w:color="auto"/>
                  </w:divBdr>
                  <w:divsChild>
                    <w:div w:id="2006739177">
                      <w:marLeft w:val="0"/>
                      <w:marRight w:val="0"/>
                      <w:marTop w:val="0"/>
                      <w:marBottom w:val="0"/>
                      <w:divBdr>
                        <w:top w:val="none" w:sz="0" w:space="0" w:color="auto"/>
                        <w:left w:val="none" w:sz="0" w:space="0" w:color="auto"/>
                        <w:bottom w:val="none" w:sz="0" w:space="0" w:color="auto"/>
                        <w:right w:val="none" w:sz="0" w:space="0" w:color="auto"/>
                      </w:divBdr>
                      <w:divsChild>
                        <w:div w:id="2120635591">
                          <w:marLeft w:val="0"/>
                          <w:marRight w:val="0"/>
                          <w:marTop w:val="0"/>
                          <w:marBottom w:val="0"/>
                          <w:divBdr>
                            <w:top w:val="none" w:sz="0" w:space="0" w:color="auto"/>
                            <w:left w:val="none" w:sz="0" w:space="0" w:color="auto"/>
                            <w:bottom w:val="none" w:sz="0" w:space="0" w:color="auto"/>
                            <w:right w:val="none" w:sz="0" w:space="0" w:color="auto"/>
                          </w:divBdr>
                          <w:divsChild>
                            <w:div w:id="197164217">
                              <w:marLeft w:val="0"/>
                              <w:marRight w:val="0"/>
                              <w:marTop w:val="0"/>
                              <w:marBottom w:val="0"/>
                              <w:divBdr>
                                <w:top w:val="none" w:sz="0" w:space="0" w:color="auto"/>
                                <w:left w:val="none" w:sz="0" w:space="0" w:color="auto"/>
                                <w:bottom w:val="none" w:sz="0" w:space="0" w:color="auto"/>
                                <w:right w:val="none" w:sz="0" w:space="0" w:color="auto"/>
                              </w:divBdr>
                              <w:divsChild>
                                <w:div w:id="399256192">
                                  <w:marLeft w:val="0"/>
                                  <w:marRight w:val="0"/>
                                  <w:marTop w:val="0"/>
                                  <w:marBottom w:val="0"/>
                                  <w:divBdr>
                                    <w:top w:val="none" w:sz="0" w:space="0" w:color="auto"/>
                                    <w:left w:val="none" w:sz="0" w:space="0" w:color="auto"/>
                                    <w:bottom w:val="none" w:sz="0" w:space="0" w:color="auto"/>
                                    <w:right w:val="none" w:sz="0" w:space="0" w:color="auto"/>
                                  </w:divBdr>
                                  <w:divsChild>
                                    <w:div w:id="5661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403562">
          <w:marLeft w:val="0"/>
          <w:marRight w:val="0"/>
          <w:marTop w:val="0"/>
          <w:marBottom w:val="0"/>
          <w:divBdr>
            <w:top w:val="none" w:sz="0" w:space="0" w:color="auto"/>
            <w:left w:val="none" w:sz="0" w:space="0" w:color="auto"/>
            <w:bottom w:val="none" w:sz="0" w:space="0" w:color="auto"/>
            <w:right w:val="none" w:sz="0" w:space="0" w:color="auto"/>
          </w:divBdr>
          <w:divsChild>
            <w:div w:id="790831339">
              <w:marLeft w:val="0"/>
              <w:marRight w:val="0"/>
              <w:marTop w:val="0"/>
              <w:marBottom w:val="0"/>
              <w:divBdr>
                <w:top w:val="none" w:sz="0" w:space="0" w:color="auto"/>
                <w:left w:val="none" w:sz="0" w:space="0" w:color="auto"/>
                <w:bottom w:val="none" w:sz="0" w:space="0" w:color="auto"/>
                <w:right w:val="none" w:sz="0" w:space="0" w:color="auto"/>
              </w:divBdr>
              <w:divsChild>
                <w:div w:id="1400135708">
                  <w:marLeft w:val="0"/>
                  <w:marRight w:val="0"/>
                  <w:marTop w:val="0"/>
                  <w:marBottom w:val="0"/>
                  <w:divBdr>
                    <w:top w:val="none" w:sz="0" w:space="0" w:color="auto"/>
                    <w:left w:val="none" w:sz="0" w:space="0" w:color="auto"/>
                    <w:bottom w:val="none" w:sz="0" w:space="0" w:color="auto"/>
                    <w:right w:val="none" w:sz="0" w:space="0" w:color="auto"/>
                  </w:divBdr>
                  <w:divsChild>
                    <w:div w:id="1661418596">
                      <w:marLeft w:val="0"/>
                      <w:marRight w:val="0"/>
                      <w:marTop w:val="0"/>
                      <w:marBottom w:val="0"/>
                      <w:divBdr>
                        <w:top w:val="none" w:sz="0" w:space="0" w:color="auto"/>
                        <w:left w:val="none" w:sz="0" w:space="0" w:color="auto"/>
                        <w:bottom w:val="none" w:sz="0" w:space="0" w:color="auto"/>
                        <w:right w:val="none" w:sz="0" w:space="0" w:color="auto"/>
                      </w:divBdr>
                      <w:divsChild>
                        <w:div w:id="2093818995">
                          <w:marLeft w:val="0"/>
                          <w:marRight w:val="0"/>
                          <w:marTop w:val="0"/>
                          <w:marBottom w:val="0"/>
                          <w:divBdr>
                            <w:top w:val="none" w:sz="0" w:space="0" w:color="auto"/>
                            <w:left w:val="none" w:sz="0" w:space="0" w:color="auto"/>
                            <w:bottom w:val="none" w:sz="0" w:space="0" w:color="auto"/>
                            <w:right w:val="none" w:sz="0" w:space="0" w:color="auto"/>
                          </w:divBdr>
                          <w:divsChild>
                            <w:div w:id="1084454189">
                              <w:marLeft w:val="0"/>
                              <w:marRight w:val="0"/>
                              <w:marTop w:val="0"/>
                              <w:marBottom w:val="0"/>
                              <w:divBdr>
                                <w:top w:val="none" w:sz="0" w:space="0" w:color="auto"/>
                                <w:left w:val="none" w:sz="0" w:space="0" w:color="auto"/>
                                <w:bottom w:val="none" w:sz="0" w:space="0" w:color="auto"/>
                                <w:right w:val="none" w:sz="0" w:space="0" w:color="auto"/>
                              </w:divBdr>
                              <w:divsChild>
                                <w:div w:id="1262106339">
                                  <w:marLeft w:val="0"/>
                                  <w:marRight w:val="0"/>
                                  <w:marTop w:val="0"/>
                                  <w:marBottom w:val="0"/>
                                  <w:divBdr>
                                    <w:top w:val="none" w:sz="0" w:space="0" w:color="auto"/>
                                    <w:left w:val="none" w:sz="0" w:space="0" w:color="auto"/>
                                    <w:bottom w:val="none" w:sz="0" w:space="0" w:color="auto"/>
                                    <w:right w:val="none" w:sz="0" w:space="0" w:color="auto"/>
                                  </w:divBdr>
                                  <w:divsChild>
                                    <w:div w:id="706881290">
                                      <w:marLeft w:val="0"/>
                                      <w:marRight w:val="0"/>
                                      <w:marTop w:val="0"/>
                                      <w:marBottom w:val="0"/>
                                      <w:divBdr>
                                        <w:top w:val="none" w:sz="0" w:space="0" w:color="auto"/>
                                        <w:left w:val="none" w:sz="0" w:space="0" w:color="auto"/>
                                        <w:bottom w:val="none" w:sz="0" w:space="0" w:color="auto"/>
                                        <w:right w:val="none" w:sz="0" w:space="0" w:color="auto"/>
                                      </w:divBdr>
                                      <w:divsChild>
                                        <w:div w:id="205137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1481140">
          <w:marLeft w:val="0"/>
          <w:marRight w:val="0"/>
          <w:marTop w:val="0"/>
          <w:marBottom w:val="0"/>
          <w:divBdr>
            <w:top w:val="none" w:sz="0" w:space="0" w:color="auto"/>
            <w:left w:val="none" w:sz="0" w:space="0" w:color="auto"/>
            <w:bottom w:val="none" w:sz="0" w:space="0" w:color="auto"/>
            <w:right w:val="none" w:sz="0" w:space="0" w:color="auto"/>
          </w:divBdr>
          <w:divsChild>
            <w:div w:id="30153837">
              <w:marLeft w:val="0"/>
              <w:marRight w:val="0"/>
              <w:marTop w:val="0"/>
              <w:marBottom w:val="0"/>
              <w:divBdr>
                <w:top w:val="none" w:sz="0" w:space="0" w:color="auto"/>
                <w:left w:val="none" w:sz="0" w:space="0" w:color="auto"/>
                <w:bottom w:val="none" w:sz="0" w:space="0" w:color="auto"/>
                <w:right w:val="none" w:sz="0" w:space="0" w:color="auto"/>
              </w:divBdr>
              <w:divsChild>
                <w:div w:id="2077125780">
                  <w:marLeft w:val="0"/>
                  <w:marRight w:val="0"/>
                  <w:marTop w:val="0"/>
                  <w:marBottom w:val="0"/>
                  <w:divBdr>
                    <w:top w:val="none" w:sz="0" w:space="0" w:color="auto"/>
                    <w:left w:val="none" w:sz="0" w:space="0" w:color="auto"/>
                    <w:bottom w:val="none" w:sz="0" w:space="0" w:color="auto"/>
                    <w:right w:val="none" w:sz="0" w:space="0" w:color="auto"/>
                  </w:divBdr>
                  <w:divsChild>
                    <w:div w:id="549346570">
                      <w:marLeft w:val="0"/>
                      <w:marRight w:val="0"/>
                      <w:marTop w:val="0"/>
                      <w:marBottom w:val="0"/>
                      <w:divBdr>
                        <w:top w:val="none" w:sz="0" w:space="0" w:color="auto"/>
                        <w:left w:val="none" w:sz="0" w:space="0" w:color="auto"/>
                        <w:bottom w:val="none" w:sz="0" w:space="0" w:color="auto"/>
                        <w:right w:val="none" w:sz="0" w:space="0" w:color="auto"/>
                      </w:divBdr>
                      <w:divsChild>
                        <w:div w:id="591552429">
                          <w:marLeft w:val="0"/>
                          <w:marRight w:val="0"/>
                          <w:marTop w:val="0"/>
                          <w:marBottom w:val="0"/>
                          <w:divBdr>
                            <w:top w:val="none" w:sz="0" w:space="0" w:color="auto"/>
                            <w:left w:val="none" w:sz="0" w:space="0" w:color="auto"/>
                            <w:bottom w:val="none" w:sz="0" w:space="0" w:color="auto"/>
                            <w:right w:val="none" w:sz="0" w:space="0" w:color="auto"/>
                          </w:divBdr>
                          <w:divsChild>
                            <w:div w:id="73552149">
                              <w:marLeft w:val="0"/>
                              <w:marRight w:val="0"/>
                              <w:marTop w:val="0"/>
                              <w:marBottom w:val="0"/>
                              <w:divBdr>
                                <w:top w:val="none" w:sz="0" w:space="0" w:color="auto"/>
                                <w:left w:val="none" w:sz="0" w:space="0" w:color="auto"/>
                                <w:bottom w:val="none" w:sz="0" w:space="0" w:color="auto"/>
                                <w:right w:val="none" w:sz="0" w:space="0" w:color="auto"/>
                              </w:divBdr>
                              <w:divsChild>
                                <w:div w:id="1294555846">
                                  <w:marLeft w:val="0"/>
                                  <w:marRight w:val="0"/>
                                  <w:marTop w:val="0"/>
                                  <w:marBottom w:val="0"/>
                                  <w:divBdr>
                                    <w:top w:val="none" w:sz="0" w:space="0" w:color="auto"/>
                                    <w:left w:val="none" w:sz="0" w:space="0" w:color="auto"/>
                                    <w:bottom w:val="none" w:sz="0" w:space="0" w:color="auto"/>
                                    <w:right w:val="none" w:sz="0" w:space="0" w:color="auto"/>
                                  </w:divBdr>
                                  <w:divsChild>
                                    <w:div w:id="52089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84666">
          <w:marLeft w:val="0"/>
          <w:marRight w:val="0"/>
          <w:marTop w:val="0"/>
          <w:marBottom w:val="0"/>
          <w:divBdr>
            <w:top w:val="none" w:sz="0" w:space="0" w:color="auto"/>
            <w:left w:val="none" w:sz="0" w:space="0" w:color="auto"/>
            <w:bottom w:val="none" w:sz="0" w:space="0" w:color="auto"/>
            <w:right w:val="none" w:sz="0" w:space="0" w:color="auto"/>
          </w:divBdr>
          <w:divsChild>
            <w:div w:id="1243879482">
              <w:marLeft w:val="0"/>
              <w:marRight w:val="0"/>
              <w:marTop w:val="0"/>
              <w:marBottom w:val="0"/>
              <w:divBdr>
                <w:top w:val="none" w:sz="0" w:space="0" w:color="auto"/>
                <w:left w:val="none" w:sz="0" w:space="0" w:color="auto"/>
                <w:bottom w:val="none" w:sz="0" w:space="0" w:color="auto"/>
                <w:right w:val="none" w:sz="0" w:space="0" w:color="auto"/>
              </w:divBdr>
              <w:divsChild>
                <w:div w:id="1994488412">
                  <w:marLeft w:val="0"/>
                  <w:marRight w:val="0"/>
                  <w:marTop w:val="0"/>
                  <w:marBottom w:val="0"/>
                  <w:divBdr>
                    <w:top w:val="none" w:sz="0" w:space="0" w:color="auto"/>
                    <w:left w:val="none" w:sz="0" w:space="0" w:color="auto"/>
                    <w:bottom w:val="none" w:sz="0" w:space="0" w:color="auto"/>
                    <w:right w:val="none" w:sz="0" w:space="0" w:color="auto"/>
                  </w:divBdr>
                  <w:divsChild>
                    <w:div w:id="88738299">
                      <w:marLeft w:val="0"/>
                      <w:marRight w:val="0"/>
                      <w:marTop w:val="0"/>
                      <w:marBottom w:val="0"/>
                      <w:divBdr>
                        <w:top w:val="none" w:sz="0" w:space="0" w:color="auto"/>
                        <w:left w:val="none" w:sz="0" w:space="0" w:color="auto"/>
                        <w:bottom w:val="none" w:sz="0" w:space="0" w:color="auto"/>
                        <w:right w:val="none" w:sz="0" w:space="0" w:color="auto"/>
                      </w:divBdr>
                      <w:divsChild>
                        <w:div w:id="2077360675">
                          <w:marLeft w:val="0"/>
                          <w:marRight w:val="0"/>
                          <w:marTop w:val="0"/>
                          <w:marBottom w:val="0"/>
                          <w:divBdr>
                            <w:top w:val="none" w:sz="0" w:space="0" w:color="auto"/>
                            <w:left w:val="none" w:sz="0" w:space="0" w:color="auto"/>
                            <w:bottom w:val="none" w:sz="0" w:space="0" w:color="auto"/>
                            <w:right w:val="none" w:sz="0" w:space="0" w:color="auto"/>
                          </w:divBdr>
                          <w:divsChild>
                            <w:div w:id="1366373736">
                              <w:marLeft w:val="0"/>
                              <w:marRight w:val="0"/>
                              <w:marTop w:val="0"/>
                              <w:marBottom w:val="0"/>
                              <w:divBdr>
                                <w:top w:val="none" w:sz="0" w:space="0" w:color="auto"/>
                                <w:left w:val="none" w:sz="0" w:space="0" w:color="auto"/>
                                <w:bottom w:val="none" w:sz="0" w:space="0" w:color="auto"/>
                                <w:right w:val="none" w:sz="0" w:space="0" w:color="auto"/>
                              </w:divBdr>
                              <w:divsChild>
                                <w:div w:id="1766143979">
                                  <w:marLeft w:val="0"/>
                                  <w:marRight w:val="0"/>
                                  <w:marTop w:val="0"/>
                                  <w:marBottom w:val="0"/>
                                  <w:divBdr>
                                    <w:top w:val="none" w:sz="0" w:space="0" w:color="auto"/>
                                    <w:left w:val="none" w:sz="0" w:space="0" w:color="auto"/>
                                    <w:bottom w:val="none" w:sz="0" w:space="0" w:color="auto"/>
                                    <w:right w:val="none" w:sz="0" w:space="0" w:color="auto"/>
                                  </w:divBdr>
                                  <w:divsChild>
                                    <w:div w:id="1974941943">
                                      <w:marLeft w:val="0"/>
                                      <w:marRight w:val="0"/>
                                      <w:marTop w:val="0"/>
                                      <w:marBottom w:val="0"/>
                                      <w:divBdr>
                                        <w:top w:val="none" w:sz="0" w:space="0" w:color="auto"/>
                                        <w:left w:val="none" w:sz="0" w:space="0" w:color="auto"/>
                                        <w:bottom w:val="none" w:sz="0" w:space="0" w:color="auto"/>
                                        <w:right w:val="none" w:sz="0" w:space="0" w:color="auto"/>
                                      </w:divBdr>
                                      <w:divsChild>
                                        <w:div w:id="12998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655553">
          <w:marLeft w:val="0"/>
          <w:marRight w:val="0"/>
          <w:marTop w:val="0"/>
          <w:marBottom w:val="0"/>
          <w:divBdr>
            <w:top w:val="none" w:sz="0" w:space="0" w:color="auto"/>
            <w:left w:val="none" w:sz="0" w:space="0" w:color="auto"/>
            <w:bottom w:val="none" w:sz="0" w:space="0" w:color="auto"/>
            <w:right w:val="none" w:sz="0" w:space="0" w:color="auto"/>
          </w:divBdr>
          <w:divsChild>
            <w:div w:id="951549015">
              <w:marLeft w:val="0"/>
              <w:marRight w:val="0"/>
              <w:marTop w:val="0"/>
              <w:marBottom w:val="0"/>
              <w:divBdr>
                <w:top w:val="none" w:sz="0" w:space="0" w:color="auto"/>
                <w:left w:val="none" w:sz="0" w:space="0" w:color="auto"/>
                <w:bottom w:val="none" w:sz="0" w:space="0" w:color="auto"/>
                <w:right w:val="none" w:sz="0" w:space="0" w:color="auto"/>
              </w:divBdr>
              <w:divsChild>
                <w:div w:id="15424650">
                  <w:marLeft w:val="0"/>
                  <w:marRight w:val="0"/>
                  <w:marTop w:val="0"/>
                  <w:marBottom w:val="0"/>
                  <w:divBdr>
                    <w:top w:val="none" w:sz="0" w:space="0" w:color="auto"/>
                    <w:left w:val="none" w:sz="0" w:space="0" w:color="auto"/>
                    <w:bottom w:val="none" w:sz="0" w:space="0" w:color="auto"/>
                    <w:right w:val="none" w:sz="0" w:space="0" w:color="auto"/>
                  </w:divBdr>
                  <w:divsChild>
                    <w:div w:id="2089378900">
                      <w:marLeft w:val="0"/>
                      <w:marRight w:val="0"/>
                      <w:marTop w:val="0"/>
                      <w:marBottom w:val="0"/>
                      <w:divBdr>
                        <w:top w:val="none" w:sz="0" w:space="0" w:color="auto"/>
                        <w:left w:val="none" w:sz="0" w:space="0" w:color="auto"/>
                        <w:bottom w:val="none" w:sz="0" w:space="0" w:color="auto"/>
                        <w:right w:val="none" w:sz="0" w:space="0" w:color="auto"/>
                      </w:divBdr>
                      <w:divsChild>
                        <w:div w:id="1811171853">
                          <w:marLeft w:val="0"/>
                          <w:marRight w:val="0"/>
                          <w:marTop w:val="0"/>
                          <w:marBottom w:val="0"/>
                          <w:divBdr>
                            <w:top w:val="none" w:sz="0" w:space="0" w:color="auto"/>
                            <w:left w:val="none" w:sz="0" w:space="0" w:color="auto"/>
                            <w:bottom w:val="none" w:sz="0" w:space="0" w:color="auto"/>
                            <w:right w:val="none" w:sz="0" w:space="0" w:color="auto"/>
                          </w:divBdr>
                          <w:divsChild>
                            <w:div w:id="2113628984">
                              <w:marLeft w:val="0"/>
                              <w:marRight w:val="0"/>
                              <w:marTop w:val="0"/>
                              <w:marBottom w:val="0"/>
                              <w:divBdr>
                                <w:top w:val="none" w:sz="0" w:space="0" w:color="auto"/>
                                <w:left w:val="none" w:sz="0" w:space="0" w:color="auto"/>
                                <w:bottom w:val="none" w:sz="0" w:space="0" w:color="auto"/>
                                <w:right w:val="none" w:sz="0" w:space="0" w:color="auto"/>
                              </w:divBdr>
                              <w:divsChild>
                                <w:div w:id="634220758">
                                  <w:marLeft w:val="0"/>
                                  <w:marRight w:val="0"/>
                                  <w:marTop w:val="0"/>
                                  <w:marBottom w:val="0"/>
                                  <w:divBdr>
                                    <w:top w:val="none" w:sz="0" w:space="0" w:color="auto"/>
                                    <w:left w:val="none" w:sz="0" w:space="0" w:color="auto"/>
                                    <w:bottom w:val="none" w:sz="0" w:space="0" w:color="auto"/>
                                    <w:right w:val="none" w:sz="0" w:space="0" w:color="auto"/>
                                  </w:divBdr>
                                  <w:divsChild>
                                    <w:div w:id="40881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253402">
          <w:marLeft w:val="0"/>
          <w:marRight w:val="0"/>
          <w:marTop w:val="0"/>
          <w:marBottom w:val="0"/>
          <w:divBdr>
            <w:top w:val="none" w:sz="0" w:space="0" w:color="auto"/>
            <w:left w:val="none" w:sz="0" w:space="0" w:color="auto"/>
            <w:bottom w:val="none" w:sz="0" w:space="0" w:color="auto"/>
            <w:right w:val="none" w:sz="0" w:space="0" w:color="auto"/>
          </w:divBdr>
          <w:divsChild>
            <w:div w:id="116222699">
              <w:marLeft w:val="0"/>
              <w:marRight w:val="0"/>
              <w:marTop w:val="0"/>
              <w:marBottom w:val="0"/>
              <w:divBdr>
                <w:top w:val="none" w:sz="0" w:space="0" w:color="auto"/>
                <w:left w:val="none" w:sz="0" w:space="0" w:color="auto"/>
                <w:bottom w:val="none" w:sz="0" w:space="0" w:color="auto"/>
                <w:right w:val="none" w:sz="0" w:space="0" w:color="auto"/>
              </w:divBdr>
              <w:divsChild>
                <w:div w:id="1833989929">
                  <w:marLeft w:val="0"/>
                  <w:marRight w:val="0"/>
                  <w:marTop w:val="0"/>
                  <w:marBottom w:val="0"/>
                  <w:divBdr>
                    <w:top w:val="none" w:sz="0" w:space="0" w:color="auto"/>
                    <w:left w:val="none" w:sz="0" w:space="0" w:color="auto"/>
                    <w:bottom w:val="none" w:sz="0" w:space="0" w:color="auto"/>
                    <w:right w:val="none" w:sz="0" w:space="0" w:color="auto"/>
                  </w:divBdr>
                  <w:divsChild>
                    <w:div w:id="664406760">
                      <w:marLeft w:val="0"/>
                      <w:marRight w:val="0"/>
                      <w:marTop w:val="0"/>
                      <w:marBottom w:val="0"/>
                      <w:divBdr>
                        <w:top w:val="none" w:sz="0" w:space="0" w:color="auto"/>
                        <w:left w:val="none" w:sz="0" w:space="0" w:color="auto"/>
                        <w:bottom w:val="none" w:sz="0" w:space="0" w:color="auto"/>
                        <w:right w:val="none" w:sz="0" w:space="0" w:color="auto"/>
                      </w:divBdr>
                      <w:divsChild>
                        <w:div w:id="449202883">
                          <w:marLeft w:val="0"/>
                          <w:marRight w:val="0"/>
                          <w:marTop w:val="0"/>
                          <w:marBottom w:val="0"/>
                          <w:divBdr>
                            <w:top w:val="none" w:sz="0" w:space="0" w:color="auto"/>
                            <w:left w:val="none" w:sz="0" w:space="0" w:color="auto"/>
                            <w:bottom w:val="none" w:sz="0" w:space="0" w:color="auto"/>
                            <w:right w:val="none" w:sz="0" w:space="0" w:color="auto"/>
                          </w:divBdr>
                          <w:divsChild>
                            <w:div w:id="1653606778">
                              <w:marLeft w:val="0"/>
                              <w:marRight w:val="0"/>
                              <w:marTop w:val="0"/>
                              <w:marBottom w:val="0"/>
                              <w:divBdr>
                                <w:top w:val="none" w:sz="0" w:space="0" w:color="auto"/>
                                <w:left w:val="none" w:sz="0" w:space="0" w:color="auto"/>
                                <w:bottom w:val="none" w:sz="0" w:space="0" w:color="auto"/>
                                <w:right w:val="none" w:sz="0" w:space="0" w:color="auto"/>
                              </w:divBdr>
                              <w:divsChild>
                                <w:div w:id="862788833">
                                  <w:marLeft w:val="0"/>
                                  <w:marRight w:val="0"/>
                                  <w:marTop w:val="0"/>
                                  <w:marBottom w:val="0"/>
                                  <w:divBdr>
                                    <w:top w:val="none" w:sz="0" w:space="0" w:color="auto"/>
                                    <w:left w:val="none" w:sz="0" w:space="0" w:color="auto"/>
                                    <w:bottom w:val="none" w:sz="0" w:space="0" w:color="auto"/>
                                    <w:right w:val="none" w:sz="0" w:space="0" w:color="auto"/>
                                  </w:divBdr>
                                  <w:divsChild>
                                    <w:div w:id="886065882">
                                      <w:marLeft w:val="0"/>
                                      <w:marRight w:val="0"/>
                                      <w:marTop w:val="0"/>
                                      <w:marBottom w:val="0"/>
                                      <w:divBdr>
                                        <w:top w:val="none" w:sz="0" w:space="0" w:color="auto"/>
                                        <w:left w:val="none" w:sz="0" w:space="0" w:color="auto"/>
                                        <w:bottom w:val="none" w:sz="0" w:space="0" w:color="auto"/>
                                        <w:right w:val="none" w:sz="0" w:space="0" w:color="auto"/>
                                      </w:divBdr>
                                      <w:divsChild>
                                        <w:div w:id="8985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680319">
          <w:marLeft w:val="0"/>
          <w:marRight w:val="0"/>
          <w:marTop w:val="0"/>
          <w:marBottom w:val="0"/>
          <w:divBdr>
            <w:top w:val="none" w:sz="0" w:space="0" w:color="auto"/>
            <w:left w:val="none" w:sz="0" w:space="0" w:color="auto"/>
            <w:bottom w:val="none" w:sz="0" w:space="0" w:color="auto"/>
            <w:right w:val="none" w:sz="0" w:space="0" w:color="auto"/>
          </w:divBdr>
          <w:divsChild>
            <w:div w:id="1137383039">
              <w:marLeft w:val="0"/>
              <w:marRight w:val="0"/>
              <w:marTop w:val="0"/>
              <w:marBottom w:val="0"/>
              <w:divBdr>
                <w:top w:val="none" w:sz="0" w:space="0" w:color="auto"/>
                <w:left w:val="none" w:sz="0" w:space="0" w:color="auto"/>
                <w:bottom w:val="none" w:sz="0" w:space="0" w:color="auto"/>
                <w:right w:val="none" w:sz="0" w:space="0" w:color="auto"/>
              </w:divBdr>
              <w:divsChild>
                <w:div w:id="2091543388">
                  <w:marLeft w:val="0"/>
                  <w:marRight w:val="0"/>
                  <w:marTop w:val="0"/>
                  <w:marBottom w:val="0"/>
                  <w:divBdr>
                    <w:top w:val="none" w:sz="0" w:space="0" w:color="auto"/>
                    <w:left w:val="none" w:sz="0" w:space="0" w:color="auto"/>
                    <w:bottom w:val="none" w:sz="0" w:space="0" w:color="auto"/>
                    <w:right w:val="none" w:sz="0" w:space="0" w:color="auto"/>
                  </w:divBdr>
                  <w:divsChild>
                    <w:div w:id="760680015">
                      <w:marLeft w:val="0"/>
                      <w:marRight w:val="0"/>
                      <w:marTop w:val="0"/>
                      <w:marBottom w:val="0"/>
                      <w:divBdr>
                        <w:top w:val="none" w:sz="0" w:space="0" w:color="auto"/>
                        <w:left w:val="none" w:sz="0" w:space="0" w:color="auto"/>
                        <w:bottom w:val="none" w:sz="0" w:space="0" w:color="auto"/>
                        <w:right w:val="none" w:sz="0" w:space="0" w:color="auto"/>
                      </w:divBdr>
                      <w:divsChild>
                        <w:div w:id="464128542">
                          <w:marLeft w:val="0"/>
                          <w:marRight w:val="0"/>
                          <w:marTop w:val="0"/>
                          <w:marBottom w:val="0"/>
                          <w:divBdr>
                            <w:top w:val="none" w:sz="0" w:space="0" w:color="auto"/>
                            <w:left w:val="none" w:sz="0" w:space="0" w:color="auto"/>
                            <w:bottom w:val="none" w:sz="0" w:space="0" w:color="auto"/>
                            <w:right w:val="none" w:sz="0" w:space="0" w:color="auto"/>
                          </w:divBdr>
                          <w:divsChild>
                            <w:div w:id="759135742">
                              <w:marLeft w:val="0"/>
                              <w:marRight w:val="0"/>
                              <w:marTop w:val="0"/>
                              <w:marBottom w:val="0"/>
                              <w:divBdr>
                                <w:top w:val="none" w:sz="0" w:space="0" w:color="auto"/>
                                <w:left w:val="none" w:sz="0" w:space="0" w:color="auto"/>
                                <w:bottom w:val="none" w:sz="0" w:space="0" w:color="auto"/>
                                <w:right w:val="none" w:sz="0" w:space="0" w:color="auto"/>
                              </w:divBdr>
                              <w:divsChild>
                                <w:div w:id="994186069">
                                  <w:marLeft w:val="0"/>
                                  <w:marRight w:val="0"/>
                                  <w:marTop w:val="0"/>
                                  <w:marBottom w:val="0"/>
                                  <w:divBdr>
                                    <w:top w:val="none" w:sz="0" w:space="0" w:color="auto"/>
                                    <w:left w:val="none" w:sz="0" w:space="0" w:color="auto"/>
                                    <w:bottom w:val="none" w:sz="0" w:space="0" w:color="auto"/>
                                    <w:right w:val="none" w:sz="0" w:space="0" w:color="auto"/>
                                  </w:divBdr>
                                  <w:divsChild>
                                    <w:div w:id="49684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752415">
          <w:marLeft w:val="0"/>
          <w:marRight w:val="0"/>
          <w:marTop w:val="0"/>
          <w:marBottom w:val="0"/>
          <w:divBdr>
            <w:top w:val="none" w:sz="0" w:space="0" w:color="auto"/>
            <w:left w:val="none" w:sz="0" w:space="0" w:color="auto"/>
            <w:bottom w:val="none" w:sz="0" w:space="0" w:color="auto"/>
            <w:right w:val="none" w:sz="0" w:space="0" w:color="auto"/>
          </w:divBdr>
          <w:divsChild>
            <w:div w:id="514617556">
              <w:marLeft w:val="0"/>
              <w:marRight w:val="0"/>
              <w:marTop w:val="0"/>
              <w:marBottom w:val="0"/>
              <w:divBdr>
                <w:top w:val="none" w:sz="0" w:space="0" w:color="auto"/>
                <w:left w:val="none" w:sz="0" w:space="0" w:color="auto"/>
                <w:bottom w:val="none" w:sz="0" w:space="0" w:color="auto"/>
                <w:right w:val="none" w:sz="0" w:space="0" w:color="auto"/>
              </w:divBdr>
              <w:divsChild>
                <w:div w:id="431436691">
                  <w:marLeft w:val="0"/>
                  <w:marRight w:val="0"/>
                  <w:marTop w:val="0"/>
                  <w:marBottom w:val="0"/>
                  <w:divBdr>
                    <w:top w:val="none" w:sz="0" w:space="0" w:color="auto"/>
                    <w:left w:val="none" w:sz="0" w:space="0" w:color="auto"/>
                    <w:bottom w:val="none" w:sz="0" w:space="0" w:color="auto"/>
                    <w:right w:val="none" w:sz="0" w:space="0" w:color="auto"/>
                  </w:divBdr>
                  <w:divsChild>
                    <w:div w:id="1269850433">
                      <w:marLeft w:val="0"/>
                      <w:marRight w:val="0"/>
                      <w:marTop w:val="0"/>
                      <w:marBottom w:val="0"/>
                      <w:divBdr>
                        <w:top w:val="none" w:sz="0" w:space="0" w:color="auto"/>
                        <w:left w:val="none" w:sz="0" w:space="0" w:color="auto"/>
                        <w:bottom w:val="none" w:sz="0" w:space="0" w:color="auto"/>
                        <w:right w:val="none" w:sz="0" w:space="0" w:color="auto"/>
                      </w:divBdr>
                      <w:divsChild>
                        <w:div w:id="1388142564">
                          <w:marLeft w:val="0"/>
                          <w:marRight w:val="0"/>
                          <w:marTop w:val="0"/>
                          <w:marBottom w:val="0"/>
                          <w:divBdr>
                            <w:top w:val="none" w:sz="0" w:space="0" w:color="auto"/>
                            <w:left w:val="none" w:sz="0" w:space="0" w:color="auto"/>
                            <w:bottom w:val="none" w:sz="0" w:space="0" w:color="auto"/>
                            <w:right w:val="none" w:sz="0" w:space="0" w:color="auto"/>
                          </w:divBdr>
                          <w:divsChild>
                            <w:div w:id="2012370395">
                              <w:marLeft w:val="0"/>
                              <w:marRight w:val="0"/>
                              <w:marTop w:val="0"/>
                              <w:marBottom w:val="0"/>
                              <w:divBdr>
                                <w:top w:val="none" w:sz="0" w:space="0" w:color="auto"/>
                                <w:left w:val="none" w:sz="0" w:space="0" w:color="auto"/>
                                <w:bottom w:val="none" w:sz="0" w:space="0" w:color="auto"/>
                                <w:right w:val="none" w:sz="0" w:space="0" w:color="auto"/>
                              </w:divBdr>
                              <w:divsChild>
                                <w:div w:id="359277980">
                                  <w:marLeft w:val="0"/>
                                  <w:marRight w:val="0"/>
                                  <w:marTop w:val="0"/>
                                  <w:marBottom w:val="0"/>
                                  <w:divBdr>
                                    <w:top w:val="none" w:sz="0" w:space="0" w:color="auto"/>
                                    <w:left w:val="none" w:sz="0" w:space="0" w:color="auto"/>
                                    <w:bottom w:val="none" w:sz="0" w:space="0" w:color="auto"/>
                                    <w:right w:val="none" w:sz="0" w:space="0" w:color="auto"/>
                                  </w:divBdr>
                                  <w:divsChild>
                                    <w:div w:id="1012294393">
                                      <w:marLeft w:val="0"/>
                                      <w:marRight w:val="0"/>
                                      <w:marTop w:val="0"/>
                                      <w:marBottom w:val="0"/>
                                      <w:divBdr>
                                        <w:top w:val="none" w:sz="0" w:space="0" w:color="auto"/>
                                        <w:left w:val="none" w:sz="0" w:space="0" w:color="auto"/>
                                        <w:bottom w:val="none" w:sz="0" w:space="0" w:color="auto"/>
                                        <w:right w:val="none" w:sz="0" w:space="0" w:color="auto"/>
                                      </w:divBdr>
                                      <w:divsChild>
                                        <w:div w:id="190023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167882">
          <w:marLeft w:val="0"/>
          <w:marRight w:val="0"/>
          <w:marTop w:val="0"/>
          <w:marBottom w:val="0"/>
          <w:divBdr>
            <w:top w:val="none" w:sz="0" w:space="0" w:color="auto"/>
            <w:left w:val="none" w:sz="0" w:space="0" w:color="auto"/>
            <w:bottom w:val="none" w:sz="0" w:space="0" w:color="auto"/>
            <w:right w:val="none" w:sz="0" w:space="0" w:color="auto"/>
          </w:divBdr>
          <w:divsChild>
            <w:div w:id="1708094597">
              <w:marLeft w:val="0"/>
              <w:marRight w:val="0"/>
              <w:marTop w:val="0"/>
              <w:marBottom w:val="0"/>
              <w:divBdr>
                <w:top w:val="none" w:sz="0" w:space="0" w:color="auto"/>
                <w:left w:val="none" w:sz="0" w:space="0" w:color="auto"/>
                <w:bottom w:val="none" w:sz="0" w:space="0" w:color="auto"/>
                <w:right w:val="none" w:sz="0" w:space="0" w:color="auto"/>
              </w:divBdr>
              <w:divsChild>
                <w:div w:id="558899455">
                  <w:marLeft w:val="0"/>
                  <w:marRight w:val="0"/>
                  <w:marTop w:val="0"/>
                  <w:marBottom w:val="0"/>
                  <w:divBdr>
                    <w:top w:val="none" w:sz="0" w:space="0" w:color="auto"/>
                    <w:left w:val="none" w:sz="0" w:space="0" w:color="auto"/>
                    <w:bottom w:val="none" w:sz="0" w:space="0" w:color="auto"/>
                    <w:right w:val="none" w:sz="0" w:space="0" w:color="auto"/>
                  </w:divBdr>
                  <w:divsChild>
                    <w:div w:id="34239000">
                      <w:marLeft w:val="0"/>
                      <w:marRight w:val="0"/>
                      <w:marTop w:val="0"/>
                      <w:marBottom w:val="0"/>
                      <w:divBdr>
                        <w:top w:val="none" w:sz="0" w:space="0" w:color="auto"/>
                        <w:left w:val="none" w:sz="0" w:space="0" w:color="auto"/>
                        <w:bottom w:val="none" w:sz="0" w:space="0" w:color="auto"/>
                        <w:right w:val="none" w:sz="0" w:space="0" w:color="auto"/>
                      </w:divBdr>
                      <w:divsChild>
                        <w:div w:id="1814057986">
                          <w:marLeft w:val="0"/>
                          <w:marRight w:val="0"/>
                          <w:marTop w:val="0"/>
                          <w:marBottom w:val="0"/>
                          <w:divBdr>
                            <w:top w:val="none" w:sz="0" w:space="0" w:color="auto"/>
                            <w:left w:val="none" w:sz="0" w:space="0" w:color="auto"/>
                            <w:bottom w:val="none" w:sz="0" w:space="0" w:color="auto"/>
                            <w:right w:val="none" w:sz="0" w:space="0" w:color="auto"/>
                          </w:divBdr>
                          <w:divsChild>
                            <w:div w:id="1396317419">
                              <w:marLeft w:val="0"/>
                              <w:marRight w:val="0"/>
                              <w:marTop w:val="0"/>
                              <w:marBottom w:val="0"/>
                              <w:divBdr>
                                <w:top w:val="none" w:sz="0" w:space="0" w:color="auto"/>
                                <w:left w:val="none" w:sz="0" w:space="0" w:color="auto"/>
                                <w:bottom w:val="none" w:sz="0" w:space="0" w:color="auto"/>
                                <w:right w:val="none" w:sz="0" w:space="0" w:color="auto"/>
                              </w:divBdr>
                              <w:divsChild>
                                <w:div w:id="447819334">
                                  <w:marLeft w:val="0"/>
                                  <w:marRight w:val="0"/>
                                  <w:marTop w:val="0"/>
                                  <w:marBottom w:val="0"/>
                                  <w:divBdr>
                                    <w:top w:val="none" w:sz="0" w:space="0" w:color="auto"/>
                                    <w:left w:val="none" w:sz="0" w:space="0" w:color="auto"/>
                                    <w:bottom w:val="none" w:sz="0" w:space="0" w:color="auto"/>
                                    <w:right w:val="none" w:sz="0" w:space="0" w:color="auto"/>
                                  </w:divBdr>
                                  <w:divsChild>
                                    <w:div w:id="1164662360">
                                      <w:marLeft w:val="0"/>
                                      <w:marRight w:val="0"/>
                                      <w:marTop w:val="0"/>
                                      <w:marBottom w:val="0"/>
                                      <w:divBdr>
                                        <w:top w:val="none" w:sz="0" w:space="0" w:color="auto"/>
                                        <w:left w:val="none" w:sz="0" w:space="0" w:color="auto"/>
                                        <w:bottom w:val="none" w:sz="0" w:space="0" w:color="auto"/>
                                        <w:right w:val="none" w:sz="0" w:space="0" w:color="auto"/>
                                      </w:divBdr>
                                      <w:divsChild>
                                        <w:div w:id="1694915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536362">
          <w:marLeft w:val="0"/>
          <w:marRight w:val="0"/>
          <w:marTop w:val="0"/>
          <w:marBottom w:val="0"/>
          <w:divBdr>
            <w:top w:val="none" w:sz="0" w:space="0" w:color="auto"/>
            <w:left w:val="none" w:sz="0" w:space="0" w:color="auto"/>
            <w:bottom w:val="none" w:sz="0" w:space="0" w:color="auto"/>
            <w:right w:val="none" w:sz="0" w:space="0" w:color="auto"/>
          </w:divBdr>
          <w:divsChild>
            <w:div w:id="1821266277">
              <w:marLeft w:val="0"/>
              <w:marRight w:val="0"/>
              <w:marTop w:val="0"/>
              <w:marBottom w:val="0"/>
              <w:divBdr>
                <w:top w:val="none" w:sz="0" w:space="0" w:color="auto"/>
                <w:left w:val="none" w:sz="0" w:space="0" w:color="auto"/>
                <w:bottom w:val="none" w:sz="0" w:space="0" w:color="auto"/>
                <w:right w:val="none" w:sz="0" w:space="0" w:color="auto"/>
              </w:divBdr>
              <w:divsChild>
                <w:div w:id="945691559">
                  <w:marLeft w:val="0"/>
                  <w:marRight w:val="0"/>
                  <w:marTop w:val="0"/>
                  <w:marBottom w:val="0"/>
                  <w:divBdr>
                    <w:top w:val="none" w:sz="0" w:space="0" w:color="auto"/>
                    <w:left w:val="none" w:sz="0" w:space="0" w:color="auto"/>
                    <w:bottom w:val="none" w:sz="0" w:space="0" w:color="auto"/>
                    <w:right w:val="none" w:sz="0" w:space="0" w:color="auto"/>
                  </w:divBdr>
                  <w:divsChild>
                    <w:div w:id="2106000325">
                      <w:marLeft w:val="0"/>
                      <w:marRight w:val="0"/>
                      <w:marTop w:val="0"/>
                      <w:marBottom w:val="0"/>
                      <w:divBdr>
                        <w:top w:val="none" w:sz="0" w:space="0" w:color="auto"/>
                        <w:left w:val="none" w:sz="0" w:space="0" w:color="auto"/>
                        <w:bottom w:val="none" w:sz="0" w:space="0" w:color="auto"/>
                        <w:right w:val="none" w:sz="0" w:space="0" w:color="auto"/>
                      </w:divBdr>
                      <w:divsChild>
                        <w:div w:id="1996449082">
                          <w:marLeft w:val="0"/>
                          <w:marRight w:val="0"/>
                          <w:marTop w:val="0"/>
                          <w:marBottom w:val="0"/>
                          <w:divBdr>
                            <w:top w:val="none" w:sz="0" w:space="0" w:color="auto"/>
                            <w:left w:val="none" w:sz="0" w:space="0" w:color="auto"/>
                            <w:bottom w:val="none" w:sz="0" w:space="0" w:color="auto"/>
                            <w:right w:val="none" w:sz="0" w:space="0" w:color="auto"/>
                          </w:divBdr>
                          <w:divsChild>
                            <w:div w:id="26416046">
                              <w:marLeft w:val="0"/>
                              <w:marRight w:val="0"/>
                              <w:marTop w:val="0"/>
                              <w:marBottom w:val="0"/>
                              <w:divBdr>
                                <w:top w:val="none" w:sz="0" w:space="0" w:color="auto"/>
                                <w:left w:val="none" w:sz="0" w:space="0" w:color="auto"/>
                                <w:bottom w:val="none" w:sz="0" w:space="0" w:color="auto"/>
                                <w:right w:val="none" w:sz="0" w:space="0" w:color="auto"/>
                              </w:divBdr>
                              <w:divsChild>
                                <w:div w:id="1888299621">
                                  <w:marLeft w:val="0"/>
                                  <w:marRight w:val="0"/>
                                  <w:marTop w:val="0"/>
                                  <w:marBottom w:val="0"/>
                                  <w:divBdr>
                                    <w:top w:val="none" w:sz="0" w:space="0" w:color="auto"/>
                                    <w:left w:val="none" w:sz="0" w:space="0" w:color="auto"/>
                                    <w:bottom w:val="none" w:sz="0" w:space="0" w:color="auto"/>
                                    <w:right w:val="none" w:sz="0" w:space="0" w:color="auto"/>
                                  </w:divBdr>
                                  <w:divsChild>
                                    <w:div w:id="739866378">
                                      <w:marLeft w:val="0"/>
                                      <w:marRight w:val="0"/>
                                      <w:marTop w:val="0"/>
                                      <w:marBottom w:val="0"/>
                                      <w:divBdr>
                                        <w:top w:val="none" w:sz="0" w:space="0" w:color="auto"/>
                                        <w:left w:val="none" w:sz="0" w:space="0" w:color="auto"/>
                                        <w:bottom w:val="none" w:sz="0" w:space="0" w:color="auto"/>
                                        <w:right w:val="none" w:sz="0" w:space="0" w:color="auto"/>
                                      </w:divBdr>
                                      <w:divsChild>
                                        <w:div w:id="160388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128105">
          <w:marLeft w:val="0"/>
          <w:marRight w:val="0"/>
          <w:marTop w:val="0"/>
          <w:marBottom w:val="0"/>
          <w:divBdr>
            <w:top w:val="none" w:sz="0" w:space="0" w:color="auto"/>
            <w:left w:val="none" w:sz="0" w:space="0" w:color="auto"/>
            <w:bottom w:val="none" w:sz="0" w:space="0" w:color="auto"/>
            <w:right w:val="none" w:sz="0" w:space="0" w:color="auto"/>
          </w:divBdr>
          <w:divsChild>
            <w:div w:id="1549027725">
              <w:marLeft w:val="0"/>
              <w:marRight w:val="0"/>
              <w:marTop w:val="0"/>
              <w:marBottom w:val="0"/>
              <w:divBdr>
                <w:top w:val="none" w:sz="0" w:space="0" w:color="auto"/>
                <w:left w:val="none" w:sz="0" w:space="0" w:color="auto"/>
                <w:bottom w:val="none" w:sz="0" w:space="0" w:color="auto"/>
                <w:right w:val="none" w:sz="0" w:space="0" w:color="auto"/>
              </w:divBdr>
              <w:divsChild>
                <w:div w:id="2048333724">
                  <w:marLeft w:val="0"/>
                  <w:marRight w:val="0"/>
                  <w:marTop w:val="0"/>
                  <w:marBottom w:val="0"/>
                  <w:divBdr>
                    <w:top w:val="none" w:sz="0" w:space="0" w:color="auto"/>
                    <w:left w:val="none" w:sz="0" w:space="0" w:color="auto"/>
                    <w:bottom w:val="none" w:sz="0" w:space="0" w:color="auto"/>
                    <w:right w:val="none" w:sz="0" w:space="0" w:color="auto"/>
                  </w:divBdr>
                  <w:divsChild>
                    <w:div w:id="5444369">
                      <w:marLeft w:val="0"/>
                      <w:marRight w:val="0"/>
                      <w:marTop w:val="0"/>
                      <w:marBottom w:val="0"/>
                      <w:divBdr>
                        <w:top w:val="none" w:sz="0" w:space="0" w:color="auto"/>
                        <w:left w:val="none" w:sz="0" w:space="0" w:color="auto"/>
                        <w:bottom w:val="none" w:sz="0" w:space="0" w:color="auto"/>
                        <w:right w:val="none" w:sz="0" w:space="0" w:color="auto"/>
                      </w:divBdr>
                      <w:divsChild>
                        <w:div w:id="925112195">
                          <w:marLeft w:val="0"/>
                          <w:marRight w:val="0"/>
                          <w:marTop w:val="0"/>
                          <w:marBottom w:val="0"/>
                          <w:divBdr>
                            <w:top w:val="none" w:sz="0" w:space="0" w:color="auto"/>
                            <w:left w:val="none" w:sz="0" w:space="0" w:color="auto"/>
                            <w:bottom w:val="none" w:sz="0" w:space="0" w:color="auto"/>
                            <w:right w:val="none" w:sz="0" w:space="0" w:color="auto"/>
                          </w:divBdr>
                          <w:divsChild>
                            <w:div w:id="913975193">
                              <w:marLeft w:val="0"/>
                              <w:marRight w:val="0"/>
                              <w:marTop w:val="0"/>
                              <w:marBottom w:val="0"/>
                              <w:divBdr>
                                <w:top w:val="none" w:sz="0" w:space="0" w:color="auto"/>
                                <w:left w:val="none" w:sz="0" w:space="0" w:color="auto"/>
                                <w:bottom w:val="none" w:sz="0" w:space="0" w:color="auto"/>
                                <w:right w:val="none" w:sz="0" w:space="0" w:color="auto"/>
                              </w:divBdr>
                              <w:divsChild>
                                <w:div w:id="1738936232">
                                  <w:marLeft w:val="0"/>
                                  <w:marRight w:val="0"/>
                                  <w:marTop w:val="0"/>
                                  <w:marBottom w:val="0"/>
                                  <w:divBdr>
                                    <w:top w:val="none" w:sz="0" w:space="0" w:color="auto"/>
                                    <w:left w:val="none" w:sz="0" w:space="0" w:color="auto"/>
                                    <w:bottom w:val="none" w:sz="0" w:space="0" w:color="auto"/>
                                    <w:right w:val="none" w:sz="0" w:space="0" w:color="auto"/>
                                  </w:divBdr>
                                  <w:divsChild>
                                    <w:div w:id="19262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146146">
          <w:marLeft w:val="0"/>
          <w:marRight w:val="0"/>
          <w:marTop w:val="0"/>
          <w:marBottom w:val="0"/>
          <w:divBdr>
            <w:top w:val="none" w:sz="0" w:space="0" w:color="auto"/>
            <w:left w:val="none" w:sz="0" w:space="0" w:color="auto"/>
            <w:bottom w:val="none" w:sz="0" w:space="0" w:color="auto"/>
            <w:right w:val="none" w:sz="0" w:space="0" w:color="auto"/>
          </w:divBdr>
          <w:divsChild>
            <w:div w:id="909382893">
              <w:marLeft w:val="0"/>
              <w:marRight w:val="0"/>
              <w:marTop w:val="0"/>
              <w:marBottom w:val="0"/>
              <w:divBdr>
                <w:top w:val="none" w:sz="0" w:space="0" w:color="auto"/>
                <w:left w:val="none" w:sz="0" w:space="0" w:color="auto"/>
                <w:bottom w:val="none" w:sz="0" w:space="0" w:color="auto"/>
                <w:right w:val="none" w:sz="0" w:space="0" w:color="auto"/>
              </w:divBdr>
              <w:divsChild>
                <w:div w:id="1102997679">
                  <w:marLeft w:val="0"/>
                  <w:marRight w:val="0"/>
                  <w:marTop w:val="0"/>
                  <w:marBottom w:val="0"/>
                  <w:divBdr>
                    <w:top w:val="none" w:sz="0" w:space="0" w:color="auto"/>
                    <w:left w:val="none" w:sz="0" w:space="0" w:color="auto"/>
                    <w:bottom w:val="none" w:sz="0" w:space="0" w:color="auto"/>
                    <w:right w:val="none" w:sz="0" w:space="0" w:color="auto"/>
                  </w:divBdr>
                  <w:divsChild>
                    <w:div w:id="393043609">
                      <w:marLeft w:val="0"/>
                      <w:marRight w:val="0"/>
                      <w:marTop w:val="0"/>
                      <w:marBottom w:val="0"/>
                      <w:divBdr>
                        <w:top w:val="none" w:sz="0" w:space="0" w:color="auto"/>
                        <w:left w:val="none" w:sz="0" w:space="0" w:color="auto"/>
                        <w:bottom w:val="none" w:sz="0" w:space="0" w:color="auto"/>
                        <w:right w:val="none" w:sz="0" w:space="0" w:color="auto"/>
                      </w:divBdr>
                      <w:divsChild>
                        <w:div w:id="84884231">
                          <w:marLeft w:val="0"/>
                          <w:marRight w:val="0"/>
                          <w:marTop w:val="0"/>
                          <w:marBottom w:val="0"/>
                          <w:divBdr>
                            <w:top w:val="none" w:sz="0" w:space="0" w:color="auto"/>
                            <w:left w:val="none" w:sz="0" w:space="0" w:color="auto"/>
                            <w:bottom w:val="none" w:sz="0" w:space="0" w:color="auto"/>
                            <w:right w:val="none" w:sz="0" w:space="0" w:color="auto"/>
                          </w:divBdr>
                          <w:divsChild>
                            <w:div w:id="1449079518">
                              <w:marLeft w:val="0"/>
                              <w:marRight w:val="0"/>
                              <w:marTop w:val="0"/>
                              <w:marBottom w:val="0"/>
                              <w:divBdr>
                                <w:top w:val="none" w:sz="0" w:space="0" w:color="auto"/>
                                <w:left w:val="none" w:sz="0" w:space="0" w:color="auto"/>
                                <w:bottom w:val="none" w:sz="0" w:space="0" w:color="auto"/>
                                <w:right w:val="none" w:sz="0" w:space="0" w:color="auto"/>
                              </w:divBdr>
                              <w:divsChild>
                                <w:div w:id="1108045917">
                                  <w:marLeft w:val="0"/>
                                  <w:marRight w:val="0"/>
                                  <w:marTop w:val="0"/>
                                  <w:marBottom w:val="0"/>
                                  <w:divBdr>
                                    <w:top w:val="none" w:sz="0" w:space="0" w:color="auto"/>
                                    <w:left w:val="none" w:sz="0" w:space="0" w:color="auto"/>
                                    <w:bottom w:val="none" w:sz="0" w:space="0" w:color="auto"/>
                                    <w:right w:val="none" w:sz="0" w:space="0" w:color="auto"/>
                                  </w:divBdr>
                                  <w:divsChild>
                                    <w:div w:id="1821732643">
                                      <w:marLeft w:val="0"/>
                                      <w:marRight w:val="0"/>
                                      <w:marTop w:val="0"/>
                                      <w:marBottom w:val="0"/>
                                      <w:divBdr>
                                        <w:top w:val="none" w:sz="0" w:space="0" w:color="auto"/>
                                        <w:left w:val="none" w:sz="0" w:space="0" w:color="auto"/>
                                        <w:bottom w:val="none" w:sz="0" w:space="0" w:color="auto"/>
                                        <w:right w:val="none" w:sz="0" w:space="0" w:color="auto"/>
                                      </w:divBdr>
                                      <w:divsChild>
                                        <w:div w:id="133885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604275">
          <w:marLeft w:val="0"/>
          <w:marRight w:val="0"/>
          <w:marTop w:val="0"/>
          <w:marBottom w:val="0"/>
          <w:divBdr>
            <w:top w:val="none" w:sz="0" w:space="0" w:color="auto"/>
            <w:left w:val="none" w:sz="0" w:space="0" w:color="auto"/>
            <w:bottom w:val="none" w:sz="0" w:space="0" w:color="auto"/>
            <w:right w:val="none" w:sz="0" w:space="0" w:color="auto"/>
          </w:divBdr>
          <w:divsChild>
            <w:div w:id="1795514400">
              <w:marLeft w:val="0"/>
              <w:marRight w:val="0"/>
              <w:marTop w:val="0"/>
              <w:marBottom w:val="0"/>
              <w:divBdr>
                <w:top w:val="none" w:sz="0" w:space="0" w:color="auto"/>
                <w:left w:val="none" w:sz="0" w:space="0" w:color="auto"/>
                <w:bottom w:val="none" w:sz="0" w:space="0" w:color="auto"/>
                <w:right w:val="none" w:sz="0" w:space="0" w:color="auto"/>
              </w:divBdr>
              <w:divsChild>
                <w:div w:id="1189680496">
                  <w:marLeft w:val="0"/>
                  <w:marRight w:val="0"/>
                  <w:marTop w:val="0"/>
                  <w:marBottom w:val="0"/>
                  <w:divBdr>
                    <w:top w:val="none" w:sz="0" w:space="0" w:color="auto"/>
                    <w:left w:val="none" w:sz="0" w:space="0" w:color="auto"/>
                    <w:bottom w:val="none" w:sz="0" w:space="0" w:color="auto"/>
                    <w:right w:val="none" w:sz="0" w:space="0" w:color="auto"/>
                  </w:divBdr>
                  <w:divsChild>
                    <w:div w:id="1328897242">
                      <w:marLeft w:val="0"/>
                      <w:marRight w:val="0"/>
                      <w:marTop w:val="0"/>
                      <w:marBottom w:val="0"/>
                      <w:divBdr>
                        <w:top w:val="none" w:sz="0" w:space="0" w:color="auto"/>
                        <w:left w:val="none" w:sz="0" w:space="0" w:color="auto"/>
                        <w:bottom w:val="none" w:sz="0" w:space="0" w:color="auto"/>
                        <w:right w:val="none" w:sz="0" w:space="0" w:color="auto"/>
                      </w:divBdr>
                      <w:divsChild>
                        <w:div w:id="1409041478">
                          <w:marLeft w:val="0"/>
                          <w:marRight w:val="0"/>
                          <w:marTop w:val="0"/>
                          <w:marBottom w:val="0"/>
                          <w:divBdr>
                            <w:top w:val="none" w:sz="0" w:space="0" w:color="auto"/>
                            <w:left w:val="none" w:sz="0" w:space="0" w:color="auto"/>
                            <w:bottom w:val="none" w:sz="0" w:space="0" w:color="auto"/>
                            <w:right w:val="none" w:sz="0" w:space="0" w:color="auto"/>
                          </w:divBdr>
                          <w:divsChild>
                            <w:div w:id="1107116606">
                              <w:marLeft w:val="0"/>
                              <w:marRight w:val="0"/>
                              <w:marTop w:val="0"/>
                              <w:marBottom w:val="0"/>
                              <w:divBdr>
                                <w:top w:val="none" w:sz="0" w:space="0" w:color="auto"/>
                                <w:left w:val="none" w:sz="0" w:space="0" w:color="auto"/>
                                <w:bottom w:val="none" w:sz="0" w:space="0" w:color="auto"/>
                                <w:right w:val="none" w:sz="0" w:space="0" w:color="auto"/>
                              </w:divBdr>
                              <w:divsChild>
                                <w:div w:id="1879581820">
                                  <w:marLeft w:val="0"/>
                                  <w:marRight w:val="0"/>
                                  <w:marTop w:val="0"/>
                                  <w:marBottom w:val="0"/>
                                  <w:divBdr>
                                    <w:top w:val="none" w:sz="0" w:space="0" w:color="auto"/>
                                    <w:left w:val="none" w:sz="0" w:space="0" w:color="auto"/>
                                    <w:bottom w:val="none" w:sz="0" w:space="0" w:color="auto"/>
                                    <w:right w:val="none" w:sz="0" w:space="0" w:color="auto"/>
                                  </w:divBdr>
                                  <w:divsChild>
                                    <w:div w:id="186601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526637">
          <w:marLeft w:val="0"/>
          <w:marRight w:val="0"/>
          <w:marTop w:val="0"/>
          <w:marBottom w:val="0"/>
          <w:divBdr>
            <w:top w:val="none" w:sz="0" w:space="0" w:color="auto"/>
            <w:left w:val="none" w:sz="0" w:space="0" w:color="auto"/>
            <w:bottom w:val="none" w:sz="0" w:space="0" w:color="auto"/>
            <w:right w:val="none" w:sz="0" w:space="0" w:color="auto"/>
          </w:divBdr>
          <w:divsChild>
            <w:div w:id="1926768588">
              <w:marLeft w:val="0"/>
              <w:marRight w:val="0"/>
              <w:marTop w:val="0"/>
              <w:marBottom w:val="0"/>
              <w:divBdr>
                <w:top w:val="none" w:sz="0" w:space="0" w:color="auto"/>
                <w:left w:val="none" w:sz="0" w:space="0" w:color="auto"/>
                <w:bottom w:val="none" w:sz="0" w:space="0" w:color="auto"/>
                <w:right w:val="none" w:sz="0" w:space="0" w:color="auto"/>
              </w:divBdr>
              <w:divsChild>
                <w:div w:id="1248419429">
                  <w:marLeft w:val="0"/>
                  <w:marRight w:val="0"/>
                  <w:marTop w:val="0"/>
                  <w:marBottom w:val="0"/>
                  <w:divBdr>
                    <w:top w:val="none" w:sz="0" w:space="0" w:color="auto"/>
                    <w:left w:val="none" w:sz="0" w:space="0" w:color="auto"/>
                    <w:bottom w:val="none" w:sz="0" w:space="0" w:color="auto"/>
                    <w:right w:val="none" w:sz="0" w:space="0" w:color="auto"/>
                  </w:divBdr>
                  <w:divsChild>
                    <w:div w:id="158038583">
                      <w:marLeft w:val="0"/>
                      <w:marRight w:val="0"/>
                      <w:marTop w:val="0"/>
                      <w:marBottom w:val="0"/>
                      <w:divBdr>
                        <w:top w:val="none" w:sz="0" w:space="0" w:color="auto"/>
                        <w:left w:val="none" w:sz="0" w:space="0" w:color="auto"/>
                        <w:bottom w:val="none" w:sz="0" w:space="0" w:color="auto"/>
                        <w:right w:val="none" w:sz="0" w:space="0" w:color="auto"/>
                      </w:divBdr>
                      <w:divsChild>
                        <w:div w:id="359273">
                          <w:marLeft w:val="0"/>
                          <w:marRight w:val="0"/>
                          <w:marTop w:val="0"/>
                          <w:marBottom w:val="0"/>
                          <w:divBdr>
                            <w:top w:val="none" w:sz="0" w:space="0" w:color="auto"/>
                            <w:left w:val="none" w:sz="0" w:space="0" w:color="auto"/>
                            <w:bottom w:val="none" w:sz="0" w:space="0" w:color="auto"/>
                            <w:right w:val="none" w:sz="0" w:space="0" w:color="auto"/>
                          </w:divBdr>
                          <w:divsChild>
                            <w:div w:id="1270818428">
                              <w:marLeft w:val="0"/>
                              <w:marRight w:val="0"/>
                              <w:marTop w:val="0"/>
                              <w:marBottom w:val="0"/>
                              <w:divBdr>
                                <w:top w:val="none" w:sz="0" w:space="0" w:color="auto"/>
                                <w:left w:val="none" w:sz="0" w:space="0" w:color="auto"/>
                                <w:bottom w:val="none" w:sz="0" w:space="0" w:color="auto"/>
                                <w:right w:val="none" w:sz="0" w:space="0" w:color="auto"/>
                              </w:divBdr>
                              <w:divsChild>
                                <w:div w:id="73629393">
                                  <w:marLeft w:val="0"/>
                                  <w:marRight w:val="0"/>
                                  <w:marTop w:val="0"/>
                                  <w:marBottom w:val="0"/>
                                  <w:divBdr>
                                    <w:top w:val="none" w:sz="0" w:space="0" w:color="auto"/>
                                    <w:left w:val="none" w:sz="0" w:space="0" w:color="auto"/>
                                    <w:bottom w:val="none" w:sz="0" w:space="0" w:color="auto"/>
                                    <w:right w:val="none" w:sz="0" w:space="0" w:color="auto"/>
                                  </w:divBdr>
                                  <w:divsChild>
                                    <w:div w:id="1222249590">
                                      <w:marLeft w:val="0"/>
                                      <w:marRight w:val="0"/>
                                      <w:marTop w:val="0"/>
                                      <w:marBottom w:val="0"/>
                                      <w:divBdr>
                                        <w:top w:val="none" w:sz="0" w:space="0" w:color="auto"/>
                                        <w:left w:val="none" w:sz="0" w:space="0" w:color="auto"/>
                                        <w:bottom w:val="none" w:sz="0" w:space="0" w:color="auto"/>
                                        <w:right w:val="none" w:sz="0" w:space="0" w:color="auto"/>
                                      </w:divBdr>
                                      <w:divsChild>
                                        <w:div w:id="19988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404140">
          <w:marLeft w:val="0"/>
          <w:marRight w:val="0"/>
          <w:marTop w:val="0"/>
          <w:marBottom w:val="0"/>
          <w:divBdr>
            <w:top w:val="none" w:sz="0" w:space="0" w:color="auto"/>
            <w:left w:val="none" w:sz="0" w:space="0" w:color="auto"/>
            <w:bottom w:val="none" w:sz="0" w:space="0" w:color="auto"/>
            <w:right w:val="none" w:sz="0" w:space="0" w:color="auto"/>
          </w:divBdr>
          <w:divsChild>
            <w:div w:id="1120684999">
              <w:marLeft w:val="0"/>
              <w:marRight w:val="0"/>
              <w:marTop w:val="0"/>
              <w:marBottom w:val="0"/>
              <w:divBdr>
                <w:top w:val="none" w:sz="0" w:space="0" w:color="auto"/>
                <w:left w:val="none" w:sz="0" w:space="0" w:color="auto"/>
                <w:bottom w:val="none" w:sz="0" w:space="0" w:color="auto"/>
                <w:right w:val="none" w:sz="0" w:space="0" w:color="auto"/>
              </w:divBdr>
              <w:divsChild>
                <w:div w:id="1698463327">
                  <w:marLeft w:val="0"/>
                  <w:marRight w:val="0"/>
                  <w:marTop w:val="0"/>
                  <w:marBottom w:val="0"/>
                  <w:divBdr>
                    <w:top w:val="none" w:sz="0" w:space="0" w:color="auto"/>
                    <w:left w:val="none" w:sz="0" w:space="0" w:color="auto"/>
                    <w:bottom w:val="none" w:sz="0" w:space="0" w:color="auto"/>
                    <w:right w:val="none" w:sz="0" w:space="0" w:color="auto"/>
                  </w:divBdr>
                  <w:divsChild>
                    <w:div w:id="1635866462">
                      <w:marLeft w:val="0"/>
                      <w:marRight w:val="0"/>
                      <w:marTop w:val="0"/>
                      <w:marBottom w:val="0"/>
                      <w:divBdr>
                        <w:top w:val="none" w:sz="0" w:space="0" w:color="auto"/>
                        <w:left w:val="none" w:sz="0" w:space="0" w:color="auto"/>
                        <w:bottom w:val="none" w:sz="0" w:space="0" w:color="auto"/>
                        <w:right w:val="none" w:sz="0" w:space="0" w:color="auto"/>
                      </w:divBdr>
                      <w:divsChild>
                        <w:div w:id="1446386065">
                          <w:marLeft w:val="0"/>
                          <w:marRight w:val="0"/>
                          <w:marTop w:val="0"/>
                          <w:marBottom w:val="0"/>
                          <w:divBdr>
                            <w:top w:val="none" w:sz="0" w:space="0" w:color="auto"/>
                            <w:left w:val="none" w:sz="0" w:space="0" w:color="auto"/>
                            <w:bottom w:val="none" w:sz="0" w:space="0" w:color="auto"/>
                            <w:right w:val="none" w:sz="0" w:space="0" w:color="auto"/>
                          </w:divBdr>
                          <w:divsChild>
                            <w:div w:id="316307980">
                              <w:marLeft w:val="0"/>
                              <w:marRight w:val="0"/>
                              <w:marTop w:val="0"/>
                              <w:marBottom w:val="0"/>
                              <w:divBdr>
                                <w:top w:val="none" w:sz="0" w:space="0" w:color="auto"/>
                                <w:left w:val="none" w:sz="0" w:space="0" w:color="auto"/>
                                <w:bottom w:val="none" w:sz="0" w:space="0" w:color="auto"/>
                                <w:right w:val="none" w:sz="0" w:space="0" w:color="auto"/>
                              </w:divBdr>
                              <w:divsChild>
                                <w:div w:id="1158619732">
                                  <w:marLeft w:val="0"/>
                                  <w:marRight w:val="0"/>
                                  <w:marTop w:val="0"/>
                                  <w:marBottom w:val="0"/>
                                  <w:divBdr>
                                    <w:top w:val="none" w:sz="0" w:space="0" w:color="auto"/>
                                    <w:left w:val="none" w:sz="0" w:space="0" w:color="auto"/>
                                    <w:bottom w:val="none" w:sz="0" w:space="0" w:color="auto"/>
                                    <w:right w:val="none" w:sz="0" w:space="0" w:color="auto"/>
                                  </w:divBdr>
                                  <w:divsChild>
                                    <w:div w:id="167098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466357">
          <w:marLeft w:val="0"/>
          <w:marRight w:val="0"/>
          <w:marTop w:val="0"/>
          <w:marBottom w:val="0"/>
          <w:divBdr>
            <w:top w:val="none" w:sz="0" w:space="0" w:color="auto"/>
            <w:left w:val="none" w:sz="0" w:space="0" w:color="auto"/>
            <w:bottom w:val="none" w:sz="0" w:space="0" w:color="auto"/>
            <w:right w:val="none" w:sz="0" w:space="0" w:color="auto"/>
          </w:divBdr>
          <w:divsChild>
            <w:div w:id="1778478095">
              <w:marLeft w:val="0"/>
              <w:marRight w:val="0"/>
              <w:marTop w:val="0"/>
              <w:marBottom w:val="0"/>
              <w:divBdr>
                <w:top w:val="none" w:sz="0" w:space="0" w:color="auto"/>
                <w:left w:val="none" w:sz="0" w:space="0" w:color="auto"/>
                <w:bottom w:val="none" w:sz="0" w:space="0" w:color="auto"/>
                <w:right w:val="none" w:sz="0" w:space="0" w:color="auto"/>
              </w:divBdr>
              <w:divsChild>
                <w:div w:id="43213647">
                  <w:marLeft w:val="0"/>
                  <w:marRight w:val="0"/>
                  <w:marTop w:val="0"/>
                  <w:marBottom w:val="0"/>
                  <w:divBdr>
                    <w:top w:val="none" w:sz="0" w:space="0" w:color="auto"/>
                    <w:left w:val="none" w:sz="0" w:space="0" w:color="auto"/>
                    <w:bottom w:val="none" w:sz="0" w:space="0" w:color="auto"/>
                    <w:right w:val="none" w:sz="0" w:space="0" w:color="auto"/>
                  </w:divBdr>
                  <w:divsChild>
                    <w:div w:id="930892085">
                      <w:marLeft w:val="0"/>
                      <w:marRight w:val="0"/>
                      <w:marTop w:val="0"/>
                      <w:marBottom w:val="0"/>
                      <w:divBdr>
                        <w:top w:val="none" w:sz="0" w:space="0" w:color="auto"/>
                        <w:left w:val="none" w:sz="0" w:space="0" w:color="auto"/>
                        <w:bottom w:val="none" w:sz="0" w:space="0" w:color="auto"/>
                        <w:right w:val="none" w:sz="0" w:space="0" w:color="auto"/>
                      </w:divBdr>
                      <w:divsChild>
                        <w:div w:id="864683220">
                          <w:marLeft w:val="0"/>
                          <w:marRight w:val="0"/>
                          <w:marTop w:val="0"/>
                          <w:marBottom w:val="0"/>
                          <w:divBdr>
                            <w:top w:val="none" w:sz="0" w:space="0" w:color="auto"/>
                            <w:left w:val="none" w:sz="0" w:space="0" w:color="auto"/>
                            <w:bottom w:val="none" w:sz="0" w:space="0" w:color="auto"/>
                            <w:right w:val="none" w:sz="0" w:space="0" w:color="auto"/>
                          </w:divBdr>
                          <w:divsChild>
                            <w:div w:id="2053260534">
                              <w:marLeft w:val="0"/>
                              <w:marRight w:val="0"/>
                              <w:marTop w:val="0"/>
                              <w:marBottom w:val="0"/>
                              <w:divBdr>
                                <w:top w:val="none" w:sz="0" w:space="0" w:color="auto"/>
                                <w:left w:val="none" w:sz="0" w:space="0" w:color="auto"/>
                                <w:bottom w:val="none" w:sz="0" w:space="0" w:color="auto"/>
                                <w:right w:val="none" w:sz="0" w:space="0" w:color="auto"/>
                              </w:divBdr>
                              <w:divsChild>
                                <w:div w:id="1854956154">
                                  <w:marLeft w:val="0"/>
                                  <w:marRight w:val="0"/>
                                  <w:marTop w:val="0"/>
                                  <w:marBottom w:val="0"/>
                                  <w:divBdr>
                                    <w:top w:val="none" w:sz="0" w:space="0" w:color="auto"/>
                                    <w:left w:val="none" w:sz="0" w:space="0" w:color="auto"/>
                                    <w:bottom w:val="none" w:sz="0" w:space="0" w:color="auto"/>
                                    <w:right w:val="none" w:sz="0" w:space="0" w:color="auto"/>
                                  </w:divBdr>
                                  <w:divsChild>
                                    <w:div w:id="1153376077">
                                      <w:marLeft w:val="0"/>
                                      <w:marRight w:val="0"/>
                                      <w:marTop w:val="0"/>
                                      <w:marBottom w:val="0"/>
                                      <w:divBdr>
                                        <w:top w:val="none" w:sz="0" w:space="0" w:color="auto"/>
                                        <w:left w:val="none" w:sz="0" w:space="0" w:color="auto"/>
                                        <w:bottom w:val="none" w:sz="0" w:space="0" w:color="auto"/>
                                        <w:right w:val="none" w:sz="0" w:space="0" w:color="auto"/>
                                      </w:divBdr>
                                      <w:divsChild>
                                        <w:div w:id="156659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0049680">
          <w:marLeft w:val="0"/>
          <w:marRight w:val="0"/>
          <w:marTop w:val="0"/>
          <w:marBottom w:val="0"/>
          <w:divBdr>
            <w:top w:val="none" w:sz="0" w:space="0" w:color="auto"/>
            <w:left w:val="none" w:sz="0" w:space="0" w:color="auto"/>
            <w:bottom w:val="none" w:sz="0" w:space="0" w:color="auto"/>
            <w:right w:val="none" w:sz="0" w:space="0" w:color="auto"/>
          </w:divBdr>
          <w:divsChild>
            <w:div w:id="925462720">
              <w:marLeft w:val="0"/>
              <w:marRight w:val="0"/>
              <w:marTop w:val="0"/>
              <w:marBottom w:val="0"/>
              <w:divBdr>
                <w:top w:val="none" w:sz="0" w:space="0" w:color="auto"/>
                <w:left w:val="none" w:sz="0" w:space="0" w:color="auto"/>
                <w:bottom w:val="none" w:sz="0" w:space="0" w:color="auto"/>
                <w:right w:val="none" w:sz="0" w:space="0" w:color="auto"/>
              </w:divBdr>
              <w:divsChild>
                <w:div w:id="1643075888">
                  <w:marLeft w:val="0"/>
                  <w:marRight w:val="0"/>
                  <w:marTop w:val="0"/>
                  <w:marBottom w:val="0"/>
                  <w:divBdr>
                    <w:top w:val="none" w:sz="0" w:space="0" w:color="auto"/>
                    <w:left w:val="none" w:sz="0" w:space="0" w:color="auto"/>
                    <w:bottom w:val="none" w:sz="0" w:space="0" w:color="auto"/>
                    <w:right w:val="none" w:sz="0" w:space="0" w:color="auto"/>
                  </w:divBdr>
                  <w:divsChild>
                    <w:div w:id="1394810000">
                      <w:marLeft w:val="0"/>
                      <w:marRight w:val="0"/>
                      <w:marTop w:val="0"/>
                      <w:marBottom w:val="0"/>
                      <w:divBdr>
                        <w:top w:val="none" w:sz="0" w:space="0" w:color="auto"/>
                        <w:left w:val="none" w:sz="0" w:space="0" w:color="auto"/>
                        <w:bottom w:val="none" w:sz="0" w:space="0" w:color="auto"/>
                        <w:right w:val="none" w:sz="0" w:space="0" w:color="auto"/>
                      </w:divBdr>
                      <w:divsChild>
                        <w:div w:id="1797604145">
                          <w:marLeft w:val="0"/>
                          <w:marRight w:val="0"/>
                          <w:marTop w:val="0"/>
                          <w:marBottom w:val="0"/>
                          <w:divBdr>
                            <w:top w:val="none" w:sz="0" w:space="0" w:color="auto"/>
                            <w:left w:val="none" w:sz="0" w:space="0" w:color="auto"/>
                            <w:bottom w:val="none" w:sz="0" w:space="0" w:color="auto"/>
                            <w:right w:val="none" w:sz="0" w:space="0" w:color="auto"/>
                          </w:divBdr>
                          <w:divsChild>
                            <w:div w:id="1891964298">
                              <w:marLeft w:val="0"/>
                              <w:marRight w:val="0"/>
                              <w:marTop w:val="0"/>
                              <w:marBottom w:val="0"/>
                              <w:divBdr>
                                <w:top w:val="none" w:sz="0" w:space="0" w:color="auto"/>
                                <w:left w:val="none" w:sz="0" w:space="0" w:color="auto"/>
                                <w:bottom w:val="none" w:sz="0" w:space="0" w:color="auto"/>
                                <w:right w:val="none" w:sz="0" w:space="0" w:color="auto"/>
                              </w:divBdr>
                              <w:divsChild>
                                <w:div w:id="264730025">
                                  <w:marLeft w:val="0"/>
                                  <w:marRight w:val="0"/>
                                  <w:marTop w:val="0"/>
                                  <w:marBottom w:val="0"/>
                                  <w:divBdr>
                                    <w:top w:val="none" w:sz="0" w:space="0" w:color="auto"/>
                                    <w:left w:val="none" w:sz="0" w:space="0" w:color="auto"/>
                                    <w:bottom w:val="none" w:sz="0" w:space="0" w:color="auto"/>
                                    <w:right w:val="none" w:sz="0" w:space="0" w:color="auto"/>
                                  </w:divBdr>
                                  <w:divsChild>
                                    <w:div w:id="98115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932493">
          <w:marLeft w:val="0"/>
          <w:marRight w:val="0"/>
          <w:marTop w:val="0"/>
          <w:marBottom w:val="0"/>
          <w:divBdr>
            <w:top w:val="none" w:sz="0" w:space="0" w:color="auto"/>
            <w:left w:val="none" w:sz="0" w:space="0" w:color="auto"/>
            <w:bottom w:val="none" w:sz="0" w:space="0" w:color="auto"/>
            <w:right w:val="none" w:sz="0" w:space="0" w:color="auto"/>
          </w:divBdr>
          <w:divsChild>
            <w:div w:id="297226772">
              <w:marLeft w:val="0"/>
              <w:marRight w:val="0"/>
              <w:marTop w:val="0"/>
              <w:marBottom w:val="0"/>
              <w:divBdr>
                <w:top w:val="none" w:sz="0" w:space="0" w:color="auto"/>
                <w:left w:val="none" w:sz="0" w:space="0" w:color="auto"/>
                <w:bottom w:val="none" w:sz="0" w:space="0" w:color="auto"/>
                <w:right w:val="none" w:sz="0" w:space="0" w:color="auto"/>
              </w:divBdr>
              <w:divsChild>
                <w:div w:id="907232878">
                  <w:marLeft w:val="0"/>
                  <w:marRight w:val="0"/>
                  <w:marTop w:val="0"/>
                  <w:marBottom w:val="0"/>
                  <w:divBdr>
                    <w:top w:val="none" w:sz="0" w:space="0" w:color="auto"/>
                    <w:left w:val="none" w:sz="0" w:space="0" w:color="auto"/>
                    <w:bottom w:val="none" w:sz="0" w:space="0" w:color="auto"/>
                    <w:right w:val="none" w:sz="0" w:space="0" w:color="auto"/>
                  </w:divBdr>
                  <w:divsChild>
                    <w:div w:id="836312367">
                      <w:marLeft w:val="0"/>
                      <w:marRight w:val="0"/>
                      <w:marTop w:val="0"/>
                      <w:marBottom w:val="0"/>
                      <w:divBdr>
                        <w:top w:val="none" w:sz="0" w:space="0" w:color="auto"/>
                        <w:left w:val="none" w:sz="0" w:space="0" w:color="auto"/>
                        <w:bottom w:val="none" w:sz="0" w:space="0" w:color="auto"/>
                        <w:right w:val="none" w:sz="0" w:space="0" w:color="auto"/>
                      </w:divBdr>
                      <w:divsChild>
                        <w:div w:id="1760368753">
                          <w:marLeft w:val="0"/>
                          <w:marRight w:val="0"/>
                          <w:marTop w:val="0"/>
                          <w:marBottom w:val="0"/>
                          <w:divBdr>
                            <w:top w:val="none" w:sz="0" w:space="0" w:color="auto"/>
                            <w:left w:val="none" w:sz="0" w:space="0" w:color="auto"/>
                            <w:bottom w:val="none" w:sz="0" w:space="0" w:color="auto"/>
                            <w:right w:val="none" w:sz="0" w:space="0" w:color="auto"/>
                          </w:divBdr>
                          <w:divsChild>
                            <w:div w:id="266625704">
                              <w:marLeft w:val="0"/>
                              <w:marRight w:val="0"/>
                              <w:marTop w:val="0"/>
                              <w:marBottom w:val="0"/>
                              <w:divBdr>
                                <w:top w:val="none" w:sz="0" w:space="0" w:color="auto"/>
                                <w:left w:val="none" w:sz="0" w:space="0" w:color="auto"/>
                                <w:bottom w:val="none" w:sz="0" w:space="0" w:color="auto"/>
                                <w:right w:val="none" w:sz="0" w:space="0" w:color="auto"/>
                              </w:divBdr>
                              <w:divsChild>
                                <w:div w:id="1384909578">
                                  <w:marLeft w:val="0"/>
                                  <w:marRight w:val="0"/>
                                  <w:marTop w:val="0"/>
                                  <w:marBottom w:val="0"/>
                                  <w:divBdr>
                                    <w:top w:val="none" w:sz="0" w:space="0" w:color="auto"/>
                                    <w:left w:val="none" w:sz="0" w:space="0" w:color="auto"/>
                                    <w:bottom w:val="none" w:sz="0" w:space="0" w:color="auto"/>
                                    <w:right w:val="none" w:sz="0" w:space="0" w:color="auto"/>
                                  </w:divBdr>
                                  <w:divsChild>
                                    <w:div w:id="674460565">
                                      <w:marLeft w:val="0"/>
                                      <w:marRight w:val="0"/>
                                      <w:marTop w:val="0"/>
                                      <w:marBottom w:val="0"/>
                                      <w:divBdr>
                                        <w:top w:val="none" w:sz="0" w:space="0" w:color="auto"/>
                                        <w:left w:val="none" w:sz="0" w:space="0" w:color="auto"/>
                                        <w:bottom w:val="none" w:sz="0" w:space="0" w:color="auto"/>
                                        <w:right w:val="none" w:sz="0" w:space="0" w:color="auto"/>
                                      </w:divBdr>
                                      <w:divsChild>
                                        <w:div w:id="2112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2925460">
          <w:marLeft w:val="0"/>
          <w:marRight w:val="0"/>
          <w:marTop w:val="0"/>
          <w:marBottom w:val="0"/>
          <w:divBdr>
            <w:top w:val="none" w:sz="0" w:space="0" w:color="auto"/>
            <w:left w:val="none" w:sz="0" w:space="0" w:color="auto"/>
            <w:bottom w:val="none" w:sz="0" w:space="0" w:color="auto"/>
            <w:right w:val="none" w:sz="0" w:space="0" w:color="auto"/>
          </w:divBdr>
          <w:divsChild>
            <w:div w:id="455368331">
              <w:marLeft w:val="0"/>
              <w:marRight w:val="0"/>
              <w:marTop w:val="0"/>
              <w:marBottom w:val="0"/>
              <w:divBdr>
                <w:top w:val="none" w:sz="0" w:space="0" w:color="auto"/>
                <w:left w:val="none" w:sz="0" w:space="0" w:color="auto"/>
                <w:bottom w:val="none" w:sz="0" w:space="0" w:color="auto"/>
                <w:right w:val="none" w:sz="0" w:space="0" w:color="auto"/>
              </w:divBdr>
              <w:divsChild>
                <w:div w:id="1751930033">
                  <w:marLeft w:val="0"/>
                  <w:marRight w:val="0"/>
                  <w:marTop w:val="0"/>
                  <w:marBottom w:val="0"/>
                  <w:divBdr>
                    <w:top w:val="none" w:sz="0" w:space="0" w:color="auto"/>
                    <w:left w:val="none" w:sz="0" w:space="0" w:color="auto"/>
                    <w:bottom w:val="none" w:sz="0" w:space="0" w:color="auto"/>
                    <w:right w:val="none" w:sz="0" w:space="0" w:color="auto"/>
                  </w:divBdr>
                  <w:divsChild>
                    <w:div w:id="688919910">
                      <w:marLeft w:val="0"/>
                      <w:marRight w:val="0"/>
                      <w:marTop w:val="0"/>
                      <w:marBottom w:val="0"/>
                      <w:divBdr>
                        <w:top w:val="none" w:sz="0" w:space="0" w:color="auto"/>
                        <w:left w:val="none" w:sz="0" w:space="0" w:color="auto"/>
                        <w:bottom w:val="none" w:sz="0" w:space="0" w:color="auto"/>
                        <w:right w:val="none" w:sz="0" w:space="0" w:color="auto"/>
                      </w:divBdr>
                      <w:divsChild>
                        <w:div w:id="1590231828">
                          <w:marLeft w:val="0"/>
                          <w:marRight w:val="0"/>
                          <w:marTop w:val="0"/>
                          <w:marBottom w:val="0"/>
                          <w:divBdr>
                            <w:top w:val="none" w:sz="0" w:space="0" w:color="auto"/>
                            <w:left w:val="none" w:sz="0" w:space="0" w:color="auto"/>
                            <w:bottom w:val="none" w:sz="0" w:space="0" w:color="auto"/>
                            <w:right w:val="none" w:sz="0" w:space="0" w:color="auto"/>
                          </w:divBdr>
                          <w:divsChild>
                            <w:div w:id="331834941">
                              <w:marLeft w:val="0"/>
                              <w:marRight w:val="0"/>
                              <w:marTop w:val="0"/>
                              <w:marBottom w:val="0"/>
                              <w:divBdr>
                                <w:top w:val="none" w:sz="0" w:space="0" w:color="auto"/>
                                <w:left w:val="none" w:sz="0" w:space="0" w:color="auto"/>
                                <w:bottom w:val="none" w:sz="0" w:space="0" w:color="auto"/>
                                <w:right w:val="none" w:sz="0" w:space="0" w:color="auto"/>
                              </w:divBdr>
                              <w:divsChild>
                                <w:div w:id="973482775">
                                  <w:marLeft w:val="0"/>
                                  <w:marRight w:val="0"/>
                                  <w:marTop w:val="0"/>
                                  <w:marBottom w:val="0"/>
                                  <w:divBdr>
                                    <w:top w:val="none" w:sz="0" w:space="0" w:color="auto"/>
                                    <w:left w:val="none" w:sz="0" w:space="0" w:color="auto"/>
                                    <w:bottom w:val="none" w:sz="0" w:space="0" w:color="auto"/>
                                    <w:right w:val="none" w:sz="0" w:space="0" w:color="auto"/>
                                  </w:divBdr>
                                  <w:divsChild>
                                    <w:div w:id="20064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1040494">
          <w:marLeft w:val="0"/>
          <w:marRight w:val="0"/>
          <w:marTop w:val="0"/>
          <w:marBottom w:val="0"/>
          <w:divBdr>
            <w:top w:val="none" w:sz="0" w:space="0" w:color="auto"/>
            <w:left w:val="none" w:sz="0" w:space="0" w:color="auto"/>
            <w:bottom w:val="none" w:sz="0" w:space="0" w:color="auto"/>
            <w:right w:val="none" w:sz="0" w:space="0" w:color="auto"/>
          </w:divBdr>
          <w:divsChild>
            <w:div w:id="1412964297">
              <w:marLeft w:val="0"/>
              <w:marRight w:val="0"/>
              <w:marTop w:val="0"/>
              <w:marBottom w:val="0"/>
              <w:divBdr>
                <w:top w:val="none" w:sz="0" w:space="0" w:color="auto"/>
                <w:left w:val="none" w:sz="0" w:space="0" w:color="auto"/>
                <w:bottom w:val="none" w:sz="0" w:space="0" w:color="auto"/>
                <w:right w:val="none" w:sz="0" w:space="0" w:color="auto"/>
              </w:divBdr>
              <w:divsChild>
                <w:div w:id="612443137">
                  <w:marLeft w:val="0"/>
                  <w:marRight w:val="0"/>
                  <w:marTop w:val="0"/>
                  <w:marBottom w:val="0"/>
                  <w:divBdr>
                    <w:top w:val="none" w:sz="0" w:space="0" w:color="auto"/>
                    <w:left w:val="none" w:sz="0" w:space="0" w:color="auto"/>
                    <w:bottom w:val="none" w:sz="0" w:space="0" w:color="auto"/>
                    <w:right w:val="none" w:sz="0" w:space="0" w:color="auto"/>
                  </w:divBdr>
                  <w:divsChild>
                    <w:div w:id="1331252390">
                      <w:marLeft w:val="0"/>
                      <w:marRight w:val="0"/>
                      <w:marTop w:val="0"/>
                      <w:marBottom w:val="0"/>
                      <w:divBdr>
                        <w:top w:val="none" w:sz="0" w:space="0" w:color="auto"/>
                        <w:left w:val="none" w:sz="0" w:space="0" w:color="auto"/>
                        <w:bottom w:val="none" w:sz="0" w:space="0" w:color="auto"/>
                        <w:right w:val="none" w:sz="0" w:space="0" w:color="auto"/>
                      </w:divBdr>
                      <w:divsChild>
                        <w:div w:id="1962301061">
                          <w:marLeft w:val="0"/>
                          <w:marRight w:val="0"/>
                          <w:marTop w:val="0"/>
                          <w:marBottom w:val="0"/>
                          <w:divBdr>
                            <w:top w:val="none" w:sz="0" w:space="0" w:color="auto"/>
                            <w:left w:val="none" w:sz="0" w:space="0" w:color="auto"/>
                            <w:bottom w:val="none" w:sz="0" w:space="0" w:color="auto"/>
                            <w:right w:val="none" w:sz="0" w:space="0" w:color="auto"/>
                          </w:divBdr>
                          <w:divsChild>
                            <w:div w:id="1119570765">
                              <w:marLeft w:val="0"/>
                              <w:marRight w:val="0"/>
                              <w:marTop w:val="0"/>
                              <w:marBottom w:val="0"/>
                              <w:divBdr>
                                <w:top w:val="none" w:sz="0" w:space="0" w:color="auto"/>
                                <w:left w:val="none" w:sz="0" w:space="0" w:color="auto"/>
                                <w:bottom w:val="none" w:sz="0" w:space="0" w:color="auto"/>
                                <w:right w:val="none" w:sz="0" w:space="0" w:color="auto"/>
                              </w:divBdr>
                              <w:divsChild>
                                <w:div w:id="1199077670">
                                  <w:marLeft w:val="0"/>
                                  <w:marRight w:val="0"/>
                                  <w:marTop w:val="0"/>
                                  <w:marBottom w:val="0"/>
                                  <w:divBdr>
                                    <w:top w:val="none" w:sz="0" w:space="0" w:color="auto"/>
                                    <w:left w:val="none" w:sz="0" w:space="0" w:color="auto"/>
                                    <w:bottom w:val="none" w:sz="0" w:space="0" w:color="auto"/>
                                    <w:right w:val="none" w:sz="0" w:space="0" w:color="auto"/>
                                  </w:divBdr>
                                  <w:divsChild>
                                    <w:div w:id="1324434332">
                                      <w:marLeft w:val="0"/>
                                      <w:marRight w:val="0"/>
                                      <w:marTop w:val="0"/>
                                      <w:marBottom w:val="0"/>
                                      <w:divBdr>
                                        <w:top w:val="none" w:sz="0" w:space="0" w:color="auto"/>
                                        <w:left w:val="none" w:sz="0" w:space="0" w:color="auto"/>
                                        <w:bottom w:val="none" w:sz="0" w:space="0" w:color="auto"/>
                                        <w:right w:val="none" w:sz="0" w:space="0" w:color="auto"/>
                                      </w:divBdr>
                                      <w:divsChild>
                                        <w:div w:id="140687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45250">
          <w:marLeft w:val="0"/>
          <w:marRight w:val="0"/>
          <w:marTop w:val="0"/>
          <w:marBottom w:val="0"/>
          <w:divBdr>
            <w:top w:val="none" w:sz="0" w:space="0" w:color="auto"/>
            <w:left w:val="none" w:sz="0" w:space="0" w:color="auto"/>
            <w:bottom w:val="none" w:sz="0" w:space="0" w:color="auto"/>
            <w:right w:val="none" w:sz="0" w:space="0" w:color="auto"/>
          </w:divBdr>
          <w:divsChild>
            <w:div w:id="825821271">
              <w:marLeft w:val="0"/>
              <w:marRight w:val="0"/>
              <w:marTop w:val="0"/>
              <w:marBottom w:val="0"/>
              <w:divBdr>
                <w:top w:val="none" w:sz="0" w:space="0" w:color="auto"/>
                <w:left w:val="none" w:sz="0" w:space="0" w:color="auto"/>
                <w:bottom w:val="none" w:sz="0" w:space="0" w:color="auto"/>
                <w:right w:val="none" w:sz="0" w:space="0" w:color="auto"/>
              </w:divBdr>
              <w:divsChild>
                <w:div w:id="1463419992">
                  <w:marLeft w:val="0"/>
                  <w:marRight w:val="0"/>
                  <w:marTop w:val="0"/>
                  <w:marBottom w:val="0"/>
                  <w:divBdr>
                    <w:top w:val="none" w:sz="0" w:space="0" w:color="auto"/>
                    <w:left w:val="none" w:sz="0" w:space="0" w:color="auto"/>
                    <w:bottom w:val="none" w:sz="0" w:space="0" w:color="auto"/>
                    <w:right w:val="none" w:sz="0" w:space="0" w:color="auto"/>
                  </w:divBdr>
                  <w:divsChild>
                    <w:div w:id="601377519">
                      <w:marLeft w:val="0"/>
                      <w:marRight w:val="0"/>
                      <w:marTop w:val="0"/>
                      <w:marBottom w:val="0"/>
                      <w:divBdr>
                        <w:top w:val="none" w:sz="0" w:space="0" w:color="auto"/>
                        <w:left w:val="none" w:sz="0" w:space="0" w:color="auto"/>
                        <w:bottom w:val="none" w:sz="0" w:space="0" w:color="auto"/>
                        <w:right w:val="none" w:sz="0" w:space="0" w:color="auto"/>
                      </w:divBdr>
                      <w:divsChild>
                        <w:div w:id="425073480">
                          <w:marLeft w:val="0"/>
                          <w:marRight w:val="0"/>
                          <w:marTop w:val="0"/>
                          <w:marBottom w:val="0"/>
                          <w:divBdr>
                            <w:top w:val="none" w:sz="0" w:space="0" w:color="auto"/>
                            <w:left w:val="none" w:sz="0" w:space="0" w:color="auto"/>
                            <w:bottom w:val="none" w:sz="0" w:space="0" w:color="auto"/>
                            <w:right w:val="none" w:sz="0" w:space="0" w:color="auto"/>
                          </w:divBdr>
                          <w:divsChild>
                            <w:div w:id="747656809">
                              <w:marLeft w:val="0"/>
                              <w:marRight w:val="0"/>
                              <w:marTop w:val="0"/>
                              <w:marBottom w:val="0"/>
                              <w:divBdr>
                                <w:top w:val="none" w:sz="0" w:space="0" w:color="auto"/>
                                <w:left w:val="none" w:sz="0" w:space="0" w:color="auto"/>
                                <w:bottom w:val="none" w:sz="0" w:space="0" w:color="auto"/>
                                <w:right w:val="none" w:sz="0" w:space="0" w:color="auto"/>
                              </w:divBdr>
                              <w:divsChild>
                                <w:div w:id="35856838">
                                  <w:marLeft w:val="0"/>
                                  <w:marRight w:val="0"/>
                                  <w:marTop w:val="0"/>
                                  <w:marBottom w:val="0"/>
                                  <w:divBdr>
                                    <w:top w:val="none" w:sz="0" w:space="0" w:color="auto"/>
                                    <w:left w:val="none" w:sz="0" w:space="0" w:color="auto"/>
                                    <w:bottom w:val="none" w:sz="0" w:space="0" w:color="auto"/>
                                    <w:right w:val="none" w:sz="0" w:space="0" w:color="auto"/>
                                  </w:divBdr>
                                  <w:divsChild>
                                    <w:div w:id="48269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530817">
          <w:marLeft w:val="0"/>
          <w:marRight w:val="0"/>
          <w:marTop w:val="0"/>
          <w:marBottom w:val="0"/>
          <w:divBdr>
            <w:top w:val="none" w:sz="0" w:space="0" w:color="auto"/>
            <w:left w:val="none" w:sz="0" w:space="0" w:color="auto"/>
            <w:bottom w:val="none" w:sz="0" w:space="0" w:color="auto"/>
            <w:right w:val="none" w:sz="0" w:space="0" w:color="auto"/>
          </w:divBdr>
          <w:divsChild>
            <w:div w:id="346634421">
              <w:marLeft w:val="0"/>
              <w:marRight w:val="0"/>
              <w:marTop w:val="0"/>
              <w:marBottom w:val="0"/>
              <w:divBdr>
                <w:top w:val="none" w:sz="0" w:space="0" w:color="auto"/>
                <w:left w:val="none" w:sz="0" w:space="0" w:color="auto"/>
                <w:bottom w:val="none" w:sz="0" w:space="0" w:color="auto"/>
                <w:right w:val="none" w:sz="0" w:space="0" w:color="auto"/>
              </w:divBdr>
              <w:divsChild>
                <w:div w:id="214851611">
                  <w:marLeft w:val="0"/>
                  <w:marRight w:val="0"/>
                  <w:marTop w:val="0"/>
                  <w:marBottom w:val="0"/>
                  <w:divBdr>
                    <w:top w:val="none" w:sz="0" w:space="0" w:color="auto"/>
                    <w:left w:val="none" w:sz="0" w:space="0" w:color="auto"/>
                    <w:bottom w:val="none" w:sz="0" w:space="0" w:color="auto"/>
                    <w:right w:val="none" w:sz="0" w:space="0" w:color="auto"/>
                  </w:divBdr>
                  <w:divsChild>
                    <w:div w:id="693575909">
                      <w:marLeft w:val="0"/>
                      <w:marRight w:val="0"/>
                      <w:marTop w:val="0"/>
                      <w:marBottom w:val="0"/>
                      <w:divBdr>
                        <w:top w:val="none" w:sz="0" w:space="0" w:color="auto"/>
                        <w:left w:val="none" w:sz="0" w:space="0" w:color="auto"/>
                        <w:bottom w:val="none" w:sz="0" w:space="0" w:color="auto"/>
                        <w:right w:val="none" w:sz="0" w:space="0" w:color="auto"/>
                      </w:divBdr>
                      <w:divsChild>
                        <w:div w:id="1890070112">
                          <w:marLeft w:val="0"/>
                          <w:marRight w:val="0"/>
                          <w:marTop w:val="0"/>
                          <w:marBottom w:val="0"/>
                          <w:divBdr>
                            <w:top w:val="none" w:sz="0" w:space="0" w:color="auto"/>
                            <w:left w:val="none" w:sz="0" w:space="0" w:color="auto"/>
                            <w:bottom w:val="none" w:sz="0" w:space="0" w:color="auto"/>
                            <w:right w:val="none" w:sz="0" w:space="0" w:color="auto"/>
                          </w:divBdr>
                          <w:divsChild>
                            <w:div w:id="1752847862">
                              <w:marLeft w:val="0"/>
                              <w:marRight w:val="0"/>
                              <w:marTop w:val="0"/>
                              <w:marBottom w:val="0"/>
                              <w:divBdr>
                                <w:top w:val="none" w:sz="0" w:space="0" w:color="auto"/>
                                <w:left w:val="none" w:sz="0" w:space="0" w:color="auto"/>
                                <w:bottom w:val="none" w:sz="0" w:space="0" w:color="auto"/>
                                <w:right w:val="none" w:sz="0" w:space="0" w:color="auto"/>
                              </w:divBdr>
                              <w:divsChild>
                                <w:div w:id="1308901099">
                                  <w:marLeft w:val="0"/>
                                  <w:marRight w:val="0"/>
                                  <w:marTop w:val="0"/>
                                  <w:marBottom w:val="0"/>
                                  <w:divBdr>
                                    <w:top w:val="none" w:sz="0" w:space="0" w:color="auto"/>
                                    <w:left w:val="none" w:sz="0" w:space="0" w:color="auto"/>
                                    <w:bottom w:val="none" w:sz="0" w:space="0" w:color="auto"/>
                                    <w:right w:val="none" w:sz="0" w:space="0" w:color="auto"/>
                                  </w:divBdr>
                                  <w:divsChild>
                                    <w:div w:id="816532414">
                                      <w:marLeft w:val="0"/>
                                      <w:marRight w:val="0"/>
                                      <w:marTop w:val="0"/>
                                      <w:marBottom w:val="0"/>
                                      <w:divBdr>
                                        <w:top w:val="none" w:sz="0" w:space="0" w:color="auto"/>
                                        <w:left w:val="none" w:sz="0" w:space="0" w:color="auto"/>
                                        <w:bottom w:val="none" w:sz="0" w:space="0" w:color="auto"/>
                                        <w:right w:val="none" w:sz="0" w:space="0" w:color="auto"/>
                                      </w:divBdr>
                                      <w:divsChild>
                                        <w:div w:id="18258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743605">
          <w:marLeft w:val="0"/>
          <w:marRight w:val="0"/>
          <w:marTop w:val="0"/>
          <w:marBottom w:val="0"/>
          <w:divBdr>
            <w:top w:val="none" w:sz="0" w:space="0" w:color="auto"/>
            <w:left w:val="none" w:sz="0" w:space="0" w:color="auto"/>
            <w:bottom w:val="none" w:sz="0" w:space="0" w:color="auto"/>
            <w:right w:val="none" w:sz="0" w:space="0" w:color="auto"/>
          </w:divBdr>
          <w:divsChild>
            <w:div w:id="829174969">
              <w:marLeft w:val="0"/>
              <w:marRight w:val="0"/>
              <w:marTop w:val="0"/>
              <w:marBottom w:val="0"/>
              <w:divBdr>
                <w:top w:val="none" w:sz="0" w:space="0" w:color="auto"/>
                <w:left w:val="none" w:sz="0" w:space="0" w:color="auto"/>
                <w:bottom w:val="none" w:sz="0" w:space="0" w:color="auto"/>
                <w:right w:val="none" w:sz="0" w:space="0" w:color="auto"/>
              </w:divBdr>
              <w:divsChild>
                <w:div w:id="194658343">
                  <w:marLeft w:val="0"/>
                  <w:marRight w:val="0"/>
                  <w:marTop w:val="0"/>
                  <w:marBottom w:val="0"/>
                  <w:divBdr>
                    <w:top w:val="none" w:sz="0" w:space="0" w:color="auto"/>
                    <w:left w:val="none" w:sz="0" w:space="0" w:color="auto"/>
                    <w:bottom w:val="none" w:sz="0" w:space="0" w:color="auto"/>
                    <w:right w:val="none" w:sz="0" w:space="0" w:color="auto"/>
                  </w:divBdr>
                  <w:divsChild>
                    <w:div w:id="1151212713">
                      <w:marLeft w:val="0"/>
                      <w:marRight w:val="0"/>
                      <w:marTop w:val="0"/>
                      <w:marBottom w:val="0"/>
                      <w:divBdr>
                        <w:top w:val="none" w:sz="0" w:space="0" w:color="auto"/>
                        <w:left w:val="none" w:sz="0" w:space="0" w:color="auto"/>
                        <w:bottom w:val="none" w:sz="0" w:space="0" w:color="auto"/>
                        <w:right w:val="none" w:sz="0" w:space="0" w:color="auto"/>
                      </w:divBdr>
                      <w:divsChild>
                        <w:div w:id="1277059971">
                          <w:marLeft w:val="0"/>
                          <w:marRight w:val="0"/>
                          <w:marTop w:val="0"/>
                          <w:marBottom w:val="0"/>
                          <w:divBdr>
                            <w:top w:val="none" w:sz="0" w:space="0" w:color="auto"/>
                            <w:left w:val="none" w:sz="0" w:space="0" w:color="auto"/>
                            <w:bottom w:val="none" w:sz="0" w:space="0" w:color="auto"/>
                            <w:right w:val="none" w:sz="0" w:space="0" w:color="auto"/>
                          </w:divBdr>
                          <w:divsChild>
                            <w:div w:id="458374817">
                              <w:marLeft w:val="0"/>
                              <w:marRight w:val="0"/>
                              <w:marTop w:val="0"/>
                              <w:marBottom w:val="0"/>
                              <w:divBdr>
                                <w:top w:val="none" w:sz="0" w:space="0" w:color="auto"/>
                                <w:left w:val="none" w:sz="0" w:space="0" w:color="auto"/>
                                <w:bottom w:val="none" w:sz="0" w:space="0" w:color="auto"/>
                                <w:right w:val="none" w:sz="0" w:space="0" w:color="auto"/>
                              </w:divBdr>
                              <w:divsChild>
                                <w:div w:id="1534222550">
                                  <w:marLeft w:val="0"/>
                                  <w:marRight w:val="0"/>
                                  <w:marTop w:val="0"/>
                                  <w:marBottom w:val="0"/>
                                  <w:divBdr>
                                    <w:top w:val="none" w:sz="0" w:space="0" w:color="auto"/>
                                    <w:left w:val="none" w:sz="0" w:space="0" w:color="auto"/>
                                    <w:bottom w:val="none" w:sz="0" w:space="0" w:color="auto"/>
                                    <w:right w:val="none" w:sz="0" w:space="0" w:color="auto"/>
                                  </w:divBdr>
                                  <w:divsChild>
                                    <w:div w:id="123643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14163">
          <w:marLeft w:val="0"/>
          <w:marRight w:val="0"/>
          <w:marTop w:val="0"/>
          <w:marBottom w:val="0"/>
          <w:divBdr>
            <w:top w:val="none" w:sz="0" w:space="0" w:color="auto"/>
            <w:left w:val="none" w:sz="0" w:space="0" w:color="auto"/>
            <w:bottom w:val="none" w:sz="0" w:space="0" w:color="auto"/>
            <w:right w:val="none" w:sz="0" w:space="0" w:color="auto"/>
          </w:divBdr>
          <w:divsChild>
            <w:div w:id="1239249071">
              <w:marLeft w:val="0"/>
              <w:marRight w:val="0"/>
              <w:marTop w:val="0"/>
              <w:marBottom w:val="0"/>
              <w:divBdr>
                <w:top w:val="none" w:sz="0" w:space="0" w:color="auto"/>
                <w:left w:val="none" w:sz="0" w:space="0" w:color="auto"/>
                <w:bottom w:val="none" w:sz="0" w:space="0" w:color="auto"/>
                <w:right w:val="none" w:sz="0" w:space="0" w:color="auto"/>
              </w:divBdr>
              <w:divsChild>
                <w:div w:id="1672759727">
                  <w:marLeft w:val="0"/>
                  <w:marRight w:val="0"/>
                  <w:marTop w:val="0"/>
                  <w:marBottom w:val="0"/>
                  <w:divBdr>
                    <w:top w:val="none" w:sz="0" w:space="0" w:color="auto"/>
                    <w:left w:val="none" w:sz="0" w:space="0" w:color="auto"/>
                    <w:bottom w:val="none" w:sz="0" w:space="0" w:color="auto"/>
                    <w:right w:val="none" w:sz="0" w:space="0" w:color="auto"/>
                  </w:divBdr>
                  <w:divsChild>
                    <w:div w:id="806973944">
                      <w:marLeft w:val="0"/>
                      <w:marRight w:val="0"/>
                      <w:marTop w:val="0"/>
                      <w:marBottom w:val="0"/>
                      <w:divBdr>
                        <w:top w:val="none" w:sz="0" w:space="0" w:color="auto"/>
                        <w:left w:val="none" w:sz="0" w:space="0" w:color="auto"/>
                        <w:bottom w:val="none" w:sz="0" w:space="0" w:color="auto"/>
                        <w:right w:val="none" w:sz="0" w:space="0" w:color="auto"/>
                      </w:divBdr>
                      <w:divsChild>
                        <w:div w:id="763571995">
                          <w:marLeft w:val="0"/>
                          <w:marRight w:val="0"/>
                          <w:marTop w:val="0"/>
                          <w:marBottom w:val="0"/>
                          <w:divBdr>
                            <w:top w:val="none" w:sz="0" w:space="0" w:color="auto"/>
                            <w:left w:val="none" w:sz="0" w:space="0" w:color="auto"/>
                            <w:bottom w:val="none" w:sz="0" w:space="0" w:color="auto"/>
                            <w:right w:val="none" w:sz="0" w:space="0" w:color="auto"/>
                          </w:divBdr>
                          <w:divsChild>
                            <w:div w:id="237326513">
                              <w:marLeft w:val="0"/>
                              <w:marRight w:val="0"/>
                              <w:marTop w:val="0"/>
                              <w:marBottom w:val="0"/>
                              <w:divBdr>
                                <w:top w:val="none" w:sz="0" w:space="0" w:color="auto"/>
                                <w:left w:val="none" w:sz="0" w:space="0" w:color="auto"/>
                                <w:bottom w:val="none" w:sz="0" w:space="0" w:color="auto"/>
                                <w:right w:val="none" w:sz="0" w:space="0" w:color="auto"/>
                              </w:divBdr>
                              <w:divsChild>
                                <w:div w:id="1398627942">
                                  <w:marLeft w:val="0"/>
                                  <w:marRight w:val="0"/>
                                  <w:marTop w:val="0"/>
                                  <w:marBottom w:val="0"/>
                                  <w:divBdr>
                                    <w:top w:val="none" w:sz="0" w:space="0" w:color="auto"/>
                                    <w:left w:val="none" w:sz="0" w:space="0" w:color="auto"/>
                                    <w:bottom w:val="none" w:sz="0" w:space="0" w:color="auto"/>
                                    <w:right w:val="none" w:sz="0" w:space="0" w:color="auto"/>
                                  </w:divBdr>
                                  <w:divsChild>
                                    <w:div w:id="1217857025">
                                      <w:marLeft w:val="0"/>
                                      <w:marRight w:val="0"/>
                                      <w:marTop w:val="0"/>
                                      <w:marBottom w:val="0"/>
                                      <w:divBdr>
                                        <w:top w:val="none" w:sz="0" w:space="0" w:color="auto"/>
                                        <w:left w:val="none" w:sz="0" w:space="0" w:color="auto"/>
                                        <w:bottom w:val="none" w:sz="0" w:space="0" w:color="auto"/>
                                        <w:right w:val="none" w:sz="0" w:space="0" w:color="auto"/>
                                      </w:divBdr>
                                      <w:divsChild>
                                        <w:div w:id="16741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544856">
          <w:marLeft w:val="0"/>
          <w:marRight w:val="0"/>
          <w:marTop w:val="0"/>
          <w:marBottom w:val="0"/>
          <w:divBdr>
            <w:top w:val="none" w:sz="0" w:space="0" w:color="auto"/>
            <w:left w:val="none" w:sz="0" w:space="0" w:color="auto"/>
            <w:bottom w:val="none" w:sz="0" w:space="0" w:color="auto"/>
            <w:right w:val="none" w:sz="0" w:space="0" w:color="auto"/>
          </w:divBdr>
          <w:divsChild>
            <w:div w:id="1615864595">
              <w:marLeft w:val="0"/>
              <w:marRight w:val="0"/>
              <w:marTop w:val="0"/>
              <w:marBottom w:val="0"/>
              <w:divBdr>
                <w:top w:val="none" w:sz="0" w:space="0" w:color="auto"/>
                <w:left w:val="none" w:sz="0" w:space="0" w:color="auto"/>
                <w:bottom w:val="none" w:sz="0" w:space="0" w:color="auto"/>
                <w:right w:val="none" w:sz="0" w:space="0" w:color="auto"/>
              </w:divBdr>
              <w:divsChild>
                <w:div w:id="1630865674">
                  <w:marLeft w:val="0"/>
                  <w:marRight w:val="0"/>
                  <w:marTop w:val="0"/>
                  <w:marBottom w:val="0"/>
                  <w:divBdr>
                    <w:top w:val="none" w:sz="0" w:space="0" w:color="auto"/>
                    <w:left w:val="none" w:sz="0" w:space="0" w:color="auto"/>
                    <w:bottom w:val="none" w:sz="0" w:space="0" w:color="auto"/>
                    <w:right w:val="none" w:sz="0" w:space="0" w:color="auto"/>
                  </w:divBdr>
                  <w:divsChild>
                    <w:div w:id="1112358041">
                      <w:marLeft w:val="0"/>
                      <w:marRight w:val="0"/>
                      <w:marTop w:val="0"/>
                      <w:marBottom w:val="0"/>
                      <w:divBdr>
                        <w:top w:val="none" w:sz="0" w:space="0" w:color="auto"/>
                        <w:left w:val="none" w:sz="0" w:space="0" w:color="auto"/>
                        <w:bottom w:val="none" w:sz="0" w:space="0" w:color="auto"/>
                        <w:right w:val="none" w:sz="0" w:space="0" w:color="auto"/>
                      </w:divBdr>
                      <w:divsChild>
                        <w:div w:id="918179457">
                          <w:marLeft w:val="0"/>
                          <w:marRight w:val="0"/>
                          <w:marTop w:val="0"/>
                          <w:marBottom w:val="0"/>
                          <w:divBdr>
                            <w:top w:val="none" w:sz="0" w:space="0" w:color="auto"/>
                            <w:left w:val="none" w:sz="0" w:space="0" w:color="auto"/>
                            <w:bottom w:val="none" w:sz="0" w:space="0" w:color="auto"/>
                            <w:right w:val="none" w:sz="0" w:space="0" w:color="auto"/>
                          </w:divBdr>
                          <w:divsChild>
                            <w:div w:id="762921249">
                              <w:marLeft w:val="0"/>
                              <w:marRight w:val="0"/>
                              <w:marTop w:val="0"/>
                              <w:marBottom w:val="0"/>
                              <w:divBdr>
                                <w:top w:val="none" w:sz="0" w:space="0" w:color="auto"/>
                                <w:left w:val="none" w:sz="0" w:space="0" w:color="auto"/>
                                <w:bottom w:val="none" w:sz="0" w:space="0" w:color="auto"/>
                                <w:right w:val="none" w:sz="0" w:space="0" w:color="auto"/>
                              </w:divBdr>
                              <w:divsChild>
                                <w:div w:id="2012291095">
                                  <w:marLeft w:val="0"/>
                                  <w:marRight w:val="0"/>
                                  <w:marTop w:val="0"/>
                                  <w:marBottom w:val="0"/>
                                  <w:divBdr>
                                    <w:top w:val="none" w:sz="0" w:space="0" w:color="auto"/>
                                    <w:left w:val="none" w:sz="0" w:space="0" w:color="auto"/>
                                    <w:bottom w:val="none" w:sz="0" w:space="0" w:color="auto"/>
                                    <w:right w:val="none" w:sz="0" w:space="0" w:color="auto"/>
                                  </w:divBdr>
                                  <w:divsChild>
                                    <w:div w:id="16929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047740">
          <w:marLeft w:val="0"/>
          <w:marRight w:val="0"/>
          <w:marTop w:val="0"/>
          <w:marBottom w:val="0"/>
          <w:divBdr>
            <w:top w:val="none" w:sz="0" w:space="0" w:color="auto"/>
            <w:left w:val="none" w:sz="0" w:space="0" w:color="auto"/>
            <w:bottom w:val="none" w:sz="0" w:space="0" w:color="auto"/>
            <w:right w:val="none" w:sz="0" w:space="0" w:color="auto"/>
          </w:divBdr>
          <w:divsChild>
            <w:div w:id="99376889">
              <w:marLeft w:val="0"/>
              <w:marRight w:val="0"/>
              <w:marTop w:val="0"/>
              <w:marBottom w:val="0"/>
              <w:divBdr>
                <w:top w:val="none" w:sz="0" w:space="0" w:color="auto"/>
                <w:left w:val="none" w:sz="0" w:space="0" w:color="auto"/>
                <w:bottom w:val="none" w:sz="0" w:space="0" w:color="auto"/>
                <w:right w:val="none" w:sz="0" w:space="0" w:color="auto"/>
              </w:divBdr>
              <w:divsChild>
                <w:div w:id="1684815473">
                  <w:marLeft w:val="0"/>
                  <w:marRight w:val="0"/>
                  <w:marTop w:val="0"/>
                  <w:marBottom w:val="0"/>
                  <w:divBdr>
                    <w:top w:val="none" w:sz="0" w:space="0" w:color="auto"/>
                    <w:left w:val="none" w:sz="0" w:space="0" w:color="auto"/>
                    <w:bottom w:val="none" w:sz="0" w:space="0" w:color="auto"/>
                    <w:right w:val="none" w:sz="0" w:space="0" w:color="auto"/>
                  </w:divBdr>
                  <w:divsChild>
                    <w:div w:id="1561790007">
                      <w:marLeft w:val="0"/>
                      <w:marRight w:val="0"/>
                      <w:marTop w:val="0"/>
                      <w:marBottom w:val="0"/>
                      <w:divBdr>
                        <w:top w:val="none" w:sz="0" w:space="0" w:color="auto"/>
                        <w:left w:val="none" w:sz="0" w:space="0" w:color="auto"/>
                        <w:bottom w:val="none" w:sz="0" w:space="0" w:color="auto"/>
                        <w:right w:val="none" w:sz="0" w:space="0" w:color="auto"/>
                      </w:divBdr>
                      <w:divsChild>
                        <w:div w:id="1500466894">
                          <w:marLeft w:val="0"/>
                          <w:marRight w:val="0"/>
                          <w:marTop w:val="0"/>
                          <w:marBottom w:val="0"/>
                          <w:divBdr>
                            <w:top w:val="none" w:sz="0" w:space="0" w:color="auto"/>
                            <w:left w:val="none" w:sz="0" w:space="0" w:color="auto"/>
                            <w:bottom w:val="none" w:sz="0" w:space="0" w:color="auto"/>
                            <w:right w:val="none" w:sz="0" w:space="0" w:color="auto"/>
                          </w:divBdr>
                          <w:divsChild>
                            <w:div w:id="1698432163">
                              <w:marLeft w:val="0"/>
                              <w:marRight w:val="0"/>
                              <w:marTop w:val="0"/>
                              <w:marBottom w:val="0"/>
                              <w:divBdr>
                                <w:top w:val="none" w:sz="0" w:space="0" w:color="auto"/>
                                <w:left w:val="none" w:sz="0" w:space="0" w:color="auto"/>
                                <w:bottom w:val="none" w:sz="0" w:space="0" w:color="auto"/>
                                <w:right w:val="none" w:sz="0" w:space="0" w:color="auto"/>
                              </w:divBdr>
                              <w:divsChild>
                                <w:div w:id="2038382272">
                                  <w:marLeft w:val="0"/>
                                  <w:marRight w:val="0"/>
                                  <w:marTop w:val="0"/>
                                  <w:marBottom w:val="0"/>
                                  <w:divBdr>
                                    <w:top w:val="none" w:sz="0" w:space="0" w:color="auto"/>
                                    <w:left w:val="none" w:sz="0" w:space="0" w:color="auto"/>
                                    <w:bottom w:val="none" w:sz="0" w:space="0" w:color="auto"/>
                                    <w:right w:val="none" w:sz="0" w:space="0" w:color="auto"/>
                                  </w:divBdr>
                                  <w:divsChild>
                                    <w:div w:id="1481000191">
                                      <w:marLeft w:val="0"/>
                                      <w:marRight w:val="0"/>
                                      <w:marTop w:val="0"/>
                                      <w:marBottom w:val="0"/>
                                      <w:divBdr>
                                        <w:top w:val="none" w:sz="0" w:space="0" w:color="auto"/>
                                        <w:left w:val="none" w:sz="0" w:space="0" w:color="auto"/>
                                        <w:bottom w:val="none" w:sz="0" w:space="0" w:color="auto"/>
                                        <w:right w:val="none" w:sz="0" w:space="0" w:color="auto"/>
                                      </w:divBdr>
                                      <w:divsChild>
                                        <w:div w:id="20976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281164">
          <w:marLeft w:val="0"/>
          <w:marRight w:val="0"/>
          <w:marTop w:val="0"/>
          <w:marBottom w:val="0"/>
          <w:divBdr>
            <w:top w:val="none" w:sz="0" w:space="0" w:color="auto"/>
            <w:left w:val="none" w:sz="0" w:space="0" w:color="auto"/>
            <w:bottom w:val="none" w:sz="0" w:space="0" w:color="auto"/>
            <w:right w:val="none" w:sz="0" w:space="0" w:color="auto"/>
          </w:divBdr>
          <w:divsChild>
            <w:div w:id="1291672688">
              <w:marLeft w:val="0"/>
              <w:marRight w:val="0"/>
              <w:marTop w:val="0"/>
              <w:marBottom w:val="0"/>
              <w:divBdr>
                <w:top w:val="none" w:sz="0" w:space="0" w:color="auto"/>
                <w:left w:val="none" w:sz="0" w:space="0" w:color="auto"/>
                <w:bottom w:val="none" w:sz="0" w:space="0" w:color="auto"/>
                <w:right w:val="none" w:sz="0" w:space="0" w:color="auto"/>
              </w:divBdr>
              <w:divsChild>
                <w:div w:id="205024656">
                  <w:marLeft w:val="0"/>
                  <w:marRight w:val="0"/>
                  <w:marTop w:val="0"/>
                  <w:marBottom w:val="0"/>
                  <w:divBdr>
                    <w:top w:val="none" w:sz="0" w:space="0" w:color="auto"/>
                    <w:left w:val="none" w:sz="0" w:space="0" w:color="auto"/>
                    <w:bottom w:val="none" w:sz="0" w:space="0" w:color="auto"/>
                    <w:right w:val="none" w:sz="0" w:space="0" w:color="auto"/>
                  </w:divBdr>
                  <w:divsChild>
                    <w:div w:id="2083288499">
                      <w:marLeft w:val="0"/>
                      <w:marRight w:val="0"/>
                      <w:marTop w:val="0"/>
                      <w:marBottom w:val="0"/>
                      <w:divBdr>
                        <w:top w:val="none" w:sz="0" w:space="0" w:color="auto"/>
                        <w:left w:val="none" w:sz="0" w:space="0" w:color="auto"/>
                        <w:bottom w:val="none" w:sz="0" w:space="0" w:color="auto"/>
                        <w:right w:val="none" w:sz="0" w:space="0" w:color="auto"/>
                      </w:divBdr>
                      <w:divsChild>
                        <w:div w:id="1045906490">
                          <w:marLeft w:val="0"/>
                          <w:marRight w:val="0"/>
                          <w:marTop w:val="0"/>
                          <w:marBottom w:val="0"/>
                          <w:divBdr>
                            <w:top w:val="none" w:sz="0" w:space="0" w:color="auto"/>
                            <w:left w:val="none" w:sz="0" w:space="0" w:color="auto"/>
                            <w:bottom w:val="none" w:sz="0" w:space="0" w:color="auto"/>
                            <w:right w:val="none" w:sz="0" w:space="0" w:color="auto"/>
                          </w:divBdr>
                          <w:divsChild>
                            <w:div w:id="753936301">
                              <w:marLeft w:val="0"/>
                              <w:marRight w:val="0"/>
                              <w:marTop w:val="0"/>
                              <w:marBottom w:val="0"/>
                              <w:divBdr>
                                <w:top w:val="none" w:sz="0" w:space="0" w:color="auto"/>
                                <w:left w:val="none" w:sz="0" w:space="0" w:color="auto"/>
                                <w:bottom w:val="none" w:sz="0" w:space="0" w:color="auto"/>
                                <w:right w:val="none" w:sz="0" w:space="0" w:color="auto"/>
                              </w:divBdr>
                              <w:divsChild>
                                <w:div w:id="1928035568">
                                  <w:marLeft w:val="0"/>
                                  <w:marRight w:val="0"/>
                                  <w:marTop w:val="0"/>
                                  <w:marBottom w:val="0"/>
                                  <w:divBdr>
                                    <w:top w:val="none" w:sz="0" w:space="0" w:color="auto"/>
                                    <w:left w:val="none" w:sz="0" w:space="0" w:color="auto"/>
                                    <w:bottom w:val="none" w:sz="0" w:space="0" w:color="auto"/>
                                    <w:right w:val="none" w:sz="0" w:space="0" w:color="auto"/>
                                  </w:divBdr>
                                  <w:divsChild>
                                    <w:div w:id="13784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9208912">
          <w:marLeft w:val="0"/>
          <w:marRight w:val="0"/>
          <w:marTop w:val="0"/>
          <w:marBottom w:val="0"/>
          <w:divBdr>
            <w:top w:val="none" w:sz="0" w:space="0" w:color="auto"/>
            <w:left w:val="none" w:sz="0" w:space="0" w:color="auto"/>
            <w:bottom w:val="none" w:sz="0" w:space="0" w:color="auto"/>
            <w:right w:val="none" w:sz="0" w:space="0" w:color="auto"/>
          </w:divBdr>
          <w:divsChild>
            <w:div w:id="998965364">
              <w:marLeft w:val="0"/>
              <w:marRight w:val="0"/>
              <w:marTop w:val="0"/>
              <w:marBottom w:val="0"/>
              <w:divBdr>
                <w:top w:val="none" w:sz="0" w:space="0" w:color="auto"/>
                <w:left w:val="none" w:sz="0" w:space="0" w:color="auto"/>
                <w:bottom w:val="none" w:sz="0" w:space="0" w:color="auto"/>
                <w:right w:val="none" w:sz="0" w:space="0" w:color="auto"/>
              </w:divBdr>
              <w:divsChild>
                <w:div w:id="1686125587">
                  <w:marLeft w:val="0"/>
                  <w:marRight w:val="0"/>
                  <w:marTop w:val="0"/>
                  <w:marBottom w:val="0"/>
                  <w:divBdr>
                    <w:top w:val="none" w:sz="0" w:space="0" w:color="auto"/>
                    <w:left w:val="none" w:sz="0" w:space="0" w:color="auto"/>
                    <w:bottom w:val="none" w:sz="0" w:space="0" w:color="auto"/>
                    <w:right w:val="none" w:sz="0" w:space="0" w:color="auto"/>
                  </w:divBdr>
                  <w:divsChild>
                    <w:div w:id="1127775146">
                      <w:marLeft w:val="0"/>
                      <w:marRight w:val="0"/>
                      <w:marTop w:val="0"/>
                      <w:marBottom w:val="0"/>
                      <w:divBdr>
                        <w:top w:val="none" w:sz="0" w:space="0" w:color="auto"/>
                        <w:left w:val="none" w:sz="0" w:space="0" w:color="auto"/>
                        <w:bottom w:val="none" w:sz="0" w:space="0" w:color="auto"/>
                        <w:right w:val="none" w:sz="0" w:space="0" w:color="auto"/>
                      </w:divBdr>
                      <w:divsChild>
                        <w:div w:id="2023969389">
                          <w:marLeft w:val="0"/>
                          <w:marRight w:val="0"/>
                          <w:marTop w:val="0"/>
                          <w:marBottom w:val="0"/>
                          <w:divBdr>
                            <w:top w:val="none" w:sz="0" w:space="0" w:color="auto"/>
                            <w:left w:val="none" w:sz="0" w:space="0" w:color="auto"/>
                            <w:bottom w:val="none" w:sz="0" w:space="0" w:color="auto"/>
                            <w:right w:val="none" w:sz="0" w:space="0" w:color="auto"/>
                          </w:divBdr>
                          <w:divsChild>
                            <w:div w:id="240141477">
                              <w:marLeft w:val="0"/>
                              <w:marRight w:val="0"/>
                              <w:marTop w:val="0"/>
                              <w:marBottom w:val="0"/>
                              <w:divBdr>
                                <w:top w:val="none" w:sz="0" w:space="0" w:color="auto"/>
                                <w:left w:val="none" w:sz="0" w:space="0" w:color="auto"/>
                                <w:bottom w:val="none" w:sz="0" w:space="0" w:color="auto"/>
                                <w:right w:val="none" w:sz="0" w:space="0" w:color="auto"/>
                              </w:divBdr>
                              <w:divsChild>
                                <w:div w:id="1808888800">
                                  <w:marLeft w:val="0"/>
                                  <w:marRight w:val="0"/>
                                  <w:marTop w:val="0"/>
                                  <w:marBottom w:val="0"/>
                                  <w:divBdr>
                                    <w:top w:val="none" w:sz="0" w:space="0" w:color="auto"/>
                                    <w:left w:val="none" w:sz="0" w:space="0" w:color="auto"/>
                                    <w:bottom w:val="none" w:sz="0" w:space="0" w:color="auto"/>
                                    <w:right w:val="none" w:sz="0" w:space="0" w:color="auto"/>
                                  </w:divBdr>
                                  <w:divsChild>
                                    <w:div w:id="345836097">
                                      <w:marLeft w:val="0"/>
                                      <w:marRight w:val="0"/>
                                      <w:marTop w:val="0"/>
                                      <w:marBottom w:val="0"/>
                                      <w:divBdr>
                                        <w:top w:val="none" w:sz="0" w:space="0" w:color="auto"/>
                                        <w:left w:val="none" w:sz="0" w:space="0" w:color="auto"/>
                                        <w:bottom w:val="none" w:sz="0" w:space="0" w:color="auto"/>
                                        <w:right w:val="none" w:sz="0" w:space="0" w:color="auto"/>
                                      </w:divBdr>
                                      <w:divsChild>
                                        <w:div w:id="17139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693344">
          <w:marLeft w:val="0"/>
          <w:marRight w:val="0"/>
          <w:marTop w:val="0"/>
          <w:marBottom w:val="0"/>
          <w:divBdr>
            <w:top w:val="none" w:sz="0" w:space="0" w:color="auto"/>
            <w:left w:val="none" w:sz="0" w:space="0" w:color="auto"/>
            <w:bottom w:val="none" w:sz="0" w:space="0" w:color="auto"/>
            <w:right w:val="none" w:sz="0" w:space="0" w:color="auto"/>
          </w:divBdr>
          <w:divsChild>
            <w:div w:id="1602445058">
              <w:marLeft w:val="0"/>
              <w:marRight w:val="0"/>
              <w:marTop w:val="0"/>
              <w:marBottom w:val="0"/>
              <w:divBdr>
                <w:top w:val="none" w:sz="0" w:space="0" w:color="auto"/>
                <w:left w:val="none" w:sz="0" w:space="0" w:color="auto"/>
                <w:bottom w:val="none" w:sz="0" w:space="0" w:color="auto"/>
                <w:right w:val="none" w:sz="0" w:space="0" w:color="auto"/>
              </w:divBdr>
              <w:divsChild>
                <w:div w:id="1470708472">
                  <w:marLeft w:val="0"/>
                  <w:marRight w:val="0"/>
                  <w:marTop w:val="0"/>
                  <w:marBottom w:val="0"/>
                  <w:divBdr>
                    <w:top w:val="none" w:sz="0" w:space="0" w:color="auto"/>
                    <w:left w:val="none" w:sz="0" w:space="0" w:color="auto"/>
                    <w:bottom w:val="none" w:sz="0" w:space="0" w:color="auto"/>
                    <w:right w:val="none" w:sz="0" w:space="0" w:color="auto"/>
                  </w:divBdr>
                  <w:divsChild>
                    <w:div w:id="1628243220">
                      <w:marLeft w:val="0"/>
                      <w:marRight w:val="0"/>
                      <w:marTop w:val="0"/>
                      <w:marBottom w:val="0"/>
                      <w:divBdr>
                        <w:top w:val="none" w:sz="0" w:space="0" w:color="auto"/>
                        <w:left w:val="none" w:sz="0" w:space="0" w:color="auto"/>
                        <w:bottom w:val="none" w:sz="0" w:space="0" w:color="auto"/>
                        <w:right w:val="none" w:sz="0" w:space="0" w:color="auto"/>
                      </w:divBdr>
                      <w:divsChild>
                        <w:div w:id="1229683443">
                          <w:marLeft w:val="0"/>
                          <w:marRight w:val="0"/>
                          <w:marTop w:val="0"/>
                          <w:marBottom w:val="0"/>
                          <w:divBdr>
                            <w:top w:val="none" w:sz="0" w:space="0" w:color="auto"/>
                            <w:left w:val="none" w:sz="0" w:space="0" w:color="auto"/>
                            <w:bottom w:val="none" w:sz="0" w:space="0" w:color="auto"/>
                            <w:right w:val="none" w:sz="0" w:space="0" w:color="auto"/>
                          </w:divBdr>
                          <w:divsChild>
                            <w:div w:id="1724211452">
                              <w:marLeft w:val="0"/>
                              <w:marRight w:val="0"/>
                              <w:marTop w:val="0"/>
                              <w:marBottom w:val="0"/>
                              <w:divBdr>
                                <w:top w:val="none" w:sz="0" w:space="0" w:color="auto"/>
                                <w:left w:val="none" w:sz="0" w:space="0" w:color="auto"/>
                                <w:bottom w:val="none" w:sz="0" w:space="0" w:color="auto"/>
                                <w:right w:val="none" w:sz="0" w:space="0" w:color="auto"/>
                              </w:divBdr>
                              <w:divsChild>
                                <w:div w:id="1204250100">
                                  <w:marLeft w:val="0"/>
                                  <w:marRight w:val="0"/>
                                  <w:marTop w:val="0"/>
                                  <w:marBottom w:val="0"/>
                                  <w:divBdr>
                                    <w:top w:val="none" w:sz="0" w:space="0" w:color="auto"/>
                                    <w:left w:val="none" w:sz="0" w:space="0" w:color="auto"/>
                                    <w:bottom w:val="none" w:sz="0" w:space="0" w:color="auto"/>
                                    <w:right w:val="none" w:sz="0" w:space="0" w:color="auto"/>
                                  </w:divBdr>
                                  <w:divsChild>
                                    <w:div w:id="125837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60809">
          <w:marLeft w:val="0"/>
          <w:marRight w:val="0"/>
          <w:marTop w:val="0"/>
          <w:marBottom w:val="0"/>
          <w:divBdr>
            <w:top w:val="none" w:sz="0" w:space="0" w:color="auto"/>
            <w:left w:val="none" w:sz="0" w:space="0" w:color="auto"/>
            <w:bottom w:val="none" w:sz="0" w:space="0" w:color="auto"/>
            <w:right w:val="none" w:sz="0" w:space="0" w:color="auto"/>
          </w:divBdr>
          <w:divsChild>
            <w:div w:id="1118258335">
              <w:marLeft w:val="0"/>
              <w:marRight w:val="0"/>
              <w:marTop w:val="0"/>
              <w:marBottom w:val="0"/>
              <w:divBdr>
                <w:top w:val="none" w:sz="0" w:space="0" w:color="auto"/>
                <w:left w:val="none" w:sz="0" w:space="0" w:color="auto"/>
                <w:bottom w:val="none" w:sz="0" w:space="0" w:color="auto"/>
                <w:right w:val="none" w:sz="0" w:space="0" w:color="auto"/>
              </w:divBdr>
              <w:divsChild>
                <w:div w:id="255940122">
                  <w:marLeft w:val="0"/>
                  <w:marRight w:val="0"/>
                  <w:marTop w:val="0"/>
                  <w:marBottom w:val="0"/>
                  <w:divBdr>
                    <w:top w:val="none" w:sz="0" w:space="0" w:color="auto"/>
                    <w:left w:val="none" w:sz="0" w:space="0" w:color="auto"/>
                    <w:bottom w:val="none" w:sz="0" w:space="0" w:color="auto"/>
                    <w:right w:val="none" w:sz="0" w:space="0" w:color="auto"/>
                  </w:divBdr>
                  <w:divsChild>
                    <w:div w:id="992442150">
                      <w:marLeft w:val="0"/>
                      <w:marRight w:val="0"/>
                      <w:marTop w:val="0"/>
                      <w:marBottom w:val="0"/>
                      <w:divBdr>
                        <w:top w:val="none" w:sz="0" w:space="0" w:color="auto"/>
                        <w:left w:val="none" w:sz="0" w:space="0" w:color="auto"/>
                        <w:bottom w:val="none" w:sz="0" w:space="0" w:color="auto"/>
                        <w:right w:val="none" w:sz="0" w:space="0" w:color="auto"/>
                      </w:divBdr>
                      <w:divsChild>
                        <w:div w:id="366293918">
                          <w:marLeft w:val="0"/>
                          <w:marRight w:val="0"/>
                          <w:marTop w:val="0"/>
                          <w:marBottom w:val="0"/>
                          <w:divBdr>
                            <w:top w:val="none" w:sz="0" w:space="0" w:color="auto"/>
                            <w:left w:val="none" w:sz="0" w:space="0" w:color="auto"/>
                            <w:bottom w:val="none" w:sz="0" w:space="0" w:color="auto"/>
                            <w:right w:val="none" w:sz="0" w:space="0" w:color="auto"/>
                          </w:divBdr>
                          <w:divsChild>
                            <w:div w:id="1881626207">
                              <w:marLeft w:val="0"/>
                              <w:marRight w:val="0"/>
                              <w:marTop w:val="0"/>
                              <w:marBottom w:val="0"/>
                              <w:divBdr>
                                <w:top w:val="none" w:sz="0" w:space="0" w:color="auto"/>
                                <w:left w:val="none" w:sz="0" w:space="0" w:color="auto"/>
                                <w:bottom w:val="none" w:sz="0" w:space="0" w:color="auto"/>
                                <w:right w:val="none" w:sz="0" w:space="0" w:color="auto"/>
                              </w:divBdr>
                              <w:divsChild>
                                <w:div w:id="1447047284">
                                  <w:marLeft w:val="0"/>
                                  <w:marRight w:val="0"/>
                                  <w:marTop w:val="0"/>
                                  <w:marBottom w:val="0"/>
                                  <w:divBdr>
                                    <w:top w:val="none" w:sz="0" w:space="0" w:color="auto"/>
                                    <w:left w:val="none" w:sz="0" w:space="0" w:color="auto"/>
                                    <w:bottom w:val="none" w:sz="0" w:space="0" w:color="auto"/>
                                    <w:right w:val="none" w:sz="0" w:space="0" w:color="auto"/>
                                  </w:divBdr>
                                  <w:divsChild>
                                    <w:div w:id="496459384">
                                      <w:marLeft w:val="0"/>
                                      <w:marRight w:val="0"/>
                                      <w:marTop w:val="0"/>
                                      <w:marBottom w:val="0"/>
                                      <w:divBdr>
                                        <w:top w:val="none" w:sz="0" w:space="0" w:color="auto"/>
                                        <w:left w:val="none" w:sz="0" w:space="0" w:color="auto"/>
                                        <w:bottom w:val="none" w:sz="0" w:space="0" w:color="auto"/>
                                        <w:right w:val="none" w:sz="0" w:space="0" w:color="auto"/>
                                      </w:divBdr>
                                      <w:divsChild>
                                        <w:div w:id="202185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2182316">
          <w:marLeft w:val="0"/>
          <w:marRight w:val="0"/>
          <w:marTop w:val="0"/>
          <w:marBottom w:val="0"/>
          <w:divBdr>
            <w:top w:val="none" w:sz="0" w:space="0" w:color="auto"/>
            <w:left w:val="none" w:sz="0" w:space="0" w:color="auto"/>
            <w:bottom w:val="none" w:sz="0" w:space="0" w:color="auto"/>
            <w:right w:val="none" w:sz="0" w:space="0" w:color="auto"/>
          </w:divBdr>
          <w:divsChild>
            <w:div w:id="652873707">
              <w:marLeft w:val="0"/>
              <w:marRight w:val="0"/>
              <w:marTop w:val="0"/>
              <w:marBottom w:val="0"/>
              <w:divBdr>
                <w:top w:val="none" w:sz="0" w:space="0" w:color="auto"/>
                <w:left w:val="none" w:sz="0" w:space="0" w:color="auto"/>
                <w:bottom w:val="none" w:sz="0" w:space="0" w:color="auto"/>
                <w:right w:val="none" w:sz="0" w:space="0" w:color="auto"/>
              </w:divBdr>
              <w:divsChild>
                <w:div w:id="327755806">
                  <w:marLeft w:val="0"/>
                  <w:marRight w:val="0"/>
                  <w:marTop w:val="0"/>
                  <w:marBottom w:val="0"/>
                  <w:divBdr>
                    <w:top w:val="none" w:sz="0" w:space="0" w:color="auto"/>
                    <w:left w:val="none" w:sz="0" w:space="0" w:color="auto"/>
                    <w:bottom w:val="none" w:sz="0" w:space="0" w:color="auto"/>
                    <w:right w:val="none" w:sz="0" w:space="0" w:color="auto"/>
                  </w:divBdr>
                  <w:divsChild>
                    <w:div w:id="578563759">
                      <w:marLeft w:val="0"/>
                      <w:marRight w:val="0"/>
                      <w:marTop w:val="0"/>
                      <w:marBottom w:val="0"/>
                      <w:divBdr>
                        <w:top w:val="none" w:sz="0" w:space="0" w:color="auto"/>
                        <w:left w:val="none" w:sz="0" w:space="0" w:color="auto"/>
                        <w:bottom w:val="none" w:sz="0" w:space="0" w:color="auto"/>
                        <w:right w:val="none" w:sz="0" w:space="0" w:color="auto"/>
                      </w:divBdr>
                      <w:divsChild>
                        <w:div w:id="866143789">
                          <w:marLeft w:val="0"/>
                          <w:marRight w:val="0"/>
                          <w:marTop w:val="0"/>
                          <w:marBottom w:val="0"/>
                          <w:divBdr>
                            <w:top w:val="none" w:sz="0" w:space="0" w:color="auto"/>
                            <w:left w:val="none" w:sz="0" w:space="0" w:color="auto"/>
                            <w:bottom w:val="none" w:sz="0" w:space="0" w:color="auto"/>
                            <w:right w:val="none" w:sz="0" w:space="0" w:color="auto"/>
                          </w:divBdr>
                          <w:divsChild>
                            <w:div w:id="161940615">
                              <w:marLeft w:val="0"/>
                              <w:marRight w:val="0"/>
                              <w:marTop w:val="0"/>
                              <w:marBottom w:val="0"/>
                              <w:divBdr>
                                <w:top w:val="none" w:sz="0" w:space="0" w:color="auto"/>
                                <w:left w:val="none" w:sz="0" w:space="0" w:color="auto"/>
                                <w:bottom w:val="none" w:sz="0" w:space="0" w:color="auto"/>
                                <w:right w:val="none" w:sz="0" w:space="0" w:color="auto"/>
                              </w:divBdr>
                              <w:divsChild>
                                <w:div w:id="1490949208">
                                  <w:marLeft w:val="0"/>
                                  <w:marRight w:val="0"/>
                                  <w:marTop w:val="0"/>
                                  <w:marBottom w:val="0"/>
                                  <w:divBdr>
                                    <w:top w:val="none" w:sz="0" w:space="0" w:color="auto"/>
                                    <w:left w:val="none" w:sz="0" w:space="0" w:color="auto"/>
                                    <w:bottom w:val="none" w:sz="0" w:space="0" w:color="auto"/>
                                    <w:right w:val="none" w:sz="0" w:space="0" w:color="auto"/>
                                  </w:divBdr>
                                  <w:divsChild>
                                    <w:div w:id="1896576511">
                                      <w:marLeft w:val="0"/>
                                      <w:marRight w:val="0"/>
                                      <w:marTop w:val="0"/>
                                      <w:marBottom w:val="0"/>
                                      <w:divBdr>
                                        <w:top w:val="none" w:sz="0" w:space="0" w:color="auto"/>
                                        <w:left w:val="none" w:sz="0" w:space="0" w:color="auto"/>
                                        <w:bottom w:val="none" w:sz="0" w:space="0" w:color="auto"/>
                                        <w:right w:val="none" w:sz="0" w:space="0" w:color="auto"/>
                                      </w:divBdr>
                                      <w:divsChild>
                                        <w:div w:id="1347370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569505">
          <w:marLeft w:val="0"/>
          <w:marRight w:val="0"/>
          <w:marTop w:val="0"/>
          <w:marBottom w:val="0"/>
          <w:divBdr>
            <w:top w:val="none" w:sz="0" w:space="0" w:color="auto"/>
            <w:left w:val="none" w:sz="0" w:space="0" w:color="auto"/>
            <w:bottom w:val="none" w:sz="0" w:space="0" w:color="auto"/>
            <w:right w:val="none" w:sz="0" w:space="0" w:color="auto"/>
          </w:divBdr>
          <w:divsChild>
            <w:div w:id="1001465840">
              <w:marLeft w:val="0"/>
              <w:marRight w:val="0"/>
              <w:marTop w:val="0"/>
              <w:marBottom w:val="0"/>
              <w:divBdr>
                <w:top w:val="none" w:sz="0" w:space="0" w:color="auto"/>
                <w:left w:val="none" w:sz="0" w:space="0" w:color="auto"/>
                <w:bottom w:val="none" w:sz="0" w:space="0" w:color="auto"/>
                <w:right w:val="none" w:sz="0" w:space="0" w:color="auto"/>
              </w:divBdr>
              <w:divsChild>
                <w:div w:id="956565025">
                  <w:marLeft w:val="0"/>
                  <w:marRight w:val="0"/>
                  <w:marTop w:val="0"/>
                  <w:marBottom w:val="0"/>
                  <w:divBdr>
                    <w:top w:val="none" w:sz="0" w:space="0" w:color="auto"/>
                    <w:left w:val="none" w:sz="0" w:space="0" w:color="auto"/>
                    <w:bottom w:val="none" w:sz="0" w:space="0" w:color="auto"/>
                    <w:right w:val="none" w:sz="0" w:space="0" w:color="auto"/>
                  </w:divBdr>
                  <w:divsChild>
                    <w:div w:id="1058481473">
                      <w:marLeft w:val="0"/>
                      <w:marRight w:val="0"/>
                      <w:marTop w:val="0"/>
                      <w:marBottom w:val="0"/>
                      <w:divBdr>
                        <w:top w:val="none" w:sz="0" w:space="0" w:color="auto"/>
                        <w:left w:val="none" w:sz="0" w:space="0" w:color="auto"/>
                        <w:bottom w:val="none" w:sz="0" w:space="0" w:color="auto"/>
                        <w:right w:val="none" w:sz="0" w:space="0" w:color="auto"/>
                      </w:divBdr>
                      <w:divsChild>
                        <w:div w:id="1087774477">
                          <w:marLeft w:val="0"/>
                          <w:marRight w:val="0"/>
                          <w:marTop w:val="0"/>
                          <w:marBottom w:val="0"/>
                          <w:divBdr>
                            <w:top w:val="none" w:sz="0" w:space="0" w:color="auto"/>
                            <w:left w:val="none" w:sz="0" w:space="0" w:color="auto"/>
                            <w:bottom w:val="none" w:sz="0" w:space="0" w:color="auto"/>
                            <w:right w:val="none" w:sz="0" w:space="0" w:color="auto"/>
                          </w:divBdr>
                          <w:divsChild>
                            <w:div w:id="1563180588">
                              <w:marLeft w:val="0"/>
                              <w:marRight w:val="0"/>
                              <w:marTop w:val="0"/>
                              <w:marBottom w:val="0"/>
                              <w:divBdr>
                                <w:top w:val="none" w:sz="0" w:space="0" w:color="auto"/>
                                <w:left w:val="none" w:sz="0" w:space="0" w:color="auto"/>
                                <w:bottom w:val="none" w:sz="0" w:space="0" w:color="auto"/>
                                <w:right w:val="none" w:sz="0" w:space="0" w:color="auto"/>
                              </w:divBdr>
                              <w:divsChild>
                                <w:div w:id="2077508151">
                                  <w:marLeft w:val="0"/>
                                  <w:marRight w:val="0"/>
                                  <w:marTop w:val="0"/>
                                  <w:marBottom w:val="0"/>
                                  <w:divBdr>
                                    <w:top w:val="none" w:sz="0" w:space="0" w:color="auto"/>
                                    <w:left w:val="none" w:sz="0" w:space="0" w:color="auto"/>
                                    <w:bottom w:val="none" w:sz="0" w:space="0" w:color="auto"/>
                                    <w:right w:val="none" w:sz="0" w:space="0" w:color="auto"/>
                                  </w:divBdr>
                                  <w:divsChild>
                                    <w:div w:id="611400544">
                                      <w:marLeft w:val="0"/>
                                      <w:marRight w:val="0"/>
                                      <w:marTop w:val="0"/>
                                      <w:marBottom w:val="0"/>
                                      <w:divBdr>
                                        <w:top w:val="none" w:sz="0" w:space="0" w:color="auto"/>
                                        <w:left w:val="none" w:sz="0" w:space="0" w:color="auto"/>
                                        <w:bottom w:val="none" w:sz="0" w:space="0" w:color="auto"/>
                                        <w:right w:val="none" w:sz="0" w:space="0" w:color="auto"/>
                                      </w:divBdr>
                                      <w:divsChild>
                                        <w:div w:id="136204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156099">
          <w:marLeft w:val="0"/>
          <w:marRight w:val="0"/>
          <w:marTop w:val="0"/>
          <w:marBottom w:val="0"/>
          <w:divBdr>
            <w:top w:val="none" w:sz="0" w:space="0" w:color="auto"/>
            <w:left w:val="none" w:sz="0" w:space="0" w:color="auto"/>
            <w:bottom w:val="none" w:sz="0" w:space="0" w:color="auto"/>
            <w:right w:val="none" w:sz="0" w:space="0" w:color="auto"/>
          </w:divBdr>
          <w:divsChild>
            <w:div w:id="1476992726">
              <w:marLeft w:val="0"/>
              <w:marRight w:val="0"/>
              <w:marTop w:val="0"/>
              <w:marBottom w:val="0"/>
              <w:divBdr>
                <w:top w:val="none" w:sz="0" w:space="0" w:color="auto"/>
                <w:left w:val="none" w:sz="0" w:space="0" w:color="auto"/>
                <w:bottom w:val="none" w:sz="0" w:space="0" w:color="auto"/>
                <w:right w:val="none" w:sz="0" w:space="0" w:color="auto"/>
              </w:divBdr>
              <w:divsChild>
                <w:div w:id="1609193487">
                  <w:marLeft w:val="0"/>
                  <w:marRight w:val="0"/>
                  <w:marTop w:val="0"/>
                  <w:marBottom w:val="0"/>
                  <w:divBdr>
                    <w:top w:val="none" w:sz="0" w:space="0" w:color="auto"/>
                    <w:left w:val="none" w:sz="0" w:space="0" w:color="auto"/>
                    <w:bottom w:val="none" w:sz="0" w:space="0" w:color="auto"/>
                    <w:right w:val="none" w:sz="0" w:space="0" w:color="auto"/>
                  </w:divBdr>
                  <w:divsChild>
                    <w:div w:id="1918205483">
                      <w:marLeft w:val="0"/>
                      <w:marRight w:val="0"/>
                      <w:marTop w:val="0"/>
                      <w:marBottom w:val="0"/>
                      <w:divBdr>
                        <w:top w:val="none" w:sz="0" w:space="0" w:color="auto"/>
                        <w:left w:val="none" w:sz="0" w:space="0" w:color="auto"/>
                        <w:bottom w:val="none" w:sz="0" w:space="0" w:color="auto"/>
                        <w:right w:val="none" w:sz="0" w:space="0" w:color="auto"/>
                      </w:divBdr>
                      <w:divsChild>
                        <w:div w:id="1840000393">
                          <w:marLeft w:val="0"/>
                          <w:marRight w:val="0"/>
                          <w:marTop w:val="0"/>
                          <w:marBottom w:val="0"/>
                          <w:divBdr>
                            <w:top w:val="none" w:sz="0" w:space="0" w:color="auto"/>
                            <w:left w:val="none" w:sz="0" w:space="0" w:color="auto"/>
                            <w:bottom w:val="none" w:sz="0" w:space="0" w:color="auto"/>
                            <w:right w:val="none" w:sz="0" w:space="0" w:color="auto"/>
                          </w:divBdr>
                          <w:divsChild>
                            <w:div w:id="728965419">
                              <w:marLeft w:val="0"/>
                              <w:marRight w:val="0"/>
                              <w:marTop w:val="0"/>
                              <w:marBottom w:val="0"/>
                              <w:divBdr>
                                <w:top w:val="none" w:sz="0" w:space="0" w:color="auto"/>
                                <w:left w:val="none" w:sz="0" w:space="0" w:color="auto"/>
                                <w:bottom w:val="none" w:sz="0" w:space="0" w:color="auto"/>
                                <w:right w:val="none" w:sz="0" w:space="0" w:color="auto"/>
                              </w:divBdr>
                              <w:divsChild>
                                <w:div w:id="229970102">
                                  <w:marLeft w:val="0"/>
                                  <w:marRight w:val="0"/>
                                  <w:marTop w:val="0"/>
                                  <w:marBottom w:val="0"/>
                                  <w:divBdr>
                                    <w:top w:val="none" w:sz="0" w:space="0" w:color="auto"/>
                                    <w:left w:val="none" w:sz="0" w:space="0" w:color="auto"/>
                                    <w:bottom w:val="none" w:sz="0" w:space="0" w:color="auto"/>
                                    <w:right w:val="none" w:sz="0" w:space="0" w:color="auto"/>
                                  </w:divBdr>
                                  <w:divsChild>
                                    <w:div w:id="60615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429905">
          <w:marLeft w:val="0"/>
          <w:marRight w:val="0"/>
          <w:marTop w:val="0"/>
          <w:marBottom w:val="0"/>
          <w:divBdr>
            <w:top w:val="none" w:sz="0" w:space="0" w:color="auto"/>
            <w:left w:val="none" w:sz="0" w:space="0" w:color="auto"/>
            <w:bottom w:val="none" w:sz="0" w:space="0" w:color="auto"/>
            <w:right w:val="none" w:sz="0" w:space="0" w:color="auto"/>
          </w:divBdr>
          <w:divsChild>
            <w:div w:id="139084047">
              <w:marLeft w:val="0"/>
              <w:marRight w:val="0"/>
              <w:marTop w:val="0"/>
              <w:marBottom w:val="0"/>
              <w:divBdr>
                <w:top w:val="none" w:sz="0" w:space="0" w:color="auto"/>
                <w:left w:val="none" w:sz="0" w:space="0" w:color="auto"/>
                <w:bottom w:val="none" w:sz="0" w:space="0" w:color="auto"/>
                <w:right w:val="none" w:sz="0" w:space="0" w:color="auto"/>
              </w:divBdr>
              <w:divsChild>
                <w:div w:id="350836162">
                  <w:marLeft w:val="0"/>
                  <w:marRight w:val="0"/>
                  <w:marTop w:val="0"/>
                  <w:marBottom w:val="0"/>
                  <w:divBdr>
                    <w:top w:val="none" w:sz="0" w:space="0" w:color="auto"/>
                    <w:left w:val="none" w:sz="0" w:space="0" w:color="auto"/>
                    <w:bottom w:val="none" w:sz="0" w:space="0" w:color="auto"/>
                    <w:right w:val="none" w:sz="0" w:space="0" w:color="auto"/>
                  </w:divBdr>
                  <w:divsChild>
                    <w:div w:id="561520806">
                      <w:marLeft w:val="0"/>
                      <w:marRight w:val="0"/>
                      <w:marTop w:val="0"/>
                      <w:marBottom w:val="0"/>
                      <w:divBdr>
                        <w:top w:val="none" w:sz="0" w:space="0" w:color="auto"/>
                        <w:left w:val="none" w:sz="0" w:space="0" w:color="auto"/>
                        <w:bottom w:val="none" w:sz="0" w:space="0" w:color="auto"/>
                        <w:right w:val="none" w:sz="0" w:space="0" w:color="auto"/>
                      </w:divBdr>
                      <w:divsChild>
                        <w:div w:id="933055314">
                          <w:marLeft w:val="0"/>
                          <w:marRight w:val="0"/>
                          <w:marTop w:val="0"/>
                          <w:marBottom w:val="0"/>
                          <w:divBdr>
                            <w:top w:val="none" w:sz="0" w:space="0" w:color="auto"/>
                            <w:left w:val="none" w:sz="0" w:space="0" w:color="auto"/>
                            <w:bottom w:val="none" w:sz="0" w:space="0" w:color="auto"/>
                            <w:right w:val="none" w:sz="0" w:space="0" w:color="auto"/>
                          </w:divBdr>
                          <w:divsChild>
                            <w:div w:id="1919974854">
                              <w:marLeft w:val="0"/>
                              <w:marRight w:val="0"/>
                              <w:marTop w:val="0"/>
                              <w:marBottom w:val="0"/>
                              <w:divBdr>
                                <w:top w:val="none" w:sz="0" w:space="0" w:color="auto"/>
                                <w:left w:val="none" w:sz="0" w:space="0" w:color="auto"/>
                                <w:bottom w:val="none" w:sz="0" w:space="0" w:color="auto"/>
                                <w:right w:val="none" w:sz="0" w:space="0" w:color="auto"/>
                              </w:divBdr>
                              <w:divsChild>
                                <w:div w:id="814562017">
                                  <w:marLeft w:val="0"/>
                                  <w:marRight w:val="0"/>
                                  <w:marTop w:val="0"/>
                                  <w:marBottom w:val="0"/>
                                  <w:divBdr>
                                    <w:top w:val="none" w:sz="0" w:space="0" w:color="auto"/>
                                    <w:left w:val="none" w:sz="0" w:space="0" w:color="auto"/>
                                    <w:bottom w:val="none" w:sz="0" w:space="0" w:color="auto"/>
                                    <w:right w:val="none" w:sz="0" w:space="0" w:color="auto"/>
                                  </w:divBdr>
                                  <w:divsChild>
                                    <w:div w:id="843327071">
                                      <w:marLeft w:val="0"/>
                                      <w:marRight w:val="0"/>
                                      <w:marTop w:val="0"/>
                                      <w:marBottom w:val="0"/>
                                      <w:divBdr>
                                        <w:top w:val="none" w:sz="0" w:space="0" w:color="auto"/>
                                        <w:left w:val="none" w:sz="0" w:space="0" w:color="auto"/>
                                        <w:bottom w:val="none" w:sz="0" w:space="0" w:color="auto"/>
                                        <w:right w:val="none" w:sz="0" w:space="0" w:color="auto"/>
                                      </w:divBdr>
                                      <w:divsChild>
                                        <w:div w:id="78774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511403">
          <w:marLeft w:val="0"/>
          <w:marRight w:val="0"/>
          <w:marTop w:val="0"/>
          <w:marBottom w:val="0"/>
          <w:divBdr>
            <w:top w:val="none" w:sz="0" w:space="0" w:color="auto"/>
            <w:left w:val="none" w:sz="0" w:space="0" w:color="auto"/>
            <w:bottom w:val="none" w:sz="0" w:space="0" w:color="auto"/>
            <w:right w:val="none" w:sz="0" w:space="0" w:color="auto"/>
          </w:divBdr>
          <w:divsChild>
            <w:div w:id="694845089">
              <w:marLeft w:val="0"/>
              <w:marRight w:val="0"/>
              <w:marTop w:val="0"/>
              <w:marBottom w:val="0"/>
              <w:divBdr>
                <w:top w:val="none" w:sz="0" w:space="0" w:color="auto"/>
                <w:left w:val="none" w:sz="0" w:space="0" w:color="auto"/>
                <w:bottom w:val="none" w:sz="0" w:space="0" w:color="auto"/>
                <w:right w:val="none" w:sz="0" w:space="0" w:color="auto"/>
              </w:divBdr>
              <w:divsChild>
                <w:div w:id="1223980465">
                  <w:marLeft w:val="0"/>
                  <w:marRight w:val="0"/>
                  <w:marTop w:val="0"/>
                  <w:marBottom w:val="0"/>
                  <w:divBdr>
                    <w:top w:val="none" w:sz="0" w:space="0" w:color="auto"/>
                    <w:left w:val="none" w:sz="0" w:space="0" w:color="auto"/>
                    <w:bottom w:val="none" w:sz="0" w:space="0" w:color="auto"/>
                    <w:right w:val="none" w:sz="0" w:space="0" w:color="auto"/>
                  </w:divBdr>
                  <w:divsChild>
                    <w:div w:id="1830320138">
                      <w:marLeft w:val="0"/>
                      <w:marRight w:val="0"/>
                      <w:marTop w:val="0"/>
                      <w:marBottom w:val="0"/>
                      <w:divBdr>
                        <w:top w:val="none" w:sz="0" w:space="0" w:color="auto"/>
                        <w:left w:val="none" w:sz="0" w:space="0" w:color="auto"/>
                        <w:bottom w:val="none" w:sz="0" w:space="0" w:color="auto"/>
                        <w:right w:val="none" w:sz="0" w:space="0" w:color="auto"/>
                      </w:divBdr>
                      <w:divsChild>
                        <w:div w:id="46149955">
                          <w:marLeft w:val="0"/>
                          <w:marRight w:val="0"/>
                          <w:marTop w:val="0"/>
                          <w:marBottom w:val="0"/>
                          <w:divBdr>
                            <w:top w:val="none" w:sz="0" w:space="0" w:color="auto"/>
                            <w:left w:val="none" w:sz="0" w:space="0" w:color="auto"/>
                            <w:bottom w:val="none" w:sz="0" w:space="0" w:color="auto"/>
                            <w:right w:val="none" w:sz="0" w:space="0" w:color="auto"/>
                          </w:divBdr>
                          <w:divsChild>
                            <w:div w:id="996569830">
                              <w:marLeft w:val="0"/>
                              <w:marRight w:val="0"/>
                              <w:marTop w:val="0"/>
                              <w:marBottom w:val="0"/>
                              <w:divBdr>
                                <w:top w:val="none" w:sz="0" w:space="0" w:color="auto"/>
                                <w:left w:val="none" w:sz="0" w:space="0" w:color="auto"/>
                                <w:bottom w:val="none" w:sz="0" w:space="0" w:color="auto"/>
                                <w:right w:val="none" w:sz="0" w:space="0" w:color="auto"/>
                              </w:divBdr>
                              <w:divsChild>
                                <w:div w:id="1262642395">
                                  <w:marLeft w:val="0"/>
                                  <w:marRight w:val="0"/>
                                  <w:marTop w:val="0"/>
                                  <w:marBottom w:val="0"/>
                                  <w:divBdr>
                                    <w:top w:val="none" w:sz="0" w:space="0" w:color="auto"/>
                                    <w:left w:val="none" w:sz="0" w:space="0" w:color="auto"/>
                                    <w:bottom w:val="none" w:sz="0" w:space="0" w:color="auto"/>
                                    <w:right w:val="none" w:sz="0" w:space="0" w:color="auto"/>
                                  </w:divBdr>
                                  <w:divsChild>
                                    <w:div w:id="2438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86579">
          <w:marLeft w:val="0"/>
          <w:marRight w:val="0"/>
          <w:marTop w:val="0"/>
          <w:marBottom w:val="0"/>
          <w:divBdr>
            <w:top w:val="none" w:sz="0" w:space="0" w:color="auto"/>
            <w:left w:val="none" w:sz="0" w:space="0" w:color="auto"/>
            <w:bottom w:val="none" w:sz="0" w:space="0" w:color="auto"/>
            <w:right w:val="none" w:sz="0" w:space="0" w:color="auto"/>
          </w:divBdr>
          <w:divsChild>
            <w:div w:id="1623918824">
              <w:marLeft w:val="0"/>
              <w:marRight w:val="0"/>
              <w:marTop w:val="0"/>
              <w:marBottom w:val="0"/>
              <w:divBdr>
                <w:top w:val="none" w:sz="0" w:space="0" w:color="auto"/>
                <w:left w:val="none" w:sz="0" w:space="0" w:color="auto"/>
                <w:bottom w:val="none" w:sz="0" w:space="0" w:color="auto"/>
                <w:right w:val="none" w:sz="0" w:space="0" w:color="auto"/>
              </w:divBdr>
              <w:divsChild>
                <w:div w:id="1577975957">
                  <w:marLeft w:val="0"/>
                  <w:marRight w:val="0"/>
                  <w:marTop w:val="0"/>
                  <w:marBottom w:val="0"/>
                  <w:divBdr>
                    <w:top w:val="none" w:sz="0" w:space="0" w:color="auto"/>
                    <w:left w:val="none" w:sz="0" w:space="0" w:color="auto"/>
                    <w:bottom w:val="none" w:sz="0" w:space="0" w:color="auto"/>
                    <w:right w:val="none" w:sz="0" w:space="0" w:color="auto"/>
                  </w:divBdr>
                  <w:divsChild>
                    <w:div w:id="77601086">
                      <w:marLeft w:val="0"/>
                      <w:marRight w:val="0"/>
                      <w:marTop w:val="0"/>
                      <w:marBottom w:val="0"/>
                      <w:divBdr>
                        <w:top w:val="none" w:sz="0" w:space="0" w:color="auto"/>
                        <w:left w:val="none" w:sz="0" w:space="0" w:color="auto"/>
                        <w:bottom w:val="none" w:sz="0" w:space="0" w:color="auto"/>
                        <w:right w:val="none" w:sz="0" w:space="0" w:color="auto"/>
                      </w:divBdr>
                      <w:divsChild>
                        <w:div w:id="2133937658">
                          <w:marLeft w:val="0"/>
                          <w:marRight w:val="0"/>
                          <w:marTop w:val="0"/>
                          <w:marBottom w:val="0"/>
                          <w:divBdr>
                            <w:top w:val="none" w:sz="0" w:space="0" w:color="auto"/>
                            <w:left w:val="none" w:sz="0" w:space="0" w:color="auto"/>
                            <w:bottom w:val="none" w:sz="0" w:space="0" w:color="auto"/>
                            <w:right w:val="none" w:sz="0" w:space="0" w:color="auto"/>
                          </w:divBdr>
                          <w:divsChild>
                            <w:div w:id="618412643">
                              <w:marLeft w:val="0"/>
                              <w:marRight w:val="0"/>
                              <w:marTop w:val="0"/>
                              <w:marBottom w:val="0"/>
                              <w:divBdr>
                                <w:top w:val="none" w:sz="0" w:space="0" w:color="auto"/>
                                <w:left w:val="none" w:sz="0" w:space="0" w:color="auto"/>
                                <w:bottom w:val="none" w:sz="0" w:space="0" w:color="auto"/>
                                <w:right w:val="none" w:sz="0" w:space="0" w:color="auto"/>
                              </w:divBdr>
                              <w:divsChild>
                                <w:div w:id="741870580">
                                  <w:marLeft w:val="0"/>
                                  <w:marRight w:val="0"/>
                                  <w:marTop w:val="0"/>
                                  <w:marBottom w:val="0"/>
                                  <w:divBdr>
                                    <w:top w:val="none" w:sz="0" w:space="0" w:color="auto"/>
                                    <w:left w:val="none" w:sz="0" w:space="0" w:color="auto"/>
                                    <w:bottom w:val="none" w:sz="0" w:space="0" w:color="auto"/>
                                    <w:right w:val="none" w:sz="0" w:space="0" w:color="auto"/>
                                  </w:divBdr>
                                  <w:divsChild>
                                    <w:div w:id="2068526595">
                                      <w:marLeft w:val="0"/>
                                      <w:marRight w:val="0"/>
                                      <w:marTop w:val="0"/>
                                      <w:marBottom w:val="0"/>
                                      <w:divBdr>
                                        <w:top w:val="none" w:sz="0" w:space="0" w:color="auto"/>
                                        <w:left w:val="none" w:sz="0" w:space="0" w:color="auto"/>
                                        <w:bottom w:val="none" w:sz="0" w:space="0" w:color="auto"/>
                                        <w:right w:val="none" w:sz="0" w:space="0" w:color="auto"/>
                                      </w:divBdr>
                                      <w:divsChild>
                                        <w:div w:id="172093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439843">
          <w:marLeft w:val="0"/>
          <w:marRight w:val="0"/>
          <w:marTop w:val="0"/>
          <w:marBottom w:val="0"/>
          <w:divBdr>
            <w:top w:val="none" w:sz="0" w:space="0" w:color="auto"/>
            <w:left w:val="none" w:sz="0" w:space="0" w:color="auto"/>
            <w:bottom w:val="none" w:sz="0" w:space="0" w:color="auto"/>
            <w:right w:val="none" w:sz="0" w:space="0" w:color="auto"/>
          </w:divBdr>
          <w:divsChild>
            <w:div w:id="1594850790">
              <w:marLeft w:val="0"/>
              <w:marRight w:val="0"/>
              <w:marTop w:val="0"/>
              <w:marBottom w:val="0"/>
              <w:divBdr>
                <w:top w:val="none" w:sz="0" w:space="0" w:color="auto"/>
                <w:left w:val="none" w:sz="0" w:space="0" w:color="auto"/>
                <w:bottom w:val="none" w:sz="0" w:space="0" w:color="auto"/>
                <w:right w:val="none" w:sz="0" w:space="0" w:color="auto"/>
              </w:divBdr>
              <w:divsChild>
                <w:div w:id="1284848787">
                  <w:marLeft w:val="0"/>
                  <w:marRight w:val="0"/>
                  <w:marTop w:val="0"/>
                  <w:marBottom w:val="0"/>
                  <w:divBdr>
                    <w:top w:val="none" w:sz="0" w:space="0" w:color="auto"/>
                    <w:left w:val="none" w:sz="0" w:space="0" w:color="auto"/>
                    <w:bottom w:val="none" w:sz="0" w:space="0" w:color="auto"/>
                    <w:right w:val="none" w:sz="0" w:space="0" w:color="auto"/>
                  </w:divBdr>
                  <w:divsChild>
                    <w:div w:id="540438861">
                      <w:marLeft w:val="0"/>
                      <w:marRight w:val="0"/>
                      <w:marTop w:val="0"/>
                      <w:marBottom w:val="0"/>
                      <w:divBdr>
                        <w:top w:val="none" w:sz="0" w:space="0" w:color="auto"/>
                        <w:left w:val="none" w:sz="0" w:space="0" w:color="auto"/>
                        <w:bottom w:val="none" w:sz="0" w:space="0" w:color="auto"/>
                        <w:right w:val="none" w:sz="0" w:space="0" w:color="auto"/>
                      </w:divBdr>
                      <w:divsChild>
                        <w:div w:id="119153640">
                          <w:marLeft w:val="0"/>
                          <w:marRight w:val="0"/>
                          <w:marTop w:val="0"/>
                          <w:marBottom w:val="0"/>
                          <w:divBdr>
                            <w:top w:val="none" w:sz="0" w:space="0" w:color="auto"/>
                            <w:left w:val="none" w:sz="0" w:space="0" w:color="auto"/>
                            <w:bottom w:val="none" w:sz="0" w:space="0" w:color="auto"/>
                            <w:right w:val="none" w:sz="0" w:space="0" w:color="auto"/>
                          </w:divBdr>
                          <w:divsChild>
                            <w:div w:id="1046295582">
                              <w:marLeft w:val="0"/>
                              <w:marRight w:val="0"/>
                              <w:marTop w:val="0"/>
                              <w:marBottom w:val="0"/>
                              <w:divBdr>
                                <w:top w:val="none" w:sz="0" w:space="0" w:color="auto"/>
                                <w:left w:val="none" w:sz="0" w:space="0" w:color="auto"/>
                                <w:bottom w:val="none" w:sz="0" w:space="0" w:color="auto"/>
                                <w:right w:val="none" w:sz="0" w:space="0" w:color="auto"/>
                              </w:divBdr>
                              <w:divsChild>
                                <w:div w:id="1962805083">
                                  <w:marLeft w:val="0"/>
                                  <w:marRight w:val="0"/>
                                  <w:marTop w:val="0"/>
                                  <w:marBottom w:val="0"/>
                                  <w:divBdr>
                                    <w:top w:val="none" w:sz="0" w:space="0" w:color="auto"/>
                                    <w:left w:val="none" w:sz="0" w:space="0" w:color="auto"/>
                                    <w:bottom w:val="none" w:sz="0" w:space="0" w:color="auto"/>
                                    <w:right w:val="none" w:sz="0" w:space="0" w:color="auto"/>
                                  </w:divBdr>
                                  <w:divsChild>
                                    <w:div w:id="1824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0166283">
          <w:marLeft w:val="0"/>
          <w:marRight w:val="0"/>
          <w:marTop w:val="0"/>
          <w:marBottom w:val="0"/>
          <w:divBdr>
            <w:top w:val="none" w:sz="0" w:space="0" w:color="auto"/>
            <w:left w:val="none" w:sz="0" w:space="0" w:color="auto"/>
            <w:bottom w:val="none" w:sz="0" w:space="0" w:color="auto"/>
            <w:right w:val="none" w:sz="0" w:space="0" w:color="auto"/>
          </w:divBdr>
          <w:divsChild>
            <w:div w:id="582880681">
              <w:marLeft w:val="0"/>
              <w:marRight w:val="0"/>
              <w:marTop w:val="0"/>
              <w:marBottom w:val="0"/>
              <w:divBdr>
                <w:top w:val="none" w:sz="0" w:space="0" w:color="auto"/>
                <w:left w:val="none" w:sz="0" w:space="0" w:color="auto"/>
                <w:bottom w:val="none" w:sz="0" w:space="0" w:color="auto"/>
                <w:right w:val="none" w:sz="0" w:space="0" w:color="auto"/>
              </w:divBdr>
              <w:divsChild>
                <w:div w:id="1153639691">
                  <w:marLeft w:val="0"/>
                  <w:marRight w:val="0"/>
                  <w:marTop w:val="0"/>
                  <w:marBottom w:val="0"/>
                  <w:divBdr>
                    <w:top w:val="none" w:sz="0" w:space="0" w:color="auto"/>
                    <w:left w:val="none" w:sz="0" w:space="0" w:color="auto"/>
                    <w:bottom w:val="none" w:sz="0" w:space="0" w:color="auto"/>
                    <w:right w:val="none" w:sz="0" w:space="0" w:color="auto"/>
                  </w:divBdr>
                  <w:divsChild>
                    <w:div w:id="2112622478">
                      <w:marLeft w:val="0"/>
                      <w:marRight w:val="0"/>
                      <w:marTop w:val="0"/>
                      <w:marBottom w:val="0"/>
                      <w:divBdr>
                        <w:top w:val="none" w:sz="0" w:space="0" w:color="auto"/>
                        <w:left w:val="none" w:sz="0" w:space="0" w:color="auto"/>
                        <w:bottom w:val="none" w:sz="0" w:space="0" w:color="auto"/>
                        <w:right w:val="none" w:sz="0" w:space="0" w:color="auto"/>
                      </w:divBdr>
                      <w:divsChild>
                        <w:div w:id="2146698914">
                          <w:marLeft w:val="0"/>
                          <w:marRight w:val="0"/>
                          <w:marTop w:val="0"/>
                          <w:marBottom w:val="0"/>
                          <w:divBdr>
                            <w:top w:val="none" w:sz="0" w:space="0" w:color="auto"/>
                            <w:left w:val="none" w:sz="0" w:space="0" w:color="auto"/>
                            <w:bottom w:val="none" w:sz="0" w:space="0" w:color="auto"/>
                            <w:right w:val="none" w:sz="0" w:space="0" w:color="auto"/>
                          </w:divBdr>
                          <w:divsChild>
                            <w:div w:id="1757163920">
                              <w:marLeft w:val="0"/>
                              <w:marRight w:val="0"/>
                              <w:marTop w:val="0"/>
                              <w:marBottom w:val="0"/>
                              <w:divBdr>
                                <w:top w:val="none" w:sz="0" w:space="0" w:color="auto"/>
                                <w:left w:val="none" w:sz="0" w:space="0" w:color="auto"/>
                                <w:bottom w:val="none" w:sz="0" w:space="0" w:color="auto"/>
                                <w:right w:val="none" w:sz="0" w:space="0" w:color="auto"/>
                              </w:divBdr>
                              <w:divsChild>
                                <w:div w:id="205994307">
                                  <w:marLeft w:val="0"/>
                                  <w:marRight w:val="0"/>
                                  <w:marTop w:val="0"/>
                                  <w:marBottom w:val="0"/>
                                  <w:divBdr>
                                    <w:top w:val="none" w:sz="0" w:space="0" w:color="auto"/>
                                    <w:left w:val="none" w:sz="0" w:space="0" w:color="auto"/>
                                    <w:bottom w:val="none" w:sz="0" w:space="0" w:color="auto"/>
                                    <w:right w:val="none" w:sz="0" w:space="0" w:color="auto"/>
                                  </w:divBdr>
                                  <w:divsChild>
                                    <w:div w:id="1425034663">
                                      <w:marLeft w:val="0"/>
                                      <w:marRight w:val="0"/>
                                      <w:marTop w:val="0"/>
                                      <w:marBottom w:val="0"/>
                                      <w:divBdr>
                                        <w:top w:val="none" w:sz="0" w:space="0" w:color="auto"/>
                                        <w:left w:val="none" w:sz="0" w:space="0" w:color="auto"/>
                                        <w:bottom w:val="none" w:sz="0" w:space="0" w:color="auto"/>
                                        <w:right w:val="none" w:sz="0" w:space="0" w:color="auto"/>
                                      </w:divBdr>
                                      <w:divsChild>
                                        <w:div w:id="174806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863863">
          <w:marLeft w:val="0"/>
          <w:marRight w:val="0"/>
          <w:marTop w:val="0"/>
          <w:marBottom w:val="0"/>
          <w:divBdr>
            <w:top w:val="none" w:sz="0" w:space="0" w:color="auto"/>
            <w:left w:val="none" w:sz="0" w:space="0" w:color="auto"/>
            <w:bottom w:val="none" w:sz="0" w:space="0" w:color="auto"/>
            <w:right w:val="none" w:sz="0" w:space="0" w:color="auto"/>
          </w:divBdr>
          <w:divsChild>
            <w:div w:id="1171720630">
              <w:marLeft w:val="0"/>
              <w:marRight w:val="0"/>
              <w:marTop w:val="0"/>
              <w:marBottom w:val="0"/>
              <w:divBdr>
                <w:top w:val="none" w:sz="0" w:space="0" w:color="auto"/>
                <w:left w:val="none" w:sz="0" w:space="0" w:color="auto"/>
                <w:bottom w:val="none" w:sz="0" w:space="0" w:color="auto"/>
                <w:right w:val="none" w:sz="0" w:space="0" w:color="auto"/>
              </w:divBdr>
              <w:divsChild>
                <w:div w:id="2075812953">
                  <w:marLeft w:val="0"/>
                  <w:marRight w:val="0"/>
                  <w:marTop w:val="0"/>
                  <w:marBottom w:val="0"/>
                  <w:divBdr>
                    <w:top w:val="none" w:sz="0" w:space="0" w:color="auto"/>
                    <w:left w:val="none" w:sz="0" w:space="0" w:color="auto"/>
                    <w:bottom w:val="none" w:sz="0" w:space="0" w:color="auto"/>
                    <w:right w:val="none" w:sz="0" w:space="0" w:color="auto"/>
                  </w:divBdr>
                  <w:divsChild>
                    <w:div w:id="921528624">
                      <w:marLeft w:val="0"/>
                      <w:marRight w:val="0"/>
                      <w:marTop w:val="0"/>
                      <w:marBottom w:val="0"/>
                      <w:divBdr>
                        <w:top w:val="none" w:sz="0" w:space="0" w:color="auto"/>
                        <w:left w:val="none" w:sz="0" w:space="0" w:color="auto"/>
                        <w:bottom w:val="none" w:sz="0" w:space="0" w:color="auto"/>
                        <w:right w:val="none" w:sz="0" w:space="0" w:color="auto"/>
                      </w:divBdr>
                      <w:divsChild>
                        <w:div w:id="955601600">
                          <w:marLeft w:val="0"/>
                          <w:marRight w:val="0"/>
                          <w:marTop w:val="0"/>
                          <w:marBottom w:val="0"/>
                          <w:divBdr>
                            <w:top w:val="none" w:sz="0" w:space="0" w:color="auto"/>
                            <w:left w:val="none" w:sz="0" w:space="0" w:color="auto"/>
                            <w:bottom w:val="none" w:sz="0" w:space="0" w:color="auto"/>
                            <w:right w:val="none" w:sz="0" w:space="0" w:color="auto"/>
                          </w:divBdr>
                          <w:divsChild>
                            <w:div w:id="1887988812">
                              <w:marLeft w:val="0"/>
                              <w:marRight w:val="0"/>
                              <w:marTop w:val="0"/>
                              <w:marBottom w:val="0"/>
                              <w:divBdr>
                                <w:top w:val="none" w:sz="0" w:space="0" w:color="auto"/>
                                <w:left w:val="none" w:sz="0" w:space="0" w:color="auto"/>
                                <w:bottom w:val="none" w:sz="0" w:space="0" w:color="auto"/>
                                <w:right w:val="none" w:sz="0" w:space="0" w:color="auto"/>
                              </w:divBdr>
                              <w:divsChild>
                                <w:div w:id="21825823">
                                  <w:marLeft w:val="0"/>
                                  <w:marRight w:val="0"/>
                                  <w:marTop w:val="0"/>
                                  <w:marBottom w:val="0"/>
                                  <w:divBdr>
                                    <w:top w:val="none" w:sz="0" w:space="0" w:color="auto"/>
                                    <w:left w:val="none" w:sz="0" w:space="0" w:color="auto"/>
                                    <w:bottom w:val="none" w:sz="0" w:space="0" w:color="auto"/>
                                    <w:right w:val="none" w:sz="0" w:space="0" w:color="auto"/>
                                  </w:divBdr>
                                  <w:divsChild>
                                    <w:div w:id="177682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128018">
          <w:marLeft w:val="0"/>
          <w:marRight w:val="0"/>
          <w:marTop w:val="0"/>
          <w:marBottom w:val="0"/>
          <w:divBdr>
            <w:top w:val="none" w:sz="0" w:space="0" w:color="auto"/>
            <w:left w:val="none" w:sz="0" w:space="0" w:color="auto"/>
            <w:bottom w:val="none" w:sz="0" w:space="0" w:color="auto"/>
            <w:right w:val="none" w:sz="0" w:space="0" w:color="auto"/>
          </w:divBdr>
          <w:divsChild>
            <w:div w:id="268664003">
              <w:marLeft w:val="0"/>
              <w:marRight w:val="0"/>
              <w:marTop w:val="0"/>
              <w:marBottom w:val="0"/>
              <w:divBdr>
                <w:top w:val="none" w:sz="0" w:space="0" w:color="auto"/>
                <w:left w:val="none" w:sz="0" w:space="0" w:color="auto"/>
                <w:bottom w:val="none" w:sz="0" w:space="0" w:color="auto"/>
                <w:right w:val="none" w:sz="0" w:space="0" w:color="auto"/>
              </w:divBdr>
              <w:divsChild>
                <w:div w:id="286355130">
                  <w:marLeft w:val="0"/>
                  <w:marRight w:val="0"/>
                  <w:marTop w:val="0"/>
                  <w:marBottom w:val="0"/>
                  <w:divBdr>
                    <w:top w:val="none" w:sz="0" w:space="0" w:color="auto"/>
                    <w:left w:val="none" w:sz="0" w:space="0" w:color="auto"/>
                    <w:bottom w:val="none" w:sz="0" w:space="0" w:color="auto"/>
                    <w:right w:val="none" w:sz="0" w:space="0" w:color="auto"/>
                  </w:divBdr>
                  <w:divsChild>
                    <w:div w:id="781847530">
                      <w:marLeft w:val="0"/>
                      <w:marRight w:val="0"/>
                      <w:marTop w:val="0"/>
                      <w:marBottom w:val="0"/>
                      <w:divBdr>
                        <w:top w:val="none" w:sz="0" w:space="0" w:color="auto"/>
                        <w:left w:val="none" w:sz="0" w:space="0" w:color="auto"/>
                        <w:bottom w:val="none" w:sz="0" w:space="0" w:color="auto"/>
                        <w:right w:val="none" w:sz="0" w:space="0" w:color="auto"/>
                      </w:divBdr>
                      <w:divsChild>
                        <w:div w:id="974215345">
                          <w:marLeft w:val="0"/>
                          <w:marRight w:val="0"/>
                          <w:marTop w:val="0"/>
                          <w:marBottom w:val="0"/>
                          <w:divBdr>
                            <w:top w:val="none" w:sz="0" w:space="0" w:color="auto"/>
                            <w:left w:val="none" w:sz="0" w:space="0" w:color="auto"/>
                            <w:bottom w:val="none" w:sz="0" w:space="0" w:color="auto"/>
                            <w:right w:val="none" w:sz="0" w:space="0" w:color="auto"/>
                          </w:divBdr>
                          <w:divsChild>
                            <w:div w:id="1269586915">
                              <w:marLeft w:val="0"/>
                              <w:marRight w:val="0"/>
                              <w:marTop w:val="0"/>
                              <w:marBottom w:val="0"/>
                              <w:divBdr>
                                <w:top w:val="none" w:sz="0" w:space="0" w:color="auto"/>
                                <w:left w:val="none" w:sz="0" w:space="0" w:color="auto"/>
                                <w:bottom w:val="none" w:sz="0" w:space="0" w:color="auto"/>
                                <w:right w:val="none" w:sz="0" w:space="0" w:color="auto"/>
                              </w:divBdr>
                              <w:divsChild>
                                <w:div w:id="513737660">
                                  <w:marLeft w:val="0"/>
                                  <w:marRight w:val="0"/>
                                  <w:marTop w:val="0"/>
                                  <w:marBottom w:val="0"/>
                                  <w:divBdr>
                                    <w:top w:val="none" w:sz="0" w:space="0" w:color="auto"/>
                                    <w:left w:val="none" w:sz="0" w:space="0" w:color="auto"/>
                                    <w:bottom w:val="none" w:sz="0" w:space="0" w:color="auto"/>
                                    <w:right w:val="none" w:sz="0" w:space="0" w:color="auto"/>
                                  </w:divBdr>
                                  <w:divsChild>
                                    <w:div w:id="39789778">
                                      <w:marLeft w:val="0"/>
                                      <w:marRight w:val="0"/>
                                      <w:marTop w:val="0"/>
                                      <w:marBottom w:val="0"/>
                                      <w:divBdr>
                                        <w:top w:val="none" w:sz="0" w:space="0" w:color="auto"/>
                                        <w:left w:val="none" w:sz="0" w:space="0" w:color="auto"/>
                                        <w:bottom w:val="none" w:sz="0" w:space="0" w:color="auto"/>
                                        <w:right w:val="none" w:sz="0" w:space="0" w:color="auto"/>
                                      </w:divBdr>
                                      <w:divsChild>
                                        <w:div w:id="10747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444981">
          <w:marLeft w:val="0"/>
          <w:marRight w:val="0"/>
          <w:marTop w:val="0"/>
          <w:marBottom w:val="0"/>
          <w:divBdr>
            <w:top w:val="none" w:sz="0" w:space="0" w:color="auto"/>
            <w:left w:val="none" w:sz="0" w:space="0" w:color="auto"/>
            <w:bottom w:val="none" w:sz="0" w:space="0" w:color="auto"/>
            <w:right w:val="none" w:sz="0" w:space="0" w:color="auto"/>
          </w:divBdr>
          <w:divsChild>
            <w:div w:id="1819152090">
              <w:marLeft w:val="0"/>
              <w:marRight w:val="0"/>
              <w:marTop w:val="0"/>
              <w:marBottom w:val="0"/>
              <w:divBdr>
                <w:top w:val="none" w:sz="0" w:space="0" w:color="auto"/>
                <w:left w:val="none" w:sz="0" w:space="0" w:color="auto"/>
                <w:bottom w:val="none" w:sz="0" w:space="0" w:color="auto"/>
                <w:right w:val="none" w:sz="0" w:space="0" w:color="auto"/>
              </w:divBdr>
              <w:divsChild>
                <w:div w:id="55932489">
                  <w:marLeft w:val="0"/>
                  <w:marRight w:val="0"/>
                  <w:marTop w:val="0"/>
                  <w:marBottom w:val="0"/>
                  <w:divBdr>
                    <w:top w:val="none" w:sz="0" w:space="0" w:color="auto"/>
                    <w:left w:val="none" w:sz="0" w:space="0" w:color="auto"/>
                    <w:bottom w:val="none" w:sz="0" w:space="0" w:color="auto"/>
                    <w:right w:val="none" w:sz="0" w:space="0" w:color="auto"/>
                  </w:divBdr>
                  <w:divsChild>
                    <w:div w:id="344787045">
                      <w:marLeft w:val="0"/>
                      <w:marRight w:val="0"/>
                      <w:marTop w:val="0"/>
                      <w:marBottom w:val="0"/>
                      <w:divBdr>
                        <w:top w:val="none" w:sz="0" w:space="0" w:color="auto"/>
                        <w:left w:val="none" w:sz="0" w:space="0" w:color="auto"/>
                        <w:bottom w:val="none" w:sz="0" w:space="0" w:color="auto"/>
                        <w:right w:val="none" w:sz="0" w:space="0" w:color="auto"/>
                      </w:divBdr>
                      <w:divsChild>
                        <w:div w:id="1512842296">
                          <w:marLeft w:val="0"/>
                          <w:marRight w:val="0"/>
                          <w:marTop w:val="0"/>
                          <w:marBottom w:val="0"/>
                          <w:divBdr>
                            <w:top w:val="none" w:sz="0" w:space="0" w:color="auto"/>
                            <w:left w:val="none" w:sz="0" w:space="0" w:color="auto"/>
                            <w:bottom w:val="none" w:sz="0" w:space="0" w:color="auto"/>
                            <w:right w:val="none" w:sz="0" w:space="0" w:color="auto"/>
                          </w:divBdr>
                          <w:divsChild>
                            <w:div w:id="456219853">
                              <w:marLeft w:val="0"/>
                              <w:marRight w:val="0"/>
                              <w:marTop w:val="0"/>
                              <w:marBottom w:val="0"/>
                              <w:divBdr>
                                <w:top w:val="none" w:sz="0" w:space="0" w:color="auto"/>
                                <w:left w:val="none" w:sz="0" w:space="0" w:color="auto"/>
                                <w:bottom w:val="none" w:sz="0" w:space="0" w:color="auto"/>
                                <w:right w:val="none" w:sz="0" w:space="0" w:color="auto"/>
                              </w:divBdr>
                              <w:divsChild>
                                <w:div w:id="1426153396">
                                  <w:marLeft w:val="0"/>
                                  <w:marRight w:val="0"/>
                                  <w:marTop w:val="0"/>
                                  <w:marBottom w:val="0"/>
                                  <w:divBdr>
                                    <w:top w:val="none" w:sz="0" w:space="0" w:color="auto"/>
                                    <w:left w:val="none" w:sz="0" w:space="0" w:color="auto"/>
                                    <w:bottom w:val="none" w:sz="0" w:space="0" w:color="auto"/>
                                    <w:right w:val="none" w:sz="0" w:space="0" w:color="auto"/>
                                  </w:divBdr>
                                  <w:divsChild>
                                    <w:div w:id="151329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160154">
          <w:marLeft w:val="0"/>
          <w:marRight w:val="0"/>
          <w:marTop w:val="0"/>
          <w:marBottom w:val="0"/>
          <w:divBdr>
            <w:top w:val="none" w:sz="0" w:space="0" w:color="auto"/>
            <w:left w:val="none" w:sz="0" w:space="0" w:color="auto"/>
            <w:bottom w:val="none" w:sz="0" w:space="0" w:color="auto"/>
            <w:right w:val="none" w:sz="0" w:space="0" w:color="auto"/>
          </w:divBdr>
          <w:divsChild>
            <w:div w:id="260262240">
              <w:marLeft w:val="0"/>
              <w:marRight w:val="0"/>
              <w:marTop w:val="0"/>
              <w:marBottom w:val="0"/>
              <w:divBdr>
                <w:top w:val="none" w:sz="0" w:space="0" w:color="auto"/>
                <w:left w:val="none" w:sz="0" w:space="0" w:color="auto"/>
                <w:bottom w:val="none" w:sz="0" w:space="0" w:color="auto"/>
                <w:right w:val="none" w:sz="0" w:space="0" w:color="auto"/>
              </w:divBdr>
              <w:divsChild>
                <w:div w:id="45103121">
                  <w:marLeft w:val="0"/>
                  <w:marRight w:val="0"/>
                  <w:marTop w:val="0"/>
                  <w:marBottom w:val="0"/>
                  <w:divBdr>
                    <w:top w:val="none" w:sz="0" w:space="0" w:color="auto"/>
                    <w:left w:val="none" w:sz="0" w:space="0" w:color="auto"/>
                    <w:bottom w:val="none" w:sz="0" w:space="0" w:color="auto"/>
                    <w:right w:val="none" w:sz="0" w:space="0" w:color="auto"/>
                  </w:divBdr>
                  <w:divsChild>
                    <w:div w:id="1091392638">
                      <w:marLeft w:val="0"/>
                      <w:marRight w:val="0"/>
                      <w:marTop w:val="0"/>
                      <w:marBottom w:val="0"/>
                      <w:divBdr>
                        <w:top w:val="none" w:sz="0" w:space="0" w:color="auto"/>
                        <w:left w:val="none" w:sz="0" w:space="0" w:color="auto"/>
                        <w:bottom w:val="none" w:sz="0" w:space="0" w:color="auto"/>
                        <w:right w:val="none" w:sz="0" w:space="0" w:color="auto"/>
                      </w:divBdr>
                      <w:divsChild>
                        <w:div w:id="2038890568">
                          <w:marLeft w:val="0"/>
                          <w:marRight w:val="0"/>
                          <w:marTop w:val="0"/>
                          <w:marBottom w:val="0"/>
                          <w:divBdr>
                            <w:top w:val="none" w:sz="0" w:space="0" w:color="auto"/>
                            <w:left w:val="none" w:sz="0" w:space="0" w:color="auto"/>
                            <w:bottom w:val="none" w:sz="0" w:space="0" w:color="auto"/>
                            <w:right w:val="none" w:sz="0" w:space="0" w:color="auto"/>
                          </w:divBdr>
                          <w:divsChild>
                            <w:div w:id="452291735">
                              <w:marLeft w:val="0"/>
                              <w:marRight w:val="0"/>
                              <w:marTop w:val="0"/>
                              <w:marBottom w:val="0"/>
                              <w:divBdr>
                                <w:top w:val="none" w:sz="0" w:space="0" w:color="auto"/>
                                <w:left w:val="none" w:sz="0" w:space="0" w:color="auto"/>
                                <w:bottom w:val="none" w:sz="0" w:space="0" w:color="auto"/>
                                <w:right w:val="none" w:sz="0" w:space="0" w:color="auto"/>
                              </w:divBdr>
                              <w:divsChild>
                                <w:div w:id="432018034">
                                  <w:marLeft w:val="0"/>
                                  <w:marRight w:val="0"/>
                                  <w:marTop w:val="0"/>
                                  <w:marBottom w:val="0"/>
                                  <w:divBdr>
                                    <w:top w:val="none" w:sz="0" w:space="0" w:color="auto"/>
                                    <w:left w:val="none" w:sz="0" w:space="0" w:color="auto"/>
                                    <w:bottom w:val="none" w:sz="0" w:space="0" w:color="auto"/>
                                    <w:right w:val="none" w:sz="0" w:space="0" w:color="auto"/>
                                  </w:divBdr>
                                  <w:divsChild>
                                    <w:div w:id="1359117451">
                                      <w:marLeft w:val="0"/>
                                      <w:marRight w:val="0"/>
                                      <w:marTop w:val="0"/>
                                      <w:marBottom w:val="0"/>
                                      <w:divBdr>
                                        <w:top w:val="none" w:sz="0" w:space="0" w:color="auto"/>
                                        <w:left w:val="none" w:sz="0" w:space="0" w:color="auto"/>
                                        <w:bottom w:val="none" w:sz="0" w:space="0" w:color="auto"/>
                                        <w:right w:val="none" w:sz="0" w:space="0" w:color="auto"/>
                                      </w:divBdr>
                                      <w:divsChild>
                                        <w:div w:id="150910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2606634">
          <w:marLeft w:val="0"/>
          <w:marRight w:val="0"/>
          <w:marTop w:val="0"/>
          <w:marBottom w:val="0"/>
          <w:divBdr>
            <w:top w:val="none" w:sz="0" w:space="0" w:color="auto"/>
            <w:left w:val="none" w:sz="0" w:space="0" w:color="auto"/>
            <w:bottom w:val="none" w:sz="0" w:space="0" w:color="auto"/>
            <w:right w:val="none" w:sz="0" w:space="0" w:color="auto"/>
          </w:divBdr>
          <w:divsChild>
            <w:div w:id="1596934470">
              <w:marLeft w:val="0"/>
              <w:marRight w:val="0"/>
              <w:marTop w:val="0"/>
              <w:marBottom w:val="0"/>
              <w:divBdr>
                <w:top w:val="none" w:sz="0" w:space="0" w:color="auto"/>
                <w:left w:val="none" w:sz="0" w:space="0" w:color="auto"/>
                <w:bottom w:val="none" w:sz="0" w:space="0" w:color="auto"/>
                <w:right w:val="none" w:sz="0" w:space="0" w:color="auto"/>
              </w:divBdr>
              <w:divsChild>
                <w:div w:id="1734615675">
                  <w:marLeft w:val="0"/>
                  <w:marRight w:val="0"/>
                  <w:marTop w:val="0"/>
                  <w:marBottom w:val="0"/>
                  <w:divBdr>
                    <w:top w:val="none" w:sz="0" w:space="0" w:color="auto"/>
                    <w:left w:val="none" w:sz="0" w:space="0" w:color="auto"/>
                    <w:bottom w:val="none" w:sz="0" w:space="0" w:color="auto"/>
                    <w:right w:val="none" w:sz="0" w:space="0" w:color="auto"/>
                  </w:divBdr>
                  <w:divsChild>
                    <w:div w:id="912007730">
                      <w:marLeft w:val="0"/>
                      <w:marRight w:val="0"/>
                      <w:marTop w:val="0"/>
                      <w:marBottom w:val="0"/>
                      <w:divBdr>
                        <w:top w:val="none" w:sz="0" w:space="0" w:color="auto"/>
                        <w:left w:val="none" w:sz="0" w:space="0" w:color="auto"/>
                        <w:bottom w:val="none" w:sz="0" w:space="0" w:color="auto"/>
                        <w:right w:val="none" w:sz="0" w:space="0" w:color="auto"/>
                      </w:divBdr>
                      <w:divsChild>
                        <w:div w:id="519927624">
                          <w:marLeft w:val="0"/>
                          <w:marRight w:val="0"/>
                          <w:marTop w:val="0"/>
                          <w:marBottom w:val="0"/>
                          <w:divBdr>
                            <w:top w:val="none" w:sz="0" w:space="0" w:color="auto"/>
                            <w:left w:val="none" w:sz="0" w:space="0" w:color="auto"/>
                            <w:bottom w:val="none" w:sz="0" w:space="0" w:color="auto"/>
                            <w:right w:val="none" w:sz="0" w:space="0" w:color="auto"/>
                          </w:divBdr>
                          <w:divsChild>
                            <w:div w:id="1575124067">
                              <w:marLeft w:val="0"/>
                              <w:marRight w:val="0"/>
                              <w:marTop w:val="0"/>
                              <w:marBottom w:val="0"/>
                              <w:divBdr>
                                <w:top w:val="none" w:sz="0" w:space="0" w:color="auto"/>
                                <w:left w:val="none" w:sz="0" w:space="0" w:color="auto"/>
                                <w:bottom w:val="none" w:sz="0" w:space="0" w:color="auto"/>
                                <w:right w:val="none" w:sz="0" w:space="0" w:color="auto"/>
                              </w:divBdr>
                              <w:divsChild>
                                <w:div w:id="1276252387">
                                  <w:marLeft w:val="0"/>
                                  <w:marRight w:val="0"/>
                                  <w:marTop w:val="0"/>
                                  <w:marBottom w:val="0"/>
                                  <w:divBdr>
                                    <w:top w:val="none" w:sz="0" w:space="0" w:color="auto"/>
                                    <w:left w:val="none" w:sz="0" w:space="0" w:color="auto"/>
                                    <w:bottom w:val="none" w:sz="0" w:space="0" w:color="auto"/>
                                    <w:right w:val="none" w:sz="0" w:space="0" w:color="auto"/>
                                  </w:divBdr>
                                  <w:divsChild>
                                    <w:div w:id="1599211356">
                                      <w:marLeft w:val="0"/>
                                      <w:marRight w:val="0"/>
                                      <w:marTop w:val="0"/>
                                      <w:marBottom w:val="0"/>
                                      <w:divBdr>
                                        <w:top w:val="none" w:sz="0" w:space="0" w:color="auto"/>
                                        <w:left w:val="none" w:sz="0" w:space="0" w:color="auto"/>
                                        <w:bottom w:val="none" w:sz="0" w:space="0" w:color="auto"/>
                                        <w:right w:val="none" w:sz="0" w:space="0" w:color="auto"/>
                                      </w:divBdr>
                                      <w:divsChild>
                                        <w:div w:id="1893956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727281">
          <w:marLeft w:val="0"/>
          <w:marRight w:val="0"/>
          <w:marTop w:val="0"/>
          <w:marBottom w:val="0"/>
          <w:divBdr>
            <w:top w:val="none" w:sz="0" w:space="0" w:color="auto"/>
            <w:left w:val="none" w:sz="0" w:space="0" w:color="auto"/>
            <w:bottom w:val="none" w:sz="0" w:space="0" w:color="auto"/>
            <w:right w:val="none" w:sz="0" w:space="0" w:color="auto"/>
          </w:divBdr>
          <w:divsChild>
            <w:div w:id="213541782">
              <w:marLeft w:val="0"/>
              <w:marRight w:val="0"/>
              <w:marTop w:val="0"/>
              <w:marBottom w:val="0"/>
              <w:divBdr>
                <w:top w:val="none" w:sz="0" w:space="0" w:color="auto"/>
                <w:left w:val="none" w:sz="0" w:space="0" w:color="auto"/>
                <w:bottom w:val="none" w:sz="0" w:space="0" w:color="auto"/>
                <w:right w:val="none" w:sz="0" w:space="0" w:color="auto"/>
              </w:divBdr>
              <w:divsChild>
                <w:div w:id="1491603881">
                  <w:marLeft w:val="0"/>
                  <w:marRight w:val="0"/>
                  <w:marTop w:val="0"/>
                  <w:marBottom w:val="0"/>
                  <w:divBdr>
                    <w:top w:val="none" w:sz="0" w:space="0" w:color="auto"/>
                    <w:left w:val="none" w:sz="0" w:space="0" w:color="auto"/>
                    <w:bottom w:val="none" w:sz="0" w:space="0" w:color="auto"/>
                    <w:right w:val="none" w:sz="0" w:space="0" w:color="auto"/>
                  </w:divBdr>
                  <w:divsChild>
                    <w:div w:id="1122306354">
                      <w:marLeft w:val="0"/>
                      <w:marRight w:val="0"/>
                      <w:marTop w:val="0"/>
                      <w:marBottom w:val="0"/>
                      <w:divBdr>
                        <w:top w:val="none" w:sz="0" w:space="0" w:color="auto"/>
                        <w:left w:val="none" w:sz="0" w:space="0" w:color="auto"/>
                        <w:bottom w:val="none" w:sz="0" w:space="0" w:color="auto"/>
                        <w:right w:val="none" w:sz="0" w:space="0" w:color="auto"/>
                      </w:divBdr>
                      <w:divsChild>
                        <w:div w:id="45878842">
                          <w:marLeft w:val="0"/>
                          <w:marRight w:val="0"/>
                          <w:marTop w:val="0"/>
                          <w:marBottom w:val="0"/>
                          <w:divBdr>
                            <w:top w:val="none" w:sz="0" w:space="0" w:color="auto"/>
                            <w:left w:val="none" w:sz="0" w:space="0" w:color="auto"/>
                            <w:bottom w:val="none" w:sz="0" w:space="0" w:color="auto"/>
                            <w:right w:val="none" w:sz="0" w:space="0" w:color="auto"/>
                          </w:divBdr>
                          <w:divsChild>
                            <w:div w:id="46609035">
                              <w:marLeft w:val="0"/>
                              <w:marRight w:val="0"/>
                              <w:marTop w:val="0"/>
                              <w:marBottom w:val="0"/>
                              <w:divBdr>
                                <w:top w:val="none" w:sz="0" w:space="0" w:color="auto"/>
                                <w:left w:val="none" w:sz="0" w:space="0" w:color="auto"/>
                                <w:bottom w:val="none" w:sz="0" w:space="0" w:color="auto"/>
                                <w:right w:val="none" w:sz="0" w:space="0" w:color="auto"/>
                              </w:divBdr>
                              <w:divsChild>
                                <w:div w:id="1681546847">
                                  <w:marLeft w:val="0"/>
                                  <w:marRight w:val="0"/>
                                  <w:marTop w:val="0"/>
                                  <w:marBottom w:val="0"/>
                                  <w:divBdr>
                                    <w:top w:val="none" w:sz="0" w:space="0" w:color="auto"/>
                                    <w:left w:val="none" w:sz="0" w:space="0" w:color="auto"/>
                                    <w:bottom w:val="none" w:sz="0" w:space="0" w:color="auto"/>
                                    <w:right w:val="none" w:sz="0" w:space="0" w:color="auto"/>
                                  </w:divBdr>
                                  <w:divsChild>
                                    <w:div w:id="1957367565">
                                      <w:marLeft w:val="0"/>
                                      <w:marRight w:val="0"/>
                                      <w:marTop w:val="0"/>
                                      <w:marBottom w:val="0"/>
                                      <w:divBdr>
                                        <w:top w:val="none" w:sz="0" w:space="0" w:color="auto"/>
                                        <w:left w:val="none" w:sz="0" w:space="0" w:color="auto"/>
                                        <w:bottom w:val="none" w:sz="0" w:space="0" w:color="auto"/>
                                        <w:right w:val="none" w:sz="0" w:space="0" w:color="auto"/>
                                      </w:divBdr>
                                      <w:divsChild>
                                        <w:div w:id="14083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7824964">
          <w:marLeft w:val="0"/>
          <w:marRight w:val="0"/>
          <w:marTop w:val="0"/>
          <w:marBottom w:val="0"/>
          <w:divBdr>
            <w:top w:val="none" w:sz="0" w:space="0" w:color="auto"/>
            <w:left w:val="none" w:sz="0" w:space="0" w:color="auto"/>
            <w:bottom w:val="none" w:sz="0" w:space="0" w:color="auto"/>
            <w:right w:val="none" w:sz="0" w:space="0" w:color="auto"/>
          </w:divBdr>
          <w:divsChild>
            <w:div w:id="1925796951">
              <w:marLeft w:val="0"/>
              <w:marRight w:val="0"/>
              <w:marTop w:val="0"/>
              <w:marBottom w:val="0"/>
              <w:divBdr>
                <w:top w:val="none" w:sz="0" w:space="0" w:color="auto"/>
                <w:left w:val="none" w:sz="0" w:space="0" w:color="auto"/>
                <w:bottom w:val="none" w:sz="0" w:space="0" w:color="auto"/>
                <w:right w:val="none" w:sz="0" w:space="0" w:color="auto"/>
              </w:divBdr>
              <w:divsChild>
                <w:div w:id="60713364">
                  <w:marLeft w:val="0"/>
                  <w:marRight w:val="0"/>
                  <w:marTop w:val="0"/>
                  <w:marBottom w:val="0"/>
                  <w:divBdr>
                    <w:top w:val="none" w:sz="0" w:space="0" w:color="auto"/>
                    <w:left w:val="none" w:sz="0" w:space="0" w:color="auto"/>
                    <w:bottom w:val="none" w:sz="0" w:space="0" w:color="auto"/>
                    <w:right w:val="none" w:sz="0" w:space="0" w:color="auto"/>
                  </w:divBdr>
                  <w:divsChild>
                    <w:div w:id="31152024">
                      <w:marLeft w:val="0"/>
                      <w:marRight w:val="0"/>
                      <w:marTop w:val="0"/>
                      <w:marBottom w:val="0"/>
                      <w:divBdr>
                        <w:top w:val="none" w:sz="0" w:space="0" w:color="auto"/>
                        <w:left w:val="none" w:sz="0" w:space="0" w:color="auto"/>
                        <w:bottom w:val="none" w:sz="0" w:space="0" w:color="auto"/>
                        <w:right w:val="none" w:sz="0" w:space="0" w:color="auto"/>
                      </w:divBdr>
                      <w:divsChild>
                        <w:div w:id="631980827">
                          <w:marLeft w:val="0"/>
                          <w:marRight w:val="0"/>
                          <w:marTop w:val="0"/>
                          <w:marBottom w:val="0"/>
                          <w:divBdr>
                            <w:top w:val="none" w:sz="0" w:space="0" w:color="auto"/>
                            <w:left w:val="none" w:sz="0" w:space="0" w:color="auto"/>
                            <w:bottom w:val="none" w:sz="0" w:space="0" w:color="auto"/>
                            <w:right w:val="none" w:sz="0" w:space="0" w:color="auto"/>
                          </w:divBdr>
                          <w:divsChild>
                            <w:div w:id="1473596756">
                              <w:marLeft w:val="0"/>
                              <w:marRight w:val="0"/>
                              <w:marTop w:val="0"/>
                              <w:marBottom w:val="0"/>
                              <w:divBdr>
                                <w:top w:val="none" w:sz="0" w:space="0" w:color="auto"/>
                                <w:left w:val="none" w:sz="0" w:space="0" w:color="auto"/>
                                <w:bottom w:val="none" w:sz="0" w:space="0" w:color="auto"/>
                                <w:right w:val="none" w:sz="0" w:space="0" w:color="auto"/>
                              </w:divBdr>
                              <w:divsChild>
                                <w:div w:id="988050352">
                                  <w:marLeft w:val="0"/>
                                  <w:marRight w:val="0"/>
                                  <w:marTop w:val="0"/>
                                  <w:marBottom w:val="0"/>
                                  <w:divBdr>
                                    <w:top w:val="none" w:sz="0" w:space="0" w:color="auto"/>
                                    <w:left w:val="none" w:sz="0" w:space="0" w:color="auto"/>
                                    <w:bottom w:val="none" w:sz="0" w:space="0" w:color="auto"/>
                                    <w:right w:val="none" w:sz="0" w:space="0" w:color="auto"/>
                                  </w:divBdr>
                                  <w:divsChild>
                                    <w:div w:id="25614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515811">
          <w:marLeft w:val="0"/>
          <w:marRight w:val="0"/>
          <w:marTop w:val="0"/>
          <w:marBottom w:val="0"/>
          <w:divBdr>
            <w:top w:val="none" w:sz="0" w:space="0" w:color="auto"/>
            <w:left w:val="none" w:sz="0" w:space="0" w:color="auto"/>
            <w:bottom w:val="none" w:sz="0" w:space="0" w:color="auto"/>
            <w:right w:val="none" w:sz="0" w:space="0" w:color="auto"/>
          </w:divBdr>
          <w:divsChild>
            <w:div w:id="94596605">
              <w:marLeft w:val="0"/>
              <w:marRight w:val="0"/>
              <w:marTop w:val="0"/>
              <w:marBottom w:val="0"/>
              <w:divBdr>
                <w:top w:val="none" w:sz="0" w:space="0" w:color="auto"/>
                <w:left w:val="none" w:sz="0" w:space="0" w:color="auto"/>
                <w:bottom w:val="none" w:sz="0" w:space="0" w:color="auto"/>
                <w:right w:val="none" w:sz="0" w:space="0" w:color="auto"/>
              </w:divBdr>
              <w:divsChild>
                <w:div w:id="1485047748">
                  <w:marLeft w:val="0"/>
                  <w:marRight w:val="0"/>
                  <w:marTop w:val="0"/>
                  <w:marBottom w:val="0"/>
                  <w:divBdr>
                    <w:top w:val="none" w:sz="0" w:space="0" w:color="auto"/>
                    <w:left w:val="none" w:sz="0" w:space="0" w:color="auto"/>
                    <w:bottom w:val="none" w:sz="0" w:space="0" w:color="auto"/>
                    <w:right w:val="none" w:sz="0" w:space="0" w:color="auto"/>
                  </w:divBdr>
                  <w:divsChild>
                    <w:div w:id="1978871874">
                      <w:marLeft w:val="0"/>
                      <w:marRight w:val="0"/>
                      <w:marTop w:val="0"/>
                      <w:marBottom w:val="0"/>
                      <w:divBdr>
                        <w:top w:val="none" w:sz="0" w:space="0" w:color="auto"/>
                        <w:left w:val="none" w:sz="0" w:space="0" w:color="auto"/>
                        <w:bottom w:val="none" w:sz="0" w:space="0" w:color="auto"/>
                        <w:right w:val="none" w:sz="0" w:space="0" w:color="auto"/>
                      </w:divBdr>
                      <w:divsChild>
                        <w:div w:id="735592279">
                          <w:marLeft w:val="0"/>
                          <w:marRight w:val="0"/>
                          <w:marTop w:val="0"/>
                          <w:marBottom w:val="0"/>
                          <w:divBdr>
                            <w:top w:val="none" w:sz="0" w:space="0" w:color="auto"/>
                            <w:left w:val="none" w:sz="0" w:space="0" w:color="auto"/>
                            <w:bottom w:val="none" w:sz="0" w:space="0" w:color="auto"/>
                            <w:right w:val="none" w:sz="0" w:space="0" w:color="auto"/>
                          </w:divBdr>
                          <w:divsChild>
                            <w:div w:id="2070420269">
                              <w:marLeft w:val="0"/>
                              <w:marRight w:val="0"/>
                              <w:marTop w:val="0"/>
                              <w:marBottom w:val="0"/>
                              <w:divBdr>
                                <w:top w:val="none" w:sz="0" w:space="0" w:color="auto"/>
                                <w:left w:val="none" w:sz="0" w:space="0" w:color="auto"/>
                                <w:bottom w:val="none" w:sz="0" w:space="0" w:color="auto"/>
                                <w:right w:val="none" w:sz="0" w:space="0" w:color="auto"/>
                              </w:divBdr>
                              <w:divsChild>
                                <w:div w:id="1015234534">
                                  <w:marLeft w:val="0"/>
                                  <w:marRight w:val="0"/>
                                  <w:marTop w:val="0"/>
                                  <w:marBottom w:val="0"/>
                                  <w:divBdr>
                                    <w:top w:val="none" w:sz="0" w:space="0" w:color="auto"/>
                                    <w:left w:val="none" w:sz="0" w:space="0" w:color="auto"/>
                                    <w:bottom w:val="none" w:sz="0" w:space="0" w:color="auto"/>
                                    <w:right w:val="none" w:sz="0" w:space="0" w:color="auto"/>
                                  </w:divBdr>
                                  <w:divsChild>
                                    <w:div w:id="553586454">
                                      <w:marLeft w:val="0"/>
                                      <w:marRight w:val="0"/>
                                      <w:marTop w:val="0"/>
                                      <w:marBottom w:val="0"/>
                                      <w:divBdr>
                                        <w:top w:val="none" w:sz="0" w:space="0" w:color="auto"/>
                                        <w:left w:val="none" w:sz="0" w:space="0" w:color="auto"/>
                                        <w:bottom w:val="none" w:sz="0" w:space="0" w:color="auto"/>
                                        <w:right w:val="none" w:sz="0" w:space="0" w:color="auto"/>
                                      </w:divBdr>
                                      <w:divsChild>
                                        <w:div w:id="13179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64807">
          <w:marLeft w:val="0"/>
          <w:marRight w:val="0"/>
          <w:marTop w:val="0"/>
          <w:marBottom w:val="0"/>
          <w:divBdr>
            <w:top w:val="none" w:sz="0" w:space="0" w:color="auto"/>
            <w:left w:val="none" w:sz="0" w:space="0" w:color="auto"/>
            <w:bottom w:val="none" w:sz="0" w:space="0" w:color="auto"/>
            <w:right w:val="none" w:sz="0" w:space="0" w:color="auto"/>
          </w:divBdr>
          <w:divsChild>
            <w:div w:id="406266412">
              <w:marLeft w:val="0"/>
              <w:marRight w:val="0"/>
              <w:marTop w:val="0"/>
              <w:marBottom w:val="0"/>
              <w:divBdr>
                <w:top w:val="none" w:sz="0" w:space="0" w:color="auto"/>
                <w:left w:val="none" w:sz="0" w:space="0" w:color="auto"/>
                <w:bottom w:val="none" w:sz="0" w:space="0" w:color="auto"/>
                <w:right w:val="none" w:sz="0" w:space="0" w:color="auto"/>
              </w:divBdr>
              <w:divsChild>
                <w:div w:id="669597117">
                  <w:marLeft w:val="0"/>
                  <w:marRight w:val="0"/>
                  <w:marTop w:val="0"/>
                  <w:marBottom w:val="0"/>
                  <w:divBdr>
                    <w:top w:val="none" w:sz="0" w:space="0" w:color="auto"/>
                    <w:left w:val="none" w:sz="0" w:space="0" w:color="auto"/>
                    <w:bottom w:val="none" w:sz="0" w:space="0" w:color="auto"/>
                    <w:right w:val="none" w:sz="0" w:space="0" w:color="auto"/>
                  </w:divBdr>
                  <w:divsChild>
                    <w:div w:id="670333858">
                      <w:marLeft w:val="0"/>
                      <w:marRight w:val="0"/>
                      <w:marTop w:val="0"/>
                      <w:marBottom w:val="0"/>
                      <w:divBdr>
                        <w:top w:val="none" w:sz="0" w:space="0" w:color="auto"/>
                        <w:left w:val="none" w:sz="0" w:space="0" w:color="auto"/>
                        <w:bottom w:val="none" w:sz="0" w:space="0" w:color="auto"/>
                        <w:right w:val="none" w:sz="0" w:space="0" w:color="auto"/>
                      </w:divBdr>
                      <w:divsChild>
                        <w:div w:id="731732732">
                          <w:marLeft w:val="0"/>
                          <w:marRight w:val="0"/>
                          <w:marTop w:val="0"/>
                          <w:marBottom w:val="0"/>
                          <w:divBdr>
                            <w:top w:val="none" w:sz="0" w:space="0" w:color="auto"/>
                            <w:left w:val="none" w:sz="0" w:space="0" w:color="auto"/>
                            <w:bottom w:val="none" w:sz="0" w:space="0" w:color="auto"/>
                            <w:right w:val="none" w:sz="0" w:space="0" w:color="auto"/>
                          </w:divBdr>
                          <w:divsChild>
                            <w:div w:id="842553621">
                              <w:marLeft w:val="0"/>
                              <w:marRight w:val="0"/>
                              <w:marTop w:val="0"/>
                              <w:marBottom w:val="0"/>
                              <w:divBdr>
                                <w:top w:val="none" w:sz="0" w:space="0" w:color="auto"/>
                                <w:left w:val="none" w:sz="0" w:space="0" w:color="auto"/>
                                <w:bottom w:val="none" w:sz="0" w:space="0" w:color="auto"/>
                                <w:right w:val="none" w:sz="0" w:space="0" w:color="auto"/>
                              </w:divBdr>
                              <w:divsChild>
                                <w:div w:id="1551575071">
                                  <w:marLeft w:val="0"/>
                                  <w:marRight w:val="0"/>
                                  <w:marTop w:val="0"/>
                                  <w:marBottom w:val="0"/>
                                  <w:divBdr>
                                    <w:top w:val="none" w:sz="0" w:space="0" w:color="auto"/>
                                    <w:left w:val="none" w:sz="0" w:space="0" w:color="auto"/>
                                    <w:bottom w:val="none" w:sz="0" w:space="0" w:color="auto"/>
                                    <w:right w:val="none" w:sz="0" w:space="0" w:color="auto"/>
                                  </w:divBdr>
                                  <w:divsChild>
                                    <w:div w:id="171268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725365">
          <w:marLeft w:val="0"/>
          <w:marRight w:val="0"/>
          <w:marTop w:val="0"/>
          <w:marBottom w:val="0"/>
          <w:divBdr>
            <w:top w:val="none" w:sz="0" w:space="0" w:color="auto"/>
            <w:left w:val="none" w:sz="0" w:space="0" w:color="auto"/>
            <w:bottom w:val="none" w:sz="0" w:space="0" w:color="auto"/>
            <w:right w:val="none" w:sz="0" w:space="0" w:color="auto"/>
          </w:divBdr>
          <w:divsChild>
            <w:div w:id="1091657553">
              <w:marLeft w:val="0"/>
              <w:marRight w:val="0"/>
              <w:marTop w:val="0"/>
              <w:marBottom w:val="0"/>
              <w:divBdr>
                <w:top w:val="none" w:sz="0" w:space="0" w:color="auto"/>
                <w:left w:val="none" w:sz="0" w:space="0" w:color="auto"/>
                <w:bottom w:val="none" w:sz="0" w:space="0" w:color="auto"/>
                <w:right w:val="none" w:sz="0" w:space="0" w:color="auto"/>
              </w:divBdr>
              <w:divsChild>
                <w:div w:id="1321345915">
                  <w:marLeft w:val="0"/>
                  <w:marRight w:val="0"/>
                  <w:marTop w:val="0"/>
                  <w:marBottom w:val="0"/>
                  <w:divBdr>
                    <w:top w:val="none" w:sz="0" w:space="0" w:color="auto"/>
                    <w:left w:val="none" w:sz="0" w:space="0" w:color="auto"/>
                    <w:bottom w:val="none" w:sz="0" w:space="0" w:color="auto"/>
                    <w:right w:val="none" w:sz="0" w:space="0" w:color="auto"/>
                  </w:divBdr>
                  <w:divsChild>
                    <w:div w:id="1251936736">
                      <w:marLeft w:val="0"/>
                      <w:marRight w:val="0"/>
                      <w:marTop w:val="0"/>
                      <w:marBottom w:val="0"/>
                      <w:divBdr>
                        <w:top w:val="none" w:sz="0" w:space="0" w:color="auto"/>
                        <w:left w:val="none" w:sz="0" w:space="0" w:color="auto"/>
                        <w:bottom w:val="none" w:sz="0" w:space="0" w:color="auto"/>
                        <w:right w:val="none" w:sz="0" w:space="0" w:color="auto"/>
                      </w:divBdr>
                      <w:divsChild>
                        <w:div w:id="750857501">
                          <w:marLeft w:val="0"/>
                          <w:marRight w:val="0"/>
                          <w:marTop w:val="0"/>
                          <w:marBottom w:val="0"/>
                          <w:divBdr>
                            <w:top w:val="none" w:sz="0" w:space="0" w:color="auto"/>
                            <w:left w:val="none" w:sz="0" w:space="0" w:color="auto"/>
                            <w:bottom w:val="none" w:sz="0" w:space="0" w:color="auto"/>
                            <w:right w:val="none" w:sz="0" w:space="0" w:color="auto"/>
                          </w:divBdr>
                          <w:divsChild>
                            <w:div w:id="1309435405">
                              <w:marLeft w:val="0"/>
                              <w:marRight w:val="0"/>
                              <w:marTop w:val="0"/>
                              <w:marBottom w:val="0"/>
                              <w:divBdr>
                                <w:top w:val="none" w:sz="0" w:space="0" w:color="auto"/>
                                <w:left w:val="none" w:sz="0" w:space="0" w:color="auto"/>
                                <w:bottom w:val="none" w:sz="0" w:space="0" w:color="auto"/>
                                <w:right w:val="none" w:sz="0" w:space="0" w:color="auto"/>
                              </w:divBdr>
                              <w:divsChild>
                                <w:div w:id="683822030">
                                  <w:marLeft w:val="0"/>
                                  <w:marRight w:val="0"/>
                                  <w:marTop w:val="0"/>
                                  <w:marBottom w:val="0"/>
                                  <w:divBdr>
                                    <w:top w:val="none" w:sz="0" w:space="0" w:color="auto"/>
                                    <w:left w:val="none" w:sz="0" w:space="0" w:color="auto"/>
                                    <w:bottom w:val="none" w:sz="0" w:space="0" w:color="auto"/>
                                    <w:right w:val="none" w:sz="0" w:space="0" w:color="auto"/>
                                  </w:divBdr>
                                  <w:divsChild>
                                    <w:div w:id="1224949178">
                                      <w:marLeft w:val="0"/>
                                      <w:marRight w:val="0"/>
                                      <w:marTop w:val="0"/>
                                      <w:marBottom w:val="0"/>
                                      <w:divBdr>
                                        <w:top w:val="none" w:sz="0" w:space="0" w:color="auto"/>
                                        <w:left w:val="none" w:sz="0" w:space="0" w:color="auto"/>
                                        <w:bottom w:val="none" w:sz="0" w:space="0" w:color="auto"/>
                                        <w:right w:val="none" w:sz="0" w:space="0" w:color="auto"/>
                                      </w:divBdr>
                                      <w:divsChild>
                                        <w:div w:id="52193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999029">
          <w:marLeft w:val="0"/>
          <w:marRight w:val="0"/>
          <w:marTop w:val="0"/>
          <w:marBottom w:val="0"/>
          <w:divBdr>
            <w:top w:val="none" w:sz="0" w:space="0" w:color="auto"/>
            <w:left w:val="none" w:sz="0" w:space="0" w:color="auto"/>
            <w:bottom w:val="none" w:sz="0" w:space="0" w:color="auto"/>
            <w:right w:val="none" w:sz="0" w:space="0" w:color="auto"/>
          </w:divBdr>
          <w:divsChild>
            <w:div w:id="444734545">
              <w:marLeft w:val="0"/>
              <w:marRight w:val="0"/>
              <w:marTop w:val="0"/>
              <w:marBottom w:val="0"/>
              <w:divBdr>
                <w:top w:val="none" w:sz="0" w:space="0" w:color="auto"/>
                <w:left w:val="none" w:sz="0" w:space="0" w:color="auto"/>
                <w:bottom w:val="none" w:sz="0" w:space="0" w:color="auto"/>
                <w:right w:val="none" w:sz="0" w:space="0" w:color="auto"/>
              </w:divBdr>
              <w:divsChild>
                <w:div w:id="308436769">
                  <w:marLeft w:val="0"/>
                  <w:marRight w:val="0"/>
                  <w:marTop w:val="0"/>
                  <w:marBottom w:val="0"/>
                  <w:divBdr>
                    <w:top w:val="none" w:sz="0" w:space="0" w:color="auto"/>
                    <w:left w:val="none" w:sz="0" w:space="0" w:color="auto"/>
                    <w:bottom w:val="none" w:sz="0" w:space="0" w:color="auto"/>
                    <w:right w:val="none" w:sz="0" w:space="0" w:color="auto"/>
                  </w:divBdr>
                  <w:divsChild>
                    <w:div w:id="990988154">
                      <w:marLeft w:val="0"/>
                      <w:marRight w:val="0"/>
                      <w:marTop w:val="0"/>
                      <w:marBottom w:val="0"/>
                      <w:divBdr>
                        <w:top w:val="none" w:sz="0" w:space="0" w:color="auto"/>
                        <w:left w:val="none" w:sz="0" w:space="0" w:color="auto"/>
                        <w:bottom w:val="none" w:sz="0" w:space="0" w:color="auto"/>
                        <w:right w:val="none" w:sz="0" w:space="0" w:color="auto"/>
                      </w:divBdr>
                      <w:divsChild>
                        <w:div w:id="89861782">
                          <w:marLeft w:val="0"/>
                          <w:marRight w:val="0"/>
                          <w:marTop w:val="0"/>
                          <w:marBottom w:val="0"/>
                          <w:divBdr>
                            <w:top w:val="none" w:sz="0" w:space="0" w:color="auto"/>
                            <w:left w:val="none" w:sz="0" w:space="0" w:color="auto"/>
                            <w:bottom w:val="none" w:sz="0" w:space="0" w:color="auto"/>
                            <w:right w:val="none" w:sz="0" w:space="0" w:color="auto"/>
                          </w:divBdr>
                          <w:divsChild>
                            <w:div w:id="1346202672">
                              <w:marLeft w:val="0"/>
                              <w:marRight w:val="0"/>
                              <w:marTop w:val="0"/>
                              <w:marBottom w:val="0"/>
                              <w:divBdr>
                                <w:top w:val="none" w:sz="0" w:space="0" w:color="auto"/>
                                <w:left w:val="none" w:sz="0" w:space="0" w:color="auto"/>
                                <w:bottom w:val="none" w:sz="0" w:space="0" w:color="auto"/>
                                <w:right w:val="none" w:sz="0" w:space="0" w:color="auto"/>
                              </w:divBdr>
                              <w:divsChild>
                                <w:div w:id="581140174">
                                  <w:marLeft w:val="0"/>
                                  <w:marRight w:val="0"/>
                                  <w:marTop w:val="0"/>
                                  <w:marBottom w:val="0"/>
                                  <w:divBdr>
                                    <w:top w:val="none" w:sz="0" w:space="0" w:color="auto"/>
                                    <w:left w:val="none" w:sz="0" w:space="0" w:color="auto"/>
                                    <w:bottom w:val="none" w:sz="0" w:space="0" w:color="auto"/>
                                    <w:right w:val="none" w:sz="0" w:space="0" w:color="auto"/>
                                  </w:divBdr>
                                  <w:divsChild>
                                    <w:div w:id="149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558015">
          <w:marLeft w:val="0"/>
          <w:marRight w:val="0"/>
          <w:marTop w:val="0"/>
          <w:marBottom w:val="0"/>
          <w:divBdr>
            <w:top w:val="none" w:sz="0" w:space="0" w:color="auto"/>
            <w:left w:val="none" w:sz="0" w:space="0" w:color="auto"/>
            <w:bottom w:val="none" w:sz="0" w:space="0" w:color="auto"/>
            <w:right w:val="none" w:sz="0" w:space="0" w:color="auto"/>
          </w:divBdr>
          <w:divsChild>
            <w:div w:id="80685325">
              <w:marLeft w:val="0"/>
              <w:marRight w:val="0"/>
              <w:marTop w:val="0"/>
              <w:marBottom w:val="0"/>
              <w:divBdr>
                <w:top w:val="none" w:sz="0" w:space="0" w:color="auto"/>
                <w:left w:val="none" w:sz="0" w:space="0" w:color="auto"/>
                <w:bottom w:val="none" w:sz="0" w:space="0" w:color="auto"/>
                <w:right w:val="none" w:sz="0" w:space="0" w:color="auto"/>
              </w:divBdr>
              <w:divsChild>
                <w:div w:id="181630234">
                  <w:marLeft w:val="0"/>
                  <w:marRight w:val="0"/>
                  <w:marTop w:val="0"/>
                  <w:marBottom w:val="0"/>
                  <w:divBdr>
                    <w:top w:val="none" w:sz="0" w:space="0" w:color="auto"/>
                    <w:left w:val="none" w:sz="0" w:space="0" w:color="auto"/>
                    <w:bottom w:val="none" w:sz="0" w:space="0" w:color="auto"/>
                    <w:right w:val="none" w:sz="0" w:space="0" w:color="auto"/>
                  </w:divBdr>
                  <w:divsChild>
                    <w:div w:id="1658224442">
                      <w:marLeft w:val="0"/>
                      <w:marRight w:val="0"/>
                      <w:marTop w:val="0"/>
                      <w:marBottom w:val="0"/>
                      <w:divBdr>
                        <w:top w:val="none" w:sz="0" w:space="0" w:color="auto"/>
                        <w:left w:val="none" w:sz="0" w:space="0" w:color="auto"/>
                        <w:bottom w:val="none" w:sz="0" w:space="0" w:color="auto"/>
                        <w:right w:val="none" w:sz="0" w:space="0" w:color="auto"/>
                      </w:divBdr>
                      <w:divsChild>
                        <w:div w:id="470943987">
                          <w:marLeft w:val="0"/>
                          <w:marRight w:val="0"/>
                          <w:marTop w:val="0"/>
                          <w:marBottom w:val="0"/>
                          <w:divBdr>
                            <w:top w:val="none" w:sz="0" w:space="0" w:color="auto"/>
                            <w:left w:val="none" w:sz="0" w:space="0" w:color="auto"/>
                            <w:bottom w:val="none" w:sz="0" w:space="0" w:color="auto"/>
                            <w:right w:val="none" w:sz="0" w:space="0" w:color="auto"/>
                          </w:divBdr>
                          <w:divsChild>
                            <w:div w:id="390688586">
                              <w:marLeft w:val="0"/>
                              <w:marRight w:val="0"/>
                              <w:marTop w:val="0"/>
                              <w:marBottom w:val="0"/>
                              <w:divBdr>
                                <w:top w:val="none" w:sz="0" w:space="0" w:color="auto"/>
                                <w:left w:val="none" w:sz="0" w:space="0" w:color="auto"/>
                                <w:bottom w:val="none" w:sz="0" w:space="0" w:color="auto"/>
                                <w:right w:val="none" w:sz="0" w:space="0" w:color="auto"/>
                              </w:divBdr>
                              <w:divsChild>
                                <w:div w:id="666790563">
                                  <w:marLeft w:val="0"/>
                                  <w:marRight w:val="0"/>
                                  <w:marTop w:val="0"/>
                                  <w:marBottom w:val="0"/>
                                  <w:divBdr>
                                    <w:top w:val="none" w:sz="0" w:space="0" w:color="auto"/>
                                    <w:left w:val="none" w:sz="0" w:space="0" w:color="auto"/>
                                    <w:bottom w:val="none" w:sz="0" w:space="0" w:color="auto"/>
                                    <w:right w:val="none" w:sz="0" w:space="0" w:color="auto"/>
                                  </w:divBdr>
                                  <w:divsChild>
                                    <w:div w:id="564295052">
                                      <w:marLeft w:val="0"/>
                                      <w:marRight w:val="0"/>
                                      <w:marTop w:val="0"/>
                                      <w:marBottom w:val="0"/>
                                      <w:divBdr>
                                        <w:top w:val="none" w:sz="0" w:space="0" w:color="auto"/>
                                        <w:left w:val="none" w:sz="0" w:space="0" w:color="auto"/>
                                        <w:bottom w:val="none" w:sz="0" w:space="0" w:color="auto"/>
                                        <w:right w:val="none" w:sz="0" w:space="0" w:color="auto"/>
                                      </w:divBdr>
                                      <w:divsChild>
                                        <w:div w:id="14931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426396">
          <w:marLeft w:val="0"/>
          <w:marRight w:val="0"/>
          <w:marTop w:val="0"/>
          <w:marBottom w:val="0"/>
          <w:divBdr>
            <w:top w:val="none" w:sz="0" w:space="0" w:color="auto"/>
            <w:left w:val="none" w:sz="0" w:space="0" w:color="auto"/>
            <w:bottom w:val="none" w:sz="0" w:space="0" w:color="auto"/>
            <w:right w:val="none" w:sz="0" w:space="0" w:color="auto"/>
          </w:divBdr>
          <w:divsChild>
            <w:div w:id="695500787">
              <w:marLeft w:val="0"/>
              <w:marRight w:val="0"/>
              <w:marTop w:val="0"/>
              <w:marBottom w:val="0"/>
              <w:divBdr>
                <w:top w:val="none" w:sz="0" w:space="0" w:color="auto"/>
                <w:left w:val="none" w:sz="0" w:space="0" w:color="auto"/>
                <w:bottom w:val="none" w:sz="0" w:space="0" w:color="auto"/>
                <w:right w:val="none" w:sz="0" w:space="0" w:color="auto"/>
              </w:divBdr>
              <w:divsChild>
                <w:div w:id="5908927">
                  <w:marLeft w:val="0"/>
                  <w:marRight w:val="0"/>
                  <w:marTop w:val="0"/>
                  <w:marBottom w:val="0"/>
                  <w:divBdr>
                    <w:top w:val="none" w:sz="0" w:space="0" w:color="auto"/>
                    <w:left w:val="none" w:sz="0" w:space="0" w:color="auto"/>
                    <w:bottom w:val="none" w:sz="0" w:space="0" w:color="auto"/>
                    <w:right w:val="none" w:sz="0" w:space="0" w:color="auto"/>
                  </w:divBdr>
                  <w:divsChild>
                    <w:div w:id="982349715">
                      <w:marLeft w:val="0"/>
                      <w:marRight w:val="0"/>
                      <w:marTop w:val="0"/>
                      <w:marBottom w:val="0"/>
                      <w:divBdr>
                        <w:top w:val="none" w:sz="0" w:space="0" w:color="auto"/>
                        <w:left w:val="none" w:sz="0" w:space="0" w:color="auto"/>
                        <w:bottom w:val="none" w:sz="0" w:space="0" w:color="auto"/>
                        <w:right w:val="none" w:sz="0" w:space="0" w:color="auto"/>
                      </w:divBdr>
                      <w:divsChild>
                        <w:div w:id="1041323649">
                          <w:marLeft w:val="0"/>
                          <w:marRight w:val="0"/>
                          <w:marTop w:val="0"/>
                          <w:marBottom w:val="0"/>
                          <w:divBdr>
                            <w:top w:val="none" w:sz="0" w:space="0" w:color="auto"/>
                            <w:left w:val="none" w:sz="0" w:space="0" w:color="auto"/>
                            <w:bottom w:val="none" w:sz="0" w:space="0" w:color="auto"/>
                            <w:right w:val="none" w:sz="0" w:space="0" w:color="auto"/>
                          </w:divBdr>
                          <w:divsChild>
                            <w:div w:id="1085804173">
                              <w:marLeft w:val="0"/>
                              <w:marRight w:val="0"/>
                              <w:marTop w:val="0"/>
                              <w:marBottom w:val="0"/>
                              <w:divBdr>
                                <w:top w:val="none" w:sz="0" w:space="0" w:color="auto"/>
                                <w:left w:val="none" w:sz="0" w:space="0" w:color="auto"/>
                                <w:bottom w:val="none" w:sz="0" w:space="0" w:color="auto"/>
                                <w:right w:val="none" w:sz="0" w:space="0" w:color="auto"/>
                              </w:divBdr>
                              <w:divsChild>
                                <w:div w:id="58864829">
                                  <w:marLeft w:val="0"/>
                                  <w:marRight w:val="0"/>
                                  <w:marTop w:val="0"/>
                                  <w:marBottom w:val="0"/>
                                  <w:divBdr>
                                    <w:top w:val="none" w:sz="0" w:space="0" w:color="auto"/>
                                    <w:left w:val="none" w:sz="0" w:space="0" w:color="auto"/>
                                    <w:bottom w:val="none" w:sz="0" w:space="0" w:color="auto"/>
                                    <w:right w:val="none" w:sz="0" w:space="0" w:color="auto"/>
                                  </w:divBdr>
                                  <w:divsChild>
                                    <w:div w:id="39316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43816">
          <w:marLeft w:val="0"/>
          <w:marRight w:val="0"/>
          <w:marTop w:val="0"/>
          <w:marBottom w:val="0"/>
          <w:divBdr>
            <w:top w:val="none" w:sz="0" w:space="0" w:color="auto"/>
            <w:left w:val="none" w:sz="0" w:space="0" w:color="auto"/>
            <w:bottom w:val="none" w:sz="0" w:space="0" w:color="auto"/>
            <w:right w:val="none" w:sz="0" w:space="0" w:color="auto"/>
          </w:divBdr>
          <w:divsChild>
            <w:div w:id="110171161">
              <w:marLeft w:val="0"/>
              <w:marRight w:val="0"/>
              <w:marTop w:val="0"/>
              <w:marBottom w:val="0"/>
              <w:divBdr>
                <w:top w:val="none" w:sz="0" w:space="0" w:color="auto"/>
                <w:left w:val="none" w:sz="0" w:space="0" w:color="auto"/>
                <w:bottom w:val="none" w:sz="0" w:space="0" w:color="auto"/>
                <w:right w:val="none" w:sz="0" w:space="0" w:color="auto"/>
              </w:divBdr>
              <w:divsChild>
                <w:div w:id="1990013809">
                  <w:marLeft w:val="0"/>
                  <w:marRight w:val="0"/>
                  <w:marTop w:val="0"/>
                  <w:marBottom w:val="0"/>
                  <w:divBdr>
                    <w:top w:val="none" w:sz="0" w:space="0" w:color="auto"/>
                    <w:left w:val="none" w:sz="0" w:space="0" w:color="auto"/>
                    <w:bottom w:val="none" w:sz="0" w:space="0" w:color="auto"/>
                    <w:right w:val="none" w:sz="0" w:space="0" w:color="auto"/>
                  </w:divBdr>
                  <w:divsChild>
                    <w:div w:id="1325935045">
                      <w:marLeft w:val="0"/>
                      <w:marRight w:val="0"/>
                      <w:marTop w:val="0"/>
                      <w:marBottom w:val="0"/>
                      <w:divBdr>
                        <w:top w:val="none" w:sz="0" w:space="0" w:color="auto"/>
                        <w:left w:val="none" w:sz="0" w:space="0" w:color="auto"/>
                        <w:bottom w:val="none" w:sz="0" w:space="0" w:color="auto"/>
                        <w:right w:val="none" w:sz="0" w:space="0" w:color="auto"/>
                      </w:divBdr>
                      <w:divsChild>
                        <w:div w:id="1749301591">
                          <w:marLeft w:val="0"/>
                          <w:marRight w:val="0"/>
                          <w:marTop w:val="0"/>
                          <w:marBottom w:val="0"/>
                          <w:divBdr>
                            <w:top w:val="none" w:sz="0" w:space="0" w:color="auto"/>
                            <w:left w:val="none" w:sz="0" w:space="0" w:color="auto"/>
                            <w:bottom w:val="none" w:sz="0" w:space="0" w:color="auto"/>
                            <w:right w:val="none" w:sz="0" w:space="0" w:color="auto"/>
                          </w:divBdr>
                          <w:divsChild>
                            <w:div w:id="1577520051">
                              <w:marLeft w:val="0"/>
                              <w:marRight w:val="0"/>
                              <w:marTop w:val="0"/>
                              <w:marBottom w:val="0"/>
                              <w:divBdr>
                                <w:top w:val="none" w:sz="0" w:space="0" w:color="auto"/>
                                <w:left w:val="none" w:sz="0" w:space="0" w:color="auto"/>
                                <w:bottom w:val="none" w:sz="0" w:space="0" w:color="auto"/>
                                <w:right w:val="none" w:sz="0" w:space="0" w:color="auto"/>
                              </w:divBdr>
                              <w:divsChild>
                                <w:div w:id="988634931">
                                  <w:marLeft w:val="0"/>
                                  <w:marRight w:val="0"/>
                                  <w:marTop w:val="0"/>
                                  <w:marBottom w:val="0"/>
                                  <w:divBdr>
                                    <w:top w:val="none" w:sz="0" w:space="0" w:color="auto"/>
                                    <w:left w:val="none" w:sz="0" w:space="0" w:color="auto"/>
                                    <w:bottom w:val="none" w:sz="0" w:space="0" w:color="auto"/>
                                    <w:right w:val="none" w:sz="0" w:space="0" w:color="auto"/>
                                  </w:divBdr>
                                  <w:divsChild>
                                    <w:div w:id="2117172284">
                                      <w:marLeft w:val="0"/>
                                      <w:marRight w:val="0"/>
                                      <w:marTop w:val="0"/>
                                      <w:marBottom w:val="0"/>
                                      <w:divBdr>
                                        <w:top w:val="none" w:sz="0" w:space="0" w:color="auto"/>
                                        <w:left w:val="none" w:sz="0" w:space="0" w:color="auto"/>
                                        <w:bottom w:val="none" w:sz="0" w:space="0" w:color="auto"/>
                                        <w:right w:val="none" w:sz="0" w:space="0" w:color="auto"/>
                                      </w:divBdr>
                                      <w:divsChild>
                                        <w:div w:id="121500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994881">
          <w:marLeft w:val="0"/>
          <w:marRight w:val="0"/>
          <w:marTop w:val="0"/>
          <w:marBottom w:val="0"/>
          <w:divBdr>
            <w:top w:val="none" w:sz="0" w:space="0" w:color="auto"/>
            <w:left w:val="none" w:sz="0" w:space="0" w:color="auto"/>
            <w:bottom w:val="none" w:sz="0" w:space="0" w:color="auto"/>
            <w:right w:val="none" w:sz="0" w:space="0" w:color="auto"/>
          </w:divBdr>
          <w:divsChild>
            <w:div w:id="1635716989">
              <w:marLeft w:val="0"/>
              <w:marRight w:val="0"/>
              <w:marTop w:val="0"/>
              <w:marBottom w:val="0"/>
              <w:divBdr>
                <w:top w:val="none" w:sz="0" w:space="0" w:color="auto"/>
                <w:left w:val="none" w:sz="0" w:space="0" w:color="auto"/>
                <w:bottom w:val="none" w:sz="0" w:space="0" w:color="auto"/>
                <w:right w:val="none" w:sz="0" w:space="0" w:color="auto"/>
              </w:divBdr>
              <w:divsChild>
                <w:div w:id="756638356">
                  <w:marLeft w:val="0"/>
                  <w:marRight w:val="0"/>
                  <w:marTop w:val="0"/>
                  <w:marBottom w:val="0"/>
                  <w:divBdr>
                    <w:top w:val="none" w:sz="0" w:space="0" w:color="auto"/>
                    <w:left w:val="none" w:sz="0" w:space="0" w:color="auto"/>
                    <w:bottom w:val="none" w:sz="0" w:space="0" w:color="auto"/>
                    <w:right w:val="none" w:sz="0" w:space="0" w:color="auto"/>
                  </w:divBdr>
                  <w:divsChild>
                    <w:div w:id="1341814440">
                      <w:marLeft w:val="0"/>
                      <w:marRight w:val="0"/>
                      <w:marTop w:val="0"/>
                      <w:marBottom w:val="0"/>
                      <w:divBdr>
                        <w:top w:val="none" w:sz="0" w:space="0" w:color="auto"/>
                        <w:left w:val="none" w:sz="0" w:space="0" w:color="auto"/>
                        <w:bottom w:val="none" w:sz="0" w:space="0" w:color="auto"/>
                        <w:right w:val="none" w:sz="0" w:space="0" w:color="auto"/>
                      </w:divBdr>
                      <w:divsChild>
                        <w:div w:id="928656175">
                          <w:marLeft w:val="0"/>
                          <w:marRight w:val="0"/>
                          <w:marTop w:val="0"/>
                          <w:marBottom w:val="0"/>
                          <w:divBdr>
                            <w:top w:val="none" w:sz="0" w:space="0" w:color="auto"/>
                            <w:left w:val="none" w:sz="0" w:space="0" w:color="auto"/>
                            <w:bottom w:val="none" w:sz="0" w:space="0" w:color="auto"/>
                            <w:right w:val="none" w:sz="0" w:space="0" w:color="auto"/>
                          </w:divBdr>
                          <w:divsChild>
                            <w:div w:id="1255548632">
                              <w:marLeft w:val="0"/>
                              <w:marRight w:val="0"/>
                              <w:marTop w:val="0"/>
                              <w:marBottom w:val="0"/>
                              <w:divBdr>
                                <w:top w:val="none" w:sz="0" w:space="0" w:color="auto"/>
                                <w:left w:val="none" w:sz="0" w:space="0" w:color="auto"/>
                                <w:bottom w:val="none" w:sz="0" w:space="0" w:color="auto"/>
                                <w:right w:val="none" w:sz="0" w:space="0" w:color="auto"/>
                              </w:divBdr>
                              <w:divsChild>
                                <w:div w:id="1359115718">
                                  <w:marLeft w:val="0"/>
                                  <w:marRight w:val="0"/>
                                  <w:marTop w:val="0"/>
                                  <w:marBottom w:val="0"/>
                                  <w:divBdr>
                                    <w:top w:val="none" w:sz="0" w:space="0" w:color="auto"/>
                                    <w:left w:val="none" w:sz="0" w:space="0" w:color="auto"/>
                                    <w:bottom w:val="none" w:sz="0" w:space="0" w:color="auto"/>
                                    <w:right w:val="none" w:sz="0" w:space="0" w:color="auto"/>
                                  </w:divBdr>
                                  <w:divsChild>
                                    <w:div w:id="10839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39806">
          <w:marLeft w:val="0"/>
          <w:marRight w:val="0"/>
          <w:marTop w:val="0"/>
          <w:marBottom w:val="0"/>
          <w:divBdr>
            <w:top w:val="none" w:sz="0" w:space="0" w:color="auto"/>
            <w:left w:val="none" w:sz="0" w:space="0" w:color="auto"/>
            <w:bottom w:val="none" w:sz="0" w:space="0" w:color="auto"/>
            <w:right w:val="none" w:sz="0" w:space="0" w:color="auto"/>
          </w:divBdr>
          <w:divsChild>
            <w:div w:id="2050177589">
              <w:marLeft w:val="0"/>
              <w:marRight w:val="0"/>
              <w:marTop w:val="0"/>
              <w:marBottom w:val="0"/>
              <w:divBdr>
                <w:top w:val="none" w:sz="0" w:space="0" w:color="auto"/>
                <w:left w:val="none" w:sz="0" w:space="0" w:color="auto"/>
                <w:bottom w:val="none" w:sz="0" w:space="0" w:color="auto"/>
                <w:right w:val="none" w:sz="0" w:space="0" w:color="auto"/>
              </w:divBdr>
              <w:divsChild>
                <w:div w:id="292753946">
                  <w:marLeft w:val="0"/>
                  <w:marRight w:val="0"/>
                  <w:marTop w:val="0"/>
                  <w:marBottom w:val="0"/>
                  <w:divBdr>
                    <w:top w:val="none" w:sz="0" w:space="0" w:color="auto"/>
                    <w:left w:val="none" w:sz="0" w:space="0" w:color="auto"/>
                    <w:bottom w:val="none" w:sz="0" w:space="0" w:color="auto"/>
                    <w:right w:val="none" w:sz="0" w:space="0" w:color="auto"/>
                  </w:divBdr>
                  <w:divsChild>
                    <w:div w:id="724990872">
                      <w:marLeft w:val="0"/>
                      <w:marRight w:val="0"/>
                      <w:marTop w:val="0"/>
                      <w:marBottom w:val="0"/>
                      <w:divBdr>
                        <w:top w:val="none" w:sz="0" w:space="0" w:color="auto"/>
                        <w:left w:val="none" w:sz="0" w:space="0" w:color="auto"/>
                        <w:bottom w:val="none" w:sz="0" w:space="0" w:color="auto"/>
                        <w:right w:val="none" w:sz="0" w:space="0" w:color="auto"/>
                      </w:divBdr>
                      <w:divsChild>
                        <w:div w:id="497307328">
                          <w:marLeft w:val="0"/>
                          <w:marRight w:val="0"/>
                          <w:marTop w:val="0"/>
                          <w:marBottom w:val="0"/>
                          <w:divBdr>
                            <w:top w:val="none" w:sz="0" w:space="0" w:color="auto"/>
                            <w:left w:val="none" w:sz="0" w:space="0" w:color="auto"/>
                            <w:bottom w:val="none" w:sz="0" w:space="0" w:color="auto"/>
                            <w:right w:val="none" w:sz="0" w:space="0" w:color="auto"/>
                          </w:divBdr>
                          <w:divsChild>
                            <w:div w:id="863590217">
                              <w:marLeft w:val="0"/>
                              <w:marRight w:val="0"/>
                              <w:marTop w:val="0"/>
                              <w:marBottom w:val="0"/>
                              <w:divBdr>
                                <w:top w:val="none" w:sz="0" w:space="0" w:color="auto"/>
                                <w:left w:val="none" w:sz="0" w:space="0" w:color="auto"/>
                                <w:bottom w:val="none" w:sz="0" w:space="0" w:color="auto"/>
                                <w:right w:val="none" w:sz="0" w:space="0" w:color="auto"/>
                              </w:divBdr>
                              <w:divsChild>
                                <w:div w:id="1979454310">
                                  <w:marLeft w:val="0"/>
                                  <w:marRight w:val="0"/>
                                  <w:marTop w:val="0"/>
                                  <w:marBottom w:val="0"/>
                                  <w:divBdr>
                                    <w:top w:val="none" w:sz="0" w:space="0" w:color="auto"/>
                                    <w:left w:val="none" w:sz="0" w:space="0" w:color="auto"/>
                                    <w:bottom w:val="none" w:sz="0" w:space="0" w:color="auto"/>
                                    <w:right w:val="none" w:sz="0" w:space="0" w:color="auto"/>
                                  </w:divBdr>
                                  <w:divsChild>
                                    <w:div w:id="169412902">
                                      <w:marLeft w:val="0"/>
                                      <w:marRight w:val="0"/>
                                      <w:marTop w:val="0"/>
                                      <w:marBottom w:val="0"/>
                                      <w:divBdr>
                                        <w:top w:val="none" w:sz="0" w:space="0" w:color="auto"/>
                                        <w:left w:val="none" w:sz="0" w:space="0" w:color="auto"/>
                                        <w:bottom w:val="none" w:sz="0" w:space="0" w:color="auto"/>
                                        <w:right w:val="none" w:sz="0" w:space="0" w:color="auto"/>
                                      </w:divBdr>
                                      <w:divsChild>
                                        <w:div w:id="140471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6362117">
          <w:marLeft w:val="0"/>
          <w:marRight w:val="0"/>
          <w:marTop w:val="0"/>
          <w:marBottom w:val="0"/>
          <w:divBdr>
            <w:top w:val="none" w:sz="0" w:space="0" w:color="auto"/>
            <w:left w:val="none" w:sz="0" w:space="0" w:color="auto"/>
            <w:bottom w:val="none" w:sz="0" w:space="0" w:color="auto"/>
            <w:right w:val="none" w:sz="0" w:space="0" w:color="auto"/>
          </w:divBdr>
          <w:divsChild>
            <w:div w:id="2099327327">
              <w:marLeft w:val="0"/>
              <w:marRight w:val="0"/>
              <w:marTop w:val="0"/>
              <w:marBottom w:val="0"/>
              <w:divBdr>
                <w:top w:val="none" w:sz="0" w:space="0" w:color="auto"/>
                <w:left w:val="none" w:sz="0" w:space="0" w:color="auto"/>
                <w:bottom w:val="none" w:sz="0" w:space="0" w:color="auto"/>
                <w:right w:val="none" w:sz="0" w:space="0" w:color="auto"/>
              </w:divBdr>
              <w:divsChild>
                <w:div w:id="818959616">
                  <w:marLeft w:val="0"/>
                  <w:marRight w:val="0"/>
                  <w:marTop w:val="0"/>
                  <w:marBottom w:val="0"/>
                  <w:divBdr>
                    <w:top w:val="none" w:sz="0" w:space="0" w:color="auto"/>
                    <w:left w:val="none" w:sz="0" w:space="0" w:color="auto"/>
                    <w:bottom w:val="none" w:sz="0" w:space="0" w:color="auto"/>
                    <w:right w:val="none" w:sz="0" w:space="0" w:color="auto"/>
                  </w:divBdr>
                  <w:divsChild>
                    <w:div w:id="1698653245">
                      <w:marLeft w:val="0"/>
                      <w:marRight w:val="0"/>
                      <w:marTop w:val="0"/>
                      <w:marBottom w:val="0"/>
                      <w:divBdr>
                        <w:top w:val="none" w:sz="0" w:space="0" w:color="auto"/>
                        <w:left w:val="none" w:sz="0" w:space="0" w:color="auto"/>
                        <w:bottom w:val="none" w:sz="0" w:space="0" w:color="auto"/>
                        <w:right w:val="none" w:sz="0" w:space="0" w:color="auto"/>
                      </w:divBdr>
                      <w:divsChild>
                        <w:div w:id="1704749863">
                          <w:marLeft w:val="0"/>
                          <w:marRight w:val="0"/>
                          <w:marTop w:val="0"/>
                          <w:marBottom w:val="0"/>
                          <w:divBdr>
                            <w:top w:val="none" w:sz="0" w:space="0" w:color="auto"/>
                            <w:left w:val="none" w:sz="0" w:space="0" w:color="auto"/>
                            <w:bottom w:val="none" w:sz="0" w:space="0" w:color="auto"/>
                            <w:right w:val="none" w:sz="0" w:space="0" w:color="auto"/>
                          </w:divBdr>
                          <w:divsChild>
                            <w:div w:id="586958832">
                              <w:marLeft w:val="0"/>
                              <w:marRight w:val="0"/>
                              <w:marTop w:val="0"/>
                              <w:marBottom w:val="0"/>
                              <w:divBdr>
                                <w:top w:val="none" w:sz="0" w:space="0" w:color="auto"/>
                                <w:left w:val="none" w:sz="0" w:space="0" w:color="auto"/>
                                <w:bottom w:val="none" w:sz="0" w:space="0" w:color="auto"/>
                                <w:right w:val="none" w:sz="0" w:space="0" w:color="auto"/>
                              </w:divBdr>
                              <w:divsChild>
                                <w:div w:id="637686457">
                                  <w:marLeft w:val="0"/>
                                  <w:marRight w:val="0"/>
                                  <w:marTop w:val="0"/>
                                  <w:marBottom w:val="0"/>
                                  <w:divBdr>
                                    <w:top w:val="none" w:sz="0" w:space="0" w:color="auto"/>
                                    <w:left w:val="none" w:sz="0" w:space="0" w:color="auto"/>
                                    <w:bottom w:val="none" w:sz="0" w:space="0" w:color="auto"/>
                                    <w:right w:val="none" w:sz="0" w:space="0" w:color="auto"/>
                                  </w:divBdr>
                                  <w:divsChild>
                                    <w:div w:id="74757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820083">
          <w:marLeft w:val="0"/>
          <w:marRight w:val="0"/>
          <w:marTop w:val="0"/>
          <w:marBottom w:val="0"/>
          <w:divBdr>
            <w:top w:val="none" w:sz="0" w:space="0" w:color="auto"/>
            <w:left w:val="none" w:sz="0" w:space="0" w:color="auto"/>
            <w:bottom w:val="none" w:sz="0" w:space="0" w:color="auto"/>
            <w:right w:val="none" w:sz="0" w:space="0" w:color="auto"/>
          </w:divBdr>
          <w:divsChild>
            <w:div w:id="189757811">
              <w:marLeft w:val="0"/>
              <w:marRight w:val="0"/>
              <w:marTop w:val="0"/>
              <w:marBottom w:val="0"/>
              <w:divBdr>
                <w:top w:val="none" w:sz="0" w:space="0" w:color="auto"/>
                <w:left w:val="none" w:sz="0" w:space="0" w:color="auto"/>
                <w:bottom w:val="none" w:sz="0" w:space="0" w:color="auto"/>
                <w:right w:val="none" w:sz="0" w:space="0" w:color="auto"/>
              </w:divBdr>
              <w:divsChild>
                <w:div w:id="936864128">
                  <w:marLeft w:val="0"/>
                  <w:marRight w:val="0"/>
                  <w:marTop w:val="0"/>
                  <w:marBottom w:val="0"/>
                  <w:divBdr>
                    <w:top w:val="none" w:sz="0" w:space="0" w:color="auto"/>
                    <w:left w:val="none" w:sz="0" w:space="0" w:color="auto"/>
                    <w:bottom w:val="none" w:sz="0" w:space="0" w:color="auto"/>
                    <w:right w:val="none" w:sz="0" w:space="0" w:color="auto"/>
                  </w:divBdr>
                  <w:divsChild>
                    <w:div w:id="1623924242">
                      <w:marLeft w:val="0"/>
                      <w:marRight w:val="0"/>
                      <w:marTop w:val="0"/>
                      <w:marBottom w:val="0"/>
                      <w:divBdr>
                        <w:top w:val="none" w:sz="0" w:space="0" w:color="auto"/>
                        <w:left w:val="none" w:sz="0" w:space="0" w:color="auto"/>
                        <w:bottom w:val="none" w:sz="0" w:space="0" w:color="auto"/>
                        <w:right w:val="none" w:sz="0" w:space="0" w:color="auto"/>
                      </w:divBdr>
                      <w:divsChild>
                        <w:div w:id="2078548049">
                          <w:marLeft w:val="0"/>
                          <w:marRight w:val="0"/>
                          <w:marTop w:val="0"/>
                          <w:marBottom w:val="0"/>
                          <w:divBdr>
                            <w:top w:val="none" w:sz="0" w:space="0" w:color="auto"/>
                            <w:left w:val="none" w:sz="0" w:space="0" w:color="auto"/>
                            <w:bottom w:val="none" w:sz="0" w:space="0" w:color="auto"/>
                            <w:right w:val="none" w:sz="0" w:space="0" w:color="auto"/>
                          </w:divBdr>
                          <w:divsChild>
                            <w:div w:id="1628075767">
                              <w:marLeft w:val="0"/>
                              <w:marRight w:val="0"/>
                              <w:marTop w:val="0"/>
                              <w:marBottom w:val="0"/>
                              <w:divBdr>
                                <w:top w:val="none" w:sz="0" w:space="0" w:color="auto"/>
                                <w:left w:val="none" w:sz="0" w:space="0" w:color="auto"/>
                                <w:bottom w:val="none" w:sz="0" w:space="0" w:color="auto"/>
                                <w:right w:val="none" w:sz="0" w:space="0" w:color="auto"/>
                              </w:divBdr>
                              <w:divsChild>
                                <w:div w:id="378940895">
                                  <w:marLeft w:val="0"/>
                                  <w:marRight w:val="0"/>
                                  <w:marTop w:val="0"/>
                                  <w:marBottom w:val="0"/>
                                  <w:divBdr>
                                    <w:top w:val="none" w:sz="0" w:space="0" w:color="auto"/>
                                    <w:left w:val="none" w:sz="0" w:space="0" w:color="auto"/>
                                    <w:bottom w:val="none" w:sz="0" w:space="0" w:color="auto"/>
                                    <w:right w:val="none" w:sz="0" w:space="0" w:color="auto"/>
                                  </w:divBdr>
                                  <w:divsChild>
                                    <w:div w:id="1733000662">
                                      <w:marLeft w:val="0"/>
                                      <w:marRight w:val="0"/>
                                      <w:marTop w:val="0"/>
                                      <w:marBottom w:val="0"/>
                                      <w:divBdr>
                                        <w:top w:val="none" w:sz="0" w:space="0" w:color="auto"/>
                                        <w:left w:val="none" w:sz="0" w:space="0" w:color="auto"/>
                                        <w:bottom w:val="none" w:sz="0" w:space="0" w:color="auto"/>
                                        <w:right w:val="none" w:sz="0" w:space="0" w:color="auto"/>
                                      </w:divBdr>
                                      <w:divsChild>
                                        <w:div w:id="106399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0700372">
          <w:marLeft w:val="0"/>
          <w:marRight w:val="0"/>
          <w:marTop w:val="0"/>
          <w:marBottom w:val="0"/>
          <w:divBdr>
            <w:top w:val="none" w:sz="0" w:space="0" w:color="auto"/>
            <w:left w:val="none" w:sz="0" w:space="0" w:color="auto"/>
            <w:bottom w:val="none" w:sz="0" w:space="0" w:color="auto"/>
            <w:right w:val="none" w:sz="0" w:space="0" w:color="auto"/>
          </w:divBdr>
          <w:divsChild>
            <w:div w:id="1132286694">
              <w:marLeft w:val="0"/>
              <w:marRight w:val="0"/>
              <w:marTop w:val="0"/>
              <w:marBottom w:val="0"/>
              <w:divBdr>
                <w:top w:val="none" w:sz="0" w:space="0" w:color="auto"/>
                <w:left w:val="none" w:sz="0" w:space="0" w:color="auto"/>
                <w:bottom w:val="none" w:sz="0" w:space="0" w:color="auto"/>
                <w:right w:val="none" w:sz="0" w:space="0" w:color="auto"/>
              </w:divBdr>
              <w:divsChild>
                <w:div w:id="2095930509">
                  <w:marLeft w:val="0"/>
                  <w:marRight w:val="0"/>
                  <w:marTop w:val="0"/>
                  <w:marBottom w:val="0"/>
                  <w:divBdr>
                    <w:top w:val="none" w:sz="0" w:space="0" w:color="auto"/>
                    <w:left w:val="none" w:sz="0" w:space="0" w:color="auto"/>
                    <w:bottom w:val="none" w:sz="0" w:space="0" w:color="auto"/>
                    <w:right w:val="none" w:sz="0" w:space="0" w:color="auto"/>
                  </w:divBdr>
                  <w:divsChild>
                    <w:div w:id="925772262">
                      <w:marLeft w:val="0"/>
                      <w:marRight w:val="0"/>
                      <w:marTop w:val="0"/>
                      <w:marBottom w:val="0"/>
                      <w:divBdr>
                        <w:top w:val="none" w:sz="0" w:space="0" w:color="auto"/>
                        <w:left w:val="none" w:sz="0" w:space="0" w:color="auto"/>
                        <w:bottom w:val="none" w:sz="0" w:space="0" w:color="auto"/>
                        <w:right w:val="none" w:sz="0" w:space="0" w:color="auto"/>
                      </w:divBdr>
                      <w:divsChild>
                        <w:div w:id="326715996">
                          <w:marLeft w:val="0"/>
                          <w:marRight w:val="0"/>
                          <w:marTop w:val="0"/>
                          <w:marBottom w:val="0"/>
                          <w:divBdr>
                            <w:top w:val="none" w:sz="0" w:space="0" w:color="auto"/>
                            <w:left w:val="none" w:sz="0" w:space="0" w:color="auto"/>
                            <w:bottom w:val="none" w:sz="0" w:space="0" w:color="auto"/>
                            <w:right w:val="none" w:sz="0" w:space="0" w:color="auto"/>
                          </w:divBdr>
                          <w:divsChild>
                            <w:div w:id="1368019821">
                              <w:marLeft w:val="0"/>
                              <w:marRight w:val="0"/>
                              <w:marTop w:val="0"/>
                              <w:marBottom w:val="0"/>
                              <w:divBdr>
                                <w:top w:val="none" w:sz="0" w:space="0" w:color="auto"/>
                                <w:left w:val="none" w:sz="0" w:space="0" w:color="auto"/>
                                <w:bottom w:val="none" w:sz="0" w:space="0" w:color="auto"/>
                                <w:right w:val="none" w:sz="0" w:space="0" w:color="auto"/>
                              </w:divBdr>
                              <w:divsChild>
                                <w:div w:id="1002077565">
                                  <w:marLeft w:val="0"/>
                                  <w:marRight w:val="0"/>
                                  <w:marTop w:val="0"/>
                                  <w:marBottom w:val="0"/>
                                  <w:divBdr>
                                    <w:top w:val="none" w:sz="0" w:space="0" w:color="auto"/>
                                    <w:left w:val="none" w:sz="0" w:space="0" w:color="auto"/>
                                    <w:bottom w:val="none" w:sz="0" w:space="0" w:color="auto"/>
                                    <w:right w:val="none" w:sz="0" w:space="0" w:color="auto"/>
                                  </w:divBdr>
                                  <w:divsChild>
                                    <w:div w:id="610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250369">
          <w:marLeft w:val="0"/>
          <w:marRight w:val="0"/>
          <w:marTop w:val="0"/>
          <w:marBottom w:val="0"/>
          <w:divBdr>
            <w:top w:val="none" w:sz="0" w:space="0" w:color="auto"/>
            <w:left w:val="none" w:sz="0" w:space="0" w:color="auto"/>
            <w:bottom w:val="none" w:sz="0" w:space="0" w:color="auto"/>
            <w:right w:val="none" w:sz="0" w:space="0" w:color="auto"/>
          </w:divBdr>
          <w:divsChild>
            <w:div w:id="1106583326">
              <w:marLeft w:val="0"/>
              <w:marRight w:val="0"/>
              <w:marTop w:val="0"/>
              <w:marBottom w:val="0"/>
              <w:divBdr>
                <w:top w:val="none" w:sz="0" w:space="0" w:color="auto"/>
                <w:left w:val="none" w:sz="0" w:space="0" w:color="auto"/>
                <w:bottom w:val="none" w:sz="0" w:space="0" w:color="auto"/>
                <w:right w:val="none" w:sz="0" w:space="0" w:color="auto"/>
              </w:divBdr>
              <w:divsChild>
                <w:div w:id="667371857">
                  <w:marLeft w:val="0"/>
                  <w:marRight w:val="0"/>
                  <w:marTop w:val="0"/>
                  <w:marBottom w:val="0"/>
                  <w:divBdr>
                    <w:top w:val="none" w:sz="0" w:space="0" w:color="auto"/>
                    <w:left w:val="none" w:sz="0" w:space="0" w:color="auto"/>
                    <w:bottom w:val="none" w:sz="0" w:space="0" w:color="auto"/>
                    <w:right w:val="none" w:sz="0" w:space="0" w:color="auto"/>
                  </w:divBdr>
                  <w:divsChild>
                    <w:div w:id="249848763">
                      <w:marLeft w:val="0"/>
                      <w:marRight w:val="0"/>
                      <w:marTop w:val="0"/>
                      <w:marBottom w:val="0"/>
                      <w:divBdr>
                        <w:top w:val="none" w:sz="0" w:space="0" w:color="auto"/>
                        <w:left w:val="none" w:sz="0" w:space="0" w:color="auto"/>
                        <w:bottom w:val="none" w:sz="0" w:space="0" w:color="auto"/>
                        <w:right w:val="none" w:sz="0" w:space="0" w:color="auto"/>
                      </w:divBdr>
                      <w:divsChild>
                        <w:div w:id="2095928386">
                          <w:marLeft w:val="0"/>
                          <w:marRight w:val="0"/>
                          <w:marTop w:val="0"/>
                          <w:marBottom w:val="0"/>
                          <w:divBdr>
                            <w:top w:val="none" w:sz="0" w:space="0" w:color="auto"/>
                            <w:left w:val="none" w:sz="0" w:space="0" w:color="auto"/>
                            <w:bottom w:val="none" w:sz="0" w:space="0" w:color="auto"/>
                            <w:right w:val="none" w:sz="0" w:space="0" w:color="auto"/>
                          </w:divBdr>
                          <w:divsChild>
                            <w:div w:id="663975721">
                              <w:marLeft w:val="0"/>
                              <w:marRight w:val="0"/>
                              <w:marTop w:val="0"/>
                              <w:marBottom w:val="0"/>
                              <w:divBdr>
                                <w:top w:val="none" w:sz="0" w:space="0" w:color="auto"/>
                                <w:left w:val="none" w:sz="0" w:space="0" w:color="auto"/>
                                <w:bottom w:val="none" w:sz="0" w:space="0" w:color="auto"/>
                                <w:right w:val="none" w:sz="0" w:space="0" w:color="auto"/>
                              </w:divBdr>
                              <w:divsChild>
                                <w:div w:id="609313289">
                                  <w:marLeft w:val="0"/>
                                  <w:marRight w:val="0"/>
                                  <w:marTop w:val="0"/>
                                  <w:marBottom w:val="0"/>
                                  <w:divBdr>
                                    <w:top w:val="none" w:sz="0" w:space="0" w:color="auto"/>
                                    <w:left w:val="none" w:sz="0" w:space="0" w:color="auto"/>
                                    <w:bottom w:val="none" w:sz="0" w:space="0" w:color="auto"/>
                                    <w:right w:val="none" w:sz="0" w:space="0" w:color="auto"/>
                                  </w:divBdr>
                                  <w:divsChild>
                                    <w:div w:id="663700839">
                                      <w:marLeft w:val="0"/>
                                      <w:marRight w:val="0"/>
                                      <w:marTop w:val="0"/>
                                      <w:marBottom w:val="0"/>
                                      <w:divBdr>
                                        <w:top w:val="none" w:sz="0" w:space="0" w:color="auto"/>
                                        <w:left w:val="none" w:sz="0" w:space="0" w:color="auto"/>
                                        <w:bottom w:val="none" w:sz="0" w:space="0" w:color="auto"/>
                                        <w:right w:val="none" w:sz="0" w:space="0" w:color="auto"/>
                                      </w:divBdr>
                                      <w:divsChild>
                                        <w:div w:id="15574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129942">
          <w:marLeft w:val="0"/>
          <w:marRight w:val="0"/>
          <w:marTop w:val="0"/>
          <w:marBottom w:val="0"/>
          <w:divBdr>
            <w:top w:val="none" w:sz="0" w:space="0" w:color="auto"/>
            <w:left w:val="none" w:sz="0" w:space="0" w:color="auto"/>
            <w:bottom w:val="none" w:sz="0" w:space="0" w:color="auto"/>
            <w:right w:val="none" w:sz="0" w:space="0" w:color="auto"/>
          </w:divBdr>
          <w:divsChild>
            <w:div w:id="1254776345">
              <w:marLeft w:val="0"/>
              <w:marRight w:val="0"/>
              <w:marTop w:val="0"/>
              <w:marBottom w:val="0"/>
              <w:divBdr>
                <w:top w:val="none" w:sz="0" w:space="0" w:color="auto"/>
                <w:left w:val="none" w:sz="0" w:space="0" w:color="auto"/>
                <w:bottom w:val="none" w:sz="0" w:space="0" w:color="auto"/>
                <w:right w:val="none" w:sz="0" w:space="0" w:color="auto"/>
              </w:divBdr>
              <w:divsChild>
                <w:div w:id="215632599">
                  <w:marLeft w:val="0"/>
                  <w:marRight w:val="0"/>
                  <w:marTop w:val="0"/>
                  <w:marBottom w:val="0"/>
                  <w:divBdr>
                    <w:top w:val="none" w:sz="0" w:space="0" w:color="auto"/>
                    <w:left w:val="none" w:sz="0" w:space="0" w:color="auto"/>
                    <w:bottom w:val="none" w:sz="0" w:space="0" w:color="auto"/>
                    <w:right w:val="none" w:sz="0" w:space="0" w:color="auto"/>
                  </w:divBdr>
                  <w:divsChild>
                    <w:div w:id="2067138768">
                      <w:marLeft w:val="0"/>
                      <w:marRight w:val="0"/>
                      <w:marTop w:val="0"/>
                      <w:marBottom w:val="0"/>
                      <w:divBdr>
                        <w:top w:val="none" w:sz="0" w:space="0" w:color="auto"/>
                        <w:left w:val="none" w:sz="0" w:space="0" w:color="auto"/>
                        <w:bottom w:val="none" w:sz="0" w:space="0" w:color="auto"/>
                        <w:right w:val="none" w:sz="0" w:space="0" w:color="auto"/>
                      </w:divBdr>
                      <w:divsChild>
                        <w:div w:id="2090808110">
                          <w:marLeft w:val="0"/>
                          <w:marRight w:val="0"/>
                          <w:marTop w:val="0"/>
                          <w:marBottom w:val="0"/>
                          <w:divBdr>
                            <w:top w:val="none" w:sz="0" w:space="0" w:color="auto"/>
                            <w:left w:val="none" w:sz="0" w:space="0" w:color="auto"/>
                            <w:bottom w:val="none" w:sz="0" w:space="0" w:color="auto"/>
                            <w:right w:val="none" w:sz="0" w:space="0" w:color="auto"/>
                          </w:divBdr>
                          <w:divsChild>
                            <w:div w:id="499807443">
                              <w:marLeft w:val="0"/>
                              <w:marRight w:val="0"/>
                              <w:marTop w:val="0"/>
                              <w:marBottom w:val="0"/>
                              <w:divBdr>
                                <w:top w:val="none" w:sz="0" w:space="0" w:color="auto"/>
                                <w:left w:val="none" w:sz="0" w:space="0" w:color="auto"/>
                                <w:bottom w:val="none" w:sz="0" w:space="0" w:color="auto"/>
                                <w:right w:val="none" w:sz="0" w:space="0" w:color="auto"/>
                              </w:divBdr>
                              <w:divsChild>
                                <w:div w:id="686643213">
                                  <w:marLeft w:val="0"/>
                                  <w:marRight w:val="0"/>
                                  <w:marTop w:val="0"/>
                                  <w:marBottom w:val="0"/>
                                  <w:divBdr>
                                    <w:top w:val="none" w:sz="0" w:space="0" w:color="auto"/>
                                    <w:left w:val="none" w:sz="0" w:space="0" w:color="auto"/>
                                    <w:bottom w:val="none" w:sz="0" w:space="0" w:color="auto"/>
                                    <w:right w:val="none" w:sz="0" w:space="0" w:color="auto"/>
                                  </w:divBdr>
                                  <w:divsChild>
                                    <w:div w:id="138564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657907">
          <w:marLeft w:val="0"/>
          <w:marRight w:val="0"/>
          <w:marTop w:val="0"/>
          <w:marBottom w:val="0"/>
          <w:divBdr>
            <w:top w:val="none" w:sz="0" w:space="0" w:color="auto"/>
            <w:left w:val="none" w:sz="0" w:space="0" w:color="auto"/>
            <w:bottom w:val="none" w:sz="0" w:space="0" w:color="auto"/>
            <w:right w:val="none" w:sz="0" w:space="0" w:color="auto"/>
          </w:divBdr>
          <w:divsChild>
            <w:div w:id="1679236210">
              <w:marLeft w:val="0"/>
              <w:marRight w:val="0"/>
              <w:marTop w:val="0"/>
              <w:marBottom w:val="0"/>
              <w:divBdr>
                <w:top w:val="none" w:sz="0" w:space="0" w:color="auto"/>
                <w:left w:val="none" w:sz="0" w:space="0" w:color="auto"/>
                <w:bottom w:val="none" w:sz="0" w:space="0" w:color="auto"/>
                <w:right w:val="none" w:sz="0" w:space="0" w:color="auto"/>
              </w:divBdr>
              <w:divsChild>
                <w:div w:id="1559437327">
                  <w:marLeft w:val="0"/>
                  <w:marRight w:val="0"/>
                  <w:marTop w:val="0"/>
                  <w:marBottom w:val="0"/>
                  <w:divBdr>
                    <w:top w:val="none" w:sz="0" w:space="0" w:color="auto"/>
                    <w:left w:val="none" w:sz="0" w:space="0" w:color="auto"/>
                    <w:bottom w:val="none" w:sz="0" w:space="0" w:color="auto"/>
                    <w:right w:val="none" w:sz="0" w:space="0" w:color="auto"/>
                  </w:divBdr>
                  <w:divsChild>
                    <w:div w:id="651762238">
                      <w:marLeft w:val="0"/>
                      <w:marRight w:val="0"/>
                      <w:marTop w:val="0"/>
                      <w:marBottom w:val="0"/>
                      <w:divBdr>
                        <w:top w:val="none" w:sz="0" w:space="0" w:color="auto"/>
                        <w:left w:val="none" w:sz="0" w:space="0" w:color="auto"/>
                        <w:bottom w:val="none" w:sz="0" w:space="0" w:color="auto"/>
                        <w:right w:val="none" w:sz="0" w:space="0" w:color="auto"/>
                      </w:divBdr>
                      <w:divsChild>
                        <w:div w:id="459227181">
                          <w:marLeft w:val="0"/>
                          <w:marRight w:val="0"/>
                          <w:marTop w:val="0"/>
                          <w:marBottom w:val="0"/>
                          <w:divBdr>
                            <w:top w:val="none" w:sz="0" w:space="0" w:color="auto"/>
                            <w:left w:val="none" w:sz="0" w:space="0" w:color="auto"/>
                            <w:bottom w:val="none" w:sz="0" w:space="0" w:color="auto"/>
                            <w:right w:val="none" w:sz="0" w:space="0" w:color="auto"/>
                          </w:divBdr>
                          <w:divsChild>
                            <w:div w:id="1719431450">
                              <w:marLeft w:val="0"/>
                              <w:marRight w:val="0"/>
                              <w:marTop w:val="0"/>
                              <w:marBottom w:val="0"/>
                              <w:divBdr>
                                <w:top w:val="none" w:sz="0" w:space="0" w:color="auto"/>
                                <w:left w:val="none" w:sz="0" w:space="0" w:color="auto"/>
                                <w:bottom w:val="none" w:sz="0" w:space="0" w:color="auto"/>
                                <w:right w:val="none" w:sz="0" w:space="0" w:color="auto"/>
                              </w:divBdr>
                              <w:divsChild>
                                <w:div w:id="929849297">
                                  <w:marLeft w:val="0"/>
                                  <w:marRight w:val="0"/>
                                  <w:marTop w:val="0"/>
                                  <w:marBottom w:val="0"/>
                                  <w:divBdr>
                                    <w:top w:val="none" w:sz="0" w:space="0" w:color="auto"/>
                                    <w:left w:val="none" w:sz="0" w:space="0" w:color="auto"/>
                                    <w:bottom w:val="none" w:sz="0" w:space="0" w:color="auto"/>
                                    <w:right w:val="none" w:sz="0" w:space="0" w:color="auto"/>
                                  </w:divBdr>
                                  <w:divsChild>
                                    <w:div w:id="948009564">
                                      <w:marLeft w:val="0"/>
                                      <w:marRight w:val="0"/>
                                      <w:marTop w:val="0"/>
                                      <w:marBottom w:val="0"/>
                                      <w:divBdr>
                                        <w:top w:val="none" w:sz="0" w:space="0" w:color="auto"/>
                                        <w:left w:val="none" w:sz="0" w:space="0" w:color="auto"/>
                                        <w:bottom w:val="none" w:sz="0" w:space="0" w:color="auto"/>
                                        <w:right w:val="none" w:sz="0" w:space="0" w:color="auto"/>
                                      </w:divBdr>
                                      <w:divsChild>
                                        <w:div w:id="196045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265244">
          <w:marLeft w:val="0"/>
          <w:marRight w:val="0"/>
          <w:marTop w:val="0"/>
          <w:marBottom w:val="0"/>
          <w:divBdr>
            <w:top w:val="none" w:sz="0" w:space="0" w:color="auto"/>
            <w:left w:val="none" w:sz="0" w:space="0" w:color="auto"/>
            <w:bottom w:val="none" w:sz="0" w:space="0" w:color="auto"/>
            <w:right w:val="none" w:sz="0" w:space="0" w:color="auto"/>
          </w:divBdr>
          <w:divsChild>
            <w:div w:id="1582711749">
              <w:marLeft w:val="0"/>
              <w:marRight w:val="0"/>
              <w:marTop w:val="0"/>
              <w:marBottom w:val="0"/>
              <w:divBdr>
                <w:top w:val="none" w:sz="0" w:space="0" w:color="auto"/>
                <w:left w:val="none" w:sz="0" w:space="0" w:color="auto"/>
                <w:bottom w:val="none" w:sz="0" w:space="0" w:color="auto"/>
                <w:right w:val="none" w:sz="0" w:space="0" w:color="auto"/>
              </w:divBdr>
              <w:divsChild>
                <w:div w:id="392973099">
                  <w:marLeft w:val="0"/>
                  <w:marRight w:val="0"/>
                  <w:marTop w:val="0"/>
                  <w:marBottom w:val="0"/>
                  <w:divBdr>
                    <w:top w:val="none" w:sz="0" w:space="0" w:color="auto"/>
                    <w:left w:val="none" w:sz="0" w:space="0" w:color="auto"/>
                    <w:bottom w:val="none" w:sz="0" w:space="0" w:color="auto"/>
                    <w:right w:val="none" w:sz="0" w:space="0" w:color="auto"/>
                  </w:divBdr>
                  <w:divsChild>
                    <w:div w:id="1053312859">
                      <w:marLeft w:val="0"/>
                      <w:marRight w:val="0"/>
                      <w:marTop w:val="0"/>
                      <w:marBottom w:val="0"/>
                      <w:divBdr>
                        <w:top w:val="none" w:sz="0" w:space="0" w:color="auto"/>
                        <w:left w:val="none" w:sz="0" w:space="0" w:color="auto"/>
                        <w:bottom w:val="none" w:sz="0" w:space="0" w:color="auto"/>
                        <w:right w:val="none" w:sz="0" w:space="0" w:color="auto"/>
                      </w:divBdr>
                      <w:divsChild>
                        <w:div w:id="1467433209">
                          <w:marLeft w:val="0"/>
                          <w:marRight w:val="0"/>
                          <w:marTop w:val="0"/>
                          <w:marBottom w:val="0"/>
                          <w:divBdr>
                            <w:top w:val="none" w:sz="0" w:space="0" w:color="auto"/>
                            <w:left w:val="none" w:sz="0" w:space="0" w:color="auto"/>
                            <w:bottom w:val="none" w:sz="0" w:space="0" w:color="auto"/>
                            <w:right w:val="none" w:sz="0" w:space="0" w:color="auto"/>
                          </w:divBdr>
                          <w:divsChild>
                            <w:div w:id="1144589362">
                              <w:marLeft w:val="0"/>
                              <w:marRight w:val="0"/>
                              <w:marTop w:val="0"/>
                              <w:marBottom w:val="0"/>
                              <w:divBdr>
                                <w:top w:val="none" w:sz="0" w:space="0" w:color="auto"/>
                                <w:left w:val="none" w:sz="0" w:space="0" w:color="auto"/>
                                <w:bottom w:val="none" w:sz="0" w:space="0" w:color="auto"/>
                                <w:right w:val="none" w:sz="0" w:space="0" w:color="auto"/>
                              </w:divBdr>
                              <w:divsChild>
                                <w:div w:id="779035235">
                                  <w:marLeft w:val="0"/>
                                  <w:marRight w:val="0"/>
                                  <w:marTop w:val="0"/>
                                  <w:marBottom w:val="0"/>
                                  <w:divBdr>
                                    <w:top w:val="none" w:sz="0" w:space="0" w:color="auto"/>
                                    <w:left w:val="none" w:sz="0" w:space="0" w:color="auto"/>
                                    <w:bottom w:val="none" w:sz="0" w:space="0" w:color="auto"/>
                                    <w:right w:val="none" w:sz="0" w:space="0" w:color="auto"/>
                                  </w:divBdr>
                                  <w:divsChild>
                                    <w:div w:id="89346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88624">
          <w:marLeft w:val="0"/>
          <w:marRight w:val="0"/>
          <w:marTop w:val="0"/>
          <w:marBottom w:val="0"/>
          <w:divBdr>
            <w:top w:val="none" w:sz="0" w:space="0" w:color="auto"/>
            <w:left w:val="none" w:sz="0" w:space="0" w:color="auto"/>
            <w:bottom w:val="none" w:sz="0" w:space="0" w:color="auto"/>
            <w:right w:val="none" w:sz="0" w:space="0" w:color="auto"/>
          </w:divBdr>
          <w:divsChild>
            <w:div w:id="556206647">
              <w:marLeft w:val="0"/>
              <w:marRight w:val="0"/>
              <w:marTop w:val="0"/>
              <w:marBottom w:val="0"/>
              <w:divBdr>
                <w:top w:val="none" w:sz="0" w:space="0" w:color="auto"/>
                <w:left w:val="none" w:sz="0" w:space="0" w:color="auto"/>
                <w:bottom w:val="none" w:sz="0" w:space="0" w:color="auto"/>
                <w:right w:val="none" w:sz="0" w:space="0" w:color="auto"/>
              </w:divBdr>
              <w:divsChild>
                <w:div w:id="2005156766">
                  <w:marLeft w:val="0"/>
                  <w:marRight w:val="0"/>
                  <w:marTop w:val="0"/>
                  <w:marBottom w:val="0"/>
                  <w:divBdr>
                    <w:top w:val="none" w:sz="0" w:space="0" w:color="auto"/>
                    <w:left w:val="none" w:sz="0" w:space="0" w:color="auto"/>
                    <w:bottom w:val="none" w:sz="0" w:space="0" w:color="auto"/>
                    <w:right w:val="none" w:sz="0" w:space="0" w:color="auto"/>
                  </w:divBdr>
                  <w:divsChild>
                    <w:div w:id="581453839">
                      <w:marLeft w:val="0"/>
                      <w:marRight w:val="0"/>
                      <w:marTop w:val="0"/>
                      <w:marBottom w:val="0"/>
                      <w:divBdr>
                        <w:top w:val="none" w:sz="0" w:space="0" w:color="auto"/>
                        <w:left w:val="none" w:sz="0" w:space="0" w:color="auto"/>
                        <w:bottom w:val="none" w:sz="0" w:space="0" w:color="auto"/>
                        <w:right w:val="none" w:sz="0" w:space="0" w:color="auto"/>
                      </w:divBdr>
                      <w:divsChild>
                        <w:div w:id="984241973">
                          <w:marLeft w:val="0"/>
                          <w:marRight w:val="0"/>
                          <w:marTop w:val="0"/>
                          <w:marBottom w:val="0"/>
                          <w:divBdr>
                            <w:top w:val="none" w:sz="0" w:space="0" w:color="auto"/>
                            <w:left w:val="none" w:sz="0" w:space="0" w:color="auto"/>
                            <w:bottom w:val="none" w:sz="0" w:space="0" w:color="auto"/>
                            <w:right w:val="none" w:sz="0" w:space="0" w:color="auto"/>
                          </w:divBdr>
                          <w:divsChild>
                            <w:div w:id="630287569">
                              <w:marLeft w:val="0"/>
                              <w:marRight w:val="0"/>
                              <w:marTop w:val="0"/>
                              <w:marBottom w:val="0"/>
                              <w:divBdr>
                                <w:top w:val="none" w:sz="0" w:space="0" w:color="auto"/>
                                <w:left w:val="none" w:sz="0" w:space="0" w:color="auto"/>
                                <w:bottom w:val="none" w:sz="0" w:space="0" w:color="auto"/>
                                <w:right w:val="none" w:sz="0" w:space="0" w:color="auto"/>
                              </w:divBdr>
                              <w:divsChild>
                                <w:div w:id="307706194">
                                  <w:marLeft w:val="0"/>
                                  <w:marRight w:val="0"/>
                                  <w:marTop w:val="0"/>
                                  <w:marBottom w:val="0"/>
                                  <w:divBdr>
                                    <w:top w:val="none" w:sz="0" w:space="0" w:color="auto"/>
                                    <w:left w:val="none" w:sz="0" w:space="0" w:color="auto"/>
                                    <w:bottom w:val="none" w:sz="0" w:space="0" w:color="auto"/>
                                    <w:right w:val="none" w:sz="0" w:space="0" w:color="auto"/>
                                  </w:divBdr>
                                  <w:divsChild>
                                    <w:div w:id="337775450">
                                      <w:marLeft w:val="0"/>
                                      <w:marRight w:val="0"/>
                                      <w:marTop w:val="0"/>
                                      <w:marBottom w:val="0"/>
                                      <w:divBdr>
                                        <w:top w:val="none" w:sz="0" w:space="0" w:color="auto"/>
                                        <w:left w:val="none" w:sz="0" w:space="0" w:color="auto"/>
                                        <w:bottom w:val="none" w:sz="0" w:space="0" w:color="auto"/>
                                        <w:right w:val="none" w:sz="0" w:space="0" w:color="auto"/>
                                      </w:divBdr>
                                      <w:divsChild>
                                        <w:div w:id="133256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889946">
          <w:marLeft w:val="0"/>
          <w:marRight w:val="0"/>
          <w:marTop w:val="0"/>
          <w:marBottom w:val="0"/>
          <w:divBdr>
            <w:top w:val="none" w:sz="0" w:space="0" w:color="auto"/>
            <w:left w:val="none" w:sz="0" w:space="0" w:color="auto"/>
            <w:bottom w:val="none" w:sz="0" w:space="0" w:color="auto"/>
            <w:right w:val="none" w:sz="0" w:space="0" w:color="auto"/>
          </w:divBdr>
          <w:divsChild>
            <w:div w:id="1649018922">
              <w:marLeft w:val="0"/>
              <w:marRight w:val="0"/>
              <w:marTop w:val="0"/>
              <w:marBottom w:val="0"/>
              <w:divBdr>
                <w:top w:val="none" w:sz="0" w:space="0" w:color="auto"/>
                <w:left w:val="none" w:sz="0" w:space="0" w:color="auto"/>
                <w:bottom w:val="none" w:sz="0" w:space="0" w:color="auto"/>
                <w:right w:val="none" w:sz="0" w:space="0" w:color="auto"/>
              </w:divBdr>
              <w:divsChild>
                <w:div w:id="43525355">
                  <w:marLeft w:val="0"/>
                  <w:marRight w:val="0"/>
                  <w:marTop w:val="0"/>
                  <w:marBottom w:val="0"/>
                  <w:divBdr>
                    <w:top w:val="none" w:sz="0" w:space="0" w:color="auto"/>
                    <w:left w:val="none" w:sz="0" w:space="0" w:color="auto"/>
                    <w:bottom w:val="none" w:sz="0" w:space="0" w:color="auto"/>
                    <w:right w:val="none" w:sz="0" w:space="0" w:color="auto"/>
                  </w:divBdr>
                  <w:divsChild>
                    <w:div w:id="1884512746">
                      <w:marLeft w:val="0"/>
                      <w:marRight w:val="0"/>
                      <w:marTop w:val="0"/>
                      <w:marBottom w:val="0"/>
                      <w:divBdr>
                        <w:top w:val="none" w:sz="0" w:space="0" w:color="auto"/>
                        <w:left w:val="none" w:sz="0" w:space="0" w:color="auto"/>
                        <w:bottom w:val="none" w:sz="0" w:space="0" w:color="auto"/>
                        <w:right w:val="none" w:sz="0" w:space="0" w:color="auto"/>
                      </w:divBdr>
                      <w:divsChild>
                        <w:div w:id="892035011">
                          <w:marLeft w:val="0"/>
                          <w:marRight w:val="0"/>
                          <w:marTop w:val="0"/>
                          <w:marBottom w:val="0"/>
                          <w:divBdr>
                            <w:top w:val="none" w:sz="0" w:space="0" w:color="auto"/>
                            <w:left w:val="none" w:sz="0" w:space="0" w:color="auto"/>
                            <w:bottom w:val="none" w:sz="0" w:space="0" w:color="auto"/>
                            <w:right w:val="none" w:sz="0" w:space="0" w:color="auto"/>
                          </w:divBdr>
                          <w:divsChild>
                            <w:div w:id="78136623">
                              <w:marLeft w:val="0"/>
                              <w:marRight w:val="0"/>
                              <w:marTop w:val="0"/>
                              <w:marBottom w:val="0"/>
                              <w:divBdr>
                                <w:top w:val="none" w:sz="0" w:space="0" w:color="auto"/>
                                <w:left w:val="none" w:sz="0" w:space="0" w:color="auto"/>
                                <w:bottom w:val="none" w:sz="0" w:space="0" w:color="auto"/>
                                <w:right w:val="none" w:sz="0" w:space="0" w:color="auto"/>
                              </w:divBdr>
                              <w:divsChild>
                                <w:div w:id="656343801">
                                  <w:marLeft w:val="0"/>
                                  <w:marRight w:val="0"/>
                                  <w:marTop w:val="0"/>
                                  <w:marBottom w:val="0"/>
                                  <w:divBdr>
                                    <w:top w:val="none" w:sz="0" w:space="0" w:color="auto"/>
                                    <w:left w:val="none" w:sz="0" w:space="0" w:color="auto"/>
                                    <w:bottom w:val="none" w:sz="0" w:space="0" w:color="auto"/>
                                    <w:right w:val="none" w:sz="0" w:space="0" w:color="auto"/>
                                  </w:divBdr>
                                  <w:divsChild>
                                    <w:div w:id="57405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302787">
          <w:marLeft w:val="0"/>
          <w:marRight w:val="0"/>
          <w:marTop w:val="0"/>
          <w:marBottom w:val="0"/>
          <w:divBdr>
            <w:top w:val="none" w:sz="0" w:space="0" w:color="auto"/>
            <w:left w:val="none" w:sz="0" w:space="0" w:color="auto"/>
            <w:bottom w:val="none" w:sz="0" w:space="0" w:color="auto"/>
            <w:right w:val="none" w:sz="0" w:space="0" w:color="auto"/>
          </w:divBdr>
          <w:divsChild>
            <w:div w:id="1219364889">
              <w:marLeft w:val="0"/>
              <w:marRight w:val="0"/>
              <w:marTop w:val="0"/>
              <w:marBottom w:val="0"/>
              <w:divBdr>
                <w:top w:val="none" w:sz="0" w:space="0" w:color="auto"/>
                <w:left w:val="none" w:sz="0" w:space="0" w:color="auto"/>
                <w:bottom w:val="none" w:sz="0" w:space="0" w:color="auto"/>
                <w:right w:val="none" w:sz="0" w:space="0" w:color="auto"/>
              </w:divBdr>
              <w:divsChild>
                <w:div w:id="835264049">
                  <w:marLeft w:val="0"/>
                  <w:marRight w:val="0"/>
                  <w:marTop w:val="0"/>
                  <w:marBottom w:val="0"/>
                  <w:divBdr>
                    <w:top w:val="none" w:sz="0" w:space="0" w:color="auto"/>
                    <w:left w:val="none" w:sz="0" w:space="0" w:color="auto"/>
                    <w:bottom w:val="none" w:sz="0" w:space="0" w:color="auto"/>
                    <w:right w:val="none" w:sz="0" w:space="0" w:color="auto"/>
                  </w:divBdr>
                  <w:divsChild>
                    <w:div w:id="1984693466">
                      <w:marLeft w:val="0"/>
                      <w:marRight w:val="0"/>
                      <w:marTop w:val="0"/>
                      <w:marBottom w:val="0"/>
                      <w:divBdr>
                        <w:top w:val="none" w:sz="0" w:space="0" w:color="auto"/>
                        <w:left w:val="none" w:sz="0" w:space="0" w:color="auto"/>
                        <w:bottom w:val="none" w:sz="0" w:space="0" w:color="auto"/>
                        <w:right w:val="none" w:sz="0" w:space="0" w:color="auto"/>
                      </w:divBdr>
                      <w:divsChild>
                        <w:div w:id="1013798274">
                          <w:marLeft w:val="0"/>
                          <w:marRight w:val="0"/>
                          <w:marTop w:val="0"/>
                          <w:marBottom w:val="0"/>
                          <w:divBdr>
                            <w:top w:val="none" w:sz="0" w:space="0" w:color="auto"/>
                            <w:left w:val="none" w:sz="0" w:space="0" w:color="auto"/>
                            <w:bottom w:val="none" w:sz="0" w:space="0" w:color="auto"/>
                            <w:right w:val="none" w:sz="0" w:space="0" w:color="auto"/>
                          </w:divBdr>
                          <w:divsChild>
                            <w:div w:id="1743719023">
                              <w:marLeft w:val="0"/>
                              <w:marRight w:val="0"/>
                              <w:marTop w:val="0"/>
                              <w:marBottom w:val="0"/>
                              <w:divBdr>
                                <w:top w:val="none" w:sz="0" w:space="0" w:color="auto"/>
                                <w:left w:val="none" w:sz="0" w:space="0" w:color="auto"/>
                                <w:bottom w:val="none" w:sz="0" w:space="0" w:color="auto"/>
                                <w:right w:val="none" w:sz="0" w:space="0" w:color="auto"/>
                              </w:divBdr>
                              <w:divsChild>
                                <w:div w:id="2135906576">
                                  <w:marLeft w:val="0"/>
                                  <w:marRight w:val="0"/>
                                  <w:marTop w:val="0"/>
                                  <w:marBottom w:val="0"/>
                                  <w:divBdr>
                                    <w:top w:val="none" w:sz="0" w:space="0" w:color="auto"/>
                                    <w:left w:val="none" w:sz="0" w:space="0" w:color="auto"/>
                                    <w:bottom w:val="none" w:sz="0" w:space="0" w:color="auto"/>
                                    <w:right w:val="none" w:sz="0" w:space="0" w:color="auto"/>
                                  </w:divBdr>
                                  <w:divsChild>
                                    <w:div w:id="347753113">
                                      <w:marLeft w:val="0"/>
                                      <w:marRight w:val="0"/>
                                      <w:marTop w:val="0"/>
                                      <w:marBottom w:val="0"/>
                                      <w:divBdr>
                                        <w:top w:val="none" w:sz="0" w:space="0" w:color="auto"/>
                                        <w:left w:val="none" w:sz="0" w:space="0" w:color="auto"/>
                                        <w:bottom w:val="none" w:sz="0" w:space="0" w:color="auto"/>
                                        <w:right w:val="none" w:sz="0" w:space="0" w:color="auto"/>
                                      </w:divBdr>
                                      <w:divsChild>
                                        <w:div w:id="19105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046654">
          <w:marLeft w:val="0"/>
          <w:marRight w:val="0"/>
          <w:marTop w:val="0"/>
          <w:marBottom w:val="0"/>
          <w:divBdr>
            <w:top w:val="none" w:sz="0" w:space="0" w:color="auto"/>
            <w:left w:val="none" w:sz="0" w:space="0" w:color="auto"/>
            <w:bottom w:val="none" w:sz="0" w:space="0" w:color="auto"/>
            <w:right w:val="none" w:sz="0" w:space="0" w:color="auto"/>
          </w:divBdr>
          <w:divsChild>
            <w:div w:id="1401059448">
              <w:marLeft w:val="0"/>
              <w:marRight w:val="0"/>
              <w:marTop w:val="0"/>
              <w:marBottom w:val="0"/>
              <w:divBdr>
                <w:top w:val="none" w:sz="0" w:space="0" w:color="auto"/>
                <w:left w:val="none" w:sz="0" w:space="0" w:color="auto"/>
                <w:bottom w:val="none" w:sz="0" w:space="0" w:color="auto"/>
                <w:right w:val="none" w:sz="0" w:space="0" w:color="auto"/>
              </w:divBdr>
              <w:divsChild>
                <w:div w:id="939801012">
                  <w:marLeft w:val="0"/>
                  <w:marRight w:val="0"/>
                  <w:marTop w:val="0"/>
                  <w:marBottom w:val="0"/>
                  <w:divBdr>
                    <w:top w:val="none" w:sz="0" w:space="0" w:color="auto"/>
                    <w:left w:val="none" w:sz="0" w:space="0" w:color="auto"/>
                    <w:bottom w:val="none" w:sz="0" w:space="0" w:color="auto"/>
                    <w:right w:val="none" w:sz="0" w:space="0" w:color="auto"/>
                  </w:divBdr>
                  <w:divsChild>
                    <w:div w:id="1618029866">
                      <w:marLeft w:val="0"/>
                      <w:marRight w:val="0"/>
                      <w:marTop w:val="0"/>
                      <w:marBottom w:val="0"/>
                      <w:divBdr>
                        <w:top w:val="none" w:sz="0" w:space="0" w:color="auto"/>
                        <w:left w:val="none" w:sz="0" w:space="0" w:color="auto"/>
                        <w:bottom w:val="none" w:sz="0" w:space="0" w:color="auto"/>
                        <w:right w:val="none" w:sz="0" w:space="0" w:color="auto"/>
                      </w:divBdr>
                      <w:divsChild>
                        <w:div w:id="1394499299">
                          <w:marLeft w:val="0"/>
                          <w:marRight w:val="0"/>
                          <w:marTop w:val="0"/>
                          <w:marBottom w:val="0"/>
                          <w:divBdr>
                            <w:top w:val="none" w:sz="0" w:space="0" w:color="auto"/>
                            <w:left w:val="none" w:sz="0" w:space="0" w:color="auto"/>
                            <w:bottom w:val="none" w:sz="0" w:space="0" w:color="auto"/>
                            <w:right w:val="none" w:sz="0" w:space="0" w:color="auto"/>
                          </w:divBdr>
                          <w:divsChild>
                            <w:div w:id="1106003898">
                              <w:marLeft w:val="0"/>
                              <w:marRight w:val="0"/>
                              <w:marTop w:val="0"/>
                              <w:marBottom w:val="0"/>
                              <w:divBdr>
                                <w:top w:val="none" w:sz="0" w:space="0" w:color="auto"/>
                                <w:left w:val="none" w:sz="0" w:space="0" w:color="auto"/>
                                <w:bottom w:val="none" w:sz="0" w:space="0" w:color="auto"/>
                                <w:right w:val="none" w:sz="0" w:space="0" w:color="auto"/>
                              </w:divBdr>
                              <w:divsChild>
                                <w:div w:id="2091147606">
                                  <w:marLeft w:val="0"/>
                                  <w:marRight w:val="0"/>
                                  <w:marTop w:val="0"/>
                                  <w:marBottom w:val="0"/>
                                  <w:divBdr>
                                    <w:top w:val="none" w:sz="0" w:space="0" w:color="auto"/>
                                    <w:left w:val="none" w:sz="0" w:space="0" w:color="auto"/>
                                    <w:bottom w:val="none" w:sz="0" w:space="0" w:color="auto"/>
                                    <w:right w:val="none" w:sz="0" w:space="0" w:color="auto"/>
                                  </w:divBdr>
                                  <w:divsChild>
                                    <w:div w:id="1412239037">
                                      <w:marLeft w:val="0"/>
                                      <w:marRight w:val="0"/>
                                      <w:marTop w:val="0"/>
                                      <w:marBottom w:val="0"/>
                                      <w:divBdr>
                                        <w:top w:val="none" w:sz="0" w:space="0" w:color="auto"/>
                                        <w:left w:val="none" w:sz="0" w:space="0" w:color="auto"/>
                                        <w:bottom w:val="none" w:sz="0" w:space="0" w:color="auto"/>
                                        <w:right w:val="none" w:sz="0" w:space="0" w:color="auto"/>
                                      </w:divBdr>
                                      <w:divsChild>
                                        <w:div w:id="517158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106727">
          <w:marLeft w:val="0"/>
          <w:marRight w:val="0"/>
          <w:marTop w:val="0"/>
          <w:marBottom w:val="0"/>
          <w:divBdr>
            <w:top w:val="none" w:sz="0" w:space="0" w:color="auto"/>
            <w:left w:val="none" w:sz="0" w:space="0" w:color="auto"/>
            <w:bottom w:val="none" w:sz="0" w:space="0" w:color="auto"/>
            <w:right w:val="none" w:sz="0" w:space="0" w:color="auto"/>
          </w:divBdr>
          <w:divsChild>
            <w:div w:id="1590187570">
              <w:marLeft w:val="0"/>
              <w:marRight w:val="0"/>
              <w:marTop w:val="0"/>
              <w:marBottom w:val="0"/>
              <w:divBdr>
                <w:top w:val="none" w:sz="0" w:space="0" w:color="auto"/>
                <w:left w:val="none" w:sz="0" w:space="0" w:color="auto"/>
                <w:bottom w:val="none" w:sz="0" w:space="0" w:color="auto"/>
                <w:right w:val="none" w:sz="0" w:space="0" w:color="auto"/>
              </w:divBdr>
              <w:divsChild>
                <w:div w:id="1872301316">
                  <w:marLeft w:val="0"/>
                  <w:marRight w:val="0"/>
                  <w:marTop w:val="0"/>
                  <w:marBottom w:val="0"/>
                  <w:divBdr>
                    <w:top w:val="none" w:sz="0" w:space="0" w:color="auto"/>
                    <w:left w:val="none" w:sz="0" w:space="0" w:color="auto"/>
                    <w:bottom w:val="none" w:sz="0" w:space="0" w:color="auto"/>
                    <w:right w:val="none" w:sz="0" w:space="0" w:color="auto"/>
                  </w:divBdr>
                  <w:divsChild>
                    <w:div w:id="718625751">
                      <w:marLeft w:val="0"/>
                      <w:marRight w:val="0"/>
                      <w:marTop w:val="0"/>
                      <w:marBottom w:val="0"/>
                      <w:divBdr>
                        <w:top w:val="none" w:sz="0" w:space="0" w:color="auto"/>
                        <w:left w:val="none" w:sz="0" w:space="0" w:color="auto"/>
                        <w:bottom w:val="none" w:sz="0" w:space="0" w:color="auto"/>
                        <w:right w:val="none" w:sz="0" w:space="0" w:color="auto"/>
                      </w:divBdr>
                      <w:divsChild>
                        <w:div w:id="137764714">
                          <w:marLeft w:val="0"/>
                          <w:marRight w:val="0"/>
                          <w:marTop w:val="0"/>
                          <w:marBottom w:val="0"/>
                          <w:divBdr>
                            <w:top w:val="none" w:sz="0" w:space="0" w:color="auto"/>
                            <w:left w:val="none" w:sz="0" w:space="0" w:color="auto"/>
                            <w:bottom w:val="none" w:sz="0" w:space="0" w:color="auto"/>
                            <w:right w:val="none" w:sz="0" w:space="0" w:color="auto"/>
                          </w:divBdr>
                          <w:divsChild>
                            <w:div w:id="686248852">
                              <w:marLeft w:val="0"/>
                              <w:marRight w:val="0"/>
                              <w:marTop w:val="0"/>
                              <w:marBottom w:val="0"/>
                              <w:divBdr>
                                <w:top w:val="none" w:sz="0" w:space="0" w:color="auto"/>
                                <w:left w:val="none" w:sz="0" w:space="0" w:color="auto"/>
                                <w:bottom w:val="none" w:sz="0" w:space="0" w:color="auto"/>
                                <w:right w:val="none" w:sz="0" w:space="0" w:color="auto"/>
                              </w:divBdr>
                              <w:divsChild>
                                <w:div w:id="1594705799">
                                  <w:marLeft w:val="0"/>
                                  <w:marRight w:val="0"/>
                                  <w:marTop w:val="0"/>
                                  <w:marBottom w:val="0"/>
                                  <w:divBdr>
                                    <w:top w:val="none" w:sz="0" w:space="0" w:color="auto"/>
                                    <w:left w:val="none" w:sz="0" w:space="0" w:color="auto"/>
                                    <w:bottom w:val="none" w:sz="0" w:space="0" w:color="auto"/>
                                    <w:right w:val="none" w:sz="0" w:space="0" w:color="auto"/>
                                  </w:divBdr>
                                  <w:divsChild>
                                    <w:div w:id="1385370514">
                                      <w:marLeft w:val="0"/>
                                      <w:marRight w:val="0"/>
                                      <w:marTop w:val="0"/>
                                      <w:marBottom w:val="0"/>
                                      <w:divBdr>
                                        <w:top w:val="none" w:sz="0" w:space="0" w:color="auto"/>
                                        <w:left w:val="none" w:sz="0" w:space="0" w:color="auto"/>
                                        <w:bottom w:val="none" w:sz="0" w:space="0" w:color="auto"/>
                                        <w:right w:val="none" w:sz="0" w:space="0" w:color="auto"/>
                                      </w:divBdr>
                                      <w:divsChild>
                                        <w:div w:id="160577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734874">
          <w:marLeft w:val="0"/>
          <w:marRight w:val="0"/>
          <w:marTop w:val="0"/>
          <w:marBottom w:val="0"/>
          <w:divBdr>
            <w:top w:val="none" w:sz="0" w:space="0" w:color="auto"/>
            <w:left w:val="none" w:sz="0" w:space="0" w:color="auto"/>
            <w:bottom w:val="none" w:sz="0" w:space="0" w:color="auto"/>
            <w:right w:val="none" w:sz="0" w:space="0" w:color="auto"/>
          </w:divBdr>
          <w:divsChild>
            <w:div w:id="1273434904">
              <w:marLeft w:val="0"/>
              <w:marRight w:val="0"/>
              <w:marTop w:val="0"/>
              <w:marBottom w:val="0"/>
              <w:divBdr>
                <w:top w:val="none" w:sz="0" w:space="0" w:color="auto"/>
                <w:left w:val="none" w:sz="0" w:space="0" w:color="auto"/>
                <w:bottom w:val="none" w:sz="0" w:space="0" w:color="auto"/>
                <w:right w:val="none" w:sz="0" w:space="0" w:color="auto"/>
              </w:divBdr>
              <w:divsChild>
                <w:div w:id="2126075108">
                  <w:marLeft w:val="0"/>
                  <w:marRight w:val="0"/>
                  <w:marTop w:val="0"/>
                  <w:marBottom w:val="0"/>
                  <w:divBdr>
                    <w:top w:val="none" w:sz="0" w:space="0" w:color="auto"/>
                    <w:left w:val="none" w:sz="0" w:space="0" w:color="auto"/>
                    <w:bottom w:val="none" w:sz="0" w:space="0" w:color="auto"/>
                    <w:right w:val="none" w:sz="0" w:space="0" w:color="auto"/>
                  </w:divBdr>
                  <w:divsChild>
                    <w:div w:id="14309886">
                      <w:marLeft w:val="0"/>
                      <w:marRight w:val="0"/>
                      <w:marTop w:val="0"/>
                      <w:marBottom w:val="0"/>
                      <w:divBdr>
                        <w:top w:val="none" w:sz="0" w:space="0" w:color="auto"/>
                        <w:left w:val="none" w:sz="0" w:space="0" w:color="auto"/>
                        <w:bottom w:val="none" w:sz="0" w:space="0" w:color="auto"/>
                        <w:right w:val="none" w:sz="0" w:space="0" w:color="auto"/>
                      </w:divBdr>
                      <w:divsChild>
                        <w:div w:id="1518537285">
                          <w:marLeft w:val="0"/>
                          <w:marRight w:val="0"/>
                          <w:marTop w:val="0"/>
                          <w:marBottom w:val="0"/>
                          <w:divBdr>
                            <w:top w:val="none" w:sz="0" w:space="0" w:color="auto"/>
                            <w:left w:val="none" w:sz="0" w:space="0" w:color="auto"/>
                            <w:bottom w:val="none" w:sz="0" w:space="0" w:color="auto"/>
                            <w:right w:val="none" w:sz="0" w:space="0" w:color="auto"/>
                          </w:divBdr>
                          <w:divsChild>
                            <w:div w:id="461846217">
                              <w:marLeft w:val="0"/>
                              <w:marRight w:val="0"/>
                              <w:marTop w:val="0"/>
                              <w:marBottom w:val="0"/>
                              <w:divBdr>
                                <w:top w:val="none" w:sz="0" w:space="0" w:color="auto"/>
                                <w:left w:val="none" w:sz="0" w:space="0" w:color="auto"/>
                                <w:bottom w:val="none" w:sz="0" w:space="0" w:color="auto"/>
                                <w:right w:val="none" w:sz="0" w:space="0" w:color="auto"/>
                              </w:divBdr>
                              <w:divsChild>
                                <w:div w:id="1927838165">
                                  <w:marLeft w:val="0"/>
                                  <w:marRight w:val="0"/>
                                  <w:marTop w:val="0"/>
                                  <w:marBottom w:val="0"/>
                                  <w:divBdr>
                                    <w:top w:val="none" w:sz="0" w:space="0" w:color="auto"/>
                                    <w:left w:val="none" w:sz="0" w:space="0" w:color="auto"/>
                                    <w:bottom w:val="none" w:sz="0" w:space="0" w:color="auto"/>
                                    <w:right w:val="none" w:sz="0" w:space="0" w:color="auto"/>
                                  </w:divBdr>
                                  <w:divsChild>
                                    <w:div w:id="61093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692465">
          <w:marLeft w:val="0"/>
          <w:marRight w:val="0"/>
          <w:marTop w:val="0"/>
          <w:marBottom w:val="0"/>
          <w:divBdr>
            <w:top w:val="none" w:sz="0" w:space="0" w:color="auto"/>
            <w:left w:val="none" w:sz="0" w:space="0" w:color="auto"/>
            <w:bottom w:val="none" w:sz="0" w:space="0" w:color="auto"/>
            <w:right w:val="none" w:sz="0" w:space="0" w:color="auto"/>
          </w:divBdr>
          <w:divsChild>
            <w:div w:id="956915100">
              <w:marLeft w:val="0"/>
              <w:marRight w:val="0"/>
              <w:marTop w:val="0"/>
              <w:marBottom w:val="0"/>
              <w:divBdr>
                <w:top w:val="none" w:sz="0" w:space="0" w:color="auto"/>
                <w:left w:val="none" w:sz="0" w:space="0" w:color="auto"/>
                <w:bottom w:val="none" w:sz="0" w:space="0" w:color="auto"/>
                <w:right w:val="none" w:sz="0" w:space="0" w:color="auto"/>
              </w:divBdr>
              <w:divsChild>
                <w:div w:id="852379694">
                  <w:marLeft w:val="0"/>
                  <w:marRight w:val="0"/>
                  <w:marTop w:val="0"/>
                  <w:marBottom w:val="0"/>
                  <w:divBdr>
                    <w:top w:val="none" w:sz="0" w:space="0" w:color="auto"/>
                    <w:left w:val="none" w:sz="0" w:space="0" w:color="auto"/>
                    <w:bottom w:val="none" w:sz="0" w:space="0" w:color="auto"/>
                    <w:right w:val="none" w:sz="0" w:space="0" w:color="auto"/>
                  </w:divBdr>
                  <w:divsChild>
                    <w:div w:id="735669313">
                      <w:marLeft w:val="0"/>
                      <w:marRight w:val="0"/>
                      <w:marTop w:val="0"/>
                      <w:marBottom w:val="0"/>
                      <w:divBdr>
                        <w:top w:val="none" w:sz="0" w:space="0" w:color="auto"/>
                        <w:left w:val="none" w:sz="0" w:space="0" w:color="auto"/>
                        <w:bottom w:val="none" w:sz="0" w:space="0" w:color="auto"/>
                        <w:right w:val="none" w:sz="0" w:space="0" w:color="auto"/>
                      </w:divBdr>
                      <w:divsChild>
                        <w:div w:id="2083595494">
                          <w:marLeft w:val="0"/>
                          <w:marRight w:val="0"/>
                          <w:marTop w:val="0"/>
                          <w:marBottom w:val="0"/>
                          <w:divBdr>
                            <w:top w:val="none" w:sz="0" w:space="0" w:color="auto"/>
                            <w:left w:val="none" w:sz="0" w:space="0" w:color="auto"/>
                            <w:bottom w:val="none" w:sz="0" w:space="0" w:color="auto"/>
                            <w:right w:val="none" w:sz="0" w:space="0" w:color="auto"/>
                          </w:divBdr>
                          <w:divsChild>
                            <w:div w:id="1159884357">
                              <w:marLeft w:val="0"/>
                              <w:marRight w:val="0"/>
                              <w:marTop w:val="0"/>
                              <w:marBottom w:val="0"/>
                              <w:divBdr>
                                <w:top w:val="none" w:sz="0" w:space="0" w:color="auto"/>
                                <w:left w:val="none" w:sz="0" w:space="0" w:color="auto"/>
                                <w:bottom w:val="none" w:sz="0" w:space="0" w:color="auto"/>
                                <w:right w:val="none" w:sz="0" w:space="0" w:color="auto"/>
                              </w:divBdr>
                              <w:divsChild>
                                <w:div w:id="485390933">
                                  <w:marLeft w:val="0"/>
                                  <w:marRight w:val="0"/>
                                  <w:marTop w:val="0"/>
                                  <w:marBottom w:val="0"/>
                                  <w:divBdr>
                                    <w:top w:val="none" w:sz="0" w:space="0" w:color="auto"/>
                                    <w:left w:val="none" w:sz="0" w:space="0" w:color="auto"/>
                                    <w:bottom w:val="none" w:sz="0" w:space="0" w:color="auto"/>
                                    <w:right w:val="none" w:sz="0" w:space="0" w:color="auto"/>
                                  </w:divBdr>
                                  <w:divsChild>
                                    <w:div w:id="1547720047">
                                      <w:marLeft w:val="0"/>
                                      <w:marRight w:val="0"/>
                                      <w:marTop w:val="0"/>
                                      <w:marBottom w:val="0"/>
                                      <w:divBdr>
                                        <w:top w:val="none" w:sz="0" w:space="0" w:color="auto"/>
                                        <w:left w:val="none" w:sz="0" w:space="0" w:color="auto"/>
                                        <w:bottom w:val="none" w:sz="0" w:space="0" w:color="auto"/>
                                        <w:right w:val="none" w:sz="0" w:space="0" w:color="auto"/>
                                      </w:divBdr>
                                      <w:divsChild>
                                        <w:div w:id="5547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657134">
          <w:marLeft w:val="0"/>
          <w:marRight w:val="0"/>
          <w:marTop w:val="0"/>
          <w:marBottom w:val="0"/>
          <w:divBdr>
            <w:top w:val="none" w:sz="0" w:space="0" w:color="auto"/>
            <w:left w:val="none" w:sz="0" w:space="0" w:color="auto"/>
            <w:bottom w:val="none" w:sz="0" w:space="0" w:color="auto"/>
            <w:right w:val="none" w:sz="0" w:space="0" w:color="auto"/>
          </w:divBdr>
          <w:divsChild>
            <w:div w:id="1413694984">
              <w:marLeft w:val="0"/>
              <w:marRight w:val="0"/>
              <w:marTop w:val="0"/>
              <w:marBottom w:val="0"/>
              <w:divBdr>
                <w:top w:val="none" w:sz="0" w:space="0" w:color="auto"/>
                <w:left w:val="none" w:sz="0" w:space="0" w:color="auto"/>
                <w:bottom w:val="none" w:sz="0" w:space="0" w:color="auto"/>
                <w:right w:val="none" w:sz="0" w:space="0" w:color="auto"/>
              </w:divBdr>
              <w:divsChild>
                <w:div w:id="1346516107">
                  <w:marLeft w:val="0"/>
                  <w:marRight w:val="0"/>
                  <w:marTop w:val="0"/>
                  <w:marBottom w:val="0"/>
                  <w:divBdr>
                    <w:top w:val="none" w:sz="0" w:space="0" w:color="auto"/>
                    <w:left w:val="none" w:sz="0" w:space="0" w:color="auto"/>
                    <w:bottom w:val="none" w:sz="0" w:space="0" w:color="auto"/>
                    <w:right w:val="none" w:sz="0" w:space="0" w:color="auto"/>
                  </w:divBdr>
                  <w:divsChild>
                    <w:div w:id="1917396663">
                      <w:marLeft w:val="0"/>
                      <w:marRight w:val="0"/>
                      <w:marTop w:val="0"/>
                      <w:marBottom w:val="0"/>
                      <w:divBdr>
                        <w:top w:val="none" w:sz="0" w:space="0" w:color="auto"/>
                        <w:left w:val="none" w:sz="0" w:space="0" w:color="auto"/>
                        <w:bottom w:val="none" w:sz="0" w:space="0" w:color="auto"/>
                        <w:right w:val="none" w:sz="0" w:space="0" w:color="auto"/>
                      </w:divBdr>
                      <w:divsChild>
                        <w:div w:id="408890978">
                          <w:marLeft w:val="0"/>
                          <w:marRight w:val="0"/>
                          <w:marTop w:val="0"/>
                          <w:marBottom w:val="0"/>
                          <w:divBdr>
                            <w:top w:val="none" w:sz="0" w:space="0" w:color="auto"/>
                            <w:left w:val="none" w:sz="0" w:space="0" w:color="auto"/>
                            <w:bottom w:val="none" w:sz="0" w:space="0" w:color="auto"/>
                            <w:right w:val="none" w:sz="0" w:space="0" w:color="auto"/>
                          </w:divBdr>
                          <w:divsChild>
                            <w:div w:id="867911432">
                              <w:marLeft w:val="0"/>
                              <w:marRight w:val="0"/>
                              <w:marTop w:val="0"/>
                              <w:marBottom w:val="0"/>
                              <w:divBdr>
                                <w:top w:val="none" w:sz="0" w:space="0" w:color="auto"/>
                                <w:left w:val="none" w:sz="0" w:space="0" w:color="auto"/>
                                <w:bottom w:val="none" w:sz="0" w:space="0" w:color="auto"/>
                                <w:right w:val="none" w:sz="0" w:space="0" w:color="auto"/>
                              </w:divBdr>
                              <w:divsChild>
                                <w:div w:id="611669673">
                                  <w:marLeft w:val="0"/>
                                  <w:marRight w:val="0"/>
                                  <w:marTop w:val="0"/>
                                  <w:marBottom w:val="0"/>
                                  <w:divBdr>
                                    <w:top w:val="none" w:sz="0" w:space="0" w:color="auto"/>
                                    <w:left w:val="none" w:sz="0" w:space="0" w:color="auto"/>
                                    <w:bottom w:val="none" w:sz="0" w:space="0" w:color="auto"/>
                                    <w:right w:val="none" w:sz="0" w:space="0" w:color="auto"/>
                                  </w:divBdr>
                                  <w:divsChild>
                                    <w:div w:id="51249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9434318">
          <w:marLeft w:val="0"/>
          <w:marRight w:val="0"/>
          <w:marTop w:val="0"/>
          <w:marBottom w:val="0"/>
          <w:divBdr>
            <w:top w:val="none" w:sz="0" w:space="0" w:color="auto"/>
            <w:left w:val="none" w:sz="0" w:space="0" w:color="auto"/>
            <w:bottom w:val="none" w:sz="0" w:space="0" w:color="auto"/>
            <w:right w:val="none" w:sz="0" w:space="0" w:color="auto"/>
          </w:divBdr>
          <w:divsChild>
            <w:div w:id="424301122">
              <w:marLeft w:val="0"/>
              <w:marRight w:val="0"/>
              <w:marTop w:val="0"/>
              <w:marBottom w:val="0"/>
              <w:divBdr>
                <w:top w:val="none" w:sz="0" w:space="0" w:color="auto"/>
                <w:left w:val="none" w:sz="0" w:space="0" w:color="auto"/>
                <w:bottom w:val="none" w:sz="0" w:space="0" w:color="auto"/>
                <w:right w:val="none" w:sz="0" w:space="0" w:color="auto"/>
              </w:divBdr>
              <w:divsChild>
                <w:div w:id="825783351">
                  <w:marLeft w:val="0"/>
                  <w:marRight w:val="0"/>
                  <w:marTop w:val="0"/>
                  <w:marBottom w:val="0"/>
                  <w:divBdr>
                    <w:top w:val="none" w:sz="0" w:space="0" w:color="auto"/>
                    <w:left w:val="none" w:sz="0" w:space="0" w:color="auto"/>
                    <w:bottom w:val="none" w:sz="0" w:space="0" w:color="auto"/>
                    <w:right w:val="none" w:sz="0" w:space="0" w:color="auto"/>
                  </w:divBdr>
                  <w:divsChild>
                    <w:div w:id="150676430">
                      <w:marLeft w:val="0"/>
                      <w:marRight w:val="0"/>
                      <w:marTop w:val="0"/>
                      <w:marBottom w:val="0"/>
                      <w:divBdr>
                        <w:top w:val="none" w:sz="0" w:space="0" w:color="auto"/>
                        <w:left w:val="none" w:sz="0" w:space="0" w:color="auto"/>
                        <w:bottom w:val="none" w:sz="0" w:space="0" w:color="auto"/>
                        <w:right w:val="none" w:sz="0" w:space="0" w:color="auto"/>
                      </w:divBdr>
                      <w:divsChild>
                        <w:div w:id="1025865666">
                          <w:marLeft w:val="0"/>
                          <w:marRight w:val="0"/>
                          <w:marTop w:val="0"/>
                          <w:marBottom w:val="0"/>
                          <w:divBdr>
                            <w:top w:val="none" w:sz="0" w:space="0" w:color="auto"/>
                            <w:left w:val="none" w:sz="0" w:space="0" w:color="auto"/>
                            <w:bottom w:val="none" w:sz="0" w:space="0" w:color="auto"/>
                            <w:right w:val="none" w:sz="0" w:space="0" w:color="auto"/>
                          </w:divBdr>
                          <w:divsChild>
                            <w:div w:id="1376200034">
                              <w:marLeft w:val="0"/>
                              <w:marRight w:val="0"/>
                              <w:marTop w:val="0"/>
                              <w:marBottom w:val="0"/>
                              <w:divBdr>
                                <w:top w:val="none" w:sz="0" w:space="0" w:color="auto"/>
                                <w:left w:val="none" w:sz="0" w:space="0" w:color="auto"/>
                                <w:bottom w:val="none" w:sz="0" w:space="0" w:color="auto"/>
                                <w:right w:val="none" w:sz="0" w:space="0" w:color="auto"/>
                              </w:divBdr>
                              <w:divsChild>
                                <w:div w:id="1261991649">
                                  <w:marLeft w:val="0"/>
                                  <w:marRight w:val="0"/>
                                  <w:marTop w:val="0"/>
                                  <w:marBottom w:val="0"/>
                                  <w:divBdr>
                                    <w:top w:val="none" w:sz="0" w:space="0" w:color="auto"/>
                                    <w:left w:val="none" w:sz="0" w:space="0" w:color="auto"/>
                                    <w:bottom w:val="none" w:sz="0" w:space="0" w:color="auto"/>
                                    <w:right w:val="none" w:sz="0" w:space="0" w:color="auto"/>
                                  </w:divBdr>
                                  <w:divsChild>
                                    <w:div w:id="1948659020">
                                      <w:marLeft w:val="0"/>
                                      <w:marRight w:val="0"/>
                                      <w:marTop w:val="0"/>
                                      <w:marBottom w:val="0"/>
                                      <w:divBdr>
                                        <w:top w:val="none" w:sz="0" w:space="0" w:color="auto"/>
                                        <w:left w:val="none" w:sz="0" w:space="0" w:color="auto"/>
                                        <w:bottom w:val="none" w:sz="0" w:space="0" w:color="auto"/>
                                        <w:right w:val="none" w:sz="0" w:space="0" w:color="auto"/>
                                      </w:divBdr>
                                      <w:divsChild>
                                        <w:div w:id="59613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4276990">
          <w:marLeft w:val="0"/>
          <w:marRight w:val="0"/>
          <w:marTop w:val="0"/>
          <w:marBottom w:val="0"/>
          <w:divBdr>
            <w:top w:val="none" w:sz="0" w:space="0" w:color="auto"/>
            <w:left w:val="none" w:sz="0" w:space="0" w:color="auto"/>
            <w:bottom w:val="none" w:sz="0" w:space="0" w:color="auto"/>
            <w:right w:val="none" w:sz="0" w:space="0" w:color="auto"/>
          </w:divBdr>
          <w:divsChild>
            <w:div w:id="2100638845">
              <w:marLeft w:val="0"/>
              <w:marRight w:val="0"/>
              <w:marTop w:val="0"/>
              <w:marBottom w:val="0"/>
              <w:divBdr>
                <w:top w:val="none" w:sz="0" w:space="0" w:color="auto"/>
                <w:left w:val="none" w:sz="0" w:space="0" w:color="auto"/>
                <w:bottom w:val="none" w:sz="0" w:space="0" w:color="auto"/>
                <w:right w:val="none" w:sz="0" w:space="0" w:color="auto"/>
              </w:divBdr>
              <w:divsChild>
                <w:div w:id="657028971">
                  <w:marLeft w:val="0"/>
                  <w:marRight w:val="0"/>
                  <w:marTop w:val="0"/>
                  <w:marBottom w:val="0"/>
                  <w:divBdr>
                    <w:top w:val="none" w:sz="0" w:space="0" w:color="auto"/>
                    <w:left w:val="none" w:sz="0" w:space="0" w:color="auto"/>
                    <w:bottom w:val="none" w:sz="0" w:space="0" w:color="auto"/>
                    <w:right w:val="none" w:sz="0" w:space="0" w:color="auto"/>
                  </w:divBdr>
                  <w:divsChild>
                    <w:div w:id="1170024101">
                      <w:marLeft w:val="0"/>
                      <w:marRight w:val="0"/>
                      <w:marTop w:val="0"/>
                      <w:marBottom w:val="0"/>
                      <w:divBdr>
                        <w:top w:val="none" w:sz="0" w:space="0" w:color="auto"/>
                        <w:left w:val="none" w:sz="0" w:space="0" w:color="auto"/>
                        <w:bottom w:val="none" w:sz="0" w:space="0" w:color="auto"/>
                        <w:right w:val="none" w:sz="0" w:space="0" w:color="auto"/>
                      </w:divBdr>
                      <w:divsChild>
                        <w:div w:id="1477187934">
                          <w:marLeft w:val="0"/>
                          <w:marRight w:val="0"/>
                          <w:marTop w:val="0"/>
                          <w:marBottom w:val="0"/>
                          <w:divBdr>
                            <w:top w:val="none" w:sz="0" w:space="0" w:color="auto"/>
                            <w:left w:val="none" w:sz="0" w:space="0" w:color="auto"/>
                            <w:bottom w:val="none" w:sz="0" w:space="0" w:color="auto"/>
                            <w:right w:val="none" w:sz="0" w:space="0" w:color="auto"/>
                          </w:divBdr>
                          <w:divsChild>
                            <w:div w:id="862092055">
                              <w:marLeft w:val="0"/>
                              <w:marRight w:val="0"/>
                              <w:marTop w:val="0"/>
                              <w:marBottom w:val="0"/>
                              <w:divBdr>
                                <w:top w:val="none" w:sz="0" w:space="0" w:color="auto"/>
                                <w:left w:val="none" w:sz="0" w:space="0" w:color="auto"/>
                                <w:bottom w:val="none" w:sz="0" w:space="0" w:color="auto"/>
                                <w:right w:val="none" w:sz="0" w:space="0" w:color="auto"/>
                              </w:divBdr>
                              <w:divsChild>
                                <w:div w:id="165486025">
                                  <w:marLeft w:val="0"/>
                                  <w:marRight w:val="0"/>
                                  <w:marTop w:val="0"/>
                                  <w:marBottom w:val="0"/>
                                  <w:divBdr>
                                    <w:top w:val="none" w:sz="0" w:space="0" w:color="auto"/>
                                    <w:left w:val="none" w:sz="0" w:space="0" w:color="auto"/>
                                    <w:bottom w:val="none" w:sz="0" w:space="0" w:color="auto"/>
                                    <w:right w:val="none" w:sz="0" w:space="0" w:color="auto"/>
                                  </w:divBdr>
                                  <w:divsChild>
                                    <w:div w:id="82701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02511">
          <w:marLeft w:val="0"/>
          <w:marRight w:val="0"/>
          <w:marTop w:val="0"/>
          <w:marBottom w:val="0"/>
          <w:divBdr>
            <w:top w:val="none" w:sz="0" w:space="0" w:color="auto"/>
            <w:left w:val="none" w:sz="0" w:space="0" w:color="auto"/>
            <w:bottom w:val="none" w:sz="0" w:space="0" w:color="auto"/>
            <w:right w:val="none" w:sz="0" w:space="0" w:color="auto"/>
          </w:divBdr>
          <w:divsChild>
            <w:div w:id="7027626">
              <w:marLeft w:val="0"/>
              <w:marRight w:val="0"/>
              <w:marTop w:val="0"/>
              <w:marBottom w:val="0"/>
              <w:divBdr>
                <w:top w:val="none" w:sz="0" w:space="0" w:color="auto"/>
                <w:left w:val="none" w:sz="0" w:space="0" w:color="auto"/>
                <w:bottom w:val="none" w:sz="0" w:space="0" w:color="auto"/>
                <w:right w:val="none" w:sz="0" w:space="0" w:color="auto"/>
              </w:divBdr>
              <w:divsChild>
                <w:div w:id="340084407">
                  <w:marLeft w:val="0"/>
                  <w:marRight w:val="0"/>
                  <w:marTop w:val="0"/>
                  <w:marBottom w:val="0"/>
                  <w:divBdr>
                    <w:top w:val="none" w:sz="0" w:space="0" w:color="auto"/>
                    <w:left w:val="none" w:sz="0" w:space="0" w:color="auto"/>
                    <w:bottom w:val="none" w:sz="0" w:space="0" w:color="auto"/>
                    <w:right w:val="none" w:sz="0" w:space="0" w:color="auto"/>
                  </w:divBdr>
                  <w:divsChild>
                    <w:div w:id="436603368">
                      <w:marLeft w:val="0"/>
                      <w:marRight w:val="0"/>
                      <w:marTop w:val="0"/>
                      <w:marBottom w:val="0"/>
                      <w:divBdr>
                        <w:top w:val="none" w:sz="0" w:space="0" w:color="auto"/>
                        <w:left w:val="none" w:sz="0" w:space="0" w:color="auto"/>
                        <w:bottom w:val="none" w:sz="0" w:space="0" w:color="auto"/>
                        <w:right w:val="none" w:sz="0" w:space="0" w:color="auto"/>
                      </w:divBdr>
                      <w:divsChild>
                        <w:div w:id="1242107192">
                          <w:marLeft w:val="0"/>
                          <w:marRight w:val="0"/>
                          <w:marTop w:val="0"/>
                          <w:marBottom w:val="0"/>
                          <w:divBdr>
                            <w:top w:val="none" w:sz="0" w:space="0" w:color="auto"/>
                            <w:left w:val="none" w:sz="0" w:space="0" w:color="auto"/>
                            <w:bottom w:val="none" w:sz="0" w:space="0" w:color="auto"/>
                            <w:right w:val="none" w:sz="0" w:space="0" w:color="auto"/>
                          </w:divBdr>
                          <w:divsChild>
                            <w:div w:id="554241650">
                              <w:marLeft w:val="0"/>
                              <w:marRight w:val="0"/>
                              <w:marTop w:val="0"/>
                              <w:marBottom w:val="0"/>
                              <w:divBdr>
                                <w:top w:val="none" w:sz="0" w:space="0" w:color="auto"/>
                                <w:left w:val="none" w:sz="0" w:space="0" w:color="auto"/>
                                <w:bottom w:val="none" w:sz="0" w:space="0" w:color="auto"/>
                                <w:right w:val="none" w:sz="0" w:space="0" w:color="auto"/>
                              </w:divBdr>
                              <w:divsChild>
                                <w:div w:id="1005550992">
                                  <w:marLeft w:val="0"/>
                                  <w:marRight w:val="0"/>
                                  <w:marTop w:val="0"/>
                                  <w:marBottom w:val="0"/>
                                  <w:divBdr>
                                    <w:top w:val="none" w:sz="0" w:space="0" w:color="auto"/>
                                    <w:left w:val="none" w:sz="0" w:space="0" w:color="auto"/>
                                    <w:bottom w:val="none" w:sz="0" w:space="0" w:color="auto"/>
                                    <w:right w:val="none" w:sz="0" w:space="0" w:color="auto"/>
                                  </w:divBdr>
                                  <w:divsChild>
                                    <w:div w:id="143084287">
                                      <w:marLeft w:val="0"/>
                                      <w:marRight w:val="0"/>
                                      <w:marTop w:val="0"/>
                                      <w:marBottom w:val="0"/>
                                      <w:divBdr>
                                        <w:top w:val="none" w:sz="0" w:space="0" w:color="auto"/>
                                        <w:left w:val="none" w:sz="0" w:space="0" w:color="auto"/>
                                        <w:bottom w:val="none" w:sz="0" w:space="0" w:color="auto"/>
                                        <w:right w:val="none" w:sz="0" w:space="0" w:color="auto"/>
                                      </w:divBdr>
                                      <w:divsChild>
                                        <w:div w:id="1006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6399861">
          <w:marLeft w:val="0"/>
          <w:marRight w:val="0"/>
          <w:marTop w:val="0"/>
          <w:marBottom w:val="0"/>
          <w:divBdr>
            <w:top w:val="none" w:sz="0" w:space="0" w:color="auto"/>
            <w:left w:val="none" w:sz="0" w:space="0" w:color="auto"/>
            <w:bottom w:val="none" w:sz="0" w:space="0" w:color="auto"/>
            <w:right w:val="none" w:sz="0" w:space="0" w:color="auto"/>
          </w:divBdr>
          <w:divsChild>
            <w:div w:id="1049185473">
              <w:marLeft w:val="0"/>
              <w:marRight w:val="0"/>
              <w:marTop w:val="0"/>
              <w:marBottom w:val="0"/>
              <w:divBdr>
                <w:top w:val="none" w:sz="0" w:space="0" w:color="auto"/>
                <w:left w:val="none" w:sz="0" w:space="0" w:color="auto"/>
                <w:bottom w:val="none" w:sz="0" w:space="0" w:color="auto"/>
                <w:right w:val="none" w:sz="0" w:space="0" w:color="auto"/>
              </w:divBdr>
              <w:divsChild>
                <w:div w:id="208687144">
                  <w:marLeft w:val="0"/>
                  <w:marRight w:val="0"/>
                  <w:marTop w:val="0"/>
                  <w:marBottom w:val="0"/>
                  <w:divBdr>
                    <w:top w:val="none" w:sz="0" w:space="0" w:color="auto"/>
                    <w:left w:val="none" w:sz="0" w:space="0" w:color="auto"/>
                    <w:bottom w:val="none" w:sz="0" w:space="0" w:color="auto"/>
                    <w:right w:val="none" w:sz="0" w:space="0" w:color="auto"/>
                  </w:divBdr>
                  <w:divsChild>
                    <w:div w:id="2122188654">
                      <w:marLeft w:val="0"/>
                      <w:marRight w:val="0"/>
                      <w:marTop w:val="0"/>
                      <w:marBottom w:val="0"/>
                      <w:divBdr>
                        <w:top w:val="none" w:sz="0" w:space="0" w:color="auto"/>
                        <w:left w:val="none" w:sz="0" w:space="0" w:color="auto"/>
                        <w:bottom w:val="none" w:sz="0" w:space="0" w:color="auto"/>
                        <w:right w:val="none" w:sz="0" w:space="0" w:color="auto"/>
                      </w:divBdr>
                      <w:divsChild>
                        <w:div w:id="1078553397">
                          <w:marLeft w:val="0"/>
                          <w:marRight w:val="0"/>
                          <w:marTop w:val="0"/>
                          <w:marBottom w:val="0"/>
                          <w:divBdr>
                            <w:top w:val="none" w:sz="0" w:space="0" w:color="auto"/>
                            <w:left w:val="none" w:sz="0" w:space="0" w:color="auto"/>
                            <w:bottom w:val="none" w:sz="0" w:space="0" w:color="auto"/>
                            <w:right w:val="none" w:sz="0" w:space="0" w:color="auto"/>
                          </w:divBdr>
                          <w:divsChild>
                            <w:div w:id="954673013">
                              <w:marLeft w:val="0"/>
                              <w:marRight w:val="0"/>
                              <w:marTop w:val="0"/>
                              <w:marBottom w:val="0"/>
                              <w:divBdr>
                                <w:top w:val="none" w:sz="0" w:space="0" w:color="auto"/>
                                <w:left w:val="none" w:sz="0" w:space="0" w:color="auto"/>
                                <w:bottom w:val="none" w:sz="0" w:space="0" w:color="auto"/>
                                <w:right w:val="none" w:sz="0" w:space="0" w:color="auto"/>
                              </w:divBdr>
                              <w:divsChild>
                                <w:div w:id="1871799988">
                                  <w:marLeft w:val="0"/>
                                  <w:marRight w:val="0"/>
                                  <w:marTop w:val="0"/>
                                  <w:marBottom w:val="0"/>
                                  <w:divBdr>
                                    <w:top w:val="none" w:sz="0" w:space="0" w:color="auto"/>
                                    <w:left w:val="none" w:sz="0" w:space="0" w:color="auto"/>
                                    <w:bottom w:val="none" w:sz="0" w:space="0" w:color="auto"/>
                                    <w:right w:val="none" w:sz="0" w:space="0" w:color="auto"/>
                                  </w:divBdr>
                                  <w:divsChild>
                                    <w:div w:id="10838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491348">
          <w:marLeft w:val="0"/>
          <w:marRight w:val="0"/>
          <w:marTop w:val="0"/>
          <w:marBottom w:val="0"/>
          <w:divBdr>
            <w:top w:val="none" w:sz="0" w:space="0" w:color="auto"/>
            <w:left w:val="none" w:sz="0" w:space="0" w:color="auto"/>
            <w:bottom w:val="none" w:sz="0" w:space="0" w:color="auto"/>
            <w:right w:val="none" w:sz="0" w:space="0" w:color="auto"/>
          </w:divBdr>
          <w:divsChild>
            <w:div w:id="1789545718">
              <w:marLeft w:val="0"/>
              <w:marRight w:val="0"/>
              <w:marTop w:val="0"/>
              <w:marBottom w:val="0"/>
              <w:divBdr>
                <w:top w:val="none" w:sz="0" w:space="0" w:color="auto"/>
                <w:left w:val="none" w:sz="0" w:space="0" w:color="auto"/>
                <w:bottom w:val="none" w:sz="0" w:space="0" w:color="auto"/>
                <w:right w:val="none" w:sz="0" w:space="0" w:color="auto"/>
              </w:divBdr>
              <w:divsChild>
                <w:div w:id="1846358229">
                  <w:marLeft w:val="0"/>
                  <w:marRight w:val="0"/>
                  <w:marTop w:val="0"/>
                  <w:marBottom w:val="0"/>
                  <w:divBdr>
                    <w:top w:val="none" w:sz="0" w:space="0" w:color="auto"/>
                    <w:left w:val="none" w:sz="0" w:space="0" w:color="auto"/>
                    <w:bottom w:val="none" w:sz="0" w:space="0" w:color="auto"/>
                    <w:right w:val="none" w:sz="0" w:space="0" w:color="auto"/>
                  </w:divBdr>
                  <w:divsChild>
                    <w:div w:id="462965044">
                      <w:marLeft w:val="0"/>
                      <w:marRight w:val="0"/>
                      <w:marTop w:val="0"/>
                      <w:marBottom w:val="0"/>
                      <w:divBdr>
                        <w:top w:val="none" w:sz="0" w:space="0" w:color="auto"/>
                        <w:left w:val="none" w:sz="0" w:space="0" w:color="auto"/>
                        <w:bottom w:val="none" w:sz="0" w:space="0" w:color="auto"/>
                        <w:right w:val="none" w:sz="0" w:space="0" w:color="auto"/>
                      </w:divBdr>
                      <w:divsChild>
                        <w:div w:id="1718629987">
                          <w:marLeft w:val="0"/>
                          <w:marRight w:val="0"/>
                          <w:marTop w:val="0"/>
                          <w:marBottom w:val="0"/>
                          <w:divBdr>
                            <w:top w:val="none" w:sz="0" w:space="0" w:color="auto"/>
                            <w:left w:val="none" w:sz="0" w:space="0" w:color="auto"/>
                            <w:bottom w:val="none" w:sz="0" w:space="0" w:color="auto"/>
                            <w:right w:val="none" w:sz="0" w:space="0" w:color="auto"/>
                          </w:divBdr>
                          <w:divsChild>
                            <w:div w:id="21174797">
                              <w:marLeft w:val="0"/>
                              <w:marRight w:val="0"/>
                              <w:marTop w:val="0"/>
                              <w:marBottom w:val="0"/>
                              <w:divBdr>
                                <w:top w:val="none" w:sz="0" w:space="0" w:color="auto"/>
                                <w:left w:val="none" w:sz="0" w:space="0" w:color="auto"/>
                                <w:bottom w:val="none" w:sz="0" w:space="0" w:color="auto"/>
                                <w:right w:val="none" w:sz="0" w:space="0" w:color="auto"/>
                              </w:divBdr>
                              <w:divsChild>
                                <w:div w:id="40176697">
                                  <w:marLeft w:val="0"/>
                                  <w:marRight w:val="0"/>
                                  <w:marTop w:val="0"/>
                                  <w:marBottom w:val="0"/>
                                  <w:divBdr>
                                    <w:top w:val="none" w:sz="0" w:space="0" w:color="auto"/>
                                    <w:left w:val="none" w:sz="0" w:space="0" w:color="auto"/>
                                    <w:bottom w:val="none" w:sz="0" w:space="0" w:color="auto"/>
                                    <w:right w:val="none" w:sz="0" w:space="0" w:color="auto"/>
                                  </w:divBdr>
                                  <w:divsChild>
                                    <w:div w:id="1600019833">
                                      <w:marLeft w:val="0"/>
                                      <w:marRight w:val="0"/>
                                      <w:marTop w:val="0"/>
                                      <w:marBottom w:val="0"/>
                                      <w:divBdr>
                                        <w:top w:val="none" w:sz="0" w:space="0" w:color="auto"/>
                                        <w:left w:val="none" w:sz="0" w:space="0" w:color="auto"/>
                                        <w:bottom w:val="none" w:sz="0" w:space="0" w:color="auto"/>
                                        <w:right w:val="none" w:sz="0" w:space="0" w:color="auto"/>
                                      </w:divBdr>
                                      <w:divsChild>
                                        <w:div w:id="37940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1665442">
          <w:marLeft w:val="0"/>
          <w:marRight w:val="0"/>
          <w:marTop w:val="0"/>
          <w:marBottom w:val="0"/>
          <w:divBdr>
            <w:top w:val="none" w:sz="0" w:space="0" w:color="auto"/>
            <w:left w:val="none" w:sz="0" w:space="0" w:color="auto"/>
            <w:bottom w:val="none" w:sz="0" w:space="0" w:color="auto"/>
            <w:right w:val="none" w:sz="0" w:space="0" w:color="auto"/>
          </w:divBdr>
          <w:divsChild>
            <w:div w:id="282881857">
              <w:marLeft w:val="0"/>
              <w:marRight w:val="0"/>
              <w:marTop w:val="0"/>
              <w:marBottom w:val="0"/>
              <w:divBdr>
                <w:top w:val="none" w:sz="0" w:space="0" w:color="auto"/>
                <w:left w:val="none" w:sz="0" w:space="0" w:color="auto"/>
                <w:bottom w:val="none" w:sz="0" w:space="0" w:color="auto"/>
                <w:right w:val="none" w:sz="0" w:space="0" w:color="auto"/>
              </w:divBdr>
              <w:divsChild>
                <w:div w:id="571886437">
                  <w:marLeft w:val="0"/>
                  <w:marRight w:val="0"/>
                  <w:marTop w:val="0"/>
                  <w:marBottom w:val="0"/>
                  <w:divBdr>
                    <w:top w:val="none" w:sz="0" w:space="0" w:color="auto"/>
                    <w:left w:val="none" w:sz="0" w:space="0" w:color="auto"/>
                    <w:bottom w:val="none" w:sz="0" w:space="0" w:color="auto"/>
                    <w:right w:val="none" w:sz="0" w:space="0" w:color="auto"/>
                  </w:divBdr>
                  <w:divsChild>
                    <w:div w:id="282730365">
                      <w:marLeft w:val="0"/>
                      <w:marRight w:val="0"/>
                      <w:marTop w:val="0"/>
                      <w:marBottom w:val="0"/>
                      <w:divBdr>
                        <w:top w:val="none" w:sz="0" w:space="0" w:color="auto"/>
                        <w:left w:val="none" w:sz="0" w:space="0" w:color="auto"/>
                        <w:bottom w:val="none" w:sz="0" w:space="0" w:color="auto"/>
                        <w:right w:val="none" w:sz="0" w:space="0" w:color="auto"/>
                      </w:divBdr>
                      <w:divsChild>
                        <w:div w:id="265384722">
                          <w:marLeft w:val="0"/>
                          <w:marRight w:val="0"/>
                          <w:marTop w:val="0"/>
                          <w:marBottom w:val="0"/>
                          <w:divBdr>
                            <w:top w:val="none" w:sz="0" w:space="0" w:color="auto"/>
                            <w:left w:val="none" w:sz="0" w:space="0" w:color="auto"/>
                            <w:bottom w:val="none" w:sz="0" w:space="0" w:color="auto"/>
                            <w:right w:val="none" w:sz="0" w:space="0" w:color="auto"/>
                          </w:divBdr>
                          <w:divsChild>
                            <w:div w:id="1901285649">
                              <w:marLeft w:val="0"/>
                              <w:marRight w:val="0"/>
                              <w:marTop w:val="0"/>
                              <w:marBottom w:val="0"/>
                              <w:divBdr>
                                <w:top w:val="none" w:sz="0" w:space="0" w:color="auto"/>
                                <w:left w:val="none" w:sz="0" w:space="0" w:color="auto"/>
                                <w:bottom w:val="none" w:sz="0" w:space="0" w:color="auto"/>
                                <w:right w:val="none" w:sz="0" w:space="0" w:color="auto"/>
                              </w:divBdr>
                              <w:divsChild>
                                <w:div w:id="1328050577">
                                  <w:marLeft w:val="0"/>
                                  <w:marRight w:val="0"/>
                                  <w:marTop w:val="0"/>
                                  <w:marBottom w:val="0"/>
                                  <w:divBdr>
                                    <w:top w:val="none" w:sz="0" w:space="0" w:color="auto"/>
                                    <w:left w:val="none" w:sz="0" w:space="0" w:color="auto"/>
                                    <w:bottom w:val="none" w:sz="0" w:space="0" w:color="auto"/>
                                    <w:right w:val="none" w:sz="0" w:space="0" w:color="auto"/>
                                  </w:divBdr>
                                  <w:divsChild>
                                    <w:div w:id="11928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985003">
          <w:marLeft w:val="0"/>
          <w:marRight w:val="0"/>
          <w:marTop w:val="0"/>
          <w:marBottom w:val="0"/>
          <w:divBdr>
            <w:top w:val="none" w:sz="0" w:space="0" w:color="auto"/>
            <w:left w:val="none" w:sz="0" w:space="0" w:color="auto"/>
            <w:bottom w:val="none" w:sz="0" w:space="0" w:color="auto"/>
            <w:right w:val="none" w:sz="0" w:space="0" w:color="auto"/>
          </w:divBdr>
          <w:divsChild>
            <w:div w:id="851845500">
              <w:marLeft w:val="0"/>
              <w:marRight w:val="0"/>
              <w:marTop w:val="0"/>
              <w:marBottom w:val="0"/>
              <w:divBdr>
                <w:top w:val="none" w:sz="0" w:space="0" w:color="auto"/>
                <w:left w:val="none" w:sz="0" w:space="0" w:color="auto"/>
                <w:bottom w:val="none" w:sz="0" w:space="0" w:color="auto"/>
                <w:right w:val="none" w:sz="0" w:space="0" w:color="auto"/>
              </w:divBdr>
              <w:divsChild>
                <w:div w:id="9571777">
                  <w:marLeft w:val="0"/>
                  <w:marRight w:val="0"/>
                  <w:marTop w:val="0"/>
                  <w:marBottom w:val="0"/>
                  <w:divBdr>
                    <w:top w:val="none" w:sz="0" w:space="0" w:color="auto"/>
                    <w:left w:val="none" w:sz="0" w:space="0" w:color="auto"/>
                    <w:bottom w:val="none" w:sz="0" w:space="0" w:color="auto"/>
                    <w:right w:val="none" w:sz="0" w:space="0" w:color="auto"/>
                  </w:divBdr>
                  <w:divsChild>
                    <w:div w:id="1274286158">
                      <w:marLeft w:val="0"/>
                      <w:marRight w:val="0"/>
                      <w:marTop w:val="0"/>
                      <w:marBottom w:val="0"/>
                      <w:divBdr>
                        <w:top w:val="none" w:sz="0" w:space="0" w:color="auto"/>
                        <w:left w:val="none" w:sz="0" w:space="0" w:color="auto"/>
                        <w:bottom w:val="none" w:sz="0" w:space="0" w:color="auto"/>
                        <w:right w:val="none" w:sz="0" w:space="0" w:color="auto"/>
                      </w:divBdr>
                      <w:divsChild>
                        <w:div w:id="1339581212">
                          <w:marLeft w:val="0"/>
                          <w:marRight w:val="0"/>
                          <w:marTop w:val="0"/>
                          <w:marBottom w:val="0"/>
                          <w:divBdr>
                            <w:top w:val="none" w:sz="0" w:space="0" w:color="auto"/>
                            <w:left w:val="none" w:sz="0" w:space="0" w:color="auto"/>
                            <w:bottom w:val="none" w:sz="0" w:space="0" w:color="auto"/>
                            <w:right w:val="none" w:sz="0" w:space="0" w:color="auto"/>
                          </w:divBdr>
                          <w:divsChild>
                            <w:div w:id="407730146">
                              <w:marLeft w:val="0"/>
                              <w:marRight w:val="0"/>
                              <w:marTop w:val="0"/>
                              <w:marBottom w:val="0"/>
                              <w:divBdr>
                                <w:top w:val="none" w:sz="0" w:space="0" w:color="auto"/>
                                <w:left w:val="none" w:sz="0" w:space="0" w:color="auto"/>
                                <w:bottom w:val="none" w:sz="0" w:space="0" w:color="auto"/>
                                <w:right w:val="none" w:sz="0" w:space="0" w:color="auto"/>
                              </w:divBdr>
                              <w:divsChild>
                                <w:div w:id="2031713863">
                                  <w:marLeft w:val="0"/>
                                  <w:marRight w:val="0"/>
                                  <w:marTop w:val="0"/>
                                  <w:marBottom w:val="0"/>
                                  <w:divBdr>
                                    <w:top w:val="none" w:sz="0" w:space="0" w:color="auto"/>
                                    <w:left w:val="none" w:sz="0" w:space="0" w:color="auto"/>
                                    <w:bottom w:val="none" w:sz="0" w:space="0" w:color="auto"/>
                                    <w:right w:val="none" w:sz="0" w:space="0" w:color="auto"/>
                                  </w:divBdr>
                                  <w:divsChild>
                                    <w:div w:id="428964522">
                                      <w:marLeft w:val="0"/>
                                      <w:marRight w:val="0"/>
                                      <w:marTop w:val="0"/>
                                      <w:marBottom w:val="0"/>
                                      <w:divBdr>
                                        <w:top w:val="none" w:sz="0" w:space="0" w:color="auto"/>
                                        <w:left w:val="none" w:sz="0" w:space="0" w:color="auto"/>
                                        <w:bottom w:val="none" w:sz="0" w:space="0" w:color="auto"/>
                                        <w:right w:val="none" w:sz="0" w:space="0" w:color="auto"/>
                                      </w:divBdr>
                                      <w:divsChild>
                                        <w:div w:id="52888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069593">
          <w:marLeft w:val="0"/>
          <w:marRight w:val="0"/>
          <w:marTop w:val="0"/>
          <w:marBottom w:val="0"/>
          <w:divBdr>
            <w:top w:val="none" w:sz="0" w:space="0" w:color="auto"/>
            <w:left w:val="none" w:sz="0" w:space="0" w:color="auto"/>
            <w:bottom w:val="none" w:sz="0" w:space="0" w:color="auto"/>
            <w:right w:val="none" w:sz="0" w:space="0" w:color="auto"/>
          </w:divBdr>
          <w:divsChild>
            <w:div w:id="229384274">
              <w:marLeft w:val="0"/>
              <w:marRight w:val="0"/>
              <w:marTop w:val="0"/>
              <w:marBottom w:val="0"/>
              <w:divBdr>
                <w:top w:val="none" w:sz="0" w:space="0" w:color="auto"/>
                <w:left w:val="none" w:sz="0" w:space="0" w:color="auto"/>
                <w:bottom w:val="none" w:sz="0" w:space="0" w:color="auto"/>
                <w:right w:val="none" w:sz="0" w:space="0" w:color="auto"/>
              </w:divBdr>
              <w:divsChild>
                <w:div w:id="1656370463">
                  <w:marLeft w:val="0"/>
                  <w:marRight w:val="0"/>
                  <w:marTop w:val="0"/>
                  <w:marBottom w:val="0"/>
                  <w:divBdr>
                    <w:top w:val="none" w:sz="0" w:space="0" w:color="auto"/>
                    <w:left w:val="none" w:sz="0" w:space="0" w:color="auto"/>
                    <w:bottom w:val="none" w:sz="0" w:space="0" w:color="auto"/>
                    <w:right w:val="none" w:sz="0" w:space="0" w:color="auto"/>
                  </w:divBdr>
                  <w:divsChild>
                    <w:div w:id="1554731967">
                      <w:marLeft w:val="0"/>
                      <w:marRight w:val="0"/>
                      <w:marTop w:val="0"/>
                      <w:marBottom w:val="0"/>
                      <w:divBdr>
                        <w:top w:val="none" w:sz="0" w:space="0" w:color="auto"/>
                        <w:left w:val="none" w:sz="0" w:space="0" w:color="auto"/>
                        <w:bottom w:val="none" w:sz="0" w:space="0" w:color="auto"/>
                        <w:right w:val="none" w:sz="0" w:space="0" w:color="auto"/>
                      </w:divBdr>
                      <w:divsChild>
                        <w:div w:id="30039679">
                          <w:marLeft w:val="0"/>
                          <w:marRight w:val="0"/>
                          <w:marTop w:val="0"/>
                          <w:marBottom w:val="0"/>
                          <w:divBdr>
                            <w:top w:val="none" w:sz="0" w:space="0" w:color="auto"/>
                            <w:left w:val="none" w:sz="0" w:space="0" w:color="auto"/>
                            <w:bottom w:val="none" w:sz="0" w:space="0" w:color="auto"/>
                            <w:right w:val="none" w:sz="0" w:space="0" w:color="auto"/>
                          </w:divBdr>
                          <w:divsChild>
                            <w:div w:id="904410392">
                              <w:marLeft w:val="0"/>
                              <w:marRight w:val="0"/>
                              <w:marTop w:val="0"/>
                              <w:marBottom w:val="0"/>
                              <w:divBdr>
                                <w:top w:val="none" w:sz="0" w:space="0" w:color="auto"/>
                                <w:left w:val="none" w:sz="0" w:space="0" w:color="auto"/>
                                <w:bottom w:val="none" w:sz="0" w:space="0" w:color="auto"/>
                                <w:right w:val="none" w:sz="0" w:space="0" w:color="auto"/>
                              </w:divBdr>
                              <w:divsChild>
                                <w:div w:id="899050181">
                                  <w:marLeft w:val="0"/>
                                  <w:marRight w:val="0"/>
                                  <w:marTop w:val="0"/>
                                  <w:marBottom w:val="0"/>
                                  <w:divBdr>
                                    <w:top w:val="none" w:sz="0" w:space="0" w:color="auto"/>
                                    <w:left w:val="none" w:sz="0" w:space="0" w:color="auto"/>
                                    <w:bottom w:val="none" w:sz="0" w:space="0" w:color="auto"/>
                                    <w:right w:val="none" w:sz="0" w:space="0" w:color="auto"/>
                                  </w:divBdr>
                                  <w:divsChild>
                                    <w:div w:id="679046126">
                                      <w:marLeft w:val="0"/>
                                      <w:marRight w:val="0"/>
                                      <w:marTop w:val="0"/>
                                      <w:marBottom w:val="0"/>
                                      <w:divBdr>
                                        <w:top w:val="none" w:sz="0" w:space="0" w:color="auto"/>
                                        <w:left w:val="none" w:sz="0" w:space="0" w:color="auto"/>
                                        <w:bottom w:val="none" w:sz="0" w:space="0" w:color="auto"/>
                                        <w:right w:val="none" w:sz="0" w:space="0" w:color="auto"/>
                                      </w:divBdr>
                                      <w:divsChild>
                                        <w:div w:id="984314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0124392">
          <w:marLeft w:val="0"/>
          <w:marRight w:val="0"/>
          <w:marTop w:val="0"/>
          <w:marBottom w:val="0"/>
          <w:divBdr>
            <w:top w:val="none" w:sz="0" w:space="0" w:color="auto"/>
            <w:left w:val="none" w:sz="0" w:space="0" w:color="auto"/>
            <w:bottom w:val="none" w:sz="0" w:space="0" w:color="auto"/>
            <w:right w:val="none" w:sz="0" w:space="0" w:color="auto"/>
          </w:divBdr>
          <w:divsChild>
            <w:div w:id="1746681567">
              <w:marLeft w:val="0"/>
              <w:marRight w:val="0"/>
              <w:marTop w:val="0"/>
              <w:marBottom w:val="0"/>
              <w:divBdr>
                <w:top w:val="none" w:sz="0" w:space="0" w:color="auto"/>
                <w:left w:val="none" w:sz="0" w:space="0" w:color="auto"/>
                <w:bottom w:val="none" w:sz="0" w:space="0" w:color="auto"/>
                <w:right w:val="none" w:sz="0" w:space="0" w:color="auto"/>
              </w:divBdr>
              <w:divsChild>
                <w:div w:id="2066105578">
                  <w:marLeft w:val="0"/>
                  <w:marRight w:val="0"/>
                  <w:marTop w:val="0"/>
                  <w:marBottom w:val="0"/>
                  <w:divBdr>
                    <w:top w:val="none" w:sz="0" w:space="0" w:color="auto"/>
                    <w:left w:val="none" w:sz="0" w:space="0" w:color="auto"/>
                    <w:bottom w:val="none" w:sz="0" w:space="0" w:color="auto"/>
                    <w:right w:val="none" w:sz="0" w:space="0" w:color="auto"/>
                  </w:divBdr>
                  <w:divsChild>
                    <w:div w:id="2138646540">
                      <w:marLeft w:val="0"/>
                      <w:marRight w:val="0"/>
                      <w:marTop w:val="0"/>
                      <w:marBottom w:val="0"/>
                      <w:divBdr>
                        <w:top w:val="none" w:sz="0" w:space="0" w:color="auto"/>
                        <w:left w:val="none" w:sz="0" w:space="0" w:color="auto"/>
                        <w:bottom w:val="none" w:sz="0" w:space="0" w:color="auto"/>
                        <w:right w:val="none" w:sz="0" w:space="0" w:color="auto"/>
                      </w:divBdr>
                      <w:divsChild>
                        <w:div w:id="2065323377">
                          <w:marLeft w:val="0"/>
                          <w:marRight w:val="0"/>
                          <w:marTop w:val="0"/>
                          <w:marBottom w:val="0"/>
                          <w:divBdr>
                            <w:top w:val="none" w:sz="0" w:space="0" w:color="auto"/>
                            <w:left w:val="none" w:sz="0" w:space="0" w:color="auto"/>
                            <w:bottom w:val="none" w:sz="0" w:space="0" w:color="auto"/>
                            <w:right w:val="none" w:sz="0" w:space="0" w:color="auto"/>
                          </w:divBdr>
                          <w:divsChild>
                            <w:div w:id="555580081">
                              <w:marLeft w:val="0"/>
                              <w:marRight w:val="0"/>
                              <w:marTop w:val="0"/>
                              <w:marBottom w:val="0"/>
                              <w:divBdr>
                                <w:top w:val="none" w:sz="0" w:space="0" w:color="auto"/>
                                <w:left w:val="none" w:sz="0" w:space="0" w:color="auto"/>
                                <w:bottom w:val="none" w:sz="0" w:space="0" w:color="auto"/>
                                <w:right w:val="none" w:sz="0" w:space="0" w:color="auto"/>
                              </w:divBdr>
                              <w:divsChild>
                                <w:div w:id="1656297087">
                                  <w:marLeft w:val="0"/>
                                  <w:marRight w:val="0"/>
                                  <w:marTop w:val="0"/>
                                  <w:marBottom w:val="0"/>
                                  <w:divBdr>
                                    <w:top w:val="none" w:sz="0" w:space="0" w:color="auto"/>
                                    <w:left w:val="none" w:sz="0" w:space="0" w:color="auto"/>
                                    <w:bottom w:val="none" w:sz="0" w:space="0" w:color="auto"/>
                                    <w:right w:val="none" w:sz="0" w:space="0" w:color="auto"/>
                                  </w:divBdr>
                                  <w:divsChild>
                                    <w:div w:id="302276654">
                                      <w:marLeft w:val="0"/>
                                      <w:marRight w:val="0"/>
                                      <w:marTop w:val="0"/>
                                      <w:marBottom w:val="0"/>
                                      <w:divBdr>
                                        <w:top w:val="none" w:sz="0" w:space="0" w:color="auto"/>
                                        <w:left w:val="none" w:sz="0" w:space="0" w:color="auto"/>
                                        <w:bottom w:val="none" w:sz="0" w:space="0" w:color="auto"/>
                                        <w:right w:val="none" w:sz="0" w:space="0" w:color="auto"/>
                                      </w:divBdr>
                                      <w:divsChild>
                                        <w:div w:id="4260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366178">
          <w:marLeft w:val="0"/>
          <w:marRight w:val="0"/>
          <w:marTop w:val="0"/>
          <w:marBottom w:val="0"/>
          <w:divBdr>
            <w:top w:val="none" w:sz="0" w:space="0" w:color="auto"/>
            <w:left w:val="none" w:sz="0" w:space="0" w:color="auto"/>
            <w:bottom w:val="none" w:sz="0" w:space="0" w:color="auto"/>
            <w:right w:val="none" w:sz="0" w:space="0" w:color="auto"/>
          </w:divBdr>
          <w:divsChild>
            <w:div w:id="60955397">
              <w:marLeft w:val="0"/>
              <w:marRight w:val="0"/>
              <w:marTop w:val="0"/>
              <w:marBottom w:val="0"/>
              <w:divBdr>
                <w:top w:val="none" w:sz="0" w:space="0" w:color="auto"/>
                <w:left w:val="none" w:sz="0" w:space="0" w:color="auto"/>
                <w:bottom w:val="none" w:sz="0" w:space="0" w:color="auto"/>
                <w:right w:val="none" w:sz="0" w:space="0" w:color="auto"/>
              </w:divBdr>
              <w:divsChild>
                <w:div w:id="1681078196">
                  <w:marLeft w:val="0"/>
                  <w:marRight w:val="0"/>
                  <w:marTop w:val="0"/>
                  <w:marBottom w:val="0"/>
                  <w:divBdr>
                    <w:top w:val="none" w:sz="0" w:space="0" w:color="auto"/>
                    <w:left w:val="none" w:sz="0" w:space="0" w:color="auto"/>
                    <w:bottom w:val="none" w:sz="0" w:space="0" w:color="auto"/>
                    <w:right w:val="none" w:sz="0" w:space="0" w:color="auto"/>
                  </w:divBdr>
                  <w:divsChild>
                    <w:div w:id="507795571">
                      <w:marLeft w:val="0"/>
                      <w:marRight w:val="0"/>
                      <w:marTop w:val="0"/>
                      <w:marBottom w:val="0"/>
                      <w:divBdr>
                        <w:top w:val="none" w:sz="0" w:space="0" w:color="auto"/>
                        <w:left w:val="none" w:sz="0" w:space="0" w:color="auto"/>
                        <w:bottom w:val="none" w:sz="0" w:space="0" w:color="auto"/>
                        <w:right w:val="none" w:sz="0" w:space="0" w:color="auto"/>
                      </w:divBdr>
                      <w:divsChild>
                        <w:div w:id="1298680241">
                          <w:marLeft w:val="0"/>
                          <w:marRight w:val="0"/>
                          <w:marTop w:val="0"/>
                          <w:marBottom w:val="0"/>
                          <w:divBdr>
                            <w:top w:val="none" w:sz="0" w:space="0" w:color="auto"/>
                            <w:left w:val="none" w:sz="0" w:space="0" w:color="auto"/>
                            <w:bottom w:val="none" w:sz="0" w:space="0" w:color="auto"/>
                            <w:right w:val="none" w:sz="0" w:space="0" w:color="auto"/>
                          </w:divBdr>
                          <w:divsChild>
                            <w:div w:id="1547985899">
                              <w:marLeft w:val="0"/>
                              <w:marRight w:val="0"/>
                              <w:marTop w:val="0"/>
                              <w:marBottom w:val="0"/>
                              <w:divBdr>
                                <w:top w:val="none" w:sz="0" w:space="0" w:color="auto"/>
                                <w:left w:val="none" w:sz="0" w:space="0" w:color="auto"/>
                                <w:bottom w:val="none" w:sz="0" w:space="0" w:color="auto"/>
                                <w:right w:val="none" w:sz="0" w:space="0" w:color="auto"/>
                              </w:divBdr>
                              <w:divsChild>
                                <w:div w:id="772436585">
                                  <w:marLeft w:val="0"/>
                                  <w:marRight w:val="0"/>
                                  <w:marTop w:val="0"/>
                                  <w:marBottom w:val="0"/>
                                  <w:divBdr>
                                    <w:top w:val="none" w:sz="0" w:space="0" w:color="auto"/>
                                    <w:left w:val="none" w:sz="0" w:space="0" w:color="auto"/>
                                    <w:bottom w:val="none" w:sz="0" w:space="0" w:color="auto"/>
                                    <w:right w:val="none" w:sz="0" w:space="0" w:color="auto"/>
                                  </w:divBdr>
                                  <w:divsChild>
                                    <w:div w:id="126048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288838">
          <w:marLeft w:val="0"/>
          <w:marRight w:val="0"/>
          <w:marTop w:val="0"/>
          <w:marBottom w:val="0"/>
          <w:divBdr>
            <w:top w:val="none" w:sz="0" w:space="0" w:color="auto"/>
            <w:left w:val="none" w:sz="0" w:space="0" w:color="auto"/>
            <w:bottom w:val="none" w:sz="0" w:space="0" w:color="auto"/>
            <w:right w:val="none" w:sz="0" w:space="0" w:color="auto"/>
          </w:divBdr>
          <w:divsChild>
            <w:div w:id="793409092">
              <w:marLeft w:val="0"/>
              <w:marRight w:val="0"/>
              <w:marTop w:val="0"/>
              <w:marBottom w:val="0"/>
              <w:divBdr>
                <w:top w:val="none" w:sz="0" w:space="0" w:color="auto"/>
                <w:left w:val="none" w:sz="0" w:space="0" w:color="auto"/>
                <w:bottom w:val="none" w:sz="0" w:space="0" w:color="auto"/>
                <w:right w:val="none" w:sz="0" w:space="0" w:color="auto"/>
              </w:divBdr>
              <w:divsChild>
                <w:div w:id="1413620099">
                  <w:marLeft w:val="0"/>
                  <w:marRight w:val="0"/>
                  <w:marTop w:val="0"/>
                  <w:marBottom w:val="0"/>
                  <w:divBdr>
                    <w:top w:val="none" w:sz="0" w:space="0" w:color="auto"/>
                    <w:left w:val="none" w:sz="0" w:space="0" w:color="auto"/>
                    <w:bottom w:val="none" w:sz="0" w:space="0" w:color="auto"/>
                    <w:right w:val="none" w:sz="0" w:space="0" w:color="auto"/>
                  </w:divBdr>
                  <w:divsChild>
                    <w:div w:id="708142162">
                      <w:marLeft w:val="0"/>
                      <w:marRight w:val="0"/>
                      <w:marTop w:val="0"/>
                      <w:marBottom w:val="0"/>
                      <w:divBdr>
                        <w:top w:val="none" w:sz="0" w:space="0" w:color="auto"/>
                        <w:left w:val="none" w:sz="0" w:space="0" w:color="auto"/>
                        <w:bottom w:val="none" w:sz="0" w:space="0" w:color="auto"/>
                        <w:right w:val="none" w:sz="0" w:space="0" w:color="auto"/>
                      </w:divBdr>
                      <w:divsChild>
                        <w:div w:id="1380670154">
                          <w:marLeft w:val="0"/>
                          <w:marRight w:val="0"/>
                          <w:marTop w:val="0"/>
                          <w:marBottom w:val="0"/>
                          <w:divBdr>
                            <w:top w:val="none" w:sz="0" w:space="0" w:color="auto"/>
                            <w:left w:val="none" w:sz="0" w:space="0" w:color="auto"/>
                            <w:bottom w:val="none" w:sz="0" w:space="0" w:color="auto"/>
                            <w:right w:val="none" w:sz="0" w:space="0" w:color="auto"/>
                          </w:divBdr>
                          <w:divsChild>
                            <w:div w:id="1070932182">
                              <w:marLeft w:val="0"/>
                              <w:marRight w:val="0"/>
                              <w:marTop w:val="0"/>
                              <w:marBottom w:val="0"/>
                              <w:divBdr>
                                <w:top w:val="none" w:sz="0" w:space="0" w:color="auto"/>
                                <w:left w:val="none" w:sz="0" w:space="0" w:color="auto"/>
                                <w:bottom w:val="none" w:sz="0" w:space="0" w:color="auto"/>
                                <w:right w:val="none" w:sz="0" w:space="0" w:color="auto"/>
                              </w:divBdr>
                              <w:divsChild>
                                <w:div w:id="1138769072">
                                  <w:marLeft w:val="0"/>
                                  <w:marRight w:val="0"/>
                                  <w:marTop w:val="0"/>
                                  <w:marBottom w:val="0"/>
                                  <w:divBdr>
                                    <w:top w:val="none" w:sz="0" w:space="0" w:color="auto"/>
                                    <w:left w:val="none" w:sz="0" w:space="0" w:color="auto"/>
                                    <w:bottom w:val="none" w:sz="0" w:space="0" w:color="auto"/>
                                    <w:right w:val="none" w:sz="0" w:space="0" w:color="auto"/>
                                  </w:divBdr>
                                  <w:divsChild>
                                    <w:div w:id="703411469">
                                      <w:marLeft w:val="0"/>
                                      <w:marRight w:val="0"/>
                                      <w:marTop w:val="0"/>
                                      <w:marBottom w:val="0"/>
                                      <w:divBdr>
                                        <w:top w:val="none" w:sz="0" w:space="0" w:color="auto"/>
                                        <w:left w:val="none" w:sz="0" w:space="0" w:color="auto"/>
                                        <w:bottom w:val="none" w:sz="0" w:space="0" w:color="auto"/>
                                        <w:right w:val="none" w:sz="0" w:space="0" w:color="auto"/>
                                      </w:divBdr>
                                      <w:divsChild>
                                        <w:div w:id="20033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1246452">
          <w:marLeft w:val="0"/>
          <w:marRight w:val="0"/>
          <w:marTop w:val="0"/>
          <w:marBottom w:val="0"/>
          <w:divBdr>
            <w:top w:val="none" w:sz="0" w:space="0" w:color="auto"/>
            <w:left w:val="none" w:sz="0" w:space="0" w:color="auto"/>
            <w:bottom w:val="none" w:sz="0" w:space="0" w:color="auto"/>
            <w:right w:val="none" w:sz="0" w:space="0" w:color="auto"/>
          </w:divBdr>
          <w:divsChild>
            <w:div w:id="531384233">
              <w:marLeft w:val="0"/>
              <w:marRight w:val="0"/>
              <w:marTop w:val="0"/>
              <w:marBottom w:val="0"/>
              <w:divBdr>
                <w:top w:val="none" w:sz="0" w:space="0" w:color="auto"/>
                <w:left w:val="none" w:sz="0" w:space="0" w:color="auto"/>
                <w:bottom w:val="none" w:sz="0" w:space="0" w:color="auto"/>
                <w:right w:val="none" w:sz="0" w:space="0" w:color="auto"/>
              </w:divBdr>
              <w:divsChild>
                <w:div w:id="668211289">
                  <w:marLeft w:val="0"/>
                  <w:marRight w:val="0"/>
                  <w:marTop w:val="0"/>
                  <w:marBottom w:val="0"/>
                  <w:divBdr>
                    <w:top w:val="none" w:sz="0" w:space="0" w:color="auto"/>
                    <w:left w:val="none" w:sz="0" w:space="0" w:color="auto"/>
                    <w:bottom w:val="none" w:sz="0" w:space="0" w:color="auto"/>
                    <w:right w:val="none" w:sz="0" w:space="0" w:color="auto"/>
                  </w:divBdr>
                  <w:divsChild>
                    <w:div w:id="359017483">
                      <w:marLeft w:val="0"/>
                      <w:marRight w:val="0"/>
                      <w:marTop w:val="0"/>
                      <w:marBottom w:val="0"/>
                      <w:divBdr>
                        <w:top w:val="none" w:sz="0" w:space="0" w:color="auto"/>
                        <w:left w:val="none" w:sz="0" w:space="0" w:color="auto"/>
                        <w:bottom w:val="none" w:sz="0" w:space="0" w:color="auto"/>
                        <w:right w:val="none" w:sz="0" w:space="0" w:color="auto"/>
                      </w:divBdr>
                      <w:divsChild>
                        <w:div w:id="1492334159">
                          <w:marLeft w:val="0"/>
                          <w:marRight w:val="0"/>
                          <w:marTop w:val="0"/>
                          <w:marBottom w:val="0"/>
                          <w:divBdr>
                            <w:top w:val="none" w:sz="0" w:space="0" w:color="auto"/>
                            <w:left w:val="none" w:sz="0" w:space="0" w:color="auto"/>
                            <w:bottom w:val="none" w:sz="0" w:space="0" w:color="auto"/>
                            <w:right w:val="none" w:sz="0" w:space="0" w:color="auto"/>
                          </w:divBdr>
                          <w:divsChild>
                            <w:div w:id="157044480">
                              <w:marLeft w:val="0"/>
                              <w:marRight w:val="0"/>
                              <w:marTop w:val="0"/>
                              <w:marBottom w:val="0"/>
                              <w:divBdr>
                                <w:top w:val="none" w:sz="0" w:space="0" w:color="auto"/>
                                <w:left w:val="none" w:sz="0" w:space="0" w:color="auto"/>
                                <w:bottom w:val="none" w:sz="0" w:space="0" w:color="auto"/>
                                <w:right w:val="none" w:sz="0" w:space="0" w:color="auto"/>
                              </w:divBdr>
                              <w:divsChild>
                                <w:div w:id="562133798">
                                  <w:marLeft w:val="0"/>
                                  <w:marRight w:val="0"/>
                                  <w:marTop w:val="0"/>
                                  <w:marBottom w:val="0"/>
                                  <w:divBdr>
                                    <w:top w:val="none" w:sz="0" w:space="0" w:color="auto"/>
                                    <w:left w:val="none" w:sz="0" w:space="0" w:color="auto"/>
                                    <w:bottom w:val="none" w:sz="0" w:space="0" w:color="auto"/>
                                    <w:right w:val="none" w:sz="0" w:space="0" w:color="auto"/>
                                  </w:divBdr>
                                  <w:divsChild>
                                    <w:div w:id="602611575">
                                      <w:marLeft w:val="0"/>
                                      <w:marRight w:val="0"/>
                                      <w:marTop w:val="0"/>
                                      <w:marBottom w:val="0"/>
                                      <w:divBdr>
                                        <w:top w:val="none" w:sz="0" w:space="0" w:color="auto"/>
                                        <w:left w:val="none" w:sz="0" w:space="0" w:color="auto"/>
                                        <w:bottom w:val="none" w:sz="0" w:space="0" w:color="auto"/>
                                        <w:right w:val="none" w:sz="0" w:space="0" w:color="auto"/>
                                      </w:divBdr>
                                      <w:divsChild>
                                        <w:div w:id="916985400">
                                          <w:marLeft w:val="0"/>
                                          <w:marRight w:val="0"/>
                                          <w:marTop w:val="0"/>
                                          <w:marBottom w:val="0"/>
                                          <w:divBdr>
                                            <w:top w:val="none" w:sz="0" w:space="0" w:color="auto"/>
                                            <w:left w:val="none" w:sz="0" w:space="0" w:color="auto"/>
                                            <w:bottom w:val="none" w:sz="0" w:space="0" w:color="auto"/>
                                            <w:right w:val="none" w:sz="0" w:space="0" w:color="auto"/>
                                          </w:divBdr>
                                          <w:divsChild>
                                            <w:div w:id="1376809036">
                                              <w:marLeft w:val="0"/>
                                              <w:marRight w:val="0"/>
                                              <w:marTop w:val="0"/>
                                              <w:marBottom w:val="0"/>
                                              <w:divBdr>
                                                <w:top w:val="none" w:sz="0" w:space="0" w:color="auto"/>
                                                <w:left w:val="none" w:sz="0" w:space="0" w:color="auto"/>
                                                <w:bottom w:val="none" w:sz="0" w:space="0" w:color="auto"/>
                                                <w:right w:val="none" w:sz="0" w:space="0" w:color="auto"/>
                                              </w:divBdr>
                                            </w:div>
                                          </w:divsChild>
                                        </w:div>
                                        <w:div w:id="1595168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022978">
          <w:marLeft w:val="0"/>
          <w:marRight w:val="0"/>
          <w:marTop w:val="0"/>
          <w:marBottom w:val="0"/>
          <w:divBdr>
            <w:top w:val="none" w:sz="0" w:space="0" w:color="auto"/>
            <w:left w:val="none" w:sz="0" w:space="0" w:color="auto"/>
            <w:bottom w:val="none" w:sz="0" w:space="0" w:color="auto"/>
            <w:right w:val="none" w:sz="0" w:space="0" w:color="auto"/>
          </w:divBdr>
          <w:divsChild>
            <w:div w:id="1388993324">
              <w:marLeft w:val="0"/>
              <w:marRight w:val="0"/>
              <w:marTop w:val="0"/>
              <w:marBottom w:val="0"/>
              <w:divBdr>
                <w:top w:val="none" w:sz="0" w:space="0" w:color="auto"/>
                <w:left w:val="none" w:sz="0" w:space="0" w:color="auto"/>
                <w:bottom w:val="none" w:sz="0" w:space="0" w:color="auto"/>
                <w:right w:val="none" w:sz="0" w:space="0" w:color="auto"/>
              </w:divBdr>
              <w:divsChild>
                <w:div w:id="1443574212">
                  <w:marLeft w:val="0"/>
                  <w:marRight w:val="0"/>
                  <w:marTop w:val="0"/>
                  <w:marBottom w:val="0"/>
                  <w:divBdr>
                    <w:top w:val="none" w:sz="0" w:space="0" w:color="auto"/>
                    <w:left w:val="none" w:sz="0" w:space="0" w:color="auto"/>
                    <w:bottom w:val="none" w:sz="0" w:space="0" w:color="auto"/>
                    <w:right w:val="none" w:sz="0" w:space="0" w:color="auto"/>
                  </w:divBdr>
                  <w:divsChild>
                    <w:div w:id="2062055324">
                      <w:marLeft w:val="0"/>
                      <w:marRight w:val="0"/>
                      <w:marTop w:val="0"/>
                      <w:marBottom w:val="0"/>
                      <w:divBdr>
                        <w:top w:val="none" w:sz="0" w:space="0" w:color="auto"/>
                        <w:left w:val="none" w:sz="0" w:space="0" w:color="auto"/>
                        <w:bottom w:val="none" w:sz="0" w:space="0" w:color="auto"/>
                        <w:right w:val="none" w:sz="0" w:space="0" w:color="auto"/>
                      </w:divBdr>
                      <w:divsChild>
                        <w:div w:id="2140565428">
                          <w:marLeft w:val="0"/>
                          <w:marRight w:val="0"/>
                          <w:marTop w:val="0"/>
                          <w:marBottom w:val="0"/>
                          <w:divBdr>
                            <w:top w:val="none" w:sz="0" w:space="0" w:color="auto"/>
                            <w:left w:val="none" w:sz="0" w:space="0" w:color="auto"/>
                            <w:bottom w:val="none" w:sz="0" w:space="0" w:color="auto"/>
                            <w:right w:val="none" w:sz="0" w:space="0" w:color="auto"/>
                          </w:divBdr>
                          <w:divsChild>
                            <w:div w:id="227955427">
                              <w:marLeft w:val="0"/>
                              <w:marRight w:val="0"/>
                              <w:marTop w:val="0"/>
                              <w:marBottom w:val="0"/>
                              <w:divBdr>
                                <w:top w:val="none" w:sz="0" w:space="0" w:color="auto"/>
                                <w:left w:val="none" w:sz="0" w:space="0" w:color="auto"/>
                                <w:bottom w:val="none" w:sz="0" w:space="0" w:color="auto"/>
                                <w:right w:val="none" w:sz="0" w:space="0" w:color="auto"/>
                              </w:divBdr>
                              <w:divsChild>
                                <w:div w:id="914048572">
                                  <w:marLeft w:val="0"/>
                                  <w:marRight w:val="0"/>
                                  <w:marTop w:val="0"/>
                                  <w:marBottom w:val="0"/>
                                  <w:divBdr>
                                    <w:top w:val="none" w:sz="0" w:space="0" w:color="auto"/>
                                    <w:left w:val="none" w:sz="0" w:space="0" w:color="auto"/>
                                    <w:bottom w:val="none" w:sz="0" w:space="0" w:color="auto"/>
                                    <w:right w:val="none" w:sz="0" w:space="0" w:color="auto"/>
                                  </w:divBdr>
                                  <w:divsChild>
                                    <w:div w:id="1916816938">
                                      <w:marLeft w:val="0"/>
                                      <w:marRight w:val="0"/>
                                      <w:marTop w:val="0"/>
                                      <w:marBottom w:val="0"/>
                                      <w:divBdr>
                                        <w:top w:val="none" w:sz="0" w:space="0" w:color="auto"/>
                                        <w:left w:val="none" w:sz="0" w:space="0" w:color="auto"/>
                                        <w:bottom w:val="none" w:sz="0" w:space="0" w:color="auto"/>
                                        <w:right w:val="none" w:sz="0" w:space="0" w:color="auto"/>
                                      </w:divBdr>
                                      <w:divsChild>
                                        <w:div w:id="164955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84439">
          <w:marLeft w:val="0"/>
          <w:marRight w:val="0"/>
          <w:marTop w:val="0"/>
          <w:marBottom w:val="0"/>
          <w:divBdr>
            <w:top w:val="none" w:sz="0" w:space="0" w:color="auto"/>
            <w:left w:val="none" w:sz="0" w:space="0" w:color="auto"/>
            <w:bottom w:val="none" w:sz="0" w:space="0" w:color="auto"/>
            <w:right w:val="none" w:sz="0" w:space="0" w:color="auto"/>
          </w:divBdr>
          <w:divsChild>
            <w:div w:id="450516014">
              <w:marLeft w:val="0"/>
              <w:marRight w:val="0"/>
              <w:marTop w:val="0"/>
              <w:marBottom w:val="0"/>
              <w:divBdr>
                <w:top w:val="none" w:sz="0" w:space="0" w:color="auto"/>
                <w:left w:val="none" w:sz="0" w:space="0" w:color="auto"/>
                <w:bottom w:val="none" w:sz="0" w:space="0" w:color="auto"/>
                <w:right w:val="none" w:sz="0" w:space="0" w:color="auto"/>
              </w:divBdr>
              <w:divsChild>
                <w:div w:id="1051923925">
                  <w:marLeft w:val="0"/>
                  <w:marRight w:val="0"/>
                  <w:marTop w:val="0"/>
                  <w:marBottom w:val="0"/>
                  <w:divBdr>
                    <w:top w:val="none" w:sz="0" w:space="0" w:color="auto"/>
                    <w:left w:val="none" w:sz="0" w:space="0" w:color="auto"/>
                    <w:bottom w:val="none" w:sz="0" w:space="0" w:color="auto"/>
                    <w:right w:val="none" w:sz="0" w:space="0" w:color="auto"/>
                  </w:divBdr>
                  <w:divsChild>
                    <w:div w:id="514459173">
                      <w:marLeft w:val="0"/>
                      <w:marRight w:val="0"/>
                      <w:marTop w:val="0"/>
                      <w:marBottom w:val="0"/>
                      <w:divBdr>
                        <w:top w:val="none" w:sz="0" w:space="0" w:color="auto"/>
                        <w:left w:val="none" w:sz="0" w:space="0" w:color="auto"/>
                        <w:bottom w:val="none" w:sz="0" w:space="0" w:color="auto"/>
                        <w:right w:val="none" w:sz="0" w:space="0" w:color="auto"/>
                      </w:divBdr>
                      <w:divsChild>
                        <w:div w:id="1614676939">
                          <w:marLeft w:val="0"/>
                          <w:marRight w:val="0"/>
                          <w:marTop w:val="0"/>
                          <w:marBottom w:val="0"/>
                          <w:divBdr>
                            <w:top w:val="none" w:sz="0" w:space="0" w:color="auto"/>
                            <w:left w:val="none" w:sz="0" w:space="0" w:color="auto"/>
                            <w:bottom w:val="none" w:sz="0" w:space="0" w:color="auto"/>
                            <w:right w:val="none" w:sz="0" w:space="0" w:color="auto"/>
                          </w:divBdr>
                          <w:divsChild>
                            <w:div w:id="168566128">
                              <w:marLeft w:val="0"/>
                              <w:marRight w:val="0"/>
                              <w:marTop w:val="0"/>
                              <w:marBottom w:val="0"/>
                              <w:divBdr>
                                <w:top w:val="none" w:sz="0" w:space="0" w:color="auto"/>
                                <w:left w:val="none" w:sz="0" w:space="0" w:color="auto"/>
                                <w:bottom w:val="none" w:sz="0" w:space="0" w:color="auto"/>
                                <w:right w:val="none" w:sz="0" w:space="0" w:color="auto"/>
                              </w:divBdr>
                              <w:divsChild>
                                <w:div w:id="1956860724">
                                  <w:marLeft w:val="0"/>
                                  <w:marRight w:val="0"/>
                                  <w:marTop w:val="0"/>
                                  <w:marBottom w:val="0"/>
                                  <w:divBdr>
                                    <w:top w:val="none" w:sz="0" w:space="0" w:color="auto"/>
                                    <w:left w:val="none" w:sz="0" w:space="0" w:color="auto"/>
                                    <w:bottom w:val="none" w:sz="0" w:space="0" w:color="auto"/>
                                    <w:right w:val="none" w:sz="0" w:space="0" w:color="auto"/>
                                  </w:divBdr>
                                  <w:divsChild>
                                    <w:div w:id="326053904">
                                      <w:marLeft w:val="0"/>
                                      <w:marRight w:val="0"/>
                                      <w:marTop w:val="0"/>
                                      <w:marBottom w:val="0"/>
                                      <w:divBdr>
                                        <w:top w:val="none" w:sz="0" w:space="0" w:color="auto"/>
                                        <w:left w:val="none" w:sz="0" w:space="0" w:color="auto"/>
                                        <w:bottom w:val="none" w:sz="0" w:space="0" w:color="auto"/>
                                        <w:right w:val="none" w:sz="0" w:space="0" w:color="auto"/>
                                      </w:divBdr>
                                      <w:divsChild>
                                        <w:div w:id="1250112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315130">
                                          <w:marLeft w:val="0"/>
                                          <w:marRight w:val="0"/>
                                          <w:marTop w:val="0"/>
                                          <w:marBottom w:val="0"/>
                                          <w:divBdr>
                                            <w:top w:val="none" w:sz="0" w:space="0" w:color="auto"/>
                                            <w:left w:val="none" w:sz="0" w:space="0" w:color="auto"/>
                                            <w:bottom w:val="none" w:sz="0" w:space="0" w:color="auto"/>
                                            <w:right w:val="none" w:sz="0" w:space="0" w:color="auto"/>
                                          </w:divBdr>
                                          <w:divsChild>
                                            <w:div w:id="18627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531966">
          <w:marLeft w:val="0"/>
          <w:marRight w:val="0"/>
          <w:marTop w:val="0"/>
          <w:marBottom w:val="0"/>
          <w:divBdr>
            <w:top w:val="none" w:sz="0" w:space="0" w:color="auto"/>
            <w:left w:val="none" w:sz="0" w:space="0" w:color="auto"/>
            <w:bottom w:val="none" w:sz="0" w:space="0" w:color="auto"/>
            <w:right w:val="none" w:sz="0" w:space="0" w:color="auto"/>
          </w:divBdr>
          <w:divsChild>
            <w:div w:id="1867062904">
              <w:marLeft w:val="0"/>
              <w:marRight w:val="0"/>
              <w:marTop w:val="0"/>
              <w:marBottom w:val="0"/>
              <w:divBdr>
                <w:top w:val="none" w:sz="0" w:space="0" w:color="auto"/>
                <w:left w:val="none" w:sz="0" w:space="0" w:color="auto"/>
                <w:bottom w:val="none" w:sz="0" w:space="0" w:color="auto"/>
                <w:right w:val="none" w:sz="0" w:space="0" w:color="auto"/>
              </w:divBdr>
              <w:divsChild>
                <w:div w:id="1325084792">
                  <w:marLeft w:val="0"/>
                  <w:marRight w:val="0"/>
                  <w:marTop w:val="0"/>
                  <w:marBottom w:val="0"/>
                  <w:divBdr>
                    <w:top w:val="none" w:sz="0" w:space="0" w:color="auto"/>
                    <w:left w:val="none" w:sz="0" w:space="0" w:color="auto"/>
                    <w:bottom w:val="none" w:sz="0" w:space="0" w:color="auto"/>
                    <w:right w:val="none" w:sz="0" w:space="0" w:color="auto"/>
                  </w:divBdr>
                  <w:divsChild>
                    <w:div w:id="1240485148">
                      <w:marLeft w:val="0"/>
                      <w:marRight w:val="0"/>
                      <w:marTop w:val="0"/>
                      <w:marBottom w:val="0"/>
                      <w:divBdr>
                        <w:top w:val="none" w:sz="0" w:space="0" w:color="auto"/>
                        <w:left w:val="none" w:sz="0" w:space="0" w:color="auto"/>
                        <w:bottom w:val="none" w:sz="0" w:space="0" w:color="auto"/>
                        <w:right w:val="none" w:sz="0" w:space="0" w:color="auto"/>
                      </w:divBdr>
                      <w:divsChild>
                        <w:div w:id="76362514">
                          <w:marLeft w:val="0"/>
                          <w:marRight w:val="0"/>
                          <w:marTop w:val="0"/>
                          <w:marBottom w:val="0"/>
                          <w:divBdr>
                            <w:top w:val="none" w:sz="0" w:space="0" w:color="auto"/>
                            <w:left w:val="none" w:sz="0" w:space="0" w:color="auto"/>
                            <w:bottom w:val="none" w:sz="0" w:space="0" w:color="auto"/>
                            <w:right w:val="none" w:sz="0" w:space="0" w:color="auto"/>
                          </w:divBdr>
                          <w:divsChild>
                            <w:div w:id="2066567414">
                              <w:marLeft w:val="0"/>
                              <w:marRight w:val="0"/>
                              <w:marTop w:val="0"/>
                              <w:marBottom w:val="0"/>
                              <w:divBdr>
                                <w:top w:val="none" w:sz="0" w:space="0" w:color="auto"/>
                                <w:left w:val="none" w:sz="0" w:space="0" w:color="auto"/>
                                <w:bottom w:val="none" w:sz="0" w:space="0" w:color="auto"/>
                                <w:right w:val="none" w:sz="0" w:space="0" w:color="auto"/>
                              </w:divBdr>
                              <w:divsChild>
                                <w:div w:id="254365051">
                                  <w:marLeft w:val="0"/>
                                  <w:marRight w:val="0"/>
                                  <w:marTop w:val="0"/>
                                  <w:marBottom w:val="0"/>
                                  <w:divBdr>
                                    <w:top w:val="none" w:sz="0" w:space="0" w:color="auto"/>
                                    <w:left w:val="none" w:sz="0" w:space="0" w:color="auto"/>
                                    <w:bottom w:val="none" w:sz="0" w:space="0" w:color="auto"/>
                                    <w:right w:val="none" w:sz="0" w:space="0" w:color="auto"/>
                                  </w:divBdr>
                                  <w:divsChild>
                                    <w:div w:id="1894267238">
                                      <w:marLeft w:val="0"/>
                                      <w:marRight w:val="0"/>
                                      <w:marTop w:val="0"/>
                                      <w:marBottom w:val="0"/>
                                      <w:divBdr>
                                        <w:top w:val="none" w:sz="0" w:space="0" w:color="auto"/>
                                        <w:left w:val="none" w:sz="0" w:space="0" w:color="auto"/>
                                        <w:bottom w:val="none" w:sz="0" w:space="0" w:color="auto"/>
                                        <w:right w:val="none" w:sz="0" w:space="0" w:color="auto"/>
                                      </w:divBdr>
                                      <w:divsChild>
                                        <w:div w:id="52232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245206">
          <w:marLeft w:val="0"/>
          <w:marRight w:val="0"/>
          <w:marTop w:val="0"/>
          <w:marBottom w:val="0"/>
          <w:divBdr>
            <w:top w:val="none" w:sz="0" w:space="0" w:color="auto"/>
            <w:left w:val="none" w:sz="0" w:space="0" w:color="auto"/>
            <w:bottom w:val="none" w:sz="0" w:space="0" w:color="auto"/>
            <w:right w:val="none" w:sz="0" w:space="0" w:color="auto"/>
          </w:divBdr>
          <w:divsChild>
            <w:div w:id="931233135">
              <w:marLeft w:val="0"/>
              <w:marRight w:val="0"/>
              <w:marTop w:val="0"/>
              <w:marBottom w:val="0"/>
              <w:divBdr>
                <w:top w:val="none" w:sz="0" w:space="0" w:color="auto"/>
                <w:left w:val="none" w:sz="0" w:space="0" w:color="auto"/>
                <w:bottom w:val="none" w:sz="0" w:space="0" w:color="auto"/>
                <w:right w:val="none" w:sz="0" w:space="0" w:color="auto"/>
              </w:divBdr>
              <w:divsChild>
                <w:div w:id="2006205623">
                  <w:marLeft w:val="0"/>
                  <w:marRight w:val="0"/>
                  <w:marTop w:val="0"/>
                  <w:marBottom w:val="0"/>
                  <w:divBdr>
                    <w:top w:val="none" w:sz="0" w:space="0" w:color="auto"/>
                    <w:left w:val="none" w:sz="0" w:space="0" w:color="auto"/>
                    <w:bottom w:val="none" w:sz="0" w:space="0" w:color="auto"/>
                    <w:right w:val="none" w:sz="0" w:space="0" w:color="auto"/>
                  </w:divBdr>
                  <w:divsChild>
                    <w:div w:id="1175455284">
                      <w:marLeft w:val="0"/>
                      <w:marRight w:val="0"/>
                      <w:marTop w:val="0"/>
                      <w:marBottom w:val="0"/>
                      <w:divBdr>
                        <w:top w:val="none" w:sz="0" w:space="0" w:color="auto"/>
                        <w:left w:val="none" w:sz="0" w:space="0" w:color="auto"/>
                        <w:bottom w:val="none" w:sz="0" w:space="0" w:color="auto"/>
                        <w:right w:val="none" w:sz="0" w:space="0" w:color="auto"/>
                      </w:divBdr>
                      <w:divsChild>
                        <w:div w:id="1567450104">
                          <w:marLeft w:val="0"/>
                          <w:marRight w:val="0"/>
                          <w:marTop w:val="0"/>
                          <w:marBottom w:val="0"/>
                          <w:divBdr>
                            <w:top w:val="none" w:sz="0" w:space="0" w:color="auto"/>
                            <w:left w:val="none" w:sz="0" w:space="0" w:color="auto"/>
                            <w:bottom w:val="none" w:sz="0" w:space="0" w:color="auto"/>
                            <w:right w:val="none" w:sz="0" w:space="0" w:color="auto"/>
                          </w:divBdr>
                          <w:divsChild>
                            <w:div w:id="462968543">
                              <w:marLeft w:val="0"/>
                              <w:marRight w:val="0"/>
                              <w:marTop w:val="0"/>
                              <w:marBottom w:val="0"/>
                              <w:divBdr>
                                <w:top w:val="none" w:sz="0" w:space="0" w:color="auto"/>
                                <w:left w:val="none" w:sz="0" w:space="0" w:color="auto"/>
                                <w:bottom w:val="none" w:sz="0" w:space="0" w:color="auto"/>
                                <w:right w:val="none" w:sz="0" w:space="0" w:color="auto"/>
                              </w:divBdr>
                              <w:divsChild>
                                <w:div w:id="268902833">
                                  <w:marLeft w:val="0"/>
                                  <w:marRight w:val="0"/>
                                  <w:marTop w:val="0"/>
                                  <w:marBottom w:val="0"/>
                                  <w:divBdr>
                                    <w:top w:val="none" w:sz="0" w:space="0" w:color="auto"/>
                                    <w:left w:val="none" w:sz="0" w:space="0" w:color="auto"/>
                                    <w:bottom w:val="none" w:sz="0" w:space="0" w:color="auto"/>
                                    <w:right w:val="none" w:sz="0" w:space="0" w:color="auto"/>
                                  </w:divBdr>
                                  <w:divsChild>
                                    <w:div w:id="1591279863">
                                      <w:marLeft w:val="0"/>
                                      <w:marRight w:val="0"/>
                                      <w:marTop w:val="0"/>
                                      <w:marBottom w:val="0"/>
                                      <w:divBdr>
                                        <w:top w:val="none" w:sz="0" w:space="0" w:color="auto"/>
                                        <w:left w:val="none" w:sz="0" w:space="0" w:color="auto"/>
                                        <w:bottom w:val="none" w:sz="0" w:space="0" w:color="auto"/>
                                        <w:right w:val="none" w:sz="0" w:space="0" w:color="auto"/>
                                      </w:divBdr>
                                      <w:divsChild>
                                        <w:div w:id="343170480">
                                          <w:marLeft w:val="0"/>
                                          <w:marRight w:val="0"/>
                                          <w:marTop w:val="0"/>
                                          <w:marBottom w:val="0"/>
                                          <w:divBdr>
                                            <w:top w:val="none" w:sz="0" w:space="0" w:color="auto"/>
                                            <w:left w:val="none" w:sz="0" w:space="0" w:color="auto"/>
                                            <w:bottom w:val="none" w:sz="0" w:space="0" w:color="auto"/>
                                            <w:right w:val="none" w:sz="0" w:space="0" w:color="auto"/>
                                          </w:divBdr>
                                          <w:divsChild>
                                            <w:div w:id="62817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937118">
          <w:marLeft w:val="0"/>
          <w:marRight w:val="0"/>
          <w:marTop w:val="0"/>
          <w:marBottom w:val="0"/>
          <w:divBdr>
            <w:top w:val="none" w:sz="0" w:space="0" w:color="auto"/>
            <w:left w:val="none" w:sz="0" w:space="0" w:color="auto"/>
            <w:bottom w:val="none" w:sz="0" w:space="0" w:color="auto"/>
            <w:right w:val="none" w:sz="0" w:space="0" w:color="auto"/>
          </w:divBdr>
          <w:divsChild>
            <w:div w:id="494998029">
              <w:marLeft w:val="0"/>
              <w:marRight w:val="0"/>
              <w:marTop w:val="0"/>
              <w:marBottom w:val="0"/>
              <w:divBdr>
                <w:top w:val="none" w:sz="0" w:space="0" w:color="auto"/>
                <w:left w:val="none" w:sz="0" w:space="0" w:color="auto"/>
                <w:bottom w:val="none" w:sz="0" w:space="0" w:color="auto"/>
                <w:right w:val="none" w:sz="0" w:space="0" w:color="auto"/>
              </w:divBdr>
              <w:divsChild>
                <w:div w:id="44377501">
                  <w:marLeft w:val="0"/>
                  <w:marRight w:val="0"/>
                  <w:marTop w:val="0"/>
                  <w:marBottom w:val="0"/>
                  <w:divBdr>
                    <w:top w:val="none" w:sz="0" w:space="0" w:color="auto"/>
                    <w:left w:val="none" w:sz="0" w:space="0" w:color="auto"/>
                    <w:bottom w:val="none" w:sz="0" w:space="0" w:color="auto"/>
                    <w:right w:val="none" w:sz="0" w:space="0" w:color="auto"/>
                  </w:divBdr>
                  <w:divsChild>
                    <w:div w:id="224604227">
                      <w:marLeft w:val="0"/>
                      <w:marRight w:val="0"/>
                      <w:marTop w:val="0"/>
                      <w:marBottom w:val="0"/>
                      <w:divBdr>
                        <w:top w:val="none" w:sz="0" w:space="0" w:color="auto"/>
                        <w:left w:val="none" w:sz="0" w:space="0" w:color="auto"/>
                        <w:bottom w:val="none" w:sz="0" w:space="0" w:color="auto"/>
                        <w:right w:val="none" w:sz="0" w:space="0" w:color="auto"/>
                      </w:divBdr>
                      <w:divsChild>
                        <w:div w:id="1119450627">
                          <w:marLeft w:val="0"/>
                          <w:marRight w:val="0"/>
                          <w:marTop w:val="0"/>
                          <w:marBottom w:val="0"/>
                          <w:divBdr>
                            <w:top w:val="none" w:sz="0" w:space="0" w:color="auto"/>
                            <w:left w:val="none" w:sz="0" w:space="0" w:color="auto"/>
                            <w:bottom w:val="none" w:sz="0" w:space="0" w:color="auto"/>
                            <w:right w:val="none" w:sz="0" w:space="0" w:color="auto"/>
                          </w:divBdr>
                          <w:divsChild>
                            <w:div w:id="483863623">
                              <w:marLeft w:val="0"/>
                              <w:marRight w:val="0"/>
                              <w:marTop w:val="0"/>
                              <w:marBottom w:val="0"/>
                              <w:divBdr>
                                <w:top w:val="none" w:sz="0" w:space="0" w:color="auto"/>
                                <w:left w:val="none" w:sz="0" w:space="0" w:color="auto"/>
                                <w:bottom w:val="none" w:sz="0" w:space="0" w:color="auto"/>
                                <w:right w:val="none" w:sz="0" w:space="0" w:color="auto"/>
                              </w:divBdr>
                              <w:divsChild>
                                <w:div w:id="194316836">
                                  <w:marLeft w:val="0"/>
                                  <w:marRight w:val="0"/>
                                  <w:marTop w:val="0"/>
                                  <w:marBottom w:val="0"/>
                                  <w:divBdr>
                                    <w:top w:val="none" w:sz="0" w:space="0" w:color="auto"/>
                                    <w:left w:val="none" w:sz="0" w:space="0" w:color="auto"/>
                                    <w:bottom w:val="none" w:sz="0" w:space="0" w:color="auto"/>
                                    <w:right w:val="none" w:sz="0" w:space="0" w:color="auto"/>
                                  </w:divBdr>
                                  <w:divsChild>
                                    <w:div w:id="795686342">
                                      <w:marLeft w:val="0"/>
                                      <w:marRight w:val="0"/>
                                      <w:marTop w:val="0"/>
                                      <w:marBottom w:val="0"/>
                                      <w:divBdr>
                                        <w:top w:val="none" w:sz="0" w:space="0" w:color="auto"/>
                                        <w:left w:val="none" w:sz="0" w:space="0" w:color="auto"/>
                                        <w:bottom w:val="none" w:sz="0" w:space="0" w:color="auto"/>
                                        <w:right w:val="none" w:sz="0" w:space="0" w:color="auto"/>
                                      </w:divBdr>
                                      <w:divsChild>
                                        <w:div w:id="16659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079430">
          <w:marLeft w:val="0"/>
          <w:marRight w:val="0"/>
          <w:marTop w:val="0"/>
          <w:marBottom w:val="0"/>
          <w:divBdr>
            <w:top w:val="none" w:sz="0" w:space="0" w:color="auto"/>
            <w:left w:val="none" w:sz="0" w:space="0" w:color="auto"/>
            <w:bottom w:val="none" w:sz="0" w:space="0" w:color="auto"/>
            <w:right w:val="none" w:sz="0" w:space="0" w:color="auto"/>
          </w:divBdr>
          <w:divsChild>
            <w:div w:id="201091111">
              <w:marLeft w:val="0"/>
              <w:marRight w:val="0"/>
              <w:marTop w:val="0"/>
              <w:marBottom w:val="0"/>
              <w:divBdr>
                <w:top w:val="none" w:sz="0" w:space="0" w:color="auto"/>
                <w:left w:val="none" w:sz="0" w:space="0" w:color="auto"/>
                <w:bottom w:val="none" w:sz="0" w:space="0" w:color="auto"/>
                <w:right w:val="none" w:sz="0" w:space="0" w:color="auto"/>
              </w:divBdr>
              <w:divsChild>
                <w:div w:id="898713498">
                  <w:marLeft w:val="0"/>
                  <w:marRight w:val="0"/>
                  <w:marTop w:val="0"/>
                  <w:marBottom w:val="0"/>
                  <w:divBdr>
                    <w:top w:val="none" w:sz="0" w:space="0" w:color="auto"/>
                    <w:left w:val="none" w:sz="0" w:space="0" w:color="auto"/>
                    <w:bottom w:val="none" w:sz="0" w:space="0" w:color="auto"/>
                    <w:right w:val="none" w:sz="0" w:space="0" w:color="auto"/>
                  </w:divBdr>
                  <w:divsChild>
                    <w:div w:id="1523781855">
                      <w:marLeft w:val="0"/>
                      <w:marRight w:val="0"/>
                      <w:marTop w:val="0"/>
                      <w:marBottom w:val="0"/>
                      <w:divBdr>
                        <w:top w:val="none" w:sz="0" w:space="0" w:color="auto"/>
                        <w:left w:val="none" w:sz="0" w:space="0" w:color="auto"/>
                        <w:bottom w:val="none" w:sz="0" w:space="0" w:color="auto"/>
                        <w:right w:val="none" w:sz="0" w:space="0" w:color="auto"/>
                      </w:divBdr>
                      <w:divsChild>
                        <w:div w:id="769786148">
                          <w:marLeft w:val="0"/>
                          <w:marRight w:val="0"/>
                          <w:marTop w:val="0"/>
                          <w:marBottom w:val="0"/>
                          <w:divBdr>
                            <w:top w:val="none" w:sz="0" w:space="0" w:color="auto"/>
                            <w:left w:val="none" w:sz="0" w:space="0" w:color="auto"/>
                            <w:bottom w:val="none" w:sz="0" w:space="0" w:color="auto"/>
                            <w:right w:val="none" w:sz="0" w:space="0" w:color="auto"/>
                          </w:divBdr>
                          <w:divsChild>
                            <w:div w:id="237836501">
                              <w:marLeft w:val="0"/>
                              <w:marRight w:val="0"/>
                              <w:marTop w:val="0"/>
                              <w:marBottom w:val="0"/>
                              <w:divBdr>
                                <w:top w:val="none" w:sz="0" w:space="0" w:color="auto"/>
                                <w:left w:val="none" w:sz="0" w:space="0" w:color="auto"/>
                                <w:bottom w:val="none" w:sz="0" w:space="0" w:color="auto"/>
                                <w:right w:val="none" w:sz="0" w:space="0" w:color="auto"/>
                              </w:divBdr>
                              <w:divsChild>
                                <w:div w:id="751395984">
                                  <w:marLeft w:val="0"/>
                                  <w:marRight w:val="0"/>
                                  <w:marTop w:val="0"/>
                                  <w:marBottom w:val="0"/>
                                  <w:divBdr>
                                    <w:top w:val="none" w:sz="0" w:space="0" w:color="auto"/>
                                    <w:left w:val="none" w:sz="0" w:space="0" w:color="auto"/>
                                    <w:bottom w:val="none" w:sz="0" w:space="0" w:color="auto"/>
                                    <w:right w:val="none" w:sz="0" w:space="0" w:color="auto"/>
                                  </w:divBdr>
                                  <w:divsChild>
                                    <w:div w:id="54013616">
                                      <w:marLeft w:val="0"/>
                                      <w:marRight w:val="0"/>
                                      <w:marTop w:val="0"/>
                                      <w:marBottom w:val="0"/>
                                      <w:divBdr>
                                        <w:top w:val="none" w:sz="0" w:space="0" w:color="auto"/>
                                        <w:left w:val="none" w:sz="0" w:space="0" w:color="auto"/>
                                        <w:bottom w:val="none" w:sz="0" w:space="0" w:color="auto"/>
                                        <w:right w:val="none" w:sz="0" w:space="0" w:color="auto"/>
                                      </w:divBdr>
                                      <w:divsChild>
                                        <w:div w:id="901719263">
                                          <w:marLeft w:val="0"/>
                                          <w:marRight w:val="0"/>
                                          <w:marTop w:val="0"/>
                                          <w:marBottom w:val="0"/>
                                          <w:divBdr>
                                            <w:top w:val="none" w:sz="0" w:space="0" w:color="auto"/>
                                            <w:left w:val="none" w:sz="0" w:space="0" w:color="auto"/>
                                            <w:bottom w:val="none" w:sz="0" w:space="0" w:color="auto"/>
                                            <w:right w:val="none" w:sz="0" w:space="0" w:color="auto"/>
                                          </w:divBdr>
                                          <w:divsChild>
                                            <w:div w:id="11136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1222466">
          <w:marLeft w:val="0"/>
          <w:marRight w:val="0"/>
          <w:marTop w:val="0"/>
          <w:marBottom w:val="0"/>
          <w:divBdr>
            <w:top w:val="none" w:sz="0" w:space="0" w:color="auto"/>
            <w:left w:val="none" w:sz="0" w:space="0" w:color="auto"/>
            <w:bottom w:val="none" w:sz="0" w:space="0" w:color="auto"/>
            <w:right w:val="none" w:sz="0" w:space="0" w:color="auto"/>
          </w:divBdr>
          <w:divsChild>
            <w:div w:id="2096583490">
              <w:marLeft w:val="0"/>
              <w:marRight w:val="0"/>
              <w:marTop w:val="0"/>
              <w:marBottom w:val="0"/>
              <w:divBdr>
                <w:top w:val="none" w:sz="0" w:space="0" w:color="auto"/>
                <w:left w:val="none" w:sz="0" w:space="0" w:color="auto"/>
                <w:bottom w:val="none" w:sz="0" w:space="0" w:color="auto"/>
                <w:right w:val="none" w:sz="0" w:space="0" w:color="auto"/>
              </w:divBdr>
              <w:divsChild>
                <w:div w:id="127669523">
                  <w:marLeft w:val="0"/>
                  <w:marRight w:val="0"/>
                  <w:marTop w:val="0"/>
                  <w:marBottom w:val="0"/>
                  <w:divBdr>
                    <w:top w:val="none" w:sz="0" w:space="0" w:color="auto"/>
                    <w:left w:val="none" w:sz="0" w:space="0" w:color="auto"/>
                    <w:bottom w:val="none" w:sz="0" w:space="0" w:color="auto"/>
                    <w:right w:val="none" w:sz="0" w:space="0" w:color="auto"/>
                  </w:divBdr>
                  <w:divsChild>
                    <w:div w:id="324862152">
                      <w:marLeft w:val="0"/>
                      <w:marRight w:val="0"/>
                      <w:marTop w:val="0"/>
                      <w:marBottom w:val="0"/>
                      <w:divBdr>
                        <w:top w:val="none" w:sz="0" w:space="0" w:color="auto"/>
                        <w:left w:val="none" w:sz="0" w:space="0" w:color="auto"/>
                        <w:bottom w:val="none" w:sz="0" w:space="0" w:color="auto"/>
                        <w:right w:val="none" w:sz="0" w:space="0" w:color="auto"/>
                      </w:divBdr>
                      <w:divsChild>
                        <w:div w:id="1515413254">
                          <w:marLeft w:val="0"/>
                          <w:marRight w:val="0"/>
                          <w:marTop w:val="0"/>
                          <w:marBottom w:val="0"/>
                          <w:divBdr>
                            <w:top w:val="none" w:sz="0" w:space="0" w:color="auto"/>
                            <w:left w:val="none" w:sz="0" w:space="0" w:color="auto"/>
                            <w:bottom w:val="none" w:sz="0" w:space="0" w:color="auto"/>
                            <w:right w:val="none" w:sz="0" w:space="0" w:color="auto"/>
                          </w:divBdr>
                          <w:divsChild>
                            <w:div w:id="1903831125">
                              <w:marLeft w:val="0"/>
                              <w:marRight w:val="0"/>
                              <w:marTop w:val="0"/>
                              <w:marBottom w:val="0"/>
                              <w:divBdr>
                                <w:top w:val="none" w:sz="0" w:space="0" w:color="auto"/>
                                <w:left w:val="none" w:sz="0" w:space="0" w:color="auto"/>
                                <w:bottom w:val="none" w:sz="0" w:space="0" w:color="auto"/>
                                <w:right w:val="none" w:sz="0" w:space="0" w:color="auto"/>
                              </w:divBdr>
                              <w:divsChild>
                                <w:div w:id="281961242">
                                  <w:marLeft w:val="0"/>
                                  <w:marRight w:val="0"/>
                                  <w:marTop w:val="0"/>
                                  <w:marBottom w:val="0"/>
                                  <w:divBdr>
                                    <w:top w:val="none" w:sz="0" w:space="0" w:color="auto"/>
                                    <w:left w:val="none" w:sz="0" w:space="0" w:color="auto"/>
                                    <w:bottom w:val="none" w:sz="0" w:space="0" w:color="auto"/>
                                    <w:right w:val="none" w:sz="0" w:space="0" w:color="auto"/>
                                  </w:divBdr>
                                  <w:divsChild>
                                    <w:div w:id="560411151">
                                      <w:marLeft w:val="0"/>
                                      <w:marRight w:val="0"/>
                                      <w:marTop w:val="0"/>
                                      <w:marBottom w:val="0"/>
                                      <w:divBdr>
                                        <w:top w:val="none" w:sz="0" w:space="0" w:color="auto"/>
                                        <w:left w:val="none" w:sz="0" w:space="0" w:color="auto"/>
                                        <w:bottom w:val="none" w:sz="0" w:space="0" w:color="auto"/>
                                        <w:right w:val="none" w:sz="0" w:space="0" w:color="auto"/>
                                      </w:divBdr>
                                      <w:divsChild>
                                        <w:div w:id="17325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105927">
          <w:marLeft w:val="0"/>
          <w:marRight w:val="0"/>
          <w:marTop w:val="0"/>
          <w:marBottom w:val="0"/>
          <w:divBdr>
            <w:top w:val="none" w:sz="0" w:space="0" w:color="auto"/>
            <w:left w:val="none" w:sz="0" w:space="0" w:color="auto"/>
            <w:bottom w:val="none" w:sz="0" w:space="0" w:color="auto"/>
            <w:right w:val="none" w:sz="0" w:space="0" w:color="auto"/>
          </w:divBdr>
          <w:divsChild>
            <w:div w:id="1939675114">
              <w:marLeft w:val="0"/>
              <w:marRight w:val="0"/>
              <w:marTop w:val="0"/>
              <w:marBottom w:val="0"/>
              <w:divBdr>
                <w:top w:val="none" w:sz="0" w:space="0" w:color="auto"/>
                <w:left w:val="none" w:sz="0" w:space="0" w:color="auto"/>
                <w:bottom w:val="none" w:sz="0" w:space="0" w:color="auto"/>
                <w:right w:val="none" w:sz="0" w:space="0" w:color="auto"/>
              </w:divBdr>
              <w:divsChild>
                <w:div w:id="385494145">
                  <w:marLeft w:val="0"/>
                  <w:marRight w:val="0"/>
                  <w:marTop w:val="0"/>
                  <w:marBottom w:val="0"/>
                  <w:divBdr>
                    <w:top w:val="none" w:sz="0" w:space="0" w:color="auto"/>
                    <w:left w:val="none" w:sz="0" w:space="0" w:color="auto"/>
                    <w:bottom w:val="none" w:sz="0" w:space="0" w:color="auto"/>
                    <w:right w:val="none" w:sz="0" w:space="0" w:color="auto"/>
                  </w:divBdr>
                  <w:divsChild>
                    <w:div w:id="1036469513">
                      <w:marLeft w:val="0"/>
                      <w:marRight w:val="0"/>
                      <w:marTop w:val="0"/>
                      <w:marBottom w:val="0"/>
                      <w:divBdr>
                        <w:top w:val="none" w:sz="0" w:space="0" w:color="auto"/>
                        <w:left w:val="none" w:sz="0" w:space="0" w:color="auto"/>
                        <w:bottom w:val="none" w:sz="0" w:space="0" w:color="auto"/>
                        <w:right w:val="none" w:sz="0" w:space="0" w:color="auto"/>
                      </w:divBdr>
                      <w:divsChild>
                        <w:div w:id="1345282607">
                          <w:marLeft w:val="0"/>
                          <w:marRight w:val="0"/>
                          <w:marTop w:val="0"/>
                          <w:marBottom w:val="0"/>
                          <w:divBdr>
                            <w:top w:val="none" w:sz="0" w:space="0" w:color="auto"/>
                            <w:left w:val="none" w:sz="0" w:space="0" w:color="auto"/>
                            <w:bottom w:val="none" w:sz="0" w:space="0" w:color="auto"/>
                            <w:right w:val="none" w:sz="0" w:space="0" w:color="auto"/>
                          </w:divBdr>
                          <w:divsChild>
                            <w:div w:id="812285442">
                              <w:marLeft w:val="0"/>
                              <w:marRight w:val="0"/>
                              <w:marTop w:val="0"/>
                              <w:marBottom w:val="0"/>
                              <w:divBdr>
                                <w:top w:val="none" w:sz="0" w:space="0" w:color="auto"/>
                                <w:left w:val="none" w:sz="0" w:space="0" w:color="auto"/>
                                <w:bottom w:val="none" w:sz="0" w:space="0" w:color="auto"/>
                                <w:right w:val="none" w:sz="0" w:space="0" w:color="auto"/>
                              </w:divBdr>
                              <w:divsChild>
                                <w:div w:id="971129598">
                                  <w:marLeft w:val="0"/>
                                  <w:marRight w:val="0"/>
                                  <w:marTop w:val="0"/>
                                  <w:marBottom w:val="0"/>
                                  <w:divBdr>
                                    <w:top w:val="none" w:sz="0" w:space="0" w:color="auto"/>
                                    <w:left w:val="none" w:sz="0" w:space="0" w:color="auto"/>
                                    <w:bottom w:val="none" w:sz="0" w:space="0" w:color="auto"/>
                                    <w:right w:val="none" w:sz="0" w:space="0" w:color="auto"/>
                                  </w:divBdr>
                                  <w:divsChild>
                                    <w:div w:id="1231499312">
                                      <w:marLeft w:val="0"/>
                                      <w:marRight w:val="0"/>
                                      <w:marTop w:val="0"/>
                                      <w:marBottom w:val="0"/>
                                      <w:divBdr>
                                        <w:top w:val="none" w:sz="0" w:space="0" w:color="auto"/>
                                        <w:left w:val="none" w:sz="0" w:space="0" w:color="auto"/>
                                        <w:bottom w:val="none" w:sz="0" w:space="0" w:color="auto"/>
                                        <w:right w:val="none" w:sz="0" w:space="0" w:color="auto"/>
                                      </w:divBdr>
                                      <w:divsChild>
                                        <w:div w:id="628635048">
                                          <w:marLeft w:val="0"/>
                                          <w:marRight w:val="0"/>
                                          <w:marTop w:val="0"/>
                                          <w:marBottom w:val="0"/>
                                          <w:divBdr>
                                            <w:top w:val="none" w:sz="0" w:space="0" w:color="auto"/>
                                            <w:left w:val="none" w:sz="0" w:space="0" w:color="auto"/>
                                            <w:bottom w:val="none" w:sz="0" w:space="0" w:color="auto"/>
                                            <w:right w:val="none" w:sz="0" w:space="0" w:color="auto"/>
                                          </w:divBdr>
                                          <w:divsChild>
                                            <w:div w:id="110153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68795">
          <w:marLeft w:val="0"/>
          <w:marRight w:val="0"/>
          <w:marTop w:val="0"/>
          <w:marBottom w:val="0"/>
          <w:divBdr>
            <w:top w:val="none" w:sz="0" w:space="0" w:color="auto"/>
            <w:left w:val="none" w:sz="0" w:space="0" w:color="auto"/>
            <w:bottom w:val="none" w:sz="0" w:space="0" w:color="auto"/>
            <w:right w:val="none" w:sz="0" w:space="0" w:color="auto"/>
          </w:divBdr>
          <w:divsChild>
            <w:div w:id="774642233">
              <w:marLeft w:val="0"/>
              <w:marRight w:val="0"/>
              <w:marTop w:val="0"/>
              <w:marBottom w:val="0"/>
              <w:divBdr>
                <w:top w:val="none" w:sz="0" w:space="0" w:color="auto"/>
                <w:left w:val="none" w:sz="0" w:space="0" w:color="auto"/>
                <w:bottom w:val="none" w:sz="0" w:space="0" w:color="auto"/>
                <w:right w:val="none" w:sz="0" w:space="0" w:color="auto"/>
              </w:divBdr>
              <w:divsChild>
                <w:div w:id="1304232457">
                  <w:marLeft w:val="0"/>
                  <w:marRight w:val="0"/>
                  <w:marTop w:val="0"/>
                  <w:marBottom w:val="0"/>
                  <w:divBdr>
                    <w:top w:val="none" w:sz="0" w:space="0" w:color="auto"/>
                    <w:left w:val="none" w:sz="0" w:space="0" w:color="auto"/>
                    <w:bottom w:val="none" w:sz="0" w:space="0" w:color="auto"/>
                    <w:right w:val="none" w:sz="0" w:space="0" w:color="auto"/>
                  </w:divBdr>
                  <w:divsChild>
                    <w:div w:id="240718267">
                      <w:marLeft w:val="0"/>
                      <w:marRight w:val="0"/>
                      <w:marTop w:val="0"/>
                      <w:marBottom w:val="0"/>
                      <w:divBdr>
                        <w:top w:val="none" w:sz="0" w:space="0" w:color="auto"/>
                        <w:left w:val="none" w:sz="0" w:space="0" w:color="auto"/>
                        <w:bottom w:val="none" w:sz="0" w:space="0" w:color="auto"/>
                        <w:right w:val="none" w:sz="0" w:space="0" w:color="auto"/>
                      </w:divBdr>
                      <w:divsChild>
                        <w:div w:id="1051733956">
                          <w:marLeft w:val="0"/>
                          <w:marRight w:val="0"/>
                          <w:marTop w:val="0"/>
                          <w:marBottom w:val="0"/>
                          <w:divBdr>
                            <w:top w:val="none" w:sz="0" w:space="0" w:color="auto"/>
                            <w:left w:val="none" w:sz="0" w:space="0" w:color="auto"/>
                            <w:bottom w:val="none" w:sz="0" w:space="0" w:color="auto"/>
                            <w:right w:val="none" w:sz="0" w:space="0" w:color="auto"/>
                          </w:divBdr>
                          <w:divsChild>
                            <w:div w:id="1789811967">
                              <w:marLeft w:val="0"/>
                              <w:marRight w:val="0"/>
                              <w:marTop w:val="0"/>
                              <w:marBottom w:val="0"/>
                              <w:divBdr>
                                <w:top w:val="none" w:sz="0" w:space="0" w:color="auto"/>
                                <w:left w:val="none" w:sz="0" w:space="0" w:color="auto"/>
                                <w:bottom w:val="none" w:sz="0" w:space="0" w:color="auto"/>
                                <w:right w:val="none" w:sz="0" w:space="0" w:color="auto"/>
                              </w:divBdr>
                              <w:divsChild>
                                <w:div w:id="214782014">
                                  <w:marLeft w:val="0"/>
                                  <w:marRight w:val="0"/>
                                  <w:marTop w:val="0"/>
                                  <w:marBottom w:val="0"/>
                                  <w:divBdr>
                                    <w:top w:val="none" w:sz="0" w:space="0" w:color="auto"/>
                                    <w:left w:val="none" w:sz="0" w:space="0" w:color="auto"/>
                                    <w:bottom w:val="none" w:sz="0" w:space="0" w:color="auto"/>
                                    <w:right w:val="none" w:sz="0" w:space="0" w:color="auto"/>
                                  </w:divBdr>
                                  <w:divsChild>
                                    <w:div w:id="1176264377">
                                      <w:marLeft w:val="0"/>
                                      <w:marRight w:val="0"/>
                                      <w:marTop w:val="0"/>
                                      <w:marBottom w:val="0"/>
                                      <w:divBdr>
                                        <w:top w:val="none" w:sz="0" w:space="0" w:color="auto"/>
                                        <w:left w:val="none" w:sz="0" w:space="0" w:color="auto"/>
                                        <w:bottom w:val="none" w:sz="0" w:space="0" w:color="auto"/>
                                        <w:right w:val="none" w:sz="0" w:space="0" w:color="auto"/>
                                      </w:divBdr>
                                      <w:divsChild>
                                        <w:div w:id="131576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919482">
          <w:marLeft w:val="0"/>
          <w:marRight w:val="0"/>
          <w:marTop w:val="0"/>
          <w:marBottom w:val="0"/>
          <w:divBdr>
            <w:top w:val="none" w:sz="0" w:space="0" w:color="auto"/>
            <w:left w:val="none" w:sz="0" w:space="0" w:color="auto"/>
            <w:bottom w:val="none" w:sz="0" w:space="0" w:color="auto"/>
            <w:right w:val="none" w:sz="0" w:space="0" w:color="auto"/>
          </w:divBdr>
          <w:divsChild>
            <w:div w:id="141385300">
              <w:marLeft w:val="0"/>
              <w:marRight w:val="0"/>
              <w:marTop w:val="0"/>
              <w:marBottom w:val="0"/>
              <w:divBdr>
                <w:top w:val="none" w:sz="0" w:space="0" w:color="auto"/>
                <w:left w:val="none" w:sz="0" w:space="0" w:color="auto"/>
                <w:bottom w:val="none" w:sz="0" w:space="0" w:color="auto"/>
                <w:right w:val="none" w:sz="0" w:space="0" w:color="auto"/>
              </w:divBdr>
              <w:divsChild>
                <w:div w:id="537815077">
                  <w:marLeft w:val="0"/>
                  <w:marRight w:val="0"/>
                  <w:marTop w:val="0"/>
                  <w:marBottom w:val="0"/>
                  <w:divBdr>
                    <w:top w:val="none" w:sz="0" w:space="0" w:color="auto"/>
                    <w:left w:val="none" w:sz="0" w:space="0" w:color="auto"/>
                    <w:bottom w:val="none" w:sz="0" w:space="0" w:color="auto"/>
                    <w:right w:val="none" w:sz="0" w:space="0" w:color="auto"/>
                  </w:divBdr>
                  <w:divsChild>
                    <w:div w:id="1581983744">
                      <w:marLeft w:val="0"/>
                      <w:marRight w:val="0"/>
                      <w:marTop w:val="0"/>
                      <w:marBottom w:val="0"/>
                      <w:divBdr>
                        <w:top w:val="none" w:sz="0" w:space="0" w:color="auto"/>
                        <w:left w:val="none" w:sz="0" w:space="0" w:color="auto"/>
                        <w:bottom w:val="none" w:sz="0" w:space="0" w:color="auto"/>
                        <w:right w:val="none" w:sz="0" w:space="0" w:color="auto"/>
                      </w:divBdr>
                      <w:divsChild>
                        <w:div w:id="1681351613">
                          <w:marLeft w:val="0"/>
                          <w:marRight w:val="0"/>
                          <w:marTop w:val="0"/>
                          <w:marBottom w:val="0"/>
                          <w:divBdr>
                            <w:top w:val="none" w:sz="0" w:space="0" w:color="auto"/>
                            <w:left w:val="none" w:sz="0" w:space="0" w:color="auto"/>
                            <w:bottom w:val="none" w:sz="0" w:space="0" w:color="auto"/>
                            <w:right w:val="none" w:sz="0" w:space="0" w:color="auto"/>
                          </w:divBdr>
                          <w:divsChild>
                            <w:div w:id="1461922872">
                              <w:marLeft w:val="0"/>
                              <w:marRight w:val="0"/>
                              <w:marTop w:val="0"/>
                              <w:marBottom w:val="0"/>
                              <w:divBdr>
                                <w:top w:val="none" w:sz="0" w:space="0" w:color="auto"/>
                                <w:left w:val="none" w:sz="0" w:space="0" w:color="auto"/>
                                <w:bottom w:val="none" w:sz="0" w:space="0" w:color="auto"/>
                                <w:right w:val="none" w:sz="0" w:space="0" w:color="auto"/>
                              </w:divBdr>
                              <w:divsChild>
                                <w:div w:id="1310859745">
                                  <w:marLeft w:val="0"/>
                                  <w:marRight w:val="0"/>
                                  <w:marTop w:val="0"/>
                                  <w:marBottom w:val="0"/>
                                  <w:divBdr>
                                    <w:top w:val="none" w:sz="0" w:space="0" w:color="auto"/>
                                    <w:left w:val="none" w:sz="0" w:space="0" w:color="auto"/>
                                    <w:bottom w:val="none" w:sz="0" w:space="0" w:color="auto"/>
                                    <w:right w:val="none" w:sz="0" w:space="0" w:color="auto"/>
                                  </w:divBdr>
                                  <w:divsChild>
                                    <w:div w:id="745226403">
                                      <w:marLeft w:val="0"/>
                                      <w:marRight w:val="0"/>
                                      <w:marTop w:val="0"/>
                                      <w:marBottom w:val="0"/>
                                      <w:divBdr>
                                        <w:top w:val="none" w:sz="0" w:space="0" w:color="auto"/>
                                        <w:left w:val="none" w:sz="0" w:space="0" w:color="auto"/>
                                        <w:bottom w:val="none" w:sz="0" w:space="0" w:color="auto"/>
                                        <w:right w:val="none" w:sz="0" w:space="0" w:color="auto"/>
                                      </w:divBdr>
                                      <w:divsChild>
                                        <w:div w:id="883756007">
                                          <w:marLeft w:val="0"/>
                                          <w:marRight w:val="0"/>
                                          <w:marTop w:val="0"/>
                                          <w:marBottom w:val="0"/>
                                          <w:divBdr>
                                            <w:top w:val="none" w:sz="0" w:space="0" w:color="auto"/>
                                            <w:left w:val="none" w:sz="0" w:space="0" w:color="auto"/>
                                            <w:bottom w:val="none" w:sz="0" w:space="0" w:color="auto"/>
                                            <w:right w:val="none" w:sz="0" w:space="0" w:color="auto"/>
                                          </w:divBdr>
                                          <w:divsChild>
                                            <w:div w:id="902065861">
                                              <w:marLeft w:val="0"/>
                                              <w:marRight w:val="0"/>
                                              <w:marTop w:val="0"/>
                                              <w:marBottom w:val="0"/>
                                              <w:divBdr>
                                                <w:top w:val="none" w:sz="0" w:space="0" w:color="auto"/>
                                                <w:left w:val="none" w:sz="0" w:space="0" w:color="auto"/>
                                                <w:bottom w:val="none" w:sz="0" w:space="0" w:color="auto"/>
                                                <w:right w:val="none" w:sz="0" w:space="0" w:color="auto"/>
                                              </w:divBdr>
                                            </w:div>
                                          </w:divsChild>
                                        </w:div>
                                        <w:div w:id="1725987172">
                                          <w:marLeft w:val="0"/>
                                          <w:marRight w:val="0"/>
                                          <w:marTop w:val="0"/>
                                          <w:marBottom w:val="0"/>
                                          <w:divBdr>
                                            <w:top w:val="none" w:sz="0" w:space="0" w:color="auto"/>
                                            <w:left w:val="none" w:sz="0" w:space="0" w:color="auto"/>
                                            <w:bottom w:val="none" w:sz="0" w:space="0" w:color="auto"/>
                                            <w:right w:val="none" w:sz="0" w:space="0" w:color="auto"/>
                                          </w:divBdr>
                                          <w:divsChild>
                                            <w:div w:id="131166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860889">
          <w:marLeft w:val="0"/>
          <w:marRight w:val="0"/>
          <w:marTop w:val="0"/>
          <w:marBottom w:val="0"/>
          <w:divBdr>
            <w:top w:val="none" w:sz="0" w:space="0" w:color="auto"/>
            <w:left w:val="none" w:sz="0" w:space="0" w:color="auto"/>
            <w:bottom w:val="none" w:sz="0" w:space="0" w:color="auto"/>
            <w:right w:val="none" w:sz="0" w:space="0" w:color="auto"/>
          </w:divBdr>
          <w:divsChild>
            <w:div w:id="1104420564">
              <w:marLeft w:val="0"/>
              <w:marRight w:val="0"/>
              <w:marTop w:val="0"/>
              <w:marBottom w:val="0"/>
              <w:divBdr>
                <w:top w:val="none" w:sz="0" w:space="0" w:color="auto"/>
                <w:left w:val="none" w:sz="0" w:space="0" w:color="auto"/>
                <w:bottom w:val="none" w:sz="0" w:space="0" w:color="auto"/>
                <w:right w:val="none" w:sz="0" w:space="0" w:color="auto"/>
              </w:divBdr>
              <w:divsChild>
                <w:div w:id="181862685">
                  <w:marLeft w:val="0"/>
                  <w:marRight w:val="0"/>
                  <w:marTop w:val="0"/>
                  <w:marBottom w:val="0"/>
                  <w:divBdr>
                    <w:top w:val="none" w:sz="0" w:space="0" w:color="auto"/>
                    <w:left w:val="none" w:sz="0" w:space="0" w:color="auto"/>
                    <w:bottom w:val="none" w:sz="0" w:space="0" w:color="auto"/>
                    <w:right w:val="none" w:sz="0" w:space="0" w:color="auto"/>
                  </w:divBdr>
                  <w:divsChild>
                    <w:div w:id="1937514712">
                      <w:marLeft w:val="0"/>
                      <w:marRight w:val="0"/>
                      <w:marTop w:val="0"/>
                      <w:marBottom w:val="0"/>
                      <w:divBdr>
                        <w:top w:val="none" w:sz="0" w:space="0" w:color="auto"/>
                        <w:left w:val="none" w:sz="0" w:space="0" w:color="auto"/>
                        <w:bottom w:val="none" w:sz="0" w:space="0" w:color="auto"/>
                        <w:right w:val="none" w:sz="0" w:space="0" w:color="auto"/>
                      </w:divBdr>
                      <w:divsChild>
                        <w:div w:id="1723553127">
                          <w:marLeft w:val="0"/>
                          <w:marRight w:val="0"/>
                          <w:marTop w:val="0"/>
                          <w:marBottom w:val="0"/>
                          <w:divBdr>
                            <w:top w:val="none" w:sz="0" w:space="0" w:color="auto"/>
                            <w:left w:val="none" w:sz="0" w:space="0" w:color="auto"/>
                            <w:bottom w:val="none" w:sz="0" w:space="0" w:color="auto"/>
                            <w:right w:val="none" w:sz="0" w:space="0" w:color="auto"/>
                          </w:divBdr>
                          <w:divsChild>
                            <w:div w:id="84569882">
                              <w:marLeft w:val="0"/>
                              <w:marRight w:val="0"/>
                              <w:marTop w:val="0"/>
                              <w:marBottom w:val="0"/>
                              <w:divBdr>
                                <w:top w:val="none" w:sz="0" w:space="0" w:color="auto"/>
                                <w:left w:val="none" w:sz="0" w:space="0" w:color="auto"/>
                                <w:bottom w:val="none" w:sz="0" w:space="0" w:color="auto"/>
                                <w:right w:val="none" w:sz="0" w:space="0" w:color="auto"/>
                              </w:divBdr>
                              <w:divsChild>
                                <w:div w:id="1791128824">
                                  <w:marLeft w:val="0"/>
                                  <w:marRight w:val="0"/>
                                  <w:marTop w:val="0"/>
                                  <w:marBottom w:val="0"/>
                                  <w:divBdr>
                                    <w:top w:val="none" w:sz="0" w:space="0" w:color="auto"/>
                                    <w:left w:val="none" w:sz="0" w:space="0" w:color="auto"/>
                                    <w:bottom w:val="none" w:sz="0" w:space="0" w:color="auto"/>
                                    <w:right w:val="none" w:sz="0" w:space="0" w:color="auto"/>
                                  </w:divBdr>
                                  <w:divsChild>
                                    <w:div w:id="513617365">
                                      <w:marLeft w:val="0"/>
                                      <w:marRight w:val="0"/>
                                      <w:marTop w:val="0"/>
                                      <w:marBottom w:val="0"/>
                                      <w:divBdr>
                                        <w:top w:val="none" w:sz="0" w:space="0" w:color="auto"/>
                                        <w:left w:val="none" w:sz="0" w:space="0" w:color="auto"/>
                                        <w:bottom w:val="none" w:sz="0" w:space="0" w:color="auto"/>
                                        <w:right w:val="none" w:sz="0" w:space="0" w:color="auto"/>
                                      </w:divBdr>
                                      <w:divsChild>
                                        <w:div w:id="19958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527884">
          <w:marLeft w:val="0"/>
          <w:marRight w:val="0"/>
          <w:marTop w:val="0"/>
          <w:marBottom w:val="0"/>
          <w:divBdr>
            <w:top w:val="none" w:sz="0" w:space="0" w:color="auto"/>
            <w:left w:val="none" w:sz="0" w:space="0" w:color="auto"/>
            <w:bottom w:val="none" w:sz="0" w:space="0" w:color="auto"/>
            <w:right w:val="none" w:sz="0" w:space="0" w:color="auto"/>
          </w:divBdr>
          <w:divsChild>
            <w:div w:id="1808627414">
              <w:marLeft w:val="0"/>
              <w:marRight w:val="0"/>
              <w:marTop w:val="0"/>
              <w:marBottom w:val="0"/>
              <w:divBdr>
                <w:top w:val="none" w:sz="0" w:space="0" w:color="auto"/>
                <w:left w:val="none" w:sz="0" w:space="0" w:color="auto"/>
                <w:bottom w:val="none" w:sz="0" w:space="0" w:color="auto"/>
                <w:right w:val="none" w:sz="0" w:space="0" w:color="auto"/>
              </w:divBdr>
              <w:divsChild>
                <w:div w:id="2057898351">
                  <w:marLeft w:val="0"/>
                  <w:marRight w:val="0"/>
                  <w:marTop w:val="0"/>
                  <w:marBottom w:val="0"/>
                  <w:divBdr>
                    <w:top w:val="none" w:sz="0" w:space="0" w:color="auto"/>
                    <w:left w:val="none" w:sz="0" w:space="0" w:color="auto"/>
                    <w:bottom w:val="none" w:sz="0" w:space="0" w:color="auto"/>
                    <w:right w:val="none" w:sz="0" w:space="0" w:color="auto"/>
                  </w:divBdr>
                  <w:divsChild>
                    <w:div w:id="1803962139">
                      <w:marLeft w:val="0"/>
                      <w:marRight w:val="0"/>
                      <w:marTop w:val="0"/>
                      <w:marBottom w:val="0"/>
                      <w:divBdr>
                        <w:top w:val="none" w:sz="0" w:space="0" w:color="auto"/>
                        <w:left w:val="none" w:sz="0" w:space="0" w:color="auto"/>
                        <w:bottom w:val="none" w:sz="0" w:space="0" w:color="auto"/>
                        <w:right w:val="none" w:sz="0" w:space="0" w:color="auto"/>
                      </w:divBdr>
                      <w:divsChild>
                        <w:div w:id="1940290108">
                          <w:marLeft w:val="0"/>
                          <w:marRight w:val="0"/>
                          <w:marTop w:val="0"/>
                          <w:marBottom w:val="0"/>
                          <w:divBdr>
                            <w:top w:val="none" w:sz="0" w:space="0" w:color="auto"/>
                            <w:left w:val="none" w:sz="0" w:space="0" w:color="auto"/>
                            <w:bottom w:val="none" w:sz="0" w:space="0" w:color="auto"/>
                            <w:right w:val="none" w:sz="0" w:space="0" w:color="auto"/>
                          </w:divBdr>
                          <w:divsChild>
                            <w:div w:id="198247714">
                              <w:marLeft w:val="0"/>
                              <w:marRight w:val="0"/>
                              <w:marTop w:val="0"/>
                              <w:marBottom w:val="0"/>
                              <w:divBdr>
                                <w:top w:val="none" w:sz="0" w:space="0" w:color="auto"/>
                                <w:left w:val="none" w:sz="0" w:space="0" w:color="auto"/>
                                <w:bottom w:val="none" w:sz="0" w:space="0" w:color="auto"/>
                                <w:right w:val="none" w:sz="0" w:space="0" w:color="auto"/>
                              </w:divBdr>
                              <w:divsChild>
                                <w:div w:id="1404333241">
                                  <w:marLeft w:val="0"/>
                                  <w:marRight w:val="0"/>
                                  <w:marTop w:val="0"/>
                                  <w:marBottom w:val="0"/>
                                  <w:divBdr>
                                    <w:top w:val="none" w:sz="0" w:space="0" w:color="auto"/>
                                    <w:left w:val="none" w:sz="0" w:space="0" w:color="auto"/>
                                    <w:bottom w:val="none" w:sz="0" w:space="0" w:color="auto"/>
                                    <w:right w:val="none" w:sz="0" w:space="0" w:color="auto"/>
                                  </w:divBdr>
                                  <w:divsChild>
                                    <w:div w:id="856650028">
                                      <w:marLeft w:val="0"/>
                                      <w:marRight w:val="0"/>
                                      <w:marTop w:val="0"/>
                                      <w:marBottom w:val="0"/>
                                      <w:divBdr>
                                        <w:top w:val="none" w:sz="0" w:space="0" w:color="auto"/>
                                        <w:left w:val="none" w:sz="0" w:space="0" w:color="auto"/>
                                        <w:bottom w:val="none" w:sz="0" w:space="0" w:color="auto"/>
                                        <w:right w:val="none" w:sz="0" w:space="0" w:color="auto"/>
                                      </w:divBdr>
                                      <w:divsChild>
                                        <w:div w:id="1560939184">
                                          <w:marLeft w:val="0"/>
                                          <w:marRight w:val="0"/>
                                          <w:marTop w:val="0"/>
                                          <w:marBottom w:val="0"/>
                                          <w:divBdr>
                                            <w:top w:val="none" w:sz="0" w:space="0" w:color="auto"/>
                                            <w:left w:val="none" w:sz="0" w:space="0" w:color="auto"/>
                                            <w:bottom w:val="none" w:sz="0" w:space="0" w:color="auto"/>
                                            <w:right w:val="none" w:sz="0" w:space="0" w:color="auto"/>
                                          </w:divBdr>
                                          <w:divsChild>
                                            <w:div w:id="3526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1889373">
          <w:marLeft w:val="0"/>
          <w:marRight w:val="0"/>
          <w:marTop w:val="0"/>
          <w:marBottom w:val="0"/>
          <w:divBdr>
            <w:top w:val="none" w:sz="0" w:space="0" w:color="auto"/>
            <w:left w:val="none" w:sz="0" w:space="0" w:color="auto"/>
            <w:bottom w:val="none" w:sz="0" w:space="0" w:color="auto"/>
            <w:right w:val="none" w:sz="0" w:space="0" w:color="auto"/>
          </w:divBdr>
          <w:divsChild>
            <w:div w:id="639463604">
              <w:marLeft w:val="0"/>
              <w:marRight w:val="0"/>
              <w:marTop w:val="0"/>
              <w:marBottom w:val="0"/>
              <w:divBdr>
                <w:top w:val="none" w:sz="0" w:space="0" w:color="auto"/>
                <w:left w:val="none" w:sz="0" w:space="0" w:color="auto"/>
                <w:bottom w:val="none" w:sz="0" w:space="0" w:color="auto"/>
                <w:right w:val="none" w:sz="0" w:space="0" w:color="auto"/>
              </w:divBdr>
              <w:divsChild>
                <w:div w:id="247080833">
                  <w:marLeft w:val="0"/>
                  <w:marRight w:val="0"/>
                  <w:marTop w:val="0"/>
                  <w:marBottom w:val="0"/>
                  <w:divBdr>
                    <w:top w:val="none" w:sz="0" w:space="0" w:color="auto"/>
                    <w:left w:val="none" w:sz="0" w:space="0" w:color="auto"/>
                    <w:bottom w:val="none" w:sz="0" w:space="0" w:color="auto"/>
                    <w:right w:val="none" w:sz="0" w:space="0" w:color="auto"/>
                  </w:divBdr>
                  <w:divsChild>
                    <w:div w:id="87428628">
                      <w:marLeft w:val="0"/>
                      <w:marRight w:val="0"/>
                      <w:marTop w:val="0"/>
                      <w:marBottom w:val="0"/>
                      <w:divBdr>
                        <w:top w:val="none" w:sz="0" w:space="0" w:color="auto"/>
                        <w:left w:val="none" w:sz="0" w:space="0" w:color="auto"/>
                        <w:bottom w:val="none" w:sz="0" w:space="0" w:color="auto"/>
                        <w:right w:val="none" w:sz="0" w:space="0" w:color="auto"/>
                      </w:divBdr>
                      <w:divsChild>
                        <w:div w:id="1962835096">
                          <w:marLeft w:val="0"/>
                          <w:marRight w:val="0"/>
                          <w:marTop w:val="0"/>
                          <w:marBottom w:val="0"/>
                          <w:divBdr>
                            <w:top w:val="none" w:sz="0" w:space="0" w:color="auto"/>
                            <w:left w:val="none" w:sz="0" w:space="0" w:color="auto"/>
                            <w:bottom w:val="none" w:sz="0" w:space="0" w:color="auto"/>
                            <w:right w:val="none" w:sz="0" w:space="0" w:color="auto"/>
                          </w:divBdr>
                          <w:divsChild>
                            <w:div w:id="1272131767">
                              <w:marLeft w:val="0"/>
                              <w:marRight w:val="0"/>
                              <w:marTop w:val="0"/>
                              <w:marBottom w:val="0"/>
                              <w:divBdr>
                                <w:top w:val="none" w:sz="0" w:space="0" w:color="auto"/>
                                <w:left w:val="none" w:sz="0" w:space="0" w:color="auto"/>
                                <w:bottom w:val="none" w:sz="0" w:space="0" w:color="auto"/>
                                <w:right w:val="none" w:sz="0" w:space="0" w:color="auto"/>
                              </w:divBdr>
                              <w:divsChild>
                                <w:div w:id="1265114059">
                                  <w:marLeft w:val="0"/>
                                  <w:marRight w:val="0"/>
                                  <w:marTop w:val="0"/>
                                  <w:marBottom w:val="0"/>
                                  <w:divBdr>
                                    <w:top w:val="none" w:sz="0" w:space="0" w:color="auto"/>
                                    <w:left w:val="none" w:sz="0" w:space="0" w:color="auto"/>
                                    <w:bottom w:val="none" w:sz="0" w:space="0" w:color="auto"/>
                                    <w:right w:val="none" w:sz="0" w:space="0" w:color="auto"/>
                                  </w:divBdr>
                                  <w:divsChild>
                                    <w:div w:id="1650089359">
                                      <w:marLeft w:val="0"/>
                                      <w:marRight w:val="0"/>
                                      <w:marTop w:val="0"/>
                                      <w:marBottom w:val="0"/>
                                      <w:divBdr>
                                        <w:top w:val="none" w:sz="0" w:space="0" w:color="auto"/>
                                        <w:left w:val="none" w:sz="0" w:space="0" w:color="auto"/>
                                        <w:bottom w:val="none" w:sz="0" w:space="0" w:color="auto"/>
                                        <w:right w:val="none" w:sz="0" w:space="0" w:color="auto"/>
                                      </w:divBdr>
                                      <w:divsChild>
                                        <w:div w:id="52783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928775">
          <w:marLeft w:val="0"/>
          <w:marRight w:val="0"/>
          <w:marTop w:val="0"/>
          <w:marBottom w:val="0"/>
          <w:divBdr>
            <w:top w:val="none" w:sz="0" w:space="0" w:color="auto"/>
            <w:left w:val="none" w:sz="0" w:space="0" w:color="auto"/>
            <w:bottom w:val="none" w:sz="0" w:space="0" w:color="auto"/>
            <w:right w:val="none" w:sz="0" w:space="0" w:color="auto"/>
          </w:divBdr>
          <w:divsChild>
            <w:div w:id="1178739257">
              <w:marLeft w:val="0"/>
              <w:marRight w:val="0"/>
              <w:marTop w:val="0"/>
              <w:marBottom w:val="0"/>
              <w:divBdr>
                <w:top w:val="none" w:sz="0" w:space="0" w:color="auto"/>
                <w:left w:val="none" w:sz="0" w:space="0" w:color="auto"/>
                <w:bottom w:val="none" w:sz="0" w:space="0" w:color="auto"/>
                <w:right w:val="none" w:sz="0" w:space="0" w:color="auto"/>
              </w:divBdr>
              <w:divsChild>
                <w:div w:id="1931428413">
                  <w:marLeft w:val="0"/>
                  <w:marRight w:val="0"/>
                  <w:marTop w:val="0"/>
                  <w:marBottom w:val="0"/>
                  <w:divBdr>
                    <w:top w:val="none" w:sz="0" w:space="0" w:color="auto"/>
                    <w:left w:val="none" w:sz="0" w:space="0" w:color="auto"/>
                    <w:bottom w:val="none" w:sz="0" w:space="0" w:color="auto"/>
                    <w:right w:val="none" w:sz="0" w:space="0" w:color="auto"/>
                  </w:divBdr>
                  <w:divsChild>
                    <w:div w:id="1716269272">
                      <w:marLeft w:val="0"/>
                      <w:marRight w:val="0"/>
                      <w:marTop w:val="0"/>
                      <w:marBottom w:val="0"/>
                      <w:divBdr>
                        <w:top w:val="none" w:sz="0" w:space="0" w:color="auto"/>
                        <w:left w:val="none" w:sz="0" w:space="0" w:color="auto"/>
                        <w:bottom w:val="none" w:sz="0" w:space="0" w:color="auto"/>
                        <w:right w:val="none" w:sz="0" w:space="0" w:color="auto"/>
                      </w:divBdr>
                      <w:divsChild>
                        <w:div w:id="900292624">
                          <w:marLeft w:val="0"/>
                          <w:marRight w:val="0"/>
                          <w:marTop w:val="0"/>
                          <w:marBottom w:val="0"/>
                          <w:divBdr>
                            <w:top w:val="none" w:sz="0" w:space="0" w:color="auto"/>
                            <w:left w:val="none" w:sz="0" w:space="0" w:color="auto"/>
                            <w:bottom w:val="none" w:sz="0" w:space="0" w:color="auto"/>
                            <w:right w:val="none" w:sz="0" w:space="0" w:color="auto"/>
                          </w:divBdr>
                          <w:divsChild>
                            <w:div w:id="157616297">
                              <w:marLeft w:val="0"/>
                              <w:marRight w:val="0"/>
                              <w:marTop w:val="0"/>
                              <w:marBottom w:val="0"/>
                              <w:divBdr>
                                <w:top w:val="none" w:sz="0" w:space="0" w:color="auto"/>
                                <w:left w:val="none" w:sz="0" w:space="0" w:color="auto"/>
                                <w:bottom w:val="none" w:sz="0" w:space="0" w:color="auto"/>
                                <w:right w:val="none" w:sz="0" w:space="0" w:color="auto"/>
                              </w:divBdr>
                              <w:divsChild>
                                <w:div w:id="17049923">
                                  <w:marLeft w:val="0"/>
                                  <w:marRight w:val="0"/>
                                  <w:marTop w:val="0"/>
                                  <w:marBottom w:val="0"/>
                                  <w:divBdr>
                                    <w:top w:val="none" w:sz="0" w:space="0" w:color="auto"/>
                                    <w:left w:val="none" w:sz="0" w:space="0" w:color="auto"/>
                                    <w:bottom w:val="none" w:sz="0" w:space="0" w:color="auto"/>
                                    <w:right w:val="none" w:sz="0" w:space="0" w:color="auto"/>
                                  </w:divBdr>
                                  <w:divsChild>
                                    <w:div w:id="971012271">
                                      <w:marLeft w:val="0"/>
                                      <w:marRight w:val="0"/>
                                      <w:marTop w:val="0"/>
                                      <w:marBottom w:val="0"/>
                                      <w:divBdr>
                                        <w:top w:val="none" w:sz="0" w:space="0" w:color="auto"/>
                                        <w:left w:val="none" w:sz="0" w:space="0" w:color="auto"/>
                                        <w:bottom w:val="none" w:sz="0" w:space="0" w:color="auto"/>
                                        <w:right w:val="none" w:sz="0" w:space="0" w:color="auto"/>
                                      </w:divBdr>
                                      <w:divsChild>
                                        <w:div w:id="1850561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271000">
          <w:marLeft w:val="0"/>
          <w:marRight w:val="0"/>
          <w:marTop w:val="0"/>
          <w:marBottom w:val="0"/>
          <w:divBdr>
            <w:top w:val="none" w:sz="0" w:space="0" w:color="auto"/>
            <w:left w:val="none" w:sz="0" w:space="0" w:color="auto"/>
            <w:bottom w:val="none" w:sz="0" w:space="0" w:color="auto"/>
            <w:right w:val="none" w:sz="0" w:space="0" w:color="auto"/>
          </w:divBdr>
          <w:divsChild>
            <w:div w:id="585576599">
              <w:marLeft w:val="0"/>
              <w:marRight w:val="0"/>
              <w:marTop w:val="0"/>
              <w:marBottom w:val="0"/>
              <w:divBdr>
                <w:top w:val="none" w:sz="0" w:space="0" w:color="auto"/>
                <w:left w:val="none" w:sz="0" w:space="0" w:color="auto"/>
                <w:bottom w:val="none" w:sz="0" w:space="0" w:color="auto"/>
                <w:right w:val="none" w:sz="0" w:space="0" w:color="auto"/>
              </w:divBdr>
              <w:divsChild>
                <w:div w:id="1488592202">
                  <w:marLeft w:val="0"/>
                  <w:marRight w:val="0"/>
                  <w:marTop w:val="0"/>
                  <w:marBottom w:val="0"/>
                  <w:divBdr>
                    <w:top w:val="none" w:sz="0" w:space="0" w:color="auto"/>
                    <w:left w:val="none" w:sz="0" w:space="0" w:color="auto"/>
                    <w:bottom w:val="none" w:sz="0" w:space="0" w:color="auto"/>
                    <w:right w:val="none" w:sz="0" w:space="0" w:color="auto"/>
                  </w:divBdr>
                  <w:divsChild>
                    <w:div w:id="869999474">
                      <w:marLeft w:val="0"/>
                      <w:marRight w:val="0"/>
                      <w:marTop w:val="0"/>
                      <w:marBottom w:val="0"/>
                      <w:divBdr>
                        <w:top w:val="none" w:sz="0" w:space="0" w:color="auto"/>
                        <w:left w:val="none" w:sz="0" w:space="0" w:color="auto"/>
                        <w:bottom w:val="none" w:sz="0" w:space="0" w:color="auto"/>
                        <w:right w:val="none" w:sz="0" w:space="0" w:color="auto"/>
                      </w:divBdr>
                      <w:divsChild>
                        <w:div w:id="549994135">
                          <w:marLeft w:val="0"/>
                          <w:marRight w:val="0"/>
                          <w:marTop w:val="0"/>
                          <w:marBottom w:val="0"/>
                          <w:divBdr>
                            <w:top w:val="none" w:sz="0" w:space="0" w:color="auto"/>
                            <w:left w:val="none" w:sz="0" w:space="0" w:color="auto"/>
                            <w:bottom w:val="none" w:sz="0" w:space="0" w:color="auto"/>
                            <w:right w:val="none" w:sz="0" w:space="0" w:color="auto"/>
                          </w:divBdr>
                          <w:divsChild>
                            <w:div w:id="714236525">
                              <w:marLeft w:val="0"/>
                              <w:marRight w:val="0"/>
                              <w:marTop w:val="0"/>
                              <w:marBottom w:val="0"/>
                              <w:divBdr>
                                <w:top w:val="none" w:sz="0" w:space="0" w:color="auto"/>
                                <w:left w:val="none" w:sz="0" w:space="0" w:color="auto"/>
                                <w:bottom w:val="none" w:sz="0" w:space="0" w:color="auto"/>
                                <w:right w:val="none" w:sz="0" w:space="0" w:color="auto"/>
                              </w:divBdr>
                              <w:divsChild>
                                <w:div w:id="923538201">
                                  <w:marLeft w:val="0"/>
                                  <w:marRight w:val="0"/>
                                  <w:marTop w:val="0"/>
                                  <w:marBottom w:val="0"/>
                                  <w:divBdr>
                                    <w:top w:val="none" w:sz="0" w:space="0" w:color="auto"/>
                                    <w:left w:val="none" w:sz="0" w:space="0" w:color="auto"/>
                                    <w:bottom w:val="none" w:sz="0" w:space="0" w:color="auto"/>
                                    <w:right w:val="none" w:sz="0" w:space="0" w:color="auto"/>
                                  </w:divBdr>
                                  <w:divsChild>
                                    <w:div w:id="454442733">
                                      <w:marLeft w:val="0"/>
                                      <w:marRight w:val="0"/>
                                      <w:marTop w:val="0"/>
                                      <w:marBottom w:val="0"/>
                                      <w:divBdr>
                                        <w:top w:val="none" w:sz="0" w:space="0" w:color="auto"/>
                                        <w:left w:val="none" w:sz="0" w:space="0" w:color="auto"/>
                                        <w:bottom w:val="none" w:sz="0" w:space="0" w:color="auto"/>
                                        <w:right w:val="none" w:sz="0" w:space="0" w:color="auto"/>
                                      </w:divBdr>
                                      <w:divsChild>
                                        <w:div w:id="156271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473687">
          <w:marLeft w:val="0"/>
          <w:marRight w:val="0"/>
          <w:marTop w:val="0"/>
          <w:marBottom w:val="0"/>
          <w:divBdr>
            <w:top w:val="none" w:sz="0" w:space="0" w:color="auto"/>
            <w:left w:val="none" w:sz="0" w:space="0" w:color="auto"/>
            <w:bottom w:val="none" w:sz="0" w:space="0" w:color="auto"/>
            <w:right w:val="none" w:sz="0" w:space="0" w:color="auto"/>
          </w:divBdr>
          <w:divsChild>
            <w:div w:id="2102678836">
              <w:marLeft w:val="0"/>
              <w:marRight w:val="0"/>
              <w:marTop w:val="0"/>
              <w:marBottom w:val="0"/>
              <w:divBdr>
                <w:top w:val="none" w:sz="0" w:space="0" w:color="auto"/>
                <w:left w:val="none" w:sz="0" w:space="0" w:color="auto"/>
                <w:bottom w:val="none" w:sz="0" w:space="0" w:color="auto"/>
                <w:right w:val="none" w:sz="0" w:space="0" w:color="auto"/>
              </w:divBdr>
              <w:divsChild>
                <w:div w:id="1731685227">
                  <w:marLeft w:val="0"/>
                  <w:marRight w:val="0"/>
                  <w:marTop w:val="0"/>
                  <w:marBottom w:val="0"/>
                  <w:divBdr>
                    <w:top w:val="none" w:sz="0" w:space="0" w:color="auto"/>
                    <w:left w:val="none" w:sz="0" w:space="0" w:color="auto"/>
                    <w:bottom w:val="none" w:sz="0" w:space="0" w:color="auto"/>
                    <w:right w:val="none" w:sz="0" w:space="0" w:color="auto"/>
                  </w:divBdr>
                  <w:divsChild>
                    <w:div w:id="1601183408">
                      <w:marLeft w:val="0"/>
                      <w:marRight w:val="0"/>
                      <w:marTop w:val="0"/>
                      <w:marBottom w:val="0"/>
                      <w:divBdr>
                        <w:top w:val="none" w:sz="0" w:space="0" w:color="auto"/>
                        <w:left w:val="none" w:sz="0" w:space="0" w:color="auto"/>
                        <w:bottom w:val="none" w:sz="0" w:space="0" w:color="auto"/>
                        <w:right w:val="none" w:sz="0" w:space="0" w:color="auto"/>
                      </w:divBdr>
                      <w:divsChild>
                        <w:div w:id="1940018925">
                          <w:marLeft w:val="0"/>
                          <w:marRight w:val="0"/>
                          <w:marTop w:val="0"/>
                          <w:marBottom w:val="0"/>
                          <w:divBdr>
                            <w:top w:val="none" w:sz="0" w:space="0" w:color="auto"/>
                            <w:left w:val="none" w:sz="0" w:space="0" w:color="auto"/>
                            <w:bottom w:val="none" w:sz="0" w:space="0" w:color="auto"/>
                            <w:right w:val="none" w:sz="0" w:space="0" w:color="auto"/>
                          </w:divBdr>
                          <w:divsChild>
                            <w:div w:id="1869562177">
                              <w:marLeft w:val="0"/>
                              <w:marRight w:val="0"/>
                              <w:marTop w:val="0"/>
                              <w:marBottom w:val="0"/>
                              <w:divBdr>
                                <w:top w:val="none" w:sz="0" w:space="0" w:color="auto"/>
                                <w:left w:val="none" w:sz="0" w:space="0" w:color="auto"/>
                                <w:bottom w:val="none" w:sz="0" w:space="0" w:color="auto"/>
                                <w:right w:val="none" w:sz="0" w:space="0" w:color="auto"/>
                              </w:divBdr>
                              <w:divsChild>
                                <w:div w:id="205457928">
                                  <w:marLeft w:val="0"/>
                                  <w:marRight w:val="0"/>
                                  <w:marTop w:val="0"/>
                                  <w:marBottom w:val="0"/>
                                  <w:divBdr>
                                    <w:top w:val="none" w:sz="0" w:space="0" w:color="auto"/>
                                    <w:left w:val="none" w:sz="0" w:space="0" w:color="auto"/>
                                    <w:bottom w:val="none" w:sz="0" w:space="0" w:color="auto"/>
                                    <w:right w:val="none" w:sz="0" w:space="0" w:color="auto"/>
                                  </w:divBdr>
                                  <w:divsChild>
                                    <w:div w:id="1324166488">
                                      <w:marLeft w:val="0"/>
                                      <w:marRight w:val="0"/>
                                      <w:marTop w:val="0"/>
                                      <w:marBottom w:val="0"/>
                                      <w:divBdr>
                                        <w:top w:val="none" w:sz="0" w:space="0" w:color="auto"/>
                                        <w:left w:val="none" w:sz="0" w:space="0" w:color="auto"/>
                                        <w:bottom w:val="none" w:sz="0" w:space="0" w:color="auto"/>
                                        <w:right w:val="none" w:sz="0" w:space="0" w:color="auto"/>
                                      </w:divBdr>
                                      <w:divsChild>
                                        <w:div w:id="7675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49670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126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3486701">
          <w:marLeft w:val="0"/>
          <w:marRight w:val="0"/>
          <w:marTop w:val="0"/>
          <w:marBottom w:val="0"/>
          <w:divBdr>
            <w:top w:val="none" w:sz="0" w:space="0" w:color="auto"/>
            <w:left w:val="none" w:sz="0" w:space="0" w:color="auto"/>
            <w:bottom w:val="none" w:sz="0" w:space="0" w:color="auto"/>
            <w:right w:val="none" w:sz="0" w:space="0" w:color="auto"/>
          </w:divBdr>
          <w:divsChild>
            <w:div w:id="340164591">
              <w:marLeft w:val="0"/>
              <w:marRight w:val="0"/>
              <w:marTop w:val="0"/>
              <w:marBottom w:val="0"/>
              <w:divBdr>
                <w:top w:val="none" w:sz="0" w:space="0" w:color="auto"/>
                <w:left w:val="none" w:sz="0" w:space="0" w:color="auto"/>
                <w:bottom w:val="none" w:sz="0" w:space="0" w:color="auto"/>
                <w:right w:val="none" w:sz="0" w:space="0" w:color="auto"/>
              </w:divBdr>
              <w:divsChild>
                <w:div w:id="1064836509">
                  <w:marLeft w:val="0"/>
                  <w:marRight w:val="0"/>
                  <w:marTop w:val="0"/>
                  <w:marBottom w:val="0"/>
                  <w:divBdr>
                    <w:top w:val="none" w:sz="0" w:space="0" w:color="auto"/>
                    <w:left w:val="none" w:sz="0" w:space="0" w:color="auto"/>
                    <w:bottom w:val="none" w:sz="0" w:space="0" w:color="auto"/>
                    <w:right w:val="none" w:sz="0" w:space="0" w:color="auto"/>
                  </w:divBdr>
                  <w:divsChild>
                    <w:div w:id="1584801770">
                      <w:marLeft w:val="0"/>
                      <w:marRight w:val="0"/>
                      <w:marTop w:val="0"/>
                      <w:marBottom w:val="0"/>
                      <w:divBdr>
                        <w:top w:val="none" w:sz="0" w:space="0" w:color="auto"/>
                        <w:left w:val="none" w:sz="0" w:space="0" w:color="auto"/>
                        <w:bottom w:val="none" w:sz="0" w:space="0" w:color="auto"/>
                        <w:right w:val="none" w:sz="0" w:space="0" w:color="auto"/>
                      </w:divBdr>
                      <w:divsChild>
                        <w:div w:id="4134966">
                          <w:marLeft w:val="0"/>
                          <w:marRight w:val="0"/>
                          <w:marTop w:val="0"/>
                          <w:marBottom w:val="0"/>
                          <w:divBdr>
                            <w:top w:val="none" w:sz="0" w:space="0" w:color="auto"/>
                            <w:left w:val="none" w:sz="0" w:space="0" w:color="auto"/>
                            <w:bottom w:val="none" w:sz="0" w:space="0" w:color="auto"/>
                            <w:right w:val="none" w:sz="0" w:space="0" w:color="auto"/>
                          </w:divBdr>
                          <w:divsChild>
                            <w:div w:id="1357728363">
                              <w:marLeft w:val="0"/>
                              <w:marRight w:val="0"/>
                              <w:marTop w:val="0"/>
                              <w:marBottom w:val="0"/>
                              <w:divBdr>
                                <w:top w:val="none" w:sz="0" w:space="0" w:color="auto"/>
                                <w:left w:val="none" w:sz="0" w:space="0" w:color="auto"/>
                                <w:bottom w:val="none" w:sz="0" w:space="0" w:color="auto"/>
                                <w:right w:val="none" w:sz="0" w:space="0" w:color="auto"/>
                              </w:divBdr>
                              <w:divsChild>
                                <w:div w:id="1871262325">
                                  <w:marLeft w:val="0"/>
                                  <w:marRight w:val="0"/>
                                  <w:marTop w:val="0"/>
                                  <w:marBottom w:val="0"/>
                                  <w:divBdr>
                                    <w:top w:val="none" w:sz="0" w:space="0" w:color="auto"/>
                                    <w:left w:val="none" w:sz="0" w:space="0" w:color="auto"/>
                                    <w:bottom w:val="none" w:sz="0" w:space="0" w:color="auto"/>
                                    <w:right w:val="none" w:sz="0" w:space="0" w:color="auto"/>
                                  </w:divBdr>
                                  <w:divsChild>
                                    <w:div w:id="751121615">
                                      <w:marLeft w:val="0"/>
                                      <w:marRight w:val="0"/>
                                      <w:marTop w:val="0"/>
                                      <w:marBottom w:val="0"/>
                                      <w:divBdr>
                                        <w:top w:val="none" w:sz="0" w:space="0" w:color="auto"/>
                                        <w:left w:val="none" w:sz="0" w:space="0" w:color="auto"/>
                                        <w:bottom w:val="none" w:sz="0" w:space="0" w:color="auto"/>
                                        <w:right w:val="none" w:sz="0" w:space="0" w:color="auto"/>
                                      </w:divBdr>
                                      <w:divsChild>
                                        <w:div w:id="149306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86362">
          <w:marLeft w:val="0"/>
          <w:marRight w:val="0"/>
          <w:marTop w:val="0"/>
          <w:marBottom w:val="0"/>
          <w:divBdr>
            <w:top w:val="none" w:sz="0" w:space="0" w:color="auto"/>
            <w:left w:val="none" w:sz="0" w:space="0" w:color="auto"/>
            <w:bottom w:val="none" w:sz="0" w:space="0" w:color="auto"/>
            <w:right w:val="none" w:sz="0" w:space="0" w:color="auto"/>
          </w:divBdr>
          <w:divsChild>
            <w:div w:id="1988625805">
              <w:marLeft w:val="0"/>
              <w:marRight w:val="0"/>
              <w:marTop w:val="0"/>
              <w:marBottom w:val="0"/>
              <w:divBdr>
                <w:top w:val="none" w:sz="0" w:space="0" w:color="auto"/>
                <w:left w:val="none" w:sz="0" w:space="0" w:color="auto"/>
                <w:bottom w:val="none" w:sz="0" w:space="0" w:color="auto"/>
                <w:right w:val="none" w:sz="0" w:space="0" w:color="auto"/>
              </w:divBdr>
              <w:divsChild>
                <w:div w:id="379286369">
                  <w:marLeft w:val="0"/>
                  <w:marRight w:val="0"/>
                  <w:marTop w:val="0"/>
                  <w:marBottom w:val="0"/>
                  <w:divBdr>
                    <w:top w:val="none" w:sz="0" w:space="0" w:color="auto"/>
                    <w:left w:val="none" w:sz="0" w:space="0" w:color="auto"/>
                    <w:bottom w:val="none" w:sz="0" w:space="0" w:color="auto"/>
                    <w:right w:val="none" w:sz="0" w:space="0" w:color="auto"/>
                  </w:divBdr>
                  <w:divsChild>
                    <w:div w:id="1358116485">
                      <w:marLeft w:val="0"/>
                      <w:marRight w:val="0"/>
                      <w:marTop w:val="0"/>
                      <w:marBottom w:val="0"/>
                      <w:divBdr>
                        <w:top w:val="none" w:sz="0" w:space="0" w:color="auto"/>
                        <w:left w:val="none" w:sz="0" w:space="0" w:color="auto"/>
                        <w:bottom w:val="none" w:sz="0" w:space="0" w:color="auto"/>
                        <w:right w:val="none" w:sz="0" w:space="0" w:color="auto"/>
                      </w:divBdr>
                      <w:divsChild>
                        <w:div w:id="1243636551">
                          <w:marLeft w:val="0"/>
                          <w:marRight w:val="0"/>
                          <w:marTop w:val="0"/>
                          <w:marBottom w:val="0"/>
                          <w:divBdr>
                            <w:top w:val="none" w:sz="0" w:space="0" w:color="auto"/>
                            <w:left w:val="none" w:sz="0" w:space="0" w:color="auto"/>
                            <w:bottom w:val="none" w:sz="0" w:space="0" w:color="auto"/>
                            <w:right w:val="none" w:sz="0" w:space="0" w:color="auto"/>
                          </w:divBdr>
                          <w:divsChild>
                            <w:div w:id="115637058">
                              <w:marLeft w:val="0"/>
                              <w:marRight w:val="0"/>
                              <w:marTop w:val="0"/>
                              <w:marBottom w:val="0"/>
                              <w:divBdr>
                                <w:top w:val="none" w:sz="0" w:space="0" w:color="auto"/>
                                <w:left w:val="none" w:sz="0" w:space="0" w:color="auto"/>
                                <w:bottom w:val="none" w:sz="0" w:space="0" w:color="auto"/>
                                <w:right w:val="none" w:sz="0" w:space="0" w:color="auto"/>
                              </w:divBdr>
                              <w:divsChild>
                                <w:div w:id="753820402">
                                  <w:marLeft w:val="0"/>
                                  <w:marRight w:val="0"/>
                                  <w:marTop w:val="0"/>
                                  <w:marBottom w:val="0"/>
                                  <w:divBdr>
                                    <w:top w:val="none" w:sz="0" w:space="0" w:color="auto"/>
                                    <w:left w:val="none" w:sz="0" w:space="0" w:color="auto"/>
                                    <w:bottom w:val="none" w:sz="0" w:space="0" w:color="auto"/>
                                    <w:right w:val="none" w:sz="0" w:space="0" w:color="auto"/>
                                  </w:divBdr>
                                  <w:divsChild>
                                    <w:div w:id="766078101">
                                      <w:marLeft w:val="0"/>
                                      <w:marRight w:val="0"/>
                                      <w:marTop w:val="0"/>
                                      <w:marBottom w:val="0"/>
                                      <w:divBdr>
                                        <w:top w:val="none" w:sz="0" w:space="0" w:color="auto"/>
                                        <w:left w:val="none" w:sz="0" w:space="0" w:color="auto"/>
                                        <w:bottom w:val="none" w:sz="0" w:space="0" w:color="auto"/>
                                        <w:right w:val="none" w:sz="0" w:space="0" w:color="auto"/>
                                      </w:divBdr>
                                      <w:divsChild>
                                        <w:div w:id="565803611">
                                          <w:marLeft w:val="0"/>
                                          <w:marRight w:val="0"/>
                                          <w:marTop w:val="0"/>
                                          <w:marBottom w:val="0"/>
                                          <w:divBdr>
                                            <w:top w:val="none" w:sz="0" w:space="0" w:color="auto"/>
                                            <w:left w:val="none" w:sz="0" w:space="0" w:color="auto"/>
                                            <w:bottom w:val="none" w:sz="0" w:space="0" w:color="auto"/>
                                            <w:right w:val="none" w:sz="0" w:space="0" w:color="auto"/>
                                          </w:divBdr>
                                          <w:divsChild>
                                            <w:div w:id="1243417844">
                                              <w:marLeft w:val="0"/>
                                              <w:marRight w:val="0"/>
                                              <w:marTop w:val="0"/>
                                              <w:marBottom w:val="0"/>
                                              <w:divBdr>
                                                <w:top w:val="none" w:sz="0" w:space="0" w:color="auto"/>
                                                <w:left w:val="none" w:sz="0" w:space="0" w:color="auto"/>
                                                <w:bottom w:val="none" w:sz="0" w:space="0" w:color="auto"/>
                                                <w:right w:val="none" w:sz="0" w:space="0" w:color="auto"/>
                                              </w:divBdr>
                                            </w:div>
                                            <w:div w:id="106894170">
                                              <w:marLeft w:val="0"/>
                                              <w:marRight w:val="0"/>
                                              <w:marTop w:val="0"/>
                                              <w:marBottom w:val="0"/>
                                              <w:divBdr>
                                                <w:top w:val="none" w:sz="0" w:space="0" w:color="auto"/>
                                                <w:left w:val="none" w:sz="0" w:space="0" w:color="auto"/>
                                                <w:bottom w:val="none" w:sz="0" w:space="0" w:color="auto"/>
                                                <w:right w:val="none" w:sz="0" w:space="0" w:color="auto"/>
                                              </w:divBdr>
                                              <w:divsChild>
                                                <w:div w:id="756753237">
                                                  <w:marLeft w:val="0"/>
                                                  <w:marRight w:val="0"/>
                                                  <w:marTop w:val="0"/>
                                                  <w:marBottom w:val="0"/>
                                                  <w:divBdr>
                                                    <w:top w:val="none" w:sz="0" w:space="0" w:color="auto"/>
                                                    <w:left w:val="none" w:sz="0" w:space="0" w:color="auto"/>
                                                    <w:bottom w:val="none" w:sz="0" w:space="0" w:color="auto"/>
                                                    <w:right w:val="none" w:sz="0" w:space="0" w:color="auto"/>
                                                  </w:divBdr>
                                                  <w:divsChild>
                                                    <w:div w:id="21248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8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7208094">
          <w:marLeft w:val="0"/>
          <w:marRight w:val="0"/>
          <w:marTop w:val="0"/>
          <w:marBottom w:val="0"/>
          <w:divBdr>
            <w:top w:val="none" w:sz="0" w:space="0" w:color="auto"/>
            <w:left w:val="none" w:sz="0" w:space="0" w:color="auto"/>
            <w:bottom w:val="none" w:sz="0" w:space="0" w:color="auto"/>
            <w:right w:val="none" w:sz="0" w:space="0" w:color="auto"/>
          </w:divBdr>
          <w:divsChild>
            <w:div w:id="1278870198">
              <w:marLeft w:val="0"/>
              <w:marRight w:val="0"/>
              <w:marTop w:val="0"/>
              <w:marBottom w:val="0"/>
              <w:divBdr>
                <w:top w:val="none" w:sz="0" w:space="0" w:color="auto"/>
                <w:left w:val="none" w:sz="0" w:space="0" w:color="auto"/>
                <w:bottom w:val="none" w:sz="0" w:space="0" w:color="auto"/>
                <w:right w:val="none" w:sz="0" w:space="0" w:color="auto"/>
              </w:divBdr>
              <w:divsChild>
                <w:div w:id="891423406">
                  <w:marLeft w:val="0"/>
                  <w:marRight w:val="0"/>
                  <w:marTop w:val="0"/>
                  <w:marBottom w:val="0"/>
                  <w:divBdr>
                    <w:top w:val="none" w:sz="0" w:space="0" w:color="auto"/>
                    <w:left w:val="none" w:sz="0" w:space="0" w:color="auto"/>
                    <w:bottom w:val="none" w:sz="0" w:space="0" w:color="auto"/>
                    <w:right w:val="none" w:sz="0" w:space="0" w:color="auto"/>
                  </w:divBdr>
                  <w:divsChild>
                    <w:div w:id="33123200">
                      <w:marLeft w:val="0"/>
                      <w:marRight w:val="0"/>
                      <w:marTop w:val="0"/>
                      <w:marBottom w:val="0"/>
                      <w:divBdr>
                        <w:top w:val="none" w:sz="0" w:space="0" w:color="auto"/>
                        <w:left w:val="none" w:sz="0" w:space="0" w:color="auto"/>
                        <w:bottom w:val="none" w:sz="0" w:space="0" w:color="auto"/>
                        <w:right w:val="none" w:sz="0" w:space="0" w:color="auto"/>
                      </w:divBdr>
                      <w:divsChild>
                        <w:div w:id="1013918503">
                          <w:marLeft w:val="0"/>
                          <w:marRight w:val="0"/>
                          <w:marTop w:val="0"/>
                          <w:marBottom w:val="0"/>
                          <w:divBdr>
                            <w:top w:val="none" w:sz="0" w:space="0" w:color="auto"/>
                            <w:left w:val="none" w:sz="0" w:space="0" w:color="auto"/>
                            <w:bottom w:val="none" w:sz="0" w:space="0" w:color="auto"/>
                            <w:right w:val="none" w:sz="0" w:space="0" w:color="auto"/>
                          </w:divBdr>
                          <w:divsChild>
                            <w:div w:id="552891365">
                              <w:marLeft w:val="0"/>
                              <w:marRight w:val="0"/>
                              <w:marTop w:val="0"/>
                              <w:marBottom w:val="0"/>
                              <w:divBdr>
                                <w:top w:val="none" w:sz="0" w:space="0" w:color="auto"/>
                                <w:left w:val="none" w:sz="0" w:space="0" w:color="auto"/>
                                <w:bottom w:val="none" w:sz="0" w:space="0" w:color="auto"/>
                                <w:right w:val="none" w:sz="0" w:space="0" w:color="auto"/>
                              </w:divBdr>
                              <w:divsChild>
                                <w:div w:id="186911519">
                                  <w:marLeft w:val="0"/>
                                  <w:marRight w:val="0"/>
                                  <w:marTop w:val="0"/>
                                  <w:marBottom w:val="0"/>
                                  <w:divBdr>
                                    <w:top w:val="none" w:sz="0" w:space="0" w:color="auto"/>
                                    <w:left w:val="none" w:sz="0" w:space="0" w:color="auto"/>
                                    <w:bottom w:val="none" w:sz="0" w:space="0" w:color="auto"/>
                                    <w:right w:val="none" w:sz="0" w:space="0" w:color="auto"/>
                                  </w:divBdr>
                                  <w:divsChild>
                                    <w:div w:id="1350253993">
                                      <w:marLeft w:val="0"/>
                                      <w:marRight w:val="0"/>
                                      <w:marTop w:val="0"/>
                                      <w:marBottom w:val="0"/>
                                      <w:divBdr>
                                        <w:top w:val="none" w:sz="0" w:space="0" w:color="auto"/>
                                        <w:left w:val="none" w:sz="0" w:space="0" w:color="auto"/>
                                        <w:bottom w:val="none" w:sz="0" w:space="0" w:color="auto"/>
                                        <w:right w:val="none" w:sz="0" w:space="0" w:color="auto"/>
                                      </w:divBdr>
                                      <w:divsChild>
                                        <w:div w:id="5786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0426929">
          <w:marLeft w:val="0"/>
          <w:marRight w:val="0"/>
          <w:marTop w:val="0"/>
          <w:marBottom w:val="0"/>
          <w:divBdr>
            <w:top w:val="none" w:sz="0" w:space="0" w:color="auto"/>
            <w:left w:val="none" w:sz="0" w:space="0" w:color="auto"/>
            <w:bottom w:val="none" w:sz="0" w:space="0" w:color="auto"/>
            <w:right w:val="none" w:sz="0" w:space="0" w:color="auto"/>
          </w:divBdr>
          <w:divsChild>
            <w:div w:id="1787432949">
              <w:marLeft w:val="0"/>
              <w:marRight w:val="0"/>
              <w:marTop w:val="0"/>
              <w:marBottom w:val="0"/>
              <w:divBdr>
                <w:top w:val="none" w:sz="0" w:space="0" w:color="auto"/>
                <w:left w:val="none" w:sz="0" w:space="0" w:color="auto"/>
                <w:bottom w:val="none" w:sz="0" w:space="0" w:color="auto"/>
                <w:right w:val="none" w:sz="0" w:space="0" w:color="auto"/>
              </w:divBdr>
              <w:divsChild>
                <w:div w:id="316496928">
                  <w:marLeft w:val="0"/>
                  <w:marRight w:val="0"/>
                  <w:marTop w:val="0"/>
                  <w:marBottom w:val="0"/>
                  <w:divBdr>
                    <w:top w:val="none" w:sz="0" w:space="0" w:color="auto"/>
                    <w:left w:val="none" w:sz="0" w:space="0" w:color="auto"/>
                    <w:bottom w:val="none" w:sz="0" w:space="0" w:color="auto"/>
                    <w:right w:val="none" w:sz="0" w:space="0" w:color="auto"/>
                  </w:divBdr>
                  <w:divsChild>
                    <w:div w:id="1675886756">
                      <w:marLeft w:val="0"/>
                      <w:marRight w:val="0"/>
                      <w:marTop w:val="0"/>
                      <w:marBottom w:val="0"/>
                      <w:divBdr>
                        <w:top w:val="none" w:sz="0" w:space="0" w:color="auto"/>
                        <w:left w:val="none" w:sz="0" w:space="0" w:color="auto"/>
                        <w:bottom w:val="none" w:sz="0" w:space="0" w:color="auto"/>
                        <w:right w:val="none" w:sz="0" w:space="0" w:color="auto"/>
                      </w:divBdr>
                      <w:divsChild>
                        <w:div w:id="362751885">
                          <w:marLeft w:val="0"/>
                          <w:marRight w:val="0"/>
                          <w:marTop w:val="0"/>
                          <w:marBottom w:val="0"/>
                          <w:divBdr>
                            <w:top w:val="none" w:sz="0" w:space="0" w:color="auto"/>
                            <w:left w:val="none" w:sz="0" w:space="0" w:color="auto"/>
                            <w:bottom w:val="none" w:sz="0" w:space="0" w:color="auto"/>
                            <w:right w:val="none" w:sz="0" w:space="0" w:color="auto"/>
                          </w:divBdr>
                          <w:divsChild>
                            <w:div w:id="1581787102">
                              <w:marLeft w:val="0"/>
                              <w:marRight w:val="0"/>
                              <w:marTop w:val="0"/>
                              <w:marBottom w:val="0"/>
                              <w:divBdr>
                                <w:top w:val="none" w:sz="0" w:space="0" w:color="auto"/>
                                <w:left w:val="none" w:sz="0" w:space="0" w:color="auto"/>
                                <w:bottom w:val="none" w:sz="0" w:space="0" w:color="auto"/>
                                <w:right w:val="none" w:sz="0" w:space="0" w:color="auto"/>
                              </w:divBdr>
                              <w:divsChild>
                                <w:div w:id="631592685">
                                  <w:marLeft w:val="0"/>
                                  <w:marRight w:val="0"/>
                                  <w:marTop w:val="0"/>
                                  <w:marBottom w:val="0"/>
                                  <w:divBdr>
                                    <w:top w:val="none" w:sz="0" w:space="0" w:color="auto"/>
                                    <w:left w:val="none" w:sz="0" w:space="0" w:color="auto"/>
                                    <w:bottom w:val="none" w:sz="0" w:space="0" w:color="auto"/>
                                    <w:right w:val="none" w:sz="0" w:space="0" w:color="auto"/>
                                  </w:divBdr>
                                  <w:divsChild>
                                    <w:div w:id="103173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040924">
          <w:marLeft w:val="0"/>
          <w:marRight w:val="0"/>
          <w:marTop w:val="0"/>
          <w:marBottom w:val="0"/>
          <w:divBdr>
            <w:top w:val="none" w:sz="0" w:space="0" w:color="auto"/>
            <w:left w:val="none" w:sz="0" w:space="0" w:color="auto"/>
            <w:bottom w:val="none" w:sz="0" w:space="0" w:color="auto"/>
            <w:right w:val="none" w:sz="0" w:space="0" w:color="auto"/>
          </w:divBdr>
          <w:divsChild>
            <w:div w:id="1632205253">
              <w:marLeft w:val="0"/>
              <w:marRight w:val="0"/>
              <w:marTop w:val="0"/>
              <w:marBottom w:val="0"/>
              <w:divBdr>
                <w:top w:val="none" w:sz="0" w:space="0" w:color="auto"/>
                <w:left w:val="none" w:sz="0" w:space="0" w:color="auto"/>
                <w:bottom w:val="none" w:sz="0" w:space="0" w:color="auto"/>
                <w:right w:val="none" w:sz="0" w:space="0" w:color="auto"/>
              </w:divBdr>
              <w:divsChild>
                <w:div w:id="2105228268">
                  <w:marLeft w:val="0"/>
                  <w:marRight w:val="0"/>
                  <w:marTop w:val="0"/>
                  <w:marBottom w:val="0"/>
                  <w:divBdr>
                    <w:top w:val="none" w:sz="0" w:space="0" w:color="auto"/>
                    <w:left w:val="none" w:sz="0" w:space="0" w:color="auto"/>
                    <w:bottom w:val="none" w:sz="0" w:space="0" w:color="auto"/>
                    <w:right w:val="none" w:sz="0" w:space="0" w:color="auto"/>
                  </w:divBdr>
                  <w:divsChild>
                    <w:div w:id="690105310">
                      <w:marLeft w:val="0"/>
                      <w:marRight w:val="0"/>
                      <w:marTop w:val="0"/>
                      <w:marBottom w:val="0"/>
                      <w:divBdr>
                        <w:top w:val="none" w:sz="0" w:space="0" w:color="auto"/>
                        <w:left w:val="none" w:sz="0" w:space="0" w:color="auto"/>
                        <w:bottom w:val="none" w:sz="0" w:space="0" w:color="auto"/>
                        <w:right w:val="none" w:sz="0" w:space="0" w:color="auto"/>
                      </w:divBdr>
                      <w:divsChild>
                        <w:div w:id="1273322430">
                          <w:marLeft w:val="0"/>
                          <w:marRight w:val="0"/>
                          <w:marTop w:val="0"/>
                          <w:marBottom w:val="0"/>
                          <w:divBdr>
                            <w:top w:val="none" w:sz="0" w:space="0" w:color="auto"/>
                            <w:left w:val="none" w:sz="0" w:space="0" w:color="auto"/>
                            <w:bottom w:val="none" w:sz="0" w:space="0" w:color="auto"/>
                            <w:right w:val="none" w:sz="0" w:space="0" w:color="auto"/>
                          </w:divBdr>
                          <w:divsChild>
                            <w:div w:id="1457798440">
                              <w:marLeft w:val="0"/>
                              <w:marRight w:val="0"/>
                              <w:marTop w:val="0"/>
                              <w:marBottom w:val="0"/>
                              <w:divBdr>
                                <w:top w:val="none" w:sz="0" w:space="0" w:color="auto"/>
                                <w:left w:val="none" w:sz="0" w:space="0" w:color="auto"/>
                                <w:bottom w:val="none" w:sz="0" w:space="0" w:color="auto"/>
                                <w:right w:val="none" w:sz="0" w:space="0" w:color="auto"/>
                              </w:divBdr>
                              <w:divsChild>
                                <w:div w:id="196280873">
                                  <w:marLeft w:val="0"/>
                                  <w:marRight w:val="0"/>
                                  <w:marTop w:val="0"/>
                                  <w:marBottom w:val="0"/>
                                  <w:divBdr>
                                    <w:top w:val="none" w:sz="0" w:space="0" w:color="auto"/>
                                    <w:left w:val="none" w:sz="0" w:space="0" w:color="auto"/>
                                    <w:bottom w:val="none" w:sz="0" w:space="0" w:color="auto"/>
                                    <w:right w:val="none" w:sz="0" w:space="0" w:color="auto"/>
                                  </w:divBdr>
                                  <w:divsChild>
                                    <w:div w:id="1382248026">
                                      <w:marLeft w:val="0"/>
                                      <w:marRight w:val="0"/>
                                      <w:marTop w:val="0"/>
                                      <w:marBottom w:val="0"/>
                                      <w:divBdr>
                                        <w:top w:val="none" w:sz="0" w:space="0" w:color="auto"/>
                                        <w:left w:val="none" w:sz="0" w:space="0" w:color="auto"/>
                                        <w:bottom w:val="none" w:sz="0" w:space="0" w:color="auto"/>
                                        <w:right w:val="none" w:sz="0" w:space="0" w:color="auto"/>
                                      </w:divBdr>
                                      <w:divsChild>
                                        <w:div w:id="111432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406868">
          <w:marLeft w:val="0"/>
          <w:marRight w:val="0"/>
          <w:marTop w:val="0"/>
          <w:marBottom w:val="0"/>
          <w:divBdr>
            <w:top w:val="none" w:sz="0" w:space="0" w:color="auto"/>
            <w:left w:val="none" w:sz="0" w:space="0" w:color="auto"/>
            <w:bottom w:val="none" w:sz="0" w:space="0" w:color="auto"/>
            <w:right w:val="none" w:sz="0" w:space="0" w:color="auto"/>
          </w:divBdr>
          <w:divsChild>
            <w:div w:id="1468206966">
              <w:marLeft w:val="0"/>
              <w:marRight w:val="0"/>
              <w:marTop w:val="0"/>
              <w:marBottom w:val="0"/>
              <w:divBdr>
                <w:top w:val="none" w:sz="0" w:space="0" w:color="auto"/>
                <w:left w:val="none" w:sz="0" w:space="0" w:color="auto"/>
                <w:bottom w:val="none" w:sz="0" w:space="0" w:color="auto"/>
                <w:right w:val="none" w:sz="0" w:space="0" w:color="auto"/>
              </w:divBdr>
              <w:divsChild>
                <w:div w:id="2040006258">
                  <w:marLeft w:val="0"/>
                  <w:marRight w:val="0"/>
                  <w:marTop w:val="0"/>
                  <w:marBottom w:val="0"/>
                  <w:divBdr>
                    <w:top w:val="none" w:sz="0" w:space="0" w:color="auto"/>
                    <w:left w:val="none" w:sz="0" w:space="0" w:color="auto"/>
                    <w:bottom w:val="none" w:sz="0" w:space="0" w:color="auto"/>
                    <w:right w:val="none" w:sz="0" w:space="0" w:color="auto"/>
                  </w:divBdr>
                  <w:divsChild>
                    <w:div w:id="82458941">
                      <w:marLeft w:val="0"/>
                      <w:marRight w:val="0"/>
                      <w:marTop w:val="0"/>
                      <w:marBottom w:val="0"/>
                      <w:divBdr>
                        <w:top w:val="none" w:sz="0" w:space="0" w:color="auto"/>
                        <w:left w:val="none" w:sz="0" w:space="0" w:color="auto"/>
                        <w:bottom w:val="none" w:sz="0" w:space="0" w:color="auto"/>
                        <w:right w:val="none" w:sz="0" w:space="0" w:color="auto"/>
                      </w:divBdr>
                      <w:divsChild>
                        <w:div w:id="398672757">
                          <w:marLeft w:val="0"/>
                          <w:marRight w:val="0"/>
                          <w:marTop w:val="0"/>
                          <w:marBottom w:val="0"/>
                          <w:divBdr>
                            <w:top w:val="none" w:sz="0" w:space="0" w:color="auto"/>
                            <w:left w:val="none" w:sz="0" w:space="0" w:color="auto"/>
                            <w:bottom w:val="none" w:sz="0" w:space="0" w:color="auto"/>
                            <w:right w:val="none" w:sz="0" w:space="0" w:color="auto"/>
                          </w:divBdr>
                          <w:divsChild>
                            <w:div w:id="2109693442">
                              <w:marLeft w:val="0"/>
                              <w:marRight w:val="0"/>
                              <w:marTop w:val="0"/>
                              <w:marBottom w:val="0"/>
                              <w:divBdr>
                                <w:top w:val="none" w:sz="0" w:space="0" w:color="auto"/>
                                <w:left w:val="none" w:sz="0" w:space="0" w:color="auto"/>
                                <w:bottom w:val="none" w:sz="0" w:space="0" w:color="auto"/>
                                <w:right w:val="none" w:sz="0" w:space="0" w:color="auto"/>
                              </w:divBdr>
                              <w:divsChild>
                                <w:div w:id="645361178">
                                  <w:marLeft w:val="0"/>
                                  <w:marRight w:val="0"/>
                                  <w:marTop w:val="0"/>
                                  <w:marBottom w:val="0"/>
                                  <w:divBdr>
                                    <w:top w:val="none" w:sz="0" w:space="0" w:color="auto"/>
                                    <w:left w:val="none" w:sz="0" w:space="0" w:color="auto"/>
                                    <w:bottom w:val="none" w:sz="0" w:space="0" w:color="auto"/>
                                    <w:right w:val="none" w:sz="0" w:space="0" w:color="auto"/>
                                  </w:divBdr>
                                  <w:divsChild>
                                    <w:div w:id="1186670411">
                                      <w:marLeft w:val="0"/>
                                      <w:marRight w:val="0"/>
                                      <w:marTop w:val="0"/>
                                      <w:marBottom w:val="0"/>
                                      <w:divBdr>
                                        <w:top w:val="none" w:sz="0" w:space="0" w:color="auto"/>
                                        <w:left w:val="none" w:sz="0" w:space="0" w:color="auto"/>
                                        <w:bottom w:val="none" w:sz="0" w:space="0" w:color="auto"/>
                                        <w:right w:val="none" w:sz="0" w:space="0" w:color="auto"/>
                                      </w:divBdr>
                                    </w:div>
                                    <w:div w:id="864708539">
                                      <w:marLeft w:val="0"/>
                                      <w:marRight w:val="0"/>
                                      <w:marTop w:val="0"/>
                                      <w:marBottom w:val="0"/>
                                      <w:divBdr>
                                        <w:top w:val="none" w:sz="0" w:space="0" w:color="auto"/>
                                        <w:left w:val="none" w:sz="0" w:space="0" w:color="auto"/>
                                        <w:bottom w:val="none" w:sz="0" w:space="0" w:color="auto"/>
                                        <w:right w:val="none" w:sz="0" w:space="0" w:color="auto"/>
                                      </w:divBdr>
                                      <w:divsChild>
                                        <w:div w:id="826557106">
                                          <w:marLeft w:val="0"/>
                                          <w:marRight w:val="0"/>
                                          <w:marTop w:val="0"/>
                                          <w:marBottom w:val="0"/>
                                          <w:divBdr>
                                            <w:top w:val="none" w:sz="0" w:space="0" w:color="auto"/>
                                            <w:left w:val="none" w:sz="0" w:space="0" w:color="auto"/>
                                            <w:bottom w:val="none" w:sz="0" w:space="0" w:color="auto"/>
                                            <w:right w:val="none" w:sz="0" w:space="0" w:color="auto"/>
                                          </w:divBdr>
                                          <w:divsChild>
                                            <w:div w:id="18875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058006">
                              <w:marLeft w:val="0"/>
                              <w:marRight w:val="0"/>
                              <w:marTop w:val="0"/>
                              <w:marBottom w:val="0"/>
                              <w:divBdr>
                                <w:top w:val="none" w:sz="0" w:space="0" w:color="auto"/>
                                <w:left w:val="none" w:sz="0" w:space="0" w:color="auto"/>
                                <w:bottom w:val="none" w:sz="0" w:space="0" w:color="auto"/>
                                <w:right w:val="none" w:sz="0" w:space="0" w:color="auto"/>
                              </w:divBdr>
                              <w:divsChild>
                                <w:div w:id="1681543885">
                                  <w:marLeft w:val="0"/>
                                  <w:marRight w:val="0"/>
                                  <w:marTop w:val="0"/>
                                  <w:marBottom w:val="0"/>
                                  <w:divBdr>
                                    <w:top w:val="none" w:sz="0" w:space="0" w:color="auto"/>
                                    <w:left w:val="none" w:sz="0" w:space="0" w:color="auto"/>
                                    <w:bottom w:val="none" w:sz="0" w:space="0" w:color="auto"/>
                                    <w:right w:val="none" w:sz="0" w:space="0" w:color="auto"/>
                                  </w:divBdr>
                                  <w:divsChild>
                                    <w:div w:id="57266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036807">
          <w:marLeft w:val="0"/>
          <w:marRight w:val="0"/>
          <w:marTop w:val="0"/>
          <w:marBottom w:val="0"/>
          <w:divBdr>
            <w:top w:val="none" w:sz="0" w:space="0" w:color="auto"/>
            <w:left w:val="none" w:sz="0" w:space="0" w:color="auto"/>
            <w:bottom w:val="none" w:sz="0" w:space="0" w:color="auto"/>
            <w:right w:val="none" w:sz="0" w:space="0" w:color="auto"/>
          </w:divBdr>
          <w:divsChild>
            <w:div w:id="420569084">
              <w:marLeft w:val="0"/>
              <w:marRight w:val="0"/>
              <w:marTop w:val="0"/>
              <w:marBottom w:val="0"/>
              <w:divBdr>
                <w:top w:val="none" w:sz="0" w:space="0" w:color="auto"/>
                <w:left w:val="none" w:sz="0" w:space="0" w:color="auto"/>
                <w:bottom w:val="none" w:sz="0" w:space="0" w:color="auto"/>
                <w:right w:val="none" w:sz="0" w:space="0" w:color="auto"/>
              </w:divBdr>
              <w:divsChild>
                <w:div w:id="1569879289">
                  <w:marLeft w:val="0"/>
                  <w:marRight w:val="0"/>
                  <w:marTop w:val="0"/>
                  <w:marBottom w:val="0"/>
                  <w:divBdr>
                    <w:top w:val="none" w:sz="0" w:space="0" w:color="auto"/>
                    <w:left w:val="none" w:sz="0" w:space="0" w:color="auto"/>
                    <w:bottom w:val="none" w:sz="0" w:space="0" w:color="auto"/>
                    <w:right w:val="none" w:sz="0" w:space="0" w:color="auto"/>
                  </w:divBdr>
                  <w:divsChild>
                    <w:div w:id="627275323">
                      <w:marLeft w:val="0"/>
                      <w:marRight w:val="0"/>
                      <w:marTop w:val="0"/>
                      <w:marBottom w:val="0"/>
                      <w:divBdr>
                        <w:top w:val="none" w:sz="0" w:space="0" w:color="auto"/>
                        <w:left w:val="none" w:sz="0" w:space="0" w:color="auto"/>
                        <w:bottom w:val="none" w:sz="0" w:space="0" w:color="auto"/>
                        <w:right w:val="none" w:sz="0" w:space="0" w:color="auto"/>
                      </w:divBdr>
                      <w:divsChild>
                        <w:div w:id="343829179">
                          <w:marLeft w:val="0"/>
                          <w:marRight w:val="0"/>
                          <w:marTop w:val="0"/>
                          <w:marBottom w:val="0"/>
                          <w:divBdr>
                            <w:top w:val="none" w:sz="0" w:space="0" w:color="auto"/>
                            <w:left w:val="none" w:sz="0" w:space="0" w:color="auto"/>
                            <w:bottom w:val="none" w:sz="0" w:space="0" w:color="auto"/>
                            <w:right w:val="none" w:sz="0" w:space="0" w:color="auto"/>
                          </w:divBdr>
                          <w:divsChild>
                            <w:div w:id="578448215">
                              <w:marLeft w:val="0"/>
                              <w:marRight w:val="0"/>
                              <w:marTop w:val="0"/>
                              <w:marBottom w:val="0"/>
                              <w:divBdr>
                                <w:top w:val="none" w:sz="0" w:space="0" w:color="auto"/>
                                <w:left w:val="none" w:sz="0" w:space="0" w:color="auto"/>
                                <w:bottom w:val="none" w:sz="0" w:space="0" w:color="auto"/>
                                <w:right w:val="none" w:sz="0" w:space="0" w:color="auto"/>
                              </w:divBdr>
                              <w:divsChild>
                                <w:div w:id="710494898">
                                  <w:marLeft w:val="0"/>
                                  <w:marRight w:val="0"/>
                                  <w:marTop w:val="0"/>
                                  <w:marBottom w:val="0"/>
                                  <w:divBdr>
                                    <w:top w:val="none" w:sz="0" w:space="0" w:color="auto"/>
                                    <w:left w:val="none" w:sz="0" w:space="0" w:color="auto"/>
                                    <w:bottom w:val="none" w:sz="0" w:space="0" w:color="auto"/>
                                    <w:right w:val="none" w:sz="0" w:space="0" w:color="auto"/>
                                  </w:divBdr>
                                  <w:divsChild>
                                    <w:div w:id="1325739976">
                                      <w:marLeft w:val="0"/>
                                      <w:marRight w:val="0"/>
                                      <w:marTop w:val="0"/>
                                      <w:marBottom w:val="0"/>
                                      <w:divBdr>
                                        <w:top w:val="none" w:sz="0" w:space="0" w:color="auto"/>
                                        <w:left w:val="none" w:sz="0" w:space="0" w:color="auto"/>
                                        <w:bottom w:val="none" w:sz="0" w:space="0" w:color="auto"/>
                                        <w:right w:val="none" w:sz="0" w:space="0" w:color="auto"/>
                                      </w:divBdr>
                                      <w:divsChild>
                                        <w:div w:id="163205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275880">
          <w:marLeft w:val="0"/>
          <w:marRight w:val="0"/>
          <w:marTop w:val="0"/>
          <w:marBottom w:val="0"/>
          <w:divBdr>
            <w:top w:val="none" w:sz="0" w:space="0" w:color="auto"/>
            <w:left w:val="none" w:sz="0" w:space="0" w:color="auto"/>
            <w:bottom w:val="none" w:sz="0" w:space="0" w:color="auto"/>
            <w:right w:val="none" w:sz="0" w:space="0" w:color="auto"/>
          </w:divBdr>
          <w:divsChild>
            <w:div w:id="555362943">
              <w:marLeft w:val="0"/>
              <w:marRight w:val="0"/>
              <w:marTop w:val="0"/>
              <w:marBottom w:val="0"/>
              <w:divBdr>
                <w:top w:val="none" w:sz="0" w:space="0" w:color="auto"/>
                <w:left w:val="none" w:sz="0" w:space="0" w:color="auto"/>
                <w:bottom w:val="none" w:sz="0" w:space="0" w:color="auto"/>
                <w:right w:val="none" w:sz="0" w:space="0" w:color="auto"/>
              </w:divBdr>
              <w:divsChild>
                <w:div w:id="478958172">
                  <w:marLeft w:val="0"/>
                  <w:marRight w:val="0"/>
                  <w:marTop w:val="0"/>
                  <w:marBottom w:val="0"/>
                  <w:divBdr>
                    <w:top w:val="none" w:sz="0" w:space="0" w:color="auto"/>
                    <w:left w:val="none" w:sz="0" w:space="0" w:color="auto"/>
                    <w:bottom w:val="none" w:sz="0" w:space="0" w:color="auto"/>
                    <w:right w:val="none" w:sz="0" w:space="0" w:color="auto"/>
                  </w:divBdr>
                  <w:divsChild>
                    <w:div w:id="1330062189">
                      <w:marLeft w:val="0"/>
                      <w:marRight w:val="0"/>
                      <w:marTop w:val="0"/>
                      <w:marBottom w:val="0"/>
                      <w:divBdr>
                        <w:top w:val="none" w:sz="0" w:space="0" w:color="auto"/>
                        <w:left w:val="none" w:sz="0" w:space="0" w:color="auto"/>
                        <w:bottom w:val="none" w:sz="0" w:space="0" w:color="auto"/>
                        <w:right w:val="none" w:sz="0" w:space="0" w:color="auto"/>
                      </w:divBdr>
                      <w:divsChild>
                        <w:div w:id="1375614581">
                          <w:marLeft w:val="0"/>
                          <w:marRight w:val="0"/>
                          <w:marTop w:val="0"/>
                          <w:marBottom w:val="0"/>
                          <w:divBdr>
                            <w:top w:val="none" w:sz="0" w:space="0" w:color="auto"/>
                            <w:left w:val="none" w:sz="0" w:space="0" w:color="auto"/>
                            <w:bottom w:val="none" w:sz="0" w:space="0" w:color="auto"/>
                            <w:right w:val="none" w:sz="0" w:space="0" w:color="auto"/>
                          </w:divBdr>
                          <w:divsChild>
                            <w:div w:id="552470774">
                              <w:marLeft w:val="0"/>
                              <w:marRight w:val="0"/>
                              <w:marTop w:val="0"/>
                              <w:marBottom w:val="0"/>
                              <w:divBdr>
                                <w:top w:val="none" w:sz="0" w:space="0" w:color="auto"/>
                                <w:left w:val="none" w:sz="0" w:space="0" w:color="auto"/>
                                <w:bottom w:val="none" w:sz="0" w:space="0" w:color="auto"/>
                                <w:right w:val="none" w:sz="0" w:space="0" w:color="auto"/>
                              </w:divBdr>
                              <w:divsChild>
                                <w:div w:id="630325345">
                                  <w:marLeft w:val="0"/>
                                  <w:marRight w:val="0"/>
                                  <w:marTop w:val="0"/>
                                  <w:marBottom w:val="0"/>
                                  <w:divBdr>
                                    <w:top w:val="none" w:sz="0" w:space="0" w:color="auto"/>
                                    <w:left w:val="none" w:sz="0" w:space="0" w:color="auto"/>
                                    <w:bottom w:val="none" w:sz="0" w:space="0" w:color="auto"/>
                                    <w:right w:val="none" w:sz="0" w:space="0" w:color="auto"/>
                                  </w:divBdr>
                                  <w:divsChild>
                                    <w:div w:id="7138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034944">
          <w:marLeft w:val="0"/>
          <w:marRight w:val="0"/>
          <w:marTop w:val="0"/>
          <w:marBottom w:val="0"/>
          <w:divBdr>
            <w:top w:val="none" w:sz="0" w:space="0" w:color="auto"/>
            <w:left w:val="none" w:sz="0" w:space="0" w:color="auto"/>
            <w:bottom w:val="none" w:sz="0" w:space="0" w:color="auto"/>
            <w:right w:val="none" w:sz="0" w:space="0" w:color="auto"/>
          </w:divBdr>
          <w:divsChild>
            <w:div w:id="478961377">
              <w:marLeft w:val="0"/>
              <w:marRight w:val="0"/>
              <w:marTop w:val="0"/>
              <w:marBottom w:val="0"/>
              <w:divBdr>
                <w:top w:val="none" w:sz="0" w:space="0" w:color="auto"/>
                <w:left w:val="none" w:sz="0" w:space="0" w:color="auto"/>
                <w:bottom w:val="none" w:sz="0" w:space="0" w:color="auto"/>
                <w:right w:val="none" w:sz="0" w:space="0" w:color="auto"/>
              </w:divBdr>
              <w:divsChild>
                <w:div w:id="2085831505">
                  <w:marLeft w:val="0"/>
                  <w:marRight w:val="0"/>
                  <w:marTop w:val="0"/>
                  <w:marBottom w:val="0"/>
                  <w:divBdr>
                    <w:top w:val="none" w:sz="0" w:space="0" w:color="auto"/>
                    <w:left w:val="none" w:sz="0" w:space="0" w:color="auto"/>
                    <w:bottom w:val="none" w:sz="0" w:space="0" w:color="auto"/>
                    <w:right w:val="none" w:sz="0" w:space="0" w:color="auto"/>
                  </w:divBdr>
                  <w:divsChild>
                    <w:div w:id="1901015901">
                      <w:marLeft w:val="0"/>
                      <w:marRight w:val="0"/>
                      <w:marTop w:val="0"/>
                      <w:marBottom w:val="0"/>
                      <w:divBdr>
                        <w:top w:val="none" w:sz="0" w:space="0" w:color="auto"/>
                        <w:left w:val="none" w:sz="0" w:space="0" w:color="auto"/>
                        <w:bottom w:val="none" w:sz="0" w:space="0" w:color="auto"/>
                        <w:right w:val="none" w:sz="0" w:space="0" w:color="auto"/>
                      </w:divBdr>
                      <w:divsChild>
                        <w:div w:id="2118020226">
                          <w:marLeft w:val="0"/>
                          <w:marRight w:val="0"/>
                          <w:marTop w:val="0"/>
                          <w:marBottom w:val="0"/>
                          <w:divBdr>
                            <w:top w:val="none" w:sz="0" w:space="0" w:color="auto"/>
                            <w:left w:val="none" w:sz="0" w:space="0" w:color="auto"/>
                            <w:bottom w:val="none" w:sz="0" w:space="0" w:color="auto"/>
                            <w:right w:val="none" w:sz="0" w:space="0" w:color="auto"/>
                          </w:divBdr>
                          <w:divsChild>
                            <w:div w:id="410469948">
                              <w:marLeft w:val="0"/>
                              <w:marRight w:val="0"/>
                              <w:marTop w:val="0"/>
                              <w:marBottom w:val="0"/>
                              <w:divBdr>
                                <w:top w:val="none" w:sz="0" w:space="0" w:color="auto"/>
                                <w:left w:val="none" w:sz="0" w:space="0" w:color="auto"/>
                                <w:bottom w:val="none" w:sz="0" w:space="0" w:color="auto"/>
                                <w:right w:val="none" w:sz="0" w:space="0" w:color="auto"/>
                              </w:divBdr>
                              <w:divsChild>
                                <w:div w:id="419104122">
                                  <w:marLeft w:val="0"/>
                                  <w:marRight w:val="0"/>
                                  <w:marTop w:val="0"/>
                                  <w:marBottom w:val="0"/>
                                  <w:divBdr>
                                    <w:top w:val="none" w:sz="0" w:space="0" w:color="auto"/>
                                    <w:left w:val="none" w:sz="0" w:space="0" w:color="auto"/>
                                    <w:bottom w:val="none" w:sz="0" w:space="0" w:color="auto"/>
                                    <w:right w:val="none" w:sz="0" w:space="0" w:color="auto"/>
                                  </w:divBdr>
                                  <w:divsChild>
                                    <w:div w:id="192160884">
                                      <w:marLeft w:val="0"/>
                                      <w:marRight w:val="0"/>
                                      <w:marTop w:val="0"/>
                                      <w:marBottom w:val="0"/>
                                      <w:divBdr>
                                        <w:top w:val="none" w:sz="0" w:space="0" w:color="auto"/>
                                        <w:left w:val="none" w:sz="0" w:space="0" w:color="auto"/>
                                        <w:bottom w:val="none" w:sz="0" w:space="0" w:color="auto"/>
                                        <w:right w:val="none" w:sz="0" w:space="0" w:color="auto"/>
                                      </w:divBdr>
                                      <w:divsChild>
                                        <w:div w:id="178843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236436">
          <w:marLeft w:val="0"/>
          <w:marRight w:val="0"/>
          <w:marTop w:val="0"/>
          <w:marBottom w:val="0"/>
          <w:divBdr>
            <w:top w:val="none" w:sz="0" w:space="0" w:color="auto"/>
            <w:left w:val="none" w:sz="0" w:space="0" w:color="auto"/>
            <w:bottom w:val="none" w:sz="0" w:space="0" w:color="auto"/>
            <w:right w:val="none" w:sz="0" w:space="0" w:color="auto"/>
          </w:divBdr>
          <w:divsChild>
            <w:div w:id="549265289">
              <w:marLeft w:val="0"/>
              <w:marRight w:val="0"/>
              <w:marTop w:val="0"/>
              <w:marBottom w:val="0"/>
              <w:divBdr>
                <w:top w:val="none" w:sz="0" w:space="0" w:color="auto"/>
                <w:left w:val="none" w:sz="0" w:space="0" w:color="auto"/>
                <w:bottom w:val="none" w:sz="0" w:space="0" w:color="auto"/>
                <w:right w:val="none" w:sz="0" w:space="0" w:color="auto"/>
              </w:divBdr>
              <w:divsChild>
                <w:div w:id="457377393">
                  <w:marLeft w:val="0"/>
                  <w:marRight w:val="0"/>
                  <w:marTop w:val="0"/>
                  <w:marBottom w:val="0"/>
                  <w:divBdr>
                    <w:top w:val="none" w:sz="0" w:space="0" w:color="auto"/>
                    <w:left w:val="none" w:sz="0" w:space="0" w:color="auto"/>
                    <w:bottom w:val="none" w:sz="0" w:space="0" w:color="auto"/>
                    <w:right w:val="none" w:sz="0" w:space="0" w:color="auto"/>
                  </w:divBdr>
                  <w:divsChild>
                    <w:div w:id="324013938">
                      <w:marLeft w:val="0"/>
                      <w:marRight w:val="0"/>
                      <w:marTop w:val="0"/>
                      <w:marBottom w:val="0"/>
                      <w:divBdr>
                        <w:top w:val="none" w:sz="0" w:space="0" w:color="auto"/>
                        <w:left w:val="none" w:sz="0" w:space="0" w:color="auto"/>
                        <w:bottom w:val="none" w:sz="0" w:space="0" w:color="auto"/>
                        <w:right w:val="none" w:sz="0" w:space="0" w:color="auto"/>
                      </w:divBdr>
                      <w:divsChild>
                        <w:div w:id="296301018">
                          <w:marLeft w:val="0"/>
                          <w:marRight w:val="0"/>
                          <w:marTop w:val="0"/>
                          <w:marBottom w:val="0"/>
                          <w:divBdr>
                            <w:top w:val="none" w:sz="0" w:space="0" w:color="auto"/>
                            <w:left w:val="none" w:sz="0" w:space="0" w:color="auto"/>
                            <w:bottom w:val="none" w:sz="0" w:space="0" w:color="auto"/>
                            <w:right w:val="none" w:sz="0" w:space="0" w:color="auto"/>
                          </w:divBdr>
                          <w:divsChild>
                            <w:div w:id="883056834">
                              <w:marLeft w:val="0"/>
                              <w:marRight w:val="0"/>
                              <w:marTop w:val="0"/>
                              <w:marBottom w:val="0"/>
                              <w:divBdr>
                                <w:top w:val="none" w:sz="0" w:space="0" w:color="auto"/>
                                <w:left w:val="none" w:sz="0" w:space="0" w:color="auto"/>
                                <w:bottom w:val="none" w:sz="0" w:space="0" w:color="auto"/>
                                <w:right w:val="none" w:sz="0" w:space="0" w:color="auto"/>
                              </w:divBdr>
                              <w:divsChild>
                                <w:div w:id="204216129">
                                  <w:marLeft w:val="0"/>
                                  <w:marRight w:val="0"/>
                                  <w:marTop w:val="0"/>
                                  <w:marBottom w:val="0"/>
                                  <w:divBdr>
                                    <w:top w:val="none" w:sz="0" w:space="0" w:color="auto"/>
                                    <w:left w:val="none" w:sz="0" w:space="0" w:color="auto"/>
                                    <w:bottom w:val="none" w:sz="0" w:space="0" w:color="auto"/>
                                    <w:right w:val="none" w:sz="0" w:space="0" w:color="auto"/>
                                  </w:divBdr>
                                  <w:divsChild>
                                    <w:div w:id="2958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488782">
          <w:marLeft w:val="0"/>
          <w:marRight w:val="0"/>
          <w:marTop w:val="0"/>
          <w:marBottom w:val="0"/>
          <w:divBdr>
            <w:top w:val="none" w:sz="0" w:space="0" w:color="auto"/>
            <w:left w:val="none" w:sz="0" w:space="0" w:color="auto"/>
            <w:bottom w:val="none" w:sz="0" w:space="0" w:color="auto"/>
            <w:right w:val="none" w:sz="0" w:space="0" w:color="auto"/>
          </w:divBdr>
          <w:divsChild>
            <w:div w:id="655694979">
              <w:marLeft w:val="0"/>
              <w:marRight w:val="0"/>
              <w:marTop w:val="0"/>
              <w:marBottom w:val="0"/>
              <w:divBdr>
                <w:top w:val="none" w:sz="0" w:space="0" w:color="auto"/>
                <w:left w:val="none" w:sz="0" w:space="0" w:color="auto"/>
                <w:bottom w:val="none" w:sz="0" w:space="0" w:color="auto"/>
                <w:right w:val="none" w:sz="0" w:space="0" w:color="auto"/>
              </w:divBdr>
              <w:divsChild>
                <w:div w:id="1432970575">
                  <w:marLeft w:val="0"/>
                  <w:marRight w:val="0"/>
                  <w:marTop w:val="0"/>
                  <w:marBottom w:val="0"/>
                  <w:divBdr>
                    <w:top w:val="none" w:sz="0" w:space="0" w:color="auto"/>
                    <w:left w:val="none" w:sz="0" w:space="0" w:color="auto"/>
                    <w:bottom w:val="none" w:sz="0" w:space="0" w:color="auto"/>
                    <w:right w:val="none" w:sz="0" w:space="0" w:color="auto"/>
                  </w:divBdr>
                  <w:divsChild>
                    <w:div w:id="1283538337">
                      <w:marLeft w:val="0"/>
                      <w:marRight w:val="0"/>
                      <w:marTop w:val="0"/>
                      <w:marBottom w:val="0"/>
                      <w:divBdr>
                        <w:top w:val="none" w:sz="0" w:space="0" w:color="auto"/>
                        <w:left w:val="none" w:sz="0" w:space="0" w:color="auto"/>
                        <w:bottom w:val="none" w:sz="0" w:space="0" w:color="auto"/>
                        <w:right w:val="none" w:sz="0" w:space="0" w:color="auto"/>
                      </w:divBdr>
                      <w:divsChild>
                        <w:div w:id="884676548">
                          <w:marLeft w:val="0"/>
                          <w:marRight w:val="0"/>
                          <w:marTop w:val="0"/>
                          <w:marBottom w:val="0"/>
                          <w:divBdr>
                            <w:top w:val="none" w:sz="0" w:space="0" w:color="auto"/>
                            <w:left w:val="none" w:sz="0" w:space="0" w:color="auto"/>
                            <w:bottom w:val="none" w:sz="0" w:space="0" w:color="auto"/>
                            <w:right w:val="none" w:sz="0" w:space="0" w:color="auto"/>
                          </w:divBdr>
                          <w:divsChild>
                            <w:div w:id="245000167">
                              <w:marLeft w:val="0"/>
                              <w:marRight w:val="0"/>
                              <w:marTop w:val="0"/>
                              <w:marBottom w:val="0"/>
                              <w:divBdr>
                                <w:top w:val="none" w:sz="0" w:space="0" w:color="auto"/>
                                <w:left w:val="none" w:sz="0" w:space="0" w:color="auto"/>
                                <w:bottom w:val="none" w:sz="0" w:space="0" w:color="auto"/>
                                <w:right w:val="none" w:sz="0" w:space="0" w:color="auto"/>
                              </w:divBdr>
                              <w:divsChild>
                                <w:div w:id="725370291">
                                  <w:marLeft w:val="0"/>
                                  <w:marRight w:val="0"/>
                                  <w:marTop w:val="0"/>
                                  <w:marBottom w:val="0"/>
                                  <w:divBdr>
                                    <w:top w:val="none" w:sz="0" w:space="0" w:color="auto"/>
                                    <w:left w:val="none" w:sz="0" w:space="0" w:color="auto"/>
                                    <w:bottom w:val="none" w:sz="0" w:space="0" w:color="auto"/>
                                    <w:right w:val="none" w:sz="0" w:space="0" w:color="auto"/>
                                  </w:divBdr>
                                  <w:divsChild>
                                    <w:div w:id="548417367">
                                      <w:marLeft w:val="0"/>
                                      <w:marRight w:val="0"/>
                                      <w:marTop w:val="0"/>
                                      <w:marBottom w:val="0"/>
                                      <w:divBdr>
                                        <w:top w:val="none" w:sz="0" w:space="0" w:color="auto"/>
                                        <w:left w:val="none" w:sz="0" w:space="0" w:color="auto"/>
                                        <w:bottom w:val="none" w:sz="0" w:space="0" w:color="auto"/>
                                        <w:right w:val="none" w:sz="0" w:space="0" w:color="auto"/>
                                      </w:divBdr>
                                      <w:divsChild>
                                        <w:div w:id="111891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20262">
          <w:marLeft w:val="0"/>
          <w:marRight w:val="0"/>
          <w:marTop w:val="0"/>
          <w:marBottom w:val="0"/>
          <w:divBdr>
            <w:top w:val="none" w:sz="0" w:space="0" w:color="auto"/>
            <w:left w:val="none" w:sz="0" w:space="0" w:color="auto"/>
            <w:bottom w:val="none" w:sz="0" w:space="0" w:color="auto"/>
            <w:right w:val="none" w:sz="0" w:space="0" w:color="auto"/>
          </w:divBdr>
          <w:divsChild>
            <w:div w:id="1220477122">
              <w:marLeft w:val="0"/>
              <w:marRight w:val="0"/>
              <w:marTop w:val="0"/>
              <w:marBottom w:val="0"/>
              <w:divBdr>
                <w:top w:val="none" w:sz="0" w:space="0" w:color="auto"/>
                <w:left w:val="none" w:sz="0" w:space="0" w:color="auto"/>
                <w:bottom w:val="none" w:sz="0" w:space="0" w:color="auto"/>
                <w:right w:val="none" w:sz="0" w:space="0" w:color="auto"/>
              </w:divBdr>
              <w:divsChild>
                <w:div w:id="896285005">
                  <w:marLeft w:val="0"/>
                  <w:marRight w:val="0"/>
                  <w:marTop w:val="0"/>
                  <w:marBottom w:val="0"/>
                  <w:divBdr>
                    <w:top w:val="none" w:sz="0" w:space="0" w:color="auto"/>
                    <w:left w:val="none" w:sz="0" w:space="0" w:color="auto"/>
                    <w:bottom w:val="none" w:sz="0" w:space="0" w:color="auto"/>
                    <w:right w:val="none" w:sz="0" w:space="0" w:color="auto"/>
                  </w:divBdr>
                  <w:divsChild>
                    <w:div w:id="1922178188">
                      <w:marLeft w:val="0"/>
                      <w:marRight w:val="0"/>
                      <w:marTop w:val="0"/>
                      <w:marBottom w:val="0"/>
                      <w:divBdr>
                        <w:top w:val="none" w:sz="0" w:space="0" w:color="auto"/>
                        <w:left w:val="none" w:sz="0" w:space="0" w:color="auto"/>
                        <w:bottom w:val="none" w:sz="0" w:space="0" w:color="auto"/>
                        <w:right w:val="none" w:sz="0" w:space="0" w:color="auto"/>
                      </w:divBdr>
                      <w:divsChild>
                        <w:div w:id="28531561">
                          <w:marLeft w:val="0"/>
                          <w:marRight w:val="0"/>
                          <w:marTop w:val="0"/>
                          <w:marBottom w:val="0"/>
                          <w:divBdr>
                            <w:top w:val="none" w:sz="0" w:space="0" w:color="auto"/>
                            <w:left w:val="none" w:sz="0" w:space="0" w:color="auto"/>
                            <w:bottom w:val="none" w:sz="0" w:space="0" w:color="auto"/>
                            <w:right w:val="none" w:sz="0" w:space="0" w:color="auto"/>
                          </w:divBdr>
                          <w:divsChild>
                            <w:div w:id="182481341">
                              <w:marLeft w:val="0"/>
                              <w:marRight w:val="0"/>
                              <w:marTop w:val="0"/>
                              <w:marBottom w:val="0"/>
                              <w:divBdr>
                                <w:top w:val="none" w:sz="0" w:space="0" w:color="auto"/>
                                <w:left w:val="none" w:sz="0" w:space="0" w:color="auto"/>
                                <w:bottom w:val="none" w:sz="0" w:space="0" w:color="auto"/>
                                <w:right w:val="none" w:sz="0" w:space="0" w:color="auto"/>
                              </w:divBdr>
                              <w:divsChild>
                                <w:div w:id="2097824292">
                                  <w:marLeft w:val="0"/>
                                  <w:marRight w:val="0"/>
                                  <w:marTop w:val="0"/>
                                  <w:marBottom w:val="0"/>
                                  <w:divBdr>
                                    <w:top w:val="none" w:sz="0" w:space="0" w:color="auto"/>
                                    <w:left w:val="none" w:sz="0" w:space="0" w:color="auto"/>
                                    <w:bottom w:val="none" w:sz="0" w:space="0" w:color="auto"/>
                                    <w:right w:val="none" w:sz="0" w:space="0" w:color="auto"/>
                                  </w:divBdr>
                                  <w:divsChild>
                                    <w:div w:id="92873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59795">
          <w:marLeft w:val="0"/>
          <w:marRight w:val="0"/>
          <w:marTop w:val="0"/>
          <w:marBottom w:val="0"/>
          <w:divBdr>
            <w:top w:val="none" w:sz="0" w:space="0" w:color="auto"/>
            <w:left w:val="none" w:sz="0" w:space="0" w:color="auto"/>
            <w:bottom w:val="none" w:sz="0" w:space="0" w:color="auto"/>
            <w:right w:val="none" w:sz="0" w:space="0" w:color="auto"/>
          </w:divBdr>
          <w:divsChild>
            <w:div w:id="465122031">
              <w:marLeft w:val="0"/>
              <w:marRight w:val="0"/>
              <w:marTop w:val="0"/>
              <w:marBottom w:val="0"/>
              <w:divBdr>
                <w:top w:val="none" w:sz="0" w:space="0" w:color="auto"/>
                <w:left w:val="none" w:sz="0" w:space="0" w:color="auto"/>
                <w:bottom w:val="none" w:sz="0" w:space="0" w:color="auto"/>
                <w:right w:val="none" w:sz="0" w:space="0" w:color="auto"/>
              </w:divBdr>
              <w:divsChild>
                <w:div w:id="1807121354">
                  <w:marLeft w:val="0"/>
                  <w:marRight w:val="0"/>
                  <w:marTop w:val="0"/>
                  <w:marBottom w:val="0"/>
                  <w:divBdr>
                    <w:top w:val="none" w:sz="0" w:space="0" w:color="auto"/>
                    <w:left w:val="none" w:sz="0" w:space="0" w:color="auto"/>
                    <w:bottom w:val="none" w:sz="0" w:space="0" w:color="auto"/>
                    <w:right w:val="none" w:sz="0" w:space="0" w:color="auto"/>
                  </w:divBdr>
                  <w:divsChild>
                    <w:div w:id="2028143062">
                      <w:marLeft w:val="0"/>
                      <w:marRight w:val="0"/>
                      <w:marTop w:val="0"/>
                      <w:marBottom w:val="0"/>
                      <w:divBdr>
                        <w:top w:val="none" w:sz="0" w:space="0" w:color="auto"/>
                        <w:left w:val="none" w:sz="0" w:space="0" w:color="auto"/>
                        <w:bottom w:val="none" w:sz="0" w:space="0" w:color="auto"/>
                        <w:right w:val="none" w:sz="0" w:space="0" w:color="auto"/>
                      </w:divBdr>
                      <w:divsChild>
                        <w:div w:id="901057533">
                          <w:marLeft w:val="0"/>
                          <w:marRight w:val="0"/>
                          <w:marTop w:val="0"/>
                          <w:marBottom w:val="0"/>
                          <w:divBdr>
                            <w:top w:val="none" w:sz="0" w:space="0" w:color="auto"/>
                            <w:left w:val="none" w:sz="0" w:space="0" w:color="auto"/>
                            <w:bottom w:val="none" w:sz="0" w:space="0" w:color="auto"/>
                            <w:right w:val="none" w:sz="0" w:space="0" w:color="auto"/>
                          </w:divBdr>
                          <w:divsChild>
                            <w:div w:id="2106874671">
                              <w:marLeft w:val="0"/>
                              <w:marRight w:val="0"/>
                              <w:marTop w:val="0"/>
                              <w:marBottom w:val="0"/>
                              <w:divBdr>
                                <w:top w:val="none" w:sz="0" w:space="0" w:color="auto"/>
                                <w:left w:val="none" w:sz="0" w:space="0" w:color="auto"/>
                                <w:bottom w:val="none" w:sz="0" w:space="0" w:color="auto"/>
                                <w:right w:val="none" w:sz="0" w:space="0" w:color="auto"/>
                              </w:divBdr>
                              <w:divsChild>
                                <w:div w:id="649942082">
                                  <w:marLeft w:val="0"/>
                                  <w:marRight w:val="0"/>
                                  <w:marTop w:val="0"/>
                                  <w:marBottom w:val="0"/>
                                  <w:divBdr>
                                    <w:top w:val="none" w:sz="0" w:space="0" w:color="auto"/>
                                    <w:left w:val="none" w:sz="0" w:space="0" w:color="auto"/>
                                    <w:bottom w:val="none" w:sz="0" w:space="0" w:color="auto"/>
                                    <w:right w:val="none" w:sz="0" w:space="0" w:color="auto"/>
                                  </w:divBdr>
                                  <w:divsChild>
                                    <w:div w:id="1240216000">
                                      <w:marLeft w:val="0"/>
                                      <w:marRight w:val="0"/>
                                      <w:marTop w:val="0"/>
                                      <w:marBottom w:val="0"/>
                                      <w:divBdr>
                                        <w:top w:val="none" w:sz="0" w:space="0" w:color="auto"/>
                                        <w:left w:val="none" w:sz="0" w:space="0" w:color="auto"/>
                                        <w:bottom w:val="none" w:sz="0" w:space="0" w:color="auto"/>
                                        <w:right w:val="none" w:sz="0" w:space="0" w:color="auto"/>
                                      </w:divBdr>
                                      <w:divsChild>
                                        <w:div w:id="4537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844300">
          <w:marLeft w:val="0"/>
          <w:marRight w:val="0"/>
          <w:marTop w:val="0"/>
          <w:marBottom w:val="0"/>
          <w:divBdr>
            <w:top w:val="none" w:sz="0" w:space="0" w:color="auto"/>
            <w:left w:val="none" w:sz="0" w:space="0" w:color="auto"/>
            <w:bottom w:val="none" w:sz="0" w:space="0" w:color="auto"/>
            <w:right w:val="none" w:sz="0" w:space="0" w:color="auto"/>
          </w:divBdr>
          <w:divsChild>
            <w:div w:id="152720878">
              <w:marLeft w:val="0"/>
              <w:marRight w:val="0"/>
              <w:marTop w:val="0"/>
              <w:marBottom w:val="0"/>
              <w:divBdr>
                <w:top w:val="none" w:sz="0" w:space="0" w:color="auto"/>
                <w:left w:val="none" w:sz="0" w:space="0" w:color="auto"/>
                <w:bottom w:val="none" w:sz="0" w:space="0" w:color="auto"/>
                <w:right w:val="none" w:sz="0" w:space="0" w:color="auto"/>
              </w:divBdr>
              <w:divsChild>
                <w:div w:id="1878734248">
                  <w:marLeft w:val="0"/>
                  <w:marRight w:val="0"/>
                  <w:marTop w:val="0"/>
                  <w:marBottom w:val="0"/>
                  <w:divBdr>
                    <w:top w:val="none" w:sz="0" w:space="0" w:color="auto"/>
                    <w:left w:val="none" w:sz="0" w:space="0" w:color="auto"/>
                    <w:bottom w:val="none" w:sz="0" w:space="0" w:color="auto"/>
                    <w:right w:val="none" w:sz="0" w:space="0" w:color="auto"/>
                  </w:divBdr>
                  <w:divsChild>
                    <w:div w:id="1715884100">
                      <w:marLeft w:val="0"/>
                      <w:marRight w:val="0"/>
                      <w:marTop w:val="0"/>
                      <w:marBottom w:val="0"/>
                      <w:divBdr>
                        <w:top w:val="none" w:sz="0" w:space="0" w:color="auto"/>
                        <w:left w:val="none" w:sz="0" w:space="0" w:color="auto"/>
                        <w:bottom w:val="none" w:sz="0" w:space="0" w:color="auto"/>
                        <w:right w:val="none" w:sz="0" w:space="0" w:color="auto"/>
                      </w:divBdr>
                      <w:divsChild>
                        <w:div w:id="127671958">
                          <w:marLeft w:val="0"/>
                          <w:marRight w:val="0"/>
                          <w:marTop w:val="0"/>
                          <w:marBottom w:val="0"/>
                          <w:divBdr>
                            <w:top w:val="none" w:sz="0" w:space="0" w:color="auto"/>
                            <w:left w:val="none" w:sz="0" w:space="0" w:color="auto"/>
                            <w:bottom w:val="none" w:sz="0" w:space="0" w:color="auto"/>
                            <w:right w:val="none" w:sz="0" w:space="0" w:color="auto"/>
                          </w:divBdr>
                          <w:divsChild>
                            <w:div w:id="1888446718">
                              <w:marLeft w:val="0"/>
                              <w:marRight w:val="0"/>
                              <w:marTop w:val="0"/>
                              <w:marBottom w:val="0"/>
                              <w:divBdr>
                                <w:top w:val="none" w:sz="0" w:space="0" w:color="auto"/>
                                <w:left w:val="none" w:sz="0" w:space="0" w:color="auto"/>
                                <w:bottom w:val="none" w:sz="0" w:space="0" w:color="auto"/>
                                <w:right w:val="none" w:sz="0" w:space="0" w:color="auto"/>
                              </w:divBdr>
                              <w:divsChild>
                                <w:div w:id="1078600926">
                                  <w:marLeft w:val="0"/>
                                  <w:marRight w:val="0"/>
                                  <w:marTop w:val="0"/>
                                  <w:marBottom w:val="0"/>
                                  <w:divBdr>
                                    <w:top w:val="none" w:sz="0" w:space="0" w:color="auto"/>
                                    <w:left w:val="none" w:sz="0" w:space="0" w:color="auto"/>
                                    <w:bottom w:val="none" w:sz="0" w:space="0" w:color="auto"/>
                                    <w:right w:val="none" w:sz="0" w:space="0" w:color="auto"/>
                                  </w:divBdr>
                                  <w:divsChild>
                                    <w:div w:id="1225990712">
                                      <w:marLeft w:val="0"/>
                                      <w:marRight w:val="0"/>
                                      <w:marTop w:val="0"/>
                                      <w:marBottom w:val="0"/>
                                      <w:divBdr>
                                        <w:top w:val="none" w:sz="0" w:space="0" w:color="auto"/>
                                        <w:left w:val="none" w:sz="0" w:space="0" w:color="auto"/>
                                        <w:bottom w:val="none" w:sz="0" w:space="0" w:color="auto"/>
                                        <w:right w:val="none" w:sz="0" w:space="0" w:color="auto"/>
                                      </w:divBdr>
                                      <w:divsChild>
                                        <w:div w:id="721441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872902">
          <w:marLeft w:val="0"/>
          <w:marRight w:val="0"/>
          <w:marTop w:val="0"/>
          <w:marBottom w:val="0"/>
          <w:divBdr>
            <w:top w:val="none" w:sz="0" w:space="0" w:color="auto"/>
            <w:left w:val="none" w:sz="0" w:space="0" w:color="auto"/>
            <w:bottom w:val="none" w:sz="0" w:space="0" w:color="auto"/>
            <w:right w:val="none" w:sz="0" w:space="0" w:color="auto"/>
          </w:divBdr>
          <w:divsChild>
            <w:div w:id="617612918">
              <w:marLeft w:val="0"/>
              <w:marRight w:val="0"/>
              <w:marTop w:val="0"/>
              <w:marBottom w:val="0"/>
              <w:divBdr>
                <w:top w:val="none" w:sz="0" w:space="0" w:color="auto"/>
                <w:left w:val="none" w:sz="0" w:space="0" w:color="auto"/>
                <w:bottom w:val="none" w:sz="0" w:space="0" w:color="auto"/>
                <w:right w:val="none" w:sz="0" w:space="0" w:color="auto"/>
              </w:divBdr>
              <w:divsChild>
                <w:div w:id="1325275852">
                  <w:marLeft w:val="0"/>
                  <w:marRight w:val="0"/>
                  <w:marTop w:val="0"/>
                  <w:marBottom w:val="0"/>
                  <w:divBdr>
                    <w:top w:val="none" w:sz="0" w:space="0" w:color="auto"/>
                    <w:left w:val="none" w:sz="0" w:space="0" w:color="auto"/>
                    <w:bottom w:val="none" w:sz="0" w:space="0" w:color="auto"/>
                    <w:right w:val="none" w:sz="0" w:space="0" w:color="auto"/>
                  </w:divBdr>
                  <w:divsChild>
                    <w:div w:id="1537306237">
                      <w:marLeft w:val="0"/>
                      <w:marRight w:val="0"/>
                      <w:marTop w:val="0"/>
                      <w:marBottom w:val="0"/>
                      <w:divBdr>
                        <w:top w:val="none" w:sz="0" w:space="0" w:color="auto"/>
                        <w:left w:val="none" w:sz="0" w:space="0" w:color="auto"/>
                        <w:bottom w:val="none" w:sz="0" w:space="0" w:color="auto"/>
                        <w:right w:val="none" w:sz="0" w:space="0" w:color="auto"/>
                      </w:divBdr>
                      <w:divsChild>
                        <w:div w:id="1294140715">
                          <w:marLeft w:val="0"/>
                          <w:marRight w:val="0"/>
                          <w:marTop w:val="0"/>
                          <w:marBottom w:val="0"/>
                          <w:divBdr>
                            <w:top w:val="none" w:sz="0" w:space="0" w:color="auto"/>
                            <w:left w:val="none" w:sz="0" w:space="0" w:color="auto"/>
                            <w:bottom w:val="none" w:sz="0" w:space="0" w:color="auto"/>
                            <w:right w:val="none" w:sz="0" w:space="0" w:color="auto"/>
                          </w:divBdr>
                          <w:divsChild>
                            <w:div w:id="919561425">
                              <w:marLeft w:val="0"/>
                              <w:marRight w:val="0"/>
                              <w:marTop w:val="0"/>
                              <w:marBottom w:val="0"/>
                              <w:divBdr>
                                <w:top w:val="none" w:sz="0" w:space="0" w:color="auto"/>
                                <w:left w:val="none" w:sz="0" w:space="0" w:color="auto"/>
                                <w:bottom w:val="none" w:sz="0" w:space="0" w:color="auto"/>
                                <w:right w:val="none" w:sz="0" w:space="0" w:color="auto"/>
                              </w:divBdr>
                              <w:divsChild>
                                <w:div w:id="118962068">
                                  <w:marLeft w:val="0"/>
                                  <w:marRight w:val="0"/>
                                  <w:marTop w:val="0"/>
                                  <w:marBottom w:val="0"/>
                                  <w:divBdr>
                                    <w:top w:val="none" w:sz="0" w:space="0" w:color="auto"/>
                                    <w:left w:val="none" w:sz="0" w:space="0" w:color="auto"/>
                                    <w:bottom w:val="none" w:sz="0" w:space="0" w:color="auto"/>
                                    <w:right w:val="none" w:sz="0" w:space="0" w:color="auto"/>
                                  </w:divBdr>
                                  <w:divsChild>
                                    <w:div w:id="1496264574">
                                      <w:marLeft w:val="0"/>
                                      <w:marRight w:val="0"/>
                                      <w:marTop w:val="0"/>
                                      <w:marBottom w:val="0"/>
                                      <w:divBdr>
                                        <w:top w:val="none" w:sz="0" w:space="0" w:color="auto"/>
                                        <w:left w:val="none" w:sz="0" w:space="0" w:color="auto"/>
                                        <w:bottom w:val="none" w:sz="0" w:space="0" w:color="auto"/>
                                        <w:right w:val="none" w:sz="0" w:space="0" w:color="auto"/>
                                      </w:divBdr>
                                      <w:divsChild>
                                        <w:div w:id="55354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808488">
          <w:marLeft w:val="0"/>
          <w:marRight w:val="0"/>
          <w:marTop w:val="0"/>
          <w:marBottom w:val="0"/>
          <w:divBdr>
            <w:top w:val="none" w:sz="0" w:space="0" w:color="auto"/>
            <w:left w:val="none" w:sz="0" w:space="0" w:color="auto"/>
            <w:bottom w:val="none" w:sz="0" w:space="0" w:color="auto"/>
            <w:right w:val="none" w:sz="0" w:space="0" w:color="auto"/>
          </w:divBdr>
          <w:divsChild>
            <w:div w:id="1275749788">
              <w:marLeft w:val="0"/>
              <w:marRight w:val="0"/>
              <w:marTop w:val="0"/>
              <w:marBottom w:val="0"/>
              <w:divBdr>
                <w:top w:val="none" w:sz="0" w:space="0" w:color="auto"/>
                <w:left w:val="none" w:sz="0" w:space="0" w:color="auto"/>
                <w:bottom w:val="none" w:sz="0" w:space="0" w:color="auto"/>
                <w:right w:val="none" w:sz="0" w:space="0" w:color="auto"/>
              </w:divBdr>
              <w:divsChild>
                <w:div w:id="998926105">
                  <w:marLeft w:val="0"/>
                  <w:marRight w:val="0"/>
                  <w:marTop w:val="0"/>
                  <w:marBottom w:val="0"/>
                  <w:divBdr>
                    <w:top w:val="none" w:sz="0" w:space="0" w:color="auto"/>
                    <w:left w:val="none" w:sz="0" w:space="0" w:color="auto"/>
                    <w:bottom w:val="none" w:sz="0" w:space="0" w:color="auto"/>
                    <w:right w:val="none" w:sz="0" w:space="0" w:color="auto"/>
                  </w:divBdr>
                  <w:divsChild>
                    <w:div w:id="2052337859">
                      <w:marLeft w:val="0"/>
                      <w:marRight w:val="0"/>
                      <w:marTop w:val="0"/>
                      <w:marBottom w:val="0"/>
                      <w:divBdr>
                        <w:top w:val="none" w:sz="0" w:space="0" w:color="auto"/>
                        <w:left w:val="none" w:sz="0" w:space="0" w:color="auto"/>
                        <w:bottom w:val="none" w:sz="0" w:space="0" w:color="auto"/>
                        <w:right w:val="none" w:sz="0" w:space="0" w:color="auto"/>
                      </w:divBdr>
                      <w:divsChild>
                        <w:div w:id="424767759">
                          <w:marLeft w:val="0"/>
                          <w:marRight w:val="0"/>
                          <w:marTop w:val="0"/>
                          <w:marBottom w:val="0"/>
                          <w:divBdr>
                            <w:top w:val="none" w:sz="0" w:space="0" w:color="auto"/>
                            <w:left w:val="none" w:sz="0" w:space="0" w:color="auto"/>
                            <w:bottom w:val="none" w:sz="0" w:space="0" w:color="auto"/>
                            <w:right w:val="none" w:sz="0" w:space="0" w:color="auto"/>
                          </w:divBdr>
                          <w:divsChild>
                            <w:div w:id="292298254">
                              <w:marLeft w:val="0"/>
                              <w:marRight w:val="0"/>
                              <w:marTop w:val="0"/>
                              <w:marBottom w:val="0"/>
                              <w:divBdr>
                                <w:top w:val="none" w:sz="0" w:space="0" w:color="auto"/>
                                <w:left w:val="none" w:sz="0" w:space="0" w:color="auto"/>
                                <w:bottom w:val="none" w:sz="0" w:space="0" w:color="auto"/>
                                <w:right w:val="none" w:sz="0" w:space="0" w:color="auto"/>
                              </w:divBdr>
                              <w:divsChild>
                                <w:div w:id="2022195055">
                                  <w:marLeft w:val="0"/>
                                  <w:marRight w:val="0"/>
                                  <w:marTop w:val="0"/>
                                  <w:marBottom w:val="0"/>
                                  <w:divBdr>
                                    <w:top w:val="none" w:sz="0" w:space="0" w:color="auto"/>
                                    <w:left w:val="none" w:sz="0" w:space="0" w:color="auto"/>
                                    <w:bottom w:val="none" w:sz="0" w:space="0" w:color="auto"/>
                                    <w:right w:val="none" w:sz="0" w:space="0" w:color="auto"/>
                                  </w:divBdr>
                                  <w:divsChild>
                                    <w:div w:id="1628777051">
                                      <w:marLeft w:val="0"/>
                                      <w:marRight w:val="0"/>
                                      <w:marTop w:val="0"/>
                                      <w:marBottom w:val="0"/>
                                      <w:divBdr>
                                        <w:top w:val="none" w:sz="0" w:space="0" w:color="auto"/>
                                        <w:left w:val="none" w:sz="0" w:space="0" w:color="auto"/>
                                        <w:bottom w:val="none" w:sz="0" w:space="0" w:color="auto"/>
                                        <w:right w:val="none" w:sz="0" w:space="0" w:color="auto"/>
                                      </w:divBdr>
                                      <w:divsChild>
                                        <w:div w:id="102020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887457">
          <w:marLeft w:val="0"/>
          <w:marRight w:val="0"/>
          <w:marTop w:val="0"/>
          <w:marBottom w:val="0"/>
          <w:divBdr>
            <w:top w:val="none" w:sz="0" w:space="0" w:color="auto"/>
            <w:left w:val="none" w:sz="0" w:space="0" w:color="auto"/>
            <w:bottom w:val="none" w:sz="0" w:space="0" w:color="auto"/>
            <w:right w:val="none" w:sz="0" w:space="0" w:color="auto"/>
          </w:divBdr>
          <w:divsChild>
            <w:div w:id="1193688944">
              <w:marLeft w:val="0"/>
              <w:marRight w:val="0"/>
              <w:marTop w:val="0"/>
              <w:marBottom w:val="0"/>
              <w:divBdr>
                <w:top w:val="none" w:sz="0" w:space="0" w:color="auto"/>
                <w:left w:val="none" w:sz="0" w:space="0" w:color="auto"/>
                <w:bottom w:val="none" w:sz="0" w:space="0" w:color="auto"/>
                <w:right w:val="none" w:sz="0" w:space="0" w:color="auto"/>
              </w:divBdr>
              <w:divsChild>
                <w:div w:id="1770350261">
                  <w:marLeft w:val="0"/>
                  <w:marRight w:val="0"/>
                  <w:marTop w:val="0"/>
                  <w:marBottom w:val="0"/>
                  <w:divBdr>
                    <w:top w:val="none" w:sz="0" w:space="0" w:color="auto"/>
                    <w:left w:val="none" w:sz="0" w:space="0" w:color="auto"/>
                    <w:bottom w:val="none" w:sz="0" w:space="0" w:color="auto"/>
                    <w:right w:val="none" w:sz="0" w:space="0" w:color="auto"/>
                  </w:divBdr>
                  <w:divsChild>
                    <w:div w:id="1972055056">
                      <w:marLeft w:val="0"/>
                      <w:marRight w:val="0"/>
                      <w:marTop w:val="0"/>
                      <w:marBottom w:val="0"/>
                      <w:divBdr>
                        <w:top w:val="none" w:sz="0" w:space="0" w:color="auto"/>
                        <w:left w:val="none" w:sz="0" w:space="0" w:color="auto"/>
                        <w:bottom w:val="none" w:sz="0" w:space="0" w:color="auto"/>
                        <w:right w:val="none" w:sz="0" w:space="0" w:color="auto"/>
                      </w:divBdr>
                      <w:divsChild>
                        <w:div w:id="972179951">
                          <w:marLeft w:val="0"/>
                          <w:marRight w:val="0"/>
                          <w:marTop w:val="0"/>
                          <w:marBottom w:val="0"/>
                          <w:divBdr>
                            <w:top w:val="none" w:sz="0" w:space="0" w:color="auto"/>
                            <w:left w:val="none" w:sz="0" w:space="0" w:color="auto"/>
                            <w:bottom w:val="none" w:sz="0" w:space="0" w:color="auto"/>
                            <w:right w:val="none" w:sz="0" w:space="0" w:color="auto"/>
                          </w:divBdr>
                          <w:divsChild>
                            <w:div w:id="132455964">
                              <w:marLeft w:val="0"/>
                              <w:marRight w:val="0"/>
                              <w:marTop w:val="0"/>
                              <w:marBottom w:val="0"/>
                              <w:divBdr>
                                <w:top w:val="none" w:sz="0" w:space="0" w:color="auto"/>
                                <w:left w:val="none" w:sz="0" w:space="0" w:color="auto"/>
                                <w:bottom w:val="none" w:sz="0" w:space="0" w:color="auto"/>
                                <w:right w:val="none" w:sz="0" w:space="0" w:color="auto"/>
                              </w:divBdr>
                              <w:divsChild>
                                <w:div w:id="928277271">
                                  <w:marLeft w:val="0"/>
                                  <w:marRight w:val="0"/>
                                  <w:marTop w:val="0"/>
                                  <w:marBottom w:val="0"/>
                                  <w:divBdr>
                                    <w:top w:val="none" w:sz="0" w:space="0" w:color="auto"/>
                                    <w:left w:val="none" w:sz="0" w:space="0" w:color="auto"/>
                                    <w:bottom w:val="none" w:sz="0" w:space="0" w:color="auto"/>
                                    <w:right w:val="none" w:sz="0" w:space="0" w:color="auto"/>
                                  </w:divBdr>
                                  <w:divsChild>
                                    <w:div w:id="351032891">
                                      <w:marLeft w:val="0"/>
                                      <w:marRight w:val="0"/>
                                      <w:marTop w:val="0"/>
                                      <w:marBottom w:val="0"/>
                                      <w:divBdr>
                                        <w:top w:val="none" w:sz="0" w:space="0" w:color="auto"/>
                                        <w:left w:val="none" w:sz="0" w:space="0" w:color="auto"/>
                                        <w:bottom w:val="none" w:sz="0" w:space="0" w:color="auto"/>
                                        <w:right w:val="none" w:sz="0" w:space="0" w:color="auto"/>
                                      </w:divBdr>
                                      <w:divsChild>
                                        <w:div w:id="1668510809">
                                          <w:blockQuote w:val="1"/>
                                          <w:marLeft w:val="720"/>
                                          <w:marRight w:val="720"/>
                                          <w:marTop w:val="100"/>
                                          <w:marBottom w:val="100"/>
                                          <w:divBdr>
                                            <w:top w:val="none" w:sz="0" w:space="0" w:color="auto"/>
                                            <w:left w:val="none" w:sz="0" w:space="0" w:color="auto"/>
                                            <w:bottom w:val="none" w:sz="0" w:space="0" w:color="auto"/>
                                            <w:right w:val="none" w:sz="0" w:space="0" w:color="auto"/>
                                          </w:divBdr>
                                        </w:div>
                                        <w:div w:id="513106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408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287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25367">
          <w:marLeft w:val="0"/>
          <w:marRight w:val="0"/>
          <w:marTop w:val="0"/>
          <w:marBottom w:val="0"/>
          <w:divBdr>
            <w:top w:val="none" w:sz="0" w:space="0" w:color="auto"/>
            <w:left w:val="none" w:sz="0" w:space="0" w:color="auto"/>
            <w:bottom w:val="none" w:sz="0" w:space="0" w:color="auto"/>
            <w:right w:val="none" w:sz="0" w:space="0" w:color="auto"/>
          </w:divBdr>
          <w:divsChild>
            <w:div w:id="2094278992">
              <w:marLeft w:val="0"/>
              <w:marRight w:val="0"/>
              <w:marTop w:val="0"/>
              <w:marBottom w:val="0"/>
              <w:divBdr>
                <w:top w:val="none" w:sz="0" w:space="0" w:color="auto"/>
                <w:left w:val="none" w:sz="0" w:space="0" w:color="auto"/>
                <w:bottom w:val="none" w:sz="0" w:space="0" w:color="auto"/>
                <w:right w:val="none" w:sz="0" w:space="0" w:color="auto"/>
              </w:divBdr>
              <w:divsChild>
                <w:div w:id="1934582567">
                  <w:marLeft w:val="0"/>
                  <w:marRight w:val="0"/>
                  <w:marTop w:val="0"/>
                  <w:marBottom w:val="0"/>
                  <w:divBdr>
                    <w:top w:val="none" w:sz="0" w:space="0" w:color="auto"/>
                    <w:left w:val="none" w:sz="0" w:space="0" w:color="auto"/>
                    <w:bottom w:val="none" w:sz="0" w:space="0" w:color="auto"/>
                    <w:right w:val="none" w:sz="0" w:space="0" w:color="auto"/>
                  </w:divBdr>
                  <w:divsChild>
                    <w:div w:id="834960182">
                      <w:marLeft w:val="0"/>
                      <w:marRight w:val="0"/>
                      <w:marTop w:val="0"/>
                      <w:marBottom w:val="0"/>
                      <w:divBdr>
                        <w:top w:val="none" w:sz="0" w:space="0" w:color="auto"/>
                        <w:left w:val="none" w:sz="0" w:space="0" w:color="auto"/>
                        <w:bottom w:val="none" w:sz="0" w:space="0" w:color="auto"/>
                        <w:right w:val="none" w:sz="0" w:space="0" w:color="auto"/>
                      </w:divBdr>
                      <w:divsChild>
                        <w:div w:id="916018130">
                          <w:marLeft w:val="0"/>
                          <w:marRight w:val="0"/>
                          <w:marTop w:val="0"/>
                          <w:marBottom w:val="0"/>
                          <w:divBdr>
                            <w:top w:val="none" w:sz="0" w:space="0" w:color="auto"/>
                            <w:left w:val="none" w:sz="0" w:space="0" w:color="auto"/>
                            <w:bottom w:val="none" w:sz="0" w:space="0" w:color="auto"/>
                            <w:right w:val="none" w:sz="0" w:space="0" w:color="auto"/>
                          </w:divBdr>
                          <w:divsChild>
                            <w:div w:id="1767309700">
                              <w:marLeft w:val="0"/>
                              <w:marRight w:val="0"/>
                              <w:marTop w:val="0"/>
                              <w:marBottom w:val="0"/>
                              <w:divBdr>
                                <w:top w:val="none" w:sz="0" w:space="0" w:color="auto"/>
                                <w:left w:val="none" w:sz="0" w:space="0" w:color="auto"/>
                                <w:bottom w:val="none" w:sz="0" w:space="0" w:color="auto"/>
                                <w:right w:val="none" w:sz="0" w:space="0" w:color="auto"/>
                              </w:divBdr>
                              <w:divsChild>
                                <w:div w:id="1343364007">
                                  <w:marLeft w:val="0"/>
                                  <w:marRight w:val="0"/>
                                  <w:marTop w:val="0"/>
                                  <w:marBottom w:val="0"/>
                                  <w:divBdr>
                                    <w:top w:val="none" w:sz="0" w:space="0" w:color="auto"/>
                                    <w:left w:val="none" w:sz="0" w:space="0" w:color="auto"/>
                                    <w:bottom w:val="none" w:sz="0" w:space="0" w:color="auto"/>
                                    <w:right w:val="none" w:sz="0" w:space="0" w:color="auto"/>
                                  </w:divBdr>
                                  <w:divsChild>
                                    <w:div w:id="239752974">
                                      <w:marLeft w:val="0"/>
                                      <w:marRight w:val="0"/>
                                      <w:marTop w:val="0"/>
                                      <w:marBottom w:val="0"/>
                                      <w:divBdr>
                                        <w:top w:val="none" w:sz="0" w:space="0" w:color="auto"/>
                                        <w:left w:val="none" w:sz="0" w:space="0" w:color="auto"/>
                                        <w:bottom w:val="none" w:sz="0" w:space="0" w:color="auto"/>
                                        <w:right w:val="none" w:sz="0" w:space="0" w:color="auto"/>
                                      </w:divBdr>
                                      <w:divsChild>
                                        <w:div w:id="16197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205052">
          <w:marLeft w:val="0"/>
          <w:marRight w:val="0"/>
          <w:marTop w:val="0"/>
          <w:marBottom w:val="0"/>
          <w:divBdr>
            <w:top w:val="none" w:sz="0" w:space="0" w:color="auto"/>
            <w:left w:val="none" w:sz="0" w:space="0" w:color="auto"/>
            <w:bottom w:val="none" w:sz="0" w:space="0" w:color="auto"/>
            <w:right w:val="none" w:sz="0" w:space="0" w:color="auto"/>
          </w:divBdr>
          <w:divsChild>
            <w:div w:id="606544700">
              <w:marLeft w:val="0"/>
              <w:marRight w:val="0"/>
              <w:marTop w:val="0"/>
              <w:marBottom w:val="0"/>
              <w:divBdr>
                <w:top w:val="none" w:sz="0" w:space="0" w:color="auto"/>
                <w:left w:val="none" w:sz="0" w:space="0" w:color="auto"/>
                <w:bottom w:val="none" w:sz="0" w:space="0" w:color="auto"/>
                <w:right w:val="none" w:sz="0" w:space="0" w:color="auto"/>
              </w:divBdr>
              <w:divsChild>
                <w:div w:id="1987123232">
                  <w:marLeft w:val="0"/>
                  <w:marRight w:val="0"/>
                  <w:marTop w:val="0"/>
                  <w:marBottom w:val="0"/>
                  <w:divBdr>
                    <w:top w:val="none" w:sz="0" w:space="0" w:color="auto"/>
                    <w:left w:val="none" w:sz="0" w:space="0" w:color="auto"/>
                    <w:bottom w:val="none" w:sz="0" w:space="0" w:color="auto"/>
                    <w:right w:val="none" w:sz="0" w:space="0" w:color="auto"/>
                  </w:divBdr>
                  <w:divsChild>
                    <w:div w:id="469400814">
                      <w:marLeft w:val="0"/>
                      <w:marRight w:val="0"/>
                      <w:marTop w:val="0"/>
                      <w:marBottom w:val="0"/>
                      <w:divBdr>
                        <w:top w:val="none" w:sz="0" w:space="0" w:color="auto"/>
                        <w:left w:val="none" w:sz="0" w:space="0" w:color="auto"/>
                        <w:bottom w:val="none" w:sz="0" w:space="0" w:color="auto"/>
                        <w:right w:val="none" w:sz="0" w:space="0" w:color="auto"/>
                      </w:divBdr>
                      <w:divsChild>
                        <w:div w:id="692850229">
                          <w:marLeft w:val="0"/>
                          <w:marRight w:val="0"/>
                          <w:marTop w:val="0"/>
                          <w:marBottom w:val="0"/>
                          <w:divBdr>
                            <w:top w:val="none" w:sz="0" w:space="0" w:color="auto"/>
                            <w:left w:val="none" w:sz="0" w:space="0" w:color="auto"/>
                            <w:bottom w:val="none" w:sz="0" w:space="0" w:color="auto"/>
                            <w:right w:val="none" w:sz="0" w:space="0" w:color="auto"/>
                          </w:divBdr>
                          <w:divsChild>
                            <w:div w:id="842009909">
                              <w:marLeft w:val="0"/>
                              <w:marRight w:val="0"/>
                              <w:marTop w:val="0"/>
                              <w:marBottom w:val="0"/>
                              <w:divBdr>
                                <w:top w:val="none" w:sz="0" w:space="0" w:color="auto"/>
                                <w:left w:val="none" w:sz="0" w:space="0" w:color="auto"/>
                                <w:bottom w:val="none" w:sz="0" w:space="0" w:color="auto"/>
                                <w:right w:val="none" w:sz="0" w:space="0" w:color="auto"/>
                              </w:divBdr>
                              <w:divsChild>
                                <w:div w:id="256713578">
                                  <w:marLeft w:val="0"/>
                                  <w:marRight w:val="0"/>
                                  <w:marTop w:val="0"/>
                                  <w:marBottom w:val="0"/>
                                  <w:divBdr>
                                    <w:top w:val="none" w:sz="0" w:space="0" w:color="auto"/>
                                    <w:left w:val="none" w:sz="0" w:space="0" w:color="auto"/>
                                    <w:bottom w:val="none" w:sz="0" w:space="0" w:color="auto"/>
                                    <w:right w:val="none" w:sz="0" w:space="0" w:color="auto"/>
                                  </w:divBdr>
                                  <w:divsChild>
                                    <w:div w:id="2007518377">
                                      <w:marLeft w:val="0"/>
                                      <w:marRight w:val="0"/>
                                      <w:marTop w:val="0"/>
                                      <w:marBottom w:val="0"/>
                                      <w:divBdr>
                                        <w:top w:val="none" w:sz="0" w:space="0" w:color="auto"/>
                                        <w:left w:val="none" w:sz="0" w:space="0" w:color="auto"/>
                                        <w:bottom w:val="none" w:sz="0" w:space="0" w:color="auto"/>
                                        <w:right w:val="none" w:sz="0" w:space="0" w:color="auto"/>
                                      </w:divBdr>
                                      <w:divsChild>
                                        <w:div w:id="1432243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374274">
          <w:marLeft w:val="0"/>
          <w:marRight w:val="0"/>
          <w:marTop w:val="0"/>
          <w:marBottom w:val="0"/>
          <w:divBdr>
            <w:top w:val="none" w:sz="0" w:space="0" w:color="auto"/>
            <w:left w:val="none" w:sz="0" w:space="0" w:color="auto"/>
            <w:bottom w:val="none" w:sz="0" w:space="0" w:color="auto"/>
            <w:right w:val="none" w:sz="0" w:space="0" w:color="auto"/>
          </w:divBdr>
          <w:divsChild>
            <w:div w:id="1107580886">
              <w:marLeft w:val="0"/>
              <w:marRight w:val="0"/>
              <w:marTop w:val="0"/>
              <w:marBottom w:val="0"/>
              <w:divBdr>
                <w:top w:val="none" w:sz="0" w:space="0" w:color="auto"/>
                <w:left w:val="none" w:sz="0" w:space="0" w:color="auto"/>
                <w:bottom w:val="none" w:sz="0" w:space="0" w:color="auto"/>
                <w:right w:val="none" w:sz="0" w:space="0" w:color="auto"/>
              </w:divBdr>
              <w:divsChild>
                <w:div w:id="887035090">
                  <w:marLeft w:val="0"/>
                  <w:marRight w:val="0"/>
                  <w:marTop w:val="0"/>
                  <w:marBottom w:val="0"/>
                  <w:divBdr>
                    <w:top w:val="none" w:sz="0" w:space="0" w:color="auto"/>
                    <w:left w:val="none" w:sz="0" w:space="0" w:color="auto"/>
                    <w:bottom w:val="none" w:sz="0" w:space="0" w:color="auto"/>
                    <w:right w:val="none" w:sz="0" w:space="0" w:color="auto"/>
                  </w:divBdr>
                  <w:divsChild>
                    <w:div w:id="40902486">
                      <w:marLeft w:val="0"/>
                      <w:marRight w:val="0"/>
                      <w:marTop w:val="0"/>
                      <w:marBottom w:val="0"/>
                      <w:divBdr>
                        <w:top w:val="none" w:sz="0" w:space="0" w:color="auto"/>
                        <w:left w:val="none" w:sz="0" w:space="0" w:color="auto"/>
                        <w:bottom w:val="none" w:sz="0" w:space="0" w:color="auto"/>
                        <w:right w:val="none" w:sz="0" w:space="0" w:color="auto"/>
                      </w:divBdr>
                      <w:divsChild>
                        <w:div w:id="1580403446">
                          <w:marLeft w:val="0"/>
                          <w:marRight w:val="0"/>
                          <w:marTop w:val="0"/>
                          <w:marBottom w:val="0"/>
                          <w:divBdr>
                            <w:top w:val="none" w:sz="0" w:space="0" w:color="auto"/>
                            <w:left w:val="none" w:sz="0" w:space="0" w:color="auto"/>
                            <w:bottom w:val="none" w:sz="0" w:space="0" w:color="auto"/>
                            <w:right w:val="none" w:sz="0" w:space="0" w:color="auto"/>
                          </w:divBdr>
                          <w:divsChild>
                            <w:div w:id="1210070906">
                              <w:marLeft w:val="0"/>
                              <w:marRight w:val="0"/>
                              <w:marTop w:val="0"/>
                              <w:marBottom w:val="0"/>
                              <w:divBdr>
                                <w:top w:val="none" w:sz="0" w:space="0" w:color="auto"/>
                                <w:left w:val="none" w:sz="0" w:space="0" w:color="auto"/>
                                <w:bottom w:val="none" w:sz="0" w:space="0" w:color="auto"/>
                                <w:right w:val="none" w:sz="0" w:space="0" w:color="auto"/>
                              </w:divBdr>
                              <w:divsChild>
                                <w:div w:id="475224946">
                                  <w:marLeft w:val="0"/>
                                  <w:marRight w:val="0"/>
                                  <w:marTop w:val="0"/>
                                  <w:marBottom w:val="0"/>
                                  <w:divBdr>
                                    <w:top w:val="none" w:sz="0" w:space="0" w:color="auto"/>
                                    <w:left w:val="none" w:sz="0" w:space="0" w:color="auto"/>
                                    <w:bottom w:val="none" w:sz="0" w:space="0" w:color="auto"/>
                                    <w:right w:val="none" w:sz="0" w:space="0" w:color="auto"/>
                                  </w:divBdr>
                                  <w:divsChild>
                                    <w:div w:id="1864439106">
                                      <w:marLeft w:val="0"/>
                                      <w:marRight w:val="0"/>
                                      <w:marTop w:val="0"/>
                                      <w:marBottom w:val="0"/>
                                      <w:divBdr>
                                        <w:top w:val="none" w:sz="0" w:space="0" w:color="auto"/>
                                        <w:left w:val="none" w:sz="0" w:space="0" w:color="auto"/>
                                        <w:bottom w:val="none" w:sz="0" w:space="0" w:color="auto"/>
                                        <w:right w:val="none" w:sz="0" w:space="0" w:color="auto"/>
                                      </w:divBdr>
                                      <w:divsChild>
                                        <w:div w:id="71408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981827">
          <w:marLeft w:val="0"/>
          <w:marRight w:val="0"/>
          <w:marTop w:val="0"/>
          <w:marBottom w:val="0"/>
          <w:divBdr>
            <w:top w:val="none" w:sz="0" w:space="0" w:color="auto"/>
            <w:left w:val="none" w:sz="0" w:space="0" w:color="auto"/>
            <w:bottom w:val="none" w:sz="0" w:space="0" w:color="auto"/>
            <w:right w:val="none" w:sz="0" w:space="0" w:color="auto"/>
          </w:divBdr>
          <w:divsChild>
            <w:div w:id="688413359">
              <w:marLeft w:val="0"/>
              <w:marRight w:val="0"/>
              <w:marTop w:val="0"/>
              <w:marBottom w:val="0"/>
              <w:divBdr>
                <w:top w:val="none" w:sz="0" w:space="0" w:color="auto"/>
                <w:left w:val="none" w:sz="0" w:space="0" w:color="auto"/>
                <w:bottom w:val="none" w:sz="0" w:space="0" w:color="auto"/>
                <w:right w:val="none" w:sz="0" w:space="0" w:color="auto"/>
              </w:divBdr>
              <w:divsChild>
                <w:div w:id="2061853460">
                  <w:marLeft w:val="0"/>
                  <w:marRight w:val="0"/>
                  <w:marTop w:val="0"/>
                  <w:marBottom w:val="0"/>
                  <w:divBdr>
                    <w:top w:val="none" w:sz="0" w:space="0" w:color="auto"/>
                    <w:left w:val="none" w:sz="0" w:space="0" w:color="auto"/>
                    <w:bottom w:val="none" w:sz="0" w:space="0" w:color="auto"/>
                    <w:right w:val="none" w:sz="0" w:space="0" w:color="auto"/>
                  </w:divBdr>
                  <w:divsChild>
                    <w:div w:id="719281849">
                      <w:marLeft w:val="0"/>
                      <w:marRight w:val="0"/>
                      <w:marTop w:val="0"/>
                      <w:marBottom w:val="0"/>
                      <w:divBdr>
                        <w:top w:val="none" w:sz="0" w:space="0" w:color="auto"/>
                        <w:left w:val="none" w:sz="0" w:space="0" w:color="auto"/>
                        <w:bottom w:val="none" w:sz="0" w:space="0" w:color="auto"/>
                        <w:right w:val="none" w:sz="0" w:space="0" w:color="auto"/>
                      </w:divBdr>
                      <w:divsChild>
                        <w:div w:id="74980755">
                          <w:marLeft w:val="0"/>
                          <w:marRight w:val="0"/>
                          <w:marTop w:val="0"/>
                          <w:marBottom w:val="0"/>
                          <w:divBdr>
                            <w:top w:val="none" w:sz="0" w:space="0" w:color="auto"/>
                            <w:left w:val="none" w:sz="0" w:space="0" w:color="auto"/>
                            <w:bottom w:val="none" w:sz="0" w:space="0" w:color="auto"/>
                            <w:right w:val="none" w:sz="0" w:space="0" w:color="auto"/>
                          </w:divBdr>
                          <w:divsChild>
                            <w:div w:id="2060396657">
                              <w:marLeft w:val="0"/>
                              <w:marRight w:val="0"/>
                              <w:marTop w:val="0"/>
                              <w:marBottom w:val="0"/>
                              <w:divBdr>
                                <w:top w:val="none" w:sz="0" w:space="0" w:color="auto"/>
                                <w:left w:val="none" w:sz="0" w:space="0" w:color="auto"/>
                                <w:bottom w:val="none" w:sz="0" w:space="0" w:color="auto"/>
                                <w:right w:val="none" w:sz="0" w:space="0" w:color="auto"/>
                              </w:divBdr>
                              <w:divsChild>
                                <w:div w:id="1724327248">
                                  <w:marLeft w:val="0"/>
                                  <w:marRight w:val="0"/>
                                  <w:marTop w:val="0"/>
                                  <w:marBottom w:val="0"/>
                                  <w:divBdr>
                                    <w:top w:val="none" w:sz="0" w:space="0" w:color="auto"/>
                                    <w:left w:val="none" w:sz="0" w:space="0" w:color="auto"/>
                                    <w:bottom w:val="none" w:sz="0" w:space="0" w:color="auto"/>
                                    <w:right w:val="none" w:sz="0" w:space="0" w:color="auto"/>
                                  </w:divBdr>
                                  <w:divsChild>
                                    <w:div w:id="17951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7523283">
          <w:marLeft w:val="0"/>
          <w:marRight w:val="0"/>
          <w:marTop w:val="0"/>
          <w:marBottom w:val="0"/>
          <w:divBdr>
            <w:top w:val="none" w:sz="0" w:space="0" w:color="auto"/>
            <w:left w:val="none" w:sz="0" w:space="0" w:color="auto"/>
            <w:bottom w:val="none" w:sz="0" w:space="0" w:color="auto"/>
            <w:right w:val="none" w:sz="0" w:space="0" w:color="auto"/>
          </w:divBdr>
          <w:divsChild>
            <w:div w:id="1828205933">
              <w:marLeft w:val="0"/>
              <w:marRight w:val="0"/>
              <w:marTop w:val="0"/>
              <w:marBottom w:val="0"/>
              <w:divBdr>
                <w:top w:val="none" w:sz="0" w:space="0" w:color="auto"/>
                <w:left w:val="none" w:sz="0" w:space="0" w:color="auto"/>
                <w:bottom w:val="none" w:sz="0" w:space="0" w:color="auto"/>
                <w:right w:val="none" w:sz="0" w:space="0" w:color="auto"/>
              </w:divBdr>
              <w:divsChild>
                <w:div w:id="1832330349">
                  <w:marLeft w:val="0"/>
                  <w:marRight w:val="0"/>
                  <w:marTop w:val="0"/>
                  <w:marBottom w:val="0"/>
                  <w:divBdr>
                    <w:top w:val="none" w:sz="0" w:space="0" w:color="auto"/>
                    <w:left w:val="none" w:sz="0" w:space="0" w:color="auto"/>
                    <w:bottom w:val="none" w:sz="0" w:space="0" w:color="auto"/>
                    <w:right w:val="none" w:sz="0" w:space="0" w:color="auto"/>
                  </w:divBdr>
                  <w:divsChild>
                    <w:div w:id="38825341">
                      <w:marLeft w:val="0"/>
                      <w:marRight w:val="0"/>
                      <w:marTop w:val="0"/>
                      <w:marBottom w:val="0"/>
                      <w:divBdr>
                        <w:top w:val="none" w:sz="0" w:space="0" w:color="auto"/>
                        <w:left w:val="none" w:sz="0" w:space="0" w:color="auto"/>
                        <w:bottom w:val="none" w:sz="0" w:space="0" w:color="auto"/>
                        <w:right w:val="none" w:sz="0" w:space="0" w:color="auto"/>
                      </w:divBdr>
                      <w:divsChild>
                        <w:div w:id="326829713">
                          <w:marLeft w:val="0"/>
                          <w:marRight w:val="0"/>
                          <w:marTop w:val="0"/>
                          <w:marBottom w:val="0"/>
                          <w:divBdr>
                            <w:top w:val="none" w:sz="0" w:space="0" w:color="auto"/>
                            <w:left w:val="none" w:sz="0" w:space="0" w:color="auto"/>
                            <w:bottom w:val="none" w:sz="0" w:space="0" w:color="auto"/>
                            <w:right w:val="none" w:sz="0" w:space="0" w:color="auto"/>
                          </w:divBdr>
                          <w:divsChild>
                            <w:div w:id="668220370">
                              <w:marLeft w:val="0"/>
                              <w:marRight w:val="0"/>
                              <w:marTop w:val="0"/>
                              <w:marBottom w:val="0"/>
                              <w:divBdr>
                                <w:top w:val="none" w:sz="0" w:space="0" w:color="auto"/>
                                <w:left w:val="none" w:sz="0" w:space="0" w:color="auto"/>
                                <w:bottom w:val="none" w:sz="0" w:space="0" w:color="auto"/>
                                <w:right w:val="none" w:sz="0" w:space="0" w:color="auto"/>
                              </w:divBdr>
                              <w:divsChild>
                                <w:div w:id="326441823">
                                  <w:marLeft w:val="0"/>
                                  <w:marRight w:val="0"/>
                                  <w:marTop w:val="0"/>
                                  <w:marBottom w:val="0"/>
                                  <w:divBdr>
                                    <w:top w:val="none" w:sz="0" w:space="0" w:color="auto"/>
                                    <w:left w:val="none" w:sz="0" w:space="0" w:color="auto"/>
                                    <w:bottom w:val="none" w:sz="0" w:space="0" w:color="auto"/>
                                    <w:right w:val="none" w:sz="0" w:space="0" w:color="auto"/>
                                  </w:divBdr>
                                  <w:divsChild>
                                    <w:div w:id="643126151">
                                      <w:marLeft w:val="0"/>
                                      <w:marRight w:val="0"/>
                                      <w:marTop w:val="0"/>
                                      <w:marBottom w:val="0"/>
                                      <w:divBdr>
                                        <w:top w:val="none" w:sz="0" w:space="0" w:color="auto"/>
                                        <w:left w:val="none" w:sz="0" w:space="0" w:color="auto"/>
                                        <w:bottom w:val="none" w:sz="0" w:space="0" w:color="auto"/>
                                        <w:right w:val="none" w:sz="0" w:space="0" w:color="auto"/>
                                      </w:divBdr>
                                      <w:divsChild>
                                        <w:div w:id="4624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6393069">
          <w:marLeft w:val="0"/>
          <w:marRight w:val="0"/>
          <w:marTop w:val="0"/>
          <w:marBottom w:val="0"/>
          <w:divBdr>
            <w:top w:val="none" w:sz="0" w:space="0" w:color="auto"/>
            <w:left w:val="none" w:sz="0" w:space="0" w:color="auto"/>
            <w:bottom w:val="none" w:sz="0" w:space="0" w:color="auto"/>
            <w:right w:val="none" w:sz="0" w:space="0" w:color="auto"/>
          </w:divBdr>
          <w:divsChild>
            <w:div w:id="2168348">
              <w:marLeft w:val="0"/>
              <w:marRight w:val="0"/>
              <w:marTop w:val="0"/>
              <w:marBottom w:val="0"/>
              <w:divBdr>
                <w:top w:val="none" w:sz="0" w:space="0" w:color="auto"/>
                <w:left w:val="none" w:sz="0" w:space="0" w:color="auto"/>
                <w:bottom w:val="none" w:sz="0" w:space="0" w:color="auto"/>
                <w:right w:val="none" w:sz="0" w:space="0" w:color="auto"/>
              </w:divBdr>
              <w:divsChild>
                <w:div w:id="79723051">
                  <w:marLeft w:val="0"/>
                  <w:marRight w:val="0"/>
                  <w:marTop w:val="0"/>
                  <w:marBottom w:val="0"/>
                  <w:divBdr>
                    <w:top w:val="none" w:sz="0" w:space="0" w:color="auto"/>
                    <w:left w:val="none" w:sz="0" w:space="0" w:color="auto"/>
                    <w:bottom w:val="none" w:sz="0" w:space="0" w:color="auto"/>
                    <w:right w:val="none" w:sz="0" w:space="0" w:color="auto"/>
                  </w:divBdr>
                  <w:divsChild>
                    <w:div w:id="1762674556">
                      <w:marLeft w:val="0"/>
                      <w:marRight w:val="0"/>
                      <w:marTop w:val="0"/>
                      <w:marBottom w:val="0"/>
                      <w:divBdr>
                        <w:top w:val="none" w:sz="0" w:space="0" w:color="auto"/>
                        <w:left w:val="none" w:sz="0" w:space="0" w:color="auto"/>
                        <w:bottom w:val="none" w:sz="0" w:space="0" w:color="auto"/>
                        <w:right w:val="none" w:sz="0" w:space="0" w:color="auto"/>
                      </w:divBdr>
                      <w:divsChild>
                        <w:div w:id="19597275">
                          <w:marLeft w:val="0"/>
                          <w:marRight w:val="0"/>
                          <w:marTop w:val="0"/>
                          <w:marBottom w:val="0"/>
                          <w:divBdr>
                            <w:top w:val="none" w:sz="0" w:space="0" w:color="auto"/>
                            <w:left w:val="none" w:sz="0" w:space="0" w:color="auto"/>
                            <w:bottom w:val="none" w:sz="0" w:space="0" w:color="auto"/>
                            <w:right w:val="none" w:sz="0" w:space="0" w:color="auto"/>
                          </w:divBdr>
                          <w:divsChild>
                            <w:div w:id="1574311497">
                              <w:marLeft w:val="0"/>
                              <w:marRight w:val="0"/>
                              <w:marTop w:val="0"/>
                              <w:marBottom w:val="0"/>
                              <w:divBdr>
                                <w:top w:val="none" w:sz="0" w:space="0" w:color="auto"/>
                                <w:left w:val="none" w:sz="0" w:space="0" w:color="auto"/>
                                <w:bottom w:val="none" w:sz="0" w:space="0" w:color="auto"/>
                                <w:right w:val="none" w:sz="0" w:space="0" w:color="auto"/>
                              </w:divBdr>
                              <w:divsChild>
                                <w:div w:id="1985430822">
                                  <w:marLeft w:val="0"/>
                                  <w:marRight w:val="0"/>
                                  <w:marTop w:val="0"/>
                                  <w:marBottom w:val="0"/>
                                  <w:divBdr>
                                    <w:top w:val="none" w:sz="0" w:space="0" w:color="auto"/>
                                    <w:left w:val="none" w:sz="0" w:space="0" w:color="auto"/>
                                    <w:bottom w:val="none" w:sz="0" w:space="0" w:color="auto"/>
                                    <w:right w:val="none" w:sz="0" w:space="0" w:color="auto"/>
                                  </w:divBdr>
                                  <w:divsChild>
                                    <w:div w:id="193770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423346">
          <w:marLeft w:val="0"/>
          <w:marRight w:val="0"/>
          <w:marTop w:val="0"/>
          <w:marBottom w:val="0"/>
          <w:divBdr>
            <w:top w:val="none" w:sz="0" w:space="0" w:color="auto"/>
            <w:left w:val="none" w:sz="0" w:space="0" w:color="auto"/>
            <w:bottom w:val="none" w:sz="0" w:space="0" w:color="auto"/>
            <w:right w:val="none" w:sz="0" w:space="0" w:color="auto"/>
          </w:divBdr>
          <w:divsChild>
            <w:div w:id="507840363">
              <w:marLeft w:val="0"/>
              <w:marRight w:val="0"/>
              <w:marTop w:val="0"/>
              <w:marBottom w:val="0"/>
              <w:divBdr>
                <w:top w:val="none" w:sz="0" w:space="0" w:color="auto"/>
                <w:left w:val="none" w:sz="0" w:space="0" w:color="auto"/>
                <w:bottom w:val="none" w:sz="0" w:space="0" w:color="auto"/>
                <w:right w:val="none" w:sz="0" w:space="0" w:color="auto"/>
              </w:divBdr>
              <w:divsChild>
                <w:div w:id="1140196333">
                  <w:marLeft w:val="0"/>
                  <w:marRight w:val="0"/>
                  <w:marTop w:val="0"/>
                  <w:marBottom w:val="0"/>
                  <w:divBdr>
                    <w:top w:val="none" w:sz="0" w:space="0" w:color="auto"/>
                    <w:left w:val="none" w:sz="0" w:space="0" w:color="auto"/>
                    <w:bottom w:val="none" w:sz="0" w:space="0" w:color="auto"/>
                    <w:right w:val="none" w:sz="0" w:space="0" w:color="auto"/>
                  </w:divBdr>
                  <w:divsChild>
                    <w:div w:id="542984115">
                      <w:marLeft w:val="0"/>
                      <w:marRight w:val="0"/>
                      <w:marTop w:val="0"/>
                      <w:marBottom w:val="0"/>
                      <w:divBdr>
                        <w:top w:val="none" w:sz="0" w:space="0" w:color="auto"/>
                        <w:left w:val="none" w:sz="0" w:space="0" w:color="auto"/>
                        <w:bottom w:val="none" w:sz="0" w:space="0" w:color="auto"/>
                        <w:right w:val="none" w:sz="0" w:space="0" w:color="auto"/>
                      </w:divBdr>
                      <w:divsChild>
                        <w:div w:id="1999461510">
                          <w:marLeft w:val="0"/>
                          <w:marRight w:val="0"/>
                          <w:marTop w:val="0"/>
                          <w:marBottom w:val="0"/>
                          <w:divBdr>
                            <w:top w:val="none" w:sz="0" w:space="0" w:color="auto"/>
                            <w:left w:val="none" w:sz="0" w:space="0" w:color="auto"/>
                            <w:bottom w:val="none" w:sz="0" w:space="0" w:color="auto"/>
                            <w:right w:val="none" w:sz="0" w:space="0" w:color="auto"/>
                          </w:divBdr>
                          <w:divsChild>
                            <w:div w:id="1943103355">
                              <w:marLeft w:val="0"/>
                              <w:marRight w:val="0"/>
                              <w:marTop w:val="0"/>
                              <w:marBottom w:val="0"/>
                              <w:divBdr>
                                <w:top w:val="none" w:sz="0" w:space="0" w:color="auto"/>
                                <w:left w:val="none" w:sz="0" w:space="0" w:color="auto"/>
                                <w:bottom w:val="none" w:sz="0" w:space="0" w:color="auto"/>
                                <w:right w:val="none" w:sz="0" w:space="0" w:color="auto"/>
                              </w:divBdr>
                              <w:divsChild>
                                <w:div w:id="1853494650">
                                  <w:marLeft w:val="0"/>
                                  <w:marRight w:val="0"/>
                                  <w:marTop w:val="0"/>
                                  <w:marBottom w:val="0"/>
                                  <w:divBdr>
                                    <w:top w:val="none" w:sz="0" w:space="0" w:color="auto"/>
                                    <w:left w:val="none" w:sz="0" w:space="0" w:color="auto"/>
                                    <w:bottom w:val="none" w:sz="0" w:space="0" w:color="auto"/>
                                    <w:right w:val="none" w:sz="0" w:space="0" w:color="auto"/>
                                  </w:divBdr>
                                  <w:divsChild>
                                    <w:div w:id="1339964847">
                                      <w:marLeft w:val="0"/>
                                      <w:marRight w:val="0"/>
                                      <w:marTop w:val="0"/>
                                      <w:marBottom w:val="0"/>
                                      <w:divBdr>
                                        <w:top w:val="none" w:sz="0" w:space="0" w:color="auto"/>
                                        <w:left w:val="none" w:sz="0" w:space="0" w:color="auto"/>
                                        <w:bottom w:val="none" w:sz="0" w:space="0" w:color="auto"/>
                                        <w:right w:val="none" w:sz="0" w:space="0" w:color="auto"/>
                                      </w:divBdr>
                                      <w:divsChild>
                                        <w:div w:id="12636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1652564">
          <w:marLeft w:val="0"/>
          <w:marRight w:val="0"/>
          <w:marTop w:val="0"/>
          <w:marBottom w:val="0"/>
          <w:divBdr>
            <w:top w:val="none" w:sz="0" w:space="0" w:color="auto"/>
            <w:left w:val="none" w:sz="0" w:space="0" w:color="auto"/>
            <w:bottom w:val="none" w:sz="0" w:space="0" w:color="auto"/>
            <w:right w:val="none" w:sz="0" w:space="0" w:color="auto"/>
          </w:divBdr>
          <w:divsChild>
            <w:div w:id="1794902658">
              <w:marLeft w:val="0"/>
              <w:marRight w:val="0"/>
              <w:marTop w:val="0"/>
              <w:marBottom w:val="0"/>
              <w:divBdr>
                <w:top w:val="none" w:sz="0" w:space="0" w:color="auto"/>
                <w:left w:val="none" w:sz="0" w:space="0" w:color="auto"/>
                <w:bottom w:val="none" w:sz="0" w:space="0" w:color="auto"/>
                <w:right w:val="none" w:sz="0" w:space="0" w:color="auto"/>
              </w:divBdr>
              <w:divsChild>
                <w:div w:id="436364107">
                  <w:marLeft w:val="0"/>
                  <w:marRight w:val="0"/>
                  <w:marTop w:val="0"/>
                  <w:marBottom w:val="0"/>
                  <w:divBdr>
                    <w:top w:val="none" w:sz="0" w:space="0" w:color="auto"/>
                    <w:left w:val="none" w:sz="0" w:space="0" w:color="auto"/>
                    <w:bottom w:val="none" w:sz="0" w:space="0" w:color="auto"/>
                    <w:right w:val="none" w:sz="0" w:space="0" w:color="auto"/>
                  </w:divBdr>
                  <w:divsChild>
                    <w:div w:id="1152677650">
                      <w:marLeft w:val="0"/>
                      <w:marRight w:val="0"/>
                      <w:marTop w:val="0"/>
                      <w:marBottom w:val="0"/>
                      <w:divBdr>
                        <w:top w:val="none" w:sz="0" w:space="0" w:color="auto"/>
                        <w:left w:val="none" w:sz="0" w:space="0" w:color="auto"/>
                        <w:bottom w:val="none" w:sz="0" w:space="0" w:color="auto"/>
                        <w:right w:val="none" w:sz="0" w:space="0" w:color="auto"/>
                      </w:divBdr>
                      <w:divsChild>
                        <w:div w:id="397172604">
                          <w:marLeft w:val="0"/>
                          <w:marRight w:val="0"/>
                          <w:marTop w:val="0"/>
                          <w:marBottom w:val="0"/>
                          <w:divBdr>
                            <w:top w:val="none" w:sz="0" w:space="0" w:color="auto"/>
                            <w:left w:val="none" w:sz="0" w:space="0" w:color="auto"/>
                            <w:bottom w:val="none" w:sz="0" w:space="0" w:color="auto"/>
                            <w:right w:val="none" w:sz="0" w:space="0" w:color="auto"/>
                          </w:divBdr>
                          <w:divsChild>
                            <w:div w:id="823469449">
                              <w:marLeft w:val="0"/>
                              <w:marRight w:val="0"/>
                              <w:marTop w:val="0"/>
                              <w:marBottom w:val="0"/>
                              <w:divBdr>
                                <w:top w:val="none" w:sz="0" w:space="0" w:color="auto"/>
                                <w:left w:val="none" w:sz="0" w:space="0" w:color="auto"/>
                                <w:bottom w:val="none" w:sz="0" w:space="0" w:color="auto"/>
                                <w:right w:val="none" w:sz="0" w:space="0" w:color="auto"/>
                              </w:divBdr>
                              <w:divsChild>
                                <w:div w:id="1587691986">
                                  <w:marLeft w:val="0"/>
                                  <w:marRight w:val="0"/>
                                  <w:marTop w:val="0"/>
                                  <w:marBottom w:val="0"/>
                                  <w:divBdr>
                                    <w:top w:val="none" w:sz="0" w:space="0" w:color="auto"/>
                                    <w:left w:val="none" w:sz="0" w:space="0" w:color="auto"/>
                                    <w:bottom w:val="none" w:sz="0" w:space="0" w:color="auto"/>
                                    <w:right w:val="none" w:sz="0" w:space="0" w:color="auto"/>
                                  </w:divBdr>
                                  <w:divsChild>
                                    <w:div w:id="7197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9780886">
          <w:marLeft w:val="0"/>
          <w:marRight w:val="0"/>
          <w:marTop w:val="0"/>
          <w:marBottom w:val="0"/>
          <w:divBdr>
            <w:top w:val="none" w:sz="0" w:space="0" w:color="auto"/>
            <w:left w:val="none" w:sz="0" w:space="0" w:color="auto"/>
            <w:bottom w:val="none" w:sz="0" w:space="0" w:color="auto"/>
            <w:right w:val="none" w:sz="0" w:space="0" w:color="auto"/>
          </w:divBdr>
          <w:divsChild>
            <w:div w:id="1717660395">
              <w:marLeft w:val="0"/>
              <w:marRight w:val="0"/>
              <w:marTop w:val="0"/>
              <w:marBottom w:val="0"/>
              <w:divBdr>
                <w:top w:val="none" w:sz="0" w:space="0" w:color="auto"/>
                <w:left w:val="none" w:sz="0" w:space="0" w:color="auto"/>
                <w:bottom w:val="none" w:sz="0" w:space="0" w:color="auto"/>
                <w:right w:val="none" w:sz="0" w:space="0" w:color="auto"/>
              </w:divBdr>
              <w:divsChild>
                <w:div w:id="2025546748">
                  <w:marLeft w:val="0"/>
                  <w:marRight w:val="0"/>
                  <w:marTop w:val="0"/>
                  <w:marBottom w:val="0"/>
                  <w:divBdr>
                    <w:top w:val="none" w:sz="0" w:space="0" w:color="auto"/>
                    <w:left w:val="none" w:sz="0" w:space="0" w:color="auto"/>
                    <w:bottom w:val="none" w:sz="0" w:space="0" w:color="auto"/>
                    <w:right w:val="none" w:sz="0" w:space="0" w:color="auto"/>
                  </w:divBdr>
                  <w:divsChild>
                    <w:div w:id="1009019321">
                      <w:marLeft w:val="0"/>
                      <w:marRight w:val="0"/>
                      <w:marTop w:val="0"/>
                      <w:marBottom w:val="0"/>
                      <w:divBdr>
                        <w:top w:val="none" w:sz="0" w:space="0" w:color="auto"/>
                        <w:left w:val="none" w:sz="0" w:space="0" w:color="auto"/>
                        <w:bottom w:val="none" w:sz="0" w:space="0" w:color="auto"/>
                        <w:right w:val="none" w:sz="0" w:space="0" w:color="auto"/>
                      </w:divBdr>
                      <w:divsChild>
                        <w:div w:id="1320695763">
                          <w:marLeft w:val="0"/>
                          <w:marRight w:val="0"/>
                          <w:marTop w:val="0"/>
                          <w:marBottom w:val="0"/>
                          <w:divBdr>
                            <w:top w:val="none" w:sz="0" w:space="0" w:color="auto"/>
                            <w:left w:val="none" w:sz="0" w:space="0" w:color="auto"/>
                            <w:bottom w:val="none" w:sz="0" w:space="0" w:color="auto"/>
                            <w:right w:val="none" w:sz="0" w:space="0" w:color="auto"/>
                          </w:divBdr>
                          <w:divsChild>
                            <w:div w:id="1276985137">
                              <w:marLeft w:val="0"/>
                              <w:marRight w:val="0"/>
                              <w:marTop w:val="0"/>
                              <w:marBottom w:val="0"/>
                              <w:divBdr>
                                <w:top w:val="none" w:sz="0" w:space="0" w:color="auto"/>
                                <w:left w:val="none" w:sz="0" w:space="0" w:color="auto"/>
                                <w:bottom w:val="none" w:sz="0" w:space="0" w:color="auto"/>
                                <w:right w:val="none" w:sz="0" w:space="0" w:color="auto"/>
                              </w:divBdr>
                              <w:divsChild>
                                <w:div w:id="834685812">
                                  <w:marLeft w:val="0"/>
                                  <w:marRight w:val="0"/>
                                  <w:marTop w:val="0"/>
                                  <w:marBottom w:val="0"/>
                                  <w:divBdr>
                                    <w:top w:val="none" w:sz="0" w:space="0" w:color="auto"/>
                                    <w:left w:val="none" w:sz="0" w:space="0" w:color="auto"/>
                                    <w:bottom w:val="none" w:sz="0" w:space="0" w:color="auto"/>
                                    <w:right w:val="none" w:sz="0" w:space="0" w:color="auto"/>
                                  </w:divBdr>
                                  <w:divsChild>
                                    <w:div w:id="951790693">
                                      <w:marLeft w:val="0"/>
                                      <w:marRight w:val="0"/>
                                      <w:marTop w:val="0"/>
                                      <w:marBottom w:val="0"/>
                                      <w:divBdr>
                                        <w:top w:val="none" w:sz="0" w:space="0" w:color="auto"/>
                                        <w:left w:val="none" w:sz="0" w:space="0" w:color="auto"/>
                                        <w:bottom w:val="none" w:sz="0" w:space="0" w:color="auto"/>
                                        <w:right w:val="none" w:sz="0" w:space="0" w:color="auto"/>
                                      </w:divBdr>
                                      <w:divsChild>
                                        <w:div w:id="10782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796427">
          <w:marLeft w:val="0"/>
          <w:marRight w:val="0"/>
          <w:marTop w:val="0"/>
          <w:marBottom w:val="0"/>
          <w:divBdr>
            <w:top w:val="none" w:sz="0" w:space="0" w:color="auto"/>
            <w:left w:val="none" w:sz="0" w:space="0" w:color="auto"/>
            <w:bottom w:val="none" w:sz="0" w:space="0" w:color="auto"/>
            <w:right w:val="none" w:sz="0" w:space="0" w:color="auto"/>
          </w:divBdr>
          <w:divsChild>
            <w:div w:id="1041973416">
              <w:marLeft w:val="0"/>
              <w:marRight w:val="0"/>
              <w:marTop w:val="0"/>
              <w:marBottom w:val="0"/>
              <w:divBdr>
                <w:top w:val="none" w:sz="0" w:space="0" w:color="auto"/>
                <w:left w:val="none" w:sz="0" w:space="0" w:color="auto"/>
                <w:bottom w:val="none" w:sz="0" w:space="0" w:color="auto"/>
                <w:right w:val="none" w:sz="0" w:space="0" w:color="auto"/>
              </w:divBdr>
              <w:divsChild>
                <w:div w:id="1813672145">
                  <w:marLeft w:val="0"/>
                  <w:marRight w:val="0"/>
                  <w:marTop w:val="0"/>
                  <w:marBottom w:val="0"/>
                  <w:divBdr>
                    <w:top w:val="none" w:sz="0" w:space="0" w:color="auto"/>
                    <w:left w:val="none" w:sz="0" w:space="0" w:color="auto"/>
                    <w:bottom w:val="none" w:sz="0" w:space="0" w:color="auto"/>
                    <w:right w:val="none" w:sz="0" w:space="0" w:color="auto"/>
                  </w:divBdr>
                  <w:divsChild>
                    <w:div w:id="2111125984">
                      <w:marLeft w:val="0"/>
                      <w:marRight w:val="0"/>
                      <w:marTop w:val="0"/>
                      <w:marBottom w:val="0"/>
                      <w:divBdr>
                        <w:top w:val="none" w:sz="0" w:space="0" w:color="auto"/>
                        <w:left w:val="none" w:sz="0" w:space="0" w:color="auto"/>
                        <w:bottom w:val="none" w:sz="0" w:space="0" w:color="auto"/>
                        <w:right w:val="none" w:sz="0" w:space="0" w:color="auto"/>
                      </w:divBdr>
                      <w:divsChild>
                        <w:div w:id="1410228040">
                          <w:marLeft w:val="0"/>
                          <w:marRight w:val="0"/>
                          <w:marTop w:val="0"/>
                          <w:marBottom w:val="0"/>
                          <w:divBdr>
                            <w:top w:val="none" w:sz="0" w:space="0" w:color="auto"/>
                            <w:left w:val="none" w:sz="0" w:space="0" w:color="auto"/>
                            <w:bottom w:val="none" w:sz="0" w:space="0" w:color="auto"/>
                            <w:right w:val="none" w:sz="0" w:space="0" w:color="auto"/>
                          </w:divBdr>
                          <w:divsChild>
                            <w:div w:id="875972885">
                              <w:marLeft w:val="0"/>
                              <w:marRight w:val="0"/>
                              <w:marTop w:val="0"/>
                              <w:marBottom w:val="0"/>
                              <w:divBdr>
                                <w:top w:val="none" w:sz="0" w:space="0" w:color="auto"/>
                                <w:left w:val="none" w:sz="0" w:space="0" w:color="auto"/>
                                <w:bottom w:val="none" w:sz="0" w:space="0" w:color="auto"/>
                                <w:right w:val="none" w:sz="0" w:space="0" w:color="auto"/>
                              </w:divBdr>
                              <w:divsChild>
                                <w:div w:id="1028796367">
                                  <w:marLeft w:val="0"/>
                                  <w:marRight w:val="0"/>
                                  <w:marTop w:val="0"/>
                                  <w:marBottom w:val="0"/>
                                  <w:divBdr>
                                    <w:top w:val="none" w:sz="0" w:space="0" w:color="auto"/>
                                    <w:left w:val="none" w:sz="0" w:space="0" w:color="auto"/>
                                    <w:bottom w:val="none" w:sz="0" w:space="0" w:color="auto"/>
                                    <w:right w:val="none" w:sz="0" w:space="0" w:color="auto"/>
                                  </w:divBdr>
                                  <w:divsChild>
                                    <w:div w:id="93671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191993">
          <w:marLeft w:val="0"/>
          <w:marRight w:val="0"/>
          <w:marTop w:val="0"/>
          <w:marBottom w:val="0"/>
          <w:divBdr>
            <w:top w:val="none" w:sz="0" w:space="0" w:color="auto"/>
            <w:left w:val="none" w:sz="0" w:space="0" w:color="auto"/>
            <w:bottom w:val="none" w:sz="0" w:space="0" w:color="auto"/>
            <w:right w:val="none" w:sz="0" w:space="0" w:color="auto"/>
          </w:divBdr>
          <w:divsChild>
            <w:div w:id="38480236">
              <w:marLeft w:val="0"/>
              <w:marRight w:val="0"/>
              <w:marTop w:val="0"/>
              <w:marBottom w:val="0"/>
              <w:divBdr>
                <w:top w:val="none" w:sz="0" w:space="0" w:color="auto"/>
                <w:left w:val="none" w:sz="0" w:space="0" w:color="auto"/>
                <w:bottom w:val="none" w:sz="0" w:space="0" w:color="auto"/>
                <w:right w:val="none" w:sz="0" w:space="0" w:color="auto"/>
              </w:divBdr>
              <w:divsChild>
                <w:div w:id="1934630270">
                  <w:marLeft w:val="0"/>
                  <w:marRight w:val="0"/>
                  <w:marTop w:val="0"/>
                  <w:marBottom w:val="0"/>
                  <w:divBdr>
                    <w:top w:val="none" w:sz="0" w:space="0" w:color="auto"/>
                    <w:left w:val="none" w:sz="0" w:space="0" w:color="auto"/>
                    <w:bottom w:val="none" w:sz="0" w:space="0" w:color="auto"/>
                    <w:right w:val="none" w:sz="0" w:space="0" w:color="auto"/>
                  </w:divBdr>
                  <w:divsChild>
                    <w:div w:id="795830342">
                      <w:marLeft w:val="0"/>
                      <w:marRight w:val="0"/>
                      <w:marTop w:val="0"/>
                      <w:marBottom w:val="0"/>
                      <w:divBdr>
                        <w:top w:val="none" w:sz="0" w:space="0" w:color="auto"/>
                        <w:left w:val="none" w:sz="0" w:space="0" w:color="auto"/>
                        <w:bottom w:val="none" w:sz="0" w:space="0" w:color="auto"/>
                        <w:right w:val="none" w:sz="0" w:space="0" w:color="auto"/>
                      </w:divBdr>
                      <w:divsChild>
                        <w:div w:id="622687955">
                          <w:marLeft w:val="0"/>
                          <w:marRight w:val="0"/>
                          <w:marTop w:val="0"/>
                          <w:marBottom w:val="0"/>
                          <w:divBdr>
                            <w:top w:val="none" w:sz="0" w:space="0" w:color="auto"/>
                            <w:left w:val="none" w:sz="0" w:space="0" w:color="auto"/>
                            <w:bottom w:val="none" w:sz="0" w:space="0" w:color="auto"/>
                            <w:right w:val="none" w:sz="0" w:space="0" w:color="auto"/>
                          </w:divBdr>
                          <w:divsChild>
                            <w:div w:id="419639103">
                              <w:marLeft w:val="0"/>
                              <w:marRight w:val="0"/>
                              <w:marTop w:val="0"/>
                              <w:marBottom w:val="0"/>
                              <w:divBdr>
                                <w:top w:val="none" w:sz="0" w:space="0" w:color="auto"/>
                                <w:left w:val="none" w:sz="0" w:space="0" w:color="auto"/>
                                <w:bottom w:val="none" w:sz="0" w:space="0" w:color="auto"/>
                                <w:right w:val="none" w:sz="0" w:space="0" w:color="auto"/>
                              </w:divBdr>
                              <w:divsChild>
                                <w:div w:id="910196408">
                                  <w:marLeft w:val="0"/>
                                  <w:marRight w:val="0"/>
                                  <w:marTop w:val="0"/>
                                  <w:marBottom w:val="0"/>
                                  <w:divBdr>
                                    <w:top w:val="none" w:sz="0" w:space="0" w:color="auto"/>
                                    <w:left w:val="none" w:sz="0" w:space="0" w:color="auto"/>
                                    <w:bottom w:val="none" w:sz="0" w:space="0" w:color="auto"/>
                                    <w:right w:val="none" w:sz="0" w:space="0" w:color="auto"/>
                                  </w:divBdr>
                                  <w:divsChild>
                                    <w:div w:id="715272544">
                                      <w:marLeft w:val="0"/>
                                      <w:marRight w:val="0"/>
                                      <w:marTop w:val="0"/>
                                      <w:marBottom w:val="0"/>
                                      <w:divBdr>
                                        <w:top w:val="none" w:sz="0" w:space="0" w:color="auto"/>
                                        <w:left w:val="none" w:sz="0" w:space="0" w:color="auto"/>
                                        <w:bottom w:val="none" w:sz="0" w:space="0" w:color="auto"/>
                                        <w:right w:val="none" w:sz="0" w:space="0" w:color="auto"/>
                                      </w:divBdr>
                                      <w:divsChild>
                                        <w:div w:id="203287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062514">
          <w:marLeft w:val="0"/>
          <w:marRight w:val="0"/>
          <w:marTop w:val="0"/>
          <w:marBottom w:val="0"/>
          <w:divBdr>
            <w:top w:val="none" w:sz="0" w:space="0" w:color="auto"/>
            <w:left w:val="none" w:sz="0" w:space="0" w:color="auto"/>
            <w:bottom w:val="none" w:sz="0" w:space="0" w:color="auto"/>
            <w:right w:val="none" w:sz="0" w:space="0" w:color="auto"/>
          </w:divBdr>
          <w:divsChild>
            <w:div w:id="1702822161">
              <w:marLeft w:val="0"/>
              <w:marRight w:val="0"/>
              <w:marTop w:val="0"/>
              <w:marBottom w:val="0"/>
              <w:divBdr>
                <w:top w:val="none" w:sz="0" w:space="0" w:color="auto"/>
                <w:left w:val="none" w:sz="0" w:space="0" w:color="auto"/>
                <w:bottom w:val="none" w:sz="0" w:space="0" w:color="auto"/>
                <w:right w:val="none" w:sz="0" w:space="0" w:color="auto"/>
              </w:divBdr>
              <w:divsChild>
                <w:div w:id="1458597675">
                  <w:marLeft w:val="0"/>
                  <w:marRight w:val="0"/>
                  <w:marTop w:val="0"/>
                  <w:marBottom w:val="0"/>
                  <w:divBdr>
                    <w:top w:val="none" w:sz="0" w:space="0" w:color="auto"/>
                    <w:left w:val="none" w:sz="0" w:space="0" w:color="auto"/>
                    <w:bottom w:val="none" w:sz="0" w:space="0" w:color="auto"/>
                    <w:right w:val="none" w:sz="0" w:space="0" w:color="auto"/>
                  </w:divBdr>
                  <w:divsChild>
                    <w:div w:id="661272939">
                      <w:marLeft w:val="0"/>
                      <w:marRight w:val="0"/>
                      <w:marTop w:val="0"/>
                      <w:marBottom w:val="0"/>
                      <w:divBdr>
                        <w:top w:val="none" w:sz="0" w:space="0" w:color="auto"/>
                        <w:left w:val="none" w:sz="0" w:space="0" w:color="auto"/>
                        <w:bottom w:val="none" w:sz="0" w:space="0" w:color="auto"/>
                        <w:right w:val="none" w:sz="0" w:space="0" w:color="auto"/>
                      </w:divBdr>
                      <w:divsChild>
                        <w:div w:id="157580501">
                          <w:marLeft w:val="0"/>
                          <w:marRight w:val="0"/>
                          <w:marTop w:val="0"/>
                          <w:marBottom w:val="0"/>
                          <w:divBdr>
                            <w:top w:val="none" w:sz="0" w:space="0" w:color="auto"/>
                            <w:left w:val="none" w:sz="0" w:space="0" w:color="auto"/>
                            <w:bottom w:val="none" w:sz="0" w:space="0" w:color="auto"/>
                            <w:right w:val="none" w:sz="0" w:space="0" w:color="auto"/>
                          </w:divBdr>
                          <w:divsChild>
                            <w:div w:id="370737739">
                              <w:marLeft w:val="0"/>
                              <w:marRight w:val="0"/>
                              <w:marTop w:val="0"/>
                              <w:marBottom w:val="0"/>
                              <w:divBdr>
                                <w:top w:val="none" w:sz="0" w:space="0" w:color="auto"/>
                                <w:left w:val="none" w:sz="0" w:space="0" w:color="auto"/>
                                <w:bottom w:val="none" w:sz="0" w:space="0" w:color="auto"/>
                                <w:right w:val="none" w:sz="0" w:space="0" w:color="auto"/>
                              </w:divBdr>
                              <w:divsChild>
                                <w:div w:id="446656123">
                                  <w:marLeft w:val="0"/>
                                  <w:marRight w:val="0"/>
                                  <w:marTop w:val="0"/>
                                  <w:marBottom w:val="0"/>
                                  <w:divBdr>
                                    <w:top w:val="none" w:sz="0" w:space="0" w:color="auto"/>
                                    <w:left w:val="none" w:sz="0" w:space="0" w:color="auto"/>
                                    <w:bottom w:val="none" w:sz="0" w:space="0" w:color="auto"/>
                                    <w:right w:val="none" w:sz="0" w:space="0" w:color="auto"/>
                                  </w:divBdr>
                                  <w:divsChild>
                                    <w:div w:id="1097094814">
                                      <w:marLeft w:val="0"/>
                                      <w:marRight w:val="0"/>
                                      <w:marTop w:val="0"/>
                                      <w:marBottom w:val="0"/>
                                      <w:divBdr>
                                        <w:top w:val="none" w:sz="0" w:space="0" w:color="auto"/>
                                        <w:left w:val="none" w:sz="0" w:space="0" w:color="auto"/>
                                        <w:bottom w:val="none" w:sz="0" w:space="0" w:color="auto"/>
                                        <w:right w:val="none" w:sz="0" w:space="0" w:color="auto"/>
                                      </w:divBdr>
                                      <w:divsChild>
                                        <w:div w:id="1321739844">
                                          <w:marLeft w:val="0"/>
                                          <w:marRight w:val="0"/>
                                          <w:marTop w:val="0"/>
                                          <w:marBottom w:val="0"/>
                                          <w:divBdr>
                                            <w:top w:val="none" w:sz="0" w:space="0" w:color="auto"/>
                                            <w:left w:val="none" w:sz="0" w:space="0" w:color="auto"/>
                                            <w:bottom w:val="none" w:sz="0" w:space="0" w:color="auto"/>
                                            <w:right w:val="none" w:sz="0" w:space="0" w:color="auto"/>
                                          </w:divBdr>
                                          <w:divsChild>
                                            <w:div w:id="10291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41703">
          <w:marLeft w:val="0"/>
          <w:marRight w:val="0"/>
          <w:marTop w:val="0"/>
          <w:marBottom w:val="0"/>
          <w:divBdr>
            <w:top w:val="none" w:sz="0" w:space="0" w:color="auto"/>
            <w:left w:val="none" w:sz="0" w:space="0" w:color="auto"/>
            <w:bottom w:val="none" w:sz="0" w:space="0" w:color="auto"/>
            <w:right w:val="none" w:sz="0" w:space="0" w:color="auto"/>
          </w:divBdr>
          <w:divsChild>
            <w:div w:id="690225312">
              <w:marLeft w:val="0"/>
              <w:marRight w:val="0"/>
              <w:marTop w:val="0"/>
              <w:marBottom w:val="0"/>
              <w:divBdr>
                <w:top w:val="none" w:sz="0" w:space="0" w:color="auto"/>
                <w:left w:val="none" w:sz="0" w:space="0" w:color="auto"/>
                <w:bottom w:val="none" w:sz="0" w:space="0" w:color="auto"/>
                <w:right w:val="none" w:sz="0" w:space="0" w:color="auto"/>
              </w:divBdr>
              <w:divsChild>
                <w:div w:id="1312710483">
                  <w:marLeft w:val="0"/>
                  <w:marRight w:val="0"/>
                  <w:marTop w:val="0"/>
                  <w:marBottom w:val="0"/>
                  <w:divBdr>
                    <w:top w:val="none" w:sz="0" w:space="0" w:color="auto"/>
                    <w:left w:val="none" w:sz="0" w:space="0" w:color="auto"/>
                    <w:bottom w:val="none" w:sz="0" w:space="0" w:color="auto"/>
                    <w:right w:val="none" w:sz="0" w:space="0" w:color="auto"/>
                  </w:divBdr>
                  <w:divsChild>
                    <w:div w:id="2047870018">
                      <w:marLeft w:val="0"/>
                      <w:marRight w:val="0"/>
                      <w:marTop w:val="0"/>
                      <w:marBottom w:val="0"/>
                      <w:divBdr>
                        <w:top w:val="none" w:sz="0" w:space="0" w:color="auto"/>
                        <w:left w:val="none" w:sz="0" w:space="0" w:color="auto"/>
                        <w:bottom w:val="none" w:sz="0" w:space="0" w:color="auto"/>
                        <w:right w:val="none" w:sz="0" w:space="0" w:color="auto"/>
                      </w:divBdr>
                      <w:divsChild>
                        <w:div w:id="2076319509">
                          <w:marLeft w:val="0"/>
                          <w:marRight w:val="0"/>
                          <w:marTop w:val="0"/>
                          <w:marBottom w:val="0"/>
                          <w:divBdr>
                            <w:top w:val="none" w:sz="0" w:space="0" w:color="auto"/>
                            <w:left w:val="none" w:sz="0" w:space="0" w:color="auto"/>
                            <w:bottom w:val="none" w:sz="0" w:space="0" w:color="auto"/>
                            <w:right w:val="none" w:sz="0" w:space="0" w:color="auto"/>
                          </w:divBdr>
                          <w:divsChild>
                            <w:div w:id="754059248">
                              <w:marLeft w:val="0"/>
                              <w:marRight w:val="0"/>
                              <w:marTop w:val="0"/>
                              <w:marBottom w:val="0"/>
                              <w:divBdr>
                                <w:top w:val="none" w:sz="0" w:space="0" w:color="auto"/>
                                <w:left w:val="none" w:sz="0" w:space="0" w:color="auto"/>
                                <w:bottom w:val="none" w:sz="0" w:space="0" w:color="auto"/>
                                <w:right w:val="none" w:sz="0" w:space="0" w:color="auto"/>
                              </w:divBdr>
                              <w:divsChild>
                                <w:div w:id="1271427848">
                                  <w:marLeft w:val="0"/>
                                  <w:marRight w:val="0"/>
                                  <w:marTop w:val="0"/>
                                  <w:marBottom w:val="0"/>
                                  <w:divBdr>
                                    <w:top w:val="none" w:sz="0" w:space="0" w:color="auto"/>
                                    <w:left w:val="none" w:sz="0" w:space="0" w:color="auto"/>
                                    <w:bottom w:val="none" w:sz="0" w:space="0" w:color="auto"/>
                                    <w:right w:val="none" w:sz="0" w:space="0" w:color="auto"/>
                                  </w:divBdr>
                                  <w:divsChild>
                                    <w:div w:id="1249002523">
                                      <w:marLeft w:val="0"/>
                                      <w:marRight w:val="0"/>
                                      <w:marTop w:val="0"/>
                                      <w:marBottom w:val="0"/>
                                      <w:divBdr>
                                        <w:top w:val="none" w:sz="0" w:space="0" w:color="auto"/>
                                        <w:left w:val="none" w:sz="0" w:space="0" w:color="auto"/>
                                        <w:bottom w:val="none" w:sz="0" w:space="0" w:color="auto"/>
                                        <w:right w:val="none" w:sz="0" w:space="0" w:color="auto"/>
                                      </w:divBdr>
                                      <w:divsChild>
                                        <w:div w:id="128912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272972">
          <w:marLeft w:val="0"/>
          <w:marRight w:val="0"/>
          <w:marTop w:val="0"/>
          <w:marBottom w:val="0"/>
          <w:divBdr>
            <w:top w:val="none" w:sz="0" w:space="0" w:color="auto"/>
            <w:left w:val="none" w:sz="0" w:space="0" w:color="auto"/>
            <w:bottom w:val="none" w:sz="0" w:space="0" w:color="auto"/>
            <w:right w:val="none" w:sz="0" w:space="0" w:color="auto"/>
          </w:divBdr>
          <w:divsChild>
            <w:div w:id="2104492359">
              <w:marLeft w:val="0"/>
              <w:marRight w:val="0"/>
              <w:marTop w:val="0"/>
              <w:marBottom w:val="0"/>
              <w:divBdr>
                <w:top w:val="none" w:sz="0" w:space="0" w:color="auto"/>
                <w:left w:val="none" w:sz="0" w:space="0" w:color="auto"/>
                <w:bottom w:val="none" w:sz="0" w:space="0" w:color="auto"/>
                <w:right w:val="none" w:sz="0" w:space="0" w:color="auto"/>
              </w:divBdr>
              <w:divsChild>
                <w:div w:id="205483332">
                  <w:marLeft w:val="0"/>
                  <w:marRight w:val="0"/>
                  <w:marTop w:val="0"/>
                  <w:marBottom w:val="0"/>
                  <w:divBdr>
                    <w:top w:val="none" w:sz="0" w:space="0" w:color="auto"/>
                    <w:left w:val="none" w:sz="0" w:space="0" w:color="auto"/>
                    <w:bottom w:val="none" w:sz="0" w:space="0" w:color="auto"/>
                    <w:right w:val="none" w:sz="0" w:space="0" w:color="auto"/>
                  </w:divBdr>
                  <w:divsChild>
                    <w:div w:id="464742971">
                      <w:marLeft w:val="0"/>
                      <w:marRight w:val="0"/>
                      <w:marTop w:val="0"/>
                      <w:marBottom w:val="0"/>
                      <w:divBdr>
                        <w:top w:val="none" w:sz="0" w:space="0" w:color="auto"/>
                        <w:left w:val="none" w:sz="0" w:space="0" w:color="auto"/>
                        <w:bottom w:val="none" w:sz="0" w:space="0" w:color="auto"/>
                        <w:right w:val="none" w:sz="0" w:space="0" w:color="auto"/>
                      </w:divBdr>
                      <w:divsChild>
                        <w:div w:id="77530466">
                          <w:marLeft w:val="0"/>
                          <w:marRight w:val="0"/>
                          <w:marTop w:val="0"/>
                          <w:marBottom w:val="0"/>
                          <w:divBdr>
                            <w:top w:val="none" w:sz="0" w:space="0" w:color="auto"/>
                            <w:left w:val="none" w:sz="0" w:space="0" w:color="auto"/>
                            <w:bottom w:val="none" w:sz="0" w:space="0" w:color="auto"/>
                            <w:right w:val="none" w:sz="0" w:space="0" w:color="auto"/>
                          </w:divBdr>
                          <w:divsChild>
                            <w:div w:id="1925140249">
                              <w:marLeft w:val="0"/>
                              <w:marRight w:val="0"/>
                              <w:marTop w:val="0"/>
                              <w:marBottom w:val="0"/>
                              <w:divBdr>
                                <w:top w:val="none" w:sz="0" w:space="0" w:color="auto"/>
                                <w:left w:val="none" w:sz="0" w:space="0" w:color="auto"/>
                                <w:bottom w:val="none" w:sz="0" w:space="0" w:color="auto"/>
                                <w:right w:val="none" w:sz="0" w:space="0" w:color="auto"/>
                              </w:divBdr>
                              <w:divsChild>
                                <w:div w:id="1841003011">
                                  <w:marLeft w:val="0"/>
                                  <w:marRight w:val="0"/>
                                  <w:marTop w:val="0"/>
                                  <w:marBottom w:val="0"/>
                                  <w:divBdr>
                                    <w:top w:val="none" w:sz="0" w:space="0" w:color="auto"/>
                                    <w:left w:val="none" w:sz="0" w:space="0" w:color="auto"/>
                                    <w:bottom w:val="none" w:sz="0" w:space="0" w:color="auto"/>
                                    <w:right w:val="none" w:sz="0" w:space="0" w:color="auto"/>
                                  </w:divBdr>
                                  <w:divsChild>
                                    <w:div w:id="1947618412">
                                      <w:marLeft w:val="0"/>
                                      <w:marRight w:val="0"/>
                                      <w:marTop w:val="0"/>
                                      <w:marBottom w:val="0"/>
                                      <w:divBdr>
                                        <w:top w:val="none" w:sz="0" w:space="0" w:color="auto"/>
                                        <w:left w:val="none" w:sz="0" w:space="0" w:color="auto"/>
                                        <w:bottom w:val="none" w:sz="0" w:space="0" w:color="auto"/>
                                        <w:right w:val="none" w:sz="0" w:space="0" w:color="auto"/>
                                      </w:divBdr>
                                      <w:divsChild>
                                        <w:div w:id="110898273">
                                          <w:marLeft w:val="0"/>
                                          <w:marRight w:val="0"/>
                                          <w:marTop w:val="0"/>
                                          <w:marBottom w:val="0"/>
                                          <w:divBdr>
                                            <w:top w:val="none" w:sz="0" w:space="0" w:color="auto"/>
                                            <w:left w:val="none" w:sz="0" w:space="0" w:color="auto"/>
                                            <w:bottom w:val="none" w:sz="0" w:space="0" w:color="auto"/>
                                            <w:right w:val="none" w:sz="0" w:space="0" w:color="auto"/>
                                          </w:divBdr>
                                          <w:divsChild>
                                            <w:div w:id="9694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173676">
          <w:marLeft w:val="0"/>
          <w:marRight w:val="0"/>
          <w:marTop w:val="0"/>
          <w:marBottom w:val="0"/>
          <w:divBdr>
            <w:top w:val="none" w:sz="0" w:space="0" w:color="auto"/>
            <w:left w:val="none" w:sz="0" w:space="0" w:color="auto"/>
            <w:bottom w:val="none" w:sz="0" w:space="0" w:color="auto"/>
            <w:right w:val="none" w:sz="0" w:space="0" w:color="auto"/>
          </w:divBdr>
          <w:divsChild>
            <w:div w:id="250089850">
              <w:marLeft w:val="0"/>
              <w:marRight w:val="0"/>
              <w:marTop w:val="0"/>
              <w:marBottom w:val="0"/>
              <w:divBdr>
                <w:top w:val="none" w:sz="0" w:space="0" w:color="auto"/>
                <w:left w:val="none" w:sz="0" w:space="0" w:color="auto"/>
                <w:bottom w:val="none" w:sz="0" w:space="0" w:color="auto"/>
                <w:right w:val="none" w:sz="0" w:space="0" w:color="auto"/>
              </w:divBdr>
              <w:divsChild>
                <w:div w:id="1392266566">
                  <w:marLeft w:val="0"/>
                  <w:marRight w:val="0"/>
                  <w:marTop w:val="0"/>
                  <w:marBottom w:val="0"/>
                  <w:divBdr>
                    <w:top w:val="none" w:sz="0" w:space="0" w:color="auto"/>
                    <w:left w:val="none" w:sz="0" w:space="0" w:color="auto"/>
                    <w:bottom w:val="none" w:sz="0" w:space="0" w:color="auto"/>
                    <w:right w:val="none" w:sz="0" w:space="0" w:color="auto"/>
                  </w:divBdr>
                  <w:divsChild>
                    <w:div w:id="420487262">
                      <w:marLeft w:val="0"/>
                      <w:marRight w:val="0"/>
                      <w:marTop w:val="0"/>
                      <w:marBottom w:val="0"/>
                      <w:divBdr>
                        <w:top w:val="none" w:sz="0" w:space="0" w:color="auto"/>
                        <w:left w:val="none" w:sz="0" w:space="0" w:color="auto"/>
                        <w:bottom w:val="none" w:sz="0" w:space="0" w:color="auto"/>
                        <w:right w:val="none" w:sz="0" w:space="0" w:color="auto"/>
                      </w:divBdr>
                      <w:divsChild>
                        <w:div w:id="454641299">
                          <w:marLeft w:val="0"/>
                          <w:marRight w:val="0"/>
                          <w:marTop w:val="0"/>
                          <w:marBottom w:val="0"/>
                          <w:divBdr>
                            <w:top w:val="none" w:sz="0" w:space="0" w:color="auto"/>
                            <w:left w:val="none" w:sz="0" w:space="0" w:color="auto"/>
                            <w:bottom w:val="none" w:sz="0" w:space="0" w:color="auto"/>
                            <w:right w:val="none" w:sz="0" w:space="0" w:color="auto"/>
                          </w:divBdr>
                          <w:divsChild>
                            <w:div w:id="804397643">
                              <w:marLeft w:val="0"/>
                              <w:marRight w:val="0"/>
                              <w:marTop w:val="0"/>
                              <w:marBottom w:val="0"/>
                              <w:divBdr>
                                <w:top w:val="none" w:sz="0" w:space="0" w:color="auto"/>
                                <w:left w:val="none" w:sz="0" w:space="0" w:color="auto"/>
                                <w:bottom w:val="none" w:sz="0" w:space="0" w:color="auto"/>
                                <w:right w:val="none" w:sz="0" w:space="0" w:color="auto"/>
                              </w:divBdr>
                              <w:divsChild>
                                <w:div w:id="922689202">
                                  <w:marLeft w:val="0"/>
                                  <w:marRight w:val="0"/>
                                  <w:marTop w:val="0"/>
                                  <w:marBottom w:val="0"/>
                                  <w:divBdr>
                                    <w:top w:val="none" w:sz="0" w:space="0" w:color="auto"/>
                                    <w:left w:val="none" w:sz="0" w:space="0" w:color="auto"/>
                                    <w:bottom w:val="none" w:sz="0" w:space="0" w:color="auto"/>
                                    <w:right w:val="none" w:sz="0" w:space="0" w:color="auto"/>
                                  </w:divBdr>
                                  <w:divsChild>
                                    <w:div w:id="1845778566">
                                      <w:marLeft w:val="0"/>
                                      <w:marRight w:val="0"/>
                                      <w:marTop w:val="0"/>
                                      <w:marBottom w:val="0"/>
                                      <w:divBdr>
                                        <w:top w:val="none" w:sz="0" w:space="0" w:color="auto"/>
                                        <w:left w:val="none" w:sz="0" w:space="0" w:color="auto"/>
                                        <w:bottom w:val="none" w:sz="0" w:space="0" w:color="auto"/>
                                        <w:right w:val="none" w:sz="0" w:space="0" w:color="auto"/>
                                      </w:divBdr>
                                      <w:divsChild>
                                        <w:div w:id="124298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056081">
          <w:marLeft w:val="0"/>
          <w:marRight w:val="0"/>
          <w:marTop w:val="0"/>
          <w:marBottom w:val="0"/>
          <w:divBdr>
            <w:top w:val="none" w:sz="0" w:space="0" w:color="auto"/>
            <w:left w:val="none" w:sz="0" w:space="0" w:color="auto"/>
            <w:bottom w:val="none" w:sz="0" w:space="0" w:color="auto"/>
            <w:right w:val="none" w:sz="0" w:space="0" w:color="auto"/>
          </w:divBdr>
          <w:divsChild>
            <w:div w:id="1244486127">
              <w:marLeft w:val="0"/>
              <w:marRight w:val="0"/>
              <w:marTop w:val="0"/>
              <w:marBottom w:val="0"/>
              <w:divBdr>
                <w:top w:val="none" w:sz="0" w:space="0" w:color="auto"/>
                <w:left w:val="none" w:sz="0" w:space="0" w:color="auto"/>
                <w:bottom w:val="none" w:sz="0" w:space="0" w:color="auto"/>
                <w:right w:val="none" w:sz="0" w:space="0" w:color="auto"/>
              </w:divBdr>
              <w:divsChild>
                <w:div w:id="260644418">
                  <w:marLeft w:val="0"/>
                  <w:marRight w:val="0"/>
                  <w:marTop w:val="0"/>
                  <w:marBottom w:val="0"/>
                  <w:divBdr>
                    <w:top w:val="none" w:sz="0" w:space="0" w:color="auto"/>
                    <w:left w:val="none" w:sz="0" w:space="0" w:color="auto"/>
                    <w:bottom w:val="none" w:sz="0" w:space="0" w:color="auto"/>
                    <w:right w:val="none" w:sz="0" w:space="0" w:color="auto"/>
                  </w:divBdr>
                  <w:divsChild>
                    <w:div w:id="618146689">
                      <w:marLeft w:val="0"/>
                      <w:marRight w:val="0"/>
                      <w:marTop w:val="0"/>
                      <w:marBottom w:val="0"/>
                      <w:divBdr>
                        <w:top w:val="none" w:sz="0" w:space="0" w:color="auto"/>
                        <w:left w:val="none" w:sz="0" w:space="0" w:color="auto"/>
                        <w:bottom w:val="none" w:sz="0" w:space="0" w:color="auto"/>
                        <w:right w:val="none" w:sz="0" w:space="0" w:color="auto"/>
                      </w:divBdr>
                      <w:divsChild>
                        <w:div w:id="1880968665">
                          <w:marLeft w:val="0"/>
                          <w:marRight w:val="0"/>
                          <w:marTop w:val="0"/>
                          <w:marBottom w:val="0"/>
                          <w:divBdr>
                            <w:top w:val="none" w:sz="0" w:space="0" w:color="auto"/>
                            <w:left w:val="none" w:sz="0" w:space="0" w:color="auto"/>
                            <w:bottom w:val="none" w:sz="0" w:space="0" w:color="auto"/>
                            <w:right w:val="none" w:sz="0" w:space="0" w:color="auto"/>
                          </w:divBdr>
                          <w:divsChild>
                            <w:div w:id="1237981258">
                              <w:marLeft w:val="0"/>
                              <w:marRight w:val="0"/>
                              <w:marTop w:val="0"/>
                              <w:marBottom w:val="0"/>
                              <w:divBdr>
                                <w:top w:val="none" w:sz="0" w:space="0" w:color="auto"/>
                                <w:left w:val="none" w:sz="0" w:space="0" w:color="auto"/>
                                <w:bottom w:val="none" w:sz="0" w:space="0" w:color="auto"/>
                                <w:right w:val="none" w:sz="0" w:space="0" w:color="auto"/>
                              </w:divBdr>
                              <w:divsChild>
                                <w:div w:id="1003320924">
                                  <w:marLeft w:val="0"/>
                                  <w:marRight w:val="0"/>
                                  <w:marTop w:val="0"/>
                                  <w:marBottom w:val="0"/>
                                  <w:divBdr>
                                    <w:top w:val="none" w:sz="0" w:space="0" w:color="auto"/>
                                    <w:left w:val="none" w:sz="0" w:space="0" w:color="auto"/>
                                    <w:bottom w:val="none" w:sz="0" w:space="0" w:color="auto"/>
                                    <w:right w:val="none" w:sz="0" w:space="0" w:color="auto"/>
                                  </w:divBdr>
                                  <w:divsChild>
                                    <w:div w:id="182678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1049187">
          <w:marLeft w:val="0"/>
          <w:marRight w:val="0"/>
          <w:marTop w:val="0"/>
          <w:marBottom w:val="0"/>
          <w:divBdr>
            <w:top w:val="none" w:sz="0" w:space="0" w:color="auto"/>
            <w:left w:val="none" w:sz="0" w:space="0" w:color="auto"/>
            <w:bottom w:val="none" w:sz="0" w:space="0" w:color="auto"/>
            <w:right w:val="none" w:sz="0" w:space="0" w:color="auto"/>
          </w:divBdr>
          <w:divsChild>
            <w:div w:id="932779176">
              <w:marLeft w:val="0"/>
              <w:marRight w:val="0"/>
              <w:marTop w:val="0"/>
              <w:marBottom w:val="0"/>
              <w:divBdr>
                <w:top w:val="none" w:sz="0" w:space="0" w:color="auto"/>
                <w:left w:val="none" w:sz="0" w:space="0" w:color="auto"/>
                <w:bottom w:val="none" w:sz="0" w:space="0" w:color="auto"/>
                <w:right w:val="none" w:sz="0" w:space="0" w:color="auto"/>
              </w:divBdr>
              <w:divsChild>
                <w:div w:id="529563151">
                  <w:marLeft w:val="0"/>
                  <w:marRight w:val="0"/>
                  <w:marTop w:val="0"/>
                  <w:marBottom w:val="0"/>
                  <w:divBdr>
                    <w:top w:val="none" w:sz="0" w:space="0" w:color="auto"/>
                    <w:left w:val="none" w:sz="0" w:space="0" w:color="auto"/>
                    <w:bottom w:val="none" w:sz="0" w:space="0" w:color="auto"/>
                    <w:right w:val="none" w:sz="0" w:space="0" w:color="auto"/>
                  </w:divBdr>
                  <w:divsChild>
                    <w:div w:id="1515267309">
                      <w:marLeft w:val="0"/>
                      <w:marRight w:val="0"/>
                      <w:marTop w:val="0"/>
                      <w:marBottom w:val="0"/>
                      <w:divBdr>
                        <w:top w:val="none" w:sz="0" w:space="0" w:color="auto"/>
                        <w:left w:val="none" w:sz="0" w:space="0" w:color="auto"/>
                        <w:bottom w:val="none" w:sz="0" w:space="0" w:color="auto"/>
                        <w:right w:val="none" w:sz="0" w:space="0" w:color="auto"/>
                      </w:divBdr>
                      <w:divsChild>
                        <w:div w:id="140195102">
                          <w:marLeft w:val="0"/>
                          <w:marRight w:val="0"/>
                          <w:marTop w:val="0"/>
                          <w:marBottom w:val="0"/>
                          <w:divBdr>
                            <w:top w:val="none" w:sz="0" w:space="0" w:color="auto"/>
                            <w:left w:val="none" w:sz="0" w:space="0" w:color="auto"/>
                            <w:bottom w:val="none" w:sz="0" w:space="0" w:color="auto"/>
                            <w:right w:val="none" w:sz="0" w:space="0" w:color="auto"/>
                          </w:divBdr>
                          <w:divsChild>
                            <w:div w:id="1560440353">
                              <w:marLeft w:val="0"/>
                              <w:marRight w:val="0"/>
                              <w:marTop w:val="0"/>
                              <w:marBottom w:val="0"/>
                              <w:divBdr>
                                <w:top w:val="none" w:sz="0" w:space="0" w:color="auto"/>
                                <w:left w:val="none" w:sz="0" w:space="0" w:color="auto"/>
                                <w:bottom w:val="none" w:sz="0" w:space="0" w:color="auto"/>
                                <w:right w:val="none" w:sz="0" w:space="0" w:color="auto"/>
                              </w:divBdr>
                              <w:divsChild>
                                <w:div w:id="1192760914">
                                  <w:marLeft w:val="0"/>
                                  <w:marRight w:val="0"/>
                                  <w:marTop w:val="0"/>
                                  <w:marBottom w:val="0"/>
                                  <w:divBdr>
                                    <w:top w:val="none" w:sz="0" w:space="0" w:color="auto"/>
                                    <w:left w:val="none" w:sz="0" w:space="0" w:color="auto"/>
                                    <w:bottom w:val="none" w:sz="0" w:space="0" w:color="auto"/>
                                    <w:right w:val="none" w:sz="0" w:space="0" w:color="auto"/>
                                  </w:divBdr>
                                  <w:divsChild>
                                    <w:div w:id="412775868">
                                      <w:marLeft w:val="0"/>
                                      <w:marRight w:val="0"/>
                                      <w:marTop w:val="0"/>
                                      <w:marBottom w:val="0"/>
                                      <w:divBdr>
                                        <w:top w:val="none" w:sz="0" w:space="0" w:color="auto"/>
                                        <w:left w:val="none" w:sz="0" w:space="0" w:color="auto"/>
                                        <w:bottom w:val="none" w:sz="0" w:space="0" w:color="auto"/>
                                        <w:right w:val="none" w:sz="0" w:space="0" w:color="auto"/>
                                      </w:divBdr>
                                      <w:divsChild>
                                        <w:div w:id="117291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926381">
          <w:marLeft w:val="0"/>
          <w:marRight w:val="0"/>
          <w:marTop w:val="0"/>
          <w:marBottom w:val="0"/>
          <w:divBdr>
            <w:top w:val="none" w:sz="0" w:space="0" w:color="auto"/>
            <w:left w:val="none" w:sz="0" w:space="0" w:color="auto"/>
            <w:bottom w:val="none" w:sz="0" w:space="0" w:color="auto"/>
            <w:right w:val="none" w:sz="0" w:space="0" w:color="auto"/>
          </w:divBdr>
          <w:divsChild>
            <w:div w:id="536309479">
              <w:marLeft w:val="0"/>
              <w:marRight w:val="0"/>
              <w:marTop w:val="0"/>
              <w:marBottom w:val="0"/>
              <w:divBdr>
                <w:top w:val="none" w:sz="0" w:space="0" w:color="auto"/>
                <w:left w:val="none" w:sz="0" w:space="0" w:color="auto"/>
                <w:bottom w:val="none" w:sz="0" w:space="0" w:color="auto"/>
                <w:right w:val="none" w:sz="0" w:space="0" w:color="auto"/>
              </w:divBdr>
              <w:divsChild>
                <w:div w:id="181632069">
                  <w:marLeft w:val="0"/>
                  <w:marRight w:val="0"/>
                  <w:marTop w:val="0"/>
                  <w:marBottom w:val="0"/>
                  <w:divBdr>
                    <w:top w:val="none" w:sz="0" w:space="0" w:color="auto"/>
                    <w:left w:val="none" w:sz="0" w:space="0" w:color="auto"/>
                    <w:bottom w:val="none" w:sz="0" w:space="0" w:color="auto"/>
                    <w:right w:val="none" w:sz="0" w:space="0" w:color="auto"/>
                  </w:divBdr>
                  <w:divsChild>
                    <w:div w:id="2087141881">
                      <w:marLeft w:val="0"/>
                      <w:marRight w:val="0"/>
                      <w:marTop w:val="0"/>
                      <w:marBottom w:val="0"/>
                      <w:divBdr>
                        <w:top w:val="none" w:sz="0" w:space="0" w:color="auto"/>
                        <w:left w:val="none" w:sz="0" w:space="0" w:color="auto"/>
                        <w:bottom w:val="none" w:sz="0" w:space="0" w:color="auto"/>
                        <w:right w:val="none" w:sz="0" w:space="0" w:color="auto"/>
                      </w:divBdr>
                      <w:divsChild>
                        <w:div w:id="1304042768">
                          <w:marLeft w:val="0"/>
                          <w:marRight w:val="0"/>
                          <w:marTop w:val="0"/>
                          <w:marBottom w:val="0"/>
                          <w:divBdr>
                            <w:top w:val="none" w:sz="0" w:space="0" w:color="auto"/>
                            <w:left w:val="none" w:sz="0" w:space="0" w:color="auto"/>
                            <w:bottom w:val="none" w:sz="0" w:space="0" w:color="auto"/>
                            <w:right w:val="none" w:sz="0" w:space="0" w:color="auto"/>
                          </w:divBdr>
                          <w:divsChild>
                            <w:div w:id="1586644999">
                              <w:marLeft w:val="0"/>
                              <w:marRight w:val="0"/>
                              <w:marTop w:val="0"/>
                              <w:marBottom w:val="0"/>
                              <w:divBdr>
                                <w:top w:val="none" w:sz="0" w:space="0" w:color="auto"/>
                                <w:left w:val="none" w:sz="0" w:space="0" w:color="auto"/>
                                <w:bottom w:val="none" w:sz="0" w:space="0" w:color="auto"/>
                                <w:right w:val="none" w:sz="0" w:space="0" w:color="auto"/>
                              </w:divBdr>
                              <w:divsChild>
                                <w:div w:id="698890670">
                                  <w:marLeft w:val="0"/>
                                  <w:marRight w:val="0"/>
                                  <w:marTop w:val="0"/>
                                  <w:marBottom w:val="0"/>
                                  <w:divBdr>
                                    <w:top w:val="none" w:sz="0" w:space="0" w:color="auto"/>
                                    <w:left w:val="none" w:sz="0" w:space="0" w:color="auto"/>
                                    <w:bottom w:val="none" w:sz="0" w:space="0" w:color="auto"/>
                                    <w:right w:val="none" w:sz="0" w:space="0" w:color="auto"/>
                                  </w:divBdr>
                                  <w:divsChild>
                                    <w:div w:id="54960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629624">
          <w:marLeft w:val="0"/>
          <w:marRight w:val="0"/>
          <w:marTop w:val="0"/>
          <w:marBottom w:val="0"/>
          <w:divBdr>
            <w:top w:val="none" w:sz="0" w:space="0" w:color="auto"/>
            <w:left w:val="none" w:sz="0" w:space="0" w:color="auto"/>
            <w:bottom w:val="none" w:sz="0" w:space="0" w:color="auto"/>
            <w:right w:val="none" w:sz="0" w:space="0" w:color="auto"/>
          </w:divBdr>
          <w:divsChild>
            <w:div w:id="997264200">
              <w:marLeft w:val="0"/>
              <w:marRight w:val="0"/>
              <w:marTop w:val="0"/>
              <w:marBottom w:val="0"/>
              <w:divBdr>
                <w:top w:val="none" w:sz="0" w:space="0" w:color="auto"/>
                <w:left w:val="none" w:sz="0" w:space="0" w:color="auto"/>
                <w:bottom w:val="none" w:sz="0" w:space="0" w:color="auto"/>
                <w:right w:val="none" w:sz="0" w:space="0" w:color="auto"/>
              </w:divBdr>
              <w:divsChild>
                <w:div w:id="1306230778">
                  <w:marLeft w:val="0"/>
                  <w:marRight w:val="0"/>
                  <w:marTop w:val="0"/>
                  <w:marBottom w:val="0"/>
                  <w:divBdr>
                    <w:top w:val="none" w:sz="0" w:space="0" w:color="auto"/>
                    <w:left w:val="none" w:sz="0" w:space="0" w:color="auto"/>
                    <w:bottom w:val="none" w:sz="0" w:space="0" w:color="auto"/>
                    <w:right w:val="none" w:sz="0" w:space="0" w:color="auto"/>
                  </w:divBdr>
                  <w:divsChild>
                    <w:div w:id="683361420">
                      <w:marLeft w:val="0"/>
                      <w:marRight w:val="0"/>
                      <w:marTop w:val="0"/>
                      <w:marBottom w:val="0"/>
                      <w:divBdr>
                        <w:top w:val="none" w:sz="0" w:space="0" w:color="auto"/>
                        <w:left w:val="none" w:sz="0" w:space="0" w:color="auto"/>
                        <w:bottom w:val="none" w:sz="0" w:space="0" w:color="auto"/>
                        <w:right w:val="none" w:sz="0" w:space="0" w:color="auto"/>
                      </w:divBdr>
                      <w:divsChild>
                        <w:div w:id="889734220">
                          <w:marLeft w:val="0"/>
                          <w:marRight w:val="0"/>
                          <w:marTop w:val="0"/>
                          <w:marBottom w:val="0"/>
                          <w:divBdr>
                            <w:top w:val="none" w:sz="0" w:space="0" w:color="auto"/>
                            <w:left w:val="none" w:sz="0" w:space="0" w:color="auto"/>
                            <w:bottom w:val="none" w:sz="0" w:space="0" w:color="auto"/>
                            <w:right w:val="none" w:sz="0" w:space="0" w:color="auto"/>
                          </w:divBdr>
                          <w:divsChild>
                            <w:div w:id="886768715">
                              <w:marLeft w:val="0"/>
                              <w:marRight w:val="0"/>
                              <w:marTop w:val="0"/>
                              <w:marBottom w:val="0"/>
                              <w:divBdr>
                                <w:top w:val="none" w:sz="0" w:space="0" w:color="auto"/>
                                <w:left w:val="none" w:sz="0" w:space="0" w:color="auto"/>
                                <w:bottom w:val="none" w:sz="0" w:space="0" w:color="auto"/>
                                <w:right w:val="none" w:sz="0" w:space="0" w:color="auto"/>
                              </w:divBdr>
                              <w:divsChild>
                                <w:div w:id="935018869">
                                  <w:marLeft w:val="0"/>
                                  <w:marRight w:val="0"/>
                                  <w:marTop w:val="0"/>
                                  <w:marBottom w:val="0"/>
                                  <w:divBdr>
                                    <w:top w:val="none" w:sz="0" w:space="0" w:color="auto"/>
                                    <w:left w:val="none" w:sz="0" w:space="0" w:color="auto"/>
                                    <w:bottom w:val="none" w:sz="0" w:space="0" w:color="auto"/>
                                    <w:right w:val="none" w:sz="0" w:space="0" w:color="auto"/>
                                  </w:divBdr>
                                  <w:divsChild>
                                    <w:div w:id="2121072681">
                                      <w:marLeft w:val="0"/>
                                      <w:marRight w:val="0"/>
                                      <w:marTop w:val="0"/>
                                      <w:marBottom w:val="0"/>
                                      <w:divBdr>
                                        <w:top w:val="none" w:sz="0" w:space="0" w:color="auto"/>
                                        <w:left w:val="none" w:sz="0" w:space="0" w:color="auto"/>
                                        <w:bottom w:val="none" w:sz="0" w:space="0" w:color="auto"/>
                                        <w:right w:val="none" w:sz="0" w:space="0" w:color="auto"/>
                                      </w:divBdr>
                                      <w:divsChild>
                                        <w:div w:id="142707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450859">
          <w:marLeft w:val="0"/>
          <w:marRight w:val="0"/>
          <w:marTop w:val="0"/>
          <w:marBottom w:val="0"/>
          <w:divBdr>
            <w:top w:val="none" w:sz="0" w:space="0" w:color="auto"/>
            <w:left w:val="none" w:sz="0" w:space="0" w:color="auto"/>
            <w:bottom w:val="none" w:sz="0" w:space="0" w:color="auto"/>
            <w:right w:val="none" w:sz="0" w:space="0" w:color="auto"/>
          </w:divBdr>
          <w:divsChild>
            <w:div w:id="1645697413">
              <w:marLeft w:val="0"/>
              <w:marRight w:val="0"/>
              <w:marTop w:val="0"/>
              <w:marBottom w:val="0"/>
              <w:divBdr>
                <w:top w:val="none" w:sz="0" w:space="0" w:color="auto"/>
                <w:left w:val="none" w:sz="0" w:space="0" w:color="auto"/>
                <w:bottom w:val="none" w:sz="0" w:space="0" w:color="auto"/>
                <w:right w:val="none" w:sz="0" w:space="0" w:color="auto"/>
              </w:divBdr>
              <w:divsChild>
                <w:div w:id="977690176">
                  <w:marLeft w:val="0"/>
                  <w:marRight w:val="0"/>
                  <w:marTop w:val="0"/>
                  <w:marBottom w:val="0"/>
                  <w:divBdr>
                    <w:top w:val="none" w:sz="0" w:space="0" w:color="auto"/>
                    <w:left w:val="none" w:sz="0" w:space="0" w:color="auto"/>
                    <w:bottom w:val="none" w:sz="0" w:space="0" w:color="auto"/>
                    <w:right w:val="none" w:sz="0" w:space="0" w:color="auto"/>
                  </w:divBdr>
                  <w:divsChild>
                    <w:div w:id="697582505">
                      <w:marLeft w:val="0"/>
                      <w:marRight w:val="0"/>
                      <w:marTop w:val="0"/>
                      <w:marBottom w:val="0"/>
                      <w:divBdr>
                        <w:top w:val="none" w:sz="0" w:space="0" w:color="auto"/>
                        <w:left w:val="none" w:sz="0" w:space="0" w:color="auto"/>
                        <w:bottom w:val="none" w:sz="0" w:space="0" w:color="auto"/>
                        <w:right w:val="none" w:sz="0" w:space="0" w:color="auto"/>
                      </w:divBdr>
                      <w:divsChild>
                        <w:div w:id="1572079274">
                          <w:marLeft w:val="0"/>
                          <w:marRight w:val="0"/>
                          <w:marTop w:val="0"/>
                          <w:marBottom w:val="0"/>
                          <w:divBdr>
                            <w:top w:val="none" w:sz="0" w:space="0" w:color="auto"/>
                            <w:left w:val="none" w:sz="0" w:space="0" w:color="auto"/>
                            <w:bottom w:val="none" w:sz="0" w:space="0" w:color="auto"/>
                            <w:right w:val="none" w:sz="0" w:space="0" w:color="auto"/>
                          </w:divBdr>
                          <w:divsChild>
                            <w:div w:id="2092922197">
                              <w:marLeft w:val="0"/>
                              <w:marRight w:val="0"/>
                              <w:marTop w:val="0"/>
                              <w:marBottom w:val="0"/>
                              <w:divBdr>
                                <w:top w:val="none" w:sz="0" w:space="0" w:color="auto"/>
                                <w:left w:val="none" w:sz="0" w:space="0" w:color="auto"/>
                                <w:bottom w:val="none" w:sz="0" w:space="0" w:color="auto"/>
                                <w:right w:val="none" w:sz="0" w:space="0" w:color="auto"/>
                              </w:divBdr>
                              <w:divsChild>
                                <w:div w:id="913784986">
                                  <w:marLeft w:val="0"/>
                                  <w:marRight w:val="0"/>
                                  <w:marTop w:val="0"/>
                                  <w:marBottom w:val="0"/>
                                  <w:divBdr>
                                    <w:top w:val="none" w:sz="0" w:space="0" w:color="auto"/>
                                    <w:left w:val="none" w:sz="0" w:space="0" w:color="auto"/>
                                    <w:bottom w:val="none" w:sz="0" w:space="0" w:color="auto"/>
                                    <w:right w:val="none" w:sz="0" w:space="0" w:color="auto"/>
                                  </w:divBdr>
                                  <w:divsChild>
                                    <w:div w:id="8572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78836">
          <w:marLeft w:val="0"/>
          <w:marRight w:val="0"/>
          <w:marTop w:val="0"/>
          <w:marBottom w:val="0"/>
          <w:divBdr>
            <w:top w:val="none" w:sz="0" w:space="0" w:color="auto"/>
            <w:left w:val="none" w:sz="0" w:space="0" w:color="auto"/>
            <w:bottom w:val="none" w:sz="0" w:space="0" w:color="auto"/>
            <w:right w:val="none" w:sz="0" w:space="0" w:color="auto"/>
          </w:divBdr>
          <w:divsChild>
            <w:div w:id="137109485">
              <w:marLeft w:val="0"/>
              <w:marRight w:val="0"/>
              <w:marTop w:val="0"/>
              <w:marBottom w:val="0"/>
              <w:divBdr>
                <w:top w:val="none" w:sz="0" w:space="0" w:color="auto"/>
                <w:left w:val="none" w:sz="0" w:space="0" w:color="auto"/>
                <w:bottom w:val="none" w:sz="0" w:space="0" w:color="auto"/>
                <w:right w:val="none" w:sz="0" w:space="0" w:color="auto"/>
              </w:divBdr>
              <w:divsChild>
                <w:div w:id="271864588">
                  <w:marLeft w:val="0"/>
                  <w:marRight w:val="0"/>
                  <w:marTop w:val="0"/>
                  <w:marBottom w:val="0"/>
                  <w:divBdr>
                    <w:top w:val="none" w:sz="0" w:space="0" w:color="auto"/>
                    <w:left w:val="none" w:sz="0" w:space="0" w:color="auto"/>
                    <w:bottom w:val="none" w:sz="0" w:space="0" w:color="auto"/>
                    <w:right w:val="none" w:sz="0" w:space="0" w:color="auto"/>
                  </w:divBdr>
                  <w:divsChild>
                    <w:div w:id="2118063856">
                      <w:marLeft w:val="0"/>
                      <w:marRight w:val="0"/>
                      <w:marTop w:val="0"/>
                      <w:marBottom w:val="0"/>
                      <w:divBdr>
                        <w:top w:val="none" w:sz="0" w:space="0" w:color="auto"/>
                        <w:left w:val="none" w:sz="0" w:space="0" w:color="auto"/>
                        <w:bottom w:val="none" w:sz="0" w:space="0" w:color="auto"/>
                        <w:right w:val="none" w:sz="0" w:space="0" w:color="auto"/>
                      </w:divBdr>
                      <w:divsChild>
                        <w:div w:id="157235501">
                          <w:marLeft w:val="0"/>
                          <w:marRight w:val="0"/>
                          <w:marTop w:val="0"/>
                          <w:marBottom w:val="0"/>
                          <w:divBdr>
                            <w:top w:val="none" w:sz="0" w:space="0" w:color="auto"/>
                            <w:left w:val="none" w:sz="0" w:space="0" w:color="auto"/>
                            <w:bottom w:val="none" w:sz="0" w:space="0" w:color="auto"/>
                            <w:right w:val="none" w:sz="0" w:space="0" w:color="auto"/>
                          </w:divBdr>
                          <w:divsChild>
                            <w:div w:id="375009527">
                              <w:marLeft w:val="0"/>
                              <w:marRight w:val="0"/>
                              <w:marTop w:val="0"/>
                              <w:marBottom w:val="0"/>
                              <w:divBdr>
                                <w:top w:val="none" w:sz="0" w:space="0" w:color="auto"/>
                                <w:left w:val="none" w:sz="0" w:space="0" w:color="auto"/>
                                <w:bottom w:val="none" w:sz="0" w:space="0" w:color="auto"/>
                                <w:right w:val="none" w:sz="0" w:space="0" w:color="auto"/>
                              </w:divBdr>
                              <w:divsChild>
                                <w:div w:id="218438635">
                                  <w:marLeft w:val="0"/>
                                  <w:marRight w:val="0"/>
                                  <w:marTop w:val="0"/>
                                  <w:marBottom w:val="0"/>
                                  <w:divBdr>
                                    <w:top w:val="none" w:sz="0" w:space="0" w:color="auto"/>
                                    <w:left w:val="none" w:sz="0" w:space="0" w:color="auto"/>
                                    <w:bottom w:val="none" w:sz="0" w:space="0" w:color="auto"/>
                                    <w:right w:val="none" w:sz="0" w:space="0" w:color="auto"/>
                                  </w:divBdr>
                                  <w:divsChild>
                                    <w:div w:id="130952225">
                                      <w:marLeft w:val="0"/>
                                      <w:marRight w:val="0"/>
                                      <w:marTop w:val="0"/>
                                      <w:marBottom w:val="0"/>
                                      <w:divBdr>
                                        <w:top w:val="none" w:sz="0" w:space="0" w:color="auto"/>
                                        <w:left w:val="none" w:sz="0" w:space="0" w:color="auto"/>
                                        <w:bottom w:val="none" w:sz="0" w:space="0" w:color="auto"/>
                                        <w:right w:val="none" w:sz="0" w:space="0" w:color="auto"/>
                                      </w:divBdr>
                                      <w:divsChild>
                                        <w:div w:id="13187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2299432">
          <w:marLeft w:val="0"/>
          <w:marRight w:val="0"/>
          <w:marTop w:val="0"/>
          <w:marBottom w:val="0"/>
          <w:divBdr>
            <w:top w:val="none" w:sz="0" w:space="0" w:color="auto"/>
            <w:left w:val="none" w:sz="0" w:space="0" w:color="auto"/>
            <w:bottom w:val="none" w:sz="0" w:space="0" w:color="auto"/>
            <w:right w:val="none" w:sz="0" w:space="0" w:color="auto"/>
          </w:divBdr>
          <w:divsChild>
            <w:div w:id="511916323">
              <w:marLeft w:val="0"/>
              <w:marRight w:val="0"/>
              <w:marTop w:val="0"/>
              <w:marBottom w:val="0"/>
              <w:divBdr>
                <w:top w:val="none" w:sz="0" w:space="0" w:color="auto"/>
                <w:left w:val="none" w:sz="0" w:space="0" w:color="auto"/>
                <w:bottom w:val="none" w:sz="0" w:space="0" w:color="auto"/>
                <w:right w:val="none" w:sz="0" w:space="0" w:color="auto"/>
              </w:divBdr>
              <w:divsChild>
                <w:div w:id="1066954133">
                  <w:marLeft w:val="0"/>
                  <w:marRight w:val="0"/>
                  <w:marTop w:val="0"/>
                  <w:marBottom w:val="0"/>
                  <w:divBdr>
                    <w:top w:val="none" w:sz="0" w:space="0" w:color="auto"/>
                    <w:left w:val="none" w:sz="0" w:space="0" w:color="auto"/>
                    <w:bottom w:val="none" w:sz="0" w:space="0" w:color="auto"/>
                    <w:right w:val="none" w:sz="0" w:space="0" w:color="auto"/>
                  </w:divBdr>
                  <w:divsChild>
                    <w:div w:id="395711437">
                      <w:marLeft w:val="0"/>
                      <w:marRight w:val="0"/>
                      <w:marTop w:val="0"/>
                      <w:marBottom w:val="0"/>
                      <w:divBdr>
                        <w:top w:val="none" w:sz="0" w:space="0" w:color="auto"/>
                        <w:left w:val="none" w:sz="0" w:space="0" w:color="auto"/>
                        <w:bottom w:val="none" w:sz="0" w:space="0" w:color="auto"/>
                        <w:right w:val="none" w:sz="0" w:space="0" w:color="auto"/>
                      </w:divBdr>
                      <w:divsChild>
                        <w:div w:id="921987293">
                          <w:marLeft w:val="0"/>
                          <w:marRight w:val="0"/>
                          <w:marTop w:val="0"/>
                          <w:marBottom w:val="0"/>
                          <w:divBdr>
                            <w:top w:val="none" w:sz="0" w:space="0" w:color="auto"/>
                            <w:left w:val="none" w:sz="0" w:space="0" w:color="auto"/>
                            <w:bottom w:val="none" w:sz="0" w:space="0" w:color="auto"/>
                            <w:right w:val="none" w:sz="0" w:space="0" w:color="auto"/>
                          </w:divBdr>
                          <w:divsChild>
                            <w:div w:id="1096053316">
                              <w:marLeft w:val="0"/>
                              <w:marRight w:val="0"/>
                              <w:marTop w:val="0"/>
                              <w:marBottom w:val="0"/>
                              <w:divBdr>
                                <w:top w:val="none" w:sz="0" w:space="0" w:color="auto"/>
                                <w:left w:val="none" w:sz="0" w:space="0" w:color="auto"/>
                                <w:bottom w:val="none" w:sz="0" w:space="0" w:color="auto"/>
                                <w:right w:val="none" w:sz="0" w:space="0" w:color="auto"/>
                              </w:divBdr>
                              <w:divsChild>
                                <w:div w:id="1405642244">
                                  <w:marLeft w:val="0"/>
                                  <w:marRight w:val="0"/>
                                  <w:marTop w:val="0"/>
                                  <w:marBottom w:val="0"/>
                                  <w:divBdr>
                                    <w:top w:val="none" w:sz="0" w:space="0" w:color="auto"/>
                                    <w:left w:val="none" w:sz="0" w:space="0" w:color="auto"/>
                                    <w:bottom w:val="none" w:sz="0" w:space="0" w:color="auto"/>
                                    <w:right w:val="none" w:sz="0" w:space="0" w:color="auto"/>
                                  </w:divBdr>
                                  <w:divsChild>
                                    <w:div w:id="1922057323">
                                      <w:marLeft w:val="0"/>
                                      <w:marRight w:val="0"/>
                                      <w:marTop w:val="0"/>
                                      <w:marBottom w:val="0"/>
                                      <w:divBdr>
                                        <w:top w:val="none" w:sz="0" w:space="0" w:color="auto"/>
                                        <w:left w:val="none" w:sz="0" w:space="0" w:color="auto"/>
                                        <w:bottom w:val="none" w:sz="0" w:space="0" w:color="auto"/>
                                        <w:right w:val="none" w:sz="0" w:space="0" w:color="auto"/>
                                      </w:divBdr>
                                      <w:divsChild>
                                        <w:div w:id="1756584214">
                                          <w:marLeft w:val="0"/>
                                          <w:marRight w:val="0"/>
                                          <w:marTop w:val="0"/>
                                          <w:marBottom w:val="0"/>
                                          <w:divBdr>
                                            <w:top w:val="none" w:sz="0" w:space="0" w:color="auto"/>
                                            <w:left w:val="none" w:sz="0" w:space="0" w:color="auto"/>
                                            <w:bottom w:val="none" w:sz="0" w:space="0" w:color="auto"/>
                                            <w:right w:val="none" w:sz="0" w:space="0" w:color="auto"/>
                                          </w:divBdr>
                                          <w:divsChild>
                                            <w:div w:id="2096393917">
                                              <w:marLeft w:val="0"/>
                                              <w:marRight w:val="0"/>
                                              <w:marTop w:val="0"/>
                                              <w:marBottom w:val="0"/>
                                              <w:divBdr>
                                                <w:top w:val="none" w:sz="0" w:space="0" w:color="auto"/>
                                                <w:left w:val="none" w:sz="0" w:space="0" w:color="auto"/>
                                                <w:bottom w:val="none" w:sz="0" w:space="0" w:color="auto"/>
                                                <w:right w:val="none" w:sz="0" w:space="0" w:color="auto"/>
                                              </w:divBdr>
                                            </w:div>
                                          </w:divsChild>
                                        </w:div>
                                        <w:div w:id="2009283075">
                                          <w:marLeft w:val="0"/>
                                          <w:marRight w:val="0"/>
                                          <w:marTop w:val="0"/>
                                          <w:marBottom w:val="0"/>
                                          <w:divBdr>
                                            <w:top w:val="none" w:sz="0" w:space="0" w:color="auto"/>
                                            <w:left w:val="none" w:sz="0" w:space="0" w:color="auto"/>
                                            <w:bottom w:val="none" w:sz="0" w:space="0" w:color="auto"/>
                                            <w:right w:val="none" w:sz="0" w:space="0" w:color="auto"/>
                                          </w:divBdr>
                                          <w:divsChild>
                                            <w:div w:id="1111785144">
                                              <w:marLeft w:val="0"/>
                                              <w:marRight w:val="0"/>
                                              <w:marTop w:val="0"/>
                                              <w:marBottom w:val="0"/>
                                              <w:divBdr>
                                                <w:top w:val="none" w:sz="0" w:space="0" w:color="auto"/>
                                                <w:left w:val="none" w:sz="0" w:space="0" w:color="auto"/>
                                                <w:bottom w:val="none" w:sz="0" w:space="0" w:color="auto"/>
                                                <w:right w:val="none" w:sz="0" w:space="0" w:color="auto"/>
                                              </w:divBdr>
                                            </w:div>
                                          </w:divsChild>
                                        </w:div>
                                        <w:div w:id="438182347">
                                          <w:marLeft w:val="0"/>
                                          <w:marRight w:val="0"/>
                                          <w:marTop w:val="0"/>
                                          <w:marBottom w:val="0"/>
                                          <w:divBdr>
                                            <w:top w:val="none" w:sz="0" w:space="0" w:color="auto"/>
                                            <w:left w:val="none" w:sz="0" w:space="0" w:color="auto"/>
                                            <w:bottom w:val="none" w:sz="0" w:space="0" w:color="auto"/>
                                            <w:right w:val="none" w:sz="0" w:space="0" w:color="auto"/>
                                          </w:divBdr>
                                          <w:divsChild>
                                            <w:div w:id="14250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3030577">
          <w:marLeft w:val="0"/>
          <w:marRight w:val="0"/>
          <w:marTop w:val="0"/>
          <w:marBottom w:val="0"/>
          <w:divBdr>
            <w:top w:val="none" w:sz="0" w:space="0" w:color="auto"/>
            <w:left w:val="none" w:sz="0" w:space="0" w:color="auto"/>
            <w:bottom w:val="none" w:sz="0" w:space="0" w:color="auto"/>
            <w:right w:val="none" w:sz="0" w:space="0" w:color="auto"/>
          </w:divBdr>
          <w:divsChild>
            <w:div w:id="434789531">
              <w:marLeft w:val="0"/>
              <w:marRight w:val="0"/>
              <w:marTop w:val="0"/>
              <w:marBottom w:val="0"/>
              <w:divBdr>
                <w:top w:val="none" w:sz="0" w:space="0" w:color="auto"/>
                <w:left w:val="none" w:sz="0" w:space="0" w:color="auto"/>
                <w:bottom w:val="none" w:sz="0" w:space="0" w:color="auto"/>
                <w:right w:val="none" w:sz="0" w:space="0" w:color="auto"/>
              </w:divBdr>
              <w:divsChild>
                <w:div w:id="730007586">
                  <w:marLeft w:val="0"/>
                  <w:marRight w:val="0"/>
                  <w:marTop w:val="0"/>
                  <w:marBottom w:val="0"/>
                  <w:divBdr>
                    <w:top w:val="none" w:sz="0" w:space="0" w:color="auto"/>
                    <w:left w:val="none" w:sz="0" w:space="0" w:color="auto"/>
                    <w:bottom w:val="none" w:sz="0" w:space="0" w:color="auto"/>
                    <w:right w:val="none" w:sz="0" w:space="0" w:color="auto"/>
                  </w:divBdr>
                  <w:divsChild>
                    <w:div w:id="665399097">
                      <w:marLeft w:val="0"/>
                      <w:marRight w:val="0"/>
                      <w:marTop w:val="0"/>
                      <w:marBottom w:val="0"/>
                      <w:divBdr>
                        <w:top w:val="none" w:sz="0" w:space="0" w:color="auto"/>
                        <w:left w:val="none" w:sz="0" w:space="0" w:color="auto"/>
                        <w:bottom w:val="none" w:sz="0" w:space="0" w:color="auto"/>
                        <w:right w:val="none" w:sz="0" w:space="0" w:color="auto"/>
                      </w:divBdr>
                      <w:divsChild>
                        <w:div w:id="1189828281">
                          <w:marLeft w:val="0"/>
                          <w:marRight w:val="0"/>
                          <w:marTop w:val="0"/>
                          <w:marBottom w:val="0"/>
                          <w:divBdr>
                            <w:top w:val="none" w:sz="0" w:space="0" w:color="auto"/>
                            <w:left w:val="none" w:sz="0" w:space="0" w:color="auto"/>
                            <w:bottom w:val="none" w:sz="0" w:space="0" w:color="auto"/>
                            <w:right w:val="none" w:sz="0" w:space="0" w:color="auto"/>
                          </w:divBdr>
                          <w:divsChild>
                            <w:div w:id="1519074553">
                              <w:marLeft w:val="0"/>
                              <w:marRight w:val="0"/>
                              <w:marTop w:val="0"/>
                              <w:marBottom w:val="0"/>
                              <w:divBdr>
                                <w:top w:val="none" w:sz="0" w:space="0" w:color="auto"/>
                                <w:left w:val="none" w:sz="0" w:space="0" w:color="auto"/>
                                <w:bottom w:val="none" w:sz="0" w:space="0" w:color="auto"/>
                                <w:right w:val="none" w:sz="0" w:space="0" w:color="auto"/>
                              </w:divBdr>
                              <w:divsChild>
                                <w:div w:id="1728987229">
                                  <w:marLeft w:val="0"/>
                                  <w:marRight w:val="0"/>
                                  <w:marTop w:val="0"/>
                                  <w:marBottom w:val="0"/>
                                  <w:divBdr>
                                    <w:top w:val="none" w:sz="0" w:space="0" w:color="auto"/>
                                    <w:left w:val="none" w:sz="0" w:space="0" w:color="auto"/>
                                    <w:bottom w:val="none" w:sz="0" w:space="0" w:color="auto"/>
                                    <w:right w:val="none" w:sz="0" w:space="0" w:color="auto"/>
                                  </w:divBdr>
                                  <w:divsChild>
                                    <w:div w:id="1878080669">
                                      <w:marLeft w:val="0"/>
                                      <w:marRight w:val="0"/>
                                      <w:marTop w:val="0"/>
                                      <w:marBottom w:val="0"/>
                                      <w:divBdr>
                                        <w:top w:val="none" w:sz="0" w:space="0" w:color="auto"/>
                                        <w:left w:val="none" w:sz="0" w:space="0" w:color="auto"/>
                                        <w:bottom w:val="none" w:sz="0" w:space="0" w:color="auto"/>
                                        <w:right w:val="none" w:sz="0" w:space="0" w:color="auto"/>
                                      </w:divBdr>
                                      <w:divsChild>
                                        <w:div w:id="16341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538592">
          <w:marLeft w:val="0"/>
          <w:marRight w:val="0"/>
          <w:marTop w:val="0"/>
          <w:marBottom w:val="0"/>
          <w:divBdr>
            <w:top w:val="none" w:sz="0" w:space="0" w:color="auto"/>
            <w:left w:val="none" w:sz="0" w:space="0" w:color="auto"/>
            <w:bottom w:val="none" w:sz="0" w:space="0" w:color="auto"/>
            <w:right w:val="none" w:sz="0" w:space="0" w:color="auto"/>
          </w:divBdr>
          <w:divsChild>
            <w:div w:id="1143356243">
              <w:marLeft w:val="0"/>
              <w:marRight w:val="0"/>
              <w:marTop w:val="0"/>
              <w:marBottom w:val="0"/>
              <w:divBdr>
                <w:top w:val="none" w:sz="0" w:space="0" w:color="auto"/>
                <w:left w:val="none" w:sz="0" w:space="0" w:color="auto"/>
                <w:bottom w:val="none" w:sz="0" w:space="0" w:color="auto"/>
                <w:right w:val="none" w:sz="0" w:space="0" w:color="auto"/>
              </w:divBdr>
              <w:divsChild>
                <w:div w:id="2045904965">
                  <w:marLeft w:val="0"/>
                  <w:marRight w:val="0"/>
                  <w:marTop w:val="0"/>
                  <w:marBottom w:val="0"/>
                  <w:divBdr>
                    <w:top w:val="none" w:sz="0" w:space="0" w:color="auto"/>
                    <w:left w:val="none" w:sz="0" w:space="0" w:color="auto"/>
                    <w:bottom w:val="none" w:sz="0" w:space="0" w:color="auto"/>
                    <w:right w:val="none" w:sz="0" w:space="0" w:color="auto"/>
                  </w:divBdr>
                  <w:divsChild>
                    <w:div w:id="1568229307">
                      <w:marLeft w:val="0"/>
                      <w:marRight w:val="0"/>
                      <w:marTop w:val="0"/>
                      <w:marBottom w:val="0"/>
                      <w:divBdr>
                        <w:top w:val="none" w:sz="0" w:space="0" w:color="auto"/>
                        <w:left w:val="none" w:sz="0" w:space="0" w:color="auto"/>
                        <w:bottom w:val="none" w:sz="0" w:space="0" w:color="auto"/>
                        <w:right w:val="none" w:sz="0" w:space="0" w:color="auto"/>
                      </w:divBdr>
                      <w:divsChild>
                        <w:div w:id="1762990141">
                          <w:marLeft w:val="0"/>
                          <w:marRight w:val="0"/>
                          <w:marTop w:val="0"/>
                          <w:marBottom w:val="0"/>
                          <w:divBdr>
                            <w:top w:val="none" w:sz="0" w:space="0" w:color="auto"/>
                            <w:left w:val="none" w:sz="0" w:space="0" w:color="auto"/>
                            <w:bottom w:val="none" w:sz="0" w:space="0" w:color="auto"/>
                            <w:right w:val="none" w:sz="0" w:space="0" w:color="auto"/>
                          </w:divBdr>
                          <w:divsChild>
                            <w:div w:id="1496266688">
                              <w:marLeft w:val="0"/>
                              <w:marRight w:val="0"/>
                              <w:marTop w:val="0"/>
                              <w:marBottom w:val="0"/>
                              <w:divBdr>
                                <w:top w:val="none" w:sz="0" w:space="0" w:color="auto"/>
                                <w:left w:val="none" w:sz="0" w:space="0" w:color="auto"/>
                                <w:bottom w:val="none" w:sz="0" w:space="0" w:color="auto"/>
                                <w:right w:val="none" w:sz="0" w:space="0" w:color="auto"/>
                              </w:divBdr>
                              <w:divsChild>
                                <w:div w:id="37441474">
                                  <w:marLeft w:val="0"/>
                                  <w:marRight w:val="0"/>
                                  <w:marTop w:val="0"/>
                                  <w:marBottom w:val="0"/>
                                  <w:divBdr>
                                    <w:top w:val="none" w:sz="0" w:space="0" w:color="auto"/>
                                    <w:left w:val="none" w:sz="0" w:space="0" w:color="auto"/>
                                    <w:bottom w:val="none" w:sz="0" w:space="0" w:color="auto"/>
                                    <w:right w:val="none" w:sz="0" w:space="0" w:color="auto"/>
                                  </w:divBdr>
                                  <w:divsChild>
                                    <w:div w:id="173862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855542">
          <w:marLeft w:val="0"/>
          <w:marRight w:val="0"/>
          <w:marTop w:val="0"/>
          <w:marBottom w:val="0"/>
          <w:divBdr>
            <w:top w:val="none" w:sz="0" w:space="0" w:color="auto"/>
            <w:left w:val="none" w:sz="0" w:space="0" w:color="auto"/>
            <w:bottom w:val="none" w:sz="0" w:space="0" w:color="auto"/>
            <w:right w:val="none" w:sz="0" w:space="0" w:color="auto"/>
          </w:divBdr>
          <w:divsChild>
            <w:div w:id="924192752">
              <w:marLeft w:val="0"/>
              <w:marRight w:val="0"/>
              <w:marTop w:val="0"/>
              <w:marBottom w:val="0"/>
              <w:divBdr>
                <w:top w:val="none" w:sz="0" w:space="0" w:color="auto"/>
                <w:left w:val="none" w:sz="0" w:space="0" w:color="auto"/>
                <w:bottom w:val="none" w:sz="0" w:space="0" w:color="auto"/>
                <w:right w:val="none" w:sz="0" w:space="0" w:color="auto"/>
              </w:divBdr>
              <w:divsChild>
                <w:div w:id="1791238905">
                  <w:marLeft w:val="0"/>
                  <w:marRight w:val="0"/>
                  <w:marTop w:val="0"/>
                  <w:marBottom w:val="0"/>
                  <w:divBdr>
                    <w:top w:val="none" w:sz="0" w:space="0" w:color="auto"/>
                    <w:left w:val="none" w:sz="0" w:space="0" w:color="auto"/>
                    <w:bottom w:val="none" w:sz="0" w:space="0" w:color="auto"/>
                    <w:right w:val="none" w:sz="0" w:space="0" w:color="auto"/>
                  </w:divBdr>
                  <w:divsChild>
                    <w:div w:id="46418218">
                      <w:marLeft w:val="0"/>
                      <w:marRight w:val="0"/>
                      <w:marTop w:val="0"/>
                      <w:marBottom w:val="0"/>
                      <w:divBdr>
                        <w:top w:val="none" w:sz="0" w:space="0" w:color="auto"/>
                        <w:left w:val="none" w:sz="0" w:space="0" w:color="auto"/>
                        <w:bottom w:val="none" w:sz="0" w:space="0" w:color="auto"/>
                        <w:right w:val="none" w:sz="0" w:space="0" w:color="auto"/>
                      </w:divBdr>
                      <w:divsChild>
                        <w:div w:id="1424566602">
                          <w:marLeft w:val="0"/>
                          <w:marRight w:val="0"/>
                          <w:marTop w:val="0"/>
                          <w:marBottom w:val="0"/>
                          <w:divBdr>
                            <w:top w:val="none" w:sz="0" w:space="0" w:color="auto"/>
                            <w:left w:val="none" w:sz="0" w:space="0" w:color="auto"/>
                            <w:bottom w:val="none" w:sz="0" w:space="0" w:color="auto"/>
                            <w:right w:val="none" w:sz="0" w:space="0" w:color="auto"/>
                          </w:divBdr>
                          <w:divsChild>
                            <w:div w:id="1798060295">
                              <w:marLeft w:val="0"/>
                              <w:marRight w:val="0"/>
                              <w:marTop w:val="0"/>
                              <w:marBottom w:val="0"/>
                              <w:divBdr>
                                <w:top w:val="none" w:sz="0" w:space="0" w:color="auto"/>
                                <w:left w:val="none" w:sz="0" w:space="0" w:color="auto"/>
                                <w:bottom w:val="none" w:sz="0" w:space="0" w:color="auto"/>
                                <w:right w:val="none" w:sz="0" w:space="0" w:color="auto"/>
                              </w:divBdr>
                              <w:divsChild>
                                <w:div w:id="961349332">
                                  <w:marLeft w:val="0"/>
                                  <w:marRight w:val="0"/>
                                  <w:marTop w:val="0"/>
                                  <w:marBottom w:val="0"/>
                                  <w:divBdr>
                                    <w:top w:val="none" w:sz="0" w:space="0" w:color="auto"/>
                                    <w:left w:val="none" w:sz="0" w:space="0" w:color="auto"/>
                                    <w:bottom w:val="none" w:sz="0" w:space="0" w:color="auto"/>
                                    <w:right w:val="none" w:sz="0" w:space="0" w:color="auto"/>
                                  </w:divBdr>
                                  <w:divsChild>
                                    <w:div w:id="300120067">
                                      <w:marLeft w:val="0"/>
                                      <w:marRight w:val="0"/>
                                      <w:marTop w:val="0"/>
                                      <w:marBottom w:val="0"/>
                                      <w:divBdr>
                                        <w:top w:val="none" w:sz="0" w:space="0" w:color="auto"/>
                                        <w:left w:val="none" w:sz="0" w:space="0" w:color="auto"/>
                                        <w:bottom w:val="none" w:sz="0" w:space="0" w:color="auto"/>
                                        <w:right w:val="none" w:sz="0" w:space="0" w:color="auto"/>
                                      </w:divBdr>
                                      <w:divsChild>
                                        <w:div w:id="86325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764271">
          <w:marLeft w:val="0"/>
          <w:marRight w:val="0"/>
          <w:marTop w:val="0"/>
          <w:marBottom w:val="0"/>
          <w:divBdr>
            <w:top w:val="none" w:sz="0" w:space="0" w:color="auto"/>
            <w:left w:val="none" w:sz="0" w:space="0" w:color="auto"/>
            <w:bottom w:val="none" w:sz="0" w:space="0" w:color="auto"/>
            <w:right w:val="none" w:sz="0" w:space="0" w:color="auto"/>
          </w:divBdr>
          <w:divsChild>
            <w:div w:id="2021614312">
              <w:marLeft w:val="0"/>
              <w:marRight w:val="0"/>
              <w:marTop w:val="0"/>
              <w:marBottom w:val="0"/>
              <w:divBdr>
                <w:top w:val="none" w:sz="0" w:space="0" w:color="auto"/>
                <w:left w:val="none" w:sz="0" w:space="0" w:color="auto"/>
                <w:bottom w:val="none" w:sz="0" w:space="0" w:color="auto"/>
                <w:right w:val="none" w:sz="0" w:space="0" w:color="auto"/>
              </w:divBdr>
              <w:divsChild>
                <w:div w:id="1782802489">
                  <w:marLeft w:val="0"/>
                  <w:marRight w:val="0"/>
                  <w:marTop w:val="0"/>
                  <w:marBottom w:val="0"/>
                  <w:divBdr>
                    <w:top w:val="none" w:sz="0" w:space="0" w:color="auto"/>
                    <w:left w:val="none" w:sz="0" w:space="0" w:color="auto"/>
                    <w:bottom w:val="none" w:sz="0" w:space="0" w:color="auto"/>
                    <w:right w:val="none" w:sz="0" w:space="0" w:color="auto"/>
                  </w:divBdr>
                  <w:divsChild>
                    <w:div w:id="727804261">
                      <w:marLeft w:val="0"/>
                      <w:marRight w:val="0"/>
                      <w:marTop w:val="0"/>
                      <w:marBottom w:val="0"/>
                      <w:divBdr>
                        <w:top w:val="none" w:sz="0" w:space="0" w:color="auto"/>
                        <w:left w:val="none" w:sz="0" w:space="0" w:color="auto"/>
                        <w:bottom w:val="none" w:sz="0" w:space="0" w:color="auto"/>
                        <w:right w:val="none" w:sz="0" w:space="0" w:color="auto"/>
                      </w:divBdr>
                      <w:divsChild>
                        <w:div w:id="1276981005">
                          <w:marLeft w:val="0"/>
                          <w:marRight w:val="0"/>
                          <w:marTop w:val="0"/>
                          <w:marBottom w:val="0"/>
                          <w:divBdr>
                            <w:top w:val="none" w:sz="0" w:space="0" w:color="auto"/>
                            <w:left w:val="none" w:sz="0" w:space="0" w:color="auto"/>
                            <w:bottom w:val="none" w:sz="0" w:space="0" w:color="auto"/>
                            <w:right w:val="none" w:sz="0" w:space="0" w:color="auto"/>
                          </w:divBdr>
                          <w:divsChild>
                            <w:div w:id="313607695">
                              <w:marLeft w:val="0"/>
                              <w:marRight w:val="0"/>
                              <w:marTop w:val="0"/>
                              <w:marBottom w:val="0"/>
                              <w:divBdr>
                                <w:top w:val="none" w:sz="0" w:space="0" w:color="auto"/>
                                <w:left w:val="none" w:sz="0" w:space="0" w:color="auto"/>
                                <w:bottom w:val="none" w:sz="0" w:space="0" w:color="auto"/>
                                <w:right w:val="none" w:sz="0" w:space="0" w:color="auto"/>
                              </w:divBdr>
                              <w:divsChild>
                                <w:div w:id="319508870">
                                  <w:marLeft w:val="0"/>
                                  <w:marRight w:val="0"/>
                                  <w:marTop w:val="0"/>
                                  <w:marBottom w:val="0"/>
                                  <w:divBdr>
                                    <w:top w:val="none" w:sz="0" w:space="0" w:color="auto"/>
                                    <w:left w:val="none" w:sz="0" w:space="0" w:color="auto"/>
                                    <w:bottom w:val="none" w:sz="0" w:space="0" w:color="auto"/>
                                    <w:right w:val="none" w:sz="0" w:space="0" w:color="auto"/>
                                  </w:divBdr>
                                  <w:divsChild>
                                    <w:div w:id="83325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581033">
          <w:marLeft w:val="0"/>
          <w:marRight w:val="0"/>
          <w:marTop w:val="0"/>
          <w:marBottom w:val="0"/>
          <w:divBdr>
            <w:top w:val="none" w:sz="0" w:space="0" w:color="auto"/>
            <w:left w:val="none" w:sz="0" w:space="0" w:color="auto"/>
            <w:bottom w:val="none" w:sz="0" w:space="0" w:color="auto"/>
            <w:right w:val="none" w:sz="0" w:space="0" w:color="auto"/>
          </w:divBdr>
          <w:divsChild>
            <w:div w:id="1127773187">
              <w:marLeft w:val="0"/>
              <w:marRight w:val="0"/>
              <w:marTop w:val="0"/>
              <w:marBottom w:val="0"/>
              <w:divBdr>
                <w:top w:val="none" w:sz="0" w:space="0" w:color="auto"/>
                <w:left w:val="none" w:sz="0" w:space="0" w:color="auto"/>
                <w:bottom w:val="none" w:sz="0" w:space="0" w:color="auto"/>
                <w:right w:val="none" w:sz="0" w:space="0" w:color="auto"/>
              </w:divBdr>
              <w:divsChild>
                <w:div w:id="302277010">
                  <w:marLeft w:val="0"/>
                  <w:marRight w:val="0"/>
                  <w:marTop w:val="0"/>
                  <w:marBottom w:val="0"/>
                  <w:divBdr>
                    <w:top w:val="none" w:sz="0" w:space="0" w:color="auto"/>
                    <w:left w:val="none" w:sz="0" w:space="0" w:color="auto"/>
                    <w:bottom w:val="none" w:sz="0" w:space="0" w:color="auto"/>
                    <w:right w:val="none" w:sz="0" w:space="0" w:color="auto"/>
                  </w:divBdr>
                  <w:divsChild>
                    <w:div w:id="1906915112">
                      <w:marLeft w:val="0"/>
                      <w:marRight w:val="0"/>
                      <w:marTop w:val="0"/>
                      <w:marBottom w:val="0"/>
                      <w:divBdr>
                        <w:top w:val="none" w:sz="0" w:space="0" w:color="auto"/>
                        <w:left w:val="none" w:sz="0" w:space="0" w:color="auto"/>
                        <w:bottom w:val="none" w:sz="0" w:space="0" w:color="auto"/>
                        <w:right w:val="none" w:sz="0" w:space="0" w:color="auto"/>
                      </w:divBdr>
                      <w:divsChild>
                        <w:div w:id="822357231">
                          <w:marLeft w:val="0"/>
                          <w:marRight w:val="0"/>
                          <w:marTop w:val="0"/>
                          <w:marBottom w:val="0"/>
                          <w:divBdr>
                            <w:top w:val="none" w:sz="0" w:space="0" w:color="auto"/>
                            <w:left w:val="none" w:sz="0" w:space="0" w:color="auto"/>
                            <w:bottom w:val="none" w:sz="0" w:space="0" w:color="auto"/>
                            <w:right w:val="none" w:sz="0" w:space="0" w:color="auto"/>
                          </w:divBdr>
                          <w:divsChild>
                            <w:div w:id="768306622">
                              <w:marLeft w:val="0"/>
                              <w:marRight w:val="0"/>
                              <w:marTop w:val="0"/>
                              <w:marBottom w:val="0"/>
                              <w:divBdr>
                                <w:top w:val="none" w:sz="0" w:space="0" w:color="auto"/>
                                <w:left w:val="none" w:sz="0" w:space="0" w:color="auto"/>
                                <w:bottom w:val="none" w:sz="0" w:space="0" w:color="auto"/>
                                <w:right w:val="none" w:sz="0" w:space="0" w:color="auto"/>
                              </w:divBdr>
                              <w:divsChild>
                                <w:div w:id="1909028880">
                                  <w:marLeft w:val="0"/>
                                  <w:marRight w:val="0"/>
                                  <w:marTop w:val="0"/>
                                  <w:marBottom w:val="0"/>
                                  <w:divBdr>
                                    <w:top w:val="none" w:sz="0" w:space="0" w:color="auto"/>
                                    <w:left w:val="none" w:sz="0" w:space="0" w:color="auto"/>
                                    <w:bottom w:val="none" w:sz="0" w:space="0" w:color="auto"/>
                                    <w:right w:val="none" w:sz="0" w:space="0" w:color="auto"/>
                                  </w:divBdr>
                                  <w:divsChild>
                                    <w:div w:id="1315177959">
                                      <w:marLeft w:val="0"/>
                                      <w:marRight w:val="0"/>
                                      <w:marTop w:val="0"/>
                                      <w:marBottom w:val="0"/>
                                      <w:divBdr>
                                        <w:top w:val="none" w:sz="0" w:space="0" w:color="auto"/>
                                        <w:left w:val="none" w:sz="0" w:space="0" w:color="auto"/>
                                        <w:bottom w:val="none" w:sz="0" w:space="0" w:color="auto"/>
                                        <w:right w:val="none" w:sz="0" w:space="0" w:color="auto"/>
                                      </w:divBdr>
                                      <w:divsChild>
                                        <w:div w:id="2554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537670">
          <w:marLeft w:val="0"/>
          <w:marRight w:val="0"/>
          <w:marTop w:val="0"/>
          <w:marBottom w:val="0"/>
          <w:divBdr>
            <w:top w:val="none" w:sz="0" w:space="0" w:color="auto"/>
            <w:left w:val="none" w:sz="0" w:space="0" w:color="auto"/>
            <w:bottom w:val="none" w:sz="0" w:space="0" w:color="auto"/>
            <w:right w:val="none" w:sz="0" w:space="0" w:color="auto"/>
          </w:divBdr>
          <w:divsChild>
            <w:div w:id="558327386">
              <w:marLeft w:val="0"/>
              <w:marRight w:val="0"/>
              <w:marTop w:val="0"/>
              <w:marBottom w:val="0"/>
              <w:divBdr>
                <w:top w:val="none" w:sz="0" w:space="0" w:color="auto"/>
                <w:left w:val="none" w:sz="0" w:space="0" w:color="auto"/>
                <w:bottom w:val="none" w:sz="0" w:space="0" w:color="auto"/>
                <w:right w:val="none" w:sz="0" w:space="0" w:color="auto"/>
              </w:divBdr>
              <w:divsChild>
                <w:div w:id="859125308">
                  <w:marLeft w:val="0"/>
                  <w:marRight w:val="0"/>
                  <w:marTop w:val="0"/>
                  <w:marBottom w:val="0"/>
                  <w:divBdr>
                    <w:top w:val="none" w:sz="0" w:space="0" w:color="auto"/>
                    <w:left w:val="none" w:sz="0" w:space="0" w:color="auto"/>
                    <w:bottom w:val="none" w:sz="0" w:space="0" w:color="auto"/>
                    <w:right w:val="none" w:sz="0" w:space="0" w:color="auto"/>
                  </w:divBdr>
                  <w:divsChild>
                    <w:div w:id="551159369">
                      <w:marLeft w:val="0"/>
                      <w:marRight w:val="0"/>
                      <w:marTop w:val="0"/>
                      <w:marBottom w:val="0"/>
                      <w:divBdr>
                        <w:top w:val="none" w:sz="0" w:space="0" w:color="auto"/>
                        <w:left w:val="none" w:sz="0" w:space="0" w:color="auto"/>
                        <w:bottom w:val="none" w:sz="0" w:space="0" w:color="auto"/>
                        <w:right w:val="none" w:sz="0" w:space="0" w:color="auto"/>
                      </w:divBdr>
                      <w:divsChild>
                        <w:div w:id="1445463725">
                          <w:marLeft w:val="0"/>
                          <w:marRight w:val="0"/>
                          <w:marTop w:val="0"/>
                          <w:marBottom w:val="0"/>
                          <w:divBdr>
                            <w:top w:val="none" w:sz="0" w:space="0" w:color="auto"/>
                            <w:left w:val="none" w:sz="0" w:space="0" w:color="auto"/>
                            <w:bottom w:val="none" w:sz="0" w:space="0" w:color="auto"/>
                            <w:right w:val="none" w:sz="0" w:space="0" w:color="auto"/>
                          </w:divBdr>
                          <w:divsChild>
                            <w:div w:id="2093114013">
                              <w:marLeft w:val="0"/>
                              <w:marRight w:val="0"/>
                              <w:marTop w:val="0"/>
                              <w:marBottom w:val="0"/>
                              <w:divBdr>
                                <w:top w:val="none" w:sz="0" w:space="0" w:color="auto"/>
                                <w:left w:val="none" w:sz="0" w:space="0" w:color="auto"/>
                                <w:bottom w:val="none" w:sz="0" w:space="0" w:color="auto"/>
                                <w:right w:val="none" w:sz="0" w:space="0" w:color="auto"/>
                              </w:divBdr>
                              <w:divsChild>
                                <w:div w:id="945618990">
                                  <w:marLeft w:val="0"/>
                                  <w:marRight w:val="0"/>
                                  <w:marTop w:val="0"/>
                                  <w:marBottom w:val="0"/>
                                  <w:divBdr>
                                    <w:top w:val="none" w:sz="0" w:space="0" w:color="auto"/>
                                    <w:left w:val="none" w:sz="0" w:space="0" w:color="auto"/>
                                    <w:bottom w:val="none" w:sz="0" w:space="0" w:color="auto"/>
                                    <w:right w:val="none" w:sz="0" w:space="0" w:color="auto"/>
                                  </w:divBdr>
                                  <w:divsChild>
                                    <w:div w:id="6255295">
                                      <w:marLeft w:val="0"/>
                                      <w:marRight w:val="0"/>
                                      <w:marTop w:val="0"/>
                                      <w:marBottom w:val="0"/>
                                      <w:divBdr>
                                        <w:top w:val="none" w:sz="0" w:space="0" w:color="auto"/>
                                        <w:left w:val="none" w:sz="0" w:space="0" w:color="auto"/>
                                        <w:bottom w:val="none" w:sz="0" w:space="0" w:color="auto"/>
                                        <w:right w:val="none" w:sz="0" w:space="0" w:color="auto"/>
                                      </w:divBdr>
                                      <w:divsChild>
                                        <w:div w:id="1159274655">
                                          <w:marLeft w:val="0"/>
                                          <w:marRight w:val="0"/>
                                          <w:marTop w:val="0"/>
                                          <w:marBottom w:val="0"/>
                                          <w:divBdr>
                                            <w:top w:val="none" w:sz="0" w:space="0" w:color="auto"/>
                                            <w:left w:val="none" w:sz="0" w:space="0" w:color="auto"/>
                                            <w:bottom w:val="none" w:sz="0" w:space="0" w:color="auto"/>
                                            <w:right w:val="none" w:sz="0" w:space="0" w:color="auto"/>
                                          </w:divBdr>
                                          <w:divsChild>
                                            <w:div w:id="154543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3137410">
          <w:marLeft w:val="0"/>
          <w:marRight w:val="0"/>
          <w:marTop w:val="0"/>
          <w:marBottom w:val="0"/>
          <w:divBdr>
            <w:top w:val="none" w:sz="0" w:space="0" w:color="auto"/>
            <w:left w:val="none" w:sz="0" w:space="0" w:color="auto"/>
            <w:bottom w:val="none" w:sz="0" w:space="0" w:color="auto"/>
            <w:right w:val="none" w:sz="0" w:space="0" w:color="auto"/>
          </w:divBdr>
          <w:divsChild>
            <w:div w:id="376665339">
              <w:marLeft w:val="0"/>
              <w:marRight w:val="0"/>
              <w:marTop w:val="0"/>
              <w:marBottom w:val="0"/>
              <w:divBdr>
                <w:top w:val="none" w:sz="0" w:space="0" w:color="auto"/>
                <w:left w:val="none" w:sz="0" w:space="0" w:color="auto"/>
                <w:bottom w:val="none" w:sz="0" w:space="0" w:color="auto"/>
                <w:right w:val="none" w:sz="0" w:space="0" w:color="auto"/>
              </w:divBdr>
              <w:divsChild>
                <w:div w:id="1381786601">
                  <w:marLeft w:val="0"/>
                  <w:marRight w:val="0"/>
                  <w:marTop w:val="0"/>
                  <w:marBottom w:val="0"/>
                  <w:divBdr>
                    <w:top w:val="none" w:sz="0" w:space="0" w:color="auto"/>
                    <w:left w:val="none" w:sz="0" w:space="0" w:color="auto"/>
                    <w:bottom w:val="none" w:sz="0" w:space="0" w:color="auto"/>
                    <w:right w:val="none" w:sz="0" w:space="0" w:color="auto"/>
                  </w:divBdr>
                  <w:divsChild>
                    <w:div w:id="1909488624">
                      <w:marLeft w:val="0"/>
                      <w:marRight w:val="0"/>
                      <w:marTop w:val="0"/>
                      <w:marBottom w:val="0"/>
                      <w:divBdr>
                        <w:top w:val="none" w:sz="0" w:space="0" w:color="auto"/>
                        <w:left w:val="none" w:sz="0" w:space="0" w:color="auto"/>
                        <w:bottom w:val="none" w:sz="0" w:space="0" w:color="auto"/>
                        <w:right w:val="none" w:sz="0" w:space="0" w:color="auto"/>
                      </w:divBdr>
                      <w:divsChild>
                        <w:div w:id="1100754089">
                          <w:marLeft w:val="0"/>
                          <w:marRight w:val="0"/>
                          <w:marTop w:val="0"/>
                          <w:marBottom w:val="0"/>
                          <w:divBdr>
                            <w:top w:val="none" w:sz="0" w:space="0" w:color="auto"/>
                            <w:left w:val="none" w:sz="0" w:space="0" w:color="auto"/>
                            <w:bottom w:val="none" w:sz="0" w:space="0" w:color="auto"/>
                            <w:right w:val="none" w:sz="0" w:space="0" w:color="auto"/>
                          </w:divBdr>
                          <w:divsChild>
                            <w:div w:id="872964234">
                              <w:marLeft w:val="0"/>
                              <w:marRight w:val="0"/>
                              <w:marTop w:val="0"/>
                              <w:marBottom w:val="0"/>
                              <w:divBdr>
                                <w:top w:val="none" w:sz="0" w:space="0" w:color="auto"/>
                                <w:left w:val="none" w:sz="0" w:space="0" w:color="auto"/>
                                <w:bottom w:val="none" w:sz="0" w:space="0" w:color="auto"/>
                                <w:right w:val="none" w:sz="0" w:space="0" w:color="auto"/>
                              </w:divBdr>
                              <w:divsChild>
                                <w:div w:id="695472931">
                                  <w:marLeft w:val="0"/>
                                  <w:marRight w:val="0"/>
                                  <w:marTop w:val="0"/>
                                  <w:marBottom w:val="0"/>
                                  <w:divBdr>
                                    <w:top w:val="none" w:sz="0" w:space="0" w:color="auto"/>
                                    <w:left w:val="none" w:sz="0" w:space="0" w:color="auto"/>
                                    <w:bottom w:val="none" w:sz="0" w:space="0" w:color="auto"/>
                                    <w:right w:val="none" w:sz="0" w:space="0" w:color="auto"/>
                                  </w:divBdr>
                                  <w:divsChild>
                                    <w:div w:id="885525609">
                                      <w:marLeft w:val="0"/>
                                      <w:marRight w:val="0"/>
                                      <w:marTop w:val="0"/>
                                      <w:marBottom w:val="0"/>
                                      <w:divBdr>
                                        <w:top w:val="none" w:sz="0" w:space="0" w:color="auto"/>
                                        <w:left w:val="none" w:sz="0" w:space="0" w:color="auto"/>
                                        <w:bottom w:val="none" w:sz="0" w:space="0" w:color="auto"/>
                                        <w:right w:val="none" w:sz="0" w:space="0" w:color="auto"/>
                                      </w:divBdr>
                                      <w:divsChild>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281256">
          <w:marLeft w:val="0"/>
          <w:marRight w:val="0"/>
          <w:marTop w:val="0"/>
          <w:marBottom w:val="0"/>
          <w:divBdr>
            <w:top w:val="none" w:sz="0" w:space="0" w:color="auto"/>
            <w:left w:val="none" w:sz="0" w:space="0" w:color="auto"/>
            <w:bottom w:val="none" w:sz="0" w:space="0" w:color="auto"/>
            <w:right w:val="none" w:sz="0" w:space="0" w:color="auto"/>
          </w:divBdr>
          <w:divsChild>
            <w:div w:id="1637638853">
              <w:marLeft w:val="0"/>
              <w:marRight w:val="0"/>
              <w:marTop w:val="0"/>
              <w:marBottom w:val="0"/>
              <w:divBdr>
                <w:top w:val="none" w:sz="0" w:space="0" w:color="auto"/>
                <w:left w:val="none" w:sz="0" w:space="0" w:color="auto"/>
                <w:bottom w:val="none" w:sz="0" w:space="0" w:color="auto"/>
                <w:right w:val="none" w:sz="0" w:space="0" w:color="auto"/>
              </w:divBdr>
              <w:divsChild>
                <w:div w:id="334764830">
                  <w:marLeft w:val="0"/>
                  <w:marRight w:val="0"/>
                  <w:marTop w:val="0"/>
                  <w:marBottom w:val="0"/>
                  <w:divBdr>
                    <w:top w:val="none" w:sz="0" w:space="0" w:color="auto"/>
                    <w:left w:val="none" w:sz="0" w:space="0" w:color="auto"/>
                    <w:bottom w:val="none" w:sz="0" w:space="0" w:color="auto"/>
                    <w:right w:val="none" w:sz="0" w:space="0" w:color="auto"/>
                  </w:divBdr>
                  <w:divsChild>
                    <w:div w:id="1900745309">
                      <w:marLeft w:val="0"/>
                      <w:marRight w:val="0"/>
                      <w:marTop w:val="0"/>
                      <w:marBottom w:val="0"/>
                      <w:divBdr>
                        <w:top w:val="none" w:sz="0" w:space="0" w:color="auto"/>
                        <w:left w:val="none" w:sz="0" w:space="0" w:color="auto"/>
                        <w:bottom w:val="none" w:sz="0" w:space="0" w:color="auto"/>
                        <w:right w:val="none" w:sz="0" w:space="0" w:color="auto"/>
                      </w:divBdr>
                      <w:divsChild>
                        <w:div w:id="1925256643">
                          <w:marLeft w:val="0"/>
                          <w:marRight w:val="0"/>
                          <w:marTop w:val="0"/>
                          <w:marBottom w:val="0"/>
                          <w:divBdr>
                            <w:top w:val="none" w:sz="0" w:space="0" w:color="auto"/>
                            <w:left w:val="none" w:sz="0" w:space="0" w:color="auto"/>
                            <w:bottom w:val="none" w:sz="0" w:space="0" w:color="auto"/>
                            <w:right w:val="none" w:sz="0" w:space="0" w:color="auto"/>
                          </w:divBdr>
                          <w:divsChild>
                            <w:div w:id="554047996">
                              <w:marLeft w:val="0"/>
                              <w:marRight w:val="0"/>
                              <w:marTop w:val="0"/>
                              <w:marBottom w:val="0"/>
                              <w:divBdr>
                                <w:top w:val="none" w:sz="0" w:space="0" w:color="auto"/>
                                <w:left w:val="none" w:sz="0" w:space="0" w:color="auto"/>
                                <w:bottom w:val="none" w:sz="0" w:space="0" w:color="auto"/>
                                <w:right w:val="none" w:sz="0" w:space="0" w:color="auto"/>
                              </w:divBdr>
                              <w:divsChild>
                                <w:div w:id="891845545">
                                  <w:marLeft w:val="0"/>
                                  <w:marRight w:val="0"/>
                                  <w:marTop w:val="0"/>
                                  <w:marBottom w:val="0"/>
                                  <w:divBdr>
                                    <w:top w:val="none" w:sz="0" w:space="0" w:color="auto"/>
                                    <w:left w:val="none" w:sz="0" w:space="0" w:color="auto"/>
                                    <w:bottom w:val="none" w:sz="0" w:space="0" w:color="auto"/>
                                    <w:right w:val="none" w:sz="0" w:space="0" w:color="auto"/>
                                  </w:divBdr>
                                  <w:divsChild>
                                    <w:div w:id="8234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10714">
          <w:marLeft w:val="0"/>
          <w:marRight w:val="0"/>
          <w:marTop w:val="0"/>
          <w:marBottom w:val="0"/>
          <w:divBdr>
            <w:top w:val="none" w:sz="0" w:space="0" w:color="auto"/>
            <w:left w:val="none" w:sz="0" w:space="0" w:color="auto"/>
            <w:bottom w:val="none" w:sz="0" w:space="0" w:color="auto"/>
            <w:right w:val="none" w:sz="0" w:space="0" w:color="auto"/>
          </w:divBdr>
          <w:divsChild>
            <w:div w:id="196046856">
              <w:marLeft w:val="0"/>
              <w:marRight w:val="0"/>
              <w:marTop w:val="0"/>
              <w:marBottom w:val="0"/>
              <w:divBdr>
                <w:top w:val="none" w:sz="0" w:space="0" w:color="auto"/>
                <w:left w:val="none" w:sz="0" w:space="0" w:color="auto"/>
                <w:bottom w:val="none" w:sz="0" w:space="0" w:color="auto"/>
                <w:right w:val="none" w:sz="0" w:space="0" w:color="auto"/>
              </w:divBdr>
              <w:divsChild>
                <w:div w:id="714350234">
                  <w:marLeft w:val="0"/>
                  <w:marRight w:val="0"/>
                  <w:marTop w:val="0"/>
                  <w:marBottom w:val="0"/>
                  <w:divBdr>
                    <w:top w:val="none" w:sz="0" w:space="0" w:color="auto"/>
                    <w:left w:val="none" w:sz="0" w:space="0" w:color="auto"/>
                    <w:bottom w:val="none" w:sz="0" w:space="0" w:color="auto"/>
                    <w:right w:val="none" w:sz="0" w:space="0" w:color="auto"/>
                  </w:divBdr>
                  <w:divsChild>
                    <w:div w:id="245771578">
                      <w:marLeft w:val="0"/>
                      <w:marRight w:val="0"/>
                      <w:marTop w:val="0"/>
                      <w:marBottom w:val="0"/>
                      <w:divBdr>
                        <w:top w:val="none" w:sz="0" w:space="0" w:color="auto"/>
                        <w:left w:val="none" w:sz="0" w:space="0" w:color="auto"/>
                        <w:bottom w:val="none" w:sz="0" w:space="0" w:color="auto"/>
                        <w:right w:val="none" w:sz="0" w:space="0" w:color="auto"/>
                      </w:divBdr>
                      <w:divsChild>
                        <w:div w:id="199055753">
                          <w:marLeft w:val="0"/>
                          <w:marRight w:val="0"/>
                          <w:marTop w:val="0"/>
                          <w:marBottom w:val="0"/>
                          <w:divBdr>
                            <w:top w:val="none" w:sz="0" w:space="0" w:color="auto"/>
                            <w:left w:val="none" w:sz="0" w:space="0" w:color="auto"/>
                            <w:bottom w:val="none" w:sz="0" w:space="0" w:color="auto"/>
                            <w:right w:val="none" w:sz="0" w:space="0" w:color="auto"/>
                          </w:divBdr>
                          <w:divsChild>
                            <w:div w:id="1058745694">
                              <w:marLeft w:val="0"/>
                              <w:marRight w:val="0"/>
                              <w:marTop w:val="0"/>
                              <w:marBottom w:val="0"/>
                              <w:divBdr>
                                <w:top w:val="none" w:sz="0" w:space="0" w:color="auto"/>
                                <w:left w:val="none" w:sz="0" w:space="0" w:color="auto"/>
                                <w:bottom w:val="none" w:sz="0" w:space="0" w:color="auto"/>
                                <w:right w:val="none" w:sz="0" w:space="0" w:color="auto"/>
                              </w:divBdr>
                              <w:divsChild>
                                <w:div w:id="1538002810">
                                  <w:marLeft w:val="0"/>
                                  <w:marRight w:val="0"/>
                                  <w:marTop w:val="0"/>
                                  <w:marBottom w:val="0"/>
                                  <w:divBdr>
                                    <w:top w:val="none" w:sz="0" w:space="0" w:color="auto"/>
                                    <w:left w:val="none" w:sz="0" w:space="0" w:color="auto"/>
                                    <w:bottom w:val="none" w:sz="0" w:space="0" w:color="auto"/>
                                    <w:right w:val="none" w:sz="0" w:space="0" w:color="auto"/>
                                  </w:divBdr>
                                  <w:divsChild>
                                    <w:div w:id="1588466979">
                                      <w:marLeft w:val="0"/>
                                      <w:marRight w:val="0"/>
                                      <w:marTop w:val="0"/>
                                      <w:marBottom w:val="0"/>
                                      <w:divBdr>
                                        <w:top w:val="none" w:sz="0" w:space="0" w:color="auto"/>
                                        <w:left w:val="none" w:sz="0" w:space="0" w:color="auto"/>
                                        <w:bottom w:val="none" w:sz="0" w:space="0" w:color="auto"/>
                                        <w:right w:val="none" w:sz="0" w:space="0" w:color="auto"/>
                                      </w:divBdr>
                                      <w:divsChild>
                                        <w:div w:id="154640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376002">
          <w:marLeft w:val="0"/>
          <w:marRight w:val="0"/>
          <w:marTop w:val="0"/>
          <w:marBottom w:val="0"/>
          <w:divBdr>
            <w:top w:val="none" w:sz="0" w:space="0" w:color="auto"/>
            <w:left w:val="none" w:sz="0" w:space="0" w:color="auto"/>
            <w:bottom w:val="none" w:sz="0" w:space="0" w:color="auto"/>
            <w:right w:val="none" w:sz="0" w:space="0" w:color="auto"/>
          </w:divBdr>
          <w:divsChild>
            <w:div w:id="813638474">
              <w:marLeft w:val="0"/>
              <w:marRight w:val="0"/>
              <w:marTop w:val="0"/>
              <w:marBottom w:val="0"/>
              <w:divBdr>
                <w:top w:val="none" w:sz="0" w:space="0" w:color="auto"/>
                <w:left w:val="none" w:sz="0" w:space="0" w:color="auto"/>
                <w:bottom w:val="none" w:sz="0" w:space="0" w:color="auto"/>
                <w:right w:val="none" w:sz="0" w:space="0" w:color="auto"/>
              </w:divBdr>
              <w:divsChild>
                <w:div w:id="2009401446">
                  <w:marLeft w:val="0"/>
                  <w:marRight w:val="0"/>
                  <w:marTop w:val="0"/>
                  <w:marBottom w:val="0"/>
                  <w:divBdr>
                    <w:top w:val="none" w:sz="0" w:space="0" w:color="auto"/>
                    <w:left w:val="none" w:sz="0" w:space="0" w:color="auto"/>
                    <w:bottom w:val="none" w:sz="0" w:space="0" w:color="auto"/>
                    <w:right w:val="none" w:sz="0" w:space="0" w:color="auto"/>
                  </w:divBdr>
                  <w:divsChild>
                    <w:div w:id="560285384">
                      <w:marLeft w:val="0"/>
                      <w:marRight w:val="0"/>
                      <w:marTop w:val="0"/>
                      <w:marBottom w:val="0"/>
                      <w:divBdr>
                        <w:top w:val="none" w:sz="0" w:space="0" w:color="auto"/>
                        <w:left w:val="none" w:sz="0" w:space="0" w:color="auto"/>
                        <w:bottom w:val="none" w:sz="0" w:space="0" w:color="auto"/>
                        <w:right w:val="none" w:sz="0" w:space="0" w:color="auto"/>
                      </w:divBdr>
                      <w:divsChild>
                        <w:div w:id="2082870234">
                          <w:marLeft w:val="0"/>
                          <w:marRight w:val="0"/>
                          <w:marTop w:val="0"/>
                          <w:marBottom w:val="0"/>
                          <w:divBdr>
                            <w:top w:val="none" w:sz="0" w:space="0" w:color="auto"/>
                            <w:left w:val="none" w:sz="0" w:space="0" w:color="auto"/>
                            <w:bottom w:val="none" w:sz="0" w:space="0" w:color="auto"/>
                            <w:right w:val="none" w:sz="0" w:space="0" w:color="auto"/>
                          </w:divBdr>
                          <w:divsChild>
                            <w:div w:id="1134830261">
                              <w:marLeft w:val="0"/>
                              <w:marRight w:val="0"/>
                              <w:marTop w:val="0"/>
                              <w:marBottom w:val="0"/>
                              <w:divBdr>
                                <w:top w:val="none" w:sz="0" w:space="0" w:color="auto"/>
                                <w:left w:val="none" w:sz="0" w:space="0" w:color="auto"/>
                                <w:bottom w:val="none" w:sz="0" w:space="0" w:color="auto"/>
                                <w:right w:val="none" w:sz="0" w:space="0" w:color="auto"/>
                              </w:divBdr>
                              <w:divsChild>
                                <w:div w:id="2134059576">
                                  <w:marLeft w:val="0"/>
                                  <w:marRight w:val="0"/>
                                  <w:marTop w:val="0"/>
                                  <w:marBottom w:val="0"/>
                                  <w:divBdr>
                                    <w:top w:val="none" w:sz="0" w:space="0" w:color="auto"/>
                                    <w:left w:val="none" w:sz="0" w:space="0" w:color="auto"/>
                                    <w:bottom w:val="none" w:sz="0" w:space="0" w:color="auto"/>
                                    <w:right w:val="none" w:sz="0" w:space="0" w:color="auto"/>
                                  </w:divBdr>
                                  <w:divsChild>
                                    <w:div w:id="1127047765">
                                      <w:marLeft w:val="0"/>
                                      <w:marRight w:val="0"/>
                                      <w:marTop w:val="0"/>
                                      <w:marBottom w:val="0"/>
                                      <w:divBdr>
                                        <w:top w:val="none" w:sz="0" w:space="0" w:color="auto"/>
                                        <w:left w:val="none" w:sz="0" w:space="0" w:color="auto"/>
                                        <w:bottom w:val="none" w:sz="0" w:space="0" w:color="auto"/>
                                        <w:right w:val="none" w:sz="0" w:space="0" w:color="auto"/>
                                      </w:divBdr>
                                      <w:divsChild>
                                        <w:div w:id="526606284">
                                          <w:marLeft w:val="0"/>
                                          <w:marRight w:val="0"/>
                                          <w:marTop w:val="0"/>
                                          <w:marBottom w:val="0"/>
                                          <w:divBdr>
                                            <w:top w:val="none" w:sz="0" w:space="0" w:color="auto"/>
                                            <w:left w:val="none" w:sz="0" w:space="0" w:color="auto"/>
                                            <w:bottom w:val="none" w:sz="0" w:space="0" w:color="auto"/>
                                            <w:right w:val="none" w:sz="0" w:space="0" w:color="auto"/>
                                          </w:divBdr>
                                          <w:divsChild>
                                            <w:div w:id="170763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7932319">
          <w:marLeft w:val="0"/>
          <w:marRight w:val="0"/>
          <w:marTop w:val="0"/>
          <w:marBottom w:val="0"/>
          <w:divBdr>
            <w:top w:val="none" w:sz="0" w:space="0" w:color="auto"/>
            <w:left w:val="none" w:sz="0" w:space="0" w:color="auto"/>
            <w:bottom w:val="none" w:sz="0" w:space="0" w:color="auto"/>
            <w:right w:val="none" w:sz="0" w:space="0" w:color="auto"/>
          </w:divBdr>
          <w:divsChild>
            <w:div w:id="1678268090">
              <w:marLeft w:val="0"/>
              <w:marRight w:val="0"/>
              <w:marTop w:val="0"/>
              <w:marBottom w:val="0"/>
              <w:divBdr>
                <w:top w:val="none" w:sz="0" w:space="0" w:color="auto"/>
                <w:left w:val="none" w:sz="0" w:space="0" w:color="auto"/>
                <w:bottom w:val="none" w:sz="0" w:space="0" w:color="auto"/>
                <w:right w:val="none" w:sz="0" w:space="0" w:color="auto"/>
              </w:divBdr>
              <w:divsChild>
                <w:div w:id="1980180859">
                  <w:marLeft w:val="0"/>
                  <w:marRight w:val="0"/>
                  <w:marTop w:val="0"/>
                  <w:marBottom w:val="0"/>
                  <w:divBdr>
                    <w:top w:val="none" w:sz="0" w:space="0" w:color="auto"/>
                    <w:left w:val="none" w:sz="0" w:space="0" w:color="auto"/>
                    <w:bottom w:val="none" w:sz="0" w:space="0" w:color="auto"/>
                    <w:right w:val="none" w:sz="0" w:space="0" w:color="auto"/>
                  </w:divBdr>
                  <w:divsChild>
                    <w:div w:id="451095992">
                      <w:marLeft w:val="0"/>
                      <w:marRight w:val="0"/>
                      <w:marTop w:val="0"/>
                      <w:marBottom w:val="0"/>
                      <w:divBdr>
                        <w:top w:val="none" w:sz="0" w:space="0" w:color="auto"/>
                        <w:left w:val="none" w:sz="0" w:space="0" w:color="auto"/>
                        <w:bottom w:val="none" w:sz="0" w:space="0" w:color="auto"/>
                        <w:right w:val="none" w:sz="0" w:space="0" w:color="auto"/>
                      </w:divBdr>
                      <w:divsChild>
                        <w:div w:id="1507402498">
                          <w:marLeft w:val="0"/>
                          <w:marRight w:val="0"/>
                          <w:marTop w:val="0"/>
                          <w:marBottom w:val="0"/>
                          <w:divBdr>
                            <w:top w:val="none" w:sz="0" w:space="0" w:color="auto"/>
                            <w:left w:val="none" w:sz="0" w:space="0" w:color="auto"/>
                            <w:bottom w:val="none" w:sz="0" w:space="0" w:color="auto"/>
                            <w:right w:val="none" w:sz="0" w:space="0" w:color="auto"/>
                          </w:divBdr>
                          <w:divsChild>
                            <w:div w:id="1709717810">
                              <w:marLeft w:val="0"/>
                              <w:marRight w:val="0"/>
                              <w:marTop w:val="0"/>
                              <w:marBottom w:val="0"/>
                              <w:divBdr>
                                <w:top w:val="none" w:sz="0" w:space="0" w:color="auto"/>
                                <w:left w:val="none" w:sz="0" w:space="0" w:color="auto"/>
                                <w:bottom w:val="none" w:sz="0" w:space="0" w:color="auto"/>
                                <w:right w:val="none" w:sz="0" w:space="0" w:color="auto"/>
                              </w:divBdr>
                              <w:divsChild>
                                <w:div w:id="720321309">
                                  <w:marLeft w:val="0"/>
                                  <w:marRight w:val="0"/>
                                  <w:marTop w:val="0"/>
                                  <w:marBottom w:val="0"/>
                                  <w:divBdr>
                                    <w:top w:val="none" w:sz="0" w:space="0" w:color="auto"/>
                                    <w:left w:val="none" w:sz="0" w:space="0" w:color="auto"/>
                                    <w:bottom w:val="none" w:sz="0" w:space="0" w:color="auto"/>
                                    <w:right w:val="none" w:sz="0" w:space="0" w:color="auto"/>
                                  </w:divBdr>
                                  <w:divsChild>
                                    <w:div w:id="1964339099">
                                      <w:marLeft w:val="0"/>
                                      <w:marRight w:val="0"/>
                                      <w:marTop w:val="0"/>
                                      <w:marBottom w:val="0"/>
                                      <w:divBdr>
                                        <w:top w:val="none" w:sz="0" w:space="0" w:color="auto"/>
                                        <w:left w:val="none" w:sz="0" w:space="0" w:color="auto"/>
                                        <w:bottom w:val="none" w:sz="0" w:space="0" w:color="auto"/>
                                        <w:right w:val="none" w:sz="0" w:space="0" w:color="auto"/>
                                      </w:divBdr>
                                      <w:divsChild>
                                        <w:div w:id="4791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4123845">
          <w:marLeft w:val="0"/>
          <w:marRight w:val="0"/>
          <w:marTop w:val="0"/>
          <w:marBottom w:val="0"/>
          <w:divBdr>
            <w:top w:val="none" w:sz="0" w:space="0" w:color="auto"/>
            <w:left w:val="none" w:sz="0" w:space="0" w:color="auto"/>
            <w:bottom w:val="none" w:sz="0" w:space="0" w:color="auto"/>
            <w:right w:val="none" w:sz="0" w:space="0" w:color="auto"/>
          </w:divBdr>
          <w:divsChild>
            <w:div w:id="1842701406">
              <w:marLeft w:val="0"/>
              <w:marRight w:val="0"/>
              <w:marTop w:val="0"/>
              <w:marBottom w:val="0"/>
              <w:divBdr>
                <w:top w:val="none" w:sz="0" w:space="0" w:color="auto"/>
                <w:left w:val="none" w:sz="0" w:space="0" w:color="auto"/>
                <w:bottom w:val="none" w:sz="0" w:space="0" w:color="auto"/>
                <w:right w:val="none" w:sz="0" w:space="0" w:color="auto"/>
              </w:divBdr>
              <w:divsChild>
                <w:div w:id="761607408">
                  <w:marLeft w:val="0"/>
                  <w:marRight w:val="0"/>
                  <w:marTop w:val="0"/>
                  <w:marBottom w:val="0"/>
                  <w:divBdr>
                    <w:top w:val="none" w:sz="0" w:space="0" w:color="auto"/>
                    <w:left w:val="none" w:sz="0" w:space="0" w:color="auto"/>
                    <w:bottom w:val="none" w:sz="0" w:space="0" w:color="auto"/>
                    <w:right w:val="none" w:sz="0" w:space="0" w:color="auto"/>
                  </w:divBdr>
                  <w:divsChild>
                    <w:div w:id="1542785970">
                      <w:marLeft w:val="0"/>
                      <w:marRight w:val="0"/>
                      <w:marTop w:val="0"/>
                      <w:marBottom w:val="0"/>
                      <w:divBdr>
                        <w:top w:val="none" w:sz="0" w:space="0" w:color="auto"/>
                        <w:left w:val="none" w:sz="0" w:space="0" w:color="auto"/>
                        <w:bottom w:val="none" w:sz="0" w:space="0" w:color="auto"/>
                        <w:right w:val="none" w:sz="0" w:space="0" w:color="auto"/>
                      </w:divBdr>
                      <w:divsChild>
                        <w:div w:id="899828697">
                          <w:marLeft w:val="0"/>
                          <w:marRight w:val="0"/>
                          <w:marTop w:val="0"/>
                          <w:marBottom w:val="0"/>
                          <w:divBdr>
                            <w:top w:val="none" w:sz="0" w:space="0" w:color="auto"/>
                            <w:left w:val="none" w:sz="0" w:space="0" w:color="auto"/>
                            <w:bottom w:val="none" w:sz="0" w:space="0" w:color="auto"/>
                            <w:right w:val="none" w:sz="0" w:space="0" w:color="auto"/>
                          </w:divBdr>
                          <w:divsChild>
                            <w:div w:id="923225205">
                              <w:marLeft w:val="0"/>
                              <w:marRight w:val="0"/>
                              <w:marTop w:val="0"/>
                              <w:marBottom w:val="0"/>
                              <w:divBdr>
                                <w:top w:val="none" w:sz="0" w:space="0" w:color="auto"/>
                                <w:left w:val="none" w:sz="0" w:space="0" w:color="auto"/>
                                <w:bottom w:val="none" w:sz="0" w:space="0" w:color="auto"/>
                                <w:right w:val="none" w:sz="0" w:space="0" w:color="auto"/>
                              </w:divBdr>
                              <w:divsChild>
                                <w:div w:id="246312469">
                                  <w:marLeft w:val="0"/>
                                  <w:marRight w:val="0"/>
                                  <w:marTop w:val="0"/>
                                  <w:marBottom w:val="0"/>
                                  <w:divBdr>
                                    <w:top w:val="none" w:sz="0" w:space="0" w:color="auto"/>
                                    <w:left w:val="none" w:sz="0" w:space="0" w:color="auto"/>
                                    <w:bottom w:val="none" w:sz="0" w:space="0" w:color="auto"/>
                                    <w:right w:val="none" w:sz="0" w:space="0" w:color="auto"/>
                                  </w:divBdr>
                                  <w:divsChild>
                                    <w:div w:id="1867674536">
                                      <w:marLeft w:val="0"/>
                                      <w:marRight w:val="0"/>
                                      <w:marTop w:val="0"/>
                                      <w:marBottom w:val="0"/>
                                      <w:divBdr>
                                        <w:top w:val="none" w:sz="0" w:space="0" w:color="auto"/>
                                        <w:left w:val="none" w:sz="0" w:space="0" w:color="auto"/>
                                        <w:bottom w:val="none" w:sz="0" w:space="0" w:color="auto"/>
                                        <w:right w:val="none" w:sz="0" w:space="0" w:color="auto"/>
                                      </w:divBdr>
                                      <w:divsChild>
                                        <w:div w:id="1311787727">
                                          <w:marLeft w:val="0"/>
                                          <w:marRight w:val="0"/>
                                          <w:marTop w:val="0"/>
                                          <w:marBottom w:val="0"/>
                                          <w:divBdr>
                                            <w:top w:val="none" w:sz="0" w:space="0" w:color="auto"/>
                                            <w:left w:val="none" w:sz="0" w:space="0" w:color="auto"/>
                                            <w:bottom w:val="none" w:sz="0" w:space="0" w:color="auto"/>
                                            <w:right w:val="none" w:sz="0" w:space="0" w:color="auto"/>
                                          </w:divBdr>
                                          <w:divsChild>
                                            <w:div w:id="15322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6562339">
          <w:marLeft w:val="0"/>
          <w:marRight w:val="0"/>
          <w:marTop w:val="0"/>
          <w:marBottom w:val="0"/>
          <w:divBdr>
            <w:top w:val="none" w:sz="0" w:space="0" w:color="auto"/>
            <w:left w:val="none" w:sz="0" w:space="0" w:color="auto"/>
            <w:bottom w:val="none" w:sz="0" w:space="0" w:color="auto"/>
            <w:right w:val="none" w:sz="0" w:space="0" w:color="auto"/>
          </w:divBdr>
          <w:divsChild>
            <w:div w:id="1453595720">
              <w:marLeft w:val="0"/>
              <w:marRight w:val="0"/>
              <w:marTop w:val="0"/>
              <w:marBottom w:val="0"/>
              <w:divBdr>
                <w:top w:val="none" w:sz="0" w:space="0" w:color="auto"/>
                <w:left w:val="none" w:sz="0" w:space="0" w:color="auto"/>
                <w:bottom w:val="none" w:sz="0" w:space="0" w:color="auto"/>
                <w:right w:val="none" w:sz="0" w:space="0" w:color="auto"/>
              </w:divBdr>
              <w:divsChild>
                <w:div w:id="619145609">
                  <w:marLeft w:val="0"/>
                  <w:marRight w:val="0"/>
                  <w:marTop w:val="0"/>
                  <w:marBottom w:val="0"/>
                  <w:divBdr>
                    <w:top w:val="none" w:sz="0" w:space="0" w:color="auto"/>
                    <w:left w:val="none" w:sz="0" w:space="0" w:color="auto"/>
                    <w:bottom w:val="none" w:sz="0" w:space="0" w:color="auto"/>
                    <w:right w:val="none" w:sz="0" w:space="0" w:color="auto"/>
                  </w:divBdr>
                  <w:divsChild>
                    <w:div w:id="432828331">
                      <w:marLeft w:val="0"/>
                      <w:marRight w:val="0"/>
                      <w:marTop w:val="0"/>
                      <w:marBottom w:val="0"/>
                      <w:divBdr>
                        <w:top w:val="none" w:sz="0" w:space="0" w:color="auto"/>
                        <w:left w:val="none" w:sz="0" w:space="0" w:color="auto"/>
                        <w:bottom w:val="none" w:sz="0" w:space="0" w:color="auto"/>
                        <w:right w:val="none" w:sz="0" w:space="0" w:color="auto"/>
                      </w:divBdr>
                      <w:divsChild>
                        <w:div w:id="417561496">
                          <w:marLeft w:val="0"/>
                          <w:marRight w:val="0"/>
                          <w:marTop w:val="0"/>
                          <w:marBottom w:val="0"/>
                          <w:divBdr>
                            <w:top w:val="none" w:sz="0" w:space="0" w:color="auto"/>
                            <w:left w:val="none" w:sz="0" w:space="0" w:color="auto"/>
                            <w:bottom w:val="none" w:sz="0" w:space="0" w:color="auto"/>
                            <w:right w:val="none" w:sz="0" w:space="0" w:color="auto"/>
                          </w:divBdr>
                          <w:divsChild>
                            <w:div w:id="1579246750">
                              <w:marLeft w:val="0"/>
                              <w:marRight w:val="0"/>
                              <w:marTop w:val="0"/>
                              <w:marBottom w:val="0"/>
                              <w:divBdr>
                                <w:top w:val="none" w:sz="0" w:space="0" w:color="auto"/>
                                <w:left w:val="none" w:sz="0" w:space="0" w:color="auto"/>
                                <w:bottom w:val="none" w:sz="0" w:space="0" w:color="auto"/>
                                <w:right w:val="none" w:sz="0" w:space="0" w:color="auto"/>
                              </w:divBdr>
                              <w:divsChild>
                                <w:div w:id="1267733087">
                                  <w:marLeft w:val="0"/>
                                  <w:marRight w:val="0"/>
                                  <w:marTop w:val="0"/>
                                  <w:marBottom w:val="0"/>
                                  <w:divBdr>
                                    <w:top w:val="none" w:sz="0" w:space="0" w:color="auto"/>
                                    <w:left w:val="none" w:sz="0" w:space="0" w:color="auto"/>
                                    <w:bottom w:val="none" w:sz="0" w:space="0" w:color="auto"/>
                                    <w:right w:val="none" w:sz="0" w:space="0" w:color="auto"/>
                                  </w:divBdr>
                                  <w:divsChild>
                                    <w:div w:id="1680738089">
                                      <w:marLeft w:val="0"/>
                                      <w:marRight w:val="0"/>
                                      <w:marTop w:val="0"/>
                                      <w:marBottom w:val="0"/>
                                      <w:divBdr>
                                        <w:top w:val="none" w:sz="0" w:space="0" w:color="auto"/>
                                        <w:left w:val="none" w:sz="0" w:space="0" w:color="auto"/>
                                        <w:bottom w:val="none" w:sz="0" w:space="0" w:color="auto"/>
                                        <w:right w:val="none" w:sz="0" w:space="0" w:color="auto"/>
                                      </w:divBdr>
                                      <w:divsChild>
                                        <w:div w:id="157531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15723">
          <w:marLeft w:val="0"/>
          <w:marRight w:val="0"/>
          <w:marTop w:val="0"/>
          <w:marBottom w:val="0"/>
          <w:divBdr>
            <w:top w:val="none" w:sz="0" w:space="0" w:color="auto"/>
            <w:left w:val="none" w:sz="0" w:space="0" w:color="auto"/>
            <w:bottom w:val="none" w:sz="0" w:space="0" w:color="auto"/>
            <w:right w:val="none" w:sz="0" w:space="0" w:color="auto"/>
          </w:divBdr>
          <w:divsChild>
            <w:div w:id="388770182">
              <w:marLeft w:val="0"/>
              <w:marRight w:val="0"/>
              <w:marTop w:val="0"/>
              <w:marBottom w:val="0"/>
              <w:divBdr>
                <w:top w:val="none" w:sz="0" w:space="0" w:color="auto"/>
                <w:left w:val="none" w:sz="0" w:space="0" w:color="auto"/>
                <w:bottom w:val="none" w:sz="0" w:space="0" w:color="auto"/>
                <w:right w:val="none" w:sz="0" w:space="0" w:color="auto"/>
              </w:divBdr>
              <w:divsChild>
                <w:div w:id="1149178154">
                  <w:marLeft w:val="0"/>
                  <w:marRight w:val="0"/>
                  <w:marTop w:val="0"/>
                  <w:marBottom w:val="0"/>
                  <w:divBdr>
                    <w:top w:val="none" w:sz="0" w:space="0" w:color="auto"/>
                    <w:left w:val="none" w:sz="0" w:space="0" w:color="auto"/>
                    <w:bottom w:val="none" w:sz="0" w:space="0" w:color="auto"/>
                    <w:right w:val="none" w:sz="0" w:space="0" w:color="auto"/>
                  </w:divBdr>
                  <w:divsChild>
                    <w:div w:id="673264719">
                      <w:marLeft w:val="0"/>
                      <w:marRight w:val="0"/>
                      <w:marTop w:val="0"/>
                      <w:marBottom w:val="0"/>
                      <w:divBdr>
                        <w:top w:val="none" w:sz="0" w:space="0" w:color="auto"/>
                        <w:left w:val="none" w:sz="0" w:space="0" w:color="auto"/>
                        <w:bottom w:val="none" w:sz="0" w:space="0" w:color="auto"/>
                        <w:right w:val="none" w:sz="0" w:space="0" w:color="auto"/>
                      </w:divBdr>
                      <w:divsChild>
                        <w:div w:id="1890845414">
                          <w:marLeft w:val="0"/>
                          <w:marRight w:val="0"/>
                          <w:marTop w:val="0"/>
                          <w:marBottom w:val="0"/>
                          <w:divBdr>
                            <w:top w:val="none" w:sz="0" w:space="0" w:color="auto"/>
                            <w:left w:val="none" w:sz="0" w:space="0" w:color="auto"/>
                            <w:bottom w:val="none" w:sz="0" w:space="0" w:color="auto"/>
                            <w:right w:val="none" w:sz="0" w:space="0" w:color="auto"/>
                          </w:divBdr>
                          <w:divsChild>
                            <w:div w:id="1521971961">
                              <w:marLeft w:val="0"/>
                              <w:marRight w:val="0"/>
                              <w:marTop w:val="0"/>
                              <w:marBottom w:val="0"/>
                              <w:divBdr>
                                <w:top w:val="none" w:sz="0" w:space="0" w:color="auto"/>
                                <w:left w:val="none" w:sz="0" w:space="0" w:color="auto"/>
                                <w:bottom w:val="none" w:sz="0" w:space="0" w:color="auto"/>
                                <w:right w:val="none" w:sz="0" w:space="0" w:color="auto"/>
                              </w:divBdr>
                              <w:divsChild>
                                <w:div w:id="1138453564">
                                  <w:marLeft w:val="0"/>
                                  <w:marRight w:val="0"/>
                                  <w:marTop w:val="0"/>
                                  <w:marBottom w:val="0"/>
                                  <w:divBdr>
                                    <w:top w:val="none" w:sz="0" w:space="0" w:color="auto"/>
                                    <w:left w:val="none" w:sz="0" w:space="0" w:color="auto"/>
                                    <w:bottom w:val="none" w:sz="0" w:space="0" w:color="auto"/>
                                    <w:right w:val="none" w:sz="0" w:space="0" w:color="auto"/>
                                  </w:divBdr>
                                  <w:divsChild>
                                    <w:div w:id="174837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901418">
          <w:marLeft w:val="0"/>
          <w:marRight w:val="0"/>
          <w:marTop w:val="0"/>
          <w:marBottom w:val="0"/>
          <w:divBdr>
            <w:top w:val="none" w:sz="0" w:space="0" w:color="auto"/>
            <w:left w:val="none" w:sz="0" w:space="0" w:color="auto"/>
            <w:bottom w:val="none" w:sz="0" w:space="0" w:color="auto"/>
            <w:right w:val="none" w:sz="0" w:space="0" w:color="auto"/>
          </w:divBdr>
          <w:divsChild>
            <w:div w:id="897589462">
              <w:marLeft w:val="0"/>
              <w:marRight w:val="0"/>
              <w:marTop w:val="0"/>
              <w:marBottom w:val="0"/>
              <w:divBdr>
                <w:top w:val="none" w:sz="0" w:space="0" w:color="auto"/>
                <w:left w:val="none" w:sz="0" w:space="0" w:color="auto"/>
                <w:bottom w:val="none" w:sz="0" w:space="0" w:color="auto"/>
                <w:right w:val="none" w:sz="0" w:space="0" w:color="auto"/>
              </w:divBdr>
              <w:divsChild>
                <w:div w:id="1696079689">
                  <w:marLeft w:val="0"/>
                  <w:marRight w:val="0"/>
                  <w:marTop w:val="0"/>
                  <w:marBottom w:val="0"/>
                  <w:divBdr>
                    <w:top w:val="none" w:sz="0" w:space="0" w:color="auto"/>
                    <w:left w:val="none" w:sz="0" w:space="0" w:color="auto"/>
                    <w:bottom w:val="none" w:sz="0" w:space="0" w:color="auto"/>
                    <w:right w:val="none" w:sz="0" w:space="0" w:color="auto"/>
                  </w:divBdr>
                  <w:divsChild>
                    <w:div w:id="1170172194">
                      <w:marLeft w:val="0"/>
                      <w:marRight w:val="0"/>
                      <w:marTop w:val="0"/>
                      <w:marBottom w:val="0"/>
                      <w:divBdr>
                        <w:top w:val="none" w:sz="0" w:space="0" w:color="auto"/>
                        <w:left w:val="none" w:sz="0" w:space="0" w:color="auto"/>
                        <w:bottom w:val="none" w:sz="0" w:space="0" w:color="auto"/>
                        <w:right w:val="none" w:sz="0" w:space="0" w:color="auto"/>
                      </w:divBdr>
                      <w:divsChild>
                        <w:div w:id="514422591">
                          <w:marLeft w:val="0"/>
                          <w:marRight w:val="0"/>
                          <w:marTop w:val="0"/>
                          <w:marBottom w:val="0"/>
                          <w:divBdr>
                            <w:top w:val="none" w:sz="0" w:space="0" w:color="auto"/>
                            <w:left w:val="none" w:sz="0" w:space="0" w:color="auto"/>
                            <w:bottom w:val="none" w:sz="0" w:space="0" w:color="auto"/>
                            <w:right w:val="none" w:sz="0" w:space="0" w:color="auto"/>
                          </w:divBdr>
                          <w:divsChild>
                            <w:div w:id="1599824603">
                              <w:marLeft w:val="0"/>
                              <w:marRight w:val="0"/>
                              <w:marTop w:val="0"/>
                              <w:marBottom w:val="0"/>
                              <w:divBdr>
                                <w:top w:val="none" w:sz="0" w:space="0" w:color="auto"/>
                                <w:left w:val="none" w:sz="0" w:space="0" w:color="auto"/>
                                <w:bottom w:val="none" w:sz="0" w:space="0" w:color="auto"/>
                                <w:right w:val="none" w:sz="0" w:space="0" w:color="auto"/>
                              </w:divBdr>
                              <w:divsChild>
                                <w:div w:id="962809056">
                                  <w:marLeft w:val="0"/>
                                  <w:marRight w:val="0"/>
                                  <w:marTop w:val="0"/>
                                  <w:marBottom w:val="0"/>
                                  <w:divBdr>
                                    <w:top w:val="none" w:sz="0" w:space="0" w:color="auto"/>
                                    <w:left w:val="none" w:sz="0" w:space="0" w:color="auto"/>
                                    <w:bottom w:val="none" w:sz="0" w:space="0" w:color="auto"/>
                                    <w:right w:val="none" w:sz="0" w:space="0" w:color="auto"/>
                                  </w:divBdr>
                                  <w:divsChild>
                                    <w:div w:id="1138108830">
                                      <w:marLeft w:val="0"/>
                                      <w:marRight w:val="0"/>
                                      <w:marTop w:val="0"/>
                                      <w:marBottom w:val="0"/>
                                      <w:divBdr>
                                        <w:top w:val="none" w:sz="0" w:space="0" w:color="auto"/>
                                        <w:left w:val="none" w:sz="0" w:space="0" w:color="auto"/>
                                        <w:bottom w:val="none" w:sz="0" w:space="0" w:color="auto"/>
                                        <w:right w:val="none" w:sz="0" w:space="0" w:color="auto"/>
                                      </w:divBdr>
                                      <w:divsChild>
                                        <w:div w:id="64057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376863">
          <w:marLeft w:val="0"/>
          <w:marRight w:val="0"/>
          <w:marTop w:val="0"/>
          <w:marBottom w:val="0"/>
          <w:divBdr>
            <w:top w:val="none" w:sz="0" w:space="0" w:color="auto"/>
            <w:left w:val="none" w:sz="0" w:space="0" w:color="auto"/>
            <w:bottom w:val="none" w:sz="0" w:space="0" w:color="auto"/>
            <w:right w:val="none" w:sz="0" w:space="0" w:color="auto"/>
          </w:divBdr>
          <w:divsChild>
            <w:div w:id="828714831">
              <w:marLeft w:val="0"/>
              <w:marRight w:val="0"/>
              <w:marTop w:val="0"/>
              <w:marBottom w:val="0"/>
              <w:divBdr>
                <w:top w:val="none" w:sz="0" w:space="0" w:color="auto"/>
                <w:left w:val="none" w:sz="0" w:space="0" w:color="auto"/>
                <w:bottom w:val="none" w:sz="0" w:space="0" w:color="auto"/>
                <w:right w:val="none" w:sz="0" w:space="0" w:color="auto"/>
              </w:divBdr>
              <w:divsChild>
                <w:div w:id="1782266378">
                  <w:marLeft w:val="0"/>
                  <w:marRight w:val="0"/>
                  <w:marTop w:val="0"/>
                  <w:marBottom w:val="0"/>
                  <w:divBdr>
                    <w:top w:val="none" w:sz="0" w:space="0" w:color="auto"/>
                    <w:left w:val="none" w:sz="0" w:space="0" w:color="auto"/>
                    <w:bottom w:val="none" w:sz="0" w:space="0" w:color="auto"/>
                    <w:right w:val="none" w:sz="0" w:space="0" w:color="auto"/>
                  </w:divBdr>
                  <w:divsChild>
                    <w:div w:id="2136556334">
                      <w:marLeft w:val="0"/>
                      <w:marRight w:val="0"/>
                      <w:marTop w:val="0"/>
                      <w:marBottom w:val="0"/>
                      <w:divBdr>
                        <w:top w:val="none" w:sz="0" w:space="0" w:color="auto"/>
                        <w:left w:val="none" w:sz="0" w:space="0" w:color="auto"/>
                        <w:bottom w:val="none" w:sz="0" w:space="0" w:color="auto"/>
                        <w:right w:val="none" w:sz="0" w:space="0" w:color="auto"/>
                      </w:divBdr>
                      <w:divsChild>
                        <w:div w:id="911769262">
                          <w:marLeft w:val="0"/>
                          <w:marRight w:val="0"/>
                          <w:marTop w:val="0"/>
                          <w:marBottom w:val="0"/>
                          <w:divBdr>
                            <w:top w:val="none" w:sz="0" w:space="0" w:color="auto"/>
                            <w:left w:val="none" w:sz="0" w:space="0" w:color="auto"/>
                            <w:bottom w:val="none" w:sz="0" w:space="0" w:color="auto"/>
                            <w:right w:val="none" w:sz="0" w:space="0" w:color="auto"/>
                          </w:divBdr>
                          <w:divsChild>
                            <w:div w:id="456073400">
                              <w:marLeft w:val="0"/>
                              <w:marRight w:val="0"/>
                              <w:marTop w:val="0"/>
                              <w:marBottom w:val="0"/>
                              <w:divBdr>
                                <w:top w:val="none" w:sz="0" w:space="0" w:color="auto"/>
                                <w:left w:val="none" w:sz="0" w:space="0" w:color="auto"/>
                                <w:bottom w:val="none" w:sz="0" w:space="0" w:color="auto"/>
                                <w:right w:val="none" w:sz="0" w:space="0" w:color="auto"/>
                              </w:divBdr>
                              <w:divsChild>
                                <w:div w:id="688532811">
                                  <w:marLeft w:val="0"/>
                                  <w:marRight w:val="0"/>
                                  <w:marTop w:val="0"/>
                                  <w:marBottom w:val="0"/>
                                  <w:divBdr>
                                    <w:top w:val="none" w:sz="0" w:space="0" w:color="auto"/>
                                    <w:left w:val="none" w:sz="0" w:space="0" w:color="auto"/>
                                    <w:bottom w:val="none" w:sz="0" w:space="0" w:color="auto"/>
                                    <w:right w:val="none" w:sz="0" w:space="0" w:color="auto"/>
                                  </w:divBdr>
                                  <w:divsChild>
                                    <w:div w:id="16905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271982">
          <w:marLeft w:val="0"/>
          <w:marRight w:val="0"/>
          <w:marTop w:val="0"/>
          <w:marBottom w:val="0"/>
          <w:divBdr>
            <w:top w:val="none" w:sz="0" w:space="0" w:color="auto"/>
            <w:left w:val="none" w:sz="0" w:space="0" w:color="auto"/>
            <w:bottom w:val="none" w:sz="0" w:space="0" w:color="auto"/>
            <w:right w:val="none" w:sz="0" w:space="0" w:color="auto"/>
          </w:divBdr>
          <w:divsChild>
            <w:div w:id="1070613893">
              <w:marLeft w:val="0"/>
              <w:marRight w:val="0"/>
              <w:marTop w:val="0"/>
              <w:marBottom w:val="0"/>
              <w:divBdr>
                <w:top w:val="none" w:sz="0" w:space="0" w:color="auto"/>
                <w:left w:val="none" w:sz="0" w:space="0" w:color="auto"/>
                <w:bottom w:val="none" w:sz="0" w:space="0" w:color="auto"/>
                <w:right w:val="none" w:sz="0" w:space="0" w:color="auto"/>
              </w:divBdr>
              <w:divsChild>
                <w:div w:id="433208826">
                  <w:marLeft w:val="0"/>
                  <w:marRight w:val="0"/>
                  <w:marTop w:val="0"/>
                  <w:marBottom w:val="0"/>
                  <w:divBdr>
                    <w:top w:val="none" w:sz="0" w:space="0" w:color="auto"/>
                    <w:left w:val="none" w:sz="0" w:space="0" w:color="auto"/>
                    <w:bottom w:val="none" w:sz="0" w:space="0" w:color="auto"/>
                    <w:right w:val="none" w:sz="0" w:space="0" w:color="auto"/>
                  </w:divBdr>
                  <w:divsChild>
                    <w:div w:id="1998924106">
                      <w:marLeft w:val="0"/>
                      <w:marRight w:val="0"/>
                      <w:marTop w:val="0"/>
                      <w:marBottom w:val="0"/>
                      <w:divBdr>
                        <w:top w:val="none" w:sz="0" w:space="0" w:color="auto"/>
                        <w:left w:val="none" w:sz="0" w:space="0" w:color="auto"/>
                        <w:bottom w:val="none" w:sz="0" w:space="0" w:color="auto"/>
                        <w:right w:val="none" w:sz="0" w:space="0" w:color="auto"/>
                      </w:divBdr>
                      <w:divsChild>
                        <w:div w:id="1413507403">
                          <w:marLeft w:val="0"/>
                          <w:marRight w:val="0"/>
                          <w:marTop w:val="0"/>
                          <w:marBottom w:val="0"/>
                          <w:divBdr>
                            <w:top w:val="none" w:sz="0" w:space="0" w:color="auto"/>
                            <w:left w:val="none" w:sz="0" w:space="0" w:color="auto"/>
                            <w:bottom w:val="none" w:sz="0" w:space="0" w:color="auto"/>
                            <w:right w:val="none" w:sz="0" w:space="0" w:color="auto"/>
                          </w:divBdr>
                          <w:divsChild>
                            <w:div w:id="1773357567">
                              <w:marLeft w:val="0"/>
                              <w:marRight w:val="0"/>
                              <w:marTop w:val="0"/>
                              <w:marBottom w:val="0"/>
                              <w:divBdr>
                                <w:top w:val="none" w:sz="0" w:space="0" w:color="auto"/>
                                <w:left w:val="none" w:sz="0" w:space="0" w:color="auto"/>
                                <w:bottom w:val="none" w:sz="0" w:space="0" w:color="auto"/>
                                <w:right w:val="none" w:sz="0" w:space="0" w:color="auto"/>
                              </w:divBdr>
                              <w:divsChild>
                                <w:div w:id="1394236802">
                                  <w:marLeft w:val="0"/>
                                  <w:marRight w:val="0"/>
                                  <w:marTop w:val="0"/>
                                  <w:marBottom w:val="0"/>
                                  <w:divBdr>
                                    <w:top w:val="none" w:sz="0" w:space="0" w:color="auto"/>
                                    <w:left w:val="none" w:sz="0" w:space="0" w:color="auto"/>
                                    <w:bottom w:val="none" w:sz="0" w:space="0" w:color="auto"/>
                                    <w:right w:val="none" w:sz="0" w:space="0" w:color="auto"/>
                                  </w:divBdr>
                                  <w:divsChild>
                                    <w:div w:id="1860855704">
                                      <w:marLeft w:val="0"/>
                                      <w:marRight w:val="0"/>
                                      <w:marTop w:val="0"/>
                                      <w:marBottom w:val="0"/>
                                      <w:divBdr>
                                        <w:top w:val="none" w:sz="0" w:space="0" w:color="auto"/>
                                        <w:left w:val="none" w:sz="0" w:space="0" w:color="auto"/>
                                        <w:bottom w:val="none" w:sz="0" w:space="0" w:color="auto"/>
                                        <w:right w:val="none" w:sz="0" w:space="0" w:color="auto"/>
                                      </w:divBdr>
                                      <w:divsChild>
                                        <w:div w:id="54587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448367">
          <w:marLeft w:val="0"/>
          <w:marRight w:val="0"/>
          <w:marTop w:val="0"/>
          <w:marBottom w:val="0"/>
          <w:divBdr>
            <w:top w:val="none" w:sz="0" w:space="0" w:color="auto"/>
            <w:left w:val="none" w:sz="0" w:space="0" w:color="auto"/>
            <w:bottom w:val="none" w:sz="0" w:space="0" w:color="auto"/>
            <w:right w:val="none" w:sz="0" w:space="0" w:color="auto"/>
          </w:divBdr>
          <w:divsChild>
            <w:div w:id="755368008">
              <w:marLeft w:val="0"/>
              <w:marRight w:val="0"/>
              <w:marTop w:val="0"/>
              <w:marBottom w:val="0"/>
              <w:divBdr>
                <w:top w:val="none" w:sz="0" w:space="0" w:color="auto"/>
                <w:left w:val="none" w:sz="0" w:space="0" w:color="auto"/>
                <w:bottom w:val="none" w:sz="0" w:space="0" w:color="auto"/>
                <w:right w:val="none" w:sz="0" w:space="0" w:color="auto"/>
              </w:divBdr>
              <w:divsChild>
                <w:div w:id="2030057477">
                  <w:marLeft w:val="0"/>
                  <w:marRight w:val="0"/>
                  <w:marTop w:val="0"/>
                  <w:marBottom w:val="0"/>
                  <w:divBdr>
                    <w:top w:val="none" w:sz="0" w:space="0" w:color="auto"/>
                    <w:left w:val="none" w:sz="0" w:space="0" w:color="auto"/>
                    <w:bottom w:val="none" w:sz="0" w:space="0" w:color="auto"/>
                    <w:right w:val="none" w:sz="0" w:space="0" w:color="auto"/>
                  </w:divBdr>
                  <w:divsChild>
                    <w:div w:id="1641038132">
                      <w:marLeft w:val="0"/>
                      <w:marRight w:val="0"/>
                      <w:marTop w:val="0"/>
                      <w:marBottom w:val="0"/>
                      <w:divBdr>
                        <w:top w:val="none" w:sz="0" w:space="0" w:color="auto"/>
                        <w:left w:val="none" w:sz="0" w:space="0" w:color="auto"/>
                        <w:bottom w:val="none" w:sz="0" w:space="0" w:color="auto"/>
                        <w:right w:val="none" w:sz="0" w:space="0" w:color="auto"/>
                      </w:divBdr>
                      <w:divsChild>
                        <w:div w:id="1259286954">
                          <w:marLeft w:val="0"/>
                          <w:marRight w:val="0"/>
                          <w:marTop w:val="0"/>
                          <w:marBottom w:val="0"/>
                          <w:divBdr>
                            <w:top w:val="none" w:sz="0" w:space="0" w:color="auto"/>
                            <w:left w:val="none" w:sz="0" w:space="0" w:color="auto"/>
                            <w:bottom w:val="none" w:sz="0" w:space="0" w:color="auto"/>
                            <w:right w:val="none" w:sz="0" w:space="0" w:color="auto"/>
                          </w:divBdr>
                          <w:divsChild>
                            <w:div w:id="2004972571">
                              <w:marLeft w:val="0"/>
                              <w:marRight w:val="0"/>
                              <w:marTop w:val="0"/>
                              <w:marBottom w:val="0"/>
                              <w:divBdr>
                                <w:top w:val="none" w:sz="0" w:space="0" w:color="auto"/>
                                <w:left w:val="none" w:sz="0" w:space="0" w:color="auto"/>
                                <w:bottom w:val="none" w:sz="0" w:space="0" w:color="auto"/>
                                <w:right w:val="none" w:sz="0" w:space="0" w:color="auto"/>
                              </w:divBdr>
                              <w:divsChild>
                                <w:div w:id="33697962">
                                  <w:marLeft w:val="0"/>
                                  <w:marRight w:val="0"/>
                                  <w:marTop w:val="0"/>
                                  <w:marBottom w:val="0"/>
                                  <w:divBdr>
                                    <w:top w:val="none" w:sz="0" w:space="0" w:color="auto"/>
                                    <w:left w:val="none" w:sz="0" w:space="0" w:color="auto"/>
                                    <w:bottom w:val="none" w:sz="0" w:space="0" w:color="auto"/>
                                    <w:right w:val="none" w:sz="0" w:space="0" w:color="auto"/>
                                  </w:divBdr>
                                  <w:divsChild>
                                    <w:div w:id="522322470">
                                      <w:marLeft w:val="0"/>
                                      <w:marRight w:val="0"/>
                                      <w:marTop w:val="0"/>
                                      <w:marBottom w:val="0"/>
                                      <w:divBdr>
                                        <w:top w:val="none" w:sz="0" w:space="0" w:color="auto"/>
                                        <w:left w:val="none" w:sz="0" w:space="0" w:color="auto"/>
                                        <w:bottom w:val="none" w:sz="0" w:space="0" w:color="auto"/>
                                        <w:right w:val="none" w:sz="0" w:space="0" w:color="auto"/>
                                      </w:divBdr>
                                      <w:divsChild>
                                        <w:div w:id="382291881">
                                          <w:marLeft w:val="0"/>
                                          <w:marRight w:val="0"/>
                                          <w:marTop w:val="0"/>
                                          <w:marBottom w:val="0"/>
                                          <w:divBdr>
                                            <w:top w:val="none" w:sz="0" w:space="0" w:color="auto"/>
                                            <w:left w:val="none" w:sz="0" w:space="0" w:color="auto"/>
                                            <w:bottom w:val="none" w:sz="0" w:space="0" w:color="auto"/>
                                            <w:right w:val="none" w:sz="0" w:space="0" w:color="auto"/>
                                          </w:divBdr>
                                          <w:divsChild>
                                            <w:div w:id="13379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086216">
          <w:marLeft w:val="0"/>
          <w:marRight w:val="0"/>
          <w:marTop w:val="0"/>
          <w:marBottom w:val="0"/>
          <w:divBdr>
            <w:top w:val="none" w:sz="0" w:space="0" w:color="auto"/>
            <w:left w:val="none" w:sz="0" w:space="0" w:color="auto"/>
            <w:bottom w:val="none" w:sz="0" w:space="0" w:color="auto"/>
            <w:right w:val="none" w:sz="0" w:space="0" w:color="auto"/>
          </w:divBdr>
          <w:divsChild>
            <w:div w:id="1971739339">
              <w:marLeft w:val="0"/>
              <w:marRight w:val="0"/>
              <w:marTop w:val="0"/>
              <w:marBottom w:val="0"/>
              <w:divBdr>
                <w:top w:val="none" w:sz="0" w:space="0" w:color="auto"/>
                <w:left w:val="none" w:sz="0" w:space="0" w:color="auto"/>
                <w:bottom w:val="none" w:sz="0" w:space="0" w:color="auto"/>
                <w:right w:val="none" w:sz="0" w:space="0" w:color="auto"/>
              </w:divBdr>
              <w:divsChild>
                <w:div w:id="677543935">
                  <w:marLeft w:val="0"/>
                  <w:marRight w:val="0"/>
                  <w:marTop w:val="0"/>
                  <w:marBottom w:val="0"/>
                  <w:divBdr>
                    <w:top w:val="none" w:sz="0" w:space="0" w:color="auto"/>
                    <w:left w:val="none" w:sz="0" w:space="0" w:color="auto"/>
                    <w:bottom w:val="none" w:sz="0" w:space="0" w:color="auto"/>
                    <w:right w:val="none" w:sz="0" w:space="0" w:color="auto"/>
                  </w:divBdr>
                  <w:divsChild>
                    <w:div w:id="750781745">
                      <w:marLeft w:val="0"/>
                      <w:marRight w:val="0"/>
                      <w:marTop w:val="0"/>
                      <w:marBottom w:val="0"/>
                      <w:divBdr>
                        <w:top w:val="none" w:sz="0" w:space="0" w:color="auto"/>
                        <w:left w:val="none" w:sz="0" w:space="0" w:color="auto"/>
                        <w:bottom w:val="none" w:sz="0" w:space="0" w:color="auto"/>
                        <w:right w:val="none" w:sz="0" w:space="0" w:color="auto"/>
                      </w:divBdr>
                      <w:divsChild>
                        <w:div w:id="2006278782">
                          <w:marLeft w:val="0"/>
                          <w:marRight w:val="0"/>
                          <w:marTop w:val="0"/>
                          <w:marBottom w:val="0"/>
                          <w:divBdr>
                            <w:top w:val="none" w:sz="0" w:space="0" w:color="auto"/>
                            <w:left w:val="none" w:sz="0" w:space="0" w:color="auto"/>
                            <w:bottom w:val="none" w:sz="0" w:space="0" w:color="auto"/>
                            <w:right w:val="none" w:sz="0" w:space="0" w:color="auto"/>
                          </w:divBdr>
                          <w:divsChild>
                            <w:div w:id="445076275">
                              <w:marLeft w:val="0"/>
                              <w:marRight w:val="0"/>
                              <w:marTop w:val="0"/>
                              <w:marBottom w:val="0"/>
                              <w:divBdr>
                                <w:top w:val="none" w:sz="0" w:space="0" w:color="auto"/>
                                <w:left w:val="none" w:sz="0" w:space="0" w:color="auto"/>
                                <w:bottom w:val="none" w:sz="0" w:space="0" w:color="auto"/>
                                <w:right w:val="none" w:sz="0" w:space="0" w:color="auto"/>
                              </w:divBdr>
                              <w:divsChild>
                                <w:div w:id="1855801376">
                                  <w:marLeft w:val="0"/>
                                  <w:marRight w:val="0"/>
                                  <w:marTop w:val="0"/>
                                  <w:marBottom w:val="0"/>
                                  <w:divBdr>
                                    <w:top w:val="none" w:sz="0" w:space="0" w:color="auto"/>
                                    <w:left w:val="none" w:sz="0" w:space="0" w:color="auto"/>
                                    <w:bottom w:val="none" w:sz="0" w:space="0" w:color="auto"/>
                                    <w:right w:val="none" w:sz="0" w:space="0" w:color="auto"/>
                                  </w:divBdr>
                                  <w:divsChild>
                                    <w:div w:id="544294963">
                                      <w:marLeft w:val="0"/>
                                      <w:marRight w:val="0"/>
                                      <w:marTop w:val="0"/>
                                      <w:marBottom w:val="0"/>
                                      <w:divBdr>
                                        <w:top w:val="none" w:sz="0" w:space="0" w:color="auto"/>
                                        <w:left w:val="none" w:sz="0" w:space="0" w:color="auto"/>
                                        <w:bottom w:val="none" w:sz="0" w:space="0" w:color="auto"/>
                                        <w:right w:val="none" w:sz="0" w:space="0" w:color="auto"/>
                                      </w:divBdr>
                                      <w:divsChild>
                                        <w:div w:id="16673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779793">
          <w:marLeft w:val="0"/>
          <w:marRight w:val="0"/>
          <w:marTop w:val="0"/>
          <w:marBottom w:val="0"/>
          <w:divBdr>
            <w:top w:val="none" w:sz="0" w:space="0" w:color="auto"/>
            <w:left w:val="none" w:sz="0" w:space="0" w:color="auto"/>
            <w:bottom w:val="none" w:sz="0" w:space="0" w:color="auto"/>
            <w:right w:val="none" w:sz="0" w:space="0" w:color="auto"/>
          </w:divBdr>
          <w:divsChild>
            <w:div w:id="572009333">
              <w:marLeft w:val="0"/>
              <w:marRight w:val="0"/>
              <w:marTop w:val="0"/>
              <w:marBottom w:val="0"/>
              <w:divBdr>
                <w:top w:val="none" w:sz="0" w:space="0" w:color="auto"/>
                <w:left w:val="none" w:sz="0" w:space="0" w:color="auto"/>
                <w:bottom w:val="none" w:sz="0" w:space="0" w:color="auto"/>
                <w:right w:val="none" w:sz="0" w:space="0" w:color="auto"/>
              </w:divBdr>
              <w:divsChild>
                <w:div w:id="1161969739">
                  <w:marLeft w:val="0"/>
                  <w:marRight w:val="0"/>
                  <w:marTop w:val="0"/>
                  <w:marBottom w:val="0"/>
                  <w:divBdr>
                    <w:top w:val="none" w:sz="0" w:space="0" w:color="auto"/>
                    <w:left w:val="none" w:sz="0" w:space="0" w:color="auto"/>
                    <w:bottom w:val="none" w:sz="0" w:space="0" w:color="auto"/>
                    <w:right w:val="none" w:sz="0" w:space="0" w:color="auto"/>
                  </w:divBdr>
                  <w:divsChild>
                    <w:div w:id="240872624">
                      <w:marLeft w:val="0"/>
                      <w:marRight w:val="0"/>
                      <w:marTop w:val="0"/>
                      <w:marBottom w:val="0"/>
                      <w:divBdr>
                        <w:top w:val="none" w:sz="0" w:space="0" w:color="auto"/>
                        <w:left w:val="none" w:sz="0" w:space="0" w:color="auto"/>
                        <w:bottom w:val="none" w:sz="0" w:space="0" w:color="auto"/>
                        <w:right w:val="none" w:sz="0" w:space="0" w:color="auto"/>
                      </w:divBdr>
                      <w:divsChild>
                        <w:div w:id="866673328">
                          <w:marLeft w:val="0"/>
                          <w:marRight w:val="0"/>
                          <w:marTop w:val="0"/>
                          <w:marBottom w:val="0"/>
                          <w:divBdr>
                            <w:top w:val="none" w:sz="0" w:space="0" w:color="auto"/>
                            <w:left w:val="none" w:sz="0" w:space="0" w:color="auto"/>
                            <w:bottom w:val="none" w:sz="0" w:space="0" w:color="auto"/>
                            <w:right w:val="none" w:sz="0" w:space="0" w:color="auto"/>
                          </w:divBdr>
                          <w:divsChild>
                            <w:div w:id="814226672">
                              <w:marLeft w:val="0"/>
                              <w:marRight w:val="0"/>
                              <w:marTop w:val="0"/>
                              <w:marBottom w:val="0"/>
                              <w:divBdr>
                                <w:top w:val="none" w:sz="0" w:space="0" w:color="auto"/>
                                <w:left w:val="none" w:sz="0" w:space="0" w:color="auto"/>
                                <w:bottom w:val="none" w:sz="0" w:space="0" w:color="auto"/>
                                <w:right w:val="none" w:sz="0" w:space="0" w:color="auto"/>
                              </w:divBdr>
                              <w:divsChild>
                                <w:div w:id="733623194">
                                  <w:marLeft w:val="0"/>
                                  <w:marRight w:val="0"/>
                                  <w:marTop w:val="0"/>
                                  <w:marBottom w:val="0"/>
                                  <w:divBdr>
                                    <w:top w:val="none" w:sz="0" w:space="0" w:color="auto"/>
                                    <w:left w:val="none" w:sz="0" w:space="0" w:color="auto"/>
                                    <w:bottom w:val="none" w:sz="0" w:space="0" w:color="auto"/>
                                    <w:right w:val="none" w:sz="0" w:space="0" w:color="auto"/>
                                  </w:divBdr>
                                  <w:divsChild>
                                    <w:div w:id="166489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523459">
          <w:marLeft w:val="0"/>
          <w:marRight w:val="0"/>
          <w:marTop w:val="0"/>
          <w:marBottom w:val="0"/>
          <w:divBdr>
            <w:top w:val="none" w:sz="0" w:space="0" w:color="auto"/>
            <w:left w:val="none" w:sz="0" w:space="0" w:color="auto"/>
            <w:bottom w:val="none" w:sz="0" w:space="0" w:color="auto"/>
            <w:right w:val="none" w:sz="0" w:space="0" w:color="auto"/>
          </w:divBdr>
          <w:divsChild>
            <w:div w:id="989141302">
              <w:marLeft w:val="0"/>
              <w:marRight w:val="0"/>
              <w:marTop w:val="0"/>
              <w:marBottom w:val="0"/>
              <w:divBdr>
                <w:top w:val="none" w:sz="0" w:space="0" w:color="auto"/>
                <w:left w:val="none" w:sz="0" w:space="0" w:color="auto"/>
                <w:bottom w:val="none" w:sz="0" w:space="0" w:color="auto"/>
                <w:right w:val="none" w:sz="0" w:space="0" w:color="auto"/>
              </w:divBdr>
              <w:divsChild>
                <w:div w:id="55516610">
                  <w:marLeft w:val="0"/>
                  <w:marRight w:val="0"/>
                  <w:marTop w:val="0"/>
                  <w:marBottom w:val="0"/>
                  <w:divBdr>
                    <w:top w:val="none" w:sz="0" w:space="0" w:color="auto"/>
                    <w:left w:val="none" w:sz="0" w:space="0" w:color="auto"/>
                    <w:bottom w:val="none" w:sz="0" w:space="0" w:color="auto"/>
                    <w:right w:val="none" w:sz="0" w:space="0" w:color="auto"/>
                  </w:divBdr>
                  <w:divsChild>
                    <w:div w:id="1456866728">
                      <w:marLeft w:val="0"/>
                      <w:marRight w:val="0"/>
                      <w:marTop w:val="0"/>
                      <w:marBottom w:val="0"/>
                      <w:divBdr>
                        <w:top w:val="none" w:sz="0" w:space="0" w:color="auto"/>
                        <w:left w:val="none" w:sz="0" w:space="0" w:color="auto"/>
                        <w:bottom w:val="none" w:sz="0" w:space="0" w:color="auto"/>
                        <w:right w:val="none" w:sz="0" w:space="0" w:color="auto"/>
                      </w:divBdr>
                      <w:divsChild>
                        <w:div w:id="550581">
                          <w:marLeft w:val="0"/>
                          <w:marRight w:val="0"/>
                          <w:marTop w:val="0"/>
                          <w:marBottom w:val="0"/>
                          <w:divBdr>
                            <w:top w:val="none" w:sz="0" w:space="0" w:color="auto"/>
                            <w:left w:val="none" w:sz="0" w:space="0" w:color="auto"/>
                            <w:bottom w:val="none" w:sz="0" w:space="0" w:color="auto"/>
                            <w:right w:val="none" w:sz="0" w:space="0" w:color="auto"/>
                          </w:divBdr>
                          <w:divsChild>
                            <w:div w:id="909002437">
                              <w:marLeft w:val="0"/>
                              <w:marRight w:val="0"/>
                              <w:marTop w:val="0"/>
                              <w:marBottom w:val="0"/>
                              <w:divBdr>
                                <w:top w:val="none" w:sz="0" w:space="0" w:color="auto"/>
                                <w:left w:val="none" w:sz="0" w:space="0" w:color="auto"/>
                                <w:bottom w:val="none" w:sz="0" w:space="0" w:color="auto"/>
                                <w:right w:val="none" w:sz="0" w:space="0" w:color="auto"/>
                              </w:divBdr>
                              <w:divsChild>
                                <w:div w:id="126243146">
                                  <w:marLeft w:val="0"/>
                                  <w:marRight w:val="0"/>
                                  <w:marTop w:val="0"/>
                                  <w:marBottom w:val="0"/>
                                  <w:divBdr>
                                    <w:top w:val="none" w:sz="0" w:space="0" w:color="auto"/>
                                    <w:left w:val="none" w:sz="0" w:space="0" w:color="auto"/>
                                    <w:bottom w:val="none" w:sz="0" w:space="0" w:color="auto"/>
                                    <w:right w:val="none" w:sz="0" w:space="0" w:color="auto"/>
                                  </w:divBdr>
                                  <w:divsChild>
                                    <w:div w:id="836386504">
                                      <w:marLeft w:val="0"/>
                                      <w:marRight w:val="0"/>
                                      <w:marTop w:val="0"/>
                                      <w:marBottom w:val="0"/>
                                      <w:divBdr>
                                        <w:top w:val="none" w:sz="0" w:space="0" w:color="auto"/>
                                        <w:left w:val="none" w:sz="0" w:space="0" w:color="auto"/>
                                        <w:bottom w:val="none" w:sz="0" w:space="0" w:color="auto"/>
                                        <w:right w:val="none" w:sz="0" w:space="0" w:color="auto"/>
                                      </w:divBdr>
                                      <w:divsChild>
                                        <w:div w:id="203018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1348799">
          <w:marLeft w:val="0"/>
          <w:marRight w:val="0"/>
          <w:marTop w:val="0"/>
          <w:marBottom w:val="0"/>
          <w:divBdr>
            <w:top w:val="none" w:sz="0" w:space="0" w:color="auto"/>
            <w:left w:val="none" w:sz="0" w:space="0" w:color="auto"/>
            <w:bottom w:val="none" w:sz="0" w:space="0" w:color="auto"/>
            <w:right w:val="none" w:sz="0" w:space="0" w:color="auto"/>
          </w:divBdr>
          <w:divsChild>
            <w:div w:id="1887520968">
              <w:marLeft w:val="0"/>
              <w:marRight w:val="0"/>
              <w:marTop w:val="0"/>
              <w:marBottom w:val="0"/>
              <w:divBdr>
                <w:top w:val="none" w:sz="0" w:space="0" w:color="auto"/>
                <w:left w:val="none" w:sz="0" w:space="0" w:color="auto"/>
                <w:bottom w:val="none" w:sz="0" w:space="0" w:color="auto"/>
                <w:right w:val="none" w:sz="0" w:space="0" w:color="auto"/>
              </w:divBdr>
              <w:divsChild>
                <w:div w:id="84770444">
                  <w:marLeft w:val="0"/>
                  <w:marRight w:val="0"/>
                  <w:marTop w:val="0"/>
                  <w:marBottom w:val="0"/>
                  <w:divBdr>
                    <w:top w:val="none" w:sz="0" w:space="0" w:color="auto"/>
                    <w:left w:val="none" w:sz="0" w:space="0" w:color="auto"/>
                    <w:bottom w:val="none" w:sz="0" w:space="0" w:color="auto"/>
                    <w:right w:val="none" w:sz="0" w:space="0" w:color="auto"/>
                  </w:divBdr>
                  <w:divsChild>
                    <w:div w:id="813454535">
                      <w:marLeft w:val="0"/>
                      <w:marRight w:val="0"/>
                      <w:marTop w:val="0"/>
                      <w:marBottom w:val="0"/>
                      <w:divBdr>
                        <w:top w:val="none" w:sz="0" w:space="0" w:color="auto"/>
                        <w:left w:val="none" w:sz="0" w:space="0" w:color="auto"/>
                        <w:bottom w:val="none" w:sz="0" w:space="0" w:color="auto"/>
                        <w:right w:val="none" w:sz="0" w:space="0" w:color="auto"/>
                      </w:divBdr>
                      <w:divsChild>
                        <w:div w:id="356396774">
                          <w:marLeft w:val="0"/>
                          <w:marRight w:val="0"/>
                          <w:marTop w:val="0"/>
                          <w:marBottom w:val="0"/>
                          <w:divBdr>
                            <w:top w:val="none" w:sz="0" w:space="0" w:color="auto"/>
                            <w:left w:val="none" w:sz="0" w:space="0" w:color="auto"/>
                            <w:bottom w:val="none" w:sz="0" w:space="0" w:color="auto"/>
                            <w:right w:val="none" w:sz="0" w:space="0" w:color="auto"/>
                          </w:divBdr>
                          <w:divsChild>
                            <w:div w:id="2084570670">
                              <w:marLeft w:val="0"/>
                              <w:marRight w:val="0"/>
                              <w:marTop w:val="0"/>
                              <w:marBottom w:val="0"/>
                              <w:divBdr>
                                <w:top w:val="none" w:sz="0" w:space="0" w:color="auto"/>
                                <w:left w:val="none" w:sz="0" w:space="0" w:color="auto"/>
                                <w:bottom w:val="none" w:sz="0" w:space="0" w:color="auto"/>
                                <w:right w:val="none" w:sz="0" w:space="0" w:color="auto"/>
                              </w:divBdr>
                              <w:divsChild>
                                <w:div w:id="173156875">
                                  <w:marLeft w:val="0"/>
                                  <w:marRight w:val="0"/>
                                  <w:marTop w:val="0"/>
                                  <w:marBottom w:val="0"/>
                                  <w:divBdr>
                                    <w:top w:val="none" w:sz="0" w:space="0" w:color="auto"/>
                                    <w:left w:val="none" w:sz="0" w:space="0" w:color="auto"/>
                                    <w:bottom w:val="none" w:sz="0" w:space="0" w:color="auto"/>
                                    <w:right w:val="none" w:sz="0" w:space="0" w:color="auto"/>
                                  </w:divBdr>
                                  <w:divsChild>
                                    <w:div w:id="2126655021">
                                      <w:marLeft w:val="0"/>
                                      <w:marRight w:val="0"/>
                                      <w:marTop w:val="0"/>
                                      <w:marBottom w:val="0"/>
                                      <w:divBdr>
                                        <w:top w:val="none" w:sz="0" w:space="0" w:color="auto"/>
                                        <w:left w:val="none" w:sz="0" w:space="0" w:color="auto"/>
                                        <w:bottom w:val="none" w:sz="0" w:space="0" w:color="auto"/>
                                        <w:right w:val="none" w:sz="0" w:space="0" w:color="auto"/>
                                      </w:divBdr>
                                      <w:divsChild>
                                        <w:div w:id="119038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04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34341">
                                          <w:marLeft w:val="0"/>
                                          <w:marRight w:val="0"/>
                                          <w:marTop w:val="0"/>
                                          <w:marBottom w:val="0"/>
                                          <w:divBdr>
                                            <w:top w:val="none" w:sz="0" w:space="0" w:color="auto"/>
                                            <w:left w:val="none" w:sz="0" w:space="0" w:color="auto"/>
                                            <w:bottom w:val="none" w:sz="0" w:space="0" w:color="auto"/>
                                            <w:right w:val="none" w:sz="0" w:space="0" w:color="auto"/>
                                          </w:divBdr>
                                          <w:divsChild>
                                            <w:div w:id="16252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8525932">
          <w:marLeft w:val="0"/>
          <w:marRight w:val="0"/>
          <w:marTop w:val="0"/>
          <w:marBottom w:val="0"/>
          <w:divBdr>
            <w:top w:val="none" w:sz="0" w:space="0" w:color="auto"/>
            <w:left w:val="none" w:sz="0" w:space="0" w:color="auto"/>
            <w:bottom w:val="none" w:sz="0" w:space="0" w:color="auto"/>
            <w:right w:val="none" w:sz="0" w:space="0" w:color="auto"/>
          </w:divBdr>
          <w:divsChild>
            <w:div w:id="1095246720">
              <w:marLeft w:val="0"/>
              <w:marRight w:val="0"/>
              <w:marTop w:val="0"/>
              <w:marBottom w:val="0"/>
              <w:divBdr>
                <w:top w:val="none" w:sz="0" w:space="0" w:color="auto"/>
                <w:left w:val="none" w:sz="0" w:space="0" w:color="auto"/>
                <w:bottom w:val="none" w:sz="0" w:space="0" w:color="auto"/>
                <w:right w:val="none" w:sz="0" w:space="0" w:color="auto"/>
              </w:divBdr>
              <w:divsChild>
                <w:div w:id="2073846229">
                  <w:marLeft w:val="0"/>
                  <w:marRight w:val="0"/>
                  <w:marTop w:val="0"/>
                  <w:marBottom w:val="0"/>
                  <w:divBdr>
                    <w:top w:val="none" w:sz="0" w:space="0" w:color="auto"/>
                    <w:left w:val="none" w:sz="0" w:space="0" w:color="auto"/>
                    <w:bottom w:val="none" w:sz="0" w:space="0" w:color="auto"/>
                    <w:right w:val="none" w:sz="0" w:space="0" w:color="auto"/>
                  </w:divBdr>
                  <w:divsChild>
                    <w:div w:id="1467308919">
                      <w:marLeft w:val="0"/>
                      <w:marRight w:val="0"/>
                      <w:marTop w:val="0"/>
                      <w:marBottom w:val="0"/>
                      <w:divBdr>
                        <w:top w:val="none" w:sz="0" w:space="0" w:color="auto"/>
                        <w:left w:val="none" w:sz="0" w:space="0" w:color="auto"/>
                        <w:bottom w:val="none" w:sz="0" w:space="0" w:color="auto"/>
                        <w:right w:val="none" w:sz="0" w:space="0" w:color="auto"/>
                      </w:divBdr>
                      <w:divsChild>
                        <w:div w:id="1601330211">
                          <w:marLeft w:val="0"/>
                          <w:marRight w:val="0"/>
                          <w:marTop w:val="0"/>
                          <w:marBottom w:val="0"/>
                          <w:divBdr>
                            <w:top w:val="none" w:sz="0" w:space="0" w:color="auto"/>
                            <w:left w:val="none" w:sz="0" w:space="0" w:color="auto"/>
                            <w:bottom w:val="none" w:sz="0" w:space="0" w:color="auto"/>
                            <w:right w:val="none" w:sz="0" w:space="0" w:color="auto"/>
                          </w:divBdr>
                          <w:divsChild>
                            <w:div w:id="1329820062">
                              <w:marLeft w:val="0"/>
                              <w:marRight w:val="0"/>
                              <w:marTop w:val="0"/>
                              <w:marBottom w:val="0"/>
                              <w:divBdr>
                                <w:top w:val="none" w:sz="0" w:space="0" w:color="auto"/>
                                <w:left w:val="none" w:sz="0" w:space="0" w:color="auto"/>
                                <w:bottom w:val="none" w:sz="0" w:space="0" w:color="auto"/>
                                <w:right w:val="none" w:sz="0" w:space="0" w:color="auto"/>
                              </w:divBdr>
                              <w:divsChild>
                                <w:div w:id="1597785585">
                                  <w:marLeft w:val="0"/>
                                  <w:marRight w:val="0"/>
                                  <w:marTop w:val="0"/>
                                  <w:marBottom w:val="0"/>
                                  <w:divBdr>
                                    <w:top w:val="none" w:sz="0" w:space="0" w:color="auto"/>
                                    <w:left w:val="none" w:sz="0" w:space="0" w:color="auto"/>
                                    <w:bottom w:val="none" w:sz="0" w:space="0" w:color="auto"/>
                                    <w:right w:val="none" w:sz="0" w:space="0" w:color="auto"/>
                                  </w:divBdr>
                                  <w:divsChild>
                                    <w:div w:id="365181375">
                                      <w:marLeft w:val="0"/>
                                      <w:marRight w:val="0"/>
                                      <w:marTop w:val="0"/>
                                      <w:marBottom w:val="0"/>
                                      <w:divBdr>
                                        <w:top w:val="none" w:sz="0" w:space="0" w:color="auto"/>
                                        <w:left w:val="none" w:sz="0" w:space="0" w:color="auto"/>
                                        <w:bottom w:val="none" w:sz="0" w:space="0" w:color="auto"/>
                                        <w:right w:val="none" w:sz="0" w:space="0" w:color="auto"/>
                                      </w:divBdr>
                                      <w:divsChild>
                                        <w:div w:id="132948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8590031">
          <w:marLeft w:val="0"/>
          <w:marRight w:val="0"/>
          <w:marTop w:val="0"/>
          <w:marBottom w:val="0"/>
          <w:divBdr>
            <w:top w:val="none" w:sz="0" w:space="0" w:color="auto"/>
            <w:left w:val="none" w:sz="0" w:space="0" w:color="auto"/>
            <w:bottom w:val="none" w:sz="0" w:space="0" w:color="auto"/>
            <w:right w:val="none" w:sz="0" w:space="0" w:color="auto"/>
          </w:divBdr>
          <w:divsChild>
            <w:div w:id="262996729">
              <w:marLeft w:val="0"/>
              <w:marRight w:val="0"/>
              <w:marTop w:val="0"/>
              <w:marBottom w:val="0"/>
              <w:divBdr>
                <w:top w:val="none" w:sz="0" w:space="0" w:color="auto"/>
                <w:left w:val="none" w:sz="0" w:space="0" w:color="auto"/>
                <w:bottom w:val="none" w:sz="0" w:space="0" w:color="auto"/>
                <w:right w:val="none" w:sz="0" w:space="0" w:color="auto"/>
              </w:divBdr>
              <w:divsChild>
                <w:div w:id="402146479">
                  <w:marLeft w:val="0"/>
                  <w:marRight w:val="0"/>
                  <w:marTop w:val="0"/>
                  <w:marBottom w:val="0"/>
                  <w:divBdr>
                    <w:top w:val="none" w:sz="0" w:space="0" w:color="auto"/>
                    <w:left w:val="none" w:sz="0" w:space="0" w:color="auto"/>
                    <w:bottom w:val="none" w:sz="0" w:space="0" w:color="auto"/>
                    <w:right w:val="none" w:sz="0" w:space="0" w:color="auto"/>
                  </w:divBdr>
                  <w:divsChild>
                    <w:div w:id="1260022445">
                      <w:marLeft w:val="0"/>
                      <w:marRight w:val="0"/>
                      <w:marTop w:val="0"/>
                      <w:marBottom w:val="0"/>
                      <w:divBdr>
                        <w:top w:val="none" w:sz="0" w:space="0" w:color="auto"/>
                        <w:left w:val="none" w:sz="0" w:space="0" w:color="auto"/>
                        <w:bottom w:val="none" w:sz="0" w:space="0" w:color="auto"/>
                        <w:right w:val="none" w:sz="0" w:space="0" w:color="auto"/>
                      </w:divBdr>
                      <w:divsChild>
                        <w:div w:id="1799838868">
                          <w:marLeft w:val="0"/>
                          <w:marRight w:val="0"/>
                          <w:marTop w:val="0"/>
                          <w:marBottom w:val="0"/>
                          <w:divBdr>
                            <w:top w:val="none" w:sz="0" w:space="0" w:color="auto"/>
                            <w:left w:val="none" w:sz="0" w:space="0" w:color="auto"/>
                            <w:bottom w:val="none" w:sz="0" w:space="0" w:color="auto"/>
                            <w:right w:val="none" w:sz="0" w:space="0" w:color="auto"/>
                          </w:divBdr>
                          <w:divsChild>
                            <w:div w:id="1332679340">
                              <w:marLeft w:val="0"/>
                              <w:marRight w:val="0"/>
                              <w:marTop w:val="0"/>
                              <w:marBottom w:val="0"/>
                              <w:divBdr>
                                <w:top w:val="none" w:sz="0" w:space="0" w:color="auto"/>
                                <w:left w:val="none" w:sz="0" w:space="0" w:color="auto"/>
                                <w:bottom w:val="none" w:sz="0" w:space="0" w:color="auto"/>
                                <w:right w:val="none" w:sz="0" w:space="0" w:color="auto"/>
                              </w:divBdr>
                              <w:divsChild>
                                <w:div w:id="1661814324">
                                  <w:marLeft w:val="0"/>
                                  <w:marRight w:val="0"/>
                                  <w:marTop w:val="0"/>
                                  <w:marBottom w:val="0"/>
                                  <w:divBdr>
                                    <w:top w:val="none" w:sz="0" w:space="0" w:color="auto"/>
                                    <w:left w:val="none" w:sz="0" w:space="0" w:color="auto"/>
                                    <w:bottom w:val="none" w:sz="0" w:space="0" w:color="auto"/>
                                    <w:right w:val="none" w:sz="0" w:space="0" w:color="auto"/>
                                  </w:divBdr>
                                  <w:divsChild>
                                    <w:div w:id="1538423746">
                                      <w:marLeft w:val="0"/>
                                      <w:marRight w:val="0"/>
                                      <w:marTop w:val="0"/>
                                      <w:marBottom w:val="0"/>
                                      <w:divBdr>
                                        <w:top w:val="none" w:sz="0" w:space="0" w:color="auto"/>
                                        <w:left w:val="none" w:sz="0" w:space="0" w:color="auto"/>
                                        <w:bottom w:val="none" w:sz="0" w:space="0" w:color="auto"/>
                                        <w:right w:val="none" w:sz="0" w:space="0" w:color="auto"/>
                                      </w:divBdr>
                                      <w:divsChild>
                                        <w:div w:id="756948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797371">
                                          <w:marLeft w:val="0"/>
                                          <w:marRight w:val="0"/>
                                          <w:marTop w:val="0"/>
                                          <w:marBottom w:val="0"/>
                                          <w:divBdr>
                                            <w:top w:val="none" w:sz="0" w:space="0" w:color="auto"/>
                                            <w:left w:val="none" w:sz="0" w:space="0" w:color="auto"/>
                                            <w:bottom w:val="none" w:sz="0" w:space="0" w:color="auto"/>
                                            <w:right w:val="none" w:sz="0" w:space="0" w:color="auto"/>
                                          </w:divBdr>
                                          <w:divsChild>
                                            <w:div w:id="12403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4421023">
          <w:marLeft w:val="0"/>
          <w:marRight w:val="0"/>
          <w:marTop w:val="0"/>
          <w:marBottom w:val="0"/>
          <w:divBdr>
            <w:top w:val="none" w:sz="0" w:space="0" w:color="auto"/>
            <w:left w:val="none" w:sz="0" w:space="0" w:color="auto"/>
            <w:bottom w:val="none" w:sz="0" w:space="0" w:color="auto"/>
            <w:right w:val="none" w:sz="0" w:space="0" w:color="auto"/>
          </w:divBdr>
          <w:divsChild>
            <w:div w:id="1686131390">
              <w:marLeft w:val="0"/>
              <w:marRight w:val="0"/>
              <w:marTop w:val="0"/>
              <w:marBottom w:val="0"/>
              <w:divBdr>
                <w:top w:val="none" w:sz="0" w:space="0" w:color="auto"/>
                <w:left w:val="none" w:sz="0" w:space="0" w:color="auto"/>
                <w:bottom w:val="none" w:sz="0" w:space="0" w:color="auto"/>
                <w:right w:val="none" w:sz="0" w:space="0" w:color="auto"/>
              </w:divBdr>
              <w:divsChild>
                <w:div w:id="710616019">
                  <w:marLeft w:val="0"/>
                  <w:marRight w:val="0"/>
                  <w:marTop w:val="0"/>
                  <w:marBottom w:val="0"/>
                  <w:divBdr>
                    <w:top w:val="none" w:sz="0" w:space="0" w:color="auto"/>
                    <w:left w:val="none" w:sz="0" w:space="0" w:color="auto"/>
                    <w:bottom w:val="none" w:sz="0" w:space="0" w:color="auto"/>
                    <w:right w:val="none" w:sz="0" w:space="0" w:color="auto"/>
                  </w:divBdr>
                  <w:divsChild>
                    <w:div w:id="915356467">
                      <w:marLeft w:val="0"/>
                      <w:marRight w:val="0"/>
                      <w:marTop w:val="0"/>
                      <w:marBottom w:val="0"/>
                      <w:divBdr>
                        <w:top w:val="none" w:sz="0" w:space="0" w:color="auto"/>
                        <w:left w:val="none" w:sz="0" w:space="0" w:color="auto"/>
                        <w:bottom w:val="none" w:sz="0" w:space="0" w:color="auto"/>
                        <w:right w:val="none" w:sz="0" w:space="0" w:color="auto"/>
                      </w:divBdr>
                      <w:divsChild>
                        <w:div w:id="1453941318">
                          <w:marLeft w:val="0"/>
                          <w:marRight w:val="0"/>
                          <w:marTop w:val="0"/>
                          <w:marBottom w:val="0"/>
                          <w:divBdr>
                            <w:top w:val="none" w:sz="0" w:space="0" w:color="auto"/>
                            <w:left w:val="none" w:sz="0" w:space="0" w:color="auto"/>
                            <w:bottom w:val="none" w:sz="0" w:space="0" w:color="auto"/>
                            <w:right w:val="none" w:sz="0" w:space="0" w:color="auto"/>
                          </w:divBdr>
                          <w:divsChild>
                            <w:div w:id="288556305">
                              <w:marLeft w:val="0"/>
                              <w:marRight w:val="0"/>
                              <w:marTop w:val="0"/>
                              <w:marBottom w:val="0"/>
                              <w:divBdr>
                                <w:top w:val="none" w:sz="0" w:space="0" w:color="auto"/>
                                <w:left w:val="none" w:sz="0" w:space="0" w:color="auto"/>
                                <w:bottom w:val="none" w:sz="0" w:space="0" w:color="auto"/>
                                <w:right w:val="none" w:sz="0" w:space="0" w:color="auto"/>
                              </w:divBdr>
                              <w:divsChild>
                                <w:div w:id="1684013360">
                                  <w:marLeft w:val="0"/>
                                  <w:marRight w:val="0"/>
                                  <w:marTop w:val="0"/>
                                  <w:marBottom w:val="0"/>
                                  <w:divBdr>
                                    <w:top w:val="none" w:sz="0" w:space="0" w:color="auto"/>
                                    <w:left w:val="none" w:sz="0" w:space="0" w:color="auto"/>
                                    <w:bottom w:val="none" w:sz="0" w:space="0" w:color="auto"/>
                                    <w:right w:val="none" w:sz="0" w:space="0" w:color="auto"/>
                                  </w:divBdr>
                                  <w:divsChild>
                                    <w:div w:id="721096491">
                                      <w:marLeft w:val="0"/>
                                      <w:marRight w:val="0"/>
                                      <w:marTop w:val="0"/>
                                      <w:marBottom w:val="0"/>
                                      <w:divBdr>
                                        <w:top w:val="none" w:sz="0" w:space="0" w:color="auto"/>
                                        <w:left w:val="none" w:sz="0" w:space="0" w:color="auto"/>
                                        <w:bottom w:val="none" w:sz="0" w:space="0" w:color="auto"/>
                                        <w:right w:val="none" w:sz="0" w:space="0" w:color="auto"/>
                                      </w:divBdr>
                                      <w:divsChild>
                                        <w:div w:id="1375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6473011">
          <w:marLeft w:val="0"/>
          <w:marRight w:val="0"/>
          <w:marTop w:val="0"/>
          <w:marBottom w:val="0"/>
          <w:divBdr>
            <w:top w:val="none" w:sz="0" w:space="0" w:color="auto"/>
            <w:left w:val="none" w:sz="0" w:space="0" w:color="auto"/>
            <w:bottom w:val="none" w:sz="0" w:space="0" w:color="auto"/>
            <w:right w:val="none" w:sz="0" w:space="0" w:color="auto"/>
          </w:divBdr>
          <w:divsChild>
            <w:div w:id="89130896">
              <w:marLeft w:val="0"/>
              <w:marRight w:val="0"/>
              <w:marTop w:val="0"/>
              <w:marBottom w:val="0"/>
              <w:divBdr>
                <w:top w:val="none" w:sz="0" w:space="0" w:color="auto"/>
                <w:left w:val="none" w:sz="0" w:space="0" w:color="auto"/>
                <w:bottom w:val="none" w:sz="0" w:space="0" w:color="auto"/>
                <w:right w:val="none" w:sz="0" w:space="0" w:color="auto"/>
              </w:divBdr>
              <w:divsChild>
                <w:div w:id="2114394077">
                  <w:marLeft w:val="0"/>
                  <w:marRight w:val="0"/>
                  <w:marTop w:val="0"/>
                  <w:marBottom w:val="0"/>
                  <w:divBdr>
                    <w:top w:val="none" w:sz="0" w:space="0" w:color="auto"/>
                    <w:left w:val="none" w:sz="0" w:space="0" w:color="auto"/>
                    <w:bottom w:val="none" w:sz="0" w:space="0" w:color="auto"/>
                    <w:right w:val="none" w:sz="0" w:space="0" w:color="auto"/>
                  </w:divBdr>
                  <w:divsChild>
                    <w:div w:id="538929923">
                      <w:marLeft w:val="0"/>
                      <w:marRight w:val="0"/>
                      <w:marTop w:val="0"/>
                      <w:marBottom w:val="0"/>
                      <w:divBdr>
                        <w:top w:val="none" w:sz="0" w:space="0" w:color="auto"/>
                        <w:left w:val="none" w:sz="0" w:space="0" w:color="auto"/>
                        <w:bottom w:val="none" w:sz="0" w:space="0" w:color="auto"/>
                        <w:right w:val="none" w:sz="0" w:space="0" w:color="auto"/>
                      </w:divBdr>
                      <w:divsChild>
                        <w:div w:id="941766607">
                          <w:marLeft w:val="0"/>
                          <w:marRight w:val="0"/>
                          <w:marTop w:val="0"/>
                          <w:marBottom w:val="0"/>
                          <w:divBdr>
                            <w:top w:val="none" w:sz="0" w:space="0" w:color="auto"/>
                            <w:left w:val="none" w:sz="0" w:space="0" w:color="auto"/>
                            <w:bottom w:val="none" w:sz="0" w:space="0" w:color="auto"/>
                            <w:right w:val="none" w:sz="0" w:space="0" w:color="auto"/>
                          </w:divBdr>
                          <w:divsChild>
                            <w:div w:id="955528100">
                              <w:marLeft w:val="0"/>
                              <w:marRight w:val="0"/>
                              <w:marTop w:val="0"/>
                              <w:marBottom w:val="0"/>
                              <w:divBdr>
                                <w:top w:val="none" w:sz="0" w:space="0" w:color="auto"/>
                                <w:left w:val="none" w:sz="0" w:space="0" w:color="auto"/>
                                <w:bottom w:val="none" w:sz="0" w:space="0" w:color="auto"/>
                                <w:right w:val="none" w:sz="0" w:space="0" w:color="auto"/>
                              </w:divBdr>
                              <w:divsChild>
                                <w:div w:id="1162040284">
                                  <w:marLeft w:val="0"/>
                                  <w:marRight w:val="0"/>
                                  <w:marTop w:val="0"/>
                                  <w:marBottom w:val="0"/>
                                  <w:divBdr>
                                    <w:top w:val="none" w:sz="0" w:space="0" w:color="auto"/>
                                    <w:left w:val="none" w:sz="0" w:space="0" w:color="auto"/>
                                    <w:bottom w:val="none" w:sz="0" w:space="0" w:color="auto"/>
                                    <w:right w:val="none" w:sz="0" w:space="0" w:color="auto"/>
                                  </w:divBdr>
                                  <w:divsChild>
                                    <w:div w:id="619452750">
                                      <w:marLeft w:val="0"/>
                                      <w:marRight w:val="0"/>
                                      <w:marTop w:val="0"/>
                                      <w:marBottom w:val="0"/>
                                      <w:divBdr>
                                        <w:top w:val="none" w:sz="0" w:space="0" w:color="auto"/>
                                        <w:left w:val="none" w:sz="0" w:space="0" w:color="auto"/>
                                        <w:bottom w:val="none" w:sz="0" w:space="0" w:color="auto"/>
                                        <w:right w:val="none" w:sz="0" w:space="0" w:color="auto"/>
                                      </w:divBdr>
                                      <w:divsChild>
                                        <w:div w:id="7453418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608895">
                                          <w:blockQuote w:val="1"/>
                                          <w:marLeft w:val="720"/>
                                          <w:marRight w:val="720"/>
                                          <w:marTop w:val="100"/>
                                          <w:marBottom w:val="100"/>
                                          <w:divBdr>
                                            <w:top w:val="none" w:sz="0" w:space="0" w:color="auto"/>
                                            <w:left w:val="none" w:sz="0" w:space="0" w:color="auto"/>
                                            <w:bottom w:val="none" w:sz="0" w:space="0" w:color="auto"/>
                                            <w:right w:val="none" w:sz="0" w:space="0" w:color="auto"/>
                                          </w:divBdr>
                                        </w:div>
                                        <w:div w:id="567620062">
                                          <w:blockQuote w:val="1"/>
                                          <w:marLeft w:val="720"/>
                                          <w:marRight w:val="720"/>
                                          <w:marTop w:val="100"/>
                                          <w:marBottom w:val="100"/>
                                          <w:divBdr>
                                            <w:top w:val="none" w:sz="0" w:space="0" w:color="auto"/>
                                            <w:left w:val="none" w:sz="0" w:space="0" w:color="auto"/>
                                            <w:bottom w:val="none" w:sz="0" w:space="0" w:color="auto"/>
                                            <w:right w:val="none" w:sz="0" w:space="0" w:color="auto"/>
                                          </w:divBdr>
                                        </w:div>
                                        <w:div w:id="773015654">
                                          <w:blockQuote w:val="1"/>
                                          <w:marLeft w:val="720"/>
                                          <w:marRight w:val="720"/>
                                          <w:marTop w:val="100"/>
                                          <w:marBottom w:val="100"/>
                                          <w:divBdr>
                                            <w:top w:val="none" w:sz="0" w:space="0" w:color="auto"/>
                                            <w:left w:val="none" w:sz="0" w:space="0" w:color="auto"/>
                                            <w:bottom w:val="none" w:sz="0" w:space="0" w:color="auto"/>
                                            <w:right w:val="none" w:sz="0" w:space="0" w:color="auto"/>
                                          </w:divBdr>
                                        </w:div>
                                        <w:div w:id="5403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251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0522173">
          <w:marLeft w:val="0"/>
          <w:marRight w:val="0"/>
          <w:marTop w:val="0"/>
          <w:marBottom w:val="0"/>
          <w:divBdr>
            <w:top w:val="none" w:sz="0" w:space="0" w:color="auto"/>
            <w:left w:val="none" w:sz="0" w:space="0" w:color="auto"/>
            <w:bottom w:val="none" w:sz="0" w:space="0" w:color="auto"/>
            <w:right w:val="none" w:sz="0" w:space="0" w:color="auto"/>
          </w:divBdr>
          <w:divsChild>
            <w:div w:id="810950402">
              <w:marLeft w:val="0"/>
              <w:marRight w:val="0"/>
              <w:marTop w:val="0"/>
              <w:marBottom w:val="0"/>
              <w:divBdr>
                <w:top w:val="none" w:sz="0" w:space="0" w:color="auto"/>
                <w:left w:val="none" w:sz="0" w:space="0" w:color="auto"/>
                <w:bottom w:val="none" w:sz="0" w:space="0" w:color="auto"/>
                <w:right w:val="none" w:sz="0" w:space="0" w:color="auto"/>
              </w:divBdr>
              <w:divsChild>
                <w:div w:id="2100061713">
                  <w:marLeft w:val="0"/>
                  <w:marRight w:val="0"/>
                  <w:marTop w:val="0"/>
                  <w:marBottom w:val="0"/>
                  <w:divBdr>
                    <w:top w:val="none" w:sz="0" w:space="0" w:color="auto"/>
                    <w:left w:val="none" w:sz="0" w:space="0" w:color="auto"/>
                    <w:bottom w:val="none" w:sz="0" w:space="0" w:color="auto"/>
                    <w:right w:val="none" w:sz="0" w:space="0" w:color="auto"/>
                  </w:divBdr>
                  <w:divsChild>
                    <w:div w:id="157622748">
                      <w:marLeft w:val="0"/>
                      <w:marRight w:val="0"/>
                      <w:marTop w:val="0"/>
                      <w:marBottom w:val="0"/>
                      <w:divBdr>
                        <w:top w:val="none" w:sz="0" w:space="0" w:color="auto"/>
                        <w:left w:val="none" w:sz="0" w:space="0" w:color="auto"/>
                        <w:bottom w:val="none" w:sz="0" w:space="0" w:color="auto"/>
                        <w:right w:val="none" w:sz="0" w:space="0" w:color="auto"/>
                      </w:divBdr>
                      <w:divsChild>
                        <w:div w:id="1184707881">
                          <w:marLeft w:val="0"/>
                          <w:marRight w:val="0"/>
                          <w:marTop w:val="0"/>
                          <w:marBottom w:val="0"/>
                          <w:divBdr>
                            <w:top w:val="none" w:sz="0" w:space="0" w:color="auto"/>
                            <w:left w:val="none" w:sz="0" w:space="0" w:color="auto"/>
                            <w:bottom w:val="none" w:sz="0" w:space="0" w:color="auto"/>
                            <w:right w:val="none" w:sz="0" w:space="0" w:color="auto"/>
                          </w:divBdr>
                          <w:divsChild>
                            <w:div w:id="1393309401">
                              <w:marLeft w:val="0"/>
                              <w:marRight w:val="0"/>
                              <w:marTop w:val="0"/>
                              <w:marBottom w:val="0"/>
                              <w:divBdr>
                                <w:top w:val="none" w:sz="0" w:space="0" w:color="auto"/>
                                <w:left w:val="none" w:sz="0" w:space="0" w:color="auto"/>
                                <w:bottom w:val="none" w:sz="0" w:space="0" w:color="auto"/>
                                <w:right w:val="none" w:sz="0" w:space="0" w:color="auto"/>
                              </w:divBdr>
                              <w:divsChild>
                                <w:div w:id="510684220">
                                  <w:marLeft w:val="0"/>
                                  <w:marRight w:val="0"/>
                                  <w:marTop w:val="0"/>
                                  <w:marBottom w:val="0"/>
                                  <w:divBdr>
                                    <w:top w:val="none" w:sz="0" w:space="0" w:color="auto"/>
                                    <w:left w:val="none" w:sz="0" w:space="0" w:color="auto"/>
                                    <w:bottom w:val="none" w:sz="0" w:space="0" w:color="auto"/>
                                    <w:right w:val="none" w:sz="0" w:space="0" w:color="auto"/>
                                  </w:divBdr>
                                  <w:divsChild>
                                    <w:div w:id="1502618340">
                                      <w:marLeft w:val="0"/>
                                      <w:marRight w:val="0"/>
                                      <w:marTop w:val="0"/>
                                      <w:marBottom w:val="0"/>
                                      <w:divBdr>
                                        <w:top w:val="none" w:sz="0" w:space="0" w:color="auto"/>
                                        <w:left w:val="none" w:sz="0" w:space="0" w:color="auto"/>
                                        <w:bottom w:val="none" w:sz="0" w:space="0" w:color="auto"/>
                                        <w:right w:val="none" w:sz="0" w:space="0" w:color="auto"/>
                                      </w:divBdr>
                                      <w:divsChild>
                                        <w:div w:id="53065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824343">
          <w:marLeft w:val="0"/>
          <w:marRight w:val="0"/>
          <w:marTop w:val="0"/>
          <w:marBottom w:val="0"/>
          <w:divBdr>
            <w:top w:val="none" w:sz="0" w:space="0" w:color="auto"/>
            <w:left w:val="none" w:sz="0" w:space="0" w:color="auto"/>
            <w:bottom w:val="none" w:sz="0" w:space="0" w:color="auto"/>
            <w:right w:val="none" w:sz="0" w:space="0" w:color="auto"/>
          </w:divBdr>
          <w:divsChild>
            <w:div w:id="1894386299">
              <w:marLeft w:val="0"/>
              <w:marRight w:val="0"/>
              <w:marTop w:val="0"/>
              <w:marBottom w:val="0"/>
              <w:divBdr>
                <w:top w:val="none" w:sz="0" w:space="0" w:color="auto"/>
                <w:left w:val="none" w:sz="0" w:space="0" w:color="auto"/>
                <w:bottom w:val="none" w:sz="0" w:space="0" w:color="auto"/>
                <w:right w:val="none" w:sz="0" w:space="0" w:color="auto"/>
              </w:divBdr>
              <w:divsChild>
                <w:div w:id="1477067753">
                  <w:marLeft w:val="0"/>
                  <w:marRight w:val="0"/>
                  <w:marTop w:val="0"/>
                  <w:marBottom w:val="0"/>
                  <w:divBdr>
                    <w:top w:val="none" w:sz="0" w:space="0" w:color="auto"/>
                    <w:left w:val="none" w:sz="0" w:space="0" w:color="auto"/>
                    <w:bottom w:val="none" w:sz="0" w:space="0" w:color="auto"/>
                    <w:right w:val="none" w:sz="0" w:space="0" w:color="auto"/>
                  </w:divBdr>
                  <w:divsChild>
                    <w:div w:id="1424381136">
                      <w:marLeft w:val="0"/>
                      <w:marRight w:val="0"/>
                      <w:marTop w:val="0"/>
                      <w:marBottom w:val="0"/>
                      <w:divBdr>
                        <w:top w:val="none" w:sz="0" w:space="0" w:color="auto"/>
                        <w:left w:val="none" w:sz="0" w:space="0" w:color="auto"/>
                        <w:bottom w:val="none" w:sz="0" w:space="0" w:color="auto"/>
                        <w:right w:val="none" w:sz="0" w:space="0" w:color="auto"/>
                      </w:divBdr>
                      <w:divsChild>
                        <w:div w:id="238710297">
                          <w:marLeft w:val="0"/>
                          <w:marRight w:val="0"/>
                          <w:marTop w:val="0"/>
                          <w:marBottom w:val="0"/>
                          <w:divBdr>
                            <w:top w:val="none" w:sz="0" w:space="0" w:color="auto"/>
                            <w:left w:val="none" w:sz="0" w:space="0" w:color="auto"/>
                            <w:bottom w:val="none" w:sz="0" w:space="0" w:color="auto"/>
                            <w:right w:val="none" w:sz="0" w:space="0" w:color="auto"/>
                          </w:divBdr>
                          <w:divsChild>
                            <w:div w:id="467940159">
                              <w:marLeft w:val="0"/>
                              <w:marRight w:val="0"/>
                              <w:marTop w:val="0"/>
                              <w:marBottom w:val="0"/>
                              <w:divBdr>
                                <w:top w:val="none" w:sz="0" w:space="0" w:color="auto"/>
                                <w:left w:val="none" w:sz="0" w:space="0" w:color="auto"/>
                                <w:bottom w:val="none" w:sz="0" w:space="0" w:color="auto"/>
                                <w:right w:val="none" w:sz="0" w:space="0" w:color="auto"/>
                              </w:divBdr>
                              <w:divsChild>
                                <w:div w:id="1306083864">
                                  <w:marLeft w:val="0"/>
                                  <w:marRight w:val="0"/>
                                  <w:marTop w:val="0"/>
                                  <w:marBottom w:val="0"/>
                                  <w:divBdr>
                                    <w:top w:val="none" w:sz="0" w:space="0" w:color="auto"/>
                                    <w:left w:val="none" w:sz="0" w:space="0" w:color="auto"/>
                                    <w:bottom w:val="none" w:sz="0" w:space="0" w:color="auto"/>
                                    <w:right w:val="none" w:sz="0" w:space="0" w:color="auto"/>
                                  </w:divBdr>
                                  <w:divsChild>
                                    <w:div w:id="1949198318">
                                      <w:marLeft w:val="0"/>
                                      <w:marRight w:val="0"/>
                                      <w:marTop w:val="0"/>
                                      <w:marBottom w:val="0"/>
                                      <w:divBdr>
                                        <w:top w:val="none" w:sz="0" w:space="0" w:color="auto"/>
                                        <w:left w:val="none" w:sz="0" w:space="0" w:color="auto"/>
                                        <w:bottom w:val="none" w:sz="0" w:space="0" w:color="auto"/>
                                        <w:right w:val="none" w:sz="0" w:space="0" w:color="auto"/>
                                      </w:divBdr>
                                      <w:divsChild>
                                        <w:div w:id="339159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264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302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114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1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467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296794">
          <w:marLeft w:val="0"/>
          <w:marRight w:val="0"/>
          <w:marTop w:val="0"/>
          <w:marBottom w:val="0"/>
          <w:divBdr>
            <w:top w:val="none" w:sz="0" w:space="0" w:color="auto"/>
            <w:left w:val="none" w:sz="0" w:space="0" w:color="auto"/>
            <w:bottom w:val="none" w:sz="0" w:space="0" w:color="auto"/>
            <w:right w:val="none" w:sz="0" w:space="0" w:color="auto"/>
          </w:divBdr>
          <w:divsChild>
            <w:div w:id="291978604">
              <w:marLeft w:val="0"/>
              <w:marRight w:val="0"/>
              <w:marTop w:val="0"/>
              <w:marBottom w:val="0"/>
              <w:divBdr>
                <w:top w:val="none" w:sz="0" w:space="0" w:color="auto"/>
                <w:left w:val="none" w:sz="0" w:space="0" w:color="auto"/>
                <w:bottom w:val="none" w:sz="0" w:space="0" w:color="auto"/>
                <w:right w:val="none" w:sz="0" w:space="0" w:color="auto"/>
              </w:divBdr>
              <w:divsChild>
                <w:div w:id="1389762785">
                  <w:marLeft w:val="0"/>
                  <w:marRight w:val="0"/>
                  <w:marTop w:val="0"/>
                  <w:marBottom w:val="0"/>
                  <w:divBdr>
                    <w:top w:val="none" w:sz="0" w:space="0" w:color="auto"/>
                    <w:left w:val="none" w:sz="0" w:space="0" w:color="auto"/>
                    <w:bottom w:val="none" w:sz="0" w:space="0" w:color="auto"/>
                    <w:right w:val="none" w:sz="0" w:space="0" w:color="auto"/>
                  </w:divBdr>
                  <w:divsChild>
                    <w:div w:id="1711881579">
                      <w:marLeft w:val="0"/>
                      <w:marRight w:val="0"/>
                      <w:marTop w:val="0"/>
                      <w:marBottom w:val="0"/>
                      <w:divBdr>
                        <w:top w:val="none" w:sz="0" w:space="0" w:color="auto"/>
                        <w:left w:val="none" w:sz="0" w:space="0" w:color="auto"/>
                        <w:bottom w:val="none" w:sz="0" w:space="0" w:color="auto"/>
                        <w:right w:val="none" w:sz="0" w:space="0" w:color="auto"/>
                      </w:divBdr>
                      <w:divsChild>
                        <w:div w:id="1972246199">
                          <w:marLeft w:val="0"/>
                          <w:marRight w:val="0"/>
                          <w:marTop w:val="0"/>
                          <w:marBottom w:val="0"/>
                          <w:divBdr>
                            <w:top w:val="none" w:sz="0" w:space="0" w:color="auto"/>
                            <w:left w:val="none" w:sz="0" w:space="0" w:color="auto"/>
                            <w:bottom w:val="none" w:sz="0" w:space="0" w:color="auto"/>
                            <w:right w:val="none" w:sz="0" w:space="0" w:color="auto"/>
                          </w:divBdr>
                          <w:divsChild>
                            <w:div w:id="1876233306">
                              <w:marLeft w:val="0"/>
                              <w:marRight w:val="0"/>
                              <w:marTop w:val="0"/>
                              <w:marBottom w:val="0"/>
                              <w:divBdr>
                                <w:top w:val="none" w:sz="0" w:space="0" w:color="auto"/>
                                <w:left w:val="none" w:sz="0" w:space="0" w:color="auto"/>
                                <w:bottom w:val="none" w:sz="0" w:space="0" w:color="auto"/>
                                <w:right w:val="none" w:sz="0" w:space="0" w:color="auto"/>
                              </w:divBdr>
                              <w:divsChild>
                                <w:div w:id="1732658998">
                                  <w:marLeft w:val="0"/>
                                  <w:marRight w:val="0"/>
                                  <w:marTop w:val="0"/>
                                  <w:marBottom w:val="0"/>
                                  <w:divBdr>
                                    <w:top w:val="none" w:sz="0" w:space="0" w:color="auto"/>
                                    <w:left w:val="none" w:sz="0" w:space="0" w:color="auto"/>
                                    <w:bottom w:val="none" w:sz="0" w:space="0" w:color="auto"/>
                                    <w:right w:val="none" w:sz="0" w:space="0" w:color="auto"/>
                                  </w:divBdr>
                                  <w:divsChild>
                                    <w:div w:id="1977878431">
                                      <w:marLeft w:val="0"/>
                                      <w:marRight w:val="0"/>
                                      <w:marTop w:val="0"/>
                                      <w:marBottom w:val="0"/>
                                      <w:divBdr>
                                        <w:top w:val="none" w:sz="0" w:space="0" w:color="auto"/>
                                        <w:left w:val="none" w:sz="0" w:space="0" w:color="auto"/>
                                        <w:bottom w:val="none" w:sz="0" w:space="0" w:color="auto"/>
                                        <w:right w:val="none" w:sz="0" w:space="0" w:color="auto"/>
                                      </w:divBdr>
                                      <w:divsChild>
                                        <w:div w:id="12401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0857468">
          <w:marLeft w:val="0"/>
          <w:marRight w:val="0"/>
          <w:marTop w:val="0"/>
          <w:marBottom w:val="0"/>
          <w:divBdr>
            <w:top w:val="none" w:sz="0" w:space="0" w:color="auto"/>
            <w:left w:val="none" w:sz="0" w:space="0" w:color="auto"/>
            <w:bottom w:val="none" w:sz="0" w:space="0" w:color="auto"/>
            <w:right w:val="none" w:sz="0" w:space="0" w:color="auto"/>
          </w:divBdr>
          <w:divsChild>
            <w:div w:id="568732205">
              <w:marLeft w:val="0"/>
              <w:marRight w:val="0"/>
              <w:marTop w:val="0"/>
              <w:marBottom w:val="0"/>
              <w:divBdr>
                <w:top w:val="none" w:sz="0" w:space="0" w:color="auto"/>
                <w:left w:val="none" w:sz="0" w:space="0" w:color="auto"/>
                <w:bottom w:val="none" w:sz="0" w:space="0" w:color="auto"/>
                <w:right w:val="none" w:sz="0" w:space="0" w:color="auto"/>
              </w:divBdr>
              <w:divsChild>
                <w:div w:id="1301955693">
                  <w:marLeft w:val="0"/>
                  <w:marRight w:val="0"/>
                  <w:marTop w:val="0"/>
                  <w:marBottom w:val="0"/>
                  <w:divBdr>
                    <w:top w:val="none" w:sz="0" w:space="0" w:color="auto"/>
                    <w:left w:val="none" w:sz="0" w:space="0" w:color="auto"/>
                    <w:bottom w:val="none" w:sz="0" w:space="0" w:color="auto"/>
                    <w:right w:val="none" w:sz="0" w:space="0" w:color="auto"/>
                  </w:divBdr>
                  <w:divsChild>
                    <w:div w:id="339819172">
                      <w:marLeft w:val="0"/>
                      <w:marRight w:val="0"/>
                      <w:marTop w:val="0"/>
                      <w:marBottom w:val="0"/>
                      <w:divBdr>
                        <w:top w:val="none" w:sz="0" w:space="0" w:color="auto"/>
                        <w:left w:val="none" w:sz="0" w:space="0" w:color="auto"/>
                        <w:bottom w:val="none" w:sz="0" w:space="0" w:color="auto"/>
                        <w:right w:val="none" w:sz="0" w:space="0" w:color="auto"/>
                      </w:divBdr>
                      <w:divsChild>
                        <w:div w:id="1108767979">
                          <w:marLeft w:val="0"/>
                          <w:marRight w:val="0"/>
                          <w:marTop w:val="0"/>
                          <w:marBottom w:val="0"/>
                          <w:divBdr>
                            <w:top w:val="none" w:sz="0" w:space="0" w:color="auto"/>
                            <w:left w:val="none" w:sz="0" w:space="0" w:color="auto"/>
                            <w:bottom w:val="none" w:sz="0" w:space="0" w:color="auto"/>
                            <w:right w:val="none" w:sz="0" w:space="0" w:color="auto"/>
                          </w:divBdr>
                          <w:divsChild>
                            <w:div w:id="226109454">
                              <w:marLeft w:val="0"/>
                              <w:marRight w:val="0"/>
                              <w:marTop w:val="0"/>
                              <w:marBottom w:val="0"/>
                              <w:divBdr>
                                <w:top w:val="none" w:sz="0" w:space="0" w:color="auto"/>
                                <w:left w:val="none" w:sz="0" w:space="0" w:color="auto"/>
                                <w:bottom w:val="none" w:sz="0" w:space="0" w:color="auto"/>
                                <w:right w:val="none" w:sz="0" w:space="0" w:color="auto"/>
                              </w:divBdr>
                              <w:divsChild>
                                <w:div w:id="169683818">
                                  <w:marLeft w:val="0"/>
                                  <w:marRight w:val="0"/>
                                  <w:marTop w:val="0"/>
                                  <w:marBottom w:val="0"/>
                                  <w:divBdr>
                                    <w:top w:val="none" w:sz="0" w:space="0" w:color="auto"/>
                                    <w:left w:val="none" w:sz="0" w:space="0" w:color="auto"/>
                                    <w:bottom w:val="none" w:sz="0" w:space="0" w:color="auto"/>
                                    <w:right w:val="none" w:sz="0" w:space="0" w:color="auto"/>
                                  </w:divBdr>
                                  <w:divsChild>
                                    <w:div w:id="40842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616741">
          <w:marLeft w:val="0"/>
          <w:marRight w:val="0"/>
          <w:marTop w:val="0"/>
          <w:marBottom w:val="0"/>
          <w:divBdr>
            <w:top w:val="none" w:sz="0" w:space="0" w:color="auto"/>
            <w:left w:val="none" w:sz="0" w:space="0" w:color="auto"/>
            <w:bottom w:val="none" w:sz="0" w:space="0" w:color="auto"/>
            <w:right w:val="none" w:sz="0" w:space="0" w:color="auto"/>
          </w:divBdr>
          <w:divsChild>
            <w:div w:id="1634604907">
              <w:marLeft w:val="0"/>
              <w:marRight w:val="0"/>
              <w:marTop w:val="0"/>
              <w:marBottom w:val="0"/>
              <w:divBdr>
                <w:top w:val="none" w:sz="0" w:space="0" w:color="auto"/>
                <w:left w:val="none" w:sz="0" w:space="0" w:color="auto"/>
                <w:bottom w:val="none" w:sz="0" w:space="0" w:color="auto"/>
                <w:right w:val="none" w:sz="0" w:space="0" w:color="auto"/>
              </w:divBdr>
              <w:divsChild>
                <w:div w:id="88702660">
                  <w:marLeft w:val="0"/>
                  <w:marRight w:val="0"/>
                  <w:marTop w:val="0"/>
                  <w:marBottom w:val="0"/>
                  <w:divBdr>
                    <w:top w:val="none" w:sz="0" w:space="0" w:color="auto"/>
                    <w:left w:val="none" w:sz="0" w:space="0" w:color="auto"/>
                    <w:bottom w:val="none" w:sz="0" w:space="0" w:color="auto"/>
                    <w:right w:val="none" w:sz="0" w:space="0" w:color="auto"/>
                  </w:divBdr>
                  <w:divsChild>
                    <w:div w:id="1671786450">
                      <w:marLeft w:val="0"/>
                      <w:marRight w:val="0"/>
                      <w:marTop w:val="0"/>
                      <w:marBottom w:val="0"/>
                      <w:divBdr>
                        <w:top w:val="none" w:sz="0" w:space="0" w:color="auto"/>
                        <w:left w:val="none" w:sz="0" w:space="0" w:color="auto"/>
                        <w:bottom w:val="none" w:sz="0" w:space="0" w:color="auto"/>
                        <w:right w:val="none" w:sz="0" w:space="0" w:color="auto"/>
                      </w:divBdr>
                      <w:divsChild>
                        <w:div w:id="1342927699">
                          <w:marLeft w:val="0"/>
                          <w:marRight w:val="0"/>
                          <w:marTop w:val="0"/>
                          <w:marBottom w:val="0"/>
                          <w:divBdr>
                            <w:top w:val="none" w:sz="0" w:space="0" w:color="auto"/>
                            <w:left w:val="none" w:sz="0" w:space="0" w:color="auto"/>
                            <w:bottom w:val="none" w:sz="0" w:space="0" w:color="auto"/>
                            <w:right w:val="none" w:sz="0" w:space="0" w:color="auto"/>
                          </w:divBdr>
                          <w:divsChild>
                            <w:div w:id="645399027">
                              <w:marLeft w:val="0"/>
                              <w:marRight w:val="0"/>
                              <w:marTop w:val="0"/>
                              <w:marBottom w:val="0"/>
                              <w:divBdr>
                                <w:top w:val="none" w:sz="0" w:space="0" w:color="auto"/>
                                <w:left w:val="none" w:sz="0" w:space="0" w:color="auto"/>
                                <w:bottom w:val="none" w:sz="0" w:space="0" w:color="auto"/>
                                <w:right w:val="none" w:sz="0" w:space="0" w:color="auto"/>
                              </w:divBdr>
                              <w:divsChild>
                                <w:div w:id="1996296080">
                                  <w:marLeft w:val="0"/>
                                  <w:marRight w:val="0"/>
                                  <w:marTop w:val="0"/>
                                  <w:marBottom w:val="0"/>
                                  <w:divBdr>
                                    <w:top w:val="none" w:sz="0" w:space="0" w:color="auto"/>
                                    <w:left w:val="none" w:sz="0" w:space="0" w:color="auto"/>
                                    <w:bottom w:val="none" w:sz="0" w:space="0" w:color="auto"/>
                                    <w:right w:val="none" w:sz="0" w:space="0" w:color="auto"/>
                                  </w:divBdr>
                                  <w:divsChild>
                                    <w:div w:id="1818258803">
                                      <w:marLeft w:val="0"/>
                                      <w:marRight w:val="0"/>
                                      <w:marTop w:val="0"/>
                                      <w:marBottom w:val="0"/>
                                      <w:divBdr>
                                        <w:top w:val="none" w:sz="0" w:space="0" w:color="auto"/>
                                        <w:left w:val="none" w:sz="0" w:space="0" w:color="auto"/>
                                        <w:bottom w:val="none" w:sz="0" w:space="0" w:color="auto"/>
                                        <w:right w:val="none" w:sz="0" w:space="0" w:color="auto"/>
                                      </w:divBdr>
                                      <w:divsChild>
                                        <w:div w:id="202843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602317">
          <w:marLeft w:val="0"/>
          <w:marRight w:val="0"/>
          <w:marTop w:val="0"/>
          <w:marBottom w:val="0"/>
          <w:divBdr>
            <w:top w:val="none" w:sz="0" w:space="0" w:color="auto"/>
            <w:left w:val="none" w:sz="0" w:space="0" w:color="auto"/>
            <w:bottom w:val="none" w:sz="0" w:space="0" w:color="auto"/>
            <w:right w:val="none" w:sz="0" w:space="0" w:color="auto"/>
          </w:divBdr>
          <w:divsChild>
            <w:div w:id="197398410">
              <w:marLeft w:val="0"/>
              <w:marRight w:val="0"/>
              <w:marTop w:val="0"/>
              <w:marBottom w:val="0"/>
              <w:divBdr>
                <w:top w:val="none" w:sz="0" w:space="0" w:color="auto"/>
                <w:left w:val="none" w:sz="0" w:space="0" w:color="auto"/>
                <w:bottom w:val="none" w:sz="0" w:space="0" w:color="auto"/>
                <w:right w:val="none" w:sz="0" w:space="0" w:color="auto"/>
              </w:divBdr>
              <w:divsChild>
                <w:div w:id="686634054">
                  <w:marLeft w:val="0"/>
                  <w:marRight w:val="0"/>
                  <w:marTop w:val="0"/>
                  <w:marBottom w:val="0"/>
                  <w:divBdr>
                    <w:top w:val="none" w:sz="0" w:space="0" w:color="auto"/>
                    <w:left w:val="none" w:sz="0" w:space="0" w:color="auto"/>
                    <w:bottom w:val="none" w:sz="0" w:space="0" w:color="auto"/>
                    <w:right w:val="none" w:sz="0" w:space="0" w:color="auto"/>
                  </w:divBdr>
                  <w:divsChild>
                    <w:div w:id="1173450617">
                      <w:marLeft w:val="0"/>
                      <w:marRight w:val="0"/>
                      <w:marTop w:val="0"/>
                      <w:marBottom w:val="0"/>
                      <w:divBdr>
                        <w:top w:val="none" w:sz="0" w:space="0" w:color="auto"/>
                        <w:left w:val="none" w:sz="0" w:space="0" w:color="auto"/>
                        <w:bottom w:val="none" w:sz="0" w:space="0" w:color="auto"/>
                        <w:right w:val="none" w:sz="0" w:space="0" w:color="auto"/>
                      </w:divBdr>
                      <w:divsChild>
                        <w:div w:id="1715614365">
                          <w:marLeft w:val="0"/>
                          <w:marRight w:val="0"/>
                          <w:marTop w:val="0"/>
                          <w:marBottom w:val="0"/>
                          <w:divBdr>
                            <w:top w:val="none" w:sz="0" w:space="0" w:color="auto"/>
                            <w:left w:val="none" w:sz="0" w:space="0" w:color="auto"/>
                            <w:bottom w:val="none" w:sz="0" w:space="0" w:color="auto"/>
                            <w:right w:val="none" w:sz="0" w:space="0" w:color="auto"/>
                          </w:divBdr>
                          <w:divsChild>
                            <w:div w:id="1930769447">
                              <w:marLeft w:val="0"/>
                              <w:marRight w:val="0"/>
                              <w:marTop w:val="0"/>
                              <w:marBottom w:val="0"/>
                              <w:divBdr>
                                <w:top w:val="none" w:sz="0" w:space="0" w:color="auto"/>
                                <w:left w:val="none" w:sz="0" w:space="0" w:color="auto"/>
                                <w:bottom w:val="none" w:sz="0" w:space="0" w:color="auto"/>
                                <w:right w:val="none" w:sz="0" w:space="0" w:color="auto"/>
                              </w:divBdr>
                              <w:divsChild>
                                <w:div w:id="1424451931">
                                  <w:marLeft w:val="0"/>
                                  <w:marRight w:val="0"/>
                                  <w:marTop w:val="0"/>
                                  <w:marBottom w:val="0"/>
                                  <w:divBdr>
                                    <w:top w:val="none" w:sz="0" w:space="0" w:color="auto"/>
                                    <w:left w:val="none" w:sz="0" w:space="0" w:color="auto"/>
                                    <w:bottom w:val="none" w:sz="0" w:space="0" w:color="auto"/>
                                    <w:right w:val="none" w:sz="0" w:space="0" w:color="auto"/>
                                  </w:divBdr>
                                  <w:divsChild>
                                    <w:div w:id="72942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432782">
          <w:marLeft w:val="0"/>
          <w:marRight w:val="0"/>
          <w:marTop w:val="0"/>
          <w:marBottom w:val="0"/>
          <w:divBdr>
            <w:top w:val="none" w:sz="0" w:space="0" w:color="auto"/>
            <w:left w:val="none" w:sz="0" w:space="0" w:color="auto"/>
            <w:bottom w:val="none" w:sz="0" w:space="0" w:color="auto"/>
            <w:right w:val="none" w:sz="0" w:space="0" w:color="auto"/>
          </w:divBdr>
          <w:divsChild>
            <w:div w:id="173614416">
              <w:marLeft w:val="0"/>
              <w:marRight w:val="0"/>
              <w:marTop w:val="0"/>
              <w:marBottom w:val="0"/>
              <w:divBdr>
                <w:top w:val="none" w:sz="0" w:space="0" w:color="auto"/>
                <w:left w:val="none" w:sz="0" w:space="0" w:color="auto"/>
                <w:bottom w:val="none" w:sz="0" w:space="0" w:color="auto"/>
                <w:right w:val="none" w:sz="0" w:space="0" w:color="auto"/>
              </w:divBdr>
              <w:divsChild>
                <w:div w:id="684018627">
                  <w:marLeft w:val="0"/>
                  <w:marRight w:val="0"/>
                  <w:marTop w:val="0"/>
                  <w:marBottom w:val="0"/>
                  <w:divBdr>
                    <w:top w:val="none" w:sz="0" w:space="0" w:color="auto"/>
                    <w:left w:val="none" w:sz="0" w:space="0" w:color="auto"/>
                    <w:bottom w:val="none" w:sz="0" w:space="0" w:color="auto"/>
                    <w:right w:val="none" w:sz="0" w:space="0" w:color="auto"/>
                  </w:divBdr>
                  <w:divsChild>
                    <w:div w:id="1075588203">
                      <w:marLeft w:val="0"/>
                      <w:marRight w:val="0"/>
                      <w:marTop w:val="0"/>
                      <w:marBottom w:val="0"/>
                      <w:divBdr>
                        <w:top w:val="none" w:sz="0" w:space="0" w:color="auto"/>
                        <w:left w:val="none" w:sz="0" w:space="0" w:color="auto"/>
                        <w:bottom w:val="none" w:sz="0" w:space="0" w:color="auto"/>
                        <w:right w:val="none" w:sz="0" w:space="0" w:color="auto"/>
                      </w:divBdr>
                      <w:divsChild>
                        <w:div w:id="637417898">
                          <w:marLeft w:val="0"/>
                          <w:marRight w:val="0"/>
                          <w:marTop w:val="0"/>
                          <w:marBottom w:val="0"/>
                          <w:divBdr>
                            <w:top w:val="none" w:sz="0" w:space="0" w:color="auto"/>
                            <w:left w:val="none" w:sz="0" w:space="0" w:color="auto"/>
                            <w:bottom w:val="none" w:sz="0" w:space="0" w:color="auto"/>
                            <w:right w:val="none" w:sz="0" w:space="0" w:color="auto"/>
                          </w:divBdr>
                          <w:divsChild>
                            <w:div w:id="932250068">
                              <w:marLeft w:val="0"/>
                              <w:marRight w:val="0"/>
                              <w:marTop w:val="0"/>
                              <w:marBottom w:val="0"/>
                              <w:divBdr>
                                <w:top w:val="none" w:sz="0" w:space="0" w:color="auto"/>
                                <w:left w:val="none" w:sz="0" w:space="0" w:color="auto"/>
                                <w:bottom w:val="none" w:sz="0" w:space="0" w:color="auto"/>
                                <w:right w:val="none" w:sz="0" w:space="0" w:color="auto"/>
                              </w:divBdr>
                              <w:divsChild>
                                <w:div w:id="937104203">
                                  <w:marLeft w:val="0"/>
                                  <w:marRight w:val="0"/>
                                  <w:marTop w:val="0"/>
                                  <w:marBottom w:val="0"/>
                                  <w:divBdr>
                                    <w:top w:val="none" w:sz="0" w:space="0" w:color="auto"/>
                                    <w:left w:val="none" w:sz="0" w:space="0" w:color="auto"/>
                                    <w:bottom w:val="none" w:sz="0" w:space="0" w:color="auto"/>
                                    <w:right w:val="none" w:sz="0" w:space="0" w:color="auto"/>
                                  </w:divBdr>
                                  <w:divsChild>
                                    <w:div w:id="1896157193">
                                      <w:marLeft w:val="0"/>
                                      <w:marRight w:val="0"/>
                                      <w:marTop w:val="0"/>
                                      <w:marBottom w:val="0"/>
                                      <w:divBdr>
                                        <w:top w:val="none" w:sz="0" w:space="0" w:color="auto"/>
                                        <w:left w:val="none" w:sz="0" w:space="0" w:color="auto"/>
                                        <w:bottom w:val="none" w:sz="0" w:space="0" w:color="auto"/>
                                        <w:right w:val="none" w:sz="0" w:space="0" w:color="auto"/>
                                      </w:divBdr>
                                      <w:divsChild>
                                        <w:div w:id="14659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7317375">
          <w:marLeft w:val="0"/>
          <w:marRight w:val="0"/>
          <w:marTop w:val="0"/>
          <w:marBottom w:val="0"/>
          <w:divBdr>
            <w:top w:val="none" w:sz="0" w:space="0" w:color="auto"/>
            <w:left w:val="none" w:sz="0" w:space="0" w:color="auto"/>
            <w:bottom w:val="none" w:sz="0" w:space="0" w:color="auto"/>
            <w:right w:val="none" w:sz="0" w:space="0" w:color="auto"/>
          </w:divBdr>
          <w:divsChild>
            <w:div w:id="1446923075">
              <w:marLeft w:val="0"/>
              <w:marRight w:val="0"/>
              <w:marTop w:val="0"/>
              <w:marBottom w:val="0"/>
              <w:divBdr>
                <w:top w:val="none" w:sz="0" w:space="0" w:color="auto"/>
                <w:left w:val="none" w:sz="0" w:space="0" w:color="auto"/>
                <w:bottom w:val="none" w:sz="0" w:space="0" w:color="auto"/>
                <w:right w:val="none" w:sz="0" w:space="0" w:color="auto"/>
              </w:divBdr>
              <w:divsChild>
                <w:div w:id="222330297">
                  <w:marLeft w:val="0"/>
                  <w:marRight w:val="0"/>
                  <w:marTop w:val="0"/>
                  <w:marBottom w:val="0"/>
                  <w:divBdr>
                    <w:top w:val="none" w:sz="0" w:space="0" w:color="auto"/>
                    <w:left w:val="none" w:sz="0" w:space="0" w:color="auto"/>
                    <w:bottom w:val="none" w:sz="0" w:space="0" w:color="auto"/>
                    <w:right w:val="none" w:sz="0" w:space="0" w:color="auto"/>
                  </w:divBdr>
                  <w:divsChild>
                    <w:div w:id="252052053">
                      <w:marLeft w:val="0"/>
                      <w:marRight w:val="0"/>
                      <w:marTop w:val="0"/>
                      <w:marBottom w:val="0"/>
                      <w:divBdr>
                        <w:top w:val="none" w:sz="0" w:space="0" w:color="auto"/>
                        <w:left w:val="none" w:sz="0" w:space="0" w:color="auto"/>
                        <w:bottom w:val="none" w:sz="0" w:space="0" w:color="auto"/>
                        <w:right w:val="none" w:sz="0" w:space="0" w:color="auto"/>
                      </w:divBdr>
                      <w:divsChild>
                        <w:div w:id="2039116985">
                          <w:marLeft w:val="0"/>
                          <w:marRight w:val="0"/>
                          <w:marTop w:val="0"/>
                          <w:marBottom w:val="0"/>
                          <w:divBdr>
                            <w:top w:val="none" w:sz="0" w:space="0" w:color="auto"/>
                            <w:left w:val="none" w:sz="0" w:space="0" w:color="auto"/>
                            <w:bottom w:val="none" w:sz="0" w:space="0" w:color="auto"/>
                            <w:right w:val="none" w:sz="0" w:space="0" w:color="auto"/>
                          </w:divBdr>
                          <w:divsChild>
                            <w:div w:id="780881702">
                              <w:marLeft w:val="0"/>
                              <w:marRight w:val="0"/>
                              <w:marTop w:val="0"/>
                              <w:marBottom w:val="0"/>
                              <w:divBdr>
                                <w:top w:val="none" w:sz="0" w:space="0" w:color="auto"/>
                                <w:left w:val="none" w:sz="0" w:space="0" w:color="auto"/>
                                <w:bottom w:val="none" w:sz="0" w:space="0" w:color="auto"/>
                                <w:right w:val="none" w:sz="0" w:space="0" w:color="auto"/>
                              </w:divBdr>
                              <w:divsChild>
                                <w:div w:id="1191186965">
                                  <w:marLeft w:val="0"/>
                                  <w:marRight w:val="0"/>
                                  <w:marTop w:val="0"/>
                                  <w:marBottom w:val="0"/>
                                  <w:divBdr>
                                    <w:top w:val="none" w:sz="0" w:space="0" w:color="auto"/>
                                    <w:left w:val="none" w:sz="0" w:space="0" w:color="auto"/>
                                    <w:bottom w:val="none" w:sz="0" w:space="0" w:color="auto"/>
                                    <w:right w:val="none" w:sz="0" w:space="0" w:color="auto"/>
                                  </w:divBdr>
                                  <w:divsChild>
                                    <w:div w:id="9992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222513">
          <w:marLeft w:val="0"/>
          <w:marRight w:val="0"/>
          <w:marTop w:val="0"/>
          <w:marBottom w:val="0"/>
          <w:divBdr>
            <w:top w:val="none" w:sz="0" w:space="0" w:color="auto"/>
            <w:left w:val="none" w:sz="0" w:space="0" w:color="auto"/>
            <w:bottom w:val="none" w:sz="0" w:space="0" w:color="auto"/>
            <w:right w:val="none" w:sz="0" w:space="0" w:color="auto"/>
          </w:divBdr>
          <w:divsChild>
            <w:div w:id="824857109">
              <w:marLeft w:val="0"/>
              <w:marRight w:val="0"/>
              <w:marTop w:val="0"/>
              <w:marBottom w:val="0"/>
              <w:divBdr>
                <w:top w:val="none" w:sz="0" w:space="0" w:color="auto"/>
                <w:left w:val="none" w:sz="0" w:space="0" w:color="auto"/>
                <w:bottom w:val="none" w:sz="0" w:space="0" w:color="auto"/>
                <w:right w:val="none" w:sz="0" w:space="0" w:color="auto"/>
              </w:divBdr>
              <w:divsChild>
                <w:div w:id="1658420284">
                  <w:marLeft w:val="0"/>
                  <w:marRight w:val="0"/>
                  <w:marTop w:val="0"/>
                  <w:marBottom w:val="0"/>
                  <w:divBdr>
                    <w:top w:val="none" w:sz="0" w:space="0" w:color="auto"/>
                    <w:left w:val="none" w:sz="0" w:space="0" w:color="auto"/>
                    <w:bottom w:val="none" w:sz="0" w:space="0" w:color="auto"/>
                    <w:right w:val="none" w:sz="0" w:space="0" w:color="auto"/>
                  </w:divBdr>
                  <w:divsChild>
                    <w:div w:id="812218519">
                      <w:marLeft w:val="0"/>
                      <w:marRight w:val="0"/>
                      <w:marTop w:val="0"/>
                      <w:marBottom w:val="0"/>
                      <w:divBdr>
                        <w:top w:val="none" w:sz="0" w:space="0" w:color="auto"/>
                        <w:left w:val="none" w:sz="0" w:space="0" w:color="auto"/>
                        <w:bottom w:val="none" w:sz="0" w:space="0" w:color="auto"/>
                        <w:right w:val="none" w:sz="0" w:space="0" w:color="auto"/>
                      </w:divBdr>
                      <w:divsChild>
                        <w:div w:id="1116489481">
                          <w:marLeft w:val="0"/>
                          <w:marRight w:val="0"/>
                          <w:marTop w:val="0"/>
                          <w:marBottom w:val="0"/>
                          <w:divBdr>
                            <w:top w:val="none" w:sz="0" w:space="0" w:color="auto"/>
                            <w:left w:val="none" w:sz="0" w:space="0" w:color="auto"/>
                            <w:bottom w:val="none" w:sz="0" w:space="0" w:color="auto"/>
                            <w:right w:val="none" w:sz="0" w:space="0" w:color="auto"/>
                          </w:divBdr>
                          <w:divsChild>
                            <w:div w:id="1468402170">
                              <w:marLeft w:val="0"/>
                              <w:marRight w:val="0"/>
                              <w:marTop w:val="0"/>
                              <w:marBottom w:val="0"/>
                              <w:divBdr>
                                <w:top w:val="none" w:sz="0" w:space="0" w:color="auto"/>
                                <w:left w:val="none" w:sz="0" w:space="0" w:color="auto"/>
                                <w:bottom w:val="none" w:sz="0" w:space="0" w:color="auto"/>
                                <w:right w:val="none" w:sz="0" w:space="0" w:color="auto"/>
                              </w:divBdr>
                              <w:divsChild>
                                <w:div w:id="221059993">
                                  <w:marLeft w:val="0"/>
                                  <w:marRight w:val="0"/>
                                  <w:marTop w:val="0"/>
                                  <w:marBottom w:val="0"/>
                                  <w:divBdr>
                                    <w:top w:val="none" w:sz="0" w:space="0" w:color="auto"/>
                                    <w:left w:val="none" w:sz="0" w:space="0" w:color="auto"/>
                                    <w:bottom w:val="none" w:sz="0" w:space="0" w:color="auto"/>
                                    <w:right w:val="none" w:sz="0" w:space="0" w:color="auto"/>
                                  </w:divBdr>
                                  <w:divsChild>
                                    <w:div w:id="1780098061">
                                      <w:marLeft w:val="0"/>
                                      <w:marRight w:val="0"/>
                                      <w:marTop w:val="0"/>
                                      <w:marBottom w:val="0"/>
                                      <w:divBdr>
                                        <w:top w:val="none" w:sz="0" w:space="0" w:color="auto"/>
                                        <w:left w:val="none" w:sz="0" w:space="0" w:color="auto"/>
                                        <w:bottom w:val="none" w:sz="0" w:space="0" w:color="auto"/>
                                        <w:right w:val="none" w:sz="0" w:space="0" w:color="auto"/>
                                      </w:divBdr>
                                      <w:divsChild>
                                        <w:div w:id="53014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544254">
          <w:marLeft w:val="0"/>
          <w:marRight w:val="0"/>
          <w:marTop w:val="0"/>
          <w:marBottom w:val="0"/>
          <w:divBdr>
            <w:top w:val="none" w:sz="0" w:space="0" w:color="auto"/>
            <w:left w:val="none" w:sz="0" w:space="0" w:color="auto"/>
            <w:bottom w:val="none" w:sz="0" w:space="0" w:color="auto"/>
            <w:right w:val="none" w:sz="0" w:space="0" w:color="auto"/>
          </w:divBdr>
          <w:divsChild>
            <w:div w:id="293760508">
              <w:marLeft w:val="0"/>
              <w:marRight w:val="0"/>
              <w:marTop w:val="0"/>
              <w:marBottom w:val="0"/>
              <w:divBdr>
                <w:top w:val="none" w:sz="0" w:space="0" w:color="auto"/>
                <w:left w:val="none" w:sz="0" w:space="0" w:color="auto"/>
                <w:bottom w:val="none" w:sz="0" w:space="0" w:color="auto"/>
                <w:right w:val="none" w:sz="0" w:space="0" w:color="auto"/>
              </w:divBdr>
              <w:divsChild>
                <w:div w:id="1543395491">
                  <w:marLeft w:val="0"/>
                  <w:marRight w:val="0"/>
                  <w:marTop w:val="0"/>
                  <w:marBottom w:val="0"/>
                  <w:divBdr>
                    <w:top w:val="none" w:sz="0" w:space="0" w:color="auto"/>
                    <w:left w:val="none" w:sz="0" w:space="0" w:color="auto"/>
                    <w:bottom w:val="none" w:sz="0" w:space="0" w:color="auto"/>
                    <w:right w:val="none" w:sz="0" w:space="0" w:color="auto"/>
                  </w:divBdr>
                  <w:divsChild>
                    <w:div w:id="1771925971">
                      <w:marLeft w:val="0"/>
                      <w:marRight w:val="0"/>
                      <w:marTop w:val="0"/>
                      <w:marBottom w:val="0"/>
                      <w:divBdr>
                        <w:top w:val="none" w:sz="0" w:space="0" w:color="auto"/>
                        <w:left w:val="none" w:sz="0" w:space="0" w:color="auto"/>
                        <w:bottom w:val="none" w:sz="0" w:space="0" w:color="auto"/>
                        <w:right w:val="none" w:sz="0" w:space="0" w:color="auto"/>
                      </w:divBdr>
                      <w:divsChild>
                        <w:div w:id="1748570486">
                          <w:marLeft w:val="0"/>
                          <w:marRight w:val="0"/>
                          <w:marTop w:val="0"/>
                          <w:marBottom w:val="0"/>
                          <w:divBdr>
                            <w:top w:val="none" w:sz="0" w:space="0" w:color="auto"/>
                            <w:left w:val="none" w:sz="0" w:space="0" w:color="auto"/>
                            <w:bottom w:val="none" w:sz="0" w:space="0" w:color="auto"/>
                            <w:right w:val="none" w:sz="0" w:space="0" w:color="auto"/>
                          </w:divBdr>
                          <w:divsChild>
                            <w:div w:id="329018622">
                              <w:marLeft w:val="0"/>
                              <w:marRight w:val="0"/>
                              <w:marTop w:val="0"/>
                              <w:marBottom w:val="0"/>
                              <w:divBdr>
                                <w:top w:val="none" w:sz="0" w:space="0" w:color="auto"/>
                                <w:left w:val="none" w:sz="0" w:space="0" w:color="auto"/>
                                <w:bottom w:val="none" w:sz="0" w:space="0" w:color="auto"/>
                                <w:right w:val="none" w:sz="0" w:space="0" w:color="auto"/>
                              </w:divBdr>
                              <w:divsChild>
                                <w:div w:id="1245844375">
                                  <w:marLeft w:val="0"/>
                                  <w:marRight w:val="0"/>
                                  <w:marTop w:val="0"/>
                                  <w:marBottom w:val="0"/>
                                  <w:divBdr>
                                    <w:top w:val="none" w:sz="0" w:space="0" w:color="auto"/>
                                    <w:left w:val="none" w:sz="0" w:space="0" w:color="auto"/>
                                    <w:bottom w:val="none" w:sz="0" w:space="0" w:color="auto"/>
                                    <w:right w:val="none" w:sz="0" w:space="0" w:color="auto"/>
                                  </w:divBdr>
                                  <w:divsChild>
                                    <w:div w:id="13004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322744">
          <w:marLeft w:val="0"/>
          <w:marRight w:val="0"/>
          <w:marTop w:val="0"/>
          <w:marBottom w:val="0"/>
          <w:divBdr>
            <w:top w:val="none" w:sz="0" w:space="0" w:color="auto"/>
            <w:left w:val="none" w:sz="0" w:space="0" w:color="auto"/>
            <w:bottom w:val="none" w:sz="0" w:space="0" w:color="auto"/>
            <w:right w:val="none" w:sz="0" w:space="0" w:color="auto"/>
          </w:divBdr>
          <w:divsChild>
            <w:div w:id="1922133255">
              <w:marLeft w:val="0"/>
              <w:marRight w:val="0"/>
              <w:marTop w:val="0"/>
              <w:marBottom w:val="0"/>
              <w:divBdr>
                <w:top w:val="none" w:sz="0" w:space="0" w:color="auto"/>
                <w:left w:val="none" w:sz="0" w:space="0" w:color="auto"/>
                <w:bottom w:val="none" w:sz="0" w:space="0" w:color="auto"/>
                <w:right w:val="none" w:sz="0" w:space="0" w:color="auto"/>
              </w:divBdr>
              <w:divsChild>
                <w:div w:id="742290847">
                  <w:marLeft w:val="0"/>
                  <w:marRight w:val="0"/>
                  <w:marTop w:val="0"/>
                  <w:marBottom w:val="0"/>
                  <w:divBdr>
                    <w:top w:val="none" w:sz="0" w:space="0" w:color="auto"/>
                    <w:left w:val="none" w:sz="0" w:space="0" w:color="auto"/>
                    <w:bottom w:val="none" w:sz="0" w:space="0" w:color="auto"/>
                    <w:right w:val="none" w:sz="0" w:space="0" w:color="auto"/>
                  </w:divBdr>
                  <w:divsChild>
                    <w:div w:id="884490059">
                      <w:marLeft w:val="0"/>
                      <w:marRight w:val="0"/>
                      <w:marTop w:val="0"/>
                      <w:marBottom w:val="0"/>
                      <w:divBdr>
                        <w:top w:val="none" w:sz="0" w:space="0" w:color="auto"/>
                        <w:left w:val="none" w:sz="0" w:space="0" w:color="auto"/>
                        <w:bottom w:val="none" w:sz="0" w:space="0" w:color="auto"/>
                        <w:right w:val="none" w:sz="0" w:space="0" w:color="auto"/>
                      </w:divBdr>
                      <w:divsChild>
                        <w:div w:id="1676302620">
                          <w:marLeft w:val="0"/>
                          <w:marRight w:val="0"/>
                          <w:marTop w:val="0"/>
                          <w:marBottom w:val="0"/>
                          <w:divBdr>
                            <w:top w:val="none" w:sz="0" w:space="0" w:color="auto"/>
                            <w:left w:val="none" w:sz="0" w:space="0" w:color="auto"/>
                            <w:bottom w:val="none" w:sz="0" w:space="0" w:color="auto"/>
                            <w:right w:val="none" w:sz="0" w:space="0" w:color="auto"/>
                          </w:divBdr>
                          <w:divsChild>
                            <w:div w:id="979456245">
                              <w:marLeft w:val="0"/>
                              <w:marRight w:val="0"/>
                              <w:marTop w:val="0"/>
                              <w:marBottom w:val="0"/>
                              <w:divBdr>
                                <w:top w:val="none" w:sz="0" w:space="0" w:color="auto"/>
                                <w:left w:val="none" w:sz="0" w:space="0" w:color="auto"/>
                                <w:bottom w:val="none" w:sz="0" w:space="0" w:color="auto"/>
                                <w:right w:val="none" w:sz="0" w:space="0" w:color="auto"/>
                              </w:divBdr>
                              <w:divsChild>
                                <w:div w:id="1110396902">
                                  <w:marLeft w:val="0"/>
                                  <w:marRight w:val="0"/>
                                  <w:marTop w:val="0"/>
                                  <w:marBottom w:val="0"/>
                                  <w:divBdr>
                                    <w:top w:val="none" w:sz="0" w:space="0" w:color="auto"/>
                                    <w:left w:val="none" w:sz="0" w:space="0" w:color="auto"/>
                                    <w:bottom w:val="none" w:sz="0" w:space="0" w:color="auto"/>
                                    <w:right w:val="none" w:sz="0" w:space="0" w:color="auto"/>
                                  </w:divBdr>
                                  <w:divsChild>
                                    <w:div w:id="769006896">
                                      <w:marLeft w:val="0"/>
                                      <w:marRight w:val="0"/>
                                      <w:marTop w:val="0"/>
                                      <w:marBottom w:val="0"/>
                                      <w:divBdr>
                                        <w:top w:val="none" w:sz="0" w:space="0" w:color="auto"/>
                                        <w:left w:val="none" w:sz="0" w:space="0" w:color="auto"/>
                                        <w:bottom w:val="none" w:sz="0" w:space="0" w:color="auto"/>
                                        <w:right w:val="none" w:sz="0" w:space="0" w:color="auto"/>
                                      </w:divBdr>
                                      <w:divsChild>
                                        <w:div w:id="101693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541238">
          <w:marLeft w:val="0"/>
          <w:marRight w:val="0"/>
          <w:marTop w:val="0"/>
          <w:marBottom w:val="0"/>
          <w:divBdr>
            <w:top w:val="none" w:sz="0" w:space="0" w:color="auto"/>
            <w:left w:val="none" w:sz="0" w:space="0" w:color="auto"/>
            <w:bottom w:val="none" w:sz="0" w:space="0" w:color="auto"/>
            <w:right w:val="none" w:sz="0" w:space="0" w:color="auto"/>
          </w:divBdr>
          <w:divsChild>
            <w:div w:id="670723110">
              <w:marLeft w:val="0"/>
              <w:marRight w:val="0"/>
              <w:marTop w:val="0"/>
              <w:marBottom w:val="0"/>
              <w:divBdr>
                <w:top w:val="none" w:sz="0" w:space="0" w:color="auto"/>
                <w:left w:val="none" w:sz="0" w:space="0" w:color="auto"/>
                <w:bottom w:val="none" w:sz="0" w:space="0" w:color="auto"/>
                <w:right w:val="none" w:sz="0" w:space="0" w:color="auto"/>
              </w:divBdr>
              <w:divsChild>
                <w:div w:id="2078745166">
                  <w:marLeft w:val="0"/>
                  <w:marRight w:val="0"/>
                  <w:marTop w:val="0"/>
                  <w:marBottom w:val="0"/>
                  <w:divBdr>
                    <w:top w:val="none" w:sz="0" w:space="0" w:color="auto"/>
                    <w:left w:val="none" w:sz="0" w:space="0" w:color="auto"/>
                    <w:bottom w:val="none" w:sz="0" w:space="0" w:color="auto"/>
                    <w:right w:val="none" w:sz="0" w:space="0" w:color="auto"/>
                  </w:divBdr>
                  <w:divsChild>
                    <w:div w:id="1111821142">
                      <w:marLeft w:val="0"/>
                      <w:marRight w:val="0"/>
                      <w:marTop w:val="0"/>
                      <w:marBottom w:val="0"/>
                      <w:divBdr>
                        <w:top w:val="none" w:sz="0" w:space="0" w:color="auto"/>
                        <w:left w:val="none" w:sz="0" w:space="0" w:color="auto"/>
                        <w:bottom w:val="none" w:sz="0" w:space="0" w:color="auto"/>
                        <w:right w:val="none" w:sz="0" w:space="0" w:color="auto"/>
                      </w:divBdr>
                      <w:divsChild>
                        <w:div w:id="322469562">
                          <w:marLeft w:val="0"/>
                          <w:marRight w:val="0"/>
                          <w:marTop w:val="0"/>
                          <w:marBottom w:val="0"/>
                          <w:divBdr>
                            <w:top w:val="none" w:sz="0" w:space="0" w:color="auto"/>
                            <w:left w:val="none" w:sz="0" w:space="0" w:color="auto"/>
                            <w:bottom w:val="none" w:sz="0" w:space="0" w:color="auto"/>
                            <w:right w:val="none" w:sz="0" w:space="0" w:color="auto"/>
                          </w:divBdr>
                          <w:divsChild>
                            <w:div w:id="1589314747">
                              <w:marLeft w:val="0"/>
                              <w:marRight w:val="0"/>
                              <w:marTop w:val="0"/>
                              <w:marBottom w:val="0"/>
                              <w:divBdr>
                                <w:top w:val="none" w:sz="0" w:space="0" w:color="auto"/>
                                <w:left w:val="none" w:sz="0" w:space="0" w:color="auto"/>
                                <w:bottom w:val="none" w:sz="0" w:space="0" w:color="auto"/>
                                <w:right w:val="none" w:sz="0" w:space="0" w:color="auto"/>
                              </w:divBdr>
                              <w:divsChild>
                                <w:div w:id="1932883889">
                                  <w:marLeft w:val="0"/>
                                  <w:marRight w:val="0"/>
                                  <w:marTop w:val="0"/>
                                  <w:marBottom w:val="0"/>
                                  <w:divBdr>
                                    <w:top w:val="none" w:sz="0" w:space="0" w:color="auto"/>
                                    <w:left w:val="none" w:sz="0" w:space="0" w:color="auto"/>
                                    <w:bottom w:val="none" w:sz="0" w:space="0" w:color="auto"/>
                                    <w:right w:val="none" w:sz="0" w:space="0" w:color="auto"/>
                                  </w:divBdr>
                                  <w:divsChild>
                                    <w:div w:id="202797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660256">
          <w:marLeft w:val="0"/>
          <w:marRight w:val="0"/>
          <w:marTop w:val="0"/>
          <w:marBottom w:val="0"/>
          <w:divBdr>
            <w:top w:val="none" w:sz="0" w:space="0" w:color="auto"/>
            <w:left w:val="none" w:sz="0" w:space="0" w:color="auto"/>
            <w:bottom w:val="none" w:sz="0" w:space="0" w:color="auto"/>
            <w:right w:val="none" w:sz="0" w:space="0" w:color="auto"/>
          </w:divBdr>
          <w:divsChild>
            <w:div w:id="37515779">
              <w:marLeft w:val="0"/>
              <w:marRight w:val="0"/>
              <w:marTop w:val="0"/>
              <w:marBottom w:val="0"/>
              <w:divBdr>
                <w:top w:val="none" w:sz="0" w:space="0" w:color="auto"/>
                <w:left w:val="none" w:sz="0" w:space="0" w:color="auto"/>
                <w:bottom w:val="none" w:sz="0" w:space="0" w:color="auto"/>
                <w:right w:val="none" w:sz="0" w:space="0" w:color="auto"/>
              </w:divBdr>
              <w:divsChild>
                <w:div w:id="1240941659">
                  <w:marLeft w:val="0"/>
                  <w:marRight w:val="0"/>
                  <w:marTop w:val="0"/>
                  <w:marBottom w:val="0"/>
                  <w:divBdr>
                    <w:top w:val="none" w:sz="0" w:space="0" w:color="auto"/>
                    <w:left w:val="none" w:sz="0" w:space="0" w:color="auto"/>
                    <w:bottom w:val="none" w:sz="0" w:space="0" w:color="auto"/>
                    <w:right w:val="none" w:sz="0" w:space="0" w:color="auto"/>
                  </w:divBdr>
                  <w:divsChild>
                    <w:div w:id="851341875">
                      <w:marLeft w:val="0"/>
                      <w:marRight w:val="0"/>
                      <w:marTop w:val="0"/>
                      <w:marBottom w:val="0"/>
                      <w:divBdr>
                        <w:top w:val="none" w:sz="0" w:space="0" w:color="auto"/>
                        <w:left w:val="none" w:sz="0" w:space="0" w:color="auto"/>
                        <w:bottom w:val="none" w:sz="0" w:space="0" w:color="auto"/>
                        <w:right w:val="none" w:sz="0" w:space="0" w:color="auto"/>
                      </w:divBdr>
                      <w:divsChild>
                        <w:div w:id="2009553534">
                          <w:marLeft w:val="0"/>
                          <w:marRight w:val="0"/>
                          <w:marTop w:val="0"/>
                          <w:marBottom w:val="0"/>
                          <w:divBdr>
                            <w:top w:val="none" w:sz="0" w:space="0" w:color="auto"/>
                            <w:left w:val="none" w:sz="0" w:space="0" w:color="auto"/>
                            <w:bottom w:val="none" w:sz="0" w:space="0" w:color="auto"/>
                            <w:right w:val="none" w:sz="0" w:space="0" w:color="auto"/>
                          </w:divBdr>
                          <w:divsChild>
                            <w:div w:id="1666661116">
                              <w:marLeft w:val="0"/>
                              <w:marRight w:val="0"/>
                              <w:marTop w:val="0"/>
                              <w:marBottom w:val="0"/>
                              <w:divBdr>
                                <w:top w:val="none" w:sz="0" w:space="0" w:color="auto"/>
                                <w:left w:val="none" w:sz="0" w:space="0" w:color="auto"/>
                                <w:bottom w:val="none" w:sz="0" w:space="0" w:color="auto"/>
                                <w:right w:val="none" w:sz="0" w:space="0" w:color="auto"/>
                              </w:divBdr>
                              <w:divsChild>
                                <w:div w:id="405417813">
                                  <w:marLeft w:val="0"/>
                                  <w:marRight w:val="0"/>
                                  <w:marTop w:val="0"/>
                                  <w:marBottom w:val="0"/>
                                  <w:divBdr>
                                    <w:top w:val="none" w:sz="0" w:space="0" w:color="auto"/>
                                    <w:left w:val="none" w:sz="0" w:space="0" w:color="auto"/>
                                    <w:bottom w:val="none" w:sz="0" w:space="0" w:color="auto"/>
                                    <w:right w:val="none" w:sz="0" w:space="0" w:color="auto"/>
                                  </w:divBdr>
                                  <w:divsChild>
                                    <w:div w:id="1660231756">
                                      <w:marLeft w:val="0"/>
                                      <w:marRight w:val="0"/>
                                      <w:marTop w:val="0"/>
                                      <w:marBottom w:val="0"/>
                                      <w:divBdr>
                                        <w:top w:val="none" w:sz="0" w:space="0" w:color="auto"/>
                                        <w:left w:val="none" w:sz="0" w:space="0" w:color="auto"/>
                                        <w:bottom w:val="none" w:sz="0" w:space="0" w:color="auto"/>
                                        <w:right w:val="none" w:sz="0" w:space="0" w:color="auto"/>
                                      </w:divBdr>
                                      <w:divsChild>
                                        <w:div w:id="2919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6320757">
          <w:marLeft w:val="0"/>
          <w:marRight w:val="0"/>
          <w:marTop w:val="0"/>
          <w:marBottom w:val="0"/>
          <w:divBdr>
            <w:top w:val="none" w:sz="0" w:space="0" w:color="auto"/>
            <w:left w:val="none" w:sz="0" w:space="0" w:color="auto"/>
            <w:bottom w:val="none" w:sz="0" w:space="0" w:color="auto"/>
            <w:right w:val="none" w:sz="0" w:space="0" w:color="auto"/>
          </w:divBdr>
          <w:divsChild>
            <w:div w:id="715740154">
              <w:marLeft w:val="0"/>
              <w:marRight w:val="0"/>
              <w:marTop w:val="0"/>
              <w:marBottom w:val="0"/>
              <w:divBdr>
                <w:top w:val="none" w:sz="0" w:space="0" w:color="auto"/>
                <w:left w:val="none" w:sz="0" w:space="0" w:color="auto"/>
                <w:bottom w:val="none" w:sz="0" w:space="0" w:color="auto"/>
                <w:right w:val="none" w:sz="0" w:space="0" w:color="auto"/>
              </w:divBdr>
              <w:divsChild>
                <w:div w:id="1246375460">
                  <w:marLeft w:val="0"/>
                  <w:marRight w:val="0"/>
                  <w:marTop w:val="0"/>
                  <w:marBottom w:val="0"/>
                  <w:divBdr>
                    <w:top w:val="none" w:sz="0" w:space="0" w:color="auto"/>
                    <w:left w:val="none" w:sz="0" w:space="0" w:color="auto"/>
                    <w:bottom w:val="none" w:sz="0" w:space="0" w:color="auto"/>
                    <w:right w:val="none" w:sz="0" w:space="0" w:color="auto"/>
                  </w:divBdr>
                  <w:divsChild>
                    <w:div w:id="965703040">
                      <w:marLeft w:val="0"/>
                      <w:marRight w:val="0"/>
                      <w:marTop w:val="0"/>
                      <w:marBottom w:val="0"/>
                      <w:divBdr>
                        <w:top w:val="none" w:sz="0" w:space="0" w:color="auto"/>
                        <w:left w:val="none" w:sz="0" w:space="0" w:color="auto"/>
                        <w:bottom w:val="none" w:sz="0" w:space="0" w:color="auto"/>
                        <w:right w:val="none" w:sz="0" w:space="0" w:color="auto"/>
                      </w:divBdr>
                      <w:divsChild>
                        <w:div w:id="1148549784">
                          <w:marLeft w:val="0"/>
                          <w:marRight w:val="0"/>
                          <w:marTop w:val="0"/>
                          <w:marBottom w:val="0"/>
                          <w:divBdr>
                            <w:top w:val="none" w:sz="0" w:space="0" w:color="auto"/>
                            <w:left w:val="none" w:sz="0" w:space="0" w:color="auto"/>
                            <w:bottom w:val="none" w:sz="0" w:space="0" w:color="auto"/>
                            <w:right w:val="none" w:sz="0" w:space="0" w:color="auto"/>
                          </w:divBdr>
                          <w:divsChild>
                            <w:div w:id="12533863">
                              <w:marLeft w:val="0"/>
                              <w:marRight w:val="0"/>
                              <w:marTop w:val="0"/>
                              <w:marBottom w:val="0"/>
                              <w:divBdr>
                                <w:top w:val="none" w:sz="0" w:space="0" w:color="auto"/>
                                <w:left w:val="none" w:sz="0" w:space="0" w:color="auto"/>
                                <w:bottom w:val="none" w:sz="0" w:space="0" w:color="auto"/>
                                <w:right w:val="none" w:sz="0" w:space="0" w:color="auto"/>
                              </w:divBdr>
                              <w:divsChild>
                                <w:div w:id="2045789229">
                                  <w:marLeft w:val="0"/>
                                  <w:marRight w:val="0"/>
                                  <w:marTop w:val="0"/>
                                  <w:marBottom w:val="0"/>
                                  <w:divBdr>
                                    <w:top w:val="none" w:sz="0" w:space="0" w:color="auto"/>
                                    <w:left w:val="none" w:sz="0" w:space="0" w:color="auto"/>
                                    <w:bottom w:val="none" w:sz="0" w:space="0" w:color="auto"/>
                                    <w:right w:val="none" w:sz="0" w:space="0" w:color="auto"/>
                                  </w:divBdr>
                                  <w:divsChild>
                                    <w:div w:id="179290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8459">
          <w:marLeft w:val="0"/>
          <w:marRight w:val="0"/>
          <w:marTop w:val="0"/>
          <w:marBottom w:val="0"/>
          <w:divBdr>
            <w:top w:val="none" w:sz="0" w:space="0" w:color="auto"/>
            <w:left w:val="none" w:sz="0" w:space="0" w:color="auto"/>
            <w:bottom w:val="none" w:sz="0" w:space="0" w:color="auto"/>
            <w:right w:val="none" w:sz="0" w:space="0" w:color="auto"/>
          </w:divBdr>
          <w:divsChild>
            <w:div w:id="1255630568">
              <w:marLeft w:val="0"/>
              <w:marRight w:val="0"/>
              <w:marTop w:val="0"/>
              <w:marBottom w:val="0"/>
              <w:divBdr>
                <w:top w:val="none" w:sz="0" w:space="0" w:color="auto"/>
                <w:left w:val="none" w:sz="0" w:space="0" w:color="auto"/>
                <w:bottom w:val="none" w:sz="0" w:space="0" w:color="auto"/>
                <w:right w:val="none" w:sz="0" w:space="0" w:color="auto"/>
              </w:divBdr>
              <w:divsChild>
                <w:div w:id="1414549832">
                  <w:marLeft w:val="0"/>
                  <w:marRight w:val="0"/>
                  <w:marTop w:val="0"/>
                  <w:marBottom w:val="0"/>
                  <w:divBdr>
                    <w:top w:val="none" w:sz="0" w:space="0" w:color="auto"/>
                    <w:left w:val="none" w:sz="0" w:space="0" w:color="auto"/>
                    <w:bottom w:val="none" w:sz="0" w:space="0" w:color="auto"/>
                    <w:right w:val="none" w:sz="0" w:space="0" w:color="auto"/>
                  </w:divBdr>
                  <w:divsChild>
                    <w:div w:id="1252084376">
                      <w:marLeft w:val="0"/>
                      <w:marRight w:val="0"/>
                      <w:marTop w:val="0"/>
                      <w:marBottom w:val="0"/>
                      <w:divBdr>
                        <w:top w:val="none" w:sz="0" w:space="0" w:color="auto"/>
                        <w:left w:val="none" w:sz="0" w:space="0" w:color="auto"/>
                        <w:bottom w:val="none" w:sz="0" w:space="0" w:color="auto"/>
                        <w:right w:val="none" w:sz="0" w:space="0" w:color="auto"/>
                      </w:divBdr>
                      <w:divsChild>
                        <w:div w:id="2041317592">
                          <w:marLeft w:val="0"/>
                          <w:marRight w:val="0"/>
                          <w:marTop w:val="0"/>
                          <w:marBottom w:val="0"/>
                          <w:divBdr>
                            <w:top w:val="none" w:sz="0" w:space="0" w:color="auto"/>
                            <w:left w:val="none" w:sz="0" w:space="0" w:color="auto"/>
                            <w:bottom w:val="none" w:sz="0" w:space="0" w:color="auto"/>
                            <w:right w:val="none" w:sz="0" w:space="0" w:color="auto"/>
                          </w:divBdr>
                          <w:divsChild>
                            <w:div w:id="452334016">
                              <w:marLeft w:val="0"/>
                              <w:marRight w:val="0"/>
                              <w:marTop w:val="0"/>
                              <w:marBottom w:val="0"/>
                              <w:divBdr>
                                <w:top w:val="none" w:sz="0" w:space="0" w:color="auto"/>
                                <w:left w:val="none" w:sz="0" w:space="0" w:color="auto"/>
                                <w:bottom w:val="none" w:sz="0" w:space="0" w:color="auto"/>
                                <w:right w:val="none" w:sz="0" w:space="0" w:color="auto"/>
                              </w:divBdr>
                              <w:divsChild>
                                <w:div w:id="542638561">
                                  <w:marLeft w:val="0"/>
                                  <w:marRight w:val="0"/>
                                  <w:marTop w:val="0"/>
                                  <w:marBottom w:val="0"/>
                                  <w:divBdr>
                                    <w:top w:val="none" w:sz="0" w:space="0" w:color="auto"/>
                                    <w:left w:val="none" w:sz="0" w:space="0" w:color="auto"/>
                                    <w:bottom w:val="none" w:sz="0" w:space="0" w:color="auto"/>
                                    <w:right w:val="none" w:sz="0" w:space="0" w:color="auto"/>
                                  </w:divBdr>
                                  <w:divsChild>
                                    <w:div w:id="386756643">
                                      <w:marLeft w:val="0"/>
                                      <w:marRight w:val="0"/>
                                      <w:marTop w:val="0"/>
                                      <w:marBottom w:val="0"/>
                                      <w:divBdr>
                                        <w:top w:val="none" w:sz="0" w:space="0" w:color="auto"/>
                                        <w:left w:val="none" w:sz="0" w:space="0" w:color="auto"/>
                                        <w:bottom w:val="none" w:sz="0" w:space="0" w:color="auto"/>
                                        <w:right w:val="none" w:sz="0" w:space="0" w:color="auto"/>
                                      </w:divBdr>
                                      <w:divsChild>
                                        <w:div w:id="125128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157062">
          <w:marLeft w:val="0"/>
          <w:marRight w:val="0"/>
          <w:marTop w:val="0"/>
          <w:marBottom w:val="0"/>
          <w:divBdr>
            <w:top w:val="none" w:sz="0" w:space="0" w:color="auto"/>
            <w:left w:val="none" w:sz="0" w:space="0" w:color="auto"/>
            <w:bottom w:val="none" w:sz="0" w:space="0" w:color="auto"/>
            <w:right w:val="none" w:sz="0" w:space="0" w:color="auto"/>
          </w:divBdr>
          <w:divsChild>
            <w:div w:id="2120028665">
              <w:marLeft w:val="0"/>
              <w:marRight w:val="0"/>
              <w:marTop w:val="0"/>
              <w:marBottom w:val="0"/>
              <w:divBdr>
                <w:top w:val="none" w:sz="0" w:space="0" w:color="auto"/>
                <w:left w:val="none" w:sz="0" w:space="0" w:color="auto"/>
                <w:bottom w:val="none" w:sz="0" w:space="0" w:color="auto"/>
                <w:right w:val="none" w:sz="0" w:space="0" w:color="auto"/>
              </w:divBdr>
              <w:divsChild>
                <w:div w:id="1898391184">
                  <w:marLeft w:val="0"/>
                  <w:marRight w:val="0"/>
                  <w:marTop w:val="0"/>
                  <w:marBottom w:val="0"/>
                  <w:divBdr>
                    <w:top w:val="none" w:sz="0" w:space="0" w:color="auto"/>
                    <w:left w:val="none" w:sz="0" w:space="0" w:color="auto"/>
                    <w:bottom w:val="none" w:sz="0" w:space="0" w:color="auto"/>
                    <w:right w:val="none" w:sz="0" w:space="0" w:color="auto"/>
                  </w:divBdr>
                  <w:divsChild>
                    <w:div w:id="1138257203">
                      <w:marLeft w:val="0"/>
                      <w:marRight w:val="0"/>
                      <w:marTop w:val="0"/>
                      <w:marBottom w:val="0"/>
                      <w:divBdr>
                        <w:top w:val="none" w:sz="0" w:space="0" w:color="auto"/>
                        <w:left w:val="none" w:sz="0" w:space="0" w:color="auto"/>
                        <w:bottom w:val="none" w:sz="0" w:space="0" w:color="auto"/>
                        <w:right w:val="none" w:sz="0" w:space="0" w:color="auto"/>
                      </w:divBdr>
                      <w:divsChild>
                        <w:div w:id="986013878">
                          <w:marLeft w:val="0"/>
                          <w:marRight w:val="0"/>
                          <w:marTop w:val="0"/>
                          <w:marBottom w:val="0"/>
                          <w:divBdr>
                            <w:top w:val="none" w:sz="0" w:space="0" w:color="auto"/>
                            <w:left w:val="none" w:sz="0" w:space="0" w:color="auto"/>
                            <w:bottom w:val="none" w:sz="0" w:space="0" w:color="auto"/>
                            <w:right w:val="none" w:sz="0" w:space="0" w:color="auto"/>
                          </w:divBdr>
                          <w:divsChild>
                            <w:div w:id="63186141">
                              <w:marLeft w:val="0"/>
                              <w:marRight w:val="0"/>
                              <w:marTop w:val="0"/>
                              <w:marBottom w:val="0"/>
                              <w:divBdr>
                                <w:top w:val="none" w:sz="0" w:space="0" w:color="auto"/>
                                <w:left w:val="none" w:sz="0" w:space="0" w:color="auto"/>
                                <w:bottom w:val="none" w:sz="0" w:space="0" w:color="auto"/>
                                <w:right w:val="none" w:sz="0" w:space="0" w:color="auto"/>
                              </w:divBdr>
                              <w:divsChild>
                                <w:div w:id="556747621">
                                  <w:marLeft w:val="0"/>
                                  <w:marRight w:val="0"/>
                                  <w:marTop w:val="0"/>
                                  <w:marBottom w:val="0"/>
                                  <w:divBdr>
                                    <w:top w:val="none" w:sz="0" w:space="0" w:color="auto"/>
                                    <w:left w:val="none" w:sz="0" w:space="0" w:color="auto"/>
                                    <w:bottom w:val="none" w:sz="0" w:space="0" w:color="auto"/>
                                    <w:right w:val="none" w:sz="0" w:space="0" w:color="auto"/>
                                  </w:divBdr>
                                  <w:divsChild>
                                    <w:div w:id="164360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5659780">
          <w:marLeft w:val="0"/>
          <w:marRight w:val="0"/>
          <w:marTop w:val="0"/>
          <w:marBottom w:val="0"/>
          <w:divBdr>
            <w:top w:val="none" w:sz="0" w:space="0" w:color="auto"/>
            <w:left w:val="none" w:sz="0" w:space="0" w:color="auto"/>
            <w:bottom w:val="none" w:sz="0" w:space="0" w:color="auto"/>
            <w:right w:val="none" w:sz="0" w:space="0" w:color="auto"/>
          </w:divBdr>
          <w:divsChild>
            <w:div w:id="787356938">
              <w:marLeft w:val="0"/>
              <w:marRight w:val="0"/>
              <w:marTop w:val="0"/>
              <w:marBottom w:val="0"/>
              <w:divBdr>
                <w:top w:val="none" w:sz="0" w:space="0" w:color="auto"/>
                <w:left w:val="none" w:sz="0" w:space="0" w:color="auto"/>
                <w:bottom w:val="none" w:sz="0" w:space="0" w:color="auto"/>
                <w:right w:val="none" w:sz="0" w:space="0" w:color="auto"/>
              </w:divBdr>
              <w:divsChild>
                <w:div w:id="1329359824">
                  <w:marLeft w:val="0"/>
                  <w:marRight w:val="0"/>
                  <w:marTop w:val="0"/>
                  <w:marBottom w:val="0"/>
                  <w:divBdr>
                    <w:top w:val="none" w:sz="0" w:space="0" w:color="auto"/>
                    <w:left w:val="none" w:sz="0" w:space="0" w:color="auto"/>
                    <w:bottom w:val="none" w:sz="0" w:space="0" w:color="auto"/>
                    <w:right w:val="none" w:sz="0" w:space="0" w:color="auto"/>
                  </w:divBdr>
                  <w:divsChild>
                    <w:div w:id="2043968976">
                      <w:marLeft w:val="0"/>
                      <w:marRight w:val="0"/>
                      <w:marTop w:val="0"/>
                      <w:marBottom w:val="0"/>
                      <w:divBdr>
                        <w:top w:val="none" w:sz="0" w:space="0" w:color="auto"/>
                        <w:left w:val="none" w:sz="0" w:space="0" w:color="auto"/>
                        <w:bottom w:val="none" w:sz="0" w:space="0" w:color="auto"/>
                        <w:right w:val="none" w:sz="0" w:space="0" w:color="auto"/>
                      </w:divBdr>
                      <w:divsChild>
                        <w:div w:id="1451821333">
                          <w:marLeft w:val="0"/>
                          <w:marRight w:val="0"/>
                          <w:marTop w:val="0"/>
                          <w:marBottom w:val="0"/>
                          <w:divBdr>
                            <w:top w:val="none" w:sz="0" w:space="0" w:color="auto"/>
                            <w:left w:val="none" w:sz="0" w:space="0" w:color="auto"/>
                            <w:bottom w:val="none" w:sz="0" w:space="0" w:color="auto"/>
                            <w:right w:val="none" w:sz="0" w:space="0" w:color="auto"/>
                          </w:divBdr>
                          <w:divsChild>
                            <w:div w:id="593562100">
                              <w:marLeft w:val="0"/>
                              <w:marRight w:val="0"/>
                              <w:marTop w:val="0"/>
                              <w:marBottom w:val="0"/>
                              <w:divBdr>
                                <w:top w:val="none" w:sz="0" w:space="0" w:color="auto"/>
                                <w:left w:val="none" w:sz="0" w:space="0" w:color="auto"/>
                                <w:bottom w:val="none" w:sz="0" w:space="0" w:color="auto"/>
                                <w:right w:val="none" w:sz="0" w:space="0" w:color="auto"/>
                              </w:divBdr>
                              <w:divsChild>
                                <w:div w:id="472909075">
                                  <w:marLeft w:val="0"/>
                                  <w:marRight w:val="0"/>
                                  <w:marTop w:val="0"/>
                                  <w:marBottom w:val="0"/>
                                  <w:divBdr>
                                    <w:top w:val="none" w:sz="0" w:space="0" w:color="auto"/>
                                    <w:left w:val="none" w:sz="0" w:space="0" w:color="auto"/>
                                    <w:bottom w:val="none" w:sz="0" w:space="0" w:color="auto"/>
                                    <w:right w:val="none" w:sz="0" w:space="0" w:color="auto"/>
                                  </w:divBdr>
                                  <w:divsChild>
                                    <w:div w:id="417016916">
                                      <w:marLeft w:val="0"/>
                                      <w:marRight w:val="0"/>
                                      <w:marTop w:val="0"/>
                                      <w:marBottom w:val="0"/>
                                      <w:divBdr>
                                        <w:top w:val="none" w:sz="0" w:space="0" w:color="auto"/>
                                        <w:left w:val="none" w:sz="0" w:space="0" w:color="auto"/>
                                        <w:bottom w:val="none" w:sz="0" w:space="0" w:color="auto"/>
                                        <w:right w:val="none" w:sz="0" w:space="0" w:color="auto"/>
                                      </w:divBdr>
                                      <w:divsChild>
                                        <w:div w:id="3821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154556">
          <w:marLeft w:val="0"/>
          <w:marRight w:val="0"/>
          <w:marTop w:val="0"/>
          <w:marBottom w:val="0"/>
          <w:divBdr>
            <w:top w:val="none" w:sz="0" w:space="0" w:color="auto"/>
            <w:left w:val="none" w:sz="0" w:space="0" w:color="auto"/>
            <w:bottom w:val="none" w:sz="0" w:space="0" w:color="auto"/>
            <w:right w:val="none" w:sz="0" w:space="0" w:color="auto"/>
          </w:divBdr>
          <w:divsChild>
            <w:div w:id="1102455859">
              <w:marLeft w:val="0"/>
              <w:marRight w:val="0"/>
              <w:marTop w:val="0"/>
              <w:marBottom w:val="0"/>
              <w:divBdr>
                <w:top w:val="none" w:sz="0" w:space="0" w:color="auto"/>
                <w:left w:val="none" w:sz="0" w:space="0" w:color="auto"/>
                <w:bottom w:val="none" w:sz="0" w:space="0" w:color="auto"/>
                <w:right w:val="none" w:sz="0" w:space="0" w:color="auto"/>
              </w:divBdr>
              <w:divsChild>
                <w:div w:id="1044983302">
                  <w:marLeft w:val="0"/>
                  <w:marRight w:val="0"/>
                  <w:marTop w:val="0"/>
                  <w:marBottom w:val="0"/>
                  <w:divBdr>
                    <w:top w:val="none" w:sz="0" w:space="0" w:color="auto"/>
                    <w:left w:val="none" w:sz="0" w:space="0" w:color="auto"/>
                    <w:bottom w:val="none" w:sz="0" w:space="0" w:color="auto"/>
                    <w:right w:val="none" w:sz="0" w:space="0" w:color="auto"/>
                  </w:divBdr>
                  <w:divsChild>
                    <w:div w:id="1762414255">
                      <w:marLeft w:val="0"/>
                      <w:marRight w:val="0"/>
                      <w:marTop w:val="0"/>
                      <w:marBottom w:val="0"/>
                      <w:divBdr>
                        <w:top w:val="none" w:sz="0" w:space="0" w:color="auto"/>
                        <w:left w:val="none" w:sz="0" w:space="0" w:color="auto"/>
                        <w:bottom w:val="none" w:sz="0" w:space="0" w:color="auto"/>
                        <w:right w:val="none" w:sz="0" w:space="0" w:color="auto"/>
                      </w:divBdr>
                      <w:divsChild>
                        <w:div w:id="886835934">
                          <w:marLeft w:val="0"/>
                          <w:marRight w:val="0"/>
                          <w:marTop w:val="0"/>
                          <w:marBottom w:val="0"/>
                          <w:divBdr>
                            <w:top w:val="none" w:sz="0" w:space="0" w:color="auto"/>
                            <w:left w:val="none" w:sz="0" w:space="0" w:color="auto"/>
                            <w:bottom w:val="none" w:sz="0" w:space="0" w:color="auto"/>
                            <w:right w:val="none" w:sz="0" w:space="0" w:color="auto"/>
                          </w:divBdr>
                          <w:divsChild>
                            <w:div w:id="292255330">
                              <w:marLeft w:val="0"/>
                              <w:marRight w:val="0"/>
                              <w:marTop w:val="0"/>
                              <w:marBottom w:val="0"/>
                              <w:divBdr>
                                <w:top w:val="none" w:sz="0" w:space="0" w:color="auto"/>
                                <w:left w:val="none" w:sz="0" w:space="0" w:color="auto"/>
                                <w:bottom w:val="none" w:sz="0" w:space="0" w:color="auto"/>
                                <w:right w:val="none" w:sz="0" w:space="0" w:color="auto"/>
                              </w:divBdr>
                              <w:divsChild>
                                <w:div w:id="397821981">
                                  <w:marLeft w:val="0"/>
                                  <w:marRight w:val="0"/>
                                  <w:marTop w:val="0"/>
                                  <w:marBottom w:val="0"/>
                                  <w:divBdr>
                                    <w:top w:val="none" w:sz="0" w:space="0" w:color="auto"/>
                                    <w:left w:val="none" w:sz="0" w:space="0" w:color="auto"/>
                                    <w:bottom w:val="none" w:sz="0" w:space="0" w:color="auto"/>
                                    <w:right w:val="none" w:sz="0" w:space="0" w:color="auto"/>
                                  </w:divBdr>
                                  <w:divsChild>
                                    <w:div w:id="727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4899799">
          <w:marLeft w:val="0"/>
          <w:marRight w:val="0"/>
          <w:marTop w:val="0"/>
          <w:marBottom w:val="0"/>
          <w:divBdr>
            <w:top w:val="none" w:sz="0" w:space="0" w:color="auto"/>
            <w:left w:val="none" w:sz="0" w:space="0" w:color="auto"/>
            <w:bottom w:val="none" w:sz="0" w:space="0" w:color="auto"/>
            <w:right w:val="none" w:sz="0" w:space="0" w:color="auto"/>
          </w:divBdr>
          <w:divsChild>
            <w:div w:id="129368986">
              <w:marLeft w:val="0"/>
              <w:marRight w:val="0"/>
              <w:marTop w:val="0"/>
              <w:marBottom w:val="0"/>
              <w:divBdr>
                <w:top w:val="none" w:sz="0" w:space="0" w:color="auto"/>
                <w:left w:val="none" w:sz="0" w:space="0" w:color="auto"/>
                <w:bottom w:val="none" w:sz="0" w:space="0" w:color="auto"/>
                <w:right w:val="none" w:sz="0" w:space="0" w:color="auto"/>
              </w:divBdr>
              <w:divsChild>
                <w:div w:id="1290866255">
                  <w:marLeft w:val="0"/>
                  <w:marRight w:val="0"/>
                  <w:marTop w:val="0"/>
                  <w:marBottom w:val="0"/>
                  <w:divBdr>
                    <w:top w:val="none" w:sz="0" w:space="0" w:color="auto"/>
                    <w:left w:val="none" w:sz="0" w:space="0" w:color="auto"/>
                    <w:bottom w:val="none" w:sz="0" w:space="0" w:color="auto"/>
                    <w:right w:val="none" w:sz="0" w:space="0" w:color="auto"/>
                  </w:divBdr>
                  <w:divsChild>
                    <w:div w:id="1794131117">
                      <w:marLeft w:val="0"/>
                      <w:marRight w:val="0"/>
                      <w:marTop w:val="0"/>
                      <w:marBottom w:val="0"/>
                      <w:divBdr>
                        <w:top w:val="none" w:sz="0" w:space="0" w:color="auto"/>
                        <w:left w:val="none" w:sz="0" w:space="0" w:color="auto"/>
                        <w:bottom w:val="none" w:sz="0" w:space="0" w:color="auto"/>
                        <w:right w:val="none" w:sz="0" w:space="0" w:color="auto"/>
                      </w:divBdr>
                      <w:divsChild>
                        <w:div w:id="72969687">
                          <w:marLeft w:val="0"/>
                          <w:marRight w:val="0"/>
                          <w:marTop w:val="0"/>
                          <w:marBottom w:val="0"/>
                          <w:divBdr>
                            <w:top w:val="none" w:sz="0" w:space="0" w:color="auto"/>
                            <w:left w:val="none" w:sz="0" w:space="0" w:color="auto"/>
                            <w:bottom w:val="none" w:sz="0" w:space="0" w:color="auto"/>
                            <w:right w:val="none" w:sz="0" w:space="0" w:color="auto"/>
                          </w:divBdr>
                          <w:divsChild>
                            <w:div w:id="371662170">
                              <w:marLeft w:val="0"/>
                              <w:marRight w:val="0"/>
                              <w:marTop w:val="0"/>
                              <w:marBottom w:val="0"/>
                              <w:divBdr>
                                <w:top w:val="none" w:sz="0" w:space="0" w:color="auto"/>
                                <w:left w:val="none" w:sz="0" w:space="0" w:color="auto"/>
                                <w:bottom w:val="none" w:sz="0" w:space="0" w:color="auto"/>
                                <w:right w:val="none" w:sz="0" w:space="0" w:color="auto"/>
                              </w:divBdr>
                              <w:divsChild>
                                <w:div w:id="2048066677">
                                  <w:marLeft w:val="0"/>
                                  <w:marRight w:val="0"/>
                                  <w:marTop w:val="0"/>
                                  <w:marBottom w:val="0"/>
                                  <w:divBdr>
                                    <w:top w:val="none" w:sz="0" w:space="0" w:color="auto"/>
                                    <w:left w:val="none" w:sz="0" w:space="0" w:color="auto"/>
                                    <w:bottom w:val="none" w:sz="0" w:space="0" w:color="auto"/>
                                    <w:right w:val="none" w:sz="0" w:space="0" w:color="auto"/>
                                  </w:divBdr>
                                  <w:divsChild>
                                    <w:div w:id="466969090">
                                      <w:marLeft w:val="0"/>
                                      <w:marRight w:val="0"/>
                                      <w:marTop w:val="0"/>
                                      <w:marBottom w:val="0"/>
                                      <w:divBdr>
                                        <w:top w:val="none" w:sz="0" w:space="0" w:color="auto"/>
                                        <w:left w:val="none" w:sz="0" w:space="0" w:color="auto"/>
                                        <w:bottom w:val="none" w:sz="0" w:space="0" w:color="auto"/>
                                        <w:right w:val="none" w:sz="0" w:space="0" w:color="auto"/>
                                      </w:divBdr>
                                      <w:divsChild>
                                        <w:div w:id="183626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606956">
          <w:marLeft w:val="0"/>
          <w:marRight w:val="0"/>
          <w:marTop w:val="0"/>
          <w:marBottom w:val="0"/>
          <w:divBdr>
            <w:top w:val="none" w:sz="0" w:space="0" w:color="auto"/>
            <w:left w:val="none" w:sz="0" w:space="0" w:color="auto"/>
            <w:bottom w:val="none" w:sz="0" w:space="0" w:color="auto"/>
            <w:right w:val="none" w:sz="0" w:space="0" w:color="auto"/>
          </w:divBdr>
          <w:divsChild>
            <w:div w:id="1896311253">
              <w:marLeft w:val="0"/>
              <w:marRight w:val="0"/>
              <w:marTop w:val="0"/>
              <w:marBottom w:val="0"/>
              <w:divBdr>
                <w:top w:val="none" w:sz="0" w:space="0" w:color="auto"/>
                <w:left w:val="none" w:sz="0" w:space="0" w:color="auto"/>
                <w:bottom w:val="none" w:sz="0" w:space="0" w:color="auto"/>
                <w:right w:val="none" w:sz="0" w:space="0" w:color="auto"/>
              </w:divBdr>
              <w:divsChild>
                <w:div w:id="1185679180">
                  <w:marLeft w:val="0"/>
                  <w:marRight w:val="0"/>
                  <w:marTop w:val="0"/>
                  <w:marBottom w:val="0"/>
                  <w:divBdr>
                    <w:top w:val="none" w:sz="0" w:space="0" w:color="auto"/>
                    <w:left w:val="none" w:sz="0" w:space="0" w:color="auto"/>
                    <w:bottom w:val="none" w:sz="0" w:space="0" w:color="auto"/>
                    <w:right w:val="none" w:sz="0" w:space="0" w:color="auto"/>
                  </w:divBdr>
                  <w:divsChild>
                    <w:div w:id="429353706">
                      <w:marLeft w:val="0"/>
                      <w:marRight w:val="0"/>
                      <w:marTop w:val="0"/>
                      <w:marBottom w:val="0"/>
                      <w:divBdr>
                        <w:top w:val="none" w:sz="0" w:space="0" w:color="auto"/>
                        <w:left w:val="none" w:sz="0" w:space="0" w:color="auto"/>
                        <w:bottom w:val="none" w:sz="0" w:space="0" w:color="auto"/>
                        <w:right w:val="none" w:sz="0" w:space="0" w:color="auto"/>
                      </w:divBdr>
                      <w:divsChild>
                        <w:div w:id="1955477949">
                          <w:marLeft w:val="0"/>
                          <w:marRight w:val="0"/>
                          <w:marTop w:val="0"/>
                          <w:marBottom w:val="0"/>
                          <w:divBdr>
                            <w:top w:val="none" w:sz="0" w:space="0" w:color="auto"/>
                            <w:left w:val="none" w:sz="0" w:space="0" w:color="auto"/>
                            <w:bottom w:val="none" w:sz="0" w:space="0" w:color="auto"/>
                            <w:right w:val="none" w:sz="0" w:space="0" w:color="auto"/>
                          </w:divBdr>
                          <w:divsChild>
                            <w:div w:id="34891002">
                              <w:marLeft w:val="0"/>
                              <w:marRight w:val="0"/>
                              <w:marTop w:val="0"/>
                              <w:marBottom w:val="0"/>
                              <w:divBdr>
                                <w:top w:val="none" w:sz="0" w:space="0" w:color="auto"/>
                                <w:left w:val="none" w:sz="0" w:space="0" w:color="auto"/>
                                <w:bottom w:val="none" w:sz="0" w:space="0" w:color="auto"/>
                                <w:right w:val="none" w:sz="0" w:space="0" w:color="auto"/>
                              </w:divBdr>
                              <w:divsChild>
                                <w:div w:id="1783068747">
                                  <w:marLeft w:val="0"/>
                                  <w:marRight w:val="0"/>
                                  <w:marTop w:val="0"/>
                                  <w:marBottom w:val="0"/>
                                  <w:divBdr>
                                    <w:top w:val="none" w:sz="0" w:space="0" w:color="auto"/>
                                    <w:left w:val="none" w:sz="0" w:space="0" w:color="auto"/>
                                    <w:bottom w:val="none" w:sz="0" w:space="0" w:color="auto"/>
                                    <w:right w:val="none" w:sz="0" w:space="0" w:color="auto"/>
                                  </w:divBdr>
                                  <w:divsChild>
                                    <w:div w:id="20101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451198">
          <w:marLeft w:val="0"/>
          <w:marRight w:val="0"/>
          <w:marTop w:val="0"/>
          <w:marBottom w:val="0"/>
          <w:divBdr>
            <w:top w:val="none" w:sz="0" w:space="0" w:color="auto"/>
            <w:left w:val="none" w:sz="0" w:space="0" w:color="auto"/>
            <w:bottom w:val="none" w:sz="0" w:space="0" w:color="auto"/>
            <w:right w:val="none" w:sz="0" w:space="0" w:color="auto"/>
          </w:divBdr>
          <w:divsChild>
            <w:div w:id="388113203">
              <w:marLeft w:val="0"/>
              <w:marRight w:val="0"/>
              <w:marTop w:val="0"/>
              <w:marBottom w:val="0"/>
              <w:divBdr>
                <w:top w:val="none" w:sz="0" w:space="0" w:color="auto"/>
                <w:left w:val="none" w:sz="0" w:space="0" w:color="auto"/>
                <w:bottom w:val="none" w:sz="0" w:space="0" w:color="auto"/>
                <w:right w:val="none" w:sz="0" w:space="0" w:color="auto"/>
              </w:divBdr>
              <w:divsChild>
                <w:div w:id="1875338574">
                  <w:marLeft w:val="0"/>
                  <w:marRight w:val="0"/>
                  <w:marTop w:val="0"/>
                  <w:marBottom w:val="0"/>
                  <w:divBdr>
                    <w:top w:val="none" w:sz="0" w:space="0" w:color="auto"/>
                    <w:left w:val="none" w:sz="0" w:space="0" w:color="auto"/>
                    <w:bottom w:val="none" w:sz="0" w:space="0" w:color="auto"/>
                    <w:right w:val="none" w:sz="0" w:space="0" w:color="auto"/>
                  </w:divBdr>
                  <w:divsChild>
                    <w:div w:id="1460108346">
                      <w:marLeft w:val="0"/>
                      <w:marRight w:val="0"/>
                      <w:marTop w:val="0"/>
                      <w:marBottom w:val="0"/>
                      <w:divBdr>
                        <w:top w:val="none" w:sz="0" w:space="0" w:color="auto"/>
                        <w:left w:val="none" w:sz="0" w:space="0" w:color="auto"/>
                        <w:bottom w:val="none" w:sz="0" w:space="0" w:color="auto"/>
                        <w:right w:val="none" w:sz="0" w:space="0" w:color="auto"/>
                      </w:divBdr>
                      <w:divsChild>
                        <w:div w:id="2139256335">
                          <w:marLeft w:val="0"/>
                          <w:marRight w:val="0"/>
                          <w:marTop w:val="0"/>
                          <w:marBottom w:val="0"/>
                          <w:divBdr>
                            <w:top w:val="none" w:sz="0" w:space="0" w:color="auto"/>
                            <w:left w:val="none" w:sz="0" w:space="0" w:color="auto"/>
                            <w:bottom w:val="none" w:sz="0" w:space="0" w:color="auto"/>
                            <w:right w:val="none" w:sz="0" w:space="0" w:color="auto"/>
                          </w:divBdr>
                          <w:divsChild>
                            <w:div w:id="296765735">
                              <w:marLeft w:val="0"/>
                              <w:marRight w:val="0"/>
                              <w:marTop w:val="0"/>
                              <w:marBottom w:val="0"/>
                              <w:divBdr>
                                <w:top w:val="none" w:sz="0" w:space="0" w:color="auto"/>
                                <w:left w:val="none" w:sz="0" w:space="0" w:color="auto"/>
                                <w:bottom w:val="none" w:sz="0" w:space="0" w:color="auto"/>
                                <w:right w:val="none" w:sz="0" w:space="0" w:color="auto"/>
                              </w:divBdr>
                              <w:divsChild>
                                <w:div w:id="1007364062">
                                  <w:marLeft w:val="0"/>
                                  <w:marRight w:val="0"/>
                                  <w:marTop w:val="0"/>
                                  <w:marBottom w:val="0"/>
                                  <w:divBdr>
                                    <w:top w:val="none" w:sz="0" w:space="0" w:color="auto"/>
                                    <w:left w:val="none" w:sz="0" w:space="0" w:color="auto"/>
                                    <w:bottom w:val="none" w:sz="0" w:space="0" w:color="auto"/>
                                    <w:right w:val="none" w:sz="0" w:space="0" w:color="auto"/>
                                  </w:divBdr>
                                  <w:divsChild>
                                    <w:div w:id="93941632">
                                      <w:marLeft w:val="0"/>
                                      <w:marRight w:val="0"/>
                                      <w:marTop w:val="0"/>
                                      <w:marBottom w:val="0"/>
                                      <w:divBdr>
                                        <w:top w:val="none" w:sz="0" w:space="0" w:color="auto"/>
                                        <w:left w:val="none" w:sz="0" w:space="0" w:color="auto"/>
                                        <w:bottom w:val="none" w:sz="0" w:space="0" w:color="auto"/>
                                        <w:right w:val="none" w:sz="0" w:space="0" w:color="auto"/>
                                      </w:divBdr>
                                      <w:divsChild>
                                        <w:div w:id="17682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7058646">
          <w:marLeft w:val="0"/>
          <w:marRight w:val="0"/>
          <w:marTop w:val="0"/>
          <w:marBottom w:val="0"/>
          <w:divBdr>
            <w:top w:val="none" w:sz="0" w:space="0" w:color="auto"/>
            <w:left w:val="none" w:sz="0" w:space="0" w:color="auto"/>
            <w:bottom w:val="none" w:sz="0" w:space="0" w:color="auto"/>
            <w:right w:val="none" w:sz="0" w:space="0" w:color="auto"/>
          </w:divBdr>
          <w:divsChild>
            <w:div w:id="152110391">
              <w:marLeft w:val="0"/>
              <w:marRight w:val="0"/>
              <w:marTop w:val="0"/>
              <w:marBottom w:val="0"/>
              <w:divBdr>
                <w:top w:val="none" w:sz="0" w:space="0" w:color="auto"/>
                <w:left w:val="none" w:sz="0" w:space="0" w:color="auto"/>
                <w:bottom w:val="none" w:sz="0" w:space="0" w:color="auto"/>
                <w:right w:val="none" w:sz="0" w:space="0" w:color="auto"/>
              </w:divBdr>
              <w:divsChild>
                <w:div w:id="1040056400">
                  <w:marLeft w:val="0"/>
                  <w:marRight w:val="0"/>
                  <w:marTop w:val="0"/>
                  <w:marBottom w:val="0"/>
                  <w:divBdr>
                    <w:top w:val="none" w:sz="0" w:space="0" w:color="auto"/>
                    <w:left w:val="none" w:sz="0" w:space="0" w:color="auto"/>
                    <w:bottom w:val="none" w:sz="0" w:space="0" w:color="auto"/>
                    <w:right w:val="none" w:sz="0" w:space="0" w:color="auto"/>
                  </w:divBdr>
                  <w:divsChild>
                    <w:div w:id="937296200">
                      <w:marLeft w:val="0"/>
                      <w:marRight w:val="0"/>
                      <w:marTop w:val="0"/>
                      <w:marBottom w:val="0"/>
                      <w:divBdr>
                        <w:top w:val="none" w:sz="0" w:space="0" w:color="auto"/>
                        <w:left w:val="none" w:sz="0" w:space="0" w:color="auto"/>
                        <w:bottom w:val="none" w:sz="0" w:space="0" w:color="auto"/>
                        <w:right w:val="none" w:sz="0" w:space="0" w:color="auto"/>
                      </w:divBdr>
                      <w:divsChild>
                        <w:div w:id="1312058070">
                          <w:marLeft w:val="0"/>
                          <w:marRight w:val="0"/>
                          <w:marTop w:val="0"/>
                          <w:marBottom w:val="0"/>
                          <w:divBdr>
                            <w:top w:val="none" w:sz="0" w:space="0" w:color="auto"/>
                            <w:left w:val="none" w:sz="0" w:space="0" w:color="auto"/>
                            <w:bottom w:val="none" w:sz="0" w:space="0" w:color="auto"/>
                            <w:right w:val="none" w:sz="0" w:space="0" w:color="auto"/>
                          </w:divBdr>
                          <w:divsChild>
                            <w:div w:id="1821069907">
                              <w:marLeft w:val="0"/>
                              <w:marRight w:val="0"/>
                              <w:marTop w:val="0"/>
                              <w:marBottom w:val="0"/>
                              <w:divBdr>
                                <w:top w:val="none" w:sz="0" w:space="0" w:color="auto"/>
                                <w:left w:val="none" w:sz="0" w:space="0" w:color="auto"/>
                                <w:bottom w:val="none" w:sz="0" w:space="0" w:color="auto"/>
                                <w:right w:val="none" w:sz="0" w:space="0" w:color="auto"/>
                              </w:divBdr>
                              <w:divsChild>
                                <w:div w:id="1283997046">
                                  <w:marLeft w:val="0"/>
                                  <w:marRight w:val="0"/>
                                  <w:marTop w:val="0"/>
                                  <w:marBottom w:val="0"/>
                                  <w:divBdr>
                                    <w:top w:val="none" w:sz="0" w:space="0" w:color="auto"/>
                                    <w:left w:val="none" w:sz="0" w:space="0" w:color="auto"/>
                                    <w:bottom w:val="none" w:sz="0" w:space="0" w:color="auto"/>
                                    <w:right w:val="none" w:sz="0" w:space="0" w:color="auto"/>
                                  </w:divBdr>
                                  <w:divsChild>
                                    <w:div w:id="1796408052">
                                      <w:marLeft w:val="0"/>
                                      <w:marRight w:val="0"/>
                                      <w:marTop w:val="0"/>
                                      <w:marBottom w:val="0"/>
                                      <w:divBdr>
                                        <w:top w:val="none" w:sz="0" w:space="0" w:color="auto"/>
                                        <w:left w:val="none" w:sz="0" w:space="0" w:color="auto"/>
                                        <w:bottom w:val="none" w:sz="0" w:space="0" w:color="auto"/>
                                        <w:right w:val="none" w:sz="0" w:space="0" w:color="auto"/>
                                      </w:divBdr>
                                      <w:divsChild>
                                        <w:div w:id="619458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528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435462">
          <w:marLeft w:val="0"/>
          <w:marRight w:val="0"/>
          <w:marTop w:val="0"/>
          <w:marBottom w:val="0"/>
          <w:divBdr>
            <w:top w:val="none" w:sz="0" w:space="0" w:color="auto"/>
            <w:left w:val="none" w:sz="0" w:space="0" w:color="auto"/>
            <w:bottom w:val="none" w:sz="0" w:space="0" w:color="auto"/>
            <w:right w:val="none" w:sz="0" w:space="0" w:color="auto"/>
          </w:divBdr>
          <w:divsChild>
            <w:div w:id="923761443">
              <w:marLeft w:val="0"/>
              <w:marRight w:val="0"/>
              <w:marTop w:val="0"/>
              <w:marBottom w:val="0"/>
              <w:divBdr>
                <w:top w:val="none" w:sz="0" w:space="0" w:color="auto"/>
                <w:left w:val="none" w:sz="0" w:space="0" w:color="auto"/>
                <w:bottom w:val="none" w:sz="0" w:space="0" w:color="auto"/>
                <w:right w:val="none" w:sz="0" w:space="0" w:color="auto"/>
              </w:divBdr>
              <w:divsChild>
                <w:div w:id="324935727">
                  <w:marLeft w:val="0"/>
                  <w:marRight w:val="0"/>
                  <w:marTop w:val="0"/>
                  <w:marBottom w:val="0"/>
                  <w:divBdr>
                    <w:top w:val="none" w:sz="0" w:space="0" w:color="auto"/>
                    <w:left w:val="none" w:sz="0" w:space="0" w:color="auto"/>
                    <w:bottom w:val="none" w:sz="0" w:space="0" w:color="auto"/>
                    <w:right w:val="none" w:sz="0" w:space="0" w:color="auto"/>
                  </w:divBdr>
                  <w:divsChild>
                    <w:div w:id="2018843714">
                      <w:marLeft w:val="0"/>
                      <w:marRight w:val="0"/>
                      <w:marTop w:val="0"/>
                      <w:marBottom w:val="0"/>
                      <w:divBdr>
                        <w:top w:val="none" w:sz="0" w:space="0" w:color="auto"/>
                        <w:left w:val="none" w:sz="0" w:space="0" w:color="auto"/>
                        <w:bottom w:val="none" w:sz="0" w:space="0" w:color="auto"/>
                        <w:right w:val="none" w:sz="0" w:space="0" w:color="auto"/>
                      </w:divBdr>
                      <w:divsChild>
                        <w:div w:id="1895769380">
                          <w:marLeft w:val="0"/>
                          <w:marRight w:val="0"/>
                          <w:marTop w:val="0"/>
                          <w:marBottom w:val="0"/>
                          <w:divBdr>
                            <w:top w:val="none" w:sz="0" w:space="0" w:color="auto"/>
                            <w:left w:val="none" w:sz="0" w:space="0" w:color="auto"/>
                            <w:bottom w:val="none" w:sz="0" w:space="0" w:color="auto"/>
                            <w:right w:val="none" w:sz="0" w:space="0" w:color="auto"/>
                          </w:divBdr>
                          <w:divsChild>
                            <w:div w:id="794834434">
                              <w:marLeft w:val="0"/>
                              <w:marRight w:val="0"/>
                              <w:marTop w:val="0"/>
                              <w:marBottom w:val="0"/>
                              <w:divBdr>
                                <w:top w:val="none" w:sz="0" w:space="0" w:color="auto"/>
                                <w:left w:val="none" w:sz="0" w:space="0" w:color="auto"/>
                                <w:bottom w:val="none" w:sz="0" w:space="0" w:color="auto"/>
                                <w:right w:val="none" w:sz="0" w:space="0" w:color="auto"/>
                              </w:divBdr>
                              <w:divsChild>
                                <w:div w:id="405493627">
                                  <w:marLeft w:val="0"/>
                                  <w:marRight w:val="0"/>
                                  <w:marTop w:val="0"/>
                                  <w:marBottom w:val="0"/>
                                  <w:divBdr>
                                    <w:top w:val="none" w:sz="0" w:space="0" w:color="auto"/>
                                    <w:left w:val="none" w:sz="0" w:space="0" w:color="auto"/>
                                    <w:bottom w:val="none" w:sz="0" w:space="0" w:color="auto"/>
                                    <w:right w:val="none" w:sz="0" w:space="0" w:color="auto"/>
                                  </w:divBdr>
                                  <w:divsChild>
                                    <w:div w:id="1250233409">
                                      <w:marLeft w:val="0"/>
                                      <w:marRight w:val="0"/>
                                      <w:marTop w:val="0"/>
                                      <w:marBottom w:val="0"/>
                                      <w:divBdr>
                                        <w:top w:val="none" w:sz="0" w:space="0" w:color="auto"/>
                                        <w:left w:val="none" w:sz="0" w:space="0" w:color="auto"/>
                                        <w:bottom w:val="none" w:sz="0" w:space="0" w:color="auto"/>
                                        <w:right w:val="none" w:sz="0" w:space="0" w:color="auto"/>
                                      </w:divBdr>
                                      <w:divsChild>
                                        <w:div w:id="2668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795052">
          <w:marLeft w:val="0"/>
          <w:marRight w:val="0"/>
          <w:marTop w:val="0"/>
          <w:marBottom w:val="0"/>
          <w:divBdr>
            <w:top w:val="none" w:sz="0" w:space="0" w:color="auto"/>
            <w:left w:val="none" w:sz="0" w:space="0" w:color="auto"/>
            <w:bottom w:val="none" w:sz="0" w:space="0" w:color="auto"/>
            <w:right w:val="none" w:sz="0" w:space="0" w:color="auto"/>
          </w:divBdr>
          <w:divsChild>
            <w:div w:id="1849098878">
              <w:marLeft w:val="0"/>
              <w:marRight w:val="0"/>
              <w:marTop w:val="0"/>
              <w:marBottom w:val="0"/>
              <w:divBdr>
                <w:top w:val="none" w:sz="0" w:space="0" w:color="auto"/>
                <w:left w:val="none" w:sz="0" w:space="0" w:color="auto"/>
                <w:bottom w:val="none" w:sz="0" w:space="0" w:color="auto"/>
                <w:right w:val="none" w:sz="0" w:space="0" w:color="auto"/>
              </w:divBdr>
              <w:divsChild>
                <w:div w:id="1720934176">
                  <w:marLeft w:val="0"/>
                  <w:marRight w:val="0"/>
                  <w:marTop w:val="0"/>
                  <w:marBottom w:val="0"/>
                  <w:divBdr>
                    <w:top w:val="none" w:sz="0" w:space="0" w:color="auto"/>
                    <w:left w:val="none" w:sz="0" w:space="0" w:color="auto"/>
                    <w:bottom w:val="none" w:sz="0" w:space="0" w:color="auto"/>
                    <w:right w:val="none" w:sz="0" w:space="0" w:color="auto"/>
                  </w:divBdr>
                  <w:divsChild>
                    <w:div w:id="1731533391">
                      <w:marLeft w:val="0"/>
                      <w:marRight w:val="0"/>
                      <w:marTop w:val="0"/>
                      <w:marBottom w:val="0"/>
                      <w:divBdr>
                        <w:top w:val="none" w:sz="0" w:space="0" w:color="auto"/>
                        <w:left w:val="none" w:sz="0" w:space="0" w:color="auto"/>
                        <w:bottom w:val="none" w:sz="0" w:space="0" w:color="auto"/>
                        <w:right w:val="none" w:sz="0" w:space="0" w:color="auto"/>
                      </w:divBdr>
                      <w:divsChild>
                        <w:div w:id="500853116">
                          <w:marLeft w:val="0"/>
                          <w:marRight w:val="0"/>
                          <w:marTop w:val="0"/>
                          <w:marBottom w:val="0"/>
                          <w:divBdr>
                            <w:top w:val="none" w:sz="0" w:space="0" w:color="auto"/>
                            <w:left w:val="none" w:sz="0" w:space="0" w:color="auto"/>
                            <w:bottom w:val="none" w:sz="0" w:space="0" w:color="auto"/>
                            <w:right w:val="none" w:sz="0" w:space="0" w:color="auto"/>
                          </w:divBdr>
                          <w:divsChild>
                            <w:div w:id="1941520182">
                              <w:marLeft w:val="0"/>
                              <w:marRight w:val="0"/>
                              <w:marTop w:val="0"/>
                              <w:marBottom w:val="0"/>
                              <w:divBdr>
                                <w:top w:val="none" w:sz="0" w:space="0" w:color="auto"/>
                                <w:left w:val="none" w:sz="0" w:space="0" w:color="auto"/>
                                <w:bottom w:val="none" w:sz="0" w:space="0" w:color="auto"/>
                                <w:right w:val="none" w:sz="0" w:space="0" w:color="auto"/>
                              </w:divBdr>
                              <w:divsChild>
                                <w:div w:id="1155612252">
                                  <w:marLeft w:val="0"/>
                                  <w:marRight w:val="0"/>
                                  <w:marTop w:val="0"/>
                                  <w:marBottom w:val="0"/>
                                  <w:divBdr>
                                    <w:top w:val="none" w:sz="0" w:space="0" w:color="auto"/>
                                    <w:left w:val="none" w:sz="0" w:space="0" w:color="auto"/>
                                    <w:bottom w:val="none" w:sz="0" w:space="0" w:color="auto"/>
                                    <w:right w:val="none" w:sz="0" w:space="0" w:color="auto"/>
                                  </w:divBdr>
                                  <w:divsChild>
                                    <w:div w:id="1529372257">
                                      <w:marLeft w:val="0"/>
                                      <w:marRight w:val="0"/>
                                      <w:marTop w:val="0"/>
                                      <w:marBottom w:val="0"/>
                                      <w:divBdr>
                                        <w:top w:val="none" w:sz="0" w:space="0" w:color="auto"/>
                                        <w:left w:val="none" w:sz="0" w:space="0" w:color="auto"/>
                                        <w:bottom w:val="none" w:sz="0" w:space="0" w:color="auto"/>
                                        <w:right w:val="none" w:sz="0" w:space="0" w:color="auto"/>
                                      </w:divBdr>
                                      <w:divsChild>
                                        <w:div w:id="1751929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580629">
          <w:marLeft w:val="0"/>
          <w:marRight w:val="0"/>
          <w:marTop w:val="0"/>
          <w:marBottom w:val="0"/>
          <w:divBdr>
            <w:top w:val="none" w:sz="0" w:space="0" w:color="auto"/>
            <w:left w:val="none" w:sz="0" w:space="0" w:color="auto"/>
            <w:bottom w:val="none" w:sz="0" w:space="0" w:color="auto"/>
            <w:right w:val="none" w:sz="0" w:space="0" w:color="auto"/>
          </w:divBdr>
          <w:divsChild>
            <w:div w:id="485124466">
              <w:marLeft w:val="0"/>
              <w:marRight w:val="0"/>
              <w:marTop w:val="0"/>
              <w:marBottom w:val="0"/>
              <w:divBdr>
                <w:top w:val="none" w:sz="0" w:space="0" w:color="auto"/>
                <w:left w:val="none" w:sz="0" w:space="0" w:color="auto"/>
                <w:bottom w:val="none" w:sz="0" w:space="0" w:color="auto"/>
                <w:right w:val="none" w:sz="0" w:space="0" w:color="auto"/>
              </w:divBdr>
              <w:divsChild>
                <w:div w:id="1355500176">
                  <w:marLeft w:val="0"/>
                  <w:marRight w:val="0"/>
                  <w:marTop w:val="0"/>
                  <w:marBottom w:val="0"/>
                  <w:divBdr>
                    <w:top w:val="none" w:sz="0" w:space="0" w:color="auto"/>
                    <w:left w:val="none" w:sz="0" w:space="0" w:color="auto"/>
                    <w:bottom w:val="none" w:sz="0" w:space="0" w:color="auto"/>
                    <w:right w:val="none" w:sz="0" w:space="0" w:color="auto"/>
                  </w:divBdr>
                  <w:divsChild>
                    <w:div w:id="1454594009">
                      <w:marLeft w:val="0"/>
                      <w:marRight w:val="0"/>
                      <w:marTop w:val="0"/>
                      <w:marBottom w:val="0"/>
                      <w:divBdr>
                        <w:top w:val="none" w:sz="0" w:space="0" w:color="auto"/>
                        <w:left w:val="none" w:sz="0" w:space="0" w:color="auto"/>
                        <w:bottom w:val="none" w:sz="0" w:space="0" w:color="auto"/>
                        <w:right w:val="none" w:sz="0" w:space="0" w:color="auto"/>
                      </w:divBdr>
                      <w:divsChild>
                        <w:div w:id="1559197803">
                          <w:marLeft w:val="0"/>
                          <w:marRight w:val="0"/>
                          <w:marTop w:val="0"/>
                          <w:marBottom w:val="0"/>
                          <w:divBdr>
                            <w:top w:val="none" w:sz="0" w:space="0" w:color="auto"/>
                            <w:left w:val="none" w:sz="0" w:space="0" w:color="auto"/>
                            <w:bottom w:val="none" w:sz="0" w:space="0" w:color="auto"/>
                            <w:right w:val="none" w:sz="0" w:space="0" w:color="auto"/>
                          </w:divBdr>
                          <w:divsChild>
                            <w:div w:id="493910994">
                              <w:marLeft w:val="0"/>
                              <w:marRight w:val="0"/>
                              <w:marTop w:val="0"/>
                              <w:marBottom w:val="0"/>
                              <w:divBdr>
                                <w:top w:val="none" w:sz="0" w:space="0" w:color="auto"/>
                                <w:left w:val="none" w:sz="0" w:space="0" w:color="auto"/>
                                <w:bottom w:val="none" w:sz="0" w:space="0" w:color="auto"/>
                                <w:right w:val="none" w:sz="0" w:space="0" w:color="auto"/>
                              </w:divBdr>
                              <w:divsChild>
                                <w:div w:id="451901623">
                                  <w:marLeft w:val="0"/>
                                  <w:marRight w:val="0"/>
                                  <w:marTop w:val="0"/>
                                  <w:marBottom w:val="0"/>
                                  <w:divBdr>
                                    <w:top w:val="none" w:sz="0" w:space="0" w:color="auto"/>
                                    <w:left w:val="none" w:sz="0" w:space="0" w:color="auto"/>
                                    <w:bottom w:val="none" w:sz="0" w:space="0" w:color="auto"/>
                                    <w:right w:val="none" w:sz="0" w:space="0" w:color="auto"/>
                                  </w:divBdr>
                                  <w:divsChild>
                                    <w:div w:id="274142997">
                                      <w:marLeft w:val="0"/>
                                      <w:marRight w:val="0"/>
                                      <w:marTop w:val="0"/>
                                      <w:marBottom w:val="0"/>
                                      <w:divBdr>
                                        <w:top w:val="none" w:sz="0" w:space="0" w:color="auto"/>
                                        <w:left w:val="none" w:sz="0" w:space="0" w:color="auto"/>
                                        <w:bottom w:val="none" w:sz="0" w:space="0" w:color="auto"/>
                                        <w:right w:val="none" w:sz="0" w:space="0" w:color="auto"/>
                                      </w:divBdr>
                                      <w:divsChild>
                                        <w:div w:id="61636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122643">
          <w:marLeft w:val="0"/>
          <w:marRight w:val="0"/>
          <w:marTop w:val="0"/>
          <w:marBottom w:val="0"/>
          <w:divBdr>
            <w:top w:val="none" w:sz="0" w:space="0" w:color="auto"/>
            <w:left w:val="none" w:sz="0" w:space="0" w:color="auto"/>
            <w:bottom w:val="none" w:sz="0" w:space="0" w:color="auto"/>
            <w:right w:val="none" w:sz="0" w:space="0" w:color="auto"/>
          </w:divBdr>
          <w:divsChild>
            <w:div w:id="1604142308">
              <w:marLeft w:val="0"/>
              <w:marRight w:val="0"/>
              <w:marTop w:val="0"/>
              <w:marBottom w:val="0"/>
              <w:divBdr>
                <w:top w:val="none" w:sz="0" w:space="0" w:color="auto"/>
                <w:left w:val="none" w:sz="0" w:space="0" w:color="auto"/>
                <w:bottom w:val="none" w:sz="0" w:space="0" w:color="auto"/>
                <w:right w:val="none" w:sz="0" w:space="0" w:color="auto"/>
              </w:divBdr>
              <w:divsChild>
                <w:div w:id="790590962">
                  <w:marLeft w:val="0"/>
                  <w:marRight w:val="0"/>
                  <w:marTop w:val="0"/>
                  <w:marBottom w:val="0"/>
                  <w:divBdr>
                    <w:top w:val="none" w:sz="0" w:space="0" w:color="auto"/>
                    <w:left w:val="none" w:sz="0" w:space="0" w:color="auto"/>
                    <w:bottom w:val="none" w:sz="0" w:space="0" w:color="auto"/>
                    <w:right w:val="none" w:sz="0" w:space="0" w:color="auto"/>
                  </w:divBdr>
                  <w:divsChild>
                    <w:div w:id="952591301">
                      <w:marLeft w:val="0"/>
                      <w:marRight w:val="0"/>
                      <w:marTop w:val="0"/>
                      <w:marBottom w:val="0"/>
                      <w:divBdr>
                        <w:top w:val="none" w:sz="0" w:space="0" w:color="auto"/>
                        <w:left w:val="none" w:sz="0" w:space="0" w:color="auto"/>
                        <w:bottom w:val="none" w:sz="0" w:space="0" w:color="auto"/>
                        <w:right w:val="none" w:sz="0" w:space="0" w:color="auto"/>
                      </w:divBdr>
                      <w:divsChild>
                        <w:div w:id="1892420687">
                          <w:marLeft w:val="0"/>
                          <w:marRight w:val="0"/>
                          <w:marTop w:val="0"/>
                          <w:marBottom w:val="0"/>
                          <w:divBdr>
                            <w:top w:val="none" w:sz="0" w:space="0" w:color="auto"/>
                            <w:left w:val="none" w:sz="0" w:space="0" w:color="auto"/>
                            <w:bottom w:val="none" w:sz="0" w:space="0" w:color="auto"/>
                            <w:right w:val="none" w:sz="0" w:space="0" w:color="auto"/>
                          </w:divBdr>
                          <w:divsChild>
                            <w:div w:id="2074963198">
                              <w:marLeft w:val="0"/>
                              <w:marRight w:val="0"/>
                              <w:marTop w:val="0"/>
                              <w:marBottom w:val="0"/>
                              <w:divBdr>
                                <w:top w:val="none" w:sz="0" w:space="0" w:color="auto"/>
                                <w:left w:val="none" w:sz="0" w:space="0" w:color="auto"/>
                                <w:bottom w:val="none" w:sz="0" w:space="0" w:color="auto"/>
                                <w:right w:val="none" w:sz="0" w:space="0" w:color="auto"/>
                              </w:divBdr>
                              <w:divsChild>
                                <w:div w:id="2095468589">
                                  <w:marLeft w:val="0"/>
                                  <w:marRight w:val="0"/>
                                  <w:marTop w:val="0"/>
                                  <w:marBottom w:val="0"/>
                                  <w:divBdr>
                                    <w:top w:val="none" w:sz="0" w:space="0" w:color="auto"/>
                                    <w:left w:val="none" w:sz="0" w:space="0" w:color="auto"/>
                                    <w:bottom w:val="none" w:sz="0" w:space="0" w:color="auto"/>
                                    <w:right w:val="none" w:sz="0" w:space="0" w:color="auto"/>
                                  </w:divBdr>
                                  <w:divsChild>
                                    <w:div w:id="1171795224">
                                      <w:marLeft w:val="0"/>
                                      <w:marRight w:val="0"/>
                                      <w:marTop w:val="0"/>
                                      <w:marBottom w:val="0"/>
                                      <w:divBdr>
                                        <w:top w:val="none" w:sz="0" w:space="0" w:color="auto"/>
                                        <w:left w:val="none" w:sz="0" w:space="0" w:color="auto"/>
                                        <w:bottom w:val="none" w:sz="0" w:space="0" w:color="auto"/>
                                        <w:right w:val="none" w:sz="0" w:space="0" w:color="auto"/>
                                      </w:divBdr>
                                      <w:divsChild>
                                        <w:div w:id="120543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252345">
          <w:marLeft w:val="0"/>
          <w:marRight w:val="0"/>
          <w:marTop w:val="0"/>
          <w:marBottom w:val="0"/>
          <w:divBdr>
            <w:top w:val="none" w:sz="0" w:space="0" w:color="auto"/>
            <w:left w:val="none" w:sz="0" w:space="0" w:color="auto"/>
            <w:bottom w:val="none" w:sz="0" w:space="0" w:color="auto"/>
            <w:right w:val="none" w:sz="0" w:space="0" w:color="auto"/>
          </w:divBdr>
          <w:divsChild>
            <w:div w:id="2005549433">
              <w:marLeft w:val="0"/>
              <w:marRight w:val="0"/>
              <w:marTop w:val="0"/>
              <w:marBottom w:val="0"/>
              <w:divBdr>
                <w:top w:val="none" w:sz="0" w:space="0" w:color="auto"/>
                <w:left w:val="none" w:sz="0" w:space="0" w:color="auto"/>
                <w:bottom w:val="none" w:sz="0" w:space="0" w:color="auto"/>
                <w:right w:val="none" w:sz="0" w:space="0" w:color="auto"/>
              </w:divBdr>
              <w:divsChild>
                <w:div w:id="1126049988">
                  <w:marLeft w:val="0"/>
                  <w:marRight w:val="0"/>
                  <w:marTop w:val="0"/>
                  <w:marBottom w:val="0"/>
                  <w:divBdr>
                    <w:top w:val="none" w:sz="0" w:space="0" w:color="auto"/>
                    <w:left w:val="none" w:sz="0" w:space="0" w:color="auto"/>
                    <w:bottom w:val="none" w:sz="0" w:space="0" w:color="auto"/>
                    <w:right w:val="none" w:sz="0" w:space="0" w:color="auto"/>
                  </w:divBdr>
                  <w:divsChild>
                    <w:div w:id="651757767">
                      <w:marLeft w:val="0"/>
                      <w:marRight w:val="0"/>
                      <w:marTop w:val="0"/>
                      <w:marBottom w:val="0"/>
                      <w:divBdr>
                        <w:top w:val="none" w:sz="0" w:space="0" w:color="auto"/>
                        <w:left w:val="none" w:sz="0" w:space="0" w:color="auto"/>
                        <w:bottom w:val="none" w:sz="0" w:space="0" w:color="auto"/>
                        <w:right w:val="none" w:sz="0" w:space="0" w:color="auto"/>
                      </w:divBdr>
                      <w:divsChild>
                        <w:div w:id="72049972">
                          <w:marLeft w:val="0"/>
                          <w:marRight w:val="0"/>
                          <w:marTop w:val="0"/>
                          <w:marBottom w:val="0"/>
                          <w:divBdr>
                            <w:top w:val="none" w:sz="0" w:space="0" w:color="auto"/>
                            <w:left w:val="none" w:sz="0" w:space="0" w:color="auto"/>
                            <w:bottom w:val="none" w:sz="0" w:space="0" w:color="auto"/>
                            <w:right w:val="none" w:sz="0" w:space="0" w:color="auto"/>
                          </w:divBdr>
                          <w:divsChild>
                            <w:div w:id="1079058501">
                              <w:marLeft w:val="0"/>
                              <w:marRight w:val="0"/>
                              <w:marTop w:val="0"/>
                              <w:marBottom w:val="0"/>
                              <w:divBdr>
                                <w:top w:val="none" w:sz="0" w:space="0" w:color="auto"/>
                                <w:left w:val="none" w:sz="0" w:space="0" w:color="auto"/>
                                <w:bottom w:val="none" w:sz="0" w:space="0" w:color="auto"/>
                                <w:right w:val="none" w:sz="0" w:space="0" w:color="auto"/>
                              </w:divBdr>
                              <w:divsChild>
                                <w:div w:id="1019769432">
                                  <w:marLeft w:val="0"/>
                                  <w:marRight w:val="0"/>
                                  <w:marTop w:val="0"/>
                                  <w:marBottom w:val="0"/>
                                  <w:divBdr>
                                    <w:top w:val="none" w:sz="0" w:space="0" w:color="auto"/>
                                    <w:left w:val="none" w:sz="0" w:space="0" w:color="auto"/>
                                    <w:bottom w:val="none" w:sz="0" w:space="0" w:color="auto"/>
                                    <w:right w:val="none" w:sz="0" w:space="0" w:color="auto"/>
                                  </w:divBdr>
                                  <w:divsChild>
                                    <w:div w:id="257717261">
                                      <w:marLeft w:val="0"/>
                                      <w:marRight w:val="0"/>
                                      <w:marTop w:val="0"/>
                                      <w:marBottom w:val="0"/>
                                      <w:divBdr>
                                        <w:top w:val="none" w:sz="0" w:space="0" w:color="auto"/>
                                        <w:left w:val="none" w:sz="0" w:space="0" w:color="auto"/>
                                        <w:bottom w:val="none" w:sz="0" w:space="0" w:color="auto"/>
                                        <w:right w:val="none" w:sz="0" w:space="0" w:color="auto"/>
                                      </w:divBdr>
                                      <w:divsChild>
                                        <w:div w:id="3632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146936">
          <w:marLeft w:val="0"/>
          <w:marRight w:val="0"/>
          <w:marTop w:val="0"/>
          <w:marBottom w:val="0"/>
          <w:divBdr>
            <w:top w:val="none" w:sz="0" w:space="0" w:color="auto"/>
            <w:left w:val="none" w:sz="0" w:space="0" w:color="auto"/>
            <w:bottom w:val="none" w:sz="0" w:space="0" w:color="auto"/>
            <w:right w:val="none" w:sz="0" w:space="0" w:color="auto"/>
          </w:divBdr>
          <w:divsChild>
            <w:div w:id="1488008210">
              <w:marLeft w:val="0"/>
              <w:marRight w:val="0"/>
              <w:marTop w:val="0"/>
              <w:marBottom w:val="0"/>
              <w:divBdr>
                <w:top w:val="none" w:sz="0" w:space="0" w:color="auto"/>
                <w:left w:val="none" w:sz="0" w:space="0" w:color="auto"/>
                <w:bottom w:val="none" w:sz="0" w:space="0" w:color="auto"/>
                <w:right w:val="none" w:sz="0" w:space="0" w:color="auto"/>
              </w:divBdr>
              <w:divsChild>
                <w:div w:id="11342354">
                  <w:marLeft w:val="0"/>
                  <w:marRight w:val="0"/>
                  <w:marTop w:val="0"/>
                  <w:marBottom w:val="0"/>
                  <w:divBdr>
                    <w:top w:val="none" w:sz="0" w:space="0" w:color="auto"/>
                    <w:left w:val="none" w:sz="0" w:space="0" w:color="auto"/>
                    <w:bottom w:val="none" w:sz="0" w:space="0" w:color="auto"/>
                    <w:right w:val="none" w:sz="0" w:space="0" w:color="auto"/>
                  </w:divBdr>
                  <w:divsChild>
                    <w:div w:id="1381440524">
                      <w:marLeft w:val="0"/>
                      <w:marRight w:val="0"/>
                      <w:marTop w:val="0"/>
                      <w:marBottom w:val="0"/>
                      <w:divBdr>
                        <w:top w:val="none" w:sz="0" w:space="0" w:color="auto"/>
                        <w:left w:val="none" w:sz="0" w:space="0" w:color="auto"/>
                        <w:bottom w:val="none" w:sz="0" w:space="0" w:color="auto"/>
                        <w:right w:val="none" w:sz="0" w:space="0" w:color="auto"/>
                      </w:divBdr>
                      <w:divsChild>
                        <w:div w:id="193226408">
                          <w:marLeft w:val="0"/>
                          <w:marRight w:val="0"/>
                          <w:marTop w:val="0"/>
                          <w:marBottom w:val="0"/>
                          <w:divBdr>
                            <w:top w:val="none" w:sz="0" w:space="0" w:color="auto"/>
                            <w:left w:val="none" w:sz="0" w:space="0" w:color="auto"/>
                            <w:bottom w:val="none" w:sz="0" w:space="0" w:color="auto"/>
                            <w:right w:val="none" w:sz="0" w:space="0" w:color="auto"/>
                          </w:divBdr>
                          <w:divsChild>
                            <w:div w:id="342174249">
                              <w:marLeft w:val="0"/>
                              <w:marRight w:val="0"/>
                              <w:marTop w:val="0"/>
                              <w:marBottom w:val="0"/>
                              <w:divBdr>
                                <w:top w:val="none" w:sz="0" w:space="0" w:color="auto"/>
                                <w:left w:val="none" w:sz="0" w:space="0" w:color="auto"/>
                                <w:bottom w:val="none" w:sz="0" w:space="0" w:color="auto"/>
                                <w:right w:val="none" w:sz="0" w:space="0" w:color="auto"/>
                              </w:divBdr>
                              <w:divsChild>
                                <w:div w:id="61680263">
                                  <w:marLeft w:val="0"/>
                                  <w:marRight w:val="0"/>
                                  <w:marTop w:val="0"/>
                                  <w:marBottom w:val="0"/>
                                  <w:divBdr>
                                    <w:top w:val="none" w:sz="0" w:space="0" w:color="auto"/>
                                    <w:left w:val="none" w:sz="0" w:space="0" w:color="auto"/>
                                    <w:bottom w:val="none" w:sz="0" w:space="0" w:color="auto"/>
                                    <w:right w:val="none" w:sz="0" w:space="0" w:color="auto"/>
                                  </w:divBdr>
                                  <w:divsChild>
                                    <w:div w:id="252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199402">
          <w:marLeft w:val="0"/>
          <w:marRight w:val="0"/>
          <w:marTop w:val="0"/>
          <w:marBottom w:val="0"/>
          <w:divBdr>
            <w:top w:val="none" w:sz="0" w:space="0" w:color="auto"/>
            <w:left w:val="none" w:sz="0" w:space="0" w:color="auto"/>
            <w:bottom w:val="none" w:sz="0" w:space="0" w:color="auto"/>
            <w:right w:val="none" w:sz="0" w:space="0" w:color="auto"/>
          </w:divBdr>
          <w:divsChild>
            <w:div w:id="1533768534">
              <w:marLeft w:val="0"/>
              <w:marRight w:val="0"/>
              <w:marTop w:val="0"/>
              <w:marBottom w:val="0"/>
              <w:divBdr>
                <w:top w:val="none" w:sz="0" w:space="0" w:color="auto"/>
                <w:left w:val="none" w:sz="0" w:space="0" w:color="auto"/>
                <w:bottom w:val="none" w:sz="0" w:space="0" w:color="auto"/>
                <w:right w:val="none" w:sz="0" w:space="0" w:color="auto"/>
              </w:divBdr>
              <w:divsChild>
                <w:div w:id="828904382">
                  <w:marLeft w:val="0"/>
                  <w:marRight w:val="0"/>
                  <w:marTop w:val="0"/>
                  <w:marBottom w:val="0"/>
                  <w:divBdr>
                    <w:top w:val="none" w:sz="0" w:space="0" w:color="auto"/>
                    <w:left w:val="none" w:sz="0" w:space="0" w:color="auto"/>
                    <w:bottom w:val="none" w:sz="0" w:space="0" w:color="auto"/>
                    <w:right w:val="none" w:sz="0" w:space="0" w:color="auto"/>
                  </w:divBdr>
                  <w:divsChild>
                    <w:div w:id="1792044104">
                      <w:marLeft w:val="0"/>
                      <w:marRight w:val="0"/>
                      <w:marTop w:val="0"/>
                      <w:marBottom w:val="0"/>
                      <w:divBdr>
                        <w:top w:val="none" w:sz="0" w:space="0" w:color="auto"/>
                        <w:left w:val="none" w:sz="0" w:space="0" w:color="auto"/>
                        <w:bottom w:val="none" w:sz="0" w:space="0" w:color="auto"/>
                        <w:right w:val="none" w:sz="0" w:space="0" w:color="auto"/>
                      </w:divBdr>
                      <w:divsChild>
                        <w:div w:id="163593096">
                          <w:marLeft w:val="0"/>
                          <w:marRight w:val="0"/>
                          <w:marTop w:val="0"/>
                          <w:marBottom w:val="0"/>
                          <w:divBdr>
                            <w:top w:val="none" w:sz="0" w:space="0" w:color="auto"/>
                            <w:left w:val="none" w:sz="0" w:space="0" w:color="auto"/>
                            <w:bottom w:val="none" w:sz="0" w:space="0" w:color="auto"/>
                            <w:right w:val="none" w:sz="0" w:space="0" w:color="auto"/>
                          </w:divBdr>
                          <w:divsChild>
                            <w:div w:id="1283923350">
                              <w:marLeft w:val="0"/>
                              <w:marRight w:val="0"/>
                              <w:marTop w:val="0"/>
                              <w:marBottom w:val="0"/>
                              <w:divBdr>
                                <w:top w:val="none" w:sz="0" w:space="0" w:color="auto"/>
                                <w:left w:val="none" w:sz="0" w:space="0" w:color="auto"/>
                                <w:bottom w:val="none" w:sz="0" w:space="0" w:color="auto"/>
                                <w:right w:val="none" w:sz="0" w:space="0" w:color="auto"/>
                              </w:divBdr>
                              <w:divsChild>
                                <w:div w:id="445468476">
                                  <w:marLeft w:val="0"/>
                                  <w:marRight w:val="0"/>
                                  <w:marTop w:val="0"/>
                                  <w:marBottom w:val="0"/>
                                  <w:divBdr>
                                    <w:top w:val="none" w:sz="0" w:space="0" w:color="auto"/>
                                    <w:left w:val="none" w:sz="0" w:space="0" w:color="auto"/>
                                    <w:bottom w:val="none" w:sz="0" w:space="0" w:color="auto"/>
                                    <w:right w:val="none" w:sz="0" w:space="0" w:color="auto"/>
                                  </w:divBdr>
                                  <w:divsChild>
                                    <w:div w:id="1113093346">
                                      <w:marLeft w:val="0"/>
                                      <w:marRight w:val="0"/>
                                      <w:marTop w:val="0"/>
                                      <w:marBottom w:val="0"/>
                                      <w:divBdr>
                                        <w:top w:val="none" w:sz="0" w:space="0" w:color="auto"/>
                                        <w:left w:val="none" w:sz="0" w:space="0" w:color="auto"/>
                                        <w:bottom w:val="none" w:sz="0" w:space="0" w:color="auto"/>
                                        <w:right w:val="none" w:sz="0" w:space="0" w:color="auto"/>
                                      </w:divBdr>
                                      <w:divsChild>
                                        <w:div w:id="64802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7182711">
          <w:marLeft w:val="0"/>
          <w:marRight w:val="0"/>
          <w:marTop w:val="0"/>
          <w:marBottom w:val="0"/>
          <w:divBdr>
            <w:top w:val="none" w:sz="0" w:space="0" w:color="auto"/>
            <w:left w:val="none" w:sz="0" w:space="0" w:color="auto"/>
            <w:bottom w:val="none" w:sz="0" w:space="0" w:color="auto"/>
            <w:right w:val="none" w:sz="0" w:space="0" w:color="auto"/>
          </w:divBdr>
          <w:divsChild>
            <w:div w:id="3165666">
              <w:marLeft w:val="0"/>
              <w:marRight w:val="0"/>
              <w:marTop w:val="0"/>
              <w:marBottom w:val="0"/>
              <w:divBdr>
                <w:top w:val="none" w:sz="0" w:space="0" w:color="auto"/>
                <w:left w:val="none" w:sz="0" w:space="0" w:color="auto"/>
                <w:bottom w:val="none" w:sz="0" w:space="0" w:color="auto"/>
                <w:right w:val="none" w:sz="0" w:space="0" w:color="auto"/>
              </w:divBdr>
              <w:divsChild>
                <w:div w:id="1079406223">
                  <w:marLeft w:val="0"/>
                  <w:marRight w:val="0"/>
                  <w:marTop w:val="0"/>
                  <w:marBottom w:val="0"/>
                  <w:divBdr>
                    <w:top w:val="none" w:sz="0" w:space="0" w:color="auto"/>
                    <w:left w:val="none" w:sz="0" w:space="0" w:color="auto"/>
                    <w:bottom w:val="none" w:sz="0" w:space="0" w:color="auto"/>
                    <w:right w:val="none" w:sz="0" w:space="0" w:color="auto"/>
                  </w:divBdr>
                  <w:divsChild>
                    <w:div w:id="1969168428">
                      <w:marLeft w:val="0"/>
                      <w:marRight w:val="0"/>
                      <w:marTop w:val="0"/>
                      <w:marBottom w:val="0"/>
                      <w:divBdr>
                        <w:top w:val="none" w:sz="0" w:space="0" w:color="auto"/>
                        <w:left w:val="none" w:sz="0" w:space="0" w:color="auto"/>
                        <w:bottom w:val="none" w:sz="0" w:space="0" w:color="auto"/>
                        <w:right w:val="none" w:sz="0" w:space="0" w:color="auto"/>
                      </w:divBdr>
                      <w:divsChild>
                        <w:div w:id="59333852">
                          <w:marLeft w:val="0"/>
                          <w:marRight w:val="0"/>
                          <w:marTop w:val="0"/>
                          <w:marBottom w:val="0"/>
                          <w:divBdr>
                            <w:top w:val="none" w:sz="0" w:space="0" w:color="auto"/>
                            <w:left w:val="none" w:sz="0" w:space="0" w:color="auto"/>
                            <w:bottom w:val="none" w:sz="0" w:space="0" w:color="auto"/>
                            <w:right w:val="none" w:sz="0" w:space="0" w:color="auto"/>
                          </w:divBdr>
                          <w:divsChild>
                            <w:div w:id="1346665738">
                              <w:marLeft w:val="0"/>
                              <w:marRight w:val="0"/>
                              <w:marTop w:val="0"/>
                              <w:marBottom w:val="0"/>
                              <w:divBdr>
                                <w:top w:val="none" w:sz="0" w:space="0" w:color="auto"/>
                                <w:left w:val="none" w:sz="0" w:space="0" w:color="auto"/>
                                <w:bottom w:val="none" w:sz="0" w:space="0" w:color="auto"/>
                                <w:right w:val="none" w:sz="0" w:space="0" w:color="auto"/>
                              </w:divBdr>
                              <w:divsChild>
                                <w:div w:id="1773696013">
                                  <w:marLeft w:val="0"/>
                                  <w:marRight w:val="0"/>
                                  <w:marTop w:val="0"/>
                                  <w:marBottom w:val="0"/>
                                  <w:divBdr>
                                    <w:top w:val="none" w:sz="0" w:space="0" w:color="auto"/>
                                    <w:left w:val="none" w:sz="0" w:space="0" w:color="auto"/>
                                    <w:bottom w:val="none" w:sz="0" w:space="0" w:color="auto"/>
                                    <w:right w:val="none" w:sz="0" w:space="0" w:color="auto"/>
                                  </w:divBdr>
                                  <w:divsChild>
                                    <w:div w:id="302777737">
                                      <w:marLeft w:val="0"/>
                                      <w:marRight w:val="0"/>
                                      <w:marTop w:val="0"/>
                                      <w:marBottom w:val="0"/>
                                      <w:divBdr>
                                        <w:top w:val="none" w:sz="0" w:space="0" w:color="auto"/>
                                        <w:left w:val="none" w:sz="0" w:space="0" w:color="auto"/>
                                        <w:bottom w:val="none" w:sz="0" w:space="0" w:color="auto"/>
                                        <w:right w:val="none" w:sz="0" w:space="0" w:color="auto"/>
                                      </w:divBdr>
                                      <w:divsChild>
                                        <w:div w:id="311835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0539215">
          <w:marLeft w:val="0"/>
          <w:marRight w:val="0"/>
          <w:marTop w:val="0"/>
          <w:marBottom w:val="0"/>
          <w:divBdr>
            <w:top w:val="none" w:sz="0" w:space="0" w:color="auto"/>
            <w:left w:val="none" w:sz="0" w:space="0" w:color="auto"/>
            <w:bottom w:val="none" w:sz="0" w:space="0" w:color="auto"/>
            <w:right w:val="none" w:sz="0" w:space="0" w:color="auto"/>
          </w:divBdr>
          <w:divsChild>
            <w:div w:id="204409934">
              <w:marLeft w:val="0"/>
              <w:marRight w:val="0"/>
              <w:marTop w:val="0"/>
              <w:marBottom w:val="0"/>
              <w:divBdr>
                <w:top w:val="none" w:sz="0" w:space="0" w:color="auto"/>
                <w:left w:val="none" w:sz="0" w:space="0" w:color="auto"/>
                <w:bottom w:val="none" w:sz="0" w:space="0" w:color="auto"/>
                <w:right w:val="none" w:sz="0" w:space="0" w:color="auto"/>
              </w:divBdr>
              <w:divsChild>
                <w:div w:id="1854800406">
                  <w:marLeft w:val="0"/>
                  <w:marRight w:val="0"/>
                  <w:marTop w:val="0"/>
                  <w:marBottom w:val="0"/>
                  <w:divBdr>
                    <w:top w:val="none" w:sz="0" w:space="0" w:color="auto"/>
                    <w:left w:val="none" w:sz="0" w:space="0" w:color="auto"/>
                    <w:bottom w:val="none" w:sz="0" w:space="0" w:color="auto"/>
                    <w:right w:val="none" w:sz="0" w:space="0" w:color="auto"/>
                  </w:divBdr>
                  <w:divsChild>
                    <w:div w:id="62145644">
                      <w:marLeft w:val="0"/>
                      <w:marRight w:val="0"/>
                      <w:marTop w:val="0"/>
                      <w:marBottom w:val="0"/>
                      <w:divBdr>
                        <w:top w:val="none" w:sz="0" w:space="0" w:color="auto"/>
                        <w:left w:val="none" w:sz="0" w:space="0" w:color="auto"/>
                        <w:bottom w:val="none" w:sz="0" w:space="0" w:color="auto"/>
                        <w:right w:val="none" w:sz="0" w:space="0" w:color="auto"/>
                      </w:divBdr>
                      <w:divsChild>
                        <w:div w:id="1232234607">
                          <w:marLeft w:val="0"/>
                          <w:marRight w:val="0"/>
                          <w:marTop w:val="0"/>
                          <w:marBottom w:val="0"/>
                          <w:divBdr>
                            <w:top w:val="none" w:sz="0" w:space="0" w:color="auto"/>
                            <w:left w:val="none" w:sz="0" w:space="0" w:color="auto"/>
                            <w:bottom w:val="none" w:sz="0" w:space="0" w:color="auto"/>
                            <w:right w:val="none" w:sz="0" w:space="0" w:color="auto"/>
                          </w:divBdr>
                          <w:divsChild>
                            <w:div w:id="1293905276">
                              <w:marLeft w:val="0"/>
                              <w:marRight w:val="0"/>
                              <w:marTop w:val="0"/>
                              <w:marBottom w:val="0"/>
                              <w:divBdr>
                                <w:top w:val="none" w:sz="0" w:space="0" w:color="auto"/>
                                <w:left w:val="none" w:sz="0" w:space="0" w:color="auto"/>
                                <w:bottom w:val="none" w:sz="0" w:space="0" w:color="auto"/>
                                <w:right w:val="none" w:sz="0" w:space="0" w:color="auto"/>
                              </w:divBdr>
                              <w:divsChild>
                                <w:div w:id="2109539811">
                                  <w:marLeft w:val="0"/>
                                  <w:marRight w:val="0"/>
                                  <w:marTop w:val="0"/>
                                  <w:marBottom w:val="0"/>
                                  <w:divBdr>
                                    <w:top w:val="none" w:sz="0" w:space="0" w:color="auto"/>
                                    <w:left w:val="none" w:sz="0" w:space="0" w:color="auto"/>
                                    <w:bottom w:val="none" w:sz="0" w:space="0" w:color="auto"/>
                                    <w:right w:val="none" w:sz="0" w:space="0" w:color="auto"/>
                                  </w:divBdr>
                                  <w:divsChild>
                                    <w:div w:id="1163932585">
                                      <w:marLeft w:val="0"/>
                                      <w:marRight w:val="0"/>
                                      <w:marTop w:val="0"/>
                                      <w:marBottom w:val="0"/>
                                      <w:divBdr>
                                        <w:top w:val="none" w:sz="0" w:space="0" w:color="auto"/>
                                        <w:left w:val="none" w:sz="0" w:space="0" w:color="auto"/>
                                        <w:bottom w:val="none" w:sz="0" w:space="0" w:color="auto"/>
                                        <w:right w:val="none" w:sz="0" w:space="0" w:color="auto"/>
                                      </w:divBdr>
                                      <w:divsChild>
                                        <w:div w:id="14937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50450">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none" w:sz="0" w:space="0" w:color="auto"/>
                <w:left w:val="none" w:sz="0" w:space="0" w:color="auto"/>
                <w:bottom w:val="none" w:sz="0" w:space="0" w:color="auto"/>
                <w:right w:val="none" w:sz="0" w:space="0" w:color="auto"/>
              </w:divBdr>
              <w:divsChild>
                <w:div w:id="282228071">
                  <w:marLeft w:val="0"/>
                  <w:marRight w:val="0"/>
                  <w:marTop w:val="0"/>
                  <w:marBottom w:val="0"/>
                  <w:divBdr>
                    <w:top w:val="none" w:sz="0" w:space="0" w:color="auto"/>
                    <w:left w:val="none" w:sz="0" w:space="0" w:color="auto"/>
                    <w:bottom w:val="none" w:sz="0" w:space="0" w:color="auto"/>
                    <w:right w:val="none" w:sz="0" w:space="0" w:color="auto"/>
                  </w:divBdr>
                  <w:divsChild>
                    <w:div w:id="976186539">
                      <w:marLeft w:val="0"/>
                      <w:marRight w:val="0"/>
                      <w:marTop w:val="0"/>
                      <w:marBottom w:val="0"/>
                      <w:divBdr>
                        <w:top w:val="none" w:sz="0" w:space="0" w:color="auto"/>
                        <w:left w:val="none" w:sz="0" w:space="0" w:color="auto"/>
                        <w:bottom w:val="none" w:sz="0" w:space="0" w:color="auto"/>
                        <w:right w:val="none" w:sz="0" w:space="0" w:color="auto"/>
                      </w:divBdr>
                      <w:divsChild>
                        <w:div w:id="909846939">
                          <w:marLeft w:val="0"/>
                          <w:marRight w:val="0"/>
                          <w:marTop w:val="0"/>
                          <w:marBottom w:val="0"/>
                          <w:divBdr>
                            <w:top w:val="none" w:sz="0" w:space="0" w:color="auto"/>
                            <w:left w:val="none" w:sz="0" w:space="0" w:color="auto"/>
                            <w:bottom w:val="none" w:sz="0" w:space="0" w:color="auto"/>
                            <w:right w:val="none" w:sz="0" w:space="0" w:color="auto"/>
                          </w:divBdr>
                          <w:divsChild>
                            <w:div w:id="2029675935">
                              <w:marLeft w:val="0"/>
                              <w:marRight w:val="0"/>
                              <w:marTop w:val="0"/>
                              <w:marBottom w:val="0"/>
                              <w:divBdr>
                                <w:top w:val="none" w:sz="0" w:space="0" w:color="auto"/>
                                <w:left w:val="none" w:sz="0" w:space="0" w:color="auto"/>
                                <w:bottom w:val="none" w:sz="0" w:space="0" w:color="auto"/>
                                <w:right w:val="none" w:sz="0" w:space="0" w:color="auto"/>
                              </w:divBdr>
                              <w:divsChild>
                                <w:div w:id="42798641">
                                  <w:marLeft w:val="0"/>
                                  <w:marRight w:val="0"/>
                                  <w:marTop w:val="0"/>
                                  <w:marBottom w:val="0"/>
                                  <w:divBdr>
                                    <w:top w:val="none" w:sz="0" w:space="0" w:color="auto"/>
                                    <w:left w:val="none" w:sz="0" w:space="0" w:color="auto"/>
                                    <w:bottom w:val="none" w:sz="0" w:space="0" w:color="auto"/>
                                    <w:right w:val="none" w:sz="0" w:space="0" w:color="auto"/>
                                  </w:divBdr>
                                  <w:divsChild>
                                    <w:div w:id="393696482">
                                      <w:marLeft w:val="0"/>
                                      <w:marRight w:val="0"/>
                                      <w:marTop w:val="0"/>
                                      <w:marBottom w:val="0"/>
                                      <w:divBdr>
                                        <w:top w:val="none" w:sz="0" w:space="0" w:color="auto"/>
                                        <w:left w:val="none" w:sz="0" w:space="0" w:color="auto"/>
                                        <w:bottom w:val="none" w:sz="0" w:space="0" w:color="auto"/>
                                        <w:right w:val="none" w:sz="0" w:space="0" w:color="auto"/>
                                      </w:divBdr>
                                      <w:divsChild>
                                        <w:div w:id="187789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387993099">
                                          <w:blockQuote w:val="1"/>
                                          <w:marLeft w:val="720"/>
                                          <w:marRight w:val="720"/>
                                          <w:marTop w:val="100"/>
                                          <w:marBottom w:val="100"/>
                                          <w:divBdr>
                                            <w:top w:val="none" w:sz="0" w:space="0" w:color="auto"/>
                                            <w:left w:val="none" w:sz="0" w:space="0" w:color="auto"/>
                                            <w:bottom w:val="none" w:sz="0" w:space="0" w:color="auto"/>
                                            <w:right w:val="none" w:sz="0" w:space="0" w:color="auto"/>
                                          </w:divBdr>
                                        </w:div>
                                        <w:div w:id="231618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74854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19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922551">
          <w:marLeft w:val="0"/>
          <w:marRight w:val="0"/>
          <w:marTop w:val="0"/>
          <w:marBottom w:val="0"/>
          <w:divBdr>
            <w:top w:val="none" w:sz="0" w:space="0" w:color="auto"/>
            <w:left w:val="none" w:sz="0" w:space="0" w:color="auto"/>
            <w:bottom w:val="none" w:sz="0" w:space="0" w:color="auto"/>
            <w:right w:val="none" w:sz="0" w:space="0" w:color="auto"/>
          </w:divBdr>
          <w:divsChild>
            <w:div w:id="1538858878">
              <w:marLeft w:val="0"/>
              <w:marRight w:val="0"/>
              <w:marTop w:val="0"/>
              <w:marBottom w:val="0"/>
              <w:divBdr>
                <w:top w:val="none" w:sz="0" w:space="0" w:color="auto"/>
                <w:left w:val="none" w:sz="0" w:space="0" w:color="auto"/>
                <w:bottom w:val="none" w:sz="0" w:space="0" w:color="auto"/>
                <w:right w:val="none" w:sz="0" w:space="0" w:color="auto"/>
              </w:divBdr>
              <w:divsChild>
                <w:div w:id="1275790515">
                  <w:marLeft w:val="0"/>
                  <w:marRight w:val="0"/>
                  <w:marTop w:val="0"/>
                  <w:marBottom w:val="0"/>
                  <w:divBdr>
                    <w:top w:val="none" w:sz="0" w:space="0" w:color="auto"/>
                    <w:left w:val="none" w:sz="0" w:space="0" w:color="auto"/>
                    <w:bottom w:val="none" w:sz="0" w:space="0" w:color="auto"/>
                    <w:right w:val="none" w:sz="0" w:space="0" w:color="auto"/>
                  </w:divBdr>
                  <w:divsChild>
                    <w:div w:id="1084961921">
                      <w:marLeft w:val="0"/>
                      <w:marRight w:val="0"/>
                      <w:marTop w:val="0"/>
                      <w:marBottom w:val="0"/>
                      <w:divBdr>
                        <w:top w:val="none" w:sz="0" w:space="0" w:color="auto"/>
                        <w:left w:val="none" w:sz="0" w:space="0" w:color="auto"/>
                        <w:bottom w:val="none" w:sz="0" w:space="0" w:color="auto"/>
                        <w:right w:val="none" w:sz="0" w:space="0" w:color="auto"/>
                      </w:divBdr>
                      <w:divsChild>
                        <w:div w:id="613287011">
                          <w:marLeft w:val="0"/>
                          <w:marRight w:val="0"/>
                          <w:marTop w:val="0"/>
                          <w:marBottom w:val="0"/>
                          <w:divBdr>
                            <w:top w:val="none" w:sz="0" w:space="0" w:color="auto"/>
                            <w:left w:val="none" w:sz="0" w:space="0" w:color="auto"/>
                            <w:bottom w:val="none" w:sz="0" w:space="0" w:color="auto"/>
                            <w:right w:val="none" w:sz="0" w:space="0" w:color="auto"/>
                          </w:divBdr>
                          <w:divsChild>
                            <w:div w:id="326714751">
                              <w:marLeft w:val="0"/>
                              <w:marRight w:val="0"/>
                              <w:marTop w:val="0"/>
                              <w:marBottom w:val="0"/>
                              <w:divBdr>
                                <w:top w:val="none" w:sz="0" w:space="0" w:color="auto"/>
                                <w:left w:val="none" w:sz="0" w:space="0" w:color="auto"/>
                                <w:bottom w:val="none" w:sz="0" w:space="0" w:color="auto"/>
                                <w:right w:val="none" w:sz="0" w:space="0" w:color="auto"/>
                              </w:divBdr>
                              <w:divsChild>
                                <w:div w:id="184635138">
                                  <w:marLeft w:val="0"/>
                                  <w:marRight w:val="0"/>
                                  <w:marTop w:val="0"/>
                                  <w:marBottom w:val="0"/>
                                  <w:divBdr>
                                    <w:top w:val="none" w:sz="0" w:space="0" w:color="auto"/>
                                    <w:left w:val="none" w:sz="0" w:space="0" w:color="auto"/>
                                    <w:bottom w:val="none" w:sz="0" w:space="0" w:color="auto"/>
                                    <w:right w:val="none" w:sz="0" w:space="0" w:color="auto"/>
                                  </w:divBdr>
                                  <w:divsChild>
                                    <w:div w:id="460660325">
                                      <w:marLeft w:val="0"/>
                                      <w:marRight w:val="0"/>
                                      <w:marTop w:val="0"/>
                                      <w:marBottom w:val="0"/>
                                      <w:divBdr>
                                        <w:top w:val="none" w:sz="0" w:space="0" w:color="auto"/>
                                        <w:left w:val="none" w:sz="0" w:space="0" w:color="auto"/>
                                        <w:bottom w:val="none" w:sz="0" w:space="0" w:color="auto"/>
                                        <w:right w:val="none" w:sz="0" w:space="0" w:color="auto"/>
                                      </w:divBdr>
                                      <w:divsChild>
                                        <w:div w:id="13490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011660">
          <w:marLeft w:val="0"/>
          <w:marRight w:val="0"/>
          <w:marTop w:val="0"/>
          <w:marBottom w:val="0"/>
          <w:divBdr>
            <w:top w:val="none" w:sz="0" w:space="0" w:color="auto"/>
            <w:left w:val="none" w:sz="0" w:space="0" w:color="auto"/>
            <w:bottom w:val="none" w:sz="0" w:space="0" w:color="auto"/>
            <w:right w:val="none" w:sz="0" w:space="0" w:color="auto"/>
          </w:divBdr>
          <w:divsChild>
            <w:div w:id="1321345454">
              <w:marLeft w:val="0"/>
              <w:marRight w:val="0"/>
              <w:marTop w:val="0"/>
              <w:marBottom w:val="0"/>
              <w:divBdr>
                <w:top w:val="none" w:sz="0" w:space="0" w:color="auto"/>
                <w:left w:val="none" w:sz="0" w:space="0" w:color="auto"/>
                <w:bottom w:val="none" w:sz="0" w:space="0" w:color="auto"/>
                <w:right w:val="none" w:sz="0" w:space="0" w:color="auto"/>
              </w:divBdr>
              <w:divsChild>
                <w:div w:id="1282956380">
                  <w:marLeft w:val="0"/>
                  <w:marRight w:val="0"/>
                  <w:marTop w:val="0"/>
                  <w:marBottom w:val="0"/>
                  <w:divBdr>
                    <w:top w:val="none" w:sz="0" w:space="0" w:color="auto"/>
                    <w:left w:val="none" w:sz="0" w:space="0" w:color="auto"/>
                    <w:bottom w:val="none" w:sz="0" w:space="0" w:color="auto"/>
                    <w:right w:val="none" w:sz="0" w:space="0" w:color="auto"/>
                  </w:divBdr>
                  <w:divsChild>
                    <w:div w:id="1372537796">
                      <w:marLeft w:val="0"/>
                      <w:marRight w:val="0"/>
                      <w:marTop w:val="0"/>
                      <w:marBottom w:val="0"/>
                      <w:divBdr>
                        <w:top w:val="none" w:sz="0" w:space="0" w:color="auto"/>
                        <w:left w:val="none" w:sz="0" w:space="0" w:color="auto"/>
                        <w:bottom w:val="none" w:sz="0" w:space="0" w:color="auto"/>
                        <w:right w:val="none" w:sz="0" w:space="0" w:color="auto"/>
                      </w:divBdr>
                      <w:divsChild>
                        <w:div w:id="886991761">
                          <w:marLeft w:val="0"/>
                          <w:marRight w:val="0"/>
                          <w:marTop w:val="0"/>
                          <w:marBottom w:val="0"/>
                          <w:divBdr>
                            <w:top w:val="none" w:sz="0" w:space="0" w:color="auto"/>
                            <w:left w:val="none" w:sz="0" w:space="0" w:color="auto"/>
                            <w:bottom w:val="none" w:sz="0" w:space="0" w:color="auto"/>
                            <w:right w:val="none" w:sz="0" w:space="0" w:color="auto"/>
                          </w:divBdr>
                          <w:divsChild>
                            <w:div w:id="1187720133">
                              <w:marLeft w:val="0"/>
                              <w:marRight w:val="0"/>
                              <w:marTop w:val="0"/>
                              <w:marBottom w:val="0"/>
                              <w:divBdr>
                                <w:top w:val="none" w:sz="0" w:space="0" w:color="auto"/>
                                <w:left w:val="none" w:sz="0" w:space="0" w:color="auto"/>
                                <w:bottom w:val="none" w:sz="0" w:space="0" w:color="auto"/>
                                <w:right w:val="none" w:sz="0" w:space="0" w:color="auto"/>
                              </w:divBdr>
                              <w:divsChild>
                                <w:div w:id="1551183023">
                                  <w:marLeft w:val="0"/>
                                  <w:marRight w:val="0"/>
                                  <w:marTop w:val="0"/>
                                  <w:marBottom w:val="0"/>
                                  <w:divBdr>
                                    <w:top w:val="none" w:sz="0" w:space="0" w:color="auto"/>
                                    <w:left w:val="none" w:sz="0" w:space="0" w:color="auto"/>
                                    <w:bottom w:val="none" w:sz="0" w:space="0" w:color="auto"/>
                                    <w:right w:val="none" w:sz="0" w:space="0" w:color="auto"/>
                                  </w:divBdr>
                                  <w:divsChild>
                                    <w:div w:id="1121457226">
                                      <w:marLeft w:val="0"/>
                                      <w:marRight w:val="0"/>
                                      <w:marTop w:val="0"/>
                                      <w:marBottom w:val="0"/>
                                      <w:divBdr>
                                        <w:top w:val="none" w:sz="0" w:space="0" w:color="auto"/>
                                        <w:left w:val="none" w:sz="0" w:space="0" w:color="auto"/>
                                        <w:bottom w:val="none" w:sz="0" w:space="0" w:color="auto"/>
                                        <w:right w:val="none" w:sz="0" w:space="0" w:color="auto"/>
                                      </w:divBdr>
                                      <w:divsChild>
                                        <w:div w:id="908156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4189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847245">
          <w:marLeft w:val="0"/>
          <w:marRight w:val="0"/>
          <w:marTop w:val="0"/>
          <w:marBottom w:val="0"/>
          <w:divBdr>
            <w:top w:val="none" w:sz="0" w:space="0" w:color="auto"/>
            <w:left w:val="none" w:sz="0" w:space="0" w:color="auto"/>
            <w:bottom w:val="none" w:sz="0" w:space="0" w:color="auto"/>
            <w:right w:val="none" w:sz="0" w:space="0" w:color="auto"/>
          </w:divBdr>
          <w:divsChild>
            <w:div w:id="1769035546">
              <w:marLeft w:val="0"/>
              <w:marRight w:val="0"/>
              <w:marTop w:val="0"/>
              <w:marBottom w:val="0"/>
              <w:divBdr>
                <w:top w:val="none" w:sz="0" w:space="0" w:color="auto"/>
                <w:left w:val="none" w:sz="0" w:space="0" w:color="auto"/>
                <w:bottom w:val="none" w:sz="0" w:space="0" w:color="auto"/>
                <w:right w:val="none" w:sz="0" w:space="0" w:color="auto"/>
              </w:divBdr>
              <w:divsChild>
                <w:div w:id="1517305149">
                  <w:marLeft w:val="0"/>
                  <w:marRight w:val="0"/>
                  <w:marTop w:val="0"/>
                  <w:marBottom w:val="0"/>
                  <w:divBdr>
                    <w:top w:val="none" w:sz="0" w:space="0" w:color="auto"/>
                    <w:left w:val="none" w:sz="0" w:space="0" w:color="auto"/>
                    <w:bottom w:val="none" w:sz="0" w:space="0" w:color="auto"/>
                    <w:right w:val="none" w:sz="0" w:space="0" w:color="auto"/>
                  </w:divBdr>
                  <w:divsChild>
                    <w:div w:id="673923212">
                      <w:marLeft w:val="0"/>
                      <w:marRight w:val="0"/>
                      <w:marTop w:val="0"/>
                      <w:marBottom w:val="0"/>
                      <w:divBdr>
                        <w:top w:val="none" w:sz="0" w:space="0" w:color="auto"/>
                        <w:left w:val="none" w:sz="0" w:space="0" w:color="auto"/>
                        <w:bottom w:val="none" w:sz="0" w:space="0" w:color="auto"/>
                        <w:right w:val="none" w:sz="0" w:space="0" w:color="auto"/>
                      </w:divBdr>
                      <w:divsChild>
                        <w:div w:id="379207222">
                          <w:marLeft w:val="0"/>
                          <w:marRight w:val="0"/>
                          <w:marTop w:val="0"/>
                          <w:marBottom w:val="0"/>
                          <w:divBdr>
                            <w:top w:val="none" w:sz="0" w:space="0" w:color="auto"/>
                            <w:left w:val="none" w:sz="0" w:space="0" w:color="auto"/>
                            <w:bottom w:val="none" w:sz="0" w:space="0" w:color="auto"/>
                            <w:right w:val="none" w:sz="0" w:space="0" w:color="auto"/>
                          </w:divBdr>
                          <w:divsChild>
                            <w:div w:id="547424070">
                              <w:marLeft w:val="0"/>
                              <w:marRight w:val="0"/>
                              <w:marTop w:val="0"/>
                              <w:marBottom w:val="0"/>
                              <w:divBdr>
                                <w:top w:val="none" w:sz="0" w:space="0" w:color="auto"/>
                                <w:left w:val="none" w:sz="0" w:space="0" w:color="auto"/>
                                <w:bottom w:val="none" w:sz="0" w:space="0" w:color="auto"/>
                                <w:right w:val="none" w:sz="0" w:space="0" w:color="auto"/>
                              </w:divBdr>
                              <w:divsChild>
                                <w:div w:id="1014768670">
                                  <w:marLeft w:val="0"/>
                                  <w:marRight w:val="0"/>
                                  <w:marTop w:val="0"/>
                                  <w:marBottom w:val="0"/>
                                  <w:divBdr>
                                    <w:top w:val="none" w:sz="0" w:space="0" w:color="auto"/>
                                    <w:left w:val="none" w:sz="0" w:space="0" w:color="auto"/>
                                    <w:bottom w:val="none" w:sz="0" w:space="0" w:color="auto"/>
                                    <w:right w:val="none" w:sz="0" w:space="0" w:color="auto"/>
                                  </w:divBdr>
                                  <w:divsChild>
                                    <w:div w:id="483284109">
                                      <w:marLeft w:val="0"/>
                                      <w:marRight w:val="0"/>
                                      <w:marTop w:val="0"/>
                                      <w:marBottom w:val="0"/>
                                      <w:divBdr>
                                        <w:top w:val="none" w:sz="0" w:space="0" w:color="auto"/>
                                        <w:left w:val="none" w:sz="0" w:space="0" w:color="auto"/>
                                        <w:bottom w:val="none" w:sz="0" w:space="0" w:color="auto"/>
                                        <w:right w:val="none" w:sz="0" w:space="0" w:color="auto"/>
                                      </w:divBdr>
                                      <w:divsChild>
                                        <w:div w:id="11299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229901">
          <w:marLeft w:val="0"/>
          <w:marRight w:val="0"/>
          <w:marTop w:val="0"/>
          <w:marBottom w:val="0"/>
          <w:divBdr>
            <w:top w:val="none" w:sz="0" w:space="0" w:color="auto"/>
            <w:left w:val="none" w:sz="0" w:space="0" w:color="auto"/>
            <w:bottom w:val="none" w:sz="0" w:space="0" w:color="auto"/>
            <w:right w:val="none" w:sz="0" w:space="0" w:color="auto"/>
          </w:divBdr>
          <w:divsChild>
            <w:div w:id="319970624">
              <w:marLeft w:val="0"/>
              <w:marRight w:val="0"/>
              <w:marTop w:val="0"/>
              <w:marBottom w:val="0"/>
              <w:divBdr>
                <w:top w:val="none" w:sz="0" w:space="0" w:color="auto"/>
                <w:left w:val="none" w:sz="0" w:space="0" w:color="auto"/>
                <w:bottom w:val="none" w:sz="0" w:space="0" w:color="auto"/>
                <w:right w:val="none" w:sz="0" w:space="0" w:color="auto"/>
              </w:divBdr>
              <w:divsChild>
                <w:div w:id="379406899">
                  <w:marLeft w:val="0"/>
                  <w:marRight w:val="0"/>
                  <w:marTop w:val="0"/>
                  <w:marBottom w:val="0"/>
                  <w:divBdr>
                    <w:top w:val="none" w:sz="0" w:space="0" w:color="auto"/>
                    <w:left w:val="none" w:sz="0" w:space="0" w:color="auto"/>
                    <w:bottom w:val="none" w:sz="0" w:space="0" w:color="auto"/>
                    <w:right w:val="none" w:sz="0" w:space="0" w:color="auto"/>
                  </w:divBdr>
                  <w:divsChild>
                    <w:div w:id="258098198">
                      <w:marLeft w:val="0"/>
                      <w:marRight w:val="0"/>
                      <w:marTop w:val="0"/>
                      <w:marBottom w:val="0"/>
                      <w:divBdr>
                        <w:top w:val="none" w:sz="0" w:space="0" w:color="auto"/>
                        <w:left w:val="none" w:sz="0" w:space="0" w:color="auto"/>
                        <w:bottom w:val="none" w:sz="0" w:space="0" w:color="auto"/>
                        <w:right w:val="none" w:sz="0" w:space="0" w:color="auto"/>
                      </w:divBdr>
                      <w:divsChild>
                        <w:div w:id="1200510292">
                          <w:marLeft w:val="0"/>
                          <w:marRight w:val="0"/>
                          <w:marTop w:val="0"/>
                          <w:marBottom w:val="0"/>
                          <w:divBdr>
                            <w:top w:val="none" w:sz="0" w:space="0" w:color="auto"/>
                            <w:left w:val="none" w:sz="0" w:space="0" w:color="auto"/>
                            <w:bottom w:val="none" w:sz="0" w:space="0" w:color="auto"/>
                            <w:right w:val="none" w:sz="0" w:space="0" w:color="auto"/>
                          </w:divBdr>
                          <w:divsChild>
                            <w:div w:id="966933396">
                              <w:marLeft w:val="0"/>
                              <w:marRight w:val="0"/>
                              <w:marTop w:val="0"/>
                              <w:marBottom w:val="0"/>
                              <w:divBdr>
                                <w:top w:val="none" w:sz="0" w:space="0" w:color="auto"/>
                                <w:left w:val="none" w:sz="0" w:space="0" w:color="auto"/>
                                <w:bottom w:val="none" w:sz="0" w:space="0" w:color="auto"/>
                                <w:right w:val="none" w:sz="0" w:space="0" w:color="auto"/>
                              </w:divBdr>
                              <w:divsChild>
                                <w:div w:id="130560882">
                                  <w:marLeft w:val="0"/>
                                  <w:marRight w:val="0"/>
                                  <w:marTop w:val="0"/>
                                  <w:marBottom w:val="0"/>
                                  <w:divBdr>
                                    <w:top w:val="none" w:sz="0" w:space="0" w:color="auto"/>
                                    <w:left w:val="none" w:sz="0" w:space="0" w:color="auto"/>
                                    <w:bottom w:val="none" w:sz="0" w:space="0" w:color="auto"/>
                                    <w:right w:val="none" w:sz="0" w:space="0" w:color="auto"/>
                                  </w:divBdr>
                                  <w:divsChild>
                                    <w:div w:id="22815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889508">
          <w:marLeft w:val="0"/>
          <w:marRight w:val="0"/>
          <w:marTop w:val="0"/>
          <w:marBottom w:val="0"/>
          <w:divBdr>
            <w:top w:val="none" w:sz="0" w:space="0" w:color="auto"/>
            <w:left w:val="none" w:sz="0" w:space="0" w:color="auto"/>
            <w:bottom w:val="none" w:sz="0" w:space="0" w:color="auto"/>
            <w:right w:val="none" w:sz="0" w:space="0" w:color="auto"/>
          </w:divBdr>
          <w:divsChild>
            <w:div w:id="533270173">
              <w:marLeft w:val="0"/>
              <w:marRight w:val="0"/>
              <w:marTop w:val="0"/>
              <w:marBottom w:val="0"/>
              <w:divBdr>
                <w:top w:val="none" w:sz="0" w:space="0" w:color="auto"/>
                <w:left w:val="none" w:sz="0" w:space="0" w:color="auto"/>
                <w:bottom w:val="none" w:sz="0" w:space="0" w:color="auto"/>
                <w:right w:val="none" w:sz="0" w:space="0" w:color="auto"/>
              </w:divBdr>
              <w:divsChild>
                <w:div w:id="287014371">
                  <w:marLeft w:val="0"/>
                  <w:marRight w:val="0"/>
                  <w:marTop w:val="0"/>
                  <w:marBottom w:val="0"/>
                  <w:divBdr>
                    <w:top w:val="none" w:sz="0" w:space="0" w:color="auto"/>
                    <w:left w:val="none" w:sz="0" w:space="0" w:color="auto"/>
                    <w:bottom w:val="none" w:sz="0" w:space="0" w:color="auto"/>
                    <w:right w:val="none" w:sz="0" w:space="0" w:color="auto"/>
                  </w:divBdr>
                  <w:divsChild>
                    <w:div w:id="858277460">
                      <w:marLeft w:val="0"/>
                      <w:marRight w:val="0"/>
                      <w:marTop w:val="0"/>
                      <w:marBottom w:val="0"/>
                      <w:divBdr>
                        <w:top w:val="none" w:sz="0" w:space="0" w:color="auto"/>
                        <w:left w:val="none" w:sz="0" w:space="0" w:color="auto"/>
                        <w:bottom w:val="none" w:sz="0" w:space="0" w:color="auto"/>
                        <w:right w:val="none" w:sz="0" w:space="0" w:color="auto"/>
                      </w:divBdr>
                      <w:divsChild>
                        <w:div w:id="1092512436">
                          <w:marLeft w:val="0"/>
                          <w:marRight w:val="0"/>
                          <w:marTop w:val="0"/>
                          <w:marBottom w:val="0"/>
                          <w:divBdr>
                            <w:top w:val="none" w:sz="0" w:space="0" w:color="auto"/>
                            <w:left w:val="none" w:sz="0" w:space="0" w:color="auto"/>
                            <w:bottom w:val="none" w:sz="0" w:space="0" w:color="auto"/>
                            <w:right w:val="none" w:sz="0" w:space="0" w:color="auto"/>
                          </w:divBdr>
                          <w:divsChild>
                            <w:div w:id="2002654848">
                              <w:marLeft w:val="0"/>
                              <w:marRight w:val="0"/>
                              <w:marTop w:val="0"/>
                              <w:marBottom w:val="0"/>
                              <w:divBdr>
                                <w:top w:val="none" w:sz="0" w:space="0" w:color="auto"/>
                                <w:left w:val="none" w:sz="0" w:space="0" w:color="auto"/>
                                <w:bottom w:val="none" w:sz="0" w:space="0" w:color="auto"/>
                                <w:right w:val="none" w:sz="0" w:space="0" w:color="auto"/>
                              </w:divBdr>
                              <w:divsChild>
                                <w:div w:id="216672165">
                                  <w:marLeft w:val="0"/>
                                  <w:marRight w:val="0"/>
                                  <w:marTop w:val="0"/>
                                  <w:marBottom w:val="0"/>
                                  <w:divBdr>
                                    <w:top w:val="none" w:sz="0" w:space="0" w:color="auto"/>
                                    <w:left w:val="none" w:sz="0" w:space="0" w:color="auto"/>
                                    <w:bottom w:val="none" w:sz="0" w:space="0" w:color="auto"/>
                                    <w:right w:val="none" w:sz="0" w:space="0" w:color="auto"/>
                                  </w:divBdr>
                                  <w:divsChild>
                                    <w:div w:id="1767919855">
                                      <w:marLeft w:val="0"/>
                                      <w:marRight w:val="0"/>
                                      <w:marTop w:val="0"/>
                                      <w:marBottom w:val="0"/>
                                      <w:divBdr>
                                        <w:top w:val="none" w:sz="0" w:space="0" w:color="auto"/>
                                        <w:left w:val="none" w:sz="0" w:space="0" w:color="auto"/>
                                        <w:bottom w:val="none" w:sz="0" w:space="0" w:color="auto"/>
                                        <w:right w:val="none" w:sz="0" w:space="0" w:color="auto"/>
                                      </w:divBdr>
                                      <w:divsChild>
                                        <w:div w:id="16515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9753816">
          <w:marLeft w:val="0"/>
          <w:marRight w:val="0"/>
          <w:marTop w:val="0"/>
          <w:marBottom w:val="0"/>
          <w:divBdr>
            <w:top w:val="none" w:sz="0" w:space="0" w:color="auto"/>
            <w:left w:val="none" w:sz="0" w:space="0" w:color="auto"/>
            <w:bottom w:val="none" w:sz="0" w:space="0" w:color="auto"/>
            <w:right w:val="none" w:sz="0" w:space="0" w:color="auto"/>
          </w:divBdr>
          <w:divsChild>
            <w:div w:id="2051567415">
              <w:marLeft w:val="0"/>
              <w:marRight w:val="0"/>
              <w:marTop w:val="0"/>
              <w:marBottom w:val="0"/>
              <w:divBdr>
                <w:top w:val="none" w:sz="0" w:space="0" w:color="auto"/>
                <w:left w:val="none" w:sz="0" w:space="0" w:color="auto"/>
                <w:bottom w:val="none" w:sz="0" w:space="0" w:color="auto"/>
                <w:right w:val="none" w:sz="0" w:space="0" w:color="auto"/>
              </w:divBdr>
              <w:divsChild>
                <w:div w:id="439180381">
                  <w:marLeft w:val="0"/>
                  <w:marRight w:val="0"/>
                  <w:marTop w:val="0"/>
                  <w:marBottom w:val="0"/>
                  <w:divBdr>
                    <w:top w:val="none" w:sz="0" w:space="0" w:color="auto"/>
                    <w:left w:val="none" w:sz="0" w:space="0" w:color="auto"/>
                    <w:bottom w:val="none" w:sz="0" w:space="0" w:color="auto"/>
                    <w:right w:val="none" w:sz="0" w:space="0" w:color="auto"/>
                  </w:divBdr>
                  <w:divsChild>
                    <w:div w:id="1326590709">
                      <w:marLeft w:val="0"/>
                      <w:marRight w:val="0"/>
                      <w:marTop w:val="0"/>
                      <w:marBottom w:val="0"/>
                      <w:divBdr>
                        <w:top w:val="none" w:sz="0" w:space="0" w:color="auto"/>
                        <w:left w:val="none" w:sz="0" w:space="0" w:color="auto"/>
                        <w:bottom w:val="none" w:sz="0" w:space="0" w:color="auto"/>
                        <w:right w:val="none" w:sz="0" w:space="0" w:color="auto"/>
                      </w:divBdr>
                      <w:divsChild>
                        <w:div w:id="1176730274">
                          <w:marLeft w:val="0"/>
                          <w:marRight w:val="0"/>
                          <w:marTop w:val="0"/>
                          <w:marBottom w:val="0"/>
                          <w:divBdr>
                            <w:top w:val="none" w:sz="0" w:space="0" w:color="auto"/>
                            <w:left w:val="none" w:sz="0" w:space="0" w:color="auto"/>
                            <w:bottom w:val="none" w:sz="0" w:space="0" w:color="auto"/>
                            <w:right w:val="none" w:sz="0" w:space="0" w:color="auto"/>
                          </w:divBdr>
                          <w:divsChild>
                            <w:div w:id="1332951386">
                              <w:marLeft w:val="0"/>
                              <w:marRight w:val="0"/>
                              <w:marTop w:val="0"/>
                              <w:marBottom w:val="0"/>
                              <w:divBdr>
                                <w:top w:val="none" w:sz="0" w:space="0" w:color="auto"/>
                                <w:left w:val="none" w:sz="0" w:space="0" w:color="auto"/>
                                <w:bottom w:val="none" w:sz="0" w:space="0" w:color="auto"/>
                                <w:right w:val="none" w:sz="0" w:space="0" w:color="auto"/>
                              </w:divBdr>
                              <w:divsChild>
                                <w:div w:id="304043426">
                                  <w:marLeft w:val="0"/>
                                  <w:marRight w:val="0"/>
                                  <w:marTop w:val="0"/>
                                  <w:marBottom w:val="0"/>
                                  <w:divBdr>
                                    <w:top w:val="none" w:sz="0" w:space="0" w:color="auto"/>
                                    <w:left w:val="none" w:sz="0" w:space="0" w:color="auto"/>
                                    <w:bottom w:val="none" w:sz="0" w:space="0" w:color="auto"/>
                                    <w:right w:val="none" w:sz="0" w:space="0" w:color="auto"/>
                                  </w:divBdr>
                                  <w:divsChild>
                                    <w:div w:id="827746772">
                                      <w:marLeft w:val="0"/>
                                      <w:marRight w:val="0"/>
                                      <w:marTop w:val="0"/>
                                      <w:marBottom w:val="0"/>
                                      <w:divBdr>
                                        <w:top w:val="none" w:sz="0" w:space="0" w:color="auto"/>
                                        <w:left w:val="none" w:sz="0" w:space="0" w:color="auto"/>
                                        <w:bottom w:val="none" w:sz="0" w:space="0" w:color="auto"/>
                                        <w:right w:val="none" w:sz="0" w:space="0" w:color="auto"/>
                                      </w:divBdr>
                                      <w:divsChild>
                                        <w:div w:id="460614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088623">
          <w:marLeft w:val="0"/>
          <w:marRight w:val="0"/>
          <w:marTop w:val="0"/>
          <w:marBottom w:val="0"/>
          <w:divBdr>
            <w:top w:val="none" w:sz="0" w:space="0" w:color="auto"/>
            <w:left w:val="none" w:sz="0" w:space="0" w:color="auto"/>
            <w:bottom w:val="none" w:sz="0" w:space="0" w:color="auto"/>
            <w:right w:val="none" w:sz="0" w:space="0" w:color="auto"/>
          </w:divBdr>
          <w:divsChild>
            <w:div w:id="1346397054">
              <w:marLeft w:val="0"/>
              <w:marRight w:val="0"/>
              <w:marTop w:val="0"/>
              <w:marBottom w:val="0"/>
              <w:divBdr>
                <w:top w:val="none" w:sz="0" w:space="0" w:color="auto"/>
                <w:left w:val="none" w:sz="0" w:space="0" w:color="auto"/>
                <w:bottom w:val="none" w:sz="0" w:space="0" w:color="auto"/>
                <w:right w:val="none" w:sz="0" w:space="0" w:color="auto"/>
              </w:divBdr>
              <w:divsChild>
                <w:div w:id="968046358">
                  <w:marLeft w:val="0"/>
                  <w:marRight w:val="0"/>
                  <w:marTop w:val="0"/>
                  <w:marBottom w:val="0"/>
                  <w:divBdr>
                    <w:top w:val="none" w:sz="0" w:space="0" w:color="auto"/>
                    <w:left w:val="none" w:sz="0" w:space="0" w:color="auto"/>
                    <w:bottom w:val="none" w:sz="0" w:space="0" w:color="auto"/>
                    <w:right w:val="none" w:sz="0" w:space="0" w:color="auto"/>
                  </w:divBdr>
                  <w:divsChild>
                    <w:div w:id="520045554">
                      <w:marLeft w:val="0"/>
                      <w:marRight w:val="0"/>
                      <w:marTop w:val="0"/>
                      <w:marBottom w:val="0"/>
                      <w:divBdr>
                        <w:top w:val="none" w:sz="0" w:space="0" w:color="auto"/>
                        <w:left w:val="none" w:sz="0" w:space="0" w:color="auto"/>
                        <w:bottom w:val="none" w:sz="0" w:space="0" w:color="auto"/>
                        <w:right w:val="none" w:sz="0" w:space="0" w:color="auto"/>
                      </w:divBdr>
                      <w:divsChild>
                        <w:div w:id="387529910">
                          <w:marLeft w:val="0"/>
                          <w:marRight w:val="0"/>
                          <w:marTop w:val="0"/>
                          <w:marBottom w:val="0"/>
                          <w:divBdr>
                            <w:top w:val="none" w:sz="0" w:space="0" w:color="auto"/>
                            <w:left w:val="none" w:sz="0" w:space="0" w:color="auto"/>
                            <w:bottom w:val="none" w:sz="0" w:space="0" w:color="auto"/>
                            <w:right w:val="none" w:sz="0" w:space="0" w:color="auto"/>
                          </w:divBdr>
                          <w:divsChild>
                            <w:div w:id="1519343406">
                              <w:marLeft w:val="0"/>
                              <w:marRight w:val="0"/>
                              <w:marTop w:val="0"/>
                              <w:marBottom w:val="0"/>
                              <w:divBdr>
                                <w:top w:val="none" w:sz="0" w:space="0" w:color="auto"/>
                                <w:left w:val="none" w:sz="0" w:space="0" w:color="auto"/>
                                <w:bottom w:val="none" w:sz="0" w:space="0" w:color="auto"/>
                                <w:right w:val="none" w:sz="0" w:space="0" w:color="auto"/>
                              </w:divBdr>
                              <w:divsChild>
                                <w:div w:id="125516983">
                                  <w:marLeft w:val="0"/>
                                  <w:marRight w:val="0"/>
                                  <w:marTop w:val="0"/>
                                  <w:marBottom w:val="0"/>
                                  <w:divBdr>
                                    <w:top w:val="none" w:sz="0" w:space="0" w:color="auto"/>
                                    <w:left w:val="none" w:sz="0" w:space="0" w:color="auto"/>
                                    <w:bottom w:val="none" w:sz="0" w:space="0" w:color="auto"/>
                                    <w:right w:val="none" w:sz="0" w:space="0" w:color="auto"/>
                                  </w:divBdr>
                                  <w:divsChild>
                                    <w:div w:id="1301881588">
                                      <w:marLeft w:val="0"/>
                                      <w:marRight w:val="0"/>
                                      <w:marTop w:val="0"/>
                                      <w:marBottom w:val="0"/>
                                      <w:divBdr>
                                        <w:top w:val="none" w:sz="0" w:space="0" w:color="auto"/>
                                        <w:left w:val="none" w:sz="0" w:space="0" w:color="auto"/>
                                        <w:bottom w:val="none" w:sz="0" w:space="0" w:color="auto"/>
                                        <w:right w:val="none" w:sz="0" w:space="0" w:color="auto"/>
                                      </w:divBdr>
                                      <w:divsChild>
                                        <w:div w:id="6962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5185134">
          <w:marLeft w:val="0"/>
          <w:marRight w:val="0"/>
          <w:marTop w:val="0"/>
          <w:marBottom w:val="0"/>
          <w:divBdr>
            <w:top w:val="none" w:sz="0" w:space="0" w:color="auto"/>
            <w:left w:val="none" w:sz="0" w:space="0" w:color="auto"/>
            <w:bottom w:val="none" w:sz="0" w:space="0" w:color="auto"/>
            <w:right w:val="none" w:sz="0" w:space="0" w:color="auto"/>
          </w:divBdr>
          <w:divsChild>
            <w:div w:id="757871679">
              <w:marLeft w:val="0"/>
              <w:marRight w:val="0"/>
              <w:marTop w:val="0"/>
              <w:marBottom w:val="0"/>
              <w:divBdr>
                <w:top w:val="none" w:sz="0" w:space="0" w:color="auto"/>
                <w:left w:val="none" w:sz="0" w:space="0" w:color="auto"/>
                <w:bottom w:val="none" w:sz="0" w:space="0" w:color="auto"/>
                <w:right w:val="none" w:sz="0" w:space="0" w:color="auto"/>
              </w:divBdr>
              <w:divsChild>
                <w:div w:id="1473137263">
                  <w:marLeft w:val="0"/>
                  <w:marRight w:val="0"/>
                  <w:marTop w:val="0"/>
                  <w:marBottom w:val="0"/>
                  <w:divBdr>
                    <w:top w:val="none" w:sz="0" w:space="0" w:color="auto"/>
                    <w:left w:val="none" w:sz="0" w:space="0" w:color="auto"/>
                    <w:bottom w:val="none" w:sz="0" w:space="0" w:color="auto"/>
                    <w:right w:val="none" w:sz="0" w:space="0" w:color="auto"/>
                  </w:divBdr>
                  <w:divsChild>
                    <w:div w:id="1275748805">
                      <w:marLeft w:val="0"/>
                      <w:marRight w:val="0"/>
                      <w:marTop w:val="0"/>
                      <w:marBottom w:val="0"/>
                      <w:divBdr>
                        <w:top w:val="none" w:sz="0" w:space="0" w:color="auto"/>
                        <w:left w:val="none" w:sz="0" w:space="0" w:color="auto"/>
                        <w:bottom w:val="none" w:sz="0" w:space="0" w:color="auto"/>
                        <w:right w:val="none" w:sz="0" w:space="0" w:color="auto"/>
                      </w:divBdr>
                      <w:divsChild>
                        <w:div w:id="671419181">
                          <w:marLeft w:val="0"/>
                          <w:marRight w:val="0"/>
                          <w:marTop w:val="0"/>
                          <w:marBottom w:val="0"/>
                          <w:divBdr>
                            <w:top w:val="none" w:sz="0" w:space="0" w:color="auto"/>
                            <w:left w:val="none" w:sz="0" w:space="0" w:color="auto"/>
                            <w:bottom w:val="none" w:sz="0" w:space="0" w:color="auto"/>
                            <w:right w:val="none" w:sz="0" w:space="0" w:color="auto"/>
                          </w:divBdr>
                          <w:divsChild>
                            <w:div w:id="487748921">
                              <w:marLeft w:val="0"/>
                              <w:marRight w:val="0"/>
                              <w:marTop w:val="0"/>
                              <w:marBottom w:val="0"/>
                              <w:divBdr>
                                <w:top w:val="none" w:sz="0" w:space="0" w:color="auto"/>
                                <w:left w:val="none" w:sz="0" w:space="0" w:color="auto"/>
                                <w:bottom w:val="none" w:sz="0" w:space="0" w:color="auto"/>
                                <w:right w:val="none" w:sz="0" w:space="0" w:color="auto"/>
                              </w:divBdr>
                              <w:divsChild>
                                <w:div w:id="921835095">
                                  <w:marLeft w:val="0"/>
                                  <w:marRight w:val="0"/>
                                  <w:marTop w:val="0"/>
                                  <w:marBottom w:val="0"/>
                                  <w:divBdr>
                                    <w:top w:val="none" w:sz="0" w:space="0" w:color="auto"/>
                                    <w:left w:val="none" w:sz="0" w:space="0" w:color="auto"/>
                                    <w:bottom w:val="none" w:sz="0" w:space="0" w:color="auto"/>
                                    <w:right w:val="none" w:sz="0" w:space="0" w:color="auto"/>
                                  </w:divBdr>
                                  <w:divsChild>
                                    <w:div w:id="150184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5320882">
          <w:marLeft w:val="0"/>
          <w:marRight w:val="0"/>
          <w:marTop w:val="0"/>
          <w:marBottom w:val="0"/>
          <w:divBdr>
            <w:top w:val="none" w:sz="0" w:space="0" w:color="auto"/>
            <w:left w:val="none" w:sz="0" w:space="0" w:color="auto"/>
            <w:bottom w:val="none" w:sz="0" w:space="0" w:color="auto"/>
            <w:right w:val="none" w:sz="0" w:space="0" w:color="auto"/>
          </w:divBdr>
          <w:divsChild>
            <w:div w:id="336687524">
              <w:marLeft w:val="0"/>
              <w:marRight w:val="0"/>
              <w:marTop w:val="0"/>
              <w:marBottom w:val="0"/>
              <w:divBdr>
                <w:top w:val="none" w:sz="0" w:space="0" w:color="auto"/>
                <w:left w:val="none" w:sz="0" w:space="0" w:color="auto"/>
                <w:bottom w:val="none" w:sz="0" w:space="0" w:color="auto"/>
                <w:right w:val="none" w:sz="0" w:space="0" w:color="auto"/>
              </w:divBdr>
              <w:divsChild>
                <w:div w:id="1090395272">
                  <w:marLeft w:val="0"/>
                  <w:marRight w:val="0"/>
                  <w:marTop w:val="0"/>
                  <w:marBottom w:val="0"/>
                  <w:divBdr>
                    <w:top w:val="none" w:sz="0" w:space="0" w:color="auto"/>
                    <w:left w:val="none" w:sz="0" w:space="0" w:color="auto"/>
                    <w:bottom w:val="none" w:sz="0" w:space="0" w:color="auto"/>
                    <w:right w:val="none" w:sz="0" w:space="0" w:color="auto"/>
                  </w:divBdr>
                  <w:divsChild>
                    <w:div w:id="907375572">
                      <w:marLeft w:val="0"/>
                      <w:marRight w:val="0"/>
                      <w:marTop w:val="0"/>
                      <w:marBottom w:val="0"/>
                      <w:divBdr>
                        <w:top w:val="none" w:sz="0" w:space="0" w:color="auto"/>
                        <w:left w:val="none" w:sz="0" w:space="0" w:color="auto"/>
                        <w:bottom w:val="none" w:sz="0" w:space="0" w:color="auto"/>
                        <w:right w:val="none" w:sz="0" w:space="0" w:color="auto"/>
                      </w:divBdr>
                      <w:divsChild>
                        <w:div w:id="501042126">
                          <w:marLeft w:val="0"/>
                          <w:marRight w:val="0"/>
                          <w:marTop w:val="0"/>
                          <w:marBottom w:val="0"/>
                          <w:divBdr>
                            <w:top w:val="none" w:sz="0" w:space="0" w:color="auto"/>
                            <w:left w:val="none" w:sz="0" w:space="0" w:color="auto"/>
                            <w:bottom w:val="none" w:sz="0" w:space="0" w:color="auto"/>
                            <w:right w:val="none" w:sz="0" w:space="0" w:color="auto"/>
                          </w:divBdr>
                          <w:divsChild>
                            <w:div w:id="1674917602">
                              <w:marLeft w:val="0"/>
                              <w:marRight w:val="0"/>
                              <w:marTop w:val="0"/>
                              <w:marBottom w:val="0"/>
                              <w:divBdr>
                                <w:top w:val="none" w:sz="0" w:space="0" w:color="auto"/>
                                <w:left w:val="none" w:sz="0" w:space="0" w:color="auto"/>
                                <w:bottom w:val="none" w:sz="0" w:space="0" w:color="auto"/>
                                <w:right w:val="none" w:sz="0" w:space="0" w:color="auto"/>
                              </w:divBdr>
                              <w:divsChild>
                                <w:div w:id="270209425">
                                  <w:marLeft w:val="0"/>
                                  <w:marRight w:val="0"/>
                                  <w:marTop w:val="0"/>
                                  <w:marBottom w:val="0"/>
                                  <w:divBdr>
                                    <w:top w:val="none" w:sz="0" w:space="0" w:color="auto"/>
                                    <w:left w:val="none" w:sz="0" w:space="0" w:color="auto"/>
                                    <w:bottom w:val="none" w:sz="0" w:space="0" w:color="auto"/>
                                    <w:right w:val="none" w:sz="0" w:space="0" w:color="auto"/>
                                  </w:divBdr>
                                  <w:divsChild>
                                    <w:div w:id="1327513475">
                                      <w:marLeft w:val="0"/>
                                      <w:marRight w:val="0"/>
                                      <w:marTop w:val="0"/>
                                      <w:marBottom w:val="0"/>
                                      <w:divBdr>
                                        <w:top w:val="none" w:sz="0" w:space="0" w:color="auto"/>
                                        <w:left w:val="none" w:sz="0" w:space="0" w:color="auto"/>
                                        <w:bottom w:val="none" w:sz="0" w:space="0" w:color="auto"/>
                                        <w:right w:val="none" w:sz="0" w:space="0" w:color="auto"/>
                                      </w:divBdr>
                                      <w:divsChild>
                                        <w:div w:id="165688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704368">
          <w:marLeft w:val="0"/>
          <w:marRight w:val="0"/>
          <w:marTop w:val="0"/>
          <w:marBottom w:val="0"/>
          <w:divBdr>
            <w:top w:val="none" w:sz="0" w:space="0" w:color="auto"/>
            <w:left w:val="none" w:sz="0" w:space="0" w:color="auto"/>
            <w:bottom w:val="none" w:sz="0" w:space="0" w:color="auto"/>
            <w:right w:val="none" w:sz="0" w:space="0" w:color="auto"/>
          </w:divBdr>
          <w:divsChild>
            <w:div w:id="1007246181">
              <w:marLeft w:val="0"/>
              <w:marRight w:val="0"/>
              <w:marTop w:val="0"/>
              <w:marBottom w:val="0"/>
              <w:divBdr>
                <w:top w:val="none" w:sz="0" w:space="0" w:color="auto"/>
                <w:left w:val="none" w:sz="0" w:space="0" w:color="auto"/>
                <w:bottom w:val="none" w:sz="0" w:space="0" w:color="auto"/>
                <w:right w:val="none" w:sz="0" w:space="0" w:color="auto"/>
              </w:divBdr>
              <w:divsChild>
                <w:div w:id="1587570400">
                  <w:marLeft w:val="0"/>
                  <w:marRight w:val="0"/>
                  <w:marTop w:val="0"/>
                  <w:marBottom w:val="0"/>
                  <w:divBdr>
                    <w:top w:val="none" w:sz="0" w:space="0" w:color="auto"/>
                    <w:left w:val="none" w:sz="0" w:space="0" w:color="auto"/>
                    <w:bottom w:val="none" w:sz="0" w:space="0" w:color="auto"/>
                    <w:right w:val="none" w:sz="0" w:space="0" w:color="auto"/>
                  </w:divBdr>
                  <w:divsChild>
                    <w:div w:id="370419921">
                      <w:marLeft w:val="0"/>
                      <w:marRight w:val="0"/>
                      <w:marTop w:val="0"/>
                      <w:marBottom w:val="0"/>
                      <w:divBdr>
                        <w:top w:val="none" w:sz="0" w:space="0" w:color="auto"/>
                        <w:left w:val="none" w:sz="0" w:space="0" w:color="auto"/>
                        <w:bottom w:val="none" w:sz="0" w:space="0" w:color="auto"/>
                        <w:right w:val="none" w:sz="0" w:space="0" w:color="auto"/>
                      </w:divBdr>
                      <w:divsChild>
                        <w:div w:id="1641374797">
                          <w:marLeft w:val="0"/>
                          <w:marRight w:val="0"/>
                          <w:marTop w:val="0"/>
                          <w:marBottom w:val="0"/>
                          <w:divBdr>
                            <w:top w:val="none" w:sz="0" w:space="0" w:color="auto"/>
                            <w:left w:val="none" w:sz="0" w:space="0" w:color="auto"/>
                            <w:bottom w:val="none" w:sz="0" w:space="0" w:color="auto"/>
                            <w:right w:val="none" w:sz="0" w:space="0" w:color="auto"/>
                          </w:divBdr>
                          <w:divsChild>
                            <w:div w:id="592511873">
                              <w:marLeft w:val="0"/>
                              <w:marRight w:val="0"/>
                              <w:marTop w:val="0"/>
                              <w:marBottom w:val="0"/>
                              <w:divBdr>
                                <w:top w:val="none" w:sz="0" w:space="0" w:color="auto"/>
                                <w:left w:val="none" w:sz="0" w:space="0" w:color="auto"/>
                                <w:bottom w:val="none" w:sz="0" w:space="0" w:color="auto"/>
                                <w:right w:val="none" w:sz="0" w:space="0" w:color="auto"/>
                              </w:divBdr>
                              <w:divsChild>
                                <w:div w:id="1030763431">
                                  <w:marLeft w:val="0"/>
                                  <w:marRight w:val="0"/>
                                  <w:marTop w:val="0"/>
                                  <w:marBottom w:val="0"/>
                                  <w:divBdr>
                                    <w:top w:val="none" w:sz="0" w:space="0" w:color="auto"/>
                                    <w:left w:val="none" w:sz="0" w:space="0" w:color="auto"/>
                                    <w:bottom w:val="none" w:sz="0" w:space="0" w:color="auto"/>
                                    <w:right w:val="none" w:sz="0" w:space="0" w:color="auto"/>
                                  </w:divBdr>
                                  <w:divsChild>
                                    <w:div w:id="89963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4354">
          <w:marLeft w:val="0"/>
          <w:marRight w:val="0"/>
          <w:marTop w:val="0"/>
          <w:marBottom w:val="0"/>
          <w:divBdr>
            <w:top w:val="none" w:sz="0" w:space="0" w:color="auto"/>
            <w:left w:val="none" w:sz="0" w:space="0" w:color="auto"/>
            <w:bottom w:val="none" w:sz="0" w:space="0" w:color="auto"/>
            <w:right w:val="none" w:sz="0" w:space="0" w:color="auto"/>
          </w:divBdr>
          <w:divsChild>
            <w:div w:id="1295210021">
              <w:marLeft w:val="0"/>
              <w:marRight w:val="0"/>
              <w:marTop w:val="0"/>
              <w:marBottom w:val="0"/>
              <w:divBdr>
                <w:top w:val="none" w:sz="0" w:space="0" w:color="auto"/>
                <w:left w:val="none" w:sz="0" w:space="0" w:color="auto"/>
                <w:bottom w:val="none" w:sz="0" w:space="0" w:color="auto"/>
                <w:right w:val="none" w:sz="0" w:space="0" w:color="auto"/>
              </w:divBdr>
              <w:divsChild>
                <w:div w:id="406999047">
                  <w:marLeft w:val="0"/>
                  <w:marRight w:val="0"/>
                  <w:marTop w:val="0"/>
                  <w:marBottom w:val="0"/>
                  <w:divBdr>
                    <w:top w:val="none" w:sz="0" w:space="0" w:color="auto"/>
                    <w:left w:val="none" w:sz="0" w:space="0" w:color="auto"/>
                    <w:bottom w:val="none" w:sz="0" w:space="0" w:color="auto"/>
                    <w:right w:val="none" w:sz="0" w:space="0" w:color="auto"/>
                  </w:divBdr>
                  <w:divsChild>
                    <w:div w:id="684089812">
                      <w:marLeft w:val="0"/>
                      <w:marRight w:val="0"/>
                      <w:marTop w:val="0"/>
                      <w:marBottom w:val="0"/>
                      <w:divBdr>
                        <w:top w:val="none" w:sz="0" w:space="0" w:color="auto"/>
                        <w:left w:val="none" w:sz="0" w:space="0" w:color="auto"/>
                        <w:bottom w:val="none" w:sz="0" w:space="0" w:color="auto"/>
                        <w:right w:val="none" w:sz="0" w:space="0" w:color="auto"/>
                      </w:divBdr>
                      <w:divsChild>
                        <w:div w:id="1729183145">
                          <w:marLeft w:val="0"/>
                          <w:marRight w:val="0"/>
                          <w:marTop w:val="0"/>
                          <w:marBottom w:val="0"/>
                          <w:divBdr>
                            <w:top w:val="none" w:sz="0" w:space="0" w:color="auto"/>
                            <w:left w:val="none" w:sz="0" w:space="0" w:color="auto"/>
                            <w:bottom w:val="none" w:sz="0" w:space="0" w:color="auto"/>
                            <w:right w:val="none" w:sz="0" w:space="0" w:color="auto"/>
                          </w:divBdr>
                          <w:divsChild>
                            <w:div w:id="1550921027">
                              <w:marLeft w:val="0"/>
                              <w:marRight w:val="0"/>
                              <w:marTop w:val="0"/>
                              <w:marBottom w:val="0"/>
                              <w:divBdr>
                                <w:top w:val="none" w:sz="0" w:space="0" w:color="auto"/>
                                <w:left w:val="none" w:sz="0" w:space="0" w:color="auto"/>
                                <w:bottom w:val="none" w:sz="0" w:space="0" w:color="auto"/>
                                <w:right w:val="none" w:sz="0" w:space="0" w:color="auto"/>
                              </w:divBdr>
                              <w:divsChild>
                                <w:div w:id="1125467677">
                                  <w:marLeft w:val="0"/>
                                  <w:marRight w:val="0"/>
                                  <w:marTop w:val="0"/>
                                  <w:marBottom w:val="0"/>
                                  <w:divBdr>
                                    <w:top w:val="none" w:sz="0" w:space="0" w:color="auto"/>
                                    <w:left w:val="none" w:sz="0" w:space="0" w:color="auto"/>
                                    <w:bottom w:val="none" w:sz="0" w:space="0" w:color="auto"/>
                                    <w:right w:val="none" w:sz="0" w:space="0" w:color="auto"/>
                                  </w:divBdr>
                                  <w:divsChild>
                                    <w:div w:id="1912109693">
                                      <w:marLeft w:val="0"/>
                                      <w:marRight w:val="0"/>
                                      <w:marTop w:val="0"/>
                                      <w:marBottom w:val="0"/>
                                      <w:divBdr>
                                        <w:top w:val="none" w:sz="0" w:space="0" w:color="auto"/>
                                        <w:left w:val="none" w:sz="0" w:space="0" w:color="auto"/>
                                        <w:bottom w:val="none" w:sz="0" w:space="0" w:color="auto"/>
                                        <w:right w:val="none" w:sz="0" w:space="0" w:color="auto"/>
                                      </w:divBdr>
                                      <w:divsChild>
                                        <w:div w:id="121962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512076">
          <w:marLeft w:val="0"/>
          <w:marRight w:val="0"/>
          <w:marTop w:val="0"/>
          <w:marBottom w:val="0"/>
          <w:divBdr>
            <w:top w:val="none" w:sz="0" w:space="0" w:color="auto"/>
            <w:left w:val="none" w:sz="0" w:space="0" w:color="auto"/>
            <w:bottom w:val="none" w:sz="0" w:space="0" w:color="auto"/>
            <w:right w:val="none" w:sz="0" w:space="0" w:color="auto"/>
          </w:divBdr>
          <w:divsChild>
            <w:div w:id="299002281">
              <w:marLeft w:val="0"/>
              <w:marRight w:val="0"/>
              <w:marTop w:val="0"/>
              <w:marBottom w:val="0"/>
              <w:divBdr>
                <w:top w:val="none" w:sz="0" w:space="0" w:color="auto"/>
                <w:left w:val="none" w:sz="0" w:space="0" w:color="auto"/>
                <w:bottom w:val="none" w:sz="0" w:space="0" w:color="auto"/>
                <w:right w:val="none" w:sz="0" w:space="0" w:color="auto"/>
              </w:divBdr>
              <w:divsChild>
                <w:div w:id="1416822928">
                  <w:marLeft w:val="0"/>
                  <w:marRight w:val="0"/>
                  <w:marTop w:val="0"/>
                  <w:marBottom w:val="0"/>
                  <w:divBdr>
                    <w:top w:val="none" w:sz="0" w:space="0" w:color="auto"/>
                    <w:left w:val="none" w:sz="0" w:space="0" w:color="auto"/>
                    <w:bottom w:val="none" w:sz="0" w:space="0" w:color="auto"/>
                    <w:right w:val="none" w:sz="0" w:space="0" w:color="auto"/>
                  </w:divBdr>
                  <w:divsChild>
                    <w:div w:id="351108354">
                      <w:marLeft w:val="0"/>
                      <w:marRight w:val="0"/>
                      <w:marTop w:val="0"/>
                      <w:marBottom w:val="0"/>
                      <w:divBdr>
                        <w:top w:val="none" w:sz="0" w:space="0" w:color="auto"/>
                        <w:left w:val="none" w:sz="0" w:space="0" w:color="auto"/>
                        <w:bottom w:val="none" w:sz="0" w:space="0" w:color="auto"/>
                        <w:right w:val="none" w:sz="0" w:space="0" w:color="auto"/>
                      </w:divBdr>
                      <w:divsChild>
                        <w:div w:id="1089693937">
                          <w:marLeft w:val="0"/>
                          <w:marRight w:val="0"/>
                          <w:marTop w:val="0"/>
                          <w:marBottom w:val="0"/>
                          <w:divBdr>
                            <w:top w:val="none" w:sz="0" w:space="0" w:color="auto"/>
                            <w:left w:val="none" w:sz="0" w:space="0" w:color="auto"/>
                            <w:bottom w:val="none" w:sz="0" w:space="0" w:color="auto"/>
                            <w:right w:val="none" w:sz="0" w:space="0" w:color="auto"/>
                          </w:divBdr>
                          <w:divsChild>
                            <w:div w:id="1863394999">
                              <w:marLeft w:val="0"/>
                              <w:marRight w:val="0"/>
                              <w:marTop w:val="0"/>
                              <w:marBottom w:val="0"/>
                              <w:divBdr>
                                <w:top w:val="none" w:sz="0" w:space="0" w:color="auto"/>
                                <w:left w:val="none" w:sz="0" w:space="0" w:color="auto"/>
                                <w:bottom w:val="none" w:sz="0" w:space="0" w:color="auto"/>
                                <w:right w:val="none" w:sz="0" w:space="0" w:color="auto"/>
                              </w:divBdr>
                              <w:divsChild>
                                <w:div w:id="1736469408">
                                  <w:marLeft w:val="0"/>
                                  <w:marRight w:val="0"/>
                                  <w:marTop w:val="0"/>
                                  <w:marBottom w:val="0"/>
                                  <w:divBdr>
                                    <w:top w:val="none" w:sz="0" w:space="0" w:color="auto"/>
                                    <w:left w:val="none" w:sz="0" w:space="0" w:color="auto"/>
                                    <w:bottom w:val="none" w:sz="0" w:space="0" w:color="auto"/>
                                    <w:right w:val="none" w:sz="0" w:space="0" w:color="auto"/>
                                  </w:divBdr>
                                  <w:divsChild>
                                    <w:div w:id="1912080571">
                                      <w:marLeft w:val="0"/>
                                      <w:marRight w:val="0"/>
                                      <w:marTop w:val="0"/>
                                      <w:marBottom w:val="0"/>
                                      <w:divBdr>
                                        <w:top w:val="none" w:sz="0" w:space="0" w:color="auto"/>
                                        <w:left w:val="none" w:sz="0" w:space="0" w:color="auto"/>
                                        <w:bottom w:val="none" w:sz="0" w:space="0" w:color="auto"/>
                                        <w:right w:val="none" w:sz="0" w:space="0" w:color="auto"/>
                                      </w:divBdr>
                                      <w:divsChild>
                                        <w:div w:id="67746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617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058306">
                                          <w:marLeft w:val="0"/>
                                          <w:marRight w:val="0"/>
                                          <w:marTop w:val="0"/>
                                          <w:marBottom w:val="0"/>
                                          <w:divBdr>
                                            <w:top w:val="none" w:sz="0" w:space="0" w:color="auto"/>
                                            <w:left w:val="none" w:sz="0" w:space="0" w:color="auto"/>
                                            <w:bottom w:val="none" w:sz="0" w:space="0" w:color="auto"/>
                                            <w:right w:val="none" w:sz="0" w:space="0" w:color="auto"/>
                                          </w:divBdr>
                                          <w:divsChild>
                                            <w:div w:id="20847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2149649">
          <w:marLeft w:val="0"/>
          <w:marRight w:val="0"/>
          <w:marTop w:val="0"/>
          <w:marBottom w:val="0"/>
          <w:divBdr>
            <w:top w:val="none" w:sz="0" w:space="0" w:color="auto"/>
            <w:left w:val="none" w:sz="0" w:space="0" w:color="auto"/>
            <w:bottom w:val="none" w:sz="0" w:space="0" w:color="auto"/>
            <w:right w:val="none" w:sz="0" w:space="0" w:color="auto"/>
          </w:divBdr>
          <w:divsChild>
            <w:div w:id="1063872689">
              <w:marLeft w:val="0"/>
              <w:marRight w:val="0"/>
              <w:marTop w:val="0"/>
              <w:marBottom w:val="0"/>
              <w:divBdr>
                <w:top w:val="none" w:sz="0" w:space="0" w:color="auto"/>
                <w:left w:val="none" w:sz="0" w:space="0" w:color="auto"/>
                <w:bottom w:val="none" w:sz="0" w:space="0" w:color="auto"/>
                <w:right w:val="none" w:sz="0" w:space="0" w:color="auto"/>
              </w:divBdr>
              <w:divsChild>
                <w:div w:id="1144931685">
                  <w:marLeft w:val="0"/>
                  <w:marRight w:val="0"/>
                  <w:marTop w:val="0"/>
                  <w:marBottom w:val="0"/>
                  <w:divBdr>
                    <w:top w:val="none" w:sz="0" w:space="0" w:color="auto"/>
                    <w:left w:val="none" w:sz="0" w:space="0" w:color="auto"/>
                    <w:bottom w:val="none" w:sz="0" w:space="0" w:color="auto"/>
                    <w:right w:val="none" w:sz="0" w:space="0" w:color="auto"/>
                  </w:divBdr>
                  <w:divsChild>
                    <w:div w:id="1860198945">
                      <w:marLeft w:val="0"/>
                      <w:marRight w:val="0"/>
                      <w:marTop w:val="0"/>
                      <w:marBottom w:val="0"/>
                      <w:divBdr>
                        <w:top w:val="none" w:sz="0" w:space="0" w:color="auto"/>
                        <w:left w:val="none" w:sz="0" w:space="0" w:color="auto"/>
                        <w:bottom w:val="none" w:sz="0" w:space="0" w:color="auto"/>
                        <w:right w:val="none" w:sz="0" w:space="0" w:color="auto"/>
                      </w:divBdr>
                      <w:divsChild>
                        <w:div w:id="1419908908">
                          <w:marLeft w:val="0"/>
                          <w:marRight w:val="0"/>
                          <w:marTop w:val="0"/>
                          <w:marBottom w:val="0"/>
                          <w:divBdr>
                            <w:top w:val="none" w:sz="0" w:space="0" w:color="auto"/>
                            <w:left w:val="none" w:sz="0" w:space="0" w:color="auto"/>
                            <w:bottom w:val="none" w:sz="0" w:space="0" w:color="auto"/>
                            <w:right w:val="none" w:sz="0" w:space="0" w:color="auto"/>
                          </w:divBdr>
                          <w:divsChild>
                            <w:div w:id="1684739816">
                              <w:marLeft w:val="0"/>
                              <w:marRight w:val="0"/>
                              <w:marTop w:val="0"/>
                              <w:marBottom w:val="0"/>
                              <w:divBdr>
                                <w:top w:val="none" w:sz="0" w:space="0" w:color="auto"/>
                                <w:left w:val="none" w:sz="0" w:space="0" w:color="auto"/>
                                <w:bottom w:val="none" w:sz="0" w:space="0" w:color="auto"/>
                                <w:right w:val="none" w:sz="0" w:space="0" w:color="auto"/>
                              </w:divBdr>
                              <w:divsChild>
                                <w:div w:id="612522173">
                                  <w:marLeft w:val="0"/>
                                  <w:marRight w:val="0"/>
                                  <w:marTop w:val="0"/>
                                  <w:marBottom w:val="0"/>
                                  <w:divBdr>
                                    <w:top w:val="none" w:sz="0" w:space="0" w:color="auto"/>
                                    <w:left w:val="none" w:sz="0" w:space="0" w:color="auto"/>
                                    <w:bottom w:val="none" w:sz="0" w:space="0" w:color="auto"/>
                                    <w:right w:val="none" w:sz="0" w:space="0" w:color="auto"/>
                                  </w:divBdr>
                                  <w:divsChild>
                                    <w:div w:id="1850942307">
                                      <w:marLeft w:val="0"/>
                                      <w:marRight w:val="0"/>
                                      <w:marTop w:val="0"/>
                                      <w:marBottom w:val="0"/>
                                      <w:divBdr>
                                        <w:top w:val="none" w:sz="0" w:space="0" w:color="auto"/>
                                        <w:left w:val="none" w:sz="0" w:space="0" w:color="auto"/>
                                        <w:bottom w:val="none" w:sz="0" w:space="0" w:color="auto"/>
                                        <w:right w:val="none" w:sz="0" w:space="0" w:color="auto"/>
                                      </w:divBdr>
                                      <w:divsChild>
                                        <w:div w:id="18013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1058549">
          <w:marLeft w:val="0"/>
          <w:marRight w:val="0"/>
          <w:marTop w:val="0"/>
          <w:marBottom w:val="0"/>
          <w:divBdr>
            <w:top w:val="none" w:sz="0" w:space="0" w:color="auto"/>
            <w:left w:val="none" w:sz="0" w:space="0" w:color="auto"/>
            <w:bottom w:val="none" w:sz="0" w:space="0" w:color="auto"/>
            <w:right w:val="none" w:sz="0" w:space="0" w:color="auto"/>
          </w:divBdr>
          <w:divsChild>
            <w:div w:id="304701143">
              <w:marLeft w:val="0"/>
              <w:marRight w:val="0"/>
              <w:marTop w:val="0"/>
              <w:marBottom w:val="0"/>
              <w:divBdr>
                <w:top w:val="none" w:sz="0" w:space="0" w:color="auto"/>
                <w:left w:val="none" w:sz="0" w:space="0" w:color="auto"/>
                <w:bottom w:val="none" w:sz="0" w:space="0" w:color="auto"/>
                <w:right w:val="none" w:sz="0" w:space="0" w:color="auto"/>
              </w:divBdr>
              <w:divsChild>
                <w:div w:id="1406948859">
                  <w:marLeft w:val="0"/>
                  <w:marRight w:val="0"/>
                  <w:marTop w:val="0"/>
                  <w:marBottom w:val="0"/>
                  <w:divBdr>
                    <w:top w:val="none" w:sz="0" w:space="0" w:color="auto"/>
                    <w:left w:val="none" w:sz="0" w:space="0" w:color="auto"/>
                    <w:bottom w:val="none" w:sz="0" w:space="0" w:color="auto"/>
                    <w:right w:val="none" w:sz="0" w:space="0" w:color="auto"/>
                  </w:divBdr>
                  <w:divsChild>
                    <w:div w:id="381446053">
                      <w:marLeft w:val="0"/>
                      <w:marRight w:val="0"/>
                      <w:marTop w:val="0"/>
                      <w:marBottom w:val="0"/>
                      <w:divBdr>
                        <w:top w:val="none" w:sz="0" w:space="0" w:color="auto"/>
                        <w:left w:val="none" w:sz="0" w:space="0" w:color="auto"/>
                        <w:bottom w:val="none" w:sz="0" w:space="0" w:color="auto"/>
                        <w:right w:val="none" w:sz="0" w:space="0" w:color="auto"/>
                      </w:divBdr>
                      <w:divsChild>
                        <w:div w:id="1263608188">
                          <w:marLeft w:val="0"/>
                          <w:marRight w:val="0"/>
                          <w:marTop w:val="0"/>
                          <w:marBottom w:val="0"/>
                          <w:divBdr>
                            <w:top w:val="none" w:sz="0" w:space="0" w:color="auto"/>
                            <w:left w:val="none" w:sz="0" w:space="0" w:color="auto"/>
                            <w:bottom w:val="none" w:sz="0" w:space="0" w:color="auto"/>
                            <w:right w:val="none" w:sz="0" w:space="0" w:color="auto"/>
                          </w:divBdr>
                          <w:divsChild>
                            <w:div w:id="314724773">
                              <w:marLeft w:val="0"/>
                              <w:marRight w:val="0"/>
                              <w:marTop w:val="0"/>
                              <w:marBottom w:val="0"/>
                              <w:divBdr>
                                <w:top w:val="none" w:sz="0" w:space="0" w:color="auto"/>
                                <w:left w:val="none" w:sz="0" w:space="0" w:color="auto"/>
                                <w:bottom w:val="none" w:sz="0" w:space="0" w:color="auto"/>
                                <w:right w:val="none" w:sz="0" w:space="0" w:color="auto"/>
                              </w:divBdr>
                              <w:divsChild>
                                <w:div w:id="1283532236">
                                  <w:marLeft w:val="0"/>
                                  <w:marRight w:val="0"/>
                                  <w:marTop w:val="0"/>
                                  <w:marBottom w:val="0"/>
                                  <w:divBdr>
                                    <w:top w:val="none" w:sz="0" w:space="0" w:color="auto"/>
                                    <w:left w:val="none" w:sz="0" w:space="0" w:color="auto"/>
                                    <w:bottom w:val="none" w:sz="0" w:space="0" w:color="auto"/>
                                    <w:right w:val="none" w:sz="0" w:space="0" w:color="auto"/>
                                  </w:divBdr>
                                  <w:divsChild>
                                    <w:div w:id="14570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855719">
          <w:marLeft w:val="0"/>
          <w:marRight w:val="0"/>
          <w:marTop w:val="0"/>
          <w:marBottom w:val="0"/>
          <w:divBdr>
            <w:top w:val="none" w:sz="0" w:space="0" w:color="auto"/>
            <w:left w:val="none" w:sz="0" w:space="0" w:color="auto"/>
            <w:bottom w:val="none" w:sz="0" w:space="0" w:color="auto"/>
            <w:right w:val="none" w:sz="0" w:space="0" w:color="auto"/>
          </w:divBdr>
          <w:divsChild>
            <w:div w:id="1522082512">
              <w:marLeft w:val="0"/>
              <w:marRight w:val="0"/>
              <w:marTop w:val="0"/>
              <w:marBottom w:val="0"/>
              <w:divBdr>
                <w:top w:val="none" w:sz="0" w:space="0" w:color="auto"/>
                <w:left w:val="none" w:sz="0" w:space="0" w:color="auto"/>
                <w:bottom w:val="none" w:sz="0" w:space="0" w:color="auto"/>
                <w:right w:val="none" w:sz="0" w:space="0" w:color="auto"/>
              </w:divBdr>
              <w:divsChild>
                <w:div w:id="1910076663">
                  <w:marLeft w:val="0"/>
                  <w:marRight w:val="0"/>
                  <w:marTop w:val="0"/>
                  <w:marBottom w:val="0"/>
                  <w:divBdr>
                    <w:top w:val="none" w:sz="0" w:space="0" w:color="auto"/>
                    <w:left w:val="none" w:sz="0" w:space="0" w:color="auto"/>
                    <w:bottom w:val="none" w:sz="0" w:space="0" w:color="auto"/>
                    <w:right w:val="none" w:sz="0" w:space="0" w:color="auto"/>
                  </w:divBdr>
                  <w:divsChild>
                    <w:div w:id="589509008">
                      <w:marLeft w:val="0"/>
                      <w:marRight w:val="0"/>
                      <w:marTop w:val="0"/>
                      <w:marBottom w:val="0"/>
                      <w:divBdr>
                        <w:top w:val="none" w:sz="0" w:space="0" w:color="auto"/>
                        <w:left w:val="none" w:sz="0" w:space="0" w:color="auto"/>
                        <w:bottom w:val="none" w:sz="0" w:space="0" w:color="auto"/>
                        <w:right w:val="none" w:sz="0" w:space="0" w:color="auto"/>
                      </w:divBdr>
                      <w:divsChild>
                        <w:div w:id="1255090076">
                          <w:marLeft w:val="0"/>
                          <w:marRight w:val="0"/>
                          <w:marTop w:val="0"/>
                          <w:marBottom w:val="0"/>
                          <w:divBdr>
                            <w:top w:val="none" w:sz="0" w:space="0" w:color="auto"/>
                            <w:left w:val="none" w:sz="0" w:space="0" w:color="auto"/>
                            <w:bottom w:val="none" w:sz="0" w:space="0" w:color="auto"/>
                            <w:right w:val="none" w:sz="0" w:space="0" w:color="auto"/>
                          </w:divBdr>
                          <w:divsChild>
                            <w:div w:id="74976996">
                              <w:marLeft w:val="0"/>
                              <w:marRight w:val="0"/>
                              <w:marTop w:val="0"/>
                              <w:marBottom w:val="0"/>
                              <w:divBdr>
                                <w:top w:val="none" w:sz="0" w:space="0" w:color="auto"/>
                                <w:left w:val="none" w:sz="0" w:space="0" w:color="auto"/>
                                <w:bottom w:val="none" w:sz="0" w:space="0" w:color="auto"/>
                                <w:right w:val="none" w:sz="0" w:space="0" w:color="auto"/>
                              </w:divBdr>
                              <w:divsChild>
                                <w:div w:id="1001935524">
                                  <w:marLeft w:val="0"/>
                                  <w:marRight w:val="0"/>
                                  <w:marTop w:val="0"/>
                                  <w:marBottom w:val="0"/>
                                  <w:divBdr>
                                    <w:top w:val="none" w:sz="0" w:space="0" w:color="auto"/>
                                    <w:left w:val="none" w:sz="0" w:space="0" w:color="auto"/>
                                    <w:bottom w:val="none" w:sz="0" w:space="0" w:color="auto"/>
                                    <w:right w:val="none" w:sz="0" w:space="0" w:color="auto"/>
                                  </w:divBdr>
                                  <w:divsChild>
                                    <w:div w:id="1783189858">
                                      <w:marLeft w:val="0"/>
                                      <w:marRight w:val="0"/>
                                      <w:marTop w:val="0"/>
                                      <w:marBottom w:val="0"/>
                                      <w:divBdr>
                                        <w:top w:val="none" w:sz="0" w:space="0" w:color="auto"/>
                                        <w:left w:val="none" w:sz="0" w:space="0" w:color="auto"/>
                                        <w:bottom w:val="none" w:sz="0" w:space="0" w:color="auto"/>
                                        <w:right w:val="none" w:sz="0" w:space="0" w:color="auto"/>
                                      </w:divBdr>
                                      <w:divsChild>
                                        <w:div w:id="117776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590261">
          <w:marLeft w:val="0"/>
          <w:marRight w:val="0"/>
          <w:marTop w:val="0"/>
          <w:marBottom w:val="0"/>
          <w:divBdr>
            <w:top w:val="none" w:sz="0" w:space="0" w:color="auto"/>
            <w:left w:val="none" w:sz="0" w:space="0" w:color="auto"/>
            <w:bottom w:val="none" w:sz="0" w:space="0" w:color="auto"/>
            <w:right w:val="none" w:sz="0" w:space="0" w:color="auto"/>
          </w:divBdr>
          <w:divsChild>
            <w:div w:id="1357460859">
              <w:marLeft w:val="0"/>
              <w:marRight w:val="0"/>
              <w:marTop w:val="0"/>
              <w:marBottom w:val="0"/>
              <w:divBdr>
                <w:top w:val="none" w:sz="0" w:space="0" w:color="auto"/>
                <w:left w:val="none" w:sz="0" w:space="0" w:color="auto"/>
                <w:bottom w:val="none" w:sz="0" w:space="0" w:color="auto"/>
                <w:right w:val="none" w:sz="0" w:space="0" w:color="auto"/>
              </w:divBdr>
              <w:divsChild>
                <w:div w:id="354963674">
                  <w:marLeft w:val="0"/>
                  <w:marRight w:val="0"/>
                  <w:marTop w:val="0"/>
                  <w:marBottom w:val="0"/>
                  <w:divBdr>
                    <w:top w:val="none" w:sz="0" w:space="0" w:color="auto"/>
                    <w:left w:val="none" w:sz="0" w:space="0" w:color="auto"/>
                    <w:bottom w:val="none" w:sz="0" w:space="0" w:color="auto"/>
                    <w:right w:val="none" w:sz="0" w:space="0" w:color="auto"/>
                  </w:divBdr>
                  <w:divsChild>
                    <w:div w:id="1044794427">
                      <w:marLeft w:val="0"/>
                      <w:marRight w:val="0"/>
                      <w:marTop w:val="0"/>
                      <w:marBottom w:val="0"/>
                      <w:divBdr>
                        <w:top w:val="none" w:sz="0" w:space="0" w:color="auto"/>
                        <w:left w:val="none" w:sz="0" w:space="0" w:color="auto"/>
                        <w:bottom w:val="none" w:sz="0" w:space="0" w:color="auto"/>
                        <w:right w:val="none" w:sz="0" w:space="0" w:color="auto"/>
                      </w:divBdr>
                      <w:divsChild>
                        <w:div w:id="1374771601">
                          <w:marLeft w:val="0"/>
                          <w:marRight w:val="0"/>
                          <w:marTop w:val="0"/>
                          <w:marBottom w:val="0"/>
                          <w:divBdr>
                            <w:top w:val="none" w:sz="0" w:space="0" w:color="auto"/>
                            <w:left w:val="none" w:sz="0" w:space="0" w:color="auto"/>
                            <w:bottom w:val="none" w:sz="0" w:space="0" w:color="auto"/>
                            <w:right w:val="none" w:sz="0" w:space="0" w:color="auto"/>
                          </w:divBdr>
                          <w:divsChild>
                            <w:div w:id="389964852">
                              <w:marLeft w:val="0"/>
                              <w:marRight w:val="0"/>
                              <w:marTop w:val="0"/>
                              <w:marBottom w:val="0"/>
                              <w:divBdr>
                                <w:top w:val="none" w:sz="0" w:space="0" w:color="auto"/>
                                <w:left w:val="none" w:sz="0" w:space="0" w:color="auto"/>
                                <w:bottom w:val="none" w:sz="0" w:space="0" w:color="auto"/>
                                <w:right w:val="none" w:sz="0" w:space="0" w:color="auto"/>
                              </w:divBdr>
                              <w:divsChild>
                                <w:div w:id="1800220202">
                                  <w:marLeft w:val="0"/>
                                  <w:marRight w:val="0"/>
                                  <w:marTop w:val="0"/>
                                  <w:marBottom w:val="0"/>
                                  <w:divBdr>
                                    <w:top w:val="none" w:sz="0" w:space="0" w:color="auto"/>
                                    <w:left w:val="none" w:sz="0" w:space="0" w:color="auto"/>
                                    <w:bottom w:val="none" w:sz="0" w:space="0" w:color="auto"/>
                                    <w:right w:val="none" w:sz="0" w:space="0" w:color="auto"/>
                                  </w:divBdr>
                                  <w:divsChild>
                                    <w:div w:id="17784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343152">
          <w:marLeft w:val="0"/>
          <w:marRight w:val="0"/>
          <w:marTop w:val="0"/>
          <w:marBottom w:val="0"/>
          <w:divBdr>
            <w:top w:val="none" w:sz="0" w:space="0" w:color="auto"/>
            <w:left w:val="none" w:sz="0" w:space="0" w:color="auto"/>
            <w:bottom w:val="none" w:sz="0" w:space="0" w:color="auto"/>
            <w:right w:val="none" w:sz="0" w:space="0" w:color="auto"/>
          </w:divBdr>
          <w:divsChild>
            <w:div w:id="205333179">
              <w:marLeft w:val="0"/>
              <w:marRight w:val="0"/>
              <w:marTop w:val="0"/>
              <w:marBottom w:val="0"/>
              <w:divBdr>
                <w:top w:val="none" w:sz="0" w:space="0" w:color="auto"/>
                <w:left w:val="none" w:sz="0" w:space="0" w:color="auto"/>
                <w:bottom w:val="none" w:sz="0" w:space="0" w:color="auto"/>
                <w:right w:val="none" w:sz="0" w:space="0" w:color="auto"/>
              </w:divBdr>
              <w:divsChild>
                <w:div w:id="712078528">
                  <w:marLeft w:val="0"/>
                  <w:marRight w:val="0"/>
                  <w:marTop w:val="0"/>
                  <w:marBottom w:val="0"/>
                  <w:divBdr>
                    <w:top w:val="none" w:sz="0" w:space="0" w:color="auto"/>
                    <w:left w:val="none" w:sz="0" w:space="0" w:color="auto"/>
                    <w:bottom w:val="none" w:sz="0" w:space="0" w:color="auto"/>
                    <w:right w:val="none" w:sz="0" w:space="0" w:color="auto"/>
                  </w:divBdr>
                  <w:divsChild>
                    <w:div w:id="1864710829">
                      <w:marLeft w:val="0"/>
                      <w:marRight w:val="0"/>
                      <w:marTop w:val="0"/>
                      <w:marBottom w:val="0"/>
                      <w:divBdr>
                        <w:top w:val="none" w:sz="0" w:space="0" w:color="auto"/>
                        <w:left w:val="none" w:sz="0" w:space="0" w:color="auto"/>
                        <w:bottom w:val="none" w:sz="0" w:space="0" w:color="auto"/>
                        <w:right w:val="none" w:sz="0" w:space="0" w:color="auto"/>
                      </w:divBdr>
                      <w:divsChild>
                        <w:div w:id="1018048238">
                          <w:marLeft w:val="0"/>
                          <w:marRight w:val="0"/>
                          <w:marTop w:val="0"/>
                          <w:marBottom w:val="0"/>
                          <w:divBdr>
                            <w:top w:val="none" w:sz="0" w:space="0" w:color="auto"/>
                            <w:left w:val="none" w:sz="0" w:space="0" w:color="auto"/>
                            <w:bottom w:val="none" w:sz="0" w:space="0" w:color="auto"/>
                            <w:right w:val="none" w:sz="0" w:space="0" w:color="auto"/>
                          </w:divBdr>
                          <w:divsChild>
                            <w:div w:id="1480608655">
                              <w:marLeft w:val="0"/>
                              <w:marRight w:val="0"/>
                              <w:marTop w:val="0"/>
                              <w:marBottom w:val="0"/>
                              <w:divBdr>
                                <w:top w:val="none" w:sz="0" w:space="0" w:color="auto"/>
                                <w:left w:val="none" w:sz="0" w:space="0" w:color="auto"/>
                                <w:bottom w:val="none" w:sz="0" w:space="0" w:color="auto"/>
                                <w:right w:val="none" w:sz="0" w:space="0" w:color="auto"/>
                              </w:divBdr>
                              <w:divsChild>
                                <w:div w:id="1491405096">
                                  <w:marLeft w:val="0"/>
                                  <w:marRight w:val="0"/>
                                  <w:marTop w:val="0"/>
                                  <w:marBottom w:val="0"/>
                                  <w:divBdr>
                                    <w:top w:val="none" w:sz="0" w:space="0" w:color="auto"/>
                                    <w:left w:val="none" w:sz="0" w:space="0" w:color="auto"/>
                                    <w:bottom w:val="none" w:sz="0" w:space="0" w:color="auto"/>
                                    <w:right w:val="none" w:sz="0" w:space="0" w:color="auto"/>
                                  </w:divBdr>
                                  <w:divsChild>
                                    <w:div w:id="352272721">
                                      <w:marLeft w:val="0"/>
                                      <w:marRight w:val="0"/>
                                      <w:marTop w:val="0"/>
                                      <w:marBottom w:val="0"/>
                                      <w:divBdr>
                                        <w:top w:val="none" w:sz="0" w:space="0" w:color="auto"/>
                                        <w:left w:val="none" w:sz="0" w:space="0" w:color="auto"/>
                                        <w:bottom w:val="none" w:sz="0" w:space="0" w:color="auto"/>
                                        <w:right w:val="none" w:sz="0" w:space="0" w:color="auto"/>
                                      </w:divBdr>
                                      <w:divsChild>
                                        <w:div w:id="161671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2649546">
          <w:marLeft w:val="0"/>
          <w:marRight w:val="0"/>
          <w:marTop w:val="0"/>
          <w:marBottom w:val="0"/>
          <w:divBdr>
            <w:top w:val="none" w:sz="0" w:space="0" w:color="auto"/>
            <w:left w:val="none" w:sz="0" w:space="0" w:color="auto"/>
            <w:bottom w:val="none" w:sz="0" w:space="0" w:color="auto"/>
            <w:right w:val="none" w:sz="0" w:space="0" w:color="auto"/>
          </w:divBdr>
          <w:divsChild>
            <w:div w:id="1695421114">
              <w:marLeft w:val="0"/>
              <w:marRight w:val="0"/>
              <w:marTop w:val="0"/>
              <w:marBottom w:val="0"/>
              <w:divBdr>
                <w:top w:val="none" w:sz="0" w:space="0" w:color="auto"/>
                <w:left w:val="none" w:sz="0" w:space="0" w:color="auto"/>
                <w:bottom w:val="none" w:sz="0" w:space="0" w:color="auto"/>
                <w:right w:val="none" w:sz="0" w:space="0" w:color="auto"/>
              </w:divBdr>
              <w:divsChild>
                <w:div w:id="1710641781">
                  <w:marLeft w:val="0"/>
                  <w:marRight w:val="0"/>
                  <w:marTop w:val="0"/>
                  <w:marBottom w:val="0"/>
                  <w:divBdr>
                    <w:top w:val="none" w:sz="0" w:space="0" w:color="auto"/>
                    <w:left w:val="none" w:sz="0" w:space="0" w:color="auto"/>
                    <w:bottom w:val="none" w:sz="0" w:space="0" w:color="auto"/>
                    <w:right w:val="none" w:sz="0" w:space="0" w:color="auto"/>
                  </w:divBdr>
                  <w:divsChild>
                    <w:div w:id="486675336">
                      <w:marLeft w:val="0"/>
                      <w:marRight w:val="0"/>
                      <w:marTop w:val="0"/>
                      <w:marBottom w:val="0"/>
                      <w:divBdr>
                        <w:top w:val="none" w:sz="0" w:space="0" w:color="auto"/>
                        <w:left w:val="none" w:sz="0" w:space="0" w:color="auto"/>
                        <w:bottom w:val="none" w:sz="0" w:space="0" w:color="auto"/>
                        <w:right w:val="none" w:sz="0" w:space="0" w:color="auto"/>
                      </w:divBdr>
                      <w:divsChild>
                        <w:div w:id="197738998">
                          <w:marLeft w:val="0"/>
                          <w:marRight w:val="0"/>
                          <w:marTop w:val="0"/>
                          <w:marBottom w:val="0"/>
                          <w:divBdr>
                            <w:top w:val="none" w:sz="0" w:space="0" w:color="auto"/>
                            <w:left w:val="none" w:sz="0" w:space="0" w:color="auto"/>
                            <w:bottom w:val="none" w:sz="0" w:space="0" w:color="auto"/>
                            <w:right w:val="none" w:sz="0" w:space="0" w:color="auto"/>
                          </w:divBdr>
                          <w:divsChild>
                            <w:div w:id="704016729">
                              <w:marLeft w:val="0"/>
                              <w:marRight w:val="0"/>
                              <w:marTop w:val="0"/>
                              <w:marBottom w:val="0"/>
                              <w:divBdr>
                                <w:top w:val="none" w:sz="0" w:space="0" w:color="auto"/>
                                <w:left w:val="none" w:sz="0" w:space="0" w:color="auto"/>
                                <w:bottom w:val="none" w:sz="0" w:space="0" w:color="auto"/>
                                <w:right w:val="none" w:sz="0" w:space="0" w:color="auto"/>
                              </w:divBdr>
                              <w:divsChild>
                                <w:div w:id="775102767">
                                  <w:marLeft w:val="0"/>
                                  <w:marRight w:val="0"/>
                                  <w:marTop w:val="0"/>
                                  <w:marBottom w:val="0"/>
                                  <w:divBdr>
                                    <w:top w:val="none" w:sz="0" w:space="0" w:color="auto"/>
                                    <w:left w:val="none" w:sz="0" w:space="0" w:color="auto"/>
                                    <w:bottom w:val="none" w:sz="0" w:space="0" w:color="auto"/>
                                    <w:right w:val="none" w:sz="0" w:space="0" w:color="auto"/>
                                  </w:divBdr>
                                  <w:divsChild>
                                    <w:div w:id="607810236">
                                      <w:marLeft w:val="0"/>
                                      <w:marRight w:val="0"/>
                                      <w:marTop w:val="0"/>
                                      <w:marBottom w:val="0"/>
                                      <w:divBdr>
                                        <w:top w:val="none" w:sz="0" w:space="0" w:color="auto"/>
                                        <w:left w:val="none" w:sz="0" w:space="0" w:color="auto"/>
                                        <w:bottom w:val="none" w:sz="0" w:space="0" w:color="auto"/>
                                        <w:right w:val="none" w:sz="0" w:space="0" w:color="auto"/>
                                      </w:divBdr>
                                      <w:divsChild>
                                        <w:div w:id="69885669">
                                          <w:marLeft w:val="0"/>
                                          <w:marRight w:val="0"/>
                                          <w:marTop w:val="0"/>
                                          <w:marBottom w:val="0"/>
                                          <w:divBdr>
                                            <w:top w:val="none" w:sz="0" w:space="0" w:color="auto"/>
                                            <w:left w:val="none" w:sz="0" w:space="0" w:color="auto"/>
                                            <w:bottom w:val="none" w:sz="0" w:space="0" w:color="auto"/>
                                            <w:right w:val="none" w:sz="0" w:space="0" w:color="auto"/>
                                          </w:divBdr>
                                          <w:divsChild>
                                            <w:div w:id="114701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5186184">
          <w:marLeft w:val="0"/>
          <w:marRight w:val="0"/>
          <w:marTop w:val="0"/>
          <w:marBottom w:val="0"/>
          <w:divBdr>
            <w:top w:val="none" w:sz="0" w:space="0" w:color="auto"/>
            <w:left w:val="none" w:sz="0" w:space="0" w:color="auto"/>
            <w:bottom w:val="none" w:sz="0" w:space="0" w:color="auto"/>
            <w:right w:val="none" w:sz="0" w:space="0" w:color="auto"/>
          </w:divBdr>
          <w:divsChild>
            <w:div w:id="472791054">
              <w:marLeft w:val="0"/>
              <w:marRight w:val="0"/>
              <w:marTop w:val="0"/>
              <w:marBottom w:val="0"/>
              <w:divBdr>
                <w:top w:val="none" w:sz="0" w:space="0" w:color="auto"/>
                <w:left w:val="none" w:sz="0" w:space="0" w:color="auto"/>
                <w:bottom w:val="none" w:sz="0" w:space="0" w:color="auto"/>
                <w:right w:val="none" w:sz="0" w:space="0" w:color="auto"/>
              </w:divBdr>
              <w:divsChild>
                <w:div w:id="514149949">
                  <w:marLeft w:val="0"/>
                  <w:marRight w:val="0"/>
                  <w:marTop w:val="0"/>
                  <w:marBottom w:val="0"/>
                  <w:divBdr>
                    <w:top w:val="none" w:sz="0" w:space="0" w:color="auto"/>
                    <w:left w:val="none" w:sz="0" w:space="0" w:color="auto"/>
                    <w:bottom w:val="none" w:sz="0" w:space="0" w:color="auto"/>
                    <w:right w:val="none" w:sz="0" w:space="0" w:color="auto"/>
                  </w:divBdr>
                  <w:divsChild>
                    <w:div w:id="980038517">
                      <w:marLeft w:val="0"/>
                      <w:marRight w:val="0"/>
                      <w:marTop w:val="0"/>
                      <w:marBottom w:val="0"/>
                      <w:divBdr>
                        <w:top w:val="none" w:sz="0" w:space="0" w:color="auto"/>
                        <w:left w:val="none" w:sz="0" w:space="0" w:color="auto"/>
                        <w:bottom w:val="none" w:sz="0" w:space="0" w:color="auto"/>
                        <w:right w:val="none" w:sz="0" w:space="0" w:color="auto"/>
                      </w:divBdr>
                      <w:divsChild>
                        <w:div w:id="1772891918">
                          <w:marLeft w:val="0"/>
                          <w:marRight w:val="0"/>
                          <w:marTop w:val="0"/>
                          <w:marBottom w:val="0"/>
                          <w:divBdr>
                            <w:top w:val="none" w:sz="0" w:space="0" w:color="auto"/>
                            <w:left w:val="none" w:sz="0" w:space="0" w:color="auto"/>
                            <w:bottom w:val="none" w:sz="0" w:space="0" w:color="auto"/>
                            <w:right w:val="none" w:sz="0" w:space="0" w:color="auto"/>
                          </w:divBdr>
                          <w:divsChild>
                            <w:div w:id="504785903">
                              <w:marLeft w:val="0"/>
                              <w:marRight w:val="0"/>
                              <w:marTop w:val="0"/>
                              <w:marBottom w:val="0"/>
                              <w:divBdr>
                                <w:top w:val="none" w:sz="0" w:space="0" w:color="auto"/>
                                <w:left w:val="none" w:sz="0" w:space="0" w:color="auto"/>
                                <w:bottom w:val="none" w:sz="0" w:space="0" w:color="auto"/>
                                <w:right w:val="none" w:sz="0" w:space="0" w:color="auto"/>
                              </w:divBdr>
                              <w:divsChild>
                                <w:div w:id="987437989">
                                  <w:marLeft w:val="0"/>
                                  <w:marRight w:val="0"/>
                                  <w:marTop w:val="0"/>
                                  <w:marBottom w:val="0"/>
                                  <w:divBdr>
                                    <w:top w:val="none" w:sz="0" w:space="0" w:color="auto"/>
                                    <w:left w:val="none" w:sz="0" w:space="0" w:color="auto"/>
                                    <w:bottom w:val="none" w:sz="0" w:space="0" w:color="auto"/>
                                    <w:right w:val="none" w:sz="0" w:space="0" w:color="auto"/>
                                  </w:divBdr>
                                  <w:divsChild>
                                    <w:div w:id="1235043875">
                                      <w:marLeft w:val="0"/>
                                      <w:marRight w:val="0"/>
                                      <w:marTop w:val="0"/>
                                      <w:marBottom w:val="0"/>
                                      <w:divBdr>
                                        <w:top w:val="none" w:sz="0" w:space="0" w:color="auto"/>
                                        <w:left w:val="none" w:sz="0" w:space="0" w:color="auto"/>
                                        <w:bottom w:val="none" w:sz="0" w:space="0" w:color="auto"/>
                                        <w:right w:val="none" w:sz="0" w:space="0" w:color="auto"/>
                                      </w:divBdr>
                                      <w:divsChild>
                                        <w:div w:id="453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068781">
          <w:marLeft w:val="0"/>
          <w:marRight w:val="0"/>
          <w:marTop w:val="0"/>
          <w:marBottom w:val="0"/>
          <w:divBdr>
            <w:top w:val="none" w:sz="0" w:space="0" w:color="auto"/>
            <w:left w:val="none" w:sz="0" w:space="0" w:color="auto"/>
            <w:bottom w:val="none" w:sz="0" w:space="0" w:color="auto"/>
            <w:right w:val="none" w:sz="0" w:space="0" w:color="auto"/>
          </w:divBdr>
          <w:divsChild>
            <w:div w:id="1931234432">
              <w:marLeft w:val="0"/>
              <w:marRight w:val="0"/>
              <w:marTop w:val="0"/>
              <w:marBottom w:val="0"/>
              <w:divBdr>
                <w:top w:val="none" w:sz="0" w:space="0" w:color="auto"/>
                <w:left w:val="none" w:sz="0" w:space="0" w:color="auto"/>
                <w:bottom w:val="none" w:sz="0" w:space="0" w:color="auto"/>
                <w:right w:val="none" w:sz="0" w:space="0" w:color="auto"/>
              </w:divBdr>
              <w:divsChild>
                <w:div w:id="142619878">
                  <w:marLeft w:val="0"/>
                  <w:marRight w:val="0"/>
                  <w:marTop w:val="0"/>
                  <w:marBottom w:val="0"/>
                  <w:divBdr>
                    <w:top w:val="none" w:sz="0" w:space="0" w:color="auto"/>
                    <w:left w:val="none" w:sz="0" w:space="0" w:color="auto"/>
                    <w:bottom w:val="none" w:sz="0" w:space="0" w:color="auto"/>
                    <w:right w:val="none" w:sz="0" w:space="0" w:color="auto"/>
                  </w:divBdr>
                  <w:divsChild>
                    <w:div w:id="249705155">
                      <w:marLeft w:val="0"/>
                      <w:marRight w:val="0"/>
                      <w:marTop w:val="0"/>
                      <w:marBottom w:val="0"/>
                      <w:divBdr>
                        <w:top w:val="none" w:sz="0" w:space="0" w:color="auto"/>
                        <w:left w:val="none" w:sz="0" w:space="0" w:color="auto"/>
                        <w:bottom w:val="none" w:sz="0" w:space="0" w:color="auto"/>
                        <w:right w:val="none" w:sz="0" w:space="0" w:color="auto"/>
                      </w:divBdr>
                      <w:divsChild>
                        <w:div w:id="1258709993">
                          <w:marLeft w:val="0"/>
                          <w:marRight w:val="0"/>
                          <w:marTop w:val="0"/>
                          <w:marBottom w:val="0"/>
                          <w:divBdr>
                            <w:top w:val="none" w:sz="0" w:space="0" w:color="auto"/>
                            <w:left w:val="none" w:sz="0" w:space="0" w:color="auto"/>
                            <w:bottom w:val="none" w:sz="0" w:space="0" w:color="auto"/>
                            <w:right w:val="none" w:sz="0" w:space="0" w:color="auto"/>
                          </w:divBdr>
                          <w:divsChild>
                            <w:div w:id="706292350">
                              <w:marLeft w:val="0"/>
                              <w:marRight w:val="0"/>
                              <w:marTop w:val="0"/>
                              <w:marBottom w:val="0"/>
                              <w:divBdr>
                                <w:top w:val="none" w:sz="0" w:space="0" w:color="auto"/>
                                <w:left w:val="none" w:sz="0" w:space="0" w:color="auto"/>
                                <w:bottom w:val="none" w:sz="0" w:space="0" w:color="auto"/>
                                <w:right w:val="none" w:sz="0" w:space="0" w:color="auto"/>
                              </w:divBdr>
                              <w:divsChild>
                                <w:div w:id="587084521">
                                  <w:marLeft w:val="0"/>
                                  <w:marRight w:val="0"/>
                                  <w:marTop w:val="0"/>
                                  <w:marBottom w:val="0"/>
                                  <w:divBdr>
                                    <w:top w:val="none" w:sz="0" w:space="0" w:color="auto"/>
                                    <w:left w:val="none" w:sz="0" w:space="0" w:color="auto"/>
                                    <w:bottom w:val="none" w:sz="0" w:space="0" w:color="auto"/>
                                    <w:right w:val="none" w:sz="0" w:space="0" w:color="auto"/>
                                  </w:divBdr>
                                  <w:divsChild>
                                    <w:div w:id="1979409179">
                                      <w:marLeft w:val="0"/>
                                      <w:marRight w:val="0"/>
                                      <w:marTop w:val="0"/>
                                      <w:marBottom w:val="0"/>
                                      <w:divBdr>
                                        <w:top w:val="none" w:sz="0" w:space="0" w:color="auto"/>
                                        <w:left w:val="none" w:sz="0" w:space="0" w:color="auto"/>
                                        <w:bottom w:val="none" w:sz="0" w:space="0" w:color="auto"/>
                                        <w:right w:val="none" w:sz="0" w:space="0" w:color="auto"/>
                                      </w:divBdr>
                                      <w:divsChild>
                                        <w:div w:id="639921948">
                                          <w:blockQuote w:val="1"/>
                                          <w:marLeft w:val="720"/>
                                          <w:marRight w:val="720"/>
                                          <w:marTop w:val="100"/>
                                          <w:marBottom w:val="100"/>
                                          <w:divBdr>
                                            <w:top w:val="none" w:sz="0" w:space="0" w:color="auto"/>
                                            <w:left w:val="none" w:sz="0" w:space="0" w:color="auto"/>
                                            <w:bottom w:val="none" w:sz="0" w:space="0" w:color="auto"/>
                                            <w:right w:val="none" w:sz="0" w:space="0" w:color="auto"/>
                                          </w:divBdr>
                                        </w:div>
                                        <w:div w:id="729308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336703">
          <w:marLeft w:val="0"/>
          <w:marRight w:val="0"/>
          <w:marTop w:val="0"/>
          <w:marBottom w:val="0"/>
          <w:divBdr>
            <w:top w:val="none" w:sz="0" w:space="0" w:color="auto"/>
            <w:left w:val="none" w:sz="0" w:space="0" w:color="auto"/>
            <w:bottom w:val="none" w:sz="0" w:space="0" w:color="auto"/>
            <w:right w:val="none" w:sz="0" w:space="0" w:color="auto"/>
          </w:divBdr>
          <w:divsChild>
            <w:div w:id="605969861">
              <w:marLeft w:val="0"/>
              <w:marRight w:val="0"/>
              <w:marTop w:val="0"/>
              <w:marBottom w:val="0"/>
              <w:divBdr>
                <w:top w:val="none" w:sz="0" w:space="0" w:color="auto"/>
                <w:left w:val="none" w:sz="0" w:space="0" w:color="auto"/>
                <w:bottom w:val="none" w:sz="0" w:space="0" w:color="auto"/>
                <w:right w:val="none" w:sz="0" w:space="0" w:color="auto"/>
              </w:divBdr>
              <w:divsChild>
                <w:div w:id="1558971720">
                  <w:marLeft w:val="0"/>
                  <w:marRight w:val="0"/>
                  <w:marTop w:val="0"/>
                  <w:marBottom w:val="0"/>
                  <w:divBdr>
                    <w:top w:val="none" w:sz="0" w:space="0" w:color="auto"/>
                    <w:left w:val="none" w:sz="0" w:space="0" w:color="auto"/>
                    <w:bottom w:val="none" w:sz="0" w:space="0" w:color="auto"/>
                    <w:right w:val="none" w:sz="0" w:space="0" w:color="auto"/>
                  </w:divBdr>
                  <w:divsChild>
                    <w:div w:id="1732457378">
                      <w:marLeft w:val="0"/>
                      <w:marRight w:val="0"/>
                      <w:marTop w:val="0"/>
                      <w:marBottom w:val="0"/>
                      <w:divBdr>
                        <w:top w:val="none" w:sz="0" w:space="0" w:color="auto"/>
                        <w:left w:val="none" w:sz="0" w:space="0" w:color="auto"/>
                        <w:bottom w:val="none" w:sz="0" w:space="0" w:color="auto"/>
                        <w:right w:val="none" w:sz="0" w:space="0" w:color="auto"/>
                      </w:divBdr>
                      <w:divsChild>
                        <w:div w:id="849295266">
                          <w:marLeft w:val="0"/>
                          <w:marRight w:val="0"/>
                          <w:marTop w:val="0"/>
                          <w:marBottom w:val="0"/>
                          <w:divBdr>
                            <w:top w:val="none" w:sz="0" w:space="0" w:color="auto"/>
                            <w:left w:val="none" w:sz="0" w:space="0" w:color="auto"/>
                            <w:bottom w:val="none" w:sz="0" w:space="0" w:color="auto"/>
                            <w:right w:val="none" w:sz="0" w:space="0" w:color="auto"/>
                          </w:divBdr>
                          <w:divsChild>
                            <w:div w:id="1682513163">
                              <w:marLeft w:val="0"/>
                              <w:marRight w:val="0"/>
                              <w:marTop w:val="0"/>
                              <w:marBottom w:val="0"/>
                              <w:divBdr>
                                <w:top w:val="none" w:sz="0" w:space="0" w:color="auto"/>
                                <w:left w:val="none" w:sz="0" w:space="0" w:color="auto"/>
                                <w:bottom w:val="none" w:sz="0" w:space="0" w:color="auto"/>
                                <w:right w:val="none" w:sz="0" w:space="0" w:color="auto"/>
                              </w:divBdr>
                              <w:divsChild>
                                <w:div w:id="873467440">
                                  <w:marLeft w:val="0"/>
                                  <w:marRight w:val="0"/>
                                  <w:marTop w:val="0"/>
                                  <w:marBottom w:val="0"/>
                                  <w:divBdr>
                                    <w:top w:val="none" w:sz="0" w:space="0" w:color="auto"/>
                                    <w:left w:val="none" w:sz="0" w:space="0" w:color="auto"/>
                                    <w:bottom w:val="none" w:sz="0" w:space="0" w:color="auto"/>
                                    <w:right w:val="none" w:sz="0" w:space="0" w:color="auto"/>
                                  </w:divBdr>
                                  <w:divsChild>
                                    <w:div w:id="445588344">
                                      <w:marLeft w:val="0"/>
                                      <w:marRight w:val="0"/>
                                      <w:marTop w:val="0"/>
                                      <w:marBottom w:val="0"/>
                                      <w:divBdr>
                                        <w:top w:val="none" w:sz="0" w:space="0" w:color="auto"/>
                                        <w:left w:val="none" w:sz="0" w:space="0" w:color="auto"/>
                                        <w:bottom w:val="none" w:sz="0" w:space="0" w:color="auto"/>
                                        <w:right w:val="none" w:sz="0" w:space="0" w:color="auto"/>
                                      </w:divBdr>
                                      <w:divsChild>
                                        <w:div w:id="54560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51915">
          <w:marLeft w:val="0"/>
          <w:marRight w:val="0"/>
          <w:marTop w:val="0"/>
          <w:marBottom w:val="0"/>
          <w:divBdr>
            <w:top w:val="none" w:sz="0" w:space="0" w:color="auto"/>
            <w:left w:val="none" w:sz="0" w:space="0" w:color="auto"/>
            <w:bottom w:val="none" w:sz="0" w:space="0" w:color="auto"/>
            <w:right w:val="none" w:sz="0" w:space="0" w:color="auto"/>
          </w:divBdr>
          <w:divsChild>
            <w:div w:id="1623807013">
              <w:marLeft w:val="0"/>
              <w:marRight w:val="0"/>
              <w:marTop w:val="0"/>
              <w:marBottom w:val="0"/>
              <w:divBdr>
                <w:top w:val="none" w:sz="0" w:space="0" w:color="auto"/>
                <w:left w:val="none" w:sz="0" w:space="0" w:color="auto"/>
                <w:bottom w:val="none" w:sz="0" w:space="0" w:color="auto"/>
                <w:right w:val="none" w:sz="0" w:space="0" w:color="auto"/>
              </w:divBdr>
              <w:divsChild>
                <w:div w:id="386998600">
                  <w:marLeft w:val="0"/>
                  <w:marRight w:val="0"/>
                  <w:marTop w:val="0"/>
                  <w:marBottom w:val="0"/>
                  <w:divBdr>
                    <w:top w:val="none" w:sz="0" w:space="0" w:color="auto"/>
                    <w:left w:val="none" w:sz="0" w:space="0" w:color="auto"/>
                    <w:bottom w:val="none" w:sz="0" w:space="0" w:color="auto"/>
                    <w:right w:val="none" w:sz="0" w:space="0" w:color="auto"/>
                  </w:divBdr>
                  <w:divsChild>
                    <w:div w:id="874736421">
                      <w:marLeft w:val="0"/>
                      <w:marRight w:val="0"/>
                      <w:marTop w:val="0"/>
                      <w:marBottom w:val="0"/>
                      <w:divBdr>
                        <w:top w:val="none" w:sz="0" w:space="0" w:color="auto"/>
                        <w:left w:val="none" w:sz="0" w:space="0" w:color="auto"/>
                        <w:bottom w:val="none" w:sz="0" w:space="0" w:color="auto"/>
                        <w:right w:val="none" w:sz="0" w:space="0" w:color="auto"/>
                      </w:divBdr>
                      <w:divsChild>
                        <w:div w:id="2100712412">
                          <w:marLeft w:val="0"/>
                          <w:marRight w:val="0"/>
                          <w:marTop w:val="0"/>
                          <w:marBottom w:val="0"/>
                          <w:divBdr>
                            <w:top w:val="none" w:sz="0" w:space="0" w:color="auto"/>
                            <w:left w:val="none" w:sz="0" w:space="0" w:color="auto"/>
                            <w:bottom w:val="none" w:sz="0" w:space="0" w:color="auto"/>
                            <w:right w:val="none" w:sz="0" w:space="0" w:color="auto"/>
                          </w:divBdr>
                          <w:divsChild>
                            <w:div w:id="1113672949">
                              <w:marLeft w:val="0"/>
                              <w:marRight w:val="0"/>
                              <w:marTop w:val="0"/>
                              <w:marBottom w:val="0"/>
                              <w:divBdr>
                                <w:top w:val="none" w:sz="0" w:space="0" w:color="auto"/>
                                <w:left w:val="none" w:sz="0" w:space="0" w:color="auto"/>
                                <w:bottom w:val="none" w:sz="0" w:space="0" w:color="auto"/>
                                <w:right w:val="none" w:sz="0" w:space="0" w:color="auto"/>
                              </w:divBdr>
                              <w:divsChild>
                                <w:div w:id="1633247904">
                                  <w:marLeft w:val="0"/>
                                  <w:marRight w:val="0"/>
                                  <w:marTop w:val="0"/>
                                  <w:marBottom w:val="0"/>
                                  <w:divBdr>
                                    <w:top w:val="none" w:sz="0" w:space="0" w:color="auto"/>
                                    <w:left w:val="none" w:sz="0" w:space="0" w:color="auto"/>
                                    <w:bottom w:val="none" w:sz="0" w:space="0" w:color="auto"/>
                                    <w:right w:val="none" w:sz="0" w:space="0" w:color="auto"/>
                                  </w:divBdr>
                                  <w:divsChild>
                                    <w:div w:id="282001410">
                                      <w:marLeft w:val="0"/>
                                      <w:marRight w:val="0"/>
                                      <w:marTop w:val="0"/>
                                      <w:marBottom w:val="0"/>
                                      <w:divBdr>
                                        <w:top w:val="none" w:sz="0" w:space="0" w:color="auto"/>
                                        <w:left w:val="none" w:sz="0" w:space="0" w:color="auto"/>
                                        <w:bottom w:val="none" w:sz="0" w:space="0" w:color="auto"/>
                                        <w:right w:val="none" w:sz="0" w:space="0" w:color="auto"/>
                                      </w:divBdr>
                                      <w:divsChild>
                                        <w:div w:id="409304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864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84571">
          <w:marLeft w:val="0"/>
          <w:marRight w:val="0"/>
          <w:marTop w:val="0"/>
          <w:marBottom w:val="0"/>
          <w:divBdr>
            <w:top w:val="none" w:sz="0" w:space="0" w:color="auto"/>
            <w:left w:val="none" w:sz="0" w:space="0" w:color="auto"/>
            <w:bottom w:val="none" w:sz="0" w:space="0" w:color="auto"/>
            <w:right w:val="none" w:sz="0" w:space="0" w:color="auto"/>
          </w:divBdr>
          <w:divsChild>
            <w:div w:id="1149445986">
              <w:marLeft w:val="0"/>
              <w:marRight w:val="0"/>
              <w:marTop w:val="0"/>
              <w:marBottom w:val="0"/>
              <w:divBdr>
                <w:top w:val="none" w:sz="0" w:space="0" w:color="auto"/>
                <w:left w:val="none" w:sz="0" w:space="0" w:color="auto"/>
                <w:bottom w:val="none" w:sz="0" w:space="0" w:color="auto"/>
                <w:right w:val="none" w:sz="0" w:space="0" w:color="auto"/>
              </w:divBdr>
              <w:divsChild>
                <w:div w:id="1078748229">
                  <w:marLeft w:val="0"/>
                  <w:marRight w:val="0"/>
                  <w:marTop w:val="0"/>
                  <w:marBottom w:val="0"/>
                  <w:divBdr>
                    <w:top w:val="none" w:sz="0" w:space="0" w:color="auto"/>
                    <w:left w:val="none" w:sz="0" w:space="0" w:color="auto"/>
                    <w:bottom w:val="none" w:sz="0" w:space="0" w:color="auto"/>
                    <w:right w:val="none" w:sz="0" w:space="0" w:color="auto"/>
                  </w:divBdr>
                  <w:divsChild>
                    <w:div w:id="1578130043">
                      <w:marLeft w:val="0"/>
                      <w:marRight w:val="0"/>
                      <w:marTop w:val="0"/>
                      <w:marBottom w:val="0"/>
                      <w:divBdr>
                        <w:top w:val="none" w:sz="0" w:space="0" w:color="auto"/>
                        <w:left w:val="none" w:sz="0" w:space="0" w:color="auto"/>
                        <w:bottom w:val="none" w:sz="0" w:space="0" w:color="auto"/>
                        <w:right w:val="none" w:sz="0" w:space="0" w:color="auto"/>
                      </w:divBdr>
                      <w:divsChild>
                        <w:div w:id="1928347758">
                          <w:marLeft w:val="0"/>
                          <w:marRight w:val="0"/>
                          <w:marTop w:val="0"/>
                          <w:marBottom w:val="0"/>
                          <w:divBdr>
                            <w:top w:val="none" w:sz="0" w:space="0" w:color="auto"/>
                            <w:left w:val="none" w:sz="0" w:space="0" w:color="auto"/>
                            <w:bottom w:val="none" w:sz="0" w:space="0" w:color="auto"/>
                            <w:right w:val="none" w:sz="0" w:space="0" w:color="auto"/>
                          </w:divBdr>
                          <w:divsChild>
                            <w:div w:id="1181046690">
                              <w:marLeft w:val="0"/>
                              <w:marRight w:val="0"/>
                              <w:marTop w:val="0"/>
                              <w:marBottom w:val="0"/>
                              <w:divBdr>
                                <w:top w:val="none" w:sz="0" w:space="0" w:color="auto"/>
                                <w:left w:val="none" w:sz="0" w:space="0" w:color="auto"/>
                                <w:bottom w:val="none" w:sz="0" w:space="0" w:color="auto"/>
                                <w:right w:val="none" w:sz="0" w:space="0" w:color="auto"/>
                              </w:divBdr>
                              <w:divsChild>
                                <w:div w:id="1690448207">
                                  <w:marLeft w:val="0"/>
                                  <w:marRight w:val="0"/>
                                  <w:marTop w:val="0"/>
                                  <w:marBottom w:val="0"/>
                                  <w:divBdr>
                                    <w:top w:val="none" w:sz="0" w:space="0" w:color="auto"/>
                                    <w:left w:val="none" w:sz="0" w:space="0" w:color="auto"/>
                                    <w:bottom w:val="none" w:sz="0" w:space="0" w:color="auto"/>
                                    <w:right w:val="none" w:sz="0" w:space="0" w:color="auto"/>
                                  </w:divBdr>
                                  <w:divsChild>
                                    <w:div w:id="674763710">
                                      <w:marLeft w:val="0"/>
                                      <w:marRight w:val="0"/>
                                      <w:marTop w:val="0"/>
                                      <w:marBottom w:val="0"/>
                                      <w:divBdr>
                                        <w:top w:val="none" w:sz="0" w:space="0" w:color="auto"/>
                                        <w:left w:val="none" w:sz="0" w:space="0" w:color="auto"/>
                                        <w:bottom w:val="none" w:sz="0" w:space="0" w:color="auto"/>
                                        <w:right w:val="none" w:sz="0" w:space="0" w:color="auto"/>
                                      </w:divBdr>
                                      <w:divsChild>
                                        <w:div w:id="173801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226995">
          <w:marLeft w:val="0"/>
          <w:marRight w:val="0"/>
          <w:marTop w:val="0"/>
          <w:marBottom w:val="0"/>
          <w:divBdr>
            <w:top w:val="none" w:sz="0" w:space="0" w:color="auto"/>
            <w:left w:val="none" w:sz="0" w:space="0" w:color="auto"/>
            <w:bottom w:val="none" w:sz="0" w:space="0" w:color="auto"/>
            <w:right w:val="none" w:sz="0" w:space="0" w:color="auto"/>
          </w:divBdr>
          <w:divsChild>
            <w:div w:id="1305499656">
              <w:marLeft w:val="0"/>
              <w:marRight w:val="0"/>
              <w:marTop w:val="0"/>
              <w:marBottom w:val="0"/>
              <w:divBdr>
                <w:top w:val="none" w:sz="0" w:space="0" w:color="auto"/>
                <w:left w:val="none" w:sz="0" w:space="0" w:color="auto"/>
                <w:bottom w:val="none" w:sz="0" w:space="0" w:color="auto"/>
                <w:right w:val="none" w:sz="0" w:space="0" w:color="auto"/>
              </w:divBdr>
              <w:divsChild>
                <w:div w:id="48917750">
                  <w:marLeft w:val="0"/>
                  <w:marRight w:val="0"/>
                  <w:marTop w:val="0"/>
                  <w:marBottom w:val="0"/>
                  <w:divBdr>
                    <w:top w:val="none" w:sz="0" w:space="0" w:color="auto"/>
                    <w:left w:val="none" w:sz="0" w:space="0" w:color="auto"/>
                    <w:bottom w:val="none" w:sz="0" w:space="0" w:color="auto"/>
                    <w:right w:val="none" w:sz="0" w:space="0" w:color="auto"/>
                  </w:divBdr>
                  <w:divsChild>
                    <w:div w:id="1480924078">
                      <w:marLeft w:val="0"/>
                      <w:marRight w:val="0"/>
                      <w:marTop w:val="0"/>
                      <w:marBottom w:val="0"/>
                      <w:divBdr>
                        <w:top w:val="none" w:sz="0" w:space="0" w:color="auto"/>
                        <w:left w:val="none" w:sz="0" w:space="0" w:color="auto"/>
                        <w:bottom w:val="none" w:sz="0" w:space="0" w:color="auto"/>
                        <w:right w:val="none" w:sz="0" w:space="0" w:color="auto"/>
                      </w:divBdr>
                      <w:divsChild>
                        <w:div w:id="1661929531">
                          <w:marLeft w:val="0"/>
                          <w:marRight w:val="0"/>
                          <w:marTop w:val="0"/>
                          <w:marBottom w:val="0"/>
                          <w:divBdr>
                            <w:top w:val="none" w:sz="0" w:space="0" w:color="auto"/>
                            <w:left w:val="none" w:sz="0" w:space="0" w:color="auto"/>
                            <w:bottom w:val="none" w:sz="0" w:space="0" w:color="auto"/>
                            <w:right w:val="none" w:sz="0" w:space="0" w:color="auto"/>
                          </w:divBdr>
                          <w:divsChild>
                            <w:div w:id="279462599">
                              <w:marLeft w:val="0"/>
                              <w:marRight w:val="0"/>
                              <w:marTop w:val="0"/>
                              <w:marBottom w:val="0"/>
                              <w:divBdr>
                                <w:top w:val="none" w:sz="0" w:space="0" w:color="auto"/>
                                <w:left w:val="none" w:sz="0" w:space="0" w:color="auto"/>
                                <w:bottom w:val="none" w:sz="0" w:space="0" w:color="auto"/>
                                <w:right w:val="none" w:sz="0" w:space="0" w:color="auto"/>
                              </w:divBdr>
                              <w:divsChild>
                                <w:div w:id="331763614">
                                  <w:marLeft w:val="0"/>
                                  <w:marRight w:val="0"/>
                                  <w:marTop w:val="0"/>
                                  <w:marBottom w:val="0"/>
                                  <w:divBdr>
                                    <w:top w:val="none" w:sz="0" w:space="0" w:color="auto"/>
                                    <w:left w:val="none" w:sz="0" w:space="0" w:color="auto"/>
                                    <w:bottom w:val="none" w:sz="0" w:space="0" w:color="auto"/>
                                    <w:right w:val="none" w:sz="0" w:space="0" w:color="auto"/>
                                  </w:divBdr>
                                  <w:divsChild>
                                    <w:div w:id="5306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884851">
          <w:marLeft w:val="0"/>
          <w:marRight w:val="0"/>
          <w:marTop w:val="0"/>
          <w:marBottom w:val="0"/>
          <w:divBdr>
            <w:top w:val="none" w:sz="0" w:space="0" w:color="auto"/>
            <w:left w:val="none" w:sz="0" w:space="0" w:color="auto"/>
            <w:bottom w:val="none" w:sz="0" w:space="0" w:color="auto"/>
            <w:right w:val="none" w:sz="0" w:space="0" w:color="auto"/>
          </w:divBdr>
          <w:divsChild>
            <w:div w:id="1025860108">
              <w:marLeft w:val="0"/>
              <w:marRight w:val="0"/>
              <w:marTop w:val="0"/>
              <w:marBottom w:val="0"/>
              <w:divBdr>
                <w:top w:val="none" w:sz="0" w:space="0" w:color="auto"/>
                <w:left w:val="none" w:sz="0" w:space="0" w:color="auto"/>
                <w:bottom w:val="none" w:sz="0" w:space="0" w:color="auto"/>
                <w:right w:val="none" w:sz="0" w:space="0" w:color="auto"/>
              </w:divBdr>
              <w:divsChild>
                <w:div w:id="1940988001">
                  <w:marLeft w:val="0"/>
                  <w:marRight w:val="0"/>
                  <w:marTop w:val="0"/>
                  <w:marBottom w:val="0"/>
                  <w:divBdr>
                    <w:top w:val="none" w:sz="0" w:space="0" w:color="auto"/>
                    <w:left w:val="none" w:sz="0" w:space="0" w:color="auto"/>
                    <w:bottom w:val="none" w:sz="0" w:space="0" w:color="auto"/>
                    <w:right w:val="none" w:sz="0" w:space="0" w:color="auto"/>
                  </w:divBdr>
                  <w:divsChild>
                    <w:div w:id="776682757">
                      <w:marLeft w:val="0"/>
                      <w:marRight w:val="0"/>
                      <w:marTop w:val="0"/>
                      <w:marBottom w:val="0"/>
                      <w:divBdr>
                        <w:top w:val="none" w:sz="0" w:space="0" w:color="auto"/>
                        <w:left w:val="none" w:sz="0" w:space="0" w:color="auto"/>
                        <w:bottom w:val="none" w:sz="0" w:space="0" w:color="auto"/>
                        <w:right w:val="none" w:sz="0" w:space="0" w:color="auto"/>
                      </w:divBdr>
                      <w:divsChild>
                        <w:div w:id="128938433">
                          <w:marLeft w:val="0"/>
                          <w:marRight w:val="0"/>
                          <w:marTop w:val="0"/>
                          <w:marBottom w:val="0"/>
                          <w:divBdr>
                            <w:top w:val="none" w:sz="0" w:space="0" w:color="auto"/>
                            <w:left w:val="none" w:sz="0" w:space="0" w:color="auto"/>
                            <w:bottom w:val="none" w:sz="0" w:space="0" w:color="auto"/>
                            <w:right w:val="none" w:sz="0" w:space="0" w:color="auto"/>
                          </w:divBdr>
                          <w:divsChild>
                            <w:div w:id="1095370749">
                              <w:marLeft w:val="0"/>
                              <w:marRight w:val="0"/>
                              <w:marTop w:val="0"/>
                              <w:marBottom w:val="0"/>
                              <w:divBdr>
                                <w:top w:val="none" w:sz="0" w:space="0" w:color="auto"/>
                                <w:left w:val="none" w:sz="0" w:space="0" w:color="auto"/>
                                <w:bottom w:val="none" w:sz="0" w:space="0" w:color="auto"/>
                                <w:right w:val="none" w:sz="0" w:space="0" w:color="auto"/>
                              </w:divBdr>
                              <w:divsChild>
                                <w:div w:id="1346246222">
                                  <w:marLeft w:val="0"/>
                                  <w:marRight w:val="0"/>
                                  <w:marTop w:val="0"/>
                                  <w:marBottom w:val="0"/>
                                  <w:divBdr>
                                    <w:top w:val="none" w:sz="0" w:space="0" w:color="auto"/>
                                    <w:left w:val="none" w:sz="0" w:space="0" w:color="auto"/>
                                    <w:bottom w:val="none" w:sz="0" w:space="0" w:color="auto"/>
                                    <w:right w:val="none" w:sz="0" w:space="0" w:color="auto"/>
                                  </w:divBdr>
                                  <w:divsChild>
                                    <w:div w:id="292100083">
                                      <w:marLeft w:val="0"/>
                                      <w:marRight w:val="0"/>
                                      <w:marTop w:val="0"/>
                                      <w:marBottom w:val="0"/>
                                      <w:divBdr>
                                        <w:top w:val="none" w:sz="0" w:space="0" w:color="auto"/>
                                        <w:left w:val="none" w:sz="0" w:space="0" w:color="auto"/>
                                        <w:bottom w:val="none" w:sz="0" w:space="0" w:color="auto"/>
                                        <w:right w:val="none" w:sz="0" w:space="0" w:color="auto"/>
                                      </w:divBdr>
                                      <w:divsChild>
                                        <w:div w:id="192067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3518802">
          <w:marLeft w:val="0"/>
          <w:marRight w:val="0"/>
          <w:marTop w:val="0"/>
          <w:marBottom w:val="0"/>
          <w:divBdr>
            <w:top w:val="none" w:sz="0" w:space="0" w:color="auto"/>
            <w:left w:val="none" w:sz="0" w:space="0" w:color="auto"/>
            <w:bottom w:val="none" w:sz="0" w:space="0" w:color="auto"/>
            <w:right w:val="none" w:sz="0" w:space="0" w:color="auto"/>
          </w:divBdr>
          <w:divsChild>
            <w:div w:id="1052852643">
              <w:marLeft w:val="0"/>
              <w:marRight w:val="0"/>
              <w:marTop w:val="0"/>
              <w:marBottom w:val="0"/>
              <w:divBdr>
                <w:top w:val="none" w:sz="0" w:space="0" w:color="auto"/>
                <w:left w:val="none" w:sz="0" w:space="0" w:color="auto"/>
                <w:bottom w:val="none" w:sz="0" w:space="0" w:color="auto"/>
                <w:right w:val="none" w:sz="0" w:space="0" w:color="auto"/>
              </w:divBdr>
              <w:divsChild>
                <w:div w:id="1445928827">
                  <w:marLeft w:val="0"/>
                  <w:marRight w:val="0"/>
                  <w:marTop w:val="0"/>
                  <w:marBottom w:val="0"/>
                  <w:divBdr>
                    <w:top w:val="none" w:sz="0" w:space="0" w:color="auto"/>
                    <w:left w:val="none" w:sz="0" w:space="0" w:color="auto"/>
                    <w:bottom w:val="none" w:sz="0" w:space="0" w:color="auto"/>
                    <w:right w:val="none" w:sz="0" w:space="0" w:color="auto"/>
                  </w:divBdr>
                  <w:divsChild>
                    <w:div w:id="2025007709">
                      <w:marLeft w:val="0"/>
                      <w:marRight w:val="0"/>
                      <w:marTop w:val="0"/>
                      <w:marBottom w:val="0"/>
                      <w:divBdr>
                        <w:top w:val="none" w:sz="0" w:space="0" w:color="auto"/>
                        <w:left w:val="none" w:sz="0" w:space="0" w:color="auto"/>
                        <w:bottom w:val="none" w:sz="0" w:space="0" w:color="auto"/>
                        <w:right w:val="none" w:sz="0" w:space="0" w:color="auto"/>
                      </w:divBdr>
                      <w:divsChild>
                        <w:div w:id="767236211">
                          <w:marLeft w:val="0"/>
                          <w:marRight w:val="0"/>
                          <w:marTop w:val="0"/>
                          <w:marBottom w:val="0"/>
                          <w:divBdr>
                            <w:top w:val="none" w:sz="0" w:space="0" w:color="auto"/>
                            <w:left w:val="none" w:sz="0" w:space="0" w:color="auto"/>
                            <w:bottom w:val="none" w:sz="0" w:space="0" w:color="auto"/>
                            <w:right w:val="none" w:sz="0" w:space="0" w:color="auto"/>
                          </w:divBdr>
                          <w:divsChild>
                            <w:div w:id="356934531">
                              <w:marLeft w:val="0"/>
                              <w:marRight w:val="0"/>
                              <w:marTop w:val="0"/>
                              <w:marBottom w:val="0"/>
                              <w:divBdr>
                                <w:top w:val="none" w:sz="0" w:space="0" w:color="auto"/>
                                <w:left w:val="none" w:sz="0" w:space="0" w:color="auto"/>
                                <w:bottom w:val="none" w:sz="0" w:space="0" w:color="auto"/>
                                <w:right w:val="none" w:sz="0" w:space="0" w:color="auto"/>
                              </w:divBdr>
                              <w:divsChild>
                                <w:div w:id="1033191038">
                                  <w:marLeft w:val="0"/>
                                  <w:marRight w:val="0"/>
                                  <w:marTop w:val="0"/>
                                  <w:marBottom w:val="0"/>
                                  <w:divBdr>
                                    <w:top w:val="none" w:sz="0" w:space="0" w:color="auto"/>
                                    <w:left w:val="none" w:sz="0" w:space="0" w:color="auto"/>
                                    <w:bottom w:val="none" w:sz="0" w:space="0" w:color="auto"/>
                                    <w:right w:val="none" w:sz="0" w:space="0" w:color="auto"/>
                                  </w:divBdr>
                                  <w:divsChild>
                                    <w:div w:id="152614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6174184">
          <w:marLeft w:val="0"/>
          <w:marRight w:val="0"/>
          <w:marTop w:val="0"/>
          <w:marBottom w:val="0"/>
          <w:divBdr>
            <w:top w:val="none" w:sz="0" w:space="0" w:color="auto"/>
            <w:left w:val="none" w:sz="0" w:space="0" w:color="auto"/>
            <w:bottom w:val="none" w:sz="0" w:space="0" w:color="auto"/>
            <w:right w:val="none" w:sz="0" w:space="0" w:color="auto"/>
          </w:divBdr>
          <w:divsChild>
            <w:div w:id="1743139959">
              <w:marLeft w:val="0"/>
              <w:marRight w:val="0"/>
              <w:marTop w:val="0"/>
              <w:marBottom w:val="0"/>
              <w:divBdr>
                <w:top w:val="none" w:sz="0" w:space="0" w:color="auto"/>
                <w:left w:val="none" w:sz="0" w:space="0" w:color="auto"/>
                <w:bottom w:val="none" w:sz="0" w:space="0" w:color="auto"/>
                <w:right w:val="none" w:sz="0" w:space="0" w:color="auto"/>
              </w:divBdr>
              <w:divsChild>
                <w:div w:id="88086272">
                  <w:marLeft w:val="0"/>
                  <w:marRight w:val="0"/>
                  <w:marTop w:val="0"/>
                  <w:marBottom w:val="0"/>
                  <w:divBdr>
                    <w:top w:val="none" w:sz="0" w:space="0" w:color="auto"/>
                    <w:left w:val="none" w:sz="0" w:space="0" w:color="auto"/>
                    <w:bottom w:val="none" w:sz="0" w:space="0" w:color="auto"/>
                    <w:right w:val="none" w:sz="0" w:space="0" w:color="auto"/>
                  </w:divBdr>
                  <w:divsChild>
                    <w:div w:id="73476799">
                      <w:marLeft w:val="0"/>
                      <w:marRight w:val="0"/>
                      <w:marTop w:val="0"/>
                      <w:marBottom w:val="0"/>
                      <w:divBdr>
                        <w:top w:val="none" w:sz="0" w:space="0" w:color="auto"/>
                        <w:left w:val="none" w:sz="0" w:space="0" w:color="auto"/>
                        <w:bottom w:val="none" w:sz="0" w:space="0" w:color="auto"/>
                        <w:right w:val="none" w:sz="0" w:space="0" w:color="auto"/>
                      </w:divBdr>
                      <w:divsChild>
                        <w:div w:id="121264815">
                          <w:marLeft w:val="0"/>
                          <w:marRight w:val="0"/>
                          <w:marTop w:val="0"/>
                          <w:marBottom w:val="0"/>
                          <w:divBdr>
                            <w:top w:val="none" w:sz="0" w:space="0" w:color="auto"/>
                            <w:left w:val="none" w:sz="0" w:space="0" w:color="auto"/>
                            <w:bottom w:val="none" w:sz="0" w:space="0" w:color="auto"/>
                            <w:right w:val="none" w:sz="0" w:space="0" w:color="auto"/>
                          </w:divBdr>
                          <w:divsChild>
                            <w:div w:id="1259292987">
                              <w:marLeft w:val="0"/>
                              <w:marRight w:val="0"/>
                              <w:marTop w:val="0"/>
                              <w:marBottom w:val="0"/>
                              <w:divBdr>
                                <w:top w:val="none" w:sz="0" w:space="0" w:color="auto"/>
                                <w:left w:val="none" w:sz="0" w:space="0" w:color="auto"/>
                                <w:bottom w:val="none" w:sz="0" w:space="0" w:color="auto"/>
                                <w:right w:val="none" w:sz="0" w:space="0" w:color="auto"/>
                              </w:divBdr>
                              <w:divsChild>
                                <w:div w:id="916328644">
                                  <w:marLeft w:val="0"/>
                                  <w:marRight w:val="0"/>
                                  <w:marTop w:val="0"/>
                                  <w:marBottom w:val="0"/>
                                  <w:divBdr>
                                    <w:top w:val="none" w:sz="0" w:space="0" w:color="auto"/>
                                    <w:left w:val="none" w:sz="0" w:space="0" w:color="auto"/>
                                    <w:bottom w:val="none" w:sz="0" w:space="0" w:color="auto"/>
                                    <w:right w:val="none" w:sz="0" w:space="0" w:color="auto"/>
                                  </w:divBdr>
                                  <w:divsChild>
                                    <w:div w:id="1466117505">
                                      <w:marLeft w:val="0"/>
                                      <w:marRight w:val="0"/>
                                      <w:marTop w:val="0"/>
                                      <w:marBottom w:val="0"/>
                                      <w:divBdr>
                                        <w:top w:val="none" w:sz="0" w:space="0" w:color="auto"/>
                                        <w:left w:val="none" w:sz="0" w:space="0" w:color="auto"/>
                                        <w:bottom w:val="none" w:sz="0" w:space="0" w:color="auto"/>
                                        <w:right w:val="none" w:sz="0" w:space="0" w:color="auto"/>
                                      </w:divBdr>
                                      <w:divsChild>
                                        <w:div w:id="121531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0603209">
          <w:marLeft w:val="0"/>
          <w:marRight w:val="0"/>
          <w:marTop w:val="0"/>
          <w:marBottom w:val="0"/>
          <w:divBdr>
            <w:top w:val="none" w:sz="0" w:space="0" w:color="auto"/>
            <w:left w:val="none" w:sz="0" w:space="0" w:color="auto"/>
            <w:bottom w:val="none" w:sz="0" w:space="0" w:color="auto"/>
            <w:right w:val="none" w:sz="0" w:space="0" w:color="auto"/>
          </w:divBdr>
          <w:divsChild>
            <w:div w:id="639921472">
              <w:marLeft w:val="0"/>
              <w:marRight w:val="0"/>
              <w:marTop w:val="0"/>
              <w:marBottom w:val="0"/>
              <w:divBdr>
                <w:top w:val="none" w:sz="0" w:space="0" w:color="auto"/>
                <w:left w:val="none" w:sz="0" w:space="0" w:color="auto"/>
                <w:bottom w:val="none" w:sz="0" w:space="0" w:color="auto"/>
                <w:right w:val="none" w:sz="0" w:space="0" w:color="auto"/>
              </w:divBdr>
              <w:divsChild>
                <w:div w:id="1669871084">
                  <w:marLeft w:val="0"/>
                  <w:marRight w:val="0"/>
                  <w:marTop w:val="0"/>
                  <w:marBottom w:val="0"/>
                  <w:divBdr>
                    <w:top w:val="none" w:sz="0" w:space="0" w:color="auto"/>
                    <w:left w:val="none" w:sz="0" w:space="0" w:color="auto"/>
                    <w:bottom w:val="none" w:sz="0" w:space="0" w:color="auto"/>
                    <w:right w:val="none" w:sz="0" w:space="0" w:color="auto"/>
                  </w:divBdr>
                  <w:divsChild>
                    <w:div w:id="2033070293">
                      <w:marLeft w:val="0"/>
                      <w:marRight w:val="0"/>
                      <w:marTop w:val="0"/>
                      <w:marBottom w:val="0"/>
                      <w:divBdr>
                        <w:top w:val="none" w:sz="0" w:space="0" w:color="auto"/>
                        <w:left w:val="none" w:sz="0" w:space="0" w:color="auto"/>
                        <w:bottom w:val="none" w:sz="0" w:space="0" w:color="auto"/>
                        <w:right w:val="none" w:sz="0" w:space="0" w:color="auto"/>
                      </w:divBdr>
                      <w:divsChild>
                        <w:div w:id="2014643717">
                          <w:marLeft w:val="0"/>
                          <w:marRight w:val="0"/>
                          <w:marTop w:val="0"/>
                          <w:marBottom w:val="0"/>
                          <w:divBdr>
                            <w:top w:val="none" w:sz="0" w:space="0" w:color="auto"/>
                            <w:left w:val="none" w:sz="0" w:space="0" w:color="auto"/>
                            <w:bottom w:val="none" w:sz="0" w:space="0" w:color="auto"/>
                            <w:right w:val="none" w:sz="0" w:space="0" w:color="auto"/>
                          </w:divBdr>
                          <w:divsChild>
                            <w:div w:id="797338031">
                              <w:marLeft w:val="0"/>
                              <w:marRight w:val="0"/>
                              <w:marTop w:val="0"/>
                              <w:marBottom w:val="0"/>
                              <w:divBdr>
                                <w:top w:val="none" w:sz="0" w:space="0" w:color="auto"/>
                                <w:left w:val="none" w:sz="0" w:space="0" w:color="auto"/>
                                <w:bottom w:val="none" w:sz="0" w:space="0" w:color="auto"/>
                                <w:right w:val="none" w:sz="0" w:space="0" w:color="auto"/>
                              </w:divBdr>
                              <w:divsChild>
                                <w:div w:id="640501266">
                                  <w:marLeft w:val="0"/>
                                  <w:marRight w:val="0"/>
                                  <w:marTop w:val="0"/>
                                  <w:marBottom w:val="0"/>
                                  <w:divBdr>
                                    <w:top w:val="none" w:sz="0" w:space="0" w:color="auto"/>
                                    <w:left w:val="none" w:sz="0" w:space="0" w:color="auto"/>
                                    <w:bottom w:val="none" w:sz="0" w:space="0" w:color="auto"/>
                                    <w:right w:val="none" w:sz="0" w:space="0" w:color="auto"/>
                                  </w:divBdr>
                                  <w:divsChild>
                                    <w:div w:id="123293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778636">
          <w:marLeft w:val="0"/>
          <w:marRight w:val="0"/>
          <w:marTop w:val="0"/>
          <w:marBottom w:val="0"/>
          <w:divBdr>
            <w:top w:val="none" w:sz="0" w:space="0" w:color="auto"/>
            <w:left w:val="none" w:sz="0" w:space="0" w:color="auto"/>
            <w:bottom w:val="none" w:sz="0" w:space="0" w:color="auto"/>
            <w:right w:val="none" w:sz="0" w:space="0" w:color="auto"/>
          </w:divBdr>
          <w:divsChild>
            <w:div w:id="796681629">
              <w:marLeft w:val="0"/>
              <w:marRight w:val="0"/>
              <w:marTop w:val="0"/>
              <w:marBottom w:val="0"/>
              <w:divBdr>
                <w:top w:val="none" w:sz="0" w:space="0" w:color="auto"/>
                <w:left w:val="none" w:sz="0" w:space="0" w:color="auto"/>
                <w:bottom w:val="none" w:sz="0" w:space="0" w:color="auto"/>
                <w:right w:val="none" w:sz="0" w:space="0" w:color="auto"/>
              </w:divBdr>
              <w:divsChild>
                <w:div w:id="273634351">
                  <w:marLeft w:val="0"/>
                  <w:marRight w:val="0"/>
                  <w:marTop w:val="0"/>
                  <w:marBottom w:val="0"/>
                  <w:divBdr>
                    <w:top w:val="none" w:sz="0" w:space="0" w:color="auto"/>
                    <w:left w:val="none" w:sz="0" w:space="0" w:color="auto"/>
                    <w:bottom w:val="none" w:sz="0" w:space="0" w:color="auto"/>
                    <w:right w:val="none" w:sz="0" w:space="0" w:color="auto"/>
                  </w:divBdr>
                  <w:divsChild>
                    <w:div w:id="1331180952">
                      <w:marLeft w:val="0"/>
                      <w:marRight w:val="0"/>
                      <w:marTop w:val="0"/>
                      <w:marBottom w:val="0"/>
                      <w:divBdr>
                        <w:top w:val="none" w:sz="0" w:space="0" w:color="auto"/>
                        <w:left w:val="none" w:sz="0" w:space="0" w:color="auto"/>
                        <w:bottom w:val="none" w:sz="0" w:space="0" w:color="auto"/>
                        <w:right w:val="none" w:sz="0" w:space="0" w:color="auto"/>
                      </w:divBdr>
                      <w:divsChild>
                        <w:div w:id="552814943">
                          <w:marLeft w:val="0"/>
                          <w:marRight w:val="0"/>
                          <w:marTop w:val="0"/>
                          <w:marBottom w:val="0"/>
                          <w:divBdr>
                            <w:top w:val="none" w:sz="0" w:space="0" w:color="auto"/>
                            <w:left w:val="none" w:sz="0" w:space="0" w:color="auto"/>
                            <w:bottom w:val="none" w:sz="0" w:space="0" w:color="auto"/>
                            <w:right w:val="none" w:sz="0" w:space="0" w:color="auto"/>
                          </w:divBdr>
                          <w:divsChild>
                            <w:div w:id="1175613585">
                              <w:marLeft w:val="0"/>
                              <w:marRight w:val="0"/>
                              <w:marTop w:val="0"/>
                              <w:marBottom w:val="0"/>
                              <w:divBdr>
                                <w:top w:val="none" w:sz="0" w:space="0" w:color="auto"/>
                                <w:left w:val="none" w:sz="0" w:space="0" w:color="auto"/>
                                <w:bottom w:val="none" w:sz="0" w:space="0" w:color="auto"/>
                                <w:right w:val="none" w:sz="0" w:space="0" w:color="auto"/>
                              </w:divBdr>
                              <w:divsChild>
                                <w:div w:id="234164520">
                                  <w:marLeft w:val="0"/>
                                  <w:marRight w:val="0"/>
                                  <w:marTop w:val="0"/>
                                  <w:marBottom w:val="0"/>
                                  <w:divBdr>
                                    <w:top w:val="none" w:sz="0" w:space="0" w:color="auto"/>
                                    <w:left w:val="none" w:sz="0" w:space="0" w:color="auto"/>
                                    <w:bottom w:val="none" w:sz="0" w:space="0" w:color="auto"/>
                                    <w:right w:val="none" w:sz="0" w:space="0" w:color="auto"/>
                                  </w:divBdr>
                                  <w:divsChild>
                                    <w:div w:id="813912934">
                                      <w:marLeft w:val="0"/>
                                      <w:marRight w:val="0"/>
                                      <w:marTop w:val="0"/>
                                      <w:marBottom w:val="0"/>
                                      <w:divBdr>
                                        <w:top w:val="none" w:sz="0" w:space="0" w:color="auto"/>
                                        <w:left w:val="none" w:sz="0" w:space="0" w:color="auto"/>
                                        <w:bottom w:val="none" w:sz="0" w:space="0" w:color="auto"/>
                                        <w:right w:val="none" w:sz="0" w:space="0" w:color="auto"/>
                                      </w:divBdr>
                                      <w:divsChild>
                                        <w:div w:id="12398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307313">
          <w:marLeft w:val="0"/>
          <w:marRight w:val="0"/>
          <w:marTop w:val="0"/>
          <w:marBottom w:val="0"/>
          <w:divBdr>
            <w:top w:val="none" w:sz="0" w:space="0" w:color="auto"/>
            <w:left w:val="none" w:sz="0" w:space="0" w:color="auto"/>
            <w:bottom w:val="none" w:sz="0" w:space="0" w:color="auto"/>
            <w:right w:val="none" w:sz="0" w:space="0" w:color="auto"/>
          </w:divBdr>
          <w:divsChild>
            <w:div w:id="1463815228">
              <w:marLeft w:val="0"/>
              <w:marRight w:val="0"/>
              <w:marTop w:val="0"/>
              <w:marBottom w:val="0"/>
              <w:divBdr>
                <w:top w:val="none" w:sz="0" w:space="0" w:color="auto"/>
                <w:left w:val="none" w:sz="0" w:space="0" w:color="auto"/>
                <w:bottom w:val="none" w:sz="0" w:space="0" w:color="auto"/>
                <w:right w:val="none" w:sz="0" w:space="0" w:color="auto"/>
              </w:divBdr>
              <w:divsChild>
                <w:div w:id="2111778241">
                  <w:marLeft w:val="0"/>
                  <w:marRight w:val="0"/>
                  <w:marTop w:val="0"/>
                  <w:marBottom w:val="0"/>
                  <w:divBdr>
                    <w:top w:val="none" w:sz="0" w:space="0" w:color="auto"/>
                    <w:left w:val="none" w:sz="0" w:space="0" w:color="auto"/>
                    <w:bottom w:val="none" w:sz="0" w:space="0" w:color="auto"/>
                    <w:right w:val="none" w:sz="0" w:space="0" w:color="auto"/>
                  </w:divBdr>
                  <w:divsChild>
                    <w:div w:id="298657458">
                      <w:marLeft w:val="0"/>
                      <w:marRight w:val="0"/>
                      <w:marTop w:val="0"/>
                      <w:marBottom w:val="0"/>
                      <w:divBdr>
                        <w:top w:val="none" w:sz="0" w:space="0" w:color="auto"/>
                        <w:left w:val="none" w:sz="0" w:space="0" w:color="auto"/>
                        <w:bottom w:val="none" w:sz="0" w:space="0" w:color="auto"/>
                        <w:right w:val="none" w:sz="0" w:space="0" w:color="auto"/>
                      </w:divBdr>
                      <w:divsChild>
                        <w:div w:id="12924982">
                          <w:marLeft w:val="0"/>
                          <w:marRight w:val="0"/>
                          <w:marTop w:val="0"/>
                          <w:marBottom w:val="0"/>
                          <w:divBdr>
                            <w:top w:val="none" w:sz="0" w:space="0" w:color="auto"/>
                            <w:left w:val="none" w:sz="0" w:space="0" w:color="auto"/>
                            <w:bottom w:val="none" w:sz="0" w:space="0" w:color="auto"/>
                            <w:right w:val="none" w:sz="0" w:space="0" w:color="auto"/>
                          </w:divBdr>
                          <w:divsChild>
                            <w:div w:id="1605501402">
                              <w:marLeft w:val="0"/>
                              <w:marRight w:val="0"/>
                              <w:marTop w:val="0"/>
                              <w:marBottom w:val="0"/>
                              <w:divBdr>
                                <w:top w:val="none" w:sz="0" w:space="0" w:color="auto"/>
                                <w:left w:val="none" w:sz="0" w:space="0" w:color="auto"/>
                                <w:bottom w:val="none" w:sz="0" w:space="0" w:color="auto"/>
                                <w:right w:val="none" w:sz="0" w:space="0" w:color="auto"/>
                              </w:divBdr>
                              <w:divsChild>
                                <w:div w:id="447430673">
                                  <w:marLeft w:val="0"/>
                                  <w:marRight w:val="0"/>
                                  <w:marTop w:val="0"/>
                                  <w:marBottom w:val="0"/>
                                  <w:divBdr>
                                    <w:top w:val="none" w:sz="0" w:space="0" w:color="auto"/>
                                    <w:left w:val="none" w:sz="0" w:space="0" w:color="auto"/>
                                    <w:bottom w:val="none" w:sz="0" w:space="0" w:color="auto"/>
                                    <w:right w:val="none" w:sz="0" w:space="0" w:color="auto"/>
                                  </w:divBdr>
                                  <w:divsChild>
                                    <w:div w:id="96936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863397">
          <w:marLeft w:val="0"/>
          <w:marRight w:val="0"/>
          <w:marTop w:val="0"/>
          <w:marBottom w:val="0"/>
          <w:divBdr>
            <w:top w:val="none" w:sz="0" w:space="0" w:color="auto"/>
            <w:left w:val="none" w:sz="0" w:space="0" w:color="auto"/>
            <w:bottom w:val="none" w:sz="0" w:space="0" w:color="auto"/>
            <w:right w:val="none" w:sz="0" w:space="0" w:color="auto"/>
          </w:divBdr>
          <w:divsChild>
            <w:div w:id="2006205949">
              <w:marLeft w:val="0"/>
              <w:marRight w:val="0"/>
              <w:marTop w:val="0"/>
              <w:marBottom w:val="0"/>
              <w:divBdr>
                <w:top w:val="none" w:sz="0" w:space="0" w:color="auto"/>
                <w:left w:val="none" w:sz="0" w:space="0" w:color="auto"/>
                <w:bottom w:val="none" w:sz="0" w:space="0" w:color="auto"/>
                <w:right w:val="none" w:sz="0" w:space="0" w:color="auto"/>
              </w:divBdr>
              <w:divsChild>
                <w:div w:id="2020884688">
                  <w:marLeft w:val="0"/>
                  <w:marRight w:val="0"/>
                  <w:marTop w:val="0"/>
                  <w:marBottom w:val="0"/>
                  <w:divBdr>
                    <w:top w:val="none" w:sz="0" w:space="0" w:color="auto"/>
                    <w:left w:val="none" w:sz="0" w:space="0" w:color="auto"/>
                    <w:bottom w:val="none" w:sz="0" w:space="0" w:color="auto"/>
                    <w:right w:val="none" w:sz="0" w:space="0" w:color="auto"/>
                  </w:divBdr>
                  <w:divsChild>
                    <w:div w:id="506680549">
                      <w:marLeft w:val="0"/>
                      <w:marRight w:val="0"/>
                      <w:marTop w:val="0"/>
                      <w:marBottom w:val="0"/>
                      <w:divBdr>
                        <w:top w:val="none" w:sz="0" w:space="0" w:color="auto"/>
                        <w:left w:val="none" w:sz="0" w:space="0" w:color="auto"/>
                        <w:bottom w:val="none" w:sz="0" w:space="0" w:color="auto"/>
                        <w:right w:val="none" w:sz="0" w:space="0" w:color="auto"/>
                      </w:divBdr>
                      <w:divsChild>
                        <w:div w:id="977950934">
                          <w:marLeft w:val="0"/>
                          <w:marRight w:val="0"/>
                          <w:marTop w:val="0"/>
                          <w:marBottom w:val="0"/>
                          <w:divBdr>
                            <w:top w:val="none" w:sz="0" w:space="0" w:color="auto"/>
                            <w:left w:val="none" w:sz="0" w:space="0" w:color="auto"/>
                            <w:bottom w:val="none" w:sz="0" w:space="0" w:color="auto"/>
                            <w:right w:val="none" w:sz="0" w:space="0" w:color="auto"/>
                          </w:divBdr>
                          <w:divsChild>
                            <w:div w:id="1215389377">
                              <w:marLeft w:val="0"/>
                              <w:marRight w:val="0"/>
                              <w:marTop w:val="0"/>
                              <w:marBottom w:val="0"/>
                              <w:divBdr>
                                <w:top w:val="none" w:sz="0" w:space="0" w:color="auto"/>
                                <w:left w:val="none" w:sz="0" w:space="0" w:color="auto"/>
                                <w:bottom w:val="none" w:sz="0" w:space="0" w:color="auto"/>
                                <w:right w:val="none" w:sz="0" w:space="0" w:color="auto"/>
                              </w:divBdr>
                              <w:divsChild>
                                <w:div w:id="275210746">
                                  <w:marLeft w:val="0"/>
                                  <w:marRight w:val="0"/>
                                  <w:marTop w:val="0"/>
                                  <w:marBottom w:val="0"/>
                                  <w:divBdr>
                                    <w:top w:val="none" w:sz="0" w:space="0" w:color="auto"/>
                                    <w:left w:val="none" w:sz="0" w:space="0" w:color="auto"/>
                                    <w:bottom w:val="none" w:sz="0" w:space="0" w:color="auto"/>
                                    <w:right w:val="none" w:sz="0" w:space="0" w:color="auto"/>
                                  </w:divBdr>
                                  <w:divsChild>
                                    <w:div w:id="1630478165">
                                      <w:marLeft w:val="0"/>
                                      <w:marRight w:val="0"/>
                                      <w:marTop w:val="0"/>
                                      <w:marBottom w:val="0"/>
                                      <w:divBdr>
                                        <w:top w:val="none" w:sz="0" w:space="0" w:color="auto"/>
                                        <w:left w:val="none" w:sz="0" w:space="0" w:color="auto"/>
                                        <w:bottom w:val="none" w:sz="0" w:space="0" w:color="auto"/>
                                        <w:right w:val="none" w:sz="0" w:space="0" w:color="auto"/>
                                      </w:divBdr>
                                      <w:divsChild>
                                        <w:div w:id="16878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245419">
          <w:marLeft w:val="0"/>
          <w:marRight w:val="0"/>
          <w:marTop w:val="0"/>
          <w:marBottom w:val="0"/>
          <w:divBdr>
            <w:top w:val="none" w:sz="0" w:space="0" w:color="auto"/>
            <w:left w:val="none" w:sz="0" w:space="0" w:color="auto"/>
            <w:bottom w:val="none" w:sz="0" w:space="0" w:color="auto"/>
            <w:right w:val="none" w:sz="0" w:space="0" w:color="auto"/>
          </w:divBdr>
          <w:divsChild>
            <w:div w:id="1498613857">
              <w:marLeft w:val="0"/>
              <w:marRight w:val="0"/>
              <w:marTop w:val="0"/>
              <w:marBottom w:val="0"/>
              <w:divBdr>
                <w:top w:val="none" w:sz="0" w:space="0" w:color="auto"/>
                <w:left w:val="none" w:sz="0" w:space="0" w:color="auto"/>
                <w:bottom w:val="none" w:sz="0" w:space="0" w:color="auto"/>
                <w:right w:val="none" w:sz="0" w:space="0" w:color="auto"/>
              </w:divBdr>
              <w:divsChild>
                <w:div w:id="826635211">
                  <w:marLeft w:val="0"/>
                  <w:marRight w:val="0"/>
                  <w:marTop w:val="0"/>
                  <w:marBottom w:val="0"/>
                  <w:divBdr>
                    <w:top w:val="none" w:sz="0" w:space="0" w:color="auto"/>
                    <w:left w:val="none" w:sz="0" w:space="0" w:color="auto"/>
                    <w:bottom w:val="none" w:sz="0" w:space="0" w:color="auto"/>
                    <w:right w:val="none" w:sz="0" w:space="0" w:color="auto"/>
                  </w:divBdr>
                  <w:divsChild>
                    <w:div w:id="1549343277">
                      <w:marLeft w:val="0"/>
                      <w:marRight w:val="0"/>
                      <w:marTop w:val="0"/>
                      <w:marBottom w:val="0"/>
                      <w:divBdr>
                        <w:top w:val="none" w:sz="0" w:space="0" w:color="auto"/>
                        <w:left w:val="none" w:sz="0" w:space="0" w:color="auto"/>
                        <w:bottom w:val="none" w:sz="0" w:space="0" w:color="auto"/>
                        <w:right w:val="none" w:sz="0" w:space="0" w:color="auto"/>
                      </w:divBdr>
                      <w:divsChild>
                        <w:div w:id="1453550422">
                          <w:marLeft w:val="0"/>
                          <w:marRight w:val="0"/>
                          <w:marTop w:val="0"/>
                          <w:marBottom w:val="0"/>
                          <w:divBdr>
                            <w:top w:val="none" w:sz="0" w:space="0" w:color="auto"/>
                            <w:left w:val="none" w:sz="0" w:space="0" w:color="auto"/>
                            <w:bottom w:val="none" w:sz="0" w:space="0" w:color="auto"/>
                            <w:right w:val="none" w:sz="0" w:space="0" w:color="auto"/>
                          </w:divBdr>
                          <w:divsChild>
                            <w:div w:id="1073547984">
                              <w:marLeft w:val="0"/>
                              <w:marRight w:val="0"/>
                              <w:marTop w:val="0"/>
                              <w:marBottom w:val="0"/>
                              <w:divBdr>
                                <w:top w:val="none" w:sz="0" w:space="0" w:color="auto"/>
                                <w:left w:val="none" w:sz="0" w:space="0" w:color="auto"/>
                                <w:bottom w:val="none" w:sz="0" w:space="0" w:color="auto"/>
                                <w:right w:val="none" w:sz="0" w:space="0" w:color="auto"/>
                              </w:divBdr>
                              <w:divsChild>
                                <w:div w:id="454057755">
                                  <w:marLeft w:val="0"/>
                                  <w:marRight w:val="0"/>
                                  <w:marTop w:val="0"/>
                                  <w:marBottom w:val="0"/>
                                  <w:divBdr>
                                    <w:top w:val="none" w:sz="0" w:space="0" w:color="auto"/>
                                    <w:left w:val="none" w:sz="0" w:space="0" w:color="auto"/>
                                    <w:bottom w:val="none" w:sz="0" w:space="0" w:color="auto"/>
                                    <w:right w:val="none" w:sz="0" w:space="0" w:color="auto"/>
                                  </w:divBdr>
                                  <w:divsChild>
                                    <w:div w:id="602031820">
                                      <w:marLeft w:val="0"/>
                                      <w:marRight w:val="0"/>
                                      <w:marTop w:val="0"/>
                                      <w:marBottom w:val="0"/>
                                      <w:divBdr>
                                        <w:top w:val="none" w:sz="0" w:space="0" w:color="auto"/>
                                        <w:left w:val="none" w:sz="0" w:space="0" w:color="auto"/>
                                        <w:bottom w:val="none" w:sz="0" w:space="0" w:color="auto"/>
                                        <w:right w:val="none" w:sz="0" w:space="0" w:color="auto"/>
                                      </w:divBdr>
                                      <w:divsChild>
                                        <w:div w:id="1483351083">
                                          <w:blockQuote w:val="1"/>
                                          <w:marLeft w:val="720"/>
                                          <w:marRight w:val="720"/>
                                          <w:marTop w:val="100"/>
                                          <w:marBottom w:val="100"/>
                                          <w:divBdr>
                                            <w:top w:val="none" w:sz="0" w:space="0" w:color="auto"/>
                                            <w:left w:val="none" w:sz="0" w:space="0" w:color="auto"/>
                                            <w:bottom w:val="none" w:sz="0" w:space="0" w:color="auto"/>
                                            <w:right w:val="none" w:sz="0" w:space="0" w:color="auto"/>
                                          </w:divBdr>
                                        </w:div>
                                        <w:div w:id="249042874">
                                          <w:blockQuote w:val="1"/>
                                          <w:marLeft w:val="720"/>
                                          <w:marRight w:val="720"/>
                                          <w:marTop w:val="100"/>
                                          <w:marBottom w:val="100"/>
                                          <w:divBdr>
                                            <w:top w:val="none" w:sz="0" w:space="0" w:color="auto"/>
                                            <w:left w:val="none" w:sz="0" w:space="0" w:color="auto"/>
                                            <w:bottom w:val="none" w:sz="0" w:space="0" w:color="auto"/>
                                            <w:right w:val="none" w:sz="0" w:space="0" w:color="auto"/>
                                          </w:divBdr>
                                        </w:div>
                                        <w:div w:id="9128137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50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970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148233">
          <w:marLeft w:val="0"/>
          <w:marRight w:val="0"/>
          <w:marTop w:val="0"/>
          <w:marBottom w:val="0"/>
          <w:divBdr>
            <w:top w:val="none" w:sz="0" w:space="0" w:color="auto"/>
            <w:left w:val="none" w:sz="0" w:space="0" w:color="auto"/>
            <w:bottom w:val="none" w:sz="0" w:space="0" w:color="auto"/>
            <w:right w:val="none" w:sz="0" w:space="0" w:color="auto"/>
          </w:divBdr>
          <w:divsChild>
            <w:div w:id="115369442">
              <w:marLeft w:val="0"/>
              <w:marRight w:val="0"/>
              <w:marTop w:val="0"/>
              <w:marBottom w:val="0"/>
              <w:divBdr>
                <w:top w:val="none" w:sz="0" w:space="0" w:color="auto"/>
                <w:left w:val="none" w:sz="0" w:space="0" w:color="auto"/>
                <w:bottom w:val="none" w:sz="0" w:space="0" w:color="auto"/>
                <w:right w:val="none" w:sz="0" w:space="0" w:color="auto"/>
              </w:divBdr>
              <w:divsChild>
                <w:div w:id="1197936688">
                  <w:marLeft w:val="0"/>
                  <w:marRight w:val="0"/>
                  <w:marTop w:val="0"/>
                  <w:marBottom w:val="0"/>
                  <w:divBdr>
                    <w:top w:val="none" w:sz="0" w:space="0" w:color="auto"/>
                    <w:left w:val="none" w:sz="0" w:space="0" w:color="auto"/>
                    <w:bottom w:val="none" w:sz="0" w:space="0" w:color="auto"/>
                    <w:right w:val="none" w:sz="0" w:space="0" w:color="auto"/>
                  </w:divBdr>
                  <w:divsChild>
                    <w:div w:id="838275121">
                      <w:marLeft w:val="0"/>
                      <w:marRight w:val="0"/>
                      <w:marTop w:val="0"/>
                      <w:marBottom w:val="0"/>
                      <w:divBdr>
                        <w:top w:val="none" w:sz="0" w:space="0" w:color="auto"/>
                        <w:left w:val="none" w:sz="0" w:space="0" w:color="auto"/>
                        <w:bottom w:val="none" w:sz="0" w:space="0" w:color="auto"/>
                        <w:right w:val="none" w:sz="0" w:space="0" w:color="auto"/>
                      </w:divBdr>
                      <w:divsChild>
                        <w:div w:id="2046755982">
                          <w:marLeft w:val="0"/>
                          <w:marRight w:val="0"/>
                          <w:marTop w:val="0"/>
                          <w:marBottom w:val="0"/>
                          <w:divBdr>
                            <w:top w:val="none" w:sz="0" w:space="0" w:color="auto"/>
                            <w:left w:val="none" w:sz="0" w:space="0" w:color="auto"/>
                            <w:bottom w:val="none" w:sz="0" w:space="0" w:color="auto"/>
                            <w:right w:val="none" w:sz="0" w:space="0" w:color="auto"/>
                          </w:divBdr>
                          <w:divsChild>
                            <w:div w:id="1275751828">
                              <w:marLeft w:val="0"/>
                              <w:marRight w:val="0"/>
                              <w:marTop w:val="0"/>
                              <w:marBottom w:val="0"/>
                              <w:divBdr>
                                <w:top w:val="none" w:sz="0" w:space="0" w:color="auto"/>
                                <w:left w:val="none" w:sz="0" w:space="0" w:color="auto"/>
                                <w:bottom w:val="none" w:sz="0" w:space="0" w:color="auto"/>
                                <w:right w:val="none" w:sz="0" w:space="0" w:color="auto"/>
                              </w:divBdr>
                              <w:divsChild>
                                <w:div w:id="1618176166">
                                  <w:marLeft w:val="0"/>
                                  <w:marRight w:val="0"/>
                                  <w:marTop w:val="0"/>
                                  <w:marBottom w:val="0"/>
                                  <w:divBdr>
                                    <w:top w:val="none" w:sz="0" w:space="0" w:color="auto"/>
                                    <w:left w:val="none" w:sz="0" w:space="0" w:color="auto"/>
                                    <w:bottom w:val="none" w:sz="0" w:space="0" w:color="auto"/>
                                    <w:right w:val="none" w:sz="0" w:space="0" w:color="auto"/>
                                  </w:divBdr>
                                  <w:divsChild>
                                    <w:div w:id="739442710">
                                      <w:marLeft w:val="0"/>
                                      <w:marRight w:val="0"/>
                                      <w:marTop w:val="0"/>
                                      <w:marBottom w:val="0"/>
                                      <w:divBdr>
                                        <w:top w:val="none" w:sz="0" w:space="0" w:color="auto"/>
                                        <w:left w:val="none" w:sz="0" w:space="0" w:color="auto"/>
                                        <w:bottom w:val="none" w:sz="0" w:space="0" w:color="auto"/>
                                        <w:right w:val="none" w:sz="0" w:space="0" w:color="auto"/>
                                      </w:divBdr>
                                      <w:divsChild>
                                        <w:div w:id="17636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65856">
          <w:marLeft w:val="0"/>
          <w:marRight w:val="0"/>
          <w:marTop w:val="0"/>
          <w:marBottom w:val="0"/>
          <w:divBdr>
            <w:top w:val="none" w:sz="0" w:space="0" w:color="auto"/>
            <w:left w:val="none" w:sz="0" w:space="0" w:color="auto"/>
            <w:bottom w:val="none" w:sz="0" w:space="0" w:color="auto"/>
            <w:right w:val="none" w:sz="0" w:space="0" w:color="auto"/>
          </w:divBdr>
          <w:divsChild>
            <w:div w:id="1629706603">
              <w:marLeft w:val="0"/>
              <w:marRight w:val="0"/>
              <w:marTop w:val="0"/>
              <w:marBottom w:val="0"/>
              <w:divBdr>
                <w:top w:val="none" w:sz="0" w:space="0" w:color="auto"/>
                <w:left w:val="none" w:sz="0" w:space="0" w:color="auto"/>
                <w:bottom w:val="none" w:sz="0" w:space="0" w:color="auto"/>
                <w:right w:val="none" w:sz="0" w:space="0" w:color="auto"/>
              </w:divBdr>
              <w:divsChild>
                <w:div w:id="1418676542">
                  <w:marLeft w:val="0"/>
                  <w:marRight w:val="0"/>
                  <w:marTop w:val="0"/>
                  <w:marBottom w:val="0"/>
                  <w:divBdr>
                    <w:top w:val="none" w:sz="0" w:space="0" w:color="auto"/>
                    <w:left w:val="none" w:sz="0" w:space="0" w:color="auto"/>
                    <w:bottom w:val="none" w:sz="0" w:space="0" w:color="auto"/>
                    <w:right w:val="none" w:sz="0" w:space="0" w:color="auto"/>
                  </w:divBdr>
                  <w:divsChild>
                    <w:div w:id="816653547">
                      <w:marLeft w:val="0"/>
                      <w:marRight w:val="0"/>
                      <w:marTop w:val="0"/>
                      <w:marBottom w:val="0"/>
                      <w:divBdr>
                        <w:top w:val="none" w:sz="0" w:space="0" w:color="auto"/>
                        <w:left w:val="none" w:sz="0" w:space="0" w:color="auto"/>
                        <w:bottom w:val="none" w:sz="0" w:space="0" w:color="auto"/>
                        <w:right w:val="none" w:sz="0" w:space="0" w:color="auto"/>
                      </w:divBdr>
                      <w:divsChild>
                        <w:div w:id="1739396829">
                          <w:marLeft w:val="0"/>
                          <w:marRight w:val="0"/>
                          <w:marTop w:val="0"/>
                          <w:marBottom w:val="0"/>
                          <w:divBdr>
                            <w:top w:val="none" w:sz="0" w:space="0" w:color="auto"/>
                            <w:left w:val="none" w:sz="0" w:space="0" w:color="auto"/>
                            <w:bottom w:val="none" w:sz="0" w:space="0" w:color="auto"/>
                            <w:right w:val="none" w:sz="0" w:space="0" w:color="auto"/>
                          </w:divBdr>
                          <w:divsChild>
                            <w:div w:id="320549267">
                              <w:marLeft w:val="0"/>
                              <w:marRight w:val="0"/>
                              <w:marTop w:val="0"/>
                              <w:marBottom w:val="0"/>
                              <w:divBdr>
                                <w:top w:val="none" w:sz="0" w:space="0" w:color="auto"/>
                                <w:left w:val="none" w:sz="0" w:space="0" w:color="auto"/>
                                <w:bottom w:val="none" w:sz="0" w:space="0" w:color="auto"/>
                                <w:right w:val="none" w:sz="0" w:space="0" w:color="auto"/>
                              </w:divBdr>
                              <w:divsChild>
                                <w:div w:id="1116100992">
                                  <w:marLeft w:val="0"/>
                                  <w:marRight w:val="0"/>
                                  <w:marTop w:val="0"/>
                                  <w:marBottom w:val="0"/>
                                  <w:divBdr>
                                    <w:top w:val="none" w:sz="0" w:space="0" w:color="auto"/>
                                    <w:left w:val="none" w:sz="0" w:space="0" w:color="auto"/>
                                    <w:bottom w:val="none" w:sz="0" w:space="0" w:color="auto"/>
                                    <w:right w:val="none" w:sz="0" w:space="0" w:color="auto"/>
                                  </w:divBdr>
                                  <w:divsChild>
                                    <w:div w:id="851842181">
                                      <w:marLeft w:val="0"/>
                                      <w:marRight w:val="0"/>
                                      <w:marTop w:val="0"/>
                                      <w:marBottom w:val="0"/>
                                      <w:divBdr>
                                        <w:top w:val="none" w:sz="0" w:space="0" w:color="auto"/>
                                        <w:left w:val="none" w:sz="0" w:space="0" w:color="auto"/>
                                        <w:bottom w:val="none" w:sz="0" w:space="0" w:color="auto"/>
                                        <w:right w:val="none" w:sz="0" w:space="0" w:color="auto"/>
                                      </w:divBdr>
                                      <w:divsChild>
                                        <w:div w:id="125323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888124">
          <w:marLeft w:val="0"/>
          <w:marRight w:val="0"/>
          <w:marTop w:val="0"/>
          <w:marBottom w:val="0"/>
          <w:divBdr>
            <w:top w:val="none" w:sz="0" w:space="0" w:color="auto"/>
            <w:left w:val="none" w:sz="0" w:space="0" w:color="auto"/>
            <w:bottom w:val="none" w:sz="0" w:space="0" w:color="auto"/>
            <w:right w:val="none" w:sz="0" w:space="0" w:color="auto"/>
          </w:divBdr>
          <w:divsChild>
            <w:div w:id="1185680039">
              <w:marLeft w:val="0"/>
              <w:marRight w:val="0"/>
              <w:marTop w:val="0"/>
              <w:marBottom w:val="0"/>
              <w:divBdr>
                <w:top w:val="none" w:sz="0" w:space="0" w:color="auto"/>
                <w:left w:val="none" w:sz="0" w:space="0" w:color="auto"/>
                <w:bottom w:val="none" w:sz="0" w:space="0" w:color="auto"/>
                <w:right w:val="none" w:sz="0" w:space="0" w:color="auto"/>
              </w:divBdr>
              <w:divsChild>
                <w:div w:id="302388908">
                  <w:marLeft w:val="0"/>
                  <w:marRight w:val="0"/>
                  <w:marTop w:val="0"/>
                  <w:marBottom w:val="0"/>
                  <w:divBdr>
                    <w:top w:val="none" w:sz="0" w:space="0" w:color="auto"/>
                    <w:left w:val="none" w:sz="0" w:space="0" w:color="auto"/>
                    <w:bottom w:val="none" w:sz="0" w:space="0" w:color="auto"/>
                    <w:right w:val="none" w:sz="0" w:space="0" w:color="auto"/>
                  </w:divBdr>
                  <w:divsChild>
                    <w:div w:id="364406872">
                      <w:marLeft w:val="0"/>
                      <w:marRight w:val="0"/>
                      <w:marTop w:val="0"/>
                      <w:marBottom w:val="0"/>
                      <w:divBdr>
                        <w:top w:val="none" w:sz="0" w:space="0" w:color="auto"/>
                        <w:left w:val="none" w:sz="0" w:space="0" w:color="auto"/>
                        <w:bottom w:val="none" w:sz="0" w:space="0" w:color="auto"/>
                        <w:right w:val="none" w:sz="0" w:space="0" w:color="auto"/>
                      </w:divBdr>
                      <w:divsChild>
                        <w:div w:id="136268612">
                          <w:marLeft w:val="0"/>
                          <w:marRight w:val="0"/>
                          <w:marTop w:val="0"/>
                          <w:marBottom w:val="0"/>
                          <w:divBdr>
                            <w:top w:val="none" w:sz="0" w:space="0" w:color="auto"/>
                            <w:left w:val="none" w:sz="0" w:space="0" w:color="auto"/>
                            <w:bottom w:val="none" w:sz="0" w:space="0" w:color="auto"/>
                            <w:right w:val="none" w:sz="0" w:space="0" w:color="auto"/>
                          </w:divBdr>
                          <w:divsChild>
                            <w:div w:id="1705013570">
                              <w:marLeft w:val="0"/>
                              <w:marRight w:val="0"/>
                              <w:marTop w:val="0"/>
                              <w:marBottom w:val="0"/>
                              <w:divBdr>
                                <w:top w:val="none" w:sz="0" w:space="0" w:color="auto"/>
                                <w:left w:val="none" w:sz="0" w:space="0" w:color="auto"/>
                                <w:bottom w:val="none" w:sz="0" w:space="0" w:color="auto"/>
                                <w:right w:val="none" w:sz="0" w:space="0" w:color="auto"/>
                              </w:divBdr>
                              <w:divsChild>
                                <w:div w:id="826016964">
                                  <w:marLeft w:val="0"/>
                                  <w:marRight w:val="0"/>
                                  <w:marTop w:val="0"/>
                                  <w:marBottom w:val="0"/>
                                  <w:divBdr>
                                    <w:top w:val="none" w:sz="0" w:space="0" w:color="auto"/>
                                    <w:left w:val="none" w:sz="0" w:space="0" w:color="auto"/>
                                    <w:bottom w:val="none" w:sz="0" w:space="0" w:color="auto"/>
                                    <w:right w:val="none" w:sz="0" w:space="0" w:color="auto"/>
                                  </w:divBdr>
                                  <w:divsChild>
                                    <w:div w:id="1188760324">
                                      <w:marLeft w:val="0"/>
                                      <w:marRight w:val="0"/>
                                      <w:marTop w:val="0"/>
                                      <w:marBottom w:val="0"/>
                                      <w:divBdr>
                                        <w:top w:val="none" w:sz="0" w:space="0" w:color="auto"/>
                                        <w:left w:val="none" w:sz="0" w:space="0" w:color="auto"/>
                                        <w:bottom w:val="none" w:sz="0" w:space="0" w:color="auto"/>
                                        <w:right w:val="none" w:sz="0" w:space="0" w:color="auto"/>
                                      </w:divBdr>
                                      <w:divsChild>
                                        <w:div w:id="14890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8561520">
          <w:marLeft w:val="0"/>
          <w:marRight w:val="0"/>
          <w:marTop w:val="0"/>
          <w:marBottom w:val="0"/>
          <w:divBdr>
            <w:top w:val="none" w:sz="0" w:space="0" w:color="auto"/>
            <w:left w:val="none" w:sz="0" w:space="0" w:color="auto"/>
            <w:bottom w:val="none" w:sz="0" w:space="0" w:color="auto"/>
            <w:right w:val="none" w:sz="0" w:space="0" w:color="auto"/>
          </w:divBdr>
          <w:divsChild>
            <w:div w:id="18511785">
              <w:marLeft w:val="0"/>
              <w:marRight w:val="0"/>
              <w:marTop w:val="0"/>
              <w:marBottom w:val="0"/>
              <w:divBdr>
                <w:top w:val="none" w:sz="0" w:space="0" w:color="auto"/>
                <w:left w:val="none" w:sz="0" w:space="0" w:color="auto"/>
                <w:bottom w:val="none" w:sz="0" w:space="0" w:color="auto"/>
                <w:right w:val="none" w:sz="0" w:space="0" w:color="auto"/>
              </w:divBdr>
              <w:divsChild>
                <w:div w:id="1695577139">
                  <w:marLeft w:val="0"/>
                  <w:marRight w:val="0"/>
                  <w:marTop w:val="0"/>
                  <w:marBottom w:val="0"/>
                  <w:divBdr>
                    <w:top w:val="none" w:sz="0" w:space="0" w:color="auto"/>
                    <w:left w:val="none" w:sz="0" w:space="0" w:color="auto"/>
                    <w:bottom w:val="none" w:sz="0" w:space="0" w:color="auto"/>
                    <w:right w:val="none" w:sz="0" w:space="0" w:color="auto"/>
                  </w:divBdr>
                  <w:divsChild>
                    <w:div w:id="1591574386">
                      <w:marLeft w:val="0"/>
                      <w:marRight w:val="0"/>
                      <w:marTop w:val="0"/>
                      <w:marBottom w:val="0"/>
                      <w:divBdr>
                        <w:top w:val="none" w:sz="0" w:space="0" w:color="auto"/>
                        <w:left w:val="none" w:sz="0" w:space="0" w:color="auto"/>
                        <w:bottom w:val="none" w:sz="0" w:space="0" w:color="auto"/>
                        <w:right w:val="none" w:sz="0" w:space="0" w:color="auto"/>
                      </w:divBdr>
                      <w:divsChild>
                        <w:div w:id="721486517">
                          <w:marLeft w:val="0"/>
                          <w:marRight w:val="0"/>
                          <w:marTop w:val="0"/>
                          <w:marBottom w:val="0"/>
                          <w:divBdr>
                            <w:top w:val="none" w:sz="0" w:space="0" w:color="auto"/>
                            <w:left w:val="none" w:sz="0" w:space="0" w:color="auto"/>
                            <w:bottom w:val="none" w:sz="0" w:space="0" w:color="auto"/>
                            <w:right w:val="none" w:sz="0" w:space="0" w:color="auto"/>
                          </w:divBdr>
                          <w:divsChild>
                            <w:div w:id="1129863872">
                              <w:marLeft w:val="0"/>
                              <w:marRight w:val="0"/>
                              <w:marTop w:val="0"/>
                              <w:marBottom w:val="0"/>
                              <w:divBdr>
                                <w:top w:val="none" w:sz="0" w:space="0" w:color="auto"/>
                                <w:left w:val="none" w:sz="0" w:space="0" w:color="auto"/>
                                <w:bottom w:val="none" w:sz="0" w:space="0" w:color="auto"/>
                                <w:right w:val="none" w:sz="0" w:space="0" w:color="auto"/>
                              </w:divBdr>
                              <w:divsChild>
                                <w:div w:id="416750425">
                                  <w:marLeft w:val="0"/>
                                  <w:marRight w:val="0"/>
                                  <w:marTop w:val="0"/>
                                  <w:marBottom w:val="0"/>
                                  <w:divBdr>
                                    <w:top w:val="none" w:sz="0" w:space="0" w:color="auto"/>
                                    <w:left w:val="none" w:sz="0" w:space="0" w:color="auto"/>
                                    <w:bottom w:val="none" w:sz="0" w:space="0" w:color="auto"/>
                                    <w:right w:val="none" w:sz="0" w:space="0" w:color="auto"/>
                                  </w:divBdr>
                                  <w:divsChild>
                                    <w:div w:id="10527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18322">
          <w:marLeft w:val="0"/>
          <w:marRight w:val="0"/>
          <w:marTop w:val="0"/>
          <w:marBottom w:val="0"/>
          <w:divBdr>
            <w:top w:val="none" w:sz="0" w:space="0" w:color="auto"/>
            <w:left w:val="none" w:sz="0" w:space="0" w:color="auto"/>
            <w:bottom w:val="none" w:sz="0" w:space="0" w:color="auto"/>
            <w:right w:val="none" w:sz="0" w:space="0" w:color="auto"/>
          </w:divBdr>
          <w:divsChild>
            <w:div w:id="653875753">
              <w:marLeft w:val="0"/>
              <w:marRight w:val="0"/>
              <w:marTop w:val="0"/>
              <w:marBottom w:val="0"/>
              <w:divBdr>
                <w:top w:val="none" w:sz="0" w:space="0" w:color="auto"/>
                <w:left w:val="none" w:sz="0" w:space="0" w:color="auto"/>
                <w:bottom w:val="none" w:sz="0" w:space="0" w:color="auto"/>
                <w:right w:val="none" w:sz="0" w:space="0" w:color="auto"/>
              </w:divBdr>
              <w:divsChild>
                <w:div w:id="1745840053">
                  <w:marLeft w:val="0"/>
                  <w:marRight w:val="0"/>
                  <w:marTop w:val="0"/>
                  <w:marBottom w:val="0"/>
                  <w:divBdr>
                    <w:top w:val="none" w:sz="0" w:space="0" w:color="auto"/>
                    <w:left w:val="none" w:sz="0" w:space="0" w:color="auto"/>
                    <w:bottom w:val="none" w:sz="0" w:space="0" w:color="auto"/>
                    <w:right w:val="none" w:sz="0" w:space="0" w:color="auto"/>
                  </w:divBdr>
                  <w:divsChild>
                    <w:div w:id="1345399443">
                      <w:marLeft w:val="0"/>
                      <w:marRight w:val="0"/>
                      <w:marTop w:val="0"/>
                      <w:marBottom w:val="0"/>
                      <w:divBdr>
                        <w:top w:val="none" w:sz="0" w:space="0" w:color="auto"/>
                        <w:left w:val="none" w:sz="0" w:space="0" w:color="auto"/>
                        <w:bottom w:val="none" w:sz="0" w:space="0" w:color="auto"/>
                        <w:right w:val="none" w:sz="0" w:space="0" w:color="auto"/>
                      </w:divBdr>
                      <w:divsChild>
                        <w:div w:id="857816507">
                          <w:marLeft w:val="0"/>
                          <w:marRight w:val="0"/>
                          <w:marTop w:val="0"/>
                          <w:marBottom w:val="0"/>
                          <w:divBdr>
                            <w:top w:val="none" w:sz="0" w:space="0" w:color="auto"/>
                            <w:left w:val="none" w:sz="0" w:space="0" w:color="auto"/>
                            <w:bottom w:val="none" w:sz="0" w:space="0" w:color="auto"/>
                            <w:right w:val="none" w:sz="0" w:space="0" w:color="auto"/>
                          </w:divBdr>
                          <w:divsChild>
                            <w:div w:id="1648363418">
                              <w:marLeft w:val="0"/>
                              <w:marRight w:val="0"/>
                              <w:marTop w:val="0"/>
                              <w:marBottom w:val="0"/>
                              <w:divBdr>
                                <w:top w:val="none" w:sz="0" w:space="0" w:color="auto"/>
                                <w:left w:val="none" w:sz="0" w:space="0" w:color="auto"/>
                                <w:bottom w:val="none" w:sz="0" w:space="0" w:color="auto"/>
                                <w:right w:val="none" w:sz="0" w:space="0" w:color="auto"/>
                              </w:divBdr>
                              <w:divsChild>
                                <w:div w:id="74592742">
                                  <w:marLeft w:val="0"/>
                                  <w:marRight w:val="0"/>
                                  <w:marTop w:val="0"/>
                                  <w:marBottom w:val="0"/>
                                  <w:divBdr>
                                    <w:top w:val="none" w:sz="0" w:space="0" w:color="auto"/>
                                    <w:left w:val="none" w:sz="0" w:space="0" w:color="auto"/>
                                    <w:bottom w:val="none" w:sz="0" w:space="0" w:color="auto"/>
                                    <w:right w:val="none" w:sz="0" w:space="0" w:color="auto"/>
                                  </w:divBdr>
                                  <w:divsChild>
                                    <w:div w:id="955716566">
                                      <w:marLeft w:val="0"/>
                                      <w:marRight w:val="0"/>
                                      <w:marTop w:val="0"/>
                                      <w:marBottom w:val="0"/>
                                      <w:divBdr>
                                        <w:top w:val="none" w:sz="0" w:space="0" w:color="auto"/>
                                        <w:left w:val="none" w:sz="0" w:space="0" w:color="auto"/>
                                        <w:bottom w:val="none" w:sz="0" w:space="0" w:color="auto"/>
                                        <w:right w:val="none" w:sz="0" w:space="0" w:color="auto"/>
                                      </w:divBdr>
                                      <w:divsChild>
                                        <w:div w:id="2850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3466212">
          <w:marLeft w:val="0"/>
          <w:marRight w:val="0"/>
          <w:marTop w:val="0"/>
          <w:marBottom w:val="0"/>
          <w:divBdr>
            <w:top w:val="none" w:sz="0" w:space="0" w:color="auto"/>
            <w:left w:val="none" w:sz="0" w:space="0" w:color="auto"/>
            <w:bottom w:val="none" w:sz="0" w:space="0" w:color="auto"/>
            <w:right w:val="none" w:sz="0" w:space="0" w:color="auto"/>
          </w:divBdr>
          <w:divsChild>
            <w:div w:id="1239898309">
              <w:marLeft w:val="0"/>
              <w:marRight w:val="0"/>
              <w:marTop w:val="0"/>
              <w:marBottom w:val="0"/>
              <w:divBdr>
                <w:top w:val="none" w:sz="0" w:space="0" w:color="auto"/>
                <w:left w:val="none" w:sz="0" w:space="0" w:color="auto"/>
                <w:bottom w:val="none" w:sz="0" w:space="0" w:color="auto"/>
                <w:right w:val="none" w:sz="0" w:space="0" w:color="auto"/>
              </w:divBdr>
              <w:divsChild>
                <w:div w:id="509876287">
                  <w:marLeft w:val="0"/>
                  <w:marRight w:val="0"/>
                  <w:marTop w:val="0"/>
                  <w:marBottom w:val="0"/>
                  <w:divBdr>
                    <w:top w:val="none" w:sz="0" w:space="0" w:color="auto"/>
                    <w:left w:val="none" w:sz="0" w:space="0" w:color="auto"/>
                    <w:bottom w:val="none" w:sz="0" w:space="0" w:color="auto"/>
                    <w:right w:val="none" w:sz="0" w:space="0" w:color="auto"/>
                  </w:divBdr>
                  <w:divsChild>
                    <w:div w:id="1373337022">
                      <w:marLeft w:val="0"/>
                      <w:marRight w:val="0"/>
                      <w:marTop w:val="0"/>
                      <w:marBottom w:val="0"/>
                      <w:divBdr>
                        <w:top w:val="none" w:sz="0" w:space="0" w:color="auto"/>
                        <w:left w:val="none" w:sz="0" w:space="0" w:color="auto"/>
                        <w:bottom w:val="none" w:sz="0" w:space="0" w:color="auto"/>
                        <w:right w:val="none" w:sz="0" w:space="0" w:color="auto"/>
                      </w:divBdr>
                      <w:divsChild>
                        <w:div w:id="744373214">
                          <w:marLeft w:val="0"/>
                          <w:marRight w:val="0"/>
                          <w:marTop w:val="0"/>
                          <w:marBottom w:val="0"/>
                          <w:divBdr>
                            <w:top w:val="none" w:sz="0" w:space="0" w:color="auto"/>
                            <w:left w:val="none" w:sz="0" w:space="0" w:color="auto"/>
                            <w:bottom w:val="none" w:sz="0" w:space="0" w:color="auto"/>
                            <w:right w:val="none" w:sz="0" w:space="0" w:color="auto"/>
                          </w:divBdr>
                          <w:divsChild>
                            <w:div w:id="2629332">
                              <w:marLeft w:val="0"/>
                              <w:marRight w:val="0"/>
                              <w:marTop w:val="0"/>
                              <w:marBottom w:val="0"/>
                              <w:divBdr>
                                <w:top w:val="none" w:sz="0" w:space="0" w:color="auto"/>
                                <w:left w:val="none" w:sz="0" w:space="0" w:color="auto"/>
                                <w:bottom w:val="none" w:sz="0" w:space="0" w:color="auto"/>
                                <w:right w:val="none" w:sz="0" w:space="0" w:color="auto"/>
                              </w:divBdr>
                              <w:divsChild>
                                <w:div w:id="50275324">
                                  <w:marLeft w:val="0"/>
                                  <w:marRight w:val="0"/>
                                  <w:marTop w:val="0"/>
                                  <w:marBottom w:val="0"/>
                                  <w:divBdr>
                                    <w:top w:val="none" w:sz="0" w:space="0" w:color="auto"/>
                                    <w:left w:val="none" w:sz="0" w:space="0" w:color="auto"/>
                                    <w:bottom w:val="none" w:sz="0" w:space="0" w:color="auto"/>
                                    <w:right w:val="none" w:sz="0" w:space="0" w:color="auto"/>
                                  </w:divBdr>
                                  <w:divsChild>
                                    <w:div w:id="70290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287690">
          <w:marLeft w:val="0"/>
          <w:marRight w:val="0"/>
          <w:marTop w:val="0"/>
          <w:marBottom w:val="0"/>
          <w:divBdr>
            <w:top w:val="none" w:sz="0" w:space="0" w:color="auto"/>
            <w:left w:val="none" w:sz="0" w:space="0" w:color="auto"/>
            <w:bottom w:val="none" w:sz="0" w:space="0" w:color="auto"/>
            <w:right w:val="none" w:sz="0" w:space="0" w:color="auto"/>
          </w:divBdr>
          <w:divsChild>
            <w:div w:id="1594704816">
              <w:marLeft w:val="0"/>
              <w:marRight w:val="0"/>
              <w:marTop w:val="0"/>
              <w:marBottom w:val="0"/>
              <w:divBdr>
                <w:top w:val="none" w:sz="0" w:space="0" w:color="auto"/>
                <w:left w:val="none" w:sz="0" w:space="0" w:color="auto"/>
                <w:bottom w:val="none" w:sz="0" w:space="0" w:color="auto"/>
                <w:right w:val="none" w:sz="0" w:space="0" w:color="auto"/>
              </w:divBdr>
              <w:divsChild>
                <w:div w:id="1077438650">
                  <w:marLeft w:val="0"/>
                  <w:marRight w:val="0"/>
                  <w:marTop w:val="0"/>
                  <w:marBottom w:val="0"/>
                  <w:divBdr>
                    <w:top w:val="none" w:sz="0" w:space="0" w:color="auto"/>
                    <w:left w:val="none" w:sz="0" w:space="0" w:color="auto"/>
                    <w:bottom w:val="none" w:sz="0" w:space="0" w:color="auto"/>
                    <w:right w:val="none" w:sz="0" w:space="0" w:color="auto"/>
                  </w:divBdr>
                  <w:divsChild>
                    <w:div w:id="756363476">
                      <w:marLeft w:val="0"/>
                      <w:marRight w:val="0"/>
                      <w:marTop w:val="0"/>
                      <w:marBottom w:val="0"/>
                      <w:divBdr>
                        <w:top w:val="none" w:sz="0" w:space="0" w:color="auto"/>
                        <w:left w:val="none" w:sz="0" w:space="0" w:color="auto"/>
                        <w:bottom w:val="none" w:sz="0" w:space="0" w:color="auto"/>
                        <w:right w:val="none" w:sz="0" w:space="0" w:color="auto"/>
                      </w:divBdr>
                      <w:divsChild>
                        <w:div w:id="81997455">
                          <w:marLeft w:val="0"/>
                          <w:marRight w:val="0"/>
                          <w:marTop w:val="0"/>
                          <w:marBottom w:val="0"/>
                          <w:divBdr>
                            <w:top w:val="none" w:sz="0" w:space="0" w:color="auto"/>
                            <w:left w:val="none" w:sz="0" w:space="0" w:color="auto"/>
                            <w:bottom w:val="none" w:sz="0" w:space="0" w:color="auto"/>
                            <w:right w:val="none" w:sz="0" w:space="0" w:color="auto"/>
                          </w:divBdr>
                          <w:divsChild>
                            <w:div w:id="567879616">
                              <w:marLeft w:val="0"/>
                              <w:marRight w:val="0"/>
                              <w:marTop w:val="0"/>
                              <w:marBottom w:val="0"/>
                              <w:divBdr>
                                <w:top w:val="none" w:sz="0" w:space="0" w:color="auto"/>
                                <w:left w:val="none" w:sz="0" w:space="0" w:color="auto"/>
                                <w:bottom w:val="none" w:sz="0" w:space="0" w:color="auto"/>
                                <w:right w:val="none" w:sz="0" w:space="0" w:color="auto"/>
                              </w:divBdr>
                              <w:divsChild>
                                <w:div w:id="1680156876">
                                  <w:marLeft w:val="0"/>
                                  <w:marRight w:val="0"/>
                                  <w:marTop w:val="0"/>
                                  <w:marBottom w:val="0"/>
                                  <w:divBdr>
                                    <w:top w:val="none" w:sz="0" w:space="0" w:color="auto"/>
                                    <w:left w:val="none" w:sz="0" w:space="0" w:color="auto"/>
                                    <w:bottom w:val="none" w:sz="0" w:space="0" w:color="auto"/>
                                    <w:right w:val="none" w:sz="0" w:space="0" w:color="auto"/>
                                  </w:divBdr>
                                  <w:divsChild>
                                    <w:div w:id="6057460">
                                      <w:marLeft w:val="0"/>
                                      <w:marRight w:val="0"/>
                                      <w:marTop w:val="0"/>
                                      <w:marBottom w:val="0"/>
                                      <w:divBdr>
                                        <w:top w:val="none" w:sz="0" w:space="0" w:color="auto"/>
                                        <w:left w:val="none" w:sz="0" w:space="0" w:color="auto"/>
                                        <w:bottom w:val="none" w:sz="0" w:space="0" w:color="auto"/>
                                        <w:right w:val="none" w:sz="0" w:space="0" w:color="auto"/>
                                      </w:divBdr>
                                      <w:divsChild>
                                        <w:div w:id="199258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825259">
          <w:marLeft w:val="0"/>
          <w:marRight w:val="0"/>
          <w:marTop w:val="0"/>
          <w:marBottom w:val="0"/>
          <w:divBdr>
            <w:top w:val="none" w:sz="0" w:space="0" w:color="auto"/>
            <w:left w:val="none" w:sz="0" w:space="0" w:color="auto"/>
            <w:bottom w:val="none" w:sz="0" w:space="0" w:color="auto"/>
            <w:right w:val="none" w:sz="0" w:space="0" w:color="auto"/>
          </w:divBdr>
          <w:divsChild>
            <w:div w:id="1784959082">
              <w:marLeft w:val="0"/>
              <w:marRight w:val="0"/>
              <w:marTop w:val="0"/>
              <w:marBottom w:val="0"/>
              <w:divBdr>
                <w:top w:val="none" w:sz="0" w:space="0" w:color="auto"/>
                <w:left w:val="none" w:sz="0" w:space="0" w:color="auto"/>
                <w:bottom w:val="none" w:sz="0" w:space="0" w:color="auto"/>
                <w:right w:val="none" w:sz="0" w:space="0" w:color="auto"/>
              </w:divBdr>
              <w:divsChild>
                <w:div w:id="156506854">
                  <w:marLeft w:val="0"/>
                  <w:marRight w:val="0"/>
                  <w:marTop w:val="0"/>
                  <w:marBottom w:val="0"/>
                  <w:divBdr>
                    <w:top w:val="none" w:sz="0" w:space="0" w:color="auto"/>
                    <w:left w:val="none" w:sz="0" w:space="0" w:color="auto"/>
                    <w:bottom w:val="none" w:sz="0" w:space="0" w:color="auto"/>
                    <w:right w:val="none" w:sz="0" w:space="0" w:color="auto"/>
                  </w:divBdr>
                  <w:divsChild>
                    <w:div w:id="768937381">
                      <w:marLeft w:val="0"/>
                      <w:marRight w:val="0"/>
                      <w:marTop w:val="0"/>
                      <w:marBottom w:val="0"/>
                      <w:divBdr>
                        <w:top w:val="none" w:sz="0" w:space="0" w:color="auto"/>
                        <w:left w:val="none" w:sz="0" w:space="0" w:color="auto"/>
                        <w:bottom w:val="none" w:sz="0" w:space="0" w:color="auto"/>
                        <w:right w:val="none" w:sz="0" w:space="0" w:color="auto"/>
                      </w:divBdr>
                      <w:divsChild>
                        <w:div w:id="1139808092">
                          <w:marLeft w:val="0"/>
                          <w:marRight w:val="0"/>
                          <w:marTop w:val="0"/>
                          <w:marBottom w:val="0"/>
                          <w:divBdr>
                            <w:top w:val="none" w:sz="0" w:space="0" w:color="auto"/>
                            <w:left w:val="none" w:sz="0" w:space="0" w:color="auto"/>
                            <w:bottom w:val="none" w:sz="0" w:space="0" w:color="auto"/>
                            <w:right w:val="none" w:sz="0" w:space="0" w:color="auto"/>
                          </w:divBdr>
                          <w:divsChild>
                            <w:div w:id="1993679069">
                              <w:marLeft w:val="0"/>
                              <w:marRight w:val="0"/>
                              <w:marTop w:val="0"/>
                              <w:marBottom w:val="0"/>
                              <w:divBdr>
                                <w:top w:val="none" w:sz="0" w:space="0" w:color="auto"/>
                                <w:left w:val="none" w:sz="0" w:space="0" w:color="auto"/>
                                <w:bottom w:val="none" w:sz="0" w:space="0" w:color="auto"/>
                                <w:right w:val="none" w:sz="0" w:space="0" w:color="auto"/>
                              </w:divBdr>
                              <w:divsChild>
                                <w:div w:id="1018771746">
                                  <w:marLeft w:val="0"/>
                                  <w:marRight w:val="0"/>
                                  <w:marTop w:val="0"/>
                                  <w:marBottom w:val="0"/>
                                  <w:divBdr>
                                    <w:top w:val="none" w:sz="0" w:space="0" w:color="auto"/>
                                    <w:left w:val="none" w:sz="0" w:space="0" w:color="auto"/>
                                    <w:bottom w:val="none" w:sz="0" w:space="0" w:color="auto"/>
                                    <w:right w:val="none" w:sz="0" w:space="0" w:color="auto"/>
                                  </w:divBdr>
                                  <w:divsChild>
                                    <w:div w:id="15465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092467">
          <w:marLeft w:val="0"/>
          <w:marRight w:val="0"/>
          <w:marTop w:val="0"/>
          <w:marBottom w:val="0"/>
          <w:divBdr>
            <w:top w:val="none" w:sz="0" w:space="0" w:color="auto"/>
            <w:left w:val="none" w:sz="0" w:space="0" w:color="auto"/>
            <w:bottom w:val="none" w:sz="0" w:space="0" w:color="auto"/>
            <w:right w:val="none" w:sz="0" w:space="0" w:color="auto"/>
          </w:divBdr>
          <w:divsChild>
            <w:div w:id="352269380">
              <w:marLeft w:val="0"/>
              <w:marRight w:val="0"/>
              <w:marTop w:val="0"/>
              <w:marBottom w:val="0"/>
              <w:divBdr>
                <w:top w:val="none" w:sz="0" w:space="0" w:color="auto"/>
                <w:left w:val="none" w:sz="0" w:space="0" w:color="auto"/>
                <w:bottom w:val="none" w:sz="0" w:space="0" w:color="auto"/>
                <w:right w:val="none" w:sz="0" w:space="0" w:color="auto"/>
              </w:divBdr>
              <w:divsChild>
                <w:div w:id="414321415">
                  <w:marLeft w:val="0"/>
                  <w:marRight w:val="0"/>
                  <w:marTop w:val="0"/>
                  <w:marBottom w:val="0"/>
                  <w:divBdr>
                    <w:top w:val="none" w:sz="0" w:space="0" w:color="auto"/>
                    <w:left w:val="none" w:sz="0" w:space="0" w:color="auto"/>
                    <w:bottom w:val="none" w:sz="0" w:space="0" w:color="auto"/>
                    <w:right w:val="none" w:sz="0" w:space="0" w:color="auto"/>
                  </w:divBdr>
                  <w:divsChild>
                    <w:div w:id="192690728">
                      <w:marLeft w:val="0"/>
                      <w:marRight w:val="0"/>
                      <w:marTop w:val="0"/>
                      <w:marBottom w:val="0"/>
                      <w:divBdr>
                        <w:top w:val="none" w:sz="0" w:space="0" w:color="auto"/>
                        <w:left w:val="none" w:sz="0" w:space="0" w:color="auto"/>
                        <w:bottom w:val="none" w:sz="0" w:space="0" w:color="auto"/>
                        <w:right w:val="none" w:sz="0" w:space="0" w:color="auto"/>
                      </w:divBdr>
                      <w:divsChild>
                        <w:div w:id="1321348827">
                          <w:marLeft w:val="0"/>
                          <w:marRight w:val="0"/>
                          <w:marTop w:val="0"/>
                          <w:marBottom w:val="0"/>
                          <w:divBdr>
                            <w:top w:val="none" w:sz="0" w:space="0" w:color="auto"/>
                            <w:left w:val="none" w:sz="0" w:space="0" w:color="auto"/>
                            <w:bottom w:val="none" w:sz="0" w:space="0" w:color="auto"/>
                            <w:right w:val="none" w:sz="0" w:space="0" w:color="auto"/>
                          </w:divBdr>
                          <w:divsChild>
                            <w:div w:id="1758674467">
                              <w:marLeft w:val="0"/>
                              <w:marRight w:val="0"/>
                              <w:marTop w:val="0"/>
                              <w:marBottom w:val="0"/>
                              <w:divBdr>
                                <w:top w:val="none" w:sz="0" w:space="0" w:color="auto"/>
                                <w:left w:val="none" w:sz="0" w:space="0" w:color="auto"/>
                                <w:bottom w:val="none" w:sz="0" w:space="0" w:color="auto"/>
                                <w:right w:val="none" w:sz="0" w:space="0" w:color="auto"/>
                              </w:divBdr>
                              <w:divsChild>
                                <w:div w:id="97799239">
                                  <w:marLeft w:val="0"/>
                                  <w:marRight w:val="0"/>
                                  <w:marTop w:val="0"/>
                                  <w:marBottom w:val="0"/>
                                  <w:divBdr>
                                    <w:top w:val="none" w:sz="0" w:space="0" w:color="auto"/>
                                    <w:left w:val="none" w:sz="0" w:space="0" w:color="auto"/>
                                    <w:bottom w:val="none" w:sz="0" w:space="0" w:color="auto"/>
                                    <w:right w:val="none" w:sz="0" w:space="0" w:color="auto"/>
                                  </w:divBdr>
                                  <w:divsChild>
                                    <w:div w:id="1142113061">
                                      <w:marLeft w:val="0"/>
                                      <w:marRight w:val="0"/>
                                      <w:marTop w:val="0"/>
                                      <w:marBottom w:val="0"/>
                                      <w:divBdr>
                                        <w:top w:val="none" w:sz="0" w:space="0" w:color="auto"/>
                                        <w:left w:val="none" w:sz="0" w:space="0" w:color="auto"/>
                                        <w:bottom w:val="none" w:sz="0" w:space="0" w:color="auto"/>
                                        <w:right w:val="none" w:sz="0" w:space="0" w:color="auto"/>
                                      </w:divBdr>
                                      <w:divsChild>
                                        <w:div w:id="156120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561875">
          <w:marLeft w:val="0"/>
          <w:marRight w:val="0"/>
          <w:marTop w:val="0"/>
          <w:marBottom w:val="0"/>
          <w:divBdr>
            <w:top w:val="none" w:sz="0" w:space="0" w:color="auto"/>
            <w:left w:val="none" w:sz="0" w:space="0" w:color="auto"/>
            <w:bottom w:val="none" w:sz="0" w:space="0" w:color="auto"/>
            <w:right w:val="none" w:sz="0" w:space="0" w:color="auto"/>
          </w:divBdr>
          <w:divsChild>
            <w:div w:id="1107697455">
              <w:marLeft w:val="0"/>
              <w:marRight w:val="0"/>
              <w:marTop w:val="0"/>
              <w:marBottom w:val="0"/>
              <w:divBdr>
                <w:top w:val="none" w:sz="0" w:space="0" w:color="auto"/>
                <w:left w:val="none" w:sz="0" w:space="0" w:color="auto"/>
                <w:bottom w:val="none" w:sz="0" w:space="0" w:color="auto"/>
                <w:right w:val="none" w:sz="0" w:space="0" w:color="auto"/>
              </w:divBdr>
              <w:divsChild>
                <w:div w:id="1631089427">
                  <w:marLeft w:val="0"/>
                  <w:marRight w:val="0"/>
                  <w:marTop w:val="0"/>
                  <w:marBottom w:val="0"/>
                  <w:divBdr>
                    <w:top w:val="none" w:sz="0" w:space="0" w:color="auto"/>
                    <w:left w:val="none" w:sz="0" w:space="0" w:color="auto"/>
                    <w:bottom w:val="none" w:sz="0" w:space="0" w:color="auto"/>
                    <w:right w:val="none" w:sz="0" w:space="0" w:color="auto"/>
                  </w:divBdr>
                  <w:divsChild>
                    <w:div w:id="1329795256">
                      <w:marLeft w:val="0"/>
                      <w:marRight w:val="0"/>
                      <w:marTop w:val="0"/>
                      <w:marBottom w:val="0"/>
                      <w:divBdr>
                        <w:top w:val="none" w:sz="0" w:space="0" w:color="auto"/>
                        <w:left w:val="none" w:sz="0" w:space="0" w:color="auto"/>
                        <w:bottom w:val="none" w:sz="0" w:space="0" w:color="auto"/>
                        <w:right w:val="none" w:sz="0" w:space="0" w:color="auto"/>
                      </w:divBdr>
                      <w:divsChild>
                        <w:div w:id="501360495">
                          <w:marLeft w:val="0"/>
                          <w:marRight w:val="0"/>
                          <w:marTop w:val="0"/>
                          <w:marBottom w:val="0"/>
                          <w:divBdr>
                            <w:top w:val="none" w:sz="0" w:space="0" w:color="auto"/>
                            <w:left w:val="none" w:sz="0" w:space="0" w:color="auto"/>
                            <w:bottom w:val="none" w:sz="0" w:space="0" w:color="auto"/>
                            <w:right w:val="none" w:sz="0" w:space="0" w:color="auto"/>
                          </w:divBdr>
                          <w:divsChild>
                            <w:div w:id="1043670783">
                              <w:marLeft w:val="0"/>
                              <w:marRight w:val="0"/>
                              <w:marTop w:val="0"/>
                              <w:marBottom w:val="0"/>
                              <w:divBdr>
                                <w:top w:val="none" w:sz="0" w:space="0" w:color="auto"/>
                                <w:left w:val="none" w:sz="0" w:space="0" w:color="auto"/>
                                <w:bottom w:val="none" w:sz="0" w:space="0" w:color="auto"/>
                                <w:right w:val="none" w:sz="0" w:space="0" w:color="auto"/>
                              </w:divBdr>
                              <w:divsChild>
                                <w:div w:id="1991597821">
                                  <w:marLeft w:val="0"/>
                                  <w:marRight w:val="0"/>
                                  <w:marTop w:val="0"/>
                                  <w:marBottom w:val="0"/>
                                  <w:divBdr>
                                    <w:top w:val="none" w:sz="0" w:space="0" w:color="auto"/>
                                    <w:left w:val="none" w:sz="0" w:space="0" w:color="auto"/>
                                    <w:bottom w:val="none" w:sz="0" w:space="0" w:color="auto"/>
                                    <w:right w:val="none" w:sz="0" w:space="0" w:color="auto"/>
                                  </w:divBdr>
                                  <w:divsChild>
                                    <w:div w:id="501511082">
                                      <w:marLeft w:val="0"/>
                                      <w:marRight w:val="0"/>
                                      <w:marTop w:val="0"/>
                                      <w:marBottom w:val="0"/>
                                      <w:divBdr>
                                        <w:top w:val="none" w:sz="0" w:space="0" w:color="auto"/>
                                        <w:left w:val="none" w:sz="0" w:space="0" w:color="auto"/>
                                        <w:bottom w:val="none" w:sz="0" w:space="0" w:color="auto"/>
                                        <w:right w:val="none" w:sz="0" w:space="0" w:color="auto"/>
                                      </w:divBdr>
                                      <w:divsChild>
                                        <w:div w:id="425882756">
                                          <w:blockQuote w:val="1"/>
                                          <w:marLeft w:val="720"/>
                                          <w:marRight w:val="720"/>
                                          <w:marTop w:val="100"/>
                                          <w:marBottom w:val="100"/>
                                          <w:divBdr>
                                            <w:top w:val="none" w:sz="0" w:space="0" w:color="auto"/>
                                            <w:left w:val="none" w:sz="0" w:space="0" w:color="auto"/>
                                            <w:bottom w:val="none" w:sz="0" w:space="0" w:color="auto"/>
                                            <w:right w:val="none" w:sz="0" w:space="0" w:color="auto"/>
                                          </w:divBdr>
                                        </w:div>
                                        <w:div w:id="638397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375557">
                                          <w:blockQuote w:val="1"/>
                                          <w:marLeft w:val="720"/>
                                          <w:marRight w:val="720"/>
                                          <w:marTop w:val="100"/>
                                          <w:marBottom w:val="100"/>
                                          <w:divBdr>
                                            <w:top w:val="none" w:sz="0" w:space="0" w:color="auto"/>
                                            <w:left w:val="none" w:sz="0" w:space="0" w:color="auto"/>
                                            <w:bottom w:val="none" w:sz="0" w:space="0" w:color="auto"/>
                                            <w:right w:val="none" w:sz="0" w:space="0" w:color="auto"/>
                                          </w:divBdr>
                                        </w:div>
                                        <w:div w:id="754397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639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2901955">
          <w:marLeft w:val="0"/>
          <w:marRight w:val="0"/>
          <w:marTop w:val="0"/>
          <w:marBottom w:val="0"/>
          <w:divBdr>
            <w:top w:val="none" w:sz="0" w:space="0" w:color="auto"/>
            <w:left w:val="none" w:sz="0" w:space="0" w:color="auto"/>
            <w:bottom w:val="none" w:sz="0" w:space="0" w:color="auto"/>
            <w:right w:val="none" w:sz="0" w:space="0" w:color="auto"/>
          </w:divBdr>
          <w:divsChild>
            <w:div w:id="994718988">
              <w:marLeft w:val="0"/>
              <w:marRight w:val="0"/>
              <w:marTop w:val="0"/>
              <w:marBottom w:val="0"/>
              <w:divBdr>
                <w:top w:val="none" w:sz="0" w:space="0" w:color="auto"/>
                <w:left w:val="none" w:sz="0" w:space="0" w:color="auto"/>
                <w:bottom w:val="none" w:sz="0" w:space="0" w:color="auto"/>
                <w:right w:val="none" w:sz="0" w:space="0" w:color="auto"/>
              </w:divBdr>
              <w:divsChild>
                <w:div w:id="1608122506">
                  <w:marLeft w:val="0"/>
                  <w:marRight w:val="0"/>
                  <w:marTop w:val="0"/>
                  <w:marBottom w:val="0"/>
                  <w:divBdr>
                    <w:top w:val="none" w:sz="0" w:space="0" w:color="auto"/>
                    <w:left w:val="none" w:sz="0" w:space="0" w:color="auto"/>
                    <w:bottom w:val="none" w:sz="0" w:space="0" w:color="auto"/>
                    <w:right w:val="none" w:sz="0" w:space="0" w:color="auto"/>
                  </w:divBdr>
                  <w:divsChild>
                    <w:div w:id="132723628">
                      <w:marLeft w:val="0"/>
                      <w:marRight w:val="0"/>
                      <w:marTop w:val="0"/>
                      <w:marBottom w:val="0"/>
                      <w:divBdr>
                        <w:top w:val="none" w:sz="0" w:space="0" w:color="auto"/>
                        <w:left w:val="none" w:sz="0" w:space="0" w:color="auto"/>
                        <w:bottom w:val="none" w:sz="0" w:space="0" w:color="auto"/>
                        <w:right w:val="none" w:sz="0" w:space="0" w:color="auto"/>
                      </w:divBdr>
                      <w:divsChild>
                        <w:div w:id="925529670">
                          <w:marLeft w:val="0"/>
                          <w:marRight w:val="0"/>
                          <w:marTop w:val="0"/>
                          <w:marBottom w:val="0"/>
                          <w:divBdr>
                            <w:top w:val="none" w:sz="0" w:space="0" w:color="auto"/>
                            <w:left w:val="none" w:sz="0" w:space="0" w:color="auto"/>
                            <w:bottom w:val="none" w:sz="0" w:space="0" w:color="auto"/>
                            <w:right w:val="none" w:sz="0" w:space="0" w:color="auto"/>
                          </w:divBdr>
                          <w:divsChild>
                            <w:div w:id="276720292">
                              <w:marLeft w:val="0"/>
                              <w:marRight w:val="0"/>
                              <w:marTop w:val="0"/>
                              <w:marBottom w:val="0"/>
                              <w:divBdr>
                                <w:top w:val="none" w:sz="0" w:space="0" w:color="auto"/>
                                <w:left w:val="none" w:sz="0" w:space="0" w:color="auto"/>
                                <w:bottom w:val="none" w:sz="0" w:space="0" w:color="auto"/>
                                <w:right w:val="none" w:sz="0" w:space="0" w:color="auto"/>
                              </w:divBdr>
                              <w:divsChild>
                                <w:div w:id="1445534145">
                                  <w:marLeft w:val="0"/>
                                  <w:marRight w:val="0"/>
                                  <w:marTop w:val="0"/>
                                  <w:marBottom w:val="0"/>
                                  <w:divBdr>
                                    <w:top w:val="none" w:sz="0" w:space="0" w:color="auto"/>
                                    <w:left w:val="none" w:sz="0" w:space="0" w:color="auto"/>
                                    <w:bottom w:val="none" w:sz="0" w:space="0" w:color="auto"/>
                                    <w:right w:val="none" w:sz="0" w:space="0" w:color="auto"/>
                                  </w:divBdr>
                                  <w:divsChild>
                                    <w:div w:id="1499467262">
                                      <w:marLeft w:val="0"/>
                                      <w:marRight w:val="0"/>
                                      <w:marTop w:val="0"/>
                                      <w:marBottom w:val="0"/>
                                      <w:divBdr>
                                        <w:top w:val="none" w:sz="0" w:space="0" w:color="auto"/>
                                        <w:left w:val="none" w:sz="0" w:space="0" w:color="auto"/>
                                        <w:bottom w:val="none" w:sz="0" w:space="0" w:color="auto"/>
                                        <w:right w:val="none" w:sz="0" w:space="0" w:color="auto"/>
                                      </w:divBdr>
                                      <w:divsChild>
                                        <w:div w:id="11949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556615">
          <w:marLeft w:val="0"/>
          <w:marRight w:val="0"/>
          <w:marTop w:val="0"/>
          <w:marBottom w:val="0"/>
          <w:divBdr>
            <w:top w:val="none" w:sz="0" w:space="0" w:color="auto"/>
            <w:left w:val="none" w:sz="0" w:space="0" w:color="auto"/>
            <w:bottom w:val="none" w:sz="0" w:space="0" w:color="auto"/>
            <w:right w:val="none" w:sz="0" w:space="0" w:color="auto"/>
          </w:divBdr>
          <w:divsChild>
            <w:div w:id="252515901">
              <w:marLeft w:val="0"/>
              <w:marRight w:val="0"/>
              <w:marTop w:val="0"/>
              <w:marBottom w:val="0"/>
              <w:divBdr>
                <w:top w:val="none" w:sz="0" w:space="0" w:color="auto"/>
                <w:left w:val="none" w:sz="0" w:space="0" w:color="auto"/>
                <w:bottom w:val="none" w:sz="0" w:space="0" w:color="auto"/>
                <w:right w:val="none" w:sz="0" w:space="0" w:color="auto"/>
              </w:divBdr>
              <w:divsChild>
                <w:div w:id="142238470">
                  <w:marLeft w:val="0"/>
                  <w:marRight w:val="0"/>
                  <w:marTop w:val="0"/>
                  <w:marBottom w:val="0"/>
                  <w:divBdr>
                    <w:top w:val="none" w:sz="0" w:space="0" w:color="auto"/>
                    <w:left w:val="none" w:sz="0" w:space="0" w:color="auto"/>
                    <w:bottom w:val="none" w:sz="0" w:space="0" w:color="auto"/>
                    <w:right w:val="none" w:sz="0" w:space="0" w:color="auto"/>
                  </w:divBdr>
                  <w:divsChild>
                    <w:div w:id="1762985524">
                      <w:marLeft w:val="0"/>
                      <w:marRight w:val="0"/>
                      <w:marTop w:val="0"/>
                      <w:marBottom w:val="0"/>
                      <w:divBdr>
                        <w:top w:val="none" w:sz="0" w:space="0" w:color="auto"/>
                        <w:left w:val="none" w:sz="0" w:space="0" w:color="auto"/>
                        <w:bottom w:val="none" w:sz="0" w:space="0" w:color="auto"/>
                        <w:right w:val="none" w:sz="0" w:space="0" w:color="auto"/>
                      </w:divBdr>
                      <w:divsChild>
                        <w:div w:id="2035112128">
                          <w:marLeft w:val="0"/>
                          <w:marRight w:val="0"/>
                          <w:marTop w:val="0"/>
                          <w:marBottom w:val="0"/>
                          <w:divBdr>
                            <w:top w:val="none" w:sz="0" w:space="0" w:color="auto"/>
                            <w:left w:val="none" w:sz="0" w:space="0" w:color="auto"/>
                            <w:bottom w:val="none" w:sz="0" w:space="0" w:color="auto"/>
                            <w:right w:val="none" w:sz="0" w:space="0" w:color="auto"/>
                          </w:divBdr>
                          <w:divsChild>
                            <w:div w:id="117841228">
                              <w:marLeft w:val="0"/>
                              <w:marRight w:val="0"/>
                              <w:marTop w:val="0"/>
                              <w:marBottom w:val="0"/>
                              <w:divBdr>
                                <w:top w:val="none" w:sz="0" w:space="0" w:color="auto"/>
                                <w:left w:val="none" w:sz="0" w:space="0" w:color="auto"/>
                                <w:bottom w:val="none" w:sz="0" w:space="0" w:color="auto"/>
                                <w:right w:val="none" w:sz="0" w:space="0" w:color="auto"/>
                              </w:divBdr>
                              <w:divsChild>
                                <w:div w:id="631253856">
                                  <w:marLeft w:val="0"/>
                                  <w:marRight w:val="0"/>
                                  <w:marTop w:val="0"/>
                                  <w:marBottom w:val="0"/>
                                  <w:divBdr>
                                    <w:top w:val="none" w:sz="0" w:space="0" w:color="auto"/>
                                    <w:left w:val="none" w:sz="0" w:space="0" w:color="auto"/>
                                    <w:bottom w:val="none" w:sz="0" w:space="0" w:color="auto"/>
                                    <w:right w:val="none" w:sz="0" w:space="0" w:color="auto"/>
                                  </w:divBdr>
                                  <w:divsChild>
                                    <w:div w:id="1487668445">
                                      <w:marLeft w:val="0"/>
                                      <w:marRight w:val="0"/>
                                      <w:marTop w:val="0"/>
                                      <w:marBottom w:val="0"/>
                                      <w:divBdr>
                                        <w:top w:val="none" w:sz="0" w:space="0" w:color="auto"/>
                                        <w:left w:val="none" w:sz="0" w:space="0" w:color="auto"/>
                                        <w:bottom w:val="none" w:sz="0" w:space="0" w:color="auto"/>
                                        <w:right w:val="none" w:sz="0" w:space="0" w:color="auto"/>
                                      </w:divBdr>
                                      <w:divsChild>
                                        <w:div w:id="399787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9981">
                                          <w:blockQuote w:val="1"/>
                                          <w:marLeft w:val="720"/>
                                          <w:marRight w:val="720"/>
                                          <w:marTop w:val="100"/>
                                          <w:marBottom w:val="100"/>
                                          <w:divBdr>
                                            <w:top w:val="none" w:sz="0" w:space="0" w:color="auto"/>
                                            <w:left w:val="none" w:sz="0" w:space="0" w:color="auto"/>
                                            <w:bottom w:val="none" w:sz="0" w:space="0" w:color="auto"/>
                                            <w:right w:val="none" w:sz="0" w:space="0" w:color="auto"/>
                                          </w:divBdr>
                                        </w:div>
                                        <w:div w:id="276912041">
                                          <w:blockQuote w:val="1"/>
                                          <w:marLeft w:val="720"/>
                                          <w:marRight w:val="720"/>
                                          <w:marTop w:val="100"/>
                                          <w:marBottom w:val="100"/>
                                          <w:divBdr>
                                            <w:top w:val="none" w:sz="0" w:space="0" w:color="auto"/>
                                            <w:left w:val="none" w:sz="0" w:space="0" w:color="auto"/>
                                            <w:bottom w:val="none" w:sz="0" w:space="0" w:color="auto"/>
                                            <w:right w:val="none" w:sz="0" w:space="0" w:color="auto"/>
                                          </w:divBdr>
                                        </w:div>
                                        <w:div w:id="264651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52026">
                                          <w:blockQuote w:val="1"/>
                                          <w:marLeft w:val="720"/>
                                          <w:marRight w:val="720"/>
                                          <w:marTop w:val="100"/>
                                          <w:marBottom w:val="100"/>
                                          <w:divBdr>
                                            <w:top w:val="none" w:sz="0" w:space="0" w:color="auto"/>
                                            <w:left w:val="none" w:sz="0" w:space="0" w:color="auto"/>
                                            <w:bottom w:val="none" w:sz="0" w:space="0" w:color="auto"/>
                                            <w:right w:val="none" w:sz="0" w:space="0" w:color="auto"/>
                                          </w:divBdr>
                                        </w:div>
                                        <w:div w:id="991444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8638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087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33419">
          <w:marLeft w:val="0"/>
          <w:marRight w:val="0"/>
          <w:marTop w:val="0"/>
          <w:marBottom w:val="0"/>
          <w:divBdr>
            <w:top w:val="none" w:sz="0" w:space="0" w:color="auto"/>
            <w:left w:val="none" w:sz="0" w:space="0" w:color="auto"/>
            <w:bottom w:val="none" w:sz="0" w:space="0" w:color="auto"/>
            <w:right w:val="none" w:sz="0" w:space="0" w:color="auto"/>
          </w:divBdr>
          <w:divsChild>
            <w:div w:id="1008674088">
              <w:marLeft w:val="0"/>
              <w:marRight w:val="0"/>
              <w:marTop w:val="0"/>
              <w:marBottom w:val="0"/>
              <w:divBdr>
                <w:top w:val="none" w:sz="0" w:space="0" w:color="auto"/>
                <w:left w:val="none" w:sz="0" w:space="0" w:color="auto"/>
                <w:bottom w:val="none" w:sz="0" w:space="0" w:color="auto"/>
                <w:right w:val="none" w:sz="0" w:space="0" w:color="auto"/>
              </w:divBdr>
              <w:divsChild>
                <w:div w:id="656349651">
                  <w:marLeft w:val="0"/>
                  <w:marRight w:val="0"/>
                  <w:marTop w:val="0"/>
                  <w:marBottom w:val="0"/>
                  <w:divBdr>
                    <w:top w:val="none" w:sz="0" w:space="0" w:color="auto"/>
                    <w:left w:val="none" w:sz="0" w:space="0" w:color="auto"/>
                    <w:bottom w:val="none" w:sz="0" w:space="0" w:color="auto"/>
                    <w:right w:val="none" w:sz="0" w:space="0" w:color="auto"/>
                  </w:divBdr>
                  <w:divsChild>
                    <w:div w:id="1851527457">
                      <w:marLeft w:val="0"/>
                      <w:marRight w:val="0"/>
                      <w:marTop w:val="0"/>
                      <w:marBottom w:val="0"/>
                      <w:divBdr>
                        <w:top w:val="none" w:sz="0" w:space="0" w:color="auto"/>
                        <w:left w:val="none" w:sz="0" w:space="0" w:color="auto"/>
                        <w:bottom w:val="none" w:sz="0" w:space="0" w:color="auto"/>
                        <w:right w:val="none" w:sz="0" w:space="0" w:color="auto"/>
                      </w:divBdr>
                      <w:divsChild>
                        <w:div w:id="1030685822">
                          <w:marLeft w:val="0"/>
                          <w:marRight w:val="0"/>
                          <w:marTop w:val="0"/>
                          <w:marBottom w:val="0"/>
                          <w:divBdr>
                            <w:top w:val="none" w:sz="0" w:space="0" w:color="auto"/>
                            <w:left w:val="none" w:sz="0" w:space="0" w:color="auto"/>
                            <w:bottom w:val="none" w:sz="0" w:space="0" w:color="auto"/>
                            <w:right w:val="none" w:sz="0" w:space="0" w:color="auto"/>
                          </w:divBdr>
                          <w:divsChild>
                            <w:div w:id="2121871852">
                              <w:marLeft w:val="0"/>
                              <w:marRight w:val="0"/>
                              <w:marTop w:val="0"/>
                              <w:marBottom w:val="0"/>
                              <w:divBdr>
                                <w:top w:val="none" w:sz="0" w:space="0" w:color="auto"/>
                                <w:left w:val="none" w:sz="0" w:space="0" w:color="auto"/>
                                <w:bottom w:val="none" w:sz="0" w:space="0" w:color="auto"/>
                                <w:right w:val="none" w:sz="0" w:space="0" w:color="auto"/>
                              </w:divBdr>
                              <w:divsChild>
                                <w:div w:id="469329623">
                                  <w:marLeft w:val="0"/>
                                  <w:marRight w:val="0"/>
                                  <w:marTop w:val="0"/>
                                  <w:marBottom w:val="0"/>
                                  <w:divBdr>
                                    <w:top w:val="none" w:sz="0" w:space="0" w:color="auto"/>
                                    <w:left w:val="none" w:sz="0" w:space="0" w:color="auto"/>
                                    <w:bottom w:val="none" w:sz="0" w:space="0" w:color="auto"/>
                                    <w:right w:val="none" w:sz="0" w:space="0" w:color="auto"/>
                                  </w:divBdr>
                                  <w:divsChild>
                                    <w:div w:id="540098271">
                                      <w:marLeft w:val="0"/>
                                      <w:marRight w:val="0"/>
                                      <w:marTop w:val="0"/>
                                      <w:marBottom w:val="0"/>
                                      <w:divBdr>
                                        <w:top w:val="none" w:sz="0" w:space="0" w:color="auto"/>
                                        <w:left w:val="none" w:sz="0" w:space="0" w:color="auto"/>
                                        <w:bottom w:val="none" w:sz="0" w:space="0" w:color="auto"/>
                                        <w:right w:val="none" w:sz="0" w:space="0" w:color="auto"/>
                                      </w:divBdr>
                                      <w:divsChild>
                                        <w:div w:id="182160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929006">
          <w:marLeft w:val="0"/>
          <w:marRight w:val="0"/>
          <w:marTop w:val="0"/>
          <w:marBottom w:val="0"/>
          <w:divBdr>
            <w:top w:val="none" w:sz="0" w:space="0" w:color="auto"/>
            <w:left w:val="none" w:sz="0" w:space="0" w:color="auto"/>
            <w:bottom w:val="none" w:sz="0" w:space="0" w:color="auto"/>
            <w:right w:val="none" w:sz="0" w:space="0" w:color="auto"/>
          </w:divBdr>
          <w:divsChild>
            <w:div w:id="150145643">
              <w:marLeft w:val="0"/>
              <w:marRight w:val="0"/>
              <w:marTop w:val="0"/>
              <w:marBottom w:val="0"/>
              <w:divBdr>
                <w:top w:val="none" w:sz="0" w:space="0" w:color="auto"/>
                <w:left w:val="none" w:sz="0" w:space="0" w:color="auto"/>
                <w:bottom w:val="none" w:sz="0" w:space="0" w:color="auto"/>
                <w:right w:val="none" w:sz="0" w:space="0" w:color="auto"/>
              </w:divBdr>
              <w:divsChild>
                <w:div w:id="697857416">
                  <w:marLeft w:val="0"/>
                  <w:marRight w:val="0"/>
                  <w:marTop w:val="0"/>
                  <w:marBottom w:val="0"/>
                  <w:divBdr>
                    <w:top w:val="none" w:sz="0" w:space="0" w:color="auto"/>
                    <w:left w:val="none" w:sz="0" w:space="0" w:color="auto"/>
                    <w:bottom w:val="none" w:sz="0" w:space="0" w:color="auto"/>
                    <w:right w:val="none" w:sz="0" w:space="0" w:color="auto"/>
                  </w:divBdr>
                  <w:divsChild>
                    <w:div w:id="239606453">
                      <w:marLeft w:val="0"/>
                      <w:marRight w:val="0"/>
                      <w:marTop w:val="0"/>
                      <w:marBottom w:val="0"/>
                      <w:divBdr>
                        <w:top w:val="none" w:sz="0" w:space="0" w:color="auto"/>
                        <w:left w:val="none" w:sz="0" w:space="0" w:color="auto"/>
                        <w:bottom w:val="none" w:sz="0" w:space="0" w:color="auto"/>
                        <w:right w:val="none" w:sz="0" w:space="0" w:color="auto"/>
                      </w:divBdr>
                      <w:divsChild>
                        <w:div w:id="1011378530">
                          <w:marLeft w:val="0"/>
                          <w:marRight w:val="0"/>
                          <w:marTop w:val="0"/>
                          <w:marBottom w:val="0"/>
                          <w:divBdr>
                            <w:top w:val="none" w:sz="0" w:space="0" w:color="auto"/>
                            <w:left w:val="none" w:sz="0" w:space="0" w:color="auto"/>
                            <w:bottom w:val="none" w:sz="0" w:space="0" w:color="auto"/>
                            <w:right w:val="none" w:sz="0" w:space="0" w:color="auto"/>
                          </w:divBdr>
                          <w:divsChild>
                            <w:div w:id="237834039">
                              <w:marLeft w:val="0"/>
                              <w:marRight w:val="0"/>
                              <w:marTop w:val="0"/>
                              <w:marBottom w:val="0"/>
                              <w:divBdr>
                                <w:top w:val="none" w:sz="0" w:space="0" w:color="auto"/>
                                <w:left w:val="none" w:sz="0" w:space="0" w:color="auto"/>
                                <w:bottom w:val="none" w:sz="0" w:space="0" w:color="auto"/>
                                <w:right w:val="none" w:sz="0" w:space="0" w:color="auto"/>
                              </w:divBdr>
                              <w:divsChild>
                                <w:div w:id="2043898214">
                                  <w:marLeft w:val="0"/>
                                  <w:marRight w:val="0"/>
                                  <w:marTop w:val="0"/>
                                  <w:marBottom w:val="0"/>
                                  <w:divBdr>
                                    <w:top w:val="none" w:sz="0" w:space="0" w:color="auto"/>
                                    <w:left w:val="none" w:sz="0" w:space="0" w:color="auto"/>
                                    <w:bottom w:val="none" w:sz="0" w:space="0" w:color="auto"/>
                                    <w:right w:val="none" w:sz="0" w:space="0" w:color="auto"/>
                                  </w:divBdr>
                                  <w:divsChild>
                                    <w:div w:id="12400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5071524">
          <w:marLeft w:val="0"/>
          <w:marRight w:val="0"/>
          <w:marTop w:val="0"/>
          <w:marBottom w:val="0"/>
          <w:divBdr>
            <w:top w:val="none" w:sz="0" w:space="0" w:color="auto"/>
            <w:left w:val="none" w:sz="0" w:space="0" w:color="auto"/>
            <w:bottom w:val="none" w:sz="0" w:space="0" w:color="auto"/>
            <w:right w:val="none" w:sz="0" w:space="0" w:color="auto"/>
          </w:divBdr>
          <w:divsChild>
            <w:div w:id="1481924506">
              <w:marLeft w:val="0"/>
              <w:marRight w:val="0"/>
              <w:marTop w:val="0"/>
              <w:marBottom w:val="0"/>
              <w:divBdr>
                <w:top w:val="none" w:sz="0" w:space="0" w:color="auto"/>
                <w:left w:val="none" w:sz="0" w:space="0" w:color="auto"/>
                <w:bottom w:val="none" w:sz="0" w:space="0" w:color="auto"/>
                <w:right w:val="none" w:sz="0" w:space="0" w:color="auto"/>
              </w:divBdr>
              <w:divsChild>
                <w:div w:id="490606906">
                  <w:marLeft w:val="0"/>
                  <w:marRight w:val="0"/>
                  <w:marTop w:val="0"/>
                  <w:marBottom w:val="0"/>
                  <w:divBdr>
                    <w:top w:val="none" w:sz="0" w:space="0" w:color="auto"/>
                    <w:left w:val="none" w:sz="0" w:space="0" w:color="auto"/>
                    <w:bottom w:val="none" w:sz="0" w:space="0" w:color="auto"/>
                    <w:right w:val="none" w:sz="0" w:space="0" w:color="auto"/>
                  </w:divBdr>
                  <w:divsChild>
                    <w:div w:id="1979528673">
                      <w:marLeft w:val="0"/>
                      <w:marRight w:val="0"/>
                      <w:marTop w:val="0"/>
                      <w:marBottom w:val="0"/>
                      <w:divBdr>
                        <w:top w:val="none" w:sz="0" w:space="0" w:color="auto"/>
                        <w:left w:val="none" w:sz="0" w:space="0" w:color="auto"/>
                        <w:bottom w:val="none" w:sz="0" w:space="0" w:color="auto"/>
                        <w:right w:val="none" w:sz="0" w:space="0" w:color="auto"/>
                      </w:divBdr>
                      <w:divsChild>
                        <w:div w:id="1712069593">
                          <w:marLeft w:val="0"/>
                          <w:marRight w:val="0"/>
                          <w:marTop w:val="0"/>
                          <w:marBottom w:val="0"/>
                          <w:divBdr>
                            <w:top w:val="none" w:sz="0" w:space="0" w:color="auto"/>
                            <w:left w:val="none" w:sz="0" w:space="0" w:color="auto"/>
                            <w:bottom w:val="none" w:sz="0" w:space="0" w:color="auto"/>
                            <w:right w:val="none" w:sz="0" w:space="0" w:color="auto"/>
                          </w:divBdr>
                          <w:divsChild>
                            <w:div w:id="1388993135">
                              <w:marLeft w:val="0"/>
                              <w:marRight w:val="0"/>
                              <w:marTop w:val="0"/>
                              <w:marBottom w:val="0"/>
                              <w:divBdr>
                                <w:top w:val="none" w:sz="0" w:space="0" w:color="auto"/>
                                <w:left w:val="none" w:sz="0" w:space="0" w:color="auto"/>
                                <w:bottom w:val="none" w:sz="0" w:space="0" w:color="auto"/>
                                <w:right w:val="none" w:sz="0" w:space="0" w:color="auto"/>
                              </w:divBdr>
                              <w:divsChild>
                                <w:div w:id="1374187974">
                                  <w:marLeft w:val="0"/>
                                  <w:marRight w:val="0"/>
                                  <w:marTop w:val="0"/>
                                  <w:marBottom w:val="0"/>
                                  <w:divBdr>
                                    <w:top w:val="none" w:sz="0" w:space="0" w:color="auto"/>
                                    <w:left w:val="none" w:sz="0" w:space="0" w:color="auto"/>
                                    <w:bottom w:val="none" w:sz="0" w:space="0" w:color="auto"/>
                                    <w:right w:val="none" w:sz="0" w:space="0" w:color="auto"/>
                                  </w:divBdr>
                                  <w:divsChild>
                                    <w:div w:id="732629642">
                                      <w:marLeft w:val="0"/>
                                      <w:marRight w:val="0"/>
                                      <w:marTop w:val="0"/>
                                      <w:marBottom w:val="0"/>
                                      <w:divBdr>
                                        <w:top w:val="none" w:sz="0" w:space="0" w:color="auto"/>
                                        <w:left w:val="none" w:sz="0" w:space="0" w:color="auto"/>
                                        <w:bottom w:val="none" w:sz="0" w:space="0" w:color="auto"/>
                                        <w:right w:val="none" w:sz="0" w:space="0" w:color="auto"/>
                                      </w:divBdr>
                                      <w:divsChild>
                                        <w:div w:id="3335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4617466">
          <w:marLeft w:val="0"/>
          <w:marRight w:val="0"/>
          <w:marTop w:val="0"/>
          <w:marBottom w:val="0"/>
          <w:divBdr>
            <w:top w:val="none" w:sz="0" w:space="0" w:color="auto"/>
            <w:left w:val="none" w:sz="0" w:space="0" w:color="auto"/>
            <w:bottom w:val="none" w:sz="0" w:space="0" w:color="auto"/>
            <w:right w:val="none" w:sz="0" w:space="0" w:color="auto"/>
          </w:divBdr>
          <w:divsChild>
            <w:div w:id="260912576">
              <w:marLeft w:val="0"/>
              <w:marRight w:val="0"/>
              <w:marTop w:val="0"/>
              <w:marBottom w:val="0"/>
              <w:divBdr>
                <w:top w:val="none" w:sz="0" w:space="0" w:color="auto"/>
                <w:left w:val="none" w:sz="0" w:space="0" w:color="auto"/>
                <w:bottom w:val="none" w:sz="0" w:space="0" w:color="auto"/>
                <w:right w:val="none" w:sz="0" w:space="0" w:color="auto"/>
              </w:divBdr>
              <w:divsChild>
                <w:div w:id="1853105548">
                  <w:marLeft w:val="0"/>
                  <w:marRight w:val="0"/>
                  <w:marTop w:val="0"/>
                  <w:marBottom w:val="0"/>
                  <w:divBdr>
                    <w:top w:val="none" w:sz="0" w:space="0" w:color="auto"/>
                    <w:left w:val="none" w:sz="0" w:space="0" w:color="auto"/>
                    <w:bottom w:val="none" w:sz="0" w:space="0" w:color="auto"/>
                    <w:right w:val="none" w:sz="0" w:space="0" w:color="auto"/>
                  </w:divBdr>
                  <w:divsChild>
                    <w:div w:id="1280721707">
                      <w:marLeft w:val="0"/>
                      <w:marRight w:val="0"/>
                      <w:marTop w:val="0"/>
                      <w:marBottom w:val="0"/>
                      <w:divBdr>
                        <w:top w:val="none" w:sz="0" w:space="0" w:color="auto"/>
                        <w:left w:val="none" w:sz="0" w:space="0" w:color="auto"/>
                        <w:bottom w:val="none" w:sz="0" w:space="0" w:color="auto"/>
                        <w:right w:val="none" w:sz="0" w:space="0" w:color="auto"/>
                      </w:divBdr>
                      <w:divsChild>
                        <w:div w:id="278294244">
                          <w:marLeft w:val="0"/>
                          <w:marRight w:val="0"/>
                          <w:marTop w:val="0"/>
                          <w:marBottom w:val="0"/>
                          <w:divBdr>
                            <w:top w:val="none" w:sz="0" w:space="0" w:color="auto"/>
                            <w:left w:val="none" w:sz="0" w:space="0" w:color="auto"/>
                            <w:bottom w:val="none" w:sz="0" w:space="0" w:color="auto"/>
                            <w:right w:val="none" w:sz="0" w:space="0" w:color="auto"/>
                          </w:divBdr>
                          <w:divsChild>
                            <w:div w:id="950473406">
                              <w:marLeft w:val="0"/>
                              <w:marRight w:val="0"/>
                              <w:marTop w:val="0"/>
                              <w:marBottom w:val="0"/>
                              <w:divBdr>
                                <w:top w:val="none" w:sz="0" w:space="0" w:color="auto"/>
                                <w:left w:val="none" w:sz="0" w:space="0" w:color="auto"/>
                                <w:bottom w:val="none" w:sz="0" w:space="0" w:color="auto"/>
                                <w:right w:val="none" w:sz="0" w:space="0" w:color="auto"/>
                              </w:divBdr>
                              <w:divsChild>
                                <w:div w:id="1222446059">
                                  <w:marLeft w:val="0"/>
                                  <w:marRight w:val="0"/>
                                  <w:marTop w:val="0"/>
                                  <w:marBottom w:val="0"/>
                                  <w:divBdr>
                                    <w:top w:val="none" w:sz="0" w:space="0" w:color="auto"/>
                                    <w:left w:val="none" w:sz="0" w:space="0" w:color="auto"/>
                                    <w:bottom w:val="none" w:sz="0" w:space="0" w:color="auto"/>
                                    <w:right w:val="none" w:sz="0" w:space="0" w:color="auto"/>
                                  </w:divBdr>
                                  <w:divsChild>
                                    <w:div w:id="1220938151">
                                      <w:marLeft w:val="0"/>
                                      <w:marRight w:val="0"/>
                                      <w:marTop w:val="0"/>
                                      <w:marBottom w:val="0"/>
                                      <w:divBdr>
                                        <w:top w:val="none" w:sz="0" w:space="0" w:color="auto"/>
                                        <w:left w:val="none" w:sz="0" w:space="0" w:color="auto"/>
                                        <w:bottom w:val="none" w:sz="0" w:space="0" w:color="auto"/>
                                        <w:right w:val="none" w:sz="0" w:space="0" w:color="auto"/>
                                      </w:divBdr>
                                      <w:divsChild>
                                        <w:div w:id="96122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64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463639">
                                          <w:blockQuote w:val="1"/>
                                          <w:marLeft w:val="720"/>
                                          <w:marRight w:val="720"/>
                                          <w:marTop w:val="100"/>
                                          <w:marBottom w:val="100"/>
                                          <w:divBdr>
                                            <w:top w:val="none" w:sz="0" w:space="0" w:color="auto"/>
                                            <w:left w:val="none" w:sz="0" w:space="0" w:color="auto"/>
                                            <w:bottom w:val="none" w:sz="0" w:space="0" w:color="auto"/>
                                            <w:right w:val="none" w:sz="0" w:space="0" w:color="auto"/>
                                          </w:divBdr>
                                        </w:div>
                                        <w:div w:id="28578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493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04355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016748">
          <w:marLeft w:val="0"/>
          <w:marRight w:val="0"/>
          <w:marTop w:val="0"/>
          <w:marBottom w:val="0"/>
          <w:divBdr>
            <w:top w:val="none" w:sz="0" w:space="0" w:color="auto"/>
            <w:left w:val="none" w:sz="0" w:space="0" w:color="auto"/>
            <w:bottom w:val="none" w:sz="0" w:space="0" w:color="auto"/>
            <w:right w:val="none" w:sz="0" w:space="0" w:color="auto"/>
          </w:divBdr>
          <w:divsChild>
            <w:div w:id="1411392083">
              <w:marLeft w:val="0"/>
              <w:marRight w:val="0"/>
              <w:marTop w:val="0"/>
              <w:marBottom w:val="0"/>
              <w:divBdr>
                <w:top w:val="none" w:sz="0" w:space="0" w:color="auto"/>
                <w:left w:val="none" w:sz="0" w:space="0" w:color="auto"/>
                <w:bottom w:val="none" w:sz="0" w:space="0" w:color="auto"/>
                <w:right w:val="none" w:sz="0" w:space="0" w:color="auto"/>
              </w:divBdr>
              <w:divsChild>
                <w:div w:id="1273783799">
                  <w:marLeft w:val="0"/>
                  <w:marRight w:val="0"/>
                  <w:marTop w:val="0"/>
                  <w:marBottom w:val="0"/>
                  <w:divBdr>
                    <w:top w:val="none" w:sz="0" w:space="0" w:color="auto"/>
                    <w:left w:val="none" w:sz="0" w:space="0" w:color="auto"/>
                    <w:bottom w:val="none" w:sz="0" w:space="0" w:color="auto"/>
                    <w:right w:val="none" w:sz="0" w:space="0" w:color="auto"/>
                  </w:divBdr>
                  <w:divsChild>
                    <w:div w:id="723141395">
                      <w:marLeft w:val="0"/>
                      <w:marRight w:val="0"/>
                      <w:marTop w:val="0"/>
                      <w:marBottom w:val="0"/>
                      <w:divBdr>
                        <w:top w:val="none" w:sz="0" w:space="0" w:color="auto"/>
                        <w:left w:val="none" w:sz="0" w:space="0" w:color="auto"/>
                        <w:bottom w:val="none" w:sz="0" w:space="0" w:color="auto"/>
                        <w:right w:val="none" w:sz="0" w:space="0" w:color="auto"/>
                      </w:divBdr>
                      <w:divsChild>
                        <w:div w:id="111637990">
                          <w:marLeft w:val="0"/>
                          <w:marRight w:val="0"/>
                          <w:marTop w:val="0"/>
                          <w:marBottom w:val="0"/>
                          <w:divBdr>
                            <w:top w:val="none" w:sz="0" w:space="0" w:color="auto"/>
                            <w:left w:val="none" w:sz="0" w:space="0" w:color="auto"/>
                            <w:bottom w:val="none" w:sz="0" w:space="0" w:color="auto"/>
                            <w:right w:val="none" w:sz="0" w:space="0" w:color="auto"/>
                          </w:divBdr>
                          <w:divsChild>
                            <w:div w:id="1428647477">
                              <w:marLeft w:val="0"/>
                              <w:marRight w:val="0"/>
                              <w:marTop w:val="0"/>
                              <w:marBottom w:val="0"/>
                              <w:divBdr>
                                <w:top w:val="none" w:sz="0" w:space="0" w:color="auto"/>
                                <w:left w:val="none" w:sz="0" w:space="0" w:color="auto"/>
                                <w:bottom w:val="none" w:sz="0" w:space="0" w:color="auto"/>
                                <w:right w:val="none" w:sz="0" w:space="0" w:color="auto"/>
                              </w:divBdr>
                              <w:divsChild>
                                <w:div w:id="819272725">
                                  <w:marLeft w:val="0"/>
                                  <w:marRight w:val="0"/>
                                  <w:marTop w:val="0"/>
                                  <w:marBottom w:val="0"/>
                                  <w:divBdr>
                                    <w:top w:val="none" w:sz="0" w:space="0" w:color="auto"/>
                                    <w:left w:val="none" w:sz="0" w:space="0" w:color="auto"/>
                                    <w:bottom w:val="none" w:sz="0" w:space="0" w:color="auto"/>
                                    <w:right w:val="none" w:sz="0" w:space="0" w:color="auto"/>
                                  </w:divBdr>
                                  <w:divsChild>
                                    <w:div w:id="1250191859">
                                      <w:marLeft w:val="0"/>
                                      <w:marRight w:val="0"/>
                                      <w:marTop w:val="0"/>
                                      <w:marBottom w:val="0"/>
                                      <w:divBdr>
                                        <w:top w:val="none" w:sz="0" w:space="0" w:color="auto"/>
                                        <w:left w:val="none" w:sz="0" w:space="0" w:color="auto"/>
                                        <w:bottom w:val="none" w:sz="0" w:space="0" w:color="auto"/>
                                        <w:right w:val="none" w:sz="0" w:space="0" w:color="auto"/>
                                      </w:divBdr>
                                      <w:divsChild>
                                        <w:div w:id="105396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5438606">
          <w:marLeft w:val="0"/>
          <w:marRight w:val="0"/>
          <w:marTop w:val="0"/>
          <w:marBottom w:val="0"/>
          <w:divBdr>
            <w:top w:val="none" w:sz="0" w:space="0" w:color="auto"/>
            <w:left w:val="none" w:sz="0" w:space="0" w:color="auto"/>
            <w:bottom w:val="none" w:sz="0" w:space="0" w:color="auto"/>
            <w:right w:val="none" w:sz="0" w:space="0" w:color="auto"/>
          </w:divBdr>
          <w:divsChild>
            <w:div w:id="1630160862">
              <w:marLeft w:val="0"/>
              <w:marRight w:val="0"/>
              <w:marTop w:val="0"/>
              <w:marBottom w:val="0"/>
              <w:divBdr>
                <w:top w:val="none" w:sz="0" w:space="0" w:color="auto"/>
                <w:left w:val="none" w:sz="0" w:space="0" w:color="auto"/>
                <w:bottom w:val="none" w:sz="0" w:space="0" w:color="auto"/>
                <w:right w:val="none" w:sz="0" w:space="0" w:color="auto"/>
              </w:divBdr>
              <w:divsChild>
                <w:div w:id="775515473">
                  <w:marLeft w:val="0"/>
                  <w:marRight w:val="0"/>
                  <w:marTop w:val="0"/>
                  <w:marBottom w:val="0"/>
                  <w:divBdr>
                    <w:top w:val="none" w:sz="0" w:space="0" w:color="auto"/>
                    <w:left w:val="none" w:sz="0" w:space="0" w:color="auto"/>
                    <w:bottom w:val="none" w:sz="0" w:space="0" w:color="auto"/>
                    <w:right w:val="none" w:sz="0" w:space="0" w:color="auto"/>
                  </w:divBdr>
                  <w:divsChild>
                    <w:div w:id="971055251">
                      <w:marLeft w:val="0"/>
                      <w:marRight w:val="0"/>
                      <w:marTop w:val="0"/>
                      <w:marBottom w:val="0"/>
                      <w:divBdr>
                        <w:top w:val="none" w:sz="0" w:space="0" w:color="auto"/>
                        <w:left w:val="none" w:sz="0" w:space="0" w:color="auto"/>
                        <w:bottom w:val="none" w:sz="0" w:space="0" w:color="auto"/>
                        <w:right w:val="none" w:sz="0" w:space="0" w:color="auto"/>
                      </w:divBdr>
                      <w:divsChild>
                        <w:div w:id="1558054984">
                          <w:marLeft w:val="0"/>
                          <w:marRight w:val="0"/>
                          <w:marTop w:val="0"/>
                          <w:marBottom w:val="0"/>
                          <w:divBdr>
                            <w:top w:val="none" w:sz="0" w:space="0" w:color="auto"/>
                            <w:left w:val="none" w:sz="0" w:space="0" w:color="auto"/>
                            <w:bottom w:val="none" w:sz="0" w:space="0" w:color="auto"/>
                            <w:right w:val="none" w:sz="0" w:space="0" w:color="auto"/>
                          </w:divBdr>
                          <w:divsChild>
                            <w:div w:id="719017585">
                              <w:marLeft w:val="0"/>
                              <w:marRight w:val="0"/>
                              <w:marTop w:val="0"/>
                              <w:marBottom w:val="0"/>
                              <w:divBdr>
                                <w:top w:val="none" w:sz="0" w:space="0" w:color="auto"/>
                                <w:left w:val="none" w:sz="0" w:space="0" w:color="auto"/>
                                <w:bottom w:val="none" w:sz="0" w:space="0" w:color="auto"/>
                                <w:right w:val="none" w:sz="0" w:space="0" w:color="auto"/>
                              </w:divBdr>
                              <w:divsChild>
                                <w:div w:id="37709699">
                                  <w:marLeft w:val="0"/>
                                  <w:marRight w:val="0"/>
                                  <w:marTop w:val="0"/>
                                  <w:marBottom w:val="0"/>
                                  <w:divBdr>
                                    <w:top w:val="none" w:sz="0" w:space="0" w:color="auto"/>
                                    <w:left w:val="none" w:sz="0" w:space="0" w:color="auto"/>
                                    <w:bottom w:val="none" w:sz="0" w:space="0" w:color="auto"/>
                                    <w:right w:val="none" w:sz="0" w:space="0" w:color="auto"/>
                                  </w:divBdr>
                                  <w:divsChild>
                                    <w:div w:id="1232695821">
                                      <w:marLeft w:val="0"/>
                                      <w:marRight w:val="0"/>
                                      <w:marTop w:val="0"/>
                                      <w:marBottom w:val="0"/>
                                      <w:divBdr>
                                        <w:top w:val="none" w:sz="0" w:space="0" w:color="auto"/>
                                        <w:left w:val="none" w:sz="0" w:space="0" w:color="auto"/>
                                        <w:bottom w:val="none" w:sz="0" w:space="0" w:color="auto"/>
                                        <w:right w:val="none" w:sz="0" w:space="0" w:color="auto"/>
                                      </w:divBdr>
                                      <w:divsChild>
                                        <w:div w:id="18788111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83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905606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530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861482">
                                          <w:blockQuote w:val="1"/>
                                          <w:marLeft w:val="720"/>
                                          <w:marRight w:val="720"/>
                                          <w:marTop w:val="100"/>
                                          <w:marBottom w:val="100"/>
                                          <w:divBdr>
                                            <w:top w:val="none" w:sz="0" w:space="0" w:color="auto"/>
                                            <w:left w:val="none" w:sz="0" w:space="0" w:color="auto"/>
                                            <w:bottom w:val="none" w:sz="0" w:space="0" w:color="auto"/>
                                            <w:right w:val="none" w:sz="0" w:space="0" w:color="auto"/>
                                          </w:divBdr>
                                        </w:div>
                                        <w:div w:id="3788215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4794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771998">
          <w:marLeft w:val="0"/>
          <w:marRight w:val="0"/>
          <w:marTop w:val="0"/>
          <w:marBottom w:val="0"/>
          <w:divBdr>
            <w:top w:val="none" w:sz="0" w:space="0" w:color="auto"/>
            <w:left w:val="none" w:sz="0" w:space="0" w:color="auto"/>
            <w:bottom w:val="none" w:sz="0" w:space="0" w:color="auto"/>
            <w:right w:val="none" w:sz="0" w:space="0" w:color="auto"/>
          </w:divBdr>
          <w:divsChild>
            <w:div w:id="1036584132">
              <w:marLeft w:val="0"/>
              <w:marRight w:val="0"/>
              <w:marTop w:val="0"/>
              <w:marBottom w:val="0"/>
              <w:divBdr>
                <w:top w:val="none" w:sz="0" w:space="0" w:color="auto"/>
                <w:left w:val="none" w:sz="0" w:space="0" w:color="auto"/>
                <w:bottom w:val="none" w:sz="0" w:space="0" w:color="auto"/>
                <w:right w:val="none" w:sz="0" w:space="0" w:color="auto"/>
              </w:divBdr>
              <w:divsChild>
                <w:div w:id="1262687912">
                  <w:marLeft w:val="0"/>
                  <w:marRight w:val="0"/>
                  <w:marTop w:val="0"/>
                  <w:marBottom w:val="0"/>
                  <w:divBdr>
                    <w:top w:val="none" w:sz="0" w:space="0" w:color="auto"/>
                    <w:left w:val="none" w:sz="0" w:space="0" w:color="auto"/>
                    <w:bottom w:val="none" w:sz="0" w:space="0" w:color="auto"/>
                    <w:right w:val="none" w:sz="0" w:space="0" w:color="auto"/>
                  </w:divBdr>
                  <w:divsChild>
                    <w:div w:id="876049048">
                      <w:marLeft w:val="0"/>
                      <w:marRight w:val="0"/>
                      <w:marTop w:val="0"/>
                      <w:marBottom w:val="0"/>
                      <w:divBdr>
                        <w:top w:val="none" w:sz="0" w:space="0" w:color="auto"/>
                        <w:left w:val="none" w:sz="0" w:space="0" w:color="auto"/>
                        <w:bottom w:val="none" w:sz="0" w:space="0" w:color="auto"/>
                        <w:right w:val="none" w:sz="0" w:space="0" w:color="auto"/>
                      </w:divBdr>
                      <w:divsChild>
                        <w:div w:id="253980441">
                          <w:marLeft w:val="0"/>
                          <w:marRight w:val="0"/>
                          <w:marTop w:val="0"/>
                          <w:marBottom w:val="0"/>
                          <w:divBdr>
                            <w:top w:val="none" w:sz="0" w:space="0" w:color="auto"/>
                            <w:left w:val="none" w:sz="0" w:space="0" w:color="auto"/>
                            <w:bottom w:val="none" w:sz="0" w:space="0" w:color="auto"/>
                            <w:right w:val="none" w:sz="0" w:space="0" w:color="auto"/>
                          </w:divBdr>
                          <w:divsChild>
                            <w:div w:id="722213710">
                              <w:marLeft w:val="0"/>
                              <w:marRight w:val="0"/>
                              <w:marTop w:val="0"/>
                              <w:marBottom w:val="0"/>
                              <w:divBdr>
                                <w:top w:val="none" w:sz="0" w:space="0" w:color="auto"/>
                                <w:left w:val="none" w:sz="0" w:space="0" w:color="auto"/>
                                <w:bottom w:val="none" w:sz="0" w:space="0" w:color="auto"/>
                                <w:right w:val="none" w:sz="0" w:space="0" w:color="auto"/>
                              </w:divBdr>
                              <w:divsChild>
                                <w:div w:id="1770925814">
                                  <w:marLeft w:val="0"/>
                                  <w:marRight w:val="0"/>
                                  <w:marTop w:val="0"/>
                                  <w:marBottom w:val="0"/>
                                  <w:divBdr>
                                    <w:top w:val="none" w:sz="0" w:space="0" w:color="auto"/>
                                    <w:left w:val="none" w:sz="0" w:space="0" w:color="auto"/>
                                    <w:bottom w:val="none" w:sz="0" w:space="0" w:color="auto"/>
                                    <w:right w:val="none" w:sz="0" w:space="0" w:color="auto"/>
                                  </w:divBdr>
                                  <w:divsChild>
                                    <w:div w:id="1845972817">
                                      <w:marLeft w:val="0"/>
                                      <w:marRight w:val="0"/>
                                      <w:marTop w:val="0"/>
                                      <w:marBottom w:val="0"/>
                                      <w:divBdr>
                                        <w:top w:val="none" w:sz="0" w:space="0" w:color="auto"/>
                                        <w:left w:val="none" w:sz="0" w:space="0" w:color="auto"/>
                                        <w:bottom w:val="none" w:sz="0" w:space="0" w:color="auto"/>
                                        <w:right w:val="none" w:sz="0" w:space="0" w:color="auto"/>
                                      </w:divBdr>
                                      <w:divsChild>
                                        <w:div w:id="20865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7216874">
          <w:marLeft w:val="0"/>
          <w:marRight w:val="0"/>
          <w:marTop w:val="0"/>
          <w:marBottom w:val="0"/>
          <w:divBdr>
            <w:top w:val="none" w:sz="0" w:space="0" w:color="auto"/>
            <w:left w:val="none" w:sz="0" w:space="0" w:color="auto"/>
            <w:bottom w:val="none" w:sz="0" w:space="0" w:color="auto"/>
            <w:right w:val="none" w:sz="0" w:space="0" w:color="auto"/>
          </w:divBdr>
          <w:divsChild>
            <w:div w:id="1644701931">
              <w:marLeft w:val="0"/>
              <w:marRight w:val="0"/>
              <w:marTop w:val="0"/>
              <w:marBottom w:val="0"/>
              <w:divBdr>
                <w:top w:val="none" w:sz="0" w:space="0" w:color="auto"/>
                <w:left w:val="none" w:sz="0" w:space="0" w:color="auto"/>
                <w:bottom w:val="none" w:sz="0" w:space="0" w:color="auto"/>
                <w:right w:val="none" w:sz="0" w:space="0" w:color="auto"/>
              </w:divBdr>
              <w:divsChild>
                <w:div w:id="1442646252">
                  <w:marLeft w:val="0"/>
                  <w:marRight w:val="0"/>
                  <w:marTop w:val="0"/>
                  <w:marBottom w:val="0"/>
                  <w:divBdr>
                    <w:top w:val="none" w:sz="0" w:space="0" w:color="auto"/>
                    <w:left w:val="none" w:sz="0" w:space="0" w:color="auto"/>
                    <w:bottom w:val="none" w:sz="0" w:space="0" w:color="auto"/>
                    <w:right w:val="none" w:sz="0" w:space="0" w:color="auto"/>
                  </w:divBdr>
                  <w:divsChild>
                    <w:div w:id="79954339">
                      <w:marLeft w:val="0"/>
                      <w:marRight w:val="0"/>
                      <w:marTop w:val="0"/>
                      <w:marBottom w:val="0"/>
                      <w:divBdr>
                        <w:top w:val="none" w:sz="0" w:space="0" w:color="auto"/>
                        <w:left w:val="none" w:sz="0" w:space="0" w:color="auto"/>
                        <w:bottom w:val="none" w:sz="0" w:space="0" w:color="auto"/>
                        <w:right w:val="none" w:sz="0" w:space="0" w:color="auto"/>
                      </w:divBdr>
                      <w:divsChild>
                        <w:div w:id="923342039">
                          <w:marLeft w:val="0"/>
                          <w:marRight w:val="0"/>
                          <w:marTop w:val="0"/>
                          <w:marBottom w:val="0"/>
                          <w:divBdr>
                            <w:top w:val="none" w:sz="0" w:space="0" w:color="auto"/>
                            <w:left w:val="none" w:sz="0" w:space="0" w:color="auto"/>
                            <w:bottom w:val="none" w:sz="0" w:space="0" w:color="auto"/>
                            <w:right w:val="none" w:sz="0" w:space="0" w:color="auto"/>
                          </w:divBdr>
                          <w:divsChild>
                            <w:div w:id="1564827683">
                              <w:marLeft w:val="0"/>
                              <w:marRight w:val="0"/>
                              <w:marTop w:val="0"/>
                              <w:marBottom w:val="0"/>
                              <w:divBdr>
                                <w:top w:val="none" w:sz="0" w:space="0" w:color="auto"/>
                                <w:left w:val="none" w:sz="0" w:space="0" w:color="auto"/>
                                <w:bottom w:val="none" w:sz="0" w:space="0" w:color="auto"/>
                                <w:right w:val="none" w:sz="0" w:space="0" w:color="auto"/>
                              </w:divBdr>
                              <w:divsChild>
                                <w:div w:id="475757058">
                                  <w:marLeft w:val="0"/>
                                  <w:marRight w:val="0"/>
                                  <w:marTop w:val="0"/>
                                  <w:marBottom w:val="0"/>
                                  <w:divBdr>
                                    <w:top w:val="none" w:sz="0" w:space="0" w:color="auto"/>
                                    <w:left w:val="none" w:sz="0" w:space="0" w:color="auto"/>
                                    <w:bottom w:val="none" w:sz="0" w:space="0" w:color="auto"/>
                                    <w:right w:val="none" w:sz="0" w:space="0" w:color="auto"/>
                                  </w:divBdr>
                                  <w:divsChild>
                                    <w:div w:id="643898534">
                                      <w:marLeft w:val="0"/>
                                      <w:marRight w:val="0"/>
                                      <w:marTop w:val="0"/>
                                      <w:marBottom w:val="0"/>
                                      <w:divBdr>
                                        <w:top w:val="none" w:sz="0" w:space="0" w:color="auto"/>
                                        <w:left w:val="none" w:sz="0" w:space="0" w:color="auto"/>
                                        <w:bottom w:val="none" w:sz="0" w:space="0" w:color="auto"/>
                                        <w:right w:val="none" w:sz="0" w:space="0" w:color="auto"/>
                                      </w:divBdr>
                                      <w:divsChild>
                                        <w:div w:id="801655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4141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590192">
                                          <w:blockQuote w:val="1"/>
                                          <w:marLeft w:val="720"/>
                                          <w:marRight w:val="720"/>
                                          <w:marTop w:val="100"/>
                                          <w:marBottom w:val="100"/>
                                          <w:divBdr>
                                            <w:top w:val="none" w:sz="0" w:space="0" w:color="auto"/>
                                            <w:left w:val="none" w:sz="0" w:space="0" w:color="auto"/>
                                            <w:bottom w:val="none" w:sz="0" w:space="0" w:color="auto"/>
                                            <w:right w:val="none" w:sz="0" w:space="0" w:color="auto"/>
                                          </w:divBdr>
                                        </w:div>
                                        <w:div w:id="9294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88298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784516">
          <w:marLeft w:val="0"/>
          <w:marRight w:val="0"/>
          <w:marTop w:val="0"/>
          <w:marBottom w:val="0"/>
          <w:divBdr>
            <w:top w:val="none" w:sz="0" w:space="0" w:color="auto"/>
            <w:left w:val="none" w:sz="0" w:space="0" w:color="auto"/>
            <w:bottom w:val="none" w:sz="0" w:space="0" w:color="auto"/>
            <w:right w:val="none" w:sz="0" w:space="0" w:color="auto"/>
          </w:divBdr>
          <w:divsChild>
            <w:div w:id="611982562">
              <w:marLeft w:val="0"/>
              <w:marRight w:val="0"/>
              <w:marTop w:val="0"/>
              <w:marBottom w:val="0"/>
              <w:divBdr>
                <w:top w:val="none" w:sz="0" w:space="0" w:color="auto"/>
                <w:left w:val="none" w:sz="0" w:space="0" w:color="auto"/>
                <w:bottom w:val="none" w:sz="0" w:space="0" w:color="auto"/>
                <w:right w:val="none" w:sz="0" w:space="0" w:color="auto"/>
              </w:divBdr>
              <w:divsChild>
                <w:div w:id="157162442">
                  <w:marLeft w:val="0"/>
                  <w:marRight w:val="0"/>
                  <w:marTop w:val="0"/>
                  <w:marBottom w:val="0"/>
                  <w:divBdr>
                    <w:top w:val="none" w:sz="0" w:space="0" w:color="auto"/>
                    <w:left w:val="none" w:sz="0" w:space="0" w:color="auto"/>
                    <w:bottom w:val="none" w:sz="0" w:space="0" w:color="auto"/>
                    <w:right w:val="none" w:sz="0" w:space="0" w:color="auto"/>
                  </w:divBdr>
                  <w:divsChild>
                    <w:div w:id="678586235">
                      <w:marLeft w:val="0"/>
                      <w:marRight w:val="0"/>
                      <w:marTop w:val="0"/>
                      <w:marBottom w:val="0"/>
                      <w:divBdr>
                        <w:top w:val="none" w:sz="0" w:space="0" w:color="auto"/>
                        <w:left w:val="none" w:sz="0" w:space="0" w:color="auto"/>
                        <w:bottom w:val="none" w:sz="0" w:space="0" w:color="auto"/>
                        <w:right w:val="none" w:sz="0" w:space="0" w:color="auto"/>
                      </w:divBdr>
                      <w:divsChild>
                        <w:div w:id="1394239122">
                          <w:marLeft w:val="0"/>
                          <w:marRight w:val="0"/>
                          <w:marTop w:val="0"/>
                          <w:marBottom w:val="0"/>
                          <w:divBdr>
                            <w:top w:val="none" w:sz="0" w:space="0" w:color="auto"/>
                            <w:left w:val="none" w:sz="0" w:space="0" w:color="auto"/>
                            <w:bottom w:val="none" w:sz="0" w:space="0" w:color="auto"/>
                            <w:right w:val="none" w:sz="0" w:space="0" w:color="auto"/>
                          </w:divBdr>
                          <w:divsChild>
                            <w:div w:id="727537172">
                              <w:marLeft w:val="0"/>
                              <w:marRight w:val="0"/>
                              <w:marTop w:val="0"/>
                              <w:marBottom w:val="0"/>
                              <w:divBdr>
                                <w:top w:val="none" w:sz="0" w:space="0" w:color="auto"/>
                                <w:left w:val="none" w:sz="0" w:space="0" w:color="auto"/>
                                <w:bottom w:val="none" w:sz="0" w:space="0" w:color="auto"/>
                                <w:right w:val="none" w:sz="0" w:space="0" w:color="auto"/>
                              </w:divBdr>
                              <w:divsChild>
                                <w:div w:id="870842496">
                                  <w:marLeft w:val="0"/>
                                  <w:marRight w:val="0"/>
                                  <w:marTop w:val="0"/>
                                  <w:marBottom w:val="0"/>
                                  <w:divBdr>
                                    <w:top w:val="none" w:sz="0" w:space="0" w:color="auto"/>
                                    <w:left w:val="none" w:sz="0" w:space="0" w:color="auto"/>
                                    <w:bottom w:val="none" w:sz="0" w:space="0" w:color="auto"/>
                                    <w:right w:val="none" w:sz="0" w:space="0" w:color="auto"/>
                                  </w:divBdr>
                                  <w:divsChild>
                                    <w:div w:id="1896627309">
                                      <w:marLeft w:val="0"/>
                                      <w:marRight w:val="0"/>
                                      <w:marTop w:val="0"/>
                                      <w:marBottom w:val="0"/>
                                      <w:divBdr>
                                        <w:top w:val="none" w:sz="0" w:space="0" w:color="auto"/>
                                        <w:left w:val="none" w:sz="0" w:space="0" w:color="auto"/>
                                        <w:bottom w:val="none" w:sz="0" w:space="0" w:color="auto"/>
                                        <w:right w:val="none" w:sz="0" w:space="0" w:color="auto"/>
                                      </w:divBdr>
                                      <w:divsChild>
                                        <w:div w:id="1249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163522">
          <w:marLeft w:val="0"/>
          <w:marRight w:val="0"/>
          <w:marTop w:val="0"/>
          <w:marBottom w:val="0"/>
          <w:divBdr>
            <w:top w:val="none" w:sz="0" w:space="0" w:color="auto"/>
            <w:left w:val="none" w:sz="0" w:space="0" w:color="auto"/>
            <w:bottom w:val="none" w:sz="0" w:space="0" w:color="auto"/>
            <w:right w:val="none" w:sz="0" w:space="0" w:color="auto"/>
          </w:divBdr>
          <w:divsChild>
            <w:div w:id="992224010">
              <w:marLeft w:val="0"/>
              <w:marRight w:val="0"/>
              <w:marTop w:val="0"/>
              <w:marBottom w:val="0"/>
              <w:divBdr>
                <w:top w:val="none" w:sz="0" w:space="0" w:color="auto"/>
                <w:left w:val="none" w:sz="0" w:space="0" w:color="auto"/>
                <w:bottom w:val="none" w:sz="0" w:space="0" w:color="auto"/>
                <w:right w:val="none" w:sz="0" w:space="0" w:color="auto"/>
              </w:divBdr>
              <w:divsChild>
                <w:div w:id="1953197912">
                  <w:marLeft w:val="0"/>
                  <w:marRight w:val="0"/>
                  <w:marTop w:val="0"/>
                  <w:marBottom w:val="0"/>
                  <w:divBdr>
                    <w:top w:val="none" w:sz="0" w:space="0" w:color="auto"/>
                    <w:left w:val="none" w:sz="0" w:space="0" w:color="auto"/>
                    <w:bottom w:val="none" w:sz="0" w:space="0" w:color="auto"/>
                    <w:right w:val="none" w:sz="0" w:space="0" w:color="auto"/>
                  </w:divBdr>
                  <w:divsChild>
                    <w:div w:id="218366135">
                      <w:marLeft w:val="0"/>
                      <w:marRight w:val="0"/>
                      <w:marTop w:val="0"/>
                      <w:marBottom w:val="0"/>
                      <w:divBdr>
                        <w:top w:val="none" w:sz="0" w:space="0" w:color="auto"/>
                        <w:left w:val="none" w:sz="0" w:space="0" w:color="auto"/>
                        <w:bottom w:val="none" w:sz="0" w:space="0" w:color="auto"/>
                        <w:right w:val="none" w:sz="0" w:space="0" w:color="auto"/>
                      </w:divBdr>
                      <w:divsChild>
                        <w:div w:id="603617776">
                          <w:marLeft w:val="0"/>
                          <w:marRight w:val="0"/>
                          <w:marTop w:val="0"/>
                          <w:marBottom w:val="0"/>
                          <w:divBdr>
                            <w:top w:val="none" w:sz="0" w:space="0" w:color="auto"/>
                            <w:left w:val="none" w:sz="0" w:space="0" w:color="auto"/>
                            <w:bottom w:val="none" w:sz="0" w:space="0" w:color="auto"/>
                            <w:right w:val="none" w:sz="0" w:space="0" w:color="auto"/>
                          </w:divBdr>
                          <w:divsChild>
                            <w:div w:id="317535226">
                              <w:marLeft w:val="0"/>
                              <w:marRight w:val="0"/>
                              <w:marTop w:val="0"/>
                              <w:marBottom w:val="0"/>
                              <w:divBdr>
                                <w:top w:val="none" w:sz="0" w:space="0" w:color="auto"/>
                                <w:left w:val="none" w:sz="0" w:space="0" w:color="auto"/>
                                <w:bottom w:val="none" w:sz="0" w:space="0" w:color="auto"/>
                                <w:right w:val="none" w:sz="0" w:space="0" w:color="auto"/>
                              </w:divBdr>
                              <w:divsChild>
                                <w:div w:id="1913199458">
                                  <w:marLeft w:val="0"/>
                                  <w:marRight w:val="0"/>
                                  <w:marTop w:val="0"/>
                                  <w:marBottom w:val="0"/>
                                  <w:divBdr>
                                    <w:top w:val="none" w:sz="0" w:space="0" w:color="auto"/>
                                    <w:left w:val="none" w:sz="0" w:space="0" w:color="auto"/>
                                    <w:bottom w:val="none" w:sz="0" w:space="0" w:color="auto"/>
                                    <w:right w:val="none" w:sz="0" w:space="0" w:color="auto"/>
                                  </w:divBdr>
                                  <w:divsChild>
                                    <w:div w:id="112526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095104">
          <w:marLeft w:val="0"/>
          <w:marRight w:val="0"/>
          <w:marTop w:val="0"/>
          <w:marBottom w:val="0"/>
          <w:divBdr>
            <w:top w:val="none" w:sz="0" w:space="0" w:color="auto"/>
            <w:left w:val="none" w:sz="0" w:space="0" w:color="auto"/>
            <w:bottom w:val="none" w:sz="0" w:space="0" w:color="auto"/>
            <w:right w:val="none" w:sz="0" w:space="0" w:color="auto"/>
          </w:divBdr>
          <w:divsChild>
            <w:div w:id="1244223787">
              <w:marLeft w:val="0"/>
              <w:marRight w:val="0"/>
              <w:marTop w:val="0"/>
              <w:marBottom w:val="0"/>
              <w:divBdr>
                <w:top w:val="none" w:sz="0" w:space="0" w:color="auto"/>
                <w:left w:val="none" w:sz="0" w:space="0" w:color="auto"/>
                <w:bottom w:val="none" w:sz="0" w:space="0" w:color="auto"/>
                <w:right w:val="none" w:sz="0" w:space="0" w:color="auto"/>
              </w:divBdr>
              <w:divsChild>
                <w:div w:id="1322392520">
                  <w:marLeft w:val="0"/>
                  <w:marRight w:val="0"/>
                  <w:marTop w:val="0"/>
                  <w:marBottom w:val="0"/>
                  <w:divBdr>
                    <w:top w:val="none" w:sz="0" w:space="0" w:color="auto"/>
                    <w:left w:val="none" w:sz="0" w:space="0" w:color="auto"/>
                    <w:bottom w:val="none" w:sz="0" w:space="0" w:color="auto"/>
                    <w:right w:val="none" w:sz="0" w:space="0" w:color="auto"/>
                  </w:divBdr>
                  <w:divsChild>
                    <w:div w:id="1637371771">
                      <w:marLeft w:val="0"/>
                      <w:marRight w:val="0"/>
                      <w:marTop w:val="0"/>
                      <w:marBottom w:val="0"/>
                      <w:divBdr>
                        <w:top w:val="none" w:sz="0" w:space="0" w:color="auto"/>
                        <w:left w:val="none" w:sz="0" w:space="0" w:color="auto"/>
                        <w:bottom w:val="none" w:sz="0" w:space="0" w:color="auto"/>
                        <w:right w:val="none" w:sz="0" w:space="0" w:color="auto"/>
                      </w:divBdr>
                      <w:divsChild>
                        <w:div w:id="557253494">
                          <w:marLeft w:val="0"/>
                          <w:marRight w:val="0"/>
                          <w:marTop w:val="0"/>
                          <w:marBottom w:val="0"/>
                          <w:divBdr>
                            <w:top w:val="none" w:sz="0" w:space="0" w:color="auto"/>
                            <w:left w:val="none" w:sz="0" w:space="0" w:color="auto"/>
                            <w:bottom w:val="none" w:sz="0" w:space="0" w:color="auto"/>
                            <w:right w:val="none" w:sz="0" w:space="0" w:color="auto"/>
                          </w:divBdr>
                          <w:divsChild>
                            <w:div w:id="904998713">
                              <w:marLeft w:val="0"/>
                              <w:marRight w:val="0"/>
                              <w:marTop w:val="0"/>
                              <w:marBottom w:val="0"/>
                              <w:divBdr>
                                <w:top w:val="none" w:sz="0" w:space="0" w:color="auto"/>
                                <w:left w:val="none" w:sz="0" w:space="0" w:color="auto"/>
                                <w:bottom w:val="none" w:sz="0" w:space="0" w:color="auto"/>
                                <w:right w:val="none" w:sz="0" w:space="0" w:color="auto"/>
                              </w:divBdr>
                              <w:divsChild>
                                <w:div w:id="763960503">
                                  <w:marLeft w:val="0"/>
                                  <w:marRight w:val="0"/>
                                  <w:marTop w:val="0"/>
                                  <w:marBottom w:val="0"/>
                                  <w:divBdr>
                                    <w:top w:val="none" w:sz="0" w:space="0" w:color="auto"/>
                                    <w:left w:val="none" w:sz="0" w:space="0" w:color="auto"/>
                                    <w:bottom w:val="none" w:sz="0" w:space="0" w:color="auto"/>
                                    <w:right w:val="none" w:sz="0" w:space="0" w:color="auto"/>
                                  </w:divBdr>
                                  <w:divsChild>
                                    <w:div w:id="1284653455">
                                      <w:marLeft w:val="0"/>
                                      <w:marRight w:val="0"/>
                                      <w:marTop w:val="0"/>
                                      <w:marBottom w:val="0"/>
                                      <w:divBdr>
                                        <w:top w:val="none" w:sz="0" w:space="0" w:color="auto"/>
                                        <w:left w:val="none" w:sz="0" w:space="0" w:color="auto"/>
                                        <w:bottom w:val="none" w:sz="0" w:space="0" w:color="auto"/>
                                        <w:right w:val="none" w:sz="0" w:space="0" w:color="auto"/>
                                      </w:divBdr>
                                      <w:divsChild>
                                        <w:div w:id="23914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564700">
          <w:marLeft w:val="0"/>
          <w:marRight w:val="0"/>
          <w:marTop w:val="0"/>
          <w:marBottom w:val="0"/>
          <w:divBdr>
            <w:top w:val="none" w:sz="0" w:space="0" w:color="auto"/>
            <w:left w:val="none" w:sz="0" w:space="0" w:color="auto"/>
            <w:bottom w:val="none" w:sz="0" w:space="0" w:color="auto"/>
            <w:right w:val="none" w:sz="0" w:space="0" w:color="auto"/>
          </w:divBdr>
          <w:divsChild>
            <w:div w:id="924262430">
              <w:marLeft w:val="0"/>
              <w:marRight w:val="0"/>
              <w:marTop w:val="0"/>
              <w:marBottom w:val="0"/>
              <w:divBdr>
                <w:top w:val="none" w:sz="0" w:space="0" w:color="auto"/>
                <w:left w:val="none" w:sz="0" w:space="0" w:color="auto"/>
                <w:bottom w:val="none" w:sz="0" w:space="0" w:color="auto"/>
                <w:right w:val="none" w:sz="0" w:space="0" w:color="auto"/>
              </w:divBdr>
              <w:divsChild>
                <w:div w:id="1390038136">
                  <w:marLeft w:val="0"/>
                  <w:marRight w:val="0"/>
                  <w:marTop w:val="0"/>
                  <w:marBottom w:val="0"/>
                  <w:divBdr>
                    <w:top w:val="none" w:sz="0" w:space="0" w:color="auto"/>
                    <w:left w:val="none" w:sz="0" w:space="0" w:color="auto"/>
                    <w:bottom w:val="none" w:sz="0" w:space="0" w:color="auto"/>
                    <w:right w:val="none" w:sz="0" w:space="0" w:color="auto"/>
                  </w:divBdr>
                  <w:divsChild>
                    <w:div w:id="1268123761">
                      <w:marLeft w:val="0"/>
                      <w:marRight w:val="0"/>
                      <w:marTop w:val="0"/>
                      <w:marBottom w:val="0"/>
                      <w:divBdr>
                        <w:top w:val="none" w:sz="0" w:space="0" w:color="auto"/>
                        <w:left w:val="none" w:sz="0" w:space="0" w:color="auto"/>
                        <w:bottom w:val="none" w:sz="0" w:space="0" w:color="auto"/>
                        <w:right w:val="none" w:sz="0" w:space="0" w:color="auto"/>
                      </w:divBdr>
                      <w:divsChild>
                        <w:div w:id="1210991926">
                          <w:marLeft w:val="0"/>
                          <w:marRight w:val="0"/>
                          <w:marTop w:val="0"/>
                          <w:marBottom w:val="0"/>
                          <w:divBdr>
                            <w:top w:val="none" w:sz="0" w:space="0" w:color="auto"/>
                            <w:left w:val="none" w:sz="0" w:space="0" w:color="auto"/>
                            <w:bottom w:val="none" w:sz="0" w:space="0" w:color="auto"/>
                            <w:right w:val="none" w:sz="0" w:space="0" w:color="auto"/>
                          </w:divBdr>
                          <w:divsChild>
                            <w:div w:id="73013725">
                              <w:marLeft w:val="0"/>
                              <w:marRight w:val="0"/>
                              <w:marTop w:val="0"/>
                              <w:marBottom w:val="0"/>
                              <w:divBdr>
                                <w:top w:val="none" w:sz="0" w:space="0" w:color="auto"/>
                                <w:left w:val="none" w:sz="0" w:space="0" w:color="auto"/>
                                <w:bottom w:val="none" w:sz="0" w:space="0" w:color="auto"/>
                                <w:right w:val="none" w:sz="0" w:space="0" w:color="auto"/>
                              </w:divBdr>
                              <w:divsChild>
                                <w:div w:id="879365057">
                                  <w:marLeft w:val="0"/>
                                  <w:marRight w:val="0"/>
                                  <w:marTop w:val="0"/>
                                  <w:marBottom w:val="0"/>
                                  <w:divBdr>
                                    <w:top w:val="none" w:sz="0" w:space="0" w:color="auto"/>
                                    <w:left w:val="none" w:sz="0" w:space="0" w:color="auto"/>
                                    <w:bottom w:val="none" w:sz="0" w:space="0" w:color="auto"/>
                                    <w:right w:val="none" w:sz="0" w:space="0" w:color="auto"/>
                                  </w:divBdr>
                                  <w:divsChild>
                                    <w:div w:id="10445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8194236">
          <w:marLeft w:val="0"/>
          <w:marRight w:val="0"/>
          <w:marTop w:val="0"/>
          <w:marBottom w:val="0"/>
          <w:divBdr>
            <w:top w:val="none" w:sz="0" w:space="0" w:color="auto"/>
            <w:left w:val="none" w:sz="0" w:space="0" w:color="auto"/>
            <w:bottom w:val="none" w:sz="0" w:space="0" w:color="auto"/>
            <w:right w:val="none" w:sz="0" w:space="0" w:color="auto"/>
          </w:divBdr>
          <w:divsChild>
            <w:div w:id="141390725">
              <w:marLeft w:val="0"/>
              <w:marRight w:val="0"/>
              <w:marTop w:val="0"/>
              <w:marBottom w:val="0"/>
              <w:divBdr>
                <w:top w:val="none" w:sz="0" w:space="0" w:color="auto"/>
                <w:left w:val="none" w:sz="0" w:space="0" w:color="auto"/>
                <w:bottom w:val="none" w:sz="0" w:space="0" w:color="auto"/>
                <w:right w:val="none" w:sz="0" w:space="0" w:color="auto"/>
              </w:divBdr>
              <w:divsChild>
                <w:div w:id="1247497962">
                  <w:marLeft w:val="0"/>
                  <w:marRight w:val="0"/>
                  <w:marTop w:val="0"/>
                  <w:marBottom w:val="0"/>
                  <w:divBdr>
                    <w:top w:val="none" w:sz="0" w:space="0" w:color="auto"/>
                    <w:left w:val="none" w:sz="0" w:space="0" w:color="auto"/>
                    <w:bottom w:val="none" w:sz="0" w:space="0" w:color="auto"/>
                    <w:right w:val="none" w:sz="0" w:space="0" w:color="auto"/>
                  </w:divBdr>
                  <w:divsChild>
                    <w:div w:id="1303005151">
                      <w:marLeft w:val="0"/>
                      <w:marRight w:val="0"/>
                      <w:marTop w:val="0"/>
                      <w:marBottom w:val="0"/>
                      <w:divBdr>
                        <w:top w:val="none" w:sz="0" w:space="0" w:color="auto"/>
                        <w:left w:val="none" w:sz="0" w:space="0" w:color="auto"/>
                        <w:bottom w:val="none" w:sz="0" w:space="0" w:color="auto"/>
                        <w:right w:val="none" w:sz="0" w:space="0" w:color="auto"/>
                      </w:divBdr>
                      <w:divsChild>
                        <w:div w:id="214395333">
                          <w:marLeft w:val="0"/>
                          <w:marRight w:val="0"/>
                          <w:marTop w:val="0"/>
                          <w:marBottom w:val="0"/>
                          <w:divBdr>
                            <w:top w:val="none" w:sz="0" w:space="0" w:color="auto"/>
                            <w:left w:val="none" w:sz="0" w:space="0" w:color="auto"/>
                            <w:bottom w:val="none" w:sz="0" w:space="0" w:color="auto"/>
                            <w:right w:val="none" w:sz="0" w:space="0" w:color="auto"/>
                          </w:divBdr>
                          <w:divsChild>
                            <w:div w:id="1065642005">
                              <w:marLeft w:val="0"/>
                              <w:marRight w:val="0"/>
                              <w:marTop w:val="0"/>
                              <w:marBottom w:val="0"/>
                              <w:divBdr>
                                <w:top w:val="none" w:sz="0" w:space="0" w:color="auto"/>
                                <w:left w:val="none" w:sz="0" w:space="0" w:color="auto"/>
                                <w:bottom w:val="none" w:sz="0" w:space="0" w:color="auto"/>
                                <w:right w:val="none" w:sz="0" w:space="0" w:color="auto"/>
                              </w:divBdr>
                              <w:divsChild>
                                <w:div w:id="1543052999">
                                  <w:marLeft w:val="0"/>
                                  <w:marRight w:val="0"/>
                                  <w:marTop w:val="0"/>
                                  <w:marBottom w:val="0"/>
                                  <w:divBdr>
                                    <w:top w:val="none" w:sz="0" w:space="0" w:color="auto"/>
                                    <w:left w:val="none" w:sz="0" w:space="0" w:color="auto"/>
                                    <w:bottom w:val="none" w:sz="0" w:space="0" w:color="auto"/>
                                    <w:right w:val="none" w:sz="0" w:space="0" w:color="auto"/>
                                  </w:divBdr>
                                  <w:divsChild>
                                    <w:div w:id="20668578">
                                      <w:marLeft w:val="0"/>
                                      <w:marRight w:val="0"/>
                                      <w:marTop w:val="0"/>
                                      <w:marBottom w:val="0"/>
                                      <w:divBdr>
                                        <w:top w:val="none" w:sz="0" w:space="0" w:color="auto"/>
                                        <w:left w:val="none" w:sz="0" w:space="0" w:color="auto"/>
                                        <w:bottom w:val="none" w:sz="0" w:space="0" w:color="auto"/>
                                        <w:right w:val="none" w:sz="0" w:space="0" w:color="auto"/>
                                      </w:divBdr>
                                      <w:divsChild>
                                        <w:div w:id="180966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230144">
          <w:marLeft w:val="0"/>
          <w:marRight w:val="0"/>
          <w:marTop w:val="0"/>
          <w:marBottom w:val="0"/>
          <w:divBdr>
            <w:top w:val="none" w:sz="0" w:space="0" w:color="auto"/>
            <w:left w:val="none" w:sz="0" w:space="0" w:color="auto"/>
            <w:bottom w:val="none" w:sz="0" w:space="0" w:color="auto"/>
            <w:right w:val="none" w:sz="0" w:space="0" w:color="auto"/>
          </w:divBdr>
          <w:divsChild>
            <w:div w:id="1190484223">
              <w:marLeft w:val="0"/>
              <w:marRight w:val="0"/>
              <w:marTop w:val="0"/>
              <w:marBottom w:val="0"/>
              <w:divBdr>
                <w:top w:val="none" w:sz="0" w:space="0" w:color="auto"/>
                <w:left w:val="none" w:sz="0" w:space="0" w:color="auto"/>
                <w:bottom w:val="none" w:sz="0" w:space="0" w:color="auto"/>
                <w:right w:val="none" w:sz="0" w:space="0" w:color="auto"/>
              </w:divBdr>
              <w:divsChild>
                <w:div w:id="1505126145">
                  <w:marLeft w:val="0"/>
                  <w:marRight w:val="0"/>
                  <w:marTop w:val="0"/>
                  <w:marBottom w:val="0"/>
                  <w:divBdr>
                    <w:top w:val="none" w:sz="0" w:space="0" w:color="auto"/>
                    <w:left w:val="none" w:sz="0" w:space="0" w:color="auto"/>
                    <w:bottom w:val="none" w:sz="0" w:space="0" w:color="auto"/>
                    <w:right w:val="none" w:sz="0" w:space="0" w:color="auto"/>
                  </w:divBdr>
                  <w:divsChild>
                    <w:div w:id="844317853">
                      <w:marLeft w:val="0"/>
                      <w:marRight w:val="0"/>
                      <w:marTop w:val="0"/>
                      <w:marBottom w:val="0"/>
                      <w:divBdr>
                        <w:top w:val="none" w:sz="0" w:space="0" w:color="auto"/>
                        <w:left w:val="none" w:sz="0" w:space="0" w:color="auto"/>
                        <w:bottom w:val="none" w:sz="0" w:space="0" w:color="auto"/>
                        <w:right w:val="none" w:sz="0" w:space="0" w:color="auto"/>
                      </w:divBdr>
                      <w:divsChild>
                        <w:div w:id="30425838">
                          <w:marLeft w:val="0"/>
                          <w:marRight w:val="0"/>
                          <w:marTop w:val="0"/>
                          <w:marBottom w:val="0"/>
                          <w:divBdr>
                            <w:top w:val="none" w:sz="0" w:space="0" w:color="auto"/>
                            <w:left w:val="none" w:sz="0" w:space="0" w:color="auto"/>
                            <w:bottom w:val="none" w:sz="0" w:space="0" w:color="auto"/>
                            <w:right w:val="none" w:sz="0" w:space="0" w:color="auto"/>
                          </w:divBdr>
                          <w:divsChild>
                            <w:div w:id="938489256">
                              <w:marLeft w:val="0"/>
                              <w:marRight w:val="0"/>
                              <w:marTop w:val="0"/>
                              <w:marBottom w:val="0"/>
                              <w:divBdr>
                                <w:top w:val="none" w:sz="0" w:space="0" w:color="auto"/>
                                <w:left w:val="none" w:sz="0" w:space="0" w:color="auto"/>
                                <w:bottom w:val="none" w:sz="0" w:space="0" w:color="auto"/>
                                <w:right w:val="none" w:sz="0" w:space="0" w:color="auto"/>
                              </w:divBdr>
                              <w:divsChild>
                                <w:div w:id="1497380195">
                                  <w:marLeft w:val="0"/>
                                  <w:marRight w:val="0"/>
                                  <w:marTop w:val="0"/>
                                  <w:marBottom w:val="0"/>
                                  <w:divBdr>
                                    <w:top w:val="none" w:sz="0" w:space="0" w:color="auto"/>
                                    <w:left w:val="none" w:sz="0" w:space="0" w:color="auto"/>
                                    <w:bottom w:val="none" w:sz="0" w:space="0" w:color="auto"/>
                                    <w:right w:val="none" w:sz="0" w:space="0" w:color="auto"/>
                                  </w:divBdr>
                                  <w:divsChild>
                                    <w:div w:id="159528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44731">
          <w:marLeft w:val="0"/>
          <w:marRight w:val="0"/>
          <w:marTop w:val="0"/>
          <w:marBottom w:val="0"/>
          <w:divBdr>
            <w:top w:val="none" w:sz="0" w:space="0" w:color="auto"/>
            <w:left w:val="none" w:sz="0" w:space="0" w:color="auto"/>
            <w:bottom w:val="none" w:sz="0" w:space="0" w:color="auto"/>
            <w:right w:val="none" w:sz="0" w:space="0" w:color="auto"/>
          </w:divBdr>
          <w:divsChild>
            <w:div w:id="128477100">
              <w:marLeft w:val="0"/>
              <w:marRight w:val="0"/>
              <w:marTop w:val="0"/>
              <w:marBottom w:val="0"/>
              <w:divBdr>
                <w:top w:val="none" w:sz="0" w:space="0" w:color="auto"/>
                <w:left w:val="none" w:sz="0" w:space="0" w:color="auto"/>
                <w:bottom w:val="none" w:sz="0" w:space="0" w:color="auto"/>
                <w:right w:val="none" w:sz="0" w:space="0" w:color="auto"/>
              </w:divBdr>
              <w:divsChild>
                <w:div w:id="68697062">
                  <w:marLeft w:val="0"/>
                  <w:marRight w:val="0"/>
                  <w:marTop w:val="0"/>
                  <w:marBottom w:val="0"/>
                  <w:divBdr>
                    <w:top w:val="none" w:sz="0" w:space="0" w:color="auto"/>
                    <w:left w:val="none" w:sz="0" w:space="0" w:color="auto"/>
                    <w:bottom w:val="none" w:sz="0" w:space="0" w:color="auto"/>
                    <w:right w:val="none" w:sz="0" w:space="0" w:color="auto"/>
                  </w:divBdr>
                  <w:divsChild>
                    <w:div w:id="306322881">
                      <w:marLeft w:val="0"/>
                      <w:marRight w:val="0"/>
                      <w:marTop w:val="0"/>
                      <w:marBottom w:val="0"/>
                      <w:divBdr>
                        <w:top w:val="none" w:sz="0" w:space="0" w:color="auto"/>
                        <w:left w:val="none" w:sz="0" w:space="0" w:color="auto"/>
                        <w:bottom w:val="none" w:sz="0" w:space="0" w:color="auto"/>
                        <w:right w:val="none" w:sz="0" w:space="0" w:color="auto"/>
                      </w:divBdr>
                      <w:divsChild>
                        <w:div w:id="298417718">
                          <w:marLeft w:val="0"/>
                          <w:marRight w:val="0"/>
                          <w:marTop w:val="0"/>
                          <w:marBottom w:val="0"/>
                          <w:divBdr>
                            <w:top w:val="none" w:sz="0" w:space="0" w:color="auto"/>
                            <w:left w:val="none" w:sz="0" w:space="0" w:color="auto"/>
                            <w:bottom w:val="none" w:sz="0" w:space="0" w:color="auto"/>
                            <w:right w:val="none" w:sz="0" w:space="0" w:color="auto"/>
                          </w:divBdr>
                          <w:divsChild>
                            <w:div w:id="532232934">
                              <w:marLeft w:val="0"/>
                              <w:marRight w:val="0"/>
                              <w:marTop w:val="0"/>
                              <w:marBottom w:val="0"/>
                              <w:divBdr>
                                <w:top w:val="none" w:sz="0" w:space="0" w:color="auto"/>
                                <w:left w:val="none" w:sz="0" w:space="0" w:color="auto"/>
                                <w:bottom w:val="none" w:sz="0" w:space="0" w:color="auto"/>
                                <w:right w:val="none" w:sz="0" w:space="0" w:color="auto"/>
                              </w:divBdr>
                              <w:divsChild>
                                <w:div w:id="2017461583">
                                  <w:marLeft w:val="0"/>
                                  <w:marRight w:val="0"/>
                                  <w:marTop w:val="0"/>
                                  <w:marBottom w:val="0"/>
                                  <w:divBdr>
                                    <w:top w:val="none" w:sz="0" w:space="0" w:color="auto"/>
                                    <w:left w:val="none" w:sz="0" w:space="0" w:color="auto"/>
                                    <w:bottom w:val="none" w:sz="0" w:space="0" w:color="auto"/>
                                    <w:right w:val="none" w:sz="0" w:space="0" w:color="auto"/>
                                  </w:divBdr>
                                  <w:divsChild>
                                    <w:div w:id="1128744121">
                                      <w:marLeft w:val="0"/>
                                      <w:marRight w:val="0"/>
                                      <w:marTop w:val="0"/>
                                      <w:marBottom w:val="0"/>
                                      <w:divBdr>
                                        <w:top w:val="none" w:sz="0" w:space="0" w:color="auto"/>
                                        <w:left w:val="none" w:sz="0" w:space="0" w:color="auto"/>
                                        <w:bottom w:val="none" w:sz="0" w:space="0" w:color="auto"/>
                                        <w:right w:val="none" w:sz="0" w:space="0" w:color="auto"/>
                                      </w:divBdr>
                                      <w:divsChild>
                                        <w:div w:id="21369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947878">
          <w:marLeft w:val="0"/>
          <w:marRight w:val="0"/>
          <w:marTop w:val="0"/>
          <w:marBottom w:val="0"/>
          <w:divBdr>
            <w:top w:val="none" w:sz="0" w:space="0" w:color="auto"/>
            <w:left w:val="none" w:sz="0" w:space="0" w:color="auto"/>
            <w:bottom w:val="none" w:sz="0" w:space="0" w:color="auto"/>
            <w:right w:val="none" w:sz="0" w:space="0" w:color="auto"/>
          </w:divBdr>
          <w:divsChild>
            <w:div w:id="457797006">
              <w:marLeft w:val="0"/>
              <w:marRight w:val="0"/>
              <w:marTop w:val="0"/>
              <w:marBottom w:val="0"/>
              <w:divBdr>
                <w:top w:val="none" w:sz="0" w:space="0" w:color="auto"/>
                <w:left w:val="none" w:sz="0" w:space="0" w:color="auto"/>
                <w:bottom w:val="none" w:sz="0" w:space="0" w:color="auto"/>
                <w:right w:val="none" w:sz="0" w:space="0" w:color="auto"/>
              </w:divBdr>
              <w:divsChild>
                <w:div w:id="1737774670">
                  <w:marLeft w:val="0"/>
                  <w:marRight w:val="0"/>
                  <w:marTop w:val="0"/>
                  <w:marBottom w:val="0"/>
                  <w:divBdr>
                    <w:top w:val="none" w:sz="0" w:space="0" w:color="auto"/>
                    <w:left w:val="none" w:sz="0" w:space="0" w:color="auto"/>
                    <w:bottom w:val="none" w:sz="0" w:space="0" w:color="auto"/>
                    <w:right w:val="none" w:sz="0" w:space="0" w:color="auto"/>
                  </w:divBdr>
                  <w:divsChild>
                    <w:div w:id="1014501693">
                      <w:marLeft w:val="0"/>
                      <w:marRight w:val="0"/>
                      <w:marTop w:val="0"/>
                      <w:marBottom w:val="0"/>
                      <w:divBdr>
                        <w:top w:val="none" w:sz="0" w:space="0" w:color="auto"/>
                        <w:left w:val="none" w:sz="0" w:space="0" w:color="auto"/>
                        <w:bottom w:val="none" w:sz="0" w:space="0" w:color="auto"/>
                        <w:right w:val="none" w:sz="0" w:space="0" w:color="auto"/>
                      </w:divBdr>
                      <w:divsChild>
                        <w:div w:id="1509443484">
                          <w:marLeft w:val="0"/>
                          <w:marRight w:val="0"/>
                          <w:marTop w:val="0"/>
                          <w:marBottom w:val="0"/>
                          <w:divBdr>
                            <w:top w:val="none" w:sz="0" w:space="0" w:color="auto"/>
                            <w:left w:val="none" w:sz="0" w:space="0" w:color="auto"/>
                            <w:bottom w:val="none" w:sz="0" w:space="0" w:color="auto"/>
                            <w:right w:val="none" w:sz="0" w:space="0" w:color="auto"/>
                          </w:divBdr>
                          <w:divsChild>
                            <w:div w:id="402487307">
                              <w:marLeft w:val="0"/>
                              <w:marRight w:val="0"/>
                              <w:marTop w:val="0"/>
                              <w:marBottom w:val="0"/>
                              <w:divBdr>
                                <w:top w:val="none" w:sz="0" w:space="0" w:color="auto"/>
                                <w:left w:val="none" w:sz="0" w:space="0" w:color="auto"/>
                                <w:bottom w:val="none" w:sz="0" w:space="0" w:color="auto"/>
                                <w:right w:val="none" w:sz="0" w:space="0" w:color="auto"/>
                              </w:divBdr>
                              <w:divsChild>
                                <w:div w:id="1373771431">
                                  <w:marLeft w:val="0"/>
                                  <w:marRight w:val="0"/>
                                  <w:marTop w:val="0"/>
                                  <w:marBottom w:val="0"/>
                                  <w:divBdr>
                                    <w:top w:val="none" w:sz="0" w:space="0" w:color="auto"/>
                                    <w:left w:val="none" w:sz="0" w:space="0" w:color="auto"/>
                                    <w:bottom w:val="none" w:sz="0" w:space="0" w:color="auto"/>
                                    <w:right w:val="none" w:sz="0" w:space="0" w:color="auto"/>
                                  </w:divBdr>
                                  <w:divsChild>
                                    <w:div w:id="191373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32274">
          <w:marLeft w:val="0"/>
          <w:marRight w:val="0"/>
          <w:marTop w:val="0"/>
          <w:marBottom w:val="0"/>
          <w:divBdr>
            <w:top w:val="none" w:sz="0" w:space="0" w:color="auto"/>
            <w:left w:val="none" w:sz="0" w:space="0" w:color="auto"/>
            <w:bottom w:val="none" w:sz="0" w:space="0" w:color="auto"/>
            <w:right w:val="none" w:sz="0" w:space="0" w:color="auto"/>
          </w:divBdr>
          <w:divsChild>
            <w:div w:id="1669482451">
              <w:marLeft w:val="0"/>
              <w:marRight w:val="0"/>
              <w:marTop w:val="0"/>
              <w:marBottom w:val="0"/>
              <w:divBdr>
                <w:top w:val="none" w:sz="0" w:space="0" w:color="auto"/>
                <w:left w:val="none" w:sz="0" w:space="0" w:color="auto"/>
                <w:bottom w:val="none" w:sz="0" w:space="0" w:color="auto"/>
                <w:right w:val="none" w:sz="0" w:space="0" w:color="auto"/>
              </w:divBdr>
              <w:divsChild>
                <w:div w:id="1838036465">
                  <w:marLeft w:val="0"/>
                  <w:marRight w:val="0"/>
                  <w:marTop w:val="0"/>
                  <w:marBottom w:val="0"/>
                  <w:divBdr>
                    <w:top w:val="none" w:sz="0" w:space="0" w:color="auto"/>
                    <w:left w:val="none" w:sz="0" w:space="0" w:color="auto"/>
                    <w:bottom w:val="none" w:sz="0" w:space="0" w:color="auto"/>
                    <w:right w:val="none" w:sz="0" w:space="0" w:color="auto"/>
                  </w:divBdr>
                  <w:divsChild>
                    <w:div w:id="172303365">
                      <w:marLeft w:val="0"/>
                      <w:marRight w:val="0"/>
                      <w:marTop w:val="0"/>
                      <w:marBottom w:val="0"/>
                      <w:divBdr>
                        <w:top w:val="none" w:sz="0" w:space="0" w:color="auto"/>
                        <w:left w:val="none" w:sz="0" w:space="0" w:color="auto"/>
                        <w:bottom w:val="none" w:sz="0" w:space="0" w:color="auto"/>
                        <w:right w:val="none" w:sz="0" w:space="0" w:color="auto"/>
                      </w:divBdr>
                      <w:divsChild>
                        <w:div w:id="269051741">
                          <w:marLeft w:val="0"/>
                          <w:marRight w:val="0"/>
                          <w:marTop w:val="0"/>
                          <w:marBottom w:val="0"/>
                          <w:divBdr>
                            <w:top w:val="none" w:sz="0" w:space="0" w:color="auto"/>
                            <w:left w:val="none" w:sz="0" w:space="0" w:color="auto"/>
                            <w:bottom w:val="none" w:sz="0" w:space="0" w:color="auto"/>
                            <w:right w:val="none" w:sz="0" w:space="0" w:color="auto"/>
                          </w:divBdr>
                          <w:divsChild>
                            <w:div w:id="842162373">
                              <w:marLeft w:val="0"/>
                              <w:marRight w:val="0"/>
                              <w:marTop w:val="0"/>
                              <w:marBottom w:val="0"/>
                              <w:divBdr>
                                <w:top w:val="none" w:sz="0" w:space="0" w:color="auto"/>
                                <w:left w:val="none" w:sz="0" w:space="0" w:color="auto"/>
                                <w:bottom w:val="none" w:sz="0" w:space="0" w:color="auto"/>
                                <w:right w:val="none" w:sz="0" w:space="0" w:color="auto"/>
                              </w:divBdr>
                              <w:divsChild>
                                <w:div w:id="702436956">
                                  <w:marLeft w:val="0"/>
                                  <w:marRight w:val="0"/>
                                  <w:marTop w:val="0"/>
                                  <w:marBottom w:val="0"/>
                                  <w:divBdr>
                                    <w:top w:val="none" w:sz="0" w:space="0" w:color="auto"/>
                                    <w:left w:val="none" w:sz="0" w:space="0" w:color="auto"/>
                                    <w:bottom w:val="none" w:sz="0" w:space="0" w:color="auto"/>
                                    <w:right w:val="none" w:sz="0" w:space="0" w:color="auto"/>
                                  </w:divBdr>
                                  <w:divsChild>
                                    <w:div w:id="1617953546">
                                      <w:marLeft w:val="0"/>
                                      <w:marRight w:val="0"/>
                                      <w:marTop w:val="0"/>
                                      <w:marBottom w:val="0"/>
                                      <w:divBdr>
                                        <w:top w:val="none" w:sz="0" w:space="0" w:color="auto"/>
                                        <w:left w:val="none" w:sz="0" w:space="0" w:color="auto"/>
                                        <w:bottom w:val="none" w:sz="0" w:space="0" w:color="auto"/>
                                        <w:right w:val="none" w:sz="0" w:space="0" w:color="auto"/>
                                      </w:divBdr>
                                      <w:divsChild>
                                        <w:div w:id="9675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4656940">
          <w:marLeft w:val="0"/>
          <w:marRight w:val="0"/>
          <w:marTop w:val="0"/>
          <w:marBottom w:val="0"/>
          <w:divBdr>
            <w:top w:val="none" w:sz="0" w:space="0" w:color="auto"/>
            <w:left w:val="none" w:sz="0" w:space="0" w:color="auto"/>
            <w:bottom w:val="none" w:sz="0" w:space="0" w:color="auto"/>
            <w:right w:val="none" w:sz="0" w:space="0" w:color="auto"/>
          </w:divBdr>
          <w:divsChild>
            <w:div w:id="372927807">
              <w:marLeft w:val="0"/>
              <w:marRight w:val="0"/>
              <w:marTop w:val="0"/>
              <w:marBottom w:val="0"/>
              <w:divBdr>
                <w:top w:val="none" w:sz="0" w:space="0" w:color="auto"/>
                <w:left w:val="none" w:sz="0" w:space="0" w:color="auto"/>
                <w:bottom w:val="none" w:sz="0" w:space="0" w:color="auto"/>
                <w:right w:val="none" w:sz="0" w:space="0" w:color="auto"/>
              </w:divBdr>
              <w:divsChild>
                <w:div w:id="1040939317">
                  <w:marLeft w:val="0"/>
                  <w:marRight w:val="0"/>
                  <w:marTop w:val="0"/>
                  <w:marBottom w:val="0"/>
                  <w:divBdr>
                    <w:top w:val="none" w:sz="0" w:space="0" w:color="auto"/>
                    <w:left w:val="none" w:sz="0" w:space="0" w:color="auto"/>
                    <w:bottom w:val="none" w:sz="0" w:space="0" w:color="auto"/>
                    <w:right w:val="none" w:sz="0" w:space="0" w:color="auto"/>
                  </w:divBdr>
                  <w:divsChild>
                    <w:div w:id="138154340">
                      <w:marLeft w:val="0"/>
                      <w:marRight w:val="0"/>
                      <w:marTop w:val="0"/>
                      <w:marBottom w:val="0"/>
                      <w:divBdr>
                        <w:top w:val="none" w:sz="0" w:space="0" w:color="auto"/>
                        <w:left w:val="none" w:sz="0" w:space="0" w:color="auto"/>
                        <w:bottom w:val="none" w:sz="0" w:space="0" w:color="auto"/>
                        <w:right w:val="none" w:sz="0" w:space="0" w:color="auto"/>
                      </w:divBdr>
                      <w:divsChild>
                        <w:div w:id="276063880">
                          <w:marLeft w:val="0"/>
                          <w:marRight w:val="0"/>
                          <w:marTop w:val="0"/>
                          <w:marBottom w:val="0"/>
                          <w:divBdr>
                            <w:top w:val="none" w:sz="0" w:space="0" w:color="auto"/>
                            <w:left w:val="none" w:sz="0" w:space="0" w:color="auto"/>
                            <w:bottom w:val="none" w:sz="0" w:space="0" w:color="auto"/>
                            <w:right w:val="none" w:sz="0" w:space="0" w:color="auto"/>
                          </w:divBdr>
                          <w:divsChild>
                            <w:div w:id="245770313">
                              <w:marLeft w:val="0"/>
                              <w:marRight w:val="0"/>
                              <w:marTop w:val="0"/>
                              <w:marBottom w:val="0"/>
                              <w:divBdr>
                                <w:top w:val="none" w:sz="0" w:space="0" w:color="auto"/>
                                <w:left w:val="none" w:sz="0" w:space="0" w:color="auto"/>
                                <w:bottom w:val="none" w:sz="0" w:space="0" w:color="auto"/>
                                <w:right w:val="none" w:sz="0" w:space="0" w:color="auto"/>
                              </w:divBdr>
                              <w:divsChild>
                                <w:div w:id="59057925">
                                  <w:marLeft w:val="0"/>
                                  <w:marRight w:val="0"/>
                                  <w:marTop w:val="0"/>
                                  <w:marBottom w:val="0"/>
                                  <w:divBdr>
                                    <w:top w:val="none" w:sz="0" w:space="0" w:color="auto"/>
                                    <w:left w:val="none" w:sz="0" w:space="0" w:color="auto"/>
                                    <w:bottom w:val="none" w:sz="0" w:space="0" w:color="auto"/>
                                    <w:right w:val="none" w:sz="0" w:space="0" w:color="auto"/>
                                  </w:divBdr>
                                  <w:divsChild>
                                    <w:div w:id="88791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558568">
          <w:marLeft w:val="0"/>
          <w:marRight w:val="0"/>
          <w:marTop w:val="0"/>
          <w:marBottom w:val="0"/>
          <w:divBdr>
            <w:top w:val="none" w:sz="0" w:space="0" w:color="auto"/>
            <w:left w:val="none" w:sz="0" w:space="0" w:color="auto"/>
            <w:bottom w:val="none" w:sz="0" w:space="0" w:color="auto"/>
            <w:right w:val="none" w:sz="0" w:space="0" w:color="auto"/>
          </w:divBdr>
          <w:divsChild>
            <w:div w:id="705257348">
              <w:marLeft w:val="0"/>
              <w:marRight w:val="0"/>
              <w:marTop w:val="0"/>
              <w:marBottom w:val="0"/>
              <w:divBdr>
                <w:top w:val="none" w:sz="0" w:space="0" w:color="auto"/>
                <w:left w:val="none" w:sz="0" w:space="0" w:color="auto"/>
                <w:bottom w:val="none" w:sz="0" w:space="0" w:color="auto"/>
                <w:right w:val="none" w:sz="0" w:space="0" w:color="auto"/>
              </w:divBdr>
              <w:divsChild>
                <w:div w:id="1054309102">
                  <w:marLeft w:val="0"/>
                  <w:marRight w:val="0"/>
                  <w:marTop w:val="0"/>
                  <w:marBottom w:val="0"/>
                  <w:divBdr>
                    <w:top w:val="none" w:sz="0" w:space="0" w:color="auto"/>
                    <w:left w:val="none" w:sz="0" w:space="0" w:color="auto"/>
                    <w:bottom w:val="none" w:sz="0" w:space="0" w:color="auto"/>
                    <w:right w:val="none" w:sz="0" w:space="0" w:color="auto"/>
                  </w:divBdr>
                  <w:divsChild>
                    <w:div w:id="1074739242">
                      <w:marLeft w:val="0"/>
                      <w:marRight w:val="0"/>
                      <w:marTop w:val="0"/>
                      <w:marBottom w:val="0"/>
                      <w:divBdr>
                        <w:top w:val="none" w:sz="0" w:space="0" w:color="auto"/>
                        <w:left w:val="none" w:sz="0" w:space="0" w:color="auto"/>
                        <w:bottom w:val="none" w:sz="0" w:space="0" w:color="auto"/>
                        <w:right w:val="none" w:sz="0" w:space="0" w:color="auto"/>
                      </w:divBdr>
                      <w:divsChild>
                        <w:div w:id="887762091">
                          <w:marLeft w:val="0"/>
                          <w:marRight w:val="0"/>
                          <w:marTop w:val="0"/>
                          <w:marBottom w:val="0"/>
                          <w:divBdr>
                            <w:top w:val="none" w:sz="0" w:space="0" w:color="auto"/>
                            <w:left w:val="none" w:sz="0" w:space="0" w:color="auto"/>
                            <w:bottom w:val="none" w:sz="0" w:space="0" w:color="auto"/>
                            <w:right w:val="none" w:sz="0" w:space="0" w:color="auto"/>
                          </w:divBdr>
                          <w:divsChild>
                            <w:div w:id="963924102">
                              <w:marLeft w:val="0"/>
                              <w:marRight w:val="0"/>
                              <w:marTop w:val="0"/>
                              <w:marBottom w:val="0"/>
                              <w:divBdr>
                                <w:top w:val="none" w:sz="0" w:space="0" w:color="auto"/>
                                <w:left w:val="none" w:sz="0" w:space="0" w:color="auto"/>
                                <w:bottom w:val="none" w:sz="0" w:space="0" w:color="auto"/>
                                <w:right w:val="none" w:sz="0" w:space="0" w:color="auto"/>
                              </w:divBdr>
                              <w:divsChild>
                                <w:div w:id="1170636567">
                                  <w:marLeft w:val="0"/>
                                  <w:marRight w:val="0"/>
                                  <w:marTop w:val="0"/>
                                  <w:marBottom w:val="0"/>
                                  <w:divBdr>
                                    <w:top w:val="none" w:sz="0" w:space="0" w:color="auto"/>
                                    <w:left w:val="none" w:sz="0" w:space="0" w:color="auto"/>
                                    <w:bottom w:val="none" w:sz="0" w:space="0" w:color="auto"/>
                                    <w:right w:val="none" w:sz="0" w:space="0" w:color="auto"/>
                                  </w:divBdr>
                                  <w:divsChild>
                                    <w:div w:id="1521047253">
                                      <w:marLeft w:val="0"/>
                                      <w:marRight w:val="0"/>
                                      <w:marTop w:val="0"/>
                                      <w:marBottom w:val="0"/>
                                      <w:divBdr>
                                        <w:top w:val="none" w:sz="0" w:space="0" w:color="auto"/>
                                        <w:left w:val="none" w:sz="0" w:space="0" w:color="auto"/>
                                        <w:bottom w:val="none" w:sz="0" w:space="0" w:color="auto"/>
                                        <w:right w:val="none" w:sz="0" w:space="0" w:color="auto"/>
                                      </w:divBdr>
                                      <w:divsChild>
                                        <w:div w:id="3269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033243">
          <w:marLeft w:val="0"/>
          <w:marRight w:val="0"/>
          <w:marTop w:val="0"/>
          <w:marBottom w:val="0"/>
          <w:divBdr>
            <w:top w:val="none" w:sz="0" w:space="0" w:color="auto"/>
            <w:left w:val="none" w:sz="0" w:space="0" w:color="auto"/>
            <w:bottom w:val="none" w:sz="0" w:space="0" w:color="auto"/>
            <w:right w:val="none" w:sz="0" w:space="0" w:color="auto"/>
          </w:divBdr>
          <w:divsChild>
            <w:div w:id="1842701003">
              <w:marLeft w:val="0"/>
              <w:marRight w:val="0"/>
              <w:marTop w:val="0"/>
              <w:marBottom w:val="0"/>
              <w:divBdr>
                <w:top w:val="none" w:sz="0" w:space="0" w:color="auto"/>
                <w:left w:val="none" w:sz="0" w:space="0" w:color="auto"/>
                <w:bottom w:val="none" w:sz="0" w:space="0" w:color="auto"/>
                <w:right w:val="none" w:sz="0" w:space="0" w:color="auto"/>
              </w:divBdr>
              <w:divsChild>
                <w:div w:id="1988388821">
                  <w:marLeft w:val="0"/>
                  <w:marRight w:val="0"/>
                  <w:marTop w:val="0"/>
                  <w:marBottom w:val="0"/>
                  <w:divBdr>
                    <w:top w:val="none" w:sz="0" w:space="0" w:color="auto"/>
                    <w:left w:val="none" w:sz="0" w:space="0" w:color="auto"/>
                    <w:bottom w:val="none" w:sz="0" w:space="0" w:color="auto"/>
                    <w:right w:val="none" w:sz="0" w:space="0" w:color="auto"/>
                  </w:divBdr>
                  <w:divsChild>
                    <w:div w:id="280578353">
                      <w:marLeft w:val="0"/>
                      <w:marRight w:val="0"/>
                      <w:marTop w:val="0"/>
                      <w:marBottom w:val="0"/>
                      <w:divBdr>
                        <w:top w:val="none" w:sz="0" w:space="0" w:color="auto"/>
                        <w:left w:val="none" w:sz="0" w:space="0" w:color="auto"/>
                        <w:bottom w:val="none" w:sz="0" w:space="0" w:color="auto"/>
                        <w:right w:val="none" w:sz="0" w:space="0" w:color="auto"/>
                      </w:divBdr>
                      <w:divsChild>
                        <w:div w:id="1215386333">
                          <w:marLeft w:val="0"/>
                          <w:marRight w:val="0"/>
                          <w:marTop w:val="0"/>
                          <w:marBottom w:val="0"/>
                          <w:divBdr>
                            <w:top w:val="none" w:sz="0" w:space="0" w:color="auto"/>
                            <w:left w:val="none" w:sz="0" w:space="0" w:color="auto"/>
                            <w:bottom w:val="none" w:sz="0" w:space="0" w:color="auto"/>
                            <w:right w:val="none" w:sz="0" w:space="0" w:color="auto"/>
                          </w:divBdr>
                          <w:divsChild>
                            <w:div w:id="580868404">
                              <w:marLeft w:val="0"/>
                              <w:marRight w:val="0"/>
                              <w:marTop w:val="0"/>
                              <w:marBottom w:val="0"/>
                              <w:divBdr>
                                <w:top w:val="none" w:sz="0" w:space="0" w:color="auto"/>
                                <w:left w:val="none" w:sz="0" w:space="0" w:color="auto"/>
                                <w:bottom w:val="none" w:sz="0" w:space="0" w:color="auto"/>
                                <w:right w:val="none" w:sz="0" w:space="0" w:color="auto"/>
                              </w:divBdr>
                              <w:divsChild>
                                <w:div w:id="994381415">
                                  <w:marLeft w:val="0"/>
                                  <w:marRight w:val="0"/>
                                  <w:marTop w:val="0"/>
                                  <w:marBottom w:val="0"/>
                                  <w:divBdr>
                                    <w:top w:val="none" w:sz="0" w:space="0" w:color="auto"/>
                                    <w:left w:val="none" w:sz="0" w:space="0" w:color="auto"/>
                                    <w:bottom w:val="none" w:sz="0" w:space="0" w:color="auto"/>
                                    <w:right w:val="none" w:sz="0" w:space="0" w:color="auto"/>
                                  </w:divBdr>
                                  <w:divsChild>
                                    <w:div w:id="1859002969">
                                      <w:marLeft w:val="0"/>
                                      <w:marRight w:val="0"/>
                                      <w:marTop w:val="0"/>
                                      <w:marBottom w:val="0"/>
                                      <w:divBdr>
                                        <w:top w:val="none" w:sz="0" w:space="0" w:color="auto"/>
                                        <w:left w:val="none" w:sz="0" w:space="0" w:color="auto"/>
                                        <w:bottom w:val="none" w:sz="0" w:space="0" w:color="auto"/>
                                        <w:right w:val="none" w:sz="0" w:space="0" w:color="auto"/>
                                      </w:divBdr>
                                      <w:divsChild>
                                        <w:div w:id="197353799">
                                          <w:marLeft w:val="0"/>
                                          <w:marRight w:val="0"/>
                                          <w:marTop w:val="0"/>
                                          <w:marBottom w:val="0"/>
                                          <w:divBdr>
                                            <w:top w:val="none" w:sz="0" w:space="0" w:color="auto"/>
                                            <w:left w:val="none" w:sz="0" w:space="0" w:color="auto"/>
                                            <w:bottom w:val="none" w:sz="0" w:space="0" w:color="auto"/>
                                            <w:right w:val="none" w:sz="0" w:space="0" w:color="auto"/>
                                          </w:divBdr>
                                          <w:divsChild>
                                            <w:div w:id="1556045387">
                                              <w:marLeft w:val="0"/>
                                              <w:marRight w:val="0"/>
                                              <w:marTop w:val="0"/>
                                              <w:marBottom w:val="0"/>
                                              <w:divBdr>
                                                <w:top w:val="none" w:sz="0" w:space="0" w:color="auto"/>
                                                <w:left w:val="none" w:sz="0" w:space="0" w:color="auto"/>
                                                <w:bottom w:val="none" w:sz="0" w:space="0" w:color="auto"/>
                                                <w:right w:val="none" w:sz="0" w:space="0" w:color="auto"/>
                                              </w:divBdr>
                                            </w:div>
                                          </w:divsChild>
                                        </w:div>
                                        <w:div w:id="1513103998">
                                          <w:marLeft w:val="0"/>
                                          <w:marRight w:val="0"/>
                                          <w:marTop w:val="0"/>
                                          <w:marBottom w:val="0"/>
                                          <w:divBdr>
                                            <w:top w:val="none" w:sz="0" w:space="0" w:color="auto"/>
                                            <w:left w:val="none" w:sz="0" w:space="0" w:color="auto"/>
                                            <w:bottom w:val="none" w:sz="0" w:space="0" w:color="auto"/>
                                            <w:right w:val="none" w:sz="0" w:space="0" w:color="auto"/>
                                          </w:divBdr>
                                          <w:divsChild>
                                            <w:div w:id="393628629">
                                              <w:marLeft w:val="0"/>
                                              <w:marRight w:val="0"/>
                                              <w:marTop w:val="0"/>
                                              <w:marBottom w:val="0"/>
                                              <w:divBdr>
                                                <w:top w:val="none" w:sz="0" w:space="0" w:color="auto"/>
                                                <w:left w:val="none" w:sz="0" w:space="0" w:color="auto"/>
                                                <w:bottom w:val="none" w:sz="0" w:space="0" w:color="auto"/>
                                                <w:right w:val="none" w:sz="0" w:space="0" w:color="auto"/>
                                              </w:divBdr>
                                            </w:div>
                                          </w:divsChild>
                                        </w:div>
                                        <w:div w:id="1077633362">
                                          <w:marLeft w:val="0"/>
                                          <w:marRight w:val="0"/>
                                          <w:marTop w:val="0"/>
                                          <w:marBottom w:val="0"/>
                                          <w:divBdr>
                                            <w:top w:val="none" w:sz="0" w:space="0" w:color="auto"/>
                                            <w:left w:val="none" w:sz="0" w:space="0" w:color="auto"/>
                                            <w:bottom w:val="none" w:sz="0" w:space="0" w:color="auto"/>
                                            <w:right w:val="none" w:sz="0" w:space="0" w:color="auto"/>
                                          </w:divBdr>
                                          <w:divsChild>
                                            <w:div w:id="395787343">
                                              <w:marLeft w:val="0"/>
                                              <w:marRight w:val="0"/>
                                              <w:marTop w:val="0"/>
                                              <w:marBottom w:val="0"/>
                                              <w:divBdr>
                                                <w:top w:val="none" w:sz="0" w:space="0" w:color="auto"/>
                                                <w:left w:val="none" w:sz="0" w:space="0" w:color="auto"/>
                                                <w:bottom w:val="none" w:sz="0" w:space="0" w:color="auto"/>
                                                <w:right w:val="none" w:sz="0" w:space="0" w:color="auto"/>
                                              </w:divBdr>
                                            </w:div>
                                          </w:divsChild>
                                        </w:div>
                                        <w:div w:id="1049525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577956">
          <w:marLeft w:val="0"/>
          <w:marRight w:val="0"/>
          <w:marTop w:val="0"/>
          <w:marBottom w:val="0"/>
          <w:divBdr>
            <w:top w:val="none" w:sz="0" w:space="0" w:color="auto"/>
            <w:left w:val="none" w:sz="0" w:space="0" w:color="auto"/>
            <w:bottom w:val="none" w:sz="0" w:space="0" w:color="auto"/>
            <w:right w:val="none" w:sz="0" w:space="0" w:color="auto"/>
          </w:divBdr>
          <w:divsChild>
            <w:div w:id="433018901">
              <w:marLeft w:val="0"/>
              <w:marRight w:val="0"/>
              <w:marTop w:val="0"/>
              <w:marBottom w:val="0"/>
              <w:divBdr>
                <w:top w:val="none" w:sz="0" w:space="0" w:color="auto"/>
                <w:left w:val="none" w:sz="0" w:space="0" w:color="auto"/>
                <w:bottom w:val="none" w:sz="0" w:space="0" w:color="auto"/>
                <w:right w:val="none" w:sz="0" w:space="0" w:color="auto"/>
              </w:divBdr>
              <w:divsChild>
                <w:div w:id="284386425">
                  <w:marLeft w:val="0"/>
                  <w:marRight w:val="0"/>
                  <w:marTop w:val="0"/>
                  <w:marBottom w:val="0"/>
                  <w:divBdr>
                    <w:top w:val="none" w:sz="0" w:space="0" w:color="auto"/>
                    <w:left w:val="none" w:sz="0" w:space="0" w:color="auto"/>
                    <w:bottom w:val="none" w:sz="0" w:space="0" w:color="auto"/>
                    <w:right w:val="none" w:sz="0" w:space="0" w:color="auto"/>
                  </w:divBdr>
                  <w:divsChild>
                    <w:div w:id="2138375632">
                      <w:marLeft w:val="0"/>
                      <w:marRight w:val="0"/>
                      <w:marTop w:val="0"/>
                      <w:marBottom w:val="0"/>
                      <w:divBdr>
                        <w:top w:val="none" w:sz="0" w:space="0" w:color="auto"/>
                        <w:left w:val="none" w:sz="0" w:space="0" w:color="auto"/>
                        <w:bottom w:val="none" w:sz="0" w:space="0" w:color="auto"/>
                        <w:right w:val="none" w:sz="0" w:space="0" w:color="auto"/>
                      </w:divBdr>
                      <w:divsChild>
                        <w:div w:id="60716971">
                          <w:marLeft w:val="0"/>
                          <w:marRight w:val="0"/>
                          <w:marTop w:val="0"/>
                          <w:marBottom w:val="0"/>
                          <w:divBdr>
                            <w:top w:val="none" w:sz="0" w:space="0" w:color="auto"/>
                            <w:left w:val="none" w:sz="0" w:space="0" w:color="auto"/>
                            <w:bottom w:val="none" w:sz="0" w:space="0" w:color="auto"/>
                            <w:right w:val="none" w:sz="0" w:space="0" w:color="auto"/>
                          </w:divBdr>
                          <w:divsChild>
                            <w:div w:id="1963419662">
                              <w:marLeft w:val="0"/>
                              <w:marRight w:val="0"/>
                              <w:marTop w:val="0"/>
                              <w:marBottom w:val="0"/>
                              <w:divBdr>
                                <w:top w:val="none" w:sz="0" w:space="0" w:color="auto"/>
                                <w:left w:val="none" w:sz="0" w:space="0" w:color="auto"/>
                                <w:bottom w:val="none" w:sz="0" w:space="0" w:color="auto"/>
                                <w:right w:val="none" w:sz="0" w:space="0" w:color="auto"/>
                              </w:divBdr>
                              <w:divsChild>
                                <w:div w:id="421219323">
                                  <w:marLeft w:val="0"/>
                                  <w:marRight w:val="0"/>
                                  <w:marTop w:val="0"/>
                                  <w:marBottom w:val="0"/>
                                  <w:divBdr>
                                    <w:top w:val="none" w:sz="0" w:space="0" w:color="auto"/>
                                    <w:left w:val="none" w:sz="0" w:space="0" w:color="auto"/>
                                    <w:bottom w:val="none" w:sz="0" w:space="0" w:color="auto"/>
                                    <w:right w:val="none" w:sz="0" w:space="0" w:color="auto"/>
                                  </w:divBdr>
                                  <w:divsChild>
                                    <w:div w:id="1825387304">
                                      <w:marLeft w:val="0"/>
                                      <w:marRight w:val="0"/>
                                      <w:marTop w:val="0"/>
                                      <w:marBottom w:val="0"/>
                                      <w:divBdr>
                                        <w:top w:val="none" w:sz="0" w:space="0" w:color="auto"/>
                                        <w:left w:val="none" w:sz="0" w:space="0" w:color="auto"/>
                                        <w:bottom w:val="none" w:sz="0" w:space="0" w:color="auto"/>
                                        <w:right w:val="none" w:sz="0" w:space="0" w:color="auto"/>
                                      </w:divBdr>
                                      <w:divsChild>
                                        <w:div w:id="15535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333033">
          <w:marLeft w:val="0"/>
          <w:marRight w:val="0"/>
          <w:marTop w:val="0"/>
          <w:marBottom w:val="0"/>
          <w:divBdr>
            <w:top w:val="none" w:sz="0" w:space="0" w:color="auto"/>
            <w:left w:val="none" w:sz="0" w:space="0" w:color="auto"/>
            <w:bottom w:val="none" w:sz="0" w:space="0" w:color="auto"/>
            <w:right w:val="none" w:sz="0" w:space="0" w:color="auto"/>
          </w:divBdr>
          <w:divsChild>
            <w:div w:id="348604474">
              <w:marLeft w:val="0"/>
              <w:marRight w:val="0"/>
              <w:marTop w:val="0"/>
              <w:marBottom w:val="0"/>
              <w:divBdr>
                <w:top w:val="none" w:sz="0" w:space="0" w:color="auto"/>
                <w:left w:val="none" w:sz="0" w:space="0" w:color="auto"/>
                <w:bottom w:val="none" w:sz="0" w:space="0" w:color="auto"/>
                <w:right w:val="none" w:sz="0" w:space="0" w:color="auto"/>
              </w:divBdr>
              <w:divsChild>
                <w:div w:id="1520924844">
                  <w:marLeft w:val="0"/>
                  <w:marRight w:val="0"/>
                  <w:marTop w:val="0"/>
                  <w:marBottom w:val="0"/>
                  <w:divBdr>
                    <w:top w:val="none" w:sz="0" w:space="0" w:color="auto"/>
                    <w:left w:val="none" w:sz="0" w:space="0" w:color="auto"/>
                    <w:bottom w:val="none" w:sz="0" w:space="0" w:color="auto"/>
                    <w:right w:val="none" w:sz="0" w:space="0" w:color="auto"/>
                  </w:divBdr>
                  <w:divsChild>
                    <w:div w:id="315694424">
                      <w:marLeft w:val="0"/>
                      <w:marRight w:val="0"/>
                      <w:marTop w:val="0"/>
                      <w:marBottom w:val="0"/>
                      <w:divBdr>
                        <w:top w:val="none" w:sz="0" w:space="0" w:color="auto"/>
                        <w:left w:val="none" w:sz="0" w:space="0" w:color="auto"/>
                        <w:bottom w:val="none" w:sz="0" w:space="0" w:color="auto"/>
                        <w:right w:val="none" w:sz="0" w:space="0" w:color="auto"/>
                      </w:divBdr>
                      <w:divsChild>
                        <w:div w:id="604115596">
                          <w:marLeft w:val="0"/>
                          <w:marRight w:val="0"/>
                          <w:marTop w:val="0"/>
                          <w:marBottom w:val="0"/>
                          <w:divBdr>
                            <w:top w:val="none" w:sz="0" w:space="0" w:color="auto"/>
                            <w:left w:val="none" w:sz="0" w:space="0" w:color="auto"/>
                            <w:bottom w:val="none" w:sz="0" w:space="0" w:color="auto"/>
                            <w:right w:val="none" w:sz="0" w:space="0" w:color="auto"/>
                          </w:divBdr>
                          <w:divsChild>
                            <w:div w:id="1885024704">
                              <w:marLeft w:val="0"/>
                              <w:marRight w:val="0"/>
                              <w:marTop w:val="0"/>
                              <w:marBottom w:val="0"/>
                              <w:divBdr>
                                <w:top w:val="none" w:sz="0" w:space="0" w:color="auto"/>
                                <w:left w:val="none" w:sz="0" w:space="0" w:color="auto"/>
                                <w:bottom w:val="none" w:sz="0" w:space="0" w:color="auto"/>
                                <w:right w:val="none" w:sz="0" w:space="0" w:color="auto"/>
                              </w:divBdr>
                              <w:divsChild>
                                <w:div w:id="1216700519">
                                  <w:marLeft w:val="0"/>
                                  <w:marRight w:val="0"/>
                                  <w:marTop w:val="0"/>
                                  <w:marBottom w:val="0"/>
                                  <w:divBdr>
                                    <w:top w:val="none" w:sz="0" w:space="0" w:color="auto"/>
                                    <w:left w:val="none" w:sz="0" w:space="0" w:color="auto"/>
                                    <w:bottom w:val="none" w:sz="0" w:space="0" w:color="auto"/>
                                    <w:right w:val="none" w:sz="0" w:space="0" w:color="auto"/>
                                  </w:divBdr>
                                  <w:divsChild>
                                    <w:div w:id="16891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79055">
          <w:marLeft w:val="0"/>
          <w:marRight w:val="0"/>
          <w:marTop w:val="0"/>
          <w:marBottom w:val="0"/>
          <w:divBdr>
            <w:top w:val="none" w:sz="0" w:space="0" w:color="auto"/>
            <w:left w:val="none" w:sz="0" w:space="0" w:color="auto"/>
            <w:bottom w:val="none" w:sz="0" w:space="0" w:color="auto"/>
            <w:right w:val="none" w:sz="0" w:space="0" w:color="auto"/>
          </w:divBdr>
          <w:divsChild>
            <w:div w:id="804587891">
              <w:marLeft w:val="0"/>
              <w:marRight w:val="0"/>
              <w:marTop w:val="0"/>
              <w:marBottom w:val="0"/>
              <w:divBdr>
                <w:top w:val="none" w:sz="0" w:space="0" w:color="auto"/>
                <w:left w:val="none" w:sz="0" w:space="0" w:color="auto"/>
                <w:bottom w:val="none" w:sz="0" w:space="0" w:color="auto"/>
                <w:right w:val="none" w:sz="0" w:space="0" w:color="auto"/>
              </w:divBdr>
              <w:divsChild>
                <w:div w:id="2110536769">
                  <w:marLeft w:val="0"/>
                  <w:marRight w:val="0"/>
                  <w:marTop w:val="0"/>
                  <w:marBottom w:val="0"/>
                  <w:divBdr>
                    <w:top w:val="none" w:sz="0" w:space="0" w:color="auto"/>
                    <w:left w:val="none" w:sz="0" w:space="0" w:color="auto"/>
                    <w:bottom w:val="none" w:sz="0" w:space="0" w:color="auto"/>
                    <w:right w:val="none" w:sz="0" w:space="0" w:color="auto"/>
                  </w:divBdr>
                  <w:divsChild>
                    <w:div w:id="1700472888">
                      <w:marLeft w:val="0"/>
                      <w:marRight w:val="0"/>
                      <w:marTop w:val="0"/>
                      <w:marBottom w:val="0"/>
                      <w:divBdr>
                        <w:top w:val="none" w:sz="0" w:space="0" w:color="auto"/>
                        <w:left w:val="none" w:sz="0" w:space="0" w:color="auto"/>
                        <w:bottom w:val="none" w:sz="0" w:space="0" w:color="auto"/>
                        <w:right w:val="none" w:sz="0" w:space="0" w:color="auto"/>
                      </w:divBdr>
                      <w:divsChild>
                        <w:div w:id="1267620312">
                          <w:marLeft w:val="0"/>
                          <w:marRight w:val="0"/>
                          <w:marTop w:val="0"/>
                          <w:marBottom w:val="0"/>
                          <w:divBdr>
                            <w:top w:val="none" w:sz="0" w:space="0" w:color="auto"/>
                            <w:left w:val="none" w:sz="0" w:space="0" w:color="auto"/>
                            <w:bottom w:val="none" w:sz="0" w:space="0" w:color="auto"/>
                            <w:right w:val="none" w:sz="0" w:space="0" w:color="auto"/>
                          </w:divBdr>
                          <w:divsChild>
                            <w:div w:id="764425355">
                              <w:marLeft w:val="0"/>
                              <w:marRight w:val="0"/>
                              <w:marTop w:val="0"/>
                              <w:marBottom w:val="0"/>
                              <w:divBdr>
                                <w:top w:val="none" w:sz="0" w:space="0" w:color="auto"/>
                                <w:left w:val="none" w:sz="0" w:space="0" w:color="auto"/>
                                <w:bottom w:val="none" w:sz="0" w:space="0" w:color="auto"/>
                                <w:right w:val="none" w:sz="0" w:space="0" w:color="auto"/>
                              </w:divBdr>
                              <w:divsChild>
                                <w:div w:id="1066949316">
                                  <w:marLeft w:val="0"/>
                                  <w:marRight w:val="0"/>
                                  <w:marTop w:val="0"/>
                                  <w:marBottom w:val="0"/>
                                  <w:divBdr>
                                    <w:top w:val="none" w:sz="0" w:space="0" w:color="auto"/>
                                    <w:left w:val="none" w:sz="0" w:space="0" w:color="auto"/>
                                    <w:bottom w:val="none" w:sz="0" w:space="0" w:color="auto"/>
                                    <w:right w:val="none" w:sz="0" w:space="0" w:color="auto"/>
                                  </w:divBdr>
                                  <w:divsChild>
                                    <w:div w:id="754976456">
                                      <w:marLeft w:val="0"/>
                                      <w:marRight w:val="0"/>
                                      <w:marTop w:val="0"/>
                                      <w:marBottom w:val="0"/>
                                      <w:divBdr>
                                        <w:top w:val="none" w:sz="0" w:space="0" w:color="auto"/>
                                        <w:left w:val="none" w:sz="0" w:space="0" w:color="auto"/>
                                        <w:bottom w:val="none" w:sz="0" w:space="0" w:color="auto"/>
                                        <w:right w:val="none" w:sz="0" w:space="0" w:color="auto"/>
                                      </w:divBdr>
                                      <w:divsChild>
                                        <w:div w:id="14876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19334">
          <w:marLeft w:val="0"/>
          <w:marRight w:val="0"/>
          <w:marTop w:val="0"/>
          <w:marBottom w:val="0"/>
          <w:divBdr>
            <w:top w:val="none" w:sz="0" w:space="0" w:color="auto"/>
            <w:left w:val="none" w:sz="0" w:space="0" w:color="auto"/>
            <w:bottom w:val="none" w:sz="0" w:space="0" w:color="auto"/>
            <w:right w:val="none" w:sz="0" w:space="0" w:color="auto"/>
          </w:divBdr>
          <w:divsChild>
            <w:div w:id="1020400097">
              <w:marLeft w:val="0"/>
              <w:marRight w:val="0"/>
              <w:marTop w:val="0"/>
              <w:marBottom w:val="0"/>
              <w:divBdr>
                <w:top w:val="none" w:sz="0" w:space="0" w:color="auto"/>
                <w:left w:val="none" w:sz="0" w:space="0" w:color="auto"/>
                <w:bottom w:val="none" w:sz="0" w:space="0" w:color="auto"/>
                <w:right w:val="none" w:sz="0" w:space="0" w:color="auto"/>
              </w:divBdr>
              <w:divsChild>
                <w:div w:id="1968007197">
                  <w:marLeft w:val="0"/>
                  <w:marRight w:val="0"/>
                  <w:marTop w:val="0"/>
                  <w:marBottom w:val="0"/>
                  <w:divBdr>
                    <w:top w:val="none" w:sz="0" w:space="0" w:color="auto"/>
                    <w:left w:val="none" w:sz="0" w:space="0" w:color="auto"/>
                    <w:bottom w:val="none" w:sz="0" w:space="0" w:color="auto"/>
                    <w:right w:val="none" w:sz="0" w:space="0" w:color="auto"/>
                  </w:divBdr>
                  <w:divsChild>
                    <w:div w:id="1199925755">
                      <w:marLeft w:val="0"/>
                      <w:marRight w:val="0"/>
                      <w:marTop w:val="0"/>
                      <w:marBottom w:val="0"/>
                      <w:divBdr>
                        <w:top w:val="none" w:sz="0" w:space="0" w:color="auto"/>
                        <w:left w:val="none" w:sz="0" w:space="0" w:color="auto"/>
                        <w:bottom w:val="none" w:sz="0" w:space="0" w:color="auto"/>
                        <w:right w:val="none" w:sz="0" w:space="0" w:color="auto"/>
                      </w:divBdr>
                      <w:divsChild>
                        <w:div w:id="1735008564">
                          <w:marLeft w:val="0"/>
                          <w:marRight w:val="0"/>
                          <w:marTop w:val="0"/>
                          <w:marBottom w:val="0"/>
                          <w:divBdr>
                            <w:top w:val="none" w:sz="0" w:space="0" w:color="auto"/>
                            <w:left w:val="none" w:sz="0" w:space="0" w:color="auto"/>
                            <w:bottom w:val="none" w:sz="0" w:space="0" w:color="auto"/>
                            <w:right w:val="none" w:sz="0" w:space="0" w:color="auto"/>
                          </w:divBdr>
                          <w:divsChild>
                            <w:div w:id="1263732172">
                              <w:marLeft w:val="0"/>
                              <w:marRight w:val="0"/>
                              <w:marTop w:val="0"/>
                              <w:marBottom w:val="0"/>
                              <w:divBdr>
                                <w:top w:val="none" w:sz="0" w:space="0" w:color="auto"/>
                                <w:left w:val="none" w:sz="0" w:space="0" w:color="auto"/>
                                <w:bottom w:val="none" w:sz="0" w:space="0" w:color="auto"/>
                                <w:right w:val="none" w:sz="0" w:space="0" w:color="auto"/>
                              </w:divBdr>
                              <w:divsChild>
                                <w:div w:id="879323829">
                                  <w:marLeft w:val="0"/>
                                  <w:marRight w:val="0"/>
                                  <w:marTop w:val="0"/>
                                  <w:marBottom w:val="0"/>
                                  <w:divBdr>
                                    <w:top w:val="none" w:sz="0" w:space="0" w:color="auto"/>
                                    <w:left w:val="none" w:sz="0" w:space="0" w:color="auto"/>
                                    <w:bottom w:val="none" w:sz="0" w:space="0" w:color="auto"/>
                                    <w:right w:val="none" w:sz="0" w:space="0" w:color="auto"/>
                                  </w:divBdr>
                                  <w:divsChild>
                                    <w:div w:id="1547986972">
                                      <w:marLeft w:val="0"/>
                                      <w:marRight w:val="0"/>
                                      <w:marTop w:val="0"/>
                                      <w:marBottom w:val="0"/>
                                      <w:divBdr>
                                        <w:top w:val="none" w:sz="0" w:space="0" w:color="auto"/>
                                        <w:left w:val="none" w:sz="0" w:space="0" w:color="auto"/>
                                        <w:bottom w:val="none" w:sz="0" w:space="0" w:color="auto"/>
                                        <w:right w:val="none" w:sz="0" w:space="0" w:color="auto"/>
                                      </w:divBdr>
                                      <w:divsChild>
                                        <w:div w:id="8366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493478">
          <w:marLeft w:val="0"/>
          <w:marRight w:val="0"/>
          <w:marTop w:val="0"/>
          <w:marBottom w:val="0"/>
          <w:divBdr>
            <w:top w:val="none" w:sz="0" w:space="0" w:color="auto"/>
            <w:left w:val="none" w:sz="0" w:space="0" w:color="auto"/>
            <w:bottom w:val="none" w:sz="0" w:space="0" w:color="auto"/>
            <w:right w:val="none" w:sz="0" w:space="0" w:color="auto"/>
          </w:divBdr>
          <w:divsChild>
            <w:div w:id="73012084">
              <w:marLeft w:val="0"/>
              <w:marRight w:val="0"/>
              <w:marTop w:val="0"/>
              <w:marBottom w:val="0"/>
              <w:divBdr>
                <w:top w:val="none" w:sz="0" w:space="0" w:color="auto"/>
                <w:left w:val="none" w:sz="0" w:space="0" w:color="auto"/>
                <w:bottom w:val="none" w:sz="0" w:space="0" w:color="auto"/>
                <w:right w:val="none" w:sz="0" w:space="0" w:color="auto"/>
              </w:divBdr>
              <w:divsChild>
                <w:div w:id="447701012">
                  <w:marLeft w:val="0"/>
                  <w:marRight w:val="0"/>
                  <w:marTop w:val="0"/>
                  <w:marBottom w:val="0"/>
                  <w:divBdr>
                    <w:top w:val="none" w:sz="0" w:space="0" w:color="auto"/>
                    <w:left w:val="none" w:sz="0" w:space="0" w:color="auto"/>
                    <w:bottom w:val="none" w:sz="0" w:space="0" w:color="auto"/>
                    <w:right w:val="none" w:sz="0" w:space="0" w:color="auto"/>
                  </w:divBdr>
                  <w:divsChild>
                    <w:div w:id="730465371">
                      <w:marLeft w:val="0"/>
                      <w:marRight w:val="0"/>
                      <w:marTop w:val="0"/>
                      <w:marBottom w:val="0"/>
                      <w:divBdr>
                        <w:top w:val="none" w:sz="0" w:space="0" w:color="auto"/>
                        <w:left w:val="none" w:sz="0" w:space="0" w:color="auto"/>
                        <w:bottom w:val="none" w:sz="0" w:space="0" w:color="auto"/>
                        <w:right w:val="none" w:sz="0" w:space="0" w:color="auto"/>
                      </w:divBdr>
                      <w:divsChild>
                        <w:div w:id="209656094">
                          <w:marLeft w:val="0"/>
                          <w:marRight w:val="0"/>
                          <w:marTop w:val="0"/>
                          <w:marBottom w:val="0"/>
                          <w:divBdr>
                            <w:top w:val="none" w:sz="0" w:space="0" w:color="auto"/>
                            <w:left w:val="none" w:sz="0" w:space="0" w:color="auto"/>
                            <w:bottom w:val="none" w:sz="0" w:space="0" w:color="auto"/>
                            <w:right w:val="none" w:sz="0" w:space="0" w:color="auto"/>
                          </w:divBdr>
                          <w:divsChild>
                            <w:div w:id="858005973">
                              <w:marLeft w:val="0"/>
                              <w:marRight w:val="0"/>
                              <w:marTop w:val="0"/>
                              <w:marBottom w:val="0"/>
                              <w:divBdr>
                                <w:top w:val="none" w:sz="0" w:space="0" w:color="auto"/>
                                <w:left w:val="none" w:sz="0" w:space="0" w:color="auto"/>
                                <w:bottom w:val="none" w:sz="0" w:space="0" w:color="auto"/>
                                <w:right w:val="none" w:sz="0" w:space="0" w:color="auto"/>
                              </w:divBdr>
                              <w:divsChild>
                                <w:div w:id="832179556">
                                  <w:marLeft w:val="0"/>
                                  <w:marRight w:val="0"/>
                                  <w:marTop w:val="0"/>
                                  <w:marBottom w:val="0"/>
                                  <w:divBdr>
                                    <w:top w:val="none" w:sz="0" w:space="0" w:color="auto"/>
                                    <w:left w:val="none" w:sz="0" w:space="0" w:color="auto"/>
                                    <w:bottom w:val="none" w:sz="0" w:space="0" w:color="auto"/>
                                    <w:right w:val="none" w:sz="0" w:space="0" w:color="auto"/>
                                  </w:divBdr>
                                  <w:divsChild>
                                    <w:div w:id="532959209">
                                      <w:marLeft w:val="0"/>
                                      <w:marRight w:val="0"/>
                                      <w:marTop w:val="0"/>
                                      <w:marBottom w:val="0"/>
                                      <w:divBdr>
                                        <w:top w:val="none" w:sz="0" w:space="0" w:color="auto"/>
                                        <w:left w:val="none" w:sz="0" w:space="0" w:color="auto"/>
                                        <w:bottom w:val="none" w:sz="0" w:space="0" w:color="auto"/>
                                        <w:right w:val="none" w:sz="0" w:space="0" w:color="auto"/>
                                      </w:divBdr>
                                      <w:divsChild>
                                        <w:div w:id="19477801">
                                          <w:blockQuote w:val="1"/>
                                          <w:marLeft w:val="720"/>
                                          <w:marRight w:val="720"/>
                                          <w:marTop w:val="100"/>
                                          <w:marBottom w:val="100"/>
                                          <w:divBdr>
                                            <w:top w:val="none" w:sz="0" w:space="0" w:color="auto"/>
                                            <w:left w:val="none" w:sz="0" w:space="0" w:color="auto"/>
                                            <w:bottom w:val="none" w:sz="0" w:space="0" w:color="auto"/>
                                            <w:right w:val="none" w:sz="0" w:space="0" w:color="auto"/>
                                          </w:divBdr>
                                        </w:div>
                                        <w:div w:id="43648934">
                                          <w:marLeft w:val="0"/>
                                          <w:marRight w:val="0"/>
                                          <w:marTop w:val="0"/>
                                          <w:marBottom w:val="0"/>
                                          <w:divBdr>
                                            <w:top w:val="none" w:sz="0" w:space="0" w:color="auto"/>
                                            <w:left w:val="none" w:sz="0" w:space="0" w:color="auto"/>
                                            <w:bottom w:val="none" w:sz="0" w:space="0" w:color="auto"/>
                                            <w:right w:val="none" w:sz="0" w:space="0" w:color="auto"/>
                                          </w:divBdr>
                                          <w:divsChild>
                                            <w:div w:id="102310037">
                                              <w:marLeft w:val="0"/>
                                              <w:marRight w:val="0"/>
                                              <w:marTop w:val="0"/>
                                              <w:marBottom w:val="0"/>
                                              <w:divBdr>
                                                <w:top w:val="none" w:sz="0" w:space="0" w:color="auto"/>
                                                <w:left w:val="none" w:sz="0" w:space="0" w:color="auto"/>
                                                <w:bottom w:val="none" w:sz="0" w:space="0" w:color="auto"/>
                                                <w:right w:val="none" w:sz="0" w:space="0" w:color="auto"/>
                                              </w:divBdr>
                                            </w:div>
                                          </w:divsChild>
                                        </w:div>
                                        <w:div w:id="2053728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79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046274">
          <w:marLeft w:val="0"/>
          <w:marRight w:val="0"/>
          <w:marTop w:val="0"/>
          <w:marBottom w:val="0"/>
          <w:divBdr>
            <w:top w:val="none" w:sz="0" w:space="0" w:color="auto"/>
            <w:left w:val="none" w:sz="0" w:space="0" w:color="auto"/>
            <w:bottom w:val="none" w:sz="0" w:space="0" w:color="auto"/>
            <w:right w:val="none" w:sz="0" w:space="0" w:color="auto"/>
          </w:divBdr>
          <w:divsChild>
            <w:div w:id="267740429">
              <w:marLeft w:val="0"/>
              <w:marRight w:val="0"/>
              <w:marTop w:val="0"/>
              <w:marBottom w:val="0"/>
              <w:divBdr>
                <w:top w:val="none" w:sz="0" w:space="0" w:color="auto"/>
                <w:left w:val="none" w:sz="0" w:space="0" w:color="auto"/>
                <w:bottom w:val="none" w:sz="0" w:space="0" w:color="auto"/>
                <w:right w:val="none" w:sz="0" w:space="0" w:color="auto"/>
              </w:divBdr>
              <w:divsChild>
                <w:div w:id="691611728">
                  <w:marLeft w:val="0"/>
                  <w:marRight w:val="0"/>
                  <w:marTop w:val="0"/>
                  <w:marBottom w:val="0"/>
                  <w:divBdr>
                    <w:top w:val="none" w:sz="0" w:space="0" w:color="auto"/>
                    <w:left w:val="none" w:sz="0" w:space="0" w:color="auto"/>
                    <w:bottom w:val="none" w:sz="0" w:space="0" w:color="auto"/>
                    <w:right w:val="none" w:sz="0" w:space="0" w:color="auto"/>
                  </w:divBdr>
                  <w:divsChild>
                    <w:div w:id="636684893">
                      <w:marLeft w:val="0"/>
                      <w:marRight w:val="0"/>
                      <w:marTop w:val="0"/>
                      <w:marBottom w:val="0"/>
                      <w:divBdr>
                        <w:top w:val="none" w:sz="0" w:space="0" w:color="auto"/>
                        <w:left w:val="none" w:sz="0" w:space="0" w:color="auto"/>
                        <w:bottom w:val="none" w:sz="0" w:space="0" w:color="auto"/>
                        <w:right w:val="none" w:sz="0" w:space="0" w:color="auto"/>
                      </w:divBdr>
                      <w:divsChild>
                        <w:div w:id="1839147862">
                          <w:marLeft w:val="0"/>
                          <w:marRight w:val="0"/>
                          <w:marTop w:val="0"/>
                          <w:marBottom w:val="0"/>
                          <w:divBdr>
                            <w:top w:val="none" w:sz="0" w:space="0" w:color="auto"/>
                            <w:left w:val="none" w:sz="0" w:space="0" w:color="auto"/>
                            <w:bottom w:val="none" w:sz="0" w:space="0" w:color="auto"/>
                            <w:right w:val="none" w:sz="0" w:space="0" w:color="auto"/>
                          </w:divBdr>
                          <w:divsChild>
                            <w:div w:id="1421557710">
                              <w:marLeft w:val="0"/>
                              <w:marRight w:val="0"/>
                              <w:marTop w:val="0"/>
                              <w:marBottom w:val="0"/>
                              <w:divBdr>
                                <w:top w:val="none" w:sz="0" w:space="0" w:color="auto"/>
                                <w:left w:val="none" w:sz="0" w:space="0" w:color="auto"/>
                                <w:bottom w:val="none" w:sz="0" w:space="0" w:color="auto"/>
                                <w:right w:val="none" w:sz="0" w:space="0" w:color="auto"/>
                              </w:divBdr>
                              <w:divsChild>
                                <w:div w:id="916938063">
                                  <w:marLeft w:val="0"/>
                                  <w:marRight w:val="0"/>
                                  <w:marTop w:val="0"/>
                                  <w:marBottom w:val="0"/>
                                  <w:divBdr>
                                    <w:top w:val="none" w:sz="0" w:space="0" w:color="auto"/>
                                    <w:left w:val="none" w:sz="0" w:space="0" w:color="auto"/>
                                    <w:bottom w:val="none" w:sz="0" w:space="0" w:color="auto"/>
                                    <w:right w:val="none" w:sz="0" w:space="0" w:color="auto"/>
                                  </w:divBdr>
                                  <w:divsChild>
                                    <w:div w:id="1610350897">
                                      <w:marLeft w:val="0"/>
                                      <w:marRight w:val="0"/>
                                      <w:marTop w:val="0"/>
                                      <w:marBottom w:val="0"/>
                                      <w:divBdr>
                                        <w:top w:val="none" w:sz="0" w:space="0" w:color="auto"/>
                                        <w:left w:val="none" w:sz="0" w:space="0" w:color="auto"/>
                                        <w:bottom w:val="none" w:sz="0" w:space="0" w:color="auto"/>
                                        <w:right w:val="none" w:sz="0" w:space="0" w:color="auto"/>
                                      </w:divBdr>
                                      <w:divsChild>
                                        <w:div w:id="209605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343296">
          <w:marLeft w:val="0"/>
          <w:marRight w:val="0"/>
          <w:marTop w:val="0"/>
          <w:marBottom w:val="0"/>
          <w:divBdr>
            <w:top w:val="none" w:sz="0" w:space="0" w:color="auto"/>
            <w:left w:val="none" w:sz="0" w:space="0" w:color="auto"/>
            <w:bottom w:val="none" w:sz="0" w:space="0" w:color="auto"/>
            <w:right w:val="none" w:sz="0" w:space="0" w:color="auto"/>
          </w:divBdr>
          <w:divsChild>
            <w:div w:id="893197960">
              <w:marLeft w:val="0"/>
              <w:marRight w:val="0"/>
              <w:marTop w:val="0"/>
              <w:marBottom w:val="0"/>
              <w:divBdr>
                <w:top w:val="none" w:sz="0" w:space="0" w:color="auto"/>
                <w:left w:val="none" w:sz="0" w:space="0" w:color="auto"/>
                <w:bottom w:val="none" w:sz="0" w:space="0" w:color="auto"/>
                <w:right w:val="none" w:sz="0" w:space="0" w:color="auto"/>
              </w:divBdr>
              <w:divsChild>
                <w:div w:id="1982030469">
                  <w:marLeft w:val="0"/>
                  <w:marRight w:val="0"/>
                  <w:marTop w:val="0"/>
                  <w:marBottom w:val="0"/>
                  <w:divBdr>
                    <w:top w:val="none" w:sz="0" w:space="0" w:color="auto"/>
                    <w:left w:val="none" w:sz="0" w:space="0" w:color="auto"/>
                    <w:bottom w:val="none" w:sz="0" w:space="0" w:color="auto"/>
                    <w:right w:val="none" w:sz="0" w:space="0" w:color="auto"/>
                  </w:divBdr>
                  <w:divsChild>
                    <w:div w:id="2030402475">
                      <w:marLeft w:val="0"/>
                      <w:marRight w:val="0"/>
                      <w:marTop w:val="0"/>
                      <w:marBottom w:val="0"/>
                      <w:divBdr>
                        <w:top w:val="none" w:sz="0" w:space="0" w:color="auto"/>
                        <w:left w:val="none" w:sz="0" w:space="0" w:color="auto"/>
                        <w:bottom w:val="none" w:sz="0" w:space="0" w:color="auto"/>
                        <w:right w:val="none" w:sz="0" w:space="0" w:color="auto"/>
                      </w:divBdr>
                      <w:divsChild>
                        <w:div w:id="1931156251">
                          <w:marLeft w:val="0"/>
                          <w:marRight w:val="0"/>
                          <w:marTop w:val="0"/>
                          <w:marBottom w:val="0"/>
                          <w:divBdr>
                            <w:top w:val="none" w:sz="0" w:space="0" w:color="auto"/>
                            <w:left w:val="none" w:sz="0" w:space="0" w:color="auto"/>
                            <w:bottom w:val="none" w:sz="0" w:space="0" w:color="auto"/>
                            <w:right w:val="none" w:sz="0" w:space="0" w:color="auto"/>
                          </w:divBdr>
                          <w:divsChild>
                            <w:div w:id="1522281828">
                              <w:marLeft w:val="0"/>
                              <w:marRight w:val="0"/>
                              <w:marTop w:val="0"/>
                              <w:marBottom w:val="0"/>
                              <w:divBdr>
                                <w:top w:val="none" w:sz="0" w:space="0" w:color="auto"/>
                                <w:left w:val="none" w:sz="0" w:space="0" w:color="auto"/>
                                <w:bottom w:val="none" w:sz="0" w:space="0" w:color="auto"/>
                                <w:right w:val="none" w:sz="0" w:space="0" w:color="auto"/>
                              </w:divBdr>
                              <w:divsChild>
                                <w:div w:id="1983924498">
                                  <w:marLeft w:val="0"/>
                                  <w:marRight w:val="0"/>
                                  <w:marTop w:val="0"/>
                                  <w:marBottom w:val="0"/>
                                  <w:divBdr>
                                    <w:top w:val="none" w:sz="0" w:space="0" w:color="auto"/>
                                    <w:left w:val="none" w:sz="0" w:space="0" w:color="auto"/>
                                    <w:bottom w:val="none" w:sz="0" w:space="0" w:color="auto"/>
                                    <w:right w:val="none" w:sz="0" w:space="0" w:color="auto"/>
                                  </w:divBdr>
                                  <w:divsChild>
                                    <w:div w:id="1120415387">
                                      <w:marLeft w:val="0"/>
                                      <w:marRight w:val="0"/>
                                      <w:marTop w:val="0"/>
                                      <w:marBottom w:val="0"/>
                                      <w:divBdr>
                                        <w:top w:val="none" w:sz="0" w:space="0" w:color="auto"/>
                                        <w:left w:val="none" w:sz="0" w:space="0" w:color="auto"/>
                                        <w:bottom w:val="none" w:sz="0" w:space="0" w:color="auto"/>
                                        <w:right w:val="none" w:sz="0" w:space="0" w:color="auto"/>
                                      </w:divBdr>
                                      <w:divsChild>
                                        <w:div w:id="1902978192">
                                          <w:marLeft w:val="0"/>
                                          <w:marRight w:val="0"/>
                                          <w:marTop w:val="0"/>
                                          <w:marBottom w:val="0"/>
                                          <w:divBdr>
                                            <w:top w:val="none" w:sz="0" w:space="0" w:color="auto"/>
                                            <w:left w:val="none" w:sz="0" w:space="0" w:color="auto"/>
                                            <w:bottom w:val="none" w:sz="0" w:space="0" w:color="auto"/>
                                            <w:right w:val="none" w:sz="0" w:space="0" w:color="auto"/>
                                          </w:divBdr>
                                          <w:divsChild>
                                            <w:div w:id="972640978">
                                              <w:marLeft w:val="0"/>
                                              <w:marRight w:val="0"/>
                                              <w:marTop w:val="0"/>
                                              <w:marBottom w:val="0"/>
                                              <w:divBdr>
                                                <w:top w:val="none" w:sz="0" w:space="0" w:color="auto"/>
                                                <w:left w:val="none" w:sz="0" w:space="0" w:color="auto"/>
                                                <w:bottom w:val="none" w:sz="0" w:space="0" w:color="auto"/>
                                                <w:right w:val="none" w:sz="0" w:space="0" w:color="auto"/>
                                              </w:divBdr>
                                            </w:div>
                                          </w:divsChild>
                                        </w:div>
                                        <w:div w:id="1158573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137621">
          <w:marLeft w:val="0"/>
          <w:marRight w:val="0"/>
          <w:marTop w:val="0"/>
          <w:marBottom w:val="0"/>
          <w:divBdr>
            <w:top w:val="none" w:sz="0" w:space="0" w:color="auto"/>
            <w:left w:val="none" w:sz="0" w:space="0" w:color="auto"/>
            <w:bottom w:val="none" w:sz="0" w:space="0" w:color="auto"/>
            <w:right w:val="none" w:sz="0" w:space="0" w:color="auto"/>
          </w:divBdr>
          <w:divsChild>
            <w:div w:id="575557275">
              <w:marLeft w:val="0"/>
              <w:marRight w:val="0"/>
              <w:marTop w:val="0"/>
              <w:marBottom w:val="0"/>
              <w:divBdr>
                <w:top w:val="none" w:sz="0" w:space="0" w:color="auto"/>
                <w:left w:val="none" w:sz="0" w:space="0" w:color="auto"/>
                <w:bottom w:val="none" w:sz="0" w:space="0" w:color="auto"/>
                <w:right w:val="none" w:sz="0" w:space="0" w:color="auto"/>
              </w:divBdr>
              <w:divsChild>
                <w:div w:id="380250886">
                  <w:marLeft w:val="0"/>
                  <w:marRight w:val="0"/>
                  <w:marTop w:val="0"/>
                  <w:marBottom w:val="0"/>
                  <w:divBdr>
                    <w:top w:val="none" w:sz="0" w:space="0" w:color="auto"/>
                    <w:left w:val="none" w:sz="0" w:space="0" w:color="auto"/>
                    <w:bottom w:val="none" w:sz="0" w:space="0" w:color="auto"/>
                    <w:right w:val="none" w:sz="0" w:space="0" w:color="auto"/>
                  </w:divBdr>
                  <w:divsChild>
                    <w:div w:id="1396733067">
                      <w:marLeft w:val="0"/>
                      <w:marRight w:val="0"/>
                      <w:marTop w:val="0"/>
                      <w:marBottom w:val="0"/>
                      <w:divBdr>
                        <w:top w:val="none" w:sz="0" w:space="0" w:color="auto"/>
                        <w:left w:val="none" w:sz="0" w:space="0" w:color="auto"/>
                        <w:bottom w:val="none" w:sz="0" w:space="0" w:color="auto"/>
                        <w:right w:val="none" w:sz="0" w:space="0" w:color="auto"/>
                      </w:divBdr>
                      <w:divsChild>
                        <w:div w:id="410741449">
                          <w:marLeft w:val="0"/>
                          <w:marRight w:val="0"/>
                          <w:marTop w:val="0"/>
                          <w:marBottom w:val="0"/>
                          <w:divBdr>
                            <w:top w:val="none" w:sz="0" w:space="0" w:color="auto"/>
                            <w:left w:val="none" w:sz="0" w:space="0" w:color="auto"/>
                            <w:bottom w:val="none" w:sz="0" w:space="0" w:color="auto"/>
                            <w:right w:val="none" w:sz="0" w:space="0" w:color="auto"/>
                          </w:divBdr>
                          <w:divsChild>
                            <w:div w:id="1558390854">
                              <w:marLeft w:val="0"/>
                              <w:marRight w:val="0"/>
                              <w:marTop w:val="0"/>
                              <w:marBottom w:val="0"/>
                              <w:divBdr>
                                <w:top w:val="none" w:sz="0" w:space="0" w:color="auto"/>
                                <w:left w:val="none" w:sz="0" w:space="0" w:color="auto"/>
                                <w:bottom w:val="none" w:sz="0" w:space="0" w:color="auto"/>
                                <w:right w:val="none" w:sz="0" w:space="0" w:color="auto"/>
                              </w:divBdr>
                              <w:divsChild>
                                <w:div w:id="1100569592">
                                  <w:marLeft w:val="0"/>
                                  <w:marRight w:val="0"/>
                                  <w:marTop w:val="0"/>
                                  <w:marBottom w:val="0"/>
                                  <w:divBdr>
                                    <w:top w:val="none" w:sz="0" w:space="0" w:color="auto"/>
                                    <w:left w:val="none" w:sz="0" w:space="0" w:color="auto"/>
                                    <w:bottom w:val="none" w:sz="0" w:space="0" w:color="auto"/>
                                    <w:right w:val="none" w:sz="0" w:space="0" w:color="auto"/>
                                  </w:divBdr>
                                  <w:divsChild>
                                    <w:div w:id="2636142">
                                      <w:marLeft w:val="0"/>
                                      <w:marRight w:val="0"/>
                                      <w:marTop w:val="0"/>
                                      <w:marBottom w:val="0"/>
                                      <w:divBdr>
                                        <w:top w:val="none" w:sz="0" w:space="0" w:color="auto"/>
                                        <w:left w:val="none" w:sz="0" w:space="0" w:color="auto"/>
                                        <w:bottom w:val="none" w:sz="0" w:space="0" w:color="auto"/>
                                        <w:right w:val="none" w:sz="0" w:space="0" w:color="auto"/>
                                      </w:divBdr>
                                      <w:divsChild>
                                        <w:div w:id="5121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135466">
          <w:marLeft w:val="0"/>
          <w:marRight w:val="0"/>
          <w:marTop w:val="0"/>
          <w:marBottom w:val="0"/>
          <w:divBdr>
            <w:top w:val="none" w:sz="0" w:space="0" w:color="auto"/>
            <w:left w:val="none" w:sz="0" w:space="0" w:color="auto"/>
            <w:bottom w:val="none" w:sz="0" w:space="0" w:color="auto"/>
            <w:right w:val="none" w:sz="0" w:space="0" w:color="auto"/>
          </w:divBdr>
          <w:divsChild>
            <w:div w:id="1302153218">
              <w:marLeft w:val="0"/>
              <w:marRight w:val="0"/>
              <w:marTop w:val="0"/>
              <w:marBottom w:val="0"/>
              <w:divBdr>
                <w:top w:val="none" w:sz="0" w:space="0" w:color="auto"/>
                <w:left w:val="none" w:sz="0" w:space="0" w:color="auto"/>
                <w:bottom w:val="none" w:sz="0" w:space="0" w:color="auto"/>
                <w:right w:val="none" w:sz="0" w:space="0" w:color="auto"/>
              </w:divBdr>
              <w:divsChild>
                <w:div w:id="388459993">
                  <w:marLeft w:val="0"/>
                  <w:marRight w:val="0"/>
                  <w:marTop w:val="0"/>
                  <w:marBottom w:val="0"/>
                  <w:divBdr>
                    <w:top w:val="none" w:sz="0" w:space="0" w:color="auto"/>
                    <w:left w:val="none" w:sz="0" w:space="0" w:color="auto"/>
                    <w:bottom w:val="none" w:sz="0" w:space="0" w:color="auto"/>
                    <w:right w:val="none" w:sz="0" w:space="0" w:color="auto"/>
                  </w:divBdr>
                  <w:divsChild>
                    <w:div w:id="65613541">
                      <w:marLeft w:val="0"/>
                      <w:marRight w:val="0"/>
                      <w:marTop w:val="0"/>
                      <w:marBottom w:val="0"/>
                      <w:divBdr>
                        <w:top w:val="none" w:sz="0" w:space="0" w:color="auto"/>
                        <w:left w:val="none" w:sz="0" w:space="0" w:color="auto"/>
                        <w:bottom w:val="none" w:sz="0" w:space="0" w:color="auto"/>
                        <w:right w:val="none" w:sz="0" w:space="0" w:color="auto"/>
                      </w:divBdr>
                      <w:divsChild>
                        <w:div w:id="1878659567">
                          <w:marLeft w:val="0"/>
                          <w:marRight w:val="0"/>
                          <w:marTop w:val="0"/>
                          <w:marBottom w:val="0"/>
                          <w:divBdr>
                            <w:top w:val="none" w:sz="0" w:space="0" w:color="auto"/>
                            <w:left w:val="none" w:sz="0" w:space="0" w:color="auto"/>
                            <w:bottom w:val="none" w:sz="0" w:space="0" w:color="auto"/>
                            <w:right w:val="none" w:sz="0" w:space="0" w:color="auto"/>
                          </w:divBdr>
                          <w:divsChild>
                            <w:div w:id="1787196030">
                              <w:marLeft w:val="0"/>
                              <w:marRight w:val="0"/>
                              <w:marTop w:val="0"/>
                              <w:marBottom w:val="0"/>
                              <w:divBdr>
                                <w:top w:val="none" w:sz="0" w:space="0" w:color="auto"/>
                                <w:left w:val="none" w:sz="0" w:space="0" w:color="auto"/>
                                <w:bottom w:val="none" w:sz="0" w:space="0" w:color="auto"/>
                                <w:right w:val="none" w:sz="0" w:space="0" w:color="auto"/>
                              </w:divBdr>
                              <w:divsChild>
                                <w:div w:id="749155808">
                                  <w:marLeft w:val="0"/>
                                  <w:marRight w:val="0"/>
                                  <w:marTop w:val="0"/>
                                  <w:marBottom w:val="0"/>
                                  <w:divBdr>
                                    <w:top w:val="none" w:sz="0" w:space="0" w:color="auto"/>
                                    <w:left w:val="none" w:sz="0" w:space="0" w:color="auto"/>
                                    <w:bottom w:val="none" w:sz="0" w:space="0" w:color="auto"/>
                                    <w:right w:val="none" w:sz="0" w:space="0" w:color="auto"/>
                                  </w:divBdr>
                                  <w:divsChild>
                                    <w:div w:id="186682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511405">
          <w:marLeft w:val="0"/>
          <w:marRight w:val="0"/>
          <w:marTop w:val="0"/>
          <w:marBottom w:val="0"/>
          <w:divBdr>
            <w:top w:val="none" w:sz="0" w:space="0" w:color="auto"/>
            <w:left w:val="none" w:sz="0" w:space="0" w:color="auto"/>
            <w:bottom w:val="none" w:sz="0" w:space="0" w:color="auto"/>
            <w:right w:val="none" w:sz="0" w:space="0" w:color="auto"/>
          </w:divBdr>
          <w:divsChild>
            <w:div w:id="1486698496">
              <w:marLeft w:val="0"/>
              <w:marRight w:val="0"/>
              <w:marTop w:val="0"/>
              <w:marBottom w:val="0"/>
              <w:divBdr>
                <w:top w:val="none" w:sz="0" w:space="0" w:color="auto"/>
                <w:left w:val="none" w:sz="0" w:space="0" w:color="auto"/>
                <w:bottom w:val="none" w:sz="0" w:space="0" w:color="auto"/>
                <w:right w:val="none" w:sz="0" w:space="0" w:color="auto"/>
              </w:divBdr>
              <w:divsChild>
                <w:div w:id="406657668">
                  <w:marLeft w:val="0"/>
                  <w:marRight w:val="0"/>
                  <w:marTop w:val="0"/>
                  <w:marBottom w:val="0"/>
                  <w:divBdr>
                    <w:top w:val="none" w:sz="0" w:space="0" w:color="auto"/>
                    <w:left w:val="none" w:sz="0" w:space="0" w:color="auto"/>
                    <w:bottom w:val="none" w:sz="0" w:space="0" w:color="auto"/>
                    <w:right w:val="none" w:sz="0" w:space="0" w:color="auto"/>
                  </w:divBdr>
                  <w:divsChild>
                    <w:div w:id="116025949">
                      <w:marLeft w:val="0"/>
                      <w:marRight w:val="0"/>
                      <w:marTop w:val="0"/>
                      <w:marBottom w:val="0"/>
                      <w:divBdr>
                        <w:top w:val="none" w:sz="0" w:space="0" w:color="auto"/>
                        <w:left w:val="none" w:sz="0" w:space="0" w:color="auto"/>
                        <w:bottom w:val="none" w:sz="0" w:space="0" w:color="auto"/>
                        <w:right w:val="none" w:sz="0" w:space="0" w:color="auto"/>
                      </w:divBdr>
                      <w:divsChild>
                        <w:div w:id="269092881">
                          <w:marLeft w:val="0"/>
                          <w:marRight w:val="0"/>
                          <w:marTop w:val="0"/>
                          <w:marBottom w:val="0"/>
                          <w:divBdr>
                            <w:top w:val="none" w:sz="0" w:space="0" w:color="auto"/>
                            <w:left w:val="none" w:sz="0" w:space="0" w:color="auto"/>
                            <w:bottom w:val="none" w:sz="0" w:space="0" w:color="auto"/>
                            <w:right w:val="none" w:sz="0" w:space="0" w:color="auto"/>
                          </w:divBdr>
                          <w:divsChild>
                            <w:div w:id="507452105">
                              <w:marLeft w:val="0"/>
                              <w:marRight w:val="0"/>
                              <w:marTop w:val="0"/>
                              <w:marBottom w:val="0"/>
                              <w:divBdr>
                                <w:top w:val="none" w:sz="0" w:space="0" w:color="auto"/>
                                <w:left w:val="none" w:sz="0" w:space="0" w:color="auto"/>
                                <w:bottom w:val="none" w:sz="0" w:space="0" w:color="auto"/>
                                <w:right w:val="none" w:sz="0" w:space="0" w:color="auto"/>
                              </w:divBdr>
                              <w:divsChild>
                                <w:div w:id="2009092766">
                                  <w:marLeft w:val="0"/>
                                  <w:marRight w:val="0"/>
                                  <w:marTop w:val="0"/>
                                  <w:marBottom w:val="0"/>
                                  <w:divBdr>
                                    <w:top w:val="none" w:sz="0" w:space="0" w:color="auto"/>
                                    <w:left w:val="none" w:sz="0" w:space="0" w:color="auto"/>
                                    <w:bottom w:val="none" w:sz="0" w:space="0" w:color="auto"/>
                                    <w:right w:val="none" w:sz="0" w:space="0" w:color="auto"/>
                                  </w:divBdr>
                                  <w:divsChild>
                                    <w:div w:id="1335450397">
                                      <w:marLeft w:val="0"/>
                                      <w:marRight w:val="0"/>
                                      <w:marTop w:val="0"/>
                                      <w:marBottom w:val="0"/>
                                      <w:divBdr>
                                        <w:top w:val="none" w:sz="0" w:space="0" w:color="auto"/>
                                        <w:left w:val="none" w:sz="0" w:space="0" w:color="auto"/>
                                        <w:bottom w:val="none" w:sz="0" w:space="0" w:color="auto"/>
                                        <w:right w:val="none" w:sz="0" w:space="0" w:color="auto"/>
                                      </w:divBdr>
                                      <w:divsChild>
                                        <w:div w:id="203280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885317">
          <w:marLeft w:val="0"/>
          <w:marRight w:val="0"/>
          <w:marTop w:val="0"/>
          <w:marBottom w:val="0"/>
          <w:divBdr>
            <w:top w:val="none" w:sz="0" w:space="0" w:color="auto"/>
            <w:left w:val="none" w:sz="0" w:space="0" w:color="auto"/>
            <w:bottom w:val="none" w:sz="0" w:space="0" w:color="auto"/>
            <w:right w:val="none" w:sz="0" w:space="0" w:color="auto"/>
          </w:divBdr>
          <w:divsChild>
            <w:div w:id="2042243654">
              <w:marLeft w:val="0"/>
              <w:marRight w:val="0"/>
              <w:marTop w:val="0"/>
              <w:marBottom w:val="0"/>
              <w:divBdr>
                <w:top w:val="none" w:sz="0" w:space="0" w:color="auto"/>
                <w:left w:val="none" w:sz="0" w:space="0" w:color="auto"/>
                <w:bottom w:val="none" w:sz="0" w:space="0" w:color="auto"/>
                <w:right w:val="none" w:sz="0" w:space="0" w:color="auto"/>
              </w:divBdr>
              <w:divsChild>
                <w:div w:id="124011388">
                  <w:marLeft w:val="0"/>
                  <w:marRight w:val="0"/>
                  <w:marTop w:val="0"/>
                  <w:marBottom w:val="0"/>
                  <w:divBdr>
                    <w:top w:val="none" w:sz="0" w:space="0" w:color="auto"/>
                    <w:left w:val="none" w:sz="0" w:space="0" w:color="auto"/>
                    <w:bottom w:val="none" w:sz="0" w:space="0" w:color="auto"/>
                    <w:right w:val="none" w:sz="0" w:space="0" w:color="auto"/>
                  </w:divBdr>
                  <w:divsChild>
                    <w:div w:id="791438039">
                      <w:marLeft w:val="0"/>
                      <w:marRight w:val="0"/>
                      <w:marTop w:val="0"/>
                      <w:marBottom w:val="0"/>
                      <w:divBdr>
                        <w:top w:val="none" w:sz="0" w:space="0" w:color="auto"/>
                        <w:left w:val="none" w:sz="0" w:space="0" w:color="auto"/>
                        <w:bottom w:val="none" w:sz="0" w:space="0" w:color="auto"/>
                        <w:right w:val="none" w:sz="0" w:space="0" w:color="auto"/>
                      </w:divBdr>
                      <w:divsChild>
                        <w:div w:id="1532887381">
                          <w:marLeft w:val="0"/>
                          <w:marRight w:val="0"/>
                          <w:marTop w:val="0"/>
                          <w:marBottom w:val="0"/>
                          <w:divBdr>
                            <w:top w:val="none" w:sz="0" w:space="0" w:color="auto"/>
                            <w:left w:val="none" w:sz="0" w:space="0" w:color="auto"/>
                            <w:bottom w:val="none" w:sz="0" w:space="0" w:color="auto"/>
                            <w:right w:val="none" w:sz="0" w:space="0" w:color="auto"/>
                          </w:divBdr>
                          <w:divsChild>
                            <w:div w:id="1123040850">
                              <w:marLeft w:val="0"/>
                              <w:marRight w:val="0"/>
                              <w:marTop w:val="0"/>
                              <w:marBottom w:val="0"/>
                              <w:divBdr>
                                <w:top w:val="none" w:sz="0" w:space="0" w:color="auto"/>
                                <w:left w:val="none" w:sz="0" w:space="0" w:color="auto"/>
                                <w:bottom w:val="none" w:sz="0" w:space="0" w:color="auto"/>
                                <w:right w:val="none" w:sz="0" w:space="0" w:color="auto"/>
                              </w:divBdr>
                              <w:divsChild>
                                <w:div w:id="1130054799">
                                  <w:marLeft w:val="0"/>
                                  <w:marRight w:val="0"/>
                                  <w:marTop w:val="0"/>
                                  <w:marBottom w:val="0"/>
                                  <w:divBdr>
                                    <w:top w:val="none" w:sz="0" w:space="0" w:color="auto"/>
                                    <w:left w:val="none" w:sz="0" w:space="0" w:color="auto"/>
                                    <w:bottom w:val="none" w:sz="0" w:space="0" w:color="auto"/>
                                    <w:right w:val="none" w:sz="0" w:space="0" w:color="auto"/>
                                  </w:divBdr>
                                  <w:divsChild>
                                    <w:div w:id="30157101">
                                      <w:marLeft w:val="0"/>
                                      <w:marRight w:val="0"/>
                                      <w:marTop w:val="0"/>
                                      <w:marBottom w:val="0"/>
                                      <w:divBdr>
                                        <w:top w:val="none" w:sz="0" w:space="0" w:color="auto"/>
                                        <w:left w:val="none" w:sz="0" w:space="0" w:color="auto"/>
                                        <w:bottom w:val="none" w:sz="0" w:space="0" w:color="auto"/>
                                        <w:right w:val="none" w:sz="0" w:space="0" w:color="auto"/>
                                      </w:divBdr>
                                      <w:divsChild>
                                        <w:div w:id="1231693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087417">
          <w:marLeft w:val="0"/>
          <w:marRight w:val="0"/>
          <w:marTop w:val="0"/>
          <w:marBottom w:val="0"/>
          <w:divBdr>
            <w:top w:val="none" w:sz="0" w:space="0" w:color="auto"/>
            <w:left w:val="none" w:sz="0" w:space="0" w:color="auto"/>
            <w:bottom w:val="none" w:sz="0" w:space="0" w:color="auto"/>
            <w:right w:val="none" w:sz="0" w:space="0" w:color="auto"/>
          </w:divBdr>
          <w:divsChild>
            <w:div w:id="1641615714">
              <w:marLeft w:val="0"/>
              <w:marRight w:val="0"/>
              <w:marTop w:val="0"/>
              <w:marBottom w:val="0"/>
              <w:divBdr>
                <w:top w:val="none" w:sz="0" w:space="0" w:color="auto"/>
                <w:left w:val="none" w:sz="0" w:space="0" w:color="auto"/>
                <w:bottom w:val="none" w:sz="0" w:space="0" w:color="auto"/>
                <w:right w:val="none" w:sz="0" w:space="0" w:color="auto"/>
              </w:divBdr>
              <w:divsChild>
                <w:div w:id="1481774965">
                  <w:marLeft w:val="0"/>
                  <w:marRight w:val="0"/>
                  <w:marTop w:val="0"/>
                  <w:marBottom w:val="0"/>
                  <w:divBdr>
                    <w:top w:val="none" w:sz="0" w:space="0" w:color="auto"/>
                    <w:left w:val="none" w:sz="0" w:space="0" w:color="auto"/>
                    <w:bottom w:val="none" w:sz="0" w:space="0" w:color="auto"/>
                    <w:right w:val="none" w:sz="0" w:space="0" w:color="auto"/>
                  </w:divBdr>
                  <w:divsChild>
                    <w:div w:id="780564217">
                      <w:marLeft w:val="0"/>
                      <w:marRight w:val="0"/>
                      <w:marTop w:val="0"/>
                      <w:marBottom w:val="0"/>
                      <w:divBdr>
                        <w:top w:val="none" w:sz="0" w:space="0" w:color="auto"/>
                        <w:left w:val="none" w:sz="0" w:space="0" w:color="auto"/>
                        <w:bottom w:val="none" w:sz="0" w:space="0" w:color="auto"/>
                        <w:right w:val="none" w:sz="0" w:space="0" w:color="auto"/>
                      </w:divBdr>
                      <w:divsChild>
                        <w:div w:id="673534536">
                          <w:marLeft w:val="0"/>
                          <w:marRight w:val="0"/>
                          <w:marTop w:val="0"/>
                          <w:marBottom w:val="0"/>
                          <w:divBdr>
                            <w:top w:val="none" w:sz="0" w:space="0" w:color="auto"/>
                            <w:left w:val="none" w:sz="0" w:space="0" w:color="auto"/>
                            <w:bottom w:val="none" w:sz="0" w:space="0" w:color="auto"/>
                            <w:right w:val="none" w:sz="0" w:space="0" w:color="auto"/>
                          </w:divBdr>
                          <w:divsChild>
                            <w:div w:id="100536782">
                              <w:marLeft w:val="0"/>
                              <w:marRight w:val="0"/>
                              <w:marTop w:val="0"/>
                              <w:marBottom w:val="0"/>
                              <w:divBdr>
                                <w:top w:val="none" w:sz="0" w:space="0" w:color="auto"/>
                                <w:left w:val="none" w:sz="0" w:space="0" w:color="auto"/>
                                <w:bottom w:val="none" w:sz="0" w:space="0" w:color="auto"/>
                                <w:right w:val="none" w:sz="0" w:space="0" w:color="auto"/>
                              </w:divBdr>
                              <w:divsChild>
                                <w:div w:id="249438117">
                                  <w:marLeft w:val="0"/>
                                  <w:marRight w:val="0"/>
                                  <w:marTop w:val="0"/>
                                  <w:marBottom w:val="0"/>
                                  <w:divBdr>
                                    <w:top w:val="none" w:sz="0" w:space="0" w:color="auto"/>
                                    <w:left w:val="none" w:sz="0" w:space="0" w:color="auto"/>
                                    <w:bottom w:val="none" w:sz="0" w:space="0" w:color="auto"/>
                                    <w:right w:val="none" w:sz="0" w:space="0" w:color="auto"/>
                                  </w:divBdr>
                                  <w:divsChild>
                                    <w:div w:id="1436898313">
                                      <w:marLeft w:val="0"/>
                                      <w:marRight w:val="0"/>
                                      <w:marTop w:val="0"/>
                                      <w:marBottom w:val="0"/>
                                      <w:divBdr>
                                        <w:top w:val="none" w:sz="0" w:space="0" w:color="auto"/>
                                        <w:left w:val="none" w:sz="0" w:space="0" w:color="auto"/>
                                        <w:bottom w:val="none" w:sz="0" w:space="0" w:color="auto"/>
                                        <w:right w:val="none" w:sz="0" w:space="0" w:color="auto"/>
                                      </w:divBdr>
                                      <w:divsChild>
                                        <w:div w:id="55739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094381">
          <w:marLeft w:val="0"/>
          <w:marRight w:val="0"/>
          <w:marTop w:val="0"/>
          <w:marBottom w:val="0"/>
          <w:divBdr>
            <w:top w:val="none" w:sz="0" w:space="0" w:color="auto"/>
            <w:left w:val="none" w:sz="0" w:space="0" w:color="auto"/>
            <w:bottom w:val="none" w:sz="0" w:space="0" w:color="auto"/>
            <w:right w:val="none" w:sz="0" w:space="0" w:color="auto"/>
          </w:divBdr>
          <w:divsChild>
            <w:div w:id="293096424">
              <w:marLeft w:val="0"/>
              <w:marRight w:val="0"/>
              <w:marTop w:val="0"/>
              <w:marBottom w:val="0"/>
              <w:divBdr>
                <w:top w:val="none" w:sz="0" w:space="0" w:color="auto"/>
                <w:left w:val="none" w:sz="0" w:space="0" w:color="auto"/>
                <w:bottom w:val="none" w:sz="0" w:space="0" w:color="auto"/>
                <w:right w:val="none" w:sz="0" w:space="0" w:color="auto"/>
              </w:divBdr>
              <w:divsChild>
                <w:div w:id="1098989903">
                  <w:marLeft w:val="0"/>
                  <w:marRight w:val="0"/>
                  <w:marTop w:val="0"/>
                  <w:marBottom w:val="0"/>
                  <w:divBdr>
                    <w:top w:val="none" w:sz="0" w:space="0" w:color="auto"/>
                    <w:left w:val="none" w:sz="0" w:space="0" w:color="auto"/>
                    <w:bottom w:val="none" w:sz="0" w:space="0" w:color="auto"/>
                    <w:right w:val="none" w:sz="0" w:space="0" w:color="auto"/>
                  </w:divBdr>
                  <w:divsChild>
                    <w:div w:id="1502743805">
                      <w:marLeft w:val="0"/>
                      <w:marRight w:val="0"/>
                      <w:marTop w:val="0"/>
                      <w:marBottom w:val="0"/>
                      <w:divBdr>
                        <w:top w:val="none" w:sz="0" w:space="0" w:color="auto"/>
                        <w:left w:val="none" w:sz="0" w:space="0" w:color="auto"/>
                        <w:bottom w:val="none" w:sz="0" w:space="0" w:color="auto"/>
                        <w:right w:val="none" w:sz="0" w:space="0" w:color="auto"/>
                      </w:divBdr>
                      <w:divsChild>
                        <w:div w:id="1346781808">
                          <w:marLeft w:val="0"/>
                          <w:marRight w:val="0"/>
                          <w:marTop w:val="0"/>
                          <w:marBottom w:val="0"/>
                          <w:divBdr>
                            <w:top w:val="none" w:sz="0" w:space="0" w:color="auto"/>
                            <w:left w:val="none" w:sz="0" w:space="0" w:color="auto"/>
                            <w:bottom w:val="none" w:sz="0" w:space="0" w:color="auto"/>
                            <w:right w:val="none" w:sz="0" w:space="0" w:color="auto"/>
                          </w:divBdr>
                          <w:divsChild>
                            <w:div w:id="52854074">
                              <w:marLeft w:val="0"/>
                              <w:marRight w:val="0"/>
                              <w:marTop w:val="0"/>
                              <w:marBottom w:val="0"/>
                              <w:divBdr>
                                <w:top w:val="none" w:sz="0" w:space="0" w:color="auto"/>
                                <w:left w:val="none" w:sz="0" w:space="0" w:color="auto"/>
                                <w:bottom w:val="none" w:sz="0" w:space="0" w:color="auto"/>
                                <w:right w:val="none" w:sz="0" w:space="0" w:color="auto"/>
                              </w:divBdr>
                              <w:divsChild>
                                <w:div w:id="323246146">
                                  <w:marLeft w:val="0"/>
                                  <w:marRight w:val="0"/>
                                  <w:marTop w:val="0"/>
                                  <w:marBottom w:val="0"/>
                                  <w:divBdr>
                                    <w:top w:val="none" w:sz="0" w:space="0" w:color="auto"/>
                                    <w:left w:val="none" w:sz="0" w:space="0" w:color="auto"/>
                                    <w:bottom w:val="none" w:sz="0" w:space="0" w:color="auto"/>
                                    <w:right w:val="none" w:sz="0" w:space="0" w:color="auto"/>
                                  </w:divBdr>
                                  <w:divsChild>
                                    <w:div w:id="2033263309">
                                      <w:marLeft w:val="0"/>
                                      <w:marRight w:val="0"/>
                                      <w:marTop w:val="0"/>
                                      <w:marBottom w:val="0"/>
                                      <w:divBdr>
                                        <w:top w:val="none" w:sz="0" w:space="0" w:color="auto"/>
                                        <w:left w:val="none" w:sz="0" w:space="0" w:color="auto"/>
                                        <w:bottom w:val="none" w:sz="0" w:space="0" w:color="auto"/>
                                        <w:right w:val="none" w:sz="0" w:space="0" w:color="auto"/>
                                      </w:divBdr>
                                      <w:divsChild>
                                        <w:div w:id="228000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1134944">
          <w:marLeft w:val="0"/>
          <w:marRight w:val="0"/>
          <w:marTop w:val="0"/>
          <w:marBottom w:val="0"/>
          <w:divBdr>
            <w:top w:val="none" w:sz="0" w:space="0" w:color="auto"/>
            <w:left w:val="none" w:sz="0" w:space="0" w:color="auto"/>
            <w:bottom w:val="none" w:sz="0" w:space="0" w:color="auto"/>
            <w:right w:val="none" w:sz="0" w:space="0" w:color="auto"/>
          </w:divBdr>
          <w:divsChild>
            <w:div w:id="1551451453">
              <w:marLeft w:val="0"/>
              <w:marRight w:val="0"/>
              <w:marTop w:val="0"/>
              <w:marBottom w:val="0"/>
              <w:divBdr>
                <w:top w:val="none" w:sz="0" w:space="0" w:color="auto"/>
                <w:left w:val="none" w:sz="0" w:space="0" w:color="auto"/>
                <w:bottom w:val="none" w:sz="0" w:space="0" w:color="auto"/>
                <w:right w:val="none" w:sz="0" w:space="0" w:color="auto"/>
              </w:divBdr>
              <w:divsChild>
                <w:div w:id="723217224">
                  <w:marLeft w:val="0"/>
                  <w:marRight w:val="0"/>
                  <w:marTop w:val="0"/>
                  <w:marBottom w:val="0"/>
                  <w:divBdr>
                    <w:top w:val="none" w:sz="0" w:space="0" w:color="auto"/>
                    <w:left w:val="none" w:sz="0" w:space="0" w:color="auto"/>
                    <w:bottom w:val="none" w:sz="0" w:space="0" w:color="auto"/>
                    <w:right w:val="none" w:sz="0" w:space="0" w:color="auto"/>
                  </w:divBdr>
                  <w:divsChild>
                    <w:div w:id="1462457344">
                      <w:marLeft w:val="0"/>
                      <w:marRight w:val="0"/>
                      <w:marTop w:val="0"/>
                      <w:marBottom w:val="0"/>
                      <w:divBdr>
                        <w:top w:val="none" w:sz="0" w:space="0" w:color="auto"/>
                        <w:left w:val="none" w:sz="0" w:space="0" w:color="auto"/>
                        <w:bottom w:val="none" w:sz="0" w:space="0" w:color="auto"/>
                        <w:right w:val="none" w:sz="0" w:space="0" w:color="auto"/>
                      </w:divBdr>
                      <w:divsChild>
                        <w:div w:id="1012143641">
                          <w:marLeft w:val="0"/>
                          <w:marRight w:val="0"/>
                          <w:marTop w:val="0"/>
                          <w:marBottom w:val="0"/>
                          <w:divBdr>
                            <w:top w:val="none" w:sz="0" w:space="0" w:color="auto"/>
                            <w:left w:val="none" w:sz="0" w:space="0" w:color="auto"/>
                            <w:bottom w:val="none" w:sz="0" w:space="0" w:color="auto"/>
                            <w:right w:val="none" w:sz="0" w:space="0" w:color="auto"/>
                          </w:divBdr>
                          <w:divsChild>
                            <w:div w:id="1125081009">
                              <w:marLeft w:val="0"/>
                              <w:marRight w:val="0"/>
                              <w:marTop w:val="0"/>
                              <w:marBottom w:val="0"/>
                              <w:divBdr>
                                <w:top w:val="none" w:sz="0" w:space="0" w:color="auto"/>
                                <w:left w:val="none" w:sz="0" w:space="0" w:color="auto"/>
                                <w:bottom w:val="none" w:sz="0" w:space="0" w:color="auto"/>
                                <w:right w:val="none" w:sz="0" w:space="0" w:color="auto"/>
                              </w:divBdr>
                              <w:divsChild>
                                <w:div w:id="1214580284">
                                  <w:marLeft w:val="0"/>
                                  <w:marRight w:val="0"/>
                                  <w:marTop w:val="0"/>
                                  <w:marBottom w:val="0"/>
                                  <w:divBdr>
                                    <w:top w:val="none" w:sz="0" w:space="0" w:color="auto"/>
                                    <w:left w:val="none" w:sz="0" w:space="0" w:color="auto"/>
                                    <w:bottom w:val="none" w:sz="0" w:space="0" w:color="auto"/>
                                    <w:right w:val="none" w:sz="0" w:space="0" w:color="auto"/>
                                  </w:divBdr>
                                  <w:divsChild>
                                    <w:div w:id="370616151">
                                      <w:marLeft w:val="0"/>
                                      <w:marRight w:val="0"/>
                                      <w:marTop w:val="0"/>
                                      <w:marBottom w:val="0"/>
                                      <w:divBdr>
                                        <w:top w:val="none" w:sz="0" w:space="0" w:color="auto"/>
                                        <w:left w:val="none" w:sz="0" w:space="0" w:color="auto"/>
                                        <w:bottom w:val="none" w:sz="0" w:space="0" w:color="auto"/>
                                        <w:right w:val="none" w:sz="0" w:space="0" w:color="auto"/>
                                      </w:divBdr>
                                      <w:divsChild>
                                        <w:div w:id="117507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2069754">
          <w:marLeft w:val="0"/>
          <w:marRight w:val="0"/>
          <w:marTop w:val="0"/>
          <w:marBottom w:val="0"/>
          <w:divBdr>
            <w:top w:val="none" w:sz="0" w:space="0" w:color="auto"/>
            <w:left w:val="none" w:sz="0" w:space="0" w:color="auto"/>
            <w:bottom w:val="none" w:sz="0" w:space="0" w:color="auto"/>
            <w:right w:val="none" w:sz="0" w:space="0" w:color="auto"/>
          </w:divBdr>
          <w:divsChild>
            <w:div w:id="109708167">
              <w:marLeft w:val="0"/>
              <w:marRight w:val="0"/>
              <w:marTop w:val="0"/>
              <w:marBottom w:val="0"/>
              <w:divBdr>
                <w:top w:val="none" w:sz="0" w:space="0" w:color="auto"/>
                <w:left w:val="none" w:sz="0" w:space="0" w:color="auto"/>
                <w:bottom w:val="none" w:sz="0" w:space="0" w:color="auto"/>
                <w:right w:val="none" w:sz="0" w:space="0" w:color="auto"/>
              </w:divBdr>
              <w:divsChild>
                <w:div w:id="388772394">
                  <w:marLeft w:val="0"/>
                  <w:marRight w:val="0"/>
                  <w:marTop w:val="0"/>
                  <w:marBottom w:val="0"/>
                  <w:divBdr>
                    <w:top w:val="none" w:sz="0" w:space="0" w:color="auto"/>
                    <w:left w:val="none" w:sz="0" w:space="0" w:color="auto"/>
                    <w:bottom w:val="none" w:sz="0" w:space="0" w:color="auto"/>
                    <w:right w:val="none" w:sz="0" w:space="0" w:color="auto"/>
                  </w:divBdr>
                  <w:divsChild>
                    <w:div w:id="153374009">
                      <w:marLeft w:val="0"/>
                      <w:marRight w:val="0"/>
                      <w:marTop w:val="0"/>
                      <w:marBottom w:val="0"/>
                      <w:divBdr>
                        <w:top w:val="none" w:sz="0" w:space="0" w:color="auto"/>
                        <w:left w:val="none" w:sz="0" w:space="0" w:color="auto"/>
                        <w:bottom w:val="none" w:sz="0" w:space="0" w:color="auto"/>
                        <w:right w:val="none" w:sz="0" w:space="0" w:color="auto"/>
                      </w:divBdr>
                      <w:divsChild>
                        <w:div w:id="1311713256">
                          <w:marLeft w:val="0"/>
                          <w:marRight w:val="0"/>
                          <w:marTop w:val="0"/>
                          <w:marBottom w:val="0"/>
                          <w:divBdr>
                            <w:top w:val="none" w:sz="0" w:space="0" w:color="auto"/>
                            <w:left w:val="none" w:sz="0" w:space="0" w:color="auto"/>
                            <w:bottom w:val="none" w:sz="0" w:space="0" w:color="auto"/>
                            <w:right w:val="none" w:sz="0" w:space="0" w:color="auto"/>
                          </w:divBdr>
                          <w:divsChild>
                            <w:div w:id="1224827529">
                              <w:marLeft w:val="0"/>
                              <w:marRight w:val="0"/>
                              <w:marTop w:val="0"/>
                              <w:marBottom w:val="0"/>
                              <w:divBdr>
                                <w:top w:val="none" w:sz="0" w:space="0" w:color="auto"/>
                                <w:left w:val="none" w:sz="0" w:space="0" w:color="auto"/>
                                <w:bottom w:val="none" w:sz="0" w:space="0" w:color="auto"/>
                                <w:right w:val="none" w:sz="0" w:space="0" w:color="auto"/>
                              </w:divBdr>
                              <w:divsChild>
                                <w:div w:id="1378361451">
                                  <w:marLeft w:val="0"/>
                                  <w:marRight w:val="0"/>
                                  <w:marTop w:val="0"/>
                                  <w:marBottom w:val="0"/>
                                  <w:divBdr>
                                    <w:top w:val="none" w:sz="0" w:space="0" w:color="auto"/>
                                    <w:left w:val="none" w:sz="0" w:space="0" w:color="auto"/>
                                    <w:bottom w:val="none" w:sz="0" w:space="0" w:color="auto"/>
                                    <w:right w:val="none" w:sz="0" w:space="0" w:color="auto"/>
                                  </w:divBdr>
                                  <w:divsChild>
                                    <w:div w:id="42522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853580">
          <w:marLeft w:val="0"/>
          <w:marRight w:val="0"/>
          <w:marTop w:val="0"/>
          <w:marBottom w:val="0"/>
          <w:divBdr>
            <w:top w:val="none" w:sz="0" w:space="0" w:color="auto"/>
            <w:left w:val="none" w:sz="0" w:space="0" w:color="auto"/>
            <w:bottom w:val="none" w:sz="0" w:space="0" w:color="auto"/>
            <w:right w:val="none" w:sz="0" w:space="0" w:color="auto"/>
          </w:divBdr>
          <w:divsChild>
            <w:div w:id="1216815465">
              <w:marLeft w:val="0"/>
              <w:marRight w:val="0"/>
              <w:marTop w:val="0"/>
              <w:marBottom w:val="0"/>
              <w:divBdr>
                <w:top w:val="none" w:sz="0" w:space="0" w:color="auto"/>
                <w:left w:val="none" w:sz="0" w:space="0" w:color="auto"/>
                <w:bottom w:val="none" w:sz="0" w:space="0" w:color="auto"/>
                <w:right w:val="none" w:sz="0" w:space="0" w:color="auto"/>
              </w:divBdr>
              <w:divsChild>
                <w:div w:id="267660857">
                  <w:marLeft w:val="0"/>
                  <w:marRight w:val="0"/>
                  <w:marTop w:val="0"/>
                  <w:marBottom w:val="0"/>
                  <w:divBdr>
                    <w:top w:val="none" w:sz="0" w:space="0" w:color="auto"/>
                    <w:left w:val="none" w:sz="0" w:space="0" w:color="auto"/>
                    <w:bottom w:val="none" w:sz="0" w:space="0" w:color="auto"/>
                    <w:right w:val="none" w:sz="0" w:space="0" w:color="auto"/>
                  </w:divBdr>
                  <w:divsChild>
                    <w:div w:id="1652176403">
                      <w:marLeft w:val="0"/>
                      <w:marRight w:val="0"/>
                      <w:marTop w:val="0"/>
                      <w:marBottom w:val="0"/>
                      <w:divBdr>
                        <w:top w:val="none" w:sz="0" w:space="0" w:color="auto"/>
                        <w:left w:val="none" w:sz="0" w:space="0" w:color="auto"/>
                        <w:bottom w:val="none" w:sz="0" w:space="0" w:color="auto"/>
                        <w:right w:val="none" w:sz="0" w:space="0" w:color="auto"/>
                      </w:divBdr>
                      <w:divsChild>
                        <w:div w:id="1065251614">
                          <w:marLeft w:val="0"/>
                          <w:marRight w:val="0"/>
                          <w:marTop w:val="0"/>
                          <w:marBottom w:val="0"/>
                          <w:divBdr>
                            <w:top w:val="none" w:sz="0" w:space="0" w:color="auto"/>
                            <w:left w:val="none" w:sz="0" w:space="0" w:color="auto"/>
                            <w:bottom w:val="none" w:sz="0" w:space="0" w:color="auto"/>
                            <w:right w:val="none" w:sz="0" w:space="0" w:color="auto"/>
                          </w:divBdr>
                          <w:divsChild>
                            <w:div w:id="2100170448">
                              <w:marLeft w:val="0"/>
                              <w:marRight w:val="0"/>
                              <w:marTop w:val="0"/>
                              <w:marBottom w:val="0"/>
                              <w:divBdr>
                                <w:top w:val="none" w:sz="0" w:space="0" w:color="auto"/>
                                <w:left w:val="none" w:sz="0" w:space="0" w:color="auto"/>
                                <w:bottom w:val="none" w:sz="0" w:space="0" w:color="auto"/>
                                <w:right w:val="none" w:sz="0" w:space="0" w:color="auto"/>
                              </w:divBdr>
                              <w:divsChild>
                                <w:div w:id="334460429">
                                  <w:marLeft w:val="0"/>
                                  <w:marRight w:val="0"/>
                                  <w:marTop w:val="0"/>
                                  <w:marBottom w:val="0"/>
                                  <w:divBdr>
                                    <w:top w:val="none" w:sz="0" w:space="0" w:color="auto"/>
                                    <w:left w:val="none" w:sz="0" w:space="0" w:color="auto"/>
                                    <w:bottom w:val="none" w:sz="0" w:space="0" w:color="auto"/>
                                    <w:right w:val="none" w:sz="0" w:space="0" w:color="auto"/>
                                  </w:divBdr>
                                  <w:divsChild>
                                    <w:div w:id="1188518468">
                                      <w:marLeft w:val="0"/>
                                      <w:marRight w:val="0"/>
                                      <w:marTop w:val="0"/>
                                      <w:marBottom w:val="0"/>
                                      <w:divBdr>
                                        <w:top w:val="none" w:sz="0" w:space="0" w:color="auto"/>
                                        <w:left w:val="none" w:sz="0" w:space="0" w:color="auto"/>
                                        <w:bottom w:val="none" w:sz="0" w:space="0" w:color="auto"/>
                                        <w:right w:val="none" w:sz="0" w:space="0" w:color="auto"/>
                                      </w:divBdr>
                                      <w:divsChild>
                                        <w:div w:id="13250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327225">
          <w:marLeft w:val="0"/>
          <w:marRight w:val="0"/>
          <w:marTop w:val="0"/>
          <w:marBottom w:val="0"/>
          <w:divBdr>
            <w:top w:val="none" w:sz="0" w:space="0" w:color="auto"/>
            <w:left w:val="none" w:sz="0" w:space="0" w:color="auto"/>
            <w:bottom w:val="none" w:sz="0" w:space="0" w:color="auto"/>
            <w:right w:val="none" w:sz="0" w:space="0" w:color="auto"/>
          </w:divBdr>
          <w:divsChild>
            <w:div w:id="1520192176">
              <w:marLeft w:val="0"/>
              <w:marRight w:val="0"/>
              <w:marTop w:val="0"/>
              <w:marBottom w:val="0"/>
              <w:divBdr>
                <w:top w:val="none" w:sz="0" w:space="0" w:color="auto"/>
                <w:left w:val="none" w:sz="0" w:space="0" w:color="auto"/>
                <w:bottom w:val="none" w:sz="0" w:space="0" w:color="auto"/>
                <w:right w:val="none" w:sz="0" w:space="0" w:color="auto"/>
              </w:divBdr>
              <w:divsChild>
                <w:div w:id="1650131517">
                  <w:marLeft w:val="0"/>
                  <w:marRight w:val="0"/>
                  <w:marTop w:val="0"/>
                  <w:marBottom w:val="0"/>
                  <w:divBdr>
                    <w:top w:val="none" w:sz="0" w:space="0" w:color="auto"/>
                    <w:left w:val="none" w:sz="0" w:space="0" w:color="auto"/>
                    <w:bottom w:val="none" w:sz="0" w:space="0" w:color="auto"/>
                    <w:right w:val="none" w:sz="0" w:space="0" w:color="auto"/>
                  </w:divBdr>
                  <w:divsChild>
                    <w:div w:id="1901205014">
                      <w:marLeft w:val="0"/>
                      <w:marRight w:val="0"/>
                      <w:marTop w:val="0"/>
                      <w:marBottom w:val="0"/>
                      <w:divBdr>
                        <w:top w:val="none" w:sz="0" w:space="0" w:color="auto"/>
                        <w:left w:val="none" w:sz="0" w:space="0" w:color="auto"/>
                        <w:bottom w:val="none" w:sz="0" w:space="0" w:color="auto"/>
                        <w:right w:val="none" w:sz="0" w:space="0" w:color="auto"/>
                      </w:divBdr>
                      <w:divsChild>
                        <w:div w:id="765463676">
                          <w:marLeft w:val="0"/>
                          <w:marRight w:val="0"/>
                          <w:marTop w:val="0"/>
                          <w:marBottom w:val="0"/>
                          <w:divBdr>
                            <w:top w:val="none" w:sz="0" w:space="0" w:color="auto"/>
                            <w:left w:val="none" w:sz="0" w:space="0" w:color="auto"/>
                            <w:bottom w:val="none" w:sz="0" w:space="0" w:color="auto"/>
                            <w:right w:val="none" w:sz="0" w:space="0" w:color="auto"/>
                          </w:divBdr>
                          <w:divsChild>
                            <w:div w:id="1509826260">
                              <w:marLeft w:val="0"/>
                              <w:marRight w:val="0"/>
                              <w:marTop w:val="0"/>
                              <w:marBottom w:val="0"/>
                              <w:divBdr>
                                <w:top w:val="none" w:sz="0" w:space="0" w:color="auto"/>
                                <w:left w:val="none" w:sz="0" w:space="0" w:color="auto"/>
                                <w:bottom w:val="none" w:sz="0" w:space="0" w:color="auto"/>
                                <w:right w:val="none" w:sz="0" w:space="0" w:color="auto"/>
                              </w:divBdr>
                              <w:divsChild>
                                <w:div w:id="2014136931">
                                  <w:marLeft w:val="0"/>
                                  <w:marRight w:val="0"/>
                                  <w:marTop w:val="0"/>
                                  <w:marBottom w:val="0"/>
                                  <w:divBdr>
                                    <w:top w:val="none" w:sz="0" w:space="0" w:color="auto"/>
                                    <w:left w:val="none" w:sz="0" w:space="0" w:color="auto"/>
                                    <w:bottom w:val="none" w:sz="0" w:space="0" w:color="auto"/>
                                    <w:right w:val="none" w:sz="0" w:space="0" w:color="auto"/>
                                  </w:divBdr>
                                  <w:divsChild>
                                    <w:div w:id="1587106044">
                                      <w:marLeft w:val="0"/>
                                      <w:marRight w:val="0"/>
                                      <w:marTop w:val="0"/>
                                      <w:marBottom w:val="0"/>
                                      <w:divBdr>
                                        <w:top w:val="none" w:sz="0" w:space="0" w:color="auto"/>
                                        <w:left w:val="none" w:sz="0" w:space="0" w:color="auto"/>
                                        <w:bottom w:val="none" w:sz="0" w:space="0" w:color="auto"/>
                                        <w:right w:val="none" w:sz="0" w:space="0" w:color="auto"/>
                                      </w:divBdr>
                                      <w:divsChild>
                                        <w:div w:id="1944453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7904069">
          <w:marLeft w:val="0"/>
          <w:marRight w:val="0"/>
          <w:marTop w:val="0"/>
          <w:marBottom w:val="0"/>
          <w:divBdr>
            <w:top w:val="none" w:sz="0" w:space="0" w:color="auto"/>
            <w:left w:val="none" w:sz="0" w:space="0" w:color="auto"/>
            <w:bottom w:val="none" w:sz="0" w:space="0" w:color="auto"/>
            <w:right w:val="none" w:sz="0" w:space="0" w:color="auto"/>
          </w:divBdr>
          <w:divsChild>
            <w:div w:id="956982133">
              <w:marLeft w:val="0"/>
              <w:marRight w:val="0"/>
              <w:marTop w:val="0"/>
              <w:marBottom w:val="0"/>
              <w:divBdr>
                <w:top w:val="none" w:sz="0" w:space="0" w:color="auto"/>
                <w:left w:val="none" w:sz="0" w:space="0" w:color="auto"/>
                <w:bottom w:val="none" w:sz="0" w:space="0" w:color="auto"/>
                <w:right w:val="none" w:sz="0" w:space="0" w:color="auto"/>
              </w:divBdr>
              <w:divsChild>
                <w:div w:id="418254360">
                  <w:marLeft w:val="0"/>
                  <w:marRight w:val="0"/>
                  <w:marTop w:val="0"/>
                  <w:marBottom w:val="0"/>
                  <w:divBdr>
                    <w:top w:val="none" w:sz="0" w:space="0" w:color="auto"/>
                    <w:left w:val="none" w:sz="0" w:space="0" w:color="auto"/>
                    <w:bottom w:val="none" w:sz="0" w:space="0" w:color="auto"/>
                    <w:right w:val="none" w:sz="0" w:space="0" w:color="auto"/>
                  </w:divBdr>
                  <w:divsChild>
                    <w:div w:id="3438905">
                      <w:marLeft w:val="0"/>
                      <w:marRight w:val="0"/>
                      <w:marTop w:val="0"/>
                      <w:marBottom w:val="0"/>
                      <w:divBdr>
                        <w:top w:val="none" w:sz="0" w:space="0" w:color="auto"/>
                        <w:left w:val="none" w:sz="0" w:space="0" w:color="auto"/>
                        <w:bottom w:val="none" w:sz="0" w:space="0" w:color="auto"/>
                        <w:right w:val="none" w:sz="0" w:space="0" w:color="auto"/>
                      </w:divBdr>
                      <w:divsChild>
                        <w:div w:id="1740011662">
                          <w:marLeft w:val="0"/>
                          <w:marRight w:val="0"/>
                          <w:marTop w:val="0"/>
                          <w:marBottom w:val="0"/>
                          <w:divBdr>
                            <w:top w:val="none" w:sz="0" w:space="0" w:color="auto"/>
                            <w:left w:val="none" w:sz="0" w:space="0" w:color="auto"/>
                            <w:bottom w:val="none" w:sz="0" w:space="0" w:color="auto"/>
                            <w:right w:val="none" w:sz="0" w:space="0" w:color="auto"/>
                          </w:divBdr>
                          <w:divsChild>
                            <w:div w:id="1873347760">
                              <w:marLeft w:val="0"/>
                              <w:marRight w:val="0"/>
                              <w:marTop w:val="0"/>
                              <w:marBottom w:val="0"/>
                              <w:divBdr>
                                <w:top w:val="none" w:sz="0" w:space="0" w:color="auto"/>
                                <w:left w:val="none" w:sz="0" w:space="0" w:color="auto"/>
                                <w:bottom w:val="none" w:sz="0" w:space="0" w:color="auto"/>
                                <w:right w:val="none" w:sz="0" w:space="0" w:color="auto"/>
                              </w:divBdr>
                              <w:divsChild>
                                <w:div w:id="444351292">
                                  <w:marLeft w:val="0"/>
                                  <w:marRight w:val="0"/>
                                  <w:marTop w:val="0"/>
                                  <w:marBottom w:val="0"/>
                                  <w:divBdr>
                                    <w:top w:val="none" w:sz="0" w:space="0" w:color="auto"/>
                                    <w:left w:val="none" w:sz="0" w:space="0" w:color="auto"/>
                                    <w:bottom w:val="none" w:sz="0" w:space="0" w:color="auto"/>
                                    <w:right w:val="none" w:sz="0" w:space="0" w:color="auto"/>
                                  </w:divBdr>
                                  <w:divsChild>
                                    <w:div w:id="219488709">
                                      <w:marLeft w:val="0"/>
                                      <w:marRight w:val="0"/>
                                      <w:marTop w:val="0"/>
                                      <w:marBottom w:val="0"/>
                                      <w:divBdr>
                                        <w:top w:val="none" w:sz="0" w:space="0" w:color="auto"/>
                                        <w:left w:val="none" w:sz="0" w:space="0" w:color="auto"/>
                                        <w:bottom w:val="none" w:sz="0" w:space="0" w:color="auto"/>
                                        <w:right w:val="none" w:sz="0" w:space="0" w:color="auto"/>
                                      </w:divBdr>
                                      <w:divsChild>
                                        <w:div w:id="8411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042811">
          <w:marLeft w:val="0"/>
          <w:marRight w:val="0"/>
          <w:marTop w:val="0"/>
          <w:marBottom w:val="0"/>
          <w:divBdr>
            <w:top w:val="none" w:sz="0" w:space="0" w:color="auto"/>
            <w:left w:val="none" w:sz="0" w:space="0" w:color="auto"/>
            <w:bottom w:val="none" w:sz="0" w:space="0" w:color="auto"/>
            <w:right w:val="none" w:sz="0" w:space="0" w:color="auto"/>
          </w:divBdr>
          <w:divsChild>
            <w:div w:id="743531198">
              <w:marLeft w:val="0"/>
              <w:marRight w:val="0"/>
              <w:marTop w:val="0"/>
              <w:marBottom w:val="0"/>
              <w:divBdr>
                <w:top w:val="none" w:sz="0" w:space="0" w:color="auto"/>
                <w:left w:val="none" w:sz="0" w:space="0" w:color="auto"/>
                <w:bottom w:val="none" w:sz="0" w:space="0" w:color="auto"/>
                <w:right w:val="none" w:sz="0" w:space="0" w:color="auto"/>
              </w:divBdr>
              <w:divsChild>
                <w:div w:id="98136827">
                  <w:marLeft w:val="0"/>
                  <w:marRight w:val="0"/>
                  <w:marTop w:val="0"/>
                  <w:marBottom w:val="0"/>
                  <w:divBdr>
                    <w:top w:val="none" w:sz="0" w:space="0" w:color="auto"/>
                    <w:left w:val="none" w:sz="0" w:space="0" w:color="auto"/>
                    <w:bottom w:val="none" w:sz="0" w:space="0" w:color="auto"/>
                    <w:right w:val="none" w:sz="0" w:space="0" w:color="auto"/>
                  </w:divBdr>
                  <w:divsChild>
                    <w:div w:id="595753906">
                      <w:marLeft w:val="0"/>
                      <w:marRight w:val="0"/>
                      <w:marTop w:val="0"/>
                      <w:marBottom w:val="0"/>
                      <w:divBdr>
                        <w:top w:val="none" w:sz="0" w:space="0" w:color="auto"/>
                        <w:left w:val="none" w:sz="0" w:space="0" w:color="auto"/>
                        <w:bottom w:val="none" w:sz="0" w:space="0" w:color="auto"/>
                        <w:right w:val="none" w:sz="0" w:space="0" w:color="auto"/>
                      </w:divBdr>
                      <w:divsChild>
                        <w:div w:id="493373633">
                          <w:marLeft w:val="0"/>
                          <w:marRight w:val="0"/>
                          <w:marTop w:val="0"/>
                          <w:marBottom w:val="0"/>
                          <w:divBdr>
                            <w:top w:val="none" w:sz="0" w:space="0" w:color="auto"/>
                            <w:left w:val="none" w:sz="0" w:space="0" w:color="auto"/>
                            <w:bottom w:val="none" w:sz="0" w:space="0" w:color="auto"/>
                            <w:right w:val="none" w:sz="0" w:space="0" w:color="auto"/>
                          </w:divBdr>
                          <w:divsChild>
                            <w:div w:id="152575626">
                              <w:marLeft w:val="0"/>
                              <w:marRight w:val="0"/>
                              <w:marTop w:val="0"/>
                              <w:marBottom w:val="0"/>
                              <w:divBdr>
                                <w:top w:val="none" w:sz="0" w:space="0" w:color="auto"/>
                                <w:left w:val="none" w:sz="0" w:space="0" w:color="auto"/>
                                <w:bottom w:val="none" w:sz="0" w:space="0" w:color="auto"/>
                                <w:right w:val="none" w:sz="0" w:space="0" w:color="auto"/>
                              </w:divBdr>
                              <w:divsChild>
                                <w:div w:id="1886260088">
                                  <w:marLeft w:val="0"/>
                                  <w:marRight w:val="0"/>
                                  <w:marTop w:val="0"/>
                                  <w:marBottom w:val="0"/>
                                  <w:divBdr>
                                    <w:top w:val="none" w:sz="0" w:space="0" w:color="auto"/>
                                    <w:left w:val="none" w:sz="0" w:space="0" w:color="auto"/>
                                    <w:bottom w:val="none" w:sz="0" w:space="0" w:color="auto"/>
                                    <w:right w:val="none" w:sz="0" w:space="0" w:color="auto"/>
                                  </w:divBdr>
                                  <w:divsChild>
                                    <w:div w:id="728845627">
                                      <w:marLeft w:val="0"/>
                                      <w:marRight w:val="0"/>
                                      <w:marTop w:val="0"/>
                                      <w:marBottom w:val="0"/>
                                      <w:divBdr>
                                        <w:top w:val="none" w:sz="0" w:space="0" w:color="auto"/>
                                        <w:left w:val="none" w:sz="0" w:space="0" w:color="auto"/>
                                        <w:bottom w:val="none" w:sz="0" w:space="0" w:color="auto"/>
                                        <w:right w:val="none" w:sz="0" w:space="0" w:color="auto"/>
                                      </w:divBdr>
                                      <w:divsChild>
                                        <w:div w:id="57438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716655">
                                          <w:blockQuote w:val="1"/>
                                          <w:marLeft w:val="720"/>
                                          <w:marRight w:val="720"/>
                                          <w:marTop w:val="100"/>
                                          <w:marBottom w:val="100"/>
                                          <w:divBdr>
                                            <w:top w:val="none" w:sz="0" w:space="0" w:color="auto"/>
                                            <w:left w:val="none" w:sz="0" w:space="0" w:color="auto"/>
                                            <w:bottom w:val="none" w:sz="0" w:space="0" w:color="auto"/>
                                            <w:right w:val="none" w:sz="0" w:space="0" w:color="auto"/>
                                          </w:divBdr>
                                        </w:div>
                                        <w:div w:id="90442172">
                                          <w:blockQuote w:val="1"/>
                                          <w:marLeft w:val="720"/>
                                          <w:marRight w:val="720"/>
                                          <w:marTop w:val="100"/>
                                          <w:marBottom w:val="100"/>
                                          <w:divBdr>
                                            <w:top w:val="none" w:sz="0" w:space="0" w:color="auto"/>
                                            <w:left w:val="none" w:sz="0" w:space="0" w:color="auto"/>
                                            <w:bottom w:val="none" w:sz="0" w:space="0" w:color="auto"/>
                                            <w:right w:val="none" w:sz="0" w:space="0" w:color="auto"/>
                                          </w:divBdr>
                                        </w:div>
                                        <w:div w:id="44146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6004310">
                                          <w:blockQuote w:val="1"/>
                                          <w:marLeft w:val="720"/>
                                          <w:marRight w:val="720"/>
                                          <w:marTop w:val="100"/>
                                          <w:marBottom w:val="100"/>
                                          <w:divBdr>
                                            <w:top w:val="none" w:sz="0" w:space="0" w:color="auto"/>
                                            <w:left w:val="none" w:sz="0" w:space="0" w:color="auto"/>
                                            <w:bottom w:val="none" w:sz="0" w:space="0" w:color="auto"/>
                                            <w:right w:val="none" w:sz="0" w:space="0" w:color="auto"/>
                                          </w:divBdr>
                                        </w:div>
                                        <w:div w:id="795149255">
                                          <w:blockQuote w:val="1"/>
                                          <w:marLeft w:val="720"/>
                                          <w:marRight w:val="720"/>
                                          <w:marTop w:val="100"/>
                                          <w:marBottom w:val="100"/>
                                          <w:divBdr>
                                            <w:top w:val="none" w:sz="0" w:space="0" w:color="auto"/>
                                            <w:left w:val="none" w:sz="0" w:space="0" w:color="auto"/>
                                            <w:bottom w:val="none" w:sz="0" w:space="0" w:color="auto"/>
                                            <w:right w:val="none" w:sz="0" w:space="0" w:color="auto"/>
                                          </w:divBdr>
                                        </w:div>
                                        <w:div w:id="84542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591629">
          <w:marLeft w:val="0"/>
          <w:marRight w:val="0"/>
          <w:marTop w:val="0"/>
          <w:marBottom w:val="0"/>
          <w:divBdr>
            <w:top w:val="none" w:sz="0" w:space="0" w:color="auto"/>
            <w:left w:val="none" w:sz="0" w:space="0" w:color="auto"/>
            <w:bottom w:val="none" w:sz="0" w:space="0" w:color="auto"/>
            <w:right w:val="none" w:sz="0" w:space="0" w:color="auto"/>
          </w:divBdr>
          <w:divsChild>
            <w:div w:id="824979504">
              <w:marLeft w:val="0"/>
              <w:marRight w:val="0"/>
              <w:marTop w:val="0"/>
              <w:marBottom w:val="0"/>
              <w:divBdr>
                <w:top w:val="none" w:sz="0" w:space="0" w:color="auto"/>
                <w:left w:val="none" w:sz="0" w:space="0" w:color="auto"/>
                <w:bottom w:val="none" w:sz="0" w:space="0" w:color="auto"/>
                <w:right w:val="none" w:sz="0" w:space="0" w:color="auto"/>
              </w:divBdr>
              <w:divsChild>
                <w:div w:id="512572084">
                  <w:marLeft w:val="0"/>
                  <w:marRight w:val="0"/>
                  <w:marTop w:val="0"/>
                  <w:marBottom w:val="0"/>
                  <w:divBdr>
                    <w:top w:val="none" w:sz="0" w:space="0" w:color="auto"/>
                    <w:left w:val="none" w:sz="0" w:space="0" w:color="auto"/>
                    <w:bottom w:val="none" w:sz="0" w:space="0" w:color="auto"/>
                    <w:right w:val="none" w:sz="0" w:space="0" w:color="auto"/>
                  </w:divBdr>
                  <w:divsChild>
                    <w:div w:id="276257889">
                      <w:marLeft w:val="0"/>
                      <w:marRight w:val="0"/>
                      <w:marTop w:val="0"/>
                      <w:marBottom w:val="0"/>
                      <w:divBdr>
                        <w:top w:val="none" w:sz="0" w:space="0" w:color="auto"/>
                        <w:left w:val="none" w:sz="0" w:space="0" w:color="auto"/>
                        <w:bottom w:val="none" w:sz="0" w:space="0" w:color="auto"/>
                        <w:right w:val="none" w:sz="0" w:space="0" w:color="auto"/>
                      </w:divBdr>
                      <w:divsChild>
                        <w:div w:id="295575184">
                          <w:marLeft w:val="0"/>
                          <w:marRight w:val="0"/>
                          <w:marTop w:val="0"/>
                          <w:marBottom w:val="0"/>
                          <w:divBdr>
                            <w:top w:val="none" w:sz="0" w:space="0" w:color="auto"/>
                            <w:left w:val="none" w:sz="0" w:space="0" w:color="auto"/>
                            <w:bottom w:val="none" w:sz="0" w:space="0" w:color="auto"/>
                            <w:right w:val="none" w:sz="0" w:space="0" w:color="auto"/>
                          </w:divBdr>
                          <w:divsChild>
                            <w:div w:id="406265625">
                              <w:marLeft w:val="0"/>
                              <w:marRight w:val="0"/>
                              <w:marTop w:val="0"/>
                              <w:marBottom w:val="0"/>
                              <w:divBdr>
                                <w:top w:val="none" w:sz="0" w:space="0" w:color="auto"/>
                                <w:left w:val="none" w:sz="0" w:space="0" w:color="auto"/>
                                <w:bottom w:val="none" w:sz="0" w:space="0" w:color="auto"/>
                                <w:right w:val="none" w:sz="0" w:space="0" w:color="auto"/>
                              </w:divBdr>
                              <w:divsChild>
                                <w:div w:id="1778476370">
                                  <w:marLeft w:val="0"/>
                                  <w:marRight w:val="0"/>
                                  <w:marTop w:val="0"/>
                                  <w:marBottom w:val="0"/>
                                  <w:divBdr>
                                    <w:top w:val="none" w:sz="0" w:space="0" w:color="auto"/>
                                    <w:left w:val="none" w:sz="0" w:space="0" w:color="auto"/>
                                    <w:bottom w:val="none" w:sz="0" w:space="0" w:color="auto"/>
                                    <w:right w:val="none" w:sz="0" w:space="0" w:color="auto"/>
                                  </w:divBdr>
                                  <w:divsChild>
                                    <w:div w:id="893347640">
                                      <w:marLeft w:val="0"/>
                                      <w:marRight w:val="0"/>
                                      <w:marTop w:val="0"/>
                                      <w:marBottom w:val="0"/>
                                      <w:divBdr>
                                        <w:top w:val="none" w:sz="0" w:space="0" w:color="auto"/>
                                        <w:left w:val="none" w:sz="0" w:space="0" w:color="auto"/>
                                        <w:bottom w:val="none" w:sz="0" w:space="0" w:color="auto"/>
                                        <w:right w:val="none" w:sz="0" w:space="0" w:color="auto"/>
                                      </w:divBdr>
                                      <w:divsChild>
                                        <w:div w:id="107258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5494">
          <w:marLeft w:val="0"/>
          <w:marRight w:val="0"/>
          <w:marTop w:val="0"/>
          <w:marBottom w:val="0"/>
          <w:divBdr>
            <w:top w:val="none" w:sz="0" w:space="0" w:color="auto"/>
            <w:left w:val="none" w:sz="0" w:space="0" w:color="auto"/>
            <w:bottom w:val="none" w:sz="0" w:space="0" w:color="auto"/>
            <w:right w:val="none" w:sz="0" w:space="0" w:color="auto"/>
          </w:divBdr>
          <w:divsChild>
            <w:div w:id="275914025">
              <w:marLeft w:val="0"/>
              <w:marRight w:val="0"/>
              <w:marTop w:val="0"/>
              <w:marBottom w:val="0"/>
              <w:divBdr>
                <w:top w:val="none" w:sz="0" w:space="0" w:color="auto"/>
                <w:left w:val="none" w:sz="0" w:space="0" w:color="auto"/>
                <w:bottom w:val="none" w:sz="0" w:space="0" w:color="auto"/>
                <w:right w:val="none" w:sz="0" w:space="0" w:color="auto"/>
              </w:divBdr>
              <w:divsChild>
                <w:div w:id="2009360165">
                  <w:marLeft w:val="0"/>
                  <w:marRight w:val="0"/>
                  <w:marTop w:val="0"/>
                  <w:marBottom w:val="0"/>
                  <w:divBdr>
                    <w:top w:val="none" w:sz="0" w:space="0" w:color="auto"/>
                    <w:left w:val="none" w:sz="0" w:space="0" w:color="auto"/>
                    <w:bottom w:val="none" w:sz="0" w:space="0" w:color="auto"/>
                    <w:right w:val="none" w:sz="0" w:space="0" w:color="auto"/>
                  </w:divBdr>
                  <w:divsChild>
                    <w:div w:id="2083942384">
                      <w:marLeft w:val="0"/>
                      <w:marRight w:val="0"/>
                      <w:marTop w:val="0"/>
                      <w:marBottom w:val="0"/>
                      <w:divBdr>
                        <w:top w:val="none" w:sz="0" w:space="0" w:color="auto"/>
                        <w:left w:val="none" w:sz="0" w:space="0" w:color="auto"/>
                        <w:bottom w:val="none" w:sz="0" w:space="0" w:color="auto"/>
                        <w:right w:val="none" w:sz="0" w:space="0" w:color="auto"/>
                      </w:divBdr>
                      <w:divsChild>
                        <w:div w:id="438766466">
                          <w:marLeft w:val="0"/>
                          <w:marRight w:val="0"/>
                          <w:marTop w:val="0"/>
                          <w:marBottom w:val="0"/>
                          <w:divBdr>
                            <w:top w:val="none" w:sz="0" w:space="0" w:color="auto"/>
                            <w:left w:val="none" w:sz="0" w:space="0" w:color="auto"/>
                            <w:bottom w:val="none" w:sz="0" w:space="0" w:color="auto"/>
                            <w:right w:val="none" w:sz="0" w:space="0" w:color="auto"/>
                          </w:divBdr>
                          <w:divsChild>
                            <w:div w:id="85463896">
                              <w:marLeft w:val="0"/>
                              <w:marRight w:val="0"/>
                              <w:marTop w:val="0"/>
                              <w:marBottom w:val="0"/>
                              <w:divBdr>
                                <w:top w:val="none" w:sz="0" w:space="0" w:color="auto"/>
                                <w:left w:val="none" w:sz="0" w:space="0" w:color="auto"/>
                                <w:bottom w:val="none" w:sz="0" w:space="0" w:color="auto"/>
                                <w:right w:val="none" w:sz="0" w:space="0" w:color="auto"/>
                              </w:divBdr>
                              <w:divsChild>
                                <w:div w:id="1388605611">
                                  <w:marLeft w:val="0"/>
                                  <w:marRight w:val="0"/>
                                  <w:marTop w:val="0"/>
                                  <w:marBottom w:val="0"/>
                                  <w:divBdr>
                                    <w:top w:val="none" w:sz="0" w:space="0" w:color="auto"/>
                                    <w:left w:val="none" w:sz="0" w:space="0" w:color="auto"/>
                                    <w:bottom w:val="none" w:sz="0" w:space="0" w:color="auto"/>
                                    <w:right w:val="none" w:sz="0" w:space="0" w:color="auto"/>
                                  </w:divBdr>
                                  <w:divsChild>
                                    <w:div w:id="4171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727188">
          <w:marLeft w:val="0"/>
          <w:marRight w:val="0"/>
          <w:marTop w:val="0"/>
          <w:marBottom w:val="0"/>
          <w:divBdr>
            <w:top w:val="none" w:sz="0" w:space="0" w:color="auto"/>
            <w:left w:val="none" w:sz="0" w:space="0" w:color="auto"/>
            <w:bottom w:val="none" w:sz="0" w:space="0" w:color="auto"/>
            <w:right w:val="none" w:sz="0" w:space="0" w:color="auto"/>
          </w:divBdr>
          <w:divsChild>
            <w:div w:id="1946419693">
              <w:marLeft w:val="0"/>
              <w:marRight w:val="0"/>
              <w:marTop w:val="0"/>
              <w:marBottom w:val="0"/>
              <w:divBdr>
                <w:top w:val="none" w:sz="0" w:space="0" w:color="auto"/>
                <w:left w:val="none" w:sz="0" w:space="0" w:color="auto"/>
                <w:bottom w:val="none" w:sz="0" w:space="0" w:color="auto"/>
                <w:right w:val="none" w:sz="0" w:space="0" w:color="auto"/>
              </w:divBdr>
              <w:divsChild>
                <w:div w:id="855460295">
                  <w:marLeft w:val="0"/>
                  <w:marRight w:val="0"/>
                  <w:marTop w:val="0"/>
                  <w:marBottom w:val="0"/>
                  <w:divBdr>
                    <w:top w:val="none" w:sz="0" w:space="0" w:color="auto"/>
                    <w:left w:val="none" w:sz="0" w:space="0" w:color="auto"/>
                    <w:bottom w:val="none" w:sz="0" w:space="0" w:color="auto"/>
                    <w:right w:val="none" w:sz="0" w:space="0" w:color="auto"/>
                  </w:divBdr>
                  <w:divsChild>
                    <w:div w:id="1436712693">
                      <w:marLeft w:val="0"/>
                      <w:marRight w:val="0"/>
                      <w:marTop w:val="0"/>
                      <w:marBottom w:val="0"/>
                      <w:divBdr>
                        <w:top w:val="none" w:sz="0" w:space="0" w:color="auto"/>
                        <w:left w:val="none" w:sz="0" w:space="0" w:color="auto"/>
                        <w:bottom w:val="none" w:sz="0" w:space="0" w:color="auto"/>
                        <w:right w:val="none" w:sz="0" w:space="0" w:color="auto"/>
                      </w:divBdr>
                      <w:divsChild>
                        <w:div w:id="1211764659">
                          <w:marLeft w:val="0"/>
                          <w:marRight w:val="0"/>
                          <w:marTop w:val="0"/>
                          <w:marBottom w:val="0"/>
                          <w:divBdr>
                            <w:top w:val="none" w:sz="0" w:space="0" w:color="auto"/>
                            <w:left w:val="none" w:sz="0" w:space="0" w:color="auto"/>
                            <w:bottom w:val="none" w:sz="0" w:space="0" w:color="auto"/>
                            <w:right w:val="none" w:sz="0" w:space="0" w:color="auto"/>
                          </w:divBdr>
                          <w:divsChild>
                            <w:div w:id="431096404">
                              <w:marLeft w:val="0"/>
                              <w:marRight w:val="0"/>
                              <w:marTop w:val="0"/>
                              <w:marBottom w:val="0"/>
                              <w:divBdr>
                                <w:top w:val="none" w:sz="0" w:space="0" w:color="auto"/>
                                <w:left w:val="none" w:sz="0" w:space="0" w:color="auto"/>
                                <w:bottom w:val="none" w:sz="0" w:space="0" w:color="auto"/>
                                <w:right w:val="none" w:sz="0" w:space="0" w:color="auto"/>
                              </w:divBdr>
                              <w:divsChild>
                                <w:div w:id="1736314521">
                                  <w:marLeft w:val="0"/>
                                  <w:marRight w:val="0"/>
                                  <w:marTop w:val="0"/>
                                  <w:marBottom w:val="0"/>
                                  <w:divBdr>
                                    <w:top w:val="none" w:sz="0" w:space="0" w:color="auto"/>
                                    <w:left w:val="none" w:sz="0" w:space="0" w:color="auto"/>
                                    <w:bottom w:val="none" w:sz="0" w:space="0" w:color="auto"/>
                                    <w:right w:val="none" w:sz="0" w:space="0" w:color="auto"/>
                                  </w:divBdr>
                                  <w:divsChild>
                                    <w:div w:id="393353817">
                                      <w:marLeft w:val="0"/>
                                      <w:marRight w:val="0"/>
                                      <w:marTop w:val="0"/>
                                      <w:marBottom w:val="0"/>
                                      <w:divBdr>
                                        <w:top w:val="none" w:sz="0" w:space="0" w:color="auto"/>
                                        <w:left w:val="none" w:sz="0" w:space="0" w:color="auto"/>
                                        <w:bottom w:val="none" w:sz="0" w:space="0" w:color="auto"/>
                                        <w:right w:val="none" w:sz="0" w:space="0" w:color="auto"/>
                                      </w:divBdr>
                                      <w:divsChild>
                                        <w:div w:id="19645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3126948">
          <w:marLeft w:val="0"/>
          <w:marRight w:val="0"/>
          <w:marTop w:val="0"/>
          <w:marBottom w:val="0"/>
          <w:divBdr>
            <w:top w:val="none" w:sz="0" w:space="0" w:color="auto"/>
            <w:left w:val="none" w:sz="0" w:space="0" w:color="auto"/>
            <w:bottom w:val="none" w:sz="0" w:space="0" w:color="auto"/>
            <w:right w:val="none" w:sz="0" w:space="0" w:color="auto"/>
          </w:divBdr>
          <w:divsChild>
            <w:div w:id="957951901">
              <w:marLeft w:val="0"/>
              <w:marRight w:val="0"/>
              <w:marTop w:val="0"/>
              <w:marBottom w:val="0"/>
              <w:divBdr>
                <w:top w:val="none" w:sz="0" w:space="0" w:color="auto"/>
                <w:left w:val="none" w:sz="0" w:space="0" w:color="auto"/>
                <w:bottom w:val="none" w:sz="0" w:space="0" w:color="auto"/>
                <w:right w:val="none" w:sz="0" w:space="0" w:color="auto"/>
              </w:divBdr>
              <w:divsChild>
                <w:div w:id="1559777657">
                  <w:marLeft w:val="0"/>
                  <w:marRight w:val="0"/>
                  <w:marTop w:val="0"/>
                  <w:marBottom w:val="0"/>
                  <w:divBdr>
                    <w:top w:val="none" w:sz="0" w:space="0" w:color="auto"/>
                    <w:left w:val="none" w:sz="0" w:space="0" w:color="auto"/>
                    <w:bottom w:val="none" w:sz="0" w:space="0" w:color="auto"/>
                    <w:right w:val="none" w:sz="0" w:space="0" w:color="auto"/>
                  </w:divBdr>
                  <w:divsChild>
                    <w:div w:id="237597126">
                      <w:marLeft w:val="0"/>
                      <w:marRight w:val="0"/>
                      <w:marTop w:val="0"/>
                      <w:marBottom w:val="0"/>
                      <w:divBdr>
                        <w:top w:val="none" w:sz="0" w:space="0" w:color="auto"/>
                        <w:left w:val="none" w:sz="0" w:space="0" w:color="auto"/>
                        <w:bottom w:val="none" w:sz="0" w:space="0" w:color="auto"/>
                        <w:right w:val="none" w:sz="0" w:space="0" w:color="auto"/>
                      </w:divBdr>
                      <w:divsChild>
                        <w:div w:id="1961911090">
                          <w:marLeft w:val="0"/>
                          <w:marRight w:val="0"/>
                          <w:marTop w:val="0"/>
                          <w:marBottom w:val="0"/>
                          <w:divBdr>
                            <w:top w:val="none" w:sz="0" w:space="0" w:color="auto"/>
                            <w:left w:val="none" w:sz="0" w:space="0" w:color="auto"/>
                            <w:bottom w:val="none" w:sz="0" w:space="0" w:color="auto"/>
                            <w:right w:val="none" w:sz="0" w:space="0" w:color="auto"/>
                          </w:divBdr>
                          <w:divsChild>
                            <w:div w:id="411389590">
                              <w:marLeft w:val="0"/>
                              <w:marRight w:val="0"/>
                              <w:marTop w:val="0"/>
                              <w:marBottom w:val="0"/>
                              <w:divBdr>
                                <w:top w:val="none" w:sz="0" w:space="0" w:color="auto"/>
                                <w:left w:val="none" w:sz="0" w:space="0" w:color="auto"/>
                                <w:bottom w:val="none" w:sz="0" w:space="0" w:color="auto"/>
                                <w:right w:val="none" w:sz="0" w:space="0" w:color="auto"/>
                              </w:divBdr>
                              <w:divsChild>
                                <w:div w:id="814760245">
                                  <w:marLeft w:val="0"/>
                                  <w:marRight w:val="0"/>
                                  <w:marTop w:val="0"/>
                                  <w:marBottom w:val="0"/>
                                  <w:divBdr>
                                    <w:top w:val="none" w:sz="0" w:space="0" w:color="auto"/>
                                    <w:left w:val="none" w:sz="0" w:space="0" w:color="auto"/>
                                    <w:bottom w:val="none" w:sz="0" w:space="0" w:color="auto"/>
                                    <w:right w:val="none" w:sz="0" w:space="0" w:color="auto"/>
                                  </w:divBdr>
                                  <w:divsChild>
                                    <w:div w:id="162812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435593">
      <w:bodyDiv w:val="1"/>
      <w:marLeft w:val="0"/>
      <w:marRight w:val="0"/>
      <w:marTop w:val="0"/>
      <w:marBottom w:val="0"/>
      <w:divBdr>
        <w:top w:val="none" w:sz="0" w:space="0" w:color="auto"/>
        <w:left w:val="none" w:sz="0" w:space="0" w:color="auto"/>
        <w:bottom w:val="none" w:sz="0" w:space="0" w:color="auto"/>
        <w:right w:val="none" w:sz="0" w:space="0" w:color="auto"/>
      </w:divBdr>
    </w:div>
    <w:div w:id="1073503993">
      <w:bodyDiv w:val="1"/>
      <w:marLeft w:val="0"/>
      <w:marRight w:val="0"/>
      <w:marTop w:val="0"/>
      <w:marBottom w:val="0"/>
      <w:divBdr>
        <w:top w:val="none" w:sz="0" w:space="0" w:color="auto"/>
        <w:left w:val="none" w:sz="0" w:space="0" w:color="auto"/>
        <w:bottom w:val="none" w:sz="0" w:space="0" w:color="auto"/>
        <w:right w:val="none" w:sz="0" w:space="0" w:color="auto"/>
      </w:divBdr>
    </w:div>
    <w:div w:id="1076048228">
      <w:bodyDiv w:val="1"/>
      <w:marLeft w:val="0"/>
      <w:marRight w:val="0"/>
      <w:marTop w:val="0"/>
      <w:marBottom w:val="0"/>
      <w:divBdr>
        <w:top w:val="none" w:sz="0" w:space="0" w:color="auto"/>
        <w:left w:val="none" w:sz="0" w:space="0" w:color="auto"/>
        <w:bottom w:val="none" w:sz="0" w:space="0" w:color="auto"/>
        <w:right w:val="none" w:sz="0" w:space="0" w:color="auto"/>
      </w:divBdr>
    </w:div>
    <w:div w:id="1076171029">
      <w:bodyDiv w:val="1"/>
      <w:marLeft w:val="0"/>
      <w:marRight w:val="0"/>
      <w:marTop w:val="0"/>
      <w:marBottom w:val="0"/>
      <w:divBdr>
        <w:top w:val="none" w:sz="0" w:space="0" w:color="auto"/>
        <w:left w:val="none" w:sz="0" w:space="0" w:color="auto"/>
        <w:bottom w:val="none" w:sz="0" w:space="0" w:color="auto"/>
        <w:right w:val="none" w:sz="0" w:space="0" w:color="auto"/>
      </w:divBdr>
    </w:div>
    <w:div w:id="1076517088">
      <w:bodyDiv w:val="1"/>
      <w:marLeft w:val="0"/>
      <w:marRight w:val="0"/>
      <w:marTop w:val="0"/>
      <w:marBottom w:val="0"/>
      <w:divBdr>
        <w:top w:val="none" w:sz="0" w:space="0" w:color="auto"/>
        <w:left w:val="none" w:sz="0" w:space="0" w:color="auto"/>
        <w:bottom w:val="none" w:sz="0" w:space="0" w:color="auto"/>
        <w:right w:val="none" w:sz="0" w:space="0" w:color="auto"/>
      </w:divBdr>
    </w:div>
    <w:div w:id="1076853877">
      <w:bodyDiv w:val="1"/>
      <w:marLeft w:val="0"/>
      <w:marRight w:val="0"/>
      <w:marTop w:val="0"/>
      <w:marBottom w:val="0"/>
      <w:divBdr>
        <w:top w:val="none" w:sz="0" w:space="0" w:color="auto"/>
        <w:left w:val="none" w:sz="0" w:space="0" w:color="auto"/>
        <w:bottom w:val="none" w:sz="0" w:space="0" w:color="auto"/>
        <w:right w:val="none" w:sz="0" w:space="0" w:color="auto"/>
      </w:divBdr>
      <w:divsChild>
        <w:div w:id="142475991">
          <w:marLeft w:val="0"/>
          <w:marRight w:val="0"/>
          <w:marTop w:val="0"/>
          <w:marBottom w:val="0"/>
          <w:divBdr>
            <w:top w:val="none" w:sz="0" w:space="0" w:color="auto"/>
            <w:left w:val="none" w:sz="0" w:space="0" w:color="auto"/>
            <w:bottom w:val="none" w:sz="0" w:space="0" w:color="auto"/>
            <w:right w:val="none" w:sz="0" w:space="0" w:color="auto"/>
          </w:divBdr>
          <w:divsChild>
            <w:div w:id="193201356">
              <w:marLeft w:val="0"/>
              <w:marRight w:val="0"/>
              <w:marTop w:val="0"/>
              <w:marBottom w:val="0"/>
              <w:divBdr>
                <w:top w:val="none" w:sz="0" w:space="0" w:color="auto"/>
                <w:left w:val="none" w:sz="0" w:space="0" w:color="auto"/>
                <w:bottom w:val="none" w:sz="0" w:space="0" w:color="auto"/>
                <w:right w:val="none" w:sz="0" w:space="0" w:color="auto"/>
              </w:divBdr>
              <w:divsChild>
                <w:div w:id="143086952">
                  <w:marLeft w:val="0"/>
                  <w:marRight w:val="0"/>
                  <w:marTop w:val="0"/>
                  <w:marBottom w:val="0"/>
                  <w:divBdr>
                    <w:top w:val="none" w:sz="0" w:space="0" w:color="auto"/>
                    <w:left w:val="none" w:sz="0" w:space="0" w:color="auto"/>
                    <w:bottom w:val="none" w:sz="0" w:space="0" w:color="auto"/>
                    <w:right w:val="none" w:sz="0" w:space="0" w:color="auto"/>
                  </w:divBdr>
                  <w:divsChild>
                    <w:div w:id="178735933">
                      <w:marLeft w:val="0"/>
                      <w:marRight w:val="0"/>
                      <w:marTop w:val="0"/>
                      <w:marBottom w:val="0"/>
                      <w:divBdr>
                        <w:top w:val="none" w:sz="0" w:space="0" w:color="auto"/>
                        <w:left w:val="none" w:sz="0" w:space="0" w:color="auto"/>
                        <w:bottom w:val="none" w:sz="0" w:space="0" w:color="auto"/>
                        <w:right w:val="none" w:sz="0" w:space="0" w:color="auto"/>
                      </w:divBdr>
                      <w:divsChild>
                        <w:div w:id="926882084">
                          <w:marLeft w:val="0"/>
                          <w:marRight w:val="0"/>
                          <w:marTop w:val="0"/>
                          <w:marBottom w:val="0"/>
                          <w:divBdr>
                            <w:top w:val="none" w:sz="0" w:space="0" w:color="auto"/>
                            <w:left w:val="none" w:sz="0" w:space="0" w:color="auto"/>
                            <w:bottom w:val="none" w:sz="0" w:space="0" w:color="auto"/>
                            <w:right w:val="none" w:sz="0" w:space="0" w:color="auto"/>
                          </w:divBdr>
                          <w:divsChild>
                            <w:div w:id="1284847334">
                              <w:marLeft w:val="0"/>
                              <w:marRight w:val="0"/>
                              <w:marTop w:val="0"/>
                              <w:marBottom w:val="0"/>
                              <w:divBdr>
                                <w:top w:val="none" w:sz="0" w:space="0" w:color="auto"/>
                                <w:left w:val="none" w:sz="0" w:space="0" w:color="auto"/>
                                <w:bottom w:val="none" w:sz="0" w:space="0" w:color="auto"/>
                                <w:right w:val="none" w:sz="0" w:space="0" w:color="auto"/>
                              </w:divBdr>
                              <w:divsChild>
                                <w:div w:id="340356719">
                                  <w:marLeft w:val="0"/>
                                  <w:marRight w:val="0"/>
                                  <w:marTop w:val="0"/>
                                  <w:marBottom w:val="0"/>
                                  <w:divBdr>
                                    <w:top w:val="none" w:sz="0" w:space="0" w:color="auto"/>
                                    <w:left w:val="none" w:sz="0" w:space="0" w:color="auto"/>
                                    <w:bottom w:val="none" w:sz="0" w:space="0" w:color="auto"/>
                                    <w:right w:val="none" w:sz="0" w:space="0" w:color="auto"/>
                                  </w:divBdr>
                                  <w:divsChild>
                                    <w:div w:id="921257893">
                                      <w:marLeft w:val="0"/>
                                      <w:marRight w:val="0"/>
                                      <w:marTop w:val="0"/>
                                      <w:marBottom w:val="0"/>
                                      <w:divBdr>
                                        <w:top w:val="none" w:sz="0" w:space="0" w:color="auto"/>
                                        <w:left w:val="none" w:sz="0" w:space="0" w:color="auto"/>
                                        <w:bottom w:val="none" w:sz="0" w:space="0" w:color="auto"/>
                                        <w:right w:val="none" w:sz="0" w:space="0" w:color="auto"/>
                                      </w:divBdr>
                                      <w:divsChild>
                                        <w:div w:id="2045985169">
                                          <w:marLeft w:val="0"/>
                                          <w:marRight w:val="0"/>
                                          <w:marTop w:val="0"/>
                                          <w:marBottom w:val="0"/>
                                          <w:divBdr>
                                            <w:top w:val="none" w:sz="0" w:space="0" w:color="auto"/>
                                            <w:left w:val="none" w:sz="0" w:space="0" w:color="auto"/>
                                            <w:bottom w:val="none" w:sz="0" w:space="0" w:color="auto"/>
                                            <w:right w:val="none" w:sz="0" w:space="0" w:color="auto"/>
                                          </w:divBdr>
                                          <w:divsChild>
                                            <w:div w:id="1286540515">
                                              <w:marLeft w:val="0"/>
                                              <w:marRight w:val="0"/>
                                              <w:marTop w:val="0"/>
                                              <w:marBottom w:val="0"/>
                                              <w:divBdr>
                                                <w:top w:val="none" w:sz="0" w:space="0" w:color="auto"/>
                                                <w:left w:val="none" w:sz="0" w:space="0" w:color="auto"/>
                                                <w:bottom w:val="none" w:sz="0" w:space="0" w:color="auto"/>
                                                <w:right w:val="none" w:sz="0" w:space="0" w:color="auto"/>
                                              </w:divBdr>
                                              <w:divsChild>
                                                <w:div w:id="1055006414">
                                                  <w:marLeft w:val="0"/>
                                                  <w:marRight w:val="0"/>
                                                  <w:marTop w:val="0"/>
                                                  <w:marBottom w:val="0"/>
                                                  <w:divBdr>
                                                    <w:top w:val="none" w:sz="0" w:space="0" w:color="auto"/>
                                                    <w:left w:val="none" w:sz="0" w:space="0" w:color="auto"/>
                                                    <w:bottom w:val="none" w:sz="0" w:space="0" w:color="auto"/>
                                                    <w:right w:val="none" w:sz="0" w:space="0" w:color="auto"/>
                                                  </w:divBdr>
                                                  <w:divsChild>
                                                    <w:div w:id="141003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5157">
                                          <w:marLeft w:val="0"/>
                                          <w:marRight w:val="0"/>
                                          <w:marTop w:val="0"/>
                                          <w:marBottom w:val="0"/>
                                          <w:divBdr>
                                            <w:top w:val="none" w:sz="0" w:space="0" w:color="auto"/>
                                            <w:left w:val="none" w:sz="0" w:space="0" w:color="auto"/>
                                            <w:bottom w:val="none" w:sz="0" w:space="0" w:color="auto"/>
                                            <w:right w:val="none" w:sz="0" w:space="0" w:color="auto"/>
                                          </w:divBdr>
                                          <w:divsChild>
                                            <w:div w:id="185949694">
                                              <w:marLeft w:val="0"/>
                                              <w:marRight w:val="0"/>
                                              <w:marTop w:val="0"/>
                                              <w:marBottom w:val="0"/>
                                              <w:divBdr>
                                                <w:top w:val="none" w:sz="0" w:space="0" w:color="auto"/>
                                                <w:left w:val="none" w:sz="0" w:space="0" w:color="auto"/>
                                                <w:bottom w:val="none" w:sz="0" w:space="0" w:color="auto"/>
                                                <w:right w:val="none" w:sz="0" w:space="0" w:color="auto"/>
                                              </w:divBdr>
                                              <w:divsChild>
                                                <w:div w:id="778064545">
                                                  <w:marLeft w:val="0"/>
                                                  <w:marRight w:val="0"/>
                                                  <w:marTop w:val="0"/>
                                                  <w:marBottom w:val="0"/>
                                                  <w:divBdr>
                                                    <w:top w:val="none" w:sz="0" w:space="0" w:color="auto"/>
                                                    <w:left w:val="none" w:sz="0" w:space="0" w:color="auto"/>
                                                    <w:bottom w:val="none" w:sz="0" w:space="0" w:color="auto"/>
                                                    <w:right w:val="none" w:sz="0" w:space="0" w:color="auto"/>
                                                  </w:divBdr>
                                                  <w:divsChild>
                                                    <w:div w:id="210386419">
                                                      <w:marLeft w:val="0"/>
                                                      <w:marRight w:val="0"/>
                                                      <w:marTop w:val="0"/>
                                                      <w:marBottom w:val="0"/>
                                                      <w:divBdr>
                                                        <w:top w:val="none" w:sz="0" w:space="0" w:color="auto"/>
                                                        <w:left w:val="none" w:sz="0" w:space="0" w:color="auto"/>
                                                        <w:bottom w:val="none" w:sz="0" w:space="0" w:color="auto"/>
                                                        <w:right w:val="none" w:sz="0" w:space="0" w:color="auto"/>
                                                      </w:divBdr>
                                                      <w:divsChild>
                                                        <w:div w:id="18648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4666090">
          <w:marLeft w:val="0"/>
          <w:marRight w:val="0"/>
          <w:marTop w:val="0"/>
          <w:marBottom w:val="0"/>
          <w:divBdr>
            <w:top w:val="none" w:sz="0" w:space="0" w:color="auto"/>
            <w:left w:val="none" w:sz="0" w:space="0" w:color="auto"/>
            <w:bottom w:val="none" w:sz="0" w:space="0" w:color="auto"/>
            <w:right w:val="none" w:sz="0" w:space="0" w:color="auto"/>
          </w:divBdr>
          <w:divsChild>
            <w:div w:id="1024942048">
              <w:marLeft w:val="0"/>
              <w:marRight w:val="0"/>
              <w:marTop w:val="0"/>
              <w:marBottom w:val="0"/>
              <w:divBdr>
                <w:top w:val="none" w:sz="0" w:space="0" w:color="auto"/>
                <w:left w:val="none" w:sz="0" w:space="0" w:color="auto"/>
                <w:bottom w:val="none" w:sz="0" w:space="0" w:color="auto"/>
                <w:right w:val="none" w:sz="0" w:space="0" w:color="auto"/>
              </w:divBdr>
              <w:divsChild>
                <w:div w:id="915240206">
                  <w:marLeft w:val="0"/>
                  <w:marRight w:val="0"/>
                  <w:marTop w:val="0"/>
                  <w:marBottom w:val="0"/>
                  <w:divBdr>
                    <w:top w:val="none" w:sz="0" w:space="0" w:color="auto"/>
                    <w:left w:val="none" w:sz="0" w:space="0" w:color="auto"/>
                    <w:bottom w:val="none" w:sz="0" w:space="0" w:color="auto"/>
                    <w:right w:val="none" w:sz="0" w:space="0" w:color="auto"/>
                  </w:divBdr>
                  <w:divsChild>
                    <w:div w:id="410934186">
                      <w:marLeft w:val="0"/>
                      <w:marRight w:val="0"/>
                      <w:marTop w:val="0"/>
                      <w:marBottom w:val="0"/>
                      <w:divBdr>
                        <w:top w:val="none" w:sz="0" w:space="0" w:color="auto"/>
                        <w:left w:val="none" w:sz="0" w:space="0" w:color="auto"/>
                        <w:bottom w:val="none" w:sz="0" w:space="0" w:color="auto"/>
                        <w:right w:val="none" w:sz="0" w:space="0" w:color="auto"/>
                      </w:divBdr>
                      <w:divsChild>
                        <w:div w:id="172100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86933">
      <w:bodyDiv w:val="1"/>
      <w:marLeft w:val="0"/>
      <w:marRight w:val="0"/>
      <w:marTop w:val="0"/>
      <w:marBottom w:val="0"/>
      <w:divBdr>
        <w:top w:val="none" w:sz="0" w:space="0" w:color="auto"/>
        <w:left w:val="none" w:sz="0" w:space="0" w:color="auto"/>
        <w:bottom w:val="none" w:sz="0" w:space="0" w:color="auto"/>
        <w:right w:val="none" w:sz="0" w:space="0" w:color="auto"/>
      </w:divBdr>
      <w:divsChild>
        <w:div w:id="457840663">
          <w:marLeft w:val="0"/>
          <w:marRight w:val="0"/>
          <w:marTop w:val="0"/>
          <w:marBottom w:val="0"/>
          <w:divBdr>
            <w:top w:val="none" w:sz="0" w:space="0" w:color="auto"/>
            <w:left w:val="none" w:sz="0" w:space="0" w:color="auto"/>
            <w:bottom w:val="none" w:sz="0" w:space="0" w:color="auto"/>
            <w:right w:val="none" w:sz="0" w:space="0" w:color="auto"/>
          </w:divBdr>
        </w:div>
      </w:divsChild>
    </w:div>
    <w:div w:id="1079207223">
      <w:bodyDiv w:val="1"/>
      <w:marLeft w:val="0"/>
      <w:marRight w:val="0"/>
      <w:marTop w:val="0"/>
      <w:marBottom w:val="0"/>
      <w:divBdr>
        <w:top w:val="none" w:sz="0" w:space="0" w:color="auto"/>
        <w:left w:val="none" w:sz="0" w:space="0" w:color="auto"/>
        <w:bottom w:val="none" w:sz="0" w:space="0" w:color="auto"/>
        <w:right w:val="none" w:sz="0" w:space="0" w:color="auto"/>
      </w:divBdr>
    </w:div>
    <w:div w:id="1079448906">
      <w:bodyDiv w:val="1"/>
      <w:marLeft w:val="0"/>
      <w:marRight w:val="0"/>
      <w:marTop w:val="0"/>
      <w:marBottom w:val="0"/>
      <w:divBdr>
        <w:top w:val="none" w:sz="0" w:space="0" w:color="auto"/>
        <w:left w:val="none" w:sz="0" w:space="0" w:color="auto"/>
        <w:bottom w:val="none" w:sz="0" w:space="0" w:color="auto"/>
        <w:right w:val="none" w:sz="0" w:space="0" w:color="auto"/>
      </w:divBdr>
    </w:div>
    <w:div w:id="1079641323">
      <w:bodyDiv w:val="1"/>
      <w:marLeft w:val="0"/>
      <w:marRight w:val="0"/>
      <w:marTop w:val="0"/>
      <w:marBottom w:val="0"/>
      <w:divBdr>
        <w:top w:val="none" w:sz="0" w:space="0" w:color="auto"/>
        <w:left w:val="none" w:sz="0" w:space="0" w:color="auto"/>
        <w:bottom w:val="none" w:sz="0" w:space="0" w:color="auto"/>
        <w:right w:val="none" w:sz="0" w:space="0" w:color="auto"/>
      </w:divBdr>
    </w:div>
    <w:div w:id="1080911484">
      <w:bodyDiv w:val="1"/>
      <w:marLeft w:val="0"/>
      <w:marRight w:val="0"/>
      <w:marTop w:val="0"/>
      <w:marBottom w:val="0"/>
      <w:divBdr>
        <w:top w:val="none" w:sz="0" w:space="0" w:color="auto"/>
        <w:left w:val="none" w:sz="0" w:space="0" w:color="auto"/>
        <w:bottom w:val="none" w:sz="0" w:space="0" w:color="auto"/>
        <w:right w:val="none" w:sz="0" w:space="0" w:color="auto"/>
      </w:divBdr>
      <w:divsChild>
        <w:div w:id="135916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8516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6297">
      <w:bodyDiv w:val="1"/>
      <w:marLeft w:val="0"/>
      <w:marRight w:val="0"/>
      <w:marTop w:val="0"/>
      <w:marBottom w:val="0"/>
      <w:divBdr>
        <w:top w:val="none" w:sz="0" w:space="0" w:color="auto"/>
        <w:left w:val="none" w:sz="0" w:space="0" w:color="auto"/>
        <w:bottom w:val="none" w:sz="0" w:space="0" w:color="auto"/>
        <w:right w:val="none" w:sz="0" w:space="0" w:color="auto"/>
      </w:divBdr>
      <w:divsChild>
        <w:div w:id="734860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680277">
      <w:bodyDiv w:val="1"/>
      <w:marLeft w:val="0"/>
      <w:marRight w:val="0"/>
      <w:marTop w:val="0"/>
      <w:marBottom w:val="0"/>
      <w:divBdr>
        <w:top w:val="none" w:sz="0" w:space="0" w:color="auto"/>
        <w:left w:val="none" w:sz="0" w:space="0" w:color="auto"/>
        <w:bottom w:val="none" w:sz="0" w:space="0" w:color="auto"/>
        <w:right w:val="none" w:sz="0" w:space="0" w:color="auto"/>
      </w:divBdr>
      <w:divsChild>
        <w:div w:id="18213676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213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9249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680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3189381">
      <w:bodyDiv w:val="1"/>
      <w:marLeft w:val="0"/>
      <w:marRight w:val="0"/>
      <w:marTop w:val="0"/>
      <w:marBottom w:val="0"/>
      <w:divBdr>
        <w:top w:val="none" w:sz="0" w:space="0" w:color="auto"/>
        <w:left w:val="none" w:sz="0" w:space="0" w:color="auto"/>
        <w:bottom w:val="none" w:sz="0" w:space="0" w:color="auto"/>
        <w:right w:val="none" w:sz="0" w:space="0" w:color="auto"/>
      </w:divBdr>
    </w:div>
    <w:div w:id="1083453248">
      <w:bodyDiv w:val="1"/>
      <w:marLeft w:val="0"/>
      <w:marRight w:val="0"/>
      <w:marTop w:val="0"/>
      <w:marBottom w:val="0"/>
      <w:divBdr>
        <w:top w:val="none" w:sz="0" w:space="0" w:color="auto"/>
        <w:left w:val="none" w:sz="0" w:space="0" w:color="auto"/>
        <w:bottom w:val="none" w:sz="0" w:space="0" w:color="auto"/>
        <w:right w:val="none" w:sz="0" w:space="0" w:color="auto"/>
      </w:divBdr>
    </w:div>
    <w:div w:id="1083720902">
      <w:bodyDiv w:val="1"/>
      <w:marLeft w:val="0"/>
      <w:marRight w:val="0"/>
      <w:marTop w:val="0"/>
      <w:marBottom w:val="0"/>
      <w:divBdr>
        <w:top w:val="none" w:sz="0" w:space="0" w:color="auto"/>
        <w:left w:val="none" w:sz="0" w:space="0" w:color="auto"/>
        <w:bottom w:val="none" w:sz="0" w:space="0" w:color="auto"/>
        <w:right w:val="none" w:sz="0" w:space="0" w:color="auto"/>
      </w:divBdr>
    </w:div>
    <w:div w:id="1084254804">
      <w:bodyDiv w:val="1"/>
      <w:marLeft w:val="0"/>
      <w:marRight w:val="0"/>
      <w:marTop w:val="0"/>
      <w:marBottom w:val="0"/>
      <w:divBdr>
        <w:top w:val="none" w:sz="0" w:space="0" w:color="auto"/>
        <w:left w:val="none" w:sz="0" w:space="0" w:color="auto"/>
        <w:bottom w:val="none" w:sz="0" w:space="0" w:color="auto"/>
        <w:right w:val="none" w:sz="0" w:space="0" w:color="auto"/>
      </w:divBdr>
    </w:div>
    <w:div w:id="1086804997">
      <w:bodyDiv w:val="1"/>
      <w:marLeft w:val="0"/>
      <w:marRight w:val="0"/>
      <w:marTop w:val="0"/>
      <w:marBottom w:val="0"/>
      <w:divBdr>
        <w:top w:val="none" w:sz="0" w:space="0" w:color="auto"/>
        <w:left w:val="none" w:sz="0" w:space="0" w:color="auto"/>
        <w:bottom w:val="none" w:sz="0" w:space="0" w:color="auto"/>
        <w:right w:val="none" w:sz="0" w:space="0" w:color="auto"/>
      </w:divBdr>
    </w:div>
    <w:div w:id="1086877583">
      <w:bodyDiv w:val="1"/>
      <w:marLeft w:val="0"/>
      <w:marRight w:val="0"/>
      <w:marTop w:val="0"/>
      <w:marBottom w:val="0"/>
      <w:divBdr>
        <w:top w:val="none" w:sz="0" w:space="0" w:color="auto"/>
        <w:left w:val="none" w:sz="0" w:space="0" w:color="auto"/>
        <w:bottom w:val="none" w:sz="0" w:space="0" w:color="auto"/>
        <w:right w:val="none" w:sz="0" w:space="0" w:color="auto"/>
      </w:divBdr>
    </w:div>
    <w:div w:id="1087578746">
      <w:bodyDiv w:val="1"/>
      <w:marLeft w:val="0"/>
      <w:marRight w:val="0"/>
      <w:marTop w:val="0"/>
      <w:marBottom w:val="0"/>
      <w:divBdr>
        <w:top w:val="none" w:sz="0" w:space="0" w:color="auto"/>
        <w:left w:val="none" w:sz="0" w:space="0" w:color="auto"/>
        <w:bottom w:val="none" w:sz="0" w:space="0" w:color="auto"/>
        <w:right w:val="none" w:sz="0" w:space="0" w:color="auto"/>
      </w:divBdr>
    </w:div>
    <w:div w:id="1087774657">
      <w:bodyDiv w:val="1"/>
      <w:marLeft w:val="0"/>
      <w:marRight w:val="0"/>
      <w:marTop w:val="0"/>
      <w:marBottom w:val="0"/>
      <w:divBdr>
        <w:top w:val="none" w:sz="0" w:space="0" w:color="auto"/>
        <w:left w:val="none" w:sz="0" w:space="0" w:color="auto"/>
        <w:bottom w:val="none" w:sz="0" w:space="0" w:color="auto"/>
        <w:right w:val="none" w:sz="0" w:space="0" w:color="auto"/>
      </w:divBdr>
    </w:div>
    <w:div w:id="1089083290">
      <w:bodyDiv w:val="1"/>
      <w:marLeft w:val="0"/>
      <w:marRight w:val="0"/>
      <w:marTop w:val="0"/>
      <w:marBottom w:val="0"/>
      <w:divBdr>
        <w:top w:val="none" w:sz="0" w:space="0" w:color="auto"/>
        <w:left w:val="none" w:sz="0" w:space="0" w:color="auto"/>
        <w:bottom w:val="none" w:sz="0" w:space="0" w:color="auto"/>
        <w:right w:val="none" w:sz="0" w:space="0" w:color="auto"/>
      </w:divBdr>
    </w:div>
    <w:div w:id="1089891482">
      <w:bodyDiv w:val="1"/>
      <w:marLeft w:val="0"/>
      <w:marRight w:val="0"/>
      <w:marTop w:val="0"/>
      <w:marBottom w:val="0"/>
      <w:divBdr>
        <w:top w:val="none" w:sz="0" w:space="0" w:color="auto"/>
        <w:left w:val="none" w:sz="0" w:space="0" w:color="auto"/>
        <w:bottom w:val="none" w:sz="0" w:space="0" w:color="auto"/>
        <w:right w:val="none" w:sz="0" w:space="0" w:color="auto"/>
      </w:divBdr>
    </w:div>
    <w:div w:id="1091900922">
      <w:bodyDiv w:val="1"/>
      <w:marLeft w:val="0"/>
      <w:marRight w:val="0"/>
      <w:marTop w:val="0"/>
      <w:marBottom w:val="0"/>
      <w:divBdr>
        <w:top w:val="none" w:sz="0" w:space="0" w:color="auto"/>
        <w:left w:val="none" w:sz="0" w:space="0" w:color="auto"/>
        <w:bottom w:val="none" w:sz="0" w:space="0" w:color="auto"/>
        <w:right w:val="none" w:sz="0" w:space="0" w:color="auto"/>
      </w:divBdr>
    </w:div>
    <w:div w:id="1092045609">
      <w:bodyDiv w:val="1"/>
      <w:marLeft w:val="0"/>
      <w:marRight w:val="0"/>
      <w:marTop w:val="0"/>
      <w:marBottom w:val="0"/>
      <w:divBdr>
        <w:top w:val="none" w:sz="0" w:space="0" w:color="auto"/>
        <w:left w:val="none" w:sz="0" w:space="0" w:color="auto"/>
        <w:bottom w:val="none" w:sz="0" w:space="0" w:color="auto"/>
        <w:right w:val="none" w:sz="0" w:space="0" w:color="auto"/>
      </w:divBdr>
      <w:divsChild>
        <w:div w:id="14815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2051530">
      <w:bodyDiv w:val="1"/>
      <w:marLeft w:val="0"/>
      <w:marRight w:val="0"/>
      <w:marTop w:val="0"/>
      <w:marBottom w:val="0"/>
      <w:divBdr>
        <w:top w:val="none" w:sz="0" w:space="0" w:color="auto"/>
        <w:left w:val="none" w:sz="0" w:space="0" w:color="auto"/>
        <w:bottom w:val="none" w:sz="0" w:space="0" w:color="auto"/>
        <w:right w:val="none" w:sz="0" w:space="0" w:color="auto"/>
      </w:divBdr>
    </w:div>
    <w:div w:id="1093088006">
      <w:bodyDiv w:val="1"/>
      <w:marLeft w:val="0"/>
      <w:marRight w:val="0"/>
      <w:marTop w:val="0"/>
      <w:marBottom w:val="0"/>
      <w:divBdr>
        <w:top w:val="none" w:sz="0" w:space="0" w:color="auto"/>
        <w:left w:val="none" w:sz="0" w:space="0" w:color="auto"/>
        <w:bottom w:val="none" w:sz="0" w:space="0" w:color="auto"/>
        <w:right w:val="none" w:sz="0" w:space="0" w:color="auto"/>
      </w:divBdr>
    </w:div>
    <w:div w:id="1095325398">
      <w:bodyDiv w:val="1"/>
      <w:marLeft w:val="0"/>
      <w:marRight w:val="0"/>
      <w:marTop w:val="0"/>
      <w:marBottom w:val="0"/>
      <w:divBdr>
        <w:top w:val="none" w:sz="0" w:space="0" w:color="auto"/>
        <w:left w:val="none" w:sz="0" w:space="0" w:color="auto"/>
        <w:bottom w:val="none" w:sz="0" w:space="0" w:color="auto"/>
        <w:right w:val="none" w:sz="0" w:space="0" w:color="auto"/>
      </w:divBdr>
      <w:divsChild>
        <w:div w:id="481428802">
          <w:marLeft w:val="0"/>
          <w:marRight w:val="0"/>
          <w:marTop w:val="0"/>
          <w:marBottom w:val="0"/>
          <w:divBdr>
            <w:top w:val="none" w:sz="0" w:space="0" w:color="auto"/>
            <w:left w:val="none" w:sz="0" w:space="0" w:color="auto"/>
            <w:bottom w:val="none" w:sz="0" w:space="0" w:color="auto"/>
            <w:right w:val="none" w:sz="0" w:space="0" w:color="auto"/>
          </w:divBdr>
          <w:divsChild>
            <w:div w:id="1014646256">
              <w:marLeft w:val="0"/>
              <w:marRight w:val="0"/>
              <w:marTop w:val="0"/>
              <w:marBottom w:val="0"/>
              <w:divBdr>
                <w:top w:val="none" w:sz="0" w:space="0" w:color="auto"/>
                <w:left w:val="none" w:sz="0" w:space="0" w:color="auto"/>
                <w:bottom w:val="none" w:sz="0" w:space="0" w:color="auto"/>
                <w:right w:val="none" w:sz="0" w:space="0" w:color="auto"/>
              </w:divBdr>
              <w:divsChild>
                <w:div w:id="1655716126">
                  <w:marLeft w:val="0"/>
                  <w:marRight w:val="0"/>
                  <w:marTop w:val="0"/>
                  <w:marBottom w:val="0"/>
                  <w:divBdr>
                    <w:top w:val="none" w:sz="0" w:space="0" w:color="auto"/>
                    <w:left w:val="none" w:sz="0" w:space="0" w:color="auto"/>
                    <w:bottom w:val="none" w:sz="0" w:space="0" w:color="auto"/>
                    <w:right w:val="none" w:sz="0" w:space="0" w:color="auto"/>
                  </w:divBdr>
                  <w:divsChild>
                    <w:div w:id="1912345237">
                      <w:marLeft w:val="0"/>
                      <w:marRight w:val="0"/>
                      <w:marTop w:val="0"/>
                      <w:marBottom w:val="0"/>
                      <w:divBdr>
                        <w:top w:val="none" w:sz="0" w:space="0" w:color="auto"/>
                        <w:left w:val="none" w:sz="0" w:space="0" w:color="auto"/>
                        <w:bottom w:val="none" w:sz="0" w:space="0" w:color="auto"/>
                        <w:right w:val="none" w:sz="0" w:space="0" w:color="auto"/>
                      </w:divBdr>
                      <w:divsChild>
                        <w:div w:id="259873875">
                          <w:marLeft w:val="0"/>
                          <w:marRight w:val="0"/>
                          <w:marTop w:val="0"/>
                          <w:marBottom w:val="0"/>
                          <w:divBdr>
                            <w:top w:val="none" w:sz="0" w:space="0" w:color="auto"/>
                            <w:left w:val="none" w:sz="0" w:space="0" w:color="auto"/>
                            <w:bottom w:val="none" w:sz="0" w:space="0" w:color="auto"/>
                            <w:right w:val="none" w:sz="0" w:space="0" w:color="auto"/>
                          </w:divBdr>
                          <w:divsChild>
                            <w:div w:id="737556694">
                              <w:marLeft w:val="0"/>
                              <w:marRight w:val="0"/>
                              <w:marTop w:val="0"/>
                              <w:marBottom w:val="0"/>
                              <w:divBdr>
                                <w:top w:val="none" w:sz="0" w:space="0" w:color="auto"/>
                                <w:left w:val="none" w:sz="0" w:space="0" w:color="auto"/>
                                <w:bottom w:val="none" w:sz="0" w:space="0" w:color="auto"/>
                                <w:right w:val="none" w:sz="0" w:space="0" w:color="auto"/>
                              </w:divBdr>
                              <w:divsChild>
                                <w:div w:id="1315984968">
                                  <w:marLeft w:val="0"/>
                                  <w:marRight w:val="0"/>
                                  <w:marTop w:val="0"/>
                                  <w:marBottom w:val="0"/>
                                  <w:divBdr>
                                    <w:top w:val="none" w:sz="0" w:space="0" w:color="auto"/>
                                    <w:left w:val="none" w:sz="0" w:space="0" w:color="auto"/>
                                    <w:bottom w:val="none" w:sz="0" w:space="0" w:color="auto"/>
                                    <w:right w:val="none" w:sz="0" w:space="0" w:color="auto"/>
                                  </w:divBdr>
                                  <w:divsChild>
                                    <w:div w:id="29487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6514693">
      <w:bodyDiv w:val="1"/>
      <w:marLeft w:val="0"/>
      <w:marRight w:val="0"/>
      <w:marTop w:val="0"/>
      <w:marBottom w:val="0"/>
      <w:divBdr>
        <w:top w:val="none" w:sz="0" w:space="0" w:color="auto"/>
        <w:left w:val="none" w:sz="0" w:space="0" w:color="auto"/>
        <w:bottom w:val="none" w:sz="0" w:space="0" w:color="auto"/>
        <w:right w:val="none" w:sz="0" w:space="0" w:color="auto"/>
      </w:divBdr>
    </w:div>
    <w:div w:id="1097215551">
      <w:bodyDiv w:val="1"/>
      <w:marLeft w:val="0"/>
      <w:marRight w:val="0"/>
      <w:marTop w:val="0"/>
      <w:marBottom w:val="0"/>
      <w:divBdr>
        <w:top w:val="none" w:sz="0" w:space="0" w:color="auto"/>
        <w:left w:val="none" w:sz="0" w:space="0" w:color="auto"/>
        <w:bottom w:val="none" w:sz="0" w:space="0" w:color="auto"/>
        <w:right w:val="none" w:sz="0" w:space="0" w:color="auto"/>
      </w:divBdr>
    </w:div>
    <w:div w:id="1097365783">
      <w:bodyDiv w:val="1"/>
      <w:marLeft w:val="0"/>
      <w:marRight w:val="0"/>
      <w:marTop w:val="0"/>
      <w:marBottom w:val="0"/>
      <w:divBdr>
        <w:top w:val="none" w:sz="0" w:space="0" w:color="auto"/>
        <w:left w:val="none" w:sz="0" w:space="0" w:color="auto"/>
        <w:bottom w:val="none" w:sz="0" w:space="0" w:color="auto"/>
        <w:right w:val="none" w:sz="0" w:space="0" w:color="auto"/>
      </w:divBdr>
    </w:div>
    <w:div w:id="1097559709">
      <w:bodyDiv w:val="1"/>
      <w:marLeft w:val="0"/>
      <w:marRight w:val="0"/>
      <w:marTop w:val="0"/>
      <w:marBottom w:val="0"/>
      <w:divBdr>
        <w:top w:val="none" w:sz="0" w:space="0" w:color="auto"/>
        <w:left w:val="none" w:sz="0" w:space="0" w:color="auto"/>
        <w:bottom w:val="none" w:sz="0" w:space="0" w:color="auto"/>
        <w:right w:val="none" w:sz="0" w:space="0" w:color="auto"/>
      </w:divBdr>
    </w:div>
    <w:div w:id="1097677259">
      <w:bodyDiv w:val="1"/>
      <w:marLeft w:val="0"/>
      <w:marRight w:val="0"/>
      <w:marTop w:val="0"/>
      <w:marBottom w:val="0"/>
      <w:divBdr>
        <w:top w:val="none" w:sz="0" w:space="0" w:color="auto"/>
        <w:left w:val="none" w:sz="0" w:space="0" w:color="auto"/>
        <w:bottom w:val="none" w:sz="0" w:space="0" w:color="auto"/>
        <w:right w:val="none" w:sz="0" w:space="0" w:color="auto"/>
      </w:divBdr>
    </w:div>
    <w:div w:id="1097747818">
      <w:bodyDiv w:val="1"/>
      <w:marLeft w:val="0"/>
      <w:marRight w:val="0"/>
      <w:marTop w:val="0"/>
      <w:marBottom w:val="0"/>
      <w:divBdr>
        <w:top w:val="none" w:sz="0" w:space="0" w:color="auto"/>
        <w:left w:val="none" w:sz="0" w:space="0" w:color="auto"/>
        <w:bottom w:val="none" w:sz="0" w:space="0" w:color="auto"/>
        <w:right w:val="none" w:sz="0" w:space="0" w:color="auto"/>
      </w:divBdr>
    </w:div>
    <w:div w:id="1098022685">
      <w:bodyDiv w:val="1"/>
      <w:marLeft w:val="0"/>
      <w:marRight w:val="0"/>
      <w:marTop w:val="0"/>
      <w:marBottom w:val="0"/>
      <w:divBdr>
        <w:top w:val="none" w:sz="0" w:space="0" w:color="auto"/>
        <w:left w:val="none" w:sz="0" w:space="0" w:color="auto"/>
        <w:bottom w:val="none" w:sz="0" w:space="0" w:color="auto"/>
        <w:right w:val="none" w:sz="0" w:space="0" w:color="auto"/>
      </w:divBdr>
    </w:div>
    <w:div w:id="1098527210">
      <w:bodyDiv w:val="1"/>
      <w:marLeft w:val="0"/>
      <w:marRight w:val="0"/>
      <w:marTop w:val="0"/>
      <w:marBottom w:val="0"/>
      <w:divBdr>
        <w:top w:val="none" w:sz="0" w:space="0" w:color="auto"/>
        <w:left w:val="none" w:sz="0" w:space="0" w:color="auto"/>
        <w:bottom w:val="none" w:sz="0" w:space="0" w:color="auto"/>
        <w:right w:val="none" w:sz="0" w:space="0" w:color="auto"/>
      </w:divBdr>
    </w:div>
    <w:div w:id="1100370145">
      <w:bodyDiv w:val="1"/>
      <w:marLeft w:val="0"/>
      <w:marRight w:val="0"/>
      <w:marTop w:val="0"/>
      <w:marBottom w:val="0"/>
      <w:divBdr>
        <w:top w:val="none" w:sz="0" w:space="0" w:color="auto"/>
        <w:left w:val="none" w:sz="0" w:space="0" w:color="auto"/>
        <w:bottom w:val="none" w:sz="0" w:space="0" w:color="auto"/>
        <w:right w:val="none" w:sz="0" w:space="0" w:color="auto"/>
      </w:divBdr>
      <w:divsChild>
        <w:div w:id="1724715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261712">
      <w:bodyDiv w:val="1"/>
      <w:marLeft w:val="0"/>
      <w:marRight w:val="0"/>
      <w:marTop w:val="0"/>
      <w:marBottom w:val="0"/>
      <w:divBdr>
        <w:top w:val="none" w:sz="0" w:space="0" w:color="auto"/>
        <w:left w:val="none" w:sz="0" w:space="0" w:color="auto"/>
        <w:bottom w:val="none" w:sz="0" w:space="0" w:color="auto"/>
        <w:right w:val="none" w:sz="0" w:space="0" w:color="auto"/>
      </w:divBdr>
    </w:div>
    <w:div w:id="1103451802">
      <w:bodyDiv w:val="1"/>
      <w:marLeft w:val="0"/>
      <w:marRight w:val="0"/>
      <w:marTop w:val="0"/>
      <w:marBottom w:val="0"/>
      <w:divBdr>
        <w:top w:val="none" w:sz="0" w:space="0" w:color="auto"/>
        <w:left w:val="none" w:sz="0" w:space="0" w:color="auto"/>
        <w:bottom w:val="none" w:sz="0" w:space="0" w:color="auto"/>
        <w:right w:val="none" w:sz="0" w:space="0" w:color="auto"/>
      </w:divBdr>
    </w:div>
    <w:div w:id="1103499714">
      <w:bodyDiv w:val="1"/>
      <w:marLeft w:val="0"/>
      <w:marRight w:val="0"/>
      <w:marTop w:val="0"/>
      <w:marBottom w:val="0"/>
      <w:divBdr>
        <w:top w:val="none" w:sz="0" w:space="0" w:color="auto"/>
        <w:left w:val="none" w:sz="0" w:space="0" w:color="auto"/>
        <w:bottom w:val="none" w:sz="0" w:space="0" w:color="auto"/>
        <w:right w:val="none" w:sz="0" w:space="0" w:color="auto"/>
      </w:divBdr>
    </w:div>
    <w:div w:id="1104035736">
      <w:bodyDiv w:val="1"/>
      <w:marLeft w:val="0"/>
      <w:marRight w:val="0"/>
      <w:marTop w:val="0"/>
      <w:marBottom w:val="0"/>
      <w:divBdr>
        <w:top w:val="none" w:sz="0" w:space="0" w:color="auto"/>
        <w:left w:val="none" w:sz="0" w:space="0" w:color="auto"/>
        <w:bottom w:val="none" w:sz="0" w:space="0" w:color="auto"/>
        <w:right w:val="none" w:sz="0" w:space="0" w:color="auto"/>
      </w:divBdr>
    </w:div>
    <w:div w:id="1108504184">
      <w:bodyDiv w:val="1"/>
      <w:marLeft w:val="0"/>
      <w:marRight w:val="0"/>
      <w:marTop w:val="0"/>
      <w:marBottom w:val="0"/>
      <w:divBdr>
        <w:top w:val="none" w:sz="0" w:space="0" w:color="auto"/>
        <w:left w:val="none" w:sz="0" w:space="0" w:color="auto"/>
        <w:bottom w:val="none" w:sz="0" w:space="0" w:color="auto"/>
        <w:right w:val="none" w:sz="0" w:space="0" w:color="auto"/>
      </w:divBdr>
    </w:div>
    <w:div w:id="1110198081">
      <w:bodyDiv w:val="1"/>
      <w:marLeft w:val="0"/>
      <w:marRight w:val="0"/>
      <w:marTop w:val="0"/>
      <w:marBottom w:val="0"/>
      <w:divBdr>
        <w:top w:val="none" w:sz="0" w:space="0" w:color="auto"/>
        <w:left w:val="none" w:sz="0" w:space="0" w:color="auto"/>
        <w:bottom w:val="none" w:sz="0" w:space="0" w:color="auto"/>
        <w:right w:val="none" w:sz="0" w:space="0" w:color="auto"/>
      </w:divBdr>
    </w:div>
    <w:div w:id="1111123799">
      <w:bodyDiv w:val="1"/>
      <w:marLeft w:val="0"/>
      <w:marRight w:val="0"/>
      <w:marTop w:val="0"/>
      <w:marBottom w:val="0"/>
      <w:divBdr>
        <w:top w:val="none" w:sz="0" w:space="0" w:color="auto"/>
        <w:left w:val="none" w:sz="0" w:space="0" w:color="auto"/>
        <w:bottom w:val="none" w:sz="0" w:space="0" w:color="auto"/>
        <w:right w:val="none" w:sz="0" w:space="0" w:color="auto"/>
      </w:divBdr>
    </w:div>
    <w:div w:id="1112166261">
      <w:bodyDiv w:val="1"/>
      <w:marLeft w:val="0"/>
      <w:marRight w:val="0"/>
      <w:marTop w:val="0"/>
      <w:marBottom w:val="0"/>
      <w:divBdr>
        <w:top w:val="none" w:sz="0" w:space="0" w:color="auto"/>
        <w:left w:val="none" w:sz="0" w:space="0" w:color="auto"/>
        <w:bottom w:val="none" w:sz="0" w:space="0" w:color="auto"/>
        <w:right w:val="none" w:sz="0" w:space="0" w:color="auto"/>
      </w:divBdr>
    </w:div>
    <w:div w:id="1113479772">
      <w:bodyDiv w:val="1"/>
      <w:marLeft w:val="0"/>
      <w:marRight w:val="0"/>
      <w:marTop w:val="0"/>
      <w:marBottom w:val="0"/>
      <w:divBdr>
        <w:top w:val="none" w:sz="0" w:space="0" w:color="auto"/>
        <w:left w:val="none" w:sz="0" w:space="0" w:color="auto"/>
        <w:bottom w:val="none" w:sz="0" w:space="0" w:color="auto"/>
        <w:right w:val="none" w:sz="0" w:space="0" w:color="auto"/>
      </w:divBdr>
    </w:div>
    <w:div w:id="1115252390">
      <w:bodyDiv w:val="1"/>
      <w:marLeft w:val="0"/>
      <w:marRight w:val="0"/>
      <w:marTop w:val="0"/>
      <w:marBottom w:val="0"/>
      <w:divBdr>
        <w:top w:val="none" w:sz="0" w:space="0" w:color="auto"/>
        <w:left w:val="none" w:sz="0" w:space="0" w:color="auto"/>
        <w:bottom w:val="none" w:sz="0" w:space="0" w:color="auto"/>
        <w:right w:val="none" w:sz="0" w:space="0" w:color="auto"/>
      </w:divBdr>
    </w:div>
    <w:div w:id="1116558483">
      <w:bodyDiv w:val="1"/>
      <w:marLeft w:val="0"/>
      <w:marRight w:val="0"/>
      <w:marTop w:val="0"/>
      <w:marBottom w:val="0"/>
      <w:divBdr>
        <w:top w:val="none" w:sz="0" w:space="0" w:color="auto"/>
        <w:left w:val="none" w:sz="0" w:space="0" w:color="auto"/>
        <w:bottom w:val="none" w:sz="0" w:space="0" w:color="auto"/>
        <w:right w:val="none" w:sz="0" w:space="0" w:color="auto"/>
      </w:divBdr>
    </w:div>
    <w:div w:id="1116800511">
      <w:bodyDiv w:val="1"/>
      <w:marLeft w:val="0"/>
      <w:marRight w:val="0"/>
      <w:marTop w:val="0"/>
      <w:marBottom w:val="0"/>
      <w:divBdr>
        <w:top w:val="none" w:sz="0" w:space="0" w:color="auto"/>
        <w:left w:val="none" w:sz="0" w:space="0" w:color="auto"/>
        <w:bottom w:val="none" w:sz="0" w:space="0" w:color="auto"/>
        <w:right w:val="none" w:sz="0" w:space="0" w:color="auto"/>
      </w:divBdr>
    </w:div>
    <w:div w:id="1116876602">
      <w:bodyDiv w:val="1"/>
      <w:marLeft w:val="0"/>
      <w:marRight w:val="0"/>
      <w:marTop w:val="0"/>
      <w:marBottom w:val="0"/>
      <w:divBdr>
        <w:top w:val="none" w:sz="0" w:space="0" w:color="auto"/>
        <w:left w:val="none" w:sz="0" w:space="0" w:color="auto"/>
        <w:bottom w:val="none" w:sz="0" w:space="0" w:color="auto"/>
        <w:right w:val="none" w:sz="0" w:space="0" w:color="auto"/>
      </w:divBdr>
    </w:div>
    <w:div w:id="1117527037">
      <w:bodyDiv w:val="1"/>
      <w:marLeft w:val="0"/>
      <w:marRight w:val="0"/>
      <w:marTop w:val="0"/>
      <w:marBottom w:val="0"/>
      <w:divBdr>
        <w:top w:val="none" w:sz="0" w:space="0" w:color="auto"/>
        <w:left w:val="none" w:sz="0" w:space="0" w:color="auto"/>
        <w:bottom w:val="none" w:sz="0" w:space="0" w:color="auto"/>
        <w:right w:val="none" w:sz="0" w:space="0" w:color="auto"/>
      </w:divBdr>
    </w:div>
    <w:div w:id="1118069024">
      <w:bodyDiv w:val="1"/>
      <w:marLeft w:val="0"/>
      <w:marRight w:val="0"/>
      <w:marTop w:val="0"/>
      <w:marBottom w:val="0"/>
      <w:divBdr>
        <w:top w:val="none" w:sz="0" w:space="0" w:color="auto"/>
        <w:left w:val="none" w:sz="0" w:space="0" w:color="auto"/>
        <w:bottom w:val="none" w:sz="0" w:space="0" w:color="auto"/>
        <w:right w:val="none" w:sz="0" w:space="0" w:color="auto"/>
      </w:divBdr>
    </w:div>
    <w:div w:id="1118253784">
      <w:bodyDiv w:val="1"/>
      <w:marLeft w:val="0"/>
      <w:marRight w:val="0"/>
      <w:marTop w:val="0"/>
      <w:marBottom w:val="0"/>
      <w:divBdr>
        <w:top w:val="none" w:sz="0" w:space="0" w:color="auto"/>
        <w:left w:val="none" w:sz="0" w:space="0" w:color="auto"/>
        <w:bottom w:val="none" w:sz="0" w:space="0" w:color="auto"/>
        <w:right w:val="none" w:sz="0" w:space="0" w:color="auto"/>
      </w:divBdr>
    </w:div>
    <w:div w:id="1118836445">
      <w:bodyDiv w:val="1"/>
      <w:marLeft w:val="0"/>
      <w:marRight w:val="0"/>
      <w:marTop w:val="0"/>
      <w:marBottom w:val="0"/>
      <w:divBdr>
        <w:top w:val="none" w:sz="0" w:space="0" w:color="auto"/>
        <w:left w:val="none" w:sz="0" w:space="0" w:color="auto"/>
        <w:bottom w:val="none" w:sz="0" w:space="0" w:color="auto"/>
        <w:right w:val="none" w:sz="0" w:space="0" w:color="auto"/>
      </w:divBdr>
    </w:div>
    <w:div w:id="1119686520">
      <w:bodyDiv w:val="1"/>
      <w:marLeft w:val="0"/>
      <w:marRight w:val="0"/>
      <w:marTop w:val="0"/>
      <w:marBottom w:val="0"/>
      <w:divBdr>
        <w:top w:val="none" w:sz="0" w:space="0" w:color="auto"/>
        <w:left w:val="none" w:sz="0" w:space="0" w:color="auto"/>
        <w:bottom w:val="none" w:sz="0" w:space="0" w:color="auto"/>
        <w:right w:val="none" w:sz="0" w:space="0" w:color="auto"/>
      </w:divBdr>
    </w:div>
    <w:div w:id="1120151577">
      <w:bodyDiv w:val="1"/>
      <w:marLeft w:val="0"/>
      <w:marRight w:val="0"/>
      <w:marTop w:val="0"/>
      <w:marBottom w:val="0"/>
      <w:divBdr>
        <w:top w:val="none" w:sz="0" w:space="0" w:color="auto"/>
        <w:left w:val="none" w:sz="0" w:space="0" w:color="auto"/>
        <w:bottom w:val="none" w:sz="0" w:space="0" w:color="auto"/>
        <w:right w:val="none" w:sz="0" w:space="0" w:color="auto"/>
      </w:divBdr>
      <w:divsChild>
        <w:div w:id="1881894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072908">
      <w:bodyDiv w:val="1"/>
      <w:marLeft w:val="0"/>
      <w:marRight w:val="0"/>
      <w:marTop w:val="0"/>
      <w:marBottom w:val="0"/>
      <w:divBdr>
        <w:top w:val="none" w:sz="0" w:space="0" w:color="auto"/>
        <w:left w:val="none" w:sz="0" w:space="0" w:color="auto"/>
        <w:bottom w:val="none" w:sz="0" w:space="0" w:color="auto"/>
        <w:right w:val="none" w:sz="0" w:space="0" w:color="auto"/>
      </w:divBdr>
    </w:div>
    <w:div w:id="1121152008">
      <w:bodyDiv w:val="1"/>
      <w:marLeft w:val="0"/>
      <w:marRight w:val="0"/>
      <w:marTop w:val="0"/>
      <w:marBottom w:val="0"/>
      <w:divBdr>
        <w:top w:val="none" w:sz="0" w:space="0" w:color="auto"/>
        <w:left w:val="none" w:sz="0" w:space="0" w:color="auto"/>
        <w:bottom w:val="none" w:sz="0" w:space="0" w:color="auto"/>
        <w:right w:val="none" w:sz="0" w:space="0" w:color="auto"/>
      </w:divBdr>
    </w:div>
    <w:div w:id="1122188376">
      <w:bodyDiv w:val="1"/>
      <w:marLeft w:val="0"/>
      <w:marRight w:val="0"/>
      <w:marTop w:val="0"/>
      <w:marBottom w:val="0"/>
      <w:divBdr>
        <w:top w:val="none" w:sz="0" w:space="0" w:color="auto"/>
        <w:left w:val="none" w:sz="0" w:space="0" w:color="auto"/>
        <w:bottom w:val="none" w:sz="0" w:space="0" w:color="auto"/>
        <w:right w:val="none" w:sz="0" w:space="0" w:color="auto"/>
      </w:divBdr>
    </w:div>
    <w:div w:id="1122191501">
      <w:bodyDiv w:val="1"/>
      <w:marLeft w:val="0"/>
      <w:marRight w:val="0"/>
      <w:marTop w:val="0"/>
      <w:marBottom w:val="0"/>
      <w:divBdr>
        <w:top w:val="none" w:sz="0" w:space="0" w:color="auto"/>
        <w:left w:val="none" w:sz="0" w:space="0" w:color="auto"/>
        <w:bottom w:val="none" w:sz="0" w:space="0" w:color="auto"/>
        <w:right w:val="none" w:sz="0" w:space="0" w:color="auto"/>
      </w:divBdr>
    </w:div>
    <w:div w:id="1122647720">
      <w:bodyDiv w:val="1"/>
      <w:marLeft w:val="0"/>
      <w:marRight w:val="0"/>
      <w:marTop w:val="0"/>
      <w:marBottom w:val="0"/>
      <w:divBdr>
        <w:top w:val="none" w:sz="0" w:space="0" w:color="auto"/>
        <w:left w:val="none" w:sz="0" w:space="0" w:color="auto"/>
        <w:bottom w:val="none" w:sz="0" w:space="0" w:color="auto"/>
        <w:right w:val="none" w:sz="0" w:space="0" w:color="auto"/>
      </w:divBdr>
      <w:divsChild>
        <w:div w:id="848523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03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917536">
      <w:bodyDiv w:val="1"/>
      <w:marLeft w:val="0"/>
      <w:marRight w:val="0"/>
      <w:marTop w:val="0"/>
      <w:marBottom w:val="0"/>
      <w:divBdr>
        <w:top w:val="none" w:sz="0" w:space="0" w:color="auto"/>
        <w:left w:val="none" w:sz="0" w:space="0" w:color="auto"/>
        <w:bottom w:val="none" w:sz="0" w:space="0" w:color="auto"/>
        <w:right w:val="none" w:sz="0" w:space="0" w:color="auto"/>
      </w:divBdr>
    </w:div>
    <w:div w:id="1123769979">
      <w:bodyDiv w:val="1"/>
      <w:marLeft w:val="0"/>
      <w:marRight w:val="0"/>
      <w:marTop w:val="0"/>
      <w:marBottom w:val="0"/>
      <w:divBdr>
        <w:top w:val="none" w:sz="0" w:space="0" w:color="auto"/>
        <w:left w:val="none" w:sz="0" w:space="0" w:color="auto"/>
        <w:bottom w:val="none" w:sz="0" w:space="0" w:color="auto"/>
        <w:right w:val="none" w:sz="0" w:space="0" w:color="auto"/>
      </w:divBdr>
    </w:div>
    <w:div w:id="1123960749">
      <w:bodyDiv w:val="1"/>
      <w:marLeft w:val="0"/>
      <w:marRight w:val="0"/>
      <w:marTop w:val="0"/>
      <w:marBottom w:val="0"/>
      <w:divBdr>
        <w:top w:val="none" w:sz="0" w:space="0" w:color="auto"/>
        <w:left w:val="none" w:sz="0" w:space="0" w:color="auto"/>
        <w:bottom w:val="none" w:sz="0" w:space="0" w:color="auto"/>
        <w:right w:val="none" w:sz="0" w:space="0" w:color="auto"/>
      </w:divBdr>
      <w:divsChild>
        <w:div w:id="83121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901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387762">
          <w:blockQuote w:val="1"/>
          <w:marLeft w:val="720"/>
          <w:marRight w:val="720"/>
          <w:marTop w:val="100"/>
          <w:marBottom w:val="100"/>
          <w:divBdr>
            <w:top w:val="none" w:sz="0" w:space="0" w:color="auto"/>
            <w:left w:val="none" w:sz="0" w:space="0" w:color="auto"/>
            <w:bottom w:val="none" w:sz="0" w:space="0" w:color="auto"/>
            <w:right w:val="none" w:sz="0" w:space="0" w:color="auto"/>
          </w:divBdr>
        </w:div>
        <w:div w:id="482360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4890384">
      <w:bodyDiv w:val="1"/>
      <w:marLeft w:val="0"/>
      <w:marRight w:val="0"/>
      <w:marTop w:val="0"/>
      <w:marBottom w:val="0"/>
      <w:divBdr>
        <w:top w:val="none" w:sz="0" w:space="0" w:color="auto"/>
        <w:left w:val="none" w:sz="0" w:space="0" w:color="auto"/>
        <w:bottom w:val="none" w:sz="0" w:space="0" w:color="auto"/>
        <w:right w:val="none" w:sz="0" w:space="0" w:color="auto"/>
      </w:divBdr>
      <w:divsChild>
        <w:div w:id="363484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354559">
      <w:bodyDiv w:val="1"/>
      <w:marLeft w:val="0"/>
      <w:marRight w:val="0"/>
      <w:marTop w:val="0"/>
      <w:marBottom w:val="0"/>
      <w:divBdr>
        <w:top w:val="none" w:sz="0" w:space="0" w:color="auto"/>
        <w:left w:val="none" w:sz="0" w:space="0" w:color="auto"/>
        <w:bottom w:val="none" w:sz="0" w:space="0" w:color="auto"/>
        <w:right w:val="none" w:sz="0" w:space="0" w:color="auto"/>
      </w:divBdr>
    </w:div>
    <w:div w:id="1128157473">
      <w:bodyDiv w:val="1"/>
      <w:marLeft w:val="0"/>
      <w:marRight w:val="0"/>
      <w:marTop w:val="0"/>
      <w:marBottom w:val="0"/>
      <w:divBdr>
        <w:top w:val="none" w:sz="0" w:space="0" w:color="auto"/>
        <w:left w:val="none" w:sz="0" w:space="0" w:color="auto"/>
        <w:bottom w:val="none" w:sz="0" w:space="0" w:color="auto"/>
        <w:right w:val="none" w:sz="0" w:space="0" w:color="auto"/>
      </w:divBdr>
    </w:div>
    <w:div w:id="1128163778">
      <w:bodyDiv w:val="1"/>
      <w:marLeft w:val="0"/>
      <w:marRight w:val="0"/>
      <w:marTop w:val="0"/>
      <w:marBottom w:val="0"/>
      <w:divBdr>
        <w:top w:val="none" w:sz="0" w:space="0" w:color="auto"/>
        <w:left w:val="none" w:sz="0" w:space="0" w:color="auto"/>
        <w:bottom w:val="none" w:sz="0" w:space="0" w:color="auto"/>
        <w:right w:val="none" w:sz="0" w:space="0" w:color="auto"/>
      </w:divBdr>
    </w:div>
    <w:div w:id="1129124609">
      <w:bodyDiv w:val="1"/>
      <w:marLeft w:val="0"/>
      <w:marRight w:val="0"/>
      <w:marTop w:val="0"/>
      <w:marBottom w:val="0"/>
      <w:divBdr>
        <w:top w:val="none" w:sz="0" w:space="0" w:color="auto"/>
        <w:left w:val="none" w:sz="0" w:space="0" w:color="auto"/>
        <w:bottom w:val="none" w:sz="0" w:space="0" w:color="auto"/>
        <w:right w:val="none" w:sz="0" w:space="0" w:color="auto"/>
      </w:divBdr>
    </w:div>
    <w:div w:id="1129860601">
      <w:bodyDiv w:val="1"/>
      <w:marLeft w:val="0"/>
      <w:marRight w:val="0"/>
      <w:marTop w:val="0"/>
      <w:marBottom w:val="0"/>
      <w:divBdr>
        <w:top w:val="none" w:sz="0" w:space="0" w:color="auto"/>
        <w:left w:val="none" w:sz="0" w:space="0" w:color="auto"/>
        <w:bottom w:val="none" w:sz="0" w:space="0" w:color="auto"/>
        <w:right w:val="none" w:sz="0" w:space="0" w:color="auto"/>
      </w:divBdr>
    </w:div>
    <w:div w:id="1129977677">
      <w:bodyDiv w:val="1"/>
      <w:marLeft w:val="0"/>
      <w:marRight w:val="0"/>
      <w:marTop w:val="0"/>
      <w:marBottom w:val="0"/>
      <w:divBdr>
        <w:top w:val="none" w:sz="0" w:space="0" w:color="auto"/>
        <w:left w:val="none" w:sz="0" w:space="0" w:color="auto"/>
        <w:bottom w:val="none" w:sz="0" w:space="0" w:color="auto"/>
        <w:right w:val="none" w:sz="0" w:space="0" w:color="auto"/>
      </w:divBdr>
      <w:divsChild>
        <w:div w:id="202427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350960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951993">
          <w:blockQuote w:val="1"/>
          <w:marLeft w:val="720"/>
          <w:marRight w:val="720"/>
          <w:marTop w:val="100"/>
          <w:marBottom w:val="100"/>
          <w:divBdr>
            <w:top w:val="none" w:sz="0" w:space="0" w:color="auto"/>
            <w:left w:val="none" w:sz="0" w:space="0" w:color="auto"/>
            <w:bottom w:val="none" w:sz="0" w:space="0" w:color="auto"/>
            <w:right w:val="none" w:sz="0" w:space="0" w:color="auto"/>
          </w:divBdr>
        </w:div>
        <w:div w:id="37369391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229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559647">
      <w:bodyDiv w:val="1"/>
      <w:marLeft w:val="0"/>
      <w:marRight w:val="0"/>
      <w:marTop w:val="0"/>
      <w:marBottom w:val="0"/>
      <w:divBdr>
        <w:top w:val="none" w:sz="0" w:space="0" w:color="auto"/>
        <w:left w:val="none" w:sz="0" w:space="0" w:color="auto"/>
        <w:bottom w:val="none" w:sz="0" w:space="0" w:color="auto"/>
        <w:right w:val="none" w:sz="0" w:space="0" w:color="auto"/>
      </w:divBdr>
    </w:div>
    <w:div w:id="1133980251">
      <w:bodyDiv w:val="1"/>
      <w:marLeft w:val="0"/>
      <w:marRight w:val="0"/>
      <w:marTop w:val="0"/>
      <w:marBottom w:val="0"/>
      <w:divBdr>
        <w:top w:val="none" w:sz="0" w:space="0" w:color="auto"/>
        <w:left w:val="none" w:sz="0" w:space="0" w:color="auto"/>
        <w:bottom w:val="none" w:sz="0" w:space="0" w:color="auto"/>
        <w:right w:val="none" w:sz="0" w:space="0" w:color="auto"/>
      </w:divBdr>
      <w:divsChild>
        <w:div w:id="283929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059260">
      <w:bodyDiv w:val="1"/>
      <w:marLeft w:val="0"/>
      <w:marRight w:val="0"/>
      <w:marTop w:val="0"/>
      <w:marBottom w:val="0"/>
      <w:divBdr>
        <w:top w:val="none" w:sz="0" w:space="0" w:color="auto"/>
        <w:left w:val="none" w:sz="0" w:space="0" w:color="auto"/>
        <w:bottom w:val="none" w:sz="0" w:space="0" w:color="auto"/>
        <w:right w:val="none" w:sz="0" w:space="0" w:color="auto"/>
      </w:divBdr>
    </w:div>
    <w:div w:id="1134520737">
      <w:bodyDiv w:val="1"/>
      <w:marLeft w:val="0"/>
      <w:marRight w:val="0"/>
      <w:marTop w:val="0"/>
      <w:marBottom w:val="0"/>
      <w:divBdr>
        <w:top w:val="none" w:sz="0" w:space="0" w:color="auto"/>
        <w:left w:val="none" w:sz="0" w:space="0" w:color="auto"/>
        <w:bottom w:val="none" w:sz="0" w:space="0" w:color="auto"/>
        <w:right w:val="none" w:sz="0" w:space="0" w:color="auto"/>
      </w:divBdr>
    </w:div>
    <w:div w:id="1134523424">
      <w:bodyDiv w:val="1"/>
      <w:marLeft w:val="0"/>
      <w:marRight w:val="0"/>
      <w:marTop w:val="0"/>
      <w:marBottom w:val="0"/>
      <w:divBdr>
        <w:top w:val="none" w:sz="0" w:space="0" w:color="auto"/>
        <w:left w:val="none" w:sz="0" w:space="0" w:color="auto"/>
        <w:bottom w:val="none" w:sz="0" w:space="0" w:color="auto"/>
        <w:right w:val="none" w:sz="0" w:space="0" w:color="auto"/>
      </w:divBdr>
    </w:div>
    <w:div w:id="1134836471">
      <w:bodyDiv w:val="1"/>
      <w:marLeft w:val="0"/>
      <w:marRight w:val="0"/>
      <w:marTop w:val="0"/>
      <w:marBottom w:val="0"/>
      <w:divBdr>
        <w:top w:val="none" w:sz="0" w:space="0" w:color="auto"/>
        <w:left w:val="none" w:sz="0" w:space="0" w:color="auto"/>
        <w:bottom w:val="none" w:sz="0" w:space="0" w:color="auto"/>
        <w:right w:val="none" w:sz="0" w:space="0" w:color="auto"/>
      </w:divBdr>
    </w:div>
    <w:div w:id="1135636600">
      <w:bodyDiv w:val="1"/>
      <w:marLeft w:val="0"/>
      <w:marRight w:val="0"/>
      <w:marTop w:val="0"/>
      <w:marBottom w:val="0"/>
      <w:divBdr>
        <w:top w:val="none" w:sz="0" w:space="0" w:color="auto"/>
        <w:left w:val="none" w:sz="0" w:space="0" w:color="auto"/>
        <w:bottom w:val="none" w:sz="0" w:space="0" w:color="auto"/>
        <w:right w:val="none" w:sz="0" w:space="0" w:color="auto"/>
      </w:divBdr>
      <w:divsChild>
        <w:div w:id="132408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950826">
      <w:bodyDiv w:val="1"/>
      <w:marLeft w:val="0"/>
      <w:marRight w:val="0"/>
      <w:marTop w:val="0"/>
      <w:marBottom w:val="0"/>
      <w:divBdr>
        <w:top w:val="none" w:sz="0" w:space="0" w:color="auto"/>
        <w:left w:val="none" w:sz="0" w:space="0" w:color="auto"/>
        <w:bottom w:val="none" w:sz="0" w:space="0" w:color="auto"/>
        <w:right w:val="none" w:sz="0" w:space="0" w:color="auto"/>
      </w:divBdr>
    </w:div>
    <w:div w:id="1139419876">
      <w:bodyDiv w:val="1"/>
      <w:marLeft w:val="0"/>
      <w:marRight w:val="0"/>
      <w:marTop w:val="0"/>
      <w:marBottom w:val="0"/>
      <w:divBdr>
        <w:top w:val="none" w:sz="0" w:space="0" w:color="auto"/>
        <w:left w:val="none" w:sz="0" w:space="0" w:color="auto"/>
        <w:bottom w:val="none" w:sz="0" w:space="0" w:color="auto"/>
        <w:right w:val="none" w:sz="0" w:space="0" w:color="auto"/>
      </w:divBdr>
    </w:div>
    <w:div w:id="1139885496">
      <w:bodyDiv w:val="1"/>
      <w:marLeft w:val="0"/>
      <w:marRight w:val="0"/>
      <w:marTop w:val="0"/>
      <w:marBottom w:val="0"/>
      <w:divBdr>
        <w:top w:val="none" w:sz="0" w:space="0" w:color="auto"/>
        <w:left w:val="none" w:sz="0" w:space="0" w:color="auto"/>
        <w:bottom w:val="none" w:sz="0" w:space="0" w:color="auto"/>
        <w:right w:val="none" w:sz="0" w:space="0" w:color="auto"/>
      </w:divBdr>
    </w:div>
    <w:div w:id="1141070748">
      <w:bodyDiv w:val="1"/>
      <w:marLeft w:val="0"/>
      <w:marRight w:val="0"/>
      <w:marTop w:val="0"/>
      <w:marBottom w:val="0"/>
      <w:divBdr>
        <w:top w:val="none" w:sz="0" w:space="0" w:color="auto"/>
        <w:left w:val="none" w:sz="0" w:space="0" w:color="auto"/>
        <w:bottom w:val="none" w:sz="0" w:space="0" w:color="auto"/>
        <w:right w:val="none" w:sz="0" w:space="0" w:color="auto"/>
      </w:divBdr>
    </w:div>
    <w:div w:id="1141118954">
      <w:bodyDiv w:val="1"/>
      <w:marLeft w:val="0"/>
      <w:marRight w:val="0"/>
      <w:marTop w:val="0"/>
      <w:marBottom w:val="0"/>
      <w:divBdr>
        <w:top w:val="none" w:sz="0" w:space="0" w:color="auto"/>
        <w:left w:val="none" w:sz="0" w:space="0" w:color="auto"/>
        <w:bottom w:val="none" w:sz="0" w:space="0" w:color="auto"/>
        <w:right w:val="none" w:sz="0" w:space="0" w:color="auto"/>
      </w:divBdr>
      <w:divsChild>
        <w:div w:id="979727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446881">
          <w:blockQuote w:val="1"/>
          <w:marLeft w:val="720"/>
          <w:marRight w:val="720"/>
          <w:marTop w:val="100"/>
          <w:marBottom w:val="100"/>
          <w:divBdr>
            <w:top w:val="none" w:sz="0" w:space="0" w:color="auto"/>
            <w:left w:val="none" w:sz="0" w:space="0" w:color="auto"/>
            <w:bottom w:val="none" w:sz="0" w:space="0" w:color="auto"/>
            <w:right w:val="none" w:sz="0" w:space="0" w:color="auto"/>
          </w:divBdr>
        </w:div>
        <w:div w:id="709651544">
          <w:blockQuote w:val="1"/>
          <w:marLeft w:val="720"/>
          <w:marRight w:val="720"/>
          <w:marTop w:val="100"/>
          <w:marBottom w:val="100"/>
          <w:divBdr>
            <w:top w:val="none" w:sz="0" w:space="0" w:color="auto"/>
            <w:left w:val="none" w:sz="0" w:space="0" w:color="auto"/>
            <w:bottom w:val="none" w:sz="0" w:space="0" w:color="auto"/>
            <w:right w:val="none" w:sz="0" w:space="0" w:color="auto"/>
          </w:divBdr>
        </w:div>
        <w:div w:id="4845129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4978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7837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388545">
      <w:bodyDiv w:val="1"/>
      <w:marLeft w:val="0"/>
      <w:marRight w:val="0"/>
      <w:marTop w:val="0"/>
      <w:marBottom w:val="0"/>
      <w:divBdr>
        <w:top w:val="none" w:sz="0" w:space="0" w:color="auto"/>
        <w:left w:val="none" w:sz="0" w:space="0" w:color="auto"/>
        <w:bottom w:val="none" w:sz="0" w:space="0" w:color="auto"/>
        <w:right w:val="none" w:sz="0" w:space="0" w:color="auto"/>
      </w:divBdr>
    </w:div>
    <w:div w:id="1142498058">
      <w:bodyDiv w:val="1"/>
      <w:marLeft w:val="0"/>
      <w:marRight w:val="0"/>
      <w:marTop w:val="0"/>
      <w:marBottom w:val="0"/>
      <w:divBdr>
        <w:top w:val="none" w:sz="0" w:space="0" w:color="auto"/>
        <w:left w:val="none" w:sz="0" w:space="0" w:color="auto"/>
        <w:bottom w:val="none" w:sz="0" w:space="0" w:color="auto"/>
        <w:right w:val="none" w:sz="0" w:space="0" w:color="auto"/>
      </w:divBdr>
    </w:div>
    <w:div w:id="1143884701">
      <w:bodyDiv w:val="1"/>
      <w:marLeft w:val="0"/>
      <w:marRight w:val="0"/>
      <w:marTop w:val="0"/>
      <w:marBottom w:val="0"/>
      <w:divBdr>
        <w:top w:val="none" w:sz="0" w:space="0" w:color="auto"/>
        <w:left w:val="none" w:sz="0" w:space="0" w:color="auto"/>
        <w:bottom w:val="none" w:sz="0" w:space="0" w:color="auto"/>
        <w:right w:val="none" w:sz="0" w:space="0" w:color="auto"/>
      </w:divBdr>
      <w:divsChild>
        <w:div w:id="1390300798">
          <w:marLeft w:val="0"/>
          <w:marRight w:val="0"/>
          <w:marTop w:val="0"/>
          <w:marBottom w:val="0"/>
          <w:divBdr>
            <w:top w:val="none" w:sz="0" w:space="0" w:color="auto"/>
            <w:left w:val="none" w:sz="0" w:space="0" w:color="auto"/>
            <w:bottom w:val="none" w:sz="0" w:space="0" w:color="auto"/>
            <w:right w:val="none" w:sz="0" w:space="0" w:color="auto"/>
          </w:divBdr>
          <w:divsChild>
            <w:div w:id="1543205645">
              <w:marLeft w:val="0"/>
              <w:marRight w:val="0"/>
              <w:marTop w:val="0"/>
              <w:marBottom w:val="0"/>
              <w:divBdr>
                <w:top w:val="none" w:sz="0" w:space="0" w:color="auto"/>
                <w:left w:val="none" w:sz="0" w:space="0" w:color="auto"/>
                <w:bottom w:val="none" w:sz="0" w:space="0" w:color="auto"/>
                <w:right w:val="none" w:sz="0" w:space="0" w:color="auto"/>
              </w:divBdr>
              <w:divsChild>
                <w:div w:id="540553252">
                  <w:marLeft w:val="0"/>
                  <w:marRight w:val="0"/>
                  <w:marTop w:val="0"/>
                  <w:marBottom w:val="0"/>
                  <w:divBdr>
                    <w:top w:val="none" w:sz="0" w:space="0" w:color="auto"/>
                    <w:left w:val="none" w:sz="0" w:space="0" w:color="auto"/>
                    <w:bottom w:val="none" w:sz="0" w:space="0" w:color="auto"/>
                    <w:right w:val="none" w:sz="0" w:space="0" w:color="auto"/>
                  </w:divBdr>
                  <w:divsChild>
                    <w:div w:id="948972103">
                      <w:marLeft w:val="0"/>
                      <w:marRight w:val="0"/>
                      <w:marTop w:val="0"/>
                      <w:marBottom w:val="0"/>
                      <w:divBdr>
                        <w:top w:val="none" w:sz="0" w:space="0" w:color="auto"/>
                        <w:left w:val="none" w:sz="0" w:space="0" w:color="auto"/>
                        <w:bottom w:val="none" w:sz="0" w:space="0" w:color="auto"/>
                        <w:right w:val="none" w:sz="0" w:space="0" w:color="auto"/>
                      </w:divBdr>
                      <w:divsChild>
                        <w:div w:id="2083137794">
                          <w:marLeft w:val="0"/>
                          <w:marRight w:val="0"/>
                          <w:marTop w:val="0"/>
                          <w:marBottom w:val="0"/>
                          <w:divBdr>
                            <w:top w:val="none" w:sz="0" w:space="0" w:color="auto"/>
                            <w:left w:val="none" w:sz="0" w:space="0" w:color="auto"/>
                            <w:bottom w:val="none" w:sz="0" w:space="0" w:color="auto"/>
                            <w:right w:val="none" w:sz="0" w:space="0" w:color="auto"/>
                          </w:divBdr>
                          <w:divsChild>
                            <w:div w:id="501119988">
                              <w:marLeft w:val="0"/>
                              <w:marRight w:val="0"/>
                              <w:marTop w:val="0"/>
                              <w:marBottom w:val="0"/>
                              <w:divBdr>
                                <w:top w:val="none" w:sz="0" w:space="0" w:color="auto"/>
                                <w:left w:val="none" w:sz="0" w:space="0" w:color="auto"/>
                                <w:bottom w:val="none" w:sz="0" w:space="0" w:color="auto"/>
                                <w:right w:val="none" w:sz="0" w:space="0" w:color="auto"/>
                              </w:divBdr>
                              <w:divsChild>
                                <w:div w:id="1337002569">
                                  <w:marLeft w:val="0"/>
                                  <w:marRight w:val="0"/>
                                  <w:marTop w:val="0"/>
                                  <w:marBottom w:val="0"/>
                                  <w:divBdr>
                                    <w:top w:val="none" w:sz="0" w:space="0" w:color="auto"/>
                                    <w:left w:val="none" w:sz="0" w:space="0" w:color="auto"/>
                                    <w:bottom w:val="none" w:sz="0" w:space="0" w:color="auto"/>
                                    <w:right w:val="none" w:sz="0" w:space="0" w:color="auto"/>
                                  </w:divBdr>
                                  <w:divsChild>
                                    <w:div w:id="19754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788015">
                      <w:marLeft w:val="0"/>
                      <w:marRight w:val="0"/>
                      <w:marTop w:val="0"/>
                      <w:marBottom w:val="0"/>
                      <w:divBdr>
                        <w:top w:val="none" w:sz="0" w:space="0" w:color="auto"/>
                        <w:left w:val="none" w:sz="0" w:space="0" w:color="auto"/>
                        <w:bottom w:val="none" w:sz="0" w:space="0" w:color="auto"/>
                        <w:right w:val="none" w:sz="0" w:space="0" w:color="auto"/>
                      </w:divBdr>
                      <w:divsChild>
                        <w:div w:id="578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541423">
      <w:bodyDiv w:val="1"/>
      <w:marLeft w:val="0"/>
      <w:marRight w:val="0"/>
      <w:marTop w:val="0"/>
      <w:marBottom w:val="0"/>
      <w:divBdr>
        <w:top w:val="none" w:sz="0" w:space="0" w:color="auto"/>
        <w:left w:val="none" w:sz="0" w:space="0" w:color="auto"/>
        <w:bottom w:val="none" w:sz="0" w:space="0" w:color="auto"/>
        <w:right w:val="none" w:sz="0" w:space="0" w:color="auto"/>
      </w:divBdr>
    </w:div>
    <w:div w:id="1144665407">
      <w:bodyDiv w:val="1"/>
      <w:marLeft w:val="0"/>
      <w:marRight w:val="0"/>
      <w:marTop w:val="0"/>
      <w:marBottom w:val="0"/>
      <w:divBdr>
        <w:top w:val="none" w:sz="0" w:space="0" w:color="auto"/>
        <w:left w:val="none" w:sz="0" w:space="0" w:color="auto"/>
        <w:bottom w:val="none" w:sz="0" w:space="0" w:color="auto"/>
        <w:right w:val="none" w:sz="0" w:space="0" w:color="auto"/>
      </w:divBdr>
    </w:div>
    <w:div w:id="1145045316">
      <w:bodyDiv w:val="1"/>
      <w:marLeft w:val="0"/>
      <w:marRight w:val="0"/>
      <w:marTop w:val="0"/>
      <w:marBottom w:val="0"/>
      <w:divBdr>
        <w:top w:val="none" w:sz="0" w:space="0" w:color="auto"/>
        <w:left w:val="none" w:sz="0" w:space="0" w:color="auto"/>
        <w:bottom w:val="none" w:sz="0" w:space="0" w:color="auto"/>
        <w:right w:val="none" w:sz="0" w:space="0" w:color="auto"/>
      </w:divBdr>
    </w:div>
    <w:div w:id="1145241820">
      <w:bodyDiv w:val="1"/>
      <w:marLeft w:val="0"/>
      <w:marRight w:val="0"/>
      <w:marTop w:val="0"/>
      <w:marBottom w:val="0"/>
      <w:divBdr>
        <w:top w:val="none" w:sz="0" w:space="0" w:color="auto"/>
        <w:left w:val="none" w:sz="0" w:space="0" w:color="auto"/>
        <w:bottom w:val="none" w:sz="0" w:space="0" w:color="auto"/>
        <w:right w:val="none" w:sz="0" w:space="0" w:color="auto"/>
      </w:divBdr>
    </w:div>
    <w:div w:id="1145317732">
      <w:bodyDiv w:val="1"/>
      <w:marLeft w:val="0"/>
      <w:marRight w:val="0"/>
      <w:marTop w:val="0"/>
      <w:marBottom w:val="0"/>
      <w:divBdr>
        <w:top w:val="none" w:sz="0" w:space="0" w:color="auto"/>
        <w:left w:val="none" w:sz="0" w:space="0" w:color="auto"/>
        <w:bottom w:val="none" w:sz="0" w:space="0" w:color="auto"/>
        <w:right w:val="none" w:sz="0" w:space="0" w:color="auto"/>
      </w:divBdr>
    </w:div>
    <w:div w:id="1146120106">
      <w:bodyDiv w:val="1"/>
      <w:marLeft w:val="0"/>
      <w:marRight w:val="0"/>
      <w:marTop w:val="0"/>
      <w:marBottom w:val="0"/>
      <w:divBdr>
        <w:top w:val="none" w:sz="0" w:space="0" w:color="auto"/>
        <w:left w:val="none" w:sz="0" w:space="0" w:color="auto"/>
        <w:bottom w:val="none" w:sz="0" w:space="0" w:color="auto"/>
        <w:right w:val="none" w:sz="0" w:space="0" w:color="auto"/>
      </w:divBdr>
    </w:div>
    <w:div w:id="1147208967">
      <w:bodyDiv w:val="1"/>
      <w:marLeft w:val="0"/>
      <w:marRight w:val="0"/>
      <w:marTop w:val="0"/>
      <w:marBottom w:val="0"/>
      <w:divBdr>
        <w:top w:val="none" w:sz="0" w:space="0" w:color="auto"/>
        <w:left w:val="none" w:sz="0" w:space="0" w:color="auto"/>
        <w:bottom w:val="none" w:sz="0" w:space="0" w:color="auto"/>
        <w:right w:val="none" w:sz="0" w:space="0" w:color="auto"/>
      </w:divBdr>
    </w:div>
    <w:div w:id="1147236480">
      <w:bodyDiv w:val="1"/>
      <w:marLeft w:val="0"/>
      <w:marRight w:val="0"/>
      <w:marTop w:val="0"/>
      <w:marBottom w:val="0"/>
      <w:divBdr>
        <w:top w:val="none" w:sz="0" w:space="0" w:color="auto"/>
        <w:left w:val="none" w:sz="0" w:space="0" w:color="auto"/>
        <w:bottom w:val="none" w:sz="0" w:space="0" w:color="auto"/>
        <w:right w:val="none" w:sz="0" w:space="0" w:color="auto"/>
      </w:divBdr>
      <w:divsChild>
        <w:div w:id="2140956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9009221">
      <w:bodyDiv w:val="1"/>
      <w:marLeft w:val="0"/>
      <w:marRight w:val="0"/>
      <w:marTop w:val="0"/>
      <w:marBottom w:val="0"/>
      <w:divBdr>
        <w:top w:val="none" w:sz="0" w:space="0" w:color="auto"/>
        <w:left w:val="none" w:sz="0" w:space="0" w:color="auto"/>
        <w:bottom w:val="none" w:sz="0" w:space="0" w:color="auto"/>
        <w:right w:val="none" w:sz="0" w:space="0" w:color="auto"/>
      </w:divBdr>
    </w:div>
    <w:div w:id="1149519665">
      <w:bodyDiv w:val="1"/>
      <w:marLeft w:val="0"/>
      <w:marRight w:val="0"/>
      <w:marTop w:val="0"/>
      <w:marBottom w:val="0"/>
      <w:divBdr>
        <w:top w:val="none" w:sz="0" w:space="0" w:color="auto"/>
        <w:left w:val="none" w:sz="0" w:space="0" w:color="auto"/>
        <w:bottom w:val="none" w:sz="0" w:space="0" w:color="auto"/>
        <w:right w:val="none" w:sz="0" w:space="0" w:color="auto"/>
      </w:divBdr>
    </w:div>
    <w:div w:id="1149831321">
      <w:bodyDiv w:val="1"/>
      <w:marLeft w:val="0"/>
      <w:marRight w:val="0"/>
      <w:marTop w:val="0"/>
      <w:marBottom w:val="0"/>
      <w:divBdr>
        <w:top w:val="none" w:sz="0" w:space="0" w:color="auto"/>
        <w:left w:val="none" w:sz="0" w:space="0" w:color="auto"/>
        <w:bottom w:val="none" w:sz="0" w:space="0" w:color="auto"/>
        <w:right w:val="none" w:sz="0" w:space="0" w:color="auto"/>
      </w:divBdr>
    </w:div>
    <w:div w:id="1150243529">
      <w:bodyDiv w:val="1"/>
      <w:marLeft w:val="0"/>
      <w:marRight w:val="0"/>
      <w:marTop w:val="0"/>
      <w:marBottom w:val="0"/>
      <w:divBdr>
        <w:top w:val="none" w:sz="0" w:space="0" w:color="auto"/>
        <w:left w:val="none" w:sz="0" w:space="0" w:color="auto"/>
        <w:bottom w:val="none" w:sz="0" w:space="0" w:color="auto"/>
        <w:right w:val="none" w:sz="0" w:space="0" w:color="auto"/>
      </w:divBdr>
      <w:divsChild>
        <w:div w:id="1325355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4034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915886">
          <w:blockQuote w:val="1"/>
          <w:marLeft w:val="720"/>
          <w:marRight w:val="720"/>
          <w:marTop w:val="100"/>
          <w:marBottom w:val="100"/>
          <w:divBdr>
            <w:top w:val="none" w:sz="0" w:space="0" w:color="auto"/>
            <w:left w:val="none" w:sz="0" w:space="0" w:color="auto"/>
            <w:bottom w:val="none" w:sz="0" w:space="0" w:color="auto"/>
            <w:right w:val="none" w:sz="0" w:space="0" w:color="auto"/>
          </w:divBdr>
        </w:div>
        <w:div w:id="737170299">
          <w:blockQuote w:val="1"/>
          <w:marLeft w:val="720"/>
          <w:marRight w:val="720"/>
          <w:marTop w:val="100"/>
          <w:marBottom w:val="100"/>
          <w:divBdr>
            <w:top w:val="none" w:sz="0" w:space="0" w:color="auto"/>
            <w:left w:val="none" w:sz="0" w:space="0" w:color="auto"/>
            <w:bottom w:val="none" w:sz="0" w:space="0" w:color="auto"/>
            <w:right w:val="none" w:sz="0" w:space="0" w:color="auto"/>
          </w:divBdr>
        </w:div>
        <w:div w:id="827207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38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438515">
      <w:bodyDiv w:val="1"/>
      <w:marLeft w:val="0"/>
      <w:marRight w:val="0"/>
      <w:marTop w:val="0"/>
      <w:marBottom w:val="0"/>
      <w:divBdr>
        <w:top w:val="none" w:sz="0" w:space="0" w:color="auto"/>
        <w:left w:val="none" w:sz="0" w:space="0" w:color="auto"/>
        <w:bottom w:val="none" w:sz="0" w:space="0" w:color="auto"/>
        <w:right w:val="none" w:sz="0" w:space="0" w:color="auto"/>
      </w:divBdr>
    </w:div>
    <w:div w:id="1150639308">
      <w:bodyDiv w:val="1"/>
      <w:marLeft w:val="0"/>
      <w:marRight w:val="0"/>
      <w:marTop w:val="0"/>
      <w:marBottom w:val="0"/>
      <w:divBdr>
        <w:top w:val="none" w:sz="0" w:space="0" w:color="auto"/>
        <w:left w:val="none" w:sz="0" w:space="0" w:color="auto"/>
        <w:bottom w:val="none" w:sz="0" w:space="0" w:color="auto"/>
        <w:right w:val="none" w:sz="0" w:space="0" w:color="auto"/>
      </w:divBdr>
    </w:div>
    <w:div w:id="1151290003">
      <w:bodyDiv w:val="1"/>
      <w:marLeft w:val="0"/>
      <w:marRight w:val="0"/>
      <w:marTop w:val="0"/>
      <w:marBottom w:val="0"/>
      <w:divBdr>
        <w:top w:val="none" w:sz="0" w:space="0" w:color="auto"/>
        <w:left w:val="none" w:sz="0" w:space="0" w:color="auto"/>
        <w:bottom w:val="none" w:sz="0" w:space="0" w:color="auto"/>
        <w:right w:val="none" w:sz="0" w:space="0" w:color="auto"/>
      </w:divBdr>
    </w:div>
    <w:div w:id="1151411139">
      <w:bodyDiv w:val="1"/>
      <w:marLeft w:val="0"/>
      <w:marRight w:val="0"/>
      <w:marTop w:val="0"/>
      <w:marBottom w:val="0"/>
      <w:divBdr>
        <w:top w:val="none" w:sz="0" w:space="0" w:color="auto"/>
        <w:left w:val="none" w:sz="0" w:space="0" w:color="auto"/>
        <w:bottom w:val="none" w:sz="0" w:space="0" w:color="auto"/>
        <w:right w:val="none" w:sz="0" w:space="0" w:color="auto"/>
      </w:divBdr>
    </w:div>
    <w:div w:id="1152059916">
      <w:bodyDiv w:val="1"/>
      <w:marLeft w:val="0"/>
      <w:marRight w:val="0"/>
      <w:marTop w:val="0"/>
      <w:marBottom w:val="0"/>
      <w:divBdr>
        <w:top w:val="none" w:sz="0" w:space="0" w:color="auto"/>
        <w:left w:val="none" w:sz="0" w:space="0" w:color="auto"/>
        <w:bottom w:val="none" w:sz="0" w:space="0" w:color="auto"/>
        <w:right w:val="none" w:sz="0" w:space="0" w:color="auto"/>
      </w:divBdr>
      <w:divsChild>
        <w:div w:id="1451119959">
          <w:marLeft w:val="0"/>
          <w:marRight w:val="0"/>
          <w:marTop w:val="0"/>
          <w:marBottom w:val="0"/>
          <w:divBdr>
            <w:top w:val="none" w:sz="0" w:space="0" w:color="auto"/>
            <w:left w:val="none" w:sz="0" w:space="0" w:color="auto"/>
            <w:bottom w:val="none" w:sz="0" w:space="0" w:color="auto"/>
            <w:right w:val="none" w:sz="0" w:space="0" w:color="auto"/>
          </w:divBdr>
          <w:divsChild>
            <w:div w:id="724835395">
              <w:marLeft w:val="0"/>
              <w:marRight w:val="0"/>
              <w:marTop w:val="0"/>
              <w:marBottom w:val="0"/>
              <w:divBdr>
                <w:top w:val="none" w:sz="0" w:space="0" w:color="auto"/>
                <w:left w:val="none" w:sz="0" w:space="0" w:color="auto"/>
                <w:bottom w:val="none" w:sz="0" w:space="0" w:color="auto"/>
                <w:right w:val="none" w:sz="0" w:space="0" w:color="auto"/>
              </w:divBdr>
              <w:divsChild>
                <w:div w:id="783840442">
                  <w:marLeft w:val="0"/>
                  <w:marRight w:val="0"/>
                  <w:marTop w:val="0"/>
                  <w:marBottom w:val="0"/>
                  <w:divBdr>
                    <w:top w:val="none" w:sz="0" w:space="0" w:color="auto"/>
                    <w:left w:val="none" w:sz="0" w:space="0" w:color="auto"/>
                    <w:bottom w:val="none" w:sz="0" w:space="0" w:color="auto"/>
                    <w:right w:val="none" w:sz="0" w:space="0" w:color="auto"/>
                  </w:divBdr>
                  <w:divsChild>
                    <w:div w:id="1197693883">
                      <w:marLeft w:val="0"/>
                      <w:marRight w:val="0"/>
                      <w:marTop w:val="0"/>
                      <w:marBottom w:val="0"/>
                      <w:divBdr>
                        <w:top w:val="none" w:sz="0" w:space="0" w:color="auto"/>
                        <w:left w:val="none" w:sz="0" w:space="0" w:color="auto"/>
                        <w:bottom w:val="none" w:sz="0" w:space="0" w:color="auto"/>
                        <w:right w:val="none" w:sz="0" w:space="0" w:color="auto"/>
                      </w:divBdr>
                      <w:divsChild>
                        <w:div w:id="1684742105">
                          <w:marLeft w:val="0"/>
                          <w:marRight w:val="0"/>
                          <w:marTop w:val="0"/>
                          <w:marBottom w:val="0"/>
                          <w:divBdr>
                            <w:top w:val="none" w:sz="0" w:space="0" w:color="auto"/>
                            <w:left w:val="none" w:sz="0" w:space="0" w:color="auto"/>
                            <w:bottom w:val="none" w:sz="0" w:space="0" w:color="auto"/>
                            <w:right w:val="none" w:sz="0" w:space="0" w:color="auto"/>
                          </w:divBdr>
                          <w:divsChild>
                            <w:div w:id="511065962">
                              <w:marLeft w:val="0"/>
                              <w:marRight w:val="0"/>
                              <w:marTop w:val="0"/>
                              <w:marBottom w:val="0"/>
                              <w:divBdr>
                                <w:top w:val="none" w:sz="0" w:space="0" w:color="auto"/>
                                <w:left w:val="none" w:sz="0" w:space="0" w:color="auto"/>
                                <w:bottom w:val="none" w:sz="0" w:space="0" w:color="auto"/>
                                <w:right w:val="none" w:sz="0" w:space="0" w:color="auto"/>
                              </w:divBdr>
                              <w:divsChild>
                                <w:div w:id="132060836">
                                  <w:marLeft w:val="0"/>
                                  <w:marRight w:val="0"/>
                                  <w:marTop w:val="0"/>
                                  <w:marBottom w:val="0"/>
                                  <w:divBdr>
                                    <w:top w:val="none" w:sz="0" w:space="0" w:color="auto"/>
                                    <w:left w:val="none" w:sz="0" w:space="0" w:color="auto"/>
                                    <w:bottom w:val="none" w:sz="0" w:space="0" w:color="auto"/>
                                    <w:right w:val="none" w:sz="0" w:space="0" w:color="auto"/>
                                  </w:divBdr>
                                  <w:divsChild>
                                    <w:div w:id="561985910">
                                      <w:marLeft w:val="0"/>
                                      <w:marRight w:val="0"/>
                                      <w:marTop w:val="0"/>
                                      <w:marBottom w:val="0"/>
                                      <w:divBdr>
                                        <w:top w:val="none" w:sz="0" w:space="0" w:color="auto"/>
                                        <w:left w:val="none" w:sz="0" w:space="0" w:color="auto"/>
                                        <w:bottom w:val="none" w:sz="0" w:space="0" w:color="auto"/>
                                        <w:right w:val="none" w:sz="0" w:space="0" w:color="auto"/>
                                      </w:divBdr>
                                      <w:divsChild>
                                        <w:div w:id="2111312154">
                                          <w:marLeft w:val="0"/>
                                          <w:marRight w:val="0"/>
                                          <w:marTop w:val="0"/>
                                          <w:marBottom w:val="0"/>
                                          <w:divBdr>
                                            <w:top w:val="none" w:sz="0" w:space="0" w:color="auto"/>
                                            <w:left w:val="none" w:sz="0" w:space="0" w:color="auto"/>
                                            <w:bottom w:val="none" w:sz="0" w:space="0" w:color="auto"/>
                                            <w:right w:val="none" w:sz="0" w:space="0" w:color="auto"/>
                                          </w:divBdr>
                                          <w:divsChild>
                                            <w:div w:id="1061171130">
                                              <w:marLeft w:val="0"/>
                                              <w:marRight w:val="0"/>
                                              <w:marTop w:val="0"/>
                                              <w:marBottom w:val="0"/>
                                              <w:divBdr>
                                                <w:top w:val="none" w:sz="0" w:space="0" w:color="auto"/>
                                                <w:left w:val="none" w:sz="0" w:space="0" w:color="auto"/>
                                                <w:bottom w:val="none" w:sz="0" w:space="0" w:color="auto"/>
                                                <w:right w:val="none" w:sz="0" w:space="0" w:color="auto"/>
                                              </w:divBdr>
                                              <w:divsChild>
                                                <w:div w:id="959259248">
                                                  <w:marLeft w:val="0"/>
                                                  <w:marRight w:val="0"/>
                                                  <w:marTop w:val="0"/>
                                                  <w:marBottom w:val="0"/>
                                                  <w:divBdr>
                                                    <w:top w:val="none" w:sz="0" w:space="0" w:color="auto"/>
                                                    <w:left w:val="none" w:sz="0" w:space="0" w:color="auto"/>
                                                    <w:bottom w:val="none" w:sz="0" w:space="0" w:color="auto"/>
                                                    <w:right w:val="none" w:sz="0" w:space="0" w:color="auto"/>
                                                  </w:divBdr>
                                                  <w:divsChild>
                                                    <w:div w:id="42481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0514499">
          <w:marLeft w:val="0"/>
          <w:marRight w:val="0"/>
          <w:marTop w:val="0"/>
          <w:marBottom w:val="0"/>
          <w:divBdr>
            <w:top w:val="none" w:sz="0" w:space="0" w:color="auto"/>
            <w:left w:val="none" w:sz="0" w:space="0" w:color="auto"/>
            <w:bottom w:val="none" w:sz="0" w:space="0" w:color="auto"/>
            <w:right w:val="none" w:sz="0" w:space="0" w:color="auto"/>
          </w:divBdr>
          <w:divsChild>
            <w:div w:id="1350446825">
              <w:marLeft w:val="0"/>
              <w:marRight w:val="0"/>
              <w:marTop w:val="0"/>
              <w:marBottom w:val="0"/>
              <w:divBdr>
                <w:top w:val="none" w:sz="0" w:space="0" w:color="auto"/>
                <w:left w:val="none" w:sz="0" w:space="0" w:color="auto"/>
                <w:bottom w:val="none" w:sz="0" w:space="0" w:color="auto"/>
                <w:right w:val="none" w:sz="0" w:space="0" w:color="auto"/>
              </w:divBdr>
              <w:divsChild>
                <w:div w:id="1761560139">
                  <w:marLeft w:val="0"/>
                  <w:marRight w:val="0"/>
                  <w:marTop w:val="0"/>
                  <w:marBottom w:val="0"/>
                  <w:divBdr>
                    <w:top w:val="none" w:sz="0" w:space="0" w:color="auto"/>
                    <w:left w:val="none" w:sz="0" w:space="0" w:color="auto"/>
                    <w:bottom w:val="none" w:sz="0" w:space="0" w:color="auto"/>
                    <w:right w:val="none" w:sz="0" w:space="0" w:color="auto"/>
                  </w:divBdr>
                  <w:divsChild>
                    <w:div w:id="1799762980">
                      <w:marLeft w:val="0"/>
                      <w:marRight w:val="0"/>
                      <w:marTop w:val="0"/>
                      <w:marBottom w:val="0"/>
                      <w:divBdr>
                        <w:top w:val="none" w:sz="0" w:space="0" w:color="auto"/>
                        <w:left w:val="none" w:sz="0" w:space="0" w:color="auto"/>
                        <w:bottom w:val="none" w:sz="0" w:space="0" w:color="auto"/>
                        <w:right w:val="none" w:sz="0" w:space="0" w:color="auto"/>
                      </w:divBdr>
                      <w:divsChild>
                        <w:div w:id="34907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8818">
      <w:bodyDiv w:val="1"/>
      <w:marLeft w:val="0"/>
      <w:marRight w:val="0"/>
      <w:marTop w:val="0"/>
      <w:marBottom w:val="0"/>
      <w:divBdr>
        <w:top w:val="none" w:sz="0" w:space="0" w:color="auto"/>
        <w:left w:val="none" w:sz="0" w:space="0" w:color="auto"/>
        <w:bottom w:val="none" w:sz="0" w:space="0" w:color="auto"/>
        <w:right w:val="none" w:sz="0" w:space="0" w:color="auto"/>
      </w:divBdr>
    </w:div>
    <w:div w:id="1155990551">
      <w:bodyDiv w:val="1"/>
      <w:marLeft w:val="0"/>
      <w:marRight w:val="0"/>
      <w:marTop w:val="0"/>
      <w:marBottom w:val="0"/>
      <w:divBdr>
        <w:top w:val="none" w:sz="0" w:space="0" w:color="auto"/>
        <w:left w:val="none" w:sz="0" w:space="0" w:color="auto"/>
        <w:bottom w:val="none" w:sz="0" w:space="0" w:color="auto"/>
        <w:right w:val="none" w:sz="0" w:space="0" w:color="auto"/>
      </w:divBdr>
    </w:div>
    <w:div w:id="1156066869">
      <w:bodyDiv w:val="1"/>
      <w:marLeft w:val="0"/>
      <w:marRight w:val="0"/>
      <w:marTop w:val="0"/>
      <w:marBottom w:val="0"/>
      <w:divBdr>
        <w:top w:val="none" w:sz="0" w:space="0" w:color="auto"/>
        <w:left w:val="none" w:sz="0" w:space="0" w:color="auto"/>
        <w:bottom w:val="none" w:sz="0" w:space="0" w:color="auto"/>
        <w:right w:val="none" w:sz="0" w:space="0" w:color="auto"/>
      </w:divBdr>
    </w:div>
    <w:div w:id="1156074707">
      <w:bodyDiv w:val="1"/>
      <w:marLeft w:val="0"/>
      <w:marRight w:val="0"/>
      <w:marTop w:val="0"/>
      <w:marBottom w:val="0"/>
      <w:divBdr>
        <w:top w:val="none" w:sz="0" w:space="0" w:color="auto"/>
        <w:left w:val="none" w:sz="0" w:space="0" w:color="auto"/>
        <w:bottom w:val="none" w:sz="0" w:space="0" w:color="auto"/>
        <w:right w:val="none" w:sz="0" w:space="0" w:color="auto"/>
      </w:divBdr>
    </w:div>
    <w:div w:id="1157383472">
      <w:bodyDiv w:val="1"/>
      <w:marLeft w:val="0"/>
      <w:marRight w:val="0"/>
      <w:marTop w:val="0"/>
      <w:marBottom w:val="0"/>
      <w:divBdr>
        <w:top w:val="none" w:sz="0" w:space="0" w:color="auto"/>
        <w:left w:val="none" w:sz="0" w:space="0" w:color="auto"/>
        <w:bottom w:val="none" w:sz="0" w:space="0" w:color="auto"/>
        <w:right w:val="none" w:sz="0" w:space="0" w:color="auto"/>
      </w:divBdr>
    </w:div>
    <w:div w:id="1158493098">
      <w:bodyDiv w:val="1"/>
      <w:marLeft w:val="0"/>
      <w:marRight w:val="0"/>
      <w:marTop w:val="0"/>
      <w:marBottom w:val="0"/>
      <w:divBdr>
        <w:top w:val="none" w:sz="0" w:space="0" w:color="auto"/>
        <w:left w:val="none" w:sz="0" w:space="0" w:color="auto"/>
        <w:bottom w:val="none" w:sz="0" w:space="0" w:color="auto"/>
        <w:right w:val="none" w:sz="0" w:space="0" w:color="auto"/>
      </w:divBdr>
      <w:divsChild>
        <w:div w:id="578635157">
          <w:marLeft w:val="0"/>
          <w:marRight w:val="0"/>
          <w:marTop w:val="0"/>
          <w:marBottom w:val="0"/>
          <w:divBdr>
            <w:top w:val="none" w:sz="0" w:space="0" w:color="auto"/>
            <w:left w:val="none" w:sz="0" w:space="0" w:color="auto"/>
            <w:bottom w:val="none" w:sz="0" w:space="0" w:color="auto"/>
            <w:right w:val="none" w:sz="0" w:space="0" w:color="auto"/>
          </w:divBdr>
          <w:divsChild>
            <w:div w:id="246575576">
              <w:marLeft w:val="0"/>
              <w:marRight w:val="0"/>
              <w:marTop w:val="0"/>
              <w:marBottom w:val="0"/>
              <w:divBdr>
                <w:top w:val="none" w:sz="0" w:space="0" w:color="auto"/>
                <w:left w:val="none" w:sz="0" w:space="0" w:color="auto"/>
                <w:bottom w:val="none" w:sz="0" w:space="0" w:color="auto"/>
                <w:right w:val="none" w:sz="0" w:space="0" w:color="auto"/>
              </w:divBdr>
              <w:divsChild>
                <w:div w:id="69424368">
                  <w:marLeft w:val="0"/>
                  <w:marRight w:val="0"/>
                  <w:marTop w:val="0"/>
                  <w:marBottom w:val="0"/>
                  <w:divBdr>
                    <w:top w:val="none" w:sz="0" w:space="0" w:color="auto"/>
                    <w:left w:val="none" w:sz="0" w:space="0" w:color="auto"/>
                    <w:bottom w:val="none" w:sz="0" w:space="0" w:color="auto"/>
                    <w:right w:val="none" w:sz="0" w:space="0" w:color="auto"/>
                  </w:divBdr>
                  <w:divsChild>
                    <w:div w:id="247232537">
                      <w:marLeft w:val="0"/>
                      <w:marRight w:val="0"/>
                      <w:marTop w:val="0"/>
                      <w:marBottom w:val="0"/>
                      <w:divBdr>
                        <w:top w:val="none" w:sz="0" w:space="0" w:color="auto"/>
                        <w:left w:val="none" w:sz="0" w:space="0" w:color="auto"/>
                        <w:bottom w:val="none" w:sz="0" w:space="0" w:color="auto"/>
                        <w:right w:val="none" w:sz="0" w:space="0" w:color="auto"/>
                      </w:divBdr>
                      <w:divsChild>
                        <w:div w:id="1636914749">
                          <w:marLeft w:val="0"/>
                          <w:marRight w:val="0"/>
                          <w:marTop w:val="0"/>
                          <w:marBottom w:val="0"/>
                          <w:divBdr>
                            <w:top w:val="none" w:sz="0" w:space="0" w:color="auto"/>
                            <w:left w:val="none" w:sz="0" w:space="0" w:color="auto"/>
                            <w:bottom w:val="none" w:sz="0" w:space="0" w:color="auto"/>
                            <w:right w:val="none" w:sz="0" w:space="0" w:color="auto"/>
                          </w:divBdr>
                          <w:divsChild>
                            <w:div w:id="1604876729">
                              <w:marLeft w:val="0"/>
                              <w:marRight w:val="0"/>
                              <w:marTop w:val="0"/>
                              <w:marBottom w:val="0"/>
                              <w:divBdr>
                                <w:top w:val="none" w:sz="0" w:space="0" w:color="auto"/>
                                <w:left w:val="none" w:sz="0" w:space="0" w:color="auto"/>
                                <w:bottom w:val="none" w:sz="0" w:space="0" w:color="auto"/>
                                <w:right w:val="none" w:sz="0" w:space="0" w:color="auto"/>
                              </w:divBdr>
                              <w:divsChild>
                                <w:div w:id="1170412257">
                                  <w:marLeft w:val="0"/>
                                  <w:marRight w:val="0"/>
                                  <w:marTop w:val="0"/>
                                  <w:marBottom w:val="0"/>
                                  <w:divBdr>
                                    <w:top w:val="none" w:sz="0" w:space="0" w:color="auto"/>
                                    <w:left w:val="none" w:sz="0" w:space="0" w:color="auto"/>
                                    <w:bottom w:val="none" w:sz="0" w:space="0" w:color="auto"/>
                                    <w:right w:val="none" w:sz="0" w:space="0" w:color="auto"/>
                                  </w:divBdr>
                                  <w:divsChild>
                                    <w:div w:id="2015179905">
                                      <w:marLeft w:val="0"/>
                                      <w:marRight w:val="0"/>
                                      <w:marTop w:val="0"/>
                                      <w:marBottom w:val="0"/>
                                      <w:divBdr>
                                        <w:top w:val="none" w:sz="0" w:space="0" w:color="auto"/>
                                        <w:left w:val="none" w:sz="0" w:space="0" w:color="auto"/>
                                        <w:bottom w:val="none" w:sz="0" w:space="0" w:color="auto"/>
                                        <w:right w:val="none" w:sz="0" w:space="0" w:color="auto"/>
                                      </w:divBdr>
                                      <w:divsChild>
                                        <w:div w:id="13069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682905">
          <w:marLeft w:val="0"/>
          <w:marRight w:val="0"/>
          <w:marTop w:val="0"/>
          <w:marBottom w:val="0"/>
          <w:divBdr>
            <w:top w:val="none" w:sz="0" w:space="0" w:color="auto"/>
            <w:left w:val="none" w:sz="0" w:space="0" w:color="auto"/>
            <w:bottom w:val="none" w:sz="0" w:space="0" w:color="auto"/>
            <w:right w:val="none" w:sz="0" w:space="0" w:color="auto"/>
          </w:divBdr>
          <w:divsChild>
            <w:div w:id="1410351970">
              <w:marLeft w:val="0"/>
              <w:marRight w:val="0"/>
              <w:marTop w:val="0"/>
              <w:marBottom w:val="0"/>
              <w:divBdr>
                <w:top w:val="none" w:sz="0" w:space="0" w:color="auto"/>
                <w:left w:val="none" w:sz="0" w:space="0" w:color="auto"/>
                <w:bottom w:val="none" w:sz="0" w:space="0" w:color="auto"/>
                <w:right w:val="none" w:sz="0" w:space="0" w:color="auto"/>
              </w:divBdr>
              <w:divsChild>
                <w:div w:id="587081112">
                  <w:marLeft w:val="0"/>
                  <w:marRight w:val="0"/>
                  <w:marTop w:val="0"/>
                  <w:marBottom w:val="0"/>
                  <w:divBdr>
                    <w:top w:val="none" w:sz="0" w:space="0" w:color="auto"/>
                    <w:left w:val="none" w:sz="0" w:space="0" w:color="auto"/>
                    <w:bottom w:val="none" w:sz="0" w:space="0" w:color="auto"/>
                    <w:right w:val="none" w:sz="0" w:space="0" w:color="auto"/>
                  </w:divBdr>
                  <w:divsChild>
                    <w:div w:id="247884765">
                      <w:marLeft w:val="0"/>
                      <w:marRight w:val="0"/>
                      <w:marTop w:val="0"/>
                      <w:marBottom w:val="0"/>
                      <w:divBdr>
                        <w:top w:val="none" w:sz="0" w:space="0" w:color="auto"/>
                        <w:left w:val="none" w:sz="0" w:space="0" w:color="auto"/>
                        <w:bottom w:val="none" w:sz="0" w:space="0" w:color="auto"/>
                        <w:right w:val="none" w:sz="0" w:space="0" w:color="auto"/>
                      </w:divBdr>
                      <w:divsChild>
                        <w:div w:id="483930759">
                          <w:marLeft w:val="0"/>
                          <w:marRight w:val="0"/>
                          <w:marTop w:val="0"/>
                          <w:marBottom w:val="0"/>
                          <w:divBdr>
                            <w:top w:val="none" w:sz="0" w:space="0" w:color="auto"/>
                            <w:left w:val="none" w:sz="0" w:space="0" w:color="auto"/>
                            <w:bottom w:val="none" w:sz="0" w:space="0" w:color="auto"/>
                            <w:right w:val="none" w:sz="0" w:space="0" w:color="auto"/>
                          </w:divBdr>
                          <w:divsChild>
                            <w:div w:id="1145272366">
                              <w:marLeft w:val="0"/>
                              <w:marRight w:val="0"/>
                              <w:marTop w:val="0"/>
                              <w:marBottom w:val="0"/>
                              <w:divBdr>
                                <w:top w:val="none" w:sz="0" w:space="0" w:color="auto"/>
                                <w:left w:val="none" w:sz="0" w:space="0" w:color="auto"/>
                                <w:bottom w:val="none" w:sz="0" w:space="0" w:color="auto"/>
                                <w:right w:val="none" w:sz="0" w:space="0" w:color="auto"/>
                              </w:divBdr>
                              <w:divsChild>
                                <w:div w:id="651761397">
                                  <w:marLeft w:val="0"/>
                                  <w:marRight w:val="0"/>
                                  <w:marTop w:val="0"/>
                                  <w:marBottom w:val="0"/>
                                  <w:divBdr>
                                    <w:top w:val="none" w:sz="0" w:space="0" w:color="auto"/>
                                    <w:left w:val="none" w:sz="0" w:space="0" w:color="auto"/>
                                    <w:bottom w:val="none" w:sz="0" w:space="0" w:color="auto"/>
                                    <w:right w:val="none" w:sz="0" w:space="0" w:color="auto"/>
                                  </w:divBdr>
                                  <w:divsChild>
                                    <w:div w:id="26758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4837310">
          <w:marLeft w:val="0"/>
          <w:marRight w:val="0"/>
          <w:marTop w:val="0"/>
          <w:marBottom w:val="0"/>
          <w:divBdr>
            <w:top w:val="none" w:sz="0" w:space="0" w:color="auto"/>
            <w:left w:val="none" w:sz="0" w:space="0" w:color="auto"/>
            <w:bottom w:val="none" w:sz="0" w:space="0" w:color="auto"/>
            <w:right w:val="none" w:sz="0" w:space="0" w:color="auto"/>
          </w:divBdr>
          <w:divsChild>
            <w:div w:id="1600990663">
              <w:marLeft w:val="0"/>
              <w:marRight w:val="0"/>
              <w:marTop w:val="0"/>
              <w:marBottom w:val="0"/>
              <w:divBdr>
                <w:top w:val="none" w:sz="0" w:space="0" w:color="auto"/>
                <w:left w:val="none" w:sz="0" w:space="0" w:color="auto"/>
                <w:bottom w:val="none" w:sz="0" w:space="0" w:color="auto"/>
                <w:right w:val="none" w:sz="0" w:space="0" w:color="auto"/>
              </w:divBdr>
              <w:divsChild>
                <w:div w:id="1188527168">
                  <w:marLeft w:val="0"/>
                  <w:marRight w:val="0"/>
                  <w:marTop w:val="0"/>
                  <w:marBottom w:val="0"/>
                  <w:divBdr>
                    <w:top w:val="none" w:sz="0" w:space="0" w:color="auto"/>
                    <w:left w:val="none" w:sz="0" w:space="0" w:color="auto"/>
                    <w:bottom w:val="none" w:sz="0" w:space="0" w:color="auto"/>
                    <w:right w:val="none" w:sz="0" w:space="0" w:color="auto"/>
                  </w:divBdr>
                  <w:divsChild>
                    <w:div w:id="1259875373">
                      <w:marLeft w:val="0"/>
                      <w:marRight w:val="0"/>
                      <w:marTop w:val="0"/>
                      <w:marBottom w:val="0"/>
                      <w:divBdr>
                        <w:top w:val="none" w:sz="0" w:space="0" w:color="auto"/>
                        <w:left w:val="none" w:sz="0" w:space="0" w:color="auto"/>
                        <w:bottom w:val="none" w:sz="0" w:space="0" w:color="auto"/>
                        <w:right w:val="none" w:sz="0" w:space="0" w:color="auto"/>
                      </w:divBdr>
                      <w:divsChild>
                        <w:div w:id="54941213">
                          <w:marLeft w:val="0"/>
                          <w:marRight w:val="0"/>
                          <w:marTop w:val="0"/>
                          <w:marBottom w:val="0"/>
                          <w:divBdr>
                            <w:top w:val="none" w:sz="0" w:space="0" w:color="auto"/>
                            <w:left w:val="none" w:sz="0" w:space="0" w:color="auto"/>
                            <w:bottom w:val="none" w:sz="0" w:space="0" w:color="auto"/>
                            <w:right w:val="none" w:sz="0" w:space="0" w:color="auto"/>
                          </w:divBdr>
                          <w:divsChild>
                            <w:div w:id="1834025981">
                              <w:marLeft w:val="0"/>
                              <w:marRight w:val="0"/>
                              <w:marTop w:val="0"/>
                              <w:marBottom w:val="0"/>
                              <w:divBdr>
                                <w:top w:val="none" w:sz="0" w:space="0" w:color="auto"/>
                                <w:left w:val="none" w:sz="0" w:space="0" w:color="auto"/>
                                <w:bottom w:val="none" w:sz="0" w:space="0" w:color="auto"/>
                                <w:right w:val="none" w:sz="0" w:space="0" w:color="auto"/>
                              </w:divBdr>
                              <w:divsChild>
                                <w:div w:id="1372337829">
                                  <w:marLeft w:val="0"/>
                                  <w:marRight w:val="0"/>
                                  <w:marTop w:val="0"/>
                                  <w:marBottom w:val="0"/>
                                  <w:divBdr>
                                    <w:top w:val="none" w:sz="0" w:space="0" w:color="auto"/>
                                    <w:left w:val="none" w:sz="0" w:space="0" w:color="auto"/>
                                    <w:bottom w:val="none" w:sz="0" w:space="0" w:color="auto"/>
                                    <w:right w:val="none" w:sz="0" w:space="0" w:color="auto"/>
                                  </w:divBdr>
                                  <w:divsChild>
                                    <w:div w:id="1267619414">
                                      <w:marLeft w:val="0"/>
                                      <w:marRight w:val="0"/>
                                      <w:marTop w:val="0"/>
                                      <w:marBottom w:val="0"/>
                                      <w:divBdr>
                                        <w:top w:val="none" w:sz="0" w:space="0" w:color="auto"/>
                                        <w:left w:val="none" w:sz="0" w:space="0" w:color="auto"/>
                                        <w:bottom w:val="none" w:sz="0" w:space="0" w:color="auto"/>
                                        <w:right w:val="none" w:sz="0" w:space="0" w:color="auto"/>
                                      </w:divBdr>
                                      <w:divsChild>
                                        <w:div w:id="84155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949057">
          <w:marLeft w:val="0"/>
          <w:marRight w:val="0"/>
          <w:marTop w:val="0"/>
          <w:marBottom w:val="0"/>
          <w:divBdr>
            <w:top w:val="none" w:sz="0" w:space="0" w:color="auto"/>
            <w:left w:val="none" w:sz="0" w:space="0" w:color="auto"/>
            <w:bottom w:val="none" w:sz="0" w:space="0" w:color="auto"/>
            <w:right w:val="none" w:sz="0" w:space="0" w:color="auto"/>
          </w:divBdr>
          <w:divsChild>
            <w:div w:id="1323852400">
              <w:marLeft w:val="0"/>
              <w:marRight w:val="0"/>
              <w:marTop w:val="0"/>
              <w:marBottom w:val="0"/>
              <w:divBdr>
                <w:top w:val="none" w:sz="0" w:space="0" w:color="auto"/>
                <w:left w:val="none" w:sz="0" w:space="0" w:color="auto"/>
                <w:bottom w:val="none" w:sz="0" w:space="0" w:color="auto"/>
                <w:right w:val="none" w:sz="0" w:space="0" w:color="auto"/>
              </w:divBdr>
              <w:divsChild>
                <w:div w:id="949895355">
                  <w:marLeft w:val="0"/>
                  <w:marRight w:val="0"/>
                  <w:marTop w:val="0"/>
                  <w:marBottom w:val="0"/>
                  <w:divBdr>
                    <w:top w:val="none" w:sz="0" w:space="0" w:color="auto"/>
                    <w:left w:val="none" w:sz="0" w:space="0" w:color="auto"/>
                    <w:bottom w:val="none" w:sz="0" w:space="0" w:color="auto"/>
                    <w:right w:val="none" w:sz="0" w:space="0" w:color="auto"/>
                  </w:divBdr>
                  <w:divsChild>
                    <w:div w:id="598754527">
                      <w:marLeft w:val="0"/>
                      <w:marRight w:val="0"/>
                      <w:marTop w:val="0"/>
                      <w:marBottom w:val="0"/>
                      <w:divBdr>
                        <w:top w:val="none" w:sz="0" w:space="0" w:color="auto"/>
                        <w:left w:val="none" w:sz="0" w:space="0" w:color="auto"/>
                        <w:bottom w:val="none" w:sz="0" w:space="0" w:color="auto"/>
                        <w:right w:val="none" w:sz="0" w:space="0" w:color="auto"/>
                      </w:divBdr>
                      <w:divsChild>
                        <w:div w:id="1939290994">
                          <w:marLeft w:val="0"/>
                          <w:marRight w:val="0"/>
                          <w:marTop w:val="0"/>
                          <w:marBottom w:val="0"/>
                          <w:divBdr>
                            <w:top w:val="none" w:sz="0" w:space="0" w:color="auto"/>
                            <w:left w:val="none" w:sz="0" w:space="0" w:color="auto"/>
                            <w:bottom w:val="none" w:sz="0" w:space="0" w:color="auto"/>
                            <w:right w:val="none" w:sz="0" w:space="0" w:color="auto"/>
                          </w:divBdr>
                          <w:divsChild>
                            <w:div w:id="525142096">
                              <w:marLeft w:val="0"/>
                              <w:marRight w:val="0"/>
                              <w:marTop w:val="0"/>
                              <w:marBottom w:val="0"/>
                              <w:divBdr>
                                <w:top w:val="none" w:sz="0" w:space="0" w:color="auto"/>
                                <w:left w:val="none" w:sz="0" w:space="0" w:color="auto"/>
                                <w:bottom w:val="none" w:sz="0" w:space="0" w:color="auto"/>
                                <w:right w:val="none" w:sz="0" w:space="0" w:color="auto"/>
                              </w:divBdr>
                              <w:divsChild>
                                <w:div w:id="572009963">
                                  <w:marLeft w:val="0"/>
                                  <w:marRight w:val="0"/>
                                  <w:marTop w:val="0"/>
                                  <w:marBottom w:val="0"/>
                                  <w:divBdr>
                                    <w:top w:val="none" w:sz="0" w:space="0" w:color="auto"/>
                                    <w:left w:val="none" w:sz="0" w:space="0" w:color="auto"/>
                                    <w:bottom w:val="none" w:sz="0" w:space="0" w:color="auto"/>
                                    <w:right w:val="none" w:sz="0" w:space="0" w:color="auto"/>
                                  </w:divBdr>
                                  <w:divsChild>
                                    <w:div w:id="207612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1530099">
          <w:marLeft w:val="0"/>
          <w:marRight w:val="0"/>
          <w:marTop w:val="0"/>
          <w:marBottom w:val="0"/>
          <w:divBdr>
            <w:top w:val="none" w:sz="0" w:space="0" w:color="auto"/>
            <w:left w:val="none" w:sz="0" w:space="0" w:color="auto"/>
            <w:bottom w:val="none" w:sz="0" w:space="0" w:color="auto"/>
            <w:right w:val="none" w:sz="0" w:space="0" w:color="auto"/>
          </w:divBdr>
          <w:divsChild>
            <w:div w:id="2044624119">
              <w:marLeft w:val="0"/>
              <w:marRight w:val="0"/>
              <w:marTop w:val="0"/>
              <w:marBottom w:val="0"/>
              <w:divBdr>
                <w:top w:val="none" w:sz="0" w:space="0" w:color="auto"/>
                <w:left w:val="none" w:sz="0" w:space="0" w:color="auto"/>
                <w:bottom w:val="none" w:sz="0" w:space="0" w:color="auto"/>
                <w:right w:val="none" w:sz="0" w:space="0" w:color="auto"/>
              </w:divBdr>
              <w:divsChild>
                <w:div w:id="1893467229">
                  <w:marLeft w:val="0"/>
                  <w:marRight w:val="0"/>
                  <w:marTop w:val="0"/>
                  <w:marBottom w:val="0"/>
                  <w:divBdr>
                    <w:top w:val="none" w:sz="0" w:space="0" w:color="auto"/>
                    <w:left w:val="none" w:sz="0" w:space="0" w:color="auto"/>
                    <w:bottom w:val="none" w:sz="0" w:space="0" w:color="auto"/>
                    <w:right w:val="none" w:sz="0" w:space="0" w:color="auto"/>
                  </w:divBdr>
                  <w:divsChild>
                    <w:div w:id="150801145">
                      <w:marLeft w:val="0"/>
                      <w:marRight w:val="0"/>
                      <w:marTop w:val="0"/>
                      <w:marBottom w:val="0"/>
                      <w:divBdr>
                        <w:top w:val="none" w:sz="0" w:space="0" w:color="auto"/>
                        <w:left w:val="none" w:sz="0" w:space="0" w:color="auto"/>
                        <w:bottom w:val="none" w:sz="0" w:space="0" w:color="auto"/>
                        <w:right w:val="none" w:sz="0" w:space="0" w:color="auto"/>
                      </w:divBdr>
                      <w:divsChild>
                        <w:div w:id="868103048">
                          <w:marLeft w:val="0"/>
                          <w:marRight w:val="0"/>
                          <w:marTop w:val="0"/>
                          <w:marBottom w:val="0"/>
                          <w:divBdr>
                            <w:top w:val="none" w:sz="0" w:space="0" w:color="auto"/>
                            <w:left w:val="none" w:sz="0" w:space="0" w:color="auto"/>
                            <w:bottom w:val="none" w:sz="0" w:space="0" w:color="auto"/>
                            <w:right w:val="none" w:sz="0" w:space="0" w:color="auto"/>
                          </w:divBdr>
                          <w:divsChild>
                            <w:div w:id="1976330916">
                              <w:marLeft w:val="0"/>
                              <w:marRight w:val="0"/>
                              <w:marTop w:val="0"/>
                              <w:marBottom w:val="0"/>
                              <w:divBdr>
                                <w:top w:val="none" w:sz="0" w:space="0" w:color="auto"/>
                                <w:left w:val="none" w:sz="0" w:space="0" w:color="auto"/>
                                <w:bottom w:val="none" w:sz="0" w:space="0" w:color="auto"/>
                                <w:right w:val="none" w:sz="0" w:space="0" w:color="auto"/>
                              </w:divBdr>
                              <w:divsChild>
                                <w:div w:id="1542939428">
                                  <w:marLeft w:val="0"/>
                                  <w:marRight w:val="0"/>
                                  <w:marTop w:val="0"/>
                                  <w:marBottom w:val="0"/>
                                  <w:divBdr>
                                    <w:top w:val="none" w:sz="0" w:space="0" w:color="auto"/>
                                    <w:left w:val="none" w:sz="0" w:space="0" w:color="auto"/>
                                    <w:bottom w:val="none" w:sz="0" w:space="0" w:color="auto"/>
                                    <w:right w:val="none" w:sz="0" w:space="0" w:color="auto"/>
                                  </w:divBdr>
                                  <w:divsChild>
                                    <w:div w:id="1692684613">
                                      <w:marLeft w:val="0"/>
                                      <w:marRight w:val="0"/>
                                      <w:marTop w:val="0"/>
                                      <w:marBottom w:val="0"/>
                                      <w:divBdr>
                                        <w:top w:val="none" w:sz="0" w:space="0" w:color="auto"/>
                                        <w:left w:val="none" w:sz="0" w:space="0" w:color="auto"/>
                                        <w:bottom w:val="none" w:sz="0" w:space="0" w:color="auto"/>
                                        <w:right w:val="none" w:sz="0" w:space="0" w:color="auto"/>
                                      </w:divBdr>
                                      <w:divsChild>
                                        <w:div w:id="9017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806981">
          <w:marLeft w:val="0"/>
          <w:marRight w:val="0"/>
          <w:marTop w:val="0"/>
          <w:marBottom w:val="0"/>
          <w:divBdr>
            <w:top w:val="none" w:sz="0" w:space="0" w:color="auto"/>
            <w:left w:val="none" w:sz="0" w:space="0" w:color="auto"/>
            <w:bottom w:val="none" w:sz="0" w:space="0" w:color="auto"/>
            <w:right w:val="none" w:sz="0" w:space="0" w:color="auto"/>
          </w:divBdr>
          <w:divsChild>
            <w:div w:id="2134714824">
              <w:marLeft w:val="0"/>
              <w:marRight w:val="0"/>
              <w:marTop w:val="0"/>
              <w:marBottom w:val="0"/>
              <w:divBdr>
                <w:top w:val="none" w:sz="0" w:space="0" w:color="auto"/>
                <w:left w:val="none" w:sz="0" w:space="0" w:color="auto"/>
                <w:bottom w:val="none" w:sz="0" w:space="0" w:color="auto"/>
                <w:right w:val="none" w:sz="0" w:space="0" w:color="auto"/>
              </w:divBdr>
              <w:divsChild>
                <w:div w:id="790829745">
                  <w:marLeft w:val="0"/>
                  <w:marRight w:val="0"/>
                  <w:marTop w:val="0"/>
                  <w:marBottom w:val="0"/>
                  <w:divBdr>
                    <w:top w:val="none" w:sz="0" w:space="0" w:color="auto"/>
                    <w:left w:val="none" w:sz="0" w:space="0" w:color="auto"/>
                    <w:bottom w:val="none" w:sz="0" w:space="0" w:color="auto"/>
                    <w:right w:val="none" w:sz="0" w:space="0" w:color="auto"/>
                  </w:divBdr>
                  <w:divsChild>
                    <w:div w:id="61147675">
                      <w:marLeft w:val="0"/>
                      <w:marRight w:val="0"/>
                      <w:marTop w:val="0"/>
                      <w:marBottom w:val="0"/>
                      <w:divBdr>
                        <w:top w:val="none" w:sz="0" w:space="0" w:color="auto"/>
                        <w:left w:val="none" w:sz="0" w:space="0" w:color="auto"/>
                        <w:bottom w:val="none" w:sz="0" w:space="0" w:color="auto"/>
                        <w:right w:val="none" w:sz="0" w:space="0" w:color="auto"/>
                      </w:divBdr>
                      <w:divsChild>
                        <w:div w:id="2091658877">
                          <w:marLeft w:val="0"/>
                          <w:marRight w:val="0"/>
                          <w:marTop w:val="0"/>
                          <w:marBottom w:val="0"/>
                          <w:divBdr>
                            <w:top w:val="none" w:sz="0" w:space="0" w:color="auto"/>
                            <w:left w:val="none" w:sz="0" w:space="0" w:color="auto"/>
                            <w:bottom w:val="none" w:sz="0" w:space="0" w:color="auto"/>
                            <w:right w:val="none" w:sz="0" w:space="0" w:color="auto"/>
                          </w:divBdr>
                          <w:divsChild>
                            <w:div w:id="2119909073">
                              <w:marLeft w:val="0"/>
                              <w:marRight w:val="0"/>
                              <w:marTop w:val="0"/>
                              <w:marBottom w:val="0"/>
                              <w:divBdr>
                                <w:top w:val="none" w:sz="0" w:space="0" w:color="auto"/>
                                <w:left w:val="none" w:sz="0" w:space="0" w:color="auto"/>
                                <w:bottom w:val="none" w:sz="0" w:space="0" w:color="auto"/>
                                <w:right w:val="none" w:sz="0" w:space="0" w:color="auto"/>
                              </w:divBdr>
                              <w:divsChild>
                                <w:div w:id="1306621530">
                                  <w:marLeft w:val="0"/>
                                  <w:marRight w:val="0"/>
                                  <w:marTop w:val="0"/>
                                  <w:marBottom w:val="0"/>
                                  <w:divBdr>
                                    <w:top w:val="none" w:sz="0" w:space="0" w:color="auto"/>
                                    <w:left w:val="none" w:sz="0" w:space="0" w:color="auto"/>
                                    <w:bottom w:val="none" w:sz="0" w:space="0" w:color="auto"/>
                                    <w:right w:val="none" w:sz="0" w:space="0" w:color="auto"/>
                                  </w:divBdr>
                                  <w:divsChild>
                                    <w:div w:id="4128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503520">
          <w:marLeft w:val="0"/>
          <w:marRight w:val="0"/>
          <w:marTop w:val="0"/>
          <w:marBottom w:val="0"/>
          <w:divBdr>
            <w:top w:val="none" w:sz="0" w:space="0" w:color="auto"/>
            <w:left w:val="none" w:sz="0" w:space="0" w:color="auto"/>
            <w:bottom w:val="none" w:sz="0" w:space="0" w:color="auto"/>
            <w:right w:val="none" w:sz="0" w:space="0" w:color="auto"/>
          </w:divBdr>
          <w:divsChild>
            <w:div w:id="1180581022">
              <w:marLeft w:val="0"/>
              <w:marRight w:val="0"/>
              <w:marTop w:val="0"/>
              <w:marBottom w:val="0"/>
              <w:divBdr>
                <w:top w:val="none" w:sz="0" w:space="0" w:color="auto"/>
                <w:left w:val="none" w:sz="0" w:space="0" w:color="auto"/>
                <w:bottom w:val="none" w:sz="0" w:space="0" w:color="auto"/>
                <w:right w:val="none" w:sz="0" w:space="0" w:color="auto"/>
              </w:divBdr>
              <w:divsChild>
                <w:div w:id="1352872989">
                  <w:marLeft w:val="0"/>
                  <w:marRight w:val="0"/>
                  <w:marTop w:val="0"/>
                  <w:marBottom w:val="0"/>
                  <w:divBdr>
                    <w:top w:val="none" w:sz="0" w:space="0" w:color="auto"/>
                    <w:left w:val="none" w:sz="0" w:space="0" w:color="auto"/>
                    <w:bottom w:val="none" w:sz="0" w:space="0" w:color="auto"/>
                    <w:right w:val="none" w:sz="0" w:space="0" w:color="auto"/>
                  </w:divBdr>
                  <w:divsChild>
                    <w:div w:id="1004354386">
                      <w:marLeft w:val="0"/>
                      <w:marRight w:val="0"/>
                      <w:marTop w:val="0"/>
                      <w:marBottom w:val="0"/>
                      <w:divBdr>
                        <w:top w:val="none" w:sz="0" w:space="0" w:color="auto"/>
                        <w:left w:val="none" w:sz="0" w:space="0" w:color="auto"/>
                        <w:bottom w:val="none" w:sz="0" w:space="0" w:color="auto"/>
                        <w:right w:val="none" w:sz="0" w:space="0" w:color="auto"/>
                      </w:divBdr>
                      <w:divsChild>
                        <w:div w:id="518127711">
                          <w:marLeft w:val="0"/>
                          <w:marRight w:val="0"/>
                          <w:marTop w:val="0"/>
                          <w:marBottom w:val="0"/>
                          <w:divBdr>
                            <w:top w:val="none" w:sz="0" w:space="0" w:color="auto"/>
                            <w:left w:val="none" w:sz="0" w:space="0" w:color="auto"/>
                            <w:bottom w:val="none" w:sz="0" w:space="0" w:color="auto"/>
                            <w:right w:val="none" w:sz="0" w:space="0" w:color="auto"/>
                          </w:divBdr>
                          <w:divsChild>
                            <w:div w:id="89354622">
                              <w:marLeft w:val="0"/>
                              <w:marRight w:val="0"/>
                              <w:marTop w:val="0"/>
                              <w:marBottom w:val="0"/>
                              <w:divBdr>
                                <w:top w:val="none" w:sz="0" w:space="0" w:color="auto"/>
                                <w:left w:val="none" w:sz="0" w:space="0" w:color="auto"/>
                                <w:bottom w:val="none" w:sz="0" w:space="0" w:color="auto"/>
                                <w:right w:val="none" w:sz="0" w:space="0" w:color="auto"/>
                              </w:divBdr>
                              <w:divsChild>
                                <w:div w:id="1216701470">
                                  <w:marLeft w:val="0"/>
                                  <w:marRight w:val="0"/>
                                  <w:marTop w:val="0"/>
                                  <w:marBottom w:val="0"/>
                                  <w:divBdr>
                                    <w:top w:val="none" w:sz="0" w:space="0" w:color="auto"/>
                                    <w:left w:val="none" w:sz="0" w:space="0" w:color="auto"/>
                                    <w:bottom w:val="none" w:sz="0" w:space="0" w:color="auto"/>
                                    <w:right w:val="none" w:sz="0" w:space="0" w:color="auto"/>
                                  </w:divBdr>
                                  <w:divsChild>
                                    <w:div w:id="1792749376">
                                      <w:marLeft w:val="0"/>
                                      <w:marRight w:val="0"/>
                                      <w:marTop w:val="0"/>
                                      <w:marBottom w:val="0"/>
                                      <w:divBdr>
                                        <w:top w:val="none" w:sz="0" w:space="0" w:color="auto"/>
                                        <w:left w:val="none" w:sz="0" w:space="0" w:color="auto"/>
                                        <w:bottom w:val="none" w:sz="0" w:space="0" w:color="auto"/>
                                        <w:right w:val="none" w:sz="0" w:space="0" w:color="auto"/>
                                      </w:divBdr>
                                      <w:divsChild>
                                        <w:div w:id="20058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480606">
          <w:marLeft w:val="0"/>
          <w:marRight w:val="0"/>
          <w:marTop w:val="0"/>
          <w:marBottom w:val="0"/>
          <w:divBdr>
            <w:top w:val="none" w:sz="0" w:space="0" w:color="auto"/>
            <w:left w:val="none" w:sz="0" w:space="0" w:color="auto"/>
            <w:bottom w:val="none" w:sz="0" w:space="0" w:color="auto"/>
            <w:right w:val="none" w:sz="0" w:space="0" w:color="auto"/>
          </w:divBdr>
          <w:divsChild>
            <w:div w:id="1429501041">
              <w:marLeft w:val="0"/>
              <w:marRight w:val="0"/>
              <w:marTop w:val="0"/>
              <w:marBottom w:val="0"/>
              <w:divBdr>
                <w:top w:val="none" w:sz="0" w:space="0" w:color="auto"/>
                <w:left w:val="none" w:sz="0" w:space="0" w:color="auto"/>
                <w:bottom w:val="none" w:sz="0" w:space="0" w:color="auto"/>
                <w:right w:val="none" w:sz="0" w:space="0" w:color="auto"/>
              </w:divBdr>
              <w:divsChild>
                <w:div w:id="524365943">
                  <w:marLeft w:val="0"/>
                  <w:marRight w:val="0"/>
                  <w:marTop w:val="0"/>
                  <w:marBottom w:val="0"/>
                  <w:divBdr>
                    <w:top w:val="none" w:sz="0" w:space="0" w:color="auto"/>
                    <w:left w:val="none" w:sz="0" w:space="0" w:color="auto"/>
                    <w:bottom w:val="none" w:sz="0" w:space="0" w:color="auto"/>
                    <w:right w:val="none" w:sz="0" w:space="0" w:color="auto"/>
                  </w:divBdr>
                  <w:divsChild>
                    <w:div w:id="31811302">
                      <w:marLeft w:val="0"/>
                      <w:marRight w:val="0"/>
                      <w:marTop w:val="0"/>
                      <w:marBottom w:val="0"/>
                      <w:divBdr>
                        <w:top w:val="none" w:sz="0" w:space="0" w:color="auto"/>
                        <w:left w:val="none" w:sz="0" w:space="0" w:color="auto"/>
                        <w:bottom w:val="none" w:sz="0" w:space="0" w:color="auto"/>
                        <w:right w:val="none" w:sz="0" w:space="0" w:color="auto"/>
                      </w:divBdr>
                      <w:divsChild>
                        <w:div w:id="2103330427">
                          <w:marLeft w:val="0"/>
                          <w:marRight w:val="0"/>
                          <w:marTop w:val="0"/>
                          <w:marBottom w:val="0"/>
                          <w:divBdr>
                            <w:top w:val="none" w:sz="0" w:space="0" w:color="auto"/>
                            <w:left w:val="none" w:sz="0" w:space="0" w:color="auto"/>
                            <w:bottom w:val="none" w:sz="0" w:space="0" w:color="auto"/>
                            <w:right w:val="none" w:sz="0" w:space="0" w:color="auto"/>
                          </w:divBdr>
                          <w:divsChild>
                            <w:div w:id="1159881535">
                              <w:marLeft w:val="0"/>
                              <w:marRight w:val="0"/>
                              <w:marTop w:val="0"/>
                              <w:marBottom w:val="0"/>
                              <w:divBdr>
                                <w:top w:val="none" w:sz="0" w:space="0" w:color="auto"/>
                                <w:left w:val="none" w:sz="0" w:space="0" w:color="auto"/>
                                <w:bottom w:val="none" w:sz="0" w:space="0" w:color="auto"/>
                                <w:right w:val="none" w:sz="0" w:space="0" w:color="auto"/>
                              </w:divBdr>
                              <w:divsChild>
                                <w:div w:id="1012948096">
                                  <w:marLeft w:val="0"/>
                                  <w:marRight w:val="0"/>
                                  <w:marTop w:val="0"/>
                                  <w:marBottom w:val="0"/>
                                  <w:divBdr>
                                    <w:top w:val="none" w:sz="0" w:space="0" w:color="auto"/>
                                    <w:left w:val="none" w:sz="0" w:space="0" w:color="auto"/>
                                    <w:bottom w:val="none" w:sz="0" w:space="0" w:color="auto"/>
                                    <w:right w:val="none" w:sz="0" w:space="0" w:color="auto"/>
                                  </w:divBdr>
                                  <w:divsChild>
                                    <w:div w:id="17513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520670">
          <w:marLeft w:val="0"/>
          <w:marRight w:val="0"/>
          <w:marTop w:val="0"/>
          <w:marBottom w:val="0"/>
          <w:divBdr>
            <w:top w:val="none" w:sz="0" w:space="0" w:color="auto"/>
            <w:left w:val="none" w:sz="0" w:space="0" w:color="auto"/>
            <w:bottom w:val="none" w:sz="0" w:space="0" w:color="auto"/>
            <w:right w:val="none" w:sz="0" w:space="0" w:color="auto"/>
          </w:divBdr>
          <w:divsChild>
            <w:div w:id="485900968">
              <w:marLeft w:val="0"/>
              <w:marRight w:val="0"/>
              <w:marTop w:val="0"/>
              <w:marBottom w:val="0"/>
              <w:divBdr>
                <w:top w:val="none" w:sz="0" w:space="0" w:color="auto"/>
                <w:left w:val="none" w:sz="0" w:space="0" w:color="auto"/>
                <w:bottom w:val="none" w:sz="0" w:space="0" w:color="auto"/>
                <w:right w:val="none" w:sz="0" w:space="0" w:color="auto"/>
              </w:divBdr>
              <w:divsChild>
                <w:div w:id="1914506135">
                  <w:marLeft w:val="0"/>
                  <w:marRight w:val="0"/>
                  <w:marTop w:val="0"/>
                  <w:marBottom w:val="0"/>
                  <w:divBdr>
                    <w:top w:val="none" w:sz="0" w:space="0" w:color="auto"/>
                    <w:left w:val="none" w:sz="0" w:space="0" w:color="auto"/>
                    <w:bottom w:val="none" w:sz="0" w:space="0" w:color="auto"/>
                    <w:right w:val="none" w:sz="0" w:space="0" w:color="auto"/>
                  </w:divBdr>
                  <w:divsChild>
                    <w:div w:id="468328667">
                      <w:marLeft w:val="0"/>
                      <w:marRight w:val="0"/>
                      <w:marTop w:val="0"/>
                      <w:marBottom w:val="0"/>
                      <w:divBdr>
                        <w:top w:val="none" w:sz="0" w:space="0" w:color="auto"/>
                        <w:left w:val="none" w:sz="0" w:space="0" w:color="auto"/>
                        <w:bottom w:val="none" w:sz="0" w:space="0" w:color="auto"/>
                        <w:right w:val="none" w:sz="0" w:space="0" w:color="auto"/>
                      </w:divBdr>
                      <w:divsChild>
                        <w:div w:id="1951355784">
                          <w:marLeft w:val="0"/>
                          <w:marRight w:val="0"/>
                          <w:marTop w:val="0"/>
                          <w:marBottom w:val="0"/>
                          <w:divBdr>
                            <w:top w:val="none" w:sz="0" w:space="0" w:color="auto"/>
                            <w:left w:val="none" w:sz="0" w:space="0" w:color="auto"/>
                            <w:bottom w:val="none" w:sz="0" w:space="0" w:color="auto"/>
                            <w:right w:val="none" w:sz="0" w:space="0" w:color="auto"/>
                          </w:divBdr>
                          <w:divsChild>
                            <w:div w:id="1198198778">
                              <w:marLeft w:val="0"/>
                              <w:marRight w:val="0"/>
                              <w:marTop w:val="0"/>
                              <w:marBottom w:val="0"/>
                              <w:divBdr>
                                <w:top w:val="none" w:sz="0" w:space="0" w:color="auto"/>
                                <w:left w:val="none" w:sz="0" w:space="0" w:color="auto"/>
                                <w:bottom w:val="none" w:sz="0" w:space="0" w:color="auto"/>
                                <w:right w:val="none" w:sz="0" w:space="0" w:color="auto"/>
                              </w:divBdr>
                              <w:divsChild>
                                <w:div w:id="2066634446">
                                  <w:marLeft w:val="0"/>
                                  <w:marRight w:val="0"/>
                                  <w:marTop w:val="0"/>
                                  <w:marBottom w:val="0"/>
                                  <w:divBdr>
                                    <w:top w:val="none" w:sz="0" w:space="0" w:color="auto"/>
                                    <w:left w:val="none" w:sz="0" w:space="0" w:color="auto"/>
                                    <w:bottom w:val="none" w:sz="0" w:space="0" w:color="auto"/>
                                    <w:right w:val="none" w:sz="0" w:space="0" w:color="auto"/>
                                  </w:divBdr>
                                  <w:divsChild>
                                    <w:div w:id="1992833371">
                                      <w:marLeft w:val="0"/>
                                      <w:marRight w:val="0"/>
                                      <w:marTop w:val="0"/>
                                      <w:marBottom w:val="0"/>
                                      <w:divBdr>
                                        <w:top w:val="none" w:sz="0" w:space="0" w:color="auto"/>
                                        <w:left w:val="none" w:sz="0" w:space="0" w:color="auto"/>
                                        <w:bottom w:val="none" w:sz="0" w:space="0" w:color="auto"/>
                                        <w:right w:val="none" w:sz="0" w:space="0" w:color="auto"/>
                                      </w:divBdr>
                                      <w:divsChild>
                                        <w:div w:id="2622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2772914">
          <w:marLeft w:val="0"/>
          <w:marRight w:val="0"/>
          <w:marTop w:val="0"/>
          <w:marBottom w:val="0"/>
          <w:divBdr>
            <w:top w:val="none" w:sz="0" w:space="0" w:color="auto"/>
            <w:left w:val="none" w:sz="0" w:space="0" w:color="auto"/>
            <w:bottom w:val="none" w:sz="0" w:space="0" w:color="auto"/>
            <w:right w:val="none" w:sz="0" w:space="0" w:color="auto"/>
          </w:divBdr>
          <w:divsChild>
            <w:div w:id="1313172827">
              <w:marLeft w:val="0"/>
              <w:marRight w:val="0"/>
              <w:marTop w:val="0"/>
              <w:marBottom w:val="0"/>
              <w:divBdr>
                <w:top w:val="none" w:sz="0" w:space="0" w:color="auto"/>
                <w:left w:val="none" w:sz="0" w:space="0" w:color="auto"/>
                <w:bottom w:val="none" w:sz="0" w:space="0" w:color="auto"/>
                <w:right w:val="none" w:sz="0" w:space="0" w:color="auto"/>
              </w:divBdr>
              <w:divsChild>
                <w:div w:id="1135566189">
                  <w:marLeft w:val="0"/>
                  <w:marRight w:val="0"/>
                  <w:marTop w:val="0"/>
                  <w:marBottom w:val="0"/>
                  <w:divBdr>
                    <w:top w:val="none" w:sz="0" w:space="0" w:color="auto"/>
                    <w:left w:val="none" w:sz="0" w:space="0" w:color="auto"/>
                    <w:bottom w:val="none" w:sz="0" w:space="0" w:color="auto"/>
                    <w:right w:val="none" w:sz="0" w:space="0" w:color="auto"/>
                  </w:divBdr>
                  <w:divsChild>
                    <w:div w:id="765347817">
                      <w:marLeft w:val="0"/>
                      <w:marRight w:val="0"/>
                      <w:marTop w:val="0"/>
                      <w:marBottom w:val="0"/>
                      <w:divBdr>
                        <w:top w:val="none" w:sz="0" w:space="0" w:color="auto"/>
                        <w:left w:val="none" w:sz="0" w:space="0" w:color="auto"/>
                        <w:bottom w:val="none" w:sz="0" w:space="0" w:color="auto"/>
                        <w:right w:val="none" w:sz="0" w:space="0" w:color="auto"/>
                      </w:divBdr>
                      <w:divsChild>
                        <w:div w:id="166336548">
                          <w:marLeft w:val="0"/>
                          <w:marRight w:val="0"/>
                          <w:marTop w:val="0"/>
                          <w:marBottom w:val="0"/>
                          <w:divBdr>
                            <w:top w:val="none" w:sz="0" w:space="0" w:color="auto"/>
                            <w:left w:val="none" w:sz="0" w:space="0" w:color="auto"/>
                            <w:bottom w:val="none" w:sz="0" w:space="0" w:color="auto"/>
                            <w:right w:val="none" w:sz="0" w:space="0" w:color="auto"/>
                          </w:divBdr>
                          <w:divsChild>
                            <w:div w:id="1440565163">
                              <w:marLeft w:val="0"/>
                              <w:marRight w:val="0"/>
                              <w:marTop w:val="0"/>
                              <w:marBottom w:val="0"/>
                              <w:divBdr>
                                <w:top w:val="none" w:sz="0" w:space="0" w:color="auto"/>
                                <w:left w:val="none" w:sz="0" w:space="0" w:color="auto"/>
                                <w:bottom w:val="none" w:sz="0" w:space="0" w:color="auto"/>
                                <w:right w:val="none" w:sz="0" w:space="0" w:color="auto"/>
                              </w:divBdr>
                              <w:divsChild>
                                <w:div w:id="257057037">
                                  <w:marLeft w:val="0"/>
                                  <w:marRight w:val="0"/>
                                  <w:marTop w:val="0"/>
                                  <w:marBottom w:val="0"/>
                                  <w:divBdr>
                                    <w:top w:val="none" w:sz="0" w:space="0" w:color="auto"/>
                                    <w:left w:val="none" w:sz="0" w:space="0" w:color="auto"/>
                                    <w:bottom w:val="none" w:sz="0" w:space="0" w:color="auto"/>
                                    <w:right w:val="none" w:sz="0" w:space="0" w:color="auto"/>
                                  </w:divBdr>
                                  <w:divsChild>
                                    <w:div w:id="12235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5345392">
          <w:marLeft w:val="0"/>
          <w:marRight w:val="0"/>
          <w:marTop w:val="0"/>
          <w:marBottom w:val="0"/>
          <w:divBdr>
            <w:top w:val="none" w:sz="0" w:space="0" w:color="auto"/>
            <w:left w:val="none" w:sz="0" w:space="0" w:color="auto"/>
            <w:bottom w:val="none" w:sz="0" w:space="0" w:color="auto"/>
            <w:right w:val="none" w:sz="0" w:space="0" w:color="auto"/>
          </w:divBdr>
          <w:divsChild>
            <w:div w:id="1763794440">
              <w:marLeft w:val="0"/>
              <w:marRight w:val="0"/>
              <w:marTop w:val="0"/>
              <w:marBottom w:val="0"/>
              <w:divBdr>
                <w:top w:val="none" w:sz="0" w:space="0" w:color="auto"/>
                <w:left w:val="none" w:sz="0" w:space="0" w:color="auto"/>
                <w:bottom w:val="none" w:sz="0" w:space="0" w:color="auto"/>
                <w:right w:val="none" w:sz="0" w:space="0" w:color="auto"/>
              </w:divBdr>
              <w:divsChild>
                <w:div w:id="635840501">
                  <w:marLeft w:val="0"/>
                  <w:marRight w:val="0"/>
                  <w:marTop w:val="0"/>
                  <w:marBottom w:val="0"/>
                  <w:divBdr>
                    <w:top w:val="none" w:sz="0" w:space="0" w:color="auto"/>
                    <w:left w:val="none" w:sz="0" w:space="0" w:color="auto"/>
                    <w:bottom w:val="none" w:sz="0" w:space="0" w:color="auto"/>
                    <w:right w:val="none" w:sz="0" w:space="0" w:color="auto"/>
                  </w:divBdr>
                  <w:divsChild>
                    <w:div w:id="466508510">
                      <w:marLeft w:val="0"/>
                      <w:marRight w:val="0"/>
                      <w:marTop w:val="0"/>
                      <w:marBottom w:val="0"/>
                      <w:divBdr>
                        <w:top w:val="none" w:sz="0" w:space="0" w:color="auto"/>
                        <w:left w:val="none" w:sz="0" w:space="0" w:color="auto"/>
                        <w:bottom w:val="none" w:sz="0" w:space="0" w:color="auto"/>
                        <w:right w:val="none" w:sz="0" w:space="0" w:color="auto"/>
                      </w:divBdr>
                      <w:divsChild>
                        <w:div w:id="709499546">
                          <w:marLeft w:val="0"/>
                          <w:marRight w:val="0"/>
                          <w:marTop w:val="0"/>
                          <w:marBottom w:val="0"/>
                          <w:divBdr>
                            <w:top w:val="none" w:sz="0" w:space="0" w:color="auto"/>
                            <w:left w:val="none" w:sz="0" w:space="0" w:color="auto"/>
                            <w:bottom w:val="none" w:sz="0" w:space="0" w:color="auto"/>
                            <w:right w:val="none" w:sz="0" w:space="0" w:color="auto"/>
                          </w:divBdr>
                          <w:divsChild>
                            <w:div w:id="667249045">
                              <w:marLeft w:val="0"/>
                              <w:marRight w:val="0"/>
                              <w:marTop w:val="0"/>
                              <w:marBottom w:val="0"/>
                              <w:divBdr>
                                <w:top w:val="none" w:sz="0" w:space="0" w:color="auto"/>
                                <w:left w:val="none" w:sz="0" w:space="0" w:color="auto"/>
                                <w:bottom w:val="none" w:sz="0" w:space="0" w:color="auto"/>
                                <w:right w:val="none" w:sz="0" w:space="0" w:color="auto"/>
                              </w:divBdr>
                              <w:divsChild>
                                <w:div w:id="1315642237">
                                  <w:marLeft w:val="0"/>
                                  <w:marRight w:val="0"/>
                                  <w:marTop w:val="0"/>
                                  <w:marBottom w:val="0"/>
                                  <w:divBdr>
                                    <w:top w:val="none" w:sz="0" w:space="0" w:color="auto"/>
                                    <w:left w:val="none" w:sz="0" w:space="0" w:color="auto"/>
                                    <w:bottom w:val="none" w:sz="0" w:space="0" w:color="auto"/>
                                    <w:right w:val="none" w:sz="0" w:space="0" w:color="auto"/>
                                  </w:divBdr>
                                  <w:divsChild>
                                    <w:div w:id="697508204">
                                      <w:marLeft w:val="0"/>
                                      <w:marRight w:val="0"/>
                                      <w:marTop w:val="0"/>
                                      <w:marBottom w:val="0"/>
                                      <w:divBdr>
                                        <w:top w:val="none" w:sz="0" w:space="0" w:color="auto"/>
                                        <w:left w:val="none" w:sz="0" w:space="0" w:color="auto"/>
                                        <w:bottom w:val="none" w:sz="0" w:space="0" w:color="auto"/>
                                        <w:right w:val="none" w:sz="0" w:space="0" w:color="auto"/>
                                      </w:divBdr>
                                      <w:divsChild>
                                        <w:div w:id="12940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76116">
          <w:marLeft w:val="0"/>
          <w:marRight w:val="0"/>
          <w:marTop w:val="0"/>
          <w:marBottom w:val="0"/>
          <w:divBdr>
            <w:top w:val="none" w:sz="0" w:space="0" w:color="auto"/>
            <w:left w:val="none" w:sz="0" w:space="0" w:color="auto"/>
            <w:bottom w:val="none" w:sz="0" w:space="0" w:color="auto"/>
            <w:right w:val="none" w:sz="0" w:space="0" w:color="auto"/>
          </w:divBdr>
          <w:divsChild>
            <w:div w:id="1865709787">
              <w:marLeft w:val="0"/>
              <w:marRight w:val="0"/>
              <w:marTop w:val="0"/>
              <w:marBottom w:val="0"/>
              <w:divBdr>
                <w:top w:val="none" w:sz="0" w:space="0" w:color="auto"/>
                <w:left w:val="none" w:sz="0" w:space="0" w:color="auto"/>
                <w:bottom w:val="none" w:sz="0" w:space="0" w:color="auto"/>
                <w:right w:val="none" w:sz="0" w:space="0" w:color="auto"/>
              </w:divBdr>
              <w:divsChild>
                <w:div w:id="582571681">
                  <w:marLeft w:val="0"/>
                  <w:marRight w:val="0"/>
                  <w:marTop w:val="0"/>
                  <w:marBottom w:val="0"/>
                  <w:divBdr>
                    <w:top w:val="none" w:sz="0" w:space="0" w:color="auto"/>
                    <w:left w:val="none" w:sz="0" w:space="0" w:color="auto"/>
                    <w:bottom w:val="none" w:sz="0" w:space="0" w:color="auto"/>
                    <w:right w:val="none" w:sz="0" w:space="0" w:color="auto"/>
                  </w:divBdr>
                  <w:divsChild>
                    <w:div w:id="746806029">
                      <w:marLeft w:val="0"/>
                      <w:marRight w:val="0"/>
                      <w:marTop w:val="0"/>
                      <w:marBottom w:val="0"/>
                      <w:divBdr>
                        <w:top w:val="none" w:sz="0" w:space="0" w:color="auto"/>
                        <w:left w:val="none" w:sz="0" w:space="0" w:color="auto"/>
                        <w:bottom w:val="none" w:sz="0" w:space="0" w:color="auto"/>
                        <w:right w:val="none" w:sz="0" w:space="0" w:color="auto"/>
                      </w:divBdr>
                      <w:divsChild>
                        <w:div w:id="1525168036">
                          <w:marLeft w:val="0"/>
                          <w:marRight w:val="0"/>
                          <w:marTop w:val="0"/>
                          <w:marBottom w:val="0"/>
                          <w:divBdr>
                            <w:top w:val="none" w:sz="0" w:space="0" w:color="auto"/>
                            <w:left w:val="none" w:sz="0" w:space="0" w:color="auto"/>
                            <w:bottom w:val="none" w:sz="0" w:space="0" w:color="auto"/>
                            <w:right w:val="none" w:sz="0" w:space="0" w:color="auto"/>
                          </w:divBdr>
                          <w:divsChild>
                            <w:div w:id="661392277">
                              <w:marLeft w:val="0"/>
                              <w:marRight w:val="0"/>
                              <w:marTop w:val="0"/>
                              <w:marBottom w:val="0"/>
                              <w:divBdr>
                                <w:top w:val="none" w:sz="0" w:space="0" w:color="auto"/>
                                <w:left w:val="none" w:sz="0" w:space="0" w:color="auto"/>
                                <w:bottom w:val="none" w:sz="0" w:space="0" w:color="auto"/>
                                <w:right w:val="none" w:sz="0" w:space="0" w:color="auto"/>
                              </w:divBdr>
                              <w:divsChild>
                                <w:div w:id="1803383820">
                                  <w:marLeft w:val="0"/>
                                  <w:marRight w:val="0"/>
                                  <w:marTop w:val="0"/>
                                  <w:marBottom w:val="0"/>
                                  <w:divBdr>
                                    <w:top w:val="none" w:sz="0" w:space="0" w:color="auto"/>
                                    <w:left w:val="none" w:sz="0" w:space="0" w:color="auto"/>
                                    <w:bottom w:val="none" w:sz="0" w:space="0" w:color="auto"/>
                                    <w:right w:val="none" w:sz="0" w:space="0" w:color="auto"/>
                                  </w:divBdr>
                                  <w:divsChild>
                                    <w:div w:id="172733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655912">
          <w:marLeft w:val="0"/>
          <w:marRight w:val="0"/>
          <w:marTop w:val="0"/>
          <w:marBottom w:val="0"/>
          <w:divBdr>
            <w:top w:val="none" w:sz="0" w:space="0" w:color="auto"/>
            <w:left w:val="none" w:sz="0" w:space="0" w:color="auto"/>
            <w:bottom w:val="none" w:sz="0" w:space="0" w:color="auto"/>
            <w:right w:val="none" w:sz="0" w:space="0" w:color="auto"/>
          </w:divBdr>
          <w:divsChild>
            <w:div w:id="1971589977">
              <w:marLeft w:val="0"/>
              <w:marRight w:val="0"/>
              <w:marTop w:val="0"/>
              <w:marBottom w:val="0"/>
              <w:divBdr>
                <w:top w:val="none" w:sz="0" w:space="0" w:color="auto"/>
                <w:left w:val="none" w:sz="0" w:space="0" w:color="auto"/>
                <w:bottom w:val="none" w:sz="0" w:space="0" w:color="auto"/>
                <w:right w:val="none" w:sz="0" w:space="0" w:color="auto"/>
              </w:divBdr>
              <w:divsChild>
                <w:div w:id="53892138">
                  <w:marLeft w:val="0"/>
                  <w:marRight w:val="0"/>
                  <w:marTop w:val="0"/>
                  <w:marBottom w:val="0"/>
                  <w:divBdr>
                    <w:top w:val="none" w:sz="0" w:space="0" w:color="auto"/>
                    <w:left w:val="none" w:sz="0" w:space="0" w:color="auto"/>
                    <w:bottom w:val="none" w:sz="0" w:space="0" w:color="auto"/>
                    <w:right w:val="none" w:sz="0" w:space="0" w:color="auto"/>
                  </w:divBdr>
                  <w:divsChild>
                    <w:div w:id="1143035630">
                      <w:marLeft w:val="0"/>
                      <w:marRight w:val="0"/>
                      <w:marTop w:val="0"/>
                      <w:marBottom w:val="0"/>
                      <w:divBdr>
                        <w:top w:val="none" w:sz="0" w:space="0" w:color="auto"/>
                        <w:left w:val="none" w:sz="0" w:space="0" w:color="auto"/>
                        <w:bottom w:val="none" w:sz="0" w:space="0" w:color="auto"/>
                        <w:right w:val="none" w:sz="0" w:space="0" w:color="auto"/>
                      </w:divBdr>
                      <w:divsChild>
                        <w:div w:id="1798451499">
                          <w:marLeft w:val="0"/>
                          <w:marRight w:val="0"/>
                          <w:marTop w:val="0"/>
                          <w:marBottom w:val="0"/>
                          <w:divBdr>
                            <w:top w:val="none" w:sz="0" w:space="0" w:color="auto"/>
                            <w:left w:val="none" w:sz="0" w:space="0" w:color="auto"/>
                            <w:bottom w:val="none" w:sz="0" w:space="0" w:color="auto"/>
                            <w:right w:val="none" w:sz="0" w:space="0" w:color="auto"/>
                          </w:divBdr>
                          <w:divsChild>
                            <w:div w:id="182675269">
                              <w:marLeft w:val="0"/>
                              <w:marRight w:val="0"/>
                              <w:marTop w:val="0"/>
                              <w:marBottom w:val="0"/>
                              <w:divBdr>
                                <w:top w:val="none" w:sz="0" w:space="0" w:color="auto"/>
                                <w:left w:val="none" w:sz="0" w:space="0" w:color="auto"/>
                                <w:bottom w:val="none" w:sz="0" w:space="0" w:color="auto"/>
                                <w:right w:val="none" w:sz="0" w:space="0" w:color="auto"/>
                              </w:divBdr>
                              <w:divsChild>
                                <w:div w:id="1111166106">
                                  <w:marLeft w:val="0"/>
                                  <w:marRight w:val="0"/>
                                  <w:marTop w:val="0"/>
                                  <w:marBottom w:val="0"/>
                                  <w:divBdr>
                                    <w:top w:val="none" w:sz="0" w:space="0" w:color="auto"/>
                                    <w:left w:val="none" w:sz="0" w:space="0" w:color="auto"/>
                                    <w:bottom w:val="none" w:sz="0" w:space="0" w:color="auto"/>
                                    <w:right w:val="none" w:sz="0" w:space="0" w:color="auto"/>
                                  </w:divBdr>
                                  <w:divsChild>
                                    <w:div w:id="1436053617">
                                      <w:marLeft w:val="0"/>
                                      <w:marRight w:val="0"/>
                                      <w:marTop w:val="0"/>
                                      <w:marBottom w:val="0"/>
                                      <w:divBdr>
                                        <w:top w:val="none" w:sz="0" w:space="0" w:color="auto"/>
                                        <w:left w:val="none" w:sz="0" w:space="0" w:color="auto"/>
                                        <w:bottom w:val="none" w:sz="0" w:space="0" w:color="auto"/>
                                        <w:right w:val="none" w:sz="0" w:space="0" w:color="auto"/>
                                      </w:divBdr>
                                      <w:divsChild>
                                        <w:div w:id="15390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769728">
          <w:marLeft w:val="0"/>
          <w:marRight w:val="0"/>
          <w:marTop w:val="0"/>
          <w:marBottom w:val="0"/>
          <w:divBdr>
            <w:top w:val="none" w:sz="0" w:space="0" w:color="auto"/>
            <w:left w:val="none" w:sz="0" w:space="0" w:color="auto"/>
            <w:bottom w:val="none" w:sz="0" w:space="0" w:color="auto"/>
            <w:right w:val="none" w:sz="0" w:space="0" w:color="auto"/>
          </w:divBdr>
          <w:divsChild>
            <w:div w:id="963583262">
              <w:marLeft w:val="0"/>
              <w:marRight w:val="0"/>
              <w:marTop w:val="0"/>
              <w:marBottom w:val="0"/>
              <w:divBdr>
                <w:top w:val="none" w:sz="0" w:space="0" w:color="auto"/>
                <w:left w:val="none" w:sz="0" w:space="0" w:color="auto"/>
                <w:bottom w:val="none" w:sz="0" w:space="0" w:color="auto"/>
                <w:right w:val="none" w:sz="0" w:space="0" w:color="auto"/>
              </w:divBdr>
              <w:divsChild>
                <w:div w:id="1771120340">
                  <w:marLeft w:val="0"/>
                  <w:marRight w:val="0"/>
                  <w:marTop w:val="0"/>
                  <w:marBottom w:val="0"/>
                  <w:divBdr>
                    <w:top w:val="none" w:sz="0" w:space="0" w:color="auto"/>
                    <w:left w:val="none" w:sz="0" w:space="0" w:color="auto"/>
                    <w:bottom w:val="none" w:sz="0" w:space="0" w:color="auto"/>
                    <w:right w:val="none" w:sz="0" w:space="0" w:color="auto"/>
                  </w:divBdr>
                  <w:divsChild>
                    <w:div w:id="1505391657">
                      <w:marLeft w:val="0"/>
                      <w:marRight w:val="0"/>
                      <w:marTop w:val="0"/>
                      <w:marBottom w:val="0"/>
                      <w:divBdr>
                        <w:top w:val="none" w:sz="0" w:space="0" w:color="auto"/>
                        <w:left w:val="none" w:sz="0" w:space="0" w:color="auto"/>
                        <w:bottom w:val="none" w:sz="0" w:space="0" w:color="auto"/>
                        <w:right w:val="none" w:sz="0" w:space="0" w:color="auto"/>
                      </w:divBdr>
                      <w:divsChild>
                        <w:div w:id="510222729">
                          <w:marLeft w:val="0"/>
                          <w:marRight w:val="0"/>
                          <w:marTop w:val="0"/>
                          <w:marBottom w:val="0"/>
                          <w:divBdr>
                            <w:top w:val="none" w:sz="0" w:space="0" w:color="auto"/>
                            <w:left w:val="none" w:sz="0" w:space="0" w:color="auto"/>
                            <w:bottom w:val="none" w:sz="0" w:space="0" w:color="auto"/>
                            <w:right w:val="none" w:sz="0" w:space="0" w:color="auto"/>
                          </w:divBdr>
                          <w:divsChild>
                            <w:div w:id="443576482">
                              <w:marLeft w:val="0"/>
                              <w:marRight w:val="0"/>
                              <w:marTop w:val="0"/>
                              <w:marBottom w:val="0"/>
                              <w:divBdr>
                                <w:top w:val="none" w:sz="0" w:space="0" w:color="auto"/>
                                <w:left w:val="none" w:sz="0" w:space="0" w:color="auto"/>
                                <w:bottom w:val="none" w:sz="0" w:space="0" w:color="auto"/>
                                <w:right w:val="none" w:sz="0" w:space="0" w:color="auto"/>
                              </w:divBdr>
                              <w:divsChild>
                                <w:div w:id="453333792">
                                  <w:marLeft w:val="0"/>
                                  <w:marRight w:val="0"/>
                                  <w:marTop w:val="0"/>
                                  <w:marBottom w:val="0"/>
                                  <w:divBdr>
                                    <w:top w:val="none" w:sz="0" w:space="0" w:color="auto"/>
                                    <w:left w:val="none" w:sz="0" w:space="0" w:color="auto"/>
                                    <w:bottom w:val="none" w:sz="0" w:space="0" w:color="auto"/>
                                    <w:right w:val="none" w:sz="0" w:space="0" w:color="auto"/>
                                  </w:divBdr>
                                  <w:divsChild>
                                    <w:div w:id="179189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60820">
          <w:marLeft w:val="0"/>
          <w:marRight w:val="0"/>
          <w:marTop w:val="0"/>
          <w:marBottom w:val="0"/>
          <w:divBdr>
            <w:top w:val="none" w:sz="0" w:space="0" w:color="auto"/>
            <w:left w:val="none" w:sz="0" w:space="0" w:color="auto"/>
            <w:bottom w:val="none" w:sz="0" w:space="0" w:color="auto"/>
            <w:right w:val="none" w:sz="0" w:space="0" w:color="auto"/>
          </w:divBdr>
          <w:divsChild>
            <w:div w:id="1168054152">
              <w:marLeft w:val="0"/>
              <w:marRight w:val="0"/>
              <w:marTop w:val="0"/>
              <w:marBottom w:val="0"/>
              <w:divBdr>
                <w:top w:val="none" w:sz="0" w:space="0" w:color="auto"/>
                <w:left w:val="none" w:sz="0" w:space="0" w:color="auto"/>
                <w:bottom w:val="none" w:sz="0" w:space="0" w:color="auto"/>
                <w:right w:val="none" w:sz="0" w:space="0" w:color="auto"/>
              </w:divBdr>
              <w:divsChild>
                <w:div w:id="1258710882">
                  <w:marLeft w:val="0"/>
                  <w:marRight w:val="0"/>
                  <w:marTop w:val="0"/>
                  <w:marBottom w:val="0"/>
                  <w:divBdr>
                    <w:top w:val="none" w:sz="0" w:space="0" w:color="auto"/>
                    <w:left w:val="none" w:sz="0" w:space="0" w:color="auto"/>
                    <w:bottom w:val="none" w:sz="0" w:space="0" w:color="auto"/>
                    <w:right w:val="none" w:sz="0" w:space="0" w:color="auto"/>
                  </w:divBdr>
                  <w:divsChild>
                    <w:div w:id="77796435">
                      <w:marLeft w:val="0"/>
                      <w:marRight w:val="0"/>
                      <w:marTop w:val="0"/>
                      <w:marBottom w:val="0"/>
                      <w:divBdr>
                        <w:top w:val="none" w:sz="0" w:space="0" w:color="auto"/>
                        <w:left w:val="none" w:sz="0" w:space="0" w:color="auto"/>
                        <w:bottom w:val="none" w:sz="0" w:space="0" w:color="auto"/>
                        <w:right w:val="none" w:sz="0" w:space="0" w:color="auto"/>
                      </w:divBdr>
                      <w:divsChild>
                        <w:div w:id="1875847314">
                          <w:marLeft w:val="0"/>
                          <w:marRight w:val="0"/>
                          <w:marTop w:val="0"/>
                          <w:marBottom w:val="0"/>
                          <w:divBdr>
                            <w:top w:val="none" w:sz="0" w:space="0" w:color="auto"/>
                            <w:left w:val="none" w:sz="0" w:space="0" w:color="auto"/>
                            <w:bottom w:val="none" w:sz="0" w:space="0" w:color="auto"/>
                            <w:right w:val="none" w:sz="0" w:space="0" w:color="auto"/>
                          </w:divBdr>
                          <w:divsChild>
                            <w:div w:id="1485584344">
                              <w:marLeft w:val="0"/>
                              <w:marRight w:val="0"/>
                              <w:marTop w:val="0"/>
                              <w:marBottom w:val="0"/>
                              <w:divBdr>
                                <w:top w:val="none" w:sz="0" w:space="0" w:color="auto"/>
                                <w:left w:val="none" w:sz="0" w:space="0" w:color="auto"/>
                                <w:bottom w:val="none" w:sz="0" w:space="0" w:color="auto"/>
                                <w:right w:val="none" w:sz="0" w:space="0" w:color="auto"/>
                              </w:divBdr>
                              <w:divsChild>
                                <w:div w:id="805782081">
                                  <w:marLeft w:val="0"/>
                                  <w:marRight w:val="0"/>
                                  <w:marTop w:val="0"/>
                                  <w:marBottom w:val="0"/>
                                  <w:divBdr>
                                    <w:top w:val="none" w:sz="0" w:space="0" w:color="auto"/>
                                    <w:left w:val="none" w:sz="0" w:space="0" w:color="auto"/>
                                    <w:bottom w:val="none" w:sz="0" w:space="0" w:color="auto"/>
                                    <w:right w:val="none" w:sz="0" w:space="0" w:color="auto"/>
                                  </w:divBdr>
                                  <w:divsChild>
                                    <w:div w:id="1174733598">
                                      <w:marLeft w:val="0"/>
                                      <w:marRight w:val="0"/>
                                      <w:marTop w:val="0"/>
                                      <w:marBottom w:val="0"/>
                                      <w:divBdr>
                                        <w:top w:val="none" w:sz="0" w:space="0" w:color="auto"/>
                                        <w:left w:val="none" w:sz="0" w:space="0" w:color="auto"/>
                                        <w:bottom w:val="none" w:sz="0" w:space="0" w:color="auto"/>
                                        <w:right w:val="none" w:sz="0" w:space="0" w:color="auto"/>
                                      </w:divBdr>
                                      <w:divsChild>
                                        <w:div w:id="9860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95415">
          <w:marLeft w:val="0"/>
          <w:marRight w:val="0"/>
          <w:marTop w:val="0"/>
          <w:marBottom w:val="0"/>
          <w:divBdr>
            <w:top w:val="none" w:sz="0" w:space="0" w:color="auto"/>
            <w:left w:val="none" w:sz="0" w:space="0" w:color="auto"/>
            <w:bottom w:val="none" w:sz="0" w:space="0" w:color="auto"/>
            <w:right w:val="none" w:sz="0" w:space="0" w:color="auto"/>
          </w:divBdr>
          <w:divsChild>
            <w:div w:id="512840190">
              <w:marLeft w:val="0"/>
              <w:marRight w:val="0"/>
              <w:marTop w:val="0"/>
              <w:marBottom w:val="0"/>
              <w:divBdr>
                <w:top w:val="none" w:sz="0" w:space="0" w:color="auto"/>
                <w:left w:val="none" w:sz="0" w:space="0" w:color="auto"/>
                <w:bottom w:val="none" w:sz="0" w:space="0" w:color="auto"/>
                <w:right w:val="none" w:sz="0" w:space="0" w:color="auto"/>
              </w:divBdr>
              <w:divsChild>
                <w:div w:id="233129706">
                  <w:marLeft w:val="0"/>
                  <w:marRight w:val="0"/>
                  <w:marTop w:val="0"/>
                  <w:marBottom w:val="0"/>
                  <w:divBdr>
                    <w:top w:val="none" w:sz="0" w:space="0" w:color="auto"/>
                    <w:left w:val="none" w:sz="0" w:space="0" w:color="auto"/>
                    <w:bottom w:val="none" w:sz="0" w:space="0" w:color="auto"/>
                    <w:right w:val="none" w:sz="0" w:space="0" w:color="auto"/>
                  </w:divBdr>
                  <w:divsChild>
                    <w:div w:id="798765190">
                      <w:marLeft w:val="0"/>
                      <w:marRight w:val="0"/>
                      <w:marTop w:val="0"/>
                      <w:marBottom w:val="0"/>
                      <w:divBdr>
                        <w:top w:val="none" w:sz="0" w:space="0" w:color="auto"/>
                        <w:left w:val="none" w:sz="0" w:space="0" w:color="auto"/>
                        <w:bottom w:val="none" w:sz="0" w:space="0" w:color="auto"/>
                        <w:right w:val="none" w:sz="0" w:space="0" w:color="auto"/>
                      </w:divBdr>
                      <w:divsChild>
                        <w:div w:id="576717679">
                          <w:marLeft w:val="0"/>
                          <w:marRight w:val="0"/>
                          <w:marTop w:val="0"/>
                          <w:marBottom w:val="0"/>
                          <w:divBdr>
                            <w:top w:val="none" w:sz="0" w:space="0" w:color="auto"/>
                            <w:left w:val="none" w:sz="0" w:space="0" w:color="auto"/>
                            <w:bottom w:val="none" w:sz="0" w:space="0" w:color="auto"/>
                            <w:right w:val="none" w:sz="0" w:space="0" w:color="auto"/>
                          </w:divBdr>
                          <w:divsChild>
                            <w:div w:id="864558817">
                              <w:marLeft w:val="0"/>
                              <w:marRight w:val="0"/>
                              <w:marTop w:val="0"/>
                              <w:marBottom w:val="0"/>
                              <w:divBdr>
                                <w:top w:val="none" w:sz="0" w:space="0" w:color="auto"/>
                                <w:left w:val="none" w:sz="0" w:space="0" w:color="auto"/>
                                <w:bottom w:val="none" w:sz="0" w:space="0" w:color="auto"/>
                                <w:right w:val="none" w:sz="0" w:space="0" w:color="auto"/>
                              </w:divBdr>
                              <w:divsChild>
                                <w:div w:id="1276795108">
                                  <w:marLeft w:val="0"/>
                                  <w:marRight w:val="0"/>
                                  <w:marTop w:val="0"/>
                                  <w:marBottom w:val="0"/>
                                  <w:divBdr>
                                    <w:top w:val="none" w:sz="0" w:space="0" w:color="auto"/>
                                    <w:left w:val="none" w:sz="0" w:space="0" w:color="auto"/>
                                    <w:bottom w:val="none" w:sz="0" w:space="0" w:color="auto"/>
                                    <w:right w:val="none" w:sz="0" w:space="0" w:color="auto"/>
                                  </w:divBdr>
                                  <w:divsChild>
                                    <w:div w:id="144653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728563">
          <w:marLeft w:val="0"/>
          <w:marRight w:val="0"/>
          <w:marTop w:val="0"/>
          <w:marBottom w:val="0"/>
          <w:divBdr>
            <w:top w:val="none" w:sz="0" w:space="0" w:color="auto"/>
            <w:left w:val="none" w:sz="0" w:space="0" w:color="auto"/>
            <w:bottom w:val="none" w:sz="0" w:space="0" w:color="auto"/>
            <w:right w:val="none" w:sz="0" w:space="0" w:color="auto"/>
          </w:divBdr>
          <w:divsChild>
            <w:div w:id="1996567670">
              <w:marLeft w:val="0"/>
              <w:marRight w:val="0"/>
              <w:marTop w:val="0"/>
              <w:marBottom w:val="0"/>
              <w:divBdr>
                <w:top w:val="none" w:sz="0" w:space="0" w:color="auto"/>
                <w:left w:val="none" w:sz="0" w:space="0" w:color="auto"/>
                <w:bottom w:val="none" w:sz="0" w:space="0" w:color="auto"/>
                <w:right w:val="none" w:sz="0" w:space="0" w:color="auto"/>
              </w:divBdr>
              <w:divsChild>
                <w:div w:id="712189617">
                  <w:marLeft w:val="0"/>
                  <w:marRight w:val="0"/>
                  <w:marTop w:val="0"/>
                  <w:marBottom w:val="0"/>
                  <w:divBdr>
                    <w:top w:val="none" w:sz="0" w:space="0" w:color="auto"/>
                    <w:left w:val="none" w:sz="0" w:space="0" w:color="auto"/>
                    <w:bottom w:val="none" w:sz="0" w:space="0" w:color="auto"/>
                    <w:right w:val="none" w:sz="0" w:space="0" w:color="auto"/>
                  </w:divBdr>
                  <w:divsChild>
                    <w:div w:id="789712234">
                      <w:marLeft w:val="0"/>
                      <w:marRight w:val="0"/>
                      <w:marTop w:val="0"/>
                      <w:marBottom w:val="0"/>
                      <w:divBdr>
                        <w:top w:val="none" w:sz="0" w:space="0" w:color="auto"/>
                        <w:left w:val="none" w:sz="0" w:space="0" w:color="auto"/>
                        <w:bottom w:val="none" w:sz="0" w:space="0" w:color="auto"/>
                        <w:right w:val="none" w:sz="0" w:space="0" w:color="auto"/>
                      </w:divBdr>
                      <w:divsChild>
                        <w:div w:id="949818594">
                          <w:marLeft w:val="0"/>
                          <w:marRight w:val="0"/>
                          <w:marTop w:val="0"/>
                          <w:marBottom w:val="0"/>
                          <w:divBdr>
                            <w:top w:val="none" w:sz="0" w:space="0" w:color="auto"/>
                            <w:left w:val="none" w:sz="0" w:space="0" w:color="auto"/>
                            <w:bottom w:val="none" w:sz="0" w:space="0" w:color="auto"/>
                            <w:right w:val="none" w:sz="0" w:space="0" w:color="auto"/>
                          </w:divBdr>
                          <w:divsChild>
                            <w:div w:id="1501121146">
                              <w:marLeft w:val="0"/>
                              <w:marRight w:val="0"/>
                              <w:marTop w:val="0"/>
                              <w:marBottom w:val="0"/>
                              <w:divBdr>
                                <w:top w:val="none" w:sz="0" w:space="0" w:color="auto"/>
                                <w:left w:val="none" w:sz="0" w:space="0" w:color="auto"/>
                                <w:bottom w:val="none" w:sz="0" w:space="0" w:color="auto"/>
                                <w:right w:val="none" w:sz="0" w:space="0" w:color="auto"/>
                              </w:divBdr>
                              <w:divsChild>
                                <w:div w:id="529729369">
                                  <w:marLeft w:val="0"/>
                                  <w:marRight w:val="0"/>
                                  <w:marTop w:val="0"/>
                                  <w:marBottom w:val="0"/>
                                  <w:divBdr>
                                    <w:top w:val="none" w:sz="0" w:space="0" w:color="auto"/>
                                    <w:left w:val="none" w:sz="0" w:space="0" w:color="auto"/>
                                    <w:bottom w:val="none" w:sz="0" w:space="0" w:color="auto"/>
                                    <w:right w:val="none" w:sz="0" w:space="0" w:color="auto"/>
                                  </w:divBdr>
                                  <w:divsChild>
                                    <w:div w:id="1378894013">
                                      <w:marLeft w:val="0"/>
                                      <w:marRight w:val="0"/>
                                      <w:marTop w:val="0"/>
                                      <w:marBottom w:val="0"/>
                                      <w:divBdr>
                                        <w:top w:val="none" w:sz="0" w:space="0" w:color="auto"/>
                                        <w:left w:val="none" w:sz="0" w:space="0" w:color="auto"/>
                                        <w:bottom w:val="none" w:sz="0" w:space="0" w:color="auto"/>
                                        <w:right w:val="none" w:sz="0" w:space="0" w:color="auto"/>
                                      </w:divBdr>
                                      <w:divsChild>
                                        <w:div w:id="2391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525007">
          <w:marLeft w:val="0"/>
          <w:marRight w:val="0"/>
          <w:marTop w:val="0"/>
          <w:marBottom w:val="0"/>
          <w:divBdr>
            <w:top w:val="none" w:sz="0" w:space="0" w:color="auto"/>
            <w:left w:val="none" w:sz="0" w:space="0" w:color="auto"/>
            <w:bottom w:val="none" w:sz="0" w:space="0" w:color="auto"/>
            <w:right w:val="none" w:sz="0" w:space="0" w:color="auto"/>
          </w:divBdr>
          <w:divsChild>
            <w:div w:id="336081001">
              <w:marLeft w:val="0"/>
              <w:marRight w:val="0"/>
              <w:marTop w:val="0"/>
              <w:marBottom w:val="0"/>
              <w:divBdr>
                <w:top w:val="none" w:sz="0" w:space="0" w:color="auto"/>
                <w:left w:val="none" w:sz="0" w:space="0" w:color="auto"/>
                <w:bottom w:val="none" w:sz="0" w:space="0" w:color="auto"/>
                <w:right w:val="none" w:sz="0" w:space="0" w:color="auto"/>
              </w:divBdr>
              <w:divsChild>
                <w:div w:id="930504017">
                  <w:marLeft w:val="0"/>
                  <w:marRight w:val="0"/>
                  <w:marTop w:val="0"/>
                  <w:marBottom w:val="0"/>
                  <w:divBdr>
                    <w:top w:val="none" w:sz="0" w:space="0" w:color="auto"/>
                    <w:left w:val="none" w:sz="0" w:space="0" w:color="auto"/>
                    <w:bottom w:val="none" w:sz="0" w:space="0" w:color="auto"/>
                    <w:right w:val="none" w:sz="0" w:space="0" w:color="auto"/>
                  </w:divBdr>
                  <w:divsChild>
                    <w:div w:id="15280079">
                      <w:marLeft w:val="0"/>
                      <w:marRight w:val="0"/>
                      <w:marTop w:val="0"/>
                      <w:marBottom w:val="0"/>
                      <w:divBdr>
                        <w:top w:val="none" w:sz="0" w:space="0" w:color="auto"/>
                        <w:left w:val="none" w:sz="0" w:space="0" w:color="auto"/>
                        <w:bottom w:val="none" w:sz="0" w:space="0" w:color="auto"/>
                        <w:right w:val="none" w:sz="0" w:space="0" w:color="auto"/>
                      </w:divBdr>
                      <w:divsChild>
                        <w:div w:id="724066471">
                          <w:marLeft w:val="0"/>
                          <w:marRight w:val="0"/>
                          <w:marTop w:val="0"/>
                          <w:marBottom w:val="0"/>
                          <w:divBdr>
                            <w:top w:val="none" w:sz="0" w:space="0" w:color="auto"/>
                            <w:left w:val="none" w:sz="0" w:space="0" w:color="auto"/>
                            <w:bottom w:val="none" w:sz="0" w:space="0" w:color="auto"/>
                            <w:right w:val="none" w:sz="0" w:space="0" w:color="auto"/>
                          </w:divBdr>
                          <w:divsChild>
                            <w:div w:id="363867253">
                              <w:marLeft w:val="0"/>
                              <w:marRight w:val="0"/>
                              <w:marTop w:val="0"/>
                              <w:marBottom w:val="0"/>
                              <w:divBdr>
                                <w:top w:val="none" w:sz="0" w:space="0" w:color="auto"/>
                                <w:left w:val="none" w:sz="0" w:space="0" w:color="auto"/>
                                <w:bottom w:val="none" w:sz="0" w:space="0" w:color="auto"/>
                                <w:right w:val="none" w:sz="0" w:space="0" w:color="auto"/>
                              </w:divBdr>
                              <w:divsChild>
                                <w:div w:id="492380927">
                                  <w:marLeft w:val="0"/>
                                  <w:marRight w:val="0"/>
                                  <w:marTop w:val="0"/>
                                  <w:marBottom w:val="0"/>
                                  <w:divBdr>
                                    <w:top w:val="none" w:sz="0" w:space="0" w:color="auto"/>
                                    <w:left w:val="none" w:sz="0" w:space="0" w:color="auto"/>
                                    <w:bottom w:val="none" w:sz="0" w:space="0" w:color="auto"/>
                                    <w:right w:val="none" w:sz="0" w:space="0" w:color="auto"/>
                                  </w:divBdr>
                                  <w:divsChild>
                                    <w:div w:id="170421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50507">
          <w:marLeft w:val="0"/>
          <w:marRight w:val="0"/>
          <w:marTop w:val="0"/>
          <w:marBottom w:val="0"/>
          <w:divBdr>
            <w:top w:val="none" w:sz="0" w:space="0" w:color="auto"/>
            <w:left w:val="none" w:sz="0" w:space="0" w:color="auto"/>
            <w:bottom w:val="none" w:sz="0" w:space="0" w:color="auto"/>
            <w:right w:val="none" w:sz="0" w:space="0" w:color="auto"/>
          </w:divBdr>
          <w:divsChild>
            <w:div w:id="343555883">
              <w:marLeft w:val="0"/>
              <w:marRight w:val="0"/>
              <w:marTop w:val="0"/>
              <w:marBottom w:val="0"/>
              <w:divBdr>
                <w:top w:val="none" w:sz="0" w:space="0" w:color="auto"/>
                <w:left w:val="none" w:sz="0" w:space="0" w:color="auto"/>
                <w:bottom w:val="none" w:sz="0" w:space="0" w:color="auto"/>
                <w:right w:val="none" w:sz="0" w:space="0" w:color="auto"/>
              </w:divBdr>
              <w:divsChild>
                <w:div w:id="870342143">
                  <w:marLeft w:val="0"/>
                  <w:marRight w:val="0"/>
                  <w:marTop w:val="0"/>
                  <w:marBottom w:val="0"/>
                  <w:divBdr>
                    <w:top w:val="none" w:sz="0" w:space="0" w:color="auto"/>
                    <w:left w:val="none" w:sz="0" w:space="0" w:color="auto"/>
                    <w:bottom w:val="none" w:sz="0" w:space="0" w:color="auto"/>
                    <w:right w:val="none" w:sz="0" w:space="0" w:color="auto"/>
                  </w:divBdr>
                  <w:divsChild>
                    <w:div w:id="1993943821">
                      <w:marLeft w:val="0"/>
                      <w:marRight w:val="0"/>
                      <w:marTop w:val="0"/>
                      <w:marBottom w:val="0"/>
                      <w:divBdr>
                        <w:top w:val="none" w:sz="0" w:space="0" w:color="auto"/>
                        <w:left w:val="none" w:sz="0" w:space="0" w:color="auto"/>
                        <w:bottom w:val="none" w:sz="0" w:space="0" w:color="auto"/>
                        <w:right w:val="none" w:sz="0" w:space="0" w:color="auto"/>
                      </w:divBdr>
                      <w:divsChild>
                        <w:div w:id="1262911416">
                          <w:marLeft w:val="0"/>
                          <w:marRight w:val="0"/>
                          <w:marTop w:val="0"/>
                          <w:marBottom w:val="0"/>
                          <w:divBdr>
                            <w:top w:val="none" w:sz="0" w:space="0" w:color="auto"/>
                            <w:left w:val="none" w:sz="0" w:space="0" w:color="auto"/>
                            <w:bottom w:val="none" w:sz="0" w:space="0" w:color="auto"/>
                            <w:right w:val="none" w:sz="0" w:space="0" w:color="auto"/>
                          </w:divBdr>
                          <w:divsChild>
                            <w:div w:id="634020869">
                              <w:marLeft w:val="0"/>
                              <w:marRight w:val="0"/>
                              <w:marTop w:val="0"/>
                              <w:marBottom w:val="0"/>
                              <w:divBdr>
                                <w:top w:val="none" w:sz="0" w:space="0" w:color="auto"/>
                                <w:left w:val="none" w:sz="0" w:space="0" w:color="auto"/>
                                <w:bottom w:val="none" w:sz="0" w:space="0" w:color="auto"/>
                                <w:right w:val="none" w:sz="0" w:space="0" w:color="auto"/>
                              </w:divBdr>
                              <w:divsChild>
                                <w:div w:id="1100223964">
                                  <w:marLeft w:val="0"/>
                                  <w:marRight w:val="0"/>
                                  <w:marTop w:val="0"/>
                                  <w:marBottom w:val="0"/>
                                  <w:divBdr>
                                    <w:top w:val="none" w:sz="0" w:space="0" w:color="auto"/>
                                    <w:left w:val="none" w:sz="0" w:space="0" w:color="auto"/>
                                    <w:bottom w:val="none" w:sz="0" w:space="0" w:color="auto"/>
                                    <w:right w:val="none" w:sz="0" w:space="0" w:color="auto"/>
                                  </w:divBdr>
                                  <w:divsChild>
                                    <w:div w:id="640498554">
                                      <w:marLeft w:val="0"/>
                                      <w:marRight w:val="0"/>
                                      <w:marTop w:val="0"/>
                                      <w:marBottom w:val="0"/>
                                      <w:divBdr>
                                        <w:top w:val="none" w:sz="0" w:space="0" w:color="auto"/>
                                        <w:left w:val="none" w:sz="0" w:space="0" w:color="auto"/>
                                        <w:bottom w:val="none" w:sz="0" w:space="0" w:color="auto"/>
                                        <w:right w:val="none" w:sz="0" w:space="0" w:color="auto"/>
                                      </w:divBdr>
                                      <w:divsChild>
                                        <w:div w:id="28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631195">
          <w:marLeft w:val="0"/>
          <w:marRight w:val="0"/>
          <w:marTop w:val="0"/>
          <w:marBottom w:val="0"/>
          <w:divBdr>
            <w:top w:val="none" w:sz="0" w:space="0" w:color="auto"/>
            <w:left w:val="none" w:sz="0" w:space="0" w:color="auto"/>
            <w:bottom w:val="none" w:sz="0" w:space="0" w:color="auto"/>
            <w:right w:val="none" w:sz="0" w:space="0" w:color="auto"/>
          </w:divBdr>
          <w:divsChild>
            <w:div w:id="484858576">
              <w:marLeft w:val="0"/>
              <w:marRight w:val="0"/>
              <w:marTop w:val="0"/>
              <w:marBottom w:val="0"/>
              <w:divBdr>
                <w:top w:val="none" w:sz="0" w:space="0" w:color="auto"/>
                <w:left w:val="none" w:sz="0" w:space="0" w:color="auto"/>
                <w:bottom w:val="none" w:sz="0" w:space="0" w:color="auto"/>
                <w:right w:val="none" w:sz="0" w:space="0" w:color="auto"/>
              </w:divBdr>
              <w:divsChild>
                <w:div w:id="392775145">
                  <w:marLeft w:val="0"/>
                  <w:marRight w:val="0"/>
                  <w:marTop w:val="0"/>
                  <w:marBottom w:val="0"/>
                  <w:divBdr>
                    <w:top w:val="none" w:sz="0" w:space="0" w:color="auto"/>
                    <w:left w:val="none" w:sz="0" w:space="0" w:color="auto"/>
                    <w:bottom w:val="none" w:sz="0" w:space="0" w:color="auto"/>
                    <w:right w:val="none" w:sz="0" w:space="0" w:color="auto"/>
                  </w:divBdr>
                  <w:divsChild>
                    <w:div w:id="2026666697">
                      <w:marLeft w:val="0"/>
                      <w:marRight w:val="0"/>
                      <w:marTop w:val="0"/>
                      <w:marBottom w:val="0"/>
                      <w:divBdr>
                        <w:top w:val="none" w:sz="0" w:space="0" w:color="auto"/>
                        <w:left w:val="none" w:sz="0" w:space="0" w:color="auto"/>
                        <w:bottom w:val="none" w:sz="0" w:space="0" w:color="auto"/>
                        <w:right w:val="none" w:sz="0" w:space="0" w:color="auto"/>
                      </w:divBdr>
                      <w:divsChild>
                        <w:div w:id="464659708">
                          <w:marLeft w:val="0"/>
                          <w:marRight w:val="0"/>
                          <w:marTop w:val="0"/>
                          <w:marBottom w:val="0"/>
                          <w:divBdr>
                            <w:top w:val="none" w:sz="0" w:space="0" w:color="auto"/>
                            <w:left w:val="none" w:sz="0" w:space="0" w:color="auto"/>
                            <w:bottom w:val="none" w:sz="0" w:space="0" w:color="auto"/>
                            <w:right w:val="none" w:sz="0" w:space="0" w:color="auto"/>
                          </w:divBdr>
                          <w:divsChild>
                            <w:div w:id="300235150">
                              <w:marLeft w:val="0"/>
                              <w:marRight w:val="0"/>
                              <w:marTop w:val="0"/>
                              <w:marBottom w:val="0"/>
                              <w:divBdr>
                                <w:top w:val="none" w:sz="0" w:space="0" w:color="auto"/>
                                <w:left w:val="none" w:sz="0" w:space="0" w:color="auto"/>
                                <w:bottom w:val="none" w:sz="0" w:space="0" w:color="auto"/>
                                <w:right w:val="none" w:sz="0" w:space="0" w:color="auto"/>
                              </w:divBdr>
                              <w:divsChild>
                                <w:div w:id="233318853">
                                  <w:marLeft w:val="0"/>
                                  <w:marRight w:val="0"/>
                                  <w:marTop w:val="0"/>
                                  <w:marBottom w:val="0"/>
                                  <w:divBdr>
                                    <w:top w:val="none" w:sz="0" w:space="0" w:color="auto"/>
                                    <w:left w:val="none" w:sz="0" w:space="0" w:color="auto"/>
                                    <w:bottom w:val="none" w:sz="0" w:space="0" w:color="auto"/>
                                    <w:right w:val="none" w:sz="0" w:space="0" w:color="auto"/>
                                  </w:divBdr>
                                  <w:divsChild>
                                    <w:div w:id="156841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494072">
          <w:marLeft w:val="0"/>
          <w:marRight w:val="0"/>
          <w:marTop w:val="0"/>
          <w:marBottom w:val="0"/>
          <w:divBdr>
            <w:top w:val="none" w:sz="0" w:space="0" w:color="auto"/>
            <w:left w:val="none" w:sz="0" w:space="0" w:color="auto"/>
            <w:bottom w:val="none" w:sz="0" w:space="0" w:color="auto"/>
            <w:right w:val="none" w:sz="0" w:space="0" w:color="auto"/>
          </w:divBdr>
          <w:divsChild>
            <w:div w:id="583296648">
              <w:marLeft w:val="0"/>
              <w:marRight w:val="0"/>
              <w:marTop w:val="0"/>
              <w:marBottom w:val="0"/>
              <w:divBdr>
                <w:top w:val="none" w:sz="0" w:space="0" w:color="auto"/>
                <w:left w:val="none" w:sz="0" w:space="0" w:color="auto"/>
                <w:bottom w:val="none" w:sz="0" w:space="0" w:color="auto"/>
                <w:right w:val="none" w:sz="0" w:space="0" w:color="auto"/>
              </w:divBdr>
              <w:divsChild>
                <w:div w:id="349644907">
                  <w:marLeft w:val="0"/>
                  <w:marRight w:val="0"/>
                  <w:marTop w:val="0"/>
                  <w:marBottom w:val="0"/>
                  <w:divBdr>
                    <w:top w:val="none" w:sz="0" w:space="0" w:color="auto"/>
                    <w:left w:val="none" w:sz="0" w:space="0" w:color="auto"/>
                    <w:bottom w:val="none" w:sz="0" w:space="0" w:color="auto"/>
                    <w:right w:val="none" w:sz="0" w:space="0" w:color="auto"/>
                  </w:divBdr>
                  <w:divsChild>
                    <w:div w:id="1163814853">
                      <w:marLeft w:val="0"/>
                      <w:marRight w:val="0"/>
                      <w:marTop w:val="0"/>
                      <w:marBottom w:val="0"/>
                      <w:divBdr>
                        <w:top w:val="none" w:sz="0" w:space="0" w:color="auto"/>
                        <w:left w:val="none" w:sz="0" w:space="0" w:color="auto"/>
                        <w:bottom w:val="none" w:sz="0" w:space="0" w:color="auto"/>
                        <w:right w:val="none" w:sz="0" w:space="0" w:color="auto"/>
                      </w:divBdr>
                      <w:divsChild>
                        <w:div w:id="1007757603">
                          <w:marLeft w:val="0"/>
                          <w:marRight w:val="0"/>
                          <w:marTop w:val="0"/>
                          <w:marBottom w:val="0"/>
                          <w:divBdr>
                            <w:top w:val="none" w:sz="0" w:space="0" w:color="auto"/>
                            <w:left w:val="none" w:sz="0" w:space="0" w:color="auto"/>
                            <w:bottom w:val="none" w:sz="0" w:space="0" w:color="auto"/>
                            <w:right w:val="none" w:sz="0" w:space="0" w:color="auto"/>
                          </w:divBdr>
                          <w:divsChild>
                            <w:div w:id="232589748">
                              <w:marLeft w:val="0"/>
                              <w:marRight w:val="0"/>
                              <w:marTop w:val="0"/>
                              <w:marBottom w:val="0"/>
                              <w:divBdr>
                                <w:top w:val="none" w:sz="0" w:space="0" w:color="auto"/>
                                <w:left w:val="none" w:sz="0" w:space="0" w:color="auto"/>
                                <w:bottom w:val="none" w:sz="0" w:space="0" w:color="auto"/>
                                <w:right w:val="none" w:sz="0" w:space="0" w:color="auto"/>
                              </w:divBdr>
                              <w:divsChild>
                                <w:div w:id="716589475">
                                  <w:marLeft w:val="0"/>
                                  <w:marRight w:val="0"/>
                                  <w:marTop w:val="0"/>
                                  <w:marBottom w:val="0"/>
                                  <w:divBdr>
                                    <w:top w:val="none" w:sz="0" w:space="0" w:color="auto"/>
                                    <w:left w:val="none" w:sz="0" w:space="0" w:color="auto"/>
                                    <w:bottom w:val="none" w:sz="0" w:space="0" w:color="auto"/>
                                    <w:right w:val="none" w:sz="0" w:space="0" w:color="auto"/>
                                  </w:divBdr>
                                  <w:divsChild>
                                    <w:div w:id="986125605">
                                      <w:marLeft w:val="0"/>
                                      <w:marRight w:val="0"/>
                                      <w:marTop w:val="0"/>
                                      <w:marBottom w:val="0"/>
                                      <w:divBdr>
                                        <w:top w:val="none" w:sz="0" w:space="0" w:color="auto"/>
                                        <w:left w:val="none" w:sz="0" w:space="0" w:color="auto"/>
                                        <w:bottom w:val="none" w:sz="0" w:space="0" w:color="auto"/>
                                        <w:right w:val="none" w:sz="0" w:space="0" w:color="auto"/>
                                      </w:divBdr>
                                      <w:divsChild>
                                        <w:div w:id="212580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584883">
          <w:marLeft w:val="0"/>
          <w:marRight w:val="0"/>
          <w:marTop w:val="0"/>
          <w:marBottom w:val="0"/>
          <w:divBdr>
            <w:top w:val="none" w:sz="0" w:space="0" w:color="auto"/>
            <w:left w:val="none" w:sz="0" w:space="0" w:color="auto"/>
            <w:bottom w:val="none" w:sz="0" w:space="0" w:color="auto"/>
            <w:right w:val="none" w:sz="0" w:space="0" w:color="auto"/>
          </w:divBdr>
          <w:divsChild>
            <w:div w:id="1952669099">
              <w:marLeft w:val="0"/>
              <w:marRight w:val="0"/>
              <w:marTop w:val="0"/>
              <w:marBottom w:val="0"/>
              <w:divBdr>
                <w:top w:val="none" w:sz="0" w:space="0" w:color="auto"/>
                <w:left w:val="none" w:sz="0" w:space="0" w:color="auto"/>
                <w:bottom w:val="none" w:sz="0" w:space="0" w:color="auto"/>
                <w:right w:val="none" w:sz="0" w:space="0" w:color="auto"/>
              </w:divBdr>
              <w:divsChild>
                <w:div w:id="1637299991">
                  <w:marLeft w:val="0"/>
                  <w:marRight w:val="0"/>
                  <w:marTop w:val="0"/>
                  <w:marBottom w:val="0"/>
                  <w:divBdr>
                    <w:top w:val="none" w:sz="0" w:space="0" w:color="auto"/>
                    <w:left w:val="none" w:sz="0" w:space="0" w:color="auto"/>
                    <w:bottom w:val="none" w:sz="0" w:space="0" w:color="auto"/>
                    <w:right w:val="none" w:sz="0" w:space="0" w:color="auto"/>
                  </w:divBdr>
                  <w:divsChild>
                    <w:div w:id="2144499719">
                      <w:marLeft w:val="0"/>
                      <w:marRight w:val="0"/>
                      <w:marTop w:val="0"/>
                      <w:marBottom w:val="0"/>
                      <w:divBdr>
                        <w:top w:val="none" w:sz="0" w:space="0" w:color="auto"/>
                        <w:left w:val="none" w:sz="0" w:space="0" w:color="auto"/>
                        <w:bottom w:val="none" w:sz="0" w:space="0" w:color="auto"/>
                        <w:right w:val="none" w:sz="0" w:space="0" w:color="auto"/>
                      </w:divBdr>
                      <w:divsChild>
                        <w:div w:id="961688576">
                          <w:marLeft w:val="0"/>
                          <w:marRight w:val="0"/>
                          <w:marTop w:val="0"/>
                          <w:marBottom w:val="0"/>
                          <w:divBdr>
                            <w:top w:val="none" w:sz="0" w:space="0" w:color="auto"/>
                            <w:left w:val="none" w:sz="0" w:space="0" w:color="auto"/>
                            <w:bottom w:val="none" w:sz="0" w:space="0" w:color="auto"/>
                            <w:right w:val="none" w:sz="0" w:space="0" w:color="auto"/>
                          </w:divBdr>
                          <w:divsChild>
                            <w:div w:id="761990423">
                              <w:marLeft w:val="0"/>
                              <w:marRight w:val="0"/>
                              <w:marTop w:val="0"/>
                              <w:marBottom w:val="0"/>
                              <w:divBdr>
                                <w:top w:val="none" w:sz="0" w:space="0" w:color="auto"/>
                                <w:left w:val="none" w:sz="0" w:space="0" w:color="auto"/>
                                <w:bottom w:val="none" w:sz="0" w:space="0" w:color="auto"/>
                                <w:right w:val="none" w:sz="0" w:space="0" w:color="auto"/>
                              </w:divBdr>
                              <w:divsChild>
                                <w:div w:id="143207408">
                                  <w:marLeft w:val="0"/>
                                  <w:marRight w:val="0"/>
                                  <w:marTop w:val="0"/>
                                  <w:marBottom w:val="0"/>
                                  <w:divBdr>
                                    <w:top w:val="none" w:sz="0" w:space="0" w:color="auto"/>
                                    <w:left w:val="none" w:sz="0" w:space="0" w:color="auto"/>
                                    <w:bottom w:val="none" w:sz="0" w:space="0" w:color="auto"/>
                                    <w:right w:val="none" w:sz="0" w:space="0" w:color="auto"/>
                                  </w:divBdr>
                                  <w:divsChild>
                                    <w:div w:id="87308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818864">
          <w:marLeft w:val="0"/>
          <w:marRight w:val="0"/>
          <w:marTop w:val="0"/>
          <w:marBottom w:val="0"/>
          <w:divBdr>
            <w:top w:val="none" w:sz="0" w:space="0" w:color="auto"/>
            <w:left w:val="none" w:sz="0" w:space="0" w:color="auto"/>
            <w:bottom w:val="none" w:sz="0" w:space="0" w:color="auto"/>
            <w:right w:val="none" w:sz="0" w:space="0" w:color="auto"/>
          </w:divBdr>
          <w:divsChild>
            <w:div w:id="1210724913">
              <w:marLeft w:val="0"/>
              <w:marRight w:val="0"/>
              <w:marTop w:val="0"/>
              <w:marBottom w:val="0"/>
              <w:divBdr>
                <w:top w:val="none" w:sz="0" w:space="0" w:color="auto"/>
                <w:left w:val="none" w:sz="0" w:space="0" w:color="auto"/>
                <w:bottom w:val="none" w:sz="0" w:space="0" w:color="auto"/>
                <w:right w:val="none" w:sz="0" w:space="0" w:color="auto"/>
              </w:divBdr>
              <w:divsChild>
                <w:div w:id="1229457987">
                  <w:marLeft w:val="0"/>
                  <w:marRight w:val="0"/>
                  <w:marTop w:val="0"/>
                  <w:marBottom w:val="0"/>
                  <w:divBdr>
                    <w:top w:val="none" w:sz="0" w:space="0" w:color="auto"/>
                    <w:left w:val="none" w:sz="0" w:space="0" w:color="auto"/>
                    <w:bottom w:val="none" w:sz="0" w:space="0" w:color="auto"/>
                    <w:right w:val="none" w:sz="0" w:space="0" w:color="auto"/>
                  </w:divBdr>
                  <w:divsChild>
                    <w:div w:id="1675570965">
                      <w:marLeft w:val="0"/>
                      <w:marRight w:val="0"/>
                      <w:marTop w:val="0"/>
                      <w:marBottom w:val="0"/>
                      <w:divBdr>
                        <w:top w:val="none" w:sz="0" w:space="0" w:color="auto"/>
                        <w:left w:val="none" w:sz="0" w:space="0" w:color="auto"/>
                        <w:bottom w:val="none" w:sz="0" w:space="0" w:color="auto"/>
                        <w:right w:val="none" w:sz="0" w:space="0" w:color="auto"/>
                      </w:divBdr>
                      <w:divsChild>
                        <w:div w:id="2003195973">
                          <w:marLeft w:val="0"/>
                          <w:marRight w:val="0"/>
                          <w:marTop w:val="0"/>
                          <w:marBottom w:val="0"/>
                          <w:divBdr>
                            <w:top w:val="none" w:sz="0" w:space="0" w:color="auto"/>
                            <w:left w:val="none" w:sz="0" w:space="0" w:color="auto"/>
                            <w:bottom w:val="none" w:sz="0" w:space="0" w:color="auto"/>
                            <w:right w:val="none" w:sz="0" w:space="0" w:color="auto"/>
                          </w:divBdr>
                          <w:divsChild>
                            <w:div w:id="1540314061">
                              <w:marLeft w:val="0"/>
                              <w:marRight w:val="0"/>
                              <w:marTop w:val="0"/>
                              <w:marBottom w:val="0"/>
                              <w:divBdr>
                                <w:top w:val="none" w:sz="0" w:space="0" w:color="auto"/>
                                <w:left w:val="none" w:sz="0" w:space="0" w:color="auto"/>
                                <w:bottom w:val="none" w:sz="0" w:space="0" w:color="auto"/>
                                <w:right w:val="none" w:sz="0" w:space="0" w:color="auto"/>
                              </w:divBdr>
                              <w:divsChild>
                                <w:div w:id="33702398">
                                  <w:marLeft w:val="0"/>
                                  <w:marRight w:val="0"/>
                                  <w:marTop w:val="0"/>
                                  <w:marBottom w:val="0"/>
                                  <w:divBdr>
                                    <w:top w:val="none" w:sz="0" w:space="0" w:color="auto"/>
                                    <w:left w:val="none" w:sz="0" w:space="0" w:color="auto"/>
                                    <w:bottom w:val="none" w:sz="0" w:space="0" w:color="auto"/>
                                    <w:right w:val="none" w:sz="0" w:space="0" w:color="auto"/>
                                  </w:divBdr>
                                  <w:divsChild>
                                    <w:div w:id="1174026974">
                                      <w:marLeft w:val="0"/>
                                      <w:marRight w:val="0"/>
                                      <w:marTop w:val="0"/>
                                      <w:marBottom w:val="0"/>
                                      <w:divBdr>
                                        <w:top w:val="none" w:sz="0" w:space="0" w:color="auto"/>
                                        <w:left w:val="none" w:sz="0" w:space="0" w:color="auto"/>
                                        <w:bottom w:val="none" w:sz="0" w:space="0" w:color="auto"/>
                                        <w:right w:val="none" w:sz="0" w:space="0" w:color="auto"/>
                                      </w:divBdr>
                                      <w:divsChild>
                                        <w:div w:id="135695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9401368">
          <w:marLeft w:val="0"/>
          <w:marRight w:val="0"/>
          <w:marTop w:val="0"/>
          <w:marBottom w:val="0"/>
          <w:divBdr>
            <w:top w:val="none" w:sz="0" w:space="0" w:color="auto"/>
            <w:left w:val="none" w:sz="0" w:space="0" w:color="auto"/>
            <w:bottom w:val="none" w:sz="0" w:space="0" w:color="auto"/>
            <w:right w:val="none" w:sz="0" w:space="0" w:color="auto"/>
          </w:divBdr>
          <w:divsChild>
            <w:div w:id="239020794">
              <w:marLeft w:val="0"/>
              <w:marRight w:val="0"/>
              <w:marTop w:val="0"/>
              <w:marBottom w:val="0"/>
              <w:divBdr>
                <w:top w:val="none" w:sz="0" w:space="0" w:color="auto"/>
                <w:left w:val="none" w:sz="0" w:space="0" w:color="auto"/>
                <w:bottom w:val="none" w:sz="0" w:space="0" w:color="auto"/>
                <w:right w:val="none" w:sz="0" w:space="0" w:color="auto"/>
              </w:divBdr>
              <w:divsChild>
                <w:div w:id="928000677">
                  <w:marLeft w:val="0"/>
                  <w:marRight w:val="0"/>
                  <w:marTop w:val="0"/>
                  <w:marBottom w:val="0"/>
                  <w:divBdr>
                    <w:top w:val="none" w:sz="0" w:space="0" w:color="auto"/>
                    <w:left w:val="none" w:sz="0" w:space="0" w:color="auto"/>
                    <w:bottom w:val="none" w:sz="0" w:space="0" w:color="auto"/>
                    <w:right w:val="none" w:sz="0" w:space="0" w:color="auto"/>
                  </w:divBdr>
                  <w:divsChild>
                    <w:div w:id="2013143077">
                      <w:marLeft w:val="0"/>
                      <w:marRight w:val="0"/>
                      <w:marTop w:val="0"/>
                      <w:marBottom w:val="0"/>
                      <w:divBdr>
                        <w:top w:val="none" w:sz="0" w:space="0" w:color="auto"/>
                        <w:left w:val="none" w:sz="0" w:space="0" w:color="auto"/>
                        <w:bottom w:val="none" w:sz="0" w:space="0" w:color="auto"/>
                        <w:right w:val="none" w:sz="0" w:space="0" w:color="auto"/>
                      </w:divBdr>
                      <w:divsChild>
                        <w:div w:id="1365519353">
                          <w:marLeft w:val="0"/>
                          <w:marRight w:val="0"/>
                          <w:marTop w:val="0"/>
                          <w:marBottom w:val="0"/>
                          <w:divBdr>
                            <w:top w:val="none" w:sz="0" w:space="0" w:color="auto"/>
                            <w:left w:val="none" w:sz="0" w:space="0" w:color="auto"/>
                            <w:bottom w:val="none" w:sz="0" w:space="0" w:color="auto"/>
                            <w:right w:val="none" w:sz="0" w:space="0" w:color="auto"/>
                          </w:divBdr>
                          <w:divsChild>
                            <w:div w:id="889415165">
                              <w:marLeft w:val="0"/>
                              <w:marRight w:val="0"/>
                              <w:marTop w:val="0"/>
                              <w:marBottom w:val="0"/>
                              <w:divBdr>
                                <w:top w:val="none" w:sz="0" w:space="0" w:color="auto"/>
                                <w:left w:val="none" w:sz="0" w:space="0" w:color="auto"/>
                                <w:bottom w:val="none" w:sz="0" w:space="0" w:color="auto"/>
                                <w:right w:val="none" w:sz="0" w:space="0" w:color="auto"/>
                              </w:divBdr>
                              <w:divsChild>
                                <w:div w:id="638455293">
                                  <w:marLeft w:val="0"/>
                                  <w:marRight w:val="0"/>
                                  <w:marTop w:val="0"/>
                                  <w:marBottom w:val="0"/>
                                  <w:divBdr>
                                    <w:top w:val="none" w:sz="0" w:space="0" w:color="auto"/>
                                    <w:left w:val="none" w:sz="0" w:space="0" w:color="auto"/>
                                    <w:bottom w:val="none" w:sz="0" w:space="0" w:color="auto"/>
                                    <w:right w:val="none" w:sz="0" w:space="0" w:color="auto"/>
                                  </w:divBdr>
                                  <w:divsChild>
                                    <w:div w:id="12655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451864">
          <w:marLeft w:val="0"/>
          <w:marRight w:val="0"/>
          <w:marTop w:val="0"/>
          <w:marBottom w:val="0"/>
          <w:divBdr>
            <w:top w:val="none" w:sz="0" w:space="0" w:color="auto"/>
            <w:left w:val="none" w:sz="0" w:space="0" w:color="auto"/>
            <w:bottom w:val="none" w:sz="0" w:space="0" w:color="auto"/>
            <w:right w:val="none" w:sz="0" w:space="0" w:color="auto"/>
          </w:divBdr>
          <w:divsChild>
            <w:div w:id="796531265">
              <w:marLeft w:val="0"/>
              <w:marRight w:val="0"/>
              <w:marTop w:val="0"/>
              <w:marBottom w:val="0"/>
              <w:divBdr>
                <w:top w:val="none" w:sz="0" w:space="0" w:color="auto"/>
                <w:left w:val="none" w:sz="0" w:space="0" w:color="auto"/>
                <w:bottom w:val="none" w:sz="0" w:space="0" w:color="auto"/>
                <w:right w:val="none" w:sz="0" w:space="0" w:color="auto"/>
              </w:divBdr>
              <w:divsChild>
                <w:div w:id="986931124">
                  <w:marLeft w:val="0"/>
                  <w:marRight w:val="0"/>
                  <w:marTop w:val="0"/>
                  <w:marBottom w:val="0"/>
                  <w:divBdr>
                    <w:top w:val="none" w:sz="0" w:space="0" w:color="auto"/>
                    <w:left w:val="none" w:sz="0" w:space="0" w:color="auto"/>
                    <w:bottom w:val="none" w:sz="0" w:space="0" w:color="auto"/>
                    <w:right w:val="none" w:sz="0" w:space="0" w:color="auto"/>
                  </w:divBdr>
                  <w:divsChild>
                    <w:div w:id="243076705">
                      <w:marLeft w:val="0"/>
                      <w:marRight w:val="0"/>
                      <w:marTop w:val="0"/>
                      <w:marBottom w:val="0"/>
                      <w:divBdr>
                        <w:top w:val="none" w:sz="0" w:space="0" w:color="auto"/>
                        <w:left w:val="none" w:sz="0" w:space="0" w:color="auto"/>
                        <w:bottom w:val="none" w:sz="0" w:space="0" w:color="auto"/>
                        <w:right w:val="none" w:sz="0" w:space="0" w:color="auto"/>
                      </w:divBdr>
                      <w:divsChild>
                        <w:div w:id="638731342">
                          <w:marLeft w:val="0"/>
                          <w:marRight w:val="0"/>
                          <w:marTop w:val="0"/>
                          <w:marBottom w:val="0"/>
                          <w:divBdr>
                            <w:top w:val="none" w:sz="0" w:space="0" w:color="auto"/>
                            <w:left w:val="none" w:sz="0" w:space="0" w:color="auto"/>
                            <w:bottom w:val="none" w:sz="0" w:space="0" w:color="auto"/>
                            <w:right w:val="none" w:sz="0" w:space="0" w:color="auto"/>
                          </w:divBdr>
                          <w:divsChild>
                            <w:div w:id="1184787298">
                              <w:marLeft w:val="0"/>
                              <w:marRight w:val="0"/>
                              <w:marTop w:val="0"/>
                              <w:marBottom w:val="0"/>
                              <w:divBdr>
                                <w:top w:val="none" w:sz="0" w:space="0" w:color="auto"/>
                                <w:left w:val="none" w:sz="0" w:space="0" w:color="auto"/>
                                <w:bottom w:val="none" w:sz="0" w:space="0" w:color="auto"/>
                                <w:right w:val="none" w:sz="0" w:space="0" w:color="auto"/>
                              </w:divBdr>
                              <w:divsChild>
                                <w:div w:id="239293037">
                                  <w:marLeft w:val="0"/>
                                  <w:marRight w:val="0"/>
                                  <w:marTop w:val="0"/>
                                  <w:marBottom w:val="0"/>
                                  <w:divBdr>
                                    <w:top w:val="none" w:sz="0" w:space="0" w:color="auto"/>
                                    <w:left w:val="none" w:sz="0" w:space="0" w:color="auto"/>
                                    <w:bottom w:val="none" w:sz="0" w:space="0" w:color="auto"/>
                                    <w:right w:val="none" w:sz="0" w:space="0" w:color="auto"/>
                                  </w:divBdr>
                                  <w:divsChild>
                                    <w:div w:id="1362853554">
                                      <w:marLeft w:val="0"/>
                                      <w:marRight w:val="0"/>
                                      <w:marTop w:val="0"/>
                                      <w:marBottom w:val="0"/>
                                      <w:divBdr>
                                        <w:top w:val="none" w:sz="0" w:space="0" w:color="auto"/>
                                        <w:left w:val="none" w:sz="0" w:space="0" w:color="auto"/>
                                        <w:bottom w:val="none" w:sz="0" w:space="0" w:color="auto"/>
                                        <w:right w:val="none" w:sz="0" w:space="0" w:color="auto"/>
                                      </w:divBdr>
                                      <w:divsChild>
                                        <w:div w:id="13349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870170">
          <w:marLeft w:val="0"/>
          <w:marRight w:val="0"/>
          <w:marTop w:val="0"/>
          <w:marBottom w:val="0"/>
          <w:divBdr>
            <w:top w:val="none" w:sz="0" w:space="0" w:color="auto"/>
            <w:left w:val="none" w:sz="0" w:space="0" w:color="auto"/>
            <w:bottom w:val="none" w:sz="0" w:space="0" w:color="auto"/>
            <w:right w:val="none" w:sz="0" w:space="0" w:color="auto"/>
          </w:divBdr>
          <w:divsChild>
            <w:div w:id="549266218">
              <w:marLeft w:val="0"/>
              <w:marRight w:val="0"/>
              <w:marTop w:val="0"/>
              <w:marBottom w:val="0"/>
              <w:divBdr>
                <w:top w:val="none" w:sz="0" w:space="0" w:color="auto"/>
                <w:left w:val="none" w:sz="0" w:space="0" w:color="auto"/>
                <w:bottom w:val="none" w:sz="0" w:space="0" w:color="auto"/>
                <w:right w:val="none" w:sz="0" w:space="0" w:color="auto"/>
              </w:divBdr>
              <w:divsChild>
                <w:div w:id="1957904336">
                  <w:marLeft w:val="0"/>
                  <w:marRight w:val="0"/>
                  <w:marTop w:val="0"/>
                  <w:marBottom w:val="0"/>
                  <w:divBdr>
                    <w:top w:val="none" w:sz="0" w:space="0" w:color="auto"/>
                    <w:left w:val="none" w:sz="0" w:space="0" w:color="auto"/>
                    <w:bottom w:val="none" w:sz="0" w:space="0" w:color="auto"/>
                    <w:right w:val="none" w:sz="0" w:space="0" w:color="auto"/>
                  </w:divBdr>
                  <w:divsChild>
                    <w:div w:id="578364939">
                      <w:marLeft w:val="0"/>
                      <w:marRight w:val="0"/>
                      <w:marTop w:val="0"/>
                      <w:marBottom w:val="0"/>
                      <w:divBdr>
                        <w:top w:val="none" w:sz="0" w:space="0" w:color="auto"/>
                        <w:left w:val="none" w:sz="0" w:space="0" w:color="auto"/>
                        <w:bottom w:val="none" w:sz="0" w:space="0" w:color="auto"/>
                        <w:right w:val="none" w:sz="0" w:space="0" w:color="auto"/>
                      </w:divBdr>
                      <w:divsChild>
                        <w:div w:id="1473519159">
                          <w:marLeft w:val="0"/>
                          <w:marRight w:val="0"/>
                          <w:marTop w:val="0"/>
                          <w:marBottom w:val="0"/>
                          <w:divBdr>
                            <w:top w:val="none" w:sz="0" w:space="0" w:color="auto"/>
                            <w:left w:val="none" w:sz="0" w:space="0" w:color="auto"/>
                            <w:bottom w:val="none" w:sz="0" w:space="0" w:color="auto"/>
                            <w:right w:val="none" w:sz="0" w:space="0" w:color="auto"/>
                          </w:divBdr>
                          <w:divsChild>
                            <w:div w:id="1698461520">
                              <w:marLeft w:val="0"/>
                              <w:marRight w:val="0"/>
                              <w:marTop w:val="0"/>
                              <w:marBottom w:val="0"/>
                              <w:divBdr>
                                <w:top w:val="none" w:sz="0" w:space="0" w:color="auto"/>
                                <w:left w:val="none" w:sz="0" w:space="0" w:color="auto"/>
                                <w:bottom w:val="none" w:sz="0" w:space="0" w:color="auto"/>
                                <w:right w:val="none" w:sz="0" w:space="0" w:color="auto"/>
                              </w:divBdr>
                              <w:divsChild>
                                <w:div w:id="837038253">
                                  <w:marLeft w:val="0"/>
                                  <w:marRight w:val="0"/>
                                  <w:marTop w:val="0"/>
                                  <w:marBottom w:val="0"/>
                                  <w:divBdr>
                                    <w:top w:val="none" w:sz="0" w:space="0" w:color="auto"/>
                                    <w:left w:val="none" w:sz="0" w:space="0" w:color="auto"/>
                                    <w:bottom w:val="none" w:sz="0" w:space="0" w:color="auto"/>
                                    <w:right w:val="none" w:sz="0" w:space="0" w:color="auto"/>
                                  </w:divBdr>
                                  <w:divsChild>
                                    <w:div w:id="1670013690">
                                      <w:marLeft w:val="0"/>
                                      <w:marRight w:val="0"/>
                                      <w:marTop w:val="0"/>
                                      <w:marBottom w:val="0"/>
                                      <w:divBdr>
                                        <w:top w:val="none" w:sz="0" w:space="0" w:color="auto"/>
                                        <w:left w:val="none" w:sz="0" w:space="0" w:color="auto"/>
                                        <w:bottom w:val="none" w:sz="0" w:space="0" w:color="auto"/>
                                        <w:right w:val="none" w:sz="0" w:space="0" w:color="auto"/>
                                      </w:divBdr>
                                      <w:divsChild>
                                        <w:div w:id="72750912">
                                          <w:marLeft w:val="0"/>
                                          <w:marRight w:val="0"/>
                                          <w:marTop w:val="0"/>
                                          <w:marBottom w:val="0"/>
                                          <w:divBdr>
                                            <w:top w:val="none" w:sz="0" w:space="0" w:color="auto"/>
                                            <w:left w:val="none" w:sz="0" w:space="0" w:color="auto"/>
                                            <w:bottom w:val="none" w:sz="0" w:space="0" w:color="auto"/>
                                            <w:right w:val="none" w:sz="0" w:space="0" w:color="auto"/>
                                          </w:divBdr>
                                          <w:divsChild>
                                            <w:div w:id="105967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046848">
          <w:marLeft w:val="0"/>
          <w:marRight w:val="0"/>
          <w:marTop w:val="0"/>
          <w:marBottom w:val="0"/>
          <w:divBdr>
            <w:top w:val="none" w:sz="0" w:space="0" w:color="auto"/>
            <w:left w:val="none" w:sz="0" w:space="0" w:color="auto"/>
            <w:bottom w:val="none" w:sz="0" w:space="0" w:color="auto"/>
            <w:right w:val="none" w:sz="0" w:space="0" w:color="auto"/>
          </w:divBdr>
          <w:divsChild>
            <w:div w:id="128715551">
              <w:marLeft w:val="0"/>
              <w:marRight w:val="0"/>
              <w:marTop w:val="0"/>
              <w:marBottom w:val="0"/>
              <w:divBdr>
                <w:top w:val="none" w:sz="0" w:space="0" w:color="auto"/>
                <w:left w:val="none" w:sz="0" w:space="0" w:color="auto"/>
                <w:bottom w:val="none" w:sz="0" w:space="0" w:color="auto"/>
                <w:right w:val="none" w:sz="0" w:space="0" w:color="auto"/>
              </w:divBdr>
              <w:divsChild>
                <w:div w:id="1733964083">
                  <w:marLeft w:val="0"/>
                  <w:marRight w:val="0"/>
                  <w:marTop w:val="0"/>
                  <w:marBottom w:val="0"/>
                  <w:divBdr>
                    <w:top w:val="none" w:sz="0" w:space="0" w:color="auto"/>
                    <w:left w:val="none" w:sz="0" w:space="0" w:color="auto"/>
                    <w:bottom w:val="none" w:sz="0" w:space="0" w:color="auto"/>
                    <w:right w:val="none" w:sz="0" w:space="0" w:color="auto"/>
                  </w:divBdr>
                  <w:divsChild>
                    <w:div w:id="1179928290">
                      <w:marLeft w:val="0"/>
                      <w:marRight w:val="0"/>
                      <w:marTop w:val="0"/>
                      <w:marBottom w:val="0"/>
                      <w:divBdr>
                        <w:top w:val="none" w:sz="0" w:space="0" w:color="auto"/>
                        <w:left w:val="none" w:sz="0" w:space="0" w:color="auto"/>
                        <w:bottom w:val="none" w:sz="0" w:space="0" w:color="auto"/>
                        <w:right w:val="none" w:sz="0" w:space="0" w:color="auto"/>
                      </w:divBdr>
                      <w:divsChild>
                        <w:div w:id="752582470">
                          <w:marLeft w:val="0"/>
                          <w:marRight w:val="0"/>
                          <w:marTop w:val="0"/>
                          <w:marBottom w:val="0"/>
                          <w:divBdr>
                            <w:top w:val="none" w:sz="0" w:space="0" w:color="auto"/>
                            <w:left w:val="none" w:sz="0" w:space="0" w:color="auto"/>
                            <w:bottom w:val="none" w:sz="0" w:space="0" w:color="auto"/>
                            <w:right w:val="none" w:sz="0" w:space="0" w:color="auto"/>
                          </w:divBdr>
                          <w:divsChild>
                            <w:div w:id="1725711996">
                              <w:marLeft w:val="0"/>
                              <w:marRight w:val="0"/>
                              <w:marTop w:val="0"/>
                              <w:marBottom w:val="0"/>
                              <w:divBdr>
                                <w:top w:val="none" w:sz="0" w:space="0" w:color="auto"/>
                                <w:left w:val="none" w:sz="0" w:space="0" w:color="auto"/>
                                <w:bottom w:val="none" w:sz="0" w:space="0" w:color="auto"/>
                                <w:right w:val="none" w:sz="0" w:space="0" w:color="auto"/>
                              </w:divBdr>
                              <w:divsChild>
                                <w:div w:id="1053046076">
                                  <w:marLeft w:val="0"/>
                                  <w:marRight w:val="0"/>
                                  <w:marTop w:val="0"/>
                                  <w:marBottom w:val="0"/>
                                  <w:divBdr>
                                    <w:top w:val="none" w:sz="0" w:space="0" w:color="auto"/>
                                    <w:left w:val="none" w:sz="0" w:space="0" w:color="auto"/>
                                    <w:bottom w:val="none" w:sz="0" w:space="0" w:color="auto"/>
                                    <w:right w:val="none" w:sz="0" w:space="0" w:color="auto"/>
                                  </w:divBdr>
                                  <w:divsChild>
                                    <w:div w:id="2070229737">
                                      <w:marLeft w:val="0"/>
                                      <w:marRight w:val="0"/>
                                      <w:marTop w:val="0"/>
                                      <w:marBottom w:val="0"/>
                                      <w:divBdr>
                                        <w:top w:val="none" w:sz="0" w:space="0" w:color="auto"/>
                                        <w:left w:val="none" w:sz="0" w:space="0" w:color="auto"/>
                                        <w:bottom w:val="none" w:sz="0" w:space="0" w:color="auto"/>
                                        <w:right w:val="none" w:sz="0" w:space="0" w:color="auto"/>
                                      </w:divBdr>
                                      <w:divsChild>
                                        <w:div w:id="43007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198778">
          <w:marLeft w:val="0"/>
          <w:marRight w:val="0"/>
          <w:marTop w:val="0"/>
          <w:marBottom w:val="0"/>
          <w:divBdr>
            <w:top w:val="none" w:sz="0" w:space="0" w:color="auto"/>
            <w:left w:val="none" w:sz="0" w:space="0" w:color="auto"/>
            <w:bottom w:val="none" w:sz="0" w:space="0" w:color="auto"/>
            <w:right w:val="none" w:sz="0" w:space="0" w:color="auto"/>
          </w:divBdr>
          <w:divsChild>
            <w:div w:id="1193375212">
              <w:marLeft w:val="0"/>
              <w:marRight w:val="0"/>
              <w:marTop w:val="0"/>
              <w:marBottom w:val="0"/>
              <w:divBdr>
                <w:top w:val="none" w:sz="0" w:space="0" w:color="auto"/>
                <w:left w:val="none" w:sz="0" w:space="0" w:color="auto"/>
                <w:bottom w:val="none" w:sz="0" w:space="0" w:color="auto"/>
                <w:right w:val="none" w:sz="0" w:space="0" w:color="auto"/>
              </w:divBdr>
              <w:divsChild>
                <w:div w:id="1021012464">
                  <w:marLeft w:val="0"/>
                  <w:marRight w:val="0"/>
                  <w:marTop w:val="0"/>
                  <w:marBottom w:val="0"/>
                  <w:divBdr>
                    <w:top w:val="none" w:sz="0" w:space="0" w:color="auto"/>
                    <w:left w:val="none" w:sz="0" w:space="0" w:color="auto"/>
                    <w:bottom w:val="none" w:sz="0" w:space="0" w:color="auto"/>
                    <w:right w:val="none" w:sz="0" w:space="0" w:color="auto"/>
                  </w:divBdr>
                  <w:divsChild>
                    <w:div w:id="972058370">
                      <w:marLeft w:val="0"/>
                      <w:marRight w:val="0"/>
                      <w:marTop w:val="0"/>
                      <w:marBottom w:val="0"/>
                      <w:divBdr>
                        <w:top w:val="none" w:sz="0" w:space="0" w:color="auto"/>
                        <w:left w:val="none" w:sz="0" w:space="0" w:color="auto"/>
                        <w:bottom w:val="none" w:sz="0" w:space="0" w:color="auto"/>
                        <w:right w:val="none" w:sz="0" w:space="0" w:color="auto"/>
                      </w:divBdr>
                      <w:divsChild>
                        <w:div w:id="1025062967">
                          <w:marLeft w:val="0"/>
                          <w:marRight w:val="0"/>
                          <w:marTop w:val="0"/>
                          <w:marBottom w:val="0"/>
                          <w:divBdr>
                            <w:top w:val="none" w:sz="0" w:space="0" w:color="auto"/>
                            <w:left w:val="none" w:sz="0" w:space="0" w:color="auto"/>
                            <w:bottom w:val="none" w:sz="0" w:space="0" w:color="auto"/>
                            <w:right w:val="none" w:sz="0" w:space="0" w:color="auto"/>
                          </w:divBdr>
                          <w:divsChild>
                            <w:div w:id="1126698720">
                              <w:marLeft w:val="0"/>
                              <w:marRight w:val="0"/>
                              <w:marTop w:val="0"/>
                              <w:marBottom w:val="0"/>
                              <w:divBdr>
                                <w:top w:val="none" w:sz="0" w:space="0" w:color="auto"/>
                                <w:left w:val="none" w:sz="0" w:space="0" w:color="auto"/>
                                <w:bottom w:val="none" w:sz="0" w:space="0" w:color="auto"/>
                                <w:right w:val="none" w:sz="0" w:space="0" w:color="auto"/>
                              </w:divBdr>
                              <w:divsChild>
                                <w:div w:id="1805735927">
                                  <w:marLeft w:val="0"/>
                                  <w:marRight w:val="0"/>
                                  <w:marTop w:val="0"/>
                                  <w:marBottom w:val="0"/>
                                  <w:divBdr>
                                    <w:top w:val="none" w:sz="0" w:space="0" w:color="auto"/>
                                    <w:left w:val="none" w:sz="0" w:space="0" w:color="auto"/>
                                    <w:bottom w:val="none" w:sz="0" w:space="0" w:color="auto"/>
                                    <w:right w:val="none" w:sz="0" w:space="0" w:color="auto"/>
                                  </w:divBdr>
                                  <w:divsChild>
                                    <w:div w:id="62057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7613385">
          <w:marLeft w:val="0"/>
          <w:marRight w:val="0"/>
          <w:marTop w:val="0"/>
          <w:marBottom w:val="0"/>
          <w:divBdr>
            <w:top w:val="none" w:sz="0" w:space="0" w:color="auto"/>
            <w:left w:val="none" w:sz="0" w:space="0" w:color="auto"/>
            <w:bottom w:val="none" w:sz="0" w:space="0" w:color="auto"/>
            <w:right w:val="none" w:sz="0" w:space="0" w:color="auto"/>
          </w:divBdr>
          <w:divsChild>
            <w:div w:id="472647553">
              <w:marLeft w:val="0"/>
              <w:marRight w:val="0"/>
              <w:marTop w:val="0"/>
              <w:marBottom w:val="0"/>
              <w:divBdr>
                <w:top w:val="none" w:sz="0" w:space="0" w:color="auto"/>
                <w:left w:val="none" w:sz="0" w:space="0" w:color="auto"/>
                <w:bottom w:val="none" w:sz="0" w:space="0" w:color="auto"/>
                <w:right w:val="none" w:sz="0" w:space="0" w:color="auto"/>
              </w:divBdr>
              <w:divsChild>
                <w:div w:id="447435225">
                  <w:marLeft w:val="0"/>
                  <w:marRight w:val="0"/>
                  <w:marTop w:val="0"/>
                  <w:marBottom w:val="0"/>
                  <w:divBdr>
                    <w:top w:val="none" w:sz="0" w:space="0" w:color="auto"/>
                    <w:left w:val="none" w:sz="0" w:space="0" w:color="auto"/>
                    <w:bottom w:val="none" w:sz="0" w:space="0" w:color="auto"/>
                    <w:right w:val="none" w:sz="0" w:space="0" w:color="auto"/>
                  </w:divBdr>
                  <w:divsChild>
                    <w:div w:id="1635407745">
                      <w:marLeft w:val="0"/>
                      <w:marRight w:val="0"/>
                      <w:marTop w:val="0"/>
                      <w:marBottom w:val="0"/>
                      <w:divBdr>
                        <w:top w:val="none" w:sz="0" w:space="0" w:color="auto"/>
                        <w:left w:val="none" w:sz="0" w:space="0" w:color="auto"/>
                        <w:bottom w:val="none" w:sz="0" w:space="0" w:color="auto"/>
                        <w:right w:val="none" w:sz="0" w:space="0" w:color="auto"/>
                      </w:divBdr>
                      <w:divsChild>
                        <w:div w:id="87968932">
                          <w:marLeft w:val="0"/>
                          <w:marRight w:val="0"/>
                          <w:marTop w:val="0"/>
                          <w:marBottom w:val="0"/>
                          <w:divBdr>
                            <w:top w:val="none" w:sz="0" w:space="0" w:color="auto"/>
                            <w:left w:val="none" w:sz="0" w:space="0" w:color="auto"/>
                            <w:bottom w:val="none" w:sz="0" w:space="0" w:color="auto"/>
                            <w:right w:val="none" w:sz="0" w:space="0" w:color="auto"/>
                          </w:divBdr>
                          <w:divsChild>
                            <w:div w:id="1470514308">
                              <w:marLeft w:val="0"/>
                              <w:marRight w:val="0"/>
                              <w:marTop w:val="0"/>
                              <w:marBottom w:val="0"/>
                              <w:divBdr>
                                <w:top w:val="none" w:sz="0" w:space="0" w:color="auto"/>
                                <w:left w:val="none" w:sz="0" w:space="0" w:color="auto"/>
                                <w:bottom w:val="none" w:sz="0" w:space="0" w:color="auto"/>
                                <w:right w:val="none" w:sz="0" w:space="0" w:color="auto"/>
                              </w:divBdr>
                              <w:divsChild>
                                <w:div w:id="79525268">
                                  <w:marLeft w:val="0"/>
                                  <w:marRight w:val="0"/>
                                  <w:marTop w:val="0"/>
                                  <w:marBottom w:val="0"/>
                                  <w:divBdr>
                                    <w:top w:val="none" w:sz="0" w:space="0" w:color="auto"/>
                                    <w:left w:val="none" w:sz="0" w:space="0" w:color="auto"/>
                                    <w:bottom w:val="none" w:sz="0" w:space="0" w:color="auto"/>
                                    <w:right w:val="none" w:sz="0" w:space="0" w:color="auto"/>
                                  </w:divBdr>
                                  <w:divsChild>
                                    <w:div w:id="1192185331">
                                      <w:marLeft w:val="0"/>
                                      <w:marRight w:val="0"/>
                                      <w:marTop w:val="0"/>
                                      <w:marBottom w:val="0"/>
                                      <w:divBdr>
                                        <w:top w:val="none" w:sz="0" w:space="0" w:color="auto"/>
                                        <w:left w:val="none" w:sz="0" w:space="0" w:color="auto"/>
                                        <w:bottom w:val="none" w:sz="0" w:space="0" w:color="auto"/>
                                        <w:right w:val="none" w:sz="0" w:space="0" w:color="auto"/>
                                      </w:divBdr>
                                      <w:divsChild>
                                        <w:div w:id="19893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5791601">
          <w:marLeft w:val="0"/>
          <w:marRight w:val="0"/>
          <w:marTop w:val="0"/>
          <w:marBottom w:val="0"/>
          <w:divBdr>
            <w:top w:val="none" w:sz="0" w:space="0" w:color="auto"/>
            <w:left w:val="none" w:sz="0" w:space="0" w:color="auto"/>
            <w:bottom w:val="none" w:sz="0" w:space="0" w:color="auto"/>
            <w:right w:val="none" w:sz="0" w:space="0" w:color="auto"/>
          </w:divBdr>
          <w:divsChild>
            <w:div w:id="1357779108">
              <w:marLeft w:val="0"/>
              <w:marRight w:val="0"/>
              <w:marTop w:val="0"/>
              <w:marBottom w:val="0"/>
              <w:divBdr>
                <w:top w:val="none" w:sz="0" w:space="0" w:color="auto"/>
                <w:left w:val="none" w:sz="0" w:space="0" w:color="auto"/>
                <w:bottom w:val="none" w:sz="0" w:space="0" w:color="auto"/>
                <w:right w:val="none" w:sz="0" w:space="0" w:color="auto"/>
              </w:divBdr>
              <w:divsChild>
                <w:div w:id="94326678">
                  <w:marLeft w:val="0"/>
                  <w:marRight w:val="0"/>
                  <w:marTop w:val="0"/>
                  <w:marBottom w:val="0"/>
                  <w:divBdr>
                    <w:top w:val="none" w:sz="0" w:space="0" w:color="auto"/>
                    <w:left w:val="none" w:sz="0" w:space="0" w:color="auto"/>
                    <w:bottom w:val="none" w:sz="0" w:space="0" w:color="auto"/>
                    <w:right w:val="none" w:sz="0" w:space="0" w:color="auto"/>
                  </w:divBdr>
                  <w:divsChild>
                    <w:div w:id="1080911936">
                      <w:marLeft w:val="0"/>
                      <w:marRight w:val="0"/>
                      <w:marTop w:val="0"/>
                      <w:marBottom w:val="0"/>
                      <w:divBdr>
                        <w:top w:val="none" w:sz="0" w:space="0" w:color="auto"/>
                        <w:left w:val="none" w:sz="0" w:space="0" w:color="auto"/>
                        <w:bottom w:val="none" w:sz="0" w:space="0" w:color="auto"/>
                        <w:right w:val="none" w:sz="0" w:space="0" w:color="auto"/>
                      </w:divBdr>
                      <w:divsChild>
                        <w:div w:id="1427188364">
                          <w:marLeft w:val="0"/>
                          <w:marRight w:val="0"/>
                          <w:marTop w:val="0"/>
                          <w:marBottom w:val="0"/>
                          <w:divBdr>
                            <w:top w:val="none" w:sz="0" w:space="0" w:color="auto"/>
                            <w:left w:val="none" w:sz="0" w:space="0" w:color="auto"/>
                            <w:bottom w:val="none" w:sz="0" w:space="0" w:color="auto"/>
                            <w:right w:val="none" w:sz="0" w:space="0" w:color="auto"/>
                          </w:divBdr>
                          <w:divsChild>
                            <w:div w:id="1275407575">
                              <w:marLeft w:val="0"/>
                              <w:marRight w:val="0"/>
                              <w:marTop w:val="0"/>
                              <w:marBottom w:val="0"/>
                              <w:divBdr>
                                <w:top w:val="none" w:sz="0" w:space="0" w:color="auto"/>
                                <w:left w:val="none" w:sz="0" w:space="0" w:color="auto"/>
                                <w:bottom w:val="none" w:sz="0" w:space="0" w:color="auto"/>
                                <w:right w:val="none" w:sz="0" w:space="0" w:color="auto"/>
                              </w:divBdr>
                              <w:divsChild>
                                <w:div w:id="2001225762">
                                  <w:marLeft w:val="0"/>
                                  <w:marRight w:val="0"/>
                                  <w:marTop w:val="0"/>
                                  <w:marBottom w:val="0"/>
                                  <w:divBdr>
                                    <w:top w:val="none" w:sz="0" w:space="0" w:color="auto"/>
                                    <w:left w:val="none" w:sz="0" w:space="0" w:color="auto"/>
                                    <w:bottom w:val="none" w:sz="0" w:space="0" w:color="auto"/>
                                    <w:right w:val="none" w:sz="0" w:space="0" w:color="auto"/>
                                  </w:divBdr>
                                  <w:divsChild>
                                    <w:div w:id="27710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9022890">
          <w:marLeft w:val="0"/>
          <w:marRight w:val="0"/>
          <w:marTop w:val="0"/>
          <w:marBottom w:val="0"/>
          <w:divBdr>
            <w:top w:val="none" w:sz="0" w:space="0" w:color="auto"/>
            <w:left w:val="none" w:sz="0" w:space="0" w:color="auto"/>
            <w:bottom w:val="none" w:sz="0" w:space="0" w:color="auto"/>
            <w:right w:val="none" w:sz="0" w:space="0" w:color="auto"/>
          </w:divBdr>
          <w:divsChild>
            <w:div w:id="398141195">
              <w:marLeft w:val="0"/>
              <w:marRight w:val="0"/>
              <w:marTop w:val="0"/>
              <w:marBottom w:val="0"/>
              <w:divBdr>
                <w:top w:val="none" w:sz="0" w:space="0" w:color="auto"/>
                <w:left w:val="none" w:sz="0" w:space="0" w:color="auto"/>
                <w:bottom w:val="none" w:sz="0" w:space="0" w:color="auto"/>
                <w:right w:val="none" w:sz="0" w:space="0" w:color="auto"/>
              </w:divBdr>
              <w:divsChild>
                <w:div w:id="2006123938">
                  <w:marLeft w:val="0"/>
                  <w:marRight w:val="0"/>
                  <w:marTop w:val="0"/>
                  <w:marBottom w:val="0"/>
                  <w:divBdr>
                    <w:top w:val="none" w:sz="0" w:space="0" w:color="auto"/>
                    <w:left w:val="none" w:sz="0" w:space="0" w:color="auto"/>
                    <w:bottom w:val="none" w:sz="0" w:space="0" w:color="auto"/>
                    <w:right w:val="none" w:sz="0" w:space="0" w:color="auto"/>
                  </w:divBdr>
                  <w:divsChild>
                    <w:div w:id="1844778299">
                      <w:marLeft w:val="0"/>
                      <w:marRight w:val="0"/>
                      <w:marTop w:val="0"/>
                      <w:marBottom w:val="0"/>
                      <w:divBdr>
                        <w:top w:val="none" w:sz="0" w:space="0" w:color="auto"/>
                        <w:left w:val="none" w:sz="0" w:space="0" w:color="auto"/>
                        <w:bottom w:val="none" w:sz="0" w:space="0" w:color="auto"/>
                        <w:right w:val="none" w:sz="0" w:space="0" w:color="auto"/>
                      </w:divBdr>
                      <w:divsChild>
                        <w:div w:id="839199683">
                          <w:marLeft w:val="0"/>
                          <w:marRight w:val="0"/>
                          <w:marTop w:val="0"/>
                          <w:marBottom w:val="0"/>
                          <w:divBdr>
                            <w:top w:val="none" w:sz="0" w:space="0" w:color="auto"/>
                            <w:left w:val="none" w:sz="0" w:space="0" w:color="auto"/>
                            <w:bottom w:val="none" w:sz="0" w:space="0" w:color="auto"/>
                            <w:right w:val="none" w:sz="0" w:space="0" w:color="auto"/>
                          </w:divBdr>
                          <w:divsChild>
                            <w:div w:id="825315809">
                              <w:marLeft w:val="0"/>
                              <w:marRight w:val="0"/>
                              <w:marTop w:val="0"/>
                              <w:marBottom w:val="0"/>
                              <w:divBdr>
                                <w:top w:val="none" w:sz="0" w:space="0" w:color="auto"/>
                                <w:left w:val="none" w:sz="0" w:space="0" w:color="auto"/>
                                <w:bottom w:val="none" w:sz="0" w:space="0" w:color="auto"/>
                                <w:right w:val="none" w:sz="0" w:space="0" w:color="auto"/>
                              </w:divBdr>
                              <w:divsChild>
                                <w:div w:id="820737424">
                                  <w:marLeft w:val="0"/>
                                  <w:marRight w:val="0"/>
                                  <w:marTop w:val="0"/>
                                  <w:marBottom w:val="0"/>
                                  <w:divBdr>
                                    <w:top w:val="none" w:sz="0" w:space="0" w:color="auto"/>
                                    <w:left w:val="none" w:sz="0" w:space="0" w:color="auto"/>
                                    <w:bottom w:val="none" w:sz="0" w:space="0" w:color="auto"/>
                                    <w:right w:val="none" w:sz="0" w:space="0" w:color="auto"/>
                                  </w:divBdr>
                                  <w:divsChild>
                                    <w:div w:id="1683509488">
                                      <w:marLeft w:val="0"/>
                                      <w:marRight w:val="0"/>
                                      <w:marTop w:val="0"/>
                                      <w:marBottom w:val="0"/>
                                      <w:divBdr>
                                        <w:top w:val="none" w:sz="0" w:space="0" w:color="auto"/>
                                        <w:left w:val="none" w:sz="0" w:space="0" w:color="auto"/>
                                        <w:bottom w:val="none" w:sz="0" w:space="0" w:color="auto"/>
                                        <w:right w:val="none" w:sz="0" w:space="0" w:color="auto"/>
                                      </w:divBdr>
                                      <w:divsChild>
                                        <w:div w:id="17267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741368">
          <w:marLeft w:val="0"/>
          <w:marRight w:val="0"/>
          <w:marTop w:val="0"/>
          <w:marBottom w:val="0"/>
          <w:divBdr>
            <w:top w:val="none" w:sz="0" w:space="0" w:color="auto"/>
            <w:left w:val="none" w:sz="0" w:space="0" w:color="auto"/>
            <w:bottom w:val="none" w:sz="0" w:space="0" w:color="auto"/>
            <w:right w:val="none" w:sz="0" w:space="0" w:color="auto"/>
          </w:divBdr>
          <w:divsChild>
            <w:div w:id="40716663">
              <w:marLeft w:val="0"/>
              <w:marRight w:val="0"/>
              <w:marTop w:val="0"/>
              <w:marBottom w:val="0"/>
              <w:divBdr>
                <w:top w:val="none" w:sz="0" w:space="0" w:color="auto"/>
                <w:left w:val="none" w:sz="0" w:space="0" w:color="auto"/>
                <w:bottom w:val="none" w:sz="0" w:space="0" w:color="auto"/>
                <w:right w:val="none" w:sz="0" w:space="0" w:color="auto"/>
              </w:divBdr>
              <w:divsChild>
                <w:div w:id="1478568122">
                  <w:marLeft w:val="0"/>
                  <w:marRight w:val="0"/>
                  <w:marTop w:val="0"/>
                  <w:marBottom w:val="0"/>
                  <w:divBdr>
                    <w:top w:val="none" w:sz="0" w:space="0" w:color="auto"/>
                    <w:left w:val="none" w:sz="0" w:space="0" w:color="auto"/>
                    <w:bottom w:val="none" w:sz="0" w:space="0" w:color="auto"/>
                    <w:right w:val="none" w:sz="0" w:space="0" w:color="auto"/>
                  </w:divBdr>
                  <w:divsChild>
                    <w:div w:id="1148664732">
                      <w:marLeft w:val="0"/>
                      <w:marRight w:val="0"/>
                      <w:marTop w:val="0"/>
                      <w:marBottom w:val="0"/>
                      <w:divBdr>
                        <w:top w:val="none" w:sz="0" w:space="0" w:color="auto"/>
                        <w:left w:val="none" w:sz="0" w:space="0" w:color="auto"/>
                        <w:bottom w:val="none" w:sz="0" w:space="0" w:color="auto"/>
                        <w:right w:val="none" w:sz="0" w:space="0" w:color="auto"/>
                      </w:divBdr>
                      <w:divsChild>
                        <w:div w:id="1886411467">
                          <w:marLeft w:val="0"/>
                          <w:marRight w:val="0"/>
                          <w:marTop w:val="0"/>
                          <w:marBottom w:val="0"/>
                          <w:divBdr>
                            <w:top w:val="none" w:sz="0" w:space="0" w:color="auto"/>
                            <w:left w:val="none" w:sz="0" w:space="0" w:color="auto"/>
                            <w:bottom w:val="none" w:sz="0" w:space="0" w:color="auto"/>
                            <w:right w:val="none" w:sz="0" w:space="0" w:color="auto"/>
                          </w:divBdr>
                          <w:divsChild>
                            <w:div w:id="59715737">
                              <w:marLeft w:val="0"/>
                              <w:marRight w:val="0"/>
                              <w:marTop w:val="0"/>
                              <w:marBottom w:val="0"/>
                              <w:divBdr>
                                <w:top w:val="none" w:sz="0" w:space="0" w:color="auto"/>
                                <w:left w:val="none" w:sz="0" w:space="0" w:color="auto"/>
                                <w:bottom w:val="none" w:sz="0" w:space="0" w:color="auto"/>
                                <w:right w:val="none" w:sz="0" w:space="0" w:color="auto"/>
                              </w:divBdr>
                              <w:divsChild>
                                <w:div w:id="256642656">
                                  <w:marLeft w:val="0"/>
                                  <w:marRight w:val="0"/>
                                  <w:marTop w:val="0"/>
                                  <w:marBottom w:val="0"/>
                                  <w:divBdr>
                                    <w:top w:val="none" w:sz="0" w:space="0" w:color="auto"/>
                                    <w:left w:val="none" w:sz="0" w:space="0" w:color="auto"/>
                                    <w:bottom w:val="none" w:sz="0" w:space="0" w:color="auto"/>
                                    <w:right w:val="none" w:sz="0" w:space="0" w:color="auto"/>
                                  </w:divBdr>
                                  <w:divsChild>
                                    <w:div w:id="175053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408936">
          <w:marLeft w:val="0"/>
          <w:marRight w:val="0"/>
          <w:marTop w:val="0"/>
          <w:marBottom w:val="0"/>
          <w:divBdr>
            <w:top w:val="none" w:sz="0" w:space="0" w:color="auto"/>
            <w:left w:val="none" w:sz="0" w:space="0" w:color="auto"/>
            <w:bottom w:val="none" w:sz="0" w:space="0" w:color="auto"/>
            <w:right w:val="none" w:sz="0" w:space="0" w:color="auto"/>
          </w:divBdr>
          <w:divsChild>
            <w:div w:id="1417899837">
              <w:marLeft w:val="0"/>
              <w:marRight w:val="0"/>
              <w:marTop w:val="0"/>
              <w:marBottom w:val="0"/>
              <w:divBdr>
                <w:top w:val="none" w:sz="0" w:space="0" w:color="auto"/>
                <w:left w:val="none" w:sz="0" w:space="0" w:color="auto"/>
                <w:bottom w:val="none" w:sz="0" w:space="0" w:color="auto"/>
                <w:right w:val="none" w:sz="0" w:space="0" w:color="auto"/>
              </w:divBdr>
              <w:divsChild>
                <w:div w:id="867108083">
                  <w:marLeft w:val="0"/>
                  <w:marRight w:val="0"/>
                  <w:marTop w:val="0"/>
                  <w:marBottom w:val="0"/>
                  <w:divBdr>
                    <w:top w:val="none" w:sz="0" w:space="0" w:color="auto"/>
                    <w:left w:val="none" w:sz="0" w:space="0" w:color="auto"/>
                    <w:bottom w:val="none" w:sz="0" w:space="0" w:color="auto"/>
                    <w:right w:val="none" w:sz="0" w:space="0" w:color="auto"/>
                  </w:divBdr>
                  <w:divsChild>
                    <w:div w:id="1599875383">
                      <w:marLeft w:val="0"/>
                      <w:marRight w:val="0"/>
                      <w:marTop w:val="0"/>
                      <w:marBottom w:val="0"/>
                      <w:divBdr>
                        <w:top w:val="none" w:sz="0" w:space="0" w:color="auto"/>
                        <w:left w:val="none" w:sz="0" w:space="0" w:color="auto"/>
                        <w:bottom w:val="none" w:sz="0" w:space="0" w:color="auto"/>
                        <w:right w:val="none" w:sz="0" w:space="0" w:color="auto"/>
                      </w:divBdr>
                      <w:divsChild>
                        <w:div w:id="1252424585">
                          <w:marLeft w:val="0"/>
                          <w:marRight w:val="0"/>
                          <w:marTop w:val="0"/>
                          <w:marBottom w:val="0"/>
                          <w:divBdr>
                            <w:top w:val="none" w:sz="0" w:space="0" w:color="auto"/>
                            <w:left w:val="none" w:sz="0" w:space="0" w:color="auto"/>
                            <w:bottom w:val="none" w:sz="0" w:space="0" w:color="auto"/>
                            <w:right w:val="none" w:sz="0" w:space="0" w:color="auto"/>
                          </w:divBdr>
                          <w:divsChild>
                            <w:div w:id="1361471767">
                              <w:marLeft w:val="0"/>
                              <w:marRight w:val="0"/>
                              <w:marTop w:val="0"/>
                              <w:marBottom w:val="0"/>
                              <w:divBdr>
                                <w:top w:val="none" w:sz="0" w:space="0" w:color="auto"/>
                                <w:left w:val="none" w:sz="0" w:space="0" w:color="auto"/>
                                <w:bottom w:val="none" w:sz="0" w:space="0" w:color="auto"/>
                                <w:right w:val="none" w:sz="0" w:space="0" w:color="auto"/>
                              </w:divBdr>
                              <w:divsChild>
                                <w:div w:id="1759981190">
                                  <w:marLeft w:val="0"/>
                                  <w:marRight w:val="0"/>
                                  <w:marTop w:val="0"/>
                                  <w:marBottom w:val="0"/>
                                  <w:divBdr>
                                    <w:top w:val="none" w:sz="0" w:space="0" w:color="auto"/>
                                    <w:left w:val="none" w:sz="0" w:space="0" w:color="auto"/>
                                    <w:bottom w:val="none" w:sz="0" w:space="0" w:color="auto"/>
                                    <w:right w:val="none" w:sz="0" w:space="0" w:color="auto"/>
                                  </w:divBdr>
                                  <w:divsChild>
                                    <w:div w:id="1549026945">
                                      <w:marLeft w:val="0"/>
                                      <w:marRight w:val="0"/>
                                      <w:marTop w:val="0"/>
                                      <w:marBottom w:val="0"/>
                                      <w:divBdr>
                                        <w:top w:val="none" w:sz="0" w:space="0" w:color="auto"/>
                                        <w:left w:val="none" w:sz="0" w:space="0" w:color="auto"/>
                                        <w:bottom w:val="none" w:sz="0" w:space="0" w:color="auto"/>
                                        <w:right w:val="none" w:sz="0" w:space="0" w:color="auto"/>
                                      </w:divBdr>
                                      <w:divsChild>
                                        <w:div w:id="70098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691187">
          <w:marLeft w:val="0"/>
          <w:marRight w:val="0"/>
          <w:marTop w:val="0"/>
          <w:marBottom w:val="0"/>
          <w:divBdr>
            <w:top w:val="none" w:sz="0" w:space="0" w:color="auto"/>
            <w:left w:val="none" w:sz="0" w:space="0" w:color="auto"/>
            <w:bottom w:val="none" w:sz="0" w:space="0" w:color="auto"/>
            <w:right w:val="none" w:sz="0" w:space="0" w:color="auto"/>
          </w:divBdr>
          <w:divsChild>
            <w:div w:id="1958951407">
              <w:marLeft w:val="0"/>
              <w:marRight w:val="0"/>
              <w:marTop w:val="0"/>
              <w:marBottom w:val="0"/>
              <w:divBdr>
                <w:top w:val="none" w:sz="0" w:space="0" w:color="auto"/>
                <w:left w:val="none" w:sz="0" w:space="0" w:color="auto"/>
                <w:bottom w:val="none" w:sz="0" w:space="0" w:color="auto"/>
                <w:right w:val="none" w:sz="0" w:space="0" w:color="auto"/>
              </w:divBdr>
              <w:divsChild>
                <w:div w:id="176775384">
                  <w:marLeft w:val="0"/>
                  <w:marRight w:val="0"/>
                  <w:marTop w:val="0"/>
                  <w:marBottom w:val="0"/>
                  <w:divBdr>
                    <w:top w:val="none" w:sz="0" w:space="0" w:color="auto"/>
                    <w:left w:val="none" w:sz="0" w:space="0" w:color="auto"/>
                    <w:bottom w:val="none" w:sz="0" w:space="0" w:color="auto"/>
                    <w:right w:val="none" w:sz="0" w:space="0" w:color="auto"/>
                  </w:divBdr>
                  <w:divsChild>
                    <w:div w:id="431169789">
                      <w:marLeft w:val="0"/>
                      <w:marRight w:val="0"/>
                      <w:marTop w:val="0"/>
                      <w:marBottom w:val="0"/>
                      <w:divBdr>
                        <w:top w:val="none" w:sz="0" w:space="0" w:color="auto"/>
                        <w:left w:val="none" w:sz="0" w:space="0" w:color="auto"/>
                        <w:bottom w:val="none" w:sz="0" w:space="0" w:color="auto"/>
                        <w:right w:val="none" w:sz="0" w:space="0" w:color="auto"/>
                      </w:divBdr>
                      <w:divsChild>
                        <w:div w:id="1308895379">
                          <w:marLeft w:val="0"/>
                          <w:marRight w:val="0"/>
                          <w:marTop w:val="0"/>
                          <w:marBottom w:val="0"/>
                          <w:divBdr>
                            <w:top w:val="none" w:sz="0" w:space="0" w:color="auto"/>
                            <w:left w:val="none" w:sz="0" w:space="0" w:color="auto"/>
                            <w:bottom w:val="none" w:sz="0" w:space="0" w:color="auto"/>
                            <w:right w:val="none" w:sz="0" w:space="0" w:color="auto"/>
                          </w:divBdr>
                          <w:divsChild>
                            <w:div w:id="494027773">
                              <w:marLeft w:val="0"/>
                              <w:marRight w:val="0"/>
                              <w:marTop w:val="0"/>
                              <w:marBottom w:val="0"/>
                              <w:divBdr>
                                <w:top w:val="none" w:sz="0" w:space="0" w:color="auto"/>
                                <w:left w:val="none" w:sz="0" w:space="0" w:color="auto"/>
                                <w:bottom w:val="none" w:sz="0" w:space="0" w:color="auto"/>
                                <w:right w:val="none" w:sz="0" w:space="0" w:color="auto"/>
                              </w:divBdr>
                              <w:divsChild>
                                <w:div w:id="130752919">
                                  <w:marLeft w:val="0"/>
                                  <w:marRight w:val="0"/>
                                  <w:marTop w:val="0"/>
                                  <w:marBottom w:val="0"/>
                                  <w:divBdr>
                                    <w:top w:val="none" w:sz="0" w:space="0" w:color="auto"/>
                                    <w:left w:val="none" w:sz="0" w:space="0" w:color="auto"/>
                                    <w:bottom w:val="none" w:sz="0" w:space="0" w:color="auto"/>
                                    <w:right w:val="none" w:sz="0" w:space="0" w:color="auto"/>
                                  </w:divBdr>
                                  <w:divsChild>
                                    <w:div w:id="2106614271">
                                      <w:marLeft w:val="0"/>
                                      <w:marRight w:val="0"/>
                                      <w:marTop w:val="0"/>
                                      <w:marBottom w:val="0"/>
                                      <w:divBdr>
                                        <w:top w:val="none" w:sz="0" w:space="0" w:color="auto"/>
                                        <w:left w:val="none" w:sz="0" w:space="0" w:color="auto"/>
                                        <w:bottom w:val="none" w:sz="0" w:space="0" w:color="auto"/>
                                        <w:right w:val="none" w:sz="0" w:space="0" w:color="auto"/>
                                      </w:divBdr>
                                      <w:divsChild>
                                        <w:div w:id="1107964344">
                                          <w:marLeft w:val="0"/>
                                          <w:marRight w:val="0"/>
                                          <w:marTop w:val="0"/>
                                          <w:marBottom w:val="0"/>
                                          <w:divBdr>
                                            <w:top w:val="none" w:sz="0" w:space="0" w:color="auto"/>
                                            <w:left w:val="none" w:sz="0" w:space="0" w:color="auto"/>
                                            <w:bottom w:val="none" w:sz="0" w:space="0" w:color="auto"/>
                                            <w:right w:val="none" w:sz="0" w:space="0" w:color="auto"/>
                                          </w:divBdr>
                                          <w:divsChild>
                                            <w:div w:id="12738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5624807">
          <w:marLeft w:val="0"/>
          <w:marRight w:val="0"/>
          <w:marTop w:val="0"/>
          <w:marBottom w:val="0"/>
          <w:divBdr>
            <w:top w:val="none" w:sz="0" w:space="0" w:color="auto"/>
            <w:left w:val="none" w:sz="0" w:space="0" w:color="auto"/>
            <w:bottom w:val="none" w:sz="0" w:space="0" w:color="auto"/>
            <w:right w:val="none" w:sz="0" w:space="0" w:color="auto"/>
          </w:divBdr>
          <w:divsChild>
            <w:div w:id="1084257477">
              <w:marLeft w:val="0"/>
              <w:marRight w:val="0"/>
              <w:marTop w:val="0"/>
              <w:marBottom w:val="0"/>
              <w:divBdr>
                <w:top w:val="none" w:sz="0" w:space="0" w:color="auto"/>
                <w:left w:val="none" w:sz="0" w:space="0" w:color="auto"/>
                <w:bottom w:val="none" w:sz="0" w:space="0" w:color="auto"/>
                <w:right w:val="none" w:sz="0" w:space="0" w:color="auto"/>
              </w:divBdr>
              <w:divsChild>
                <w:div w:id="1541700011">
                  <w:marLeft w:val="0"/>
                  <w:marRight w:val="0"/>
                  <w:marTop w:val="0"/>
                  <w:marBottom w:val="0"/>
                  <w:divBdr>
                    <w:top w:val="none" w:sz="0" w:space="0" w:color="auto"/>
                    <w:left w:val="none" w:sz="0" w:space="0" w:color="auto"/>
                    <w:bottom w:val="none" w:sz="0" w:space="0" w:color="auto"/>
                    <w:right w:val="none" w:sz="0" w:space="0" w:color="auto"/>
                  </w:divBdr>
                  <w:divsChild>
                    <w:div w:id="70739147">
                      <w:marLeft w:val="0"/>
                      <w:marRight w:val="0"/>
                      <w:marTop w:val="0"/>
                      <w:marBottom w:val="0"/>
                      <w:divBdr>
                        <w:top w:val="none" w:sz="0" w:space="0" w:color="auto"/>
                        <w:left w:val="none" w:sz="0" w:space="0" w:color="auto"/>
                        <w:bottom w:val="none" w:sz="0" w:space="0" w:color="auto"/>
                        <w:right w:val="none" w:sz="0" w:space="0" w:color="auto"/>
                      </w:divBdr>
                      <w:divsChild>
                        <w:div w:id="853687580">
                          <w:marLeft w:val="0"/>
                          <w:marRight w:val="0"/>
                          <w:marTop w:val="0"/>
                          <w:marBottom w:val="0"/>
                          <w:divBdr>
                            <w:top w:val="none" w:sz="0" w:space="0" w:color="auto"/>
                            <w:left w:val="none" w:sz="0" w:space="0" w:color="auto"/>
                            <w:bottom w:val="none" w:sz="0" w:space="0" w:color="auto"/>
                            <w:right w:val="none" w:sz="0" w:space="0" w:color="auto"/>
                          </w:divBdr>
                          <w:divsChild>
                            <w:div w:id="991252413">
                              <w:marLeft w:val="0"/>
                              <w:marRight w:val="0"/>
                              <w:marTop w:val="0"/>
                              <w:marBottom w:val="0"/>
                              <w:divBdr>
                                <w:top w:val="none" w:sz="0" w:space="0" w:color="auto"/>
                                <w:left w:val="none" w:sz="0" w:space="0" w:color="auto"/>
                                <w:bottom w:val="none" w:sz="0" w:space="0" w:color="auto"/>
                                <w:right w:val="none" w:sz="0" w:space="0" w:color="auto"/>
                              </w:divBdr>
                              <w:divsChild>
                                <w:div w:id="1156460766">
                                  <w:marLeft w:val="0"/>
                                  <w:marRight w:val="0"/>
                                  <w:marTop w:val="0"/>
                                  <w:marBottom w:val="0"/>
                                  <w:divBdr>
                                    <w:top w:val="none" w:sz="0" w:space="0" w:color="auto"/>
                                    <w:left w:val="none" w:sz="0" w:space="0" w:color="auto"/>
                                    <w:bottom w:val="none" w:sz="0" w:space="0" w:color="auto"/>
                                    <w:right w:val="none" w:sz="0" w:space="0" w:color="auto"/>
                                  </w:divBdr>
                                  <w:divsChild>
                                    <w:div w:id="667633344">
                                      <w:marLeft w:val="0"/>
                                      <w:marRight w:val="0"/>
                                      <w:marTop w:val="0"/>
                                      <w:marBottom w:val="0"/>
                                      <w:divBdr>
                                        <w:top w:val="none" w:sz="0" w:space="0" w:color="auto"/>
                                        <w:left w:val="none" w:sz="0" w:space="0" w:color="auto"/>
                                        <w:bottom w:val="none" w:sz="0" w:space="0" w:color="auto"/>
                                        <w:right w:val="none" w:sz="0" w:space="0" w:color="auto"/>
                                      </w:divBdr>
                                      <w:divsChild>
                                        <w:div w:id="49055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674915">
          <w:marLeft w:val="0"/>
          <w:marRight w:val="0"/>
          <w:marTop w:val="0"/>
          <w:marBottom w:val="0"/>
          <w:divBdr>
            <w:top w:val="none" w:sz="0" w:space="0" w:color="auto"/>
            <w:left w:val="none" w:sz="0" w:space="0" w:color="auto"/>
            <w:bottom w:val="none" w:sz="0" w:space="0" w:color="auto"/>
            <w:right w:val="none" w:sz="0" w:space="0" w:color="auto"/>
          </w:divBdr>
          <w:divsChild>
            <w:div w:id="735207442">
              <w:marLeft w:val="0"/>
              <w:marRight w:val="0"/>
              <w:marTop w:val="0"/>
              <w:marBottom w:val="0"/>
              <w:divBdr>
                <w:top w:val="none" w:sz="0" w:space="0" w:color="auto"/>
                <w:left w:val="none" w:sz="0" w:space="0" w:color="auto"/>
                <w:bottom w:val="none" w:sz="0" w:space="0" w:color="auto"/>
                <w:right w:val="none" w:sz="0" w:space="0" w:color="auto"/>
              </w:divBdr>
              <w:divsChild>
                <w:div w:id="1579365244">
                  <w:marLeft w:val="0"/>
                  <w:marRight w:val="0"/>
                  <w:marTop w:val="0"/>
                  <w:marBottom w:val="0"/>
                  <w:divBdr>
                    <w:top w:val="none" w:sz="0" w:space="0" w:color="auto"/>
                    <w:left w:val="none" w:sz="0" w:space="0" w:color="auto"/>
                    <w:bottom w:val="none" w:sz="0" w:space="0" w:color="auto"/>
                    <w:right w:val="none" w:sz="0" w:space="0" w:color="auto"/>
                  </w:divBdr>
                  <w:divsChild>
                    <w:div w:id="656425734">
                      <w:marLeft w:val="0"/>
                      <w:marRight w:val="0"/>
                      <w:marTop w:val="0"/>
                      <w:marBottom w:val="0"/>
                      <w:divBdr>
                        <w:top w:val="none" w:sz="0" w:space="0" w:color="auto"/>
                        <w:left w:val="none" w:sz="0" w:space="0" w:color="auto"/>
                        <w:bottom w:val="none" w:sz="0" w:space="0" w:color="auto"/>
                        <w:right w:val="none" w:sz="0" w:space="0" w:color="auto"/>
                      </w:divBdr>
                      <w:divsChild>
                        <w:div w:id="1709645276">
                          <w:marLeft w:val="0"/>
                          <w:marRight w:val="0"/>
                          <w:marTop w:val="0"/>
                          <w:marBottom w:val="0"/>
                          <w:divBdr>
                            <w:top w:val="none" w:sz="0" w:space="0" w:color="auto"/>
                            <w:left w:val="none" w:sz="0" w:space="0" w:color="auto"/>
                            <w:bottom w:val="none" w:sz="0" w:space="0" w:color="auto"/>
                            <w:right w:val="none" w:sz="0" w:space="0" w:color="auto"/>
                          </w:divBdr>
                          <w:divsChild>
                            <w:div w:id="2138640286">
                              <w:marLeft w:val="0"/>
                              <w:marRight w:val="0"/>
                              <w:marTop w:val="0"/>
                              <w:marBottom w:val="0"/>
                              <w:divBdr>
                                <w:top w:val="none" w:sz="0" w:space="0" w:color="auto"/>
                                <w:left w:val="none" w:sz="0" w:space="0" w:color="auto"/>
                                <w:bottom w:val="none" w:sz="0" w:space="0" w:color="auto"/>
                                <w:right w:val="none" w:sz="0" w:space="0" w:color="auto"/>
                              </w:divBdr>
                              <w:divsChild>
                                <w:div w:id="1157304648">
                                  <w:marLeft w:val="0"/>
                                  <w:marRight w:val="0"/>
                                  <w:marTop w:val="0"/>
                                  <w:marBottom w:val="0"/>
                                  <w:divBdr>
                                    <w:top w:val="none" w:sz="0" w:space="0" w:color="auto"/>
                                    <w:left w:val="none" w:sz="0" w:space="0" w:color="auto"/>
                                    <w:bottom w:val="none" w:sz="0" w:space="0" w:color="auto"/>
                                    <w:right w:val="none" w:sz="0" w:space="0" w:color="auto"/>
                                  </w:divBdr>
                                  <w:divsChild>
                                    <w:div w:id="2020814579">
                                      <w:marLeft w:val="0"/>
                                      <w:marRight w:val="0"/>
                                      <w:marTop w:val="0"/>
                                      <w:marBottom w:val="0"/>
                                      <w:divBdr>
                                        <w:top w:val="none" w:sz="0" w:space="0" w:color="auto"/>
                                        <w:left w:val="none" w:sz="0" w:space="0" w:color="auto"/>
                                        <w:bottom w:val="none" w:sz="0" w:space="0" w:color="auto"/>
                                        <w:right w:val="none" w:sz="0" w:space="0" w:color="auto"/>
                                      </w:divBdr>
                                      <w:divsChild>
                                        <w:div w:id="2112122297">
                                          <w:marLeft w:val="0"/>
                                          <w:marRight w:val="0"/>
                                          <w:marTop w:val="0"/>
                                          <w:marBottom w:val="0"/>
                                          <w:divBdr>
                                            <w:top w:val="none" w:sz="0" w:space="0" w:color="auto"/>
                                            <w:left w:val="none" w:sz="0" w:space="0" w:color="auto"/>
                                            <w:bottom w:val="none" w:sz="0" w:space="0" w:color="auto"/>
                                            <w:right w:val="none" w:sz="0" w:space="0" w:color="auto"/>
                                          </w:divBdr>
                                          <w:divsChild>
                                            <w:div w:id="211747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006528">
                              <w:marLeft w:val="0"/>
                              <w:marRight w:val="0"/>
                              <w:marTop w:val="0"/>
                              <w:marBottom w:val="0"/>
                              <w:divBdr>
                                <w:top w:val="none" w:sz="0" w:space="0" w:color="auto"/>
                                <w:left w:val="none" w:sz="0" w:space="0" w:color="auto"/>
                                <w:bottom w:val="none" w:sz="0" w:space="0" w:color="auto"/>
                                <w:right w:val="none" w:sz="0" w:space="0" w:color="auto"/>
                              </w:divBdr>
                              <w:divsChild>
                                <w:div w:id="976224596">
                                  <w:marLeft w:val="0"/>
                                  <w:marRight w:val="0"/>
                                  <w:marTop w:val="0"/>
                                  <w:marBottom w:val="0"/>
                                  <w:divBdr>
                                    <w:top w:val="none" w:sz="0" w:space="0" w:color="auto"/>
                                    <w:left w:val="none" w:sz="0" w:space="0" w:color="auto"/>
                                    <w:bottom w:val="none" w:sz="0" w:space="0" w:color="auto"/>
                                    <w:right w:val="none" w:sz="0" w:space="0" w:color="auto"/>
                                  </w:divBdr>
                                  <w:divsChild>
                                    <w:div w:id="99341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296636">
                          <w:marLeft w:val="0"/>
                          <w:marRight w:val="0"/>
                          <w:marTop w:val="0"/>
                          <w:marBottom w:val="0"/>
                          <w:divBdr>
                            <w:top w:val="none" w:sz="0" w:space="0" w:color="auto"/>
                            <w:left w:val="none" w:sz="0" w:space="0" w:color="auto"/>
                            <w:bottom w:val="none" w:sz="0" w:space="0" w:color="auto"/>
                            <w:right w:val="none" w:sz="0" w:space="0" w:color="auto"/>
                          </w:divBdr>
                          <w:divsChild>
                            <w:div w:id="366491910">
                              <w:marLeft w:val="0"/>
                              <w:marRight w:val="0"/>
                              <w:marTop w:val="0"/>
                              <w:marBottom w:val="0"/>
                              <w:divBdr>
                                <w:top w:val="none" w:sz="0" w:space="0" w:color="auto"/>
                                <w:left w:val="none" w:sz="0" w:space="0" w:color="auto"/>
                                <w:bottom w:val="none" w:sz="0" w:space="0" w:color="auto"/>
                                <w:right w:val="none" w:sz="0" w:space="0" w:color="auto"/>
                              </w:divBdr>
                              <w:divsChild>
                                <w:div w:id="250698275">
                                  <w:marLeft w:val="0"/>
                                  <w:marRight w:val="0"/>
                                  <w:marTop w:val="0"/>
                                  <w:marBottom w:val="0"/>
                                  <w:divBdr>
                                    <w:top w:val="none" w:sz="0" w:space="0" w:color="auto"/>
                                    <w:left w:val="none" w:sz="0" w:space="0" w:color="auto"/>
                                    <w:bottom w:val="none" w:sz="0" w:space="0" w:color="auto"/>
                                    <w:right w:val="none" w:sz="0" w:space="0" w:color="auto"/>
                                  </w:divBdr>
                                  <w:divsChild>
                                    <w:div w:id="5056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36172">
          <w:marLeft w:val="0"/>
          <w:marRight w:val="0"/>
          <w:marTop w:val="0"/>
          <w:marBottom w:val="0"/>
          <w:divBdr>
            <w:top w:val="none" w:sz="0" w:space="0" w:color="auto"/>
            <w:left w:val="none" w:sz="0" w:space="0" w:color="auto"/>
            <w:bottom w:val="none" w:sz="0" w:space="0" w:color="auto"/>
            <w:right w:val="none" w:sz="0" w:space="0" w:color="auto"/>
          </w:divBdr>
          <w:divsChild>
            <w:div w:id="1160315280">
              <w:marLeft w:val="0"/>
              <w:marRight w:val="0"/>
              <w:marTop w:val="0"/>
              <w:marBottom w:val="0"/>
              <w:divBdr>
                <w:top w:val="none" w:sz="0" w:space="0" w:color="auto"/>
                <w:left w:val="none" w:sz="0" w:space="0" w:color="auto"/>
                <w:bottom w:val="none" w:sz="0" w:space="0" w:color="auto"/>
                <w:right w:val="none" w:sz="0" w:space="0" w:color="auto"/>
              </w:divBdr>
              <w:divsChild>
                <w:div w:id="1325548964">
                  <w:marLeft w:val="0"/>
                  <w:marRight w:val="0"/>
                  <w:marTop w:val="0"/>
                  <w:marBottom w:val="0"/>
                  <w:divBdr>
                    <w:top w:val="none" w:sz="0" w:space="0" w:color="auto"/>
                    <w:left w:val="none" w:sz="0" w:space="0" w:color="auto"/>
                    <w:bottom w:val="none" w:sz="0" w:space="0" w:color="auto"/>
                    <w:right w:val="none" w:sz="0" w:space="0" w:color="auto"/>
                  </w:divBdr>
                  <w:divsChild>
                    <w:div w:id="599139903">
                      <w:marLeft w:val="0"/>
                      <w:marRight w:val="0"/>
                      <w:marTop w:val="0"/>
                      <w:marBottom w:val="0"/>
                      <w:divBdr>
                        <w:top w:val="none" w:sz="0" w:space="0" w:color="auto"/>
                        <w:left w:val="none" w:sz="0" w:space="0" w:color="auto"/>
                        <w:bottom w:val="none" w:sz="0" w:space="0" w:color="auto"/>
                        <w:right w:val="none" w:sz="0" w:space="0" w:color="auto"/>
                      </w:divBdr>
                      <w:divsChild>
                        <w:div w:id="1255896960">
                          <w:marLeft w:val="0"/>
                          <w:marRight w:val="0"/>
                          <w:marTop w:val="0"/>
                          <w:marBottom w:val="0"/>
                          <w:divBdr>
                            <w:top w:val="none" w:sz="0" w:space="0" w:color="auto"/>
                            <w:left w:val="none" w:sz="0" w:space="0" w:color="auto"/>
                            <w:bottom w:val="none" w:sz="0" w:space="0" w:color="auto"/>
                            <w:right w:val="none" w:sz="0" w:space="0" w:color="auto"/>
                          </w:divBdr>
                          <w:divsChild>
                            <w:div w:id="107941581">
                              <w:marLeft w:val="0"/>
                              <w:marRight w:val="0"/>
                              <w:marTop w:val="0"/>
                              <w:marBottom w:val="0"/>
                              <w:divBdr>
                                <w:top w:val="none" w:sz="0" w:space="0" w:color="auto"/>
                                <w:left w:val="none" w:sz="0" w:space="0" w:color="auto"/>
                                <w:bottom w:val="none" w:sz="0" w:space="0" w:color="auto"/>
                                <w:right w:val="none" w:sz="0" w:space="0" w:color="auto"/>
                              </w:divBdr>
                              <w:divsChild>
                                <w:div w:id="1161627742">
                                  <w:marLeft w:val="0"/>
                                  <w:marRight w:val="0"/>
                                  <w:marTop w:val="0"/>
                                  <w:marBottom w:val="0"/>
                                  <w:divBdr>
                                    <w:top w:val="none" w:sz="0" w:space="0" w:color="auto"/>
                                    <w:left w:val="none" w:sz="0" w:space="0" w:color="auto"/>
                                    <w:bottom w:val="none" w:sz="0" w:space="0" w:color="auto"/>
                                    <w:right w:val="none" w:sz="0" w:space="0" w:color="auto"/>
                                  </w:divBdr>
                                  <w:divsChild>
                                    <w:div w:id="1894999356">
                                      <w:marLeft w:val="0"/>
                                      <w:marRight w:val="0"/>
                                      <w:marTop w:val="0"/>
                                      <w:marBottom w:val="0"/>
                                      <w:divBdr>
                                        <w:top w:val="none" w:sz="0" w:space="0" w:color="auto"/>
                                        <w:left w:val="none" w:sz="0" w:space="0" w:color="auto"/>
                                        <w:bottom w:val="none" w:sz="0" w:space="0" w:color="auto"/>
                                        <w:right w:val="none" w:sz="0" w:space="0" w:color="auto"/>
                                      </w:divBdr>
                                      <w:divsChild>
                                        <w:div w:id="5801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5225784">
          <w:marLeft w:val="0"/>
          <w:marRight w:val="0"/>
          <w:marTop w:val="0"/>
          <w:marBottom w:val="0"/>
          <w:divBdr>
            <w:top w:val="none" w:sz="0" w:space="0" w:color="auto"/>
            <w:left w:val="none" w:sz="0" w:space="0" w:color="auto"/>
            <w:bottom w:val="none" w:sz="0" w:space="0" w:color="auto"/>
            <w:right w:val="none" w:sz="0" w:space="0" w:color="auto"/>
          </w:divBdr>
          <w:divsChild>
            <w:div w:id="901017699">
              <w:marLeft w:val="0"/>
              <w:marRight w:val="0"/>
              <w:marTop w:val="0"/>
              <w:marBottom w:val="0"/>
              <w:divBdr>
                <w:top w:val="none" w:sz="0" w:space="0" w:color="auto"/>
                <w:left w:val="none" w:sz="0" w:space="0" w:color="auto"/>
                <w:bottom w:val="none" w:sz="0" w:space="0" w:color="auto"/>
                <w:right w:val="none" w:sz="0" w:space="0" w:color="auto"/>
              </w:divBdr>
              <w:divsChild>
                <w:div w:id="682822585">
                  <w:marLeft w:val="0"/>
                  <w:marRight w:val="0"/>
                  <w:marTop w:val="0"/>
                  <w:marBottom w:val="0"/>
                  <w:divBdr>
                    <w:top w:val="none" w:sz="0" w:space="0" w:color="auto"/>
                    <w:left w:val="none" w:sz="0" w:space="0" w:color="auto"/>
                    <w:bottom w:val="none" w:sz="0" w:space="0" w:color="auto"/>
                    <w:right w:val="none" w:sz="0" w:space="0" w:color="auto"/>
                  </w:divBdr>
                  <w:divsChild>
                    <w:div w:id="974143180">
                      <w:marLeft w:val="0"/>
                      <w:marRight w:val="0"/>
                      <w:marTop w:val="0"/>
                      <w:marBottom w:val="0"/>
                      <w:divBdr>
                        <w:top w:val="none" w:sz="0" w:space="0" w:color="auto"/>
                        <w:left w:val="none" w:sz="0" w:space="0" w:color="auto"/>
                        <w:bottom w:val="none" w:sz="0" w:space="0" w:color="auto"/>
                        <w:right w:val="none" w:sz="0" w:space="0" w:color="auto"/>
                      </w:divBdr>
                      <w:divsChild>
                        <w:div w:id="1782722281">
                          <w:marLeft w:val="0"/>
                          <w:marRight w:val="0"/>
                          <w:marTop w:val="0"/>
                          <w:marBottom w:val="0"/>
                          <w:divBdr>
                            <w:top w:val="none" w:sz="0" w:space="0" w:color="auto"/>
                            <w:left w:val="none" w:sz="0" w:space="0" w:color="auto"/>
                            <w:bottom w:val="none" w:sz="0" w:space="0" w:color="auto"/>
                            <w:right w:val="none" w:sz="0" w:space="0" w:color="auto"/>
                          </w:divBdr>
                          <w:divsChild>
                            <w:div w:id="1104378868">
                              <w:marLeft w:val="0"/>
                              <w:marRight w:val="0"/>
                              <w:marTop w:val="0"/>
                              <w:marBottom w:val="0"/>
                              <w:divBdr>
                                <w:top w:val="none" w:sz="0" w:space="0" w:color="auto"/>
                                <w:left w:val="none" w:sz="0" w:space="0" w:color="auto"/>
                                <w:bottom w:val="none" w:sz="0" w:space="0" w:color="auto"/>
                                <w:right w:val="none" w:sz="0" w:space="0" w:color="auto"/>
                              </w:divBdr>
                              <w:divsChild>
                                <w:div w:id="316035883">
                                  <w:marLeft w:val="0"/>
                                  <w:marRight w:val="0"/>
                                  <w:marTop w:val="0"/>
                                  <w:marBottom w:val="0"/>
                                  <w:divBdr>
                                    <w:top w:val="none" w:sz="0" w:space="0" w:color="auto"/>
                                    <w:left w:val="none" w:sz="0" w:space="0" w:color="auto"/>
                                    <w:bottom w:val="none" w:sz="0" w:space="0" w:color="auto"/>
                                    <w:right w:val="none" w:sz="0" w:space="0" w:color="auto"/>
                                  </w:divBdr>
                                  <w:divsChild>
                                    <w:div w:id="37069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415080">
          <w:marLeft w:val="0"/>
          <w:marRight w:val="0"/>
          <w:marTop w:val="0"/>
          <w:marBottom w:val="0"/>
          <w:divBdr>
            <w:top w:val="none" w:sz="0" w:space="0" w:color="auto"/>
            <w:left w:val="none" w:sz="0" w:space="0" w:color="auto"/>
            <w:bottom w:val="none" w:sz="0" w:space="0" w:color="auto"/>
            <w:right w:val="none" w:sz="0" w:space="0" w:color="auto"/>
          </w:divBdr>
          <w:divsChild>
            <w:div w:id="1831754403">
              <w:marLeft w:val="0"/>
              <w:marRight w:val="0"/>
              <w:marTop w:val="0"/>
              <w:marBottom w:val="0"/>
              <w:divBdr>
                <w:top w:val="none" w:sz="0" w:space="0" w:color="auto"/>
                <w:left w:val="none" w:sz="0" w:space="0" w:color="auto"/>
                <w:bottom w:val="none" w:sz="0" w:space="0" w:color="auto"/>
                <w:right w:val="none" w:sz="0" w:space="0" w:color="auto"/>
              </w:divBdr>
              <w:divsChild>
                <w:div w:id="796025729">
                  <w:marLeft w:val="0"/>
                  <w:marRight w:val="0"/>
                  <w:marTop w:val="0"/>
                  <w:marBottom w:val="0"/>
                  <w:divBdr>
                    <w:top w:val="none" w:sz="0" w:space="0" w:color="auto"/>
                    <w:left w:val="none" w:sz="0" w:space="0" w:color="auto"/>
                    <w:bottom w:val="none" w:sz="0" w:space="0" w:color="auto"/>
                    <w:right w:val="none" w:sz="0" w:space="0" w:color="auto"/>
                  </w:divBdr>
                  <w:divsChild>
                    <w:div w:id="1488353056">
                      <w:marLeft w:val="0"/>
                      <w:marRight w:val="0"/>
                      <w:marTop w:val="0"/>
                      <w:marBottom w:val="0"/>
                      <w:divBdr>
                        <w:top w:val="none" w:sz="0" w:space="0" w:color="auto"/>
                        <w:left w:val="none" w:sz="0" w:space="0" w:color="auto"/>
                        <w:bottom w:val="none" w:sz="0" w:space="0" w:color="auto"/>
                        <w:right w:val="none" w:sz="0" w:space="0" w:color="auto"/>
                      </w:divBdr>
                      <w:divsChild>
                        <w:div w:id="1513184752">
                          <w:marLeft w:val="0"/>
                          <w:marRight w:val="0"/>
                          <w:marTop w:val="0"/>
                          <w:marBottom w:val="0"/>
                          <w:divBdr>
                            <w:top w:val="none" w:sz="0" w:space="0" w:color="auto"/>
                            <w:left w:val="none" w:sz="0" w:space="0" w:color="auto"/>
                            <w:bottom w:val="none" w:sz="0" w:space="0" w:color="auto"/>
                            <w:right w:val="none" w:sz="0" w:space="0" w:color="auto"/>
                          </w:divBdr>
                          <w:divsChild>
                            <w:div w:id="1303779148">
                              <w:marLeft w:val="0"/>
                              <w:marRight w:val="0"/>
                              <w:marTop w:val="0"/>
                              <w:marBottom w:val="0"/>
                              <w:divBdr>
                                <w:top w:val="none" w:sz="0" w:space="0" w:color="auto"/>
                                <w:left w:val="none" w:sz="0" w:space="0" w:color="auto"/>
                                <w:bottom w:val="none" w:sz="0" w:space="0" w:color="auto"/>
                                <w:right w:val="none" w:sz="0" w:space="0" w:color="auto"/>
                              </w:divBdr>
                              <w:divsChild>
                                <w:div w:id="574046988">
                                  <w:marLeft w:val="0"/>
                                  <w:marRight w:val="0"/>
                                  <w:marTop w:val="0"/>
                                  <w:marBottom w:val="0"/>
                                  <w:divBdr>
                                    <w:top w:val="none" w:sz="0" w:space="0" w:color="auto"/>
                                    <w:left w:val="none" w:sz="0" w:space="0" w:color="auto"/>
                                    <w:bottom w:val="none" w:sz="0" w:space="0" w:color="auto"/>
                                    <w:right w:val="none" w:sz="0" w:space="0" w:color="auto"/>
                                  </w:divBdr>
                                  <w:divsChild>
                                    <w:div w:id="1397631523">
                                      <w:marLeft w:val="0"/>
                                      <w:marRight w:val="0"/>
                                      <w:marTop w:val="0"/>
                                      <w:marBottom w:val="0"/>
                                      <w:divBdr>
                                        <w:top w:val="none" w:sz="0" w:space="0" w:color="auto"/>
                                        <w:left w:val="none" w:sz="0" w:space="0" w:color="auto"/>
                                        <w:bottom w:val="none" w:sz="0" w:space="0" w:color="auto"/>
                                        <w:right w:val="none" w:sz="0" w:space="0" w:color="auto"/>
                                      </w:divBdr>
                                      <w:divsChild>
                                        <w:div w:id="88868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3463821">
          <w:marLeft w:val="0"/>
          <w:marRight w:val="0"/>
          <w:marTop w:val="0"/>
          <w:marBottom w:val="0"/>
          <w:divBdr>
            <w:top w:val="none" w:sz="0" w:space="0" w:color="auto"/>
            <w:left w:val="none" w:sz="0" w:space="0" w:color="auto"/>
            <w:bottom w:val="none" w:sz="0" w:space="0" w:color="auto"/>
            <w:right w:val="none" w:sz="0" w:space="0" w:color="auto"/>
          </w:divBdr>
          <w:divsChild>
            <w:div w:id="1005789676">
              <w:marLeft w:val="0"/>
              <w:marRight w:val="0"/>
              <w:marTop w:val="0"/>
              <w:marBottom w:val="0"/>
              <w:divBdr>
                <w:top w:val="none" w:sz="0" w:space="0" w:color="auto"/>
                <w:left w:val="none" w:sz="0" w:space="0" w:color="auto"/>
                <w:bottom w:val="none" w:sz="0" w:space="0" w:color="auto"/>
                <w:right w:val="none" w:sz="0" w:space="0" w:color="auto"/>
              </w:divBdr>
              <w:divsChild>
                <w:div w:id="21443446">
                  <w:marLeft w:val="0"/>
                  <w:marRight w:val="0"/>
                  <w:marTop w:val="0"/>
                  <w:marBottom w:val="0"/>
                  <w:divBdr>
                    <w:top w:val="none" w:sz="0" w:space="0" w:color="auto"/>
                    <w:left w:val="none" w:sz="0" w:space="0" w:color="auto"/>
                    <w:bottom w:val="none" w:sz="0" w:space="0" w:color="auto"/>
                    <w:right w:val="none" w:sz="0" w:space="0" w:color="auto"/>
                  </w:divBdr>
                  <w:divsChild>
                    <w:div w:id="1392344430">
                      <w:marLeft w:val="0"/>
                      <w:marRight w:val="0"/>
                      <w:marTop w:val="0"/>
                      <w:marBottom w:val="0"/>
                      <w:divBdr>
                        <w:top w:val="none" w:sz="0" w:space="0" w:color="auto"/>
                        <w:left w:val="none" w:sz="0" w:space="0" w:color="auto"/>
                        <w:bottom w:val="none" w:sz="0" w:space="0" w:color="auto"/>
                        <w:right w:val="none" w:sz="0" w:space="0" w:color="auto"/>
                      </w:divBdr>
                      <w:divsChild>
                        <w:div w:id="1118253548">
                          <w:marLeft w:val="0"/>
                          <w:marRight w:val="0"/>
                          <w:marTop w:val="0"/>
                          <w:marBottom w:val="0"/>
                          <w:divBdr>
                            <w:top w:val="none" w:sz="0" w:space="0" w:color="auto"/>
                            <w:left w:val="none" w:sz="0" w:space="0" w:color="auto"/>
                            <w:bottom w:val="none" w:sz="0" w:space="0" w:color="auto"/>
                            <w:right w:val="none" w:sz="0" w:space="0" w:color="auto"/>
                          </w:divBdr>
                          <w:divsChild>
                            <w:div w:id="848375689">
                              <w:marLeft w:val="0"/>
                              <w:marRight w:val="0"/>
                              <w:marTop w:val="0"/>
                              <w:marBottom w:val="0"/>
                              <w:divBdr>
                                <w:top w:val="none" w:sz="0" w:space="0" w:color="auto"/>
                                <w:left w:val="none" w:sz="0" w:space="0" w:color="auto"/>
                                <w:bottom w:val="none" w:sz="0" w:space="0" w:color="auto"/>
                                <w:right w:val="none" w:sz="0" w:space="0" w:color="auto"/>
                              </w:divBdr>
                              <w:divsChild>
                                <w:div w:id="173375341">
                                  <w:marLeft w:val="0"/>
                                  <w:marRight w:val="0"/>
                                  <w:marTop w:val="0"/>
                                  <w:marBottom w:val="0"/>
                                  <w:divBdr>
                                    <w:top w:val="none" w:sz="0" w:space="0" w:color="auto"/>
                                    <w:left w:val="none" w:sz="0" w:space="0" w:color="auto"/>
                                    <w:bottom w:val="none" w:sz="0" w:space="0" w:color="auto"/>
                                    <w:right w:val="none" w:sz="0" w:space="0" w:color="auto"/>
                                  </w:divBdr>
                                  <w:divsChild>
                                    <w:div w:id="11189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86700">
          <w:marLeft w:val="0"/>
          <w:marRight w:val="0"/>
          <w:marTop w:val="0"/>
          <w:marBottom w:val="0"/>
          <w:divBdr>
            <w:top w:val="none" w:sz="0" w:space="0" w:color="auto"/>
            <w:left w:val="none" w:sz="0" w:space="0" w:color="auto"/>
            <w:bottom w:val="none" w:sz="0" w:space="0" w:color="auto"/>
            <w:right w:val="none" w:sz="0" w:space="0" w:color="auto"/>
          </w:divBdr>
          <w:divsChild>
            <w:div w:id="2043943584">
              <w:marLeft w:val="0"/>
              <w:marRight w:val="0"/>
              <w:marTop w:val="0"/>
              <w:marBottom w:val="0"/>
              <w:divBdr>
                <w:top w:val="none" w:sz="0" w:space="0" w:color="auto"/>
                <w:left w:val="none" w:sz="0" w:space="0" w:color="auto"/>
                <w:bottom w:val="none" w:sz="0" w:space="0" w:color="auto"/>
                <w:right w:val="none" w:sz="0" w:space="0" w:color="auto"/>
              </w:divBdr>
              <w:divsChild>
                <w:div w:id="1012534619">
                  <w:marLeft w:val="0"/>
                  <w:marRight w:val="0"/>
                  <w:marTop w:val="0"/>
                  <w:marBottom w:val="0"/>
                  <w:divBdr>
                    <w:top w:val="none" w:sz="0" w:space="0" w:color="auto"/>
                    <w:left w:val="none" w:sz="0" w:space="0" w:color="auto"/>
                    <w:bottom w:val="none" w:sz="0" w:space="0" w:color="auto"/>
                    <w:right w:val="none" w:sz="0" w:space="0" w:color="auto"/>
                  </w:divBdr>
                  <w:divsChild>
                    <w:div w:id="1276518794">
                      <w:marLeft w:val="0"/>
                      <w:marRight w:val="0"/>
                      <w:marTop w:val="0"/>
                      <w:marBottom w:val="0"/>
                      <w:divBdr>
                        <w:top w:val="none" w:sz="0" w:space="0" w:color="auto"/>
                        <w:left w:val="none" w:sz="0" w:space="0" w:color="auto"/>
                        <w:bottom w:val="none" w:sz="0" w:space="0" w:color="auto"/>
                        <w:right w:val="none" w:sz="0" w:space="0" w:color="auto"/>
                      </w:divBdr>
                      <w:divsChild>
                        <w:div w:id="558519561">
                          <w:marLeft w:val="0"/>
                          <w:marRight w:val="0"/>
                          <w:marTop w:val="0"/>
                          <w:marBottom w:val="0"/>
                          <w:divBdr>
                            <w:top w:val="none" w:sz="0" w:space="0" w:color="auto"/>
                            <w:left w:val="none" w:sz="0" w:space="0" w:color="auto"/>
                            <w:bottom w:val="none" w:sz="0" w:space="0" w:color="auto"/>
                            <w:right w:val="none" w:sz="0" w:space="0" w:color="auto"/>
                          </w:divBdr>
                          <w:divsChild>
                            <w:div w:id="641622217">
                              <w:marLeft w:val="0"/>
                              <w:marRight w:val="0"/>
                              <w:marTop w:val="0"/>
                              <w:marBottom w:val="0"/>
                              <w:divBdr>
                                <w:top w:val="none" w:sz="0" w:space="0" w:color="auto"/>
                                <w:left w:val="none" w:sz="0" w:space="0" w:color="auto"/>
                                <w:bottom w:val="none" w:sz="0" w:space="0" w:color="auto"/>
                                <w:right w:val="none" w:sz="0" w:space="0" w:color="auto"/>
                              </w:divBdr>
                              <w:divsChild>
                                <w:div w:id="28384012">
                                  <w:marLeft w:val="0"/>
                                  <w:marRight w:val="0"/>
                                  <w:marTop w:val="0"/>
                                  <w:marBottom w:val="0"/>
                                  <w:divBdr>
                                    <w:top w:val="none" w:sz="0" w:space="0" w:color="auto"/>
                                    <w:left w:val="none" w:sz="0" w:space="0" w:color="auto"/>
                                    <w:bottom w:val="none" w:sz="0" w:space="0" w:color="auto"/>
                                    <w:right w:val="none" w:sz="0" w:space="0" w:color="auto"/>
                                  </w:divBdr>
                                  <w:divsChild>
                                    <w:div w:id="555511452">
                                      <w:marLeft w:val="0"/>
                                      <w:marRight w:val="0"/>
                                      <w:marTop w:val="0"/>
                                      <w:marBottom w:val="0"/>
                                      <w:divBdr>
                                        <w:top w:val="none" w:sz="0" w:space="0" w:color="auto"/>
                                        <w:left w:val="none" w:sz="0" w:space="0" w:color="auto"/>
                                        <w:bottom w:val="none" w:sz="0" w:space="0" w:color="auto"/>
                                        <w:right w:val="none" w:sz="0" w:space="0" w:color="auto"/>
                                      </w:divBdr>
                                      <w:divsChild>
                                        <w:div w:id="5562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533466">
          <w:marLeft w:val="0"/>
          <w:marRight w:val="0"/>
          <w:marTop w:val="0"/>
          <w:marBottom w:val="0"/>
          <w:divBdr>
            <w:top w:val="none" w:sz="0" w:space="0" w:color="auto"/>
            <w:left w:val="none" w:sz="0" w:space="0" w:color="auto"/>
            <w:bottom w:val="none" w:sz="0" w:space="0" w:color="auto"/>
            <w:right w:val="none" w:sz="0" w:space="0" w:color="auto"/>
          </w:divBdr>
          <w:divsChild>
            <w:div w:id="1297448639">
              <w:marLeft w:val="0"/>
              <w:marRight w:val="0"/>
              <w:marTop w:val="0"/>
              <w:marBottom w:val="0"/>
              <w:divBdr>
                <w:top w:val="none" w:sz="0" w:space="0" w:color="auto"/>
                <w:left w:val="none" w:sz="0" w:space="0" w:color="auto"/>
                <w:bottom w:val="none" w:sz="0" w:space="0" w:color="auto"/>
                <w:right w:val="none" w:sz="0" w:space="0" w:color="auto"/>
              </w:divBdr>
              <w:divsChild>
                <w:div w:id="580988663">
                  <w:marLeft w:val="0"/>
                  <w:marRight w:val="0"/>
                  <w:marTop w:val="0"/>
                  <w:marBottom w:val="0"/>
                  <w:divBdr>
                    <w:top w:val="none" w:sz="0" w:space="0" w:color="auto"/>
                    <w:left w:val="none" w:sz="0" w:space="0" w:color="auto"/>
                    <w:bottom w:val="none" w:sz="0" w:space="0" w:color="auto"/>
                    <w:right w:val="none" w:sz="0" w:space="0" w:color="auto"/>
                  </w:divBdr>
                  <w:divsChild>
                    <w:div w:id="990714022">
                      <w:marLeft w:val="0"/>
                      <w:marRight w:val="0"/>
                      <w:marTop w:val="0"/>
                      <w:marBottom w:val="0"/>
                      <w:divBdr>
                        <w:top w:val="none" w:sz="0" w:space="0" w:color="auto"/>
                        <w:left w:val="none" w:sz="0" w:space="0" w:color="auto"/>
                        <w:bottom w:val="none" w:sz="0" w:space="0" w:color="auto"/>
                        <w:right w:val="none" w:sz="0" w:space="0" w:color="auto"/>
                      </w:divBdr>
                      <w:divsChild>
                        <w:div w:id="337931230">
                          <w:marLeft w:val="0"/>
                          <w:marRight w:val="0"/>
                          <w:marTop w:val="0"/>
                          <w:marBottom w:val="0"/>
                          <w:divBdr>
                            <w:top w:val="none" w:sz="0" w:space="0" w:color="auto"/>
                            <w:left w:val="none" w:sz="0" w:space="0" w:color="auto"/>
                            <w:bottom w:val="none" w:sz="0" w:space="0" w:color="auto"/>
                            <w:right w:val="none" w:sz="0" w:space="0" w:color="auto"/>
                          </w:divBdr>
                          <w:divsChild>
                            <w:div w:id="1009481059">
                              <w:marLeft w:val="0"/>
                              <w:marRight w:val="0"/>
                              <w:marTop w:val="0"/>
                              <w:marBottom w:val="0"/>
                              <w:divBdr>
                                <w:top w:val="none" w:sz="0" w:space="0" w:color="auto"/>
                                <w:left w:val="none" w:sz="0" w:space="0" w:color="auto"/>
                                <w:bottom w:val="none" w:sz="0" w:space="0" w:color="auto"/>
                                <w:right w:val="none" w:sz="0" w:space="0" w:color="auto"/>
                              </w:divBdr>
                              <w:divsChild>
                                <w:div w:id="512112705">
                                  <w:marLeft w:val="0"/>
                                  <w:marRight w:val="0"/>
                                  <w:marTop w:val="0"/>
                                  <w:marBottom w:val="0"/>
                                  <w:divBdr>
                                    <w:top w:val="none" w:sz="0" w:space="0" w:color="auto"/>
                                    <w:left w:val="none" w:sz="0" w:space="0" w:color="auto"/>
                                    <w:bottom w:val="none" w:sz="0" w:space="0" w:color="auto"/>
                                    <w:right w:val="none" w:sz="0" w:space="0" w:color="auto"/>
                                  </w:divBdr>
                                  <w:divsChild>
                                    <w:div w:id="8677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372299">
          <w:marLeft w:val="0"/>
          <w:marRight w:val="0"/>
          <w:marTop w:val="0"/>
          <w:marBottom w:val="0"/>
          <w:divBdr>
            <w:top w:val="none" w:sz="0" w:space="0" w:color="auto"/>
            <w:left w:val="none" w:sz="0" w:space="0" w:color="auto"/>
            <w:bottom w:val="none" w:sz="0" w:space="0" w:color="auto"/>
            <w:right w:val="none" w:sz="0" w:space="0" w:color="auto"/>
          </w:divBdr>
          <w:divsChild>
            <w:div w:id="785932243">
              <w:marLeft w:val="0"/>
              <w:marRight w:val="0"/>
              <w:marTop w:val="0"/>
              <w:marBottom w:val="0"/>
              <w:divBdr>
                <w:top w:val="none" w:sz="0" w:space="0" w:color="auto"/>
                <w:left w:val="none" w:sz="0" w:space="0" w:color="auto"/>
                <w:bottom w:val="none" w:sz="0" w:space="0" w:color="auto"/>
                <w:right w:val="none" w:sz="0" w:space="0" w:color="auto"/>
              </w:divBdr>
              <w:divsChild>
                <w:div w:id="1205217210">
                  <w:marLeft w:val="0"/>
                  <w:marRight w:val="0"/>
                  <w:marTop w:val="0"/>
                  <w:marBottom w:val="0"/>
                  <w:divBdr>
                    <w:top w:val="none" w:sz="0" w:space="0" w:color="auto"/>
                    <w:left w:val="none" w:sz="0" w:space="0" w:color="auto"/>
                    <w:bottom w:val="none" w:sz="0" w:space="0" w:color="auto"/>
                    <w:right w:val="none" w:sz="0" w:space="0" w:color="auto"/>
                  </w:divBdr>
                  <w:divsChild>
                    <w:div w:id="742140719">
                      <w:marLeft w:val="0"/>
                      <w:marRight w:val="0"/>
                      <w:marTop w:val="0"/>
                      <w:marBottom w:val="0"/>
                      <w:divBdr>
                        <w:top w:val="none" w:sz="0" w:space="0" w:color="auto"/>
                        <w:left w:val="none" w:sz="0" w:space="0" w:color="auto"/>
                        <w:bottom w:val="none" w:sz="0" w:space="0" w:color="auto"/>
                        <w:right w:val="none" w:sz="0" w:space="0" w:color="auto"/>
                      </w:divBdr>
                      <w:divsChild>
                        <w:div w:id="529296956">
                          <w:marLeft w:val="0"/>
                          <w:marRight w:val="0"/>
                          <w:marTop w:val="0"/>
                          <w:marBottom w:val="0"/>
                          <w:divBdr>
                            <w:top w:val="none" w:sz="0" w:space="0" w:color="auto"/>
                            <w:left w:val="none" w:sz="0" w:space="0" w:color="auto"/>
                            <w:bottom w:val="none" w:sz="0" w:space="0" w:color="auto"/>
                            <w:right w:val="none" w:sz="0" w:space="0" w:color="auto"/>
                          </w:divBdr>
                          <w:divsChild>
                            <w:div w:id="1469661676">
                              <w:marLeft w:val="0"/>
                              <w:marRight w:val="0"/>
                              <w:marTop w:val="0"/>
                              <w:marBottom w:val="0"/>
                              <w:divBdr>
                                <w:top w:val="none" w:sz="0" w:space="0" w:color="auto"/>
                                <w:left w:val="none" w:sz="0" w:space="0" w:color="auto"/>
                                <w:bottom w:val="none" w:sz="0" w:space="0" w:color="auto"/>
                                <w:right w:val="none" w:sz="0" w:space="0" w:color="auto"/>
                              </w:divBdr>
                              <w:divsChild>
                                <w:div w:id="1122383484">
                                  <w:marLeft w:val="0"/>
                                  <w:marRight w:val="0"/>
                                  <w:marTop w:val="0"/>
                                  <w:marBottom w:val="0"/>
                                  <w:divBdr>
                                    <w:top w:val="none" w:sz="0" w:space="0" w:color="auto"/>
                                    <w:left w:val="none" w:sz="0" w:space="0" w:color="auto"/>
                                    <w:bottom w:val="none" w:sz="0" w:space="0" w:color="auto"/>
                                    <w:right w:val="none" w:sz="0" w:space="0" w:color="auto"/>
                                  </w:divBdr>
                                  <w:divsChild>
                                    <w:div w:id="855923250">
                                      <w:marLeft w:val="0"/>
                                      <w:marRight w:val="0"/>
                                      <w:marTop w:val="0"/>
                                      <w:marBottom w:val="0"/>
                                      <w:divBdr>
                                        <w:top w:val="none" w:sz="0" w:space="0" w:color="auto"/>
                                        <w:left w:val="none" w:sz="0" w:space="0" w:color="auto"/>
                                        <w:bottom w:val="none" w:sz="0" w:space="0" w:color="auto"/>
                                        <w:right w:val="none" w:sz="0" w:space="0" w:color="auto"/>
                                      </w:divBdr>
                                      <w:divsChild>
                                        <w:div w:id="154667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277510">
          <w:marLeft w:val="0"/>
          <w:marRight w:val="0"/>
          <w:marTop w:val="0"/>
          <w:marBottom w:val="0"/>
          <w:divBdr>
            <w:top w:val="none" w:sz="0" w:space="0" w:color="auto"/>
            <w:left w:val="none" w:sz="0" w:space="0" w:color="auto"/>
            <w:bottom w:val="none" w:sz="0" w:space="0" w:color="auto"/>
            <w:right w:val="none" w:sz="0" w:space="0" w:color="auto"/>
          </w:divBdr>
          <w:divsChild>
            <w:div w:id="645739573">
              <w:marLeft w:val="0"/>
              <w:marRight w:val="0"/>
              <w:marTop w:val="0"/>
              <w:marBottom w:val="0"/>
              <w:divBdr>
                <w:top w:val="none" w:sz="0" w:space="0" w:color="auto"/>
                <w:left w:val="none" w:sz="0" w:space="0" w:color="auto"/>
                <w:bottom w:val="none" w:sz="0" w:space="0" w:color="auto"/>
                <w:right w:val="none" w:sz="0" w:space="0" w:color="auto"/>
              </w:divBdr>
              <w:divsChild>
                <w:div w:id="537474656">
                  <w:marLeft w:val="0"/>
                  <w:marRight w:val="0"/>
                  <w:marTop w:val="0"/>
                  <w:marBottom w:val="0"/>
                  <w:divBdr>
                    <w:top w:val="none" w:sz="0" w:space="0" w:color="auto"/>
                    <w:left w:val="none" w:sz="0" w:space="0" w:color="auto"/>
                    <w:bottom w:val="none" w:sz="0" w:space="0" w:color="auto"/>
                    <w:right w:val="none" w:sz="0" w:space="0" w:color="auto"/>
                  </w:divBdr>
                  <w:divsChild>
                    <w:div w:id="1517580210">
                      <w:marLeft w:val="0"/>
                      <w:marRight w:val="0"/>
                      <w:marTop w:val="0"/>
                      <w:marBottom w:val="0"/>
                      <w:divBdr>
                        <w:top w:val="none" w:sz="0" w:space="0" w:color="auto"/>
                        <w:left w:val="none" w:sz="0" w:space="0" w:color="auto"/>
                        <w:bottom w:val="none" w:sz="0" w:space="0" w:color="auto"/>
                        <w:right w:val="none" w:sz="0" w:space="0" w:color="auto"/>
                      </w:divBdr>
                      <w:divsChild>
                        <w:div w:id="893590575">
                          <w:marLeft w:val="0"/>
                          <w:marRight w:val="0"/>
                          <w:marTop w:val="0"/>
                          <w:marBottom w:val="0"/>
                          <w:divBdr>
                            <w:top w:val="none" w:sz="0" w:space="0" w:color="auto"/>
                            <w:left w:val="none" w:sz="0" w:space="0" w:color="auto"/>
                            <w:bottom w:val="none" w:sz="0" w:space="0" w:color="auto"/>
                            <w:right w:val="none" w:sz="0" w:space="0" w:color="auto"/>
                          </w:divBdr>
                          <w:divsChild>
                            <w:div w:id="926767428">
                              <w:marLeft w:val="0"/>
                              <w:marRight w:val="0"/>
                              <w:marTop w:val="0"/>
                              <w:marBottom w:val="0"/>
                              <w:divBdr>
                                <w:top w:val="none" w:sz="0" w:space="0" w:color="auto"/>
                                <w:left w:val="none" w:sz="0" w:space="0" w:color="auto"/>
                                <w:bottom w:val="none" w:sz="0" w:space="0" w:color="auto"/>
                                <w:right w:val="none" w:sz="0" w:space="0" w:color="auto"/>
                              </w:divBdr>
                              <w:divsChild>
                                <w:div w:id="2107840355">
                                  <w:marLeft w:val="0"/>
                                  <w:marRight w:val="0"/>
                                  <w:marTop w:val="0"/>
                                  <w:marBottom w:val="0"/>
                                  <w:divBdr>
                                    <w:top w:val="none" w:sz="0" w:space="0" w:color="auto"/>
                                    <w:left w:val="none" w:sz="0" w:space="0" w:color="auto"/>
                                    <w:bottom w:val="none" w:sz="0" w:space="0" w:color="auto"/>
                                    <w:right w:val="none" w:sz="0" w:space="0" w:color="auto"/>
                                  </w:divBdr>
                                  <w:divsChild>
                                    <w:div w:id="1673290315">
                                      <w:marLeft w:val="0"/>
                                      <w:marRight w:val="0"/>
                                      <w:marTop w:val="0"/>
                                      <w:marBottom w:val="0"/>
                                      <w:divBdr>
                                        <w:top w:val="none" w:sz="0" w:space="0" w:color="auto"/>
                                        <w:left w:val="none" w:sz="0" w:space="0" w:color="auto"/>
                                        <w:bottom w:val="none" w:sz="0" w:space="0" w:color="auto"/>
                                        <w:right w:val="none" w:sz="0" w:space="0" w:color="auto"/>
                                      </w:divBdr>
                                      <w:divsChild>
                                        <w:div w:id="1308239654">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56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966891">
                                          <w:marLeft w:val="0"/>
                                          <w:marRight w:val="0"/>
                                          <w:marTop w:val="0"/>
                                          <w:marBottom w:val="0"/>
                                          <w:divBdr>
                                            <w:top w:val="none" w:sz="0" w:space="0" w:color="auto"/>
                                            <w:left w:val="none" w:sz="0" w:space="0" w:color="auto"/>
                                            <w:bottom w:val="none" w:sz="0" w:space="0" w:color="auto"/>
                                            <w:right w:val="none" w:sz="0" w:space="0" w:color="auto"/>
                                          </w:divBdr>
                                          <w:divsChild>
                                            <w:div w:id="16202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777334">
          <w:marLeft w:val="0"/>
          <w:marRight w:val="0"/>
          <w:marTop w:val="0"/>
          <w:marBottom w:val="0"/>
          <w:divBdr>
            <w:top w:val="none" w:sz="0" w:space="0" w:color="auto"/>
            <w:left w:val="none" w:sz="0" w:space="0" w:color="auto"/>
            <w:bottom w:val="none" w:sz="0" w:space="0" w:color="auto"/>
            <w:right w:val="none" w:sz="0" w:space="0" w:color="auto"/>
          </w:divBdr>
          <w:divsChild>
            <w:div w:id="1779832898">
              <w:marLeft w:val="0"/>
              <w:marRight w:val="0"/>
              <w:marTop w:val="0"/>
              <w:marBottom w:val="0"/>
              <w:divBdr>
                <w:top w:val="none" w:sz="0" w:space="0" w:color="auto"/>
                <w:left w:val="none" w:sz="0" w:space="0" w:color="auto"/>
                <w:bottom w:val="none" w:sz="0" w:space="0" w:color="auto"/>
                <w:right w:val="none" w:sz="0" w:space="0" w:color="auto"/>
              </w:divBdr>
              <w:divsChild>
                <w:div w:id="1268736163">
                  <w:marLeft w:val="0"/>
                  <w:marRight w:val="0"/>
                  <w:marTop w:val="0"/>
                  <w:marBottom w:val="0"/>
                  <w:divBdr>
                    <w:top w:val="none" w:sz="0" w:space="0" w:color="auto"/>
                    <w:left w:val="none" w:sz="0" w:space="0" w:color="auto"/>
                    <w:bottom w:val="none" w:sz="0" w:space="0" w:color="auto"/>
                    <w:right w:val="none" w:sz="0" w:space="0" w:color="auto"/>
                  </w:divBdr>
                  <w:divsChild>
                    <w:div w:id="1809589743">
                      <w:marLeft w:val="0"/>
                      <w:marRight w:val="0"/>
                      <w:marTop w:val="0"/>
                      <w:marBottom w:val="0"/>
                      <w:divBdr>
                        <w:top w:val="none" w:sz="0" w:space="0" w:color="auto"/>
                        <w:left w:val="none" w:sz="0" w:space="0" w:color="auto"/>
                        <w:bottom w:val="none" w:sz="0" w:space="0" w:color="auto"/>
                        <w:right w:val="none" w:sz="0" w:space="0" w:color="auto"/>
                      </w:divBdr>
                      <w:divsChild>
                        <w:div w:id="2044204650">
                          <w:marLeft w:val="0"/>
                          <w:marRight w:val="0"/>
                          <w:marTop w:val="0"/>
                          <w:marBottom w:val="0"/>
                          <w:divBdr>
                            <w:top w:val="none" w:sz="0" w:space="0" w:color="auto"/>
                            <w:left w:val="none" w:sz="0" w:space="0" w:color="auto"/>
                            <w:bottom w:val="none" w:sz="0" w:space="0" w:color="auto"/>
                            <w:right w:val="none" w:sz="0" w:space="0" w:color="auto"/>
                          </w:divBdr>
                          <w:divsChild>
                            <w:div w:id="1585531362">
                              <w:marLeft w:val="0"/>
                              <w:marRight w:val="0"/>
                              <w:marTop w:val="0"/>
                              <w:marBottom w:val="0"/>
                              <w:divBdr>
                                <w:top w:val="none" w:sz="0" w:space="0" w:color="auto"/>
                                <w:left w:val="none" w:sz="0" w:space="0" w:color="auto"/>
                                <w:bottom w:val="none" w:sz="0" w:space="0" w:color="auto"/>
                                <w:right w:val="none" w:sz="0" w:space="0" w:color="auto"/>
                              </w:divBdr>
                              <w:divsChild>
                                <w:div w:id="1572614577">
                                  <w:marLeft w:val="0"/>
                                  <w:marRight w:val="0"/>
                                  <w:marTop w:val="0"/>
                                  <w:marBottom w:val="0"/>
                                  <w:divBdr>
                                    <w:top w:val="none" w:sz="0" w:space="0" w:color="auto"/>
                                    <w:left w:val="none" w:sz="0" w:space="0" w:color="auto"/>
                                    <w:bottom w:val="none" w:sz="0" w:space="0" w:color="auto"/>
                                    <w:right w:val="none" w:sz="0" w:space="0" w:color="auto"/>
                                  </w:divBdr>
                                  <w:divsChild>
                                    <w:div w:id="39673852">
                                      <w:marLeft w:val="0"/>
                                      <w:marRight w:val="0"/>
                                      <w:marTop w:val="0"/>
                                      <w:marBottom w:val="0"/>
                                      <w:divBdr>
                                        <w:top w:val="none" w:sz="0" w:space="0" w:color="auto"/>
                                        <w:left w:val="none" w:sz="0" w:space="0" w:color="auto"/>
                                        <w:bottom w:val="none" w:sz="0" w:space="0" w:color="auto"/>
                                        <w:right w:val="none" w:sz="0" w:space="0" w:color="auto"/>
                                      </w:divBdr>
                                      <w:divsChild>
                                        <w:div w:id="2774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9646459">
          <w:marLeft w:val="0"/>
          <w:marRight w:val="0"/>
          <w:marTop w:val="0"/>
          <w:marBottom w:val="0"/>
          <w:divBdr>
            <w:top w:val="none" w:sz="0" w:space="0" w:color="auto"/>
            <w:left w:val="none" w:sz="0" w:space="0" w:color="auto"/>
            <w:bottom w:val="none" w:sz="0" w:space="0" w:color="auto"/>
            <w:right w:val="none" w:sz="0" w:space="0" w:color="auto"/>
          </w:divBdr>
          <w:divsChild>
            <w:div w:id="745110612">
              <w:marLeft w:val="0"/>
              <w:marRight w:val="0"/>
              <w:marTop w:val="0"/>
              <w:marBottom w:val="0"/>
              <w:divBdr>
                <w:top w:val="none" w:sz="0" w:space="0" w:color="auto"/>
                <w:left w:val="none" w:sz="0" w:space="0" w:color="auto"/>
                <w:bottom w:val="none" w:sz="0" w:space="0" w:color="auto"/>
                <w:right w:val="none" w:sz="0" w:space="0" w:color="auto"/>
              </w:divBdr>
              <w:divsChild>
                <w:div w:id="1293974521">
                  <w:marLeft w:val="0"/>
                  <w:marRight w:val="0"/>
                  <w:marTop w:val="0"/>
                  <w:marBottom w:val="0"/>
                  <w:divBdr>
                    <w:top w:val="none" w:sz="0" w:space="0" w:color="auto"/>
                    <w:left w:val="none" w:sz="0" w:space="0" w:color="auto"/>
                    <w:bottom w:val="none" w:sz="0" w:space="0" w:color="auto"/>
                    <w:right w:val="none" w:sz="0" w:space="0" w:color="auto"/>
                  </w:divBdr>
                  <w:divsChild>
                    <w:div w:id="1076980408">
                      <w:marLeft w:val="0"/>
                      <w:marRight w:val="0"/>
                      <w:marTop w:val="0"/>
                      <w:marBottom w:val="0"/>
                      <w:divBdr>
                        <w:top w:val="none" w:sz="0" w:space="0" w:color="auto"/>
                        <w:left w:val="none" w:sz="0" w:space="0" w:color="auto"/>
                        <w:bottom w:val="none" w:sz="0" w:space="0" w:color="auto"/>
                        <w:right w:val="none" w:sz="0" w:space="0" w:color="auto"/>
                      </w:divBdr>
                      <w:divsChild>
                        <w:div w:id="2101683584">
                          <w:marLeft w:val="0"/>
                          <w:marRight w:val="0"/>
                          <w:marTop w:val="0"/>
                          <w:marBottom w:val="0"/>
                          <w:divBdr>
                            <w:top w:val="none" w:sz="0" w:space="0" w:color="auto"/>
                            <w:left w:val="none" w:sz="0" w:space="0" w:color="auto"/>
                            <w:bottom w:val="none" w:sz="0" w:space="0" w:color="auto"/>
                            <w:right w:val="none" w:sz="0" w:space="0" w:color="auto"/>
                          </w:divBdr>
                          <w:divsChild>
                            <w:div w:id="1809546966">
                              <w:marLeft w:val="0"/>
                              <w:marRight w:val="0"/>
                              <w:marTop w:val="0"/>
                              <w:marBottom w:val="0"/>
                              <w:divBdr>
                                <w:top w:val="none" w:sz="0" w:space="0" w:color="auto"/>
                                <w:left w:val="none" w:sz="0" w:space="0" w:color="auto"/>
                                <w:bottom w:val="none" w:sz="0" w:space="0" w:color="auto"/>
                                <w:right w:val="none" w:sz="0" w:space="0" w:color="auto"/>
                              </w:divBdr>
                              <w:divsChild>
                                <w:div w:id="1412242176">
                                  <w:marLeft w:val="0"/>
                                  <w:marRight w:val="0"/>
                                  <w:marTop w:val="0"/>
                                  <w:marBottom w:val="0"/>
                                  <w:divBdr>
                                    <w:top w:val="none" w:sz="0" w:space="0" w:color="auto"/>
                                    <w:left w:val="none" w:sz="0" w:space="0" w:color="auto"/>
                                    <w:bottom w:val="none" w:sz="0" w:space="0" w:color="auto"/>
                                    <w:right w:val="none" w:sz="0" w:space="0" w:color="auto"/>
                                  </w:divBdr>
                                  <w:divsChild>
                                    <w:div w:id="1036388435">
                                      <w:marLeft w:val="0"/>
                                      <w:marRight w:val="0"/>
                                      <w:marTop w:val="0"/>
                                      <w:marBottom w:val="0"/>
                                      <w:divBdr>
                                        <w:top w:val="none" w:sz="0" w:space="0" w:color="auto"/>
                                        <w:left w:val="none" w:sz="0" w:space="0" w:color="auto"/>
                                        <w:bottom w:val="none" w:sz="0" w:space="0" w:color="auto"/>
                                        <w:right w:val="none" w:sz="0" w:space="0" w:color="auto"/>
                                      </w:divBdr>
                                      <w:divsChild>
                                        <w:div w:id="1674213652">
                                          <w:marLeft w:val="0"/>
                                          <w:marRight w:val="0"/>
                                          <w:marTop w:val="0"/>
                                          <w:marBottom w:val="0"/>
                                          <w:divBdr>
                                            <w:top w:val="none" w:sz="0" w:space="0" w:color="auto"/>
                                            <w:left w:val="none" w:sz="0" w:space="0" w:color="auto"/>
                                            <w:bottom w:val="none" w:sz="0" w:space="0" w:color="auto"/>
                                            <w:right w:val="none" w:sz="0" w:space="0" w:color="auto"/>
                                          </w:divBdr>
                                          <w:divsChild>
                                            <w:div w:id="81903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2421189">
          <w:marLeft w:val="0"/>
          <w:marRight w:val="0"/>
          <w:marTop w:val="0"/>
          <w:marBottom w:val="0"/>
          <w:divBdr>
            <w:top w:val="none" w:sz="0" w:space="0" w:color="auto"/>
            <w:left w:val="none" w:sz="0" w:space="0" w:color="auto"/>
            <w:bottom w:val="none" w:sz="0" w:space="0" w:color="auto"/>
            <w:right w:val="none" w:sz="0" w:space="0" w:color="auto"/>
          </w:divBdr>
          <w:divsChild>
            <w:div w:id="842548016">
              <w:marLeft w:val="0"/>
              <w:marRight w:val="0"/>
              <w:marTop w:val="0"/>
              <w:marBottom w:val="0"/>
              <w:divBdr>
                <w:top w:val="none" w:sz="0" w:space="0" w:color="auto"/>
                <w:left w:val="none" w:sz="0" w:space="0" w:color="auto"/>
                <w:bottom w:val="none" w:sz="0" w:space="0" w:color="auto"/>
                <w:right w:val="none" w:sz="0" w:space="0" w:color="auto"/>
              </w:divBdr>
              <w:divsChild>
                <w:div w:id="1259559129">
                  <w:marLeft w:val="0"/>
                  <w:marRight w:val="0"/>
                  <w:marTop w:val="0"/>
                  <w:marBottom w:val="0"/>
                  <w:divBdr>
                    <w:top w:val="none" w:sz="0" w:space="0" w:color="auto"/>
                    <w:left w:val="none" w:sz="0" w:space="0" w:color="auto"/>
                    <w:bottom w:val="none" w:sz="0" w:space="0" w:color="auto"/>
                    <w:right w:val="none" w:sz="0" w:space="0" w:color="auto"/>
                  </w:divBdr>
                  <w:divsChild>
                    <w:div w:id="2073042781">
                      <w:marLeft w:val="0"/>
                      <w:marRight w:val="0"/>
                      <w:marTop w:val="0"/>
                      <w:marBottom w:val="0"/>
                      <w:divBdr>
                        <w:top w:val="none" w:sz="0" w:space="0" w:color="auto"/>
                        <w:left w:val="none" w:sz="0" w:space="0" w:color="auto"/>
                        <w:bottom w:val="none" w:sz="0" w:space="0" w:color="auto"/>
                        <w:right w:val="none" w:sz="0" w:space="0" w:color="auto"/>
                      </w:divBdr>
                      <w:divsChild>
                        <w:div w:id="16390716">
                          <w:marLeft w:val="0"/>
                          <w:marRight w:val="0"/>
                          <w:marTop w:val="0"/>
                          <w:marBottom w:val="0"/>
                          <w:divBdr>
                            <w:top w:val="none" w:sz="0" w:space="0" w:color="auto"/>
                            <w:left w:val="none" w:sz="0" w:space="0" w:color="auto"/>
                            <w:bottom w:val="none" w:sz="0" w:space="0" w:color="auto"/>
                            <w:right w:val="none" w:sz="0" w:space="0" w:color="auto"/>
                          </w:divBdr>
                          <w:divsChild>
                            <w:div w:id="1883667721">
                              <w:marLeft w:val="0"/>
                              <w:marRight w:val="0"/>
                              <w:marTop w:val="0"/>
                              <w:marBottom w:val="0"/>
                              <w:divBdr>
                                <w:top w:val="none" w:sz="0" w:space="0" w:color="auto"/>
                                <w:left w:val="none" w:sz="0" w:space="0" w:color="auto"/>
                                <w:bottom w:val="none" w:sz="0" w:space="0" w:color="auto"/>
                                <w:right w:val="none" w:sz="0" w:space="0" w:color="auto"/>
                              </w:divBdr>
                              <w:divsChild>
                                <w:div w:id="1194423734">
                                  <w:marLeft w:val="0"/>
                                  <w:marRight w:val="0"/>
                                  <w:marTop w:val="0"/>
                                  <w:marBottom w:val="0"/>
                                  <w:divBdr>
                                    <w:top w:val="none" w:sz="0" w:space="0" w:color="auto"/>
                                    <w:left w:val="none" w:sz="0" w:space="0" w:color="auto"/>
                                    <w:bottom w:val="none" w:sz="0" w:space="0" w:color="auto"/>
                                    <w:right w:val="none" w:sz="0" w:space="0" w:color="auto"/>
                                  </w:divBdr>
                                  <w:divsChild>
                                    <w:div w:id="2134982746">
                                      <w:marLeft w:val="0"/>
                                      <w:marRight w:val="0"/>
                                      <w:marTop w:val="0"/>
                                      <w:marBottom w:val="0"/>
                                      <w:divBdr>
                                        <w:top w:val="none" w:sz="0" w:space="0" w:color="auto"/>
                                        <w:left w:val="none" w:sz="0" w:space="0" w:color="auto"/>
                                        <w:bottom w:val="none" w:sz="0" w:space="0" w:color="auto"/>
                                        <w:right w:val="none" w:sz="0" w:space="0" w:color="auto"/>
                                      </w:divBdr>
                                      <w:divsChild>
                                        <w:div w:id="7093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235475">
          <w:marLeft w:val="0"/>
          <w:marRight w:val="0"/>
          <w:marTop w:val="0"/>
          <w:marBottom w:val="0"/>
          <w:divBdr>
            <w:top w:val="none" w:sz="0" w:space="0" w:color="auto"/>
            <w:left w:val="none" w:sz="0" w:space="0" w:color="auto"/>
            <w:bottom w:val="none" w:sz="0" w:space="0" w:color="auto"/>
            <w:right w:val="none" w:sz="0" w:space="0" w:color="auto"/>
          </w:divBdr>
          <w:divsChild>
            <w:div w:id="1503468817">
              <w:marLeft w:val="0"/>
              <w:marRight w:val="0"/>
              <w:marTop w:val="0"/>
              <w:marBottom w:val="0"/>
              <w:divBdr>
                <w:top w:val="none" w:sz="0" w:space="0" w:color="auto"/>
                <w:left w:val="none" w:sz="0" w:space="0" w:color="auto"/>
                <w:bottom w:val="none" w:sz="0" w:space="0" w:color="auto"/>
                <w:right w:val="none" w:sz="0" w:space="0" w:color="auto"/>
              </w:divBdr>
              <w:divsChild>
                <w:div w:id="1811630187">
                  <w:marLeft w:val="0"/>
                  <w:marRight w:val="0"/>
                  <w:marTop w:val="0"/>
                  <w:marBottom w:val="0"/>
                  <w:divBdr>
                    <w:top w:val="none" w:sz="0" w:space="0" w:color="auto"/>
                    <w:left w:val="none" w:sz="0" w:space="0" w:color="auto"/>
                    <w:bottom w:val="none" w:sz="0" w:space="0" w:color="auto"/>
                    <w:right w:val="none" w:sz="0" w:space="0" w:color="auto"/>
                  </w:divBdr>
                  <w:divsChild>
                    <w:div w:id="20204258">
                      <w:marLeft w:val="0"/>
                      <w:marRight w:val="0"/>
                      <w:marTop w:val="0"/>
                      <w:marBottom w:val="0"/>
                      <w:divBdr>
                        <w:top w:val="none" w:sz="0" w:space="0" w:color="auto"/>
                        <w:left w:val="none" w:sz="0" w:space="0" w:color="auto"/>
                        <w:bottom w:val="none" w:sz="0" w:space="0" w:color="auto"/>
                        <w:right w:val="none" w:sz="0" w:space="0" w:color="auto"/>
                      </w:divBdr>
                      <w:divsChild>
                        <w:div w:id="443505200">
                          <w:marLeft w:val="0"/>
                          <w:marRight w:val="0"/>
                          <w:marTop w:val="0"/>
                          <w:marBottom w:val="0"/>
                          <w:divBdr>
                            <w:top w:val="none" w:sz="0" w:space="0" w:color="auto"/>
                            <w:left w:val="none" w:sz="0" w:space="0" w:color="auto"/>
                            <w:bottom w:val="none" w:sz="0" w:space="0" w:color="auto"/>
                            <w:right w:val="none" w:sz="0" w:space="0" w:color="auto"/>
                          </w:divBdr>
                          <w:divsChild>
                            <w:div w:id="1681852327">
                              <w:marLeft w:val="0"/>
                              <w:marRight w:val="0"/>
                              <w:marTop w:val="0"/>
                              <w:marBottom w:val="0"/>
                              <w:divBdr>
                                <w:top w:val="none" w:sz="0" w:space="0" w:color="auto"/>
                                <w:left w:val="none" w:sz="0" w:space="0" w:color="auto"/>
                                <w:bottom w:val="none" w:sz="0" w:space="0" w:color="auto"/>
                                <w:right w:val="none" w:sz="0" w:space="0" w:color="auto"/>
                              </w:divBdr>
                              <w:divsChild>
                                <w:div w:id="1446844720">
                                  <w:marLeft w:val="0"/>
                                  <w:marRight w:val="0"/>
                                  <w:marTop w:val="0"/>
                                  <w:marBottom w:val="0"/>
                                  <w:divBdr>
                                    <w:top w:val="none" w:sz="0" w:space="0" w:color="auto"/>
                                    <w:left w:val="none" w:sz="0" w:space="0" w:color="auto"/>
                                    <w:bottom w:val="none" w:sz="0" w:space="0" w:color="auto"/>
                                    <w:right w:val="none" w:sz="0" w:space="0" w:color="auto"/>
                                  </w:divBdr>
                                  <w:divsChild>
                                    <w:div w:id="437146101">
                                      <w:marLeft w:val="0"/>
                                      <w:marRight w:val="0"/>
                                      <w:marTop w:val="0"/>
                                      <w:marBottom w:val="0"/>
                                      <w:divBdr>
                                        <w:top w:val="none" w:sz="0" w:space="0" w:color="auto"/>
                                        <w:left w:val="none" w:sz="0" w:space="0" w:color="auto"/>
                                        <w:bottom w:val="none" w:sz="0" w:space="0" w:color="auto"/>
                                        <w:right w:val="none" w:sz="0" w:space="0" w:color="auto"/>
                                      </w:divBdr>
                                      <w:divsChild>
                                        <w:div w:id="33821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150105">
                                          <w:blockQuote w:val="1"/>
                                          <w:marLeft w:val="720"/>
                                          <w:marRight w:val="720"/>
                                          <w:marTop w:val="100"/>
                                          <w:marBottom w:val="100"/>
                                          <w:divBdr>
                                            <w:top w:val="none" w:sz="0" w:space="0" w:color="auto"/>
                                            <w:left w:val="none" w:sz="0" w:space="0" w:color="auto"/>
                                            <w:bottom w:val="none" w:sz="0" w:space="0" w:color="auto"/>
                                            <w:right w:val="none" w:sz="0" w:space="0" w:color="auto"/>
                                          </w:divBdr>
                                        </w:div>
                                        <w:div w:id="67778084">
                                          <w:marLeft w:val="0"/>
                                          <w:marRight w:val="0"/>
                                          <w:marTop w:val="0"/>
                                          <w:marBottom w:val="0"/>
                                          <w:divBdr>
                                            <w:top w:val="none" w:sz="0" w:space="0" w:color="auto"/>
                                            <w:left w:val="none" w:sz="0" w:space="0" w:color="auto"/>
                                            <w:bottom w:val="none" w:sz="0" w:space="0" w:color="auto"/>
                                            <w:right w:val="none" w:sz="0" w:space="0" w:color="auto"/>
                                          </w:divBdr>
                                          <w:divsChild>
                                            <w:div w:id="13963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070997">
          <w:marLeft w:val="0"/>
          <w:marRight w:val="0"/>
          <w:marTop w:val="0"/>
          <w:marBottom w:val="0"/>
          <w:divBdr>
            <w:top w:val="none" w:sz="0" w:space="0" w:color="auto"/>
            <w:left w:val="none" w:sz="0" w:space="0" w:color="auto"/>
            <w:bottom w:val="none" w:sz="0" w:space="0" w:color="auto"/>
            <w:right w:val="none" w:sz="0" w:space="0" w:color="auto"/>
          </w:divBdr>
          <w:divsChild>
            <w:div w:id="1120606037">
              <w:marLeft w:val="0"/>
              <w:marRight w:val="0"/>
              <w:marTop w:val="0"/>
              <w:marBottom w:val="0"/>
              <w:divBdr>
                <w:top w:val="none" w:sz="0" w:space="0" w:color="auto"/>
                <w:left w:val="none" w:sz="0" w:space="0" w:color="auto"/>
                <w:bottom w:val="none" w:sz="0" w:space="0" w:color="auto"/>
                <w:right w:val="none" w:sz="0" w:space="0" w:color="auto"/>
              </w:divBdr>
              <w:divsChild>
                <w:div w:id="1087111930">
                  <w:marLeft w:val="0"/>
                  <w:marRight w:val="0"/>
                  <w:marTop w:val="0"/>
                  <w:marBottom w:val="0"/>
                  <w:divBdr>
                    <w:top w:val="none" w:sz="0" w:space="0" w:color="auto"/>
                    <w:left w:val="none" w:sz="0" w:space="0" w:color="auto"/>
                    <w:bottom w:val="none" w:sz="0" w:space="0" w:color="auto"/>
                    <w:right w:val="none" w:sz="0" w:space="0" w:color="auto"/>
                  </w:divBdr>
                  <w:divsChild>
                    <w:div w:id="991760770">
                      <w:marLeft w:val="0"/>
                      <w:marRight w:val="0"/>
                      <w:marTop w:val="0"/>
                      <w:marBottom w:val="0"/>
                      <w:divBdr>
                        <w:top w:val="none" w:sz="0" w:space="0" w:color="auto"/>
                        <w:left w:val="none" w:sz="0" w:space="0" w:color="auto"/>
                        <w:bottom w:val="none" w:sz="0" w:space="0" w:color="auto"/>
                        <w:right w:val="none" w:sz="0" w:space="0" w:color="auto"/>
                      </w:divBdr>
                      <w:divsChild>
                        <w:div w:id="45105575">
                          <w:marLeft w:val="0"/>
                          <w:marRight w:val="0"/>
                          <w:marTop w:val="0"/>
                          <w:marBottom w:val="0"/>
                          <w:divBdr>
                            <w:top w:val="none" w:sz="0" w:space="0" w:color="auto"/>
                            <w:left w:val="none" w:sz="0" w:space="0" w:color="auto"/>
                            <w:bottom w:val="none" w:sz="0" w:space="0" w:color="auto"/>
                            <w:right w:val="none" w:sz="0" w:space="0" w:color="auto"/>
                          </w:divBdr>
                          <w:divsChild>
                            <w:div w:id="2008244251">
                              <w:marLeft w:val="0"/>
                              <w:marRight w:val="0"/>
                              <w:marTop w:val="0"/>
                              <w:marBottom w:val="0"/>
                              <w:divBdr>
                                <w:top w:val="none" w:sz="0" w:space="0" w:color="auto"/>
                                <w:left w:val="none" w:sz="0" w:space="0" w:color="auto"/>
                                <w:bottom w:val="none" w:sz="0" w:space="0" w:color="auto"/>
                                <w:right w:val="none" w:sz="0" w:space="0" w:color="auto"/>
                              </w:divBdr>
                              <w:divsChild>
                                <w:div w:id="382100777">
                                  <w:marLeft w:val="0"/>
                                  <w:marRight w:val="0"/>
                                  <w:marTop w:val="0"/>
                                  <w:marBottom w:val="0"/>
                                  <w:divBdr>
                                    <w:top w:val="none" w:sz="0" w:space="0" w:color="auto"/>
                                    <w:left w:val="none" w:sz="0" w:space="0" w:color="auto"/>
                                    <w:bottom w:val="none" w:sz="0" w:space="0" w:color="auto"/>
                                    <w:right w:val="none" w:sz="0" w:space="0" w:color="auto"/>
                                  </w:divBdr>
                                  <w:divsChild>
                                    <w:div w:id="1342858745">
                                      <w:marLeft w:val="0"/>
                                      <w:marRight w:val="0"/>
                                      <w:marTop w:val="0"/>
                                      <w:marBottom w:val="0"/>
                                      <w:divBdr>
                                        <w:top w:val="none" w:sz="0" w:space="0" w:color="auto"/>
                                        <w:left w:val="none" w:sz="0" w:space="0" w:color="auto"/>
                                        <w:bottom w:val="none" w:sz="0" w:space="0" w:color="auto"/>
                                        <w:right w:val="none" w:sz="0" w:space="0" w:color="auto"/>
                                      </w:divBdr>
                                      <w:divsChild>
                                        <w:div w:id="201117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295957">
          <w:marLeft w:val="0"/>
          <w:marRight w:val="0"/>
          <w:marTop w:val="0"/>
          <w:marBottom w:val="0"/>
          <w:divBdr>
            <w:top w:val="none" w:sz="0" w:space="0" w:color="auto"/>
            <w:left w:val="none" w:sz="0" w:space="0" w:color="auto"/>
            <w:bottom w:val="none" w:sz="0" w:space="0" w:color="auto"/>
            <w:right w:val="none" w:sz="0" w:space="0" w:color="auto"/>
          </w:divBdr>
          <w:divsChild>
            <w:div w:id="1668441094">
              <w:marLeft w:val="0"/>
              <w:marRight w:val="0"/>
              <w:marTop w:val="0"/>
              <w:marBottom w:val="0"/>
              <w:divBdr>
                <w:top w:val="none" w:sz="0" w:space="0" w:color="auto"/>
                <w:left w:val="none" w:sz="0" w:space="0" w:color="auto"/>
                <w:bottom w:val="none" w:sz="0" w:space="0" w:color="auto"/>
                <w:right w:val="none" w:sz="0" w:space="0" w:color="auto"/>
              </w:divBdr>
              <w:divsChild>
                <w:div w:id="691417297">
                  <w:marLeft w:val="0"/>
                  <w:marRight w:val="0"/>
                  <w:marTop w:val="0"/>
                  <w:marBottom w:val="0"/>
                  <w:divBdr>
                    <w:top w:val="none" w:sz="0" w:space="0" w:color="auto"/>
                    <w:left w:val="none" w:sz="0" w:space="0" w:color="auto"/>
                    <w:bottom w:val="none" w:sz="0" w:space="0" w:color="auto"/>
                    <w:right w:val="none" w:sz="0" w:space="0" w:color="auto"/>
                  </w:divBdr>
                  <w:divsChild>
                    <w:div w:id="1829634573">
                      <w:marLeft w:val="0"/>
                      <w:marRight w:val="0"/>
                      <w:marTop w:val="0"/>
                      <w:marBottom w:val="0"/>
                      <w:divBdr>
                        <w:top w:val="none" w:sz="0" w:space="0" w:color="auto"/>
                        <w:left w:val="none" w:sz="0" w:space="0" w:color="auto"/>
                        <w:bottom w:val="none" w:sz="0" w:space="0" w:color="auto"/>
                        <w:right w:val="none" w:sz="0" w:space="0" w:color="auto"/>
                      </w:divBdr>
                      <w:divsChild>
                        <w:div w:id="1589801688">
                          <w:marLeft w:val="0"/>
                          <w:marRight w:val="0"/>
                          <w:marTop w:val="0"/>
                          <w:marBottom w:val="0"/>
                          <w:divBdr>
                            <w:top w:val="none" w:sz="0" w:space="0" w:color="auto"/>
                            <w:left w:val="none" w:sz="0" w:space="0" w:color="auto"/>
                            <w:bottom w:val="none" w:sz="0" w:space="0" w:color="auto"/>
                            <w:right w:val="none" w:sz="0" w:space="0" w:color="auto"/>
                          </w:divBdr>
                          <w:divsChild>
                            <w:div w:id="2030334896">
                              <w:marLeft w:val="0"/>
                              <w:marRight w:val="0"/>
                              <w:marTop w:val="0"/>
                              <w:marBottom w:val="0"/>
                              <w:divBdr>
                                <w:top w:val="none" w:sz="0" w:space="0" w:color="auto"/>
                                <w:left w:val="none" w:sz="0" w:space="0" w:color="auto"/>
                                <w:bottom w:val="none" w:sz="0" w:space="0" w:color="auto"/>
                                <w:right w:val="none" w:sz="0" w:space="0" w:color="auto"/>
                              </w:divBdr>
                              <w:divsChild>
                                <w:div w:id="2112360435">
                                  <w:marLeft w:val="0"/>
                                  <w:marRight w:val="0"/>
                                  <w:marTop w:val="0"/>
                                  <w:marBottom w:val="0"/>
                                  <w:divBdr>
                                    <w:top w:val="none" w:sz="0" w:space="0" w:color="auto"/>
                                    <w:left w:val="none" w:sz="0" w:space="0" w:color="auto"/>
                                    <w:bottom w:val="none" w:sz="0" w:space="0" w:color="auto"/>
                                    <w:right w:val="none" w:sz="0" w:space="0" w:color="auto"/>
                                  </w:divBdr>
                                  <w:divsChild>
                                    <w:div w:id="1494488929">
                                      <w:marLeft w:val="0"/>
                                      <w:marRight w:val="0"/>
                                      <w:marTop w:val="0"/>
                                      <w:marBottom w:val="0"/>
                                      <w:divBdr>
                                        <w:top w:val="none" w:sz="0" w:space="0" w:color="auto"/>
                                        <w:left w:val="none" w:sz="0" w:space="0" w:color="auto"/>
                                        <w:bottom w:val="none" w:sz="0" w:space="0" w:color="auto"/>
                                        <w:right w:val="none" w:sz="0" w:space="0" w:color="auto"/>
                                      </w:divBdr>
                                      <w:divsChild>
                                        <w:div w:id="993754369">
                                          <w:blockQuote w:val="1"/>
                                          <w:marLeft w:val="720"/>
                                          <w:marRight w:val="720"/>
                                          <w:marTop w:val="100"/>
                                          <w:marBottom w:val="100"/>
                                          <w:divBdr>
                                            <w:top w:val="none" w:sz="0" w:space="0" w:color="auto"/>
                                            <w:left w:val="none" w:sz="0" w:space="0" w:color="auto"/>
                                            <w:bottom w:val="none" w:sz="0" w:space="0" w:color="auto"/>
                                            <w:right w:val="none" w:sz="0" w:space="0" w:color="auto"/>
                                          </w:divBdr>
                                        </w:div>
                                        <w:div w:id="334843690">
                                          <w:marLeft w:val="0"/>
                                          <w:marRight w:val="0"/>
                                          <w:marTop w:val="0"/>
                                          <w:marBottom w:val="0"/>
                                          <w:divBdr>
                                            <w:top w:val="none" w:sz="0" w:space="0" w:color="auto"/>
                                            <w:left w:val="none" w:sz="0" w:space="0" w:color="auto"/>
                                            <w:bottom w:val="none" w:sz="0" w:space="0" w:color="auto"/>
                                            <w:right w:val="none" w:sz="0" w:space="0" w:color="auto"/>
                                          </w:divBdr>
                                          <w:divsChild>
                                            <w:div w:id="87615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950470">
          <w:marLeft w:val="0"/>
          <w:marRight w:val="0"/>
          <w:marTop w:val="0"/>
          <w:marBottom w:val="0"/>
          <w:divBdr>
            <w:top w:val="none" w:sz="0" w:space="0" w:color="auto"/>
            <w:left w:val="none" w:sz="0" w:space="0" w:color="auto"/>
            <w:bottom w:val="none" w:sz="0" w:space="0" w:color="auto"/>
            <w:right w:val="none" w:sz="0" w:space="0" w:color="auto"/>
          </w:divBdr>
          <w:divsChild>
            <w:div w:id="553665415">
              <w:marLeft w:val="0"/>
              <w:marRight w:val="0"/>
              <w:marTop w:val="0"/>
              <w:marBottom w:val="0"/>
              <w:divBdr>
                <w:top w:val="none" w:sz="0" w:space="0" w:color="auto"/>
                <w:left w:val="none" w:sz="0" w:space="0" w:color="auto"/>
                <w:bottom w:val="none" w:sz="0" w:space="0" w:color="auto"/>
                <w:right w:val="none" w:sz="0" w:space="0" w:color="auto"/>
              </w:divBdr>
              <w:divsChild>
                <w:div w:id="1624114684">
                  <w:marLeft w:val="0"/>
                  <w:marRight w:val="0"/>
                  <w:marTop w:val="0"/>
                  <w:marBottom w:val="0"/>
                  <w:divBdr>
                    <w:top w:val="none" w:sz="0" w:space="0" w:color="auto"/>
                    <w:left w:val="none" w:sz="0" w:space="0" w:color="auto"/>
                    <w:bottom w:val="none" w:sz="0" w:space="0" w:color="auto"/>
                    <w:right w:val="none" w:sz="0" w:space="0" w:color="auto"/>
                  </w:divBdr>
                  <w:divsChild>
                    <w:div w:id="632179953">
                      <w:marLeft w:val="0"/>
                      <w:marRight w:val="0"/>
                      <w:marTop w:val="0"/>
                      <w:marBottom w:val="0"/>
                      <w:divBdr>
                        <w:top w:val="none" w:sz="0" w:space="0" w:color="auto"/>
                        <w:left w:val="none" w:sz="0" w:space="0" w:color="auto"/>
                        <w:bottom w:val="none" w:sz="0" w:space="0" w:color="auto"/>
                        <w:right w:val="none" w:sz="0" w:space="0" w:color="auto"/>
                      </w:divBdr>
                      <w:divsChild>
                        <w:div w:id="373384020">
                          <w:marLeft w:val="0"/>
                          <w:marRight w:val="0"/>
                          <w:marTop w:val="0"/>
                          <w:marBottom w:val="0"/>
                          <w:divBdr>
                            <w:top w:val="none" w:sz="0" w:space="0" w:color="auto"/>
                            <w:left w:val="none" w:sz="0" w:space="0" w:color="auto"/>
                            <w:bottom w:val="none" w:sz="0" w:space="0" w:color="auto"/>
                            <w:right w:val="none" w:sz="0" w:space="0" w:color="auto"/>
                          </w:divBdr>
                          <w:divsChild>
                            <w:div w:id="1114902876">
                              <w:marLeft w:val="0"/>
                              <w:marRight w:val="0"/>
                              <w:marTop w:val="0"/>
                              <w:marBottom w:val="0"/>
                              <w:divBdr>
                                <w:top w:val="none" w:sz="0" w:space="0" w:color="auto"/>
                                <w:left w:val="none" w:sz="0" w:space="0" w:color="auto"/>
                                <w:bottom w:val="none" w:sz="0" w:space="0" w:color="auto"/>
                                <w:right w:val="none" w:sz="0" w:space="0" w:color="auto"/>
                              </w:divBdr>
                              <w:divsChild>
                                <w:div w:id="152064554">
                                  <w:marLeft w:val="0"/>
                                  <w:marRight w:val="0"/>
                                  <w:marTop w:val="0"/>
                                  <w:marBottom w:val="0"/>
                                  <w:divBdr>
                                    <w:top w:val="none" w:sz="0" w:space="0" w:color="auto"/>
                                    <w:left w:val="none" w:sz="0" w:space="0" w:color="auto"/>
                                    <w:bottom w:val="none" w:sz="0" w:space="0" w:color="auto"/>
                                    <w:right w:val="none" w:sz="0" w:space="0" w:color="auto"/>
                                  </w:divBdr>
                                  <w:divsChild>
                                    <w:div w:id="524026240">
                                      <w:marLeft w:val="0"/>
                                      <w:marRight w:val="0"/>
                                      <w:marTop w:val="0"/>
                                      <w:marBottom w:val="0"/>
                                      <w:divBdr>
                                        <w:top w:val="none" w:sz="0" w:space="0" w:color="auto"/>
                                        <w:left w:val="none" w:sz="0" w:space="0" w:color="auto"/>
                                        <w:bottom w:val="none" w:sz="0" w:space="0" w:color="auto"/>
                                        <w:right w:val="none" w:sz="0" w:space="0" w:color="auto"/>
                                      </w:divBdr>
                                      <w:divsChild>
                                        <w:div w:id="145464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978465">
          <w:marLeft w:val="0"/>
          <w:marRight w:val="0"/>
          <w:marTop w:val="0"/>
          <w:marBottom w:val="0"/>
          <w:divBdr>
            <w:top w:val="none" w:sz="0" w:space="0" w:color="auto"/>
            <w:left w:val="none" w:sz="0" w:space="0" w:color="auto"/>
            <w:bottom w:val="none" w:sz="0" w:space="0" w:color="auto"/>
            <w:right w:val="none" w:sz="0" w:space="0" w:color="auto"/>
          </w:divBdr>
          <w:divsChild>
            <w:div w:id="1713189526">
              <w:marLeft w:val="0"/>
              <w:marRight w:val="0"/>
              <w:marTop w:val="0"/>
              <w:marBottom w:val="0"/>
              <w:divBdr>
                <w:top w:val="none" w:sz="0" w:space="0" w:color="auto"/>
                <w:left w:val="none" w:sz="0" w:space="0" w:color="auto"/>
                <w:bottom w:val="none" w:sz="0" w:space="0" w:color="auto"/>
                <w:right w:val="none" w:sz="0" w:space="0" w:color="auto"/>
              </w:divBdr>
              <w:divsChild>
                <w:div w:id="850485074">
                  <w:marLeft w:val="0"/>
                  <w:marRight w:val="0"/>
                  <w:marTop w:val="0"/>
                  <w:marBottom w:val="0"/>
                  <w:divBdr>
                    <w:top w:val="none" w:sz="0" w:space="0" w:color="auto"/>
                    <w:left w:val="none" w:sz="0" w:space="0" w:color="auto"/>
                    <w:bottom w:val="none" w:sz="0" w:space="0" w:color="auto"/>
                    <w:right w:val="none" w:sz="0" w:space="0" w:color="auto"/>
                  </w:divBdr>
                  <w:divsChild>
                    <w:div w:id="1428579576">
                      <w:marLeft w:val="0"/>
                      <w:marRight w:val="0"/>
                      <w:marTop w:val="0"/>
                      <w:marBottom w:val="0"/>
                      <w:divBdr>
                        <w:top w:val="none" w:sz="0" w:space="0" w:color="auto"/>
                        <w:left w:val="none" w:sz="0" w:space="0" w:color="auto"/>
                        <w:bottom w:val="none" w:sz="0" w:space="0" w:color="auto"/>
                        <w:right w:val="none" w:sz="0" w:space="0" w:color="auto"/>
                      </w:divBdr>
                      <w:divsChild>
                        <w:div w:id="1500660573">
                          <w:marLeft w:val="0"/>
                          <w:marRight w:val="0"/>
                          <w:marTop w:val="0"/>
                          <w:marBottom w:val="0"/>
                          <w:divBdr>
                            <w:top w:val="none" w:sz="0" w:space="0" w:color="auto"/>
                            <w:left w:val="none" w:sz="0" w:space="0" w:color="auto"/>
                            <w:bottom w:val="none" w:sz="0" w:space="0" w:color="auto"/>
                            <w:right w:val="none" w:sz="0" w:space="0" w:color="auto"/>
                          </w:divBdr>
                          <w:divsChild>
                            <w:div w:id="1993680627">
                              <w:marLeft w:val="0"/>
                              <w:marRight w:val="0"/>
                              <w:marTop w:val="0"/>
                              <w:marBottom w:val="0"/>
                              <w:divBdr>
                                <w:top w:val="none" w:sz="0" w:space="0" w:color="auto"/>
                                <w:left w:val="none" w:sz="0" w:space="0" w:color="auto"/>
                                <w:bottom w:val="none" w:sz="0" w:space="0" w:color="auto"/>
                                <w:right w:val="none" w:sz="0" w:space="0" w:color="auto"/>
                              </w:divBdr>
                              <w:divsChild>
                                <w:div w:id="1747452918">
                                  <w:marLeft w:val="0"/>
                                  <w:marRight w:val="0"/>
                                  <w:marTop w:val="0"/>
                                  <w:marBottom w:val="0"/>
                                  <w:divBdr>
                                    <w:top w:val="none" w:sz="0" w:space="0" w:color="auto"/>
                                    <w:left w:val="none" w:sz="0" w:space="0" w:color="auto"/>
                                    <w:bottom w:val="none" w:sz="0" w:space="0" w:color="auto"/>
                                    <w:right w:val="none" w:sz="0" w:space="0" w:color="auto"/>
                                  </w:divBdr>
                                  <w:divsChild>
                                    <w:div w:id="5596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3393">
          <w:marLeft w:val="0"/>
          <w:marRight w:val="0"/>
          <w:marTop w:val="0"/>
          <w:marBottom w:val="0"/>
          <w:divBdr>
            <w:top w:val="none" w:sz="0" w:space="0" w:color="auto"/>
            <w:left w:val="none" w:sz="0" w:space="0" w:color="auto"/>
            <w:bottom w:val="none" w:sz="0" w:space="0" w:color="auto"/>
            <w:right w:val="none" w:sz="0" w:space="0" w:color="auto"/>
          </w:divBdr>
          <w:divsChild>
            <w:div w:id="1430810826">
              <w:marLeft w:val="0"/>
              <w:marRight w:val="0"/>
              <w:marTop w:val="0"/>
              <w:marBottom w:val="0"/>
              <w:divBdr>
                <w:top w:val="none" w:sz="0" w:space="0" w:color="auto"/>
                <w:left w:val="none" w:sz="0" w:space="0" w:color="auto"/>
                <w:bottom w:val="none" w:sz="0" w:space="0" w:color="auto"/>
                <w:right w:val="none" w:sz="0" w:space="0" w:color="auto"/>
              </w:divBdr>
              <w:divsChild>
                <w:div w:id="1100644006">
                  <w:marLeft w:val="0"/>
                  <w:marRight w:val="0"/>
                  <w:marTop w:val="0"/>
                  <w:marBottom w:val="0"/>
                  <w:divBdr>
                    <w:top w:val="none" w:sz="0" w:space="0" w:color="auto"/>
                    <w:left w:val="none" w:sz="0" w:space="0" w:color="auto"/>
                    <w:bottom w:val="none" w:sz="0" w:space="0" w:color="auto"/>
                    <w:right w:val="none" w:sz="0" w:space="0" w:color="auto"/>
                  </w:divBdr>
                  <w:divsChild>
                    <w:div w:id="549848907">
                      <w:marLeft w:val="0"/>
                      <w:marRight w:val="0"/>
                      <w:marTop w:val="0"/>
                      <w:marBottom w:val="0"/>
                      <w:divBdr>
                        <w:top w:val="none" w:sz="0" w:space="0" w:color="auto"/>
                        <w:left w:val="none" w:sz="0" w:space="0" w:color="auto"/>
                        <w:bottom w:val="none" w:sz="0" w:space="0" w:color="auto"/>
                        <w:right w:val="none" w:sz="0" w:space="0" w:color="auto"/>
                      </w:divBdr>
                      <w:divsChild>
                        <w:div w:id="1887721292">
                          <w:marLeft w:val="0"/>
                          <w:marRight w:val="0"/>
                          <w:marTop w:val="0"/>
                          <w:marBottom w:val="0"/>
                          <w:divBdr>
                            <w:top w:val="none" w:sz="0" w:space="0" w:color="auto"/>
                            <w:left w:val="none" w:sz="0" w:space="0" w:color="auto"/>
                            <w:bottom w:val="none" w:sz="0" w:space="0" w:color="auto"/>
                            <w:right w:val="none" w:sz="0" w:space="0" w:color="auto"/>
                          </w:divBdr>
                          <w:divsChild>
                            <w:div w:id="2081051563">
                              <w:marLeft w:val="0"/>
                              <w:marRight w:val="0"/>
                              <w:marTop w:val="0"/>
                              <w:marBottom w:val="0"/>
                              <w:divBdr>
                                <w:top w:val="none" w:sz="0" w:space="0" w:color="auto"/>
                                <w:left w:val="none" w:sz="0" w:space="0" w:color="auto"/>
                                <w:bottom w:val="none" w:sz="0" w:space="0" w:color="auto"/>
                                <w:right w:val="none" w:sz="0" w:space="0" w:color="auto"/>
                              </w:divBdr>
                              <w:divsChild>
                                <w:div w:id="274287885">
                                  <w:marLeft w:val="0"/>
                                  <w:marRight w:val="0"/>
                                  <w:marTop w:val="0"/>
                                  <w:marBottom w:val="0"/>
                                  <w:divBdr>
                                    <w:top w:val="none" w:sz="0" w:space="0" w:color="auto"/>
                                    <w:left w:val="none" w:sz="0" w:space="0" w:color="auto"/>
                                    <w:bottom w:val="none" w:sz="0" w:space="0" w:color="auto"/>
                                    <w:right w:val="none" w:sz="0" w:space="0" w:color="auto"/>
                                  </w:divBdr>
                                  <w:divsChild>
                                    <w:div w:id="1967008625">
                                      <w:marLeft w:val="0"/>
                                      <w:marRight w:val="0"/>
                                      <w:marTop w:val="0"/>
                                      <w:marBottom w:val="0"/>
                                      <w:divBdr>
                                        <w:top w:val="none" w:sz="0" w:space="0" w:color="auto"/>
                                        <w:left w:val="none" w:sz="0" w:space="0" w:color="auto"/>
                                        <w:bottom w:val="none" w:sz="0" w:space="0" w:color="auto"/>
                                        <w:right w:val="none" w:sz="0" w:space="0" w:color="auto"/>
                                      </w:divBdr>
                                      <w:divsChild>
                                        <w:div w:id="104098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455634">
          <w:marLeft w:val="0"/>
          <w:marRight w:val="0"/>
          <w:marTop w:val="0"/>
          <w:marBottom w:val="0"/>
          <w:divBdr>
            <w:top w:val="none" w:sz="0" w:space="0" w:color="auto"/>
            <w:left w:val="none" w:sz="0" w:space="0" w:color="auto"/>
            <w:bottom w:val="none" w:sz="0" w:space="0" w:color="auto"/>
            <w:right w:val="none" w:sz="0" w:space="0" w:color="auto"/>
          </w:divBdr>
          <w:divsChild>
            <w:div w:id="505369018">
              <w:marLeft w:val="0"/>
              <w:marRight w:val="0"/>
              <w:marTop w:val="0"/>
              <w:marBottom w:val="0"/>
              <w:divBdr>
                <w:top w:val="none" w:sz="0" w:space="0" w:color="auto"/>
                <w:left w:val="none" w:sz="0" w:space="0" w:color="auto"/>
                <w:bottom w:val="none" w:sz="0" w:space="0" w:color="auto"/>
                <w:right w:val="none" w:sz="0" w:space="0" w:color="auto"/>
              </w:divBdr>
              <w:divsChild>
                <w:div w:id="1974749593">
                  <w:marLeft w:val="0"/>
                  <w:marRight w:val="0"/>
                  <w:marTop w:val="0"/>
                  <w:marBottom w:val="0"/>
                  <w:divBdr>
                    <w:top w:val="none" w:sz="0" w:space="0" w:color="auto"/>
                    <w:left w:val="none" w:sz="0" w:space="0" w:color="auto"/>
                    <w:bottom w:val="none" w:sz="0" w:space="0" w:color="auto"/>
                    <w:right w:val="none" w:sz="0" w:space="0" w:color="auto"/>
                  </w:divBdr>
                  <w:divsChild>
                    <w:div w:id="532691705">
                      <w:marLeft w:val="0"/>
                      <w:marRight w:val="0"/>
                      <w:marTop w:val="0"/>
                      <w:marBottom w:val="0"/>
                      <w:divBdr>
                        <w:top w:val="none" w:sz="0" w:space="0" w:color="auto"/>
                        <w:left w:val="none" w:sz="0" w:space="0" w:color="auto"/>
                        <w:bottom w:val="none" w:sz="0" w:space="0" w:color="auto"/>
                        <w:right w:val="none" w:sz="0" w:space="0" w:color="auto"/>
                      </w:divBdr>
                      <w:divsChild>
                        <w:div w:id="371343125">
                          <w:marLeft w:val="0"/>
                          <w:marRight w:val="0"/>
                          <w:marTop w:val="0"/>
                          <w:marBottom w:val="0"/>
                          <w:divBdr>
                            <w:top w:val="none" w:sz="0" w:space="0" w:color="auto"/>
                            <w:left w:val="none" w:sz="0" w:space="0" w:color="auto"/>
                            <w:bottom w:val="none" w:sz="0" w:space="0" w:color="auto"/>
                            <w:right w:val="none" w:sz="0" w:space="0" w:color="auto"/>
                          </w:divBdr>
                          <w:divsChild>
                            <w:div w:id="1234001300">
                              <w:marLeft w:val="0"/>
                              <w:marRight w:val="0"/>
                              <w:marTop w:val="0"/>
                              <w:marBottom w:val="0"/>
                              <w:divBdr>
                                <w:top w:val="none" w:sz="0" w:space="0" w:color="auto"/>
                                <w:left w:val="none" w:sz="0" w:space="0" w:color="auto"/>
                                <w:bottom w:val="none" w:sz="0" w:space="0" w:color="auto"/>
                                <w:right w:val="none" w:sz="0" w:space="0" w:color="auto"/>
                              </w:divBdr>
                              <w:divsChild>
                                <w:div w:id="1046443588">
                                  <w:marLeft w:val="0"/>
                                  <w:marRight w:val="0"/>
                                  <w:marTop w:val="0"/>
                                  <w:marBottom w:val="0"/>
                                  <w:divBdr>
                                    <w:top w:val="none" w:sz="0" w:space="0" w:color="auto"/>
                                    <w:left w:val="none" w:sz="0" w:space="0" w:color="auto"/>
                                    <w:bottom w:val="none" w:sz="0" w:space="0" w:color="auto"/>
                                    <w:right w:val="none" w:sz="0" w:space="0" w:color="auto"/>
                                  </w:divBdr>
                                  <w:divsChild>
                                    <w:div w:id="68663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356227">
          <w:marLeft w:val="0"/>
          <w:marRight w:val="0"/>
          <w:marTop w:val="0"/>
          <w:marBottom w:val="0"/>
          <w:divBdr>
            <w:top w:val="none" w:sz="0" w:space="0" w:color="auto"/>
            <w:left w:val="none" w:sz="0" w:space="0" w:color="auto"/>
            <w:bottom w:val="none" w:sz="0" w:space="0" w:color="auto"/>
            <w:right w:val="none" w:sz="0" w:space="0" w:color="auto"/>
          </w:divBdr>
          <w:divsChild>
            <w:div w:id="1154252220">
              <w:marLeft w:val="0"/>
              <w:marRight w:val="0"/>
              <w:marTop w:val="0"/>
              <w:marBottom w:val="0"/>
              <w:divBdr>
                <w:top w:val="none" w:sz="0" w:space="0" w:color="auto"/>
                <w:left w:val="none" w:sz="0" w:space="0" w:color="auto"/>
                <w:bottom w:val="none" w:sz="0" w:space="0" w:color="auto"/>
                <w:right w:val="none" w:sz="0" w:space="0" w:color="auto"/>
              </w:divBdr>
              <w:divsChild>
                <w:div w:id="674770822">
                  <w:marLeft w:val="0"/>
                  <w:marRight w:val="0"/>
                  <w:marTop w:val="0"/>
                  <w:marBottom w:val="0"/>
                  <w:divBdr>
                    <w:top w:val="none" w:sz="0" w:space="0" w:color="auto"/>
                    <w:left w:val="none" w:sz="0" w:space="0" w:color="auto"/>
                    <w:bottom w:val="none" w:sz="0" w:space="0" w:color="auto"/>
                    <w:right w:val="none" w:sz="0" w:space="0" w:color="auto"/>
                  </w:divBdr>
                  <w:divsChild>
                    <w:div w:id="1197430264">
                      <w:marLeft w:val="0"/>
                      <w:marRight w:val="0"/>
                      <w:marTop w:val="0"/>
                      <w:marBottom w:val="0"/>
                      <w:divBdr>
                        <w:top w:val="none" w:sz="0" w:space="0" w:color="auto"/>
                        <w:left w:val="none" w:sz="0" w:space="0" w:color="auto"/>
                        <w:bottom w:val="none" w:sz="0" w:space="0" w:color="auto"/>
                        <w:right w:val="none" w:sz="0" w:space="0" w:color="auto"/>
                      </w:divBdr>
                      <w:divsChild>
                        <w:div w:id="1204755253">
                          <w:marLeft w:val="0"/>
                          <w:marRight w:val="0"/>
                          <w:marTop w:val="0"/>
                          <w:marBottom w:val="0"/>
                          <w:divBdr>
                            <w:top w:val="none" w:sz="0" w:space="0" w:color="auto"/>
                            <w:left w:val="none" w:sz="0" w:space="0" w:color="auto"/>
                            <w:bottom w:val="none" w:sz="0" w:space="0" w:color="auto"/>
                            <w:right w:val="none" w:sz="0" w:space="0" w:color="auto"/>
                          </w:divBdr>
                          <w:divsChild>
                            <w:div w:id="1325284244">
                              <w:marLeft w:val="0"/>
                              <w:marRight w:val="0"/>
                              <w:marTop w:val="0"/>
                              <w:marBottom w:val="0"/>
                              <w:divBdr>
                                <w:top w:val="none" w:sz="0" w:space="0" w:color="auto"/>
                                <w:left w:val="none" w:sz="0" w:space="0" w:color="auto"/>
                                <w:bottom w:val="none" w:sz="0" w:space="0" w:color="auto"/>
                                <w:right w:val="none" w:sz="0" w:space="0" w:color="auto"/>
                              </w:divBdr>
                              <w:divsChild>
                                <w:div w:id="115872548">
                                  <w:marLeft w:val="0"/>
                                  <w:marRight w:val="0"/>
                                  <w:marTop w:val="0"/>
                                  <w:marBottom w:val="0"/>
                                  <w:divBdr>
                                    <w:top w:val="none" w:sz="0" w:space="0" w:color="auto"/>
                                    <w:left w:val="none" w:sz="0" w:space="0" w:color="auto"/>
                                    <w:bottom w:val="none" w:sz="0" w:space="0" w:color="auto"/>
                                    <w:right w:val="none" w:sz="0" w:space="0" w:color="auto"/>
                                  </w:divBdr>
                                  <w:divsChild>
                                    <w:div w:id="894393848">
                                      <w:marLeft w:val="0"/>
                                      <w:marRight w:val="0"/>
                                      <w:marTop w:val="0"/>
                                      <w:marBottom w:val="0"/>
                                      <w:divBdr>
                                        <w:top w:val="none" w:sz="0" w:space="0" w:color="auto"/>
                                        <w:left w:val="none" w:sz="0" w:space="0" w:color="auto"/>
                                        <w:bottom w:val="none" w:sz="0" w:space="0" w:color="auto"/>
                                        <w:right w:val="none" w:sz="0" w:space="0" w:color="auto"/>
                                      </w:divBdr>
                                      <w:divsChild>
                                        <w:div w:id="207126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60316">
          <w:marLeft w:val="0"/>
          <w:marRight w:val="0"/>
          <w:marTop w:val="0"/>
          <w:marBottom w:val="0"/>
          <w:divBdr>
            <w:top w:val="none" w:sz="0" w:space="0" w:color="auto"/>
            <w:left w:val="none" w:sz="0" w:space="0" w:color="auto"/>
            <w:bottom w:val="none" w:sz="0" w:space="0" w:color="auto"/>
            <w:right w:val="none" w:sz="0" w:space="0" w:color="auto"/>
          </w:divBdr>
          <w:divsChild>
            <w:div w:id="1384257521">
              <w:marLeft w:val="0"/>
              <w:marRight w:val="0"/>
              <w:marTop w:val="0"/>
              <w:marBottom w:val="0"/>
              <w:divBdr>
                <w:top w:val="none" w:sz="0" w:space="0" w:color="auto"/>
                <w:left w:val="none" w:sz="0" w:space="0" w:color="auto"/>
                <w:bottom w:val="none" w:sz="0" w:space="0" w:color="auto"/>
                <w:right w:val="none" w:sz="0" w:space="0" w:color="auto"/>
              </w:divBdr>
              <w:divsChild>
                <w:div w:id="172304796">
                  <w:marLeft w:val="0"/>
                  <w:marRight w:val="0"/>
                  <w:marTop w:val="0"/>
                  <w:marBottom w:val="0"/>
                  <w:divBdr>
                    <w:top w:val="none" w:sz="0" w:space="0" w:color="auto"/>
                    <w:left w:val="none" w:sz="0" w:space="0" w:color="auto"/>
                    <w:bottom w:val="none" w:sz="0" w:space="0" w:color="auto"/>
                    <w:right w:val="none" w:sz="0" w:space="0" w:color="auto"/>
                  </w:divBdr>
                  <w:divsChild>
                    <w:div w:id="2083989534">
                      <w:marLeft w:val="0"/>
                      <w:marRight w:val="0"/>
                      <w:marTop w:val="0"/>
                      <w:marBottom w:val="0"/>
                      <w:divBdr>
                        <w:top w:val="none" w:sz="0" w:space="0" w:color="auto"/>
                        <w:left w:val="none" w:sz="0" w:space="0" w:color="auto"/>
                        <w:bottom w:val="none" w:sz="0" w:space="0" w:color="auto"/>
                        <w:right w:val="none" w:sz="0" w:space="0" w:color="auto"/>
                      </w:divBdr>
                      <w:divsChild>
                        <w:div w:id="1743597761">
                          <w:marLeft w:val="0"/>
                          <w:marRight w:val="0"/>
                          <w:marTop w:val="0"/>
                          <w:marBottom w:val="0"/>
                          <w:divBdr>
                            <w:top w:val="none" w:sz="0" w:space="0" w:color="auto"/>
                            <w:left w:val="none" w:sz="0" w:space="0" w:color="auto"/>
                            <w:bottom w:val="none" w:sz="0" w:space="0" w:color="auto"/>
                            <w:right w:val="none" w:sz="0" w:space="0" w:color="auto"/>
                          </w:divBdr>
                          <w:divsChild>
                            <w:div w:id="243149846">
                              <w:marLeft w:val="0"/>
                              <w:marRight w:val="0"/>
                              <w:marTop w:val="0"/>
                              <w:marBottom w:val="0"/>
                              <w:divBdr>
                                <w:top w:val="none" w:sz="0" w:space="0" w:color="auto"/>
                                <w:left w:val="none" w:sz="0" w:space="0" w:color="auto"/>
                                <w:bottom w:val="none" w:sz="0" w:space="0" w:color="auto"/>
                                <w:right w:val="none" w:sz="0" w:space="0" w:color="auto"/>
                              </w:divBdr>
                              <w:divsChild>
                                <w:div w:id="986013069">
                                  <w:marLeft w:val="0"/>
                                  <w:marRight w:val="0"/>
                                  <w:marTop w:val="0"/>
                                  <w:marBottom w:val="0"/>
                                  <w:divBdr>
                                    <w:top w:val="none" w:sz="0" w:space="0" w:color="auto"/>
                                    <w:left w:val="none" w:sz="0" w:space="0" w:color="auto"/>
                                    <w:bottom w:val="none" w:sz="0" w:space="0" w:color="auto"/>
                                    <w:right w:val="none" w:sz="0" w:space="0" w:color="auto"/>
                                  </w:divBdr>
                                  <w:divsChild>
                                    <w:div w:id="16764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480235">
          <w:marLeft w:val="0"/>
          <w:marRight w:val="0"/>
          <w:marTop w:val="0"/>
          <w:marBottom w:val="0"/>
          <w:divBdr>
            <w:top w:val="none" w:sz="0" w:space="0" w:color="auto"/>
            <w:left w:val="none" w:sz="0" w:space="0" w:color="auto"/>
            <w:bottom w:val="none" w:sz="0" w:space="0" w:color="auto"/>
            <w:right w:val="none" w:sz="0" w:space="0" w:color="auto"/>
          </w:divBdr>
          <w:divsChild>
            <w:div w:id="1046876863">
              <w:marLeft w:val="0"/>
              <w:marRight w:val="0"/>
              <w:marTop w:val="0"/>
              <w:marBottom w:val="0"/>
              <w:divBdr>
                <w:top w:val="none" w:sz="0" w:space="0" w:color="auto"/>
                <w:left w:val="none" w:sz="0" w:space="0" w:color="auto"/>
                <w:bottom w:val="none" w:sz="0" w:space="0" w:color="auto"/>
                <w:right w:val="none" w:sz="0" w:space="0" w:color="auto"/>
              </w:divBdr>
              <w:divsChild>
                <w:div w:id="1307322883">
                  <w:marLeft w:val="0"/>
                  <w:marRight w:val="0"/>
                  <w:marTop w:val="0"/>
                  <w:marBottom w:val="0"/>
                  <w:divBdr>
                    <w:top w:val="none" w:sz="0" w:space="0" w:color="auto"/>
                    <w:left w:val="none" w:sz="0" w:space="0" w:color="auto"/>
                    <w:bottom w:val="none" w:sz="0" w:space="0" w:color="auto"/>
                    <w:right w:val="none" w:sz="0" w:space="0" w:color="auto"/>
                  </w:divBdr>
                  <w:divsChild>
                    <w:div w:id="566768682">
                      <w:marLeft w:val="0"/>
                      <w:marRight w:val="0"/>
                      <w:marTop w:val="0"/>
                      <w:marBottom w:val="0"/>
                      <w:divBdr>
                        <w:top w:val="none" w:sz="0" w:space="0" w:color="auto"/>
                        <w:left w:val="none" w:sz="0" w:space="0" w:color="auto"/>
                        <w:bottom w:val="none" w:sz="0" w:space="0" w:color="auto"/>
                        <w:right w:val="none" w:sz="0" w:space="0" w:color="auto"/>
                      </w:divBdr>
                      <w:divsChild>
                        <w:div w:id="1938903490">
                          <w:marLeft w:val="0"/>
                          <w:marRight w:val="0"/>
                          <w:marTop w:val="0"/>
                          <w:marBottom w:val="0"/>
                          <w:divBdr>
                            <w:top w:val="none" w:sz="0" w:space="0" w:color="auto"/>
                            <w:left w:val="none" w:sz="0" w:space="0" w:color="auto"/>
                            <w:bottom w:val="none" w:sz="0" w:space="0" w:color="auto"/>
                            <w:right w:val="none" w:sz="0" w:space="0" w:color="auto"/>
                          </w:divBdr>
                          <w:divsChild>
                            <w:div w:id="676735449">
                              <w:marLeft w:val="0"/>
                              <w:marRight w:val="0"/>
                              <w:marTop w:val="0"/>
                              <w:marBottom w:val="0"/>
                              <w:divBdr>
                                <w:top w:val="none" w:sz="0" w:space="0" w:color="auto"/>
                                <w:left w:val="none" w:sz="0" w:space="0" w:color="auto"/>
                                <w:bottom w:val="none" w:sz="0" w:space="0" w:color="auto"/>
                                <w:right w:val="none" w:sz="0" w:space="0" w:color="auto"/>
                              </w:divBdr>
                              <w:divsChild>
                                <w:div w:id="1384939486">
                                  <w:marLeft w:val="0"/>
                                  <w:marRight w:val="0"/>
                                  <w:marTop w:val="0"/>
                                  <w:marBottom w:val="0"/>
                                  <w:divBdr>
                                    <w:top w:val="none" w:sz="0" w:space="0" w:color="auto"/>
                                    <w:left w:val="none" w:sz="0" w:space="0" w:color="auto"/>
                                    <w:bottom w:val="none" w:sz="0" w:space="0" w:color="auto"/>
                                    <w:right w:val="none" w:sz="0" w:space="0" w:color="auto"/>
                                  </w:divBdr>
                                  <w:divsChild>
                                    <w:div w:id="1371419971">
                                      <w:marLeft w:val="0"/>
                                      <w:marRight w:val="0"/>
                                      <w:marTop w:val="0"/>
                                      <w:marBottom w:val="0"/>
                                      <w:divBdr>
                                        <w:top w:val="none" w:sz="0" w:space="0" w:color="auto"/>
                                        <w:left w:val="none" w:sz="0" w:space="0" w:color="auto"/>
                                        <w:bottom w:val="none" w:sz="0" w:space="0" w:color="auto"/>
                                        <w:right w:val="none" w:sz="0" w:space="0" w:color="auto"/>
                                      </w:divBdr>
                                      <w:divsChild>
                                        <w:div w:id="18883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86697">
          <w:marLeft w:val="0"/>
          <w:marRight w:val="0"/>
          <w:marTop w:val="0"/>
          <w:marBottom w:val="0"/>
          <w:divBdr>
            <w:top w:val="none" w:sz="0" w:space="0" w:color="auto"/>
            <w:left w:val="none" w:sz="0" w:space="0" w:color="auto"/>
            <w:bottom w:val="none" w:sz="0" w:space="0" w:color="auto"/>
            <w:right w:val="none" w:sz="0" w:space="0" w:color="auto"/>
          </w:divBdr>
          <w:divsChild>
            <w:div w:id="890460513">
              <w:marLeft w:val="0"/>
              <w:marRight w:val="0"/>
              <w:marTop w:val="0"/>
              <w:marBottom w:val="0"/>
              <w:divBdr>
                <w:top w:val="none" w:sz="0" w:space="0" w:color="auto"/>
                <w:left w:val="none" w:sz="0" w:space="0" w:color="auto"/>
                <w:bottom w:val="none" w:sz="0" w:space="0" w:color="auto"/>
                <w:right w:val="none" w:sz="0" w:space="0" w:color="auto"/>
              </w:divBdr>
              <w:divsChild>
                <w:div w:id="1192189026">
                  <w:marLeft w:val="0"/>
                  <w:marRight w:val="0"/>
                  <w:marTop w:val="0"/>
                  <w:marBottom w:val="0"/>
                  <w:divBdr>
                    <w:top w:val="none" w:sz="0" w:space="0" w:color="auto"/>
                    <w:left w:val="none" w:sz="0" w:space="0" w:color="auto"/>
                    <w:bottom w:val="none" w:sz="0" w:space="0" w:color="auto"/>
                    <w:right w:val="none" w:sz="0" w:space="0" w:color="auto"/>
                  </w:divBdr>
                  <w:divsChild>
                    <w:div w:id="328101457">
                      <w:marLeft w:val="0"/>
                      <w:marRight w:val="0"/>
                      <w:marTop w:val="0"/>
                      <w:marBottom w:val="0"/>
                      <w:divBdr>
                        <w:top w:val="none" w:sz="0" w:space="0" w:color="auto"/>
                        <w:left w:val="none" w:sz="0" w:space="0" w:color="auto"/>
                        <w:bottom w:val="none" w:sz="0" w:space="0" w:color="auto"/>
                        <w:right w:val="none" w:sz="0" w:space="0" w:color="auto"/>
                      </w:divBdr>
                      <w:divsChild>
                        <w:div w:id="998381970">
                          <w:marLeft w:val="0"/>
                          <w:marRight w:val="0"/>
                          <w:marTop w:val="0"/>
                          <w:marBottom w:val="0"/>
                          <w:divBdr>
                            <w:top w:val="none" w:sz="0" w:space="0" w:color="auto"/>
                            <w:left w:val="none" w:sz="0" w:space="0" w:color="auto"/>
                            <w:bottom w:val="none" w:sz="0" w:space="0" w:color="auto"/>
                            <w:right w:val="none" w:sz="0" w:space="0" w:color="auto"/>
                          </w:divBdr>
                          <w:divsChild>
                            <w:div w:id="1778870124">
                              <w:marLeft w:val="0"/>
                              <w:marRight w:val="0"/>
                              <w:marTop w:val="0"/>
                              <w:marBottom w:val="0"/>
                              <w:divBdr>
                                <w:top w:val="none" w:sz="0" w:space="0" w:color="auto"/>
                                <w:left w:val="none" w:sz="0" w:space="0" w:color="auto"/>
                                <w:bottom w:val="none" w:sz="0" w:space="0" w:color="auto"/>
                                <w:right w:val="none" w:sz="0" w:space="0" w:color="auto"/>
                              </w:divBdr>
                              <w:divsChild>
                                <w:div w:id="1203440103">
                                  <w:marLeft w:val="0"/>
                                  <w:marRight w:val="0"/>
                                  <w:marTop w:val="0"/>
                                  <w:marBottom w:val="0"/>
                                  <w:divBdr>
                                    <w:top w:val="none" w:sz="0" w:space="0" w:color="auto"/>
                                    <w:left w:val="none" w:sz="0" w:space="0" w:color="auto"/>
                                    <w:bottom w:val="none" w:sz="0" w:space="0" w:color="auto"/>
                                    <w:right w:val="none" w:sz="0" w:space="0" w:color="auto"/>
                                  </w:divBdr>
                                  <w:divsChild>
                                    <w:div w:id="16337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11468">
          <w:marLeft w:val="0"/>
          <w:marRight w:val="0"/>
          <w:marTop w:val="0"/>
          <w:marBottom w:val="0"/>
          <w:divBdr>
            <w:top w:val="none" w:sz="0" w:space="0" w:color="auto"/>
            <w:left w:val="none" w:sz="0" w:space="0" w:color="auto"/>
            <w:bottom w:val="none" w:sz="0" w:space="0" w:color="auto"/>
            <w:right w:val="none" w:sz="0" w:space="0" w:color="auto"/>
          </w:divBdr>
          <w:divsChild>
            <w:div w:id="859395949">
              <w:marLeft w:val="0"/>
              <w:marRight w:val="0"/>
              <w:marTop w:val="0"/>
              <w:marBottom w:val="0"/>
              <w:divBdr>
                <w:top w:val="none" w:sz="0" w:space="0" w:color="auto"/>
                <w:left w:val="none" w:sz="0" w:space="0" w:color="auto"/>
                <w:bottom w:val="none" w:sz="0" w:space="0" w:color="auto"/>
                <w:right w:val="none" w:sz="0" w:space="0" w:color="auto"/>
              </w:divBdr>
              <w:divsChild>
                <w:div w:id="1209342746">
                  <w:marLeft w:val="0"/>
                  <w:marRight w:val="0"/>
                  <w:marTop w:val="0"/>
                  <w:marBottom w:val="0"/>
                  <w:divBdr>
                    <w:top w:val="none" w:sz="0" w:space="0" w:color="auto"/>
                    <w:left w:val="none" w:sz="0" w:space="0" w:color="auto"/>
                    <w:bottom w:val="none" w:sz="0" w:space="0" w:color="auto"/>
                    <w:right w:val="none" w:sz="0" w:space="0" w:color="auto"/>
                  </w:divBdr>
                  <w:divsChild>
                    <w:div w:id="1509366134">
                      <w:marLeft w:val="0"/>
                      <w:marRight w:val="0"/>
                      <w:marTop w:val="0"/>
                      <w:marBottom w:val="0"/>
                      <w:divBdr>
                        <w:top w:val="none" w:sz="0" w:space="0" w:color="auto"/>
                        <w:left w:val="none" w:sz="0" w:space="0" w:color="auto"/>
                        <w:bottom w:val="none" w:sz="0" w:space="0" w:color="auto"/>
                        <w:right w:val="none" w:sz="0" w:space="0" w:color="auto"/>
                      </w:divBdr>
                      <w:divsChild>
                        <w:div w:id="1880438750">
                          <w:marLeft w:val="0"/>
                          <w:marRight w:val="0"/>
                          <w:marTop w:val="0"/>
                          <w:marBottom w:val="0"/>
                          <w:divBdr>
                            <w:top w:val="none" w:sz="0" w:space="0" w:color="auto"/>
                            <w:left w:val="none" w:sz="0" w:space="0" w:color="auto"/>
                            <w:bottom w:val="none" w:sz="0" w:space="0" w:color="auto"/>
                            <w:right w:val="none" w:sz="0" w:space="0" w:color="auto"/>
                          </w:divBdr>
                          <w:divsChild>
                            <w:div w:id="2040154390">
                              <w:marLeft w:val="0"/>
                              <w:marRight w:val="0"/>
                              <w:marTop w:val="0"/>
                              <w:marBottom w:val="0"/>
                              <w:divBdr>
                                <w:top w:val="none" w:sz="0" w:space="0" w:color="auto"/>
                                <w:left w:val="none" w:sz="0" w:space="0" w:color="auto"/>
                                <w:bottom w:val="none" w:sz="0" w:space="0" w:color="auto"/>
                                <w:right w:val="none" w:sz="0" w:space="0" w:color="auto"/>
                              </w:divBdr>
                              <w:divsChild>
                                <w:div w:id="1117141169">
                                  <w:marLeft w:val="0"/>
                                  <w:marRight w:val="0"/>
                                  <w:marTop w:val="0"/>
                                  <w:marBottom w:val="0"/>
                                  <w:divBdr>
                                    <w:top w:val="none" w:sz="0" w:space="0" w:color="auto"/>
                                    <w:left w:val="none" w:sz="0" w:space="0" w:color="auto"/>
                                    <w:bottom w:val="none" w:sz="0" w:space="0" w:color="auto"/>
                                    <w:right w:val="none" w:sz="0" w:space="0" w:color="auto"/>
                                  </w:divBdr>
                                  <w:divsChild>
                                    <w:div w:id="92554580">
                                      <w:marLeft w:val="0"/>
                                      <w:marRight w:val="0"/>
                                      <w:marTop w:val="0"/>
                                      <w:marBottom w:val="0"/>
                                      <w:divBdr>
                                        <w:top w:val="none" w:sz="0" w:space="0" w:color="auto"/>
                                        <w:left w:val="none" w:sz="0" w:space="0" w:color="auto"/>
                                        <w:bottom w:val="none" w:sz="0" w:space="0" w:color="auto"/>
                                        <w:right w:val="none" w:sz="0" w:space="0" w:color="auto"/>
                                      </w:divBdr>
                                      <w:divsChild>
                                        <w:div w:id="13961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1151926">
          <w:marLeft w:val="0"/>
          <w:marRight w:val="0"/>
          <w:marTop w:val="0"/>
          <w:marBottom w:val="0"/>
          <w:divBdr>
            <w:top w:val="none" w:sz="0" w:space="0" w:color="auto"/>
            <w:left w:val="none" w:sz="0" w:space="0" w:color="auto"/>
            <w:bottom w:val="none" w:sz="0" w:space="0" w:color="auto"/>
            <w:right w:val="none" w:sz="0" w:space="0" w:color="auto"/>
          </w:divBdr>
          <w:divsChild>
            <w:div w:id="994334671">
              <w:marLeft w:val="0"/>
              <w:marRight w:val="0"/>
              <w:marTop w:val="0"/>
              <w:marBottom w:val="0"/>
              <w:divBdr>
                <w:top w:val="none" w:sz="0" w:space="0" w:color="auto"/>
                <w:left w:val="none" w:sz="0" w:space="0" w:color="auto"/>
                <w:bottom w:val="none" w:sz="0" w:space="0" w:color="auto"/>
                <w:right w:val="none" w:sz="0" w:space="0" w:color="auto"/>
              </w:divBdr>
              <w:divsChild>
                <w:div w:id="851188970">
                  <w:marLeft w:val="0"/>
                  <w:marRight w:val="0"/>
                  <w:marTop w:val="0"/>
                  <w:marBottom w:val="0"/>
                  <w:divBdr>
                    <w:top w:val="none" w:sz="0" w:space="0" w:color="auto"/>
                    <w:left w:val="none" w:sz="0" w:space="0" w:color="auto"/>
                    <w:bottom w:val="none" w:sz="0" w:space="0" w:color="auto"/>
                    <w:right w:val="none" w:sz="0" w:space="0" w:color="auto"/>
                  </w:divBdr>
                  <w:divsChild>
                    <w:div w:id="1420834945">
                      <w:marLeft w:val="0"/>
                      <w:marRight w:val="0"/>
                      <w:marTop w:val="0"/>
                      <w:marBottom w:val="0"/>
                      <w:divBdr>
                        <w:top w:val="none" w:sz="0" w:space="0" w:color="auto"/>
                        <w:left w:val="none" w:sz="0" w:space="0" w:color="auto"/>
                        <w:bottom w:val="none" w:sz="0" w:space="0" w:color="auto"/>
                        <w:right w:val="none" w:sz="0" w:space="0" w:color="auto"/>
                      </w:divBdr>
                      <w:divsChild>
                        <w:div w:id="2094549316">
                          <w:marLeft w:val="0"/>
                          <w:marRight w:val="0"/>
                          <w:marTop w:val="0"/>
                          <w:marBottom w:val="0"/>
                          <w:divBdr>
                            <w:top w:val="none" w:sz="0" w:space="0" w:color="auto"/>
                            <w:left w:val="none" w:sz="0" w:space="0" w:color="auto"/>
                            <w:bottom w:val="none" w:sz="0" w:space="0" w:color="auto"/>
                            <w:right w:val="none" w:sz="0" w:space="0" w:color="auto"/>
                          </w:divBdr>
                          <w:divsChild>
                            <w:div w:id="1348094881">
                              <w:marLeft w:val="0"/>
                              <w:marRight w:val="0"/>
                              <w:marTop w:val="0"/>
                              <w:marBottom w:val="0"/>
                              <w:divBdr>
                                <w:top w:val="none" w:sz="0" w:space="0" w:color="auto"/>
                                <w:left w:val="none" w:sz="0" w:space="0" w:color="auto"/>
                                <w:bottom w:val="none" w:sz="0" w:space="0" w:color="auto"/>
                                <w:right w:val="none" w:sz="0" w:space="0" w:color="auto"/>
                              </w:divBdr>
                              <w:divsChild>
                                <w:div w:id="839392824">
                                  <w:marLeft w:val="0"/>
                                  <w:marRight w:val="0"/>
                                  <w:marTop w:val="0"/>
                                  <w:marBottom w:val="0"/>
                                  <w:divBdr>
                                    <w:top w:val="none" w:sz="0" w:space="0" w:color="auto"/>
                                    <w:left w:val="none" w:sz="0" w:space="0" w:color="auto"/>
                                    <w:bottom w:val="none" w:sz="0" w:space="0" w:color="auto"/>
                                    <w:right w:val="none" w:sz="0" w:space="0" w:color="auto"/>
                                  </w:divBdr>
                                  <w:divsChild>
                                    <w:div w:id="813596358">
                                      <w:marLeft w:val="0"/>
                                      <w:marRight w:val="0"/>
                                      <w:marTop w:val="0"/>
                                      <w:marBottom w:val="0"/>
                                      <w:divBdr>
                                        <w:top w:val="none" w:sz="0" w:space="0" w:color="auto"/>
                                        <w:left w:val="none" w:sz="0" w:space="0" w:color="auto"/>
                                        <w:bottom w:val="none" w:sz="0" w:space="0" w:color="auto"/>
                                        <w:right w:val="none" w:sz="0" w:space="0" w:color="auto"/>
                                      </w:divBdr>
                                      <w:divsChild>
                                        <w:div w:id="1879539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581833">
          <w:marLeft w:val="0"/>
          <w:marRight w:val="0"/>
          <w:marTop w:val="0"/>
          <w:marBottom w:val="0"/>
          <w:divBdr>
            <w:top w:val="none" w:sz="0" w:space="0" w:color="auto"/>
            <w:left w:val="none" w:sz="0" w:space="0" w:color="auto"/>
            <w:bottom w:val="none" w:sz="0" w:space="0" w:color="auto"/>
            <w:right w:val="none" w:sz="0" w:space="0" w:color="auto"/>
          </w:divBdr>
          <w:divsChild>
            <w:div w:id="343098122">
              <w:marLeft w:val="0"/>
              <w:marRight w:val="0"/>
              <w:marTop w:val="0"/>
              <w:marBottom w:val="0"/>
              <w:divBdr>
                <w:top w:val="none" w:sz="0" w:space="0" w:color="auto"/>
                <w:left w:val="none" w:sz="0" w:space="0" w:color="auto"/>
                <w:bottom w:val="none" w:sz="0" w:space="0" w:color="auto"/>
                <w:right w:val="none" w:sz="0" w:space="0" w:color="auto"/>
              </w:divBdr>
              <w:divsChild>
                <w:div w:id="320625674">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sChild>
                        <w:div w:id="1372727265">
                          <w:marLeft w:val="0"/>
                          <w:marRight w:val="0"/>
                          <w:marTop w:val="0"/>
                          <w:marBottom w:val="0"/>
                          <w:divBdr>
                            <w:top w:val="none" w:sz="0" w:space="0" w:color="auto"/>
                            <w:left w:val="none" w:sz="0" w:space="0" w:color="auto"/>
                            <w:bottom w:val="none" w:sz="0" w:space="0" w:color="auto"/>
                            <w:right w:val="none" w:sz="0" w:space="0" w:color="auto"/>
                          </w:divBdr>
                          <w:divsChild>
                            <w:div w:id="633868615">
                              <w:marLeft w:val="0"/>
                              <w:marRight w:val="0"/>
                              <w:marTop w:val="0"/>
                              <w:marBottom w:val="0"/>
                              <w:divBdr>
                                <w:top w:val="none" w:sz="0" w:space="0" w:color="auto"/>
                                <w:left w:val="none" w:sz="0" w:space="0" w:color="auto"/>
                                <w:bottom w:val="none" w:sz="0" w:space="0" w:color="auto"/>
                                <w:right w:val="none" w:sz="0" w:space="0" w:color="auto"/>
                              </w:divBdr>
                              <w:divsChild>
                                <w:div w:id="601453984">
                                  <w:marLeft w:val="0"/>
                                  <w:marRight w:val="0"/>
                                  <w:marTop w:val="0"/>
                                  <w:marBottom w:val="0"/>
                                  <w:divBdr>
                                    <w:top w:val="none" w:sz="0" w:space="0" w:color="auto"/>
                                    <w:left w:val="none" w:sz="0" w:space="0" w:color="auto"/>
                                    <w:bottom w:val="none" w:sz="0" w:space="0" w:color="auto"/>
                                    <w:right w:val="none" w:sz="0" w:space="0" w:color="auto"/>
                                  </w:divBdr>
                                  <w:divsChild>
                                    <w:div w:id="1086614456">
                                      <w:marLeft w:val="0"/>
                                      <w:marRight w:val="0"/>
                                      <w:marTop w:val="0"/>
                                      <w:marBottom w:val="0"/>
                                      <w:divBdr>
                                        <w:top w:val="none" w:sz="0" w:space="0" w:color="auto"/>
                                        <w:left w:val="none" w:sz="0" w:space="0" w:color="auto"/>
                                        <w:bottom w:val="none" w:sz="0" w:space="0" w:color="auto"/>
                                        <w:right w:val="none" w:sz="0" w:space="0" w:color="auto"/>
                                      </w:divBdr>
                                      <w:divsChild>
                                        <w:div w:id="505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929299">
          <w:marLeft w:val="0"/>
          <w:marRight w:val="0"/>
          <w:marTop w:val="0"/>
          <w:marBottom w:val="0"/>
          <w:divBdr>
            <w:top w:val="none" w:sz="0" w:space="0" w:color="auto"/>
            <w:left w:val="none" w:sz="0" w:space="0" w:color="auto"/>
            <w:bottom w:val="none" w:sz="0" w:space="0" w:color="auto"/>
            <w:right w:val="none" w:sz="0" w:space="0" w:color="auto"/>
          </w:divBdr>
          <w:divsChild>
            <w:div w:id="777800285">
              <w:marLeft w:val="0"/>
              <w:marRight w:val="0"/>
              <w:marTop w:val="0"/>
              <w:marBottom w:val="0"/>
              <w:divBdr>
                <w:top w:val="none" w:sz="0" w:space="0" w:color="auto"/>
                <w:left w:val="none" w:sz="0" w:space="0" w:color="auto"/>
                <w:bottom w:val="none" w:sz="0" w:space="0" w:color="auto"/>
                <w:right w:val="none" w:sz="0" w:space="0" w:color="auto"/>
              </w:divBdr>
              <w:divsChild>
                <w:div w:id="1765683018">
                  <w:marLeft w:val="0"/>
                  <w:marRight w:val="0"/>
                  <w:marTop w:val="0"/>
                  <w:marBottom w:val="0"/>
                  <w:divBdr>
                    <w:top w:val="none" w:sz="0" w:space="0" w:color="auto"/>
                    <w:left w:val="none" w:sz="0" w:space="0" w:color="auto"/>
                    <w:bottom w:val="none" w:sz="0" w:space="0" w:color="auto"/>
                    <w:right w:val="none" w:sz="0" w:space="0" w:color="auto"/>
                  </w:divBdr>
                  <w:divsChild>
                    <w:div w:id="1074545728">
                      <w:marLeft w:val="0"/>
                      <w:marRight w:val="0"/>
                      <w:marTop w:val="0"/>
                      <w:marBottom w:val="0"/>
                      <w:divBdr>
                        <w:top w:val="none" w:sz="0" w:space="0" w:color="auto"/>
                        <w:left w:val="none" w:sz="0" w:space="0" w:color="auto"/>
                        <w:bottom w:val="none" w:sz="0" w:space="0" w:color="auto"/>
                        <w:right w:val="none" w:sz="0" w:space="0" w:color="auto"/>
                      </w:divBdr>
                      <w:divsChild>
                        <w:div w:id="743262875">
                          <w:marLeft w:val="0"/>
                          <w:marRight w:val="0"/>
                          <w:marTop w:val="0"/>
                          <w:marBottom w:val="0"/>
                          <w:divBdr>
                            <w:top w:val="none" w:sz="0" w:space="0" w:color="auto"/>
                            <w:left w:val="none" w:sz="0" w:space="0" w:color="auto"/>
                            <w:bottom w:val="none" w:sz="0" w:space="0" w:color="auto"/>
                            <w:right w:val="none" w:sz="0" w:space="0" w:color="auto"/>
                          </w:divBdr>
                          <w:divsChild>
                            <w:div w:id="1544251871">
                              <w:marLeft w:val="0"/>
                              <w:marRight w:val="0"/>
                              <w:marTop w:val="0"/>
                              <w:marBottom w:val="0"/>
                              <w:divBdr>
                                <w:top w:val="none" w:sz="0" w:space="0" w:color="auto"/>
                                <w:left w:val="none" w:sz="0" w:space="0" w:color="auto"/>
                                <w:bottom w:val="none" w:sz="0" w:space="0" w:color="auto"/>
                                <w:right w:val="none" w:sz="0" w:space="0" w:color="auto"/>
                              </w:divBdr>
                              <w:divsChild>
                                <w:div w:id="1923446267">
                                  <w:marLeft w:val="0"/>
                                  <w:marRight w:val="0"/>
                                  <w:marTop w:val="0"/>
                                  <w:marBottom w:val="0"/>
                                  <w:divBdr>
                                    <w:top w:val="none" w:sz="0" w:space="0" w:color="auto"/>
                                    <w:left w:val="none" w:sz="0" w:space="0" w:color="auto"/>
                                    <w:bottom w:val="none" w:sz="0" w:space="0" w:color="auto"/>
                                    <w:right w:val="none" w:sz="0" w:space="0" w:color="auto"/>
                                  </w:divBdr>
                                  <w:divsChild>
                                    <w:div w:id="4522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489220">
          <w:marLeft w:val="0"/>
          <w:marRight w:val="0"/>
          <w:marTop w:val="0"/>
          <w:marBottom w:val="0"/>
          <w:divBdr>
            <w:top w:val="none" w:sz="0" w:space="0" w:color="auto"/>
            <w:left w:val="none" w:sz="0" w:space="0" w:color="auto"/>
            <w:bottom w:val="none" w:sz="0" w:space="0" w:color="auto"/>
            <w:right w:val="none" w:sz="0" w:space="0" w:color="auto"/>
          </w:divBdr>
          <w:divsChild>
            <w:div w:id="243272177">
              <w:marLeft w:val="0"/>
              <w:marRight w:val="0"/>
              <w:marTop w:val="0"/>
              <w:marBottom w:val="0"/>
              <w:divBdr>
                <w:top w:val="none" w:sz="0" w:space="0" w:color="auto"/>
                <w:left w:val="none" w:sz="0" w:space="0" w:color="auto"/>
                <w:bottom w:val="none" w:sz="0" w:space="0" w:color="auto"/>
                <w:right w:val="none" w:sz="0" w:space="0" w:color="auto"/>
              </w:divBdr>
              <w:divsChild>
                <w:div w:id="774132902">
                  <w:marLeft w:val="0"/>
                  <w:marRight w:val="0"/>
                  <w:marTop w:val="0"/>
                  <w:marBottom w:val="0"/>
                  <w:divBdr>
                    <w:top w:val="none" w:sz="0" w:space="0" w:color="auto"/>
                    <w:left w:val="none" w:sz="0" w:space="0" w:color="auto"/>
                    <w:bottom w:val="none" w:sz="0" w:space="0" w:color="auto"/>
                    <w:right w:val="none" w:sz="0" w:space="0" w:color="auto"/>
                  </w:divBdr>
                  <w:divsChild>
                    <w:div w:id="1187060062">
                      <w:marLeft w:val="0"/>
                      <w:marRight w:val="0"/>
                      <w:marTop w:val="0"/>
                      <w:marBottom w:val="0"/>
                      <w:divBdr>
                        <w:top w:val="none" w:sz="0" w:space="0" w:color="auto"/>
                        <w:left w:val="none" w:sz="0" w:space="0" w:color="auto"/>
                        <w:bottom w:val="none" w:sz="0" w:space="0" w:color="auto"/>
                        <w:right w:val="none" w:sz="0" w:space="0" w:color="auto"/>
                      </w:divBdr>
                      <w:divsChild>
                        <w:div w:id="400712606">
                          <w:marLeft w:val="0"/>
                          <w:marRight w:val="0"/>
                          <w:marTop w:val="0"/>
                          <w:marBottom w:val="0"/>
                          <w:divBdr>
                            <w:top w:val="none" w:sz="0" w:space="0" w:color="auto"/>
                            <w:left w:val="none" w:sz="0" w:space="0" w:color="auto"/>
                            <w:bottom w:val="none" w:sz="0" w:space="0" w:color="auto"/>
                            <w:right w:val="none" w:sz="0" w:space="0" w:color="auto"/>
                          </w:divBdr>
                          <w:divsChild>
                            <w:div w:id="1042171202">
                              <w:marLeft w:val="0"/>
                              <w:marRight w:val="0"/>
                              <w:marTop w:val="0"/>
                              <w:marBottom w:val="0"/>
                              <w:divBdr>
                                <w:top w:val="none" w:sz="0" w:space="0" w:color="auto"/>
                                <w:left w:val="none" w:sz="0" w:space="0" w:color="auto"/>
                                <w:bottom w:val="none" w:sz="0" w:space="0" w:color="auto"/>
                                <w:right w:val="none" w:sz="0" w:space="0" w:color="auto"/>
                              </w:divBdr>
                              <w:divsChild>
                                <w:div w:id="1957832615">
                                  <w:marLeft w:val="0"/>
                                  <w:marRight w:val="0"/>
                                  <w:marTop w:val="0"/>
                                  <w:marBottom w:val="0"/>
                                  <w:divBdr>
                                    <w:top w:val="none" w:sz="0" w:space="0" w:color="auto"/>
                                    <w:left w:val="none" w:sz="0" w:space="0" w:color="auto"/>
                                    <w:bottom w:val="none" w:sz="0" w:space="0" w:color="auto"/>
                                    <w:right w:val="none" w:sz="0" w:space="0" w:color="auto"/>
                                  </w:divBdr>
                                  <w:divsChild>
                                    <w:div w:id="1968243835">
                                      <w:marLeft w:val="0"/>
                                      <w:marRight w:val="0"/>
                                      <w:marTop w:val="0"/>
                                      <w:marBottom w:val="0"/>
                                      <w:divBdr>
                                        <w:top w:val="none" w:sz="0" w:space="0" w:color="auto"/>
                                        <w:left w:val="none" w:sz="0" w:space="0" w:color="auto"/>
                                        <w:bottom w:val="none" w:sz="0" w:space="0" w:color="auto"/>
                                        <w:right w:val="none" w:sz="0" w:space="0" w:color="auto"/>
                                      </w:divBdr>
                                      <w:divsChild>
                                        <w:div w:id="1643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275824">
          <w:marLeft w:val="0"/>
          <w:marRight w:val="0"/>
          <w:marTop w:val="0"/>
          <w:marBottom w:val="0"/>
          <w:divBdr>
            <w:top w:val="none" w:sz="0" w:space="0" w:color="auto"/>
            <w:left w:val="none" w:sz="0" w:space="0" w:color="auto"/>
            <w:bottom w:val="none" w:sz="0" w:space="0" w:color="auto"/>
            <w:right w:val="none" w:sz="0" w:space="0" w:color="auto"/>
          </w:divBdr>
          <w:divsChild>
            <w:div w:id="1493646449">
              <w:marLeft w:val="0"/>
              <w:marRight w:val="0"/>
              <w:marTop w:val="0"/>
              <w:marBottom w:val="0"/>
              <w:divBdr>
                <w:top w:val="none" w:sz="0" w:space="0" w:color="auto"/>
                <w:left w:val="none" w:sz="0" w:space="0" w:color="auto"/>
                <w:bottom w:val="none" w:sz="0" w:space="0" w:color="auto"/>
                <w:right w:val="none" w:sz="0" w:space="0" w:color="auto"/>
              </w:divBdr>
              <w:divsChild>
                <w:div w:id="1834450418">
                  <w:marLeft w:val="0"/>
                  <w:marRight w:val="0"/>
                  <w:marTop w:val="0"/>
                  <w:marBottom w:val="0"/>
                  <w:divBdr>
                    <w:top w:val="none" w:sz="0" w:space="0" w:color="auto"/>
                    <w:left w:val="none" w:sz="0" w:space="0" w:color="auto"/>
                    <w:bottom w:val="none" w:sz="0" w:space="0" w:color="auto"/>
                    <w:right w:val="none" w:sz="0" w:space="0" w:color="auto"/>
                  </w:divBdr>
                  <w:divsChild>
                    <w:div w:id="47655738">
                      <w:marLeft w:val="0"/>
                      <w:marRight w:val="0"/>
                      <w:marTop w:val="0"/>
                      <w:marBottom w:val="0"/>
                      <w:divBdr>
                        <w:top w:val="none" w:sz="0" w:space="0" w:color="auto"/>
                        <w:left w:val="none" w:sz="0" w:space="0" w:color="auto"/>
                        <w:bottom w:val="none" w:sz="0" w:space="0" w:color="auto"/>
                        <w:right w:val="none" w:sz="0" w:space="0" w:color="auto"/>
                      </w:divBdr>
                      <w:divsChild>
                        <w:div w:id="2000034764">
                          <w:marLeft w:val="0"/>
                          <w:marRight w:val="0"/>
                          <w:marTop w:val="0"/>
                          <w:marBottom w:val="0"/>
                          <w:divBdr>
                            <w:top w:val="none" w:sz="0" w:space="0" w:color="auto"/>
                            <w:left w:val="none" w:sz="0" w:space="0" w:color="auto"/>
                            <w:bottom w:val="none" w:sz="0" w:space="0" w:color="auto"/>
                            <w:right w:val="none" w:sz="0" w:space="0" w:color="auto"/>
                          </w:divBdr>
                          <w:divsChild>
                            <w:div w:id="831993903">
                              <w:marLeft w:val="0"/>
                              <w:marRight w:val="0"/>
                              <w:marTop w:val="0"/>
                              <w:marBottom w:val="0"/>
                              <w:divBdr>
                                <w:top w:val="none" w:sz="0" w:space="0" w:color="auto"/>
                                <w:left w:val="none" w:sz="0" w:space="0" w:color="auto"/>
                                <w:bottom w:val="none" w:sz="0" w:space="0" w:color="auto"/>
                                <w:right w:val="none" w:sz="0" w:space="0" w:color="auto"/>
                              </w:divBdr>
                              <w:divsChild>
                                <w:div w:id="1247426138">
                                  <w:marLeft w:val="0"/>
                                  <w:marRight w:val="0"/>
                                  <w:marTop w:val="0"/>
                                  <w:marBottom w:val="0"/>
                                  <w:divBdr>
                                    <w:top w:val="none" w:sz="0" w:space="0" w:color="auto"/>
                                    <w:left w:val="none" w:sz="0" w:space="0" w:color="auto"/>
                                    <w:bottom w:val="none" w:sz="0" w:space="0" w:color="auto"/>
                                    <w:right w:val="none" w:sz="0" w:space="0" w:color="auto"/>
                                  </w:divBdr>
                                  <w:divsChild>
                                    <w:div w:id="153403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528960">
          <w:marLeft w:val="0"/>
          <w:marRight w:val="0"/>
          <w:marTop w:val="0"/>
          <w:marBottom w:val="0"/>
          <w:divBdr>
            <w:top w:val="none" w:sz="0" w:space="0" w:color="auto"/>
            <w:left w:val="none" w:sz="0" w:space="0" w:color="auto"/>
            <w:bottom w:val="none" w:sz="0" w:space="0" w:color="auto"/>
            <w:right w:val="none" w:sz="0" w:space="0" w:color="auto"/>
          </w:divBdr>
          <w:divsChild>
            <w:div w:id="1452552911">
              <w:marLeft w:val="0"/>
              <w:marRight w:val="0"/>
              <w:marTop w:val="0"/>
              <w:marBottom w:val="0"/>
              <w:divBdr>
                <w:top w:val="none" w:sz="0" w:space="0" w:color="auto"/>
                <w:left w:val="none" w:sz="0" w:space="0" w:color="auto"/>
                <w:bottom w:val="none" w:sz="0" w:space="0" w:color="auto"/>
                <w:right w:val="none" w:sz="0" w:space="0" w:color="auto"/>
              </w:divBdr>
              <w:divsChild>
                <w:div w:id="713969044">
                  <w:marLeft w:val="0"/>
                  <w:marRight w:val="0"/>
                  <w:marTop w:val="0"/>
                  <w:marBottom w:val="0"/>
                  <w:divBdr>
                    <w:top w:val="none" w:sz="0" w:space="0" w:color="auto"/>
                    <w:left w:val="none" w:sz="0" w:space="0" w:color="auto"/>
                    <w:bottom w:val="none" w:sz="0" w:space="0" w:color="auto"/>
                    <w:right w:val="none" w:sz="0" w:space="0" w:color="auto"/>
                  </w:divBdr>
                  <w:divsChild>
                    <w:div w:id="105932591">
                      <w:marLeft w:val="0"/>
                      <w:marRight w:val="0"/>
                      <w:marTop w:val="0"/>
                      <w:marBottom w:val="0"/>
                      <w:divBdr>
                        <w:top w:val="none" w:sz="0" w:space="0" w:color="auto"/>
                        <w:left w:val="none" w:sz="0" w:space="0" w:color="auto"/>
                        <w:bottom w:val="none" w:sz="0" w:space="0" w:color="auto"/>
                        <w:right w:val="none" w:sz="0" w:space="0" w:color="auto"/>
                      </w:divBdr>
                      <w:divsChild>
                        <w:div w:id="1485510307">
                          <w:marLeft w:val="0"/>
                          <w:marRight w:val="0"/>
                          <w:marTop w:val="0"/>
                          <w:marBottom w:val="0"/>
                          <w:divBdr>
                            <w:top w:val="none" w:sz="0" w:space="0" w:color="auto"/>
                            <w:left w:val="none" w:sz="0" w:space="0" w:color="auto"/>
                            <w:bottom w:val="none" w:sz="0" w:space="0" w:color="auto"/>
                            <w:right w:val="none" w:sz="0" w:space="0" w:color="auto"/>
                          </w:divBdr>
                          <w:divsChild>
                            <w:div w:id="1578393699">
                              <w:marLeft w:val="0"/>
                              <w:marRight w:val="0"/>
                              <w:marTop w:val="0"/>
                              <w:marBottom w:val="0"/>
                              <w:divBdr>
                                <w:top w:val="none" w:sz="0" w:space="0" w:color="auto"/>
                                <w:left w:val="none" w:sz="0" w:space="0" w:color="auto"/>
                                <w:bottom w:val="none" w:sz="0" w:space="0" w:color="auto"/>
                                <w:right w:val="none" w:sz="0" w:space="0" w:color="auto"/>
                              </w:divBdr>
                              <w:divsChild>
                                <w:div w:id="1906378721">
                                  <w:marLeft w:val="0"/>
                                  <w:marRight w:val="0"/>
                                  <w:marTop w:val="0"/>
                                  <w:marBottom w:val="0"/>
                                  <w:divBdr>
                                    <w:top w:val="none" w:sz="0" w:space="0" w:color="auto"/>
                                    <w:left w:val="none" w:sz="0" w:space="0" w:color="auto"/>
                                    <w:bottom w:val="none" w:sz="0" w:space="0" w:color="auto"/>
                                    <w:right w:val="none" w:sz="0" w:space="0" w:color="auto"/>
                                  </w:divBdr>
                                  <w:divsChild>
                                    <w:div w:id="286473006">
                                      <w:marLeft w:val="0"/>
                                      <w:marRight w:val="0"/>
                                      <w:marTop w:val="0"/>
                                      <w:marBottom w:val="0"/>
                                      <w:divBdr>
                                        <w:top w:val="none" w:sz="0" w:space="0" w:color="auto"/>
                                        <w:left w:val="none" w:sz="0" w:space="0" w:color="auto"/>
                                        <w:bottom w:val="none" w:sz="0" w:space="0" w:color="auto"/>
                                        <w:right w:val="none" w:sz="0" w:space="0" w:color="auto"/>
                                      </w:divBdr>
                                      <w:divsChild>
                                        <w:div w:id="13275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1764672">
          <w:marLeft w:val="0"/>
          <w:marRight w:val="0"/>
          <w:marTop w:val="0"/>
          <w:marBottom w:val="0"/>
          <w:divBdr>
            <w:top w:val="none" w:sz="0" w:space="0" w:color="auto"/>
            <w:left w:val="none" w:sz="0" w:space="0" w:color="auto"/>
            <w:bottom w:val="none" w:sz="0" w:space="0" w:color="auto"/>
            <w:right w:val="none" w:sz="0" w:space="0" w:color="auto"/>
          </w:divBdr>
          <w:divsChild>
            <w:div w:id="212929158">
              <w:marLeft w:val="0"/>
              <w:marRight w:val="0"/>
              <w:marTop w:val="0"/>
              <w:marBottom w:val="0"/>
              <w:divBdr>
                <w:top w:val="none" w:sz="0" w:space="0" w:color="auto"/>
                <w:left w:val="none" w:sz="0" w:space="0" w:color="auto"/>
                <w:bottom w:val="none" w:sz="0" w:space="0" w:color="auto"/>
                <w:right w:val="none" w:sz="0" w:space="0" w:color="auto"/>
              </w:divBdr>
              <w:divsChild>
                <w:div w:id="1165314740">
                  <w:marLeft w:val="0"/>
                  <w:marRight w:val="0"/>
                  <w:marTop w:val="0"/>
                  <w:marBottom w:val="0"/>
                  <w:divBdr>
                    <w:top w:val="none" w:sz="0" w:space="0" w:color="auto"/>
                    <w:left w:val="none" w:sz="0" w:space="0" w:color="auto"/>
                    <w:bottom w:val="none" w:sz="0" w:space="0" w:color="auto"/>
                    <w:right w:val="none" w:sz="0" w:space="0" w:color="auto"/>
                  </w:divBdr>
                  <w:divsChild>
                    <w:div w:id="1876960033">
                      <w:marLeft w:val="0"/>
                      <w:marRight w:val="0"/>
                      <w:marTop w:val="0"/>
                      <w:marBottom w:val="0"/>
                      <w:divBdr>
                        <w:top w:val="none" w:sz="0" w:space="0" w:color="auto"/>
                        <w:left w:val="none" w:sz="0" w:space="0" w:color="auto"/>
                        <w:bottom w:val="none" w:sz="0" w:space="0" w:color="auto"/>
                        <w:right w:val="none" w:sz="0" w:space="0" w:color="auto"/>
                      </w:divBdr>
                      <w:divsChild>
                        <w:div w:id="1976517870">
                          <w:marLeft w:val="0"/>
                          <w:marRight w:val="0"/>
                          <w:marTop w:val="0"/>
                          <w:marBottom w:val="0"/>
                          <w:divBdr>
                            <w:top w:val="none" w:sz="0" w:space="0" w:color="auto"/>
                            <w:left w:val="none" w:sz="0" w:space="0" w:color="auto"/>
                            <w:bottom w:val="none" w:sz="0" w:space="0" w:color="auto"/>
                            <w:right w:val="none" w:sz="0" w:space="0" w:color="auto"/>
                          </w:divBdr>
                          <w:divsChild>
                            <w:div w:id="2018263521">
                              <w:marLeft w:val="0"/>
                              <w:marRight w:val="0"/>
                              <w:marTop w:val="0"/>
                              <w:marBottom w:val="0"/>
                              <w:divBdr>
                                <w:top w:val="none" w:sz="0" w:space="0" w:color="auto"/>
                                <w:left w:val="none" w:sz="0" w:space="0" w:color="auto"/>
                                <w:bottom w:val="none" w:sz="0" w:space="0" w:color="auto"/>
                                <w:right w:val="none" w:sz="0" w:space="0" w:color="auto"/>
                              </w:divBdr>
                              <w:divsChild>
                                <w:div w:id="715278968">
                                  <w:marLeft w:val="0"/>
                                  <w:marRight w:val="0"/>
                                  <w:marTop w:val="0"/>
                                  <w:marBottom w:val="0"/>
                                  <w:divBdr>
                                    <w:top w:val="none" w:sz="0" w:space="0" w:color="auto"/>
                                    <w:left w:val="none" w:sz="0" w:space="0" w:color="auto"/>
                                    <w:bottom w:val="none" w:sz="0" w:space="0" w:color="auto"/>
                                    <w:right w:val="none" w:sz="0" w:space="0" w:color="auto"/>
                                  </w:divBdr>
                                  <w:divsChild>
                                    <w:div w:id="681325312">
                                      <w:marLeft w:val="0"/>
                                      <w:marRight w:val="0"/>
                                      <w:marTop w:val="0"/>
                                      <w:marBottom w:val="0"/>
                                      <w:divBdr>
                                        <w:top w:val="none" w:sz="0" w:space="0" w:color="auto"/>
                                        <w:left w:val="none" w:sz="0" w:space="0" w:color="auto"/>
                                        <w:bottom w:val="none" w:sz="0" w:space="0" w:color="auto"/>
                                        <w:right w:val="none" w:sz="0" w:space="0" w:color="auto"/>
                                      </w:divBdr>
                                      <w:divsChild>
                                        <w:div w:id="19929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138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8458857">
          <w:marLeft w:val="0"/>
          <w:marRight w:val="0"/>
          <w:marTop w:val="0"/>
          <w:marBottom w:val="0"/>
          <w:divBdr>
            <w:top w:val="none" w:sz="0" w:space="0" w:color="auto"/>
            <w:left w:val="none" w:sz="0" w:space="0" w:color="auto"/>
            <w:bottom w:val="none" w:sz="0" w:space="0" w:color="auto"/>
            <w:right w:val="none" w:sz="0" w:space="0" w:color="auto"/>
          </w:divBdr>
          <w:divsChild>
            <w:div w:id="949163660">
              <w:marLeft w:val="0"/>
              <w:marRight w:val="0"/>
              <w:marTop w:val="0"/>
              <w:marBottom w:val="0"/>
              <w:divBdr>
                <w:top w:val="none" w:sz="0" w:space="0" w:color="auto"/>
                <w:left w:val="none" w:sz="0" w:space="0" w:color="auto"/>
                <w:bottom w:val="none" w:sz="0" w:space="0" w:color="auto"/>
                <w:right w:val="none" w:sz="0" w:space="0" w:color="auto"/>
              </w:divBdr>
              <w:divsChild>
                <w:div w:id="1062798197">
                  <w:marLeft w:val="0"/>
                  <w:marRight w:val="0"/>
                  <w:marTop w:val="0"/>
                  <w:marBottom w:val="0"/>
                  <w:divBdr>
                    <w:top w:val="none" w:sz="0" w:space="0" w:color="auto"/>
                    <w:left w:val="none" w:sz="0" w:space="0" w:color="auto"/>
                    <w:bottom w:val="none" w:sz="0" w:space="0" w:color="auto"/>
                    <w:right w:val="none" w:sz="0" w:space="0" w:color="auto"/>
                  </w:divBdr>
                  <w:divsChild>
                    <w:div w:id="13070519">
                      <w:marLeft w:val="0"/>
                      <w:marRight w:val="0"/>
                      <w:marTop w:val="0"/>
                      <w:marBottom w:val="0"/>
                      <w:divBdr>
                        <w:top w:val="none" w:sz="0" w:space="0" w:color="auto"/>
                        <w:left w:val="none" w:sz="0" w:space="0" w:color="auto"/>
                        <w:bottom w:val="none" w:sz="0" w:space="0" w:color="auto"/>
                        <w:right w:val="none" w:sz="0" w:space="0" w:color="auto"/>
                      </w:divBdr>
                      <w:divsChild>
                        <w:div w:id="524320750">
                          <w:marLeft w:val="0"/>
                          <w:marRight w:val="0"/>
                          <w:marTop w:val="0"/>
                          <w:marBottom w:val="0"/>
                          <w:divBdr>
                            <w:top w:val="none" w:sz="0" w:space="0" w:color="auto"/>
                            <w:left w:val="none" w:sz="0" w:space="0" w:color="auto"/>
                            <w:bottom w:val="none" w:sz="0" w:space="0" w:color="auto"/>
                            <w:right w:val="none" w:sz="0" w:space="0" w:color="auto"/>
                          </w:divBdr>
                          <w:divsChild>
                            <w:div w:id="769813289">
                              <w:marLeft w:val="0"/>
                              <w:marRight w:val="0"/>
                              <w:marTop w:val="0"/>
                              <w:marBottom w:val="0"/>
                              <w:divBdr>
                                <w:top w:val="none" w:sz="0" w:space="0" w:color="auto"/>
                                <w:left w:val="none" w:sz="0" w:space="0" w:color="auto"/>
                                <w:bottom w:val="none" w:sz="0" w:space="0" w:color="auto"/>
                                <w:right w:val="none" w:sz="0" w:space="0" w:color="auto"/>
                              </w:divBdr>
                              <w:divsChild>
                                <w:div w:id="551892129">
                                  <w:marLeft w:val="0"/>
                                  <w:marRight w:val="0"/>
                                  <w:marTop w:val="0"/>
                                  <w:marBottom w:val="0"/>
                                  <w:divBdr>
                                    <w:top w:val="none" w:sz="0" w:space="0" w:color="auto"/>
                                    <w:left w:val="none" w:sz="0" w:space="0" w:color="auto"/>
                                    <w:bottom w:val="none" w:sz="0" w:space="0" w:color="auto"/>
                                    <w:right w:val="none" w:sz="0" w:space="0" w:color="auto"/>
                                  </w:divBdr>
                                  <w:divsChild>
                                    <w:div w:id="947201588">
                                      <w:marLeft w:val="0"/>
                                      <w:marRight w:val="0"/>
                                      <w:marTop w:val="0"/>
                                      <w:marBottom w:val="0"/>
                                      <w:divBdr>
                                        <w:top w:val="none" w:sz="0" w:space="0" w:color="auto"/>
                                        <w:left w:val="none" w:sz="0" w:space="0" w:color="auto"/>
                                        <w:bottom w:val="none" w:sz="0" w:space="0" w:color="auto"/>
                                        <w:right w:val="none" w:sz="0" w:space="0" w:color="auto"/>
                                      </w:divBdr>
                                      <w:divsChild>
                                        <w:div w:id="68309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7394886">
          <w:marLeft w:val="0"/>
          <w:marRight w:val="0"/>
          <w:marTop w:val="0"/>
          <w:marBottom w:val="0"/>
          <w:divBdr>
            <w:top w:val="none" w:sz="0" w:space="0" w:color="auto"/>
            <w:left w:val="none" w:sz="0" w:space="0" w:color="auto"/>
            <w:bottom w:val="none" w:sz="0" w:space="0" w:color="auto"/>
            <w:right w:val="none" w:sz="0" w:space="0" w:color="auto"/>
          </w:divBdr>
          <w:divsChild>
            <w:div w:id="701901985">
              <w:marLeft w:val="0"/>
              <w:marRight w:val="0"/>
              <w:marTop w:val="0"/>
              <w:marBottom w:val="0"/>
              <w:divBdr>
                <w:top w:val="none" w:sz="0" w:space="0" w:color="auto"/>
                <w:left w:val="none" w:sz="0" w:space="0" w:color="auto"/>
                <w:bottom w:val="none" w:sz="0" w:space="0" w:color="auto"/>
                <w:right w:val="none" w:sz="0" w:space="0" w:color="auto"/>
              </w:divBdr>
              <w:divsChild>
                <w:div w:id="829058737">
                  <w:marLeft w:val="0"/>
                  <w:marRight w:val="0"/>
                  <w:marTop w:val="0"/>
                  <w:marBottom w:val="0"/>
                  <w:divBdr>
                    <w:top w:val="none" w:sz="0" w:space="0" w:color="auto"/>
                    <w:left w:val="none" w:sz="0" w:space="0" w:color="auto"/>
                    <w:bottom w:val="none" w:sz="0" w:space="0" w:color="auto"/>
                    <w:right w:val="none" w:sz="0" w:space="0" w:color="auto"/>
                  </w:divBdr>
                  <w:divsChild>
                    <w:div w:id="1403478931">
                      <w:marLeft w:val="0"/>
                      <w:marRight w:val="0"/>
                      <w:marTop w:val="0"/>
                      <w:marBottom w:val="0"/>
                      <w:divBdr>
                        <w:top w:val="none" w:sz="0" w:space="0" w:color="auto"/>
                        <w:left w:val="none" w:sz="0" w:space="0" w:color="auto"/>
                        <w:bottom w:val="none" w:sz="0" w:space="0" w:color="auto"/>
                        <w:right w:val="none" w:sz="0" w:space="0" w:color="auto"/>
                      </w:divBdr>
                      <w:divsChild>
                        <w:div w:id="273296222">
                          <w:marLeft w:val="0"/>
                          <w:marRight w:val="0"/>
                          <w:marTop w:val="0"/>
                          <w:marBottom w:val="0"/>
                          <w:divBdr>
                            <w:top w:val="none" w:sz="0" w:space="0" w:color="auto"/>
                            <w:left w:val="none" w:sz="0" w:space="0" w:color="auto"/>
                            <w:bottom w:val="none" w:sz="0" w:space="0" w:color="auto"/>
                            <w:right w:val="none" w:sz="0" w:space="0" w:color="auto"/>
                          </w:divBdr>
                          <w:divsChild>
                            <w:div w:id="353768987">
                              <w:marLeft w:val="0"/>
                              <w:marRight w:val="0"/>
                              <w:marTop w:val="0"/>
                              <w:marBottom w:val="0"/>
                              <w:divBdr>
                                <w:top w:val="none" w:sz="0" w:space="0" w:color="auto"/>
                                <w:left w:val="none" w:sz="0" w:space="0" w:color="auto"/>
                                <w:bottom w:val="none" w:sz="0" w:space="0" w:color="auto"/>
                                <w:right w:val="none" w:sz="0" w:space="0" w:color="auto"/>
                              </w:divBdr>
                              <w:divsChild>
                                <w:div w:id="825055455">
                                  <w:marLeft w:val="0"/>
                                  <w:marRight w:val="0"/>
                                  <w:marTop w:val="0"/>
                                  <w:marBottom w:val="0"/>
                                  <w:divBdr>
                                    <w:top w:val="none" w:sz="0" w:space="0" w:color="auto"/>
                                    <w:left w:val="none" w:sz="0" w:space="0" w:color="auto"/>
                                    <w:bottom w:val="none" w:sz="0" w:space="0" w:color="auto"/>
                                    <w:right w:val="none" w:sz="0" w:space="0" w:color="auto"/>
                                  </w:divBdr>
                                  <w:divsChild>
                                    <w:div w:id="13266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548071">
          <w:marLeft w:val="0"/>
          <w:marRight w:val="0"/>
          <w:marTop w:val="0"/>
          <w:marBottom w:val="0"/>
          <w:divBdr>
            <w:top w:val="none" w:sz="0" w:space="0" w:color="auto"/>
            <w:left w:val="none" w:sz="0" w:space="0" w:color="auto"/>
            <w:bottom w:val="none" w:sz="0" w:space="0" w:color="auto"/>
            <w:right w:val="none" w:sz="0" w:space="0" w:color="auto"/>
          </w:divBdr>
          <w:divsChild>
            <w:div w:id="1735545088">
              <w:marLeft w:val="0"/>
              <w:marRight w:val="0"/>
              <w:marTop w:val="0"/>
              <w:marBottom w:val="0"/>
              <w:divBdr>
                <w:top w:val="none" w:sz="0" w:space="0" w:color="auto"/>
                <w:left w:val="none" w:sz="0" w:space="0" w:color="auto"/>
                <w:bottom w:val="none" w:sz="0" w:space="0" w:color="auto"/>
                <w:right w:val="none" w:sz="0" w:space="0" w:color="auto"/>
              </w:divBdr>
              <w:divsChild>
                <w:div w:id="1436364402">
                  <w:marLeft w:val="0"/>
                  <w:marRight w:val="0"/>
                  <w:marTop w:val="0"/>
                  <w:marBottom w:val="0"/>
                  <w:divBdr>
                    <w:top w:val="none" w:sz="0" w:space="0" w:color="auto"/>
                    <w:left w:val="none" w:sz="0" w:space="0" w:color="auto"/>
                    <w:bottom w:val="none" w:sz="0" w:space="0" w:color="auto"/>
                    <w:right w:val="none" w:sz="0" w:space="0" w:color="auto"/>
                  </w:divBdr>
                  <w:divsChild>
                    <w:div w:id="309408387">
                      <w:marLeft w:val="0"/>
                      <w:marRight w:val="0"/>
                      <w:marTop w:val="0"/>
                      <w:marBottom w:val="0"/>
                      <w:divBdr>
                        <w:top w:val="none" w:sz="0" w:space="0" w:color="auto"/>
                        <w:left w:val="none" w:sz="0" w:space="0" w:color="auto"/>
                        <w:bottom w:val="none" w:sz="0" w:space="0" w:color="auto"/>
                        <w:right w:val="none" w:sz="0" w:space="0" w:color="auto"/>
                      </w:divBdr>
                      <w:divsChild>
                        <w:div w:id="1326586785">
                          <w:marLeft w:val="0"/>
                          <w:marRight w:val="0"/>
                          <w:marTop w:val="0"/>
                          <w:marBottom w:val="0"/>
                          <w:divBdr>
                            <w:top w:val="none" w:sz="0" w:space="0" w:color="auto"/>
                            <w:left w:val="none" w:sz="0" w:space="0" w:color="auto"/>
                            <w:bottom w:val="none" w:sz="0" w:space="0" w:color="auto"/>
                            <w:right w:val="none" w:sz="0" w:space="0" w:color="auto"/>
                          </w:divBdr>
                          <w:divsChild>
                            <w:div w:id="464473018">
                              <w:marLeft w:val="0"/>
                              <w:marRight w:val="0"/>
                              <w:marTop w:val="0"/>
                              <w:marBottom w:val="0"/>
                              <w:divBdr>
                                <w:top w:val="none" w:sz="0" w:space="0" w:color="auto"/>
                                <w:left w:val="none" w:sz="0" w:space="0" w:color="auto"/>
                                <w:bottom w:val="none" w:sz="0" w:space="0" w:color="auto"/>
                                <w:right w:val="none" w:sz="0" w:space="0" w:color="auto"/>
                              </w:divBdr>
                              <w:divsChild>
                                <w:div w:id="158274665">
                                  <w:marLeft w:val="0"/>
                                  <w:marRight w:val="0"/>
                                  <w:marTop w:val="0"/>
                                  <w:marBottom w:val="0"/>
                                  <w:divBdr>
                                    <w:top w:val="none" w:sz="0" w:space="0" w:color="auto"/>
                                    <w:left w:val="none" w:sz="0" w:space="0" w:color="auto"/>
                                    <w:bottom w:val="none" w:sz="0" w:space="0" w:color="auto"/>
                                    <w:right w:val="none" w:sz="0" w:space="0" w:color="auto"/>
                                  </w:divBdr>
                                  <w:divsChild>
                                    <w:div w:id="2055542425">
                                      <w:marLeft w:val="0"/>
                                      <w:marRight w:val="0"/>
                                      <w:marTop w:val="0"/>
                                      <w:marBottom w:val="0"/>
                                      <w:divBdr>
                                        <w:top w:val="none" w:sz="0" w:space="0" w:color="auto"/>
                                        <w:left w:val="none" w:sz="0" w:space="0" w:color="auto"/>
                                        <w:bottom w:val="none" w:sz="0" w:space="0" w:color="auto"/>
                                        <w:right w:val="none" w:sz="0" w:space="0" w:color="auto"/>
                                      </w:divBdr>
                                      <w:divsChild>
                                        <w:div w:id="7435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868907">
          <w:marLeft w:val="0"/>
          <w:marRight w:val="0"/>
          <w:marTop w:val="0"/>
          <w:marBottom w:val="0"/>
          <w:divBdr>
            <w:top w:val="none" w:sz="0" w:space="0" w:color="auto"/>
            <w:left w:val="none" w:sz="0" w:space="0" w:color="auto"/>
            <w:bottom w:val="none" w:sz="0" w:space="0" w:color="auto"/>
            <w:right w:val="none" w:sz="0" w:space="0" w:color="auto"/>
          </w:divBdr>
          <w:divsChild>
            <w:div w:id="812336384">
              <w:marLeft w:val="0"/>
              <w:marRight w:val="0"/>
              <w:marTop w:val="0"/>
              <w:marBottom w:val="0"/>
              <w:divBdr>
                <w:top w:val="none" w:sz="0" w:space="0" w:color="auto"/>
                <w:left w:val="none" w:sz="0" w:space="0" w:color="auto"/>
                <w:bottom w:val="none" w:sz="0" w:space="0" w:color="auto"/>
                <w:right w:val="none" w:sz="0" w:space="0" w:color="auto"/>
              </w:divBdr>
              <w:divsChild>
                <w:div w:id="1887715237">
                  <w:marLeft w:val="0"/>
                  <w:marRight w:val="0"/>
                  <w:marTop w:val="0"/>
                  <w:marBottom w:val="0"/>
                  <w:divBdr>
                    <w:top w:val="none" w:sz="0" w:space="0" w:color="auto"/>
                    <w:left w:val="none" w:sz="0" w:space="0" w:color="auto"/>
                    <w:bottom w:val="none" w:sz="0" w:space="0" w:color="auto"/>
                    <w:right w:val="none" w:sz="0" w:space="0" w:color="auto"/>
                  </w:divBdr>
                  <w:divsChild>
                    <w:div w:id="1447848900">
                      <w:marLeft w:val="0"/>
                      <w:marRight w:val="0"/>
                      <w:marTop w:val="0"/>
                      <w:marBottom w:val="0"/>
                      <w:divBdr>
                        <w:top w:val="none" w:sz="0" w:space="0" w:color="auto"/>
                        <w:left w:val="none" w:sz="0" w:space="0" w:color="auto"/>
                        <w:bottom w:val="none" w:sz="0" w:space="0" w:color="auto"/>
                        <w:right w:val="none" w:sz="0" w:space="0" w:color="auto"/>
                      </w:divBdr>
                      <w:divsChild>
                        <w:div w:id="820316887">
                          <w:marLeft w:val="0"/>
                          <w:marRight w:val="0"/>
                          <w:marTop w:val="0"/>
                          <w:marBottom w:val="0"/>
                          <w:divBdr>
                            <w:top w:val="none" w:sz="0" w:space="0" w:color="auto"/>
                            <w:left w:val="none" w:sz="0" w:space="0" w:color="auto"/>
                            <w:bottom w:val="none" w:sz="0" w:space="0" w:color="auto"/>
                            <w:right w:val="none" w:sz="0" w:space="0" w:color="auto"/>
                          </w:divBdr>
                          <w:divsChild>
                            <w:div w:id="1507674375">
                              <w:marLeft w:val="0"/>
                              <w:marRight w:val="0"/>
                              <w:marTop w:val="0"/>
                              <w:marBottom w:val="0"/>
                              <w:divBdr>
                                <w:top w:val="none" w:sz="0" w:space="0" w:color="auto"/>
                                <w:left w:val="none" w:sz="0" w:space="0" w:color="auto"/>
                                <w:bottom w:val="none" w:sz="0" w:space="0" w:color="auto"/>
                                <w:right w:val="none" w:sz="0" w:space="0" w:color="auto"/>
                              </w:divBdr>
                              <w:divsChild>
                                <w:div w:id="551619847">
                                  <w:marLeft w:val="0"/>
                                  <w:marRight w:val="0"/>
                                  <w:marTop w:val="0"/>
                                  <w:marBottom w:val="0"/>
                                  <w:divBdr>
                                    <w:top w:val="none" w:sz="0" w:space="0" w:color="auto"/>
                                    <w:left w:val="none" w:sz="0" w:space="0" w:color="auto"/>
                                    <w:bottom w:val="none" w:sz="0" w:space="0" w:color="auto"/>
                                    <w:right w:val="none" w:sz="0" w:space="0" w:color="auto"/>
                                  </w:divBdr>
                                  <w:divsChild>
                                    <w:div w:id="199094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7595679">
          <w:marLeft w:val="0"/>
          <w:marRight w:val="0"/>
          <w:marTop w:val="0"/>
          <w:marBottom w:val="0"/>
          <w:divBdr>
            <w:top w:val="none" w:sz="0" w:space="0" w:color="auto"/>
            <w:left w:val="none" w:sz="0" w:space="0" w:color="auto"/>
            <w:bottom w:val="none" w:sz="0" w:space="0" w:color="auto"/>
            <w:right w:val="none" w:sz="0" w:space="0" w:color="auto"/>
          </w:divBdr>
          <w:divsChild>
            <w:div w:id="1257791045">
              <w:marLeft w:val="0"/>
              <w:marRight w:val="0"/>
              <w:marTop w:val="0"/>
              <w:marBottom w:val="0"/>
              <w:divBdr>
                <w:top w:val="none" w:sz="0" w:space="0" w:color="auto"/>
                <w:left w:val="none" w:sz="0" w:space="0" w:color="auto"/>
                <w:bottom w:val="none" w:sz="0" w:space="0" w:color="auto"/>
                <w:right w:val="none" w:sz="0" w:space="0" w:color="auto"/>
              </w:divBdr>
              <w:divsChild>
                <w:div w:id="1631595795">
                  <w:marLeft w:val="0"/>
                  <w:marRight w:val="0"/>
                  <w:marTop w:val="0"/>
                  <w:marBottom w:val="0"/>
                  <w:divBdr>
                    <w:top w:val="none" w:sz="0" w:space="0" w:color="auto"/>
                    <w:left w:val="none" w:sz="0" w:space="0" w:color="auto"/>
                    <w:bottom w:val="none" w:sz="0" w:space="0" w:color="auto"/>
                    <w:right w:val="none" w:sz="0" w:space="0" w:color="auto"/>
                  </w:divBdr>
                  <w:divsChild>
                    <w:div w:id="547375935">
                      <w:marLeft w:val="0"/>
                      <w:marRight w:val="0"/>
                      <w:marTop w:val="0"/>
                      <w:marBottom w:val="0"/>
                      <w:divBdr>
                        <w:top w:val="none" w:sz="0" w:space="0" w:color="auto"/>
                        <w:left w:val="none" w:sz="0" w:space="0" w:color="auto"/>
                        <w:bottom w:val="none" w:sz="0" w:space="0" w:color="auto"/>
                        <w:right w:val="none" w:sz="0" w:space="0" w:color="auto"/>
                      </w:divBdr>
                      <w:divsChild>
                        <w:div w:id="387536449">
                          <w:marLeft w:val="0"/>
                          <w:marRight w:val="0"/>
                          <w:marTop w:val="0"/>
                          <w:marBottom w:val="0"/>
                          <w:divBdr>
                            <w:top w:val="none" w:sz="0" w:space="0" w:color="auto"/>
                            <w:left w:val="none" w:sz="0" w:space="0" w:color="auto"/>
                            <w:bottom w:val="none" w:sz="0" w:space="0" w:color="auto"/>
                            <w:right w:val="none" w:sz="0" w:space="0" w:color="auto"/>
                          </w:divBdr>
                          <w:divsChild>
                            <w:div w:id="2109231367">
                              <w:marLeft w:val="0"/>
                              <w:marRight w:val="0"/>
                              <w:marTop w:val="0"/>
                              <w:marBottom w:val="0"/>
                              <w:divBdr>
                                <w:top w:val="none" w:sz="0" w:space="0" w:color="auto"/>
                                <w:left w:val="none" w:sz="0" w:space="0" w:color="auto"/>
                                <w:bottom w:val="none" w:sz="0" w:space="0" w:color="auto"/>
                                <w:right w:val="none" w:sz="0" w:space="0" w:color="auto"/>
                              </w:divBdr>
                              <w:divsChild>
                                <w:div w:id="2005011470">
                                  <w:marLeft w:val="0"/>
                                  <w:marRight w:val="0"/>
                                  <w:marTop w:val="0"/>
                                  <w:marBottom w:val="0"/>
                                  <w:divBdr>
                                    <w:top w:val="none" w:sz="0" w:space="0" w:color="auto"/>
                                    <w:left w:val="none" w:sz="0" w:space="0" w:color="auto"/>
                                    <w:bottom w:val="none" w:sz="0" w:space="0" w:color="auto"/>
                                    <w:right w:val="none" w:sz="0" w:space="0" w:color="auto"/>
                                  </w:divBdr>
                                  <w:divsChild>
                                    <w:div w:id="1797328380">
                                      <w:marLeft w:val="0"/>
                                      <w:marRight w:val="0"/>
                                      <w:marTop w:val="0"/>
                                      <w:marBottom w:val="0"/>
                                      <w:divBdr>
                                        <w:top w:val="none" w:sz="0" w:space="0" w:color="auto"/>
                                        <w:left w:val="none" w:sz="0" w:space="0" w:color="auto"/>
                                        <w:bottom w:val="none" w:sz="0" w:space="0" w:color="auto"/>
                                        <w:right w:val="none" w:sz="0" w:space="0" w:color="auto"/>
                                      </w:divBdr>
                                      <w:divsChild>
                                        <w:div w:id="138051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969544">
          <w:marLeft w:val="0"/>
          <w:marRight w:val="0"/>
          <w:marTop w:val="0"/>
          <w:marBottom w:val="0"/>
          <w:divBdr>
            <w:top w:val="none" w:sz="0" w:space="0" w:color="auto"/>
            <w:left w:val="none" w:sz="0" w:space="0" w:color="auto"/>
            <w:bottom w:val="none" w:sz="0" w:space="0" w:color="auto"/>
            <w:right w:val="none" w:sz="0" w:space="0" w:color="auto"/>
          </w:divBdr>
          <w:divsChild>
            <w:div w:id="790053611">
              <w:marLeft w:val="0"/>
              <w:marRight w:val="0"/>
              <w:marTop w:val="0"/>
              <w:marBottom w:val="0"/>
              <w:divBdr>
                <w:top w:val="none" w:sz="0" w:space="0" w:color="auto"/>
                <w:left w:val="none" w:sz="0" w:space="0" w:color="auto"/>
                <w:bottom w:val="none" w:sz="0" w:space="0" w:color="auto"/>
                <w:right w:val="none" w:sz="0" w:space="0" w:color="auto"/>
              </w:divBdr>
              <w:divsChild>
                <w:div w:id="239755365">
                  <w:marLeft w:val="0"/>
                  <w:marRight w:val="0"/>
                  <w:marTop w:val="0"/>
                  <w:marBottom w:val="0"/>
                  <w:divBdr>
                    <w:top w:val="none" w:sz="0" w:space="0" w:color="auto"/>
                    <w:left w:val="none" w:sz="0" w:space="0" w:color="auto"/>
                    <w:bottom w:val="none" w:sz="0" w:space="0" w:color="auto"/>
                    <w:right w:val="none" w:sz="0" w:space="0" w:color="auto"/>
                  </w:divBdr>
                  <w:divsChild>
                    <w:div w:id="923224523">
                      <w:marLeft w:val="0"/>
                      <w:marRight w:val="0"/>
                      <w:marTop w:val="0"/>
                      <w:marBottom w:val="0"/>
                      <w:divBdr>
                        <w:top w:val="none" w:sz="0" w:space="0" w:color="auto"/>
                        <w:left w:val="none" w:sz="0" w:space="0" w:color="auto"/>
                        <w:bottom w:val="none" w:sz="0" w:space="0" w:color="auto"/>
                        <w:right w:val="none" w:sz="0" w:space="0" w:color="auto"/>
                      </w:divBdr>
                      <w:divsChild>
                        <w:div w:id="436800424">
                          <w:marLeft w:val="0"/>
                          <w:marRight w:val="0"/>
                          <w:marTop w:val="0"/>
                          <w:marBottom w:val="0"/>
                          <w:divBdr>
                            <w:top w:val="none" w:sz="0" w:space="0" w:color="auto"/>
                            <w:left w:val="none" w:sz="0" w:space="0" w:color="auto"/>
                            <w:bottom w:val="none" w:sz="0" w:space="0" w:color="auto"/>
                            <w:right w:val="none" w:sz="0" w:space="0" w:color="auto"/>
                          </w:divBdr>
                          <w:divsChild>
                            <w:div w:id="316374479">
                              <w:marLeft w:val="0"/>
                              <w:marRight w:val="0"/>
                              <w:marTop w:val="0"/>
                              <w:marBottom w:val="0"/>
                              <w:divBdr>
                                <w:top w:val="none" w:sz="0" w:space="0" w:color="auto"/>
                                <w:left w:val="none" w:sz="0" w:space="0" w:color="auto"/>
                                <w:bottom w:val="none" w:sz="0" w:space="0" w:color="auto"/>
                                <w:right w:val="none" w:sz="0" w:space="0" w:color="auto"/>
                              </w:divBdr>
                              <w:divsChild>
                                <w:div w:id="999384772">
                                  <w:marLeft w:val="0"/>
                                  <w:marRight w:val="0"/>
                                  <w:marTop w:val="0"/>
                                  <w:marBottom w:val="0"/>
                                  <w:divBdr>
                                    <w:top w:val="none" w:sz="0" w:space="0" w:color="auto"/>
                                    <w:left w:val="none" w:sz="0" w:space="0" w:color="auto"/>
                                    <w:bottom w:val="none" w:sz="0" w:space="0" w:color="auto"/>
                                    <w:right w:val="none" w:sz="0" w:space="0" w:color="auto"/>
                                  </w:divBdr>
                                  <w:divsChild>
                                    <w:div w:id="753211539">
                                      <w:marLeft w:val="0"/>
                                      <w:marRight w:val="0"/>
                                      <w:marTop w:val="0"/>
                                      <w:marBottom w:val="0"/>
                                      <w:divBdr>
                                        <w:top w:val="none" w:sz="0" w:space="0" w:color="auto"/>
                                        <w:left w:val="none" w:sz="0" w:space="0" w:color="auto"/>
                                        <w:bottom w:val="none" w:sz="0" w:space="0" w:color="auto"/>
                                        <w:right w:val="none" w:sz="0" w:space="0" w:color="auto"/>
                                      </w:divBdr>
                                      <w:divsChild>
                                        <w:div w:id="204409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683455">
          <w:marLeft w:val="0"/>
          <w:marRight w:val="0"/>
          <w:marTop w:val="0"/>
          <w:marBottom w:val="0"/>
          <w:divBdr>
            <w:top w:val="none" w:sz="0" w:space="0" w:color="auto"/>
            <w:left w:val="none" w:sz="0" w:space="0" w:color="auto"/>
            <w:bottom w:val="none" w:sz="0" w:space="0" w:color="auto"/>
            <w:right w:val="none" w:sz="0" w:space="0" w:color="auto"/>
          </w:divBdr>
          <w:divsChild>
            <w:div w:id="989822902">
              <w:marLeft w:val="0"/>
              <w:marRight w:val="0"/>
              <w:marTop w:val="0"/>
              <w:marBottom w:val="0"/>
              <w:divBdr>
                <w:top w:val="none" w:sz="0" w:space="0" w:color="auto"/>
                <w:left w:val="none" w:sz="0" w:space="0" w:color="auto"/>
                <w:bottom w:val="none" w:sz="0" w:space="0" w:color="auto"/>
                <w:right w:val="none" w:sz="0" w:space="0" w:color="auto"/>
              </w:divBdr>
              <w:divsChild>
                <w:div w:id="1108085355">
                  <w:marLeft w:val="0"/>
                  <w:marRight w:val="0"/>
                  <w:marTop w:val="0"/>
                  <w:marBottom w:val="0"/>
                  <w:divBdr>
                    <w:top w:val="none" w:sz="0" w:space="0" w:color="auto"/>
                    <w:left w:val="none" w:sz="0" w:space="0" w:color="auto"/>
                    <w:bottom w:val="none" w:sz="0" w:space="0" w:color="auto"/>
                    <w:right w:val="none" w:sz="0" w:space="0" w:color="auto"/>
                  </w:divBdr>
                  <w:divsChild>
                    <w:div w:id="1513757226">
                      <w:marLeft w:val="0"/>
                      <w:marRight w:val="0"/>
                      <w:marTop w:val="0"/>
                      <w:marBottom w:val="0"/>
                      <w:divBdr>
                        <w:top w:val="none" w:sz="0" w:space="0" w:color="auto"/>
                        <w:left w:val="none" w:sz="0" w:space="0" w:color="auto"/>
                        <w:bottom w:val="none" w:sz="0" w:space="0" w:color="auto"/>
                        <w:right w:val="none" w:sz="0" w:space="0" w:color="auto"/>
                      </w:divBdr>
                      <w:divsChild>
                        <w:div w:id="1627198668">
                          <w:marLeft w:val="0"/>
                          <w:marRight w:val="0"/>
                          <w:marTop w:val="0"/>
                          <w:marBottom w:val="0"/>
                          <w:divBdr>
                            <w:top w:val="none" w:sz="0" w:space="0" w:color="auto"/>
                            <w:left w:val="none" w:sz="0" w:space="0" w:color="auto"/>
                            <w:bottom w:val="none" w:sz="0" w:space="0" w:color="auto"/>
                            <w:right w:val="none" w:sz="0" w:space="0" w:color="auto"/>
                          </w:divBdr>
                          <w:divsChild>
                            <w:div w:id="2074346632">
                              <w:marLeft w:val="0"/>
                              <w:marRight w:val="0"/>
                              <w:marTop w:val="0"/>
                              <w:marBottom w:val="0"/>
                              <w:divBdr>
                                <w:top w:val="none" w:sz="0" w:space="0" w:color="auto"/>
                                <w:left w:val="none" w:sz="0" w:space="0" w:color="auto"/>
                                <w:bottom w:val="none" w:sz="0" w:space="0" w:color="auto"/>
                                <w:right w:val="none" w:sz="0" w:space="0" w:color="auto"/>
                              </w:divBdr>
                              <w:divsChild>
                                <w:div w:id="767968471">
                                  <w:marLeft w:val="0"/>
                                  <w:marRight w:val="0"/>
                                  <w:marTop w:val="0"/>
                                  <w:marBottom w:val="0"/>
                                  <w:divBdr>
                                    <w:top w:val="none" w:sz="0" w:space="0" w:color="auto"/>
                                    <w:left w:val="none" w:sz="0" w:space="0" w:color="auto"/>
                                    <w:bottom w:val="none" w:sz="0" w:space="0" w:color="auto"/>
                                    <w:right w:val="none" w:sz="0" w:space="0" w:color="auto"/>
                                  </w:divBdr>
                                  <w:divsChild>
                                    <w:div w:id="854073220">
                                      <w:marLeft w:val="0"/>
                                      <w:marRight w:val="0"/>
                                      <w:marTop w:val="0"/>
                                      <w:marBottom w:val="0"/>
                                      <w:divBdr>
                                        <w:top w:val="none" w:sz="0" w:space="0" w:color="auto"/>
                                        <w:left w:val="none" w:sz="0" w:space="0" w:color="auto"/>
                                        <w:bottom w:val="none" w:sz="0" w:space="0" w:color="auto"/>
                                        <w:right w:val="none" w:sz="0" w:space="0" w:color="auto"/>
                                      </w:divBdr>
                                      <w:divsChild>
                                        <w:div w:id="19246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1258251">
          <w:marLeft w:val="0"/>
          <w:marRight w:val="0"/>
          <w:marTop w:val="0"/>
          <w:marBottom w:val="0"/>
          <w:divBdr>
            <w:top w:val="none" w:sz="0" w:space="0" w:color="auto"/>
            <w:left w:val="none" w:sz="0" w:space="0" w:color="auto"/>
            <w:bottom w:val="none" w:sz="0" w:space="0" w:color="auto"/>
            <w:right w:val="none" w:sz="0" w:space="0" w:color="auto"/>
          </w:divBdr>
          <w:divsChild>
            <w:div w:id="1898930220">
              <w:marLeft w:val="0"/>
              <w:marRight w:val="0"/>
              <w:marTop w:val="0"/>
              <w:marBottom w:val="0"/>
              <w:divBdr>
                <w:top w:val="none" w:sz="0" w:space="0" w:color="auto"/>
                <w:left w:val="none" w:sz="0" w:space="0" w:color="auto"/>
                <w:bottom w:val="none" w:sz="0" w:space="0" w:color="auto"/>
                <w:right w:val="none" w:sz="0" w:space="0" w:color="auto"/>
              </w:divBdr>
              <w:divsChild>
                <w:div w:id="1241065024">
                  <w:marLeft w:val="0"/>
                  <w:marRight w:val="0"/>
                  <w:marTop w:val="0"/>
                  <w:marBottom w:val="0"/>
                  <w:divBdr>
                    <w:top w:val="none" w:sz="0" w:space="0" w:color="auto"/>
                    <w:left w:val="none" w:sz="0" w:space="0" w:color="auto"/>
                    <w:bottom w:val="none" w:sz="0" w:space="0" w:color="auto"/>
                    <w:right w:val="none" w:sz="0" w:space="0" w:color="auto"/>
                  </w:divBdr>
                  <w:divsChild>
                    <w:div w:id="1692995220">
                      <w:marLeft w:val="0"/>
                      <w:marRight w:val="0"/>
                      <w:marTop w:val="0"/>
                      <w:marBottom w:val="0"/>
                      <w:divBdr>
                        <w:top w:val="none" w:sz="0" w:space="0" w:color="auto"/>
                        <w:left w:val="none" w:sz="0" w:space="0" w:color="auto"/>
                        <w:bottom w:val="none" w:sz="0" w:space="0" w:color="auto"/>
                        <w:right w:val="none" w:sz="0" w:space="0" w:color="auto"/>
                      </w:divBdr>
                      <w:divsChild>
                        <w:div w:id="2054620059">
                          <w:marLeft w:val="0"/>
                          <w:marRight w:val="0"/>
                          <w:marTop w:val="0"/>
                          <w:marBottom w:val="0"/>
                          <w:divBdr>
                            <w:top w:val="none" w:sz="0" w:space="0" w:color="auto"/>
                            <w:left w:val="none" w:sz="0" w:space="0" w:color="auto"/>
                            <w:bottom w:val="none" w:sz="0" w:space="0" w:color="auto"/>
                            <w:right w:val="none" w:sz="0" w:space="0" w:color="auto"/>
                          </w:divBdr>
                          <w:divsChild>
                            <w:div w:id="1713797942">
                              <w:marLeft w:val="0"/>
                              <w:marRight w:val="0"/>
                              <w:marTop w:val="0"/>
                              <w:marBottom w:val="0"/>
                              <w:divBdr>
                                <w:top w:val="none" w:sz="0" w:space="0" w:color="auto"/>
                                <w:left w:val="none" w:sz="0" w:space="0" w:color="auto"/>
                                <w:bottom w:val="none" w:sz="0" w:space="0" w:color="auto"/>
                                <w:right w:val="none" w:sz="0" w:space="0" w:color="auto"/>
                              </w:divBdr>
                              <w:divsChild>
                                <w:div w:id="44911514">
                                  <w:marLeft w:val="0"/>
                                  <w:marRight w:val="0"/>
                                  <w:marTop w:val="0"/>
                                  <w:marBottom w:val="0"/>
                                  <w:divBdr>
                                    <w:top w:val="none" w:sz="0" w:space="0" w:color="auto"/>
                                    <w:left w:val="none" w:sz="0" w:space="0" w:color="auto"/>
                                    <w:bottom w:val="none" w:sz="0" w:space="0" w:color="auto"/>
                                    <w:right w:val="none" w:sz="0" w:space="0" w:color="auto"/>
                                  </w:divBdr>
                                  <w:divsChild>
                                    <w:div w:id="123863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755132">
          <w:marLeft w:val="0"/>
          <w:marRight w:val="0"/>
          <w:marTop w:val="0"/>
          <w:marBottom w:val="0"/>
          <w:divBdr>
            <w:top w:val="none" w:sz="0" w:space="0" w:color="auto"/>
            <w:left w:val="none" w:sz="0" w:space="0" w:color="auto"/>
            <w:bottom w:val="none" w:sz="0" w:space="0" w:color="auto"/>
            <w:right w:val="none" w:sz="0" w:space="0" w:color="auto"/>
          </w:divBdr>
          <w:divsChild>
            <w:div w:id="538590682">
              <w:marLeft w:val="0"/>
              <w:marRight w:val="0"/>
              <w:marTop w:val="0"/>
              <w:marBottom w:val="0"/>
              <w:divBdr>
                <w:top w:val="none" w:sz="0" w:space="0" w:color="auto"/>
                <w:left w:val="none" w:sz="0" w:space="0" w:color="auto"/>
                <w:bottom w:val="none" w:sz="0" w:space="0" w:color="auto"/>
                <w:right w:val="none" w:sz="0" w:space="0" w:color="auto"/>
              </w:divBdr>
              <w:divsChild>
                <w:div w:id="289095608">
                  <w:marLeft w:val="0"/>
                  <w:marRight w:val="0"/>
                  <w:marTop w:val="0"/>
                  <w:marBottom w:val="0"/>
                  <w:divBdr>
                    <w:top w:val="none" w:sz="0" w:space="0" w:color="auto"/>
                    <w:left w:val="none" w:sz="0" w:space="0" w:color="auto"/>
                    <w:bottom w:val="none" w:sz="0" w:space="0" w:color="auto"/>
                    <w:right w:val="none" w:sz="0" w:space="0" w:color="auto"/>
                  </w:divBdr>
                  <w:divsChild>
                    <w:div w:id="854731713">
                      <w:marLeft w:val="0"/>
                      <w:marRight w:val="0"/>
                      <w:marTop w:val="0"/>
                      <w:marBottom w:val="0"/>
                      <w:divBdr>
                        <w:top w:val="none" w:sz="0" w:space="0" w:color="auto"/>
                        <w:left w:val="none" w:sz="0" w:space="0" w:color="auto"/>
                        <w:bottom w:val="none" w:sz="0" w:space="0" w:color="auto"/>
                        <w:right w:val="none" w:sz="0" w:space="0" w:color="auto"/>
                      </w:divBdr>
                      <w:divsChild>
                        <w:div w:id="1144547947">
                          <w:marLeft w:val="0"/>
                          <w:marRight w:val="0"/>
                          <w:marTop w:val="0"/>
                          <w:marBottom w:val="0"/>
                          <w:divBdr>
                            <w:top w:val="none" w:sz="0" w:space="0" w:color="auto"/>
                            <w:left w:val="none" w:sz="0" w:space="0" w:color="auto"/>
                            <w:bottom w:val="none" w:sz="0" w:space="0" w:color="auto"/>
                            <w:right w:val="none" w:sz="0" w:space="0" w:color="auto"/>
                          </w:divBdr>
                          <w:divsChild>
                            <w:div w:id="1218053536">
                              <w:marLeft w:val="0"/>
                              <w:marRight w:val="0"/>
                              <w:marTop w:val="0"/>
                              <w:marBottom w:val="0"/>
                              <w:divBdr>
                                <w:top w:val="none" w:sz="0" w:space="0" w:color="auto"/>
                                <w:left w:val="none" w:sz="0" w:space="0" w:color="auto"/>
                                <w:bottom w:val="none" w:sz="0" w:space="0" w:color="auto"/>
                                <w:right w:val="none" w:sz="0" w:space="0" w:color="auto"/>
                              </w:divBdr>
                              <w:divsChild>
                                <w:div w:id="474299922">
                                  <w:marLeft w:val="0"/>
                                  <w:marRight w:val="0"/>
                                  <w:marTop w:val="0"/>
                                  <w:marBottom w:val="0"/>
                                  <w:divBdr>
                                    <w:top w:val="none" w:sz="0" w:space="0" w:color="auto"/>
                                    <w:left w:val="none" w:sz="0" w:space="0" w:color="auto"/>
                                    <w:bottom w:val="none" w:sz="0" w:space="0" w:color="auto"/>
                                    <w:right w:val="none" w:sz="0" w:space="0" w:color="auto"/>
                                  </w:divBdr>
                                  <w:divsChild>
                                    <w:div w:id="697195033">
                                      <w:marLeft w:val="0"/>
                                      <w:marRight w:val="0"/>
                                      <w:marTop w:val="0"/>
                                      <w:marBottom w:val="0"/>
                                      <w:divBdr>
                                        <w:top w:val="none" w:sz="0" w:space="0" w:color="auto"/>
                                        <w:left w:val="none" w:sz="0" w:space="0" w:color="auto"/>
                                        <w:bottom w:val="none" w:sz="0" w:space="0" w:color="auto"/>
                                        <w:right w:val="none" w:sz="0" w:space="0" w:color="auto"/>
                                      </w:divBdr>
                                      <w:divsChild>
                                        <w:div w:id="100389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539091">
          <w:marLeft w:val="0"/>
          <w:marRight w:val="0"/>
          <w:marTop w:val="0"/>
          <w:marBottom w:val="0"/>
          <w:divBdr>
            <w:top w:val="none" w:sz="0" w:space="0" w:color="auto"/>
            <w:left w:val="none" w:sz="0" w:space="0" w:color="auto"/>
            <w:bottom w:val="none" w:sz="0" w:space="0" w:color="auto"/>
            <w:right w:val="none" w:sz="0" w:space="0" w:color="auto"/>
          </w:divBdr>
          <w:divsChild>
            <w:div w:id="659818721">
              <w:marLeft w:val="0"/>
              <w:marRight w:val="0"/>
              <w:marTop w:val="0"/>
              <w:marBottom w:val="0"/>
              <w:divBdr>
                <w:top w:val="none" w:sz="0" w:space="0" w:color="auto"/>
                <w:left w:val="none" w:sz="0" w:space="0" w:color="auto"/>
                <w:bottom w:val="none" w:sz="0" w:space="0" w:color="auto"/>
                <w:right w:val="none" w:sz="0" w:space="0" w:color="auto"/>
              </w:divBdr>
              <w:divsChild>
                <w:div w:id="2054192304">
                  <w:marLeft w:val="0"/>
                  <w:marRight w:val="0"/>
                  <w:marTop w:val="0"/>
                  <w:marBottom w:val="0"/>
                  <w:divBdr>
                    <w:top w:val="none" w:sz="0" w:space="0" w:color="auto"/>
                    <w:left w:val="none" w:sz="0" w:space="0" w:color="auto"/>
                    <w:bottom w:val="none" w:sz="0" w:space="0" w:color="auto"/>
                    <w:right w:val="none" w:sz="0" w:space="0" w:color="auto"/>
                  </w:divBdr>
                  <w:divsChild>
                    <w:div w:id="1079251452">
                      <w:marLeft w:val="0"/>
                      <w:marRight w:val="0"/>
                      <w:marTop w:val="0"/>
                      <w:marBottom w:val="0"/>
                      <w:divBdr>
                        <w:top w:val="none" w:sz="0" w:space="0" w:color="auto"/>
                        <w:left w:val="none" w:sz="0" w:space="0" w:color="auto"/>
                        <w:bottom w:val="none" w:sz="0" w:space="0" w:color="auto"/>
                        <w:right w:val="none" w:sz="0" w:space="0" w:color="auto"/>
                      </w:divBdr>
                      <w:divsChild>
                        <w:div w:id="1055851969">
                          <w:marLeft w:val="0"/>
                          <w:marRight w:val="0"/>
                          <w:marTop w:val="0"/>
                          <w:marBottom w:val="0"/>
                          <w:divBdr>
                            <w:top w:val="none" w:sz="0" w:space="0" w:color="auto"/>
                            <w:left w:val="none" w:sz="0" w:space="0" w:color="auto"/>
                            <w:bottom w:val="none" w:sz="0" w:space="0" w:color="auto"/>
                            <w:right w:val="none" w:sz="0" w:space="0" w:color="auto"/>
                          </w:divBdr>
                          <w:divsChild>
                            <w:div w:id="43914530">
                              <w:marLeft w:val="0"/>
                              <w:marRight w:val="0"/>
                              <w:marTop w:val="0"/>
                              <w:marBottom w:val="0"/>
                              <w:divBdr>
                                <w:top w:val="none" w:sz="0" w:space="0" w:color="auto"/>
                                <w:left w:val="none" w:sz="0" w:space="0" w:color="auto"/>
                                <w:bottom w:val="none" w:sz="0" w:space="0" w:color="auto"/>
                                <w:right w:val="none" w:sz="0" w:space="0" w:color="auto"/>
                              </w:divBdr>
                              <w:divsChild>
                                <w:div w:id="1247300036">
                                  <w:marLeft w:val="0"/>
                                  <w:marRight w:val="0"/>
                                  <w:marTop w:val="0"/>
                                  <w:marBottom w:val="0"/>
                                  <w:divBdr>
                                    <w:top w:val="none" w:sz="0" w:space="0" w:color="auto"/>
                                    <w:left w:val="none" w:sz="0" w:space="0" w:color="auto"/>
                                    <w:bottom w:val="none" w:sz="0" w:space="0" w:color="auto"/>
                                    <w:right w:val="none" w:sz="0" w:space="0" w:color="auto"/>
                                  </w:divBdr>
                                  <w:divsChild>
                                    <w:div w:id="10981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3956">
          <w:marLeft w:val="0"/>
          <w:marRight w:val="0"/>
          <w:marTop w:val="0"/>
          <w:marBottom w:val="0"/>
          <w:divBdr>
            <w:top w:val="none" w:sz="0" w:space="0" w:color="auto"/>
            <w:left w:val="none" w:sz="0" w:space="0" w:color="auto"/>
            <w:bottom w:val="none" w:sz="0" w:space="0" w:color="auto"/>
            <w:right w:val="none" w:sz="0" w:space="0" w:color="auto"/>
          </w:divBdr>
          <w:divsChild>
            <w:div w:id="646669075">
              <w:marLeft w:val="0"/>
              <w:marRight w:val="0"/>
              <w:marTop w:val="0"/>
              <w:marBottom w:val="0"/>
              <w:divBdr>
                <w:top w:val="none" w:sz="0" w:space="0" w:color="auto"/>
                <w:left w:val="none" w:sz="0" w:space="0" w:color="auto"/>
                <w:bottom w:val="none" w:sz="0" w:space="0" w:color="auto"/>
                <w:right w:val="none" w:sz="0" w:space="0" w:color="auto"/>
              </w:divBdr>
              <w:divsChild>
                <w:div w:id="1682006734">
                  <w:marLeft w:val="0"/>
                  <w:marRight w:val="0"/>
                  <w:marTop w:val="0"/>
                  <w:marBottom w:val="0"/>
                  <w:divBdr>
                    <w:top w:val="none" w:sz="0" w:space="0" w:color="auto"/>
                    <w:left w:val="none" w:sz="0" w:space="0" w:color="auto"/>
                    <w:bottom w:val="none" w:sz="0" w:space="0" w:color="auto"/>
                    <w:right w:val="none" w:sz="0" w:space="0" w:color="auto"/>
                  </w:divBdr>
                  <w:divsChild>
                    <w:div w:id="1129280676">
                      <w:marLeft w:val="0"/>
                      <w:marRight w:val="0"/>
                      <w:marTop w:val="0"/>
                      <w:marBottom w:val="0"/>
                      <w:divBdr>
                        <w:top w:val="none" w:sz="0" w:space="0" w:color="auto"/>
                        <w:left w:val="none" w:sz="0" w:space="0" w:color="auto"/>
                        <w:bottom w:val="none" w:sz="0" w:space="0" w:color="auto"/>
                        <w:right w:val="none" w:sz="0" w:space="0" w:color="auto"/>
                      </w:divBdr>
                      <w:divsChild>
                        <w:div w:id="987053259">
                          <w:marLeft w:val="0"/>
                          <w:marRight w:val="0"/>
                          <w:marTop w:val="0"/>
                          <w:marBottom w:val="0"/>
                          <w:divBdr>
                            <w:top w:val="none" w:sz="0" w:space="0" w:color="auto"/>
                            <w:left w:val="none" w:sz="0" w:space="0" w:color="auto"/>
                            <w:bottom w:val="none" w:sz="0" w:space="0" w:color="auto"/>
                            <w:right w:val="none" w:sz="0" w:space="0" w:color="auto"/>
                          </w:divBdr>
                          <w:divsChild>
                            <w:div w:id="2019386777">
                              <w:marLeft w:val="0"/>
                              <w:marRight w:val="0"/>
                              <w:marTop w:val="0"/>
                              <w:marBottom w:val="0"/>
                              <w:divBdr>
                                <w:top w:val="none" w:sz="0" w:space="0" w:color="auto"/>
                                <w:left w:val="none" w:sz="0" w:space="0" w:color="auto"/>
                                <w:bottom w:val="none" w:sz="0" w:space="0" w:color="auto"/>
                                <w:right w:val="none" w:sz="0" w:space="0" w:color="auto"/>
                              </w:divBdr>
                              <w:divsChild>
                                <w:div w:id="110708954">
                                  <w:marLeft w:val="0"/>
                                  <w:marRight w:val="0"/>
                                  <w:marTop w:val="0"/>
                                  <w:marBottom w:val="0"/>
                                  <w:divBdr>
                                    <w:top w:val="none" w:sz="0" w:space="0" w:color="auto"/>
                                    <w:left w:val="none" w:sz="0" w:space="0" w:color="auto"/>
                                    <w:bottom w:val="none" w:sz="0" w:space="0" w:color="auto"/>
                                    <w:right w:val="none" w:sz="0" w:space="0" w:color="auto"/>
                                  </w:divBdr>
                                  <w:divsChild>
                                    <w:div w:id="169610394">
                                      <w:marLeft w:val="0"/>
                                      <w:marRight w:val="0"/>
                                      <w:marTop w:val="0"/>
                                      <w:marBottom w:val="0"/>
                                      <w:divBdr>
                                        <w:top w:val="none" w:sz="0" w:space="0" w:color="auto"/>
                                        <w:left w:val="none" w:sz="0" w:space="0" w:color="auto"/>
                                        <w:bottom w:val="none" w:sz="0" w:space="0" w:color="auto"/>
                                        <w:right w:val="none" w:sz="0" w:space="0" w:color="auto"/>
                                      </w:divBdr>
                                      <w:divsChild>
                                        <w:div w:id="208896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329602">
          <w:marLeft w:val="0"/>
          <w:marRight w:val="0"/>
          <w:marTop w:val="0"/>
          <w:marBottom w:val="0"/>
          <w:divBdr>
            <w:top w:val="none" w:sz="0" w:space="0" w:color="auto"/>
            <w:left w:val="none" w:sz="0" w:space="0" w:color="auto"/>
            <w:bottom w:val="none" w:sz="0" w:space="0" w:color="auto"/>
            <w:right w:val="none" w:sz="0" w:space="0" w:color="auto"/>
          </w:divBdr>
          <w:divsChild>
            <w:div w:id="483475671">
              <w:marLeft w:val="0"/>
              <w:marRight w:val="0"/>
              <w:marTop w:val="0"/>
              <w:marBottom w:val="0"/>
              <w:divBdr>
                <w:top w:val="none" w:sz="0" w:space="0" w:color="auto"/>
                <w:left w:val="none" w:sz="0" w:space="0" w:color="auto"/>
                <w:bottom w:val="none" w:sz="0" w:space="0" w:color="auto"/>
                <w:right w:val="none" w:sz="0" w:space="0" w:color="auto"/>
              </w:divBdr>
              <w:divsChild>
                <w:div w:id="1734816722">
                  <w:marLeft w:val="0"/>
                  <w:marRight w:val="0"/>
                  <w:marTop w:val="0"/>
                  <w:marBottom w:val="0"/>
                  <w:divBdr>
                    <w:top w:val="none" w:sz="0" w:space="0" w:color="auto"/>
                    <w:left w:val="none" w:sz="0" w:space="0" w:color="auto"/>
                    <w:bottom w:val="none" w:sz="0" w:space="0" w:color="auto"/>
                    <w:right w:val="none" w:sz="0" w:space="0" w:color="auto"/>
                  </w:divBdr>
                  <w:divsChild>
                    <w:div w:id="1173833655">
                      <w:marLeft w:val="0"/>
                      <w:marRight w:val="0"/>
                      <w:marTop w:val="0"/>
                      <w:marBottom w:val="0"/>
                      <w:divBdr>
                        <w:top w:val="none" w:sz="0" w:space="0" w:color="auto"/>
                        <w:left w:val="none" w:sz="0" w:space="0" w:color="auto"/>
                        <w:bottom w:val="none" w:sz="0" w:space="0" w:color="auto"/>
                        <w:right w:val="none" w:sz="0" w:space="0" w:color="auto"/>
                      </w:divBdr>
                      <w:divsChild>
                        <w:div w:id="1874924414">
                          <w:marLeft w:val="0"/>
                          <w:marRight w:val="0"/>
                          <w:marTop w:val="0"/>
                          <w:marBottom w:val="0"/>
                          <w:divBdr>
                            <w:top w:val="none" w:sz="0" w:space="0" w:color="auto"/>
                            <w:left w:val="none" w:sz="0" w:space="0" w:color="auto"/>
                            <w:bottom w:val="none" w:sz="0" w:space="0" w:color="auto"/>
                            <w:right w:val="none" w:sz="0" w:space="0" w:color="auto"/>
                          </w:divBdr>
                          <w:divsChild>
                            <w:div w:id="465323222">
                              <w:marLeft w:val="0"/>
                              <w:marRight w:val="0"/>
                              <w:marTop w:val="0"/>
                              <w:marBottom w:val="0"/>
                              <w:divBdr>
                                <w:top w:val="none" w:sz="0" w:space="0" w:color="auto"/>
                                <w:left w:val="none" w:sz="0" w:space="0" w:color="auto"/>
                                <w:bottom w:val="none" w:sz="0" w:space="0" w:color="auto"/>
                                <w:right w:val="none" w:sz="0" w:space="0" w:color="auto"/>
                              </w:divBdr>
                              <w:divsChild>
                                <w:div w:id="1854687064">
                                  <w:marLeft w:val="0"/>
                                  <w:marRight w:val="0"/>
                                  <w:marTop w:val="0"/>
                                  <w:marBottom w:val="0"/>
                                  <w:divBdr>
                                    <w:top w:val="none" w:sz="0" w:space="0" w:color="auto"/>
                                    <w:left w:val="none" w:sz="0" w:space="0" w:color="auto"/>
                                    <w:bottom w:val="none" w:sz="0" w:space="0" w:color="auto"/>
                                    <w:right w:val="none" w:sz="0" w:space="0" w:color="auto"/>
                                  </w:divBdr>
                                  <w:divsChild>
                                    <w:div w:id="9798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8625069">
          <w:marLeft w:val="0"/>
          <w:marRight w:val="0"/>
          <w:marTop w:val="0"/>
          <w:marBottom w:val="0"/>
          <w:divBdr>
            <w:top w:val="none" w:sz="0" w:space="0" w:color="auto"/>
            <w:left w:val="none" w:sz="0" w:space="0" w:color="auto"/>
            <w:bottom w:val="none" w:sz="0" w:space="0" w:color="auto"/>
            <w:right w:val="none" w:sz="0" w:space="0" w:color="auto"/>
          </w:divBdr>
          <w:divsChild>
            <w:div w:id="533152029">
              <w:marLeft w:val="0"/>
              <w:marRight w:val="0"/>
              <w:marTop w:val="0"/>
              <w:marBottom w:val="0"/>
              <w:divBdr>
                <w:top w:val="none" w:sz="0" w:space="0" w:color="auto"/>
                <w:left w:val="none" w:sz="0" w:space="0" w:color="auto"/>
                <w:bottom w:val="none" w:sz="0" w:space="0" w:color="auto"/>
                <w:right w:val="none" w:sz="0" w:space="0" w:color="auto"/>
              </w:divBdr>
              <w:divsChild>
                <w:div w:id="542061352">
                  <w:marLeft w:val="0"/>
                  <w:marRight w:val="0"/>
                  <w:marTop w:val="0"/>
                  <w:marBottom w:val="0"/>
                  <w:divBdr>
                    <w:top w:val="none" w:sz="0" w:space="0" w:color="auto"/>
                    <w:left w:val="none" w:sz="0" w:space="0" w:color="auto"/>
                    <w:bottom w:val="none" w:sz="0" w:space="0" w:color="auto"/>
                    <w:right w:val="none" w:sz="0" w:space="0" w:color="auto"/>
                  </w:divBdr>
                  <w:divsChild>
                    <w:div w:id="1213034344">
                      <w:marLeft w:val="0"/>
                      <w:marRight w:val="0"/>
                      <w:marTop w:val="0"/>
                      <w:marBottom w:val="0"/>
                      <w:divBdr>
                        <w:top w:val="none" w:sz="0" w:space="0" w:color="auto"/>
                        <w:left w:val="none" w:sz="0" w:space="0" w:color="auto"/>
                        <w:bottom w:val="none" w:sz="0" w:space="0" w:color="auto"/>
                        <w:right w:val="none" w:sz="0" w:space="0" w:color="auto"/>
                      </w:divBdr>
                      <w:divsChild>
                        <w:div w:id="1561668196">
                          <w:marLeft w:val="0"/>
                          <w:marRight w:val="0"/>
                          <w:marTop w:val="0"/>
                          <w:marBottom w:val="0"/>
                          <w:divBdr>
                            <w:top w:val="none" w:sz="0" w:space="0" w:color="auto"/>
                            <w:left w:val="none" w:sz="0" w:space="0" w:color="auto"/>
                            <w:bottom w:val="none" w:sz="0" w:space="0" w:color="auto"/>
                            <w:right w:val="none" w:sz="0" w:space="0" w:color="auto"/>
                          </w:divBdr>
                          <w:divsChild>
                            <w:div w:id="965310138">
                              <w:marLeft w:val="0"/>
                              <w:marRight w:val="0"/>
                              <w:marTop w:val="0"/>
                              <w:marBottom w:val="0"/>
                              <w:divBdr>
                                <w:top w:val="none" w:sz="0" w:space="0" w:color="auto"/>
                                <w:left w:val="none" w:sz="0" w:space="0" w:color="auto"/>
                                <w:bottom w:val="none" w:sz="0" w:space="0" w:color="auto"/>
                                <w:right w:val="none" w:sz="0" w:space="0" w:color="auto"/>
                              </w:divBdr>
                              <w:divsChild>
                                <w:div w:id="55445032">
                                  <w:marLeft w:val="0"/>
                                  <w:marRight w:val="0"/>
                                  <w:marTop w:val="0"/>
                                  <w:marBottom w:val="0"/>
                                  <w:divBdr>
                                    <w:top w:val="none" w:sz="0" w:space="0" w:color="auto"/>
                                    <w:left w:val="none" w:sz="0" w:space="0" w:color="auto"/>
                                    <w:bottom w:val="none" w:sz="0" w:space="0" w:color="auto"/>
                                    <w:right w:val="none" w:sz="0" w:space="0" w:color="auto"/>
                                  </w:divBdr>
                                  <w:divsChild>
                                    <w:div w:id="241909844">
                                      <w:marLeft w:val="0"/>
                                      <w:marRight w:val="0"/>
                                      <w:marTop w:val="0"/>
                                      <w:marBottom w:val="0"/>
                                      <w:divBdr>
                                        <w:top w:val="none" w:sz="0" w:space="0" w:color="auto"/>
                                        <w:left w:val="none" w:sz="0" w:space="0" w:color="auto"/>
                                        <w:bottom w:val="none" w:sz="0" w:space="0" w:color="auto"/>
                                        <w:right w:val="none" w:sz="0" w:space="0" w:color="auto"/>
                                      </w:divBdr>
                                      <w:divsChild>
                                        <w:div w:id="9741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188303">
          <w:marLeft w:val="0"/>
          <w:marRight w:val="0"/>
          <w:marTop w:val="0"/>
          <w:marBottom w:val="0"/>
          <w:divBdr>
            <w:top w:val="none" w:sz="0" w:space="0" w:color="auto"/>
            <w:left w:val="none" w:sz="0" w:space="0" w:color="auto"/>
            <w:bottom w:val="none" w:sz="0" w:space="0" w:color="auto"/>
            <w:right w:val="none" w:sz="0" w:space="0" w:color="auto"/>
          </w:divBdr>
          <w:divsChild>
            <w:div w:id="108548401">
              <w:marLeft w:val="0"/>
              <w:marRight w:val="0"/>
              <w:marTop w:val="0"/>
              <w:marBottom w:val="0"/>
              <w:divBdr>
                <w:top w:val="none" w:sz="0" w:space="0" w:color="auto"/>
                <w:left w:val="none" w:sz="0" w:space="0" w:color="auto"/>
                <w:bottom w:val="none" w:sz="0" w:space="0" w:color="auto"/>
                <w:right w:val="none" w:sz="0" w:space="0" w:color="auto"/>
              </w:divBdr>
              <w:divsChild>
                <w:div w:id="1619945396">
                  <w:marLeft w:val="0"/>
                  <w:marRight w:val="0"/>
                  <w:marTop w:val="0"/>
                  <w:marBottom w:val="0"/>
                  <w:divBdr>
                    <w:top w:val="none" w:sz="0" w:space="0" w:color="auto"/>
                    <w:left w:val="none" w:sz="0" w:space="0" w:color="auto"/>
                    <w:bottom w:val="none" w:sz="0" w:space="0" w:color="auto"/>
                    <w:right w:val="none" w:sz="0" w:space="0" w:color="auto"/>
                  </w:divBdr>
                  <w:divsChild>
                    <w:div w:id="1943105550">
                      <w:marLeft w:val="0"/>
                      <w:marRight w:val="0"/>
                      <w:marTop w:val="0"/>
                      <w:marBottom w:val="0"/>
                      <w:divBdr>
                        <w:top w:val="none" w:sz="0" w:space="0" w:color="auto"/>
                        <w:left w:val="none" w:sz="0" w:space="0" w:color="auto"/>
                        <w:bottom w:val="none" w:sz="0" w:space="0" w:color="auto"/>
                        <w:right w:val="none" w:sz="0" w:space="0" w:color="auto"/>
                      </w:divBdr>
                      <w:divsChild>
                        <w:div w:id="515967220">
                          <w:marLeft w:val="0"/>
                          <w:marRight w:val="0"/>
                          <w:marTop w:val="0"/>
                          <w:marBottom w:val="0"/>
                          <w:divBdr>
                            <w:top w:val="none" w:sz="0" w:space="0" w:color="auto"/>
                            <w:left w:val="none" w:sz="0" w:space="0" w:color="auto"/>
                            <w:bottom w:val="none" w:sz="0" w:space="0" w:color="auto"/>
                            <w:right w:val="none" w:sz="0" w:space="0" w:color="auto"/>
                          </w:divBdr>
                          <w:divsChild>
                            <w:div w:id="1785734137">
                              <w:marLeft w:val="0"/>
                              <w:marRight w:val="0"/>
                              <w:marTop w:val="0"/>
                              <w:marBottom w:val="0"/>
                              <w:divBdr>
                                <w:top w:val="none" w:sz="0" w:space="0" w:color="auto"/>
                                <w:left w:val="none" w:sz="0" w:space="0" w:color="auto"/>
                                <w:bottom w:val="none" w:sz="0" w:space="0" w:color="auto"/>
                                <w:right w:val="none" w:sz="0" w:space="0" w:color="auto"/>
                              </w:divBdr>
                              <w:divsChild>
                                <w:div w:id="225997711">
                                  <w:marLeft w:val="0"/>
                                  <w:marRight w:val="0"/>
                                  <w:marTop w:val="0"/>
                                  <w:marBottom w:val="0"/>
                                  <w:divBdr>
                                    <w:top w:val="none" w:sz="0" w:space="0" w:color="auto"/>
                                    <w:left w:val="none" w:sz="0" w:space="0" w:color="auto"/>
                                    <w:bottom w:val="none" w:sz="0" w:space="0" w:color="auto"/>
                                    <w:right w:val="none" w:sz="0" w:space="0" w:color="auto"/>
                                  </w:divBdr>
                                  <w:divsChild>
                                    <w:div w:id="157210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778627">
          <w:marLeft w:val="0"/>
          <w:marRight w:val="0"/>
          <w:marTop w:val="0"/>
          <w:marBottom w:val="0"/>
          <w:divBdr>
            <w:top w:val="none" w:sz="0" w:space="0" w:color="auto"/>
            <w:left w:val="none" w:sz="0" w:space="0" w:color="auto"/>
            <w:bottom w:val="none" w:sz="0" w:space="0" w:color="auto"/>
            <w:right w:val="none" w:sz="0" w:space="0" w:color="auto"/>
          </w:divBdr>
          <w:divsChild>
            <w:div w:id="1092431156">
              <w:marLeft w:val="0"/>
              <w:marRight w:val="0"/>
              <w:marTop w:val="0"/>
              <w:marBottom w:val="0"/>
              <w:divBdr>
                <w:top w:val="none" w:sz="0" w:space="0" w:color="auto"/>
                <w:left w:val="none" w:sz="0" w:space="0" w:color="auto"/>
                <w:bottom w:val="none" w:sz="0" w:space="0" w:color="auto"/>
                <w:right w:val="none" w:sz="0" w:space="0" w:color="auto"/>
              </w:divBdr>
              <w:divsChild>
                <w:div w:id="1989749194">
                  <w:marLeft w:val="0"/>
                  <w:marRight w:val="0"/>
                  <w:marTop w:val="0"/>
                  <w:marBottom w:val="0"/>
                  <w:divBdr>
                    <w:top w:val="none" w:sz="0" w:space="0" w:color="auto"/>
                    <w:left w:val="none" w:sz="0" w:space="0" w:color="auto"/>
                    <w:bottom w:val="none" w:sz="0" w:space="0" w:color="auto"/>
                    <w:right w:val="none" w:sz="0" w:space="0" w:color="auto"/>
                  </w:divBdr>
                  <w:divsChild>
                    <w:div w:id="1245455752">
                      <w:marLeft w:val="0"/>
                      <w:marRight w:val="0"/>
                      <w:marTop w:val="0"/>
                      <w:marBottom w:val="0"/>
                      <w:divBdr>
                        <w:top w:val="none" w:sz="0" w:space="0" w:color="auto"/>
                        <w:left w:val="none" w:sz="0" w:space="0" w:color="auto"/>
                        <w:bottom w:val="none" w:sz="0" w:space="0" w:color="auto"/>
                        <w:right w:val="none" w:sz="0" w:space="0" w:color="auto"/>
                      </w:divBdr>
                      <w:divsChild>
                        <w:div w:id="701827308">
                          <w:marLeft w:val="0"/>
                          <w:marRight w:val="0"/>
                          <w:marTop w:val="0"/>
                          <w:marBottom w:val="0"/>
                          <w:divBdr>
                            <w:top w:val="none" w:sz="0" w:space="0" w:color="auto"/>
                            <w:left w:val="none" w:sz="0" w:space="0" w:color="auto"/>
                            <w:bottom w:val="none" w:sz="0" w:space="0" w:color="auto"/>
                            <w:right w:val="none" w:sz="0" w:space="0" w:color="auto"/>
                          </w:divBdr>
                          <w:divsChild>
                            <w:div w:id="269240670">
                              <w:marLeft w:val="0"/>
                              <w:marRight w:val="0"/>
                              <w:marTop w:val="0"/>
                              <w:marBottom w:val="0"/>
                              <w:divBdr>
                                <w:top w:val="none" w:sz="0" w:space="0" w:color="auto"/>
                                <w:left w:val="none" w:sz="0" w:space="0" w:color="auto"/>
                                <w:bottom w:val="none" w:sz="0" w:space="0" w:color="auto"/>
                                <w:right w:val="none" w:sz="0" w:space="0" w:color="auto"/>
                              </w:divBdr>
                              <w:divsChild>
                                <w:div w:id="323582338">
                                  <w:marLeft w:val="0"/>
                                  <w:marRight w:val="0"/>
                                  <w:marTop w:val="0"/>
                                  <w:marBottom w:val="0"/>
                                  <w:divBdr>
                                    <w:top w:val="none" w:sz="0" w:space="0" w:color="auto"/>
                                    <w:left w:val="none" w:sz="0" w:space="0" w:color="auto"/>
                                    <w:bottom w:val="none" w:sz="0" w:space="0" w:color="auto"/>
                                    <w:right w:val="none" w:sz="0" w:space="0" w:color="auto"/>
                                  </w:divBdr>
                                  <w:divsChild>
                                    <w:div w:id="15078979">
                                      <w:marLeft w:val="0"/>
                                      <w:marRight w:val="0"/>
                                      <w:marTop w:val="0"/>
                                      <w:marBottom w:val="0"/>
                                      <w:divBdr>
                                        <w:top w:val="none" w:sz="0" w:space="0" w:color="auto"/>
                                        <w:left w:val="none" w:sz="0" w:space="0" w:color="auto"/>
                                        <w:bottom w:val="none" w:sz="0" w:space="0" w:color="auto"/>
                                        <w:right w:val="none" w:sz="0" w:space="0" w:color="auto"/>
                                      </w:divBdr>
                                      <w:divsChild>
                                        <w:div w:id="74896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57301">
          <w:marLeft w:val="0"/>
          <w:marRight w:val="0"/>
          <w:marTop w:val="0"/>
          <w:marBottom w:val="0"/>
          <w:divBdr>
            <w:top w:val="none" w:sz="0" w:space="0" w:color="auto"/>
            <w:left w:val="none" w:sz="0" w:space="0" w:color="auto"/>
            <w:bottom w:val="none" w:sz="0" w:space="0" w:color="auto"/>
            <w:right w:val="none" w:sz="0" w:space="0" w:color="auto"/>
          </w:divBdr>
          <w:divsChild>
            <w:div w:id="602766628">
              <w:marLeft w:val="0"/>
              <w:marRight w:val="0"/>
              <w:marTop w:val="0"/>
              <w:marBottom w:val="0"/>
              <w:divBdr>
                <w:top w:val="none" w:sz="0" w:space="0" w:color="auto"/>
                <w:left w:val="none" w:sz="0" w:space="0" w:color="auto"/>
                <w:bottom w:val="none" w:sz="0" w:space="0" w:color="auto"/>
                <w:right w:val="none" w:sz="0" w:space="0" w:color="auto"/>
              </w:divBdr>
              <w:divsChild>
                <w:div w:id="1362432713">
                  <w:marLeft w:val="0"/>
                  <w:marRight w:val="0"/>
                  <w:marTop w:val="0"/>
                  <w:marBottom w:val="0"/>
                  <w:divBdr>
                    <w:top w:val="none" w:sz="0" w:space="0" w:color="auto"/>
                    <w:left w:val="none" w:sz="0" w:space="0" w:color="auto"/>
                    <w:bottom w:val="none" w:sz="0" w:space="0" w:color="auto"/>
                    <w:right w:val="none" w:sz="0" w:space="0" w:color="auto"/>
                  </w:divBdr>
                  <w:divsChild>
                    <w:div w:id="1970866038">
                      <w:marLeft w:val="0"/>
                      <w:marRight w:val="0"/>
                      <w:marTop w:val="0"/>
                      <w:marBottom w:val="0"/>
                      <w:divBdr>
                        <w:top w:val="none" w:sz="0" w:space="0" w:color="auto"/>
                        <w:left w:val="none" w:sz="0" w:space="0" w:color="auto"/>
                        <w:bottom w:val="none" w:sz="0" w:space="0" w:color="auto"/>
                        <w:right w:val="none" w:sz="0" w:space="0" w:color="auto"/>
                      </w:divBdr>
                      <w:divsChild>
                        <w:div w:id="995261522">
                          <w:marLeft w:val="0"/>
                          <w:marRight w:val="0"/>
                          <w:marTop w:val="0"/>
                          <w:marBottom w:val="0"/>
                          <w:divBdr>
                            <w:top w:val="none" w:sz="0" w:space="0" w:color="auto"/>
                            <w:left w:val="none" w:sz="0" w:space="0" w:color="auto"/>
                            <w:bottom w:val="none" w:sz="0" w:space="0" w:color="auto"/>
                            <w:right w:val="none" w:sz="0" w:space="0" w:color="auto"/>
                          </w:divBdr>
                          <w:divsChild>
                            <w:div w:id="1093042153">
                              <w:marLeft w:val="0"/>
                              <w:marRight w:val="0"/>
                              <w:marTop w:val="0"/>
                              <w:marBottom w:val="0"/>
                              <w:divBdr>
                                <w:top w:val="none" w:sz="0" w:space="0" w:color="auto"/>
                                <w:left w:val="none" w:sz="0" w:space="0" w:color="auto"/>
                                <w:bottom w:val="none" w:sz="0" w:space="0" w:color="auto"/>
                                <w:right w:val="none" w:sz="0" w:space="0" w:color="auto"/>
                              </w:divBdr>
                              <w:divsChild>
                                <w:div w:id="874073769">
                                  <w:marLeft w:val="0"/>
                                  <w:marRight w:val="0"/>
                                  <w:marTop w:val="0"/>
                                  <w:marBottom w:val="0"/>
                                  <w:divBdr>
                                    <w:top w:val="none" w:sz="0" w:space="0" w:color="auto"/>
                                    <w:left w:val="none" w:sz="0" w:space="0" w:color="auto"/>
                                    <w:bottom w:val="none" w:sz="0" w:space="0" w:color="auto"/>
                                    <w:right w:val="none" w:sz="0" w:space="0" w:color="auto"/>
                                  </w:divBdr>
                                  <w:divsChild>
                                    <w:div w:id="90803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930656">
          <w:marLeft w:val="0"/>
          <w:marRight w:val="0"/>
          <w:marTop w:val="0"/>
          <w:marBottom w:val="0"/>
          <w:divBdr>
            <w:top w:val="none" w:sz="0" w:space="0" w:color="auto"/>
            <w:left w:val="none" w:sz="0" w:space="0" w:color="auto"/>
            <w:bottom w:val="none" w:sz="0" w:space="0" w:color="auto"/>
            <w:right w:val="none" w:sz="0" w:space="0" w:color="auto"/>
          </w:divBdr>
          <w:divsChild>
            <w:div w:id="1727291567">
              <w:marLeft w:val="0"/>
              <w:marRight w:val="0"/>
              <w:marTop w:val="0"/>
              <w:marBottom w:val="0"/>
              <w:divBdr>
                <w:top w:val="none" w:sz="0" w:space="0" w:color="auto"/>
                <w:left w:val="none" w:sz="0" w:space="0" w:color="auto"/>
                <w:bottom w:val="none" w:sz="0" w:space="0" w:color="auto"/>
                <w:right w:val="none" w:sz="0" w:space="0" w:color="auto"/>
              </w:divBdr>
              <w:divsChild>
                <w:div w:id="1887721357">
                  <w:marLeft w:val="0"/>
                  <w:marRight w:val="0"/>
                  <w:marTop w:val="0"/>
                  <w:marBottom w:val="0"/>
                  <w:divBdr>
                    <w:top w:val="none" w:sz="0" w:space="0" w:color="auto"/>
                    <w:left w:val="none" w:sz="0" w:space="0" w:color="auto"/>
                    <w:bottom w:val="none" w:sz="0" w:space="0" w:color="auto"/>
                    <w:right w:val="none" w:sz="0" w:space="0" w:color="auto"/>
                  </w:divBdr>
                  <w:divsChild>
                    <w:div w:id="1781145205">
                      <w:marLeft w:val="0"/>
                      <w:marRight w:val="0"/>
                      <w:marTop w:val="0"/>
                      <w:marBottom w:val="0"/>
                      <w:divBdr>
                        <w:top w:val="none" w:sz="0" w:space="0" w:color="auto"/>
                        <w:left w:val="none" w:sz="0" w:space="0" w:color="auto"/>
                        <w:bottom w:val="none" w:sz="0" w:space="0" w:color="auto"/>
                        <w:right w:val="none" w:sz="0" w:space="0" w:color="auto"/>
                      </w:divBdr>
                      <w:divsChild>
                        <w:div w:id="988217547">
                          <w:marLeft w:val="0"/>
                          <w:marRight w:val="0"/>
                          <w:marTop w:val="0"/>
                          <w:marBottom w:val="0"/>
                          <w:divBdr>
                            <w:top w:val="none" w:sz="0" w:space="0" w:color="auto"/>
                            <w:left w:val="none" w:sz="0" w:space="0" w:color="auto"/>
                            <w:bottom w:val="none" w:sz="0" w:space="0" w:color="auto"/>
                            <w:right w:val="none" w:sz="0" w:space="0" w:color="auto"/>
                          </w:divBdr>
                          <w:divsChild>
                            <w:div w:id="1448963521">
                              <w:marLeft w:val="0"/>
                              <w:marRight w:val="0"/>
                              <w:marTop w:val="0"/>
                              <w:marBottom w:val="0"/>
                              <w:divBdr>
                                <w:top w:val="none" w:sz="0" w:space="0" w:color="auto"/>
                                <w:left w:val="none" w:sz="0" w:space="0" w:color="auto"/>
                                <w:bottom w:val="none" w:sz="0" w:space="0" w:color="auto"/>
                                <w:right w:val="none" w:sz="0" w:space="0" w:color="auto"/>
                              </w:divBdr>
                              <w:divsChild>
                                <w:div w:id="2039893366">
                                  <w:marLeft w:val="0"/>
                                  <w:marRight w:val="0"/>
                                  <w:marTop w:val="0"/>
                                  <w:marBottom w:val="0"/>
                                  <w:divBdr>
                                    <w:top w:val="none" w:sz="0" w:space="0" w:color="auto"/>
                                    <w:left w:val="none" w:sz="0" w:space="0" w:color="auto"/>
                                    <w:bottom w:val="none" w:sz="0" w:space="0" w:color="auto"/>
                                    <w:right w:val="none" w:sz="0" w:space="0" w:color="auto"/>
                                  </w:divBdr>
                                  <w:divsChild>
                                    <w:div w:id="1342004390">
                                      <w:marLeft w:val="0"/>
                                      <w:marRight w:val="0"/>
                                      <w:marTop w:val="0"/>
                                      <w:marBottom w:val="0"/>
                                      <w:divBdr>
                                        <w:top w:val="none" w:sz="0" w:space="0" w:color="auto"/>
                                        <w:left w:val="none" w:sz="0" w:space="0" w:color="auto"/>
                                        <w:bottom w:val="none" w:sz="0" w:space="0" w:color="auto"/>
                                        <w:right w:val="none" w:sz="0" w:space="0" w:color="auto"/>
                                      </w:divBdr>
                                      <w:divsChild>
                                        <w:div w:id="6226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079295">
          <w:marLeft w:val="0"/>
          <w:marRight w:val="0"/>
          <w:marTop w:val="0"/>
          <w:marBottom w:val="0"/>
          <w:divBdr>
            <w:top w:val="none" w:sz="0" w:space="0" w:color="auto"/>
            <w:left w:val="none" w:sz="0" w:space="0" w:color="auto"/>
            <w:bottom w:val="none" w:sz="0" w:space="0" w:color="auto"/>
            <w:right w:val="none" w:sz="0" w:space="0" w:color="auto"/>
          </w:divBdr>
          <w:divsChild>
            <w:div w:id="1272857616">
              <w:marLeft w:val="0"/>
              <w:marRight w:val="0"/>
              <w:marTop w:val="0"/>
              <w:marBottom w:val="0"/>
              <w:divBdr>
                <w:top w:val="none" w:sz="0" w:space="0" w:color="auto"/>
                <w:left w:val="none" w:sz="0" w:space="0" w:color="auto"/>
                <w:bottom w:val="none" w:sz="0" w:space="0" w:color="auto"/>
                <w:right w:val="none" w:sz="0" w:space="0" w:color="auto"/>
              </w:divBdr>
              <w:divsChild>
                <w:div w:id="922689687">
                  <w:marLeft w:val="0"/>
                  <w:marRight w:val="0"/>
                  <w:marTop w:val="0"/>
                  <w:marBottom w:val="0"/>
                  <w:divBdr>
                    <w:top w:val="none" w:sz="0" w:space="0" w:color="auto"/>
                    <w:left w:val="none" w:sz="0" w:space="0" w:color="auto"/>
                    <w:bottom w:val="none" w:sz="0" w:space="0" w:color="auto"/>
                    <w:right w:val="none" w:sz="0" w:space="0" w:color="auto"/>
                  </w:divBdr>
                  <w:divsChild>
                    <w:div w:id="1039746291">
                      <w:marLeft w:val="0"/>
                      <w:marRight w:val="0"/>
                      <w:marTop w:val="0"/>
                      <w:marBottom w:val="0"/>
                      <w:divBdr>
                        <w:top w:val="none" w:sz="0" w:space="0" w:color="auto"/>
                        <w:left w:val="none" w:sz="0" w:space="0" w:color="auto"/>
                        <w:bottom w:val="none" w:sz="0" w:space="0" w:color="auto"/>
                        <w:right w:val="none" w:sz="0" w:space="0" w:color="auto"/>
                      </w:divBdr>
                      <w:divsChild>
                        <w:div w:id="36857948">
                          <w:marLeft w:val="0"/>
                          <w:marRight w:val="0"/>
                          <w:marTop w:val="0"/>
                          <w:marBottom w:val="0"/>
                          <w:divBdr>
                            <w:top w:val="none" w:sz="0" w:space="0" w:color="auto"/>
                            <w:left w:val="none" w:sz="0" w:space="0" w:color="auto"/>
                            <w:bottom w:val="none" w:sz="0" w:space="0" w:color="auto"/>
                            <w:right w:val="none" w:sz="0" w:space="0" w:color="auto"/>
                          </w:divBdr>
                          <w:divsChild>
                            <w:div w:id="1461538014">
                              <w:marLeft w:val="0"/>
                              <w:marRight w:val="0"/>
                              <w:marTop w:val="0"/>
                              <w:marBottom w:val="0"/>
                              <w:divBdr>
                                <w:top w:val="none" w:sz="0" w:space="0" w:color="auto"/>
                                <w:left w:val="none" w:sz="0" w:space="0" w:color="auto"/>
                                <w:bottom w:val="none" w:sz="0" w:space="0" w:color="auto"/>
                                <w:right w:val="none" w:sz="0" w:space="0" w:color="auto"/>
                              </w:divBdr>
                              <w:divsChild>
                                <w:div w:id="1782606808">
                                  <w:marLeft w:val="0"/>
                                  <w:marRight w:val="0"/>
                                  <w:marTop w:val="0"/>
                                  <w:marBottom w:val="0"/>
                                  <w:divBdr>
                                    <w:top w:val="none" w:sz="0" w:space="0" w:color="auto"/>
                                    <w:left w:val="none" w:sz="0" w:space="0" w:color="auto"/>
                                    <w:bottom w:val="none" w:sz="0" w:space="0" w:color="auto"/>
                                    <w:right w:val="none" w:sz="0" w:space="0" w:color="auto"/>
                                  </w:divBdr>
                                  <w:divsChild>
                                    <w:div w:id="100035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4920599">
          <w:marLeft w:val="0"/>
          <w:marRight w:val="0"/>
          <w:marTop w:val="0"/>
          <w:marBottom w:val="0"/>
          <w:divBdr>
            <w:top w:val="none" w:sz="0" w:space="0" w:color="auto"/>
            <w:left w:val="none" w:sz="0" w:space="0" w:color="auto"/>
            <w:bottom w:val="none" w:sz="0" w:space="0" w:color="auto"/>
            <w:right w:val="none" w:sz="0" w:space="0" w:color="auto"/>
          </w:divBdr>
          <w:divsChild>
            <w:div w:id="1406949189">
              <w:marLeft w:val="0"/>
              <w:marRight w:val="0"/>
              <w:marTop w:val="0"/>
              <w:marBottom w:val="0"/>
              <w:divBdr>
                <w:top w:val="none" w:sz="0" w:space="0" w:color="auto"/>
                <w:left w:val="none" w:sz="0" w:space="0" w:color="auto"/>
                <w:bottom w:val="none" w:sz="0" w:space="0" w:color="auto"/>
                <w:right w:val="none" w:sz="0" w:space="0" w:color="auto"/>
              </w:divBdr>
              <w:divsChild>
                <w:div w:id="182325635">
                  <w:marLeft w:val="0"/>
                  <w:marRight w:val="0"/>
                  <w:marTop w:val="0"/>
                  <w:marBottom w:val="0"/>
                  <w:divBdr>
                    <w:top w:val="none" w:sz="0" w:space="0" w:color="auto"/>
                    <w:left w:val="none" w:sz="0" w:space="0" w:color="auto"/>
                    <w:bottom w:val="none" w:sz="0" w:space="0" w:color="auto"/>
                    <w:right w:val="none" w:sz="0" w:space="0" w:color="auto"/>
                  </w:divBdr>
                  <w:divsChild>
                    <w:div w:id="1219246805">
                      <w:marLeft w:val="0"/>
                      <w:marRight w:val="0"/>
                      <w:marTop w:val="0"/>
                      <w:marBottom w:val="0"/>
                      <w:divBdr>
                        <w:top w:val="none" w:sz="0" w:space="0" w:color="auto"/>
                        <w:left w:val="none" w:sz="0" w:space="0" w:color="auto"/>
                        <w:bottom w:val="none" w:sz="0" w:space="0" w:color="auto"/>
                        <w:right w:val="none" w:sz="0" w:space="0" w:color="auto"/>
                      </w:divBdr>
                      <w:divsChild>
                        <w:div w:id="444887874">
                          <w:marLeft w:val="0"/>
                          <w:marRight w:val="0"/>
                          <w:marTop w:val="0"/>
                          <w:marBottom w:val="0"/>
                          <w:divBdr>
                            <w:top w:val="none" w:sz="0" w:space="0" w:color="auto"/>
                            <w:left w:val="none" w:sz="0" w:space="0" w:color="auto"/>
                            <w:bottom w:val="none" w:sz="0" w:space="0" w:color="auto"/>
                            <w:right w:val="none" w:sz="0" w:space="0" w:color="auto"/>
                          </w:divBdr>
                          <w:divsChild>
                            <w:div w:id="869688788">
                              <w:marLeft w:val="0"/>
                              <w:marRight w:val="0"/>
                              <w:marTop w:val="0"/>
                              <w:marBottom w:val="0"/>
                              <w:divBdr>
                                <w:top w:val="none" w:sz="0" w:space="0" w:color="auto"/>
                                <w:left w:val="none" w:sz="0" w:space="0" w:color="auto"/>
                                <w:bottom w:val="none" w:sz="0" w:space="0" w:color="auto"/>
                                <w:right w:val="none" w:sz="0" w:space="0" w:color="auto"/>
                              </w:divBdr>
                              <w:divsChild>
                                <w:div w:id="526915904">
                                  <w:marLeft w:val="0"/>
                                  <w:marRight w:val="0"/>
                                  <w:marTop w:val="0"/>
                                  <w:marBottom w:val="0"/>
                                  <w:divBdr>
                                    <w:top w:val="none" w:sz="0" w:space="0" w:color="auto"/>
                                    <w:left w:val="none" w:sz="0" w:space="0" w:color="auto"/>
                                    <w:bottom w:val="none" w:sz="0" w:space="0" w:color="auto"/>
                                    <w:right w:val="none" w:sz="0" w:space="0" w:color="auto"/>
                                  </w:divBdr>
                                  <w:divsChild>
                                    <w:div w:id="1216045033">
                                      <w:marLeft w:val="0"/>
                                      <w:marRight w:val="0"/>
                                      <w:marTop w:val="0"/>
                                      <w:marBottom w:val="0"/>
                                      <w:divBdr>
                                        <w:top w:val="none" w:sz="0" w:space="0" w:color="auto"/>
                                        <w:left w:val="none" w:sz="0" w:space="0" w:color="auto"/>
                                        <w:bottom w:val="none" w:sz="0" w:space="0" w:color="auto"/>
                                        <w:right w:val="none" w:sz="0" w:space="0" w:color="auto"/>
                                      </w:divBdr>
                                      <w:divsChild>
                                        <w:div w:id="84058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729575">
          <w:marLeft w:val="0"/>
          <w:marRight w:val="0"/>
          <w:marTop w:val="0"/>
          <w:marBottom w:val="0"/>
          <w:divBdr>
            <w:top w:val="none" w:sz="0" w:space="0" w:color="auto"/>
            <w:left w:val="none" w:sz="0" w:space="0" w:color="auto"/>
            <w:bottom w:val="none" w:sz="0" w:space="0" w:color="auto"/>
            <w:right w:val="none" w:sz="0" w:space="0" w:color="auto"/>
          </w:divBdr>
          <w:divsChild>
            <w:div w:id="907769304">
              <w:marLeft w:val="0"/>
              <w:marRight w:val="0"/>
              <w:marTop w:val="0"/>
              <w:marBottom w:val="0"/>
              <w:divBdr>
                <w:top w:val="none" w:sz="0" w:space="0" w:color="auto"/>
                <w:left w:val="none" w:sz="0" w:space="0" w:color="auto"/>
                <w:bottom w:val="none" w:sz="0" w:space="0" w:color="auto"/>
                <w:right w:val="none" w:sz="0" w:space="0" w:color="auto"/>
              </w:divBdr>
              <w:divsChild>
                <w:div w:id="1772698766">
                  <w:marLeft w:val="0"/>
                  <w:marRight w:val="0"/>
                  <w:marTop w:val="0"/>
                  <w:marBottom w:val="0"/>
                  <w:divBdr>
                    <w:top w:val="none" w:sz="0" w:space="0" w:color="auto"/>
                    <w:left w:val="none" w:sz="0" w:space="0" w:color="auto"/>
                    <w:bottom w:val="none" w:sz="0" w:space="0" w:color="auto"/>
                    <w:right w:val="none" w:sz="0" w:space="0" w:color="auto"/>
                  </w:divBdr>
                  <w:divsChild>
                    <w:div w:id="1294558298">
                      <w:marLeft w:val="0"/>
                      <w:marRight w:val="0"/>
                      <w:marTop w:val="0"/>
                      <w:marBottom w:val="0"/>
                      <w:divBdr>
                        <w:top w:val="none" w:sz="0" w:space="0" w:color="auto"/>
                        <w:left w:val="none" w:sz="0" w:space="0" w:color="auto"/>
                        <w:bottom w:val="none" w:sz="0" w:space="0" w:color="auto"/>
                        <w:right w:val="none" w:sz="0" w:space="0" w:color="auto"/>
                      </w:divBdr>
                      <w:divsChild>
                        <w:div w:id="285739454">
                          <w:marLeft w:val="0"/>
                          <w:marRight w:val="0"/>
                          <w:marTop w:val="0"/>
                          <w:marBottom w:val="0"/>
                          <w:divBdr>
                            <w:top w:val="none" w:sz="0" w:space="0" w:color="auto"/>
                            <w:left w:val="none" w:sz="0" w:space="0" w:color="auto"/>
                            <w:bottom w:val="none" w:sz="0" w:space="0" w:color="auto"/>
                            <w:right w:val="none" w:sz="0" w:space="0" w:color="auto"/>
                          </w:divBdr>
                          <w:divsChild>
                            <w:div w:id="2101755809">
                              <w:marLeft w:val="0"/>
                              <w:marRight w:val="0"/>
                              <w:marTop w:val="0"/>
                              <w:marBottom w:val="0"/>
                              <w:divBdr>
                                <w:top w:val="none" w:sz="0" w:space="0" w:color="auto"/>
                                <w:left w:val="none" w:sz="0" w:space="0" w:color="auto"/>
                                <w:bottom w:val="none" w:sz="0" w:space="0" w:color="auto"/>
                                <w:right w:val="none" w:sz="0" w:space="0" w:color="auto"/>
                              </w:divBdr>
                              <w:divsChild>
                                <w:div w:id="1031802841">
                                  <w:marLeft w:val="0"/>
                                  <w:marRight w:val="0"/>
                                  <w:marTop w:val="0"/>
                                  <w:marBottom w:val="0"/>
                                  <w:divBdr>
                                    <w:top w:val="none" w:sz="0" w:space="0" w:color="auto"/>
                                    <w:left w:val="none" w:sz="0" w:space="0" w:color="auto"/>
                                    <w:bottom w:val="none" w:sz="0" w:space="0" w:color="auto"/>
                                    <w:right w:val="none" w:sz="0" w:space="0" w:color="auto"/>
                                  </w:divBdr>
                                  <w:divsChild>
                                    <w:div w:id="8158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638950">
          <w:marLeft w:val="0"/>
          <w:marRight w:val="0"/>
          <w:marTop w:val="0"/>
          <w:marBottom w:val="0"/>
          <w:divBdr>
            <w:top w:val="none" w:sz="0" w:space="0" w:color="auto"/>
            <w:left w:val="none" w:sz="0" w:space="0" w:color="auto"/>
            <w:bottom w:val="none" w:sz="0" w:space="0" w:color="auto"/>
            <w:right w:val="none" w:sz="0" w:space="0" w:color="auto"/>
          </w:divBdr>
          <w:divsChild>
            <w:div w:id="1345472684">
              <w:marLeft w:val="0"/>
              <w:marRight w:val="0"/>
              <w:marTop w:val="0"/>
              <w:marBottom w:val="0"/>
              <w:divBdr>
                <w:top w:val="none" w:sz="0" w:space="0" w:color="auto"/>
                <w:left w:val="none" w:sz="0" w:space="0" w:color="auto"/>
                <w:bottom w:val="none" w:sz="0" w:space="0" w:color="auto"/>
                <w:right w:val="none" w:sz="0" w:space="0" w:color="auto"/>
              </w:divBdr>
              <w:divsChild>
                <w:div w:id="764769490">
                  <w:marLeft w:val="0"/>
                  <w:marRight w:val="0"/>
                  <w:marTop w:val="0"/>
                  <w:marBottom w:val="0"/>
                  <w:divBdr>
                    <w:top w:val="none" w:sz="0" w:space="0" w:color="auto"/>
                    <w:left w:val="none" w:sz="0" w:space="0" w:color="auto"/>
                    <w:bottom w:val="none" w:sz="0" w:space="0" w:color="auto"/>
                    <w:right w:val="none" w:sz="0" w:space="0" w:color="auto"/>
                  </w:divBdr>
                  <w:divsChild>
                    <w:div w:id="449666649">
                      <w:marLeft w:val="0"/>
                      <w:marRight w:val="0"/>
                      <w:marTop w:val="0"/>
                      <w:marBottom w:val="0"/>
                      <w:divBdr>
                        <w:top w:val="none" w:sz="0" w:space="0" w:color="auto"/>
                        <w:left w:val="none" w:sz="0" w:space="0" w:color="auto"/>
                        <w:bottom w:val="none" w:sz="0" w:space="0" w:color="auto"/>
                        <w:right w:val="none" w:sz="0" w:space="0" w:color="auto"/>
                      </w:divBdr>
                      <w:divsChild>
                        <w:div w:id="945625541">
                          <w:marLeft w:val="0"/>
                          <w:marRight w:val="0"/>
                          <w:marTop w:val="0"/>
                          <w:marBottom w:val="0"/>
                          <w:divBdr>
                            <w:top w:val="none" w:sz="0" w:space="0" w:color="auto"/>
                            <w:left w:val="none" w:sz="0" w:space="0" w:color="auto"/>
                            <w:bottom w:val="none" w:sz="0" w:space="0" w:color="auto"/>
                            <w:right w:val="none" w:sz="0" w:space="0" w:color="auto"/>
                          </w:divBdr>
                          <w:divsChild>
                            <w:div w:id="1469667446">
                              <w:marLeft w:val="0"/>
                              <w:marRight w:val="0"/>
                              <w:marTop w:val="0"/>
                              <w:marBottom w:val="0"/>
                              <w:divBdr>
                                <w:top w:val="none" w:sz="0" w:space="0" w:color="auto"/>
                                <w:left w:val="none" w:sz="0" w:space="0" w:color="auto"/>
                                <w:bottom w:val="none" w:sz="0" w:space="0" w:color="auto"/>
                                <w:right w:val="none" w:sz="0" w:space="0" w:color="auto"/>
                              </w:divBdr>
                              <w:divsChild>
                                <w:div w:id="1759255873">
                                  <w:marLeft w:val="0"/>
                                  <w:marRight w:val="0"/>
                                  <w:marTop w:val="0"/>
                                  <w:marBottom w:val="0"/>
                                  <w:divBdr>
                                    <w:top w:val="none" w:sz="0" w:space="0" w:color="auto"/>
                                    <w:left w:val="none" w:sz="0" w:space="0" w:color="auto"/>
                                    <w:bottom w:val="none" w:sz="0" w:space="0" w:color="auto"/>
                                    <w:right w:val="none" w:sz="0" w:space="0" w:color="auto"/>
                                  </w:divBdr>
                                  <w:divsChild>
                                    <w:div w:id="704866491">
                                      <w:marLeft w:val="0"/>
                                      <w:marRight w:val="0"/>
                                      <w:marTop w:val="0"/>
                                      <w:marBottom w:val="0"/>
                                      <w:divBdr>
                                        <w:top w:val="none" w:sz="0" w:space="0" w:color="auto"/>
                                        <w:left w:val="none" w:sz="0" w:space="0" w:color="auto"/>
                                        <w:bottom w:val="none" w:sz="0" w:space="0" w:color="auto"/>
                                        <w:right w:val="none" w:sz="0" w:space="0" w:color="auto"/>
                                      </w:divBdr>
                                      <w:divsChild>
                                        <w:div w:id="9255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615451">
          <w:marLeft w:val="0"/>
          <w:marRight w:val="0"/>
          <w:marTop w:val="0"/>
          <w:marBottom w:val="0"/>
          <w:divBdr>
            <w:top w:val="none" w:sz="0" w:space="0" w:color="auto"/>
            <w:left w:val="none" w:sz="0" w:space="0" w:color="auto"/>
            <w:bottom w:val="none" w:sz="0" w:space="0" w:color="auto"/>
            <w:right w:val="none" w:sz="0" w:space="0" w:color="auto"/>
          </w:divBdr>
          <w:divsChild>
            <w:div w:id="792093679">
              <w:marLeft w:val="0"/>
              <w:marRight w:val="0"/>
              <w:marTop w:val="0"/>
              <w:marBottom w:val="0"/>
              <w:divBdr>
                <w:top w:val="none" w:sz="0" w:space="0" w:color="auto"/>
                <w:left w:val="none" w:sz="0" w:space="0" w:color="auto"/>
                <w:bottom w:val="none" w:sz="0" w:space="0" w:color="auto"/>
                <w:right w:val="none" w:sz="0" w:space="0" w:color="auto"/>
              </w:divBdr>
              <w:divsChild>
                <w:div w:id="1334182233">
                  <w:marLeft w:val="0"/>
                  <w:marRight w:val="0"/>
                  <w:marTop w:val="0"/>
                  <w:marBottom w:val="0"/>
                  <w:divBdr>
                    <w:top w:val="none" w:sz="0" w:space="0" w:color="auto"/>
                    <w:left w:val="none" w:sz="0" w:space="0" w:color="auto"/>
                    <w:bottom w:val="none" w:sz="0" w:space="0" w:color="auto"/>
                    <w:right w:val="none" w:sz="0" w:space="0" w:color="auto"/>
                  </w:divBdr>
                  <w:divsChild>
                    <w:div w:id="1374161436">
                      <w:marLeft w:val="0"/>
                      <w:marRight w:val="0"/>
                      <w:marTop w:val="0"/>
                      <w:marBottom w:val="0"/>
                      <w:divBdr>
                        <w:top w:val="none" w:sz="0" w:space="0" w:color="auto"/>
                        <w:left w:val="none" w:sz="0" w:space="0" w:color="auto"/>
                        <w:bottom w:val="none" w:sz="0" w:space="0" w:color="auto"/>
                        <w:right w:val="none" w:sz="0" w:space="0" w:color="auto"/>
                      </w:divBdr>
                      <w:divsChild>
                        <w:div w:id="2018338862">
                          <w:marLeft w:val="0"/>
                          <w:marRight w:val="0"/>
                          <w:marTop w:val="0"/>
                          <w:marBottom w:val="0"/>
                          <w:divBdr>
                            <w:top w:val="none" w:sz="0" w:space="0" w:color="auto"/>
                            <w:left w:val="none" w:sz="0" w:space="0" w:color="auto"/>
                            <w:bottom w:val="none" w:sz="0" w:space="0" w:color="auto"/>
                            <w:right w:val="none" w:sz="0" w:space="0" w:color="auto"/>
                          </w:divBdr>
                          <w:divsChild>
                            <w:div w:id="735664804">
                              <w:marLeft w:val="0"/>
                              <w:marRight w:val="0"/>
                              <w:marTop w:val="0"/>
                              <w:marBottom w:val="0"/>
                              <w:divBdr>
                                <w:top w:val="none" w:sz="0" w:space="0" w:color="auto"/>
                                <w:left w:val="none" w:sz="0" w:space="0" w:color="auto"/>
                                <w:bottom w:val="none" w:sz="0" w:space="0" w:color="auto"/>
                                <w:right w:val="none" w:sz="0" w:space="0" w:color="auto"/>
                              </w:divBdr>
                              <w:divsChild>
                                <w:div w:id="157383266">
                                  <w:marLeft w:val="0"/>
                                  <w:marRight w:val="0"/>
                                  <w:marTop w:val="0"/>
                                  <w:marBottom w:val="0"/>
                                  <w:divBdr>
                                    <w:top w:val="none" w:sz="0" w:space="0" w:color="auto"/>
                                    <w:left w:val="none" w:sz="0" w:space="0" w:color="auto"/>
                                    <w:bottom w:val="none" w:sz="0" w:space="0" w:color="auto"/>
                                    <w:right w:val="none" w:sz="0" w:space="0" w:color="auto"/>
                                  </w:divBdr>
                                  <w:divsChild>
                                    <w:div w:id="151919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69504">
          <w:marLeft w:val="0"/>
          <w:marRight w:val="0"/>
          <w:marTop w:val="0"/>
          <w:marBottom w:val="0"/>
          <w:divBdr>
            <w:top w:val="none" w:sz="0" w:space="0" w:color="auto"/>
            <w:left w:val="none" w:sz="0" w:space="0" w:color="auto"/>
            <w:bottom w:val="none" w:sz="0" w:space="0" w:color="auto"/>
            <w:right w:val="none" w:sz="0" w:space="0" w:color="auto"/>
          </w:divBdr>
          <w:divsChild>
            <w:div w:id="1544830643">
              <w:marLeft w:val="0"/>
              <w:marRight w:val="0"/>
              <w:marTop w:val="0"/>
              <w:marBottom w:val="0"/>
              <w:divBdr>
                <w:top w:val="none" w:sz="0" w:space="0" w:color="auto"/>
                <w:left w:val="none" w:sz="0" w:space="0" w:color="auto"/>
                <w:bottom w:val="none" w:sz="0" w:space="0" w:color="auto"/>
                <w:right w:val="none" w:sz="0" w:space="0" w:color="auto"/>
              </w:divBdr>
              <w:divsChild>
                <w:div w:id="1340500655">
                  <w:marLeft w:val="0"/>
                  <w:marRight w:val="0"/>
                  <w:marTop w:val="0"/>
                  <w:marBottom w:val="0"/>
                  <w:divBdr>
                    <w:top w:val="none" w:sz="0" w:space="0" w:color="auto"/>
                    <w:left w:val="none" w:sz="0" w:space="0" w:color="auto"/>
                    <w:bottom w:val="none" w:sz="0" w:space="0" w:color="auto"/>
                    <w:right w:val="none" w:sz="0" w:space="0" w:color="auto"/>
                  </w:divBdr>
                  <w:divsChild>
                    <w:div w:id="461655241">
                      <w:marLeft w:val="0"/>
                      <w:marRight w:val="0"/>
                      <w:marTop w:val="0"/>
                      <w:marBottom w:val="0"/>
                      <w:divBdr>
                        <w:top w:val="none" w:sz="0" w:space="0" w:color="auto"/>
                        <w:left w:val="none" w:sz="0" w:space="0" w:color="auto"/>
                        <w:bottom w:val="none" w:sz="0" w:space="0" w:color="auto"/>
                        <w:right w:val="none" w:sz="0" w:space="0" w:color="auto"/>
                      </w:divBdr>
                      <w:divsChild>
                        <w:div w:id="1033726707">
                          <w:marLeft w:val="0"/>
                          <w:marRight w:val="0"/>
                          <w:marTop w:val="0"/>
                          <w:marBottom w:val="0"/>
                          <w:divBdr>
                            <w:top w:val="none" w:sz="0" w:space="0" w:color="auto"/>
                            <w:left w:val="none" w:sz="0" w:space="0" w:color="auto"/>
                            <w:bottom w:val="none" w:sz="0" w:space="0" w:color="auto"/>
                            <w:right w:val="none" w:sz="0" w:space="0" w:color="auto"/>
                          </w:divBdr>
                          <w:divsChild>
                            <w:div w:id="23796162">
                              <w:marLeft w:val="0"/>
                              <w:marRight w:val="0"/>
                              <w:marTop w:val="0"/>
                              <w:marBottom w:val="0"/>
                              <w:divBdr>
                                <w:top w:val="none" w:sz="0" w:space="0" w:color="auto"/>
                                <w:left w:val="none" w:sz="0" w:space="0" w:color="auto"/>
                                <w:bottom w:val="none" w:sz="0" w:space="0" w:color="auto"/>
                                <w:right w:val="none" w:sz="0" w:space="0" w:color="auto"/>
                              </w:divBdr>
                              <w:divsChild>
                                <w:div w:id="1340500379">
                                  <w:marLeft w:val="0"/>
                                  <w:marRight w:val="0"/>
                                  <w:marTop w:val="0"/>
                                  <w:marBottom w:val="0"/>
                                  <w:divBdr>
                                    <w:top w:val="none" w:sz="0" w:space="0" w:color="auto"/>
                                    <w:left w:val="none" w:sz="0" w:space="0" w:color="auto"/>
                                    <w:bottom w:val="none" w:sz="0" w:space="0" w:color="auto"/>
                                    <w:right w:val="none" w:sz="0" w:space="0" w:color="auto"/>
                                  </w:divBdr>
                                  <w:divsChild>
                                    <w:div w:id="1954751492">
                                      <w:marLeft w:val="0"/>
                                      <w:marRight w:val="0"/>
                                      <w:marTop w:val="0"/>
                                      <w:marBottom w:val="0"/>
                                      <w:divBdr>
                                        <w:top w:val="none" w:sz="0" w:space="0" w:color="auto"/>
                                        <w:left w:val="none" w:sz="0" w:space="0" w:color="auto"/>
                                        <w:bottom w:val="none" w:sz="0" w:space="0" w:color="auto"/>
                                        <w:right w:val="none" w:sz="0" w:space="0" w:color="auto"/>
                                      </w:divBdr>
                                      <w:divsChild>
                                        <w:div w:id="92826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0954513">
          <w:marLeft w:val="0"/>
          <w:marRight w:val="0"/>
          <w:marTop w:val="0"/>
          <w:marBottom w:val="0"/>
          <w:divBdr>
            <w:top w:val="none" w:sz="0" w:space="0" w:color="auto"/>
            <w:left w:val="none" w:sz="0" w:space="0" w:color="auto"/>
            <w:bottom w:val="none" w:sz="0" w:space="0" w:color="auto"/>
            <w:right w:val="none" w:sz="0" w:space="0" w:color="auto"/>
          </w:divBdr>
          <w:divsChild>
            <w:div w:id="298149263">
              <w:marLeft w:val="0"/>
              <w:marRight w:val="0"/>
              <w:marTop w:val="0"/>
              <w:marBottom w:val="0"/>
              <w:divBdr>
                <w:top w:val="none" w:sz="0" w:space="0" w:color="auto"/>
                <w:left w:val="none" w:sz="0" w:space="0" w:color="auto"/>
                <w:bottom w:val="none" w:sz="0" w:space="0" w:color="auto"/>
                <w:right w:val="none" w:sz="0" w:space="0" w:color="auto"/>
              </w:divBdr>
              <w:divsChild>
                <w:div w:id="557474666">
                  <w:marLeft w:val="0"/>
                  <w:marRight w:val="0"/>
                  <w:marTop w:val="0"/>
                  <w:marBottom w:val="0"/>
                  <w:divBdr>
                    <w:top w:val="none" w:sz="0" w:space="0" w:color="auto"/>
                    <w:left w:val="none" w:sz="0" w:space="0" w:color="auto"/>
                    <w:bottom w:val="none" w:sz="0" w:space="0" w:color="auto"/>
                    <w:right w:val="none" w:sz="0" w:space="0" w:color="auto"/>
                  </w:divBdr>
                  <w:divsChild>
                    <w:div w:id="1352947599">
                      <w:marLeft w:val="0"/>
                      <w:marRight w:val="0"/>
                      <w:marTop w:val="0"/>
                      <w:marBottom w:val="0"/>
                      <w:divBdr>
                        <w:top w:val="none" w:sz="0" w:space="0" w:color="auto"/>
                        <w:left w:val="none" w:sz="0" w:space="0" w:color="auto"/>
                        <w:bottom w:val="none" w:sz="0" w:space="0" w:color="auto"/>
                        <w:right w:val="none" w:sz="0" w:space="0" w:color="auto"/>
                      </w:divBdr>
                      <w:divsChild>
                        <w:div w:id="1598443621">
                          <w:marLeft w:val="0"/>
                          <w:marRight w:val="0"/>
                          <w:marTop w:val="0"/>
                          <w:marBottom w:val="0"/>
                          <w:divBdr>
                            <w:top w:val="none" w:sz="0" w:space="0" w:color="auto"/>
                            <w:left w:val="none" w:sz="0" w:space="0" w:color="auto"/>
                            <w:bottom w:val="none" w:sz="0" w:space="0" w:color="auto"/>
                            <w:right w:val="none" w:sz="0" w:space="0" w:color="auto"/>
                          </w:divBdr>
                          <w:divsChild>
                            <w:div w:id="1645506217">
                              <w:marLeft w:val="0"/>
                              <w:marRight w:val="0"/>
                              <w:marTop w:val="0"/>
                              <w:marBottom w:val="0"/>
                              <w:divBdr>
                                <w:top w:val="none" w:sz="0" w:space="0" w:color="auto"/>
                                <w:left w:val="none" w:sz="0" w:space="0" w:color="auto"/>
                                <w:bottom w:val="none" w:sz="0" w:space="0" w:color="auto"/>
                                <w:right w:val="none" w:sz="0" w:space="0" w:color="auto"/>
                              </w:divBdr>
                              <w:divsChild>
                                <w:div w:id="772167081">
                                  <w:marLeft w:val="0"/>
                                  <w:marRight w:val="0"/>
                                  <w:marTop w:val="0"/>
                                  <w:marBottom w:val="0"/>
                                  <w:divBdr>
                                    <w:top w:val="none" w:sz="0" w:space="0" w:color="auto"/>
                                    <w:left w:val="none" w:sz="0" w:space="0" w:color="auto"/>
                                    <w:bottom w:val="none" w:sz="0" w:space="0" w:color="auto"/>
                                    <w:right w:val="none" w:sz="0" w:space="0" w:color="auto"/>
                                  </w:divBdr>
                                  <w:divsChild>
                                    <w:div w:id="112010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687776">
          <w:marLeft w:val="0"/>
          <w:marRight w:val="0"/>
          <w:marTop w:val="0"/>
          <w:marBottom w:val="0"/>
          <w:divBdr>
            <w:top w:val="none" w:sz="0" w:space="0" w:color="auto"/>
            <w:left w:val="none" w:sz="0" w:space="0" w:color="auto"/>
            <w:bottom w:val="none" w:sz="0" w:space="0" w:color="auto"/>
            <w:right w:val="none" w:sz="0" w:space="0" w:color="auto"/>
          </w:divBdr>
          <w:divsChild>
            <w:div w:id="637343724">
              <w:marLeft w:val="0"/>
              <w:marRight w:val="0"/>
              <w:marTop w:val="0"/>
              <w:marBottom w:val="0"/>
              <w:divBdr>
                <w:top w:val="none" w:sz="0" w:space="0" w:color="auto"/>
                <w:left w:val="none" w:sz="0" w:space="0" w:color="auto"/>
                <w:bottom w:val="none" w:sz="0" w:space="0" w:color="auto"/>
                <w:right w:val="none" w:sz="0" w:space="0" w:color="auto"/>
              </w:divBdr>
              <w:divsChild>
                <w:div w:id="138884030">
                  <w:marLeft w:val="0"/>
                  <w:marRight w:val="0"/>
                  <w:marTop w:val="0"/>
                  <w:marBottom w:val="0"/>
                  <w:divBdr>
                    <w:top w:val="none" w:sz="0" w:space="0" w:color="auto"/>
                    <w:left w:val="none" w:sz="0" w:space="0" w:color="auto"/>
                    <w:bottom w:val="none" w:sz="0" w:space="0" w:color="auto"/>
                    <w:right w:val="none" w:sz="0" w:space="0" w:color="auto"/>
                  </w:divBdr>
                  <w:divsChild>
                    <w:div w:id="193080443">
                      <w:marLeft w:val="0"/>
                      <w:marRight w:val="0"/>
                      <w:marTop w:val="0"/>
                      <w:marBottom w:val="0"/>
                      <w:divBdr>
                        <w:top w:val="none" w:sz="0" w:space="0" w:color="auto"/>
                        <w:left w:val="none" w:sz="0" w:space="0" w:color="auto"/>
                        <w:bottom w:val="none" w:sz="0" w:space="0" w:color="auto"/>
                        <w:right w:val="none" w:sz="0" w:space="0" w:color="auto"/>
                      </w:divBdr>
                      <w:divsChild>
                        <w:div w:id="405424300">
                          <w:marLeft w:val="0"/>
                          <w:marRight w:val="0"/>
                          <w:marTop w:val="0"/>
                          <w:marBottom w:val="0"/>
                          <w:divBdr>
                            <w:top w:val="none" w:sz="0" w:space="0" w:color="auto"/>
                            <w:left w:val="none" w:sz="0" w:space="0" w:color="auto"/>
                            <w:bottom w:val="none" w:sz="0" w:space="0" w:color="auto"/>
                            <w:right w:val="none" w:sz="0" w:space="0" w:color="auto"/>
                          </w:divBdr>
                          <w:divsChild>
                            <w:div w:id="701397291">
                              <w:marLeft w:val="0"/>
                              <w:marRight w:val="0"/>
                              <w:marTop w:val="0"/>
                              <w:marBottom w:val="0"/>
                              <w:divBdr>
                                <w:top w:val="none" w:sz="0" w:space="0" w:color="auto"/>
                                <w:left w:val="none" w:sz="0" w:space="0" w:color="auto"/>
                                <w:bottom w:val="none" w:sz="0" w:space="0" w:color="auto"/>
                                <w:right w:val="none" w:sz="0" w:space="0" w:color="auto"/>
                              </w:divBdr>
                              <w:divsChild>
                                <w:div w:id="591821213">
                                  <w:marLeft w:val="0"/>
                                  <w:marRight w:val="0"/>
                                  <w:marTop w:val="0"/>
                                  <w:marBottom w:val="0"/>
                                  <w:divBdr>
                                    <w:top w:val="none" w:sz="0" w:space="0" w:color="auto"/>
                                    <w:left w:val="none" w:sz="0" w:space="0" w:color="auto"/>
                                    <w:bottom w:val="none" w:sz="0" w:space="0" w:color="auto"/>
                                    <w:right w:val="none" w:sz="0" w:space="0" w:color="auto"/>
                                  </w:divBdr>
                                  <w:divsChild>
                                    <w:div w:id="140276231">
                                      <w:marLeft w:val="0"/>
                                      <w:marRight w:val="0"/>
                                      <w:marTop w:val="0"/>
                                      <w:marBottom w:val="0"/>
                                      <w:divBdr>
                                        <w:top w:val="none" w:sz="0" w:space="0" w:color="auto"/>
                                        <w:left w:val="none" w:sz="0" w:space="0" w:color="auto"/>
                                        <w:bottom w:val="none" w:sz="0" w:space="0" w:color="auto"/>
                                        <w:right w:val="none" w:sz="0" w:space="0" w:color="auto"/>
                                      </w:divBdr>
                                      <w:divsChild>
                                        <w:div w:id="148565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0812078">
          <w:marLeft w:val="0"/>
          <w:marRight w:val="0"/>
          <w:marTop w:val="0"/>
          <w:marBottom w:val="0"/>
          <w:divBdr>
            <w:top w:val="none" w:sz="0" w:space="0" w:color="auto"/>
            <w:left w:val="none" w:sz="0" w:space="0" w:color="auto"/>
            <w:bottom w:val="none" w:sz="0" w:space="0" w:color="auto"/>
            <w:right w:val="none" w:sz="0" w:space="0" w:color="auto"/>
          </w:divBdr>
          <w:divsChild>
            <w:div w:id="1493138045">
              <w:marLeft w:val="0"/>
              <w:marRight w:val="0"/>
              <w:marTop w:val="0"/>
              <w:marBottom w:val="0"/>
              <w:divBdr>
                <w:top w:val="none" w:sz="0" w:space="0" w:color="auto"/>
                <w:left w:val="none" w:sz="0" w:space="0" w:color="auto"/>
                <w:bottom w:val="none" w:sz="0" w:space="0" w:color="auto"/>
                <w:right w:val="none" w:sz="0" w:space="0" w:color="auto"/>
              </w:divBdr>
              <w:divsChild>
                <w:div w:id="1570311875">
                  <w:marLeft w:val="0"/>
                  <w:marRight w:val="0"/>
                  <w:marTop w:val="0"/>
                  <w:marBottom w:val="0"/>
                  <w:divBdr>
                    <w:top w:val="none" w:sz="0" w:space="0" w:color="auto"/>
                    <w:left w:val="none" w:sz="0" w:space="0" w:color="auto"/>
                    <w:bottom w:val="none" w:sz="0" w:space="0" w:color="auto"/>
                    <w:right w:val="none" w:sz="0" w:space="0" w:color="auto"/>
                  </w:divBdr>
                  <w:divsChild>
                    <w:div w:id="217595911">
                      <w:marLeft w:val="0"/>
                      <w:marRight w:val="0"/>
                      <w:marTop w:val="0"/>
                      <w:marBottom w:val="0"/>
                      <w:divBdr>
                        <w:top w:val="none" w:sz="0" w:space="0" w:color="auto"/>
                        <w:left w:val="none" w:sz="0" w:space="0" w:color="auto"/>
                        <w:bottom w:val="none" w:sz="0" w:space="0" w:color="auto"/>
                        <w:right w:val="none" w:sz="0" w:space="0" w:color="auto"/>
                      </w:divBdr>
                      <w:divsChild>
                        <w:div w:id="1705982787">
                          <w:marLeft w:val="0"/>
                          <w:marRight w:val="0"/>
                          <w:marTop w:val="0"/>
                          <w:marBottom w:val="0"/>
                          <w:divBdr>
                            <w:top w:val="none" w:sz="0" w:space="0" w:color="auto"/>
                            <w:left w:val="none" w:sz="0" w:space="0" w:color="auto"/>
                            <w:bottom w:val="none" w:sz="0" w:space="0" w:color="auto"/>
                            <w:right w:val="none" w:sz="0" w:space="0" w:color="auto"/>
                          </w:divBdr>
                          <w:divsChild>
                            <w:div w:id="657078208">
                              <w:marLeft w:val="0"/>
                              <w:marRight w:val="0"/>
                              <w:marTop w:val="0"/>
                              <w:marBottom w:val="0"/>
                              <w:divBdr>
                                <w:top w:val="none" w:sz="0" w:space="0" w:color="auto"/>
                                <w:left w:val="none" w:sz="0" w:space="0" w:color="auto"/>
                                <w:bottom w:val="none" w:sz="0" w:space="0" w:color="auto"/>
                                <w:right w:val="none" w:sz="0" w:space="0" w:color="auto"/>
                              </w:divBdr>
                              <w:divsChild>
                                <w:div w:id="1389451885">
                                  <w:marLeft w:val="0"/>
                                  <w:marRight w:val="0"/>
                                  <w:marTop w:val="0"/>
                                  <w:marBottom w:val="0"/>
                                  <w:divBdr>
                                    <w:top w:val="none" w:sz="0" w:space="0" w:color="auto"/>
                                    <w:left w:val="none" w:sz="0" w:space="0" w:color="auto"/>
                                    <w:bottom w:val="none" w:sz="0" w:space="0" w:color="auto"/>
                                    <w:right w:val="none" w:sz="0" w:space="0" w:color="auto"/>
                                  </w:divBdr>
                                  <w:divsChild>
                                    <w:div w:id="90429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229295">
          <w:marLeft w:val="0"/>
          <w:marRight w:val="0"/>
          <w:marTop w:val="0"/>
          <w:marBottom w:val="0"/>
          <w:divBdr>
            <w:top w:val="none" w:sz="0" w:space="0" w:color="auto"/>
            <w:left w:val="none" w:sz="0" w:space="0" w:color="auto"/>
            <w:bottom w:val="none" w:sz="0" w:space="0" w:color="auto"/>
            <w:right w:val="none" w:sz="0" w:space="0" w:color="auto"/>
          </w:divBdr>
          <w:divsChild>
            <w:div w:id="1647467927">
              <w:marLeft w:val="0"/>
              <w:marRight w:val="0"/>
              <w:marTop w:val="0"/>
              <w:marBottom w:val="0"/>
              <w:divBdr>
                <w:top w:val="none" w:sz="0" w:space="0" w:color="auto"/>
                <w:left w:val="none" w:sz="0" w:space="0" w:color="auto"/>
                <w:bottom w:val="none" w:sz="0" w:space="0" w:color="auto"/>
                <w:right w:val="none" w:sz="0" w:space="0" w:color="auto"/>
              </w:divBdr>
              <w:divsChild>
                <w:div w:id="572665271">
                  <w:marLeft w:val="0"/>
                  <w:marRight w:val="0"/>
                  <w:marTop w:val="0"/>
                  <w:marBottom w:val="0"/>
                  <w:divBdr>
                    <w:top w:val="none" w:sz="0" w:space="0" w:color="auto"/>
                    <w:left w:val="none" w:sz="0" w:space="0" w:color="auto"/>
                    <w:bottom w:val="none" w:sz="0" w:space="0" w:color="auto"/>
                    <w:right w:val="none" w:sz="0" w:space="0" w:color="auto"/>
                  </w:divBdr>
                  <w:divsChild>
                    <w:div w:id="327514134">
                      <w:marLeft w:val="0"/>
                      <w:marRight w:val="0"/>
                      <w:marTop w:val="0"/>
                      <w:marBottom w:val="0"/>
                      <w:divBdr>
                        <w:top w:val="none" w:sz="0" w:space="0" w:color="auto"/>
                        <w:left w:val="none" w:sz="0" w:space="0" w:color="auto"/>
                        <w:bottom w:val="none" w:sz="0" w:space="0" w:color="auto"/>
                        <w:right w:val="none" w:sz="0" w:space="0" w:color="auto"/>
                      </w:divBdr>
                      <w:divsChild>
                        <w:div w:id="1871910747">
                          <w:marLeft w:val="0"/>
                          <w:marRight w:val="0"/>
                          <w:marTop w:val="0"/>
                          <w:marBottom w:val="0"/>
                          <w:divBdr>
                            <w:top w:val="none" w:sz="0" w:space="0" w:color="auto"/>
                            <w:left w:val="none" w:sz="0" w:space="0" w:color="auto"/>
                            <w:bottom w:val="none" w:sz="0" w:space="0" w:color="auto"/>
                            <w:right w:val="none" w:sz="0" w:space="0" w:color="auto"/>
                          </w:divBdr>
                          <w:divsChild>
                            <w:div w:id="1522468857">
                              <w:marLeft w:val="0"/>
                              <w:marRight w:val="0"/>
                              <w:marTop w:val="0"/>
                              <w:marBottom w:val="0"/>
                              <w:divBdr>
                                <w:top w:val="none" w:sz="0" w:space="0" w:color="auto"/>
                                <w:left w:val="none" w:sz="0" w:space="0" w:color="auto"/>
                                <w:bottom w:val="none" w:sz="0" w:space="0" w:color="auto"/>
                                <w:right w:val="none" w:sz="0" w:space="0" w:color="auto"/>
                              </w:divBdr>
                              <w:divsChild>
                                <w:div w:id="1136028198">
                                  <w:marLeft w:val="0"/>
                                  <w:marRight w:val="0"/>
                                  <w:marTop w:val="0"/>
                                  <w:marBottom w:val="0"/>
                                  <w:divBdr>
                                    <w:top w:val="none" w:sz="0" w:space="0" w:color="auto"/>
                                    <w:left w:val="none" w:sz="0" w:space="0" w:color="auto"/>
                                    <w:bottom w:val="none" w:sz="0" w:space="0" w:color="auto"/>
                                    <w:right w:val="none" w:sz="0" w:space="0" w:color="auto"/>
                                  </w:divBdr>
                                  <w:divsChild>
                                    <w:div w:id="1675842748">
                                      <w:marLeft w:val="0"/>
                                      <w:marRight w:val="0"/>
                                      <w:marTop w:val="0"/>
                                      <w:marBottom w:val="0"/>
                                      <w:divBdr>
                                        <w:top w:val="none" w:sz="0" w:space="0" w:color="auto"/>
                                        <w:left w:val="none" w:sz="0" w:space="0" w:color="auto"/>
                                        <w:bottom w:val="none" w:sz="0" w:space="0" w:color="auto"/>
                                        <w:right w:val="none" w:sz="0" w:space="0" w:color="auto"/>
                                      </w:divBdr>
                                      <w:divsChild>
                                        <w:div w:id="10846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203695">
          <w:marLeft w:val="0"/>
          <w:marRight w:val="0"/>
          <w:marTop w:val="0"/>
          <w:marBottom w:val="0"/>
          <w:divBdr>
            <w:top w:val="none" w:sz="0" w:space="0" w:color="auto"/>
            <w:left w:val="none" w:sz="0" w:space="0" w:color="auto"/>
            <w:bottom w:val="none" w:sz="0" w:space="0" w:color="auto"/>
            <w:right w:val="none" w:sz="0" w:space="0" w:color="auto"/>
          </w:divBdr>
          <w:divsChild>
            <w:div w:id="1034498810">
              <w:marLeft w:val="0"/>
              <w:marRight w:val="0"/>
              <w:marTop w:val="0"/>
              <w:marBottom w:val="0"/>
              <w:divBdr>
                <w:top w:val="none" w:sz="0" w:space="0" w:color="auto"/>
                <w:left w:val="none" w:sz="0" w:space="0" w:color="auto"/>
                <w:bottom w:val="none" w:sz="0" w:space="0" w:color="auto"/>
                <w:right w:val="none" w:sz="0" w:space="0" w:color="auto"/>
              </w:divBdr>
              <w:divsChild>
                <w:div w:id="497114297">
                  <w:marLeft w:val="0"/>
                  <w:marRight w:val="0"/>
                  <w:marTop w:val="0"/>
                  <w:marBottom w:val="0"/>
                  <w:divBdr>
                    <w:top w:val="none" w:sz="0" w:space="0" w:color="auto"/>
                    <w:left w:val="none" w:sz="0" w:space="0" w:color="auto"/>
                    <w:bottom w:val="none" w:sz="0" w:space="0" w:color="auto"/>
                    <w:right w:val="none" w:sz="0" w:space="0" w:color="auto"/>
                  </w:divBdr>
                  <w:divsChild>
                    <w:div w:id="856311997">
                      <w:marLeft w:val="0"/>
                      <w:marRight w:val="0"/>
                      <w:marTop w:val="0"/>
                      <w:marBottom w:val="0"/>
                      <w:divBdr>
                        <w:top w:val="none" w:sz="0" w:space="0" w:color="auto"/>
                        <w:left w:val="none" w:sz="0" w:space="0" w:color="auto"/>
                        <w:bottom w:val="none" w:sz="0" w:space="0" w:color="auto"/>
                        <w:right w:val="none" w:sz="0" w:space="0" w:color="auto"/>
                      </w:divBdr>
                      <w:divsChild>
                        <w:div w:id="666900716">
                          <w:marLeft w:val="0"/>
                          <w:marRight w:val="0"/>
                          <w:marTop w:val="0"/>
                          <w:marBottom w:val="0"/>
                          <w:divBdr>
                            <w:top w:val="none" w:sz="0" w:space="0" w:color="auto"/>
                            <w:left w:val="none" w:sz="0" w:space="0" w:color="auto"/>
                            <w:bottom w:val="none" w:sz="0" w:space="0" w:color="auto"/>
                            <w:right w:val="none" w:sz="0" w:space="0" w:color="auto"/>
                          </w:divBdr>
                          <w:divsChild>
                            <w:div w:id="1210804406">
                              <w:marLeft w:val="0"/>
                              <w:marRight w:val="0"/>
                              <w:marTop w:val="0"/>
                              <w:marBottom w:val="0"/>
                              <w:divBdr>
                                <w:top w:val="none" w:sz="0" w:space="0" w:color="auto"/>
                                <w:left w:val="none" w:sz="0" w:space="0" w:color="auto"/>
                                <w:bottom w:val="none" w:sz="0" w:space="0" w:color="auto"/>
                                <w:right w:val="none" w:sz="0" w:space="0" w:color="auto"/>
                              </w:divBdr>
                              <w:divsChild>
                                <w:div w:id="1463110920">
                                  <w:marLeft w:val="0"/>
                                  <w:marRight w:val="0"/>
                                  <w:marTop w:val="0"/>
                                  <w:marBottom w:val="0"/>
                                  <w:divBdr>
                                    <w:top w:val="none" w:sz="0" w:space="0" w:color="auto"/>
                                    <w:left w:val="none" w:sz="0" w:space="0" w:color="auto"/>
                                    <w:bottom w:val="none" w:sz="0" w:space="0" w:color="auto"/>
                                    <w:right w:val="none" w:sz="0" w:space="0" w:color="auto"/>
                                  </w:divBdr>
                                  <w:divsChild>
                                    <w:div w:id="472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477244">
          <w:marLeft w:val="0"/>
          <w:marRight w:val="0"/>
          <w:marTop w:val="0"/>
          <w:marBottom w:val="0"/>
          <w:divBdr>
            <w:top w:val="none" w:sz="0" w:space="0" w:color="auto"/>
            <w:left w:val="none" w:sz="0" w:space="0" w:color="auto"/>
            <w:bottom w:val="none" w:sz="0" w:space="0" w:color="auto"/>
            <w:right w:val="none" w:sz="0" w:space="0" w:color="auto"/>
          </w:divBdr>
          <w:divsChild>
            <w:div w:id="1259947812">
              <w:marLeft w:val="0"/>
              <w:marRight w:val="0"/>
              <w:marTop w:val="0"/>
              <w:marBottom w:val="0"/>
              <w:divBdr>
                <w:top w:val="none" w:sz="0" w:space="0" w:color="auto"/>
                <w:left w:val="none" w:sz="0" w:space="0" w:color="auto"/>
                <w:bottom w:val="none" w:sz="0" w:space="0" w:color="auto"/>
                <w:right w:val="none" w:sz="0" w:space="0" w:color="auto"/>
              </w:divBdr>
              <w:divsChild>
                <w:div w:id="1053384149">
                  <w:marLeft w:val="0"/>
                  <w:marRight w:val="0"/>
                  <w:marTop w:val="0"/>
                  <w:marBottom w:val="0"/>
                  <w:divBdr>
                    <w:top w:val="none" w:sz="0" w:space="0" w:color="auto"/>
                    <w:left w:val="none" w:sz="0" w:space="0" w:color="auto"/>
                    <w:bottom w:val="none" w:sz="0" w:space="0" w:color="auto"/>
                    <w:right w:val="none" w:sz="0" w:space="0" w:color="auto"/>
                  </w:divBdr>
                  <w:divsChild>
                    <w:div w:id="979766144">
                      <w:marLeft w:val="0"/>
                      <w:marRight w:val="0"/>
                      <w:marTop w:val="0"/>
                      <w:marBottom w:val="0"/>
                      <w:divBdr>
                        <w:top w:val="none" w:sz="0" w:space="0" w:color="auto"/>
                        <w:left w:val="none" w:sz="0" w:space="0" w:color="auto"/>
                        <w:bottom w:val="none" w:sz="0" w:space="0" w:color="auto"/>
                        <w:right w:val="none" w:sz="0" w:space="0" w:color="auto"/>
                      </w:divBdr>
                      <w:divsChild>
                        <w:div w:id="667711398">
                          <w:marLeft w:val="0"/>
                          <w:marRight w:val="0"/>
                          <w:marTop w:val="0"/>
                          <w:marBottom w:val="0"/>
                          <w:divBdr>
                            <w:top w:val="none" w:sz="0" w:space="0" w:color="auto"/>
                            <w:left w:val="none" w:sz="0" w:space="0" w:color="auto"/>
                            <w:bottom w:val="none" w:sz="0" w:space="0" w:color="auto"/>
                            <w:right w:val="none" w:sz="0" w:space="0" w:color="auto"/>
                          </w:divBdr>
                          <w:divsChild>
                            <w:div w:id="82188100">
                              <w:marLeft w:val="0"/>
                              <w:marRight w:val="0"/>
                              <w:marTop w:val="0"/>
                              <w:marBottom w:val="0"/>
                              <w:divBdr>
                                <w:top w:val="none" w:sz="0" w:space="0" w:color="auto"/>
                                <w:left w:val="none" w:sz="0" w:space="0" w:color="auto"/>
                                <w:bottom w:val="none" w:sz="0" w:space="0" w:color="auto"/>
                                <w:right w:val="none" w:sz="0" w:space="0" w:color="auto"/>
                              </w:divBdr>
                              <w:divsChild>
                                <w:div w:id="795948129">
                                  <w:marLeft w:val="0"/>
                                  <w:marRight w:val="0"/>
                                  <w:marTop w:val="0"/>
                                  <w:marBottom w:val="0"/>
                                  <w:divBdr>
                                    <w:top w:val="none" w:sz="0" w:space="0" w:color="auto"/>
                                    <w:left w:val="none" w:sz="0" w:space="0" w:color="auto"/>
                                    <w:bottom w:val="none" w:sz="0" w:space="0" w:color="auto"/>
                                    <w:right w:val="none" w:sz="0" w:space="0" w:color="auto"/>
                                  </w:divBdr>
                                  <w:divsChild>
                                    <w:div w:id="1831869720">
                                      <w:marLeft w:val="0"/>
                                      <w:marRight w:val="0"/>
                                      <w:marTop w:val="0"/>
                                      <w:marBottom w:val="0"/>
                                      <w:divBdr>
                                        <w:top w:val="none" w:sz="0" w:space="0" w:color="auto"/>
                                        <w:left w:val="none" w:sz="0" w:space="0" w:color="auto"/>
                                        <w:bottom w:val="none" w:sz="0" w:space="0" w:color="auto"/>
                                        <w:right w:val="none" w:sz="0" w:space="0" w:color="auto"/>
                                      </w:divBdr>
                                      <w:divsChild>
                                        <w:div w:id="93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5093221">
          <w:marLeft w:val="0"/>
          <w:marRight w:val="0"/>
          <w:marTop w:val="0"/>
          <w:marBottom w:val="0"/>
          <w:divBdr>
            <w:top w:val="none" w:sz="0" w:space="0" w:color="auto"/>
            <w:left w:val="none" w:sz="0" w:space="0" w:color="auto"/>
            <w:bottom w:val="none" w:sz="0" w:space="0" w:color="auto"/>
            <w:right w:val="none" w:sz="0" w:space="0" w:color="auto"/>
          </w:divBdr>
          <w:divsChild>
            <w:div w:id="40056628">
              <w:marLeft w:val="0"/>
              <w:marRight w:val="0"/>
              <w:marTop w:val="0"/>
              <w:marBottom w:val="0"/>
              <w:divBdr>
                <w:top w:val="none" w:sz="0" w:space="0" w:color="auto"/>
                <w:left w:val="none" w:sz="0" w:space="0" w:color="auto"/>
                <w:bottom w:val="none" w:sz="0" w:space="0" w:color="auto"/>
                <w:right w:val="none" w:sz="0" w:space="0" w:color="auto"/>
              </w:divBdr>
              <w:divsChild>
                <w:div w:id="78795188">
                  <w:marLeft w:val="0"/>
                  <w:marRight w:val="0"/>
                  <w:marTop w:val="0"/>
                  <w:marBottom w:val="0"/>
                  <w:divBdr>
                    <w:top w:val="none" w:sz="0" w:space="0" w:color="auto"/>
                    <w:left w:val="none" w:sz="0" w:space="0" w:color="auto"/>
                    <w:bottom w:val="none" w:sz="0" w:space="0" w:color="auto"/>
                    <w:right w:val="none" w:sz="0" w:space="0" w:color="auto"/>
                  </w:divBdr>
                  <w:divsChild>
                    <w:div w:id="973367010">
                      <w:marLeft w:val="0"/>
                      <w:marRight w:val="0"/>
                      <w:marTop w:val="0"/>
                      <w:marBottom w:val="0"/>
                      <w:divBdr>
                        <w:top w:val="none" w:sz="0" w:space="0" w:color="auto"/>
                        <w:left w:val="none" w:sz="0" w:space="0" w:color="auto"/>
                        <w:bottom w:val="none" w:sz="0" w:space="0" w:color="auto"/>
                        <w:right w:val="none" w:sz="0" w:space="0" w:color="auto"/>
                      </w:divBdr>
                      <w:divsChild>
                        <w:div w:id="40177113">
                          <w:marLeft w:val="0"/>
                          <w:marRight w:val="0"/>
                          <w:marTop w:val="0"/>
                          <w:marBottom w:val="0"/>
                          <w:divBdr>
                            <w:top w:val="none" w:sz="0" w:space="0" w:color="auto"/>
                            <w:left w:val="none" w:sz="0" w:space="0" w:color="auto"/>
                            <w:bottom w:val="none" w:sz="0" w:space="0" w:color="auto"/>
                            <w:right w:val="none" w:sz="0" w:space="0" w:color="auto"/>
                          </w:divBdr>
                          <w:divsChild>
                            <w:div w:id="622007698">
                              <w:marLeft w:val="0"/>
                              <w:marRight w:val="0"/>
                              <w:marTop w:val="0"/>
                              <w:marBottom w:val="0"/>
                              <w:divBdr>
                                <w:top w:val="none" w:sz="0" w:space="0" w:color="auto"/>
                                <w:left w:val="none" w:sz="0" w:space="0" w:color="auto"/>
                                <w:bottom w:val="none" w:sz="0" w:space="0" w:color="auto"/>
                                <w:right w:val="none" w:sz="0" w:space="0" w:color="auto"/>
                              </w:divBdr>
                              <w:divsChild>
                                <w:div w:id="230235596">
                                  <w:marLeft w:val="0"/>
                                  <w:marRight w:val="0"/>
                                  <w:marTop w:val="0"/>
                                  <w:marBottom w:val="0"/>
                                  <w:divBdr>
                                    <w:top w:val="none" w:sz="0" w:space="0" w:color="auto"/>
                                    <w:left w:val="none" w:sz="0" w:space="0" w:color="auto"/>
                                    <w:bottom w:val="none" w:sz="0" w:space="0" w:color="auto"/>
                                    <w:right w:val="none" w:sz="0" w:space="0" w:color="auto"/>
                                  </w:divBdr>
                                  <w:divsChild>
                                    <w:div w:id="7983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9508748">
          <w:marLeft w:val="0"/>
          <w:marRight w:val="0"/>
          <w:marTop w:val="0"/>
          <w:marBottom w:val="0"/>
          <w:divBdr>
            <w:top w:val="none" w:sz="0" w:space="0" w:color="auto"/>
            <w:left w:val="none" w:sz="0" w:space="0" w:color="auto"/>
            <w:bottom w:val="none" w:sz="0" w:space="0" w:color="auto"/>
            <w:right w:val="none" w:sz="0" w:space="0" w:color="auto"/>
          </w:divBdr>
          <w:divsChild>
            <w:div w:id="1655528105">
              <w:marLeft w:val="0"/>
              <w:marRight w:val="0"/>
              <w:marTop w:val="0"/>
              <w:marBottom w:val="0"/>
              <w:divBdr>
                <w:top w:val="none" w:sz="0" w:space="0" w:color="auto"/>
                <w:left w:val="none" w:sz="0" w:space="0" w:color="auto"/>
                <w:bottom w:val="none" w:sz="0" w:space="0" w:color="auto"/>
                <w:right w:val="none" w:sz="0" w:space="0" w:color="auto"/>
              </w:divBdr>
              <w:divsChild>
                <w:div w:id="1364477746">
                  <w:marLeft w:val="0"/>
                  <w:marRight w:val="0"/>
                  <w:marTop w:val="0"/>
                  <w:marBottom w:val="0"/>
                  <w:divBdr>
                    <w:top w:val="none" w:sz="0" w:space="0" w:color="auto"/>
                    <w:left w:val="none" w:sz="0" w:space="0" w:color="auto"/>
                    <w:bottom w:val="none" w:sz="0" w:space="0" w:color="auto"/>
                    <w:right w:val="none" w:sz="0" w:space="0" w:color="auto"/>
                  </w:divBdr>
                  <w:divsChild>
                    <w:div w:id="15817833">
                      <w:marLeft w:val="0"/>
                      <w:marRight w:val="0"/>
                      <w:marTop w:val="0"/>
                      <w:marBottom w:val="0"/>
                      <w:divBdr>
                        <w:top w:val="none" w:sz="0" w:space="0" w:color="auto"/>
                        <w:left w:val="none" w:sz="0" w:space="0" w:color="auto"/>
                        <w:bottom w:val="none" w:sz="0" w:space="0" w:color="auto"/>
                        <w:right w:val="none" w:sz="0" w:space="0" w:color="auto"/>
                      </w:divBdr>
                      <w:divsChild>
                        <w:div w:id="4331929">
                          <w:marLeft w:val="0"/>
                          <w:marRight w:val="0"/>
                          <w:marTop w:val="0"/>
                          <w:marBottom w:val="0"/>
                          <w:divBdr>
                            <w:top w:val="none" w:sz="0" w:space="0" w:color="auto"/>
                            <w:left w:val="none" w:sz="0" w:space="0" w:color="auto"/>
                            <w:bottom w:val="none" w:sz="0" w:space="0" w:color="auto"/>
                            <w:right w:val="none" w:sz="0" w:space="0" w:color="auto"/>
                          </w:divBdr>
                          <w:divsChild>
                            <w:div w:id="326249902">
                              <w:marLeft w:val="0"/>
                              <w:marRight w:val="0"/>
                              <w:marTop w:val="0"/>
                              <w:marBottom w:val="0"/>
                              <w:divBdr>
                                <w:top w:val="none" w:sz="0" w:space="0" w:color="auto"/>
                                <w:left w:val="none" w:sz="0" w:space="0" w:color="auto"/>
                                <w:bottom w:val="none" w:sz="0" w:space="0" w:color="auto"/>
                                <w:right w:val="none" w:sz="0" w:space="0" w:color="auto"/>
                              </w:divBdr>
                              <w:divsChild>
                                <w:div w:id="210267955">
                                  <w:marLeft w:val="0"/>
                                  <w:marRight w:val="0"/>
                                  <w:marTop w:val="0"/>
                                  <w:marBottom w:val="0"/>
                                  <w:divBdr>
                                    <w:top w:val="none" w:sz="0" w:space="0" w:color="auto"/>
                                    <w:left w:val="none" w:sz="0" w:space="0" w:color="auto"/>
                                    <w:bottom w:val="none" w:sz="0" w:space="0" w:color="auto"/>
                                    <w:right w:val="none" w:sz="0" w:space="0" w:color="auto"/>
                                  </w:divBdr>
                                  <w:divsChild>
                                    <w:div w:id="1454248554">
                                      <w:marLeft w:val="0"/>
                                      <w:marRight w:val="0"/>
                                      <w:marTop w:val="0"/>
                                      <w:marBottom w:val="0"/>
                                      <w:divBdr>
                                        <w:top w:val="none" w:sz="0" w:space="0" w:color="auto"/>
                                        <w:left w:val="none" w:sz="0" w:space="0" w:color="auto"/>
                                        <w:bottom w:val="none" w:sz="0" w:space="0" w:color="auto"/>
                                        <w:right w:val="none" w:sz="0" w:space="0" w:color="auto"/>
                                      </w:divBdr>
                                      <w:divsChild>
                                        <w:div w:id="24854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6329836">
          <w:marLeft w:val="0"/>
          <w:marRight w:val="0"/>
          <w:marTop w:val="0"/>
          <w:marBottom w:val="0"/>
          <w:divBdr>
            <w:top w:val="none" w:sz="0" w:space="0" w:color="auto"/>
            <w:left w:val="none" w:sz="0" w:space="0" w:color="auto"/>
            <w:bottom w:val="none" w:sz="0" w:space="0" w:color="auto"/>
            <w:right w:val="none" w:sz="0" w:space="0" w:color="auto"/>
          </w:divBdr>
          <w:divsChild>
            <w:div w:id="1863275224">
              <w:marLeft w:val="0"/>
              <w:marRight w:val="0"/>
              <w:marTop w:val="0"/>
              <w:marBottom w:val="0"/>
              <w:divBdr>
                <w:top w:val="none" w:sz="0" w:space="0" w:color="auto"/>
                <w:left w:val="none" w:sz="0" w:space="0" w:color="auto"/>
                <w:bottom w:val="none" w:sz="0" w:space="0" w:color="auto"/>
                <w:right w:val="none" w:sz="0" w:space="0" w:color="auto"/>
              </w:divBdr>
              <w:divsChild>
                <w:div w:id="1240098476">
                  <w:marLeft w:val="0"/>
                  <w:marRight w:val="0"/>
                  <w:marTop w:val="0"/>
                  <w:marBottom w:val="0"/>
                  <w:divBdr>
                    <w:top w:val="none" w:sz="0" w:space="0" w:color="auto"/>
                    <w:left w:val="none" w:sz="0" w:space="0" w:color="auto"/>
                    <w:bottom w:val="none" w:sz="0" w:space="0" w:color="auto"/>
                    <w:right w:val="none" w:sz="0" w:space="0" w:color="auto"/>
                  </w:divBdr>
                  <w:divsChild>
                    <w:div w:id="1606958863">
                      <w:marLeft w:val="0"/>
                      <w:marRight w:val="0"/>
                      <w:marTop w:val="0"/>
                      <w:marBottom w:val="0"/>
                      <w:divBdr>
                        <w:top w:val="none" w:sz="0" w:space="0" w:color="auto"/>
                        <w:left w:val="none" w:sz="0" w:space="0" w:color="auto"/>
                        <w:bottom w:val="none" w:sz="0" w:space="0" w:color="auto"/>
                        <w:right w:val="none" w:sz="0" w:space="0" w:color="auto"/>
                      </w:divBdr>
                      <w:divsChild>
                        <w:div w:id="1699088277">
                          <w:marLeft w:val="0"/>
                          <w:marRight w:val="0"/>
                          <w:marTop w:val="0"/>
                          <w:marBottom w:val="0"/>
                          <w:divBdr>
                            <w:top w:val="none" w:sz="0" w:space="0" w:color="auto"/>
                            <w:left w:val="none" w:sz="0" w:space="0" w:color="auto"/>
                            <w:bottom w:val="none" w:sz="0" w:space="0" w:color="auto"/>
                            <w:right w:val="none" w:sz="0" w:space="0" w:color="auto"/>
                          </w:divBdr>
                          <w:divsChild>
                            <w:div w:id="394089931">
                              <w:marLeft w:val="0"/>
                              <w:marRight w:val="0"/>
                              <w:marTop w:val="0"/>
                              <w:marBottom w:val="0"/>
                              <w:divBdr>
                                <w:top w:val="none" w:sz="0" w:space="0" w:color="auto"/>
                                <w:left w:val="none" w:sz="0" w:space="0" w:color="auto"/>
                                <w:bottom w:val="none" w:sz="0" w:space="0" w:color="auto"/>
                                <w:right w:val="none" w:sz="0" w:space="0" w:color="auto"/>
                              </w:divBdr>
                              <w:divsChild>
                                <w:div w:id="801002386">
                                  <w:marLeft w:val="0"/>
                                  <w:marRight w:val="0"/>
                                  <w:marTop w:val="0"/>
                                  <w:marBottom w:val="0"/>
                                  <w:divBdr>
                                    <w:top w:val="none" w:sz="0" w:space="0" w:color="auto"/>
                                    <w:left w:val="none" w:sz="0" w:space="0" w:color="auto"/>
                                    <w:bottom w:val="none" w:sz="0" w:space="0" w:color="auto"/>
                                    <w:right w:val="none" w:sz="0" w:space="0" w:color="auto"/>
                                  </w:divBdr>
                                  <w:divsChild>
                                    <w:div w:id="200712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65835">
          <w:marLeft w:val="0"/>
          <w:marRight w:val="0"/>
          <w:marTop w:val="0"/>
          <w:marBottom w:val="0"/>
          <w:divBdr>
            <w:top w:val="none" w:sz="0" w:space="0" w:color="auto"/>
            <w:left w:val="none" w:sz="0" w:space="0" w:color="auto"/>
            <w:bottom w:val="none" w:sz="0" w:space="0" w:color="auto"/>
            <w:right w:val="none" w:sz="0" w:space="0" w:color="auto"/>
          </w:divBdr>
          <w:divsChild>
            <w:div w:id="1719865038">
              <w:marLeft w:val="0"/>
              <w:marRight w:val="0"/>
              <w:marTop w:val="0"/>
              <w:marBottom w:val="0"/>
              <w:divBdr>
                <w:top w:val="none" w:sz="0" w:space="0" w:color="auto"/>
                <w:left w:val="none" w:sz="0" w:space="0" w:color="auto"/>
                <w:bottom w:val="none" w:sz="0" w:space="0" w:color="auto"/>
                <w:right w:val="none" w:sz="0" w:space="0" w:color="auto"/>
              </w:divBdr>
              <w:divsChild>
                <w:div w:id="1935942157">
                  <w:marLeft w:val="0"/>
                  <w:marRight w:val="0"/>
                  <w:marTop w:val="0"/>
                  <w:marBottom w:val="0"/>
                  <w:divBdr>
                    <w:top w:val="none" w:sz="0" w:space="0" w:color="auto"/>
                    <w:left w:val="none" w:sz="0" w:space="0" w:color="auto"/>
                    <w:bottom w:val="none" w:sz="0" w:space="0" w:color="auto"/>
                    <w:right w:val="none" w:sz="0" w:space="0" w:color="auto"/>
                  </w:divBdr>
                  <w:divsChild>
                    <w:div w:id="1753308817">
                      <w:marLeft w:val="0"/>
                      <w:marRight w:val="0"/>
                      <w:marTop w:val="0"/>
                      <w:marBottom w:val="0"/>
                      <w:divBdr>
                        <w:top w:val="none" w:sz="0" w:space="0" w:color="auto"/>
                        <w:left w:val="none" w:sz="0" w:space="0" w:color="auto"/>
                        <w:bottom w:val="none" w:sz="0" w:space="0" w:color="auto"/>
                        <w:right w:val="none" w:sz="0" w:space="0" w:color="auto"/>
                      </w:divBdr>
                      <w:divsChild>
                        <w:div w:id="612127849">
                          <w:marLeft w:val="0"/>
                          <w:marRight w:val="0"/>
                          <w:marTop w:val="0"/>
                          <w:marBottom w:val="0"/>
                          <w:divBdr>
                            <w:top w:val="none" w:sz="0" w:space="0" w:color="auto"/>
                            <w:left w:val="none" w:sz="0" w:space="0" w:color="auto"/>
                            <w:bottom w:val="none" w:sz="0" w:space="0" w:color="auto"/>
                            <w:right w:val="none" w:sz="0" w:space="0" w:color="auto"/>
                          </w:divBdr>
                          <w:divsChild>
                            <w:div w:id="1297763101">
                              <w:marLeft w:val="0"/>
                              <w:marRight w:val="0"/>
                              <w:marTop w:val="0"/>
                              <w:marBottom w:val="0"/>
                              <w:divBdr>
                                <w:top w:val="none" w:sz="0" w:space="0" w:color="auto"/>
                                <w:left w:val="none" w:sz="0" w:space="0" w:color="auto"/>
                                <w:bottom w:val="none" w:sz="0" w:space="0" w:color="auto"/>
                                <w:right w:val="none" w:sz="0" w:space="0" w:color="auto"/>
                              </w:divBdr>
                              <w:divsChild>
                                <w:div w:id="411857359">
                                  <w:marLeft w:val="0"/>
                                  <w:marRight w:val="0"/>
                                  <w:marTop w:val="0"/>
                                  <w:marBottom w:val="0"/>
                                  <w:divBdr>
                                    <w:top w:val="none" w:sz="0" w:space="0" w:color="auto"/>
                                    <w:left w:val="none" w:sz="0" w:space="0" w:color="auto"/>
                                    <w:bottom w:val="none" w:sz="0" w:space="0" w:color="auto"/>
                                    <w:right w:val="none" w:sz="0" w:space="0" w:color="auto"/>
                                  </w:divBdr>
                                  <w:divsChild>
                                    <w:div w:id="874779089">
                                      <w:marLeft w:val="0"/>
                                      <w:marRight w:val="0"/>
                                      <w:marTop w:val="0"/>
                                      <w:marBottom w:val="0"/>
                                      <w:divBdr>
                                        <w:top w:val="none" w:sz="0" w:space="0" w:color="auto"/>
                                        <w:left w:val="none" w:sz="0" w:space="0" w:color="auto"/>
                                        <w:bottom w:val="none" w:sz="0" w:space="0" w:color="auto"/>
                                        <w:right w:val="none" w:sz="0" w:space="0" w:color="auto"/>
                                      </w:divBdr>
                                      <w:divsChild>
                                        <w:div w:id="86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641160">
          <w:marLeft w:val="0"/>
          <w:marRight w:val="0"/>
          <w:marTop w:val="0"/>
          <w:marBottom w:val="0"/>
          <w:divBdr>
            <w:top w:val="none" w:sz="0" w:space="0" w:color="auto"/>
            <w:left w:val="none" w:sz="0" w:space="0" w:color="auto"/>
            <w:bottom w:val="none" w:sz="0" w:space="0" w:color="auto"/>
            <w:right w:val="none" w:sz="0" w:space="0" w:color="auto"/>
          </w:divBdr>
          <w:divsChild>
            <w:div w:id="581909805">
              <w:marLeft w:val="0"/>
              <w:marRight w:val="0"/>
              <w:marTop w:val="0"/>
              <w:marBottom w:val="0"/>
              <w:divBdr>
                <w:top w:val="none" w:sz="0" w:space="0" w:color="auto"/>
                <w:left w:val="none" w:sz="0" w:space="0" w:color="auto"/>
                <w:bottom w:val="none" w:sz="0" w:space="0" w:color="auto"/>
                <w:right w:val="none" w:sz="0" w:space="0" w:color="auto"/>
              </w:divBdr>
              <w:divsChild>
                <w:div w:id="207033653">
                  <w:marLeft w:val="0"/>
                  <w:marRight w:val="0"/>
                  <w:marTop w:val="0"/>
                  <w:marBottom w:val="0"/>
                  <w:divBdr>
                    <w:top w:val="none" w:sz="0" w:space="0" w:color="auto"/>
                    <w:left w:val="none" w:sz="0" w:space="0" w:color="auto"/>
                    <w:bottom w:val="none" w:sz="0" w:space="0" w:color="auto"/>
                    <w:right w:val="none" w:sz="0" w:space="0" w:color="auto"/>
                  </w:divBdr>
                  <w:divsChild>
                    <w:div w:id="797725398">
                      <w:marLeft w:val="0"/>
                      <w:marRight w:val="0"/>
                      <w:marTop w:val="0"/>
                      <w:marBottom w:val="0"/>
                      <w:divBdr>
                        <w:top w:val="none" w:sz="0" w:space="0" w:color="auto"/>
                        <w:left w:val="none" w:sz="0" w:space="0" w:color="auto"/>
                        <w:bottom w:val="none" w:sz="0" w:space="0" w:color="auto"/>
                        <w:right w:val="none" w:sz="0" w:space="0" w:color="auto"/>
                      </w:divBdr>
                      <w:divsChild>
                        <w:div w:id="1045567444">
                          <w:marLeft w:val="0"/>
                          <w:marRight w:val="0"/>
                          <w:marTop w:val="0"/>
                          <w:marBottom w:val="0"/>
                          <w:divBdr>
                            <w:top w:val="none" w:sz="0" w:space="0" w:color="auto"/>
                            <w:left w:val="none" w:sz="0" w:space="0" w:color="auto"/>
                            <w:bottom w:val="none" w:sz="0" w:space="0" w:color="auto"/>
                            <w:right w:val="none" w:sz="0" w:space="0" w:color="auto"/>
                          </w:divBdr>
                          <w:divsChild>
                            <w:div w:id="1295140173">
                              <w:marLeft w:val="0"/>
                              <w:marRight w:val="0"/>
                              <w:marTop w:val="0"/>
                              <w:marBottom w:val="0"/>
                              <w:divBdr>
                                <w:top w:val="none" w:sz="0" w:space="0" w:color="auto"/>
                                <w:left w:val="none" w:sz="0" w:space="0" w:color="auto"/>
                                <w:bottom w:val="none" w:sz="0" w:space="0" w:color="auto"/>
                                <w:right w:val="none" w:sz="0" w:space="0" w:color="auto"/>
                              </w:divBdr>
                              <w:divsChild>
                                <w:div w:id="666591077">
                                  <w:marLeft w:val="0"/>
                                  <w:marRight w:val="0"/>
                                  <w:marTop w:val="0"/>
                                  <w:marBottom w:val="0"/>
                                  <w:divBdr>
                                    <w:top w:val="none" w:sz="0" w:space="0" w:color="auto"/>
                                    <w:left w:val="none" w:sz="0" w:space="0" w:color="auto"/>
                                    <w:bottom w:val="none" w:sz="0" w:space="0" w:color="auto"/>
                                    <w:right w:val="none" w:sz="0" w:space="0" w:color="auto"/>
                                  </w:divBdr>
                                  <w:divsChild>
                                    <w:div w:id="206605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746911">
          <w:marLeft w:val="0"/>
          <w:marRight w:val="0"/>
          <w:marTop w:val="0"/>
          <w:marBottom w:val="0"/>
          <w:divBdr>
            <w:top w:val="none" w:sz="0" w:space="0" w:color="auto"/>
            <w:left w:val="none" w:sz="0" w:space="0" w:color="auto"/>
            <w:bottom w:val="none" w:sz="0" w:space="0" w:color="auto"/>
            <w:right w:val="none" w:sz="0" w:space="0" w:color="auto"/>
          </w:divBdr>
          <w:divsChild>
            <w:div w:id="46956357">
              <w:marLeft w:val="0"/>
              <w:marRight w:val="0"/>
              <w:marTop w:val="0"/>
              <w:marBottom w:val="0"/>
              <w:divBdr>
                <w:top w:val="none" w:sz="0" w:space="0" w:color="auto"/>
                <w:left w:val="none" w:sz="0" w:space="0" w:color="auto"/>
                <w:bottom w:val="none" w:sz="0" w:space="0" w:color="auto"/>
                <w:right w:val="none" w:sz="0" w:space="0" w:color="auto"/>
              </w:divBdr>
              <w:divsChild>
                <w:div w:id="78647497">
                  <w:marLeft w:val="0"/>
                  <w:marRight w:val="0"/>
                  <w:marTop w:val="0"/>
                  <w:marBottom w:val="0"/>
                  <w:divBdr>
                    <w:top w:val="none" w:sz="0" w:space="0" w:color="auto"/>
                    <w:left w:val="none" w:sz="0" w:space="0" w:color="auto"/>
                    <w:bottom w:val="none" w:sz="0" w:space="0" w:color="auto"/>
                    <w:right w:val="none" w:sz="0" w:space="0" w:color="auto"/>
                  </w:divBdr>
                  <w:divsChild>
                    <w:div w:id="1642535404">
                      <w:marLeft w:val="0"/>
                      <w:marRight w:val="0"/>
                      <w:marTop w:val="0"/>
                      <w:marBottom w:val="0"/>
                      <w:divBdr>
                        <w:top w:val="none" w:sz="0" w:space="0" w:color="auto"/>
                        <w:left w:val="none" w:sz="0" w:space="0" w:color="auto"/>
                        <w:bottom w:val="none" w:sz="0" w:space="0" w:color="auto"/>
                        <w:right w:val="none" w:sz="0" w:space="0" w:color="auto"/>
                      </w:divBdr>
                      <w:divsChild>
                        <w:div w:id="572784959">
                          <w:marLeft w:val="0"/>
                          <w:marRight w:val="0"/>
                          <w:marTop w:val="0"/>
                          <w:marBottom w:val="0"/>
                          <w:divBdr>
                            <w:top w:val="none" w:sz="0" w:space="0" w:color="auto"/>
                            <w:left w:val="none" w:sz="0" w:space="0" w:color="auto"/>
                            <w:bottom w:val="none" w:sz="0" w:space="0" w:color="auto"/>
                            <w:right w:val="none" w:sz="0" w:space="0" w:color="auto"/>
                          </w:divBdr>
                          <w:divsChild>
                            <w:div w:id="1897349799">
                              <w:marLeft w:val="0"/>
                              <w:marRight w:val="0"/>
                              <w:marTop w:val="0"/>
                              <w:marBottom w:val="0"/>
                              <w:divBdr>
                                <w:top w:val="none" w:sz="0" w:space="0" w:color="auto"/>
                                <w:left w:val="none" w:sz="0" w:space="0" w:color="auto"/>
                                <w:bottom w:val="none" w:sz="0" w:space="0" w:color="auto"/>
                                <w:right w:val="none" w:sz="0" w:space="0" w:color="auto"/>
                              </w:divBdr>
                              <w:divsChild>
                                <w:div w:id="651059320">
                                  <w:marLeft w:val="0"/>
                                  <w:marRight w:val="0"/>
                                  <w:marTop w:val="0"/>
                                  <w:marBottom w:val="0"/>
                                  <w:divBdr>
                                    <w:top w:val="none" w:sz="0" w:space="0" w:color="auto"/>
                                    <w:left w:val="none" w:sz="0" w:space="0" w:color="auto"/>
                                    <w:bottom w:val="none" w:sz="0" w:space="0" w:color="auto"/>
                                    <w:right w:val="none" w:sz="0" w:space="0" w:color="auto"/>
                                  </w:divBdr>
                                  <w:divsChild>
                                    <w:div w:id="1826772795">
                                      <w:marLeft w:val="0"/>
                                      <w:marRight w:val="0"/>
                                      <w:marTop w:val="0"/>
                                      <w:marBottom w:val="0"/>
                                      <w:divBdr>
                                        <w:top w:val="none" w:sz="0" w:space="0" w:color="auto"/>
                                        <w:left w:val="none" w:sz="0" w:space="0" w:color="auto"/>
                                        <w:bottom w:val="none" w:sz="0" w:space="0" w:color="auto"/>
                                        <w:right w:val="none" w:sz="0" w:space="0" w:color="auto"/>
                                      </w:divBdr>
                                      <w:divsChild>
                                        <w:div w:id="735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5728176">
          <w:marLeft w:val="0"/>
          <w:marRight w:val="0"/>
          <w:marTop w:val="0"/>
          <w:marBottom w:val="0"/>
          <w:divBdr>
            <w:top w:val="none" w:sz="0" w:space="0" w:color="auto"/>
            <w:left w:val="none" w:sz="0" w:space="0" w:color="auto"/>
            <w:bottom w:val="none" w:sz="0" w:space="0" w:color="auto"/>
            <w:right w:val="none" w:sz="0" w:space="0" w:color="auto"/>
          </w:divBdr>
          <w:divsChild>
            <w:div w:id="754520041">
              <w:marLeft w:val="0"/>
              <w:marRight w:val="0"/>
              <w:marTop w:val="0"/>
              <w:marBottom w:val="0"/>
              <w:divBdr>
                <w:top w:val="none" w:sz="0" w:space="0" w:color="auto"/>
                <w:left w:val="none" w:sz="0" w:space="0" w:color="auto"/>
                <w:bottom w:val="none" w:sz="0" w:space="0" w:color="auto"/>
                <w:right w:val="none" w:sz="0" w:space="0" w:color="auto"/>
              </w:divBdr>
              <w:divsChild>
                <w:div w:id="444620017">
                  <w:marLeft w:val="0"/>
                  <w:marRight w:val="0"/>
                  <w:marTop w:val="0"/>
                  <w:marBottom w:val="0"/>
                  <w:divBdr>
                    <w:top w:val="none" w:sz="0" w:space="0" w:color="auto"/>
                    <w:left w:val="none" w:sz="0" w:space="0" w:color="auto"/>
                    <w:bottom w:val="none" w:sz="0" w:space="0" w:color="auto"/>
                    <w:right w:val="none" w:sz="0" w:space="0" w:color="auto"/>
                  </w:divBdr>
                  <w:divsChild>
                    <w:div w:id="415711544">
                      <w:marLeft w:val="0"/>
                      <w:marRight w:val="0"/>
                      <w:marTop w:val="0"/>
                      <w:marBottom w:val="0"/>
                      <w:divBdr>
                        <w:top w:val="none" w:sz="0" w:space="0" w:color="auto"/>
                        <w:left w:val="none" w:sz="0" w:space="0" w:color="auto"/>
                        <w:bottom w:val="none" w:sz="0" w:space="0" w:color="auto"/>
                        <w:right w:val="none" w:sz="0" w:space="0" w:color="auto"/>
                      </w:divBdr>
                      <w:divsChild>
                        <w:div w:id="1670015648">
                          <w:marLeft w:val="0"/>
                          <w:marRight w:val="0"/>
                          <w:marTop w:val="0"/>
                          <w:marBottom w:val="0"/>
                          <w:divBdr>
                            <w:top w:val="none" w:sz="0" w:space="0" w:color="auto"/>
                            <w:left w:val="none" w:sz="0" w:space="0" w:color="auto"/>
                            <w:bottom w:val="none" w:sz="0" w:space="0" w:color="auto"/>
                            <w:right w:val="none" w:sz="0" w:space="0" w:color="auto"/>
                          </w:divBdr>
                          <w:divsChild>
                            <w:div w:id="2089695482">
                              <w:marLeft w:val="0"/>
                              <w:marRight w:val="0"/>
                              <w:marTop w:val="0"/>
                              <w:marBottom w:val="0"/>
                              <w:divBdr>
                                <w:top w:val="none" w:sz="0" w:space="0" w:color="auto"/>
                                <w:left w:val="none" w:sz="0" w:space="0" w:color="auto"/>
                                <w:bottom w:val="none" w:sz="0" w:space="0" w:color="auto"/>
                                <w:right w:val="none" w:sz="0" w:space="0" w:color="auto"/>
                              </w:divBdr>
                              <w:divsChild>
                                <w:div w:id="1812476134">
                                  <w:marLeft w:val="0"/>
                                  <w:marRight w:val="0"/>
                                  <w:marTop w:val="0"/>
                                  <w:marBottom w:val="0"/>
                                  <w:divBdr>
                                    <w:top w:val="none" w:sz="0" w:space="0" w:color="auto"/>
                                    <w:left w:val="none" w:sz="0" w:space="0" w:color="auto"/>
                                    <w:bottom w:val="none" w:sz="0" w:space="0" w:color="auto"/>
                                    <w:right w:val="none" w:sz="0" w:space="0" w:color="auto"/>
                                  </w:divBdr>
                                  <w:divsChild>
                                    <w:div w:id="16389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698970">
          <w:marLeft w:val="0"/>
          <w:marRight w:val="0"/>
          <w:marTop w:val="0"/>
          <w:marBottom w:val="0"/>
          <w:divBdr>
            <w:top w:val="none" w:sz="0" w:space="0" w:color="auto"/>
            <w:left w:val="none" w:sz="0" w:space="0" w:color="auto"/>
            <w:bottom w:val="none" w:sz="0" w:space="0" w:color="auto"/>
            <w:right w:val="none" w:sz="0" w:space="0" w:color="auto"/>
          </w:divBdr>
          <w:divsChild>
            <w:div w:id="1344934841">
              <w:marLeft w:val="0"/>
              <w:marRight w:val="0"/>
              <w:marTop w:val="0"/>
              <w:marBottom w:val="0"/>
              <w:divBdr>
                <w:top w:val="none" w:sz="0" w:space="0" w:color="auto"/>
                <w:left w:val="none" w:sz="0" w:space="0" w:color="auto"/>
                <w:bottom w:val="none" w:sz="0" w:space="0" w:color="auto"/>
                <w:right w:val="none" w:sz="0" w:space="0" w:color="auto"/>
              </w:divBdr>
              <w:divsChild>
                <w:div w:id="1740209396">
                  <w:marLeft w:val="0"/>
                  <w:marRight w:val="0"/>
                  <w:marTop w:val="0"/>
                  <w:marBottom w:val="0"/>
                  <w:divBdr>
                    <w:top w:val="none" w:sz="0" w:space="0" w:color="auto"/>
                    <w:left w:val="none" w:sz="0" w:space="0" w:color="auto"/>
                    <w:bottom w:val="none" w:sz="0" w:space="0" w:color="auto"/>
                    <w:right w:val="none" w:sz="0" w:space="0" w:color="auto"/>
                  </w:divBdr>
                  <w:divsChild>
                    <w:div w:id="2095780104">
                      <w:marLeft w:val="0"/>
                      <w:marRight w:val="0"/>
                      <w:marTop w:val="0"/>
                      <w:marBottom w:val="0"/>
                      <w:divBdr>
                        <w:top w:val="none" w:sz="0" w:space="0" w:color="auto"/>
                        <w:left w:val="none" w:sz="0" w:space="0" w:color="auto"/>
                        <w:bottom w:val="none" w:sz="0" w:space="0" w:color="auto"/>
                        <w:right w:val="none" w:sz="0" w:space="0" w:color="auto"/>
                      </w:divBdr>
                      <w:divsChild>
                        <w:div w:id="2142529076">
                          <w:marLeft w:val="0"/>
                          <w:marRight w:val="0"/>
                          <w:marTop w:val="0"/>
                          <w:marBottom w:val="0"/>
                          <w:divBdr>
                            <w:top w:val="none" w:sz="0" w:space="0" w:color="auto"/>
                            <w:left w:val="none" w:sz="0" w:space="0" w:color="auto"/>
                            <w:bottom w:val="none" w:sz="0" w:space="0" w:color="auto"/>
                            <w:right w:val="none" w:sz="0" w:space="0" w:color="auto"/>
                          </w:divBdr>
                          <w:divsChild>
                            <w:div w:id="417288678">
                              <w:marLeft w:val="0"/>
                              <w:marRight w:val="0"/>
                              <w:marTop w:val="0"/>
                              <w:marBottom w:val="0"/>
                              <w:divBdr>
                                <w:top w:val="none" w:sz="0" w:space="0" w:color="auto"/>
                                <w:left w:val="none" w:sz="0" w:space="0" w:color="auto"/>
                                <w:bottom w:val="none" w:sz="0" w:space="0" w:color="auto"/>
                                <w:right w:val="none" w:sz="0" w:space="0" w:color="auto"/>
                              </w:divBdr>
                              <w:divsChild>
                                <w:div w:id="2133787158">
                                  <w:marLeft w:val="0"/>
                                  <w:marRight w:val="0"/>
                                  <w:marTop w:val="0"/>
                                  <w:marBottom w:val="0"/>
                                  <w:divBdr>
                                    <w:top w:val="none" w:sz="0" w:space="0" w:color="auto"/>
                                    <w:left w:val="none" w:sz="0" w:space="0" w:color="auto"/>
                                    <w:bottom w:val="none" w:sz="0" w:space="0" w:color="auto"/>
                                    <w:right w:val="none" w:sz="0" w:space="0" w:color="auto"/>
                                  </w:divBdr>
                                  <w:divsChild>
                                    <w:div w:id="292518100">
                                      <w:marLeft w:val="0"/>
                                      <w:marRight w:val="0"/>
                                      <w:marTop w:val="0"/>
                                      <w:marBottom w:val="0"/>
                                      <w:divBdr>
                                        <w:top w:val="none" w:sz="0" w:space="0" w:color="auto"/>
                                        <w:left w:val="none" w:sz="0" w:space="0" w:color="auto"/>
                                        <w:bottom w:val="none" w:sz="0" w:space="0" w:color="auto"/>
                                        <w:right w:val="none" w:sz="0" w:space="0" w:color="auto"/>
                                      </w:divBdr>
                                      <w:divsChild>
                                        <w:div w:id="30253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000636">
          <w:marLeft w:val="0"/>
          <w:marRight w:val="0"/>
          <w:marTop w:val="0"/>
          <w:marBottom w:val="0"/>
          <w:divBdr>
            <w:top w:val="none" w:sz="0" w:space="0" w:color="auto"/>
            <w:left w:val="none" w:sz="0" w:space="0" w:color="auto"/>
            <w:bottom w:val="none" w:sz="0" w:space="0" w:color="auto"/>
            <w:right w:val="none" w:sz="0" w:space="0" w:color="auto"/>
          </w:divBdr>
          <w:divsChild>
            <w:div w:id="339428720">
              <w:marLeft w:val="0"/>
              <w:marRight w:val="0"/>
              <w:marTop w:val="0"/>
              <w:marBottom w:val="0"/>
              <w:divBdr>
                <w:top w:val="none" w:sz="0" w:space="0" w:color="auto"/>
                <w:left w:val="none" w:sz="0" w:space="0" w:color="auto"/>
                <w:bottom w:val="none" w:sz="0" w:space="0" w:color="auto"/>
                <w:right w:val="none" w:sz="0" w:space="0" w:color="auto"/>
              </w:divBdr>
              <w:divsChild>
                <w:div w:id="1948846511">
                  <w:marLeft w:val="0"/>
                  <w:marRight w:val="0"/>
                  <w:marTop w:val="0"/>
                  <w:marBottom w:val="0"/>
                  <w:divBdr>
                    <w:top w:val="none" w:sz="0" w:space="0" w:color="auto"/>
                    <w:left w:val="none" w:sz="0" w:space="0" w:color="auto"/>
                    <w:bottom w:val="none" w:sz="0" w:space="0" w:color="auto"/>
                    <w:right w:val="none" w:sz="0" w:space="0" w:color="auto"/>
                  </w:divBdr>
                  <w:divsChild>
                    <w:div w:id="1329022056">
                      <w:marLeft w:val="0"/>
                      <w:marRight w:val="0"/>
                      <w:marTop w:val="0"/>
                      <w:marBottom w:val="0"/>
                      <w:divBdr>
                        <w:top w:val="none" w:sz="0" w:space="0" w:color="auto"/>
                        <w:left w:val="none" w:sz="0" w:space="0" w:color="auto"/>
                        <w:bottom w:val="none" w:sz="0" w:space="0" w:color="auto"/>
                        <w:right w:val="none" w:sz="0" w:space="0" w:color="auto"/>
                      </w:divBdr>
                      <w:divsChild>
                        <w:div w:id="679551227">
                          <w:marLeft w:val="0"/>
                          <w:marRight w:val="0"/>
                          <w:marTop w:val="0"/>
                          <w:marBottom w:val="0"/>
                          <w:divBdr>
                            <w:top w:val="none" w:sz="0" w:space="0" w:color="auto"/>
                            <w:left w:val="none" w:sz="0" w:space="0" w:color="auto"/>
                            <w:bottom w:val="none" w:sz="0" w:space="0" w:color="auto"/>
                            <w:right w:val="none" w:sz="0" w:space="0" w:color="auto"/>
                          </w:divBdr>
                          <w:divsChild>
                            <w:div w:id="1194656319">
                              <w:marLeft w:val="0"/>
                              <w:marRight w:val="0"/>
                              <w:marTop w:val="0"/>
                              <w:marBottom w:val="0"/>
                              <w:divBdr>
                                <w:top w:val="none" w:sz="0" w:space="0" w:color="auto"/>
                                <w:left w:val="none" w:sz="0" w:space="0" w:color="auto"/>
                                <w:bottom w:val="none" w:sz="0" w:space="0" w:color="auto"/>
                                <w:right w:val="none" w:sz="0" w:space="0" w:color="auto"/>
                              </w:divBdr>
                              <w:divsChild>
                                <w:div w:id="966621411">
                                  <w:marLeft w:val="0"/>
                                  <w:marRight w:val="0"/>
                                  <w:marTop w:val="0"/>
                                  <w:marBottom w:val="0"/>
                                  <w:divBdr>
                                    <w:top w:val="none" w:sz="0" w:space="0" w:color="auto"/>
                                    <w:left w:val="none" w:sz="0" w:space="0" w:color="auto"/>
                                    <w:bottom w:val="none" w:sz="0" w:space="0" w:color="auto"/>
                                    <w:right w:val="none" w:sz="0" w:space="0" w:color="auto"/>
                                  </w:divBdr>
                                  <w:divsChild>
                                    <w:div w:id="110789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189942">
          <w:marLeft w:val="0"/>
          <w:marRight w:val="0"/>
          <w:marTop w:val="0"/>
          <w:marBottom w:val="0"/>
          <w:divBdr>
            <w:top w:val="none" w:sz="0" w:space="0" w:color="auto"/>
            <w:left w:val="none" w:sz="0" w:space="0" w:color="auto"/>
            <w:bottom w:val="none" w:sz="0" w:space="0" w:color="auto"/>
            <w:right w:val="none" w:sz="0" w:space="0" w:color="auto"/>
          </w:divBdr>
          <w:divsChild>
            <w:div w:id="1098015020">
              <w:marLeft w:val="0"/>
              <w:marRight w:val="0"/>
              <w:marTop w:val="0"/>
              <w:marBottom w:val="0"/>
              <w:divBdr>
                <w:top w:val="none" w:sz="0" w:space="0" w:color="auto"/>
                <w:left w:val="none" w:sz="0" w:space="0" w:color="auto"/>
                <w:bottom w:val="none" w:sz="0" w:space="0" w:color="auto"/>
                <w:right w:val="none" w:sz="0" w:space="0" w:color="auto"/>
              </w:divBdr>
              <w:divsChild>
                <w:div w:id="703291457">
                  <w:marLeft w:val="0"/>
                  <w:marRight w:val="0"/>
                  <w:marTop w:val="0"/>
                  <w:marBottom w:val="0"/>
                  <w:divBdr>
                    <w:top w:val="none" w:sz="0" w:space="0" w:color="auto"/>
                    <w:left w:val="none" w:sz="0" w:space="0" w:color="auto"/>
                    <w:bottom w:val="none" w:sz="0" w:space="0" w:color="auto"/>
                    <w:right w:val="none" w:sz="0" w:space="0" w:color="auto"/>
                  </w:divBdr>
                  <w:divsChild>
                    <w:div w:id="1684281430">
                      <w:marLeft w:val="0"/>
                      <w:marRight w:val="0"/>
                      <w:marTop w:val="0"/>
                      <w:marBottom w:val="0"/>
                      <w:divBdr>
                        <w:top w:val="none" w:sz="0" w:space="0" w:color="auto"/>
                        <w:left w:val="none" w:sz="0" w:space="0" w:color="auto"/>
                        <w:bottom w:val="none" w:sz="0" w:space="0" w:color="auto"/>
                        <w:right w:val="none" w:sz="0" w:space="0" w:color="auto"/>
                      </w:divBdr>
                      <w:divsChild>
                        <w:div w:id="687366410">
                          <w:marLeft w:val="0"/>
                          <w:marRight w:val="0"/>
                          <w:marTop w:val="0"/>
                          <w:marBottom w:val="0"/>
                          <w:divBdr>
                            <w:top w:val="none" w:sz="0" w:space="0" w:color="auto"/>
                            <w:left w:val="none" w:sz="0" w:space="0" w:color="auto"/>
                            <w:bottom w:val="none" w:sz="0" w:space="0" w:color="auto"/>
                            <w:right w:val="none" w:sz="0" w:space="0" w:color="auto"/>
                          </w:divBdr>
                          <w:divsChild>
                            <w:div w:id="947011393">
                              <w:marLeft w:val="0"/>
                              <w:marRight w:val="0"/>
                              <w:marTop w:val="0"/>
                              <w:marBottom w:val="0"/>
                              <w:divBdr>
                                <w:top w:val="none" w:sz="0" w:space="0" w:color="auto"/>
                                <w:left w:val="none" w:sz="0" w:space="0" w:color="auto"/>
                                <w:bottom w:val="none" w:sz="0" w:space="0" w:color="auto"/>
                                <w:right w:val="none" w:sz="0" w:space="0" w:color="auto"/>
                              </w:divBdr>
                              <w:divsChild>
                                <w:div w:id="787701211">
                                  <w:marLeft w:val="0"/>
                                  <w:marRight w:val="0"/>
                                  <w:marTop w:val="0"/>
                                  <w:marBottom w:val="0"/>
                                  <w:divBdr>
                                    <w:top w:val="none" w:sz="0" w:space="0" w:color="auto"/>
                                    <w:left w:val="none" w:sz="0" w:space="0" w:color="auto"/>
                                    <w:bottom w:val="none" w:sz="0" w:space="0" w:color="auto"/>
                                    <w:right w:val="none" w:sz="0" w:space="0" w:color="auto"/>
                                  </w:divBdr>
                                  <w:divsChild>
                                    <w:div w:id="31654827">
                                      <w:marLeft w:val="0"/>
                                      <w:marRight w:val="0"/>
                                      <w:marTop w:val="0"/>
                                      <w:marBottom w:val="0"/>
                                      <w:divBdr>
                                        <w:top w:val="none" w:sz="0" w:space="0" w:color="auto"/>
                                        <w:left w:val="none" w:sz="0" w:space="0" w:color="auto"/>
                                        <w:bottom w:val="none" w:sz="0" w:space="0" w:color="auto"/>
                                        <w:right w:val="none" w:sz="0" w:space="0" w:color="auto"/>
                                      </w:divBdr>
                                      <w:divsChild>
                                        <w:div w:id="75015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4635559">
          <w:marLeft w:val="0"/>
          <w:marRight w:val="0"/>
          <w:marTop w:val="0"/>
          <w:marBottom w:val="0"/>
          <w:divBdr>
            <w:top w:val="none" w:sz="0" w:space="0" w:color="auto"/>
            <w:left w:val="none" w:sz="0" w:space="0" w:color="auto"/>
            <w:bottom w:val="none" w:sz="0" w:space="0" w:color="auto"/>
            <w:right w:val="none" w:sz="0" w:space="0" w:color="auto"/>
          </w:divBdr>
          <w:divsChild>
            <w:div w:id="339893505">
              <w:marLeft w:val="0"/>
              <w:marRight w:val="0"/>
              <w:marTop w:val="0"/>
              <w:marBottom w:val="0"/>
              <w:divBdr>
                <w:top w:val="none" w:sz="0" w:space="0" w:color="auto"/>
                <w:left w:val="none" w:sz="0" w:space="0" w:color="auto"/>
                <w:bottom w:val="none" w:sz="0" w:space="0" w:color="auto"/>
                <w:right w:val="none" w:sz="0" w:space="0" w:color="auto"/>
              </w:divBdr>
              <w:divsChild>
                <w:div w:id="1405446228">
                  <w:marLeft w:val="0"/>
                  <w:marRight w:val="0"/>
                  <w:marTop w:val="0"/>
                  <w:marBottom w:val="0"/>
                  <w:divBdr>
                    <w:top w:val="none" w:sz="0" w:space="0" w:color="auto"/>
                    <w:left w:val="none" w:sz="0" w:space="0" w:color="auto"/>
                    <w:bottom w:val="none" w:sz="0" w:space="0" w:color="auto"/>
                    <w:right w:val="none" w:sz="0" w:space="0" w:color="auto"/>
                  </w:divBdr>
                  <w:divsChild>
                    <w:div w:id="1506020595">
                      <w:marLeft w:val="0"/>
                      <w:marRight w:val="0"/>
                      <w:marTop w:val="0"/>
                      <w:marBottom w:val="0"/>
                      <w:divBdr>
                        <w:top w:val="none" w:sz="0" w:space="0" w:color="auto"/>
                        <w:left w:val="none" w:sz="0" w:space="0" w:color="auto"/>
                        <w:bottom w:val="none" w:sz="0" w:space="0" w:color="auto"/>
                        <w:right w:val="none" w:sz="0" w:space="0" w:color="auto"/>
                      </w:divBdr>
                      <w:divsChild>
                        <w:div w:id="559052967">
                          <w:marLeft w:val="0"/>
                          <w:marRight w:val="0"/>
                          <w:marTop w:val="0"/>
                          <w:marBottom w:val="0"/>
                          <w:divBdr>
                            <w:top w:val="none" w:sz="0" w:space="0" w:color="auto"/>
                            <w:left w:val="none" w:sz="0" w:space="0" w:color="auto"/>
                            <w:bottom w:val="none" w:sz="0" w:space="0" w:color="auto"/>
                            <w:right w:val="none" w:sz="0" w:space="0" w:color="auto"/>
                          </w:divBdr>
                          <w:divsChild>
                            <w:div w:id="1705130045">
                              <w:marLeft w:val="0"/>
                              <w:marRight w:val="0"/>
                              <w:marTop w:val="0"/>
                              <w:marBottom w:val="0"/>
                              <w:divBdr>
                                <w:top w:val="none" w:sz="0" w:space="0" w:color="auto"/>
                                <w:left w:val="none" w:sz="0" w:space="0" w:color="auto"/>
                                <w:bottom w:val="none" w:sz="0" w:space="0" w:color="auto"/>
                                <w:right w:val="none" w:sz="0" w:space="0" w:color="auto"/>
                              </w:divBdr>
                              <w:divsChild>
                                <w:div w:id="1413576695">
                                  <w:marLeft w:val="0"/>
                                  <w:marRight w:val="0"/>
                                  <w:marTop w:val="0"/>
                                  <w:marBottom w:val="0"/>
                                  <w:divBdr>
                                    <w:top w:val="none" w:sz="0" w:space="0" w:color="auto"/>
                                    <w:left w:val="none" w:sz="0" w:space="0" w:color="auto"/>
                                    <w:bottom w:val="none" w:sz="0" w:space="0" w:color="auto"/>
                                    <w:right w:val="none" w:sz="0" w:space="0" w:color="auto"/>
                                  </w:divBdr>
                                  <w:divsChild>
                                    <w:div w:id="6452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848254">
          <w:marLeft w:val="0"/>
          <w:marRight w:val="0"/>
          <w:marTop w:val="0"/>
          <w:marBottom w:val="0"/>
          <w:divBdr>
            <w:top w:val="none" w:sz="0" w:space="0" w:color="auto"/>
            <w:left w:val="none" w:sz="0" w:space="0" w:color="auto"/>
            <w:bottom w:val="none" w:sz="0" w:space="0" w:color="auto"/>
            <w:right w:val="none" w:sz="0" w:space="0" w:color="auto"/>
          </w:divBdr>
          <w:divsChild>
            <w:div w:id="657079075">
              <w:marLeft w:val="0"/>
              <w:marRight w:val="0"/>
              <w:marTop w:val="0"/>
              <w:marBottom w:val="0"/>
              <w:divBdr>
                <w:top w:val="none" w:sz="0" w:space="0" w:color="auto"/>
                <w:left w:val="none" w:sz="0" w:space="0" w:color="auto"/>
                <w:bottom w:val="none" w:sz="0" w:space="0" w:color="auto"/>
                <w:right w:val="none" w:sz="0" w:space="0" w:color="auto"/>
              </w:divBdr>
              <w:divsChild>
                <w:div w:id="1384252544">
                  <w:marLeft w:val="0"/>
                  <w:marRight w:val="0"/>
                  <w:marTop w:val="0"/>
                  <w:marBottom w:val="0"/>
                  <w:divBdr>
                    <w:top w:val="none" w:sz="0" w:space="0" w:color="auto"/>
                    <w:left w:val="none" w:sz="0" w:space="0" w:color="auto"/>
                    <w:bottom w:val="none" w:sz="0" w:space="0" w:color="auto"/>
                    <w:right w:val="none" w:sz="0" w:space="0" w:color="auto"/>
                  </w:divBdr>
                  <w:divsChild>
                    <w:div w:id="1060976509">
                      <w:marLeft w:val="0"/>
                      <w:marRight w:val="0"/>
                      <w:marTop w:val="0"/>
                      <w:marBottom w:val="0"/>
                      <w:divBdr>
                        <w:top w:val="none" w:sz="0" w:space="0" w:color="auto"/>
                        <w:left w:val="none" w:sz="0" w:space="0" w:color="auto"/>
                        <w:bottom w:val="none" w:sz="0" w:space="0" w:color="auto"/>
                        <w:right w:val="none" w:sz="0" w:space="0" w:color="auto"/>
                      </w:divBdr>
                      <w:divsChild>
                        <w:div w:id="1979457493">
                          <w:marLeft w:val="0"/>
                          <w:marRight w:val="0"/>
                          <w:marTop w:val="0"/>
                          <w:marBottom w:val="0"/>
                          <w:divBdr>
                            <w:top w:val="none" w:sz="0" w:space="0" w:color="auto"/>
                            <w:left w:val="none" w:sz="0" w:space="0" w:color="auto"/>
                            <w:bottom w:val="none" w:sz="0" w:space="0" w:color="auto"/>
                            <w:right w:val="none" w:sz="0" w:space="0" w:color="auto"/>
                          </w:divBdr>
                          <w:divsChild>
                            <w:div w:id="993945397">
                              <w:marLeft w:val="0"/>
                              <w:marRight w:val="0"/>
                              <w:marTop w:val="0"/>
                              <w:marBottom w:val="0"/>
                              <w:divBdr>
                                <w:top w:val="none" w:sz="0" w:space="0" w:color="auto"/>
                                <w:left w:val="none" w:sz="0" w:space="0" w:color="auto"/>
                                <w:bottom w:val="none" w:sz="0" w:space="0" w:color="auto"/>
                                <w:right w:val="none" w:sz="0" w:space="0" w:color="auto"/>
                              </w:divBdr>
                              <w:divsChild>
                                <w:div w:id="1725593306">
                                  <w:marLeft w:val="0"/>
                                  <w:marRight w:val="0"/>
                                  <w:marTop w:val="0"/>
                                  <w:marBottom w:val="0"/>
                                  <w:divBdr>
                                    <w:top w:val="none" w:sz="0" w:space="0" w:color="auto"/>
                                    <w:left w:val="none" w:sz="0" w:space="0" w:color="auto"/>
                                    <w:bottom w:val="none" w:sz="0" w:space="0" w:color="auto"/>
                                    <w:right w:val="none" w:sz="0" w:space="0" w:color="auto"/>
                                  </w:divBdr>
                                  <w:divsChild>
                                    <w:div w:id="272640032">
                                      <w:marLeft w:val="0"/>
                                      <w:marRight w:val="0"/>
                                      <w:marTop w:val="0"/>
                                      <w:marBottom w:val="0"/>
                                      <w:divBdr>
                                        <w:top w:val="none" w:sz="0" w:space="0" w:color="auto"/>
                                        <w:left w:val="none" w:sz="0" w:space="0" w:color="auto"/>
                                        <w:bottom w:val="none" w:sz="0" w:space="0" w:color="auto"/>
                                        <w:right w:val="none" w:sz="0" w:space="0" w:color="auto"/>
                                      </w:divBdr>
                                      <w:divsChild>
                                        <w:div w:id="47064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618">
          <w:marLeft w:val="0"/>
          <w:marRight w:val="0"/>
          <w:marTop w:val="0"/>
          <w:marBottom w:val="0"/>
          <w:divBdr>
            <w:top w:val="none" w:sz="0" w:space="0" w:color="auto"/>
            <w:left w:val="none" w:sz="0" w:space="0" w:color="auto"/>
            <w:bottom w:val="none" w:sz="0" w:space="0" w:color="auto"/>
            <w:right w:val="none" w:sz="0" w:space="0" w:color="auto"/>
          </w:divBdr>
          <w:divsChild>
            <w:div w:id="1480924802">
              <w:marLeft w:val="0"/>
              <w:marRight w:val="0"/>
              <w:marTop w:val="0"/>
              <w:marBottom w:val="0"/>
              <w:divBdr>
                <w:top w:val="none" w:sz="0" w:space="0" w:color="auto"/>
                <w:left w:val="none" w:sz="0" w:space="0" w:color="auto"/>
                <w:bottom w:val="none" w:sz="0" w:space="0" w:color="auto"/>
                <w:right w:val="none" w:sz="0" w:space="0" w:color="auto"/>
              </w:divBdr>
              <w:divsChild>
                <w:div w:id="1348287568">
                  <w:marLeft w:val="0"/>
                  <w:marRight w:val="0"/>
                  <w:marTop w:val="0"/>
                  <w:marBottom w:val="0"/>
                  <w:divBdr>
                    <w:top w:val="none" w:sz="0" w:space="0" w:color="auto"/>
                    <w:left w:val="none" w:sz="0" w:space="0" w:color="auto"/>
                    <w:bottom w:val="none" w:sz="0" w:space="0" w:color="auto"/>
                    <w:right w:val="none" w:sz="0" w:space="0" w:color="auto"/>
                  </w:divBdr>
                  <w:divsChild>
                    <w:div w:id="876046669">
                      <w:marLeft w:val="0"/>
                      <w:marRight w:val="0"/>
                      <w:marTop w:val="0"/>
                      <w:marBottom w:val="0"/>
                      <w:divBdr>
                        <w:top w:val="none" w:sz="0" w:space="0" w:color="auto"/>
                        <w:left w:val="none" w:sz="0" w:space="0" w:color="auto"/>
                        <w:bottom w:val="none" w:sz="0" w:space="0" w:color="auto"/>
                        <w:right w:val="none" w:sz="0" w:space="0" w:color="auto"/>
                      </w:divBdr>
                      <w:divsChild>
                        <w:div w:id="1058632133">
                          <w:marLeft w:val="0"/>
                          <w:marRight w:val="0"/>
                          <w:marTop w:val="0"/>
                          <w:marBottom w:val="0"/>
                          <w:divBdr>
                            <w:top w:val="none" w:sz="0" w:space="0" w:color="auto"/>
                            <w:left w:val="none" w:sz="0" w:space="0" w:color="auto"/>
                            <w:bottom w:val="none" w:sz="0" w:space="0" w:color="auto"/>
                            <w:right w:val="none" w:sz="0" w:space="0" w:color="auto"/>
                          </w:divBdr>
                          <w:divsChild>
                            <w:div w:id="208997795">
                              <w:marLeft w:val="0"/>
                              <w:marRight w:val="0"/>
                              <w:marTop w:val="0"/>
                              <w:marBottom w:val="0"/>
                              <w:divBdr>
                                <w:top w:val="none" w:sz="0" w:space="0" w:color="auto"/>
                                <w:left w:val="none" w:sz="0" w:space="0" w:color="auto"/>
                                <w:bottom w:val="none" w:sz="0" w:space="0" w:color="auto"/>
                                <w:right w:val="none" w:sz="0" w:space="0" w:color="auto"/>
                              </w:divBdr>
                              <w:divsChild>
                                <w:div w:id="1369717521">
                                  <w:marLeft w:val="0"/>
                                  <w:marRight w:val="0"/>
                                  <w:marTop w:val="0"/>
                                  <w:marBottom w:val="0"/>
                                  <w:divBdr>
                                    <w:top w:val="none" w:sz="0" w:space="0" w:color="auto"/>
                                    <w:left w:val="none" w:sz="0" w:space="0" w:color="auto"/>
                                    <w:bottom w:val="none" w:sz="0" w:space="0" w:color="auto"/>
                                    <w:right w:val="none" w:sz="0" w:space="0" w:color="auto"/>
                                  </w:divBdr>
                                  <w:divsChild>
                                    <w:div w:id="11626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962187">
          <w:marLeft w:val="0"/>
          <w:marRight w:val="0"/>
          <w:marTop w:val="0"/>
          <w:marBottom w:val="0"/>
          <w:divBdr>
            <w:top w:val="none" w:sz="0" w:space="0" w:color="auto"/>
            <w:left w:val="none" w:sz="0" w:space="0" w:color="auto"/>
            <w:bottom w:val="none" w:sz="0" w:space="0" w:color="auto"/>
            <w:right w:val="none" w:sz="0" w:space="0" w:color="auto"/>
          </w:divBdr>
          <w:divsChild>
            <w:div w:id="1658529995">
              <w:marLeft w:val="0"/>
              <w:marRight w:val="0"/>
              <w:marTop w:val="0"/>
              <w:marBottom w:val="0"/>
              <w:divBdr>
                <w:top w:val="none" w:sz="0" w:space="0" w:color="auto"/>
                <w:left w:val="none" w:sz="0" w:space="0" w:color="auto"/>
                <w:bottom w:val="none" w:sz="0" w:space="0" w:color="auto"/>
                <w:right w:val="none" w:sz="0" w:space="0" w:color="auto"/>
              </w:divBdr>
              <w:divsChild>
                <w:div w:id="273099204">
                  <w:marLeft w:val="0"/>
                  <w:marRight w:val="0"/>
                  <w:marTop w:val="0"/>
                  <w:marBottom w:val="0"/>
                  <w:divBdr>
                    <w:top w:val="none" w:sz="0" w:space="0" w:color="auto"/>
                    <w:left w:val="none" w:sz="0" w:space="0" w:color="auto"/>
                    <w:bottom w:val="none" w:sz="0" w:space="0" w:color="auto"/>
                    <w:right w:val="none" w:sz="0" w:space="0" w:color="auto"/>
                  </w:divBdr>
                  <w:divsChild>
                    <w:div w:id="1772509744">
                      <w:marLeft w:val="0"/>
                      <w:marRight w:val="0"/>
                      <w:marTop w:val="0"/>
                      <w:marBottom w:val="0"/>
                      <w:divBdr>
                        <w:top w:val="none" w:sz="0" w:space="0" w:color="auto"/>
                        <w:left w:val="none" w:sz="0" w:space="0" w:color="auto"/>
                        <w:bottom w:val="none" w:sz="0" w:space="0" w:color="auto"/>
                        <w:right w:val="none" w:sz="0" w:space="0" w:color="auto"/>
                      </w:divBdr>
                      <w:divsChild>
                        <w:div w:id="562638861">
                          <w:marLeft w:val="0"/>
                          <w:marRight w:val="0"/>
                          <w:marTop w:val="0"/>
                          <w:marBottom w:val="0"/>
                          <w:divBdr>
                            <w:top w:val="none" w:sz="0" w:space="0" w:color="auto"/>
                            <w:left w:val="none" w:sz="0" w:space="0" w:color="auto"/>
                            <w:bottom w:val="none" w:sz="0" w:space="0" w:color="auto"/>
                            <w:right w:val="none" w:sz="0" w:space="0" w:color="auto"/>
                          </w:divBdr>
                          <w:divsChild>
                            <w:div w:id="1363242239">
                              <w:marLeft w:val="0"/>
                              <w:marRight w:val="0"/>
                              <w:marTop w:val="0"/>
                              <w:marBottom w:val="0"/>
                              <w:divBdr>
                                <w:top w:val="none" w:sz="0" w:space="0" w:color="auto"/>
                                <w:left w:val="none" w:sz="0" w:space="0" w:color="auto"/>
                                <w:bottom w:val="none" w:sz="0" w:space="0" w:color="auto"/>
                                <w:right w:val="none" w:sz="0" w:space="0" w:color="auto"/>
                              </w:divBdr>
                              <w:divsChild>
                                <w:div w:id="372389350">
                                  <w:marLeft w:val="0"/>
                                  <w:marRight w:val="0"/>
                                  <w:marTop w:val="0"/>
                                  <w:marBottom w:val="0"/>
                                  <w:divBdr>
                                    <w:top w:val="none" w:sz="0" w:space="0" w:color="auto"/>
                                    <w:left w:val="none" w:sz="0" w:space="0" w:color="auto"/>
                                    <w:bottom w:val="none" w:sz="0" w:space="0" w:color="auto"/>
                                    <w:right w:val="none" w:sz="0" w:space="0" w:color="auto"/>
                                  </w:divBdr>
                                  <w:divsChild>
                                    <w:div w:id="1111053312">
                                      <w:marLeft w:val="0"/>
                                      <w:marRight w:val="0"/>
                                      <w:marTop w:val="0"/>
                                      <w:marBottom w:val="0"/>
                                      <w:divBdr>
                                        <w:top w:val="none" w:sz="0" w:space="0" w:color="auto"/>
                                        <w:left w:val="none" w:sz="0" w:space="0" w:color="auto"/>
                                        <w:bottom w:val="none" w:sz="0" w:space="0" w:color="auto"/>
                                        <w:right w:val="none" w:sz="0" w:space="0" w:color="auto"/>
                                      </w:divBdr>
                                      <w:divsChild>
                                        <w:div w:id="11891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967602">
          <w:marLeft w:val="0"/>
          <w:marRight w:val="0"/>
          <w:marTop w:val="0"/>
          <w:marBottom w:val="0"/>
          <w:divBdr>
            <w:top w:val="none" w:sz="0" w:space="0" w:color="auto"/>
            <w:left w:val="none" w:sz="0" w:space="0" w:color="auto"/>
            <w:bottom w:val="none" w:sz="0" w:space="0" w:color="auto"/>
            <w:right w:val="none" w:sz="0" w:space="0" w:color="auto"/>
          </w:divBdr>
          <w:divsChild>
            <w:div w:id="711927065">
              <w:marLeft w:val="0"/>
              <w:marRight w:val="0"/>
              <w:marTop w:val="0"/>
              <w:marBottom w:val="0"/>
              <w:divBdr>
                <w:top w:val="none" w:sz="0" w:space="0" w:color="auto"/>
                <w:left w:val="none" w:sz="0" w:space="0" w:color="auto"/>
                <w:bottom w:val="none" w:sz="0" w:space="0" w:color="auto"/>
                <w:right w:val="none" w:sz="0" w:space="0" w:color="auto"/>
              </w:divBdr>
              <w:divsChild>
                <w:div w:id="1509295886">
                  <w:marLeft w:val="0"/>
                  <w:marRight w:val="0"/>
                  <w:marTop w:val="0"/>
                  <w:marBottom w:val="0"/>
                  <w:divBdr>
                    <w:top w:val="none" w:sz="0" w:space="0" w:color="auto"/>
                    <w:left w:val="none" w:sz="0" w:space="0" w:color="auto"/>
                    <w:bottom w:val="none" w:sz="0" w:space="0" w:color="auto"/>
                    <w:right w:val="none" w:sz="0" w:space="0" w:color="auto"/>
                  </w:divBdr>
                  <w:divsChild>
                    <w:div w:id="308175224">
                      <w:marLeft w:val="0"/>
                      <w:marRight w:val="0"/>
                      <w:marTop w:val="0"/>
                      <w:marBottom w:val="0"/>
                      <w:divBdr>
                        <w:top w:val="none" w:sz="0" w:space="0" w:color="auto"/>
                        <w:left w:val="none" w:sz="0" w:space="0" w:color="auto"/>
                        <w:bottom w:val="none" w:sz="0" w:space="0" w:color="auto"/>
                        <w:right w:val="none" w:sz="0" w:space="0" w:color="auto"/>
                      </w:divBdr>
                      <w:divsChild>
                        <w:div w:id="1456408100">
                          <w:marLeft w:val="0"/>
                          <w:marRight w:val="0"/>
                          <w:marTop w:val="0"/>
                          <w:marBottom w:val="0"/>
                          <w:divBdr>
                            <w:top w:val="none" w:sz="0" w:space="0" w:color="auto"/>
                            <w:left w:val="none" w:sz="0" w:space="0" w:color="auto"/>
                            <w:bottom w:val="none" w:sz="0" w:space="0" w:color="auto"/>
                            <w:right w:val="none" w:sz="0" w:space="0" w:color="auto"/>
                          </w:divBdr>
                          <w:divsChild>
                            <w:div w:id="684596351">
                              <w:marLeft w:val="0"/>
                              <w:marRight w:val="0"/>
                              <w:marTop w:val="0"/>
                              <w:marBottom w:val="0"/>
                              <w:divBdr>
                                <w:top w:val="none" w:sz="0" w:space="0" w:color="auto"/>
                                <w:left w:val="none" w:sz="0" w:space="0" w:color="auto"/>
                                <w:bottom w:val="none" w:sz="0" w:space="0" w:color="auto"/>
                                <w:right w:val="none" w:sz="0" w:space="0" w:color="auto"/>
                              </w:divBdr>
                              <w:divsChild>
                                <w:div w:id="1161653206">
                                  <w:marLeft w:val="0"/>
                                  <w:marRight w:val="0"/>
                                  <w:marTop w:val="0"/>
                                  <w:marBottom w:val="0"/>
                                  <w:divBdr>
                                    <w:top w:val="none" w:sz="0" w:space="0" w:color="auto"/>
                                    <w:left w:val="none" w:sz="0" w:space="0" w:color="auto"/>
                                    <w:bottom w:val="none" w:sz="0" w:space="0" w:color="auto"/>
                                    <w:right w:val="none" w:sz="0" w:space="0" w:color="auto"/>
                                  </w:divBdr>
                                  <w:divsChild>
                                    <w:div w:id="61775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961529">
          <w:marLeft w:val="0"/>
          <w:marRight w:val="0"/>
          <w:marTop w:val="0"/>
          <w:marBottom w:val="0"/>
          <w:divBdr>
            <w:top w:val="none" w:sz="0" w:space="0" w:color="auto"/>
            <w:left w:val="none" w:sz="0" w:space="0" w:color="auto"/>
            <w:bottom w:val="none" w:sz="0" w:space="0" w:color="auto"/>
            <w:right w:val="none" w:sz="0" w:space="0" w:color="auto"/>
          </w:divBdr>
          <w:divsChild>
            <w:div w:id="1777024323">
              <w:marLeft w:val="0"/>
              <w:marRight w:val="0"/>
              <w:marTop w:val="0"/>
              <w:marBottom w:val="0"/>
              <w:divBdr>
                <w:top w:val="none" w:sz="0" w:space="0" w:color="auto"/>
                <w:left w:val="none" w:sz="0" w:space="0" w:color="auto"/>
                <w:bottom w:val="none" w:sz="0" w:space="0" w:color="auto"/>
                <w:right w:val="none" w:sz="0" w:space="0" w:color="auto"/>
              </w:divBdr>
              <w:divsChild>
                <w:div w:id="573666849">
                  <w:marLeft w:val="0"/>
                  <w:marRight w:val="0"/>
                  <w:marTop w:val="0"/>
                  <w:marBottom w:val="0"/>
                  <w:divBdr>
                    <w:top w:val="none" w:sz="0" w:space="0" w:color="auto"/>
                    <w:left w:val="none" w:sz="0" w:space="0" w:color="auto"/>
                    <w:bottom w:val="none" w:sz="0" w:space="0" w:color="auto"/>
                    <w:right w:val="none" w:sz="0" w:space="0" w:color="auto"/>
                  </w:divBdr>
                  <w:divsChild>
                    <w:div w:id="1601715579">
                      <w:marLeft w:val="0"/>
                      <w:marRight w:val="0"/>
                      <w:marTop w:val="0"/>
                      <w:marBottom w:val="0"/>
                      <w:divBdr>
                        <w:top w:val="none" w:sz="0" w:space="0" w:color="auto"/>
                        <w:left w:val="none" w:sz="0" w:space="0" w:color="auto"/>
                        <w:bottom w:val="none" w:sz="0" w:space="0" w:color="auto"/>
                        <w:right w:val="none" w:sz="0" w:space="0" w:color="auto"/>
                      </w:divBdr>
                      <w:divsChild>
                        <w:div w:id="448088545">
                          <w:marLeft w:val="0"/>
                          <w:marRight w:val="0"/>
                          <w:marTop w:val="0"/>
                          <w:marBottom w:val="0"/>
                          <w:divBdr>
                            <w:top w:val="none" w:sz="0" w:space="0" w:color="auto"/>
                            <w:left w:val="none" w:sz="0" w:space="0" w:color="auto"/>
                            <w:bottom w:val="none" w:sz="0" w:space="0" w:color="auto"/>
                            <w:right w:val="none" w:sz="0" w:space="0" w:color="auto"/>
                          </w:divBdr>
                          <w:divsChild>
                            <w:div w:id="1284728706">
                              <w:marLeft w:val="0"/>
                              <w:marRight w:val="0"/>
                              <w:marTop w:val="0"/>
                              <w:marBottom w:val="0"/>
                              <w:divBdr>
                                <w:top w:val="none" w:sz="0" w:space="0" w:color="auto"/>
                                <w:left w:val="none" w:sz="0" w:space="0" w:color="auto"/>
                                <w:bottom w:val="none" w:sz="0" w:space="0" w:color="auto"/>
                                <w:right w:val="none" w:sz="0" w:space="0" w:color="auto"/>
                              </w:divBdr>
                              <w:divsChild>
                                <w:div w:id="2000645033">
                                  <w:marLeft w:val="0"/>
                                  <w:marRight w:val="0"/>
                                  <w:marTop w:val="0"/>
                                  <w:marBottom w:val="0"/>
                                  <w:divBdr>
                                    <w:top w:val="none" w:sz="0" w:space="0" w:color="auto"/>
                                    <w:left w:val="none" w:sz="0" w:space="0" w:color="auto"/>
                                    <w:bottom w:val="none" w:sz="0" w:space="0" w:color="auto"/>
                                    <w:right w:val="none" w:sz="0" w:space="0" w:color="auto"/>
                                  </w:divBdr>
                                  <w:divsChild>
                                    <w:div w:id="1392999219">
                                      <w:marLeft w:val="0"/>
                                      <w:marRight w:val="0"/>
                                      <w:marTop w:val="0"/>
                                      <w:marBottom w:val="0"/>
                                      <w:divBdr>
                                        <w:top w:val="none" w:sz="0" w:space="0" w:color="auto"/>
                                        <w:left w:val="none" w:sz="0" w:space="0" w:color="auto"/>
                                        <w:bottom w:val="none" w:sz="0" w:space="0" w:color="auto"/>
                                        <w:right w:val="none" w:sz="0" w:space="0" w:color="auto"/>
                                      </w:divBdr>
                                      <w:divsChild>
                                        <w:div w:id="19490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2755530">
          <w:marLeft w:val="0"/>
          <w:marRight w:val="0"/>
          <w:marTop w:val="0"/>
          <w:marBottom w:val="0"/>
          <w:divBdr>
            <w:top w:val="none" w:sz="0" w:space="0" w:color="auto"/>
            <w:left w:val="none" w:sz="0" w:space="0" w:color="auto"/>
            <w:bottom w:val="none" w:sz="0" w:space="0" w:color="auto"/>
            <w:right w:val="none" w:sz="0" w:space="0" w:color="auto"/>
          </w:divBdr>
          <w:divsChild>
            <w:div w:id="1440175056">
              <w:marLeft w:val="0"/>
              <w:marRight w:val="0"/>
              <w:marTop w:val="0"/>
              <w:marBottom w:val="0"/>
              <w:divBdr>
                <w:top w:val="none" w:sz="0" w:space="0" w:color="auto"/>
                <w:left w:val="none" w:sz="0" w:space="0" w:color="auto"/>
                <w:bottom w:val="none" w:sz="0" w:space="0" w:color="auto"/>
                <w:right w:val="none" w:sz="0" w:space="0" w:color="auto"/>
              </w:divBdr>
              <w:divsChild>
                <w:div w:id="1121148189">
                  <w:marLeft w:val="0"/>
                  <w:marRight w:val="0"/>
                  <w:marTop w:val="0"/>
                  <w:marBottom w:val="0"/>
                  <w:divBdr>
                    <w:top w:val="none" w:sz="0" w:space="0" w:color="auto"/>
                    <w:left w:val="none" w:sz="0" w:space="0" w:color="auto"/>
                    <w:bottom w:val="none" w:sz="0" w:space="0" w:color="auto"/>
                    <w:right w:val="none" w:sz="0" w:space="0" w:color="auto"/>
                  </w:divBdr>
                  <w:divsChild>
                    <w:div w:id="1124933072">
                      <w:marLeft w:val="0"/>
                      <w:marRight w:val="0"/>
                      <w:marTop w:val="0"/>
                      <w:marBottom w:val="0"/>
                      <w:divBdr>
                        <w:top w:val="none" w:sz="0" w:space="0" w:color="auto"/>
                        <w:left w:val="none" w:sz="0" w:space="0" w:color="auto"/>
                        <w:bottom w:val="none" w:sz="0" w:space="0" w:color="auto"/>
                        <w:right w:val="none" w:sz="0" w:space="0" w:color="auto"/>
                      </w:divBdr>
                      <w:divsChild>
                        <w:div w:id="716128289">
                          <w:marLeft w:val="0"/>
                          <w:marRight w:val="0"/>
                          <w:marTop w:val="0"/>
                          <w:marBottom w:val="0"/>
                          <w:divBdr>
                            <w:top w:val="none" w:sz="0" w:space="0" w:color="auto"/>
                            <w:left w:val="none" w:sz="0" w:space="0" w:color="auto"/>
                            <w:bottom w:val="none" w:sz="0" w:space="0" w:color="auto"/>
                            <w:right w:val="none" w:sz="0" w:space="0" w:color="auto"/>
                          </w:divBdr>
                          <w:divsChild>
                            <w:div w:id="1908149043">
                              <w:marLeft w:val="0"/>
                              <w:marRight w:val="0"/>
                              <w:marTop w:val="0"/>
                              <w:marBottom w:val="0"/>
                              <w:divBdr>
                                <w:top w:val="none" w:sz="0" w:space="0" w:color="auto"/>
                                <w:left w:val="none" w:sz="0" w:space="0" w:color="auto"/>
                                <w:bottom w:val="none" w:sz="0" w:space="0" w:color="auto"/>
                                <w:right w:val="none" w:sz="0" w:space="0" w:color="auto"/>
                              </w:divBdr>
                              <w:divsChild>
                                <w:div w:id="1541548451">
                                  <w:marLeft w:val="0"/>
                                  <w:marRight w:val="0"/>
                                  <w:marTop w:val="0"/>
                                  <w:marBottom w:val="0"/>
                                  <w:divBdr>
                                    <w:top w:val="none" w:sz="0" w:space="0" w:color="auto"/>
                                    <w:left w:val="none" w:sz="0" w:space="0" w:color="auto"/>
                                    <w:bottom w:val="none" w:sz="0" w:space="0" w:color="auto"/>
                                    <w:right w:val="none" w:sz="0" w:space="0" w:color="auto"/>
                                  </w:divBdr>
                                  <w:divsChild>
                                    <w:div w:id="676423706">
                                      <w:marLeft w:val="0"/>
                                      <w:marRight w:val="0"/>
                                      <w:marTop w:val="0"/>
                                      <w:marBottom w:val="0"/>
                                      <w:divBdr>
                                        <w:top w:val="none" w:sz="0" w:space="0" w:color="auto"/>
                                        <w:left w:val="none" w:sz="0" w:space="0" w:color="auto"/>
                                        <w:bottom w:val="none" w:sz="0" w:space="0" w:color="auto"/>
                                        <w:right w:val="none" w:sz="0" w:space="0" w:color="auto"/>
                                      </w:divBdr>
                                      <w:divsChild>
                                        <w:div w:id="1082871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230964">
          <w:marLeft w:val="0"/>
          <w:marRight w:val="0"/>
          <w:marTop w:val="0"/>
          <w:marBottom w:val="0"/>
          <w:divBdr>
            <w:top w:val="none" w:sz="0" w:space="0" w:color="auto"/>
            <w:left w:val="none" w:sz="0" w:space="0" w:color="auto"/>
            <w:bottom w:val="none" w:sz="0" w:space="0" w:color="auto"/>
            <w:right w:val="none" w:sz="0" w:space="0" w:color="auto"/>
          </w:divBdr>
          <w:divsChild>
            <w:div w:id="1596669486">
              <w:marLeft w:val="0"/>
              <w:marRight w:val="0"/>
              <w:marTop w:val="0"/>
              <w:marBottom w:val="0"/>
              <w:divBdr>
                <w:top w:val="none" w:sz="0" w:space="0" w:color="auto"/>
                <w:left w:val="none" w:sz="0" w:space="0" w:color="auto"/>
                <w:bottom w:val="none" w:sz="0" w:space="0" w:color="auto"/>
                <w:right w:val="none" w:sz="0" w:space="0" w:color="auto"/>
              </w:divBdr>
              <w:divsChild>
                <w:div w:id="1912419804">
                  <w:marLeft w:val="0"/>
                  <w:marRight w:val="0"/>
                  <w:marTop w:val="0"/>
                  <w:marBottom w:val="0"/>
                  <w:divBdr>
                    <w:top w:val="none" w:sz="0" w:space="0" w:color="auto"/>
                    <w:left w:val="none" w:sz="0" w:space="0" w:color="auto"/>
                    <w:bottom w:val="none" w:sz="0" w:space="0" w:color="auto"/>
                    <w:right w:val="none" w:sz="0" w:space="0" w:color="auto"/>
                  </w:divBdr>
                  <w:divsChild>
                    <w:div w:id="1115059431">
                      <w:marLeft w:val="0"/>
                      <w:marRight w:val="0"/>
                      <w:marTop w:val="0"/>
                      <w:marBottom w:val="0"/>
                      <w:divBdr>
                        <w:top w:val="none" w:sz="0" w:space="0" w:color="auto"/>
                        <w:left w:val="none" w:sz="0" w:space="0" w:color="auto"/>
                        <w:bottom w:val="none" w:sz="0" w:space="0" w:color="auto"/>
                        <w:right w:val="none" w:sz="0" w:space="0" w:color="auto"/>
                      </w:divBdr>
                      <w:divsChild>
                        <w:div w:id="498038821">
                          <w:marLeft w:val="0"/>
                          <w:marRight w:val="0"/>
                          <w:marTop w:val="0"/>
                          <w:marBottom w:val="0"/>
                          <w:divBdr>
                            <w:top w:val="none" w:sz="0" w:space="0" w:color="auto"/>
                            <w:left w:val="none" w:sz="0" w:space="0" w:color="auto"/>
                            <w:bottom w:val="none" w:sz="0" w:space="0" w:color="auto"/>
                            <w:right w:val="none" w:sz="0" w:space="0" w:color="auto"/>
                          </w:divBdr>
                          <w:divsChild>
                            <w:div w:id="584455884">
                              <w:marLeft w:val="0"/>
                              <w:marRight w:val="0"/>
                              <w:marTop w:val="0"/>
                              <w:marBottom w:val="0"/>
                              <w:divBdr>
                                <w:top w:val="none" w:sz="0" w:space="0" w:color="auto"/>
                                <w:left w:val="none" w:sz="0" w:space="0" w:color="auto"/>
                                <w:bottom w:val="none" w:sz="0" w:space="0" w:color="auto"/>
                                <w:right w:val="none" w:sz="0" w:space="0" w:color="auto"/>
                              </w:divBdr>
                              <w:divsChild>
                                <w:div w:id="63376159">
                                  <w:marLeft w:val="0"/>
                                  <w:marRight w:val="0"/>
                                  <w:marTop w:val="0"/>
                                  <w:marBottom w:val="0"/>
                                  <w:divBdr>
                                    <w:top w:val="none" w:sz="0" w:space="0" w:color="auto"/>
                                    <w:left w:val="none" w:sz="0" w:space="0" w:color="auto"/>
                                    <w:bottom w:val="none" w:sz="0" w:space="0" w:color="auto"/>
                                    <w:right w:val="none" w:sz="0" w:space="0" w:color="auto"/>
                                  </w:divBdr>
                                  <w:divsChild>
                                    <w:div w:id="109976354">
                                      <w:marLeft w:val="0"/>
                                      <w:marRight w:val="0"/>
                                      <w:marTop w:val="0"/>
                                      <w:marBottom w:val="0"/>
                                      <w:divBdr>
                                        <w:top w:val="none" w:sz="0" w:space="0" w:color="auto"/>
                                        <w:left w:val="none" w:sz="0" w:space="0" w:color="auto"/>
                                        <w:bottom w:val="none" w:sz="0" w:space="0" w:color="auto"/>
                                        <w:right w:val="none" w:sz="0" w:space="0" w:color="auto"/>
                                      </w:divBdr>
                                      <w:divsChild>
                                        <w:div w:id="6823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0853501">
          <w:marLeft w:val="0"/>
          <w:marRight w:val="0"/>
          <w:marTop w:val="0"/>
          <w:marBottom w:val="0"/>
          <w:divBdr>
            <w:top w:val="none" w:sz="0" w:space="0" w:color="auto"/>
            <w:left w:val="none" w:sz="0" w:space="0" w:color="auto"/>
            <w:bottom w:val="none" w:sz="0" w:space="0" w:color="auto"/>
            <w:right w:val="none" w:sz="0" w:space="0" w:color="auto"/>
          </w:divBdr>
          <w:divsChild>
            <w:div w:id="1478034587">
              <w:marLeft w:val="0"/>
              <w:marRight w:val="0"/>
              <w:marTop w:val="0"/>
              <w:marBottom w:val="0"/>
              <w:divBdr>
                <w:top w:val="none" w:sz="0" w:space="0" w:color="auto"/>
                <w:left w:val="none" w:sz="0" w:space="0" w:color="auto"/>
                <w:bottom w:val="none" w:sz="0" w:space="0" w:color="auto"/>
                <w:right w:val="none" w:sz="0" w:space="0" w:color="auto"/>
              </w:divBdr>
              <w:divsChild>
                <w:div w:id="1928297143">
                  <w:marLeft w:val="0"/>
                  <w:marRight w:val="0"/>
                  <w:marTop w:val="0"/>
                  <w:marBottom w:val="0"/>
                  <w:divBdr>
                    <w:top w:val="none" w:sz="0" w:space="0" w:color="auto"/>
                    <w:left w:val="none" w:sz="0" w:space="0" w:color="auto"/>
                    <w:bottom w:val="none" w:sz="0" w:space="0" w:color="auto"/>
                    <w:right w:val="none" w:sz="0" w:space="0" w:color="auto"/>
                  </w:divBdr>
                  <w:divsChild>
                    <w:div w:id="686516981">
                      <w:marLeft w:val="0"/>
                      <w:marRight w:val="0"/>
                      <w:marTop w:val="0"/>
                      <w:marBottom w:val="0"/>
                      <w:divBdr>
                        <w:top w:val="none" w:sz="0" w:space="0" w:color="auto"/>
                        <w:left w:val="none" w:sz="0" w:space="0" w:color="auto"/>
                        <w:bottom w:val="none" w:sz="0" w:space="0" w:color="auto"/>
                        <w:right w:val="none" w:sz="0" w:space="0" w:color="auto"/>
                      </w:divBdr>
                      <w:divsChild>
                        <w:div w:id="380986236">
                          <w:marLeft w:val="0"/>
                          <w:marRight w:val="0"/>
                          <w:marTop w:val="0"/>
                          <w:marBottom w:val="0"/>
                          <w:divBdr>
                            <w:top w:val="none" w:sz="0" w:space="0" w:color="auto"/>
                            <w:left w:val="none" w:sz="0" w:space="0" w:color="auto"/>
                            <w:bottom w:val="none" w:sz="0" w:space="0" w:color="auto"/>
                            <w:right w:val="none" w:sz="0" w:space="0" w:color="auto"/>
                          </w:divBdr>
                          <w:divsChild>
                            <w:div w:id="1851409430">
                              <w:marLeft w:val="0"/>
                              <w:marRight w:val="0"/>
                              <w:marTop w:val="0"/>
                              <w:marBottom w:val="0"/>
                              <w:divBdr>
                                <w:top w:val="none" w:sz="0" w:space="0" w:color="auto"/>
                                <w:left w:val="none" w:sz="0" w:space="0" w:color="auto"/>
                                <w:bottom w:val="none" w:sz="0" w:space="0" w:color="auto"/>
                                <w:right w:val="none" w:sz="0" w:space="0" w:color="auto"/>
                              </w:divBdr>
                              <w:divsChild>
                                <w:div w:id="1774935947">
                                  <w:marLeft w:val="0"/>
                                  <w:marRight w:val="0"/>
                                  <w:marTop w:val="0"/>
                                  <w:marBottom w:val="0"/>
                                  <w:divBdr>
                                    <w:top w:val="none" w:sz="0" w:space="0" w:color="auto"/>
                                    <w:left w:val="none" w:sz="0" w:space="0" w:color="auto"/>
                                    <w:bottom w:val="none" w:sz="0" w:space="0" w:color="auto"/>
                                    <w:right w:val="none" w:sz="0" w:space="0" w:color="auto"/>
                                  </w:divBdr>
                                  <w:divsChild>
                                    <w:div w:id="2015572328">
                                      <w:marLeft w:val="0"/>
                                      <w:marRight w:val="0"/>
                                      <w:marTop w:val="0"/>
                                      <w:marBottom w:val="0"/>
                                      <w:divBdr>
                                        <w:top w:val="none" w:sz="0" w:space="0" w:color="auto"/>
                                        <w:left w:val="none" w:sz="0" w:space="0" w:color="auto"/>
                                        <w:bottom w:val="none" w:sz="0" w:space="0" w:color="auto"/>
                                        <w:right w:val="none" w:sz="0" w:space="0" w:color="auto"/>
                                      </w:divBdr>
                                      <w:divsChild>
                                        <w:div w:id="362363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8355468">
          <w:marLeft w:val="0"/>
          <w:marRight w:val="0"/>
          <w:marTop w:val="0"/>
          <w:marBottom w:val="0"/>
          <w:divBdr>
            <w:top w:val="none" w:sz="0" w:space="0" w:color="auto"/>
            <w:left w:val="none" w:sz="0" w:space="0" w:color="auto"/>
            <w:bottom w:val="none" w:sz="0" w:space="0" w:color="auto"/>
            <w:right w:val="none" w:sz="0" w:space="0" w:color="auto"/>
          </w:divBdr>
          <w:divsChild>
            <w:div w:id="585262582">
              <w:marLeft w:val="0"/>
              <w:marRight w:val="0"/>
              <w:marTop w:val="0"/>
              <w:marBottom w:val="0"/>
              <w:divBdr>
                <w:top w:val="none" w:sz="0" w:space="0" w:color="auto"/>
                <w:left w:val="none" w:sz="0" w:space="0" w:color="auto"/>
                <w:bottom w:val="none" w:sz="0" w:space="0" w:color="auto"/>
                <w:right w:val="none" w:sz="0" w:space="0" w:color="auto"/>
              </w:divBdr>
              <w:divsChild>
                <w:div w:id="1708407296">
                  <w:marLeft w:val="0"/>
                  <w:marRight w:val="0"/>
                  <w:marTop w:val="0"/>
                  <w:marBottom w:val="0"/>
                  <w:divBdr>
                    <w:top w:val="none" w:sz="0" w:space="0" w:color="auto"/>
                    <w:left w:val="none" w:sz="0" w:space="0" w:color="auto"/>
                    <w:bottom w:val="none" w:sz="0" w:space="0" w:color="auto"/>
                    <w:right w:val="none" w:sz="0" w:space="0" w:color="auto"/>
                  </w:divBdr>
                  <w:divsChild>
                    <w:div w:id="2125271130">
                      <w:marLeft w:val="0"/>
                      <w:marRight w:val="0"/>
                      <w:marTop w:val="0"/>
                      <w:marBottom w:val="0"/>
                      <w:divBdr>
                        <w:top w:val="none" w:sz="0" w:space="0" w:color="auto"/>
                        <w:left w:val="none" w:sz="0" w:space="0" w:color="auto"/>
                        <w:bottom w:val="none" w:sz="0" w:space="0" w:color="auto"/>
                        <w:right w:val="none" w:sz="0" w:space="0" w:color="auto"/>
                      </w:divBdr>
                      <w:divsChild>
                        <w:div w:id="61370236">
                          <w:marLeft w:val="0"/>
                          <w:marRight w:val="0"/>
                          <w:marTop w:val="0"/>
                          <w:marBottom w:val="0"/>
                          <w:divBdr>
                            <w:top w:val="none" w:sz="0" w:space="0" w:color="auto"/>
                            <w:left w:val="none" w:sz="0" w:space="0" w:color="auto"/>
                            <w:bottom w:val="none" w:sz="0" w:space="0" w:color="auto"/>
                            <w:right w:val="none" w:sz="0" w:space="0" w:color="auto"/>
                          </w:divBdr>
                          <w:divsChild>
                            <w:div w:id="1507747026">
                              <w:marLeft w:val="0"/>
                              <w:marRight w:val="0"/>
                              <w:marTop w:val="0"/>
                              <w:marBottom w:val="0"/>
                              <w:divBdr>
                                <w:top w:val="none" w:sz="0" w:space="0" w:color="auto"/>
                                <w:left w:val="none" w:sz="0" w:space="0" w:color="auto"/>
                                <w:bottom w:val="none" w:sz="0" w:space="0" w:color="auto"/>
                                <w:right w:val="none" w:sz="0" w:space="0" w:color="auto"/>
                              </w:divBdr>
                              <w:divsChild>
                                <w:div w:id="1573929577">
                                  <w:marLeft w:val="0"/>
                                  <w:marRight w:val="0"/>
                                  <w:marTop w:val="0"/>
                                  <w:marBottom w:val="0"/>
                                  <w:divBdr>
                                    <w:top w:val="none" w:sz="0" w:space="0" w:color="auto"/>
                                    <w:left w:val="none" w:sz="0" w:space="0" w:color="auto"/>
                                    <w:bottom w:val="none" w:sz="0" w:space="0" w:color="auto"/>
                                    <w:right w:val="none" w:sz="0" w:space="0" w:color="auto"/>
                                  </w:divBdr>
                                  <w:divsChild>
                                    <w:div w:id="2097288076">
                                      <w:marLeft w:val="0"/>
                                      <w:marRight w:val="0"/>
                                      <w:marTop w:val="0"/>
                                      <w:marBottom w:val="0"/>
                                      <w:divBdr>
                                        <w:top w:val="none" w:sz="0" w:space="0" w:color="auto"/>
                                        <w:left w:val="none" w:sz="0" w:space="0" w:color="auto"/>
                                        <w:bottom w:val="none" w:sz="0" w:space="0" w:color="auto"/>
                                        <w:right w:val="none" w:sz="0" w:space="0" w:color="auto"/>
                                      </w:divBdr>
                                      <w:divsChild>
                                        <w:div w:id="13316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156654">
          <w:marLeft w:val="0"/>
          <w:marRight w:val="0"/>
          <w:marTop w:val="0"/>
          <w:marBottom w:val="0"/>
          <w:divBdr>
            <w:top w:val="none" w:sz="0" w:space="0" w:color="auto"/>
            <w:left w:val="none" w:sz="0" w:space="0" w:color="auto"/>
            <w:bottom w:val="none" w:sz="0" w:space="0" w:color="auto"/>
            <w:right w:val="none" w:sz="0" w:space="0" w:color="auto"/>
          </w:divBdr>
          <w:divsChild>
            <w:div w:id="426081307">
              <w:marLeft w:val="0"/>
              <w:marRight w:val="0"/>
              <w:marTop w:val="0"/>
              <w:marBottom w:val="0"/>
              <w:divBdr>
                <w:top w:val="none" w:sz="0" w:space="0" w:color="auto"/>
                <w:left w:val="none" w:sz="0" w:space="0" w:color="auto"/>
                <w:bottom w:val="none" w:sz="0" w:space="0" w:color="auto"/>
                <w:right w:val="none" w:sz="0" w:space="0" w:color="auto"/>
              </w:divBdr>
              <w:divsChild>
                <w:div w:id="1611158271">
                  <w:marLeft w:val="0"/>
                  <w:marRight w:val="0"/>
                  <w:marTop w:val="0"/>
                  <w:marBottom w:val="0"/>
                  <w:divBdr>
                    <w:top w:val="none" w:sz="0" w:space="0" w:color="auto"/>
                    <w:left w:val="none" w:sz="0" w:space="0" w:color="auto"/>
                    <w:bottom w:val="none" w:sz="0" w:space="0" w:color="auto"/>
                    <w:right w:val="none" w:sz="0" w:space="0" w:color="auto"/>
                  </w:divBdr>
                  <w:divsChild>
                    <w:div w:id="1625379014">
                      <w:marLeft w:val="0"/>
                      <w:marRight w:val="0"/>
                      <w:marTop w:val="0"/>
                      <w:marBottom w:val="0"/>
                      <w:divBdr>
                        <w:top w:val="none" w:sz="0" w:space="0" w:color="auto"/>
                        <w:left w:val="none" w:sz="0" w:space="0" w:color="auto"/>
                        <w:bottom w:val="none" w:sz="0" w:space="0" w:color="auto"/>
                        <w:right w:val="none" w:sz="0" w:space="0" w:color="auto"/>
                      </w:divBdr>
                      <w:divsChild>
                        <w:div w:id="1268002688">
                          <w:marLeft w:val="0"/>
                          <w:marRight w:val="0"/>
                          <w:marTop w:val="0"/>
                          <w:marBottom w:val="0"/>
                          <w:divBdr>
                            <w:top w:val="none" w:sz="0" w:space="0" w:color="auto"/>
                            <w:left w:val="none" w:sz="0" w:space="0" w:color="auto"/>
                            <w:bottom w:val="none" w:sz="0" w:space="0" w:color="auto"/>
                            <w:right w:val="none" w:sz="0" w:space="0" w:color="auto"/>
                          </w:divBdr>
                          <w:divsChild>
                            <w:div w:id="1393193547">
                              <w:marLeft w:val="0"/>
                              <w:marRight w:val="0"/>
                              <w:marTop w:val="0"/>
                              <w:marBottom w:val="0"/>
                              <w:divBdr>
                                <w:top w:val="none" w:sz="0" w:space="0" w:color="auto"/>
                                <w:left w:val="none" w:sz="0" w:space="0" w:color="auto"/>
                                <w:bottom w:val="none" w:sz="0" w:space="0" w:color="auto"/>
                                <w:right w:val="none" w:sz="0" w:space="0" w:color="auto"/>
                              </w:divBdr>
                              <w:divsChild>
                                <w:div w:id="1077632162">
                                  <w:marLeft w:val="0"/>
                                  <w:marRight w:val="0"/>
                                  <w:marTop w:val="0"/>
                                  <w:marBottom w:val="0"/>
                                  <w:divBdr>
                                    <w:top w:val="none" w:sz="0" w:space="0" w:color="auto"/>
                                    <w:left w:val="none" w:sz="0" w:space="0" w:color="auto"/>
                                    <w:bottom w:val="none" w:sz="0" w:space="0" w:color="auto"/>
                                    <w:right w:val="none" w:sz="0" w:space="0" w:color="auto"/>
                                  </w:divBdr>
                                  <w:divsChild>
                                    <w:div w:id="1540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174033">
          <w:marLeft w:val="0"/>
          <w:marRight w:val="0"/>
          <w:marTop w:val="0"/>
          <w:marBottom w:val="0"/>
          <w:divBdr>
            <w:top w:val="none" w:sz="0" w:space="0" w:color="auto"/>
            <w:left w:val="none" w:sz="0" w:space="0" w:color="auto"/>
            <w:bottom w:val="none" w:sz="0" w:space="0" w:color="auto"/>
            <w:right w:val="none" w:sz="0" w:space="0" w:color="auto"/>
          </w:divBdr>
          <w:divsChild>
            <w:div w:id="320012516">
              <w:marLeft w:val="0"/>
              <w:marRight w:val="0"/>
              <w:marTop w:val="0"/>
              <w:marBottom w:val="0"/>
              <w:divBdr>
                <w:top w:val="none" w:sz="0" w:space="0" w:color="auto"/>
                <w:left w:val="none" w:sz="0" w:space="0" w:color="auto"/>
                <w:bottom w:val="none" w:sz="0" w:space="0" w:color="auto"/>
                <w:right w:val="none" w:sz="0" w:space="0" w:color="auto"/>
              </w:divBdr>
              <w:divsChild>
                <w:div w:id="747112229">
                  <w:marLeft w:val="0"/>
                  <w:marRight w:val="0"/>
                  <w:marTop w:val="0"/>
                  <w:marBottom w:val="0"/>
                  <w:divBdr>
                    <w:top w:val="none" w:sz="0" w:space="0" w:color="auto"/>
                    <w:left w:val="none" w:sz="0" w:space="0" w:color="auto"/>
                    <w:bottom w:val="none" w:sz="0" w:space="0" w:color="auto"/>
                    <w:right w:val="none" w:sz="0" w:space="0" w:color="auto"/>
                  </w:divBdr>
                  <w:divsChild>
                    <w:div w:id="924726367">
                      <w:marLeft w:val="0"/>
                      <w:marRight w:val="0"/>
                      <w:marTop w:val="0"/>
                      <w:marBottom w:val="0"/>
                      <w:divBdr>
                        <w:top w:val="none" w:sz="0" w:space="0" w:color="auto"/>
                        <w:left w:val="none" w:sz="0" w:space="0" w:color="auto"/>
                        <w:bottom w:val="none" w:sz="0" w:space="0" w:color="auto"/>
                        <w:right w:val="none" w:sz="0" w:space="0" w:color="auto"/>
                      </w:divBdr>
                      <w:divsChild>
                        <w:div w:id="2060088960">
                          <w:marLeft w:val="0"/>
                          <w:marRight w:val="0"/>
                          <w:marTop w:val="0"/>
                          <w:marBottom w:val="0"/>
                          <w:divBdr>
                            <w:top w:val="none" w:sz="0" w:space="0" w:color="auto"/>
                            <w:left w:val="none" w:sz="0" w:space="0" w:color="auto"/>
                            <w:bottom w:val="none" w:sz="0" w:space="0" w:color="auto"/>
                            <w:right w:val="none" w:sz="0" w:space="0" w:color="auto"/>
                          </w:divBdr>
                          <w:divsChild>
                            <w:div w:id="1323047544">
                              <w:marLeft w:val="0"/>
                              <w:marRight w:val="0"/>
                              <w:marTop w:val="0"/>
                              <w:marBottom w:val="0"/>
                              <w:divBdr>
                                <w:top w:val="none" w:sz="0" w:space="0" w:color="auto"/>
                                <w:left w:val="none" w:sz="0" w:space="0" w:color="auto"/>
                                <w:bottom w:val="none" w:sz="0" w:space="0" w:color="auto"/>
                                <w:right w:val="none" w:sz="0" w:space="0" w:color="auto"/>
                              </w:divBdr>
                              <w:divsChild>
                                <w:div w:id="2010790001">
                                  <w:marLeft w:val="0"/>
                                  <w:marRight w:val="0"/>
                                  <w:marTop w:val="0"/>
                                  <w:marBottom w:val="0"/>
                                  <w:divBdr>
                                    <w:top w:val="none" w:sz="0" w:space="0" w:color="auto"/>
                                    <w:left w:val="none" w:sz="0" w:space="0" w:color="auto"/>
                                    <w:bottom w:val="none" w:sz="0" w:space="0" w:color="auto"/>
                                    <w:right w:val="none" w:sz="0" w:space="0" w:color="auto"/>
                                  </w:divBdr>
                                  <w:divsChild>
                                    <w:div w:id="2075085549">
                                      <w:marLeft w:val="0"/>
                                      <w:marRight w:val="0"/>
                                      <w:marTop w:val="0"/>
                                      <w:marBottom w:val="0"/>
                                      <w:divBdr>
                                        <w:top w:val="none" w:sz="0" w:space="0" w:color="auto"/>
                                        <w:left w:val="none" w:sz="0" w:space="0" w:color="auto"/>
                                        <w:bottom w:val="none" w:sz="0" w:space="0" w:color="auto"/>
                                        <w:right w:val="none" w:sz="0" w:space="0" w:color="auto"/>
                                      </w:divBdr>
                                      <w:divsChild>
                                        <w:div w:id="13854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226280">
          <w:marLeft w:val="0"/>
          <w:marRight w:val="0"/>
          <w:marTop w:val="0"/>
          <w:marBottom w:val="0"/>
          <w:divBdr>
            <w:top w:val="none" w:sz="0" w:space="0" w:color="auto"/>
            <w:left w:val="none" w:sz="0" w:space="0" w:color="auto"/>
            <w:bottom w:val="none" w:sz="0" w:space="0" w:color="auto"/>
            <w:right w:val="none" w:sz="0" w:space="0" w:color="auto"/>
          </w:divBdr>
          <w:divsChild>
            <w:div w:id="1672298183">
              <w:marLeft w:val="0"/>
              <w:marRight w:val="0"/>
              <w:marTop w:val="0"/>
              <w:marBottom w:val="0"/>
              <w:divBdr>
                <w:top w:val="none" w:sz="0" w:space="0" w:color="auto"/>
                <w:left w:val="none" w:sz="0" w:space="0" w:color="auto"/>
                <w:bottom w:val="none" w:sz="0" w:space="0" w:color="auto"/>
                <w:right w:val="none" w:sz="0" w:space="0" w:color="auto"/>
              </w:divBdr>
              <w:divsChild>
                <w:div w:id="1315834076">
                  <w:marLeft w:val="0"/>
                  <w:marRight w:val="0"/>
                  <w:marTop w:val="0"/>
                  <w:marBottom w:val="0"/>
                  <w:divBdr>
                    <w:top w:val="none" w:sz="0" w:space="0" w:color="auto"/>
                    <w:left w:val="none" w:sz="0" w:space="0" w:color="auto"/>
                    <w:bottom w:val="none" w:sz="0" w:space="0" w:color="auto"/>
                    <w:right w:val="none" w:sz="0" w:space="0" w:color="auto"/>
                  </w:divBdr>
                  <w:divsChild>
                    <w:div w:id="702680567">
                      <w:marLeft w:val="0"/>
                      <w:marRight w:val="0"/>
                      <w:marTop w:val="0"/>
                      <w:marBottom w:val="0"/>
                      <w:divBdr>
                        <w:top w:val="none" w:sz="0" w:space="0" w:color="auto"/>
                        <w:left w:val="none" w:sz="0" w:space="0" w:color="auto"/>
                        <w:bottom w:val="none" w:sz="0" w:space="0" w:color="auto"/>
                        <w:right w:val="none" w:sz="0" w:space="0" w:color="auto"/>
                      </w:divBdr>
                      <w:divsChild>
                        <w:div w:id="1905873500">
                          <w:marLeft w:val="0"/>
                          <w:marRight w:val="0"/>
                          <w:marTop w:val="0"/>
                          <w:marBottom w:val="0"/>
                          <w:divBdr>
                            <w:top w:val="none" w:sz="0" w:space="0" w:color="auto"/>
                            <w:left w:val="none" w:sz="0" w:space="0" w:color="auto"/>
                            <w:bottom w:val="none" w:sz="0" w:space="0" w:color="auto"/>
                            <w:right w:val="none" w:sz="0" w:space="0" w:color="auto"/>
                          </w:divBdr>
                          <w:divsChild>
                            <w:div w:id="1230964546">
                              <w:marLeft w:val="0"/>
                              <w:marRight w:val="0"/>
                              <w:marTop w:val="0"/>
                              <w:marBottom w:val="0"/>
                              <w:divBdr>
                                <w:top w:val="none" w:sz="0" w:space="0" w:color="auto"/>
                                <w:left w:val="none" w:sz="0" w:space="0" w:color="auto"/>
                                <w:bottom w:val="none" w:sz="0" w:space="0" w:color="auto"/>
                                <w:right w:val="none" w:sz="0" w:space="0" w:color="auto"/>
                              </w:divBdr>
                              <w:divsChild>
                                <w:div w:id="748692951">
                                  <w:marLeft w:val="0"/>
                                  <w:marRight w:val="0"/>
                                  <w:marTop w:val="0"/>
                                  <w:marBottom w:val="0"/>
                                  <w:divBdr>
                                    <w:top w:val="none" w:sz="0" w:space="0" w:color="auto"/>
                                    <w:left w:val="none" w:sz="0" w:space="0" w:color="auto"/>
                                    <w:bottom w:val="none" w:sz="0" w:space="0" w:color="auto"/>
                                    <w:right w:val="none" w:sz="0" w:space="0" w:color="auto"/>
                                  </w:divBdr>
                                  <w:divsChild>
                                    <w:div w:id="8573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075346">
          <w:marLeft w:val="0"/>
          <w:marRight w:val="0"/>
          <w:marTop w:val="0"/>
          <w:marBottom w:val="0"/>
          <w:divBdr>
            <w:top w:val="none" w:sz="0" w:space="0" w:color="auto"/>
            <w:left w:val="none" w:sz="0" w:space="0" w:color="auto"/>
            <w:bottom w:val="none" w:sz="0" w:space="0" w:color="auto"/>
            <w:right w:val="none" w:sz="0" w:space="0" w:color="auto"/>
          </w:divBdr>
          <w:divsChild>
            <w:div w:id="378893702">
              <w:marLeft w:val="0"/>
              <w:marRight w:val="0"/>
              <w:marTop w:val="0"/>
              <w:marBottom w:val="0"/>
              <w:divBdr>
                <w:top w:val="none" w:sz="0" w:space="0" w:color="auto"/>
                <w:left w:val="none" w:sz="0" w:space="0" w:color="auto"/>
                <w:bottom w:val="none" w:sz="0" w:space="0" w:color="auto"/>
                <w:right w:val="none" w:sz="0" w:space="0" w:color="auto"/>
              </w:divBdr>
              <w:divsChild>
                <w:div w:id="359204114">
                  <w:marLeft w:val="0"/>
                  <w:marRight w:val="0"/>
                  <w:marTop w:val="0"/>
                  <w:marBottom w:val="0"/>
                  <w:divBdr>
                    <w:top w:val="none" w:sz="0" w:space="0" w:color="auto"/>
                    <w:left w:val="none" w:sz="0" w:space="0" w:color="auto"/>
                    <w:bottom w:val="none" w:sz="0" w:space="0" w:color="auto"/>
                    <w:right w:val="none" w:sz="0" w:space="0" w:color="auto"/>
                  </w:divBdr>
                  <w:divsChild>
                    <w:div w:id="223758949">
                      <w:marLeft w:val="0"/>
                      <w:marRight w:val="0"/>
                      <w:marTop w:val="0"/>
                      <w:marBottom w:val="0"/>
                      <w:divBdr>
                        <w:top w:val="none" w:sz="0" w:space="0" w:color="auto"/>
                        <w:left w:val="none" w:sz="0" w:space="0" w:color="auto"/>
                        <w:bottom w:val="none" w:sz="0" w:space="0" w:color="auto"/>
                        <w:right w:val="none" w:sz="0" w:space="0" w:color="auto"/>
                      </w:divBdr>
                      <w:divsChild>
                        <w:div w:id="289944486">
                          <w:marLeft w:val="0"/>
                          <w:marRight w:val="0"/>
                          <w:marTop w:val="0"/>
                          <w:marBottom w:val="0"/>
                          <w:divBdr>
                            <w:top w:val="none" w:sz="0" w:space="0" w:color="auto"/>
                            <w:left w:val="none" w:sz="0" w:space="0" w:color="auto"/>
                            <w:bottom w:val="none" w:sz="0" w:space="0" w:color="auto"/>
                            <w:right w:val="none" w:sz="0" w:space="0" w:color="auto"/>
                          </w:divBdr>
                          <w:divsChild>
                            <w:div w:id="803692908">
                              <w:marLeft w:val="0"/>
                              <w:marRight w:val="0"/>
                              <w:marTop w:val="0"/>
                              <w:marBottom w:val="0"/>
                              <w:divBdr>
                                <w:top w:val="none" w:sz="0" w:space="0" w:color="auto"/>
                                <w:left w:val="none" w:sz="0" w:space="0" w:color="auto"/>
                                <w:bottom w:val="none" w:sz="0" w:space="0" w:color="auto"/>
                                <w:right w:val="none" w:sz="0" w:space="0" w:color="auto"/>
                              </w:divBdr>
                              <w:divsChild>
                                <w:div w:id="1411853279">
                                  <w:marLeft w:val="0"/>
                                  <w:marRight w:val="0"/>
                                  <w:marTop w:val="0"/>
                                  <w:marBottom w:val="0"/>
                                  <w:divBdr>
                                    <w:top w:val="none" w:sz="0" w:space="0" w:color="auto"/>
                                    <w:left w:val="none" w:sz="0" w:space="0" w:color="auto"/>
                                    <w:bottom w:val="none" w:sz="0" w:space="0" w:color="auto"/>
                                    <w:right w:val="none" w:sz="0" w:space="0" w:color="auto"/>
                                  </w:divBdr>
                                  <w:divsChild>
                                    <w:div w:id="1568103142">
                                      <w:marLeft w:val="0"/>
                                      <w:marRight w:val="0"/>
                                      <w:marTop w:val="0"/>
                                      <w:marBottom w:val="0"/>
                                      <w:divBdr>
                                        <w:top w:val="none" w:sz="0" w:space="0" w:color="auto"/>
                                        <w:left w:val="none" w:sz="0" w:space="0" w:color="auto"/>
                                        <w:bottom w:val="none" w:sz="0" w:space="0" w:color="auto"/>
                                        <w:right w:val="none" w:sz="0" w:space="0" w:color="auto"/>
                                      </w:divBdr>
                                      <w:divsChild>
                                        <w:div w:id="55543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067976">
          <w:marLeft w:val="0"/>
          <w:marRight w:val="0"/>
          <w:marTop w:val="0"/>
          <w:marBottom w:val="0"/>
          <w:divBdr>
            <w:top w:val="none" w:sz="0" w:space="0" w:color="auto"/>
            <w:left w:val="none" w:sz="0" w:space="0" w:color="auto"/>
            <w:bottom w:val="none" w:sz="0" w:space="0" w:color="auto"/>
            <w:right w:val="none" w:sz="0" w:space="0" w:color="auto"/>
          </w:divBdr>
          <w:divsChild>
            <w:div w:id="748501560">
              <w:marLeft w:val="0"/>
              <w:marRight w:val="0"/>
              <w:marTop w:val="0"/>
              <w:marBottom w:val="0"/>
              <w:divBdr>
                <w:top w:val="none" w:sz="0" w:space="0" w:color="auto"/>
                <w:left w:val="none" w:sz="0" w:space="0" w:color="auto"/>
                <w:bottom w:val="none" w:sz="0" w:space="0" w:color="auto"/>
                <w:right w:val="none" w:sz="0" w:space="0" w:color="auto"/>
              </w:divBdr>
              <w:divsChild>
                <w:div w:id="1016888323">
                  <w:marLeft w:val="0"/>
                  <w:marRight w:val="0"/>
                  <w:marTop w:val="0"/>
                  <w:marBottom w:val="0"/>
                  <w:divBdr>
                    <w:top w:val="none" w:sz="0" w:space="0" w:color="auto"/>
                    <w:left w:val="none" w:sz="0" w:space="0" w:color="auto"/>
                    <w:bottom w:val="none" w:sz="0" w:space="0" w:color="auto"/>
                    <w:right w:val="none" w:sz="0" w:space="0" w:color="auto"/>
                  </w:divBdr>
                  <w:divsChild>
                    <w:div w:id="1869828724">
                      <w:marLeft w:val="0"/>
                      <w:marRight w:val="0"/>
                      <w:marTop w:val="0"/>
                      <w:marBottom w:val="0"/>
                      <w:divBdr>
                        <w:top w:val="none" w:sz="0" w:space="0" w:color="auto"/>
                        <w:left w:val="none" w:sz="0" w:space="0" w:color="auto"/>
                        <w:bottom w:val="none" w:sz="0" w:space="0" w:color="auto"/>
                        <w:right w:val="none" w:sz="0" w:space="0" w:color="auto"/>
                      </w:divBdr>
                      <w:divsChild>
                        <w:div w:id="1848595004">
                          <w:marLeft w:val="0"/>
                          <w:marRight w:val="0"/>
                          <w:marTop w:val="0"/>
                          <w:marBottom w:val="0"/>
                          <w:divBdr>
                            <w:top w:val="none" w:sz="0" w:space="0" w:color="auto"/>
                            <w:left w:val="none" w:sz="0" w:space="0" w:color="auto"/>
                            <w:bottom w:val="none" w:sz="0" w:space="0" w:color="auto"/>
                            <w:right w:val="none" w:sz="0" w:space="0" w:color="auto"/>
                          </w:divBdr>
                          <w:divsChild>
                            <w:div w:id="510072893">
                              <w:marLeft w:val="0"/>
                              <w:marRight w:val="0"/>
                              <w:marTop w:val="0"/>
                              <w:marBottom w:val="0"/>
                              <w:divBdr>
                                <w:top w:val="none" w:sz="0" w:space="0" w:color="auto"/>
                                <w:left w:val="none" w:sz="0" w:space="0" w:color="auto"/>
                                <w:bottom w:val="none" w:sz="0" w:space="0" w:color="auto"/>
                                <w:right w:val="none" w:sz="0" w:space="0" w:color="auto"/>
                              </w:divBdr>
                              <w:divsChild>
                                <w:div w:id="884949010">
                                  <w:marLeft w:val="0"/>
                                  <w:marRight w:val="0"/>
                                  <w:marTop w:val="0"/>
                                  <w:marBottom w:val="0"/>
                                  <w:divBdr>
                                    <w:top w:val="none" w:sz="0" w:space="0" w:color="auto"/>
                                    <w:left w:val="none" w:sz="0" w:space="0" w:color="auto"/>
                                    <w:bottom w:val="none" w:sz="0" w:space="0" w:color="auto"/>
                                    <w:right w:val="none" w:sz="0" w:space="0" w:color="auto"/>
                                  </w:divBdr>
                                  <w:divsChild>
                                    <w:div w:id="161208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143423">
          <w:marLeft w:val="0"/>
          <w:marRight w:val="0"/>
          <w:marTop w:val="0"/>
          <w:marBottom w:val="0"/>
          <w:divBdr>
            <w:top w:val="none" w:sz="0" w:space="0" w:color="auto"/>
            <w:left w:val="none" w:sz="0" w:space="0" w:color="auto"/>
            <w:bottom w:val="none" w:sz="0" w:space="0" w:color="auto"/>
            <w:right w:val="none" w:sz="0" w:space="0" w:color="auto"/>
          </w:divBdr>
          <w:divsChild>
            <w:div w:id="837575659">
              <w:marLeft w:val="0"/>
              <w:marRight w:val="0"/>
              <w:marTop w:val="0"/>
              <w:marBottom w:val="0"/>
              <w:divBdr>
                <w:top w:val="none" w:sz="0" w:space="0" w:color="auto"/>
                <w:left w:val="none" w:sz="0" w:space="0" w:color="auto"/>
                <w:bottom w:val="none" w:sz="0" w:space="0" w:color="auto"/>
                <w:right w:val="none" w:sz="0" w:space="0" w:color="auto"/>
              </w:divBdr>
              <w:divsChild>
                <w:div w:id="1044868518">
                  <w:marLeft w:val="0"/>
                  <w:marRight w:val="0"/>
                  <w:marTop w:val="0"/>
                  <w:marBottom w:val="0"/>
                  <w:divBdr>
                    <w:top w:val="none" w:sz="0" w:space="0" w:color="auto"/>
                    <w:left w:val="none" w:sz="0" w:space="0" w:color="auto"/>
                    <w:bottom w:val="none" w:sz="0" w:space="0" w:color="auto"/>
                    <w:right w:val="none" w:sz="0" w:space="0" w:color="auto"/>
                  </w:divBdr>
                  <w:divsChild>
                    <w:div w:id="927739498">
                      <w:marLeft w:val="0"/>
                      <w:marRight w:val="0"/>
                      <w:marTop w:val="0"/>
                      <w:marBottom w:val="0"/>
                      <w:divBdr>
                        <w:top w:val="none" w:sz="0" w:space="0" w:color="auto"/>
                        <w:left w:val="none" w:sz="0" w:space="0" w:color="auto"/>
                        <w:bottom w:val="none" w:sz="0" w:space="0" w:color="auto"/>
                        <w:right w:val="none" w:sz="0" w:space="0" w:color="auto"/>
                      </w:divBdr>
                      <w:divsChild>
                        <w:div w:id="980157718">
                          <w:marLeft w:val="0"/>
                          <w:marRight w:val="0"/>
                          <w:marTop w:val="0"/>
                          <w:marBottom w:val="0"/>
                          <w:divBdr>
                            <w:top w:val="none" w:sz="0" w:space="0" w:color="auto"/>
                            <w:left w:val="none" w:sz="0" w:space="0" w:color="auto"/>
                            <w:bottom w:val="none" w:sz="0" w:space="0" w:color="auto"/>
                            <w:right w:val="none" w:sz="0" w:space="0" w:color="auto"/>
                          </w:divBdr>
                          <w:divsChild>
                            <w:div w:id="1449810131">
                              <w:marLeft w:val="0"/>
                              <w:marRight w:val="0"/>
                              <w:marTop w:val="0"/>
                              <w:marBottom w:val="0"/>
                              <w:divBdr>
                                <w:top w:val="none" w:sz="0" w:space="0" w:color="auto"/>
                                <w:left w:val="none" w:sz="0" w:space="0" w:color="auto"/>
                                <w:bottom w:val="none" w:sz="0" w:space="0" w:color="auto"/>
                                <w:right w:val="none" w:sz="0" w:space="0" w:color="auto"/>
                              </w:divBdr>
                              <w:divsChild>
                                <w:div w:id="1403023193">
                                  <w:marLeft w:val="0"/>
                                  <w:marRight w:val="0"/>
                                  <w:marTop w:val="0"/>
                                  <w:marBottom w:val="0"/>
                                  <w:divBdr>
                                    <w:top w:val="none" w:sz="0" w:space="0" w:color="auto"/>
                                    <w:left w:val="none" w:sz="0" w:space="0" w:color="auto"/>
                                    <w:bottom w:val="none" w:sz="0" w:space="0" w:color="auto"/>
                                    <w:right w:val="none" w:sz="0" w:space="0" w:color="auto"/>
                                  </w:divBdr>
                                  <w:divsChild>
                                    <w:div w:id="416752945">
                                      <w:marLeft w:val="0"/>
                                      <w:marRight w:val="0"/>
                                      <w:marTop w:val="0"/>
                                      <w:marBottom w:val="0"/>
                                      <w:divBdr>
                                        <w:top w:val="none" w:sz="0" w:space="0" w:color="auto"/>
                                        <w:left w:val="none" w:sz="0" w:space="0" w:color="auto"/>
                                        <w:bottom w:val="none" w:sz="0" w:space="0" w:color="auto"/>
                                        <w:right w:val="none" w:sz="0" w:space="0" w:color="auto"/>
                                      </w:divBdr>
                                      <w:divsChild>
                                        <w:div w:id="144580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1589582">
          <w:marLeft w:val="0"/>
          <w:marRight w:val="0"/>
          <w:marTop w:val="0"/>
          <w:marBottom w:val="0"/>
          <w:divBdr>
            <w:top w:val="none" w:sz="0" w:space="0" w:color="auto"/>
            <w:left w:val="none" w:sz="0" w:space="0" w:color="auto"/>
            <w:bottom w:val="none" w:sz="0" w:space="0" w:color="auto"/>
            <w:right w:val="none" w:sz="0" w:space="0" w:color="auto"/>
          </w:divBdr>
          <w:divsChild>
            <w:div w:id="916133429">
              <w:marLeft w:val="0"/>
              <w:marRight w:val="0"/>
              <w:marTop w:val="0"/>
              <w:marBottom w:val="0"/>
              <w:divBdr>
                <w:top w:val="none" w:sz="0" w:space="0" w:color="auto"/>
                <w:left w:val="none" w:sz="0" w:space="0" w:color="auto"/>
                <w:bottom w:val="none" w:sz="0" w:space="0" w:color="auto"/>
                <w:right w:val="none" w:sz="0" w:space="0" w:color="auto"/>
              </w:divBdr>
              <w:divsChild>
                <w:div w:id="1633056097">
                  <w:marLeft w:val="0"/>
                  <w:marRight w:val="0"/>
                  <w:marTop w:val="0"/>
                  <w:marBottom w:val="0"/>
                  <w:divBdr>
                    <w:top w:val="none" w:sz="0" w:space="0" w:color="auto"/>
                    <w:left w:val="none" w:sz="0" w:space="0" w:color="auto"/>
                    <w:bottom w:val="none" w:sz="0" w:space="0" w:color="auto"/>
                    <w:right w:val="none" w:sz="0" w:space="0" w:color="auto"/>
                  </w:divBdr>
                  <w:divsChild>
                    <w:div w:id="886989667">
                      <w:marLeft w:val="0"/>
                      <w:marRight w:val="0"/>
                      <w:marTop w:val="0"/>
                      <w:marBottom w:val="0"/>
                      <w:divBdr>
                        <w:top w:val="none" w:sz="0" w:space="0" w:color="auto"/>
                        <w:left w:val="none" w:sz="0" w:space="0" w:color="auto"/>
                        <w:bottom w:val="none" w:sz="0" w:space="0" w:color="auto"/>
                        <w:right w:val="none" w:sz="0" w:space="0" w:color="auto"/>
                      </w:divBdr>
                      <w:divsChild>
                        <w:div w:id="666521183">
                          <w:marLeft w:val="0"/>
                          <w:marRight w:val="0"/>
                          <w:marTop w:val="0"/>
                          <w:marBottom w:val="0"/>
                          <w:divBdr>
                            <w:top w:val="none" w:sz="0" w:space="0" w:color="auto"/>
                            <w:left w:val="none" w:sz="0" w:space="0" w:color="auto"/>
                            <w:bottom w:val="none" w:sz="0" w:space="0" w:color="auto"/>
                            <w:right w:val="none" w:sz="0" w:space="0" w:color="auto"/>
                          </w:divBdr>
                          <w:divsChild>
                            <w:div w:id="1951816231">
                              <w:marLeft w:val="0"/>
                              <w:marRight w:val="0"/>
                              <w:marTop w:val="0"/>
                              <w:marBottom w:val="0"/>
                              <w:divBdr>
                                <w:top w:val="none" w:sz="0" w:space="0" w:color="auto"/>
                                <w:left w:val="none" w:sz="0" w:space="0" w:color="auto"/>
                                <w:bottom w:val="none" w:sz="0" w:space="0" w:color="auto"/>
                                <w:right w:val="none" w:sz="0" w:space="0" w:color="auto"/>
                              </w:divBdr>
                              <w:divsChild>
                                <w:div w:id="724763014">
                                  <w:marLeft w:val="0"/>
                                  <w:marRight w:val="0"/>
                                  <w:marTop w:val="0"/>
                                  <w:marBottom w:val="0"/>
                                  <w:divBdr>
                                    <w:top w:val="none" w:sz="0" w:space="0" w:color="auto"/>
                                    <w:left w:val="none" w:sz="0" w:space="0" w:color="auto"/>
                                    <w:bottom w:val="none" w:sz="0" w:space="0" w:color="auto"/>
                                    <w:right w:val="none" w:sz="0" w:space="0" w:color="auto"/>
                                  </w:divBdr>
                                  <w:divsChild>
                                    <w:div w:id="14590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062053">
          <w:marLeft w:val="0"/>
          <w:marRight w:val="0"/>
          <w:marTop w:val="0"/>
          <w:marBottom w:val="0"/>
          <w:divBdr>
            <w:top w:val="none" w:sz="0" w:space="0" w:color="auto"/>
            <w:left w:val="none" w:sz="0" w:space="0" w:color="auto"/>
            <w:bottom w:val="none" w:sz="0" w:space="0" w:color="auto"/>
            <w:right w:val="none" w:sz="0" w:space="0" w:color="auto"/>
          </w:divBdr>
          <w:divsChild>
            <w:div w:id="1707947965">
              <w:marLeft w:val="0"/>
              <w:marRight w:val="0"/>
              <w:marTop w:val="0"/>
              <w:marBottom w:val="0"/>
              <w:divBdr>
                <w:top w:val="none" w:sz="0" w:space="0" w:color="auto"/>
                <w:left w:val="none" w:sz="0" w:space="0" w:color="auto"/>
                <w:bottom w:val="none" w:sz="0" w:space="0" w:color="auto"/>
                <w:right w:val="none" w:sz="0" w:space="0" w:color="auto"/>
              </w:divBdr>
              <w:divsChild>
                <w:div w:id="1372464363">
                  <w:marLeft w:val="0"/>
                  <w:marRight w:val="0"/>
                  <w:marTop w:val="0"/>
                  <w:marBottom w:val="0"/>
                  <w:divBdr>
                    <w:top w:val="none" w:sz="0" w:space="0" w:color="auto"/>
                    <w:left w:val="none" w:sz="0" w:space="0" w:color="auto"/>
                    <w:bottom w:val="none" w:sz="0" w:space="0" w:color="auto"/>
                    <w:right w:val="none" w:sz="0" w:space="0" w:color="auto"/>
                  </w:divBdr>
                  <w:divsChild>
                    <w:div w:id="219287442">
                      <w:marLeft w:val="0"/>
                      <w:marRight w:val="0"/>
                      <w:marTop w:val="0"/>
                      <w:marBottom w:val="0"/>
                      <w:divBdr>
                        <w:top w:val="none" w:sz="0" w:space="0" w:color="auto"/>
                        <w:left w:val="none" w:sz="0" w:space="0" w:color="auto"/>
                        <w:bottom w:val="none" w:sz="0" w:space="0" w:color="auto"/>
                        <w:right w:val="none" w:sz="0" w:space="0" w:color="auto"/>
                      </w:divBdr>
                      <w:divsChild>
                        <w:div w:id="589629307">
                          <w:marLeft w:val="0"/>
                          <w:marRight w:val="0"/>
                          <w:marTop w:val="0"/>
                          <w:marBottom w:val="0"/>
                          <w:divBdr>
                            <w:top w:val="none" w:sz="0" w:space="0" w:color="auto"/>
                            <w:left w:val="none" w:sz="0" w:space="0" w:color="auto"/>
                            <w:bottom w:val="none" w:sz="0" w:space="0" w:color="auto"/>
                            <w:right w:val="none" w:sz="0" w:space="0" w:color="auto"/>
                          </w:divBdr>
                          <w:divsChild>
                            <w:div w:id="1398700468">
                              <w:marLeft w:val="0"/>
                              <w:marRight w:val="0"/>
                              <w:marTop w:val="0"/>
                              <w:marBottom w:val="0"/>
                              <w:divBdr>
                                <w:top w:val="none" w:sz="0" w:space="0" w:color="auto"/>
                                <w:left w:val="none" w:sz="0" w:space="0" w:color="auto"/>
                                <w:bottom w:val="none" w:sz="0" w:space="0" w:color="auto"/>
                                <w:right w:val="none" w:sz="0" w:space="0" w:color="auto"/>
                              </w:divBdr>
                              <w:divsChild>
                                <w:div w:id="343673942">
                                  <w:marLeft w:val="0"/>
                                  <w:marRight w:val="0"/>
                                  <w:marTop w:val="0"/>
                                  <w:marBottom w:val="0"/>
                                  <w:divBdr>
                                    <w:top w:val="none" w:sz="0" w:space="0" w:color="auto"/>
                                    <w:left w:val="none" w:sz="0" w:space="0" w:color="auto"/>
                                    <w:bottom w:val="none" w:sz="0" w:space="0" w:color="auto"/>
                                    <w:right w:val="none" w:sz="0" w:space="0" w:color="auto"/>
                                  </w:divBdr>
                                  <w:divsChild>
                                    <w:div w:id="69696394">
                                      <w:marLeft w:val="0"/>
                                      <w:marRight w:val="0"/>
                                      <w:marTop w:val="0"/>
                                      <w:marBottom w:val="0"/>
                                      <w:divBdr>
                                        <w:top w:val="none" w:sz="0" w:space="0" w:color="auto"/>
                                        <w:left w:val="none" w:sz="0" w:space="0" w:color="auto"/>
                                        <w:bottom w:val="none" w:sz="0" w:space="0" w:color="auto"/>
                                        <w:right w:val="none" w:sz="0" w:space="0" w:color="auto"/>
                                      </w:divBdr>
                                      <w:divsChild>
                                        <w:div w:id="12104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5638561">
          <w:marLeft w:val="0"/>
          <w:marRight w:val="0"/>
          <w:marTop w:val="0"/>
          <w:marBottom w:val="0"/>
          <w:divBdr>
            <w:top w:val="none" w:sz="0" w:space="0" w:color="auto"/>
            <w:left w:val="none" w:sz="0" w:space="0" w:color="auto"/>
            <w:bottom w:val="none" w:sz="0" w:space="0" w:color="auto"/>
            <w:right w:val="none" w:sz="0" w:space="0" w:color="auto"/>
          </w:divBdr>
          <w:divsChild>
            <w:div w:id="1881359629">
              <w:marLeft w:val="0"/>
              <w:marRight w:val="0"/>
              <w:marTop w:val="0"/>
              <w:marBottom w:val="0"/>
              <w:divBdr>
                <w:top w:val="none" w:sz="0" w:space="0" w:color="auto"/>
                <w:left w:val="none" w:sz="0" w:space="0" w:color="auto"/>
                <w:bottom w:val="none" w:sz="0" w:space="0" w:color="auto"/>
                <w:right w:val="none" w:sz="0" w:space="0" w:color="auto"/>
              </w:divBdr>
              <w:divsChild>
                <w:div w:id="281309508">
                  <w:marLeft w:val="0"/>
                  <w:marRight w:val="0"/>
                  <w:marTop w:val="0"/>
                  <w:marBottom w:val="0"/>
                  <w:divBdr>
                    <w:top w:val="none" w:sz="0" w:space="0" w:color="auto"/>
                    <w:left w:val="none" w:sz="0" w:space="0" w:color="auto"/>
                    <w:bottom w:val="none" w:sz="0" w:space="0" w:color="auto"/>
                    <w:right w:val="none" w:sz="0" w:space="0" w:color="auto"/>
                  </w:divBdr>
                  <w:divsChild>
                    <w:div w:id="895241055">
                      <w:marLeft w:val="0"/>
                      <w:marRight w:val="0"/>
                      <w:marTop w:val="0"/>
                      <w:marBottom w:val="0"/>
                      <w:divBdr>
                        <w:top w:val="none" w:sz="0" w:space="0" w:color="auto"/>
                        <w:left w:val="none" w:sz="0" w:space="0" w:color="auto"/>
                        <w:bottom w:val="none" w:sz="0" w:space="0" w:color="auto"/>
                        <w:right w:val="none" w:sz="0" w:space="0" w:color="auto"/>
                      </w:divBdr>
                      <w:divsChild>
                        <w:div w:id="413472808">
                          <w:marLeft w:val="0"/>
                          <w:marRight w:val="0"/>
                          <w:marTop w:val="0"/>
                          <w:marBottom w:val="0"/>
                          <w:divBdr>
                            <w:top w:val="none" w:sz="0" w:space="0" w:color="auto"/>
                            <w:left w:val="none" w:sz="0" w:space="0" w:color="auto"/>
                            <w:bottom w:val="none" w:sz="0" w:space="0" w:color="auto"/>
                            <w:right w:val="none" w:sz="0" w:space="0" w:color="auto"/>
                          </w:divBdr>
                          <w:divsChild>
                            <w:div w:id="153229358">
                              <w:marLeft w:val="0"/>
                              <w:marRight w:val="0"/>
                              <w:marTop w:val="0"/>
                              <w:marBottom w:val="0"/>
                              <w:divBdr>
                                <w:top w:val="none" w:sz="0" w:space="0" w:color="auto"/>
                                <w:left w:val="none" w:sz="0" w:space="0" w:color="auto"/>
                                <w:bottom w:val="none" w:sz="0" w:space="0" w:color="auto"/>
                                <w:right w:val="none" w:sz="0" w:space="0" w:color="auto"/>
                              </w:divBdr>
                              <w:divsChild>
                                <w:div w:id="873008149">
                                  <w:marLeft w:val="0"/>
                                  <w:marRight w:val="0"/>
                                  <w:marTop w:val="0"/>
                                  <w:marBottom w:val="0"/>
                                  <w:divBdr>
                                    <w:top w:val="none" w:sz="0" w:space="0" w:color="auto"/>
                                    <w:left w:val="none" w:sz="0" w:space="0" w:color="auto"/>
                                    <w:bottom w:val="none" w:sz="0" w:space="0" w:color="auto"/>
                                    <w:right w:val="none" w:sz="0" w:space="0" w:color="auto"/>
                                  </w:divBdr>
                                  <w:divsChild>
                                    <w:div w:id="29210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330353">
          <w:marLeft w:val="0"/>
          <w:marRight w:val="0"/>
          <w:marTop w:val="0"/>
          <w:marBottom w:val="0"/>
          <w:divBdr>
            <w:top w:val="none" w:sz="0" w:space="0" w:color="auto"/>
            <w:left w:val="none" w:sz="0" w:space="0" w:color="auto"/>
            <w:bottom w:val="none" w:sz="0" w:space="0" w:color="auto"/>
            <w:right w:val="none" w:sz="0" w:space="0" w:color="auto"/>
          </w:divBdr>
          <w:divsChild>
            <w:div w:id="455805390">
              <w:marLeft w:val="0"/>
              <w:marRight w:val="0"/>
              <w:marTop w:val="0"/>
              <w:marBottom w:val="0"/>
              <w:divBdr>
                <w:top w:val="none" w:sz="0" w:space="0" w:color="auto"/>
                <w:left w:val="none" w:sz="0" w:space="0" w:color="auto"/>
                <w:bottom w:val="none" w:sz="0" w:space="0" w:color="auto"/>
                <w:right w:val="none" w:sz="0" w:space="0" w:color="auto"/>
              </w:divBdr>
              <w:divsChild>
                <w:div w:id="1102725939">
                  <w:marLeft w:val="0"/>
                  <w:marRight w:val="0"/>
                  <w:marTop w:val="0"/>
                  <w:marBottom w:val="0"/>
                  <w:divBdr>
                    <w:top w:val="none" w:sz="0" w:space="0" w:color="auto"/>
                    <w:left w:val="none" w:sz="0" w:space="0" w:color="auto"/>
                    <w:bottom w:val="none" w:sz="0" w:space="0" w:color="auto"/>
                    <w:right w:val="none" w:sz="0" w:space="0" w:color="auto"/>
                  </w:divBdr>
                  <w:divsChild>
                    <w:div w:id="1356735218">
                      <w:marLeft w:val="0"/>
                      <w:marRight w:val="0"/>
                      <w:marTop w:val="0"/>
                      <w:marBottom w:val="0"/>
                      <w:divBdr>
                        <w:top w:val="none" w:sz="0" w:space="0" w:color="auto"/>
                        <w:left w:val="none" w:sz="0" w:space="0" w:color="auto"/>
                        <w:bottom w:val="none" w:sz="0" w:space="0" w:color="auto"/>
                        <w:right w:val="none" w:sz="0" w:space="0" w:color="auto"/>
                      </w:divBdr>
                      <w:divsChild>
                        <w:div w:id="1045059982">
                          <w:marLeft w:val="0"/>
                          <w:marRight w:val="0"/>
                          <w:marTop w:val="0"/>
                          <w:marBottom w:val="0"/>
                          <w:divBdr>
                            <w:top w:val="none" w:sz="0" w:space="0" w:color="auto"/>
                            <w:left w:val="none" w:sz="0" w:space="0" w:color="auto"/>
                            <w:bottom w:val="none" w:sz="0" w:space="0" w:color="auto"/>
                            <w:right w:val="none" w:sz="0" w:space="0" w:color="auto"/>
                          </w:divBdr>
                          <w:divsChild>
                            <w:div w:id="282613204">
                              <w:marLeft w:val="0"/>
                              <w:marRight w:val="0"/>
                              <w:marTop w:val="0"/>
                              <w:marBottom w:val="0"/>
                              <w:divBdr>
                                <w:top w:val="none" w:sz="0" w:space="0" w:color="auto"/>
                                <w:left w:val="none" w:sz="0" w:space="0" w:color="auto"/>
                                <w:bottom w:val="none" w:sz="0" w:space="0" w:color="auto"/>
                                <w:right w:val="none" w:sz="0" w:space="0" w:color="auto"/>
                              </w:divBdr>
                              <w:divsChild>
                                <w:div w:id="696076327">
                                  <w:marLeft w:val="0"/>
                                  <w:marRight w:val="0"/>
                                  <w:marTop w:val="0"/>
                                  <w:marBottom w:val="0"/>
                                  <w:divBdr>
                                    <w:top w:val="none" w:sz="0" w:space="0" w:color="auto"/>
                                    <w:left w:val="none" w:sz="0" w:space="0" w:color="auto"/>
                                    <w:bottom w:val="none" w:sz="0" w:space="0" w:color="auto"/>
                                    <w:right w:val="none" w:sz="0" w:space="0" w:color="auto"/>
                                  </w:divBdr>
                                  <w:divsChild>
                                    <w:div w:id="1644852070">
                                      <w:marLeft w:val="0"/>
                                      <w:marRight w:val="0"/>
                                      <w:marTop w:val="0"/>
                                      <w:marBottom w:val="0"/>
                                      <w:divBdr>
                                        <w:top w:val="none" w:sz="0" w:space="0" w:color="auto"/>
                                        <w:left w:val="none" w:sz="0" w:space="0" w:color="auto"/>
                                        <w:bottom w:val="none" w:sz="0" w:space="0" w:color="auto"/>
                                        <w:right w:val="none" w:sz="0" w:space="0" w:color="auto"/>
                                      </w:divBdr>
                                      <w:divsChild>
                                        <w:div w:id="13103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457962">
          <w:marLeft w:val="0"/>
          <w:marRight w:val="0"/>
          <w:marTop w:val="0"/>
          <w:marBottom w:val="0"/>
          <w:divBdr>
            <w:top w:val="none" w:sz="0" w:space="0" w:color="auto"/>
            <w:left w:val="none" w:sz="0" w:space="0" w:color="auto"/>
            <w:bottom w:val="none" w:sz="0" w:space="0" w:color="auto"/>
            <w:right w:val="none" w:sz="0" w:space="0" w:color="auto"/>
          </w:divBdr>
          <w:divsChild>
            <w:div w:id="438724522">
              <w:marLeft w:val="0"/>
              <w:marRight w:val="0"/>
              <w:marTop w:val="0"/>
              <w:marBottom w:val="0"/>
              <w:divBdr>
                <w:top w:val="none" w:sz="0" w:space="0" w:color="auto"/>
                <w:left w:val="none" w:sz="0" w:space="0" w:color="auto"/>
                <w:bottom w:val="none" w:sz="0" w:space="0" w:color="auto"/>
                <w:right w:val="none" w:sz="0" w:space="0" w:color="auto"/>
              </w:divBdr>
              <w:divsChild>
                <w:div w:id="944187582">
                  <w:marLeft w:val="0"/>
                  <w:marRight w:val="0"/>
                  <w:marTop w:val="0"/>
                  <w:marBottom w:val="0"/>
                  <w:divBdr>
                    <w:top w:val="none" w:sz="0" w:space="0" w:color="auto"/>
                    <w:left w:val="none" w:sz="0" w:space="0" w:color="auto"/>
                    <w:bottom w:val="none" w:sz="0" w:space="0" w:color="auto"/>
                    <w:right w:val="none" w:sz="0" w:space="0" w:color="auto"/>
                  </w:divBdr>
                  <w:divsChild>
                    <w:div w:id="131488979">
                      <w:marLeft w:val="0"/>
                      <w:marRight w:val="0"/>
                      <w:marTop w:val="0"/>
                      <w:marBottom w:val="0"/>
                      <w:divBdr>
                        <w:top w:val="none" w:sz="0" w:space="0" w:color="auto"/>
                        <w:left w:val="none" w:sz="0" w:space="0" w:color="auto"/>
                        <w:bottom w:val="none" w:sz="0" w:space="0" w:color="auto"/>
                        <w:right w:val="none" w:sz="0" w:space="0" w:color="auto"/>
                      </w:divBdr>
                      <w:divsChild>
                        <w:div w:id="2137678555">
                          <w:marLeft w:val="0"/>
                          <w:marRight w:val="0"/>
                          <w:marTop w:val="0"/>
                          <w:marBottom w:val="0"/>
                          <w:divBdr>
                            <w:top w:val="none" w:sz="0" w:space="0" w:color="auto"/>
                            <w:left w:val="none" w:sz="0" w:space="0" w:color="auto"/>
                            <w:bottom w:val="none" w:sz="0" w:space="0" w:color="auto"/>
                            <w:right w:val="none" w:sz="0" w:space="0" w:color="auto"/>
                          </w:divBdr>
                          <w:divsChild>
                            <w:div w:id="79521889">
                              <w:marLeft w:val="0"/>
                              <w:marRight w:val="0"/>
                              <w:marTop w:val="0"/>
                              <w:marBottom w:val="0"/>
                              <w:divBdr>
                                <w:top w:val="none" w:sz="0" w:space="0" w:color="auto"/>
                                <w:left w:val="none" w:sz="0" w:space="0" w:color="auto"/>
                                <w:bottom w:val="none" w:sz="0" w:space="0" w:color="auto"/>
                                <w:right w:val="none" w:sz="0" w:space="0" w:color="auto"/>
                              </w:divBdr>
                              <w:divsChild>
                                <w:div w:id="1236819754">
                                  <w:marLeft w:val="0"/>
                                  <w:marRight w:val="0"/>
                                  <w:marTop w:val="0"/>
                                  <w:marBottom w:val="0"/>
                                  <w:divBdr>
                                    <w:top w:val="none" w:sz="0" w:space="0" w:color="auto"/>
                                    <w:left w:val="none" w:sz="0" w:space="0" w:color="auto"/>
                                    <w:bottom w:val="none" w:sz="0" w:space="0" w:color="auto"/>
                                    <w:right w:val="none" w:sz="0" w:space="0" w:color="auto"/>
                                  </w:divBdr>
                                  <w:divsChild>
                                    <w:div w:id="147256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69338">
          <w:marLeft w:val="0"/>
          <w:marRight w:val="0"/>
          <w:marTop w:val="0"/>
          <w:marBottom w:val="0"/>
          <w:divBdr>
            <w:top w:val="none" w:sz="0" w:space="0" w:color="auto"/>
            <w:left w:val="none" w:sz="0" w:space="0" w:color="auto"/>
            <w:bottom w:val="none" w:sz="0" w:space="0" w:color="auto"/>
            <w:right w:val="none" w:sz="0" w:space="0" w:color="auto"/>
          </w:divBdr>
          <w:divsChild>
            <w:div w:id="1159688597">
              <w:marLeft w:val="0"/>
              <w:marRight w:val="0"/>
              <w:marTop w:val="0"/>
              <w:marBottom w:val="0"/>
              <w:divBdr>
                <w:top w:val="none" w:sz="0" w:space="0" w:color="auto"/>
                <w:left w:val="none" w:sz="0" w:space="0" w:color="auto"/>
                <w:bottom w:val="none" w:sz="0" w:space="0" w:color="auto"/>
                <w:right w:val="none" w:sz="0" w:space="0" w:color="auto"/>
              </w:divBdr>
              <w:divsChild>
                <w:div w:id="807625490">
                  <w:marLeft w:val="0"/>
                  <w:marRight w:val="0"/>
                  <w:marTop w:val="0"/>
                  <w:marBottom w:val="0"/>
                  <w:divBdr>
                    <w:top w:val="none" w:sz="0" w:space="0" w:color="auto"/>
                    <w:left w:val="none" w:sz="0" w:space="0" w:color="auto"/>
                    <w:bottom w:val="none" w:sz="0" w:space="0" w:color="auto"/>
                    <w:right w:val="none" w:sz="0" w:space="0" w:color="auto"/>
                  </w:divBdr>
                  <w:divsChild>
                    <w:div w:id="766078221">
                      <w:marLeft w:val="0"/>
                      <w:marRight w:val="0"/>
                      <w:marTop w:val="0"/>
                      <w:marBottom w:val="0"/>
                      <w:divBdr>
                        <w:top w:val="none" w:sz="0" w:space="0" w:color="auto"/>
                        <w:left w:val="none" w:sz="0" w:space="0" w:color="auto"/>
                        <w:bottom w:val="none" w:sz="0" w:space="0" w:color="auto"/>
                        <w:right w:val="none" w:sz="0" w:space="0" w:color="auto"/>
                      </w:divBdr>
                      <w:divsChild>
                        <w:div w:id="719136188">
                          <w:marLeft w:val="0"/>
                          <w:marRight w:val="0"/>
                          <w:marTop w:val="0"/>
                          <w:marBottom w:val="0"/>
                          <w:divBdr>
                            <w:top w:val="none" w:sz="0" w:space="0" w:color="auto"/>
                            <w:left w:val="none" w:sz="0" w:space="0" w:color="auto"/>
                            <w:bottom w:val="none" w:sz="0" w:space="0" w:color="auto"/>
                            <w:right w:val="none" w:sz="0" w:space="0" w:color="auto"/>
                          </w:divBdr>
                          <w:divsChild>
                            <w:div w:id="1149371100">
                              <w:marLeft w:val="0"/>
                              <w:marRight w:val="0"/>
                              <w:marTop w:val="0"/>
                              <w:marBottom w:val="0"/>
                              <w:divBdr>
                                <w:top w:val="none" w:sz="0" w:space="0" w:color="auto"/>
                                <w:left w:val="none" w:sz="0" w:space="0" w:color="auto"/>
                                <w:bottom w:val="none" w:sz="0" w:space="0" w:color="auto"/>
                                <w:right w:val="none" w:sz="0" w:space="0" w:color="auto"/>
                              </w:divBdr>
                              <w:divsChild>
                                <w:div w:id="42604010">
                                  <w:marLeft w:val="0"/>
                                  <w:marRight w:val="0"/>
                                  <w:marTop w:val="0"/>
                                  <w:marBottom w:val="0"/>
                                  <w:divBdr>
                                    <w:top w:val="none" w:sz="0" w:space="0" w:color="auto"/>
                                    <w:left w:val="none" w:sz="0" w:space="0" w:color="auto"/>
                                    <w:bottom w:val="none" w:sz="0" w:space="0" w:color="auto"/>
                                    <w:right w:val="none" w:sz="0" w:space="0" w:color="auto"/>
                                  </w:divBdr>
                                  <w:divsChild>
                                    <w:div w:id="1745952300">
                                      <w:marLeft w:val="0"/>
                                      <w:marRight w:val="0"/>
                                      <w:marTop w:val="0"/>
                                      <w:marBottom w:val="0"/>
                                      <w:divBdr>
                                        <w:top w:val="none" w:sz="0" w:space="0" w:color="auto"/>
                                        <w:left w:val="none" w:sz="0" w:space="0" w:color="auto"/>
                                        <w:bottom w:val="none" w:sz="0" w:space="0" w:color="auto"/>
                                        <w:right w:val="none" w:sz="0" w:space="0" w:color="auto"/>
                                      </w:divBdr>
                                      <w:divsChild>
                                        <w:div w:id="40291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64861">
          <w:marLeft w:val="0"/>
          <w:marRight w:val="0"/>
          <w:marTop w:val="0"/>
          <w:marBottom w:val="0"/>
          <w:divBdr>
            <w:top w:val="none" w:sz="0" w:space="0" w:color="auto"/>
            <w:left w:val="none" w:sz="0" w:space="0" w:color="auto"/>
            <w:bottom w:val="none" w:sz="0" w:space="0" w:color="auto"/>
            <w:right w:val="none" w:sz="0" w:space="0" w:color="auto"/>
          </w:divBdr>
          <w:divsChild>
            <w:div w:id="1283725951">
              <w:marLeft w:val="0"/>
              <w:marRight w:val="0"/>
              <w:marTop w:val="0"/>
              <w:marBottom w:val="0"/>
              <w:divBdr>
                <w:top w:val="none" w:sz="0" w:space="0" w:color="auto"/>
                <w:left w:val="none" w:sz="0" w:space="0" w:color="auto"/>
                <w:bottom w:val="none" w:sz="0" w:space="0" w:color="auto"/>
                <w:right w:val="none" w:sz="0" w:space="0" w:color="auto"/>
              </w:divBdr>
              <w:divsChild>
                <w:div w:id="823741010">
                  <w:marLeft w:val="0"/>
                  <w:marRight w:val="0"/>
                  <w:marTop w:val="0"/>
                  <w:marBottom w:val="0"/>
                  <w:divBdr>
                    <w:top w:val="none" w:sz="0" w:space="0" w:color="auto"/>
                    <w:left w:val="none" w:sz="0" w:space="0" w:color="auto"/>
                    <w:bottom w:val="none" w:sz="0" w:space="0" w:color="auto"/>
                    <w:right w:val="none" w:sz="0" w:space="0" w:color="auto"/>
                  </w:divBdr>
                  <w:divsChild>
                    <w:div w:id="994994315">
                      <w:marLeft w:val="0"/>
                      <w:marRight w:val="0"/>
                      <w:marTop w:val="0"/>
                      <w:marBottom w:val="0"/>
                      <w:divBdr>
                        <w:top w:val="none" w:sz="0" w:space="0" w:color="auto"/>
                        <w:left w:val="none" w:sz="0" w:space="0" w:color="auto"/>
                        <w:bottom w:val="none" w:sz="0" w:space="0" w:color="auto"/>
                        <w:right w:val="none" w:sz="0" w:space="0" w:color="auto"/>
                      </w:divBdr>
                      <w:divsChild>
                        <w:div w:id="1938823898">
                          <w:marLeft w:val="0"/>
                          <w:marRight w:val="0"/>
                          <w:marTop w:val="0"/>
                          <w:marBottom w:val="0"/>
                          <w:divBdr>
                            <w:top w:val="none" w:sz="0" w:space="0" w:color="auto"/>
                            <w:left w:val="none" w:sz="0" w:space="0" w:color="auto"/>
                            <w:bottom w:val="none" w:sz="0" w:space="0" w:color="auto"/>
                            <w:right w:val="none" w:sz="0" w:space="0" w:color="auto"/>
                          </w:divBdr>
                          <w:divsChild>
                            <w:div w:id="1394767880">
                              <w:marLeft w:val="0"/>
                              <w:marRight w:val="0"/>
                              <w:marTop w:val="0"/>
                              <w:marBottom w:val="0"/>
                              <w:divBdr>
                                <w:top w:val="none" w:sz="0" w:space="0" w:color="auto"/>
                                <w:left w:val="none" w:sz="0" w:space="0" w:color="auto"/>
                                <w:bottom w:val="none" w:sz="0" w:space="0" w:color="auto"/>
                                <w:right w:val="none" w:sz="0" w:space="0" w:color="auto"/>
                              </w:divBdr>
                              <w:divsChild>
                                <w:div w:id="1839272670">
                                  <w:marLeft w:val="0"/>
                                  <w:marRight w:val="0"/>
                                  <w:marTop w:val="0"/>
                                  <w:marBottom w:val="0"/>
                                  <w:divBdr>
                                    <w:top w:val="none" w:sz="0" w:space="0" w:color="auto"/>
                                    <w:left w:val="none" w:sz="0" w:space="0" w:color="auto"/>
                                    <w:bottom w:val="none" w:sz="0" w:space="0" w:color="auto"/>
                                    <w:right w:val="none" w:sz="0" w:space="0" w:color="auto"/>
                                  </w:divBdr>
                                  <w:divsChild>
                                    <w:div w:id="1910383951">
                                      <w:marLeft w:val="0"/>
                                      <w:marRight w:val="0"/>
                                      <w:marTop w:val="0"/>
                                      <w:marBottom w:val="0"/>
                                      <w:divBdr>
                                        <w:top w:val="none" w:sz="0" w:space="0" w:color="auto"/>
                                        <w:left w:val="none" w:sz="0" w:space="0" w:color="auto"/>
                                        <w:bottom w:val="none" w:sz="0" w:space="0" w:color="auto"/>
                                        <w:right w:val="none" w:sz="0" w:space="0" w:color="auto"/>
                                      </w:divBdr>
                                      <w:divsChild>
                                        <w:div w:id="262342340">
                                          <w:marLeft w:val="0"/>
                                          <w:marRight w:val="0"/>
                                          <w:marTop w:val="0"/>
                                          <w:marBottom w:val="0"/>
                                          <w:divBdr>
                                            <w:top w:val="none" w:sz="0" w:space="0" w:color="auto"/>
                                            <w:left w:val="none" w:sz="0" w:space="0" w:color="auto"/>
                                            <w:bottom w:val="none" w:sz="0" w:space="0" w:color="auto"/>
                                            <w:right w:val="none" w:sz="0" w:space="0" w:color="auto"/>
                                          </w:divBdr>
                                          <w:divsChild>
                                            <w:div w:id="17577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025796">
          <w:marLeft w:val="0"/>
          <w:marRight w:val="0"/>
          <w:marTop w:val="0"/>
          <w:marBottom w:val="0"/>
          <w:divBdr>
            <w:top w:val="none" w:sz="0" w:space="0" w:color="auto"/>
            <w:left w:val="none" w:sz="0" w:space="0" w:color="auto"/>
            <w:bottom w:val="none" w:sz="0" w:space="0" w:color="auto"/>
            <w:right w:val="none" w:sz="0" w:space="0" w:color="auto"/>
          </w:divBdr>
          <w:divsChild>
            <w:div w:id="1891073638">
              <w:marLeft w:val="0"/>
              <w:marRight w:val="0"/>
              <w:marTop w:val="0"/>
              <w:marBottom w:val="0"/>
              <w:divBdr>
                <w:top w:val="none" w:sz="0" w:space="0" w:color="auto"/>
                <w:left w:val="none" w:sz="0" w:space="0" w:color="auto"/>
                <w:bottom w:val="none" w:sz="0" w:space="0" w:color="auto"/>
                <w:right w:val="none" w:sz="0" w:space="0" w:color="auto"/>
              </w:divBdr>
              <w:divsChild>
                <w:div w:id="1521092354">
                  <w:marLeft w:val="0"/>
                  <w:marRight w:val="0"/>
                  <w:marTop w:val="0"/>
                  <w:marBottom w:val="0"/>
                  <w:divBdr>
                    <w:top w:val="none" w:sz="0" w:space="0" w:color="auto"/>
                    <w:left w:val="none" w:sz="0" w:space="0" w:color="auto"/>
                    <w:bottom w:val="none" w:sz="0" w:space="0" w:color="auto"/>
                    <w:right w:val="none" w:sz="0" w:space="0" w:color="auto"/>
                  </w:divBdr>
                  <w:divsChild>
                    <w:div w:id="1165051304">
                      <w:marLeft w:val="0"/>
                      <w:marRight w:val="0"/>
                      <w:marTop w:val="0"/>
                      <w:marBottom w:val="0"/>
                      <w:divBdr>
                        <w:top w:val="none" w:sz="0" w:space="0" w:color="auto"/>
                        <w:left w:val="none" w:sz="0" w:space="0" w:color="auto"/>
                        <w:bottom w:val="none" w:sz="0" w:space="0" w:color="auto"/>
                        <w:right w:val="none" w:sz="0" w:space="0" w:color="auto"/>
                      </w:divBdr>
                      <w:divsChild>
                        <w:div w:id="1057511061">
                          <w:marLeft w:val="0"/>
                          <w:marRight w:val="0"/>
                          <w:marTop w:val="0"/>
                          <w:marBottom w:val="0"/>
                          <w:divBdr>
                            <w:top w:val="none" w:sz="0" w:space="0" w:color="auto"/>
                            <w:left w:val="none" w:sz="0" w:space="0" w:color="auto"/>
                            <w:bottom w:val="none" w:sz="0" w:space="0" w:color="auto"/>
                            <w:right w:val="none" w:sz="0" w:space="0" w:color="auto"/>
                          </w:divBdr>
                          <w:divsChild>
                            <w:div w:id="122425040">
                              <w:marLeft w:val="0"/>
                              <w:marRight w:val="0"/>
                              <w:marTop w:val="0"/>
                              <w:marBottom w:val="0"/>
                              <w:divBdr>
                                <w:top w:val="none" w:sz="0" w:space="0" w:color="auto"/>
                                <w:left w:val="none" w:sz="0" w:space="0" w:color="auto"/>
                                <w:bottom w:val="none" w:sz="0" w:space="0" w:color="auto"/>
                                <w:right w:val="none" w:sz="0" w:space="0" w:color="auto"/>
                              </w:divBdr>
                              <w:divsChild>
                                <w:div w:id="2091847194">
                                  <w:marLeft w:val="0"/>
                                  <w:marRight w:val="0"/>
                                  <w:marTop w:val="0"/>
                                  <w:marBottom w:val="0"/>
                                  <w:divBdr>
                                    <w:top w:val="none" w:sz="0" w:space="0" w:color="auto"/>
                                    <w:left w:val="none" w:sz="0" w:space="0" w:color="auto"/>
                                    <w:bottom w:val="none" w:sz="0" w:space="0" w:color="auto"/>
                                    <w:right w:val="none" w:sz="0" w:space="0" w:color="auto"/>
                                  </w:divBdr>
                                  <w:divsChild>
                                    <w:div w:id="1264462177">
                                      <w:marLeft w:val="0"/>
                                      <w:marRight w:val="0"/>
                                      <w:marTop w:val="0"/>
                                      <w:marBottom w:val="0"/>
                                      <w:divBdr>
                                        <w:top w:val="none" w:sz="0" w:space="0" w:color="auto"/>
                                        <w:left w:val="none" w:sz="0" w:space="0" w:color="auto"/>
                                        <w:bottom w:val="none" w:sz="0" w:space="0" w:color="auto"/>
                                        <w:right w:val="none" w:sz="0" w:space="0" w:color="auto"/>
                                      </w:divBdr>
                                      <w:divsChild>
                                        <w:div w:id="84424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366229">
          <w:marLeft w:val="0"/>
          <w:marRight w:val="0"/>
          <w:marTop w:val="0"/>
          <w:marBottom w:val="0"/>
          <w:divBdr>
            <w:top w:val="none" w:sz="0" w:space="0" w:color="auto"/>
            <w:left w:val="none" w:sz="0" w:space="0" w:color="auto"/>
            <w:bottom w:val="none" w:sz="0" w:space="0" w:color="auto"/>
            <w:right w:val="none" w:sz="0" w:space="0" w:color="auto"/>
          </w:divBdr>
          <w:divsChild>
            <w:div w:id="692078352">
              <w:marLeft w:val="0"/>
              <w:marRight w:val="0"/>
              <w:marTop w:val="0"/>
              <w:marBottom w:val="0"/>
              <w:divBdr>
                <w:top w:val="none" w:sz="0" w:space="0" w:color="auto"/>
                <w:left w:val="none" w:sz="0" w:space="0" w:color="auto"/>
                <w:bottom w:val="none" w:sz="0" w:space="0" w:color="auto"/>
                <w:right w:val="none" w:sz="0" w:space="0" w:color="auto"/>
              </w:divBdr>
              <w:divsChild>
                <w:div w:id="1470442613">
                  <w:marLeft w:val="0"/>
                  <w:marRight w:val="0"/>
                  <w:marTop w:val="0"/>
                  <w:marBottom w:val="0"/>
                  <w:divBdr>
                    <w:top w:val="none" w:sz="0" w:space="0" w:color="auto"/>
                    <w:left w:val="none" w:sz="0" w:space="0" w:color="auto"/>
                    <w:bottom w:val="none" w:sz="0" w:space="0" w:color="auto"/>
                    <w:right w:val="none" w:sz="0" w:space="0" w:color="auto"/>
                  </w:divBdr>
                  <w:divsChild>
                    <w:div w:id="151336419">
                      <w:marLeft w:val="0"/>
                      <w:marRight w:val="0"/>
                      <w:marTop w:val="0"/>
                      <w:marBottom w:val="0"/>
                      <w:divBdr>
                        <w:top w:val="none" w:sz="0" w:space="0" w:color="auto"/>
                        <w:left w:val="none" w:sz="0" w:space="0" w:color="auto"/>
                        <w:bottom w:val="none" w:sz="0" w:space="0" w:color="auto"/>
                        <w:right w:val="none" w:sz="0" w:space="0" w:color="auto"/>
                      </w:divBdr>
                      <w:divsChild>
                        <w:div w:id="1781100031">
                          <w:marLeft w:val="0"/>
                          <w:marRight w:val="0"/>
                          <w:marTop w:val="0"/>
                          <w:marBottom w:val="0"/>
                          <w:divBdr>
                            <w:top w:val="none" w:sz="0" w:space="0" w:color="auto"/>
                            <w:left w:val="none" w:sz="0" w:space="0" w:color="auto"/>
                            <w:bottom w:val="none" w:sz="0" w:space="0" w:color="auto"/>
                            <w:right w:val="none" w:sz="0" w:space="0" w:color="auto"/>
                          </w:divBdr>
                          <w:divsChild>
                            <w:div w:id="839078030">
                              <w:marLeft w:val="0"/>
                              <w:marRight w:val="0"/>
                              <w:marTop w:val="0"/>
                              <w:marBottom w:val="0"/>
                              <w:divBdr>
                                <w:top w:val="none" w:sz="0" w:space="0" w:color="auto"/>
                                <w:left w:val="none" w:sz="0" w:space="0" w:color="auto"/>
                                <w:bottom w:val="none" w:sz="0" w:space="0" w:color="auto"/>
                                <w:right w:val="none" w:sz="0" w:space="0" w:color="auto"/>
                              </w:divBdr>
                              <w:divsChild>
                                <w:div w:id="1951281166">
                                  <w:marLeft w:val="0"/>
                                  <w:marRight w:val="0"/>
                                  <w:marTop w:val="0"/>
                                  <w:marBottom w:val="0"/>
                                  <w:divBdr>
                                    <w:top w:val="none" w:sz="0" w:space="0" w:color="auto"/>
                                    <w:left w:val="none" w:sz="0" w:space="0" w:color="auto"/>
                                    <w:bottom w:val="none" w:sz="0" w:space="0" w:color="auto"/>
                                    <w:right w:val="none" w:sz="0" w:space="0" w:color="auto"/>
                                  </w:divBdr>
                                  <w:divsChild>
                                    <w:div w:id="134809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088042">
          <w:marLeft w:val="0"/>
          <w:marRight w:val="0"/>
          <w:marTop w:val="0"/>
          <w:marBottom w:val="0"/>
          <w:divBdr>
            <w:top w:val="none" w:sz="0" w:space="0" w:color="auto"/>
            <w:left w:val="none" w:sz="0" w:space="0" w:color="auto"/>
            <w:bottom w:val="none" w:sz="0" w:space="0" w:color="auto"/>
            <w:right w:val="none" w:sz="0" w:space="0" w:color="auto"/>
          </w:divBdr>
          <w:divsChild>
            <w:div w:id="1294020394">
              <w:marLeft w:val="0"/>
              <w:marRight w:val="0"/>
              <w:marTop w:val="0"/>
              <w:marBottom w:val="0"/>
              <w:divBdr>
                <w:top w:val="none" w:sz="0" w:space="0" w:color="auto"/>
                <w:left w:val="none" w:sz="0" w:space="0" w:color="auto"/>
                <w:bottom w:val="none" w:sz="0" w:space="0" w:color="auto"/>
                <w:right w:val="none" w:sz="0" w:space="0" w:color="auto"/>
              </w:divBdr>
              <w:divsChild>
                <w:div w:id="445849387">
                  <w:marLeft w:val="0"/>
                  <w:marRight w:val="0"/>
                  <w:marTop w:val="0"/>
                  <w:marBottom w:val="0"/>
                  <w:divBdr>
                    <w:top w:val="none" w:sz="0" w:space="0" w:color="auto"/>
                    <w:left w:val="none" w:sz="0" w:space="0" w:color="auto"/>
                    <w:bottom w:val="none" w:sz="0" w:space="0" w:color="auto"/>
                    <w:right w:val="none" w:sz="0" w:space="0" w:color="auto"/>
                  </w:divBdr>
                  <w:divsChild>
                    <w:div w:id="714739797">
                      <w:marLeft w:val="0"/>
                      <w:marRight w:val="0"/>
                      <w:marTop w:val="0"/>
                      <w:marBottom w:val="0"/>
                      <w:divBdr>
                        <w:top w:val="none" w:sz="0" w:space="0" w:color="auto"/>
                        <w:left w:val="none" w:sz="0" w:space="0" w:color="auto"/>
                        <w:bottom w:val="none" w:sz="0" w:space="0" w:color="auto"/>
                        <w:right w:val="none" w:sz="0" w:space="0" w:color="auto"/>
                      </w:divBdr>
                      <w:divsChild>
                        <w:div w:id="744648219">
                          <w:marLeft w:val="0"/>
                          <w:marRight w:val="0"/>
                          <w:marTop w:val="0"/>
                          <w:marBottom w:val="0"/>
                          <w:divBdr>
                            <w:top w:val="none" w:sz="0" w:space="0" w:color="auto"/>
                            <w:left w:val="none" w:sz="0" w:space="0" w:color="auto"/>
                            <w:bottom w:val="none" w:sz="0" w:space="0" w:color="auto"/>
                            <w:right w:val="none" w:sz="0" w:space="0" w:color="auto"/>
                          </w:divBdr>
                          <w:divsChild>
                            <w:div w:id="757991856">
                              <w:marLeft w:val="0"/>
                              <w:marRight w:val="0"/>
                              <w:marTop w:val="0"/>
                              <w:marBottom w:val="0"/>
                              <w:divBdr>
                                <w:top w:val="none" w:sz="0" w:space="0" w:color="auto"/>
                                <w:left w:val="none" w:sz="0" w:space="0" w:color="auto"/>
                                <w:bottom w:val="none" w:sz="0" w:space="0" w:color="auto"/>
                                <w:right w:val="none" w:sz="0" w:space="0" w:color="auto"/>
                              </w:divBdr>
                              <w:divsChild>
                                <w:div w:id="646127462">
                                  <w:marLeft w:val="0"/>
                                  <w:marRight w:val="0"/>
                                  <w:marTop w:val="0"/>
                                  <w:marBottom w:val="0"/>
                                  <w:divBdr>
                                    <w:top w:val="none" w:sz="0" w:space="0" w:color="auto"/>
                                    <w:left w:val="none" w:sz="0" w:space="0" w:color="auto"/>
                                    <w:bottom w:val="none" w:sz="0" w:space="0" w:color="auto"/>
                                    <w:right w:val="none" w:sz="0" w:space="0" w:color="auto"/>
                                  </w:divBdr>
                                  <w:divsChild>
                                    <w:div w:id="2002191968">
                                      <w:marLeft w:val="0"/>
                                      <w:marRight w:val="0"/>
                                      <w:marTop w:val="0"/>
                                      <w:marBottom w:val="0"/>
                                      <w:divBdr>
                                        <w:top w:val="none" w:sz="0" w:space="0" w:color="auto"/>
                                        <w:left w:val="none" w:sz="0" w:space="0" w:color="auto"/>
                                        <w:bottom w:val="none" w:sz="0" w:space="0" w:color="auto"/>
                                        <w:right w:val="none" w:sz="0" w:space="0" w:color="auto"/>
                                      </w:divBdr>
                                      <w:divsChild>
                                        <w:div w:id="5286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7053863">
          <w:marLeft w:val="0"/>
          <w:marRight w:val="0"/>
          <w:marTop w:val="0"/>
          <w:marBottom w:val="0"/>
          <w:divBdr>
            <w:top w:val="none" w:sz="0" w:space="0" w:color="auto"/>
            <w:left w:val="none" w:sz="0" w:space="0" w:color="auto"/>
            <w:bottom w:val="none" w:sz="0" w:space="0" w:color="auto"/>
            <w:right w:val="none" w:sz="0" w:space="0" w:color="auto"/>
          </w:divBdr>
          <w:divsChild>
            <w:div w:id="791903955">
              <w:marLeft w:val="0"/>
              <w:marRight w:val="0"/>
              <w:marTop w:val="0"/>
              <w:marBottom w:val="0"/>
              <w:divBdr>
                <w:top w:val="none" w:sz="0" w:space="0" w:color="auto"/>
                <w:left w:val="none" w:sz="0" w:space="0" w:color="auto"/>
                <w:bottom w:val="none" w:sz="0" w:space="0" w:color="auto"/>
                <w:right w:val="none" w:sz="0" w:space="0" w:color="auto"/>
              </w:divBdr>
              <w:divsChild>
                <w:div w:id="1719470032">
                  <w:marLeft w:val="0"/>
                  <w:marRight w:val="0"/>
                  <w:marTop w:val="0"/>
                  <w:marBottom w:val="0"/>
                  <w:divBdr>
                    <w:top w:val="none" w:sz="0" w:space="0" w:color="auto"/>
                    <w:left w:val="none" w:sz="0" w:space="0" w:color="auto"/>
                    <w:bottom w:val="none" w:sz="0" w:space="0" w:color="auto"/>
                    <w:right w:val="none" w:sz="0" w:space="0" w:color="auto"/>
                  </w:divBdr>
                  <w:divsChild>
                    <w:div w:id="1577125594">
                      <w:marLeft w:val="0"/>
                      <w:marRight w:val="0"/>
                      <w:marTop w:val="0"/>
                      <w:marBottom w:val="0"/>
                      <w:divBdr>
                        <w:top w:val="none" w:sz="0" w:space="0" w:color="auto"/>
                        <w:left w:val="none" w:sz="0" w:space="0" w:color="auto"/>
                        <w:bottom w:val="none" w:sz="0" w:space="0" w:color="auto"/>
                        <w:right w:val="none" w:sz="0" w:space="0" w:color="auto"/>
                      </w:divBdr>
                      <w:divsChild>
                        <w:div w:id="120853895">
                          <w:marLeft w:val="0"/>
                          <w:marRight w:val="0"/>
                          <w:marTop w:val="0"/>
                          <w:marBottom w:val="0"/>
                          <w:divBdr>
                            <w:top w:val="none" w:sz="0" w:space="0" w:color="auto"/>
                            <w:left w:val="none" w:sz="0" w:space="0" w:color="auto"/>
                            <w:bottom w:val="none" w:sz="0" w:space="0" w:color="auto"/>
                            <w:right w:val="none" w:sz="0" w:space="0" w:color="auto"/>
                          </w:divBdr>
                          <w:divsChild>
                            <w:div w:id="1555004164">
                              <w:marLeft w:val="0"/>
                              <w:marRight w:val="0"/>
                              <w:marTop w:val="0"/>
                              <w:marBottom w:val="0"/>
                              <w:divBdr>
                                <w:top w:val="none" w:sz="0" w:space="0" w:color="auto"/>
                                <w:left w:val="none" w:sz="0" w:space="0" w:color="auto"/>
                                <w:bottom w:val="none" w:sz="0" w:space="0" w:color="auto"/>
                                <w:right w:val="none" w:sz="0" w:space="0" w:color="auto"/>
                              </w:divBdr>
                              <w:divsChild>
                                <w:div w:id="1012992340">
                                  <w:marLeft w:val="0"/>
                                  <w:marRight w:val="0"/>
                                  <w:marTop w:val="0"/>
                                  <w:marBottom w:val="0"/>
                                  <w:divBdr>
                                    <w:top w:val="none" w:sz="0" w:space="0" w:color="auto"/>
                                    <w:left w:val="none" w:sz="0" w:space="0" w:color="auto"/>
                                    <w:bottom w:val="none" w:sz="0" w:space="0" w:color="auto"/>
                                    <w:right w:val="none" w:sz="0" w:space="0" w:color="auto"/>
                                  </w:divBdr>
                                  <w:divsChild>
                                    <w:div w:id="1631474215">
                                      <w:marLeft w:val="0"/>
                                      <w:marRight w:val="0"/>
                                      <w:marTop w:val="0"/>
                                      <w:marBottom w:val="0"/>
                                      <w:divBdr>
                                        <w:top w:val="none" w:sz="0" w:space="0" w:color="auto"/>
                                        <w:left w:val="none" w:sz="0" w:space="0" w:color="auto"/>
                                        <w:bottom w:val="none" w:sz="0" w:space="0" w:color="auto"/>
                                        <w:right w:val="none" w:sz="0" w:space="0" w:color="auto"/>
                                      </w:divBdr>
                                      <w:divsChild>
                                        <w:div w:id="13581194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025742">
          <w:marLeft w:val="0"/>
          <w:marRight w:val="0"/>
          <w:marTop w:val="0"/>
          <w:marBottom w:val="0"/>
          <w:divBdr>
            <w:top w:val="none" w:sz="0" w:space="0" w:color="auto"/>
            <w:left w:val="none" w:sz="0" w:space="0" w:color="auto"/>
            <w:bottom w:val="none" w:sz="0" w:space="0" w:color="auto"/>
            <w:right w:val="none" w:sz="0" w:space="0" w:color="auto"/>
          </w:divBdr>
          <w:divsChild>
            <w:div w:id="1394086047">
              <w:marLeft w:val="0"/>
              <w:marRight w:val="0"/>
              <w:marTop w:val="0"/>
              <w:marBottom w:val="0"/>
              <w:divBdr>
                <w:top w:val="none" w:sz="0" w:space="0" w:color="auto"/>
                <w:left w:val="none" w:sz="0" w:space="0" w:color="auto"/>
                <w:bottom w:val="none" w:sz="0" w:space="0" w:color="auto"/>
                <w:right w:val="none" w:sz="0" w:space="0" w:color="auto"/>
              </w:divBdr>
              <w:divsChild>
                <w:div w:id="240679333">
                  <w:marLeft w:val="0"/>
                  <w:marRight w:val="0"/>
                  <w:marTop w:val="0"/>
                  <w:marBottom w:val="0"/>
                  <w:divBdr>
                    <w:top w:val="none" w:sz="0" w:space="0" w:color="auto"/>
                    <w:left w:val="none" w:sz="0" w:space="0" w:color="auto"/>
                    <w:bottom w:val="none" w:sz="0" w:space="0" w:color="auto"/>
                    <w:right w:val="none" w:sz="0" w:space="0" w:color="auto"/>
                  </w:divBdr>
                  <w:divsChild>
                    <w:div w:id="183446381">
                      <w:marLeft w:val="0"/>
                      <w:marRight w:val="0"/>
                      <w:marTop w:val="0"/>
                      <w:marBottom w:val="0"/>
                      <w:divBdr>
                        <w:top w:val="none" w:sz="0" w:space="0" w:color="auto"/>
                        <w:left w:val="none" w:sz="0" w:space="0" w:color="auto"/>
                        <w:bottom w:val="none" w:sz="0" w:space="0" w:color="auto"/>
                        <w:right w:val="none" w:sz="0" w:space="0" w:color="auto"/>
                      </w:divBdr>
                      <w:divsChild>
                        <w:div w:id="2071923323">
                          <w:marLeft w:val="0"/>
                          <w:marRight w:val="0"/>
                          <w:marTop w:val="0"/>
                          <w:marBottom w:val="0"/>
                          <w:divBdr>
                            <w:top w:val="none" w:sz="0" w:space="0" w:color="auto"/>
                            <w:left w:val="none" w:sz="0" w:space="0" w:color="auto"/>
                            <w:bottom w:val="none" w:sz="0" w:space="0" w:color="auto"/>
                            <w:right w:val="none" w:sz="0" w:space="0" w:color="auto"/>
                          </w:divBdr>
                          <w:divsChild>
                            <w:div w:id="1093235893">
                              <w:marLeft w:val="0"/>
                              <w:marRight w:val="0"/>
                              <w:marTop w:val="0"/>
                              <w:marBottom w:val="0"/>
                              <w:divBdr>
                                <w:top w:val="none" w:sz="0" w:space="0" w:color="auto"/>
                                <w:left w:val="none" w:sz="0" w:space="0" w:color="auto"/>
                                <w:bottom w:val="none" w:sz="0" w:space="0" w:color="auto"/>
                                <w:right w:val="none" w:sz="0" w:space="0" w:color="auto"/>
                              </w:divBdr>
                              <w:divsChild>
                                <w:div w:id="1159732074">
                                  <w:marLeft w:val="0"/>
                                  <w:marRight w:val="0"/>
                                  <w:marTop w:val="0"/>
                                  <w:marBottom w:val="0"/>
                                  <w:divBdr>
                                    <w:top w:val="none" w:sz="0" w:space="0" w:color="auto"/>
                                    <w:left w:val="none" w:sz="0" w:space="0" w:color="auto"/>
                                    <w:bottom w:val="none" w:sz="0" w:space="0" w:color="auto"/>
                                    <w:right w:val="none" w:sz="0" w:space="0" w:color="auto"/>
                                  </w:divBdr>
                                  <w:divsChild>
                                    <w:div w:id="2062484976">
                                      <w:marLeft w:val="0"/>
                                      <w:marRight w:val="0"/>
                                      <w:marTop w:val="0"/>
                                      <w:marBottom w:val="0"/>
                                      <w:divBdr>
                                        <w:top w:val="none" w:sz="0" w:space="0" w:color="auto"/>
                                        <w:left w:val="none" w:sz="0" w:space="0" w:color="auto"/>
                                        <w:bottom w:val="none" w:sz="0" w:space="0" w:color="auto"/>
                                        <w:right w:val="none" w:sz="0" w:space="0" w:color="auto"/>
                                      </w:divBdr>
                                      <w:divsChild>
                                        <w:div w:id="201537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4021313">
          <w:marLeft w:val="0"/>
          <w:marRight w:val="0"/>
          <w:marTop w:val="0"/>
          <w:marBottom w:val="0"/>
          <w:divBdr>
            <w:top w:val="none" w:sz="0" w:space="0" w:color="auto"/>
            <w:left w:val="none" w:sz="0" w:space="0" w:color="auto"/>
            <w:bottom w:val="none" w:sz="0" w:space="0" w:color="auto"/>
            <w:right w:val="none" w:sz="0" w:space="0" w:color="auto"/>
          </w:divBdr>
          <w:divsChild>
            <w:div w:id="608202792">
              <w:marLeft w:val="0"/>
              <w:marRight w:val="0"/>
              <w:marTop w:val="0"/>
              <w:marBottom w:val="0"/>
              <w:divBdr>
                <w:top w:val="none" w:sz="0" w:space="0" w:color="auto"/>
                <w:left w:val="none" w:sz="0" w:space="0" w:color="auto"/>
                <w:bottom w:val="none" w:sz="0" w:space="0" w:color="auto"/>
                <w:right w:val="none" w:sz="0" w:space="0" w:color="auto"/>
              </w:divBdr>
              <w:divsChild>
                <w:div w:id="742794997">
                  <w:marLeft w:val="0"/>
                  <w:marRight w:val="0"/>
                  <w:marTop w:val="0"/>
                  <w:marBottom w:val="0"/>
                  <w:divBdr>
                    <w:top w:val="none" w:sz="0" w:space="0" w:color="auto"/>
                    <w:left w:val="none" w:sz="0" w:space="0" w:color="auto"/>
                    <w:bottom w:val="none" w:sz="0" w:space="0" w:color="auto"/>
                    <w:right w:val="none" w:sz="0" w:space="0" w:color="auto"/>
                  </w:divBdr>
                  <w:divsChild>
                    <w:div w:id="1372800323">
                      <w:marLeft w:val="0"/>
                      <w:marRight w:val="0"/>
                      <w:marTop w:val="0"/>
                      <w:marBottom w:val="0"/>
                      <w:divBdr>
                        <w:top w:val="none" w:sz="0" w:space="0" w:color="auto"/>
                        <w:left w:val="none" w:sz="0" w:space="0" w:color="auto"/>
                        <w:bottom w:val="none" w:sz="0" w:space="0" w:color="auto"/>
                        <w:right w:val="none" w:sz="0" w:space="0" w:color="auto"/>
                      </w:divBdr>
                      <w:divsChild>
                        <w:div w:id="333530042">
                          <w:marLeft w:val="0"/>
                          <w:marRight w:val="0"/>
                          <w:marTop w:val="0"/>
                          <w:marBottom w:val="0"/>
                          <w:divBdr>
                            <w:top w:val="none" w:sz="0" w:space="0" w:color="auto"/>
                            <w:left w:val="none" w:sz="0" w:space="0" w:color="auto"/>
                            <w:bottom w:val="none" w:sz="0" w:space="0" w:color="auto"/>
                            <w:right w:val="none" w:sz="0" w:space="0" w:color="auto"/>
                          </w:divBdr>
                          <w:divsChild>
                            <w:div w:id="1887790765">
                              <w:marLeft w:val="0"/>
                              <w:marRight w:val="0"/>
                              <w:marTop w:val="0"/>
                              <w:marBottom w:val="0"/>
                              <w:divBdr>
                                <w:top w:val="none" w:sz="0" w:space="0" w:color="auto"/>
                                <w:left w:val="none" w:sz="0" w:space="0" w:color="auto"/>
                                <w:bottom w:val="none" w:sz="0" w:space="0" w:color="auto"/>
                                <w:right w:val="none" w:sz="0" w:space="0" w:color="auto"/>
                              </w:divBdr>
                              <w:divsChild>
                                <w:div w:id="1351293496">
                                  <w:marLeft w:val="0"/>
                                  <w:marRight w:val="0"/>
                                  <w:marTop w:val="0"/>
                                  <w:marBottom w:val="0"/>
                                  <w:divBdr>
                                    <w:top w:val="none" w:sz="0" w:space="0" w:color="auto"/>
                                    <w:left w:val="none" w:sz="0" w:space="0" w:color="auto"/>
                                    <w:bottom w:val="none" w:sz="0" w:space="0" w:color="auto"/>
                                    <w:right w:val="none" w:sz="0" w:space="0" w:color="auto"/>
                                  </w:divBdr>
                                  <w:divsChild>
                                    <w:div w:id="103927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1861197">
          <w:marLeft w:val="0"/>
          <w:marRight w:val="0"/>
          <w:marTop w:val="0"/>
          <w:marBottom w:val="0"/>
          <w:divBdr>
            <w:top w:val="none" w:sz="0" w:space="0" w:color="auto"/>
            <w:left w:val="none" w:sz="0" w:space="0" w:color="auto"/>
            <w:bottom w:val="none" w:sz="0" w:space="0" w:color="auto"/>
            <w:right w:val="none" w:sz="0" w:space="0" w:color="auto"/>
          </w:divBdr>
          <w:divsChild>
            <w:div w:id="534004233">
              <w:marLeft w:val="0"/>
              <w:marRight w:val="0"/>
              <w:marTop w:val="0"/>
              <w:marBottom w:val="0"/>
              <w:divBdr>
                <w:top w:val="none" w:sz="0" w:space="0" w:color="auto"/>
                <w:left w:val="none" w:sz="0" w:space="0" w:color="auto"/>
                <w:bottom w:val="none" w:sz="0" w:space="0" w:color="auto"/>
                <w:right w:val="none" w:sz="0" w:space="0" w:color="auto"/>
              </w:divBdr>
              <w:divsChild>
                <w:div w:id="724717511">
                  <w:marLeft w:val="0"/>
                  <w:marRight w:val="0"/>
                  <w:marTop w:val="0"/>
                  <w:marBottom w:val="0"/>
                  <w:divBdr>
                    <w:top w:val="none" w:sz="0" w:space="0" w:color="auto"/>
                    <w:left w:val="none" w:sz="0" w:space="0" w:color="auto"/>
                    <w:bottom w:val="none" w:sz="0" w:space="0" w:color="auto"/>
                    <w:right w:val="none" w:sz="0" w:space="0" w:color="auto"/>
                  </w:divBdr>
                  <w:divsChild>
                    <w:div w:id="188104079">
                      <w:marLeft w:val="0"/>
                      <w:marRight w:val="0"/>
                      <w:marTop w:val="0"/>
                      <w:marBottom w:val="0"/>
                      <w:divBdr>
                        <w:top w:val="none" w:sz="0" w:space="0" w:color="auto"/>
                        <w:left w:val="none" w:sz="0" w:space="0" w:color="auto"/>
                        <w:bottom w:val="none" w:sz="0" w:space="0" w:color="auto"/>
                        <w:right w:val="none" w:sz="0" w:space="0" w:color="auto"/>
                      </w:divBdr>
                      <w:divsChild>
                        <w:div w:id="1612393735">
                          <w:marLeft w:val="0"/>
                          <w:marRight w:val="0"/>
                          <w:marTop w:val="0"/>
                          <w:marBottom w:val="0"/>
                          <w:divBdr>
                            <w:top w:val="none" w:sz="0" w:space="0" w:color="auto"/>
                            <w:left w:val="none" w:sz="0" w:space="0" w:color="auto"/>
                            <w:bottom w:val="none" w:sz="0" w:space="0" w:color="auto"/>
                            <w:right w:val="none" w:sz="0" w:space="0" w:color="auto"/>
                          </w:divBdr>
                          <w:divsChild>
                            <w:div w:id="1565873968">
                              <w:marLeft w:val="0"/>
                              <w:marRight w:val="0"/>
                              <w:marTop w:val="0"/>
                              <w:marBottom w:val="0"/>
                              <w:divBdr>
                                <w:top w:val="none" w:sz="0" w:space="0" w:color="auto"/>
                                <w:left w:val="none" w:sz="0" w:space="0" w:color="auto"/>
                                <w:bottom w:val="none" w:sz="0" w:space="0" w:color="auto"/>
                                <w:right w:val="none" w:sz="0" w:space="0" w:color="auto"/>
                              </w:divBdr>
                              <w:divsChild>
                                <w:div w:id="2071802249">
                                  <w:marLeft w:val="0"/>
                                  <w:marRight w:val="0"/>
                                  <w:marTop w:val="0"/>
                                  <w:marBottom w:val="0"/>
                                  <w:divBdr>
                                    <w:top w:val="none" w:sz="0" w:space="0" w:color="auto"/>
                                    <w:left w:val="none" w:sz="0" w:space="0" w:color="auto"/>
                                    <w:bottom w:val="none" w:sz="0" w:space="0" w:color="auto"/>
                                    <w:right w:val="none" w:sz="0" w:space="0" w:color="auto"/>
                                  </w:divBdr>
                                  <w:divsChild>
                                    <w:div w:id="2024933420">
                                      <w:marLeft w:val="0"/>
                                      <w:marRight w:val="0"/>
                                      <w:marTop w:val="0"/>
                                      <w:marBottom w:val="0"/>
                                      <w:divBdr>
                                        <w:top w:val="none" w:sz="0" w:space="0" w:color="auto"/>
                                        <w:left w:val="none" w:sz="0" w:space="0" w:color="auto"/>
                                        <w:bottom w:val="none" w:sz="0" w:space="0" w:color="auto"/>
                                        <w:right w:val="none" w:sz="0" w:space="0" w:color="auto"/>
                                      </w:divBdr>
                                      <w:divsChild>
                                        <w:div w:id="125116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223734">
          <w:marLeft w:val="0"/>
          <w:marRight w:val="0"/>
          <w:marTop w:val="0"/>
          <w:marBottom w:val="0"/>
          <w:divBdr>
            <w:top w:val="none" w:sz="0" w:space="0" w:color="auto"/>
            <w:left w:val="none" w:sz="0" w:space="0" w:color="auto"/>
            <w:bottom w:val="none" w:sz="0" w:space="0" w:color="auto"/>
            <w:right w:val="none" w:sz="0" w:space="0" w:color="auto"/>
          </w:divBdr>
          <w:divsChild>
            <w:div w:id="1679040957">
              <w:marLeft w:val="0"/>
              <w:marRight w:val="0"/>
              <w:marTop w:val="0"/>
              <w:marBottom w:val="0"/>
              <w:divBdr>
                <w:top w:val="none" w:sz="0" w:space="0" w:color="auto"/>
                <w:left w:val="none" w:sz="0" w:space="0" w:color="auto"/>
                <w:bottom w:val="none" w:sz="0" w:space="0" w:color="auto"/>
                <w:right w:val="none" w:sz="0" w:space="0" w:color="auto"/>
              </w:divBdr>
              <w:divsChild>
                <w:div w:id="1073889694">
                  <w:marLeft w:val="0"/>
                  <w:marRight w:val="0"/>
                  <w:marTop w:val="0"/>
                  <w:marBottom w:val="0"/>
                  <w:divBdr>
                    <w:top w:val="none" w:sz="0" w:space="0" w:color="auto"/>
                    <w:left w:val="none" w:sz="0" w:space="0" w:color="auto"/>
                    <w:bottom w:val="none" w:sz="0" w:space="0" w:color="auto"/>
                    <w:right w:val="none" w:sz="0" w:space="0" w:color="auto"/>
                  </w:divBdr>
                  <w:divsChild>
                    <w:div w:id="1908414651">
                      <w:marLeft w:val="0"/>
                      <w:marRight w:val="0"/>
                      <w:marTop w:val="0"/>
                      <w:marBottom w:val="0"/>
                      <w:divBdr>
                        <w:top w:val="none" w:sz="0" w:space="0" w:color="auto"/>
                        <w:left w:val="none" w:sz="0" w:space="0" w:color="auto"/>
                        <w:bottom w:val="none" w:sz="0" w:space="0" w:color="auto"/>
                        <w:right w:val="none" w:sz="0" w:space="0" w:color="auto"/>
                      </w:divBdr>
                      <w:divsChild>
                        <w:div w:id="510216620">
                          <w:marLeft w:val="0"/>
                          <w:marRight w:val="0"/>
                          <w:marTop w:val="0"/>
                          <w:marBottom w:val="0"/>
                          <w:divBdr>
                            <w:top w:val="none" w:sz="0" w:space="0" w:color="auto"/>
                            <w:left w:val="none" w:sz="0" w:space="0" w:color="auto"/>
                            <w:bottom w:val="none" w:sz="0" w:space="0" w:color="auto"/>
                            <w:right w:val="none" w:sz="0" w:space="0" w:color="auto"/>
                          </w:divBdr>
                          <w:divsChild>
                            <w:div w:id="1326711388">
                              <w:marLeft w:val="0"/>
                              <w:marRight w:val="0"/>
                              <w:marTop w:val="0"/>
                              <w:marBottom w:val="0"/>
                              <w:divBdr>
                                <w:top w:val="none" w:sz="0" w:space="0" w:color="auto"/>
                                <w:left w:val="none" w:sz="0" w:space="0" w:color="auto"/>
                                <w:bottom w:val="none" w:sz="0" w:space="0" w:color="auto"/>
                                <w:right w:val="none" w:sz="0" w:space="0" w:color="auto"/>
                              </w:divBdr>
                              <w:divsChild>
                                <w:div w:id="296956847">
                                  <w:marLeft w:val="0"/>
                                  <w:marRight w:val="0"/>
                                  <w:marTop w:val="0"/>
                                  <w:marBottom w:val="0"/>
                                  <w:divBdr>
                                    <w:top w:val="none" w:sz="0" w:space="0" w:color="auto"/>
                                    <w:left w:val="none" w:sz="0" w:space="0" w:color="auto"/>
                                    <w:bottom w:val="none" w:sz="0" w:space="0" w:color="auto"/>
                                    <w:right w:val="none" w:sz="0" w:space="0" w:color="auto"/>
                                  </w:divBdr>
                                  <w:divsChild>
                                    <w:div w:id="113432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995761">
          <w:marLeft w:val="0"/>
          <w:marRight w:val="0"/>
          <w:marTop w:val="0"/>
          <w:marBottom w:val="0"/>
          <w:divBdr>
            <w:top w:val="none" w:sz="0" w:space="0" w:color="auto"/>
            <w:left w:val="none" w:sz="0" w:space="0" w:color="auto"/>
            <w:bottom w:val="none" w:sz="0" w:space="0" w:color="auto"/>
            <w:right w:val="none" w:sz="0" w:space="0" w:color="auto"/>
          </w:divBdr>
          <w:divsChild>
            <w:div w:id="1354726825">
              <w:marLeft w:val="0"/>
              <w:marRight w:val="0"/>
              <w:marTop w:val="0"/>
              <w:marBottom w:val="0"/>
              <w:divBdr>
                <w:top w:val="none" w:sz="0" w:space="0" w:color="auto"/>
                <w:left w:val="none" w:sz="0" w:space="0" w:color="auto"/>
                <w:bottom w:val="none" w:sz="0" w:space="0" w:color="auto"/>
                <w:right w:val="none" w:sz="0" w:space="0" w:color="auto"/>
              </w:divBdr>
              <w:divsChild>
                <w:div w:id="2071688402">
                  <w:marLeft w:val="0"/>
                  <w:marRight w:val="0"/>
                  <w:marTop w:val="0"/>
                  <w:marBottom w:val="0"/>
                  <w:divBdr>
                    <w:top w:val="none" w:sz="0" w:space="0" w:color="auto"/>
                    <w:left w:val="none" w:sz="0" w:space="0" w:color="auto"/>
                    <w:bottom w:val="none" w:sz="0" w:space="0" w:color="auto"/>
                    <w:right w:val="none" w:sz="0" w:space="0" w:color="auto"/>
                  </w:divBdr>
                  <w:divsChild>
                    <w:div w:id="1801608225">
                      <w:marLeft w:val="0"/>
                      <w:marRight w:val="0"/>
                      <w:marTop w:val="0"/>
                      <w:marBottom w:val="0"/>
                      <w:divBdr>
                        <w:top w:val="none" w:sz="0" w:space="0" w:color="auto"/>
                        <w:left w:val="none" w:sz="0" w:space="0" w:color="auto"/>
                        <w:bottom w:val="none" w:sz="0" w:space="0" w:color="auto"/>
                        <w:right w:val="none" w:sz="0" w:space="0" w:color="auto"/>
                      </w:divBdr>
                      <w:divsChild>
                        <w:div w:id="370888662">
                          <w:marLeft w:val="0"/>
                          <w:marRight w:val="0"/>
                          <w:marTop w:val="0"/>
                          <w:marBottom w:val="0"/>
                          <w:divBdr>
                            <w:top w:val="none" w:sz="0" w:space="0" w:color="auto"/>
                            <w:left w:val="none" w:sz="0" w:space="0" w:color="auto"/>
                            <w:bottom w:val="none" w:sz="0" w:space="0" w:color="auto"/>
                            <w:right w:val="none" w:sz="0" w:space="0" w:color="auto"/>
                          </w:divBdr>
                          <w:divsChild>
                            <w:div w:id="1941182039">
                              <w:marLeft w:val="0"/>
                              <w:marRight w:val="0"/>
                              <w:marTop w:val="0"/>
                              <w:marBottom w:val="0"/>
                              <w:divBdr>
                                <w:top w:val="none" w:sz="0" w:space="0" w:color="auto"/>
                                <w:left w:val="none" w:sz="0" w:space="0" w:color="auto"/>
                                <w:bottom w:val="none" w:sz="0" w:space="0" w:color="auto"/>
                                <w:right w:val="none" w:sz="0" w:space="0" w:color="auto"/>
                              </w:divBdr>
                              <w:divsChild>
                                <w:div w:id="1162771845">
                                  <w:marLeft w:val="0"/>
                                  <w:marRight w:val="0"/>
                                  <w:marTop w:val="0"/>
                                  <w:marBottom w:val="0"/>
                                  <w:divBdr>
                                    <w:top w:val="none" w:sz="0" w:space="0" w:color="auto"/>
                                    <w:left w:val="none" w:sz="0" w:space="0" w:color="auto"/>
                                    <w:bottom w:val="none" w:sz="0" w:space="0" w:color="auto"/>
                                    <w:right w:val="none" w:sz="0" w:space="0" w:color="auto"/>
                                  </w:divBdr>
                                  <w:divsChild>
                                    <w:div w:id="1315912246">
                                      <w:marLeft w:val="0"/>
                                      <w:marRight w:val="0"/>
                                      <w:marTop w:val="0"/>
                                      <w:marBottom w:val="0"/>
                                      <w:divBdr>
                                        <w:top w:val="none" w:sz="0" w:space="0" w:color="auto"/>
                                        <w:left w:val="none" w:sz="0" w:space="0" w:color="auto"/>
                                        <w:bottom w:val="none" w:sz="0" w:space="0" w:color="auto"/>
                                        <w:right w:val="none" w:sz="0" w:space="0" w:color="auto"/>
                                      </w:divBdr>
                                      <w:divsChild>
                                        <w:div w:id="64763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4380865">
          <w:marLeft w:val="0"/>
          <w:marRight w:val="0"/>
          <w:marTop w:val="0"/>
          <w:marBottom w:val="0"/>
          <w:divBdr>
            <w:top w:val="none" w:sz="0" w:space="0" w:color="auto"/>
            <w:left w:val="none" w:sz="0" w:space="0" w:color="auto"/>
            <w:bottom w:val="none" w:sz="0" w:space="0" w:color="auto"/>
            <w:right w:val="none" w:sz="0" w:space="0" w:color="auto"/>
          </w:divBdr>
          <w:divsChild>
            <w:div w:id="1776750766">
              <w:marLeft w:val="0"/>
              <w:marRight w:val="0"/>
              <w:marTop w:val="0"/>
              <w:marBottom w:val="0"/>
              <w:divBdr>
                <w:top w:val="none" w:sz="0" w:space="0" w:color="auto"/>
                <w:left w:val="none" w:sz="0" w:space="0" w:color="auto"/>
                <w:bottom w:val="none" w:sz="0" w:space="0" w:color="auto"/>
                <w:right w:val="none" w:sz="0" w:space="0" w:color="auto"/>
              </w:divBdr>
              <w:divsChild>
                <w:div w:id="206185330">
                  <w:marLeft w:val="0"/>
                  <w:marRight w:val="0"/>
                  <w:marTop w:val="0"/>
                  <w:marBottom w:val="0"/>
                  <w:divBdr>
                    <w:top w:val="none" w:sz="0" w:space="0" w:color="auto"/>
                    <w:left w:val="none" w:sz="0" w:space="0" w:color="auto"/>
                    <w:bottom w:val="none" w:sz="0" w:space="0" w:color="auto"/>
                    <w:right w:val="none" w:sz="0" w:space="0" w:color="auto"/>
                  </w:divBdr>
                  <w:divsChild>
                    <w:div w:id="1940134814">
                      <w:marLeft w:val="0"/>
                      <w:marRight w:val="0"/>
                      <w:marTop w:val="0"/>
                      <w:marBottom w:val="0"/>
                      <w:divBdr>
                        <w:top w:val="none" w:sz="0" w:space="0" w:color="auto"/>
                        <w:left w:val="none" w:sz="0" w:space="0" w:color="auto"/>
                        <w:bottom w:val="none" w:sz="0" w:space="0" w:color="auto"/>
                        <w:right w:val="none" w:sz="0" w:space="0" w:color="auto"/>
                      </w:divBdr>
                      <w:divsChild>
                        <w:div w:id="1300963083">
                          <w:marLeft w:val="0"/>
                          <w:marRight w:val="0"/>
                          <w:marTop w:val="0"/>
                          <w:marBottom w:val="0"/>
                          <w:divBdr>
                            <w:top w:val="none" w:sz="0" w:space="0" w:color="auto"/>
                            <w:left w:val="none" w:sz="0" w:space="0" w:color="auto"/>
                            <w:bottom w:val="none" w:sz="0" w:space="0" w:color="auto"/>
                            <w:right w:val="none" w:sz="0" w:space="0" w:color="auto"/>
                          </w:divBdr>
                          <w:divsChild>
                            <w:div w:id="1795979308">
                              <w:marLeft w:val="0"/>
                              <w:marRight w:val="0"/>
                              <w:marTop w:val="0"/>
                              <w:marBottom w:val="0"/>
                              <w:divBdr>
                                <w:top w:val="none" w:sz="0" w:space="0" w:color="auto"/>
                                <w:left w:val="none" w:sz="0" w:space="0" w:color="auto"/>
                                <w:bottom w:val="none" w:sz="0" w:space="0" w:color="auto"/>
                                <w:right w:val="none" w:sz="0" w:space="0" w:color="auto"/>
                              </w:divBdr>
                              <w:divsChild>
                                <w:div w:id="1659842086">
                                  <w:marLeft w:val="0"/>
                                  <w:marRight w:val="0"/>
                                  <w:marTop w:val="0"/>
                                  <w:marBottom w:val="0"/>
                                  <w:divBdr>
                                    <w:top w:val="none" w:sz="0" w:space="0" w:color="auto"/>
                                    <w:left w:val="none" w:sz="0" w:space="0" w:color="auto"/>
                                    <w:bottom w:val="none" w:sz="0" w:space="0" w:color="auto"/>
                                    <w:right w:val="none" w:sz="0" w:space="0" w:color="auto"/>
                                  </w:divBdr>
                                  <w:divsChild>
                                    <w:div w:id="18834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781895">
          <w:marLeft w:val="0"/>
          <w:marRight w:val="0"/>
          <w:marTop w:val="0"/>
          <w:marBottom w:val="0"/>
          <w:divBdr>
            <w:top w:val="none" w:sz="0" w:space="0" w:color="auto"/>
            <w:left w:val="none" w:sz="0" w:space="0" w:color="auto"/>
            <w:bottom w:val="none" w:sz="0" w:space="0" w:color="auto"/>
            <w:right w:val="none" w:sz="0" w:space="0" w:color="auto"/>
          </w:divBdr>
          <w:divsChild>
            <w:div w:id="1752317251">
              <w:marLeft w:val="0"/>
              <w:marRight w:val="0"/>
              <w:marTop w:val="0"/>
              <w:marBottom w:val="0"/>
              <w:divBdr>
                <w:top w:val="none" w:sz="0" w:space="0" w:color="auto"/>
                <w:left w:val="none" w:sz="0" w:space="0" w:color="auto"/>
                <w:bottom w:val="none" w:sz="0" w:space="0" w:color="auto"/>
                <w:right w:val="none" w:sz="0" w:space="0" w:color="auto"/>
              </w:divBdr>
              <w:divsChild>
                <w:div w:id="1242332355">
                  <w:marLeft w:val="0"/>
                  <w:marRight w:val="0"/>
                  <w:marTop w:val="0"/>
                  <w:marBottom w:val="0"/>
                  <w:divBdr>
                    <w:top w:val="none" w:sz="0" w:space="0" w:color="auto"/>
                    <w:left w:val="none" w:sz="0" w:space="0" w:color="auto"/>
                    <w:bottom w:val="none" w:sz="0" w:space="0" w:color="auto"/>
                    <w:right w:val="none" w:sz="0" w:space="0" w:color="auto"/>
                  </w:divBdr>
                  <w:divsChild>
                    <w:div w:id="388964573">
                      <w:marLeft w:val="0"/>
                      <w:marRight w:val="0"/>
                      <w:marTop w:val="0"/>
                      <w:marBottom w:val="0"/>
                      <w:divBdr>
                        <w:top w:val="none" w:sz="0" w:space="0" w:color="auto"/>
                        <w:left w:val="none" w:sz="0" w:space="0" w:color="auto"/>
                        <w:bottom w:val="none" w:sz="0" w:space="0" w:color="auto"/>
                        <w:right w:val="none" w:sz="0" w:space="0" w:color="auto"/>
                      </w:divBdr>
                      <w:divsChild>
                        <w:div w:id="840852741">
                          <w:marLeft w:val="0"/>
                          <w:marRight w:val="0"/>
                          <w:marTop w:val="0"/>
                          <w:marBottom w:val="0"/>
                          <w:divBdr>
                            <w:top w:val="none" w:sz="0" w:space="0" w:color="auto"/>
                            <w:left w:val="none" w:sz="0" w:space="0" w:color="auto"/>
                            <w:bottom w:val="none" w:sz="0" w:space="0" w:color="auto"/>
                            <w:right w:val="none" w:sz="0" w:space="0" w:color="auto"/>
                          </w:divBdr>
                          <w:divsChild>
                            <w:div w:id="874000345">
                              <w:marLeft w:val="0"/>
                              <w:marRight w:val="0"/>
                              <w:marTop w:val="0"/>
                              <w:marBottom w:val="0"/>
                              <w:divBdr>
                                <w:top w:val="none" w:sz="0" w:space="0" w:color="auto"/>
                                <w:left w:val="none" w:sz="0" w:space="0" w:color="auto"/>
                                <w:bottom w:val="none" w:sz="0" w:space="0" w:color="auto"/>
                                <w:right w:val="none" w:sz="0" w:space="0" w:color="auto"/>
                              </w:divBdr>
                              <w:divsChild>
                                <w:div w:id="1488279066">
                                  <w:marLeft w:val="0"/>
                                  <w:marRight w:val="0"/>
                                  <w:marTop w:val="0"/>
                                  <w:marBottom w:val="0"/>
                                  <w:divBdr>
                                    <w:top w:val="none" w:sz="0" w:space="0" w:color="auto"/>
                                    <w:left w:val="none" w:sz="0" w:space="0" w:color="auto"/>
                                    <w:bottom w:val="none" w:sz="0" w:space="0" w:color="auto"/>
                                    <w:right w:val="none" w:sz="0" w:space="0" w:color="auto"/>
                                  </w:divBdr>
                                  <w:divsChild>
                                    <w:div w:id="29035259">
                                      <w:marLeft w:val="0"/>
                                      <w:marRight w:val="0"/>
                                      <w:marTop w:val="0"/>
                                      <w:marBottom w:val="0"/>
                                      <w:divBdr>
                                        <w:top w:val="none" w:sz="0" w:space="0" w:color="auto"/>
                                        <w:left w:val="none" w:sz="0" w:space="0" w:color="auto"/>
                                        <w:bottom w:val="none" w:sz="0" w:space="0" w:color="auto"/>
                                        <w:right w:val="none" w:sz="0" w:space="0" w:color="auto"/>
                                      </w:divBdr>
                                      <w:divsChild>
                                        <w:div w:id="19811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99212">
          <w:marLeft w:val="0"/>
          <w:marRight w:val="0"/>
          <w:marTop w:val="0"/>
          <w:marBottom w:val="0"/>
          <w:divBdr>
            <w:top w:val="none" w:sz="0" w:space="0" w:color="auto"/>
            <w:left w:val="none" w:sz="0" w:space="0" w:color="auto"/>
            <w:bottom w:val="none" w:sz="0" w:space="0" w:color="auto"/>
            <w:right w:val="none" w:sz="0" w:space="0" w:color="auto"/>
          </w:divBdr>
          <w:divsChild>
            <w:div w:id="1469324193">
              <w:marLeft w:val="0"/>
              <w:marRight w:val="0"/>
              <w:marTop w:val="0"/>
              <w:marBottom w:val="0"/>
              <w:divBdr>
                <w:top w:val="none" w:sz="0" w:space="0" w:color="auto"/>
                <w:left w:val="none" w:sz="0" w:space="0" w:color="auto"/>
                <w:bottom w:val="none" w:sz="0" w:space="0" w:color="auto"/>
                <w:right w:val="none" w:sz="0" w:space="0" w:color="auto"/>
              </w:divBdr>
              <w:divsChild>
                <w:div w:id="670911489">
                  <w:marLeft w:val="0"/>
                  <w:marRight w:val="0"/>
                  <w:marTop w:val="0"/>
                  <w:marBottom w:val="0"/>
                  <w:divBdr>
                    <w:top w:val="none" w:sz="0" w:space="0" w:color="auto"/>
                    <w:left w:val="none" w:sz="0" w:space="0" w:color="auto"/>
                    <w:bottom w:val="none" w:sz="0" w:space="0" w:color="auto"/>
                    <w:right w:val="none" w:sz="0" w:space="0" w:color="auto"/>
                  </w:divBdr>
                  <w:divsChild>
                    <w:div w:id="1192643610">
                      <w:marLeft w:val="0"/>
                      <w:marRight w:val="0"/>
                      <w:marTop w:val="0"/>
                      <w:marBottom w:val="0"/>
                      <w:divBdr>
                        <w:top w:val="none" w:sz="0" w:space="0" w:color="auto"/>
                        <w:left w:val="none" w:sz="0" w:space="0" w:color="auto"/>
                        <w:bottom w:val="none" w:sz="0" w:space="0" w:color="auto"/>
                        <w:right w:val="none" w:sz="0" w:space="0" w:color="auto"/>
                      </w:divBdr>
                      <w:divsChild>
                        <w:div w:id="1773158797">
                          <w:marLeft w:val="0"/>
                          <w:marRight w:val="0"/>
                          <w:marTop w:val="0"/>
                          <w:marBottom w:val="0"/>
                          <w:divBdr>
                            <w:top w:val="none" w:sz="0" w:space="0" w:color="auto"/>
                            <w:left w:val="none" w:sz="0" w:space="0" w:color="auto"/>
                            <w:bottom w:val="none" w:sz="0" w:space="0" w:color="auto"/>
                            <w:right w:val="none" w:sz="0" w:space="0" w:color="auto"/>
                          </w:divBdr>
                          <w:divsChild>
                            <w:div w:id="300579921">
                              <w:marLeft w:val="0"/>
                              <w:marRight w:val="0"/>
                              <w:marTop w:val="0"/>
                              <w:marBottom w:val="0"/>
                              <w:divBdr>
                                <w:top w:val="none" w:sz="0" w:space="0" w:color="auto"/>
                                <w:left w:val="none" w:sz="0" w:space="0" w:color="auto"/>
                                <w:bottom w:val="none" w:sz="0" w:space="0" w:color="auto"/>
                                <w:right w:val="none" w:sz="0" w:space="0" w:color="auto"/>
                              </w:divBdr>
                              <w:divsChild>
                                <w:div w:id="288325204">
                                  <w:marLeft w:val="0"/>
                                  <w:marRight w:val="0"/>
                                  <w:marTop w:val="0"/>
                                  <w:marBottom w:val="0"/>
                                  <w:divBdr>
                                    <w:top w:val="none" w:sz="0" w:space="0" w:color="auto"/>
                                    <w:left w:val="none" w:sz="0" w:space="0" w:color="auto"/>
                                    <w:bottom w:val="none" w:sz="0" w:space="0" w:color="auto"/>
                                    <w:right w:val="none" w:sz="0" w:space="0" w:color="auto"/>
                                  </w:divBdr>
                                  <w:divsChild>
                                    <w:div w:id="7952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082352">
          <w:marLeft w:val="0"/>
          <w:marRight w:val="0"/>
          <w:marTop w:val="0"/>
          <w:marBottom w:val="0"/>
          <w:divBdr>
            <w:top w:val="none" w:sz="0" w:space="0" w:color="auto"/>
            <w:left w:val="none" w:sz="0" w:space="0" w:color="auto"/>
            <w:bottom w:val="none" w:sz="0" w:space="0" w:color="auto"/>
            <w:right w:val="none" w:sz="0" w:space="0" w:color="auto"/>
          </w:divBdr>
          <w:divsChild>
            <w:div w:id="827407890">
              <w:marLeft w:val="0"/>
              <w:marRight w:val="0"/>
              <w:marTop w:val="0"/>
              <w:marBottom w:val="0"/>
              <w:divBdr>
                <w:top w:val="none" w:sz="0" w:space="0" w:color="auto"/>
                <w:left w:val="none" w:sz="0" w:space="0" w:color="auto"/>
                <w:bottom w:val="none" w:sz="0" w:space="0" w:color="auto"/>
                <w:right w:val="none" w:sz="0" w:space="0" w:color="auto"/>
              </w:divBdr>
              <w:divsChild>
                <w:div w:id="793409038">
                  <w:marLeft w:val="0"/>
                  <w:marRight w:val="0"/>
                  <w:marTop w:val="0"/>
                  <w:marBottom w:val="0"/>
                  <w:divBdr>
                    <w:top w:val="none" w:sz="0" w:space="0" w:color="auto"/>
                    <w:left w:val="none" w:sz="0" w:space="0" w:color="auto"/>
                    <w:bottom w:val="none" w:sz="0" w:space="0" w:color="auto"/>
                    <w:right w:val="none" w:sz="0" w:space="0" w:color="auto"/>
                  </w:divBdr>
                  <w:divsChild>
                    <w:div w:id="747312060">
                      <w:marLeft w:val="0"/>
                      <w:marRight w:val="0"/>
                      <w:marTop w:val="0"/>
                      <w:marBottom w:val="0"/>
                      <w:divBdr>
                        <w:top w:val="none" w:sz="0" w:space="0" w:color="auto"/>
                        <w:left w:val="none" w:sz="0" w:space="0" w:color="auto"/>
                        <w:bottom w:val="none" w:sz="0" w:space="0" w:color="auto"/>
                        <w:right w:val="none" w:sz="0" w:space="0" w:color="auto"/>
                      </w:divBdr>
                      <w:divsChild>
                        <w:div w:id="1095394118">
                          <w:marLeft w:val="0"/>
                          <w:marRight w:val="0"/>
                          <w:marTop w:val="0"/>
                          <w:marBottom w:val="0"/>
                          <w:divBdr>
                            <w:top w:val="none" w:sz="0" w:space="0" w:color="auto"/>
                            <w:left w:val="none" w:sz="0" w:space="0" w:color="auto"/>
                            <w:bottom w:val="none" w:sz="0" w:space="0" w:color="auto"/>
                            <w:right w:val="none" w:sz="0" w:space="0" w:color="auto"/>
                          </w:divBdr>
                          <w:divsChild>
                            <w:div w:id="1792437698">
                              <w:marLeft w:val="0"/>
                              <w:marRight w:val="0"/>
                              <w:marTop w:val="0"/>
                              <w:marBottom w:val="0"/>
                              <w:divBdr>
                                <w:top w:val="none" w:sz="0" w:space="0" w:color="auto"/>
                                <w:left w:val="none" w:sz="0" w:space="0" w:color="auto"/>
                                <w:bottom w:val="none" w:sz="0" w:space="0" w:color="auto"/>
                                <w:right w:val="none" w:sz="0" w:space="0" w:color="auto"/>
                              </w:divBdr>
                              <w:divsChild>
                                <w:div w:id="711004464">
                                  <w:marLeft w:val="0"/>
                                  <w:marRight w:val="0"/>
                                  <w:marTop w:val="0"/>
                                  <w:marBottom w:val="0"/>
                                  <w:divBdr>
                                    <w:top w:val="none" w:sz="0" w:space="0" w:color="auto"/>
                                    <w:left w:val="none" w:sz="0" w:space="0" w:color="auto"/>
                                    <w:bottom w:val="none" w:sz="0" w:space="0" w:color="auto"/>
                                    <w:right w:val="none" w:sz="0" w:space="0" w:color="auto"/>
                                  </w:divBdr>
                                  <w:divsChild>
                                    <w:div w:id="576940657">
                                      <w:marLeft w:val="0"/>
                                      <w:marRight w:val="0"/>
                                      <w:marTop w:val="0"/>
                                      <w:marBottom w:val="0"/>
                                      <w:divBdr>
                                        <w:top w:val="none" w:sz="0" w:space="0" w:color="auto"/>
                                        <w:left w:val="none" w:sz="0" w:space="0" w:color="auto"/>
                                        <w:bottom w:val="none" w:sz="0" w:space="0" w:color="auto"/>
                                        <w:right w:val="none" w:sz="0" w:space="0" w:color="auto"/>
                                      </w:divBdr>
                                      <w:divsChild>
                                        <w:div w:id="142117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908084">
          <w:marLeft w:val="0"/>
          <w:marRight w:val="0"/>
          <w:marTop w:val="0"/>
          <w:marBottom w:val="0"/>
          <w:divBdr>
            <w:top w:val="none" w:sz="0" w:space="0" w:color="auto"/>
            <w:left w:val="none" w:sz="0" w:space="0" w:color="auto"/>
            <w:bottom w:val="none" w:sz="0" w:space="0" w:color="auto"/>
            <w:right w:val="none" w:sz="0" w:space="0" w:color="auto"/>
          </w:divBdr>
          <w:divsChild>
            <w:div w:id="1379011111">
              <w:marLeft w:val="0"/>
              <w:marRight w:val="0"/>
              <w:marTop w:val="0"/>
              <w:marBottom w:val="0"/>
              <w:divBdr>
                <w:top w:val="none" w:sz="0" w:space="0" w:color="auto"/>
                <w:left w:val="none" w:sz="0" w:space="0" w:color="auto"/>
                <w:bottom w:val="none" w:sz="0" w:space="0" w:color="auto"/>
                <w:right w:val="none" w:sz="0" w:space="0" w:color="auto"/>
              </w:divBdr>
              <w:divsChild>
                <w:div w:id="1501198510">
                  <w:marLeft w:val="0"/>
                  <w:marRight w:val="0"/>
                  <w:marTop w:val="0"/>
                  <w:marBottom w:val="0"/>
                  <w:divBdr>
                    <w:top w:val="none" w:sz="0" w:space="0" w:color="auto"/>
                    <w:left w:val="none" w:sz="0" w:space="0" w:color="auto"/>
                    <w:bottom w:val="none" w:sz="0" w:space="0" w:color="auto"/>
                    <w:right w:val="none" w:sz="0" w:space="0" w:color="auto"/>
                  </w:divBdr>
                  <w:divsChild>
                    <w:div w:id="339625190">
                      <w:marLeft w:val="0"/>
                      <w:marRight w:val="0"/>
                      <w:marTop w:val="0"/>
                      <w:marBottom w:val="0"/>
                      <w:divBdr>
                        <w:top w:val="none" w:sz="0" w:space="0" w:color="auto"/>
                        <w:left w:val="none" w:sz="0" w:space="0" w:color="auto"/>
                        <w:bottom w:val="none" w:sz="0" w:space="0" w:color="auto"/>
                        <w:right w:val="none" w:sz="0" w:space="0" w:color="auto"/>
                      </w:divBdr>
                      <w:divsChild>
                        <w:div w:id="397440142">
                          <w:marLeft w:val="0"/>
                          <w:marRight w:val="0"/>
                          <w:marTop w:val="0"/>
                          <w:marBottom w:val="0"/>
                          <w:divBdr>
                            <w:top w:val="none" w:sz="0" w:space="0" w:color="auto"/>
                            <w:left w:val="none" w:sz="0" w:space="0" w:color="auto"/>
                            <w:bottom w:val="none" w:sz="0" w:space="0" w:color="auto"/>
                            <w:right w:val="none" w:sz="0" w:space="0" w:color="auto"/>
                          </w:divBdr>
                          <w:divsChild>
                            <w:div w:id="2031106273">
                              <w:marLeft w:val="0"/>
                              <w:marRight w:val="0"/>
                              <w:marTop w:val="0"/>
                              <w:marBottom w:val="0"/>
                              <w:divBdr>
                                <w:top w:val="none" w:sz="0" w:space="0" w:color="auto"/>
                                <w:left w:val="none" w:sz="0" w:space="0" w:color="auto"/>
                                <w:bottom w:val="none" w:sz="0" w:space="0" w:color="auto"/>
                                <w:right w:val="none" w:sz="0" w:space="0" w:color="auto"/>
                              </w:divBdr>
                              <w:divsChild>
                                <w:div w:id="1228110993">
                                  <w:marLeft w:val="0"/>
                                  <w:marRight w:val="0"/>
                                  <w:marTop w:val="0"/>
                                  <w:marBottom w:val="0"/>
                                  <w:divBdr>
                                    <w:top w:val="none" w:sz="0" w:space="0" w:color="auto"/>
                                    <w:left w:val="none" w:sz="0" w:space="0" w:color="auto"/>
                                    <w:bottom w:val="none" w:sz="0" w:space="0" w:color="auto"/>
                                    <w:right w:val="none" w:sz="0" w:space="0" w:color="auto"/>
                                  </w:divBdr>
                                  <w:divsChild>
                                    <w:div w:id="213059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147571">
          <w:marLeft w:val="0"/>
          <w:marRight w:val="0"/>
          <w:marTop w:val="0"/>
          <w:marBottom w:val="0"/>
          <w:divBdr>
            <w:top w:val="none" w:sz="0" w:space="0" w:color="auto"/>
            <w:left w:val="none" w:sz="0" w:space="0" w:color="auto"/>
            <w:bottom w:val="none" w:sz="0" w:space="0" w:color="auto"/>
            <w:right w:val="none" w:sz="0" w:space="0" w:color="auto"/>
          </w:divBdr>
          <w:divsChild>
            <w:div w:id="1081638665">
              <w:marLeft w:val="0"/>
              <w:marRight w:val="0"/>
              <w:marTop w:val="0"/>
              <w:marBottom w:val="0"/>
              <w:divBdr>
                <w:top w:val="none" w:sz="0" w:space="0" w:color="auto"/>
                <w:left w:val="none" w:sz="0" w:space="0" w:color="auto"/>
                <w:bottom w:val="none" w:sz="0" w:space="0" w:color="auto"/>
                <w:right w:val="none" w:sz="0" w:space="0" w:color="auto"/>
              </w:divBdr>
              <w:divsChild>
                <w:div w:id="108202473">
                  <w:marLeft w:val="0"/>
                  <w:marRight w:val="0"/>
                  <w:marTop w:val="0"/>
                  <w:marBottom w:val="0"/>
                  <w:divBdr>
                    <w:top w:val="none" w:sz="0" w:space="0" w:color="auto"/>
                    <w:left w:val="none" w:sz="0" w:space="0" w:color="auto"/>
                    <w:bottom w:val="none" w:sz="0" w:space="0" w:color="auto"/>
                    <w:right w:val="none" w:sz="0" w:space="0" w:color="auto"/>
                  </w:divBdr>
                  <w:divsChild>
                    <w:div w:id="1425689428">
                      <w:marLeft w:val="0"/>
                      <w:marRight w:val="0"/>
                      <w:marTop w:val="0"/>
                      <w:marBottom w:val="0"/>
                      <w:divBdr>
                        <w:top w:val="none" w:sz="0" w:space="0" w:color="auto"/>
                        <w:left w:val="none" w:sz="0" w:space="0" w:color="auto"/>
                        <w:bottom w:val="none" w:sz="0" w:space="0" w:color="auto"/>
                        <w:right w:val="none" w:sz="0" w:space="0" w:color="auto"/>
                      </w:divBdr>
                      <w:divsChild>
                        <w:div w:id="1938128737">
                          <w:marLeft w:val="0"/>
                          <w:marRight w:val="0"/>
                          <w:marTop w:val="0"/>
                          <w:marBottom w:val="0"/>
                          <w:divBdr>
                            <w:top w:val="none" w:sz="0" w:space="0" w:color="auto"/>
                            <w:left w:val="none" w:sz="0" w:space="0" w:color="auto"/>
                            <w:bottom w:val="none" w:sz="0" w:space="0" w:color="auto"/>
                            <w:right w:val="none" w:sz="0" w:space="0" w:color="auto"/>
                          </w:divBdr>
                          <w:divsChild>
                            <w:div w:id="1777821873">
                              <w:marLeft w:val="0"/>
                              <w:marRight w:val="0"/>
                              <w:marTop w:val="0"/>
                              <w:marBottom w:val="0"/>
                              <w:divBdr>
                                <w:top w:val="none" w:sz="0" w:space="0" w:color="auto"/>
                                <w:left w:val="none" w:sz="0" w:space="0" w:color="auto"/>
                                <w:bottom w:val="none" w:sz="0" w:space="0" w:color="auto"/>
                                <w:right w:val="none" w:sz="0" w:space="0" w:color="auto"/>
                              </w:divBdr>
                              <w:divsChild>
                                <w:div w:id="278293307">
                                  <w:marLeft w:val="0"/>
                                  <w:marRight w:val="0"/>
                                  <w:marTop w:val="0"/>
                                  <w:marBottom w:val="0"/>
                                  <w:divBdr>
                                    <w:top w:val="none" w:sz="0" w:space="0" w:color="auto"/>
                                    <w:left w:val="none" w:sz="0" w:space="0" w:color="auto"/>
                                    <w:bottom w:val="none" w:sz="0" w:space="0" w:color="auto"/>
                                    <w:right w:val="none" w:sz="0" w:space="0" w:color="auto"/>
                                  </w:divBdr>
                                  <w:divsChild>
                                    <w:div w:id="1215578510">
                                      <w:marLeft w:val="0"/>
                                      <w:marRight w:val="0"/>
                                      <w:marTop w:val="0"/>
                                      <w:marBottom w:val="0"/>
                                      <w:divBdr>
                                        <w:top w:val="none" w:sz="0" w:space="0" w:color="auto"/>
                                        <w:left w:val="none" w:sz="0" w:space="0" w:color="auto"/>
                                        <w:bottom w:val="none" w:sz="0" w:space="0" w:color="auto"/>
                                        <w:right w:val="none" w:sz="0" w:space="0" w:color="auto"/>
                                      </w:divBdr>
                                      <w:divsChild>
                                        <w:div w:id="12853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866995">
          <w:marLeft w:val="0"/>
          <w:marRight w:val="0"/>
          <w:marTop w:val="0"/>
          <w:marBottom w:val="0"/>
          <w:divBdr>
            <w:top w:val="none" w:sz="0" w:space="0" w:color="auto"/>
            <w:left w:val="none" w:sz="0" w:space="0" w:color="auto"/>
            <w:bottom w:val="none" w:sz="0" w:space="0" w:color="auto"/>
            <w:right w:val="none" w:sz="0" w:space="0" w:color="auto"/>
          </w:divBdr>
          <w:divsChild>
            <w:div w:id="1177504151">
              <w:marLeft w:val="0"/>
              <w:marRight w:val="0"/>
              <w:marTop w:val="0"/>
              <w:marBottom w:val="0"/>
              <w:divBdr>
                <w:top w:val="none" w:sz="0" w:space="0" w:color="auto"/>
                <w:left w:val="none" w:sz="0" w:space="0" w:color="auto"/>
                <w:bottom w:val="none" w:sz="0" w:space="0" w:color="auto"/>
                <w:right w:val="none" w:sz="0" w:space="0" w:color="auto"/>
              </w:divBdr>
              <w:divsChild>
                <w:div w:id="39129898">
                  <w:marLeft w:val="0"/>
                  <w:marRight w:val="0"/>
                  <w:marTop w:val="0"/>
                  <w:marBottom w:val="0"/>
                  <w:divBdr>
                    <w:top w:val="none" w:sz="0" w:space="0" w:color="auto"/>
                    <w:left w:val="none" w:sz="0" w:space="0" w:color="auto"/>
                    <w:bottom w:val="none" w:sz="0" w:space="0" w:color="auto"/>
                    <w:right w:val="none" w:sz="0" w:space="0" w:color="auto"/>
                  </w:divBdr>
                  <w:divsChild>
                    <w:div w:id="965742239">
                      <w:marLeft w:val="0"/>
                      <w:marRight w:val="0"/>
                      <w:marTop w:val="0"/>
                      <w:marBottom w:val="0"/>
                      <w:divBdr>
                        <w:top w:val="none" w:sz="0" w:space="0" w:color="auto"/>
                        <w:left w:val="none" w:sz="0" w:space="0" w:color="auto"/>
                        <w:bottom w:val="none" w:sz="0" w:space="0" w:color="auto"/>
                        <w:right w:val="none" w:sz="0" w:space="0" w:color="auto"/>
                      </w:divBdr>
                      <w:divsChild>
                        <w:div w:id="2017536728">
                          <w:marLeft w:val="0"/>
                          <w:marRight w:val="0"/>
                          <w:marTop w:val="0"/>
                          <w:marBottom w:val="0"/>
                          <w:divBdr>
                            <w:top w:val="none" w:sz="0" w:space="0" w:color="auto"/>
                            <w:left w:val="none" w:sz="0" w:space="0" w:color="auto"/>
                            <w:bottom w:val="none" w:sz="0" w:space="0" w:color="auto"/>
                            <w:right w:val="none" w:sz="0" w:space="0" w:color="auto"/>
                          </w:divBdr>
                          <w:divsChild>
                            <w:div w:id="1855922201">
                              <w:marLeft w:val="0"/>
                              <w:marRight w:val="0"/>
                              <w:marTop w:val="0"/>
                              <w:marBottom w:val="0"/>
                              <w:divBdr>
                                <w:top w:val="none" w:sz="0" w:space="0" w:color="auto"/>
                                <w:left w:val="none" w:sz="0" w:space="0" w:color="auto"/>
                                <w:bottom w:val="none" w:sz="0" w:space="0" w:color="auto"/>
                                <w:right w:val="none" w:sz="0" w:space="0" w:color="auto"/>
                              </w:divBdr>
                              <w:divsChild>
                                <w:div w:id="1268540319">
                                  <w:marLeft w:val="0"/>
                                  <w:marRight w:val="0"/>
                                  <w:marTop w:val="0"/>
                                  <w:marBottom w:val="0"/>
                                  <w:divBdr>
                                    <w:top w:val="none" w:sz="0" w:space="0" w:color="auto"/>
                                    <w:left w:val="none" w:sz="0" w:space="0" w:color="auto"/>
                                    <w:bottom w:val="none" w:sz="0" w:space="0" w:color="auto"/>
                                    <w:right w:val="none" w:sz="0" w:space="0" w:color="auto"/>
                                  </w:divBdr>
                                  <w:divsChild>
                                    <w:div w:id="821894898">
                                      <w:marLeft w:val="0"/>
                                      <w:marRight w:val="0"/>
                                      <w:marTop w:val="0"/>
                                      <w:marBottom w:val="0"/>
                                      <w:divBdr>
                                        <w:top w:val="none" w:sz="0" w:space="0" w:color="auto"/>
                                        <w:left w:val="none" w:sz="0" w:space="0" w:color="auto"/>
                                        <w:bottom w:val="none" w:sz="0" w:space="0" w:color="auto"/>
                                        <w:right w:val="none" w:sz="0" w:space="0" w:color="auto"/>
                                      </w:divBdr>
                                      <w:divsChild>
                                        <w:div w:id="507789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240864">
          <w:marLeft w:val="0"/>
          <w:marRight w:val="0"/>
          <w:marTop w:val="0"/>
          <w:marBottom w:val="0"/>
          <w:divBdr>
            <w:top w:val="none" w:sz="0" w:space="0" w:color="auto"/>
            <w:left w:val="none" w:sz="0" w:space="0" w:color="auto"/>
            <w:bottom w:val="none" w:sz="0" w:space="0" w:color="auto"/>
            <w:right w:val="none" w:sz="0" w:space="0" w:color="auto"/>
          </w:divBdr>
          <w:divsChild>
            <w:div w:id="249848723">
              <w:marLeft w:val="0"/>
              <w:marRight w:val="0"/>
              <w:marTop w:val="0"/>
              <w:marBottom w:val="0"/>
              <w:divBdr>
                <w:top w:val="none" w:sz="0" w:space="0" w:color="auto"/>
                <w:left w:val="none" w:sz="0" w:space="0" w:color="auto"/>
                <w:bottom w:val="none" w:sz="0" w:space="0" w:color="auto"/>
                <w:right w:val="none" w:sz="0" w:space="0" w:color="auto"/>
              </w:divBdr>
              <w:divsChild>
                <w:div w:id="2116751521">
                  <w:marLeft w:val="0"/>
                  <w:marRight w:val="0"/>
                  <w:marTop w:val="0"/>
                  <w:marBottom w:val="0"/>
                  <w:divBdr>
                    <w:top w:val="none" w:sz="0" w:space="0" w:color="auto"/>
                    <w:left w:val="none" w:sz="0" w:space="0" w:color="auto"/>
                    <w:bottom w:val="none" w:sz="0" w:space="0" w:color="auto"/>
                    <w:right w:val="none" w:sz="0" w:space="0" w:color="auto"/>
                  </w:divBdr>
                  <w:divsChild>
                    <w:div w:id="1393042998">
                      <w:marLeft w:val="0"/>
                      <w:marRight w:val="0"/>
                      <w:marTop w:val="0"/>
                      <w:marBottom w:val="0"/>
                      <w:divBdr>
                        <w:top w:val="none" w:sz="0" w:space="0" w:color="auto"/>
                        <w:left w:val="none" w:sz="0" w:space="0" w:color="auto"/>
                        <w:bottom w:val="none" w:sz="0" w:space="0" w:color="auto"/>
                        <w:right w:val="none" w:sz="0" w:space="0" w:color="auto"/>
                      </w:divBdr>
                      <w:divsChild>
                        <w:div w:id="1487208880">
                          <w:marLeft w:val="0"/>
                          <w:marRight w:val="0"/>
                          <w:marTop w:val="0"/>
                          <w:marBottom w:val="0"/>
                          <w:divBdr>
                            <w:top w:val="none" w:sz="0" w:space="0" w:color="auto"/>
                            <w:left w:val="none" w:sz="0" w:space="0" w:color="auto"/>
                            <w:bottom w:val="none" w:sz="0" w:space="0" w:color="auto"/>
                            <w:right w:val="none" w:sz="0" w:space="0" w:color="auto"/>
                          </w:divBdr>
                          <w:divsChild>
                            <w:div w:id="420217932">
                              <w:marLeft w:val="0"/>
                              <w:marRight w:val="0"/>
                              <w:marTop w:val="0"/>
                              <w:marBottom w:val="0"/>
                              <w:divBdr>
                                <w:top w:val="none" w:sz="0" w:space="0" w:color="auto"/>
                                <w:left w:val="none" w:sz="0" w:space="0" w:color="auto"/>
                                <w:bottom w:val="none" w:sz="0" w:space="0" w:color="auto"/>
                                <w:right w:val="none" w:sz="0" w:space="0" w:color="auto"/>
                              </w:divBdr>
                              <w:divsChild>
                                <w:div w:id="181163592">
                                  <w:marLeft w:val="0"/>
                                  <w:marRight w:val="0"/>
                                  <w:marTop w:val="0"/>
                                  <w:marBottom w:val="0"/>
                                  <w:divBdr>
                                    <w:top w:val="none" w:sz="0" w:space="0" w:color="auto"/>
                                    <w:left w:val="none" w:sz="0" w:space="0" w:color="auto"/>
                                    <w:bottom w:val="none" w:sz="0" w:space="0" w:color="auto"/>
                                    <w:right w:val="none" w:sz="0" w:space="0" w:color="auto"/>
                                  </w:divBdr>
                                  <w:divsChild>
                                    <w:div w:id="107550004">
                                      <w:marLeft w:val="0"/>
                                      <w:marRight w:val="0"/>
                                      <w:marTop w:val="0"/>
                                      <w:marBottom w:val="0"/>
                                      <w:divBdr>
                                        <w:top w:val="none" w:sz="0" w:space="0" w:color="auto"/>
                                        <w:left w:val="none" w:sz="0" w:space="0" w:color="auto"/>
                                        <w:bottom w:val="none" w:sz="0" w:space="0" w:color="auto"/>
                                        <w:right w:val="none" w:sz="0" w:space="0" w:color="auto"/>
                                      </w:divBdr>
                                      <w:divsChild>
                                        <w:div w:id="211262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7388015">
          <w:marLeft w:val="0"/>
          <w:marRight w:val="0"/>
          <w:marTop w:val="0"/>
          <w:marBottom w:val="0"/>
          <w:divBdr>
            <w:top w:val="none" w:sz="0" w:space="0" w:color="auto"/>
            <w:left w:val="none" w:sz="0" w:space="0" w:color="auto"/>
            <w:bottom w:val="none" w:sz="0" w:space="0" w:color="auto"/>
            <w:right w:val="none" w:sz="0" w:space="0" w:color="auto"/>
          </w:divBdr>
          <w:divsChild>
            <w:div w:id="1058473757">
              <w:marLeft w:val="0"/>
              <w:marRight w:val="0"/>
              <w:marTop w:val="0"/>
              <w:marBottom w:val="0"/>
              <w:divBdr>
                <w:top w:val="none" w:sz="0" w:space="0" w:color="auto"/>
                <w:left w:val="none" w:sz="0" w:space="0" w:color="auto"/>
                <w:bottom w:val="none" w:sz="0" w:space="0" w:color="auto"/>
                <w:right w:val="none" w:sz="0" w:space="0" w:color="auto"/>
              </w:divBdr>
              <w:divsChild>
                <w:div w:id="640965980">
                  <w:marLeft w:val="0"/>
                  <w:marRight w:val="0"/>
                  <w:marTop w:val="0"/>
                  <w:marBottom w:val="0"/>
                  <w:divBdr>
                    <w:top w:val="none" w:sz="0" w:space="0" w:color="auto"/>
                    <w:left w:val="none" w:sz="0" w:space="0" w:color="auto"/>
                    <w:bottom w:val="none" w:sz="0" w:space="0" w:color="auto"/>
                    <w:right w:val="none" w:sz="0" w:space="0" w:color="auto"/>
                  </w:divBdr>
                  <w:divsChild>
                    <w:div w:id="1078361738">
                      <w:marLeft w:val="0"/>
                      <w:marRight w:val="0"/>
                      <w:marTop w:val="0"/>
                      <w:marBottom w:val="0"/>
                      <w:divBdr>
                        <w:top w:val="none" w:sz="0" w:space="0" w:color="auto"/>
                        <w:left w:val="none" w:sz="0" w:space="0" w:color="auto"/>
                        <w:bottom w:val="none" w:sz="0" w:space="0" w:color="auto"/>
                        <w:right w:val="none" w:sz="0" w:space="0" w:color="auto"/>
                      </w:divBdr>
                      <w:divsChild>
                        <w:div w:id="1366055764">
                          <w:marLeft w:val="0"/>
                          <w:marRight w:val="0"/>
                          <w:marTop w:val="0"/>
                          <w:marBottom w:val="0"/>
                          <w:divBdr>
                            <w:top w:val="none" w:sz="0" w:space="0" w:color="auto"/>
                            <w:left w:val="none" w:sz="0" w:space="0" w:color="auto"/>
                            <w:bottom w:val="none" w:sz="0" w:space="0" w:color="auto"/>
                            <w:right w:val="none" w:sz="0" w:space="0" w:color="auto"/>
                          </w:divBdr>
                          <w:divsChild>
                            <w:div w:id="1886988613">
                              <w:marLeft w:val="0"/>
                              <w:marRight w:val="0"/>
                              <w:marTop w:val="0"/>
                              <w:marBottom w:val="0"/>
                              <w:divBdr>
                                <w:top w:val="none" w:sz="0" w:space="0" w:color="auto"/>
                                <w:left w:val="none" w:sz="0" w:space="0" w:color="auto"/>
                                <w:bottom w:val="none" w:sz="0" w:space="0" w:color="auto"/>
                                <w:right w:val="none" w:sz="0" w:space="0" w:color="auto"/>
                              </w:divBdr>
                              <w:divsChild>
                                <w:div w:id="1324817196">
                                  <w:marLeft w:val="0"/>
                                  <w:marRight w:val="0"/>
                                  <w:marTop w:val="0"/>
                                  <w:marBottom w:val="0"/>
                                  <w:divBdr>
                                    <w:top w:val="none" w:sz="0" w:space="0" w:color="auto"/>
                                    <w:left w:val="none" w:sz="0" w:space="0" w:color="auto"/>
                                    <w:bottom w:val="none" w:sz="0" w:space="0" w:color="auto"/>
                                    <w:right w:val="none" w:sz="0" w:space="0" w:color="auto"/>
                                  </w:divBdr>
                                  <w:divsChild>
                                    <w:div w:id="134088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979506">
          <w:marLeft w:val="0"/>
          <w:marRight w:val="0"/>
          <w:marTop w:val="0"/>
          <w:marBottom w:val="0"/>
          <w:divBdr>
            <w:top w:val="none" w:sz="0" w:space="0" w:color="auto"/>
            <w:left w:val="none" w:sz="0" w:space="0" w:color="auto"/>
            <w:bottom w:val="none" w:sz="0" w:space="0" w:color="auto"/>
            <w:right w:val="none" w:sz="0" w:space="0" w:color="auto"/>
          </w:divBdr>
          <w:divsChild>
            <w:div w:id="701975875">
              <w:marLeft w:val="0"/>
              <w:marRight w:val="0"/>
              <w:marTop w:val="0"/>
              <w:marBottom w:val="0"/>
              <w:divBdr>
                <w:top w:val="none" w:sz="0" w:space="0" w:color="auto"/>
                <w:left w:val="none" w:sz="0" w:space="0" w:color="auto"/>
                <w:bottom w:val="none" w:sz="0" w:space="0" w:color="auto"/>
                <w:right w:val="none" w:sz="0" w:space="0" w:color="auto"/>
              </w:divBdr>
              <w:divsChild>
                <w:div w:id="1612588536">
                  <w:marLeft w:val="0"/>
                  <w:marRight w:val="0"/>
                  <w:marTop w:val="0"/>
                  <w:marBottom w:val="0"/>
                  <w:divBdr>
                    <w:top w:val="none" w:sz="0" w:space="0" w:color="auto"/>
                    <w:left w:val="none" w:sz="0" w:space="0" w:color="auto"/>
                    <w:bottom w:val="none" w:sz="0" w:space="0" w:color="auto"/>
                    <w:right w:val="none" w:sz="0" w:space="0" w:color="auto"/>
                  </w:divBdr>
                  <w:divsChild>
                    <w:div w:id="353385195">
                      <w:marLeft w:val="0"/>
                      <w:marRight w:val="0"/>
                      <w:marTop w:val="0"/>
                      <w:marBottom w:val="0"/>
                      <w:divBdr>
                        <w:top w:val="none" w:sz="0" w:space="0" w:color="auto"/>
                        <w:left w:val="none" w:sz="0" w:space="0" w:color="auto"/>
                        <w:bottom w:val="none" w:sz="0" w:space="0" w:color="auto"/>
                        <w:right w:val="none" w:sz="0" w:space="0" w:color="auto"/>
                      </w:divBdr>
                      <w:divsChild>
                        <w:div w:id="768043636">
                          <w:marLeft w:val="0"/>
                          <w:marRight w:val="0"/>
                          <w:marTop w:val="0"/>
                          <w:marBottom w:val="0"/>
                          <w:divBdr>
                            <w:top w:val="none" w:sz="0" w:space="0" w:color="auto"/>
                            <w:left w:val="none" w:sz="0" w:space="0" w:color="auto"/>
                            <w:bottom w:val="none" w:sz="0" w:space="0" w:color="auto"/>
                            <w:right w:val="none" w:sz="0" w:space="0" w:color="auto"/>
                          </w:divBdr>
                          <w:divsChild>
                            <w:div w:id="1978028669">
                              <w:marLeft w:val="0"/>
                              <w:marRight w:val="0"/>
                              <w:marTop w:val="0"/>
                              <w:marBottom w:val="0"/>
                              <w:divBdr>
                                <w:top w:val="none" w:sz="0" w:space="0" w:color="auto"/>
                                <w:left w:val="none" w:sz="0" w:space="0" w:color="auto"/>
                                <w:bottom w:val="none" w:sz="0" w:space="0" w:color="auto"/>
                                <w:right w:val="none" w:sz="0" w:space="0" w:color="auto"/>
                              </w:divBdr>
                              <w:divsChild>
                                <w:div w:id="707996541">
                                  <w:marLeft w:val="0"/>
                                  <w:marRight w:val="0"/>
                                  <w:marTop w:val="0"/>
                                  <w:marBottom w:val="0"/>
                                  <w:divBdr>
                                    <w:top w:val="none" w:sz="0" w:space="0" w:color="auto"/>
                                    <w:left w:val="none" w:sz="0" w:space="0" w:color="auto"/>
                                    <w:bottom w:val="none" w:sz="0" w:space="0" w:color="auto"/>
                                    <w:right w:val="none" w:sz="0" w:space="0" w:color="auto"/>
                                  </w:divBdr>
                                  <w:divsChild>
                                    <w:div w:id="499467190">
                                      <w:marLeft w:val="0"/>
                                      <w:marRight w:val="0"/>
                                      <w:marTop w:val="0"/>
                                      <w:marBottom w:val="0"/>
                                      <w:divBdr>
                                        <w:top w:val="none" w:sz="0" w:space="0" w:color="auto"/>
                                        <w:left w:val="none" w:sz="0" w:space="0" w:color="auto"/>
                                        <w:bottom w:val="none" w:sz="0" w:space="0" w:color="auto"/>
                                        <w:right w:val="none" w:sz="0" w:space="0" w:color="auto"/>
                                      </w:divBdr>
                                      <w:divsChild>
                                        <w:div w:id="71146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8823474">
          <w:marLeft w:val="0"/>
          <w:marRight w:val="0"/>
          <w:marTop w:val="0"/>
          <w:marBottom w:val="0"/>
          <w:divBdr>
            <w:top w:val="none" w:sz="0" w:space="0" w:color="auto"/>
            <w:left w:val="none" w:sz="0" w:space="0" w:color="auto"/>
            <w:bottom w:val="none" w:sz="0" w:space="0" w:color="auto"/>
            <w:right w:val="none" w:sz="0" w:space="0" w:color="auto"/>
          </w:divBdr>
          <w:divsChild>
            <w:div w:id="1597057552">
              <w:marLeft w:val="0"/>
              <w:marRight w:val="0"/>
              <w:marTop w:val="0"/>
              <w:marBottom w:val="0"/>
              <w:divBdr>
                <w:top w:val="none" w:sz="0" w:space="0" w:color="auto"/>
                <w:left w:val="none" w:sz="0" w:space="0" w:color="auto"/>
                <w:bottom w:val="none" w:sz="0" w:space="0" w:color="auto"/>
                <w:right w:val="none" w:sz="0" w:space="0" w:color="auto"/>
              </w:divBdr>
              <w:divsChild>
                <w:div w:id="476655165">
                  <w:marLeft w:val="0"/>
                  <w:marRight w:val="0"/>
                  <w:marTop w:val="0"/>
                  <w:marBottom w:val="0"/>
                  <w:divBdr>
                    <w:top w:val="none" w:sz="0" w:space="0" w:color="auto"/>
                    <w:left w:val="none" w:sz="0" w:space="0" w:color="auto"/>
                    <w:bottom w:val="none" w:sz="0" w:space="0" w:color="auto"/>
                    <w:right w:val="none" w:sz="0" w:space="0" w:color="auto"/>
                  </w:divBdr>
                  <w:divsChild>
                    <w:div w:id="1083795804">
                      <w:marLeft w:val="0"/>
                      <w:marRight w:val="0"/>
                      <w:marTop w:val="0"/>
                      <w:marBottom w:val="0"/>
                      <w:divBdr>
                        <w:top w:val="none" w:sz="0" w:space="0" w:color="auto"/>
                        <w:left w:val="none" w:sz="0" w:space="0" w:color="auto"/>
                        <w:bottom w:val="none" w:sz="0" w:space="0" w:color="auto"/>
                        <w:right w:val="none" w:sz="0" w:space="0" w:color="auto"/>
                      </w:divBdr>
                      <w:divsChild>
                        <w:div w:id="1470591633">
                          <w:marLeft w:val="0"/>
                          <w:marRight w:val="0"/>
                          <w:marTop w:val="0"/>
                          <w:marBottom w:val="0"/>
                          <w:divBdr>
                            <w:top w:val="none" w:sz="0" w:space="0" w:color="auto"/>
                            <w:left w:val="none" w:sz="0" w:space="0" w:color="auto"/>
                            <w:bottom w:val="none" w:sz="0" w:space="0" w:color="auto"/>
                            <w:right w:val="none" w:sz="0" w:space="0" w:color="auto"/>
                          </w:divBdr>
                          <w:divsChild>
                            <w:div w:id="1326515873">
                              <w:marLeft w:val="0"/>
                              <w:marRight w:val="0"/>
                              <w:marTop w:val="0"/>
                              <w:marBottom w:val="0"/>
                              <w:divBdr>
                                <w:top w:val="none" w:sz="0" w:space="0" w:color="auto"/>
                                <w:left w:val="none" w:sz="0" w:space="0" w:color="auto"/>
                                <w:bottom w:val="none" w:sz="0" w:space="0" w:color="auto"/>
                                <w:right w:val="none" w:sz="0" w:space="0" w:color="auto"/>
                              </w:divBdr>
                              <w:divsChild>
                                <w:div w:id="1463964833">
                                  <w:marLeft w:val="0"/>
                                  <w:marRight w:val="0"/>
                                  <w:marTop w:val="0"/>
                                  <w:marBottom w:val="0"/>
                                  <w:divBdr>
                                    <w:top w:val="none" w:sz="0" w:space="0" w:color="auto"/>
                                    <w:left w:val="none" w:sz="0" w:space="0" w:color="auto"/>
                                    <w:bottom w:val="none" w:sz="0" w:space="0" w:color="auto"/>
                                    <w:right w:val="none" w:sz="0" w:space="0" w:color="auto"/>
                                  </w:divBdr>
                                  <w:divsChild>
                                    <w:div w:id="147201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411860">
          <w:marLeft w:val="0"/>
          <w:marRight w:val="0"/>
          <w:marTop w:val="0"/>
          <w:marBottom w:val="0"/>
          <w:divBdr>
            <w:top w:val="none" w:sz="0" w:space="0" w:color="auto"/>
            <w:left w:val="none" w:sz="0" w:space="0" w:color="auto"/>
            <w:bottom w:val="none" w:sz="0" w:space="0" w:color="auto"/>
            <w:right w:val="none" w:sz="0" w:space="0" w:color="auto"/>
          </w:divBdr>
          <w:divsChild>
            <w:div w:id="1460564763">
              <w:marLeft w:val="0"/>
              <w:marRight w:val="0"/>
              <w:marTop w:val="0"/>
              <w:marBottom w:val="0"/>
              <w:divBdr>
                <w:top w:val="none" w:sz="0" w:space="0" w:color="auto"/>
                <w:left w:val="none" w:sz="0" w:space="0" w:color="auto"/>
                <w:bottom w:val="none" w:sz="0" w:space="0" w:color="auto"/>
                <w:right w:val="none" w:sz="0" w:space="0" w:color="auto"/>
              </w:divBdr>
              <w:divsChild>
                <w:div w:id="497500210">
                  <w:marLeft w:val="0"/>
                  <w:marRight w:val="0"/>
                  <w:marTop w:val="0"/>
                  <w:marBottom w:val="0"/>
                  <w:divBdr>
                    <w:top w:val="none" w:sz="0" w:space="0" w:color="auto"/>
                    <w:left w:val="none" w:sz="0" w:space="0" w:color="auto"/>
                    <w:bottom w:val="none" w:sz="0" w:space="0" w:color="auto"/>
                    <w:right w:val="none" w:sz="0" w:space="0" w:color="auto"/>
                  </w:divBdr>
                  <w:divsChild>
                    <w:div w:id="180096195">
                      <w:marLeft w:val="0"/>
                      <w:marRight w:val="0"/>
                      <w:marTop w:val="0"/>
                      <w:marBottom w:val="0"/>
                      <w:divBdr>
                        <w:top w:val="none" w:sz="0" w:space="0" w:color="auto"/>
                        <w:left w:val="none" w:sz="0" w:space="0" w:color="auto"/>
                        <w:bottom w:val="none" w:sz="0" w:space="0" w:color="auto"/>
                        <w:right w:val="none" w:sz="0" w:space="0" w:color="auto"/>
                      </w:divBdr>
                      <w:divsChild>
                        <w:div w:id="224033230">
                          <w:marLeft w:val="0"/>
                          <w:marRight w:val="0"/>
                          <w:marTop w:val="0"/>
                          <w:marBottom w:val="0"/>
                          <w:divBdr>
                            <w:top w:val="none" w:sz="0" w:space="0" w:color="auto"/>
                            <w:left w:val="none" w:sz="0" w:space="0" w:color="auto"/>
                            <w:bottom w:val="none" w:sz="0" w:space="0" w:color="auto"/>
                            <w:right w:val="none" w:sz="0" w:space="0" w:color="auto"/>
                          </w:divBdr>
                          <w:divsChild>
                            <w:div w:id="1229077328">
                              <w:marLeft w:val="0"/>
                              <w:marRight w:val="0"/>
                              <w:marTop w:val="0"/>
                              <w:marBottom w:val="0"/>
                              <w:divBdr>
                                <w:top w:val="none" w:sz="0" w:space="0" w:color="auto"/>
                                <w:left w:val="none" w:sz="0" w:space="0" w:color="auto"/>
                                <w:bottom w:val="none" w:sz="0" w:space="0" w:color="auto"/>
                                <w:right w:val="none" w:sz="0" w:space="0" w:color="auto"/>
                              </w:divBdr>
                              <w:divsChild>
                                <w:div w:id="304091773">
                                  <w:marLeft w:val="0"/>
                                  <w:marRight w:val="0"/>
                                  <w:marTop w:val="0"/>
                                  <w:marBottom w:val="0"/>
                                  <w:divBdr>
                                    <w:top w:val="none" w:sz="0" w:space="0" w:color="auto"/>
                                    <w:left w:val="none" w:sz="0" w:space="0" w:color="auto"/>
                                    <w:bottom w:val="none" w:sz="0" w:space="0" w:color="auto"/>
                                    <w:right w:val="none" w:sz="0" w:space="0" w:color="auto"/>
                                  </w:divBdr>
                                  <w:divsChild>
                                    <w:div w:id="1524630715">
                                      <w:marLeft w:val="0"/>
                                      <w:marRight w:val="0"/>
                                      <w:marTop w:val="0"/>
                                      <w:marBottom w:val="0"/>
                                      <w:divBdr>
                                        <w:top w:val="none" w:sz="0" w:space="0" w:color="auto"/>
                                        <w:left w:val="none" w:sz="0" w:space="0" w:color="auto"/>
                                        <w:bottom w:val="none" w:sz="0" w:space="0" w:color="auto"/>
                                        <w:right w:val="none" w:sz="0" w:space="0" w:color="auto"/>
                                      </w:divBdr>
                                      <w:divsChild>
                                        <w:div w:id="20349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2042445">
          <w:marLeft w:val="0"/>
          <w:marRight w:val="0"/>
          <w:marTop w:val="0"/>
          <w:marBottom w:val="0"/>
          <w:divBdr>
            <w:top w:val="none" w:sz="0" w:space="0" w:color="auto"/>
            <w:left w:val="none" w:sz="0" w:space="0" w:color="auto"/>
            <w:bottom w:val="none" w:sz="0" w:space="0" w:color="auto"/>
            <w:right w:val="none" w:sz="0" w:space="0" w:color="auto"/>
          </w:divBdr>
          <w:divsChild>
            <w:div w:id="143399780">
              <w:marLeft w:val="0"/>
              <w:marRight w:val="0"/>
              <w:marTop w:val="0"/>
              <w:marBottom w:val="0"/>
              <w:divBdr>
                <w:top w:val="none" w:sz="0" w:space="0" w:color="auto"/>
                <w:left w:val="none" w:sz="0" w:space="0" w:color="auto"/>
                <w:bottom w:val="none" w:sz="0" w:space="0" w:color="auto"/>
                <w:right w:val="none" w:sz="0" w:space="0" w:color="auto"/>
              </w:divBdr>
              <w:divsChild>
                <w:div w:id="619607869">
                  <w:marLeft w:val="0"/>
                  <w:marRight w:val="0"/>
                  <w:marTop w:val="0"/>
                  <w:marBottom w:val="0"/>
                  <w:divBdr>
                    <w:top w:val="none" w:sz="0" w:space="0" w:color="auto"/>
                    <w:left w:val="none" w:sz="0" w:space="0" w:color="auto"/>
                    <w:bottom w:val="none" w:sz="0" w:space="0" w:color="auto"/>
                    <w:right w:val="none" w:sz="0" w:space="0" w:color="auto"/>
                  </w:divBdr>
                  <w:divsChild>
                    <w:div w:id="110977922">
                      <w:marLeft w:val="0"/>
                      <w:marRight w:val="0"/>
                      <w:marTop w:val="0"/>
                      <w:marBottom w:val="0"/>
                      <w:divBdr>
                        <w:top w:val="none" w:sz="0" w:space="0" w:color="auto"/>
                        <w:left w:val="none" w:sz="0" w:space="0" w:color="auto"/>
                        <w:bottom w:val="none" w:sz="0" w:space="0" w:color="auto"/>
                        <w:right w:val="none" w:sz="0" w:space="0" w:color="auto"/>
                      </w:divBdr>
                      <w:divsChild>
                        <w:div w:id="1698195206">
                          <w:marLeft w:val="0"/>
                          <w:marRight w:val="0"/>
                          <w:marTop w:val="0"/>
                          <w:marBottom w:val="0"/>
                          <w:divBdr>
                            <w:top w:val="none" w:sz="0" w:space="0" w:color="auto"/>
                            <w:left w:val="none" w:sz="0" w:space="0" w:color="auto"/>
                            <w:bottom w:val="none" w:sz="0" w:space="0" w:color="auto"/>
                            <w:right w:val="none" w:sz="0" w:space="0" w:color="auto"/>
                          </w:divBdr>
                          <w:divsChild>
                            <w:div w:id="1956133304">
                              <w:marLeft w:val="0"/>
                              <w:marRight w:val="0"/>
                              <w:marTop w:val="0"/>
                              <w:marBottom w:val="0"/>
                              <w:divBdr>
                                <w:top w:val="none" w:sz="0" w:space="0" w:color="auto"/>
                                <w:left w:val="none" w:sz="0" w:space="0" w:color="auto"/>
                                <w:bottom w:val="none" w:sz="0" w:space="0" w:color="auto"/>
                                <w:right w:val="none" w:sz="0" w:space="0" w:color="auto"/>
                              </w:divBdr>
                              <w:divsChild>
                                <w:div w:id="1266382766">
                                  <w:marLeft w:val="0"/>
                                  <w:marRight w:val="0"/>
                                  <w:marTop w:val="0"/>
                                  <w:marBottom w:val="0"/>
                                  <w:divBdr>
                                    <w:top w:val="none" w:sz="0" w:space="0" w:color="auto"/>
                                    <w:left w:val="none" w:sz="0" w:space="0" w:color="auto"/>
                                    <w:bottom w:val="none" w:sz="0" w:space="0" w:color="auto"/>
                                    <w:right w:val="none" w:sz="0" w:space="0" w:color="auto"/>
                                  </w:divBdr>
                                  <w:divsChild>
                                    <w:div w:id="148983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204277">
          <w:marLeft w:val="0"/>
          <w:marRight w:val="0"/>
          <w:marTop w:val="0"/>
          <w:marBottom w:val="0"/>
          <w:divBdr>
            <w:top w:val="none" w:sz="0" w:space="0" w:color="auto"/>
            <w:left w:val="none" w:sz="0" w:space="0" w:color="auto"/>
            <w:bottom w:val="none" w:sz="0" w:space="0" w:color="auto"/>
            <w:right w:val="none" w:sz="0" w:space="0" w:color="auto"/>
          </w:divBdr>
          <w:divsChild>
            <w:div w:id="1196694929">
              <w:marLeft w:val="0"/>
              <w:marRight w:val="0"/>
              <w:marTop w:val="0"/>
              <w:marBottom w:val="0"/>
              <w:divBdr>
                <w:top w:val="none" w:sz="0" w:space="0" w:color="auto"/>
                <w:left w:val="none" w:sz="0" w:space="0" w:color="auto"/>
                <w:bottom w:val="none" w:sz="0" w:space="0" w:color="auto"/>
                <w:right w:val="none" w:sz="0" w:space="0" w:color="auto"/>
              </w:divBdr>
              <w:divsChild>
                <w:div w:id="1169059906">
                  <w:marLeft w:val="0"/>
                  <w:marRight w:val="0"/>
                  <w:marTop w:val="0"/>
                  <w:marBottom w:val="0"/>
                  <w:divBdr>
                    <w:top w:val="none" w:sz="0" w:space="0" w:color="auto"/>
                    <w:left w:val="none" w:sz="0" w:space="0" w:color="auto"/>
                    <w:bottom w:val="none" w:sz="0" w:space="0" w:color="auto"/>
                    <w:right w:val="none" w:sz="0" w:space="0" w:color="auto"/>
                  </w:divBdr>
                  <w:divsChild>
                    <w:div w:id="1938320860">
                      <w:marLeft w:val="0"/>
                      <w:marRight w:val="0"/>
                      <w:marTop w:val="0"/>
                      <w:marBottom w:val="0"/>
                      <w:divBdr>
                        <w:top w:val="none" w:sz="0" w:space="0" w:color="auto"/>
                        <w:left w:val="none" w:sz="0" w:space="0" w:color="auto"/>
                        <w:bottom w:val="none" w:sz="0" w:space="0" w:color="auto"/>
                        <w:right w:val="none" w:sz="0" w:space="0" w:color="auto"/>
                      </w:divBdr>
                      <w:divsChild>
                        <w:div w:id="242955854">
                          <w:marLeft w:val="0"/>
                          <w:marRight w:val="0"/>
                          <w:marTop w:val="0"/>
                          <w:marBottom w:val="0"/>
                          <w:divBdr>
                            <w:top w:val="none" w:sz="0" w:space="0" w:color="auto"/>
                            <w:left w:val="none" w:sz="0" w:space="0" w:color="auto"/>
                            <w:bottom w:val="none" w:sz="0" w:space="0" w:color="auto"/>
                            <w:right w:val="none" w:sz="0" w:space="0" w:color="auto"/>
                          </w:divBdr>
                          <w:divsChild>
                            <w:div w:id="735250776">
                              <w:marLeft w:val="0"/>
                              <w:marRight w:val="0"/>
                              <w:marTop w:val="0"/>
                              <w:marBottom w:val="0"/>
                              <w:divBdr>
                                <w:top w:val="none" w:sz="0" w:space="0" w:color="auto"/>
                                <w:left w:val="none" w:sz="0" w:space="0" w:color="auto"/>
                                <w:bottom w:val="none" w:sz="0" w:space="0" w:color="auto"/>
                                <w:right w:val="none" w:sz="0" w:space="0" w:color="auto"/>
                              </w:divBdr>
                              <w:divsChild>
                                <w:div w:id="696933657">
                                  <w:marLeft w:val="0"/>
                                  <w:marRight w:val="0"/>
                                  <w:marTop w:val="0"/>
                                  <w:marBottom w:val="0"/>
                                  <w:divBdr>
                                    <w:top w:val="none" w:sz="0" w:space="0" w:color="auto"/>
                                    <w:left w:val="none" w:sz="0" w:space="0" w:color="auto"/>
                                    <w:bottom w:val="none" w:sz="0" w:space="0" w:color="auto"/>
                                    <w:right w:val="none" w:sz="0" w:space="0" w:color="auto"/>
                                  </w:divBdr>
                                  <w:divsChild>
                                    <w:div w:id="1095978447">
                                      <w:marLeft w:val="0"/>
                                      <w:marRight w:val="0"/>
                                      <w:marTop w:val="0"/>
                                      <w:marBottom w:val="0"/>
                                      <w:divBdr>
                                        <w:top w:val="none" w:sz="0" w:space="0" w:color="auto"/>
                                        <w:left w:val="none" w:sz="0" w:space="0" w:color="auto"/>
                                        <w:bottom w:val="none" w:sz="0" w:space="0" w:color="auto"/>
                                        <w:right w:val="none" w:sz="0" w:space="0" w:color="auto"/>
                                      </w:divBdr>
                                      <w:divsChild>
                                        <w:div w:id="56121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3493675">
          <w:marLeft w:val="0"/>
          <w:marRight w:val="0"/>
          <w:marTop w:val="0"/>
          <w:marBottom w:val="0"/>
          <w:divBdr>
            <w:top w:val="none" w:sz="0" w:space="0" w:color="auto"/>
            <w:left w:val="none" w:sz="0" w:space="0" w:color="auto"/>
            <w:bottom w:val="none" w:sz="0" w:space="0" w:color="auto"/>
            <w:right w:val="none" w:sz="0" w:space="0" w:color="auto"/>
          </w:divBdr>
          <w:divsChild>
            <w:div w:id="57636598">
              <w:marLeft w:val="0"/>
              <w:marRight w:val="0"/>
              <w:marTop w:val="0"/>
              <w:marBottom w:val="0"/>
              <w:divBdr>
                <w:top w:val="none" w:sz="0" w:space="0" w:color="auto"/>
                <w:left w:val="none" w:sz="0" w:space="0" w:color="auto"/>
                <w:bottom w:val="none" w:sz="0" w:space="0" w:color="auto"/>
                <w:right w:val="none" w:sz="0" w:space="0" w:color="auto"/>
              </w:divBdr>
              <w:divsChild>
                <w:div w:id="430391270">
                  <w:marLeft w:val="0"/>
                  <w:marRight w:val="0"/>
                  <w:marTop w:val="0"/>
                  <w:marBottom w:val="0"/>
                  <w:divBdr>
                    <w:top w:val="none" w:sz="0" w:space="0" w:color="auto"/>
                    <w:left w:val="none" w:sz="0" w:space="0" w:color="auto"/>
                    <w:bottom w:val="none" w:sz="0" w:space="0" w:color="auto"/>
                    <w:right w:val="none" w:sz="0" w:space="0" w:color="auto"/>
                  </w:divBdr>
                  <w:divsChild>
                    <w:div w:id="120347999">
                      <w:marLeft w:val="0"/>
                      <w:marRight w:val="0"/>
                      <w:marTop w:val="0"/>
                      <w:marBottom w:val="0"/>
                      <w:divBdr>
                        <w:top w:val="none" w:sz="0" w:space="0" w:color="auto"/>
                        <w:left w:val="none" w:sz="0" w:space="0" w:color="auto"/>
                        <w:bottom w:val="none" w:sz="0" w:space="0" w:color="auto"/>
                        <w:right w:val="none" w:sz="0" w:space="0" w:color="auto"/>
                      </w:divBdr>
                      <w:divsChild>
                        <w:div w:id="1291782922">
                          <w:marLeft w:val="0"/>
                          <w:marRight w:val="0"/>
                          <w:marTop w:val="0"/>
                          <w:marBottom w:val="0"/>
                          <w:divBdr>
                            <w:top w:val="none" w:sz="0" w:space="0" w:color="auto"/>
                            <w:left w:val="none" w:sz="0" w:space="0" w:color="auto"/>
                            <w:bottom w:val="none" w:sz="0" w:space="0" w:color="auto"/>
                            <w:right w:val="none" w:sz="0" w:space="0" w:color="auto"/>
                          </w:divBdr>
                          <w:divsChild>
                            <w:div w:id="1271090293">
                              <w:marLeft w:val="0"/>
                              <w:marRight w:val="0"/>
                              <w:marTop w:val="0"/>
                              <w:marBottom w:val="0"/>
                              <w:divBdr>
                                <w:top w:val="none" w:sz="0" w:space="0" w:color="auto"/>
                                <w:left w:val="none" w:sz="0" w:space="0" w:color="auto"/>
                                <w:bottom w:val="none" w:sz="0" w:space="0" w:color="auto"/>
                                <w:right w:val="none" w:sz="0" w:space="0" w:color="auto"/>
                              </w:divBdr>
                              <w:divsChild>
                                <w:div w:id="457575510">
                                  <w:marLeft w:val="0"/>
                                  <w:marRight w:val="0"/>
                                  <w:marTop w:val="0"/>
                                  <w:marBottom w:val="0"/>
                                  <w:divBdr>
                                    <w:top w:val="none" w:sz="0" w:space="0" w:color="auto"/>
                                    <w:left w:val="none" w:sz="0" w:space="0" w:color="auto"/>
                                    <w:bottom w:val="none" w:sz="0" w:space="0" w:color="auto"/>
                                    <w:right w:val="none" w:sz="0" w:space="0" w:color="auto"/>
                                  </w:divBdr>
                                  <w:divsChild>
                                    <w:div w:id="849181175">
                                      <w:marLeft w:val="0"/>
                                      <w:marRight w:val="0"/>
                                      <w:marTop w:val="0"/>
                                      <w:marBottom w:val="0"/>
                                      <w:divBdr>
                                        <w:top w:val="none" w:sz="0" w:space="0" w:color="auto"/>
                                        <w:left w:val="none" w:sz="0" w:space="0" w:color="auto"/>
                                        <w:bottom w:val="none" w:sz="0" w:space="0" w:color="auto"/>
                                        <w:right w:val="none" w:sz="0" w:space="0" w:color="auto"/>
                                      </w:divBdr>
                                      <w:divsChild>
                                        <w:div w:id="1574269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836052">
          <w:marLeft w:val="0"/>
          <w:marRight w:val="0"/>
          <w:marTop w:val="0"/>
          <w:marBottom w:val="0"/>
          <w:divBdr>
            <w:top w:val="none" w:sz="0" w:space="0" w:color="auto"/>
            <w:left w:val="none" w:sz="0" w:space="0" w:color="auto"/>
            <w:bottom w:val="none" w:sz="0" w:space="0" w:color="auto"/>
            <w:right w:val="none" w:sz="0" w:space="0" w:color="auto"/>
          </w:divBdr>
          <w:divsChild>
            <w:div w:id="200170796">
              <w:marLeft w:val="0"/>
              <w:marRight w:val="0"/>
              <w:marTop w:val="0"/>
              <w:marBottom w:val="0"/>
              <w:divBdr>
                <w:top w:val="none" w:sz="0" w:space="0" w:color="auto"/>
                <w:left w:val="none" w:sz="0" w:space="0" w:color="auto"/>
                <w:bottom w:val="none" w:sz="0" w:space="0" w:color="auto"/>
                <w:right w:val="none" w:sz="0" w:space="0" w:color="auto"/>
              </w:divBdr>
              <w:divsChild>
                <w:div w:id="7298595">
                  <w:marLeft w:val="0"/>
                  <w:marRight w:val="0"/>
                  <w:marTop w:val="0"/>
                  <w:marBottom w:val="0"/>
                  <w:divBdr>
                    <w:top w:val="none" w:sz="0" w:space="0" w:color="auto"/>
                    <w:left w:val="none" w:sz="0" w:space="0" w:color="auto"/>
                    <w:bottom w:val="none" w:sz="0" w:space="0" w:color="auto"/>
                    <w:right w:val="none" w:sz="0" w:space="0" w:color="auto"/>
                  </w:divBdr>
                  <w:divsChild>
                    <w:div w:id="780301850">
                      <w:marLeft w:val="0"/>
                      <w:marRight w:val="0"/>
                      <w:marTop w:val="0"/>
                      <w:marBottom w:val="0"/>
                      <w:divBdr>
                        <w:top w:val="none" w:sz="0" w:space="0" w:color="auto"/>
                        <w:left w:val="none" w:sz="0" w:space="0" w:color="auto"/>
                        <w:bottom w:val="none" w:sz="0" w:space="0" w:color="auto"/>
                        <w:right w:val="none" w:sz="0" w:space="0" w:color="auto"/>
                      </w:divBdr>
                      <w:divsChild>
                        <w:div w:id="15038503">
                          <w:marLeft w:val="0"/>
                          <w:marRight w:val="0"/>
                          <w:marTop w:val="0"/>
                          <w:marBottom w:val="0"/>
                          <w:divBdr>
                            <w:top w:val="none" w:sz="0" w:space="0" w:color="auto"/>
                            <w:left w:val="none" w:sz="0" w:space="0" w:color="auto"/>
                            <w:bottom w:val="none" w:sz="0" w:space="0" w:color="auto"/>
                            <w:right w:val="none" w:sz="0" w:space="0" w:color="auto"/>
                          </w:divBdr>
                          <w:divsChild>
                            <w:div w:id="2028557688">
                              <w:marLeft w:val="0"/>
                              <w:marRight w:val="0"/>
                              <w:marTop w:val="0"/>
                              <w:marBottom w:val="0"/>
                              <w:divBdr>
                                <w:top w:val="none" w:sz="0" w:space="0" w:color="auto"/>
                                <w:left w:val="none" w:sz="0" w:space="0" w:color="auto"/>
                                <w:bottom w:val="none" w:sz="0" w:space="0" w:color="auto"/>
                                <w:right w:val="none" w:sz="0" w:space="0" w:color="auto"/>
                              </w:divBdr>
                              <w:divsChild>
                                <w:div w:id="470557191">
                                  <w:marLeft w:val="0"/>
                                  <w:marRight w:val="0"/>
                                  <w:marTop w:val="0"/>
                                  <w:marBottom w:val="0"/>
                                  <w:divBdr>
                                    <w:top w:val="none" w:sz="0" w:space="0" w:color="auto"/>
                                    <w:left w:val="none" w:sz="0" w:space="0" w:color="auto"/>
                                    <w:bottom w:val="none" w:sz="0" w:space="0" w:color="auto"/>
                                    <w:right w:val="none" w:sz="0" w:space="0" w:color="auto"/>
                                  </w:divBdr>
                                  <w:divsChild>
                                    <w:div w:id="433021526">
                                      <w:marLeft w:val="0"/>
                                      <w:marRight w:val="0"/>
                                      <w:marTop w:val="0"/>
                                      <w:marBottom w:val="0"/>
                                      <w:divBdr>
                                        <w:top w:val="none" w:sz="0" w:space="0" w:color="auto"/>
                                        <w:left w:val="none" w:sz="0" w:space="0" w:color="auto"/>
                                        <w:bottom w:val="none" w:sz="0" w:space="0" w:color="auto"/>
                                        <w:right w:val="none" w:sz="0" w:space="0" w:color="auto"/>
                                      </w:divBdr>
                                      <w:divsChild>
                                        <w:div w:id="107551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529003">
          <w:marLeft w:val="0"/>
          <w:marRight w:val="0"/>
          <w:marTop w:val="0"/>
          <w:marBottom w:val="0"/>
          <w:divBdr>
            <w:top w:val="none" w:sz="0" w:space="0" w:color="auto"/>
            <w:left w:val="none" w:sz="0" w:space="0" w:color="auto"/>
            <w:bottom w:val="none" w:sz="0" w:space="0" w:color="auto"/>
            <w:right w:val="none" w:sz="0" w:space="0" w:color="auto"/>
          </w:divBdr>
          <w:divsChild>
            <w:div w:id="41835711">
              <w:marLeft w:val="0"/>
              <w:marRight w:val="0"/>
              <w:marTop w:val="0"/>
              <w:marBottom w:val="0"/>
              <w:divBdr>
                <w:top w:val="none" w:sz="0" w:space="0" w:color="auto"/>
                <w:left w:val="none" w:sz="0" w:space="0" w:color="auto"/>
                <w:bottom w:val="none" w:sz="0" w:space="0" w:color="auto"/>
                <w:right w:val="none" w:sz="0" w:space="0" w:color="auto"/>
              </w:divBdr>
              <w:divsChild>
                <w:div w:id="1154879315">
                  <w:marLeft w:val="0"/>
                  <w:marRight w:val="0"/>
                  <w:marTop w:val="0"/>
                  <w:marBottom w:val="0"/>
                  <w:divBdr>
                    <w:top w:val="none" w:sz="0" w:space="0" w:color="auto"/>
                    <w:left w:val="none" w:sz="0" w:space="0" w:color="auto"/>
                    <w:bottom w:val="none" w:sz="0" w:space="0" w:color="auto"/>
                    <w:right w:val="none" w:sz="0" w:space="0" w:color="auto"/>
                  </w:divBdr>
                  <w:divsChild>
                    <w:div w:id="1927104702">
                      <w:marLeft w:val="0"/>
                      <w:marRight w:val="0"/>
                      <w:marTop w:val="0"/>
                      <w:marBottom w:val="0"/>
                      <w:divBdr>
                        <w:top w:val="none" w:sz="0" w:space="0" w:color="auto"/>
                        <w:left w:val="none" w:sz="0" w:space="0" w:color="auto"/>
                        <w:bottom w:val="none" w:sz="0" w:space="0" w:color="auto"/>
                        <w:right w:val="none" w:sz="0" w:space="0" w:color="auto"/>
                      </w:divBdr>
                      <w:divsChild>
                        <w:div w:id="376317050">
                          <w:marLeft w:val="0"/>
                          <w:marRight w:val="0"/>
                          <w:marTop w:val="0"/>
                          <w:marBottom w:val="0"/>
                          <w:divBdr>
                            <w:top w:val="none" w:sz="0" w:space="0" w:color="auto"/>
                            <w:left w:val="none" w:sz="0" w:space="0" w:color="auto"/>
                            <w:bottom w:val="none" w:sz="0" w:space="0" w:color="auto"/>
                            <w:right w:val="none" w:sz="0" w:space="0" w:color="auto"/>
                          </w:divBdr>
                          <w:divsChild>
                            <w:div w:id="1697660132">
                              <w:marLeft w:val="0"/>
                              <w:marRight w:val="0"/>
                              <w:marTop w:val="0"/>
                              <w:marBottom w:val="0"/>
                              <w:divBdr>
                                <w:top w:val="none" w:sz="0" w:space="0" w:color="auto"/>
                                <w:left w:val="none" w:sz="0" w:space="0" w:color="auto"/>
                                <w:bottom w:val="none" w:sz="0" w:space="0" w:color="auto"/>
                                <w:right w:val="none" w:sz="0" w:space="0" w:color="auto"/>
                              </w:divBdr>
                              <w:divsChild>
                                <w:div w:id="1983852340">
                                  <w:marLeft w:val="0"/>
                                  <w:marRight w:val="0"/>
                                  <w:marTop w:val="0"/>
                                  <w:marBottom w:val="0"/>
                                  <w:divBdr>
                                    <w:top w:val="none" w:sz="0" w:space="0" w:color="auto"/>
                                    <w:left w:val="none" w:sz="0" w:space="0" w:color="auto"/>
                                    <w:bottom w:val="none" w:sz="0" w:space="0" w:color="auto"/>
                                    <w:right w:val="none" w:sz="0" w:space="0" w:color="auto"/>
                                  </w:divBdr>
                                  <w:divsChild>
                                    <w:div w:id="97263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323866">
          <w:marLeft w:val="0"/>
          <w:marRight w:val="0"/>
          <w:marTop w:val="0"/>
          <w:marBottom w:val="0"/>
          <w:divBdr>
            <w:top w:val="none" w:sz="0" w:space="0" w:color="auto"/>
            <w:left w:val="none" w:sz="0" w:space="0" w:color="auto"/>
            <w:bottom w:val="none" w:sz="0" w:space="0" w:color="auto"/>
            <w:right w:val="none" w:sz="0" w:space="0" w:color="auto"/>
          </w:divBdr>
          <w:divsChild>
            <w:div w:id="869806457">
              <w:marLeft w:val="0"/>
              <w:marRight w:val="0"/>
              <w:marTop w:val="0"/>
              <w:marBottom w:val="0"/>
              <w:divBdr>
                <w:top w:val="none" w:sz="0" w:space="0" w:color="auto"/>
                <w:left w:val="none" w:sz="0" w:space="0" w:color="auto"/>
                <w:bottom w:val="none" w:sz="0" w:space="0" w:color="auto"/>
                <w:right w:val="none" w:sz="0" w:space="0" w:color="auto"/>
              </w:divBdr>
              <w:divsChild>
                <w:div w:id="498733392">
                  <w:marLeft w:val="0"/>
                  <w:marRight w:val="0"/>
                  <w:marTop w:val="0"/>
                  <w:marBottom w:val="0"/>
                  <w:divBdr>
                    <w:top w:val="none" w:sz="0" w:space="0" w:color="auto"/>
                    <w:left w:val="none" w:sz="0" w:space="0" w:color="auto"/>
                    <w:bottom w:val="none" w:sz="0" w:space="0" w:color="auto"/>
                    <w:right w:val="none" w:sz="0" w:space="0" w:color="auto"/>
                  </w:divBdr>
                  <w:divsChild>
                    <w:div w:id="1006859656">
                      <w:marLeft w:val="0"/>
                      <w:marRight w:val="0"/>
                      <w:marTop w:val="0"/>
                      <w:marBottom w:val="0"/>
                      <w:divBdr>
                        <w:top w:val="none" w:sz="0" w:space="0" w:color="auto"/>
                        <w:left w:val="none" w:sz="0" w:space="0" w:color="auto"/>
                        <w:bottom w:val="none" w:sz="0" w:space="0" w:color="auto"/>
                        <w:right w:val="none" w:sz="0" w:space="0" w:color="auto"/>
                      </w:divBdr>
                      <w:divsChild>
                        <w:div w:id="719595631">
                          <w:marLeft w:val="0"/>
                          <w:marRight w:val="0"/>
                          <w:marTop w:val="0"/>
                          <w:marBottom w:val="0"/>
                          <w:divBdr>
                            <w:top w:val="none" w:sz="0" w:space="0" w:color="auto"/>
                            <w:left w:val="none" w:sz="0" w:space="0" w:color="auto"/>
                            <w:bottom w:val="none" w:sz="0" w:space="0" w:color="auto"/>
                            <w:right w:val="none" w:sz="0" w:space="0" w:color="auto"/>
                          </w:divBdr>
                          <w:divsChild>
                            <w:div w:id="1496720264">
                              <w:marLeft w:val="0"/>
                              <w:marRight w:val="0"/>
                              <w:marTop w:val="0"/>
                              <w:marBottom w:val="0"/>
                              <w:divBdr>
                                <w:top w:val="none" w:sz="0" w:space="0" w:color="auto"/>
                                <w:left w:val="none" w:sz="0" w:space="0" w:color="auto"/>
                                <w:bottom w:val="none" w:sz="0" w:space="0" w:color="auto"/>
                                <w:right w:val="none" w:sz="0" w:space="0" w:color="auto"/>
                              </w:divBdr>
                              <w:divsChild>
                                <w:div w:id="1876648769">
                                  <w:marLeft w:val="0"/>
                                  <w:marRight w:val="0"/>
                                  <w:marTop w:val="0"/>
                                  <w:marBottom w:val="0"/>
                                  <w:divBdr>
                                    <w:top w:val="none" w:sz="0" w:space="0" w:color="auto"/>
                                    <w:left w:val="none" w:sz="0" w:space="0" w:color="auto"/>
                                    <w:bottom w:val="none" w:sz="0" w:space="0" w:color="auto"/>
                                    <w:right w:val="none" w:sz="0" w:space="0" w:color="auto"/>
                                  </w:divBdr>
                                  <w:divsChild>
                                    <w:div w:id="633365120">
                                      <w:marLeft w:val="0"/>
                                      <w:marRight w:val="0"/>
                                      <w:marTop w:val="0"/>
                                      <w:marBottom w:val="0"/>
                                      <w:divBdr>
                                        <w:top w:val="none" w:sz="0" w:space="0" w:color="auto"/>
                                        <w:left w:val="none" w:sz="0" w:space="0" w:color="auto"/>
                                        <w:bottom w:val="none" w:sz="0" w:space="0" w:color="auto"/>
                                        <w:right w:val="none" w:sz="0" w:space="0" w:color="auto"/>
                                      </w:divBdr>
                                      <w:divsChild>
                                        <w:div w:id="20024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8153192">
          <w:marLeft w:val="0"/>
          <w:marRight w:val="0"/>
          <w:marTop w:val="0"/>
          <w:marBottom w:val="0"/>
          <w:divBdr>
            <w:top w:val="none" w:sz="0" w:space="0" w:color="auto"/>
            <w:left w:val="none" w:sz="0" w:space="0" w:color="auto"/>
            <w:bottom w:val="none" w:sz="0" w:space="0" w:color="auto"/>
            <w:right w:val="none" w:sz="0" w:space="0" w:color="auto"/>
          </w:divBdr>
          <w:divsChild>
            <w:div w:id="428426711">
              <w:marLeft w:val="0"/>
              <w:marRight w:val="0"/>
              <w:marTop w:val="0"/>
              <w:marBottom w:val="0"/>
              <w:divBdr>
                <w:top w:val="none" w:sz="0" w:space="0" w:color="auto"/>
                <w:left w:val="none" w:sz="0" w:space="0" w:color="auto"/>
                <w:bottom w:val="none" w:sz="0" w:space="0" w:color="auto"/>
                <w:right w:val="none" w:sz="0" w:space="0" w:color="auto"/>
              </w:divBdr>
              <w:divsChild>
                <w:div w:id="2085224612">
                  <w:marLeft w:val="0"/>
                  <w:marRight w:val="0"/>
                  <w:marTop w:val="0"/>
                  <w:marBottom w:val="0"/>
                  <w:divBdr>
                    <w:top w:val="none" w:sz="0" w:space="0" w:color="auto"/>
                    <w:left w:val="none" w:sz="0" w:space="0" w:color="auto"/>
                    <w:bottom w:val="none" w:sz="0" w:space="0" w:color="auto"/>
                    <w:right w:val="none" w:sz="0" w:space="0" w:color="auto"/>
                  </w:divBdr>
                  <w:divsChild>
                    <w:div w:id="2050110427">
                      <w:marLeft w:val="0"/>
                      <w:marRight w:val="0"/>
                      <w:marTop w:val="0"/>
                      <w:marBottom w:val="0"/>
                      <w:divBdr>
                        <w:top w:val="none" w:sz="0" w:space="0" w:color="auto"/>
                        <w:left w:val="none" w:sz="0" w:space="0" w:color="auto"/>
                        <w:bottom w:val="none" w:sz="0" w:space="0" w:color="auto"/>
                        <w:right w:val="none" w:sz="0" w:space="0" w:color="auto"/>
                      </w:divBdr>
                      <w:divsChild>
                        <w:div w:id="604847728">
                          <w:marLeft w:val="0"/>
                          <w:marRight w:val="0"/>
                          <w:marTop w:val="0"/>
                          <w:marBottom w:val="0"/>
                          <w:divBdr>
                            <w:top w:val="none" w:sz="0" w:space="0" w:color="auto"/>
                            <w:left w:val="none" w:sz="0" w:space="0" w:color="auto"/>
                            <w:bottom w:val="none" w:sz="0" w:space="0" w:color="auto"/>
                            <w:right w:val="none" w:sz="0" w:space="0" w:color="auto"/>
                          </w:divBdr>
                          <w:divsChild>
                            <w:div w:id="1011105804">
                              <w:marLeft w:val="0"/>
                              <w:marRight w:val="0"/>
                              <w:marTop w:val="0"/>
                              <w:marBottom w:val="0"/>
                              <w:divBdr>
                                <w:top w:val="none" w:sz="0" w:space="0" w:color="auto"/>
                                <w:left w:val="none" w:sz="0" w:space="0" w:color="auto"/>
                                <w:bottom w:val="none" w:sz="0" w:space="0" w:color="auto"/>
                                <w:right w:val="none" w:sz="0" w:space="0" w:color="auto"/>
                              </w:divBdr>
                              <w:divsChild>
                                <w:div w:id="2093357519">
                                  <w:marLeft w:val="0"/>
                                  <w:marRight w:val="0"/>
                                  <w:marTop w:val="0"/>
                                  <w:marBottom w:val="0"/>
                                  <w:divBdr>
                                    <w:top w:val="none" w:sz="0" w:space="0" w:color="auto"/>
                                    <w:left w:val="none" w:sz="0" w:space="0" w:color="auto"/>
                                    <w:bottom w:val="none" w:sz="0" w:space="0" w:color="auto"/>
                                    <w:right w:val="none" w:sz="0" w:space="0" w:color="auto"/>
                                  </w:divBdr>
                                  <w:divsChild>
                                    <w:div w:id="164616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17940">
          <w:marLeft w:val="0"/>
          <w:marRight w:val="0"/>
          <w:marTop w:val="0"/>
          <w:marBottom w:val="0"/>
          <w:divBdr>
            <w:top w:val="none" w:sz="0" w:space="0" w:color="auto"/>
            <w:left w:val="none" w:sz="0" w:space="0" w:color="auto"/>
            <w:bottom w:val="none" w:sz="0" w:space="0" w:color="auto"/>
            <w:right w:val="none" w:sz="0" w:space="0" w:color="auto"/>
          </w:divBdr>
          <w:divsChild>
            <w:div w:id="1664577613">
              <w:marLeft w:val="0"/>
              <w:marRight w:val="0"/>
              <w:marTop w:val="0"/>
              <w:marBottom w:val="0"/>
              <w:divBdr>
                <w:top w:val="none" w:sz="0" w:space="0" w:color="auto"/>
                <w:left w:val="none" w:sz="0" w:space="0" w:color="auto"/>
                <w:bottom w:val="none" w:sz="0" w:space="0" w:color="auto"/>
                <w:right w:val="none" w:sz="0" w:space="0" w:color="auto"/>
              </w:divBdr>
              <w:divsChild>
                <w:div w:id="1724214672">
                  <w:marLeft w:val="0"/>
                  <w:marRight w:val="0"/>
                  <w:marTop w:val="0"/>
                  <w:marBottom w:val="0"/>
                  <w:divBdr>
                    <w:top w:val="none" w:sz="0" w:space="0" w:color="auto"/>
                    <w:left w:val="none" w:sz="0" w:space="0" w:color="auto"/>
                    <w:bottom w:val="none" w:sz="0" w:space="0" w:color="auto"/>
                    <w:right w:val="none" w:sz="0" w:space="0" w:color="auto"/>
                  </w:divBdr>
                  <w:divsChild>
                    <w:div w:id="1586500198">
                      <w:marLeft w:val="0"/>
                      <w:marRight w:val="0"/>
                      <w:marTop w:val="0"/>
                      <w:marBottom w:val="0"/>
                      <w:divBdr>
                        <w:top w:val="none" w:sz="0" w:space="0" w:color="auto"/>
                        <w:left w:val="none" w:sz="0" w:space="0" w:color="auto"/>
                        <w:bottom w:val="none" w:sz="0" w:space="0" w:color="auto"/>
                        <w:right w:val="none" w:sz="0" w:space="0" w:color="auto"/>
                      </w:divBdr>
                      <w:divsChild>
                        <w:div w:id="1769809892">
                          <w:marLeft w:val="0"/>
                          <w:marRight w:val="0"/>
                          <w:marTop w:val="0"/>
                          <w:marBottom w:val="0"/>
                          <w:divBdr>
                            <w:top w:val="none" w:sz="0" w:space="0" w:color="auto"/>
                            <w:left w:val="none" w:sz="0" w:space="0" w:color="auto"/>
                            <w:bottom w:val="none" w:sz="0" w:space="0" w:color="auto"/>
                            <w:right w:val="none" w:sz="0" w:space="0" w:color="auto"/>
                          </w:divBdr>
                          <w:divsChild>
                            <w:div w:id="1939289084">
                              <w:marLeft w:val="0"/>
                              <w:marRight w:val="0"/>
                              <w:marTop w:val="0"/>
                              <w:marBottom w:val="0"/>
                              <w:divBdr>
                                <w:top w:val="none" w:sz="0" w:space="0" w:color="auto"/>
                                <w:left w:val="none" w:sz="0" w:space="0" w:color="auto"/>
                                <w:bottom w:val="none" w:sz="0" w:space="0" w:color="auto"/>
                                <w:right w:val="none" w:sz="0" w:space="0" w:color="auto"/>
                              </w:divBdr>
                              <w:divsChild>
                                <w:div w:id="1892304894">
                                  <w:marLeft w:val="0"/>
                                  <w:marRight w:val="0"/>
                                  <w:marTop w:val="0"/>
                                  <w:marBottom w:val="0"/>
                                  <w:divBdr>
                                    <w:top w:val="none" w:sz="0" w:space="0" w:color="auto"/>
                                    <w:left w:val="none" w:sz="0" w:space="0" w:color="auto"/>
                                    <w:bottom w:val="none" w:sz="0" w:space="0" w:color="auto"/>
                                    <w:right w:val="none" w:sz="0" w:space="0" w:color="auto"/>
                                  </w:divBdr>
                                  <w:divsChild>
                                    <w:div w:id="1063062598">
                                      <w:marLeft w:val="0"/>
                                      <w:marRight w:val="0"/>
                                      <w:marTop w:val="0"/>
                                      <w:marBottom w:val="0"/>
                                      <w:divBdr>
                                        <w:top w:val="none" w:sz="0" w:space="0" w:color="auto"/>
                                        <w:left w:val="none" w:sz="0" w:space="0" w:color="auto"/>
                                        <w:bottom w:val="none" w:sz="0" w:space="0" w:color="auto"/>
                                        <w:right w:val="none" w:sz="0" w:space="0" w:color="auto"/>
                                      </w:divBdr>
                                      <w:divsChild>
                                        <w:div w:id="19907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208118">
          <w:marLeft w:val="0"/>
          <w:marRight w:val="0"/>
          <w:marTop w:val="0"/>
          <w:marBottom w:val="0"/>
          <w:divBdr>
            <w:top w:val="none" w:sz="0" w:space="0" w:color="auto"/>
            <w:left w:val="none" w:sz="0" w:space="0" w:color="auto"/>
            <w:bottom w:val="none" w:sz="0" w:space="0" w:color="auto"/>
            <w:right w:val="none" w:sz="0" w:space="0" w:color="auto"/>
          </w:divBdr>
          <w:divsChild>
            <w:div w:id="717513480">
              <w:marLeft w:val="0"/>
              <w:marRight w:val="0"/>
              <w:marTop w:val="0"/>
              <w:marBottom w:val="0"/>
              <w:divBdr>
                <w:top w:val="none" w:sz="0" w:space="0" w:color="auto"/>
                <w:left w:val="none" w:sz="0" w:space="0" w:color="auto"/>
                <w:bottom w:val="none" w:sz="0" w:space="0" w:color="auto"/>
                <w:right w:val="none" w:sz="0" w:space="0" w:color="auto"/>
              </w:divBdr>
              <w:divsChild>
                <w:div w:id="695696570">
                  <w:marLeft w:val="0"/>
                  <w:marRight w:val="0"/>
                  <w:marTop w:val="0"/>
                  <w:marBottom w:val="0"/>
                  <w:divBdr>
                    <w:top w:val="none" w:sz="0" w:space="0" w:color="auto"/>
                    <w:left w:val="none" w:sz="0" w:space="0" w:color="auto"/>
                    <w:bottom w:val="none" w:sz="0" w:space="0" w:color="auto"/>
                    <w:right w:val="none" w:sz="0" w:space="0" w:color="auto"/>
                  </w:divBdr>
                  <w:divsChild>
                    <w:div w:id="1052267817">
                      <w:marLeft w:val="0"/>
                      <w:marRight w:val="0"/>
                      <w:marTop w:val="0"/>
                      <w:marBottom w:val="0"/>
                      <w:divBdr>
                        <w:top w:val="none" w:sz="0" w:space="0" w:color="auto"/>
                        <w:left w:val="none" w:sz="0" w:space="0" w:color="auto"/>
                        <w:bottom w:val="none" w:sz="0" w:space="0" w:color="auto"/>
                        <w:right w:val="none" w:sz="0" w:space="0" w:color="auto"/>
                      </w:divBdr>
                      <w:divsChild>
                        <w:div w:id="2628965">
                          <w:marLeft w:val="0"/>
                          <w:marRight w:val="0"/>
                          <w:marTop w:val="0"/>
                          <w:marBottom w:val="0"/>
                          <w:divBdr>
                            <w:top w:val="none" w:sz="0" w:space="0" w:color="auto"/>
                            <w:left w:val="none" w:sz="0" w:space="0" w:color="auto"/>
                            <w:bottom w:val="none" w:sz="0" w:space="0" w:color="auto"/>
                            <w:right w:val="none" w:sz="0" w:space="0" w:color="auto"/>
                          </w:divBdr>
                          <w:divsChild>
                            <w:div w:id="2033189571">
                              <w:marLeft w:val="0"/>
                              <w:marRight w:val="0"/>
                              <w:marTop w:val="0"/>
                              <w:marBottom w:val="0"/>
                              <w:divBdr>
                                <w:top w:val="none" w:sz="0" w:space="0" w:color="auto"/>
                                <w:left w:val="none" w:sz="0" w:space="0" w:color="auto"/>
                                <w:bottom w:val="none" w:sz="0" w:space="0" w:color="auto"/>
                                <w:right w:val="none" w:sz="0" w:space="0" w:color="auto"/>
                              </w:divBdr>
                              <w:divsChild>
                                <w:div w:id="500580837">
                                  <w:marLeft w:val="0"/>
                                  <w:marRight w:val="0"/>
                                  <w:marTop w:val="0"/>
                                  <w:marBottom w:val="0"/>
                                  <w:divBdr>
                                    <w:top w:val="none" w:sz="0" w:space="0" w:color="auto"/>
                                    <w:left w:val="none" w:sz="0" w:space="0" w:color="auto"/>
                                    <w:bottom w:val="none" w:sz="0" w:space="0" w:color="auto"/>
                                    <w:right w:val="none" w:sz="0" w:space="0" w:color="auto"/>
                                  </w:divBdr>
                                  <w:divsChild>
                                    <w:div w:id="13403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71445">
          <w:marLeft w:val="0"/>
          <w:marRight w:val="0"/>
          <w:marTop w:val="0"/>
          <w:marBottom w:val="0"/>
          <w:divBdr>
            <w:top w:val="none" w:sz="0" w:space="0" w:color="auto"/>
            <w:left w:val="none" w:sz="0" w:space="0" w:color="auto"/>
            <w:bottom w:val="none" w:sz="0" w:space="0" w:color="auto"/>
            <w:right w:val="none" w:sz="0" w:space="0" w:color="auto"/>
          </w:divBdr>
          <w:divsChild>
            <w:div w:id="1303340846">
              <w:marLeft w:val="0"/>
              <w:marRight w:val="0"/>
              <w:marTop w:val="0"/>
              <w:marBottom w:val="0"/>
              <w:divBdr>
                <w:top w:val="none" w:sz="0" w:space="0" w:color="auto"/>
                <w:left w:val="none" w:sz="0" w:space="0" w:color="auto"/>
                <w:bottom w:val="none" w:sz="0" w:space="0" w:color="auto"/>
                <w:right w:val="none" w:sz="0" w:space="0" w:color="auto"/>
              </w:divBdr>
              <w:divsChild>
                <w:div w:id="1015808692">
                  <w:marLeft w:val="0"/>
                  <w:marRight w:val="0"/>
                  <w:marTop w:val="0"/>
                  <w:marBottom w:val="0"/>
                  <w:divBdr>
                    <w:top w:val="none" w:sz="0" w:space="0" w:color="auto"/>
                    <w:left w:val="none" w:sz="0" w:space="0" w:color="auto"/>
                    <w:bottom w:val="none" w:sz="0" w:space="0" w:color="auto"/>
                    <w:right w:val="none" w:sz="0" w:space="0" w:color="auto"/>
                  </w:divBdr>
                  <w:divsChild>
                    <w:div w:id="1519657127">
                      <w:marLeft w:val="0"/>
                      <w:marRight w:val="0"/>
                      <w:marTop w:val="0"/>
                      <w:marBottom w:val="0"/>
                      <w:divBdr>
                        <w:top w:val="none" w:sz="0" w:space="0" w:color="auto"/>
                        <w:left w:val="none" w:sz="0" w:space="0" w:color="auto"/>
                        <w:bottom w:val="none" w:sz="0" w:space="0" w:color="auto"/>
                        <w:right w:val="none" w:sz="0" w:space="0" w:color="auto"/>
                      </w:divBdr>
                      <w:divsChild>
                        <w:div w:id="730228185">
                          <w:marLeft w:val="0"/>
                          <w:marRight w:val="0"/>
                          <w:marTop w:val="0"/>
                          <w:marBottom w:val="0"/>
                          <w:divBdr>
                            <w:top w:val="none" w:sz="0" w:space="0" w:color="auto"/>
                            <w:left w:val="none" w:sz="0" w:space="0" w:color="auto"/>
                            <w:bottom w:val="none" w:sz="0" w:space="0" w:color="auto"/>
                            <w:right w:val="none" w:sz="0" w:space="0" w:color="auto"/>
                          </w:divBdr>
                          <w:divsChild>
                            <w:div w:id="869224034">
                              <w:marLeft w:val="0"/>
                              <w:marRight w:val="0"/>
                              <w:marTop w:val="0"/>
                              <w:marBottom w:val="0"/>
                              <w:divBdr>
                                <w:top w:val="none" w:sz="0" w:space="0" w:color="auto"/>
                                <w:left w:val="none" w:sz="0" w:space="0" w:color="auto"/>
                                <w:bottom w:val="none" w:sz="0" w:space="0" w:color="auto"/>
                                <w:right w:val="none" w:sz="0" w:space="0" w:color="auto"/>
                              </w:divBdr>
                              <w:divsChild>
                                <w:div w:id="468059534">
                                  <w:marLeft w:val="0"/>
                                  <w:marRight w:val="0"/>
                                  <w:marTop w:val="0"/>
                                  <w:marBottom w:val="0"/>
                                  <w:divBdr>
                                    <w:top w:val="none" w:sz="0" w:space="0" w:color="auto"/>
                                    <w:left w:val="none" w:sz="0" w:space="0" w:color="auto"/>
                                    <w:bottom w:val="none" w:sz="0" w:space="0" w:color="auto"/>
                                    <w:right w:val="none" w:sz="0" w:space="0" w:color="auto"/>
                                  </w:divBdr>
                                  <w:divsChild>
                                    <w:div w:id="1209417676">
                                      <w:marLeft w:val="0"/>
                                      <w:marRight w:val="0"/>
                                      <w:marTop w:val="0"/>
                                      <w:marBottom w:val="0"/>
                                      <w:divBdr>
                                        <w:top w:val="none" w:sz="0" w:space="0" w:color="auto"/>
                                        <w:left w:val="none" w:sz="0" w:space="0" w:color="auto"/>
                                        <w:bottom w:val="none" w:sz="0" w:space="0" w:color="auto"/>
                                        <w:right w:val="none" w:sz="0" w:space="0" w:color="auto"/>
                                      </w:divBdr>
                                      <w:divsChild>
                                        <w:div w:id="14696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9959605">
          <w:marLeft w:val="0"/>
          <w:marRight w:val="0"/>
          <w:marTop w:val="0"/>
          <w:marBottom w:val="0"/>
          <w:divBdr>
            <w:top w:val="none" w:sz="0" w:space="0" w:color="auto"/>
            <w:left w:val="none" w:sz="0" w:space="0" w:color="auto"/>
            <w:bottom w:val="none" w:sz="0" w:space="0" w:color="auto"/>
            <w:right w:val="none" w:sz="0" w:space="0" w:color="auto"/>
          </w:divBdr>
          <w:divsChild>
            <w:div w:id="1506481172">
              <w:marLeft w:val="0"/>
              <w:marRight w:val="0"/>
              <w:marTop w:val="0"/>
              <w:marBottom w:val="0"/>
              <w:divBdr>
                <w:top w:val="none" w:sz="0" w:space="0" w:color="auto"/>
                <w:left w:val="none" w:sz="0" w:space="0" w:color="auto"/>
                <w:bottom w:val="none" w:sz="0" w:space="0" w:color="auto"/>
                <w:right w:val="none" w:sz="0" w:space="0" w:color="auto"/>
              </w:divBdr>
              <w:divsChild>
                <w:div w:id="273562163">
                  <w:marLeft w:val="0"/>
                  <w:marRight w:val="0"/>
                  <w:marTop w:val="0"/>
                  <w:marBottom w:val="0"/>
                  <w:divBdr>
                    <w:top w:val="none" w:sz="0" w:space="0" w:color="auto"/>
                    <w:left w:val="none" w:sz="0" w:space="0" w:color="auto"/>
                    <w:bottom w:val="none" w:sz="0" w:space="0" w:color="auto"/>
                    <w:right w:val="none" w:sz="0" w:space="0" w:color="auto"/>
                  </w:divBdr>
                  <w:divsChild>
                    <w:div w:id="1418136003">
                      <w:marLeft w:val="0"/>
                      <w:marRight w:val="0"/>
                      <w:marTop w:val="0"/>
                      <w:marBottom w:val="0"/>
                      <w:divBdr>
                        <w:top w:val="none" w:sz="0" w:space="0" w:color="auto"/>
                        <w:left w:val="none" w:sz="0" w:space="0" w:color="auto"/>
                        <w:bottom w:val="none" w:sz="0" w:space="0" w:color="auto"/>
                        <w:right w:val="none" w:sz="0" w:space="0" w:color="auto"/>
                      </w:divBdr>
                      <w:divsChild>
                        <w:div w:id="2074696109">
                          <w:marLeft w:val="0"/>
                          <w:marRight w:val="0"/>
                          <w:marTop w:val="0"/>
                          <w:marBottom w:val="0"/>
                          <w:divBdr>
                            <w:top w:val="none" w:sz="0" w:space="0" w:color="auto"/>
                            <w:left w:val="none" w:sz="0" w:space="0" w:color="auto"/>
                            <w:bottom w:val="none" w:sz="0" w:space="0" w:color="auto"/>
                            <w:right w:val="none" w:sz="0" w:space="0" w:color="auto"/>
                          </w:divBdr>
                          <w:divsChild>
                            <w:div w:id="787161620">
                              <w:marLeft w:val="0"/>
                              <w:marRight w:val="0"/>
                              <w:marTop w:val="0"/>
                              <w:marBottom w:val="0"/>
                              <w:divBdr>
                                <w:top w:val="none" w:sz="0" w:space="0" w:color="auto"/>
                                <w:left w:val="none" w:sz="0" w:space="0" w:color="auto"/>
                                <w:bottom w:val="none" w:sz="0" w:space="0" w:color="auto"/>
                                <w:right w:val="none" w:sz="0" w:space="0" w:color="auto"/>
                              </w:divBdr>
                              <w:divsChild>
                                <w:div w:id="269511068">
                                  <w:marLeft w:val="0"/>
                                  <w:marRight w:val="0"/>
                                  <w:marTop w:val="0"/>
                                  <w:marBottom w:val="0"/>
                                  <w:divBdr>
                                    <w:top w:val="none" w:sz="0" w:space="0" w:color="auto"/>
                                    <w:left w:val="none" w:sz="0" w:space="0" w:color="auto"/>
                                    <w:bottom w:val="none" w:sz="0" w:space="0" w:color="auto"/>
                                    <w:right w:val="none" w:sz="0" w:space="0" w:color="auto"/>
                                  </w:divBdr>
                                  <w:divsChild>
                                    <w:div w:id="25173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5990056">
          <w:marLeft w:val="0"/>
          <w:marRight w:val="0"/>
          <w:marTop w:val="0"/>
          <w:marBottom w:val="0"/>
          <w:divBdr>
            <w:top w:val="none" w:sz="0" w:space="0" w:color="auto"/>
            <w:left w:val="none" w:sz="0" w:space="0" w:color="auto"/>
            <w:bottom w:val="none" w:sz="0" w:space="0" w:color="auto"/>
            <w:right w:val="none" w:sz="0" w:space="0" w:color="auto"/>
          </w:divBdr>
          <w:divsChild>
            <w:div w:id="1611818863">
              <w:marLeft w:val="0"/>
              <w:marRight w:val="0"/>
              <w:marTop w:val="0"/>
              <w:marBottom w:val="0"/>
              <w:divBdr>
                <w:top w:val="none" w:sz="0" w:space="0" w:color="auto"/>
                <w:left w:val="none" w:sz="0" w:space="0" w:color="auto"/>
                <w:bottom w:val="none" w:sz="0" w:space="0" w:color="auto"/>
                <w:right w:val="none" w:sz="0" w:space="0" w:color="auto"/>
              </w:divBdr>
              <w:divsChild>
                <w:div w:id="1583368753">
                  <w:marLeft w:val="0"/>
                  <w:marRight w:val="0"/>
                  <w:marTop w:val="0"/>
                  <w:marBottom w:val="0"/>
                  <w:divBdr>
                    <w:top w:val="none" w:sz="0" w:space="0" w:color="auto"/>
                    <w:left w:val="none" w:sz="0" w:space="0" w:color="auto"/>
                    <w:bottom w:val="none" w:sz="0" w:space="0" w:color="auto"/>
                    <w:right w:val="none" w:sz="0" w:space="0" w:color="auto"/>
                  </w:divBdr>
                  <w:divsChild>
                    <w:div w:id="887499221">
                      <w:marLeft w:val="0"/>
                      <w:marRight w:val="0"/>
                      <w:marTop w:val="0"/>
                      <w:marBottom w:val="0"/>
                      <w:divBdr>
                        <w:top w:val="none" w:sz="0" w:space="0" w:color="auto"/>
                        <w:left w:val="none" w:sz="0" w:space="0" w:color="auto"/>
                        <w:bottom w:val="none" w:sz="0" w:space="0" w:color="auto"/>
                        <w:right w:val="none" w:sz="0" w:space="0" w:color="auto"/>
                      </w:divBdr>
                      <w:divsChild>
                        <w:div w:id="1888712440">
                          <w:marLeft w:val="0"/>
                          <w:marRight w:val="0"/>
                          <w:marTop w:val="0"/>
                          <w:marBottom w:val="0"/>
                          <w:divBdr>
                            <w:top w:val="none" w:sz="0" w:space="0" w:color="auto"/>
                            <w:left w:val="none" w:sz="0" w:space="0" w:color="auto"/>
                            <w:bottom w:val="none" w:sz="0" w:space="0" w:color="auto"/>
                            <w:right w:val="none" w:sz="0" w:space="0" w:color="auto"/>
                          </w:divBdr>
                          <w:divsChild>
                            <w:div w:id="1868445119">
                              <w:marLeft w:val="0"/>
                              <w:marRight w:val="0"/>
                              <w:marTop w:val="0"/>
                              <w:marBottom w:val="0"/>
                              <w:divBdr>
                                <w:top w:val="none" w:sz="0" w:space="0" w:color="auto"/>
                                <w:left w:val="none" w:sz="0" w:space="0" w:color="auto"/>
                                <w:bottom w:val="none" w:sz="0" w:space="0" w:color="auto"/>
                                <w:right w:val="none" w:sz="0" w:space="0" w:color="auto"/>
                              </w:divBdr>
                              <w:divsChild>
                                <w:div w:id="1131480377">
                                  <w:marLeft w:val="0"/>
                                  <w:marRight w:val="0"/>
                                  <w:marTop w:val="0"/>
                                  <w:marBottom w:val="0"/>
                                  <w:divBdr>
                                    <w:top w:val="none" w:sz="0" w:space="0" w:color="auto"/>
                                    <w:left w:val="none" w:sz="0" w:space="0" w:color="auto"/>
                                    <w:bottom w:val="none" w:sz="0" w:space="0" w:color="auto"/>
                                    <w:right w:val="none" w:sz="0" w:space="0" w:color="auto"/>
                                  </w:divBdr>
                                  <w:divsChild>
                                    <w:div w:id="5597456">
                                      <w:marLeft w:val="0"/>
                                      <w:marRight w:val="0"/>
                                      <w:marTop w:val="0"/>
                                      <w:marBottom w:val="0"/>
                                      <w:divBdr>
                                        <w:top w:val="none" w:sz="0" w:space="0" w:color="auto"/>
                                        <w:left w:val="none" w:sz="0" w:space="0" w:color="auto"/>
                                        <w:bottom w:val="none" w:sz="0" w:space="0" w:color="auto"/>
                                        <w:right w:val="none" w:sz="0" w:space="0" w:color="auto"/>
                                      </w:divBdr>
                                      <w:divsChild>
                                        <w:div w:id="740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90244">
          <w:marLeft w:val="0"/>
          <w:marRight w:val="0"/>
          <w:marTop w:val="0"/>
          <w:marBottom w:val="0"/>
          <w:divBdr>
            <w:top w:val="none" w:sz="0" w:space="0" w:color="auto"/>
            <w:left w:val="none" w:sz="0" w:space="0" w:color="auto"/>
            <w:bottom w:val="none" w:sz="0" w:space="0" w:color="auto"/>
            <w:right w:val="none" w:sz="0" w:space="0" w:color="auto"/>
          </w:divBdr>
          <w:divsChild>
            <w:div w:id="1739473301">
              <w:marLeft w:val="0"/>
              <w:marRight w:val="0"/>
              <w:marTop w:val="0"/>
              <w:marBottom w:val="0"/>
              <w:divBdr>
                <w:top w:val="none" w:sz="0" w:space="0" w:color="auto"/>
                <w:left w:val="none" w:sz="0" w:space="0" w:color="auto"/>
                <w:bottom w:val="none" w:sz="0" w:space="0" w:color="auto"/>
                <w:right w:val="none" w:sz="0" w:space="0" w:color="auto"/>
              </w:divBdr>
              <w:divsChild>
                <w:div w:id="1321538414">
                  <w:marLeft w:val="0"/>
                  <w:marRight w:val="0"/>
                  <w:marTop w:val="0"/>
                  <w:marBottom w:val="0"/>
                  <w:divBdr>
                    <w:top w:val="none" w:sz="0" w:space="0" w:color="auto"/>
                    <w:left w:val="none" w:sz="0" w:space="0" w:color="auto"/>
                    <w:bottom w:val="none" w:sz="0" w:space="0" w:color="auto"/>
                    <w:right w:val="none" w:sz="0" w:space="0" w:color="auto"/>
                  </w:divBdr>
                  <w:divsChild>
                    <w:div w:id="1174295206">
                      <w:marLeft w:val="0"/>
                      <w:marRight w:val="0"/>
                      <w:marTop w:val="0"/>
                      <w:marBottom w:val="0"/>
                      <w:divBdr>
                        <w:top w:val="none" w:sz="0" w:space="0" w:color="auto"/>
                        <w:left w:val="none" w:sz="0" w:space="0" w:color="auto"/>
                        <w:bottom w:val="none" w:sz="0" w:space="0" w:color="auto"/>
                        <w:right w:val="none" w:sz="0" w:space="0" w:color="auto"/>
                      </w:divBdr>
                      <w:divsChild>
                        <w:div w:id="1826318528">
                          <w:marLeft w:val="0"/>
                          <w:marRight w:val="0"/>
                          <w:marTop w:val="0"/>
                          <w:marBottom w:val="0"/>
                          <w:divBdr>
                            <w:top w:val="none" w:sz="0" w:space="0" w:color="auto"/>
                            <w:left w:val="none" w:sz="0" w:space="0" w:color="auto"/>
                            <w:bottom w:val="none" w:sz="0" w:space="0" w:color="auto"/>
                            <w:right w:val="none" w:sz="0" w:space="0" w:color="auto"/>
                          </w:divBdr>
                          <w:divsChild>
                            <w:div w:id="1962033469">
                              <w:marLeft w:val="0"/>
                              <w:marRight w:val="0"/>
                              <w:marTop w:val="0"/>
                              <w:marBottom w:val="0"/>
                              <w:divBdr>
                                <w:top w:val="none" w:sz="0" w:space="0" w:color="auto"/>
                                <w:left w:val="none" w:sz="0" w:space="0" w:color="auto"/>
                                <w:bottom w:val="none" w:sz="0" w:space="0" w:color="auto"/>
                                <w:right w:val="none" w:sz="0" w:space="0" w:color="auto"/>
                              </w:divBdr>
                              <w:divsChild>
                                <w:div w:id="514463358">
                                  <w:marLeft w:val="0"/>
                                  <w:marRight w:val="0"/>
                                  <w:marTop w:val="0"/>
                                  <w:marBottom w:val="0"/>
                                  <w:divBdr>
                                    <w:top w:val="none" w:sz="0" w:space="0" w:color="auto"/>
                                    <w:left w:val="none" w:sz="0" w:space="0" w:color="auto"/>
                                    <w:bottom w:val="none" w:sz="0" w:space="0" w:color="auto"/>
                                    <w:right w:val="none" w:sz="0" w:space="0" w:color="auto"/>
                                  </w:divBdr>
                                  <w:divsChild>
                                    <w:div w:id="145405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70389">
          <w:marLeft w:val="0"/>
          <w:marRight w:val="0"/>
          <w:marTop w:val="0"/>
          <w:marBottom w:val="0"/>
          <w:divBdr>
            <w:top w:val="none" w:sz="0" w:space="0" w:color="auto"/>
            <w:left w:val="none" w:sz="0" w:space="0" w:color="auto"/>
            <w:bottom w:val="none" w:sz="0" w:space="0" w:color="auto"/>
            <w:right w:val="none" w:sz="0" w:space="0" w:color="auto"/>
          </w:divBdr>
          <w:divsChild>
            <w:div w:id="1169372060">
              <w:marLeft w:val="0"/>
              <w:marRight w:val="0"/>
              <w:marTop w:val="0"/>
              <w:marBottom w:val="0"/>
              <w:divBdr>
                <w:top w:val="none" w:sz="0" w:space="0" w:color="auto"/>
                <w:left w:val="none" w:sz="0" w:space="0" w:color="auto"/>
                <w:bottom w:val="none" w:sz="0" w:space="0" w:color="auto"/>
                <w:right w:val="none" w:sz="0" w:space="0" w:color="auto"/>
              </w:divBdr>
              <w:divsChild>
                <w:div w:id="1423069178">
                  <w:marLeft w:val="0"/>
                  <w:marRight w:val="0"/>
                  <w:marTop w:val="0"/>
                  <w:marBottom w:val="0"/>
                  <w:divBdr>
                    <w:top w:val="none" w:sz="0" w:space="0" w:color="auto"/>
                    <w:left w:val="none" w:sz="0" w:space="0" w:color="auto"/>
                    <w:bottom w:val="none" w:sz="0" w:space="0" w:color="auto"/>
                    <w:right w:val="none" w:sz="0" w:space="0" w:color="auto"/>
                  </w:divBdr>
                  <w:divsChild>
                    <w:div w:id="447940624">
                      <w:marLeft w:val="0"/>
                      <w:marRight w:val="0"/>
                      <w:marTop w:val="0"/>
                      <w:marBottom w:val="0"/>
                      <w:divBdr>
                        <w:top w:val="none" w:sz="0" w:space="0" w:color="auto"/>
                        <w:left w:val="none" w:sz="0" w:space="0" w:color="auto"/>
                        <w:bottom w:val="none" w:sz="0" w:space="0" w:color="auto"/>
                        <w:right w:val="none" w:sz="0" w:space="0" w:color="auto"/>
                      </w:divBdr>
                      <w:divsChild>
                        <w:div w:id="1514606173">
                          <w:marLeft w:val="0"/>
                          <w:marRight w:val="0"/>
                          <w:marTop w:val="0"/>
                          <w:marBottom w:val="0"/>
                          <w:divBdr>
                            <w:top w:val="none" w:sz="0" w:space="0" w:color="auto"/>
                            <w:left w:val="none" w:sz="0" w:space="0" w:color="auto"/>
                            <w:bottom w:val="none" w:sz="0" w:space="0" w:color="auto"/>
                            <w:right w:val="none" w:sz="0" w:space="0" w:color="auto"/>
                          </w:divBdr>
                          <w:divsChild>
                            <w:div w:id="1255896118">
                              <w:marLeft w:val="0"/>
                              <w:marRight w:val="0"/>
                              <w:marTop w:val="0"/>
                              <w:marBottom w:val="0"/>
                              <w:divBdr>
                                <w:top w:val="none" w:sz="0" w:space="0" w:color="auto"/>
                                <w:left w:val="none" w:sz="0" w:space="0" w:color="auto"/>
                                <w:bottom w:val="none" w:sz="0" w:space="0" w:color="auto"/>
                                <w:right w:val="none" w:sz="0" w:space="0" w:color="auto"/>
                              </w:divBdr>
                              <w:divsChild>
                                <w:div w:id="1384214201">
                                  <w:marLeft w:val="0"/>
                                  <w:marRight w:val="0"/>
                                  <w:marTop w:val="0"/>
                                  <w:marBottom w:val="0"/>
                                  <w:divBdr>
                                    <w:top w:val="none" w:sz="0" w:space="0" w:color="auto"/>
                                    <w:left w:val="none" w:sz="0" w:space="0" w:color="auto"/>
                                    <w:bottom w:val="none" w:sz="0" w:space="0" w:color="auto"/>
                                    <w:right w:val="none" w:sz="0" w:space="0" w:color="auto"/>
                                  </w:divBdr>
                                  <w:divsChild>
                                    <w:div w:id="81801635">
                                      <w:marLeft w:val="0"/>
                                      <w:marRight w:val="0"/>
                                      <w:marTop w:val="0"/>
                                      <w:marBottom w:val="0"/>
                                      <w:divBdr>
                                        <w:top w:val="none" w:sz="0" w:space="0" w:color="auto"/>
                                        <w:left w:val="none" w:sz="0" w:space="0" w:color="auto"/>
                                        <w:bottom w:val="none" w:sz="0" w:space="0" w:color="auto"/>
                                        <w:right w:val="none" w:sz="0" w:space="0" w:color="auto"/>
                                      </w:divBdr>
                                      <w:divsChild>
                                        <w:div w:id="152517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6184136">
          <w:marLeft w:val="0"/>
          <w:marRight w:val="0"/>
          <w:marTop w:val="0"/>
          <w:marBottom w:val="0"/>
          <w:divBdr>
            <w:top w:val="none" w:sz="0" w:space="0" w:color="auto"/>
            <w:left w:val="none" w:sz="0" w:space="0" w:color="auto"/>
            <w:bottom w:val="none" w:sz="0" w:space="0" w:color="auto"/>
            <w:right w:val="none" w:sz="0" w:space="0" w:color="auto"/>
          </w:divBdr>
          <w:divsChild>
            <w:div w:id="1172524689">
              <w:marLeft w:val="0"/>
              <w:marRight w:val="0"/>
              <w:marTop w:val="0"/>
              <w:marBottom w:val="0"/>
              <w:divBdr>
                <w:top w:val="none" w:sz="0" w:space="0" w:color="auto"/>
                <w:left w:val="none" w:sz="0" w:space="0" w:color="auto"/>
                <w:bottom w:val="none" w:sz="0" w:space="0" w:color="auto"/>
                <w:right w:val="none" w:sz="0" w:space="0" w:color="auto"/>
              </w:divBdr>
              <w:divsChild>
                <w:div w:id="769274572">
                  <w:marLeft w:val="0"/>
                  <w:marRight w:val="0"/>
                  <w:marTop w:val="0"/>
                  <w:marBottom w:val="0"/>
                  <w:divBdr>
                    <w:top w:val="none" w:sz="0" w:space="0" w:color="auto"/>
                    <w:left w:val="none" w:sz="0" w:space="0" w:color="auto"/>
                    <w:bottom w:val="none" w:sz="0" w:space="0" w:color="auto"/>
                    <w:right w:val="none" w:sz="0" w:space="0" w:color="auto"/>
                  </w:divBdr>
                  <w:divsChild>
                    <w:div w:id="1354456328">
                      <w:marLeft w:val="0"/>
                      <w:marRight w:val="0"/>
                      <w:marTop w:val="0"/>
                      <w:marBottom w:val="0"/>
                      <w:divBdr>
                        <w:top w:val="none" w:sz="0" w:space="0" w:color="auto"/>
                        <w:left w:val="none" w:sz="0" w:space="0" w:color="auto"/>
                        <w:bottom w:val="none" w:sz="0" w:space="0" w:color="auto"/>
                        <w:right w:val="none" w:sz="0" w:space="0" w:color="auto"/>
                      </w:divBdr>
                      <w:divsChild>
                        <w:div w:id="717896450">
                          <w:marLeft w:val="0"/>
                          <w:marRight w:val="0"/>
                          <w:marTop w:val="0"/>
                          <w:marBottom w:val="0"/>
                          <w:divBdr>
                            <w:top w:val="none" w:sz="0" w:space="0" w:color="auto"/>
                            <w:left w:val="none" w:sz="0" w:space="0" w:color="auto"/>
                            <w:bottom w:val="none" w:sz="0" w:space="0" w:color="auto"/>
                            <w:right w:val="none" w:sz="0" w:space="0" w:color="auto"/>
                          </w:divBdr>
                          <w:divsChild>
                            <w:div w:id="400102843">
                              <w:marLeft w:val="0"/>
                              <w:marRight w:val="0"/>
                              <w:marTop w:val="0"/>
                              <w:marBottom w:val="0"/>
                              <w:divBdr>
                                <w:top w:val="none" w:sz="0" w:space="0" w:color="auto"/>
                                <w:left w:val="none" w:sz="0" w:space="0" w:color="auto"/>
                                <w:bottom w:val="none" w:sz="0" w:space="0" w:color="auto"/>
                                <w:right w:val="none" w:sz="0" w:space="0" w:color="auto"/>
                              </w:divBdr>
                              <w:divsChild>
                                <w:div w:id="822967165">
                                  <w:marLeft w:val="0"/>
                                  <w:marRight w:val="0"/>
                                  <w:marTop w:val="0"/>
                                  <w:marBottom w:val="0"/>
                                  <w:divBdr>
                                    <w:top w:val="none" w:sz="0" w:space="0" w:color="auto"/>
                                    <w:left w:val="none" w:sz="0" w:space="0" w:color="auto"/>
                                    <w:bottom w:val="none" w:sz="0" w:space="0" w:color="auto"/>
                                    <w:right w:val="none" w:sz="0" w:space="0" w:color="auto"/>
                                  </w:divBdr>
                                  <w:divsChild>
                                    <w:div w:id="150701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352628">
          <w:marLeft w:val="0"/>
          <w:marRight w:val="0"/>
          <w:marTop w:val="0"/>
          <w:marBottom w:val="0"/>
          <w:divBdr>
            <w:top w:val="none" w:sz="0" w:space="0" w:color="auto"/>
            <w:left w:val="none" w:sz="0" w:space="0" w:color="auto"/>
            <w:bottom w:val="none" w:sz="0" w:space="0" w:color="auto"/>
            <w:right w:val="none" w:sz="0" w:space="0" w:color="auto"/>
          </w:divBdr>
          <w:divsChild>
            <w:div w:id="247858194">
              <w:marLeft w:val="0"/>
              <w:marRight w:val="0"/>
              <w:marTop w:val="0"/>
              <w:marBottom w:val="0"/>
              <w:divBdr>
                <w:top w:val="none" w:sz="0" w:space="0" w:color="auto"/>
                <w:left w:val="none" w:sz="0" w:space="0" w:color="auto"/>
                <w:bottom w:val="none" w:sz="0" w:space="0" w:color="auto"/>
                <w:right w:val="none" w:sz="0" w:space="0" w:color="auto"/>
              </w:divBdr>
              <w:divsChild>
                <w:div w:id="954210946">
                  <w:marLeft w:val="0"/>
                  <w:marRight w:val="0"/>
                  <w:marTop w:val="0"/>
                  <w:marBottom w:val="0"/>
                  <w:divBdr>
                    <w:top w:val="none" w:sz="0" w:space="0" w:color="auto"/>
                    <w:left w:val="none" w:sz="0" w:space="0" w:color="auto"/>
                    <w:bottom w:val="none" w:sz="0" w:space="0" w:color="auto"/>
                    <w:right w:val="none" w:sz="0" w:space="0" w:color="auto"/>
                  </w:divBdr>
                  <w:divsChild>
                    <w:div w:id="1399402227">
                      <w:marLeft w:val="0"/>
                      <w:marRight w:val="0"/>
                      <w:marTop w:val="0"/>
                      <w:marBottom w:val="0"/>
                      <w:divBdr>
                        <w:top w:val="none" w:sz="0" w:space="0" w:color="auto"/>
                        <w:left w:val="none" w:sz="0" w:space="0" w:color="auto"/>
                        <w:bottom w:val="none" w:sz="0" w:space="0" w:color="auto"/>
                        <w:right w:val="none" w:sz="0" w:space="0" w:color="auto"/>
                      </w:divBdr>
                      <w:divsChild>
                        <w:div w:id="1246380309">
                          <w:marLeft w:val="0"/>
                          <w:marRight w:val="0"/>
                          <w:marTop w:val="0"/>
                          <w:marBottom w:val="0"/>
                          <w:divBdr>
                            <w:top w:val="none" w:sz="0" w:space="0" w:color="auto"/>
                            <w:left w:val="none" w:sz="0" w:space="0" w:color="auto"/>
                            <w:bottom w:val="none" w:sz="0" w:space="0" w:color="auto"/>
                            <w:right w:val="none" w:sz="0" w:space="0" w:color="auto"/>
                          </w:divBdr>
                          <w:divsChild>
                            <w:div w:id="182938026">
                              <w:marLeft w:val="0"/>
                              <w:marRight w:val="0"/>
                              <w:marTop w:val="0"/>
                              <w:marBottom w:val="0"/>
                              <w:divBdr>
                                <w:top w:val="none" w:sz="0" w:space="0" w:color="auto"/>
                                <w:left w:val="none" w:sz="0" w:space="0" w:color="auto"/>
                                <w:bottom w:val="none" w:sz="0" w:space="0" w:color="auto"/>
                                <w:right w:val="none" w:sz="0" w:space="0" w:color="auto"/>
                              </w:divBdr>
                              <w:divsChild>
                                <w:div w:id="1334794773">
                                  <w:marLeft w:val="0"/>
                                  <w:marRight w:val="0"/>
                                  <w:marTop w:val="0"/>
                                  <w:marBottom w:val="0"/>
                                  <w:divBdr>
                                    <w:top w:val="none" w:sz="0" w:space="0" w:color="auto"/>
                                    <w:left w:val="none" w:sz="0" w:space="0" w:color="auto"/>
                                    <w:bottom w:val="none" w:sz="0" w:space="0" w:color="auto"/>
                                    <w:right w:val="none" w:sz="0" w:space="0" w:color="auto"/>
                                  </w:divBdr>
                                  <w:divsChild>
                                    <w:div w:id="556163871">
                                      <w:marLeft w:val="0"/>
                                      <w:marRight w:val="0"/>
                                      <w:marTop w:val="0"/>
                                      <w:marBottom w:val="0"/>
                                      <w:divBdr>
                                        <w:top w:val="none" w:sz="0" w:space="0" w:color="auto"/>
                                        <w:left w:val="none" w:sz="0" w:space="0" w:color="auto"/>
                                        <w:bottom w:val="none" w:sz="0" w:space="0" w:color="auto"/>
                                        <w:right w:val="none" w:sz="0" w:space="0" w:color="auto"/>
                                      </w:divBdr>
                                      <w:divsChild>
                                        <w:div w:id="8622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560273">
          <w:marLeft w:val="0"/>
          <w:marRight w:val="0"/>
          <w:marTop w:val="0"/>
          <w:marBottom w:val="0"/>
          <w:divBdr>
            <w:top w:val="none" w:sz="0" w:space="0" w:color="auto"/>
            <w:left w:val="none" w:sz="0" w:space="0" w:color="auto"/>
            <w:bottom w:val="none" w:sz="0" w:space="0" w:color="auto"/>
            <w:right w:val="none" w:sz="0" w:space="0" w:color="auto"/>
          </w:divBdr>
          <w:divsChild>
            <w:div w:id="393546362">
              <w:marLeft w:val="0"/>
              <w:marRight w:val="0"/>
              <w:marTop w:val="0"/>
              <w:marBottom w:val="0"/>
              <w:divBdr>
                <w:top w:val="none" w:sz="0" w:space="0" w:color="auto"/>
                <w:left w:val="none" w:sz="0" w:space="0" w:color="auto"/>
                <w:bottom w:val="none" w:sz="0" w:space="0" w:color="auto"/>
                <w:right w:val="none" w:sz="0" w:space="0" w:color="auto"/>
              </w:divBdr>
              <w:divsChild>
                <w:div w:id="1363240704">
                  <w:marLeft w:val="0"/>
                  <w:marRight w:val="0"/>
                  <w:marTop w:val="0"/>
                  <w:marBottom w:val="0"/>
                  <w:divBdr>
                    <w:top w:val="none" w:sz="0" w:space="0" w:color="auto"/>
                    <w:left w:val="none" w:sz="0" w:space="0" w:color="auto"/>
                    <w:bottom w:val="none" w:sz="0" w:space="0" w:color="auto"/>
                    <w:right w:val="none" w:sz="0" w:space="0" w:color="auto"/>
                  </w:divBdr>
                  <w:divsChild>
                    <w:div w:id="1788088373">
                      <w:marLeft w:val="0"/>
                      <w:marRight w:val="0"/>
                      <w:marTop w:val="0"/>
                      <w:marBottom w:val="0"/>
                      <w:divBdr>
                        <w:top w:val="none" w:sz="0" w:space="0" w:color="auto"/>
                        <w:left w:val="none" w:sz="0" w:space="0" w:color="auto"/>
                        <w:bottom w:val="none" w:sz="0" w:space="0" w:color="auto"/>
                        <w:right w:val="none" w:sz="0" w:space="0" w:color="auto"/>
                      </w:divBdr>
                      <w:divsChild>
                        <w:div w:id="1138688730">
                          <w:marLeft w:val="0"/>
                          <w:marRight w:val="0"/>
                          <w:marTop w:val="0"/>
                          <w:marBottom w:val="0"/>
                          <w:divBdr>
                            <w:top w:val="none" w:sz="0" w:space="0" w:color="auto"/>
                            <w:left w:val="none" w:sz="0" w:space="0" w:color="auto"/>
                            <w:bottom w:val="none" w:sz="0" w:space="0" w:color="auto"/>
                            <w:right w:val="none" w:sz="0" w:space="0" w:color="auto"/>
                          </w:divBdr>
                          <w:divsChild>
                            <w:div w:id="824315900">
                              <w:marLeft w:val="0"/>
                              <w:marRight w:val="0"/>
                              <w:marTop w:val="0"/>
                              <w:marBottom w:val="0"/>
                              <w:divBdr>
                                <w:top w:val="none" w:sz="0" w:space="0" w:color="auto"/>
                                <w:left w:val="none" w:sz="0" w:space="0" w:color="auto"/>
                                <w:bottom w:val="none" w:sz="0" w:space="0" w:color="auto"/>
                                <w:right w:val="none" w:sz="0" w:space="0" w:color="auto"/>
                              </w:divBdr>
                              <w:divsChild>
                                <w:div w:id="539322410">
                                  <w:marLeft w:val="0"/>
                                  <w:marRight w:val="0"/>
                                  <w:marTop w:val="0"/>
                                  <w:marBottom w:val="0"/>
                                  <w:divBdr>
                                    <w:top w:val="none" w:sz="0" w:space="0" w:color="auto"/>
                                    <w:left w:val="none" w:sz="0" w:space="0" w:color="auto"/>
                                    <w:bottom w:val="none" w:sz="0" w:space="0" w:color="auto"/>
                                    <w:right w:val="none" w:sz="0" w:space="0" w:color="auto"/>
                                  </w:divBdr>
                                  <w:divsChild>
                                    <w:div w:id="9275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416250">
          <w:marLeft w:val="0"/>
          <w:marRight w:val="0"/>
          <w:marTop w:val="0"/>
          <w:marBottom w:val="0"/>
          <w:divBdr>
            <w:top w:val="none" w:sz="0" w:space="0" w:color="auto"/>
            <w:left w:val="none" w:sz="0" w:space="0" w:color="auto"/>
            <w:bottom w:val="none" w:sz="0" w:space="0" w:color="auto"/>
            <w:right w:val="none" w:sz="0" w:space="0" w:color="auto"/>
          </w:divBdr>
          <w:divsChild>
            <w:div w:id="884756491">
              <w:marLeft w:val="0"/>
              <w:marRight w:val="0"/>
              <w:marTop w:val="0"/>
              <w:marBottom w:val="0"/>
              <w:divBdr>
                <w:top w:val="none" w:sz="0" w:space="0" w:color="auto"/>
                <w:left w:val="none" w:sz="0" w:space="0" w:color="auto"/>
                <w:bottom w:val="none" w:sz="0" w:space="0" w:color="auto"/>
                <w:right w:val="none" w:sz="0" w:space="0" w:color="auto"/>
              </w:divBdr>
              <w:divsChild>
                <w:div w:id="372461918">
                  <w:marLeft w:val="0"/>
                  <w:marRight w:val="0"/>
                  <w:marTop w:val="0"/>
                  <w:marBottom w:val="0"/>
                  <w:divBdr>
                    <w:top w:val="none" w:sz="0" w:space="0" w:color="auto"/>
                    <w:left w:val="none" w:sz="0" w:space="0" w:color="auto"/>
                    <w:bottom w:val="none" w:sz="0" w:space="0" w:color="auto"/>
                    <w:right w:val="none" w:sz="0" w:space="0" w:color="auto"/>
                  </w:divBdr>
                  <w:divsChild>
                    <w:div w:id="947082967">
                      <w:marLeft w:val="0"/>
                      <w:marRight w:val="0"/>
                      <w:marTop w:val="0"/>
                      <w:marBottom w:val="0"/>
                      <w:divBdr>
                        <w:top w:val="none" w:sz="0" w:space="0" w:color="auto"/>
                        <w:left w:val="none" w:sz="0" w:space="0" w:color="auto"/>
                        <w:bottom w:val="none" w:sz="0" w:space="0" w:color="auto"/>
                        <w:right w:val="none" w:sz="0" w:space="0" w:color="auto"/>
                      </w:divBdr>
                      <w:divsChild>
                        <w:div w:id="858469718">
                          <w:marLeft w:val="0"/>
                          <w:marRight w:val="0"/>
                          <w:marTop w:val="0"/>
                          <w:marBottom w:val="0"/>
                          <w:divBdr>
                            <w:top w:val="none" w:sz="0" w:space="0" w:color="auto"/>
                            <w:left w:val="none" w:sz="0" w:space="0" w:color="auto"/>
                            <w:bottom w:val="none" w:sz="0" w:space="0" w:color="auto"/>
                            <w:right w:val="none" w:sz="0" w:space="0" w:color="auto"/>
                          </w:divBdr>
                          <w:divsChild>
                            <w:div w:id="190339433">
                              <w:marLeft w:val="0"/>
                              <w:marRight w:val="0"/>
                              <w:marTop w:val="0"/>
                              <w:marBottom w:val="0"/>
                              <w:divBdr>
                                <w:top w:val="none" w:sz="0" w:space="0" w:color="auto"/>
                                <w:left w:val="none" w:sz="0" w:space="0" w:color="auto"/>
                                <w:bottom w:val="none" w:sz="0" w:space="0" w:color="auto"/>
                                <w:right w:val="none" w:sz="0" w:space="0" w:color="auto"/>
                              </w:divBdr>
                              <w:divsChild>
                                <w:div w:id="1202479124">
                                  <w:marLeft w:val="0"/>
                                  <w:marRight w:val="0"/>
                                  <w:marTop w:val="0"/>
                                  <w:marBottom w:val="0"/>
                                  <w:divBdr>
                                    <w:top w:val="none" w:sz="0" w:space="0" w:color="auto"/>
                                    <w:left w:val="none" w:sz="0" w:space="0" w:color="auto"/>
                                    <w:bottom w:val="none" w:sz="0" w:space="0" w:color="auto"/>
                                    <w:right w:val="none" w:sz="0" w:space="0" w:color="auto"/>
                                  </w:divBdr>
                                  <w:divsChild>
                                    <w:div w:id="10693417">
                                      <w:marLeft w:val="0"/>
                                      <w:marRight w:val="0"/>
                                      <w:marTop w:val="0"/>
                                      <w:marBottom w:val="0"/>
                                      <w:divBdr>
                                        <w:top w:val="none" w:sz="0" w:space="0" w:color="auto"/>
                                        <w:left w:val="none" w:sz="0" w:space="0" w:color="auto"/>
                                        <w:bottom w:val="none" w:sz="0" w:space="0" w:color="auto"/>
                                        <w:right w:val="none" w:sz="0" w:space="0" w:color="auto"/>
                                      </w:divBdr>
                                      <w:divsChild>
                                        <w:div w:id="9587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307447">
          <w:marLeft w:val="0"/>
          <w:marRight w:val="0"/>
          <w:marTop w:val="0"/>
          <w:marBottom w:val="0"/>
          <w:divBdr>
            <w:top w:val="none" w:sz="0" w:space="0" w:color="auto"/>
            <w:left w:val="none" w:sz="0" w:space="0" w:color="auto"/>
            <w:bottom w:val="none" w:sz="0" w:space="0" w:color="auto"/>
            <w:right w:val="none" w:sz="0" w:space="0" w:color="auto"/>
          </w:divBdr>
          <w:divsChild>
            <w:div w:id="832378189">
              <w:marLeft w:val="0"/>
              <w:marRight w:val="0"/>
              <w:marTop w:val="0"/>
              <w:marBottom w:val="0"/>
              <w:divBdr>
                <w:top w:val="none" w:sz="0" w:space="0" w:color="auto"/>
                <w:left w:val="none" w:sz="0" w:space="0" w:color="auto"/>
                <w:bottom w:val="none" w:sz="0" w:space="0" w:color="auto"/>
                <w:right w:val="none" w:sz="0" w:space="0" w:color="auto"/>
              </w:divBdr>
              <w:divsChild>
                <w:div w:id="172495030">
                  <w:marLeft w:val="0"/>
                  <w:marRight w:val="0"/>
                  <w:marTop w:val="0"/>
                  <w:marBottom w:val="0"/>
                  <w:divBdr>
                    <w:top w:val="none" w:sz="0" w:space="0" w:color="auto"/>
                    <w:left w:val="none" w:sz="0" w:space="0" w:color="auto"/>
                    <w:bottom w:val="none" w:sz="0" w:space="0" w:color="auto"/>
                    <w:right w:val="none" w:sz="0" w:space="0" w:color="auto"/>
                  </w:divBdr>
                  <w:divsChild>
                    <w:div w:id="1422217852">
                      <w:marLeft w:val="0"/>
                      <w:marRight w:val="0"/>
                      <w:marTop w:val="0"/>
                      <w:marBottom w:val="0"/>
                      <w:divBdr>
                        <w:top w:val="none" w:sz="0" w:space="0" w:color="auto"/>
                        <w:left w:val="none" w:sz="0" w:space="0" w:color="auto"/>
                        <w:bottom w:val="none" w:sz="0" w:space="0" w:color="auto"/>
                        <w:right w:val="none" w:sz="0" w:space="0" w:color="auto"/>
                      </w:divBdr>
                      <w:divsChild>
                        <w:div w:id="478108260">
                          <w:marLeft w:val="0"/>
                          <w:marRight w:val="0"/>
                          <w:marTop w:val="0"/>
                          <w:marBottom w:val="0"/>
                          <w:divBdr>
                            <w:top w:val="none" w:sz="0" w:space="0" w:color="auto"/>
                            <w:left w:val="none" w:sz="0" w:space="0" w:color="auto"/>
                            <w:bottom w:val="none" w:sz="0" w:space="0" w:color="auto"/>
                            <w:right w:val="none" w:sz="0" w:space="0" w:color="auto"/>
                          </w:divBdr>
                          <w:divsChild>
                            <w:div w:id="1293905958">
                              <w:marLeft w:val="0"/>
                              <w:marRight w:val="0"/>
                              <w:marTop w:val="0"/>
                              <w:marBottom w:val="0"/>
                              <w:divBdr>
                                <w:top w:val="none" w:sz="0" w:space="0" w:color="auto"/>
                                <w:left w:val="none" w:sz="0" w:space="0" w:color="auto"/>
                                <w:bottom w:val="none" w:sz="0" w:space="0" w:color="auto"/>
                                <w:right w:val="none" w:sz="0" w:space="0" w:color="auto"/>
                              </w:divBdr>
                              <w:divsChild>
                                <w:div w:id="1823230022">
                                  <w:marLeft w:val="0"/>
                                  <w:marRight w:val="0"/>
                                  <w:marTop w:val="0"/>
                                  <w:marBottom w:val="0"/>
                                  <w:divBdr>
                                    <w:top w:val="none" w:sz="0" w:space="0" w:color="auto"/>
                                    <w:left w:val="none" w:sz="0" w:space="0" w:color="auto"/>
                                    <w:bottom w:val="none" w:sz="0" w:space="0" w:color="auto"/>
                                    <w:right w:val="none" w:sz="0" w:space="0" w:color="auto"/>
                                  </w:divBdr>
                                  <w:divsChild>
                                    <w:div w:id="13904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212009">
          <w:marLeft w:val="0"/>
          <w:marRight w:val="0"/>
          <w:marTop w:val="0"/>
          <w:marBottom w:val="0"/>
          <w:divBdr>
            <w:top w:val="none" w:sz="0" w:space="0" w:color="auto"/>
            <w:left w:val="none" w:sz="0" w:space="0" w:color="auto"/>
            <w:bottom w:val="none" w:sz="0" w:space="0" w:color="auto"/>
            <w:right w:val="none" w:sz="0" w:space="0" w:color="auto"/>
          </w:divBdr>
          <w:divsChild>
            <w:div w:id="1195193435">
              <w:marLeft w:val="0"/>
              <w:marRight w:val="0"/>
              <w:marTop w:val="0"/>
              <w:marBottom w:val="0"/>
              <w:divBdr>
                <w:top w:val="none" w:sz="0" w:space="0" w:color="auto"/>
                <w:left w:val="none" w:sz="0" w:space="0" w:color="auto"/>
                <w:bottom w:val="none" w:sz="0" w:space="0" w:color="auto"/>
                <w:right w:val="none" w:sz="0" w:space="0" w:color="auto"/>
              </w:divBdr>
              <w:divsChild>
                <w:div w:id="899443004">
                  <w:marLeft w:val="0"/>
                  <w:marRight w:val="0"/>
                  <w:marTop w:val="0"/>
                  <w:marBottom w:val="0"/>
                  <w:divBdr>
                    <w:top w:val="none" w:sz="0" w:space="0" w:color="auto"/>
                    <w:left w:val="none" w:sz="0" w:space="0" w:color="auto"/>
                    <w:bottom w:val="none" w:sz="0" w:space="0" w:color="auto"/>
                    <w:right w:val="none" w:sz="0" w:space="0" w:color="auto"/>
                  </w:divBdr>
                  <w:divsChild>
                    <w:div w:id="1165821864">
                      <w:marLeft w:val="0"/>
                      <w:marRight w:val="0"/>
                      <w:marTop w:val="0"/>
                      <w:marBottom w:val="0"/>
                      <w:divBdr>
                        <w:top w:val="none" w:sz="0" w:space="0" w:color="auto"/>
                        <w:left w:val="none" w:sz="0" w:space="0" w:color="auto"/>
                        <w:bottom w:val="none" w:sz="0" w:space="0" w:color="auto"/>
                        <w:right w:val="none" w:sz="0" w:space="0" w:color="auto"/>
                      </w:divBdr>
                      <w:divsChild>
                        <w:div w:id="879434886">
                          <w:marLeft w:val="0"/>
                          <w:marRight w:val="0"/>
                          <w:marTop w:val="0"/>
                          <w:marBottom w:val="0"/>
                          <w:divBdr>
                            <w:top w:val="none" w:sz="0" w:space="0" w:color="auto"/>
                            <w:left w:val="none" w:sz="0" w:space="0" w:color="auto"/>
                            <w:bottom w:val="none" w:sz="0" w:space="0" w:color="auto"/>
                            <w:right w:val="none" w:sz="0" w:space="0" w:color="auto"/>
                          </w:divBdr>
                          <w:divsChild>
                            <w:div w:id="1133982772">
                              <w:marLeft w:val="0"/>
                              <w:marRight w:val="0"/>
                              <w:marTop w:val="0"/>
                              <w:marBottom w:val="0"/>
                              <w:divBdr>
                                <w:top w:val="none" w:sz="0" w:space="0" w:color="auto"/>
                                <w:left w:val="none" w:sz="0" w:space="0" w:color="auto"/>
                                <w:bottom w:val="none" w:sz="0" w:space="0" w:color="auto"/>
                                <w:right w:val="none" w:sz="0" w:space="0" w:color="auto"/>
                              </w:divBdr>
                              <w:divsChild>
                                <w:div w:id="635961856">
                                  <w:marLeft w:val="0"/>
                                  <w:marRight w:val="0"/>
                                  <w:marTop w:val="0"/>
                                  <w:marBottom w:val="0"/>
                                  <w:divBdr>
                                    <w:top w:val="none" w:sz="0" w:space="0" w:color="auto"/>
                                    <w:left w:val="none" w:sz="0" w:space="0" w:color="auto"/>
                                    <w:bottom w:val="none" w:sz="0" w:space="0" w:color="auto"/>
                                    <w:right w:val="none" w:sz="0" w:space="0" w:color="auto"/>
                                  </w:divBdr>
                                  <w:divsChild>
                                    <w:div w:id="703753802">
                                      <w:marLeft w:val="0"/>
                                      <w:marRight w:val="0"/>
                                      <w:marTop w:val="0"/>
                                      <w:marBottom w:val="0"/>
                                      <w:divBdr>
                                        <w:top w:val="none" w:sz="0" w:space="0" w:color="auto"/>
                                        <w:left w:val="none" w:sz="0" w:space="0" w:color="auto"/>
                                        <w:bottom w:val="none" w:sz="0" w:space="0" w:color="auto"/>
                                        <w:right w:val="none" w:sz="0" w:space="0" w:color="auto"/>
                                      </w:divBdr>
                                      <w:divsChild>
                                        <w:div w:id="1095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4276257">
          <w:marLeft w:val="0"/>
          <w:marRight w:val="0"/>
          <w:marTop w:val="0"/>
          <w:marBottom w:val="0"/>
          <w:divBdr>
            <w:top w:val="none" w:sz="0" w:space="0" w:color="auto"/>
            <w:left w:val="none" w:sz="0" w:space="0" w:color="auto"/>
            <w:bottom w:val="none" w:sz="0" w:space="0" w:color="auto"/>
            <w:right w:val="none" w:sz="0" w:space="0" w:color="auto"/>
          </w:divBdr>
          <w:divsChild>
            <w:div w:id="1871453068">
              <w:marLeft w:val="0"/>
              <w:marRight w:val="0"/>
              <w:marTop w:val="0"/>
              <w:marBottom w:val="0"/>
              <w:divBdr>
                <w:top w:val="none" w:sz="0" w:space="0" w:color="auto"/>
                <w:left w:val="none" w:sz="0" w:space="0" w:color="auto"/>
                <w:bottom w:val="none" w:sz="0" w:space="0" w:color="auto"/>
                <w:right w:val="none" w:sz="0" w:space="0" w:color="auto"/>
              </w:divBdr>
              <w:divsChild>
                <w:div w:id="1250701912">
                  <w:marLeft w:val="0"/>
                  <w:marRight w:val="0"/>
                  <w:marTop w:val="0"/>
                  <w:marBottom w:val="0"/>
                  <w:divBdr>
                    <w:top w:val="none" w:sz="0" w:space="0" w:color="auto"/>
                    <w:left w:val="none" w:sz="0" w:space="0" w:color="auto"/>
                    <w:bottom w:val="none" w:sz="0" w:space="0" w:color="auto"/>
                    <w:right w:val="none" w:sz="0" w:space="0" w:color="auto"/>
                  </w:divBdr>
                  <w:divsChild>
                    <w:div w:id="184557409">
                      <w:marLeft w:val="0"/>
                      <w:marRight w:val="0"/>
                      <w:marTop w:val="0"/>
                      <w:marBottom w:val="0"/>
                      <w:divBdr>
                        <w:top w:val="none" w:sz="0" w:space="0" w:color="auto"/>
                        <w:left w:val="none" w:sz="0" w:space="0" w:color="auto"/>
                        <w:bottom w:val="none" w:sz="0" w:space="0" w:color="auto"/>
                        <w:right w:val="none" w:sz="0" w:space="0" w:color="auto"/>
                      </w:divBdr>
                      <w:divsChild>
                        <w:div w:id="648366189">
                          <w:marLeft w:val="0"/>
                          <w:marRight w:val="0"/>
                          <w:marTop w:val="0"/>
                          <w:marBottom w:val="0"/>
                          <w:divBdr>
                            <w:top w:val="none" w:sz="0" w:space="0" w:color="auto"/>
                            <w:left w:val="none" w:sz="0" w:space="0" w:color="auto"/>
                            <w:bottom w:val="none" w:sz="0" w:space="0" w:color="auto"/>
                            <w:right w:val="none" w:sz="0" w:space="0" w:color="auto"/>
                          </w:divBdr>
                          <w:divsChild>
                            <w:div w:id="1009140248">
                              <w:marLeft w:val="0"/>
                              <w:marRight w:val="0"/>
                              <w:marTop w:val="0"/>
                              <w:marBottom w:val="0"/>
                              <w:divBdr>
                                <w:top w:val="none" w:sz="0" w:space="0" w:color="auto"/>
                                <w:left w:val="none" w:sz="0" w:space="0" w:color="auto"/>
                                <w:bottom w:val="none" w:sz="0" w:space="0" w:color="auto"/>
                                <w:right w:val="none" w:sz="0" w:space="0" w:color="auto"/>
                              </w:divBdr>
                              <w:divsChild>
                                <w:div w:id="299309516">
                                  <w:marLeft w:val="0"/>
                                  <w:marRight w:val="0"/>
                                  <w:marTop w:val="0"/>
                                  <w:marBottom w:val="0"/>
                                  <w:divBdr>
                                    <w:top w:val="none" w:sz="0" w:space="0" w:color="auto"/>
                                    <w:left w:val="none" w:sz="0" w:space="0" w:color="auto"/>
                                    <w:bottom w:val="none" w:sz="0" w:space="0" w:color="auto"/>
                                    <w:right w:val="none" w:sz="0" w:space="0" w:color="auto"/>
                                  </w:divBdr>
                                  <w:divsChild>
                                    <w:div w:id="2759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862864">
          <w:marLeft w:val="0"/>
          <w:marRight w:val="0"/>
          <w:marTop w:val="0"/>
          <w:marBottom w:val="0"/>
          <w:divBdr>
            <w:top w:val="none" w:sz="0" w:space="0" w:color="auto"/>
            <w:left w:val="none" w:sz="0" w:space="0" w:color="auto"/>
            <w:bottom w:val="none" w:sz="0" w:space="0" w:color="auto"/>
            <w:right w:val="none" w:sz="0" w:space="0" w:color="auto"/>
          </w:divBdr>
          <w:divsChild>
            <w:div w:id="484510205">
              <w:marLeft w:val="0"/>
              <w:marRight w:val="0"/>
              <w:marTop w:val="0"/>
              <w:marBottom w:val="0"/>
              <w:divBdr>
                <w:top w:val="none" w:sz="0" w:space="0" w:color="auto"/>
                <w:left w:val="none" w:sz="0" w:space="0" w:color="auto"/>
                <w:bottom w:val="none" w:sz="0" w:space="0" w:color="auto"/>
                <w:right w:val="none" w:sz="0" w:space="0" w:color="auto"/>
              </w:divBdr>
              <w:divsChild>
                <w:div w:id="989947832">
                  <w:marLeft w:val="0"/>
                  <w:marRight w:val="0"/>
                  <w:marTop w:val="0"/>
                  <w:marBottom w:val="0"/>
                  <w:divBdr>
                    <w:top w:val="none" w:sz="0" w:space="0" w:color="auto"/>
                    <w:left w:val="none" w:sz="0" w:space="0" w:color="auto"/>
                    <w:bottom w:val="none" w:sz="0" w:space="0" w:color="auto"/>
                    <w:right w:val="none" w:sz="0" w:space="0" w:color="auto"/>
                  </w:divBdr>
                  <w:divsChild>
                    <w:div w:id="1047409946">
                      <w:marLeft w:val="0"/>
                      <w:marRight w:val="0"/>
                      <w:marTop w:val="0"/>
                      <w:marBottom w:val="0"/>
                      <w:divBdr>
                        <w:top w:val="none" w:sz="0" w:space="0" w:color="auto"/>
                        <w:left w:val="none" w:sz="0" w:space="0" w:color="auto"/>
                        <w:bottom w:val="none" w:sz="0" w:space="0" w:color="auto"/>
                        <w:right w:val="none" w:sz="0" w:space="0" w:color="auto"/>
                      </w:divBdr>
                      <w:divsChild>
                        <w:div w:id="41102551">
                          <w:marLeft w:val="0"/>
                          <w:marRight w:val="0"/>
                          <w:marTop w:val="0"/>
                          <w:marBottom w:val="0"/>
                          <w:divBdr>
                            <w:top w:val="none" w:sz="0" w:space="0" w:color="auto"/>
                            <w:left w:val="none" w:sz="0" w:space="0" w:color="auto"/>
                            <w:bottom w:val="none" w:sz="0" w:space="0" w:color="auto"/>
                            <w:right w:val="none" w:sz="0" w:space="0" w:color="auto"/>
                          </w:divBdr>
                          <w:divsChild>
                            <w:div w:id="1786188564">
                              <w:marLeft w:val="0"/>
                              <w:marRight w:val="0"/>
                              <w:marTop w:val="0"/>
                              <w:marBottom w:val="0"/>
                              <w:divBdr>
                                <w:top w:val="none" w:sz="0" w:space="0" w:color="auto"/>
                                <w:left w:val="none" w:sz="0" w:space="0" w:color="auto"/>
                                <w:bottom w:val="none" w:sz="0" w:space="0" w:color="auto"/>
                                <w:right w:val="none" w:sz="0" w:space="0" w:color="auto"/>
                              </w:divBdr>
                              <w:divsChild>
                                <w:div w:id="1019699173">
                                  <w:marLeft w:val="0"/>
                                  <w:marRight w:val="0"/>
                                  <w:marTop w:val="0"/>
                                  <w:marBottom w:val="0"/>
                                  <w:divBdr>
                                    <w:top w:val="none" w:sz="0" w:space="0" w:color="auto"/>
                                    <w:left w:val="none" w:sz="0" w:space="0" w:color="auto"/>
                                    <w:bottom w:val="none" w:sz="0" w:space="0" w:color="auto"/>
                                    <w:right w:val="none" w:sz="0" w:space="0" w:color="auto"/>
                                  </w:divBdr>
                                  <w:divsChild>
                                    <w:div w:id="1142430403">
                                      <w:marLeft w:val="0"/>
                                      <w:marRight w:val="0"/>
                                      <w:marTop w:val="0"/>
                                      <w:marBottom w:val="0"/>
                                      <w:divBdr>
                                        <w:top w:val="none" w:sz="0" w:space="0" w:color="auto"/>
                                        <w:left w:val="none" w:sz="0" w:space="0" w:color="auto"/>
                                        <w:bottom w:val="none" w:sz="0" w:space="0" w:color="auto"/>
                                        <w:right w:val="none" w:sz="0" w:space="0" w:color="auto"/>
                                      </w:divBdr>
                                      <w:divsChild>
                                        <w:div w:id="204348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170976">
          <w:marLeft w:val="0"/>
          <w:marRight w:val="0"/>
          <w:marTop w:val="0"/>
          <w:marBottom w:val="0"/>
          <w:divBdr>
            <w:top w:val="none" w:sz="0" w:space="0" w:color="auto"/>
            <w:left w:val="none" w:sz="0" w:space="0" w:color="auto"/>
            <w:bottom w:val="none" w:sz="0" w:space="0" w:color="auto"/>
            <w:right w:val="none" w:sz="0" w:space="0" w:color="auto"/>
          </w:divBdr>
          <w:divsChild>
            <w:div w:id="1061367616">
              <w:marLeft w:val="0"/>
              <w:marRight w:val="0"/>
              <w:marTop w:val="0"/>
              <w:marBottom w:val="0"/>
              <w:divBdr>
                <w:top w:val="none" w:sz="0" w:space="0" w:color="auto"/>
                <w:left w:val="none" w:sz="0" w:space="0" w:color="auto"/>
                <w:bottom w:val="none" w:sz="0" w:space="0" w:color="auto"/>
                <w:right w:val="none" w:sz="0" w:space="0" w:color="auto"/>
              </w:divBdr>
              <w:divsChild>
                <w:div w:id="1200627172">
                  <w:marLeft w:val="0"/>
                  <w:marRight w:val="0"/>
                  <w:marTop w:val="0"/>
                  <w:marBottom w:val="0"/>
                  <w:divBdr>
                    <w:top w:val="none" w:sz="0" w:space="0" w:color="auto"/>
                    <w:left w:val="none" w:sz="0" w:space="0" w:color="auto"/>
                    <w:bottom w:val="none" w:sz="0" w:space="0" w:color="auto"/>
                    <w:right w:val="none" w:sz="0" w:space="0" w:color="auto"/>
                  </w:divBdr>
                  <w:divsChild>
                    <w:div w:id="1751270160">
                      <w:marLeft w:val="0"/>
                      <w:marRight w:val="0"/>
                      <w:marTop w:val="0"/>
                      <w:marBottom w:val="0"/>
                      <w:divBdr>
                        <w:top w:val="none" w:sz="0" w:space="0" w:color="auto"/>
                        <w:left w:val="none" w:sz="0" w:space="0" w:color="auto"/>
                        <w:bottom w:val="none" w:sz="0" w:space="0" w:color="auto"/>
                        <w:right w:val="none" w:sz="0" w:space="0" w:color="auto"/>
                      </w:divBdr>
                      <w:divsChild>
                        <w:div w:id="407044686">
                          <w:marLeft w:val="0"/>
                          <w:marRight w:val="0"/>
                          <w:marTop w:val="0"/>
                          <w:marBottom w:val="0"/>
                          <w:divBdr>
                            <w:top w:val="none" w:sz="0" w:space="0" w:color="auto"/>
                            <w:left w:val="none" w:sz="0" w:space="0" w:color="auto"/>
                            <w:bottom w:val="none" w:sz="0" w:space="0" w:color="auto"/>
                            <w:right w:val="none" w:sz="0" w:space="0" w:color="auto"/>
                          </w:divBdr>
                          <w:divsChild>
                            <w:div w:id="646083115">
                              <w:marLeft w:val="0"/>
                              <w:marRight w:val="0"/>
                              <w:marTop w:val="0"/>
                              <w:marBottom w:val="0"/>
                              <w:divBdr>
                                <w:top w:val="none" w:sz="0" w:space="0" w:color="auto"/>
                                <w:left w:val="none" w:sz="0" w:space="0" w:color="auto"/>
                                <w:bottom w:val="none" w:sz="0" w:space="0" w:color="auto"/>
                                <w:right w:val="none" w:sz="0" w:space="0" w:color="auto"/>
                              </w:divBdr>
                              <w:divsChild>
                                <w:div w:id="1900901959">
                                  <w:marLeft w:val="0"/>
                                  <w:marRight w:val="0"/>
                                  <w:marTop w:val="0"/>
                                  <w:marBottom w:val="0"/>
                                  <w:divBdr>
                                    <w:top w:val="none" w:sz="0" w:space="0" w:color="auto"/>
                                    <w:left w:val="none" w:sz="0" w:space="0" w:color="auto"/>
                                    <w:bottom w:val="none" w:sz="0" w:space="0" w:color="auto"/>
                                    <w:right w:val="none" w:sz="0" w:space="0" w:color="auto"/>
                                  </w:divBdr>
                                  <w:divsChild>
                                    <w:div w:id="135792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955078">
          <w:marLeft w:val="0"/>
          <w:marRight w:val="0"/>
          <w:marTop w:val="0"/>
          <w:marBottom w:val="0"/>
          <w:divBdr>
            <w:top w:val="none" w:sz="0" w:space="0" w:color="auto"/>
            <w:left w:val="none" w:sz="0" w:space="0" w:color="auto"/>
            <w:bottom w:val="none" w:sz="0" w:space="0" w:color="auto"/>
            <w:right w:val="none" w:sz="0" w:space="0" w:color="auto"/>
          </w:divBdr>
          <w:divsChild>
            <w:div w:id="27067213">
              <w:marLeft w:val="0"/>
              <w:marRight w:val="0"/>
              <w:marTop w:val="0"/>
              <w:marBottom w:val="0"/>
              <w:divBdr>
                <w:top w:val="none" w:sz="0" w:space="0" w:color="auto"/>
                <w:left w:val="none" w:sz="0" w:space="0" w:color="auto"/>
                <w:bottom w:val="none" w:sz="0" w:space="0" w:color="auto"/>
                <w:right w:val="none" w:sz="0" w:space="0" w:color="auto"/>
              </w:divBdr>
              <w:divsChild>
                <w:div w:id="607927504">
                  <w:marLeft w:val="0"/>
                  <w:marRight w:val="0"/>
                  <w:marTop w:val="0"/>
                  <w:marBottom w:val="0"/>
                  <w:divBdr>
                    <w:top w:val="none" w:sz="0" w:space="0" w:color="auto"/>
                    <w:left w:val="none" w:sz="0" w:space="0" w:color="auto"/>
                    <w:bottom w:val="none" w:sz="0" w:space="0" w:color="auto"/>
                    <w:right w:val="none" w:sz="0" w:space="0" w:color="auto"/>
                  </w:divBdr>
                  <w:divsChild>
                    <w:div w:id="1417629385">
                      <w:marLeft w:val="0"/>
                      <w:marRight w:val="0"/>
                      <w:marTop w:val="0"/>
                      <w:marBottom w:val="0"/>
                      <w:divBdr>
                        <w:top w:val="none" w:sz="0" w:space="0" w:color="auto"/>
                        <w:left w:val="none" w:sz="0" w:space="0" w:color="auto"/>
                        <w:bottom w:val="none" w:sz="0" w:space="0" w:color="auto"/>
                        <w:right w:val="none" w:sz="0" w:space="0" w:color="auto"/>
                      </w:divBdr>
                      <w:divsChild>
                        <w:div w:id="1854413027">
                          <w:marLeft w:val="0"/>
                          <w:marRight w:val="0"/>
                          <w:marTop w:val="0"/>
                          <w:marBottom w:val="0"/>
                          <w:divBdr>
                            <w:top w:val="none" w:sz="0" w:space="0" w:color="auto"/>
                            <w:left w:val="none" w:sz="0" w:space="0" w:color="auto"/>
                            <w:bottom w:val="none" w:sz="0" w:space="0" w:color="auto"/>
                            <w:right w:val="none" w:sz="0" w:space="0" w:color="auto"/>
                          </w:divBdr>
                          <w:divsChild>
                            <w:div w:id="1998261468">
                              <w:marLeft w:val="0"/>
                              <w:marRight w:val="0"/>
                              <w:marTop w:val="0"/>
                              <w:marBottom w:val="0"/>
                              <w:divBdr>
                                <w:top w:val="none" w:sz="0" w:space="0" w:color="auto"/>
                                <w:left w:val="none" w:sz="0" w:space="0" w:color="auto"/>
                                <w:bottom w:val="none" w:sz="0" w:space="0" w:color="auto"/>
                                <w:right w:val="none" w:sz="0" w:space="0" w:color="auto"/>
                              </w:divBdr>
                              <w:divsChild>
                                <w:div w:id="1392117320">
                                  <w:marLeft w:val="0"/>
                                  <w:marRight w:val="0"/>
                                  <w:marTop w:val="0"/>
                                  <w:marBottom w:val="0"/>
                                  <w:divBdr>
                                    <w:top w:val="none" w:sz="0" w:space="0" w:color="auto"/>
                                    <w:left w:val="none" w:sz="0" w:space="0" w:color="auto"/>
                                    <w:bottom w:val="none" w:sz="0" w:space="0" w:color="auto"/>
                                    <w:right w:val="none" w:sz="0" w:space="0" w:color="auto"/>
                                  </w:divBdr>
                                  <w:divsChild>
                                    <w:div w:id="890261962">
                                      <w:marLeft w:val="0"/>
                                      <w:marRight w:val="0"/>
                                      <w:marTop w:val="0"/>
                                      <w:marBottom w:val="0"/>
                                      <w:divBdr>
                                        <w:top w:val="none" w:sz="0" w:space="0" w:color="auto"/>
                                        <w:left w:val="none" w:sz="0" w:space="0" w:color="auto"/>
                                        <w:bottom w:val="none" w:sz="0" w:space="0" w:color="auto"/>
                                        <w:right w:val="none" w:sz="0" w:space="0" w:color="auto"/>
                                      </w:divBdr>
                                      <w:divsChild>
                                        <w:div w:id="25475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935997">
          <w:marLeft w:val="0"/>
          <w:marRight w:val="0"/>
          <w:marTop w:val="0"/>
          <w:marBottom w:val="0"/>
          <w:divBdr>
            <w:top w:val="none" w:sz="0" w:space="0" w:color="auto"/>
            <w:left w:val="none" w:sz="0" w:space="0" w:color="auto"/>
            <w:bottom w:val="none" w:sz="0" w:space="0" w:color="auto"/>
            <w:right w:val="none" w:sz="0" w:space="0" w:color="auto"/>
          </w:divBdr>
          <w:divsChild>
            <w:div w:id="538012965">
              <w:marLeft w:val="0"/>
              <w:marRight w:val="0"/>
              <w:marTop w:val="0"/>
              <w:marBottom w:val="0"/>
              <w:divBdr>
                <w:top w:val="none" w:sz="0" w:space="0" w:color="auto"/>
                <w:left w:val="none" w:sz="0" w:space="0" w:color="auto"/>
                <w:bottom w:val="none" w:sz="0" w:space="0" w:color="auto"/>
                <w:right w:val="none" w:sz="0" w:space="0" w:color="auto"/>
              </w:divBdr>
              <w:divsChild>
                <w:div w:id="1150974585">
                  <w:marLeft w:val="0"/>
                  <w:marRight w:val="0"/>
                  <w:marTop w:val="0"/>
                  <w:marBottom w:val="0"/>
                  <w:divBdr>
                    <w:top w:val="none" w:sz="0" w:space="0" w:color="auto"/>
                    <w:left w:val="none" w:sz="0" w:space="0" w:color="auto"/>
                    <w:bottom w:val="none" w:sz="0" w:space="0" w:color="auto"/>
                    <w:right w:val="none" w:sz="0" w:space="0" w:color="auto"/>
                  </w:divBdr>
                  <w:divsChild>
                    <w:div w:id="2094349314">
                      <w:marLeft w:val="0"/>
                      <w:marRight w:val="0"/>
                      <w:marTop w:val="0"/>
                      <w:marBottom w:val="0"/>
                      <w:divBdr>
                        <w:top w:val="none" w:sz="0" w:space="0" w:color="auto"/>
                        <w:left w:val="none" w:sz="0" w:space="0" w:color="auto"/>
                        <w:bottom w:val="none" w:sz="0" w:space="0" w:color="auto"/>
                        <w:right w:val="none" w:sz="0" w:space="0" w:color="auto"/>
                      </w:divBdr>
                      <w:divsChild>
                        <w:div w:id="1433935614">
                          <w:marLeft w:val="0"/>
                          <w:marRight w:val="0"/>
                          <w:marTop w:val="0"/>
                          <w:marBottom w:val="0"/>
                          <w:divBdr>
                            <w:top w:val="none" w:sz="0" w:space="0" w:color="auto"/>
                            <w:left w:val="none" w:sz="0" w:space="0" w:color="auto"/>
                            <w:bottom w:val="none" w:sz="0" w:space="0" w:color="auto"/>
                            <w:right w:val="none" w:sz="0" w:space="0" w:color="auto"/>
                          </w:divBdr>
                          <w:divsChild>
                            <w:div w:id="96369148">
                              <w:marLeft w:val="0"/>
                              <w:marRight w:val="0"/>
                              <w:marTop w:val="0"/>
                              <w:marBottom w:val="0"/>
                              <w:divBdr>
                                <w:top w:val="none" w:sz="0" w:space="0" w:color="auto"/>
                                <w:left w:val="none" w:sz="0" w:space="0" w:color="auto"/>
                                <w:bottom w:val="none" w:sz="0" w:space="0" w:color="auto"/>
                                <w:right w:val="none" w:sz="0" w:space="0" w:color="auto"/>
                              </w:divBdr>
                              <w:divsChild>
                                <w:div w:id="816798917">
                                  <w:marLeft w:val="0"/>
                                  <w:marRight w:val="0"/>
                                  <w:marTop w:val="0"/>
                                  <w:marBottom w:val="0"/>
                                  <w:divBdr>
                                    <w:top w:val="none" w:sz="0" w:space="0" w:color="auto"/>
                                    <w:left w:val="none" w:sz="0" w:space="0" w:color="auto"/>
                                    <w:bottom w:val="none" w:sz="0" w:space="0" w:color="auto"/>
                                    <w:right w:val="none" w:sz="0" w:space="0" w:color="auto"/>
                                  </w:divBdr>
                                  <w:divsChild>
                                    <w:div w:id="6935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910541">
          <w:marLeft w:val="0"/>
          <w:marRight w:val="0"/>
          <w:marTop w:val="0"/>
          <w:marBottom w:val="0"/>
          <w:divBdr>
            <w:top w:val="none" w:sz="0" w:space="0" w:color="auto"/>
            <w:left w:val="none" w:sz="0" w:space="0" w:color="auto"/>
            <w:bottom w:val="none" w:sz="0" w:space="0" w:color="auto"/>
            <w:right w:val="none" w:sz="0" w:space="0" w:color="auto"/>
          </w:divBdr>
          <w:divsChild>
            <w:div w:id="1144396824">
              <w:marLeft w:val="0"/>
              <w:marRight w:val="0"/>
              <w:marTop w:val="0"/>
              <w:marBottom w:val="0"/>
              <w:divBdr>
                <w:top w:val="none" w:sz="0" w:space="0" w:color="auto"/>
                <w:left w:val="none" w:sz="0" w:space="0" w:color="auto"/>
                <w:bottom w:val="none" w:sz="0" w:space="0" w:color="auto"/>
                <w:right w:val="none" w:sz="0" w:space="0" w:color="auto"/>
              </w:divBdr>
              <w:divsChild>
                <w:div w:id="1946300321">
                  <w:marLeft w:val="0"/>
                  <w:marRight w:val="0"/>
                  <w:marTop w:val="0"/>
                  <w:marBottom w:val="0"/>
                  <w:divBdr>
                    <w:top w:val="none" w:sz="0" w:space="0" w:color="auto"/>
                    <w:left w:val="none" w:sz="0" w:space="0" w:color="auto"/>
                    <w:bottom w:val="none" w:sz="0" w:space="0" w:color="auto"/>
                    <w:right w:val="none" w:sz="0" w:space="0" w:color="auto"/>
                  </w:divBdr>
                  <w:divsChild>
                    <w:div w:id="39986779">
                      <w:marLeft w:val="0"/>
                      <w:marRight w:val="0"/>
                      <w:marTop w:val="0"/>
                      <w:marBottom w:val="0"/>
                      <w:divBdr>
                        <w:top w:val="none" w:sz="0" w:space="0" w:color="auto"/>
                        <w:left w:val="none" w:sz="0" w:space="0" w:color="auto"/>
                        <w:bottom w:val="none" w:sz="0" w:space="0" w:color="auto"/>
                        <w:right w:val="none" w:sz="0" w:space="0" w:color="auto"/>
                      </w:divBdr>
                      <w:divsChild>
                        <w:div w:id="956564670">
                          <w:marLeft w:val="0"/>
                          <w:marRight w:val="0"/>
                          <w:marTop w:val="0"/>
                          <w:marBottom w:val="0"/>
                          <w:divBdr>
                            <w:top w:val="none" w:sz="0" w:space="0" w:color="auto"/>
                            <w:left w:val="none" w:sz="0" w:space="0" w:color="auto"/>
                            <w:bottom w:val="none" w:sz="0" w:space="0" w:color="auto"/>
                            <w:right w:val="none" w:sz="0" w:space="0" w:color="auto"/>
                          </w:divBdr>
                          <w:divsChild>
                            <w:div w:id="1087773509">
                              <w:marLeft w:val="0"/>
                              <w:marRight w:val="0"/>
                              <w:marTop w:val="0"/>
                              <w:marBottom w:val="0"/>
                              <w:divBdr>
                                <w:top w:val="none" w:sz="0" w:space="0" w:color="auto"/>
                                <w:left w:val="none" w:sz="0" w:space="0" w:color="auto"/>
                                <w:bottom w:val="none" w:sz="0" w:space="0" w:color="auto"/>
                                <w:right w:val="none" w:sz="0" w:space="0" w:color="auto"/>
                              </w:divBdr>
                              <w:divsChild>
                                <w:div w:id="2026056558">
                                  <w:marLeft w:val="0"/>
                                  <w:marRight w:val="0"/>
                                  <w:marTop w:val="0"/>
                                  <w:marBottom w:val="0"/>
                                  <w:divBdr>
                                    <w:top w:val="none" w:sz="0" w:space="0" w:color="auto"/>
                                    <w:left w:val="none" w:sz="0" w:space="0" w:color="auto"/>
                                    <w:bottom w:val="none" w:sz="0" w:space="0" w:color="auto"/>
                                    <w:right w:val="none" w:sz="0" w:space="0" w:color="auto"/>
                                  </w:divBdr>
                                  <w:divsChild>
                                    <w:div w:id="2107381948">
                                      <w:marLeft w:val="0"/>
                                      <w:marRight w:val="0"/>
                                      <w:marTop w:val="0"/>
                                      <w:marBottom w:val="0"/>
                                      <w:divBdr>
                                        <w:top w:val="none" w:sz="0" w:space="0" w:color="auto"/>
                                        <w:left w:val="none" w:sz="0" w:space="0" w:color="auto"/>
                                        <w:bottom w:val="none" w:sz="0" w:space="0" w:color="auto"/>
                                        <w:right w:val="none" w:sz="0" w:space="0" w:color="auto"/>
                                      </w:divBdr>
                                      <w:divsChild>
                                        <w:div w:id="205627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9787288">
          <w:marLeft w:val="0"/>
          <w:marRight w:val="0"/>
          <w:marTop w:val="0"/>
          <w:marBottom w:val="0"/>
          <w:divBdr>
            <w:top w:val="none" w:sz="0" w:space="0" w:color="auto"/>
            <w:left w:val="none" w:sz="0" w:space="0" w:color="auto"/>
            <w:bottom w:val="none" w:sz="0" w:space="0" w:color="auto"/>
            <w:right w:val="none" w:sz="0" w:space="0" w:color="auto"/>
          </w:divBdr>
          <w:divsChild>
            <w:div w:id="795833491">
              <w:marLeft w:val="0"/>
              <w:marRight w:val="0"/>
              <w:marTop w:val="0"/>
              <w:marBottom w:val="0"/>
              <w:divBdr>
                <w:top w:val="none" w:sz="0" w:space="0" w:color="auto"/>
                <w:left w:val="none" w:sz="0" w:space="0" w:color="auto"/>
                <w:bottom w:val="none" w:sz="0" w:space="0" w:color="auto"/>
                <w:right w:val="none" w:sz="0" w:space="0" w:color="auto"/>
              </w:divBdr>
              <w:divsChild>
                <w:div w:id="1345473639">
                  <w:marLeft w:val="0"/>
                  <w:marRight w:val="0"/>
                  <w:marTop w:val="0"/>
                  <w:marBottom w:val="0"/>
                  <w:divBdr>
                    <w:top w:val="none" w:sz="0" w:space="0" w:color="auto"/>
                    <w:left w:val="none" w:sz="0" w:space="0" w:color="auto"/>
                    <w:bottom w:val="none" w:sz="0" w:space="0" w:color="auto"/>
                    <w:right w:val="none" w:sz="0" w:space="0" w:color="auto"/>
                  </w:divBdr>
                  <w:divsChild>
                    <w:div w:id="1678802808">
                      <w:marLeft w:val="0"/>
                      <w:marRight w:val="0"/>
                      <w:marTop w:val="0"/>
                      <w:marBottom w:val="0"/>
                      <w:divBdr>
                        <w:top w:val="none" w:sz="0" w:space="0" w:color="auto"/>
                        <w:left w:val="none" w:sz="0" w:space="0" w:color="auto"/>
                        <w:bottom w:val="none" w:sz="0" w:space="0" w:color="auto"/>
                        <w:right w:val="none" w:sz="0" w:space="0" w:color="auto"/>
                      </w:divBdr>
                      <w:divsChild>
                        <w:div w:id="580405099">
                          <w:marLeft w:val="0"/>
                          <w:marRight w:val="0"/>
                          <w:marTop w:val="0"/>
                          <w:marBottom w:val="0"/>
                          <w:divBdr>
                            <w:top w:val="none" w:sz="0" w:space="0" w:color="auto"/>
                            <w:left w:val="none" w:sz="0" w:space="0" w:color="auto"/>
                            <w:bottom w:val="none" w:sz="0" w:space="0" w:color="auto"/>
                            <w:right w:val="none" w:sz="0" w:space="0" w:color="auto"/>
                          </w:divBdr>
                          <w:divsChild>
                            <w:div w:id="399252246">
                              <w:marLeft w:val="0"/>
                              <w:marRight w:val="0"/>
                              <w:marTop w:val="0"/>
                              <w:marBottom w:val="0"/>
                              <w:divBdr>
                                <w:top w:val="none" w:sz="0" w:space="0" w:color="auto"/>
                                <w:left w:val="none" w:sz="0" w:space="0" w:color="auto"/>
                                <w:bottom w:val="none" w:sz="0" w:space="0" w:color="auto"/>
                                <w:right w:val="none" w:sz="0" w:space="0" w:color="auto"/>
                              </w:divBdr>
                              <w:divsChild>
                                <w:div w:id="445779399">
                                  <w:marLeft w:val="0"/>
                                  <w:marRight w:val="0"/>
                                  <w:marTop w:val="0"/>
                                  <w:marBottom w:val="0"/>
                                  <w:divBdr>
                                    <w:top w:val="none" w:sz="0" w:space="0" w:color="auto"/>
                                    <w:left w:val="none" w:sz="0" w:space="0" w:color="auto"/>
                                    <w:bottom w:val="none" w:sz="0" w:space="0" w:color="auto"/>
                                    <w:right w:val="none" w:sz="0" w:space="0" w:color="auto"/>
                                  </w:divBdr>
                                  <w:divsChild>
                                    <w:div w:id="163074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628568">
          <w:marLeft w:val="0"/>
          <w:marRight w:val="0"/>
          <w:marTop w:val="0"/>
          <w:marBottom w:val="0"/>
          <w:divBdr>
            <w:top w:val="none" w:sz="0" w:space="0" w:color="auto"/>
            <w:left w:val="none" w:sz="0" w:space="0" w:color="auto"/>
            <w:bottom w:val="none" w:sz="0" w:space="0" w:color="auto"/>
            <w:right w:val="none" w:sz="0" w:space="0" w:color="auto"/>
          </w:divBdr>
          <w:divsChild>
            <w:div w:id="1166897798">
              <w:marLeft w:val="0"/>
              <w:marRight w:val="0"/>
              <w:marTop w:val="0"/>
              <w:marBottom w:val="0"/>
              <w:divBdr>
                <w:top w:val="none" w:sz="0" w:space="0" w:color="auto"/>
                <w:left w:val="none" w:sz="0" w:space="0" w:color="auto"/>
                <w:bottom w:val="none" w:sz="0" w:space="0" w:color="auto"/>
                <w:right w:val="none" w:sz="0" w:space="0" w:color="auto"/>
              </w:divBdr>
              <w:divsChild>
                <w:div w:id="1090665945">
                  <w:marLeft w:val="0"/>
                  <w:marRight w:val="0"/>
                  <w:marTop w:val="0"/>
                  <w:marBottom w:val="0"/>
                  <w:divBdr>
                    <w:top w:val="none" w:sz="0" w:space="0" w:color="auto"/>
                    <w:left w:val="none" w:sz="0" w:space="0" w:color="auto"/>
                    <w:bottom w:val="none" w:sz="0" w:space="0" w:color="auto"/>
                    <w:right w:val="none" w:sz="0" w:space="0" w:color="auto"/>
                  </w:divBdr>
                  <w:divsChild>
                    <w:div w:id="1142579605">
                      <w:marLeft w:val="0"/>
                      <w:marRight w:val="0"/>
                      <w:marTop w:val="0"/>
                      <w:marBottom w:val="0"/>
                      <w:divBdr>
                        <w:top w:val="none" w:sz="0" w:space="0" w:color="auto"/>
                        <w:left w:val="none" w:sz="0" w:space="0" w:color="auto"/>
                        <w:bottom w:val="none" w:sz="0" w:space="0" w:color="auto"/>
                        <w:right w:val="none" w:sz="0" w:space="0" w:color="auto"/>
                      </w:divBdr>
                      <w:divsChild>
                        <w:div w:id="1225338745">
                          <w:marLeft w:val="0"/>
                          <w:marRight w:val="0"/>
                          <w:marTop w:val="0"/>
                          <w:marBottom w:val="0"/>
                          <w:divBdr>
                            <w:top w:val="none" w:sz="0" w:space="0" w:color="auto"/>
                            <w:left w:val="none" w:sz="0" w:space="0" w:color="auto"/>
                            <w:bottom w:val="none" w:sz="0" w:space="0" w:color="auto"/>
                            <w:right w:val="none" w:sz="0" w:space="0" w:color="auto"/>
                          </w:divBdr>
                          <w:divsChild>
                            <w:div w:id="1558935095">
                              <w:marLeft w:val="0"/>
                              <w:marRight w:val="0"/>
                              <w:marTop w:val="0"/>
                              <w:marBottom w:val="0"/>
                              <w:divBdr>
                                <w:top w:val="none" w:sz="0" w:space="0" w:color="auto"/>
                                <w:left w:val="none" w:sz="0" w:space="0" w:color="auto"/>
                                <w:bottom w:val="none" w:sz="0" w:space="0" w:color="auto"/>
                                <w:right w:val="none" w:sz="0" w:space="0" w:color="auto"/>
                              </w:divBdr>
                              <w:divsChild>
                                <w:div w:id="58865020">
                                  <w:marLeft w:val="0"/>
                                  <w:marRight w:val="0"/>
                                  <w:marTop w:val="0"/>
                                  <w:marBottom w:val="0"/>
                                  <w:divBdr>
                                    <w:top w:val="none" w:sz="0" w:space="0" w:color="auto"/>
                                    <w:left w:val="none" w:sz="0" w:space="0" w:color="auto"/>
                                    <w:bottom w:val="none" w:sz="0" w:space="0" w:color="auto"/>
                                    <w:right w:val="none" w:sz="0" w:space="0" w:color="auto"/>
                                  </w:divBdr>
                                  <w:divsChild>
                                    <w:div w:id="1527255785">
                                      <w:marLeft w:val="0"/>
                                      <w:marRight w:val="0"/>
                                      <w:marTop w:val="0"/>
                                      <w:marBottom w:val="0"/>
                                      <w:divBdr>
                                        <w:top w:val="none" w:sz="0" w:space="0" w:color="auto"/>
                                        <w:left w:val="none" w:sz="0" w:space="0" w:color="auto"/>
                                        <w:bottom w:val="none" w:sz="0" w:space="0" w:color="auto"/>
                                        <w:right w:val="none" w:sz="0" w:space="0" w:color="auto"/>
                                      </w:divBdr>
                                      <w:divsChild>
                                        <w:div w:id="175828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111990">
          <w:marLeft w:val="0"/>
          <w:marRight w:val="0"/>
          <w:marTop w:val="0"/>
          <w:marBottom w:val="0"/>
          <w:divBdr>
            <w:top w:val="none" w:sz="0" w:space="0" w:color="auto"/>
            <w:left w:val="none" w:sz="0" w:space="0" w:color="auto"/>
            <w:bottom w:val="none" w:sz="0" w:space="0" w:color="auto"/>
            <w:right w:val="none" w:sz="0" w:space="0" w:color="auto"/>
          </w:divBdr>
          <w:divsChild>
            <w:div w:id="753671892">
              <w:marLeft w:val="0"/>
              <w:marRight w:val="0"/>
              <w:marTop w:val="0"/>
              <w:marBottom w:val="0"/>
              <w:divBdr>
                <w:top w:val="none" w:sz="0" w:space="0" w:color="auto"/>
                <w:left w:val="none" w:sz="0" w:space="0" w:color="auto"/>
                <w:bottom w:val="none" w:sz="0" w:space="0" w:color="auto"/>
                <w:right w:val="none" w:sz="0" w:space="0" w:color="auto"/>
              </w:divBdr>
              <w:divsChild>
                <w:div w:id="1013990045">
                  <w:marLeft w:val="0"/>
                  <w:marRight w:val="0"/>
                  <w:marTop w:val="0"/>
                  <w:marBottom w:val="0"/>
                  <w:divBdr>
                    <w:top w:val="none" w:sz="0" w:space="0" w:color="auto"/>
                    <w:left w:val="none" w:sz="0" w:space="0" w:color="auto"/>
                    <w:bottom w:val="none" w:sz="0" w:space="0" w:color="auto"/>
                    <w:right w:val="none" w:sz="0" w:space="0" w:color="auto"/>
                  </w:divBdr>
                  <w:divsChild>
                    <w:div w:id="210843507">
                      <w:marLeft w:val="0"/>
                      <w:marRight w:val="0"/>
                      <w:marTop w:val="0"/>
                      <w:marBottom w:val="0"/>
                      <w:divBdr>
                        <w:top w:val="none" w:sz="0" w:space="0" w:color="auto"/>
                        <w:left w:val="none" w:sz="0" w:space="0" w:color="auto"/>
                        <w:bottom w:val="none" w:sz="0" w:space="0" w:color="auto"/>
                        <w:right w:val="none" w:sz="0" w:space="0" w:color="auto"/>
                      </w:divBdr>
                      <w:divsChild>
                        <w:div w:id="1857649930">
                          <w:marLeft w:val="0"/>
                          <w:marRight w:val="0"/>
                          <w:marTop w:val="0"/>
                          <w:marBottom w:val="0"/>
                          <w:divBdr>
                            <w:top w:val="none" w:sz="0" w:space="0" w:color="auto"/>
                            <w:left w:val="none" w:sz="0" w:space="0" w:color="auto"/>
                            <w:bottom w:val="none" w:sz="0" w:space="0" w:color="auto"/>
                            <w:right w:val="none" w:sz="0" w:space="0" w:color="auto"/>
                          </w:divBdr>
                          <w:divsChild>
                            <w:div w:id="786971531">
                              <w:marLeft w:val="0"/>
                              <w:marRight w:val="0"/>
                              <w:marTop w:val="0"/>
                              <w:marBottom w:val="0"/>
                              <w:divBdr>
                                <w:top w:val="none" w:sz="0" w:space="0" w:color="auto"/>
                                <w:left w:val="none" w:sz="0" w:space="0" w:color="auto"/>
                                <w:bottom w:val="none" w:sz="0" w:space="0" w:color="auto"/>
                                <w:right w:val="none" w:sz="0" w:space="0" w:color="auto"/>
                              </w:divBdr>
                              <w:divsChild>
                                <w:div w:id="2039550668">
                                  <w:marLeft w:val="0"/>
                                  <w:marRight w:val="0"/>
                                  <w:marTop w:val="0"/>
                                  <w:marBottom w:val="0"/>
                                  <w:divBdr>
                                    <w:top w:val="none" w:sz="0" w:space="0" w:color="auto"/>
                                    <w:left w:val="none" w:sz="0" w:space="0" w:color="auto"/>
                                    <w:bottom w:val="none" w:sz="0" w:space="0" w:color="auto"/>
                                    <w:right w:val="none" w:sz="0" w:space="0" w:color="auto"/>
                                  </w:divBdr>
                                  <w:divsChild>
                                    <w:div w:id="1144271018">
                                      <w:marLeft w:val="0"/>
                                      <w:marRight w:val="0"/>
                                      <w:marTop w:val="0"/>
                                      <w:marBottom w:val="0"/>
                                      <w:divBdr>
                                        <w:top w:val="none" w:sz="0" w:space="0" w:color="auto"/>
                                        <w:left w:val="none" w:sz="0" w:space="0" w:color="auto"/>
                                        <w:bottom w:val="none" w:sz="0" w:space="0" w:color="auto"/>
                                        <w:right w:val="none" w:sz="0" w:space="0" w:color="auto"/>
                                      </w:divBdr>
                                      <w:divsChild>
                                        <w:div w:id="1058818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9833383">
          <w:marLeft w:val="0"/>
          <w:marRight w:val="0"/>
          <w:marTop w:val="0"/>
          <w:marBottom w:val="0"/>
          <w:divBdr>
            <w:top w:val="none" w:sz="0" w:space="0" w:color="auto"/>
            <w:left w:val="none" w:sz="0" w:space="0" w:color="auto"/>
            <w:bottom w:val="none" w:sz="0" w:space="0" w:color="auto"/>
            <w:right w:val="none" w:sz="0" w:space="0" w:color="auto"/>
          </w:divBdr>
          <w:divsChild>
            <w:div w:id="701978895">
              <w:marLeft w:val="0"/>
              <w:marRight w:val="0"/>
              <w:marTop w:val="0"/>
              <w:marBottom w:val="0"/>
              <w:divBdr>
                <w:top w:val="none" w:sz="0" w:space="0" w:color="auto"/>
                <w:left w:val="none" w:sz="0" w:space="0" w:color="auto"/>
                <w:bottom w:val="none" w:sz="0" w:space="0" w:color="auto"/>
                <w:right w:val="none" w:sz="0" w:space="0" w:color="auto"/>
              </w:divBdr>
              <w:divsChild>
                <w:div w:id="352456920">
                  <w:marLeft w:val="0"/>
                  <w:marRight w:val="0"/>
                  <w:marTop w:val="0"/>
                  <w:marBottom w:val="0"/>
                  <w:divBdr>
                    <w:top w:val="none" w:sz="0" w:space="0" w:color="auto"/>
                    <w:left w:val="none" w:sz="0" w:space="0" w:color="auto"/>
                    <w:bottom w:val="none" w:sz="0" w:space="0" w:color="auto"/>
                    <w:right w:val="none" w:sz="0" w:space="0" w:color="auto"/>
                  </w:divBdr>
                  <w:divsChild>
                    <w:div w:id="724717968">
                      <w:marLeft w:val="0"/>
                      <w:marRight w:val="0"/>
                      <w:marTop w:val="0"/>
                      <w:marBottom w:val="0"/>
                      <w:divBdr>
                        <w:top w:val="none" w:sz="0" w:space="0" w:color="auto"/>
                        <w:left w:val="none" w:sz="0" w:space="0" w:color="auto"/>
                        <w:bottom w:val="none" w:sz="0" w:space="0" w:color="auto"/>
                        <w:right w:val="none" w:sz="0" w:space="0" w:color="auto"/>
                      </w:divBdr>
                      <w:divsChild>
                        <w:div w:id="1240404664">
                          <w:marLeft w:val="0"/>
                          <w:marRight w:val="0"/>
                          <w:marTop w:val="0"/>
                          <w:marBottom w:val="0"/>
                          <w:divBdr>
                            <w:top w:val="none" w:sz="0" w:space="0" w:color="auto"/>
                            <w:left w:val="none" w:sz="0" w:space="0" w:color="auto"/>
                            <w:bottom w:val="none" w:sz="0" w:space="0" w:color="auto"/>
                            <w:right w:val="none" w:sz="0" w:space="0" w:color="auto"/>
                          </w:divBdr>
                          <w:divsChild>
                            <w:div w:id="545291278">
                              <w:marLeft w:val="0"/>
                              <w:marRight w:val="0"/>
                              <w:marTop w:val="0"/>
                              <w:marBottom w:val="0"/>
                              <w:divBdr>
                                <w:top w:val="none" w:sz="0" w:space="0" w:color="auto"/>
                                <w:left w:val="none" w:sz="0" w:space="0" w:color="auto"/>
                                <w:bottom w:val="none" w:sz="0" w:space="0" w:color="auto"/>
                                <w:right w:val="none" w:sz="0" w:space="0" w:color="auto"/>
                              </w:divBdr>
                              <w:divsChild>
                                <w:div w:id="934096830">
                                  <w:marLeft w:val="0"/>
                                  <w:marRight w:val="0"/>
                                  <w:marTop w:val="0"/>
                                  <w:marBottom w:val="0"/>
                                  <w:divBdr>
                                    <w:top w:val="none" w:sz="0" w:space="0" w:color="auto"/>
                                    <w:left w:val="none" w:sz="0" w:space="0" w:color="auto"/>
                                    <w:bottom w:val="none" w:sz="0" w:space="0" w:color="auto"/>
                                    <w:right w:val="none" w:sz="0" w:space="0" w:color="auto"/>
                                  </w:divBdr>
                                  <w:divsChild>
                                    <w:div w:id="550000574">
                                      <w:marLeft w:val="0"/>
                                      <w:marRight w:val="0"/>
                                      <w:marTop w:val="0"/>
                                      <w:marBottom w:val="0"/>
                                      <w:divBdr>
                                        <w:top w:val="none" w:sz="0" w:space="0" w:color="auto"/>
                                        <w:left w:val="none" w:sz="0" w:space="0" w:color="auto"/>
                                        <w:bottom w:val="none" w:sz="0" w:space="0" w:color="auto"/>
                                        <w:right w:val="none" w:sz="0" w:space="0" w:color="auto"/>
                                      </w:divBdr>
                                      <w:divsChild>
                                        <w:div w:id="162596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8122671">
          <w:marLeft w:val="0"/>
          <w:marRight w:val="0"/>
          <w:marTop w:val="0"/>
          <w:marBottom w:val="0"/>
          <w:divBdr>
            <w:top w:val="none" w:sz="0" w:space="0" w:color="auto"/>
            <w:left w:val="none" w:sz="0" w:space="0" w:color="auto"/>
            <w:bottom w:val="none" w:sz="0" w:space="0" w:color="auto"/>
            <w:right w:val="none" w:sz="0" w:space="0" w:color="auto"/>
          </w:divBdr>
          <w:divsChild>
            <w:div w:id="167135959">
              <w:marLeft w:val="0"/>
              <w:marRight w:val="0"/>
              <w:marTop w:val="0"/>
              <w:marBottom w:val="0"/>
              <w:divBdr>
                <w:top w:val="none" w:sz="0" w:space="0" w:color="auto"/>
                <w:left w:val="none" w:sz="0" w:space="0" w:color="auto"/>
                <w:bottom w:val="none" w:sz="0" w:space="0" w:color="auto"/>
                <w:right w:val="none" w:sz="0" w:space="0" w:color="auto"/>
              </w:divBdr>
              <w:divsChild>
                <w:div w:id="213856643">
                  <w:marLeft w:val="0"/>
                  <w:marRight w:val="0"/>
                  <w:marTop w:val="0"/>
                  <w:marBottom w:val="0"/>
                  <w:divBdr>
                    <w:top w:val="none" w:sz="0" w:space="0" w:color="auto"/>
                    <w:left w:val="none" w:sz="0" w:space="0" w:color="auto"/>
                    <w:bottom w:val="none" w:sz="0" w:space="0" w:color="auto"/>
                    <w:right w:val="none" w:sz="0" w:space="0" w:color="auto"/>
                  </w:divBdr>
                  <w:divsChild>
                    <w:div w:id="1569462374">
                      <w:marLeft w:val="0"/>
                      <w:marRight w:val="0"/>
                      <w:marTop w:val="0"/>
                      <w:marBottom w:val="0"/>
                      <w:divBdr>
                        <w:top w:val="none" w:sz="0" w:space="0" w:color="auto"/>
                        <w:left w:val="none" w:sz="0" w:space="0" w:color="auto"/>
                        <w:bottom w:val="none" w:sz="0" w:space="0" w:color="auto"/>
                        <w:right w:val="none" w:sz="0" w:space="0" w:color="auto"/>
                      </w:divBdr>
                      <w:divsChild>
                        <w:div w:id="84690037">
                          <w:marLeft w:val="0"/>
                          <w:marRight w:val="0"/>
                          <w:marTop w:val="0"/>
                          <w:marBottom w:val="0"/>
                          <w:divBdr>
                            <w:top w:val="none" w:sz="0" w:space="0" w:color="auto"/>
                            <w:left w:val="none" w:sz="0" w:space="0" w:color="auto"/>
                            <w:bottom w:val="none" w:sz="0" w:space="0" w:color="auto"/>
                            <w:right w:val="none" w:sz="0" w:space="0" w:color="auto"/>
                          </w:divBdr>
                          <w:divsChild>
                            <w:div w:id="857348511">
                              <w:marLeft w:val="0"/>
                              <w:marRight w:val="0"/>
                              <w:marTop w:val="0"/>
                              <w:marBottom w:val="0"/>
                              <w:divBdr>
                                <w:top w:val="none" w:sz="0" w:space="0" w:color="auto"/>
                                <w:left w:val="none" w:sz="0" w:space="0" w:color="auto"/>
                                <w:bottom w:val="none" w:sz="0" w:space="0" w:color="auto"/>
                                <w:right w:val="none" w:sz="0" w:space="0" w:color="auto"/>
                              </w:divBdr>
                              <w:divsChild>
                                <w:div w:id="737022812">
                                  <w:marLeft w:val="0"/>
                                  <w:marRight w:val="0"/>
                                  <w:marTop w:val="0"/>
                                  <w:marBottom w:val="0"/>
                                  <w:divBdr>
                                    <w:top w:val="none" w:sz="0" w:space="0" w:color="auto"/>
                                    <w:left w:val="none" w:sz="0" w:space="0" w:color="auto"/>
                                    <w:bottom w:val="none" w:sz="0" w:space="0" w:color="auto"/>
                                    <w:right w:val="none" w:sz="0" w:space="0" w:color="auto"/>
                                  </w:divBdr>
                                  <w:divsChild>
                                    <w:div w:id="3788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915075">
          <w:marLeft w:val="0"/>
          <w:marRight w:val="0"/>
          <w:marTop w:val="0"/>
          <w:marBottom w:val="0"/>
          <w:divBdr>
            <w:top w:val="none" w:sz="0" w:space="0" w:color="auto"/>
            <w:left w:val="none" w:sz="0" w:space="0" w:color="auto"/>
            <w:bottom w:val="none" w:sz="0" w:space="0" w:color="auto"/>
            <w:right w:val="none" w:sz="0" w:space="0" w:color="auto"/>
          </w:divBdr>
          <w:divsChild>
            <w:div w:id="686709417">
              <w:marLeft w:val="0"/>
              <w:marRight w:val="0"/>
              <w:marTop w:val="0"/>
              <w:marBottom w:val="0"/>
              <w:divBdr>
                <w:top w:val="none" w:sz="0" w:space="0" w:color="auto"/>
                <w:left w:val="none" w:sz="0" w:space="0" w:color="auto"/>
                <w:bottom w:val="none" w:sz="0" w:space="0" w:color="auto"/>
                <w:right w:val="none" w:sz="0" w:space="0" w:color="auto"/>
              </w:divBdr>
              <w:divsChild>
                <w:div w:id="414135998">
                  <w:marLeft w:val="0"/>
                  <w:marRight w:val="0"/>
                  <w:marTop w:val="0"/>
                  <w:marBottom w:val="0"/>
                  <w:divBdr>
                    <w:top w:val="none" w:sz="0" w:space="0" w:color="auto"/>
                    <w:left w:val="none" w:sz="0" w:space="0" w:color="auto"/>
                    <w:bottom w:val="none" w:sz="0" w:space="0" w:color="auto"/>
                    <w:right w:val="none" w:sz="0" w:space="0" w:color="auto"/>
                  </w:divBdr>
                  <w:divsChild>
                    <w:div w:id="472721735">
                      <w:marLeft w:val="0"/>
                      <w:marRight w:val="0"/>
                      <w:marTop w:val="0"/>
                      <w:marBottom w:val="0"/>
                      <w:divBdr>
                        <w:top w:val="none" w:sz="0" w:space="0" w:color="auto"/>
                        <w:left w:val="none" w:sz="0" w:space="0" w:color="auto"/>
                        <w:bottom w:val="none" w:sz="0" w:space="0" w:color="auto"/>
                        <w:right w:val="none" w:sz="0" w:space="0" w:color="auto"/>
                      </w:divBdr>
                      <w:divsChild>
                        <w:div w:id="1236552166">
                          <w:marLeft w:val="0"/>
                          <w:marRight w:val="0"/>
                          <w:marTop w:val="0"/>
                          <w:marBottom w:val="0"/>
                          <w:divBdr>
                            <w:top w:val="none" w:sz="0" w:space="0" w:color="auto"/>
                            <w:left w:val="none" w:sz="0" w:space="0" w:color="auto"/>
                            <w:bottom w:val="none" w:sz="0" w:space="0" w:color="auto"/>
                            <w:right w:val="none" w:sz="0" w:space="0" w:color="auto"/>
                          </w:divBdr>
                          <w:divsChild>
                            <w:div w:id="125466347">
                              <w:marLeft w:val="0"/>
                              <w:marRight w:val="0"/>
                              <w:marTop w:val="0"/>
                              <w:marBottom w:val="0"/>
                              <w:divBdr>
                                <w:top w:val="none" w:sz="0" w:space="0" w:color="auto"/>
                                <w:left w:val="none" w:sz="0" w:space="0" w:color="auto"/>
                                <w:bottom w:val="none" w:sz="0" w:space="0" w:color="auto"/>
                                <w:right w:val="none" w:sz="0" w:space="0" w:color="auto"/>
                              </w:divBdr>
                              <w:divsChild>
                                <w:div w:id="31392915">
                                  <w:marLeft w:val="0"/>
                                  <w:marRight w:val="0"/>
                                  <w:marTop w:val="0"/>
                                  <w:marBottom w:val="0"/>
                                  <w:divBdr>
                                    <w:top w:val="none" w:sz="0" w:space="0" w:color="auto"/>
                                    <w:left w:val="none" w:sz="0" w:space="0" w:color="auto"/>
                                    <w:bottom w:val="none" w:sz="0" w:space="0" w:color="auto"/>
                                    <w:right w:val="none" w:sz="0" w:space="0" w:color="auto"/>
                                  </w:divBdr>
                                  <w:divsChild>
                                    <w:div w:id="1270896306">
                                      <w:marLeft w:val="0"/>
                                      <w:marRight w:val="0"/>
                                      <w:marTop w:val="0"/>
                                      <w:marBottom w:val="0"/>
                                      <w:divBdr>
                                        <w:top w:val="none" w:sz="0" w:space="0" w:color="auto"/>
                                        <w:left w:val="none" w:sz="0" w:space="0" w:color="auto"/>
                                        <w:bottom w:val="none" w:sz="0" w:space="0" w:color="auto"/>
                                        <w:right w:val="none" w:sz="0" w:space="0" w:color="auto"/>
                                      </w:divBdr>
                                      <w:divsChild>
                                        <w:div w:id="98404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150245">
          <w:marLeft w:val="0"/>
          <w:marRight w:val="0"/>
          <w:marTop w:val="0"/>
          <w:marBottom w:val="0"/>
          <w:divBdr>
            <w:top w:val="none" w:sz="0" w:space="0" w:color="auto"/>
            <w:left w:val="none" w:sz="0" w:space="0" w:color="auto"/>
            <w:bottom w:val="none" w:sz="0" w:space="0" w:color="auto"/>
            <w:right w:val="none" w:sz="0" w:space="0" w:color="auto"/>
          </w:divBdr>
          <w:divsChild>
            <w:div w:id="151262157">
              <w:marLeft w:val="0"/>
              <w:marRight w:val="0"/>
              <w:marTop w:val="0"/>
              <w:marBottom w:val="0"/>
              <w:divBdr>
                <w:top w:val="none" w:sz="0" w:space="0" w:color="auto"/>
                <w:left w:val="none" w:sz="0" w:space="0" w:color="auto"/>
                <w:bottom w:val="none" w:sz="0" w:space="0" w:color="auto"/>
                <w:right w:val="none" w:sz="0" w:space="0" w:color="auto"/>
              </w:divBdr>
              <w:divsChild>
                <w:div w:id="1427192713">
                  <w:marLeft w:val="0"/>
                  <w:marRight w:val="0"/>
                  <w:marTop w:val="0"/>
                  <w:marBottom w:val="0"/>
                  <w:divBdr>
                    <w:top w:val="none" w:sz="0" w:space="0" w:color="auto"/>
                    <w:left w:val="none" w:sz="0" w:space="0" w:color="auto"/>
                    <w:bottom w:val="none" w:sz="0" w:space="0" w:color="auto"/>
                    <w:right w:val="none" w:sz="0" w:space="0" w:color="auto"/>
                  </w:divBdr>
                  <w:divsChild>
                    <w:div w:id="539707402">
                      <w:marLeft w:val="0"/>
                      <w:marRight w:val="0"/>
                      <w:marTop w:val="0"/>
                      <w:marBottom w:val="0"/>
                      <w:divBdr>
                        <w:top w:val="none" w:sz="0" w:space="0" w:color="auto"/>
                        <w:left w:val="none" w:sz="0" w:space="0" w:color="auto"/>
                        <w:bottom w:val="none" w:sz="0" w:space="0" w:color="auto"/>
                        <w:right w:val="none" w:sz="0" w:space="0" w:color="auto"/>
                      </w:divBdr>
                      <w:divsChild>
                        <w:div w:id="489253286">
                          <w:marLeft w:val="0"/>
                          <w:marRight w:val="0"/>
                          <w:marTop w:val="0"/>
                          <w:marBottom w:val="0"/>
                          <w:divBdr>
                            <w:top w:val="none" w:sz="0" w:space="0" w:color="auto"/>
                            <w:left w:val="none" w:sz="0" w:space="0" w:color="auto"/>
                            <w:bottom w:val="none" w:sz="0" w:space="0" w:color="auto"/>
                            <w:right w:val="none" w:sz="0" w:space="0" w:color="auto"/>
                          </w:divBdr>
                          <w:divsChild>
                            <w:div w:id="769471736">
                              <w:marLeft w:val="0"/>
                              <w:marRight w:val="0"/>
                              <w:marTop w:val="0"/>
                              <w:marBottom w:val="0"/>
                              <w:divBdr>
                                <w:top w:val="none" w:sz="0" w:space="0" w:color="auto"/>
                                <w:left w:val="none" w:sz="0" w:space="0" w:color="auto"/>
                                <w:bottom w:val="none" w:sz="0" w:space="0" w:color="auto"/>
                                <w:right w:val="none" w:sz="0" w:space="0" w:color="auto"/>
                              </w:divBdr>
                              <w:divsChild>
                                <w:div w:id="1921673184">
                                  <w:marLeft w:val="0"/>
                                  <w:marRight w:val="0"/>
                                  <w:marTop w:val="0"/>
                                  <w:marBottom w:val="0"/>
                                  <w:divBdr>
                                    <w:top w:val="none" w:sz="0" w:space="0" w:color="auto"/>
                                    <w:left w:val="none" w:sz="0" w:space="0" w:color="auto"/>
                                    <w:bottom w:val="none" w:sz="0" w:space="0" w:color="auto"/>
                                    <w:right w:val="none" w:sz="0" w:space="0" w:color="auto"/>
                                  </w:divBdr>
                                  <w:divsChild>
                                    <w:div w:id="1582910052">
                                      <w:marLeft w:val="0"/>
                                      <w:marRight w:val="0"/>
                                      <w:marTop w:val="0"/>
                                      <w:marBottom w:val="0"/>
                                      <w:divBdr>
                                        <w:top w:val="none" w:sz="0" w:space="0" w:color="auto"/>
                                        <w:left w:val="none" w:sz="0" w:space="0" w:color="auto"/>
                                        <w:bottom w:val="none" w:sz="0" w:space="0" w:color="auto"/>
                                        <w:right w:val="none" w:sz="0" w:space="0" w:color="auto"/>
                                      </w:divBdr>
                                      <w:divsChild>
                                        <w:div w:id="1580289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008360">
          <w:marLeft w:val="0"/>
          <w:marRight w:val="0"/>
          <w:marTop w:val="0"/>
          <w:marBottom w:val="0"/>
          <w:divBdr>
            <w:top w:val="none" w:sz="0" w:space="0" w:color="auto"/>
            <w:left w:val="none" w:sz="0" w:space="0" w:color="auto"/>
            <w:bottom w:val="none" w:sz="0" w:space="0" w:color="auto"/>
            <w:right w:val="none" w:sz="0" w:space="0" w:color="auto"/>
          </w:divBdr>
          <w:divsChild>
            <w:div w:id="1820878412">
              <w:marLeft w:val="0"/>
              <w:marRight w:val="0"/>
              <w:marTop w:val="0"/>
              <w:marBottom w:val="0"/>
              <w:divBdr>
                <w:top w:val="none" w:sz="0" w:space="0" w:color="auto"/>
                <w:left w:val="none" w:sz="0" w:space="0" w:color="auto"/>
                <w:bottom w:val="none" w:sz="0" w:space="0" w:color="auto"/>
                <w:right w:val="none" w:sz="0" w:space="0" w:color="auto"/>
              </w:divBdr>
              <w:divsChild>
                <w:div w:id="886143691">
                  <w:marLeft w:val="0"/>
                  <w:marRight w:val="0"/>
                  <w:marTop w:val="0"/>
                  <w:marBottom w:val="0"/>
                  <w:divBdr>
                    <w:top w:val="none" w:sz="0" w:space="0" w:color="auto"/>
                    <w:left w:val="none" w:sz="0" w:space="0" w:color="auto"/>
                    <w:bottom w:val="none" w:sz="0" w:space="0" w:color="auto"/>
                    <w:right w:val="none" w:sz="0" w:space="0" w:color="auto"/>
                  </w:divBdr>
                  <w:divsChild>
                    <w:div w:id="392243825">
                      <w:marLeft w:val="0"/>
                      <w:marRight w:val="0"/>
                      <w:marTop w:val="0"/>
                      <w:marBottom w:val="0"/>
                      <w:divBdr>
                        <w:top w:val="none" w:sz="0" w:space="0" w:color="auto"/>
                        <w:left w:val="none" w:sz="0" w:space="0" w:color="auto"/>
                        <w:bottom w:val="none" w:sz="0" w:space="0" w:color="auto"/>
                        <w:right w:val="none" w:sz="0" w:space="0" w:color="auto"/>
                      </w:divBdr>
                      <w:divsChild>
                        <w:div w:id="225342483">
                          <w:marLeft w:val="0"/>
                          <w:marRight w:val="0"/>
                          <w:marTop w:val="0"/>
                          <w:marBottom w:val="0"/>
                          <w:divBdr>
                            <w:top w:val="none" w:sz="0" w:space="0" w:color="auto"/>
                            <w:left w:val="none" w:sz="0" w:space="0" w:color="auto"/>
                            <w:bottom w:val="none" w:sz="0" w:space="0" w:color="auto"/>
                            <w:right w:val="none" w:sz="0" w:space="0" w:color="auto"/>
                          </w:divBdr>
                          <w:divsChild>
                            <w:div w:id="1645044183">
                              <w:marLeft w:val="0"/>
                              <w:marRight w:val="0"/>
                              <w:marTop w:val="0"/>
                              <w:marBottom w:val="0"/>
                              <w:divBdr>
                                <w:top w:val="none" w:sz="0" w:space="0" w:color="auto"/>
                                <w:left w:val="none" w:sz="0" w:space="0" w:color="auto"/>
                                <w:bottom w:val="none" w:sz="0" w:space="0" w:color="auto"/>
                                <w:right w:val="none" w:sz="0" w:space="0" w:color="auto"/>
                              </w:divBdr>
                              <w:divsChild>
                                <w:div w:id="906452564">
                                  <w:marLeft w:val="0"/>
                                  <w:marRight w:val="0"/>
                                  <w:marTop w:val="0"/>
                                  <w:marBottom w:val="0"/>
                                  <w:divBdr>
                                    <w:top w:val="none" w:sz="0" w:space="0" w:color="auto"/>
                                    <w:left w:val="none" w:sz="0" w:space="0" w:color="auto"/>
                                    <w:bottom w:val="none" w:sz="0" w:space="0" w:color="auto"/>
                                    <w:right w:val="none" w:sz="0" w:space="0" w:color="auto"/>
                                  </w:divBdr>
                                  <w:divsChild>
                                    <w:div w:id="1114442267">
                                      <w:marLeft w:val="0"/>
                                      <w:marRight w:val="0"/>
                                      <w:marTop w:val="0"/>
                                      <w:marBottom w:val="0"/>
                                      <w:divBdr>
                                        <w:top w:val="none" w:sz="0" w:space="0" w:color="auto"/>
                                        <w:left w:val="none" w:sz="0" w:space="0" w:color="auto"/>
                                        <w:bottom w:val="none" w:sz="0" w:space="0" w:color="auto"/>
                                        <w:right w:val="none" w:sz="0" w:space="0" w:color="auto"/>
                                      </w:divBdr>
                                      <w:divsChild>
                                        <w:div w:id="20412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164719">
          <w:marLeft w:val="0"/>
          <w:marRight w:val="0"/>
          <w:marTop w:val="0"/>
          <w:marBottom w:val="0"/>
          <w:divBdr>
            <w:top w:val="none" w:sz="0" w:space="0" w:color="auto"/>
            <w:left w:val="none" w:sz="0" w:space="0" w:color="auto"/>
            <w:bottom w:val="none" w:sz="0" w:space="0" w:color="auto"/>
            <w:right w:val="none" w:sz="0" w:space="0" w:color="auto"/>
          </w:divBdr>
          <w:divsChild>
            <w:div w:id="1100485503">
              <w:marLeft w:val="0"/>
              <w:marRight w:val="0"/>
              <w:marTop w:val="0"/>
              <w:marBottom w:val="0"/>
              <w:divBdr>
                <w:top w:val="none" w:sz="0" w:space="0" w:color="auto"/>
                <w:left w:val="none" w:sz="0" w:space="0" w:color="auto"/>
                <w:bottom w:val="none" w:sz="0" w:space="0" w:color="auto"/>
                <w:right w:val="none" w:sz="0" w:space="0" w:color="auto"/>
              </w:divBdr>
              <w:divsChild>
                <w:div w:id="655299921">
                  <w:marLeft w:val="0"/>
                  <w:marRight w:val="0"/>
                  <w:marTop w:val="0"/>
                  <w:marBottom w:val="0"/>
                  <w:divBdr>
                    <w:top w:val="none" w:sz="0" w:space="0" w:color="auto"/>
                    <w:left w:val="none" w:sz="0" w:space="0" w:color="auto"/>
                    <w:bottom w:val="none" w:sz="0" w:space="0" w:color="auto"/>
                    <w:right w:val="none" w:sz="0" w:space="0" w:color="auto"/>
                  </w:divBdr>
                  <w:divsChild>
                    <w:div w:id="131871041">
                      <w:marLeft w:val="0"/>
                      <w:marRight w:val="0"/>
                      <w:marTop w:val="0"/>
                      <w:marBottom w:val="0"/>
                      <w:divBdr>
                        <w:top w:val="none" w:sz="0" w:space="0" w:color="auto"/>
                        <w:left w:val="none" w:sz="0" w:space="0" w:color="auto"/>
                        <w:bottom w:val="none" w:sz="0" w:space="0" w:color="auto"/>
                        <w:right w:val="none" w:sz="0" w:space="0" w:color="auto"/>
                      </w:divBdr>
                      <w:divsChild>
                        <w:div w:id="1444766597">
                          <w:marLeft w:val="0"/>
                          <w:marRight w:val="0"/>
                          <w:marTop w:val="0"/>
                          <w:marBottom w:val="0"/>
                          <w:divBdr>
                            <w:top w:val="none" w:sz="0" w:space="0" w:color="auto"/>
                            <w:left w:val="none" w:sz="0" w:space="0" w:color="auto"/>
                            <w:bottom w:val="none" w:sz="0" w:space="0" w:color="auto"/>
                            <w:right w:val="none" w:sz="0" w:space="0" w:color="auto"/>
                          </w:divBdr>
                          <w:divsChild>
                            <w:div w:id="53167825">
                              <w:marLeft w:val="0"/>
                              <w:marRight w:val="0"/>
                              <w:marTop w:val="0"/>
                              <w:marBottom w:val="0"/>
                              <w:divBdr>
                                <w:top w:val="none" w:sz="0" w:space="0" w:color="auto"/>
                                <w:left w:val="none" w:sz="0" w:space="0" w:color="auto"/>
                                <w:bottom w:val="none" w:sz="0" w:space="0" w:color="auto"/>
                                <w:right w:val="none" w:sz="0" w:space="0" w:color="auto"/>
                              </w:divBdr>
                              <w:divsChild>
                                <w:div w:id="41754746">
                                  <w:marLeft w:val="0"/>
                                  <w:marRight w:val="0"/>
                                  <w:marTop w:val="0"/>
                                  <w:marBottom w:val="0"/>
                                  <w:divBdr>
                                    <w:top w:val="none" w:sz="0" w:space="0" w:color="auto"/>
                                    <w:left w:val="none" w:sz="0" w:space="0" w:color="auto"/>
                                    <w:bottom w:val="none" w:sz="0" w:space="0" w:color="auto"/>
                                    <w:right w:val="none" w:sz="0" w:space="0" w:color="auto"/>
                                  </w:divBdr>
                                  <w:divsChild>
                                    <w:div w:id="126419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939572">
          <w:marLeft w:val="0"/>
          <w:marRight w:val="0"/>
          <w:marTop w:val="0"/>
          <w:marBottom w:val="0"/>
          <w:divBdr>
            <w:top w:val="none" w:sz="0" w:space="0" w:color="auto"/>
            <w:left w:val="none" w:sz="0" w:space="0" w:color="auto"/>
            <w:bottom w:val="none" w:sz="0" w:space="0" w:color="auto"/>
            <w:right w:val="none" w:sz="0" w:space="0" w:color="auto"/>
          </w:divBdr>
          <w:divsChild>
            <w:div w:id="1157457864">
              <w:marLeft w:val="0"/>
              <w:marRight w:val="0"/>
              <w:marTop w:val="0"/>
              <w:marBottom w:val="0"/>
              <w:divBdr>
                <w:top w:val="none" w:sz="0" w:space="0" w:color="auto"/>
                <w:left w:val="none" w:sz="0" w:space="0" w:color="auto"/>
                <w:bottom w:val="none" w:sz="0" w:space="0" w:color="auto"/>
                <w:right w:val="none" w:sz="0" w:space="0" w:color="auto"/>
              </w:divBdr>
              <w:divsChild>
                <w:div w:id="472141838">
                  <w:marLeft w:val="0"/>
                  <w:marRight w:val="0"/>
                  <w:marTop w:val="0"/>
                  <w:marBottom w:val="0"/>
                  <w:divBdr>
                    <w:top w:val="none" w:sz="0" w:space="0" w:color="auto"/>
                    <w:left w:val="none" w:sz="0" w:space="0" w:color="auto"/>
                    <w:bottom w:val="none" w:sz="0" w:space="0" w:color="auto"/>
                    <w:right w:val="none" w:sz="0" w:space="0" w:color="auto"/>
                  </w:divBdr>
                  <w:divsChild>
                    <w:div w:id="1495336848">
                      <w:marLeft w:val="0"/>
                      <w:marRight w:val="0"/>
                      <w:marTop w:val="0"/>
                      <w:marBottom w:val="0"/>
                      <w:divBdr>
                        <w:top w:val="none" w:sz="0" w:space="0" w:color="auto"/>
                        <w:left w:val="none" w:sz="0" w:space="0" w:color="auto"/>
                        <w:bottom w:val="none" w:sz="0" w:space="0" w:color="auto"/>
                        <w:right w:val="none" w:sz="0" w:space="0" w:color="auto"/>
                      </w:divBdr>
                      <w:divsChild>
                        <w:div w:id="965233982">
                          <w:marLeft w:val="0"/>
                          <w:marRight w:val="0"/>
                          <w:marTop w:val="0"/>
                          <w:marBottom w:val="0"/>
                          <w:divBdr>
                            <w:top w:val="none" w:sz="0" w:space="0" w:color="auto"/>
                            <w:left w:val="none" w:sz="0" w:space="0" w:color="auto"/>
                            <w:bottom w:val="none" w:sz="0" w:space="0" w:color="auto"/>
                            <w:right w:val="none" w:sz="0" w:space="0" w:color="auto"/>
                          </w:divBdr>
                          <w:divsChild>
                            <w:div w:id="29188344">
                              <w:marLeft w:val="0"/>
                              <w:marRight w:val="0"/>
                              <w:marTop w:val="0"/>
                              <w:marBottom w:val="0"/>
                              <w:divBdr>
                                <w:top w:val="none" w:sz="0" w:space="0" w:color="auto"/>
                                <w:left w:val="none" w:sz="0" w:space="0" w:color="auto"/>
                                <w:bottom w:val="none" w:sz="0" w:space="0" w:color="auto"/>
                                <w:right w:val="none" w:sz="0" w:space="0" w:color="auto"/>
                              </w:divBdr>
                              <w:divsChild>
                                <w:div w:id="1913812920">
                                  <w:marLeft w:val="0"/>
                                  <w:marRight w:val="0"/>
                                  <w:marTop w:val="0"/>
                                  <w:marBottom w:val="0"/>
                                  <w:divBdr>
                                    <w:top w:val="none" w:sz="0" w:space="0" w:color="auto"/>
                                    <w:left w:val="none" w:sz="0" w:space="0" w:color="auto"/>
                                    <w:bottom w:val="none" w:sz="0" w:space="0" w:color="auto"/>
                                    <w:right w:val="none" w:sz="0" w:space="0" w:color="auto"/>
                                  </w:divBdr>
                                  <w:divsChild>
                                    <w:div w:id="97068081">
                                      <w:marLeft w:val="0"/>
                                      <w:marRight w:val="0"/>
                                      <w:marTop w:val="0"/>
                                      <w:marBottom w:val="0"/>
                                      <w:divBdr>
                                        <w:top w:val="none" w:sz="0" w:space="0" w:color="auto"/>
                                        <w:left w:val="none" w:sz="0" w:space="0" w:color="auto"/>
                                        <w:bottom w:val="none" w:sz="0" w:space="0" w:color="auto"/>
                                        <w:right w:val="none" w:sz="0" w:space="0" w:color="auto"/>
                                      </w:divBdr>
                                      <w:divsChild>
                                        <w:div w:id="18447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712688">
          <w:marLeft w:val="0"/>
          <w:marRight w:val="0"/>
          <w:marTop w:val="0"/>
          <w:marBottom w:val="0"/>
          <w:divBdr>
            <w:top w:val="none" w:sz="0" w:space="0" w:color="auto"/>
            <w:left w:val="none" w:sz="0" w:space="0" w:color="auto"/>
            <w:bottom w:val="none" w:sz="0" w:space="0" w:color="auto"/>
            <w:right w:val="none" w:sz="0" w:space="0" w:color="auto"/>
          </w:divBdr>
          <w:divsChild>
            <w:div w:id="756361717">
              <w:marLeft w:val="0"/>
              <w:marRight w:val="0"/>
              <w:marTop w:val="0"/>
              <w:marBottom w:val="0"/>
              <w:divBdr>
                <w:top w:val="none" w:sz="0" w:space="0" w:color="auto"/>
                <w:left w:val="none" w:sz="0" w:space="0" w:color="auto"/>
                <w:bottom w:val="none" w:sz="0" w:space="0" w:color="auto"/>
                <w:right w:val="none" w:sz="0" w:space="0" w:color="auto"/>
              </w:divBdr>
              <w:divsChild>
                <w:div w:id="984821060">
                  <w:marLeft w:val="0"/>
                  <w:marRight w:val="0"/>
                  <w:marTop w:val="0"/>
                  <w:marBottom w:val="0"/>
                  <w:divBdr>
                    <w:top w:val="none" w:sz="0" w:space="0" w:color="auto"/>
                    <w:left w:val="none" w:sz="0" w:space="0" w:color="auto"/>
                    <w:bottom w:val="none" w:sz="0" w:space="0" w:color="auto"/>
                    <w:right w:val="none" w:sz="0" w:space="0" w:color="auto"/>
                  </w:divBdr>
                  <w:divsChild>
                    <w:div w:id="2002155213">
                      <w:marLeft w:val="0"/>
                      <w:marRight w:val="0"/>
                      <w:marTop w:val="0"/>
                      <w:marBottom w:val="0"/>
                      <w:divBdr>
                        <w:top w:val="none" w:sz="0" w:space="0" w:color="auto"/>
                        <w:left w:val="none" w:sz="0" w:space="0" w:color="auto"/>
                        <w:bottom w:val="none" w:sz="0" w:space="0" w:color="auto"/>
                        <w:right w:val="none" w:sz="0" w:space="0" w:color="auto"/>
                      </w:divBdr>
                      <w:divsChild>
                        <w:div w:id="483199767">
                          <w:marLeft w:val="0"/>
                          <w:marRight w:val="0"/>
                          <w:marTop w:val="0"/>
                          <w:marBottom w:val="0"/>
                          <w:divBdr>
                            <w:top w:val="none" w:sz="0" w:space="0" w:color="auto"/>
                            <w:left w:val="none" w:sz="0" w:space="0" w:color="auto"/>
                            <w:bottom w:val="none" w:sz="0" w:space="0" w:color="auto"/>
                            <w:right w:val="none" w:sz="0" w:space="0" w:color="auto"/>
                          </w:divBdr>
                          <w:divsChild>
                            <w:div w:id="1799029287">
                              <w:marLeft w:val="0"/>
                              <w:marRight w:val="0"/>
                              <w:marTop w:val="0"/>
                              <w:marBottom w:val="0"/>
                              <w:divBdr>
                                <w:top w:val="none" w:sz="0" w:space="0" w:color="auto"/>
                                <w:left w:val="none" w:sz="0" w:space="0" w:color="auto"/>
                                <w:bottom w:val="none" w:sz="0" w:space="0" w:color="auto"/>
                                <w:right w:val="none" w:sz="0" w:space="0" w:color="auto"/>
                              </w:divBdr>
                              <w:divsChild>
                                <w:div w:id="1954440645">
                                  <w:marLeft w:val="0"/>
                                  <w:marRight w:val="0"/>
                                  <w:marTop w:val="0"/>
                                  <w:marBottom w:val="0"/>
                                  <w:divBdr>
                                    <w:top w:val="none" w:sz="0" w:space="0" w:color="auto"/>
                                    <w:left w:val="none" w:sz="0" w:space="0" w:color="auto"/>
                                    <w:bottom w:val="none" w:sz="0" w:space="0" w:color="auto"/>
                                    <w:right w:val="none" w:sz="0" w:space="0" w:color="auto"/>
                                  </w:divBdr>
                                  <w:divsChild>
                                    <w:div w:id="81483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246849">
          <w:marLeft w:val="0"/>
          <w:marRight w:val="0"/>
          <w:marTop w:val="0"/>
          <w:marBottom w:val="0"/>
          <w:divBdr>
            <w:top w:val="none" w:sz="0" w:space="0" w:color="auto"/>
            <w:left w:val="none" w:sz="0" w:space="0" w:color="auto"/>
            <w:bottom w:val="none" w:sz="0" w:space="0" w:color="auto"/>
            <w:right w:val="none" w:sz="0" w:space="0" w:color="auto"/>
          </w:divBdr>
          <w:divsChild>
            <w:div w:id="1403287033">
              <w:marLeft w:val="0"/>
              <w:marRight w:val="0"/>
              <w:marTop w:val="0"/>
              <w:marBottom w:val="0"/>
              <w:divBdr>
                <w:top w:val="none" w:sz="0" w:space="0" w:color="auto"/>
                <w:left w:val="none" w:sz="0" w:space="0" w:color="auto"/>
                <w:bottom w:val="none" w:sz="0" w:space="0" w:color="auto"/>
                <w:right w:val="none" w:sz="0" w:space="0" w:color="auto"/>
              </w:divBdr>
              <w:divsChild>
                <w:div w:id="1094588193">
                  <w:marLeft w:val="0"/>
                  <w:marRight w:val="0"/>
                  <w:marTop w:val="0"/>
                  <w:marBottom w:val="0"/>
                  <w:divBdr>
                    <w:top w:val="none" w:sz="0" w:space="0" w:color="auto"/>
                    <w:left w:val="none" w:sz="0" w:space="0" w:color="auto"/>
                    <w:bottom w:val="none" w:sz="0" w:space="0" w:color="auto"/>
                    <w:right w:val="none" w:sz="0" w:space="0" w:color="auto"/>
                  </w:divBdr>
                  <w:divsChild>
                    <w:div w:id="2000843485">
                      <w:marLeft w:val="0"/>
                      <w:marRight w:val="0"/>
                      <w:marTop w:val="0"/>
                      <w:marBottom w:val="0"/>
                      <w:divBdr>
                        <w:top w:val="none" w:sz="0" w:space="0" w:color="auto"/>
                        <w:left w:val="none" w:sz="0" w:space="0" w:color="auto"/>
                        <w:bottom w:val="none" w:sz="0" w:space="0" w:color="auto"/>
                        <w:right w:val="none" w:sz="0" w:space="0" w:color="auto"/>
                      </w:divBdr>
                      <w:divsChild>
                        <w:div w:id="556016832">
                          <w:marLeft w:val="0"/>
                          <w:marRight w:val="0"/>
                          <w:marTop w:val="0"/>
                          <w:marBottom w:val="0"/>
                          <w:divBdr>
                            <w:top w:val="none" w:sz="0" w:space="0" w:color="auto"/>
                            <w:left w:val="none" w:sz="0" w:space="0" w:color="auto"/>
                            <w:bottom w:val="none" w:sz="0" w:space="0" w:color="auto"/>
                            <w:right w:val="none" w:sz="0" w:space="0" w:color="auto"/>
                          </w:divBdr>
                          <w:divsChild>
                            <w:div w:id="1368531200">
                              <w:marLeft w:val="0"/>
                              <w:marRight w:val="0"/>
                              <w:marTop w:val="0"/>
                              <w:marBottom w:val="0"/>
                              <w:divBdr>
                                <w:top w:val="none" w:sz="0" w:space="0" w:color="auto"/>
                                <w:left w:val="none" w:sz="0" w:space="0" w:color="auto"/>
                                <w:bottom w:val="none" w:sz="0" w:space="0" w:color="auto"/>
                                <w:right w:val="none" w:sz="0" w:space="0" w:color="auto"/>
                              </w:divBdr>
                              <w:divsChild>
                                <w:div w:id="1490055868">
                                  <w:marLeft w:val="0"/>
                                  <w:marRight w:val="0"/>
                                  <w:marTop w:val="0"/>
                                  <w:marBottom w:val="0"/>
                                  <w:divBdr>
                                    <w:top w:val="none" w:sz="0" w:space="0" w:color="auto"/>
                                    <w:left w:val="none" w:sz="0" w:space="0" w:color="auto"/>
                                    <w:bottom w:val="none" w:sz="0" w:space="0" w:color="auto"/>
                                    <w:right w:val="none" w:sz="0" w:space="0" w:color="auto"/>
                                  </w:divBdr>
                                  <w:divsChild>
                                    <w:div w:id="1396051100">
                                      <w:marLeft w:val="0"/>
                                      <w:marRight w:val="0"/>
                                      <w:marTop w:val="0"/>
                                      <w:marBottom w:val="0"/>
                                      <w:divBdr>
                                        <w:top w:val="none" w:sz="0" w:space="0" w:color="auto"/>
                                        <w:left w:val="none" w:sz="0" w:space="0" w:color="auto"/>
                                        <w:bottom w:val="none" w:sz="0" w:space="0" w:color="auto"/>
                                        <w:right w:val="none" w:sz="0" w:space="0" w:color="auto"/>
                                      </w:divBdr>
                                      <w:divsChild>
                                        <w:div w:id="7789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6201980">
          <w:marLeft w:val="0"/>
          <w:marRight w:val="0"/>
          <w:marTop w:val="0"/>
          <w:marBottom w:val="0"/>
          <w:divBdr>
            <w:top w:val="none" w:sz="0" w:space="0" w:color="auto"/>
            <w:left w:val="none" w:sz="0" w:space="0" w:color="auto"/>
            <w:bottom w:val="none" w:sz="0" w:space="0" w:color="auto"/>
            <w:right w:val="none" w:sz="0" w:space="0" w:color="auto"/>
          </w:divBdr>
          <w:divsChild>
            <w:div w:id="1634948009">
              <w:marLeft w:val="0"/>
              <w:marRight w:val="0"/>
              <w:marTop w:val="0"/>
              <w:marBottom w:val="0"/>
              <w:divBdr>
                <w:top w:val="none" w:sz="0" w:space="0" w:color="auto"/>
                <w:left w:val="none" w:sz="0" w:space="0" w:color="auto"/>
                <w:bottom w:val="none" w:sz="0" w:space="0" w:color="auto"/>
                <w:right w:val="none" w:sz="0" w:space="0" w:color="auto"/>
              </w:divBdr>
              <w:divsChild>
                <w:div w:id="1336345903">
                  <w:marLeft w:val="0"/>
                  <w:marRight w:val="0"/>
                  <w:marTop w:val="0"/>
                  <w:marBottom w:val="0"/>
                  <w:divBdr>
                    <w:top w:val="none" w:sz="0" w:space="0" w:color="auto"/>
                    <w:left w:val="none" w:sz="0" w:space="0" w:color="auto"/>
                    <w:bottom w:val="none" w:sz="0" w:space="0" w:color="auto"/>
                    <w:right w:val="none" w:sz="0" w:space="0" w:color="auto"/>
                  </w:divBdr>
                  <w:divsChild>
                    <w:div w:id="1657103479">
                      <w:marLeft w:val="0"/>
                      <w:marRight w:val="0"/>
                      <w:marTop w:val="0"/>
                      <w:marBottom w:val="0"/>
                      <w:divBdr>
                        <w:top w:val="none" w:sz="0" w:space="0" w:color="auto"/>
                        <w:left w:val="none" w:sz="0" w:space="0" w:color="auto"/>
                        <w:bottom w:val="none" w:sz="0" w:space="0" w:color="auto"/>
                        <w:right w:val="none" w:sz="0" w:space="0" w:color="auto"/>
                      </w:divBdr>
                      <w:divsChild>
                        <w:div w:id="1127047407">
                          <w:marLeft w:val="0"/>
                          <w:marRight w:val="0"/>
                          <w:marTop w:val="0"/>
                          <w:marBottom w:val="0"/>
                          <w:divBdr>
                            <w:top w:val="none" w:sz="0" w:space="0" w:color="auto"/>
                            <w:left w:val="none" w:sz="0" w:space="0" w:color="auto"/>
                            <w:bottom w:val="none" w:sz="0" w:space="0" w:color="auto"/>
                            <w:right w:val="none" w:sz="0" w:space="0" w:color="auto"/>
                          </w:divBdr>
                          <w:divsChild>
                            <w:div w:id="1733850412">
                              <w:marLeft w:val="0"/>
                              <w:marRight w:val="0"/>
                              <w:marTop w:val="0"/>
                              <w:marBottom w:val="0"/>
                              <w:divBdr>
                                <w:top w:val="none" w:sz="0" w:space="0" w:color="auto"/>
                                <w:left w:val="none" w:sz="0" w:space="0" w:color="auto"/>
                                <w:bottom w:val="none" w:sz="0" w:space="0" w:color="auto"/>
                                <w:right w:val="none" w:sz="0" w:space="0" w:color="auto"/>
                              </w:divBdr>
                              <w:divsChild>
                                <w:div w:id="475606275">
                                  <w:marLeft w:val="0"/>
                                  <w:marRight w:val="0"/>
                                  <w:marTop w:val="0"/>
                                  <w:marBottom w:val="0"/>
                                  <w:divBdr>
                                    <w:top w:val="none" w:sz="0" w:space="0" w:color="auto"/>
                                    <w:left w:val="none" w:sz="0" w:space="0" w:color="auto"/>
                                    <w:bottom w:val="none" w:sz="0" w:space="0" w:color="auto"/>
                                    <w:right w:val="none" w:sz="0" w:space="0" w:color="auto"/>
                                  </w:divBdr>
                                  <w:divsChild>
                                    <w:div w:id="726730520">
                                      <w:marLeft w:val="0"/>
                                      <w:marRight w:val="0"/>
                                      <w:marTop w:val="0"/>
                                      <w:marBottom w:val="0"/>
                                      <w:divBdr>
                                        <w:top w:val="none" w:sz="0" w:space="0" w:color="auto"/>
                                        <w:left w:val="none" w:sz="0" w:space="0" w:color="auto"/>
                                        <w:bottom w:val="none" w:sz="0" w:space="0" w:color="auto"/>
                                        <w:right w:val="none" w:sz="0" w:space="0" w:color="auto"/>
                                      </w:divBdr>
                                      <w:divsChild>
                                        <w:div w:id="359168196">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9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333773">
          <w:marLeft w:val="0"/>
          <w:marRight w:val="0"/>
          <w:marTop w:val="0"/>
          <w:marBottom w:val="0"/>
          <w:divBdr>
            <w:top w:val="none" w:sz="0" w:space="0" w:color="auto"/>
            <w:left w:val="none" w:sz="0" w:space="0" w:color="auto"/>
            <w:bottom w:val="none" w:sz="0" w:space="0" w:color="auto"/>
            <w:right w:val="none" w:sz="0" w:space="0" w:color="auto"/>
          </w:divBdr>
          <w:divsChild>
            <w:div w:id="324015423">
              <w:marLeft w:val="0"/>
              <w:marRight w:val="0"/>
              <w:marTop w:val="0"/>
              <w:marBottom w:val="0"/>
              <w:divBdr>
                <w:top w:val="none" w:sz="0" w:space="0" w:color="auto"/>
                <w:left w:val="none" w:sz="0" w:space="0" w:color="auto"/>
                <w:bottom w:val="none" w:sz="0" w:space="0" w:color="auto"/>
                <w:right w:val="none" w:sz="0" w:space="0" w:color="auto"/>
              </w:divBdr>
              <w:divsChild>
                <w:div w:id="69546725">
                  <w:marLeft w:val="0"/>
                  <w:marRight w:val="0"/>
                  <w:marTop w:val="0"/>
                  <w:marBottom w:val="0"/>
                  <w:divBdr>
                    <w:top w:val="none" w:sz="0" w:space="0" w:color="auto"/>
                    <w:left w:val="none" w:sz="0" w:space="0" w:color="auto"/>
                    <w:bottom w:val="none" w:sz="0" w:space="0" w:color="auto"/>
                    <w:right w:val="none" w:sz="0" w:space="0" w:color="auto"/>
                  </w:divBdr>
                  <w:divsChild>
                    <w:div w:id="1336349247">
                      <w:marLeft w:val="0"/>
                      <w:marRight w:val="0"/>
                      <w:marTop w:val="0"/>
                      <w:marBottom w:val="0"/>
                      <w:divBdr>
                        <w:top w:val="none" w:sz="0" w:space="0" w:color="auto"/>
                        <w:left w:val="none" w:sz="0" w:space="0" w:color="auto"/>
                        <w:bottom w:val="none" w:sz="0" w:space="0" w:color="auto"/>
                        <w:right w:val="none" w:sz="0" w:space="0" w:color="auto"/>
                      </w:divBdr>
                      <w:divsChild>
                        <w:div w:id="1467813334">
                          <w:marLeft w:val="0"/>
                          <w:marRight w:val="0"/>
                          <w:marTop w:val="0"/>
                          <w:marBottom w:val="0"/>
                          <w:divBdr>
                            <w:top w:val="none" w:sz="0" w:space="0" w:color="auto"/>
                            <w:left w:val="none" w:sz="0" w:space="0" w:color="auto"/>
                            <w:bottom w:val="none" w:sz="0" w:space="0" w:color="auto"/>
                            <w:right w:val="none" w:sz="0" w:space="0" w:color="auto"/>
                          </w:divBdr>
                          <w:divsChild>
                            <w:div w:id="11421553">
                              <w:marLeft w:val="0"/>
                              <w:marRight w:val="0"/>
                              <w:marTop w:val="0"/>
                              <w:marBottom w:val="0"/>
                              <w:divBdr>
                                <w:top w:val="none" w:sz="0" w:space="0" w:color="auto"/>
                                <w:left w:val="none" w:sz="0" w:space="0" w:color="auto"/>
                                <w:bottom w:val="none" w:sz="0" w:space="0" w:color="auto"/>
                                <w:right w:val="none" w:sz="0" w:space="0" w:color="auto"/>
                              </w:divBdr>
                              <w:divsChild>
                                <w:div w:id="1469201739">
                                  <w:marLeft w:val="0"/>
                                  <w:marRight w:val="0"/>
                                  <w:marTop w:val="0"/>
                                  <w:marBottom w:val="0"/>
                                  <w:divBdr>
                                    <w:top w:val="none" w:sz="0" w:space="0" w:color="auto"/>
                                    <w:left w:val="none" w:sz="0" w:space="0" w:color="auto"/>
                                    <w:bottom w:val="none" w:sz="0" w:space="0" w:color="auto"/>
                                    <w:right w:val="none" w:sz="0" w:space="0" w:color="auto"/>
                                  </w:divBdr>
                                  <w:divsChild>
                                    <w:div w:id="826945518">
                                      <w:marLeft w:val="0"/>
                                      <w:marRight w:val="0"/>
                                      <w:marTop w:val="0"/>
                                      <w:marBottom w:val="0"/>
                                      <w:divBdr>
                                        <w:top w:val="none" w:sz="0" w:space="0" w:color="auto"/>
                                        <w:left w:val="none" w:sz="0" w:space="0" w:color="auto"/>
                                        <w:bottom w:val="none" w:sz="0" w:space="0" w:color="auto"/>
                                        <w:right w:val="none" w:sz="0" w:space="0" w:color="auto"/>
                                      </w:divBdr>
                                      <w:divsChild>
                                        <w:div w:id="83253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819393">
          <w:marLeft w:val="0"/>
          <w:marRight w:val="0"/>
          <w:marTop w:val="0"/>
          <w:marBottom w:val="0"/>
          <w:divBdr>
            <w:top w:val="none" w:sz="0" w:space="0" w:color="auto"/>
            <w:left w:val="none" w:sz="0" w:space="0" w:color="auto"/>
            <w:bottom w:val="none" w:sz="0" w:space="0" w:color="auto"/>
            <w:right w:val="none" w:sz="0" w:space="0" w:color="auto"/>
          </w:divBdr>
          <w:divsChild>
            <w:div w:id="1632705720">
              <w:marLeft w:val="0"/>
              <w:marRight w:val="0"/>
              <w:marTop w:val="0"/>
              <w:marBottom w:val="0"/>
              <w:divBdr>
                <w:top w:val="none" w:sz="0" w:space="0" w:color="auto"/>
                <w:left w:val="none" w:sz="0" w:space="0" w:color="auto"/>
                <w:bottom w:val="none" w:sz="0" w:space="0" w:color="auto"/>
                <w:right w:val="none" w:sz="0" w:space="0" w:color="auto"/>
              </w:divBdr>
              <w:divsChild>
                <w:div w:id="1843934020">
                  <w:marLeft w:val="0"/>
                  <w:marRight w:val="0"/>
                  <w:marTop w:val="0"/>
                  <w:marBottom w:val="0"/>
                  <w:divBdr>
                    <w:top w:val="none" w:sz="0" w:space="0" w:color="auto"/>
                    <w:left w:val="none" w:sz="0" w:space="0" w:color="auto"/>
                    <w:bottom w:val="none" w:sz="0" w:space="0" w:color="auto"/>
                    <w:right w:val="none" w:sz="0" w:space="0" w:color="auto"/>
                  </w:divBdr>
                  <w:divsChild>
                    <w:div w:id="285234635">
                      <w:marLeft w:val="0"/>
                      <w:marRight w:val="0"/>
                      <w:marTop w:val="0"/>
                      <w:marBottom w:val="0"/>
                      <w:divBdr>
                        <w:top w:val="none" w:sz="0" w:space="0" w:color="auto"/>
                        <w:left w:val="none" w:sz="0" w:space="0" w:color="auto"/>
                        <w:bottom w:val="none" w:sz="0" w:space="0" w:color="auto"/>
                        <w:right w:val="none" w:sz="0" w:space="0" w:color="auto"/>
                      </w:divBdr>
                      <w:divsChild>
                        <w:div w:id="713113748">
                          <w:marLeft w:val="0"/>
                          <w:marRight w:val="0"/>
                          <w:marTop w:val="0"/>
                          <w:marBottom w:val="0"/>
                          <w:divBdr>
                            <w:top w:val="none" w:sz="0" w:space="0" w:color="auto"/>
                            <w:left w:val="none" w:sz="0" w:space="0" w:color="auto"/>
                            <w:bottom w:val="none" w:sz="0" w:space="0" w:color="auto"/>
                            <w:right w:val="none" w:sz="0" w:space="0" w:color="auto"/>
                          </w:divBdr>
                          <w:divsChild>
                            <w:div w:id="979728433">
                              <w:marLeft w:val="0"/>
                              <w:marRight w:val="0"/>
                              <w:marTop w:val="0"/>
                              <w:marBottom w:val="0"/>
                              <w:divBdr>
                                <w:top w:val="none" w:sz="0" w:space="0" w:color="auto"/>
                                <w:left w:val="none" w:sz="0" w:space="0" w:color="auto"/>
                                <w:bottom w:val="none" w:sz="0" w:space="0" w:color="auto"/>
                                <w:right w:val="none" w:sz="0" w:space="0" w:color="auto"/>
                              </w:divBdr>
                              <w:divsChild>
                                <w:div w:id="261493566">
                                  <w:marLeft w:val="0"/>
                                  <w:marRight w:val="0"/>
                                  <w:marTop w:val="0"/>
                                  <w:marBottom w:val="0"/>
                                  <w:divBdr>
                                    <w:top w:val="none" w:sz="0" w:space="0" w:color="auto"/>
                                    <w:left w:val="none" w:sz="0" w:space="0" w:color="auto"/>
                                    <w:bottom w:val="none" w:sz="0" w:space="0" w:color="auto"/>
                                    <w:right w:val="none" w:sz="0" w:space="0" w:color="auto"/>
                                  </w:divBdr>
                                  <w:divsChild>
                                    <w:div w:id="35095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672942">
          <w:marLeft w:val="0"/>
          <w:marRight w:val="0"/>
          <w:marTop w:val="0"/>
          <w:marBottom w:val="0"/>
          <w:divBdr>
            <w:top w:val="none" w:sz="0" w:space="0" w:color="auto"/>
            <w:left w:val="none" w:sz="0" w:space="0" w:color="auto"/>
            <w:bottom w:val="none" w:sz="0" w:space="0" w:color="auto"/>
            <w:right w:val="none" w:sz="0" w:space="0" w:color="auto"/>
          </w:divBdr>
          <w:divsChild>
            <w:div w:id="1436898500">
              <w:marLeft w:val="0"/>
              <w:marRight w:val="0"/>
              <w:marTop w:val="0"/>
              <w:marBottom w:val="0"/>
              <w:divBdr>
                <w:top w:val="none" w:sz="0" w:space="0" w:color="auto"/>
                <w:left w:val="none" w:sz="0" w:space="0" w:color="auto"/>
                <w:bottom w:val="none" w:sz="0" w:space="0" w:color="auto"/>
                <w:right w:val="none" w:sz="0" w:space="0" w:color="auto"/>
              </w:divBdr>
              <w:divsChild>
                <w:div w:id="617226841">
                  <w:marLeft w:val="0"/>
                  <w:marRight w:val="0"/>
                  <w:marTop w:val="0"/>
                  <w:marBottom w:val="0"/>
                  <w:divBdr>
                    <w:top w:val="none" w:sz="0" w:space="0" w:color="auto"/>
                    <w:left w:val="none" w:sz="0" w:space="0" w:color="auto"/>
                    <w:bottom w:val="none" w:sz="0" w:space="0" w:color="auto"/>
                    <w:right w:val="none" w:sz="0" w:space="0" w:color="auto"/>
                  </w:divBdr>
                  <w:divsChild>
                    <w:div w:id="439643855">
                      <w:marLeft w:val="0"/>
                      <w:marRight w:val="0"/>
                      <w:marTop w:val="0"/>
                      <w:marBottom w:val="0"/>
                      <w:divBdr>
                        <w:top w:val="none" w:sz="0" w:space="0" w:color="auto"/>
                        <w:left w:val="none" w:sz="0" w:space="0" w:color="auto"/>
                        <w:bottom w:val="none" w:sz="0" w:space="0" w:color="auto"/>
                        <w:right w:val="none" w:sz="0" w:space="0" w:color="auto"/>
                      </w:divBdr>
                      <w:divsChild>
                        <w:div w:id="2091123342">
                          <w:marLeft w:val="0"/>
                          <w:marRight w:val="0"/>
                          <w:marTop w:val="0"/>
                          <w:marBottom w:val="0"/>
                          <w:divBdr>
                            <w:top w:val="none" w:sz="0" w:space="0" w:color="auto"/>
                            <w:left w:val="none" w:sz="0" w:space="0" w:color="auto"/>
                            <w:bottom w:val="none" w:sz="0" w:space="0" w:color="auto"/>
                            <w:right w:val="none" w:sz="0" w:space="0" w:color="auto"/>
                          </w:divBdr>
                          <w:divsChild>
                            <w:div w:id="1041637114">
                              <w:marLeft w:val="0"/>
                              <w:marRight w:val="0"/>
                              <w:marTop w:val="0"/>
                              <w:marBottom w:val="0"/>
                              <w:divBdr>
                                <w:top w:val="none" w:sz="0" w:space="0" w:color="auto"/>
                                <w:left w:val="none" w:sz="0" w:space="0" w:color="auto"/>
                                <w:bottom w:val="none" w:sz="0" w:space="0" w:color="auto"/>
                                <w:right w:val="none" w:sz="0" w:space="0" w:color="auto"/>
                              </w:divBdr>
                              <w:divsChild>
                                <w:div w:id="1696803524">
                                  <w:marLeft w:val="0"/>
                                  <w:marRight w:val="0"/>
                                  <w:marTop w:val="0"/>
                                  <w:marBottom w:val="0"/>
                                  <w:divBdr>
                                    <w:top w:val="none" w:sz="0" w:space="0" w:color="auto"/>
                                    <w:left w:val="none" w:sz="0" w:space="0" w:color="auto"/>
                                    <w:bottom w:val="none" w:sz="0" w:space="0" w:color="auto"/>
                                    <w:right w:val="none" w:sz="0" w:space="0" w:color="auto"/>
                                  </w:divBdr>
                                  <w:divsChild>
                                    <w:div w:id="2116561825">
                                      <w:marLeft w:val="0"/>
                                      <w:marRight w:val="0"/>
                                      <w:marTop w:val="0"/>
                                      <w:marBottom w:val="0"/>
                                      <w:divBdr>
                                        <w:top w:val="none" w:sz="0" w:space="0" w:color="auto"/>
                                        <w:left w:val="none" w:sz="0" w:space="0" w:color="auto"/>
                                        <w:bottom w:val="none" w:sz="0" w:space="0" w:color="auto"/>
                                        <w:right w:val="none" w:sz="0" w:space="0" w:color="auto"/>
                                      </w:divBdr>
                                      <w:divsChild>
                                        <w:div w:id="124487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5260142">
          <w:marLeft w:val="0"/>
          <w:marRight w:val="0"/>
          <w:marTop w:val="0"/>
          <w:marBottom w:val="0"/>
          <w:divBdr>
            <w:top w:val="none" w:sz="0" w:space="0" w:color="auto"/>
            <w:left w:val="none" w:sz="0" w:space="0" w:color="auto"/>
            <w:bottom w:val="none" w:sz="0" w:space="0" w:color="auto"/>
            <w:right w:val="none" w:sz="0" w:space="0" w:color="auto"/>
          </w:divBdr>
          <w:divsChild>
            <w:div w:id="276568929">
              <w:marLeft w:val="0"/>
              <w:marRight w:val="0"/>
              <w:marTop w:val="0"/>
              <w:marBottom w:val="0"/>
              <w:divBdr>
                <w:top w:val="none" w:sz="0" w:space="0" w:color="auto"/>
                <w:left w:val="none" w:sz="0" w:space="0" w:color="auto"/>
                <w:bottom w:val="none" w:sz="0" w:space="0" w:color="auto"/>
                <w:right w:val="none" w:sz="0" w:space="0" w:color="auto"/>
              </w:divBdr>
              <w:divsChild>
                <w:div w:id="192110335">
                  <w:marLeft w:val="0"/>
                  <w:marRight w:val="0"/>
                  <w:marTop w:val="0"/>
                  <w:marBottom w:val="0"/>
                  <w:divBdr>
                    <w:top w:val="none" w:sz="0" w:space="0" w:color="auto"/>
                    <w:left w:val="none" w:sz="0" w:space="0" w:color="auto"/>
                    <w:bottom w:val="none" w:sz="0" w:space="0" w:color="auto"/>
                    <w:right w:val="none" w:sz="0" w:space="0" w:color="auto"/>
                  </w:divBdr>
                  <w:divsChild>
                    <w:div w:id="1921525603">
                      <w:marLeft w:val="0"/>
                      <w:marRight w:val="0"/>
                      <w:marTop w:val="0"/>
                      <w:marBottom w:val="0"/>
                      <w:divBdr>
                        <w:top w:val="none" w:sz="0" w:space="0" w:color="auto"/>
                        <w:left w:val="none" w:sz="0" w:space="0" w:color="auto"/>
                        <w:bottom w:val="none" w:sz="0" w:space="0" w:color="auto"/>
                        <w:right w:val="none" w:sz="0" w:space="0" w:color="auto"/>
                      </w:divBdr>
                      <w:divsChild>
                        <w:div w:id="1714574528">
                          <w:marLeft w:val="0"/>
                          <w:marRight w:val="0"/>
                          <w:marTop w:val="0"/>
                          <w:marBottom w:val="0"/>
                          <w:divBdr>
                            <w:top w:val="none" w:sz="0" w:space="0" w:color="auto"/>
                            <w:left w:val="none" w:sz="0" w:space="0" w:color="auto"/>
                            <w:bottom w:val="none" w:sz="0" w:space="0" w:color="auto"/>
                            <w:right w:val="none" w:sz="0" w:space="0" w:color="auto"/>
                          </w:divBdr>
                          <w:divsChild>
                            <w:div w:id="1644114740">
                              <w:marLeft w:val="0"/>
                              <w:marRight w:val="0"/>
                              <w:marTop w:val="0"/>
                              <w:marBottom w:val="0"/>
                              <w:divBdr>
                                <w:top w:val="none" w:sz="0" w:space="0" w:color="auto"/>
                                <w:left w:val="none" w:sz="0" w:space="0" w:color="auto"/>
                                <w:bottom w:val="none" w:sz="0" w:space="0" w:color="auto"/>
                                <w:right w:val="none" w:sz="0" w:space="0" w:color="auto"/>
                              </w:divBdr>
                              <w:divsChild>
                                <w:div w:id="987973279">
                                  <w:marLeft w:val="0"/>
                                  <w:marRight w:val="0"/>
                                  <w:marTop w:val="0"/>
                                  <w:marBottom w:val="0"/>
                                  <w:divBdr>
                                    <w:top w:val="none" w:sz="0" w:space="0" w:color="auto"/>
                                    <w:left w:val="none" w:sz="0" w:space="0" w:color="auto"/>
                                    <w:bottom w:val="none" w:sz="0" w:space="0" w:color="auto"/>
                                    <w:right w:val="none" w:sz="0" w:space="0" w:color="auto"/>
                                  </w:divBdr>
                                  <w:divsChild>
                                    <w:div w:id="14394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157872">
          <w:marLeft w:val="0"/>
          <w:marRight w:val="0"/>
          <w:marTop w:val="0"/>
          <w:marBottom w:val="0"/>
          <w:divBdr>
            <w:top w:val="none" w:sz="0" w:space="0" w:color="auto"/>
            <w:left w:val="none" w:sz="0" w:space="0" w:color="auto"/>
            <w:bottom w:val="none" w:sz="0" w:space="0" w:color="auto"/>
            <w:right w:val="none" w:sz="0" w:space="0" w:color="auto"/>
          </w:divBdr>
          <w:divsChild>
            <w:div w:id="1402676967">
              <w:marLeft w:val="0"/>
              <w:marRight w:val="0"/>
              <w:marTop w:val="0"/>
              <w:marBottom w:val="0"/>
              <w:divBdr>
                <w:top w:val="none" w:sz="0" w:space="0" w:color="auto"/>
                <w:left w:val="none" w:sz="0" w:space="0" w:color="auto"/>
                <w:bottom w:val="none" w:sz="0" w:space="0" w:color="auto"/>
                <w:right w:val="none" w:sz="0" w:space="0" w:color="auto"/>
              </w:divBdr>
              <w:divsChild>
                <w:div w:id="1329552302">
                  <w:marLeft w:val="0"/>
                  <w:marRight w:val="0"/>
                  <w:marTop w:val="0"/>
                  <w:marBottom w:val="0"/>
                  <w:divBdr>
                    <w:top w:val="none" w:sz="0" w:space="0" w:color="auto"/>
                    <w:left w:val="none" w:sz="0" w:space="0" w:color="auto"/>
                    <w:bottom w:val="none" w:sz="0" w:space="0" w:color="auto"/>
                    <w:right w:val="none" w:sz="0" w:space="0" w:color="auto"/>
                  </w:divBdr>
                  <w:divsChild>
                    <w:div w:id="1950693826">
                      <w:marLeft w:val="0"/>
                      <w:marRight w:val="0"/>
                      <w:marTop w:val="0"/>
                      <w:marBottom w:val="0"/>
                      <w:divBdr>
                        <w:top w:val="none" w:sz="0" w:space="0" w:color="auto"/>
                        <w:left w:val="none" w:sz="0" w:space="0" w:color="auto"/>
                        <w:bottom w:val="none" w:sz="0" w:space="0" w:color="auto"/>
                        <w:right w:val="none" w:sz="0" w:space="0" w:color="auto"/>
                      </w:divBdr>
                      <w:divsChild>
                        <w:div w:id="1557080467">
                          <w:marLeft w:val="0"/>
                          <w:marRight w:val="0"/>
                          <w:marTop w:val="0"/>
                          <w:marBottom w:val="0"/>
                          <w:divBdr>
                            <w:top w:val="none" w:sz="0" w:space="0" w:color="auto"/>
                            <w:left w:val="none" w:sz="0" w:space="0" w:color="auto"/>
                            <w:bottom w:val="none" w:sz="0" w:space="0" w:color="auto"/>
                            <w:right w:val="none" w:sz="0" w:space="0" w:color="auto"/>
                          </w:divBdr>
                          <w:divsChild>
                            <w:div w:id="1499147897">
                              <w:marLeft w:val="0"/>
                              <w:marRight w:val="0"/>
                              <w:marTop w:val="0"/>
                              <w:marBottom w:val="0"/>
                              <w:divBdr>
                                <w:top w:val="none" w:sz="0" w:space="0" w:color="auto"/>
                                <w:left w:val="none" w:sz="0" w:space="0" w:color="auto"/>
                                <w:bottom w:val="none" w:sz="0" w:space="0" w:color="auto"/>
                                <w:right w:val="none" w:sz="0" w:space="0" w:color="auto"/>
                              </w:divBdr>
                              <w:divsChild>
                                <w:div w:id="245845934">
                                  <w:marLeft w:val="0"/>
                                  <w:marRight w:val="0"/>
                                  <w:marTop w:val="0"/>
                                  <w:marBottom w:val="0"/>
                                  <w:divBdr>
                                    <w:top w:val="none" w:sz="0" w:space="0" w:color="auto"/>
                                    <w:left w:val="none" w:sz="0" w:space="0" w:color="auto"/>
                                    <w:bottom w:val="none" w:sz="0" w:space="0" w:color="auto"/>
                                    <w:right w:val="none" w:sz="0" w:space="0" w:color="auto"/>
                                  </w:divBdr>
                                  <w:divsChild>
                                    <w:div w:id="1318263103">
                                      <w:marLeft w:val="0"/>
                                      <w:marRight w:val="0"/>
                                      <w:marTop w:val="0"/>
                                      <w:marBottom w:val="0"/>
                                      <w:divBdr>
                                        <w:top w:val="none" w:sz="0" w:space="0" w:color="auto"/>
                                        <w:left w:val="none" w:sz="0" w:space="0" w:color="auto"/>
                                        <w:bottom w:val="none" w:sz="0" w:space="0" w:color="auto"/>
                                        <w:right w:val="none" w:sz="0" w:space="0" w:color="auto"/>
                                      </w:divBdr>
                                      <w:divsChild>
                                        <w:div w:id="4840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262769">
          <w:marLeft w:val="0"/>
          <w:marRight w:val="0"/>
          <w:marTop w:val="0"/>
          <w:marBottom w:val="0"/>
          <w:divBdr>
            <w:top w:val="none" w:sz="0" w:space="0" w:color="auto"/>
            <w:left w:val="none" w:sz="0" w:space="0" w:color="auto"/>
            <w:bottom w:val="none" w:sz="0" w:space="0" w:color="auto"/>
            <w:right w:val="none" w:sz="0" w:space="0" w:color="auto"/>
          </w:divBdr>
          <w:divsChild>
            <w:div w:id="1504928813">
              <w:marLeft w:val="0"/>
              <w:marRight w:val="0"/>
              <w:marTop w:val="0"/>
              <w:marBottom w:val="0"/>
              <w:divBdr>
                <w:top w:val="none" w:sz="0" w:space="0" w:color="auto"/>
                <w:left w:val="none" w:sz="0" w:space="0" w:color="auto"/>
                <w:bottom w:val="none" w:sz="0" w:space="0" w:color="auto"/>
                <w:right w:val="none" w:sz="0" w:space="0" w:color="auto"/>
              </w:divBdr>
              <w:divsChild>
                <w:div w:id="59401135">
                  <w:marLeft w:val="0"/>
                  <w:marRight w:val="0"/>
                  <w:marTop w:val="0"/>
                  <w:marBottom w:val="0"/>
                  <w:divBdr>
                    <w:top w:val="none" w:sz="0" w:space="0" w:color="auto"/>
                    <w:left w:val="none" w:sz="0" w:space="0" w:color="auto"/>
                    <w:bottom w:val="none" w:sz="0" w:space="0" w:color="auto"/>
                    <w:right w:val="none" w:sz="0" w:space="0" w:color="auto"/>
                  </w:divBdr>
                  <w:divsChild>
                    <w:div w:id="1475293167">
                      <w:marLeft w:val="0"/>
                      <w:marRight w:val="0"/>
                      <w:marTop w:val="0"/>
                      <w:marBottom w:val="0"/>
                      <w:divBdr>
                        <w:top w:val="none" w:sz="0" w:space="0" w:color="auto"/>
                        <w:left w:val="none" w:sz="0" w:space="0" w:color="auto"/>
                        <w:bottom w:val="none" w:sz="0" w:space="0" w:color="auto"/>
                        <w:right w:val="none" w:sz="0" w:space="0" w:color="auto"/>
                      </w:divBdr>
                      <w:divsChild>
                        <w:div w:id="715659161">
                          <w:marLeft w:val="0"/>
                          <w:marRight w:val="0"/>
                          <w:marTop w:val="0"/>
                          <w:marBottom w:val="0"/>
                          <w:divBdr>
                            <w:top w:val="none" w:sz="0" w:space="0" w:color="auto"/>
                            <w:left w:val="none" w:sz="0" w:space="0" w:color="auto"/>
                            <w:bottom w:val="none" w:sz="0" w:space="0" w:color="auto"/>
                            <w:right w:val="none" w:sz="0" w:space="0" w:color="auto"/>
                          </w:divBdr>
                          <w:divsChild>
                            <w:div w:id="1158615542">
                              <w:marLeft w:val="0"/>
                              <w:marRight w:val="0"/>
                              <w:marTop w:val="0"/>
                              <w:marBottom w:val="0"/>
                              <w:divBdr>
                                <w:top w:val="none" w:sz="0" w:space="0" w:color="auto"/>
                                <w:left w:val="none" w:sz="0" w:space="0" w:color="auto"/>
                                <w:bottom w:val="none" w:sz="0" w:space="0" w:color="auto"/>
                                <w:right w:val="none" w:sz="0" w:space="0" w:color="auto"/>
                              </w:divBdr>
                              <w:divsChild>
                                <w:div w:id="1997949315">
                                  <w:marLeft w:val="0"/>
                                  <w:marRight w:val="0"/>
                                  <w:marTop w:val="0"/>
                                  <w:marBottom w:val="0"/>
                                  <w:divBdr>
                                    <w:top w:val="none" w:sz="0" w:space="0" w:color="auto"/>
                                    <w:left w:val="none" w:sz="0" w:space="0" w:color="auto"/>
                                    <w:bottom w:val="none" w:sz="0" w:space="0" w:color="auto"/>
                                    <w:right w:val="none" w:sz="0" w:space="0" w:color="auto"/>
                                  </w:divBdr>
                                  <w:divsChild>
                                    <w:div w:id="1363629395">
                                      <w:marLeft w:val="0"/>
                                      <w:marRight w:val="0"/>
                                      <w:marTop w:val="0"/>
                                      <w:marBottom w:val="0"/>
                                      <w:divBdr>
                                        <w:top w:val="none" w:sz="0" w:space="0" w:color="auto"/>
                                        <w:left w:val="none" w:sz="0" w:space="0" w:color="auto"/>
                                        <w:bottom w:val="none" w:sz="0" w:space="0" w:color="auto"/>
                                        <w:right w:val="none" w:sz="0" w:space="0" w:color="auto"/>
                                      </w:divBdr>
                                      <w:divsChild>
                                        <w:div w:id="1173958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700312">
          <w:marLeft w:val="0"/>
          <w:marRight w:val="0"/>
          <w:marTop w:val="0"/>
          <w:marBottom w:val="0"/>
          <w:divBdr>
            <w:top w:val="none" w:sz="0" w:space="0" w:color="auto"/>
            <w:left w:val="none" w:sz="0" w:space="0" w:color="auto"/>
            <w:bottom w:val="none" w:sz="0" w:space="0" w:color="auto"/>
            <w:right w:val="none" w:sz="0" w:space="0" w:color="auto"/>
          </w:divBdr>
          <w:divsChild>
            <w:div w:id="1520969079">
              <w:marLeft w:val="0"/>
              <w:marRight w:val="0"/>
              <w:marTop w:val="0"/>
              <w:marBottom w:val="0"/>
              <w:divBdr>
                <w:top w:val="none" w:sz="0" w:space="0" w:color="auto"/>
                <w:left w:val="none" w:sz="0" w:space="0" w:color="auto"/>
                <w:bottom w:val="none" w:sz="0" w:space="0" w:color="auto"/>
                <w:right w:val="none" w:sz="0" w:space="0" w:color="auto"/>
              </w:divBdr>
              <w:divsChild>
                <w:div w:id="1171287550">
                  <w:marLeft w:val="0"/>
                  <w:marRight w:val="0"/>
                  <w:marTop w:val="0"/>
                  <w:marBottom w:val="0"/>
                  <w:divBdr>
                    <w:top w:val="none" w:sz="0" w:space="0" w:color="auto"/>
                    <w:left w:val="none" w:sz="0" w:space="0" w:color="auto"/>
                    <w:bottom w:val="none" w:sz="0" w:space="0" w:color="auto"/>
                    <w:right w:val="none" w:sz="0" w:space="0" w:color="auto"/>
                  </w:divBdr>
                  <w:divsChild>
                    <w:div w:id="25983577">
                      <w:marLeft w:val="0"/>
                      <w:marRight w:val="0"/>
                      <w:marTop w:val="0"/>
                      <w:marBottom w:val="0"/>
                      <w:divBdr>
                        <w:top w:val="none" w:sz="0" w:space="0" w:color="auto"/>
                        <w:left w:val="none" w:sz="0" w:space="0" w:color="auto"/>
                        <w:bottom w:val="none" w:sz="0" w:space="0" w:color="auto"/>
                        <w:right w:val="none" w:sz="0" w:space="0" w:color="auto"/>
                      </w:divBdr>
                      <w:divsChild>
                        <w:div w:id="787434615">
                          <w:marLeft w:val="0"/>
                          <w:marRight w:val="0"/>
                          <w:marTop w:val="0"/>
                          <w:marBottom w:val="0"/>
                          <w:divBdr>
                            <w:top w:val="none" w:sz="0" w:space="0" w:color="auto"/>
                            <w:left w:val="none" w:sz="0" w:space="0" w:color="auto"/>
                            <w:bottom w:val="none" w:sz="0" w:space="0" w:color="auto"/>
                            <w:right w:val="none" w:sz="0" w:space="0" w:color="auto"/>
                          </w:divBdr>
                          <w:divsChild>
                            <w:div w:id="781387811">
                              <w:marLeft w:val="0"/>
                              <w:marRight w:val="0"/>
                              <w:marTop w:val="0"/>
                              <w:marBottom w:val="0"/>
                              <w:divBdr>
                                <w:top w:val="none" w:sz="0" w:space="0" w:color="auto"/>
                                <w:left w:val="none" w:sz="0" w:space="0" w:color="auto"/>
                                <w:bottom w:val="none" w:sz="0" w:space="0" w:color="auto"/>
                                <w:right w:val="none" w:sz="0" w:space="0" w:color="auto"/>
                              </w:divBdr>
                              <w:divsChild>
                                <w:div w:id="722682542">
                                  <w:marLeft w:val="0"/>
                                  <w:marRight w:val="0"/>
                                  <w:marTop w:val="0"/>
                                  <w:marBottom w:val="0"/>
                                  <w:divBdr>
                                    <w:top w:val="none" w:sz="0" w:space="0" w:color="auto"/>
                                    <w:left w:val="none" w:sz="0" w:space="0" w:color="auto"/>
                                    <w:bottom w:val="none" w:sz="0" w:space="0" w:color="auto"/>
                                    <w:right w:val="none" w:sz="0" w:space="0" w:color="auto"/>
                                  </w:divBdr>
                                  <w:divsChild>
                                    <w:div w:id="1366445906">
                                      <w:marLeft w:val="0"/>
                                      <w:marRight w:val="0"/>
                                      <w:marTop w:val="0"/>
                                      <w:marBottom w:val="0"/>
                                      <w:divBdr>
                                        <w:top w:val="none" w:sz="0" w:space="0" w:color="auto"/>
                                        <w:left w:val="none" w:sz="0" w:space="0" w:color="auto"/>
                                        <w:bottom w:val="none" w:sz="0" w:space="0" w:color="auto"/>
                                        <w:right w:val="none" w:sz="0" w:space="0" w:color="auto"/>
                                      </w:divBdr>
                                      <w:divsChild>
                                        <w:div w:id="59952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110552">
          <w:marLeft w:val="0"/>
          <w:marRight w:val="0"/>
          <w:marTop w:val="0"/>
          <w:marBottom w:val="0"/>
          <w:divBdr>
            <w:top w:val="none" w:sz="0" w:space="0" w:color="auto"/>
            <w:left w:val="none" w:sz="0" w:space="0" w:color="auto"/>
            <w:bottom w:val="none" w:sz="0" w:space="0" w:color="auto"/>
            <w:right w:val="none" w:sz="0" w:space="0" w:color="auto"/>
          </w:divBdr>
          <w:divsChild>
            <w:div w:id="213126377">
              <w:marLeft w:val="0"/>
              <w:marRight w:val="0"/>
              <w:marTop w:val="0"/>
              <w:marBottom w:val="0"/>
              <w:divBdr>
                <w:top w:val="none" w:sz="0" w:space="0" w:color="auto"/>
                <w:left w:val="none" w:sz="0" w:space="0" w:color="auto"/>
                <w:bottom w:val="none" w:sz="0" w:space="0" w:color="auto"/>
                <w:right w:val="none" w:sz="0" w:space="0" w:color="auto"/>
              </w:divBdr>
              <w:divsChild>
                <w:div w:id="2100906817">
                  <w:marLeft w:val="0"/>
                  <w:marRight w:val="0"/>
                  <w:marTop w:val="0"/>
                  <w:marBottom w:val="0"/>
                  <w:divBdr>
                    <w:top w:val="none" w:sz="0" w:space="0" w:color="auto"/>
                    <w:left w:val="none" w:sz="0" w:space="0" w:color="auto"/>
                    <w:bottom w:val="none" w:sz="0" w:space="0" w:color="auto"/>
                    <w:right w:val="none" w:sz="0" w:space="0" w:color="auto"/>
                  </w:divBdr>
                  <w:divsChild>
                    <w:div w:id="1839079453">
                      <w:marLeft w:val="0"/>
                      <w:marRight w:val="0"/>
                      <w:marTop w:val="0"/>
                      <w:marBottom w:val="0"/>
                      <w:divBdr>
                        <w:top w:val="none" w:sz="0" w:space="0" w:color="auto"/>
                        <w:left w:val="none" w:sz="0" w:space="0" w:color="auto"/>
                        <w:bottom w:val="none" w:sz="0" w:space="0" w:color="auto"/>
                        <w:right w:val="none" w:sz="0" w:space="0" w:color="auto"/>
                      </w:divBdr>
                      <w:divsChild>
                        <w:div w:id="1624267518">
                          <w:marLeft w:val="0"/>
                          <w:marRight w:val="0"/>
                          <w:marTop w:val="0"/>
                          <w:marBottom w:val="0"/>
                          <w:divBdr>
                            <w:top w:val="none" w:sz="0" w:space="0" w:color="auto"/>
                            <w:left w:val="none" w:sz="0" w:space="0" w:color="auto"/>
                            <w:bottom w:val="none" w:sz="0" w:space="0" w:color="auto"/>
                            <w:right w:val="none" w:sz="0" w:space="0" w:color="auto"/>
                          </w:divBdr>
                          <w:divsChild>
                            <w:div w:id="900407995">
                              <w:marLeft w:val="0"/>
                              <w:marRight w:val="0"/>
                              <w:marTop w:val="0"/>
                              <w:marBottom w:val="0"/>
                              <w:divBdr>
                                <w:top w:val="none" w:sz="0" w:space="0" w:color="auto"/>
                                <w:left w:val="none" w:sz="0" w:space="0" w:color="auto"/>
                                <w:bottom w:val="none" w:sz="0" w:space="0" w:color="auto"/>
                                <w:right w:val="none" w:sz="0" w:space="0" w:color="auto"/>
                              </w:divBdr>
                              <w:divsChild>
                                <w:div w:id="339740757">
                                  <w:marLeft w:val="0"/>
                                  <w:marRight w:val="0"/>
                                  <w:marTop w:val="0"/>
                                  <w:marBottom w:val="0"/>
                                  <w:divBdr>
                                    <w:top w:val="none" w:sz="0" w:space="0" w:color="auto"/>
                                    <w:left w:val="none" w:sz="0" w:space="0" w:color="auto"/>
                                    <w:bottom w:val="none" w:sz="0" w:space="0" w:color="auto"/>
                                    <w:right w:val="none" w:sz="0" w:space="0" w:color="auto"/>
                                  </w:divBdr>
                                  <w:divsChild>
                                    <w:div w:id="179837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368705">
          <w:marLeft w:val="0"/>
          <w:marRight w:val="0"/>
          <w:marTop w:val="0"/>
          <w:marBottom w:val="0"/>
          <w:divBdr>
            <w:top w:val="none" w:sz="0" w:space="0" w:color="auto"/>
            <w:left w:val="none" w:sz="0" w:space="0" w:color="auto"/>
            <w:bottom w:val="none" w:sz="0" w:space="0" w:color="auto"/>
            <w:right w:val="none" w:sz="0" w:space="0" w:color="auto"/>
          </w:divBdr>
          <w:divsChild>
            <w:div w:id="1463573975">
              <w:marLeft w:val="0"/>
              <w:marRight w:val="0"/>
              <w:marTop w:val="0"/>
              <w:marBottom w:val="0"/>
              <w:divBdr>
                <w:top w:val="none" w:sz="0" w:space="0" w:color="auto"/>
                <w:left w:val="none" w:sz="0" w:space="0" w:color="auto"/>
                <w:bottom w:val="none" w:sz="0" w:space="0" w:color="auto"/>
                <w:right w:val="none" w:sz="0" w:space="0" w:color="auto"/>
              </w:divBdr>
              <w:divsChild>
                <w:div w:id="1385980417">
                  <w:marLeft w:val="0"/>
                  <w:marRight w:val="0"/>
                  <w:marTop w:val="0"/>
                  <w:marBottom w:val="0"/>
                  <w:divBdr>
                    <w:top w:val="none" w:sz="0" w:space="0" w:color="auto"/>
                    <w:left w:val="none" w:sz="0" w:space="0" w:color="auto"/>
                    <w:bottom w:val="none" w:sz="0" w:space="0" w:color="auto"/>
                    <w:right w:val="none" w:sz="0" w:space="0" w:color="auto"/>
                  </w:divBdr>
                  <w:divsChild>
                    <w:div w:id="1350328883">
                      <w:marLeft w:val="0"/>
                      <w:marRight w:val="0"/>
                      <w:marTop w:val="0"/>
                      <w:marBottom w:val="0"/>
                      <w:divBdr>
                        <w:top w:val="none" w:sz="0" w:space="0" w:color="auto"/>
                        <w:left w:val="none" w:sz="0" w:space="0" w:color="auto"/>
                        <w:bottom w:val="none" w:sz="0" w:space="0" w:color="auto"/>
                        <w:right w:val="none" w:sz="0" w:space="0" w:color="auto"/>
                      </w:divBdr>
                      <w:divsChild>
                        <w:div w:id="364797734">
                          <w:marLeft w:val="0"/>
                          <w:marRight w:val="0"/>
                          <w:marTop w:val="0"/>
                          <w:marBottom w:val="0"/>
                          <w:divBdr>
                            <w:top w:val="none" w:sz="0" w:space="0" w:color="auto"/>
                            <w:left w:val="none" w:sz="0" w:space="0" w:color="auto"/>
                            <w:bottom w:val="none" w:sz="0" w:space="0" w:color="auto"/>
                            <w:right w:val="none" w:sz="0" w:space="0" w:color="auto"/>
                          </w:divBdr>
                          <w:divsChild>
                            <w:div w:id="130946307">
                              <w:marLeft w:val="0"/>
                              <w:marRight w:val="0"/>
                              <w:marTop w:val="0"/>
                              <w:marBottom w:val="0"/>
                              <w:divBdr>
                                <w:top w:val="none" w:sz="0" w:space="0" w:color="auto"/>
                                <w:left w:val="none" w:sz="0" w:space="0" w:color="auto"/>
                                <w:bottom w:val="none" w:sz="0" w:space="0" w:color="auto"/>
                                <w:right w:val="none" w:sz="0" w:space="0" w:color="auto"/>
                              </w:divBdr>
                              <w:divsChild>
                                <w:div w:id="468860365">
                                  <w:marLeft w:val="0"/>
                                  <w:marRight w:val="0"/>
                                  <w:marTop w:val="0"/>
                                  <w:marBottom w:val="0"/>
                                  <w:divBdr>
                                    <w:top w:val="none" w:sz="0" w:space="0" w:color="auto"/>
                                    <w:left w:val="none" w:sz="0" w:space="0" w:color="auto"/>
                                    <w:bottom w:val="none" w:sz="0" w:space="0" w:color="auto"/>
                                    <w:right w:val="none" w:sz="0" w:space="0" w:color="auto"/>
                                  </w:divBdr>
                                  <w:divsChild>
                                    <w:div w:id="798257331">
                                      <w:marLeft w:val="0"/>
                                      <w:marRight w:val="0"/>
                                      <w:marTop w:val="0"/>
                                      <w:marBottom w:val="0"/>
                                      <w:divBdr>
                                        <w:top w:val="none" w:sz="0" w:space="0" w:color="auto"/>
                                        <w:left w:val="none" w:sz="0" w:space="0" w:color="auto"/>
                                        <w:bottom w:val="none" w:sz="0" w:space="0" w:color="auto"/>
                                        <w:right w:val="none" w:sz="0" w:space="0" w:color="auto"/>
                                      </w:divBdr>
                                      <w:divsChild>
                                        <w:div w:id="120147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624241">
          <w:marLeft w:val="0"/>
          <w:marRight w:val="0"/>
          <w:marTop w:val="0"/>
          <w:marBottom w:val="0"/>
          <w:divBdr>
            <w:top w:val="none" w:sz="0" w:space="0" w:color="auto"/>
            <w:left w:val="none" w:sz="0" w:space="0" w:color="auto"/>
            <w:bottom w:val="none" w:sz="0" w:space="0" w:color="auto"/>
            <w:right w:val="none" w:sz="0" w:space="0" w:color="auto"/>
          </w:divBdr>
          <w:divsChild>
            <w:div w:id="1159805187">
              <w:marLeft w:val="0"/>
              <w:marRight w:val="0"/>
              <w:marTop w:val="0"/>
              <w:marBottom w:val="0"/>
              <w:divBdr>
                <w:top w:val="none" w:sz="0" w:space="0" w:color="auto"/>
                <w:left w:val="none" w:sz="0" w:space="0" w:color="auto"/>
                <w:bottom w:val="none" w:sz="0" w:space="0" w:color="auto"/>
                <w:right w:val="none" w:sz="0" w:space="0" w:color="auto"/>
              </w:divBdr>
              <w:divsChild>
                <w:div w:id="1256329783">
                  <w:marLeft w:val="0"/>
                  <w:marRight w:val="0"/>
                  <w:marTop w:val="0"/>
                  <w:marBottom w:val="0"/>
                  <w:divBdr>
                    <w:top w:val="none" w:sz="0" w:space="0" w:color="auto"/>
                    <w:left w:val="none" w:sz="0" w:space="0" w:color="auto"/>
                    <w:bottom w:val="none" w:sz="0" w:space="0" w:color="auto"/>
                    <w:right w:val="none" w:sz="0" w:space="0" w:color="auto"/>
                  </w:divBdr>
                  <w:divsChild>
                    <w:div w:id="1722288254">
                      <w:marLeft w:val="0"/>
                      <w:marRight w:val="0"/>
                      <w:marTop w:val="0"/>
                      <w:marBottom w:val="0"/>
                      <w:divBdr>
                        <w:top w:val="none" w:sz="0" w:space="0" w:color="auto"/>
                        <w:left w:val="none" w:sz="0" w:space="0" w:color="auto"/>
                        <w:bottom w:val="none" w:sz="0" w:space="0" w:color="auto"/>
                        <w:right w:val="none" w:sz="0" w:space="0" w:color="auto"/>
                      </w:divBdr>
                      <w:divsChild>
                        <w:div w:id="2100127727">
                          <w:marLeft w:val="0"/>
                          <w:marRight w:val="0"/>
                          <w:marTop w:val="0"/>
                          <w:marBottom w:val="0"/>
                          <w:divBdr>
                            <w:top w:val="none" w:sz="0" w:space="0" w:color="auto"/>
                            <w:left w:val="none" w:sz="0" w:space="0" w:color="auto"/>
                            <w:bottom w:val="none" w:sz="0" w:space="0" w:color="auto"/>
                            <w:right w:val="none" w:sz="0" w:space="0" w:color="auto"/>
                          </w:divBdr>
                          <w:divsChild>
                            <w:div w:id="644700219">
                              <w:marLeft w:val="0"/>
                              <w:marRight w:val="0"/>
                              <w:marTop w:val="0"/>
                              <w:marBottom w:val="0"/>
                              <w:divBdr>
                                <w:top w:val="none" w:sz="0" w:space="0" w:color="auto"/>
                                <w:left w:val="none" w:sz="0" w:space="0" w:color="auto"/>
                                <w:bottom w:val="none" w:sz="0" w:space="0" w:color="auto"/>
                                <w:right w:val="none" w:sz="0" w:space="0" w:color="auto"/>
                              </w:divBdr>
                              <w:divsChild>
                                <w:div w:id="961419854">
                                  <w:marLeft w:val="0"/>
                                  <w:marRight w:val="0"/>
                                  <w:marTop w:val="0"/>
                                  <w:marBottom w:val="0"/>
                                  <w:divBdr>
                                    <w:top w:val="none" w:sz="0" w:space="0" w:color="auto"/>
                                    <w:left w:val="none" w:sz="0" w:space="0" w:color="auto"/>
                                    <w:bottom w:val="none" w:sz="0" w:space="0" w:color="auto"/>
                                    <w:right w:val="none" w:sz="0" w:space="0" w:color="auto"/>
                                  </w:divBdr>
                                  <w:divsChild>
                                    <w:div w:id="144199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181892">
          <w:marLeft w:val="0"/>
          <w:marRight w:val="0"/>
          <w:marTop w:val="0"/>
          <w:marBottom w:val="0"/>
          <w:divBdr>
            <w:top w:val="none" w:sz="0" w:space="0" w:color="auto"/>
            <w:left w:val="none" w:sz="0" w:space="0" w:color="auto"/>
            <w:bottom w:val="none" w:sz="0" w:space="0" w:color="auto"/>
            <w:right w:val="none" w:sz="0" w:space="0" w:color="auto"/>
          </w:divBdr>
          <w:divsChild>
            <w:div w:id="1245840710">
              <w:marLeft w:val="0"/>
              <w:marRight w:val="0"/>
              <w:marTop w:val="0"/>
              <w:marBottom w:val="0"/>
              <w:divBdr>
                <w:top w:val="none" w:sz="0" w:space="0" w:color="auto"/>
                <w:left w:val="none" w:sz="0" w:space="0" w:color="auto"/>
                <w:bottom w:val="none" w:sz="0" w:space="0" w:color="auto"/>
                <w:right w:val="none" w:sz="0" w:space="0" w:color="auto"/>
              </w:divBdr>
              <w:divsChild>
                <w:div w:id="274293212">
                  <w:marLeft w:val="0"/>
                  <w:marRight w:val="0"/>
                  <w:marTop w:val="0"/>
                  <w:marBottom w:val="0"/>
                  <w:divBdr>
                    <w:top w:val="none" w:sz="0" w:space="0" w:color="auto"/>
                    <w:left w:val="none" w:sz="0" w:space="0" w:color="auto"/>
                    <w:bottom w:val="none" w:sz="0" w:space="0" w:color="auto"/>
                    <w:right w:val="none" w:sz="0" w:space="0" w:color="auto"/>
                  </w:divBdr>
                  <w:divsChild>
                    <w:div w:id="857891517">
                      <w:marLeft w:val="0"/>
                      <w:marRight w:val="0"/>
                      <w:marTop w:val="0"/>
                      <w:marBottom w:val="0"/>
                      <w:divBdr>
                        <w:top w:val="none" w:sz="0" w:space="0" w:color="auto"/>
                        <w:left w:val="none" w:sz="0" w:space="0" w:color="auto"/>
                        <w:bottom w:val="none" w:sz="0" w:space="0" w:color="auto"/>
                        <w:right w:val="none" w:sz="0" w:space="0" w:color="auto"/>
                      </w:divBdr>
                      <w:divsChild>
                        <w:div w:id="895356817">
                          <w:marLeft w:val="0"/>
                          <w:marRight w:val="0"/>
                          <w:marTop w:val="0"/>
                          <w:marBottom w:val="0"/>
                          <w:divBdr>
                            <w:top w:val="none" w:sz="0" w:space="0" w:color="auto"/>
                            <w:left w:val="none" w:sz="0" w:space="0" w:color="auto"/>
                            <w:bottom w:val="none" w:sz="0" w:space="0" w:color="auto"/>
                            <w:right w:val="none" w:sz="0" w:space="0" w:color="auto"/>
                          </w:divBdr>
                          <w:divsChild>
                            <w:div w:id="209925228">
                              <w:marLeft w:val="0"/>
                              <w:marRight w:val="0"/>
                              <w:marTop w:val="0"/>
                              <w:marBottom w:val="0"/>
                              <w:divBdr>
                                <w:top w:val="none" w:sz="0" w:space="0" w:color="auto"/>
                                <w:left w:val="none" w:sz="0" w:space="0" w:color="auto"/>
                                <w:bottom w:val="none" w:sz="0" w:space="0" w:color="auto"/>
                                <w:right w:val="none" w:sz="0" w:space="0" w:color="auto"/>
                              </w:divBdr>
                              <w:divsChild>
                                <w:div w:id="244413015">
                                  <w:marLeft w:val="0"/>
                                  <w:marRight w:val="0"/>
                                  <w:marTop w:val="0"/>
                                  <w:marBottom w:val="0"/>
                                  <w:divBdr>
                                    <w:top w:val="none" w:sz="0" w:space="0" w:color="auto"/>
                                    <w:left w:val="none" w:sz="0" w:space="0" w:color="auto"/>
                                    <w:bottom w:val="none" w:sz="0" w:space="0" w:color="auto"/>
                                    <w:right w:val="none" w:sz="0" w:space="0" w:color="auto"/>
                                  </w:divBdr>
                                  <w:divsChild>
                                    <w:div w:id="1832409895">
                                      <w:marLeft w:val="0"/>
                                      <w:marRight w:val="0"/>
                                      <w:marTop w:val="0"/>
                                      <w:marBottom w:val="0"/>
                                      <w:divBdr>
                                        <w:top w:val="none" w:sz="0" w:space="0" w:color="auto"/>
                                        <w:left w:val="none" w:sz="0" w:space="0" w:color="auto"/>
                                        <w:bottom w:val="none" w:sz="0" w:space="0" w:color="auto"/>
                                        <w:right w:val="none" w:sz="0" w:space="0" w:color="auto"/>
                                      </w:divBdr>
                                      <w:divsChild>
                                        <w:div w:id="93062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274467">
          <w:marLeft w:val="0"/>
          <w:marRight w:val="0"/>
          <w:marTop w:val="0"/>
          <w:marBottom w:val="0"/>
          <w:divBdr>
            <w:top w:val="none" w:sz="0" w:space="0" w:color="auto"/>
            <w:left w:val="none" w:sz="0" w:space="0" w:color="auto"/>
            <w:bottom w:val="none" w:sz="0" w:space="0" w:color="auto"/>
            <w:right w:val="none" w:sz="0" w:space="0" w:color="auto"/>
          </w:divBdr>
          <w:divsChild>
            <w:div w:id="2087342372">
              <w:marLeft w:val="0"/>
              <w:marRight w:val="0"/>
              <w:marTop w:val="0"/>
              <w:marBottom w:val="0"/>
              <w:divBdr>
                <w:top w:val="none" w:sz="0" w:space="0" w:color="auto"/>
                <w:left w:val="none" w:sz="0" w:space="0" w:color="auto"/>
                <w:bottom w:val="none" w:sz="0" w:space="0" w:color="auto"/>
                <w:right w:val="none" w:sz="0" w:space="0" w:color="auto"/>
              </w:divBdr>
              <w:divsChild>
                <w:div w:id="1081833807">
                  <w:marLeft w:val="0"/>
                  <w:marRight w:val="0"/>
                  <w:marTop w:val="0"/>
                  <w:marBottom w:val="0"/>
                  <w:divBdr>
                    <w:top w:val="none" w:sz="0" w:space="0" w:color="auto"/>
                    <w:left w:val="none" w:sz="0" w:space="0" w:color="auto"/>
                    <w:bottom w:val="none" w:sz="0" w:space="0" w:color="auto"/>
                    <w:right w:val="none" w:sz="0" w:space="0" w:color="auto"/>
                  </w:divBdr>
                  <w:divsChild>
                    <w:div w:id="1948464540">
                      <w:marLeft w:val="0"/>
                      <w:marRight w:val="0"/>
                      <w:marTop w:val="0"/>
                      <w:marBottom w:val="0"/>
                      <w:divBdr>
                        <w:top w:val="none" w:sz="0" w:space="0" w:color="auto"/>
                        <w:left w:val="none" w:sz="0" w:space="0" w:color="auto"/>
                        <w:bottom w:val="none" w:sz="0" w:space="0" w:color="auto"/>
                        <w:right w:val="none" w:sz="0" w:space="0" w:color="auto"/>
                      </w:divBdr>
                      <w:divsChild>
                        <w:div w:id="803038198">
                          <w:marLeft w:val="0"/>
                          <w:marRight w:val="0"/>
                          <w:marTop w:val="0"/>
                          <w:marBottom w:val="0"/>
                          <w:divBdr>
                            <w:top w:val="none" w:sz="0" w:space="0" w:color="auto"/>
                            <w:left w:val="none" w:sz="0" w:space="0" w:color="auto"/>
                            <w:bottom w:val="none" w:sz="0" w:space="0" w:color="auto"/>
                            <w:right w:val="none" w:sz="0" w:space="0" w:color="auto"/>
                          </w:divBdr>
                          <w:divsChild>
                            <w:div w:id="1066152097">
                              <w:marLeft w:val="0"/>
                              <w:marRight w:val="0"/>
                              <w:marTop w:val="0"/>
                              <w:marBottom w:val="0"/>
                              <w:divBdr>
                                <w:top w:val="none" w:sz="0" w:space="0" w:color="auto"/>
                                <w:left w:val="none" w:sz="0" w:space="0" w:color="auto"/>
                                <w:bottom w:val="none" w:sz="0" w:space="0" w:color="auto"/>
                                <w:right w:val="none" w:sz="0" w:space="0" w:color="auto"/>
                              </w:divBdr>
                              <w:divsChild>
                                <w:div w:id="127402409">
                                  <w:marLeft w:val="0"/>
                                  <w:marRight w:val="0"/>
                                  <w:marTop w:val="0"/>
                                  <w:marBottom w:val="0"/>
                                  <w:divBdr>
                                    <w:top w:val="none" w:sz="0" w:space="0" w:color="auto"/>
                                    <w:left w:val="none" w:sz="0" w:space="0" w:color="auto"/>
                                    <w:bottom w:val="none" w:sz="0" w:space="0" w:color="auto"/>
                                    <w:right w:val="none" w:sz="0" w:space="0" w:color="auto"/>
                                  </w:divBdr>
                                  <w:divsChild>
                                    <w:div w:id="92287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17346">
          <w:marLeft w:val="0"/>
          <w:marRight w:val="0"/>
          <w:marTop w:val="0"/>
          <w:marBottom w:val="0"/>
          <w:divBdr>
            <w:top w:val="none" w:sz="0" w:space="0" w:color="auto"/>
            <w:left w:val="none" w:sz="0" w:space="0" w:color="auto"/>
            <w:bottom w:val="none" w:sz="0" w:space="0" w:color="auto"/>
            <w:right w:val="none" w:sz="0" w:space="0" w:color="auto"/>
          </w:divBdr>
          <w:divsChild>
            <w:div w:id="1175920085">
              <w:marLeft w:val="0"/>
              <w:marRight w:val="0"/>
              <w:marTop w:val="0"/>
              <w:marBottom w:val="0"/>
              <w:divBdr>
                <w:top w:val="none" w:sz="0" w:space="0" w:color="auto"/>
                <w:left w:val="none" w:sz="0" w:space="0" w:color="auto"/>
                <w:bottom w:val="none" w:sz="0" w:space="0" w:color="auto"/>
                <w:right w:val="none" w:sz="0" w:space="0" w:color="auto"/>
              </w:divBdr>
              <w:divsChild>
                <w:div w:id="778261088">
                  <w:marLeft w:val="0"/>
                  <w:marRight w:val="0"/>
                  <w:marTop w:val="0"/>
                  <w:marBottom w:val="0"/>
                  <w:divBdr>
                    <w:top w:val="none" w:sz="0" w:space="0" w:color="auto"/>
                    <w:left w:val="none" w:sz="0" w:space="0" w:color="auto"/>
                    <w:bottom w:val="none" w:sz="0" w:space="0" w:color="auto"/>
                    <w:right w:val="none" w:sz="0" w:space="0" w:color="auto"/>
                  </w:divBdr>
                  <w:divsChild>
                    <w:div w:id="644553698">
                      <w:marLeft w:val="0"/>
                      <w:marRight w:val="0"/>
                      <w:marTop w:val="0"/>
                      <w:marBottom w:val="0"/>
                      <w:divBdr>
                        <w:top w:val="none" w:sz="0" w:space="0" w:color="auto"/>
                        <w:left w:val="none" w:sz="0" w:space="0" w:color="auto"/>
                        <w:bottom w:val="none" w:sz="0" w:space="0" w:color="auto"/>
                        <w:right w:val="none" w:sz="0" w:space="0" w:color="auto"/>
                      </w:divBdr>
                      <w:divsChild>
                        <w:div w:id="284774837">
                          <w:marLeft w:val="0"/>
                          <w:marRight w:val="0"/>
                          <w:marTop w:val="0"/>
                          <w:marBottom w:val="0"/>
                          <w:divBdr>
                            <w:top w:val="none" w:sz="0" w:space="0" w:color="auto"/>
                            <w:left w:val="none" w:sz="0" w:space="0" w:color="auto"/>
                            <w:bottom w:val="none" w:sz="0" w:space="0" w:color="auto"/>
                            <w:right w:val="none" w:sz="0" w:space="0" w:color="auto"/>
                          </w:divBdr>
                          <w:divsChild>
                            <w:div w:id="90318177">
                              <w:marLeft w:val="0"/>
                              <w:marRight w:val="0"/>
                              <w:marTop w:val="0"/>
                              <w:marBottom w:val="0"/>
                              <w:divBdr>
                                <w:top w:val="none" w:sz="0" w:space="0" w:color="auto"/>
                                <w:left w:val="none" w:sz="0" w:space="0" w:color="auto"/>
                                <w:bottom w:val="none" w:sz="0" w:space="0" w:color="auto"/>
                                <w:right w:val="none" w:sz="0" w:space="0" w:color="auto"/>
                              </w:divBdr>
                              <w:divsChild>
                                <w:div w:id="1534617254">
                                  <w:marLeft w:val="0"/>
                                  <w:marRight w:val="0"/>
                                  <w:marTop w:val="0"/>
                                  <w:marBottom w:val="0"/>
                                  <w:divBdr>
                                    <w:top w:val="none" w:sz="0" w:space="0" w:color="auto"/>
                                    <w:left w:val="none" w:sz="0" w:space="0" w:color="auto"/>
                                    <w:bottom w:val="none" w:sz="0" w:space="0" w:color="auto"/>
                                    <w:right w:val="none" w:sz="0" w:space="0" w:color="auto"/>
                                  </w:divBdr>
                                  <w:divsChild>
                                    <w:div w:id="132985972">
                                      <w:marLeft w:val="0"/>
                                      <w:marRight w:val="0"/>
                                      <w:marTop w:val="0"/>
                                      <w:marBottom w:val="0"/>
                                      <w:divBdr>
                                        <w:top w:val="none" w:sz="0" w:space="0" w:color="auto"/>
                                        <w:left w:val="none" w:sz="0" w:space="0" w:color="auto"/>
                                        <w:bottom w:val="none" w:sz="0" w:space="0" w:color="auto"/>
                                        <w:right w:val="none" w:sz="0" w:space="0" w:color="auto"/>
                                      </w:divBdr>
                                      <w:divsChild>
                                        <w:div w:id="285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86363">
          <w:marLeft w:val="0"/>
          <w:marRight w:val="0"/>
          <w:marTop w:val="0"/>
          <w:marBottom w:val="0"/>
          <w:divBdr>
            <w:top w:val="none" w:sz="0" w:space="0" w:color="auto"/>
            <w:left w:val="none" w:sz="0" w:space="0" w:color="auto"/>
            <w:bottom w:val="none" w:sz="0" w:space="0" w:color="auto"/>
            <w:right w:val="none" w:sz="0" w:space="0" w:color="auto"/>
          </w:divBdr>
          <w:divsChild>
            <w:div w:id="1852791357">
              <w:marLeft w:val="0"/>
              <w:marRight w:val="0"/>
              <w:marTop w:val="0"/>
              <w:marBottom w:val="0"/>
              <w:divBdr>
                <w:top w:val="none" w:sz="0" w:space="0" w:color="auto"/>
                <w:left w:val="none" w:sz="0" w:space="0" w:color="auto"/>
                <w:bottom w:val="none" w:sz="0" w:space="0" w:color="auto"/>
                <w:right w:val="none" w:sz="0" w:space="0" w:color="auto"/>
              </w:divBdr>
              <w:divsChild>
                <w:div w:id="1348143681">
                  <w:marLeft w:val="0"/>
                  <w:marRight w:val="0"/>
                  <w:marTop w:val="0"/>
                  <w:marBottom w:val="0"/>
                  <w:divBdr>
                    <w:top w:val="none" w:sz="0" w:space="0" w:color="auto"/>
                    <w:left w:val="none" w:sz="0" w:space="0" w:color="auto"/>
                    <w:bottom w:val="none" w:sz="0" w:space="0" w:color="auto"/>
                    <w:right w:val="none" w:sz="0" w:space="0" w:color="auto"/>
                  </w:divBdr>
                  <w:divsChild>
                    <w:div w:id="592513177">
                      <w:marLeft w:val="0"/>
                      <w:marRight w:val="0"/>
                      <w:marTop w:val="0"/>
                      <w:marBottom w:val="0"/>
                      <w:divBdr>
                        <w:top w:val="none" w:sz="0" w:space="0" w:color="auto"/>
                        <w:left w:val="none" w:sz="0" w:space="0" w:color="auto"/>
                        <w:bottom w:val="none" w:sz="0" w:space="0" w:color="auto"/>
                        <w:right w:val="none" w:sz="0" w:space="0" w:color="auto"/>
                      </w:divBdr>
                      <w:divsChild>
                        <w:div w:id="742262141">
                          <w:marLeft w:val="0"/>
                          <w:marRight w:val="0"/>
                          <w:marTop w:val="0"/>
                          <w:marBottom w:val="0"/>
                          <w:divBdr>
                            <w:top w:val="none" w:sz="0" w:space="0" w:color="auto"/>
                            <w:left w:val="none" w:sz="0" w:space="0" w:color="auto"/>
                            <w:bottom w:val="none" w:sz="0" w:space="0" w:color="auto"/>
                            <w:right w:val="none" w:sz="0" w:space="0" w:color="auto"/>
                          </w:divBdr>
                          <w:divsChild>
                            <w:div w:id="107042112">
                              <w:marLeft w:val="0"/>
                              <w:marRight w:val="0"/>
                              <w:marTop w:val="0"/>
                              <w:marBottom w:val="0"/>
                              <w:divBdr>
                                <w:top w:val="none" w:sz="0" w:space="0" w:color="auto"/>
                                <w:left w:val="none" w:sz="0" w:space="0" w:color="auto"/>
                                <w:bottom w:val="none" w:sz="0" w:space="0" w:color="auto"/>
                                <w:right w:val="none" w:sz="0" w:space="0" w:color="auto"/>
                              </w:divBdr>
                              <w:divsChild>
                                <w:div w:id="467210928">
                                  <w:marLeft w:val="0"/>
                                  <w:marRight w:val="0"/>
                                  <w:marTop w:val="0"/>
                                  <w:marBottom w:val="0"/>
                                  <w:divBdr>
                                    <w:top w:val="none" w:sz="0" w:space="0" w:color="auto"/>
                                    <w:left w:val="none" w:sz="0" w:space="0" w:color="auto"/>
                                    <w:bottom w:val="none" w:sz="0" w:space="0" w:color="auto"/>
                                    <w:right w:val="none" w:sz="0" w:space="0" w:color="auto"/>
                                  </w:divBdr>
                                  <w:divsChild>
                                    <w:div w:id="946356049">
                                      <w:marLeft w:val="0"/>
                                      <w:marRight w:val="0"/>
                                      <w:marTop w:val="0"/>
                                      <w:marBottom w:val="0"/>
                                      <w:divBdr>
                                        <w:top w:val="none" w:sz="0" w:space="0" w:color="auto"/>
                                        <w:left w:val="none" w:sz="0" w:space="0" w:color="auto"/>
                                        <w:bottom w:val="none" w:sz="0" w:space="0" w:color="auto"/>
                                        <w:right w:val="none" w:sz="0" w:space="0" w:color="auto"/>
                                      </w:divBdr>
                                      <w:divsChild>
                                        <w:div w:id="1693219180">
                                          <w:marLeft w:val="0"/>
                                          <w:marRight w:val="0"/>
                                          <w:marTop w:val="0"/>
                                          <w:marBottom w:val="0"/>
                                          <w:divBdr>
                                            <w:top w:val="none" w:sz="0" w:space="0" w:color="auto"/>
                                            <w:left w:val="none" w:sz="0" w:space="0" w:color="auto"/>
                                            <w:bottom w:val="none" w:sz="0" w:space="0" w:color="auto"/>
                                            <w:right w:val="none" w:sz="0" w:space="0" w:color="auto"/>
                                          </w:divBdr>
                                          <w:divsChild>
                                            <w:div w:id="1131291950">
                                              <w:marLeft w:val="0"/>
                                              <w:marRight w:val="0"/>
                                              <w:marTop w:val="0"/>
                                              <w:marBottom w:val="0"/>
                                              <w:divBdr>
                                                <w:top w:val="none" w:sz="0" w:space="0" w:color="auto"/>
                                                <w:left w:val="none" w:sz="0" w:space="0" w:color="auto"/>
                                                <w:bottom w:val="none" w:sz="0" w:space="0" w:color="auto"/>
                                                <w:right w:val="none" w:sz="0" w:space="0" w:color="auto"/>
                                              </w:divBdr>
                                            </w:div>
                                          </w:divsChild>
                                        </w:div>
                                        <w:div w:id="892934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840714">
          <w:marLeft w:val="0"/>
          <w:marRight w:val="0"/>
          <w:marTop w:val="0"/>
          <w:marBottom w:val="0"/>
          <w:divBdr>
            <w:top w:val="none" w:sz="0" w:space="0" w:color="auto"/>
            <w:left w:val="none" w:sz="0" w:space="0" w:color="auto"/>
            <w:bottom w:val="none" w:sz="0" w:space="0" w:color="auto"/>
            <w:right w:val="none" w:sz="0" w:space="0" w:color="auto"/>
          </w:divBdr>
          <w:divsChild>
            <w:div w:id="1806925202">
              <w:marLeft w:val="0"/>
              <w:marRight w:val="0"/>
              <w:marTop w:val="0"/>
              <w:marBottom w:val="0"/>
              <w:divBdr>
                <w:top w:val="none" w:sz="0" w:space="0" w:color="auto"/>
                <w:left w:val="none" w:sz="0" w:space="0" w:color="auto"/>
                <w:bottom w:val="none" w:sz="0" w:space="0" w:color="auto"/>
                <w:right w:val="none" w:sz="0" w:space="0" w:color="auto"/>
              </w:divBdr>
              <w:divsChild>
                <w:div w:id="10840684">
                  <w:marLeft w:val="0"/>
                  <w:marRight w:val="0"/>
                  <w:marTop w:val="0"/>
                  <w:marBottom w:val="0"/>
                  <w:divBdr>
                    <w:top w:val="none" w:sz="0" w:space="0" w:color="auto"/>
                    <w:left w:val="none" w:sz="0" w:space="0" w:color="auto"/>
                    <w:bottom w:val="none" w:sz="0" w:space="0" w:color="auto"/>
                    <w:right w:val="none" w:sz="0" w:space="0" w:color="auto"/>
                  </w:divBdr>
                  <w:divsChild>
                    <w:div w:id="1743991228">
                      <w:marLeft w:val="0"/>
                      <w:marRight w:val="0"/>
                      <w:marTop w:val="0"/>
                      <w:marBottom w:val="0"/>
                      <w:divBdr>
                        <w:top w:val="none" w:sz="0" w:space="0" w:color="auto"/>
                        <w:left w:val="none" w:sz="0" w:space="0" w:color="auto"/>
                        <w:bottom w:val="none" w:sz="0" w:space="0" w:color="auto"/>
                        <w:right w:val="none" w:sz="0" w:space="0" w:color="auto"/>
                      </w:divBdr>
                      <w:divsChild>
                        <w:div w:id="2064403704">
                          <w:marLeft w:val="0"/>
                          <w:marRight w:val="0"/>
                          <w:marTop w:val="0"/>
                          <w:marBottom w:val="0"/>
                          <w:divBdr>
                            <w:top w:val="none" w:sz="0" w:space="0" w:color="auto"/>
                            <w:left w:val="none" w:sz="0" w:space="0" w:color="auto"/>
                            <w:bottom w:val="none" w:sz="0" w:space="0" w:color="auto"/>
                            <w:right w:val="none" w:sz="0" w:space="0" w:color="auto"/>
                          </w:divBdr>
                          <w:divsChild>
                            <w:div w:id="1469401730">
                              <w:marLeft w:val="0"/>
                              <w:marRight w:val="0"/>
                              <w:marTop w:val="0"/>
                              <w:marBottom w:val="0"/>
                              <w:divBdr>
                                <w:top w:val="none" w:sz="0" w:space="0" w:color="auto"/>
                                <w:left w:val="none" w:sz="0" w:space="0" w:color="auto"/>
                                <w:bottom w:val="none" w:sz="0" w:space="0" w:color="auto"/>
                                <w:right w:val="none" w:sz="0" w:space="0" w:color="auto"/>
                              </w:divBdr>
                              <w:divsChild>
                                <w:div w:id="1356737998">
                                  <w:marLeft w:val="0"/>
                                  <w:marRight w:val="0"/>
                                  <w:marTop w:val="0"/>
                                  <w:marBottom w:val="0"/>
                                  <w:divBdr>
                                    <w:top w:val="none" w:sz="0" w:space="0" w:color="auto"/>
                                    <w:left w:val="none" w:sz="0" w:space="0" w:color="auto"/>
                                    <w:bottom w:val="none" w:sz="0" w:space="0" w:color="auto"/>
                                    <w:right w:val="none" w:sz="0" w:space="0" w:color="auto"/>
                                  </w:divBdr>
                                  <w:divsChild>
                                    <w:div w:id="1743600059">
                                      <w:marLeft w:val="0"/>
                                      <w:marRight w:val="0"/>
                                      <w:marTop w:val="0"/>
                                      <w:marBottom w:val="0"/>
                                      <w:divBdr>
                                        <w:top w:val="none" w:sz="0" w:space="0" w:color="auto"/>
                                        <w:left w:val="none" w:sz="0" w:space="0" w:color="auto"/>
                                        <w:bottom w:val="none" w:sz="0" w:space="0" w:color="auto"/>
                                        <w:right w:val="none" w:sz="0" w:space="0" w:color="auto"/>
                                      </w:divBdr>
                                      <w:divsChild>
                                        <w:div w:id="19251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279200">
          <w:marLeft w:val="0"/>
          <w:marRight w:val="0"/>
          <w:marTop w:val="0"/>
          <w:marBottom w:val="0"/>
          <w:divBdr>
            <w:top w:val="none" w:sz="0" w:space="0" w:color="auto"/>
            <w:left w:val="none" w:sz="0" w:space="0" w:color="auto"/>
            <w:bottom w:val="none" w:sz="0" w:space="0" w:color="auto"/>
            <w:right w:val="none" w:sz="0" w:space="0" w:color="auto"/>
          </w:divBdr>
          <w:divsChild>
            <w:div w:id="571233729">
              <w:marLeft w:val="0"/>
              <w:marRight w:val="0"/>
              <w:marTop w:val="0"/>
              <w:marBottom w:val="0"/>
              <w:divBdr>
                <w:top w:val="none" w:sz="0" w:space="0" w:color="auto"/>
                <w:left w:val="none" w:sz="0" w:space="0" w:color="auto"/>
                <w:bottom w:val="none" w:sz="0" w:space="0" w:color="auto"/>
                <w:right w:val="none" w:sz="0" w:space="0" w:color="auto"/>
              </w:divBdr>
              <w:divsChild>
                <w:div w:id="463810878">
                  <w:marLeft w:val="0"/>
                  <w:marRight w:val="0"/>
                  <w:marTop w:val="0"/>
                  <w:marBottom w:val="0"/>
                  <w:divBdr>
                    <w:top w:val="none" w:sz="0" w:space="0" w:color="auto"/>
                    <w:left w:val="none" w:sz="0" w:space="0" w:color="auto"/>
                    <w:bottom w:val="none" w:sz="0" w:space="0" w:color="auto"/>
                    <w:right w:val="none" w:sz="0" w:space="0" w:color="auto"/>
                  </w:divBdr>
                  <w:divsChild>
                    <w:div w:id="770974356">
                      <w:marLeft w:val="0"/>
                      <w:marRight w:val="0"/>
                      <w:marTop w:val="0"/>
                      <w:marBottom w:val="0"/>
                      <w:divBdr>
                        <w:top w:val="none" w:sz="0" w:space="0" w:color="auto"/>
                        <w:left w:val="none" w:sz="0" w:space="0" w:color="auto"/>
                        <w:bottom w:val="none" w:sz="0" w:space="0" w:color="auto"/>
                        <w:right w:val="none" w:sz="0" w:space="0" w:color="auto"/>
                      </w:divBdr>
                      <w:divsChild>
                        <w:div w:id="732847919">
                          <w:marLeft w:val="0"/>
                          <w:marRight w:val="0"/>
                          <w:marTop w:val="0"/>
                          <w:marBottom w:val="0"/>
                          <w:divBdr>
                            <w:top w:val="none" w:sz="0" w:space="0" w:color="auto"/>
                            <w:left w:val="none" w:sz="0" w:space="0" w:color="auto"/>
                            <w:bottom w:val="none" w:sz="0" w:space="0" w:color="auto"/>
                            <w:right w:val="none" w:sz="0" w:space="0" w:color="auto"/>
                          </w:divBdr>
                          <w:divsChild>
                            <w:div w:id="886406724">
                              <w:marLeft w:val="0"/>
                              <w:marRight w:val="0"/>
                              <w:marTop w:val="0"/>
                              <w:marBottom w:val="0"/>
                              <w:divBdr>
                                <w:top w:val="none" w:sz="0" w:space="0" w:color="auto"/>
                                <w:left w:val="none" w:sz="0" w:space="0" w:color="auto"/>
                                <w:bottom w:val="none" w:sz="0" w:space="0" w:color="auto"/>
                                <w:right w:val="none" w:sz="0" w:space="0" w:color="auto"/>
                              </w:divBdr>
                              <w:divsChild>
                                <w:div w:id="2041974613">
                                  <w:marLeft w:val="0"/>
                                  <w:marRight w:val="0"/>
                                  <w:marTop w:val="0"/>
                                  <w:marBottom w:val="0"/>
                                  <w:divBdr>
                                    <w:top w:val="none" w:sz="0" w:space="0" w:color="auto"/>
                                    <w:left w:val="none" w:sz="0" w:space="0" w:color="auto"/>
                                    <w:bottom w:val="none" w:sz="0" w:space="0" w:color="auto"/>
                                    <w:right w:val="none" w:sz="0" w:space="0" w:color="auto"/>
                                  </w:divBdr>
                                  <w:divsChild>
                                    <w:div w:id="20430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762823">
          <w:marLeft w:val="0"/>
          <w:marRight w:val="0"/>
          <w:marTop w:val="0"/>
          <w:marBottom w:val="0"/>
          <w:divBdr>
            <w:top w:val="none" w:sz="0" w:space="0" w:color="auto"/>
            <w:left w:val="none" w:sz="0" w:space="0" w:color="auto"/>
            <w:bottom w:val="none" w:sz="0" w:space="0" w:color="auto"/>
            <w:right w:val="none" w:sz="0" w:space="0" w:color="auto"/>
          </w:divBdr>
          <w:divsChild>
            <w:div w:id="979379157">
              <w:marLeft w:val="0"/>
              <w:marRight w:val="0"/>
              <w:marTop w:val="0"/>
              <w:marBottom w:val="0"/>
              <w:divBdr>
                <w:top w:val="none" w:sz="0" w:space="0" w:color="auto"/>
                <w:left w:val="none" w:sz="0" w:space="0" w:color="auto"/>
                <w:bottom w:val="none" w:sz="0" w:space="0" w:color="auto"/>
                <w:right w:val="none" w:sz="0" w:space="0" w:color="auto"/>
              </w:divBdr>
              <w:divsChild>
                <w:div w:id="121316549">
                  <w:marLeft w:val="0"/>
                  <w:marRight w:val="0"/>
                  <w:marTop w:val="0"/>
                  <w:marBottom w:val="0"/>
                  <w:divBdr>
                    <w:top w:val="none" w:sz="0" w:space="0" w:color="auto"/>
                    <w:left w:val="none" w:sz="0" w:space="0" w:color="auto"/>
                    <w:bottom w:val="none" w:sz="0" w:space="0" w:color="auto"/>
                    <w:right w:val="none" w:sz="0" w:space="0" w:color="auto"/>
                  </w:divBdr>
                  <w:divsChild>
                    <w:div w:id="1626699070">
                      <w:marLeft w:val="0"/>
                      <w:marRight w:val="0"/>
                      <w:marTop w:val="0"/>
                      <w:marBottom w:val="0"/>
                      <w:divBdr>
                        <w:top w:val="none" w:sz="0" w:space="0" w:color="auto"/>
                        <w:left w:val="none" w:sz="0" w:space="0" w:color="auto"/>
                        <w:bottom w:val="none" w:sz="0" w:space="0" w:color="auto"/>
                        <w:right w:val="none" w:sz="0" w:space="0" w:color="auto"/>
                      </w:divBdr>
                      <w:divsChild>
                        <w:div w:id="2098624499">
                          <w:marLeft w:val="0"/>
                          <w:marRight w:val="0"/>
                          <w:marTop w:val="0"/>
                          <w:marBottom w:val="0"/>
                          <w:divBdr>
                            <w:top w:val="none" w:sz="0" w:space="0" w:color="auto"/>
                            <w:left w:val="none" w:sz="0" w:space="0" w:color="auto"/>
                            <w:bottom w:val="none" w:sz="0" w:space="0" w:color="auto"/>
                            <w:right w:val="none" w:sz="0" w:space="0" w:color="auto"/>
                          </w:divBdr>
                          <w:divsChild>
                            <w:div w:id="445122724">
                              <w:marLeft w:val="0"/>
                              <w:marRight w:val="0"/>
                              <w:marTop w:val="0"/>
                              <w:marBottom w:val="0"/>
                              <w:divBdr>
                                <w:top w:val="none" w:sz="0" w:space="0" w:color="auto"/>
                                <w:left w:val="none" w:sz="0" w:space="0" w:color="auto"/>
                                <w:bottom w:val="none" w:sz="0" w:space="0" w:color="auto"/>
                                <w:right w:val="none" w:sz="0" w:space="0" w:color="auto"/>
                              </w:divBdr>
                              <w:divsChild>
                                <w:div w:id="2033915472">
                                  <w:marLeft w:val="0"/>
                                  <w:marRight w:val="0"/>
                                  <w:marTop w:val="0"/>
                                  <w:marBottom w:val="0"/>
                                  <w:divBdr>
                                    <w:top w:val="none" w:sz="0" w:space="0" w:color="auto"/>
                                    <w:left w:val="none" w:sz="0" w:space="0" w:color="auto"/>
                                    <w:bottom w:val="none" w:sz="0" w:space="0" w:color="auto"/>
                                    <w:right w:val="none" w:sz="0" w:space="0" w:color="auto"/>
                                  </w:divBdr>
                                  <w:divsChild>
                                    <w:div w:id="1708947534">
                                      <w:marLeft w:val="0"/>
                                      <w:marRight w:val="0"/>
                                      <w:marTop w:val="0"/>
                                      <w:marBottom w:val="0"/>
                                      <w:divBdr>
                                        <w:top w:val="none" w:sz="0" w:space="0" w:color="auto"/>
                                        <w:left w:val="none" w:sz="0" w:space="0" w:color="auto"/>
                                        <w:bottom w:val="none" w:sz="0" w:space="0" w:color="auto"/>
                                        <w:right w:val="none" w:sz="0" w:space="0" w:color="auto"/>
                                      </w:divBdr>
                                      <w:divsChild>
                                        <w:div w:id="12224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8909306">
          <w:marLeft w:val="0"/>
          <w:marRight w:val="0"/>
          <w:marTop w:val="0"/>
          <w:marBottom w:val="0"/>
          <w:divBdr>
            <w:top w:val="none" w:sz="0" w:space="0" w:color="auto"/>
            <w:left w:val="none" w:sz="0" w:space="0" w:color="auto"/>
            <w:bottom w:val="none" w:sz="0" w:space="0" w:color="auto"/>
            <w:right w:val="none" w:sz="0" w:space="0" w:color="auto"/>
          </w:divBdr>
          <w:divsChild>
            <w:div w:id="1477410302">
              <w:marLeft w:val="0"/>
              <w:marRight w:val="0"/>
              <w:marTop w:val="0"/>
              <w:marBottom w:val="0"/>
              <w:divBdr>
                <w:top w:val="none" w:sz="0" w:space="0" w:color="auto"/>
                <w:left w:val="none" w:sz="0" w:space="0" w:color="auto"/>
                <w:bottom w:val="none" w:sz="0" w:space="0" w:color="auto"/>
                <w:right w:val="none" w:sz="0" w:space="0" w:color="auto"/>
              </w:divBdr>
              <w:divsChild>
                <w:div w:id="490366498">
                  <w:marLeft w:val="0"/>
                  <w:marRight w:val="0"/>
                  <w:marTop w:val="0"/>
                  <w:marBottom w:val="0"/>
                  <w:divBdr>
                    <w:top w:val="none" w:sz="0" w:space="0" w:color="auto"/>
                    <w:left w:val="none" w:sz="0" w:space="0" w:color="auto"/>
                    <w:bottom w:val="none" w:sz="0" w:space="0" w:color="auto"/>
                    <w:right w:val="none" w:sz="0" w:space="0" w:color="auto"/>
                  </w:divBdr>
                  <w:divsChild>
                    <w:div w:id="757753520">
                      <w:marLeft w:val="0"/>
                      <w:marRight w:val="0"/>
                      <w:marTop w:val="0"/>
                      <w:marBottom w:val="0"/>
                      <w:divBdr>
                        <w:top w:val="none" w:sz="0" w:space="0" w:color="auto"/>
                        <w:left w:val="none" w:sz="0" w:space="0" w:color="auto"/>
                        <w:bottom w:val="none" w:sz="0" w:space="0" w:color="auto"/>
                        <w:right w:val="none" w:sz="0" w:space="0" w:color="auto"/>
                      </w:divBdr>
                      <w:divsChild>
                        <w:div w:id="1740401476">
                          <w:marLeft w:val="0"/>
                          <w:marRight w:val="0"/>
                          <w:marTop w:val="0"/>
                          <w:marBottom w:val="0"/>
                          <w:divBdr>
                            <w:top w:val="none" w:sz="0" w:space="0" w:color="auto"/>
                            <w:left w:val="none" w:sz="0" w:space="0" w:color="auto"/>
                            <w:bottom w:val="none" w:sz="0" w:space="0" w:color="auto"/>
                            <w:right w:val="none" w:sz="0" w:space="0" w:color="auto"/>
                          </w:divBdr>
                          <w:divsChild>
                            <w:div w:id="1335717361">
                              <w:marLeft w:val="0"/>
                              <w:marRight w:val="0"/>
                              <w:marTop w:val="0"/>
                              <w:marBottom w:val="0"/>
                              <w:divBdr>
                                <w:top w:val="none" w:sz="0" w:space="0" w:color="auto"/>
                                <w:left w:val="none" w:sz="0" w:space="0" w:color="auto"/>
                                <w:bottom w:val="none" w:sz="0" w:space="0" w:color="auto"/>
                                <w:right w:val="none" w:sz="0" w:space="0" w:color="auto"/>
                              </w:divBdr>
                              <w:divsChild>
                                <w:div w:id="1502039778">
                                  <w:marLeft w:val="0"/>
                                  <w:marRight w:val="0"/>
                                  <w:marTop w:val="0"/>
                                  <w:marBottom w:val="0"/>
                                  <w:divBdr>
                                    <w:top w:val="none" w:sz="0" w:space="0" w:color="auto"/>
                                    <w:left w:val="none" w:sz="0" w:space="0" w:color="auto"/>
                                    <w:bottom w:val="none" w:sz="0" w:space="0" w:color="auto"/>
                                    <w:right w:val="none" w:sz="0" w:space="0" w:color="auto"/>
                                  </w:divBdr>
                                  <w:divsChild>
                                    <w:div w:id="186867641">
                                      <w:marLeft w:val="0"/>
                                      <w:marRight w:val="0"/>
                                      <w:marTop w:val="0"/>
                                      <w:marBottom w:val="0"/>
                                      <w:divBdr>
                                        <w:top w:val="none" w:sz="0" w:space="0" w:color="auto"/>
                                        <w:left w:val="none" w:sz="0" w:space="0" w:color="auto"/>
                                        <w:bottom w:val="none" w:sz="0" w:space="0" w:color="auto"/>
                                        <w:right w:val="none" w:sz="0" w:space="0" w:color="auto"/>
                                      </w:divBdr>
                                      <w:divsChild>
                                        <w:div w:id="38549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4114">
          <w:marLeft w:val="0"/>
          <w:marRight w:val="0"/>
          <w:marTop w:val="0"/>
          <w:marBottom w:val="0"/>
          <w:divBdr>
            <w:top w:val="none" w:sz="0" w:space="0" w:color="auto"/>
            <w:left w:val="none" w:sz="0" w:space="0" w:color="auto"/>
            <w:bottom w:val="none" w:sz="0" w:space="0" w:color="auto"/>
            <w:right w:val="none" w:sz="0" w:space="0" w:color="auto"/>
          </w:divBdr>
          <w:divsChild>
            <w:div w:id="1415467446">
              <w:marLeft w:val="0"/>
              <w:marRight w:val="0"/>
              <w:marTop w:val="0"/>
              <w:marBottom w:val="0"/>
              <w:divBdr>
                <w:top w:val="none" w:sz="0" w:space="0" w:color="auto"/>
                <w:left w:val="none" w:sz="0" w:space="0" w:color="auto"/>
                <w:bottom w:val="none" w:sz="0" w:space="0" w:color="auto"/>
                <w:right w:val="none" w:sz="0" w:space="0" w:color="auto"/>
              </w:divBdr>
              <w:divsChild>
                <w:div w:id="2015104226">
                  <w:marLeft w:val="0"/>
                  <w:marRight w:val="0"/>
                  <w:marTop w:val="0"/>
                  <w:marBottom w:val="0"/>
                  <w:divBdr>
                    <w:top w:val="none" w:sz="0" w:space="0" w:color="auto"/>
                    <w:left w:val="none" w:sz="0" w:space="0" w:color="auto"/>
                    <w:bottom w:val="none" w:sz="0" w:space="0" w:color="auto"/>
                    <w:right w:val="none" w:sz="0" w:space="0" w:color="auto"/>
                  </w:divBdr>
                  <w:divsChild>
                    <w:div w:id="2060009856">
                      <w:marLeft w:val="0"/>
                      <w:marRight w:val="0"/>
                      <w:marTop w:val="0"/>
                      <w:marBottom w:val="0"/>
                      <w:divBdr>
                        <w:top w:val="none" w:sz="0" w:space="0" w:color="auto"/>
                        <w:left w:val="none" w:sz="0" w:space="0" w:color="auto"/>
                        <w:bottom w:val="none" w:sz="0" w:space="0" w:color="auto"/>
                        <w:right w:val="none" w:sz="0" w:space="0" w:color="auto"/>
                      </w:divBdr>
                      <w:divsChild>
                        <w:div w:id="1070469211">
                          <w:marLeft w:val="0"/>
                          <w:marRight w:val="0"/>
                          <w:marTop w:val="0"/>
                          <w:marBottom w:val="0"/>
                          <w:divBdr>
                            <w:top w:val="none" w:sz="0" w:space="0" w:color="auto"/>
                            <w:left w:val="none" w:sz="0" w:space="0" w:color="auto"/>
                            <w:bottom w:val="none" w:sz="0" w:space="0" w:color="auto"/>
                            <w:right w:val="none" w:sz="0" w:space="0" w:color="auto"/>
                          </w:divBdr>
                          <w:divsChild>
                            <w:div w:id="1836071998">
                              <w:marLeft w:val="0"/>
                              <w:marRight w:val="0"/>
                              <w:marTop w:val="0"/>
                              <w:marBottom w:val="0"/>
                              <w:divBdr>
                                <w:top w:val="none" w:sz="0" w:space="0" w:color="auto"/>
                                <w:left w:val="none" w:sz="0" w:space="0" w:color="auto"/>
                                <w:bottom w:val="none" w:sz="0" w:space="0" w:color="auto"/>
                                <w:right w:val="none" w:sz="0" w:space="0" w:color="auto"/>
                              </w:divBdr>
                              <w:divsChild>
                                <w:div w:id="1819612481">
                                  <w:marLeft w:val="0"/>
                                  <w:marRight w:val="0"/>
                                  <w:marTop w:val="0"/>
                                  <w:marBottom w:val="0"/>
                                  <w:divBdr>
                                    <w:top w:val="none" w:sz="0" w:space="0" w:color="auto"/>
                                    <w:left w:val="none" w:sz="0" w:space="0" w:color="auto"/>
                                    <w:bottom w:val="none" w:sz="0" w:space="0" w:color="auto"/>
                                    <w:right w:val="none" w:sz="0" w:space="0" w:color="auto"/>
                                  </w:divBdr>
                                  <w:divsChild>
                                    <w:div w:id="380449074">
                                      <w:marLeft w:val="0"/>
                                      <w:marRight w:val="0"/>
                                      <w:marTop w:val="0"/>
                                      <w:marBottom w:val="0"/>
                                      <w:divBdr>
                                        <w:top w:val="none" w:sz="0" w:space="0" w:color="auto"/>
                                        <w:left w:val="none" w:sz="0" w:space="0" w:color="auto"/>
                                        <w:bottom w:val="none" w:sz="0" w:space="0" w:color="auto"/>
                                        <w:right w:val="none" w:sz="0" w:space="0" w:color="auto"/>
                                      </w:divBdr>
                                      <w:divsChild>
                                        <w:div w:id="11915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368730">
          <w:marLeft w:val="0"/>
          <w:marRight w:val="0"/>
          <w:marTop w:val="0"/>
          <w:marBottom w:val="0"/>
          <w:divBdr>
            <w:top w:val="none" w:sz="0" w:space="0" w:color="auto"/>
            <w:left w:val="none" w:sz="0" w:space="0" w:color="auto"/>
            <w:bottom w:val="none" w:sz="0" w:space="0" w:color="auto"/>
            <w:right w:val="none" w:sz="0" w:space="0" w:color="auto"/>
          </w:divBdr>
          <w:divsChild>
            <w:div w:id="1238515122">
              <w:marLeft w:val="0"/>
              <w:marRight w:val="0"/>
              <w:marTop w:val="0"/>
              <w:marBottom w:val="0"/>
              <w:divBdr>
                <w:top w:val="none" w:sz="0" w:space="0" w:color="auto"/>
                <w:left w:val="none" w:sz="0" w:space="0" w:color="auto"/>
                <w:bottom w:val="none" w:sz="0" w:space="0" w:color="auto"/>
                <w:right w:val="none" w:sz="0" w:space="0" w:color="auto"/>
              </w:divBdr>
              <w:divsChild>
                <w:div w:id="1298802442">
                  <w:marLeft w:val="0"/>
                  <w:marRight w:val="0"/>
                  <w:marTop w:val="0"/>
                  <w:marBottom w:val="0"/>
                  <w:divBdr>
                    <w:top w:val="none" w:sz="0" w:space="0" w:color="auto"/>
                    <w:left w:val="none" w:sz="0" w:space="0" w:color="auto"/>
                    <w:bottom w:val="none" w:sz="0" w:space="0" w:color="auto"/>
                    <w:right w:val="none" w:sz="0" w:space="0" w:color="auto"/>
                  </w:divBdr>
                  <w:divsChild>
                    <w:div w:id="1832060333">
                      <w:marLeft w:val="0"/>
                      <w:marRight w:val="0"/>
                      <w:marTop w:val="0"/>
                      <w:marBottom w:val="0"/>
                      <w:divBdr>
                        <w:top w:val="none" w:sz="0" w:space="0" w:color="auto"/>
                        <w:left w:val="none" w:sz="0" w:space="0" w:color="auto"/>
                        <w:bottom w:val="none" w:sz="0" w:space="0" w:color="auto"/>
                        <w:right w:val="none" w:sz="0" w:space="0" w:color="auto"/>
                      </w:divBdr>
                      <w:divsChild>
                        <w:div w:id="346567980">
                          <w:marLeft w:val="0"/>
                          <w:marRight w:val="0"/>
                          <w:marTop w:val="0"/>
                          <w:marBottom w:val="0"/>
                          <w:divBdr>
                            <w:top w:val="none" w:sz="0" w:space="0" w:color="auto"/>
                            <w:left w:val="none" w:sz="0" w:space="0" w:color="auto"/>
                            <w:bottom w:val="none" w:sz="0" w:space="0" w:color="auto"/>
                            <w:right w:val="none" w:sz="0" w:space="0" w:color="auto"/>
                          </w:divBdr>
                          <w:divsChild>
                            <w:div w:id="1494298347">
                              <w:marLeft w:val="0"/>
                              <w:marRight w:val="0"/>
                              <w:marTop w:val="0"/>
                              <w:marBottom w:val="0"/>
                              <w:divBdr>
                                <w:top w:val="none" w:sz="0" w:space="0" w:color="auto"/>
                                <w:left w:val="none" w:sz="0" w:space="0" w:color="auto"/>
                                <w:bottom w:val="none" w:sz="0" w:space="0" w:color="auto"/>
                                <w:right w:val="none" w:sz="0" w:space="0" w:color="auto"/>
                              </w:divBdr>
                              <w:divsChild>
                                <w:div w:id="128089162">
                                  <w:marLeft w:val="0"/>
                                  <w:marRight w:val="0"/>
                                  <w:marTop w:val="0"/>
                                  <w:marBottom w:val="0"/>
                                  <w:divBdr>
                                    <w:top w:val="none" w:sz="0" w:space="0" w:color="auto"/>
                                    <w:left w:val="none" w:sz="0" w:space="0" w:color="auto"/>
                                    <w:bottom w:val="none" w:sz="0" w:space="0" w:color="auto"/>
                                    <w:right w:val="none" w:sz="0" w:space="0" w:color="auto"/>
                                  </w:divBdr>
                                  <w:divsChild>
                                    <w:div w:id="1641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022773">
          <w:marLeft w:val="0"/>
          <w:marRight w:val="0"/>
          <w:marTop w:val="0"/>
          <w:marBottom w:val="0"/>
          <w:divBdr>
            <w:top w:val="none" w:sz="0" w:space="0" w:color="auto"/>
            <w:left w:val="none" w:sz="0" w:space="0" w:color="auto"/>
            <w:bottom w:val="none" w:sz="0" w:space="0" w:color="auto"/>
            <w:right w:val="none" w:sz="0" w:space="0" w:color="auto"/>
          </w:divBdr>
          <w:divsChild>
            <w:div w:id="1887335052">
              <w:marLeft w:val="0"/>
              <w:marRight w:val="0"/>
              <w:marTop w:val="0"/>
              <w:marBottom w:val="0"/>
              <w:divBdr>
                <w:top w:val="none" w:sz="0" w:space="0" w:color="auto"/>
                <w:left w:val="none" w:sz="0" w:space="0" w:color="auto"/>
                <w:bottom w:val="none" w:sz="0" w:space="0" w:color="auto"/>
                <w:right w:val="none" w:sz="0" w:space="0" w:color="auto"/>
              </w:divBdr>
              <w:divsChild>
                <w:div w:id="1163398074">
                  <w:marLeft w:val="0"/>
                  <w:marRight w:val="0"/>
                  <w:marTop w:val="0"/>
                  <w:marBottom w:val="0"/>
                  <w:divBdr>
                    <w:top w:val="none" w:sz="0" w:space="0" w:color="auto"/>
                    <w:left w:val="none" w:sz="0" w:space="0" w:color="auto"/>
                    <w:bottom w:val="none" w:sz="0" w:space="0" w:color="auto"/>
                    <w:right w:val="none" w:sz="0" w:space="0" w:color="auto"/>
                  </w:divBdr>
                  <w:divsChild>
                    <w:div w:id="1579755094">
                      <w:marLeft w:val="0"/>
                      <w:marRight w:val="0"/>
                      <w:marTop w:val="0"/>
                      <w:marBottom w:val="0"/>
                      <w:divBdr>
                        <w:top w:val="none" w:sz="0" w:space="0" w:color="auto"/>
                        <w:left w:val="none" w:sz="0" w:space="0" w:color="auto"/>
                        <w:bottom w:val="none" w:sz="0" w:space="0" w:color="auto"/>
                        <w:right w:val="none" w:sz="0" w:space="0" w:color="auto"/>
                      </w:divBdr>
                      <w:divsChild>
                        <w:div w:id="1449927588">
                          <w:marLeft w:val="0"/>
                          <w:marRight w:val="0"/>
                          <w:marTop w:val="0"/>
                          <w:marBottom w:val="0"/>
                          <w:divBdr>
                            <w:top w:val="none" w:sz="0" w:space="0" w:color="auto"/>
                            <w:left w:val="none" w:sz="0" w:space="0" w:color="auto"/>
                            <w:bottom w:val="none" w:sz="0" w:space="0" w:color="auto"/>
                            <w:right w:val="none" w:sz="0" w:space="0" w:color="auto"/>
                          </w:divBdr>
                          <w:divsChild>
                            <w:div w:id="1555190382">
                              <w:marLeft w:val="0"/>
                              <w:marRight w:val="0"/>
                              <w:marTop w:val="0"/>
                              <w:marBottom w:val="0"/>
                              <w:divBdr>
                                <w:top w:val="none" w:sz="0" w:space="0" w:color="auto"/>
                                <w:left w:val="none" w:sz="0" w:space="0" w:color="auto"/>
                                <w:bottom w:val="none" w:sz="0" w:space="0" w:color="auto"/>
                                <w:right w:val="none" w:sz="0" w:space="0" w:color="auto"/>
                              </w:divBdr>
                              <w:divsChild>
                                <w:div w:id="611936072">
                                  <w:marLeft w:val="0"/>
                                  <w:marRight w:val="0"/>
                                  <w:marTop w:val="0"/>
                                  <w:marBottom w:val="0"/>
                                  <w:divBdr>
                                    <w:top w:val="none" w:sz="0" w:space="0" w:color="auto"/>
                                    <w:left w:val="none" w:sz="0" w:space="0" w:color="auto"/>
                                    <w:bottom w:val="none" w:sz="0" w:space="0" w:color="auto"/>
                                    <w:right w:val="none" w:sz="0" w:space="0" w:color="auto"/>
                                  </w:divBdr>
                                  <w:divsChild>
                                    <w:div w:id="1635793298">
                                      <w:marLeft w:val="0"/>
                                      <w:marRight w:val="0"/>
                                      <w:marTop w:val="0"/>
                                      <w:marBottom w:val="0"/>
                                      <w:divBdr>
                                        <w:top w:val="none" w:sz="0" w:space="0" w:color="auto"/>
                                        <w:left w:val="none" w:sz="0" w:space="0" w:color="auto"/>
                                        <w:bottom w:val="none" w:sz="0" w:space="0" w:color="auto"/>
                                        <w:right w:val="none" w:sz="0" w:space="0" w:color="auto"/>
                                      </w:divBdr>
                                      <w:divsChild>
                                        <w:div w:id="206387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4393555">
          <w:marLeft w:val="0"/>
          <w:marRight w:val="0"/>
          <w:marTop w:val="0"/>
          <w:marBottom w:val="0"/>
          <w:divBdr>
            <w:top w:val="none" w:sz="0" w:space="0" w:color="auto"/>
            <w:left w:val="none" w:sz="0" w:space="0" w:color="auto"/>
            <w:bottom w:val="none" w:sz="0" w:space="0" w:color="auto"/>
            <w:right w:val="none" w:sz="0" w:space="0" w:color="auto"/>
          </w:divBdr>
          <w:divsChild>
            <w:div w:id="1630817497">
              <w:marLeft w:val="0"/>
              <w:marRight w:val="0"/>
              <w:marTop w:val="0"/>
              <w:marBottom w:val="0"/>
              <w:divBdr>
                <w:top w:val="none" w:sz="0" w:space="0" w:color="auto"/>
                <w:left w:val="none" w:sz="0" w:space="0" w:color="auto"/>
                <w:bottom w:val="none" w:sz="0" w:space="0" w:color="auto"/>
                <w:right w:val="none" w:sz="0" w:space="0" w:color="auto"/>
              </w:divBdr>
              <w:divsChild>
                <w:div w:id="1891071384">
                  <w:marLeft w:val="0"/>
                  <w:marRight w:val="0"/>
                  <w:marTop w:val="0"/>
                  <w:marBottom w:val="0"/>
                  <w:divBdr>
                    <w:top w:val="none" w:sz="0" w:space="0" w:color="auto"/>
                    <w:left w:val="none" w:sz="0" w:space="0" w:color="auto"/>
                    <w:bottom w:val="none" w:sz="0" w:space="0" w:color="auto"/>
                    <w:right w:val="none" w:sz="0" w:space="0" w:color="auto"/>
                  </w:divBdr>
                  <w:divsChild>
                    <w:div w:id="674725493">
                      <w:marLeft w:val="0"/>
                      <w:marRight w:val="0"/>
                      <w:marTop w:val="0"/>
                      <w:marBottom w:val="0"/>
                      <w:divBdr>
                        <w:top w:val="none" w:sz="0" w:space="0" w:color="auto"/>
                        <w:left w:val="none" w:sz="0" w:space="0" w:color="auto"/>
                        <w:bottom w:val="none" w:sz="0" w:space="0" w:color="auto"/>
                        <w:right w:val="none" w:sz="0" w:space="0" w:color="auto"/>
                      </w:divBdr>
                      <w:divsChild>
                        <w:div w:id="1318074606">
                          <w:marLeft w:val="0"/>
                          <w:marRight w:val="0"/>
                          <w:marTop w:val="0"/>
                          <w:marBottom w:val="0"/>
                          <w:divBdr>
                            <w:top w:val="none" w:sz="0" w:space="0" w:color="auto"/>
                            <w:left w:val="none" w:sz="0" w:space="0" w:color="auto"/>
                            <w:bottom w:val="none" w:sz="0" w:space="0" w:color="auto"/>
                            <w:right w:val="none" w:sz="0" w:space="0" w:color="auto"/>
                          </w:divBdr>
                          <w:divsChild>
                            <w:div w:id="1727144130">
                              <w:marLeft w:val="0"/>
                              <w:marRight w:val="0"/>
                              <w:marTop w:val="0"/>
                              <w:marBottom w:val="0"/>
                              <w:divBdr>
                                <w:top w:val="none" w:sz="0" w:space="0" w:color="auto"/>
                                <w:left w:val="none" w:sz="0" w:space="0" w:color="auto"/>
                                <w:bottom w:val="none" w:sz="0" w:space="0" w:color="auto"/>
                                <w:right w:val="none" w:sz="0" w:space="0" w:color="auto"/>
                              </w:divBdr>
                              <w:divsChild>
                                <w:div w:id="193541900">
                                  <w:marLeft w:val="0"/>
                                  <w:marRight w:val="0"/>
                                  <w:marTop w:val="0"/>
                                  <w:marBottom w:val="0"/>
                                  <w:divBdr>
                                    <w:top w:val="none" w:sz="0" w:space="0" w:color="auto"/>
                                    <w:left w:val="none" w:sz="0" w:space="0" w:color="auto"/>
                                    <w:bottom w:val="none" w:sz="0" w:space="0" w:color="auto"/>
                                    <w:right w:val="none" w:sz="0" w:space="0" w:color="auto"/>
                                  </w:divBdr>
                                  <w:divsChild>
                                    <w:div w:id="16381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120127">
          <w:marLeft w:val="0"/>
          <w:marRight w:val="0"/>
          <w:marTop w:val="0"/>
          <w:marBottom w:val="0"/>
          <w:divBdr>
            <w:top w:val="none" w:sz="0" w:space="0" w:color="auto"/>
            <w:left w:val="none" w:sz="0" w:space="0" w:color="auto"/>
            <w:bottom w:val="none" w:sz="0" w:space="0" w:color="auto"/>
            <w:right w:val="none" w:sz="0" w:space="0" w:color="auto"/>
          </w:divBdr>
          <w:divsChild>
            <w:div w:id="1836265344">
              <w:marLeft w:val="0"/>
              <w:marRight w:val="0"/>
              <w:marTop w:val="0"/>
              <w:marBottom w:val="0"/>
              <w:divBdr>
                <w:top w:val="none" w:sz="0" w:space="0" w:color="auto"/>
                <w:left w:val="none" w:sz="0" w:space="0" w:color="auto"/>
                <w:bottom w:val="none" w:sz="0" w:space="0" w:color="auto"/>
                <w:right w:val="none" w:sz="0" w:space="0" w:color="auto"/>
              </w:divBdr>
              <w:divsChild>
                <w:div w:id="30960053">
                  <w:marLeft w:val="0"/>
                  <w:marRight w:val="0"/>
                  <w:marTop w:val="0"/>
                  <w:marBottom w:val="0"/>
                  <w:divBdr>
                    <w:top w:val="none" w:sz="0" w:space="0" w:color="auto"/>
                    <w:left w:val="none" w:sz="0" w:space="0" w:color="auto"/>
                    <w:bottom w:val="none" w:sz="0" w:space="0" w:color="auto"/>
                    <w:right w:val="none" w:sz="0" w:space="0" w:color="auto"/>
                  </w:divBdr>
                  <w:divsChild>
                    <w:div w:id="1599366525">
                      <w:marLeft w:val="0"/>
                      <w:marRight w:val="0"/>
                      <w:marTop w:val="0"/>
                      <w:marBottom w:val="0"/>
                      <w:divBdr>
                        <w:top w:val="none" w:sz="0" w:space="0" w:color="auto"/>
                        <w:left w:val="none" w:sz="0" w:space="0" w:color="auto"/>
                        <w:bottom w:val="none" w:sz="0" w:space="0" w:color="auto"/>
                        <w:right w:val="none" w:sz="0" w:space="0" w:color="auto"/>
                      </w:divBdr>
                      <w:divsChild>
                        <w:div w:id="1567715522">
                          <w:marLeft w:val="0"/>
                          <w:marRight w:val="0"/>
                          <w:marTop w:val="0"/>
                          <w:marBottom w:val="0"/>
                          <w:divBdr>
                            <w:top w:val="none" w:sz="0" w:space="0" w:color="auto"/>
                            <w:left w:val="none" w:sz="0" w:space="0" w:color="auto"/>
                            <w:bottom w:val="none" w:sz="0" w:space="0" w:color="auto"/>
                            <w:right w:val="none" w:sz="0" w:space="0" w:color="auto"/>
                          </w:divBdr>
                          <w:divsChild>
                            <w:div w:id="989485185">
                              <w:marLeft w:val="0"/>
                              <w:marRight w:val="0"/>
                              <w:marTop w:val="0"/>
                              <w:marBottom w:val="0"/>
                              <w:divBdr>
                                <w:top w:val="none" w:sz="0" w:space="0" w:color="auto"/>
                                <w:left w:val="none" w:sz="0" w:space="0" w:color="auto"/>
                                <w:bottom w:val="none" w:sz="0" w:space="0" w:color="auto"/>
                                <w:right w:val="none" w:sz="0" w:space="0" w:color="auto"/>
                              </w:divBdr>
                              <w:divsChild>
                                <w:div w:id="770323745">
                                  <w:marLeft w:val="0"/>
                                  <w:marRight w:val="0"/>
                                  <w:marTop w:val="0"/>
                                  <w:marBottom w:val="0"/>
                                  <w:divBdr>
                                    <w:top w:val="none" w:sz="0" w:space="0" w:color="auto"/>
                                    <w:left w:val="none" w:sz="0" w:space="0" w:color="auto"/>
                                    <w:bottom w:val="none" w:sz="0" w:space="0" w:color="auto"/>
                                    <w:right w:val="none" w:sz="0" w:space="0" w:color="auto"/>
                                  </w:divBdr>
                                  <w:divsChild>
                                    <w:div w:id="1047534822">
                                      <w:marLeft w:val="0"/>
                                      <w:marRight w:val="0"/>
                                      <w:marTop w:val="0"/>
                                      <w:marBottom w:val="0"/>
                                      <w:divBdr>
                                        <w:top w:val="none" w:sz="0" w:space="0" w:color="auto"/>
                                        <w:left w:val="none" w:sz="0" w:space="0" w:color="auto"/>
                                        <w:bottom w:val="none" w:sz="0" w:space="0" w:color="auto"/>
                                        <w:right w:val="none" w:sz="0" w:space="0" w:color="auto"/>
                                      </w:divBdr>
                                      <w:divsChild>
                                        <w:div w:id="108634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785013">
          <w:marLeft w:val="0"/>
          <w:marRight w:val="0"/>
          <w:marTop w:val="0"/>
          <w:marBottom w:val="0"/>
          <w:divBdr>
            <w:top w:val="none" w:sz="0" w:space="0" w:color="auto"/>
            <w:left w:val="none" w:sz="0" w:space="0" w:color="auto"/>
            <w:bottom w:val="none" w:sz="0" w:space="0" w:color="auto"/>
            <w:right w:val="none" w:sz="0" w:space="0" w:color="auto"/>
          </w:divBdr>
          <w:divsChild>
            <w:div w:id="1764497457">
              <w:marLeft w:val="0"/>
              <w:marRight w:val="0"/>
              <w:marTop w:val="0"/>
              <w:marBottom w:val="0"/>
              <w:divBdr>
                <w:top w:val="none" w:sz="0" w:space="0" w:color="auto"/>
                <w:left w:val="none" w:sz="0" w:space="0" w:color="auto"/>
                <w:bottom w:val="none" w:sz="0" w:space="0" w:color="auto"/>
                <w:right w:val="none" w:sz="0" w:space="0" w:color="auto"/>
              </w:divBdr>
              <w:divsChild>
                <w:div w:id="1594849982">
                  <w:marLeft w:val="0"/>
                  <w:marRight w:val="0"/>
                  <w:marTop w:val="0"/>
                  <w:marBottom w:val="0"/>
                  <w:divBdr>
                    <w:top w:val="none" w:sz="0" w:space="0" w:color="auto"/>
                    <w:left w:val="none" w:sz="0" w:space="0" w:color="auto"/>
                    <w:bottom w:val="none" w:sz="0" w:space="0" w:color="auto"/>
                    <w:right w:val="none" w:sz="0" w:space="0" w:color="auto"/>
                  </w:divBdr>
                  <w:divsChild>
                    <w:div w:id="268002330">
                      <w:marLeft w:val="0"/>
                      <w:marRight w:val="0"/>
                      <w:marTop w:val="0"/>
                      <w:marBottom w:val="0"/>
                      <w:divBdr>
                        <w:top w:val="none" w:sz="0" w:space="0" w:color="auto"/>
                        <w:left w:val="none" w:sz="0" w:space="0" w:color="auto"/>
                        <w:bottom w:val="none" w:sz="0" w:space="0" w:color="auto"/>
                        <w:right w:val="none" w:sz="0" w:space="0" w:color="auto"/>
                      </w:divBdr>
                      <w:divsChild>
                        <w:div w:id="1088498484">
                          <w:marLeft w:val="0"/>
                          <w:marRight w:val="0"/>
                          <w:marTop w:val="0"/>
                          <w:marBottom w:val="0"/>
                          <w:divBdr>
                            <w:top w:val="none" w:sz="0" w:space="0" w:color="auto"/>
                            <w:left w:val="none" w:sz="0" w:space="0" w:color="auto"/>
                            <w:bottom w:val="none" w:sz="0" w:space="0" w:color="auto"/>
                            <w:right w:val="none" w:sz="0" w:space="0" w:color="auto"/>
                          </w:divBdr>
                          <w:divsChild>
                            <w:div w:id="1105274904">
                              <w:marLeft w:val="0"/>
                              <w:marRight w:val="0"/>
                              <w:marTop w:val="0"/>
                              <w:marBottom w:val="0"/>
                              <w:divBdr>
                                <w:top w:val="none" w:sz="0" w:space="0" w:color="auto"/>
                                <w:left w:val="none" w:sz="0" w:space="0" w:color="auto"/>
                                <w:bottom w:val="none" w:sz="0" w:space="0" w:color="auto"/>
                                <w:right w:val="none" w:sz="0" w:space="0" w:color="auto"/>
                              </w:divBdr>
                              <w:divsChild>
                                <w:div w:id="414594060">
                                  <w:marLeft w:val="0"/>
                                  <w:marRight w:val="0"/>
                                  <w:marTop w:val="0"/>
                                  <w:marBottom w:val="0"/>
                                  <w:divBdr>
                                    <w:top w:val="none" w:sz="0" w:space="0" w:color="auto"/>
                                    <w:left w:val="none" w:sz="0" w:space="0" w:color="auto"/>
                                    <w:bottom w:val="none" w:sz="0" w:space="0" w:color="auto"/>
                                    <w:right w:val="none" w:sz="0" w:space="0" w:color="auto"/>
                                  </w:divBdr>
                                  <w:divsChild>
                                    <w:div w:id="154922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033016">
          <w:marLeft w:val="0"/>
          <w:marRight w:val="0"/>
          <w:marTop w:val="0"/>
          <w:marBottom w:val="0"/>
          <w:divBdr>
            <w:top w:val="none" w:sz="0" w:space="0" w:color="auto"/>
            <w:left w:val="none" w:sz="0" w:space="0" w:color="auto"/>
            <w:bottom w:val="none" w:sz="0" w:space="0" w:color="auto"/>
            <w:right w:val="none" w:sz="0" w:space="0" w:color="auto"/>
          </w:divBdr>
          <w:divsChild>
            <w:div w:id="1131360647">
              <w:marLeft w:val="0"/>
              <w:marRight w:val="0"/>
              <w:marTop w:val="0"/>
              <w:marBottom w:val="0"/>
              <w:divBdr>
                <w:top w:val="none" w:sz="0" w:space="0" w:color="auto"/>
                <w:left w:val="none" w:sz="0" w:space="0" w:color="auto"/>
                <w:bottom w:val="none" w:sz="0" w:space="0" w:color="auto"/>
                <w:right w:val="none" w:sz="0" w:space="0" w:color="auto"/>
              </w:divBdr>
              <w:divsChild>
                <w:div w:id="1329558428">
                  <w:marLeft w:val="0"/>
                  <w:marRight w:val="0"/>
                  <w:marTop w:val="0"/>
                  <w:marBottom w:val="0"/>
                  <w:divBdr>
                    <w:top w:val="none" w:sz="0" w:space="0" w:color="auto"/>
                    <w:left w:val="none" w:sz="0" w:space="0" w:color="auto"/>
                    <w:bottom w:val="none" w:sz="0" w:space="0" w:color="auto"/>
                    <w:right w:val="none" w:sz="0" w:space="0" w:color="auto"/>
                  </w:divBdr>
                  <w:divsChild>
                    <w:div w:id="943422168">
                      <w:marLeft w:val="0"/>
                      <w:marRight w:val="0"/>
                      <w:marTop w:val="0"/>
                      <w:marBottom w:val="0"/>
                      <w:divBdr>
                        <w:top w:val="none" w:sz="0" w:space="0" w:color="auto"/>
                        <w:left w:val="none" w:sz="0" w:space="0" w:color="auto"/>
                        <w:bottom w:val="none" w:sz="0" w:space="0" w:color="auto"/>
                        <w:right w:val="none" w:sz="0" w:space="0" w:color="auto"/>
                      </w:divBdr>
                      <w:divsChild>
                        <w:div w:id="1597399415">
                          <w:marLeft w:val="0"/>
                          <w:marRight w:val="0"/>
                          <w:marTop w:val="0"/>
                          <w:marBottom w:val="0"/>
                          <w:divBdr>
                            <w:top w:val="none" w:sz="0" w:space="0" w:color="auto"/>
                            <w:left w:val="none" w:sz="0" w:space="0" w:color="auto"/>
                            <w:bottom w:val="none" w:sz="0" w:space="0" w:color="auto"/>
                            <w:right w:val="none" w:sz="0" w:space="0" w:color="auto"/>
                          </w:divBdr>
                          <w:divsChild>
                            <w:div w:id="1350139248">
                              <w:marLeft w:val="0"/>
                              <w:marRight w:val="0"/>
                              <w:marTop w:val="0"/>
                              <w:marBottom w:val="0"/>
                              <w:divBdr>
                                <w:top w:val="none" w:sz="0" w:space="0" w:color="auto"/>
                                <w:left w:val="none" w:sz="0" w:space="0" w:color="auto"/>
                                <w:bottom w:val="none" w:sz="0" w:space="0" w:color="auto"/>
                                <w:right w:val="none" w:sz="0" w:space="0" w:color="auto"/>
                              </w:divBdr>
                              <w:divsChild>
                                <w:div w:id="112091508">
                                  <w:marLeft w:val="0"/>
                                  <w:marRight w:val="0"/>
                                  <w:marTop w:val="0"/>
                                  <w:marBottom w:val="0"/>
                                  <w:divBdr>
                                    <w:top w:val="none" w:sz="0" w:space="0" w:color="auto"/>
                                    <w:left w:val="none" w:sz="0" w:space="0" w:color="auto"/>
                                    <w:bottom w:val="none" w:sz="0" w:space="0" w:color="auto"/>
                                    <w:right w:val="none" w:sz="0" w:space="0" w:color="auto"/>
                                  </w:divBdr>
                                  <w:divsChild>
                                    <w:div w:id="211617315">
                                      <w:marLeft w:val="0"/>
                                      <w:marRight w:val="0"/>
                                      <w:marTop w:val="0"/>
                                      <w:marBottom w:val="0"/>
                                      <w:divBdr>
                                        <w:top w:val="none" w:sz="0" w:space="0" w:color="auto"/>
                                        <w:left w:val="none" w:sz="0" w:space="0" w:color="auto"/>
                                        <w:bottom w:val="none" w:sz="0" w:space="0" w:color="auto"/>
                                        <w:right w:val="none" w:sz="0" w:space="0" w:color="auto"/>
                                      </w:divBdr>
                                      <w:divsChild>
                                        <w:div w:id="6771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3292914">
          <w:marLeft w:val="0"/>
          <w:marRight w:val="0"/>
          <w:marTop w:val="0"/>
          <w:marBottom w:val="0"/>
          <w:divBdr>
            <w:top w:val="none" w:sz="0" w:space="0" w:color="auto"/>
            <w:left w:val="none" w:sz="0" w:space="0" w:color="auto"/>
            <w:bottom w:val="none" w:sz="0" w:space="0" w:color="auto"/>
            <w:right w:val="none" w:sz="0" w:space="0" w:color="auto"/>
          </w:divBdr>
          <w:divsChild>
            <w:div w:id="1748988792">
              <w:marLeft w:val="0"/>
              <w:marRight w:val="0"/>
              <w:marTop w:val="0"/>
              <w:marBottom w:val="0"/>
              <w:divBdr>
                <w:top w:val="none" w:sz="0" w:space="0" w:color="auto"/>
                <w:left w:val="none" w:sz="0" w:space="0" w:color="auto"/>
                <w:bottom w:val="none" w:sz="0" w:space="0" w:color="auto"/>
                <w:right w:val="none" w:sz="0" w:space="0" w:color="auto"/>
              </w:divBdr>
              <w:divsChild>
                <w:div w:id="837305808">
                  <w:marLeft w:val="0"/>
                  <w:marRight w:val="0"/>
                  <w:marTop w:val="0"/>
                  <w:marBottom w:val="0"/>
                  <w:divBdr>
                    <w:top w:val="none" w:sz="0" w:space="0" w:color="auto"/>
                    <w:left w:val="none" w:sz="0" w:space="0" w:color="auto"/>
                    <w:bottom w:val="none" w:sz="0" w:space="0" w:color="auto"/>
                    <w:right w:val="none" w:sz="0" w:space="0" w:color="auto"/>
                  </w:divBdr>
                  <w:divsChild>
                    <w:div w:id="713509237">
                      <w:marLeft w:val="0"/>
                      <w:marRight w:val="0"/>
                      <w:marTop w:val="0"/>
                      <w:marBottom w:val="0"/>
                      <w:divBdr>
                        <w:top w:val="none" w:sz="0" w:space="0" w:color="auto"/>
                        <w:left w:val="none" w:sz="0" w:space="0" w:color="auto"/>
                        <w:bottom w:val="none" w:sz="0" w:space="0" w:color="auto"/>
                        <w:right w:val="none" w:sz="0" w:space="0" w:color="auto"/>
                      </w:divBdr>
                      <w:divsChild>
                        <w:div w:id="870528799">
                          <w:marLeft w:val="0"/>
                          <w:marRight w:val="0"/>
                          <w:marTop w:val="0"/>
                          <w:marBottom w:val="0"/>
                          <w:divBdr>
                            <w:top w:val="none" w:sz="0" w:space="0" w:color="auto"/>
                            <w:left w:val="none" w:sz="0" w:space="0" w:color="auto"/>
                            <w:bottom w:val="none" w:sz="0" w:space="0" w:color="auto"/>
                            <w:right w:val="none" w:sz="0" w:space="0" w:color="auto"/>
                          </w:divBdr>
                          <w:divsChild>
                            <w:div w:id="1857310950">
                              <w:marLeft w:val="0"/>
                              <w:marRight w:val="0"/>
                              <w:marTop w:val="0"/>
                              <w:marBottom w:val="0"/>
                              <w:divBdr>
                                <w:top w:val="none" w:sz="0" w:space="0" w:color="auto"/>
                                <w:left w:val="none" w:sz="0" w:space="0" w:color="auto"/>
                                <w:bottom w:val="none" w:sz="0" w:space="0" w:color="auto"/>
                                <w:right w:val="none" w:sz="0" w:space="0" w:color="auto"/>
                              </w:divBdr>
                              <w:divsChild>
                                <w:div w:id="1866597309">
                                  <w:marLeft w:val="0"/>
                                  <w:marRight w:val="0"/>
                                  <w:marTop w:val="0"/>
                                  <w:marBottom w:val="0"/>
                                  <w:divBdr>
                                    <w:top w:val="none" w:sz="0" w:space="0" w:color="auto"/>
                                    <w:left w:val="none" w:sz="0" w:space="0" w:color="auto"/>
                                    <w:bottom w:val="none" w:sz="0" w:space="0" w:color="auto"/>
                                    <w:right w:val="none" w:sz="0" w:space="0" w:color="auto"/>
                                  </w:divBdr>
                                  <w:divsChild>
                                    <w:div w:id="9255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4408">
          <w:marLeft w:val="0"/>
          <w:marRight w:val="0"/>
          <w:marTop w:val="0"/>
          <w:marBottom w:val="0"/>
          <w:divBdr>
            <w:top w:val="none" w:sz="0" w:space="0" w:color="auto"/>
            <w:left w:val="none" w:sz="0" w:space="0" w:color="auto"/>
            <w:bottom w:val="none" w:sz="0" w:space="0" w:color="auto"/>
            <w:right w:val="none" w:sz="0" w:space="0" w:color="auto"/>
          </w:divBdr>
          <w:divsChild>
            <w:div w:id="2138908638">
              <w:marLeft w:val="0"/>
              <w:marRight w:val="0"/>
              <w:marTop w:val="0"/>
              <w:marBottom w:val="0"/>
              <w:divBdr>
                <w:top w:val="none" w:sz="0" w:space="0" w:color="auto"/>
                <w:left w:val="none" w:sz="0" w:space="0" w:color="auto"/>
                <w:bottom w:val="none" w:sz="0" w:space="0" w:color="auto"/>
                <w:right w:val="none" w:sz="0" w:space="0" w:color="auto"/>
              </w:divBdr>
              <w:divsChild>
                <w:div w:id="1982953063">
                  <w:marLeft w:val="0"/>
                  <w:marRight w:val="0"/>
                  <w:marTop w:val="0"/>
                  <w:marBottom w:val="0"/>
                  <w:divBdr>
                    <w:top w:val="none" w:sz="0" w:space="0" w:color="auto"/>
                    <w:left w:val="none" w:sz="0" w:space="0" w:color="auto"/>
                    <w:bottom w:val="none" w:sz="0" w:space="0" w:color="auto"/>
                    <w:right w:val="none" w:sz="0" w:space="0" w:color="auto"/>
                  </w:divBdr>
                  <w:divsChild>
                    <w:div w:id="1854495403">
                      <w:marLeft w:val="0"/>
                      <w:marRight w:val="0"/>
                      <w:marTop w:val="0"/>
                      <w:marBottom w:val="0"/>
                      <w:divBdr>
                        <w:top w:val="none" w:sz="0" w:space="0" w:color="auto"/>
                        <w:left w:val="none" w:sz="0" w:space="0" w:color="auto"/>
                        <w:bottom w:val="none" w:sz="0" w:space="0" w:color="auto"/>
                        <w:right w:val="none" w:sz="0" w:space="0" w:color="auto"/>
                      </w:divBdr>
                      <w:divsChild>
                        <w:div w:id="719478129">
                          <w:marLeft w:val="0"/>
                          <w:marRight w:val="0"/>
                          <w:marTop w:val="0"/>
                          <w:marBottom w:val="0"/>
                          <w:divBdr>
                            <w:top w:val="none" w:sz="0" w:space="0" w:color="auto"/>
                            <w:left w:val="none" w:sz="0" w:space="0" w:color="auto"/>
                            <w:bottom w:val="none" w:sz="0" w:space="0" w:color="auto"/>
                            <w:right w:val="none" w:sz="0" w:space="0" w:color="auto"/>
                          </w:divBdr>
                          <w:divsChild>
                            <w:div w:id="372193742">
                              <w:marLeft w:val="0"/>
                              <w:marRight w:val="0"/>
                              <w:marTop w:val="0"/>
                              <w:marBottom w:val="0"/>
                              <w:divBdr>
                                <w:top w:val="none" w:sz="0" w:space="0" w:color="auto"/>
                                <w:left w:val="none" w:sz="0" w:space="0" w:color="auto"/>
                                <w:bottom w:val="none" w:sz="0" w:space="0" w:color="auto"/>
                                <w:right w:val="none" w:sz="0" w:space="0" w:color="auto"/>
                              </w:divBdr>
                              <w:divsChild>
                                <w:div w:id="207181834">
                                  <w:marLeft w:val="0"/>
                                  <w:marRight w:val="0"/>
                                  <w:marTop w:val="0"/>
                                  <w:marBottom w:val="0"/>
                                  <w:divBdr>
                                    <w:top w:val="none" w:sz="0" w:space="0" w:color="auto"/>
                                    <w:left w:val="none" w:sz="0" w:space="0" w:color="auto"/>
                                    <w:bottom w:val="none" w:sz="0" w:space="0" w:color="auto"/>
                                    <w:right w:val="none" w:sz="0" w:space="0" w:color="auto"/>
                                  </w:divBdr>
                                  <w:divsChild>
                                    <w:div w:id="1221937077">
                                      <w:marLeft w:val="0"/>
                                      <w:marRight w:val="0"/>
                                      <w:marTop w:val="0"/>
                                      <w:marBottom w:val="0"/>
                                      <w:divBdr>
                                        <w:top w:val="none" w:sz="0" w:space="0" w:color="auto"/>
                                        <w:left w:val="none" w:sz="0" w:space="0" w:color="auto"/>
                                        <w:bottom w:val="none" w:sz="0" w:space="0" w:color="auto"/>
                                        <w:right w:val="none" w:sz="0" w:space="0" w:color="auto"/>
                                      </w:divBdr>
                                      <w:divsChild>
                                        <w:div w:id="23227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590609">
          <w:marLeft w:val="0"/>
          <w:marRight w:val="0"/>
          <w:marTop w:val="0"/>
          <w:marBottom w:val="0"/>
          <w:divBdr>
            <w:top w:val="none" w:sz="0" w:space="0" w:color="auto"/>
            <w:left w:val="none" w:sz="0" w:space="0" w:color="auto"/>
            <w:bottom w:val="none" w:sz="0" w:space="0" w:color="auto"/>
            <w:right w:val="none" w:sz="0" w:space="0" w:color="auto"/>
          </w:divBdr>
          <w:divsChild>
            <w:div w:id="1384259111">
              <w:marLeft w:val="0"/>
              <w:marRight w:val="0"/>
              <w:marTop w:val="0"/>
              <w:marBottom w:val="0"/>
              <w:divBdr>
                <w:top w:val="none" w:sz="0" w:space="0" w:color="auto"/>
                <w:left w:val="none" w:sz="0" w:space="0" w:color="auto"/>
                <w:bottom w:val="none" w:sz="0" w:space="0" w:color="auto"/>
                <w:right w:val="none" w:sz="0" w:space="0" w:color="auto"/>
              </w:divBdr>
              <w:divsChild>
                <w:div w:id="1549217330">
                  <w:marLeft w:val="0"/>
                  <w:marRight w:val="0"/>
                  <w:marTop w:val="0"/>
                  <w:marBottom w:val="0"/>
                  <w:divBdr>
                    <w:top w:val="none" w:sz="0" w:space="0" w:color="auto"/>
                    <w:left w:val="none" w:sz="0" w:space="0" w:color="auto"/>
                    <w:bottom w:val="none" w:sz="0" w:space="0" w:color="auto"/>
                    <w:right w:val="none" w:sz="0" w:space="0" w:color="auto"/>
                  </w:divBdr>
                  <w:divsChild>
                    <w:div w:id="105127654">
                      <w:marLeft w:val="0"/>
                      <w:marRight w:val="0"/>
                      <w:marTop w:val="0"/>
                      <w:marBottom w:val="0"/>
                      <w:divBdr>
                        <w:top w:val="none" w:sz="0" w:space="0" w:color="auto"/>
                        <w:left w:val="none" w:sz="0" w:space="0" w:color="auto"/>
                        <w:bottom w:val="none" w:sz="0" w:space="0" w:color="auto"/>
                        <w:right w:val="none" w:sz="0" w:space="0" w:color="auto"/>
                      </w:divBdr>
                      <w:divsChild>
                        <w:div w:id="1223298940">
                          <w:marLeft w:val="0"/>
                          <w:marRight w:val="0"/>
                          <w:marTop w:val="0"/>
                          <w:marBottom w:val="0"/>
                          <w:divBdr>
                            <w:top w:val="none" w:sz="0" w:space="0" w:color="auto"/>
                            <w:left w:val="none" w:sz="0" w:space="0" w:color="auto"/>
                            <w:bottom w:val="none" w:sz="0" w:space="0" w:color="auto"/>
                            <w:right w:val="none" w:sz="0" w:space="0" w:color="auto"/>
                          </w:divBdr>
                          <w:divsChild>
                            <w:div w:id="1182669087">
                              <w:marLeft w:val="0"/>
                              <w:marRight w:val="0"/>
                              <w:marTop w:val="0"/>
                              <w:marBottom w:val="0"/>
                              <w:divBdr>
                                <w:top w:val="none" w:sz="0" w:space="0" w:color="auto"/>
                                <w:left w:val="none" w:sz="0" w:space="0" w:color="auto"/>
                                <w:bottom w:val="none" w:sz="0" w:space="0" w:color="auto"/>
                                <w:right w:val="none" w:sz="0" w:space="0" w:color="auto"/>
                              </w:divBdr>
                              <w:divsChild>
                                <w:div w:id="158354442">
                                  <w:marLeft w:val="0"/>
                                  <w:marRight w:val="0"/>
                                  <w:marTop w:val="0"/>
                                  <w:marBottom w:val="0"/>
                                  <w:divBdr>
                                    <w:top w:val="none" w:sz="0" w:space="0" w:color="auto"/>
                                    <w:left w:val="none" w:sz="0" w:space="0" w:color="auto"/>
                                    <w:bottom w:val="none" w:sz="0" w:space="0" w:color="auto"/>
                                    <w:right w:val="none" w:sz="0" w:space="0" w:color="auto"/>
                                  </w:divBdr>
                                  <w:divsChild>
                                    <w:div w:id="185841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415529">
          <w:marLeft w:val="0"/>
          <w:marRight w:val="0"/>
          <w:marTop w:val="0"/>
          <w:marBottom w:val="0"/>
          <w:divBdr>
            <w:top w:val="none" w:sz="0" w:space="0" w:color="auto"/>
            <w:left w:val="none" w:sz="0" w:space="0" w:color="auto"/>
            <w:bottom w:val="none" w:sz="0" w:space="0" w:color="auto"/>
            <w:right w:val="none" w:sz="0" w:space="0" w:color="auto"/>
          </w:divBdr>
          <w:divsChild>
            <w:div w:id="1955940463">
              <w:marLeft w:val="0"/>
              <w:marRight w:val="0"/>
              <w:marTop w:val="0"/>
              <w:marBottom w:val="0"/>
              <w:divBdr>
                <w:top w:val="none" w:sz="0" w:space="0" w:color="auto"/>
                <w:left w:val="none" w:sz="0" w:space="0" w:color="auto"/>
                <w:bottom w:val="none" w:sz="0" w:space="0" w:color="auto"/>
                <w:right w:val="none" w:sz="0" w:space="0" w:color="auto"/>
              </w:divBdr>
              <w:divsChild>
                <w:div w:id="2101293079">
                  <w:marLeft w:val="0"/>
                  <w:marRight w:val="0"/>
                  <w:marTop w:val="0"/>
                  <w:marBottom w:val="0"/>
                  <w:divBdr>
                    <w:top w:val="none" w:sz="0" w:space="0" w:color="auto"/>
                    <w:left w:val="none" w:sz="0" w:space="0" w:color="auto"/>
                    <w:bottom w:val="none" w:sz="0" w:space="0" w:color="auto"/>
                    <w:right w:val="none" w:sz="0" w:space="0" w:color="auto"/>
                  </w:divBdr>
                  <w:divsChild>
                    <w:div w:id="1727682786">
                      <w:marLeft w:val="0"/>
                      <w:marRight w:val="0"/>
                      <w:marTop w:val="0"/>
                      <w:marBottom w:val="0"/>
                      <w:divBdr>
                        <w:top w:val="none" w:sz="0" w:space="0" w:color="auto"/>
                        <w:left w:val="none" w:sz="0" w:space="0" w:color="auto"/>
                        <w:bottom w:val="none" w:sz="0" w:space="0" w:color="auto"/>
                        <w:right w:val="none" w:sz="0" w:space="0" w:color="auto"/>
                      </w:divBdr>
                      <w:divsChild>
                        <w:div w:id="1259408327">
                          <w:marLeft w:val="0"/>
                          <w:marRight w:val="0"/>
                          <w:marTop w:val="0"/>
                          <w:marBottom w:val="0"/>
                          <w:divBdr>
                            <w:top w:val="none" w:sz="0" w:space="0" w:color="auto"/>
                            <w:left w:val="none" w:sz="0" w:space="0" w:color="auto"/>
                            <w:bottom w:val="none" w:sz="0" w:space="0" w:color="auto"/>
                            <w:right w:val="none" w:sz="0" w:space="0" w:color="auto"/>
                          </w:divBdr>
                          <w:divsChild>
                            <w:div w:id="1794127584">
                              <w:marLeft w:val="0"/>
                              <w:marRight w:val="0"/>
                              <w:marTop w:val="0"/>
                              <w:marBottom w:val="0"/>
                              <w:divBdr>
                                <w:top w:val="none" w:sz="0" w:space="0" w:color="auto"/>
                                <w:left w:val="none" w:sz="0" w:space="0" w:color="auto"/>
                                <w:bottom w:val="none" w:sz="0" w:space="0" w:color="auto"/>
                                <w:right w:val="none" w:sz="0" w:space="0" w:color="auto"/>
                              </w:divBdr>
                              <w:divsChild>
                                <w:div w:id="362021127">
                                  <w:marLeft w:val="0"/>
                                  <w:marRight w:val="0"/>
                                  <w:marTop w:val="0"/>
                                  <w:marBottom w:val="0"/>
                                  <w:divBdr>
                                    <w:top w:val="none" w:sz="0" w:space="0" w:color="auto"/>
                                    <w:left w:val="none" w:sz="0" w:space="0" w:color="auto"/>
                                    <w:bottom w:val="none" w:sz="0" w:space="0" w:color="auto"/>
                                    <w:right w:val="none" w:sz="0" w:space="0" w:color="auto"/>
                                  </w:divBdr>
                                  <w:divsChild>
                                    <w:div w:id="2010676433">
                                      <w:marLeft w:val="0"/>
                                      <w:marRight w:val="0"/>
                                      <w:marTop w:val="0"/>
                                      <w:marBottom w:val="0"/>
                                      <w:divBdr>
                                        <w:top w:val="none" w:sz="0" w:space="0" w:color="auto"/>
                                        <w:left w:val="none" w:sz="0" w:space="0" w:color="auto"/>
                                        <w:bottom w:val="none" w:sz="0" w:space="0" w:color="auto"/>
                                        <w:right w:val="none" w:sz="0" w:space="0" w:color="auto"/>
                                      </w:divBdr>
                                      <w:divsChild>
                                        <w:div w:id="122070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131305">
          <w:marLeft w:val="0"/>
          <w:marRight w:val="0"/>
          <w:marTop w:val="0"/>
          <w:marBottom w:val="0"/>
          <w:divBdr>
            <w:top w:val="none" w:sz="0" w:space="0" w:color="auto"/>
            <w:left w:val="none" w:sz="0" w:space="0" w:color="auto"/>
            <w:bottom w:val="none" w:sz="0" w:space="0" w:color="auto"/>
            <w:right w:val="none" w:sz="0" w:space="0" w:color="auto"/>
          </w:divBdr>
          <w:divsChild>
            <w:div w:id="950167538">
              <w:marLeft w:val="0"/>
              <w:marRight w:val="0"/>
              <w:marTop w:val="0"/>
              <w:marBottom w:val="0"/>
              <w:divBdr>
                <w:top w:val="none" w:sz="0" w:space="0" w:color="auto"/>
                <w:left w:val="none" w:sz="0" w:space="0" w:color="auto"/>
                <w:bottom w:val="none" w:sz="0" w:space="0" w:color="auto"/>
                <w:right w:val="none" w:sz="0" w:space="0" w:color="auto"/>
              </w:divBdr>
              <w:divsChild>
                <w:div w:id="2103641673">
                  <w:marLeft w:val="0"/>
                  <w:marRight w:val="0"/>
                  <w:marTop w:val="0"/>
                  <w:marBottom w:val="0"/>
                  <w:divBdr>
                    <w:top w:val="none" w:sz="0" w:space="0" w:color="auto"/>
                    <w:left w:val="none" w:sz="0" w:space="0" w:color="auto"/>
                    <w:bottom w:val="none" w:sz="0" w:space="0" w:color="auto"/>
                    <w:right w:val="none" w:sz="0" w:space="0" w:color="auto"/>
                  </w:divBdr>
                  <w:divsChild>
                    <w:div w:id="686256823">
                      <w:marLeft w:val="0"/>
                      <w:marRight w:val="0"/>
                      <w:marTop w:val="0"/>
                      <w:marBottom w:val="0"/>
                      <w:divBdr>
                        <w:top w:val="none" w:sz="0" w:space="0" w:color="auto"/>
                        <w:left w:val="none" w:sz="0" w:space="0" w:color="auto"/>
                        <w:bottom w:val="none" w:sz="0" w:space="0" w:color="auto"/>
                        <w:right w:val="none" w:sz="0" w:space="0" w:color="auto"/>
                      </w:divBdr>
                      <w:divsChild>
                        <w:div w:id="1419252508">
                          <w:marLeft w:val="0"/>
                          <w:marRight w:val="0"/>
                          <w:marTop w:val="0"/>
                          <w:marBottom w:val="0"/>
                          <w:divBdr>
                            <w:top w:val="none" w:sz="0" w:space="0" w:color="auto"/>
                            <w:left w:val="none" w:sz="0" w:space="0" w:color="auto"/>
                            <w:bottom w:val="none" w:sz="0" w:space="0" w:color="auto"/>
                            <w:right w:val="none" w:sz="0" w:space="0" w:color="auto"/>
                          </w:divBdr>
                          <w:divsChild>
                            <w:div w:id="854921650">
                              <w:marLeft w:val="0"/>
                              <w:marRight w:val="0"/>
                              <w:marTop w:val="0"/>
                              <w:marBottom w:val="0"/>
                              <w:divBdr>
                                <w:top w:val="none" w:sz="0" w:space="0" w:color="auto"/>
                                <w:left w:val="none" w:sz="0" w:space="0" w:color="auto"/>
                                <w:bottom w:val="none" w:sz="0" w:space="0" w:color="auto"/>
                                <w:right w:val="none" w:sz="0" w:space="0" w:color="auto"/>
                              </w:divBdr>
                              <w:divsChild>
                                <w:div w:id="701324746">
                                  <w:marLeft w:val="0"/>
                                  <w:marRight w:val="0"/>
                                  <w:marTop w:val="0"/>
                                  <w:marBottom w:val="0"/>
                                  <w:divBdr>
                                    <w:top w:val="none" w:sz="0" w:space="0" w:color="auto"/>
                                    <w:left w:val="none" w:sz="0" w:space="0" w:color="auto"/>
                                    <w:bottom w:val="none" w:sz="0" w:space="0" w:color="auto"/>
                                    <w:right w:val="none" w:sz="0" w:space="0" w:color="auto"/>
                                  </w:divBdr>
                                  <w:divsChild>
                                    <w:div w:id="163043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341808">
          <w:marLeft w:val="0"/>
          <w:marRight w:val="0"/>
          <w:marTop w:val="0"/>
          <w:marBottom w:val="0"/>
          <w:divBdr>
            <w:top w:val="none" w:sz="0" w:space="0" w:color="auto"/>
            <w:left w:val="none" w:sz="0" w:space="0" w:color="auto"/>
            <w:bottom w:val="none" w:sz="0" w:space="0" w:color="auto"/>
            <w:right w:val="none" w:sz="0" w:space="0" w:color="auto"/>
          </w:divBdr>
          <w:divsChild>
            <w:div w:id="132260852">
              <w:marLeft w:val="0"/>
              <w:marRight w:val="0"/>
              <w:marTop w:val="0"/>
              <w:marBottom w:val="0"/>
              <w:divBdr>
                <w:top w:val="none" w:sz="0" w:space="0" w:color="auto"/>
                <w:left w:val="none" w:sz="0" w:space="0" w:color="auto"/>
                <w:bottom w:val="none" w:sz="0" w:space="0" w:color="auto"/>
                <w:right w:val="none" w:sz="0" w:space="0" w:color="auto"/>
              </w:divBdr>
              <w:divsChild>
                <w:div w:id="1546408035">
                  <w:marLeft w:val="0"/>
                  <w:marRight w:val="0"/>
                  <w:marTop w:val="0"/>
                  <w:marBottom w:val="0"/>
                  <w:divBdr>
                    <w:top w:val="none" w:sz="0" w:space="0" w:color="auto"/>
                    <w:left w:val="none" w:sz="0" w:space="0" w:color="auto"/>
                    <w:bottom w:val="none" w:sz="0" w:space="0" w:color="auto"/>
                    <w:right w:val="none" w:sz="0" w:space="0" w:color="auto"/>
                  </w:divBdr>
                  <w:divsChild>
                    <w:div w:id="921723530">
                      <w:marLeft w:val="0"/>
                      <w:marRight w:val="0"/>
                      <w:marTop w:val="0"/>
                      <w:marBottom w:val="0"/>
                      <w:divBdr>
                        <w:top w:val="none" w:sz="0" w:space="0" w:color="auto"/>
                        <w:left w:val="none" w:sz="0" w:space="0" w:color="auto"/>
                        <w:bottom w:val="none" w:sz="0" w:space="0" w:color="auto"/>
                        <w:right w:val="none" w:sz="0" w:space="0" w:color="auto"/>
                      </w:divBdr>
                      <w:divsChild>
                        <w:div w:id="1820683226">
                          <w:marLeft w:val="0"/>
                          <w:marRight w:val="0"/>
                          <w:marTop w:val="0"/>
                          <w:marBottom w:val="0"/>
                          <w:divBdr>
                            <w:top w:val="none" w:sz="0" w:space="0" w:color="auto"/>
                            <w:left w:val="none" w:sz="0" w:space="0" w:color="auto"/>
                            <w:bottom w:val="none" w:sz="0" w:space="0" w:color="auto"/>
                            <w:right w:val="none" w:sz="0" w:space="0" w:color="auto"/>
                          </w:divBdr>
                          <w:divsChild>
                            <w:div w:id="2025355145">
                              <w:marLeft w:val="0"/>
                              <w:marRight w:val="0"/>
                              <w:marTop w:val="0"/>
                              <w:marBottom w:val="0"/>
                              <w:divBdr>
                                <w:top w:val="none" w:sz="0" w:space="0" w:color="auto"/>
                                <w:left w:val="none" w:sz="0" w:space="0" w:color="auto"/>
                                <w:bottom w:val="none" w:sz="0" w:space="0" w:color="auto"/>
                                <w:right w:val="none" w:sz="0" w:space="0" w:color="auto"/>
                              </w:divBdr>
                              <w:divsChild>
                                <w:div w:id="1530490671">
                                  <w:marLeft w:val="0"/>
                                  <w:marRight w:val="0"/>
                                  <w:marTop w:val="0"/>
                                  <w:marBottom w:val="0"/>
                                  <w:divBdr>
                                    <w:top w:val="none" w:sz="0" w:space="0" w:color="auto"/>
                                    <w:left w:val="none" w:sz="0" w:space="0" w:color="auto"/>
                                    <w:bottom w:val="none" w:sz="0" w:space="0" w:color="auto"/>
                                    <w:right w:val="none" w:sz="0" w:space="0" w:color="auto"/>
                                  </w:divBdr>
                                  <w:divsChild>
                                    <w:div w:id="1727221341">
                                      <w:marLeft w:val="0"/>
                                      <w:marRight w:val="0"/>
                                      <w:marTop w:val="0"/>
                                      <w:marBottom w:val="0"/>
                                      <w:divBdr>
                                        <w:top w:val="none" w:sz="0" w:space="0" w:color="auto"/>
                                        <w:left w:val="none" w:sz="0" w:space="0" w:color="auto"/>
                                        <w:bottom w:val="none" w:sz="0" w:space="0" w:color="auto"/>
                                        <w:right w:val="none" w:sz="0" w:space="0" w:color="auto"/>
                                      </w:divBdr>
                                      <w:divsChild>
                                        <w:div w:id="69010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449388">
          <w:marLeft w:val="0"/>
          <w:marRight w:val="0"/>
          <w:marTop w:val="0"/>
          <w:marBottom w:val="0"/>
          <w:divBdr>
            <w:top w:val="none" w:sz="0" w:space="0" w:color="auto"/>
            <w:left w:val="none" w:sz="0" w:space="0" w:color="auto"/>
            <w:bottom w:val="none" w:sz="0" w:space="0" w:color="auto"/>
            <w:right w:val="none" w:sz="0" w:space="0" w:color="auto"/>
          </w:divBdr>
          <w:divsChild>
            <w:div w:id="480969681">
              <w:marLeft w:val="0"/>
              <w:marRight w:val="0"/>
              <w:marTop w:val="0"/>
              <w:marBottom w:val="0"/>
              <w:divBdr>
                <w:top w:val="none" w:sz="0" w:space="0" w:color="auto"/>
                <w:left w:val="none" w:sz="0" w:space="0" w:color="auto"/>
                <w:bottom w:val="none" w:sz="0" w:space="0" w:color="auto"/>
                <w:right w:val="none" w:sz="0" w:space="0" w:color="auto"/>
              </w:divBdr>
              <w:divsChild>
                <w:div w:id="809520998">
                  <w:marLeft w:val="0"/>
                  <w:marRight w:val="0"/>
                  <w:marTop w:val="0"/>
                  <w:marBottom w:val="0"/>
                  <w:divBdr>
                    <w:top w:val="none" w:sz="0" w:space="0" w:color="auto"/>
                    <w:left w:val="none" w:sz="0" w:space="0" w:color="auto"/>
                    <w:bottom w:val="none" w:sz="0" w:space="0" w:color="auto"/>
                    <w:right w:val="none" w:sz="0" w:space="0" w:color="auto"/>
                  </w:divBdr>
                  <w:divsChild>
                    <w:div w:id="1612586064">
                      <w:marLeft w:val="0"/>
                      <w:marRight w:val="0"/>
                      <w:marTop w:val="0"/>
                      <w:marBottom w:val="0"/>
                      <w:divBdr>
                        <w:top w:val="none" w:sz="0" w:space="0" w:color="auto"/>
                        <w:left w:val="none" w:sz="0" w:space="0" w:color="auto"/>
                        <w:bottom w:val="none" w:sz="0" w:space="0" w:color="auto"/>
                        <w:right w:val="none" w:sz="0" w:space="0" w:color="auto"/>
                      </w:divBdr>
                      <w:divsChild>
                        <w:div w:id="1912695601">
                          <w:marLeft w:val="0"/>
                          <w:marRight w:val="0"/>
                          <w:marTop w:val="0"/>
                          <w:marBottom w:val="0"/>
                          <w:divBdr>
                            <w:top w:val="none" w:sz="0" w:space="0" w:color="auto"/>
                            <w:left w:val="none" w:sz="0" w:space="0" w:color="auto"/>
                            <w:bottom w:val="none" w:sz="0" w:space="0" w:color="auto"/>
                            <w:right w:val="none" w:sz="0" w:space="0" w:color="auto"/>
                          </w:divBdr>
                          <w:divsChild>
                            <w:div w:id="1778255628">
                              <w:marLeft w:val="0"/>
                              <w:marRight w:val="0"/>
                              <w:marTop w:val="0"/>
                              <w:marBottom w:val="0"/>
                              <w:divBdr>
                                <w:top w:val="none" w:sz="0" w:space="0" w:color="auto"/>
                                <w:left w:val="none" w:sz="0" w:space="0" w:color="auto"/>
                                <w:bottom w:val="none" w:sz="0" w:space="0" w:color="auto"/>
                                <w:right w:val="none" w:sz="0" w:space="0" w:color="auto"/>
                              </w:divBdr>
                              <w:divsChild>
                                <w:div w:id="697582443">
                                  <w:marLeft w:val="0"/>
                                  <w:marRight w:val="0"/>
                                  <w:marTop w:val="0"/>
                                  <w:marBottom w:val="0"/>
                                  <w:divBdr>
                                    <w:top w:val="none" w:sz="0" w:space="0" w:color="auto"/>
                                    <w:left w:val="none" w:sz="0" w:space="0" w:color="auto"/>
                                    <w:bottom w:val="none" w:sz="0" w:space="0" w:color="auto"/>
                                    <w:right w:val="none" w:sz="0" w:space="0" w:color="auto"/>
                                  </w:divBdr>
                                  <w:divsChild>
                                    <w:div w:id="1052311583">
                                      <w:marLeft w:val="0"/>
                                      <w:marRight w:val="0"/>
                                      <w:marTop w:val="0"/>
                                      <w:marBottom w:val="0"/>
                                      <w:divBdr>
                                        <w:top w:val="none" w:sz="0" w:space="0" w:color="auto"/>
                                        <w:left w:val="none" w:sz="0" w:space="0" w:color="auto"/>
                                        <w:bottom w:val="none" w:sz="0" w:space="0" w:color="auto"/>
                                        <w:right w:val="none" w:sz="0" w:space="0" w:color="auto"/>
                                      </w:divBdr>
                                      <w:divsChild>
                                        <w:div w:id="288517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950569">
          <w:marLeft w:val="0"/>
          <w:marRight w:val="0"/>
          <w:marTop w:val="0"/>
          <w:marBottom w:val="0"/>
          <w:divBdr>
            <w:top w:val="none" w:sz="0" w:space="0" w:color="auto"/>
            <w:left w:val="none" w:sz="0" w:space="0" w:color="auto"/>
            <w:bottom w:val="none" w:sz="0" w:space="0" w:color="auto"/>
            <w:right w:val="none" w:sz="0" w:space="0" w:color="auto"/>
          </w:divBdr>
          <w:divsChild>
            <w:div w:id="434063476">
              <w:marLeft w:val="0"/>
              <w:marRight w:val="0"/>
              <w:marTop w:val="0"/>
              <w:marBottom w:val="0"/>
              <w:divBdr>
                <w:top w:val="none" w:sz="0" w:space="0" w:color="auto"/>
                <w:left w:val="none" w:sz="0" w:space="0" w:color="auto"/>
                <w:bottom w:val="none" w:sz="0" w:space="0" w:color="auto"/>
                <w:right w:val="none" w:sz="0" w:space="0" w:color="auto"/>
              </w:divBdr>
              <w:divsChild>
                <w:div w:id="1099256675">
                  <w:marLeft w:val="0"/>
                  <w:marRight w:val="0"/>
                  <w:marTop w:val="0"/>
                  <w:marBottom w:val="0"/>
                  <w:divBdr>
                    <w:top w:val="none" w:sz="0" w:space="0" w:color="auto"/>
                    <w:left w:val="none" w:sz="0" w:space="0" w:color="auto"/>
                    <w:bottom w:val="none" w:sz="0" w:space="0" w:color="auto"/>
                    <w:right w:val="none" w:sz="0" w:space="0" w:color="auto"/>
                  </w:divBdr>
                  <w:divsChild>
                    <w:div w:id="1218666821">
                      <w:marLeft w:val="0"/>
                      <w:marRight w:val="0"/>
                      <w:marTop w:val="0"/>
                      <w:marBottom w:val="0"/>
                      <w:divBdr>
                        <w:top w:val="none" w:sz="0" w:space="0" w:color="auto"/>
                        <w:left w:val="none" w:sz="0" w:space="0" w:color="auto"/>
                        <w:bottom w:val="none" w:sz="0" w:space="0" w:color="auto"/>
                        <w:right w:val="none" w:sz="0" w:space="0" w:color="auto"/>
                      </w:divBdr>
                      <w:divsChild>
                        <w:div w:id="1709988852">
                          <w:marLeft w:val="0"/>
                          <w:marRight w:val="0"/>
                          <w:marTop w:val="0"/>
                          <w:marBottom w:val="0"/>
                          <w:divBdr>
                            <w:top w:val="none" w:sz="0" w:space="0" w:color="auto"/>
                            <w:left w:val="none" w:sz="0" w:space="0" w:color="auto"/>
                            <w:bottom w:val="none" w:sz="0" w:space="0" w:color="auto"/>
                            <w:right w:val="none" w:sz="0" w:space="0" w:color="auto"/>
                          </w:divBdr>
                          <w:divsChild>
                            <w:div w:id="491339379">
                              <w:marLeft w:val="0"/>
                              <w:marRight w:val="0"/>
                              <w:marTop w:val="0"/>
                              <w:marBottom w:val="0"/>
                              <w:divBdr>
                                <w:top w:val="none" w:sz="0" w:space="0" w:color="auto"/>
                                <w:left w:val="none" w:sz="0" w:space="0" w:color="auto"/>
                                <w:bottom w:val="none" w:sz="0" w:space="0" w:color="auto"/>
                                <w:right w:val="none" w:sz="0" w:space="0" w:color="auto"/>
                              </w:divBdr>
                              <w:divsChild>
                                <w:div w:id="1104109579">
                                  <w:marLeft w:val="0"/>
                                  <w:marRight w:val="0"/>
                                  <w:marTop w:val="0"/>
                                  <w:marBottom w:val="0"/>
                                  <w:divBdr>
                                    <w:top w:val="none" w:sz="0" w:space="0" w:color="auto"/>
                                    <w:left w:val="none" w:sz="0" w:space="0" w:color="auto"/>
                                    <w:bottom w:val="none" w:sz="0" w:space="0" w:color="auto"/>
                                    <w:right w:val="none" w:sz="0" w:space="0" w:color="auto"/>
                                  </w:divBdr>
                                  <w:divsChild>
                                    <w:div w:id="974212413">
                                      <w:marLeft w:val="0"/>
                                      <w:marRight w:val="0"/>
                                      <w:marTop w:val="0"/>
                                      <w:marBottom w:val="0"/>
                                      <w:divBdr>
                                        <w:top w:val="none" w:sz="0" w:space="0" w:color="auto"/>
                                        <w:left w:val="none" w:sz="0" w:space="0" w:color="auto"/>
                                        <w:bottom w:val="none" w:sz="0" w:space="0" w:color="auto"/>
                                        <w:right w:val="none" w:sz="0" w:space="0" w:color="auto"/>
                                      </w:divBdr>
                                      <w:divsChild>
                                        <w:div w:id="14879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634306">
          <w:marLeft w:val="0"/>
          <w:marRight w:val="0"/>
          <w:marTop w:val="0"/>
          <w:marBottom w:val="0"/>
          <w:divBdr>
            <w:top w:val="none" w:sz="0" w:space="0" w:color="auto"/>
            <w:left w:val="none" w:sz="0" w:space="0" w:color="auto"/>
            <w:bottom w:val="none" w:sz="0" w:space="0" w:color="auto"/>
            <w:right w:val="none" w:sz="0" w:space="0" w:color="auto"/>
          </w:divBdr>
          <w:divsChild>
            <w:div w:id="1175530860">
              <w:marLeft w:val="0"/>
              <w:marRight w:val="0"/>
              <w:marTop w:val="0"/>
              <w:marBottom w:val="0"/>
              <w:divBdr>
                <w:top w:val="none" w:sz="0" w:space="0" w:color="auto"/>
                <w:left w:val="none" w:sz="0" w:space="0" w:color="auto"/>
                <w:bottom w:val="none" w:sz="0" w:space="0" w:color="auto"/>
                <w:right w:val="none" w:sz="0" w:space="0" w:color="auto"/>
              </w:divBdr>
              <w:divsChild>
                <w:div w:id="563301586">
                  <w:marLeft w:val="0"/>
                  <w:marRight w:val="0"/>
                  <w:marTop w:val="0"/>
                  <w:marBottom w:val="0"/>
                  <w:divBdr>
                    <w:top w:val="none" w:sz="0" w:space="0" w:color="auto"/>
                    <w:left w:val="none" w:sz="0" w:space="0" w:color="auto"/>
                    <w:bottom w:val="none" w:sz="0" w:space="0" w:color="auto"/>
                    <w:right w:val="none" w:sz="0" w:space="0" w:color="auto"/>
                  </w:divBdr>
                  <w:divsChild>
                    <w:div w:id="1389453046">
                      <w:marLeft w:val="0"/>
                      <w:marRight w:val="0"/>
                      <w:marTop w:val="0"/>
                      <w:marBottom w:val="0"/>
                      <w:divBdr>
                        <w:top w:val="none" w:sz="0" w:space="0" w:color="auto"/>
                        <w:left w:val="none" w:sz="0" w:space="0" w:color="auto"/>
                        <w:bottom w:val="none" w:sz="0" w:space="0" w:color="auto"/>
                        <w:right w:val="none" w:sz="0" w:space="0" w:color="auto"/>
                      </w:divBdr>
                      <w:divsChild>
                        <w:div w:id="1541435789">
                          <w:marLeft w:val="0"/>
                          <w:marRight w:val="0"/>
                          <w:marTop w:val="0"/>
                          <w:marBottom w:val="0"/>
                          <w:divBdr>
                            <w:top w:val="none" w:sz="0" w:space="0" w:color="auto"/>
                            <w:left w:val="none" w:sz="0" w:space="0" w:color="auto"/>
                            <w:bottom w:val="none" w:sz="0" w:space="0" w:color="auto"/>
                            <w:right w:val="none" w:sz="0" w:space="0" w:color="auto"/>
                          </w:divBdr>
                          <w:divsChild>
                            <w:div w:id="732964866">
                              <w:marLeft w:val="0"/>
                              <w:marRight w:val="0"/>
                              <w:marTop w:val="0"/>
                              <w:marBottom w:val="0"/>
                              <w:divBdr>
                                <w:top w:val="none" w:sz="0" w:space="0" w:color="auto"/>
                                <w:left w:val="none" w:sz="0" w:space="0" w:color="auto"/>
                                <w:bottom w:val="none" w:sz="0" w:space="0" w:color="auto"/>
                                <w:right w:val="none" w:sz="0" w:space="0" w:color="auto"/>
                              </w:divBdr>
                              <w:divsChild>
                                <w:div w:id="270553028">
                                  <w:marLeft w:val="0"/>
                                  <w:marRight w:val="0"/>
                                  <w:marTop w:val="0"/>
                                  <w:marBottom w:val="0"/>
                                  <w:divBdr>
                                    <w:top w:val="none" w:sz="0" w:space="0" w:color="auto"/>
                                    <w:left w:val="none" w:sz="0" w:space="0" w:color="auto"/>
                                    <w:bottom w:val="none" w:sz="0" w:space="0" w:color="auto"/>
                                    <w:right w:val="none" w:sz="0" w:space="0" w:color="auto"/>
                                  </w:divBdr>
                                  <w:divsChild>
                                    <w:div w:id="115449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364598">
          <w:marLeft w:val="0"/>
          <w:marRight w:val="0"/>
          <w:marTop w:val="0"/>
          <w:marBottom w:val="0"/>
          <w:divBdr>
            <w:top w:val="none" w:sz="0" w:space="0" w:color="auto"/>
            <w:left w:val="none" w:sz="0" w:space="0" w:color="auto"/>
            <w:bottom w:val="none" w:sz="0" w:space="0" w:color="auto"/>
            <w:right w:val="none" w:sz="0" w:space="0" w:color="auto"/>
          </w:divBdr>
          <w:divsChild>
            <w:div w:id="608196281">
              <w:marLeft w:val="0"/>
              <w:marRight w:val="0"/>
              <w:marTop w:val="0"/>
              <w:marBottom w:val="0"/>
              <w:divBdr>
                <w:top w:val="none" w:sz="0" w:space="0" w:color="auto"/>
                <w:left w:val="none" w:sz="0" w:space="0" w:color="auto"/>
                <w:bottom w:val="none" w:sz="0" w:space="0" w:color="auto"/>
                <w:right w:val="none" w:sz="0" w:space="0" w:color="auto"/>
              </w:divBdr>
              <w:divsChild>
                <w:div w:id="561796810">
                  <w:marLeft w:val="0"/>
                  <w:marRight w:val="0"/>
                  <w:marTop w:val="0"/>
                  <w:marBottom w:val="0"/>
                  <w:divBdr>
                    <w:top w:val="none" w:sz="0" w:space="0" w:color="auto"/>
                    <w:left w:val="none" w:sz="0" w:space="0" w:color="auto"/>
                    <w:bottom w:val="none" w:sz="0" w:space="0" w:color="auto"/>
                    <w:right w:val="none" w:sz="0" w:space="0" w:color="auto"/>
                  </w:divBdr>
                  <w:divsChild>
                    <w:div w:id="430466293">
                      <w:marLeft w:val="0"/>
                      <w:marRight w:val="0"/>
                      <w:marTop w:val="0"/>
                      <w:marBottom w:val="0"/>
                      <w:divBdr>
                        <w:top w:val="none" w:sz="0" w:space="0" w:color="auto"/>
                        <w:left w:val="none" w:sz="0" w:space="0" w:color="auto"/>
                        <w:bottom w:val="none" w:sz="0" w:space="0" w:color="auto"/>
                        <w:right w:val="none" w:sz="0" w:space="0" w:color="auto"/>
                      </w:divBdr>
                      <w:divsChild>
                        <w:div w:id="1981809975">
                          <w:marLeft w:val="0"/>
                          <w:marRight w:val="0"/>
                          <w:marTop w:val="0"/>
                          <w:marBottom w:val="0"/>
                          <w:divBdr>
                            <w:top w:val="none" w:sz="0" w:space="0" w:color="auto"/>
                            <w:left w:val="none" w:sz="0" w:space="0" w:color="auto"/>
                            <w:bottom w:val="none" w:sz="0" w:space="0" w:color="auto"/>
                            <w:right w:val="none" w:sz="0" w:space="0" w:color="auto"/>
                          </w:divBdr>
                          <w:divsChild>
                            <w:div w:id="936794101">
                              <w:marLeft w:val="0"/>
                              <w:marRight w:val="0"/>
                              <w:marTop w:val="0"/>
                              <w:marBottom w:val="0"/>
                              <w:divBdr>
                                <w:top w:val="none" w:sz="0" w:space="0" w:color="auto"/>
                                <w:left w:val="none" w:sz="0" w:space="0" w:color="auto"/>
                                <w:bottom w:val="none" w:sz="0" w:space="0" w:color="auto"/>
                                <w:right w:val="none" w:sz="0" w:space="0" w:color="auto"/>
                              </w:divBdr>
                              <w:divsChild>
                                <w:div w:id="481047620">
                                  <w:marLeft w:val="0"/>
                                  <w:marRight w:val="0"/>
                                  <w:marTop w:val="0"/>
                                  <w:marBottom w:val="0"/>
                                  <w:divBdr>
                                    <w:top w:val="none" w:sz="0" w:space="0" w:color="auto"/>
                                    <w:left w:val="none" w:sz="0" w:space="0" w:color="auto"/>
                                    <w:bottom w:val="none" w:sz="0" w:space="0" w:color="auto"/>
                                    <w:right w:val="none" w:sz="0" w:space="0" w:color="auto"/>
                                  </w:divBdr>
                                  <w:divsChild>
                                    <w:div w:id="639381785">
                                      <w:marLeft w:val="0"/>
                                      <w:marRight w:val="0"/>
                                      <w:marTop w:val="0"/>
                                      <w:marBottom w:val="0"/>
                                      <w:divBdr>
                                        <w:top w:val="none" w:sz="0" w:space="0" w:color="auto"/>
                                        <w:left w:val="none" w:sz="0" w:space="0" w:color="auto"/>
                                        <w:bottom w:val="none" w:sz="0" w:space="0" w:color="auto"/>
                                        <w:right w:val="none" w:sz="0" w:space="0" w:color="auto"/>
                                      </w:divBdr>
                                      <w:divsChild>
                                        <w:div w:id="172618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260740">
          <w:marLeft w:val="0"/>
          <w:marRight w:val="0"/>
          <w:marTop w:val="0"/>
          <w:marBottom w:val="0"/>
          <w:divBdr>
            <w:top w:val="none" w:sz="0" w:space="0" w:color="auto"/>
            <w:left w:val="none" w:sz="0" w:space="0" w:color="auto"/>
            <w:bottom w:val="none" w:sz="0" w:space="0" w:color="auto"/>
            <w:right w:val="none" w:sz="0" w:space="0" w:color="auto"/>
          </w:divBdr>
          <w:divsChild>
            <w:div w:id="767970372">
              <w:marLeft w:val="0"/>
              <w:marRight w:val="0"/>
              <w:marTop w:val="0"/>
              <w:marBottom w:val="0"/>
              <w:divBdr>
                <w:top w:val="none" w:sz="0" w:space="0" w:color="auto"/>
                <w:left w:val="none" w:sz="0" w:space="0" w:color="auto"/>
                <w:bottom w:val="none" w:sz="0" w:space="0" w:color="auto"/>
                <w:right w:val="none" w:sz="0" w:space="0" w:color="auto"/>
              </w:divBdr>
              <w:divsChild>
                <w:div w:id="1425803929">
                  <w:marLeft w:val="0"/>
                  <w:marRight w:val="0"/>
                  <w:marTop w:val="0"/>
                  <w:marBottom w:val="0"/>
                  <w:divBdr>
                    <w:top w:val="none" w:sz="0" w:space="0" w:color="auto"/>
                    <w:left w:val="none" w:sz="0" w:space="0" w:color="auto"/>
                    <w:bottom w:val="none" w:sz="0" w:space="0" w:color="auto"/>
                    <w:right w:val="none" w:sz="0" w:space="0" w:color="auto"/>
                  </w:divBdr>
                  <w:divsChild>
                    <w:div w:id="1614095738">
                      <w:marLeft w:val="0"/>
                      <w:marRight w:val="0"/>
                      <w:marTop w:val="0"/>
                      <w:marBottom w:val="0"/>
                      <w:divBdr>
                        <w:top w:val="none" w:sz="0" w:space="0" w:color="auto"/>
                        <w:left w:val="none" w:sz="0" w:space="0" w:color="auto"/>
                        <w:bottom w:val="none" w:sz="0" w:space="0" w:color="auto"/>
                        <w:right w:val="none" w:sz="0" w:space="0" w:color="auto"/>
                      </w:divBdr>
                      <w:divsChild>
                        <w:div w:id="1752388730">
                          <w:marLeft w:val="0"/>
                          <w:marRight w:val="0"/>
                          <w:marTop w:val="0"/>
                          <w:marBottom w:val="0"/>
                          <w:divBdr>
                            <w:top w:val="none" w:sz="0" w:space="0" w:color="auto"/>
                            <w:left w:val="none" w:sz="0" w:space="0" w:color="auto"/>
                            <w:bottom w:val="none" w:sz="0" w:space="0" w:color="auto"/>
                            <w:right w:val="none" w:sz="0" w:space="0" w:color="auto"/>
                          </w:divBdr>
                          <w:divsChild>
                            <w:div w:id="1488856930">
                              <w:marLeft w:val="0"/>
                              <w:marRight w:val="0"/>
                              <w:marTop w:val="0"/>
                              <w:marBottom w:val="0"/>
                              <w:divBdr>
                                <w:top w:val="none" w:sz="0" w:space="0" w:color="auto"/>
                                <w:left w:val="none" w:sz="0" w:space="0" w:color="auto"/>
                                <w:bottom w:val="none" w:sz="0" w:space="0" w:color="auto"/>
                                <w:right w:val="none" w:sz="0" w:space="0" w:color="auto"/>
                              </w:divBdr>
                              <w:divsChild>
                                <w:div w:id="1864897079">
                                  <w:marLeft w:val="0"/>
                                  <w:marRight w:val="0"/>
                                  <w:marTop w:val="0"/>
                                  <w:marBottom w:val="0"/>
                                  <w:divBdr>
                                    <w:top w:val="none" w:sz="0" w:space="0" w:color="auto"/>
                                    <w:left w:val="none" w:sz="0" w:space="0" w:color="auto"/>
                                    <w:bottom w:val="none" w:sz="0" w:space="0" w:color="auto"/>
                                    <w:right w:val="none" w:sz="0" w:space="0" w:color="auto"/>
                                  </w:divBdr>
                                  <w:divsChild>
                                    <w:div w:id="201117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630123">
          <w:marLeft w:val="0"/>
          <w:marRight w:val="0"/>
          <w:marTop w:val="0"/>
          <w:marBottom w:val="0"/>
          <w:divBdr>
            <w:top w:val="none" w:sz="0" w:space="0" w:color="auto"/>
            <w:left w:val="none" w:sz="0" w:space="0" w:color="auto"/>
            <w:bottom w:val="none" w:sz="0" w:space="0" w:color="auto"/>
            <w:right w:val="none" w:sz="0" w:space="0" w:color="auto"/>
          </w:divBdr>
          <w:divsChild>
            <w:div w:id="1986927125">
              <w:marLeft w:val="0"/>
              <w:marRight w:val="0"/>
              <w:marTop w:val="0"/>
              <w:marBottom w:val="0"/>
              <w:divBdr>
                <w:top w:val="none" w:sz="0" w:space="0" w:color="auto"/>
                <w:left w:val="none" w:sz="0" w:space="0" w:color="auto"/>
                <w:bottom w:val="none" w:sz="0" w:space="0" w:color="auto"/>
                <w:right w:val="none" w:sz="0" w:space="0" w:color="auto"/>
              </w:divBdr>
              <w:divsChild>
                <w:div w:id="1929730838">
                  <w:marLeft w:val="0"/>
                  <w:marRight w:val="0"/>
                  <w:marTop w:val="0"/>
                  <w:marBottom w:val="0"/>
                  <w:divBdr>
                    <w:top w:val="none" w:sz="0" w:space="0" w:color="auto"/>
                    <w:left w:val="none" w:sz="0" w:space="0" w:color="auto"/>
                    <w:bottom w:val="none" w:sz="0" w:space="0" w:color="auto"/>
                    <w:right w:val="none" w:sz="0" w:space="0" w:color="auto"/>
                  </w:divBdr>
                  <w:divsChild>
                    <w:div w:id="345061436">
                      <w:marLeft w:val="0"/>
                      <w:marRight w:val="0"/>
                      <w:marTop w:val="0"/>
                      <w:marBottom w:val="0"/>
                      <w:divBdr>
                        <w:top w:val="none" w:sz="0" w:space="0" w:color="auto"/>
                        <w:left w:val="none" w:sz="0" w:space="0" w:color="auto"/>
                        <w:bottom w:val="none" w:sz="0" w:space="0" w:color="auto"/>
                        <w:right w:val="none" w:sz="0" w:space="0" w:color="auto"/>
                      </w:divBdr>
                      <w:divsChild>
                        <w:div w:id="555820332">
                          <w:marLeft w:val="0"/>
                          <w:marRight w:val="0"/>
                          <w:marTop w:val="0"/>
                          <w:marBottom w:val="0"/>
                          <w:divBdr>
                            <w:top w:val="none" w:sz="0" w:space="0" w:color="auto"/>
                            <w:left w:val="none" w:sz="0" w:space="0" w:color="auto"/>
                            <w:bottom w:val="none" w:sz="0" w:space="0" w:color="auto"/>
                            <w:right w:val="none" w:sz="0" w:space="0" w:color="auto"/>
                          </w:divBdr>
                          <w:divsChild>
                            <w:div w:id="1454248729">
                              <w:marLeft w:val="0"/>
                              <w:marRight w:val="0"/>
                              <w:marTop w:val="0"/>
                              <w:marBottom w:val="0"/>
                              <w:divBdr>
                                <w:top w:val="none" w:sz="0" w:space="0" w:color="auto"/>
                                <w:left w:val="none" w:sz="0" w:space="0" w:color="auto"/>
                                <w:bottom w:val="none" w:sz="0" w:space="0" w:color="auto"/>
                                <w:right w:val="none" w:sz="0" w:space="0" w:color="auto"/>
                              </w:divBdr>
                              <w:divsChild>
                                <w:div w:id="1918664241">
                                  <w:marLeft w:val="0"/>
                                  <w:marRight w:val="0"/>
                                  <w:marTop w:val="0"/>
                                  <w:marBottom w:val="0"/>
                                  <w:divBdr>
                                    <w:top w:val="none" w:sz="0" w:space="0" w:color="auto"/>
                                    <w:left w:val="none" w:sz="0" w:space="0" w:color="auto"/>
                                    <w:bottom w:val="none" w:sz="0" w:space="0" w:color="auto"/>
                                    <w:right w:val="none" w:sz="0" w:space="0" w:color="auto"/>
                                  </w:divBdr>
                                  <w:divsChild>
                                    <w:div w:id="1001158814">
                                      <w:marLeft w:val="0"/>
                                      <w:marRight w:val="0"/>
                                      <w:marTop w:val="0"/>
                                      <w:marBottom w:val="0"/>
                                      <w:divBdr>
                                        <w:top w:val="none" w:sz="0" w:space="0" w:color="auto"/>
                                        <w:left w:val="none" w:sz="0" w:space="0" w:color="auto"/>
                                        <w:bottom w:val="none" w:sz="0" w:space="0" w:color="auto"/>
                                        <w:right w:val="none" w:sz="0" w:space="0" w:color="auto"/>
                                      </w:divBdr>
                                      <w:divsChild>
                                        <w:div w:id="171673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7350">
          <w:marLeft w:val="0"/>
          <w:marRight w:val="0"/>
          <w:marTop w:val="0"/>
          <w:marBottom w:val="0"/>
          <w:divBdr>
            <w:top w:val="none" w:sz="0" w:space="0" w:color="auto"/>
            <w:left w:val="none" w:sz="0" w:space="0" w:color="auto"/>
            <w:bottom w:val="none" w:sz="0" w:space="0" w:color="auto"/>
            <w:right w:val="none" w:sz="0" w:space="0" w:color="auto"/>
          </w:divBdr>
          <w:divsChild>
            <w:div w:id="130483107">
              <w:marLeft w:val="0"/>
              <w:marRight w:val="0"/>
              <w:marTop w:val="0"/>
              <w:marBottom w:val="0"/>
              <w:divBdr>
                <w:top w:val="none" w:sz="0" w:space="0" w:color="auto"/>
                <w:left w:val="none" w:sz="0" w:space="0" w:color="auto"/>
                <w:bottom w:val="none" w:sz="0" w:space="0" w:color="auto"/>
                <w:right w:val="none" w:sz="0" w:space="0" w:color="auto"/>
              </w:divBdr>
              <w:divsChild>
                <w:div w:id="1396320065">
                  <w:marLeft w:val="0"/>
                  <w:marRight w:val="0"/>
                  <w:marTop w:val="0"/>
                  <w:marBottom w:val="0"/>
                  <w:divBdr>
                    <w:top w:val="none" w:sz="0" w:space="0" w:color="auto"/>
                    <w:left w:val="none" w:sz="0" w:space="0" w:color="auto"/>
                    <w:bottom w:val="none" w:sz="0" w:space="0" w:color="auto"/>
                    <w:right w:val="none" w:sz="0" w:space="0" w:color="auto"/>
                  </w:divBdr>
                  <w:divsChild>
                    <w:div w:id="1536045338">
                      <w:marLeft w:val="0"/>
                      <w:marRight w:val="0"/>
                      <w:marTop w:val="0"/>
                      <w:marBottom w:val="0"/>
                      <w:divBdr>
                        <w:top w:val="none" w:sz="0" w:space="0" w:color="auto"/>
                        <w:left w:val="none" w:sz="0" w:space="0" w:color="auto"/>
                        <w:bottom w:val="none" w:sz="0" w:space="0" w:color="auto"/>
                        <w:right w:val="none" w:sz="0" w:space="0" w:color="auto"/>
                      </w:divBdr>
                      <w:divsChild>
                        <w:div w:id="789275504">
                          <w:marLeft w:val="0"/>
                          <w:marRight w:val="0"/>
                          <w:marTop w:val="0"/>
                          <w:marBottom w:val="0"/>
                          <w:divBdr>
                            <w:top w:val="none" w:sz="0" w:space="0" w:color="auto"/>
                            <w:left w:val="none" w:sz="0" w:space="0" w:color="auto"/>
                            <w:bottom w:val="none" w:sz="0" w:space="0" w:color="auto"/>
                            <w:right w:val="none" w:sz="0" w:space="0" w:color="auto"/>
                          </w:divBdr>
                          <w:divsChild>
                            <w:div w:id="130173852">
                              <w:marLeft w:val="0"/>
                              <w:marRight w:val="0"/>
                              <w:marTop w:val="0"/>
                              <w:marBottom w:val="0"/>
                              <w:divBdr>
                                <w:top w:val="none" w:sz="0" w:space="0" w:color="auto"/>
                                <w:left w:val="none" w:sz="0" w:space="0" w:color="auto"/>
                                <w:bottom w:val="none" w:sz="0" w:space="0" w:color="auto"/>
                                <w:right w:val="none" w:sz="0" w:space="0" w:color="auto"/>
                              </w:divBdr>
                              <w:divsChild>
                                <w:div w:id="343481753">
                                  <w:marLeft w:val="0"/>
                                  <w:marRight w:val="0"/>
                                  <w:marTop w:val="0"/>
                                  <w:marBottom w:val="0"/>
                                  <w:divBdr>
                                    <w:top w:val="none" w:sz="0" w:space="0" w:color="auto"/>
                                    <w:left w:val="none" w:sz="0" w:space="0" w:color="auto"/>
                                    <w:bottom w:val="none" w:sz="0" w:space="0" w:color="auto"/>
                                    <w:right w:val="none" w:sz="0" w:space="0" w:color="auto"/>
                                  </w:divBdr>
                                  <w:divsChild>
                                    <w:div w:id="1852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242815">
          <w:marLeft w:val="0"/>
          <w:marRight w:val="0"/>
          <w:marTop w:val="0"/>
          <w:marBottom w:val="0"/>
          <w:divBdr>
            <w:top w:val="none" w:sz="0" w:space="0" w:color="auto"/>
            <w:left w:val="none" w:sz="0" w:space="0" w:color="auto"/>
            <w:bottom w:val="none" w:sz="0" w:space="0" w:color="auto"/>
            <w:right w:val="none" w:sz="0" w:space="0" w:color="auto"/>
          </w:divBdr>
          <w:divsChild>
            <w:div w:id="1341539284">
              <w:marLeft w:val="0"/>
              <w:marRight w:val="0"/>
              <w:marTop w:val="0"/>
              <w:marBottom w:val="0"/>
              <w:divBdr>
                <w:top w:val="none" w:sz="0" w:space="0" w:color="auto"/>
                <w:left w:val="none" w:sz="0" w:space="0" w:color="auto"/>
                <w:bottom w:val="none" w:sz="0" w:space="0" w:color="auto"/>
                <w:right w:val="none" w:sz="0" w:space="0" w:color="auto"/>
              </w:divBdr>
              <w:divsChild>
                <w:div w:id="1111123930">
                  <w:marLeft w:val="0"/>
                  <w:marRight w:val="0"/>
                  <w:marTop w:val="0"/>
                  <w:marBottom w:val="0"/>
                  <w:divBdr>
                    <w:top w:val="none" w:sz="0" w:space="0" w:color="auto"/>
                    <w:left w:val="none" w:sz="0" w:space="0" w:color="auto"/>
                    <w:bottom w:val="none" w:sz="0" w:space="0" w:color="auto"/>
                    <w:right w:val="none" w:sz="0" w:space="0" w:color="auto"/>
                  </w:divBdr>
                  <w:divsChild>
                    <w:div w:id="352272003">
                      <w:marLeft w:val="0"/>
                      <w:marRight w:val="0"/>
                      <w:marTop w:val="0"/>
                      <w:marBottom w:val="0"/>
                      <w:divBdr>
                        <w:top w:val="none" w:sz="0" w:space="0" w:color="auto"/>
                        <w:left w:val="none" w:sz="0" w:space="0" w:color="auto"/>
                        <w:bottom w:val="none" w:sz="0" w:space="0" w:color="auto"/>
                        <w:right w:val="none" w:sz="0" w:space="0" w:color="auto"/>
                      </w:divBdr>
                      <w:divsChild>
                        <w:div w:id="1898398932">
                          <w:marLeft w:val="0"/>
                          <w:marRight w:val="0"/>
                          <w:marTop w:val="0"/>
                          <w:marBottom w:val="0"/>
                          <w:divBdr>
                            <w:top w:val="none" w:sz="0" w:space="0" w:color="auto"/>
                            <w:left w:val="none" w:sz="0" w:space="0" w:color="auto"/>
                            <w:bottom w:val="none" w:sz="0" w:space="0" w:color="auto"/>
                            <w:right w:val="none" w:sz="0" w:space="0" w:color="auto"/>
                          </w:divBdr>
                          <w:divsChild>
                            <w:div w:id="1252544063">
                              <w:marLeft w:val="0"/>
                              <w:marRight w:val="0"/>
                              <w:marTop w:val="0"/>
                              <w:marBottom w:val="0"/>
                              <w:divBdr>
                                <w:top w:val="none" w:sz="0" w:space="0" w:color="auto"/>
                                <w:left w:val="none" w:sz="0" w:space="0" w:color="auto"/>
                                <w:bottom w:val="none" w:sz="0" w:space="0" w:color="auto"/>
                                <w:right w:val="none" w:sz="0" w:space="0" w:color="auto"/>
                              </w:divBdr>
                              <w:divsChild>
                                <w:div w:id="771360327">
                                  <w:marLeft w:val="0"/>
                                  <w:marRight w:val="0"/>
                                  <w:marTop w:val="0"/>
                                  <w:marBottom w:val="0"/>
                                  <w:divBdr>
                                    <w:top w:val="none" w:sz="0" w:space="0" w:color="auto"/>
                                    <w:left w:val="none" w:sz="0" w:space="0" w:color="auto"/>
                                    <w:bottom w:val="none" w:sz="0" w:space="0" w:color="auto"/>
                                    <w:right w:val="none" w:sz="0" w:space="0" w:color="auto"/>
                                  </w:divBdr>
                                  <w:divsChild>
                                    <w:div w:id="1638413874">
                                      <w:marLeft w:val="0"/>
                                      <w:marRight w:val="0"/>
                                      <w:marTop w:val="0"/>
                                      <w:marBottom w:val="0"/>
                                      <w:divBdr>
                                        <w:top w:val="none" w:sz="0" w:space="0" w:color="auto"/>
                                        <w:left w:val="none" w:sz="0" w:space="0" w:color="auto"/>
                                        <w:bottom w:val="none" w:sz="0" w:space="0" w:color="auto"/>
                                        <w:right w:val="none" w:sz="0" w:space="0" w:color="auto"/>
                                      </w:divBdr>
                                      <w:divsChild>
                                        <w:div w:id="83580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377587">
          <w:marLeft w:val="0"/>
          <w:marRight w:val="0"/>
          <w:marTop w:val="0"/>
          <w:marBottom w:val="0"/>
          <w:divBdr>
            <w:top w:val="none" w:sz="0" w:space="0" w:color="auto"/>
            <w:left w:val="none" w:sz="0" w:space="0" w:color="auto"/>
            <w:bottom w:val="none" w:sz="0" w:space="0" w:color="auto"/>
            <w:right w:val="none" w:sz="0" w:space="0" w:color="auto"/>
          </w:divBdr>
          <w:divsChild>
            <w:div w:id="1807163470">
              <w:marLeft w:val="0"/>
              <w:marRight w:val="0"/>
              <w:marTop w:val="0"/>
              <w:marBottom w:val="0"/>
              <w:divBdr>
                <w:top w:val="none" w:sz="0" w:space="0" w:color="auto"/>
                <w:left w:val="none" w:sz="0" w:space="0" w:color="auto"/>
                <w:bottom w:val="none" w:sz="0" w:space="0" w:color="auto"/>
                <w:right w:val="none" w:sz="0" w:space="0" w:color="auto"/>
              </w:divBdr>
              <w:divsChild>
                <w:div w:id="413942368">
                  <w:marLeft w:val="0"/>
                  <w:marRight w:val="0"/>
                  <w:marTop w:val="0"/>
                  <w:marBottom w:val="0"/>
                  <w:divBdr>
                    <w:top w:val="none" w:sz="0" w:space="0" w:color="auto"/>
                    <w:left w:val="none" w:sz="0" w:space="0" w:color="auto"/>
                    <w:bottom w:val="none" w:sz="0" w:space="0" w:color="auto"/>
                    <w:right w:val="none" w:sz="0" w:space="0" w:color="auto"/>
                  </w:divBdr>
                  <w:divsChild>
                    <w:div w:id="1893076303">
                      <w:marLeft w:val="0"/>
                      <w:marRight w:val="0"/>
                      <w:marTop w:val="0"/>
                      <w:marBottom w:val="0"/>
                      <w:divBdr>
                        <w:top w:val="none" w:sz="0" w:space="0" w:color="auto"/>
                        <w:left w:val="none" w:sz="0" w:space="0" w:color="auto"/>
                        <w:bottom w:val="none" w:sz="0" w:space="0" w:color="auto"/>
                        <w:right w:val="none" w:sz="0" w:space="0" w:color="auto"/>
                      </w:divBdr>
                      <w:divsChild>
                        <w:div w:id="1114208127">
                          <w:marLeft w:val="0"/>
                          <w:marRight w:val="0"/>
                          <w:marTop w:val="0"/>
                          <w:marBottom w:val="0"/>
                          <w:divBdr>
                            <w:top w:val="none" w:sz="0" w:space="0" w:color="auto"/>
                            <w:left w:val="none" w:sz="0" w:space="0" w:color="auto"/>
                            <w:bottom w:val="none" w:sz="0" w:space="0" w:color="auto"/>
                            <w:right w:val="none" w:sz="0" w:space="0" w:color="auto"/>
                          </w:divBdr>
                          <w:divsChild>
                            <w:div w:id="1210990231">
                              <w:marLeft w:val="0"/>
                              <w:marRight w:val="0"/>
                              <w:marTop w:val="0"/>
                              <w:marBottom w:val="0"/>
                              <w:divBdr>
                                <w:top w:val="none" w:sz="0" w:space="0" w:color="auto"/>
                                <w:left w:val="none" w:sz="0" w:space="0" w:color="auto"/>
                                <w:bottom w:val="none" w:sz="0" w:space="0" w:color="auto"/>
                                <w:right w:val="none" w:sz="0" w:space="0" w:color="auto"/>
                              </w:divBdr>
                              <w:divsChild>
                                <w:div w:id="1772626565">
                                  <w:marLeft w:val="0"/>
                                  <w:marRight w:val="0"/>
                                  <w:marTop w:val="0"/>
                                  <w:marBottom w:val="0"/>
                                  <w:divBdr>
                                    <w:top w:val="none" w:sz="0" w:space="0" w:color="auto"/>
                                    <w:left w:val="none" w:sz="0" w:space="0" w:color="auto"/>
                                    <w:bottom w:val="none" w:sz="0" w:space="0" w:color="auto"/>
                                    <w:right w:val="none" w:sz="0" w:space="0" w:color="auto"/>
                                  </w:divBdr>
                                  <w:divsChild>
                                    <w:div w:id="24716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025775">
          <w:marLeft w:val="0"/>
          <w:marRight w:val="0"/>
          <w:marTop w:val="0"/>
          <w:marBottom w:val="0"/>
          <w:divBdr>
            <w:top w:val="none" w:sz="0" w:space="0" w:color="auto"/>
            <w:left w:val="none" w:sz="0" w:space="0" w:color="auto"/>
            <w:bottom w:val="none" w:sz="0" w:space="0" w:color="auto"/>
            <w:right w:val="none" w:sz="0" w:space="0" w:color="auto"/>
          </w:divBdr>
          <w:divsChild>
            <w:div w:id="1667248892">
              <w:marLeft w:val="0"/>
              <w:marRight w:val="0"/>
              <w:marTop w:val="0"/>
              <w:marBottom w:val="0"/>
              <w:divBdr>
                <w:top w:val="none" w:sz="0" w:space="0" w:color="auto"/>
                <w:left w:val="none" w:sz="0" w:space="0" w:color="auto"/>
                <w:bottom w:val="none" w:sz="0" w:space="0" w:color="auto"/>
                <w:right w:val="none" w:sz="0" w:space="0" w:color="auto"/>
              </w:divBdr>
              <w:divsChild>
                <w:div w:id="612127706">
                  <w:marLeft w:val="0"/>
                  <w:marRight w:val="0"/>
                  <w:marTop w:val="0"/>
                  <w:marBottom w:val="0"/>
                  <w:divBdr>
                    <w:top w:val="none" w:sz="0" w:space="0" w:color="auto"/>
                    <w:left w:val="none" w:sz="0" w:space="0" w:color="auto"/>
                    <w:bottom w:val="none" w:sz="0" w:space="0" w:color="auto"/>
                    <w:right w:val="none" w:sz="0" w:space="0" w:color="auto"/>
                  </w:divBdr>
                  <w:divsChild>
                    <w:div w:id="794911388">
                      <w:marLeft w:val="0"/>
                      <w:marRight w:val="0"/>
                      <w:marTop w:val="0"/>
                      <w:marBottom w:val="0"/>
                      <w:divBdr>
                        <w:top w:val="none" w:sz="0" w:space="0" w:color="auto"/>
                        <w:left w:val="none" w:sz="0" w:space="0" w:color="auto"/>
                        <w:bottom w:val="none" w:sz="0" w:space="0" w:color="auto"/>
                        <w:right w:val="none" w:sz="0" w:space="0" w:color="auto"/>
                      </w:divBdr>
                      <w:divsChild>
                        <w:div w:id="517626267">
                          <w:marLeft w:val="0"/>
                          <w:marRight w:val="0"/>
                          <w:marTop w:val="0"/>
                          <w:marBottom w:val="0"/>
                          <w:divBdr>
                            <w:top w:val="none" w:sz="0" w:space="0" w:color="auto"/>
                            <w:left w:val="none" w:sz="0" w:space="0" w:color="auto"/>
                            <w:bottom w:val="none" w:sz="0" w:space="0" w:color="auto"/>
                            <w:right w:val="none" w:sz="0" w:space="0" w:color="auto"/>
                          </w:divBdr>
                          <w:divsChild>
                            <w:div w:id="1189830420">
                              <w:marLeft w:val="0"/>
                              <w:marRight w:val="0"/>
                              <w:marTop w:val="0"/>
                              <w:marBottom w:val="0"/>
                              <w:divBdr>
                                <w:top w:val="none" w:sz="0" w:space="0" w:color="auto"/>
                                <w:left w:val="none" w:sz="0" w:space="0" w:color="auto"/>
                                <w:bottom w:val="none" w:sz="0" w:space="0" w:color="auto"/>
                                <w:right w:val="none" w:sz="0" w:space="0" w:color="auto"/>
                              </w:divBdr>
                              <w:divsChild>
                                <w:div w:id="1473519236">
                                  <w:marLeft w:val="0"/>
                                  <w:marRight w:val="0"/>
                                  <w:marTop w:val="0"/>
                                  <w:marBottom w:val="0"/>
                                  <w:divBdr>
                                    <w:top w:val="none" w:sz="0" w:space="0" w:color="auto"/>
                                    <w:left w:val="none" w:sz="0" w:space="0" w:color="auto"/>
                                    <w:bottom w:val="none" w:sz="0" w:space="0" w:color="auto"/>
                                    <w:right w:val="none" w:sz="0" w:space="0" w:color="auto"/>
                                  </w:divBdr>
                                  <w:divsChild>
                                    <w:div w:id="1335299469">
                                      <w:marLeft w:val="0"/>
                                      <w:marRight w:val="0"/>
                                      <w:marTop w:val="0"/>
                                      <w:marBottom w:val="0"/>
                                      <w:divBdr>
                                        <w:top w:val="none" w:sz="0" w:space="0" w:color="auto"/>
                                        <w:left w:val="none" w:sz="0" w:space="0" w:color="auto"/>
                                        <w:bottom w:val="none" w:sz="0" w:space="0" w:color="auto"/>
                                        <w:right w:val="none" w:sz="0" w:space="0" w:color="auto"/>
                                      </w:divBdr>
                                      <w:divsChild>
                                        <w:div w:id="6412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589634">
          <w:marLeft w:val="0"/>
          <w:marRight w:val="0"/>
          <w:marTop w:val="0"/>
          <w:marBottom w:val="0"/>
          <w:divBdr>
            <w:top w:val="none" w:sz="0" w:space="0" w:color="auto"/>
            <w:left w:val="none" w:sz="0" w:space="0" w:color="auto"/>
            <w:bottom w:val="none" w:sz="0" w:space="0" w:color="auto"/>
            <w:right w:val="none" w:sz="0" w:space="0" w:color="auto"/>
          </w:divBdr>
          <w:divsChild>
            <w:div w:id="724062840">
              <w:marLeft w:val="0"/>
              <w:marRight w:val="0"/>
              <w:marTop w:val="0"/>
              <w:marBottom w:val="0"/>
              <w:divBdr>
                <w:top w:val="none" w:sz="0" w:space="0" w:color="auto"/>
                <w:left w:val="none" w:sz="0" w:space="0" w:color="auto"/>
                <w:bottom w:val="none" w:sz="0" w:space="0" w:color="auto"/>
                <w:right w:val="none" w:sz="0" w:space="0" w:color="auto"/>
              </w:divBdr>
              <w:divsChild>
                <w:div w:id="1237126429">
                  <w:marLeft w:val="0"/>
                  <w:marRight w:val="0"/>
                  <w:marTop w:val="0"/>
                  <w:marBottom w:val="0"/>
                  <w:divBdr>
                    <w:top w:val="none" w:sz="0" w:space="0" w:color="auto"/>
                    <w:left w:val="none" w:sz="0" w:space="0" w:color="auto"/>
                    <w:bottom w:val="none" w:sz="0" w:space="0" w:color="auto"/>
                    <w:right w:val="none" w:sz="0" w:space="0" w:color="auto"/>
                  </w:divBdr>
                  <w:divsChild>
                    <w:div w:id="658654688">
                      <w:marLeft w:val="0"/>
                      <w:marRight w:val="0"/>
                      <w:marTop w:val="0"/>
                      <w:marBottom w:val="0"/>
                      <w:divBdr>
                        <w:top w:val="none" w:sz="0" w:space="0" w:color="auto"/>
                        <w:left w:val="none" w:sz="0" w:space="0" w:color="auto"/>
                        <w:bottom w:val="none" w:sz="0" w:space="0" w:color="auto"/>
                        <w:right w:val="none" w:sz="0" w:space="0" w:color="auto"/>
                      </w:divBdr>
                      <w:divsChild>
                        <w:div w:id="792208734">
                          <w:marLeft w:val="0"/>
                          <w:marRight w:val="0"/>
                          <w:marTop w:val="0"/>
                          <w:marBottom w:val="0"/>
                          <w:divBdr>
                            <w:top w:val="none" w:sz="0" w:space="0" w:color="auto"/>
                            <w:left w:val="none" w:sz="0" w:space="0" w:color="auto"/>
                            <w:bottom w:val="none" w:sz="0" w:space="0" w:color="auto"/>
                            <w:right w:val="none" w:sz="0" w:space="0" w:color="auto"/>
                          </w:divBdr>
                          <w:divsChild>
                            <w:div w:id="622731457">
                              <w:marLeft w:val="0"/>
                              <w:marRight w:val="0"/>
                              <w:marTop w:val="0"/>
                              <w:marBottom w:val="0"/>
                              <w:divBdr>
                                <w:top w:val="none" w:sz="0" w:space="0" w:color="auto"/>
                                <w:left w:val="none" w:sz="0" w:space="0" w:color="auto"/>
                                <w:bottom w:val="none" w:sz="0" w:space="0" w:color="auto"/>
                                <w:right w:val="none" w:sz="0" w:space="0" w:color="auto"/>
                              </w:divBdr>
                              <w:divsChild>
                                <w:div w:id="491719862">
                                  <w:marLeft w:val="0"/>
                                  <w:marRight w:val="0"/>
                                  <w:marTop w:val="0"/>
                                  <w:marBottom w:val="0"/>
                                  <w:divBdr>
                                    <w:top w:val="none" w:sz="0" w:space="0" w:color="auto"/>
                                    <w:left w:val="none" w:sz="0" w:space="0" w:color="auto"/>
                                    <w:bottom w:val="none" w:sz="0" w:space="0" w:color="auto"/>
                                    <w:right w:val="none" w:sz="0" w:space="0" w:color="auto"/>
                                  </w:divBdr>
                                  <w:divsChild>
                                    <w:div w:id="15519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127794">
          <w:marLeft w:val="0"/>
          <w:marRight w:val="0"/>
          <w:marTop w:val="0"/>
          <w:marBottom w:val="0"/>
          <w:divBdr>
            <w:top w:val="none" w:sz="0" w:space="0" w:color="auto"/>
            <w:left w:val="none" w:sz="0" w:space="0" w:color="auto"/>
            <w:bottom w:val="none" w:sz="0" w:space="0" w:color="auto"/>
            <w:right w:val="none" w:sz="0" w:space="0" w:color="auto"/>
          </w:divBdr>
          <w:divsChild>
            <w:div w:id="1690132849">
              <w:marLeft w:val="0"/>
              <w:marRight w:val="0"/>
              <w:marTop w:val="0"/>
              <w:marBottom w:val="0"/>
              <w:divBdr>
                <w:top w:val="none" w:sz="0" w:space="0" w:color="auto"/>
                <w:left w:val="none" w:sz="0" w:space="0" w:color="auto"/>
                <w:bottom w:val="none" w:sz="0" w:space="0" w:color="auto"/>
                <w:right w:val="none" w:sz="0" w:space="0" w:color="auto"/>
              </w:divBdr>
              <w:divsChild>
                <w:div w:id="529876609">
                  <w:marLeft w:val="0"/>
                  <w:marRight w:val="0"/>
                  <w:marTop w:val="0"/>
                  <w:marBottom w:val="0"/>
                  <w:divBdr>
                    <w:top w:val="none" w:sz="0" w:space="0" w:color="auto"/>
                    <w:left w:val="none" w:sz="0" w:space="0" w:color="auto"/>
                    <w:bottom w:val="none" w:sz="0" w:space="0" w:color="auto"/>
                    <w:right w:val="none" w:sz="0" w:space="0" w:color="auto"/>
                  </w:divBdr>
                  <w:divsChild>
                    <w:div w:id="789859638">
                      <w:marLeft w:val="0"/>
                      <w:marRight w:val="0"/>
                      <w:marTop w:val="0"/>
                      <w:marBottom w:val="0"/>
                      <w:divBdr>
                        <w:top w:val="none" w:sz="0" w:space="0" w:color="auto"/>
                        <w:left w:val="none" w:sz="0" w:space="0" w:color="auto"/>
                        <w:bottom w:val="none" w:sz="0" w:space="0" w:color="auto"/>
                        <w:right w:val="none" w:sz="0" w:space="0" w:color="auto"/>
                      </w:divBdr>
                      <w:divsChild>
                        <w:div w:id="431364069">
                          <w:marLeft w:val="0"/>
                          <w:marRight w:val="0"/>
                          <w:marTop w:val="0"/>
                          <w:marBottom w:val="0"/>
                          <w:divBdr>
                            <w:top w:val="none" w:sz="0" w:space="0" w:color="auto"/>
                            <w:left w:val="none" w:sz="0" w:space="0" w:color="auto"/>
                            <w:bottom w:val="none" w:sz="0" w:space="0" w:color="auto"/>
                            <w:right w:val="none" w:sz="0" w:space="0" w:color="auto"/>
                          </w:divBdr>
                          <w:divsChild>
                            <w:div w:id="2117362615">
                              <w:marLeft w:val="0"/>
                              <w:marRight w:val="0"/>
                              <w:marTop w:val="0"/>
                              <w:marBottom w:val="0"/>
                              <w:divBdr>
                                <w:top w:val="none" w:sz="0" w:space="0" w:color="auto"/>
                                <w:left w:val="none" w:sz="0" w:space="0" w:color="auto"/>
                                <w:bottom w:val="none" w:sz="0" w:space="0" w:color="auto"/>
                                <w:right w:val="none" w:sz="0" w:space="0" w:color="auto"/>
                              </w:divBdr>
                              <w:divsChild>
                                <w:div w:id="1703431794">
                                  <w:marLeft w:val="0"/>
                                  <w:marRight w:val="0"/>
                                  <w:marTop w:val="0"/>
                                  <w:marBottom w:val="0"/>
                                  <w:divBdr>
                                    <w:top w:val="none" w:sz="0" w:space="0" w:color="auto"/>
                                    <w:left w:val="none" w:sz="0" w:space="0" w:color="auto"/>
                                    <w:bottom w:val="none" w:sz="0" w:space="0" w:color="auto"/>
                                    <w:right w:val="none" w:sz="0" w:space="0" w:color="auto"/>
                                  </w:divBdr>
                                  <w:divsChild>
                                    <w:div w:id="493911742">
                                      <w:marLeft w:val="0"/>
                                      <w:marRight w:val="0"/>
                                      <w:marTop w:val="0"/>
                                      <w:marBottom w:val="0"/>
                                      <w:divBdr>
                                        <w:top w:val="none" w:sz="0" w:space="0" w:color="auto"/>
                                        <w:left w:val="none" w:sz="0" w:space="0" w:color="auto"/>
                                        <w:bottom w:val="none" w:sz="0" w:space="0" w:color="auto"/>
                                        <w:right w:val="none" w:sz="0" w:space="0" w:color="auto"/>
                                      </w:divBdr>
                                      <w:divsChild>
                                        <w:div w:id="2368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16161">
          <w:marLeft w:val="0"/>
          <w:marRight w:val="0"/>
          <w:marTop w:val="0"/>
          <w:marBottom w:val="0"/>
          <w:divBdr>
            <w:top w:val="none" w:sz="0" w:space="0" w:color="auto"/>
            <w:left w:val="none" w:sz="0" w:space="0" w:color="auto"/>
            <w:bottom w:val="none" w:sz="0" w:space="0" w:color="auto"/>
            <w:right w:val="none" w:sz="0" w:space="0" w:color="auto"/>
          </w:divBdr>
          <w:divsChild>
            <w:div w:id="1045331493">
              <w:marLeft w:val="0"/>
              <w:marRight w:val="0"/>
              <w:marTop w:val="0"/>
              <w:marBottom w:val="0"/>
              <w:divBdr>
                <w:top w:val="none" w:sz="0" w:space="0" w:color="auto"/>
                <w:left w:val="none" w:sz="0" w:space="0" w:color="auto"/>
                <w:bottom w:val="none" w:sz="0" w:space="0" w:color="auto"/>
                <w:right w:val="none" w:sz="0" w:space="0" w:color="auto"/>
              </w:divBdr>
              <w:divsChild>
                <w:div w:id="1245259864">
                  <w:marLeft w:val="0"/>
                  <w:marRight w:val="0"/>
                  <w:marTop w:val="0"/>
                  <w:marBottom w:val="0"/>
                  <w:divBdr>
                    <w:top w:val="none" w:sz="0" w:space="0" w:color="auto"/>
                    <w:left w:val="none" w:sz="0" w:space="0" w:color="auto"/>
                    <w:bottom w:val="none" w:sz="0" w:space="0" w:color="auto"/>
                    <w:right w:val="none" w:sz="0" w:space="0" w:color="auto"/>
                  </w:divBdr>
                  <w:divsChild>
                    <w:div w:id="812257096">
                      <w:marLeft w:val="0"/>
                      <w:marRight w:val="0"/>
                      <w:marTop w:val="0"/>
                      <w:marBottom w:val="0"/>
                      <w:divBdr>
                        <w:top w:val="none" w:sz="0" w:space="0" w:color="auto"/>
                        <w:left w:val="none" w:sz="0" w:space="0" w:color="auto"/>
                        <w:bottom w:val="none" w:sz="0" w:space="0" w:color="auto"/>
                        <w:right w:val="none" w:sz="0" w:space="0" w:color="auto"/>
                      </w:divBdr>
                      <w:divsChild>
                        <w:div w:id="744373443">
                          <w:marLeft w:val="0"/>
                          <w:marRight w:val="0"/>
                          <w:marTop w:val="0"/>
                          <w:marBottom w:val="0"/>
                          <w:divBdr>
                            <w:top w:val="none" w:sz="0" w:space="0" w:color="auto"/>
                            <w:left w:val="none" w:sz="0" w:space="0" w:color="auto"/>
                            <w:bottom w:val="none" w:sz="0" w:space="0" w:color="auto"/>
                            <w:right w:val="none" w:sz="0" w:space="0" w:color="auto"/>
                          </w:divBdr>
                          <w:divsChild>
                            <w:div w:id="1542664243">
                              <w:marLeft w:val="0"/>
                              <w:marRight w:val="0"/>
                              <w:marTop w:val="0"/>
                              <w:marBottom w:val="0"/>
                              <w:divBdr>
                                <w:top w:val="none" w:sz="0" w:space="0" w:color="auto"/>
                                <w:left w:val="none" w:sz="0" w:space="0" w:color="auto"/>
                                <w:bottom w:val="none" w:sz="0" w:space="0" w:color="auto"/>
                                <w:right w:val="none" w:sz="0" w:space="0" w:color="auto"/>
                              </w:divBdr>
                              <w:divsChild>
                                <w:div w:id="84689600">
                                  <w:marLeft w:val="0"/>
                                  <w:marRight w:val="0"/>
                                  <w:marTop w:val="0"/>
                                  <w:marBottom w:val="0"/>
                                  <w:divBdr>
                                    <w:top w:val="none" w:sz="0" w:space="0" w:color="auto"/>
                                    <w:left w:val="none" w:sz="0" w:space="0" w:color="auto"/>
                                    <w:bottom w:val="none" w:sz="0" w:space="0" w:color="auto"/>
                                    <w:right w:val="none" w:sz="0" w:space="0" w:color="auto"/>
                                  </w:divBdr>
                                  <w:divsChild>
                                    <w:div w:id="87774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971102">
          <w:marLeft w:val="0"/>
          <w:marRight w:val="0"/>
          <w:marTop w:val="0"/>
          <w:marBottom w:val="0"/>
          <w:divBdr>
            <w:top w:val="none" w:sz="0" w:space="0" w:color="auto"/>
            <w:left w:val="none" w:sz="0" w:space="0" w:color="auto"/>
            <w:bottom w:val="none" w:sz="0" w:space="0" w:color="auto"/>
            <w:right w:val="none" w:sz="0" w:space="0" w:color="auto"/>
          </w:divBdr>
          <w:divsChild>
            <w:div w:id="317149523">
              <w:marLeft w:val="0"/>
              <w:marRight w:val="0"/>
              <w:marTop w:val="0"/>
              <w:marBottom w:val="0"/>
              <w:divBdr>
                <w:top w:val="none" w:sz="0" w:space="0" w:color="auto"/>
                <w:left w:val="none" w:sz="0" w:space="0" w:color="auto"/>
                <w:bottom w:val="none" w:sz="0" w:space="0" w:color="auto"/>
                <w:right w:val="none" w:sz="0" w:space="0" w:color="auto"/>
              </w:divBdr>
              <w:divsChild>
                <w:div w:id="1762678016">
                  <w:marLeft w:val="0"/>
                  <w:marRight w:val="0"/>
                  <w:marTop w:val="0"/>
                  <w:marBottom w:val="0"/>
                  <w:divBdr>
                    <w:top w:val="none" w:sz="0" w:space="0" w:color="auto"/>
                    <w:left w:val="none" w:sz="0" w:space="0" w:color="auto"/>
                    <w:bottom w:val="none" w:sz="0" w:space="0" w:color="auto"/>
                    <w:right w:val="none" w:sz="0" w:space="0" w:color="auto"/>
                  </w:divBdr>
                  <w:divsChild>
                    <w:div w:id="911543396">
                      <w:marLeft w:val="0"/>
                      <w:marRight w:val="0"/>
                      <w:marTop w:val="0"/>
                      <w:marBottom w:val="0"/>
                      <w:divBdr>
                        <w:top w:val="none" w:sz="0" w:space="0" w:color="auto"/>
                        <w:left w:val="none" w:sz="0" w:space="0" w:color="auto"/>
                        <w:bottom w:val="none" w:sz="0" w:space="0" w:color="auto"/>
                        <w:right w:val="none" w:sz="0" w:space="0" w:color="auto"/>
                      </w:divBdr>
                      <w:divsChild>
                        <w:div w:id="2070031982">
                          <w:marLeft w:val="0"/>
                          <w:marRight w:val="0"/>
                          <w:marTop w:val="0"/>
                          <w:marBottom w:val="0"/>
                          <w:divBdr>
                            <w:top w:val="none" w:sz="0" w:space="0" w:color="auto"/>
                            <w:left w:val="none" w:sz="0" w:space="0" w:color="auto"/>
                            <w:bottom w:val="none" w:sz="0" w:space="0" w:color="auto"/>
                            <w:right w:val="none" w:sz="0" w:space="0" w:color="auto"/>
                          </w:divBdr>
                          <w:divsChild>
                            <w:div w:id="1206215246">
                              <w:marLeft w:val="0"/>
                              <w:marRight w:val="0"/>
                              <w:marTop w:val="0"/>
                              <w:marBottom w:val="0"/>
                              <w:divBdr>
                                <w:top w:val="none" w:sz="0" w:space="0" w:color="auto"/>
                                <w:left w:val="none" w:sz="0" w:space="0" w:color="auto"/>
                                <w:bottom w:val="none" w:sz="0" w:space="0" w:color="auto"/>
                                <w:right w:val="none" w:sz="0" w:space="0" w:color="auto"/>
                              </w:divBdr>
                              <w:divsChild>
                                <w:div w:id="231474435">
                                  <w:marLeft w:val="0"/>
                                  <w:marRight w:val="0"/>
                                  <w:marTop w:val="0"/>
                                  <w:marBottom w:val="0"/>
                                  <w:divBdr>
                                    <w:top w:val="none" w:sz="0" w:space="0" w:color="auto"/>
                                    <w:left w:val="none" w:sz="0" w:space="0" w:color="auto"/>
                                    <w:bottom w:val="none" w:sz="0" w:space="0" w:color="auto"/>
                                    <w:right w:val="none" w:sz="0" w:space="0" w:color="auto"/>
                                  </w:divBdr>
                                  <w:divsChild>
                                    <w:div w:id="1372850123">
                                      <w:marLeft w:val="0"/>
                                      <w:marRight w:val="0"/>
                                      <w:marTop w:val="0"/>
                                      <w:marBottom w:val="0"/>
                                      <w:divBdr>
                                        <w:top w:val="none" w:sz="0" w:space="0" w:color="auto"/>
                                        <w:left w:val="none" w:sz="0" w:space="0" w:color="auto"/>
                                        <w:bottom w:val="none" w:sz="0" w:space="0" w:color="auto"/>
                                        <w:right w:val="none" w:sz="0" w:space="0" w:color="auto"/>
                                      </w:divBdr>
                                      <w:divsChild>
                                        <w:div w:id="19744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5782146">
          <w:marLeft w:val="0"/>
          <w:marRight w:val="0"/>
          <w:marTop w:val="0"/>
          <w:marBottom w:val="0"/>
          <w:divBdr>
            <w:top w:val="none" w:sz="0" w:space="0" w:color="auto"/>
            <w:left w:val="none" w:sz="0" w:space="0" w:color="auto"/>
            <w:bottom w:val="none" w:sz="0" w:space="0" w:color="auto"/>
            <w:right w:val="none" w:sz="0" w:space="0" w:color="auto"/>
          </w:divBdr>
          <w:divsChild>
            <w:div w:id="2137596067">
              <w:marLeft w:val="0"/>
              <w:marRight w:val="0"/>
              <w:marTop w:val="0"/>
              <w:marBottom w:val="0"/>
              <w:divBdr>
                <w:top w:val="none" w:sz="0" w:space="0" w:color="auto"/>
                <w:left w:val="none" w:sz="0" w:space="0" w:color="auto"/>
                <w:bottom w:val="none" w:sz="0" w:space="0" w:color="auto"/>
                <w:right w:val="none" w:sz="0" w:space="0" w:color="auto"/>
              </w:divBdr>
              <w:divsChild>
                <w:div w:id="454638529">
                  <w:marLeft w:val="0"/>
                  <w:marRight w:val="0"/>
                  <w:marTop w:val="0"/>
                  <w:marBottom w:val="0"/>
                  <w:divBdr>
                    <w:top w:val="none" w:sz="0" w:space="0" w:color="auto"/>
                    <w:left w:val="none" w:sz="0" w:space="0" w:color="auto"/>
                    <w:bottom w:val="none" w:sz="0" w:space="0" w:color="auto"/>
                    <w:right w:val="none" w:sz="0" w:space="0" w:color="auto"/>
                  </w:divBdr>
                  <w:divsChild>
                    <w:div w:id="1846893735">
                      <w:marLeft w:val="0"/>
                      <w:marRight w:val="0"/>
                      <w:marTop w:val="0"/>
                      <w:marBottom w:val="0"/>
                      <w:divBdr>
                        <w:top w:val="none" w:sz="0" w:space="0" w:color="auto"/>
                        <w:left w:val="none" w:sz="0" w:space="0" w:color="auto"/>
                        <w:bottom w:val="none" w:sz="0" w:space="0" w:color="auto"/>
                        <w:right w:val="none" w:sz="0" w:space="0" w:color="auto"/>
                      </w:divBdr>
                      <w:divsChild>
                        <w:div w:id="1830245945">
                          <w:marLeft w:val="0"/>
                          <w:marRight w:val="0"/>
                          <w:marTop w:val="0"/>
                          <w:marBottom w:val="0"/>
                          <w:divBdr>
                            <w:top w:val="none" w:sz="0" w:space="0" w:color="auto"/>
                            <w:left w:val="none" w:sz="0" w:space="0" w:color="auto"/>
                            <w:bottom w:val="none" w:sz="0" w:space="0" w:color="auto"/>
                            <w:right w:val="none" w:sz="0" w:space="0" w:color="auto"/>
                          </w:divBdr>
                          <w:divsChild>
                            <w:div w:id="653027054">
                              <w:marLeft w:val="0"/>
                              <w:marRight w:val="0"/>
                              <w:marTop w:val="0"/>
                              <w:marBottom w:val="0"/>
                              <w:divBdr>
                                <w:top w:val="none" w:sz="0" w:space="0" w:color="auto"/>
                                <w:left w:val="none" w:sz="0" w:space="0" w:color="auto"/>
                                <w:bottom w:val="none" w:sz="0" w:space="0" w:color="auto"/>
                                <w:right w:val="none" w:sz="0" w:space="0" w:color="auto"/>
                              </w:divBdr>
                              <w:divsChild>
                                <w:div w:id="124154856">
                                  <w:marLeft w:val="0"/>
                                  <w:marRight w:val="0"/>
                                  <w:marTop w:val="0"/>
                                  <w:marBottom w:val="0"/>
                                  <w:divBdr>
                                    <w:top w:val="none" w:sz="0" w:space="0" w:color="auto"/>
                                    <w:left w:val="none" w:sz="0" w:space="0" w:color="auto"/>
                                    <w:bottom w:val="none" w:sz="0" w:space="0" w:color="auto"/>
                                    <w:right w:val="none" w:sz="0" w:space="0" w:color="auto"/>
                                  </w:divBdr>
                                  <w:divsChild>
                                    <w:div w:id="141690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120060">
          <w:marLeft w:val="0"/>
          <w:marRight w:val="0"/>
          <w:marTop w:val="0"/>
          <w:marBottom w:val="0"/>
          <w:divBdr>
            <w:top w:val="none" w:sz="0" w:space="0" w:color="auto"/>
            <w:left w:val="none" w:sz="0" w:space="0" w:color="auto"/>
            <w:bottom w:val="none" w:sz="0" w:space="0" w:color="auto"/>
            <w:right w:val="none" w:sz="0" w:space="0" w:color="auto"/>
          </w:divBdr>
          <w:divsChild>
            <w:div w:id="808205119">
              <w:marLeft w:val="0"/>
              <w:marRight w:val="0"/>
              <w:marTop w:val="0"/>
              <w:marBottom w:val="0"/>
              <w:divBdr>
                <w:top w:val="none" w:sz="0" w:space="0" w:color="auto"/>
                <w:left w:val="none" w:sz="0" w:space="0" w:color="auto"/>
                <w:bottom w:val="none" w:sz="0" w:space="0" w:color="auto"/>
                <w:right w:val="none" w:sz="0" w:space="0" w:color="auto"/>
              </w:divBdr>
              <w:divsChild>
                <w:div w:id="408500106">
                  <w:marLeft w:val="0"/>
                  <w:marRight w:val="0"/>
                  <w:marTop w:val="0"/>
                  <w:marBottom w:val="0"/>
                  <w:divBdr>
                    <w:top w:val="none" w:sz="0" w:space="0" w:color="auto"/>
                    <w:left w:val="none" w:sz="0" w:space="0" w:color="auto"/>
                    <w:bottom w:val="none" w:sz="0" w:space="0" w:color="auto"/>
                    <w:right w:val="none" w:sz="0" w:space="0" w:color="auto"/>
                  </w:divBdr>
                  <w:divsChild>
                    <w:div w:id="2135445794">
                      <w:marLeft w:val="0"/>
                      <w:marRight w:val="0"/>
                      <w:marTop w:val="0"/>
                      <w:marBottom w:val="0"/>
                      <w:divBdr>
                        <w:top w:val="none" w:sz="0" w:space="0" w:color="auto"/>
                        <w:left w:val="none" w:sz="0" w:space="0" w:color="auto"/>
                        <w:bottom w:val="none" w:sz="0" w:space="0" w:color="auto"/>
                        <w:right w:val="none" w:sz="0" w:space="0" w:color="auto"/>
                      </w:divBdr>
                      <w:divsChild>
                        <w:div w:id="1434742965">
                          <w:marLeft w:val="0"/>
                          <w:marRight w:val="0"/>
                          <w:marTop w:val="0"/>
                          <w:marBottom w:val="0"/>
                          <w:divBdr>
                            <w:top w:val="none" w:sz="0" w:space="0" w:color="auto"/>
                            <w:left w:val="none" w:sz="0" w:space="0" w:color="auto"/>
                            <w:bottom w:val="none" w:sz="0" w:space="0" w:color="auto"/>
                            <w:right w:val="none" w:sz="0" w:space="0" w:color="auto"/>
                          </w:divBdr>
                          <w:divsChild>
                            <w:div w:id="561525058">
                              <w:marLeft w:val="0"/>
                              <w:marRight w:val="0"/>
                              <w:marTop w:val="0"/>
                              <w:marBottom w:val="0"/>
                              <w:divBdr>
                                <w:top w:val="none" w:sz="0" w:space="0" w:color="auto"/>
                                <w:left w:val="none" w:sz="0" w:space="0" w:color="auto"/>
                                <w:bottom w:val="none" w:sz="0" w:space="0" w:color="auto"/>
                                <w:right w:val="none" w:sz="0" w:space="0" w:color="auto"/>
                              </w:divBdr>
                              <w:divsChild>
                                <w:div w:id="427703067">
                                  <w:marLeft w:val="0"/>
                                  <w:marRight w:val="0"/>
                                  <w:marTop w:val="0"/>
                                  <w:marBottom w:val="0"/>
                                  <w:divBdr>
                                    <w:top w:val="none" w:sz="0" w:space="0" w:color="auto"/>
                                    <w:left w:val="none" w:sz="0" w:space="0" w:color="auto"/>
                                    <w:bottom w:val="none" w:sz="0" w:space="0" w:color="auto"/>
                                    <w:right w:val="none" w:sz="0" w:space="0" w:color="auto"/>
                                  </w:divBdr>
                                  <w:divsChild>
                                    <w:div w:id="943808156">
                                      <w:marLeft w:val="0"/>
                                      <w:marRight w:val="0"/>
                                      <w:marTop w:val="0"/>
                                      <w:marBottom w:val="0"/>
                                      <w:divBdr>
                                        <w:top w:val="none" w:sz="0" w:space="0" w:color="auto"/>
                                        <w:left w:val="none" w:sz="0" w:space="0" w:color="auto"/>
                                        <w:bottom w:val="none" w:sz="0" w:space="0" w:color="auto"/>
                                        <w:right w:val="none" w:sz="0" w:space="0" w:color="auto"/>
                                      </w:divBdr>
                                      <w:divsChild>
                                        <w:div w:id="346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077442">
          <w:marLeft w:val="0"/>
          <w:marRight w:val="0"/>
          <w:marTop w:val="0"/>
          <w:marBottom w:val="0"/>
          <w:divBdr>
            <w:top w:val="none" w:sz="0" w:space="0" w:color="auto"/>
            <w:left w:val="none" w:sz="0" w:space="0" w:color="auto"/>
            <w:bottom w:val="none" w:sz="0" w:space="0" w:color="auto"/>
            <w:right w:val="none" w:sz="0" w:space="0" w:color="auto"/>
          </w:divBdr>
          <w:divsChild>
            <w:div w:id="770516206">
              <w:marLeft w:val="0"/>
              <w:marRight w:val="0"/>
              <w:marTop w:val="0"/>
              <w:marBottom w:val="0"/>
              <w:divBdr>
                <w:top w:val="none" w:sz="0" w:space="0" w:color="auto"/>
                <w:left w:val="none" w:sz="0" w:space="0" w:color="auto"/>
                <w:bottom w:val="none" w:sz="0" w:space="0" w:color="auto"/>
                <w:right w:val="none" w:sz="0" w:space="0" w:color="auto"/>
              </w:divBdr>
              <w:divsChild>
                <w:div w:id="744954696">
                  <w:marLeft w:val="0"/>
                  <w:marRight w:val="0"/>
                  <w:marTop w:val="0"/>
                  <w:marBottom w:val="0"/>
                  <w:divBdr>
                    <w:top w:val="none" w:sz="0" w:space="0" w:color="auto"/>
                    <w:left w:val="none" w:sz="0" w:space="0" w:color="auto"/>
                    <w:bottom w:val="none" w:sz="0" w:space="0" w:color="auto"/>
                    <w:right w:val="none" w:sz="0" w:space="0" w:color="auto"/>
                  </w:divBdr>
                  <w:divsChild>
                    <w:div w:id="810027470">
                      <w:marLeft w:val="0"/>
                      <w:marRight w:val="0"/>
                      <w:marTop w:val="0"/>
                      <w:marBottom w:val="0"/>
                      <w:divBdr>
                        <w:top w:val="none" w:sz="0" w:space="0" w:color="auto"/>
                        <w:left w:val="none" w:sz="0" w:space="0" w:color="auto"/>
                        <w:bottom w:val="none" w:sz="0" w:space="0" w:color="auto"/>
                        <w:right w:val="none" w:sz="0" w:space="0" w:color="auto"/>
                      </w:divBdr>
                      <w:divsChild>
                        <w:div w:id="344594205">
                          <w:marLeft w:val="0"/>
                          <w:marRight w:val="0"/>
                          <w:marTop w:val="0"/>
                          <w:marBottom w:val="0"/>
                          <w:divBdr>
                            <w:top w:val="none" w:sz="0" w:space="0" w:color="auto"/>
                            <w:left w:val="none" w:sz="0" w:space="0" w:color="auto"/>
                            <w:bottom w:val="none" w:sz="0" w:space="0" w:color="auto"/>
                            <w:right w:val="none" w:sz="0" w:space="0" w:color="auto"/>
                          </w:divBdr>
                          <w:divsChild>
                            <w:div w:id="983508688">
                              <w:marLeft w:val="0"/>
                              <w:marRight w:val="0"/>
                              <w:marTop w:val="0"/>
                              <w:marBottom w:val="0"/>
                              <w:divBdr>
                                <w:top w:val="none" w:sz="0" w:space="0" w:color="auto"/>
                                <w:left w:val="none" w:sz="0" w:space="0" w:color="auto"/>
                                <w:bottom w:val="none" w:sz="0" w:space="0" w:color="auto"/>
                                <w:right w:val="none" w:sz="0" w:space="0" w:color="auto"/>
                              </w:divBdr>
                              <w:divsChild>
                                <w:div w:id="1207909438">
                                  <w:marLeft w:val="0"/>
                                  <w:marRight w:val="0"/>
                                  <w:marTop w:val="0"/>
                                  <w:marBottom w:val="0"/>
                                  <w:divBdr>
                                    <w:top w:val="none" w:sz="0" w:space="0" w:color="auto"/>
                                    <w:left w:val="none" w:sz="0" w:space="0" w:color="auto"/>
                                    <w:bottom w:val="none" w:sz="0" w:space="0" w:color="auto"/>
                                    <w:right w:val="none" w:sz="0" w:space="0" w:color="auto"/>
                                  </w:divBdr>
                                  <w:divsChild>
                                    <w:div w:id="69142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099886">
          <w:marLeft w:val="0"/>
          <w:marRight w:val="0"/>
          <w:marTop w:val="0"/>
          <w:marBottom w:val="0"/>
          <w:divBdr>
            <w:top w:val="none" w:sz="0" w:space="0" w:color="auto"/>
            <w:left w:val="none" w:sz="0" w:space="0" w:color="auto"/>
            <w:bottom w:val="none" w:sz="0" w:space="0" w:color="auto"/>
            <w:right w:val="none" w:sz="0" w:space="0" w:color="auto"/>
          </w:divBdr>
          <w:divsChild>
            <w:div w:id="1238320222">
              <w:marLeft w:val="0"/>
              <w:marRight w:val="0"/>
              <w:marTop w:val="0"/>
              <w:marBottom w:val="0"/>
              <w:divBdr>
                <w:top w:val="none" w:sz="0" w:space="0" w:color="auto"/>
                <w:left w:val="none" w:sz="0" w:space="0" w:color="auto"/>
                <w:bottom w:val="none" w:sz="0" w:space="0" w:color="auto"/>
                <w:right w:val="none" w:sz="0" w:space="0" w:color="auto"/>
              </w:divBdr>
              <w:divsChild>
                <w:div w:id="483350546">
                  <w:marLeft w:val="0"/>
                  <w:marRight w:val="0"/>
                  <w:marTop w:val="0"/>
                  <w:marBottom w:val="0"/>
                  <w:divBdr>
                    <w:top w:val="none" w:sz="0" w:space="0" w:color="auto"/>
                    <w:left w:val="none" w:sz="0" w:space="0" w:color="auto"/>
                    <w:bottom w:val="none" w:sz="0" w:space="0" w:color="auto"/>
                    <w:right w:val="none" w:sz="0" w:space="0" w:color="auto"/>
                  </w:divBdr>
                  <w:divsChild>
                    <w:div w:id="1062825122">
                      <w:marLeft w:val="0"/>
                      <w:marRight w:val="0"/>
                      <w:marTop w:val="0"/>
                      <w:marBottom w:val="0"/>
                      <w:divBdr>
                        <w:top w:val="none" w:sz="0" w:space="0" w:color="auto"/>
                        <w:left w:val="none" w:sz="0" w:space="0" w:color="auto"/>
                        <w:bottom w:val="none" w:sz="0" w:space="0" w:color="auto"/>
                        <w:right w:val="none" w:sz="0" w:space="0" w:color="auto"/>
                      </w:divBdr>
                      <w:divsChild>
                        <w:div w:id="1910726531">
                          <w:marLeft w:val="0"/>
                          <w:marRight w:val="0"/>
                          <w:marTop w:val="0"/>
                          <w:marBottom w:val="0"/>
                          <w:divBdr>
                            <w:top w:val="none" w:sz="0" w:space="0" w:color="auto"/>
                            <w:left w:val="none" w:sz="0" w:space="0" w:color="auto"/>
                            <w:bottom w:val="none" w:sz="0" w:space="0" w:color="auto"/>
                            <w:right w:val="none" w:sz="0" w:space="0" w:color="auto"/>
                          </w:divBdr>
                          <w:divsChild>
                            <w:div w:id="1529104682">
                              <w:marLeft w:val="0"/>
                              <w:marRight w:val="0"/>
                              <w:marTop w:val="0"/>
                              <w:marBottom w:val="0"/>
                              <w:divBdr>
                                <w:top w:val="none" w:sz="0" w:space="0" w:color="auto"/>
                                <w:left w:val="none" w:sz="0" w:space="0" w:color="auto"/>
                                <w:bottom w:val="none" w:sz="0" w:space="0" w:color="auto"/>
                                <w:right w:val="none" w:sz="0" w:space="0" w:color="auto"/>
                              </w:divBdr>
                              <w:divsChild>
                                <w:div w:id="2146242080">
                                  <w:marLeft w:val="0"/>
                                  <w:marRight w:val="0"/>
                                  <w:marTop w:val="0"/>
                                  <w:marBottom w:val="0"/>
                                  <w:divBdr>
                                    <w:top w:val="none" w:sz="0" w:space="0" w:color="auto"/>
                                    <w:left w:val="none" w:sz="0" w:space="0" w:color="auto"/>
                                    <w:bottom w:val="none" w:sz="0" w:space="0" w:color="auto"/>
                                    <w:right w:val="none" w:sz="0" w:space="0" w:color="auto"/>
                                  </w:divBdr>
                                  <w:divsChild>
                                    <w:div w:id="1618366309">
                                      <w:marLeft w:val="0"/>
                                      <w:marRight w:val="0"/>
                                      <w:marTop w:val="0"/>
                                      <w:marBottom w:val="0"/>
                                      <w:divBdr>
                                        <w:top w:val="none" w:sz="0" w:space="0" w:color="auto"/>
                                        <w:left w:val="none" w:sz="0" w:space="0" w:color="auto"/>
                                        <w:bottom w:val="none" w:sz="0" w:space="0" w:color="auto"/>
                                        <w:right w:val="none" w:sz="0" w:space="0" w:color="auto"/>
                                      </w:divBdr>
                                      <w:divsChild>
                                        <w:div w:id="123073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3300855">
          <w:marLeft w:val="0"/>
          <w:marRight w:val="0"/>
          <w:marTop w:val="0"/>
          <w:marBottom w:val="0"/>
          <w:divBdr>
            <w:top w:val="none" w:sz="0" w:space="0" w:color="auto"/>
            <w:left w:val="none" w:sz="0" w:space="0" w:color="auto"/>
            <w:bottom w:val="none" w:sz="0" w:space="0" w:color="auto"/>
            <w:right w:val="none" w:sz="0" w:space="0" w:color="auto"/>
          </w:divBdr>
          <w:divsChild>
            <w:div w:id="175199510">
              <w:marLeft w:val="0"/>
              <w:marRight w:val="0"/>
              <w:marTop w:val="0"/>
              <w:marBottom w:val="0"/>
              <w:divBdr>
                <w:top w:val="none" w:sz="0" w:space="0" w:color="auto"/>
                <w:left w:val="none" w:sz="0" w:space="0" w:color="auto"/>
                <w:bottom w:val="none" w:sz="0" w:space="0" w:color="auto"/>
                <w:right w:val="none" w:sz="0" w:space="0" w:color="auto"/>
              </w:divBdr>
              <w:divsChild>
                <w:div w:id="452597525">
                  <w:marLeft w:val="0"/>
                  <w:marRight w:val="0"/>
                  <w:marTop w:val="0"/>
                  <w:marBottom w:val="0"/>
                  <w:divBdr>
                    <w:top w:val="none" w:sz="0" w:space="0" w:color="auto"/>
                    <w:left w:val="none" w:sz="0" w:space="0" w:color="auto"/>
                    <w:bottom w:val="none" w:sz="0" w:space="0" w:color="auto"/>
                    <w:right w:val="none" w:sz="0" w:space="0" w:color="auto"/>
                  </w:divBdr>
                  <w:divsChild>
                    <w:div w:id="110512100">
                      <w:marLeft w:val="0"/>
                      <w:marRight w:val="0"/>
                      <w:marTop w:val="0"/>
                      <w:marBottom w:val="0"/>
                      <w:divBdr>
                        <w:top w:val="none" w:sz="0" w:space="0" w:color="auto"/>
                        <w:left w:val="none" w:sz="0" w:space="0" w:color="auto"/>
                        <w:bottom w:val="none" w:sz="0" w:space="0" w:color="auto"/>
                        <w:right w:val="none" w:sz="0" w:space="0" w:color="auto"/>
                      </w:divBdr>
                      <w:divsChild>
                        <w:div w:id="1230462526">
                          <w:marLeft w:val="0"/>
                          <w:marRight w:val="0"/>
                          <w:marTop w:val="0"/>
                          <w:marBottom w:val="0"/>
                          <w:divBdr>
                            <w:top w:val="none" w:sz="0" w:space="0" w:color="auto"/>
                            <w:left w:val="none" w:sz="0" w:space="0" w:color="auto"/>
                            <w:bottom w:val="none" w:sz="0" w:space="0" w:color="auto"/>
                            <w:right w:val="none" w:sz="0" w:space="0" w:color="auto"/>
                          </w:divBdr>
                          <w:divsChild>
                            <w:div w:id="1108357916">
                              <w:marLeft w:val="0"/>
                              <w:marRight w:val="0"/>
                              <w:marTop w:val="0"/>
                              <w:marBottom w:val="0"/>
                              <w:divBdr>
                                <w:top w:val="none" w:sz="0" w:space="0" w:color="auto"/>
                                <w:left w:val="none" w:sz="0" w:space="0" w:color="auto"/>
                                <w:bottom w:val="none" w:sz="0" w:space="0" w:color="auto"/>
                                <w:right w:val="none" w:sz="0" w:space="0" w:color="auto"/>
                              </w:divBdr>
                              <w:divsChild>
                                <w:div w:id="1737972601">
                                  <w:marLeft w:val="0"/>
                                  <w:marRight w:val="0"/>
                                  <w:marTop w:val="0"/>
                                  <w:marBottom w:val="0"/>
                                  <w:divBdr>
                                    <w:top w:val="none" w:sz="0" w:space="0" w:color="auto"/>
                                    <w:left w:val="none" w:sz="0" w:space="0" w:color="auto"/>
                                    <w:bottom w:val="none" w:sz="0" w:space="0" w:color="auto"/>
                                    <w:right w:val="none" w:sz="0" w:space="0" w:color="auto"/>
                                  </w:divBdr>
                                  <w:divsChild>
                                    <w:div w:id="18197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0342509">
          <w:marLeft w:val="0"/>
          <w:marRight w:val="0"/>
          <w:marTop w:val="0"/>
          <w:marBottom w:val="0"/>
          <w:divBdr>
            <w:top w:val="none" w:sz="0" w:space="0" w:color="auto"/>
            <w:left w:val="none" w:sz="0" w:space="0" w:color="auto"/>
            <w:bottom w:val="none" w:sz="0" w:space="0" w:color="auto"/>
            <w:right w:val="none" w:sz="0" w:space="0" w:color="auto"/>
          </w:divBdr>
          <w:divsChild>
            <w:div w:id="420299489">
              <w:marLeft w:val="0"/>
              <w:marRight w:val="0"/>
              <w:marTop w:val="0"/>
              <w:marBottom w:val="0"/>
              <w:divBdr>
                <w:top w:val="none" w:sz="0" w:space="0" w:color="auto"/>
                <w:left w:val="none" w:sz="0" w:space="0" w:color="auto"/>
                <w:bottom w:val="none" w:sz="0" w:space="0" w:color="auto"/>
                <w:right w:val="none" w:sz="0" w:space="0" w:color="auto"/>
              </w:divBdr>
              <w:divsChild>
                <w:div w:id="510991102">
                  <w:marLeft w:val="0"/>
                  <w:marRight w:val="0"/>
                  <w:marTop w:val="0"/>
                  <w:marBottom w:val="0"/>
                  <w:divBdr>
                    <w:top w:val="none" w:sz="0" w:space="0" w:color="auto"/>
                    <w:left w:val="none" w:sz="0" w:space="0" w:color="auto"/>
                    <w:bottom w:val="none" w:sz="0" w:space="0" w:color="auto"/>
                    <w:right w:val="none" w:sz="0" w:space="0" w:color="auto"/>
                  </w:divBdr>
                  <w:divsChild>
                    <w:div w:id="1055735813">
                      <w:marLeft w:val="0"/>
                      <w:marRight w:val="0"/>
                      <w:marTop w:val="0"/>
                      <w:marBottom w:val="0"/>
                      <w:divBdr>
                        <w:top w:val="none" w:sz="0" w:space="0" w:color="auto"/>
                        <w:left w:val="none" w:sz="0" w:space="0" w:color="auto"/>
                        <w:bottom w:val="none" w:sz="0" w:space="0" w:color="auto"/>
                        <w:right w:val="none" w:sz="0" w:space="0" w:color="auto"/>
                      </w:divBdr>
                      <w:divsChild>
                        <w:div w:id="1108163867">
                          <w:marLeft w:val="0"/>
                          <w:marRight w:val="0"/>
                          <w:marTop w:val="0"/>
                          <w:marBottom w:val="0"/>
                          <w:divBdr>
                            <w:top w:val="none" w:sz="0" w:space="0" w:color="auto"/>
                            <w:left w:val="none" w:sz="0" w:space="0" w:color="auto"/>
                            <w:bottom w:val="none" w:sz="0" w:space="0" w:color="auto"/>
                            <w:right w:val="none" w:sz="0" w:space="0" w:color="auto"/>
                          </w:divBdr>
                          <w:divsChild>
                            <w:div w:id="207422049">
                              <w:marLeft w:val="0"/>
                              <w:marRight w:val="0"/>
                              <w:marTop w:val="0"/>
                              <w:marBottom w:val="0"/>
                              <w:divBdr>
                                <w:top w:val="none" w:sz="0" w:space="0" w:color="auto"/>
                                <w:left w:val="none" w:sz="0" w:space="0" w:color="auto"/>
                                <w:bottom w:val="none" w:sz="0" w:space="0" w:color="auto"/>
                                <w:right w:val="none" w:sz="0" w:space="0" w:color="auto"/>
                              </w:divBdr>
                              <w:divsChild>
                                <w:div w:id="518278410">
                                  <w:marLeft w:val="0"/>
                                  <w:marRight w:val="0"/>
                                  <w:marTop w:val="0"/>
                                  <w:marBottom w:val="0"/>
                                  <w:divBdr>
                                    <w:top w:val="none" w:sz="0" w:space="0" w:color="auto"/>
                                    <w:left w:val="none" w:sz="0" w:space="0" w:color="auto"/>
                                    <w:bottom w:val="none" w:sz="0" w:space="0" w:color="auto"/>
                                    <w:right w:val="none" w:sz="0" w:space="0" w:color="auto"/>
                                  </w:divBdr>
                                  <w:divsChild>
                                    <w:div w:id="1451392129">
                                      <w:marLeft w:val="0"/>
                                      <w:marRight w:val="0"/>
                                      <w:marTop w:val="0"/>
                                      <w:marBottom w:val="0"/>
                                      <w:divBdr>
                                        <w:top w:val="none" w:sz="0" w:space="0" w:color="auto"/>
                                        <w:left w:val="none" w:sz="0" w:space="0" w:color="auto"/>
                                        <w:bottom w:val="none" w:sz="0" w:space="0" w:color="auto"/>
                                        <w:right w:val="none" w:sz="0" w:space="0" w:color="auto"/>
                                      </w:divBdr>
                                      <w:divsChild>
                                        <w:div w:id="6888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50486">
          <w:marLeft w:val="0"/>
          <w:marRight w:val="0"/>
          <w:marTop w:val="0"/>
          <w:marBottom w:val="0"/>
          <w:divBdr>
            <w:top w:val="none" w:sz="0" w:space="0" w:color="auto"/>
            <w:left w:val="none" w:sz="0" w:space="0" w:color="auto"/>
            <w:bottom w:val="none" w:sz="0" w:space="0" w:color="auto"/>
            <w:right w:val="none" w:sz="0" w:space="0" w:color="auto"/>
          </w:divBdr>
          <w:divsChild>
            <w:div w:id="541868073">
              <w:marLeft w:val="0"/>
              <w:marRight w:val="0"/>
              <w:marTop w:val="0"/>
              <w:marBottom w:val="0"/>
              <w:divBdr>
                <w:top w:val="none" w:sz="0" w:space="0" w:color="auto"/>
                <w:left w:val="none" w:sz="0" w:space="0" w:color="auto"/>
                <w:bottom w:val="none" w:sz="0" w:space="0" w:color="auto"/>
                <w:right w:val="none" w:sz="0" w:space="0" w:color="auto"/>
              </w:divBdr>
              <w:divsChild>
                <w:div w:id="770052508">
                  <w:marLeft w:val="0"/>
                  <w:marRight w:val="0"/>
                  <w:marTop w:val="0"/>
                  <w:marBottom w:val="0"/>
                  <w:divBdr>
                    <w:top w:val="none" w:sz="0" w:space="0" w:color="auto"/>
                    <w:left w:val="none" w:sz="0" w:space="0" w:color="auto"/>
                    <w:bottom w:val="none" w:sz="0" w:space="0" w:color="auto"/>
                    <w:right w:val="none" w:sz="0" w:space="0" w:color="auto"/>
                  </w:divBdr>
                  <w:divsChild>
                    <w:div w:id="1611006750">
                      <w:marLeft w:val="0"/>
                      <w:marRight w:val="0"/>
                      <w:marTop w:val="0"/>
                      <w:marBottom w:val="0"/>
                      <w:divBdr>
                        <w:top w:val="none" w:sz="0" w:space="0" w:color="auto"/>
                        <w:left w:val="none" w:sz="0" w:space="0" w:color="auto"/>
                        <w:bottom w:val="none" w:sz="0" w:space="0" w:color="auto"/>
                        <w:right w:val="none" w:sz="0" w:space="0" w:color="auto"/>
                      </w:divBdr>
                      <w:divsChild>
                        <w:div w:id="446124831">
                          <w:marLeft w:val="0"/>
                          <w:marRight w:val="0"/>
                          <w:marTop w:val="0"/>
                          <w:marBottom w:val="0"/>
                          <w:divBdr>
                            <w:top w:val="none" w:sz="0" w:space="0" w:color="auto"/>
                            <w:left w:val="none" w:sz="0" w:space="0" w:color="auto"/>
                            <w:bottom w:val="none" w:sz="0" w:space="0" w:color="auto"/>
                            <w:right w:val="none" w:sz="0" w:space="0" w:color="auto"/>
                          </w:divBdr>
                          <w:divsChild>
                            <w:div w:id="1377971327">
                              <w:marLeft w:val="0"/>
                              <w:marRight w:val="0"/>
                              <w:marTop w:val="0"/>
                              <w:marBottom w:val="0"/>
                              <w:divBdr>
                                <w:top w:val="none" w:sz="0" w:space="0" w:color="auto"/>
                                <w:left w:val="none" w:sz="0" w:space="0" w:color="auto"/>
                                <w:bottom w:val="none" w:sz="0" w:space="0" w:color="auto"/>
                                <w:right w:val="none" w:sz="0" w:space="0" w:color="auto"/>
                              </w:divBdr>
                              <w:divsChild>
                                <w:div w:id="574559716">
                                  <w:marLeft w:val="0"/>
                                  <w:marRight w:val="0"/>
                                  <w:marTop w:val="0"/>
                                  <w:marBottom w:val="0"/>
                                  <w:divBdr>
                                    <w:top w:val="none" w:sz="0" w:space="0" w:color="auto"/>
                                    <w:left w:val="none" w:sz="0" w:space="0" w:color="auto"/>
                                    <w:bottom w:val="none" w:sz="0" w:space="0" w:color="auto"/>
                                    <w:right w:val="none" w:sz="0" w:space="0" w:color="auto"/>
                                  </w:divBdr>
                                  <w:divsChild>
                                    <w:div w:id="94564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881">
          <w:marLeft w:val="0"/>
          <w:marRight w:val="0"/>
          <w:marTop w:val="0"/>
          <w:marBottom w:val="0"/>
          <w:divBdr>
            <w:top w:val="none" w:sz="0" w:space="0" w:color="auto"/>
            <w:left w:val="none" w:sz="0" w:space="0" w:color="auto"/>
            <w:bottom w:val="none" w:sz="0" w:space="0" w:color="auto"/>
            <w:right w:val="none" w:sz="0" w:space="0" w:color="auto"/>
          </w:divBdr>
          <w:divsChild>
            <w:div w:id="486820128">
              <w:marLeft w:val="0"/>
              <w:marRight w:val="0"/>
              <w:marTop w:val="0"/>
              <w:marBottom w:val="0"/>
              <w:divBdr>
                <w:top w:val="none" w:sz="0" w:space="0" w:color="auto"/>
                <w:left w:val="none" w:sz="0" w:space="0" w:color="auto"/>
                <w:bottom w:val="none" w:sz="0" w:space="0" w:color="auto"/>
                <w:right w:val="none" w:sz="0" w:space="0" w:color="auto"/>
              </w:divBdr>
              <w:divsChild>
                <w:div w:id="1956717644">
                  <w:marLeft w:val="0"/>
                  <w:marRight w:val="0"/>
                  <w:marTop w:val="0"/>
                  <w:marBottom w:val="0"/>
                  <w:divBdr>
                    <w:top w:val="none" w:sz="0" w:space="0" w:color="auto"/>
                    <w:left w:val="none" w:sz="0" w:space="0" w:color="auto"/>
                    <w:bottom w:val="none" w:sz="0" w:space="0" w:color="auto"/>
                    <w:right w:val="none" w:sz="0" w:space="0" w:color="auto"/>
                  </w:divBdr>
                  <w:divsChild>
                    <w:div w:id="1872109059">
                      <w:marLeft w:val="0"/>
                      <w:marRight w:val="0"/>
                      <w:marTop w:val="0"/>
                      <w:marBottom w:val="0"/>
                      <w:divBdr>
                        <w:top w:val="none" w:sz="0" w:space="0" w:color="auto"/>
                        <w:left w:val="none" w:sz="0" w:space="0" w:color="auto"/>
                        <w:bottom w:val="none" w:sz="0" w:space="0" w:color="auto"/>
                        <w:right w:val="none" w:sz="0" w:space="0" w:color="auto"/>
                      </w:divBdr>
                      <w:divsChild>
                        <w:div w:id="1959987207">
                          <w:marLeft w:val="0"/>
                          <w:marRight w:val="0"/>
                          <w:marTop w:val="0"/>
                          <w:marBottom w:val="0"/>
                          <w:divBdr>
                            <w:top w:val="none" w:sz="0" w:space="0" w:color="auto"/>
                            <w:left w:val="none" w:sz="0" w:space="0" w:color="auto"/>
                            <w:bottom w:val="none" w:sz="0" w:space="0" w:color="auto"/>
                            <w:right w:val="none" w:sz="0" w:space="0" w:color="auto"/>
                          </w:divBdr>
                          <w:divsChild>
                            <w:div w:id="861285625">
                              <w:marLeft w:val="0"/>
                              <w:marRight w:val="0"/>
                              <w:marTop w:val="0"/>
                              <w:marBottom w:val="0"/>
                              <w:divBdr>
                                <w:top w:val="none" w:sz="0" w:space="0" w:color="auto"/>
                                <w:left w:val="none" w:sz="0" w:space="0" w:color="auto"/>
                                <w:bottom w:val="none" w:sz="0" w:space="0" w:color="auto"/>
                                <w:right w:val="none" w:sz="0" w:space="0" w:color="auto"/>
                              </w:divBdr>
                              <w:divsChild>
                                <w:div w:id="349374346">
                                  <w:marLeft w:val="0"/>
                                  <w:marRight w:val="0"/>
                                  <w:marTop w:val="0"/>
                                  <w:marBottom w:val="0"/>
                                  <w:divBdr>
                                    <w:top w:val="none" w:sz="0" w:space="0" w:color="auto"/>
                                    <w:left w:val="none" w:sz="0" w:space="0" w:color="auto"/>
                                    <w:bottom w:val="none" w:sz="0" w:space="0" w:color="auto"/>
                                    <w:right w:val="none" w:sz="0" w:space="0" w:color="auto"/>
                                  </w:divBdr>
                                  <w:divsChild>
                                    <w:div w:id="1847819360">
                                      <w:marLeft w:val="0"/>
                                      <w:marRight w:val="0"/>
                                      <w:marTop w:val="0"/>
                                      <w:marBottom w:val="0"/>
                                      <w:divBdr>
                                        <w:top w:val="none" w:sz="0" w:space="0" w:color="auto"/>
                                        <w:left w:val="none" w:sz="0" w:space="0" w:color="auto"/>
                                        <w:bottom w:val="none" w:sz="0" w:space="0" w:color="auto"/>
                                        <w:right w:val="none" w:sz="0" w:space="0" w:color="auto"/>
                                      </w:divBdr>
                                      <w:divsChild>
                                        <w:div w:id="834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4263710">
          <w:marLeft w:val="0"/>
          <w:marRight w:val="0"/>
          <w:marTop w:val="0"/>
          <w:marBottom w:val="0"/>
          <w:divBdr>
            <w:top w:val="none" w:sz="0" w:space="0" w:color="auto"/>
            <w:left w:val="none" w:sz="0" w:space="0" w:color="auto"/>
            <w:bottom w:val="none" w:sz="0" w:space="0" w:color="auto"/>
            <w:right w:val="none" w:sz="0" w:space="0" w:color="auto"/>
          </w:divBdr>
          <w:divsChild>
            <w:div w:id="1057316071">
              <w:marLeft w:val="0"/>
              <w:marRight w:val="0"/>
              <w:marTop w:val="0"/>
              <w:marBottom w:val="0"/>
              <w:divBdr>
                <w:top w:val="none" w:sz="0" w:space="0" w:color="auto"/>
                <w:left w:val="none" w:sz="0" w:space="0" w:color="auto"/>
                <w:bottom w:val="none" w:sz="0" w:space="0" w:color="auto"/>
                <w:right w:val="none" w:sz="0" w:space="0" w:color="auto"/>
              </w:divBdr>
              <w:divsChild>
                <w:div w:id="1661737567">
                  <w:marLeft w:val="0"/>
                  <w:marRight w:val="0"/>
                  <w:marTop w:val="0"/>
                  <w:marBottom w:val="0"/>
                  <w:divBdr>
                    <w:top w:val="none" w:sz="0" w:space="0" w:color="auto"/>
                    <w:left w:val="none" w:sz="0" w:space="0" w:color="auto"/>
                    <w:bottom w:val="none" w:sz="0" w:space="0" w:color="auto"/>
                    <w:right w:val="none" w:sz="0" w:space="0" w:color="auto"/>
                  </w:divBdr>
                  <w:divsChild>
                    <w:div w:id="560218963">
                      <w:marLeft w:val="0"/>
                      <w:marRight w:val="0"/>
                      <w:marTop w:val="0"/>
                      <w:marBottom w:val="0"/>
                      <w:divBdr>
                        <w:top w:val="none" w:sz="0" w:space="0" w:color="auto"/>
                        <w:left w:val="none" w:sz="0" w:space="0" w:color="auto"/>
                        <w:bottom w:val="none" w:sz="0" w:space="0" w:color="auto"/>
                        <w:right w:val="none" w:sz="0" w:space="0" w:color="auto"/>
                      </w:divBdr>
                      <w:divsChild>
                        <w:div w:id="743799244">
                          <w:marLeft w:val="0"/>
                          <w:marRight w:val="0"/>
                          <w:marTop w:val="0"/>
                          <w:marBottom w:val="0"/>
                          <w:divBdr>
                            <w:top w:val="none" w:sz="0" w:space="0" w:color="auto"/>
                            <w:left w:val="none" w:sz="0" w:space="0" w:color="auto"/>
                            <w:bottom w:val="none" w:sz="0" w:space="0" w:color="auto"/>
                            <w:right w:val="none" w:sz="0" w:space="0" w:color="auto"/>
                          </w:divBdr>
                          <w:divsChild>
                            <w:div w:id="291374545">
                              <w:marLeft w:val="0"/>
                              <w:marRight w:val="0"/>
                              <w:marTop w:val="0"/>
                              <w:marBottom w:val="0"/>
                              <w:divBdr>
                                <w:top w:val="none" w:sz="0" w:space="0" w:color="auto"/>
                                <w:left w:val="none" w:sz="0" w:space="0" w:color="auto"/>
                                <w:bottom w:val="none" w:sz="0" w:space="0" w:color="auto"/>
                                <w:right w:val="none" w:sz="0" w:space="0" w:color="auto"/>
                              </w:divBdr>
                              <w:divsChild>
                                <w:div w:id="1142579310">
                                  <w:marLeft w:val="0"/>
                                  <w:marRight w:val="0"/>
                                  <w:marTop w:val="0"/>
                                  <w:marBottom w:val="0"/>
                                  <w:divBdr>
                                    <w:top w:val="none" w:sz="0" w:space="0" w:color="auto"/>
                                    <w:left w:val="none" w:sz="0" w:space="0" w:color="auto"/>
                                    <w:bottom w:val="none" w:sz="0" w:space="0" w:color="auto"/>
                                    <w:right w:val="none" w:sz="0" w:space="0" w:color="auto"/>
                                  </w:divBdr>
                                  <w:divsChild>
                                    <w:div w:id="1142772400">
                                      <w:marLeft w:val="0"/>
                                      <w:marRight w:val="0"/>
                                      <w:marTop w:val="0"/>
                                      <w:marBottom w:val="0"/>
                                      <w:divBdr>
                                        <w:top w:val="none" w:sz="0" w:space="0" w:color="auto"/>
                                        <w:left w:val="none" w:sz="0" w:space="0" w:color="auto"/>
                                        <w:bottom w:val="none" w:sz="0" w:space="0" w:color="auto"/>
                                        <w:right w:val="none" w:sz="0" w:space="0" w:color="auto"/>
                                      </w:divBdr>
                                      <w:divsChild>
                                        <w:div w:id="84078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264502">
          <w:marLeft w:val="0"/>
          <w:marRight w:val="0"/>
          <w:marTop w:val="0"/>
          <w:marBottom w:val="0"/>
          <w:divBdr>
            <w:top w:val="none" w:sz="0" w:space="0" w:color="auto"/>
            <w:left w:val="none" w:sz="0" w:space="0" w:color="auto"/>
            <w:bottom w:val="none" w:sz="0" w:space="0" w:color="auto"/>
            <w:right w:val="none" w:sz="0" w:space="0" w:color="auto"/>
          </w:divBdr>
          <w:divsChild>
            <w:div w:id="1047946129">
              <w:marLeft w:val="0"/>
              <w:marRight w:val="0"/>
              <w:marTop w:val="0"/>
              <w:marBottom w:val="0"/>
              <w:divBdr>
                <w:top w:val="none" w:sz="0" w:space="0" w:color="auto"/>
                <w:left w:val="none" w:sz="0" w:space="0" w:color="auto"/>
                <w:bottom w:val="none" w:sz="0" w:space="0" w:color="auto"/>
                <w:right w:val="none" w:sz="0" w:space="0" w:color="auto"/>
              </w:divBdr>
              <w:divsChild>
                <w:div w:id="1222640668">
                  <w:marLeft w:val="0"/>
                  <w:marRight w:val="0"/>
                  <w:marTop w:val="0"/>
                  <w:marBottom w:val="0"/>
                  <w:divBdr>
                    <w:top w:val="none" w:sz="0" w:space="0" w:color="auto"/>
                    <w:left w:val="none" w:sz="0" w:space="0" w:color="auto"/>
                    <w:bottom w:val="none" w:sz="0" w:space="0" w:color="auto"/>
                    <w:right w:val="none" w:sz="0" w:space="0" w:color="auto"/>
                  </w:divBdr>
                  <w:divsChild>
                    <w:div w:id="1777628881">
                      <w:marLeft w:val="0"/>
                      <w:marRight w:val="0"/>
                      <w:marTop w:val="0"/>
                      <w:marBottom w:val="0"/>
                      <w:divBdr>
                        <w:top w:val="none" w:sz="0" w:space="0" w:color="auto"/>
                        <w:left w:val="none" w:sz="0" w:space="0" w:color="auto"/>
                        <w:bottom w:val="none" w:sz="0" w:space="0" w:color="auto"/>
                        <w:right w:val="none" w:sz="0" w:space="0" w:color="auto"/>
                      </w:divBdr>
                      <w:divsChild>
                        <w:div w:id="964968725">
                          <w:marLeft w:val="0"/>
                          <w:marRight w:val="0"/>
                          <w:marTop w:val="0"/>
                          <w:marBottom w:val="0"/>
                          <w:divBdr>
                            <w:top w:val="none" w:sz="0" w:space="0" w:color="auto"/>
                            <w:left w:val="none" w:sz="0" w:space="0" w:color="auto"/>
                            <w:bottom w:val="none" w:sz="0" w:space="0" w:color="auto"/>
                            <w:right w:val="none" w:sz="0" w:space="0" w:color="auto"/>
                          </w:divBdr>
                          <w:divsChild>
                            <w:div w:id="136804018">
                              <w:marLeft w:val="0"/>
                              <w:marRight w:val="0"/>
                              <w:marTop w:val="0"/>
                              <w:marBottom w:val="0"/>
                              <w:divBdr>
                                <w:top w:val="none" w:sz="0" w:space="0" w:color="auto"/>
                                <w:left w:val="none" w:sz="0" w:space="0" w:color="auto"/>
                                <w:bottom w:val="none" w:sz="0" w:space="0" w:color="auto"/>
                                <w:right w:val="none" w:sz="0" w:space="0" w:color="auto"/>
                              </w:divBdr>
                              <w:divsChild>
                                <w:div w:id="1299148334">
                                  <w:marLeft w:val="0"/>
                                  <w:marRight w:val="0"/>
                                  <w:marTop w:val="0"/>
                                  <w:marBottom w:val="0"/>
                                  <w:divBdr>
                                    <w:top w:val="none" w:sz="0" w:space="0" w:color="auto"/>
                                    <w:left w:val="none" w:sz="0" w:space="0" w:color="auto"/>
                                    <w:bottom w:val="none" w:sz="0" w:space="0" w:color="auto"/>
                                    <w:right w:val="none" w:sz="0" w:space="0" w:color="auto"/>
                                  </w:divBdr>
                                  <w:divsChild>
                                    <w:div w:id="555511978">
                                      <w:marLeft w:val="0"/>
                                      <w:marRight w:val="0"/>
                                      <w:marTop w:val="0"/>
                                      <w:marBottom w:val="0"/>
                                      <w:divBdr>
                                        <w:top w:val="none" w:sz="0" w:space="0" w:color="auto"/>
                                        <w:left w:val="none" w:sz="0" w:space="0" w:color="auto"/>
                                        <w:bottom w:val="none" w:sz="0" w:space="0" w:color="auto"/>
                                        <w:right w:val="none" w:sz="0" w:space="0" w:color="auto"/>
                                      </w:divBdr>
                                      <w:divsChild>
                                        <w:div w:id="165498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6490616">
          <w:marLeft w:val="0"/>
          <w:marRight w:val="0"/>
          <w:marTop w:val="0"/>
          <w:marBottom w:val="0"/>
          <w:divBdr>
            <w:top w:val="none" w:sz="0" w:space="0" w:color="auto"/>
            <w:left w:val="none" w:sz="0" w:space="0" w:color="auto"/>
            <w:bottom w:val="none" w:sz="0" w:space="0" w:color="auto"/>
            <w:right w:val="none" w:sz="0" w:space="0" w:color="auto"/>
          </w:divBdr>
          <w:divsChild>
            <w:div w:id="56441156">
              <w:marLeft w:val="0"/>
              <w:marRight w:val="0"/>
              <w:marTop w:val="0"/>
              <w:marBottom w:val="0"/>
              <w:divBdr>
                <w:top w:val="none" w:sz="0" w:space="0" w:color="auto"/>
                <w:left w:val="none" w:sz="0" w:space="0" w:color="auto"/>
                <w:bottom w:val="none" w:sz="0" w:space="0" w:color="auto"/>
                <w:right w:val="none" w:sz="0" w:space="0" w:color="auto"/>
              </w:divBdr>
              <w:divsChild>
                <w:div w:id="1636255879">
                  <w:marLeft w:val="0"/>
                  <w:marRight w:val="0"/>
                  <w:marTop w:val="0"/>
                  <w:marBottom w:val="0"/>
                  <w:divBdr>
                    <w:top w:val="none" w:sz="0" w:space="0" w:color="auto"/>
                    <w:left w:val="none" w:sz="0" w:space="0" w:color="auto"/>
                    <w:bottom w:val="none" w:sz="0" w:space="0" w:color="auto"/>
                    <w:right w:val="none" w:sz="0" w:space="0" w:color="auto"/>
                  </w:divBdr>
                  <w:divsChild>
                    <w:div w:id="781606044">
                      <w:marLeft w:val="0"/>
                      <w:marRight w:val="0"/>
                      <w:marTop w:val="0"/>
                      <w:marBottom w:val="0"/>
                      <w:divBdr>
                        <w:top w:val="none" w:sz="0" w:space="0" w:color="auto"/>
                        <w:left w:val="none" w:sz="0" w:space="0" w:color="auto"/>
                        <w:bottom w:val="none" w:sz="0" w:space="0" w:color="auto"/>
                        <w:right w:val="none" w:sz="0" w:space="0" w:color="auto"/>
                      </w:divBdr>
                      <w:divsChild>
                        <w:div w:id="1533424715">
                          <w:marLeft w:val="0"/>
                          <w:marRight w:val="0"/>
                          <w:marTop w:val="0"/>
                          <w:marBottom w:val="0"/>
                          <w:divBdr>
                            <w:top w:val="none" w:sz="0" w:space="0" w:color="auto"/>
                            <w:left w:val="none" w:sz="0" w:space="0" w:color="auto"/>
                            <w:bottom w:val="none" w:sz="0" w:space="0" w:color="auto"/>
                            <w:right w:val="none" w:sz="0" w:space="0" w:color="auto"/>
                          </w:divBdr>
                          <w:divsChild>
                            <w:div w:id="2030178925">
                              <w:marLeft w:val="0"/>
                              <w:marRight w:val="0"/>
                              <w:marTop w:val="0"/>
                              <w:marBottom w:val="0"/>
                              <w:divBdr>
                                <w:top w:val="none" w:sz="0" w:space="0" w:color="auto"/>
                                <w:left w:val="none" w:sz="0" w:space="0" w:color="auto"/>
                                <w:bottom w:val="none" w:sz="0" w:space="0" w:color="auto"/>
                                <w:right w:val="none" w:sz="0" w:space="0" w:color="auto"/>
                              </w:divBdr>
                              <w:divsChild>
                                <w:div w:id="640766161">
                                  <w:marLeft w:val="0"/>
                                  <w:marRight w:val="0"/>
                                  <w:marTop w:val="0"/>
                                  <w:marBottom w:val="0"/>
                                  <w:divBdr>
                                    <w:top w:val="none" w:sz="0" w:space="0" w:color="auto"/>
                                    <w:left w:val="none" w:sz="0" w:space="0" w:color="auto"/>
                                    <w:bottom w:val="none" w:sz="0" w:space="0" w:color="auto"/>
                                    <w:right w:val="none" w:sz="0" w:space="0" w:color="auto"/>
                                  </w:divBdr>
                                  <w:divsChild>
                                    <w:div w:id="95270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5728490">
          <w:marLeft w:val="0"/>
          <w:marRight w:val="0"/>
          <w:marTop w:val="0"/>
          <w:marBottom w:val="0"/>
          <w:divBdr>
            <w:top w:val="none" w:sz="0" w:space="0" w:color="auto"/>
            <w:left w:val="none" w:sz="0" w:space="0" w:color="auto"/>
            <w:bottom w:val="none" w:sz="0" w:space="0" w:color="auto"/>
            <w:right w:val="none" w:sz="0" w:space="0" w:color="auto"/>
          </w:divBdr>
          <w:divsChild>
            <w:div w:id="1680768952">
              <w:marLeft w:val="0"/>
              <w:marRight w:val="0"/>
              <w:marTop w:val="0"/>
              <w:marBottom w:val="0"/>
              <w:divBdr>
                <w:top w:val="none" w:sz="0" w:space="0" w:color="auto"/>
                <w:left w:val="none" w:sz="0" w:space="0" w:color="auto"/>
                <w:bottom w:val="none" w:sz="0" w:space="0" w:color="auto"/>
                <w:right w:val="none" w:sz="0" w:space="0" w:color="auto"/>
              </w:divBdr>
              <w:divsChild>
                <w:div w:id="1320040524">
                  <w:marLeft w:val="0"/>
                  <w:marRight w:val="0"/>
                  <w:marTop w:val="0"/>
                  <w:marBottom w:val="0"/>
                  <w:divBdr>
                    <w:top w:val="none" w:sz="0" w:space="0" w:color="auto"/>
                    <w:left w:val="none" w:sz="0" w:space="0" w:color="auto"/>
                    <w:bottom w:val="none" w:sz="0" w:space="0" w:color="auto"/>
                    <w:right w:val="none" w:sz="0" w:space="0" w:color="auto"/>
                  </w:divBdr>
                  <w:divsChild>
                    <w:div w:id="1881479078">
                      <w:marLeft w:val="0"/>
                      <w:marRight w:val="0"/>
                      <w:marTop w:val="0"/>
                      <w:marBottom w:val="0"/>
                      <w:divBdr>
                        <w:top w:val="none" w:sz="0" w:space="0" w:color="auto"/>
                        <w:left w:val="none" w:sz="0" w:space="0" w:color="auto"/>
                        <w:bottom w:val="none" w:sz="0" w:space="0" w:color="auto"/>
                        <w:right w:val="none" w:sz="0" w:space="0" w:color="auto"/>
                      </w:divBdr>
                      <w:divsChild>
                        <w:div w:id="1115441490">
                          <w:marLeft w:val="0"/>
                          <w:marRight w:val="0"/>
                          <w:marTop w:val="0"/>
                          <w:marBottom w:val="0"/>
                          <w:divBdr>
                            <w:top w:val="none" w:sz="0" w:space="0" w:color="auto"/>
                            <w:left w:val="none" w:sz="0" w:space="0" w:color="auto"/>
                            <w:bottom w:val="none" w:sz="0" w:space="0" w:color="auto"/>
                            <w:right w:val="none" w:sz="0" w:space="0" w:color="auto"/>
                          </w:divBdr>
                          <w:divsChild>
                            <w:div w:id="1563059899">
                              <w:marLeft w:val="0"/>
                              <w:marRight w:val="0"/>
                              <w:marTop w:val="0"/>
                              <w:marBottom w:val="0"/>
                              <w:divBdr>
                                <w:top w:val="none" w:sz="0" w:space="0" w:color="auto"/>
                                <w:left w:val="none" w:sz="0" w:space="0" w:color="auto"/>
                                <w:bottom w:val="none" w:sz="0" w:space="0" w:color="auto"/>
                                <w:right w:val="none" w:sz="0" w:space="0" w:color="auto"/>
                              </w:divBdr>
                              <w:divsChild>
                                <w:div w:id="603880219">
                                  <w:marLeft w:val="0"/>
                                  <w:marRight w:val="0"/>
                                  <w:marTop w:val="0"/>
                                  <w:marBottom w:val="0"/>
                                  <w:divBdr>
                                    <w:top w:val="none" w:sz="0" w:space="0" w:color="auto"/>
                                    <w:left w:val="none" w:sz="0" w:space="0" w:color="auto"/>
                                    <w:bottom w:val="none" w:sz="0" w:space="0" w:color="auto"/>
                                    <w:right w:val="none" w:sz="0" w:space="0" w:color="auto"/>
                                  </w:divBdr>
                                  <w:divsChild>
                                    <w:div w:id="1773352217">
                                      <w:marLeft w:val="0"/>
                                      <w:marRight w:val="0"/>
                                      <w:marTop w:val="0"/>
                                      <w:marBottom w:val="0"/>
                                      <w:divBdr>
                                        <w:top w:val="none" w:sz="0" w:space="0" w:color="auto"/>
                                        <w:left w:val="none" w:sz="0" w:space="0" w:color="auto"/>
                                        <w:bottom w:val="none" w:sz="0" w:space="0" w:color="auto"/>
                                        <w:right w:val="none" w:sz="0" w:space="0" w:color="auto"/>
                                      </w:divBdr>
                                      <w:divsChild>
                                        <w:div w:id="32717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22989">
          <w:marLeft w:val="0"/>
          <w:marRight w:val="0"/>
          <w:marTop w:val="0"/>
          <w:marBottom w:val="0"/>
          <w:divBdr>
            <w:top w:val="none" w:sz="0" w:space="0" w:color="auto"/>
            <w:left w:val="none" w:sz="0" w:space="0" w:color="auto"/>
            <w:bottom w:val="none" w:sz="0" w:space="0" w:color="auto"/>
            <w:right w:val="none" w:sz="0" w:space="0" w:color="auto"/>
          </w:divBdr>
          <w:divsChild>
            <w:div w:id="1228030704">
              <w:marLeft w:val="0"/>
              <w:marRight w:val="0"/>
              <w:marTop w:val="0"/>
              <w:marBottom w:val="0"/>
              <w:divBdr>
                <w:top w:val="none" w:sz="0" w:space="0" w:color="auto"/>
                <w:left w:val="none" w:sz="0" w:space="0" w:color="auto"/>
                <w:bottom w:val="none" w:sz="0" w:space="0" w:color="auto"/>
                <w:right w:val="none" w:sz="0" w:space="0" w:color="auto"/>
              </w:divBdr>
              <w:divsChild>
                <w:div w:id="1946226027">
                  <w:marLeft w:val="0"/>
                  <w:marRight w:val="0"/>
                  <w:marTop w:val="0"/>
                  <w:marBottom w:val="0"/>
                  <w:divBdr>
                    <w:top w:val="none" w:sz="0" w:space="0" w:color="auto"/>
                    <w:left w:val="none" w:sz="0" w:space="0" w:color="auto"/>
                    <w:bottom w:val="none" w:sz="0" w:space="0" w:color="auto"/>
                    <w:right w:val="none" w:sz="0" w:space="0" w:color="auto"/>
                  </w:divBdr>
                  <w:divsChild>
                    <w:div w:id="507065434">
                      <w:marLeft w:val="0"/>
                      <w:marRight w:val="0"/>
                      <w:marTop w:val="0"/>
                      <w:marBottom w:val="0"/>
                      <w:divBdr>
                        <w:top w:val="none" w:sz="0" w:space="0" w:color="auto"/>
                        <w:left w:val="none" w:sz="0" w:space="0" w:color="auto"/>
                        <w:bottom w:val="none" w:sz="0" w:space="0" w:color="auto"/>
                        <w:right w:val="none" w:sz="0" w:space="0" w:color="auto"/>
                      </w:divBdr>
                      <w:divsChild>
                        <w:div w:id="1378047780">
                          <w:marLeft w:val="0"/>
                          <w:marRight w:val="0"/>
                          <w:marTop w:val="0"/>
                          <w:marBottom w:val="0"/>
                          <w:divBdr>
                            <w:top w:val="none" w:sz="0" w:space="0" w:color="auto"/>
                            <w:left w:val="none" w:sz="0" w:space="0" w:color="auto"/>
                            <w:bottom w:val="none" w:sz="0" w:space="0" w:color="auto"/>
                            <w:right w:val="none" w:sz="0" w:space="0" w:color="auto"/>
                          </w:divBdr>
                          <w:divsChild>
                            <w:div w:id="1017655208">
                              <w:marLeft w:val="0"/>
                              <w:marRight w:val="0"/>
                              <w:marTop w:val="0"/>
                              <w:marBottom w:val="0"/>
                              <w:divBdr>
                                <w:top w:val="none" w:sz="0" w:space="0" w:color="auto"/>
                                <w:left w:val="none" w:sz="0" w:space="0" w:color="auto"/>
                                <w:bottom w:val="none" w:sz="0" w:space="0" w:color="auto"/>
                                <w:right w:val="none" w:sz="0" w:space="0" w:color="auto"/>
                              </w:divBdr>
                              <w:divsChild>
                                <w:div w:id="1067265105">
                                  <w:marLeft w:val="0"/>
                                  <w:marRight w:val="0"/>
                                  <w:marTop w:val="0"/>
                                  <w:marBottom w:val="0"/>
                                  <w:divBdr>
                                    <w:top w:val="none" w:sz="0" w:space="0" w:color="auto"/>
                                    <w:left w:val="none" w:sz="0" w:space="0" w:color="auto"/>
                                    <w:bottom w:val="none" w:sz="0" w:space="0" w:color="auto"/>
                                    <w:right w:val="none" w:sz="0" w:space="0" w:color="auto"/>
                                  </w:divBdr>
                                  <w:divsChild>
                                    <w:div w:id="105967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719567">
          <w:marLeft w:val="0"/>
          <w:marRight w:val="0"/>
          <w:marTop w:val="0"/>
          <w:marBottom w:val="0"/>
          <w:divBdr>
            <w:top w:val="none" w:sz="0" w:space="0" w:color="auto"/>
            <w:left w:val="none" w:sz="0" w:space="0" w:color="auto"/>
            <w:bottom w:val="none" w:sz="0" w:space="0" w:color="auto"/>
            <w:right w:val="none" w:sz="0" w:space="0" w:color="auto"/>
          </w:divBdr>
          <w:divsChild>
            <w:div w:id="1704599280">
              <w:marLeft w:val="0"/>
              <w:marRight w:val="0"/>
              <w:marTop w:val="0"/>
              <w:marBottom w:val="0"/>
              <w:divBdr>
                <w:top w:val="none" w:sz="0" w:space="0" w:color="auto"/>
                <w:left w:val="none" w:sz="0" w:space="0" w:color="auto"/>
                <w:bottom w:val="none" w:sz="0" w:space="0" w:color="auto"/>
                <w:right w:val="none" w:sz="0" w:space="0" w:color="auto"/>
              </w:divBdr>
              <w:divsChild>
                <w:div w:id="919951993">
                  <w:marLeft w:val="0"/>
                  <w:marRight w:val="0"/>
                  <w:marTop w:val="0"/>
                  <w:marBottom w:val="0"/>
                  <w:divBdr>
                    <w:top w:val="none" w:sz="0" w:space="0" w:color="auto"/>
                    <w:left w:val="none" w:sz="0" w:space="0" w:color="auto"/>
                    <w:bottom w:val="none" w:sz="0" w:space="0" w:color="auto"/>
                    <w:right w:val="none" w:sz="0" w:space="0" w:color="auto"/>
                  </w:divBdr>
                  <w:divsChild>
                    <w:div w:id="1474634309">
                      <w:marLeft w:val="0"/>
                      <w:marRight w:val="0"/>
                      <w:marTop w:val="0"/>
                      <w:marBottom w:val="0"/>
                      <w:divBdr>
                        <w:top w:val="none" w:sz="0" w:space="0" w:color="auto"/>
                        <w:left w:val="none" w:sz="0" w:space="0" w:color="auto"/>
                        <w:bottom w:val="none" w:sz="0" w:space="0" w:color="auto"/>
                        <w:right w:val="none" w:sz="0" w:space="0" w:color="auto"/>
                      </w:divBdr>
                      <w:divsChild>
                        <w:div w:id="784038035">
                          <w:marLeft w:val="0"/>
                          <w:marRight w:val="0"/>
                          <w:marTop w:val="0"/>
                          <w:marBottom w:val="0"/>
                          <w:divBdr>
                            <w:top w:val="none" w:sz="0" w:space="0" w:color="auto"/>
                            <w:left w:val="none" w:sz="0" w:space="0" w:color="auto"/>
                            <w:bottom w:val="none" w:sz="0" w:space="0" w:color="auto"/>
                            <w:right w:val="none" w:sz="0" w:space="0" w:color="auto"/>
                          </w:divBdr>
                          <w:divsChild>
                            <w:div w:id="518394976">
                              <w:marLeft w:val="0"/>
                              <w:marRight w:val="0"/>
                              <w:marTop w:val="0"/>
                              <w:marBottom w:val="0"/>
                              <w:divBdr>
                                <w:top w:val="none" w:sz="0" w:space="0" w:color="auto"/>
                                <w:left w:val="none" w:sz="0" w:space="0" w:color="auto"/>
                                <w:bottom w:val="none" w:sz="0" w:space="0" w:color="auto"/>
                                <w:right w:val="none" w:sz="0" w:space="0" w:color="auto"/>
                              </w:divBdr>
                              <w:divsChild>
                                <w:div w:id="734547097">
                                  <w:marLeft w:val="0"/>
                                  <w:marRight w:val="0"/>
                                  <w:marTop w:val="0"/>
                                  <w:marBottom w:val="0"/>
                                  <w:divBdr>
                                    <w:top w:val="none" w:sz="0" w:space="0" w:color="auto"/>
                                    <w:left w:val="none" w:sz="0" w:space="0" w:color="auto"/>
                                    <w:bottom w:val="none" w:sz="0" w:space="0" w:color="auto"/>
                                    <w:right w:val="none" w:sz="0" w:space="0" w:color="auto"/>
                                  </w:divBdr>
                                  <w:divsChild>
                                    <w:div w:id="432286023">
                                      <w:marLeft w:val="0"/>
                                      <w:marRight w:val="0"/>
                                      <w:marTop w:val="0"/>
                                      <w:marBottom w:val="0"/>
                                      <w:divBdr>
                                        <w:top w:val="none" w:sz="0" w:space="0" w:color="auto"/>
                                        <w:left w:val="none" w:sz="0" w:space="0" w:color="auto"/>
                                        <w:bottom w:val="none" w:sz="0" w:space="0" w:color="auto"/>
                                        <w:right w:val="none" w:sz="0" w:space="0" w:color="auto"/>
                                      </w:divBdr>
                                      <w:divsChild>
                                        <w:div w:id="11587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7159788">
          <w:marLeft w:val="0"/>
          <w:marRight w:val="0"/>
          <w:marTop w:val="0"/>
          <w:marBottom w:val="0"/>
          <w:divBdr>
            <w:top w:val="none" w:sz="0" w:space="0" w:color="auto"/>
            <w:left w:val="none" w:sz="0" w:space="0" w:color="auto"/>
            <w:bottom w:val="none" w:sz="0" w:space="0" w:color="auto"/>
            <w:right w:val="none" w:sz="0" w:space="0" w:color="auto"/>
          </w:divBdr>
          <w:divsChild>
            <w:div w:id="1797216251">
              <w:marLeft w:val="0"/>
              <w:marRight w:val="0"/>
              <w:marTop w:val="0"/>
              <w:marBottom w:val="0"/>
              <w:divBdr>
                <w:top w:val="none" w:sz="0" w:space="0" w:color="auto"/>
                <w:left w:val="none" w:sz="0" w:space="0" w:color="auto"/>
                <w:bottom w:val="none" w:sz="0" w:space="0" w:color="auto"/>
                <w:right w:val="none" w:sz="0" w:space="0" w:color="auto"/>
              </w:divBdr>
              <w:divsChild>
                <w:div w:id="1429620330">
                  <w:marLeft w:val="0"/>
                  <w:marRight w:val="0"/>
                  <w:marTop w:val="0"/>
                  <w:marBottom w:val="0"/>
                  <w:divBdr>
                    <w:top w:val="none" w:sz="0" w:space="0" w:color="auto"/>
                    <w:left w:val="none" w:sz="0" w:space="0" w:color="auto"/>
                    <w:bottom w:val="none" w:sz="0" w:space="0" w:color="auto"/>
                    <w:right w:val="none" w:sz="0" w:space="0" w:color="auto"/>
                  </w:divBdr>
                  <w:divsChild>
                    <w:div w:id="1128165463">
                      <w:marLeft w:val="0"/>
                      <w:marRight w:val="0"/>
                      <w:marTop w:val="0"/>
                      <w:marBottom w:val="0"/>
                      <w:divBdr>
                        <w:top w:val="none" w:sz="0" w:space="0" w:color="auto"/>
                        <w:left w:val="none" w:sz="0" w:space="0" w:color="auto"/>
                        <w:bottom w:val="none" w:sz="0" w:space="0" w:color="auto"/>
                        <w:right w:val="none" w:sz="0" w:space="0" w:color="auto"/>
                      </w:divBdr>
                      <w:divsChild>
                        <w:div w:id="777530756">
                          <w:marLeft w:val="0"/>
                          <w:marRight w:val="0"/>
                          <w:marTop w:val="0"/>
                          <w:marBottom w:val="0"/>
                          <w:divBdr>
                            <w:top w:val="none" w:sz="0" w:space="0" w:color="auto"/>
                            <w:left w:val="none" w:sz="0" w:space="0" w:color="auto"/>
                            <w:bottom w:val="none" w:sz="0" w:space="0" w:color="auto"/>
                            <w:right w:val="none" w:sz="0" w:space="0" w:color="auto"/>
                          </w:divBdr>
                          <w:divsChild>
                            <w:div w:id="1766415151">
                              <w:marLeft w:val="0"/>
                              <w:marRight w:val="0"/>
                              <w:marTop w:val="0"/>
                              <w:marBottom w:val="0"/>
                              <w:divBdr>
                                <w:top w:val="none" w:sz="0" w:space="0" w:color="auto"/>
                                <w:left w:val="none" w:sz="0" w:space="0" w:color="auto"/>
                                <w:bottom w:val="none" w:sz="0" w:space="0" w:color="auto"/>
                                <w:right w:val="none" w:sz="0" w:space="0" w:color="auto"/>
                              </w:divBdr>
                              <w:divsChild>
                                <w:div w:id="1207715457">
                                  <w:marLeft w:val="0"/>
                                  <w:marRight w:val="0"/>
                                  <w:marTop w:val="0"/>
                                  <w:marBottom w:val="0"/>
                                  <w:divBdr>
                                    <w:top w:val="none" w:sz="0" w:space="0" w:color="auto"/>
                                    <w:left w:val="none" w:sz="0" w:space="0" w:color="auto"/>
                                    <w:bottom w:val="none" w:sz="0" w:space="0" w:color="auto"/>
                                    <w:right w:val="none" w:sz="0" w:space="0" w:color="auto"/>
                                  </w:divBdr>
                                  <w:divsChild>
                                    <w:div w:id="59659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3901669">
          <w:marLeft w:val="0"/>
          <w:marRight w:val="0"/>
          <w:marTop w:val="0"/>
          <w:marBottom w:val="0"/>
          <w:divBdr>
            <w:top w:val="none" w:sz="0" w:space="0" w:color="auto"/>
            <w:left w:val="none" w:sz="0" w:space="0" w:color="auto"/>
            <w:bottom w:val="none" w:sz="0" w:space="0" w:color="auto"/>
            <w:right w:val="none" w:sz="0" w:space="0" w:color="auto"/>
          </w:divBdr>
          <w:divsChild>
            <w:div w:id="2039895120">
              <w:marLeft w:val="0"/>
              <w:marRight w:val="0"/>
              <w:marTop w:val="0"/>
              <w:marBottom w:val="0"/>
              <w:divBdr>
                <w:top w:val="none" w:sz="0" w:space="0" w:color="auto"/>
                <w:left w:val="none" w:sz="0" w:space="0" w:color="auto"/>
                <w:bottom w:val="none" w:sz="0" w:space="0" w:color="auto"/>
                <w:right w:val="none" w:sz="0" w:space="0" w:color="auto"/>
              </w:divBdr>
              <w:divsChild>
                <w:div w:id="456292313">
                  <w:marLeft w:val="0"/>
                  <w:marRight w:val="0"/>
                  <w:marTop w:val="0"/>
                  <w:marBottom w:val="0"/>
                  <w:divBdr>
                    <w:top w:val="none" w:sz="0" w:space="0" w:color="auto"/>
                    <w:left w:val="none" w:sz="0" w:space="0" w:color="auto"/>
                    <w:bottom w:val="none" w:sz="0" w:space="0" w:color="auto"/>
                    <w:right w:val="none" w:sz="0" w:space="0" w:color="auto"/>
                  </w:divBdr>
                  <w:divsChild>
                    <w:div w:id="1960717709">
                      <w:marLeft w:val="0"/>
                      <w:marRight w:val="0"/>
                      <w:marTop w:val="0"/>
                      <w:marBottom w:val="0"/>
                      <w:divBdr>
                        <w:top w:val="none" w:sz="0" w:space="0" w:color="auto"/>
                        <w:left w:val="none" w:sz="0" w:space="0" w:color="auto"/>
                        <w:bottom w:val="none" w:sz="0" w:space="0" w:color="auto"/>
                        <w:right w:val="none" w:sz="0" w:space="0" w:color="auto"/>
                      </w:divBdr>
                      <w:divsChild>
                        <w:div w:id="415981838">
                          <w:marLeft w:val="0"/>
                          <w:marRight w:val="0"/>
                          <w:marTop w:val="0"/>
                          <w:marBottom w:val="0"/>
                          <w:divBdr>
                            <w:top w:val="none" w:sz="0" w:space="0" w:color="auto"/>
                            <w:left w:val="none" w:sz="0" w:space="0" w:color="auto"/>
                            <w:bottom w:val="none" w:sz="0" w:space="0" w:color="auto"/>
                            <w:right w:val="none" w:sz="0" w:space="0" w:color="auto"/>
                          </w:divBdr>
                          <w:divsChild>
                            <w:div w:id="1960913640">
                              <w:marLeft w:val="0"/>
                              <w:marRight w:val="0"/>
                              <w:marTop w:val="0"/>
                              <w:marBottom w:val="0"/>
                              <w:divBdr>
                                <w:top w:val="none" w:sz="0" w:space="0" w:color="auto"/>
                                <w:left w:val="none" w:sz="0" w:space="0" w:color="auto"/>
                                <w:bottom w:val="none" w:sz="0" w:space="0" w:color="auto"/>
                                <w:right w:val="none" w:sz="0" w:space="0" w:color="auto"/>
                              </w:divBdr>
                              <w:divsChild>
                                <w:div w:id="1725177434">
                                  <w:marLeft w:val="0"/>
                                  <w:marRight w:val="0"/>
                                  <w:marTop w:val="0"/>
                                  <w:marBottom w:val="0"/>
                                  <w:divBdr>
                                    <w:top w:val="none" w:sz="0" w:space="0" w:color="auto"/>
                                    <w:left w:val="none" w:sz="0" w:space="0" w:color="auto"/>
                                    <w:bottom w:val="none" w:sz="0" w:space="0" w:color="auto"/>
                                    <w:right w:val="none" w:sz="0" w:space="0" w:color="auto"/>
                                  </w:divBdr>
                                  <w:divsChild>
                                    <w:div w:id="691883233">
                                      <w:marLeft w:val="0"/>
                                      <w:marRight w:val="0"/>
                                      <w:marTop w:val="0"/>
                                      <w:marBottom w:val="0"/>
                                      <w:divBdr>
                                        <w:top w:val="none" w:sz="0" w:space="0" w:color="auto"/>
                                        <w:left w:val="none" w:sz="0" w:space="0" w:color="auto"/>
                                        <w:bottom w:val="none" w:sz="0" w:space="0" w:color="auto"/>
                                        <w:right w:val="none" w:sz="0" w:space="0" w:color="auto"/>
                                      </w:divBdr>
                                      <w:divsChild>
                                        <w:div w:id="12685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325326">
          <w:marLeft w:val="0"/>
          <w:marRight w:val="0"/>
          <w:marTop w:val="0"/>
          <w:marBottom w:val="0"/>
          <w:divBdr>
            <w:top w:val="none" w:sz="0" w:space="0" w:color="auto"/>
            <w:left w:val="none" w:sz="0" w:space="0" w:color="auto"/>
            <w:bottom w:val="none" w:sz="0" w:space="0" w:color="auto"/>
            <w:right w:val="none" w:sz="0" w:space="0" w:color="auto"/>
          </w:divBdr>
          <w:divsChild>
            <w:div w:id="95447498">
              <w:marLeft w:val="0"/>
              <w:marRight w:val="0"/>
              <w:marTop w:val="0"/>
              <w:marBottom w:val="0"/>
              <w:divBdr>
                <w:top w:val="none" w:sz="0" w:space="0" w:color="auto"/>
                <w:left w:val="none" w:sz="0" w:space="0" w:color="auto"/>
                <w:bottom w:val="none" w:sz="0" w:space="0" w:color="auto"/>
                <w:right w:val="none" w:sz="0" w:space="0" w:color="auto"/>
              </w:divBdr>
              <w:divsChild>
                <w:div w:id="877086124">
                  <w:marLeft w:val="0"/>
                  <w:marRight w:val="0"/>
                  <w:marTop w:val="0"/>
                  <w:marBottom w:val="0"/>
                  <w:divBdr>
                    <w:top w:val="none" w:sz="0" w:space="0" w:color="auto"/>
                    <w:left w:val="none" w:sz="0" w:space="0" w:color="auto"/>
                    <w:bottom w:val="none" w:sz="0" w:space="0" w:color="auto"/>
                    <w:right w:val="none" w:sz="0" w:space="0" w:color="auto"/>
                  </w:divBdr>
                  <w:divsChild>
                    <w:div w:id="1410494503">
                      <w:marLeft w:val="0"/>
                      <w:marRight w:val="0"/>
                      <w:marTop w:val="0"/>
                      <w:marBottom w:val="0"/>
                      <w:divBdr>
                        <w:top w:val="none" w:sz="0" w:space="0" w:color="auto"/>
                        <w:left w:val="none" w:sz="0" w:space="0" w:color="auto"/>
                        <w:bottom w:val="none" w:sz="0" w:space="0" w:color="auto"/>
                        <w:right w:val="none" w:sz="0" w:space="0" w:color="auto"/>
                      </w:divBdr>
                      <w:divsChild>
                        <w:div w:id="891579685">
                          <w:marLeft w:val="0"/>
                          <w:marRight w:val="0"/>
                          <w:marTop w:val="0"/>
                          <w:marBottom w:val="0"/>
                          <w:divBdr>
                            <w:top w:val="none" w:sz="0" w:space="0" w:color="auto"/>
                            <w:left w:val="none" w:sz="0" w:space="0" w:color="auto"/>
                            <w:bottom w:val="none" w:sz="0" w:space="0" w:color="auto"/>
                            <w:right w:val="none" w:sz="0" w:space="0" w:color="auto"/>
                          </w:divBdr>
                          <w:divsChild>
                            <w:div w:id="1327513526">
                              <w:marLeft w:val="0"/>
                              <w:marRight w:val="0"/>
                              <w:marTop w:val="0"/>
                              <w:marBottom w:val="0"/>
                              <w:divBdr>
                                <w:top w:val="none" w:sz="0" w:space="0" w:color="auto"/>
                                <w:left w:val="none" w:sz="0" w:space="0" w:color="auto"/>
                                <w:bottom w:val="none" w:sz="0" w:space="0" w:color="auto"/>
                                <w:right w:val="none" w:sz="0" w:space="0" w:color="auto"/>
                              </w:divBdr>
                              <w:divsChild>
                                <w:div w:id="83233364">
                                  <w:marLeft w:val="0"/>
                                  <w:marRight w:val="0"/>
                                  <w:marTop w:val="0"/>
                                  <w:marBottom w:val="0"/>
                                  <w:divBdr>
                                    <w:top w:val="none" w:sz="0" w:space="0" w:color="auto"/>
                                    <w:left w:val="none" w:sz="0" w:space="0" w:color="auto"/>
                                    <w:bottom w:val="none" w:sz="0" w:space="0" w:color="auto"/>
                                    <w:right w:val="none" w:sz="0" w:space="0" w:color="auto"/>
                                  </w:divBdr>
                                  <w:divsChild>
                                    <w:div w:id="16910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1168904">
          <w:marLeft w:val="0"/>
          <w:marRight w:val="0"/>
          <w:marTop w:val="0"/>
          <w:marBottom w:val="0"/>
          <w:divBdr>
            <w:top w:val="none" w:sz="0" w:space="0" w:color="auto"/>
            <w:left w:val="none" w:sz="0" w:space="0" w:color="auto"/>
            <w:bottom w:val="none" w:sz="0" w:space="0" w:color="auto"/>
            <w:right w:val="none" w:sz="0" w:space="0" w:color="auto"/>
          </w:divBdr>
          <w:divsChild>
            <w:div w:id="1697534819">
              <w:marLeft w:val="0"/>
              <w:marRight w:val="0"/>
              <w:marTop w:val="0"/>
              <w:marBottom w:val="0"/>
              <w:divBdr>
                <w:top w:val="none" w:sz="0" w:space="0" w:color="auto"/>
                <w:left w:val="none" w:sz="0" w:space="0" w:color="auto"/>
                <w:bottom w:val="none" w:sz="0" w:space="0" w:color="auto"/>
                <w:right w:val="none" w:sz="0" w:space="0" w:color="auto"/>
              </w:divBdr>
              <w:divsChild>
                <w:div w:id="1594776912">
                  <w:marLeft w:val="0"/>
                  <w:marRight w:val="0"/>
                  <w:marTop w:val="0"/>
                  <w:marBottom w:val="0"/>
                  <w:divBdr>
                    <w:top w:val="none" w:sz="0" w:space="0" w:color="auto"/>
                    <w:left w:val="none" w:sz="0" w:space="0" w:color="auto"/>
                    <w:bottom w:val="none" w:sz="0" w:space="0" w:color="auto"/>
                    <w:right w:val="none" w:sz="0" w:space="0" w:color="auto"/>
                  </w:divBdr>
                  <w:divsChild>
                    <w:div w:id="1353456307">
                      <w:marLeft w:val="0"/>
                      <w:marRight w:val="0"/>
                      <w:marTop w:val="0"/>
                      <w:marBottom w:val="0"/>
                      <w:divBdr>
                        <w:top w:val="none" w:sz="0" w:space="0" w:color="auto"/>
                        <w:left w:val="none" w:sz="0" w:space="0" w:color="auto"/>
                        <w:bottom w:val="none" w:sz="0" w:space="0" w:color="auto"/>
                        <w:right w:val="none" w:sz="0" w:space="0" w:color="auto"/>
                      </w:divBdr>
                      <w:divsChild>
                        <w:div w:id="610164174">
                          <w:marLeft w:val="0"/>
                          <w:marRight w:val="0"/>
                          <w:marTop w:val="0"/>
                          <w:marBottom w:val="0"/>
                          <w:divBdr>
                            <w:top w:val="none" w:sz="0" w:space="0" w:color="auto"/>
                            <w:left w:val="none" w:sz="0" w:space="0" w:color="auto"/>
                            <w:bottom w:val="none" w:sz="0" w:space="0" w:color="auto"/>
                            <w:right w:val="none" w:sz="0" w:space="0" w:color="auto"/>
                          </w:divBdr>
                          <w:divsChild>
                            <w:div w:id="1953051836">
                              <w:marLeft w:val="0"/>
                              <w:marRight w:val="0"/>
                              <w:marTop w:val="0"/>
                              <w:marBottom w:val="0"/>
                              <w:divBdr>
                                <w:top w:val="none" w:sz="0" w:space="0" w:color="auto"/>
                                <w:left w:val="none" w:sz="0" w:space="0" w:color="auto"/>
                                <w:bottom w:val="none" w:sz="0" w:space="0" w:color="auto"/>
                                <w:right w:val="none" w:sz="0" w:space="0" w:color="auto"/>
                              </w:divBdr>
                              <w:divsChild>
                                <w:div w:id="1993364472">
                                  <w:marLeft w:val="0"/>
                                  <w:marRight w:val="0"/>
                                  <w:marTop w:val="0"/>
                                  <w:marBottom w:val="0"/>
                                  <w:divBdr>
                                    <w:top w:val="none" w:sz="0" w:space="0" w:color="auto"/>
                                    <w:left w:val="none" w:sz="0" w:space="0" w:color="auto"/>
                                    <w:bottom w:val="none" w:sz="0" w:space="0" w:color="auto"/>
                                    <w:right w:val="none" w:sz="0" w:space="0" w:color="auto"/>
                                  </w:divBdr>
                                  <w:divsChild>
                                    <w:div w:id="1221746538">
                                      <w:marLeft w:val="0"/>
                                      <w:marRight w:val="0"/>
                                      <w:marTop w:val="0"/>
                                      <w:marBottom w:val="0"/>
                                      <w:divBdr>
                                        <w:top w:val="none" w:sz="0" w:space="0" w:color="auto"/>
                                        <w:left w:val="none" w:sz="0" w:space="0" w:color="auto"/>
                                        <w:bottom w:val="none" w:sz="0" w:space="0" w:color="auto"/>
                                        <w:right w:val="none" w:sz="0" w:space="0" w:color="auto"/>
                                      </w:divBdr>
                                      <w:divsChild>
                                        <w:div w:id="13522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9930319">
          <w:marLeft w:val="0"/>
          <w:marRight w:val="0"/>
          <w:marTop w:val="0"/>
          <w:marBottom w:val="0"/>
          <w:divBdr>
            <w:top w:val="none" w:sz="0" w:space="0" w:color="auto"/>
            <w:left w:val="none" w:sz="0" w:space="0" w:color="auto"/>
            <w:bottom w:val="none" w:sz="0" w:space="0" w:color="auto"/>
            <w:right w:val="none" w:sz="0" w:space="0" w:color="auto"/>
          </w:divBdr>
          <w:divsChild>
            <w:div w:id="56562525">
              <w:marLeft w:val="0"/>
              <w:marRight w:val="0"/>
              <w:marTop w:val="0"/>
              <w:marBottom w:val="0"/>
              <w:divBdr>
                <w:top w:val="none" w:sz="0" w:space="0" w:color="auto"/>
                <w:left w:val="none" w:sz="0" w:space="0" w:color="auto"/>
                <w:bottom w:val="none" w:sz="0" w:space="0" w:color="auto"/>
                <w:right w:val="none" w:sz="0" w:space="0" w:color="auto"/>
              </w:divBdr>
              <w:divsChild>
                <w:div w:id="1374424939">
                  <w:marLeft w:val="0"/>
                  <w:marRight w:val="0"/>
                  <w:marTop w:val="0"/>
                  <w:marBottom w:val="0"/>
                  <w:divBdr>
                    <w:top w:val="none" w:sz="0" w:space="0" w:color="auto"/>
                    <w:left w:val="none" w:sz="0" w:space="0" w:color="auto"/>
                    <w:bottom w:val="none" w:sz="0" w:space="0" w:color="auto"/>
                    <w:right w:val="none" w:sz="0" w:space="0" w:color="auto"/>
                  </w:divBdr>
                  <w:divsChild>
                    <w:div w:id="1935746506">
                      <w:marLeft w:val="0"/>
                      <w:marRight w:val="0"/>
                      <w:marTop w:val="0"/>
                      <w:marBottom w:val="0"/>
                      <w:divBdr>
                        <w:top w:val="none" w:sz="0" w:space="0" w:color="auto"/>
                        <w:left w:val="none" w:sz="0" w:space="0" w:color="auto"/>
                        <w:bottom w:val="none" w:sz="0" w:space="0" w:color="auto"/>
                        <w:right w:val="none" w:sz="0" w:space="0" w:color="auto"/>
                      </w:divBdr>
                      <w:divsChild>
                        <w:div w:id="2036495047">
                          <w:marLeft w:val="0"/>
                          <w:marRight w:val="0"/>
                          <w:marTop w:val="0"/>
                          <w:marBottom w:val="0"/>
                          <w:divBdr>
                            <w:top w:val="none" w:sz="0" w:space="0" w:color="auto"/>
                            <w:left w:val="none" w:sz="0" w:space="0" w:color="auto"/>
                            <w:bottom w:val="none" w:sz="0" w:space="0" w:color="auto"/>
                            <w:right w:val="none" w:sz="0" w:space="0" w:color="auto"/>
                          </w:divBdr>
                          <w:divsChild>
                            <w:div w:id="1014108891">
                              <w:marLeft w:val="0"/>
                              <w:marRight w:val="0"/>
                              <w:marTop w:val="0"/>
                              <w:marBottom w:val="0"/>
                              <w:divBdr>
                                <w:top w:val="none" w:sz="0" w:space="0" w:color="auto"/>
                                <w:left w:val="none" w:sz="0" w:space="0" w:color="auto"/>
                                <w:bottom w:val="none" w:sz="0" w:space="0" w:color="auto"/>
                                <w:right w:val="none" w:sz="0" w:space="0" w:color="auto"/>
                              </w:divBdr>
                              <w:divsChild>
                                <w:div w:id="1022709163">
                                  <w:marLeft w:val="0"/>
                                  <w:marRight w:val="0"/>
                                  <w:marTop w:val="0"/>
                                  <w:marBottom w:val="0"/>
                                  <w:divBdr>
                                    <w:top w:val="none" w:sz="0" w:space="0" w:color="auto"/>
                                    <w:left w:val="none" w:sz="0" w:space="0" w:color="auto"/>
                                    <w:bottom w:val="none" w:sz="0" w:space="0" w:color="auto"/>
                                    <w:right w:val="none" w:sz="0" w:space="0" w:color="auto"/>
                                  </w:divBdr>
                                  <w:divsChild>
                                    <w:div w:id="14526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124189">
          <w:marLeft w:val="0"/>
          <w:marRight w:val="0"/>
          <w:marTop w:val="0"/>
          <w:marBottom w:val="0"/>
          <w:divBdr>
            <w:top w:val="none" w:sz="0" w:space="0" w:color="auto"/>
            <w:left w:val="none" w:sz="0" w:space="0" w:color="auto"/>
            <w:bottom w:val="none" w:sz="0" w:space="0" w:color="auto"/>
            <w:right w:val="none" w:sz="0" w:space="0" w:color="auto"/>
          </w:divBdr>
          <w:divsChild>
            <w:div w:id="392697435">
              <w:marLeft w:val="0"/>
              <w:marRight w:val="0"/>
              <w:marTop w:val="0"/>
              <w:marBottom w:val="0"/>
              <w:divBdr>
                <w:top w:val="none" w:sz="0" w:space="0" w:color="auto"/>
                <w:left w:val="none" w:sz="0" w:space="0" w:color="auto"/>
                <w:bottom w:val="none" w:sz="0" w:space="0" w:color="auto"/>
                <w:right w:val="none" w:sz="0" w:space="0" w:color="auto"/>
              </w:divBdr>
              <w:divsChild>
                <w:div w:id="1905020477">
                  <w:marLeft w:val="0"/>
                  <w:marRight w:val="0"/>
                  <w:marTop w:val="0"/>
                  <w:marBottom w:val="0"/>
                  <w:divBdr>
                    <w:top w:val="none" w:sz="0" w:space="0" w:color="auto"/>
                    <w:left w:val="none" w:sz="0" w:space="0" w:color="auto"/>
                    <w:bottom w:val="none" w:sz="0" w:space="0" w:color="auto"/>
                    <w:right w:val="none" w:sz="0" w:space="0" w:color="auto"/>
                  </w:divBdr>
                  <w:divsChild>
                    <w:div w:id="1731733990">
                      <w:marLeft w:val="0"/>
                      <w:marRight w:val="0"/>
                      <w:marTop w:val="0"/>
                      <w:marBottom w:val="0"/>
                      <w:divBdr>
                        <w:top w:val="none" w:sz="0" w:space="0" w:color="auto"/>
                        <w:left w:val="none" w:sz="0" w:space="0" w:color="auto"/>
                        <w:bottom w:val="none" w:sz="0" w:space="0" w:color="auto"/>
                        <w:right w:val="none" w:sz="0" w:space="0" w:color="auto"/>
                      </w:divBdr>
                      <w:divsChild>
                        <w:div w:id="1074819443">
                          <w:marLeft w:val="0"/>
                          <w:marRight w:val="0"/>
                          <w:marTop w:val="0"/>
                          <w:marBottom w:val="0"/>
                          <w:divBdr>
                            <w:top w:val="none" w:sz="0" w:space="0" w:color="auto"/>
                            <w:left w:val="none" w:sz="0" w:space="0" w:color="auto"/>
                            <w:bottom w:val="none" w:sz="0" w:space="0" w:color="auto"/>
                            <w:right w:val="none" w:sz="0" w:space="0" w:color="auto"/>
                          </w:divBdr>
                          <w:divsChild>
                            <w:div w:id="1615793398">
                              <w:marLeft w:val="0"/>
                              <w:marRight w:val="0"/>
                              <w:marTop w:val="0"/>
                              <w:marBottom w:val="0"/>
                              <w:divBdr>
                                <w:top w:val="none" w:sz="0" w:space="0" w:color="auto"/>
                                <w:left w:val="none" w:sz="0" w:space="0" w:color="auto"/>
                                <w:bottom w:val="none" w:sz="0" w:space="0" w:color="auto"/>
                                <w:right w:val="none" w:sz="0" w:space="0" w:color="auto"/>
                              </w:divBdr>
                              <w:divsChild>
                                <w:div w:id="331179314">
                                  <w:marLeft w:val="0"/>
                                  <w:marRight w:val="0"/>
                                  <w:marTop w:val="0"/>
                                  <w:marBottom w:val="0"/>
                                  <w:divBdr>
                                    <w:top w:val="none" w:sz="0" w:space="0" w:color="auto"/>
                                    <w:left w:val="none" w:sz="0" w:space="0" w:color="auto"/>
                                    <w:bottom w:val="none" w:sz="0" w:space="0" w:color="auto"/>
                                    <w:right w:val="none" w:sz="0" w:space="0" w:color="auto"/>
                                  </w:divBdr>
                                  <w:divsChild>
                                    <w:div w:id="1831408014">
                                      <w:marLeft w:val="0"/>
                                      <w:marRight w:val="0"/>
                                      <w:marTop w:val="0"/>
                                      <w:marBottom w:val="0"/>
                                      <w:divBdr>
                                        <w:top w:val="none" w:sz="0" w:space="0" w:color="auto"/>
                                        <w:left w:val="none" w:sz="0" w:space="0" w:color="auto"/>
                                        <w:bottom w:val="none" w:sz="0" w:space="0" w:color="auto"/>
                                        <w:right w:val="none" w:sz="0" w:space="0" w:color="auto"/>
                                      </w:divBdr>
                                      <w:divsChild>
                                        <w:div w:id="34559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1179">
          <w:marLeft w:val="0"/>
          <w:marRight w:val="0"/>
          <w:marTop w:val="0"/>
          <w:marBottom w:val="0"/>
          <w:divBdr>
            <w:top w:val="none" w:sz="0" w:space="0" w:color="auto"/>
            <w:left w:val="none" w:sz="0" w:space="0" w:color="auto"/>
            <w:bottom w:val="none" w:sz="0" w:space="0" w:color="auto"/>
            <w:right w:val="none" w:sz="0" w:space="0" w:color="auto"/>
          </w:divBdr>
          <w:divsChild>
            <w:div w:id="23411740">
              <w:marLeft w:val="0"/>
              <w:marRight w:val="0"/>
              <w:marTop w:val="0"/>
              <w:marBottom w:val="0"/>
              <w:divBdr>
                <w:top w:val="none" w:sz="0" w:space="0" w:color="auto"/>
                <w:left w:val="none" w:sz="0" w:space="0" w:color="auto"/>
                <w:bottom w:val="none" w:sz="0" w:space="0" w:color="auto"/>
                <w:right w:val="none" w:sz="0" w:space="0" w:color="auto"/>
              </w:divBdr>
              <w:divsChild>
                <w:div w:id="411632797">
                  <w:marLeft w:val="0"/>
                  <w:marRight w:val="0"/>
                  <w:marTop w:val="0"/>
                  <w:marBottom w:val="0"/>
                  <w:divBdr>
                    <w:top w:val="none" w:sz="0" w:space="0" w:color="auto"/>
                    <w:left w:val="none" w:sz="0" w:space="0" w:color="auto"/>
                    <w:bottom w:val="none" w:sz="0" w:space="0" w:color="auto"/>
                    <w:right w:val="none" w:sz="0" w:space="0" w:color="auto"/>
                  </w:divBdr>
                  <w:divsChild>
                    <w:div w:id="1157920256">
                      <w:marLeft w:val="0"/>
                      <w:marRight w:val="0"/>
                      <w:marTop w:val="0"/>
                      <w:marBottom w:val="0"/>
                      <w:divBdr>
                        <w:top w:val="none" w:sz="0" w:space="0" w:color="auto"/>
                        <w:left w:val="none" w:sz="0" w:space="0" w:color="auto"/>
                        <w:bottom w:val="none" w:sz="0" w:space="0" w:color="auto"/>
                        <w:right w:val="none" w:sz="0" w:space="0" w:color="auto"/>
                      </w:divBdr>
                      <w:divsChild>
                        <w:div w:id="366685719">
                          <w:marLeft w:val="0"/>
                          <w:marRight w:val="0"/>
                          <w:marTop w:val="0"/>
                          <w:marBottom w:val="0"/>
                          <w:divBdr>
                            <w:top w:val="none" w:sz="0" w:space="0" w:color="auto"/>
                            <w:left w:val="none" w:sz="0" w:space="0" w:color="auto"/>
                            <w:bottom w:val="none" w:sz="0" w:space="0" w:color="auto"/>
                            <w:right w:val="none" w:sz="0" w:space="0" w:color="auto"/>
                          </w:divBdr>
                          <w:divsChild>
                            <w:div w:id="1273711562">
                              <w:marLeft w:val="0"/>
                              <w:marRight w:val="0"/>
                              <w:marTop w:val="0"/>
                              <w:marBottom w:val="0"/>
                              <w:divBdr>
                                <w:top w:val="none" w:sz="0" w:space="0" w:color="auto"/>
                                <w:left w:val="none" w:sz="0" w:space="0" w:color="auto"/>
                                <w:bottom w:val="none" w:sz="0" w:space="0" w:color="auto"/>
                                <w:right w:val="none" w:sz="0" w:space="0" w:color="auto"/>
                              </w:divBdr>
                              <w:divsChild>
                                <w:div w:id="2076973723">
                                  <w:marLeft w:val="0"/>
                                  <w:marRight w:val="0"/>
                                  <w:marTop w:val="0"/>
                                  <w:marBottom w:val="0"/>
                                  <w:divBdr>
                                    <w:top w:val="none" w:sz="0" w:space="0" w:color="auto"/>
                                    <w:left w:val="none" w:sz="0" w:space="0" w:color="auto"/>
                                    <w:bottom w:val="none" w:sz="0" w:space="0" w:color="auto"/>
                                    <w:right w:val="none" w:sz="0" w:space="0" w:color="auto"/>
                                  </w:divBdr>
                                  <w:divsChild>
                                    <w:div w:id="2047290828">
                                      <w:marLeft w:val="0"/>
                                      <w:marRight w:val="0"/>
                                      <w:marTop w:val="0"/>
                                      <w:marBottom w:val="0"/>
                                      <w:divBdr>
                                        <w:top w:val="none" w:sz="0" w:space="0" w:color="auto"/>
                                        <w:left w:val="none" w:sz="0" w:space="0" w:color="auto"/>
                                        <w:bottom w:val="none" w:sz="0" w:space="0" w:color="auto"/>
                                        <w:right w:val="none" w:sz="0" w:space="0" w:color="auto"/>
                                      </w:divBdr>
                                      <w:divsChild>
                                        <w:div w:id="642006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6325188">
          <w:marLeft w:val="0"/>
          <w:marRight w:val="0"/>
          <w:marTop w:val="0"/>
          <w:marBottom w:val="0"/>
          <w:divBdr>
            <w:top w:val="none" w:sz="0" w:space="0" w:color="auto"/>
            <w:left w:val="none" w:sz="0" w:space="0" w:color="auto"/>
            <w:bottom w:val="none" w:sz="0" w:space="0" w:color="auto"/>
            <w:right w:val="none" w:sz="0" w:space="0" w:color="auto"/>
          </w:divBdr>
          <w:divsChild>
            <w:div w:id="301278939">
              <w:marLeft w:val="0"/>
              <w:marRight w:val="0"/>
              <w:marTop w:val="0"/>
              <w:marBottom w:val="0"/>
              <w:divBdr>
                <w:top w:val="none" w:sz="0" w:space="0" w:color="auto"/>
                <w:left w:val="none" w:sz="0" w:space="0" w:color="auto"/>
                <w:bottom w:val="none" w:sz="0" w:space="0" w:color="auto"/>
                <w:right w:val="none" w:sz="0" w:space="0" w:color="auto"/>
              </w:divBdr>
              <w:divsChild>
                <w:div w:id="1715692391">
                  <w:marLeft w:val="0"/>
                  <w:marRight w:val="0"/>
                  <w:marTop w:val="0"/>
                  <w:marBottom w:val="0"/>
                  <w:divBdr>
                    <w:top w:val="none" w:sz="0" w:space="0" w:color="auto"/>
                    <w:left w:val="none" w:sz="0" w:space="0" w:color="auto"/>
                    <w:bottom w:val="none" w:sz="0" w:space="0" w:color="auto"/>
                    <w:right w:val="none" w:sz="0" w:space="0" w:color="auto"/>
                  </w:divBdr>
                  <w:divsChild>
                    <w:div w:id="438255746">
                      <w:marLeft w:val="0"/>
                      <w:marRight w:val="0"/>
                      <w:marTop w:val="0"/>
                      <w:marBottom w:val="0"/>
                      <w:divBdr>
                        <w:top w:val="none" w:sz="0" w:space="0" w:color="auto"/>
                        <w:left w:val="none" w:sz="0" w:space="0" w:color="auto"/>
                        <w:bottom w:val="none" w:sz="0" w:space="0" w:color="auto"/>
                        <w:right w:val="none" w:sz="0" w:space="0" w:color="auto"/>
                      </w:divBdr>
                      <w:divsChild>
                        <w:div w:id="1713918048">
                          <w:marLeft w:val="0"/>
                          <w:marRight w:val="0"/>
                          <w:marTop w:val="0"/>
                          <w:marBottom w:val="0"/>
                          <w:divBdr>
                            <w:top w:val="none" w:sz="0" w:space="0" w:color="auto"/>
                            <w:left w:val="none" w:sz="0" w:space="0" w:color="auto"/>
                            <w:bottom w:val="none" w:sz="0" w:space="0" w:color="auto"/>
                            <w:right w:val="none" w:sz="0" w:space="0" w:color="auto"/>
                          </w:divBdr>
                          <w:divsChild>
                            <w:div w:id="420489732">
                              <w:marLeft w:val="0"/>
                              <w:marRight w:val="0"/>
                              <w:marTop w:val="0"/>
                              <w:marBottom w:val="0"/>
                              <w:divBdr>
                                <w:top w:val="none" w:sz="0" w:space="0" w:color="auto"/>
                                <w:left w:val="none" w:sz="0" w:space="0" w:color="auto"/>
                                <w:bottom w:val="none" w:sz="0" w:space="0" w:color="auto"/>
                                <w:right w:val="none" w:sz="0" w:space="0" w:color="auto"/>
                              </w:divBdr>
                              <w:divsChild>
                                <w:div w:id="262609362">
                                  <w:marLeft w:val="0"/>
                                  <w:marRight w:val="0"/>
                                  <w:marTop w:val="0"/>
                                  <w:marBottom w:val="0"/>
                                  <w:divBdr>
                                    <w:top w:val="none" w:sz="0" w:space="0" w:color="auto"/>
                                    <w:left w:val="none" w:sz="0" w:space="0" w:color="auto"/>
                                    <w:bottom w:val="none" w:sz="0" w:space="0" w:color="auto"/>
                                    <w:right w:val="none" w:sz="0" w:space="0" w:color="auto"/>
                                  </w:divBdr>
                                  <w:divsChild>
                                    <w:div w:id="985738784">
                                      <w:marLeft w:val="0"/>
                                      <w:marRight w:val="0"/>
                                      <w:marTop w:val="0"/>
                                      <w:marBottom w:val="0"/>
                                      <w:divBdr>
                                        <w:top w:val="none" w:sz="0" w:space="0" w:color="auto"/>
                                        <w:left w:val="none" w:sz="0" w:space="0" w:color="auto"/>
                                        <w:bottom w:val="none" w:sz="0" w:space="0" w:color="auto"/>
                                        <w:right w:val="none" w:sz="0" w:space="0" w:color="auto"/>
                                      </w:divBdr>
                                      <w:divsChild>
                                        <w:div w:id="2589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96210">
          <w:marLeft w:val="0"/>
          <w:marRight w:val="0"/>
          <w:marTop w:val="0"/>
          <w:marBottom w:val="0"/>
          <w:divBdr>
            <w:top w:val="none" w:sz="0" w:space="0" w:color="auto"/>
            <w:left w:val="none" w:sz="0" w:space="0" w:color="auto"/>
            <w:bottom w:val="none" w:sz="0" w:space="0" w:color="auto"/>
            <w:right w:val="none" w:sz="0" w:space="0" w:color="auto"/>
          </w:divBdr>
          <w:divsChild>
            <w:div w:id="1475871915">
              <w:marLeft w:val="0"/>
              <w:marRight w:val="0"/>
              <w:marTop w:val="0"/>
              <w:marBottom w:val="0"/>
              <w:divBdr>
                <w:top w:val="none" w:sz="0" w:space="0" w:color="auto"/>
                <w:left w:val="none" w:sz="0" w:space="0" w:color="auto"/>
                <w:bottom w:val="none" w:sz="0" w:space="0" w:color="auto"/>
                <w:right w:val="none" w:sz="0" w:space="0" w:color="auto"/>
              </w:divBdr>
              <w:divsChild>
                <w:div w:id="1881429007">
                  <w:marLeft w:val="0"/>
                  <w:marRight w:val="0"/>
                  <w:marTop w:val="0"/>
                  <w:marBottom w:val="0"/>
                  <w:divBdr>
                    <w:top w:val="none" w:sz="0" w:space="0" w:color="auto"/>
                    <w:left w:val="none" w:sz="0" w:space="0" w:color="auto"/>
                    <w:bottom w:val="none" w:sz="0" w:space="0" w:color="auto"/>
                    <w:right w:val="none" w:sz="0" w:space="0" w:color="auto"/>
                  </w:divBdr>
                  <w:divsChild>
                    <w:div w:id="985621651">
                      <w:marLeft w:val="0"/>
                      <w:marRight w:val="0"/>
                      <w:marTop w:val="0"/>
                      <w:marBottom w:val="0"/>
                      <w:divBdr>
                        <w:top w:val="none" w:sz="0" w:space="0" w:color="auto"/>
                        <w:left w:val="none" w:sz="0" w:space="0" w:color="auto"/>
                        <w:bottom w:val="none" w:sz="0" w:space="0" w:color="auto"/>
                        <w:right w:val="none" w:sz="0" w:space="0" w:color="auto"/>
                      </w:divBdr>
                      <w:divsChild>
                        <w:div w:id="636224320">
                          <w:marLeft w:val="0"/>
                          <w:marRight w:val="0"/>
                          <w:marTop w:val="0"/>
                          <w:marBottom w:val="0"/>
                          <w:divBdr>
                            <w:top w:val="none" w:sz="0" w:space="0" w:color="auto"/>
                            <w:left w:val="none" w:sz="0" w:space="0" w:color="auto"/>
                            <w:bottom w:val="none" w:sz="0" w:space="0" w:color="auto"/>
                            <w:right w:val="none" w:sz="0" w:space="0" w:color="auto"/>
                          </w:divBdr>
                          <w:divsChild>
                            <w:div w:id="364448569">
                              <w:marLeft w:val="0"/>
                              <w:marRight w:val="0"/>
                              <w:marTop w:val="0"/>
                              <w:marBottom w:val="0"/>
                              <w:divBdr>
                                <w:top w:val="none" w:sz="0" w:space="0" w:color="auto"/>
                                <w:left w:val="none" w:sz="0" w:space="0" w:color="auto"/>
                                <w:bottom w:val="none" w:sz="0" w:space="0" w:color="auto"/>
                                <w:right w:val="none" w:sz="0" w:space="0" w:color="auto"/>
                              </w:divBdr>
                              <w:divsChild>
                                <w:div w:id="2062754378">
                                  <w:marLeft w:val="0"/>
                                  <w:marRight w:val="0"/>
                                  <w:marTop w:val="0"/>
                                  <w:marBottom w:val="0"/>
                                  <w:divBdr>
                                    <w:top w:val="none" w:sz="0" w:space="0" w:color="auto"/>
                                    <w:left w:val="none" w:sz="0" w:space="0" w:color="auto"/>
                                    <w:bottom w:val="none" w:sz="0" w:space="0" w:color="auto"/>
                                    <w:right w:val="none" w:sz="0" w:space="0" w:color="auto"/>
                                  </w:divBdr>
                                  <w:divsChild>
                                    <w:div w:id="3468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394210">
          <w:marLeft w:val="0"/>
          <w:marRight w:val="0"/>
          <w:marTop w:val="0"/>
          <w:marBottom w:val="0"/>
          <w:divBdr>
            <w:top w:val="none" w:sz="0" w:space="0" w:color="auto"/>
            <w:left w:val="none" w:sz="0" w:space="0" w:color="auto"/>
            <w:bottom w:val="none" w:sz="0" w:space="0" w:color="auto"/>
            <w:right w:val="none" w:sz="0" w:space="0" w:color="auto"/>
          </w:divBdr>
          <w:divsChild>
            <w:div w:id="796026564">
              <w:marLeft w:val="0"/>
              <w:marRight w:val="0"/>
              <w:marTop w:val="0"/>
              <w:marBottom w:val="0"/>
              <w:divBdr>
                <w:top w:val="none" w:sz="0" w:space="0" w:color="auto"/>
                <w:left w:val="none" w:sz="0" w:space="0" w:color="auto"/>
                <w:bottom w:val="none" w:sz="0" w:space="0" w:color="auto"/>
                <w:right w:val="none" w:sz="0" w:space="0" w:color="auto"/>
              </w:divBdr>
              <w:divsChild>
                <w:div w:id="659693434">
                  <w:marLeft w:val="0"/>
                  <w:marRight w:val="0"/>
                  <w:marTop w:val="0"/>
                  <w:marBottom w:val="0"/>
                  <w:divBdr>
                    <w:top w:val="none" w:sz="0" w:space="0" w:color="auto"/>
                    <w:left w:val="none" w:sz="0" w:space="0" w:color="auto"/>
                    <w:bottom w:val="none" w:sz="0" w:space="0" w:color="auto"/>
                    <w:right w:val="none" w:sz="0" w:space="0" w:color="auto"/>
                  </w:divBdr>
                  <w:divsChild>
                    <w:div w:id="594285130">
                      <w:marLeft w:val="0"/>
                      <w:marRight w:val="0"/>
                      <w:marTop w:val="0"/>
                      <w:marBottom w:val="0"/>
                      <w:divBdr>
                        <w:top w:val="none" w:sz="0" w:space="0" w:color="auto"/>
                        <w:left w:val="none" w:sz="0" w:space="0" w:color="auto"/>
                        <w:bottom w:val="none" w:sz="0" w:space="0" w:color="auto"/>
                        <w:right w:val="none" w:sz="0" w:space="0" w:color="auto"/>
                      </w:divBdr>
                      <w:divsChild>
                        <w:div w:id="249432746">
                          <w:marLeft w:val="0"/>
                          <w:marRight w:val="0"/>
                          <w:marTop w:val="0"/>
                          <w:marBottom w:val="0"/>
                          <w:divBdr>
                            <w:top w:val="none" w:sz="0" w:space="0" w:color="auto"/>
                            <w:left w:val="none" w:sz="0" w:space="0" w:color="auto"/>
                            <w:bottom w:val="none" w:sz="0" w:space="0" w:color="auto"/>
                            <w:right w:val="none" w:sz="0" w:space="0" w:color="auto"/>
                          </w:divBdr>
                          <w:divsChild>
                            <w:div w:id="292640691">
                              <w:marLeft w:val="0"/>
                              <w:marRight w:val="0"/>
                              <w:marTop w:val="0"/>
                              <w:marBottom w:val="0"/>
                              <w:divBdr>
                                <w:top w:val="none" w:sz="0" w:space="0" w:color="auto"/>
                                <w:left w:val="none" w:sz="0" w:space="0" w:color="auto"/>
                                <w:bottom w:val="none" w:sz="0" w:space="0" w:color="auto"/>
                                <w:right w:val="none" w:sz="0" w:space="0" w:color="auto"/>
                              </w:divBdr>
                              <w:divsChild>
                                <w:div w:id="1369450446">
                                  <w:marLeft w:val="0"/>
                                  <w:marRight w:val="0"/>
                                  <w:marTop w:val="0"/>
                                  <w:marBottom w:val="0"/>
                                  <w:divBdr>
                                    <w:top w:val="none" w:sz="0" w:space="0" w:color="auto"/>
                                    <w:left w:val="none" w:sz="0" w:space="0" w:color="auto"/>
                                    <w:bottom w:val="none" w:sz="0" w:space="0" w:color="auto"/>
                                    <w:right w:val="none" w:sz="0" w:space="0" w:color="auto"/>
                                  </w:divBdr>
                                  <w:divsChild>
                                    <w:div w:id="403189835">
                                      <w:marLeft w:val="0"/>
                                      <w:marRight w:val="0"/>
                                      <w:marTop w:val="0"/>
                                      <w:marBottom w:val="0"/>
                                      <w:divBdr>
                                        <w:top w:val="none" w:sz="0" w:space="0" w:color="auto"/>
                                        <w:left w:val="none" w:sz="0" w:space="0" w:color="auto"/>
                                        <w:bottom w:val="none" w:sz="0" w:space="0" w:color="auto"/>
                                        <w:right w:val="none" w:sz="0" w:space="0" w:color="auto"/>
                                      </w:divBdr>
                                      <w:divsChild>
                                        <w:div w:id="169175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588250">
          <w:marLeft w:val="0"/>
          <w:marRight w:val="0"/>
          <w:marTop w:val="0"/>
          <w:marBottom w:val="0"/>
          <w:divBdr>
            <w:top w:val="none" w:sz="0" w:space="0" w:color="auto"/>
            <w:left w:val="none" w:sz="0" w:space="0" w:color="auto"/>
            <w:bottom w:val="none" w:sz="0" w:space="0" w:color="auto"/>
            <w:right w:val="none" w:sz="0" w:space="0" w:color="auto"/>
          </w:divBdr>
          <w:divsChild>
            <w:div w:id="1469515719">
              <w:marLeft w:val="0"/>
              <w:marRight w:val="0"/>
              <w:marTop w:val="0"/>
              <w:marBottom w:val="0"/>
              <w:divBdr>
                <w:top w:val="none" w:sz="0" w:space="0" w:color="auto"/>
                <w:left w:val="none" w:sz="0" w:space="0" w:color="auto"/>
                <w:bottom w:val="none" w:sz="0" w:space="0" w:color="auto"/>
                <w:right w:val="none" w:sz="0" w:space="0" w:color="auto"/>
              </w:divBdr>
              <w:divsChild>
                <w:div w:id="520751751">
                  <w:marLeft w:val="0"/>
                  <w:marRight w:val="0"/>
                  <w:marTop w:val="0"/>
                  <w:marBottom w:val="0"/>
                  <w:divBdr>
                    <w:top w:val="none" w:sz="0" w:space="0" w:color="auto"/>
                    <w:left w:val="none" w:sz="0" w:space="0" w:color="auto"/>
                    <w:bottom w:val="none" w:sz="0" w:space="0" w:color="auto"/>
                    <w:right w:val="none" w:sz="0" w:space="0" w:color="auto"/>
                  </w:divBdr>
                  <w:divsChild>
                    <w:div w:id="2004771701">
                      <w:marLeft w:val="0"/>
                      <w:marRight w:val="0"/>
                      <w:marTop w:val="0"/>
                      <w:marBottom w:val="0"/>
                      <w:divBdr>
                        <w:top w:val="none" w:sz="0" w:space="0" w:color="auto"/>
                        <w:left w:val="none" w:sz="0" w:space="0" w:color="auto"/>
                        <w:bottom w:val="none" w:sz="0" w:space="0" w:color="auto"/>
                        <w:right w:val="none" w:sz="0" w:space="0" w:color="auto"/>
                      </w:divBdr>
                      <w:divsChild>
                        <w:div w:id="2009674622">
                          <w:marLeft w:val="0"/>
                          <w:marRight w:val="0"/>
                          <w:marTop w:val="0"/>
                          <w:marBottom w:val="0"/>
                          <w:divBdr>
                            <w:top w:val="none" w:sz="0" w:space="0" w:color="auto"/>
                            <w:left w:val="none" w:sz="0" w:space="0" w:color="auto"/>
                            <w:bottom w:val="none" w:sz="0" w:space="0" w:color="auto"/>
                            <w:right w:val="none" w:sz="0" w:space="0" w:color="auto"/>
                          </w:divBdr>
                          <w:divsChild>
                            <w:div w:id="652955380">
                              <w:marLeft w:val="0"/>
                              <w:marRight w:val="0"/>
                              <w:marTop w:val="0"/>
                              <w:marBottom w:val="0"/>
                              <w:divBdr>
                                <w:top w:val="none" w:sz="0" w:space="0" w:color="auto"/>
                                <w:left w:val="none" w:sz="0" w:space="0" w:color="auto"/>
                                <w:bottom w:val="none" w:sz="0" w:space="0" w:color="auto"/>
                                <w:right w:val="none" w:sz="0" w:space="0" w:color="auto"/>
                              </w:divBdr>
                              <w:divsChild>
                                <w:div w:id="93595842">
                                  <w:marLeft w:val="0"/>
                                  <w:marRight w:val="0"/>
                                  <w:marTop w:val="0"/>
                                  <w:marBottom w:val="0"/>
                                  <w:divBdr>
                                    <w:top w:val="none" w:sz="0" w:space="0" w:color="auto"/>
                                    <w:left w:val="none" w:sz="0" w:space="0" w:color="auto"/>
                                    <w:bottom w:val="none" w:sz="0" w:space="0" w:color="auto"/>
                                    <w:right w:val="none" w:sz="0" w:space="0" w:color="auto"/>
                                  </w:divBdr>
                                  <w:divsChild>
                                    <w:div w:id="112080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615301">
          <w:marLeft w:val="0"/>
          <w:marRight w:val="0"/>
          <w:marTop w:val="0"/>
          <w:marBottom w:val="0"/>
          <w:divBdr>
            <w:top w:val="none" w:sz="0" w:space="0" w:color="auto"/>
            <w:left w:val="none" w:sz="0" w:space="0" w:color="auto"/>
            <w:bottom w:val="none" w:sz="0" w:space="0" w:color="auto"/>
            <w:right w:val="none" w:sz="0" w:space="0" w:color="auto"/>
          </w:divBdr>
          <w:divsChild>
            <w:div w:id="67581214">
              <w:marLeft w:val="0"/>
              <w:marRight w:val="0"/>
              <w:marTop w:val="0"/>
              <w:marBottom w:val="0"/>
              <w:divBdr>
                <w:top w:val="none" w:sz="0" w:space="0" w:color="auto"/>
                <w:left w:val="none" w:sz="0" w:space="0" w:color="auto"/>
                <w:bottom w:val="none" w:sz="0" w:space="0" w:color="auto"/>
                <w:right w:val="none" w:sz="0" w:space="0" w:color="auto"/>
              </w:divBdr>
              <w:divsChild>
                <w:div w:id="1982493761">
                  <w:marLeft w:val="0"/>
                  <w:marRight w:val="0"/>
                  <w:marTop w:val="0"/>
                  <w:marBottom w:val="0"/>
                  <w:divBdr>
                    <w:top w:val="none" w:sz="0" w:space="0" w:color="auto"/>
                    <w:left w:val="none" w:sz="0" w:space="0" w:color="auto"/>
                    <w:bottom w:val="none" w:sz="0" w:space="0" w:color="auto"/>
                    <w:right w:val="none" w:sz="0" w:space="0" w:color="auto"/>
                  </w:divBdr>
                  <w:divsChild>
                    <w:div w:id="861939114">
                      <w:marLeft w:val="0"/>
                      <w:marRight w:val="0"/>
                      <w:marTop w:val="0"/>
                      <w:marBottom w:val="0"/>
                      <w:divBdr>
                        <w:top w:val="none" w:sz="0" w:space="0" w:color="auto"/>
                        <w:left w:val="none" w:sz="0" w:space="0" w:color="auto"/>
                        <w:bottom w:val="none" w:sz="0" w:space="0" w:color="auto"/>
                        <w:right w:val="none" w:sz="0" w:space="0" w:color="auto"/>
                      </w:divBdr>
                      <w:divsChild>
                        <w:div w:id="536310450">
                          <w:marLeft w:val="0"/>
                          <w:marRight w:val="0"/>
                          <w:marTop w:val="0"/>
                          <w:marBottom w:val="0"/>
                          <w:divBdr>
                            <w:top w:val="none" w:sz="0" w:space="0" w:color="auto"/>
                            <w:left w:val="none" w:sz="0" w:space="0" w:color="auto"/>
                            <w:bottom w:val="none" w:sz="0" w:space="0" w:color="auto"/>
                            <w:right w:val="none" w:sz="0" w:space="0" w:color="auto"/>
                          </w:divBdr>
                          <w:divsChild>
                            <w:div w:id="626545520">
                              <w:marLeft w:val="0"/>
                              <w:marRight w:val="0"/>
                              <w:marTop w:val="0"/>
                              <w:marBottom w:val="0"/>
                              <w:divBdr>
                                <w:top w:val="none" w:sz="0" w:space="0" w:color="auto"/>
                                <w:left w:val="none" w:sz="0" w:space="0" w:color="auto"/>
                                <w:bottom w:val="none" w:sz="0" w:space="0" w:color="auto"/>
                                <w:right w:val="none" w:sz="0" w:space="0" w:color="auto"/>
                              </w:divBdr>
                              <w:divsChild>
                                <w:div w:id="1753239135">
                                  <w:marLeft w:val="0"/>
                                  <w:marRight w:val="0"/>
                                  <w:marTop w:val="0"/>
                                  <w:marBottom w:val="0"/>
                                  <w:divBdr>
                                    <w:top w:val="none" w:sz="0" w:space="0" w:color="auto"/>
                                    <w:left w:val="none" w:sz="0" w:space="0" w:color="auto"/>
                                    <w:bottom w:val="none" w:sz="0" w:space="0" w:color="auto"/>
                                    <w:right w:val="none" w:sz="0" w:space="0" w:color="auto"/>
                                  </w:divBdr>
                                  <w:divsChild>
                                    <w:div w:id="169608028">
                                      <w:marLeft w:val="0"/>
                                      <w:marRight w:val="0"/>
                                      <w:marTop w:val="0"/>
                                      <w:marBottom w:val="0"/>
                                      <w:divBdr>
                                        <w:top w:val="none" w:sz="0" w:space="0" w:color="auto"/>
                                        <w:left w:val="none" w:sz="0" w:space="0" w:color="auto"/>
                                        <w:bottom w:val="none" w:sz="0" w:space="0" w:color="auto"/>
                                        <w:right w:val="none" w:sz="0" w:space="0" w:color="auto"/>
                                      </w:divBdr>
                                      <w:divsChild>
                                        <w:div w:id="13577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750332">
          <w:marLeft w:val="0"/>
          <w:marRight w:val="0"/>
          <w:marTop w:val="0"/>
          <w:marBottom w:val="0"/>
          <w:divBdr>
            <w:top w:val="none" w:sz="0" w:space="0" w:color="auto"/>
            <w:left w:val="none" w:sz="0" w:space="0" w:color="auto"/>
            <w:bottom w:val="none" w:sz="0" w:space="0" w:color="auto"/>
            <w:right w:val="none" w:sz="0" w:space="0" w:color="auto"/>
          </w:divBdr>
          <w:divsChild>
            <w:div w:id="1139998721">
              <w:marLeft w:val="0"/>
              <w:marRight w:val="0"/>
              <w:marTop w:val="0"/>
              <w:marBottom w:val="0"/>
              <w:divBdr>
                <w:top w:val="none" w:sz="0" w:space="0" w:color="auto"/>
                <w:left w:val="none" w:sz="0" w:space="0" w:color="auto"/>
                <w:bottom w:val="none" w:sz="0" w:space="0" w:color="auto"/>
                <w:right w:val="none" w:sz="0" w:space="0" w:color="auto"/>
              </w:divBdr>
              <w:divsChild>
                <w:div w:id="1524519400">
                  <w:marLeft w:val="0"/>
                  <w:marRight w:val="0"/>
                  <w:marTop w:val="0"/>
                  <w:marBottom w:val="0"/>
                  <w:divBdr>
                    <w:top w:val="none" w:sz="0" w:space="0" w:color="auto"/>
                    <w:left w:val="none" w:sz="0" w:space="0" w:color="auto"/>
                    <w:bottom w:val="none" w:sz="0" w:space="0" w:color="auto"/>
                    <w:right w:val="none" w:sz="0" w:space="0" w:color="auto"/>
                  </w:divBdr>
                  <w:divsChild>
                    <w:div w:id="608704679">
                      <w:marLeft w:val="0"/>
                      <w:marRight w:val="0"/>
                      <w:marTop w:val="0"/>
                      <w:marBottom w:val="0"/>
                      <w:divBdr>
                        <w:top w:val="none" w:sz="0" w:space="0" w:color="auto"/>
                        <w:left w:val="none" w:sz="0" w:space="0" w:color="auto"/>
                        <w:bottom w:val="none" w:sz="0" w:space="0" w:color="auto"/>
                        <w:right w:val="none" w:sz="0" w:space="0" w:color="auto"/>
                      </w:divBdr>
                      <w:divsChild>
                        <w:div w:id="811867779">
                          <w:marLeft w:val="0"/>
                          <w:marRight w:val="0"/>
                          <w:marTop w:val="0"/>
                          <w:marBottom w:val="0"/>
                          <w:divBdr>
                            <w:top w:val="none" w:sz="0" w:space="0" w:color="auto"/>
                            <w:left w:val="none" w:sz="0" w:space="0" w:color="auto"/>
                            <w:bottom w:val="none" w:sz="0" w:space="0" w:color="auto"/>
                            <w:right w:val="none" w:sz="0" w:space="0" w:color="auto"/>
                          </w:divBdr>
                          <w:divsChild>
                            <w:div w:id="1280263504">
                              <w:marLeft w:val="0"/>
                              <w:marRight w:val="0"/>
                              <w:marTop w:val="0"/>
                              <w:marBottom w:val="0"/>
                              <w:divBdr>
                                <w:top w:val="none" w:sz="0" w:space="0" w:color="auto"/>
                                <w:left w:val="none" w:sz="0" w:space="0" w:color="auto"/>
                                <w:bottom w:val="none" w:sz="0" w:space="0" w:color="auto"/>
                                <w:right w:val="none" w:sz="0" w:space="0" w:color="auto"/>
                              </w:divBdr>
                              <w:divsChild>
                                <w:div w:id="142815577">
                                  <w:marLeft w:val="0"/>
                                  <w:marRight w:val="0"/>
                                  <w:marTop w:val="0"/>
                                  <w:marBottom w:val="0"/>
                                  <w:divBdr>
                                    <w:top w:val="none" w:sz="0" w:space="0" w:color="auto"/>
                                    <w:left w:val="none" w:sz="0" w:space="0" w:color="auto"/>
                                    <w:bottom w:val="none" w:sz="0" w:space="0" w:color="auto"/>
                                    <w:right w:val="none" w:sz="0" w:space="0" w:color="auto"/>
                                  </w:divBdr>
                                  <w:divsChild>
                                    <w:div w:id="95586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681386">
          <w:marLeft w:val="0"/>
          <w:marRight w:val="0"/>
          <w:marTop w:val="0"/>
          <w:marBottom w:val="0"/>
          <w:divBdr>
            <w:top w:val="none" w:sz="0" w:space="0" w:color="auto"/>
            <w:left w:val="none" w:sz="0" w:space="0" w:color="auto"/>
            <w:bottom w:val="none" w:sz="0" w:space="0" w:color="auto"/>
            <w:right w:val="none" w:sz="0" w:space="0" w:color="auto"/>
          </w:divBdr>
          <w:divsChild>
            <w:div w:id="954478341">
              <w:marLeft w:val="0"/>
              <w:marRight w:val="0"/>
              <w:marTop w:val="0"/>
              <w:marBottom w:val="0"/>
              <w:divBdr>
                <w:top w:val="none" w:sz="0" w:space="0" w:color="auto"/>
                <w:left w:val="none" w:sz="0" w:space="0" w:color="auto"/>
                <w:bottom w:val="none" w:sz="0" w:space="0" w:color="auto"/>
                <w:right w:val="none" w:sz="0" w:space="0" w:color="auto"/>
              </w:divBdr>
              <w:divsChild>
                <w:div w:id="4793618">
                  <w:marLeft w:val="0"/>
                  <w:marRight w:val="0"/>
                  <w:marTop w:val="0"/>
                  <w:marBottom w:val="0"/>
                  <w:divBdr>
                    <w:top w:val="none" w:sz="0" w:space="0" w:color="auto"/>
                    <w:left w:val="none" w:sz="0" w:space="0" w:color="auto"/>
                    <w:bottom w:val="none" w:sz="0" w:space="0" w:color="auto"/>
                    <w:right w:val="none" w:sz="0" w:space="0" w:color="auto"/>
                  </w:divBdr>
                  <w:divsChild>
                    <w:div w:id="538399790">
                      <w:marLeft w:val="0"/>
                      <w:marRight w:val="0"/>
                      <w:marTop w:val="0"/>
                      <w:marBottom w:val="0"/>
                      <w:divBdr>
                        <w:top w:val="none" w:sz="0" w:space="0" w:color="auto"/>
                        <w:left w:val="none" w:sz="0" w:space="0" w:color="auto"/>
                        <w:bottom w:val="none" w:sz="0" w:space="0" w:color="auto"/>
                        <w:right w:val="none" w:sz="0" w:space="0" w:color="auto"/>
                      </w:divBdr>
                      <w:divsChild>
                        <w:div w:id="2147235091">
                          <w:marLeft w:val="0"/>
                          <w:marRight w:val="0"/>
                          <w:marTop w:val="0"/>
                          <w:marBottom w:val="0"/>
                          <w:divBdr>
                            <w:top w:val="none" w:sz="0" w:space="0" w:color="auto"/>
                            <w:left w:val="none" w:sz="0" w:space="0" w:color="auto"/>
                            <w:bottom w:val="none" w:sz="0" w:space="0" w:color="auto"/>
                            <w:right w:val="none" w:sz="0" w:space="0" w:color="auto"/>
                          </w:divBdr>
                          <w:divsChild>
                            <w:div w:id="1945116491">
                              <w:marLeft w:val="0"/>
                              <w:marRight w:val="0"/>
                              <w:marTop w:val="0"/>
                              <w:marBottom w:val="0"/>
                              <w:divBdr>
                                <w:top w:val="none" w:sz="0" w:space="0" w:color="auto"/>
                                <w:left w:val="none" w:sz="0" w:space="0" w:color="auto"/>
                                <w:bottom w:val="none" w:sz="0" w:space="0" w:color="auto"/>
                                <w:right w:val="none" w:sz="0" w:space="0" w:color="auto"/>
                              </w:divBdr>
                              <w:divsChild>
                                <w:div w:id="1774089791">
                                  <w:marLeft w:val="0"/>
                                  <w:marRight w:val="0"/>
                                  <w:marTop w:val="0"/>
                                  <w:marBottom w:val="0"/>
                                  <w:divBdr>
                                    <w:top w:val="none" w:sz="0" w:space="0" w:color="auto"/>
                                    <w:left w:val="none" w:sz="0" w:space="0" w:color="auto"/>
                                    <w:bottom w:val="none" w:sz="0" w:space="0" w:color="auto"/>
                                    <w:right w:val="none" w:sz="0" w:space="0" w:color="auto"/>
                                  </w:divBdr>
                                  <w:divsChild>
                                    <w:div w:id="285090851">
                                      <w:marLeft w:val="0"/>
                                      <w:marRight w:val="0"/>
                                      <w:marTop w:val="0"/>
                                      <w:marBottom w:val="0"/>
                                      <w:divBdr>
                                        <w:top w:val="none" w:sz="0" w:space="0" w:color="auto"/>
                                        <w:left w:val="none" w:sz="0" w:space="0" w:color="auto"/>
                                        <w:bottom w:val="none" w:sz="0" w:space="0" w:color="auto"/>
                                        <w:right w:val="none" w:sz="0" w:space="0" w:color="auto"/>
                                      </w:divBdr>
                                      <w:divsChild>
                                        <w:div w:id="19037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465283">
          <w:marLeft w:val="0"/>
          <w:marRight w:val="0"/>
          <w:marTop w:val="0"/>
          <w:marBottom w:val="0"/>
          <w:divBdr>
            <w:top w:val="none" w:sz="0" w:space="0" w:color="auto"/>
            <w:left w:val="none" w:sz="0" w:space="0" w:color="auto"/>
            <w:bottom w:val="none" w:sz="0" w:space="0" w:color="auto"/>
            <w:right w:val="none" w:sz="0" w:space="0" w:color="auto"/>
          </w:divBdr>
          <w:divsChild>
            <w:div w:id="457340685">
              <w:marLeft w:val="0"/>
              <w:marRight w:val="0"/>
              <w:marTop w:val="0"/>
              <w:marBottom w:val="0"/>
              <w:divBdr>
                <w:top w:val="none" w:sz="0" w:space="0" w:color="auto"/>
                <w:left w:val="none" w:sz="0" w:space="0" w:color="auto"/>
                <w:bottom w:val="none" w:sz="0" w:space="0" w:color="auto"/>
                <w:right w:val="none" w:sz="0" w:space="0" w:color="auto"/>
              </w:divBdr>
              <w:divsChild>
                <w:div w:id="288127592">
                  <w:marLeft w:val="0"/>
                  <w:marRight w:val="0"/>
                  <w:marTop w:val="0"/>
                  <w:marBottom w:val="0"/>
                  <w:divBdr>
                    <w:top w:val="none" w:sz="0" w:space="0" w:color="auto"/>
                    <w:left w:val="none" w:sz="0" w:space="0" w:color="auto"/>
                    <w:bottom w:val="none" w:sz="0" w:space="0" w:color="auto"/>
                    <w:right w:val="none" w:sz="0" w:space="0" w:color="auto"/>
                  </w:divBdr>
                  <w:divsChild>
                    <w:div w:id="689987424">
                      <w:marLeft w:val="0"/>
                      <w:marRight w:val="0"/>
                      <w:marTop w:val="0"/>
                      <w:marBottom w:val="0"/>
                      <w:divBdr>
                        <w:top w:val="none" w:sz="0" w:space="0" w:color="auto"/>
                        <w:left w:val="none" w:sz="0" w:space="0" w:color="auto"/>
                        <w:bottom w:val="none" w:sz="0" w:space="0" w:color="auto"/>
                        <w:right w:val="none" w:sz="0" w:space="0" w:color="auto"/>
                      </w:divBdr>
                      <w:divsChild>
                        <w:div w:id="757755466">
                          <w:marLeft w:val="0"/>
                          <w:marRight w:val="0"/>
                          <w:marTop w:val="0"/>
                          <w:marBottom w:val="0"/>
                          <w:divBdr>
                            <w:top w:val="none" w:sz="0" w:space="0" w:color="auto"/>
                            <w:left w:val="none" w:sz="0" w:space="0" w:color="auto"/>
                            <w:bottom w:val="none" w:sz="0" w:space="0" w:color="auto"/>
                            <w:right w:val="none" w:sz="0" w:space="0" w:color="auto"/>
                          </w:divBdr>
                          <w:divsChild>
                            <w:div w:id="1056126520">
                              <w:marLeft w:val="0"/>
                              <w:marRight w:val="0"/>
                              <w:marTop w:val="0"/>
                              <w:marBottom w:val="0"/>
                              <w:divBdr>
                                <w:top w:val="none" w:sz="0" w:space="0" w:color="auto"/>
                                <w:left w:val="none" w:sz="0" w:space="0" w:color="auto"/>
                                <w:bottom w:val="none" w:sz="0" w:space="0" w:color="auto"/>
                                <w:right w:val="none" w:sz="0" w:space="0" w:color="auto"/>
                              </w:divBdr>
                              <w:divsChild>
                                <w:div w:id="262810759">
                                  <w:marLeft w:val="0"/>
                                  <w:marRight w:val="0"/>
                                  <w:marTop w:val="0"/>
                                  <w:marBottom w:val="0"/>
                                  <w:divBdr>
                                    <w:top w:val="none" w:sz="0" w:space="0" w:color="auto"/>
                                    <w:left w:val="none" w:sz="0" w:space="0" w:color="auto"/>
                                    <w:bottom w:val="none" w:sz="0" w:space="0" w:color="auto"/>
                                    <w:right w:val="none" w:sz="0" w:space="0" w:color="auto"/>
                                  </w:divBdr>
                                  <w:divsChild>
                                    <w:div w:id="27675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428184">
          <w:marLeft w:val="0"/>
          <w:marRight w:val="0"/>
          <w:marTop w:val="0"/>
          <w:marBottom w:val="0"/>
          <w:divBdr>
            <w:top w:val="none" w:sz="0" w:space="0" w:color="auto"/>
            <w:left w:val="none" w:sz="0" w:space="0" w:color="auto"/>
            <w:bottom w:val="none" w:sz="0" w:space="0" w:color="auto"/>
            <w:right w:val="none" w:sz="0" w:space="0" w:color="auto"/>
          </w:divBdr>
          <w:divsChild>
            <w:div w:id="978147996">
              <w:marLeft w:val="0"/>
              <w:marRight w:val="0"/>
              <w:marTop w:val="0"/>
              <w:marBottom w:val="0"/>
              <w:divBdr>
                <w:top w:val="none" w:sz="0" w:space="0" w:color="auto"/>
                <w:left w:val="none" w:sz="0" w:space="0" w:color="auto"/>
                <w:bottom w:val="none" w:sz="0" w:space="0" w:color="auto"/>
                <w:right w:val="none" w:sz="0" w:space="0" w:color="auto"/>
              </w:divBdr>
              <w:divsChild>
                <w:div w:id="2069643467">
                  <w:marLeft w:val="0"/>
                  <w:marRight w:val="0"/>
                  <w:marTop w:val="0"/>
                  <w:marBottom w:val="0"/>
                  <w:divBdr>
                    <w:top w:val="none" w:sz="0" w:space="0" w:color="auto"/>
                    <w:left w:val="none" w:sz="0" w:space="0" w:color="auto"/>
                    <w:bottom w:val="none" w:sz="0" w:space="0" w:color="auto"/>
                    <w:right w:val="none" w:sz="0" w:space="0" w:color="auto"/>
                  </w:divBdr>
                  <w:divsChild>
                    <w:div w:id="1129667176">
                      <w:marLeft w:val="0"/>
                      <w:marRight w:val="0"/>
                      <w:marTop w:val="0"/>
                      <w:marBottom w:val="0"/>
                      <w:divBdr>
                        <w:top w:val="none" w:sz="0" w:space="0" w:color="auto"/>
                        <w:left w:val="none" w:sz="0" w:space="0" w:color="auto"/>
                        <w:bottom w:val="none" w:sz="0" w:space="0" w:color="auto"/>
                        <w:right w:val="none" w:sz="0" w:space="0" w:color="auto"/>
                      </w:divBdr>
                      <w:divsChild>
                        <w:div w:id="2105110914">
                          <w:marLeft w:val="0"/>
                          <w:marRight w:val="0"/>
                          <w:marTop w:val="0"/>
                          <w:marBottom w:val="0"/>
                          <w:divBdr>
                            <w:top w:val="none" w:sz="0" w:space="0" w:color="auto"/>
                            <w:left w:val="none" w:sz="0" w:space="0" w:color="auto"/>
                            <w:bottom w:val="none" w:sz="0" w:space="0" w:color="auto"/>
                            <w:right w:val="none" w:sz="0" w:space="0" w:color="auto"/>
                          </w:divBdr>
                          <w:divsChild>
                            <w:div w:id="552039075">
                              <w:marLeft w:val="0"/>
                              <w:marRight w:val="0"/>
                              <w:marTop w:val="0"/>
                              <w:marBottom w:val="0"/>
                              <w:divBdr>
                                <w:top w:val="none" w:sz="0" w:space="0" w:color="auto"/>
                                <w:left w:val="none" w:sz="0" w:space="0" w:color="auto"/>
                                <w:bottom w:val="none" w:sz="0" w:space="0" w:color="auto"/>
                                <w:right w:val="none" w:sz="0" w:space="0" w:color="auto"/>
                              </w:divBdr>
                              <w:divsChild>
                                <w:div w:id="133183853">
                                  <w:marLeft w:val="0"/>
                                  <w:marRight w:val="0"/>
                                  <w:marTop w:val="0"/>
                                  <w:marBottom w:val="0"/>
                                  <w:divBdr>
                                    <w:top w:val="none" w:sz="0" w:space="0" w:color="auto"/>
                                    <w:left w:val="none" w:sz="0" w:space="0" w:color="auto"/>
                                    <w:bottom w:val="none" w:sz="0" w:space="0" w:color="auto"/>
                                    <w:right w:val="none" w:sz="0" w:space="0" w:color="auto"/>
                                  </w:divBdr>
                                  <w:divsChild>
                                    <w:div w:id="976374346">
                                      <w:marLeft w:val="0"/>
                                      <w:marRight w:val="0"/>
                                      <w:marTop w:val="0"/>
                                      <w:marBottom w:val="0"/>
                                      <w:divBdr>
                                        <w:top w:val="none" w:sz="0" w:space="0" w:color="auto"/>
                                        <w:left w:val="none" w:sz="0" w:space="0" w:color="auto"/>
                                        <w:bottom w:val="none" w:sz="0" w:space="0" w:color="auto"/>
                                        <w:right w:val="none" w:sz="0" w:space="0" w:color="auto"/>
                                      </w:divBdr>
                                      <w:divsChild>
                                        <w:div w:id="182585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335514">
          <w:marLeft w:val="0"/>
          <w:marRight w:val="0"/>
          <w:marTop w:val="0"/>
          <w:marBottom w:val="0"/>
          <w:divBdr>
            <w:top w:val="none" w:sz="0" w:space="0" w:color="auto"/>
            <w:left w:val="none" w:sz="0" w:space="0" w:color="auto"/>
            <w:bottom w:val="none" w:sz="0" w:space="0" w:color="auto"/>
            <w:right w:val="none" w:sz="0" w:space="0" w:color="auto"/>
          </w:divBdr>
          <w:divsChild>
            <w:div w:id="1356343330">
              <w:marLeft w:val="0"/>
              <w:marRight w:val="0"/>
              <w:marTop w:val="0"/>
              <w:marBottom w:val="0"/>
              <w:divBdr>
                <w:top w:val="none" w:sz="0" w:space="0" w:color="auto"/>
                <w:left w:val="none" w:sz="0" w:space="0" w:color="auto"/>
                <w:bottom w:val="none" w:sz="0" w:space="0" w:color="auto"/>
                <w:right w:val="none" w:sz="0" w:space="0" w:color="auto"/>
              </w:divBdr>
              <w:divsChild>
                <w:div w:id="894466249">
                  <w:marLeft w:val="0"/>
                  <w:marRight w:val="0"/>
                  <w:marTop w:val="0"/>
                  <w:marBottom w:val="0"/>
                  <w:divBdr>
                    <w:top w:val="none" w:sz="0" w:space="0" w:color="auto"/>
                    <w:left w:val="none" w:sz="0" w:space="0" w:color="auto"/>
                    <w:bottom w:val="none" w:sz="0" w:space="0" w:color="auto"/>
                    <w:right w:val="none" w:sz="0" w:space="0" w:color="auto"/>
                  </w:divBdr>
                  <w:divsChild>
                    <w:div w:id="2084797397">
                      <w:marLeft w:val="0"/>
                      <w:marRight w:val="0"/>
                      <w:marTop w:val="0"/>
                      <w:marBottom w:val="0"/>
                      <w:divBdr>
                        <w:top w:val="none" w:sz="0" w:space="0" w:color="auto"/>
                        <w:left w:val="none" w:sz="0" w:space="0" w:color="auto"/>
                        <w:bottom w:val="none" w:sz="0" w:space="0" w:color="auto"/>
                        <w:right w:val="none" w:sz="0" w:space="0" w:color="auto"/>
                      </w:divBdr>
                      <w:divsChild>
                        <w:div w:id="1737128268">
                          <w:marLeft w:val="0"/>
                          <w:marRight w:val="0"/>
                          <w:marTop w:val="0"/>
                          <w:marBottom w:val="0"/>
                          <w:divBdr>
                            <w:top w:val="none" w:sz="0" w:space="0" w:color="auto"/>
                            <w:left w:val="none" w:sz="0" w:space="0" w:color="auto"/>
                            <w:bottom w:val="none" w:sz="0" w:space="0" w:color="auto"/>
                            <w:right w:val="none" w:sz="0" w:space="0" w:color="auto"/>
                          </w:divBdr>
                          <w:divsChild>
                            <w:div w:id="664478925">
                              <w:marLeft w:val="0"/>
                              <w:marRight w:val="0"/>
                              <w:marTop w:val="0"/>
                              <w:marBottom w:val="0"/>
                              <w:divBdr>
                                <w:top w:val="none" w:sz="0" w:space="0" w:color="auto"/>
                                <w:left w:val="none" w:sz="0" w:space="0" w:color="auto"/>
                                <w:bottom w:val="none" w:sz="0" w:space="0" w:color="auto"/>
                                <w:right w:val="none" w:sz="0" w:space="0" w:color="auto"/>
                              </w:divBdr>
                              <w:divsChild>
                                <w:div w:id="1740709210">
                                  <w:marLeft w:val="0"/>
                                  <w:marRight w:val="0"/>
                                  <w:marTop w:val="0"/>
                                  <w:marBottom w:val="0"/>
                                  <w:divBdr>
                                    <w:top w:val="none" w:sz="0" w:space="0" w:color="auto"/>
                                    <w:left w:val="none" w:sz="0" w:space="0" w:color="auto"/>
                                    <w:bottom w:val="none" w:sz="0" w:space="0" w:color="auto"/>
                                    <w:right w:val="none" w:sz="0" w:space="0" w:color="auto"/>
                                  </w:divBdr>
                                  <w:divsChild>
                                    <w:div w:id="155886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571299">
          <w:marLeft w:val="0"/>
          <w:marRight w:val="0"/>
          <w:marTop w:val="0"/>
          <w:marBottom w:val="0"/>
          <w:divBdr>
            <w:top w:val="none" w:sz="0" w:space="0" w:color="auto"/>
            <w:left w:val="none" w:sz="0" w:space="0" w:color="auto"/>
            <w:bottom w:val="none" w:sz="0" w:space="0" w:color="auto"/>
            <w:right w:val="none" w:sz="0" w:space="0" w:color="auto"/>
          </w:divBdr>
          <w:divsChild>
            <w:div w:id="433674562">
              <w:marLeft w:val="0"/>
              <w:marRight w:val="0"/>
              <w:marTop w:val="0"/>
              <w:marBottom w:val="0"/>
              <w:divBdr>
                <w:top w:val="none" w:sz="0" w:space="0" w:color="auto"/>
                <w:left w:val="none" w:sz="0" w:space="0" w:color="auto"/>
                <w:bottom w:val="none" w:sz="0" w:space="0" w:color="auto"/>
                <w:right w:val="none" w:sz="0" w:space="0" w:color="auto"/>
              </w:divBdr>
              <w:divsChild>
                <w:div w:id="42222287">
                  <w:marLeft w:val="0"/>
                  <w:marRight w:val="0"/>
                  <w:marTop w:val="0"/>
                  <w:marBottom w:val="0"/>
                  <w:divBdr>
                    <w:top w:val="none" w:sz="0" w:space="0" w:color="auto"/>
                    <w:left w:val="none" w:sz="0" w:space="0" w:color="auto"/>
                    <w:bottom w:val="none" w:sz="0" w:space="0" w:color="auto"/>
                    <w:right w:val="none" w:sz="0" w:space="0" w:color="auto"/>
                  </w:divBdr>
                  <w:divsChild>
                    <w:div w:id="1275937313">
                      <w:marLeft w:val="0"/>
                      <w:marRight w:val="0"/>
                      <w:marTop w:val="0"/>
                      <w:marBottom w:val="0"/>
                      <w:divBdr>
                        <w:top w:val="none" w:sz="0" w:space="0" w:color="auto"/>
                        <w:left w:val="none" w:sz="0" w:space="0" w:color="auto"/>
                        <w:bottom w:val="none" w:sz="0" w:space="0" w:color="auto"/>
                        <w:right w:val="none" w:sz="0" w:space="0" w:color="auto"/>
                      </w:divBdr>
                      <w:divsChild>
                        <w:div w:id="488600799">
                          <w:marLeft w:val="0"/>
                          <w:marRight w:val="0"/>
                          <w:marTop w:val="0"/>
                          <w:marBottom w:val="0"/>
                          <w:divBdr>
                            <w:top w:val="none" w:sz="0" w:space="0" w:color="auto"/>
                            <w:left w:val="none" w:sz="0" w:space="0" w:color="auto"/>
                            <w:bottom w:val="none" w:sz="0" w:space="0" w:color="auto"/>
                            <w:right w:val="none" w:sz="0" w:space="0" w:color="auto"/>
                          </w:divBdr>
                          <w:divsChild>
                            <w:div w:id="1800758980">
                              <w:marLeft w:val="0"/>
                              <w:marRight w:val="0"/>
                              <w:marTop w:val="0"/>
                              <w:marBottom w:val="0"/>
                              <w:divBdr>
                                <w:top w:val="none" w:sz="0" w:space="0" w:color="auto"/>
                                <w:left w:val="none" w:sz="0" w:space="0" w:color="auto"/>
                                <w:bottom w:val="none" w:sz="0" w:space="0" w:color="auto"/>
                                <w:right w:val="none" w:sz="0" w:space="0" w:color="auto"/>
                              </w:divBdr>
                              <w:divsChild>
                                <w:div w:id="1787967708">
                                  <w:marLeft w:val="0"/>
                                  <w:marRight w:val="0"/>
                                  <w:marTop w:val="0"/>
                                  <w:marBottom w:val="0"/>
                                  <w:divBdr>
                                    <w:top w:val="none" w:sz="0" w:space="0" w:color="auto"/>
                                    <w:left w:val="none" w:sz="0" w:space="0" w:color="auto"/>
                                    <w:bottom w:val="none" w:sz="0" w:space="0" w:color="auto"/>
                                    <w:right w:val="none" w:sz="0" w:space="0" w:color="auto"/>
                                  </w:divBdr>
                                  <w:divsChild>
                                    <w:div w:id="1179545751">
                                      <w:marLeft w:val="0"/>
                                      <w:marRight w:val="0"/>
                                      <w:marTop w:val="0"/>
                                      <w:marBottom w:val="0"/>
                                      <w:divBdr>
                                        <w:top w:val="none" w:sz="0" w:space="0" w:color="auto"/>
                                        <w:left w:val="none" w:sz="0" w:space="0" w:color="auto"/>
                                        <w:bottom w:val="none" w:sz="0" w:space="0" w:color="auto"/>
                                        <w:right w:val="none" w:sz="0" w:space="0" w:color="auto"/>
                                      </w:divBdr>
                                      <w:divsChild>
                                        <w:div w:id="18450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834591">
          <w:marLeft w:val="0"/>
          <w:marRight w:val="0"/>
          <w:marTop w:val="0"/>
          <w:marBottom w:val="0"/>
          <w:divBdr>
            <w:top w:val="none" w:sz="0" w:space="0" w:color="auto"/>
            <w:left w:val="none" w:sz="0" w:space="0" w:color="auto"/>
            <w:bottom w:val="none" w:sz="0" w:space="0" w:color="auto"/>
            <w:right w:val="none" w:sz="0" w:space="0" w:color="auto"/>
          </w:divBdr>
          <w:divsChild>
            <w:div w:id="1166363171">
              <w:marLeft w:val="0"/>
              <w:marRight w:val="0"/>
              <w:marTop w:val="0"/>
              <w:marBottom w:val="0"/>
              <w:divBdr>
                <w:top w:val="none" w:sz="0" w:space="0" w:color="auto"/>
                <w:left w:val="none" w:sz="0" w:space="0" w:color="auto"/>
                <w:bottom w:val="none" w:sz="0" w:space="0" w:color="auto"/>
                <w:right w:val="none" w:sz="0" w:space="0" w:color="auto"/>
              </w:divBdr>
              <w:divsChild>
                <w:div w:id="594168559">
                  <w:marLeft w:val="0"/>
                  <w:marRight w:val="0"/>
                  <w:marTop w:val="0"/>
                  <w:marBottom w:val="0"/>
                  <w:divBdr>
                    <w:top w:val="none" w:sz="0" w:space="0" w:color="auto"/>
                    <w:left w:val="none" w:sz="0" w:space="0" w:color="auto"/>
                    <w:bottom w:val="none" w:sz="0" w:space="0" w:color="auto"/>
                    <w:right w:val="none" w:sz="0" w:space="0" w:color="auto"/>
                  </w:divBdr>
                  <w:divsChild>
                    <w:div w:id="8652157">
                      <w:marLeft w:val="0"/>
                      <w:marRight w:val="0"/>
                      <w:marTop w:val="0"/>
                      <w:marBottom w:val="0"/>
                      <w:divBdr>
                        <w:top w:val="none" w:sz="0" w:space="0" w:color="auto"/>
                        <w:left w:val="none" w:sz="0" w:space="0" w:color="auto"/>
                        <w:bottom w:val="none" w:sz="0" w:space="0" w:color="auto"/>
                        <w:right w:val="none" w:sz="0" w:space="0" w:color="auto"/>
                      </w:divBdr>
                      <w:divsChild>
                        <w:div w:id="1914002939">
                          <w:marLeft w:val="0"/>
                          <w:marRight w:val="0"/>
                          <w:marTop w:val="0"/>
                          <w:marBottom w:val="0"/>
                          <w:divBdr>
                            <w:top w:val="none" w:sz="0" w:space="0" w:color="auto"/>
                            <w:left w:val="none" w:sz="0" w:space="0" w:color="auto"/>
                            <w:bottom w:val="none" w:sz="0" w:space="0" w:color="auto"/>
                            <w:right w:val="none" w:sz="0" w:space="0" w:color="auto"/>
                          </w:divBdr>
                          <w:divsChild>
                            <w:div w:id="635065436">
                              <w:marLeft w:val="0"/>
                              <w:marRight w:val="0"/>
                              <w:marTop w:val="0"/>
                              <w:marBottom w:val="0"/>
                              <w:divBdr>
                                <w:top w:val="none" w:sz="0" w:space="0" w:color="auto"/>
                                <w:left w:val="none" w:sz="0" w:space="0" w:color="auto"/>
                                <w:bottom w:val="none" w:sz="0" w:space="0" w:color="auto"/>
                                <w:right w:val="none" w:sz="0" w:space="0" w:color="auto"/>
                              </w:divBdr>
                              <w:divsChild>
                                <w:div w:id="1844543344">
                                  <w:marLeft w:val="0"/>
                                  <w:marRight w:val="0"/>
                                  <w:marTop w:val="0"/>
                                  <w:marBottom w:val="0"/>
                                  <w:divBdr>
                                    <w:top w:val="none" w:sz="0" w:space="0" w:color="auto"/>
                                    <w:left w:val="none" w:sz="0" w:space="0" w:color="auto"/>
                                    <w:bottom w:val="none" w:sz="0" w:space="0" w:color="auto"/>
                                    <w:right w:val="none" w:sz="0" w:space="0" w:color="auto"/>
                                  </w:divBdr>
                                  <w:divsChild>
                                    <w:div w:id="124676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5250998">
          <w:marLeft w:val="0"/>
          <w:marRight w:val="0"/>
          <w:marTop w:val="0"/>
          <w:marBottom w:val="0"/>
          <w:divBdr>
            <w:top w:val="none" w:sz="0" w:space="0" w:color="auto"/>
            <w:left w:val="none" w:sz="0" w:space="0" w:color="auto"/>
            <w:bottom w:val="none" w:sz="0" w:space="0" w:color="auto"/>
            <w:right w:val="none" w:sz="0" w:space="0" w:color="auto"/>
          </w:divBdr>
          <w:divsChild>
            <w:div w:id="1521624199">
              <w:marLeft w:val="0"/>
              <w:marRight w:val="0"/>
              <w:marTop w:val="0"/>
              <w:marBottom w:val="0"/>
              <w:divBdr>
                <w:top w:val="none" w:sz="0" w:space="0" w:color="auto"/>
                <w:left w:val="none" w:sz="0" w:space="0" w:color="auto"/>
                <w:bottom w:val="none" w:sz="0" w:space="0" w:color="auto"/>
                <w:right w:val="none" w:sz="0" w:space="0" w:color="auto"/>
              </w:divBdr>
              <w:divsChild>
                <w:div w:id="1070545983">
                  <w:marLeft w:val="0"/>
                  <w:marRight w:val="0"/>
                  <w:marTop w:val="0"/>
                  <w:marBottom w:val="0"/>
                  <w:divBdr>
                    <w:top w:val="none" w:sz="0" w:space="0" w:color="auto"/>
                    <w:left w:val="none" w:sz="0" w:space="0" w:color="auto"/>
                    <w:bottom w:val="none" w:sz="0" w:space="0" w:color="auto"/>
                    <w:right w:val="none" w:sz="0" w:space="0" w:color="auto"/>
                  </w:divBdr>
                  <w:divsChild>
                    <w:div w:id="1842086754">
                      <w:marLeft w:val="0"/>
                      <w:marRight w:val="0"/>
                      <w:marTop w:val="0"/>
                      <w:marBottom w:val="0"/>
                      <w:divBdr>
                        <w:top w:val="none" w:sz="0" w:space="0" w:color="auto"/>
                        <w:left w:val="none" w:sz="0" w:space="0" w:color="auto"/>
                        <w:bottom w:val="none" w:sz="0" w:space="0" w:color="auto"/>
                        <w:right w:val="none" w:sz="0" w:space="0" w:color="auto"/>
                      </w:divBdr>
                      <w:divsChild>
                        <w:div w:id="1433085327">
                          <w:marLeft w:val="0"/>
                          <w:marRight w:val="0"/>
                          <w:marTop w:val="0"/>
                          <w:marBottom w:val="0"/>
                          <w:divBdr>
                            <w:top w:val="none" w:sz="0" w:space="0" w:color="auto"/>
                            <w:left w:val="none" w:sz="0" w:space="0" w:color="auto"/>
                            <w:bottom w:val="none" w:sz="0" w:space="0" w:color="auto"/>
                            <w:right w:val="none" w:sz="0" w:space="0" w:color="auto"/>
                          </w:divBdr>
                          <w:divsChild>
                            <w:div w:id="47075279">
                              <w:marLeft w:val="0"/>
                              <w:marRight w:val="0"/>
                              <w:marTop w:val="0"/>
                              <w:marBottom w:val="0"/>
                              <w:divBdr>
                                <w:top w:val="none" w:sz="0" w:space="0" w:color="auto"/>
                                <w:left w:val="none" w:sz="0" w:space="0" w:color="auto"/>
                                <w:bottom w:val="none" w:sz="0" w:space="0" w:color="auto"/>
                                <w:right w:val="none" w:sz="0" w:space="0" w:color="auto"/>
                              </w:divBdr>
                              <w:divsChild>
                                <w:div w:id="1630747035">
                                  <w:marLeft w:val="0"/>
                                  <w:marRight w:val="0"/>
                                  <w:marTop w:val="0"/>
                                  <w:marBottom w:val="0"/>
                                  <w:divBdr>
                                    <w:top w:val="none" w:sz="0" w:space="0" w:color="auto"/>
                                    <w:left w:val="none" w:sz="0" w:space="0" w:color="auto"/>
                                    <w:bottom w:val="none" w:sz="0" w:space="0" w:color="auto"/>
                                    <w:right w:val="none" w:sz="0" w:space="0" w:color="auto"/>
                                  </w:divBdr>
                                  <w:divsChild>
                                    <w:div w:id="193925924">
                                      <w:marLeft w:val="0"/>
                                      <w:marRight w:val="0"/>
                                      <w:marTop w:val="0"/>
                                      <w:marBottom w:val="0"/>
                                      <w:divBdr>
                                        <w:top w:val="none" w:sz="0" w:space="0" w:color="auto"/>
                                        <w:left w:val="none" w:sz="0" w:space="0" w:color="auto"/>
                                        <w:bottom w:val="none" w:sz="0" w:space="0" w:color="auto"/>
                                        <w:right w:val="none" w:sz="0" w:space="0" w:color="auto"/>
                                      </w:divBdr>
                                      <w:divsChild>
                                        <w:div w:id="4491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245714">
          <w:marLeft w:val="0"/>
          <w:marRight w:val="0"/>
          <w:marTop w:val="0"/>
          <w:marBottom w:val="0"/>
          <w:divBdr>
            <w:top w:val="none" w:sz="0" w:space="0" w:color="auto"/>
            <w:left w:val="none" w:sz="0" w:space="0" w:color="auto"/>
            <w:bottom w:val="none" w:sz="0" w:space="0" w:color="auto"/>
            <w:right w:val="none" w:sz="0" w:space="0" w:color="auto"/>
          </w:divBdr>
          <w:divsChild>
            <w:div w:id="994651444">
              <w:marLeft w:val="0"/>
              <w:marRight w:val="0"/>
              <w:marTop w:val="0"/>
              <w:marBottom w:val="0"/>
              <w:divBdr>
                <w:top w:val="none" w:sz="0" w:space="0" w:color="auto"/>
                <w:left w:val="none" w:sz="0" w:space="0" w:color="auto"/>
                <w:bottom w:val="none" w:sz="0" w:space="0" w:color="auto"/>
                <w:right w:val="none" w:sz="0" w:space="0" w:color="auto"/>
              </w:divBdr>
              <w:divsChild>
                <w:div w:id="1660503780">
                  <w:marLeft w:val="0"/>
                  <w:marRight w:val="0"/>
                  <w:marTop w:val="0"/>
                  <w:marBottom w:val="0"/>
                  <w:divBdr>
                    <w:top w:val="none" w:sz="0" w:space="0" w:color="auto"/>
                    <w:left w:val="none" w:sz="0" w:space="0" w:color="auto"/>
                    <w:bottom w:val="none" w:sz="0" w:space="0" w:color="auto"/>
                    <w:right w:val="none" w:sz="0" w:space="0" w:color="auto"/>
                  </w:divBdr>
                  <w:divsChild>
                    <w:div w:id="940185037">
                      <w:marLeft w:val="0"/>
                      <w:marRight w:val="0"/>
                      <w:marTop w:val="0"/>
                      <w:marBottom w:val="0"/>
                      <w:divBdr>
                        <w:top w:val="none" w:sz="0" w:space="0" w:color="auto"/>
                        <w:left w:val="none" w:sz="0" w:space="0" w:color="auto"/>
                        <w:bottom w:val="none" w:sz="0" w:space="0" w:color="auto"/>
                        <w:right w:val="none" w:sz="0" w:space="0" w:color="auto"/>
                      </w:divBdr>
                      <w:divsChild>
                        <w:div w:id="930356951">
                          <w:marLeft w:val="0"/>
                          <w:marRight w:val="0"/>
                          <w:marTop w:val="0"/>
                          <w:marBottom w:val="0"/>
                          <w:divBdr>
                            <w:top w:val="none" w:sz="0" w:space="0" w:color="auto"/>
                            <w:left w:val="none" w:sz="0" w:space="0" w:color="auto"/>
                            <w:bottom w:val="none" w:sz="0" w:space="0" w:color="auto"/>
                            <w:right w:val="none" w:sz="0" w:space="0" w:color="auto"/>
                          </w:divBdr>
                          <w:divsChild>
                            <w:div w:id="848830848">
                              <w:marLeft w:val="0"/>
                              <w:marRight w:val="0"/>
                              <w:marTop w:val="0"/>
                              <w:marBottom w:val="0"/>
                              <w:divBdr>
                                <w:top w:val="none" w:sz="0" w:space="0" w:color="auto"/>
                                <w:left w:val="none" w:sz="0" w:space="0" w:color="auto"/>
                                <w:bottom w:val="none" w:sz="0" w:space="0" w:color="auto"/>
                                <w:right w:val="none" w:sz="0" w:space="0" w:color="auto"/>
                              </w:divBdr>
                              <w:divsChild>
                                <w:div w:id="341933403">
                                  <w:marLeft w:val="0"/>
                                  <w:marRight w:val="0"/>
                                  <w:marTop w:val="0"/>
                                  <w:marBottom w:val="0"/>
                                  <w:divBdr>
                                    <w:top w:val="none" w:sz="0" w:space="0" w:color="auto"/>
                                    <w:left w:val="none" w:sz="0" w:space="0" w:color="auto"/>
                                    <w:bottom w:val="none" w:sz="0" w:space="0" w:color="auto"/>
                                    <w:right w:val="none" w:sz="0" w:space="0" w:color="auto"/>
                                  </w:divBdr>
                                  <w:divsChild>
                                    <w:div w:id="11765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522069">
          <w:marLeft w:val="0"/>
          <w:marRight w:val="0"/>
          <w:marTop w:val="0"/>
          <w:marBottom w:val="0"/>
          <w:divBdr>
            <w:top w:val="none" w:sz="0" w:space="0" w:color="auto"/>
            <w:left w:val="none" w:sz="0" w:space="0" w:color="auto"/>
            <w:bottom w:val="none" w:sz="0" w:space="0" w:color="auto"/>
            <w:right w:val="none" w:sz="0" w:space="0" w:color="auto"/>
          </w:divBdr>
          <w:divsChild>
            <w:div w:id="26874589">
              <w:marLeft w:val="0"/>
              <w:marRight w:val="0"/>
              <w:marTop w:val="0"/>
              <w:marBottom w:val="0"/>
              <w:divBdr>
                <w:top w:val="none" w:sz="0" w:space="0" w:color="auto"/>
                <w:left w:val="none" w:sz="0" w:space="0" w:color="auto"/>
                <w:bottom w:val="none" w:sz="0" w:space="0" w:color="auto"/>
                <w:right w:val="none" w:sz="0" w:space="0" w:color="auto"/>
              </w:divBdr>
              <w:divsChild>
                <w:div w:id="1563327293">
                  <w:marLeft w:val="0"/>
                  <w:marRight w:val="0"/>
                  <w:marTop w:val="0"/>
                  <w:marBottom w:val="0"/>
                  <w:divBdr>
                    <w:top w:val="none" w:sz="0" w:space="0" w:color="auto"/>
                    <w:left w:val="none" w:sz="0" w:space="0" w:color="auto"/>
                    <w:bottom w:val="none" w:sz="0" w:space="0" w:color="auto"/>
                    <w:right w:val="none" w:sz="0" w:space="0" w:color="auto"/>
                  </w:divBdr>
                  <w:divsChild>
                    <w:div w:id="1992980257">
                      <w:marLeft w:val="0"/>
                      <w:marRight w:val="0"/>
                      <w:marTop w:val="0"/>
                      <w:marBottom w:val="0"/>
                      <w:divBdr>
                        <w:top w:val="none" w:sz="0" w:space="0" w:color="auto"/>
                        <w:left w:val="none" w:sz="0" w:space="0" w:color="auto"/>
                        <w:bottom w:val="none" w:sz="0" w:space="0" w:color="auto"/>
                        <w:right w:val="none" w:sz="0" w:space="0" w:color="auto"/>
                      </w:divBdr>
                      <w:divsChild>
                        <w:div w:id="301473033">
                          <w:marLeft w:val="0"/>
                          <w:marRight w:val="0"/>
                          <w:marTop w:val="0"/>
                          <w:marBottom w:val="0"/>
                          <w:divBdr>
                            <w:top w:val="none" w:sz="0" w:space="0" w:color="auto"/>
                            <w:left w:val="none" w:sz="0" w:space="0" w:color="auto"/>
                            <w:bottom w:val="none" w:sz="0" w:space="0" w:color="auto"/>
                            <w:right w:val="none" w:sz="0" w:space="0" w:color="auto"/>
                          </w:divBdr>
                          <w:divsChild>
                            <w:div w:id="884483569">
                              <w:marLeft w:val="0"/>
                              <w:marRight w:val="0"/>
                              <w:marTop w:val="0"/>
                              <w:marBottom w:val="0"/>
                              <w:divBdr>
                                <w:top w:val="none" w:sz="0" w:space="0" w:color="auto"/>
                                <w:left w:val="none" w:sz="0" w:space="0" w:color="auto"/>
                                <w:bottom w:val="none" w:sz="0" w:space="0" w:color="auto"/>
                                <w:right w:val="none" w:sz="0" w:space="0" w:color="auto"/>
                              </w:divBdr>
                              <w:divsChild>
                                <w:div w:id="1283875595">
                                  <w:marLeft w:val="0"/>
                                  <w:marRight w:val="0"/>
                                  <w:marTop w:val="0"/>
                                  <w:marBottom w:val="0"/>
                                  <w:divBdr>
                                    <w:top w:val="none" w:sz="0" w:space="0" w:color="auto"/>
                                    <w:left w:val="none" w:sz="0" w:space="0" w:color="auto"/>
                                    <w:bottom w:val="none" w:sz="0" w:space="0" w:color="auto"/>
                                    <w:right w:val="none" w:sz="0" w:space="0" w:color="auto"/>
                                  </w:divBdr>
                                  <w:divsChild>
                                    <w:div w:id="429787869">
                                      <w:marLeft w:val="0"/>
                                      <w:marRight w:val="0"/>
                                      <w:marTop w:val="0"/>
                                      <w:marBottom w:val="0"/>
                                      <w:divBdr>
                                        <w:top w:val="none" w:sz="0" w:space="0" w:color="auto"/>
                                        <w:left w:val="none" w:sz="0" w:space="0" w:color="auto"/>
                                        <w:bottom w:val="none" w:sz="0" w:space="0" w:color="auto"/>
                                        <w:right w:val="none" w:sz="0" w:space="0" w:color="auto"/>
                                      </w:divBdr>
                                      <w:divsChild>
                                        <w:div w:id="66401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378228">
          <w:marLeft w:val="0"/>
          <w:marRight w:val="0"/>
          <w:marTop w:val="0"/>
          <w:marBottom w:val="0"/>
          <w:divBdr>
            <w:top w:val="none" w:sz="0" w:space="0" w:color="auto"/>
            <w:left w:val="none" w:sz="0" w:space="0" w:color="auto"/>
            <w:bottom w:val="none" w:sz="0" w:space="0" w:color="auto"/>
            <w:right w:val="none" w:sz="0" w:space="0" w:color="auto"/>
          </w:divBdr>
          <w:divsChild>
            <w:div w:id="1667636711">
              <w:marLeft w:val="0"/>
              <w:marRight w:val="0"/>
              <w:marTop w:val="0"/>
              <w:marBottom w:val="0"/>
              <w:divBdr>
                <w:top w:val="none" w:sz="0" w:space="0" w:color="auto"/>
                <w:left w:val="none" w:sz="0" w:space="0" w:color="auto"/>
                <w:bottom w:val="none" w:sz="0" w:space="0" w:color="auto"/>
                <w:right w:val="none" w:sz="0" w:space="0" w:color="auto"/>
              </w:divBdr>
              <w:divsChild>
                <w:div w:id="402488968">
                  <w:marLeft w:val="0"/>
                  <w:marRight w:val="0"/>
                  <w:marTop w:val="0"/>
                  <w:marBottom w:val="0"/>
                  <w:divBdr>
                    <w:top w:val="none" w:sz="0" w:space="0" w:color="auto"/>
                    <w:left w:val="none" w:sz="0" w:space="0" w:color="auto"/>
                    <w:bottom w:val="none" w:sz="0" w:space="0" w:color="auto"/>
                    <w:right w:val="none" w:sz="0" w:space="0" w:color="auto"/>
                  </w:divBdr>
                  <w:divsChild>
                    <w:div w:id="1393581697">
                      <w:marLeft w:val="0"/>
                      <w:marRight w:val="0"/>
                      <w:marTop w:val="0"/>
                      <w:marBottom w:val="0"/>
                      <w:divBdr>
                        <w:top w:val="none" w:sz="0" w:space="0" w:color="auto"/>
                        <w:left w:val="none" w:sz="0" w:space="0" w:color="auto"/>
                        <w:bottom w:val="none" w:sz="0" w:space="0" w:color="auto"/>
                        <w:right w:val="none" w:sz="0" w:space="0" w:color="auto"/>
                      </w:divBdr>
                      <w:divsChild>
                        <w:div w:id="1659723014">
                          <w:marLeft w:val="0"/>
                          <w:marRight w:val="0"/>
                          <w:marTop w:val="0"/>
                          <w:marBottom w:val="0"/>
                          <w:divBdr>
                            <w:top w:val="none" w:sz="0" w:space="0" w:color="auto"/>
                            <w:left w:val="none" w:sz="0" w:space="0" w:color="auto"/>
                            <w:bottom w:val="none" w:sz="0" w:space="0" w:color="auto"/>
                            <w:right w:val="none" w:sz="0" w:space="0" w:color="auto"/>
                          </w:divBdr>
                          <w:divsChild>
                            <w:div w:id="1581254559">
                              <w:marLeft w:val="0"/>
                              <w:marRight w:val="0"/>
                              <w:marTop w:val="0"/>
                              <w:marBottom w:val="0"/>
                              <w:divBdr>
                                <w:top w:val="none" w:sz="0" w:space="0" w:color="auto"/>
                                <w:left w:val="none" w:sz="0" w:space="0" w:color="auto"/>
                                <w:bottom w:val="none" w:sz="0" w:space="0" w:color="auto"/>
                                <w:right w:val="none" w:sz="0" w:space="0" w:color="auto"/>
                              </w:divBdr>
                              <w:divsChild>
                                <w:div w:id="537476423">
                                  <w:marLeft w:val="0"/>
                                  <w:marRight w:val="0"/>
                                  <w:marTop w:val="0"/>
                                  <w:marBottom w:val="0"/>
                                  <w:divBdr>
                                    <w:top w:val="none" w:sz="0" w:space="0" w:color="auto"/>
                                    <w:left w:val="none" w:sz="0" w:space="0" w:color="auto"/>
                                    <w:bottom w:val="none" w:sz="0" w:space="0" w:color="auto"/>
                                    <w:right w:val="none" w:sz="0" w:space="0" w:color="auto"/>
                                  </w:divBdr>
                                  <w:divsChild>
                                    <w:div w:id="162256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513171">
          <w:marLeft w:val="0"/>
          <w:marRight w:val="0"/>
          <w:marTop w:val="0"/>
          <w:marBottom w:val="0"/>
          <w:divBdr>
            <w:top w:val="none" w:sz="0" w:space="0" w:color="auto"/>
            <w:left w:val="none" w:sz="0" w:space="0" w:color="auto"/>
            <w:bottom w:val="none" w:sz="0" w:space="0" w:color="auto"/>
            <w:right w:val="none" w:sz="0" w:space="0" w:color="auto"/>
          </w:divBdr>
          <w:divsChild>
            <w:div w:id="781923221">
              <w:marLeft w:val="0"/>
              <w:marRight w:val="0"/>
              <w:marTop w:val="0"/>
              <w:marBottom w:val="0"/>
              <w:divBdr>
                <w:top w:val="none" w:sz="0" w:space="0" w:color="auto"/>
                <w:left w:val="none" w:sz="0" w:space="0" w:color="auto"/>
                <w:bottom w:val="none" w:sz="0" w:space="0" w:color="auto"/>
                <w:right w:val="none" w:sz="0" w:space="0" w:color="auto"/>
              </w:divBdr>
              <w:divsChild>
                <w:div w:id="1160460073">
                  <w:marLeft w:val="0"/>
                  <w:marRight w:val="0"/>
                  <w:marTop w:val="0"/>
                  <w:marBottom w:val="0"/>
                  <w:divBdr>
                    <w:top w:val="none" w:sz="0" w:space="0" w:color="auto"/>
                    <w:left w:val="none" w:sz="0" w:space="0" w:color="auto"/>
                    <w:bottom w:val="none" w:sz="0" w:space="0" w:color="auto"/>
                    <w:right w:val="none" w:sz="0" w:space="0" w:color="auto"/>
                  </w:divBdr>
                  <w:divsChild>
                    <w:div w:id="924335964">
                      <w:marLeft w:val="0"/>
                      <w:marRight w:val="0"/>
                      <w:marTop w:val="0"/>
                      <w:marBottom w:val="0"/>
                      <w:divBdr>
                        <w:top w:val="none" w:sz="0" w:space="0" w:color="auto"/>
                        <w:left w:val="none" w:sz="0" w:space="0" w:color="auto"/>
                        <w:bottom w:val="none" w:sz="0" w:space="0" w:color="auto"/>
                        <w:right w:val="none" w:sz="0" w:space="0" w:color="auto"/>
                      </w:divBdr>
                      <w:divsChild>
                        <w:div w:id="698354910">
                          <w:marLeft w:val="0"/>
                          <w:marRight w:val="0"/>
                          <w:marTop w:val="0"/>
                          <w:marBottom w:val="0"/>
                          <w:divBdr>
                            <w:top w:val="none" w:sz="0" w:space="0" w:color="auto"/>
                            <w:left w:val="none" w:sz="0" w:space="0" w:color="auto"/>
                            <w:bottom w:val="none" w:sz="0" w:space="0" w:color="auto"/>
                            <w:right w:val="none" w:sz="0" w:space="0" w:color="auto"/>
                          </w:divBdr>
                          <w:divsChild>
                            <w:div w:id="596982586">
                              <w:marLeft w:val="0"/>
                              <w:marRight w:val="0"/>
                              <w:marTop w:val="0"/>
                              <w:marBottom w:val="0"/>
                              <w:divBdr>
                                <w:top w:val="none" w:sz="0" w:space="0" w:color="auto"/>
                                <w:left w:val="none" w:sz="0" w:space="0" w:color="auto"/>
                                <w:bottom w:val="none" w:sz="0" w:space="0" w:color="auto"/>
                                <w:right w:val="none" w:sz="0" w:space="0" w:color="auto"/>
                              </w:divBdr>
                              <w:divsChild>
                                <w:div w:id="114561840">
                                  <w:marLeft w:val="0"/>
                                  <w:marRight w:val="0"/>
                                  <w:marTop w:val="0"/>
                                  <w:marBottom w:val="0"/>
                                  <w:divBdr>
                                    <w:top w:val="none" w:sz="0" w:space="0" w:color="auto"/>
                                    <w:left w:val="none" w:sz="0" w:space="0" w:color="auto"/>
                                    <w:bottom w:val="none" w:sz="0" w:space="0" w:color="auto"/>
                                    <w:right w:val="none" w:sz="0" w:space="0" w:color="auto"/>
                                  </w:divBdr>
                                  <w:divsChild>
                                    <w:div w:id="812671940">
                                      <w:marLeft w:val="0"/>
                                      <w:marRight w:val="0"/>
                                      <w:marTop w:val="0"/>
                                      <w:marBottom w:val="0"/>
                                      <w:divBdr>
                                        <w:top w:val="none" w:sz="0" w:space="0" w:color="auto"/>
                                        <w:left w:val="none" w:sz="0" w:space="0" w:color="auto"/>
                                        <w:bottom w:val="none" w:sz="0" w:space="0" w:color="auto"/>
                                        <w:right w:val="none" w:sz="0" w:space="0" w:color="auto"/>
                                      </w:divBdr>
                                      <w:divsChild>
                                        <w:div w:id="112800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307974">
          <w:marLeft w:val="0"/>
          <w:marRight w:val="0"/>
          <w:marTop w:val="0"/>
          <w:marBottom w:val="0"/>
          <w:divBdr>
            <w:top w:val="none" w:sz="0" w:space="0" w:color="auto"/>
            <w:left w:val="none" w:sz="0" w:space="0" w:color="auto"/>
            <w:bottom w:val="none" w:sz="0" w:space="0" w:color="auto"/>
            <w:right w:val="none" w:sz="0" w:space="0" w:color="auto"/>
          </w:divBdr>
          <w:divsChild>
            <w:div w:id="1933969662">
              <w:marLeft w:val="0"/>
              <w:marRight w:val="0"/>
              <w:marTop w:val="0"/>
              <w:marBottom w:val="0"/>
              <w:divBdr>
                <w:top w:val="none" w:sz="0" w:space="0" w:color="auto"/>
                <w:left w:val="none" w:sz="0" w:space="0" w:color="auto"/>
                <w:bottom w:val="none" w:sz="0" w:space="0" w:color="auto"/>
                <w:right w:val="none" w:sz="0" w:space="0" w:color="auto"/>
              </w:divBdr>
              <w:divsChild>
                <w:div w:id="305361731">
                  <w:marLeft w:val="0"/>
                  <w:marRight w:val="0"/>
                  <w:marTop w:val="0"/>
                  <w:marBottom w:val="0"/>
                  <w:divBdr>
                    <w:top w:val="none" w:sz="0" w:space="0" w:color="auto"/>
                    <w:left w:val="none" w:sz="0" w:space="0" w:color="auto"/>
                    <w:bottom w:val="none" w:sz="0" w:space="0" w:color="auto"/>
                    <w:right w:val="none" w:sz="0" w:space="0" w:color="auto"/>
                  </w:divBdr>
                  <w:divsChild>
                    <w:div w:id="669333808">
                      <w:marLeft w:val="0"/>
                      <w:marRight w:val="0"/>
                      <w:marTop w:val="0"/>
                      <w:marBottom w:val="0"/>
                      <w:divBdr>
                        <w:top w:val="none" w:sz="0" w:space="0" w:color="auto"/>
                        <w:left w:val="none" w:sz="0" w:space="0" w:color="auto"/>
                        <w:bottom w:val="none" w:sz="0" w:space="0" w:color="auto"/>
                        <w:right w:val="none" w:sz="0" w:space="0" w:color="auto"/>
                      </w:divBdr>
                      <w:divsChild>
                        <w:div w:id="2125028900">
                          <w:marLeft w:val="0"/>
                          <w:marRight w:val="0"/>
                          <w:marTop w:val="0"/>
                          <w:marBottom w:val="0"/>
                          <w:divBdr>
                            <w:top w:val="none" w:sz="0" w:space="0" w:color="auto"/>
                            <w:left w:val="none" w:sz="0" w:space="0" w:color="auto"/>
                            <w:bottom w:val="none" w:sz="0" w:space="0" w:color="auto"/>
                            <w:right w:val="none" w:sz="0" w:space="0" w:color="auto"/>
                          </w:divBdr>
                          <w:divsChild>
                            <w:div w:id="2114006706">
                              <w:marLeft w:val="0"/>
                              <w:marRight w:val="0"/>
                              <w:marTop w:val="0"/>
                              <w:marBottom w:val="0"/>
                              <w:divBdr>
                                <w:top w:val="none" w:sz="0" w:space="0" w:color="auto"/>
                                <w:left w:val="none" w:sz="0" w:space="0" w:color="auto"/>
                                <w:bottom w:val="none" w:sz="0" w:space="0" w:color="auto"/>
                                <w:right w:val="none" w:sz="0" w:space="0" w:color="auto"/>
                              </w:divBdr>
                              <w:divsChild>
                                <w:div w:id="1847013409">
                                  <w:marLeft w:val="0"/>
                                  <w:marRight w:val="0"/>
                                  <w:marTop w:val="0"/>
                                  <w:marBottom w:val="0"/>
                                  <w:divBdr>
                                    <w:top w:val="none" w:sz="0" w:space="0" w:color="auto"/>
                                    <w:left w:val="none" w:sz="0" w:space="0" w:color="auto"/>
                                    <w:bottom w:val="none" w:sz="0" w:space="0" w:color="auto"/>
                                    <w:right w:val="none" w:sz="0" w:space="0" w:color="auto"/>
                                  </w:divBdr>
                                  <w:divsChild>
                                    <w:div w:id="7091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550849">
          <w:marLeft w:val="0"/>
          <w:marRight w:val="0"/>
          <w:marTop w:val="0"/>
          <w:marBottom w:val="0"/>
          <w:divBdr>
            <w:top w:val="none" w:sz="0" w:space="0" w:color="auto"/>
            <w:left w:val="none" w:sz="0" w:space="0" w:color="auto"/>
            <w:bottom w:val="none" w:sz="0" w:space="0" w:color="auto"/>
            <w:right w:val="none" w:sz="0" w:space="0" w:color="auto"/>
          </w:divBdr>
          <w:divsChild>
            <w:div w:id="685249830">
              <w:marLeft w:val="0"/>
              <w:marRight w:val="0"/>
              <w:marTop w:val="0"/>
              <w:marBottom w:val="0"/>
              <w:divBdr>
                <w:top w:val="none" w:sz="0" w:space="0" w:color="auto"/>
                <w:left w:val="none" w:sz="0" w:space="0" w:color="auto"/>
                <w:bottom w:val="none" w:sz="0" w:space="0" w:color="auto"/>
                <w:right w:val="none" w:sz="0" w:space="0" w:color="auto"/>
              </w:divBdr>
              <w:divsChild>
                <w:div w:id="1729840768">
                  <w:marLeft w:val="0"/>
                  <w:marRight w:val="0"/>
                  <w:marTop w:val="0"/>
                  <w:marBottom w:val="0"/>
                  <w:divBdr>
                    <w:top w:val="none" w:sz="0" w:space="0" w:color="auto"/>
                    <w:left w:val="none" w:sz="0" w:space="0" w:color="auto"/>
                    <w:bottom w:val="none" w:sz="0" w:space="0" w:color="auto"/>
                    <w:right w:val="none" w:sz="0" w:space="0" w:color="auto"/>
                  </w:divBdr>
                  <w:divsChild>
                    <w:div w:id="68892522">
                      <w:marLeft w:val="0"/>
                      <w:marRight w:val="0"/>
                      <w:marTop w:val="0"/>
                      <w:marBottom w:val="0"/>
                      <w:divBdr>
                        <w:top w:val="none" w:sz="0" w:space="0" w:color="auto"/>
                        <w:left w:val="none" w:sz="0" w:space="0" w:color="auto"/>
                        <w:bottom w:val="none" w:sz="0" w:space="0" w:color="auto"/>
                        <w:right w:val="none" w:sz="0" w:space="0" w:color="auto"/>
                      </w:divBdr>
                      <w:divsChild>
                        <w:div w:id="1787233440">
                          <w:marLeft w:val="0"/>
                          <w:marRight w:val="0"/>
                          <w:marTop w:val="0"/>
                          <w:marBottom w:val="0"/>
                          <w:divBdr>
                            <w:top w:val="none" w:sz="0" w:space="0" w:color="auto"/>
                            <w:left w:val="none" w:sz="0" w:space="0" w:color="auto"/>
                            <w:bottom w:val="none" w:sz="0" w:space="0" w:color="auto"/>
                            <w:right w:val="none" w:sz="0" w:space="0" w:color="auto"/>
                          </w:divBdr>
                          <w:divsChild>
                            <w:div w:id="2001960224">
                              <w:marLeft w:val="0"/>
                              <w:marRight w:val="0"/>
                              <w:marTop w:val="0"/>
                              <w:marBottom w:val="0"/>
                              <w:divBdr>
                                <w:top w:val="none" w:sz="0" w:space="0" w:color="auto"/>
                                <w:left w:val="none" w:sz="0" w:space="0" w:color="auto"/>
                                <w:bottom w:val="none" w:sz="0" w:space="0" w:color="auto"/>
                                <w:right w:val="none" w:sz="0" w:space="0" w:color="auto"/>
                              </w:divBdr>
                              <w:divsChild>
                                <w:div w:id="1119296954">
                                  <w:marLeft w:val="0"/>
                                  <w:marRight w:val="0"/>
                                  <w:marTop w:val="0"/>
                                  <w:marBottom w:val="0"/>
                                  <w:divBdr>
                                    <w:top w:val="none" w:sz="0" w:space="0" w:color="auto"/>
                                    <w:left w:val="none" w:sz="0" w:space="0" w:color="auto"/>
                                    <w:bottom w:val="none" w:sz="0" w:space="0" w:color="auto"/>
                                    <w:right w:val="none" w:sz="0" w:space="0" w:color="auto"/>
                                  </w:divBdr>
                                  <w:divsChild>
                                    <w:div w:id="1780488732">
                                      <w:marLeft w:val="0"/>
                                      <w:marRight w:val="0"/>
                                      <w:marTop w:val="0"/>
                                      <w:marBottom w:val="0"/>
                                      <w:divBdr>
                                        <w:top w:val="none" w:sz="0" w:space="0" w:color="auto"/>
                                        <w:left w:val="none" w:sz="0" w:space="0" w:color="auto"/>
                                        <w:bottom w:val="none" w:sz="0" w:space="0" w:color="auto"/>
                                        <w:right w:val="none" w:sz="0" w:space="0" w:color="auto"/>
                                      </w:divBdr>
                                      <w:divsChild>
                                        <w:div w:id="13044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186184">
          <w:marLeft w:val="0"/>
          <w:marRight w:val="0"/>
          <w:marTop w:val="0"/>
          <w:marBottom w:val="0"/>
          <w:divBdr>
            <w:top w:val="none" w:sz="0" w:space="0" w:color="auto"/>
            <w:left w:val="none" w:sz="0" w:space="0" w:color="auto"/>
            <w:bottom w:val="none" w:sz="0" w:space="0" w:color="auto"/>
            <w:right w:val="none" w:sz="0" w:space="0" w:color="auto"/>
          </w:divBdr>
          <w:divsChild>
            <w:div w:id="260918466">
              <w:marLeft w:val="0"/>
              <w:marRight w:val="0"/>
              <w:marTop w:val="0"/>
              <w:marBottom w:val="0"/>
              <w:divBdr>
                <w:top w:val="none" w:sz="0" w:space="0" w:color="auto"/>
                <w:left w:val="none" w:sz="0" w:space="0" w:color="auto"/>
                <w:bottom w:val="none" w:sz="0" w:space="0" w:color="auto"/>
                <w:right w:val="none" w:sz="0" w:space="0" w:color="auto"/>
              </w:divBdr>
              <w:divsChild>
                <w:div w:id="802619743">
                  <w:marLeft w:val="0"/>
                  <w:marRight w:val="0"/>
                  <w:marTop w:val="0"/>
                  <w:marBottom w:val="0"/>
                  <w:divBdr>
                    <w:top w:val="none" w:sz="0" w:space="0" w:color="auto"/>
                    <w:left w:val="none" w:sz="0" w:space="0" w:color="auto"/>
                    <w:bottom w:val="none" w:sz="0" w:space="0" w:color="auto"/>
                    <w:right w:val="none" w:sz="0" w:space="0" w:color="auto"/>
                  </w:divBdr>
                  <w:divsChild>
                    <w:div w:id="906037173">
                      <w:marLeft w:val="0"/>
                      <w:marRight w:val="0"/>
                      <w:marTop w:val="0"/>
                      <w:marBottom w:val="0"/>
                      <w:divBdr>
                        <w:top w:val="none" w:sz="0" w:space="0" w:color="auto"/>
                        <w:left w:val="none" w:sz="0" w:space="0" w:color="auto"/>
                        <w:bottom w:val="none" w:sz="0" w:space="0" w:color="auto"/>
                        <w:right w:val="none" w:sz="0" w:space="0" w:color="auto"/>
                      </w:divBdr>
                      <w:divsChild>
                        <w:div w:id="166210104">
                          <w:marLeft w:val="0"/>
                          <w:marRight w:val="0"/>
                          <w:marTop w:val="0"/>
                          <w:marBottom w:val="0"/>
                          <w:divBdr>
                            <w:top w:val="none" w:sz="0" w:space="0" w:color="auto"/>
                            <w:left w:val="none" w:sz="0" w:space="0" w:color="auto"/>
                            <w:bottom w:val="none" w:sz="0" w:space="0" w:color="auto"/>
                            <w:right w:val="none" w:sz="0" w:space="0" w:color="auto"/>
                          </w:divBdr>
                          <w:divsChild>
                            <w:div w:id="1927643075">
                              <w:marLeft w:val="0"/>
                              <w:marRight w:val="0"/>
                              <w:marTop w:val="0"/>
                              <w:marBottom w:val="0"/>
                              <w:divBdr>
                                <w:top w:val="none" w:sz="0" w:space="0" w:color="auto"/>
                                <w:left w:val="none" w:sz="0" w:space="0" w:color="auto"/>
                                <w:bottom w:val="none" w:sz="0" w:space="0" w:color="auto"/>
                                <w:right w:val="none" w:sz="0" w:space="0" w:color="auto"/>
                              </w:divBdr>
                              <w:divsChild>
                                <w:div w:id="1417899946">
                                  <w:marLeft w:val="0"/>
                                  <w:marRight w:val="0"/>
                                  <w:marTop w:val="0"/>
                                  <w:marBottom w:val="0"/>
                                  <w:divBdr>
                                    <w:top w:val="none" w:sz="0" w:space="0" w:color="auto"/>
                                    <w:left w:val="none" w:sz="0" w:space="0" w:color="auto"/>
                                    <w:bottom w:val="none" w:sz="0" w:space="0" w:color="auto"/>
                                    <w:right w:val="none" w:sz="0" w:space="0" w:color="auto"/>
                                  </w:divBdr>
                                  <w:divsChild>
                                    <w:div w:id="193065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280806">
          <w:marLeft w:val="0"/>
          <w:marRight w:val="0"/>
          <w:marTop w:val="0"/>
          <w:marBottom w:val="0"/>
          <w:divBdr>
            <w:top w:val="none" w:sz="0" w:space="0" w:color="auto"/>
            <w:left w:val="none" w:sz="0" w:space="0" w:color="auto"/>
            <w:bottom w:val="none" w:sz="0" w:space="0" w:color="auto"/>
            <w:right w:val="none" w:sz="0" w:space="0" w:color="auto"/>
          </w:divBdr>
          <w:divsChild>
            <w:div w:id="2012633327">
              <w:marLeft w:val="0"/>
              <w:marRight w:val="0"/>
              <w:marTop w:val="0"/>
              <w:marBottom w:val="0"/>
              <w:divBdr>
                <w:top w:val="none" w:sz="0" w:space="0" w:color="auto"/>
                <w:left w:val="none" w:sz="0" w:space="0" w:color="auto"/>
                <w:bottom w:val="none" w:sz="0" w:space="0" w:color="auto"/>
                <w:right w:val="none" w:sz="0" w:space="0" w:color="auto"/>
              </w:divBdr>
              <w:divsChild>
                <w:div w:id="1035892103">
                  <w:marLeft w:val="0"/>
                  <w:marRight w:val="0"/>
                  <w:marTop w:val="0"/>
                  <w:marBottom w:val="0"/>
                  <w:divBdr>
                    <w:top w:val="none" w:sz="0" w:space="0" w:color="auto"/>
                    <w:left w:val="none" w:sz="0" w:space="0" w:color="auto"/>
                    <w:bottom w:val="none" w:sz="0" w:space="0" w:color="auto"/>
                    <w:right w:val="none" w:sz="0" w:space="0" w:color="auto"/>
                  </w:divBdr>
                  <w:divsChild>
                    <w:div w:id="1103888409">
                      <w:marLeft w:val="0"/>
                      <w:marRight w:val="0"/>
                      <w:marTop w:val="0"/>
                      <w:marBottom w:val="0"/>
                      <w:divBdr>
                        <w:top w:val="none" w:sz="0" w:space="0" w:color="auto"/>
                        <w:left w:val="none" w:sz="0" w:space="0" w:color="auto"/>
                        <w:bottom w:val="none" w:sz="0" w:space="0" w:color="auto"/>
                        <w:right w:val="none" w:sz="0" w:space="0" w:color="auto"/>
                      </w:divBdr>
                      <w:divsChild>
                        <w:div w:id="1071973475">
                          <w:marLeft w:val="0"/>
                          <w:marRight w:val="0"/>
                          <w:marTop w:val="0"/>
                          <w:marBottom w:val="0"/>
                          <w:divBdr>
                            <w:top w:val="none" w:sz="0" w:space="0" w:color="auto"/>
                            <w:left w:val="none" w:sz="0" w:space="0" w:color="auto"/>
                            <w:bottom w:val="none" w:sz="0" w:space="0" w:color="auto"/>
                            <w:right w:val="none" w:sz="0" w:space="0" w:color="auto"/>
                          </w:divBdr>
                          <w:divsChild>
                            <w:div w:id="933781586">
                              <w:marLeft w:val="0"/>
                              <w:marRight w:val="0"/>
                              <w:marTop w:val="0"/>
                              <w:marBottom w:val="0"/>
                              <w:divBdr>
                                <w:top w:val="none" w:sz="0" w:space="0" w:color="auto"/>
                                <w:left w:val="none" w:sz="0" w:space="0" w:color="auto"/>
                                <w:bottom w:val="none" w:sz="0" w:space="0" w:color="auto"/>
                                <w:right w:val="none" w:sz="0" w:space="0" w:color="auto"/>
                              </w:divBdr>
                              <w:divsChild>
                                <w:div w:id="1024331625">
                                  <w:marLeft w:val="0"/>
                                  <w:marRight w:val="0"/>
                                  <w:marTop w:val="0"/>
                                  <w:marBottom w:val="0"/>
                                  <w:divBdr>
                                    <w:top w:val="none" w:sz="0" w:space="0" w:color="auto"/>
                                    <w:left w:val="none" w:sz="0" w:space="0" w:color="auto"/>
                                    <w:bottom w:val="none" w:sz="0" w:space="0" w:color="auto"/>
                                    <w:right w:val="none" w:sz="0" w:space="0" w:color="auto"/>
                                  </w:divBdr>
                                  <w:divsChild>
                                    <w:div w:id="1752968257">
                                      <w:marLeft w:val="0"/>
                                      <w:marRight w:val="0"/>
                                      <w:marTop w:val="0"/>
                                      <w:marBottom w:val="0"/>
                                      <w:divBdr>
                                        <w:top w:val="none" w:sz="0" w:space="0" w:color="auto"/>
                                        <w:left w:val="none" w:sz="0" w:space="0" w:color="auto"/>
                                        <w:bottom w:val="none" w:sz="0" w:space="0" w:color="auto"/>
                                        <w:right w:val="none" w:sz="0" w:space="0" w:color="auto"/>
                                      </w:divBdr>
                                      <w:divsChild>
                                        <w:div w:id="1946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63446">
          <w:marLeft w:val="0"/>
          <w:marRight w:val="0"/>
          <w:marTop w:val="0"/>
          <w:marBottom w:val="0"/>
          <w:divBdr>
            <w:top w:val="none" w:sz="0" w:space="0" w:color="auto"/>
            <w:left w:val="none" w:sz="0" w:space="0" w:color="auto"/>
            <w:bottom w:val="none" w:sz="0" w:space="0" w:color="auto"/>
            <w:right w:val="none" w:sz="0" w:space="0" w:color="auto"/>
          </w:divBdr>
          <w:divsChild>
            <w:div w:id="9915596">
              <w:marLeft w:val="0"/>
              <w:marRight w:val="0"/>
              <w:marTop w:val="0"/>
              <w:marBottom w:val="0"/>
              <w:divBdr>
                <w:top w:val="none" w:sz="0" w:space="0" w:color="auto"/>
                <w:left w:val="none" w:sz="0" w:space="0" w:color="auto"/>
                <w:bottom w:val="none" w:sz="0" w:space="0" w:color="auto"/>
                <w:right w:val="none" w:sz="0" w:space="0" w:color="auto"/>
              </w:divBdr>
              <w:divsChild>
                <w:div w:id="183517095">
                  <w:marLeft w:val="0"/>
                  <w:marRight w:val="0"/>
                  <w:marTop w:val="0"/>
                  <w:marBottom w:val="0"/>
                  <w:divBdr>
                    <w:top w:val="none" w:sz="0" w:space="0" w:color="auto"/>
                    <w:left w:val="none" w:sz="0" w:space="0" w:color="auto"/>
                    <w:bottom w:val="none" w:sz="0" w:space="0" w:color="auto"/>
                    <w:right w:val="none" w:sz="0" w:space="0" w:color="auto"/>
                  </w:divBdr>
                  <w:divsChild>
                    <w:div w:id="1164541270">
                      <w:marLeft w:val="0"/>
                      <w:marRight w:val="0"/>
                      <w:marTop w:val="0"/>
                      <w:marBottom w:val="0"/>
                      <w:divBdr>
                        <w:top w:val="none" w:sz="0" w:space="0" w:color="auto"/>
                        <w:left w:val="none" w:sz="0" w:space="0" w:color="auto"/>
                        <w:bottom w:val="none" w:sz="0" w:space="0" w:color="auto"/>
                        <w:right w:val="none" w:sz="0" w:space="0" w:color="auto"/>
                      </w:divBdr>
                      <w:divsChild>
                        <w:div w:id="1002322289">
                          <w:marLeft w:val="0"/>
                          <w:marRight w:val="0"/>
                          <w:marTop w:val="0"/>
                          <w:marBottom w:val="0"/>
                          <w:divBdr>
                            <w:top w:val="none" w:sz="0" w:space="0" w:color="auto"/>
                            <w:left w:val="none" w:sz="0" w:space="0" w:color="auto"/>
                            <w:bottom w:val="none" w:sz="0" w:space="0" w:color="auto"/>
                            <w:right w:val="none" w:sz="0" w:space="0" w:color="auto"/>
                          </w:divBdr>
                          <w:divsChild>
                            <w:div w:id="1931087304">
                              <w:marLeft w:val="0"/>
                              <w:marRight w:val="0"/>
                              <w:marTop w:val="0"/>
                              <w:marBottom w:val="0"/>
                              <w:divBdr>
                                <w:top w:val="none" w:sz="0" w:space="0" w:color="auto"/>
                                <w:left w:val="none" w:sz="0" w:space="0" w:color="auto"/>
                                <w:bottom w:val="none" w:sz="0" w:space="0" w:color="auto"/>
                                <w:right w:val="none" w:sz="0" w:space="0" w:color="auto"/>
                              </w:divBdr>
                              <w:divsChild>
                                <w:div w:id="1352872629">
                                  <w:marLeft w:val="0"/>
                                  <w:marRight w:val="0"/>
                                  <w:marTop w:val="0"/>
                                  <w:marBottom w:val="0"/>
                                  <w:divBdr>
                                    <w:top w:val="none" w:sz="0" w:space="0" w:color="auto"/>
                                    <w:left w:val="none" w:sz="0" w:space="0" w:color="auto"/>
                                    <w:bottom w:val="none" w:sz="0" w:space="0" w:color="auto"/>
                                    <w:right w:val="none" w:sz="0" w:space="0" w:color="auto"/>
                                  </w:divBdr>
                                  <w:divsChild>
                                    <w:div w:id="1630166535">
                                      <w:marLeft w:val="0"/>
                                      <w:marRight w:val="0"/>
                                      <w:marTop w:val="0"/>
                                      <w:marBottom w:val="0"/>
                                      <w:divBdr>
                                        <w:top w:val="none" w:sz="0" w:space="0" w:color="auto"/>
                                        <w:left w:val="none" w:sz="0" w:space="0" w:color="auto"/>
                                        <w:bottom w:val="none" w:sz="0" w:space="0" w:color="auto"/>
                                        <w:right w:val="none" w:sz="0" w:space="0" w:color="auto"/>
                                      </w:divBdr>
                                      <w:divsChild>
                                        <w:div w:id="1494954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07388">
          <w:marLeft w:val="0"/>
          <w:marRight w:val="0"/>
          <w:marTop w:val="0"/>
          <w:marBottom w:val="0"/>
          <w:divBdr>
            <w:top w:val="none" w:sz="0" w:space="0" w:color="auto"/>
            <w:left w:val="none" w:sz="0" w:space="0" w:color="auto"/>
            <w:bottom w:val="none" w:sz="0" w:space="0" w:color="auto"/>
            <w:right w:val="none" w:sz="0" w:space="0" w:color="auto"/>
          </w:divBdr>
          <w:divsChild>
            <w:div w:id="1389497835">
              <w:marLeft w:val="0"/>
              <w:marRight w:val="0"/>
              <w:marTop w:val="0"/>
              <w:marBottom w:val="0"/>
              <w:divBdr>
                <w:top w:val="none" w:sz="0" w:space="0" w:color="auto"/>
                <w:left w:val="none" w:sz="0" w:space="0" w:color="auto"/>
                <w:bottom w:val="none" w:sz="0" w:space="0" w:color="auto"/>
                <w:right w:val="none" w:sz="0" w:space="0" w:color="auto"/>
              </w:divBdr>
              <w:divsChild>
                <w:div w:id="434205836">
                  <w:marLeft w:val="0"/>
                  <w:marRight w:val="0"/>
                  <w:marTop w:val="0"/>
                  <w:marBottom w:val="0"/>
                  <w:divBdr>
                    <w:top w:val="none" w:sz="0" w:space="0" w:color="auto"/>
                    <w:left w:val="none" w:sz="0" w:space="0" w:color="auto"/>
                    <w:bottom w:val="none" w:sz="0" w:space="0" w:color="auto"/>
                    <w:right w:val="none" w:sz="0" w:space="0" w:color="auto"/>
                  </w:divBdr>
                  <w:divsChild>
                    <w:div w:id="991520532">
                      <w:marLeft w:val="0"/>
                      <w:marRight w:val="0"/>
                      <w:marTop w:val="0"/>
                      <w:marBottom w:val="0"/>
                      <w:divBdr>
                        <w:top w:val="none" w:sz="0" w:space="0" w:color="auto"/>
                        <w:left w:val="none" w:sz="0" w:space="0" w:color="auto"/>
                        <w:bottom w:val="none" w:sz="0" w:space="0" w:color="auto"/>
                        <w:right w:val="none" w:sz="0" w:space="0" w:color="auto"/>
                      </w:divBdr>
                      <w:divsChild>
                        <w:div w:id="2045717125">
                          <w:marLeft w:val="0"/>
                          <w:marRight w:val="0"/>
                          <w:marTop w:val="0"/>
                          <w:marBottom w:val="0"/>
                          <w:divBdr>
                            <w:top w:val="none" w:sz="0" w:space="0" w:color="auto"/>
                            <w:left w:val="none" w:sz="0" w:space="0" w:color="auto"/>
                            <w:bottom w:val="none" w:sz="0" w:space="0" w:color="auto"/>
                            <w:right w:val="none" w:sz="0" w:space="0" w:color="auto"/>
                          </w:divBdr>
                          <w:divsChild>
                            <w:div w:id="845243786">
                              <w:marLeft w:val="0"/>
                              <w:marRight w:val="0"/>
                              <w:marTop w:val="0"/>
                              <w:marBottom w:val="0"/>
                              <w:divBdr>
                                <w:top w:val="none" w:sz="0" w:space="0" w:color="auto"/>
                                <w:left w:val="none" w:sz="0" w:space="0" w:color="auto"/>
                                <w:bottom w:val="none" w:sz="0" w:space="0" w:color="auto"/>
                                <w:right w:val="none" w:sz="0" w:space="0" w:color="auto"/>
                              </w:divBdr>
                              <w:divsChild>
                                <w:div w:id="1521746031">
                                  <w:marLeft w:val="0"/>
                                  <w:marRight w:val="0"/>
                                  <w:marTop w:val="0"/>
                                  <w:marBottom w:val="0"/>
                                  <w:divBdr>
                                    <w:top w:val="none" w:sz="0" w:space="0" w:color="auto"/>
                                    <w:left w:val="none" w:sz="0" w:space="0" w:color="auto"/>
                                    <w:bottom w:val="none" w:sz="0" w:space="0" w:color="auto"/>
                                    <w:right w:val="none" w:sz="0" w:space="0" w:color="auto"/>
                                  </w:divBdr>
                                  <w:divsChild>
                                    <w:div w:id="1933123895">
                                      <w:marLeft w:val="0"/>
                                      <w:marRight w:val="0"/>
                                      <w:marTop w:val="0"/>
                                      <w:marBottom w:val="0"/>
                                      <w:divBdr>
                                        <w:top w:val="none" w:sz="0" w:space="0" w:color="auto"/>
                                        <w:left w:val="none" w:sz="0" w:space="0" w:color="auto"/>
                                        <w:bottom w:val="none" w:sz="0" w:space="0" w:color="auto"/>
                                        <w:right w:val="none" w:sz="0" w:space="0" w:color="auto"/>
                                      </w:divBdr>
                                      <w:divsChild>
                                        <w:div w:id="145617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8058491">
          <w:marLeft w:val="0"/>
          <w:marRight w:val="0"/>
          <w:marTop w:val="0"/>
          <w:marBottom w:val="0"/>
          <w:divBdr>
            <w:top w:val="none" w:sz="0" w:space="0" w:color="auto"/>
            <w:left w:val="none" w:sz="0" w:space="0" w:color="auto"/>
            <w:bottom w:val="none" w:sz="0" w:space="0" w:color="auto"/>
            <w:right w:val="none" w:sz="0" w:space="0" w:color="auto"/>
          </w:divBdr>
          <w:divsChild>
            <w:div w:id="672415898">
              <w:marLeft w:val="0"/>
              <w:marRight w:val="0"/>
              <w:marTop w:val="0"/>
              <w:marBottom w:val="0"/>
              <w:divBdr>
                <w:top w:val="none" w:sz="0" w:space="0" w:color="auto"/>
                <w:left w:val="none" w:sz="0" w:space="0" w:color="auto"/>
                <w:bottom w:val="none" w:sz="0" w:space="0" w:color="auto"/>
                <w:right w:val="none" w:sz="0" w:space="0" w:color="auto"/>
              </w:divBdr>
              <w:divsChild>
                <w:div w:id="870453237">
                  <w:marLeft w:val="0"/>
                  <w:marRight w:val="0"/>
                  <w:marTop w:val="0"/>
                  <w:marBottom w:val="0"/>
                  <w:divBdr>
                    <w:top w:val="none" w:sz="0" w:space="0" w:color="auto"/>
                    <w:left w:val="none" w:sz="0" w:space="0" w:color="auto"/>
                    <w:bottom w:val="none" w:sz="0" w:space="0" w:color="auto"/>
                    <w:right w:val="none" w:sz="0" w:space="0" w:color="auto"/>
                  </w:divBdr>
                  <w:divsChild>
                    <w:div w:id="1360548140">
                      <w:marLeft w:val="0"/>
                      <w:marRight w:val="0"/>
                      <w:marTop w:val="0"/>
                      <w:marBottom w:val="0"/>
                      <w:divBdr>
                        <w:top w:val="none" w:sz="0" w:space="0" w:color="auto"/>
                        <w:left w:val="none" w:sz="0" w:space="0" w:color="auto"/>
                        <w:bottom w:val="none" w:sz="0" w:space="0" w:color="auto"/>
                        <w:right w:val="none" w:sz="0" w:space="0" w:color="auto"/>
                      </w:divBdr>
                      <w:divsChild>
                        <w:div w:id="283274340">
                          <w:marLeft w:val="0"/>
                          <w:marRight w:val="0"/>
                          <w:marTop w:val="0"/>
                          <w:marBottom w:val="0"/>
                          <w:divBdr>
                            <w:top w:val="none" w:sz="0" w:space="0" w:color="auto"/>
                            <w:left w:val="none" w:sz="0" w:space="0" w:color="auto"/>
                            <w:bottom w:val="none" w:sz="0" w:space="0" w:color="auto"/>
                            <w:right w:val="none" w:sz="0" w:space="0" w:color="auto"/>
                          </w:divBdr>
                          <w:divsChild>
                            <w:div w:id="2120908639">
                              <w:marLeft w:val="0"/>
                              <w:marRight w:val="0"/>
                              <w:marTop w:val="0"/>
                              <w:marBottom w:val="0"/>
                              <w:divBdr>
                                <w:top w:val="none" w:sz="0" w:space="0" w:color="auto"/>
                                <w:left w:val="none" w:sz="0" w:space="0" w:color="auto"/>
                                <w:bottom w:val="none" w:sz="0" w:space="0" w:color="auto"/>
                                <w:right w:val="none" w:sz="0" w:space="0" w:color="auto"/>
                              </w:divBdr>
                              <w:divsChild>
                                <w:div w:id="851262278">
                                  <w:marLeft w:val="0"/>
                                  <w:marRight w:val="0"/>
                                  <w:marTop w:val="0"/>
                                  <w:marBottom w:val="0"/>
                                  <w:divBdr>
                                    <w:top w:val="none" w:sz="0" w:space="0" w:color="auto"/>
                                    <w:left w:val="none" w:sz="0" w:space="0" w:color="auto"/>
                                    <w:bottom w:val="none" w:sz="0" w:space="0" w:color="auto"/>
                                    <w:right w:val="none" w:sz="0" w:space="0" w:color="auto"/>
                                  </w:divBdr>
                                  <w:divsChild>
                                    <w:div w:id="12187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502645">
          <w:marLeft w:val="0"/>
          <w:marRight w:val="0"/>
          <w:marTop w:val="0"/>
          <w:marBottom w:val="0"/>
          <w:divBdr>
            <w:top w:val="none" w:sz="0" w:space="0" w:color="auto"/>
            <w:left w:val="none" w:sz="0" w:space="0" w:color="auto"/>
            <w:bottom w:val="none" w:sz="0" w:space="0" w:color="auto"/>
            <w:right w:val="none" w:sz="0" w:space="0" w:color="auto"/>
          </w:divBdr>
          <w:divsChild>
            <w:div w:id="1990670330">
              <w:marLeft w:val="0"/>
              <w:marRight w:val="0"/>
              <w:marTop w:val="0"/>
              <w:marBottom w:val="0"/>
              <w:divBdr>
                <w:top w:val="none" w:sz="0" w:space="0" w:color="auto"/>
                <w:left w:val="none" w:sz="0" w:space="0" w:color="auto"/>
                <w:bottom w:val="none" w:sz="0" w:space="0" w:color="auto"/>
                <w:right w:val="none" w:sz="0" w:space="0" w:color="auto"/>
              </w:divBdr>
              <w:divsChild>
                <w:div w:id="726412514">
                  <w:marLeft w:val="0"/>
                  <w:marRight w:val="0"/>
                  <w:marTop w:val="0"/>
                  <w:marBottom w:val="0"/>
                  <w:divBdr>
                    <w:top w:val="none" w:sz="0" w:space="0" w:color="auto"/>
                    <w:left w:val="none" w:sz="0" w:space="0" w:color="auto"/>
                    <w:bottom w:val="none" w:sz="0" w:space="0" w:color="auto"/>
                    <w:right w:val="none" w:sz="0" w:space="0" w:color="auto"/>
                  </w:divBdr>
                  <w:divsChild>
                    <w:div w:id="581912705">
                      <w:marLeft w:val="0"/>
                      <w:marRight w:val="0"/>
                      <w:marTop w:val="0"/>
                      <w:marBottom w:val="0"/>
                      <w:divBdr>
                        <w:top w:val="none" w:sz="0" w:space="0" w:color="auto"/>
                        <w:left w:val="none" w:sz="0" w:space="0" w:color="auto"/>
                        <w:bottom w:val="none" w:sz="0" w:space="0" w:color="auto"/>
                        <w:right w:val="none" w:sz="0" w:space="0" w:color="auto"/>
                      </w:divBdr>
                      <w:divsChild>
                        <w:div w:id="1558198160">
                          <w:marLeft w:val="0"/>
                          <w:marRight w:val="0"/>
                          <w:marTop w:val="0"/>
                          <w:marBottom w:val="0"/>
                          <w:divBdr>
                            <w:top w:val="none" w:sz="0" w:space="0" w:color="auto"/>
                            <w:left w:val="none" w:sz="0" w:space="0" w:color="auto"/>
                            <w:bottom w:val="none" w:sz="0" w:space="0" w:color="auto"/>
                            <w:right w:val="none" w:sz="0" w:space="0" w:color="auto"/>
                          </w:divBdr>
                          <w:divsChild>
                            <w:div w:id="1810711763">
                              <w:marLeft w:val="0"/>
                              <w:marRight w:val="0"/>
                              <w:marTop w:val="0"/>
                              <w:marBottom w:val="0"/>
                              <w:divBdr>
                                <w:top w:val="none" w:sz="0" w:space="0" w:color="auto"/>
                                <w:left w:val="none" w:sz="0" w:space="0" w:color="auto"/>
                                <w:bottom w:val="none" w:sz="0" w:space="0" w:color="auto"/>
                                <w:right w:val="none" w:sz="0" w:space="0" w:color="auto"/>
                              </w:divBdr>
                              <w:divsChild>
                                <w:div w:id="886643880">
                                  <w:marLeft w:val="0"/>
                                  <w:marRight w:val="0"/>
                                  <w:marTop w:val="0"/>
                                  <w:marBottom w:val="0"/>
                                  <w:divBdr>
                                    <w:top w:val="none" w:sz="0" w:space="0" w:color="auto"/>
                                    <w:left w:val="none" w:sz="0" w:space="0" w:color="auto"/>
                                    <w:bottom w:val="none" w:sz="0" w:space="0" w:color="auto"/>
                                    <w:right w:val="none" w:sz="0" w:space="0" w:color="auto"/>
                                  </w:divBdr>
                                  <w:divsChild>
                                    <w:div w:id="2036149920">
                                      <w:marLeft w:val="0"/>
                                      <w:marRight w:val="0"/>
                                      <w:marTop w:val="0"/>
                                      <w:marBottom w:val="0"/>
                                      <w:divBdr>
                                        <w:top w:val="none" w:sz="0" w:space="0" w:color="auto"/>
                                        <w:left w:val="none" w:sz="0" w:space="0" w:color="auto"/>
                                        <w:bottom w:val="none" w:sz="0" w:space="0" w:color="auto"/>
                                        <w:right w:val="none" w:sz="0" w:space="0" w:color="auto"/>
                                      </w:divBdr>
                                      <w:divsChild>
                                        <w:div w:id="9473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725062">
          <w:marLeft w:val="0"/>
          <w:marRight w:val="0"/>
          <w:marTop w:val="0"/>
          <w:marBottom w:val="0"/>
          <w:divBdr>
            <w:top w:val="none" w:sz="0" w:space="0" w:color="auto"/>
            <w:left w:val="none" w:sz="0" w:space="0" w:color="auto"/>
            <w:bottom w:val="none" w:sz="0" w:space="0" w:color="auto"/>
            <w:right w:val="none" w:sz="0" w:space="0" w:color="auto"/>
          </w:divBdr>
          <w:divsChild>
            <w:div w:id="470942709">
              <w:marLeft w:val="0"/>
              <w:marRight w:val="0"/>
              <w:marTop w:val="0"/>
              <w:marBottom w:val="0"/>
              <w:divBdr>
                <w:top w:val="none" w:sz="0" w:space="0" w:color="auto"/>
                <w:left w:val="none" w:sz="0" w:space="0" w:color="auto"/>
                <w:bottom w:val="none" w:sz="0" w:space="0" w:color="auto"/>
                <w:right w:val="none" w:sz="0" w:space="0" w:color="auto"/>
              </w:divBdr>
              <w:divsChild>
                <w:div w:id="815028674">
                  <w:marLeft w:val="0"/>
                  <w:marRight w:val="0"/>
                  <w:marTop w:val="0"/>
                  <w:marBottom w:val="0"/>
                  <w:divBdr>
                    <w:top w:val="none" w:sz="0" w:space="0" w:color="auto"/>
                    <w:left w:val="none" w:sz="0" w:space="0" w:color="auto"/>
                    <w:bottom w:val="none" w:sz="0" w:space="0" w:color="auto"/>
                    <w:right w:val="none" w:sz="0" w:space="0" w:color="auto"/>
                  </w:divBdr>
                  <w:divsChild>
                    <w:div w:id="292565390">
                      <w:marLeft w:val="0"/>
                      <w:marRight w:val="0"/>
                      <w:marTop w:val="0"/>
                      <w:marBottom w:val="0"/>
                      <w:divBdr>
                        <w:top w:val="none" w:sz="0" w:space="0" w:color="auto"/>
                        <w:left w:val="none" w:sz="0" w:space="0" w:color="auto"/>
                        <w:bottom w:val="none" w:sz="0" w:space="0" w:color="auto"/>
                        <w:right w:val="none" w:sz="0" w:space="0" w:color="auto"/>
                      </w:divBdr>
                      <w:divsChild>
                        <w:div w:id="1843546921">
                          <w:marLeft w:val="0"/>
                          <w:marRight w:val="0"/>
                          <w:marTop w:val="0"/>
                          <w:marBottom w:val="0"/>
                          <w:divBdr>
                            <w:top w:val="none" w:sz="0" w:space="0" w:color="auto"/>
                            <w:left w:val="none" w:sz="0" w:space="0" w:color="auto"/>
                            <w:bottom w:val="none" w:sz="0" w:space="0" w:color="auto"/>
                            <w:right w:val="none" w:sz="0" w:space="0" w:color="auto"/>
                          </w:divBdr>
                          <w:divsChild>
                            <w:div w:id="865558624">
                              <w:marLeft w:val="0"/>
                              <w:marRight w:val="0"/>
                              <w:marTop w:val="0"/>
                              <w:marBottom w:val="0"/>
                              <w:divBdr>
                                <w:top w:val="none" w:sz="0" w:space="0" w:color="auto"/>
                                <w:left w:val="none" w:sz="0" w:space="0" w:color="auto"/>
                                <w:bottom w:val="none" w:sz="0" w:space="0" w:color="auto"/>
                                <w:right w:val="none" w:sz="0" w:space="0" w:color="auto"/>
                              </w:divBdr>
                              <w:divsChild>
                                <w:div w:id="1184588648">
                                  <w:marLeft w:val="0"/>
                                  <w:marRight w:val="0"/>
                                  <w:marTop w:val="0"/>
                                  <w:marBottom w:val="0"/>
                                  <w:divBdr>
                                    <w:top w:val="none" w:sz="0" w:space="0" w:color="auto"/>
                                    <w:left w:val="none" w:sz="0" w:space="0" w:color="auto"/>
                                    <w:bottom w:val="none" w:sz="0" w:space="0" w:color="auto"/>
                                    <w:right w:val="none" w:sz="0" w:space="0" w:color="auto"/>
                                  </w:divBdr>
                                  <w:divsChild>
                                    <w:div w:id="146342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4766934">
          <w:marLeft w:val="0"/>
          <w:marRight w:val="0"/>
          <w:marTop w:val="0"/>
          <w:marBottom w:val="0"/>
          <w:divBdr>
            <w:top w:val="none" w:sz="0" w:space="0" w:color="auto"/>
            <w:left w:val="none" w:sz="0" w:space="0" w:color="auto"/>
            <w:bottom w:val="none" w:sz="0" w:space="0" w:color="auto"/>
            <w:right w:val="none" w:sz="0" w:space="0" w:color="auto"/>
          </w:divBdr>
          <w:divsChild>
            <w:div w:id="786585759">
              <w:marLeft w:val="0"/>
              <w:marRight w:val="0"/>
              <w:marTop w:val="0"/>
              <w:marBottom w:val="0"/>
              <w:divBdr>
                <w:top w:val="none" w:sz="0" w:space="0" w:color="auto"/>
                <w:left w:val="none" w:sz="0" w:space="0" w:color="auto"/>
                <w:bottom w:val="none" w:sz="0" w:space="0" w:color="auto"/>
                <w:right w:val="none" w:sz="0" w:space="0" w:color="auto"/>
              </w:divBdr>
              <w:divsChild>
                <w:div w:id="1853910955">
                  <w:marLeft w:val="0"/>
                  <w:marRight w:val="0"/>
                  <w:marTop w:val="0"/>
                  <w:marBottom w:val="0"/>
                  <w:divBdr>
                    <w:top w:val="none" w:sz="0" w:space="0" w:color="auto"/>
                    <w:left w:val="none" w:sz="0" w:space="0" w:color="auto"/>
                    <w:bottom w:val="none" w:sz="0" w:space="0" w:color="auto"/>
                    <w:right w:val="none" w:sz="0" w:space="0" w:color="auto"/>
                  </w:divBdr>
                  <w:divsChild>
                    <w:div w:id="1174952155">
                      <w:marLeft w:val="0"/>
                      <w:marRight w:val="0"/>
                      <w:marTop w:val="0"/>
                      <w:marBottom w:val="0"/>
                      <w:divBdr>
                        <w:top w:val="none" w:sz="0" w:space="0" w:color="auto"/>
                        <w:left w:val="none" w:sz="0" w:space="0" w:color="auto"/>
                        <w:bottom w:val="none" w:sz="0" w:space="0" w:color="auto"/>
                        <w:right w:val="none" w:sz="0" w:space="0" w:color="auto"/>
                      </w:divBdr>
                      <w:divsChild>
                        <w:div w:id="2133160776">
                          <w:marLeft w:val="0"/>
                          <w:marRight w:val="0"/>
                          <w:marTop w:val="0"/>
                          <w:marBottom w:val="0"/>
                          <w:divBdr>
                            <w:top w:val="none" w:sz="0" w:space="0" w:color="auto"/>
                            <w:left w:val="none" w:sz="0" w:space="0" w:color="auto"/>
                            <w:bottom w:val="none" w:sz="0" w:space="0" w:color="auto"/>
                            <w:right w:val="none" w:sz="0" w:space="0" w:color="auto"/>
                          </w:divBdr>
                          <w:divsChild>
                            <w:div w:id="649095956">
                              <w:marLeft w:val="0"/>
                              <w:marRight w:val="0"/>
                              <w:marTop w:val="0"/>
                              <w:marBottom w:val="0"/>
                              <w:divBdr>
                                <w:top w:val="none" w:sz="0" w:space="0" w:color="auto"/>
                                <w:left w:val="none" w:sz="0" w:space="0" w:color="auto"/>
                                <w:bottom w:val="none" w:sz="0" w:space="0" w:color="auto"/>
                                <w:right w:val="none" w:sz="0" w:space="0" w:color="auto"/>
                              </w:divBdr>
                              <w:divsChild>
                                <w:div w:id="1571187814">
                                  <w:marLeft w:val="0"/>
                                  <w:marRight w:val="0"/>
                                  <w:marTop w:val="0"/>
                                  <w:marBottom w:val="0"/>
                                  <w:divBdr>
                                    <w:top w:val="none" w:sz="0" w:space="0" w:color="auto"/>
                                    <w:left w:val="none" w:sz="0" w:space="0" w:color="auto"/>
                                    <w:bottom w:val="none" w:sz="0" w:space="0" w:color="auto"/>
                                    <w:right w:val="none" w:sz="0" w:space="0" w:color="auto"/>
                                  </w:divBdr>
                                  <w:divsChild>
                                    <w:div w:id="1045983606">
                                      <w:marLeft w:val="0"/>
                                      <w:marRight w:val="0"/>
                                      <w:marTop w:val="0"/>
                                      <w:marBottom w:val="0"/>
                                      <w:divBdr>
                                        <w:top w:val="none" w:sz="0" w:space="0" w:color="auto"/>
                                        <w:left w:val="none" w:sz="0" w:space="0" w:color="auto"/>
                                        <w:bottom w:val="none" w:sz="0" w:space="0" w:color="auto"/>
                                        <w:right w:val="none" w:sz="0" w:space="0" w:color="auto"/>
                                      </w:divBdr>
                                      <w:divsChild>
                                        <w:div w:id="63668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405997">
          <w:marLeft w:val="0"/>
          <w:marRight w:val="0"/>
          <w:marTop w:val="0"/>
          <w:marBottom w:val="0"/>
          <w:divBdr>
            <w:top w:val="none" w:sz="0" w:space="0" w:color="auto"/>
            <w:left w:val="none" w:sz="0" w:space="0" w:color="auto"/>
            <w:bottom w:val="none" w:sz="0" w:space="0" w:color="auto"/>
            <w:right w:val="none" w:sz="0" w:space="0" w:color="auto"/>
          </w:divBdr>
          <w:divsChild>
            <w:div w:id="1338390293">
              <w:marLeft w:val="0"/>
              <w:marRight w:val="0"/>
              <w:marTop w:val="0"/>
              <w:marBottom w:val="0"/>
              <w:divBdr>
                <w:top w:val="none" w:sz="0" w:space="0" w:color="auto"/>
                <w:left w:val="none" w:sz="0" w:space="0" w:color="auto"/>
                <w:bottom w:val="none" w:sz="0" w:space="0" w:color="auto"/>
                <w:right w:val="none" w:sz="0" w:space="0" w:color="auto"/>
              </w:divBdr>
              <w:divsChild>
                <w:div w:id="545456390">
                  <w:marLeft w:val="0"/>
                  <w:marRight w:val="0"/>
                  <w:marTop w:val="0"/>
                  <w:marBottom w:val="0"/>
                  <w:divBdr>
                    <w:top w:val="none" w:sz="0" w:space="0" w:color="auto"/>
                    <w:left w:val="none" w:sz="0" w:space="0" w:color="auto"/>
                    <w:bottom w:val="none" w:sz="0" w:space="0" w:color="auto"/>
                    <w:right w:val="none" w:sz="0" w:space="0" w:color="auto"/>
                  </w:divBdr>
                  <w:divsChild>
                    <w:div w:id="781454835">
                      <w:marLeft w:val="0"/>
                      <w:marRight w:val="0"/>
                      <w:marTop w:val="0"/>
                      <w:marBottom w:val="0"/>
                      <w:divBdr>
                        <w:top w:val="none" w:sz="0" w:space="0" w:color="auto"/>
                        <w:left w:val="none" w:sz="0" w:space="0" w:color="auto"/>
                        <w:bottom w:val="none" w:sz="0" w:space="0" w:color="auto"/>
                        <w:right w:val="none" w:sz="0" w:space="0" w:color="auto"/>
                      </w:divBdr>
                      <w:divsChild>
                        <w:div w:id="1409182982">
                          <w:marLeft w:val="0"/>
                          <w:marRight w:val="0"/>
                          <w:marTop w:val="0"/>
                          <w:marBottom w:val="0"/>
                          <w:divBdr>
                            <w:top w:val="none" w:sz="0" w:space="0" w:color="auto"/>
                            <w:left w:val="none" w:sz="0" w:space="0" w:color="auto"/>
                            <w:bottom w:val="none" w:sz="0" w:space="0" w:color="auto"/>
                            <w:right w:val="none" w:sz="0" w:space="0" w:color="auto"/>
                          </w:divBdr>
                          <w:divsChild>
                            <w:div w:id="1722441947">
                              <w:marLeft w:val="0"/>
                              <w:marRight w:val="0"/>
                              <w:marTop w:val="0"/>
                              <w:marBottom w:val="0"/>
                              <w:divBdr>
                                <w:top w:val="none" w:sz="0" w:space="0" w:color="auto"/>
                                <w:left w:val="none" w:sz="0" w:space="0" w:color="auto"/>
                                <w:bottom w:val="none" w:sz="0" w:space="0" w:color="auto"/>
                                <w:right w:val="none" w:sz="0" w:space="0" w:color="auto"/>
                              </w:divBdr>
                              <w:divsChild>
                                <w:div w:id="414713565">
                                  <w:marLeft w:val="0"/>
                                  <w:marRight w:val="0"/>
                                  <w:marTop w:val="0"/>
                                  <w:marBottom w:val="0"/>
                                  <w:divBdr>
                                    <w:top w:val="none" w:sz="0" w:space="0" w:color="auto"/>
                                    <w:left w:val="none" w:sz="0" w:space="0" w:color="auto"/>
                                    <w:bottom w:val="none" w:sz="0" w:space="0" w:color="auto"/>
                                    <w:right w:val="none" w:sz="0" w:space="0" w:color="auto"/>
                                  </w:divBdr>
                                  <w:divsChild>
                                    <w:div w:id="32220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694545">
          <w:marLeft w:val="0"/>
          <w:marRight w:val="0"/>
          <w:marTop w:val="0"/>
          <w:marBottom w:val="0"/>
          <w:divBdr>
            <w:top w:val="none" w:sz="0" w:space="0" w:color="auto"/>
            <w:left w:val="none" w:sz="0" w:space="0" w:color="auto"/>
            <w:bottom w:val="none" w:sz="0" w:space="0" w:color="auto"/>
            <w:right w:val="none" w:sz="0" w:space="0" w:color="auto"/>
          </w:divBdr>
          <w:divsChild>
            <w:div w:id="1912034605">
              <w:marLeft w:val="0"/>
              <w:marRight w:val="0"/>
              <w:marTop w:val="0"/>
              <w:marBottom w:val="0"/>
              <w:divBdr>
                <w:top w:val="none" w:sz="0" w:space="0" w:color="auto"/>
                <w:left w:val="none" w:sz="0" w:space="0" w:color="auto"/>
                <w:bottom w:val="none" w:sz="0" w:space="0" w:color="auto"/>
                <w:right w:val="none" w:sz="0" w:space="0" w:color="auto"/>
              </w:divBdr>
              <w:divsChild>
                <w:div w:id="892085827">
                  <w:marLeft w:val="0"/>
                  <w:marRight w:val="0"/>
                  <w:marTop w:val="0"/>
                  <w:marBottom w:val="0"/>
                  <w:divBdr>
                    <w:top w:val="none" w:sz="0" w:space="0" w:color="auto"/>
                    <w:left w:val="none" w:sz="0" w:space="0" w:color="auto"/>
                    <w:bottom w:val="none" w:sz="0" w:space="0" w:color="auto"/>
                    <w:right w:val="none" w:sz="0" w:space="0" w:color="auto"/>
                  </w:divBdr>
                  <w:divsChild>
                    <w:div w:id="398215852">
                      <w:marLeft w:val="0"/>
                      <w:marRight w:val="0"/>
                      <w:marTop w:val="0"/>
                      <w:marBottom w:val="0"/>
                      <w:divBdr>
                        <w:top w:val="none" w:sz="0" w:space="0" w:color="auto"/>
                        <w:left w:val="none" w:sz="0" w:space="0" w:color="auto"/>
                        <w:bottom w:val="none" w:sz="0" w:space="0" w:color="auto"/>
                        <w:right w:val="none" w:sz="0" w:space="0" w:color="auto"/>
                      </w:divBdr>
                      <w:divsChild>
                        <w:div w:id="465439779">
                          <w:marLeft w:val="0"/>
                          <w:marRight w:val="0"/>
                          <w:marTop w:val="0"/>
                          <w:marBottom w:val="0"/>
                          <w:divBdr>
                            <w:top w:val="none" w:sz="0" w:space="0" w:color="auto"/>
                            <w:left w:val="none" w:sz="0" w:space="0" w:color="auto"/>
                            <w:bottom w:val="none" w:sz="0" w:space="0" w:color="auto"/>
                            <w:right w:val="none" w:sz="0" w:space="0" w:color="auto"/>
                          </w:divBdr>
                          <w:divsChild>
                            <w:div w:id="849877575">
                              <w:marLeft w:val="0"/>
                              <w:marRight w:val="0"/>
                              <w:marTop w:val="0"/>
                              <w:marBottom w:val="0"/>
                              <w:divBdr>
                                <w:top w:val="none" w:sz="0" w:space="0" w:color="auto"/>
                                <w:left w:val="none" w:sz="0" w:space="0" w:color="auto"/>
                                <w:bottom w:val="none" w:sz="0" w:space="0" w:color="auto"/>
                                <w:right w:val="none" w:sz="0" w:space="0" w:color="auto"/>
                              </w:divBdr>
                              <w:divsChild>
                                <w:div w:id="1456682469">
                                  <w:marLeft w:val="0"/>
                                  <w:marRight w:val="0"/>
                                  <w:marTop w:val="0"/>
                                  <w:marBottom w:val="0"/>
                                  <w:divBdr>
                                    <w:top w:val="none" w:sz="0" w:space="0" w:color="auto"/>
                                    <w:left w:val="none" w:sz="0" w:space="0" w:color="auto"/>
                                    <w:bottom w:val="none" w:sz="0" w:space="0" w:color="auto"/>
                                    <w:right w:val="none" w:sz="0" w:space="0" w:color="auto"/>
                                  </w:divBdr>
                                  <w:divsChild>
                                    <w:div w:id="328485418">
                                      <w:marLeft w:val="0"/>
                                      <w:marRight w:val="0"/>
                                      <w:marTop w:val="0"/>
                                      <w:marBottom w:val="0"/>
                                      <w:divBdr>
                                        <w:top w:val="none" w:sz="0" w:space="0" w:color="auto"/>
                                        <w:left w:val="none" w:sz="0" w:space="0" w:color="auto"/>
                                        <w:bottom w:val="none" w:sz="0" w:space="0" w:color="auto"/>
                                        <w:right w:val="none" w:sz="0" w:space="0" w:color="auto"/>
                                      </w:divBdr>
                                      <w:divsChild>
                                        <w:div w:id="55878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790989">
          <w:marLeft w:val="0"/>
          <w:marRight w:val="0"/>
          <w:marTop w:val="0"/>
          <w:marBottom w:val="0"/>
          <w:divBdr>
            <w:top w:val="none" w:sz="0" w:space="0" w:color="auto"/>
            <w:left w:val="none" w:sz="0" w:space="0" w:color="auto"/>
            <w:bottom w:val="none" w:sz="0" w:space="0" w:color="auto"/>
            <w:right w:val="none" w:sz="0" w:space="0" w:color="auto"/>
          </w:divBdr>
          <w:divsChild>
            <w:div w:id="1779135031">
              <w:marLeft w:val="0"/>
              <w:marRight w:val="0"/>
              <w:marTop w:val="0"/>
              <w:marBottom w:val="0"/>
              <w:divBdr>
                <w:top w:val="none" w:sz="0" w:space="0" w:color="auto"/>
                <w:left w:val="none" w:sz="0" w:space="0" w:color="auto"/>
                <w:bottom w:val="none" w:sz="0" w:space="0" w:color="auto"/>
                <w:right w:val="none" w:sz="0" w:space="0" w:color="auto"/>
              </w:divBdr>
              <w:divsChild>
                <w:div w:id="1196429649">
                  <w:marLeft w:val="0"/>
                  <w:marRight w:val="0"/>
                  <w:marTop w:val="0"/>
                  <w:marBottom w:val="0"/>
                  <w:divBdr>
                    <w:top w:val="none" w:sz="0" w:space="0" w:color="auto"/>
                    <w:left w:val="none" w:sz="0" w:space="0" w:color="auto"/>
                    <w:bottom w:val="none" w:sz="0" w:space="0" w:color="auto"/>
                    <w:right w:val="none" w:sz="0" w:space="0" w:color="auto"/>
                  </w:divBdr>
                  <w:divsChild>
                    <w:div w:id="555043577">
                      <w:marLeft w:val="0"/>
                      <w:marRight w:val="0"/>
                      <w:marTop w:val="0"/>
                      <w:marBottom w:val="0"/>
                      <w:divBdr>
                        <w:top w:val="none" w:sz="0" w:space="0" w:color="auto"/>
                        <w:left w:val="none" w:sz="0" w:space="0" w:color="auto"/>
                        <w:bottom w:val="none" w:sz="0" w:space="0" w:color="auto"/>
                        <w:right w:val="none" w:sz="0" w:space="0" w:color="auto"/>
                      </w:divBdr>
                      <w:divsChild>
                        <w:div w:id="617955280">
                          <w:marLeft w:val="0"/>
                          <w:marRight w:val="0"/>
                          <w:marTop w:val="0"/>
                          <w:marBottom w:val="0"/>
                          <w:divBdr>
                            <w:top w:val="none" w:sz="0" w:space="0" w:color="auto"/>
                            <w:left w:val="none" w:sz="0" w:space="0" w:color="auto"/>
                            <w:bottom w:val="none" w:sz="0" w:space="0" w:color="auto"/>
                            <w:right w:val="none" w:sz="0" w:space="0" w:color="auto"/>
                          </w:divBdr>
                          <w:divsChild>
                            <w:div w:id="432745459">
                              <w:marLeft w:val="0"/>
                              <w:marRight w:val="0"/>
                              <w:marTop w:val="0"/>
                              <w:marBottom w:val="0"/>
                              <w:divBdr>
                                <w:top w:val="none" w:sz="0" w:space="0" w:color="auto"/>
                                <w:left w:val="none" w:sz="0" w:space="0" w:color="auto"/>
                                <w:bottom w:val="none" w:sz="0" w:space="0" w:color="auto"/>
                                <w:right w:val="none" w:sz="0" w:space="0" w:color="auto"/>
                              </w:divBdr>
                              <w:divsChild>
                                <w:div w:id="370037533">
                                  <w:marLeft w:val="0"/>
                                  <w:marRight w:val="0"/>
                                  <w:marTop w:val="0"/>
                                  <w:marBottom w:val="0"/>
                                  <w:divBdr>
                                    <w:top w:val="none" w:sz="0" w:space="0" w:color="auto"/>
                                    <w:left w:val="none" w:sz="0" w:space="0" w:color="auto"/>
                                    <w:bottom w:val="none" w:sz="0" w:space="0" w:color="auto"/>
                                    <w:right w:val="none" w:sz="0" w:space="0" w:color="auto"/>
                                  </w:divBdr>
                                  <w:divsChild>
                                    <w:div w:id="968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37073">
          <w:marLeft w:val="0"/>
          <w:marRight w:val="0"/>
          <w:marTop w:val="0"/>
          <w:marBottom w:val="0"/>
          <w:divBdr>
            <w:top w:val="none" w:sz="0" w:space="0" w:color="auto"/>
            <w:left w:val="none" w:sz="0" w:space="0" w:color="auto"/>
            <w:bottom w:val="none" w:sz="0" w:space="0" w:color="auto"/>
            <w:right w:val="none" w:sz="0" w:space="0" w:color="auto"/>
          </w:divBdr>
          <w:divsChild>
            <w:div w:id="1410691207">
              <w:marLeft w:val="0"/>
              <w:marRight w:val="0"/>
              <w:marTop w:val="0"/>
              <w:marBottom w:val="0"/>
              <w:divBdr>
                <w:top w:val="none" w:sz="0" w:space="0" w:color="auto"/>
                <w:left w:val="none" w:sz="0" w:space="0" w:color="auto"/>
                <w:bottom w:val="none" w:sz="0" w:space="0" w:color="auto"/>
                <w:right w:val="none" w:sz="0" w:space="0" w:color="auto"/>
              </w:divBdr>
              <w:divsChild>
                <w:div w:id="1878548352">
                  <w:marLeft w:val="0"/>
                  <w:marRight w:val="0"/>
                  <w:marTop w:val="0"/>
                  <w:marBottom w:val="0"/>
                  <w:divBdr>
                    <w:top w:val="none" w:sz="0" w:space="0" w:color="auto"/>
                    <w:left w:val="none" w:sz="0" w:space="0" w:color="auto"/>
                    <w:bottom w:val="none" w:sz="0" w:space="0" w:color="auto"/>
                    <w:right w:val="none" w:sz="0" w:space="0" w:color="auto"/>
                  </w:divBdr>
                  <w:divsChild>
                    <w:div w:id="419183052">
                      <w:marLeft w:val="0"/>
                      <w:marRight w:val="0"/>
                      <w:marTop w:val="0"/>
                      <w:marBottom w:val="0"/>
                      <w:divBdr>
                        <w:top w:val="none" w:sz="0" w:space="0" w:color="auto"/>
                        <w:left w:val="none" w:sz="0" w:space="0" w:color="auto"/>
                        <w:bottom w:val="none" w:sz="0" w:space="0" w:color="auto"/>
                        <w:right w:val="none" w:sz="0" w:space="0" w:color="auto"/>
                      </w:divBdr>
                      <w:divsChild>
                        <w:div w:id="27535263">
                          <w:marLeft w:val="0"/>
                          <w:marRight w:val="0"/>
                          <w:marTop w:val="0"/>
                          <w:marBottom w:val="0"/>
                          <w:divBdr>
                            <w:top w:val="none" w:sz="0" w:space="0" w:color="auto"/>
                            <w:left w:val="none" w:sz="0" w:space="0" w:color="auto"/>
                            <w:bottom w:val="none" w:sz="0" w:space="0" w:color="auto"/>
                            <w:right w:val="none" w:sz="0" w:space="0" w:color="auto"/>
                          </w:divBdr>
                          <w:divsChild>
                            <w:div w:id="538319413">
                              <w:marLeft w:val="0"/>
                              <w:marRight w:val="0"/>
                              <w:marTop w:val="0"/>
                              <w:marBottom w:val="0"/>
                              <w:divBdr>
                                <w:top w:val="none" w:sz="0" w:space="0" w:color="auto"/>
                                <w:left w:val="none" w:sz="0" w:space="0" w:color="auto"/>
                                <w:bottom w:val="none" w:sz="0" w:space="0" w:color="auto"/>
                                <w:right w:val="none" w:sz="0" w:space="0" w:color="auto"/>
                              </w:divBdr>
                              <w:divsChild>
                                <w:div w:id="1504274907">
                                  <w:marLeft w:val="0"/>
                                  <w:marRight w:val="0"/>
                                  <w:marTop w:val="0"/>
                                  <w:marBottom w:val="0"/>
                                  <w:divBdr>
                                    <w:top w:val="none" w:sz="0" w:space="0" w:color="auto"/>
                                    <w:left w:val="none" w:sz="0" w:space="0" w:color="auto"/>
                                    <w:bottom w:val="none" w:sz="0" w:space="0" w:color="auto"/>
                                    <w:right w:val="none" w:sz="0" w:space="0" w:color="auto"/>
                                  </w:divBdr>
                                  <w:divsChild>
                                    <w:div w:id="1052119537">
                                      <w:marLeft w:val="0"/>
                                      <w:marRight w:val="0"/>
                                      <w:marTop w:val="0"/>
                                      <w:marBottom w:val="0"/>
                                      <w:divBdr>
                                        <w:top w:val="none" w:sz="0" w:space="0" w:color="auto"/>
                                        <w:left w:val="none" w:sz="0" w:space="0" w:color="auto"/>
                                        <w:bottom w:val="none" w:sz="0" w:space="0" w:color="auto"/>
                                        <w:right w:val="none" w:sz="0" w:space="0" w:color="auto"/>
                                      </w:divBdr>
                                      <w:divsChild>
                                        <w:div w:id="87138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0820255">
          <w:marLeft w:val="0"/>
          <w:marRight w:val="0"/>
          <w:marTop w:val="0"/>
          <w:marBottom w:val="0"/>
          <w:divBdr>
            <w:top w:val="none" w:sz="0" w:space="0" w:color="auto"/>
            <w:left w:val="none" w:sz="0" w:space="0" w:color="auto"/>
            <w:bottom w:val="none" w:sz="0" w:space="0" w:color="auto"/>
            <w:right w:val="none" w:sz="0" w:space="0" w:color="auto"/>
          </w:divBdr>
          <w:divsChild>
            <w:div w:id="302004175">
              <w:marLeft w:val="0"/>
              <w:marRight w:val="0"/>
              <w:marTop w:val="0"/>
              <w:marBottom w:val="0"/>
              <w:divBdr>
                <w:top w:val="none" w:sz="0" w:space="0" w:color="auto"/>
                <w:left w:val="none" w:sz="0" w:space="0" w:color="auto"/>
                <w:bottom w:val="none" w:sz="0" w:space="0" w:color="auto"/>
                <w:right w:val="none" w:sz="0" w:space="0" w:color="auto"/>
              </w:divBdr>
              <w:divsChild>
                <w:div w:id="1950157048">
                  <w:marLeft w:val="0"/>
                  <w:marRight w:val="0"/>
                  <w:marTop w:val="0"/>
                  <w:marBottom w:val="0"/>
                  <w:divBdr>
                    <w:top w:val="none" w:sz="0" w:space="0" w:color="auto"/>
                    <w:left w:val="none" w:sz="0" w:space="0" w:color="auto"/>
                    <w:bottom w:val="none" w:sz="0" w:space="0" w:color="auto"/>
                    <w:right w:val="none" w:sz="0" w:space="0" w:color="auto"/>
                  </w:divBdr>
                  <w:divsChild>
                    <w:div w:id="983239413">
                      <w:marLeft w:val="0"/>
                      <w:marRight w:val="0"/>
                      <w:marTop w:val="0"/>
                      <w:marBottom w:val="0"/>
                      <w:divBdr>
                        <w:top w:val="none" w:sz="0" w:space="0" w:color="auto"/>
                        <w:left w:val="none" w:sz="0" w:space="0" w:color="auto"/>
                        <w:bottom w:val="none" w:sz="0" w:space="0" w:color="auto"/>
                        <w:right w:val="none" w:sz="0" w:space="0" w:color="auto"/>
                      </w:divBdr>
                      <w:divsChild>
                        <w:div w:id="1936591781">
                          <w:marLeft w:val="0"/>
                          <w:marRight w:val="0"/>
                          <w:marTop w:val="0"/>
                          <w:marBottom w:val="0"/>
                          <w:divBdr>
                            <w:top w:val="none" w:sz="0" w:space="0" w:color="auto"/>
                            <w:left w:val="none" w:sz="0" w:space="0" w:color="auto"/>
                            <w:bottom w:val="none" w:sz="0" w:space="0" w:color="auto"/>
                            <w:right w:val="none" w:sz="0" w:space="0" w:color="auto"/>
                          </w:divBdr>
                          <w:divsChild>
                            <w:div w:id="1477604974">
                              <w:marLeft w:val="0"/>
                              <w:marRight w:val="0"/>
                              <w:marTop w:val="0"/>
                              <w:marBottom w:val="0"/>
                              <w:divBdr>
                                <w:top w:val="none" w:sz="0" w:space="0" w:color="auto"/>
                                <w:left w:val="none" w:sz="0" w:space="0" w:color="auto"/>
                                <w:bottom w:val="none" w:sz="0" w:space="0" w:color="auto"/>
                                <w:right w:val="none" w:sz="0" w:space="0" w:color="auto"/>
                              </w:divBdr>
                              <w:divsChild>
                                <w:div w:id="511140883">
                                  <w:marLeft w:val="0"/>
                                  <w:marRight w:val="0"/>
                                  <w:marTop w:val="0"/>
                                  <w:marBottom w:val="0"/>
                                  <w:divBdr>
                                    <w:top w:val="none" w:sz="0" w:space="0" w:color="auto"/>
                                    <w:left w:val="none" w:sz="0" w:space="0" w:color="auto"/>
                                    <w:bottom w:val="none" w:sz="0" w:space="0" w:color="auto"/>
                                    <w:right w:val="none" w:sz="0" w:space="0" w:color="auto"/>
                                  </w:divBdr>
                                  <w:divsChild>
                                    <w:div w:id="193686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37065">
          <w:marLeft w:val="0"/>
          <w:marRight w:val="0"/>
          <w:marTop w:val="0"/>
          <w:marBottom w:val="0"/>
          <w:divBdr>
            <w:top w:val="none" w:sz="0" w:space="0" w:color="auto"/>
            <w:left w:val="none" w:sz="0" w:space="0" w:color="auto"/>
            <w:bottom w:val="none" w:sz="0" w:space="0" w:color="auto"/>
            <w:right w:val="none" w:sz="0" w:space="0" w:color="auto"/>
          </w:divBdr>
          <w:divsChild>
            <w:div w:id="1460303153">
              <w:marLeft w:val="0"/>
              <w:marRight w:val="0"/>
              <w:marTop w:val="0"/>
              <w:marBottom w:val="0"/>
              <w:divBdr>
                <w:top w:val="none" w:sz="0" w:space="0" w:color="auto"/>
                <w:left w:val="none" w:sz="0" w:space="0" w:color="auto"/>
                <w:bottom w:val="none" w:sz="0" w:space="0" w:color="auto"/>
                <w:right w:val="none" w:sz="0" w:space="0" w:color="auto"/>
              </w:divBdr>
              <w:divsChild>
                <w:div w:id="2135823817">
                  <w:marLeft w:val="0"/>
                  <w:marRight w:val="0"/>
                  <w:marTop w:val="0"/>
                  <w:marBottom w:val="0"/>
                  <w:divBdr>
                    <w:top w:val="none" w:sz="0" w:space="0" w:color="auto"/>
                    <w:left w:val="none" w:sz="0" w:space="0" w:color="auto"/>
                    <w:bottom w:val="none" w:sz="0" w:space="0" w:color="auto"/>
                    <w:right w:val="none" w:sz="0" w:space="0" w:color="auto"/>
                  </w:divBdr>
                  <w:divsChild>
                    <w:div w:id="911936706">
                      <w:marLeft w:val="0"/>
                      <w:marRight w:val="0"/>
                      <w:marTop w:val="0"/>
                      <w:marBottom w:val="0"/>
                      <w:divBdr>
                        <w:top w:val="none" w:sz="0" w:space="0" w:color="auto"/>
                        <w:left w:val="none" w:sz="0" w:space="0" w:color="auto"/>
                        <w:bottom w:val="none" w:sz="0" w:space="0" w:color="auto"/>
                        <w:right w:val="none" w:sz="0" w:space="0" w:color="auto"/>
                      </w:divBdr>
                      <w:divsChild>
                        <w:div w:id="1483423253">
                          <w:marLeft w:val="0"/>
                          <w:marRight w:val="0"/>
                          <w:marTop w:val="0"/>
                          <w:marBottom w:val="0"/>
                          <w:divBdr>
                            <w:top w:val="none" w:sz="0" w:space="0" w:color="auto"/>
                            <w:left w:val="none" w:sz="0" w:space="0" w:color="auto"/>
                            <w:bottom w:val="none" w:sz="0" w:space="0" w:color="auto"/>
                            <w:right w:val="none" w:sz="0" w:space="0" w:color="auto"/>
                          </w:divBdr>
                          <w:divsChild>
                            <w:div w:id="1062755754">
                              <w:marLeft w:val="0"/>
                              <w:marRight w:val="0"/>
                              <w:marTop w:val="0"/>
                              <w:marBottom w:val="0"/>
                              <w:divBdr>
                                <w:top w:val="none" w:sz="0" w:space="0" w:color="auto"/>
                                <w:left w:val="none" w:sz="0" w:space="0" w:color="auto"/>
                                <w:bottom w:val="none" w:sz="0" w:space="0" w:color="auto"/>
                                <w:right w:val="none" w:sz="0" w:space="0" w:color="auto"/>
                              </w:divBdr>
                              <w:divsChild>
                                <w:div w:id="1196116945">
                                  <w:marLeft w:val="0"/>
                                  <w:marRight w:val="0"/>
                                  <w:marTop w:val="0"/>
                                  <w:marBottom w:val="0"/>
                                  <w:divBdr>
                                    <w:top w:val="none" w:sz="0" w:space="0" w:color="auto"/>
                                    <w:left w:val="none" w:sz="0" w:space="0" w:color="auto"/>
                                    <w:bottom w:val="none" w:sz="0" w:space="0" w:color="auto"/>
                                    <w:right w:val="none" w:sz="0" w:space="0" w:color="auto"/>
                                  </w:divBdr>
                                  <w:divsChild>
                                    <w:div w:id="1376419200">
                                      <w:marLeft w:val="0"/>
                                      <w:marRight w:val="0"/>
                                      <w:marTop w:val="0"/>
                                      <w:marBottom w:val="0"/>
                                      <w:divBdr>
                                        <w:top w:val="none" w:sz="0" w:space="0" w:color="auto"/>
                                        <w:left w:val="none" w:sz="0" w:space="0" w:color="auto"/>
                                        <w:bottom w:val="none" w:sz="0" w:space="0" w:color="auto"/>
                                        <w:right w:val="none" w:sz="0" w:space="0" w:color="auto"/>
                                      </w:divBdr>
                                      <w:divsChild>
                                        <w:div w:id="18474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040677">
          <w:marLeft w:val="0"/>
          <w:marRight w:val="0"/>
          <w:marTop w:val="0"/>
          <w:marBottom w:val="0"/>
          <w:divBdr>
            <w:top w:val="none" w:sz="0" w:space="0" w:color="auto"/>
            <w:left w:val="none" w:sz="0" w:space="0" w:color="auto"/>
            <w:bottom w:val="none" w:sz="0" w:space="0" w:color="auto"/>
            <w:right w:val="none" w:sz="0" w:space="0" w:color="auto"/>
          </w:divBdr>
          <w:divsChild>
            <w:div w:id="368117142">
              <w:marLeft w:val="0"/>
              <w:marRight w:val="0"/>
              <w:marTop w:val="0"/>
              <w:marBottom w:val="0"/>
              <w:divBdr>
                <w:top w:val="none" w:sz="0" w:space="0" w:color="auto"/>
                <w:left w:val="none" w:sz="0" w:space="0" w:color="auto"/>
                <w:bottom w:val="none" w:sz="0" w:space="0" w:color="auto"/>
                <w:right w:val="none" w:sz="0" w:space="0" w:color="auto"/>
              </w:divBdr>
              <w:divsChild>
                <w:div w:id="1891727342">
                  <w:marLeft w:val="0"/>
                  <w:marRight w:val="0"/>
                  <w:marTop w:val="0"/>
                  <w:marBottom w:val="0"/>
                  <w:divBdr>
                    <w:top w:val="none" w:sz="0" w:space="0" w:color="auto"/>
                    <w:left w:val="none" w:sz="0" w:space="0" w:color="auto"/>
                    <w:bottom w:val="none" w:sz="0" w:space="0" w:color="auto"/>
                    <w:right w:val="none" w:sz="0" w:space="0" w:color="auto"/>
                  </w:divBdr>
                  <w:divsChild>
                    <w:div w:id="744495162">
                      <w:marLeft w:val="0"/>
                      <w:marRight w:val="0"/>
                      <w:marTop w:val="0"/>
                      <w:marBottom w:val="0"/>
                      <w:divBdr>
                        <w:top w:val="none" w:sz="0" w:space="0" w:color="auto"/>
                        <w:left w:val="none" w:sz="0" w:space="0" w:color="auto"/>
                        <w:bottom w:val="none" w:sz="0" w:space="0" w:color="auto"/>
                        <w:right w:val="none" w:sz="0" w:space="0" w:color="auto"/>
                      </w:divBdr>
                      <w:divsChild>
                        <w:div w:id="708067901">
                          <w:marLeft w:val="0"/>
                          <w:marRight w:val="0"/>
                          <w:marTop w:val="0"/>
                          <w:marBottom w:val="0"/>
                          <w:divBdr>
                            <w:top w:val="none" w:sz="0" w:space="0" w:color="auto"/>
                            <w:left w:val="none" w:sz="0" w:space="0" w:color="auto"/>
                            <w:bottom w:val="none" w:sz="0" w:space="0" w:color="auto"/>
                            <w:right w:val="none" w:sz="0" w:space="0" w:color="auto"/>
                          </w:divBdr>
                          <w:divsChild>
                            <w:div w:id="1195389716">
                              <w:marLeft w:val="0"/>
                              <w:marRight w:val="0"/>
                              <w:marTop w:val="0"/>
                              <w:marBottom w:val="0"/>
                              <w:divBdr>
                                <w:top w:val="none" w:sz="0" w:space="0" w:color="auto"/>
                                <w:left w:val="none" w:sz="0" w:space="0" w:color="auto"/>
                                <w:bottom w:val="none" w:sz="0" w:space="0" w:color="auto"/>
                                <w:right w:val="none" w:sz="0" w:space="0" w:color="auto"/>
                              </w:divBdr>
                              <w:divsChild>
                                <w:div w:id="746196861">
                                  <w:marLeft w:val="0"/>
                                  <w:marRight w:val="0"/>
                                  <w:marTop w:val="0"/>
                                  <w:marBottom w:val="0"/>
                                  <w:divBdr>
                                    <w:top w:val="none" w:sz="0" w:space="0" w:color="auto"/>
                                    <w:left w:val="none" w:sz="0" w:space="0" w:color="auto"/>
                                    <w:bottom w:val="none" w:sz="0" w:space="0" w:color="auto"/>
                                    <w:right w:val="none" w:sz="0" w:space="0" w:color="auto"/>
                                  </w:divBdr>
                                  <w:divsChild>
                                    <w:div w:id="1070156696">
                                      <w:marLeft w:val="0"/>
                                      <w:marRight w:val="0"/>
                                      <w:marTop w:val="0"/>
                                      <w:marBottom w:val="0"/>
                                      <w:divBdr>
                                        <w:top w:val="none" w:sz="0" w:space="0" w:color="auto"/>
                                        <w:left w:val="none" w:sz="0" w:space="0" w:color="auto"/>
                                        <w:bottom w:val="none" w:sz="0" w:space="0" w:color="auto"/>
                                        <w:right w:val="none" w:sz="0" w:space="0" w:color="auto"/>
                                      </w:divBdr>
                                      <w:divsChild>
                                        <w:div w:id="459685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093474">
          <w:marLeft w:val="0"/>
          <w:marRight w:val="0"/>
          <w:marTop w:val="0"/>
          <w:marBottom w:val="0"/>
          <w:divBdr>
            <w:top w:val="none" w:sz="0" w:space="0" w:color="auto"/>
            <w:left w:val="none" w:sz="0" w:space="0" w:color="auto"/>
            <w:bottom w:val="none" w:sz="0" w:space="0" w:color="auto"/>
            <w:right w:val="none" w:sz="0" w:space="0" w:color="auto"/>
          </w:divBdr>
          <w:divsChild>
            <w:div w:id="2080789019">
              <w:marLeft w:val="0"/>
              <w:marRight w:val="0"/>
              <w:marTop w:val="0"/>
              <w:marBottom w:val="0"/>
              <w:divBdr>
                <w:top w:val="none" w:sz="0" w:space="0" w:color="auto"/>
                <w:left w:val="none" w:sz="0" w:space="0" w:color="auto"/>
                <w:bottom w:val="none" w:sz="0" w:space="0" w:color="auto"/>
                <w:right w:val="none" w:sz="0" w:space="0" w:color="auto"/>
              </w:divBdr>
              <w:divsChild>
                <w:div w:id="598804033">
                  <w:marLeft w:val="0"/>
                  <w:marRight w:val="0"/>
                  <w:marTop w:val="0"/>
                  <w:marBottom w:val="0"/>
                  <w:divBdr>
                    <w:top w:val="none" w:sz="0" w:space="0" w:color="auto"/>
                    <w:left w:val="none" w:sz="0" w:space="0" w:color="auto"/>
                    <w:bottom w:val="none" w:sz="0" w:space="0" w:color="auto"/>
                    <w:right w:val="none" w:sz="0" w:space="0" w:color="auto"/>
                  </w:divBdr>
                  <w:divsChild>
                    <w:div w:id="1727872949">
                      <w:marLeft w:val="0"/>
                      <w:marRight w:val="0"/>
                      <w:marTop w:val="0"/>
                      <w:marBottom w:val="0"/>
                      <w:divBdr>
                        <w:top w:val="none" w:sz="0" w:space="0" w:color="auto"/>
                        <w:left w:val="none" w:sz="0" w:space="0" w:color="auto"/>
                        <w:bottom w:val="none" w:sz="0" w:space="0" w:color="auto"/>
                        <w:right w:val="none" w:sz="0" w:space="0" w:color="auto"/>
                      </w:divBdr>
                      <w:divsChild>
                        <w:div w:id="1914775654">
                          <w:marLeft w:val="0"/>
                          <w:marRight w:val="0"/>
                          <w:marTop w:val="0"/>
                          <w:marBottom w:val="0"/>
                          <w:divBdr>
                            <w:top w:val="none" w:sz="0" w:space="0" w:color="auto"/>
                            <w:left w:val="none" w:sz="0" w:space="0" w:color="auto"/>
                            <w:bottom w:val="none" w:sz="0" w:space="0" w:color="auto"/>
                            <w:right w:val="none" w:sz="0" w:space="0" w:color="auto"/>
                          </w:divBdr>
                          <w:divsChild>
                            <w:div w:id="1174497707">
                              <w:marLeft w:val="0"/>
                              <w:marRight w:val="0"/>
                              <w:marTop w:val="0"/>
                              <w:marBottom w:val="0"/>
                              <w:divBdr>
                                <w:top w:val="none" w:sz="0" w:space="0" w:color="auto"/>
                                <w:left w:val="none" w:sz="0" w:space="0" w:color="auto"/>
                                <w:bottom w:val="none" w:sz="0" w:space="0" w:color="auto"/>
                                <w:right w:val="none" w:sz="0" w:space="0" w:color="auto"/>
                              </w:divBdr>
                              <w:divsChild>
                                <w:div w:id="929044910">
                                  <w:marLeft w:val="0"/>
                                  <w:marRight w:val="0"/>
                                  <w:marTop w:val="0"/>
                                  <w:marBottom w:val="0"/>
                                  <w:divBdr>
                                    <w:top w:val="none" w:sz="0" w:space="0" w:color="auto"/>
                                    <w:left w:val="none" w:sz="0" w:space="0" w:color="auto"/>
                                    <w:bottom w:val="none" w:sz="0" w:space="0" w:color="auto"/>
                                    <w:right w:val="none" w:sz="0" w:space="0" w:color="auto"/>
                                  </w:divBdr>
                                  <w:divsChild>
                                    <w:div w:id="465243432">
                                      <w:marLeft w:val="0"/>
                                      <w:marRight w:val="0"/>
                                      <w:marTop w:val="0"/>
                                      <w:marBottom w:val="0"/>
                                      <w:divBdr>
                                        <w:top w:val="none" w:sz="0" w:space="0" w:color="auto"/>
                                        <w:left w:val="none" w:sz="0" w:space="0" w:color="auto"/>
                                        <w:bottom w:val="none" w:sz="0" w:space="0" w:color="auto"/>
                                        <w:right w:val="none" w:sz="0" w:space="0" w:color="auto"/>
                                      </w:divBdr>
                                      <w:divsChild>
                                        <w:div w:id="94157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741746">
          <w:marLeft w:val="0"/>
          <w:marRight w:val="0"/>
          <w:marTop w:val="0"/>
          <w:marBottom w:val="0"/>
          <w:divBdr>
            <w:top w:val="none" w:sz="0" w:space="0" w:color="auto"/>
            <w:left w:val="none" w:sz="0" w:space="0" w:color="auto"/>
            <w:bottom w:val="none" w:sz="0" w:space="0" w:color="auto"/>
            <w:right w:val="none" w:sz="0" w:space="0" w:color="auto"/>
          </w:divBdr>
          <w:divsChild>
            <w:div w:id="1687437828">
              <w:marLeft w:val="0"/>
              <w:marRight w:val="0"/>
              <w:marTop w:val="0"/>
              <w:marBottom w:val="0"/>
              <w:divBdr>
                <w:top w:val="none" w:sz="0" w:space="0" w:color="auto"/>
                <w:left w:val="none" w:sz="0" w:space="0" w:color="auto"/>
                <w:bottom w:val="none" w:sz="0" w:space="0" w:color="auto"/>
                <w:right w:val="none" w:sz="0" w:space="0" w:color="auto"/>
              </w:divBdr>
              <w:divsChild>
                <w:div w:id="1262567504">
                  <w:marLeft w:val="0"/>
                  <w:marRight w:val="0"/>
                  <w:marTop w:val="0"/>
                  <w:marBottom w:val="0"/>
                  <w:divBdr>
                    <w:top w:val="none" w:sz="0" w:space="0" w:color="auto"/>
                    <w:left w:val="none" w:sz="0" w:space="0" w:color="auto"/>
                    <w:bottom w:val="none" w:sz="0" w:space="0" w:color="auto"/>
                    <w:right w:val="none" w:sz="0" w:space="0" w:color="auto"/>
                  </w:divBdr>
                  <w:divsChild>
                    <w:div w:id="1605188387">
                      <w:marLeft w:val="0"/>
                      <w:marRight w:val="0"/>
                      <w:marTop w:val="0"/>
                      <w:marBottom w:val="0"/>
                      <w:divBdr>
                        <w:top w:val="none" w:sz="0" w:space="0" w:color="auto"/>
                        <w:left w:val="none" w:sz="0" w:space="0" w:color="auto"/>
                        <w:bottom w:val="none" w:sz="0" w:space="0" w:color="auto"/>
                        <w:right w:val="none" w:sz="0" w:space="0" w:color="auto"/>
                      </w:divBdr>
                      <w:divsChild>
                        <w:div w:id="895555128">
                          <w:marLeft w:val="0"/>
                          <w:marRight w:val="0"/>
                          <w:marTop w:val="0"/>
                          <w:marBottom w:val="0"/>
                          <w:divBdr>
                            <w:top w:val="none" w:sz="0" w:space="0" w:color="auto"/>
                            <w:left w:val="none" w:sz="0" w:space="0" w:color="auto"/>
                            <w:bottom w:val="none" w:sz="0" w:space="0" w:color="auto"/>
                            <w:right w:val="none" w:sz="0" w:space="0" w:color="auto"/>
                          </w:divBdr>
                          <w:divsChild>
                            <w:div w:id="1023940457">
                              <w:marLeft w:val="0"/>
                              <w:marRight w:val="0"/>
                              <w:marTop w:val="0"/>
                              <w:marBottom w:val="0"/>
                              <w:divBdr>
                                <w:top w:val="none" w:sz="0" w:space="0" w:color="auto"/>
                                <w:left w:val="none" w:sz="0" w:space="0" w:color="auto"/>
                                <w:bottom w:val="none" w:sz="0" w:space="0" w:color="auto"/>
                                <w:right w:val="none" w:sz="0" w:space="0" w:color="auto"/>
                              </w:divBdr>
                              <w:divsChild>
                                <w:div w:id="775834514">
                                  <w:marLeft w:val="0"/>
                                  <w:marRight w:val="0"/>
                                  <w:marTop w:val="0"/>
                                  <w:marBottom w:val="0"/>
                                  <w:divBdr>
                                    <w:top w:val="none" w:sz="0" w:space="0" w:color="auto"/>
                                    <w:left w:val="none" w:sz="0" w:space="0" w:color="auto"/>
                                    <w:bottom w:val="none" w:sz="0" w:space="0" w:color="auto"/>
                                    <w:right w:val="none" w:sz="0" w:space="0" w:color="auto"/>
                                  </w:divBdr>
                                  <w:divsChild>
                                    <w:div w:id="4257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229765">
          <w:marLeft w:val="0"/>
          <w:marRight w:val="0"/>
          <w:marTop w:val="0"/>
          <w:marBottom w:val="0"/>
          <w:divBdr>
            <w:top w:val="none" w:sz="0" w:space="0" w:color="auto"/>
            <w:left w:val="none" w:sz="0" w:space="0" w:color="auto"/>
            <w:bottom w:val="none" w:sz="0" w:space="0" w:color="auto"/>
            <w:right w:val="none" w:sz="0" w:space="0" w:color="auto"/>
          </w:divBdr>
          <w:divsChild>
            <w:div w:id="1523014482">
              <w:marLeft w:val="0"/>
              <w:marRight w:val="0"/>
              <w:marTop w:val="0"/>
              <w:marBottom w:val="0"/>
              <w:divBdr>
                <w:top w:val="none" w:sz="0" w:space="0" w:color="auto"/>
                <w:left w:val="none" w:sz="0" w:space="0" w:color="auto"/>
                <w:bottom w:val="none" w:sz="0" w:space="0" w:color="auto"/>
                <w:right w:val="none" w:sz="0" w:space="0" w:color="auto"/>
              </w:divBdr>
              <w:divsChild>
                <w:div w:id="715810415">
                  <w:marLeft w:val="0"/>
                  <w:marRight w:val="0"/>
                  <w:marTop w:val="0"/>
                  <w:marBottom w:val="0"/>
                  <w:divBdr>
                    <w:top w:val="none" w:sz="0" w:space="0" w:color="auto"/>
                    <w:left w:val="none" w:sz="0" w:space="0" w:color="auto"/>
                    <w:bottom w:val="none" w:sz="0" w:space="0" w:color="auto"/>
                    <w:right w:val="none" w:sz="0" w:space="0" w:color="auto"/>
                  </w:divBdr>
                  <w:divsChild>
                    <w:div w:id="291063967">
                      <w:marLeft w:val="0"/>
                      <w:marRight w:val="0"/>
                      <w:marTop w:val="0"/>
                      <w:marBottom w:val="0"/>
                      <w:divBdr>
                        <w:top w:val="none" w:sz="0" w:space="0" w:color="auto"/>
                        <w:left w:val="none" w:sz="0" w:space="0" w:color="auto"/>
                        <w:bottom w:val="none" w:sz="0" w:space="0" w:color="auto"/>
                        <w:right w:val="none" w:sz="0" w:space="0" w:color="auto"/>
                      </w:divBdr>
                      <w:divsChild>
                        <w:div w:id="1150052433">
                          <w:marLeft w:val="0"/>
                          <w:marRight w:val="0"/>
                          <w:marTop w:val="0"/>
                          <w:marBottom w:val="0"/>
                          <w:divBdr>
                            <w:top w:val="none" w:sz="0" w:space="0" w:color="auto"/>
                            <w:left w:val="none" w:sz="0" w:space="0" w:color="auto"/>
                            <w:bottom w:val="none" w:sz="0" w:space="0" w:color="auto"/>
                            <w:right w:val="none" w:sz="0" w:space="0" w:color="auto"/>
                          </w:divBdr>
                          <w:divsChild>
                            <w:div w:id="1950046663">
                              <w:marLeft w:val="0"/>
                              <w:marRight w:val="0"/>
                              <w:marTop w:val="0"/>
                              <w:marBottom w:val="0"/>
                              <w:divBdr>
                                <w:top w:val="none" w:sz="0" w:space="0" w:color="auto"/>
                                <w:left w:val="none" w:sz="0" w:space="0" w:color="auto"/>
                                <w:bottom w:val="none" w:sz="0" w:space="0" w:color="auto"/>
                                <w:right w:val="none" w:sz="0" w:space="0" w:color="auto"/>
                              </w:divBdr>
                              <w:divsChild>
                                <w:div w:id="1007945735">
                                  <w:marLeft w:val="0"/>
                                  <w:marRight w:val="0"/>
                                  <w:marTop w:val="0"/>
                                  <w:marBottom w:val="0"/>
                                  <w:divBdr>
                                    <w:top w:val="none" w:sz="0" w:space="0" w:color="auto"/>
                                    <w:left w:val="none" w:sz="0" w:space="0" w:color="auto"/>
                                    <w:bottom w:val="none" w:sz="0" w:space="0" w:color="auto"/>
                                    <w:right w:val="none" w:sz="0" w:space="0" w:color="auto"/>
                                  </w:divBdr>
                                  <w:divsChild>
                                    <w:div w:id="1445953506">
                                      <w:marLeft w:val="0"/>
                                      <w:marRight w:val="0"/>
                                      <w:marTop w:val="0"/>
                                      <w:marBottom w:val="0"/>
                                      <w:divBdr>
                                        <w:top w:val="none" w:sz="0" w:space="0" w:color="auto"/>
                                        <w:left w:val="none" w:sz="0" w:space="0" w:color="auto"/>
                                        <w:bottom w:val="none" w:sz="0" w:space="0" w:color="auto"/>
                                        <w:right w:val="none" w:sz="0" w:space="0" w:color="auto"/>
                                      </w:divBdr>
                                      <w:divsChild>
                                        <w:div w:id="15074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539617">
          <w:marLeft w:val="0"/>
          <w:marRight w:val="0"/>
          <w:marTop w:val="0"/>
          <w:marBottom w:val="0"/>
          <w:divBdr>
            <w:top w:val="none" w:sz="0" w:space="0" w:color="auto"/>
            <w:left w:val="none" w:sz="0" w:space="0" w:color="auto"/>
            <w:bottom w:val="none" w:sz="0" w:space="0" w:color="auto"/>
            <w:right w:val="none" w:sz="0" w:space="0" w:color="auto"/>
          </w:divBdr>
          <w:divsChild>
            <w:div w:id="216361055">
              <w:marLeft w:val="0"/>
              <w:marRight w:val="0"/>
              <w:marTop w:val="0"/>
              <w:marBottom w:val="0"/>
              <w:divBdr>
                <w:top w:val="none" w:sz="0" w:space="0" w:color="auto"/>
                <w:left w:val="none" w:sz="0" w:space="0" w:color="auto"/>
                <w:bottom w:val="none" w:sz="0" w:space="0" w:color="auto"/>
                <w:right w:val="none" w:sz="0" w:space="0" w:color="auto"/>
              </w:divBdr>
              <w:divsChild>
                <w:div w:id="1080180781">
                  <w:marLeft w:val="0"/>
                  <w:marRight w:val="0"/>
                  <w:marTop w:val="0"/>
                  <w:marBottom w:val="0"/>
                  <w:divBdr>
                    <w:top w:val="none" w:sz="0" w:space="0" w:color="auto"/>
                    <w:left w:val="none" w:sz="0" w:space="0" w:color="auto"/>
                    <w:bottom w:val="none" w:sz="0" w:space="0" w:color="auto"/>
                    <w:right w:val="none" w:sz="0" w:space="0" w:color="auto"/>
                  </w:divBdr>
                  <w:divsChild>
                    <w:div w:id="121777957">
                      <w:marLeft w:val="0"/>
                      <w:marRight w:val="0"/>
                      <w:marTop w:val="0"/>
                      <w:marBottom w:val="0"/>
                      <w:divBdr>
                        <w:top w:val="none" w:sz="0" w:space="0" w:color="auto"/>
                        <w:left w:val="none" w:sz="0" w:space="0" w:color="auto"/>
                        <w:bottom w:val="none" w:sz="0" w:space="0" w:color="auto"/>
                        <w:right w:val="none" w:sz="0" w:space="0" w:color="auto"/>
                      </w:divBdr>
                      <w:divsChild>
                        <w:div w:id="1042827342">
                          <w:marLeft w:val="0"/>
                          <w:marRight w:val="0"/>
                          <w:marTop w:val="0"/>
                          <w:marBottom w:val="0"/>
                          <w:divBdr>
                            <w:top w:val="none" w:sz="0" w:space="0" w:color="auto"/>
                            <w:left w:val="none" w:sz="0" w:space="0" w:color="auto"/>
                            <w:bottom w:val="none" w:sz="0" w:space="0" w:color="auto"/>
                            <w:right w:val="none" w:sz="0" w:space="0" w:color="auto"/>
                          </w:divBdr>
                          <w:divsChild>
                            <w:div w:id="1736272264">
                              <w:marLeft w:val="0"/>
                              <w:marRight w:val="0"/>
                              <w:marTop w:val="0"/>
                              <w:marBottom w:val="0"/>
                              <w:divBdr>
                                <w:top w:val="none" w:sz="0" w:space="0" w:color="auto"/>
                                <w:left w:val="none" w:sz="0" w:space="0" w:color="auto"/>
                                <w:bottom w:val="none" w:sz="0" w:space="0" w:color="auto"/>
                                <w:right w:val="none" w:sz="0" w:space="0" w:color="auto"/>
                              </w:divBdr>
                              <w:divsChild>
                                <w:div w:id="1406420316">
                                  <w:marLeft w:val="0"/>
                                  <w:marRight w:val="0"/>
                                  <w:marTop w:val="0"/>
                                  <w:marBottom w:val="0"/>
                                  <w:divBdr>
                                    <w:top w:val="none" w:sz="0" w:space="0" w:color="auto"/>
                                    <w:left w:val="none" w:sz="0" w:space="0" w:color="auto"/>
                                    <w:bottom w:val="none" w:sz="0" w:space="0" w:color="auto"/>
                                    <w:right w:val="none" w:sz="0" w:space="0" w:color="auto"/>
                                  </w:divBdr>
                                  <w:divsChild>
                                    <w:div w:id="1708214169">
                                      <w:marLeft w:val="0"/>
                                      <w:marRight w:val="0"/>
                                      <w:marTop w:val="0"/>
                                      <w:marBottom w:val="0"/>
                                      <w:divBdr>
                                        <w:top w:val="none" w:sz="0" w:space="0" w:color="auto"/>
                                        <w:left w:val="none" w:sz="0" w:space="0" w:color="auto"/>
                                        <w:bottom w:val="none" w:sz="0" w:space="0" w:color="auto"/>
                                        <w:right w:val="none" w:sz="0" w:space="0" w:color="auto"/>
                                      </w:divBdr>
                                      <w:divsChild>
                                        <w:div w:id="1480733531">
                                          <w:marLeft w:val="0"/>
                                          <w:marRight w:val="0"/>
                                          <w:marTop w:val="0"/>
                                          <w:marBottom w:val="0"/>
                                          <w:divBdr>
                                            <w:top w:val="none" w:sz="0" w:space="0" w:color="auto"/>
                                            <w:left w:val="none" w:sz="0" w:space="0" w:color="auto"/>
                                            <w:bottom w:val="none" w:sz="0" w:space="0" w:color="auto"/>
                                            <w:right w:val="none" w:sz="0" w:space="0" w:color="auto"/>
                                          </w:divBdr>
                                          <w:divsChild>
                                            <w:div w:id="1529683462">
                                              <w:marLeft w:val="0"/>
                                              <w:marRight w:val="0"/>
                                              <w:marTop w:val="0"/>
                                              <w:marBottom w:val="0"/>
                                              <w:divBdr>
                                                <w:top w:val="none" w:sz="0" w:space="0" w:color="auto"/>
                                                <w:left w:val="none" w:sz="0" w:space="0" w:color="auto"/>
                                                <w:bottom w:val="none" w:sz="0" w:space="0" w:color="auto"/>
                                                <w:right w:val="none" w:sz="0" w:space="0" w:color="auto"/>
                                              </w:divBdr>
                                            </w:div>
                                          </w:divsChild>
                                        </w:div>
                                        <w:div w:id="1168249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3735118">
          <w:marLeft w:val="0"/>
          <w:marRight w:val="0"/>
          <w:marTop w:val="0"/>
          <w:marBottom w:val="0"/>
          <w:divBdr>
            <w:top w:val="none" w:sz="0" w:space="0" w:color="auto"/>
            <w:left w:val="none" w:sz="0" w:space="0" w:color="auto"/>
            <w:bottom w:val="none" w:sz="0" w:space="0" w:color="auto"/>
            <w:right w:val="none" w:sz="0" w:space="0" w:color="auto"/>
          </w:divBdr>
          <w:divsChild>
            <w:div w:id="789785364">
              <w:marLeft w:val="0"/>
              <w:marRight w:val="0"/>
              <w:marTop w:val="0"/>
              <w:marBottom w:val="0"/>
              <w:divBdr>
                <w:top w:val="none" w:sz="0" w:space="0" w:color="auto"/>
                <w:left w:val="none" w:sz="0" w:space="0" w:color="auto"/>
                <w:bottom w:val="none" w:sz="0" w:space="0" w:color="auto"/>
                <w:right w:val="none" w:sz="0" w:space="0" w:color="auto"/>
              </w:divBdr>
              <w:divsChild>
                <w:div w:id="1368945987">
                  <w:marLeft w:val="0"/>
                  <w:marRight w:val="0"/>
                  <w:marTop w:val="0"/>
                  <w:marBottom w:val="0"/>
                  <w:divBdr>
                    <w:top w:val="none" w:sz="0" w:space="0" w:color="auto"/>
                    <w:left w:val="none" w:sz="0" w:space="0" w:color="auto"/>
                    <w:bottom w:val="none" w:sz="0" w:space="0" w:color="auto"/>
                    <w:right w:val="none" w:sz="0" w:space="0" w:color="auto"/>
                  </w:divBdr>
                  <w:divsChild>
                    <w:div w:id="97533661">
                      <w:marLeft w:val="0"/>
                      <w:marRight w:val="0"/>
                      <w:marTop w:val="0"/>
                      <w:marBottom w:val="0"/>
                      <w:divBdr>
                        <w:top w:val="none" w:sz="0" w:space="0" w:color="auto"/>
                        <w:left w:val="none" w:sz="0" w:space="0" w:color="auto"/>
                        <w:bottom w:val="none" w:sz="0" w:space="0" w:color="auto"/>
                        <w:right w:val="none" w:sz="0" w:space="0" w:color="auto"/>
                      </w:divBdr>
                      <w:divsChild>
                        <w:div w:id="748582784">
                          <w:marLeft w:val="0"/>
                          <w:marRight w:val="0"/>
                          <w:marTop w:val="0"/>
                          <w:marBottom w:val="0"/>
                          <w:divBdr>
                            <w:top w:val="none" w:sz="0" w:space="0" w:color="auto"/>
                            <w:left w:val="none" w:sz="0" w:space="0" w:color="auto"/>
                            <w:bottom w:val="none" w:sz="0" w:space="0" w:color="auto"/>
                            <w:right w:val="none" w:sz="0" w:space="0" w:color="auto"/>
                          </w:divBdr>
                          <w:divsChild>
                            <w:div w:id="677194072">
                              <w:marLeft w:val="0"/>
                              <w:marRight w:val="0"/>
                              <w:marTop w:val="0"/>
                              <w:marBottom w:val="0"/>
                              <w:divBdr>
                                <w:top w:val="none" w:sz="0" w:space="0" w:color="auto"/>
                                <w:left w:val="none" w:sz="0" w:space="0" w:color="auto"/>
                                <w:bottom w:val="none" w:sz="0" w:space="0" w:color="auto"/>
                                <w:right w:val="none" w:sz="0" w:space="0" w:color="auto"/>
                              </w:divBdr>
                              <w:divsChild>
                                <w:div w:id="1615554298">
                                  <w:marLeft w:val="0"/>
                                  <w:marRight w:val="0"/>
                                  <w:marTop w:val="0"/>
                                  <w:marBottom w:val="0"/>
                                  <w:divBdr>
                                    <w:top w:val="none" w:sz="0" w:space="0" w:color="auto"/>
                                    <w:left w:val="none" w:sz="0" w:space="0" w:color="auto"/>
                                    <w:bottom w:val="none" w:sz="0" w:space="0" w:color="auto"/>
                                    <w:right w:val="none" w:sz="0" w:space="0" w:color="auto"/>
                                  </w:divBdr>
                                  <w:divsChild>
                                    <w:div w:id="289627018">
                                      <w:marLeft w:val="0"/>
                                      <w:marRight w:val="0"/>
                                      <w:marTop w:val="0"/>
                                      <w:marBottom w:val="0"/>
                                      <w:divBdr>
                                        <w:top w:val="none" w:sz="0" w:space="0" w:color="auto"/>
                                        <w:left w:val="none" w:sz="0" w:space="0" w:color="auto"/>
                                        <w:bottom w:val="none" w:sz="0" w:space="0" w:color="auto"/>
                                        <w:right w:val="none" w:sz="0" w:space="0" w:color="auto"/>
                                      </w:divBdr>
                                      <w:divsChild>
                                        <w:div w:id="169083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1822828">
          <w:marLeft w:val="0"/>
          <w:marRight w:val="0"/>
          <w:marTop w:val="0"/>
          <w:marBottom w:val="0"/>
          <w:divBdr>
            <w:top w:val="none" w:sz="0" w:space="0" w:color="auto"/>
            <w:left w:val="none" w:sz="0" w:space="0" w:color="auto"/>
            <w:bottom w:val="none" w:sz="0" w:space="0" w:color="auto"/>
            <w:right w:val="none" w:sz="0" w:space="0" w:color="auto"/>
          </w:divBdr>
          <w:divsChild>
            <w:div w:id="2092241429">
              <w:marLeft w:val="0"/>
              <w:marRight w:val="0"/>
              <w:marTop w:val="0"/>
              <w:marBottom w:val="0"/>
              <w:divBdr>
                <w:top w:val="none" w:sz="0" w:space="0" w:color="auto"/>
                <w:left w:val="none" w:sz="0" w:space="0" w:color="auto"/>
                <w:bottom w:val="none" w:sz="0" w:space="0" w:color="auto"/>
                <w:right w:val="none" w:sz="0" w:space="0" w:color="auto"/>
              </w:divBdr>
              <w:divsChild>
                <w:div w:id="672144229">
                  <w:marLeft w:val="0"/>
                  <w:marRight w:val="0"/>
                  <w:marTop w:val="0"/>
                  <w:marBottom w:val="0"/>
                  <w:divBdr>
                    <w:top w:val="none" w:sz="0" w:space="0" w:color="auto"/>
                    <w:left w:val="none" w:sz="0" w:space="0" w:color="auto"/>
                    <w:bottom w:val="none" w:sz="0" w:space="0" w:color="auto"/>
                    <w:right w:val="none" w:sz="0" w:space="0" w:color="auto"/>
                  </w:divBdr>
                  <w:divsChild>
                    <w:div w:id="1622565365">
                      <w:marLeft w:val="0"/>
                      <w:marRight w:val="0"/>
                      <w:marTop w:val="0"/>
                      <w:marBottom w:val="0"/>
                      <w:divBdr>
                        <w:top w:val="none" w:sz="0" w:space="0" w:color="auto"/>
                        <w:left w:val="none" w:sz="0" w:space="0" w:color="auto"/>
                        <w:bottom w:val="none" w:sz="0" w:space="0" w:color="auto"/>
                        <w:right w:val="none" w:sz="0" w:space="0" w:color="auto"/>
                      </w:divBdr>
                      <w:divsChild>
                        <w:div w:id="1176264967">
                          <w:marLeft w:val="0"/>
                          <w:marRight w:val="0"/>
                          <w:marTop w:val="0"/>
                          <w:marBottom w:val="0"/>
                          <w:divBdr>
                            <w:top w:val="none" w:sz="0" w:space="0" w:color="auto"/>
                            <w:left w:val="none" w:sz="0" w:space="0" w:color="auto"/>
                            <w:bottom w:val="none" w:sz="0" w:space="0" w:color="auto"/>
                            <w:right w:val="none" w:sz="0" w:space="0" w:color="auto"/>
                          </w:divBdr>
                          <w:divsChild>
                            <w:div w:id="1039430309">
                              <w:marLeft w:val="0"/>
                              <w:marRight w:val="0"/>
                              <w:marTop w:val="0"/>
                              <w:marBottom w:val="0"/>
                              <w:divBdr>
                                <w:top w:val="none" w:sz="0" w:space="0" w:color="auto"/>
                                <w:left w:val="none" w:sz="0" w:space="0" w:color="auto"/>
                                <w:bottom w:val="none" w:sz="0" w:space="0" w:color="auto"/>
                                <w:right w:val="none" w:sz="0" w:space="0" w:color="auto"/>
                              </w:divBdr>
                              <w:divsChild>
                                <w:div w:id="1836915832">
                                  <w:marLeft w:val="0"/>
                                  <w:marRight w:val="0"/>
                                  <w:marTop w:val="0"/>
                                  <w:marBottom w:val="0"/>
                                  <w:divBdr>
                                    <w:top w:val="none" w:sz="0" w:space="0" w:color="auto"/>
                                    <w:left w:val="none" w:sz="0" w:space="0" w:color="auto"/>
                                    <w:bottom w:val="none" w:sz="0" w:space="0" w:color="auto"/>
                                    <w:right w:val="none" w:sz="0" w:space="0" w:color="auto"/>
                                  </w:divBdr>
                                  <w:divsChild>
                                    <w:div w:id="606473169">
                                      <w:marLeft w:val="0"/>
                                      <w:marRight w:val="0"/>
                                      <w:marTop w:val="0"/>
                                      <w:marBottom w:val="0"/>
                                      <w:divBdr>
                                        <w:top w:val="none" w:sz="0" w:space="0" w:color="auto"/>
                                        <w:left w:val="none" w:sz="0" w:space="0" w:color="auto"/>
                                        <w:bottom w:val="none" w:sz="0" w:space="0" w:color="auto"/>
                                        <w:right w:val="none" w:sz="0" w:space="0" w:color="auto"/>
                                      </w:divBdr>
                                      <w:divsChild>
                                        <w:div w:id="1623925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782631">
                                          <w:marLeft w:val="0"/>
                                          <w:marRight w:val="0"/>
                                          <w:marTop w:val="0"/>
                                          <w:marBottom w:val="0"/>
                                          <w:divBdr>
                                            <w:top w:val="none" w:sz="0" w:space="0" w:color="auto"/>
                                            <w:left w:val="none" w:sz="0" w:space="0" w:color="auto"/>
                                            <w:bottom w:val="none" w:sz="0" w:space="0" w:color="auto"/>
                                            <w:right w:val="none" w:sz="0" w:space="0" w:color="auto"/>
                                          </w:divBdr>
                                          <w:divsChild>
                                            <w:div w:id="24526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4671809">
          <w:marLeft w:val="0"/>
          <w:marRight w:val="0"/>
          <w:marTop w:val="0"/>
          <w:marBottom w:val="0"/>
          <w:divBdr>
            <w:top w:val="none" w:sz="0" w:space="0" w:color="auto"/>
            <w:left w:val="none" w:sz="0" w:space="0" w:color="auto"/>
            <w:bottom w:val="none" w:sz="0" w:space="0" w:color="auto"/>
            <w:right w:val="none" w:sz="0" w:space="0" w:color="auto"/>
          </w:divBdr>
          <w:divsChild>
            <w:div w:id="407994286">
              <w:marLeft w:val="0"/>
              <w:marRight w:val="0"/>
              <w:marTop w:val="0"/>
              <w:marBottom w:val="0"/>
              <w:divBdr>
                <w:top w:val="none" w:sz="0" w:space="0" w:color="auto"/>
                <w:left w:val="none" w:sz="0" w:space="0" w:color="auto"/>
                <w:bottom w:val="none" w:sz="0" w:space="0" w:color="auto"/>
                <w:right w:val="none" w:sz="0" w:space="0" w:color="auto"/>
              </w:divBdr>
              <w:divsChild>
                <w:div w:id="1238781514">
                  <w:marLeft w:val="0"/>
                  <w:marRight w:val="0"/>
                  <w:marTop w:val="0"/>
                  <w:marBottom w:val="0"/>
                  <w:divBdr>
                    <w:top w:val="none" w:sz="0" w:space="0" w:color="auto"/>
                    <w:left w:val="none" w:sz="0" w:space="0" w:color="auto"/>
                    <w:bottom w:val="none" w:sz="0" w:space="0" w:color="auto"/>
                    <w:right w:val="none" w:sz="0" w:space="0" w:color="auto"/>
                  </w:divBdr>
                  <w:divsChild>
                    <w:div w:id="1577520374">
                      <w:marLeft w:val="0"/>
                      <w:marRight w:val="0"/>
                      <w:marTop w:val="0"/>
                      <w:marBottom w:val="0"/>
                      <w:divBdr>
                        <w:top w:val="none" w:sz="0" w:space="0" w:color="auto"/>
                        <w:left w:val="none" w:sz="0" w:space="0" w:color="auto"/>
                        <w:bottom w:val="none" w:sz="0" w:space="0" w:color="auto"/>
                        <w:right w:val="none" w:sz="0" w:space="0" w:color="auto"/>
                      </w:divBdr>
                      <w:divsChild>
                        <w:div w:id="289284718">
                          <w:marLeft w:val="0"/>
                          <w:marRight w:val="0"/>
                          <w:marTop w:val="0"/>
                          <w:marBottom w:val="0"/>
                          <w:divBdr>
                            <w:top w:val="none" w:sz="0" w:space="0" w:color="auto"/>
                            <w:left w:val="none" w:sz="0" w:space="0" w:color="auto"/>
                            <w:bottom w:val="none" w:sz="0" w:space="0" w:color="auto"/>
                            <w:right w:val="none" w:sz="0" w:space="0" w:color="auto"/>
                          </w:divBdr>
                          <w:divsChild>
                            <w:div w:id="68043474">
                              <w:marLeft w:val="0"/>
                              <w:marRight w:val="0"/>
                              <w:marTop w:val="0"/>
                              <w:marBottom w:val="0"/>
                              <w:divBdr>
                                <w:top w:val="none" w:sz="0" w:space="0" w:color="auto"/>
                                <w:left w:val="none" w:sz="0" w:space="0" w:color="auto"/>
                                <w:bottom w:val="none" w:sz="0" w:space="0" w:color="auto"/>
                                <w:right w:val="none" w:sz="0" w:space="0" w:color="auto"/>
                              </w:divBdr>
                              <w:divsChild>
                                <w:div w:id="1512067128">
                                  <w:marLeft w:val="0"/>
                                  <w:marRight w:val="0"/>
                                  <w:marTop w:val="0"/>
                                  <w:marBottom w:val="0"/>
                                  <w:divBdr>
                                    <w:top w:val="none" w:sz="0" w:space="0" w:color="auto"/>
                                    <w:left w:val="none" w:sz="0" w:space="0" w:color="auto"/>
                                    <w:bottom w:val="none" w:sz="0" w:space="0" w:color="auto"/>
                                    <w:right w:val="none" w:sz="0" w:space="0" w:color="auto"/>
                                  </w:divBdr>
                                  <w:divsChild>
                                    <w:div w:id="1839298257">
                                      <w:marLeft w:val="0"/>
                                      <w:marRight w:val="0"/>
                                      <w:marTop w:val="0"/>
                                      <w:marBottom w:val="0"/>
                                      <w:divBdr>
                                        <w:top w:val="none" w:sz="0" w:space="0" w:color="auto"/>
                                        <w:left w:val="none" w:sz="0" w:space="0" w:color="auto"/>
                                        <w:bottom w:val="none" w:sz="0" w:space="0" w:color="auto"/>
                                        <w:right w:val="none" w:sz="0" w:space="0" w:color="auto"/>
                                      </w:divBdr>
                                      <w:divsChild>
                                        <w:div w:id="206420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6199561">
          <w:marLeft w:val="0"/>
          <w:marRight w:val="0"/>
          <w:marTop w:val="0"/>
          <w:marBottom w:val="0"/>
          <w:divBdr>
            <w:top w:val="none" w:sz="0" w:space="0" w:color="auto"/>
            <w:left w:val="none" w:sz="0" w:space="0" w:color="auto"/>
            <w:bottom w:val="none" w:sz="0" w:space="0" w:color="auto"/>
            <w:right w:val="none" w:sz="0" w:space="0" w:color="auto"/>
          </w:divBdr>
          <w:divsChild>
            <w:div w:id="242881519">
              <w:marLeft w:val="0"/>
              <w:marRight w:val="0"/>
              <w:marTop w:val="0"/>
              <w:marBottom w:val="0"/>
              <w:divBdr>
                <w:top w:val="none" w:sz="0" w:space="0" w:color="auto"/>
                <w:left w:val="none" w:sz="0" w:space="0" w:color="auto"/>
                <w:bottom w:val="none" w:sz="0" w:space="0" w:color="auto"/>
                <w:right w:val="none" w:sz="0" w:space="0" w:color="auto"/>
              </w:divBdr>
              <w:divsChild>
                <w:div w:id="1605381000">
                  <w:marLeft w:val="0"/>
                  <w:marRight w:val="0"/>
                  <w:marTop w:val="0"/>
                  <w:marBottom w:val="0"/>
                  <w:divBdr>
                    <w:top w:val="none" w:sz="0" w:space="0" w:color="auto"/>
                    <w:left w:val="none" w:sz="0" w:space="0" w:color="auto"/>
                    <w:bottom w:val="none" w:sz="0" w:space="0" w:color="auto"/>
                    <w:right w:val="none" w:sz="0" w:space="0" w:color="auto"/>
                  </w:divBdr>
                  <w:divsChild>
                    <w:div w:id="1251740288">
                      <w:marLeft w:val="0"/>
                      <w:marRight w:val="0"/>
                      <w:marTop w:val="0"/>
                      <w:marBottom w:val="0"/>
                      <w:divBdr>
                        <w:top w:val="none" w:sz="0" w:space="0" w:color="auto"/>
                        <w:left w:val="none" w:sz="0" w:space="0" w:color="auto"/>
                        <w:bottom w:val="none" w:sz="0" w:space="0" w:color="auto"/>
                        <w:right w:val="none" w:sz="0" w:space="0" w:color="auto"/>
                      </w:divBdr>
                      <w:divsChild>
                        <w:div w:id="2057700758">
                          <w:marLeft w:val="0"/>
                          <w:marRight w:val="0"/>
                          <w:marTop w:val="0"/>
                          <w:marBottom w:val="0"/>
                          <w:divBdr>
                            <w:top w:val="none" w:sz="0" w:space="0" w:color="auto"/>
                            <w:left w:val="none" w:sz="0" w:space="0" w:color="auto"/>
                            <w:bottom w:val="none" w:sz="0" w:space="0" w:color="auto"/>
                            <w:right w:val="none" w:sz="0" w:space="0" w:color="auto"/>
                          </w:divBdr>
                          <w:divsChild>
                            <w:div w:id="345862118">
                              <w:marLeft w:val="0"/>
                              <w:marRight w:val="0"/>
                              <w:marTop w:val="0"/>
                              <w:marBottom w:val="0"/>
                              <w:divBdr>
                                <w:top w:val="none" w:sz="0" w:space="0" w:color="auto"/>
                                <w:left w:val="none" w:sz="0" w:space="0" w:color="auto"/>
                                <w:bottom w:val="none" w:sz="0" w:space="0" w:color="auto"/>
                                <w:right w:val="none" w:sz="0" w:space="0" w:color="auto"/>
                              </w:divBdr>
                              <w:divsChild>
                                <w:div w:id="1577353052">
                                  <w:marLeft w:val="0"/>
                                  <w:marRight w:val="0"/>
                                  <w:marTop w:val="0"/>
                                  <w:marBottom w:val="0"/>
                                  <w:divBdr>
                                    <w:top w:val="none" w:sz="0" w:space="0" w:color="auto"/>
                                    <w:left w:val="none" w:sz="0" w:space="0" w:color="auto"/>
                                    <w:bottom w:val="none" w:sz="0" w:space="0" w:color="auto"/>
                                    <w:right w:val="none" w:sz="0" w:space="0" w:color="auto"/>
                                  </w:divBdr>
                                  <w:divsChild>
                                    <w:div w:id="1991014054">
                                      <w:marLeft w:val="0"/>
                                      <w:marRight w:val="0"/>
                                      <w:marTop w:val="0"/>
                                      <w:marBottom w:val="0"/>
                                      <w:divBdr>
                                        <w:top w:val="none" w:sz="0" w:space="0" w:color="auto"/>
                                        <w:left w:val="none" w:sz="0" w:space="0" w:color="auto"/>
                                        <w:bottom w:val="none" w:sz="0" w:space="0" w:color="auto"/>
                                        <w:right w:val="none" w:sz="0" w:space="0" w:color="auto"/>
                                      </w:divBdr>
                                      <w:divsChild>
                                        <w:div w:id="554855600">
                                          <w:marLeft w:val="0"/>
                                          <w:marRight w:val="0"/>
                                          <w:marTop w:val="0"/>
                                          <w:marBottom w:val="0"/>
                                          <w:divBdr>
                                            <w:top w:val="none" w:sz="0" w:space="0" w:color="auto"/>
                                            <w:left w:val="none" w:sz="0" w:space="0" w:color="auto"/>
                                            <w:bottom w:val="none" w:sz="0" w:space="0" w:color="auto"/>
                                            <w:right w:val="none" w:sz="0" w:space="0" w:color="auto"/>
                                          </w:divBdr>
                                          <w:divsChild>
                                            <w:div w:id="9414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753923">
          <w:marLeft w:val="0"/>
          <w:marRight w:val="0"/>
          <w:marTop w:val="0"/>
          <w:marBottom w:val="0"/>
          <w:divBdr>
            <w:top w:val="none" w:sz="0" w:space="0" w:color="auto"/>
            <w:left w:val="none" w:sz="0" w:space="0" w:color="auto"/>
            <w:bottom w:val="none" w:sz="0" w:space="0" w:color="auto"/>
            <w:right w:val="none" w:sz="0" w:space="0" w:color="auto"/>
          </w:divBdr>
          <w:divsChild>
            <w:div w:id="1671828182">
              <w:marLeft w:val="0"/>
              <w:marRight w:val="0"/>
              <w:marTop w:val="0"/>
              <w:marBottom w:val="0"/>
              <w:divBdr>
                <w:top w:val="none" w:sz="0" w:space="0" w:color="auto"/>
                <w:left w:val="none" w:sz="0" w:space="0" w:color="auto"/>
                <w:bottom w:val="none" w:sz="0" w:space="0" w:color="auto"/>
                <w:right w:val="none" w:sz="0" w:space="0" w:color="auto"/>
              </w:divBdr>
              <w:divsChild>
                <w:div w:id="1049383461">
                  <w:marLeft w:val="0"/>
                  <w:marRight w:val="0"/>
                  <w:marTop w:val="0"/>
                  <w:marBottom w:val="0"/>
                  <w:divBdr>
                    <w:top w:val="none" w:sz="0" w:space="0" w:color="auto"/>
                    <w:left w:val="none" w:sz="0" w:space="0" w:color="auto"/>
                    <w:bottom w:val="none" w:sz="0" w:space="0" w:color="auto"/>
                    <w:right w:val="none" w:sz="0" w:space="0" w:color="auto"/>
                  </w:divBdr>
                  <w:divsChild>
                    <w:div w:id="1367415291">
                      <w:marLeft w:val="0"/>
                      <w:marRight w:val="0"/>
                      <w:marTop w:val="0"/>
                      <w:marBottom w:val="0"/>
                      <w:divBdr>
                        <w:top w:val="none" w:sz="0" w:space="0" w:color="auto"/>
                        <w:left w:val="none" w:sz="0" w:space="0" w:color="auto"/>
                        <w:bottom w:val="none" w:sz="0" w:space="0" w:color="auto"/>
                        <w:right w:val="none" w:sz="0" w:space="0" w:color="auto"/>
                      </w:divBdr>
                      <w:divsChild>
                        <w:div w:id="2145266243">
                          <w:marLeft w:val="0"/>
                          <w:marRight w:val="0"/>
                          <w:marTop w:val="0"/>
                          <w:marBottom w:val="0"/>
                          <w:divBdr>
                            <w:top w:val="none" w:sz="0" w:space="0" w:color="auto"/>
                            <w:left w:val="none" w:sz="0" w:space="0" w:color="auto"/>
                            <w:bottom w:val="none" w:sz="0" w:space="0" w:color="auto"/>
                            <w:right w:val="none" w:sz="0" w:space="0" w:color="auto"/>
                          </w:divBdr>
                          <w:divsChild>
                            <w:div w:id="315887760">
                              <w:marLeft w:val="0"/>
                              <w:marRight w:val="0"/>
                              <w:marTop w:val="0"/>
                              <w:marBottom w:val="0"/>
                              <w:divBdr>
                                <w:top w:val="none" w:sz="0" w:space="0" w:color="auto"/>
                                <w:left w:val="none" w:sz="0" w:space="0" w:color="auto"/>
                                <w:bottom w:val="none" w:sz="0" w:space="0" w:color="auto"/>
                                <w:right w:val="none" w:sz="0" w:space="0" w:color="auto"/>
                              </w:divBdr>
                              <w:divsChild>
                                <w:div w:id="1245452483">
                                  <w:marLeft w:val="0"/>
                                  <w:marRight w:val="0"/>
                                  <w:marTop w:val="0"/>
                                  <w:marBottom w:val="0"/>
                                  <w:divBdr>
                                    <w:top w:val="none" w:sz="0" w:space="0" w:color="auto"/>
                                    <w:left w:val="none" w:sz="0" w:space="0" w:color="auto"/>
                                    <w:bottom w:val="none" w:sz="0" w:space="0" w:color="auto"/>
                                    <w:right w:val="none" w:sz="0" w:space="0" w:color="auto"/>
                                  </w:divBdr>
                                  <w:divsChild>
                                    <w:div w:id="518738751">
                                      <w:marLeft w:val="0"/>
                                      <w:marRight w:val="0"/>
                                      <w:marTop w:val="0"/>
                                      <w:marBottom w:val="0"/>
                                      <w:divBdr>
                                        <w:top w:val="none" w:sz="0" w:space="0" w:color="auto"/>
                                        <w:left w:val="none" w:sz="0" w:space="0" w:color="auto"/>
                                        <w:bottom w:val="none" w:sz="0" w:space="0" w:color="auto"/>
                                        <w:right w:val="none" w:sz="0" w:space="0" w:color="auto"/>
                                      </w:divBdr>
                                      <w:divsChild>
                                        <w:div w:id="189539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8262729">
          <w:marLeft w:val="0"/>
          <w:marRight w:val="0"/>
          <w:marTop w:val="0"/>
          <w:marBottom w:val="0"/>
          <w:divBdr>
            <w:top w:val="none" w:sz="0" w:space="0" w:color="auto"/>
            <w:left w:val="none" w:sz="0" w:space="0" w:color="auto"/>
            <w:bottom w:val="none" w:sz="0" w:space="0" w:color="auto"/>
            <w:right w:val="none" w:sz="0" w:space="0" w:color="auto"/>
          </w:divBdr>
          <w:divsChild>
            <w:div w:id="1553270715">
              <w:marLeft w:val="0"/>
              <w:marRight w:val="0"/>
              <w:marTop w:val="0"/>
              <w:marBottom w:val="0"/>
              <w:divBdr>
                <w:top w:val="none" w:sz="0" w:space="0" w:color="auto"/>
                <w:left w:val="none" w:sz="0" w:space="0" w:color="auto"/>
                <w:bottom w:val="none" w:sz="0" w:space="0" w:color="auto"/>
                <w:right w:val="none" w:sz="0" w:space="0" w:color="auto"/>
              </w:divBdr>
              <w:divsChild>
                <w:div w:id="1438138268">
                  <w:marLeft w:val="0"/>
                  <w:marRight w:val="0"/>
                  <w:marTop w:val="0"/>
                  <w:marBottom w:val="0"/>
                  <w:divBdr>
                    <w:top w:val="none" w:sz="0" w:space="0" w:color="auto"/>
                    <w:left w:val="none" w:sz="0" w:space="0" w:color="auto"/>
                    <w:bottom w:val="none" w:sz="0" w:space="0" w:color="auto"/>
                    <w:right w:val="none" w:sz="0" w:space="0" w:color="auto"/>
                  </w:divBdr>
                  <w:divsChild>
                    <w:div w:id="1054278341">
                      <w:marLeft w:val="0"/>
                      <w:marRight w:val="0"/>
                      <w:marTop w:val="0"/>
                      <w:marBottom w:val="0"/>
                      <w:divBdr>
                        <w:top w:val="none" w:sz="0" w:space="0" w:color="auto"/>
                        <w:left w:val="none" w:sz="0" w:space="0" w:color="auto"/>
                        <w:bottom w:val="none" w:sz="0" w:space="0" w:color="auto"/>
                        <w:right w:val="none" w:sz="0" w:space="0" w:color="auto"/>
                      </w:divBdr>
                      <w:divsChild>
                        <w:div w:id="233439934">
                          <w:marLeft w:val="0"/>
                          <w:marRight w:val="0"/>
                          <w:marTop w:val="0"/>
                          <w:marBottom w:val="0"/>
                          <w:divBdr>
                            <w:top w:val="none" w:sz="0" w:space="0" w:color="auto"/>
                            <w:left w:val="none" w:sz="0" w:space="0" w:color="auto"/>
                            <w:bottom w:val="none" w:sz="0" w:space="0" w:color="auto"/>
                            <w:right w:val="none" w:sz="0" w:space="0" w:color="auto"/>
                          </w:divBdr>
                          <w:divsChild>
                            <w:div w:id="513958909">
                              <w:marLeft w:val="0"/>
                              <w:marRight w:val="0"/>
                              <w:marTop w:val="0"/>
                              <w:marBottom w:val="0"/>
                              <w:divBdr>
                                <w:top w:val="none" w:sz="0" w:space="0" w:color="auto"/>
                                <w:left w:val="none" w:sz="0" w:space="0" w:color="auto"/>
                                <w:bottom w:val="none" w:sz="0" w:space="0" w:color="auto"/>
                                <w:right w:val="none" w:sz="0" w:space="0" w:color="auto"/>
                              </w:divBdr>
                              <w:divsChild>
                                <w:div w:id="1038356565">
                                  <w:marLeft w:val="0"/>
                                  <w:marRight w:val="0"/>
                                  <w:marTop w:val="0"/>
                                  <w:marBottom w:val="0"/>
                                  <w:divBdr>
                                    <w:top w:val="none" w:sz="0" w:space="0" w:color="auto"/>
                                    <w:left w:val="none" w:sz="0" w:space="0" w:color="auto"/>
                                    <w:bottom w:val="none" w:sz="0" w:space="0" w:color="auto"/>
                                    <w:right w:val="none" w:sz="0" w:space="0" w:color="auto"/>
                                  </w:divBdr>
                                  <w:divsChild>
                                    <w:div w:id="156310048">
                                      <w:marLeft w:val="0"/>
                                      <w:marRight w:val="0"/>
                                      <w:marTop w:val="0"/>
                                      <w:marBottom w:val="0"/>
                                      <w:divBdr>
                                        <w:top w:val="none" w:sz="0" w:space="0" w:color="auto"/>
                                        <w:left w:val="none" w:sz="0" w:space="0" w:color="auto"/>
                                        <w:bottom w:val="none" w:sz="0" w:space="0" w:color="auto"/>
                                        <w:right w:val="none" w:sz="0" w:space="0" w:color="auto"/>
                                      </w:divBdr>
                                      <w:divsChild>
                                        <w:div w:id="414715728">
                                          <w:marLeft w:val="0"/>
                                          <w:marRight w:val="0"/>
                                          <w:marTop w:val="0"/>
                                          <w:marBottom w:val="0"/>
                                          <w:divBdr>
                                            <w:top w:val="none" w:sz="0" w:space="0" w:color="auto"/>
                                            <w:left w:val="none" w:sz="0" w:space="0" w:color="auto"/>
                                            <w:bottom w:val="none" w:sz="0" w:space="0" w:color="auto"/>
                                            <w:right w:val="none" w:sz="0" w:space="0" w:color="auto"/>
                                          </w:divBdr>
                                          <w:divsChild>
                                            <w:div w:id="189052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554966">
          <w:marLeft w:val="0"/>
          <w:marRight w:val="0"/>
          <w:marTop w:val="0"/>
          <w:marBottom w:val="0"/>
          <w:divBdr>
            <w:top w:val="none" w:sz="0" w:space="0" w:color="auto"/>
            <w:left w:val="none" w:sz="0" w:space="0" w:color="auto"/>
            <w:bottom w:val="none" w:sz="0" w:space="0" w:color="auto"/>
            <w:right w:val="none" w:sz="0" w:space="0" w:color="auto"/>
          </w:divBdr>
          <w:divsChild>
            <w:div w:id="1267692186">
              <w:marLeft w:val="0"/>
              <w:marRight w:val="0"/>
              <w:marTop w:val="0"/>
              <w:marBottom w:val="0"/>
              <w:divBdr>
                <w:top w:val="none" w:sz="0" w:space="0" w:color="auto"/>
                <w:left w:val="none" w:sz="0" w:space="0" w:color="auto"/>
                <w:bottom w:val="none" w:sz="0" w:space="0" w:color="auto"/>
                <w:right w:val="none" w:sz="0" w:space="0" w:color="auto"/>
              </w:divBdr>
              <w:divsChild>
                <w:div w:id="347830132">
                  <w:marLeft w:val="0"/>
                  <w:marRight w:val="0"/>
                  <w:marTop w:val="0"/>
                  <w:marBottom w:val="0"/>
                  <w:divBdr>
                    <w:top w:val="none" w:sz="0" w:space="0" w:color="auto"/>
                    <w:left w:val="none" w:sz="0" w:space="0" w:color="auto"/>
                    <w:bottom w:val="none" w:sz="0" w:space="0" w:color="auto"/>
                    <w:right w:val="none" w:sz="0" w:space="0" w:color="auto"/>
                  </w:divBdr>
                  <w:divsChild>
                    <w:div w:id="1229733402">
                      <w:marLeft w:val="0"/>
                      <w:marRight w:val="0"/>
                      <w:marTop w:val="0"/>
                      <w:marBottom w:val="0"/>
                      <w:divBdr>
                        <w:top w:val="none" w:sz="0" w:space="0" w:color="auto"/>
                        <w:left w:val="none" w:sz="0" w:space="0" w:color="auto"/>
                        <w:bottom w:val="none" w:sz="0" w:space="0" w:color="auto"/>
                        <w:right w:val="none" w:sz="0" w:space="0" w:color="auto"/>
                      </w:divBdr>
                      <w:divsChild>
                        <w:div w:id="527257631">
                          <w:marLeft w:val="0"/>
                          <w:marRight w:val="0"/>
                          <w:marTop w:val="0"/>
                          <w:marBottom w:val="0"/>
                          <w:divBdr>
                            <w:top w:val="none" w:sz="0" w:space="0" w:color="auto"/>
                            <w:left w:val="none" w:sz="0" w:space="0" w:color="auto"/>
                            <w:bottom w:val="none" w:sz="0" w:space="0" w:color="auto"/>
                            <w:right w:val="none" w:sz="0" w:space="0" w:color="auto"/>
                          </w:divBdr>
                          <w:divsChild>
                            <w:div w:id="274946212">
                              <w:marLeft w:val="0"/>
                              <w:marRight w:val="0"/>
                              <w:marTop w:val="0"/>
                              <w:marBottom w:val="0"/>
                              <w:divBdr>
                                <w:top w:val="none" w:sz="0" w:space="0" w:color="auto"/>
                                <w:left w:val="none" w:sz="0" w:space="0" w:color="auto"/>
                                <w:bottom w:val="none" w:sz="0" w:space="0" w:color="auto"/>
                                <w:right w:val="none" w:sz="0" w:space="0" w:color="auto"/>
                              </w:divBdr>
                              <w:divsChild>
                                <w:div w:id="2007129825">
                                  <w:marLeft w:val="0"/>
                                  <w:marRight w:val="0"/>
                                  <w:marTop w:val="0"/>
                                  <w:marBottom w:val="0"/>
                                  <w:divBdr>
                                    <w:top w:val="none" w:sz="0" w:space="0" w:color="auto"/>
                                    <w:left w:val="none" w:sz="0" w:space="0" w:color="auto"/>
                                    <w:bottom w:val="none" w:sz="0" w:space="0" w:color="auto"/>
                                    <w:right w:val="none" w:sz="0" w:space="0" w:color="auto"/>
                                  </w:divBdr>
                                  <w:divsChild>
                                    <w:div w:id="295263698">
                                      <w:marLeft w:val="0"/>
                                      <w:marRight w:val="0"/>
                                      <w:marTop w:val="0"/>
                                      <w:marBottom w:val="0"/>
                                      <w:divBdr>
                                        <w:top w:val="none" w:sz="0" w:space="0" w:color="auto"/>
                                        <w:left w:val="none" w:sz="0" w:space="0" w:color="auto"/>
                                        <w:bottom w:val="none" w:sz="0" w:space="0" w:color="auto"/>
                                        <w:right w:val="none" w:sz="0" w:space="0" w:color="auto"/>
                                      </w:divBdr>
                                      <w:divsChild>
                                        <w:div w:id="93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859932">
          <w:marLeft w:val="0"/>
          <w:marRight w:val="0"/>
          <w:marTop w:val="0"/>
          <w:marBottom w:val="0"/>
          <w:divBdr>
            <w:top w:val="none" w:sz="0" w:space="0" w:color="auto"/>
            <w:left w:val="none" w:sz="0" w:space="0" w:color="auto"/>
            <w:bottom w:val="none" w:sz="0" w:space="0" w:color="auto"/>
            <w:right w:val="none" w:sz="0" w:space="0" w:color="auto"/>
          </w:divBdr>
          <w:divsChild>
            <w:div w:id="1510020075">
              <w:marLeft w:val="0"/>
              <w:marRight w:val="0"/>
              <w:marTop w:val="0"/>
              <w:marBottom w:val="0"/>
              <w:divBdr>
                <w:top w:val="none" w:sz="0" w:space="0" w:color="auto"/>
                <w:left w:val="none" w:sz="0" w:space="0" w:color="auto"/>
                <w:bottom w:val="none" w:sz="0" w:space="0" w:color="auto"/>
                <w:right w:val="none" w:sz="0" w:space="0" w:color="auto"/>
              </w:divBdr>
              <w:divsChild>
                <w:div w:id="692535897">
                  <w:marLeft w:val="0"/>
                  <w:marRight w:val="0"/>
                  <w:marTop w:val="0"/>
                  <w:marBottom w:val="0"/>
                  <w:divBdr>
                    <w:top w:val="none" w:sz="0" w:space="0" w:color="auto"/>
                    <w:left w:val="none" w:sz="0" w:space="0" w:color="auto"/>
                    <w:bottom w:val="none" w:sz="0" w:space="0" w:color="auto"/>
                    <w:right w:val="none" w:sz="0" w:space="0" w:color="auto"/>
                  </w:divBdr>
                  <w:divsChild>
                    <w:div w:id="1297225293">
                      <w:marLeft w:val="0"/>
                      <w:marRight w:val="0"/>
                      <w:marTop w:val="0"/>
                      <w:marBottom w:val="0"/>
                      <w:divBdr>
                        <w:top w:val="none" w:sz="0" w:space="0" w:color="auto"/>
                        <w:left w:val="none" w:sz="0" w:space="0" w:color="auto"/>
                        <w:bottom w:val="none" w:sz="0" w:space="0" w:color="auto"/>
                        <w:right w:val="none" w:sz="0" w:space="0" w:color="auto"/>
                      </w:divBdr>
                      <w:divsChild>
                        <w:div w:id="1045443820">
                          <w:marLeft w:val="0"/>
                          <w:marRight w:val="0"/>
                          <w:marTop w:val="0"/>
                          <w:marBottom w:val="0"/>
                          <w:divBdr>
                            <w:top w:val="none" w:sz="0" w:space="0" w:color="auto"/>
                            <w:left w:val="none" w:sz="0" w:space="0" w:color="auto"/>
                            <w:bottom w:val="none" w:sz="0" w:space="0" w:color="auto"/>
                            <w:right w:val="none" w:sz="0" w:space="0" w:color="auto"/>
                          </w:divBdr>
                          <w:divsChild>
                            <w:div w:id="596523093">
                              <w:marLeft w:val="0"/>
                              <w:marRight w:val="0"/>
                              <w:marTop w:val="0"/>
                              <w:marBottom w:val="0"/>
                              <w:divBdr>
                                <w:top w:val="none" w:sz="0" w:space="0" w:color="auto"/>
                                <w:left w:val="none" w:sz="0" w:space="0" w:color="auto"/>
                                <w:bottom w:val="none" w:sz="0" w:space="0" w:color="auto"/>
                                <w:right w:val="none" w:sz="0" w:space="0" w:color="auto"/>
                              </w:divBdr>
                              <w:divsChild>
                                <w:div w:id="1478566001">
                                  <w:marLeft w:val="0"/>
                                  <w:marRight w:val="0"/>
                                  <w:marTop w:val="0"/>
                                  <w:marBottom w:val="0"/>
                                  <w:divBdr>
                                    <w:top w:val="none" w:sz="0" w:space="0" w:color="auto"/>
                                    <w:left w:val="none" w:sz="0" w:space="0" w:color="auto"/>
                                    <w:bottom w:val="none" w:sz="0" w:space="0" w:color="auto"/>
                                    <w:right w:val="none" w:sz="0" w:space="0" w:color="auto"/>
                                  </w:divBdr>
                                  <w:divsChild>
                                    <w:div w:id="1186401039">
                                      <w:marLeft w:val="0"/>
                                      <w:marRight w:val="0"/>
                                      <w:marTop w:val="0"/>
                                      <w:marBottom w:val="0"/>
                                      <w:divBdr>
                                        <w:top w:val="none" w:sz="0" w:space="0" w:color="auto"/>
                                        <w:left w:val="none" w:sz="0" w:space="0" w:color="auto"/>
                                        <w:bottom w:val="none" w:sz="0" w:space="0" w:color="auto"/>
                                        <w:right w:val="none" w:sz="0" w:space="0" w:color="auto"/>
                                      </w:divBdr>
                                      <w:divsChild>
                                        <w:div w:id="292368718">
                                          <w:marLeft w:val="0"/>
                                          <w:marRight w:val="0"/>
                                          <w:marTop w:val="0"/>
                                          <w:marBottom w:val="0"/>
                                          <w:divBdr>
                                            <w:top w:val="none" w:sz="0" w:space="0" w:color="auto"/>
                                            <w:left w:val="none" w:sz="0" w:space="0" w:color="auto"/>
                                            <w:bottom w:val="none" w:sz="0" w:space="0" w:color="auto"/>
                                            <w:right w:val="none" w:sz="0" w:space="0" w:color="auto"/>
                                          </w:divBdr>
                                          <w:divsChild>
                                            <w:div w:id="104112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722474">
          <w:marLeft w:val="0"/>
          <w:marRight w:val="0"/>
          <w:marTop w:val="0"/>
          <w:marBottom w:val="0"/>
          <w:divBdr>
            <w:top w:val="none" w:sz="0" w:space="0" w:color="auto"/>
            <w:left w:val="none" w:sz="0" w:space="0" w:color="auto"/>
            <w:bottom w:val="none" w:sz="0" w:space="0" w:color="auto"/>
            <w:right w:val="none" w:sz="0" w:space="0" w:color="auto"/>
          </w:divBdr>
          <w:divsChild>
            <w:div w:id="1899895774">
              <w:marLeft w:val="0"/>
              <w:marRight w:val="0"/>
              <w:marTop w:val="0"/>
              <w:marBottom w:val="0"/>
              <w:divBdr>
                <w:top w:val="none" w:sz="0" w:space="0" w:color="auto"/>
                <w:left w:val="none" w:sz="0" w:space="0" w:color="auto"/>
                <w:bottom w:val="none" w:sz="0" w:space="0" w:color="auto"/>
                <w:right w:val="none" w:sz="0" w:space="0" w:color="auto"/>
              </w:divBdr>
              <w:divsChild>
                <w:div w:id="1791777628">
                  <w:marLeft w:val="0"/>
                  <w:marRight w:val="0"/>
                  <w:marTop w:val="0"/>
                  <w:marBottom w:val="0"/>
                  <w:divBdr>
                    <w:top w:val="none" w:sz="0" w:space="0" w:color="auto"/>
                    <w:left w:val="none" w:sz="0" w:space="0" w:color="auto"/>
                    <w:bottom w:val="none" w:sz="0" w:space="0" w:color="auto"/>
                    <w:right w:val="none" w:sz="0" w:space="0" w:color="auto"/>
                  </w:divBdr>
                  <w:divsChild>
                    <w:div w:id="719090088">
                      <w:marLeft w:val="0"/>
                      <w:marRight w:val="0"/>
                      <w:marTop w:val="0"/>
                      <w:marBottom w:val="0"/>
                      <w:divBdr>
                        <w:top w:val="none" w:sz="0" w:space="0" w:color="auto"/>
                        <w:left w:val="none" w:sz="0" w:space="0" w:color="auto"/>
                        <w:bottom w:val="none" w:sz="0" w:space="0" w:color="auto"/>
                        <w:right w:val="none" w:sz="0" w:space="0" w:color="auto"/>
                      </w:divBdr>
                      <w:divsChild>
                        <w:div w:id="1498038164">
                          <w:marLeft w:val="0"/>
                          <w:marRight w:val="0"/>
                          <w:marTop w:val="0"/>
                          <w:marBottom w:val="0"/>
                          <w:divBdr>
                            <w:top w:val="none" w:sz="0" w:space="0" w:color="auto"/>
                            <w:left w:val="none" w:sz="0" w:space="0" w:color="auto"/>
                            <w:bottom w:val="none" w:sz="0" w:space="0" w:color="auto"/>
                            <w:right w:val="none" w:sz="0" w:space="0" w:color="auto"/>
                          </w:divBdr>
                          <w:divsChild>
                            <w:div w:id="717824595">
                              <w:marLeft w:val="0"/>
                              <w:marRight w:val="0"/>
                              <w:marTop w:val="0"/>
                              <w:marBottom w:val="0"/>
                              <w:divBdr>
                                <w:top w:val="none" w:sz="0" w:space="0" w:color="auto"/>
                                <w:left w:val="none" w:sz="0" w:space="0" w:color="auto"/>
                                <w:bottom w:val="none" w:sz="0" w:space="0" w:color="auto"/>
                                <w:right w:val="none" w:sz="0" w:space="0" w:color="auto"/>
                              </w:divBdr>
                              <w:divsChild>
                                <w:div w:id="1534266507">
                                  <w:marLeft w:val="0"/>
                                  <w:marRight w:val="0"/>
                                  <w:marTop w:val="0"/>
                                  <w:marBottom w:val="0"/>
                                  <w:divBdr>
                                    <w:top w:val="none" w:sz="0" w:space="0" w:color="auto"/>
                                    <w:left w:val="none" w:sz="0" w:space="0" w:color="auto"/>
                                    <w:bottom w:val="none" w:sz="0" w:space="0" w:color="auto"/>
                                    <w:right w:val="none" w:sz="0" w:space="0" w:color="auto"/>
                                  </w:divBdr>
                                  <w:divsChild>
                                    <w:div w:id="1024013718">
                                      <w:marLeft w:val="0"/>
                                      <w:marRight w:val="0"/>
                                      <w:marTop w:val="0"/>
                                      <w:marBottom w:val="0"/>
                                      <w:divBdr>
                                        <w:top w:val="none" w:sz="0" w:space="0" w:color="auto"/>
                                        <w:left w:val="none" w:sz="0" w:space="0" w:color="auto"/>
                                        <w:bottom w:val="none" w:sz="0" w:space="0" w:color="auto"/>
                                        <w:right w:val="none" w:sz="0" w:space="0" w:color="auto"/>
                                      </w:divBdr>
                                      <w:divsChild>
                                        <w:div w:id="140499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541213">
          <w:marLeft w:val="0"/>
          <w:marRight w:val="0"/>
          <w:marTop w:val="0"/>
          <w:marBottom w:val="0"/>
          <w:divBdr>
            <w:top w:val="none" w:sz="0" w:space="0" w:color="auto"/>
            <w:left w:val="none" w:sz="0" w:space="0" w:color="auto"/>
            <w:bottom w:val="none" w:sz="0" w:space="0" w:color="auto"/>
            <w:right w:val="none" w:sz="0" w:space="0" w:color="auto"/>
          </w:divBdr>
          <w:divsChild>
            <w:div w:id="1189219061">
              <w:marLeft w:val="0"/>
              <w:marRight w:val="0"/>
              <w:marTop w:val="0"/>
              <w:marBottom w:val="0"/>
              <w:divBdr>
                <w:top w:val="none" w:sz="0" w:space="0" w:color="auto"/>
                <w:left w:val="none" w:sz="0" w:space="0" w:color="auto"/>
                <w:bottom w:val="none" w:sz="0" w:space="0" w:color="auto"/>
                <w:right w:val="none" w:sz="0" w:space="0" w:color="auto"/>
              </w:divBdr>
              <w:divsChild>
                <w:div w:id="388961613">
                  <w:marLeft w:val="0"/>
                  <w:marRight w:val="0"/>
                  <w:marTop w:val="0"/>
                  <w:marBottom w:val="0"/>
                  <w:divBdr>
                    <w:top w:val="none" w:sz="0" w:space="0" w:color="auto"/>
                    <w:left w:val="none" w:sz="0" w:space="0" w:color="auto"/>
                    <w:bottom w:val="none" w:sz="0" w:space="0" w:color="auto"/>
                    <w:right w:val="none" w:sz="0" w:space="0" w:color="auto"/>
                  </w:divBdr>
                  <w:divsChild>
                    <w:div w:id="940333580">
                      <w:marLeft w:val="0"/>
                      <w:marRight w:val="0"/>
                      <w:marTop w:val="0"/>
                      <w:marBottom w:val="0"/>
                      <w:divBdr>
                        <w:top w:val="none" w:sz="0" w:space="0" w:color="auto"/>
                        <w:left w:val="none" w:sz="0" w:space="0" w:color="auto"/>
                        <w:bottom w:val="none" w:sz="0" w:space="0" w:color="auto"/>
                        <w:right w:val="none" w:sz="0" w:space="0" w:color="auto"/>
                      </w:divBdr>
                      <w:divsChild>
                        <w:div w:id="558319329">
                          <w:marLeft w:val="0"/>
                          <w:marRight w:val="0"/>
                          <w:marTop w:val="0"/>
                          <w:marBottom w:val="0"/>
                          <w:divBdr>
                            <w:top w:val="none" w:sz="0" w:space="0" w:color="auto"/>
                            <w:left w:val="none" w:sz="0" w:space="0" w:color="auto"/>
                            <w:bottom w:val="none" w:sz="0" w:space="0" w:color="auto"/>
                            <w:right w:val="none" w:sz="0" w:space="0" w:color="auto"/>
                          </w:divBdr>
                          <w:divsChild>
                            <w:div w:id="1531189931">
                              <w:marLeft w:val="0"/>
                              <w:marRight w:val="0"/>
                              <w:marTop w:val="0"/>
                              <w:marBottom w:val="0"/>
                              <w:divBdr>
                                <w:top w:val="none" w:sz="0" w:space="0" w:color="auto"/>
                                <w:left w:val="none" w:sz="0" w:space="0" w:color="auto"/>
                                <w:bottom w:val="none" w:sz="0" w:space="0" w:color="auto"/>
                                <w:right w:val="none" w:sz="0" w:space="0" w:color="auto"/>
                              </w:divBdr>
                              <w:divsChild>
                                <w:div w:id="1391005109">
                                  <w:marLeft w:val="0"/>
                                  <w:marRight w:val="0"/>
                                  <w:marTop w:val="0"/>
                                  <w:marBottom w:val="0"/>
                                  <w:divBdr>
                                    <w:top w:val="none" w:sz="0" w:space="0" w:color="auto"/>
                                    <w:left w:val="none" w:sz="0" w:space="0" w:color="auto"/>
                                    <w:bottom w:val="none" w:sz="0" w:space="0" w:color="auto"/>
                                    <w:right w:val="none" w:sz="0" w:space="0" w:color="auto"/>
                                  </w:divBdr>
                                  <w:divsChild>
                                    <w:div w:id="1814715057">
                                      <w:marLeft w:val="0"/>
                                      <w:marRight w:val="0"/>
                                      <w:marTop w:val="0"/>
                                      <w:marBottom w:val="0"/>
                                      <w:divBdr>
                                        <w:top w:val="none" w:sz="0" w:space="0" w:color="auto"/>
                                        <w:left w:val="none" w:sz="0" w:space="0" w:color="auto"/>
                                        <w:bottom w:val="none" w:sz="0" w:space="0" w:color="auto"/>
                                        <w:right w:val="none" w:sz="0" w:space="0" w:color="auto"/>
                                      </w:divBdr>
                                      <w:divsChild>
                                        <w:div w:id="2074698973">
                                          <w:marLeft w:val="0"/>
                                          <w:marRight w:val="0"/>
                                          <w:marTop w:val="0"/>
                                          <w:marBottom w:val="0"/>
                                          <w:divBdr>
                                            <w:top w:val="none" w:sz="0" w:space="0" w:color="auto"/>
                                            <w:left w:val="none" w:sz="0" w:space="0" w:color="auto"/>
                                            <w:bottom w:val="none" w:sz="0" w:space="0" w:color="auto"/>
                                            <w:right w:val="none" w:sz="0" w:space="0" w:color="auto"/>
                                          </w:divBdr>
                                          <w:divsChild>
                                            <w:div w:id="912855882">
                                              <w:marLeft w:val="0"/>
                                              <w:marRight w:val="0"/>
                                              <w:marTop w:val="0"/>
                                              <w:marBottom w:val="0"/>
                                              <w:divBdr>
                                                <w:top w:val="none" w:sz="0" w:space="0" w:color="auto"/>
                                                <w:left w:val="none" w:sz="0" w:space="0" w:color="auto"/>
                                                <w:bottom w:val="none" w:sz="0" w:space="0" w:color="auto"/>
                                                <w:right w:val="none" w:sz="0" w:space="0" w:color="auto"/>
                                              </w:divBdr>
                                            </w:div>
                                          </w:divsChild>
                                        </w:div>
                                        <w:div w:id="1038046460">
                                          <w:marLeft w:val="0"/>
                                          <w:marRight w:val="0"/>
                                          <w:marTop w:val="0"/>
                                          <w:marBottom w:val="0"/>
                                          <w:divBdr>
                                            <w:top w:val="none" w:sz="0" w:space="0" w:color="auto"/>
                                            <w:left w:val="none" w:sz="0" w:space="0" w:color="auto"/>
                                            <w:bottom w:val="none" w:sz="0" w:space="0" w:color="auto"/>
                                            <w:right w:val="none" w:sz="0" w:space="0" w:color="auto"/>
                                          </w:divBdr>
                                          <w:divsChild>
                                            <w:div w:id="57281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464241">
          <w:marLeft w:val="0"/>
          <w:marRight w:val="0"/>
          <w:marTop w:val="0"/>
          <w:marBottom w:val="0"/>
          <w:divBdr>
            <w:top w:val="none" w:sz="0" w:space="0" w:color="auto"/>
            <w:left w:val="none" w:sz="0" w:space="0" w:color="auto"/>
            <w:bottom w:val="none" w:sz="0" w:space="0" w:color="auto"/>
            <w:right w:val="none" w:sz="0" w:space="0" w:color="auto"/>
          </w:divBdr>
          <w:divsChild>
            <w:div w:id="1635600752">
              <w:marLeft w:val="0"/>
              <w:marRight w:val="0"/>
              <w:marTop w:val="0"/>
              <w:marBottom w:val="0"/>
              <w:divBdr>
                <w:top w:val="none" w:sz="0" w:space="0" w:color="auto"/>
                <w:left w:val="none" w:sz="0" w:space="0" w:color="auto"/>
                <w:bottom w:val="none" w:sz="0" w:space="0" w:color="auto"/>
                <w:right w:val="none" w:sz="0" w:space="0" w:color="auto"/>
              </w:divBdr>
              <w:divsChild>
                <w:div w:id="1161459493">
                  <w:marLeft w:val="0"/>
                  <w:marRight w:val="0"/>
                  <w:marTop w:val="0"/>
                  <w:marBottom w:val="0"/>
                  <w:divBdr>
                    <w:top w:val="none" w:sz="0" w:space="0" w:color="auto"/>
                    <w:left w:val="none" w:sz="0" w:space="0" w:color="auto"/>
                    <w:bottom w:val="none" w:sz="0" w:space="0" w:color="auto"/>
                    <w:right w:val="none" w:sz="0" w:space="0" w:color="auto"/>
                  </w:divBdr>
                  <w:divsChild>
                    <w:div w:id="1021854092">
                      <w:marLeft w:val="0"/>
                      <w:marRight w:val="0"/>
                      <w:marTop w:val="0"/>
                      <w:marBottom w:val="0"/>
                      <w:divBdr>
                        <w:top w:val="none" w:sz="0" w:space="0" w:color="auto"/>
                        <w:left w:val="none" w:sz="0" w:space="0" w:color="auto"/>
                        <w:bottom w:val="none" w:sz="0" w:space="0" w:color="auto"/>
                        <w:right w:val="none" w:sz="0" w:space="0" w:color="auto"/>
                      </w:divBdr>
                      <w:divsChild>
                        <w:div w:id="1111046546">
                          <w:marLeft w:val="0"/>
                          <w:marRight w:val="0"/>
                          <w:marTop w:val="0"/>
                          <w:marBottom w:val="0"/>
                          <w:divBdr>
                            <w:top w:val="none" w:sz="0" w:space="0" w:color="auto"/>
                            <w:left w:val="none" w:sz="0" w:space="0" w:color="auto"/>
                            <w:bottom w:val="none" w:sz="0" w:space="0" w:color="auto"/>
                            <w:right w:val="none" w:sz="0" w:space="0" w:color="auto"/>
                          </w:divBdr>
                          <w:divsChild>
                            <w:div w:id="1547330172">
                              <w:marLeft w:val="0"/>
                              <w:marRight w:val="0"/>
                              <w:marTop w:val="0"/>
                              <w:marBottom w:val="0"/>
                              <w:divBdr>
                                <w:top w:val="none" w:sz="0" w:space="0" w:color="auto"/>
                                <w:left w:val="none" w:sz="0" w:space="0" w:color="auto"/>
                                <w:bottom w:val="none" w:sz="0" w:space="0" w:color="auto"/>
                                <w:right w:val="none" w:sz="0" w:space="0" w:color="auto"/>
                              </w:divBdr>
                              <w:divsChild>
                                <w:div w:id="1925528609">
                                  <w:marLeft w:val="0"/>
                                  <w:marRight w:val="0"/>
                                  <w:marTop w:val="0"/>
                                  <w:marBottom w:val="0"/>
                                  <w:divBdr>
                                    <w:top w:val="none" w:sz="0" w:space="0" w:color="auto"/>
                                    <w:left w:val="none" w:sz="0" w:space="0" w:color="auto"/>
                                    <w:bottom w:val="none" w:sz="0" w:space="0" w:color="auto"/>
                                    <w:right w:val="none" w:sz="0" w:space="0" w:color="auto"/>
                                  </w:divBdr>
                                  <w:divsChild>
                                    <w:div w:id="8871679">
                                      <w:marLeft w:val="0"/>
                                      <w:marRight w:val="0"/>
                                      <w:marTop w:val="0"/>
                                      <w:marBottom w:val="0"/>
                                      <w:divBdr>
                                        <w:top w:val="none" w:sz="0" w:space="0" w:color="auto"/>
                                        <w:left w:val="none" w:sz="0" w:space="0" w:color="auto"/>
                                        <w:bottom w:val="none" w:sz="0" w:space="0" w:color="auto"/>
                                        <w:right w:val="none" w:sz="0" w:space="0" w:color="auto"/>
                                      </w:divBdr>
                                      <w:divsChild>
                                        <w:div w:id="12106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331607">
          <w:marLeft w:val="0"/>
          <w:marRight w:val="0"/>
          <w:marTop w:val="0"/>
          <w:marBottom w:val="0"/>
          <w:divBdr>
            <w:top w:val="none" w:sz="0" w:space="0" w:color="auto"/>
            <w:left w:val="none" w:sz="0" w:space="0" w:color="auto"/>
            <w:bottom w:val="none" w:sz="0" w:space="0" w:color="auto"/>
            <w:right w:val="none" w:sz="0" w:space="0" w:color="auto"/>
          </w:divBdr>
          <w:divsChild>
            <w:div w:id="365377742">
              <w:marLeft w:val="0"/>
              <w:marRight w:val="0"/>
              <w:marTop w:val="0"/>
              <w:marBottom w:val="0"/>
              <w:divBdr>
                <w:top w:val="none" w:sz="0" w:space="0" w:color="auto"/>
                <w:left w:val="none" w:sz="0" w:space="0" w:color="auto"/>
                <w:bottom w:val="none" w:sz="0" w:space="0" w:color="auto"/>
                <w:right w:val="none" w:sz="0" w:space="0" w:color="auto"/>
              </w:divBdr>
              <w:divsChild>
                <w:div w:id="1778061190">
                  <w:marLeft w:val="0"/>
                  <w:marRight w:val="0"/>
                  <w:marTop w:val="0"/>
                  <w:marBottom w:val="0"/>
                  <w:divBdr>
                    <w:top w:val="none" w:sz="0" w:space="0" w:color="auto"/>
                    <w:left w:val="none" w:sz="0" w:space="0" w:color="auto"/>
                    <w:bottom w:val="none" w:sz="0" w:space="0" w:color="auto"/>
                    <w:right w:val="none" w:sz="0" w:space="0" w:color="auto"/>
                  </w:divBdr>
                  <w:divsChild>
                    <w:div w:id="76632216">
                      <w:marLeft w:val="0"/>
                      <w:marRight w:val="0"/>
                      <w:marTop w:val="0"/>
                      <w:marBottom w:val="0"/>
                      <w:divBdr>
                        <w:top w:val="none" w:sz="0" w:space="0" w:color="auto"/>
                        <w:left w:val="none" w:sz="0" w:space="0" w:color="auto"/>
                        <w:bottom w:val="none" w:sz="0" w:space="0" w:color="auto"/>
                        <w:right w:val="none" w:sz="0" w:space="0" w:color="auto"/>
                      </w:divBdr>
                      <w:divsChild>
                        <w:div w:id="1407918930">
                          <w:marLeft w:val="0"/>
                          <w:marRight w:val="0"/>
                          <w:marTop w:val="0"/>
                          <w:marBottom w:val="0"/>
                          <w:divBdr>
                            <w:top w:val="none" w:sz="0" w:space="0" w:color="auto"/>
                            <w:left w:val="none" w:sz="0" w:space="0" w:color="auto"/>
                            <w:bottom w:val="none" w:sz="0" w:space="0" w:color="auto"/>
                            <w:right w:val="none" w:sz="0" w:space="0" w:color="auto"/>
                          </w:divBdr>
                          <w:divsChild>
                            <w:div w:id="1047527810">
                              <w:marLeft w:val="0"/>
                              <w:marRight w:val="0"/>
                              <w:marTop w:val="0"/>
                              <w:marBottom w:val="0"/>
                              <w:divBdr>
                                <w:top w:val="none" w:sz="0" w:space="0" w:color="auto"/>
                                <w:left w:val="none" w:sz="0" w:space="0" w:color="auto"/>
                                <w:bottom w:val="none" w:sz="0" w:space="0" w:color="auto"/>
                                <w:right w:val="none" w:sz="0" w:space="0" w:color="auto"/>
                              </w:divBdr>
                              <w:divsChild>
                                <w:div w:id="1764378023">
                                  <w:marLeft w:val="0"/>
                                  <w:marRight w:val="0"/>
                                  <w:marTop w:val="0"/>
                                  <w:marBottom w:val="0"/>
                                  <w:divBdr>
                                    <w:top w:val="none" w:sz="0" w:space="0" w:color="auto"/>
                                    <w:left w:val="none" w:sz="0" w:space="0" w:color="auto"/>
                                    <w:bottom w:val="none" w:sz="0" w:space="0" w:color="auto"/>
                                    <w:right w:val="none" w:sz="0" w:space="0" w:color="auto"/>
                                  </w:divBdr>
                                  <w:divsChild>
                                    <w:div w:id="407581215">
                                      <w:marLeft w:val="0"/>
                                      <w:marRight w:val="0"/>
                                      <w:marTop w:val="0"/>
                                      <w:marBottom w:val="0"/>
                                      <w:divBdr>
                                        <w:top w:val="none" w:sz="0" w:space="0" w:color="auto"/>
                                        <w:left w:val="none" w:sz="0" w:space="0" w:color="auto"/>
                                        <w:bottom w:val="none" w:sz="0" w:space="0" w:color="auto"/>
                                        <w:right w:val="none" w:sz="0" w:space="0" w:color="auto"/>
                                      </w:divBdr>
                                      <w:divsChild>
                                        <w:div w:id="2131505875">
                                          <w:marLeft w:val="0"/>
                                          <w:marRight w:val="0"/>
                                          <w:marTop w:val="0"/>
                                          <w:marBottom w:val="0"/>
                                          <w:divBdr>
                                            <w:top w:val="none" w:sz="0" w:space="0" w:color="auto"/>
                                            <w:left w:val="none" w:sz="0" w:space="0" w:color="auto"/>
                                            <w:bottom w:val="none" w:sz="0" w:space="0" w:color="auto"/>
                                            <w:right w:val="none" w:sz="0" w:space="0" w:color="auto"/>
                                          </w:divBdr>
                                          <w:divsChild>
                                            <w:div w:id="161382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758372">
          <w:marLeft w:val="0"/>
          <w:marRight w:val="0"/>
          <w:marTop w:val="0"/>
          <w:marBottom w:val="0"/>
          <w:divBdr>
            <w:top w:val="none" w:sz="0" w:space="0" w:color="auto"/>
            <w:left w:val="none" w:sz="0" w:space="0" w:color="auto"/>
            <w:bottom w:val="none" w:sz="0" w:space="0" w:color="auto"/>
            <w:right w:val="none" w:sz="0" w:space="0" w:color="auto"/>
          </w:divBdr>
          <w:divsChild>
            <w:div w:id="85733195">
              <w:marLeft w:val="0"/>
              <w:marRight w:val="0"/>
              <w:marTop w:val="0"/>
              <w:marBottom w:val="0"/>
              <w:divBdr>
                <w:top w:val="none" w:sz="0" w:space="0" w:color="auto"/>
                <w:left w:val="none" w:sz="0" w:space="0" w:color="auto"/>
                <w:bottom w:val="none" w:sz="0" w:space="0" w:color="auto"/>
                <w:right w:val="none" w:sz="0" w:space="0" w:color="auto"/>
              </w:divBdr>
              <w:divsChild>
                <w:div w:id="1465581765">
                  <w:marLeft w:val="0"/>
                  <w:marRight w:val="0"/>
                  <w:marTop w:val="0"/>
                  <w:marBottom w:val="0"/>
                  <w:divBdr>
                    <w:top w:val="none" w:sz="0" w:space="0" w:color="auto"/>
                    <w:left w:val="none" w:sz="0" w:space="0" w:color="auto"/>
                    <w:bottom w:val="none" w:sz="0" w:space="0" w:color="auto"/>
                    <w:right w:val="none" w:sz="0" w:space="0" w:color="auto"/>
                  </w:divBdr>
                  <w:divsChild>
                    <w:div w:id="1443455455">
                      <w:marLeft w:val="0"/>
                      <w:marRight w:val="0"/>
                      <w:marTop w:val="0"/>
                      <w:marBottom w:val="0"/>
                      <w:divBdr>
                        <w:top w:val="none" w:sz="0" w:space="0" w:color="auto"/>
                        <w:left w:val="none" w:sz="0" w:space="0" w:color="auto"/>
                        <w:bottom w:val="none" w:sz="0" w:space="0" w:color="auto"/>
                        <w:right w:val="none" w:sz="0" w:space="0" w:color="auto"/>
                      </w:divBdr>
                      <w:divsChild>
                        <w:div w:id="791171060">
                          <w:marLeft w:val="0"/>
                          <w:marRight w:val="0"/>
                          <w:marTop w:val="0"/>
                          <w:marBottom w:val="0"/>
                          <w:divBdr>
                            <w:top w:val="none" w:sz="0" w:space="0" w:color="auto"/>
                            <w:left w:val="none" w:sz="0" w:space="0" w:color="auto"/>
                            <w:bottom w:val="none" w:sz="0" w:space="0" w:color="auto"/>
                            <w:right w:val="none" w:sz="0" w:space="0" w:color="auto"/>
                          </w:divBdr>
                          <w:divsChild>
                            <w:div w:id="1645890326">
                              <w:marLeft w:val="0"/>
                              <w:marRight w:val="0"/>
                              <w:marTop w:val="0"/>
                              <w:marBottom w:val="0"/>
                              <w:divBdr>
                                <w:top w:val="none" w:sz="0" w:space="0" w:color="auto"/>
                                <w:left w:val="none" w:sz="0" w:space="0" w:color="auto"/>
                                <w:bottom w:val="none" w:sz="0" w:space="0" w:color="auto"/>
                                <w:right w:val="none" w:sz="0" w:space="0" w:color="auto"/>
                              </w:divBdr>
                              <w:divsChild>
                                <w:div w:id="902105021">
                                  <w:marLeft w:val="0"/>
                                  <w:marRight w:val="0"/>
                                  <w:marTop w:val="0"/>
                                  <w:marBottom w:val="0"/>
                                  <w:divBdr>
                                    <w:top w:val="none" w:sz="0" w:space="0" w:color="auto"/>
                                    <w:left w:val="none" w:sz="0" w:space="0" w:color="auto"/>
                                    <w:bottom w:val="none" w:sz="0" w:space="0" w:color="auto"/>
                                    <w:right w:val="none" w:sz="0" w:space="0" w:color="auto"/>
                                  </w:divBdr>
                                  <w:divsChild>
                                    <w:div w:id="1981223201">
                                      <w:marLeft w:val="0"/>
                                      <w:marRight w:val="0"/>
                                      <w:marTop w:val="0"/>
                                      <w:marBottom w:val="0"/>
                                      <w:divBdr>
                                        <w:top w:val="none" w:sz="0" w:space="0" w:color="auto"/>
                                        <w:left w:val="none" w:sz="0" w:space="0" w:color="auto"/>
                                        <w:bottom w:val="none" w:sz="0" w:space="0" w:color="auto"/>
                                        <w:right w:val="none" w:sz="0" w:space="0" w:color="auto"/>
                                      </w:divBdr>
                                      <w:divsChild>
                                        <w:div w:id="186011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289526">
          <w:marLeft w:val="0"/>
          <w:marRight w:val="0"/>
          <w:marTop w:val="0"/>
          <w:marBottom w:val="0"/>
          <w:divBdr>
            <w:top w:val="none" w:sz="0" w:space="0" w:color="auto"/>
            <w:left w:val="none" w:sz="0" w:space="0" w:color="auto"/>
            <w:bottom w:val="none" w:sz="0" w:space="0" w:color="auto"/>
            <w:right w:val="none" w:sz="0" w:space="0" w:color="auto"/>
          </w:divBdr>
          <w:divsChild>
            <w:div w:id="1946159142">
              <w:marLeft w:val="0"/>
              <w:marRight w:val="0"/>
              <w:marTop w:val="0"/>
              <w:marBottom w:val="0"/>
              <w:divBdr>
                <w:top w:val="none" w:sz="0" w:space="0" w:color="auto"/>
                <w:left w:val="none" w:sz="0" w:space="0" w:color="auto"/>
                <w:bottom w:val="none" w:sz="0" w:space="0" w:color="auto"/>
                <w:right w:val="none" w:sz="0" w:space="0" w:color="auto"/>
              </w:divBdr>
              <w:divsChild>
                <w:div w:id="1617784843">
                  <w:marLeft w:val="0"/>
                  <w:marRight w:val="0"/>
                  <w:marTop w:val="0"/>
                  <w:marBottom w:val="0"/>
                  <w:divBdr>
                    <w:top w:val="none" w:sz="0" w:space="0" w:color="auto"/>
                    <w:left w:val="none" w:sz="0" w:space="0" w:color="auto"/>
                    <w:bottom w:val="none" w:sz="0" w:space="0" w:color="auto"/>
                    <w:right w:val="none" w:sz="0" w:space="0" w:color="auto"/>
                  </w:divBdr>
                  <w:divsChild>
                    <w:div w:id="404574082">
                      <w:marLeft w:val="0"/>
                      <w:marRight w:val="0"/>
                      <w:marTop w:val="0"/>
                      <w:marBottom w:val="0"/>
                      <w:divBdr>
                        <w:top w:val="none" w:sz="0" w:space="0" w:color="auto"/>
                        <w:left w:val="none" w:sz="0" w:space="0" w:color="auto"/>
                        <w:bottom w:val="none" w:sz="0" w:space="0" w:color="auto"/>
                        <w:right w:val="none" w:sz="0" w:space="0" w:color="auto"/>
                      </w:divBdr>
                      <w:divsChild>
                        <w:div w:id="693506667">
                          <w:marLeft w:val="0"/>
                          <w:marRight w:val="0"/>
                          <w:marTop w:val="0"/>
                          <w:marBottom w:val="0"/>
                          <w:divBdr>
                            <w:top w:val="none" w:sz="0" w:space="0" w:color="auto"/>
                            <w:left w:val="none" w:sz="0" w:space="0" w:color="auto"/>
                            <w:bottom w:val="none" w:sz="0" w:space="0" w:color="auto"/>
                            <w:right w:val="none" w:sz="0" w:space="0" w:color="auto"/>
                          </w:divBdr>
                          <w:divsChild>
                            <w:div w:id="987515273">
                              <w:marLeft w:val="0"/>
                              <w:marRight w:val="0"/>
                              <w:marTop w:val="0"/>
                              <w:marBottom w:val="0"/>
                              <w:divBdr>
                                <w:top w:val="none" w:sz="0" w:space="0" w:color="auto"/>
                                <w:left w:val="none" w:sz="0" w:space="0" w:color="auto"/>
                                <w:bottom w:val="none" w:sz="0" w:space="0" w:color="auto"/>
                                <w:right w:val="none" w:sz="0" w:space="0" w:color="auto"/>
                              </w:divBdr>
                              <w:divsChild>
                                <w:div w:id="86197678">
                                  <w:marLeft w:val="0"/>
                                  <w:marRight w:val="0"/>
                                  <w:marTop w:val="0"/>
                                  <w:marBottom w:val="0"/>
                                  <w:divBdr>
                                    <w:top w:val="none" w:sz="0" w:space="0" w:color="auto"/>
                                    <w:left w:val="none" w:sz="0" w:space="0" w:color="auto"/>
                                    <w:bottom w:val="none" w:sz="0" w:space="0" w:color="auto"/>
                                    <w:right w:val="none" w:sz="0" w:space="0" w:color="auto"/>
                                  </w:divBdr>
                                  <w:divsChild>
                                    <w:div w:id="254483061">
                                      <w:marLeft w:val="0"/>
                                      <w:marRight w:val="0"/>
                                      <w:marTop w:val="0"/>
                                      <w:marBottom w:val="0"/>
                                      <w:divBdr>
                                        <w:top w:val="none" w:sz="0" w:space="0" w:color="auto"/>
                                        <w:left w:val="none" w:sz="0" w:space="0" w:color="auto"/>
                                        <w:bottom w:val="none" w:sz="0" w:space="0" w:color="auto"/>
                                        <w:right w:val="none" w:sz="0" w:space="0" w:color="auto"/>
                                      </w:divBdr>
                                      <w:divsChild>
                                        <w:div w:id="204139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5021183">
          <w:marLeft w:val="0"/>
          <w:marRight w:val="0"/>
          <w:marTop w:val="0"/>
          <w:marBottom w:val="0"/>
          <w:divBdr>
            <w:top w:val="none" w:sz="0" w:space="0" w:color="auto"/>
            <w:left w:val="none" w:sz="0" w:space="0" w:color="auto"/>
            <w:bottom w:val="none" w:sz="0" w:space="0" w:color="auto"/>
            <w:right w:val="none" w:sz="0" w:space="0" w:color="auto"/>
          </w:divBdr>
          <w:divsChild>
            <w:div w:id="730730477">
              <w:marLeft w:val="0"/>
              <w:marRight w:val="0"/>
              <w:marTop w:val="0"/>
              <w:marBottom w:val="0"/>
              <w:divBdr>
                <w:top w:val="none" w:sz="0" w:space="0" w:color="auto"/>
                <w:left w:val="none" w:sz="0" w:space="0" w:color="auto"/>
                <w:bottom w:val="none" w:sz="0" w:space="0" w:color="auto"/>
                <w:right w:val="none" w:sz="0" w:space="0" w:color="auto"/>
              </w:divBdr>
              <w:divsChild>
                <w:div w:id="501895415">
                  <w:marLeft w:val="0"/>
                  <w:marRight w:val="0"/>
                  <w:marTop w:val="0"/>
                  <w:marBottom w:val="0"/>
                  <w:divBdr>
                    <w:top w:val="none" w:sz="0" w:space="0" w:color="auto"/>
                    <w:left w:val="none" w:sz="0" w:space="0" w:color="auto"/>
                    <w:bottom w:val="none" w:sz="0" w:space="0" w:color="auto"/>
                    <w:right w:val="none" w:sz="0" w:space="0" w:color="auto"/>
                  </w:divBdr>
                  <w:divsChild>
                    <w:div w:id="1006444714">
                      <w:marLeft w:val="0"/>
                      <w:marRight w:val="0"/>
                      <w:marTop w:val="0"/>
                      <w:marBottom w:val="0"/>
                      <w:divBdr>
                        <w:top w:val="none" w:sz="0" w:space="0" w:color="auto"/>
                        <w:left w:val="none" w:sz="0" w:space="0" w:color="auto"/>
                        <w:bottom w:val="none" w:sz="0" w:space="0" w:color="auto"/>
                        <w:right w:val="none" w:sz="0" w:space="0" w:color="auto"/>
                      </w:divBdr>
                      <w:divsChild>
                        <w:div w:id="376248877">
                          <w:marLeft w:val="0"/>
                          <w:marRight w:val="0"/>
                          <w:marTop w:val="0"/>
                          <w:marBottom w:val="0"/>
                          <w:divBdr>
                            <w:top w:val="none" w:sz="0" w:space="0" w:color="auto"/>
                            <w:left w:val="none" w:sz="0" w:space="0" w:color="auto"/>
                            <w:bottom w:val="none" w:sz="0" w:space="0" w:color="auto"/>
                            <w:right w:val="none" w:sz="0" w:space="0" w:color="auto"/>
                          </w:divBdr>
                          <w:divsChild>
                            <w:div w:id="1915627950">
                              <w:marLeft w:val="0"/>
                              <w:marRight w:val="0"/>
                              <w:marTop w:val="0"/>
                              <w:marBottom w:val="0"/>
                              <w:divBdr>
                                <w:top w:val="none" w:sz="0" w:space="0" w:color="auto"/>
                                <w:left w:val="none" w:sz="0" w:space="0" w:color="auto"/>
                                <w:bottom w:val="none" w:sz="0" w:space="0" w:color="auto"/>
                                <w:right w:val="none" w:sz="0" w:space="0" w:color="auto"/>
                              </w:divBdr>
                              <w:divsChild>
                                <w:div w:id="701172523">
                                  <w:marLeft w:val="0"/>
                                  <w:marRight w:val="0"/>
                                  <w:marTop w:val="0"/>
                                  <w:marBottom w:val="0"/>
                                  <w:divBdr>
                                    <w:top w:val="none" w:sz="0" w:space="0" w:color="auto"/>
                                    <w:left w:val="none" w:sz="0" w:space="0" w:color="auto"/>
                                    <w:bottom w:val="none" w:sz="0" w:space="0" w:color="auto"/>
                                    <w:right w:val="none" w:sz="0" w:space="0" w:color="auto"/>
                                  </w:divBdr>
                                  <w:divsChild>
                                    <w:div w:id="411657194">
                                      <w:marLeft w:val="0"/>
                                      <w:marRight w:val="0"/>
                                      <w:marTop w:val="0"/>
                                      <w:marBottom w:val="0"/>
                                      <w:divBdr>
                                        <w:top w:val="none" w:sz="0" w:space="0" w:color="auto"/>
                                        <w:left w:val="none" w:sz="0" w:space="0" w:color="auto"/>
                                        <w:bottom w:val="none" w:sz="0" w:space="0" w:color="auto"/>
                                        <w:right w:val="none" w:sz="0" w:space="0" w:color="auto"/>
                                      </w:divBdr>
                                      <w:divsChild>
                                        <w:div w:id="101102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4946035">
          <w:marLeft w:val="0"/>
          <w:marRight w:val="0"/>
          <w:marTop w:val="0"/>
          <w:marBottom w:val="0"/>
          <w:divBdr>
            <w:top w:val="none" w:sz="0" w:space="0" w:color="auto"/>
            <w:left w:val="none" w:sz="0" w:space="0" w:color="auto"/>
            <w:bottom w:val="none" w:sz="0" w:space="0" w:color="auto"/>
            <w:right w:val="none" w:sz="0" w:space="0" w:color="auto"/>
          </w:divBdr>
          <w:divsChild>
            <w:div w:id="2070885575">
              <w:marLeft w:val="0"/>
              <w:marRight w:val="0"/>
              <w:marTop w:val="0"/>
              <w:marBottom w:val="0"/>
              <w:divBdr>
                <w:top w:val="none" w:sz="0" w:space="0" w:color="auto"/>
                <w:left w:val="none" w:sz="0" w:space="0" w:color="auto"/>
                <w:bottom w:val="none" w:sz="0" w:space="0" w:color="auto"/>
                <w:right w:val="none" w:sz="0" w:space="0" w:color="auto"/>
              </w:divBdr>
              <w:divsChild>
                <w:div w:id="1369843141">
                  <w:marLeft w:val="0"/>
                  <w:marRight w:val="0"/>
                  <w:marTop w:val="0"/>
                  <w:marBottom w:val="0"/>
                  <w:divBdr>
                    <w:top w:val="none" w:sz="0" w:space="0" w:color="auto"/>
                    <w:left w:val="none" w:sz="0" w:space="0" w:color="auto"/>
                    <w:bottom w:val="none" w:sz="0" w:space="0" w:color="auto"/>
                    <w:right w:val="none" w:sz="0" w:space="0" w:color="auto"/>
                  </w:divBdr>
                  <w:divsChild>
                    <w:div w:id="1117602079">
                      <w:marLeft w:val="0"/>
                      <w:marRight w:val="0"/>
                      <w:marTop w:val="0"/>
                      <w:marBottom w:val="0"/>
                      <w:divBdr>
                        <w:top w:val="none" w:sz="0" w:space="0" w:color="auto"/>
                        <w:left w:val="none" w:sz="0" w:space="0" w:color="auto"/>
                        <w:bottom w:val="none" w:sz="0" w:space="0" w:color="auto"/>
                        <w:right w:val="none" w:sz="0" w:space="0" w:color="auto"/>
                      </w:divBdr>
                      <w:divsChild>
                        <w:div w:id="1479565547">
                          <w:marLeft w:val="0"/>
                          <w:marRight w:val="0"/>
                          <w:marTop w:val="0"/>
                          <w:marBottom w:val="0"/>
                          <w:divBdr>
                            <w:top w:val="none" w:sz="0" w:space="0" w:color="auto"/>
                            <w:left w:val="none" w:sz="0" w:space="0" w:color="auto"/>
                            <w:bottom w:val="none" w:sz="0" w:space="0" w:color="auto"/>
                            <w:right w:val="none" w:sz="0" w:space="0" w:color="auto"/>
                          </w:divBdr>
                          <w:divsChild>
                            <w:div w:id="355472277">
                              <w:marLeft w:val="0"/>
                              <w:marRight w:val="0"/>
                              <w:marTop w:val="0"/>
                              <w:marBottom w:val="0"/>
                              <w:divBdr>
                                <w:top w:val="none" w:sz="0" w:space="0" w:color="auto"/>
                                <w:left w:val="none" w:sz="0" w:space="0" w:color="auto"/>
                                <w:bottom w:val="none" w:sz="0" w:space="0" w:color="auto"/>
                                <w:right w:val="none" w:sz="0" w:space="0" w:color="auto"/>
                              </w:divBdr>
                              <w:divsChild>
                                <w:div w:id="1510295150">
                                  <w:marLeft w:val="0"/>
                                  <w:marRight w:val="0"/>
                                  <w:marTop w:val="0"/>
                                  <w:marBottom w:val="0"/>
                                  <w:divBdr>
                                    <w:top w:val="none" w:sz="0" w:space="0" w:color="auto"/>
                                    <w:left w:val="none" w:sz="0" w:space="0" w:color="auto"/>
                                    <w:bottom w:val="none" w:sz="0" w:space="0" w:color="auto"/>
                                    <w:right w:val="none" w:sz="0" w:space="0" w:color="auto"/>
                                  </w:divBdr>
                                  <w:divsChild>
                                    <w:div w:id="1720669352">
                                      <w:marLeft w:val="0"/>
                                      <w:marRight w:val="0"/>
                                      <w:marTop w:val="0"/>
                                      <w:marBottom w:val="0"/>
                                      <w:divBdr>
                                        <w:top w:val="none" w:sz="0" w:space="0" w:color="auto"/>
                                        <w:left w:val="none" w:sz="0" w:space="0" w:color="auto"/>
                                        <w:bottom w:val="none" w:sz="0" w:space="0" w:color="auto"/>
                                        <w:right w:val="none" w:sz="0" w:space="0" w:color="auto"/>
                                      </w:divBdr>
                                      <w:divsChild>
                                        <w:div w:id="1172601586">
                                          <w:blockQuote w:val="1"/>
                                          <w:marLeft w:val="720"/>
                                          <w:marRight w:val="720"/>
                                          <w:marTop w:val="100"/>
                                          <w:marBottom w:val="100"/>
                                          <w:divBdr>
                                            <w:top w:val="none" w:sz="0" w:space="0" w:color="auto"/>
                                            <w:left w:val="none" w:sz="0" w:space="0" w:color="auto"/>
                                            <w:bottom w:val="none" w:sz="0" w:space="0" w:color="auto"/>
                                            <w:right w:val="none" w:sz="0" w:space="0" w:color="auto"/>
                                          </w:divBdr>
                                        </w:div>
                                        <w:div w:id="984624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094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20444">
          <w:marLeft w:val="0"/>
          <w:marRight w:val="0"/>
          <w:marTop w:val="0"/>
          <w:marBottom w:val="0"/>
          <w:divBdr>
            <w:top w:val="none" w:sz="0" w:space="0" w:color="auto"/>
            <w:left w:val="none" w:sz="0" w:space="0" w:color="auto"/>
            <w:bottom w:val="none" w:sz="0" w:space="0" w:color="auto"/>
            <w:right w:val="none" w:sz="0" w:space="0" w:color="auto"/>
          </w:divBdr>
          <w:divsChild>
            <w:div w:id="12923801">
              <w:marLeft w:val="0"/>
              <w:marRight w:val="0"/>
              <w:marTop w:val="0"/>
              <w:marBottom w:val="0"/>
              <w:divBdr>
                <w:top w:val="none" w:sz="0" w:space="0" w:color="auto"/>
                <w:left w:val="none" w:sz="0" w:space="0" w:color="auto"/>
                <w:bottom w:val="none" w:sz="0" w:space="0" w:color="auto"/>
                <w:right w:val="none" w:sz="0" w:space="0" w:color="auto"/>
              </w:divBdr>
              <w:divsChild>
                <w:div w:id="2018381418">
                  <w:marLeft w:val="0"/>
                  <w:marRight w:val="0"/>
                  <w:marTop w:val="0"/>
                  <w:marBottom w:val="0"/>
                  <w:divBdr>
                    <w:top w:val="none" w:sz="0" w:space="0" w:color="auto"/>
                    <w:left w:val="none" w:sz="0" w:space="0" w:color="auto"/>
                    <w:bottom w:val="none" w:sz="0" w:space="0" w:color="auto"/>
                    <w:right w:val="none" w:sz="0" w:space="0" w:color="auto"/>
                  </w:divBdr>
                  <w:divsChild>
                    <w:div w:id="822891419">
                      <w:marLeft w:val="0"/>
                      <w:marRight w:val="0"/>
                      <w:marTop w:val="0"/>
                      <w:marBottom w:val="0"/>
                      <w:divBdr>
                        <w:top w:val="none" w:sz="0" w:space="0" w:color="auto"/>
                        <w:left w:val="none" w:sz="0" w:space="0" w:color="auto"/>
                        <w:bottom w:val="none" w:sz="0" w:space="0" w:color="auto"/>
                        <w:right w:val="none" w:sz="0" w:space="0" w:color="auto"/>
                      </w:divBdr>
                      <w:divsChild>
                        <w:div w:id="2078747676">
                          <w:marLeft w:val="0"/>
                          <w:marRight w:val="0"/>
                          <w:marTop w:val="0"/>
                          <w:marBottom w:val="0"/>
                          <w:divBdr>
                            <w:top w:val="none" w:sz="0" w:space="0" w:color="auto"/>
                            <w:left w:val="none" w:sz="0" w:space="0" w:color="auto"/>
                            <w:bottom w:val="none" w:sz="0" w:space="0" w:color="auto"/>
                            <w:right w:val="none" w:sz="0" w:space="0" w:color="auto"/>
                          </w:divBdr>
                          <w:divsChild>
                            <w:div w:id="1296907164">
                              <w:marLeft w:val="0"/>
                              <w:marRight w:val="0"/>
                              <w:marTop w:val="0"/>
                              <w:marBottom w:val="0"/>
                              <w:divBdr>
                                <w:top w:val="none" w:sz="0" w:space="0" w:color="auto"/>
                                <w:left w:val="none" w:sz="0" w:space="0" w:color="auto"/>
                                <w:bottom w:val="none" w:sz="0" w:space="0" w:color="auto"/>
                                <w:right w:val="none" w:sz="0" w:space="0" w:color="auto"/>
                              </w:divBdr>
                              <w:divsChild>
                                <w:div w:id="2066289654">
                                  <w:marLeft w:val="0"/>
                                  <w:marRight w:val="0"/>
                                  <w:marTop w:val="0"/>
                                  <w:marBottom w:val="0"/>
                                  <w:divBdr>
                                    <w:top w:val="none" w:sz="0" w:space="0" w:color="auto"/>
                                    <w:left w:val="none" w:sz="0" w:space="0" w:color="auto"/>
                                    <w:bottom w:val="none" w:sz="0" w:space="0" w:color="auto"/>
                                    <w:right w:val="none" w:sz="0" w:space="0" w:color="auto"/>
                                  </w:divBdr>
                                  <w:divsChild>
                                    <w:div w:id="1603297266">
                                      <w:marLeft w:val="0"/>
                                      <w:marRight w:val="0"/>
                                      <w:marTop w:val="0"/>
                                      <w:marBottom w:val="0"/>
                                      <w:divBdr>
                                        <w:top w:val="none" w:sz="0" w:space="0" w:color="auto"/>
                                        <w:left w:val="none" w:sz="0" w:space="0" w:color="auto"/>
                                        <w:bottom w:val="none" w:sz="0" w:space="0" w:color="auto"/>
                                        <w:right w:val="none" w:sz="0" w:space="0" w:color="auto"/>
                                      </w:divBdr>
                                      <w:divsChild>
                                        <w:div w:id="47063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100726">
          <w:marLeft w:val="0"/>
          <w:marRight w:val="0"/>
          <w:marTop w:val="0"/>
          <w:marBottom w:val="0"/>
          <w:divBdr>
            <w:top w:val="none" w:sz="0" w:space="0" w:color="auto"/>
            <w:left w:val="none" w:sz="0" w:space="0" w:color="auto"/>
            <w:bottom w:val="none" w:sz="0" w:space="0" w:color="auto"/>
            <w:right w:val="none" w:sz="0" w:space="0" w:color="auto"/>
          </w:divBdr>
          <w:divsChild>
            <w:div w:id="1153982454">
              <w:marLeft w:val="0"/>
              <w:marRight w:val="0"/>
              <w:marTop w:val="0"/>
              <w:marBottom w:val="0"/>
              <w:divBdr>
                <w:top w:val="none" w:sz="0" w:space="0" w:color="auto"/>
                <w:left w:val="none" w:sz="0" w:space="0" w:color="auto"/>
                <w:bottom w:val="none" w:sz="0" w:space="0" w:color="auto"/>
                <w:right w:val="none" w:sz="0" w:space="0" w:color="auto"/>
              </w:divBdr>
              <w:divsChild>
                <w:div w:id="1264261827">
                  <w:marLeft w:val="0"/>
                  <w:marRight w:val="0"/>
                  <w:marTop w:val="0"/>
                  <w:marBottom w:val="0"/>
                  <w:divBdr>
                    <w:top w:val="none" w:sz="0" w:space="0" w:color="auto"/>
                    <w:left w:val="none" w:sz="0" w:space="0" w:color="auto"/>
                    <w:bottom w:val="none" w:sz="0" w:space="0" w:color="auto"/>
                    <w:right w:val="none" w:sz="0" w:space="0" w:color="auto"/>
                  </w:divBdr>
                  <w:divsChild>
                    <w:div w:id="1971550729">
                      <w:marLeft w:val="0"/>
                      <w:marRight w:val="0"/>
                      <w:marTop w:val="0"/>
                      <w:marBottom w:val="0"/>
                      <w:divBdr>
                        <w:top w:val="none" w:sz="0" w:space="0" w:color="auto"/>
                        <w:left w:val="none" w:sz="0" w:space="0" w:color="auto"/>
                        <w:bottom w:val="none" w:sz="0" w:space="0" w:color="auto"/>
                        <w:right w:val="none" w:sz="0" w:space="0" w:color="auto"/>
                      </w:divBdr>
                      <w:divsChild>
                        <w:div w:id="1375732689">
                          <w:marLeft w:val="0"/>
                          <w:marRight w:val="0"/>
                          <w:marTop w:val="0"/>
                          <w:marBottom w:val="0"/>
                          <w:divBdr>
                            <w:top w:val="none" w:sz="0" w:space="0" w:color="auto"/>
                            <w:left w:val="none" w:sz="0" w:space="0" w:color="auto"/>
                            <w:bottom w:val="none" w:sz="0" w:space="0" w:color="auto"/>
                            <w:right w:val="none" w:sz="0" w:space="0" w:color="auto"/>
                          </w:divBdr>
                          <w:divsChild>
                            <w:div w:id="411896371">
                              <w:marLeft w:val="0"/>
                              <w:marRight w:val="0"/>
                              <w:marTop w:val="0"/>
                              <w:marBottom w:val="0"/>
                              <w:divBdr>
                                <w:top w:val="none" w:sz="0" w:space="0" w:color="auto"/>
                                <w:left w:val="none" w:sz="0" w:space="0" w:color="auto"/>
                                <w:bottom w:val="none" w:sz="0" w:space="0" w:color="auto"/>
                                <w:right w:val="none" w:sz="0" w:space="0" w:color="auto"/>
                              </w:divBdr>
                              <w:divsChild>
                                <w:div w:id="1237084989">
                                  <w:marLeft w:val="0"/>
                                  <w:marRight w:val="0"/>
                                  <w:marTop w:val="0"/>
                                  <w:marBottom w:val="0"/>
                                  <w:divBdr>
                                    <w:top w:val="none" w:sz="0" w:space="0" w:color="auto"/>
                                    <w:left w:val="none" w:sz="0" w:space="0" w:color="auto"/>
                                    <w:bottom w:val="none" w:sz="0" w:space="0" w:color="auto"/>
                                    <w:right w:val="none" w:sz="0" w:space="0" w:color="auto"/>
                                  </w:divBdr>
                                  <w:divsChild>
                                    <w:div w:id="228732556">
                                      <w:marLeft w:val="0"/>
                                      <w:marRight w:val="0"/>
                                      <w:marTop w:val="0"/>
                                      <w:marBottom w:val="0"/>
                                      <w:divBdr>
                                        <w:top w:val="none" w:sz="0" w:space="0" w:color="auto"/>
                                        <w:left w:val="none" w:sz="0" w:space="0" w:color="auto"/>
                                        <w:bottom w:val="none" w:sz="0" w:space="0" w:color="auto"/>
                                        <w:right w:val="none" w:sz="0" w:space="0" w:color="auto"/>
                                      </w:divBdr>
                                      <w:divsChild>
                                        <w:div w:id="1768891785">
                                          <w:marLeft w:val="0"/>
                                          <w:marRight w:val="0"/>
                                          <w:marTop w:val="0"/>
                                          <w:marBottom w:val="0"/>
                                          <w:divBdr>
                                            <w:top w:val="none" w:sz="0" w:space="0" w:color="auto"/>
                                            <w:left w:val="none" w:sz="0" w:space="0" w:color="auto"/>
                                            <w:bottom w:val="none" w:sz="0" w:space="0" w:color="auto"/>
                                            <w:right w:val="none" w:sz="0" w:space="0" w:color="auto"/>
                                          </w:divBdr>
                                          <w:divsChild>
                                            <w:div w:id="1591506670">
                                              <w:marLeft w:val="0"/>
                                              <w:marRight w:val="0"/>
                                              <w:marTop w:val="0"/>
                                              <w:marBottom w:val="0"/>
                                              <w:divBdr>
                                                <w:top w:val="none" w:sz="0" w:space="0" w:color="auto"/>
                                                <w:left w:val="none" w:sz="0" w:space="0" w:color="auto"/>
                                                <w:bottom w:val="none" w:sz="0" w:space="0" w:color="auto"/>
                                                <w:right w:val="none" w:sz="0" w:space="0" w:color="auto"/>
                                              </w:divBdr>
                                            </w:div>
                                            <w:div w:id="1282759935">
                                              <w:marLeft w:val="0"/>
                                              <w:marRight w:val="0"/>
                                              <w:marTop w:val="0"/>
                                              <w:marBottom w:val="0"/>
                                              <w:divBdr>
                                                <w:top w:val="none" w:sz="0" w:space="0" w:color="auto"/>
                                                <w:left w:val="none" w:sz="0" w:space="0" w:color="auto"/>
                                                <w:bottom w:val="none" w:sz="0" w:space="0" w:color="auto"/>
                                                <w:right w:val="none" w:sz="0" w:space="0" w:color="auto"/>
                                              </w:divBdr>
                                              <w:divsChild>
                                                <w:div w:id="1046415960">
                                                  <w:marLeft w:val="0"/>
                                                  <w:marRight w:val="0"/>
                                                  <w:marTop w:val="0"/>
                                                  <w:marBottom w:val="0"/>
                                                  <w:divBdr>
                                                    <w:top w:val="none" w:sz="0" w:space="0" w:color="auto"/>
                                                    <w:left w:val="none" w:sz="0" w:space="0" w:color="auto"/>
                                                    <w:bottom w:val="none" w:sz="0" w:space="0" w:color="auto"/>
                                                    <w:right w:val="none" w:sz="0" w:space="0" w:color="auto"/>
                                                  </w:divBdr>
                                                  <w:divsChild>
                                                    <w:div w:id="113930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1217391">
          <w:marLeft w:val="0"/>
          <w:marRight w:val="0"/>
          <w:marTop w:val="0"/>
          <w:marBottom w:val="0"/>
          <w:divBdr>
            <w:top w:val="none" w:sz="0" w:space="0" w:color="auto"/>
            <w:left w:val="none" w:sz="0" w:space="0" w:color="auto"/>
            <w:bottom w:val="none" w:sz="0" w:space="0" w:color="auto"/>
            <w:right w:val="none" w:sz="0" w:space="0" w:color="auto"/>
          </w:divBdr>
          <w:divsChild>
            <w:div w:id="1510439822">
              <w:marLeft w:val="0"/>
              <w:marRight w:val="0"/>
              <w:marTop w:val="0"/>
              <w:marBottom w:val="0"/>
              <w:divBdr>
                <w:top w:val="none" w:sz="0" w:space="0" w:color="auto"/>
                <w:left w:val="none" w:sz="0" w:space="0" w:color="auto"/>
                <w:bottom w:val="none" w:sz="0" w:space="0" w:color="auto"/>
                <w:right w:val="none" w:sz="0" w:space="0" w:color="auto"/>
              </w:divBdr>
              <w:divsChild>
                <w:div w:id="1500072904">
                  <w:marLeft w:val="0"/>
                  <w:marRight w:val="0"/>
                  <w:marTop w:val="0"/>
                  <w:marBottom w:val="0"/>
                  <w:divBdr>
                    <w:top w:val="none" w:sz="0" w:space="0" w:color="auto"/>
                    <w:left w:val="none" w:sz="0" w:space="0" w:color="auto"/>
                    <w:bottom w:val="none" w:sz="0" w:space="0" w:color="auto"/>
                    <w:right w:val="none" w:sz="0" w:space="0" w:color="auto"/>
                  </w:divBdr>
                  <w:divsChild>
                    <w:div w:id="1020620747">
                      <w:marLeft w:val="0"/>
                      <w:marRight w:val="0"/>
                      <w:marTop w:val="0"/>
                      <w:marBottom w:val="0"/>
                      <w:divBdr>
                        <w:top w:val="none" w:sz="0" w:space="0" w:color="auto"/>
                        <w:left w:val="none" w:sz="0" w:space="0" w:color="auto"/>
                        <w:bottom w:val="none" w:sz="0" w:space="0" w:color="auto"/>
                        <w:right w:val="none" w:sz="0" w:space="0" w:color="auto"/>
                      </w:divBdr>
                      <w:divsChild>
                        <w:div w:id="898445817">
                          <w:marLeft w:val="0"/>
                          <w:marRight w:val="0"/>
                          <w:marTop w:val="0"/>
                          <w:marBottom w:val="0"/>
                          <w:divBdr>
                            <w:top w:val="none" w:sz="0" w:space="0" w:color="auto"/>
                            <w:left w:val="none" w:sz="0" w:space="0" w:color="auto"/>
                            <w:bottom w:val="none" w:sz="0" w:space="0" w:color="auto"/>
                            <w:right w:val="none" w:sz="0" w:space="0" w:color="auto"/>
                          </w:divBdr>
                          <w:divsChild>
                            <w:div w:id="481625720">
                              <w:marLeft w:val="0"/>
                              <w:marRight w:val="0"/>
                              <w:marTop w:val="0"/>
                              <w:marBottom w:val="0"/>
                              <w:divBdr>
                                <w:top w:val="none" w:sz="0" w:space="0" w:color="auto"/>
                                <w:left w:val="none" w:sz="0" w:space="0" w:color="auto"/>
                                <w:bottom w:val="none" w:sz="0" w:space="0" w:color="auto"/>
                                <w:right w:val="none" w:sz="0" w:space="0" w:color="auto"/>
                              </w:divBdr>
                              <w:divsChild>
                                <w:div w:id="286854619">
                                  <w:marLeft w:val="0"/>
                                  <w:marRight w:val="0"/>
                                  <w:marTop w:val="0"/>
                                  <w:marBottom w:val="0"/>
                                  <w:divBdr>
                                    <w:top w:val="none" w:sz="0" w:space="0" w:color="auto"/>
                                    <w:left w:val="none" w:sz="0" w:space="0" w:color="auto"/>
                                    <w:bottom w:val="none" w:sz="0" w:space="0" w:color="auto"/>
                                    <w:right w:val="none" w:sz="0" w:space="0" w:color="auto"/>
                                  </w:divBdr>
                                  <w:divsChild>
                                    <w:div w:id="257518266">
                                      <w:marLeft w:val="0"/>
                                      <w:marRight w:val="0"/>
                                      <w:marTop w:val="0"/>
                                      <w:marBottom w:val="0"/>
                                      <w:divBdr>
                                        <w:top w:val="none" w:sz="0" w:space="0" w:color="auto"/>
                                        <w:left w:val="none" w:sz="0" w:space="0" w:color="auto"/>
                                        <w:bottom w:val="none" w:sz="0" w:space="0" w:color="auto"/>
                                        <w:right w:val="none" w:sz="0" w:space="0" w:color="auto"/>
                                      </w:divBdr>
                                      <w:divsChild>
                                        <w:div w:id="64254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048695">
          <w:marLeft w:val="0"/>
          <w:marRight w:val="0"/>
          <w:marTop w:val="0"/>
          <w:marBottom w:val="0"/>
          <w:divBdr>
            <w:top w:val="none" w:sz="0" w:space="0" w:color="auto"/>
            <w:left w:val="none" w:sz="0" w:space="0" w:color="auto"/>
            <w:bottom w:val="none" w:sz="0" w:space="0" w:color="auto"/>
            <w:right w:val="none" w:sz="0" w:space="0" w:color="auto"/>
          </w:divBdr>
          <w:divsChild>
            <w:div w:id="468517544">
              <w:marLeft w:val="0"/>
              <w:marRight w:val="0"/>
              <w:marTop w:val="0"/>
              <w:marBottom w:val="0"/>
              <w:divBdr>
                <w:top w:val="none" w:sz="0" w:space="0" w:color="auto"/>
                <w:left w:val="none" w:sz="0" w:space="0" w:color="auto"/>
                <w:bottom w:val="none" w:sz="0" w:space="0" w:color="auto"/>
                <w:right w:val="none" w:sz="0" w:space="0" w:color="auto"/>
              </w:divBdr>
              <w:divsChild>
                <w:div w:id="79185212">
                  <w:marLeft w:val="0"/>
                  <w:marRight w:val="0"/>
                  <w:marTop w:val="0"/>
                  <w:marBottom w:val="0"/>
                  <w:divBdr>
                    <w:top w:val="none" w:sz="0" w:space="0" w:color="auto"/>
                    <w:left w:val="none" w:sz="0" w:space="0" w:color="auto"/>
                    <w:bottom w:val="none" w:sz="0" w:space="0" w:color="auto"/>
                    <w:right w:val="none" w:sz="0" w:space="0" w:color="auto"/>
                  </w:divBdr>
                  <w:divsChild>
                    <w:div w:id="1738089735">
                      <w:marLeft w:val="0"/>
                      <w:marRight w:val="0"/>
                      <w:marTop w:val="0"/>
                      <w:marBottom w:val="0"/>
                      <w:divBdr>
                        <w:top w:val="none" w:sz="0" w:space="0" w:color="auto"/>
                        <w:left w:val="none" w:sz="0" w:space="0" w:color="auto"/>
                        <w:bottom w:val="none" w:sz="0" w:space="0" w:color="auto"/>
                        <w:right w:val="none" w:sz="0" w:space="0" w:color="auto"/>
                      </w:divBdr>
                      <w:divsChild>
                        <w:div w:id="710153453">
                          <w:marLeft w:val="0"/>
                          <w:marRight w:val="0"/>
                          <w:marTop w:val="0"/>
                          <w:marBottom w:val="0"/>
                          <w:divBdr>
                            <w:top w:val="none" w:sz="0" w:space="0" w:color="auto"/>
                            <w:left w:val="none" w:sz="0" w:space="0" w:color="auto"/>
                            <w:bottom w:val="none" w:sz="0" w:space="0" w:color="auto"/>
                            <w:right w:val="none" w:sz="0" w:space="0" w:color="auto"/>
                          </w:divBdr>
                          <w:divsChild>
                            <w:div w:id="1192496614">
                              <w:marLeft w:val="0"/>
                              <w:marRight w:val="0"/>
                              <w:marTop w:val="0"/>
                              <w:marBottom w:val="0"/>
                              <w:divBdr>
                                <w:top w:val="none" w:sz="0" w:space="0" w:color="auto"/>
                                <w:left w:val="none" w:sz="0" w:space="0" w:color="auto"/>
                                <w:bottom w:val="none" w:sz="0" w:space="0" w:color="auto"/>
                                <w:right w:val="none" w:sz="0" w:space="0" w:color="auto"/>
                              </w:divBdr>
                              <w:divsChild>
                                <w:div w:id="1599748068">
                                  <w:marLeft w:val="0"/>
                                  <w:marRight w:val="0"/>
                                  <w:marTop w:val="0"/>
                                  <w:marBottom w:val="0"/>
                                  <w:divBdr>
                                    <w:top w:val="none" w:sz="0" w:space="0" w:color="auto"/>
                                    <w:left w:val="none" w:sz="0" w:space="0" w:color="auto"/>
                                    <w:bottom w:val="none" w:sz="0" w:space="0" w:color="auto"/>
                                    <w:right w:val="none" w:sz="0" w:space="0" w:color="auto"/>
                                  </w:divBdr>
                                  <w:divsChild>
                                    <w:div w:id="98646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038545">
          <w:marLeft w:val="0"/>
          <w:marRight w:val="0"/>
          <w:marTop w:val="0"/>
          <w:marBottom w:val="0"/>
          <w:divBdr>
            <w:top w:val="none" w:sz="0" w:space="0" w:color="auto"/>
            <w:left w:val="none" w:sz="0" w:space="0" w:color="auto"/>
            <w:bottom w:val="none" w:sz="0" w:space="0" w:color="auto"/>
            <w:right w:val="none" w:sz="0" w:space="0" w:color="auto"/>
          </w:divBdr>
          <w:divsChild>
            <w:div w:id="538979720">
              <w:marLeft w:val="0"/>
              <w:marRight w:val="0"/>
              <w:marTop w:val="0"/>
              <w:marBottom w:val="0"/>
              <w:divBdr>
                <w:top w:val="none" w:sz="0" w:space="0" w:color="auto"/>
                <w:left w:val="none" w:sz="0" w:space="0" w:color="auto"/>
                <w:bottom w:val="none" w:sz="0" w:space="0" w:color="auto"/>
                <w:right w:val="none" w:sz="0" w:space="0" w:color="auto"/>
              </w:divBdr>
              <w:divsChild>
                <w:div w:id="1238318492">
                  <w:marLeft w:val="0"/>
                  <w:marRight w:val="0"/>
                  <w:marTop w:val="0"/>
                  <w:marBottom w:val="0"/>
                  <w:divBdr>
                    <w:top w:val="none" w:sz="0" w:space="0" w:color="auto"/>
                    <w:left w:val="none" w:sz="0" w:space="0" w:color="auto"/>
                    <w:bottom w:val="none" w:sz="0" w:space="0" w:color="auto"/>
                    <w:right w:val="none" w:sz="0" w:space="0" w:color="auto"/>
                  </w:divBdr>
                  <w:divsChild>
                    <w:div w:id="1548177759">
                      <w:marLeft w:val="0"/>
                      <w:marRight w:val="0"/>
                      <w:marTop w:val="0"/>
                      <w:marBottom w:val="0"/>
                      <w:divBdr>
                        <w:top w:val="none" w:sz="0" w:space="0" w:color="auto"/>
                        <w:left w:val="none" w:sz="0" w:space="0" w:color="auto"/>
                        <w:bottom w:val="none" w:sz="0" w:space="0" w:color="auto"/>
                        <w:right w:val="none" w:sz="0" w:space="0" w:color="auto"/>
                      </w:divBdr>
                      <w:divsChild>
                        <w:div w:id="1057582036">
                          <w:marLeft w:val="0"/>
                          <w:marRight w:val="0"/>
                          <w:marTop w:val="0"/>
                          <w:marBottom w:val="0"/>
                          <w:divBdr>
                            <w:top w:val="none" w:sz="0" w:space="0" w:color="auto"/>
                            <w:left w:val="none" w:sz="0" w:space="0" w:color="auto"/>
                            <w:bottom w:val="none" w:sz="0" w:space="0" w:color="auto"/>
                            <w:right w:val="none" w:sz="0" w:space="0" w:color="auto"/>
                          </w:divBdr>
                          <w:divsChild>
                            <w:div w:id="1111359526">
                              <w:marLeft w:val="0"/>
                              <w:marRight w:val="0"/>
                              <w:marTop w:val="0"/>
                              <w:marBottom w:val="0"/>
                              <w:divBdr>
                                <w:top w:val="none" w:sz="0" w:space="0" w:color="auto"/>
                                <w:left w:val="none" w:sz="0" w:space="0" w:color="auto"/>
                                <w:bottom w:val="none" w:sz="0" w:space="0" w:color="auto"/>
                                <w:right w:val="none" w:sz="0" w:space="0" w:color="auto"/>
                              </w:divBdr>
                              <w:divsChild>
                                <w:div w:id="59713120">
                                  <w:marLeft w:val="0"/>
                                  <w:marRight w:val="0"/>
                                  <w:marTop w:val="0"/>
                                  <w:marBottom w:val="0"/>
                                  <w:divBdr>
                                    <w:top w:val="none" w:sz="0" w:space="0" w:color="auto"/>
                                    <w:left w:val="none" w:sz="0" w:space="0" w:color="auto"/>
                                    <w:bottom w:val="none" w:sz="0" w:space="0" w:color="auto"/>
                                    <w:right w:val="none" w:sz="0" w:space="0" w:color="auto"/>
                                  </w:divBdr>
                                  <w:divsChild>
                                    <w:div w:id="625087863">
                                      <w:marLeft w:val="0"/>
                                      <w:marRight w:val="0"/>
                                      <w:marTop w:val="0"/>
                                      <w:marBottom w:val="0"/>
                                      <w:divBdr>
                                        <w:top w:val="none" w:sz="0" w:space="0" w:color="auto"/>
                                        <w:left w:val="none" w:sz="0" w:space="0" w:color="auto"/>
                                        <w:bottom w:val="none" w:sz="0" w:space="0" w:color="auto"/>
                                        <w:right w:val="none" w:sz="0" w:space="0" w:color="auto"/>
                                      </w:divBdr>
                                      <w:divsChild>
                                        <w:div w:id="77898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7375555">
          <w:marLeft w:val="0"/>
          <w:marRight w:val="0"/>
          <w:marTop w:val="0"/>
          <w:marBottom w:val="0"/>
          <w:divBdr>
            <w:top w:val="none" w:sz="0" w:space="0" w:color="auto"/>
            <w:left w:val="none" w:sz="0" w:space="0" w:color="auto"/>
            <w:bottom w:val="none" w:sz="0" w:space="0" w:color="auto"/>
            <w:right w:val="none" w:sz="0" w:space="0" w:color="auto"/>
          </w:divBdr>
          <w:divsChild>
            <w:div w:id="1163163235">
              <w:marLeft w:val="0"/>
              <w:marRight w:val="0"/>
              <w:marTop w:val="0"/>
              <w:marBottom w:val="0"/>
              <w:divBdr>
                <w:top w:val="none" w:sz="0" w:space="0" w:color="auto"/>
                <w:left w:val="none" w:sz="0" w:space="0" w:color="auto"/>
                <w:bottom w:val="none" w:sz="0" w:space="0" w:color="auto"/>
                <w:right w:val="none" w:sz="0" w:space="0" w:color="auto"/>
              </w:divBdr>
              <w:divsChild>
                <w:div w:id="77487756">
                  <w:marLeft w:val="0"/>
                  <w:marRight w:val="0"/>
                  <w:marTop w:val="0"/>
                  <w:marBottom w:val="0"/>
                  <w:divBdr>
                    <w:top w:val="none" w:sz="0" w:space="0" w:color="auto"/>
                    <w:left w:val="none" w:sz="0" w:space="0" w:color="auto"/>
                    <w:bottom w:val="none" w:sz="0" w:space="0" w:color="auto"/>
                    <w:right w:val="none" w:sz="0" w:space="0" w:color="auto"/>
                  </w:divBdr>
                  <w:divsChild>
                    <w:div w:id="2107461137">
                      <w:marLeft w:val="0"/>
                      <w:marRight w:val="0"/>
                      <w:marTop w:val="0"/>
                      <w:marBottom w:val="0"/>
                      <w:divBdr>
                        <w:top w:val="none" w:sz="0" w:space="0" w:color="auto"/>
                        <w:left w:val="none" w:sz="0" w:space="0" w:color="auto"/>
                        <w:bottom w:val="none" w:sz="0" w:space="0" w:color="auto"/>
                        <w:right w:val="none" w:sz="0" w:space="0" w:color="auto"/>
                      </w:divBdr>
                      <w:divsChild>
                        <w:div w:id="1000305485">
                          <w:marLeft w:val="0"/>
                          <w:marRight w:val="0"/>
                          <w:marTop w:val="0"/>
                          <w:marBottom w:val="0"/>
                          <w:divBdr>
                            <w:top w:val="none" w:sz="0" w:space="0" w:color="auto"/>
                            <w:left w:val="none" w:sz="0" w:space="0" w:color="auto"/>
                            <w:bottom w:val="none" w:sz="0" w:space="0" w:color="auto"/>
                            <w:right w:val="none" w:sz="0" w:space="0" w:color="auto"/>
                          </w:divBdr>
                          <w:divsChild>
                            <w:div w:id="1114638820">
                              <w:marLeft w:val="0"/>
                              <w:marRight w:val="0"/>
                              <w:marTop w:val="0"/>
                              <w:marBottom w:val="0"/>
                              <w:divBdr>
                                <w:top w:val="none" w:sz="0" w:space="0" w:color="auto"/>
                                <w:left w:val="none" w:sz="0" w:space="0" w:color="auto"/>
                                <w:bottom w:val="none" w:sz="0" w:space="0" w:color="auto"/>
                                <w:right w:val="none" w:sz="0" w:space="0" w:color="auto"/>
                              </w:divBdr>
                              <w:divsChild>
                                <w:div w:id="1086540423">
                                  <w:marLeft w:val="0"/>
                                  <w:marRight w:val="0"/>
                                  <w:marTop w:val="0"/>
                                  <w:marBottom w:val="0"/>
                                  <w:divBdr>
                                    <w:top w:val="none" w:sz="0" w:space="0" w:color="auto"/>
                                    <w:left w:val="none" w:sz="0" w:space="0" w:color="auto"/>
                                    <w:bottom w:val="none" w:sz="0" w:space="0" w:color="auto"/>
                                    <w:right w:val="none" w:sz="0" w:space="0" w:color="auto"/>
                                  </w:divBdr>
                                  <w:divsChild>
                                    <w:div w:id="427431875">
                                      <w:marLeft w:val="0"/>
                                      <w:marRight w:val="0"/>
                                      <w:marTop w:val="0"/>
                                      <w:marBottom w:val="0"/>
                                      <w:divBdr>
                                        <w:top w:val="none" w:sz="0" w:space="0" w:color="auto"/>
                                        <w:left w:val="none" w:sz="0" w:space="0" w:color="auto"/>
                                        <w:bottom w:val="none" w:sz="0" w:space="0" w:color="auto"/>
                                        <w:right w:val="none" w:sz="0" w:space="0" w:color="auto"/>
                                      </w:divBdr>
                                    </w:div>
                                    <w:div w:id="1032878831">
                                      <w:marLeft w:val="0"/>
                                      <w:marRight w:val="0"/>
                                      <w:marTop w:val="0"/>
                                      <w:marBottom w:val="0"/>
                                      <w:divBdr>
                                        <w:top w:val="none" w:sz="0" w:space="0" w:color="auto"/>
                                        <w:left w:val="none" w:sz="0" w:space="0" w:color="auto"/>
                                        <w:bottom w:val="none" w:sz="0" w:space="0" w:color="auto"/>
                                        <w:right w:val="none" w:sz="0" w:space="0" w:color="auto"/>
                                      </w:divBdr>
                                      <w:divsChild>
                                        <w:div w:id="1177885489">
                                          <w:marLeft w:val="0"/>
                                          <w:marRight w:val="0"/>
                                          <w:marTop w:val="0"/>
                                          <w:marBottom w:val="0"/>
                                          <w:divBdr>
                                            <w:top w:val="none" w:sz="0" w:space="0" w:color="auto"/>
                                            <w:left w:val="none" w:sz="0" w:space="0" w:color="auto"/>
                                            <w:bottom w:val="none" w:sz="0" w:space="0" w:color="auto"/>
                                            <w:right w:val="none" w:sz="0" w:space="0" w:color="auto"/>
                                          </w:divBdr>
                                          <w:divsChild>
                                            <w:div w:id="7468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386">
                              <w:marLeft w:val="0"/>
                              <w:marRight w:val="0"/>
                              <w:marTop w:val="0"/>
                              <w:marBottom w:val="0"/>
                              <w:divBdr>
                                <w:top w:val="none" w:sz="0" w:space="0" w:color="auto"/>
                                <w:left w:val="none" w:sz="0" w:space="0" w:color="auto"/>
                                <w:bottom w:val="none" w:sz="0" w:space="0" w:color="auto"/>
                                <w:right w:val="none" w:sz="0" w:space="0" w:color="auto"/>
                              </w:divBdr>
                              <w:divsChild>
                                <w:div w:id="3287019">
                                  <w:marLeft w:val="0"/>
                                  <w:marRight w:val="0"/>
                                  <w:marTop w:val="0"/>
                                  <w:marBottom w:val="0"/>
                                  <w:divBdr>
                                    <w:top w:val="none" w:sz="0" w:space="0" w:color="auto"/>
                                    <w:left w:val="none" w:sz="0" w:space="0" w:color="auto"/>
                                    <w:bottom w:val="none" w:sz="0" w:space="0" w:color="auto"/>
                                    <w:right w:val="none" w:sz="0" w:space="0" w:color="auto"/>
                                  </w:divBdr>
                                  <w:divsChild>
                                    <w:div w:id="188968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328222">
          <w:marLeft w:val="0"/>
          <w:marRight w:val="0"/>
          <w:marTop w:val="0"/>
          <w:marBottom w:val="0"/>
          <w:divBdr>
            <w:top w:val="none" w:sz="0" w:space="0" w:color="auto"/>
            <w:left w:val="none" w:sz="0" w:space="0" w:color="auto"/>
            <w:bottom w:val="none" w:sz="0" w:space="0" w:color="auto"/>
            <w:right w:val="none" w:sz="0" w:space="0" w:color="auto"/>
          </w:divBdr>
          <w:divsChild>
            <w:div w:id="691808541">
              <w:marLeft w:val="0"/>
              <w:marRight w:val="0"/>
              <w:marTop w:val="0"/>
              <w:marBottom w:val="0"/>
              <w:divBdr>
                <w:top w:val="none" w:sz="0" w:space="0" w:color="auto"/>
                <w:left w:val="none" w:sz="0" w:space="0" w:color="auto"/>
                <w:bottom w:val="none" w:sz="0" w:space="0" w:color="auto"/>
                <w:right w:val="none" w:sz="0" w:space="0" w:color="auto"/>
              </w:divBdr>
              <w:divsChild>
                <w:div w:id="547835130">
                  <w:marLeft w:val="0"/>
                  <w:marRight w:val="0"/>
                  <w:marTop w:val="0"/>
                  <w:marBottom w:val="0"/>
                  <w:divBdr>
                    <w:top w:val="none" w:sz="0" w:space="0" w:color="auto"/>
                    <w:left w:val="none" w:sz="0" w:space="0" w:color="auto"/>
                    <w:bottom w:val="none" w:sz="0" w:space="0" w:color="auto"/>
                    <w:right w:val="none" w:sz="0" w:space="0" w:color="auto"/>
                  </w:divBdr>
                  <w:divsChild>
                    <w:div w:id="1810904896">
                      <w:marLeft w:val="0"/>
                      <w:marRight w:val="0"/>
                      <w:marTop w:val="0"/>
                      <w:marBottom w:val="0"/>
                      <w:divBdr>
                        <w:top w:val="none" w:sz="0" w:space="0" w:color="auto"/>
                        <w:left w:val="none" w:sz="0" w:space="0" w:color="auto"/>
                        <w:bottom w:val="none" w:sz="0" w:space="0" w:color="auto"/>
                        <w:right w:val="none" w:sz="0" w:space="0" w:color="auto"/>
                      </w:divBdr>
                      <w:divsChild>
                        <w:div w:id="1799837668">
                          <w:marLeft w:val="0"/>
                          <w:marRight w:val="0"/>
                          <w:marTop w:val="0"/>
                          <w:marBottom w:val="0"/>
                          <w:divBdr>
                            <w:top w:val="none" w:sz="0" w:space="0" w:color="auto"/>
                            <w:left w:val="none" w:sz="0" w:space="0" w:color="auto"/>
                            <w:bottom w:val="none" w:sz="0" w:space="0" w:color="auto"/>
                            <w:right w:val="none" w:sz="0" w:space="0" w:color="auto"/>
                          </w:divBdr>
                          <w:divsChild>
                            <w:div w:id="214659653">
                              <w:marLeft w:val="0"/>
                              <w:marRight w:val="0"/>
                              <w:marTop w:val="0"/>
                              <w:marBottom w:val="0"/>
                              <w:divBdr>
                                <w:top w:val="none" w:sz="0" w:space="0" w:color="auto"/>
                                <w:left w:val="none" w:sz="0" w:space="0" w:color="auto"/>
                                <w:bottom w:val="none" w:sz="0" w:space="0" w:color="auto"/>
                                <w:right w:val="none" w:sz="0" w:space="0" w:color="auto"/>
                              </w:divBdr>
                              <w:divsChild>
                                <w:div w:id="1247610470">
                                  <w:marLeft w:val="0"/>
                                  <w:marRight w:val="0"/>
                                  <w:marTop w:val="0"/>
                                  <w:marBottom w:val="0"/>
                                  <w:divBdr>
                                    <w:top w:val="none" w:sz="0" w:space="0" w:color="auto"/>
                                    <w:left w:val="none" w:sz="0" w:space="0" w:color="auto"/>
                                    <w:bottom w:val="none" w:sz="0" w:space="0" w:color="auto"/>
                                    <w:right w:val="none" w:sz="0" w:space="0" w:color="auto"/>
                                  </w:divBdr>
                                  <w:divsChild>
                                    <w:div w:id="1260454647">
                                      <w:marLeft w:val="0"/>
                                      <w:marRight w:val="0"/>
                                      <w:marTop w:val="0"/>
                                      <w:marBottom w:val="0"/>
                                      <w:divBdr>
                                        <w:top w:val="none" w:sz="0" w:space="0" w:color="auto"/>
                                        <w:left w:val="none" w:sz="0" w:space="0" w:color="auto"/>
                                        <w:bottom w:val="none" w:sz="0" w:space="0" w:color="auto"/>
                                        <w:right w:val="none" w:sz="0" w:space="0" w:color="auto"/>
                                      </w:divBdr>
                                      <w:divsChild>
                                        <w:div w:id="199977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1238560">
          <w:marLeft w:val="0"/>
          <w:marRight w:val="0"/>
          <w:marTop w:val="0"/>
          <w:marBottom w:val="0"/>
          <w:divBdr>
            <w:top w:val="none" w:sz="0" w:space="0" w:color="auto"/>
            <w:left w:val="none" w:sz="0" w:space="0" w:color="auto"/>
            <w:bottom w:val="none" w:sz="0" w:space="0" w:color="auto"/>
            <w:right w:val="none" w:sz="0" w:space="0" w:color="auto"/>
          </w:divBdr>
          <w:divsChild>
            <w:div w:id="1012680195">
              <w:marLeft w:val="0"/>
              <w:marRight w:val="0"/>
              <w:marTop w:val="0"/>
              <w:marBottom w:val="0"/>
              <w:divBdr>
                <w:top w:val="none" w:sz="0" w:space="0" w:color="auto"/>
                <w:left w:val="none" w:sz="0" w:space="0" w:color="auto"/>
                <w:bottom w:val="none" w:sz="0" w:space="0" w:color="auto"/>
                <w:right w:val="none" w:sz="0" w:space="0" w:color="auto"/>
              </w:divBdr>
              <w:divsChild>
                <w:div w:id="1514026213">
                  <w:marLeft w:val="0"/>
                  <w:marRight w:val="0"/>
                  <w:marTop w:val="0"/>
                  <w:marBottom w:val="0"/>
                  <w:divBdr>
                    <w:top w:val="none" w:sz="0" w:space="0" w:color="auto"/>
                    <w:left w:val="none" w:sz="0" w:space="0" w:color="auto"/>
                    <w:bottom w:val="none" w:sz="0" w:space="0" w:color="auto"/>
                    <w:right w:val="none" w:sz="0" w:space="0" w:color="auto"/>
                  </w:divBdr>
                  <w:divsChild>
                    <w:div w:id="99298746">
                      <w:marLeft w:val="0"/>
                      <w:marRight w:val="0"/>
                      <w:marTop w:val="0"/>
                      <w:marBottom w:val="0"/>
                      <w:divBdr>
                        <w:top w:val="none" w:sz="0" w:space="0" w:color="auto"/>
                        <w:left w:val="none" w:sz="0" w:space="0" w:color="auto"/>
                        <w:bottom w:val="none" w:sz="0" w:space="0" w:color="auto"/>
                        <w:right w:val="none" w:sz="0" w:space="0" w:color="auto"/>
                      </w:divBdr>
                      <w:divsChild>
                        <w:div w:id="696540784">
                          <w:marLeft w:val="0"/>
                          <w:marRight w:val="0"/>
                          <w:marTop w:val="0"/>
                          <w:marBottom w:val="0"/>
                          <w:divBdr>
                            <w:top w:val="none" w:sz="0" w:space="0" w:color="auto"/>
                            <w:left w:val="none" w:sz="0" w:space="0" w:color="auto"/>
                            <w:bottom w:val="none" w:sz="0" w:space="0" w:color="auto"/>
                            <w:right w:val="none" w:sz="0" w:space="0" w:color="auto"/>
                          </w:divBdr>
                          <w:divsChild>
                            <w:div w:id="1559973858">
                              <w:marLeft w:val="0"/>
                              <w:marRight w:val="0"/>
                              <w:marTop w:val="0"/>
                              <w:marBottom w:val="0"/>
                              <w:divBdr>
                                <w:top w:val="none" w:sz="0" w:space="0" w:color="auto"/>
                                <w:left w:val="none" w:sz="0" w:space="0" w:color="auto"/>
                                <w:bottom w:val="none" w:sz="0" w:space="0" w:color="auto"/>
                                <w:right w:val="none" w:sz="0" w:space="0" w:color="auto"/>
                              </w:divBdr>
                              <w:divsChild>
                                <w:div w:id="1902398512">
                                  <w:marLeft w:val="0"/>
                                  <w:marRight w:val="0"/>
                                  <w:marTop w:val="0"/>
                                  <w:marBottom w:val="0"/>
                                  <w:divBdr>
                                    <w:top w:val="none" w:sz="0" w:space="0" w:color="auto"/>
                                    <w:left w:val="none" w:sz="0" w:space="0" w:color="auto"/>
                                    <w:bottom w:val="none" w:sz="0" w:space="0" w:color="auto"/>
                                    <w:right w:val="none" w:sz="0" w:space="0" w:color="auto"/>
                                  </w:divBdr>
                                  <w:divsChild>
                                    <w:div w:id="187237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837093">
          <w:marLeft w:val="0"/>
          <w:marRight w:val="0"/>
          <w:marTop w:val="0"/>
          <w:marBottom w:val="0"/>
          <w:divBdr>
            <w:top w:val="none" w:sz="0" w:space="0" w:color="auto"/>
            <w:left w:val="none" w:sz="0" w:space="0" w:color="auto"/>
            <w:bottom w:val="none" w:sz="0" w:space="0" w:color="auto"/>
            <w:right w:val="none" w:sz="0" w:space="0" w:color="auto"/>
          </w:divBdr>
          <w:divsChild>
            <w:div w:id="1266575902">
              <w:marLeft w:val="0"/>
              <w:marRight w:val="0"/>
              <w:marTop w:val="0"/>
              <w:marBottom w:val="0"/>
              <w:divBdr>
                <w:top w:val="none" w:sz="0" w:space="0" w:color="auto"/>
                <w:left w:val="none" w:sz="0" w:space="0" w:color="auto"/>
                <w:bottom w:val="none" w:sz="0" w:space="0" w:color="auto"/>
                <w:right w:val="none" w:sz="0" w:space="0" w:color="auto"/>
              </w:divBdr>
              <w:divsChild>
                <w:div w:id="1257446357">
                  <w:marLeft w:val="0"/>
                  <w:marRight w:val="0"/>
                  <w:marTop w:val="0"/>
                  <w:marBottom w:val="0"/>
                  <w:divBdr>
                    <w:top w:val="none" w:sz="0" w:space="0" w:color="auto"/>
                    <w:left w:val="none" w:sz="0" w:space="0" w:color="auto"/>
                    <w:bottom w:val="none" w:sz="0" w:space="0" w:color="auto"/>
                    <w:right w:val="none" w:sz="0" w:space="0" w:color="auto"/>
                  </w:divBdr>
                  <w:divsChild>
                    <w:div w:id="1539275860">
                      <w:marLeft w:val="0"/>
                      <w:marRight w:val="0"/>
                      <w:marTop w:val="0"/>
                      <w:marBottom w:val="0"/>
                      <w:divBdr>
                        <w:top w:val="none" w:sz="0" w:space="0" w:color="auto"/>
                        <w:left w:val="none" w:sz="0" w:space="0" w:color="auto"/>
                        <w:bottom w:val="none" w:sz="0" w:space="0" w:color="auto"/>
                        <w:right w:val="none" w:sz="0" w:space="0" w:color="auto"/>
                      </w:divBdr>
                      <w:divsChild>
                        <w:div w:id="1554006280">
                          <w:marLeft w:val="0"/>
                          <w:marRight w:val="0"/>
                          <w:marTop w:val="0"/>
                          <w:marBottom w:val="0"/>
                          <w:divBdr>
                            <w:top w:val="none" w:sz="0" w:space="0" w:color="auto"/>
                            <w:left w:val="none" w:sz="0" w:space="0" w:color="auto"/>
                            <w:bottom w:val="none" w:sz="0" w:space="0" w:color="auto"/>
                            <w:right w:val="none" w:sz="0" w:space="0" w:color="auto"/>
                          </w:divBdr>
                          <w:divsChild>
                            <w:div w:id="991642154">
                              <w:marLeft w:val="0"/>
                              <w:marRight w:val="0"/>
                              <w:marTop w:val="0"/>
                              <w:marBottom w:val="0"/>
                              <w:divBdr>
                                <w:top w:val="none" w:sz="0" w:space="0" w:color="auto"/>
                                <w:left w:val="none" w:sz="0" w:space="0" w:color="auto"/>
                                <w:bottom w:val="none" w:sz="0" w:space="0" w:color="auto"/>
                                <w:right w:val="none" w:sz="0" w:space="0" w:color="auto"/>
                              </w:divBdr>
                              <w:divsChild>
                                <w:div w:id="1005985712">
                                  <w:marLeft w:val="0"/>
                                  <w:marRight w:val="0"/>
                                  <w:marTop w:val="0"/>
                                  <w:marBottom w:val="0"/>
                                  <w:divBdr>
                                    <w:top w:val="none" w:sz="0" w:space="0" w:color="auto"/>
                                    <w:left w:val="none" w:sz="0" w:space="0" w:color="auto"/>
                                    <w:bottom w:val="none" w:sz="0" w:space="0" w:color="auto"/>
                                    <w:right w:val="none" w:sz="0" w:space="0" w:color="auto"/>
                                  </w:divBdr>
                                  <w:divsChild>
                                    <w:div w:id="1714108878">
                                      <w:marLeft w:val="0"/>
                                      <w:marRight w:val="0"/>
                                      <w:marTop w:val="0"/>
                                      <w:marBottom w:val="0"/>
                                      <w:divBdr>
                                        <w:top w:val="none" w:sz="0" w:space="0" w:color="auto"/>
                                        <w:left w:val="none" w:sz="0" w:space="0" w:color="auto"/>
                                        <w:bottom w:val="none" w:sz="0" w:space="0" w:color="auto"/>
                                        <w:right w:val="none" w:sz="0" w:space="0" w:color="auto"/>
                                      </w:divBdr>
                                      <w:divsChild>
                                        <w:div w:id="18698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419404">
          <w:marLeft w:val="0"/>
          <w:marRight w:val="0"/>
          <w:marTop w:val="0"/>
          <w:marBottom w:val="0"/>
          <w:divBdr>
            <w:top w:val="none" w:sz="0" w:space="0" w:color="auto"/>
            <w:left w:val="none" w:sz="0" w:space="0" w:color="auto"/>
            <w:bottom w:val="none" w:sz="0" w:space="0" w:color="auto"/>
            <w:right w:val="none" w:sz="0" w:space="0" w:color="auto"/>
          </w:divBdr>
          <w:divsChild>
            <w:div w:id="271329377">
              <w:marLeft w:val="0"/>
              <w:marRight w:val="0"/>
              <w:marTop w:val="0"/>
              <w:marBottom w:val="0"/>
              <w:divBdr>
                <w:top w:val="none" w:sz="0" w:space="0" w:color="auto"/>
                <w:left w:val="none" w:sz="0" w:space="0" w:color="auto"/>
                <w:bottom w:val="none" w:sz="0" w:space="0" w:color="auto"/>
                <w:right w:val="none" w:sz="0" w:space="0" w:color="auto"/>
              </w:divBdr>
              <w:divsChild>
                <w:div w:id="813986017">
                  <w:marLeft w:val="0"/>
                  <w:marRight w:val="0"/>
                  <w:marTop w:val="0"/>
                  <w:marBottom w:val="0"/>
                  <w:divBdr>
                    <w:top w:val="none" w:sz="0" w:space="0" w:color="auto"/>
                    <w:left w:val="none" w:sz="0" w:space="0" w:color="auto"/>
                    <w:bottom w:val="none" w:sz="0" w:space="0" w:color="auto"/>
                    <w:right w:val="none" w:sz="0" w:space="0" w:color="auto"/>
                  </w:divBdr>
                  <w:divsChild>
                    <w:div w:id="1822308017">
                      <w:marLeft w:val="0"/>
                      <w:marRight w:val="0"/>
                      <w:marTop w:val="0"/>
                      <w:marBottom w:val="0"/>
                      <w:divBdr>
                        <w:top w:val="none" w:sz="0" w:space="0" w:color="auto"/>
                        <w:left w:val="none" w:sz="0" w:space="0" w:color="auto"/>
                        <w:bottom w:val="none" w:sz="0" w:space="0" w:color="auto"/>
                        <w:right w:val="none" w:sz="0" w:space="0" w:color="auto"/>
                      </w:divBdr>
                      <w:divsChild>
                        <w:div w:id="380790807">
                          <w:marLeft w:val="0"/>
                          <w:marRight w:val="0"/>
                          <w:marTop w:val="0"/>
                          <w:marBottom w:val="0"/>
                          <w:divBdr>
                            <w:top w:val="none" w:sz="0" w:space="0" w:color="auto"/>
                            <w:left w:val="none" w:sz="0" w:space="0" w:color="auto"/>
                            <w:bottom w:val="none" w:sz="0" w:space="0" w:color="auto"/>
                            <w:right w:val="none" w:sz="0" w:space="0" w:color="auto"/>
                          </w:divBdr>
                          <w:divsChild>
                            <w:div w:id="1597858750">
                              <w:marLeft w:val="0"/>
                              <w:marRight w:val="0"/>
                              <w:marTop w:val="0"/>
                              <w:marBottom w:val="0"/>
                              <w:divBdr>
                                <w:top w:val="none" w:sz="0" w:space="0" w:color="auto"/>
                                <w:left w:val="none" w:sz="0" w:space="0" w:color="auto"/>
                                <w:bottom w:val="none" w:sz="0" w:space="0" w:color="auto"/>
                                <w:right w:val="none" w:sz="0" w:space="0" w:color="auto"/>
                              </w:divBdr>
                              <w:divsChild>
                                <w:div w:id="1100955271">
                                  <w:marLeft w:val="0"/>
                                  <w:marRight w:val="0"/>
                                  <w:marTop w:val="0"/>
                                  <w:marBottom w:val="0"/>
                                  <w:divBdr>
                                    <w:top w:val="none" w:sz="0" w:space="0" w:color="auto"/>
                                    <w:left w:val="none" w:sz="0" w:space="0" w:color="auto"/>
                                    <w:bottom w:val="none" w:sz="0" w:space="0" w:color="auto"/>
                                    <w:right w:val="none" w:sz="0" w:space="0" w:color="auto"/>
                                  </w:divBdr>
                                  <w:divsChild>
                                    <w:div w:id="127725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376177">
          <w:marLeft w:val="0"/>
          <w:marRight w:val="0"/>
          <w:marTop w:val="0"/>
          <w:marBottom w:val="0"/>
          <w:divBdr>
            <w:top w:val="none" w:sz="0" w:space="0" w:color="auto"/>
            <w:left w:val="none" w:sz="0" w:space="0" w:color="auto"/>
            <w:bottom w:val="none" w:sz="0" w:space="0" w:color="auto"/>
            <w:right w:val="none" w:sz="0" w:space="0" w:color="auto"/>
          </w:divBdr>
          <w:divsChild>
            <w:div w:id="1538196135">
              <w:marLeft w:val="0"/>
              <w:marRight w:val="0"/>
              <w:marTop w:val="0"/>
              <w:marBottom w:val="0"/>
              <w:divBdr>
                <w:top w:val="none" w:sz="0" w:space="0" w:color="auto"/>
                <w:left w:val="none" w:sz="0" w:space="0" w:color="auto"/>
                <w:bottom w:val="none" w:sz="0" w:space="0" w:color="auto"/>
                <w:right w:val="none" w:sz="0" w:space="0" w:color="auto"/>
              </w:divBdr>
              <w:divsChild>
                <w:div w:id="1058020390">
                  <w:marLeft w:val="0"/>
                  <w:marRight w:val="0"/>
                  <w:marTop w:val="0"/>
                  <w:marBottom w:val="0"/>
                  <w:divBdr>
                    <w:top w:val="none" w:sz="0" w:space="0" w:color="auto"/>
                    <w:left w:val="none" w:sz="0" w:space="0" w:color="auto"/>
                    <w:bottom w:val="none" w:sz="0" w:space="0" w:color="auto"/>
                    <w:right w:val="none" w:sz="0" w:space="0" w:color="auto"/>
                  </w:divBdr>
                  <w:divsChild>
                    <w:div w:id="1098791448">
                      <w:marLeft w:val="0"/>
                      <w:marRight w:val="0"/>
                      <w:marTop w:val="0"/>
                      <w:marBottom w:val="0"/>
                      <w:divBdr>
                        <w:top w:val="none" w:sz="0" w:space="0" w:color="auto"/>
                        <w:left w:val="none" w:sz="0" w:space="0" w:color="auto"/>
                        <w:bottom w:val="none" w:sz="0" w:space="0" w:color="auto"/>
                        <w:right w:val="none" w:sz="0" w:space="0" w:color="auto"/>
                      </w:divBdr>
                      <w:divsChild>
                        <w:div w:id="1434475244">
                          <w:marLeft w:val="0"/>
                          <w:marRight w:val="0"/>
                          <w:marTop w:val="0"/>
                          <w:marBottom w:val="0"/>
                          <w:divBdr>
                            <w:top w:val="none" w:sz="0" w:space="0" w:color="auto"/>
                            <w:left w:val="none" w:sz="0" w:space="0" w:color="auto"/>
                            <w:bottom w:val="none" w:sz="0" w:space="0" w:color="auto"/>
                            <w:right w:val="none" w:sz="0" w:space="0" w:color="auto"/>
                          </w:divBdr>
                          <w:divsChild>
                            <w:div w:id="1409615274">
                              <w:marLeft w:val="0"/>
                              <w:marRight w:val="0"/>
                              <w:marTop w:val="0"/>
                              <w:marBottom w:val="0"/>
                              <w:divBdr>
                                <w:top w:val="none" w:sz="0" w:space="0" w:color="auto"/>
                                <w:left w:val="none" w:sz="0" w:space="0" w:color="auto"/>
                                <w:bottom w:val="none" w:sz="0" w:space="0" w:color="auto"/>
                                <w:right w:val="none" w:sz="0" w:space="0" w:color="auto"/>
                              </w:divBdr>
                              <w:divsChild>
                                <w:div w:id="679965139">
                                  <w:marLeft w:val="0"/>
                                  <w:marRight w:val="0"/>
                                  <w:marTop w:val="0"/>
                                  <w:marBottom w:val="0"/>
                                  <w:divBdr>
                                    <w:top w:val="none" w:sz="0" w:space="0" w:color="auto"/>
                                    <w:left w:val="none" w:sz="0" w:space="0" w:color="auto"/>
                                    <w:bottom w:val="none" w:sz="0" w:space="0" w:color="auto"/>
                                    <w:right w:val="none" w:sz="0" w:space="0" w:color="auto"/>
                                  </w:divBdr>
                                  <w:divsChild>
                                    <w:div w:id="693117048">
                                      <w:marLeft w:val="0"/>
                                      <w:marRight w:val="0"/>
                                      <w:marTop w:val="0"/>
                                      <w:marBottom w:val="0"/>
                                      <w:divBdr>
                                        <w:top w:val="none" w:sz="0" w:space="0" w:color="auto"/>
                                        <w:left w:val="none" w:sz="0" w:space="0" w:color="auto"/>
                                        <w:bottom w:val="none" w:sz="0" w:space="0" w:color="auto"/>
                                        <w:right w:val="none" w:sz="0" w:space="0" w:color="auto"/>
                                      </w:divBdr>
                                      <w:divsChild>
                                        <w:div w:id="6581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957679">
          <w:marLeft w:val="0"/>
          <w:marRight w:val="0"/>
          <w:marTop w:val="0"/>
          <w:marBottom w:val="0"/>
          <w:divBdr>
            <w:top w:val="none" w:sz="0" w:space="0" w:color="auto"/>
            <w:left w:val="none" w:sz="0" w:space="0" w:color="auto"/>
            <w:bottom w:val="none" w:sz="0" w:space="0" w:color="auto"/>
            <w:right w:val="none" w:sz="0" w:space="0" w:color="auto"/>
          </w:divBdr>
          <w:divsChild>
            <w:div w:id="27026122">
              <w:marLeft w:val="0"/>
              <w:marRight w:val="0"/>
              <w:marTop w:val="0"/>
              <w:marBottom w:val="0"/>
              <w:divBdr>
                <w:top w:val="none" w:sz="0" w:space="0" w:color="auto"/>
                <w:left w:val="none" w:sz="0" w:space="0" w:color="auto"/>
                <w:bottom w:val="none" w:sz="0" w:space="0" w:color="auto"/>
                <w:right w:val="none" w:sz="0" w:space="0" w:color="auto"/>
              </w:divBdr>
              <w:divsChild>
                <w:div w:id="420176569">
                  <w:marLeft w:val="0"/>
                  <w:marRight w:val="0"/>
                  <w:marTop w:val="0"/>
                  <w:marBottom w:val="0"/>
                  <w:divBdr>
                    <w:top w:val="none" w:sz="0" w:space="0" w:color="auto"/>
                    <w:left w:val="none" w:sz="0" w:space="0" w:color="auto"/>
                    <w:bottom w:val="none" w:sz="0" w:space="0" w:color="auto"/>
                    <w:right w:val="none" w:sz="0" w:space="0" w:color="auto"/>
                  </w:divBdr>
                  <w:divsChild>
                    <w:div w:id="1150944347">
                      <w:marLeft w:val="0"/>
                      <w:marRight w:val="0"/>
                      <w:marTop w:val="0"/>
                      <w:marBottom w:val="0"/>
                      <w:divBdr>
                        <w:top w:val="none" w:sz="0" w:space="0" w:color="auto"/>
                        <w:left w:val="none" w:sz="0" w:space="0" w:color="auto"/>
                        <w:bottom w:val="none" w:sz="0" w:space="0" w:color="auto"/>
                        <w:right w:val="none" w:sz="0" w:space="0" w:color="auto"/>
                      </w:divBdr>
                      <w:divsChild>
                        <w:div w:id="1137574700">
                          <w:marLeft w:val="0"/>
                          <w:marRight w:val="0"/>
                          <w:marTop w:val="0"/>
                          <w:marBottom w:val="0"/>
                          <w:divBdr>
                            <w:top w:val="none" w:sz="0" w:space="0" w:color="auto"/>
                            <w:left w:val="none" w:sz="0" w:space="0" w:color="auto"/>
                            <w:bottom w:val="none" w:sz="0" w:space="0" w:color="auto"/>
                            <w:right w:val="none" w:sz="0" w:space="0" w:color="auto"/>
                          </w:divBdr>
                          <w:divsChild>
                            <w:div w:id="1225530235">
                              <w:marLeft w:val="0"/>
                              <w:marRight w:val="0"/>
                              <w:marTop w:val="0"/>
                              <w:marBottom w:val="0"/>
                              <w:divBdr>
                                <w:top w:val="none" w:sz="0" w:space="0" w:color="auto"/>
                                <w:left w:val="none" w:sz="0" w:space="0" w:color="auto"/>
                                <w:bottom w:val="none" w:sz="0" w:space="0" w:color="auto"/>
                                <w:right w:val="none" w:sz="0" w:space="0" w:color="auto"/>
                              </w:divBdr>
                              <w:divsChild>
                                <w:div w:id="91247373">
                                  <w:marLeft w:val="0"/>
                                  <w:marRight w:val="0"/>
                                  <w:marTop w:val="0"/>
                                  <w:marBottom w:val="0"/>
                                  <w:divBdr>
                                    <w:top w:val="none" w:sz="0" w:space="0" w:color="auto"/>
                                    <w:left w:val="none" w:sz="0" w:space="0" w:color="auto"/>
                                    <w:bottom w:val="none" w:sz="0" w:space="0" w:color="auto"/>
                                    <w:right w:val="none" w:sz="0" w:space="0" w:color="auto"/>
                                  </w:divBdr>
                                  <w:divsChild>
                                    <w:div w:id="9581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751339">
          <w:marLeft w:val="0"/>
          <w:marRight w:val="0"/>
          <w:marTop w:val="0"/>
          <w:marBottom w:val="0"/>
          <w:divBdr>
            <w:top w:val="none" w:sz="0" w:space="0" w:color="auto"/>
            <w:left w:val="none" w:sz="0" w:space="0" w:color="auto"/>
            <w:bottom w:val="none" w:sz="0" w:space="0" w:color="auto"/>
            <w:right w:val="none" w:sz="0" w:space="0" w:color="auto"/>
          </w:divBdr>
          <w:divsChild>
            <w:div w:id="589395026">
              <w:marLeft w:val="0"/>
              <w:marRight w:val="0"/>
              <w:marTop w:val="0"/>
              <w:marBottom w:val="0"/>
              <w:divBdr>
                <w:top w:val="none" w:sz="0" w:space="0" w:color="auto"/>
                <w:left w:val="none" w:sz="0" w:space="0" w:color="auto"/>
                <w:bottom w:val="none" w:sz="0" w:space="0" w:color="auto"/>
                <w:right w:val="none" w:sz="0" w:space="0" w:color="auto"/>
              </w:divBdr>
              <w:divsChild>
                <w:div w:id="472256631">
                  <w:marLeft w:val="0"/>
                  <w:marRight w:val="0"/>
                  <w:marTop w:val="0"/>
                  <w:marBottom w:val="0"/>
                  <w:divBdr>
                    <w:top w:val="none" w:sz="0" w:space="0" w:color="auto"/>
                    <w:left w:val="none" w:sz="0" w:space="0" w:color="auto"/>
                    <w:bottom w:val="none" w:sz="0" w:space="0" w:color="auto"/>
                    <w:right w:val="none" w:sz="0" w:space="0" w:color="auto"/>
                  </w:divBdr>
                  <w:divsChild>
                    <w:div w:id="1585072454">
                      <w:marLeft w:val="0"/>
                      <w:marRight w:val="0"/>
                      <w:marTop w:val="0"/>
                      <w:marBottom w:val="0"/>
                      <w:divBdr>
                        <w:top w:val="none" w:sz="0" w:space="0" w:color="auto"/>
                        <w:left w:val="none" w:sz="0" w:space="0" w:color="auto"/>
                        <w:bottom w:val="none" w:sz="0" w:space="0" w:color="auto"/>
                        <w:right w:val="none" w:sz="0" w:space="0" w:color="auto"/>
                      </w:divBdr>
                      <w:divsChild>
                        <w:div w:id="721252122">
                          <w:marLeft w:val="0"/>
                          <w:marRight w:val="0"/>
                          <w:marTop w:val="0"/>
                          <w:marBottom w:val="0"/>
                          <w:divBdr>
                            <w:top w:val="none" w:sz="0" w:space="0" w:color="auto"/>
                            <w:left w:val="none" w:sz="0" w:space="0" w:color="auto"/>
                            <w:bottom w:val="none" w:sz="0" w:space="0" w:color="auto"/>
                            <w:right w:val="none" w:sz="0" w:space="0" w:color="auto"/>
                          </w:divBdr>
                          <w:divsChild>
                            <w:div w:id="1497303775">
                              <w:marLeft w:val="0"/>
                              <w:marRight w:val="0"/>
                              <w:marTop w:val="0"/>
                              <w:marBottom w:val="0"/>
                              <w:divBdr>
                                <w:top w:val="none" w:sz="0" w:space="0" w:color="auto"/>
                                <w:left w:val="none" w:sz="0" w:space="0" w:color="auto"/>
                                <w:bottom w:val="none" w:sz="0" w:space="0" w:color="auto"/>
                                <w:right w:val="none" w:sz="0" w:space="0" w:color="auto"/>
                              </w:divBdr>
                              <w:divsChild>
                                <w:div w:id="2086493176">
                                  <w:marLeft w:val="0"/>
                                  <w:marRight w:val="0"/>
                                  <w:marTop w:val="0"/>
                                  <w:marBottom w:val="0"/>
                                  <w:divBdr>
                                    <w:top w:val="none" w:sz="0" w:space="0" w:color="auto"/>
                                    <w:left w:val="none" w:sz="0" w:space="0" w:color="auto"/>
                                    <w:bottom w:val="none" w:sz="0" w:space="0" w:color="auto"/>
                                    <w:right w:val="none" w:sz="0" w:space="0" w:color="auto"/>
                                  </w:divBdr>
                                  <w:divsChild>
                                    <w:div w:id="1160928863">
                                      <w:marLeft w:val="0"/>
                                      <w:marRight w:val="0"/>
                                      <w:marTop w:val="0"/>
                                      <w:marBottom w:val="0"/>
                                      <w:divBdr>
                                        <w:top w:val="none" w:sz="0" w:space="0" w:color="auto"/>
                                        <w:left w:val="none" w:sz="0" w:space="0" w:color="auto"/>
                                        <w:bottom w:val="none" w:sz="0" w:space="0" w:color="auto"/>
                                        <w:right w:val="none" w:sz="0" w:space="0" w:color="auto"/>
                                      </w:divBdr>
                                      <w:divsChild>
                                        <w:div w:id="13056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358806">
          <w:marLeft w:val="0"/>
          <w:marRight w:val="0"/>
          <w:marTop w:val="0"/>
          <w:marBottom w:val="0"/>
          <w:divBdr>
            <w:top w:val="none" w:sz="0" w:space="0" w:color="auto"/>
            <w:left w:val="none" w:sz="0" w:space="0" w:color="auto"/>
            <w:bottom w:val="none" w:sz="0" w:space="0" w:color="auto"/>
            <w:right w:val="none" w:sz="0" w:space="0" w:color="auto"/>
          </w:divBdr>
          <w:divsChild>
            <w:div w:id="528641411">
              <w:marLeft w:val="0"/>
              <w:marRight w:val="0"/>
              <w:marTop w:val="0"/>
              <w:marBottom w:val="0"/>
              <w:divBdr>
                <w:top w:val="none" w:sz="0" w:space="0" w:color="auto"/>
                <w:left w:val="none" w:sz="0" w:space="0" w:color="auto"/>
                <w:bottom w:val="none" w:sz="0" w:space="0" w:color="auto"/>
                <w:right w:val="none" w:sz="0" w:space="0" w:color="auto"/>
              </w:divBdr>
              <w:divsChild>
                <w:div w:id="1214732822">
                  <w:marLeft w:val="0"/>
                  <w:marRight w:val="0"/>
                  <w:marTop w:val="0"/>
                  <w:marBottom w:val="0"/>
                  <w:divBdr>
                    <w:top w:val="none" w:sz="0" w:space="0" w:color="auto"/>
                    <w:left w:val="none" w:sz="0" w:space="0" w:color="auto"/>
                    <w:bottom w:val="none" w:sz="0" w:space="0" w:color="auto"/>
                    <w:right w:val="none" w:sz="0" w:space="0" w:color="auto"/>
                  </w:divBdr>
                  <w:divsChild>
                    <w:div w:id="507984331">
                      <w:marLeft w:val="0"/>
                      <w:marRight w:val="0"/>
                      <w:marTop w:val="0"/>
                      <w:marBottom w:val="0"/>
                      <w:divBdr>
                        <w:top w:val="none" w:sz="0" w:space="0" w:color="auto"/>
                        <w:left w:val="none" w:sz="0" w:space="0" w:color="auto"/>
                        <w:bottom w:val="none" w:sz="0" w:space="0" w:color="auto"/>
                        <w:right w:val="none" w:sz="0" w:space="0" w:color="auto"/>
                      </w:divBdr>
                      <w:divsChild>
                        <w:div w:id="529952002">
                          <w:marLeft w:val="0"/>
                          <w:marRight w:val="0"/>
                          <w:marTop w:val="0"/>
                          <w:marBottom w:val="0"/>
                          <w:divBdr>
                            <w:top w:val="none" w:sz="0" w:space="0" w:color="auto"/>
                            <w:left w:val="none" w:sz="0" w:space="0" w:color="auto"/>
                            <w:bottom w:val="none" w:sz="0" w:space="0" w:color="auto"/>
                            <w:right w:val="none" w:sz="0" w:space="0" w:color="auto"/>
                          </w:divBdr>
                          <w:divsChild>
                            <w:div w:id="1245534215">
                              <w:marLeft w:val="0"/>
                              <w:marRight w:val="0"/>
                              <w:marTop w:val="0"/>
                              <w:marBottom w:val="0"/>
                              <w:divBdr>
                                <w:top w:val="none" w:sz="0" w:space="0" w:color="auto"/>
                                <w:left w:val="none" w:sz="0" w:space="0" w:color="auto"/>
                                <w:bottom w:val="none" w:sz="0" w:space="0" w:color="auto"/>
                                <w:right w:val="none" w:sz="0" w:space="0" w:color="auto"/>
                              </w:divBdr>
                              <w:divsChild>
                                <w:div w:id="82189713">
                                  <w:marLeft w:val="0"/>
                                  <w:marRight w:val="0"/>
                                  <w:marTop w:val="0"/>
                                  <w:marBottom w:val="0"/>
                                  <w:divBdr>
                                    <w:top w:val="none" w:sz="0" w:space="0" w:color="auto"/>
                                    <w:left w:val="none" w:sz="0" w:space="0" w:color="auto"/>
                                    <w:bottom w:val="none" w:sz="0" w:space="0" w:color="auto"/>
                                    <w:right w:val="none" w:sz="0" w:space="0" w:color="auto"/>
                                  </w:divBdr>
                                  <w:divsChild>
                                    <w:div w:id="56361180">
                                      <w:marLeft w:val="0"/>
                                      <w:marRight w:val="0"/>
                                      <w:marTop w:val="0"/>
                                      <w:marBottom w:val="0"/>
                                      <w:divBdr>
                                        <w:top w:val="none" w:sz="0" w:space="0" w:color="auto"/>
                                        <w:left w:val="none" w:sz="0" w:space="0" w:color="auto"/>
                                        <w:bottom w:val="none" w:sz="0" w:space="0" w:color="auto"/>
                                        <w:right w:val="none" w:sz="0" w:space="0" w:color="auto"/>
                                      </w:divBdr>
                                      <w:divsChild>
                                        <w:div w:id="1097286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168338">
          <w:marLeft w:val="0"/>
          <w:marRight w:val="0"/>
          <w:marTop w:val="0"/>
          <w:marBottom w:val="0"/>
          <w:divBdr>
            <w:top w:val="none" w:sz="0" w:space="0" w:color="auto"/>
            <w:left w:val="none" w:sz="0" w:space="0" w:color="auto"/>
            <w:bottom w:val="none" w:sz="0" w:space="0" w:color="auto"/>
            <w:right w:val="none" w:sz="0" w:space="0" w:color="auto"/>
          </w:divBdr>
          <w:divsChild>
            <w:div w:id="1106001170">
              <w:marLeft w:val="0"/>
              <w:marRight w:val="0"/>
              <w:marTop w:val="0"/>
              <w:marBottom w:val="0"/>
              <w:divBdr>
                <w:top w:val="none" w:sz="0" w:space="0" w:color="auto"/>
                <w:left w:val="none" w:sz="0" w:space="0" w:color="auto"/>
                <w:bottom w:val="none" w:sz="0" w:space="0" w:color="auto"/>
                <w:right w:val="none" w:sz="0" w:space="0" w:color="auto"/>
              </w:divBdr>
              <w:divsChild>
                <w:div w:id="597714306">
                  <w:marLeft w:val="0"/>
                  <w:marRight w:val="0"/>
                  <w:marTop w:val="0"/>
                  <w:marBottom w:val="0"/>
                  <w:divBdr>
                    <w:top w:val="none" w:sz="0" w:space="0" w:color="auto"/>
                    <w:left w:val="none" w:sz="0" w:space="0" w:color="auto"/>
                    <w:bottom w:val="none" w:sz="0" w:space="0" w:color="auto"/>
                    <w:right w:val="none" w:sz="0" w:space="0" w:color="auto"/>
                  </w:divBdr>
                  <w:divsChild>
                    <w:div w:id="140277005">
                      <w:marLeft w:val="0"/>
                      <w:marRight w:val="0"/>
                      <w:marTop w:val="0"/>
                      <w:marBottom w:val="0"/>
                      <w:divBdr>
                        <w:top w:val="none" w:sz="0" w:space="0" w:color="auto"/>
                        <w:left w:val="none" w:sz="0" w:space="0" w:color="auto"/>
                        <w:bottom w:val="none" w:sz="0" w:space="0" w:color="auto"/>
                        <w:right w:val="none" w:sz="0" w:space="0" w:color="auto"/>
                      </w:divBdr>
                      <w:divsChild>
                        <w:div w:id="1549611986">
                          <w:marLeft w:val="0"/>
                          <w:marRight w:val="0"/>
                          <w:marTop w:val="0"/>
                          <w:marBottom w:val="0"/>
                          <w:divBdr>
                            <w:top w:val="none" w:sz="0" w:space="0" w:color="auto"/>
                            <w:left w:val="none" w:sz="0" w:space="0" w:color="auto"/>
                            <w:bottom w:val="none" w:sz="0" w:space="0" w:color="auto"/>
                            <w:right w:val="none" w:sz="0" w:space="0" w:color="auto"/>
                          </w:divBdr>
                          <w:divsChild>
                            <w:div w:id="1865441786">
                              <w:marLeft w:val="0"/>
                              <w:marRight w:val="0"/>
                              <w:marTop w:val="0"/>
                              <w:marBottom w:val="0"/>
                              <w:divBdr>
                                <w:top w:val="none" w:sz="0" w:space="0" w:color="auto"/>
                                <w:left w:val="none" w:sz="0" w:space="0" w:color="auto"/>
                                <w:bottom w:val="none" w:sz="0" w:space="0" w:color="auto"/>
                                <w:right w:val="none" w:sz="0" w:space="0" w:color="auto"/>
                              </w:divBdr>
                              <w:divsChild>
                                <w:div w:id="1232737191">
                                  <w:marLeft w:val="0"/>
                                  <w:marRight w:val="0"/>
                                  <w:marTop w:val="0"/>
                                  <w:marBottom w:val="0"/>
                                  <w:divBdr>
                                    <w:top w:val="none" w:sz="0" w:space="0" w:color="auto"/>
                                    <w:left w:val="none" w:sz="0" w:space="0" w:color="auto"/>
                                    <w:bottom w:val="none" w:sz="0" w:space="0" w:color="auto"/>
                                    <w:right w:val="none" w:sz="0" w:space="0" w:color="auto"/>
                                  </w:divBdr>
                                  <w:divsChild>
                                    <w:div w:id="2071031304">
                                      <w:marLeft w:val="0"/>
                                      <w:marRight w:val="0"/>
                                      <w:marTop w:val="0"/>
                                      <w:marBottom w:val="0"/>
                                      <w:divBdr>
                                        <w:top w:val="none" w:sz="0" w:space="0" w:color="auto"/>
                                        <w:left w:val="none" w:sz="0" w:space="0" w:color="auto"/>
                                        <w:bottom w:val="none" w:sz="0" w:space="0" w:color="auto"/>
                                        <w:right w:val="none" w:sz="0" w:space="0" w:color="auto"/>
                                      </w:divBdr>
                                      <w:divsChild>
                                        <w:div w:id="115055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321560">
          <w:marLeft w:val="0"/>
          <w:marRight w:val="0"/>
          <w:marTop w:val="0"/>
          <w:marBottom w:val="0"/>
          <w:divBdr>
            <w:top w:val="none" w:sz="0" w:space="0" w:color="auto"/>
            <w:left w:val="none" w:sz="0" w:space="0" w:color="auto"/>
            <w:bottom w:val="none" w:sz="0" w:space="0" w:color="auto"/>
            <w:right w:val="none" w:sz="0" w:space="0" w:color="auto"/>
          </w:divBdr>
          <w:divsChild>
            <w:div w:id="1667131139">
              <w:marLeft w:val="0"/>
              <w:marRight w:val="0"/>
              <w:marTop w:val="0"/>
              <w:marBottom w:val="0"/>
              <w:divBdr>
                <w:top w:val="none" w:sz="0" w:space="0" w:color="auto"/>
                <w:left w:val="none" w:sz="0" w:space="0" w:color="auto"/>
                <w:bottom w:val="none" w:sz="0" w:space="0" w:color="auto"/>
                <w:right w:val="none" w:sz="0" w:space="0" w:color="auto"/>
              </w:divBdr>
              <w:divsChild>
                <w:div w:id="887494026">
                  <w:marLeft w:val="0"/>
                  <w:marRight w:val="0"/>
                  <w:marTop w:val="0"/>
                  <w:marBottom w:val="0"/>
                  <w:divBdr>
                    <w:top w:val="none" w:sz="0" w:space="0" w:color="auto"/>
                    <w:left w:val="none" w:sz="0" w:space="0" w:color="auto"/>
                    <w:bottom w:val="none" w:sz="0" w:space="0" w:color="auto"/>
                    <w:right w:val="none" w:sz="0" w:space="0" w:color="auto"/>
                  </w:divBdr>
                  <w:divsChild>
                    <w:div w:id="2020619312">
                      <w:marLeft w:val="0"/>
                      <w:marRight w:val="0"/>
                      <w:marTop w:val="0"/>
                      <w:marBottom w:val="0"/>
                      <w:divBdr>
                        <w:top w:val="none" w:sz="0" w:space="0" w:color="auto"/>
                        <w:left w:val="none" w:sz="0" w:space="0" w:color="auto"/>
                        <w:bottom w:val="none" w:sz="0" w:space="0" w:color="auto"/>
                        <w:right w:val="none" w:sz="0" w:space="0" w:color="auto"/>
                      </w:divBdr>
                      <w:divsChild>
                        <w:div w:id="632908410">
                          <w:marLeft w:val="0"/>
                          <w:marRight w:val="0"/>
                          <w:marTop w:val="0"/>
                          <w:marBottom w:val="0"/>
                          <w:divBdr>
                            <w:top w:val="none" w:sz="0" w:space="0" w:color="auto"/>
                            <w:left w:val="none" w:sz="0" w:space="0" w:color="auto"/>
                            <w:bottom w:val="none" w:sz="0" w:space="0" w:color="auto"/>
                            <w:right w:val="none" w:sz="0" w:space="0" w:color="auto"/>
                          </w:divBdr>
                          <w:divsChild>
                            <w:div w:id="246573661">
                              <w:marLeft w:val="0"/>
                              <w:marRight w:val="0"/>
                              <w:marTop w:val="0"/>
                              <w:marBottom w:val="0"/>
                              <w:divBdr>
                                <w:top w:val="none" w:sz="0" w:space="0" w:color="auto"/>
                                <w:left w:val="none" w:sz="0" w:space="0" w:color="auto"/>
                                <w:bottom w:val="none" w:sz="0" w:space="0" w:color="auto"/>
                                <w:right w:val="none" w:sz="0" w:space="0" w:color="auto"/>
                              </w:divBdr>
                              <w:divsChild>
                                <w:div w:id="148600767">
                                  <w:marLeft w:val="0"/>
                                  <w:marRight w:val="0"/>
                                  <w:marTop w:val="0"/>
                                  <w:marBottom w:val="0"/>
                                  <w:divBdr>
                                    <w:top w:val="none" w:sz="0" w:space="0" w:color="auto"/>
                                    <w:left w:val="none" w:sz="0" w:space="0" w:color="auto"/>
                                    <w:bottom w:val="none" w:sz="0" w:space="0" w:color="auto"/>
                                    <w:right w:val="none" w:sz="0" w:space="0" w:color="auto"/>
                                  </w:divBdr>
                                  <w:divsChild>
                                    <w:div w:id="1971322917">
                                      <w:marLeft w:val="0"/>
                                      <w:marRight w:val="0"/>
                                      <w:marTop w:val="0"/>
                                      <w:marBottom w:val="0"/>
                                      <w:divBdr>
                                        <w:top w:val="none" w:sz="0" w:space="0" w:color="auto"/>
                                        <w:left w:val="none" w:sz="0" w:space="0" w:color="auto"/>
                                        <w:bottom w:val="none" w:sz="0" w:space="0" w:color="auto"/>
                                        <w:right w:val="none" w:sz="0" w:space="0" w:color="auto"/>
                                      </w:divBdr>
                                      <w:divsChild>
                                        <w:div w:id="1553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437662">
          <w:marLeft w:val="0"/>
          <w:marRight w:val="0"/>
          <w:marTop w:val="0"/>
          <w:marBottom w:val="0"/>
          <w:divBdr>
            <w:top w:val="none" w:sz="0" w:space="0" w:color="auto"/>
            <w:left w:val="none" w:sz="0" w:space="0" w:color="auto"/>
            <w:bottom w:val="none" w:sz="0" w:space="0" w:color="auto"/>
            <w:right w:val="none" w:sz="0" w:space="0" w:color="auto"/>
          </w:divBdr>
          <w:divsChild>
            <w:div w:id="1386367082">
              <w:marLeft w:val="0"/>
              <w:marRight w:val="0"/>
              <w:marTop w:val="0"/>
              <w:marBottom w:val="0"/>
              <w:divBdr>
                <w:top w:val="none" w:sz="0" w:space="0" w:color="auto"/>
                <w:left w:val="none" w:sz="0" w:space="0" w:color="auto"/>
                <w:bottom w:val="none" w:sz="0" w:space="0" w:color="auto"/>
                <w:right w:val="none" w:sz="0" w:space="0" w:color="auto"/>
              </w:divBdr>
              <w:divsChild>
                <w:div w:id="2006322462">
                  <w:marLeft w:val="0"/>
                  <w:marRight w:val="0"/>
                  <w:marTop w:val="0"/>
                  <w:marBottom w:val="0"/>
                  <w:divBdr>
                    <w:top w:val="none" w:sz="0" w:space="0" w:color="auto"/>
                    <w:left w:val="none" w:sz="0" w:space="0" w:color="auto"/>
                    <w:bottom w:val="none" w:sz="0" w:space="0" w:color="auto"/>
                    <w:right w:val="none" w:sz="0" w:space="0" w:color="auto"/>
                  </w:divBdr>
                  <w:divsChild>
                    <w:div w:id="1023359600">
                      <w:marLeft w:val="0"/>
                      <w:marRight w:val="0"/>
                      <w:marTop w:val="0"/>
                      <w:marBottom w:val="0"/>
                      <w:divBdr>
                        <w:top w:val="none" w:sz="0" w:space="0" w:color="auto"/>
                        <w:left w:val="none" w:sz="0" w:space="0" w:color="auto"/>
                        <w:bottom w:val="none" w:sz="0" w:space="0" w:color="auto"/>
                        <w:right w:val="none" w:sz="0" w:space="0" w:color="auto"/>
                      </w:divBdr>
                      <w:divsChild>
                        <w:div w:id="1870948090">
                          <w:marLeft w:val="0"/>
                          <w:marRight w:val="0"/>
                          <w:marTop w:val="0"/>
                          <w:marBottom w:val="0"/>
                          <w:divBdr>
                            <w:top w:val="none" w:sz="0" w:space="0" w:color="auto"/>
                            <w:left w:val="none" w:sz="0" w:space="0" w:color="auto"/>
                            <w:bottom w:val="none" w:sz="0" w:space="0" w:color="auto"/>
                            <w:right w:val="none" w:sz="0" w:space="0" w:color="auto"/>
                          </w:divBdr>
                          <w:divsChild>
                            <w:div w:id="813108918">
                              <w:marLeft w:val="0"/>
                              <w:marRight w:val="0"/>
                              <w:marTop w:val="0"/>
                              <w:marBottom w:val="0"/>
                              <w:divBdr>
                                <w:top w:val="none" w:sz="0" w:space="0" w:color="auto"/>
                                <w:left w:val="none" w:sz="0" w:space="0" w:color="auto"/>
                                <w:bottom w:val="none" w:sz="0" w:space="0" w:color="auto"/>
                                <w:right w:val="none" w:sz="0" w:space="0" w:color="auto"/>
                              </w:divBdr>
                              <w:divsChild>
                                <w:div w:id="1311402520">
                                  <w:marLeft w:val="0"/>
                                  <w:marRight w:val="0"/>
                                  <w:marTop w:val="0"/>
                                  <w:marBottom w:val="0"/>
                                  <w:divBdr>
                                    <w:top w:val="none" w:sz="0" w:space="0" w:color="auto"/>
                                    <w:left w:val="none" w:sz="0" w:space="0" w:color="auto"/>
                                    <w:bottom w:val="none" w:sz="0" w:space="0" w:color="auto"/>
                                    <w:right w:val="none" w:sz="0" w:space="0" w:color="auto"/>
                                  </w:divBdr>
                                  <w:divsChild>
                                    <w:div w:id="1264416678">
                                      <w:marLeft w:val="0"/>
                                      <w:marRight w:val="0"/>
                                      <w:marTop w:val="0"/>
                                      <w:marBottom w:val="0"/>
                                      <w:divBdr>
                                        <w:top w:val="none" w:sz="0" w:space="0" w:color="auto"/>
                                        <w:left w:val="none" w:sz="0" w:space="0" w:color="auto"/>
                                        <w:bottom w:val="none" w:sz="0" w:space="0" w:color="auto"/>
                                        <w:right w:val="none" w:sz="0" w:space="0" w:color="auto"/>
                                      </w:divBdr>
                                      <w:divsChild>
                                        <w:div w:id="8493714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878454">
                                          <w:blockQuote w:val="1"/>
                                          <w:marLeft w:val="720"/>
                                          <w:marRight w:val="720"/>
                                          <w:marTop w:val="100"/>
                                          <w:marBottom w:val="100"/>
                                          <w:divBdr>
                                            <w:top w:val="none" w:sz="0" w:space="0" w:color="auto"/>
                                            <w:left w:val="none" w:sz="0" w:space="0" w:color="auto"/>
                                            <w:bottom w:val="none" w:sz="0" w:space="0" w:color="auto"/>
                                            <w:right w:val="none" w:sz="0" w:space="0" w:color="auto"/>
                                          </w:divBdr>
                                        </w:div>
                                        <w:div w:id="50956982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36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4057">
          <w:marLeft w:val="0"/>
          <w:marRight w:val="0"/>
          <w:marTop w:val="0"/>
          <w:marBottom w:val="0"/>
          <w:divBdr>
            <w:top w:val="none" w:sz="0" w:space="0" w:color="auto"/>
            <w:left w:val="none" w:sz="0" w:space="0" w:color="auto"/>
            <w:bottom w:val="none" w:sz="0" w:space="0" w:color="auto"/>
            <w:right w:val="none" w:sz="0" w:space="0" w:color="auto"/>
          </w:divBdr>
          <w:divsChild>
            <w:div w:id="1163818889">
              <w:marLeft w:val="0"/>
              <w:marRight w:val="0"/>
              <w:marTop w:val="0"/>
              <w:marBottom w:val="0"/>
              <w:divBdr>
                <w:top w:val="none" w:sz="0" w:space="0" w:color="auto"/>
                <w:left w:val="none" w:sz="0" w:space="0" w:color="auto"/>
                <w:bottom w:val="none" w:sz="0" w:space="0" w:color="auto"/>
                <w:right w:val="none" w:sz="0" w:space="0" w:color="auto"/>
              </w:divBdr>
              <w:divsChild>
                <w:div w:id="689993645">
                  <w:marLeft w:val="0"/>
                  <w:marRight w:val="0"/>
                  <w:marTop w:val="0"/>
                  <w:marBottom w:val="0"/>
                  <w:divBdr>
                    <w:top w:val="none" w:sz="0" w:space="0" w:color="auto"/>
                    <w:left w:val="none" w:sz="0" w:space="0" w:color="auto"/>
                    <w:bottom w:val="none" w:sz="0" w:space="0" w:color="auto"/>
                    <w:right w:val="none" w:sz="0" w:space="0" w:color="auto"/>
                  </w:divBdr>
                  <w:divsChild>
                    <w:div w:id="993096836">
                      <w:marLeft w:val="0"/>
                      <w:marRight w:val="0"/>
                      <w:marTop w:val="0"/>
                      <w:marBottom w:val="0"/>
                      <w:divBdr>
                        <w:top w:val="none" w:sz="0" w:space="0" w:color="auto"/>
                        <w:left w:val="none" w:sz="0" w:space="0" w:color="auto"/>
                        <w:bottom w:val="none" w:sz="0" w:space="0" w:color="auto"/>
                        <w:right w:val="none" w:sz="0" w:space="0" w:color="auto"/>
                      </w:divBdr>
                      <w:divsChild>
                        <w:div w:id="1039623637">
                          <w:marLeft w:val="0"/>
                          <w:marRight w:val="0"/>
                          <w:marTop w:val="0"/>
                          <w:marBottom w:val="0"/>
                          <w:divBdr>
                            <w:top w:val="none" w:sz="0" w:space="0" w:color="auto"/>
                            <w:left w:val="none" w:sz="0" w:space="0" w:color="auto"/>
                            <w:bottom w:val="none" w:sz="0" w:space="0" w:color="auto"/>
                            <w:right w:val="none" w:sz="0" w:space="0" w:color="auto"/>
                          </w:divBdr>
                          <w:divsChild>
                            <w:div w:id="513155870">
                              <w:marLeft w:val="0"/>
                              <w:marRight w:val="0"/>
                              <w:marTop w:val="0"/>
                              <w:marBottom w:val="0"/>
                              <w:divBdr>
                                <w:top w:val="none" w:sz="0" w:space="0" w:color="auto"/>
                                <w:left w:val="none" w:sz="0" w:space="0" w:color="auto"/>
                                <w:bottom w:val="none" w:sz="0" w:space="0" w:color="auto"/>
                                <w:right w:val="none" w:sz="0" w:space="0" w:color="auto"/>
                              </w:divBdr>
                              <w:divsChild>
                                <w:div w:id="1310600246">
                                  <w:marLeft w:val="0"/>
                                  <w:marRight w:val="0"/>
                                  <w:marTop w:val="0"/>
                                  <w:marBottom w:val="0"/>
                                  <w:divBdr>
                                    <w:top w:val="none" w:sz="0" w:space="0" w:color="auto"/>
                                    <w:left w:val="none" w:sz="0" w:space="0" w:color="auto"/>
                                    <w:bottom w:val="none" w:sz="0" w:space="0" w:color="auto"/>
                                    <w:right w:val="none" w:sz="0" w:space="0" w:color="auto"/>
                                  </w:divBdr>
                                  <w:divsChild>
                                    <w:div w:id="238951561">
                                      <w:marLeft w:val="0"/>
                                      <w:marRight w:val="0"/>
                                      <w:marTop w:val="0"/>
                                      <w:marBottom w:val="0"/>
                                      <w:divBdr>
                                        <w:top w:val="none" w:sz="0" w:space="0" w:color="auto"/>
                                        <w:left w:val="none" w:sz="0" w:space="0" w:color="auto"/>
                                        <w:bottom w:val="none" w:sz="0" w:space="0" w:color="auto"/>
                                        <w:right w:val="none" w:sz="0" w:space="0" w:color="auto"/>
                                      </w:divBdr>
                                      <w:divsChild>
                                        <w:div w:id="169738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3674990">
          <w:marLeft w:val="0"/>
          <w:marRight w:val="0"/>
          <w:marTop w:val="0"/>
          <w:marBottom w:val="0"/>
          <w:divBdr>
            <w:top w:val="none" w:sz="0" w:space="0" w:color="auto"/>
            <w:left w:val="none" w:sz="0" w:space="0" w:color="auto"/>
            <w:bottom w:val="none" w:sz="0" w:space="0" w:color="auto"/>
            <w:right w:val="none" w:sz="0" w:space="0" w:color="auto"/>
          </w:divBdr>
          <w:divsChild>
            <w:div w:id="1442191462">
              <w:marLeft w:val="0"/>
              <w:marRight w:val="0"/>
              <w:marTop w:val="0"/>
              <w:marBottom w:val="0"/>
              <w:divBdr>
                <w:top w:val="none" w:sz="0" w:space="0" w:color="auto"/>
                <w:left w:val="none" w:sz="0" w:space="0" w:color="auto"/>
                <w:bottom w:val="none" w:sz="0" w:space="0" w:color="auto"/>
                <w:right w:val="none" w:sz="0" w:space="0" w:color="auto"/>
              </w:divBdr>
              <w:divsChild>
                <w:div w:id="374891859">
                  <w:marLeft w:val="0"/>
                  <w:marRight w:val="0"/>
                  <w:marTop w:val="0"/>
                  <w:marBottom w:val="0"/>
                  <w:divBdr>
                    <w:top w:val="none" w:sz="0" w:space="0" w:color="auto"/>
                    <w:left w:val="none" w:sz="0" w:space="0" w:color="auto"/>
                    <w:bottom w:val="none" w:sz="0" w:space="0" w:color="auto"/>
                    <w:right w:val="none" w:sz="0" w:space="0" w:color="auto"/>
                  </w:divBdr>
                  <w:divsChild>
                    <w:div w:id="622005880">
                      <w:marLeft w:val="0"/>
                      <w:marRight w:val="0"/>
                      <w:marTop w:val="0"/>
                      <w:marBottom w:val="0"/>
                      <w:divBdr>
                        <w:top w:val="none" w:sz="0" w:space="0" w:color="auto"/>
                        <w:left w:val="none" w:sz="0" w:space="0" w:color="auto"/>
                        <w:bottom w:val="none" w:sz="0" w:space="0" w:color="auto"/>
                        <w:right w:val="none" w:sz="0" w:space="0" w:color="auto"/>
                      </w:divBdr>
                      <w:divsChild>
                        <w:div w:id="495927158">
                          <w:marLeft w:val="0"/>
                          <w:marRight w:val="0"/>
                          <w:marTop w:val="0"/>
                          <w:marBottom w:val="0"/>
                          <w:divBdr>
                            <w:top w:val="none" w:sz="0" w:space="0" w:color="auto"/>
                            <w:left w:val="none" w:sz="0" w:space="0" w:color="auto"/>
                            <w:bottom w:val="none" w:sz="0" w:space="0" w:color="auto"/>
                            <w:right w:val="none" w:sz="0" w:space="0" w:color="auto"/>
                          </w:divBdr>
                          <w:divsChild>
                            <w:div w:id="939217696">
                              <w:marLeft w:val="0"/>
                              <w:marRight w:val="0"/>
                              <w:marTop w:val="0"/>
                              <w:marBottom w:val="0"/>
                              <w:divBdr>
                                <w:top w:val="none" w:sz="0" w:space="0" w:color="auto"/>
                                <w:left w:val="none" w:sz="0" w:space="0" w:color="auto"/>
                                <w:bottom w:val="none" w:sz="0" w:space="0" w:color="auto"/>
                                <w:right w:val="none" w:sz="0" w:space="0" w:color="auto"/>
                              </w:divBdr>
                              <w:divsChild>
                                <w:div w:id="12194595">
                                  <w:marLeft w:val="0"/>
                                  <w:marRight w:val="0"/>
                                  <w:marTop w:val="0"/>
                                  <w:marBottom w:val="0"/>
                                  <w:divBdr>
                                    <w:top w:val="none" w:sz="0" w:space="0" w:color="auto"/>
                                    <w:left w:val="none" w:sz="0" w:space="0" w:color="auto"/>
                                    <w:bottom w:val="none" w:sz="0" w:space="0" w:color="auto"/>
                                    <w:right w:val="none" w:sz="0" w:space="0" w:color="auto"/>
                                  </w:divBdr>
                                  <w:divsChild>
                                    <w:div w:id="2139029807">
                                      <w:marLeft w:val="0"/>
                                      <w:marRight w:val="0"/>
                                      <w:marTop w:val="0"/>
                                      <w:marBottom w:val="0"/>
                                      <w:divBdr>
                                        <w:top w:val="none" w:sz="0" w:space="0" w:color="auto"/>
                                        <w:left w:val="none" w:sz="0" w:space="0" w:color="auto"/>
                                        <w:bottom w:val="none" w:sz="0" w:space="0" w:color="auto"/>
                                        <w:right w:val="none" w:sz="0" w:space="0" w:color="auto"/>
                                      </w:divBdr>
                                      <w:divsChild>
                                        <w:div w:id="472142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361904">
          <w:marLeft w:val="0"/>
          <w:marRight w:val="0"/>
          <w:marTop w:val="0"/>
          <w:marBottom w:val="0"/>
          <w:divBdr>
            <w:top w:val="none" w:sz="0" w:space="0" w:color="auto"/>
            <w:left w:val="none" w:sz="0" w:space="0" w:color="auto"/>
            <w:bottom w:val="none" w:sz="0" w:space="0" w:color="auto"/>
            <w:right w:val="none" w:sz="0" w:space="0" w:color="auto"/>
          </w:divBdr>
          <w:divsChild>
            <w:div w:id="150410412">
              <w:marLeft w:val="0"/>
              <w:marRight w:val="0"/>
              <w:marTop w:val="0"/>
              <w:marBottom w:val="0"/>
              <w:divBdr>
                <w:top w:val="none" w:sz="0" w:space="0" w:color="auto"/>
                <w:left w:val="none" w:sz="0" w:space="0" w:color="auto"/>
                <w:bottom w:val="none" w:sz="0" w:space="0" w:color="auto"/>
                <w:right w:val="none" w:sz="0" w:space="0" w:color="auto"/>
              </w:divBdr>
              <w:divsChild>
                <w:div w:id="214049468">
                  <w:marLeft w:val="0"/>
                  <w:marRight w:val="0"/>
                  <w:marTop w:val="0"/>
                  <w:marBottom w:val="0"/>
                  <w:divBdr>
                    <w:top w:val="none" w:sz="0" w:space="0" w:color="auto"/>
                    <w:left w:val="none" w:sz="0" w:space="0" w:color="auto"/>
                    <w:bottom w:val="none" w:sz="0" w:space="0" w:color="auto"/>
                    <w:right w:val="none" w:sz="0" w:space="0" w:color="auto"/>
                  </w:divBdr>
                  <w:divsChild>
                    <w:div w:id="1381248020">
                      <w:marLeft w:val="0"/>
                      <w:marRight w:val="0"/>
                      <w:marTop w:val="0"/>
                      <w:marBottom w:val="0"/>
                      <w:divBdr>
                        <w:top w:val="none" w:sz="0" w:space="0" w:color="auto"/>
                        <w:left w:val="none" w:sz="0" w:space="0" w:color="auto"/>
                        <w:bottom w:val="none" w:sz="0" w:space="0" w:color="auto"/>
                        <w:right w:val="none" w:sz="0" w:space="0" w:color="auto"/>
                      </w:divBdr>
                      <w:divsChild>
                        <w:div w:id="1572345032">
                          <w:marLeft w:val="0"/>
                          <w:marRight w:val="0"/>
                          <w:marTop w:val="0"/>
                          <w:marBottom w:val="0"/>
                          <w:divBdr>
                            <w:top w:val="none" w:sz="0" w:space="0" w:color="auto"/>
                            <w:left w:val="none" w:sz="0" w:space="0" w:color="auto"/>
                            <w:bottom w:val="none" w:sz="0" w:space="0" w:color="auto"/>
                            <w:right w:val="none" w:sz="0" w:space="0" w:color="auto"/>
                          </w:divBdr>
                          <w:divsChild>
                            <w:div w:id="764036090">
                              <w:marLeft w:val="0"/>
                              <w:marRight w:val="0"/>
                              <w:marTop w:val="0"/>
                              <w:marBottom w:val="0"/>
                              <w:divBdr>
                                <w:top w:val="none" w:sz="0" w:space="0" w:color="auto"/>
                                <w:left w:val="none" w:sz="0" w:space="0" w:color="auto"/>
                                <w:bottom w:val="none" w:sz="0" w:space="0" w:color="auto"/>
                                <w:right w:val="none" w:sz="0" w:space="0" w:color="auto"/>
                              </w:divBdr>
                              <w:divsChild>
                                <w:div w:id="1175266871">
                                  <w:marLeft w:val="0"/>
                                  <w:marRight w:val="0"/>
                                  <w:marTop w:val="0"/>
                                  <w:marBottom w:val="0"/>
                                  <w:divBdr>
                                    <w:top w:val="none" w:sz="0" w:space="0" w:color="auto"/>
                                    <w:left w:val="none" w:sz="0" w:space="0" w:color="auto"/>
                                    <w:bottom w:val="none" w:sz="0" w:space="0" w:color="auto"/>
                                    <w:right w:val="none" w:sz="0" w:space="0" w:color="auto"/>
                                  </w:divBdr>
                                  <w:divsChild>
                                    <w:div w:id="951983601">
                                      <w:marLeft w:val="0"/>
                                      <w:marRight w:val="0"/>
                                      <w:marTop w:val="0"/>
                                      <w:marBottom w:val="0"/>
                                      <w:divBdr>
                                        <w:top w:val="none" w:sz="0" w:space="0" w:color="auto"/>
                                        <w:left w:val="none" w:sz="0" w:space="0" w:color="auto"/>
                                        <w:bottom w:val="none" w:sz="0" w:space="0" w:color="auto"/>
                                        <w:right w:val="none" w:sz="0" w:space="0" w:color="auto"/>
                                      </w:divBdr>
                                      <w:divsChild>
                                        <w:div w:id="27676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4812839">
          <w:marLeft w:val="0"/>
          <w:marRight w:val="0"/>
          <w:marTop w:val="0"/>
          <w:marBottom w:val="0"/>
          <w:divBdr>
            <w:top w:val="none" w:sz="0" w:space="0" w:color="auto"/>
            <w:left w:val="none" w:sz="0" w:space="0" w:color="auto"/>
            <w:bottom w:val="none" w:sz="0" w:space="0" w:color="auto"/>
            <w:right w:val="none" w:sz="0" w:space="0" w:color="auto"/>
          </w:divBdr>
          <w:divsChild>
            <w:div w:id="989332883">
              <w:marLeft w:val="0"/>
              <w:marRight w:val="0"/>
              <w:marTop w:val="0"/>
              <w:marBottom w:val="0"/>
              <w:divBdr>
                <w:top w:val="none" w:sz="0" w:space="0" w:color="auto"/>
                <w:left w:val="none" w:sz="0" w:space="0" w:color="auto"/>
                <w:bottom w:val="none" w:sz="0" w:space="0" w:color="auto"/>
                <w:right w:val="none" w:sz="0" w:space="0" w:color="auto"/>
              </w:divBdr>
              <w:divsChild>
                <w:div w:id="1653875876">
                  <w:marLeft w:val="0"/>
                  <w:marRight w:val="0"/>
                  <w:marTop w:val="0"/>
                  <w:marBottom w:val="0"/>
                  <w:divBdr>
                    <w:top w:val="none" w:sz="0" w:space="0" w:color="auto"/>
                    <w:left w:val="none" w:sz="0" w:space="0" w:color="auto"/>
                    <w:bottom w:val="none" w:sz="0" w:space="0" w:color="auto"/>
                    <w:right w:val="none" w:sz="0" w:space="0" w:color="auto"/>
                  </w:divBdr>
                  <w:divsChild>
                    <w:div w:id="1863283442">
                      <w:marLeft w:val="0"/>
                      <w:marRight w:val="0"/>
                      <w:marTop w:val="0"/>
                      <w:marBottom w:val="0"/>
                      <w:divBdr>
                        <w:top w:val="none" w:sz="0" w:space="0" w:color="auto"/>
                        <w:left w:val="none" w:sz="0" w:space="0" w:color="auto"/>
                        <w:bottom w:val="none" w:sz="0" w:space="0" w:color="auto"/>
                        <w:right w:val="none" w:sz="0" w:space="0" w:color="auto"/>
                      </w:divBdr>
                      <w:divsChild>
                        <w:div w:id="1423719701">
                          <w:marLeft w:val="0"/>
                          <w:marRight w:val="0"/>
                          <w:marTop w:val="0"/>
                          <w:marBottom w:val="0"/>
                          <w:divBdr>
                            <w:top w:val="none" w:sz="0" w:space="0" w:color="auto"/>
                            <w:left w:val="none" w:sz="0" w:space="0" w:color="auto"/>
                            <w:bottom w:val="none" w:sz="0" w:space="0" w:color="auto"/>
                            <w:right w:val="none" w:sz="0" w:space="0" w:color="auto"/>
                          </w:divBdr>
                          <w:divsChild>
                            <w:div w:id="566570827">
                              <w:marLeft w:val="0"/>
                              <w:marRight w:val="0"/>
                              <w:marTop w:val="0"/>
                              <w:marBottom w:val="0"/>
                              <w:divBdr>
                                <w:top w:val="none" w:sz="0" w:space="0" w:color="auto"/>
                                <w:left w:val="none" w:sz="0" w:space="0" w:color="auto"/>
                                <w:bottom w:val="none" w:sz="0" w:space="0" w:color="auto"/>
                                <w:right w:val="none" w:sz="0" w:space="0" w:color="auto"/>
                              </w:divBdr>
                              <w:divsChild>
                                <w:div w:id="557478190">
                                  <w:marLeft w:val="0"/>
                                  <w:marRight w:val="0"/>
                                  <w:marTop w:val="0"/>
                                  <w:marBottom w:val="0"/>
                                  <w:divBdr>
                                    <w:top w:val="none" w:sz="0" w:space="0" w:color="auto"/>
                                    <w:left w:val="none" w:sz="0" w:space="0" w:color="auto"/>
                                    <w:bottom w:val="none" w:sz="0" w:space="0" w:color="auto"/>
                                    <w:right w:val="none" w:sz="0" w:space="0" w:color="auto"/>
                                  </w:divBdr>
                                  <w:divsChild>
                                    <w:div w:id="192309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822435">
          <w:marLeft w:val="0"/>
          <w:marRight w:val="0"/>
          <w:marTop w:val="0"/>
          <w:marBottom w:val="0"/>
          <w:divBdr>
            <w:top w:val="none" w:sz="0" w:space="0" w:color="auto"/>
            <w:left w:val="none" w:sz="0" w:space="0" w:color="auto"/>
            <w:bottom w:val="none" w:sz="0" w:space="0" w:color="auto"/>
            <w:right w:val="none" w:sz="0" w:space="0" w:color="auto"/>
          </w:divBdr>
          <w:divsChild>
            <w:div w:id="825899748">
              <w:marLeft w:val="0"/>
              <w:marRight w:val="0"/>
              <w:marTop w:val="0"/>
              <w:marBottom w:val="0"/>
              <w:divBdr>
                <w:top w:val="none" w:sz="0" w:space="0" w:color="auto"/>
                <w:left w:val="none" w:sz="0" w:space="0" w:color="auto"/>
                <w:bottom w:val="none" w:sz="0" w:space="0" w:color="auto"/>
                <w:right w:val="none" w:sz="0" w:space="0" w:color="auto"/>
              </w:divBdr>
              <w:divsChild>
                <w:div w:id="1309162458">
                  <w:marLeft w:val="0"/>
                  <w:marRight w:val="0"/>
                  <w:marTop w:val="0"/>
                  <w:marBottom w:val="0"/>
                  <w:divBdr>
                    <w:top w:val="none" w:sz="0" w:space="0" w:color="auto"/>
                    <w:left w:val="none" w:sz="0" w:space="0" w:color="auto"/>
                    <w:bottom w:val="none" w:sz="0" w:space="0" w:color="auto"/>
                    <w:right w:val="none" w:sz="0" w:space="0" w:color="auto"/>
                  </w:divBdr>
                  <w:divsChild>
                    <w:div w:id="1061516041">
                      <w:marLeft w:val="0"/>
                      <w:marRight w:val="0"/>
                      <w:marTop w:val="0"/>
                      <w:marBottom w:val="0"/>
                      <w:divBdr>
                        <w:top w:val="none" w:sz="0" w:space="0" w:color="auto"/>
                        <w:left w:val="none" w:sz="0" w:space="0" w:color="auto"/>
                        <w:bottom w:val="none" w:sz="0" w:space="0" w:color="auto"/>
                        <w:right w:val="none" w:sz="0" w:space="0" w:color="auto"/>
                      </w:divBdr>
                      <w:divsChild>
                        <w:div w:id="478308448">
                          <w:marLeft w:val="0"/>
                          <w:marRight w:val="0"/>
                          <w:marTop w:val="0"/>
                          <w:marBottom w:val="0"/>
                          <w:divBdr>
                            <w:top w:val="none" w:sz="0" w:space="0" w:color="auto"/>
                            <w:left w:val="none" w:sz="0" w:space="0" w:color="auto"/>
                            <w:bottom w:val="none" w:sz="0" w:space="0" w:color="auto"/>
                            <w:right w:val="none" w:sz="0" w:space="0" w:color="auto"/>
                          </w:divBdr>
                          <w:divsChild>
                            <w:div w:id="1683776062">
                              <w:marLeft w:val="0"/>
                              <w:marRight w:val="0"/>
                              <w:marTop w:val="0"/>
                              <w:marBottom w:val="0"/>
                              <w:divBdr>
                                <w:top w:val="none" w:sz="0" w:space="0" w:color="auto"/>
                                <w:left w:val="none" w:sz="0" w:space="0" w:color="auto"/>
                                <w:bottom w:val="none" w:sz="0" w:space="0" w:color="auto"/>
                                <w:right w:val="none" w:sz="0" w:space="0" w:color="auto"/>
                              </w:divBdr>
                              <w:divsChild>
                                <w:div w:id="5519159">
                                  <w:marLeft w:val="0"/>
                                  <w:marRight w:val="0"/>
                                  <w:marTop w:val="0"/>
                                  <w:marBottom w:val="0"/>
                                  <w:divBdr>
                                    <w:top w:val="none" w:sz="0" w:space="0" w:color="auto"/>
                                    <w:left w:val="none" w:sz="0" w:space="0" w:color="auto"/>
                                    <w:bottom w:val="none" w:sz="0" w:space="0" w:color="auto"/>
                                    <w:right w:val="none" w:sz="0" w:space="0" w:color="auto"/>
                                  </w:divBdr>
                                  <w:divsChild>
                                    <w:div w:id="546144241">
                                      <w:marLeft w:val="0"/>
                                      <w:marRight w:val="0"/>
                                      <w:marTop w:val="0"/>
                                      <w:marBottom w:val="0"/>
                                      <w:divBdr>
                                        <w:top w:val="none" w:sz="0" w:space="0" w:color="auto"/>
                                        <w:left w:val="none" w:sz="0" w:space="0" w:color="auto"/>
                                        <w:bottom w:val="none" w:sz="0" w:space="0" w:color="auto"/>
                                        <w:right w:val="none" w:sz="0" w:space="0" w:color="auto"/>
                                      </w:divBdr>
                                      <w:divsChild>
                                        <w:div w:id="139168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2130008">
          <w:marLeft w:val="0"/>
          <w:marRight w:val="0"/>
          <w:marTop w:val="0"/>
          <w:marBottom w:val="0"/>
          <w:divBdr>
            <w:top w:val="none" w:sz="0" w:space="0" w:color="auto"/>
            <w:left w:val="none" w:sz="0" w:space="0" w:color="auto"/>
            <w:bottom w:val="none" w:sz="0" w:space="0" w:color="auto"/>
            <w:right w:val="none" w:sz="0" w:space="0" w:color="auto"/>
          </w:divBdr>
          <w:divsChild>
            <w:div w:id="387340981">
              <w:marLeft w:val="0"/>
              <w:marRight w:val="0"/>
              <w:marTop w:val="0"/>
              <w:marBottom w:val="0"/>
              <w:divBdr>
                <w:top w:val="none" w:sz="0" w:space="0" w:color="auto"/>
                <w:left w:val="none" w:sz="0" w:space="0" w:color="auto"/>
                <w:bottom w:val="none" w:sz="0" w:space="0" w:color="auto"/>
                <w:right w:val="none" w:sz="0" w:space="0" w:color="auto"/>
              </w:divBdr>
              <w:divsChild>
                <w:div w:id="628365865">
                  <w:marLeft w:val="0"/>
                  <w:marRight w:val="0"/>
                  <w:marTop w:val="0"/>
                  <w:marBottom w:val="0"/>
                  <w:divBdr>
                    <w:top w:val="none" w:sz="0" w:space="0" w:color="auto"/>
                    <w:left w:val="none" w:sz="0" w:space="0" w:color="auto"/>
                    <w:bottom w:val="none" w:sz="0" w:space="0" w:color="auto"/>
                    <w:right w:val="none" w:sz="0" w:space="0" w:color="auto"/>
                  </w:divBdr>
                  <w:divsChild>
                    <w:div w:id="1812357915">
                      <w:marLeft w:val="0"/>
                      <w:marRight w:val="0"/>
                      <w:marTop w:val="0"/>
                      <w:marBottom w:val="0"/>
                      <w:divBdr>
                        <w:top w:val="none" w:sz="0" w:space="0" w:color="auto"/>
                        <w:left w:val="none" w:sz="0" w:space="0" w:color="auto"/>
                        <w:bottom w:val="none" w:sz="0" w:space="0" w:color="auto"/>
                        <w:right w:val="none" w:sz="0" w:space="0" w:color="auto"/>
                      </w:divBdr>
                      <w:divsChild>
                        <w:div w:id="4673351">
                          <w:marLeft w:val="0"/>
                          <w:marRight w:val="0"/>
                          <w:marTop w:val="0"/>
                          <w:marBottom w:val="0"/>
                          <w:divBdr>
                            <w:top w:val="none" w:sz="0" w:space="0" w:color="auto"/>
                            <w:left w:val="none" w:sz="0" w:space="0" w:color="auto"/>
                            <w:bottom w:val="none" w:sz="0" w:space="0" w:color="auto"/>
                            <w:right w:val="none" w:sz="0" w:space="0" w:color="auto"/>
                          </w:divBdr>
                          <w:divsChild>
                            <w:div w:id="1771580813">
                              <w:marLeft w:val="0"/>
                              <w:marRight w:val="0"/>
                              <w:marTop w:val="0"/>
                              <w:marBottom w:val="0"/>
                              <w:divBdr>
                                <w:top w:val="none" w:sz="0" w:space="0" w:color="auto"/>
                                <w:left w:val="none" w:sz="0" w:space="0" w:color="auto"/>
                                <w:bottom w:val="none" w:sz="0" w:space="0" w:color="auto"/>
                                <w:right w:val="none" w:sz="0" w:space="0" w:color="auto"/>
                              </w:divBdr>
                              <w:divsChild>
                                <w:div w:id="28386056">
                                  <w:marLeft w:val="0"/>
                                  <w:marRight w:val="0"/>
                                  <w:marTop w:val="0"/>
                                  <w:marBottom w:val="0"/>
                                  <w:divBdr>
                                    <w:top w:val="none" w:sz="0" w:space="0" w:color="auto"/>
                                    <w:left w:val="none" w:sz="0" w:space="0" w:color="auto"/>
                                    <w:bottom w:val="none" w:sz="0" w:space="0" w:color="auto"/>
                                    <w:right w:val="none" w:sz="0" w:space="0" w:color="auto"/>
                                  </w:divBdr>
                                  <w:divsChild>
                                    <w:div w:id="9187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375238">
          <w:marLeft w:val="0"/>
          <w:marRight w:val="0"/>
          <w:marTop w:val="0"/>
          <w:marBottom w:val="0"/>
          <w:divBdr>
            <w:top w:val="none" w:sz="0" w:space="0" w:color="auto"/>
            <w:left w:val="none" w:sz="0" w:space="0" w:color="auto"/>
            <w:bottom w:val="none" w:sz="0" w:space="0" w:color="auto"/>
            <w:right w:val="none" w:sz="0" w:space="0" w:color="auto"/>
          </w:divBdr>
          <w:divsChild>
            <w:div w:id="1745831339">
              <w:marLeft w:val="0"/>
              <w:marRight w:val="0"/>
              <w:marTop w:val="0"/>
              <w:marBottom w:val="0"/>
              <w:divBdr>
                <w:top w:val="none" w:sz="0" w:space="0" w:color="auto"/>
                <w:left w:val="none" w:sz="0" w:space="0" w:color="auto"/>
                <w:bottom w:val="none" w:sz="0" w:space="0" w:color="auto"/>
                <w:right w:val="none" w:sz="0" w:space="0" w:color="auto"/>
              </w:divBdr>
              <w:divsChild>
                <w:div w:id="1415588623">
                  <w:marLeft w:val="0"/>
                  <w:marRight w:val="0"/>
                  <w:marTop w:val="0"/>
                  <w:marBottom w:val="0"/>
                  <w:divBdr>
                    <w:top w:val="none" w:sz="0" w:space="0" w:color="auto"/>
                    <w:left w:val="none" w:sz="0" w:space="0" w:color="auto"/>
                    <w:bottom w:val="none" w:sz="0" w:space="0" w:color="auto"/>
                    <w:right w:val="none" w:sz="0" w:space="0" w:color="auto"/>
                  </w:divBdr>
                  <w:divsChild>
                    <w:div w:id="247008899">
                      <w:marLeft w:val="0"/>
                      <w:marRight w:val="0"/>
                      <w:marTop w:val="0"/>
                      <w:marBottom w:val="0"/>
                      <w:divBdr>
                        <w:top w:val="none" w:sz="0" w:space="0" w:color="auto"/>
                        <w:left w:val="none" w:sz="0" w:space="0" w:color="auto"/>
                        <w:bottom w:val="none" w:sz="0" w:space="0" w:color="auto"/>
                        <w:right w:val="none" w:sz="0" w:space="0" w:color="auto"/>
                      </w:divBdr>
                      <w:divsChild>
                        <w:div w:id="163204115">
                          <w:marLeft w:val="0"/>
                          <w:marRight w:val="0"/>
                          <w:marTop w:val="0"/>
                          <w:marBottom w:val="0"/>
                          <w:divBdr>
                            <w:top w:val="none" w:sz="0" w:space="0" w:color="auto"/>
                            <w:left w:val="none" w:sz="0" w:space="0" w:color="auto"/>
                            <w:bottom w:val="none" w:sz="0" w:space="0" w:color="auto"/>
                            <w:right w:val="none" w:sz="0" w:space="0" w:color="auto"/>
                          </w:divBdr>
                          <w:divsChild>
                            <w:div w:id="152990878">
                              <w:marLeft w:val="0"/>
                              <w:marRight w:val="0"/>
                              <w:marTop w:val="0"/>
                              <w:marBottom w:val="0"/>
                              <w:divBdr>
                                <w:top w:val="none" w:sz="0" w:space="0" w:color="auto"/>
                                <w:left w:val="none" w:sz="0" w:space="0" w:color="auto"/>
                                <w:bottom w:val="none" w:sz="0" w:space="0" w:color="auto"/>
                                <w:right w:val="none" w:sz="0" w:space="0" w:color="auto"/>
                              </w:divBdr>
                              <w:divsChild>
                                <w:div w:id="1858690582">
                                  <w:marLeft w:val="0"/>
                                  <w:marRight w:val="0"/>
                                  <w:marTop w:val="0"/>
                                  <w:marBottom w:val="0"/>
                                  <w:divBdr>
                                    <w:top w:val="none" w:sz="0" w:space="0" w:color="auto"/>
                                    <w:left w:val="none" w:sz="0" w:space="0" w:color="auto"/>
                                    <w:bottom w:val="none" w:sz="0" w:space="0" w:color="auto"/>
                                    <w:right w:val="none" w:sz="0" w:space="0" w:color="auto"/>
                                  </w:divBdr>
                                  <w:divsChild>
                                    <w:div w:id="1071151662">
                                      <w:marLeft w:val="0"/>
                                      <w:marRight w:val="0"/>
                                      <w:marTop w:val="0"/>
                                      <w:marBottom w:val="0"/>
                                      <w:divBdr>
                                        <w:top w:val="none" w:sz="0" w:space="0" w:color="auto"/>
                                        <w:left w:val="none" w:sz="0" w:space="0" w:color="auto"/>
                                        <w:bottom w:val="none" w:sz="0" w:space="0" w:color="auto"/>
                                        <w:right w:val="none" w:sz="0" w:space="0" w:color="auto"/>
                                      </w:divBdr>
                                      <w:divsChild>
                                        <w:div w:id="68945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6022617">
          <w:marLeft w:val="0"/>
          <w:marRight w:val="0"/>
          <w:marTop w:val="0"/>
          <w:marBottom w:val="0"/>
          <w:divBdr>
            <w:top w:val="none" w:sz="0" w:space="0" w:color="auto"/>
            <w:left w:val="none" w:sz="0" w:space="0" w:color="auto"/>
            <w:bottom w:val="none" w:sz="0" w:space="0" w:color="auto"/>
            <w:right w:val="none" w:sz="0" w:space="0" w:color="auto"/>
          </w:divBdr>
          <w:divsChild>
            <w:div w:id="1362442054">
              <w:marLeft w:val="0"/>
              <w:marRight w:val="0"/>
              <w:marTop w:val="0"/>
              <w:marBottom w:val="0"/>
              <w:divBdr>
                <w:top w:val="none" w:sz="0" w:space="0" w:color="auto"/>
                <w:left w:val="none" w:sz="0" w:space="0" w:color="auto"/>
                <w:bottom w:val="none" w:sz="0" w:space="0" w:color="auto"/>
                <w:right w:val="none" w:sz="0" w:space="0" w:color="auto"/>
              </w:divBdr>
              <w:divsChild>
                <w:div w:id="1028867866">
                  <w:marLeft w:val="0"/>
                  <w:marRight w:val="0"/>
                  <w:marTop w:val="0"/>
                  <w:marBottom w:val="0"/>
                  <w:divBdr>
                    <w:top w:val="none" w:sz="0" w:space="0" w:color="auto"/>
                    <w:left w:val="none" w:sz="0" w:space="0" w:color="auto"/>
                    <w:bottom w:val="none" w:sz="0" w:space="0" w:color="auto"/>
                    <w:right w:val="none" w:sz="0" w:space="0" w:color="auto"/>
                  </w:divBdr>
                  <w:divsChild>
                    <w:div w:id="1450590951">
                      <w:marLeft w:val="0"/>
                      <w:marRight w:val="0"/>
                      <w:marTop w:val="0"/>
                      <w:marBottom w:val="0"/>
                      <w:divBdr>
                        <w:top w:val="none" w:sz="0" w:space="0" w:color="auto"/>
                        <w:left w:val="none" w:sz="0" w:space="0" w:color="auto"/>
                        <w:bottom w:val="none" w:sz="0" w:space="0" w:color="auto"/>
                        <w:right w:val="none" w:sz="0" w:space="0" w:color="auto"/>
                      </w:divBdr>
                      <w:divsChild>
                        <w:div w:id="2138990091">
                          <w:marLeft w:val="0"/>
                          <w:marRight w:val="0"/>
                          <w:marTop w:val="0"/>
                          <w:marBottom w:val="0"/>
                          <w:divBdr>
                            <w:top w:val="none" w:sz="0" w:space="0" w:color="auto"/>
                            <w:left w:val="none" w:sz="0" w:space="0" w:color="auto"/>
                            <w:bottom w:val="none" w:sz="0" w:space="0" w:color="auto"/>
                            <w:right w:val="none" w:sz="0" w:space="0" w:color="auto"/>
                          </w:divBdr>
                          <w:divsChild>
                            <w:div w:id="1164051806">
                              <w:marLeft w:val="0"/>
                              <w:marRight w:val="0"/>
                              <w:marTop w:val="0"/>
                              <w:marBottom w:val="0"/>
                              <w:divBdr>
                                <w:top w:val="none" w:sz="0" w:space="0" w:color="auto"/>
                                <w:left w:val="none" w:sz="0" w:space="0" w:color="auto"/>
                                <w:bottom w:val="none" w:sz="0" w:space="0" w:color="auto"/>
                                <w:right w:val="none" w:sz="0" w:space="0" w:color="auto"/>
                              </w:divBdr>
                              <w:divsChild>
                                <w:div w:id="1311860555">
                                  <w:marLeft w:val="0"/>
                                  <w:marRight w:val="0"/>
                                  <w:marTop w:val="0"/>
                                  <w:marBottom w:val="0"/>
                                  <w:divBdr>
                                    <w:top w:val="none" w:sz="0" w:space="0" w:color="auto"/>
                                    <w:left w:val="none" w:sz="0" w:space="0" w:color="auto"/>
                                    <w:bottom w:val="none" w:sz="0" w:space="0" w:color="auto"/>
                                    <w:right w:val="none" w:sz="0" w:space="0" w:color="auto"/>
                                  </w:divBdr>
                                  <w:divsChild>
                                    <w:div w:id="80316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634299">
          <w:marLeft w:val="0"/>
          <w:marRight w:val="0"/>
          <w:marTop w:val="0"/>
          <w:marBottom w:val="0"/>
          <w:divBdr>
            <w:top w:val="none" w:sz="0" w:space="0" w:color="auto"/>
            <w:left w:val="none" w:sz="0" w:space="0" w:color="auto"/>
            <w:bottom w:val="none" w:sz="0" w:space="0" w:color="auto"/>
            <w:right w:val="none" w:sz="0" w:space="0" w:color="auto"/>
          </w:divBdr>
          <w:divsChild>
            <w:div w:id="1587379469">
              <w:marLeft w:val="0"/>
              <w:marRight w:val="0"/>
              <w:marTop w:val="0"/>
              <w:marBottom w:val="0"/>
              <w:divBdr>
                <w:top w:val="none" w:sz="0" w:space="0" w:color="auto"/>
                <w:left w:val="none" w:sz="0" w:space="0" w:color="auto"/>
                <w:bottom w:val="none" w:sz="0" w:space="0" w:color="auto"/>
                <w:right w:val="none" w:sz="0" w:space="0" w:color="auto"/>
              </w:divBdr>
              <w:divsChild>
                <w:div w:id="2096048854">
                  <w:marLeft w:val="0"/>
                  <w:marRight w:val="0"/>
                  <w:marTop w:val="0"/>
                  <w:marBottom w:val="0"/>
                  <w:divBdr>
                    <w:top w:val="none" w:sz="0" w:space="0" w:color="auto"/>
                    <w:left w:val="none" w:sz="0" w:space="0" w:color="auto"/>
                    <w:bottom w:val="none" w:sz="0" w:space="0" w:color="auto"/>
                    <w:right w:val="none" w:sz="0" w:space="0" w:color="auto"/>
                  </w:divBdr>
                  <w:divsChild>
                    <w:div w:id="1744254499">
                      <w:marLeft w:val="0"/>
                      <w:marRight w:val="0"/>
                      <w:marTop w:val="0"/>
                      <w:marBottom w:val="0"/>
                      <w:divBdr>
                        <w:top w:val="none" w:sz="0" w:space="0" w:color="auto"/>
                        <w:left w:val="none" w:sz="0" w:space="0" w:color="auto"/>
                        <w:bottom w:val="none" w:sz="0" w:space="0" w:color="auto"/>
                        <w:right w:val="none" w:sz="0" w:space="0" w:color="auto"/>
                      </w:divBdr>
                      <w:divsChild>
                        <w:div w:id="1254171680">
                          <w:marLeft w:val="0"/>
                          <w:marRight w:val="0"/>
                          <w:marTop w:val="0"/>
                          <w:marBottom w:val="0"/>
                          <w:divBdr>
                            <w:top w:val="none" w:sz="0" w:space="0" w:color="auto"/>
                            <w:left w:val="none" w:sz="0" w:space="0" w:color="auto"/>
                            <w:bottom w:val="none" w:sz="0" w:space="0" w:color="auto"/>
                            <w:right w:val="none" w:sz="0" w:space="0" w:color="auto"/>
                          </w:divBdr>
                          <w:divsChild>
                            <w:div w:id="733354561">
                              <w:marLeft w:val="0"/>
                              <w:marRight w:val="0"/>
                              <w:marTop w:val="0"/>
                              <w:marBottom w:val="0"/>
                              <w:divBdr>
                                <w:top w:val="none" w:sz="0" w:space="0" w:color="auto"/>
                                <w:left w:val="none" w:sz="0" w:space="0" w:color="auto"/>
                                <w:bottom w:val="none" w:sz="0" w:space="0" w:color="auto"/>
                                <w:right w:val="none" w:sz="0" w:space="0" w:color="auto"/>
                              </w:divBdr>
                              <w:divsChild>
                                <w:div w:id="989746587">
                                  <w:marLeft w:val="0"/>
                                  <w:marRight w:val="0"/>
                                  <w:marTop w:val="0"/>
                                  <w:marBottom w:val="0"/>
                                  <w:divBdr>
                                    <w:top w:val="none" w:sz="0" w:space="0" w:color="auto"/>
                                    <w:left w:val="none" w:sz="0" w:space="0" w:color="auto"/>
                                    <w:bottom w:val="none" w:sz="0" w:space="0" w:color="auto"/>
                                    <w:right w:val="none" w:sz="0" w:space="0" w:color="auto"/>
                                  </w:divBdr>
                                  <w:divsChild>
                                    <w:div w:id="1763716618">
                                      <w:marLeft w:val="0"/>
                                      <w:marRight w:val="0"/>
                                      <w:marTop w:val="0"/>
                                      <w:marBottom w:val="0"/>
                                      <w:divBdr>
                                        <w:top w:val="none" w:sz="0" w:space="0" w:color="auto"/>
                                        <w:left w:val="none" w:sz="0" w:space="0" w:color="auto"/>
                                        <w:bottom w:val="none" w:sz="0" w:space="0" w:color="auto"/>
                                        <w:right w:val="none" w:sz="0" w:space="0" w:color="auto"/>
                                      </w:divBdr>
                                      <w:divsChild>
                                        <w:div w:id="107570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345159">
          <w:marLeft w:val="0"/>
          <w:marRight w:val="0"/>
          <w:marTop w:val="0"/>
          <w:marBottom w:val="0"/>
          <w:divBdr>
            <w:top w:val="none" w:sz="0" w:space="0" w:color="auto"/>
            <w:left w:val="none" w:sz="0" w:space="0" w:color="auto"/>
            <w:bottom w:val="none" w:sz="0" w:space="0" w:color="auto"/>
            <w:right w:val="none" w:sz="0" w:space="0" w:color="auto"/>
          </w:divBdr>
          <w:divsChild>
            <w:div w:id="737099238">
              <w:marLeft w:val="0"/>
              <w:marRight w:val="0"/>
              <w:marTop w:val="0"/>
              <w:marBottom w:val="0"/>
              <w:divBdr>
                <w:top w:val="none" w:sz="0" w:space="0" w:color="auto"/>
                <w:left w:val="none" w:sz="0" w:space="0" w:color="auto"/>
                <w:bottom w:val="none" w:sz="0" w:space="0" w:color="auto"/>
                <w:right w:val="none" w:sz="0" w:space="0" w:color="auto"/>
              </w:divBdr>
              <w:divsChild>
                <w:div w:id="744380864">
                  <w:marLeft w:val="0"/>
                  <w:marRight w:val="0"/>
                  <w:marTop w:val="0"/>
                  <w:marBottom w:val="0"/>
                  <w:divBdr>
                    <w:top w:val="none" w:sz="0" w:space="0" w:color="auto"/>
                    <w:left w:val="none" w:sz="0" w:space="0" w:color="auto"/>
                    <w:bottom w:val="none" w:sz="0" w:space="0" w:color="auto"/>
                    <w:right w:val="none" w:sz="0" w:space="0" w:color="auto"/>
                  </w:divBdr>
                  <w:divsChild>
                    <w:div w:id="1386485466">
                      <w:marLeft w:val="0"/>
                      <w:marRight w:val="0"/>
                      <w:marTop w:val="0"/>
                      <w:marBottom w:val="0"/>
                      <w:divBdr>
                        <w:top w:val="none" w:sz="0" w:space="0" w:color="auto"/>
                        <w:left w:val="none" w:sz="0" w:space="0" w:color="auto"/>
                        <w:bottom w:val="none" w:sz="0" w:space="0" w:color="auto"/>
                        <w:right w:val="none" w:sz="0" w:space="0" w:color="auto"/>
                      </w:divBdr>
                      <w:divsChild>
                        <w:div w:id="926965362">
                          <w:marLeft w:val="0"/>
                          <w:marRight w:val="0"/>
                          <w:marTop w:val="0"/>
                          <w:marBottom w:val="0"/>
                          <w:divBdr>
                            <w:top w:val="none" w:sz="0" w:space="0" w:color="auto"/>
                            <w:left w:val="none" w:sz="0" w:space="0" w:color="auto"/>
                            <w:bottom w:val="none" w:sz="0" w:space="0" w:color="auto"/>
                            <w:right w:val="none" w:sz="0" w:space="0" w:color="auto"/>
                          </w:divBdr>
                          <w:divsChild>
                            <w:div w:id="793256423">
                              <w:marLeft w:val="0"/>
                              <w:marRight w:val="0"/>
                              <w:marTop w:val="0"/>
                              <w:marBottom w:val="0"/>
                              <w:divBdr>
                                <w:top w:val="none" w:sz="0" w:space="0" w:color="auto"/>
                                <w:left w:val="none" w:sz="0" w:space="0" w:color="auto"/>
                                <w:bottom w:val="none" w:sz="0" w:space="0" w:color="auto"/>
                                <w:right w:val="none" w:sz="0" w:space="0" w:color="auto"/>
                              </w:divBdr>
                              <w:divsChild>
                                <w:div w:id="985862610">
                                  <w:marLeft w:val="0"/>
                                  <w:marRight w:val="0"/>
                                  <w:marTop w:val="0"/>
                                  <w:marBottom w:val="0"/>
                                  <w:divBdr>
                                    <w:top w:val="none" w:sz="0" w:space="0" w:color="auto"/>
                                    <w:left w:val="none" w:sz="0" w:space="0" w:color="auto"/>
                                    <w:bottom w:val="none" w:sz="0" w:space="0" w:color="auto"/>
                                    <w:right w:val="none" w:sz="0" w:space="0" w:color="auto"/>
                                  </w:divBdr>
                                  <w:divsChild>
                                    <w:div w:id="130530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687604">
          <w:marLeft w:val="0"/>
          <w:marRight w:val="0"/>
          <w:marTop w:val="0"/>
          <w:marBottom w:val="0"/>
          <w:divBdr>
            <w:top w:val="none" w:sz="0" w:space="0" w:color="auto"/>
            <w:left w:val="none" w:sz="0" w:space="0" w:color="auto"/>
            <w:bottom w:val="none" w:sz="0" w:space="0" w:color="auto"/>
            <w:right w:val="none" w:sz="0" w:space="0" w:color="auto"/>
          </w:divBdr>
          <w:divsChild>
            <w:div w:id="86464766">
              <w:marLeft w:val="0"/>
              <w:marRight w:val="0"/>
              <w:marTop w:val="0"/>
              <w:marBottom w:val="0"/>
              <w:divBdr>
                <w:top w:val="none" w:sz="0" w:space="0" w:color="auto"/>
                <w:left w:val="none" w:sz="0" w:space="0" w:color="auto"/>
                <w:bottom w:val="none" w:sz="0" w:space="0" w:color="auto"/>
                <w:right w:val="none" w:sz="0" w:space="0" w:color="auto"/>
              </w:divBdr>
              <w:divsChild>
                <w:div w:id="1210918157">
                  <w:marLeft w:val="0"/>
                  <w:marRight w:val="0"/>
                  <w:marTop w:val="0"/>
                  <w:marBottom w:val="0"/>
                  <w:divBdr>
                    <w:top w:val="none" w:sz="0" w:space="0" w:color="auto"/>
                    <w:left w:val="none" w:sz="0" w:space="0" w:color="auto"/>
                    <w:bottom w:val="none" w:sz="0" w:space="0" w:color="auto"/>
                    <w:right w:val="none" w:sz="0" w:space="0" w:color="auto"/>
                  </w:divBdr>
                  <w:divsChild>
                    <w:div w:id="403376447">
                      <w:marLeft w:val="0"/>
                      <w:marRight w:val="0"/>
                      <w:marTop w:val="0"/>
                      <w:marBottom w:val="0"/>
                      <w:divBdr>
                        <w:top w:val="none" w:sz="0" w:space="0" w:color="auto"/>
                        <w:left w:val="none" w:sz="0" w:space="0" w:color="auto"/>
                        <w:bottom w:val="none" w:sz="0" w:space="0" w:color="auto"/>
                        <w:right w:val="none" w:sz="0" w:space="0" w:color="auto"/>
                      </w:divBdr>
                      <w:divsChild>
                        <w:div w:id="1977951789">
                          <w:marLeft w:val="0"/>
                          <w:marRight w:val="0"/>
                          <w:marTop w:val="0"/>
                          <w:marBottom w:val="0"/>
                          <w:divBdr>
                            <w:top w:val="none" w:sz="0" w:space="0" w:color="auto"/>
                            <w:left w:val="none" w:sz="0" w:space="0" w:color="auto"/>
                            <w:bottom w:val="none" w:sz="0" w:space="0" w:color="auto"/>
                            <w:right w:val="none" w:sz="0" w:space="0" w:color="auto"/>
                          </w:divBdr>
                          <w:divsChild>
                            <w:div w:id="546528025">
                              <w:marLeft w:val="0"/>
                              <w:marRight w:val="0"/>
                              <w:marTop w:val="0"/>
                              <w:marBottom w:val="0"/>
                              <w:divBdr>
                                <w:top w:val="none" w:sz="0" w:space="0" w:color="auto"/>
                                <w:left w:val="none" w:sz="0" w:space="0" w:color="auto"/>
                                <w:bottom w:val="none" w:sz="0" w:space="0" w:color="auto"/>
                                <w:right w:val="none" w:sz="0" w:space="0" w:color="auto"/>
                              </w:divBdr>
                              <w:divsChild>
                                <w:div w:id="382293005">
                                  <w:marLeft w:val="0"/>
                                  <w:marRight w:val="0"/>
                                  <w:marTop w:val="0"/>
                                  <w:marBottom w:val="0"/>
                                  <w:divBdr>
                                    <w:top w:val="none" w:sz="0" w:space="0" w:color="auto"/>
                                    <w:left w:val="none" w:sz="0" w:space="0" w:color="auto"/>
                                    <w:bottom w:val="none" w:sz="0" w:space="0" w:color="auto"/>
                                    <w:right w:val="none" w:sz="0" w:space="0" w:color="auto"/>
                                  </w:divBdr>
                                  <w:divsChild>
                                    <w:div w:id="1441140324">
                                      <w:marLeft w:val="0"/>
                                      <w:marRight w:val="0"/>
                                      <w:marTop w:val="0"/>
                                      <w:marBottom w:val="0"/>
                                      <w:divBdr>
                                        <w:top w:val="none" w:sz="0" w:space="0" w:color="auto"/>
                                        <w:left w:val="none" w:sz="0" w:space="0" w:color="auto"/>
                                        <w:bottom w:val="none" w:sz="0" w:space="0" w:color="auto"/>
                                        <w:right w:val="none" w:sz="0" w:space="0" w:color="auto"/>
                                      </w:divBdr>
                                      <w:divsChild>
                                        <w:div w:id="114453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882597">
          <w:marLeft w:val="0"/>
          <w:marRight w:val="0"/>
          <w:marTop w:val="0"/>
          <w:marBottom w:val="0"/>
          <w:divBdr>
            <w:top w:val="none" w:sz="0" w:space="0" w:color="auto"/>
            <w:left w:val="none" w:sz="0" w:space="0" w:color="auto"/>
            <w:bottom w:val="none" w:sz="0" w:space="0" w:color="auto"/>
            <w:right w:val="none" w:sz="0" w:space="0" w:color="auto"/>
          </w:divBdr>
          <w:divsChild>
            <w:div w:id="1866863282">
              <w:marLeft w:val="0"/>
              <w:marRight w:val="0"/>
              <w:marTop w:val="0"/>
              <w:marBottom w:val="0"/>
              <w:divBdr>
                <w:top w:val="none" w:sz="0" w:space="0" w:color="auto"/>
                <w:left w:val="none" w:sz="0" w:space="0" w:color="auto"/>
                <w:bottom w:val="none" w:sz="0" w:space="0" w:color="auto"/>
                <w:right w:val="none" w:sz="0" w:space="0" w:color="auto"/>
              </w:divBdr>
              <w:divsChild>
                <w:div w:id="1549144582">
                  <w:marLeft w:val="0"/>
                  <w:marRight w:val="0"/>
                  <w:marTop w:val="0"/>
                  <w:marBottom w:val="0"/>
                  <w:divBdr>
                    <w:top w:val="none" w:sz="0" w:space="0" w:color="auto"/>
                    <w:left w:val="none" w:sz="0" w:space="0" w:color="auto"/>
                    <w:bottom w:val="none" w:sz="0" w:space="0" w:color="auto"/>
                    <w:right w:val="none" w:sz="0" w:space="0" w:color="auto"/>
                  </w:divBdr>
                  <w:divsChild>
                    <w:div w:id="951010067">
                      <w:marLeft w:val="0"/>
                      <w:marRight w:val="0"/>
                      <w:marTop w:val="0"/>
                      <w:marBottom w:val="0"/>
                      <w:divBdr>
                        <w:top w:val="none" w:sz="0" w:space="0" w:color="auto"/>
                        <w:left w:val="none" w:sz="0" w:space="0" w:color="auto"/>
                        <w:bottom w:val="none" w:sz="0" w:space="0" w:color="auto"/>
                        <w:right w:val="none" w:sz="0" w:space="0" w:color="auto"/>
                      </w:divBdr>
                      <w:divsChild>
                        <w:div w:id="2095541577">
                          <w:marLeft w:val="0"/>
                          <w:marRight w:val="0"/>
                          <w:marTop w:val="0"/>
                          <w:marBottom w:val="0"/>
                          <w:divBdr>
                            <w:top w:val="none" w:sz="0" w:space="0" w:color="auto"/>
                            <w:left w:val="none" w:sz="0" w:space="0" w:color="auto"/>
                            <w:bottom w:val="none" w:sz="0" w:space="0" w:color="auto"/>
                            <w:right w:val="none" w:sz="0" w:space="0" w:color="auto"/>
                          </w:divBdr>
                          <w:divsChild>
                            <w:div w:id="1854806985">
                              <w:marLeft w:val="0"/>
                              <w:marRight w:val="0"/>
                              <w:marTop w:val="0"/>
                              <w:marBottom w:val="0"/>
                              <w:divBdr>
                                <w:top w:val="none" w:sz="0" w:space="0" w:color="auto"/>
                                <w:left w:val="none" w:sz="0" w:space="0" w:color="auto"/>
                                <w:bottom w:val="none" w:sz="0" w:space="0" w:color="auto"/>
                                <w:right w:val="none" w:sz="0" w:space="0" w:color="auto"/>
                              </w:divBdr>
                              <w:divsChild>
                                <w:div w:id="1208180228">
                                  <w:marLeft w:val="0"/>
                                  <w:marRight w:val="0"/>
                                  <w:marTop w:val="0"/>
                                  <w:marBottom w:val="0"/>
                                  <w:divBdr>
                                    <w:top w:val="none" w:sz="0" w:space="0" w:color="auto"/>
                                    <w:left w:val="none" w:sz="0" w:space="0" w:color="auto"/>
                                    <w:bottom w:val="none" w:sz="0" w:space="0" w:color="auto"/>
                                    <w:right w:val="none" w:sz="0" w:space="0" w:color="auto"/>
                                  </w:divBdr>
                                  <w:divsChild>
                                    <w:div w:id="1897623235">
                                      <w:marLeft w:val="0"/>
                                      <w:marRight w:val="0"/>
                                      <w:marTop w:val="0"/>
                                      <w:marBottom w:val="0"/>
                                      <w:divBdr>
                                        <w:top w:val="none" w:sz="0" w:space="0" w:color="auto"/>
                                        <w:left w:val="none" w:sz="0" w:space="0" w:color="auto"/>
                                        <w:bottom w:val="none" w:sz="0" w:space="0" w:color="auto"/>
                                        <w:right w:val="none" w:sz="0" w:space="0" w:color="auto"/>
                                      </w:divBdr>
                                      <w:divsChild>
                                        <w:div w:id="51084874">
                                          <w:marLeft w:val="0"/>
                                          <w:marRight w:val="0"/>
                                          <w:marTop w:val="0"/>
                                          <w:marBottom w:val="0"/>
                                          <w:divBdr>
                                            <w:top w:val="none" w:sz="0" w:space="0" w:color="auto"/>
                                            <w:left w:val="none" w:sz="0" w:space="0" w:color="auto"/>
                                            <w:bottom w:val="none" w:sz="0" w:space="0" w:color="auto"/>
                                            <w:right w:val="none" w:sz="0" w:space="0" w:color="auto"/>
                                          </w:divBdr>
                                          <w:divsChild>
                                            <w:div w:id="208313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6707132">
          <w:marLeft w:val="0"/>
          <w:marRight w:val="0"/>
          <w:marTop w:val="0"/>
          <w:marBottom w:val="0"/>
          <w:divBdr>
            <w:top w:val="none" w:sz="0" w:space="0" w:color="auto"/>
            <w:left w:val="none" w:sz="0" w:space="0" w:color="auto"/>
            <w:bottom w:val="none" w:sz="0" w:space="0" w:color="auto"/>
            <w:right w:val="none" w:sz="0" w:space="0" w:color="auto"/>
          </w:divBdr>
          <w:divsChild>
            <w:div w:id="1174958864">
              <w:marLeft w:val="0"/>
              <w:marRight w:val="0"/>
              <w:marTop w:val="0"/>
              <w:marBottom w:val="0"/>
              <w:divBdr>
                <w:top w:val="none" w:sz="0" w:space="0" w:color="auto"/>
                <w:left w:val="none" w:sz="0" w:space="0" w:color="auto"/>
                <w:bottom w:val="none" w:sz="0" w:space="0" w:color="auto"/>
                <w:right w:val="none" w:sz="0" w:space="0" w:color="auto"/>
              </w:divBdr>
              <w:divsChild>
                <w:div w:id="420489994">
                  <w:marLeft w:val="0"/>
                  <w:marRight w:val="0"/>
                  <w:marTop w:val="0"/>
                  <w:marBottom w:val="0"/>
                  <w:divBdr>
                    <w:top w:val="none" w:sz="0" w:space="0" w:color="auto"/>
                    <w:left w:val="none" w:sz="0" w:space="0" w:color="auto"/>
                    <w:bottom w:val="none" w:sz="0" w:space="0" w:color="auto"/>
                    <w:right w:val="none" w:sz="0" w:space="0" w:color="auto"/>
                  </w:divBdr>
                  <w:divsChild>
                    <w:div w:id="280770091">
                      <w:marLeft w:val="0"/>
                      <w:marRight w:val="0"/>
                      <w:marTop w:val="0"/>
                      <w:marBottom w:val="0"/>
                      <w:divBdr>
                        <w:top w:val="none" w:sz="0" w:space="0" w:color="auto"/>
                        <w:left w:val="none" w:sz="0" w:space="0" w:color="auto"/>
                        <w:bottom w:val="none" w:sz="0" w:space="0" w:color="auto"/>
                        <w:right w:val="none" w:sz="0" w:space="0" w:color="auto"/>
                      </w:divBdr>
                      <w:divsChild>
                        <w:div w:id="854223750">
                          <w:marLeft w:val="0"/>
                          <w:marRight w:val="0"/>
                          <w:marTop w:val="0"/>
                          <w:marBottom w:val="0"/>
                          <w:divBdr>
                            <w:top w:val="none" w:sz="0" w:space="0" w:color="auto"/>
                            <w:left w:val="none" w:sz="0" w:space="0" w:color="auto"/>
                            <w:bottom w:val="none" w:sz="0" w:space="0" w:color="auto"/>
                            <w:right w:val="none" w:sz="0" w:space="0" w:color="auto"/>
                          </w:divBdr>
                          <w:divsChild>
                            <w:div w:id="1801143649">
                              <w:marLeft w:val="0"/>
                              <w:marRight w:val="0"/>
                              <w:marTop w:val="0"/>
                              <w:marBottom w:val="0"/>
                              <w:divBdr>
                                <w:top w:val="none" w:sz="0" w:space="0" w:color="auto"/>
                                <w:left w:val="none" w:sz="0" w:space="0" w:color="auto"/>
                                <w:bottom w:val="none" w:sz="0" w:space="0" w:color="auto"/>
                                <w:right w:val="none" w:sz="0" w:space="0" w:color="auto"/>
                              </w:divBdr>
                              <w:divsChild>
                                <w:div w:id="1946960299">
                                  <w:marLeft w:val="0"/>
                                  <w:marRight w:val="0"/>
                                  <w:marTop w:val="0"/>
                                  <w:marBottom w:val="0"/>
                                  <w:divBdr>
                                    <w:top w:val="none" w:sz="0" w:space="0" w:color="auto"/>
                                    <w:left w:val="none" w:sz="0" w:space="0" w:color="auto"/>
                                    <w:bottom w:val="none" w:sz="0" w:space="0" w:color="auto"/>
                                    <w:right w:val="none" w:sz="0" w:space="0" w:color="auto"/>
                                  </w:divBdr>
                                  <w:divsChild>
                                    <w:div w:id="1410426700">
                                      <w:marLeft w:val="0"/>
                                      <w:marRight w:val="0"/>
                                      <w:marTop w:val="0"/>
                                      <w:marBottom w:val="0"/>
                                      <w:divBdr>
                                        <w:top w:val="none" w:sz="0" w:space="0" w:color="auto"/>
                                        <w:left w:val="none" w:sz="0" w:space="0" w:color="auto"/>
                                        <w:bottom w:val="none" w:sz="0" w:space="0" w:color="auto"/>
                                        <w:right w:val="none" w:sz="0" w:space="0" w:color="auto"/>
                                      </w:divBdr>
                                      <w:divsChild>
                                        <w:div w:id="66389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667103">
          <w:marLeft w:val="0"/>
          <w:marRight w:val="0"/>
          <w:marTop w:val="0"/>
          <w:marBottom w:val="0"/>
          <w:divBdr>
            <w:top w:val="none" w:sz="0" w:space="0" w:color="auto"/>
            <w:left w:val="none" w:sz="0" w:space="0" w:color="auto"/>
            <w:bottom w:val="none" w:sz="0" w:space="0" w:color="auto"/>
            <w:right w:val="none" w:sz="0" w:space="0" w:color="auto"/>
          </w:divBdr>
          <w:divsChild>
            <w:div w:id="686517941">
              <w:marLeft w:val="0"/>
              <w:marRight w:val="0"/>
              <w:marTop w:val="0"/>
              <w:marBottom w:val="0"/>
              <w:divBdr>
                <w:top w:val="none" w:sz="0" w:space="0" w:color="auto"/>
                <w:left w:val="none" w:sz="0" w:space="0" w:color="auto"/>
                <w:bottom w:val="none" w:sz="0" w:space="0" w:color="auto"/>
                <w:right w:val="none" w:sz="0" w:space="0" w:color="auto"/>
              </w:divBdr>
              <w:divsChild>
                <w:div w:id="245847440">
                  <w:marLeft w:val="0"/>
                  <w:marRight w:val="0"/>
                  <w:marTop w:val="0"/>
                  <w:marBottom w:val="0"/>
                  <w:divBdr>
                    <w:top w:val="none" w:sz="0" w:space="0" w:color="auto"/>
                    <w:left w:val="none" w:sz="0" w:space="0" w:color="auto"/>
                    <w:bottom w:val="none" w:sz="0" w:space="0" w:color="auto"/>
                    <w:right w:val="none" w:sz="0" w:space="0" w:color="auto"/>
                  </w:divBdr>
                  <w:divsChild>
                    <w:div w:id="538199082">
                      <w:marLeft w:val="0"/>
                      <w:marRight w:val="0"/>
                      <w:marTop w:val="0"/>
                      <w:marBottom w:val="0"/>
                      <w:divBdr>
                        <w:top w:val="none" w:sz="0" w:space="0" w:color="auto"/>
                        <w:left w:val="none" w:sz="0" w:space="0" w:color="auto"/>
                        <w:bottom w:val="none" w:sz="0" w:space="0" w:color="auto"/>
                        <w:right w:val="none" w:sz="0" w:space="0" w:color="auto"/>
                      </w:divBdr>
                      <w:divsChild>
                        <w:div w:id="792207663">
                          <w:marLeft w:val="0"/>
                          <w:marRight w:val="0"/>
                          <w:marTop w:val="0"/>
                          <w:marBottom w:val="0"/>
                          <w:divBdr>
                            <w:top w:val="none" w:sz="0" w:space="0" w:color="auto"/>
                            <w:left w:val="none" w:sz="0" w:space="0" w:color="auto"/>
                            <w:bottom w:val="none" w:sz="0" w:space="0" w:color="auto"/>
                            <w:right w:val="none" w:sz="0" w:space="0" w:color="auto"/>
                          </w:divBdr>
                          <w:divsChild>
                            <w:div w:id="1488932517">
                              <w:marLeft w:val="0"/>
                              <w:marRight w:val="0"/>
                              <w:marTop w:val="0"/>
                              <w:marBottom w:val="0"/>
                              <w:divBdr>
                                <w:top w:val="none" w:sz="0" w:space="0" w:color="auto"/>
                                <w:left w:val="none" w:sz="0" w:space="0" w:color="auto"/>
                                <w:bottom w:val="none" w:sz="0" w:space="0" w:color="auto"/>
                                <w:right w:val="none" w:sz="0" w:space="0" w:color="auto"/>
                              </w:divBdr>
                              <w:divsChild>
                                <w:div w:id="1508905741">
                                  <w:marLeft w:val="0"/>
                                  <w:marRight w:val="0"/>
                                  <w:marTop w:val="0"/>
                                  <w:marBottom w:val="0"/>
                                  <w:divBdr>
                                    <w:top w:val="none" w:sz="0" w:space="0" w:color="auto"/>
                                    <w:left w:val="none" w:sz="0" w:space="0" w:color="auto"/>
                                    <w:bottom w:val="none" w:sz="0" w:space="0" w:color="auto"/>
                                    <w:right w:val="none" w:sz="0" w:space="0" w:color="auto"/>
                                  </w:divBdr>
                                  <w:divsChild>
                                    <w:div w:id="251552440">
                                      <w:marLeft w:val="0"/>
                                      <w:marRight w:val="0"/>
                                      <w:marTop w:val="0"/>
                                      <w:marBottom w:val="0"/>
                                      <w:divBdr>
                                        <w:top w:val="none" w:sz="0" w:space="0" w:color="auto"/>
                                        <w:left w:val="none" w:sz="0" w:space="0" w:color="auto"/>
                                        <w:bottom w:val="none" w:sz="0" w:space="0" w:color="auto"/>
                                        <w:right w:val="none" w:sz="0" w:space="0" w:color="auto"/>
                                      </w:divBdr>
                                      <w:divsChild>
                                        <w:div w:id="1891530513">
                                          <w:marLeft w:val="0"/>
                                          <w:marRight w:val="0"/>
                                          <w:marTop w:val="0"/>
                                          <w:marBottom w:val="0"/>
                                          <w:divBdr>
                                            <w:top w:val="none" w:sz="0" w:space="0" w:color="auto"/>
                                            <w:left w:val="none" w:sz="0" w:space="0" w:color="auto"/>
                                            <w:bottom w:val="none" w:sz="0" w:space="0" w:color="auto"/>
                                            <w:right w:val="none" w:sz="0" w:space="0" w:color="auto"/>
                                          </w:divBdr>
                                          <w:divsChild>
                                            <w:div w:id="48864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07647">
          <w:marLeft w:val="0"/>
          <w:marRight w:val="0"/>
          <w:marTop w:val="0"/>
          <w:marBottom w:val="0"/>
          <w:divBdr>
            <w:top w:val="none" w:sz="0" w:space="0" w:color="auto"/>
            <w:left w:val="none" w:sz="0" w:space="0" w:color="auto"/>
            <w:bottom w:val="none" w:sz="0" w:space="0" w:color="auto"/>
            <w:right w:val="none" w:sz="0" w:space="0" w:color="auto"/>
          </w:divBdr>
          <w:divsChild>
            <w:div w:id="490566400">
              <w:marLeft w:val="0"/>
              <w:marRight w:val="0"/>
              <w:marTop w:val="0"/>
              <w:marBottom w:val="0"/>
              <w:divBdr>
                <w:top w:val="none" w:sz="0" w:space="0" w:color="auto"/>
                <w:left w:val="none" w:sz="0" w:space="0" w:color="auto"/>
                <w:bottom w:val="none" w:sz="0" w:space="0" w:color="auto"/>
                <w:right w:val="none" w:sz="0" w:space="0" w:color="auto"/>
              </w:divBdr>
              <w:divsChild>
                <w:div w:id="285081934">
                  <w:marLeft w:val="0"/>
                  <w:marRight w:val="0"/>
                  <w:marTop w:val="0"/>
                  <w:marBottom w:val="0"/>
                  <w:divBdr>
                    <w:top w:val="none" w:sz="0" w:space="0" w:color="auto"/>
                    <w:left w:val="none" w:sz="0" w:space="0" w:color="auto"/>
                    <w:bottom w:val="none" w:sz="0" w:space="0" w:color="auto"/>
                    <w:right w:val="none" w:sz="0" w:space="0" w:color="auto"/>
                  </w:divBdr>
                  <w:divsChild>
                    <w:div w:id="791441246">
                      <w:marLeft w:val="0"/>
                      <w:marRight w:val="0"/>
                      <w:marTop w:val="0"/>
                      <w:marBottom w:val="0"/>
                      <w:divBdr>
                        <w:top w:val="none" w:sz="0" w:space="0" w:color="auto"/>
                        <w:left w:val="none" w:sz="0" w:space="0" w:color="auto"/>
                        <w:bottom w:val="none" w:sz="0" w:space="0" w:color="auto"/>
                        <w:right w:val="none" w:sz="0" w:space="0" w:color="auto"/>
                      </w:divBdr>
                      <w:divsChild>
                        <w:div w:id="1488203040">
                          <w:marLeft w:val="0"/>
                          <w:marRight w:val="0"/>
                          <w:marTop w:val="0"/>
                          <w:marBottom w:val="0"/>
                          <w:divBdr>
                            <w:top w:val="none" w:sz="0" w:space="0" w:color="auto"/>
                            <w:left w:val="none" w:sz="0" w:space="0" w:color="auto"/>
                            <w:bottom w:val="none" w:sz="0" w:space="0" w:color="auto"/>
                            <w:right w:val="none" w:sz="0" w:space="0" w:color="auto"/>
                          </w:divBdr>
                          <w:divsChild>
                            <w:div w:id="1797987122">
                              <w:marLeft w:val="0"/>
                              <w:marRight w:val="0"/>
                              <w:marTop w:val="0"/>
                              <w:marBottom w:val="0"/>
                              <w:divBdr>
                                <w:top w:val="none" w:sz="0" w:space="0" w:color="auto"/>
                                <w:left w:val="none" w:sz="0" w:space="0" w:color="auto"/>
                                <w:bottom w:val="none" w:sz="0" w:space="0" w:color="auto"/>
                                <w:right w:val="none" w:sz="0" w:space="0" w:color="auto"/>
                              </w:divBdr>
                              <w:divsChild>
                                <w:div w:id="1068845007">
                                  <w:marLeft w:val="0"/>
                                  <w:marRight w:val="0"/>
                                  <w:marTop w:val="0"/>
                                  <w:marBottom w:val="0"/>
                                  <w:divBdr>
                                    <w:top w:val="none" w:sz="0" w:space="0" w:color="auto"/>
                                    <w:left w:val="none" w:sz="0" w:space="0" w:color="auto"/>
                                    <w:bottom w:val="none" w:sz="0" w:space="0" w:color="auto"/>
                                    <w:right w:val="none" w:sz="0" w:space="0" w:color="auto"/>
                                  </w:divBdr>
                                  <w:divsChild>
                                    <w:div w:id="494691720">
                                      <w:marLeft w:val="0"/>
                                      <w:marRight w:val="0"/>
                                      <w:marTop w:val="0"/>
                                      <w:marBottom w:val="0"/>
                                      <w:divBdr>
                                        <w:top w:val="none" w:sz="0" w:space="0" w:color="auto"/>
                                        <w:left w:val="none" w:sz="0" w:space="0" w:color="auto"/>
                                        <w:bottom w:val="none" w:sz="0" w:space="0" w:color="auto"/>
                                        <w:right w:val="none" w:sz="0" w:space="0" w:color="auto"/>
                                      </w:divBdr>
                                      <w:divsChild>
                                        <w:div w:id="47691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545134">
          <w:marLeft w:val="0"/>
          <w:marRight w:val="0"/>
          <w:marTop w:val="0"/>
          <w:marBottom w:val="0"/>
          <w:divBdr>
            <w:top w:val="none" w:sz="0" w:space="0" w:color="auto"/>
            <w:left w:val="none" w:sz="0" w:space="0" w:color="auto"/>
            <w:bottom w:val="none" w:sz="0" w:space="0" w:color="auto"/>
            <w:right w:val="none" w:sz="0" w:space="0" w:color="auto"/>
          </w:divBdr>
          <w:divsChild>
            <w:div w:id="584461394">
              <w:marLeft w:val="0"/>
              <w:marRight w:val="0"/>
              <w:marTop w:val="0"/>
              <w:marBottom w:val="0"/>
              <w:divBdr>
                <w:top w:val="none" w:sz="0" w:space="0" w:color="auto"/>
                <w:left w:val="none" w:sz="0" w:space="0" w:color="auto"/>
                <w:bottom w:val="none" w:sz="0" w:space="0" w:color="auto"/>
                <w:right w:val="none" w:sz="0" w:space="0" w:color="auto"/>
              </w:divBdr>
              <w:divsChild>
                <w:div w:id="1973293218">
                  <w:marLeft w:val="0"/>
                  <w:marRight w:val="0"/>
                  <w:marTop w:val="0"/>
                  <w:marBottom w:val="0"/>
                  <w:divBdr>
                    <w:top w:val="none" w:sz="0" w:space="0" w:color="auto"/>
                    <w:left w:val="none" w:sz="0" w:space="0" w:color="auto"/>
                    <w:bottom w:val="none" w:sz="0" w:space="0" w:color="auto"/>
                    <w:right w:val="none" w:sz="0" w:space="0" w:color="auto"/>
                  </w:divBdr>
                  <w:divsChild>
                    <w:div w:id="1019114497">
                      <w:marLeft w:val="0"/>
                      <w:marRight w:val="0"/>
                      <w:marTop w:val="0"/>
                      <w:marBottom w:val="0"/>
                      <w:divBdr>
                        <w:top w:val="none" w:sz="0" w:space="0" w:color="auto"/>
                        <w:left w:val="none" w:sz="0" w:space="0" w:color="auto"/>
                        <w:bottom w:val="none" w:sz="0" w:space="0" w:color="auto"/>
                        <w:right w:val="none" w:sz="0" w:space="0" w:color="auto"/>
                      </w:divBdr>
                      <w:divsChild>
                        <w:div w:id="1072896397">
                          <w:marLeft w:val="0"/>
                          <w:marRight w:val="0"/>
                          <w:marTop w:val="0"/>
                          <w:marBottom w:val="0"/>
                          <w:divBdr>
                            <w:top w:val="none" w:sz="0" w:space="0" w:color="auto"/>
                            <w:left w:val="none" w:sz="0" w:space="0" w:color="auto"/>
                            <w:bottom w:val="none" w:sz="0" w:space="0" w:color="auto"/>
                            <w:right w:val="none" w:sz="0" w:space="0" w:color="auto"/>
                          </w:divBdr>
                          <w:divsChild>
                            <w:div w:id="1637643334">
                              <w:marLeft w:val="0"/>
                              <w:marRight w:val="0"/>
                              <w:marTop w:val="0"/>
                              <w:marBottom w:val="0"/>
                              <w:divBdr>
                                <w:top w:val="none" w:sz="0" w:space="0" w:color="auto"/>
                                <w:left w:val="none" w:sz="0" w:space="0" w:color="auto"/>
                                <w:bottom w:val="none" w:sz="0" w:space="0" w:color="auto"/>
                                <w:right w:val="none" w:sz="0" w:space="0" w:color="auto"/>
                              </w:divBdr>
                              <w:divsChild>
                                <w:div w:id="2110006477">
                                  <w:marLeft w:val="0"/>
                                  <w:marRight w:val="0"/>
                                  <w:marTop w:val="0"/>
                                  <w:marBottom w:val="0"/>
                                  <w:divBdr>
                                    <w:top w:val="none" w:sz="0" w:space="0" w:color="auto"/>
                                    <w:left w:val="none" w:sz="0" w:space="0" w:color="auto"/>
                                    <w:bottom w:val="none" w:sz="0" w:space="0" w:color="auto"/>
                                    <w:right w:val="none" w:sz="0" w:space="0" w:color="auto"/>
                                  </w:divBdr>
                                  <w:divsChild>
                                    <w:div w:id="153518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5117990">
          <w:marLeft w:val="0"/>
          <w:marRight w:val="0"/>
          <w:marTop w:val="0"/>
          <w:marBottom w:val="0"/>
          <w:divBdr>
            <w:top w:val="none" w:sz="0" w:space="0" w:color="auto"/>
            <w:left w:val="none" w:sz="0" w:space="0" w:color="auto"/>
            <w:bottom w:val="none" w:sz="0" w:space="0" w:color="auto"/>
            <w:right w:val="none" w:sz="0" w:space="0" w:color="auto"/>
          </w:divBdr>
          <w:divsChild>
            <w:div w:id="1648631395">
              <w:marLeft w:val="0"/>
              <w:marRight w:val="0"/>
              <w:marTop w:val="0"/>
              <w:marBottom w:val="0"/>
              <w:divBdr>
                <w:top w:val="none" w:sz="0" w:space="0" w:color="auto"/>
                <w:left w:val="none" w:sz="0" w:space="0" w:color="auto"/>
                <w:bottom w:val="none" w:sz="0" w:space="0" w:color="auto"/>
                <w:right w:val="none" w:sz="0" w:space="0" w:color="auto"/>
              </w:divBdr>
              <w:divsChild>
                <w:div w:id="328219841">
                  <w:marLeft w:val="0"/>
                  <w:marRight w:val="0"/>
                  <w:marTop w:val="0"/>
                  <w:marBottom w:val="0"/>
                  <w:divBdr>
                    <w:top w:val="none" w:sz="0" w:space="0" w:color="auto"/>
                    <w:left w:val="none" w:sz="0" w:space="0" w:color="auto"/>
                    <w:bottom w:val="none" w:sz="0" w:space="0" w:color="auto"/>
                    <w:right w:val="none" w:sz="0" w:space="0" w:color="auto"/>
                  </w:divBdr>
                  <w:divsChild>
                    <w:div w:id="1108547696">
                      <w:marLeft w:val="0"/>
                      <w:marRight w:val="0"/>
                      <w:marTop w:val="0"/>
                      <w:marBottom w:val="0"/>
                      <w:divBdr>
                        <w:top w:val="none" w:sz="0" w:space="0" w:color="auto"/>
                        <w:left w:val="none" w:sz="0" w:space="0" w:color="auto"/>
                        <w:bottom w:val="none" w:sz="0" w:space="0" w:color="auto"/>
                        <w:right w:val="none" w:sz="0" w:space="0" w:color="auto"/>
                      </w:divBdr>
                      <w:divsChild>
                        <w:div w:id="45613675">
                          <w:marLeft w:val="0"/>
                          <w:marRight w:val="0"/>
                          <w:marTop w:val="0"/>
                          <w:marBottom w:val="0"/>
                          <w:divBdr>
                            <w:top w:val="none" w:sz="0" w:space="0" w:color="auto"/>
                            <w:left w:val="none" w:sz="0" w:space="0" w:color="auto"/>
                            <w:bottom w:val="none" w:sz="0" w:space="0" w:color="auto"/>
                            <w:right w:val="none" w:sz="0" w:space="0" w:color="auto"/>
                          </w:divBdr>
                          <w:divsChild>
                            <w:div w:id="986587629">
                              <w:marLeft w:val="0"/>
                              <w:marRight w:val="0"/>
                              <w:marTop w:val="0"/>
                              <w:marBottom w:val="0"/>
                              <w:divBdr>
                                <w:top w:val="none" w:sz="0" w:space="0" w:color="auto"/>
                                <w:left w:val="none" w:sz="0" w:space="0" w:color="auto"/>
                                <w:bottom w:val="none" w:sz="0" w:space="0" w:color="auto"/>
                                <w:right w:val="none" w:sz="0" w:space="0" w:color="auto"/>
                              </w:divBdr>
                              <w:divsChild>
                                <w:div w:id="1836023158">
                                  <w:marLeft w:val="0"/>
                                  <w:marRight w:val="0"/>
                                  <w:marTop w:val="0"/>
                                  <w:marBottom w:val="0"/>
                                  <w:divBdr>
                                    <w:top w:val="none" w:sz="0" w:space="0" w:color="auto"/>
                                    <w:left w:val="none" w:sz="0" w:space="0" w:color="auto"/>
                                    <w:bottom w:val="none" w:sz="0" w:space="0" w:color="auto"/>
                                    <w:right w:val="none" w:sz="0" w:space="0" w:color="auto"/>
                                  </w:divBdr>
                                  <w:divsChild>
                                    <w:div w:id="293679137">
                                      <w:marLeft w:val="0"/>
                                      <w:marRight w:val="0"/>
                                      <w:marTop w:val="0"/>
                                      <w:marBottom w:val="0"/>
                                      <w:divBdr>
                                        <w:top w:val="none" w:sz="0" w:space="0" w:color="auto"/>
                                        <w:left w:val="none" w:sz="0" w:space="0" w:color="auto"/>
                                        <w:bottom w:val="none" w:sz="0" w:space="0" w:color="auto"/>
                                        <w:right w:val="none" w:sz="0" w:space="0" w:color="auto"/>
                                      </w:divBdr>
                                      <w:divsChild>
                                        <w:div w:id="150274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362838">
          <w:marLeft w:val="0"/>
          <w:marRight w:val="0"/>
          <w:marTop w:val="0"/>
          <w:marBottom w:val="0"/>
          <w:divBdr>
            <w:top w:val="none" w:sz="0" w:space="0" w:color="auto"/>
            <w:left w:val="none" w:sz="0" w:space="0" w:color="auto"/>
            <w:bottom w:val="none" w:sz="0" w:space="0" w:color="auto"/>
            <w:right w:val="none" w:sz="0" w:space="0" w:color="auto"/>
          </w:divBdr>
          <w:divsChild>
            <w:div w:id="907227714">
              <w:marLeft w:val="0"/>
              <w:marRight w:val="0"/>
              <w:marTop w:val="0"/>
              <w:marBottom w:val="0"/>
              <w:divBdr>
                <w:top w:val="none" w:sz="0" w:space="0" w:color="auto"/>
                <w:left w:val="none" w:sz="0" w:space="0" w:color="auto"/>
                <w:bottom w:val="none" w:sz="0" w:space="0" w:color="auto"/>
                <w:right w:val="none" w:sz="0" w:space="0" w:color="auto"/>
              </w:divBdr>
              <w:divsChild>
                <w:div w:id="1769278806">
                  <w:marLeft w:val="0"/>
                  <w:marRight w:val="0"/>
                  <w:marTop w:val="0"/>
                  <w:marBottom w:val="0"/>
                  <w:divBdr>
                    <w:top w:val="none" w:sz="0" w:space="0" w:color="auto"/>
                    <w:left w:val="none" w:sz="0" w:space="0" w:color="auto"/>
                    <w:bottom w:val="none" w:sz="0" w:space="0" w:color="auto"/>
                    <w:right w:val="none" w:sz="0" w:space="0" w:color="auto"/>
                  </w:divBdr>
                  <w:divsChild>
                    <w:div w:id="690761103">
                      <w:marLeft w:val="0"/>
                      <w:marRight w:val="0"/>
                      <w:marTop w:val="0"/>
                      <w:marBottom w:val="0"/>
                      <w:divBdr>
                        <w:top w:val="none" w:sz="0" w:space="0" w:color="auto"/>
                        <w:left w:val="none" w:sz="0" w:space="0" w:color="auto"/>
                        <w:bottom w:val="none" w:sz="0" w:space="0" w:color="auto"/>
                        <w:right w:val="none" w:sz="0" w:space="0" w:color="auto"/>
                      </w:divBdr>
                      <w:divsChild>
                        <w:div w:id="762457452">
                          <w:marLeft w:val="0"/>
                          <w:marRight w:val="0"/>
                          <w:marTop w:val="0"/>
                          <w:marBottom w:val="0"/>
                          <w:divBdr>
                            <w:top w:val="none" w:sz="0" w:space="0" w:color="auto"/>
                            <w:left w:val="none" w:sz="0" w:space="0" w:color="auto"/>
                            <w:bottom w:val="none" w:sz="0" w:space="0" w:color="auto"/>
                            <w:right w:val="none" w:sz="0" w:space="0" w:color="auto"/>
                          </w:divBdr>
                          <w:divsChild>
                            <w:div w:id="442917796">
                              <w:marLeft w:val="0"/>
                              <w:marRight w:val="0"/>
                              <w:marTop w:val="0"/>
                              <w:marBottom w:val="0"/>
                              <w:divBdr>
                                <w:top w:val="none" w:sz="0" w:space="0" w:color="auto"/>
                                <w:left w:val="none" w:sz="0" w:space="0" w:color="auto"/>
                                <w:bottom w:val="none" w:sz="0" w:space="0" w:color="auto"/>
                                <w:right w:val="none" w:sz="0" w:space="0" w:color="auto"/>
                              </w:divBdr>
                              <w:divsChild>
                                <w:div w:id="1290552138">
                                  <w:marLeft w:val="0"/>
                                  <w:marRight w:val="0"/>
                                  <w:marTop w:val="0"/>
                                  <w:marBottom w:val="0"/>
                                  <w:divBdr>
                                    <w:top w:val="none" w:sz="0" w:space="0" w:color="auto"/>
                                    <w:left w:val="none" w:sz="0" w:space="0" w:color="auto"/>
                                    <w:bottom w:val="none" w:sz="0" w:space="0" w:color="auto"/>
                                    <w:right w:val="none" w:sz="0" w:space="0" w:color="auto"/>
                                  </w:divBdr>
                                  <w:divsChild>
                                    <w:div w:id="11687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311261">
          <w:marLeft w:val="0"/>
          <w:marRight w:val="0"/>
          <w:marTop w:val="0"/>
          <w:marBottom w:val="0"/>
          <w:divBdr>
            <w:top w:val="none" w:sz="0" w:space="0" w:color="auto"/>
            <w:left w:val="none" w:sz="0" w:space="0" w:color="auto"/>
            <w:bottom w:val="none" w:sz="0" w:space="0" w:color="auto"/>
            <w:right w:val="none" w:sz="0" w:space="0" w:color="auto"/>
          </w:divBdr>
          <w:divsChild>
            <w:div w:id="502358721">
              <w:marLeft w:val="0"/>
              <w:marRight w:val="0"/>
              <w:marTop w:val="0"/>
              <w:marBottom w:val="0"/>
              <w:divBdr>
                <w:top w:val="none" w:sz="0" w:space="0" w:color="auto"/>
                <w:left w:val="none" w:sz="0" w:space="0" w:color="auto"/>
                <w:bottom w:val="none" w:sz="0" w:space="0" w:color="auto"/>
                <w:right w:val="none" w:sz="0" w:space="0" w:color="auto"/>
              </w:divBdr>
              <w:divsChild>
                <w:div w:id="1159151307">
                  <w:marLeft w:val="0"/>
                  <w:marRight w:val="0"/>
                  <w:marTop w:val="0"/>
                  <w:marBottom w:val="0"/>
                  <w:divBdr>
                    <w:top w:val="none" w:sz="0" w:space="0" w:color="auto"/>
                    <w:left w:val="none" w:sz="0" w:space="0" w:color="auto"/>
                    <w:bottom w:val="none" w:sz="0" w:space="0" w:color="auto"/>
                    <w:right w:val="none" w:sz="0" w:space="0" w:color="auto"/>
                  </w:divBdr>
                  <w:divsChild>
                    <w:div w:id="965508270">
                      <w:marLeft w:val="0"/>
                      <w:marRight w:val="0"/>
                      <w:marTop w:val="0"/>
                      <w:marBottom w:val="0"/>
                      <w:divBdr>
                        <w:top w:val="none" w:sz="0" w:space="0" w:color="auto"/>
                        <w:left w:val="none" w:sz="0" w:space="0" w:color="auto"/>
                        <w:bottom w:val="none" w:sz="0" w:space="0" w:color="auto"/>
                        <w:right w:val="none" w:sz="0" w:space="0" w:color="auto"/>
                      </w:divBdr>
                      <w:divsChild>
                        <w:div w:id="1805658500">
                          <w:marLeft w:val="0"/>
                          <w:marRight w:val="0"/>
                          <w:marTop w:val="0"/>
                          <w:marBottom w:val="0"/>
                          <w:divBdr>
                            <w:top w:val="none" w:sz="0" w:space="0" w:color="auto"/>
                            <w:left w:val="none" w:sz="0" w:space="0" w:color="auto"/>
                            <w:bottom w:val="none" w:sz="0" w:space="0" w:color="auto"/>
                            <w:right w:val="none" w:sz="0" w:space="0" w:color="auto"/>
                          </w:divBdr>
                          <w:divsChild>
                            <w:div w:id="1039933628">
                              <w:marLeft w:val="0"/>
                              <w:marRight w:val="0"/>
                              <w:marTop w:val="0"/>
                              <w:marBottom w:val="0"/>
                              <w:divBdr>
                                <w:top w:val="none" w:sz="0" w:space="0" w:color="auto"/>
                                <w:left w:val="none" w:sz="0" w:space="0" w:color="auto"/>
                                <w:bottom w:val="none" w:sz="0" w:space="0" w:color="auto"/>
                                <w:right w:val="none" w:sz="0" w:space="0" w:color="auto"/>
                              </w:divBdr>
                              <w:divsChild>
                                <w:div w:id="1408965455">
                                  <w:marLeft w:val="0"/>
                                  <w:marRight w:val="0"/>
                                  <w:marTop w:val="0"/>
                                  <w:marBottom w:val="0"/>
                                  <w:divBdr>
                                    <w:top w:val="none" w:sz="0" w:space="0" w:color="auto"/>
                                    <w:left w:val="none" w:sz="0" w:space="0" w:color="auto"/>
                                    <w:bottom w:val="none" w:sz="0" w:space="0" w:color="auto"/>
                                    <w:right w:val="none" w:sz="0" w:space="0" w:color="auto"/>
                                  </w:divBdr>
                                  <w:divsChild>
                                    <w:div w:id="909344585">
                                      <w:marLeft w:val="0"/>
                                      <w:marRight w:val="0"/>
                                      <w:marTop w:val="0"/>
                                      <w:marBottom w:val="0"/>
                                      <w:divBdr>
                                        <w:top w:val="none" w:sz="0" w:space="0" w:color="auto"/>
                                        <w:left w:val="none" w:sz="0" w:space="0" w:color="auto"/>
                                        <w:bottom w:val="none" w:sz="0" w:space="0" w:color="auto"/>
                                        <w:right w:val="none" w:sz="0" w:space="0" w:color="auto"/>
                                      </w:divBdr>
                                      <w:divsChild>
                                        <w:div w:id="130635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84280">
          <w:marLeft w:val="0"/>
          <w:marRight w:val="0"/>
          <w:marTop w:val="0"/>
          <w:marBottom w:val="0"/>
          <w:divBdr>
            <w:top w:val="none" w:sz="0" w:space="0" w:color="auto"/>
            <w:left w:val="none" w:sz="0" w:space="0" w:color="auto"/>
            <w:bottom w:val="none" w:sz="0" w:space="0" w:color="auto"/>
            <w:right w:val="none" w:sz="0" w:space="0" w:color="auto"/>
          </w:divBdr>
          <w:divsChild>
            <w:div w:id="1401247369">
              <w:marLeft w:val="0"/>
              <w:marRight w:val="0"/>
              <w:marTop w:val="0"/>
              <w:marBottom w:val="0"/>
              <w:divBdr>
                <w:top w:val="none" w:sz="0" w:space="0" w:color="auto"/>
                <w:left w:val="none" w:sz="0" w:space="0" w:color="auto"/>
                <w:bottom w:val="none" w:sz="0" w:space="0" w:color="auto"/>
                <w:right w:val="none" w:sz="0" w:space="0" w:color="auto"/>
              </w:divBdr>
              <w:divsChild>
                <w:div w:id="782653468">
                  <w:marLeft w:val="0"/>
                  <w:marRight w:val="0"/>
                  <w:marTop w:val="0"/>
                  <w:marBottom w:val="0"/>
                  <w:divBdr>
                    <w:top w:val="none" w:sz="0" w:space="0" w:color="auto"/>
                    <w:left w:val="none" w:sz="0" w:space="0" w:color="auto"/>
                    <w:bottom w:val="none" w:sz="0" w:space="0" w:color="auto"/>
                    <w:right w:val="none" w:sz="0" w:space="0" w:color="auto"/>
                  </w:divBdr>
                  <w:divsChild>
                    <w:div w:id="1347291014">
                      <w:marLeft w:val="0"/>
                      <w:marRight w:val="0"/>
                      <w:marTop w:val="0"/>
                      <w:marBottom w:val="0"/>
                      <w:divBdr>
                        <w:top w:val="none" w:sz="0" w:space="0" w:color="auto"/>
                        <w:left w:val="none" w:sz="0" w:space="0" w:color="auto"/>
                        <w:bottom w:val="none" w:sz="0" w:space="0" w:color="auto"/>
                        <w:right w:val="none" w:sz="0" w:space="0" w:color="auto"/>
                      </w:divBdr>
                      <w:divsChild>
                        <w:div w:id="648824485">
                          <w:marLeft w:val="0"/>
                          <w:marRight w:val="0"/>
                          <w:marTop w:val="0"/>
                          <w:marBottom w:val="0"/>
                          <w:divBdr>
                            <w:top w:val="none" w:sz="0" w:space="0" w:color="auto"/>
                            <w:left w:val="none" w:sz="0" w:space="0" w:color="auto"/>
                            <w:bottom w:val="none" w:sz="0" w:space="0" w:color="auto"/>
                            <w:right w:val="none" w:sz="0" w:space="0" w:color="auto"/>
                          </w:divBdr>
                          <w:divsChild>
                            <w:div w:id="617226250">
                              <w:marLeft w:val="0"/>
                              <w:marRight w:val="0"/>
                              <w:marTop w:val="0"/>
                              <w:marBottom w:val="0"/>
                              <w:divBdr>
                                <w:top w:val="none" w:sz="0" w:space="0" w:color="auto"/>
                                <w:left w:val="none" w:sz="0" w:space="0" w:color="auto"/>
                                <w:bottom w:val="none" w:sz="0" w:space="0" w:color="auto"/>
                                <w:right w:val="none" w:sz="0" w:space="0" w:color="auto"/>
                              </w:divBdr>
                              <w:divsChild>
                                <w:div w:id="2023776133">
                                  <w:marLeft w:val="0"/>
                                  <w:marRight w:val="0"/>
                                  <w:marTop w:val="0"/>
                                  <w:marBottom w:val="0"/>
                                  <w:divBdr>
                                    <w:top w:val="none" w:sz="0" w:space="0" w:color="auto"/>
                                    <w:left w:val="none" w:sz="0" w:space="0" w:color="auto"/>
                                    <w:bottom w:val="none" w:sz="0" w:space="0" w:color="auto"/>
                                    <w:right w:val="none" w:sz="0" w:space="0" w:color="auto"/>
                                  </w:divBdr>
                                  <w:divsChild>
                                    <w:div w:id="46813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6409">
          <w:marLeft w:val="0"/>
          <w:marRight w:val="0"/>
          <w:marTop w:val="0"/>
          <w:marBottom w:val="0"/>
          <w:divBdr>
            <w:top w:val="none" w:sz="0" w:space="0" w:color="auto"/>
            <w:left w:val="none" w:sz="0" w:space="0" w:color="auto"/>
            <w:bottom w:val="none" w:sz="0" w:space="0" w:color="auto"/>
            <w:right w:val="none" w:sz="0" w:space="0" w:color="auto"/>
          </w:divBdr>
          <w:divsChild>
            <w:div w:id="2133360195">
              <w:marLeft w:val="0"/>
              <w:marRight w:val="0"/>
              <w:marTop w:val="0"/>
              <w:marBottom w:val="0"/>
              <w:divBdr>
                <w:top w:val="none" w:sz="0" w:space="0" w:color="auto"/>
                <w:left w:val="none" w:sz="0" w:space="0" w:color="auto"/>
                <w:bottom w:val="none" w:sz="0" w:space="0" w:color="auto"/>
                <w:right w:val="none" w:sz="0" w:space="0" w:color="auto"/>
              </w:divBdr>
              <w:divsChild>
                <w:div w:id="1568614853">
                  <w:marLeft w:val="0"/>
                  <w:marRight w:val="0"/>
                  <w:marTop w:val="0"/>
                  <w:marBottom w:val="0"/>
                  <w:divBdr>
                    <w:top w:val="none" w:sz="0" w:space="0" w:color="auto"/>
                    <w:left w:val="none" w:sz="0" w:space="0" w:color="auto"/>
                    <w:bottom w:val="none" w:sz="0" w:space="0" w:color="auto"/>
                    <w:right w:val="none" w:sz="0" w:space="0" w:color="auto"/>
                  </w:divBdr>
                  <w:divsChild>
                    <w:div w:id="606086519">
                      <w:marLeft w:val="0"/>
                      <w:marRight w:val="0"/>
                      <w:marTop w:val="0"/>
                      <w:marBottom w:val="0"/>
                      <w:divBdr>
                        <w:top w:val="none" w:sz="0" w:space="0" w:color="auto"/>
                        <w:left w:val="none" w:sz="0" w:space="0" w:color="auto"/>
                        <w:bottom w:val="none" w:sz="0" w:space="0" w:color="auto"/>
                        <w:right w:val="none" w:sz="0" w:space="0" w:color="auto"/>
                      </w:divBdr>
                      <w:divsChild>
                        <w:div w:id="271014856">
                          <w:marLeft w:val="0"/>
                          <w:marRight w:val="0"/>
                          <w:marTop w:val="0"/>
                          <w:marBottom w:val="0"/>
                          <w:divBdr>
                            <w:top w:val="none" w:sz="0" w:space="0" w:color="auto"/>
                            <w:left w:val="none" w:sz="0" w:space="0" w:color="auto"/>
                            <w:bottom w:val="none" w:sz="0" w:space="0" w:color="auto"/>
                            <w:right w:val="none" w:sz="0" w:space="0" w:color="auto"/>
                          </w:divBdr>
                          <w:divsChild>
                            <w:div w:id="1916816229">
                              <w:marLeft w:val="0"/>
                              <w:marRight w:val="0"/>
                              <w:marTop w:val="0"/>
                              <w:marBottom w:val="0"/>
                              <w:divBdr>
                                <w:top w:val="none" w:sz="0" w:space="0" w:color="auto"/>
                                <w:left w:val="none" w:sz="0" w:space="0" w:color="auto"/>
                                <w:bottom w:val="none" w:sz="0" w:space="0" w:color="auto"/>
                                <w:right w:val="none" w:sz="0" w:space="0" w:color="auto"/>
                              </w:divBdr>
                              <w:divsChild>
                                <w:div w:id="668558559">
                                  <w:marLeft w:val="0"/>
                                  <w:marRight w:val="0"/>
                                  <w:marTop w:val="0"/>
                                  <w:marBottom w:val="0"/>
                                  <w:divBdr>
                                    <w:top w:val="none" w:sz="0" w:space="0" w:color="auto"/>
                                    <w:left w:val="none" w:sz="0" w:space="0" w:color="auto"/>
                                    <w:bottom w:val="none" w:sz="0" w:space="0" w:color="auto"/>
                                    <w:right w:val="none" w:sz="0" w:space="0" w:color="auto"/>
                                  </w:divBdr>
                                  <w:divsChild>
                                    <w:div w:id="907813101">
                                      <w:marLeft w:val="0"/>
                                      <w:marRight w:val="0"/>
                                      <w:marTop w:val="0"/>
                                      <w:marBottom w:val="0"/>
                                      <w:divBdr>
                                        <w:top w:val="none" w:sz="0" w:space="0" w:color="auto"/>
                                        <w:left w:val="none" w:sz="0" w:space="0" w:color="auto"/>
                                        <w:bottom w:val="none" w:sz="0" w:space="0" w:color="auto"/>
                                        <w:right w:val="none" w:sz="0" w:space="0" w:color="auto"/>
                                      </w:divBdr>
                                      <w:divsChild>
                                        <w:div w:id="209489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387438">
          <w:marLeft w:val="0"/>
          <w:marRight w:val="0"/>
          <w:marTop w:val="0"/>
          <w:marBottom w:val="0"/>
          <w:divBdr>
            <w:top w:val="none" w:sz="0" w:space="0" w:color="auto"/>
            <w:left w:val="none" w:sz="0" w:space="0" w:color="auto"/>
            <w:bottom w:val="none" w:sz="0" w:space="0" w:color="auto"/>
            <w:right w:val="none" w:sz="0" w:space="0" w:color="auto"/>
          </w:divBdr>
          <w:divsChild>
            <w:div w:id="396056483">
              <w:marLeft w:val="0"/>
              <w:marRight w:val="0"/>
              <w:marTop w:val="0"/>
              <w:marBottom w:val="0"/>
              <w:divBdr>
                <w:top w:val="none" w:sz="0" w:space="0" w:color="auto"/>
                <w:left w:val="none" w:sz="0" w:space="0" w:color="auto"/>
                <w:bottom w:val="none" w:sz="0" w:space="0" w:color="auto"/>
                <w:right w:val="none" w:sz="0" w:space="0" w:color="auto"/>
              </w:divBdr>
              <w:divsChild>
                <w:div w:id="423766286">
                  <w:marLeft w:val="0"/>
                  <w:marRight w:val="0"/>
                  <w:marTop w:val="0"/>
                  <w:marBottom w:val="0"/>
                  <w:divBdr>
                    <w:top w:val="none" w:sz="0" w:space="0" w:color="auto"/>
                    <w:left w:val="none" w:sz="0" w:space="0" w:color="auto"/>
                    <w:bottom w:val="none" w:sz="0" w:space="0" w:color="auto"/>
                    <w:right w:val="none" w:sz="0" w:space="0" w:color="auto"/>
                  </w:divBdr>
                  <w:divsChild>
                    <w:div w:id="2084134392">
                      <w:marLeft w:val="0"/>
                      <w:marRight w:val="0"/>
                      <w:marTop w:val="0"/>
                      <w:marBottom w:val="0"/>
                      <w:divBdr>
                        <w:top w:val="none" w:sz="0" w:space="0" w:color="auto"/>
                        <w:left w:val="none" w:sz="0" w:space="0" w:color="auto"/>
                        <w:bottom w:val="none" w:sz="0" w:space="0" w:color="auto"/>
                        <w:right w:val="none" w:sz="0" w:space="0" w:color="auto"/>
                      </w:divBdr>
                      <w:divsChild>
                        <w:div w:id="733968142">
                          <w:marLeft w:val="0"/>
                          <w:marRight w:val="0"/>
                          <w:marTop w:val="0"/>
                          <w:marBottom w:val="0"/>
                          <w:divBdr>
                            <w:top w:val="none" w:sz="0" w:space="0" w:color="auto"/>
                            <w:left w:val="none" w:sz="0" w:space="0" w:color="auto"/>
                            <w:bottom w:val="none" w:sz="0" w:space="0" w:color="auto"/>
                            <w:right w:val="none" w:sz="0" w:space="0" w:color="auto"/>
                          </w:divBdr>
                          <w:divsChild>
                            <w:div w:id="1850288973">
                              <w:marLeft w:val="0"/>
                              <w:marRight w:val="0"/>
                              <w:marTop w:val="0"/>
                              <w:marBottom w:val="0"/>
                              <w:divBdr>
                                <w:top w:val="none" w:sz="0" w:space="0" w:color="auto"/>
                                <w:left w:val="none" w:sz="0" w:space="0" w:color="auto"/>
                                <w:bottom w:val="none" w:sz="0" w:space="0" w:color="auto"/>
                                <w:right w:val="none" w:sz="0" w:space="0" w:color="auto"/>
                              </w:divBdr>
                              <w:divsChild>
                                <w:div w:id="113065621">
                                  <w:marLeft w:val="0"/>
                                  <w:marRight w:val="0"/>
                                  <w:marTop w:val="0"/>
                                  <w:marBottom w:val="0"/>
                                  <w:divBdr>
                                    <w:top w:val="none" w:sz="0" w:space="0" w:color="auto"/>
                                    <w:left w:val="none" w:sz="0" w:space="0" w:color="auto"/>
                                    <w:bottom w:val="none" w:sz="0" w:space="0" w:color="auto"/>
                                    <w:right w:val="none" w:sz="0" w:space="0" w:color="auto"/>
                                  </w:divBdr>
                                  <w:divsChild>
                                    <w:div w:id="1806198608">
                                      <w:marLeft w:val="0"/>
                                      <w:marRight w:val="0"/>
                                      <w:marTop w:val="0"/>
                                      <w:marBottom w:val="0"/>
                                      <w:divBdr>
                                        <w:top w:val="none" w:sz="0" w:space="0" w:color="auto"/>
                                        <w:left w:val="none" w:sz="0" w:space="0" w:color="auto"/>
                                        <w:bottom w:val="none" w:sz="0" w:space="0" w:color="auto"/>
                                        <w:right w:val="none" w:sz="0" w:space="0" w:color="auto"/>
                                      </w:divBdr>
                                      <w:divsChild>
                                        <w:div w:id="59325819">
                                          <w:marLeft w:val="0"/>
                                          <w:marRight w:val="0"/>
                                          <w:marTop w:val="0"/>
                                          <w:marBottom w:val="0"/>
                                          <w:divBdr>
                                            <w:top w:val="none" w:sz="0" w:space="0" w:color="auto"/>
                                            <w:left w:val="none" w:sz="0" w:space="0" w:color="auto"/>
                                            <w:bottom w:val="none" w:sz="0" w:space="0" w:color="auto"/>
                                            <w:right w:val="none" w:sz="0" w:space="0" w:color="auto"/>
                                          </w:divBdr>
                                          <w:divsChild>
                                            <w:div w:id="1825271245">
                                              <w:marLeft w:val="0"/>
                                              <w:marRight w:val="0"/>
                                              <w:marTop w:val="0"/>
                                              <w:marBottom w:val="0"/>
                                              <w:divBdr>
                                                <w:top w:val="none" w:sz="0" w:space="0" w:color="auto"/>
                                                <w:left w:val="none" w:sz="0" w:space="0" w:color="auto"/>
                                                <w:bottom w:val="none" w:sz="0" w:space="0" w:color="auto"/>
                                                <w:right w:val="none" w:sz="0" w:space="0" w:color="auto"/>
                                              </w:divBdr>
                                            </w:div>
                                          </w:divsChild>
                                        </w:div>
                                        <w:div w:id="91242532">
                                          <w:marLeft w:val="0"/>
                                          <w:marRight w:val="0"/>
                                          <w:marTop w:val="0"/>
                                          <w:marBottom w:val="0"/>
                                          <w:divBdr>
                                            <w:top w:val="none" w:sz="0" w:space="0" w:color="auto"/>
                                            <w:left w:val="none" w:sz="0" w:space="0" w:color="auto"/>
                                            <w:bottom w:val="none" w:sz="0" w:space="0" w:color="auto"/>
                                            <w:right w:val="none" w:sz="0" w:space="0" w:color="auto"/>
                                          </w:divBdr>
                                          <w:divsChild>
                                            <w:div w:id="1359232718">
                                              <w:marLeft w:val="0"/>
                                              <w:marRight w:val="0"/>
                                              <w:marTop w:val="0"/>
                                              <w:marBottom w:val="0"/>
                                              <w:divBdr>
                                                <w:top w:val="none" w:sz="0" w:space="0" w:color="auto"/>
                                                <w:left w:val="none" w:sz="0" w:space="0" w:color="auto"/>
                                                <w:bottom w:val="none" w:sz="0" w:space="0" w:color="auto"/>
                                                <w:right w:val="none" w:sz="0" w:space="0" w:color="auto"/>
                                              </w:divBdr>
                                            </w:div>
                                          </w:divsChild>
                                        </w:div>
                                        <w:div w:id="661929134">
                                          <w:marLeft w:val="0"/>
                                          <w:marRight w:val="0"/>
                                          <w:marTop w:val="0"/>
                                          <w:marBottom w:val="0"/>
                                          <w:divBdr>
                                            <w:top w:val="none" w:sz="0" w:space="0" w:color="auto"/>
                                            <w:left w:val="none" w:sz="0" w:space="0" w:color="auto"/>
                                            <w:bottom w:val="none" w:sz="0" w:space="0" w:color="auto"/>
                                            <w:right w:val="none" w:sz="0" w:space="0" w:color="auto"/>
                                          </w:divBdr>
                                          <w:divsChild>
                                            <w:div w:id="13804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3896115">
          <w:marLeft w:val="0"/>
          <w:marRight w:val="0"/>
          <w:marTop w:val="0"/>
          <w:marBottom w:val="0"/>
          <w:divBdr>
            <w:top w:val="none" w:sz="0" w:space="0" w:color="auto"/>
            <w:left w:val="none" w:sz="0" w:space="0" w:color="auto"/>
            <w:bottom w:val="none" w:sz="0" w:space="0" w:color="auto"/>
            <w:right w:val="none" w:sz="0" w:space="0" w:color="auto"/>
          </w:divBdr>
          <w:divsChild>
            <w:div w:id="351417647">
              <w:marLeft w:val="0"/>
              <w:marRight w:val="0"/>
              <w:marTop w:val="0"/>
              <w:marBottom w:val="0"/>
              <w:divBdr>
                <w:top w:val="none" w:sz="0" w:space="0" w:color="auto"/>
                <w:left w:val="none" w:sz="0" w:space="0" w:color="auto"/>
                <w:bottom w:val="none" w:sz="0" w:space="0" w:color="auto"/>
                <w:right w:val="none" w:sz="0" w:space="0" w:color="auto"/>
              </w:divBdr>
              <w:divsChild>
                <w:div w:id="316619287">
                  <w:marLeft w:val="0"/>
                  <w:marRight w:val="0"/>
                  <w:marTop w:val="0"/>
                  <w:marBottom w:val="0"/>
                  <w:divBdr>
                    <w:top w:val="none" w:sz="0" w:space="0" w:color="auto"/>
                    <w:left w:val="none" w:sz="0" w:space="0" w:color="auto"/>
                    <w:bottom w:val="none" w:sz="0" w:space="0" w:color="auto"/>
                    <w:right w:val="none" w:sz="0" w:space="0" w:color="auto"/>
                  </w:divBdr>
                  <w:divsChild>
                    <w:div w:id="144444097">
                      <w:marLeft w:val="0"/>
                      <w:marRight w:val="0"/>
                      <w:marTop w:val="0"/>
                      <w:marBottom w:val="0"/>
                      <w:divBdr>
                        <w:top w:val="none" w:sz="0" w:space="0" w:color="auto"/>
                        <w:left w:val="none" w:sz="0" w:space="0" w:color="auto"/>
                        <w:bottom w:val="none" w:sz="0" w:space="0" w:color="auto"/>
                        <w:right w:val="none" w:sz="0" w:space="0" w:color="auto"/>
                      </w:divBdr>
                      <w:divsChild>
                        <w:div w:id="1739664991">
                          <w:marLeft w:val="0"/>
                          <w:marRight w:val="0"/>
                          <w:marTop w:val="0"/>
                          <w:marBottom w:val="0"/>
                          <w:divBdr>
                            <w:top w:val="none" w:sz="0" w:space="0" w:color="auto"/>
                            <w:left w:val="none" w:sz="0" w:space="0" w:color="auto"/>
                            <w:bottom w:val="none" w:sz="0" w:space="0" w:color="auto"/>
                            <w:right w:val="none" w:sz="0" w:space="0" w:color="auto"/>
                          </w:divBdr>
                          <w:divsChild>
                            <w:div w:id="1997682057">
                              <w:marLeft w:val="0"/>
                              <w:marRight w:val="0"/>
                              <w:marTop w:val="0"/>
                              <w:marBottom w:val="0"/>
                              <w:divBdr>
                                <w:top w:val="none" w:sz="0" w:space="0" w:color="auto"/>
                                <w:left w:val="none" w:sz="0" w:space="0" w:color="auto"/>
                                <w:bottom w:val="none" w:sz="0" w:space="0" w:color="auto"/>
                                <w:right w:val="none" w:sz="0" w:space="0" w:color="auto"/>
                              </w:divBdr>
                              <w:divsChild>
                                <w:div w:id="1038896216">
                                  <w:marLeft w:val="0"/>
                                  <w:marRight w:val="0"/>
                                  <w:marTop w:val="0"/>
                                  <w:marBottom w:val="0"/>
                                  <w:divBdr>
                                    <w:top w:val="none" w:sz="0" w:space="0" w:color="auto"/>
                                    <w:left w:val="none" w:sz="0" w:space="0" w:color="auto"/>
                                    <w:bottom w:val="none" w:sz="0" w:space="0" w:color="auto"/>
                                    <w:right w:val="none" w:sz="0" w:space="0" w:color="auto"/>
                                  </w:divBdr>
                                  <w:divsChild>
                                    <w:div w:id="980579831">
                                      <w:marLeft w:val="0"/>
                                      <w:marRight w:val="0"/>
                                      <w:marTop w:val="0"/>
                                      <w:marBottom w:val="0"/>
                                      <w:divBdr>
                                        <w:top w:val="none" w:sz="0" w:space="0" w:color="auto"/>
                                        <w:left w:val="none" w:sz="0" w:space="0" w:color="auto"/>
                                        <w:bottom w:val="none" w:sz="0" w:space="0" w:color="auto"/>
                                        <w:right w:val="none" w:sz="0" w:space="0" w:color="auto"/>
                                      </w:divBdr>
                                      <w:divsChild>
                                        <w:div w:id="99229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413389">
          <w:marLeft w:val="0"/>
          <w:marRight w:val="0"/>
          <w:marTop w:val="0"/>
          <w:marBottom w:val="0"/>
          <w:divBdr>
            <w:top w:val="none" w:sz="0" w:space="0" w:color="auto"/>
            <w:left w:val="none" w:sz="0" w:space="0" w:color="auto"/>
            <w:bottom w:val="none" w:sz="0" w:space="0" w:color="auto"/>
            <w:right w:val="none" w:sz="0" w:space="0" w:color="auto"/>
          </w:divBdr>
          <w:divsChild>
            <w:div w:id="1695040005">
              <w:marLeft w:val="0"/>
              <w:marRight w:val="0"/>
              <w:marTop w:val="0"/>
              <w:marBottom w:val="0"/>
              <w:divBdr>
                <w:top w:val="none" w:sz="0" w:space="0" w:color="auto"/>
                <w:left w:val="none" w:sz="0" w:space="0" w:color="auto"/>
                <w:bottom w:val="none" w:sz="0" w:space="0" w:color="auto"/>
                <w:right w:val="none" w:sz="0" w:space="0" w:color="auto"/>
              </w:divBdr>
              <w:divsChild>
                <w:div w:id="431828948">
                  <w:marLeft w:val="0"/>
                  <w:marRight w:val="0"/>
                  <w:marTop w:val="0"/>
                  <w:marBottom w:val="0"/>
                  <w:divBdr>
                    <w:top w:val="none" w:sz="0" w:space="0" w:color="auto"/>
                    <w:left w:val="none" w:sz="0" w:space="0" w:color="auto"/>
                    <w:bottom w:val="none" w:sz="0" w:space="0" w:color="auto"/>
                    <w:right w:val="none" w:sz="0" w:space="0" w:color="auto"/>
                  </w:divBdr>
                  <w:divsChild>
                    <w:div w:id="885868750">
                      <w:marLeft w:val="0"/>
                      <w:marRight w:val="0"/>
                      <w:marTop w:val="0"/>
                      <w:marBottom w:val="0"/>
                      <w:divBdr>
                        <w:top w:val="none" w:sz="0" w:space="0" w:color="auto"/>
                        <w:left w:val="none" w:sz="0" w:space="0" w:color="auto"/>
                        <w:bottom w:val="none" w:sz="0" w:space="0" w:color="auto"/>
                        <w:right w:val="none" w:sz="0" w:space="0" w:color="auto"/>
                      </w:divBdr>
                      <w:divsChild>
                        <w:div w:id="101610078">
                          <w:marLeft w:val="0"/>
                          <w:marRight w:val="0"/>
                          <w:marTop w:val="0"/>
                          <w:marBottom w:val="0"/>
                          <w:divBdr>
                            <w:top w:val="none" w:sz="0" w:space="0" w:color="auto"/>
                            <w:left w:val="none" w:sz="0" w:space="0" w:color="auto"/>
                            <w:bottom w:val="none" w:sz="0" w:space="0" w:color="auto"/>
                            <w:right w:val="none" w:sz="0" w:space="0" w:color="auto"/>
                          </w:divBdr>
                          <w:divsChild>
                            <w:div w:id="1604338793">
                              <w:marLeft w:val="0"/>
                              <w:marRight w:val="0"/>
                              <w:marTop w:val="0"/>
                              <w:marBottom w:val="0"/>
                              <w:divBdr>
                                <w:top w:val="none" w:sz="0" w:space="0" w:color="auto"/>
                                <w:left w:val="none" w:sz="0" w:space="0" w:color="auto"/>
                                <w:bottom w:val="none" w:sz="0" w:space="0" w:color="auto"/>
                                <w:right w:val="none" w:sz="0" w:space="0" w:color="auto"/>
                              </w:divBdr>
                              <w:divsChild>
                                <w:div w:id="1084496930">
                                  <w:marLeft w:val="0"/>
                                  <w:marRight w:val="0"/>
                                  <w:marTop w:val="0"/>
                                  <w:marBottom w:val="0"/>
                                  <w:divBdr>
                                    <w:top w:val="none" w:sz="0" w:space="0" w:color="auto"/>
                                    <w:left w:val="none" w:sz="0" w:space="0" w:color="auto"/>
                                    <w:bottom w:val="none" w:sz="0" w:space="0" w:color="auto"/>
                                    <w:right w:val="none" w:sz="0" w:space="0" w:color="auto"/>
                                  </w:divBdr>
                                  <w:divsChild>
                                    <w:div w:id="55161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235820">
          <w:marLeft w:val="0"/>
          <w:marRight w:val="0"/>
          <w:marTop w:val="0"/>
          <w:marBottom w:val="0"/>
          <w:divBdr>
            <w:top w:val="none" w:sz="0" w:space="0" w:color="auto"/>
            <w:left w:val="none" w:sz="0" w:space="0" w:color="auto"/>
            <w:bottom w:val="none" w:sz="0" w:space="0" w:color="auto"/>
            <w:right w:val="none" w:sz="0" w:space="0" w:color="auto"/>
          </w:divBdr>
          <w:divsChild>
            <w:div w:id="1068113650">
              <w:marLeft w:val="0"/>
              <w:marRight w:val="0"/>
              <w:marTop w:val="0"/>
              <w:marBottom w:val="0"/>
              <w:divBdr>
                <w:top w:val="none" w:sz="0" w:space="0" w:color="auto"/>
                <w:left w:val="none" w:sz="0" w:space="0" w:color="auto"/>
                <w:bottom w:val="none" w:sz="0" w:space="0" w:color="auto"/>
                <w:right w:val="none" w:sz="0" w:space="0" w:color="auto"/>
              </w:divBdr>
              <w:divsChild>
                <w:div w:id="942692026">
                  <w:marLeft w:val="0"/>
                  <w:marRight w:val="0"/>
                  <w:marTop w:val="0"/>
                  <w:marBottom w:val="0"/>
                  <w:divBdr>
                    <w:top w:val="none" w:sz="0" w:space="0" w:color="auto"/>
                    <w:left w:val="none" w:sz="0" w:space="0" w:color="auto"/>
                    <w:bottom w:val="none" w:sz="0" w:space="0" w:color="auto"/>
                    <w:right w:val="none" w:sz="0" w:space="0" w:color="auto"/>
                  </w:divBdr>
                  <w:divsChild>
                    <w:div w:id="198516816">
                      <w:marLeft w:val="0"/>
                      <w:marRight w:val="0"/>
                      <w:marTop w:val="0"/>
                      <w:marBottom w:val="0"/>
                      <w:divBdr>
                        <w:top w:val="none" w:sz="0" w:space="0" w:color="auto"/>
                        <w:left w:val="none" w:sz="0" w:space="0" w:color="auto"/>
                        <w:bottom w:val="none" w:sz="0" w:space="0" w:color="auto"/>
                        <w:right w:val="none" w:sz="0" w:space="0" w:color="auto"/>
                      </w:divBdr>
                      <w:divsChild>
                        <w:div w:id="1464274468">
                          <w:marLeft w:val="0"/>
                          <w:marRight w:val="0"/>
                          <w:marTop w:val="0"/>
                          <w:marBottom w:val="0"/>
                          <w:divBdr>
                            <w:top w:val="none" w:sz="0" w:space="0" w:color="auto"/>
                            <w:left w:val="none" w:sz="0" w:space="0" w:color="auto"/>
                            <w:bottom w:val="none" w:sz="0" w:space="0" w:color="auto"/>
                            <w:right w:val="none" w:sz="0" w:space="0" w:color="auto"/>
                          </w:divBdr>
                          <w:divsChild>
                            <w:div w:id="1092320427">
                              <w:marLeft w:val="0"/>
                              <w:marRight w:val="0"/>
                              <w:marTop w:val="0"/>
                              <w:marBottom w:val="0"/>
                              <w:divBdr>
                                <w:top w:val="none" w:sz="0" w:space="0" w:color="auto"/>
                                <w:left w:val="none" w:sz="0" w:space="0" w:color="auto"/>
                                <w:bottom w:val="none" w:sz="0" w:space="0" w:color="auto"/>
                                <w:right w:val="none" w:sz="0" w:space="0" w:color="auto"/>
                              </w:divBdr>
                              <w:divsChild>
                                <w:div w:id="174343131">
                                  <w:marLeft w:val="0"/>
                                  <w:marRight w:val="0"/>
                                  <w:marTop w:val="0"/>
                                  <w:marBottom w:val="0"/>
                                  <w:divBdr>
                                    <w:top w:val="none" w:sz="0" w:space="0" w:color="auto"/>
                                    <w:left w:val="none" w:sz="0" w:space="0" w:color="auto"/>
                                    <w:bottom w:val="none" w:sz="0" w:space="0" w:color="auto"/>
                                    <w:right w:val="none" w:sz="0" w:space="0" w:color="auto"/>
                                  </w:divBdr>
                                  <w:divsChild>
                                    <w:div w:id="1121727785">
                                      <w:marLeft w:val="0"/>
                                      <w:marRight w:val="0"/>
                                      <w:marTop w:val="0"/>
                                      <w:marBottom w:val="0"/>
                                      <w:divBdr>
                                        <w:top w:val="none" w:sz="0" w:space="0" w:color="auto"/>
                                        <w:left w:val="none" w:sz="0" w:space="0" w:color="auto"/>
                                        <w:bottom w:val="none" w:sz="0" w:space="0" w:color="auto"/>
                                        <w:right w:val="none" w:sz="0" w:space="0" w:color="auto"/>
                                      </w:divBdr>
                                      <w:divsChild>
                                        <w:div w:id="195933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356548">
          <w:marLeft w:val="0"/>
          <w:marRight w:val="0"/>
          <w:marTop w:val="0"/>
          <w:marBottom w:val="0"/>
          <w:divBdr>
            <w:top w:val="none" w:sz="0" w:space="0" w:color="auto"/>
            <w:left w:val="none" w:sz="0" w:space="0" w:color="auto"/>
            <w:bottom w:val="none" w:sz="0" w:space="0" w:color="auto"/>
            <w:right w:val="none" w:sz="0" w:space="0" w:color="auto"/>
          </w:divBdr>
          <w:divsChild>
            <w:div w:id="1688631520">
              <w:marLeft w:val="0"/>
              <w:marRight w:val="0"/>
              <w:marTop w:val="0"/>
              <w:marBottom w:val="0"/>
              <w:divBdr>
                <w:top w:val="none" w:sz="0" w:space="0" w:color="auto"/>
                <w:left w:val="none" w:sz="0" w:space="0" w:color="auto"/>
                <w:bottom w:val="none" w:sz="0" w:space="0" w:color="auto"/>
                <w:right w:val="none" w:sz="0" w:space="0" w:color="auto"/>
              </w:divBdr>
              <w:divsChild>
                <w:div w:id="1062559920">
                  <w:marLeft w:val="0"/>
                  <w:marRight w:val="0"/>
                  <w:marTop w:val="0"/>
                  <w:marBottom w:val="0"/>
                  <w:divBdr>
                    <w:top w:val="none" w:sz="0" w:space="0" w:color="auto"/>
                    <w:left w:val="none" w:sz="0" w:space="0" w:color="auto"/>
                    <w:bottom w:val="none" w:sz="0" w:space="0" w:color="auto"/>
                    <w:right w:val="none" w:sz="0" w:space="0" w:color="auto"/>
                  </w:divBdr>
                  <w:divsChild>
                    <w:div w:id="598828024">
                      <w:marLeft w:val="0"/>
                      <w:marRight w:val="0"/>
                      <w:marTop w:val="0"/>
                      <w:marBottom w:val="0"/>
                      <w:divBdr>
                        <w:top w:val="none" w:sz="0" w:space="0" w:color="auto"/>
                        <w:left w:val="none" w:sz="0" w:space="0" w:color="auto"/>
                        <w:bottom w:val="none" w:sz="0" w:space="0" w:color="auto"/>
                        <w:right w:val="none" w:sz="0" w:space="0" w:color="auto"/>
                      </w:divBdr>
                      <w:divsChild>
                        <w:div w:id="1672219910">
                          <w:marLeft w:val="0"/>
                          <w:marRight w:val="0"/>
                          <w:marTop w:val="0"/>
                          <w:marBottom w:val="0"/>
                          <w:divBdr>
                            <w:top w:val="none" w:sz="0" w:space="0" w:color="auto"/>
                            <w:left w:val="none" w:sz="0" w:space="0" w:color="auto"/>
                            <w:bottom w:val="none" w:sz="0" w:space="0" w:color="auto"/>
                            <w:right w:val="none" w:sz="0" w:space="0" w:color="auto"/>
                          </w:divBdr>
                          <w:divsChild>
                            <w:div w:id="1081677728">
                              <w:marLeft w:val="0"/>
                              <w:marRight w:val="0"/>
                              <w:marTop w:val="0"/>
                              <w:marBottom w:val="0"/>
                              <w:divBdr>
                                <w:top w:val="none" w:sz="0" w:space="0" w:color="auto"/>
                                <w:left w:val="none" w:sz="0" w:space="0" w:color="auto"/>
                                <w:bottom w:val="none" w:sz="0" w:space="0" w:color="auto"/>
                                <w:right w:val="none" w:sz="0" w:space="0" w:color="auto"/>
                              </w:divBdr>
                              <w:divsChild>
                                <w:div w:id="1908883849">
                                  <w:marLeft w:val="0"/>
                                  <w:marRight w:val="0"/>
                                  <w:marTop w:val="0"/>
                                  <w:marBottom w:val="0"/>
                                  <w:divBdr>
                                    <w:top w:val="none" w:sz="0" w:space="0" w:color="auto"/>
                                    <w:left w:val="none" w:sz="0" w:space="0" w:color="auto"/>
                                    <w:bottom w:val="none" w:sz="0" w:space="0" w:color="auto"/>
                                    <w:right w:val="none" w:sz="0" w:space="0" w:color="auto"/>
                                  </w:divBdr>
                                  <w:divsChild>
                                    <w:div w:id="527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720154">
          <w:marLeft w:val="0"/>
          <w:marRight w:val="0"/>
          <w:marTop w:val="0"/>
          <w:marBottom w:val="0"/>
          <w:divBdr>
            <w:top w:val="none" w:sz="0" w:space="0" w:color="auto"/>
            <w:left w:val="none" w:sz="0" w:space="0" w:color="auto"/>
            <w:bottom w:val="none" w:sz="0" w:space="0" w:color="auto"/>
            <w:right w:val="none" w:sz="0" w:space="0" w:color="auto"/>
          </w:divBdr>
          <w:divsChild>
            <w:div w:id="967049638">
              <w:marLeft w:val="0"/>
              <w:marRight w:val="0"/>
              <w:marTop w:val="0"/>
              <w:marBottom w:val="0"/>
              <w:divBdr>
                <w:top w:val="none" w:sz="0" w:space="0" w:color="auto"/>
                <w:left w:val="none" w:sz="0" w:space="0" w:color="auto"/>
                <w:bottom w:val="none" w:sz="0" w:space="0" w:color="auto"/>
                <w:right w:val="none" w:sz="0" w:space="0" w:color="auto"/>
              </w:divBdr>
              <w:divsChild>
                <w:div w:id="1528368924">
                  <w:marLeft w:val="0"/>
                  <w:marRight w:val="0"/>
                  <w:marTop w:val="0"/>
                  <w:marBottom w:val="0"/>
                  <w:divBdr>
                    <w:top w:val="none" w:sz="0" w:space="0" w:color="auto"/>
                    <w:left w:val="none" w:sz="0" w:space="0" w:color="auto"/>
                    <w:bottom w:val="none" w:sz="0" w:space="0" w:color="auto"/>
                    <w:right w:val="none" w:sz="0" w:space="0" w:color="auto"/>
                  </w:divBdr>
                  <w:divsChild>
                    <w:div w:id="1002273342">
                      <w:marLeft w:val="0"/>
                      <w:marRight w:val="0"/>
                      <w:marTop w:val="0"/>
                      <w:marBottom w:val="0"/>
                      <w:divBdr>
                        <w:top w:val="none" w:sz="0" w:space="0" w:color="auto"/>
                        <w:left w:val="none" w:sz="0" w:space="0" w:color="auto"/>
                        <w:bottom w:val="none" w:sz="0" w:space="0" w:color="auto"/>
                        <w:right w:val="none" w:sz="0" w:space="0" w:color="auto"/>
                      </w:divBdr>
                      <w:divsChild>
                        <w:div w:id="408624959">
                          <w:marLeft w:val="0"/>
                          <w:marRight w:val="0"/>
                          <w:marTop w:val="0"/>
                          <w:marBottom w:val="0"/>
                          <w:divBdr>
                            <w:top w:val="none" w:sz="0" w:space="0" w:color="auto"/>
                            <w:left w:val="none" w:sz="0" w:space="0" w:color="auto"/>
                            <w:bottom w:val="none" w:sz="0" w:space="0" w:color="auto"/>
                            <w:right w:val="none" w:sz="0" w:space="0" w:color="auto"/>
                          </w:divBdr>
                          <w:divsChild>
                            <w:div w:id="263615400">
                              <w:marLeft w:val="0"/>
                              <w:marRight w:val="0"/>
                              <w:marTop w:val="0"/>
                              <w:marBottom w:val="0"/>
                              <w:divBdr>
                                <w:top w:val="none" w:sz="0" w:space="0" w:color="auto"/>
                                <w:left w:val="none" w:sz="0" w:space="0" w:color="auto"/>
                                <w:bottom w:val="none" w:sz="0" w:space="0" w:color="auto"/>
                                <w:right w:val="none" w:sz="0" w:space="0" w:color="auto"/>
                              </w:divBdr>
                              <w:divsChild>
                                <w:div w:id="1068961423">
                                  <w:marLeft w:val="0"/>
                                  <w:marRight w:val="0"/>
                                  <w:marTop w:val="0"/>
                                  <w:marBottom w:val="0"/>
                                  <w:divBdr>
                                    <w:top w:val="none" w:sz="0" w:space="0" w:color="auto"/>
                                    <w:left w:val="none" w:sz="0" w:space="0" w:color="auto"/>
                                    <w:bottom w:val="none" w:sz="0" w:space="0" w:color="auto"/>
                                    <w:right w:val="none" w:sz="0" w:space="0" w:color="auto"/>
                                  </w:divBdr>
                                  <w:divsChild>
                                    <w:div w:id="2080132667">
                                      <w:marLeft w:val="0"/>
                                      <w:marRight w:val="0"/>
                                      <w:marTop w:val="0"/>
                                      <w:marBottom w:val="0"/>
                                      <w:divBdr>
                                        <w:top w:val="none" w:sz="0" w:space="0" w:color="auto"/>
                                        <w:left w:val="none" w:sz="0" w:space="0" w:color="auto"/>
                                        <w:bottom w:val="none" w:sz="0" w:space="0" w:color="auto"/>
                                        <w:right w:val="none" w:sz="0" w:space="0" w:color="auto"/>
                                      </w:divBdr>
                                      <w:divsChild>
                                        <w:div w:id="113483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930157">
          <w:marLeft w:val="0"/>
          <w:marRight w:val="0"/>
          <w:marTop w:val="0"/>
          <w:marBottom w:val="0"/>
          <w:divBdr>
            <w:top w:val="none" w:sz="0" w:space="0" w:color="auto"/>
            <w:left w:val="none" w:sz="0" w:space="0" w:color="auto"/>
            <w:bottom w:val="none" w:sz="0" w:space="0" w:color="auto"/>
            <w:right w:val="none" w:sz="0" w:space="0" w:color="auto"/>
          </w:divBdr>
          <w:divsChild>
            <w:div w:id="1730416794">
              <w:marLeft w:val="0"/>
              <w:marRight w:val="0"/>
              <w:marTop w:val="0"/>
              <w:marBottom w:val="0"/>
              <w:divBdr>
                <w:top w:val="none" w:sz="0" w:space="0" w:color="auto"/>
                <w:left w:val="none" w:sz="0" w:space="0" w:color="auto"/>
                <w:bottom w:val="none" w:sz="0" w:space="0" w:color="auto"/>
                <w:right w:val="none" w:sz="0" w:space="0" w:color="auto"/>
              </w:divBdr>
              <w:divsChild>
                <w:div w:id="1495488347">
                  <w:marLeft w:val="0"/>
                  <w:marRight w:val="0"/>
                  <w:marTop w:val="0"/>
                  <w:marBottom w:val="0"/>
                  <w:divBdr>
                    <w:top w:val="none" w:sz="0" w:space="0" w:color="auto"/>
                    <w:left w:val="none" w:sz="0" w:space="0" w:color="auto"/>
                    <w:bottom w:val="none" w:sz="0" w:space="0" w:color="auto"/>
                    <w:right w:val="none" w:sz="0" w:space="0" w:color="auto"/>
                  </w:divBdr>
                  <w:divsChild>
                    <w:div w:id="8139488">
                      <w:marLeft w:val="0"/>
                      <w:marRight w:val="0"/>
                      <w:marTop w:val="0"/>
                      <w:marBottom w:val="0"/>
                      <w:divBdr>
                        <w:top w:val="none" w:sz="0" w:space="0" w:color="auto"/>
                        <w:left w:val="none" w:sz="0" w:space="0" w:color="auto"/>
                        <w:bottom w:val="none" w:sz="0" w:space="0" w:color="auto"/>
                        <w:right w:val="none" w:sz="0" w:space="0" w:color="auto"/>
                      </w:divBdr>
                      <w:divsChild>
                        <w:div w:id="1186477286">
                          <w:marLeft w:val="0"/>
                          <w:marRight w:val="0"/>
                          <w:marTop w:val="0"/>
                          <w:marBottom w:val="0"/>
                          <w:divBdr>
                            <w:top w:val="none" w:sz="0" w:space="0" w:color="auto"/>
                            <w:left w:val="none" w:sz="0" w:space="0" w:color="auto"/>
                            <w:bottom w:val="none" w:sz="0" w:space="0" w:color="auto"/>
                            <w:right w:val="none" w:sz="0" w:space="0" w:color="auto"/>
                          </w:divBdr>
                          <w:divsChild>
                            <w:div w:id="1626736479">
                              <w:marLeft w:val="0"/>
                              <w:marRight w:val="0"/>
                              <w:marTop w:val="0"/>
                              <w:marBottom w:val="0"/>
                              <w:divBdr>
                                <w:top w:val="none" w:sz="0" w:space="0" w:color="auto"/>
                                <w:left w:val="none" w:sz="0" w:space="0" w:color="auto"/>
                                <w:bottom w:val="none" w:sz="0" w:space="0" w:color="auto"/>
                                <w:right w:val="none" w:sz="0" w:space="0" w:color="auto"/>
                              </w:divBdr>
                              <w:divsChild>
                                <w:div w:id="1609922918">
                                  <w:marLeft w:val="0"/>
                                  <w:marRight w:val="0"/>
                                  <w:marTop w:val="0"/>
                                  <w:marBottom w:val="0"/>
                                  <w:divBdr>
                                    <w:top w:val="none" w:sz="0" w:space="0" w:color="auto"/>
                                    <w:left w:val="none" w:sz="0" w:space="0" w:color="auto"/>
                                    <w:bottom w:val="none" w:sz="0" w:space="0" w:color="auto"/>
                                    <w:right w:val="none" w:sz="0" w:space="0" w:color="auto"/>
                                  </w:divBdr>
                                  <w:divsChild>
                                    <w:div w:id="1989943060">
                                      <w:marLeft w:val="0"/>
                                      <w:marRight w:val="0"/>
                                      <w:marTop w:val="0"/>
                                      <w:marBottom w:val="0"/>
                                      <w:divBdr>
                                        <w:top w:val="none" w:sz="0" w:space="0" w:color="auto"/>
                                        <w:left w:val="none" w:sz="0" w:space="0" w:color="auto"/>
                                        <w:bottom w:val="none" w:sz="0" w:space="0" w:color="auto"/>
                                        <w:right w:val="none" w:sz="0" w:space="0" w:color="auto"/>
                                      </w:divBdr>
                                      <w:divsChild>
                                        <w:div w:id="1465152563">
                                          <w:marLeft w:val="0"/>
                                          <w:marRight w:val="0"/>
                                          <w:marTop w:val="0"/>
                                          <w:marBottom w:val="0"/>
                                          <w:divBdr>
                                            <w:top w:val="none" w:sz="0" w:space="0" w:color="auto"/>
                                            <w:left w:val="none" w:sz="0" w:space="0" w:color="auto"/>
                                            <w:bottom w:val="none" w:sz="0" w:space="0" w:color="auto"/>
                                            <w:right w:val="none" w:sz="0" w:space="0" w:color="auto"/>
                                          </w:divBdr>
                                          <w:divsChild>
                                            <w:div w:id="131256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079633">
          <w:marLeft w:val="0"/>
          <w:marRight w:val="0"/>
          <w:marTop w:val="0"/>
          <w:marBottom w:val="0"/>
          <w:divBdr>
            <w:top w:val="none" w:sz="0" w:space="0" w:color="auto"/>
            <w:left w:val="none" w:sz="0" w:space="0" w:color="auto"/>
            <w:bottom w:val="none" w:sz="0" w:space="0" w:color="auto"/>
            <w:right w:val="none" w:sz="0" w:space="0" w:color="auto"/>
          </w:divBdr>
          <w:divsChild>
            <w:div w:id="1714496194">
              <w:marLeft w:val="0"/>
              <w:marRight w:val="0"/>
              <w:marTop w:val="0"/>
              <w:marBottom w:val="0"/>
              <w:divBdr>
                <w:top w:val="none" w:sz="0" w:space="0" w:color="auto"/>
                <w:left w:val="none" w:sz="0" w:space="0" w:color="auto"/>
                <w:bottom w:val="none" w:sz="0" w:space="0" w:color="auto"/>
                <w:right w:val="none" w:sz="0" w:space="0" w:color="auto"/>
              </w:divBdr>
              <w:divsChild>
                <w:div w:id="194923454">
                  <w:marLeft w:val="0"/>
                  <w:marRight w:val="0"/>
                  <w:marTop w:val="0"/>
                  <w:marBottom w:val="0"/>
                  <w:divBdr>
                    <w:top w:val="none" w:sz="0" w:space="0" w:color="auto"/>
                    <w:left w:val="none" w:sz="0" w:space="0" w:color="auto"/>
                    <w:bottom w:val="none" w:sz="0" w:space="0" w:color="auto"/>
                    <w:right w:val="none" w:sz="0" w:space="0" w:color="auto"/>
                  </w:divBdr>
                  <w:divsChild>
                    <w:div w:id="563953412">
                      <w:marLeft w:val="0"/>
                      <w:marRight w:val="0"/>
                      <w:marTop w:val="0"/>
                      <w:marBottom w:val="0"/>
                      <w:divBdr>
                        <w:top w:val="none" w:sz="0" w:space="0" w:color="auto"/>
                        <w:left w:val="none" w:sz="0" w:space="0" w:color="auto"/>
                        <w:bottom w:val="none" w:sz="0" w:space="0" w:color="auto"/>
                        <w:right w:val="none" w:sz="0" w:space="0" w:color="auto"/>
                      </w:divBdr>
                      <w:divsChild>
                        <w:div w:id="346715258">
                          <w:marLeft w:val="0"/>
                          <w:marRight w:val="0"/>
                          <w:marTop w:val="0"/>
                          <w:marBottom w:val="0"/>
                          <w:divBdr>
                            <w:top w:val="none" w:sz="0" w:space="0" w:color="auto"/>
                            <w:left w:val="none" w:sz="0" w:space="0" w:color="auto"/>
                            <w:bottom w:val="none" w:sz="0" w:space="0" w:color="auto"/>
                            <w:right w:val="none" w:sz="0" w:space="0" w:color="auto"/>
                          </w:divBdr>
                          <w:divsChild>
                            <w:div w:id="578174881">
                              <w:marLeft w:val="0"/>
                              <w:marRight w:val="0"/>
                              <w:marTop w:val="0"/>
                              <w:marBottom w:val="0"/>
                              <w:divBdr>
                                <w:top w:val="none" w:sz="0" w:space="0" w:color="auto"/>
                                <w:left w:val="none" w:sz="0" w:space="0" w:color="auto"/>
                                <w:bottom w:val="none" w:sz="0" w:space="0" w:color="auto"/>
                                <w:right w:val="none" w:sz="0" w:space="0" w:color="auto"/>
                              </w:divBdr>
                              <w:divsChild>
                                <w:div w:id="1007290403">
                                  <w:marLeft w:val="0"/>
                                  <w:marRight w:val="0"/>
                                  <w:marTop w:val="0"/>
                                  <w:marBottom w:val="0"/>
                                  <w:divBdr>
                                    <w:top w:val="none" w:sz="0" w:space="0" w:color="auto"/>
                                    <w:left w:val="none" w:sz="0" w:space="0" w:color="auto"/>
                                    <w:bottom w:val="none" w:sz="0" w:space="0" w:color="auto"/>
                                    <w:right w:val="none" w:sz="0" w:space="0" w:color="auto"/>
                                  </w:divBdr>
                                  <w:divsChild>
                                    <w:div w:id="1997760864">
                                      <w:marLeft w:val="0"/>
                                      <w:marRight w:val="0"/>
                                      <w:marTop w:val="0"/>
                                      <w:marBottom w:val="0"/>
                                      <w:divBdr>
                                        <w:top w:val="none" w:sz="0" w:space="0" w:color="auto"/>
                                        <w:left w:val="none" w:sz="0" w:space="0" w:color="auto"/>
                                        <w:bottom w:val="none" w:sz="0" w:space="0" w:color="auto"/>
                                        <w:right w:val="none" w:sz="0" w:space="0" w:color="auto"/>
                                      </w:divBdr>
                                      <w:divsChild>
                                        <w:div w:id="2032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655339">
          <w:marLeft w:val="0"/>
          <w:marRight w:val="0"/>
          <w:marTop w:val="0"/>
          <w:marBottom w:val="0"/>
          <w:divBdr>
            <w:top w:val="none" w:sz="0" w:space="0" w:color="auto"/>
            <w:left w:val="none" w:sz="0" w:space="0" w:color="auto"/>
            <w:bottom w:val="none" w:sz="0" w:space="0" w:color="auto"/>
            <w:right w:val="none" w:sz="0" w:space="0" w:color="auto"/>
          </w:divBdr>
          <w:divsChild>
            <w:div w:id="1258557948">
              <w:marLeft w:val="0"/>
              <w:marRight w:val="0"/>
              <w:marTop w:val="0"/>
              <w:marBottom w:val="0"/>
              <w:divBdr>
                <w:top w:val="none" w:sz="0" w:space="0" w:color="auto"/>
                <w:left w:val="none" w:sz="0" w:space="0" w:color="auto"/>
                <w:bottom w:val="none" w:sz="0" w:space="0" w:color="auto"/>
                <w:right w:val="none" w:sz="0" w:space="0" w:color="auto"/>
              </w:divBdr>
              <w:divsChild>
                <w:div w:id="702706324">
                  <w:marLeft w:val="0"/>
                  <w:marRight w:val="0"/>
                  <w:marTop w:val="0"/>
                  <w:marBottom w:val="0"/>
                  <w:divBdr>
                    <w:top w:val="none" w:sz="0" w:space="0" w:color="auto"/>
                    <w:left w:val="none" w:sz="0" w:space="0" w:color="auto"/>
                    <w:bottom w:val="none" w:sz="0" w:space="0" w:color="auto"/>
                    <w:right w:val="none" w:sz="0" w:space="0" w:color="auto"/>
                  </w:divBdr>
                  <w:divsChild>
                    <w:div w:id="1540389357">
                      <w:marLeft w:val="0"/>
                      <w:marRight w:val="0"/>
                      <w:marTop w:val="0"/>
                      <w:marBottom w:val="0"/>
                      <w:divBdr>
                        <w:top w:val="none" w:sz="0" w:space="0" w:color="auto"/>
                        <w:left w:val="none" w:sz="0" w:space="0" w:color="auto"/>
                        <w:bottom w:val="none" w:sz="0" w:space="0" w:color="auto"/>
                        <w:right w:val="none" w:sz="0" w:space="0" w:color="auto"/>
                      </w:divBdr>
                      <w:divsChild>
                        <w:div w:id="1271009313">
                          <w:marLeft w:val="0"/>
                          <w:marRight w:val="0"/>
                          <w:marTop w:val="0"/>
                          <w:marBottom w:val="0"/>
                          <w:divBdr>
                            <w:top w:val="none" w:sz="0" w:space="0" w:color="auto"/>
                            <w:left w:val="none" w:sz="0" w:space="0" w:color="auto"/>
                            <w:bottom w:val="none" w:sz="0" w:space="0" w:color="auto"/>
                            <w:right w:val="none" w:sz="0" w:space="0" w:color="auto"/>
                          </w:divBdr>
                          <w:divsChild>
                            <w:div w:id="768814372">
                              <w:marLeft w:val="0"/>
                              <w:marRight w:val="0"/>
                              <w:marTop w:val="0"/>
                              <w:marBottom w:val="0"/>
                              <w:divBdr>
                                <w:top w:val="none" w:sz="0" w:space="0" w:color="auto"/>
                                <w:left w:val="none" w:sz="0" w:space="0" w:color="auto"/>
                                <w:bottom w:val="none" w:sz="0" w:space="0" w:color="auto"/>
                                <w:right w:val="none" w:sz="0" w:space="0" w:color="auto"/>
                              </w:divBdr>
                              <w:divsChild>
                                <w:div w:id="1708994167">
                                  <w:marLeft w:val="0"/>
                                  <w:marRight w:val="0"/>
                                  <w:marTop w:val="0"/>
                                  <w:marBottom w:val="0"/>
                                  <w:divBdr>
                                    <w:top w:val="none" w:sz="0" w:space="0" w:color="auto"/>
                                    <w:left w:val="none" w:sz="0" w:space="0" w:color="auto"/>
                                    <w:bottom w:val="none" w:sz="0" w:space="0" w:color="auto"/>
                                    <w:right w:val="none" w:sz="0" w:space="0" w:color="auto"/>
                                  </w:divBdr>
                                  <w:divsChild>
                                    <w:div w:id="126098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277130">
          <w:marLeft w:val="0"/>
          <w:marRight w:val="0"/>
          <w:marTop w:val="0"/>
          <w:marBottom w:val="0"/>
          <w:divBdr>
            <w:top w:val="none" w:sz="0" w:space="0" w:color="auto"/>
            <w:left w:val="none" w:sz="0" w:space="0" w:color="auto"/>
            <w:bottom w:val="none" w:sz="0" w:space="0" w:color="auto"/>
            <w:right w:val="none" w:sz="0" w:space="0" w:color="auto"/>
          </w:divBdr>
          <w:divsChild>
            <w:div w:id="2079474803">
              <w:marLeft w:val="0"/>
              <w:marRight w:val="0"/>
              <w:marTop w:val="0"/>
              <w:marBottom w:val="0"/>
              <w:divBdr>
                <w:top w:val="none" w:sz="0" w:space="0" w:color="auto"/>
                <w:left w:val="none" w:sz="0" w:space="0" w:color="auto"/>
                <w:bottom w:val="none" w:sz="0" w:space="0" w:color="auto"/>
                <w:right w:val="none" w:sz="0" w:space="0" w:color="auto"/>
              </w:divBdr>
              <w:divsChild>
                <w:div w:id="136388053">
                  <w:marLeft w:val="0"/>
                  <w:marRight w:val="0"/>
                  <w:marTop w:val="0"/>
                  <w:marBottom w:val="0"/>
                  <w:divBdr>
                    <w:top w:val="none" w:sz="0" w:space="0" w:color="auto"/>
                    <w:left w:val="none" w:sz="0" w:space="0" w:color="auto"/>
                    <w:bottom w:val="none" w:sz="0" w:space="0" w:color="auto"/>
                    <w:right w:val="none" w:sz="0" w:space="0" w:color="auto"/>
                  </w:divBdr>
                  <w:divsChild>
                    <w:div w:id="1198466341">
                      <w:marLeft w:val="0"/>
                      <w:marRight w:val="0"/>
                      <w:marTop w:val="0"/>
                      <w:marBottom w:val="0"/>
                      <w:divBdr>
                        <w:top w:val="none" w:sz="0" w:space="0" w:color="auto"/>
                        <w:left w:val="none" w:sz="0" w:space="0" w:color="auto"/>
                        <w:bottom w:val="none" w:sz="0" w:space="0" w:color="auto"/>
                        <w:right w:val="none" w:sz="0" w:space="0" w:color="auto"/>
                      </w:divBdr>
                      <w:divsChild>
                        <w:div w:id="816382404">
                          <w:marLeft w:val="0"/>
                          <w:marRight w:val="0"/>
                          <w:marTop w:val="0"/>
                          <w:marBottom w:val="0"/>
                          <w:divBdr>
                            <w:top w:val="none" w:sz="0" w:space="0" w:color="auto"/>
                            <w:left w:val="none" w:sz="0" w:space="0" w:color="auto"/>
                            <w:bottom w:val="none" w:sz="0" w:space="0" w:color="auto"/>
                            <w:right w:val="none" w:sz="0" w:space="0" w:color="auto"/>
                          </w:divBdr>
                          <w:divsChild>
                            <w:div w:id="1134102843">
                              <w:marLeft w:val="0"/>
                              <w:marRight w:val="0"/>
                              <w:marTop w:val="0"/>
                              <w:marBottom w:val="0"/>
                              <w:divBdr>
                                <w:top w:val="none" w:sz="0" w:space="0" w:color="auto"/>
                                <w:left w:val="none" w:sz="0" w:space="0" w:color="auto"/>
                                <w:bottom w:val="none" w:sz="0" w:space="0" w:color="auto"/>
                                <w:right w:val="none" w:sz="0" w:space="0" w:color="auto"/>
                              </w:divBdr>
                              <w:divsChild>
                                <w:div w:id="1347634506">
                                  <w:marLeft w:val="0"/>
                                  <w:marRight w:val="0"/>
                                  <w:marTop w:val="0"/>
                                  <w:marBottom w:val="0"/>
                                  <w:divBdr>
                                    <w:top w:val="none" w:sz="0" w:space="0" w:color="auto"/>
                                    <w:left w:val="none" w:sz="0" w:space="0" w:color="auto"/>
                                    <w:bottom w:val="none" w:sz="0" w:space="0" w:color="auto"/>
                                    <w:right w:val="none" w:sz="0" w:space="0" w:color="auto"/>
                                  </w:divBdr>
                                  <w:divsChild>
                                    <w:div w:id="1600331106">
                                      <w:marLeft w:val="0"/>
                                      <w:marRight w:val="0"/>
                                      <w:marTop w:val="0"/>
                                      <w:marBottom w:val="0"/>
                                      <w:divBdr>
                                        <w:top w:val="none" w:sz="0" w:space="0" w:color="auto"/>
                                        <w:left w:val="none" w:sz="0" w:space="0" w:color="auto"/>
                                        <w:bottom w:val="none" w:sz="0" w:space="0" w:color="auto"/>
                                        <w:right w:val="none" w:sz="0" w:space="0" w:color="auto"/>
                                      </w:divBdr>
                                      <w:divsChild>
                                        <w:div w:id="1796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934871">
          <w:marLeft w:val="0"/>
          <w:marRight w:val="0"/>
          <w:marTop w:val="0"/>
          <w:marBottom w:val="0"/>
          <w:divBdr>
            <w:top w:val="none" w:sz="0" w:space="0" w:color="auto"/>
            <w:left w:val="none" w:sz="0" w:space="0" w:color="auto"/>
            <w:bottom w:val="none" w:sz="0" w:space="0" w:color="auto"/>
            <w:right w:val="none" w:sz="0" w:space="0" w:color="auto"/>
          </w:divBdr>
          <w:divsChild>
            <w:div w:id="512308376">
              <w:marLeft w:val="0"/>
              <w:marRight w:val="0"/>
              <w:marTop w:val="0"/>
              <w:marBottom w:val="0"/>
              <w:divBdr>
                <w:top w:val="none" w:sz="0" w:space="0" w:color="auto"/>
                <w:left w:val="none" w:sz="0" w:space="0" w:color="auto"/>
                <w:bottom w:val="none" w:sz="0" w:space="0" w:color="auto"/>
                <w:right w:val="none" w:sz="0" w:space="0" w:color="auto"/>
              </w:divBdr>
              <w:divsChild>
                <w:div w:id="986977242">
                  <w:marLeft w:val="0"/>
                  <w:marRight w:val="0"/>
                  <w:marTop w:val="0"/>
                  <w:marBottom w:val="0"/>
                  <w:divBdr>
                    <w:top w:val="none" w:sz="0" w:space="0" w:color="auto"/>
                    <w:left w:val="none" w:sz="0" w:space="0" w:color="auto"/>
                    <w:bottom w:val="none" w:sz="0" w:space="0" w:color="auto"/>
                    <w:right w:val="none" w:sz="0" w:space="0" w:color="auto"/>
                  </w:divBdr>
                  <w:divsChild>
                    <w:div w:id="428745378">
                      <w:marLeft w:val="0"/>
                      <w:marRight w:val="0"/>
                      <w:marTop w:val="0"/>
                      <w:marBottom w:val="0"/>
                      <w:divBdr>
                        <w:top w:val="none" w:sz="0" w:space="0" w:color="auto"/>
                        <w:left w:val="none" w:sz="0" w:space="0" w:color="auto"/>
                        <w:bottom w:val="none" w:sz="0" w:space="0" w:color="auto"/>
                        <w:right w:val="none" w:sz="0" w:space="0" w:color="auto"/>
                      </w:divBdr>
                      <w:divsChild>
                        <w:div w:id="1086536025">
                          <w:marLeft w:val="0"/>
                          <w:marRight w:val="0"/>
                          <w:marTop w:val="0"/>
                          <w:marBottom w:val="0"/>
                          <w:divBdr>
                            <w:top w:val="none" w:sz="0" w:space="0" w:color="auto"/>
                            <w:left w:val="none" w:sz="0" w:space="0" w:color="auto"/>
                            <w:bottom w:val="none" w:sz="0" w:space="0" w:color="auto"/>
                            <w:right w:val="none" w:sz="0" w:space="0" w:color="auto"/>
                          </w:divBdr>
                          <w:divsChild>
                            <w:div w:id="884213845">
                              <w:marLeft w:val="0"/>
                              <w:marRight w:val="0"/>
                              <w:marTop w:val="0"/>
                              <w:marBottom w:val="0"/>
                              <w:divBdr>
                                <w:top w:val="none" w:sz="0" w:space="0" w:color="auto"/>
                                <w:left w:val="none" w:sz="0" w:space="0" w:color="auto"/>
                                <w:bottom w:val="none" w:sz="0" w:space="0" w:color="auto"/>
                                <w:right w:val="none" w:sz="0" w:space="0" w:color="auto"/>
                              </w:divBdr>
                              <w:divsChild>
                                <w:div w:id="583607707">
                                  <w:marLeft w:val="0"/>
                                  <w:marRight w:val="0"/>
                                  <w:marTop w:val="0"/>
                                  <w:marBottom w:val="0"/>
                                  <w:divBdr>
                                    <w:top w:val="none" w:sz="0" w:space="0" w:color="auto"/>
                                    <w:left w:val="none" w:sz="0" w:space="0" w:color="auto"/>
                                    <w:bottom w:val="none" w:sz="0" w:space="0" w:color="auto"/>
                                    <w:right w:val="none" w:sz="0" w:space="0" w:color="auto"/>
                                  </w:divBdr>
                                  <w:divsChild>
                                    <w:div w:id="319433698">
                                      <w:marLeft w:val="0"/>
                                      <w:marRight w:val="0"/>
                                      <w:marTop w:val="0"/>
                                      <w:marBottom w:val="0"/>
                                      <w:divBdr>
                                        <w:top w:val="none" w:sz="0" w:space="0" w:color="auto"/>
                                        <w:left w:val="none" w:sz="0" w:space="0" w:color="auto"/>
                                        <w:bottom w:val="none" w:sz="0" w:space="0" w:color="auto"/>
                                        <w:right w:val="none" w:sz="0" w:space="0" w:color="auto"/>
                                      </w:divBdr>
                                      <w:divsChild>
                                        <w:div w:id="261033652">
                                          <w:marLeft w:val="0"/>
                                          <w:marRight w:val="0"/>
                                          <w:marTop w:val="0"/>
                                          <w:marBottom w:val="0"/>
                                          <w:divBdr>
                                            <w:top w:val="none" w:sz="0" w:space="0" w:color="auto"/>
                                            <w:left w:val="none" w:sz="0" w:space="0" w:color="auto"/>
                                            <w:bottom w:val="none" w:sz="0" w:space="0" w:color="auto"/>
                                            <w:right w:val="none" w:sz="0" w:space="0" w:color="auto"/>
                                          </w:divBdr>
                                          <w:divsChild>
                                            <w:div w:id="189592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393033">
          <w:marLeft w:val="0"/>
          <w:marRight w:val="0"/>
          <w:marTop w:val="0"/>
          <w:marBottom w:val="0"/>
          <w:divBdr>
            <w:top w:val="none" w:sz="0" w:space="0" w:color="auto"/>
            <w:left w:val="none" w:sz="0" w:space="0" w:color="auto"/>
            <w:bottom w:val="none" w:sz="0" w:space="0" w:color="auto"/>
            <w:right w:val="none" w:sz="0" w:space="0" w:color="auto"/>
          </w:divBdr>
          <w:divsChild>
            <w:div w:id="1713191830">
              <w:marLeft w:val="0"/>
              <w:marRight w:val="0"/>
              <w:marTop w:val="0"/>
              <w:marBottom w:val="0"/>
              <w:divBdr>
                <w:top w:val="none" w:sz="0" w:space="0" w:color="auto"/>
                <w:left w:val="none" w:sz="0" w:space="0" w:color="auto"/>
                <w:bottom w:val="none" w:sz="0" w:space="0" w:color="auto"/>
                <w:right w:val="none" w:sz="0" w:space="0" w:color="auto"/>
              </w:divBdr>
              <w:divsChild>
                <w:div w:id="1941177177">
                  <w:marLeft w:val="0"/>
                  <w:marRight w:val="0"/>
                  <w:marTop w:val="0"/>
                  <w:marBottom w:val="0"/>
                  <w:divBdr>
                    <w:top w:val="none" w:sz="0" w:space="0" w:color="auto"/>
                    <w:left w:val="none" w:sz="0" w:space="0" w:color="auto"/>
                    <w:bottom w:val="none" w:sz="0" w:space="0" w:color="auto"/>
                    <w:right w:val="none" w:sz="0" w:space="0" w:color="auto"/>
                  </w:divBdr>
                  <w:divsChild>
                    <w:div w:id="1878200764">
                      <w:marLeft w:val="0"/>
                      <w:marRight w:val="0"/>
                      <w:marTop w:val="0"/>
                      <w:marBottom w:val="0"/>
                      <w:divBdr>
                        <w:top w:val="none" w:sz="0" w:space="0" w:color="auto"/>
                        <w:left w:val="none" w:sz="0" w:space="0" w:color="auto"/>
                        <w:bottom w:val="none" w:sz="0" w:space="0" w:color="auto"/>
                        <w:right w:val="none" w:sz="0" w:space="0" w:color="auto"/>
                      </w:divBdr>
                      <w:divsChild>
                        <w:div w:id="2027095550">
                          <w:marLeft w:val="0"/>
                          <w:marRight w:val="0"/>
                          <w:marTop w:val="0"/>
                          <w:marBottom w:val="0"/>
                          <w:divBdr>
                            <w:top w:val="none" w:sz="0" w:space="0" w:color="auto"/>
                            <w:left w:val="none" w:sz="0" w:space="0" w:color="auto"/>
                            <w:bottom w:val="none" w:sz="0" w:space="0" w:color="auto"/>
                            <w:right w:val="none" w:sz="0" w:space="0" w:color="auto"/>
                          </w:divBdr>
                          <w:divsChild>
                            <w:div w:id="1878620128">
                              <w:marLeft w:val="0"/>
                              <w:marRight w:val="0"/>
                              <w:marTop w:val="0"/>
                              <w:marBottom w:val="0"/>
                              <w:divBdr>
                                <w:top w:val="none" w:sz="0" w:space="0" w:color="auto"/>
                                <w:left w:val="none" w:sz="0" w:space="0" w:color="auto"/>
                                <w:bottom w:val="none" w:sz="0" w:space="0" w:color="auto"/>
                                <w:right w:val="none" w:sz="0" w:space="0" w:color="auto"/>
                              </w:divBdr>
                              <w:divsChild>
                                <w:div w:id="1230993025">
                                  <w:marLeft w:val="0"/>
                                  <w:marRight w:val="0"/>
                                  <w:marTop w:val="0"/>
                                  <w:marBottom w:val="0"/>
                                  <w:divBdr>
                                    <w:top w:val="none" w:sz="0" w:space="0" w:color="auto"/>
                                    <w:left w:val="none" w:sz="0" w:space="0" w:color="auto"/>
                                    <w:bottom w:val="none" w:sz="0" w:space="0" w:color="auto"/>
                                    <w:right w:val="none" w:sz="0" w:space="0" w:color="auto"/>
                                  </w:divBdr>
                                  <w:divsChild>
                                    <w:div w:id="1689259828">
                                      <w:marLeft w:val="0"/>
                                      <w:marRight w:val="0"/>
                                      <w:marTop w:val="0"/>
                                      <w:marBottom w:val="0"/>
                                      <w:divBdr>
                                        <w:top w:val="none" w:sz="0" w:space="0" w:color="auto"/>
                                        <w:left w:val="none" w:sz="0" w:space="0" w:color="auto"/>
                                        <w:bottom w:val="none" w:sz="0" w:space="0" w:color="auto"/>
                                        <w:right w:val="none" w:sz="0" w:space="0" w:color="auto"/>
                                      </w:divBdr>
                                      <w:divsChild>
                                        <w:div w:id="16249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70595">
          <w:marLeft w:val="0"/>
          <w:marRight w:val="0"/>
          <w:marTop w:val="0"/>
          <w:marBottom w:val="0"/>
          <w:divBdr>
            <w:top w:val="none" w:sz="0" w:space="0" w:color="auto"/>
            <w:left w:val="none" w:sz="0" w:space="0" w:color="auto"/>
            <w:bottom w:val="none" w:sz="0" w:space="0" w:color="auto"/>
            <w:right w:val="none" w:sz="0" w:space="0" w:color="auto"/>
          </w:divBdr>
          <w:divsChild>
            <w:div w:id="1112625705">
              <w:marLeft w:val="0"/>
              <w:marRight w:val="0"/>
              <w:marTop w:val="0"/>
              <w:marBottom w:val="0"/>
              <w:divBdr>
                <w:top w:val="none" w:sz="0" w:space="0" w:color="auto"/>
                <w:left w:val="none" w:sz="0" w:space="0" w:color="auto"/>
                <w:bottom w:val="none" w:sz="0" w:space="0" w:color="auto"/>
                <w:right w:val="none" w:sz="0" w:space="0" w:color="auto"/>
              </w:divBdr>
              <w:divsChild>
                <w:div w:id="852915116">
                  <w:marLeft w:val="0"/>
                  <w:marRight w:val="0"/>
                  <w:marTop w:val="0"/>
                  <w:marBottom w:val="0"/>
                  <w:divBdr>
                    <w:top w:val="none" w:sz="0" w:space="0" w:color="auto"/>
                    <w:left w:val="none" w:sz="0" w:space="0" w:color="auto"/>
                    <w:bottom w:val="none" w:sz="0" w:space="0" w:color="auto"/>
                    <w:right w:val="none" w:sz="0" w:space="0" w:color="auto"/>
                  </w:divBdr>
                  <w:divsChild>
                    <w:div w:id="1663199914">
                      <w:marLeft w:val="0"/>
                      <w:marRight w:val="0"/>
                      <w:marTop w:val="0"/>
                      <w:marBottom w:val="0"/>
                      <w:divBdr>
                        <w:top w:val="none" w:sz="0" w:space="0" w:color="auto"/>
                        <w:left w:val="none" w:sz="0" w:space="0" w:color="auto"/>
                        <w:bottom w:val="none" w:sz="0" w:space="0" w:color="auto"/>
                        <w:right w:val="none" w:sz="0" w:space="0" w:color="auto"/>
                      </w:divBdr>
                      <w:divsChild>
                        <w:div w:id="441732731">
                          <w:marLeft w:val="0"/>
                          <w:marRight w:val="0"/>
                          <w:marTop w:val="0"/>
                          <w:marBottom w:val="0"/>
                          <w:divBdr>
                            <w:top w:val="none" w:sz="0" w:space="0" w:color="auto"/>
                            <w:left w:val="none" w:sz="0" w:space="0" w:color="auto"/>
                            <w:bottom w:val="none" w:sz="0" w:space="0" w:color="auto"/>
                            <w:right w:val="none" w:sz="0" w:space="0" w:color="auto"/>
                          </w:divBdr>
                          <w:divsChild>
                            <w:div w:id="871651682">
                              <w:marLeft w:val="0"/>
                              <w:marRight w:val="0"/>
                              <w:marTop w:val="0"/>
                              <w:marBottom w:val="0"/>
                              <w:divBdr>
                                <w:top w:val="none" w:sz="0" w:space="0" w:color="auto"/>
                                <w:left w:val="none" w:sz="0" w:space="0" w:color="auto"/>
                                <w:bottom w:val="none" w:sz="0" w:space="0" w:color="auto"/>
                                <w:right w:val="none" w:sz="0" w:space="0" w:color="auto"/>
                              </w:divBdr>
                              <w:divsChild>
                                <w:div w:id="940407991">
                                  <w:marLeft w:val="0"/>
                                  <w:marRight w:val="0"/>
                                  <w:marTop w:val="0"/>
                                  <w:marBottom w:val="0"/>
                                  <w:divBdr>
                                    <w:top w:val="none" w:sz="0" w:space="0" w:color="auto"/>
                                    <w:left w:val="none" w:sz="0" w:space="0" w:color="auto"/>
                                    <w:bottom w:val="none" w:sz="0" w:space="0" w:color="auto"/>
                                    <w:right w:val="none" w:sz="0" w:space="0" w:color="auto"/>
                                  </w:divBdr>
                                  <w:divsChild>
                                    <w:div w:id="1859345512">
                                      <w:marLeft w:val="0"/>
                                      <w:marRight w:val="0"/>
                                      <w:marTop w:val="0"/>
                                      <w:marBottom w:val="0"/>
                                      <w:divBdr>
                                        <w:top w:val="none" w:sz="0" w:space="0" w:color="auto"/>
                                        <w:left w:val="none" w:sz="0" w:space="0" w:color="auto"/>
                                        <w:bottom w:val="none" w:sz="0" w:space="0" w:color="auto"/>
                                        <w:right w:val="none" w:sz="0" w:space="0" w:color="auto"/>
                                      </w:divBdr>
                                      <w:divsChild>
                                        <w:div w:id="88551244">
                                          <w:marLeft w:val="0"/>
                                          <w:marRight w:val="0"/>
                                          <w:marTop w:val="0"/>
                                          <w:marBottom w:val="0"/>
                                          <w:divBdr>
                                            <w:top w:val="none" w:sz="0" w:space="0" w:color="auto"/>
                                            <w:left w:val="none" w:sz="0" w:space="0" w:color="auto"/>
                                            <w:bottom w:val="none" w:sz="0" w:space="0" w:color="auto"/>
                                            <w:right w:val="none" w:sz="0" w:space="0" w:color="auto"/>
                                          </w:divBdr>
                                          <w:divsChild>
                                            <w:div w:id="70316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632865">
          <w:marLeft w:val="0"/>
          <w:marRight w:val="0"/>
          <w:marTop w:val="0"/>
          <w:marBottom w:val="0"/>
          <w:divBdr>
            <w:top w:val="none" w:sz="0" w:space="0" w:color="auto"/>
            <w:left w:val="none" w:sz="0" w:space="0" w:color="auto"/>
            <w:bottom w:val="none" w:sz="0" w:space="0" w:color="auto"/>
            <w:right w:val="none" w:sz="0" w:space="0" w:color="auto"/>
          </w:divBdr>
          <w:divsChild>
            <w:div w:id="1365254475">
              <w:marLeft w:val="0"/>
              <w:marRight w:val="0"/>
              <w:marTop w:val="0"/>
              <w:marBottom w:val="0"/>
              <w:divBdr>
                <w:top w:val="none" w:sz="0" w:space="0" w:color="auto"/>
                <w:left w:val="none" w:sz="0" w:space="0" w:color="auto"/>
                <w:bottom w:val="none" w:sz="0" w:space="0" w:color="auto"/>
                <w:right w:val="none" w:sz="0" w:space="0" w:color="auto"/>
              </w:divBdr>
              <w:divsChild>
                <w:div w:id="1734043587">
                  <w:marLeft w:val="0"/>
                  <w:marRight w:val="0"/>
                  <w:marTop w:val="0"/>
                  <w:marBottom w:val="0"/>
                  <w:divBdr>
                    <w:top w:val="none" w:sz="0" w:space="0" w:color="auto"/>
                    <w:left w:val="none" w:sz="0" w:space="0" w:color="auto"/>
                    <w:bottom w:val="none" w:sz="0" w:space="0" w:color="auto"/>
                    <w:right w:val="none" w:sz="0" w:space="0" w:color="auto"/>
                  </w:divBdr>
                  <w:divsChild>
                    <w:div w:id="1004818076">
                      <w:marLeft w:val="0"/>
                      <w:marRight w:val="0"/>
                      <w:marTop w:val="0"/>
                      <w:marBottom w:val="0"/>
                      <w:divBdr>
                        <w:top w:val="none" w:sz="0" w:space="0" w:color="auto"/>
                        <w:left w:val="none" w:sz="0" w:space="0" w:color="auto"/>
                        <w:bottom w:val="none" w:sz="0" w:space="0" w:color="auto"/>
                        <w:right w:val="none" w:sz="0" w:space="0" w:color="auto"/>
                      </w:divBdr>
                      <w:divsChild>
                        <w:div w:id="1757628586">
                          <w:marLeft w:val="0"/>
                          <w:marRight w:val="0"/>
                          <w:marTop w:val="0"/>
                          <w:marBottom w:val="0"/>
                          <w:divBdr>
                            <w:top w:val="none" w:sz="0" w:space="0" w:color="auto"/>
                            <w:left w:val="none" w:sz="0" w:space="0" w:color="auto"/>
                            <w:bottom w:val="none" w:sz="0" w:space="0" w:color="auto"/>
                            <w:right w:val="none" w:sz="0" w:space="0" w:color="auto"/>
                          </w:divBdr>
                          <w:divsChild>
                            <w:div w:id="2010979796">
                              <w:marLeft w:val="0"/>
                              <w:marRight w:val="0"/>
                              <w:marTop w:val="0"/>
                              <w:marBottom w:val="0"/>
                              <w:divBdr>
                                <w:top w:val="none" w:sz="0" w:space="0" w:color="auto"/>
                                <w:left w:val="none" w:sz="0" w:space="0" w:color="auto"/>
                                <w:bottom w:val="none" w:sz="0" w:space="0" w:color="auto"/>
                                <w:right w:val="none" w:sz="0" w:space="0" w:color="auto"/>
                              </w:divBdr>
                              <w:divsChild>
                                <w:div w:id="22942744">
                                  <w:marLeft w:val="0"/>
                                  <w:marRight w:val="0"/>
                                  <w:marTop w:val="0"/>
                                  <w:marBottom w:val="0"/>
                                  <w:divBdr>
                                    <w:top w:val="none" w:sz="0" w:space="0" w:color="auto"/>
                                    <w:left w:val="none" w:sz="0" w:space="0" w:color="auto"/>
                                    <w:bottom w:val="none" w:sz="0" w:space="0" w:color="auto"/>
                                    <w:right w:val="none" w:sz="0" w:space="0" w:color="auto"/>
                                  </w:divBdr>
                                  <w:divsChild>
                                    <w:div w:id="1547529197">
                                      <w:marLeft w:val="0"/>
                                      <w:marRight w:val="0"/>
                                      <w:marTop w:val="0"/>
                                      <w:marBottom w:val="0"/>
                                      <w:divBdr>
                                        <w:top w:val="none" w:sz="0" w:space="0" w:color="auto"/>
                                        <w:left w:val="none" w:sz="0" w:space="0" w:color="auto"/>
                                        <w:bottom w:val="none" w:sz="0" w:space="0" w:color="auto"/>
                                        <w:right w:val="none" w:sz="0" w:space="0" w:color="auto"/>
                                      </w:divBdr>
                                      <w:divsChild>
                                        <w:div w:id="317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26236">
          <w:marLeft w:val="0"/>
          <w:marRight w:val="0"/>
          <w:marTop w:val="0"/>
          <w:marBottom w:val="0"/>
          <w:divBdr>
            <w:top w:val="none" w:sz="0" w:space="0" w:color="auto"/>
            <w:left w:val="none" w:sz="0" w:space="0" w:color="auto"/>
            <w:bottom w:val="none" w:sz="0" w:space="0" w:color="auto"/>
            <w:right w:val="none" w:sz="0" w:space="0" w:color="auto"/>
          </w:divBdr>
          <w:divsChild>
            <w:div w:id="1790010578">
              <w:marLeft w:val="0"/>
              <w:marRight w:val="0"/>
              <w:marTop w:val="0"/>
              <w:marBottom w:val="0"/>
              <w:divBdr>
                <w:top w:val="none" w:sz="0" w:space="0" w:color="auto"/>
                <w:left w:val="none" w:sz="0" w:space="0" w:color="auto"/>
                <w:bottom w:val="none" w:sz="0" w:space="0" w:color="auto"/>
                <w:right w:val="none" w:sz="0" w:space="0" w:color="auto"/>
              </w:divBdr>
              <w:divsChild>
                <w:div w:id="1375815184">
                  <w:marLeft w:val="0"/>
                  <w:marRight w:val="0"/>
                  <w:marTop w:val="0"/>
                  <w:marBottom w:val="0"/>
                  <w:divBdr>
                    <w:top w:val="none" w:sz="0" w:space="0" w:color="auto"/>
                    <w:left w:val="none" w:sz="0" w:space="0" w:color="auto"/>
                    <w:bottom w:val="none" w:sz="0" w:space="0" w:color="auto"/>
                    <w:right w:val="none" w:sz="0" w:space="0" w:color="auto"/>
                  </w:divBdr>
                  <w:divsChild>
                    <w:div w:id="1097871265">
                      <w:marLeft w:val="0"/>
                      <w:marRight w:val="0"/>
                      <w:marTop w:val="0"/>
                      <w:marBottom w:val="0"/>
                      <w:divBdr>
                        <w:top w:val="none" w:sz="0" w:space="0" w:color="auto"/>
                        <w:left w:val="none" w:sz="0" w:space="0" w:color="auto"/>
                        <w:bottom w:val="none" w:sz="0" w:space="0" w:color="auto"/>
                        <w:right w:val="none" w:sz="0" w:space="0" w:color="auto"/>
                      </w:divBdr>
                      <w:divsChild>
                        <w:div w:id="1144586542">
                          <w:marLeft w:val="0"/>
                          <w:marRight w:val="0"/>
                          <w:marTop w:val="0"/>
                          <w:marBottom w:val="0"/>
                          <w:divBdr>
                            <w:top w:val="none" w:sz="0" w:space="0" w:color="auto"/>
                            <w:left w:val="none" w:sz="0" w:space="0" w:color="auto"/>
                            <w:bottom w:val="none" w:sz="0" w:space="0" w:color="auto"/>
                            <w:right w:val="none" w:sz="0" w:space="0" w:color="auto"/>
                          </w:divBdr>
                          <w:divsChild>
                            <w:div w:id="1115633222">
                              <w:marLeft w:val="0"/>
                              <w:marRight w:val="0"/>
                              <w:marTop w:val="0"/>
                              <w:marBottom w:val="0"/>
                              <w:divBdr>
                                <w:top w:val="none" w:sz="0" w:space="0" w:color="auto"/>
                                <w:left w:val="none" w:sz="0" w:space="0" w:color="auto"/>
                                <w:bottom w:val="none" w:sz="0" w:space="0" w:color="auto"/>
                                <w:right w:val="none" w:sz="0" w:space="0" w:color="auto"/>
                              </w:divBdr>
                              <w:divsChild>
                                <w:div w:id="291136000">
                                  <w:marLeft w:val="0"/>
                                  <w:marRight w:val="0"/>
                                  <w:marTop w:val="0"/>
                                  <w:marBottom w:val="0"/>
                                  <w:divBdr>
                                    <w:top w:val="none" w:sz="0" w:space="0" w:color="auto"/>
                                    <w:left w:val="none" w:sz="0" w:space="0" w:color="auto"/>
                                    <w:bottom w:val="none" w:sz="0" w:space="0" w:color="auto"/>
                                    <w:right w:val="none" w:sz="0" w:space="0" w:color="auto"/>
                                  </w:divBdr>
                                  <w:divsChild>
                                    <w:div w:id="19333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0090068">
          <w:marLeft w:val="0"/>
          <w:marRight w:val="0"/>
          <w:marTop w:val="0"/>
          <w:marBottom w:val="0"/>
          <w:divBdr>
            <w:top w:val="none" w:sz="0" w:space="0" w:color="auto"/>
            <w:left w:val="none" w:sz="0" w:space="0" w:color="auto"/>
            <w:bottom w:val="none" w:sz="0" w:space="0" w:color="auto"/>
            <w:right w:val="none" w:sz="0" w:space="0" w:color="auto"/>
          </w:divBdr>
          <w:divsChild>
            <w:div w:id="339625431">
              <w:marLeft w:val="0"/>
              <w:marRight w:val="0"/>
              <w:marTop w:val="0"/>
              <w:marBottom w:val="0"/>
              <w:divBdr>
                <w:top w:val="none" w:sz="0" w:space="0" w:color="auto"/>
                <w:left w:val="none" w:sz="0" w:space="0" w:color="auto"/>
                <w:bottom w:val="none" w:sz="0" w:space="0" w:color="auto"/>
                <w:right w:val="none" w:sz="0" w:space="0" w:color="auto"/>
              </w:divBdr>
              <w:divsChild>
                <w:div w:id="422654683">
                  <w:marLeft w:val="0"/>
                  <w:marRight w:val="0"/>
                  <w:marTop w:val="0"/>
                  <w:marBottom w:val="0"/>
                  <w:divBdr>
                    <w:top w:val="none" w:sz="0" w:space="0" w:color="auto"/>
                    <w:left w:val="none" w:sz="0" w:space="0" w:color="auto"/>
                    <w:bottom w:val="none" w:sz="0" w:space="0" w:color="auto"/>
                    <w:right w:val="none" w:sz="0" w:space="0" w:color="auto"/>
                  </w:divBdr>
                  <w:divsChild>
                    <w:div w:id="1565023736">
                      <w:marLeft w:val="0"/>
                      <w:marRight w:val="0"/>
                      <w:marTop w:val="0"/>
                      <w:marBottom w:val="0"/>
                      <w:divBdr>
                        <w:top w:val="none" w:sz="0" w:space="0" w:color="auto"/>
                        <w:left w:val="none" w:sz="0" w:space="0" w:color="auto"/>
                        <w:bottom w:val="none" w:sz="0" w:space="0" w:color="auto"/>
                        <w:right w:val="none" w:sz="0" w:space="0" w:color="auto"/>
                      </w:divBdr>
                      <w:divsChild>
                        <w:div w:id="170997983">
                          <w:marLeft w:val="0"/>
                          <w:marRight w:val="0"/>
                          <w:marTop w:val="0"/>
                          <w:marBottom w:val="0"/>
                          <w:divBdr>
                            <w:top w:val="none" w:sz="0" w:space="0" w:color="auto"/>
                            <w:left w:val="none" w:sz="0" w:space="0" w:color="auto"/>
                            <w:bottom w:val="none" w:sz="0" w:space="0" w:color="auto"/>
                            <w:right w:val="none" w:sz="0" w:space="0" w:color="auto"/>
                          </w:divBdr>
                          <w:divsChild>
                            <w:div w:id="1745570865">
                              <w:marLeft w:val="0"/>
                              <w:marRight w:val="0"/>
                              <w:marTop w:val="0"/>
                              <w:marBottom w:val="0"/>
                              <w:divBdr>
                                <w:top w:val="none" w:sz="0" w:space="0" w:color="auto"/>
                                <w:left w:val="none" w:sz="0" w:space="0" w:color="auto"/>
                                <w:bottom w:val="none" w:sz="0" w:space="0" w:color="auto"/>
                                <w:right w:val="none" w:sz="0" w:space="0" w:color="auto"/>
                              </w:divBdr>
                              <w:divsChild>
                                <w:div w:id="594941296">
                                  <w:marLeft w:val="0"/>
                                  <w:marRight w:val="0"/>
                                  <w:marTop w:val="0"/>
                                  <w:marBottom w:val="0"/>
                                  <w:divBdr>
                                    <w:top w:val="none" w:sz="0" w:space="0" w:color="auto"/>
                                    <w:left w:val="none" w:sz="0" w:space="0" w:color="auto"/>
                                    <w:bottom w:val="none" w:sz="0" w:space="0" w:color="auto"/>
                                    <w:right w:val="none" w:sz="0" w:space="0" w:color="auto"/>
                                  </w:divBdr>
                                  <w:divsChild>
                                    <w:div w:id="1783645917">
                                      <w:marLeft w:val="0"/>
                                      <w:marRight w:val="0"/>
                                      <w:marTop w:val="0"/>
                                      <w:marBottom w:val="0"/>
                                      <w:divBdr>
                                        <w:top w:val="none" w:sz="0" w:space="0" w:color="auto"/>
                                        <w:left w:val="none" w:sz="0" w:space="0" w:color="auto"/>
                                        <w:bottom w:val="none" w:sz="0" w:space="0" w:color="auto"/>
                                        <w:right w:val="none" w:sz="0" w:space="0" w:color="auto"/>
                                      </w:divBdr>
                                      <w:divsChild>
                                        <w:div w:id="137568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69646">
          <w:marLeft w:val="0"/>
          <w:marRight w:val="0"/>
          <w:marTop w:val="0"/>
          <w:marBottom w:val="0"/>
          <w:divBdr>
            <w:top w:val="none" w:sz="0" w:space="0" w:color="auto"/>
            <w:left w:val="none" w:sz="0" w:space="0" w:color="auto"/>
            <w:bottom w:val="none" w:sz="0" w:space="0" w:color="auto"/>
            <w:right w:val="none" w:sz="0" w:space="0" w:color="auto"/>
          </w:divBdr>
          <w:divsChild>
            <w:div w:id="864248812">
              <w:marLeft w:val="0"/>
              <w:marRight w:val="0"/>
              <w:marTop w:val="0"/>
              <w:marBottom w:val="0"/>
              <w:divBdr>
                <w:top w:val="none" w:sz="0" w:space="0" w:color="auto"/>
                <w:left w:val="none" w:sz="0" w:space="0" w:color="auto"/>
                <w:bottom w:val="none" w:sz="0" w:space="0" w:color="auto"/>
                <w:right w:val="none" w:sz="0" w:space="0" w:color="auto"/>
              </w:divBdr>
              <w:divsChild>
                <w:div w:id="847184317">
                  <w:marLeft w:val="0"/>
                  <w:marRight w:val="0"/>
                  <w:marTop w:val="0"/>
                  <w:marBottom w:val="0"/>
                  <w:divBdr>
                    <w:top w:val="none" w:sz="0" w:space="0" w:color="auto"/>
                    <w:left w:val="none" w:sz="0" w:space="0" w:color="auto"/>
                    <w:bottom w:val="none" w:sz="0" w:space="0" w:color="auto"/>
                    <w:right w:val="none" w:sz="0" w:space="0" w:color="auto"/>
                  </w:divBdr>
                  <w:divsChild>
                    <w:div w:id="1637838327">
                      <w:marLeft w:val="0"/>
                      <w:marRight w:val="0"/>
                      <w:marTop w:val="0"/>
                      <w:marBottom w:val="0"/>
                      <w:divBdr>
                        <w:top w:val="none" w:sz="0" w:space="0" w:color="auto"/>
                        <w:left w:val="none" w:sz="0" w:space="0" w:color="auto"/>
                        <w:bottom w:val="none" w:sz="0" w:space="0" w:color="auto"/>
                        <w:right w:val="none" w:sz="0" w:space="0" w:color="auto"/>
                      </w:divBdr>
                      <w:divsChild>
                        <w:div w:id="850684504">
                          <w:marLeft w:val="0"/>
                          <w:marRight w:val="0"/>
                          <w:marTop w:val="0"/>
                          <w:marBottom w:val="0"/>
                          <w:divBdr>
                            <w:top w:val="none" w:sz="0" w:space="0" w:color="auto"/>
                            <w:left w:val="none" w:sz="0" w:space="0" w:color="auto"/>
                            <w:bottom w:val="none" w:sz="0" w:space="0" w:color="auto"/>
                            <w:right w:val="none" w:sz="0" w:space="0" w:color="auto"/>
                          </w:divBdr>
                          <w:divsChild>
                            <w:div w:id="1050500391">
                              <w:marLeft w:val="0"/>
                              <w:marRight w:val="0"/>
                              <w:marTop w:val="0"/>
                              <w:marBottom w:val="0"/>
                              <w:divBdr>
                                <w:top w:val="none" w:sz="0" w:space="0" w:color="auto"/>
                                <w:left w:val="none" w:sz="0" w:space="0" w:color="auto"/>
                                <w:bottom w:val="none" w:sz="0" w:space="0" w:color="auto"/>
                                <w:right w:val="none" w:sz="0" w:space="0" w:color="auto"/>
                              </w:divBdr>
                              <w:divsChild>
                                <w:div w:id="1644194154">
                                  <w:marLeft w:val="0"/>
                                  <w:marRight w:val="0"/>
                                  <w:marTop w:val="0"/>
                                  <w:marBottom w:val="0"/>
                                  <w:divBdr>
                                    <w:top w:val="none" w:sz="0" w:space="0" w:color="auto"/>
                                    <w:left w:val="none" w:sz="0" w:space="0" w:color="auto"/>
                                    <w:bottom w:val="none" w:sz="0" w:space="0" w:color="auto"/>
                                    <w:right w:val="none" w:sz="0" w:space="0" w:color="auto"/>
                                  </w:divBdr>
                                  <w:divsChild>
                                    <w:div w:id="65125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84561">
          <w:marLeft w:val="0"/>
          <w:marRight w:val="0"/>
          <w:marTop w:val="0"/>
          <w:marBottom w:val="0"/>
          <w:divBdr>
            <w:top w:val="none" w:sz="0" w:space="0" w:color="auto"/>
            <w:left w:val="none" w:sz="0" w:space="0" w:color="auto"/>
            <w:bottom w:val="none" w:sz="0" w:space="0" w:color="auto"/>
            <w:right w:val="none" w:sz="0" w:space="0" w:color="auto"/>
          </w:divBdr>
          <w:divsChild>
            <w:div w:id="1870560301">
              <w:marLeft w:val="0"/>
              <w:marRight w:val="0"/>
              <w:marTop w:val="0"/>
              <w:marBottom w:val="0"/>
              <w:divBdr>
                <w:top w:val="none" w:sz="0" w:space="0" w:color="auto"/>
                <w:left w:val="none" w:sz="0" w:space="0" w:color="auto"/>
                <w:bottom w:val="none" w:sz="0" w:space="0" w:color="auto"/>
                <w:right w:val="none" w:sz="0" w:space="0" w:color="auto"/>
              </w:divBdr>
              <w:divsChild>
                <w:div w:id="2081714127">
                  <w:marLeft w:val="0"/>
                  <w:marRight w:val="0"/>
                  <w:marTop w:val="0"/>
                  <w:marBottom w:val="0"/>
                  <w:divBdr>
                    <w:top w:val="none" w:sz="0" w:space="0" w:color="auto"/>
                    <w:left w:val="none" w:sz="0" w:space="0" w:color="auto"/>
                    <w:bottom w:val="none" w:sz="0" w:space="0" w:color="auto"/>
                    <w:right w:val="none" w:sz="0" w:space="0" w:color="auto"/>
                  </w:divBdr>
                  <w:divsChild>
                    <w:div w:id="70276822">
                      <w:marLeft w:val="0"/>
                      <w:marRight w:val="0"/>
                      <w:marTop w:val="0"/>
                      <w:marBottom w:val="0"/>
                      <w:divBdr>
                        <w:top w:val="none" w:sz="0" w:space="0" w:color="auto"/>
                        <w:left w:val="none" w:sz="0" w:space="0" w:color="auto"/>
                        <w:bottom w:val="none" w:sz="0" w:space="0" w:color="auto"/>
                        <w:right w:val="none" w:sz="0" w:space="0" w:color="auto"/>
                      </w:divBdr>
                      <w:divsChild>
                        <w:div w:id="1285650097">
                          <w:marLeft w:val="0"/>
                          <w:marRight w:val="0"/>
                          <w:marTop w:val="0"/>
                          <w:marBottom w:val="0"/>
                          <w:divBdr>
                            <w:top w:val="none" w:sz="0" w:space="0" w:color="auto"/>
                            <w:left w:val="none" w:sz="0" w:space="0" w:color="auto"/>
                            <w:bottom w:val="none" w:sz="0" w:space="0" w:color="auto"/>
                            <w:right w:val="none" w:sz="0" w:space="0" w:color="auto"/>
                          </w:divBdr>
                          <w:divsChild>
                            <w:div w:id="1445274148">
                              <w:marLeft w:val="0"/>
                              <w:marRight w:val="0"/>
                              <w:marTop w:val="0"/>
                              <w:marBottom w:val="0"/>
                              <w:divBdr>
                                <w:top w:val="none" w:sz="0" w:space="0" w:color="auto"/>
                                <w:left w:val="none" w:sz="0" w:space="0" w:color="auto"/>
                                <w:bottom w:val="none" w:sz="0" w:space="0" w:color="auto"/>
                                <w:right w:val="none" w:sz="0" w:space="0" w:color="auto"/>
                              </w:divBdr>
                              <w:divsChild>
                                <w:div w:id="1636326485">
                                  <w:marLeft w:val="0"/>
                                  <w:marRight w:val="0"/>
                                  <w:marTop w:val="0"/>
                                  <w:marBottom w:val="0"/>
                                  <w:divBdr>
                                    <w:top w:val="none" w:sz="0" w:space="0" w:color="auto"/>
                                    <w:left w:val="none" w:sz="0" w:space="0" w:color="auto"/>
                                    <w:bottom w:val="none" w:sz="0" w:space="0" w:color="auto"/>
                                    <w:right w:val="none" w:sz="0" w:space="0" w:color="auto"/>
                                  </w:divBdr>
                                  <w:divsChild>
                                    <w:div w:id="723060669">
                                      <w:marLeft w:val="0"/>
                                      <w:marRight w:val="0"/>
                                      <w:marTop w:val="0"/>
                                      <w:marBottom w:val="0"/>
                                      <w:divBdr>
                                        <w:top w:val="none" w:sz="0" w:space="0" w:color="auto"/>
                                        <w:left w:val="none" w:sz="0" w:space="0" w:color="auto"/>
                                        <w:bottom w:val="none" w:sz="0" w:space="0" w:color="auto"/>
                                        <w:right w:val="none" w:sz="0" w:space="0" w:color="auto"/>
                                      </w:divBdr>
                                      <w:divsChild>
                                        <w:div w:id="8543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4700423">
          <w:marLeft w:val="0"/>
          <w:marRight w:val="0"/>
          <w:marTop w:val="0"/>
          <w:marBottom w:val="0"/>
          <w:divBdr>
            <w:top w:val="none" w:sz="0" w:space="0" w:color="auto"/>
            <w:left w:val="none" w:sz="0" w:space="0" w:color="auto"/>
            <w:bottom w:val="none" w:sz="0" w:space="0" w:color="auto"/>
            <w:right w:val="none" w:sz="0" w:space="0" w:color="auto"/>
          </w:divBdr>
          <w:divsChild>
            <w:div w:id="132019834">
              <w:marLeft w:val="0"/>
              <w:marRight w:val="0"/>
              <w:marTop w:val="0"/>
              <w:marBottom w:val="0"/>
              <w:divBdr>
                <w:top w:val="none" w:sz="0" w:space="0" w:color="auto"/>
                <w:left w:val="none" w:sz="0" w:space="0" w:color="auto"/>
                <w:bottom w:val="none" w:sz="0" w:space="0" w:color="auto"/>
                <w:right w:val="none" w:sz="0" w:space="0" w:color="auto"/>
              </w:divBdr>
              <w:divsChild>
                <w:div w:id="1232807762">
                  <w:marLeft w:val="0"/>
                  <w:marRight w:val="0"/>
                  <w:marTop w:val="0"/>
                  <w:marBottom w:val="0"/>
                  <w:divBdr>
                    <w:top w:val="none" w:sz="0" w:space="0" w:color="auto"/>
                    <w:left w:val="none" w:sz="0" w:space="0" w:color="auto"/>
                    <w:bottom w:val="none" w:sz="0" w:space="0" w:color="auto"/>
                    <w:right w:val="none" w:sz="0" w:space="0" w:color="auto"/>
                  </w:divBdr>
                  <w:divsChild>
                    <w:div w:id="1687949115">
                      <w:marLeft w:val="0"/>
                      <w:marRight w:val="0"/>
                      <w:marTop w:val="0"/>
                      <w:marBottom w:val="0"/>
                      <w:divBdr>
                        <w:top w:val="none" w:sz="0" w:space="0" w:color="auto"/>
                        <w:left w:val="none" w:sz="0" w:space="0" w:color="auto"/>
                        <w:bottom w:val="none" w:sz="0" w:space="0" w:color="auto"/>
                        <w:right w:val="none" w:sz="0" w:space="0" w:color="auto"/>
                      </w:divBdr>
                      <w:divsChild>
                        <w:div w:id="1685746819">
                          <w:marLeft w:val="0"/>
                          <w:marRight w:val="0"/>
                          <w:marTop w:val="0"/>
                          <w:marBottom w:val="0"/>
                          <w:divBdr>
                            <w:top w:val="none" w:sz="0" w:space="0" w:color="auto"/>
                            <w:left w:val="none" w:sz="0" w:space="0" w:color="auto"/>
                            <w:bottom w:val="none" w:sz="0" w:space="0" w:color="auto"/>
                            <w:right w:val="none" w:sz="0" w:space="0" w:color="auto"/>
                          </w:divBdr>
                          <w:divsChild>
                            <w:div w:id="219246519">
                              <w:marLeft w:val="0"/>
                              <w:marRight w:val="0"/>
                              <w:marTop w:val="0"/>
                              <w:marBottom w:val="0"/>
                              <w:divBdr>
                                <w:top w:val="none" w:sz="0" w:space="0" w:color="auto"/>
                                <w:left w:val="none" w:sz="0" w:space="0" w:color="auto"/>
                                <w:bottom w:val="none" w:sz="0" w:space="0" w:color="auto"/>
                                <w:right w:val="none" w:sz="0" w:space="0" w:color="auto"/>
                              </w:divBdr>
                              <w:divsChild>
                                <w:div w:id="2113699108">
                                  <w:marLeft w:val="0"/>
                                  <w:marRight w:val="0"/>
                                  <w:marTop w:val="0"/>
                                  <w:marBottom w:val="0"/>
                                  <w:divBdr>
                                    <w:top w:val="none" w:sz="0" w:space="0" w:color="auto"/>
                                    <w:left w:val="none" w:sz="0" w:space="0" w:color="auto"/>
                                    <w:bottom w:val="none" w:sz="0" w:space="0" w:color="auto"/>
                                    <w:right w:val="none" w:sz="0" w:space="0" w:color="auto"/>
                                  </w:divBdr>
                                  <w:divsChild>
                                    <w:div w:id="1924146702">
                                      <w:marLeft w:val="0"/>
                                      <w:marRight w:val="0"/>
                                      <w:marTop w:val="0"/>
                                      <w:marBottom w:val="0"/>
                                      <w:divBdr>
                                        <w:top w:val="none" w:sz="0" w:space="0" w:color="auto"/>
                                        <w:left w:val="none" w:sz="0" w:space="0" w:color="auto"/>
                                        <w:bottom w:val="none" w:sz="0" w:space="0" w:color="auto"/>
                                        <w:right w:val="none" w:sz="0" w:space="0" w:color="auto"/>
                                      </w:divBdr>
                                      <w:divsChild>
                                        <w:div w:id="361327743">
                                          <w:marLeft w:val="0"/>
                                          <w:marRight w:val="0"/>
                                          <w:marTop w:val="0"/>
                                          <w:marBottom w:val="0"/>
                                          <w:divBdr>
                                            <w:top w:val="none" w:sz="0" w:space="0" w:color="auto"/>
                                            <w:left w:val="none" w:sz="0" w:space="0" w:color="auto"/>
                                            <w:bottom w:val="none" w:sz="0" w:space="0" w:color="auto"/>
                                            <w:right w:val="none" w:sz="0" w:space="0" w:color="auto"/>
                                          </w:divBdr>
                                          <w:divsChild>
                                            <w:div w:id="2000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4610228">
          <w:marLeft w:val="0"/>
          <w:marRight w:val="0"/>
          <w:marTop w:val="0"/>
          <w:marBottom w:val="0"/>
          <w:divBdr>
            <w:top w:val="none" w:sz="0" w:space="0" w:color="auto"/>
            <w:left w:val="none" w:sz="0" w:space="0" w:color="auto"/>
            <w:bottom w:val="none" w:sz="0" w:space="0" w:color="auto"/>
            <w:right w:val="none" w:sz="0" w:space="0" w:color="auto"/>
          </w:divBdr>
          <w:divsChild>
            <w:div w:id="2118983161">
              <w:marLeft w:val="0"/>
              <w:marRight w:val="0"/>
              <w:marTop w:val="0"/>
              <w:marBottom w:val="0"/>
              <w:divBdr>
                <w:top w:val="none" w:sz="0" w:space="0" w:color="auto"/>
                <w:left w:val="none" w:sz="0" w:space="0" w:color="auto"/>
                <w:bottom w:val="none" w:sz="0" w:space="0" w:color="auto"/>
                <w:right w:val="none" w:sz="0" w:space="0" w:color="auto"/>
              </w:divBdr>
              <w:divsChild>
                <w:div w:id="1955552162">
                  <w:marLeft w:val="0"/>
                  <w:marRight w:val="0"/>
                  <w:marTop w:val="0"/>
                  <w:marBottom w:val="0"/>
                  <w:divBdr>
                    <w:top w:val="none" w:sz="0" w:space="0" w:color="auto"/>
                    <w:left w:val="none" w:sz="0" w:space="0" w:color="auto"/>
                    <w:bottom w:val="none" w:sz="0" w:space="0" w:color="auto"/>
                    <w:right w:val="none" w:sz="0" w:space="0" w:color="auto"/>
                  </w:divBdr>
                  <w:divsChild>
                    <w:div w:id="130246973">
                      <w:marLeft w:val="0"/>
                      <w:marRight w:val="0"/>
                      <w:marTop w:val="0"/>
                      <w:marBottom w:val="0"/>
                      <w:divBdr>
                        <w:top w:val="none" w:sz="0" w:space="0" w:color="auto"/>
                        <w:left w:val="none" w:sz="0" w:space="0" w:color="auto"/>
                        <w:bottom w:val="none" w:sz="0" w:space="0" w:color="auto"/>
                        <w:right w:val="none" w:sz="0" w:space="0" w:color="auto"/>
                      </w:divBdr>
                      <w:divsChild>
                        <w:div w:id="680355931">
                          <w:marLeft w:val="0"/>
                          <w:marRight w:val="0"/>
                          <w:marTop w:val="0"/>
                          <w:marBottom w:val="0"/>
                          <w:divBdr>
                            <w:top w:val="none" w:sz="0" w:space="0" w:color="auto"/>
                            <w:left w:val="none" w:sz="0" w:space="0" w:color="auto"/>
                            <w:bottom w:val="none" w:sz="0" w:space="0" w:color="auto"/>
                            <w:right w:val="none" w:sz="0" w:space="0" w:color="auto"/>
                          </w:divBdr>
                          <w:divsChild>
                            <w:div w:id="535120819">
                              <w:marLeft w:val="0"/>
                              <w:marRight w:val="0"/>
                              <w:marTop w:val="0"/>
                              <w:marBottom w:val="0"/>
                              <w:divBdr>
                                <w:top w:val="none" w:sz="0" w:space="0" w:color="auto"/>
                                <w:left w:val="none" w:sz="0" w:space="0" w:color="auto"/>
                                <w:bottom w:val="none" w:sz="0" w:space="0" w:color="auto"/>
                                <w:right w:val="none" w:sz="0" w:space="0" w:color="auto"/>
                              </w:divBdr>
                              <w:divsChild>
                                <w:div w:id="78059969">
                                  <w:marLeft w:val="0"/>
                                  <w:marRight w:val="0"/>
                                  <w:marTop w:val="0"/>
                                  <w:marBottom w:val="0"/>
                                  <w:divBdr>
                                    <w:top w:val="none" w:sz="0" w:space="0" w:color="auto"/>
                                    <w:left w:val="none" w:sz="0" w:space="0" w:color="auto"/>
                                    <w:bottom w:val="none" w:sz="0" w:space="0" w:color="auto"/>
                                    <w:right w:val="none" w:sz="0" w:space="0" w:color="auto"/>
                                  </w:divBdr>
                                  <w:divsChild>
                                    <w:div w:id="1406489492">
                                      <w:marLeft w:val="0"/>
                                      <w:marRight w:val="0"/>
                                      <w:marTop w:val="0"/>
                                      <w:marBottom w:val="0"/>
                                      <w:divBdr>
                                        <w:top w:val="none" w:sz="0" w:space="0" w:color="auto"/>
                                        <w:left w:val="none" w:sz="0" w:space="0" w:color="auto"/>
                                        <w:bottom w:val="none" w:sz="0" w:space="0" w:color="auto"/>
                                        <w:right w:val="none" w:sz="0" w:space="0" w:color="auto"/>
                                      </w:divBdr>
                                      <w:divsChild>
                                        <w:div w:id="105586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666697">
          <w:marLeft w:val="0"/>
          <w:marRight w:val="0"/>
          <w:marTop w:val="0"/>
          <w:marBottom w:val="0"/>
          <w:divBdr>
            <w:top w:val="none" w:sz="0" w:space="0" w:color="auto"/>
            <w:left w:val="none" w:sz="0" w:space="0" w:color="auto"/>
            <w:bottom w:val="none" w:sz="0" w:space="0" w:color="auto"/>
            <w:right w:val="none" w:sz="0" w:space="0" w:color="auto"/>
          </w:divBdr>
          <w:divsChild>
            <w:div w:id="622615341">
              <w:marLeft w:val="0"/>
              <w:marRight w:val="0"/>
              <w:marTop w:val="0"/>
              <w:marBottom w:val="0"/>
              <w:divBdr>
                <w:top w:val="none" w:sz="0" w:space="0" w:color="auto"/>
                <w:left w:val="none" w:sz="0" w:space="0" w:color="auto"/>
                <w:bottom w:val="none" w:sz="0" w:space="0" w:color="auto"/>
                <w:right w:val="none" w:sz="0" w:space="0" w:color="auto"/>
              </w:divBdr>
              <w:divsChild>
                <w:div w:id="1890874757">
                  <w:marLeft w:val="0"/>
                  <w:marRight w:val="0"/>
                  <w:marTop w:val="0"/>
                  <w:marBottom w:val="0"/>
                  <w:divBdr>
                    <w:top w:val="none" w:sz="0" w:space="0" w:color="auto"/>
                    <w:left w:val="none" w:sz="0" w:space="0" w:color="auto"/>
                    <w:bottom w:val="none" w:sz="0" w:space="0" w:color="auto"/>
                    <w:right w:val="none" w:sz="0" w:space="0" w:color="auto"/>
                  </w:divBdr>
                  <w:divsChild>
                    <w:div w:id="786240550">
                      <w:marLeft w:val="0"/>
                      <w:marRight w:val="0"/>
                      <w:marTop w:val="0"/>
                      <w:marBottom w:val="0"/>
                      <w:divBdr>
                        <w:top w:val="none" w:sz="0" w:space="0" w:color="auto"/>
                        <w:left w:val="none" w:sz="0" w:space="0" w:color="auto"/>
                        <w:bottom w:val="none" w:sz="0" w:space="0" w:color="auto"/>
                        <w:right w:val="none" w:sz="0" w:space="0" w:color="auto"/>
                      </w:divBdr>
                      <w:divsChild>
                        <w:div w:id="1617984622">
                          <w:marLeft w:val="0"/>
                          <w:marRight w:val="0"/>
                          <w:marTop w:val="0"/>
                          <w:marBottom w:val="0"/>
                          <w:divBdr>
                            <w:top w:val="none" w:sz="0" w:space="0" w:color="auto"/>
                            <w:left w:val="none" w:sz="0" w:space="0" w:color="auto"/>
                            <w:bottom w:val="none" w:sz="0" w:space="0" w:color="auto"/>
                            <w:right w:val="none" w:sz="0" w:space="0" w:color="auto"/>
                          </w:divBdr>
                          <w:divsChild>
                            <w:div w:id="2071687278">
                              <w:marLeft w:val="0"/>
                              <w:marRight w:val="0"/>
                              <w:marTop w:val="0"/>
                              <w:marBottom w:val="0"/>
                              <w:divBdr>
                                <w:top w:val="none" w:sz="0" w:space="0" w:color="auto"/>
                                <w:left w:val="none" w:sz="0" w:space="0" w:color="auto"/>
                                <w:bottom w:val="none" w:sz="0" w:space="0" w:color="auto"/>
                                <w:right w:val="none" w:sz="0" w:space="0" w:color="auto"/>
                              </w:divBdr>
                              <w:divsChild>
                                <w:div w:id="776367785">
                                  <w:marLeft w:val="0"/>
                                  <w:marRight w:val="0"/>
                                  <w:marTop w:val="0"/>
                                  <w:marBottom w:val="0"/>
                                  <w:divBdr>
                                    <w:top w:val="none" w:sz="0" w:space="0" w:color="auto"/>
                                    <w:left w:val="none" w:sz="0" w:space="0" w:color="auto"/>
                                    <w:bottom w:val="none" w:sz="0" w:space="0" w:color="auto"/>
                                    <w:right w:val="none" w:sz="0" w:space="0" w:color="auto"/>
                                  </w:divBdr>
                                  <w:divsChild>
                                    <w:div w:id="181613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493774">
          <w:marLeft w:val="0"/>
          <w:marRight w:val="0"/>
          <w:marTop w:val="0"/>
          <w:marBottom w:val="0"/>
          <w:divBdr>
            <w:top w:val="none" w:sz="0" w:space="0" w:color="auto"/>
            <w:left w:val="none" w:sz="0" w:space="0" w:color="auto"/>
            <w:bottom w:val="none" w:sz="0" w:space="0" w:color="auto"/>
            <w:right w:val="none" w:sz="0" w:space="0" w:color="auto"/>
          </w:divBdr>
          <w:divsChild>
            <w:div w:id="1647467854">
              <w:marLeft w:val="0"/>
              <w:marRight w:val="0"/>
              <w:marTop w:val="0"/>
              <w:marBottom w:val="0"/>
              <w:divBdr>
                <w:top w:val="none" w:sz="0" w:space="0" w:color="auto"/>
                <w:left w:val="none" w:sz="0" w:space="0" w:color="auto"/>
                <w:bottom w:val="none" w:sz="0" w:space="0" w:color="auto"/>
                <w:right w:val="none" w:sz="0" w:space="0" w:color="auto"/>
              </w:divBdr>
              <w:divsChild>
                <w:div w:id="1506439122">
                  <w:marLeft w:val="0"/>
                  <w:marRight w:val="0"/>
                  <w:marTop w:val="0"/>
                  <w:marBottom w:val="0"/>
                  <w:divBdr>
                    <w:top w:val="none" w:sz="0" w:space="0" w:color="auto"/>
                    <w:left w:val="none" w:sz="0" w:space="0" w:color="auto"/>
                    <w:bottom w:val="none" w:sz="0" w:space="0" w:color="auto"/>
                    <w:right w:val="none" w:sz="0" w:space="0" w:color="auto"/>
                  </w:divBdr>
                  <w:divsChild>
                    <w:div w:id="899440402">
                      <w:marLeft w:val="0"/>
                      <w:marRight w:val="0"/>
                      <w:marTop w:val="0"/>
                      <w:marBottom w:val="0"/>
                      <w:divBdr>
                        <w:top w:val="none" w:sz="0" w:space="0" w:color="auto"/>
                        <w:left w:val="none" w:sz="0" w:space="0" w:color="auto"/>
                        <w:bottom w:val="none" w:sz="0" w:space="0" w:color="auto"/>
                        <w:right w:val="none" w:sz="0" w:space="0" w:color="auto"/>
                      </w:divBdr>
                      <w:divsChild>
                        <w:div w:id="1512144129">
                          <w:marLeft w:val="0"/>
                          <w:marRight w:val="0"/>
                          <w:marTop w:val="0"/>
                          <w:marBottom w:val="0"/>
                          <w:divBdr>
                            <w:top w:val="none" w:sz="0" w:space="0" w:color="auto"/>
                            <w:left w:val="none" w:sz="0" w:space="0" w:color="auto"/>
                            <w:bottom w:val="none" w:sz="0" w:space="0" w:color="auto"/>
                            <w:right w:val="none" w:sz="0" w:space="0" w:color="auto"/>
                          </w:divBdr>
                          <w:divsChild>
                            <w:div w:id="909998454">
                              <w:marLeft w:val="0"/>
                              <w:marRight w:val="0"/>
                              <w:marTop w:val="0"/>
                              <w:marBottom w:val="0"/>
                              <w:divBdr>
                                <w:top w:val="none" w:sz="0" w:space="0" w:color="auto"/>
                                <w:left w:val="none" w:sz="0" w:space="0" w:color="auto"/>
                                <w:bottom w:val="none" w:sz="0" w:space="0" w:color="auto"/>
                                <w:right w:val="none" w:sz="0" w:space="0" w:color="auto"/>
                              </w:divBdr>
                              <w:divsChild>
                                <w:div w:id="1868519762">
                                  <w:marLeft w:val="0"/>
                                  <w:marRight w:val="0"/>
                                  <w:marTop w:val="0"/>
                                  <w:marBottom w:val="0"/>
                                  <w:divBdr>
                                    <w:top w:val="none" w:sz="0" w:space="0" w:color="auto"/>
                                    <w:left w:val="none" w:sz="0" w:space="0" w:color="auto"/>
                                    <w:bottom w:val="none" w:sz="0" w:space="0" w:color="auto"/>
                                    <w:right w:val="none" w:sz="0" w:space="0" w:color="auto"/>
                                  </w:divBdr>
                                  <w:divsChild>
                                    <w:div w:id="1940331838">
                                      <w:marLeft w:val="0"/>
                                      <w:marRight w:val="0"/>
                                      <w:marTop w:val="0"/>
                                      <w:marBottom w:val="0"/>
                                      <w:divBdr>
                                        <w:top w:val="none" w:sz="0" w:space="0" w:color="auto"/>
                                        <w:left w:val="none" w:sz="0" w:space="0" w:color="auto"/>
                                        <w:bottom w:val="none" w:sz="0" w:space="0" w:color="auto"/>
                                        <w:right w:val="none" w:sz="0" w:space="0" w:color="auto"/>
                                      </w:divBdr>
                                      <w:divsChild>
                                        <w:div w:id="8082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9679200">
          <w:marLeft w:val="0"/>
          <w:marRight w:val="0"/>
          <w:marTop w:val="0"/>
          <w:marBottom w:val="0"/>
          <w:divBdr>
            <w:top w:val="none" w:sz="0" w:space="0" w:color="auto"/>
            <w:left w:val="none" w:sz="0" w:space="0" w:color="auto"/>
            <w:bottom w:val="none" w:sz="0" w:space="0" w:color="auto"/>
            <w:right w:val="none" w:sz="0" w:space="0" w:color="auto"/>
          </w:divBdr>
          <w:divsChild>
            <w:div w:id="662199330">
              <w:marLeft w:val="0"/>
              <w:marRight w:val="0"/>
              <w:marTop w:val="0"/>
              <w:marBottom w:val="0"/>
              <w:divBdr>
                <w:top w:val="none" w:sz="0" w:space="0" w:color="auto"/>
                <w:left w:val="none" w:sz="0" w:space="0" w:color="auto"/>
                <w:bottom w:val="none" w:sz="0" w:space="0" w:color="auto"/>
                <w:right w:val="none" w:sz="0" w:space="0" w:color="auto"/>
              </w:divBdr>
              <w:divsChild>
                <w:div w:id="1881740424">
                  <w:marLeft w:val="0"/>
                  <w:marRight w:val="0"/>
                  <w:marTop w:val="0"/>
                  <w:marBottom w:val="0"/>
                  <w:divBdr>
                    <w:top w:val="none" w:sz="0" w:space="0" w:color="auto"/>
                    <w:left w:val="none" w:sz="0" w:space="0" w:color="auto"/>
                    <w:bottom w:val="none" w:sz="0" w:space="0" w:color="auto"/>
                    <w:right w:val="none" w:sz="0" w:space="0" w:color="auto"/>
                  </w:divBdr>
                  <w:divsChild>
                    <w:div w:id="1214271009">
                      <w:marLeft w:val="0"/>
                      <w:marRight w:val="0"/>
                      <w:marTop w:val="0"/>
                      <w:marBottom w:val="0"/>
                      <w:divBdr>
                        <w:top w:val="none" w:sz="0" w:space="0" w:color="auto"/>
                        <w:left w:val="none" w:sz="0" w:space="0" w:color="auto"/>
                        <w:bottom w:val="none" w:sz="0" w:space="0" w:color="auto"/>
                        <w:right w:val="none" w:sz="0" w:space="0" w:color="auto"/>
                      </w:divBdr>
                      <w:divsChild>
                        <w:div w:id="357242066">
                          <w:marLeft w:val="0"/>
                          <w:marRight w:val="0"/>
                          <w:marTop w:val="0"/>
                          <w:marBottom w:val="0"/>
                          <w:divBdr>
                            <w:top w:val="none" w:sz="0" w:space="0" w:color="auto"/>
                            <w:left w:val="none" w:sz="0" w:space="0" w:color="auto"/>
                            <w:bottom w:val="none" w:sz="0" w:space="0" w:color="auto"/>
                            <w:right w:val="none" w:sz="0" w:space="0" w:color="auto"/>
                          </w:divBdr>
                          <w:divsChild>
                            <w:div w:id="1608002230">
                              <w:marLeft w:val="0"/>
                              <w:marRight w:val="0"/>
                              <w:marTop w:val="0"/>
                              <w:marBottom w:val="0"/>
                              <w:divBdr>
                                <w:top w:val="none" w:sz="0" w:space="0" w:color="auto"/>
                                <w:left w:val="none" w:sz="0" w:space="0" w:color="auto"/>
                                <w:bottom w:val="none" w:sz="0" w:space="0" w:color="auto"/>
                                <w:right w:val="none" w:sz="0" w:space="0" w:color="auto"/>
                              </w:divBdr>
                              <w:divsChild>
                                <w:div w:id="142544466">
                                  <w:marLeft w:val="0"/>
                                  <w:marRight w:val="0"/>
                                  <w:marTop w:val="0"/>
                                  <w:marBottom w:val="0"/>
                                  <w:divBdr>
                                    <w:top w:val="none" w:sz="0" w:space="0" w:color="auto"/>
                                    <w:left w:val="none" w:sz="0" w:space="0" w:color="auto"/>
                                    <w:bottom w:val="none" w:sz="0" w:space="0" w:color="auto"/>
                                    <w:right w:val="none" w:sz="0" w:space="0" w:color="auto"/>
                                  </w:divBdr>
                                  <w:divsChild>
                                    <w:div w:id="1902401953">
                                      <w:marLeft w:val="0"/>
                                      <w:marRight w:val="0"/>
                                      <w:marTop w:val="0"/>
                                      <w:marBottom w:val="0"/>
                                      <w:divBdr>
                                        <w:top w:val="none" w:sz="0" w:space="0" w:color="auto"/>
                                        <w:left w:val="none" w:sz="0" w:space="0" w:color="auto"/>
                                        <w:bottom w:val="none" w:sz="0" w:space="0" w:color="auto"/>
                                        <w:right w:val="none" w:sz="0" w:space="0" w:color="auto"/>
                                      </w:divBdr>
                                      <w:divsChild>
                                        <w:div w:id="115090581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2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694451">
                                          <w:marLeft w:val="0"/>
                                          <w:marRight w:val="0"/>
                                          <w:marTop w:val="0"/>
                                          <w:marBottom w:val="0"/>
                                          <w:divBdr>
                                            <w:top w:val="none" w:sz="0" w:space="0" w:color="auto"/>
                                            <w:left w:val="none" w:sz="0" w:space="0" w:color="auto"/>
                                            <w:bottom w:val="none" w:sz="0" w:space="0" w:color="auto"/>
                                            <w:right w:val="none" w:sz="0" w:space="0" w:color="auto"/>
                                          </w:divBdr>
                                          <w:divsChild>
                                            <w:div w:id="179335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13776">
          <w:marLeft w:val="0"/>
          <w:marRight w:val="0"/>
          <w:marTop w:val="0"/>
          <w:marBottom w:val="0"/>
          <w:divBdr>
            <w:top w:val="none" w:sz="0" w:space="0" w:color="auto"/>
            <w:left w:val="none" w:sz="0" w:space="0" w:color="auto"/>
            <w:bottom w:val="none" w:sz="0" w:space="0" w:color="auto"/>
            <w:right w:val="none" w:sz="0" w:space="0" w:color="auto"/>
          </w:divBdr>
          <w:divsChild>
            <w:div w:id="1794401914">
              <w:marLeft w:val="0"/>
              <w:marRight w:val="0"/>
              <w:marTop w:val="0"/>
              <w:marBottom w:val="0"/>
              <w:divBdr>
                <w:top w:val="none" w:sz="0" w:space="0" w:color="auto"/>
                <w:left w:val="none" w:sz="0" w:space="0" w:color="auto"/>
                <w:bottom w:val="none" w:sz="0" w:space="0" w:color="auto"/>
                <w:right w:val="none" w:sz="0" w:space="0" w:color="auto"/>
              </w:divBdr>
              <w:divsChild>
                <w:div w:id="1551306642">
                  <w:marLeft w:val="0"/>
                  <w:marRight w:val="0"/>
                  <w:marTop w:val="0"/>
                  <w:marBottom w:val="0"/>
                  <w:divBdr>
                    <w:top w:val="none" w:sz="0" w:space="0" w:color="auto"/>
                    <w:left w:val="none" w:sz="0" w:space="0" w:color="auto"/>
                    <w:bottom w:val="none" w:sz="0" w:space="0" w:color="auto"/>
                    <w:right w:val="none" w:sz="0" w:space="0" w:color="auto"/>
                  </w:divBdr>
                  <w:divsChild>
                    <w:div w:id="1307971344">
                      <w:marLeft w:val="0"/>
                      <w:marRight w:val="0"/>
                      <w:marTop w:val="0"/>
                      <w:marBottom w:val="0"/>
                      <w:divBdr>
                        <w:top w:val="none" w:sz="0" w:space="0" w:color="auto"/>
                        <w:left w:val="none" w:sz="0" w:space="0" w:color="auto"/>
                        <w:bottom w:val="none" w:sz="0" w:space="0" w:color="auto"/>
                        <w:right w:val="none" w:sz="0" w:space="0" w:color="auto"/>
                      </w:divBdr>
                      <w:divsChild>
                        <w:div w:id="993341405">
                          <w:marLeft w:val="0"/>
                          <w:marRight w:val="0"/>
                          <w:marTop w:val="0"/>
                          <w:marBottom w:val="0"/>
                          <w:divBdr>
                            <w:top w:val="none" w:sz="0" w:space="0" w:color="auto"/>
                            <w:left w:val="none" w:sz="0" w:space="0" w:color="auto"/>
                            <w:bottom w:val="none" w:sz="0" w:space="0" w:color="auto"/>
                            <w:right w:val="none" w:sz="0" w:space="0" w:color="auto"/>
                          </w:divBdr>
                          <w:divsChild>
                            <w:div w:id="1688676313">
                              <w:marLeft w:val="0"/>
                              <w:marRight w:val="0"/>
                              <w:marTop w:val="0"/>
                              <w:marBottom w:val="0"/>
                              <w:divBdr>
                                <w:top w:val="none" w:sz="0" w:space="0" w:color="auto"/>
                                <w:left w:val="none" w:sz="0" w:space="0" w:color="auto"/>
                                <w:bottom w:val="none" w:sz="0" w:space="0" w:color="auto"/>
                                <w:right w:val="none" w:sz="0" w:space="0" w:color="auto"/>
                              </w:divBdr>
                              <w:divsChild>
                                <w:div w:id="118258062">
                                  <w:marLeft w:val="0"/>
                                  <w:marRight w:val="0"/>
                                  <w:marTop w:val="0"/>
                                  <w:marBottom w:val="0"/>
                                  <w:divBdr>
                                    <w:top w:val="none" w:sz="0" w:space="0" w:color="auto"/>
                                    <w:left w:val="none" w:sz="0" w:space="0" w:color="auto"/>
                                    <w:bottom w:val="none" w:sz="0" w:space="0" w:color="auto"/>
                                    <w:right w:val="none" w:sz="0" w:space="0" w:color="auto"/>
                                  </w:divBdr>
                                  <w:divsChild>
                                    <w:div w:id="1732844332">
                                      <w:marLeft w:val="0"/>
                                      <w:marRight w:val="0"/>
                                      <w:marTop w:val="0"/>
                                      <w:marBottom w:val="0"/>
                                      <w:divBdr>
                                        <w:top w:val="none" w:sz="0" w:space="0" w:color="auto"/>
                                        <w:left w:val="none" w:sz="0" w:space="0" w:color="auto"/>
                                        <w:bottom w:val="none" w:sz="0" w:space="0" w:color="auto"/>
                                        <w:right w:val="none" w:sz="0" w:space="0" w:color="auto"/>
                                      </w:divBdr>
                                      <w:divsChild>
                                        <w:div w:id="4023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8270865">
          <w:marLeft w:val="0"/>
          <w:marRight w:val="0"/>
          <w:marTop w:val="0"/>
          <w:marBottom w:val="0"/>
          <w:divBdr>
            <w:top w:val="none" w:sz="0" w:space="0" w:color="auto"/>
            <w:left w:val="none" w:sz="0" w:space="0" w:color="auto"/>
            <w:bottom w:val="none" w:sz="0" w:space="0" w:color="auto"/>
            <w:right w:val="none" w:sz="0" w:space="0" w:color="auto"/>
          </w:divBdr>
          <w:divsChild>
            <w:div w:id="2093358600">
              <w:marLeft w:val="0"/>
              <w:marRight w:val="0"/>
              <w:marTop w:val="0"/>
              <w:marBottom w:val="0"/>
              <w:divBdr>
                <w:top w:val="none" w:sz="0" w:space="0" w:color="auto"/>
                <w:left w:val="none" w:sz="0" w:space="0" w:color="auto"/>
                <w:bottom w:val="none" w:sz="0" w:space="0" w:color="auto"/>
                <w:right w:val="none" w:sz="0" w:space="0" w:color="auto"/>
              </w:divBdr>
              <w:divsChild>
                <w:div w:id="1040083808">
                  <w:marLeft w:val="0"/>
                  <w:marRight w:val="0"/>
                  <w:marTop w:val="0"/>
                  <w:marBottom w:val="0"/>
                  <w:divBdr>
                    <w:top w:val="none" w:sz="0" w:space="0" w:color="auto"/>
                    <w:left w:val="none" w:sz="0" w:space="0" w:color="auto"/>
                    <w:bottom w:val="none" w:sz="0" w:space="0" w:color="auto"/>
                    <w:right w:val="none" w:sz="0" w:space="0" w:color="auto"/>
                  </w:divBdr>
                  <w:divsChild>
                    <w:div w:id="2010710975">
                      <w:marLeft w:val="0"/>
                      <w:marRight w:val="0"/>
                      <w:marTop w:val="0"/>
                      <w:marBottom w:val="0"/>
                      <w:divBdr>
                        <w:top w:val="none" w:sz="0" w:space="0" w:color="auto"/>
                        <w:left w:val="none" w:sz="0" w:space="0" w:color="auto"/>
                        <w:bottom w:val="none" w:sz="0" w:space="0" w:color="auto"/>
                        <w:right w:val="none" w:sz="0" w:space="0" w:color="auto"/>
                      </w:divBdr>
                      <w:divsChild>
                        <w:div w:id="493764165">
                          <w:marLeft w:val="0"/>
                          <w:marRight w:val="0"/>
                          <w:marTop w:val="0"/>
                          <w:marBottom w:val="0"/>
                          <w:divBdr>
                            <w:top w:val="none" w:sz="0" w:space="0" w:color="auto"/>
                            <w:left w:val="none" w:sz="0" w:space="0" w:color="auto"/>
                            <w:bottom w:val="none" w:sz="0" w:space="0" w:color="auto"/>
                            <w:right w:val="none" w:sz="0" w:space="0" w:color="auto"/>
                          </w:divBdr>
                          <w:divsChild>
                            <w:div w:id="270554622">
                              <w:marLeft w:val="0"/>
                              <w:marRight w:val="0"/>
                              <w:marTop w:val="0"/>
                              <w:marBottom w:val="0"/>
                              <w:divBdr>
                                <w:top w:val="none" w:sz="0" w:space="0" w:color="auto"/>
                                <w:left w:val="none" w:sz="0" w:space="0" w:color="auto"/>
                                <w:bottom w:val="none" w:sz="0" w:space="0" w:color="auto"/>
                                <w:right w:val="none" w:sz="0" w:space="0" w:color="auto"/>
                              </w:divBdr>
                              <w:divsChild>
                                <w:div w:id="1156649021">
                                  <w:marLeft w:val="0"/>
                                  <w:marRight w:val="0"/>
                                  <w:marTop w:val="0"/>
                                  <w:marBottom w:val="0"/>
                                  <w:divBdr>
                                    <w:top w:val="none" w:sz="0" w:space="0" w:color="auto"/>
                                    <w:left w:val="none" w:sz="0" w:space="0" w:color="auto"/>
                                    <w:bottom w:val="none" w:sz="0" w:space="0" w:color="auto"/>
                                    <w:right w:val="none" w:sz="0" w:space="0" w:color="auto"/>
                                  </w:divBdr>
                                  <w:divsChild>
                                    <w:div w:id="1350793199">
                                      <w:marLeft w:val="0"/>
                                      <w:marRight w:val="0"/>
                                      <w:marTop w:val="0"/>
                                      <w:marBottom w:val="0"/>
                                      <w:divBdr>
                                        <w:top w:val="none" w:sz="0" w:space="0" w:color="auto"/>
                                        <w:left w:val="none" w:sz="0" w:space="0" w:color="auto"/>
                                        <w:bottom w:val="none" w:sz="0" w:space="0" w:color="auto"/>
                                        <w:right w:val="none" w:sz="0" w:space="0" w:color="auto"/>
                                      </w:divBdr>
                                      <w:divsChild>
                                        <w:div w:id="1730228038">
                                          <w:blockQuote w:val="1"/>
                                          <w:marLeft w:val="720"/>
                                          <w:marRight w:val="720"/>
                                          <w:marTop w:val="100"/>
                                          <w:marBottom w:val="100"/>
                                          <w:divBdr>
                                            <w:top w:val="none" w:sz="0" w:space="0" w:color="auto"/>
                                            <w:left w:val="none" w:sz="0" w:space="0" w:color="auto"/>
                                            <w:bottom w:val="none" w:sz="0" w:space="0" w:color="auto"/>
                                            <w:right w:val="none" w:sz="0" w:space="0" w:color="auto"/>
                                          </w:divBdr>
                                        </w:div>
                                        <w:div w:id="93523771">
                                          <w:marLeft w:val="0"/>
                                          <w:marRight w:val="0"/>
                                          <w:marTop w:val="0"/>
                                          <w:marBottom w:val="0"/>
                                          <w:divBdr>
                                            <w:top w:val="none" w:sz="0" w:space="0" w:color="auto"/>
                                            <w:left w:val="none" w:sz="0" w:space="0" w:color="auto"/>
                                            <w:bottom w:val="none" w:sz="0" w:space="0" w:color="auto"/>
                                            <w:right w:val="none" w:sz="0" w:space="0" w:color="auto"/>
                                          </w:divBdr>
                                          <w:divsChild>
                                            <w:div w:id="201564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729509">
          <w:marLeft w:val="0"/>
          <w:marRight w:val="0"/>
          <w:marTop w:val="0"/>
          <w:marBottom w:val="0"/>
          <w:divBdr>
            <w:top w:val="none" w:sz="0" w:space="0" w:color="auto"/>
            <w:left w:val="none" w:sz="0" w:space="0" w:color="auto"/>
            <w:bottom w:val="none" w:sz="0" w:space="0" w:color="auto"/>
            <w:right w:val="none" w:sz="0" w:space="0" w:color="auto"/>
          </w:divBdr>
          <w:divsChild>
            <w:div w:id="1971471112">
              <w:marLeft w:val="0"/>
              <w:marRight w:val="0"/>
              <w:marTop w:val="0"/>
              <w:marBottom w:val="0"/>
              <w:divBdr>
                <w:top w:val="none" w:sz="0" w:space="0" w:color="auto"/>
                <w:left w:val="none" w:sz="0" w:space="0" w:color="auto"/>
                <w:bottom w:val="none" w:sz="0" w:space="0" w:color="auto"/>
                <w:right w:val="none" w:sz="0" w:space="0" w:color="auto"/>
              </w:divBdr>
              <w:divsChild>
                <w:div w:id="71779015">
                  <w:marLeft w:val="0"/>
                  <w:marRight w:val="0"/>
                  <w:marTop w:val="0"/>
                  <w:marBottom w:val="0"/>
                  <w:divBdr>
                    <w:top w:val="none" w:sz="0" w:space="0" w:color="auto"/>
                    <w:left w:val="none" w:sz="0" w:space="0" w:color="auto"/>
                    <w:bottom w:val="none" w:sz="0" w:space="0" w:color="auto"/>
                    <w:right w:val="none" w:sz="0" w:space="0" w:color="auto"/>
                  </w:divBdr>
                  <w:divsChild>
                    <w:div w:id="2035381993">
                      <w:marLeft w:val="0"/>
                      <w:marRight w:val="0"/>
                      <w:marTop w:val="0"/>
                      <w:marBottom w:val="0"/>
                      <w:divBdr>
                        <w:top w:val="none" w:sz="0" w:space="0" w:color="auto"/>
                        <w:left w:val="none" w:sz="0" w:space="0" w:color="auto"/>
                        <w:bottom w:val="none" w:sz="0" w:space="0" w:color="auto"/>
                        <w:right w:val="none" w:sz="0" w:space="0" w:color="auto"/>
                      </w:divBdr>
                      <w:divsChild>
                        <w:div w:id="109398868">
                          <w:marLeft w:val="0"/>
                          <w:marRight w:val="0"/>
                          <w:marTop w:val="0"/>
                          <w:marBottom w:val="0"/>
                          <w:divBdr>
                            <w:top w:val="none" w:sz="0" w:space="0" w:color="auto"/>
                            <w:left w:val="none" w:sz="0" w:space="0" w:color="auto"/>
                            <w:bottom w:val="none" w:sz="0" w:space="0" w:color="auto"/>
                            <w:right w:val="none" w:sz="0" w:space="0" w:color="auto"/>
                          </w:divBdr>
                          <w:divsChild>
                            <w:div w:id="1308244032">
                              <w:marLeft w:val="0"/>
                              <w:marRight w:val="0"/>
                              <w:marTop w:val="0"/>
                              <w:marBottom w:val="0"/>
                              <w:divBdr>
                                <w:top w:val="none" w:sz="0" w:space="0" w:color="auto"/>
                                <w:left w:val="none" w:sz="0" w:space="0" w:color="auto"/>
                                <w:bottom w:val="none" w:sz="0" w:space="0" w:color="auto"/>
                                <w:right w:val="none" w:sz="0" w:space="0" w:color="auto"/>
                              </w:divBdr>
                              <w:divsChild>
                                <w:div w:id="1465542658">
                                  <w:marLeft w:val="0"/>
                                  <w:marRight w:val="0"/>
                                  <w:marTop w:val="0"/>
                                  <w:marBottom w:val="0"/>
                                  <w:divBdr>
                                    <w:top w:val="none" w:sz="0" w:space="0" w:color="auto"/>
                                    <w:left w:val="none" w:sz="0" w:space="0" w:color="auto"/>
                                    <w:bottom w:val="none" w:sz="0" w:space="0" w:color="auto"/>
                                    <w:right w:val="none" w:sz="0" w:space="0" w:color="auto"/>
                                  </w:divBdr>
                                  <w:divsChild>
                                    <w:div w:id="380834636">
                                      <w:marLeft w:val="0"/>
                                      <w:marRight w:val="0"/>
                                      <w:marTop w:val="0"/>
                                      <w:marBottom w:val="0"/>
                                      <w:divBdr>
                                        <w:top w:val="none" w:sz="0" w:space="0" w:color="auto"/>
                                        <w:left w:val="none" w:sz="0" w:space="0" w:color="auto"/>
                                        <w:bottom w:val="none" w:sz="0" w:space="0" w:color="auto"/>
                                        <w:right w:val="none" w:sz="0" w:space="0" w:color="auto"/>
                                      </w:divBdr>
                                      <w:divsChild>
                                        <w:div w:id="1472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3279516">
          <w:marLeft w:val="0"/>
          <w:marRight w:val="0"/>
          <w:marTop w:val="0"/>
          <w:marBottom w:val="0"/>
          <w:divBdr>
            <w:top w:val="none" w:sz="0" w:space="0" w:color="auto"/>
            <w:left w:val="none" w:sz="0" w:space="0" w:color="auto"/>
            <w:bottom w:val="none" w:sz="0" w:space="0" w:color="auto"/>
            <w:right w:val="none" w:sz="0" w:space="0" w:color="auto"/>
          </w:divBdr>
          <w:divsChild>
            <w:div w:id="1505901181">
              <w:marLeft w:val="0"/>
              <w:marRight w:val="0"/>
              <w:marTop w:val="0"/>
              <w:marBottom w:val="0"/>
              <w:divBdr>
                <w:top w:val="none" w:sz="0" w:space="0" w:color="auto"/>
                <w:left w:val="none" w:sz="0" w:space="0" w:color="auto"/>
                <w:bottom w:val="none" w:sz="0" w:space="0" w:color="auto"/>
                <w:right w:val="none" w:sz="0" w:space="0" w:color="auto"/>
              </w:divBdr>
              <w:divsChild>
                <w:div w:id="2114132389">
                  <w:marLeft w:val="0"/>
                  <w:marRight w:val="0"/>
                  <w:marTop w:val="0"/>
                  <w:marBottom w:val="0"/>
                  <w:divBdr>
                    <w:top w:val="none" w:sz="0" w:space="0" w:color="auto"/>
                    <w:left w:val="none" w:sz="0" w:space="0" w:color="auto"/>
                    <w:bottom w:val="none" w:sz="0" w:space="0" w:color="auto"/>
                    <w:right w:val="none" w:sz="0" w:space="0" w:color="auto"/>
                  </w:divBdr>
                  <w:divsChild>
                    <w:div w:id="912932928">
                      <w:marLeft w:val="0"/>
                      <w:marRight w:val="0"/>
                      <w:marTop w:val="0"/>
                      <w:marBottom w:val="0"/>
                      <w:divBdr>
                        <w:top w:val="none" w:sz="0" w:space="0" w:color="auto"/>
                        <w:left w:val="none" w:sz="0" w:space="0" w:color="auto"/>
                        <w:bottom w:val="none" w:sz="0" w:space="0" w:color="auto"/>
                        <w:right w:val="none" w:sz="0" w:space="0" w:color="auto"/>
                      </w:divBdr>
                      <w:divsChild>
                        <w:div w:id="146241743">
                          <w:marLeft w:val="0"/>
                          <w:marRight w:val="0"/>
                          <w:marTop w:val="0"/>
                          <w:marBottom w:val="0"/>
                          <w:divBdr>
                            <w:top w:val="none" w:sz="0" w:space="0" w:color="auto"/>
                            <w:left w:val="none" w:sz="0" w:space="0" w:color="auto"/>
                            <w:bottom w:val="none" w:sz="0" w:space="0" w:color="auto"/>
                            <w:right w:val="none" w:sz="0" w:space="0" w:color="auto"/>
                          </w:divBdr>
                          <w:divsChild>
                            <w:div w:id="1194612966">
                              <w:marLeft w:val="0"/>
                              <w:marRight w:val="0"/>
                              <w:marTop w:val="0"/>
                              <w:marBottom w:val="0"/>
                              <w:divBdr>
                                <w:top w:val="none" w:sz="0" w:space="0" w:color="auto"/>
                                <w:left w:val="none" w:sz="0" w:space="0" w:color="auto"/>
                                <w:bottom w:val="none" w:sz="0" w:space="0" w:color="auto"/>
                                <w:right w:val="none" w:sz="0" w:space="0" w:color="auto"/>
                              </w:divBdr>
                              <w:divsChild>
                                <w:div w:id="1330211162">
                                  <w:marLeft w:val="0"/>
                                  <w:marRight w:val="0"/>
                                  <w:marTop w:val="0"/>
                                  <w:marBottom w:val="0"/>
                                  <w:divBdr>
                                    <w:top w:val="none" w:sz="0" w:space="0" w:color="auto"/>
                                    <w:left w:val="none" w:sz="0" w:space="0" w:color="auto"/>
                                    <w:bottom w:val="none" w:sz="0" w:space="0" w:color="auto"/>
                                    <w:right w:val="none" w:sz="0" w:space="0" w:color="auto"/>
                                  </w:divBdr>
                                  <w:divsChild>
                                    <w:div w:id="376318027">
                                      <w:marLeft w:val="0"/>
                                      <w:marRight w:val="0"/>
                                      <w:marTop w:val="0"/>
                                      <w:marBottom w:val="0"/>
                                      <w:divBdr>
                                        <w:top w:val="none" w:sz="0" w:space="0" w:color="auto"/>
                                        <w:left w:val="none" w:sz="0" w:space="0" w:color="auto"/>
                                        <w:bottom w:val="none" w:sz="0" w:space="0" w:color="auto"/>
                                        <w:right w:val="none" w:sz="0" w:space="0" w:color="auto"/>
                                      </w:divBdr>
                                      <w:divsChild>
                                        <w:div w:id="1836451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6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483035">
                                          <w:blockQuote w:val="1"/>
                                          <w:marLeft w:val="720"/>
                                          <w:marRight w:val="720"/>
                                          <w:marTop w:val="100"/>
                                          <w:marBottom w:val="100"/>
                                          <w:divBdr>
                                            <w:top w:val="none" w:sz="0" w:space="0" w:color="auto"/>
                                            <w:left w:val="none" w:sz="0" w:space="0" w:color="auto"/>
                                            <w:bottom w:val="none" w:sz="0" w:space="0" w:color="auto"/>
                                            <w:right w:val="none" w:sz="0" w:space="0" w:color="auto"/>
                                          </w:divBdr>
                                        </w:div>
                                        <w:div w:id="935214171">
                                          <w:blockQuote w:val="1"/>
                                          <w:marLeft w:val="720"/>
                                          <w:marRight w:val="720"/>
                                          <w:marTop w:val="100"/>
                                          <w:marBottom w:val="100"/>
                                          <w:divBdr>
                                            <w:top w:val="none" w:sz="0" w:space="0" w:color="auto"/>
                                            <w:left w:val="none" w:sz="0" w:space="0" w:color="auto"/>
                                            <w:bottom w:val="none" w:sz="0" w:space="0" w:color="auto"/>
                                            <w:right w:val="none" w:sz="0" w:space="0" w:color="auto"/>
                                          </w:divBdr>
                                        </w:div>
                                        <w:div w:id="331490674">
                                          <w:blockQuote w:val="1"/>
                                          <w:marLeft w:val="720"/>
                                          <w:marRight w:val="720"/>
                                          <w:marTop w:val="100"/>
                                          <w:marBottom w:val="100"/>
                                          <w:divBdr>
                                            <w:top w:val="none" w:sz="0" w:space="0" w:color="auto"/>
                                            <w:left w:val="none" w:sz="0" w:space="0" w:color="auto"/>
                                            <w:bottom w:val="none" w:sz="0" w:space="0" w:color="auto"/>
                                            <w:right w:val="none" w:sz="0" w:space="0" w:color="auto"/>
                                          </w:divBdr>
                                        </w:div>
                                        <w:div w:id="734084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884065">
          <w:marLeft w:val="0"/>
          <w:marRight w:val="0"/>
          <w:marTop w:val="0"/>
          <w:marBottom w:val="0"/>
          <w:divBdr>
            <w:top w:val="none" w:sz="0" w:space="0" w:color="auto"/>
            <w:left w:val="none" w:sz="0" w:space="0" w:color="auto"/>
            <w:bottom w:val="none" w:sz="0" w:space="0" w:color="auto"/>
            <w:right w:val="none" w:sz="0" w:space="0" w:color="auto"/>
          </w:divBdr>
          <w:divsChild>
            <w:div w:id="287974168">
              <w:marLeft w:val="0"/>
              <w:marRight w:val="0"/>
              <w:marTop w:val="0"/>
              <w:marBottom w:val="0"/>
              <w:divBdr>
                <w:top w:val="none" w:sz="0" w:space="0" w:color="auto"/>
                <w:left w:val="none" w:sz="0" w:space="0" w:color="auto"/>
                <w:bottom w:val="none" w:sz="0" w:space="0" w:color="auto"/>
                <w:right w:val="none" w:sz="0" w:space="0" w:color="auto"/>
              </w:divBdr>
              <w:divsChild>
                <w:div w:id="1551070230">
                  <w:marLeft w:val="0"/>
                  <w:marRight w:val="0"/>
                  <w:marTop w:val="0"/>
                  <w:marBottom w:val="0"/>
                  <w:divBdr>
                    <w:top w:val="none" w:sz="0" w:space="0" w:color="auto"/>
                    <w:left w:val="none" w:sz="0" w:space="0" w:color="auto"/>
                    <w:bottom w:val="none" w:sz="0" w:space="0" w:color="auto"/>
                    <w:right w:val="none" w:sz="0" w:space="0" w:color="auto"/>
                  </w:divBdr>
                  <w:divsChild>
                    <w:div w:id="189340049">
                      <w:marLeft w:val="0"/>
                      <w:marRight w:val="0"/>
                      <w:marTop w:val="0"/>
                      <w:marBottom w:val="0"/>
                      <w:divBdr>
                        <w:top w:val="none" w:sz="0" w:space="0" w:color="auto"/>
                        <w:left w:val="none" w:sz="0" w:space="0" w:color="auto"/>
                        <w:bottom w:val="none" w:sz="0" w:space="0" w:color="auto"/>
                        <w:right w:val="none" w:sz="0" w:space="0" w:color="auto"/>
                      </w:divBdr>
                      <w:divsChild>
                        <w:div w:id="365831908">
                          <w:marLeft w:val="0"/>
                          <w:marRight w:val="0"/>
                          <w:marTop w:val="0"/>
                          <w:marBottom w:val="0"/>
                          <w:divBdr>
                            <w:top w:val="none" w:sz="0" w:space="0" w:color="auto"/>
                            <w:left w:val="none" w:sz="0" w:space="0" w:color="auto"/>
                            <w:bottom w:val="none" w:sz="0" w:space="0" w:color="auto"/>
                            <w:right w:val="none" w:sz="0" w:space="0" w:color="auto"/>
                          </w:divBdr>
                          <w:divsChild>
                            <w:div w:id="913855781">
                              <w:marLeft w:val="0"/>
                              <w:marRight w:val="0"/>
                              <w:marTop w:val="0"/>
                              <w:marBottom w:val="0"/>
                              <w:divBdr>
                                <w:top w:val="none" w:sz="0" w:space="0" w:color="auto"/>
                                <w:left w:val="none" w:sz="0" w:space="0" w:color="auto"/>
                                <w:bottom w:val="none" w:sz="0" w:space="0" w:color="auto"/>
                                <w:right w:val="none" w:sz="0" w:space="0" w:color="auto"/>
                              </w:divBdr>
                              <w:divsChild>
                                <w:div w:id="757294359">
                                  <w:marLeft w:val="0"/>
                                  <w:marRight w:val="0"/>
                                  <w:marTop w:val="0"/>
                                  <w:marBottom w:val="0"/>
                                  <w:divBdr>
                                    <w:top w:val="none" w:sz="0" w:space="0" w:color="auto"/>
                                    <w:left w:val="none" w:sz="0" w:space="0" w:color="auto"/>
                                    <w:bottom w:val="none" w:sz="0" w:space="0" w:color="auto"/>
                                    <w:right w:val="none" w:sz="0" w:space="0" w:color="auto"/>
                                  </w:divBdr>
                                  <w:divsChild>
                                    <w:div w:id="635644108">
                                      <w:marLeft w:val="0"/>
                                      <w:marRight w:val="0"/>
                                      <w:marTop w:val="0"/>
                                      <w:marBottom w:val="0"/>
                                      <w:divBdr>
                                        <w:top w:val="none" w:sz="0" w:space="0" w:color="auto"/>
                                        <w:left w:val="none" w:sz="0" w:space="0" w:color="auto"/>
                                        <w:bottom w:val="none" w:sz="0" w:space="0" w:color="auto"/>
                                        <w:right w:val="none" w:sz="0" w:space="0" w:color="auto"/>
                                      </w:divBdr>
                                      <w:divsChild>
                                        <w:div w:id="14488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318423">
          <w:marLeft w:val="0"/>
          <w:marRight w:val="0"/>
          <w:marTop w:val="0"/>
          <w:marBottom w:val="0"/>
          <w:divBdr>
            <w:top w:val="none" w:sz="0" w:space="0" w:color="auto"/>
            <w:left w:val="none" w:sz="0" w:space="0" w:color="auto"/>
            <w:bottom w:val="none" w:sz="0" w:space="0" w:color="auto"/>
            <w:right w:val="none" w:sz="0" w:space="0" w:color="auto"/>
          </w:divBdr>
          <w:divsChild>
            <w:div w:id="836455206">
              <w:marLeft w:val="0"/>
              <w:marRight w:val="0"/>
              <w:marTop w:val="0"/>
              <w:marBottom w:val="0"/>
              <w:divBdr>
                <w:top w:val="none" w:sz="0" w:space="0" w:color="auto"/>
                <w:left w:val="none" w:sz="0" w:space="0" w:color="auto"/>
                <w:bottom w:val="none" w:sz="0" w:space="0" w:color="auto"/>
                <w:right w:val="none" w:sz="0" w:space="0" w:color="auto"/>
              </w:divBdr>
              <w:divsChild>
                <w:div w:id="477847523">
                  <w:marLeft w:val="0"/>
                  <w:marRight w:val="0"/>
                  <w:marTop w:val="0"/>
                  <w:marBottom w:val="0"/>
                  <w:divBdr>
                    <w:top w:val="none" w:sz="0" w:space="0" w:color="auto"/>
                    <w:left w:val="none" w:sz="0" w:space="0" w:color="auto"/>
                    <w:bottom w:val="none" w:sz="0" w:space="0" w:color="auto"/>
                    <w:right w:val="none" w:sz="0" w:space="0" w:color="auto"/>
                  </w:divBdr>
                  <w:divsChild>
                    <w:div w:id="24213833">
                      <w:marLeft w:val="0"/>
                      <w:marRight w:val="0"/>
                      <w:marTop w:val="0"/>
                      <w:marBottom w:val="0"/>
                      <w:divBdr>
                        <w:top w:val="none" w:sz="0" w:space="0" w:color="auto"/>
                        <w:left w:val="none" w:sz="0" w:space="0" w:color="auto"/>
                        <w:bottom w:val="none" w:sz="0" w:space="0" w:color="auto"/>
                        <w:right w:val="none" w:sz="0" w:space="0" w:color="auto"/>
                      </w:divBdr>
                      <w:divsChild>
                        <w:div w:id="882443301">
                          <w:marLeft w:val="0"/>
                          <w:marRight w:val="0"/>
                          <w:marTop w:val="0"/>
                          <w:marBottom w:val="0"/>
                          <w:divBdr>
                            <w:top w:val="none" w:sz="0" w:space="0" w:color="auto"/>
                            <w:left w:val="none" w:sz="0" w:space="0" w:color="auto"/>
                            <w:bottom w:val="none" w:sz="0" w:space="0" w:color="auto"/>
                            <w:right w:val="none" w:sz="0" w:space="0" w:color="auto"/>
                          </w:divBdr>
                          <w:divsChild>
                            <w:div w:id="913274676">
                              <w:marLeft w:val="0"/>
                              <w:marRight w:val="0"/>
                              <w:marTop w:val="0"/>
                              <w:marBottom w:val="0"/>
                              <w:divBdr>
                                <w:top w:val="none" w:sz="0" w:space="0" w:color="auto"/>
                                <w:left w:val="none" w:sz="0" w:space="0" w:color="auto"/>
                                <w:bottom w:val="none" w:sz="0" w:space="0" w:color="auto"/>
                                <w:right w:val="none" w:sz="0" w:space="0" w:color="auto"/>
                              </w:divBdr>
                              <w:divsChild>
                                <w:div w:id="715086292">
                                  <w:marLeft w:val="0"/>
                                  <w:marRight w:val="0"/>
                                  <w:marTop w:val="0"/>
                                  <w:marBottom w:val="0"/>
                                  <w:divBdr>
                                    <w:top w:val="none" w:sz="0" w:space="0" w:color="auto"/>
                                    <w:left w:val="none" w:sz="0" w:space="0" w:color="auto"/>
                                    <w:bottom w:val="none" w:sz="0" w:space="0" w:color="auto"/>
                                    <w:right w:val="none" w:sz="0" w:space="0" w:color="auto"/>
                                  </w:divBdr>
                                  <w:divsChild>
                                    <w:div w:id="1938755766">
                                      <w:marLeft w:val="0"/>
                                      <w:marRight w:val="0"/>
                                      <w:marTop w:val="0"/>
                                      <w:marBottom w:val="0"/>
                                      <w:divBdr>
                                        <w:top w:val="none" w:sz="0" w:space="0" w:color="auto"/>
                                        <w:left w:val="none" w:sz="0" w:space="0" w:color="auto"/>
                                        <w:bottom w:val="none" w:sz="0" w:space="0" w:color="auto"/>
                                        <w:right w:val="none" w:sz="0" w:space="0" w:color="auto"/>
                                      </w:divBdr>
                                      <w:divsChild>
                                        <w:div w:id="19775638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15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946367">
                                          <w:blockQuote w:val="1"/>
                                          <w:marLeft w:val="720"/>
                                          <w:marRight w:val="720"/>
                                          <w:marTop w:val="100"/>
                                          <w:marBottom w:val="100"/>
                                          <w:divBdr>
                                            <w:top w:val="none" w:sz="0" w:space="0" w:color="auto"/>
                                            <w:left w:val="none" w:sz="0" w:space="0" w:color="auto"/>
                                            <w:bottom w:val="none" w:sz="0" w:space="0" w:color="auto"/>
                                            <w:right w:val="none" w:sz="0" w:space="0" w:color="auto"/>
                                          </w:divBdr>
                                        </w:div>
                                        <w:div w:id="313409281">
                                          <w:blockQuote w:val="1"/>
                                          <w:marLeft w:val="720"/>
                                          <w:marRight w:val="720"/>
                                          <w:marTop w:val="100"/>
                                          <w:marBottom w:val="100"/>
                                          <w:divBdr>
                                            <w:top w:val="none" w:sz="0" w:space="0" w:color="auto"/>
                                            <w:left w:val="none" w:sz="0" w:space="0" w:color="auto"/>
                                            <w:bottom w:val="none" w:sz="0" w:space="0" w:color="auto"/>
                                            <w:right w:val="none" w:sz="0" w:space="0" w:color="auto"/>
                                          </w:divBdr>
                                        </w:div>
                                        <w:div w:id="73285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367144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5812724">
          <w:marLeft w:val="0"/>
          <w:marRight w:val="0"/>
          <w:marTop w:val="0"/>
          <w:marBottom w:val="0"/>
          <w:divBdr>
            <w:top w:val="none" w:sz="0" w:space="0" w:color="auto"/>
            <w:left w:val="none" w:sz="0" w:space="0" w:color="auto"/>
            <w:bottom w:val="none" w:sz="0" w:space="0" w:color="auto"/>
            <w:right w:val="none" w:sz="0" w:space="0" w:color="auto"/>
          </w:divBdr>
          <w:divsChild>
            <w:div w:id="667558725">
              <w:marLeft w:val="0"/>
              <w:marRight w:val="0"/>
              <w:marTop w:val="0"/>
              <w:marBottom w:val="0"/>
              <w:divBdr>
                <w:top w:val="none" w:sz="0" w:space="0" w:color="auto"/>
                <w:left w:val="none" w:sz="0" w:space="0" w:color="auto"/>
                <w:bottom w:val="none" w:sz="0" w:space="0" w:color="auto"/>
                <w:right w:val="none" w:sz="0" w:space="0" w:color="auto"/>
              </w:divBdr>
              <w:divsChild>
                <w:div w:id="1400397485">
                  <w:marLeft w:val="0"/>
                  <w:marRight w:val="0"/>
                  <w:marTop w:val="0"/>
                  <w:marBottom w:val="0"/>
                  <w:divBdr>
                    <w:top w:val="none" w:sz="0" w:space="0" w:color="auto"/>
                    <w:left w:val="none" w:sz="0" w:space="0" w:color="auto"/>
                    <w:bottom w:val="none" w:sz="0" w:space="0" w:color="auto"/>
                    <w:right w:val="none" w:sz="0" w:space="0" w:color="auto"/>
                  </w:divBdr>
                  <w:divsChild>
                    <w:div w:id="498540341">
                      <w:marLeft w:val="0"/>
                      <w:marRight w:val="0"/>
                      <w:marTop w:val="0"/>
                      <w:marBottom w:val="0"/>
                      <w:divBdr>
                        <w:top w:val="none" w:sz="0" w:space="0" w:color="auto"/>
                        <w:left w:val="none" w:sz="0" w:space="0" w:color="auto"/>
                        <w:bottom w:val="none" w:sz="0" w:space="0" w:color="auto"/>
                        <w:right w:val="none" w:sz="0" w:space="0" w:color="auto"/>
                      </w:divBdr>
                      <w:divsChild>
                        <w:div w:id="1162770007">
                          <w:marLeft w:val="0"/>
                          <w:marRight w:val="0"/>
                          <w:marTop w:val="0"/>
                          <w:marBottom w:val="0"/>
                          <w:divBdr>
                            <w:top w:val="none" w:sz="0" w:space="0" w:color="auto"/>
                            <w:left w:val="none" w:sz="0" w:space="0" w:color="auto"/>
                            <w:bottom w:val="none" w:sz="0" w:space="0" w:color="auto"/>
                            <w:right w:val="none" w:sz="0" w:space="0" w:color="auto"/>
                          </w:divBdr>
                          <w:divsChild>
                            <w:div w:id="724987560">
                              <w:marLeft w:val="0"/>
                              <w:marRight w:val="0"/>
                              <w:marTop w:val="0"/>
                              <w:marBottom w:val="0"/>
                              <w:divBdr>
                                <w:top w:val="none" w:sz="0" w:space="0" w:color="auto"/>
                                <w:left w:val="none" w:sz="0" w:space="0" w:color="auto"/>
                                <w:bottom w:val="none" w:sz="0" w:space="0" w:color="auto"/>
                                <w:right w:val="none" w:sz="0" w:space="0" w:color="auto"/>
                              </w:divBdr>
                              <w:divsChild>
                                <w:div w:id="933518534">
                                  <w:marLeft w:val="0"/>
                                  <w:marRight w:val="0"/>
                                  <w:marTop w:val="0"/>
                                  <w:marBottom w:val="0"/>
                                  <w:divBdr>
                                    <w:top w:val="none" w:sz="0" w:space="0" w:color="auto"/>
                                    <w:left w:val="none" w:sz="0" w:space="0" w:color="auto"/>
                                    <w:bottom w:val="none" w:sz="0" w:space="0" w:color="auto"/>
                                    <w:right w:val="none" w:sz="0" w:space="0" w:color="auto"/>
                                  </w:divBdr>
                                  <w:divsChild>
                                    <w:div w:id="13725972">
                                      <w:marLeft w:val="0"/>
                                      <w:marRight w:val="0"/>
                                      <w:marTop w:val="0"/>
                                      <w:marBottom w:val="0"/>
                                      <w:divBdr>
                                        <w:top w:val="none" w:sz="0" w:space="0" w:color="auto"/>
                                        <w:left w:val="none" w:sz="0" w:space="0" w:color="auto"/>
                                        <w:bottom w:val="none" w:sz="0" w:space="0" w:color="auto"/>
                                        <w:right w:val="none" w:sz="0" w:space="0" w:color="auto"/>
                                      </w:divBdr>
                                      <w:divsChild>
                                        <w:div w:id="18082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87739">
          <w:marLeft w:val="0"/>
          <w:marRight w:val="0"/>
          <w:marTop w:val="0"/>
          <w:marBottom w:val="0"/>
          <w:divBdr>
            <w:top w:val="none" w:sz="0" w:space="0" w:color="auto"/>
            <w:left w:val="none" w:sz="0" w:space="0" w:color="auto"/>
            <w:bottom w:val="none" w:sz="0" w:space="0" w:color="auto"/>
            <w:right w:val="none" w:sz="0" w:space="0" w:color="auto"/>
          </w:divBdr>
          <w:divsChild>
            <w:div w:id="1789860682">
              <w:marLeft w:val="0"/>
              <w:marRight w:val="0"/>
              <w:marTop w:val="0"/>
              <w:marBottom w:val="0"/>
              <w:divBdr>
                <w:top w:val="none" w:sz="0" w:space="0" w:color="auto"/>
                <w:left w:val="none" w:sz="0" w:space="0" w:color="auto"/>
                <w:bottom w:val="none" w:sz="0" w:space="0" w:color="auto"/>
                <w:right w:val="none" w:sz="0" w:space="0" w:color="auto"/>
              </w:divBdr>
              <w:divsChild>
                <w:div w:id="78526477">
                  <w:marLeft w:val="0"/>
                  <w:marRight w:val="0"/>
                  <w:marTop w:val="0"/>
                  <w:marBottom w:val="0"/>
                  <w:divBdr>
                    <w:top w:val="none" w:sz="0" w:space="0" w:color="auto"/>
                    <w:left w:val="none" w:sz="0" w:space="0" w:color="auto"/>
                    <w:bottom w:val="none" w:sz="0" w:space="0" w:color="auto"/>
                    <w:right w:val="none" w:sz="0" w:space="0" w:color="auto"/>
                  </w:divBdr>
                  <w:divsChild>
                    <w:div w:id="1763063478">
                      <w:marLeft w:val="0"/>
                      <w:marRight w:val="0"/>
                      <w:marTop w:val="0"/>
                      <w:marBottom w:val="0"/>
                      <w:divBdr>
                        <w:top w:val="none" w:sz="0" w:space="0" w:color="auto"/>
                        <w:left w:val="none" w:sz="0" w:space="0" w:color="auto"/>
                        <w:bottom w:val="none" w:sz="0" w:space="0" w:color="auto"/>
                        <w:right w:val="none" w:sz="0" w:space="0" w:color="auto"/>
                      </w:divBdr>
                      <w:divsChild>
                        <w:div w:id="1310095454">
                          <w:marLeft w:val="0"/>
                          <w:marRight w:val="0"/>
                          <w:marTop w:val="0"/>
                          <w:marBottom w:val="0"/>
                          <w:divBdr>
                            <w:top w:val="none" w:sz="0" w:space="0" w:color="auto"/>
                            <w:left w:val="none" w:sz="0" w:space="0" w:color="auto"/>
                            <w:bottom w:val="none" w:sz="0" w:space="0" w:color="auto"/>
                            <w:right w:val="none" w:sz="0" w:space="0" w:color="auto"/>
                          </w:divBdr>
                          <w:divsChild>
                            <w:div w:id="1802306729">
                              <w:marLeft w:val="0"/>
                              <w:marRight w:val="0"/>
                              <w:marTop w:val="0"/>
                              <w:marBottom w:val="0"/>
                              <w:divBdr>
                                <w:top w:val="none" w:sz="0" w:space="0" w:color="auto"/>
                                <w:left w:val="none" w:sz="0" w:space="0" w:color="auto"/>
                                <w:bottom w:val="none" w:sz="0" w:space="0" w:color="auto"/>
                                <w:right w:val="none" w:sz="0" w:space="0" w:color="auto"/>
                              </w:divBdr>
                              <w:divsChild>
                                <w:div w:id="1608583111">
                                  <w:marLeft w:val="0"/>
                                  <w:marRight w:val="0"/>
                                  <w:marTop w:val="0"/>
                                  <w:marBottom w:val="0"/>
                                  <w:divBdr>
                                    <w:top w:val="none" w:sz="0" w:space="0" w:color="auto"/>
                                    <w:left w:val="none" w:sz="0" w:space="0" w:color="auto"/>
                                    <w:bottom w:val="none" w:sz="0" w:space="0" w:color="auto"/>
                                    <w:right w:val="none" w:sz="0" w:space="0" w:color="auto"/>
                                  </w:divBdr>
                                  <w:divsChild>
                                    <w:div w:id="158348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2273692">
          <w:marLeft w:val="0"/>
          <w:marRight w:val="0"/>
          <w:marTop w:val="0"/>
          <w:marBottom w:val="0"/>
          <w:divBdr>
            <w:top w:val="none" w:sz="0" w:space="0" w:color="auto"/>
            <w:left w:val="none" w:sz="0" w:space="0" w:color="auto"/>
            <w:bottom w:val="none" w:sz="0" w:space="0" w:color="auto"/>
            <w:right w:val="none" w:sz="0" w:space="0" w:color="auto"/>
          </w:divBdr>
          <w:divsChild>
            <w:div w:id="490096846">
              <w:marLeft w:val="0"/>
              <w:marRight w:val="0"/>
              <w:marTop w:val="0"/>
              <w:marBottom w:val="0"/>
              <w:divBdr>
                <w:top w:val="none" w:sz="0" w:space="0" w:color="auto"/>
                <w:left w:val="none" w:sz="0" w:space="0" w:color="auto"/>
                <w:bottom w:val="none" w:sz="0" w:space="0" w:color="auto"/>
                <w:right w:val="none" w:sz="0" w:space="0" w:color="auto"/>
              </w:divBdr>
              <w:divsChild>
                <w:div w:id="1389764924">
                  <w:marLeft w:val="0"/>
                  <w:marRight w:val="0"/>
                  <w:marTop w:val="0"/>
                  <w:marBottom w:val="0"/>
                  <w:divBdr>
                    <w:top w:val="none" w:sz="0" w:space="0" w:color="auto"/>
                    <w:left w:val="none" w:sz="0" w:space="0" w:color="auto"/>
                    <w:bottom w:val="none" w:sz="0" w:space="0" w:color="auto"/>
                    <w:right w:val="none" w:sz="0" w:space="0" w:color="auto"/>
                  </w:divBdr>
                  <w:divsChild>
                    <w:div w:id="1296912322">
                      <w:marLeft w:val="0"/>
                      <w:marRight w:val="0"/>
                      <w:marTop w:val="0"/>
                      <w:marBottom w:val="0"/>
                      <w:divBdr>
                        <w:top w:val="none" w:sz="0" w:space="0" w:color="auto"/>
                        <w:left w:val="none" w:sz="0" w:space="0" w:color="auto"/>
                        <w:bottom w:val="none" w:sz="0" w:space="0" w:color="auto"/>
                        <w:right w:val="none" w:sz="0" w:space="0" w:color="auto"/>
                      </w:divBdr>
                      <w:divsChild>
                        <w:div w:id="1377700793">
                          <w:marLeft w:val="0"/>
                          <w:marRight w:val="0"/>
                          <w:marTop w:val="0"/>
                          <w:marBottom w:val="0"/>
                          <w:divBdr>
                            <w:top w:val="none" w:sz="0" w:space="0" w:color="auto"/>
                            <w:left w:val="none" w:sz="0" w:space="0" w:color="auto"/>
                            <w:bottom w:val="none" w:sz="0" w:space="0" w:color="auto"/>
                            <w:right w:val="none" w:sz="0" w:space="0" w:color="auto"/>
                          </w:divBdr>
                          <w:divsChild>
                            <w:div w:id="1288663190">
                              <w:marLeft w:val="0"/>
                              <w:marRight w:val="0"/>
                              <w:marTop w:val="0"/>
                              <w:marBottom w:val="0"/>
                              <w:divBdr>
                                <w:top w:val="none" w:sz="0" w:space="0" w:color="auto"/>
                                <w:left w:val="none" w:sz="0" w:space="0" w:color="auto"/>
                                <w:bottom w:val="none" w:sz="0" w:space="0" w:color="auto"/>
                                <w:right w:val="none" w:sz="0" w:space="0" w:color="auto"/>
                              </w:divBdr>
                              <w:divsChild>
                                <w:div w:id="1296912185">
                                  <w:marLeft w:val="0"/>
                                  <w:marRight w:val="0"/>
                                  <w:marTop w:val="0"/>
                                  <w:marBottom w:val="0"/>
                                  <w:divBdr>
                                    <w:top w:val="none" w:sz="0" w:space="0" w:color="auto"/>
                                    <w:left w:val="none" w:sz="0" w:space="0" w:color="auto"/>
                                    <w:bottom w:val="none" w:sz="0" w:space="0" w:color="auto"/>
                                    <w:right w:val="none" w:sz="0" w:space="0" w:color="auto"/>
                                  </w:divBdr>
                                  <w:divsChild>
                                    <w:div w:id="520899157">
                                      <w:marLeft w:val="0"/>
                                      <w:marRight w:val="0"/>
                                      <w:marTop w:val="0"/>
                                      <w:marBottom w:val="0"/>
                                      <w:divBdr>
                                        <w:top w:val="none" w:sz="0" w:space="0" w:color="auto"/>
                                        <w:left w:val="none" w:sz="0" w:space="0" w:color="auto"/>
                                        <w:bottom w:val="none" w:sz="0" w:space="0" w:color="auto"/>
                                        <w:right w:val="none" w:sz="0" w:space="0" w:color="auto"/>
                                      </w:divBdr>
                                      <w:divsChild>
                                        <w:div w:id="20055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33148">
          <w:marLeft w:val="0"/>
          <w:marRight w:val="0"/>
          <w:marTop w:val="0"/>
          <w:marBottom w:val="0"/>
          <w:divBdr>
            <w:top w:val="none" w:sz="0" w:space="0" w:color="auto"/>
            <w:left w:val="none" w:sz="0" w:space="0" w:color="auto"/>
            <w:bottom w:val="none" w:sz="0" w:space="0" w:color="auto"/>
            <w:right w:val="none" w:sz="0" w:space="0" w:color="auto"/>
          </w:divBdr>
          <w:divsChild>
            <w:div w:id="925574161">
              <w:marLeft w:val="0"/>
              <w:marRight w:val="0"/>
              <w:marTop w:val="0"/>
              <w:marBottom w:val="0"/>
              <w:divBdr>
                <w:top w:val="none" w:sz="0" w:space="0" w:color="auto"/>
                <w:left w:val="none" w:sz="0" w:space="0" w:color="auto"/>
                <w:bottom w:val="none" w:sz="0" w:space="0" w:color="auto"/>
                <w:right w:val="none" w:sz="0" w:space="0" w:color="auto"/>
              </w:divBdr>
              <w:divsChild>
                <w:div w:id="302657227">
                  <w:marLeft w:val="0"/>
                  <w:marRight w:val="0"/>
                  <w:marTop w:val="0"/>
                  <w:marBottom w:val="0"/>
                  <w:divBdr>
                    <w:top w:val="none" w:sz="0" w:space="0" w:color="auto"/>
                    <w:left w:val="none" w:sz="0" w:space="0" w:color="auto"/>
                    <w:bottom w:val="none" w:sz="0" w:space="0" w:color="auto"/>
                    <w:right w:val="none" w:sz="0" w:space="0" w:color="auto"/>
                  </w:divBdr>
                  <w:divsChild>
                    <w:div w:id="939483607">
                      <w:marLeft w:val="0"/>
                      <w:marRight w:val="0"/>
                      <w:marTop w:val="0"/>
                      <w:marBottom w:val="0"/>
                      <w:divBdr>
                        <w:top w:val="none" w:sz="0" w:space="0" w:color="auto"/>
                        <w:left w:val="none" w:sz="0" w:space="0" w:color="auto"/>
                        <w:bottom w:val="none" w:sz="0" w:space="0" w:color="auto"/>
                        <w:right w:val="none" w:sz="0" w:space="0" w:color="auto"/>
                      </w:divBdr>
                      <w:divsChild>
                        <w:div w:id="75595343">
                          <w:marLeft w:val="0"/>
                          <w:marRight w:val="0"/>
                          <w:marTop w:val="0"/>
                          <w:marBottom w:val="0"/>
                          <w:divBdr>
                            <w:top w:val="none" w:sz="0" w:space="0" w:color="auto"/>
                            <w:left w:val="none" w:sz="0" w:space="0" w:color="auto"/>
                            <w:bottom w:val="none" w:sz="0" w:space="0" w:color="auto"/>
                            <w:right w:val="none" w:sz="0" w:space="0" w:color="auto"/>
                          </w:divBdr>
                          <w:divsChild>
                            <w:div w:id="1044478267">
                              <w:marLeft w:val="0"/>
                              <w:marRight w:val="0"/>
                              <w:marTop w:val="0"/>
                              <w:marBottom w:val="0"/>
                              <w:divBdr>
                                <w:top w:val="none" w:sz="0" w:space="0" w:color="auto"/>
                                <w:left w:val="none" w:sz="0" w:space="0" w:color="auto"/>
                                <w:bottom w:val="none" w:sz="0" w:space="0" w:color="auto"/>
                                <w:right w:val="none" w:sz="0" w:space="0" w:color="auto"/>
                              </w:divBdr>
                              <w:divsChild>
                                <w:div w:id="2010599681">
                                  <w:marLeft w:val="0"/>
                                  <w:marRight w:val="0"/>
                                  <w:marTop w:val="0"/>
                                  <w:marBottom w:val="0"/>
                                  <w:divBdr>
                                    <w:top w:val="none" w:sz="0" w:space="0" w:color="auto"/>
                                    <w:left w:val="none" w:sz="0" w:space="0" w:color="auto"/>
                                    <w:bottom w:val="none" w:sz="0" w:space="0" w:color="auto"/>
                                    <w:right w:val="none" w:sz="0" w:space="0" w:color="auto"/>
                                  </w:divBdr>
                                  <w:divsChild>
                                    <w:div w:id="161594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7238330">
          <w:marLeft w:val="0"/>
          <w:marRight w:val="0"/>
          <w:marTop w:val="0"/>
          <w:marBottom w:val="0"/>
          <w:divBdr>
            <w:top w:val="none" w:sz="0" w:space="0" w:color="auto"/>
            <w:left w:val="none" w:sz="0" w:space="0" w:color="auto"/>
            <w:bottom w:val="none" w:sz="0" w:space="0" w:color="auto"/>
            <w:right w:val="none" w:sz="0" w:space="0" w:color="auto"/>
          </w:divBdr>
          <w:divsChild>
            <w:div w:id="192768302">
              <w:marLeft w:val="0"/>
              <w:marRight w:val="0"/>
              <w:marTop w:val="0"/>
              <w:marBottom w:val="0"/>
              <w:divBdr>
                <w:top w:val="none" w:sz="0" w:space="0" w:color="auto"/>
                <w:left w:val="none" w:sz="0" w:space="0" w:color="auto"/>
                <w:bottom w:val="none" w:sz="0" w:space="0" w:color="auto"/>
                <w:right w:val="none" w:sz="0" w:space="0" w:color="auto"/>
              </w:divBdr>
              <w:divsChild>
                <w:div w:id="1461263926">
                  <w:marLeft w:val="0"/>
                  <w:marRight w:val="0"/>
                  <w:marTop w:val="0"/>
                  <w:marBottom w:val="0"/>
                  <w:divBdr>
                    <w:top w:val="none" w:sz="0" w:space="0" w:color="auto"/>
                    <w:left w:val="none" w:sz="0" w:space="0" w:color="auto"/>
                    <w:bottom w:val="none" w:sz="0" w:space="0" w:color="auto"/>
                    <w:right w:val="none" w:sz="0" w:space="0" w:color="auto"/>
                  </w:divBdr>
                  <w:divsChild>
                    <w:div w:id="1939556663">
                      <w:marLeft w:val="0"/>
                      <w:marRight w:val="0"/>
                      <w:marTop w:val="0"/>
                      <w:marBottom w:val="0"/>
                      <w:divBdr>
                        <w:top w:val="none" w:sz="0" w:space="0" w:color="auto"/>
                        <w:left w:val="none" w:sz="0" w:space="0" w:color="auto"/>
                        <w:bottom w:val="none" w:sz="0" w:space="0" w:color="auto"/>
                        <w:right w:val="none" w:sz="0" w:space="0" w:color="auto"/>
                      </w:divBdr>
                      <w:divsChild>
                        <w:div w:id="1372729487">
                          <w:marLeft w:val="0"/>
                          <w:marRight w:val="0"/>
                          <w:marTop w:val="0"/>
                          <w:marBottom w:val="0"/>
                          <w:divBdr>
                            <w:top w:val="none" w:sz="0" w:space="0" w:color="auto"/>
                            <w:left w:val="none" w:sz="0" w:space="0" w:color="auto"/>
                            <w:bottom w:val="none" w:sz="0" w:space="0" w:color="auto"/>
                            <w:right w:val="none" w:sz="0" w:space="0" w:color="auto"/>
                          </w:divBdr>
                          <w:divsChild>
                            <w:div w:id="1756321757">
                              <w:marLeft w:val="0"/>
                              <w:marRight w:val="0"/>
                              <w:marTop w:val="0"/>
                              <w:marBottom w:val="0"/>
                              <w:divBdr>
                                <w:top w:val="none" w:sz="0" w:space="0" w:color="auto"/>
                                <w:left w:val="none" w:sz="0" w:space="0" w:color="auto"/>
                                <w:bottom w:val="none" w:sz="0" w:space="0" w:color="auto"/>
                                <w:right w:val="none" w:sz="0" w:space="0" w:color="auto"/>
                              </w:divBdr>
                              <w:divsChild>
                                <w:div w:id="1600986784">
                                  <w:marLeft w:val="0"/>
                                  <w:marRight w:val="0"/>
                                  <w:marTop w:val="0"/>
                                  <w:marBottom w:val="0"/>
                                  <w:divBdr>
                                    <w:top w:val="none" w:sz="0" w:space="0" w:color="auto"/>
                                    <w:left w:val="none" w:sz="0" w:space="0" w:color="auto"/>
                                    <w:bottom w:val="none" w:sz="0" w:space="0" w:color="auto"/>
                                    <w:right w:val="none" w:sz="0" w:space="0" w:color="auto"/>
                                  </w:divBdr>
                                  <w:divsChild>
                                    <w:div w:id="483594217">
                                      <w:marLeft w:val="0"/>
                                      <w:marRight w:val="0"/>
                                      <w:marTop w:val="0"/>
                                      <w:marBottom w:val="0"/>
                                      <w:divBdr>
                                        <w:top w:val="none" w:sz="0" w:space="0" w:color="auto"/>
                                        <w:left w:val="none" w:sz="0" w:space="0" w:color="auto"/>
                                        <w:bottom w:val="none" w:sz="0" w:space="0" w:color="auto"/>
                                        <w:right w:val="none" w:sz="0" w:space="0" w:color="auto"/>
                                      </w:divBdr>
                                      <w:divsChild>
                                        <w:div w:id="163606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3844184">
          <w:marLeft w:val="0"/>
          <w:marRight w:val="0"/>
          <w:marTop w:val="0"/>
          <w:marBottom w:val="0"/>
          <w:divBdr>
            <w:top w:val="none" w:sz="0" w:space="0" w:color="auto"/>
            <w:left w:val="none" w:sz="0" w:space="0" w:color="auto"/>
            <w:bottom w:val="none" w:sz="0" w:space="0" w:color="auto"/>
            <w:right w:val="none" w:sz="0" w:space="0" w:color="auto"/>
          </w:divBdr>
          <w:divsChild>
            <w:div w:id="244070833">
              <w:marLeft w:val="0"/>
              <w:marRight w:val="0"/>
              <w:marTop w:val="0"/>
              <w:marBottom w:val="0"/>
              <w:divBdr>
                <w:top w:val="none" w:sz="0" w:space="0" w:color="auto"/>
                <w:left w:val="none" w:sz="0" w:space="0" w:color="auto"/>
                <w:bottom w:val="none" w:sz="0" w:space="0" w:color="auto"/>
                <w:right w:val="none" w:sz="0" w:space="0" w:color="auto"/>
              </w:divBdr>
              <w:divsChild>
                <w:div w:id="1067994485">
                  <w:marLeft w:val="0"/>
                  <w:marRight w:val="0"/>
                  <w:marTop w:val="0"/>
                  <w:marBottom w:val="0"/>
                  <w:divBdr>
                    <w:top w:val="none" w:sz="0" w:space="0" w:color="auto"/>
                    <w:left w:val="none" w:sz="0" w:space="0" w:color="auto"/>
                    <w:bottom w:val="none" w:sz="0" w:space="0" w:color="auto"/>
                    <w:right w:val="none" w:sz="0" w:space="0" w:color="auto"/>
                  </w:divBdr>
                  <w:divsChild>
                    <w:div w:id="845290770">
                      <w:marLeft w:val="0"/>
                      <w:marRight w:val="0"/>
                      <w:marTop w:val="0"/>
                      <w:marBottom w:val="0"/>
                      <w:divBdr>
                        <w:top w:val="none" w:sz="0" w:space="0" w:color="auto"/>
                        <w:left w:val="none" w:sz="0" w:space="0" w:color="auto"/>
                        <w:bottom w:val="none" w:sz="0" w:space="0" w:color="auto"/>
                        <w:right w:val="none" w:sz="0" w:space="0" w:color="auto"/>
                      </w:divBdr>
                      <w:divsChild>
                        <w:div w:id="1789276401">
                          <w:marLeft w:val="0"/>
                          <w:marRight w:val="0"/>
                          <w:marTop w:val="0"/>
                          <w:marBottom w:val="0"/>
                          <w:divBdr>
                            <w:top w:val="none" w:sz="0" w:space="0" w:color="auto"/>
                            <w:left w:val="none" w:sz="0" w:space="0" w:color="auto"/>
                            <w:bottom w:val="none" w:sz="0" w:space="0" w:color="auto"/>
                            <w:right w:val="none" w:sz="0" w:space="0" w:color="auto"/>
                          </w:divBdr>
                          <w:divsChild>
                            <w:div w:id="547765281">
                              <w:marLeft w:val="0"/>
                              <w:marRight w:val="0"/>
                              <w:marTop w:val="0"/>
                              <w:marBottom w:val="0"/>
                              <w:divBdr>
                                <w:top w:val="none" w:sz="0" w:space="0" w:color="auto"/>
                                <w:left w:val="none" w:sz="0" w:space="0" w:color="auto"/>
                                <w:bottom w:val="none" w:sz="0" w:space="0" w:color="auto"/>
                                <w:right w:val="none" w:sz="0" w:space="0" w:color="auto"/>
                              </w:divBdr>
                              <w:divsChild>
                                <w:div w:id="65148880">
                                  <w:marLeft w:val="0"/>
                                  <w:marRight w:val="0"/>
                                  <w:marTop w:val="0"/>
                                  <w:marBottom w:val="0"/>
                                  <w:divBdr>
                                    <w:top w:val="none" w:sz="0" w:space="0" w:color="auto"/>
                                    <w:left w:val="none" w:sz="0" w:space="0" w:color="auto"/>
                                    <w:bottom w:val="none" w:sz="0" w:space="0" w:color="auto"/>
                                    <w:right w:val="none" w:sz="0" w:space="0" w:color="auto"/>
                                  </w:divBdr>
                                  <w:divsChild>
                                    <w:div w:id="2757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62708">
          <w:marLeft w:val="0"/>
          <w:marRight w:val="0"/>
          <w:marTop w:val="0"/>
          <w:marBottom w:val="0"/>
          <w:divBdr>
            <w:top w:val="none" w:sz="0" w:space="0" w:color="auto"/>
            <w:left w:val="none" w:sz="0" w:space="0" w:color="auto"/>
            <w:bottom w:val="none" w:sz="0" w:space="0" w:color="auto"/>
            <w:right w:val="none" w:sz="0" w:space="0" w:color="auto"/>
          </w:divBdr>
          <w:divsChild>
            <w:div w:id="1835335761">
              <w:marLeft w:val="0"/>
              <w:marRight w:val="0"/>
              <w:marTop w:val="0"/>
              <w:marBottom w:val="0"/>
              <w:divBdr>
                <w:top w:val="none" w:sz="0" w:space="0" w:color="auto"/>
                <w:left w:val="none" w:sz="0" w:space="0" w:color="auto"/>
                <w:bottom w:val="none" w:sz="0" w:space="0" w:color="auto"/>
                <w:right w:val="none" w:sz="0" w:space="0" w:color="auto"/>
              </w:divBdr>
              <w:divsChild>
                <w:div w:id="1928418993">
                  <w:marLeft w:val="0"/>
                  <w:marRight w:val="0"/>
                  <w:marTop w:val="0"/>
                  <w:marBottom w:val="0"/>
                  <w:divBdr>
                    <w:top w:val="none" w:sz="0" w:space="0" w:color="auto"/>
                    <w:left w:val="none" w:sz="0" w:space="0" w:color="auto"/>
                    <w:bottom w:val="none" w:sz="0" w:space="0" w:color="auto"/>
                    <w:right w:val="none" w:sz="0" w:space="0" w:color="auto"/>
                  </w:divBdr>
                  <w:divsChild>
                    <w:div w:id="1577663465">
                      <w:marLeft w:val="0"/>
                      <w:marRight w:val="0"/>
                      <w:marTop w:val="0"/>
                      <w:marBottom w:val="0"/>
                      <w:divBdr>
                        <w:top w:val="none" w:sz="0" w:space="0" w:color="auto"/>
                        <w:left w:val="none" w:sz="0" w:space="0" w:color="auto"/>
                        <w:bottom w:val="none" w:sz="0" w:space="0" w:color="auto"/>
                        <w:right w:val="none" w:sz="0" w:space="0" w:color="auto"/>
                      </w:divBdr>
                      <w:divsChild>
                        <w:div w:id="571701179">
                          <w:marLeft w:val="0"/>
                          <w:marRight w:val="0"/>
                          <w:marTop w:val="0"/>
                          <w:marBottom w:val="0"/>
                          <w:divBdr>
                            <w:top w:val="none" w:sz="0" w:space="0" w:color="auto"/>
                            <w:left w:val="none" w:sz="0" w:space="0" w:color="auto"/>
                            <w:bottom w:val="none" w:sz="0" w:space="0" w:color="auto"/>
                            <w:right w:val="none" w:sz="0" w:space="0" w:color="auto"/>
                          </w:divBdr>
                          <w:divsChild>
                            <w:div w:id="280452624">
                              <w:marLeft w:val="0"/>
                              <w:marRight w:val="0"/>
                              <w:marTop w:val="0"/>
                              <w:marBottom w:val="0"/>
                              <w:divBdr>
                                <w:top w:val="none" w:sz="0" w:space="0" w:color="auto"/>
                                <w:left w:val="none" w:sz="0" w:space="0" w:color="auto"/>
                                <w:bottom w:val="none" w:sz="0" w:space="0" w:color="auto"/>
                                <w:right w:val="none" w:sz="0" w:space="0" w:color="auto"/>
                              </w:divBdr>
                              <w:divsChild>
                                <w:div w:id="2098402866">
                                  <w:marLeft w:val="0"/>
                                  <w:marRight w:val="0"/>
                                  <w:marTop w:val="0"/>
                                  <w:marBottom w:val="0"/>
                                  <w:divBdr>
                                    <w:top w:val="none" w:sz="0" w:space="0" w:color="auto"/>
                                    <w:left w:val="none" w:sz="0" w:space="0" w:color="auto"/>
                                    <w:bottom w:val="none" w:sz="0" w:space="0" w:color="auto"/>
                                    <w:right w:val="none" w:sz="0" w:space="0" w:color="auto"/>
                                  </w:divBdr>
                                  <w:divsChild>
                                    <w:div w:id="50546256">
                                      <w:marLeft w:val="0"/>
                                      <w:marRight w:val="0"/>
                                      <w:marTop w:val="0"/>
                                      <w:marBottom w:val="0"/>
                                      <w:divBdr>
                                        <w:top w:val="none" w:sz="0" w:space="0" w:color="auto"/>
                                        <w:left w:val="none" w:sz="0" w:space="0" w:color="auto"/>
                                        <w:bottom w:val="none" w:sz="0" w:space="0" w:color="auto"/>
                                        <w:right w:val="none" w:sz="0" w:space="0" w:color="auto"/>
                                      </w:divBdr>
                                      <w:divsChild>
                                        <w:div w:id="21091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149148">
          <w:marLeft w:val="0"/>
          <w:marRight w:val="0"/>
          <w:marTop w:val="0"/>
          <w:marBottom w:val="0"/>
          <w:divBdr>
            <w:top w:val="none" w:sz="0" w:space="0" w:color="auto"/>
            <w:left w:val="none" w:sz="0" w:space="0" w:color="auto"/>
            <w:bottom w:val="none" w:sz="0" w:space="0" w:color="auto"/>
            <w:right w:val="none" w:sz="0" w:space="0" w:color="auto"/>
          </w:divBdr>
          <w:divsChild>
            <w:div w:id="1931352644">
              <w:marLeft w:val="0"/>
              <w:marRight w:val="0"/>
              <w:marTop w:val="0"/>
              <w:marBottom w:val="0"/>
              <w:divBdr>
                <w:top w:val="none" w:sz="0" w:space="0" w:color="auto"/>
                <w:left w:val="none" w:sz="0" w:space="0" w:color="auto"/>
                <w:bottom w:val="none" w:sz="0" w:space="0" w:color="auto"/>
                <w:right w:val="none" w:sz="0" w:space="0" w:color="auto"/>
              </w:divBdr>
              <w:divsChild>
                <w:div w:id="39672921">
                  <w:marLeft w:val="0"/>
                  <w:marRight w:val="0"/>
                  <w:marTop w:val="0"/>
                  <w:marBottom w:val="0"/>
                  <w:divBdr>
                    <w:top w:val="none" w:sz="0" w:space="0" w:color="auto"/>
                    <w:left w:val="none" w:sz="0" w:space="0" w:color="auto"/>
                    <w:bottom w:val="none" w:sz="0" w:space="0" w:color="auto"/>
                    <w:right w:val="none" w:sz="0" w:space="0" w:color="auto"/>
                  </w:divBdr>
                  <w:divsChild>
                    <w:div w:id="1989548708">
                      <w:marLeft w:val="0"/>
                      <w:marRight w:val="0"/>
                      <w:marTop w:val="0"/>
                      <w:marBottom w:val="0"/>
                      <w:divBdr>
                        <w:top w:val="none" w:sz="0" w:space="0" w:color="auto"/>
                        <w:left w:val="none" w:sz="0" w:space="0" w:color="auto"/>
                        <w:bottom w:val="none" w:sz="0" w:space="0" w:color="auto"/>
                        <w:right w:val="none" w:sz="0" w:space="0" w:color="auto"/>
                      </w:divBdr>
                      <w:divsChild>
                        <w:div w:id="562449416">
                          <w:marLeft w:val="0"/>
                          <w:marRight w:val="0"/>
                          <w:marTop w:val="0"/>
                          <w:marBottom w:val="0"/>
                          <w:divBdr>
                            <w:top w:val="none" w:sz="0" w:space="0" w:color="auto"/>
                            <w:left w:val="none" w:sz="0" w:space="0" w:color="auto"/>
                            <w:bottom w:val="none" w:sz="0" w:space="0" w:color="auto"/>
                            <w:right w:val="none" w:sz="0" w:space="0" w:color="auto"/>
                          </w:divBdr>
                          <w:divsChild>
                            <w:div w:id="278417805">
                              <w:marLeft w:val="0"/>
                              <w:marRight w:val="0"/>
                              <w:marTop w:val="0"/>
                              <w:marBottom w:val="0"/>
                              <w:divBdr>
                                <w:top w:val="none" w:sz="0" w:space="0" w:color="auto"/>
                                <w:left w:val="none" w:sz="0" w:space="0" w:color="auto"/>
                                <w:bottom w:val="none" w:sz="0" w:space="0" w:color="auto"/>
                                <w:right w:val="none" w:sz="0" w:space="0" w:color="auto"/>
                              </w:divBdr>
                              <w:divsChild>
                                <w:div w:id="1125734827">
                                  <w:marLeft w:val="0"/>
                                  <w:marRight w:val="0"/>
                                  <w:marTop w:val="0"/>
                                  <w:marBottom w:val="0"/>
                                  <w:divBdr>
                                    <w:top w:val="none" w:sz="0" w:space="0" w:color="auto"/>
                                    <w:left w:val="none" w:sz="0" w:space="0" w:color="auto"/>
                                    <w:bottom w:val="none" w:sz="0" w:space="0" w:color="auto"/>
                                    <w:right w:val="none" w:sz="0" w:space="0" w:color="auto"/>
                                  </w:divBdr>
                                  <w:divsChild>
                                    <w:div w:id="184532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560674">
          <w:marLeft w:val="0"/>
          <w:marRight w:val="0"/>
          <w:marTop w:val="0"/>
          <w:marBottom w:val="0"/>
          <w:divBdr>
            <w:top w:val="none" w:sz="0" w:space="0" w:color="auto"/>
            <w:left w:val="none" w:sz="0" w:space="0" w:color="auto"/>
            <w:bottom w:val="none" w:sz="0" w:space="0" w:color="auto"/>
            <w:right w:val="none" w:sz="0" w:space="0" w:color="auto"/>
          </w:divBdr>
          <w:divsChild>
            <w:div w:id="1684476821">
              <w:marLeft w:val="0"/>
              <w:marRight w:val="0"/>
              <w:marTop w:val="0"/>
              <w:marBottom w:val="0"/>
              <w:divBdr>
                <w:top w:val="none" w:sz="0" w:space="0" w:color="auto"/>
                <w:left w:val="none" w:sz="0" w:space="0" w:color="auto"/>
                <w:bottom w:val="none" w:sz="0" w:space="0" w:color="auto"/>
                <w:right w:val="none" w:sz="0" w:space="0" w:color="auto"/>
              </w:divBdr>
              <w:divsChild>
                <w:div w:id="731540814">
                  <w:marLeft w:val="0"/>
                  <w:marRight w:val="0"/>
                  <w:marTop w:val="0"/>
                  <w:marBottom w:val="0"/>
                  <w:divBdr>
                    <w:top w:val="none" w:sz="0" w:space="0" w:color="auto"/>
                    <w:left w:val="none" w:sz="0" w:space="0" w:color="auto"/>
                    <w:bottom w:val="none" w:sz="0" w:space="0" w:color="auto"/>
                    <w:right w:val="none" w:sz="0" w:space="0" w:color="auto"/>
                  </w:divBdr>
                  <w:divsChild>
                    <w:div w:id="1082723373">
                      <w:marLeft w:val="0"/>
                      <w:marRight w:val="0"/>
                      <w:marTop w:val="0"/>
                      <w:marBottom w:val="0"/>
                      <w:divBdr>
                        <w:top w:val="none" w:sz="0" w:space="0" w:color="auto"/>
                        <w:left w:val="none" w:sz="0" w:space="0" w:color="auto"/>
                        <w:bottom w:val="none" w:sz="0" w:space="0" w:color="auto"/>
                        <w:right w:val="none" w:sz="0" w:space="0" w:color="auto"/>
                      </w:divBdr>
                      <w:divsChild>
                        <w:div w:id="2081362193">
                          <w:marLeft w:val="0"/>
                          <w:marRight w:val="0"/>
                          <w:marTop w:val="0"/>
                          <w:marBottom w:val="0"/>
                          <w:divBdr>
                            <w:top w:val="none" w:sz="0" w:space="0" w:color="auto"/>
                            <w:left w:val="none" w:sz="0" w:space="0" w:color="auto"/>
                            <w:bottom w:val="none" w:sz="0" w:space="0" w:color="auto"/>
                            <w:right w:val="none" w:sz="0" w:space="0" w:color="auto"/>
                          </w:divBdr>
                          <w:divsChild>
                            <w:div w:id="818422686">
                              <w:marLeft w:val="0"/>
                              <w:marRight w:val="0"/>
                              <w:marTop w:val="0"/>
                              <w:marBottom w:val="0"/>
                              <w:divBdr>
                                <w:top w:val="none" w:sz="0" w:space="0" w:color="auto"/>
                                <w:left w:val="none" w:sz="0" w:space="0" w:color="auto"/>
                                <w:bottom w:val="none" w:sz="0" w:space="0" w:color="auto"/>
                                <w:right w:val="none" w:sz="0" w:space="0" w:color="auto"/>
                              </w:divBdr>
                              <w:divsChild>
                                <w:div w:id="529610257">
                                  <w:marLeft w:val="0"/>
                                  <w:marRight w:val="0"/>
                                  <w:marTop w:val="0"/>
                                  <w:marBottom w:val="0"/>
                                  <w:divBdr>
                                    <w:top w:val="none" w:sz="0" w:space="0" w:color="auto"/>
                                    <w:left w:val="none" w:sz="0" w:space="0" w:color="auto"/>
                                    <w:bottom w:val="none" w:sz="0" w:space="0" w:color="auto"/>
                                    <w:right w:val="none" w:sz="0" w:space="0" w:color="auto"/>
                                  </w:divBdr>
                                  <w:divsChild>
                                    <w:div w:id="98913977">
                                      <w:marLeft w:val="0"/>
                                      <w:marRight w:val="0"/>
                                      <w:marTop w:val="0"/>
                                      <w:marBottom w:val="0"/>
                                      <w:divBdr>
                                        <w:top w:val="none" w:sz="0" w:space="0" w:color="auto"/>
                                        <w:left w:val="none" w:sz="0" w:space="0" w:color="auto"/>
                                        <w:bottom w:val="none" w:sz="0" w:space="0" w:color="auto"/>
                                        <w:right w:val="none" w:sz="0" w:space="0" w:color="auto"/>
                                      </w:divBdr>
                                      <w:divsChild>
                                        <w:div w:id="16709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993851">
          <w:marLeft w:val="0"/>
          <w:marRight w:val="0"/>
          <w:marTop w:val="0"/>
          <w:marBottom w:val="0"/>
          <w:divBdr>
            <w:top w:val="none" w:sz="0" w:space="0" w:color="auto"/>
            <w:left w:val="none" w:sz="0" w:space="0" w:color="auto"/>
            <w:bottom w:val="none" w:sz="0" w:space="0" w:color="auto"/>
            <w:right w:val="none" w:sz="0" w:space="0" w:color="auto"/>
          </w:divBdr>
          <w:divsChild>
            <w:div w:id="1128086753">
              <w:marLeft w:val="0"/>
              <w:marRight w:val="0"/>
              <w:marTop w:val="0"/>
              <w:marBottom w:val="0"/>
              <w:divBdr>
                <w:top w:val="none" w:sz="0" w:space="0" w:color="auto"/>
                <w:left w:val="none" w:sz="0" w:space="0" w:color="auto"/>
                <w:bottom w:val="none" w:sz="0" w:space="0" w:color="auto"/>
                <w:right w:val="none" w:sz="0" w:space="0" w:color="auto"/>
              </w:divBdr>
              <w:divsChild>
                <w:div w:id="103500910">
                  <w:marLeft w:val="0"/>
                  <w:marRight w:val="0"/>
                  <w:marTop w:val="0"/>
                  <w:marBottom w:val="0"/>
                  <w:divBdr>
                    <w:top w:val="none" w:sz="0" w:space="0" w:color="auto"/>
                    <w:left w:val="none" w:sz="0" w:space="0" w:color="auto"/>
                    <w:bottom w:val="none" w:sz="0" w:space="0" w:color="auto"/>
                    <w:right w:val="none" w:sz="0" w:space="0" w:color="auto"/>
                  </w:divBdr>
                  <w:divsChild>
                    <w:div w:id="776634077">
                      <w:marLeft w:val="0"/>
                      <w:marRight w:val="0"/>
                      <w:marTop w:val="0"/>
                      <w:marBottom w:val="0"/>
                      <w:divBdr>
                        <w:top w:val="none" w:sz="0" w:space="0" w:color="auto"/>
                        <w:left w:val="none" w:sz="0" w:space="0" w:color="auto"/>
                        <w:bottom w:val="none" w:sz="0" w:space="0" w:color="auto"/>
                        <w:right w:val="none" w:sz="0" w:space="0" w:color="auto"/>
                      </w:divBdr>
                      <w:divsChild>
                        <w:div w:id="278148641">
                          <w:marLeft w:val="0"/>
                          <w:marRight w:val="0"/>
                          <w:marTop w:val="0"/>
                          <w:marBottom w:val="0"/>
                          <w:divBdr>
                            <w:top w:val="none" w:sz="0" w:space="0" w:color="auto"/>
                            <w:left w:val="none" w:sz="0" w:space="0" w:color="auto"/>
                            <w:bottom w:val="none" w:sz="0" w:space="0" w:color="auto"/>
                            <w:right w:val="none" w:sz="0" w:space="0" w:color="auto"/>
                          </w:divBdr>
                          <w:divsChild>
                            <w:div w:id="1148473103">
                              <w:marLeft w:val="0"/>
                              <w:marRight w:val="0"/>
                              <w:marTop w:val="0"/>
                              <w:marBottom w:val="0"/>
                              <w:divBdr>
                                <w:top w:val="none" w:sz="0" w:space="0" w:color="auto"/>
                                <w:left w:val="none" w:sz="0" w:space="0" w:color="auto"/>
                                <w:bottom w:val="none" w:sz="0" w:space="0" w:color="auto"/>
                                <w:right w:val="none" w:sz="0" w:space="0" w:color="auto"/>
                              </w:divBdr>
                              <w:divsChild>
                                <w:div w:id="1309167747">
                                  <w:marLeft w:val="0"/>
                                  <w:marRight w:val="0"/>
                                  <w:marTop w:val="0"/>
                                  <w:marBottom w:val="0"/>
                                  <w:divBdr>
                                    <w:top w:val="none" w:sz="0" w:space="0" w:color="auto"/>
                                    <w:left w:val="none" w:sz="0" w:space="0" w:color="auto"/>
                                    <w:bottom w:val="none" w:sz="0" w:space="0" w:color="auto"/>
                                    <w:right w:val="none" w:sz="0" w:space="0" w:color="auto"/>
                                  </w:divBdr>
                                  <w:divsChild>
                                    <w:div w:id="783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125576">
          <w:marLeft w:val="0"/>
          <w:marRight w:val="0"/>
          <w:marTop w:val="0"/>
          <w:marBottom w:val="0"/>
          <w:divBdr>
            <w:top w:val="none" w:sz="0" w:space="0" w:color="auto"/>
            <w:left w:val="none" w:sz="0" w:space="0" w:color="auto"/>
            <w:bottom w:val="none" w:sz="0" w:space="0" w:color="auto"/>
            <w:right w:val="none" w:sz="0" w:space="0" w:color="auto"/>
          </w:divBdr>
          <w:divsChild>
            <w:div w:id="992560034">
              <w:marLeft w:val="0"/>
              <w:marRight w:val="0"/>
              <w:marTop w:val="0"/>
              <w:marBottom w:val="0"/>
              <w:divBdr>
                <w:top w:val="none" w:sz="0" w:space="0" w:color="auto"/>
                <w:left w:val="none" w:sz="0" w:space="0" w:color="auto"/>
                <w:bottom w:val="none" w:sz="0" w:space="0" w:color="auto"/>
                <w:right w:val="none" w:sz="0" w:space="0" w:color="auto"/>
              </w:divBdr>
              <w:divsChild>
                <w:div w:id="1083450746">
                  <w:marLeft w:val="0"/>
                  <w:marRight w:val="0"/>
                  <w:marTop w:val="0"/>
                  <w:marBottom w:val="0"/>
                  <w:divBdr>
                    <w:top w:val="none" w:sz="0" w:space="0" w:color="auto"/>
                    <w:left w:val="none" w:sz="0" w:space="0" w:color="auto"/>
                    <w:bottom w:val="none" w:sz="0" w:space="0" w:color="auto"/>
                    <w:right w:val="none" w:sz="0" w:space="0" w:color="auto"/>
                  </w:divBdr>
                  <w:divsChild>
                    <w:div w:id="1962803315">
                      <w:marLeft w:val="0"/>
                      <w:marRight w:val="0"/>
                      <w:marTop w:val="0"/>
                      <w:marBottom w:val="0"/>
                      <w:divBdr>
                        <w:top w:val="none" w:sz="0" w:space="0" w:color="auto"/>
                        <w:left w:val="none" w:sz="0" w:space="0" w:color="auto"/>
                        <w:bottom w:val="none" w:sz="0" w:space="0" w:color="auto"/>
                        <w:right w:val="none" w:sz="0" w:space="0" w:color="auto"/>
                      </w:divBdr>
                      <w:divsChild>
                        <w:div w:id="885020451">
                          <w:marLeft w:val="0"/>
                          <w:marRight w:val="0"/>
                          <w:marTop w:val="0"/>
                          <w:marBottom w:val="0"/>
                          <w:divBdr>
                            <w:top w:val="none" w:sz="0" w:space="0" w:color="auto"/>
                            <w:left w:val="none" w:sz="0" w:space="0" w:color="auto"/>
                            <w:bottom w:val="none" w:sz="0" w:space="0" w:color="auto"/>
                            <w:right w:val="none" w:sz="0" w:space="0" w:color="auto"/>
                          </w:divBdr>
                          <w:divsChild>
                            <w:div w:id="1125539354">
                              <w:marLeft w:val="0"/>
                              <w:marRight w:val="0"/>
                              <w:marTop w:val="0"/>
                              <w:marBottom w:val="0"/>
                              <w:divBdr>
                                <w:top w:val="none" w:sz="0" w:space="0" w:color="auto"/>
                                <w:left w:val="none" w:sz="0" w:space="0" w:color="auto"/>
                                <w:bottom w:val="none" w:sz="0" w:space="0" w:color="auto"/>
                                <w:right w:val="none" w:sz="0" w:space="0" w:color="auto"/>
                              </w:divBdr>
                              <w:divsChild>
                                <w:div w:id="967853733">
                                  <w:marLeft w:val="0"/>
                                  <w:marRight w:val="0"/>
                                  <w:marTop w:val="0"/>
                                  <w:marBottom w:val="0"/>
                                  <w:divBdr>
                                    <w:top w:val="none" w:sz="0" w:space="0" w:color="auto"/>
                                    <w:left w:val="none" w:sz="0" w:space="0" w:color="auto"/>
                                    <w:bottom w:val="none" w:sz="0" w:space="0" w:color="auto"/>
                                    <w:right w:val="none" w:sz="0" w:space="0" w:color="auto"/>
                                  </w:divBdr>
                                  <w:divsChild>
                                    <w:div w:id="1694728086">
                                      <w:marLeft w:val="0"/>
                                      <w:marRight w:val="0"/>
                                      <w:marTop w:val="0"/>
                                      <w:marBottom w:val="0"/>
                                      <w:divBdr>
                                        <w:top w:val="none" w:sz="0" w:space="0" w:color="auto"/>
                                        <w:left w:val="none" w:sz="0" w:space="0" w:color="auto"/>
                                        <w:bottom w:val="none" w:sz="0" w:space="0" w:color="auto"/>
                                        <w:right w:val="none" w:sz="0" w:space="0" w:color="auto"/>
                                      </w:divBdr>
                                      <w:divsChild>
                                        <w:div w:id="61440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5983023">
          <w:marLeft w:val="0"/>
          <w:marRight w:val="0"/>
          <w:marTop w:val="0"/>
          <w:marBottom w:val="0"/>
          <w:divBdr>
            <w:top w:val="none" w:sz="0" w:space="0" w:color="auto"/>
            <w:left w:val="none" w:sz="0" w:space="0" w:color="auto"/>
            <w:bottom w:val="none" w:sz="0" w:space="0" w:color="auto"/>
            <w:right w:val="none" w:sz="0" w:space="0" w:color="auto"/>
          </w:divBdr>
          <w:divsChild>
            <w:div w:id="2121605217">
              <w:marLeft w:val="0"/>
              <w:marRight w:val="0"/>
              <w:marTop w:val="0"/>
              <w:marBottom w:val="0"/>
              <w:divBdr>
                <w:top w:val="none" w:sz="0" w:space="0" w:color="auto"/>
                <w:left w:val="none" w:sz="0" w:space="0" w:color="auto"/>
                <w:bottom w:val="none" w:sz="0" w:space="0" w:color="auto"/>
                <w:right w:val="none" w:sz="0" w:space="0" w:color="auto"/>
              </w:divBdr>
              <w:divsChild>
                <w:div w:id="1240142579">
                  <w:marLeft w:val="0"/>
                  <w:marRight w:val="0"/>
                  <w:marTop w:val="0"/>
                  <w:marBottom w:val="0"/>
                  <w:divBdr>
                    <w:top w:val="none" w:sz="0" w:space="0" w:color="auto"/>
                    <w:left w:val="none" w:sz="0" w:space="0" w:color="auto"/>
                    <w:bottom w:val="none" w:sz="0" w:space="0" w:color="auto"/>
                    <w:right w:val="none" w:sz="0" w:space="0" w:color="auto"/>
                  </w:divBdr>
                  <w:divsChild>
                    <w:div w:id="316542755">
                      <w:marLeft w:val="0"/>
                      <w:marRight w:val="0"/>
                      <w:marTop w:val="0"/>
                      <w:marBottom w:val="0"/>
                      <w:divBdr>
                        <w:top w:val="none" w:sz="0" w:space="0" w:color="auto"/>
                        <w:left w:val="none" w:sz="0" w:space="0" w:color="auto"/>
                        <w:bottom w:val="none" w:sz="0" w:space="0" w:color="auto"/>
                        <w:right w:val="none" w:sz="0" w:space="0" w:color="auto"/>
                      </w:divBdr>
                      <w:divsChild>
                        <w:div w:id="503056402">
                          <w:marLeft w:val="0"/>
                          <w:marRight w:val="0"/>
                          <w:marTop w:val="0"/>
                          <w:marBottom w:val="0"/>
                          <w:divBdr>
                            <w:top w:val="none" w:sz="0" w:space="0" w:color="auto"/>
                            <w:left w:val="none" w:sz="0" w:space="0" w:color="auto"/>
                            <w:bottom w:val="none" w:sz="0" w:space="0" w:color="auto"/>
                            <w:right w:val="none" w:sz="0" w:space="0" w:color="auto"/>
                          </w:divBdr>
                          <w:divsChild>
                            <w:div w:id="1273593789">
                              <w:marLeft w:val="0"/>
                              <w:marRight w:val="0"/>
                              <w:marTop w:val="0"/>
                              <w:marBottom w:val="0"/>
                              <w:divBdr>
                                <w:top w:val="none" w:sz="0" w:space="0" w:color="auto"/>
                                <w:left w:val="none" w:sz="0" w:space="0" w:color="auto"/>
                                <w:bottom w:val="none" w:sz="0" w:space="0" w:color="auto"/>
                                <w:right w:val="none" w:sz="0" w:space="0" w:color="auto"/>
                              </w:divBdr>
                              <w:divsChild>
                                <w:div w:id="1622297077">
                                  <w:marLeft w:val="0"/>
                                  <w:marRight w:val="0"/>
                                  <w:marTop w:val="0"/>
                                  <w:marBottom w:val="0"/>
                                  <w:divBdr>
                                    <w:top w:val="none" w:sz="0" w:space="0" w:color="auto"/>
                                    <w:left w:val="none" w:sz="0" w:space="0" w:color="auto"/>
                                    <w:bottom w:val="none" w:sz="0" w:space="0" w:color="auto"/>
                                    <w:right w:val="none" w:sz="0" w:space="0" w:color="auto"/>
                                  </w:divBdr>
                                  <w:divsChild>
                                    <w:div w:id="129109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596115">
          <w:marLeft w:val="0"/>
          <w:marRight w:val="0"/>
          <w:marTop w:val="0"/>
          <w:marBottom w:val="0"/>
          <w:divBdr>
            <w:top w:val="none" w:sz="0" w:space="0" w:color="auto"/>
            <w:left w:val="none" w:sz="0" w:space="0" w:color="auto"/>
            <w:bottom w:val="none" w:sz="0" w:space="0" w:color="auto"/>
            <w:right w:val="none" w:sz="0" w:space="0" w:color="auto"/>
          </w:divBdr>
          <w:divsChild>
            <w:div w:id="2005010290">
              <w:marLeft w:val="0"/>
              <w:marRight w:val="0"/>
              <w:marTop w:val="0"/>
              <w:marBottom w:val="0"/>
              <w:divBdr>
                <w:top w:val="none" w:sz="0" w:space="0" w:color="auto"/>
                <w:left w:val="none" w:sz="0" w:space="0" w:color="auto"/>
                <w:bottom w:val="none" w:sz="0" w:space="0" w:color="auto"/>
                <w:right w:val="none" w:sz="0" w:space="0" w:color="auto"/>
              </w:divBdr>
              <w:divsChild>
                <w:div w:id="1608729988">
                  <w:marLeft w:val="0"/>
                  <w:marRight w:val="0"/>
                  <w:marTop w:val="0"/>
                  <w:marBottom w:val="0"/>
                  <w:divBdr>
                    <w:top w:val="none" w:sz="0" w:space="0" w:color="auto"/>
                    <w:left w:val="none" w:sz="0" w:space="0" w:color="auto"/>
                    <w:bottom w:val="none" w:sz="0" w:space="0" w:color="auto"/>
                    <w:right w:val="none" w:sz="0" w:space="0" w:color="auto"/>
                  </w:divBdr>
                  <w:divsChild>
                    <w:div w:id="1459954736">
                      <w:marLeft w:val="0"/>
                      <w:marRight w:val="0"/>
                      <w:marTop w:val="0"/>
                      <w:marBottom w:val="0"/>
                      <w:divBdr>
                        <w:top w:val="none" w:sz="0" w:space="0" w:color="auto"/>
                        <w:left w:val="none" w:sz="0" w:space="0" w:color="auto"/>
                        <w:bottom w:val="none" w:sz="0" w:space="0" w:color="auto"/>
                        <w:right w:val="none" w:sz="0" w:space="0" w:color="auto"/>
                      </w:divBdr>
                      <w:divsChild>
                        <w:div w:id="1502428373">
                          <w:marLeft w:val="0"/>
                          <w:marRight w:val="0"/>
                          <w:marTop w:val="0"/>
                          <w:marBottom w:val="0"/>
                          <w:divBdr>
                            <w:top w:val="none" w:sz="0" w:space="0" w:color="auto"/>
                            <w:left w:val="none" w:sz="0" w:space="0" w:color="auto"/>
                            <w:bottom w:val="none" w:sz="0" w:space="0" w:color="auto"/>
                            <w:right w:val="none" w:sz="0" w:space="0" w:color="auto"/>
                          </w:divBdr>
                          <w:divsChild>
                            <w:div w:id="476649249">
                              <w:marLeft w:val="0"/>
                              <w:marRight w:val="0"/>
                              <w:marTop w:val="0"/>
                              <w:marBottom w:val="0"/>
                              <w:divBdr>
                                <w:top w:val="none" w:sz="0" w:space="0" w:color="auto"/>
                                <w:left w:val="none" w:sz="0" w:space="0" w:color="auto"/>
                                <w:bottom w:val="none" w:sz="0" w:space="0" w:color="auto"/>
                                <w:right w:val="none" w:sz="0" w:space="0" w:color="auto"/>
                              </w:divBdr>
                              <w:divsChild>
                                <w:div w:id="761337882">
                                  <w:marLeft w:val="0"/>
                                  <w:marRight w:val="0"/>
                                  <w:marTop w:val="0"/>
                                  <w:marBottom w:val="0"/>
                                  <w:divBdr>
                                    <w:top w:val="none" w:sz="0" w:space="0" w:color="auto"/>
                                    <w:left w:val="none" w:sz="0" w:space="0" w:color="auto"/>
                                    <w:bottom w:val="none" w:sz="0" w:space="0" w:color="auto"/>
                                    <w:right w:val="none" w:sz="0" w:space="0" w:color="auto"/>
                                  </w:divBdr>
                                  <w:divsChild>
                                    <w:div w:id="1603606961">
                                      <w:marLeft w:val="0"/>
                                      <w:marRight w:val="0"/>
                                      <w:marTop w:val="0"/>
                                      <w:marBottom w:val="0"/>
                                      <w:divBdr>
                                        <w:top w:val="none" w:sz="0" w:space="0" w:color="auto"/>
                                        <w:left w:val="none" w:sz="0" w:space="0" w:color="auto"/>
                                        <w:bottom w:val="none" w:sz="0" w:space="0" w:color="auto"/>
                                        <w:right w:val="none" w:sz="0" w:space="0" w:color="auto"/>
                                      </w:divBdr>
                                      <w:divsChild>
                                        <w:div w:id="201314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6322">
          <w:marLeft w:val="0"/>
          <w:marRight w:val="0"/>
          <w:marTop w:val="0"/>
          <w:marBottom w:val="0"/>
          <w:divBdr>
            <w:top w:val="none" w:sz="0" w:space="0" w:color="auto"/>
            <w:left w:val="none" w:sz="0" w:space="0" w:color="auto"/>
            <w:bottom w:val="none" w:sz="0" w:space="0" w:color="auto"/>
            <w:right w:val="none" w:sz="0" w:space="0" w:color="auto"/>
          </w:divBdr>
          <w:divsChild>
            <w:div w:id="270556512">
              <w:marLeft w:val="0"/>
              <w:marRight w:val="0"/>
              <w:marTop w:val="0"/>
              <w:marBottom w:val="0"/>
              <w:divBdr>
                <w:top w:val="none" w:sz="0" w:space="0" w:color="auto"/>
                <w:left w:val="none" w:sz="0" w:space="0" w:color="auto"/>
                <w:bottom w:val="none" w:sz="0" w:space="0" w:color="auto"/>
                <w:right w:val="none" w:sz="0" w:space="0" w:color="auto"/>
              </w:divBdr>
              <w:divsChild>
                <w:div w:id="257906427">
                  <w:marLeft w:val="0"/>
                  <w:marRight w:val="0"/>
                  <w:marTop w:val="0"/>
                  <w:marBottom w:val="0"/>
                  <w:divBdr>
                    <w:top w:val="none" w:sz="0" w:space="0" w:color="auto"/>
                    <w:left w:val="none" w:sz="0" w:space="0" w:color="auto"/>
                    <w:bottom w:val="none" w:sz="0" w:space="0" w:color="auto"/>
                    <w:right w:val="none" w:sz="0" w:space="0" w:color="auto"/>
                  </w:divBdr>
                  <w:divsChild>
                    <w:div w:id="235668394">
                      <w:marLeft w:val="0"/>
                      <w:marRight w:val="0"/>
                      <w:marTop w:val="0"/>
                      <w:marBottom w:val="0"/>
                      <w:divBdr>
                        <w:top w:val="none" w:sz="0" w:space="0" w:color="auto"/>
                        <w:left w:val="none" w:sz="0" w:space="0" w:color="auto"/>
                        <w:bottom w:val="none" w:sz="0" w:space="0" w:color="auto"/>
                        <w:right w:val="none" w:sz="0" w:space="0" w:color="auto"/>
                      </w:divBdr>
                      <w:divsChild>
                        <w:div w:id="1358580521">
                          <w:marLeft w:val="0"/>
                          <w:marRight w:val="0"/>
                          <w:marTop w:val="0"/>
                          <w:marBottom w:val="0"/>
                          <w:divBdr>
                            <w:top w:val="none" w:sz="0" w:space="0" w:color="auto"/>
                            <w:left w:val="none" w:sz="0" w:space="0" w:color="auto"/>
                            <w:bottom w:val="none" w:sz="0" w:space="0" w:color="auto"/>
                            <w:right w:val="none" w:sz="0" w:space="0" w:color="auto"/>
                          </w:divBdr>
                          <w:divsChild>
                            <w:div w:id="1543589555">
                              <w:marLeft w:val="0"/>
                              <w:marRight w:val="0"/>
                              <w:marTop w:val="0"/>
                              <w:marBottom w:val="0"/>
                              <w:divBdr>
                                <w:top w:val="none" w:sz="0" w:space="0" w:color="auto"/>
                                <w:left w:val="none" w:sz="0" w:space="0" w:color="auto"/>
                                <w:bottom w:val="none" w:sz="0" w:space="0" w:color="auto"/>
                                <w:right w:val="none" w:sz="0" w:space="0" w:color="auto"/>
                              </w:divBdr>
                              <w:divsChild>
                                <w:div w:id="1710060878">
                                  <w:marLeft w:val="0"/>
                                  <w:marRight w:val="0"/>
                                  <w:marTop w:val="0"/>
                                  <w:marBottom w:val="0"/>
                                  <w:divBdr>
                                    <w:top w:val="none" w:sz="0" w:space="0" w:color="auto"/>
                                    <w:left w:val="none" w:sz="0" w:space="0" w:color="auto"/>
                                    <w:bottom w:val="none" w:sz="0" w:space="0" w:color="auto"/>
                                    <w:right w:val="none" w:sz="0" w:space="0" w:color="auto"/>
                                  </w:divBdr>
                                  <w:divsChild>
                                    <w:div w:id="49527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934093">
          <w:marLeft w:val="0"/>
          <w:marRight w:val="0"/>
          <w:marTop w:val="0"/>
          <w:marBottom w:val="0"/>
          <w:divBdr>
            <w:top w:val="none" w:sz="0" w:space="0" w:color="auto"/>
            <w:left w:val="none" w:sz="0" w:space="0" w:color="auto"/>
            <w:bottom w:val="none" w:sz="0" w:space="0" w:color="auto"/>
            <w:right w:val="none" w:sz="0" w:space="0" w:color="auto"/>
          </w:divBdr>
          <w:divsChild>
            <w:div w:id="64571760">
              <w:marLeft w:val="0"/>
              <w:marRight w:val="0"/>
              <w:marTop w:val="0"/>
              <w:marBottom w:val="0"/>
              <w:divBdr>
                <w:top w:val="none" w:sz="0" w:space="0" w:color="auto"/>
                <w:left w:val="none" w:sz="0" w:space="0" w:color="auto"/>
                <w:bottom w:val="none" w:sz="0" w:space="0" w:color="auto"/>
                <w:right w:val="none" w:sz="0" w:space="0" w:color="auto"/>
              </w:divBdr>
              <w:divsChild>
                <w:div w:id="1982415867">
                  <w:marLeft w:val="0"/>
                  <w:marRight w:val="0"/>
                  <w:marTop w:val="0"/>
                  <w:marBottom w:val="0"/>
                  <w:divBdr>
                    <w:top w:val="none" w:sz="0" w:space="0" w:color="auto"/>
                    <w:left w:val="none" w:sz="0" w:space="0" w:color="auto"/>
                    <w:bottom w:val="none" w:sz="0" w:space="0" w:color="auto"/>
                    <w:right w:val="none" w:sz="0" w:space="0" w:color="auto"/>
                  </w:divBdr>
                  <w:divsChild>
                    <w:div w:id="573975558">
                      <w:marLeft w:val="0"/>
                      <w:marRight w:val="0"/>
                      <w:marTop w:val="0"/>
                      <w:marBottom w:val="0"/>
                      <w:divBdr>
                        <w:top w:val="none" w:sz="0" w:space="0" w:color="auto"/>
                        <w:left w:val="none" w:sz="0" w:space="0" w:color="auto"/>
                        <w:bottom w:val="none" w:sz="0" w:space="0" w:color="auto"/>
                        <w:right w:val="none" w:sz="0" w:space="0" w:color="auto"/>
                      </w:divBdr>
                      <w:divsChild>
                        <w:div w:id="1920409873">
                          <w:marLeft w:val="0"/>
                          <w:marRight w:val="0"/>
                          <w:marTop w:val="0"/>
                          <w:marBottom w:val="0"/>
                          <w:divBdr>
                            <w:top w:val="none" w:sz="0" w:space="0" w:color="auto"/>
                            <w:left w:val="none" w:sz="0" w:space="0" w:color="auto"/>
                            <w:bottom w:val="none" w:sz="0" w:space="0" w:color="auto"/>
                            <w:right w:val="none" w:sz="0" w:space="0" w:color="auto"/>
                          </w:divBdr>
                          <w:divsChild>
                            <w:div w:id="1942493662">
                              <w:marLeft w:val="0"/>
                              <w:marRight w:val="0"/>
                              <w:marTop w:val="0"/>
                              <w:marBottom w:val="0"/>
                              <w:divBdr>
                                <w:top w:val="none" w:sz="0" w:space="0" w:color="auto"/>
                                <w:left w:val="none" w:sz="0" w:space="0" w:color="auto"/>
                                <w:bottom w:val="none" w:sz="0" w:space="0" w:color="auto"/>
                                <w:right w:val="none" w:sz="0" w:space="0" w:color="auto"/>
                              </w:divBdr>
                              <w:divsChild>
                                <w:div w:id="1424185400">
                                  <w:marLeft w:val="0"/>
                                  <w:marRight w:val="0"/>
                                  <w:marTop w:val="0"/>
                                  <w:marBottom w:val="0"/>
                                  <w:divBdr>
                                    <w:top w:val="none" w:sz="0" w:space="0" w:color="auto"/>
                                    <w:left w:val="none" w:sz="0" w:space="0" w:color="auto"/>
                                    <w:bottom w:val="none" w:sz="0" w:space="0" w:color="auto"/>
                                    <w:right w:val="none" w:sz="0" w:space="0" w:color="auto"/>
                                  </w:divBdr>
                                  <w:divsChild>
                                    <w:div w:id="1647738818">
                                      <w:marLeft w:val="0"/>
                                      <w:marRight w:val="0"/>
                                      <w:marTop w:val="0"/>
                                      <w:marBottom w:val="0"/>
                                      <w:divBdr>
                                        <w:top w:val="none" w:sz="0" w:space="0" w:color="auto"/>
                                        <w:left w:val="none" w:sz="0" w:space="0" w:color="auto"/>
                                        <w:bottom w:val="none" w:sz="0" w:space="0" w:color="auto"/>
                                        <w:right w:val="none" w:sz="0" w:space="0" w:color="auto"/>
                                      </w:divBdr>
                                      <w:divsChild>
                                        <w:div w:id="159239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974344">
          <w:marLeft w:val="0"/>
          <w:marRight w:val="0"/>
          <w:marTop w:val="0"/>
          <w:marBottom w:val="0"/>
          <w:divBdr>
            <w:top w:val="none" w:sz="0" w:space="0" w:color="auto"/>
            <w:left w:val="none" w:sz="0" w:space="0" w:color="auto"/>
            <w:bottom w:val="none" w:sz="0" w:space="0" w:color="auto"/>
            <w:right w:val="none" w:sz="0" w:space="0" w:color="auto"/>
          </w:divBdr>
          <w:divsChild>
            <w:div w:id="1862434534">
              <w:marLeft w:val="0"/>
              <w:marRight w:val="0"/>
              <w:marTop w:val="0"/>
              <w:marBottom w:val="0"/>
              <w:divBdr>
                <w:top w:val="none" w:sz="0" w:space="0" w:color="auto"/>
                <w:left w:val="none" w:sz="0" w:space="0" w:color="auto"/>
                <w:bottom w:val="none" w:sz="0" w:space="0" w:color="auto"/>
                <w:right w:val="none" w:sz="0" w:space="0" w:color="auto"/>
              </w:divBdr>
              <w:divsChild>
                <w:div w:id="1448088974">
                  <w:marLeft w:val="0"/>
                  <w:marRight w:val="0"/>
                  <w:marTop w:val="0"/>
                  <w:marBottom w:val="0"/>
                  <w:divBdr>
                    <w:top w:val="none" w:sz="0" w:space="0" w:color="auto"/>
                    <w:left w:val="none" w:sz="0" w:space="0" w:color="auto"/>
                    <w:bottom w:val="none" w:sz="0" w:space="0" w:color="auto"/>
                    <w:right w:val="none" w:sz="0" w:space="0" w:color="auto"/>
                  </w:divBdr>
                  <w:divsChild>
                    <w:div w:id="1879973125">
                      <w:marLeft w:val="0"/>
                      <w:marRight w:val="0"/>
                      <w:marTop w:val="0"/>
                      <w:marBottom w:val="0"/>
                      <w:divBdr>
                        <w:top w:val="none" w:sz="0" w:space="0" w:color="auto"/>
                        <w:left w:val="none" w:sz="0" w:space="0" w:color="auto"/>
                        <w:bottom w:val="none" w:sz="0" w:space="0" w:color="auto"/>
                        <w:right w:val="none" w:sz="0" w:space="0" w:color="auto"/>
                      </w:divBdr>
                      <w:divsChild>
                        <w:div w:id="137386477">
                          <w:marLeft w:val="0"/>
                          <w:marRight w:val="0"/>
                          <w:marTop w:val="0"/>
                          <w:marBottom w:val="0"/>
                          <w:divBdr>
                            <w:top w:val="none" w:sz="0" w:space="0" w:color="auto"/>
                            <w:left w:val="none" w:sz="0" w:space="0" w:color="auto"/>
                            <w:bottom w:val="none" w:sz="0" w:space="0" w:color="auto"/>
                            <w:right w:val="none" w:sz="0" w:space="0" w:color="auto"/>
                          </w:divBdr>
                          <w:divsChild>
                            <w:div w:id="378821211">
                              <w:marLeft w:val="0"/>
                              <w:marRight w:val="0"/>
                              <w:marTop w:val="0"/>
                              <w:marBottom w:val="0"/>
                              <w:divBdr>
                                <w:top w:val="none" w:sz="0" w:space="0" w:color="auto"/>
                                <w:left w:val="none" w:sz="0" w:space="0" w:color="auto"/>
                                <w:bottom w:val="none" w:sz="0" w:space="0" w:color="auto"/>
                                <w:right w:val="none" w:sz="0" w:space="0" w:color="auto"/>
                              </w:divBdr>
                              <w:divsChild>
                                <w:div w:id="652484647">
                                  <w:marLeft w:val="0"/>
                                  <w:marRight w:val="0"/>
                                  <w:marTop w:val="0"/>
                                  <w:marBottom w:val="0"/>
                                  <w:divBdr>
                                    <w:top w:val="none" w:sz="0" w:space="0" w:color="auto"/>
                                    <w:left w:val="none" w:sz="0" w:space="0" w:color="auto"/>
                                    <w:bottom w:val="none" w:sz="0" w:space="0" w:color="auto"/>
                                    <w:right w:val="none" w:sz="0" w:space="0" w:color="auto"/>
                                  </w:divBdr>
                                  <w:divsChild>
                                    <w:div w:id="19724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7207525">
          <w:marLeft w:val="0"/>
          <w:marRight w:val="0"/>
          <w:marTop w:val="0"/>
          <w:marBottom w:val="0"/>
          <w:divBdr>
            <w:top w:val="none" w:sz="0" w:space="0" w:color="auto"/>
            <w:left w:val="none" w:sz="0" w:space="0" w:color="auto"/>
            <w:bottom w:val="none" w:sz="0" w:space="0" w:color="auto"/>
            <w:right w:val="none" w:sz="0" w:space="0" w:color="auto"/>
          </w:divBdr>
          <w:divsChild>
            <w:div w:id="597519053">
              <w:marLeft w:val="0"/>
              <w:marRight w:val="0"/>
              <w:marTop w:val="0"/>
              <w:marBottom w:val="0"/>
              <w:divBdr>
                <w:top w:val="none" w:sz="0" w:space="0" w:color="auto"/>
                <w:left w:val="none" w:sz="0" w:space="0" w:color="auto"/>
                <w:bottom w:val="none" w:sz="0" w:space="0" w:color="auto"/>
                <w:right w:val="none" w:sz="0" w:space="0" w:color="auto"/>
              </w:divBdr>
              <w:divsChild>
                <w:div w:id="489952985">
                  <w:marLeft w:val="0"/>
                  <w:marRight w:val="0"/>
                  <w:marTop w:val="0"/>
                  <w:marBottom w:val="0"/>
                  <w:divBdr>
                    <w:top w:val="none" w:sz="0" w:space="0" w:color="auto"/>
                    <w:left w:val="none" w:sz="0" w:space="0" w:color="auto"/>
                    <w:bottom w:val="none" w:sz="0" w:space="0" w:color="auto"/>
                    <w:right w:val="none" w:sz="0" w:space="0" w:color="auto"/>
                  </w:divBdr>
                  <w:divsChild>
                    <w:div w:id="754323151">
                      <w:marLeft w:val="0"/>
                      <w:marRight w:val="0"/>
                      <w:marTop w:val="0"/>
                      <w:marBottom w:val="0"/>
                      <w:divBdr>
                        <w:top w:val="none" w:sz="0" w:space="0" w:color="auto"/>
                        <w:left w:val="none" w:sz="0" w:space="0" w:color="auto"/>
                        <w:bottom w:val="none" w:sz="0" w:space="0" w:color="auto"/>
                        <w:right w:val="none" w:sz="0" w:space="0" w:color="auto"/>
                      </w:divBdr>
                      <w:divsChild>
                        <w:div w:id="1030104475">
                          <w:marLeft w:val="0"/>
                          <w:marRight w:val="0"/>
                          <w:marTop w:val="0"/>
                          <w:marBottom w:val="0"/>
                          <w:divBdr>
                            <w:top w:val="none" w:sz="0" w:space="0" w:color="auto"/>
                            <w:left w:val="none" w:sz="0" w:space="0" w:color="auto"/>
                            <w:bottom w:val="none" w:sz="0" w:space="0" w:color="auto"/>
                            <w:right w:val="none" w:sz="0" w:space="0" w:color="auto"/>
                          </w:divBdr>
                          <w:divsChild>
                            <w:div w:id="288366179">
                              <w:marLeft w:val="0"/>
                              <w:marRight w:val="0"/>
                              <w:marTop w:val="0"/>
                              <w:marBottom w:val="0"/>
                              <w:divBdr>
                                <w:top w:val="none" w:sz="0" w:space="0" w:color="auto"/>
                                <w:left w:val="none" w:sz="0" w:space="0" w:color="auto"/>
                                <w:bottom w:val="none" w:sz="0" w:space="0" w:color="auto"/>
                                <w:right w:val="none" w:sz="0" w:space="0" w:color="auto"/>
                              </w:divBdr>
                              <w:divsChild>
                                <w:div w:id="1872838577">
                                  <w:marLeft w:val="0"/>
                                  <w:marRight w:val="0"/>
                                  <w:marTop w:val="0"/>
                                  <w:marBottom w:val="0"/>
                                  <w:divBdr>
                                    <w:top w:val="none" w:sz="0" w:space="0" w:color="auto"/>
                                    <w:left w:val="none" w:sz="0" w:space="0" w:color="auto"/>
                                    <w:bottom w:val="none" w:sz="0" w:space="0" w:color="auto"/>
                                    <w:right w:val="none" w:sz="0" w:space="0" w:color="auto"/>
                                  </w:divBdr>
                                  <w:divsChild>
                                    <w:div w:id="460078421">
                                      <w:marLeft w:val="0"/>
                                      <w:marRight w:val="0"/>
                                      <w:marTop w:val="0"/>
                                      <w:marBottom w:val="0"/>
                                      <w:divBdr>
                                        <w:top w:val="none" w:sz="0" w:space="0" w:color="auto"/>
                                        <w:left w:val="none" w:sz="0" w:space="0" w:color="auto"/>
                                        <w:bottom w:val="none" w:sz="0" w:space="0" w:color="auto"/>
                                        <w:right w:val="none" w:sz="0" w:space="0" w:color="auto"/>
                                      </w:divBdr>
                                      <w:divsChild>
                                        <w:div w:id="109531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7294483">
          <w:marLeft w:val="0"/>
          <w:marRight w:val="0"/>
          <w:marTop w:val="0"/>
          <w:marBottom w:val="0"/>
          <w:divBdr>
            <w:top w:val="none" w:sz="0" w:space="0" w:color="auto"/>
            <w:left w:val="none" w:sz="0" w:space="0" w:color="auto"/>
            <w:bottom w:val="none" w:sz="0" w:space="0" w:color="auto"/>
            <w:right w:val="none" w:sz="0" w:space="0" w:color="auto"/>
          </w:divBdr>
          <w:divsChild>
            <w:div w:id="213004398">
              <w:marLeft w:val="0"/>
              <w:marRight w:val="0"/>
              <w:marTop w:val="0"/>
              <w:marBottom w:val="0"/>
              <w:divBdr>
                <w:top w:val="none" w:sz="0" w:space="0" w:color="auto"/>
                <w:left w:val="none" w:sz="0" w:space="0" w:color="auto"/>
                <w:bottom w:val="none" w:sz="0" w:space="0" w:color="auto"/>
                <w:right w:val="none" w:sz="0" w:space="0" w:color="auto"/>
              </w:divBdr>
              <w:divsChild>
                <w:div w:id="1818495531">
                  <w:marLeft w:val="0"/>
                  <w:marRight w:val="0"/>
                  <w:marTop w:val="0"/>
                  <w:marBottom w:val="0"/>
                  <w:divBdr>
                    <w:top w:val="none" w:sz="0" w:space="0" w:color="auto"/>
                    <w:left w:val="none" w:sz="0" w:space="0" w:color="auto"/>
                    <w:bottom w:val="none" w:sz="0" w:space="0" w:color="auto"/>
                    <w:right w:val="none" w:sz="0" w:space="0" w:color="auto"/>
                  </w:divBdr>
                  <w:divsChild>
                    <w:div w:id="1128626918">
                      <w:marLeft w:val="0"/>
                      <w:marRight w:val="0"/>
                      <w:marTop w:val="0"/>
                      <w:marBottom w:val="0"/>
                      <w:divBdr>
                        <w:top w:val="none" w:sz="0" w:space="0" w:color="auto"/>
                        <w:left w:val="none" w:sz="0" w:space="0" w:color="auto"/>
                        <w:bottom w:val="none" w:sz="0" w:space="0" w:color="auto"/>
                        <w:right w:val="none" w:sz="0" w:space="0" w:color="auto"/>
                      </w:divBdr>
                      <w:divsChild>
                        <w:div w:id="1674993779">
                          <w:marLeft w:val="0"/>
                          <w:marRight w:val="0"/>
                          <w:marTop w:val="0"/>
                          <w:marBottom w:val="0"/>
                          <w:divBdr>
                            <w:top w:val="none" w:sz="0" w:space="0" w:color="auto"/>
                            <w:left w:val="none" w:sz="0" w:space="0" w:color="auto"/>
                            <w:bottom w:val="none" w:sz="0" w:space="0" w:color="auto"/>
                            <w:right w:val="none" w:sz="0" w:space="0" w:color="auto"/>
                          </w:divBdr>
                          <w:divsChild>
                            <w:div w:id="378632096">
                              <w:marLeft w:val="0"/>
                              <w:marRight w:val="0"/>
                              <w:marTop w:val="0"/>
                              <w:marBottom w:val="0"/>
                              <w:divBdr>
                                <w:top w:val="none" w:sz="0" w:space="0" w:color="auto"/>
                                <w:left w:val="none" w:sz="0" w:space="0" w:color="auto"/>
                                <w:bottom w:val="none" w:sz="0" w:space="0" w:color="auto"/>
                                <w:right w:val="none" w:sz="0" w:space="0" w:color="auto"/>
                              </w:divBdr>
                              <w:divsChild>
                                <w:div w:id="1369525267">
                                  <w:marLeft w:val="0"/>
                                  <w:marRight w:val="0"/>
                                  <w:marTop w:val="0"/>
                                  <w:marBottom w:val="0"/>
                                  <w:divBdr>
                                    <w:top w:val="none" w:sz="0" w:space="0" w:color="auto"/>
                                    <w:left w:val="none" w:sz="0" w:space="0" w:color="auto"/>
                                    <w:bottom w:val="none" w:sz="0" w:space="0" w:color="auto"/>
                                    <w:right w:val="none" w:sz="0" w:space="0" w:color="auto"/>
                                  </w:divBdr>
                                  <w:divsChild>
                                    <w:div w:id="48471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4969797">
          <w:marLeft w:val="0"/>
          <w:marRight w:val="0"/>
          <w:marTop w:val="0"/>
          <w:marBottom w:val="0"/>
          <w:divBdr>
            <w:top w:val="none" w:sz="0" w:space="0" w:color="auto"/>
            <w:left w:val="none" w:sz="0" w:space="0" w:color="auto"/>
            <w:bottom w:val="none" w:sz="0" w:space="0" w:color="auto"/>
            <w:right w:val="none" w:sz="0" w:space="0" w:color="auto"/>
          </w:divBdr>
          <w:divsChild>
            <w:div w:id="1047484303">
              <w:marLeft w:val="0"/>
              <w:marRight w:val="0"/>
              <w:marTop w:val="0"/>
              <w:marBottom w:val="0"/>
              <w:divBdr>
                <w:top w:val="none" w:sz="0" w:space="0" w:color="auto"/>
                <w:left w:val="none" w:sz="0" w:space="0" w:color="auto"/>
                <w:bottom w:val="none" w:sz="0" w:space="0" w:color="auto"/>
                <w:right w:val="none" w:sz="0" w:space="0" w:color="auto"/>
              </w:divBdr>
              <w:divsChild>
                <w:div w:id="337316736">
                  <w:marLeft w:val="0"/>
                  <w:marRight w:val="0"/>
                  <w:marTop w:val="0"/>
                  <w:marBottom w:val="0"/>
                  <w:divBdr>
                    <w:top w:val="none" w:sz="0" w:space="0" w:color="auto"/>
                    <w:left w:val="none" w:sz="0" w:space="0" w:color="auto"/>
                    <w:bottom w:val="none" w:sz="0" w:space="0" w:color="auto"/>
                    <w:right w:val="none" w:sz="0" w:space="0" w:color="auto"/>
                  </w:divBdr>
                  <w:divsChild>
                    <w:div w:id="1276980651">
                      <w:marLeft w:val="0"/>
                      <w:marRight w:val="0"/>
                      <w:marTop w:val="0"/>
                      <w:marBottom w:val="0"/>
                      <w:divBdr>
                        <w:top w:val="none" w:sz="0" w:space="0" w:color="auto"/>
                        <w:left w:val="none" w:sz="0" w:space="0" w:color="auto"/>
                        <w:bottom w:val="none" w:sz="0" w:space="0" w:color="auto"/>
                        <w:right w:val="none" w:sz="0" w:space="0" w:color="auto"/>
                      </w:divBdr>
                      <w:divsChild>
                        <w:div w:id="1461653927">
                          <w:marLeft w:val="0"/>
                          <w:marRight w:val="0"/>
                          <w:marTop w:val="0"/>
                          <w:marBottom w:val="0"/>
                          <w:divBdr>
                            <w:top w:val="none" w:sz="0" w:space="0" w:color="auto"/>
                            <w:left w:val="none" w:sz="0" w:space="0" w:color="auto"/>
                            <w:bottom w:val="none" w:sz="0" w:space="0" w:color="auto"/>
                            <w:right w:val="none" w:sz="0" w:space="0" w:color="auto"/>
                          </w:divBdr>
                          <w:divsChild>
                            <w:div w:id="919362639">
                              <w:marLeft w:val="0"/>
                              <w:marRight w:val="0"/>
                              <w:marTop w:val="0"/>
                              <w:marBottom w:val="0"/>
                              <w:divBdr>
                                <w:top w:val="none" w:sz="0" w:space="0" w:color="auto"/>
                                <w:left w:val="none" w:sz="0" w:space="0" w:color="auto"/>
                                <w:bottom w:val="none" w:sz="0" w:space="0" w:color="auto"/>
                                <w:right w:val="none" w:sz="0" w:space="0" w:color="auto"/>
                              </w:divBdr>
                              <w:divsChild>
                                <w:div w:id="1129393256">
                                  <w:marLeft w:val="0"/>
                                  <w:marRight w:val="0"/>
                                  <w:marTop w:val="0"/>
                                  <w:marBottom w:val="0"/>
                                  <w:divBdr>
                                    <w:top w:val="none" w:sz="0" w:space="0" w:color="auto"/>
                                    <w:left w:val="none" w:sz="0" w:space="0" w:color="auto"/>
                                    <w:bottom w:val="none" w:sz="0" w:space="0" w:color="auto"/>
                                    <w:right w:val="none" w:sz="0" w:space="0" w:color="auto"/>
                                  </w:divBdr>
                                  <w:divsChild>
                                    <w:div w:id="157430666">
                                      <w:marLeft w:val="0"/>
                                      <w:marRight w:val="0"/>
                                      <w:marTop w:val="0"/>
                                      <w:marBottom w:val="0"/>
                                      <w:divBdr>
                                        <w:top w:val="none" w:sz="0" w:space="0" w:color="auto"/>
                                        <w:left w:val="none" w:sz="0" w:space="0" w:color="auto"/>
                                        <w:bottom w:val="none" w:sz="0" w:space="0" w:color="auto"/>
                                        <w:right w:val="none" w:sz="0" w:space="0" w:color="auto"/>
                                      </w:divBdr>
                                      <w:divsChild>
                                        <w:div w:id="20722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539203">
          <w:marLeft w:val="0"/>
          <w:marRight w:val="0"/>
          <w:marTop w:val="0"/>
          <w:marBottom w:val="0"/>
          <w:divBdr>
            <w:top w:val="none" w:sz="0" w:space="0" w:color="auto"/>
            <w:left w:val="none" w:sz="0" w:space="0" w:color="auto"/>
            <w:bottom w:val="none" w:sz="0" w:space="0" w:color="auto"/>
            <w:right w:val="none" w:sz="0" w:space="0" w:color="auto"/>
          </w:divBdr>
          <w:divsChild>
            <w:div w:id="903566418">
              <w:marLeft w:val="0"/>
              <w:marRight w:val="0"/>
              <w:marTop w:val="0"/>
              <w:marBottom w:val="0"/>
              <w:divBdr>
                <w:top w:val="none" w:sz="0" w:space="0" w:color="auto"/>
                <w:left w:val="none" w:sz="0" w:space="0" w:color="auto"/>
                <w:bottom w:val="none" w:sz="0" w:space="0" w:color="auto"/>
                <w:right w:val="none" w:sz="0" w:space="0" w:color="auto"/>
              </w:divBdr>
              <w:divsChild>
                <w:div w:id="1293168998">
                  <w:marLeft w:val="0"/>
                  <w:marRight w:val="0"/>
                  <w:marTop w:val="0"/>
                  <w:marBottom w:val="0"/>
                  <w:divBdr>
                    <w:top w:val="none" w:sz="0" w:space="0" w:color="auto"/>
                    <w:left w:val="none" w:sz="0" w:space="0" w:color="auto"/>
                    <w:bottom w:val="none" w:sz="0" w:space="0" w:color="auto"/>
                    <w:right w:val="none" w:sz="0" w:space="0" w:color="auto"/>
                  </w:divBdr>
                  <w:divsChild>
                    <w:div w:id="1588733523">
                      <w:marLeft w:val="0"/>
                      <w:marRight w:val="0"/>
                      <w:marTop w:val="0"/>
                      <w:marBottom w:val="0"/>
                      <w:divBdr>
                        <w:top w:val="none" w:sz="0" w:space="0" w:color="auto"/>
                        <w:left w:val="none" w:sz="0" w:space="0" w:color="auto"/>
                        <w:bottom w:val="none" w:sz="0" w:space="0" w:color="auto"/>
                        <w:right w:val="none" w:sz="0" w:space="0" w:color="auto"/>
                      </w:divBdr>
                      <w:divsChild>
                        <w:div w:id="1617643047">
                          <w:marLeft w:val="0"/>
                          <w:marRight w:val="0"/>
                          <w:marTop w:val="0"/>
                          <w:marBottom w:val="0"/>
                          <w:divBdr>
                            <w:top w:val="none" w:sz="0" w:space="0" w:color="auto"/>
                            <w:left w:val="none" w:sz="0" w:space="0" w:color="auto"/>
                            <w:bottom w:val="none" w:sz="0" w:space="0" w:color="auto"/>
                            <w:right w:val="none" w:sz="0" w:space="0" w:color="auto"/>
                          </w:divBdr>
                          <w:divsChild>
                            <w:div w:id="227420389">
                              <w:marLeft w:val="0"/>
                              <w:marRight w:val="0"/>
                              <w:marTop w:val="0"/>
                              <w:marBottom w:val="0"/>
                              <w:divBdr>
                                <w:top w:val="none" w:sz="0" w:space="0" w:color="auto"/>
                                <w:left w:val="none" w:sz="0" w:space="0" w:color="auto"/>
                                <w:bottom w:val="none" w:sz="0" w:space="0" w:color="auto"/>
                                <w:right w:val="none" w:sz="0" w:space="0" w:color="auto"/>
                              </w:divBdr>
                              <w:divsChild>
                                <w:div w:id="1207139294">
                                  <w:marLeft w:val="0"/>
                                  <w:marRight w:val="0"/>
                                  <w:marTop w:val="0"/>
                                  <w:marBottom w:val="0"/>
                                  <w:divBdr>
                                    <w:top w:val="none" w:sz="0" w:space="0" w:color="auto"/>
                                    <w:left w:val="none" w:sz="0" w:space="0" w:color="auto"/>
                                    <w:bottom w:val="none" w:sz="0" w:space="0" w:color="auto"/>
                                    <w:right w:val="none" w:sz="0" w:space="0" w:color="auto"/>
                                  </w:divBdr>
                                  <w:divsChild>
                                    <w:div w:id="683088966">
                                      <w:marLeft w:val="0"/>
                                      <w:marRight w:val="0"/>
                                      <w:marTop w:val="0"/>
                                      <w:marBottom w:val="0"/>
                                      <w:divBdr>
                                        <w:top w:val="none" w:sz="0" w:space="0" w:color="auto"/>
                                        <w:left w:val="none" w:sz="0" w:space="0" w:color="auto"/>
                                        <w:bottom w:val="none" w:sz="0" w:space="0" w:color="auto"/>
                                        <w:right w:val="none" w:sz="0" w:space="0" w:color="auto"/>
                                      </w:divBdr>
                                      <w:divsChild>
                                        <w:div w:id="16529033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406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932491">
          <w:marLeft w:val="0"/>
          <w:marRight w:val="0"/>
          <w:marTop w:val="0"/>
          <w:marBottom w:val="0"/>
          <w:divBdr>
            <w:top w:val="none" w:sz="0" w:space="0" w:color="auto"/>
            <w:left w:val="none" w:sz="0" w:space="0" w:color="auto"/>
            <w:bottom w:val="none" w:sz="0" w:space="0" w:color="auto"/>
            <w:right w:val="none" w:sz="0" w:space="0" w:color="auto"/>
          </w:divBdr>
          <w:divsChild>
            <w:div w:id="1735661525">
              <w:marLeft w:val="0"/>
              <w:marRight w:val="0"/>
              <w:marTop w:val="0"/>
              <w:marBottom w:val="0"/>
              <w:divBdr>
                <w:top w:val="none" w:sz="0" w:space="0" w:color="auto"/>
                <w:left w:val="none" w:sz="0" w:space="0" w:color="auto"/>
                <w:bottom w:val="none" w:sz="0" w:space="0" w:color="auto"/>
                <w:right w:val="none" w:sz="0" w:space="0" w:color="auto"/>
              </w:divBdr>
              <w:divsChild>
                <w:div w:id="1672490080">
                  <w:marLeft w:val="0"/>
                  <w:marRight w:val="0"/>
                  <w:marTop w:val="0"/>
                  <w:marBottom w:val="0"/>
                  <w:divBdr>
                    <w:top w:val="none" w:sz="0" w:space="0" w:color="auto"/>
                    <w:left w:val="none" w:sz="0" w:space="0" w:color="auto"/>
                    <w:bottom w:val="none" w:sz="0" w:space="0" w:color="auto"/>
                    <w:right w:val="none" w:sz="0" w:space="0" w:color="auto"/>
                  </w:divBdr>
                  <w:divsChild>
                    <w:div w:id="1528635684">
                      <w:marLeft w:val="0"/>
                      <w:marRight w:val="0"/>
                      <w:marTop w:val="0"/>
                      <w:marBottom w:val="0"/>
                      <w:divBdr>
                        <w:top w:val="none" w:sz="0" w:space="0" w:color="auto"/>
                        <w:left w:val="none" w:sz="0" w:space="0" w:color="auto"/>
                        <w:bottom w:val="none" w:sz="0" w:space="0" w:color="auto"/>
                        <w:right w:val="none" w:sz="0" w:space="0" w:color="auto"/>
                      </w:divBdr>
                      <w:divsChild>
                        <w:div w:id="882987843">
                          <w:marLeft w:val="0"/>
                          <w:marRight w:val="0"/>
                          <w:marTop w:val="0"/>
                          <w:marBottom w:val="0"/>
                          <w:divBdr>
                            <w:top w:val="none" w:sz="0" w:space="0" w:color="auto"/>
                            <w:left w:val="none" w:sz="0" w:space="0" w:color="auto"/>
                            <w:bottom w:val="none" w:sz="0" w:space="0" w:color="auto"/>
                            <w:right w:val="none" w:sz="0" w:space="0" w:color="auto"/>
                          </w:divBdr>
                          <w:divsChild>
                            <w:div w:id="1169827507">
                              <w:marLeft w:val="0"/>
                              <w:marRight w:val="0"/>
                              <w:marTop w:val="0"/>
                              <w:marBottom w:val="0"/>
                              <w:divBdr>
                                <w:top w:val="none" w:sz="0" w:space="0" w:color="auto"/>
                                <w:left w:val="none" w:sz="0" w:space="0" w:color="auto"/>
                                <w:bottom w:val="none" w:sz="0" w:space="0" w:color="auto"/>
                                <w:right w:val="none" w:sz="0" w:space="0" w:color="auto"/>
                              </w:divBdr>
                              <w:divsChild>
                                <w:div w:id="1831434724">
                                  <w:marLeft w:val="0"/>
                                  <w:marRight w:val="0"/>
                                  <w:marTop w:val="0"/>
                                  <w:marBottom w:val="0"/>
                                  <w:divBdr>
                                    <w:top w:val="none" w:sz="0" w:space="0" w:color="auto"/>
                                    <w:left w:val="none" w:sz="0" w:space="0" w:color="auto"/>
                                    <w:bottom w:val="none" w:sz="0" w:space="0" w:color="auto"/>
                                    <w:right w:val="none" w:sz="0" w:space="0" w:color="auto"/>
                                  </w:divBdr>
                                  <w:divsChild>
                                    <w:div w:id="1671256707">
                                      <w:marLeft w:val="0"/>
                                      <w:marRight w:val="0"/>
                                      <w:marTop w:val="0"/>
                                      <w:marBottom w:val="0"/>
                                      <w:divBdr>
                                        <w:top w:val="none" w:sz="0" w:space="0" w:color="auto"/>
                                        <w:left w:val="none" w:sz="0" w:space="0" w:color="auto"/>
                                        <w:bottom w:val="none" w:sz="0" w:space="0" w:color="auto"/>
                                        <w:right w:val="none" w:sz="0" w:space="0" w:color="auto"/>
                                      </w:divBdr>
                                      <w:divsChild>
                                        <w:div w:id="10861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196250">
          <w:marLeft w:val="0"/>
          <w:marRight w:val="0"/>
          <w:marTop w:val="0"/>
          <w:marBottom w:val="0"/>
          <w:divBdr>
            <w:top w:val="none" w:sz="0" w:space="0" w:color="auto"/>
            <w:left w:val="none" w:sz="0" w:space="0" w:color="auto"/>
            <w:bottom w:val="none" w:sz="0" w:space="0" w:color="auto"/>
            <w:right w:val="none" w:sz="0" w:space="0" w:color="auto"/>
          </w:divBdr>
          <w:divsChild>
            <w:div w:id="1885868099">
              <w:marLeft w:val="0"/>
              <w:marRight w:val="0"/>
              <w:marTop w:val="0"/>
              <w:marBottom w:val="0"/>
              <w:divBdr>
                <w:top w:val="none" w:sz="0" w:space="0" w:color="auto"/>
                <w:left w:val="none" w:sz="0" w:space="0" w:color="auto"/>
                <w:bottom w:val="none" w:sz="0" w:space="0" w:color="auto"/>
                <w:right w:val="none" w:sz="0" w:space="0" w:color="auto"/>
              </w:divBdr>
              <w:divsChild>
                <w:div w:id="1580672566">
                  <w:marLeft w:val="0"/>
                  <w:marRight w:val="0"/>
                  <w:marTop w:val="0"/>
                  <w:marBottom w:val="0"/>
                  <w:divBdr>
                    <w:top w:val="none" w:sz="0" w:space="0" w:color="auto"/>
                    <w:left w:val="none" w:sz="0" w:space="0" w:color="auto"/>
                    <w:bottom w:val="none" w:sz="0" w:space="0" w:color="auto"/>
                    <w:right w:val="none" w:sz="0" w:space="0" w:color="auto"/>
                  </w:divBdr>
                  <w:divsChild>
                    <w:div w:id="1260067134">
                      <w:marLeft w:val="0"/>
                      <w:marRight w:val="0"/>
                      <w:marTop w:val="0"/>
                      <w:marBottom w:val="0"/>
                      <w:divBdr>
                        <w:top w:val="none" w:sz="0" w:space="0" w:color="auto"/>
                        <w:left w:val="none" w:sz="0" w:space="0" w:color="auto"/>
                        <w:bottom w:val="none" w:sz="0" w:space="0" w:color="auto"/>
                        <w:right w:val="none" w:sz="0" w:space="0" w:color="auto"/>
                      </w:divBdr>
                      <w:divsChild>
                        <w:div w:id="701784466">
                          <w:marLeft w:val="0"/>
                          <w:marRight w:val="0"/>
                          <w:marTop w:val="0"/>
                          <w:marBottom w:val="0"/>
                          <w:divBdr>
                            <w:top w:val="none" w:sz="0" w:space="0" w:color="auto"/>
                            <w:left w:val="none" w:sz="0" w:space="0" w:color="auto"/>
                            <w:bottom w:val="none" w:sz="0" w:space="0" w:color="auto"/>
                            <w:right w:val="none" w:sz="0" w:space="0" w:color="auto"/>
                          </w:divBdr>
                          <w:divsChild>
                            <w:div w:id="1192186223">
                              <w:marLeft w:val="0"/>
                              <w:marRight w:val="0"/>
                              <w:marTop w:val="0"/>
                              <w:marBottom w:val="0"/>
                              <w:divBdr>
                                <w:top w:val="none" w:sz="0" w:space="0" w:color="auto"/>
                                <w:left w:val="none" w:sz="0" w:space="0" w:color="auto"/>
                                <w:bottom w:val="none" w:sz="0" w:space="0" w:color="auto"/>
                                <w:right w:val="none" w:sz="0" w:space="0" w:color="auto"/>
                              </w:divBdr>
                              <w:divsChild>
                                <w:div w:id="46686290">
                                  <w:marLeft w:val="0"/>
                                  <w:marRight w:val="0"/>
                                  <w:marTop w:val="0"/>
                                  <w:marBottom w:val="0"/>
                                  <w:divBdr>
                                    <w:top w:val="none" w:sz="0" w:space="0" w:color="auto"/>
                                    <w:left w:val="none" w:sz="0" w:space="0" w:color="auto"/>
                                    <w:bottom w:val="none" w:sz="0" w:space="0" w:color="auto"/>
                                    <w:right w:val="none" w:sz="0" w:space="0" w:color="auto"/>
                                  </w:divBdr>
                                  <w:divsChild>
                                    <w:div w:id="657005340">
                                      <w:marLeft w:val="0"/>
                                      <w:marRight w:val="0"/>
                                      <w:marTop w:val="0"/>
                                      <w:marBottom w:val="0"/>
                                      <w:divBdr>
                                        <w:top w:val="none" w:sz="0" w:space="0" w:color="auto"/>
                                        <w:left w:val="none" w:sz="0" w:space="0" w:color="auto"/>
                                        <w:bottom w:val="none" w:sz="0" w:space="0" w:color="auto"/>
                                        <w:right w:val="none" w:sz="0" w:space="0" w:color="auto"/>
                                      </w:divBdr>
                                      <w:divsChild>
                                        <w:div w:id="2041198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5178005">
          <w:marLeft w:val="0"/>
          <w:marRight w:val="0"/>
          <w:marTop w:val="0"/>
          <w:marBottom w:val="0"/>
          <w:divBdr>
            <w:top w:val="none" w:sz="0" w:space="0" w:color="auto"/>
            <w:left w:val="none" w:sz="0" w:space="0" w:color="auto"/>
            <w:bottom w:val="none" w:sz="0" w:space="0" w:color="auto"/>
            <w:right w:val="none" w:sz="0" w:space="0" w:color="auto"/>
          </w:divBdr>
          <w:divsChild>
            <w:div w:id="1876385814">
              <w:marLeft w:val="0"/>
              <w:marRight w:val="0"/>
              <w:marTop w:val="0"/>
              <w:marBottom w:val="0"/>
              <w:divBdr>
                <w:top w:val="none" w:sz="0" w:space="0" w:color="auto"/>
                <w:left w:val="none" w:sz="0" w:space="0" w:color="auto"/>
                <w:bottom w:val="none" w:sz="0" w:space="0" w:color="auto"/>
                <w:right w:val="none" w:sz="0" w:space="0" w:color="auto"/>
              </w:divBdr>
              <w:divsChild>
                <w:div w:id="1720088037">
                  <w:marLeft w:val="0"/>
                  <w:marRight w:val="0"/>
                  <w:marTop w:val="0"/>
                  <w:marBottom w:val="0"/>
                  <w:divBdr>
                    <w:top w:val="none" w:sz="0" w:space="0" w:color="auto"/>
                    <w:left w:val="none" w:sz="0" w:space="0" w:color="auto"/>
                    <w:bottom w:val="none" w:sz="0" w:space="0" w:color="auto"/>
                    <w:right w:val="none" w:sz="0" w:space="0" w:color="auto"/>
                  </w:divBdr>
                  <w:divsChild>
                    <w:div w:id="1624849495">
                      <w:marLeft w:val="0"/>
                      <w:marRight w:val="0"/>
                      <w:marTop w:val="0"/>
                      <w:marBottom w:val="0"/>
                      <w:divBdr>
                        <w:top w:val="none" w:sz="0" w:space="0" w:color="auto"/>
                        <w:left w:val="none" w:sz="0" w:space="0" w:color="auto"/>
                        <w:bottom w:val="none" w:sz="0" w:space="0" w:color="auto"/>
                        <w:right w:val="none" w:sz="0" w:space="0" w:color="auto"/>
                      </w:divBdr>
                      <w:divsChild>
                        <w:div w:id="446972635">
                          <w:marLeft w:val="0"/>
                          <w:marRight w:val="0"/>
                          <w:marTop w:val="0"/>
                          <w:marBottom w:val="0"/>
                          <w:divBdr>
                            <w:top w:val="none" w:sz="0" w:space="0" w:color="auto"/>
                            <w:left w:val="none" w:sz="0" w:space="0" w:color="auto"/>
                            <w:bottom w:val="none" w:sz="0" w:space="0" w:color="auto"/>
                            <w:right w:val="none" w:sz="0" w:space="0" w:color="auto"/>
                          </w:divBdr>
                          <w:divsChild>
                            <w:div w:id="687752731">
                              <w:marLeft w:val="0"/>
                              <w:marRight w:val="0"/>
                              <w:marTop w:val="0"/>
                              <w:marBottom w:val="0"/>
                              <w:divBdr>
                                <w:top w:val="none" w:sz="0" w:space="0" w:color="auto"/>
                                <w:left w:val="none" w:sz="0" w:space="0" w:color="auto"/>
                                <w:bottom w:val="none" w:sz="0" w:space="0" w:color="auto"/>
                                <w:right w:val="none" w:sz="0" w:space="0" w:color="auto"/>
                              </w:divBdr>
                              <w:divsChild>
                                <w:div w:id="226115846">
                                  <w:marLeft w:val="0"/>
                                  <w:marRight w:val="0"/>
                                  <w:marTop w:val="0"/>
                                  <w:marBottom w:val="0"/>
                                  <w:divBdr>
                                    <w:top w:val="none" w:sz="0" w:space="0" w:color="auto"/>
                                    <w:left w:val="none" w:sz="0" w:space="0" w:color="auto"/>
                                    <w:bottom w:val="none" w:sz="0" w:space="0" w:color="auto"/>
                                    <w:right w:val="none" w:sz="0" w:space="0" w:color="auto"/>
                                  </w:divBdr>
                                  <w:divsChild>
                                    <w:div w:id="278803717">
                                      <w:marLeft w:val="0"/>
                                      <w:marRight w:val="0"/>
                                      <w:marTop w:val="0"/>
                                      <w:marBottom w:val="0"/>
                                      <w:divBdr>
                                        <w:top w:val="none" w:sz="0" w:space="0" w:color="auto"/>
                                        <w:left w:val="none" w:sz="0" w:space="0" w:color="auto"/>
                                        <w:bottom w:val="none" w:sz="0" w:space="0" w:color="auto"/>
                                        <w:right w:val="none" w:sz="0" w:space="0" w:color="auto"/>
                                      </w:divBdr>
                                      <w:divsChild>
                                        <w:div w:id="2182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496687">
          <w:marLeft w:val="0"/>
          <w:marRight w:val="0"/>
          <w:marTop w:val="0"/>
          <w:marBottom w:val="0"/>
          <w:divBdr>
            <w:top w:val="none" w:sz="0" w:space="0" w:color="auto"/>
            <w:left w:val="none" w:sz="0" w:space="0" w:color="auto"/>
            <w:bottom w:val="none" w:sz="0" w:space="0" w:color="auto"/>
            <w:right w:val="none" w:sz="0" w:space="0" w:color="auto"/>
          </w:divBdr>
          <w:divsChild>
            <w:div w:id="1105689582">
              <w:marLeft w:val="0"/>
              <w:marRight w:val="0"/>
              <w:marTop w:val="0"/>
              <w:marBottom w:val="0"/>
              <w:divBdr>
                <w:top w:val="none" w:sz="0" w:space="0" w:color="auto"/>
                <w:left w:val="none" w:sz="0" w:space="0" w:color="auto"/>
                <w:bottom w:val="none" w:sz="0" w:space="0" w:color="auto"/>
                <w:right w:val="none" w:sz="0" w:space="0" w:color="auto"/>
              </w:divBdr>
              <w:divsChild>
                <w:div w:id="828710279">
                  <w:marLeft w:val="0"/>
                  <w:marRight w:val="0"/>
                  <w:marTop w:val="0"/>
                  <w:marBottom w:val="0"/>
                  <w:divBdr>
                    <w:top w:val="none" w:sz="0" w:space="0" w:color="auto"/>
                    <w:left w:val="none" w:sz="0" w:space="0" w:color="auto"/>
                    <w:bottom w:val="none" w:sz="0" w:space="0" w:color="auto"/>
                    <w:right w:val="none" w:sz="0" w:space="0" w:color="auto"/>
                  </w:divBdr>
                  <w:divsChild>
                    <w:div w:id="1898197524">
                      <w:marLeft w:val="0"/>
                      <w:marRight w:val="0"/>
                      <w:marTop w:val="0"/>
                      <w:marBottom w:val="0"/>
                      <w:divBdr>
                        <w:top w:val="none" w:sz="0" w:space="0" w:color="auto"/>
                        <w:left w:val="none" w:sz="0" w:space="0" w:color="auto"/>
                        <w:bottom w:val="none" w:sz="0" w:space="0" w:color="auto"/>
                        <w:right w:val="none" w:sz="0" w:space="0" w:color="auto"/>
                      </w:divBdr>
                      <w:divsChild>
                        <w:div w:id="1080951461">
                          <w:marLeft w:val="0"/>
                          <w:marRight w:val="0"/>
                          <w:marTop w:val="0"/>
                          <w:marBottom w:val="0"/>
                          <w:divBdr>
                            <w:top w:val="none" w:sz="0" w:space="0" w:color="auto"/>
                            <w:left w:val="none" w:sz="0" w:space="0" w:color="auto"/>
                            <w:bottom w:val="none" w:sz="0" w:space="0" w:color="auto"/>
                            <w:right w:val="none" w:sz="0" w:space="0" w:color="auto"/>
                          </w:divBdr>
                          <w:divsChild>
                            <w:div w:id="1544169006">
                              <w:marLeft w:val="0"/>
                              <w:marRight w:val="0"/>
                              <w:marTop w:val="0"/>
                              <w:marBottom w:val="0"/>
                              <w:divBdr>
                                <w:top w:val="none" w:sz="0" w:space="0" w:color="auto"/>
                                <w:left w:val="none" w:sz="0" w:space="0" w:color="auto"/>
                                <w:bottom w:val="none" w:sz="0" w:space="0" w:color="auto"/>
                                <w:right w:val="none" w:sz="0" w:space="0" w:color="auto"/>
                              </w:divBdr>
                              <w:divsChild>
                                <w:div w:id="1976447135">
                                  <w:marLeft w:val="0"/>
                                  <w:marRight w:val="0"/>
                                  <w:marTop w:val="0"/>
                                  <w:marBottom w:val="0"/>
                                  <w:divBdr>
                                    <w:top w:val="none" w:sz="0" w:space="0" w:color="auto"/>
                                    <w:left w:val="none" w:sz="0" w:space="0" w:color="auto"/>
                                    <w:bottom w:val="none" w:sz="0" w:space="0" w:color="auto"/>
                                    <w:right w:val="none" w:sz="0" w:space="0" w:color="auto"/>
                                  </w:divBdr>
                                  <w:divsChild>
                                    <w:div w:id="851723522">
                                      <w:marLeft w:val="0"/>
                                      <w:marRight w:val="0"/>
                                      <w:marTop w:val="0"/>
                                      <w:marBottom w:val="0"/>
                                      <w:divBdr>
                                        <w:top w:val="none" w:sz="0" w:space="0" w:color="auto"/>
                                        <w:left w:val="none" w:sz="0" w:space="0" w:color="auto"/>
                                        <w:bottom w:val="none" w:sz="0" w:space="0" w:color="auto"/>
                                        <w:right w:val="none" w:sz="0" w:space="0" w:color="auto"/>
                                      </w:divBdr>
                                      <w:divsChild>
                                        <w:div w:id="576674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0150365">
          <w:marLeft w:val="0"/>
          <w:marRight w:val="0"/>
          <w:marTop w:val="0"/>
          <w:marBottom w:val="0"/>
          <w:divBdr>
            <w:top w:val="none" w:sz="0" w:space="0" w:color="auto"/>
            <w:left w:val="none" w:sz="0" w:space="0" w:color="auto"/>
            <w:bottom w:val="none" w:sz="0" w:space="0" w:color="auto"/>
            <w:right w:val="none" w:sz="0" w:space="0" w:color="auto"/>
          </w:divBdr>
          <w:divsChild>
            <w:div w:id="2038698995">
              <w:marLeft w:val="0"/>
              <w:marRight w:val="0"/>
              <w:marTop w:val="0"/>
              <w:marBottom w:val="0"/>
              <w:divBdr>
                <w:top w:val="none" w:sz="0" w:space="0" w:color="auto"/>
                <w:left w:val="none" w:sz="0" w:space="0" w:color="auto"/>
                <w:bottom w:val="none" w:sz="0" w:space="0" w:color="auto"/>
                <w:right w:val="none" w:sz="0" w:space="0" w:color="auto"/>
              </w:divBdr>
              <w:divsChild>
                <w:div w:id="902369024">
                  <w:marLeft w:val="0"/>
                  <w:marRight w:val="0"/>
                  <w:marTop w:val="0"/>
                  <w:marBottom w:val="0"/>
                  <w:divBdr>
                    <w:top w:val="none" w:sz="0" w:space="0" w:color="auto"/>
                    <w:left w:val="none" w:sz="0" w:space="0" w:color="auto"/>
                    <w:bottom w:val="none" w:sz="0" w:space="0" w:color="auto"/>
                    <w:right w:val="none" w:sz="0" w:space="0" w:color="auto"/>
                  </w:divBdr>
                  <w:divsChild>
                    <w:div w:id="1639841797">
                      <w:marLeft w:val="0"/>
                      <w:marRight w:val="0"/>
                      <w:marTop w:val="0"/>
                      <w:marBottom w:val="0"/>
                      <w:divBdr>
                        <w:top w:val="none" w:sz="0" w:space="0" w:color="auto"/>
                        <w:left w:val="none" w:sz="0" w:space="0" w:color="auto"/>
                        <w:bottom w:val="none" w:sz="0" w:space="0" w:color="auto"/>
                        <w:right w:val="none" w:sz="0" w:space="0" w:color="auto"/>
                      </w:divBdr>
                      <w:divsChild>
                        <w:div w:id="1436706218">
                          <w:marLeft w:val="0"/>
                          <w:marRight w:val="0"/>
                          <w:marTop w:val="0"/>
                          <w:marBottom w:val="0"/>
                          <w:divBdr>
                            <w:top w:val="none" w:sz="0" w:space="0" w:color="auto"/>
                            <w:left w:val="none" w:sz="0" w:space="0" w:color="auto"/>
                            <w:bottom w:val="none" w:sz="0" w:space="0" w:color="auto"/>
                            <w:right w:val="none" w:sz="0" w:space="0" w:color="auto"/>
                          </w:divBdr>
                          <w:divsChild>
                            <w:div w:id="292176803">
                              <w:marLeft w:val="0"/>
                              <w:marRight w:val="0"/>
                              <w:marTop w:val="0"/>
                              <w:marBottom w:val="0"/>
                              <w:divBdr>
                                <w:top w:val="none" w:sz="0" w:space="0" w:color="auto"/>
                                <w:left w:val="none" w:sz="0" w:space="0" w:color="auto"/>
                                <w:bottom w:val="none" w:sz="0" w:space="0" w:color="auto"/>
                                <w:right w:val="none" w:sz="0" w:space="0" w:color="auto"/>
                              </w:divBdr>
                              <w:divsChild>
                                <w:div w:id="798374486">
                                  <w:marLeft w:val="0"/>
                                  <w:marRight w:val="0"/>
                                  <w:marTop w:val="0"/>
                                  <w:marBottom w:val="0"/>
                                  <w:divBdr>
                                    <w:top w:val="none" w:sz="0" w:space="0" w:color="auto"/>
                                    <w:left w:val="none" w:sz="0" w:space="0" w:color="auto"/>
                                    <w:bottom w:val="none" w:sz="0" w:space="0" w:color="auto"/>
                                    <w:right w:val="none" w:sz="0" w:space="0" w:color="auto"/>
                                  </w:divBdr>
                                  <w:divsChild>
                                    <w:div w:id="812213913">
                                      <w:marLeft w:val="0"/>
                                      <w:marRight w:val="0"/>
                                      <w:marTop w:val="0"/>
                                      <w:marBottom w:val="0"/>
                                      <w:divBdr>
                                        <w:top w:val="none" w:sz="0" w:space="0" w:color="auto"/>
                                        <w:left w:val="none" w:sz="0" w:space="0" w:color="auto"/>
                                        <w:bottom w:val="none" w:sz="0" w:space="0" w:color="auto"/>
                                        <w:right w:val="none" w:sz="0" w:space="0" w:color="auto"/>
                                      </w:divBdr>
                                      <w:divsChild>
                                        <w:div w:id="136282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9533518">
          <w:marLeft w:val="0"/>
          <w:marRight w:val="0"/>
          <w:marTop w:val="0"/>
          <w:marBottom w:val="0"/>
          <w:divBdr>
            <w:top w:val="none" w:sz="0" w:space="0" w:color="auto"/>
            <w:left w:val="none" w:sz="0" w:space="0" w:color="auto"/>
            <w:bottom w:val="none" w:sz="0" w:space="0" w:color="auto"/>
            <w:right w:val="none" w:sz="0" w:space="0" w:color="auto"/>
          </w:divBdr>
          <w:divsChild>
            <w:div w:id="2065639812">
              <w:marLeft w:val="0"/>
              <w:marRight w:val="0"/>
              <w:marTop w:val="0"/>
              <w:marBottom w:val="0"/>
              <w:divBdr>
                <w:top w:val="none" w:sz="0" w:space="0" w:color="auto"/>
                <w:left w:val="none" w:sz="0" w:space="0" w:color="auto"/>
                <w:bottom w:val="none" w:sz="0" w:space="0" w:color="auto"/>
                <w:right w:val="none" w:sz="0" w:space="0" w:color="auto"/>
              </w:divBdr>
              <w:divsChild>
                <w:div w:id="315064215">
                  <w:marLeft w:val="0"/>
                  <w:marRight w:val="0"/>
                  <w:marTop w:val="0"/>
                  <w:marBottom w:val="0"/>
                  <w:divBdr>
                    <w:top w:val="none" w:sz="0" w:space="0" w:color="auto"/>
                    <w:left w:val="none" w:sz="0" w:space="0" w:color="auto"/>
                    <w:bottom w:val="none" w:sz="0" w:space="0" w:color="auto"/>
                    <w:right w:val="none" w:sz="0" w:space="0" w:color="auto"/>
                  </w:divBdr>
                  <w:divsChild>
                    <w:div w:id="28645702">
                      <w:marLeft w:val="0"/>
                      <w:marRight w:val="0"/>
                      <w:marTop w:val="0"/>
                      <w:marBottom w:val="0"/>
                      <w:divBdr>
                        <w:top w:val="none" w:sz="0" w:space="0" w:color="auto"/>
                        <w:left w:val="none" w:sz="0" w:space="0" w:color="auto"/>
                        <w:bottom w:val="none" w:sz="0" w:space="0" w:color="auto"/>
                        <w:right w:val="none" w:sz="0" w:space="0" w:color="auto"/>
                      </w:divBdr>
                      <w:divsChild>
                        <w:div w:id="235357389">
                          <w:marLeft w:val="0"/>
                          <w:marRight w:val="0"/>
                          <w:marTop w:val="0"/>
                          <w:marBottom w:val="0"/>
                          <w:divBdr>
                            <w:top w:val="none" w:sz="0" w:space="0" w:color="auto"/>
                            <w:left w:val="none" w:sz="0" w:space="0" w:color="auto"/>
                            <w:bottom w:val="none" w:sz="0" w:space="0" w:color="auto"/>
                            <w:right w:val="none" w:sz="0" w:space="0" w:color="auto"/>
                          </w:divBdr>
                          <w:divsChild>
                            <w:div w:id="1869370764">
                              <w:marLeft w:val="0"/>
                              <w:marRight w:val="0"/>
                              <w:marTop w:val="0"/>
                              <w:marBottom w:val="0"/>
                              <w:divBdr>
                                <w:top w:val="none" w:sz="0" w:space="0" w:color="auto"/>
                                <w:left w:val="none" w:sz="0" w:space="0" w:color="auto"/>
                                <w:bottom w:val="none" w:sz="0" w:space="0" w:color="auto"/>
                                <w:right w:val="none" w:sz="0" w:space="0" w:color="auto"/>
                              </w:divBdr>
                              <w:divsChild>
                                <w:div w:id="1892958602">
                                  <w:marLeft w:val="0"/>
                                  <w:marRight w:val="0"/>
                                  <w:marTop w:val="0"/>
                                  <w:marBottom w:val="0"/>
                                  <w:divBdr>
                                    <w:top w:val="none" w:sz="0" w:space="0" w:color="auto"/>
                                    <w:left w:val="none" w:sz="0" w:space="0" w:color="auto"/>
                                    <w:bottom w:val="none" w:sz="0" w:space="0" w:color="auto"/>
                                    <w:right w:val="none" w:sz="0" w:space="0" w:color="auto"/>
                                  </w:divBdr>
                                  <w:divsChild>
                                    <w:div w:id="161624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567161">
          <w:marLeft w:val="0"/>
          <w:marRight w:val="0"/>
          <w:marTop w:val="0"/>
          <w:marBottom w:val="0"/>
          <w:divBdr>
            <w:top w:val="none" w:sz="0" w:space="0" w:color="auto"/>
            <w:left w:val="none" w:sz="0" w:space="0" w:color="auto"/>
            <w:bottom w:val="none" w:sz="0" w:space="0" w:color="auto"/>
            <w:right w:val="none" w:sz="0" w:space="0" w:color="auto"/>
          </w:divBdr>
          <w:divsChild>
            <w:div w:id="1040014290">
              <w:marLeft w:val="0"/>
              <w:marRight w:val="0"/>
              <w:marTop w:val="0"/>
              <w:marBottom w:val="0"/>
              <w:divBdr>
                <w:top w:val="none" w:sz="0" w:space="0" w:color="auto"/>
                <w:left w:val="none" w:sz="0" w:space="0" w:color="auto"/>
                <w:bottom w:val="none" w:sz="0" w:space="0" w:color="auto"/>
                <w:right w:val="none" w:sz="0" w:space="0" w:color="auto"/>
              </w:divBdr>
              <w:divsChild>
                <w:div w:id="175195105">
                  <w:marLeft w:val="0"/>
                  <w:marRight w:val="0"/>
                  <w:marTop w:val="0"/>
                  <w:marBottom w:val="0"/>
                  <w:divBdr>
                    <w:top w:val="none" w:sz="0" w:space="0" w:color="auto"/>
                    <w:left w:val="none" w:sz="0" w:space="0" w:color="auto"/>
                    <w:bottom w:val="none" w:sz="0" w:space="0" w:color="auto"/>
                    <w:right w:val="none" w:sz="0" w:space="0" w:color="auto"/>
                  </w:divBdr>
                  <w:divsChild>
                    <w:div w:id="1849438822">
                      <w:marLeft w:val="0"/>
                      <w:marRight w:val="0"/>
                      <w:marTop w:val="0"/>
                      <w:marBottom w:val="0"/>
                      <w:divBdr>
                        <w:top w:val="none" w:sz="0" w:space="0" w:color="auto"/>
                        <w:left w:val="none" w:sz="0" w:space="0" w:color="auto"/>
                        <w:bottom w:val="none" w:sz="0" w:space="0" w:color="auto"/>
                        <w:right w:val="none" w:sz="0" w:space="0" w:color="auto"/>
                      </w:divBdr>
                      <w:divsChild>
                        <w:div w:id="1287275150">
                          <w:marLeft w:val="0"/>
                          <w:marRight w:val="0"/>
                          <w:marTop w:val="0"/>
                          <w:marBottom w:val="0"/>
                          <w:divBdr>
                            <w:top w:val="none" w:sz="0" w:space="0" w:color="auto"/>
                            <w:left w:val="none" w:sz="0" w:space="0" w:color="auto"/>
                            <w:bottom w:val="none" w:sz="0" w:space="0" w:color="auto"/>
                            <w:right w:val="none" w:sz="0" w:space="0" w:color="auto"/>
                          </w:divBdr>
                          <w:divsChild>
                            <w:div w:id="141234182">
                              <w:marLeft w:val="0"/>
                              <w:marRight w:val="0"/>
                              <w:marTop w:val="0"/>
                              <w:marBottom w:val="0"/>
                              <w:divBdr>
                                <w:top w:val="none" w:sz="0" w:space="0" w:color="auto"/>
                                <w:left w:val="none" w:sz="0" w:space="0" w:color="auto"/>
                                <w:bottom w:val="none" w:sz="0" w:space="0" w:color="auto"/>
                                <w:right w:val="none" w:sz="0" w:space="0" w:color="auto"/>
                              </w:divBdr>
                              <w:divsChild>
                                <w:div w:id="1630667980">
                                  <w:marLeft w:val="0"/>
                                  <w:marRight w:val="0"/>
                                  <w:marTop w:val="0"/>
                                  <w:marBottom w:val="0"/>
                                  <w:divBdr>
                                    <w:top w:val="none" w:sz="0" w:space="0" w:color="auto"/>
                                    <w:left w:val="none" w:sz="0" w:space="0" w:color="auto"/>
                                    <w:bottom w:val="none" w:sz="0" w:space="0" w:color="auto"/>
                                    <w:right w:val="none" w:sz="0" w:space="0" w:color="auto"/>
                                  </w:divBdr>
                                  <w:divsChild>
                                    <w:div w:id="191500265">
                                      <w:marLeft w:val="0"/>
                                      <w:marRight w:val="0"/>
                                      <w:marTop w:val="0"/>
                                      <w:marBottom w:val="0"/>
                                      <w:divBdr>
                                        <w:top w:val="none" w:sz="0" w:space="0" w:color="auto"/>
                                        <w:left w:val="none" w:sz="0" w:space="0" w:color="auto"/>
                                        <w:bottom w:val="none" w:sz="0" w:space="0" w:color="auto"/>
                                        <w:right w:val="none" w:sz="0" w:space="0" w:color="auto"/>
                                      </w:divBdr>
                                      <w:divsChild>
                                        <w:div w:id="69889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654235">
          <w:marLeft w:val="0"/>
          <w:marRight w:val="0"/>
          <w:marTop w:val="0"/>
          <w:marBottom w:val="0"/>
          <w:divBdr>
            <w:top w:val="none" w:sz="0" w:space="0" w:color="auto"/>
            <w:left w:val="none" w:sz="0" w:space="0" w:color="auto"/>
            <w:bottom w:val="none" w:sz="0" w:space="0" w:color="auto"/>
            <w:right w:val="none" w:sz="0" w:space="0" w:color="auto"/>
          </w:divBdr>
          <w:divsChild>
            <w:div w:id="1408042045">
              <w:marLeft w:val="0"/>
              <w:marRight w:val="0"/>
              <w:marTop w:val="0"/>
              <w:marBottom w:val="0"/>
              <w:divBdr>
                <w:top w:val="none" w:sz="0" w:space="0" w:color="auto"/>
                <w:left w:val="none" w:sz="0" w:space="0" w:color="auto"/>
                <w:bottom w:val="none" w:sz="0" w:space="0" w:color="auto"/>
                <w:right w:val="none" w:sz="0" w:space="0" w:color="auto"/>
              </w:divBdr>
              <w:divsChild>
                <w:div w:id="627205746">
                  <w:marLeft w:val="0"/>
                  <w:marRight w:val="0"/>
                  <w:marTop w:val="0"/>
                  <w:marBottom w:val="0"/>
                  <w:divBdr>
                    <w:top w:val="none" w:sz="0" w:space="0" w:color="auto"/>
                    <w:left w:val="none" w:sz="0" w:space="0" w:color="auto"/>
                    <w:bottom w:val="none" w:sz="0" w:space="0" w:color="auto"/>
                    <w:right w:val="none" w:sz="0" w:space="0" w:color="auto"/>
                  </w:divBdr>
                  <w:divsChild>
                    <w:div w:id="861285647">
                      <w:marLeft w:val="0"/>
                      <w:marRight w:val="0"/>
                      <w:marTop w:val="0"/>
                      <w:marBottom w:val="0"/>
                      <w:divBdr>
                        <w:top w:val="none" w:sz="0" w:space="0" w:color="auto"/>
                        <w:left w:val="none" w:sz="0" w:space="0" w:color="auto"/>
                        <w:bottom w:val="none" w:sz="0" w:space="0" w:color="auto"/>
                        <w:right w:val="none" w:sz="0" w:space="0" w:color="auto"/>
                      </w:divBdr>
                      <w:divsChild>
                        <w:div w:id="1019283398">
                          <w:marLeft w:val="0"/>
                          <w:marRight w:val="0"/>
                          <w:marTop w:val="0"/>
                          <w:marBottom w:val="0"/>
                          <w:divBdr>
                            <w:top w:val="none" w:sz="0" w:space="0" w:color="auto"/>
                            <w:left w:val="none" w:sz="0" w:space="0" w:color="auto"/>
                            <w:bottom w:val="none" w:sz="0" w:space="0" w:color="auto"/>
                            <w:right w:val="none" w:sz="0" w:space="0" w:color="auto"/>
                          </w:divBdr>
                          <w:divsChild>
                            <w:div w:id="1519462084">
                              <w:marLeft w:val="0"/>
                              <w:marRight w:val="0"/>
                              <w:marTop w:val="0"/>
                              <w:marBottom w:val="0"/>
                              <w:divBdr>
                                <w:top w:val="none" w:sz="0" w:space="0" w:color="auto"/>
                                <w:left w:val="none" w:sz="0" w:space="0" w:color="auto"/>
                                <w:bottom w:val="none" w:sz="0" w:space="0" w:color="auto"/>
                                <w:right w:val="none" w:sz="0" w:space="0" w:color="auto"/>
                              </w:divBdr>
                              <w:divsChild>
                                <w:div w:id="879438273">
                                  <w:marLeft w:val="0"/>
                                  <w:marRight w:val="0"/>
                                  <w:marTop w:val="0"/>
                                  <w:marBottom w:val="0"/>
                                  <w:divBdr>
                                    <w:top w:val="none" w:sz="0" w:space="0" w:color="auto"/>
                                    <w:left w:val="none" w:sz="0" w:space="0" w:color="auto"/>
                                    <w:bottom w:val="none" w:sz="0" w:space="0" w:color="auto"/>
                                    <w:right w:val="none" w:sz="0" w:space="0" w:color="auto"/>
                                  </w:divBdr>
                                  <w:divsChild>
                                    <w:div w:id="1260724227">
                                      <w:marLeft w:val="0"/>
                                      <w:marRight w:val="0"/>
                                      <w:marTop w:val="0"/>
                                      <w:marBottom w:val="0"/>
                                      <w:divBdr>
                                        <w:top w:val="none" w:sz="0" w:space="0" w:color="auto"/>
                                        <w:left w:val="none" w:sz="0" w:space="0" w:color="auto"/>
                                        <w:bottom w:val="none" w:sz="0" w:space="0" w:color="auto"/>
                                        <w:right w:val="none" w:sz="0" w:space="0" w:color="auto"/>
                                      </w:divBdr>
                                      <w:divsChild>
                                        <w:div w:id="169947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1729736">
          <w:marLeft w:val="0"/>
          <w:marRight w:val="0"/>
          <w:marTop w:val="0"/>
          <w:marBottom w:val="0"/>
          <w:divBdr>
            <w:top w:val="none" w:sz="0" w:space="0" w:color="auto"/>
            <w:left w:val="none" w:sz="0" w:space="0" w:color="auto"/>
            <w:bottom w:val="none" w:sz="0" w:space="0" w:color="auto"/>
            <w:right w:val="none" w:sz="0" w:space="0" w:color="auto"/>
          </w:divBdr>
          <w:divsChild>
            <w:div w:id="1959796336">
              <w:marLeft w:val="0"/>
              <w:marRight w:val="0"/>
              <w:marTop w:val="0"/>
              <w:marBottom w:val="0"/>
              <w:divBdr>
                <w:top w:val="none" w:sz="0" w:space="0" w:color="auto"/>
                <w:left w:val="none" w:sz="0" w:space="0" w:color="auto"/>
                <w:bottom w:val="none" w:sz="0" w:space="0" w:color="auto"/>
                <w:right w:val="none" w:sz="0" w:space="0" w:color="auto"/>
              </w:divBdr>
              <w:divsChild>
                <w:div w:id="89668341">
                  <w:marLeft w:val="0"/>
                  <w:marRight w:val="0"/>
                  <w:marTop w:val="0"/>
                  <w:marBottom w:val="0"/>
                  <w:divBdr>
                    <w:top w:val="none" w:sz="0" w:space="0" w:color="auto"/>
                    <w:left w:val="none" w:sz="0" w:space="0" w:color="auto"/>
                    <w:bottom w:val="none" w:sz="0" w:space="0" w:color="auto"/>
                    <w:right w:val="none" w:sz="0" w:space="0" w:color="auto"/>
                  </w:divBdr>
                  <w:divsChild>
                    <w:div w:id="982075133">
                      <w:marLeft w:val="0"/>
                      <w:marRight w:val="0"/>
                      <w:marTop w:val="0"/>
                      <w:marBottom w:val="0"/>
                      <w:divBdr>
                        <w:top w:val="none" w:sz="0" w:space="0" w:color="auto"/>
                        <w:left w:val="none" w:sz="0" w:space="0" w:color="auto"/>
                        <w:bottom w:val="none" w:sz="0" w:space="0" w:color="auto"/>
                        <w:right w:val="none" w:sz="0" w:space="0" w:color="auto"/>
                      </w:divBdr>
                      <w:divsChild>
                        <w:div w:id="2086804757">
                          <w:marLeft w:val="0"/>
                          <w:marRight w:val="0"/>
                          <w:marTop w:val="0"/>
                          <w:marBottom w:val="0"/>
                          <w:divBdr>
                            <w:top w:val="none" w:sz="0" w:space="0" w:color="auto"/>
                            <w:left w:val="none" w:sz="0" w:space="0" w:color="auto"/>
                            <w:bottom w:val="none" w:sz="0" w:space="0" w:color="auto"/>
                            <w:right w:val="none" w:sz="0" w:space="0" w:color="auto"/>
                          </w:divBdr>
                          <w:divsChild>
                            <w:div w:id="1513295332">
                              <w:marLeft w:val="0"/>
                              <w:marRight w:val="0"/>
                              <w:marTop w:val="0"/>
                              <w:marBottom w:val="0"/>
                              <w:divBdr>
                                <w:top w:val="none" w:sz="0" w:space="0" w:color="auto"/>
                                <w:left w:val="none" w:sz="0" w:space="0" w:color="auto"/>
                                <w:bottom w:val="none" w:sz="0" w:space="0" w:color="auto"/>
                                <w:right w:val="none" w:sz="0" w:space="0" w:color="auto"/>
                              </w:divBdr>
                              <w:divsChild>
                                <w:div w:id="1650329683">
                                  <w:marLeft w:val="0"/>
                                  <w:marRight w:val="0"/>
                                  <w:marTop w:val="0"/>
                                  <w:marBottom w:val="0"/>
                                  <w:divBdr>
                                    <w:top w:val="none" w:sz="0" w:space="0" w:color="auto"/>
                                    <w:left w:val="none" w:sz="0" w:space="0" w:color="auto"/>
                                    <w:bottom w:val="none" w:sz="0" w:space="0" w:color="auto"/>
                                    <w:right w:val="none" w:sz="0" w:space="0" w:color="auto"/>
                                  </w:divBdr>
                                  <w:divsChild>
                                    <w:div w:id="1968855669">
                                      <w:marLeft w:val="0"/>
                                      <w:marRight w:val="0"/>
                                      <w:marTop w:val="0"/>
                                      <w:marBottom w:val="0"/>
                                      <w:divBdr>
                                        <w:top w:val="none" w:sz="0" w:space="0" w:color="auto"/>
                                        <w:left w:val="none" w:sz="0" w:space="0" w:color="auto"/>
                                        <w:bottom w:val="none" w:sz="0" w:space="0" w:color="auto"/>
                                        <w:right w:val="none" w:sz="0" w:space="0" w:color="auto"/>
                                      </w:divBdr>
                                      <w:divsChild>
                                        <w:div w:id="169071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401823">
          <w:marLeft w:val="0"/>
          <w:marRight w:val="0"/>
          <w:marTop w:val="0"/>
          <w:marBottom w:val="0"/>
          <w:divBdr>
            <w:top w:val="none" w:sz="0" w:space="0" w:color="auto"/>
            <w:left w:val="none" w:sz="0" w:space="0" w:color="auto"/>
            <w:bottom w:val="none" w:sz="0" w:space="0" w:color="auto"/>
            <w:right w:val="none" w:sz="0" w:space="0" w:color="auto"/>
          </w:divBdr>
          <w:divsChild>
            <w:div w:id="746265429">
              <w:marLeft w:val="0"/>
              <w:marRight w:val="0"/>
              <w:marTop w:val="0"/>
              <w:marBottom w:val="0"/>
              <w:divBdr>
                <w:top w:val="none" w:sz="0" w:space="0" w:color="auto"/>
                <w:left w:val="none" w:sz="0" w:space="0" w:color="auto"/>
                <w:bottom w:val="none" w:sz="0" w:space="0" w:color="auto"/>
                <w:right w:val="none" w:sz="0" w:space="0" w:color="auto"/>
              </w:divBdr>
              <w:divsChild>
                <w:div w:id="955598691">
                  <w:marLeft w:val="0"/>
                  <w:marRight w:val="0"/>
                  <w:marTop w:val="0"/>
                  <w:marBottom w:val="0"/>
                  <w:divBdr>
                    <w:top w:val="none" w:sz="0" w:space="0" w:color="auto"/>
                    <w:left w:val="none" w:sz="0" w:space="0" w:color="auto"/>
                    <w:bottom w:val="none" w:sz="0" w:space="0" w:color="auto"/>
                    <w:right w:val="none" w:sz="0" w:space="0" w:color="auto"/>
                  </w:divBdr>
                  <w:divsChild>
                    <w:div w:id="1592157069">
                      <w:marLeft w:val="0"/>
                      <w:marRight w:val="0"/>
                      <w:marTop w:val="0"/>
                      <w:marBottom w:val="0"/>
                      <w:divBdr>
                        <w:top w:val="none" w:sz="0" w:space="0" w:color="auto"/>
                        <w:left w:val="none" w:sz="0" w:space="0" w:color="auto"/>
                        <w:bottom w:val="none" w:sz="0" w:space="0" w:color="auto"/>
                        <w:right w:val="none" w:sz="0" w:space="0" w:color="auto"/>
                      </w:divBdr>
                      <w:divsChild>
                        <w:div w:id="152457831">
                          <w:marLeft w:val="0"/>
                          <w:marRight w:val="0"/>
                          <w:marTop w:val="0"/>
                          <w:marBottom w:val="0"/>
                          <w:divBdr>
                            <w:top w:val="none" w:sz="0" w:space="0" w:color="auto"/>
                            <w:left w:val="none" w:sz="0" w:space="0" w:color="auto"/>
                            <w:bottom w:val="none" w:sz="0" w:space="0" w:color="auto"/>
                            <w:right w:val="none" w:sz="0" w:space="0" w:color="auto"/>
                          </w:divBdr>
                          <w:divsChild>
                            <w:div w:id="1625042557">
                              <w:marLeft w:val="0"/>
                              <w:marRight w:val="0"/>
                              <w:marTop w:val="0"/>
                              <w:marBottom w:val="0"/>
                              <w:divBdr>
                                <w:top w:val="none" w:sz="0" w:space="0" w:color="auto"/>
                                <w:left w:val="none" w:sz="0" w:space="0" w:color="auto"/>
                                <w:bottom w:val="none" w:sz="0" w:space="0" w:color="auto"/>
                                <w:right w:val="none" w:sz="0" w:space="0" w:color="auto"/>
                              </w:divBdr>
                              <w:divsChild>
                                <w:div w:id="406273644">
                                  <w:marLeft w:val="0"/>
                                  <w:marRight w:val="0"/>
                                  <w:marTop w:val="0"/>
                                  <w:marBottom w:val="0"/>
                                  <w:divBdr>
                                    <w:top w:val="none" w:sz="0" w:space="0" w:color="auto"/>
                                    <w:left w:val="none" w:sz="0" w:space="0" w:color="auto"/>
                                    <w:bottom w:val="none" w:sz="0" w:space="0" w:color="auto"/>
                                    <w:right w:val="none" w:sz="0" w:space="0" w:color="auto"/>
                                  </w:divBdr>
                                  <w:divsChild>
                                    <w:div w:id="1288925066">
                                      <w:marLeft w:val="0"/>
                                      <w:marRight w:val="0"/>
                                      <w:marTop w:val="0"/>
                                      <w:marBottom w:val="0"/>
                                      <w:divBdr>
                                        <w:top w:val="none" w:sz="0" w:space="0" w:color="auto"/>
                                        <w:left w:val="none" w:sz="0" w:space="0" w:color="auto"/>
                                        <w:bottom w:val="none" w:sz="0" w:space="0" w:color="auto"/>
                                        <w:right w:val="none" w:sz="0" w:space="0" w:color="auto"/>
                                      </w:divBdr>
                                      <w:divsChild>
                                        <w:div w:id="404642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73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4104667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681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10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294884">
          <w:marLeft w:val="0"/>
          <w:marRight w:val="0"/>
          <w:marTop w:val="0"/>
          <w:marBottom w:val="0"/>
          <w:divBdr>
            <w:top w:val="none" w:sz="0" w:space="0" w:color="auto"/>
            <w:left w:val="none" w:sz="0" w:space="0" w:color="auto"/>
            <w:bottom w:val="none" w:sz="0" w:space="0" w:color="auto"/>
            <w:right w:val="none" w:sz="0" w:space="0" w:color="auto"/>
          </w:divBdr>
          <w:divsChild>
            <w:div w:id="1003507673">
              <w:marLeft w:val="0"/>
              <w:marRight w:val="0"/>
              <w:marTop w:val="0"/>
              <w:marBottom w:val="0"/>
              <w:divBdr>
                <w:top w:val="none" w:sz="0" w:space="0" w:color="auto"/>
                <w:left w:val="none" w:sz="0" w:space="0" w:color="auto"/>
                <w:bottom w:val="none" w:sz="0" w:space="0" w:color="auto"/>
                <w:right w:val="none" w:sz="0" w:space="0" w:color="auto"/>
              </w:divBdr>
              <w:divsChild>
                <w:div w:id="2133478040">
                  <w:marLeft w:val="0"/>
                  <w:marRight w:val="0"/>
                  <w:marTop w:val="0"/>
                  <w:marBottom w:val="0"/>
                  <w:divBdr>
                    <w:top w:val="none" w:sz="0" w:space="0" w:color="auto"/>
                    <w:left w:val="none" w:sz="0" w:space="0" w:color="auto"/>
                    <w:bottom w:val="none" w:sz="0" w:space="0" w:color="auto"/>
                    <w:right w:val="none" w:sz="0" w:space="0" w:color="auto"/>
                  </w:divBdr>
                  <w:divsChild>
                    <w:div w:id="834881648">
                      <w:marLeft w:val="0"/>
                      <w:marRight w:val="0"/>
                      <w:marTop w:val="0"/>
                      <w:marBottom w:val="0"/>
                      <w:divBdr>
                        <w:top w:val="none" w:sz="0" w:space="0" w:color="auto"/>
                        <w:left w:val="none" w:sz="0" w:space="0" w:color="auto"/>
                        <w:bottom w:val="none" w:sz="0" w:space="0" w:color="auto"/>
                        <w:right w:val="none" w:sz="0" w:space="0" w:color="auto"/>
                      </w:divBdr>
                      <w:divsChild>
                        <w:div w:id="457602374">
                          <w:marLeft w:val="0"/>
                          <w:marRight w:val="0"/>
                          <w:marTop w:val="0"/>
                          <w:marBottom w:val="0"/>
                          <w:divBdr>
                            <w:top w:val="none" w:sz="0" w:space="0" w:color="auto"/>
                            <w:left w:val="none" w:sz="0" w:space="0" w:color="auto"/>
                            <w:bottom w:val="none" w:sz="0" w:space="0" w:color="auto"/>
                            <w:right w:val="none" w:sz="0" w:space="0" w:color="auto"/>
                          </w:divBdr>
                          <w:divsChild>
                            <w:div w:id="724184945">
                              <w:marLeft w:val="0"/>
                              <w:marRight w:val="0"/>
                              <w:marTop w:val="0"/>
                              <w:marBottom w:val="0"/>
                              <w:divBdr>
                                <w:top w:val="none" w:sz="0" w:space="0" w:color="auto"/>
                                <w:left w:val="none" w:sz="0" w:space="0" w:color="auto"/>
                                <w:bottom w:val="none" w:sz="0" w:space="0" w:color="auto"/>
                                <w:right w:val="none" w:sz="0" w:space="0" w:color="auto"/>
                              </w:divBdr>
                              <w:divsChild>
                                <w:div w:id="1279409087">
                                  <w:marLeft w:val="0"/>
                                  <w:marRight w:val="0"/>
                                  <w:marTop w:val="0"/>
                                  <w:marBottom w:val="0"/>
                                  <w:divBdr>
                                    <w:top w:val="none" w:sz="0" w:space="0" w:color="auto"/>
                                    <w:left w:val="none" w:sz="0" w:space="0" w:color="auto"/>
                                    <w:bottom w:val="none" w:sz="0" w:space="0" w:color="auto"/>
                                    <w:right w:val="none" w:sz="0" w:space="0" w:color="auto"/>
                                  </w:divBdr>
                                  <w:divsChild>
                                    <w:div w:id="965967576">
                                      <w:marLeft w:val="0"/>
                                      <w:marRight w:val="0"/>
                                      <w:marTop w:val="0"/>
                                      <w:marBottom w:val="0"/>
                                      <w:divBdr>
                                        <w:top w:val="none" w:sz="0" w:space="0" w:color="auto"/>
                                        <w:left w:val="none" w:sz="0" w:space="0" w:color="auto"/>
                                        <w:bottom w:val="none" w:sz="0" w:space="0" w:color="auto"/>
                                        <w:right w:val="none" w:sz="0" w:space="0" w:color="auto"/>
                                      </w:divBdr>
                                      <w:divsChild>
                                        <w:div w:id="54305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5948119">
          <w:marLeft w:val="0"/>
          <w:marRight w:val="0"/>
          <w:marTop w:val="0"/>
          <w:marBottom w:val="0"/>
          <w:divBdr>
            <w:top w:val="none" w:sz="0" w:space="0" w:color="auto"/>
            <w:left w:val="none" w:sz="0" w:space="0" w:color="auto"/>
            <w:bottom w:val="none" w:sz="0" w:space="0" w:color="auto"/>
            <w:right w:val="none" w:sz="0" w:space="0" w:color="auto"/>
          </w:divBdr>
          <w:divsChild>
            <w:div w:id="78721209">
              <w:marLeft w:val="0"/>
              <w:marRight w:val="0"/>
              <w:marTop w:val="0"/>
              <w:marBottom w:val="0"/>
              <w:divBdr>
                <w:top w:val="none" w:sz="0" w:space="0" w:color="auto"/>
                <w:left w:val="none" w:sz="0" w:space="0" w:color="auto"/>
                <w:bottom w:val="none" w:sz="0" w:space="0" w:color="auto"/>
                <w:right w:val="none" w:sz="0" w:space="0" w:color="auto"/>
              </w:divBdr>
              <w:divsChild>
                <w:div w:id="1536848994">
                  <w:marLeft w:val="0"/>
                  <w:marRight w:val="0"/>
                  <w:marTop w:val="0"/>
                  <w:marBottom w:val="0"/>
                  <w:divBdr>
                    <w:top w:val="none" w:sz="0" w:space="0" w:color="auto"/>
                    <w:left w:val="none" w:sz="0" w:space="0" w:color="auto"/>
                    <w:bottom w:val="none" w:sz="0" w:space="0" w:color="auto"/>
                    <w:right w:val="none" w:sz="0" w:space="0" w:color="auto"/>
                  </w:divBdr>
                  <w:divsChild>
                    <w:div w:id="1176070043">
                      <w:marLeft w:val="0"/>
                      <w:marRight w:val="0"/>
                      <w:marTop w:val="0"/>
                      <w:marBottom w:val="0"/>
                      <w:divBdr>
                        <w:top w:val="none" w:sz="0" w:space="0" w:color="auto"/>
                        <w:left w:val="none" w:sz="0" w:space="0" w:color="auto"/>
                        <w:bottom w:val="none" w:sz="0" w:space="0" w:color="auto"/>
                        <w:right w:val="none" w:sz="0" w:space="0" w:color="auto"/>
                      </w:divBdr>
                      <w:divsChild>
                        <w:div w:id="877736832">
                          <w:marLeft w:val="0"/>
                          <w:marRight w:val="0"/>
                          <w:marTop w:val="0"/>
                          <w:marBottom w:val="0"/>
                          <w:divBdr>
                            <w:top w:val="none" w:sz="0" w:space="0" w:color="auto"/>
                            <w:left w:val="none" w:sz="0" w:space="0" w:color="auto"/>
                            <w:bottom w:val="none" w:sz="0" w:space="0" w:color="auto"/>
                            <w:right w:val="none" w:sz="0" w:space="0" w:color="auto"/>
                          </w:divBdr>
                          <w:divsChild>
                            <w:div w:id="1513764312">
                              <w:marLeft w:val="0"/>
                              <w:marRight w:val="0"/>
                              <w:marTop w:val="0"/>
                              <w:marBottom w:val="0"/>
                              <w:divBdr>
                                <w:top w:val="none" w:sz="0" w:space="0" w:color="auto"/>
                                <w:left w:val="none" w:sz="0" w:space="0" w:color="auto"/>
                                <w:bottom w:val="none" w:sz="0" w:space="0" w:color="auto"/>
                                <w:right w:val="none" w:sz="0" w:space="0" w:color="auto"/>
                              </w:divBdr>
                              <w:divsChild>
                                <w:div w:id="937182035">
                                  <w:marLeft w:val="0"/>
                                  <w:marRight w:val="0"/>
                                  <w:marTop w:val="0"/>
                                  <w:marBottom w:val="0"/>
                                  <w:divBdr>
                                    <w:top w:val="none" w:sz="0" w:space="0" w:color="auto"/>
                                    <w:left w:val="none" w:sz="0" w:space="0" w:color="auto"/>
                                    <w:bottom w:val="none" w:sz="0" w:space="0" w:color="auto"/>
                                    <w:right w:val="none" w:sz="0" w:space="0" w:color="auto"/>
                                  </w:divBdr>
                                  <w:divsChild>
                                    <w:div w:id="1837961465">
                                      <w:marLeft w:val="0"/>
                                      <w:marRight w:val="0"/>
                                      <w:marTop w:val="0"/>
                                      <w:marBottom w:val="0"/>
                                      <w:divBdr>
                                        <w:top w:val="none" w:sz="0" w:space="0" w:color="auto"/>
                                        <w:left w:val="none" w:sz="0" w:space="0" w:color="auto"/>
                                        <w:bottom w:val="none" w:sz="0" w:space="0" w:color="auto"/>
                                        <w:right w:val="none" w:sz="0" w:space="0" w:color="auto"/>
                                      </w:divBdr>
                                      <w:divsChild>
                                        <w:div w:id="1450320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693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639107">
          <w:marLeft w:val="0"/>
          <w:marRight w:val="0"/>
          <w:marTop w:val="0"/>
          <w:marBottom w:val="0"/>
          <w:divBdr>
            <w:top w:val="none" w:sz="0" w:space="0" w:color="auto"/>
            <w:left w:val="none" w:sz="0" w:space="0" w:color="auto"/>
            <w:bottom w:val="none" w:sz="0" w:space="0" w:color="auto"/>
            <w:right w:val="none" w:sz="0" w:space="0" w:color="auto"/>
          </w:divBdr>
          <w:divsChild>
            <w:div w:id="1890263841">
              <w:marLeft w:val="0"/>
              <w:marRight w:val="0"/>
              <w:marTop w:val="0"/>
              <w:marBottom w:val="0"/>
              <w:divBdr>
                <w:top w:val="none" w:sz="0" w:space="0" w:color="auto"/>
                <w:left w:val="none" w:sz="0" w:space="0" w:color="auto"/>
                <w:bottom w:val="none" w:sz="0" w:space="0" w:color="auto"/>
                <w:right w:val="none" w:sz="0" w:space="0" w:color="auto"/>
              </w:divBdr>
              <w:divsChild>
                <w:div w:id="1952979165">
                  <w:marLeft w:val="0"/>
                  <w:marRight w:val="0"/>
                  <w:marTop w:val="0"/>
                  <w:marBottom w:val="0"/>
                  <w:divBdr>
                    <w:top w:val="none" w:sz="0" w:space="0" w:color="auto"/>
                    <w:left w:val="none" w:sz="0" w:space="0" w:color="auto"/>
                    <w:bottom w:val="none" w:sz="0" w:space="0" w:color="auto"/>
                    <w:right w:val="none" w:sz="0" w:space="0" w:color="auto"/>
                  </w:divBdr>
                  <w:divsChild>
                    <w:div w:id="1117987095">
                      <w:marLeft w:val="0"/>
                      <w:marRight w:val="0"/>
                      <w:marTop w:val="0"/>
                      <w:marBottom w:val="0"/>
                      <w:divBdr>
                        <w:top w:val="none" w:sz="0" w:space="0" w:color="auto"/>
                        <w:left w:val="none" w:sz="0" w:space="0" w:color="auto"/>
                        <w:bottom w:val="none" w:sz="0" w:space="0" w:color="auto"/>
                        <w:right w:val="none" w:sz="0" w:space="0" w:color="auto"/>
                      </w:divBdr>
                      <w:divsChild>
                        <w:div w:id="507142533">
                          <w:marLeft w:val="0"/>
                          <w:marRight w:val="0"/>
                          <w:marTop w:val="0"/>
                          <w:marBottom w:val="0"/>
                          <w:divBdr>
                            <w:top w:val="none" w:sz="0" w:space="0" w:color="auto"/>
                            <w:left w:val="none" w:sz="0" w:space="0" w:color="auto"/>
                            <w:bottom w:val="none" w:sz="0" w:space="0" w:color="auto"/>
                            <w:right w:val="none" w:sz="0" w:space="0" w:color="auto"/>
                          </w:divBdr>
                          <w:divsChild>
                            <w:div w:id="1231232523">
                              <w:marLeft w:val="0"/>
                              <w:marRight w:val="0"/>
                              <w:marTop w:val="0"/>
                              <w:marBottom w:val="0"/>
                              <w:divBdr>
                                <w:top w:val="none" w:sz="0" w:space="0" w:color="auto"/>
                                <w:left w:val="none" w:sz="0" w:space="0" w:color="auto"/>
                                <w:bottom w:val="none" w:sz="0" w:space="0" w:color="auto"/>
                                <w:right w:val="none" w:sz="0" w:space="0" w:color="auto"/>
                              </w:divBdr>
                              <w:divsChild>
                                <w:div w:id="1461731274">
                                  <w:marLeft w:val="0"/>
                                  <w:marRight w:val="0"/>
                                  <w:marTop w:val="0"/>
                                  <w:marBottom w:val="0"/>
                                  <w:divBdr>
                                    <w:top w:val="none" w:sz="0" w:space="0" w:color="auto"/>
                                    <w:left w:val="none" w:sz="0" w:space="0" w:color="auto"/>
                                    <w:bottom w:val="none" w:sz="0" w:space="0" w:color="auto"/>
                                    <w:right w:val="none" w:sz="0" w:space="0" w:color="auto"/>
                                  </w:divBdr>
                                  <w:divsChild>
                                    <w:div w:id="1507861942">
                                      <w:marLeft w:val="0"/>
                                      <w:marRight w:val="0"/>
                                      <w:marTop w:val="0"/>
                                      <w:marBottom w:val="0"/>
                                      <w:divBdr>
                                        <w:top w:val="none" w:sz="0" w:space="0" w:color="auto"/>
                                        <w:left w:val="none" w:sz="0" w:space="0" w:color="auto"/>
                                        <w:bottom w:val="none" w:sz="0" w:space="0" w:color="auto"/>
                                        <w:right w:val="none" w:sz="0" w:space="0" w:color="auto"/>
                                      </w:divBdr>
                                      <w:divsChild>
                                        <w:div w:id="147555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1207394">
          <w:marLeft w:val="0"/>
          <w:marRight w:val="0"/>
          <w:marTop w:val="0"/>
          <w:marBottom w:val="0"/>
          <w:divBdr>
            <w:top w:val="none" w:sz="0" w:space="0" w:color="auto"/>
            <w:left w:val="none" w:sz="0" w:space="0" w:color="auto"/>
            <w:bottom w:val="none" w:sz="0" w:space="0" w:color="auto"/>
            <w:right w:val="none" w:sz="0" w:space="0" w:color="auto"/>
          </w:divBdr>
          <w:divsChild>
            <w:div w:id="1171486094">
              <w:marLeft w:val="0"/>
              <w:marRight w:val="0"/>
              <w:marTop w:val="0"/>
              <w:marBottom w:val="0"/>
              <w:divBdr>
                <w:top w:val="none" w:sz="0" w:space="0" w:color="auto"/>
                <w:left w:val="none" w:sz="0" w:space="0" w:color="auto"/>
                <w:bottom w:val="none" w:sz="0" w:space="0" w:color="auto"/>
                <w:right w:val="none" w:sz="0" w:space="0" w:color="auto"/>
              </w:divBdr>
              <w:divsChild>
                <w:div w:id="462503719">
                  <w:marLeft w:val="0"/>
                  <w:marRight w:val="0"/>
                  <w:marTop w:val="0"/>
                  <w:marBottom w:val="0"/>
                  <w:divBdr>
                    <w:top w:val="none" w:sz="0" w:space="0" w:color="auto"/>
                    <w:left w:val="none" w:sz="0" w:space="0" w:color="auto"/>
                    <w:bottom w:val="none" w:sz="0" w:space="0" w:color="auto"/>
                    <w:right w:val="none" w:sz="0" w:space="0" w:color="auto"/>
                  </w:divBdr>
                  <w:divsChild>
                    <w:div w:id="1242716914">
                      <w:marLeft w:val="0"/>
                      <w:marRight w:val="0"/>
                      <w:marTop w:val="0"/>
                      <w:marBottom w:val="0"/>
                      <w:divBdr>
                        <w:top w:val="none" w:sz="0" w:space="0" w:color="auto"/>
                        <w:left w:val="none" w:sz="0" w:space="0" w:color="auto"/>
                        <w:bottom w:val="none" w:sz="0" w:space="0" w:color="auto"/>
                        <w:right w:val="none" w:sz="0" w:space="0" w:color="auto"/>
                      </w:divBdr>
                      <w:divsChild>
                        <w:div w:id="372769811">
                          <w:marLeft w:val="0"/>
                          <w:marRight w:val="0"/>
                          <w:marTop w:val="0"/>
                          <w:marBottom w:val="0"/>
                          <w:divBdr>
                            <w:top w:val="none" w:sz="0" w:space="0" w:color="auto"/>
                            <w:left w:val="none" w:sz="0" w:space="0" w:color="auto"/>
                            <w:bottom w:val="none" w:sz="0" w:space="0" w:color="auto"/>
                            <w:right w:val="none" w:sz="0" w:space="0" w:color="auto"/>
                          </w:divBdr>
                          <w:divsChild>
                            <w:div w:id="426124298">
                              <w:marLeft w:val="0"/>
                              <w:marRight w:val="0"/>
                              <w:marTop w:val="0"/>
                              <w:marBottom w:val="0"/>
                              <w:divBdr>
                                <w:top w:val="none" w:sz="0" w:space="0" w:color="auto"/>
                                <w:left w:val="none" w:sz="0" w:space="0" w:color="auto"/>
                                <w:bottom w:val="none" w:sz="0" w:space="0" w:color="auto"/>
                                <w:right w:val="none" w:sz="0" w:space="0" w:color="auto"/>
                              </w:divBdr>
                              <w:divsChild>
                                <w:div w:id="1635062459">
                                  <w:marLeft w:val="0"/>
                                  <w:marRight w:val="0"/>
                                  <w:marTop w:val="0"/>
                                  <w:marBottom w:val="0"/>
                                  <w:divBdr>
                                    <w:top w:val="none" w:sz="0" w:space="0" w:color="auto"/>
                                    <w:left w:val="none" w:sz="0" w:space="0" w:color="auto"/>
                                    <w:bottom w:val="none" w:sz="0" w:space="0" w:color="auto"/>
                                    <w:right w:val="none" w:sz="0" w:space="0" w:color="auto"/>
                                  </w:divBdr>
                                  <w:divsChild>
                                    <w:div w:id="11118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342421">
          <w:marLeft w:val="0"/>
          <w:marRight w:val="0"/>
          <w:marTop w:val="0"/>
          <w:marBottom w:val="0"/>
          <w:divBdr>
            <w:top w:val="none" w:sz="0" w:space="0" w:color="auto"/>
            <w:left w:val="none" w:sz="0" w:space="0" w:color="auto"/>
            <w:bottom w:val="none" w:sz="0" w:space="0" w:color="auto"/>
            <w:right w:val="none" w:sz="0" w:space="0" w:color="auto"/>
          </w:divBdr>
          <w:divsChild>
            <w:div w:id="2087607102">
              <w:marLeft w:val="0"/>
              <w:marRight w:val="0"/>
              <w:marTop w:val="0"/>
              <w:marBottom w:val="0"/>
              <w:divBdr>
                <w:top w:val="none" w:sz="0" w:space="0" w:color="auto"/>
                <w:left w:val="none" w:sz="0" w:space="0" w:color="auto"/>
                <w:bottom w:val="none" w:sz="0" w:space="0" w:color="auto"/>
                <w:right w:val="none" w:sz="0" w:space="0" w:color="auto"/>
              </w:divBdr>
              <w:divsChild>
                <w:div w:id="464274517">
                  <w:marLeft w:val="0"/>
                  <w:marRight w:val="0"/>
                  <w:marTop w:val="0"/>
                  <w:marBottom w:val="0"/>
                  <w:divBdr>
                    <w:top w:val="none" w:sz="0" w:space="0" w:color="auto"/>
                    <w:left w:val="none" w:sz="0" w:space="0" w:color="auto"/>
                    <w:bottom w:val="none" w:sz="0" w:space="0" w:color="auto"/>
                    <w:right w:val="none" w:sz="0" w:space="0" w:color="auto"/>
                  </w:divBdr>
                  <w:divsChild>
                    <w:div w:id="649486133">
                      <w:marLeft w:val="0"/>
                      <w:marRight w:val="0"/>
                      <w:marTop w:val="0"/>
                      <w:marBottom w:val="0"/>
                      <w:divBdr>
                        <w:top w:val="none" w:sz="0" w:space="0" w:color="auto"/>
                        <w:left w:val="none" w:sz="0" w:space="0" w:color="auto"/>
                        <w:bottom w:val="none" w:sz="0" w:space="0" w:color="auto"/>
                        <w:right w:val="none" w:sz="0" w:space="0" w:color="auto"/>
                      </w:divBdr>
                      <w:divsChild>
                        <w:div w:id="304504489">
                          <w:marLeft w:val="0"/>
                          <w:marRight w:val="0"/>
                          <w:marTop w:val="0"/>
                          <w:marBottom w:val="0"/>
                          <w:divBdr>
                            <w:top w:val="none" w:sz="0" w:space="0" w:color="auto"/>
                            <w:left w:val="none" w:sz="0" w:space="0" w:color="auto"/>
                            <w:bottom w:val="none" w:sz="0" w:space="0" w:color="auto"/>
                            <w:right w:val="none" w:sz="0" w:space="0" w:color="auto"/>
                          </w:divBdr>
                          <w:divsChild>
                            <w:div w:id="138613375">
                              <w:marLeft w:val="0"/>
                              <w:marRight w:val="0"/>
                              <w:marTop w:val="0"/>
                              <w:marBottom w:val="0"/>
                              <w:divBdr>
                                <w:top w:val="none" w:sz="0" w:space="0" w:color="auto"/>
                                <w:left w:val="none" w:sz="0" w:space="0" w:color="auto"/>
                                <w:bottom w:val="none" w:sz="0" w:space="0" w:color="auto"/>
                                <w:right w:val="none" w:sz="0" w:space="0" w:color="auto"/>
                              </w:divBdr>
                              <w:divsChild>
                                <w:div w:id="1035808394">
                                  <w:marLeft w:val="0"/>
                                  <w:marRight w:val="0"/>
                                  <w:marTop w:val="0"/>
                                  <w:marBottom w:val="0"/>
                                  <w:divBdr>
                                    <w:top w:val="none" w:sz="0" w:space="0" w:color="auto"/>
                                    <w:left w:val="none" w:sz="0" w:space="0" w:color="auto"/>
                                    <w:bottom w:val="none" w:sz="0" w:space="0" w:color="auto"/>
                                    <w:right w:val="none" w:sz="0" w:space="0" w:color="auto"/>
                                  </w:divBdr>
                                  <w:divsChild>
                                    <w:div w:id="1639148860">
                                      <w:marLeft w:val="0"/>
                                      <w:marRight w:val="0"/>
                                      <w:marTop w:val="0"/>
                                      <w:marBottom w:val="0"/>
                                      <w:divBdr>
                                        <w:top w:val="none" w:sz="0" w:space="0" w:color="auto"/>
                                        <w:left w:val="none" w:sz="0" w:space="0" w:color="auto"/>
                                        <w:bottom w:val="none" w:sz="0" w:space="0" w:color="auto"/>
                                        <w:right w:val="none" w:sz="0" w:space="0" w:color="auto"/>
                                      </w:divBdr>
                                      <w:divsChild>
                                        <w:div w:id="16029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370571">
          <w:marLeft w:val="0"/>
          <w:marRight w:val="0"/>
          <w:marTop w:val="0"/>
          <w:marBottom w:val="0"/>
          <w:divBdr>
            <w:top w:val="none" w:sz="0" w:space="0" w:color="auto"/>
            <w:left w:val="none" w:sz="0" w:space="0" w:color="auto"/>
            <w:bottom w:val="none" w:sz="0" w:space="0" w:color="auto"/>
            <w:right w:val="none" w:sz="0" w:space="0" w:color="auto"/>
          </w:divBdr>
          <w:divsChild>
            <w:div w:id="1498886183">
              <w:marLeft w:val="0"/>
              <w:marRight w:val="0"/>
              <w:marTop w:val="0"/>
              <w:marBottom w:val="0"/>
              <w:divBdr>
                <w:top w:val="none" w:sz="0" w:space="0" w:color="auto"/>
                <w:left w:val="none" w:sz="0" w:space="0" w:color="auto"/>
                <w:bottom w:val="none" w:sz="0" w:space="0" w:color="auto"/>
                <w:right w:val="none" w:sz="0" w:space="0" w:color="auto"/>
              </w:divBdr>
              <w:divsChild>
                <w:div w:id="124469141">
                  <w:marLeft w:val="0"/>
                  <w:marRight w:val="0"/>
                  <w:marTop w:val="0"/>
                  <w:marBottom w:val="0"/>
                  <w:divBdr>
                    <w:top w:val="none" w:sz="0" w:space="0" w:color="auto"/>
                    <w:left w:val="none" w:sz="0" w:space="0" w:color="auto"/>
                    <w:bottom w:val="none" w:sz="0" w:space="0" w:color="auto"/>
                    <w:right w:val="none" w:sz="0" w:space="0" w:color="auto"/>
                  </w:divBdr>
                  <w:divsChild>
                    <w:div w:id="1748847348">
                      <w:marLeft w:val="0"/>
                      <w:marRight w:val="0"/>
                      <w:marTop w:val="0"/>
                      <w:marBottom w:val="0"/>
                      <w:divBdr>
                        <w:top w:val="none" w:sz="0" w:space="0" w:color="auto"/>
                        <w:left w:val="none" w:sz="0" w:space="0" w:color="auto"/>
                        <w:bottom w:val="none" w:sz="0" w:space="0" w:color="auto"/>
                        <w:right w:val="none" w:sz="0" w:space="0" w:color="auto"/>
                      </w:divBdr>
                      <w:divsChild>
                        <w:div w:id="214896013">
                          <w:marLeft w:val="0"/>
                          <w:marRight w:val="0"/>
                          <w:marTop w:val="0"/>
                          <w:marBottom w:val="0"/>
                          <w:divBdr>
                            <w:top w:val="none" w:sz="0" w:space="0" w:color="auto"/>
                            <w:left w:val="none" w:sz="0" w:space="0" w:color="auto"/>
                            <w:bottom w:val="none" w:sz="0" w:space="0" w:color="auto"/>
                            <w:right w:val="none" w:sz="0" w:space="0" w:color="auto"/>
                          </w:divBdr>
                          <w:divsChild>
                            <w:div w:id="835611672">
                              <w:marLeft w:val="0"/>
                              <w:marRight w:val="0"/>
                              <w:marTop w:val="0"/>
                              <w:marBottom w:val="0"/>
                              <w:divBdr>
                                <w:top w:val="none" w:sz="0" w:space="0" w:color="auto"/>
                                <w:left w:val="none" w:sz="0" w:space="0" w:color="auto"/>
                                <w:bottom w:val="none" w:sz="0" w:space="0" w:color="auto"/>
                                <w:right w:val="none" w:sz="0" w:space="0" w:color="auto"/>
                              </w:divBdr>
                              <w:divsChild>
                                <w:div w:id="938682282">
                                  <w:marLeft w:val="0"/>
                                  <w:marRight w:val="0"/>
                                  <w:marTop w:val="0"/>
                                  <w:marBottom w:val="0"/>
                                  <w:divBdr>
                                    <w:top w:val="none" w:sz="0" w:space="0" w:color="auto"/>
                                    <w:left w:val="none" w:sz="0" w:space="0" w:color="auto"/>
                                    <w:bottom w:val="none" w:sz="0" w:space="0" w:color="auto"/>
                                    <w:right w:val="none" w:sz="0" w:space="0" w:color="auto"/>
                                  </w:divBdr>
                                  <w:divsChild>
                                    <w:div w:id="78143516">
                                      <w:marLeft w:val="0"/>
                                      <w:marRight w:val="0"/>
                                      <w:marTop w:val="0"/>
                                      <w:marBottom w:val="0"/>
                                      <w:divBdr>
                                        <w:top w:val="none" w:sz="0" w:space="0" w:color="auto"/>
                                        <w:left w:val="none" w:sz="0" w:space="0" w:color="auto"/>
                                        <w:bottom w:val="none" w:sz="0" w:space="0" w:color="auto"/>
                                        <w:right w:val="none" w:sz="0" w:space="0" w:color="auto"/>
                                      </w:divBdr>
                                      <w:divsChild>
                                        <w:div w:id="504830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812480">
          <w:marLeft w:val="0"/>
          <w:marRight w:val="0"/>
          <w:marTop w:val="0"/>
          <w:marBottom w:val="0"/>
          <w:divBdr>
            <w:top w:val="none" w:sz="0" w:space="0" w:color="auto"/>
            <w:left w:val="none" w:sz="0" w:space="0" w:color="auto"/>
            <w:bottom w:val="none" w:sz="0" w:space="0" w:color="auto"/>
            <w:right w:val="none" w:sz="0" w:space="0" w:color="auto"/>
          </w:divBdr>
          <w:divsChild>
            <w:div w:id="250117161">
              <w:marLeft w:val="0"/>
              <w:marRight w:val="0"/>
              <w:marTop w:val="0"/>
              <w:marBottom w:val="0"/>
              <w:divBdr>
                <w:top w:val="none" w:sz="0" w:space="0" w:color="auto"/>
                <w:left w:val="none" w:sz="0" w:space="0" w:color="auto"/>
                <w:bottom w:val="none" w:sz="0" w:space="0" w:color="auto"/>
                <w:right w:val="none" w:sz="0" w:space="0" w:color="auto"/>
              </w:divBdr>
              <w:divsChild>
                <w:div w:id="1605263978">
                  <w:marLeft w:val="0"/>
                  <w:marRight w:val="0"/>
                  <w:marTop w:val="0"/>
                  <w:marBottom w:val="0"/>
                  <w:divBdr>
                    <w:top w:val="none" w:sz="0" w:space="0" w:color="auto"/>
                    <w:left w:val="none" w:sz="0" w:space="0" w:color="auto"/>
                    <w:bottom w:val="none" w:sz="0" w:space="0" w:color="auto"/>
                    <w:right w:val="none" w:sz="0" w:space="0" w:color="auto"/>
                  </w:divBdr>
                  <w:divsChild>
                    <w:div w:id="893471538">
                      <w:marLeft w:val="0"/>
                      <w:marRight w:val="0"/>
                      <w:marTop w:val="0"/>
                      <w:marBottom w:val="0"/>
                      <w:divBdr>
                        <w:top w:val="none" w:sz="0" w:space="0" w:color="auto"/>
                        <w:left w:val="none" w:sz="0" w:space="0" w:color="auto"/>
                        <w:bottom w:val="none" w:sz="0" w:space="0" w:color="auto"/>
                        <w:right w:val="none" w:sz="0" w:space="0" w:color="auto"/>
                      </w:divBdr>
                      <w:divsChild>
                        <w:div w:id="1959945448">
                          <w:marLeft w:val="0"/>
                          <w:marRight w:val="0"/>
                          <w:marTop w:val="0"/>
                          <w:marBottom w:val="0"/>
                          <w:divBdr>
                            <w:top w:val="none" w:sz="0" w:space="0" w:color="auto"/>
                            <w:left w:val="none" w:sz="0" w:space="0" w:color="auto"/>
                            <w:bottom w:val="none" w:sz="0" w:space="0" w:color="auto"/>
                            <w:right w:val="none" w:sz="0" w:space="0" w:color="auto"/>
                          </w:divBdr>
                          <w:divsChild>
                            <w:div w:id="1592621231">
                              <w:marLeft w:val="0"/>
                              <w:marRight w:val="0"/>
                              <w:marTop w:val="0"/>
                              <w:marBottom w:val="0"/>
                              <w:divBdr>
                                <w:top w:val="none" w:sz="0" w:space="0" w:color="auto"/>
                                <w:left w:val="none" w:sz="0" w:space="0" w:color="auto"/>
                                <w:bottom w:val="none" w:sz="0" w:space="0" w:color="auto"/>
                                <w:right w:val="none" w:sz="0" w:space="0" w:color="auto"/>
                              </w:divBdr>
                              <w:divsChild>
                                <w:div w:id="587269169">
                                  <w:marLeft w:val="0"/>
                                  <w:marRight w:val="0"/>
                                  <w:marTop w:val="0"/>
                                  <w:marBottom w:val="0"/>
                                  <w:divBdr>
                                    <w:top w:val="none" w:sz="0" w:space="0" w:color="auto"/>
                                    <w:left w:val="none" w:sz="0" w:space="0" w:color="auto"/>
                                    <w:bottom w:val="none" w:sz="0" w:space="0" w:color="auto"/>
                                    <w:right w:val="none" w:sz="0" w:space="0" w:color="auto"/>
                                  </w:divBdr>
                                  <w:divsChild>
                                    <w:div w:id="1641107769">
                                      <w:marLeft w:val="0"/>
                                      <w:marRight w:val="0"/>
                                      <w:marTop w:val="0"/>
                                      <w:marBottom w:val="0"/>
                                      <w:divBdr>
                                        <w:top w:val="none" w:sz="0" w:space="0" w:color="auto"/>
                                        <w:left w:val="none" w:sz="0" w:space="0" w:color="auto"/>
                                        <w:bottom w:val="none" w:sz="0" w:space="0" w:color="auto"/>
                                        <w:right w:val="none" w:sz="0" w:space="0" w:color="auto"/>
                                      </w:divBdr>
                                      <w:divsChild>
                                        <w:div w:id="79634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07282">
          <w:marLeft w:val="0"/>
          <w:marRight w:val="0"/>
          <w:marTop w:val="0"/>
          <w:marBottom w:val="0"/>
          <w:divBdr>
            <w:top w:val="none" w:sz="0" w:space="0" w:color="auto"/>
            <w:left w:val="none" w:sz="0" w:space="0" w:color="auto"/>
            <w:bottom w:val="none" w:sz="0" w:space="0" w:color="auto"/>
            <w:right w:val="none" w:sz="0" w:space="0" w:color="auto"/>
          </w:divBdr>
          <w:divsChild>
            <w:div w:id="1375273697">
              <w:marLeft w:val="0"/>
              <w:marRight w:val="0"/>
              <w:marTop w:val="0"/>
              <w:marBottom w:val="0"/>
              <w:divBdr>
                <w:top w:val="none" w:sz="0" w:space="0" w:color="auto"/>
                <w:left w:val="none" w:sz="0" w:space="0" w:color="auto"/>
                <w:bottom w:val="none" w:sz="0" w:space="0" w:color="auto"/>
                <w:right w:val="none" w:sz="0" w:space="0" w:color="auto"/>
              </w:divBdr>
              <w:divsChild>
                <w:div w:id="424420910">
                  <w:marLeft w:val="0"/>
                  <w:marRight w:val="0"/>
                  <w:marTop w:val="0"/>
                  <w:marBottom w:val="0"/>
                  <w:divBdr>
                    <w:top w:val="none" w:sz="0" w:space="0" w:color="auto"/>
                    <w:left w:val="none" w:sz="0" w:space="0" w:color="auto"/>
                    <w:bottom w:val="none" w:sz="0" w:space="0" w:color="auto"/>
                    <w:right w:val="none" w:sz="0" w:space="0" w:color="auto"/>
                  </w:divBdr>
                  <w:divsChild>
                    <w:div w:id="2033796989">
                      <w:marLeft w:val="0"/>
                      <w:marRight w:val="0"/>
                      <w:marTop w:val="0"/>
                      <w:marBottom w:val="0"/>
                      <w:divBdr>
                        <w:top w:val="none" w:sz="0" w:space="0" w:color="auto"/>
                        <w:left w:val="none" w:sz="0" w:space="0" w:color="auto"/>
                        <w:bottom w:val="none" w:sz="0" w:space="0" w:color="auto"/>
                        <w:right w:val="none" w:sz="0" w:space="0" w:color="auto"/>
                      </w:divBdr>
                      <w:divsChild>
                        <w:div w:id="1247955396">
                          <w:marLeft w:val="0"/>
                          <w:marRight w:val="0"/>
                          <w:marTop w:val="0"/>
                          <w:marBottom w:val="0"/>
                          <w:divBdr>
                            <w:top w:val="none" w:sz="0" w:space="0" w:color="auto"/>
                            <w:left w:val="none" w:sz="0" w:space="0" w:color="auto"/>
                            <w:bottom w:val="none" w:sz="0" w:space="0" w:color="auto"/>
                            <w:right w:val="none" w:sz="0" w:space="0" w:color="auto"/>
                          </w:divBdr>
                          <w:divsChild>
                            <w:div w:id="1961372043">
                              <w:marLeft w:val="0"/>
                              <w:marRight w:val="0"/>
                              <w:marTop w:val="0"/>
                              <w:marBottom w:val="0"/>
                              <w:divBdr>
                                <w:top w:val="none" w:sz="0" w:space="0" w:color="auto"/>
                                <w:left w:val="none" w:sz="0" w:space="0" w:color="auto"/>
                                <w:bottom w:val="none" w:sz="0" w:space="0" w:color="auto"/>
                                <w:right w:val="none" w:sz="0" w:space="0" w:color="auto"/>
                              </w:divBdr>
                              <w:divsChild>
                                <w:div w:id="1435980402">
                                  <w:marLeft w:val="0"/>
                                  <w:marRight w:val="0"/>
                                  <w:marTop w:val="0"/>
                                  <w:marBottom w:val="0"/>
                                  <w:divBdr>
                                    <w:top w:val="none" w:sz="0" w:space="0" w:color="auto"/>
                                    <w:left w:val="none" w:sz="0" w:space="0" w:color="auto"/>
                                    <w:bottom w:val="none" w:sz="0" w:space="0" w:color="auto"/>
                                    <w:right w:val="none" w:sz="0" w:space="0" w:color="auto"/>
                                  </w:divBdr>
                                  <w:divsChild>
                                    <w:div w:id="141632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009104">
          <w:marLeft w:val="0"/>
          <w:marRight w:val="0"/>
          <w:marTop w:val="0"/>
          <w:marBottom w:val="0"/>
          <w:divBdr>
            <w:top w:val="none" w:sz="0" w:space="0" w:color="auto"/>
            <w:left w:val="none" w:sz="0" w:space="0" w:color="auto"/>
            <w:bottom w:val="none" w:sz="0" w:space="0" w:color="auto"/>
            <w:right w:val="none" w:sz="0" w:space="0" w:color="auto"/>
          </w:divBdr>
          <w:divsChild>
            <w:div w:id="182517814">
              <w:marLeft w:val="0"/>
              <w:marRight w:val="0"/>
              <w:marTop w:val="0"/>
              <w:marBottom w:val="0"/>
              <w:divBdr>
                <w:top w:val="none" w:sz="0" w:space="0" w:color="auto"/>
                <w:left w:val="none" w:sz="0" w:space="0" w:color="auto"/>
                <w:bottom w:val="none" w:sz="0" w:space="0" w:color="auto"/>
                <w:right w:val="none" w:sz="0" w:space="0" w:color="auto"/>
              </w:divBdr>
              <w:divsChild>
                <w:div w:id="102116612">
                  <w:marLeft w:val="0"/>
                  <w:marRight w:val="0"/>
                  <w:marTop w:val="0"/>
                  <w:marBottom w:val="0"/>
                  <w:divBdr>
                    <w:top w:val="none" w:sz="0" w:space="0" w:color="auto"/>
                    <w:left w:val="none" w:sz="0" w:space="0" w:color="auto"/>
                    <w:bottom w:val="none" w:sz="0" w:space="0" w:color="auto"/>
                    <w:right w:val="none" w:sz="0" w:space="0" w:color="auto"/>
                  </w:divBdr>
                  <w:divsChild>
                    <w:div w:id="1658729923">
                      <w:marLeft w:val="0"/>
                      <w:marRight w:val="0"/>
                      <w:marTop w:val="0"/>
                      <w:marBottom w:val="0"/>
                      <w:divBdr>
                        <w:top w:val="none" w:sz="0" w:space="0" w:color="auto"/>
                        <w:left w:val="none" w:sz="0" w:space="0" w:color="auto"/>
                        <w:bottom w:val="none" w:sz="0" w:space="0" w:color="auto"/>
                        <w:right w:val="none" w:sz="0" w:space="0" w:color="auto"/>
                      </w:divBdr>
                      <w:divsChild>
                        <w:div w:id="1621035168">
                          <w:marLeft w:val="0"/>
                          <w:marRight w:val="0"/>
                          <w:marTop w:val="0"/>
                          <w:marBottom w:val="0"/>
                          <w:divBdr>
                            <w:top w:val="none" w:sz="0" w:space="0" w:color="auto"/>
                            <w:left w:val="none" w:sz="0" w:space="0" w:color="auto"/>
                            <w:bottom w:val="none" w:sz="0" w:space="0" w:color="auto"/>
                            <w:right w:val="none" w:sz="0" w:space="0" w:color="auto"/>
                          </w:divBdr>
                          <w:divsChild>
                            <w:div w:id="914781712">
                              <w:marLeft w:val="0"/>
                              <w:marRight w:val="0"/>
                              <w:marTop w:val="0"/>
                              <w:marBottom w:val="0"/>
                              <w:divBdr>
                                <w:top w:val="none" w:sz="0" w:space="0" w:color="auto"/>
                                <w:left w:val="none" w:sz="0" w:space="0" w:color="auto"/>
                                <w:bottom w:val="none" w:sz="0" w:space="0" w:color="auto"/>
                                <w:right w:val="none" w:sz="0" w:space="0" w:color="auto"/>
                              </w:divBdr>
                              <w:divsChild>
                                <w:div w:id="685324080">
                                  <w:marLeft w:val="0"/>
                                  <w:marRight w:val="0"/>
                                  <w:marTop w:val="0"/>
                                  <w:marBottom w:val="0"/>
                                  <w:divBdr>
                                    <w:top w:val="none" w:sz="0" w:space="0" w:color="auto"/>
                                    <w:left w:val="none" w:sz="0" w:space="0" w:color="auto"/>
                                    <w:bottom w:val="none" w:sz="0" w:space="0" w:color="auto"/>
                                    <w:right w:val="none" w:sz="0" w:space="0" w:color="auto"/>
                                  </w:divBdr>
                                  <w:divsChild>
                                    <w:div w:id="875433669">
                                      <w:marLeft w:val="0"/>
                                      <w:marRight w:val="0"/>
                                      <w:marTop w:val="0"/>
                                      <w:marBottom w:val="0"/>
                                      <w:divBdr>
                                        <w:top w:val="none" w:sz="0" w:space="0" w:color="auto"/>
                                        <w:left w:val="none" w:sz="0" w:space="0" w:color="auto"/>
                                        <w:bottom w:val="none" w:sz="0" w:space="0" w:color="auto"/>
                                        <w:right w:val="none" w:sz="0" w:space="0" w:color="auto"/>
                                      </w:divBdr>
                                      <w:divsChild>
                                        <w:div w:id="19695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294446">
          <w:marLeft w:val="0"/>
          <w:marRight w:val="0"/>
          <w:marTop w:val="0"/>
          <w:marBottom w:val="0"/>
          <w:divBdr>
            <w:top w:val="none" w:sz="0" w:space="0" w:color="auto"/>
            <w:left w:val="none" w:sz="0" w:space="0" w:color="auto"/>
            <w:bottom w:val="none" w:sz="0" w:space="0" w:color="auto"/>
            <w:right w:val="none" w:sz="0" w:space="0" w:color="auto"/>
          </w:divBdr>
          <w:divsChild>
            <w:div w:id="1438677376">
              <w:marLeft w:val="0"/>
              <w:marRight w:val="0"/>
              <w:marTop w:val="0"/>
              <w:marBottom w:val="0"/>
              <w:divBdr>
                <w:top w:val="none" w:sz="0" w:space="0" w:color="auto"/>
                <w:left w:val="none" w:sz="0" w:space="0" w:color="auto"/>
                <w:bottom w:val="none" w:sz="0" w:space="0" w:color="auto"/>
                <w:right w:val="none" w:sz="0" w:space="0" w:color="auto"/>
              </w:divBdr>
              <w:divsChild>
                <w:div w:id="1135565219">
                  <w:marLeft w:val="0"/>
                  <w:marRight w:val="0"/>
                  <w:marTop w:val="0"/>
                  <w:marBottom w:val="0"/>
                  <w:divBdr>
                    <w:top w:val="none" w:sz="0" w:space="0" w:color="auto"/>
                    <w:left w:val="none" w:sz="0" w:space="0" w:color="auto"/>
                    <w:bottom w:val="none" w:sz="0" w:space="0" w:color="auto"/>
                    <w:right w:val="none" w:sz="0" w:space="0" w:color="auto"/>
                  </w:divBdr>
                  <w:divsChild>
                    <w:div w:id="10107730">
                      <w:marLeft w:val="0"/>
                      <w:marRight w:val="0"/>
                      <w:marTop w:val="0"/>
                      <w:marBottom w:val="0"/>
                      <w:divBdr>
                        <w:top w:val="none" w:sz="0" w:space="0" w:color="auto"/>
                        <w:left w:val="none" w:sz="0" w:space="0" w:color="auto"/>
                        <w:bottom w:val="none" w:sz="0" w:space="0" w:color="auto"/>
                        <w:right w:val="none" w:sz="0" w:space="0" w:color="auto"/>
                      </w:divBdr>
                      <w:divsChild>
                        <w:div w:id="1332560801">
                          <w:marLeft w:val="0"/>
                          <w:marRight w:val="0"/>
                          <w:marTop w:val="0"/>
                          <w:marBottom w:val="0"/>
                          <w:divBdr>
                            <w:top w:val="none" w:sz="0" w:space="0" w:color="auto"/>
                            <w:left w:val="none" w:sz="0" w:space="0" w:color="auto"/>
                            <w:bottom w:val="none" w:sz="0" w:space="0" w:color="auto"/>
                            <w:right w:val="none" w:sz="0" w:space="0" w:color="auto"/>
                          </w:divBdr>
                          <w:divsChild>
                            <w:div w:id="1825465136">
                              <w:marLeft w:val="0"/>
                              <w:marRight w:val="0"/>
                              <w:marTop w:val="0"/>
                              <w:marBottom w:val="0"/>
                              <w:divBdr>
                                <w:top w:val="none" w:sz="0" w:space="0" w:color="auto"/>
                                <w:left w:val="none" w:sz="0" w:space="0" w:color="auto"/>
                                <w:bottom w:val="none" w:sz="0" w:space="0" w:color="auto"/>
                                <w:right w:val="none" w:sz="0" w:space="0" w:color="auto"/>
                              </w:divBdr>
                              <w:divsChild>
                                <w:div w:id="1295596354">
                                  <w:marLeft w:val="0"/>
                                  <w:marRight w:val="0"/>
                                  <w:marTop w:val="0"/>
                                  <w:marBottom w:val="0"/>
                                  <w:divBdr>
                                    <w:top w:val="none" w:sz="0" w:space="0" w:color="auto"/>
                                    <w:left w:val="none" w:sz="0" w:space="0" w:color="auto"/>
                                    <w:bottom w:val="none" w:sz="0" w:space="0" w:color="auto"/>
                                    <w:right w:val="none" w:sz="0" w:space="0" w:color="auto"/>
                                  </w:divBdr>
                                  <w:divsChild>
                                    <w:div w:id="165853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780444">
          <w:marLeft w:val="0"/>
          <w:marRight w:val="0"/>
          <w:marTop w:val="0"/>
          <w:marBottom w:val="0"/>
          <w:divBdr>
            <w:top w:val="none" w:sz="0" w:space="0" w:color="auto"/>
            <w:left w:val="none" w:sz="0" w:space="0" w:color="auto"/>
            <w:bottom w:val="none" w:sz="0" w:space="0" w:color="auto"/>
            <w:right w:val="none" w:sz="0" w:space="0" w:color="auto"/>
          </w:divBdr>
          <w:divsChild>
            <w:div w:id="1442796923">
              <w:marLeft w:val="0"/>
              <w:marRight w:val="0"/>
              <w:marTop w:val="0"/>
              <w:marBottom w:val="0"/>
              <w:divBdr>
                <w:top w:val="none" w:sz="0" w:space="0" w:color="auto"/>
                <w:left w:val="none" w:sz="0" w:space="0" w:color="auto"/>
                <w:bottom w:val="none" w:sz="0" w:space="0" w:color="auto"/>
                <w:right w:val="none" w:sz="0" w:space="0" w:color="auto"/>
              </w:divBdr>
              <w:divsChild>
                <w:div w:id="280186137">
                  <w:marLeft w:val="0"/>
                  <w:marRight w:val="0"/>
                  <w:marTop w:val="0"/>
                  <w:marBottom w:val="0"/>
                  <w:divBdr>
                    <w:top w:val="none" w:sz="0" w:space="0" w:color="auto"/>
                    <w:left w:val="none" w:sz="0" w:space="0" w:color="auto"/>
                    <w:bottom w:val="none" w:sz="0" w:space="0" w:color="auto"/>
                    <w:right w:val="none" w:sz="0" w:space="0" w:color="auto"/>
                  </w:divBdr>
                  <w:divsChild>
                    <w:div w:id="49160862">
                      <w:marLeft w:val="0"/>
                      <w:marRight w:val="0"/>
                      <w:marTop w:val="0"/>
                      <w:marBottom w:val="0"/>
                      <w:divBdr>
                        <w:top w:val="none" w:sz="0" w:space="0" w:color="auto"/>
                        <w:left w:val="none" w:sz="0" w:space="0" w:color="auto"/>
                        <w:bottom w:val="none" w:sz="0" w:space="0" w:color="auto"/>
                        <w:right w:val="none" w:sz="0" w:space="0" w:color="auto"/>
                      </w:divBdr>
                      <w:divsChild>
                        <w:div w:id="1668510331">
                          <w:marLeft w:val="0"/>
                          <w:marRight w:val="0"/>
                          <w:marTop w:val="0"/>
                          <w:marBottom w:val="0"/>
                          <w:divBdr>
                            <w:top w:val="none" w:sz="0" w:space="0" w:color="auto"/>
                            <w:left w:val="none" w:sz="0" w:space="0" w:color="auto"/>
                            <w:bottom w:val="none" w:sz="0" w:space="0" w:color="auto"/>
                            <w:right w:val="none" w:sz="0" w:space="0" w:color="auto"/>
                          </w:divBdr>
                          <w:divsChild>
                            <w:div w:id="807627956">
                              <w:marLeft w:val="0"/>
                              <w:marRight w:val="0"/>
                              <w:marTop w:val="0"/>
                              <w:marBottom w:val="0"/>
                              <w:divBdr>
                                <w:top w:val="none" w:sz="0" w:space="0" w:color="auto"/>
                                <w:left w:val="none" w:sz="0" w:space="0" w:color="auto"/>
                                <w:bottom w:val="none" w:sz="0" w:space="0" w:color="auto"/>
                                <w:right w:val="none" w:sz="0" w:space="0" w:color="auto"/>
                              </w:divBdr>
                              <w:divsChild>
                                <w:div w:id="1542523038">
                                  <w:marLeft w:val="0"/>
                                  <w:marRight w:val="0"/>
                                  <w:marTop w:val="0"/>
                                  <w:marBottom w:val="0"/>
                                  <w:divBdr>
                                    <w:top w:val="none" w:sz="0" w:space="0" w:color="auto"/>
                                    <w:left w:val="none" w:sz="0" w:space="0" w:color="auto"/>
                                    <w:bottom w:val="none" w:sz="0" w:space="0" w:color="auto"/>
                                    <w:right w:val="none" w:sz="0" w:space="0" w:color="auto"/>
                                  </w:divBdr>
                                  <w:divsChild>
                                    <w:div w:id="1575047666">
                                      <w:marLeft w:val="0"/>
                                      <w:marRight w:val="0"/>
                                      <w:marTop w:val="0"/>
                                      <w:marBottom w:val="0"/>
                                      <w:divBdr>
                                        <w:top w:val="none" w:sz="0" w:space="0" w:color="auto"/>
                                        <w:left w:val="none" w:sz="0" w:space="0" w:color="auto"/>
                                        <w:bottom w:val="none" w:sz="0" w:space="0" w:color="auto"/>
                                        <w:right w:val="none" w:sz="0" w:space="0" w:color="auto"/>
                                      </w:divBdr>
                                      <w:divsChild>
                                        <w:div w:id="50613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5212137">
          <w:marLeft w:val="0"/>
          <w:marRight w:val="0"/>
          <w:marTop w:val="0"/>
          <w:marBottom w:val="0"/>
          <w:divBdr>
            <w:top w:val="none" w:sz="0" w:space="0" w:color="auto"/>
            <w:left w:val="none" w:sz="0" w:space="0" w:color="auto"/>
            <w:bottom w:val="none" w:sz="0" w:space="0" w:color="auto"/>
            <w:right w:val="none" w:sz="0" w:space="0" w:color="auto"/>
          </w:divBdr>
          <w:divsChild>
            <w:div w:id="1116875109">
              <w:marLeft w:val="0"/>
              <w:marRight w:val="0"/>
              <w:marTop w:val="0"/>
              <w:marBottom w:val="0"/>
              <w:divBdr>
                <w:top w:val="none" w:sz="0" w:space="0" w:color="auto"/>
                <w:left w:val="none" w:sz="0" w:space="0" w:color="auto"/>
                <w:bottom w:val="none" w:sz="0" w:space="0" w:color="auto"/>
                <w:right w:val="none" w:sz="0" w:space="0" w:color="auto"/>
              </w:divBdr>
              <w:divsChild>
                <w:div w:id="1495099214">
                  <w:marLeft w:val="0"/>
                  <w:marRight w:val="0"/>
                  <w:marTop w:val="0"/>
                  <w:marBottom w:val="0"/>
                  <w:divBdr>
                    <w:top w:val="none" w:sz="0" w:space="0" w:color="auto"/>
                    <w:left w:val="none" w:sz="0" w:space="0" w:color="auto"/>
                    <w:bottom w:val="none" w:sz="0" w:space="0" w:color="auto"/>
                    <w:right w:val="none" w:sz="0" w:space="0" w:color="auto"/>
                  </w:divBdr>
                  <w:divsChild>
                    <w:div w:id="691028929">
                      <w:marLeft w:val="0"/>
                      <w:marRight w:val="0"/>
                      <w:marTop w:val="0"/>
                      <w:marBottom w:val="0"/>
                      <w:divBdr>
                        <w:top w:val="none" w:sz="0" w:space="0" w:color="auto"/>
                        <w:left w:val="none" w:sz="0" w:space="0" w:color="auto"/>
                        <w:bottom w:val="none" w:sz="0" w:space="0" w:color="auto"/>
                        <w:right w:val="none" w:sz="0" w:space="0" w:color="auto"/>
                      </w:divBdr>
                      <w:divsChild>
                        <w:div w:id="1370489280">
                          <w:marLeft w:val="0"/>
                          <w:marRight w:val="0"/>
                          <w:marTop w:val="0"/>
                          <w:marBottom w:val="0"/>
                          <w:divBdr>
                            <w:top w:val="none" w:sz="0" w:space="0" w:color="auto"/>
                            <w:left w:val="none" w:sz="0" w:space="0" w:color="auto"/>
                            <w:bottom w:val="none" w:sz="0" w:space="0" w:color="auto"/>
                            <w:right w:val="none" w:sz="0" w:space="0" w:color="auto"/>
                          </w:divBdr>
                          <w:divsChild>
                            <w:div w:id="1141263471">
                              <w:marLeft w:val="0"/>
                              <w:marRight w:val="0"/>
                              <w:marTop w:val="0"/>
                              <w:marBottom w:val="0"/>
                              <w:divBdr>
                                <w:top w:val="none" w:sz="0" w:space="0" w:color="auto"/>
                                <w:left w:val="none" w:sz="0" w:space="0" w:color="auto"/>
                                <w:bottom w:val="none" w:sz="0" w:space="0" w:color="auto"/>
                                <w:right w:val="none" w:sz="0" w:space="0" w:color="auto"/>
                              </w:divBdr>
                              <w:divsChild>
                                <w:div w:id="1844785344">
                                  <w:marLeft w:val="0"/>
                                  <w:marRight w:val="0"/>
                                  <w:marTop w:val="0"/>
                                  <w:marBottom w:val="0"/>
                                  <w:divBdr>
                                    <w:top w:val="none" w:sz="0" w:space="0" w:color="auto"/>
                                    <w:left w:val="none" w:sz="0" w:space="0" w:color="auto"/>
                                    <w:bottom w:val="none" w:sz="0" w:space="0" w:color="auto"/>
                                    <w:right w:val="none" w:sz="0" w:space="0" w:color="auto"/>
                                  </w:divBdr>
                                  <w:divsChild>
                                    <w:div w:id="1454325253">
                                      <w:marLeft w:val="0"/>
                                      <w:marRight w:val="0"/>
                                      <w:marTop w:val="0"/>
                                      <w:marBottom w:val="0"/>
                                      <w:divBdr>
                                        <w:top w:val="none" w:sz="0" w:space="0" w:color="auto"/>
                                        <w:left w:val="none" w:sz="0" w:space="0" w:color="auto"/>
                                        <w:bottom w:val="none" w:sz="0" w:space="0" w:color="auto"/>
                                        <w:right w:val="none" w:sz="0" w:space="0" w:color="auto"/>
                                      </w:divBdr>
                                      <w:divsChild>
                                        <w:div w:id="1256161002">
                                          <w:blockQuote w:val="1"/>
                                          <w:marLeft w:val="720"/>
                                          <w:marRight w:val="720"/>
                                          <w:marTop w:val="100"/>
                                          <w:marBottom w:val="100"/>
                                          <w:divBdr>
                                            <w:top w:val="none" w:sz="0" w:space="0" w:color="auto"/>
                                            <w:left w:val="none" w:sz="0" w:space="0" w:color="auto"/>
                                            <w:bottom w:val="none" w:sz="0" w:space="0" w:color="auto"/>
                                            <w:right w:val="none" w:sz="0" w:space="0" w:color="auto"/>
                                          </w:divBdr>
                                        </w:div>
                                        <w:div w:id="94447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734516">
                                          <w:marLeft w:val="0"/>
                                          <w:marRight w:val="0"/>
                                          <w:marTop w:val="0"/>
                                          <w:marBottom w:val="0"/>
                                          <w:divBdr>
                                            <w:top w:val="none" w:sz="0" w:space="0" w:color="auto"/>
                                            <w:left w:val="none" w:sz="0" w:space="0" w:color="auto"/>
                                            <w:bottom w:val="none" w:sz="0" w:space="0" w:color="auto"/>
                                            <w:right w:val="none" w:sz="0" w:space="0" w:color="auto"/>
                                          </w:divBdr>
                                          <w:divsChild>
                                            <w:div w:id="2430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094468">
          <w:marLeft w:val="0"/>
          <w:marRight w:val="0"/>
          <w:marTop w:val="0"/>
          <w:marBottom w:val="0"/>
          <w:divBdr>
            <w:top w:val="none" w:sz="0" w:space="0" w:color="auto"/>
            <w:left w:val="none" w:sz="0" w:space="0" w:color="auto"/>
            <w:bottom w:val="none" w:sz="0" w:space="0" w:color="auto"/>
            <w:right w:val="none" w:sz="0" w:space="0" w:color="auto"/>
          </w:divBdr>
          <w:divsChild>
            <w:div w:id="1544098303">
              <w:marLeft w:val="0"/>
              <w:marRight w:val="0"/>
              <w:marTop w:val="0"/>
              <w:marBottom w:val="0"/>
              <w:divBdr>
                <w:top w:val="none" w:sz="0" w:space="0" w:color="auto"/>
                <w:left w:val="none" w:sz="0" w:space="0" w:color="auto"/>
                <w:bottom w:val="none" w:sz="0" w:space="0" w:color="auto"/>
                <w:right w:val="none" w:sz="0" w:space="0" w:color="auto"/>
              </w:divBdr>
              <w:divsChild>
                <w:div w:id="154229198">
                  <w:marLeft w:val="0"/>
                  <w:marRight w:val="0"/>
                  <w:marTop w:val="0"/>
                  <w:marBottom w:val="0"/>
                  <w:divBdr>
                    <w:top w:val="none" w:sz="0" w:space="0" w:color="auto"/>
                    <w:left w:val="none" w:sz="0" w:space="0" w:color="auto"/>
                    <w:bottom w:val="none" w:sz="0" w:space="0" w:color="auto"/>
                    <w:right w:val="none" w:sz="0" w:space="0" w:color="auto"/>
                  </w:divBdr>
                  <w:divsChild>
                    <w:div w:id="399908713">
                      <w:marLeft w:val="0"/>
                      <w:marRight w:val="0"/>
                      <w:marTop w:val="0"/>
                      <w:marBottom w:val="0"/>
                      <w:divBdr>
                        <w:top w:val="none" w:sz="0" w:space="0" w:color="auto"/>
                        <w:left w:val="none" w:sz="0" w:space="0" w:color="auto"/>
                        <w:bottom w:val="none" w:sz="0" w:space="0" w:color="auto"/>
                        <w:right w:val="none" w:sz="0" w:space="0" w:color="auto"/>
                      </w:divBdr>
                      <w:divsChild>
                        <w:div w:id="581061234">
                          <w:marLeft w:val="0"/>
                          <w:marRight w:val="0"/>
                          <w:marTop w:val="0"/>
                          <w:marBottom w:val="0"/>
                          <w:divBdr>
                            <w:top w:val="none" w:sz="0" w:space="0" w:color="auto"/>
                            <w:left w:val="none" w:sz="0" w:space="0" w:color="auto"/>
                            <w:bottom w:val="none" w:sz="0" w:space="0" w:color="auto"/>
                            <w:right w:val="none" w:sz="0" w:space="0" w:color="auto"/>
                          </w:divBdr>
                          <w:divsChild>
                            <w:div w:id="1228496807">
                              <w:marLeft w:val="0"/>
                              <w:marRight w:val="0"/>
                              <w:marTop w:val="0"/>
                              <w:marBottom w:val="0"/>
                              <w:divBdr>
                                <w:top w:val="none" w:sz="0" w:space="0" w:color="auto"/>
                                <w:left w:val="none" w:sz="0" w:space="0" w:color="auto"/>
                                <w:bottom w:val="none" w:sz="0" w:space="0" w:color="auto"/>
                                <w:right w:val="none" w:sz="0" w:space="0" w:color="auto"/>
                              </w:divBdr>
                              <w:divsChild>
                                <w:div w:id="1658610957">
                                  <w:marLeft w:val="0"/>
                                  <w:marRight w:val="0"/>
                                  <w:marTop w:val="0"/>
                                  <w:marBottom w:val="0"/>
                                  <w:divBdr>
                                    <w:top w:val="none" w:sz="0" w:space="0" w:color="auto"/>
                                    <w:left w:val="none" w:sz="0" w:space="0" w:color="auto"/>
                                    <w:bottom w:val="none" w:sz="0" w:space="0" w:color="auto"/>
                                    <w:right w:val="none" w:sz="0" w:space="0" w:color="auto"/>
                                  </w:divBdr>
                                  <w:divsChild>
                                    <w:div w:id="2083678895">
                                      <w:marLeft w:val="0"/>
                                      <w:marRight w:val="0"/>
                                      <w:marTop w:val="0"/>
                                      <w:marBottom w:val="0"/>
                                      <w:divBdr>
                                        <w:top w:val="none" w:sz="0" w:space="0" w:color="auto"/>
                                        <w:left w:val="none" w:sz="0" w:space="0" w:color="auto"/>
                                        <w:bottom w:val="none" w:sz="0" w:space="0" w:color="auto"/>
                                        <w:right w:val="none" w:sz="0" w:space="0" w:color="auto"/>
                                      </w:divBdr>
                                      <w:divsChild>
                                        <w:div w:id="112146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530618">
          <w:marLeft w:val="0"/>
          <w:marRight w:val="0"/>
          <w:marTop w:val="0"/>
          <w:marBottom w:val="0"/>
          <w:divBdr>
            <w:top w:val="none" w:sz="0" w:space="0" w:color="auto"/>
            <w:left w:val="none" w:sz="0" w:space="0" w:color="auto"/>
            <w:bottom w:val="none" w:sz="0" w:space="0" w:color="auto"/>
            <w:right w:val="none" w:sz="0" w:space="0" w:color="auto"/>
          </w:divBdr>
          <w:divsChild>
            <w:div w:id="1538590512">
              <w:marLeft w:val="0"/>
              <w:marRight w:val="0"/>
              <w:marTop w:val="0"/>
              <w:marBottom w:val="0"/>
              <w:divBdr>
                <w:top w:val="none" w:sz="0" w:space="0" w:color="auto"/>
                <w:left w:val="none" w:sz="0" w:space="0" w:color="auto"/>
                <w:bottom w:val="none" w:sz="0" w:space="0" w:color="auto"/>
                <w:right w:val="none" w:sz="0" w:space="0" w:color="auto"/>
              </w:divBdr>
              <w:divsChild>
                <w:div w:id="115947006">
                  <w:marLeft w:val="0"/>
                  <w:marRight w:val="0"/>
                  <w:marTop w:val="0"/>
                  <w:marBottom w:val="0"/>
                  <w:divBdr>
                    <w:top w:val="none" w:sz="0" w:space="0" w:color="auto"/>
                    <w:left w:val="none" w:sz="0" w:space="0" w:color="auto"/>
                    <w:bottom w:val="none" w:sz="0" w:space="0" w:color="auto"/>
                    <w:right w:val="none" w:sz="0" w:space="0" w:color="auto"/>
                  </w:divBdr>
                  <w:divsChild>
                    <w:div w:id="1214851051">
                      <w:marLeft w:val="0"/>
                      <w:marRight w:val="0"/>
                      <w:marTop w:val="0"/>
                      <w:marBottom w:val="0"/>
                      <w:divBdr>
                        <w:top w:val="none" w:sz="0" w:space="0" w:color="auto"/>
                        <w:left w:val="none" w:sz="0" w:space="0" w:color="auto"/>
                        <w:bottom w:val="none" w:sz="0" w:space="0" w:color="auto"/>
                        <w:right w:val="none" w:sz="0" w:space="0" w:color="auto"/>
                      </w:divBdr>
                      <w:divsChild>
                        <w:div w:id="209733682">
                          <w:marLeft w:val="0"/>
                          <w:marRight w:val="0"/>
                          <w:marTop w:val="0"/>
                          <w:marBottom w:val="0"/>
                          <w:divBdr>
                            <w:top w:val="none" w:sz="0" w:space="0" w:color="auto"/>
                            <w:left w:val="none" w:sz="0" w:space="0" w:color="auto"/>
                            <w:bottom w:val="none" w:sz="0" w:space="0" w:color="auto"/>
                            <w:right w:val="none" w:sz="0" w:space="0" w:color="auto"/>
                          </w:divBdr>
                          <w:divsChild>
                            <w:div w:id="1324431868">
                              <w:marLeft w:val="0"/>
                              <w:marRight w:val="0"/>
                              <w:marTop w:val="0"/>
                              <w:marBottom w:val="0"/>
                              <w:divBdr>
                                <w:top w:val="none" w:sz="0" w:space="0" w:color="auto"/>
                                <w:left w:val="none" w:sz="0" w:space="0" w:color="auto"/>
                                <w:bottom w:val="none" w:sz="0" w:space="0" w:color="auto"/>
                                <w:right w:val="none" w:sz="0" w:space="0" w:color="auto"/>
                              </w:divBdr>
                              <w:divsChild>
                                <w:div w:id="1193494658">
                                  <w:marLeft w:val="0"/>
                                  <w:marRight w:val="0"/>
                                  <w:marTop w:val="0"/>
                                  <w:marBottom w:val="0"/>
                                  <w:divBdr>
                                    <w:top w:val="none" w:sz="0" w:space="0" w:color="auto"/>
                                    <w:left w:val="none" w:sz="0" w:space="0" w:color="auto"/>
                                    <w:bottom w:val="none" w:sz="0" w:space="0" w:color="auto"/>
                                    <w:right w:val="none" w:sz="0" w:space="0" w:color="auto"/>
                                  </w:divBdr>
                                  <w:divsChild>
                                    <w:div w:id="191457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381050">
          <w:marLeft w:val="0"/>
          <w:marRight w:val="0"/>
          <w:marTop w:val="0"/>
          <w:marBottom w:val="0"/>
          <w:divBdr>
            <w:top w:val="none" w:sz="0" w:space="0" w:color="auto"/>
            <w:left w:val="none" w:sz="0" w:space="0" w:color="auto"/>
            <w:bottom w:val="none" w:sz="0" w:space="0" w:color="auto"/>
            <w:right w:val="none" w:sz="0" w:space="0" w:color="auto"/>
          </w:divBdr>
          <w:divsChild>
            <w:div w:id="365639436">
              <w:marLeft w:val="0"/>
              <w:marRight w:val="0"/>
              <w:marTop w:val="0"/>
              <w:marBottom w:val="0"/>
              <w:divBdr>
                <w:top w:val="none" w:sz="0" w:space="0" w:color="auto"/>
                <w:left w:val="none" w:sz="0" w:space="0" w:color="auto"/>
                <w:bottom w:val="none" w:sz="0" w:space="0" w:color="auto"/>
                <w:right w:val="none" w:sz="0" w:space="0" w:color="auto"/>
              </w:divBdr>
              <w:divsChild>
                <w:div w:id="1859468957">
                  <w:marLeft w:val="0"/>
                  <w:marRight w:val="0"/>
                  <w:marTop w:val="0"/>
                  <w:marBottom w:val="0"/>
                  <w:divBdr>
                    <w:top w:val="none" w:sz="0" w:space="0" w:color="auto"/>
                    <w:left w:val="none" w:sz="0" w:space="0" w:color="auto"/>
                    <w:bottom w:val="none" w:sz="0" w:space="0" w:color="auto"/>
                    <w:right w:val="none" w:sz="0" w:space="0" w:color="auto"/>
                  </w:divBdr>
                  <w:divsChild>
                    <w:div w:id="1270048558">
                      <w:marLeft w:val="0"/>
                      <w:marRight w:val="0"/>
                      <w:marTop w:val="0"/>
                      <w:marBottom w:val="0"/>
                      <w:divBdr>
                        <w:top w:val="none" w:sz="0" w:space="0" w:color="auto"/>
                        <w:left w:val="none" w:sz="0" w:space="0" w:color="auto"/>
                        <w:bottom w:val="none" w:sz="0" w:space="0" w:color="auto"/>
                        <w:right w:val="none" w:sz="0" w:space="0" w:color="auto"/>
                      </w:divBdr>
                      <w:divsChild>
                        <w:div w:id="1455172139">
                          <w:marLeft w:val="0"/>
                          <w:marRight w:val="0"/>
                          <w:marTop w:val="0"/>
                          <w:marBottom w:val="0"/>
                          <w:divBdr>
                            <w:top w:val="none" w:sz="0" w:space="0" w:color="auto"/>
                            <w:left w:val="none" w:sz="0" w:space="0" w:color="auto"/>
                            <w:bottom w:val="none" w:sz="0" w:space="0" w:color="auto"/>
                            <w:right w:val="none" w:sz="0" w:space="0" w:color="auto"/>
                          </w:divBdr>
                          <w:divsChild>
                            <w:div w:id="804549322">
                              <w:marLeft w:val="0"/>
                              <w:marRight w:val="0"/>
                              <w:marTop w:val="0"/>
                              <w:marBottom w:val="0"/>
                              <w:divBdr>
                                <w:top w:val="none" w:sz="0" w:space="0" w:color="auto"/>
                                <w:left w:val="none" w:sz="0" w:space="0" w:color="auto"/>
                                <w:bottom w:val="none" w:sz="0" w:space="0" w:color="auto"/>
                                <w:right w:val="none" w:sz="0" w:space="0" w:color="auto"/>
                              </w:divBdr>
                              <w:divsChild>
                                <w:div w:id="761298650">
                                  <w:marLeft w:val="0"/>
                                  <w:marRight w:val="0"/>
                                  <w:marTop w:val="0"/>
                                  <w:marBottom w:val="0"/>
                                  <w:divBdr>
                                    <w:top w:val="none" w:sz="0" w:space="0" w:color="auto"/>
                                    <w:left w:val="none" w:sz="0" w:space="0" w:color="auto"/>
                                    <w:bottom w:val="none" w:sz="0" w:space="0" w:color="auto"/>
                                    <w:right w:val="none" w:sz="0" w:space="0" w:color="auto"/>
                                  </w:divBdr>
                                  <w:divsChild>
                                    <w:div w:id="994067482">
                                      <w:marLeft w:val="0"/>
                                      <w:marRight w:val="0"/>
                                      <w:marTop w:val="0"/>
                                      <w:marBottom w:val="0"/>
                                      <w:divBdr>
                                        <w:top w:val="none" w:sz="0" w:space="0" w:color="auto"/>
                                        <w:left w:val="none" w:sz="0" w:space="0" w:color="auto"/>
                                        <w:bottom w:val="none" w:sz="0" w:space="0" w:color="auto"/>
                                        <w:right w:val="none" w:sz="0" w:space="0" w:color="auto"/>
                                      </w:divBdr>
                                      <w:divsChild>
                                        <w:div w:id="82230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1755529">
          <w:marLeft w:val="0"/>
          <w:marRight w:val="0"/>
          <w:marTop w:val="0"/>
          <w:marBottom w:val="0"/>
          <w:divBdr>
            <w:top w:val="none" w:sz="0" w:space="0" w:color="auto"/>
            <w:left w:val="none" w:sz="0" w:space="0" w:color="auto"/>
            <w:bottom w:val="none" w:sz="0" w:space="0" w:color="auto"/>
            <w:right w:val="none" w:sz="0" w:space="0" w:color="auto"/>
          </w:divBdr>
          <w:divsChild>
            <w:div w:id="1340933007">
              <w:marLeft w:val="0"/>
              <w:marRight w:val="0"/>
              <w:marTop w:val="0"/>
              <w:marBottom w:val="0"/>
              <w:divBdr>
                <w:top w:val="none" w:sz="0" w:space="0" w:color="auto"/>
                <w:left w:val="none" w:sz="0" w:space="0" w:color="auto"/>
                <w:bottom w:val="none" w:sz="0" w:space="0" w:color="auto"/>
                <w:right w:val="none" w:sz="0" w:space="0" w:color="auto"/>
              </w:divBdr>
              <w:divsChild>
                <w:div w:id="1193494819">
                  <w:marLeft w:val="0"/>
                  <w:marRight w:val="0"/>
                  <w:marTop w:val="0"/>
                  <w:marBottom w:val="0"/>
                  <w:divBdr>
                    <w:top w:val="none" w:sz="0" w:space="0" w:color="auto"/>
                    <w:left w:val="none" w:sz="0" w:space="0" w:color="auto"/>
                    <w:bottom w:val="none" w:sz="0" w:space="0" w:color="auto"/>
                    <w:right w:val="none" w:sz="0" w:space="0" w:color="auto"/>
                  </w:divBdr>
                  <w:divsChild>
                    <w:div w:id="821890104">
                      <w:marLeft w:val="0"/>
                      <w:marRight w:val="0"/>
                      <w:marTop w:val="0"/>
                      <w:marBottom w:val="0"/>
                      <w:divBdr>
                        <w:top w:val="none" w:sz="0" w:space="0" w:color="auto"/>
                        <w:left w:val="none" w:sz="0" w:space="0" w:color="auto"/>
                        <w:bottom w:val="none" w:sz="0" w:space="0" w:color="auto"/>
                        <w:right w:val="none" w:sz="0" w:space="0" w:color="auto"/>
                      </w:divBdr>
                      <w:divsChild>
                        <w:div w:id="917054528">
                          <w:marLeft w:val="0"/>
                          <w:marRight w:val="0"/>
                          <w:marTop w:val="0"/>
                          <w:marBottom w:val="0"/>
                          <w:divBdr>
                            <w:top w:val="none" w:sz="0" w:space="0" w:color="auto"/>
                            <w:left w:val="none" w:sz="0" w:space="0" w:color="auto"/>
                            <w:bottom w:val="none" w:sz="0" w:space="0" w:color="auto"/>
                            <w:right w:val="none" w:sz="0" w:space="0" w:color="auto"/>
                          </w:divBdr>
                          <w:divsChild>
                            <w:div w:id="1633319516">
                              <w:marLeft w:val="0"/>
                              <w:marRight w:val="0"/>
                              <w:marTop w:val="0"/>
                              <w:marBottom w:val="0"/>
                              <w:divBdr>
                                <w:top w:val="none" w:sz="0" w:space="0" w:color="auto"/>
                                <w:left w:val="none" w:sz="0" w:space="0" w:color="auto"/>
                                <w:bottom w:val="none" w:sz="0" w:space="0" w:color="auto"/>
                                <w:right w:val="none" w:sz="0" w:space="0" w:color="auto"/>
                              </w:divBdr>
                              <w:divsChild>
                                <w:div w:id="13582510">
                                  <w:marLeft w:val="0"/>
                                  <w:marRight w:val="0"/>
                                  <w:marTop w:val="0"/>
                                  <w:marBottom w:val="0"/>
                                  <w:divBdr>
                                    <w:top w:val="none" w:sz="0" w:space="0" w:color="auto"/>
                                    <w:left w:val="none" w:sz="0" w:space="0" w:color="auto"/>
                                    <w:bottom w:val="none" w:sz="0" w:space="0" w:color="auto"/>
                                    <w:right w:val="none" w:sz="0" w:space="0" w:color="auto"/>
                                  </w:divBdr>
                                  <w:divsChild>
                                    <w:div w:id="57142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9423470">
          <w:marLeft w:val="0"/>
          <w:marRight w:val="0"/>
          <w:marTop w:val="0"/>
          <w:marBottom w:val="0"/>
          <w:divBdr>
            <w:top w:val="none" w:sz="0" w:space="0" w:color="auto"/>
            <w:left w:val="none" w:sz="0" w:space="0" w:color="auto"/>
            <w:bottom w:val="none" w:sz="0" w:space="0" w:color="auto"/>
            <w:right w:val="none" w:sz="0" w:space="0" w:color="auto"/>
          </w:divBdr>
          <w:divsChild>
            <w:div w:id="1687632094">
              <w:marLeft w:val="0"/>
              <w:marRight w:val="0"/>
              <w:marTop w:val="0"/>
              <w:marBottom w:val="0"/>
              <w:divBdr>
                <w:top w:val="none" w:sz="0" w:space="0" w:color="auto"/>
                <w:left w:val="none" w:sz="0" w:space="0" w:color="auto"/>
                <w:bottom w:val="none" w:sz="0" w:space="0" w:color="auto"/>
                <w:right w:val="none" w:sz="0" w:space="0" w:color="auto"/>
              </w:divBdr>
              <w:divsChild>
                <w:div w:id="1104494632">
                  <w:marLeft w:val="0"/>
                  <w:marRight w:val="0"/>
                  <w:marTop w:val="0"/>
                  <w:marBottom w:val="0"/>
                  <w:divBdr>
                    <w:top w:val="none" w:sz="0" w:space="0" w:color="auto"/>
                    <w:left w:val="none" w:sz="0" w:space="0" w:color="auto"/>
                    <w:bottom w:val="none" w:sz="0" w:space="0" w:color="auto"/>
                    <w:right w:val="none" w:sz="0" w:space="0" w:color="auto"/>
                  </w:divBdr>
                  <w:divsChild>
                    <w:div w:id="1563099368">
                      <w:marLeft w:val="0"/>
                      <w:marRight w:val="0"/>
                      <w:marTop w:val="0"/>
                      <w:marBottom w:val="0"/>
                      <w:divBdr>
                        <w:top w:val="none" w:sz="0" w:space="0" w:color="auto"/>
                        <w:left w:val="none" w:sz="0" w:space="0" w:color="auto"/>
                        <w:bottom w:val="none" w:sz="0" w:space="0" w:color="auto"/>
                        <w:right w:val="none" w:sz="0" w:space="0" w:color="auto"/>
                      </w:divBdr>
                      <w:divsChild>
                        <w:div w:id="141165727">
                          <w:marLeft w:val="0"/>
                          <w:marRight w:val="0"/>
                          <w:marTop w:val="0"/>
                          <w:marBottom w:val="0"/>
                          <w:divBdr>
                            <w:top w:val="none" w:sz="0" w:space="0" w:color="auto"/>
                            <w:left w:val="none" w:sz="0" w:space="0" w:color="auto"/>
                            <w:bottom w:val="none" w:sz="0" w:space="0" w:color="auto"/>
                            <w:right w:val="none" w:sz="0" w:space="0" w:color="auto"/>
                          </w:divBdr>
                          <w:divsChild>
                            <w:div w:id="311642714">
                              <w:marLeft w:val="0"/>
                              <w:marRight w:val="0"/>
                              <w:marTop w:val="0"/>
                              <w:marBottom w:val="0"/>
                              <w:divBdr>
                                <w:top w:val="none" w:sz="0" w:space="0" w:color="auto"/>
                                <w:left w:val="none" w:sz="0" w:space="0" w:color="auto"/>
                                <w:bottom w:val="none" w:sz="0" w:space="0" w:color="auto"/>
                                <w:right w:val="none" w:sz="0" w:space="0" w:color="auto"/>
                              </w:divBdr>
                              <w:divsChild>
                                <w:div w:id="2047214923">
                                  <w:marLeft w:val="0"/>
                                  <w:marRight w:val="0"/>
                                  <w:marTop w:val="0"/>
                                  <w:marBottom w:val="0"/>
                                  <w:divBdr>
                                    <w:top w:val="none" w:sz="0" w:space="0" w:color="auto"/>
                                    <w:left w:val="none" w:sz="0" w:space="0" w:color="auto"/>
                                    <w:bottom w:val="none" w:sz="0" w:space="0" w:color="auto"/>
                                    <w:right w:val="none" w:sz="0" w:space="0" w:color="auto"/>
                                  </w:divBdr>
                                  <w:divsChild>
                                    <w:div w:id="240795399">
                                      <w:marLeft w:val="0"/>
                                      <w:marRight w:val="0"/>
                                      <w:marTop w:val="0"/>
                                      <w:marBottom w:val="0"/>
                                      <w:divBdr>
                                        <w:top w:val="none" w:sz="0" w:space="0" w:color="auto"/>
                                        <w:left w:val="none" w:sz="0" w:space="0" w:color="auto"/>
                                        <w:bottom w:val="none" w:sz="0" w:space="0" w:color="auto"/>
                                        <w:right w:val="none" w:sz="0" w:space="0" w:color="auto"/>
                                      </w:divBdr>
                                      <w:divsChild>
                                        <w:div w:id="31569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1670286">
          <w:marLeft w:val="0"/>
          <w:marRight w:val="0"/>
          <w:marTop w:val="0"/>
          <w:marBottom w:val="0"/>
          <w:divBdr>
            <w:top w:val="none" w:sz="0" w:space="0" w:color="auto"/>
            <w:left w:val="none" w:sz="0" w:space="0" w:color="auto"/>
            <w:bottom w:val="none" w:sz="0" w:space="0" w:color="auto"/>
            <w:right w:val="none" w:sz="0" w:space="0" w:color="auto"/>
          </w:divBdr>
          <w:divsChild>
            <w:div w:id="2089225552">
              <w:marLeft w:val="0"/>
              <w:marRight w:val="0"/>
              <w:marTop w:val="0"/>
              <w:marBottom w:val="0"/>
              <w:divBdr>
                <w:top w:val="none" w:sz="0" w:space="0" w:color="auto"/>
                <w:left w:val="none" w:sz="0" w:space="0" w:color="auto"/>
                <w:bottom w:val="none" w:sz="0" w:space="0" w:color="auto"/>
                <w:right w:val="none" w:sz="0" w:space="0" w:color="auto"/>
              </w:divBdr>
              <w:divsChild>
                <w:div w:id="804008810">
                  <w:marLeft w:val="0"/>
                  <w:marRight w:val="0"/>
                  <w:marTop w:val="0"/>
                  <w:marBottom w:val="0"/>
                  <w:divBdr>
                    <w:top w:val="none" w:sz="0" w:space="0" w:color="auto"/>
                    <w:left w:val="none" w:sz="0" w:space="0" w:color="auto"/>
                    <w:bottom w:val="none" w:sz="0" w:space="0" w:color="auto"/>
                    <w:right w:val="none" w:sz="0" w:space="0" w:color="auto"/>
                  </w:divBdr>
                  <w:divsChild>
                    <w:div w:id="739718619">
                      <w:marLeft w:val="0"/>
                      <w:marRight w:val="0"/>
                      <w:marTop w:val="0"/>
                      <w:marBottom w:val="0"/>
                      <w:divBdr>
                        <w:top w:val="none" w:sz="0" w:space="0" w:color="auto"/>
                        <w:left w:val="none" w:sz="0" w:space="0" w:color="auto"/>
                        <w:bottom w:val="none" w:sz="0" w:space="0" w:color="auto"/>
                        <w:right w:val="none" w:sz="0" w:space="0" w:color="auto"/>
                      </w:divBdr>
                      <w:divsChild>
                        <w:div w:id="709113621">
                          <w:marLeft w:val="0"/>
                          <w:marRight w:val="0"/>
                          <w:marTop w:val="0"/>
                          <w:marBottom w:val="0"/>
                          <w:divBdr>
                            <w:top w:val="none" w:sz="0" w:space="0" w:color="auto"/>
                            <w:left w:val="none" w:sz="0" w:space="0" w:color="auto"/>
                            <w:bottom w:val="none" w:sz="0" w:space="0" w:color="auto"/>
                            <w:right w:val="none" w:sz="0" w:space="0" w:color="auto"/>
                          </w:divBdr>
                          <w:divsChild>
                            <w:div w:id="1603222853">
                              <w:marLeft w:val="0"/>
                              <w:marRight w:val="0"/>
                              <w:marTop w:val="0"/>
                              <w:marBottom w:val="0"/>
                              <w:divBdr>
                                <w:top w:val="none" w:sz="0" w:space="0" w:color="auto"/>
                                <w:left w:val="none" w:sz="0" w:space="0" w:color="auto"/>
                                <w:bottom w:val="none" w:sz="0" w:space="0" w:color="auto"/>
                                <w:right w:val="none" w:sz="0" w:space="0" w:color="auto"/>
                              </w:divBdr>
                              <w:divsChild>
                                <w:div w:id="1848253534">
                                  <w:marLeft w:val="0"/>
                                  <w:marRight w:val="0"/>
                                  <w:marTop w:val="0"/>
                                  <w:marBottom w:val="0"/>
                                  <w:divBdr>
                                    <w:top w:val="none" w:sz="0" w:space="0" w:color="auto"/>
                                    <w:left w:val="none" w:sz="0" w:space="0" w:color="auto"/>
                                    <w:bottom w:val="none" w:sz="0" w:space="0" w:color="auto"/>
                                    <w:right w:val="none" w:sz="0" w:space="0" w:color="auto"/>
                                  </w:divBdr>
                                  <w:divsChild>
                                    <w:div w:id="2078160032">
                                      <w:marLeft w:val="0"/>
                                      <w:marRight w:val="0"/>
                                      <w:marTop w:val="0"/>
                                      <w:marBottom w:val="0"/>
                                      <w:divBdr>
                                        <w:top w:val="none" w:sz="0" w:space="0" w:color="auto"/>
                                        <w:left w:val="none" w:sz="0" w:space="0" w:color="auto"/>
                                        <w:bottom w:val="none" w:sz="0" w:space="0" w:color="auto"/>
                                        <w:right w:val="none" w:sz="0" w:space="0" w:color="auto"/>
                                      </w:divBdr>
                                      <w:divsChild>
                                        <w:div w:id="516652955">
                                          <w:marLeft w:val="0"/>
                                          <w:marRight w:val="0"/>
                                          <w:marTop w:val="0"/>
                                          <w:marBottom w:val="0"/>
                                          <w:divBdr>
                                            <w:top w:val="none" w:sz="0" w:space="0" w:color="auto"/>
                                            <w:left w:val="none" w:sz="0" w:space="0" w:color="auto"/>
                                            <w:bottom w:val="none" w:sz="0" w:space="0" w:color="auto"/>
                                            <w:right w:val="none" w:sz="0" w:space="0" w:color="auto"/>
                                          </w:divBdr>
                                          <w:divsChild>
                                            <w:div w:id="35088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88814">
          <w:marLeft w:val="0"/>
          <w:marRight w:val="0"/>
          <w:marTop w:val="0"/>
          <w:marBottom w:val="0"/>
          <w:divBdr>
            <w:top w:val="none" w:sz="0" w:space="0" w:color="auto"/>
            <w:left w:val="none" w:sz="0" w:space="0" w:color="auto"/>
            <w:bottom w:val="none" w:sz="0" w:space="0" w:color="auto"/>
            <w:right w:val="none" w:sz="0" w:space="0" w:color="auto"/>
          </w:divBdr>
          <w:divsChild>
            <w:div w:id="138426526">
              <w:marLeft w:val="0"/>
              <w:marRight w:val="0"/>
              <w:marTop w:val="0"/>
              <w:marBottom w:val="0"/>
              <w:divBdr>
                <w:top w:val="none" w:sz="0" w:space="0" w:color="auto"/>
                <w:left w:val="none" w:sz="0" w:space="0" w:color="auto"/>
                <w:bottom w:val="none" w:sz="0" w:space="0" w:color="auto"/>
                <w:right w:val="none" w:sz="0" w:space="0" w:color="auto"/>
              </w:divBdr>
              <w:divsChild>
                <w:div w:id="1905682613">
                  <w:marLeft w:val="0"/>
                  <w:marRight w:val="0"/>
                  <w:marTop w:val="0"/>
                  <w:marBottom w:val="0"/>
                  <w:divBdr>
                    <w:top w:val="none" w:sz="0" w:space="0" w:color="auto"/>
                    <w:left w:val="none" w:sz="0" w:space="0" w:color="auto"/>
                    <w:bottom w:val="none" w:sz="0" w:space="0" w:color="auto"/>
                    <w:right w:val="none" w:sz="0" w:space="0" w:color="auto"/>
                  </w:divBdr>
                  <w:divsChild>
                    <w:div w:id="220101093">
                      <w:marLeft w:val="0"/>
                      <w:marRight w:val="0"/>
                      <w:marTop w:val="0"/>
                      <w:marBottom w:val="0"/>
                      <w:divBdr>
                        <w:top w:val="none" w:sz="0" w:space="0" w:color="auto"/>
                        <w:left w:val="none" w:sz="0" w:space="0" w:color="auto"/>
                        <w:bottom w:val="none" w:sz="0" w:space="0" w:color="auto"/>
                        <w:right w:val="none" w:sz="0" w:space="0" w:color="auto"/>
                      </w:divBdr>
                      <w:divsChild>
                        <w:div w:id="1296911886">
                          <w:marLeft w:val="0"/>
                          <w:marRight w:val="0"/>
                          <w:marTop w:val="0"/>
                          <w:marBottom w:val="0"/>
                          <w:divBdr>
                            <w:top w:val="none" w:sz="0" w:space="0" w:color="auto"/>
                            <w:left w:val="none" w:sz="0" w:space="0" w:color="auto"/>
                            <w:bottom w:val="none" w:sz="0" w:space="0" w:color="auto"/>
                            <w:right w:val="none" w:sz="0" w:space="0" w:color="auto"/>
                          </w:divBdr>
                          <w:divsChild>
                            <w:div w:id="1698119870">
                              <w:marLeft w:val="0"/>
                              <w:marRight w:val="0"/>
                              <w:marTop w:val="0"/>
                              <w:marBottom w:val="0"/>
                              <w:divBdr>
                                <w:top w:val="none" w:sz="0" w:space="0" w:color="auto"/>
                                <w:left w:val="none" w:sz="0" w:space="0" w:color="auto"/>
                                <w:bottom w:val="none" w:sz="0" w:space="0" w:color="auto"/>
                                <w:right w:val="none" w:sz="0" w:space="0" w:color="auto"/>
                              </w:divBdr>
                              <w:divsChild>
                                <w:div w:id="1283266250">
                                  <w:marLeft w:val="0"/>
                                  <w:marRight w:val="0"/>
                                  <w:marTop w:val="0"/>
                                  <w:marBottom w:val="0"/>
                                  <w:divBdr>
                                    <w:top w:val="none" w:sz="0" w:space="0" w:color="auto"/>
                                    <w:left w:val="none" w:sz="0" w:space="0" w:color="auto"/>
                                    <w:bottom w:val="none" w:sz="0" w:space="0" w:color="auto"/>
                                    <w:right w:val="none" w:sz="0" w:space="0" w:color="auto"/>
                                  </w:divBdr>
                                  <w:divsChild>
                                    <w:div w:id="777261202">
                                      <w:marLeft w:val="0"/>
                                      <w:marRight w:val="0"/>
                                      <w:marTop w:val="0"/>
                                      <w:marBottom w:val="0"/>
                                      <w:divBdr>
                                        <w:top w:val="none" w:sz="0" w:space="0" w:color="auto"/>
                                        <w:left w:val="none" w:sz="0" w:space="0" w:color="auto"/>
                                        <w:bottom w:val="none" w:sz="0" w:space="0" w:color="auto"/>
                                        <w:right w:val="none" w:sz="0" w:space="0" w:color="auto"/>
                                      </w:divBdr>
                                      <w:divsChild>
                                        <w:div w:id="214480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502860">
          <w:marLeft w:val="0"/>
          <w:marRight w:val="0"/>
          <w:marTop w:val="0"/>
          <w:marBottom w:val="0"/>
          <w:divBdr>
            <w:top w:val="none" w:sz="0" w:space="0" w:color="auto"/>
            <w:left w:val="none" w:sz="0" w:space="0" w:color="auto"/>
            <w:bottom w:val="none" w:sz="0" w:space="0" w:color="auto"/>
            <w:right w:val="none" w:sz="0" w:space="0" w:color="auto"/>
          </w:divBdr>
          <w:divsChild>
            <w:div w:id="811824137">
              <w:marLeft w:val="0"/>
              <w:marRight w:val="0"/>
              <w:marTop w:val="0"/>
              <w:marBottom w:val="0"/>
              <w:divBdr>
                <w:top w:val="none" w:sz="0" w:space="0" w:color="auto"/>
                <w:left w:val="none" w:sz="0" w:space="0" w:color="auto"/>
                <w:bottom w:val="none" w:sz="0" w:space="0" w:color="auto"/>
                <w:right w:val="none" w:sz="0" w:space="0" w:color="auto"/>
              </w:divBdr>
              <w:divsChild>
                <w:div w:id="355934982">
                  <w:marLeft w:val="0"/>
                  <w:marRight w:val="0"/>
                  <w:marTop w:val="0"/>
                  <w:marBottom w:val="0"/>
                  <w:divBdr>
                    <w:top w:val="none" w:sz="0" w:space="0" w:color="auto"/>
                    <w:left w:val="none" w:sz="0" w:space="0" w:color="auto"/>
                    <w:bottom w:val="none" w:sz="0" w:space="0" w:color="auto"/>
                    <w:right w:val="none" w:sz="0" w:space="0" w:color="auto"/>
                  </w:divBdr>
                  <w:divsChild>
                    <w:div w:id="1974751044">
                      <w:marLeft w:val="0"/>
                      <w:marRight w:val="0"/>
                      <w:marTop w:val="0"/>
                      <w:marBottom w:val="0"/>
                      <w:divBdr>
                        <w:top w:val="none" w:sz="0" w:space="0" w:color="auto"/>
                        <w:left w:val="none" w:sz="0" w:space="0" w:color="auto"/>
                        <w:bottom w:val="none" w:sz="0" w:space="0" w:color="auto"/>
                        <w:right w:val="none" w:sz="0" w:space="0" w:color="auto"/>
                      </w:divBdr>
                      <w:divsChild>
                        <w:div w:id="1689870626">
                          <w:marLeft w:val="0"/>
                          <w:marRight w:val="0"/>
                          <w:marTop w:val="0"/>
                          <w:marBottom w:val="0"/>
                          <w:divBdr>
                            <w:top w:val="none" w:sz="0" w:space="0" w:color="auto"/>
                            <w:left w:val="none" w:sz="0" w:space="0" w:color="auto"/>
                            <w:bottom w:val="none" w:sz="0" w:space="0" w:color="auto"/>
                            <w:right w:val="none" w:sz="0" w:space="0" w:color="auto"/>
                          </w:divBdr>
                          <w:divsChild>
                            <w:div w:id="1287466543">
                              <w:marLeft w:val="0"/>
                              <w:marRight w:val="0"/>
                              <w:marTop w:val="0"/>
                              <w:marBottom w:val="0"/>
                              <w:divBdr>
                                <w:top w:val="none" w:sz="0" w:space="0" w:color="auto"/>
                                <w:left w:val="none" w:sz="0" w:space="0" w:color="auto"/>
                                <w:bottom w:val="none" w:sz="0" w:space="0" w:color="auto"/>
                                <w:right w:val="none" w:sz="0" w:space="0" w:color="auto"/>
                              </w:divBdr>
                              <w:divsChild>
                                <w:div w:id="1878155032">
                                  <w:marLeft w:val="0"/>
                                  <w:marRight w:val="0"/>
                                  <w:marTop w:val="0"/>
                                  <w:marBottom w:val="0"/>
                                  <w:divBdr>
                                    <w:top w:val="none" w:sz="0" w:space="0" w:color="auto"/>
                                    <w:left w:val="none" w:sz="0" w:space="0" w:color="auto"/>
                                    <w:bottom w:val="none" w:sz="0" w:space="0" w:color="auto"/>
                                    <w:right w:val="none" w:sz="0" w:space="0" w:color="auto"/>
                                  </w:divBdr>
                                  <w:divsChild>
                                    <w:div w:id="1083528975">
                                      <w:marLeft w:val="0"/>
                                      <w:marRight w:val="0"/>
                                      <w:marTop w:val="0"/>
                                      <w:marBottom w:val="0"/>
                                      <w:divBdr>
                                        <w:top w:val="none" w:sz="0" w:space="0" w:color="auto"/>
                                        <w:left w:val="none" w:sz="0" w:space="0" w:color="auto"/>
                                        <w:bottom w:val="none" w:sz="0" w:space="0" w:color="auto"/>
                                        <w:right w:val="none" w:sz="0" w:space="0" w:color="auto"/>
                                      </w:divBdr>
                                      <w:divsChild>
                                        <w:div w:id="1244216328">
                                          <w:blockQuote w:val="1"/>
                                          <w:marLeft w:val="720"/>
                                          <w:marRight w:val="720"/>
                                          <w:marTop w:val="100"/>
                                          <w:marBottom w:val="100"/>
                                          <w:divBdr>
                                            <w:top w:val="none" w:sz="0" w:space="0" w:color="auto"/>
                                            <w:left w:val="none" w:sz="0" w:space="0" w:color="auto"/>
                                            <w:bottom w:val="none" w:sz="0" w:space="0" w:color="auto"/>
                                            <w:right w:val="none" w:sz="0" w:space="0" w:color="auto"/>
                                          </w:divBdr>
                                        </w:div>
                                        <w:div w:id="513345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57779">
          <w:marLeft w:val="0"/>
          <w:marRight w:val="0"/>
          <w:marTop w:val="0"/>
          <w:marBottom w:val="0"/>
          <w:divBdr>
            <w:top w:val="none" w:sz="0" w:space="0" w:color="auto"/>
            <w:left w:val="none" w:sz="0" w:space="0" w:color="auto"/>
            <w:bottom w:val="none" w:sz="0" w:space="0" w:color="auto"/>
            <w:right w:val="none" w:sz="0" w:space="0" w:color="auto"/>
          </w:divBdr>
          <w:divsChild>
            <w:div w:id="1941837802">
              <w:marLeft w:val="0"/>
              <w:marRight w:val="0"/>
              <w:marTop w:val="0"/>
              <w:marBottom w:val="0"/>
              <w:divBdr>
                <w:top w:val="none" w:sz="0" w:space="0" w:color="auto"/>
                <w:left w:val="none" w:sz="0" w:space="0" w:color="auto"/>
                <w:bottom w:val="none" w:sz="0" w:space="0" w:color="auto"/>
                <w:right w:val="none" w:sz="0" w:space="0" w:color="auto"/>
              </w:divBdr>
              <w:divsChild>
                <w:div w:id="1584223748">
                  <w:marLeft w:val="0"/>
                  <w:marRight w:val="0"/>
                  <w:marTop w:val="0"/>
                  <w:marBottom w:val="0"/>
                  <w:divBdr>
                    <w:top w:val="none" w:sz="0" w:space="0" w:color="auto"/>
                    <w:left w:val="none" w:sz="0" w:space="0" w:color="auto"/>
                    <w:bottom w:val="none" w:sz="0" w:space="0" w:color="auto"/>
                    <w:right w:val="none" w:sz="0" w:space="0" w:color="auto"/>
                  </w:divBdr>
                  <w:divsChild>
                    <w:div w:id="2009478544">
                      <w:marLeft w:val="0"/>
                      <w:marRight w:val="0"/>
                      <w:marTop w:val="0"/>
                      <w:marBottom w:val="0"/>
                      <w:divBdr>
                        <w:top w:val="none" w:sz="0" w:space="0" w:color="auto"/>
                        <w:left w:val="none" w:sz="0" w:space="0" w:color="auto"/>
                        <w:bottom w:val="none" w:sz="0" w:space="0" w:color="auto"/>
                        <w:right w:val="none" w:sz="0" w:space="0" w:color="auto"/>
                      </w:divBdr>
                      <w:divsChild>
                        <w:div w:id="742068378">
                          <w:marLeft w:val="0"/>
                          <w:marRight w:val="0"/>
                          <w:marTop w:val="0"/>
                          <w:marBottom w:val="0"/>
                          <w:divBdr>
                            <w:top w:val="none" w:sz="0" w:space="0" w:color="auto"/>
                            <w:left w:val="none" w:sz="0" w:space="0" w:color="auto"/>
                            <w:bottom w:val="none" w:sz="0" w:space="0" w:color="auto"/>
                            <w:right w:val="none" w:sz="0" w:space="0" w:color="auto"/>
                          </w:divBdr>
                          <w:divsChild>
                            <w:div w:id="1625042758">
                              <w:marLeft w:val="0"/>
                              <w:marRight w:val="0"/>
                              <w:marTop w:val="0"/>
                              <w:marBottom w:val="0"/>
                              <w:divBdr>
                                <w:top w:val="none" w:sz="0" w:space="0" w:color="auto"/>
                                <w:left w:val="none" w:sz="0" w:space="0" w:color="auto"/>
                                <w:bottom w:val="none" w:sz="0" w:space="0" w:color="auto"/>
                                <w:right w:val="none" w:sz="0" w:space="0" w:color="auto"/>
                              </w:divBdr>
                              <w:divsChild>
                                <w:div w:id="1465612406">
                                  <w:marLeft w:val="0"/>
                                  <w:marRight w:val="0"/>
                                  <w:marTop w:val="0"/>
                                  <w:marBottom w:val="0"/>
                                  <w:divBdr>
                                    <w:top w:val="none" w:sz="0" w:space="0" w:color="auto"/>
                                    <w:left w:val="none" w:sz="0" w:space="0" w:color="auto"/>
                                    <w:bottom w:val="none" w:sz="0" w:space="0" w:color="auto"/>
                                    <w:right w:val="none" w:sz="0" w:space="0" w:color="auto"/>
                                  </w:divBdr>
                                  <w:divsChild>
                                    <w:div w:id="882520954">
                                      <w:marLeft w:val="0"/>
                                      <w:marRight w:val="0"/>
                                      <w:marTop w:val="0"/>
                                      <w:marBottom w:val="0"/>
                                      <w:divBdr>
                                        <w:top w:val="none" w:sz="0" w:space="0" w:color="auto"/>
                                        <w:left w:val="none" w:sz="0" w:space="0" w:color="auto"/>
                                        <w:bottom w:val="none" w:sz="0" w:space="0" w:color="auto"/>
                                        <w:right w:val="none" w:sz="0" w:space="0" w:color="auto"/>
                                      </w:divBdr>
                                      <w:divsChild>
                                        <w:div w:id="170841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9747836">
          <w:marLeft w:val="0"/>
          <w:marRight w:val="0"/>
          <w:marTop w:val="0"/>
          <w:marBottom w:val="0"/>
          <w:divBdr>
            <w:top w:val="none" w:sz="0" w:space="0" w:color="auto"/>
            <w:left w:val="none" w:sz="0" w:space="0" w:color="auto"/>
            <w:bottom w:val="none" w:sz="0" w:space="0" w:color="auto"/>
            <w:right w:val="none" w:sz="0" w:space="0" w:color="auto"/>
          </w:divBdr>
          <w:divsChild>
            <w:div w:id="1772508048">
              <w:marLeft w:val="0"/>
              <w:marRight w:val="0"/>
              <w:marTop w:val="0"/>
              <w:marBottom w:val="0"/>
              <w:divBdr>
                <w:top w:val="none" w:sz="0" w:space="0" w:color="auto"/>
                <w:left w:val="none" w:sz="0" w:space="0" w:color="auto"/>
                <w:bottom w:val="none" w:sz="0" w:space="0" w:color="auto"/>
                <w:right w:val="none" w:sz="0" w:space="0" w:color="auto"/>
              </w:divBdr>
              <w:divsChild>
                <w:div w:id="754936158">
                  <w:marLeft w:val="0"/>
                  <w:marRight w:val="0"/>
                  <w:marTop w:val="0"/>
                  <w:marBottom w:val="0"/>
                  <w:divBdr>
                    <w:top w:val="none" w:sz="0" w:space="0" w:color="auto"/>
                    <w:left w:val="none" w:sz="0" w:space="0" w:color="auto"/>
                    <w:bottom w:val="none" w:sz="0" w:space="0" w:color="auto"/>
                    <w:right w:val="none" w:sz="0" w:space="0" w:color="auto"/>
                  </w:divBdr>
                  <w:divsChild>
                    <w:div w:id="1566260516">
                      <w:marLeft w:val="0"/>
                      <w:marRight w:val="0"/>
                      <w:marTop w:val="0"/>
                      <w:marBottom w:val="0"/>
                      <w:divBdr>
                        <w:top w:val="none" w:sz="0" w:space="0" w:color="auto"/>
                        <w:left w:val="none" w:sz="0" w:space="0" w:color="auto"/>
                        <w:bottom w:val="none" w:sz="0" w:space="0" w:color="auto"/>
                        <w:right w:val="none" w:sz="0" w:space="0" w:color="auto"/>
                      </w:divBdr>
                      <w:divsChild>
                        <w:div w:id="377584054">
                          <w:marLeft w:val="0"/>
                          <w:marRight w:val="0"/>
                          <w:marTop w:val="0"/>
                          <w:marBottom w:val="0"/>
                          <w:divBdr>
                            <w:top w:val="none" w:sz="0" w:space="0" w:color="auto"/>
                            <w:left w:val="none" w:sz="0" w:space="0" w:color="auto"/>
                            <w:bottom w:val="none" w:sz="0" w:space="0" w:color="auto"/>
                            <w:right w:val="none" w:sz="0" w:space="0" w:color="auto"/>
                          </w:divBdr>
                          <w:divsChild>
                            <w:div w:id="804273407">
                              <w:marLeft w:val="0"/>
                              <w:marRight w:val="0"/>
                              <w:marTop w:val="0"/>
                              <w:marBottom w:val="0"/>
                              <w:divBdr>
                                <w:top w:val="none" w:sz="0" w:space="0" w:color="auto"/>
                                <w:left w:val="none" w:sz="0" w:space="0" w:color="auto"/>
                                <w:bottom w:val="none" w:sz="0" w:space="0" w:color="auto"/>
                                <w:right w:val="none" w:sz="0" w:space="0" w:color="auto"/>
                              </w:divBdr>
                              <w:divsChild>
                                <w:div w:id="703411098">
                                  <w:marLeft w:val="0"/>
                                  <w:marRight w:val="0"/>
                                  <w:marTop w:val="0"/>
                                  <w:marBottom w:val="0"/>
                                  <w:divBdr>
                                    <w:top w:val="none" w:sz="0" w:space="0" w:color="auto"/>
                                    <w:left w:val="none" w:sz="0" w:space="0" w:color="auto"/>
                                    <w:bottom w:val="none" w:sz="0" w:space="0" w:color="auto"/>
                                    <w:right w:val="none" w:sz="0" w:space="0" w:color="auto"/>
                                  </w:divBdr>
                                  <w:divsChild>
                                    <w:div w:id="88476897">
                                      <w:marLeft w:val="0"/>
                                      <w:marRight w:val="0"/>
                                      <w:marTop w:val="0"/>
                                      <w:marBottom w:val="0"/>
                                      <w:divBdr>
                                        <w:top w:val="none" w:sz="0" w:space="0" w:color="auto"/>
                                        <w:left w:val="none" w:sz="0" w:space="0" w:color="auto"/>
                                        <w:bottom w:val="none" w:sz="0" w:space="0" w:color="auto"/>
                                        <w:right w:val="none" w:sz="0" w:space="0" w:color="auto"/>
                                      </w:divBdr>
                                      <w:divsChild>
                                        <w:div w:id="453137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611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971745">
          <w:marLeft w:val="0"/>
          <w:marRight w:val="0"/>
          <w:marTop w:val="0"/>
          <w:marBottom w:val="0"/>
          <w:divBdr>
            <w:top w:val="none" w:sz="0" w:space="0" w:color="auto"/>
            <w:left w:val="none" w:sz="0" w:space="0" w:color="auto"/>
            <w:bottom w:val="none" w:sz="0" w:space="0" w:color="auto"/>
            <w:right w:val="none" w:sz="0" w:space="0" w:color="auto"/>
          </w:divBdr>
          <w:divsChild>
            <w:div w:id="2012024231">
              <w:marLeft w:val="0"/>
              <w:marRight w:val="0"/>
              <w:marTop w:val="0"/>
              <w:marBottom w:val="0"/>
              <w:divBdr>
                <w:top w:val="none" w:sz="0" w:space="0" w:color="auto"/>
                <w:left w:val="none" w:sz="0" w:space="0" w:color="auto"/>
                <w:bottom w:val="none" w:sz="0" w:space="0" w:color="auto"/>
                <w:right w:val="none" w:sz="0" w:space="0" w:color="auto"/>
              </w:divBdr>
              <w:divsChild>
                <w:div w:id="824980593">
                  <w:marLeft w:val="0"/>
                  <w:marRight w:val="0"/>
                  <w:marTop w:val="0"/>
                  <w:marBottom w:val="0"/>
                  <w:divBdr>
                    <w:top w:val="none" w:sz="0" w:space="0" w:color="auto"/>
                    <w:left w:val="none" w:sz="0" w:space="0" w:color="auto"/>
                    <w:bottom w:val="none" w:sz="0" w:space="0" w:color="auto"/>
                    <w:right w:val="none" w:sz="0" w:space="0" w:color="auto"/>
                  </w:divBdr>
                  <w:divsChild>
                    <w:div w:id="1919052448">
                      <w:marLeft w:val="0"/>
                      <w:marRight w:val="0"/>
                      <w:marTop w:val="0"/>
                      <w:marBottom w:val="0"/>
                      <w:divBdr>
                        <w:top w:val="none" w:sz="0" w:space="0" w:color="auto"/>
                        <w:left w:val="none" w:sz="0" w:space="0" w:color="auto"/>
                        <w:bottom w:val="none" w:sz="0" w:space="0" w:color="auto"/>
                        <w:right w:val="none" w:sz="0" w:space="0" w:color="auto"/>
                      </w:divBdr>
                      <w:divsChild>
                        <w:div w:id="1746535484">
                          <w:marLeft w:val="0"/>
                          <w:marRight w:val="0"/>
                          <w:marTop w:val="0"/>
                          <w:marBottom w:val="0"/>
                          <w:divBdr>
                            <w:top w:val="none" w:sz="0" w:space="0" w:color="auto"/>
                            <w:left w:val="none" w:sz="0" w:space="0" w:color="auto"/>
                            <w:bottom w:val="none" w:sz="0" w:space="0" w:color="auto"/>
                            <w:right w:val="none" w:sz="0" w:space="0" w:color="auto"/>
                          </w:divBdr>
                          <w:divsChild>
                            <w:div w:id="290019754">
                              <w:marLeft w:val="0"/>
                              <w:marRight w:val="0"/>
                              <w:marTop w:val="0"/>
                              <w:marBottom w:val="0"/>
                              <w:divBdr>
                                <w:top w:val="none" w:sz="0" w:space="0" w:color="auto"/>
                                <w:left w:val="none" w:sz="0" w:space="0" w:color="auto"/>
                                <w:bottom w:val="none" w:sz="0" w:space="0" w:color="auto"/>
                                <w:right w:val="none" w:sz="0" w:space="0" w:color="auto"/>
                              </w:divBdr>
                              <w:divsChild>
                                <w:div w:id="1414358917">
                                  <w:marLeft w:val="0"/>
                                  <w:marRight w:val="0"/>
                                  <w:marTop w:val="0"/>
                                  <w:marBottom w:val="0"/>
                                  <w:divBdr>
                                    <w:top w:val="none" w:sz="0" w:space="0" w:color="auto"/>
                                    <w:left w:val="none" w:sz="0" w:space="0" w:color="auto"/>
                                    <w:bottom w:val="none" w:sz="0" w:space="0" w:color="auto"/>
                                    <w:right w:val="none" w:sz="0" w:space="0" w:color="auto"/>
                                  </w:divBdr>
                                  <w:divsChild>
                                    <w:div w:id="911504955">
                                      <w:marLeft w:val="0"/>
                                      <w:marRight w:val="0"/>
                                      <w:marTop w:val="0"/>
                                      <w:marBottom w:val="0"/>
                                      <w:divBdr>
                                        <w:top w:val="none" w:sz="0" w:space="0" w:color="auto"/>
                                        <w:left w:val="none" w:sz="0" w:space="0" w:color="auto"/>
                                        <w:bottom w:val="none" w:sz="0" w:space="0" w:color="auto"/>
                                        <w:right w:val="none" w:sz="0" w:space="0" w:color="auto"/>
                                      </w:divBdr>
                                      <w:divsChild>
                                        <w:div w:id="13375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20277">
          <w:marLeft w:val="0"/>
          <w:marRight w:val="0"/>
          <w:marTop w:val="0"/>
          <w:marBottom w:val="0"/>
          <w:divBdr>
            <w:top w:val="none" w:sz="0" w:space="0" w:color="auto"/>
            <w:left w:val="none" w:sz="0" w:space="0" w:color="auto"/>
            <w:bottom w:val="none" w:sz="0" w:space="0" w:color="auto"/>
            <w:right w:val="none" w:sz="0" w:space="0" w:color="auto"/>
          </w:divBdr>
          <w:divsChild>
            <w:div w:id="259606396">
              <w:marLeft w:val="0"/>
              <w:marRight w:val="0"/>
              <w:marTop w:val="0"/>
              <w:marBottom w:val="0"/>
              <w:divBdr>
                <w:top w:val="none" w:sz="0" w:space="0" w:color="auto"/>
                <w:left w:val="none" w:sz="0" w:space="0" w:color="auto"/>
                <w:bottom w:val="none" w:sz="0" w:space="0" w:color="auto"/>
                <w:right w:val="none" w:sz="0" w:space="0" w:color="auto"/>
              </w:divBdr>
              <w:divsChild>
                <w:div w:id="1717195659">
                  <w:marLeft w:val="0"/>
                  <w:marRight w:val="0"/>
                  <w:marTop w:val="0"/>
                  <w:marBottom w:val="0"/>
                  <w:divBdr>
                    <w:top w:val="none" w:sz="0" w:space="0" w:color="auto"/>
                    <w:left w:val="none" w:sz="0" w:space="0" w:color="auto"/>
                    <w:bottom w:val="none" w:sz="0" w:space="0" w:color="auto"/>
                    <w:right w:val="none" w:sz="0" w:space="0" w:color="auto"/>
                  </w:divBdr>
                  <w:divsChild>
                    <w:div w:id="117336614">
                      <w:marLeft w:val="0"/>
                      <w:marRight w:val="0"/>
                      <w:marTop w:val="0"/>
                      <w:marBottom w:val="0"/>
                      <w:divBdr>
                        <w:top w:val="none" w:sz="0" w:space="0" w:color="auto"/>
                        <w:left w:val="none" w:sz="0" w:space="0" w:color="auto"/>
                        <w:bottom w:val="none" w:sz="0" w:space="0" w:color="auto"/>
                        <w:right w:val="none" w:sz="0" w:space="0" w:color="auto"/>
                      </w:divBdr>
                      <w:divsChild>
                        <w:div w:id="692270464">
                          <w:marLeft w:val="0"/>
                          <w:marRight w:val="0"/>
                          <w:marTop w:val="0"/>
                          <w:marBottom w:val="0"/>
                          <w:divBdr>
                            <w:top w:val="none" w:sz="0" w:space="0" w:color="auto"/>
                            <w:left w:val="none" w:sz="0" w:space="0" w:color="auto"/>
                            <w:bottom w:val="none" w:sz="0" w:space="0" w:color="auto"/>
                            <w:right w:val="none" w:sz="0" w:space="0" w:color="auto"/>
                          </w:divBdr>
                          <w:divsChild>
                            <w:div w:id="1438141199">
                              <w:marLeft w:val="0"/>
                              <w:marRight w:val="0"/>
                              <w:marTop w:val="0"/>
                              <w:marBottom w:val="0"/>
                              <w:divBdr>
                                <w:top w:val="none" w:sz="0" w:space="0" w:color="auto"/>
                                <w:left w:val="none" w:sz="0" w:space="0" w:color="auto"/>
                                <w:bottom w:val="none" w:sz="0" w:space="0" w:color="auto"/>
                                <w:right w:val="none" w:sz="0" w:space="0" w:color="auto"/>
                              </w:divBdr>
                              <w:divsChild>
                                <w:div w:id="1693409993">
                                  <w:marLeft w:val="0"/>
                                  <w:marRight w:val="0"/>
                                  <w:marTop w:val="0"/>
                                  <w:marBottom w:val="0"/>
                                  <w:divBdr>
                                    <w:top w:val="none" w:sz="0" w:space="0" w:color="auto"/>
                                    <w:left w:val="none" w:sz="0" w:space="0" w:color="auto"/>
                                    <w:bottom w:val="none" w:sz="0" w:space="0" w:color="auto"/>
                                    <w:right w:val="none" w:sz="0" w:space="0" w:color="auto"/>
                                  </w:divBdr>
                                  <w:divsChild>
                                    <w:div w:id="5834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2357251">
          <w:marLeft w:val="0"/>
          <w:marRight w:val="0"/>
          <w:marTop w:val="0"/>
          <w:marBottom w:val="0"/>
          <w:divBdr>
            <w:top w:val="none" w:sz="0" w:space="0" w:color="auto"/>
            <w:left w:val="none" w:sz="0" w:space="0" w:color="auto"/>
            <w:bottom w:val="none" w:sz="0" w:space="0" w:color="auto"/>
            <w:right w:val="none" w:sz="0" w:space="0" w:color="auto"/>
          </w:divBdr>
          <w:divsChild>
            <w:div w:id="155074984">
              <w:marLeft w:val="0"/>
              <w:marRight w:val="0"/>
              <w:marTop w:val="0"/>
              <w:marBottom w:val="0"/>
              <w:divBdr>
                <w:top w:val="none" w:sz="0" w:space="0" w:color="auto"/>
                <w:left w:val="none" w:sz="0" w:space="0" w:color="auto"/>
                <w:bottom w:val="none" w:sz="0" w:space="0" w:color="auto"/>
                <w:right w:val="none" w:sz="0" w:space="0" w:color="auto"/>
              </w:divBdr>
              <w:divsChild>
                <w:div w:id="1826357615">
                  <w:marLeft w:val="0"/>
                  <w:marRight w:val="0"/>
                  <w:marTop w:val="0"/>
                  <w:marBottom w:val="0"/>
                  <w:divBdr>
                    <w:top w:val="none" w:sz="0" w:space="0" w:color="auto"/>
                    <w:left w:val="none" w:sz="0" w:space="0" w:color="auto"/>
                    <w:bottom w:val="none" w:sz="0" w:space="0" w:color="auto"/>
                    <w:right w:val="none" w:sz="0" w:space="0" w:color="auto"/>
                  </w:divBdr>
                  <w:divsChild>
                    <w:div w:id="673994991">
                      <w:marLeft w:val="0"/>
                      <w:marRight w:val="0"/>
                      <w:marTop w:val="0"/>
                      <w:marBottom w:val="0"/>
                      <w:divBdr>
                        <w:top w:val="none" w:sz="0" w:space="0" w:color="auto"/>
                        <w:left w:val="none" w:sz="0" w:space="0" w:color="auto"/>
                        <w:bottom w:val="none" w:sz="0" w:space="0" w:color="auto"/>
                        <w:right w:val="none" w:sz="0" w:space="0" w:color="auto"/>
                      </w:divBdr>
                      <w:divsChild>
                        <w:div w:id="700204241">
                          <w:marLeft w:val="0"/>
                          <w:marRight w:val="0"/>
                          <w:marTop w:val="0"/>
                          <w:marBottom w:val="0"/>
                          <w:divBdr>
                            <w:top w:val="none" w:sz="0" w:space="0" w:color="auto"/>
                            <w:left w:val="none" w:sz="0" w:space="0" w:color="auto"/>
                            <w:bottom w:val="none" w:sz="0" w:space="0" w:color="auto"/>
                            <w:right w:val="none" w:sz="0" w:space="0" w:color="auto"/>
                          </w:divBdr>
                          <w:divsChild>
                            <w:div w:id="563174978">
                              <w:marLeft w:val="0"/>
                              <w:marRight w:val="0"/>
                              <w:marTop w:val="0"/>
                              <w:marBottom w:val="0"/>
                              <w:divBdr>
                                <w:top w:val="none" w:sz="0" w:space="0" w:color="auto"/>
                                <w:left w:val="none" w:sz="0" w:space="0" w:color="auto"/>
                                <w:bottom w:val="none" w:sz="0" w:space="0" w:color="auto"/>
                                <w:right w:val="none" w:sz="0" w:space="0" w:color="auto"/>
                              </w:divBdr>
                              <w:divsChild>
                                <w:div w:id="1494638089">
                                  <w:marLeft w:val="0"/>
                                  <w:marRight w:val="0"/>
                                  <w:marTop w:val="0"/>
                                  <w:marBottom w:val="0"/>
                                  <w:divBdr>
                                    <w:top w:val="none" w:sz="0" w:space="0" w:color="auto"/>
                                    <w:left w:val="none" w:sz="0" w:space="0" w:color="auto"/>
                                    <w:bottom w:val="none" w:sz="0" w:space="0" w:color="auto"/>
                                    <w:right w:val="none" w:sz="0" w:space="0" w:color="auto"/>
                                  </w:divBdr>
                                  <w:divsChild>
                                    <w:div w:id="1357317606">
                                      <w:marLeft w:val="0"/>
                                      <w:marRight w:val="0"/>
                                      <w:marTop w:val="0"/>
                                      <w:marBottom w:val="0"/>
                                      <w:divBdr>
                                        <w:top w:val="none" w:sz="0" w:space="0" w:color="auto"/>
                                        <w:left w:val="none" w:sz="0" w:space="0" w:color="auto"/>
                                        <w:bottom w:val="none" w:sz="0" w:space="0" w:color="auto"/>
                                        <w:right w:val="none" w:sz="0" w:space="0" w:color="auto"/>
                                      </w:divBdr>
                                      <w:divsChild>
                                        <w:div w:id="95657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198073">
          <w:marLeft w:val="0"/>
          <w:marRight w:val="0"/>
          <w:marTop w:val="0"/>
          <w:marBottom w:val="0"/>
          <w:divBdr>
            <w:top w:val="none" w:sz="0" w:space="0" w:color="auto"/>
            <w:left w:val="none" w:sz="0" w:space="0" w:color="auto"/>
            <w:bottom w:val="none" w:sz="0" w:space="0" w:color="auto"/>
            <w:right w:val="none" w:sz="0" w:space="0" w:color="auto"/>
          </w:divBdr>
          <w:divsChild>
            <w:div w:id="1095320486">
              <w:marLeft w:val="0"/>
              <w:marRight w:val="0"/>
              <w:marTop w:val="0"/>
              <w:marBottom w:val="0"/>
              <w:divBdr>
                <w:top w:val="none" w:sz="0" w:space="0" w:color="auto"/>
                <w:left w:val="none" w:sz="0" w:space="0" w:color="auto"/>
                <w:bottom w:val="none" w:sz="0" w:space="0" w:color="auto"/>
                <w:right w:val="none" w:sz="0" w:space="0" w:color="auto"/>
              </w:divBdr>
              <w:divsChild>
                <w:div w:id="1049690527">
                  <w:marLeft w:val="0"/>
                  <w:marRight w:val="0"/>
                  <w:marTop w:val="0"/>
                  <w:marBottom w:val="0"/>
                  <w:divBdr>
                    <w:top w:val="none" w:sz="0" w:space="0" w:color="auto"/>
                    <w:left w:val="none" w:sz="0" w:space="0" w:color="auto"/>
                    <w:bottom w:val="none" w:sz="0" w:space="0" w:color="auto"/>
                    <w:right w:val="none" w:sz="0" w:space="0" w:color="auto"/>
                  </w:divBdr>
                  <w:divsChild>
                    <w:div w:id="707754518">
                      <w:marLeft w:val="0"/>
                      <w:marRight w:val="0"/>
                      <w:marTop w:val="0"/>
                      <w:marBottom w:val="0"/>
                      <w:divBdr>
                        <w:top w:val="none" w:sz="0" w:space="0" w:color="auto"/>
                        <w:left w:val="none" w:sz="0" w:space="0" w:color="auto"/>
                        <w:bottom w:val="none" w:sz="0" w:space="0" w:color="auto"/>
                        <w:right w:val="none" w:sz="0" w:space="0" w:color="auto"/>
                      </w:divBdr>
                      <w:divsChild>
                        <w:div w:id="1655640974">
                          <w:marLeft w:val="0"/>
                          <w:marRight w:val="0"/>
                          <w:marTop w:val="0"/>
                          <w:marBottom w:val="0"/>
                          <w:divBdr>
                            <w:top w:val="none" w:sz="0" w:space="0" w:color="auto"/>
                            <w:left w:val="none" w:sz="0" w:space="0" w:color="auto"/>
                            <w:bottom w:val="none" w:sz="0" w:space="0" w:color="auto"/>
                            <w:right w:val="none" w:sz="0" w:space="0" w:color="auto"/>
                          </w:divBdr>
                          <w:divsChild>
                            <w:div w:id="1106534676">
                              <w:marLeft w:val="0"/>
                              <w:marRight w:val="0"/>
                              <w:marTop w:val="0"/>
                              <w:marBottom w:val="0"/>
                              <w:divBdr>
                                <w:top w:val="none" w:sz="0" w:space="0" w:color="auto"/>
                                <w:left w:val="none" w:sz="0" w:space="0" w:color="auto"/>
                                <w:bottom w:val="none" w:sz="0" w:space="0" w:color="auto"/>
                                <w:right w:val="none" w:sz="0" w:space="0" w:color="auto"/>
                              </w:divBdr>
                              <w:divsChild>
                                <w:div w:id="790897401">
                                  <w:marLeft w:val="0"/>
                                  <w:marRight w:val="0"/>
                                  <w:marTop w:val="0"/>
                                  <w:marBottom w:val="0"/>
                                  <w:divBdr>
                                    <w:top w:val="none" w:sz="0" w:space="0" w:color="auto"/>
                                    <w:left w:val="none" w:sz="0" w:space="0" w:color="auto"/>
                                    <w:bottom w:val="none" w:sz="0" w:space="0" w:color="auto"/>
                                    <w:right w:val="none" w:sz="0" w:space="0" w:color="auto"/>
                                  </w:divBdr>
                                  <w:divsChild>
                                    <w:div w:id="163266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828387">
          <w:marLeft w:val="0"/>
          <w:marRight w:val="0"/>
          <w:marTop w:val="0"/>
          <w:marBottom w:val="0"/>
          <w:divBdr>
            <w:top w:val="none" w:sz="0" w:space="0" w:color="auto"/>
            <w:left w:val="none" w:sz="0" w:space="0" w:color="auto"/>
            <w:bottom w:val="none" w:sz="0" w:space="0" w:color="auto"/>
            <w:right w:val="none" w:sz="0" w:space="0" w:color="auto"/>
          </w:divBdr>
          <w:divsChild>
            <w:div w:id="1327972382">
              <w:marLeft w:val="0"/>
              <w:marRight w:val="0"/>
              <w:marTop w:val="0"/>
              <w:marBottom w:val="0"/>
              <w:divBdr>
                <w:top w:val="none" w:sz="0" w:space="0" w:color="auto"/>
                <w:left w:val="none" w:sz="0" w:space="0" w:color="auto"/>
                <w:bottom w:val="none" w:sz="0" w:space="0" w:color="auto"/>
                <w:right w:val="none" w:sz="0" w:space="0" w:color="auto"/>
              </w:divBdr>
              <w:divsChild>
                <w:div w:id="916743968">
                  <w:marLeft w:val="0"/>
                  <w:marRight w:val="0"/>
                  <w:marTop w:val="0"/>
                  <w:marBottom w:val="0"/>
                  <w:divBdr>
                    <w:top w:val="none" w:sz="0" w:space="0" w:color="auto"/>
                    <w:left w:val="none" w:sz="0" w:space="0" w:color="auto"/>
                    <w:bottom w:val="none" w:sz="0" w:space="0" w:color="auto"/>
                    <w:right w:val="none" w:sz="0" w:space="0" w:color="auto"/>
                  </w:divBdr>
                  <w:divsChild>
                    <w:div w:id="903953153">
                      <w:marLeft w:val="0"/>
                      <w:marRight w:val="0"/>
                      <w:marTop w:val="0"/>
                      <w:marBottom w:val="0"/>
                      <w:divBdr>
                        <w:top w:val="none" w:sz="0" w:space="0" w:color="auto"/>
                        <w:left w:val="none" w:sz="0" w:space="0" w:color="auto"/>
                        <w:bottom w:val="none" w:sz="0" w:space="0" w:color="auto"/>
                        <w:right w:val="none" w:sz="0" w:space="0" w:color="auto"/>
                      </w:divBdr>
                      <w:divsChild>
                        <w:div w:id="1822623432">
                          <w:marLeft w:val="0"/>
                          <w:marRight w:val="0"/>
                          <w:marTop w:val="0"/>
                          <w:marBottom w:val="0"/>
                          <w:divBdr>
                            <w:top w:val="none" w:sz="0" w:space="0" w:color="auto"/>
                            <w:left w:val="none" w:sz="0" w:space="0" w:color="auto"/>
                            <w:bottom w:val="none" w:sz="0" w:space="0" w:color="auto"/>
                            <w:right w:val="none" w:sz="0" w:space="0" w:color="auto"/>
                          </w:divBdr>
                          <w:divsChild>
                            <w:div w:id="1912159613">
                              <w:marLeft w:val="0"/>
                              <w:marRight w:val="0"/>
                              <w:marTop w:val="0"/>
                              <w:marBottom w:val="0"/>
                              <w:divBdr>
                                <w:top w:val="none" w:sz="0" w:space="0" w:color="auto"/>
                                <w:left w:val="none" w:sz="0" w:space="0" w:color="auto"/>
                                <w:bottom w:val="none" w:sz="0" w:space="0" w:color="auto"/>
                                <w:right w:val="none" w:sz="0" w:space="0" w:color="auto"/>
                              </w:divBdr>
                              <w:divsChild>
                                <w:div w:id="1451245398">
                                  <w:marLeft w:val="0"/>
                                  <w:marRight w:val="0"/>
                                  <w:marTop w:val="0"/>
                                  <w:marBottom w:val="0"/>
                                  <w:divBdr>
                                    <w:top w:val="none" w:sz="0" w:space="0" w:color="auto"/>
                                    <w:left w:val="none" w:sz="0" w:space="0" w:color="auto"/>
                                    <w:bottom w:val="none" w:sz="0" w:space="0" w:color="auto"/>
                                    <w:right w:val="none" w:sz="0" w:space="0" w:color="auto"/>
                                  </w:divBdr>
                                  <w:divsChild>
                                    <w:div w:id="2091805255">
                                      <w:marLeft w:val="0"/>
                                      <w:marRight w:val="0"/>
                                      <w:marTop w:val="0"/>
                                      <w:marBottom w:val="0"/>
                                      <w:divBdr>
                                        <w:top w:val="none" w:sz="0" w:space="0" w:color="auto"/>
                                        <w:left w:val="none" w:sz="0" w:space="0" w:color="auto"/>
                                        <w:bottom w:val="none" w:sz="0" w:space="0" w:color="auto"/>
                                        <w:right w:val="none" w:sz="0" w:space="0" w:color="auto"/>
                                      </w:divBdr>
                                      <w:divsChild>
                                        <w:div w:id="4359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4530390">
          <w:marLeft w:val="0"/>
          <w:marRight w:val="0"/>
          <w:marTop w:val="0"/>
          <w:marBottom w:val="0"/>
          <w:divBdr>
            <w:top w:val="none" w:sz="0" w:space="0" w:color="auto"/>
            <w:left w:val="none" w:sz="0" w:space="0" w:color="auto"/>
            <w:bottom w:val="none" w:sz="0" w:space="0" w:color="auto"/>
            <w:right w:val="none" w:sz="0" w:space="0" w:color="auto"/>
          </w:divBdr>
          <w:divsChild>
            <w:div w:id="1940915596">
              <w:marLeft w:val="0"/>
              <w:marRight w:val="0"/>
              <w:marTop w:val="0"/>
              <w:marBottom w:val="0"/>
              <w:divBdr>
                <w:top w:val="none" w:sz="0" w:space="0" w:color="auto"/>
                <w:left w:val="none" w:sz="0" w:space="0" w:color="auto"/>
                <w:bottom w:val="none" w:sz="0" w:space="0" w:color="auto"/>
                <w:right w:val="none" w:sz="0" w:space="0" w:color="auto"/>
              </w:divBdr>
              <w:divsChild>
                <w:div w:id="592670184">
                  <w:marLeft w:val="0"/>
                  <w:marRight w:val="0"/>
                  <w:marTop w:val="0"/>
                  <w:marBottom w:val="0"/>
                  <w:divBdr>
                    <w:top w:val="none" w:sz="0" w:space="0" w:color="auto"/>
                    <w:left w:val="none" w:sz="0" w:space="0" w:color="auto"/>
                    <w:bottom w:val="none" w:sz="0" w:space="0" w:color="auto"/>
                    <w:right w:val="none" w:sz="0" w:space="0" w:color="auto"/>
                  </w:divBdr>
                  <w:divsChild>
                    <w:div w:id="182405039">
                      <w:marLeft w:val="0"/>
                      <w:marRight w:val="0"/>
                      <w:marTop w:val="0"/>
                      <w:marBottom w:val="0"/>
                      <w:divBdr>
                        <w:top w:val="none" w:sz="0" w:space="0" w:color="auto"/>
                        <w:left w:val="none" w:sz="0" w:space="0" w:color="auto"/>
                        <w:bottom w:val="none" w:sz="0" w:space="0" w:color="auto"/>
                        <w:right w:val="none" w:sz="0" w:space="0" w:color="auto"/>
                      </w:divBdr>
                      <w:divsChild>
                        <w:div w:id="1455444988">
                          <w:marLeft w:val="0"/>
                          <w:marRight w:val="0"/>
                          <w:marTop w:val="0"/>
                          <w:marBottom w:val="0"/>
                          <w:divBdr>
                            <w:top w:val="none" w:sz="0" w:space="0" w:color="auto"/>
                            <w:left w:val="none" w:sz="0" w:space="0" w:color="auto"/>
                            <w:bottom w:val="none" w:sz="0" w:space="0" w:color="auto"/>
                            <w:right w:val="none" w:sz="0" w:space="0" w:color="auto"/>
                          </w:divBdr>
                          <w:divsChild>
                            <w:div w:id="1775705906">
                              <w:marLeft w:val="0"/>
                              <w:marRight w:val="0"/>
                              <w:marTop w:val="0"/>
                              <w:marBottom w:val="0"/>
                              <w:divBdr>
                                <w:top w:val="none" w:sz="0" w:space="0" w:color="auto"/>
                                <w:left w:val="none" w:sz="0" w:space="0" w:color="auto"/>
                                <w:bottom w:val="none" w:sz="0" w:space="0" w:color="auto"/>
                                <w:right w:val="none" w:sz="0" w:space="0" w:color="auto"/>
                              </w:divBdr>
                              <w:divsChild>
                                <w:div w:id="146023396">
                                  <w:marLeft w:val="0"/>
                                  <w:marRight w:val="0"/>
                                  <w:marTop w:val="0"/>
                                  <w:marBottom w:val="0"/>
                                  <w:divBdr>
                                    <w:top w:val="none" w:sz="0" w:space="0" w:color="auto"/>
                                    <w:left w:val="none" w:sz="0" w:space="0" w:color="auto"/>
                                    <w:bottom w:val="none" w:sz="0" w:space="0" w:color="auto"/>
                                    <w:right w:val="none" w:sz="0" w:space="0" w:color="auto"/>
                                  </w:divBdr>
                                  <w:divsChild>
                                    <w:div w:id="120818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948497">
          <w:marLeft w:val="0"/>
          <w:marRight w:val="0"/>
          <w:marTop w:val="0"/>
          <w:marBottom w:val="0"/>
          <w:divBdr>
            <w:top w:val="none" w:sz="0" w:space="0" w:color="auto"/>
            <w:left w:val="none" w:sz="0" w:space="0" w:color="auto"/>
            <w:bottom w:val="none" w:sz="0" w:space="0" w:color="auto"/>
            <w:right w:val="none" w:sz="0" w:space="0" w:color="auto"/>
          </w:divBdr>
          <w:divsChild>
            <w:div w:id="475032483">
              <w:marLeft w:val="0"/>
              <w:marRight w:val="0"/>
              <w:marTop w:val="0"/>
              <w:marBottom w:val="0"/>
              <w:divBdr>
                <w:top w:val="none" w:sz="0" w:space="0" w:color="auto"/>
                <w:left w:val="none" w:sz="0" w:space="0" w:color="auto"/>
                <w:bottom w:val="none" w:sz="0" w:space="0" w:color="auto"/>
                <w:right w:val="none" w:sz="0" w:space="0" w:color="auto"/>
              </w:divBdr>
              <w:divsChild>
                <w:div w:id="2123649898">
                  <w:marLeft w:val="0"/>
                  <w:marRight w:val="0"/>
                  <w:marTop w:val="0"/>
                  <w:marBottom w:val="0"/>
                  <w:divBdr>
                    <w:top w:val="none" w:sz="0" w:space="0" w:color="auto"/>
                    <w:left w:val="none" w:sz="0" w:space="0" w:color="auto"/>
                    <w:bottom w:val="none" w:sz="0" w:space="0" w:color="auto"/>
                    <w:right w:val="none" w:sz="0" w:space="0" w:color="auto"/>
                  </w:divBdr>
                  <w:divsChild>
                    <w:div w:id="789935939">
                      <w:marLeft w:val="0"/>
                      <w:marRight w:val="0"/>
                      <w:marTop w:val="0"/>
                      <w:marBottom w:val="0"/>
                      <w:divBdr>
                        <w:top w:val="none" w:sz="0" w:space="0" w:color="auto"/>
                        <w:left w:val="none" w:sz="0" w:space="0" w:color="auto"/>
                        <w:bottom w:val="none" w:sz="0" w:space="0" w:color="auto"/>
                        <w:right w:val="none" w:sz="0" w:space="0" w:color="auto"/>
                      </w:divBdr>
                      <w:divsChild>
                        <w:div w:id="955332409">
                          <w:marLeft w:val="0"/>
                          <w:marRight w:val="0"/>
                          <w:marTop w:val="0"/>
                          <w:marBottom w:val="0"/>
                          <w:divBdr>
                            <w:top w:val="none" w:sz="0" w:space="0" w:color="auto"/>
                            <w:left w:val="none" w:sz="0" w:space="0" w:color="auto"/>
                            <w:bottom w:val="none" w:sz="0" w:space="0" w:color="auto"/>
                            <w:right w:val="none" w:sz="0" w:space="0" w:color="auto"/>
                          </w:divBdr>
                          <w:divsChild>
                            <w:div w:id="754860845">
                              <w:marLeft w:val="0"/>
                              <w:marRight w:val="0"/>
                              <w:marTop w:val="0"/>
                              <w:marBottom w:val="0"/>
                              <w:divBdr>
                                <w:top w:val="none" w:sz="0" w:space="0" w:color="auto"/>
                                <w:left w:val="none" w:sz="0" w:space="0" w:color="auto"/>
                                <w:bottom w:val="none" w:sz="0" w:space="0" w:color="auto"/>
                                <w:right w:val="none" w:sz="0" w:space="0" w:color="auto"/>
                              </w:divBdr>
                              <w:divsChild>
                                <w:div w:id="993337871">
                                  <w:marLeft w:val="0"/>
                                  <w:marRight w:val="0"/>
                                  <w:marTop w:val="0"/>
                                  <w:marBottom w:val="0"/>
                                  <w:divBdr>
                                    <w:top w:val="none" w:sz="0" w:space="0" w:color="auto"/>
                                    <w:left w:val="none" w:sz="0" w:space="0" w:color="auto"/>
                                    <w:bottom w:val="none" w:sz="0" w:space="0" w:color="auto"/>
                                    <w:right w:val="none" w:sz="0" w:space="0" w:color="auto"/>
                                  </w:divBdr>
                                  <w:divsChild>
                                    <w:div w:id="280117047">
                                      <w:marLeft w:val="0"/>
                                      <w:marRight w:val="0"/>
                                      <w:marTop w:val="0"/>
                                      <w:marBottom w:val="0"/>
                                      <w:divBdr>
                                        <w:top w:val="none" w:sz="0" w:space="0" w:color="auto"/>
                                        <w:left w:val="none" w:sz="0" w:space="0" w:color="auto"/>
                                        <w:bottom w:val="none" w:sz="0" w:space="0" w:color="auto"/>
                                        <w:right w:val="none" w:sz="0" w:space="0" w:color="auto"/>
                                      </w:divBdr>
                                      <w:divsChild>
                                        <w:div w:id="90931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179954">
          <w:marLeft w:val="0"/>
          <w:marRight w:val="0"/>
          <w:marTop w:val="0"/>
          <w:marBottom w:val="0"/>
          <w:divBdr>
            <w:top w:val="none" w:sz="0" w:space="0" w:color="auto"/>
            <w:left w:val="none" w:sz="0" w:space="0" w:color="auto"/>
            <w:bottom w:val="none" w:sz="0" w:space="0" w:color="auto"/>
            <w:right w:val="none" w:sz="0" w:space="0" w:color="auto"/>
          </w:divBdr>
          <w:divsChild>
            <w:div w:id="821581394">
              <w:marLeft w:val="0"/>
              <w:marRight w:val="0"/>
              <w:marTop w:val="0"/>
              <w:marBottom w:val="0"/>
              <w:divBdr>
                <w:top w:val="none" w:sz="0" w:space="0" w:color="auto"/>
                <w:left w:val="none" w:sz="0" w:space="0" w:color="auto"/>
                <w:bottom w:val="none" w:sz="0" w:space="0" w:color="auto"/>
                <w:right w:val="none" w:sz="0" w:space="0" w:color="auto"/>
              </w:divBdr>
              <w:divsChild>
                <w:div w:id="783429323">
                  <w:marLeft w:val="0"/>
                  <w:marRight w:val="0"/>
                  <w:marTop w:val="0"/>
                  <w:marBottom w:val="0"/>
                  <w:divBdr>
                    <w:top w:val="none" w:sz="0" w:space="0" w:color="auto"/>
                    <w:left w:val="none" w:sz="0" w:space="0" w:color="auto"/>
                    <w:bottom w:val="none" w:sz="0" w:space="0" w:color="auto"/>
                    <w:right w:val="none" w:sz="0" w:space="0" w:color="auto"/>
                  </w:divBdr>
                  <w:divsChild>
                    <w:div w:id="1679841911">
                      <w:marLeft w:val="0"/>
                      <w:marRight w:val="0"/>
                      <w:marTop w:val="0"/>
                      <w:marBottom w:val="0"/>
                      <w:divBdr>
                        <w:top w:val="none" w:sz="0" w:space="0" w:color="auto"/>
                        <w:left w:val="none" w:sz="0" w:space="0" w:color="auto"/>
                        <w:bottom w:val="none" w:sz="0" w:space="0" w:color="auto"/>
                        <w:right w:val="none" w:sz="0" w:space="0" w:color="auto"/>
                      </w:divBdr>
                      <w:divsChild>
                        <w:div w:id="1002659489">
                          <w:marLeft w:val="0"/>
                          <w:marRight w:val="0"/>
                          <w:marTop w:val="0"/>
                          <w:marBottom w:val="0"/>
                          <w:divBdr>
                            <w:top w:val="none" w:sz="0" w:space="0" w:color="auto"/>
                            <w:left w:val="none" w:sz="0" w:space="0" w:color="auto"/>
                            <w:bottom w:val="none" w:sz="0" w:space="0" w:color="auto"/>
                            <w:right w:val="none" w:sz="0" w:space="0" w:color="auto"/>
                          </w:divBdr>
                          <w:divsChild>
                            <w:div w:id="1635402214">
                              <w:marLeft w:val="0"/>
                              <w:marRight w:val="0"/>
                              <w:marTop w:val="0"/>
                              <w:marBottom w:val="0"/>
                              <w:divBdr>
                                <w:top w:val="none" w:sz="0" w:space="0" w:color="auto"/>
                                <w:left w:val="none" w:sz="0" w:space="0" w:color="auto"/>
                                <w:bottom w:val="none" w:sz="0" w:space="0" w:color="auto"/>
                                <w:right w:val="none" w:sz="0" w:space="0" w:color="auto"/>
                              </w:divBdr>
                              <w:divsChild>
                                <w:div w:id="374622452">
                                  <w:marLeft w:val="0"/>
                                  <w:marRight w:val="0"/>
                                  <w:marTop w:val="0"/>
                                  <w:marBottom w:val="0"/>
                                  <w:divBdr>
                                    <w:top w:val="none" w:sz="0" w:space="0" w:color="auto"/>
                                    <w:left w:val="none" w:sz="0" w:space="0" w:color="auto"/>
                                    <w:bottom w:val="none" w:sz="0" w:space="0" w:color="auto"/>
                                    <w:right w:val="none" w:sz="0" w:space="0" w:color="auto"/>
                                  </w:divBdr>
                                  <w:divsChild>
                                    <w:div w:id="5308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802567">
          <w:marLeft w:val="0"/>
          <w:marRight w:val="0"/>
          <w:marTop w:val="0"/>
          <w:marBottom w:val="0"/>
          <w:divBdr>
            <w:top w:val="none" w:sz="0" w:space="0" w:color="auto"/>
            <w:left w:val="none" w:sz="0" w:space="0" w:color="auto"/>
            <w:bottom w:val="none" w:sz="0" w:space="0" w:color="auto"/>
            <w:right w:val="none" w:sz="0" w:space="0" w:color="auto"/>
          </w:divBdr>
          <w:divsChild>
            <w:div w:id="33698882">
              <w:marLeft w:val="0"/>
              <w:marRight w:val="0"/>
              <w:marTop w:val="0"/>
              <w:marBottom w:val="0"/>
              <w:divBdr>
                <w:top w:val="none" w:sz="0" w:space="0" w:color="auto"/>
                <w:left w:val="none" w:sz="0" w:space="0" w:color="auto"/>
                <w:bottom w:val="none" w:sz="0" w:space="0" w:color="auto"/>
                <w:right w:val="none" w:sz="0" w:space="0" w:color="auto"/>
              </w:divBdr>
              <w:divsChild>
                <w:div w:id="1660034627">
                  <w:marLeft w:val="0"/>
                  <w:marRight w:val="0"/>
                  <w:marTop w:val="0"/>
                  <w:marBottom w:val="0"/>
                  <w:divBdr>
                    <w:top w:val="none" w:sz="0" w:space="0" w:color="auto"/>
                    <w:left w:val="none" w:sz="0" w:space="0" w:color="auto"/>
                    <w:bottom w:val="none" w:sz="0" w:space="0" w:color="auto"/>
                    <w:right w:val="none" w:sz="0" w:space="0" w:color="auto"/>
                  </w:divBdr>
                  <w:divsChild>
                    <w:div w:id="234628294">
                      <w:marLeft w:val="0"/>
                      <w:marRight w:val="0"/>
                      <w:marTop w:val="0"/>
                      <w:marBottom w:val="0"/>
                      <w:divBdr>
                        <w:top w:val="none" w:sz="0" w:space="0" w:color="auto"/>
                        <w:left w:val="none" w:sz="0" w:space="0" w:color="auto"/>
                        <w:bottom w:val="none" w:sz="0" w:space="0" w:color="auto"/>
                        <w:right w:val="none" w:sz="0" w:space="0" w:color="auto"/>
                      </w:divBdr>
                      <w:divsChild>
                        <w:div w:id="1921480653">
                          <w:marLeft w:val="0"/>
                          <w:marRight w:val="0"/>
                          <w:marTop w:val="0"/>
                          <w:marBottom w:val="0"/>
                          <w:divBdr>
                            <w:top w:val="none" w:sz="0" w:space="0" w:color="auto"/>
                            <w:left w:val="none" w:sz="0" w:space="0" w:color="auto"/>
                            <w:bottom w:val="none" w:sz="0" w:space="0" w:color="auto"/>
                            <w:right w:val="none" w:sz="0" w:space="0" w:color="auto"/>
                          </w:divBdr>
                          <w:divsChild>
                            <w:div w:id="2072384423">
                              <w:marLeft w:val="0"/>
                              <w:marRight w:val="0"/>
                              <w:marTop w:val="0"/>
                              <w:marBottom w:val="0"/>
                              <w:divBdr>
                                <w:top w:val="none" w:sz="0" w:space="0" w:color="auto"/>
                                <w:left w:val="none" w:sz="0" w:space="0" w:color="auto"/>
                                <w:bottom w:val="none" w:sz="0" w:space="0" w:color="auto"/>
                                <w:right w:val="none" w:sz="0" w:space="0" w:color="auto"/>
                              </w:divBdr>
                              <w:divsChild>
                                <w:div w:id="1715614900">
                                  <w:marLeft w:val="0"/>
                                  <w:marRight w:val="0"/>
                                  <w:marTop w:val="0"/>
                                  <w:marBottom w:val="0"/>
                                  <w:divBdr>
                                    <w:top w:val="none" w:sz="0" w:space="0" w:color="auto"/>
                                    <w:left w:val="none" w:sz="0" w:space="0" w:color="auto"/>
                                    <w:bottom w:val="none" w:sz="0" w:space="0" w:color="auto"/>
                                    <w:right w:val="none" w:sz="0" w:space="0" w:color="auto"/>
                                  </w:divBdr>
                                  <w:divsChild>
                                    <w:div w:id="1666056788">
                                      <w:marLeft w:val="0"/>
                                      <w:marRight w:val="0"/>
                                      <w:marTop w:val="0"/>
                                      <w:marBottom w:val="0"/>
                                      <w:divBdr>
                                        <w:top w:val="none" w:sz="0" w:space="0" w:color="auto"/>
                                        <w:left w:val="none" w:sz="0" w:space="0" w:color="auto"/>
                                        <w:bottom w:val="none" w:sz="0" w:space="0" w:color="auto"/>
                                        <w:right w:val="none" w:sz="0" w:space="0" w:color="auto"/>
                                      </w:divBdr>
                                      <w:divsChild>
                                        <w:div w:id="5353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563235">
          <w:marLeft w:val="0"/>
          <w:marRight w:val="0"/>
          <w:marTop w:val="0"/>
          <w:marBottom w:val="0"/>
          <w:divBdr>
            <w:top w:val="none" w:sz="0" w:space="0" w:color="auto"/>
            <w:left w:val="none" w:sz="0" w:space="0" w:color="auto"/>
            <w:bottom w:val="none" w:sz="0" w:space="0" w:color="auto"/>
            <w:right w:val="none" w:sz="0" w:space="0" w:color="auto"/>
          </w:divBdr>
          <w:divsChild>
            <w:div w:id="429543904">
              <w:marLeft w:val="0"/>
              <w:marRight w:val="0"/>
              <w:marTop w:val="0"/>
              <w:marBottom w:val="0"/>
              <w:divBdr>
                <w:top w:val="none" w:sz="0" w:space="0" w:color="auto"/>
                <w:left w:val="none" w:sz="0" w:space="0" w:color="auto"/>
                <w:bottom w:val="none" w:sz="0" w:space="0" w:color="auto"/>
                <w:right w:val="none" w:sz="0" w:space="0" w:color="auto"/>
              </w:divBdr>
              <w:divsChild>
                <w:div w:id="565335390">
                  <w:marLeft w:val="0"/>
                  <w:marRight w:val="0"/>
                  <w:marTop w:val="0"/>
                  <w:marBottom w:val="0"/>
                  <w:divBdr>
                    <w:top w:val="none" w:sz="0" w:space="0" w:color="auto"/>
                    <w:left w:val="none" w:sz="0" w:space="0" w:color="auto"/>
                    <w:bottom w:val="none" w:sz="0" w:space="0" w:color="auto"/>
                    <w:right w:val="none" w:sz="0" w:space="0" w:color="auto"/>
                  </w:divBdr>
                  <w:divsChild>
                    <w:div w:id="1026558944">
                      <w:marLeft w:val="0"/>
                      <w:marRight w:val="0"/>
                      <w:marTop w:val="0"/>
                      <w:marBottom w:val="0"/>
                      <w:divBdr>
                        <w:top w:val="none" w:sz="0" w:space="0" w:color="auto"/>
                        <w:left w:val="none" w:sz="0" w:space="0" w:color="auto"/>
                        <w:bottom w:val="none" w:sz="0" w:space="0" w:color="auto"/>
                        <w:right w:val="none" w:sz="0" w:space="0" w:color="auto"/>
                      </w:divBdr>
                      <w:divsChild>
                        <w:div w:id="21177885">
                          <w:marLeft w:val="0"/>
                          <w:marRight w:val="0"/>
                          <w:marTop w:val="0"/>
                          <w:marBottom w:val="0"/>
                          <w:divBdr>
                            <w:top w:val="none" w:sz="0" w:space="0" w:color="auto"/>
                            <w:left w:val="none" w:sz="0" w:space="0" w:color="auto"/>
                            <w:bottom w:val="none" w:sz="0" w:space="0" w:color="auto"/>
                            <w:right w:val="none" w:sz="0" w:space="0" w:color="auto"/>
                          </w:divBdr>
                          <w:divsChild>
                            <w:div w:id="1504589968">
                              <w:marLeft w:val="0"/>
                              <w:marRight w:val="0"/>
                              <w:marTop w:val="0"/>
                              <w:marBottom w:val="0"/>
                              <w:divBdr>
                                <w:top w:val="none" w:sz="0" w:space="0" w:color="auto"/>
                                <w:left w:val="none" w:sz="0" w:space="0" w:color="auto"/>
                                <w:bottom w:val="none" w:sz="0" w:space="0" w:color="auto"/>
                                <w:right w:val="none" w:sz="0" w:space="0" w:color="auto"/>
                              </w:divBdr>
                              <w:divsChild>
                                <w:div w:id="361446533">
                                  <w:marLeft w:val="0"/>
                                  <w:marRight w:val="0"/>
                                  <w:marTop w:val="0"/>
                                  <w:marBottom w:val="0"/>
                                  <w:divBdr>
                                    <w:top w:val="none" w:sz="0" w:space="0" w:color="auto"/>
                                    <w:left w:val="none" w:sz="0" w:space="0" w:color="auto"/>
                                    <w:bottom w:val="none" w:sz="0" w:space="0" w:color="auto"/>
                                    <w:right w:val="none" w:sz="0" w:space="0" w:color="auto"/>
                                  </w:divBdr>
                                  <w:divsChild>
                                    <w:div w:id="1636445628">
                                      <w:marLeft w:val="0"/>
                                      <w:marRight w:val="0"/>
                                      <w:marTop w:val="0"/>
                                      <w:marBottom w:val="0"/>
                                      <w:divBdr>
                                        <w:top w:val="none" w:sz="0" w:space="0" w:color="auto"/>
                                        <w:left w:val="none" w:sz="0" w:space="0" w:color="auto"/>
                                        <w:bottom w:val="none" w:sz="0" w:space="0" w:color="auto"/>
                                        <w:right w:val="none" w:sz="0" w:space="0" w:color="auto"/>
                                      </w:divBdr>
                                      <w:divsChild>
                                        <w:div w:id="514618937">
                                          <w:blockQuote w:val="1"/>
                                          <w:marLeft w:val="720"/>
                                          <w:marRight w:val="720"/>
                                          <w:marTop w:val="100"/>
                                          <w:marBottom w:val="100"/>
                                          <w:divBdr>
                                            <w:top w:val="none" w:sz="0" w:space="0" w:color="auto"/>
                                            <w:left w:val="none" w:sz="0" w:space="0" w:color="auto"/>
                                            <w:bottom w:val="none" w:sz="0" w:space="0" w:color="auto"/>
                                            <w:right w:val="none" w:sz="0" w:space="0" w:color="auto"/>
                                          </w:divBdr>
                                        </w:div>
                                        <w:div w:id="398019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01408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91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73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388469">
          <w:marLeft w:val="0"/>
          <w:marRight w:val="0"/>
          <w:marTop w:val="0"/>
          <w:marBottom w:val="0"/>
          <w:divBdr>
            <w:top w:val="none" w:sz="0" w:space="0" w:color="auto"/>
            <w:left w:val="none" w:sz="0" w:space="0" w:color="auto"/>
            <w:bottom w:val="none" w:sz="0" w:space="0" w:color="auto"/>
            <w:right w:val="none" w:sz="0" w:space="0" w:color="auto"/>
          </w:divBdr>
          <w:divsChild>
            <w:div w:id="1813251198">
              <w:marLeft w:val="0"/>
              <w:marRight w:val="0"/>
              <w:marTop w:val="0"/>
              <w:marBottom w:val="0"/>
              <w:divBdr>
                <w:top w:val="none" w:sz="0" w:space="0" w:color="auto"/>
                <w:left w:val="none" w:sz="0" w:space="0" w:color="auto"/>
                <w:bottom w:val="none" w:sz="0" w:space="0" w:color="auto"/>
                <w:right w:val="none" w:sz="0" w:space="0" w:color="auto"/>
              </w:divBdr>
              <w:divsChild>
                <w:div w:id="1154449123">
                  <w:marLeft w:val="0"/>
                  <w:marRight w:val="0"/>
                  <w:marTop w:val="0"/>
                  <w:marBottom w:val="0"/>
                  <w:divBdr>
                    <w:top w:val="none" w:sz="0" w:space="0" w:color="auto"/>
                    <w:left w:val="none" w:sz="0" w:space="0" w:color="auto"/>
                    <w:bottom w:val="none" w:sz="0" w:space="0" w:color="auto"/>
                    <w:right w:val="none" w:sz="0" w:space="0" w:color="auto"/>
                  </w:divBdr>
                  <w:divsChild>
                    <w:div w:id="1145705715">
                      <w:marLeft w:val="0"/>
                      <w:marRight w:val="0"/>
                      <w:marTop w:val="0"/>
                      <w:marBottom w:val="0"/>
                      <w:divBdr>
                        <w:top w:val="none" w:sz="0" w:space="0" w:color="auto"/>
                        <w:left w:val="none" w:sz="0" w:space="0" w:color="auto"/>
                        <w:bottom w:val="none" w:sz="0" w:space="0" w:color="auto"/>
                        <w:right w:val="none" w:sz="0" w:space="0" w:color="auto"/>
                      </w:divBdr>
                      <w:divsChild>
                        <w:div w:id="891114830">
                          <w:marLeft w:val="0"/>
                          <w:marRight w:val="0"/>
                          <w:marTop w:val="0"/>
                          <w:marBottom w:val="0"/>
                          <w:divBdr>
                            <w:top w:val="none" w:sz="0" w:space="0" w:color="auto"/>
                            <w:left w:val="none" w:sz="0" w:space="0" w:color="auto"/>
                            <w:bottom w:val="none" w:sz="0" w:space="0" w:color="auto"/>
                            <w:right w:val="none" w:sz="0" w:space="0" w:color="auto"/>
                          </w:divBdr>
                          <w:divsChild>
                            <w:div w:id="1428041729">
                              <w:marLeft w:val="0"/>
                              <w:marRight w:val="0"/>
                              <w:marTop w:val="0"/>
                              <w:marBottom w:val="0"/>
                              <w:divBdr>
                                <w:top w:val="none" w:sz="0" w:space="0" w:color="auto"/>
                                <w:left w:val="none" w:sz="0" w:space="0" w:color="auto"/>
                                <w:bottom w:val="none" w:sz="0" w:space="0" w:color="auto"/>
                                <w:right w:val="none" w:sz="0" w:space="0" w:color="auto"/>
                              </w:divBdr>
                              <w:divsChild>
                                <w:div w:id="280039020">
                                  <w:marLeft w:val="0"/>
                                  <w:marRight w:val="0"/>
                                  <w:marTop w:val="0"/>
                                  <w:marBottom w:val="0"/>
                                  <w:divBdr>
                                    <w:top w:val="none" w:sz="0" w:space="0" w:color="auto"/>
                                    <w:left w:val="none" w:sz="0" w:space="0" w:color="auto"/>
                                    <w:bottom w:val="none" w:sz="0" w:space="0" w:color="auto"/>
                                    <w:right w:val="none" w:sz="0" w:space="0" w:color="auto"/>
                                  </w:divBdr>
                                  <w:divsChild>
                                    <w:div w:id="2069497333">
                                      <w:marLeft w:val="0"/>
                                      <w:marRight w:val="0"/>
                                      <w:marTop w:val="0"/>
                                      <w:marBottom w:val="0"/>
                                      <w:divBdr>
                                        <w:top w:val="none" w:sz="0" w:space="0" w:color="auto"/>
                                        <w:left w:val="none" w:sz="0" w:space="0" w:color="auto"/>
                                        <w:bottom w:val="none" w:sz="0" w:space="0" w:color="auto"/>
                                        <w:right w:val="none" w:sz="0" w:space="0" w:color="auto"/>
                                      </w:divBdr>
                                      <w:divsChild>
                                        <w:div w:id="18671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823772">
          <w:marLeft w:val="0"/>
          <w:marRight w:val="0"/>
          <w:marTop w:val="0"/>
          <w:marBottom w:val="0"/>
          <w:divBdr>
            <w:top w:val="none" w:sz="0" w:space="0" w:color="auto"/>
            <w:left w:val="none" w:sz="0" w:space="0" w:color="auto"/>
            <w:bottom w:val="none" w:sz="0" w:space="0" w:color="auto"/>
            <w:right w:val="none" w:sz="0" w:space="0" w:color="auto"/>
          </w:divBdr>
          <w:divsChild>
            <w:div w:id="371346346">
              <w:marLeft w:val="0"/>
              <w:marRight w:val="0"/>
              <w:marTop w:val="0"/>
              <w:marBottom w:val="0"/>
              <w:divBdr>
                <w:top w:val="none" w:sz="0" w:space="0" w:color="auto"/>
                <w:left w:val="none" w:sz="0" w:space="0" w:color="auto"/>
                <w:bottom w:val="none" w:sz="0" w:space="0" w:color="auto"/>
                <w:right w:val="none" w:sz="0" w:space="0" w:color="auto"/>
              </w:divBdr>
              <w:divsChild>
                <w:div w:id="1242980366">
                  <w:marLeft w:val="0"/>
                  <w:marRight w:val="0"/>
                  <w:marTop w:val="0"/>
                  <w:marBottom w:val="0"/>
                  <w:divBdr>
                    <w:top w:val="none" w:sz="0" w:space="0" w:color="auto"/>
                    <w:left w:val="none" w:sz="0" w:space="0" w:color="auto"/>
                    <w:bottom w:val="none" w:sz="0" w:space="0" w:color="auto"/>
                    <w:right w:val="none" w:sz="0" w:space="0" w:color="auto"/>
                  </w:divBdr>
                  <w:divsChild>
                    <w:div w:id="1852141417">
                      <w:marLeft w:val="0"/>
                      <w:marRight w:val="0"/>
                      <w:marTop w:val="0"/>
                      <w:marBottom w:val="0"/>
                      <w:divBdr>
                        <w:top w:val="none" w:sz="0" w:space="0" w:color="auto"/>
                        <w:left w:val="none" w:sz="0" w:space="0" w:color="auto"/>
                        <w:bottom w:val="none" w:sz="0" w:space="0" w:color="auto"/>
                        <w:right w:val="none" w:sz="0" w:space="0" w:color="auto"/>
                      </w:divBdr>
                      <w:divsChild>
                        <w:div w:id="1479150679">
                          <w:marLeft w:val="0"/>
                          <w:marRight w:val="0"/>
                          <w:marTop w:val="0"/>
                          <w:marBottom w:val="0"/>
                          <w:divBdr>
                            <w:top w:val="none" w:sz="0" w:space="0" w:color="auto"/>
                            <w:left w:val="none" w:sz="0" w:space="0" w:color="auto"/>
                            <w:bottom w:val="none" w:sz="0" w:space="0" w:color="auto"/>
                            <w:right w:val="none" w:sz="0" w:space="0" w:color="auto"/>
                          </w:divBdr>
                          <w:divsChild>
                            <w:div w:id="1558278374">
                              <w:marLeft w:val="0"/>
                              <w:marRight w:val="0"/>
                              <w:marTop w:val="0"/>
                              <w:marBottom w:val="0"/>
                              <w:divBdr>
                                <w:top w:val="none" w:sz="0" w:space="0" w:color="auto"/>
                                <w:left w:val="none" w:sz="0" w:space="0" w:color="auto"/>
                                <w:bottom w:val="none" w:sz="0" w:space="0" w:color="auto"/>
                                <w:right w:val="none" w:sz="0" w:space="0" w:color="auto"/>
                              </w:divBdr>
                              <w:divsChild>
                                <w:div w:id="1496070591">
                                  <w:marLeft w:val="0"/>
                                  <w:marRight w:val="0"/>
                                  <w:marTop w:val="0"/>
                                  <w:marBottom w:val="0"/>
                                  <w:divBdr>
                                    <w:top w:val="none" w:sz="0" w:space="0" w:color="auto"/>
                                    <w:left w:val="none" w:sz="0" w:space="0" w:color="auto"/>
                                    <w:bottom w:val="none" w:sz="0" w:space="0" w:color="auto"/>
                                    <w:right w:val="none" w:sz="0" w:space="0" w:color="auto"/>
                                  </w:divBdr>
                                  <w:divsChild>
                                    <w:div w:id="1042749090">
                                      <w:marLeft w:val="0"/>
                                      <w:marRight w:val="0"/>
                                      <w:marTop w:val="0"/>
                                      <w:marBottom w:val="0"/>
                                      <w:divBdr>
                                        <w:top w:val="none" w:sz="0" w:space="0" w:color="auto"/>
                                        <w:left w:val="none" w:sz="0" w:space="0" w:color="auto"/>
                                        <w:bottom w:val="none" w:sz="0" w:space="0" w:color="auto"/>
                                        <w:right w:val="none" w:sz="0" w:space="0" w:color="auto"/>
                                      </w:divBdr>
                                      <w:divsChild>
                                        <w:div w:id="18589329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645563">
          <w:marLeft w:val="0"/>
          <w:marRight w:val="0"/>
          <w:marTop w:val="0"/>
          <w:marBottom w:val="0"/>
          <w:divBdr>
            <w:top w:val="none" w:sz="0" w:space="0" w:color="auto"/>
            <w:left w:val="none" w:sz="0" w:space="0" w:color="auto"/>
            <w:bottom w:val="none" w:sz="0" w:space="0" w:color="auto"/>
            <w:right w:val="none" w:sz="0" w:space="0" w:color="auto"/>
          </w:divBdr>
          <w:divsChild>
            <w:div w:id="1403874326">
              <w:marLeft w:val="0"/>
              <w:marRight w:val="0"/>
              <w:marTop w:val="0"/>
              <w:marBottom w:val="0"/>
              <w:divBdr>
                <w:top w:val="none" w:sz="0" w:space="0" w:color="auto"/>
                <w:left w:val="none" w:sz="0" w:space="0" w:color="auto"/>
                <w:bottom w:val="none" w:sz="0" w:space="0" w:color="auto"/>
                <w:right w:val="none" w:sz="0" w:space="0" w:color="auto"/>
              </w:divBdr>
              <w:divsChild>
                <w:div w:id="1221526287">
                  <w:marLeft w:val="0"/>
                  <w:marRight w:val="0"/>
                  <w:marTop w:val="0"/>
                  <w:marBottom w:val="0"/>
                  <w:divBdr>
                    <w:top w:val="none" w:sz="0" w:space="0" w:color="auto"/>
                    <w:left w:val="none" w:sz="0" w:space="0" w:color="auto"/>
                    <w:bottom w:val="none" w:sz="0" w:space="0" w:color="auto"/>
                    <w:right w:val="none" w:sz="0" w:space="0" w:color="auto"/>
                  </w:divBdr>
                  <w:divsChild>
                    <w:div w:id="110900289">
                      <w:marLeft w:val="0"/>
                      <w:marRight w:val="0"/>
                      <w:marTop w:val="0"/>
                      <w:marBottom w:val="0"/>
                      <w:divBdr>
                        <w:top w:val="none" w:sz="0" w:space="0" w:color="auto"/>
                        <w:left w:val="none" w:sz="0" w:space="0" w:color="auto"/>
                        <w:bottom w:val="none" w:sz="0" w:space="0" w:color="auto"/>
                        <w:right w:val="none" w:sz="0" w:space="0" w:color="auto"/>
                      </w:divBdr>
                      <w:divsChild>
                        <w:div w:id="1435980799">
                          <w:marLeft w:val="0"/>
                          <w:marRight w:val="0"/>
                          <w:marTop w:val="0"/>
                          <w:marBottom w:val="0"/>
                          <w:divBdr>
                            <w:top w:val="none" w:sz="0" w:space="0" w:color="auto"/>
                            <w:left w:val="none" w:sz="0" w:space="0" w:color="auto"/>
                            <w:bottom w:val="none" w:sz="0" w:space="0" w:color="auto"/>
                            <w:right w:val="none" w:sz="0" w:space="0" w:color="auto"/>
                          </w:divBdr>
                          <w:divsChild>
                            <w:div w:id="476264287">
                              <w:marLeft w:val="0"/>
                              <w:marRight w:val="0"/>
                              <w:marTop w:val="0"/>
                              <w:marBottom w:val="0"/>
                              <w:divBdr>
                                <w:top w:val="none" w:sz="0" w:space="0" w:color="auto"/>
                                <w:left w:val="none" w:sz="0" w:space="0" w:color="auto"/>
                                <w:bottom w:val="none" w:sz="0" w:space="0" w:color="auto"/>
                                <w:right w:val="none" w:sz="0" w:space="0" w:color="auto"/>
                              </w:divBdr>
                              <w:divsChild>
                                <w:div w:id="579216080">
                                  <w:marLeft w:val="0"/>
                                  <w:marRight w:val="0"/>
                                  <w:marTop w:val="0"/>
                                  <w:marBottom w:val="0"/>
                                  <w:divBdr>
                                    <w:top w:val="none" w:sz="0" w:space="0" w:color="auto"/>
                                    <w:left w:val="none" w:sz="0" w:space="0" w:color="auto"/>
                                    <w:bottom w:val="none" w:sz="0" w:space="0" w:color="auto"/>
                                    <w:right w:val="none" w:sz="0" w:space="0" w:color="auto"/>
                                  </w:divBdr>
                                  <w:divsChild>
                                    <w:div w:id="1088580716">
                                      <w:marLeft w:val="0"/>
                                      <w:marRight w:val="0"/>
                                      <w:marTop w:val="0"/>
                                      <w:marBottom w:val="0"/>
                                      <w:divBdr>
                                        <w:top w:val="none" w:sz="0" w:space="0" w:color="auto"/>
                                        <w:left w:val="none" w:sz="0" w:space="0" w:color="auto"/>
                                        <w:bottom w:val="none" w:sz="0" w:space="0" w:color="auto"/>
                                        <w:right w:val="none" w:sz="0" w:space="0" w:color="auto"/>
                                      </w:divBdr>
                                      <w:divsChild>
                                        <w:div w:id="3770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7011706">
          <w:marLeft w:val="0"/>
          <w:marRight w:val="0"/>
          <w:marTop w:val="0"/>
          <w:marBottom w:val="0"/>
          <w:divBdr>
            <w:top w:val="none" w:sz="0" w:space="0" w:color="auto"/>
            <w:left w:val="none" w:sz="0" w:space="0" w:color="auto"/>
            <w:bottom w:val="none" w:sz="0" w:space="0" w:color="auto"/>
            <w:right w:val="none" w:sz="0" w:space="0" w:color="auto"/>
          </w:divBdr>
          <w:divsChild>
            <w:div w:id="1222131492">
              <w:marLeft w:val="0"/>
              <w:marRight w:val="0"/>
              <w:marTop w:val="0"/>
              <w:marBottom w:val="0"/>
              <w:divBdr>
                <w:top w:val="none" w:sz="0" w:space="0" w:color="auto"/>
                <w:left w:val="none" w:sz="0" w:space="0" w:color="auto"/>
                <w:bottom w:val="none" w:sz="0" w:space="0" w:color="auto"/>
                <w:right w:val="none" w:sz="0" w:space="0" w:color="auto"/>
              </w:divBdr>
              <w:divsChild>
                <w:div w:id="870646586">
                  <w:marLeft w:val="0"/>
                  <w:marRight w:val="0"/>
                  <w:marTop w:val="0"/>
                  <w:marBottom w:val="0"/>
                  <w:divBdr>
                    <w:top w:val="none" w:sz="0" w:space="0" w:color="auto"/>
                    <w:left w:val="none" w:sz="0" w:space="0" w:color="auto"/>
                    <w:bottom w:val="none" w:sz="0" w:space="0" w:color="auto"/>
                    <w:right w:val="none" w:sz="0" w:space="0" w:color="auto"/>
                  </w:divBdr>
                  <w:divsChild>
                    <w:div w:id="1364867828">
                      <w:marLeft w:val="0"/>
                      <w:marRight w:val="0"/>
                      <w:marTop w:val="0"/>
                      <w:marBottom w:val="0"/>
                      <w:divBdr>
                        <w:top w:val="none" w:sz="0" w:space="0" w:color="auto"/>
                        <w:left w:val="none" w:sz="0" w:space="0" w:color="auto"/>
                        <w:bottom w:val="none" w:sz="0" w:space="0" w:color="auto"/>
                        <w:right w:val="none" w:sz="0" w:space="0" w:color="auto"/>
                      </w:divBdr>
                      <w:divsChild>
                        <w:div w:id="2016178980">
                          <w:marLeft w:val="0"/>
                          <w:marRight w:val="0"/>
                          <w:marTop w:val="0"/>
                          <w:marBottom w:val="0"/>
                          <w:divBdr>
                            <w:top w:val="none" w:sz="0" w:space="0" w:color="auto"/>
                            <w:left w:val="none" w:sz="0" w:space="0" w:color="auto"/>
                            <w:bottom w:val="none" w:sz="0" w:space="0" w:color="auto"/>
                            <w:right w:val="none" w:sz="0" w:space="0" w:color="auto"/>
                          </w:divBdr>
                          <w:divsChild>
                            <w:div w:id="1080950790">
                              <w:marLeft w:val="0"/>
                              <w:marRight w:val="0"/>
                              <w:marTop w:val="0"/>
                              <w:marBottom w:val="0"/>
                              <w:divBdr>
                                <w:top w:val="none" w:sz="0" w:space="0" w:color="auto"/>
                                <w:left w:val="none" w:sz="0" w:space="0" w:color="auto"/>
                                <w:bottom w:val="none" w:sz="0" w:space="0" w:color="auto"/>
                                <w:right w:val="none" w:sz="0" w:space="0" w:color="auto"/>
                              </w:divBdr>
                              <w:divsChild>
                                <w:div w:id="1206210550">
                                  <w:marLeft w:val="0"/>
                                  <w:marRight w:val="0"/>
                                  <w:marTop w:val="0"/>
                                  <w:marBottom w:val="0"/>
                                  <w:divBdr>
                                    <w:top w:val="none" w:sz="0" w:space="0" w:color="auto"/>
                                    <w:left w:val="none" w:sz="0" w:space="0" w:color="auto"/>
                                    <w:bottom w:val="none" w:sz="0" w:space="0" w:color="auto"/>
                                    <w:right w:val="none" w:sz="0" w:space="0" w:color="auto"/>
                                  </w:divBdr>
                                  <w:divsChild>
                                    <w:div w:id="77741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942739">
          <w:marLeft w:val="0"/>
          <w:marRight w:val="0"/>
          <w:marTop w:val="0"/>
          <w:marBottom w:val="0"/>
          <w:divBdr>
            <w:top w:val="none" w:sz="0" w:space="0" w:color="auto"/>
            <w:left w:val="none" w:sz="0" w:space="0" w:color="auto"/>
            <w:bottom w:val="none" w:sz="0" w:space="0" w:color="auto"/>
            <w:right w:val="none" w:sz="0" w:space="0" w:color="auto"/>
          </w:divBdr>
          <w:divsChild>
            <w:div w:id="1808427333">
              <w:marLeft w:val="0"/>
              <w:marRight w:val="0"/>
              <w:marTop w:val="0"/>
              <w:marBottom w:val="0"/>
              <w:divBdr>
                <w:top w:val="none" w:sz="0" w:space="0" w:color="auto"/>
                <w:left w:val="none" w:sz="0" w:space="0" w:color="auto"/>
                <w:bottom w:val="none" w:sz="0" w:space="0" w:color="auto"/>
                <w:right w:val="none" w:sz="0" w:space="0" w:color="auto"/>
              </w:divBdr>
              <w:divsChild>
                <w:div w:id="863783644">
                  <w:marLeft w:val="0"/>
                  <w:marRight w:val="0"/>
                  <w:marTop w:val="0"/>
                  <w:marBottom w:val="0"/>
                  <w:divBdr>
                    <w:top w:val="none" w:sz="0" w:space="0" w:color="auto"/>
                    <w:left w:val="none" w:sz="0" w:space="0" w:color="auto"/>
                    <w:bottom w:val="none" w:sz="0" w:space="0" w:color="auto"/>
                    <w:right w:val="none" w:sz="0" w:space="0" w:color="auto"/>
                  </w:divBdr>
                  <w:divsChild>
                    <w:div w:id="1157383848">
                      <w:marLeft w:val="0"/>
                      <w:marRight w:val="0"/>
                      <w:marTop w:val="0"/>
                      <w:marBottom w:val="0"/>
                      <w:divBdr>
                        <w:top w:val="none" w:sz="0" w:space="0" w:color="auto"/>
                        <w:left w:val="none" w:sz="0" w:space="0" w:color="auto"/>
                        <w:bottom w:val="none" w:sz="0" w:space="0" w:color="auto"/>
                        <w:right w:val="none" w:sz="0" w:space="0" w:color="auto"/>
                      </w:divBdr>
                      <w:divsChild>
                        <w:div w:id="2022850970">
                          <w:marLeft w:val="0"/>
                          <w:marRight w:val="0"/>
                          <w:marTop w:val="0"/>
                          <w:marBottom w:val="0"/>
                          <w:divBdr>
                            <w:top w:val="none" w:sz="0" w:space="0" w:color="auto"/>
                            <w:left w:val="none" w:sz="0" w:space="0" w:color="auto"/>
                            <w:bottom w:val="none" w:sz="0" w:space="0" w:color="auto"/>
                            <w:right w:val="none" w:sz="0" w:space="0" w:color="auto"/>
                          </w:divBdr>
                          <w:divsChild>
                            <w:div w:id="388111081">
                              <w:marLeft w:val="0"/>
                              <w:marRight w:val="0"/>
                              <w:marTop w:val="0"/>
                              <w:marBottom w:val="0"/>
                              <w:divBdr>
                                <w:top w:val="none" w:sz="0" w:space="0" w:color="auto"/>
                                <w:left w:val="none" w:sz="0" w:space="0" w:color="auto"/>
                                <w:bottom w:val="none" w:sz="0" w:space="0" w:color="auto"/>
                                <w:right w:val="none" w:sz="0" w:space="0" w:color="auto"/>
                              </w:divBdr>
                              <w:divsChild>
                                <w:div w:id="697052047">
                                  <w:marLeft w:val="0"/>
                                  <w:marRight w:val="0"/>
                                  <w:marTop w:val="0"/>
                                  <w:marBottom w:val="0"/>
                                  <w:divBdr>
                                    <w:top w:val="none" w:sz="0" w:space="0" w:color="auto"/>
                                    <w:left w:val="none" w:sz="0" w:space="0" w:color="auto"/>
                                    <w:bottom w:val="none" w:sz="0" w:space="0" w:color="auto"/>
                                    <w:right w:val="none" w:sz="0" w:space="0" w:color="auto"/>
                                  </w:divBdr>
                                  <w:divsChild>
                                    <w:div w:id="274561020">
                                      <w:marLeft w:val="0"/>
                                      <w:marRight w:val="0"/>
                                      <w:marTop w:val="0"/>
                                      <w:marBottom w:val="0"/>
                                      <w:divBdr>
                                        <w:top w:val="none" w:sz="0" w:space="0" w:color="auto"/>
                                        <w:left w:val="none" w:sz="0" w:space="0" w:color="auto"/>
                                        <w:bottom w:val="none" w:sz="0" w:space="0" w:color="auto"/>
                                        <w:right w:val="none" w:sz="0" w:space="0" w:color="auto"/>
                                      </w:divBdr>
                                      <w:divsChild>
                                        <w:div w:id="167021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6636">
          <w:marLeft w:val="0"/>
          <w:marRight w:val="0"/>
          <w:marTop w:val="0"/>
          <w:marBottom w:val="0"/>
          <w:divBdr>
            <w:top w:val="none" w:sz="0" w:space="0" w:color="auto"/>
            <w:left w:val="none" w:sz="0" w:space="0" w:color="auto"/>
            <w:bottom w:val="none" w:sz="0" w:space="0" w:color="auto"/>
            <w:right w:val="none" w:sz="0" w:space="0" w:color="auto"/>
          </w:divBdr>
          <w:divsChild>
            <w:div w:id="1028602599">
              <w:marLeft w:val="0"/>
              <w:marRight w:val="0"/>
              <w:marTop w:val="0"/>
              <w:marBottom w:val="0"/>
              <w:divBdr>
                <w:top w:val="none" w:sz="0" w:space="0" w:color="auto"/>
                <w:left w:val="none" w:sz="0" w:space="0" w:color="auto"/>
                <w:bottom w:val="none" w:sz="0" w:space="0" w:color="auto"/>
                <w:right w:val="none" w:sz="0" w:space="0" w:color="auto"/>
              </w:divBdr>
              <w:divsChild>
                <w:div w:id="163250548">
                  <w:marLeft w:val="0"/>
                  <w:marRight w:val="0"/>
                  <w:marTop w:val="0"/>
                  <w:marBottom w:val="0"/>
                  <w:divBdr>
                    <w:top w:val="none" w:sz="0" w:space="0" w:color="auto"/>
                    <w:left w:val="none" w:sz="0" w:space="0" w:color="auto"/>
                    <w:bottom w:val="none" w:sz="0" w:space="0" w:color="auto"/>
                    <w:right w:val="none" w:sz="0" w:space="0" w:color="auto"/>
                  </w:divBdr>
                  <w:divsChild>
                    <w:div w:id="2057392718">
                      <w:marLeft w:val="0"/>
                      <w:marRight w:val="0"/>
                      <w:marTop w:val="0"/>
                      <w:marBottom w:val="0"/>
                      <w:divBdr>
                        <w:top w:val="none" w:sz="0" w:space="0" w:color="auto"/>
                        <w:left w:val="none" w:sz="0" w:space="0" w:color="auto"/>
                        <w:bottom w:val="none" w:sz="0" w:space="0" w:color="auto"/>
                        <w:right w:val="none" w:sz="0" w:space="0" w:color="auto"/>
                      </w:divBdr>
                      <w:divsChild>
                        <w:div w:id="1256863070">
                          <w:marLeft w:val="0"/>
                          <w:marRight w:val="0"/>
                          <w:marTop w:val="0"/>
                          <w:marBottom w:val="0"/>
                          <w:divBdr>
                            <w:top w:val="none" w:sz="0" w:space="0" w:color="auto"/>
                            <w:left w:val="none" w:sz="0" w:space="0" w:color="auto"/>
                            <w:bottom w:val="none" w:sz="0" w:space="0" w:color="auto"/>
                            <w:right w:val="none" w:sz="0" w:space="0" w:color="auto"/>
                          </w:divBdr>
                          <w:divsChild>
                            <w:div w:id="795372510">
                              <w:marLeft w:val="0"/>
                              <w:marRight w:val="0"/>
                              <w:marTop w:val="0"/>
                              <w:marBottom w:val="0"/>
                              <w:divBdr>
                                <w:top w:val="none" w:sz="0" w:space="0" w:color="auto"/>
                                <w:left w:val="none" w:sz="0" w:space="0" w:color="auto"/>
                                <w:bottom w:val="none" w:sz="0" w:space="0" w:color="auto"/>
                                <w:right w:val="none" w:sz="0" w:space="0" w:color="auto"/>
                              </w:divBdr>
                              <w:divsChild>
                                <w:div w:id="26150870">
                                  <w:marLeft w:val="0"/>
                                  <w:marRight w:val="0"/>
                                  <w:marTop w:val="0"/>
                                  <w:marBottom w:val="0"/>
                                  <w:divBdr>
                                    <w:top w:val="none" w:sz="0" w:space="0" w:color="auto"/>
                                    <w:left w:val="none" w:sz="0" w:space="0" w:color="auto"/>
                                    <w:bottom w:val="none" w:sz="0" w:space="0" w:color="auto"/>
                                    <w:right w:val="none" w:sz="0" w:space="0" w:color="auto"/>
                                  </w:divBdr>
                                  <w:divsChild>
                                    <w:div w:id="1217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8994473">
          <w:marLeft w:val="0"/>
          <w:marRight w:val="0"/>
          <w:marTop w:val="0"/>
          <w:marBottom w:val="0"/>
          <w:divBdr>
            <w:top w:val="none" w:sz="0" w:space="0" w:color="auto"/>
            <w:left w:val="none" w:sz="0" w:space="0" w:color="auto"/>
            <w:bottom w:val="none" w:sz="0" w:space="0" w:color="auto"/>
            <w:right w:val="none" w:sz="0" w:space="0" w:color="auto"/>
          </w:divBdr>
          <w:divsChild>
            <w:div w:id="376853388">
              <w:marLeft w:val="0"/>
              <w:marRight w:val="0"/>
              <w:marTop w:val="0"/>
              <w:marBottom w:val="0"/>
              <w:divBdr>
                <w:top w:val="none" w:sz="0" w:space="0" w:color="auto"/>
                <w:left w:val="none" w:sz="0" w:space="0" w:color="auto"/>
                <w:bottom w:val="none" w:sz="0" w:space="0" w:color="auto"/>
                <w:right w:val="none" w:sz="0" w:space="0" w:color="auto"/>
              </w:divBdr>
              <w:divsChild>
                <w:div w:id="1874533715">
                  <w:marLeft w:val="0"/>
                  <w:marRight w:val="0"/>
                  <w:marTop w:val="0"/>
                  <w:marBottom w:val="0"/>
                  <w:divBdr>
                    <w:top w:val="none" w:sz="0" w:space="0" w:color="auto"/>
                    <w:left w:val="none" w:sz="0" w:space="0" w:color="auto"/>
                    <w:bottom w:val="none" w:sz="0" w:space="0" w:color="auto"/>
                    <w:right w:val="none" w:sz="0" w:space="0" w:color="auto"/>
                  </w:divBdr>
                  <w:divsChild>
                    <w:div w:id="1287201734">
                      <w:marLeft w:val="0"/>
                      <w:marRight w:val="0"/>
                      <w:marTop w:val="0"/>
                      <w:marBottom w:val="0"/>
                      <w:divBdr>
                        <w:top w:val="none" w:sz="0" w:space="0" w:color="auto"/>
                        <w:left w:val="none" w:sz="0" w:space="0" w:color="auto"/>
                        <w:bottom w:val="none" w:sz="0" w:space="0" w:color="auto"/>
                        <w:right w:val="none" w:sz="0" w:space="0" w:color="auto"/>
                      </w:divBdr>
                      <w:divsChild>
                        <w:div w:id="735977516">
                          <w:marLeft w:val="0"/>
                          <w:marRight w:val="0"/>
                          <w:marTop w:val="0"/>
                          <w:marBottom w:val="0"/>
                          <w:divBdr>
                            <w:top w:val="none" w:sz="0" w:space="0" w:color="auto"/>
                            <w:left w:val="none" w:sz="0" w:space="0" w:color="auto"/>
                            <w:bottom w:val="none" w:sz="0" w:space="0" w:color="auto"/>
                            <w:right w:val="none" w:sz="0" w:space="0" w:color="auto"/>
                          </w:divBdr>
                          <w:divsChild>
                            <w:div w:id="508981090">
                              <w:marLeft w:val="0"/>
                              <w:marRight w:val="0"/>
                              <w:marTop w:val="0"/>
                              <w:marBottom w:val="0"/>
                              <w:divBdr>
                                <w:top w:val="none" w:sz="0" w:space="0" w:color="auto"/>
                                <w:left w:val="none" w:sz="0" w:space="0" w:color="auto"/>
                                <w:bottom w:val="none" w:sz="0" w:space="0" w:color="auto"/>
                                <w:right w:val="none" w:sz="0" w:space="0" w:color="auto"/>
                              </w:divBdr>
                              <w:divsChild>
                                <w:div w:id="124012416">
                                  <w:marLeft w:val="0"/>
                                  <w:marRight w:val="0"/>
                                  <w:marTop w:val="0"/>
                                  <w:marBottom w:val="0"/>
                                  <w:divBdr>
                                    <w:top w:val="none" w:sz="0" w:space="0" w:color="auto"/>
                                    <w:left w:val="none" w:sz="0" w:space="0" w:color="auto"/>
                                    <w:bottom w:val="none" w:sz="0" w:space="0" w:color="auto"/>
                                    <w:right w:val="none" w:sz="0" w:space="0" w:color="auto"/>
                                  </w:divBdr>
                                  <w:divsChild>
                                    <w:div w:id="720792260">
                                      <w:marLeft w:val="0"/>
                                      <w:marRight w:val="0"/>
                                      <w:marTop w:val="0"/>
                                      <w:marBottom w:val="0"/>
                                      <w:divBdr>
                                        <w:top w:val="none" w:sz="0" w:space="0" w:color="auto"/>
                                        <w:left w:val="none" w:sz="0" w:space="0" w:color="auto"/>
                                        <w:bottom w:val="none" w:sz="0" w:space="0" w:color="auto"/>
                                        <w:right w:val="none" w:sz="0" w:space="0" w:color="auto"/>
                                      </w:divBdr>
                                      <w:divsChild>
                                        <w:div w:id="15479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741130">
          <w:marLeft w:val="0"/>
          <w:marRight w:val="0"/>
          <w:marTop w:val="0"/>
          <w:marBottom w:val="0"/>
          <w:divBdr>
            <w:top w:val="none" w:sz="0" w:space="0" w:color="auto"/>
            <w:left w:val="none" w:sz="0" w:space="0" w:color="auto"/>
            <w:bottom w:val="none" w:sz="0" w:space="0" w:color="auto"/>
            <w:right w:val="none" w:sz="0" w:space="0" w:color="auto"/>
          </w:divBdr>
          <w:divsChild>
            <w:div w:id="1023046385">
              <w:marLeft w:val="0"/>
              <w:marRight w:val="0"/>
              <w:marTop w:val="0"/>
              <w:marBottom w:val="0"/>
              <w:divBdr>
                <w:top w:val="none" w:sz="0" w:space="0" w:color="auto"/>
                <w:left w:val="none" w:sz="0" w:space="0" w:color="auto"/>
                <w:bottom w:val="none" w:sz="0" w:space="0" w:color="auto"/>
                <w:right w:val="none" w:sz="0" w:space="0" w:color="auto"/>
              </w:divBdr>
              <w:divsChild>
                <w:div w:id="623969208">
                  <w:marLeft w:val="0"/>
                  <w:marRight w:val="0"/>
                  <w:marTop w:val="0"/>
                  <w:marBottom w:val="0"/>
                  <w:divBdr>
                    <w:top w:val="none" w:sz="0" w:space="0" w:color="auto"/>
                    <w:left w:val="none" w:sz="0" w:space="0" w:color="auto"/>
                    <w:bottom w:val="none" w:sz="0" w:space="0" w:color="auto"/>
                    <w:right w:val="none" w:sz="0" w:space="0" w:color="auto"/>
                  </w:divBdr>
                  <w:divsChild>
                    <w:div w:id="223219253">
                      <w:marLeft w:val="0"/>
                      <w:marRight w:val="0"/>
                      <w:marTop w:val="0"/>
                      <w:marBottom w:val="0"/>
                      <w:divBdr>
                        <w:top w:val="none" w:sz="0" w:space="0" w:color="auto"/>
                        <w:left w:val="none" w:sz="0" w:space="0" w:color="auto"/>
                        <w:bottom w:val="none" w:sz="0" w:space="0" w:color="auto"/>
                        <w:right w:val="none" w:sz="0" w:space="0" w:color="auto"/>
                      </w:divBdr>
                      <w:divsChild>
                        <w:div w:id="852888227">
                          <w:marLeft w:val="0"/>
                          <w:marRight w:val="0"/>
                          <w:marTop w:val="0"/>
                          <w:marBottom w:val="0"/>
                          <w:divBdr>
                            <w:top w:val="none" w:sz="0" w:space="0" w:color="auto"/>
                            <w:left w:val="none" w:sz="0" w:space="0" w:color="auto"/>
                            <w:bottom w:val="none" w:sz="0" w:space="0" w:color="auto"/>
                            <w:right w:val="none" w:sz="0" w:space="0" w:color="auto"/>
                          </w:divBdr>
                          <w:divsChild>
                            <w:div w:id="60298056">
                              <w:marLeft w:val="0"/>
                              <w:marRight w:val="0"/>
                              <w:marTop w:val="0"/>
                              <w:marBottom w:val="0"/>
                              <w:divBdr>
                                <w:top w:val="none" w:sz="0" w:space="0" w:color="auto"/>
                                <w:left w:val="none" w:sz="0" w:space="0" w:color="auto"/>
                                <w:bottom w:val="none" w:sz="0" w:space="0" w:color="auto"/>
                                <w:right w:val="none" w:sz="0" w:space="0" w:color="auto"/>
                              </w:divBdr>
                              <w:divsChild>
                                <w:div w:id="652107552">
                                  <w:marLeft w:val="0"/>
                                  <w:marRight w:val="0"/>
                                  <w:marTop w:val="0"/>
                                  <w:marBottom w:val="0"/>
                                  <w:divBdr>
                                    <w:top w:val="none" w:sz="0" w:space="0" w:color="auto"/>
                                    <w:left w:val="none" w:sz="0" w:space="0" w:color="auto"/>
                                    <w:bottom w:val="none" w:sz="0" w:space="0" w:color="auto"/>
                                    <w:right w:val="none" w:sz="0" w:space="0" w:color="auto"/>
                                  </w:divBdr>
                                  <w:divsChild>
                                    <w:div w:id="75440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557576">
          <w:marLeft w:val="0"/>
          <w:marRight w:val="0"/>
          <w:marTop w:val="0"/>
          <w:marBottom w:val="0"/>
          <w:divBdr>
            <w:top w:val="none" w:sz="0" w:space="0" w:color="auto"/>
            <w:left w:val="none" w:sz="0" w:space="0" w:color="auto"/>
            <w:bottom w:val="none" w:sz="0" w:space="0" w:color="auto"/>
            <w:right w:val="none" w:sz="0" w:space="0" w:color="auto"/>
          </w:divBdr>
          <w:divsChild>
            <w:div w:id="347172840">
              <w:marLeft w:val="0"/>
              <w:marRight w:val="0"/>
              <w:marTop w:val="0"/>
              <w:marBottom w:val="0"/>
              <w:divBdr>
                <w:top w:val="none" w:sz="0" w:space="0" w:color="auto"/>
                <w:left w:val="none" w:sz="0" w:space="0" w:color="auto"/>
                <w:bottom w:val="none" w:sz="0" w:space="0" w:color="auto"/>
                <w:right w:val="none" w:sz="0" w:space="0" w:color="auto"/>
              </w:divBdr>
              <w:divsChild>
                <w:div w:id="1785226351">
                  <w:marLeft w:val="0"/>
                  <w:marRight w:val="0"/>
                  <w:marTop w:val="0"/>
                  <w:marBottom w:val="0"/>
                  <w:divBdr>
                    <w:top w:val="none" w:sz="0" w:space="0" w:color="auto"/>
                    <w:left w:val="none" w:sz="0" w:space="0" w:color="auto"/>
                    <w:bottom w:val="none" w:sz="0" w:space="0" w:color="auto"/>
                    <w:right w:val="none" w:sz="0" w:space="0" w:color="auto"/>
                  </w:divBdr>
                  <w:divsChild>
                    <w:div w:id="1595476008">
                      <w:marLeft w:val="0"/>
                      <w:marRight w:val="0"/>
                      <w:marTop w:val="0"/>
                      <w:marBottom w:val="0"/>
                      <w:divBdr>
                        <w:top w:val="none" w:sz="0" w:space="0" w:color="auto"/>
                        <w:left w:val="none" w:sz="0" w:space="0" w:color="auto"/>
                        <w:bottom w:val="none" w:sz="0" w:space="0" w:color="auto"/>
                        <w:right w:val="none" w:sz="0" w:space="0" w:color="auto"/>
                      </w:divBdr>
                      <w:divsChild>
                        <w:div w:id="982124076">
                          <w:marLeft w:val="0"/>
                          <w:marRight w:val="0"/>
                          <w:marTop w:val="0"/>
                          <w:marBottom w:val="0"/>
                          <w:divBdr>
                            <w:top w:val="none" w:sz="0" w:space="0" w:color="auto"/>
                            <w:left w:val="none" w:sz="0" w:space="0" w:color="auto"/>
                            <w:bottom w:val="none" w:sz="0" w:space="0" w:color="auto"/>
                            <w:right w:val="none" w:sz="0" w:space="0" w:color="auto"/>
                          </w:divBdr>
                          <w:divsChild>
                            <w:div w:id="1488597103">
                              <w:marLeft w:val="0"/>
                              <w:marRight w:val="0"/>
                              <w:marTop w:val="0"/>
                              <w:marBottom w:val="0"/>
                              <w:divBdr>
                                <w:top w:val="none" w:sz="0" w:space="0" w:color="auto"/>
                                <w:left w:val="none" w:sz="0" w:space="0" w:color="auto"/>
                                <w:bottom w:val="none" w:sz="0" w:space="0" w:color="auto"/>
                                <w:right w:val="none" w:sz="0" w:space="0" w:color="auto"/>
                              </w:divBdr>
                              <w:divsChild>
                                <w:div w:id="205799557">
                                  <w:marLeft w:val="0"/>
                                  <w:marRight w:val="0"/>
                                  <w:marTop w:val="0"/>
                                  <w:marBottom w:val="0"/>
                                  <w:divBdr>
                                    <w:top w:val="none" w:sz="0" w:space="0" w:color="auto"/>
                                    <w:left w:val="none" w:sz="0" w:space="0" w:color="auto"/>
                                    <w:bottom w:val="none" w:sz="0" w:space="0" w:color="auto"/>
                                    <w:right w:val="none" w:sz="0" w:space="0" w:color="auto"/>
                                  </w:divBdr>
                                  <w:divsChild>
                                    <w:div w:id="1718583115">
                                      <w:marLeft w:val="0"/>
                                      <w:marRight w:val="0"/>
                                      <w:marTop w:val="0"/>
                                      <w:marBottom w:val="0"/>
                                      <w:divBdr>
                                        <w:top w:val="none" w:sz="0" w:space="0" w:color="auto"/>
                                        <w:left w:val="none" w:sz="0" w:space="0" w:color="auto"/>
                                        <w:bottom w:val="none" w:sz="0" w:space="0" w:color="auto"/>
                                        <w:right w:val="none" w:sz="0" w:space="0" w:color="auto"/>
                                      </w:divBdr>
                                      <w:divsChild>
                                        <w:div w:id="36537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47251">
          <w:marLeft w:val="0"/>
          <w:marRight w:val="0"/>
          <w:marTop w:val="0"/>
          <w:marBottom w:val="0"/>
          <w:divBdr>
            <w:top w:val="none" w:sz="0" w:space="0" w:color="auto"/>
            <w:left w:val="none" w:sz="0" w:space="0" w:color="auto"/>
            <w:bottom w:val="none" w:sz="0" w:space="0" w:color="auto"/>
            <w:right w:val="none" w:sz="0" w:space="0" w:color="auto"/>
          </w:divBdr>
          <w:divsChild>
            <w:div w:id="2135440628">
              <w:marLeft w:val="0"/>
              <w:marRight w:val="0"/>
              <w:marTop w:val="0"/>
              <w:marBottom w:val="0"/>
              <w:divBdr>
                <w:top w:val="none" w:sz="0" w:space="0" w:color="auto"/>
                <w:left w:val="none" w:sz="0" w:space="0" w:color="auto"/>
                <w:bottom w:val="none" w:sz="0" w:space="0" w:color="auto"/>
                <w:right w:val="none" w:sz="0" w:space="0" w:color="auto"/>
              </w:divBdr>
              <w:divsChild>
                <w:div w:id="1858620511">
                  <w:marLeft w:val="0"/>
                  <w:marRight w:val="0"/>
                  <w:marTop w:val="0"/>
                  <w:marBottom w:val="0"/>
                  <w:divBdr>
                    <w:top w:val="none" w:sz="0" w:space="0" w:color="auto"/>
                    <w:left w:val="none" w:sz="0" w:space="0" w:color="auto"/>
                    <w:bottom w:val="none" w:sz="0" w:space="0" w:color="auto"/>
                    <w:right w:val="none" w:sz="0" w:space="0" w:color="auto"/>
                  </w:divBdr>
                  <w:divsChild>
                    <w:div w:id="2140680705">
                      <w:marLeft w:val="0"/>
                      <w:marRight w:val="0"/>
                      <w:marTop w:val="0"/>
                      <w:marBottom w:val="0"/>
                      <w:divBdr>
                        <w:top w:val="none" w:sz="0" w:space="0" w:color="auto"/>
                        <w:left w:val="none" w:sz="0" w:space="0" w:color="auto"/>
                        <w:bottom w:val="none" w:sz="0" w:space="0" w:color="auto"/>
                        <w:right w:val="none" w:sz="0" w:space="0" w:color="auto"/>
                      </w:divBdr>
                      <w:divsChild>
                        <w:div w:id="34743926">
                          <w:marLeft w:val="0"/>
                          <w:marRight w:val="0"/>
                          <w:marTop w:val="0"/>
                          <w:marBottom w:val="0"/>
                          <w:divBdr>
                            <w:top w:val="none" w:sz="0" w:space="0" w:color="auto"/>
                            <w:left w:val="none" w:sz="0" w:space="0" w:color="auto"/>
                            <w:bottom w:val="none" w:sz="0" w:space="0" w:color="auto"/>
                            <w:right w:val="none" w:sz="0" w:space="0" w:color="auto"/>
                          </w:divBdr>
                          <w:divsChild>
                            <w:div w:id="617024720">
                              <w:marLeft w:val="0"/>
                              <w:marRight w:val="0"/>
                              <w:marTop w:val="0"/>
                              <w:marBottom w:val="0"/>
                              <w:divBdr>
                                <w:top w:val="none" w:sz="0" w:space="0" w:color="auto"/>
                                <w:left w:val="none" w:sz="0" w:space="0" w:color="auto"/>
                                <w:bottom w:val="none" w:sz="0" w:space="0" w:color="auto"/>
                                <w:right w:val="none" w:sz="0" w:space="0" w:color="auto"/>
                              </w:divBdr>
                              <w:divsChild>
                                <w:div w:id="1841853195">
                                  <w:marLeft w:val="0"/>
                                  <w:marRight w:val="0"/>
                                  <w:marTop w:val="0"/>
                                  <w:marBottom w:val="0"/>
                                  <w:divBdr>
                                    <w:top w:val="none" w:sz="0" w:space="0" w:color="auto"/>
                                    <w:left w:val="none" w:sz="0" w:space="0" w:color="auto"/>
                                    <w:bottom w:val="none" w:sz="0" w:space="0" w:color="auto"/>
                                    <w:right w:val="none" w:sz="0" w:space="0" w:color="auto"/>
                                  </w:divBdr>
                                  <w:divsChild>
                                    <w:div w:id="1402480552">
                                      <w:marLeft w:val="0"/>
                                      <w:marRight w:val="0"/>
                                      <w:marTop w:val="0"/>
                                      <w:marBottom w:val="0"/>
                                      <w:divBdr>
                                        <w:top w:val="none" w:sz="0" w:space="0" w:color="auto"/>
                                        <w:left w:val="none" w:sz="0" w:space="0" w:color="auto"/>
                                        <w:bottom w:val="none" w:sz="0" w:space="0" w:color="auto"/>
                                        <w:right w:val="none" w:sz="0" w:space="0" w:color="auto"/>
                                      </w:divBdr>
                                      <w:divsChild>
                                        <w:div w:id="959654819">
                                          <w:blockQuote w:val="1"/>
                                          <w:marLeft w:val="720"/>
                                          <w:marRight w:val="720"/>
                                          <w:marTop w:val="100"/>
                                          <w:marBottom w:val="100"/>
                                          <w:divBdr>
                                            <w:top w:val="none" w:sz="0" w:space="0" w:color="auto"/>
                                            <w:left w:val="none" w:sz="0" w:space="0" w:color="auto"/>
                                            <w:bottom w:val="none" w:sz="0" w:space="0" w:color="auto"/>
                                            <w:right w:val="none" w:sz="0" w:space="0" w:color="auto"/>
                                          </w:divBdr>
                                        </w:div>
                                        <w:div w:id="738333582">
                                          <w:blockQuote w:val="1"/>
                                          <w:marLeft w:val="720"/>
                                          <w:marRight w:val="720"/>
                                          <w:marTop w:val="100"/>
                                          <w:marBottom w:val="100"/>
                                          <w:divBdr>
                                            <w:top w:val="none" w:sz="0" w:space="0" w:color="auto"/>
                                            <w:left w:val="none" w:sz="0" w:space="0" w:color="auto"/>
                                            <w:bottom w:val="none" w:sz="0" w:space="0" w:color="auto"/>
                                            <w:right w:val="none" w:sz="0" w:space="0" w:color="auto"/>
                                          </w:divBdr>
                                        </w:div>
                                        <w:div w:id="900755512">
                                          <w:blockQuote w:val="1"/>
                                          <w:marLeft w:val="720"/>
                                          <w:marRight w:val="720"/>
                                          <w:marTop w:val="100"/>
                                          <w:marBottom w:val="100"/>
                                          <w:divBdr>
                                            <w:top w:val="none" w:sz="0" w:space="0" w:color="auto"/>
                                            <w:left w:val="none" w:sz="0" w:space="0" w:color="auto"/>
                                            <w:bottom w:val="none" w:sz="0" w:space="0" w:color="auto"/>
                                            <w:right w:val="none" w:sz="0" w:space="0" w:color="auto"/>
                                          </w:divBdr>
                                        </w:div>
                                        <w:div w:id="824778785">
                                          <w:blockQuote w:val="1"/>
                                          <w:marLeft w:val="720"/>
                                          <w:marRight w:val="720"/>
                                          <w:marTop w:val="100"/>
                                          <w:marBottom w:val="100"/>
                                          <w:divBdr>
                                            <w:top w:val="none" w:sz="0" w:space="0" w:color="auto"/>
                                            <w:left w:val="none" w:sz="0" w:space="0" w:color="auto"/>
                                            <w:bottom w:val="none" w:sz="0" w:space="0" w:color="auto"/>
                                            <w:right w:val="none" w:sz="0" w:space="0" w:color="auto"/>
                                          </w:divBdr>
                                        </w:div>
                                        <w:div w:id="417681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2909609">
          <w:marLeft w:val="0"/>
          <w:marRight w:val="0"/>
          <w:marTop w:val="0"/>
          <w:marBottom w:val="0"/>
          <w:divBdr>
            <w:top w:val="none" w:sz="0" w:space="0" w:color="auto"/>
            <w:left w:val="none" w:sz="0" w:space="0" w:color="auto"/>
            <w:bottom w:val="none" w:sz="0" w:space="0" w:color="auto"/>
            <w:right w:val="none" w:sz="0" w:space="0" w:color="auto"/>
          </w:divBdr>
          <w:divsChild>
            <w:div w:id="1444417518">
              <w:marLeft w:val="0"/>
              <w:marRight w:val="0"/>
              <w:marTop w:val="0"/>
              <w:marBottom w:val="0"/>
              <w:divBdr>
                <w:top w:val="none" w:sz="0" w:space="0" w:color="auto"/>
                <w:left w:val="none" w:sz="0" w:space="0" w:color="auto"/>
                <w:bottom w:val="none" w:sz="0" w:space="0" w:color="auto"/>
                <w:right w:val="none" w:sz="0" w:space="0" w:color="auto"/>
              </w:divBdr>
              <w:divsChild>
                <w:div w:id="936593712">
                  <w:marLeft w:val="0"/>
                  <w:marRight w:val="0"/>
                  <w:marTop w:val="0"/>
                  <w:marBottom w:val="0"/>
                  <w:divBdr>
                    <w:top w:val="none" w:sz="0" w:space="0" w:color="auto"/>
                    <w:left w:val="none" w:sz="0" w:space="0" w:color="auto"/>
                    <w:bottom w:val="none" w:sz="0" w:space="0" w:color="auto"/>
                    <w:right w:val="none" w:sz="0" w:space="0" w:color="auto"/>
                  </w:divBdr>
                  <w:divsChild>
                    <w:div w:id="1370762481">
                      <w:marLeft w:val="0"/>
                      <w:marRight w:val="0"/>
                      <w:marTop w:val="0"/>
                      <w:marBottom w:val="0"/>
                      <w:divBdr>
                        <w:top w:val="none" w:sz="0" w:space="0" w:color="auto"/>
                        <w:left w:val="none" w:sz="0" w:space="0" w:color="auto"/>
                        <w:bottom w:val="none" w:sz="0" w:space="0" w:color="auto"/>
                        <w:right w:val="none" w:sz="0" w:space="0" w:color="auto"/>
                      </w:divBdr>
                      <w:divsChild>
                        <w:div w:id="423455904">
                          <w:marLeft w:val="0"/>
                          <w:marRight w:val="0"/>
                          <w:marTop w:val="0"/>
                          <w:marBottom w:val="0"/>
                          <w:divBdr>
                            <w:top w:val="none" w:sz="0" w:space="0" w:color="auto"/>
                            <w:left w:val="none" w:sz="0" w:space="0" w:color="auto"/>
                            <w:bottom w:val="none" w:sz="0" w:space="0" w:color="auto"/>
                            <w:right w:val="none" w:sz="0" w:space="0" w:color="auto"/>
                          </w:divBdr>
                          <w:divsChild>
                            <w:div w:id="39979690">
                              <w:marLeft w:val="0"/>
                              <w:marRight w:val="0"/>
                              <w:marTop w:val="0"/>
                              <w:marBottom w:val="0"/>
                              <w:divBdr>
                                <w:top w:val="none" w:sz="0" w:space="0" w:color="auto"/>
                                <w:left w:val="none" w:sz="0" w:space="0" w:color="auto"/>
                                <w:bottom w:val="none" w:sz="0" w:space="0" w:color="auto"/>
                                <w:right w:val="none" w:sz="0" w:space="0" w:color="auto"/>
                              </w:divBdr>
                              <w:divsChild>
                                <w:div w:id="920481900">
                                  <w:marLeft w:val="0"/>
                                  <w:marRight w:val="0"/>
                                  <w:marTop w:val="0"/>
                                  <w:marBottom w:val="0"/>
                                  <w:divBdr>
                                    <w:top w:val="none" w:sz="0" w:space="0" w:color="auto"/>
                                    <w:left w:val="none" w:sz="0" w:space="0" w:color="auto"/>
                                    <w:bottom w:val="none" w:sz="0" w:space="0" w:color="auto"/>
                                    <w:right w:val="none" w:sz="0" w:space="0" w:color="auto"/>
                                  </w:divBdr>
                                  <w:divsChild>
                                    <w:div w:id="1311592078">
                                      <w:marLeft w:val="0"/>
                                      <w:marRight w:val="0"/>
                                      <w:marTop w:val="0"/>
                                      <w:marBottom w:val="0"/>
                                      <w:divBdr>
                                        <w:top w:val="none" w:sz="0" w:space="0" w:color="auto"/>
                                        <w:left w:val="none" w:sz="0" w:space="0" w:color="auto"/>
                                        <w:bottom w:val="none" w:sz="0" w:space="0" w:color="auto"/>
                                        <w:right w:val="none" w:sz="0" w:space="0" w:color="auto"/>
                                      </w:divBdr>
                                      <w:divsChild>
                                        <w:div w:id="2192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1703489">
          <w:marLeft w:val="0"/>
          <w:marRight w:val="0"/>
          <w:marTop w:val="0"/>
          <w:marBottom w:val="0"/>
          <w:divBdr>
            <w:top w:val="none" w:sz="0" w:space="0" w:color="auto"/>
            <w:left w:val="none" w:sz="0" w:space="0" w:color="auto"/>
            <w:bottom w:val="none" w:sz="0" w:space="0" w:color="auto"/>
            <w:right w:val="none" w:sz="0" w:space="0" w:color="auto"/>
          </w:divBdr>
          <w:divsChild>
            <w:div w:id="604339205">
              <w:marLeft w:val="0"/>
              <w:marRight w:val="0"/>
              <w:marTop w:val="0"/>
              <w:marBottom w:val="0"/>
              <w:divBdr>
                <w:top w:val="none" w:sz="0" w:space="0" w:color="auto"/>
                <w:left w:val="none" w:sz="0" w:space="0" w:color="auto"/>
                <w:bottom w:val="none" w:sz="0" w:space="0" w:color="auto"/>
                <w:right w:val="none" w:sz="0" w:space="0" w:color="auto"/>
              </w:divBdr>
              <w:divsChild>
                <w:div w:id="1019772621">
                  <w:marLeft w:val="0"/>
                  <w:marRight w:val="0"/>
                  <w:marTop w:val="0"/>
                  <w:marBottom w:val="0"/>
                  <w:divBdr>
                    <w:top w:val="none" w:sz="0" w:space="0" w:color="auto"/>
                    <w:left w:val="none" w:sz="0" w:space="0" w:color="auto"/>
                    <w:bottom w:val="none" w:sz="0" w:space="0" w:color="auto"/>
                    <w:right w:val="none" w:sz="0" w:space="0" w:color="auto"/>
                  </w:divBdr>
                  <w:divsChild>
                    <w:div w:id="1593859527">
                      <w:marLeft w:val="0"/>
                      <w:marRight w:val="0"/>
                      <w:marTop w:val="0"/>
                      <w:marBottom w:val="0"/>
                      <w:divBdr>
                        <w:top w:val="none" w:sz="0" w:space="0" w:color="auto"/>
                        <w:left w:val="none" w:sz="0" w:space="0" w:color="auto"/>
                        <w:bottom w:val="none" w:sz="0" w:space="0" w:color="auto"/>
                        <w:right w:val="none" w:sz="0" w:space="0" w:color="auto"/>
                      </w:divBdr>
                      <w:divsChild>
                        <w:div w:id="588927004">
                          <w:marLeft w:val="0"/>
                          <w:marRight w:val="0"/>
                          <w:marTop w:val="0"/>
                          <w:marBottom w:val="0"/>
                          <w:divBdr>
                            <w:top w:val="none" w:sz="0" w:space="0" w:color="auto"/>
                            <w:left w:val="none" w:sz="0" w:space="0" w:color="auto"/>
                            <w:bottom w:val="none" w:sz="0" w:space="0" w:color="auto"/>
                            <w:right w:val="none" w:sz="0" w:space="0" w:color="auto"/>
                          </w:divBdr>
                          <w:divsChild>
                            <w:div w:id="320276221">
                              <w:marLeft w:val="0"/>
                              <w:marRight w:val="0"/>
                              <w:marTop w:val="0"/>
                              <w:marBottom w:val="0"/>
                              <w:divBdr>
                                <w:top w:val="none" w:sz="0" w:space="0" w:color="auto"/>
                                <w:left w:val="none" w:sz="0" w:space="0" w:color="auto"/>
                                <w:bottom w:val="none" w:sz="0" w:space="0" w:color="auto"/>
                                <w:right w:val="none" w:sz="0" w:space="0" w:color="auto"/>
                              </w:divBdr>
                              <w:divsChild>
                                <w:div w:id="1362777832">
                                  <w:marLeft w:val="0"/>
                                  <w:marRight w:val="0"/>
                                  <w:marTop w:val="0"/>
                                  <w:marBottom w:val="0"/>
                                  <w:divBdr>
                                    <w:top w:val="none" w:sz="0" w:space="0" w:color="auto"/>
                                    <w:left w:val="none" w:sz="0" w:space="0" w:color="auto"/>
                                    <w:bottom w:val="none" w:sz="0" w:space="0" w:color="auto"/>
                                    <w:right w:val="none" w:sz="0" w:space="0" w:color="auto"/>
                                  </w:divBdr>
                                  <w:divsChild>
                                    <w:div w:id="1826239967">
                                      <w:marLeft w:val="0"/>
                                      <w:marRight w:val="0"/>
                                      <w:marTop w:val="0"/>
                                      <w:marBottom w:val="0"/>
                                      <w:divBdr>
                                        <w:top w:val="none" w:sz="0" w:space="0" w:color="auto"/>
                                        <w:left w:val="none" w:sz="0" w:space="0" w:color="auto"/>
                                        <w:bottom w:val="none" w:sz="0" w:space="0" w:color="auto"/>
                                        <w:right w:val="none" w:sz="0" w:space="0" w:color="auto"/>
                                      </w:divBdr>
                                      <w:divsChild>
                                        <w:div w:id="1339037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12508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106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93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88338329">
                                          <w:blockQuote w:val="1"/>
                                          <w:marLeft w:val="720"/>
                                          <w:marRight w:val="720"/>
                                          <w:marTop w:val="100"/>
                                          <w:marBottom w:val="100"/>
                                          <w:divBdr>
                                            <w:top w:val="none" w:sz="0" w:space="0" w:color="auto"/>
                                            <w:left w:val="none" w:sz="0" w:space="0" w:color="auto"/>
                                            <w:bottom w:val="none" w:sz="0" w:space="0" w:color="auto"/>
                                            <w:right w:val="none" w:sz="0" w:space="0" w:color="auto"/>
                                          </w:divBdr>
                                        </w:div>
                                        <w:div w:id="2701625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0596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5226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658563">
          <w:marLeft w:val="0"/>
          <w:marRight w:val="0"/>
          <w:marTop w:val="0"/>
          <w:marBottom w:val="0"/>
          <w:divBdr>
            <w:top w:val="none" w:sz="0" w:space="0" w:color="auto"/>
            <w:left w:val="none" w:sz="0" w:space="0" w:color="auto"/>
            <w:bottom w:val="none" w:sz="0" w:space="0" w:color="auto"/>
            <w:right w:val="none" w:sz="0" w:space="0" w:color="auto"/>
          </w:divBdr>
          <w:divsChild>
            <w:div w:id="98182394">
              <w:marLeft w:val="0"/>
              <w:marRight w:val="0"/>
              <w:marTop w:val="0"/>
              <w:marBottom w:val="0"/>
              <w:divBdr>
                <w:top w:val="none" w:sz="0" w:space="0" w:color="auto"/>
                <w:left w:val="none" w:sz="0" w:space="0" w:color="auto"/>
                <w:bottom w:val="none" w:sz="0" w:space="0" w:color="auto"/>
                <w:right w:val="none" w:sz="0" w:space="0" w:color="auto"/>
              </w:divBdr>
              <w:divsChild>
                <w:div w:id="1635794942">
                  <w:marLeft w:val="0"/>
                  <w:marRight w:val="0"/>
                  <w:marTop w:val="0"/>
                  <w:marBottom w:val="0"/>
                  <w:divBdr>
                    <w:top w:val="none" w:sz="0" w:space="0" w:color="auto"/>
                    <w:left w:val="none" w:sz="0" w:space="0" w:color="auto"/>
                    <w:bottom w:val="none" w:sz="0" w:space="0" w:color="auto"/>
                    <w:right w:val="none" w:sz="0" w:space="0" w:color="auto"/>
                  </w:divBdr>
                  <w:divsChild>
                    <w:div w:id="1244484206">
                      <w:marLeft w:val="0"/>
                      <w:marRight w:val="0"/>
                      <w:marTop w:val="0"/>
                      <w:marBottom w:val="0"/>
                      <w:divBdr>
                        <w:top w:val="none" w:sz="0" w:space="0" w:color="auto"/>
                        <w:left w:val="none" w:sz="0" w:space="0" w:color="auto"/>
                        <w:bottom w:val="none" w:sz="0" w:space="0" w:color="auto"/>
                        <w:right w:val="none" w:sz="0" w:space="0" w:color="auto"/>
                      </w:divBdr>
                      <w:divsChild>
                        <w:div w:id="535239524">
                          <w:marLeft w:val="0"/>
                          <w:marRight w:val="0"/>
                          <w:marTop w:val="0"/>
                          <w:marBottom w:val="0"/>
                          <w:divBdr>
                            <w:top w:val="none" w:sz="0" w:space="0" w:color="auto"/>
                            <w:left w:val="none" w:sz="0" w:space="0" w:color="auto"/>
                            <w:bottom w:val="none" w:sz="0" w:space="0" w:color="auto"/>
                            <w:right w:val="none" w:sz="0" w:space="0" w:color="auto"/>
                          </w:divBdr>
                          <w:divsChild>
                            <w:div w:id="638076890">
                              <w:marLeft w:val="0"/>
                              <w:marRight w:val="0"/>
                              <w:marTop w:val="0"/>
                              <w:marBottom w:val="0"/>
                              <w:divBdr>
                                <w:top w:val="none" w:sz="0" w:space="0" w:color="auto"/>
                                <w:left w:val="none" w:sz="0" w:space="0" w:color="auto"/>
                                <w:bottom w:val="none" w:sz="0" w:space="0" w:color="auto"/>
                                <w:right w:val="none" w:sz="0" w:space="0" w:color="auto"/>
                              </w:divBdr>
                              <w:divsChild>
                                <w:div w:id="973365566">
                                  <w:marLeft w:val="0"/>
                                  <w:marRight w:val="0"/>
                                  <w:marTop w:val="0"/>
                                  <w:marBottom w:val="0"/>
                                  <w:divBdr>
                                    <w:top w:val="none" w:sz="0" w:space="0" w:color="auto"/>
                                    <w:left w:val="none" w:sz="0" w:space="0" w:color="auto"/>
                                    <w:bottom w:val="none" w:sz="0" w:space="0" w:color="auto"/>
                                    <w:right w:val="none" w:sz="0" w:space="0" w:color="auto"/>
                                  </w:divBdr>
                                  <w:divsChild>
                                    <w:div w:id="1426267059">
                                      <w:marLeft w:val="0"/>
                                      <w:marRight w:val="0"/>
                                      <w:marTop w:val="0"/>
                                      <w:marBottom w:val="0"/>
                                      <w:divBdr>
                                        <w:top w:val="none" w:sz="0" w:space="0" w:color="auto"/>
                                        <w:left w:val="none" w:sz="0" w:space="0" w:color="auto"/>
                                        <w:bottom w:val="none" w:sz="0" w:space="0" w:color="auto"/>
                                        <w:right w:val="none" w:sz="0" w:space="0" w:color="auto"/>
                                      </w:divBdr>
                                      <w:divsChild>
                                        <w:div w:id="15013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435662">
          <w:marLeft w:val="0"/>
          <w:marRight w:val="0"/>
          <w:marTop w:val="0"/>
          <w:marBottom w:val="0"/>
          <w:divBdr>
            <w:top w:val="none" w:sz="0" w:space="0" w:color="auto"/>
            <w:left w:val="none" w:sz="0" w:space="0" w:color="auto"/>
            <w:bottom w:val="none" w:sz="0" w:space="0" w:color="auto"/>
            <w:right w:val="none" w:sz="0" w:space="0" w:color="auto"/>
          </w:divBdr>
          <w:divsChild>
            <w:div w:id="1768621325">
              <w:marLeft w:val="0"/>
              <w:marRight w:val="0"/>
              <w:marTop w:val="0"/>
              <w:marBottom w:val="0"/>
              <w:divBdr>
                <w:top w:val="none" w:sz="0" w:space="0" w:color="auto"/>
                <w:left w:val="none" w:sz="0" w:space="0" w:color="auto"/>
                <w:bottom w:val="none" w:sz="0" w:space="0" w:color="auto"/>
                <w:right w:val="none" w:sz="0" w:space="0" w:color="auto"/>
              </w:divBdr>
              <w:divsChild>
                <w:div w:id="334576433">
                  <w:marLeft w:val="0"/>
                  <w:marRight w:val="0"/>
                  <w:marTop w:val="0"/>
                  <w:marBottom w:val="0"/>
                  <w:divBdr>
                    <w:top w:val="none" w:sz="0" w:space="0" w:color="auto"/>
                    <w:left w:val="none" w:sz="0" w:space="0" w:color="auto"/>
                    <w:bottom w:val="none" w:sz="0" w:space="0" w:color="auto"/>
                    <w:right w:val="none" w:sz="0" w:space="0" w:color="auto"/>
                  </w:divBdr>
                  <w:divsChild>
                    <w:div w:id="1670212893">
                      <w:marLeft w:val="0"/>
                      <w:marRight w:val="0"/>
                      <w:marTop w:val="0"/>
                      <w:marBottom w:val="0"/>
                      <w:divBdr>
                        <w:top w:val="none" w:sz="0" w:space="0" w:color="auto"/>
                        <w:left w:val="none" w:sz="0" w:space="0" w:color="auto"/>
                        <w:bottom w:val="none" w:sz="0" w:space="0" w:color="auto"/>
                        <w:right w:val="none" w:sz="0" w:space="0" w:color="auto"/>
                      </w:divBdr>
                      <w:divsChild>
                        <w:div w:id="732314724">
                          <w:marLeft w:val="0"/>
                          <w:marRight w:val="0"/>
                          <w:marTop w:val="0"/>
                          <w:marBottom w:val="0"/>
                          <w:divBdr>
                            <w:top w:val="none" w:sz="0" w:space="0" w:color="auto"/>
                            <w:left w:val="none" w:sz="0" w:space="0" w:color="auto"/>
                            <w:bottom w:val="none" w:sz="0" w:space="0" w:color="auto"/>
                            <w:right w:val="none" w:sz="0" w:space="0" w:color="auto"/>
                          </w:divBdr>
                          <w:divsChild>
                            <w:div w:id="287779537">
                              <w:marLeft w:val="0"/>
                              <w:marRight w:val="0"/>
                              <w:marTop w:val="0"/>
                              <w:marBottom w:val="0"/>
                              <w:divBdr>
                                <w:top w:val="none" w:sz="0" w:space="0" w:color="auto"/>
                                <w:left w:val="none" w:sz="0" w:space="0" w:color="auto"/>
                                <w:bottom w:val="none" w:sz="0" w:space="0" w:color="auto"/>
                                <w:right w:val="none" w:sz="0" w:space="0" w:color="auto"/>
                              </w:divBdr>
                              <w:divsChild>
                                <w:div w:id="405877757">
                                  <w:marLeft w:val="0"/>
                                  <w:marRight w:val="0"/>
                                  <w:marTop w:val="0"/>
                                  <w:marBottom w:val="0"/>
                                  <w:divBdr>
                                    <w:top w:val="none" w:sz="0" w:space="0" w:color="auto"/>
                                    <w:left w:val="none" w:sz="0" w:space="0" w:color="auto"/>
                                    <w:bottom w:val="none" w:sz="0" w:space="0" w:color="auto"/>
                                    <w:right w:val="none" w:sz="0" w:space="0" w:color="auto"/>
                                  </w:divBdr>
                                  <w:divsChild>
                                    <w:div w:id="127802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292492">
          <w:marLeft w:val="0"/>
          <w:marRight w:val="0"/>
          <w:marTop w:val="0"/>
          <w:marBottom w:val="0"/>
          <w:divBdr>
            <w:top w:val="none" w:sz="0" w:space="0" w:color="auto"/>
            <w:left w:val="none" w:sz="0" w:space="0" w:color="auto"/>
            <w:bottom w:val="none" w:sz="0" w:space="0" w:color="auto"/>
            <w:right w:val="none" w:sz="0" w:space="0" w:color="auto"/>
          </w:divBdr>
          <w:divsChild>
            <w:div w:id="947813105">
              <w:marLeft w:val="0"/>
              <w:marRight w:val="0"/>
              <w:marTop w:val="0"/>
              <w:marBottom w:val="0"/>
              <w:divBdr>
                <w:top w:val="none" w:sz="0" w:space="0" w:color="auto"/>
                <w:left w:val="none" w:sz="0" w:space="0" w:color="auto"/>
                <w:bottom w:val="none" w:sz="0" w:space="0" w:color="auto"/>
                <w:right w:val="none" w:sz="0" w:space="0" w:color="auto"/>
              </w:divBdr>
              <w:divsChild>
                <w:div w:id="229852203">
                  <w:marLeft w:val="0"/>
                  <w:marRight w:val="0"/>
                  <w:marTop w:val="0"/>
                  <w:marBottom w:val="0"/>
                  <w:divBdr>
                    <w:top w:val="none" w:sz="0" w:space="0" w:color="auto"/>
                    <w:left w:val="none" w:sz="0" w:space="0" w:color="auto"/>
                    <w:bottom w:val="none" w:sz="0" w:space="0" w:color="auto"/>
                    <w:right w:val="none" w:sz="0" w:space="0" w:color="auto"/>
                  </w:divBdr>
                  <w:divsChild>
                    <w:div w:id="1005481011">
                      <w:marLeft w:val="0"/>
                      <w:marRight w:val="0"/>
                      <w:marTop w:val="0"/>
                      <w:marBottom w:val="0"/>
                      <w:divBdr>
                        <w:top w:val="none" w:sz="0" w:space="0" w:color="auto"/>
                        <w:left w:val="none" w:sz="0" w:space="0" w:color="auto"/>
                        <w:bottom w:val="none" w:sz="0" w:space="0" w:color="auto"/>
                        <w:right w:val="none" w:sz="0" w:space="0" w:color="auto"/>
                      </w:divBdr>
                      <w:divsChild>
                        <w:div w:id="1118374083">
                          <w:marLeft w:val="0"/>
                          <w:marRight w:val="0"/>
                          <w:marTop w:val="0"/>
                          <w:marBottom w:val="0"/>
                          <w:divBdr>
                            <w:top w:val="none" w:sz="0" w:space="0" w:color="auto"/>
                            <w:left w:val="none" w:sz="0" w:space="0" w:color="auto"/>
                            <w:bottom w:val="none" w:sz="0" w:space="0" w:color="auto"/>
                            <w:right w:val="none" w:sz="0" w:space="0" w:color="auto"/>
                          </w:divBdr>
                          <w:divsChild>
                            <w:div w:id="123236655">
                              <w:marLeft w:val="0"/>
                              <w:marRight w:val="0"/>
                              <w:marTop w:val="0"/>
                              <w:marBottom w:val="0"/>
                              <w:divBdr>
                                <w:top w:val="none" w:sz="0" w:space="0" w:color="auto"/>
                                <w:left w:val="none" w:sz="0" w:space="0" w:color="auto"/>
                                <w:bottom w:val="none" w:sz="0" w:space="0" w:color="auto"/>
                                <w:right w:val="none" w:sz="0" w:space="0" w:color="auto"/>
                              </w:divBdr>
                              <w:divsChild>
                                <w:div w:id="1636568348">
                                  <w:marLeft w:val="0"/>
                                  <w:marRight w:val="0"/>
                                  <w:marTop w:val="0"/>
                                  <w:marBottom w:val="0"/>
                                  <w:divBdr>
                                    <w:top w:val="none" w:sz="0" w:space="0" w:color="auto"/>
                                    <w:left w:val="none" w:sz="0" w:space="0" w:color="auto"/>
                                    <w:bottom w:val="none" w:sz="0" w:space="0" w:color="auto"/>
                                    <w:right w:val="none" w:sz="0" w:space="0" w:color="auto"/>
                                  </w:divBdr>
                                  <w:divsChild>
                                    <w:div w:id="268125828">
                                      <w:marLeft w:val="0"/>
                                      <w:marRight w:val="0"/>
                                      <w:marTop w:val="0"/>
                                      <w:marBottom w:val="0"/>
                                      <w:divBdr>
                                        <w:top w:val="none" w:sz="0" w:space="0" w:color="auto"/>
                                        <w:left w:val="none" w:sz="0" w:space="0" w:color="auto"/>
                                        <w:bottom w:val="none" w:sz="0" w:space="0" w:color="auto"/>
                                        <w:right w:val="none" w:sz="0" w:space="0" w:color="auto"/>
                                      </w:divBdr>
                                      <w:divsChild>
                                        <w:div w:id="81765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322193">
          <w:marLeft w:val="0"/>
          <w:marRight w:val="0"/>
          <w:marTop w:val="0"/>
          <w:marBottom w:val="0"/>
          <w:divBdr>
            <w:top w:val="none" w:sz="0" w:space="0" w:color="auto"/>
            <w:left w:val="none" w:sz="0" w:space="0" w:color="auto"/>
            <w:bottom w:val="none" w:sz="0" w:space="0" w:color="auto"/>
            <w:right w:val="none" w:sz="0" w:space="0" w:color="auto"/>
          </w:divBdr>
          <w:divsChild>
            <w:div w:id="655231077">
              <w:marLeft w:val="0"/>
              <w:marRight w:val="0"/>
              <w:marTop w:val="0"/>
              <w:marBottom w:val="0"/>
              <w:divBdr>
                <w:top w:val="none" w:sz="0" w:space="0" w:color="auto"/>
                <w:left w:val="none" w:sz="0" w:space="0" w:color="auto"/>
                <w:bottom w:val="none" w:sz="0" w:space="0" w:color="auto"/>
                <w:right w:val="none" w:sz="0" w:space="0" w:color="auto"/>
              </w:divBdr>
              <w:divsChild>
                <w:div w:id="2061587049">
                  <w:marLeft w:val="0"/>
                  <w:marRight w:val="0"/>
                  <w:marTop w:val="0"/>
                  <w:marBottom w:val="0"/>
                  <w:divBdr>
                    <w:top w:val="none" w:sz="0" w:space="0" w:color="auto"/>
                    <w:left w:val="none" w:sz="0" w:space="0" w:color="auto"/>
                    <w:bottom w:val="none" w:sz="0" w:space="0" w:color="auto"/>
                    <w:right w:val="none" w:sz="0" w:space="0" w:color="auto"/>
                  </w:divBdr>
                  <w:divsChild>
                    <w:div w:id="437410128">
                      <w:marLeft w:val="0"/>
                      <w:marRight w:val="0"/>
                      <w:marTop w:val="0"/>
                      <w:marBottom w:val="0"/>
                      <w:divBdr>
                        <w:top w:val="none" w:sz="0" w:space="0" w:color="auto"/>
                        <w:left w:val="none" w:sz="0" w:space="0" w:color="auto"/>
                        <w:bottom w:val="none" w:sz="0" w:space="0" w:color="auto"/>
                        <w:right w:val="none" w:sz="0" w:space="0" w:color="auto"/>
                      </w:divBdr>
                      <w:divsChild>
                        <w:div w:id="1871332447">
                          <w:marLeft w:val="0"/>
                          <w:marRight w:val="0"/>
                          <w:marTop w:val="0"/>
                          <w:marBottom w:val="0"/>
                          <w:divBdr>
                            <w:top w:val="none" w:sz="0" w:space="0" w:color="auto"/>
                            <w:left w:val="none" w:sz="0" w:space="0" w:color="auto"/>
                            <w:bottom w:val="none" w:sz="0" w:space="0" w:color="auto"/>
                            <w:right w:val="none" w:sz="0" w:space="0" w:color="auto"/>
                          </w:divBdr>
                          <w:divsChild>
                            <w:div w:id="362025531">
                              <w:marLeft w:val="0"/>
                              <w:marRight w:val="0"/>
                              <w:marTop w:val="0"/>
                              <w:marBottom w:val="0"/>
                              <w:divBdr>
                                <w:top w:val="none" w:sz="0" w:space="0" w:color="auto"/>
                                <w:left w:val="none" w:sz="0" w:space="0" w:color="auto"/>
                                <w:bottom w:val="none" w:sz="0" w:space="0" w:color="auto"/>
                                <w:right w:val="none" w:sz="0" w:space="0" w:color="auto"/>
                              </w:divBdr>
                              <w:divsChild>
                                <w:div w:id="647442122">
                                  <w:marLeft w:val="0"/>
                                  <w:marRight w:val="0"/>
                                  <w:marTop w:val="0"/>
                                  <w:marBottom w:val="0"/>
                                  <w:divBdr>
                                    <w:top w:val="none" w:sz="0" w:space="0" w:color="auto"/>
                                    <w:left w:val="none" w:sz="0" w:space="0" w:color="auto"/>
                                    <w:bottom w:val="none" w:sz="0" w:space="0" w:color="auto"/>
                                    <w:right w:val="none" w:sz="0" w:space="0" w:color="auto"/>
                                  </w:divBdr>
                                  <w:divsChild>
                                    <w:div w:id="1723359637">
                                      <w:marLeft w:val="0"/>
                                      <w:marRight w:val="0"/>
                                      <w:marTop w:val="0"/>
                                      <w:marBottom w:val="0"/>
                                      <w:divBdr>
                                        <w:top w:val="none" w:sz="0" w:space="0" w:color="auto"/>
                                        <w:left w:val="none" w:sz="0" w:space="0" w:color="auto"/>
                                        <w:bottom w:val="none" w:sz="0" w:space="0" w:color="auto"/>
                                        <w:right w:val="none" w:sz="0" w:space="0" w:color="auto"/>
                                      </w:divBdr>
                                      <w:divsChild>
                                        <w:div w:id="330373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554814">
                                          <w:blockQuote w:val="1"/>
                                          <w:marLeft w:val="720"/>
                                          <w:marRight w:val="720"/>
                                          <w:marTop w:val="100"/>
                                          <w:marBottom w:val="100"/>
                                          <w:divBdr>
                                            <w:top w:val="none" w:sz="0" w:space="0" w:color="auto"/>
                                            <w:left w:val="none" w:sz="0" w:space="0" w:color="auto"/>
                                            <w:bottom w:val="none" w:sz="0" w:space="0" w:color="auto"/>
                                            <w:right w:val="none" w:sz="0" w:space="0" w:color="auto"/>
                                          </w:divBdr>
                                        </w:div>
                                        <w:div w:id="915289753">
                                          <w:blockQuote w:val="1"/>
                                          <w:marLeft w:val="720"/>
                                          <w:marRight w:val="720"/>
                                          <w:marTop w:val="100"/>
                                          <w:marBottom w:val="100"/>
                                          <w:divBdr>
                                            <w:top w:val="none" w:sz="0" w:space="0" w:color="auto"/>
                                            <w:left w:val="none" w:sz="0" w:space="0" w:color="auto"/>
                                            <w:bottom w:val="none" w:sz="0" w:space="0" w:color="auto"/>
                                            <w:right w:val="none" w:sz="0" w:space="0" w:color="auto"/>
                                          </w:divBdr>
                                        </w:div>
                                        <w:div w:id="57890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80278">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34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124765">
          <w:marLeft w:val="0"/>
          <w:marRight w:val="0"/>
          <w:marTop w:val="0"/>
          <w:marBottom w:val="0"/>
          <w:divBdr>
            <w:top w:val="none" w:sz="0" w:space="0" w:color="auto"/>
            <w:left w:val="none" w:sz="0" w:space="0" w:color="auto"/>
            <w:bottom w:val="none" w:sz="0" w:space="0" w:color="auto"/>
            <w:right w:val="none" w:sz="0" w:space="0" w:color="auto"/>
          </w:divBdr>
          <w:divsChild>
            <w:div w:id="1793788428">
              <w:marLeft w:val="0"/>
              <w:marRight w:val="0"/>
              <w:marTop w:val="0"/>
              <w:marBottom w:val="0"/>
              <w:divBdr>
                <w:top w:val="none" w:sz="0" w:space="0" w:color="auto"/>
                <w:left w:val="none" w:sz="0" w:space="0" w:color="auto"/>
                <w:bottom w:val="none" w:sz="0" w:space="0" w:color="auto"/>
                <w:right w:val="none" w:sz="0" w:space="0" w:color="auto"/>
              </w:divBdr>
              <w:divsChild>
                <w:div w:id="1767845180">
                  <w:marLeft w:val="0"/>
                  <w:marRight w:val="0"/>
                  <w:marTop w:val="0"/>
                  <w:marBottom w:val="0"/>
                  <w:divBdr>
                    <w:top w:val="none" w:sz="0" w:space="0" w:color="auto"/>
                    <w:left w:val="none" w:sz="0" w:space="0" w:color="auto"/>
                    <w:bottom w:val="none" w:sz="0" w:space="0" w:color="auto"/>
                    <w:right w:val="none" w:sz="0" w:space="0" w:color="auto"/>
                  </w:divBdr>
                  <w:divsChild>
                    <w:div w:id="1880170107">
                      <w:marLeft w:val="0"/>
                      <w:marRight w:val="0"/>
                      <w:marTop w:val="0"/>
                      <w:marBottom w:val="0"/>
                      <w:divBdr>
                        <w:top w:val="none" w:sz="0" w:space="0" w:color="auto"/>
                        <w:left w:val="none" w:sz="0" w:space="0" w:color="auto"/>
                        <w:bottom w:val="none" w:sz="0" w:space="0" w:color="auto"/>
                        <w:right w:val="none" w:sz="0" w:space="0" w:color="auto"/>
                      </w:divBdr>
                      <w:divsChild>
                        <w:div w:id="449974760">
                          <w:marLeft w:val="0"/>
                          <w:marRight w:val="0"/>
                          <w:marTop w:val="0"/>
                          <w:marBottom w:val="0"/>
                          <w:divBdr>
                            <w:top w:val="none" w:sz="0" w:space="0" w:color="auto"/>
                            <w:left w:val="none" w:sz="0" w:space="0" w:color="auto"/>
                            <w:bottom w:val="none" w:sz="0" w:space="0" w:color="auto"/>
                            <w:right w:val="none" w:sz="0" w:space="0" w:color="auto"/>
                          </w:divBdr>
                          <w:divsChild>
                            <w:div w:id="1613508635">
                              <w:marLeft w:val="0"/>
                              <w:marRight w:val="0"/>
                              <w:marTop w:val="0"/>
                              <w:marBottom w:val="0"/>
                              <w:divBdr>
                                <w:top w:val="none" w:sz="0" w:space="0" w:color="auto"/>
                                <w:left w:val="none" w:sz="0" w:space="0" w:color="auto"/>
                                <w:bottom w:val="none" w:sz="0" w:space="0" w:color="auto"/>
                                <w:right w:val="none" w:sz="0" w:space="0" w:color="auto"/>
                              </w:divBdr>
                              <w:divsChild>
                                <w:div w:id="1146047322">
                                  <w:marLeft w:val="0"/>
                                  <w:marRight w:val="0"/>
                                  <w:marTop w:val="0"/>
                                  <w:marBottom w:val="0"/>
                                  <w:divBdr>
                                    <w:top w:val="none" w:sz="0" w:space="0" w:color="auto"/>
                                    <w:left w:val="none" w:sz="0" w:space="0" w:color="auto"/>
                                    <w:bottom w:val="none" w:sz="0" w:space="0" w:color="auto"/>
                                    <w:right w:val="none" w:sz="0" w:space="0" w:color="auto"/>
                                  </w:divBdr>
                                  <w:divsChild>
                                    <w:div w:id="63337882">
                                      <w:marLeft w:val="0"/>
                                      <w:marRight w:val="0"/>
                                      <w:marTop w:val="0"/>
                                      <w:marBottom w:val="0"/>
                                      <w:divBdr>
                                        <w:top w:val="none" w:sz="0" w:space="0" w:color="auto"/>
                                        <w:left w:val="none" w:sz="0" w:space="0" w:color="auto"/>
                                        <w:bottom w:val="none" w:sz="0" w:space="0" w:color="auto"/>
                                        <w:right w:val="none" w:sz="0" w:space="0" w:color="auto"/>
                                      </w:divBdr>
                                      <w:divsChild>
                                        <w:div w:id="6881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495413">
          <w:marLeft w:val="0"/>
          <w:marRight w:val="0"/>
          <w:marTop w:val="0"/>
          <w:marBottom w:val="0"/>
          <w:divBdr>
            <w:top w:val="none" w:sz="0" w:space="0" w:color="auto"/>
            <w:left w:val="none" w:sz="0" w:space="0" w:color="auto"/>
            <w:bottom w:val="none" w:sz="0" w:space="0" w:color="auto"/>
            <w:right w:val="none" w:sz="0" w:space="0" w:color="auto"/>
          </w:divBdr>
          <w:divsChild>
            <w:div w:id="1540243866">
              <w:marLeft w:val="0"/>
              <w:marRight w:val="0"/>
              <w:marTop w:val="0"/>
              <w:marBottom w:val="0"/>
              <w:divBdr>
                <w:top w:val="none" w:sz="0" w:space="0" w:color="auto"/>
                <w:left w:val="none" w:sz="0" w:space="0" w:color="auto"/>
                <w:bottom w:val="none" w:sz="0" w:space="0" w:color="auto"/>
                <w:right w:val="none" w:sz="0" w:space="0" w:color="auto"/>
              </w:divBdr>
              <w:divsChild>
                <w:div w:id="788859443">
                  <w:marLeft w:val="0"/>
                  <w:marRight w:val="0"/>
                  <w:marTop w:val="0"/>
                  <w:marBottom w:val="0"/>
                  <w:divBdr>
                    <w:top w:val="none" w:sz="0" w:space="0" w:color="auto"/>
                    <w:left w:val="none" w:sz="0" w:space="0" w:color="auto"/>
                    <w:bottom w:val="none" w:sz="0" w:space="0" w:color="auto"/>
                    <w:right w:val="none" w:sz="0" w:space="0" w:color="auto"/>
                  </w:divBdr>
                  <w:divsChild>
                    <w:div w:id="994337590">
                      <w:marLeft w:val="0"/>
                      <w:marRight w:val="0"/>
                      <w:marTop w:val="0"/>
                      <w:marBottom w:val="0"/>
                      <w:divBdr>
                        <w:top w:val="none" w:sz="0" w:space="0" w:color="auto"/>
                        <w:left w:val="none" w:sz="0" w:space="0" w:color="auto"/>
                        <w:bottom w:val="none" w:sz="0" w:space="0" w:color="auto"/>
                        <w:right w:val="none" w:sz="0" w:space="0" w:color="auto"/>
                      </w:divBdr>
                      <w:divsChild>
                        <w:div w:id="1735347310">
                          <w:marLeft w:val="0"/>
                          <w:marRight w:val="0"/>
                          <w:marTop w:val="0"/>
                          <w:marBottom w:val="0"/>
                          <w:divBdr>
                            <w:top w:val="none" w:sz="0" w:space="0" w:color="auto"/>
                            <w:left w:val="none" w:sz="0" w:space="0" w:color="auto"/>
                            <w:bottom w:val="none" w:sz="0" w:space="0" w:color="auto"/>
                            <w:right w:val="none" w:sz="0" w:space="0" w:color="auto"/>
                          </w:divBdr>
                          <w:divsChild>
                            <w:div w:id="1090274842">
                              <w:marLeft w:val="0"/>
                              <w:marRight w:val="0"/>
                              <w:marTop w:val="0"/>
                              <w:marBottom w:val="0"/>
                              <w:divBdr>
                                <w:top w:val="none" w:sz="0" w:space="0" w:color="auto"/>
                                <w:left w:val="none" w:sz="0" w:space="0" w:color="auto"/>
                                <w:bottom w:val="none" w:sz="0" w:space="0" w:color="auto"/>
                                <w:right w:val="none" w:sz="0" w:space="0" w:color="auto"/>
                              </w:divBdr>
                              <w:divsChild>
                                <w:div w:id="962426396">
                                  <w:marLeft w:val="0"/>
                                  <w:marRight w:val="0"/>
                                  <w:marTop w:val="0"/>
                                  <w:marBottom w:val="0"/>
                                  <w:divBdr>
                                    <w:top w:val="none" w:sz="0" w:space="0" w:color="auto"/>
                                    <w:left w:val="none" w:sz="0" w:space="0" w:color="auto"/>
                                    <w:bottom w:val="none" w:sz="0" w:space="0" w:color="auto"/>
                                    <w:right w:val="none" w:sz="0" w:space="0" w:color="auto"/>
                                  </w:divBdr>
                                  <w:divsChild>
                                    <w:div w:id="2080860015">
                                      <w:marLeft w:val="0"/>
                                      <w:marRight w:val="0"/>
                                      <w:marTop w:val="0"/>
                                      <w:marBottom w:val="0"/>
                                      <w:divBdr>
                                        <w:top w:val="none" w:sz="0" w:space="0" w:color="auto"/>
                                        <w:left w:val="none" w:sz="0" w:space="0" w:color="auto"/>
                                        <w:bottom w:val="none" w:sz="0" w:space="0" w:color="auto"/>
                                        <w:right w:val="none" w:sz="0" w:space="0" w:color="auto"/>
                                      </w:divBdr>
                                      <w:divsChild>
                                        <w:div w:id="865025786">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25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550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7980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47663561">
                                          <w:blockQuote w:val="1"/>
                                          <w:marLeft w:val="720"/>
                                          <w:marRight w:val="720"/>
                                          <w:marTop w:val="100"/>
                                          <w:marBottom w:val="100"/>
                                          <w:divBdr>
                                            <w:top w:val="none" w:sz="0" w:space="0" w:color="auto"/>
                                            <w:left w:val="none" w:sz="0" w:space="0" w:color="auto"/>
                                            <w:bottom w:val="none" w:sz="0" w:space="0" w:color="auto"/>
                                            <w:right w:val="none" w:sz="0" w:space="0" w:color="auto"/>
                                          </w:divBdr>
                                        </w:div>
                                        <w:div w:id="764807213">
                                          <w:blockQuote w:val="1"/>
                                          <w:marLeft w:val="720"/>
                                          <w:marRight w:val="720"/>
                                          <w:marTop w:val="100"/>
                                          <w:marBottom w:val="100"/>
                                          <w:divBdr>
                                            <w:top w:val="none" w:sz="0" w:space="0" w:color="auto"/>
                                            <w:left w:val="none" w:sz="0" w:space="0" w:color="auto"/>
                                            <w:bottom w:val="none" w:sz="0" w:space="0" w:color="auto"/>
                                            <w:right w:val="none" w:sz="0" w:space="0" w:color="auto"/>
                                          </w:divBdr>
                                        </w:div>
                                        <w:div w:id="7823869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959616">
          <w:marLeft w:val="0"/>
          <w:marRight w:val="0"/>
          <w:marTop w:val="0"/>
          <w:marBottom w:val="0"/>
          <w:divBdr>
            <w:top w:val="none" w:sz="0" w:space="0" w:color="auto"/>
            <w:left w:val="none" w:sz="0" w:space="0" w:color="auto"/>
            <w:bottom w:val="none" w:sz="0" w:space="0" w:color="auto"/>
            <w:right w:val="none" w:sz="0" w:space="0" w:color="auto"/>
          </w:divBdr>
          <w:divsChild>
            <w:div w:id="732898400">
              <w:marLeft w:val="0"/>
              <w:marRight w:val="0"/>
              <w:marTop w:val="0"/>
              <w:marBottom w:val="0"/>
              <w:divBdr>
                <w:top w:val="none" w:sz="0" w:space="0" w:color="auto"/>
                <w:left w:val="none" w:sz="0" w:space="0" w:color="auto"/>
                <w:bottom w:val="none" w:sz="0" w:space="0" w:color="auto"/>
                <w:right w:val="none" w:sz="0" w:space="0" w:color="auto"/>
              </w:divBdr>
              <w:divsChild>
                <w:div w:id="1490823105">
                  <w:marLeft w:val="0"/>
                  <w:marRight w:val="0"/>
                  <w:marTop w:val="0"/>
                  <w:marBottom w:val="0"/>
                  <w:divBdr>
                    <w:top w:val="none" w:sz="0" w:space="0" w:color="auto"/>
                    <w:left w:val="none" w:sz="0" w:space="0" w:color="auto"/>
                    <w:bottom w:val="none" w:sz="0" w:space="0" w:color="auto"/>
                    <w:right w:val="none" w:sz="0" w:space="0" w:color="auto"/>
                  </w:divBdr>
                  <w:divsChild>
                    <w:div w:id="1187404789">
                      <w:marLeft w:val="0"/>
                      <w:marRight w:val="0"/>
                      <w:marTop w:val="0"/>
                      <w:marBottom w:val="0"/>
                      <w:divBdr>
                        <w:top w:val="none" w:sz="0" w:space="0" w:color="auto"/>
                        <w:left w:val="none" w:sz="0" w:space="0" w:color="auto"/>
                        <w:bottom w:val="none" w:sz="0" w:space="0" w:color="auto"/>
                        <w:right w:val="none" w:sz="0" w:space="0" w:color="auto"/>
                      </w:divBdr>
                      <w:divsChild>
                        <w:div w:id="684600508">
                          <w:marLeft w:val="0"/>
                          <w:marRight w:val="0"/>
                          <w:marTop w:val="0"/>
                          <w:marBottom w:val="0"/>
                          <w:divBdr>
                            <w:top w:val="none" w:sz="0" w:space="0" w:color="auto"/>
                            <w:left w:val="none" w:sz="0" w:space="0" w:color="auto"/>
                            <w:bottom w:val="none" w:sz="0" w:space="0" w:color="auto"/>
                            <w:right w:val="none" w:sz="0" w:space="0" w:color="auto"/>
                          </w:divBdr>
                          <w:divsChild>
                            <w:div w:id="416904298">
                              <w:marLeft w:val="0"/>
                              <w:marRight w:val="0"/>
                              <w:marTop w:val="0"/>
                              <w:marBottom w:val="0"/>
                              <w:divBdr>
                                <w:top w:val="none" w:sz="0" w:space="0" w:color="auto"/>
                                <w:left w:val="none" w:sz="0" w:space="0" w:color="auto"/>
                                <w:bottom w:val="none" w:sz="0" w:space="0" w:color="auto"/>
                                <w:right w:val="none" w:sz="0" w:space="0" w:color="auto"/>
                              </w:divBdr>
                              <w:divsChild>
                                <w:div w:id="1125807103">
                                  <w:marLeft w:val="0"/>
                                  <w:marRight w:val="0"/>
                                  <w:marTop w:val="0"/>
                                  <w:marBottom w:val="0"/>
                                  <w:divBdr>
                                    <w:top w:val="none" w:sz="0" w:space="0" w:color="auto"/>
                                    <w:left w:val="none" w:sz="0" w:space="0" w:color="auto"/>
                                    <w:bottom w:val="none" w:sz="0" w:space="0" w:color="auto"/>
                                    <w:right w:val="none" w:sz="0" w:space="0" w:color="auto"/>
                                  </w:divBdr>
                                  <w:divsChild>
                                    <w:div w:id="1040789022">
                                      <w:marLeft w:val="0"/>
                                      <w:marRight w:val="0"/>
                                      <w:marTop w:val="0"/>
                                      <w:marBottom w:val="0"/>
                                      <w:divBdr>
                                        <w:top w:val="none" w:sz="0" w:space="0" w:color="auto"/>
                                        <w:left w:val="none" w:sz="0" w:space="0" w:color="auto"/>
                                        <w:bottom w:val="none" w:sz="0" w:space="0" w:color="auto"/>
                                        <w:right w:val="none" w:sz="0" w:space="0" w:color="auto"/>
                                      </w:divBdr>
                                      <w:divsChild>
                                        <w:div w:id="42207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100710">
          <w:marLeft w:val="0"/>
          <w:marRight w:val="0"/>
          <w:marTop w:val="0"/>
          <w:marBottom w:val="0"/>
          <w:divBdr>
            <w:top w:val="none" w:sz="0" w:space="0" w:color="auto"/>
            <w:left w:val="none" w:sz="0" w:space="0" w:color="auto"/>
            <w:bottom w:val="none" w:sz="0" w:space="0" w:color="auto"/>
            <w:right w:val="none" w:sz="0" w:space="0" w:color="auto"/>
          </w:divBdr>
          <w:divsChild>
            <w:div w:id="1790466932">
              <w:marLeft w:val="0"/>
              <w:marRight w:val="0"/>
              <w:marTop w:val="0"/>
              <w:marBottom w:val="0"/>
              <w:divBdr>
                <w:top w:val="none" w:sz="0" w:space="0" w:color="auto"/>
                <w:left w:val="none" w:sz="0" w:space="0" w:color="auto"/>
                <w:bottom w:val="none" w:sz="0" w:space="0" w:color="auto"/>
                <w:right w:val="none" w:sz="0" w:space="0" w:color="auto"/>
              </w:divBdr>
              <w:divsChild>
                <w:div w:id="339506664">
                  <w:marLeft w:val="0"/>
                  <w:marRight w:val="0"/>
                  <w:marTop w:val="0"/>
                  <w:marBottom w:val="0"/>
                  <w:divBdr>
                    <w:top w:val="none" w:sz="0" w:space="0" w:color="auto"/>
                    <w:left w:val="none" w:sz="0" w:space="0" w:color="auto"/>
                    <w:bottom w:val="none" w:sz="0" w:space="0" w:color="auto"/>
                    <w:right w:val="none" w:sz="0" w:space="0" w:color="auto"/>
                  </w:divBdr>
                  <w:divsChild>
                    <w:div w:id="1721859458">
                      <w:marLeft w:val="0"/>
                      <w:marRight w:val="0"/>
                      <w:marTop w:val="0"/>
                      <w:marBottom w:val="0"/>
                      <w:divBdr>
                        <w:top w:val="none" w:sz="0" w:space="0" w:color="auto"/>
                        <w:left w:val="none" w:sz="0" w:space="0" w:color="auto"/>
                        <w:bottom w:val="none" w:sz="0" w:space="0" w:color="auto"/>
                        <w:right w:val="none" w:sz="0" w:space="0" w:color="auto"/>
                      </w:divBdr>
                      <w:divsChild>
                        <w:div w:id="1823155952">
                          <w:marLeft w:val="0"/>
                          <w:marRight w:val="0"/>
                          <w:marTop w:val="0"/>
                          <w:marBottom w:val="0"/>
                          <w:divBdr>
                            <w:top w:val="none" w:sz="0" w:space="0" w:color="auto"/>
                            <w:left w:val="none" w:sz="0" w:space="0" w:color="auto"/>
                            <w:bottom w:val="none" w:sz="0" w:space="0" w:color="auto"/>
                            <w:right w:val="none" w:sz="0" w:space="0" w:color="auto"/>
                          </w:divBdr>
                          <w:divsChild>
                            <w:div w:id="325403505">
                              <w:marLeft w:val="0"/>
                              <w:marRight w:val="0"/>
                              <w:marTop w:val="0"/>
                              <w:marBottom w:val="0"/>
                              <w:divBdr>
                                <w:top w:val="none" w:sz="0" w:space="0" w:color="auto"/>
                                <w:left w:val="none" w:sz="0" w:space="0" w:color="auto"/>
                                <w:bottom w:val="none" w:sz="0" w:space="0" w:color="auto"/>
                                <w:right w:val="none" w:sz="0" w:space="0" w:color="auto"/>
                              </w:divBdr>
                              <w:divsChild>
                                <w:div w:id="133178598">
                                  <w:marLeft w:val="0"/>
                                  <w:marRight w:val="0"/>
                                  <w:marTop w:val="0"/>
                                  <w:marBottom w:val="0"/>
                                  <w:divBdr>
                                    <w:top w:val="none" w:sz="0" w:space="0" w:color="auto"/>
                                    <w:left w:val="none" w:sz="0" w:space="0" w:color="auto"/>
                                    <w:bottom w:val="none" w:sz="0" w:space="0" w:color="auto"/>
                                    <w:right w:val="none" w:sz="0" w:space="0" w:color="auto"/>
                                  </w:divBdr>
                                  <w:divsChild>
                                    <w:div w:id="320937269">
                                      <w:marLeft w:val="0"/>
                                      <w:marRight w:val="0"/>
                                      <w:marTop w:val="0"/>
                                      <w:marBottom w:val="0"/>
                                      <w:divBdr>
                                        <w:top w:val="none" w:sz="0" w:space="0" w:color="auto"/>
                                        <w:left w:val="none" w:sz="0" w:space="0" w:color="auto"/>
                                        <w:bottom w:val="none" w:sz="0" w:space="0" w:color="auto"/>
                                        <w:right w:val="none" w:sz="0" w:space="0" w:color="auto"/>
                                      </w:divBdr>
                                      <w:divsChild>
                                        <w:div w:id="1288388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6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963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06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649214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5289505">
          <w:marLeft w:val="0"/>
          <w:marRight w:val="0"/>
          <w:marTop w:val="0"/>
          <w:marBottom w:val="0"/>
          <w:divBdr>
            <w:top w:val="none" w:sz="0" w:space="0" w:color="auto"/>
            <w:left w:val="none" w:sz="0" w:space="0" w:color="auto"/>
            <w:bottom w:val="none" w:sz="0" w:space="0" w:color="auto"/>
            <w:right w:val="none" w:sz="0" w:space="0" w:color="auto"/>
          </w:divBdr>
          <w:divsChild>
            <w:div w:id="823817309">
              <w:marLeft w:val="0"/>
              <w:marRight w:val="0"/>
              <w:marTop w:val="0"/>
              <w:marBottom w:val="0"/>
              <w:divBdr>
                <w:top w:val="none" w:sz="0" w:space="0" w:color="auto"/>
                <w:left w:val="none" w:sz="0" w:space="0" w:color="auto"/>
                <w:bottom w:val="none" w:sz="0" w:space="0" w:color="auto"/>
                <w:right w:val="none" w:sz="0" w:space="0" w:color="auto"/>
              </w:divBdr>
              <w:divsChild>
                <w:div w:id="1948922995">
                  <w:marLeft w:val="0"/>
                  <w:marRight w:val="0"/>
                  <w:marTop w:val="0"/>
                  <w:marBottom w:val="0"/>
                  <w:divBdr>
                    <w:top w:val="none" w:sz="0" w:space="0" w:color="auto"/>
                    <w:left w:val="none" w:sz="0" w:space="0" w:color="auto"/>
                    <w:bottom w:val="none" w:sz="0" w:space="0" w:color="auto"/>
                    <w:right w:val="none" w:sz="0" w:space="0" w:color="auto"/>
                  </w:divBdr>
                  <w:divsChild>
                    <w:div w:id="1293097739">
                      <w:marLeft w:val="0"/>
                      <w:marRight w:val="0"/>
                      <w:marTop w:val="0"/>
                      <w:marBottom w:val="0"/>
                      <w:divBdr>
                        <w:top w:val="none" w:sz="0" w:space="0" w:color="auto"/>
                        <w:left w:val="none" w:sz="0" w:space="0" w:color="auto"/>
                        <w:bottom w:val="none" w:sz="0" w:space="0" w:color="auto"/>
                        <w:right w:val="none" w:sz="0" w:space="0" w:color="auto"/>
                      </w:divBdr>
                      <w:divsChild>
                        <w:div w:id="1337222119">
                          <w:marLeft w:val="0"/>
                          <w:marRight w:val="0"/>
                          <w:marTop w:val="0"/>
                          <w:marBottom w:val="0"/>
                          <w:divBdr>
                            <w:top w:val="none" w:sz="0" w:space="0" w:color="auto"/>
                            <w:left w:val="none" w:sz="0" w:space="0" w:color="auto"/>
                            <w:bottom w:val="none" w:sz="0" w:space="0" w:color="auto"/>
                            <w:right w:val="none" w:sz="0" w:space="0" w:color="auto"/>
                          </w:divBdr>
                          <w:divsChild>
                            <w:div w:id="1324895323">
                              <w:marLeft w:val="0"/>
                              <w:marRight w:val="0"/>
                              <w:marTop w:val="0"/>
                              <w:marBottom w:val="0"/>
                              <w:divBdr>
                                <w:top w:val="none" w:sz="0" w:space="0" w:color="auto"/>
                                <w:left w:val="none" w:sz="0" w:space="0" w:color="auto"/>
                                <w:bottom w:val="none" w:sz="0" w:space="0" w:color="auto"/>
                                <w:right w:val="none" w:sz="0" w:space="0" w:color="auto"/>
                              </w:divBdr>
                              <w:divsChild>
                                <w:div w:id="472137911">
                                  <w:marLeft w:val="0"/>
                                  <w:marRight w:val="0"/>
                                  <w:marTop w:val="0"/>
                                  <w:marBottom w:val="0"/>
                                  <w:divBdr>
                                    <w:top w:val="none" w:sz="0" w:space="0" w:color="auto"/>
                                    <w:left w:val="none" w:sz="0" w:space="0" w:color="auto"/>
                                    <w:bottom w:val="none" w:sz="0" w:space="0" w:color="auto"/>
                                    <w:right w:val="none" w:sz="0" w:space="0" w:color="auto"/>
                                  </w:divBdr>
                                  <w:divsChild>
                                    <w:div w:id="1522209364">
                                      <w:marLeft w:val="0"/>
                                      <w:marRight w:val="0"/>
                                      <w:marTop w:val="0"/>
                                      <w:marBottom w:val="0"/>
                                      <w:divBdr>
                                        <w:top w:val="none" w:sz="0" w:space="0" w:color="auto"/>
                                        <w:left w:val="none" w:sz="0" w:space="0" w:color="auto"/>
                                        <w:bottom w:val="none" w:sz="0" w:space="0" w:color="auto"/>
                                        <w:right w:val="none" w:sz="0" w:space="0" w:color="auto"/>
                                      </w:divBdr>
                                      <w:divsChild>
                                        <w:div w:id="4794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1516716">
          <w:marLeft w:val="0"/>
          <w:marRight w:val="0"/>
          <w:marTop w:val="0"/>
          <w:marBottom w:val="0"/>
          <w:divBdr>
            <w:top w:val="none" w:sz="0" w:space="0" w:color="auto"/>
            <w:left w:val="none" w:sz="0" w:space="0" w:color="auto"/>
            <w:bottom w:val="none" w:sz="0" w:space="0" w:color="auto"/>
            <w:right w:val="none" w:sz="0" w:space="0" w:color="auto"/>
          </w:divBdr>
          <w:divsChild>
            <w:div w:id="1560818429">
              <w:marLeft w:val="0"/>
              <w:marRight w:val="0"/>
              <w:marTop w:val="0"/>
              <w:marBottom w:val="0"/>
              <w:divBdr>
                <w:top w:val="none" w:sz="0" w:space="0" w:color="auto"/>
                <w:left w:val="none" w:sz="0" w:space="0" w:color="auto"/>
                <w:bottom w:val="none" w:sz="0" w:space="0" w:color="auto"/>
                <w:right w:val="none" w:sz="0" w:space="0" w:color="auto"/>
              </w:divBdr>
              <w:divsChild>
                <w:div w:id="1170222225">
                  <w:marLeft w:val="0"/>
                  <w:marRight w:val="0"/>
                  <w:marTop w:val="0"/>
                  <w:marBottom w:val="0"/>
                  <w:divBdr>
                    <w:top w:val="none" w:sz="0" w:space="0" w:color="auto"/>
                    <w:left w:val="none" w:sz="0" w:space="0" w:color="auto"/>
                    <w:bottom w:val="none" w:sz="0" w:space="0" w:color="auto"/>
                    <w:right w:val="none" w:sz="0" w:space="0" w:color="auto"/>
                  </w:divBdr>
                  <w:divsChild>
                    <w:div w:id="560561032">
                      <w:marLeft w:val="0"/>
                      <w:marRight w:val="0"/>
                      <w:marTop w:val="0"/>
                      <w:marBottom w:val="0"/>
                      <w:divBdr>
                        <w:top w:val="none" w:sz="0" w:space="0" w:color="auto"/>
                        <w:left w:val="none" w:sz="0" w:space="0" w:color="auto"/>
                        <w:bottom w:val="none" w:sz="0" w:space="0" w:color="auto"/>
                        <w:right w:val="none" w:sz="0" w:space="0" w:color="auto"/>
                      </w:divBdr>
                      <w:divsChild>
                        <w:div w:id="287123209">
                          <w:marLeft w:val="0"/>
                          <w:marRight w:val="0"/>
                          <w:marTop w:val="0"/>
                          <w:marBottom w:val="0"/>
                          <w:divBdr>
                            <w:top w:val="none" w:sz="0" w:space="0" w:color="auto"/>
                            <w:left w:val="none" w:sz="0" w:space="0" w:color="auto"/>
                            <w:bottom w:val="none" w:sz="0" w:space="0" w:color="auto"/>
                            <w:right w:val="none" w:sz="0" w:space="0" w:color="auto"/>
                          </w:divBdr>
                          <w:divsChild>
                            <w:div w:id="1229414250">
                              <w:marLeft w:val="0"/>
                              <w:marRight w:val="0"/>
                              <w:marTop w:val="0"/>
                              <w:marBottom w:val="0"/>
                              <w:divBdr>
                                <w:top w:val="none" w:sz="0" w:space="0" w:color="auto"/>
                                <w:left w:val="none" w:sz="0" w:space="0" w:color="auto"/>
                                <w:bottom w:val="none" w:sz="0" w:space="0" w:color="auto"/>
                                <w:right w:val="none" w:sz="0" w:space="0" w:color="auto"/>
                              </w:divBdr>
                              <w:divsChild>
                                <w:div w:id="2045909436">
                                  <w:marLeft w:val="0"/>
                                  <w:marRight w:val="0"/>
                                  <w:marTop w:val="0"/>
                                  <w:marBottom w:val="0"/>
                                  <w:divBdr>
                                    <w:top w:val="none" w:sz="0" w:space="0" w:color="auto"/>
                                    <w:left w:val="none" w:sz="0" w:space="0" w:color="auto"/>
                                    <w:bottom w:val="none" w:sz="0" w:space="0" w:color="auto"/>
                                    <w:right w:val="none" w:sz="0" w:space="0" w:color="auto"/>
                                  </w:divBdr>
                                  <w:divsChild>
                                    <w:div w:id="119900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103047">
          <w:marLeft w:val="0"/>
          <w:marRight w:val="0"/>
          <w:marTop w:val="0"/>
          <w:marBottom w:val="0"/>
          <w:divBdr>
            <w:top w:val="none" w:sz="0" w:space="0" w:color="auto"/>
            <w:left w:val="none" w:sz="0" w:space="0" w:color="auto"/>
            <w:bottom w:val="none" w:sz="0" w:space="0" w:color="auto"/>
            <w:right w:val="none" w:sz="0" w:space="0" w:color="auto"/>
          </w:divBdr>
          <w:divsChild>
            <w:div w:id="455148198">
              <w:marLeft w:val="0"/>
              <w:marRight w:val="0"/>
              <w:marTop w:val="0"/>
              <w:marBottom w:val="0"/>
              <w:divBdr>
                <w:top w:val="none" w:sz="0" w:space="0" w:color="auto"/>
                <w:left w:val="none" w:sz="0" w:space="0" w:color="auto"/>
                <w:bottom w:val="none" w:sz="0" w:space="0" w:color="auto"/>
                <w:right w:val="none" w:sz="0" w:space="0" w:color="auto"/>
              </w:divBdr>
              <w:divsChild>
                <w:div w:id="371807208">
                  <w:marLeft w:val="0"/>
                  <w:marRight w:val="0"/>
                  <w:marTop w:val="0"/>
                  <w:marBottom w:val="0"/>
                  <w:divBdr>
                    <w:top w:val="none" w:sz="0" w:space="0" w:color="auto"/>
                    <w:left w:val="none" w:sz="0" w:space="0" w:color="auto"/>
                    <w:bottom w:val="none" w:sz="0" w:space="0" w:color="auto"/>
                    <w:right w:val="none" w:sz="0" w:space="0" w:color="auto"/>
                  </w:divBdr>
                  <w:divsChild>
                    <w:div w:id="711467061">
                      <w:marLeft w:val="0"/>
                      <w:marRight w:val="0"/>
                      <w:marTop w:val="0"/>
                      <w:marBottom w:val="0"/>
                      <w:divBdr>
                        <w:top w:val="none" w:sz="0" w:space="0" w:color="auto"/>
                        <w:left w:val="none" w:sz="0" w:space="0" w:color="auto"/>
                        <w:bottom w:val="none" w:sz="0" w:space="0" w:color="auto"/>
                        <w:right w:val="none" w:sz="0" w:space="0" w:color="auto"/>
                      </w:divBdr>
                      <w:divsChild>
                        <w:div w:id="1845322650">
                          <w:marLeft w:val="0"/>
                          <w:marRight w:val="0"/>
                          <w:marTop w:val="0"/>
                          <w:marBottom w:val="0"/>
                          <w:divBdr>
                            <w:top w:val="none" w:sz="0" w:space="0" w:color="auto"/>
                            <w:left w:val="none" w:sz="0" w:space="0" w:color="auto"/>
                            <w:bottom w:val="none" w:sz="0" w:space="0" w:color="auto"/>
                            <w:right w:val="none" w:sz="0" w:space="0" w:color="auto"/>
                          </w:divBdr>
                          <w:divsChild>
                            <w:div w:id="19672534">
                              <w:marLeft w:val="0"/>
                              <w:marRight w:val="0"/>
                              <w:marTop w:val="0"/>
                              <w:marBottom w:val="0"/>
                              <w:divBdr>
                                <w:top w:val="none" w:sz="0" w:space="0" w:color="auto"/>
                                <w:left w:val="none" w:sz="0" w:space="0" w:color="auto"/>
                                <w:bottom w:val="none" w:sz="0" w:space="0" w:color="auto"/>
                                <w:right w:val="none" w:sz="0" w:space="0" w:color="auto"/>
                              </w:divBdr>
                              <w:divsChild>
                                <w:div w:id="591551658">
                                  <w:marLeft w:val="0"/>
                                  <w:marRight w:val="0"/>
                                  <w:marTop w:val="0"/>
                                  <w:marBottom w:val="0"/>
                                  <w:divBdr>
                                    <w:top w:val="none" w:sz="0" w:space="0" w:color="auto"/>
                                    <w:left w:val="none" w:sz="0" w:space="0" w:color="auto"/>
                                    <w:bottom w:val="none" w:sz="0" w:space="0" w:color="auto"/>
                                    <w:right w:val="none" w:sz="0" w:space="0" w:color="auto"/>
                                  </w:divBdr>
                                  <w:divsChild>
                                    <w:div w:id="541939709">
                                      <w:marLeft w:val="0"/>
                                      <w:marRight w:val="0"/>
                                      <w:marTop w:val="0"/>
                                      <w:marBottom w:val="0"/>
                                      <w:divBdr>
                                        <w:top w:val="none" w:sz="0" w:space="0" w:color="auto"/>
                                        <w:left w:val="none" w:sz="0" w:space="0" w:color="auto"/>
                                        <w:bottom w:val="none" w:sz="0" w:space="0" w:color="auto"/>
                                        <w:right w:val="none" w:sz="0" w:space="0" w:color="auto"/>
                                      </w:divBdr>
                                      <w:divsChild>
                                        <w:div w:id="9714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025675">
          <w:marLeft w:val="0"/>
          <w:marRight w:val="0"/>
          <w:marTop w:val="0"/>
          <w:marBottom w:val="0"/>
          <w:divBdr>
            <w:top w:val="none" w:sz="0" w:space="0" w:color="auto"/>
            <w:left w:val="none" w:sz="0" w:space="0" w:color="auto"/>
            <w:bottom w:val="none" w:sz="0" w:space="0" w:color="auto"/>
            <w:right w:val="none" w:sz="0" w:space="0" w:color="auto"/>
          </w:divBdr>
          <w:divsChild>
            <w:div w:id="1202666711">
              <w:marLeft w:val="0"/>
              <w:marRight w:val="0"/>
              <w:marTop w:val="0"/>
              <w:marBottom w:val="0"/>
              <w:divBdr>
                <w:top w:val="none" w:sz="0" w:space="0" w:color="auto"/>
                <w:left w:val="none" w:sz="0" w:space="0" w:color="auto"/>
                <w:bottom w:val="none" w:sz="0" w:space="0" w:color="auto"/>
                <w:right w:val="none" w:sz="0" w:space="0" w:color="auto"/>
              </w:divBdr>
              <w:divsChild>
                <w:div w:id="1902055707">
                  <w:marLeft w:val="0"/>
                  <w:marRight w:val="0"/>
                  <w:marTop w:val="0"/>
                  <w:marBottom w:val="0"/>
                  <w:divBdr>
                    <w:top w:val="none" w:sz="0" w:space="0" w:color="auto"/>
                    <w:left w:val="none" w:sz="0" w:space="0" w:color="auto"/>
                    <w:bottom w:val="none" w:sz="0" w:space="0" w:color="auto"/>
                    <w:right w:val="none" w:sz="0" w:space="0" w:color="auto"/>
                  </w:divBdr>
                  <w:divsChild>
                    <w:div w:id="1120804759">
                      <w:marLeft w:val="0"/>
                      <w:marRight w:val="0"/>
                      <w:marTop w:val="0"/>
                      <w:marBottom w:val="0"/>
                      <w:divBdr>
                        <w:top w:val="none" w:sz="0" w:space="0" w:color="auto"/>
                        <w:left w:val="none" w:sz="0" w:space="0" w:color="auto"/>
                        <w:bottom w:val="none" w:sz="0" w:space="0" w:color="auto"/>
                        <w:right w:val="none" w:sz="0" w:space="0" w:color="auto"/>
                      </w:divBdr>
                      <w:divsChild>
                        <w:div w:id="1543785893">
                          <w:marLeft w:val="0"/>
                          <w:marRight w:val="0"/>
                          <w:marTop w:val="0"/>
                          <w:marBottom w:val="0"/>
                          <w:divBdr>
                            <w:top w:val="none" w:sz="0" w:space="0" w:color="auto"/>
                            <w:left w:val="none" w:sz="0" w:space="0" w:color="auto"/>
                            <w:bottom w:val="none" w:sz="0" w:space="0" w:color="auto"/>
                            <w:right w:val="none" w:sz="0" w:space="0" w:color="auto"/>
                          </w:divBdr>
                          <w:divsChild>
                            <w:div w:id="2005933254">
                              <w:marLeft w:val="0"/>
                              <w:marRight w:val="0"/>
                              <w:marTop w:val="0"/>
                              <w:marBottom w:val="0"/>
                              <w:divBdr>
                                <w:top w:val="none" w:sz="0" w:space="0" w:color="auto"/>
                                <w:left w:val="none" w:sz="0" w:space="0" w:color="auto"/>
                                <w:bottom w:val="none" w:sz="0" w:space="0" w:color="auto"/>
                                <w:right w:val="none" w:sz="0" w:space="0" w:color="auto"/>
                              </w:divBdr>
                              <w:divsChild>
                                <w:div w:id="205946381">
                                  <w:marLeft w:val="0"/>
                                  <w:marRight w:val="0"/>
                                  <w:marTop w:val="0"/>
                                  <w:marBottom w:val="0"/>
                                  <w:divBdr>
                                    <w:top w:val="none" w:sz="0" w:space="0" w:color="auto"/>
                                    <w:left w:val="none" w:sz="0" w:space="0" w:color="auto"/>
                                    <w:bottom w:val="none" w:sz="0" w:space="0" w:color="auto"/>
                                    <w:right w:val="none" w:sz="0" w:space="0" w:color="auto"/>
                                  </w:divBdr>
                                  <w:divsChild>
                                    <w:div w:id="108688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8438603">
          <w:marLeft w:val="0"/>
          <w:marRight w:val="0"/>
          <w:marTop w:val="0"/>
          <w:marBottom w:val="0"/>
          <w:divBdr>
            <w:top w:val="none" w:sz="0" w:space="0" w:color="auto"/>
            <w:left w:val="none" w:sz="0" w:space="0" w:color="auto"/>
            <w:bottom w:val="none" w:sz="0" w:space="0" w:color="auto"/>
            <w:right w:val="none" w:sz="0" w:space="0" w:color="auto"/>
          </w:divBdr>
          <w:divsChild>
            <w:div w:id="1388069704">
              <w:marLeft w:val="0"/>
              <w:marRight w:val="0"/>
              <w:marTop w:val="0"/>
              <w:marBottom w:val="0"/>
              <w:divBdr>
                <w:top w:val="none" w:sz="0" w:space="0" w:color="auto"/>
                <w:left w:val="none" w:sz="0" w:space="0" w:color="auto"/>
                <w:bottom w:val="none" w:sz="0" w:space="0" w:color="auto"/>
                <w:right w:val="none" w:sz="0" w:space="0" w:color="auto"/>
              </w:divBdr>
              <w:divsChild>
                <w:div w:id="1835296474">
                  <w:marLeft w:val="0"/>
                  <w:marRight w:val="0"/>
                  <w:marTop w:val="0"/>
                  <w:marBottom w:val="0"/>
                  <w:divBdr>
                    <w:top w:val="none" w:sz="0" w:space="0" w:color="auto"/>
                    <w:left w:val="none" w:sz="0" w:space="0" w:color="auto"/>
                    <w:bottom w:val="none" w:sz="0" w:space="0" w:color="auto"/>
                    <w:right w:val="none" w:sz="0" w:space="0" w:color="auto"/>
                  </w:divBdr>
                  <w:divsChild>
                    <w:div w:id="84956889">
                      <w:marLeft w:val="0"/>
                      <w:marRight w:val="0"/>
                      <w:marTop w:val="0"/>
                      <w:marBottom w:val="0"/>
                      <w:divBdr>
                        <w:top w:val="none" w:sz="0" w:space="0" w:color="auto"/>
                        <w:left w:val="none" w:sz="0" w:space="0" w:color="auto"/>
                        <w:bottom w:val="none" w:sz="0" w:space="0" w:color="auto"/>
                        <w:right w:val="none" w:sz="0" w:space="0" w:color="auto"/>
                      </w:divBdr>
                      <w:divsChild>
                        <w:div w:id="1552569683">
                          <w:marLeft w:val="0"/>
                          <w:marRight w:val="0"/>
                          <w:marTop w:val="0"/>
                          <w:marBottom w:val="0"/>
                          <w:divBdr>
                            <w:top w:val="none" w:sz="0" w:space="0" w:color="auto"/>
                            <w:left w:val="none" w:sz="0" w:space="0" w:color="auto"/>
                            <w:bottom w:val="none" w:sz="0" w:space="0" w:color="auto"/>
                            <w:right w:val="none" w:sz="0" w:space="0" w:color="auto"/>
                          </w:divBdr>
                          <w:divsChild>
                            <w:div w:id="372001573">
                              <w:marLeft w:val="0"/>
                              <w:marRight w:val="0"/>
                              <w:marTop w:val="0"/>
                              <w:marBottom w:val="0"/>
                              <w:divBdr>
                                <w:top w:val="none" w:sz="0" w:space="0" w:color="auto"/>
                                <w:left w:val="none" w:sz="0" w:space="0" w:color="auto"/>
                                <w:bottom w:val="none" w:sz="0" w:space="0" w:color="auto"/>
                                <w:right w:val="none" w:sz="0" w:space="0" w:color="auto"/>
                              </w:divBdr>
                              <w:divsChild>
                                <w:div w:id="256981774">
                                  <w:marLeft w:val="0"/>
                                  <w:marRight w:val="0"/>
                                  <w:marTop w:val="0"/>
                                  <w:marBottom w:val="0"/>
                                  <w:divBdr>
                                    <w:top w:val="none" w:sz="0" w:space="0" w:color="auto"/>
                                    <w:left w:val="none" w:sz="0" w:space="0" w:color="auto"/>
                                    <w:bottom w:val="none" w:sz="0" w:space="0" w:color="auto"/>
                                    <w:right w:val="none" w:sz="0" w:space="0" w:color="auto"/>
                                  </w:divBdr>
                                  <w:divsChild>
                                    <w:div w:id="632097710">
                                      <w:marLeft w:val="0"/>
                                      <w:marRight w:val="0"/>
                                      <w:marTop w:val="0"/>
                                      <w:marBottom w:val="0"/>
                                      <w:divBdr>
                                        <w:top w:val="none" w:sz="0" w:space="0" w:color="auto"/>
                                        <w:left w:val="none" w:sz="0" w:space="0" w:color="auto"/>
                                        <w:bottom w:val="none" w:sz="0" w:space="0" w:color="auto"/>
                                        <w:right w:val="none" w:sz="0" w:space="0" w:color="auto"/>
                                      </w:divBdr>
                                      <w:divsChild>
                                        <w:div w:id="7178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986272">
          <w:marLeft w:val="0"/>
          <w:marRight w:val="0"/>
          <w:marTop w:val="0"/>
          <w:marBottom w:val="0"/>
          <w:divBdr>
            <w:top w:val="none" w:sz="0" w:space="0" w:color="auto"/>
            <w:left w:val="none" w:sz="0" w:space="0" w:color="auto"/>
            <w:bottom w:val="none" w:sz="0" w:space="0" w:color="auto"/>
            <w:right w:val="none" w:sz="0" w:space="0" w:color="auto"/>
          </w:divBdr>
          <w:divsChild>
            <w:div w:id="817646841">
              <w:marLeft w:val="0"/>
              <w:marRight w:val="0"/>
              <w:marTop w:val="0"/>
              <w:marBottom w:val="0"/>
              <w:divBdr>
                <w:top w:val="none" w:sz="0" w:space="0" w:color="auto"/>
                <w:left w:val="none" w:sz="0" w:space="0" w:color="auto"/>
                <w:bottom w:val="none" w:sz="0" w:space="0" w:color="auto"/>
                <w:right w:val="none" w:sz="0" w:space="0" w:color="auto"/>
              </w:divBdr>
              <w:divsChild>
                <w:div w:id="1134828507">
                  <w:marLeft w:val="0"/>
                  <w:marRight w:val="0"/>
                  <w:marTop w:val="0"/>
                  <w:marBottom w:val="0"/>
                  <w:divBdr>
                    <w:top w:val="none" w:sz="0" w:space="0" w:color="auto"/>
                    <w:left w:val="none" w:sz="0" w:space="0" w:color="auto"/>
                    <w:bottom w:val="none" w:sz="0" w:space="0" w:color="auto"/>
                    <w:right w:val="none" w:sz="0" w:space="0" w:color="auto"/>
                  </w:divBdr>
                  <w:divsChild>
                    <w:div w:id="268321488">
                      <w:marLeft w:val="0"/>
                      <w:marRight w:val="0"/>
                      <w:marTop w:val="0"/>
                      <w:marBottom w:val="0"/>
                      <w:divBdr>
                        <w:top w:val="none" w:sz="0" w:space="0" w:color="auto"/>
                        <w:left w:val="none" w:sz="0" w:space="0" w:color="auto"/>
                        <w:bottom w:val="none" w:sz="0" w:space="0" w:color="auto"/>
                        <w:right w:val="none" w:sz="0" w:space="0" w:color="auto"/>
                      </w:divBdr>
                      <w:divsChild>
                        <w:div w:id="2052611322">
                          <w:marLeft w:val="0"/>
                          <w:marRight w:val="0"/>
                          <w:marTop w:val="0"/>
                          <w:marBottom w:val="0"/>
                          <w:divBdr>
                            <w:top w:val="none" w:sz="0" w:space="0" w:color="auto"/>
                            <w:left w:val="none" w:sz="0" w:space="0" w:color="auto"/>
                            <w:bottom w:val="none" w:sz="0" w:space="0" w:color="auto"/>
                            <w:right w:val="none" w:sz="0" w:space="0" w:color="auto"/>
                          </w:divBdr>
                          <w:divsChild>
                            <w:div w:id="436409112">
                              <w:marLeft w:val="0"/>
                              <w:marRight w:val="0"/>
                              <w:marTop w:val="0"/>
                              <w:marBottom w:val="0"/>
                              <w:divBdr>
                                <w:top w:val="none" w:sz="0" w:space="0" w:color="auto"/>
                                <w:left w:val="none" w:sz="0" w:space="0" w:color="auto"/>
                                <w:bottom w:val="none" w:sz="0" w:space="0" w:color="auto"/>
                                <w:right w:val="none" w:sz="0" w:space="0" w:color="auto"/>
                              </w:divBdr>
                              <w:divsChild>
                                <w:div w:id="1171067752">
                                  <w:marLeft w:val="0"/>
                                  <w:marRight w:val="0"/>
                                  <w:marTop w:val="0"/>
                                  <w:marBottom w:val="0"/>
                                  <w:divBdr>
                                    <w:top w:val="none" w:sz="0" w:space="0" w:color="auto"/>
                                    <w:left w:val="none" w:sz="0" w:space="0" w:color="auto"/>
                                    <w:bottom w:val="none" w:sz="0" w:space="0" w:color="auto"/>
                                    <w:right w:val="none" w:sz="0" w:space="0" w:color="auto"/>
                                  </w:divBdr>
                                  <w:divsChild>
                                    <w:div w:id="5748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461725">
          <w:marLeft w:val="0"/>
          <w:marRight w:val="0"/>
          <w:marTop w:val="0"/>
          <w:marBottom w:val="0"/>
          <w:divBdr>
            <w:top w:val="none" w:sz="0" w:space="0" w:color="auto"/>
            <w:left w:val="none" w:sz="0" w:space="0" w:color="auto"/>
            <w:bottom w:val="none" w:sz="0" w:space="0" w:color="auto"/>
            <w:right w:val="none" w:sz="0" w:space="0" w:color="auto"/>
          </w:divBdr>
          <w:divsChild>
            <w:div w:id="1044865453">
              <w:marLeft w:val="0"/>
              <w:marRight w:val="0"/>
              <w:marTop w:val="0"/>
              <w:marBottom w:val="0"/>
              <w:divBdr>
                <w:top w:val="none" w:sz="0" w:space="0" w:color="auto"/>
                <w:left w:val="none" w:sz="0" w:space="0" w:color="auto"/>
                <w:bottom w:val="none" w:sz="0" w:space="0" w:color="auto"/>
                <w:right w:val="none" w:sz="0" w:space="0" w:color="auto"/>
              </w:divBdr>
              <w:divsChild>
                <w:div w:id="2114283572">
                  <w:marLeft w:val="0"/>
                  <w:marRight w:val="0"/>
                  <w:marTop w:val="0"/>
                  <w:marBottom w:val="0"/>
                  <w:divBdr>
                    <w:top w:val="none" w:sz="0" w:space="0" w:color="auto"/>
                    <w:left w:val="none" w:sz="0" w:space="0" w:color="auto"/>
                    <w:bottom w:val="none" w:sz="0" w:space="0" w:color="auto"/>
                    <w:right w:val="none" w:sz="0" w:space="0" w:color="auto"/>
                  </w:divBdr>
                  <w:divsChild>
                    <w:div w:id="580912218">
                      <w:marLeft w:val="0"/>
                      <w:marRight w:val="0"/>
                      <w:marTop w:val="0"/>
                      <w:marBottom w:val="0"/>
                      <w:divBdr>
                        <w:top w:val="none" w:sz="0" w:space="0" w:color="auto"/>
                        <w:left w:val="none" w:sz="0" w:space="0" w:color="auto"/>
                        <w:bottom w:val="none" w:sz="0" w:space="0" w:color="auto"/>
                        <w:right w:val="none" w:sz="0" w:space="0" w:color="auto"/>
                      </w:divBdr>
                      <w:divsChild>
                        <w:div w:id="517159567">
                          <w:marLeft w:val="0"/>
                          <w:marRight w:val="0"/>
                          <w:marTop w:val="0"/>
                          <w:marBottom w:val="0"/>
                          <w:divBdr>
                            <w:top w:val="none" w:sz="0" w:space="0" w:color="auto"/>
                            <w:left w:val="none" w:sz="0" w:space="0" w:color="auto"/>
                            <w:bottom w:val="none" w:sz="0" w:space="0" w:color="auto"/>
                            <w:right w:val="none" w:sz="0" w:space="0" w:color="auto"/>
                          </w:divBdr>
                          <w:divsChild>
                            <w:div w:id="172309786">
                              <w:marLeft w:val="0"/>
                              <w:marRight w:val="0"/>
                              <w:marTop w:val="0"/>
                              <w:marBottom w:val="0"/>
                              <w:divBdr>
                                <w:top w:val="none" w:sz="0" w:space="0" w:color="auto"/>
                                <w:left w:val="none" w:sz="0" w:space="0" w:color="auto"/>
                                <w:bottom w:val="none" w:sz="0" w:space="0" w:color="auto"/>
                                <w:right w:val="none" w:sz="0" w:space="0" w:color="auto"/>
                              </w:divBdr>
                              <w:divsChild>
                                <w:div w:id="908147690">
                                  <w:marLeft w:val="0"/>
                                  <w:marRight w:val="0"/>
                                  <w:marTop w:val="0"/>
                                  <w:marBottom w:val="0"/>
                                  <w:divBdr>
                                    <w:top w:val="none" w:sz="0" w:space="0" w:color="auto"/>
                                    <w:left w:val="none" w:sz="0" w:space="0" w:color="auto"/>
                                    <w:bottom w:val="none" w:sz="0" w:space="0" w:color="auto"/>
                                    <w:right w:val="none" w:sz="0" w:space="0" w:color="auto"/>
                                  </w:divBdr>
                                  <w:divsChild>
                                    <w:div w:id="1098939082">
                                      <w:marLeft w:val="0"/>
                                      <w:marRight w:val="0"/>
                                      <w:marTop w:val="0"/>
                                      <w:marBottom w:val="0"/>
                                      <w:divBdr>
                                        <w:top w:val="none" w:sz="0" w:space="0" w:color="auto"/>
                                        <w:left w:val="none" w:sz="0" w:space="0" w:color="auto"/>
                                        <w:bottom w:val="none" w:sz="0" w:space="0" w:color="auto"/>
                                        <w:right w:val="none" w:sz="0" w:space="0" w:color="auto"/>
                                      </w:divBdr>
                                      <w:divsChild>
                                        <w:div w:id="16222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5033472">
          <w:marLeft w:val="0"/>
          <w:marRight w:val="0"/>
          <w:marTop w:val="0"/>
          <w:marBottom w:val="0"/>
          <w:divBdr>
            <w:top w:val="none" w:sz="0" w:space="0" w:color="auto"/>
            <w:left w:val="none" w:sz="0" w:space="0" w:color="auto"/>
            <w:bottom w:val="none" w:sz="0" w:space="0" w:color="auto"/>
            <w:right w:val="none" w:sz="0" w:space="0" w:color="auto"/>
          </w:divBdr>
          <w:divsChild>
            <w:div w:id="1081756487">
              <w:marLeft w:val="0"/>
              <w:marRight w:val="0"/>
              <w:marTop w:val="0"/>
              <w:marBottom w:val="0"/>
              <w:divBdr>
                <w:top w:val="none" w:sz="0" w:space="0" w:color="auto"/>
                <w:left w:val="none" w:sz="0" w:space="0" w:color="auto"/>
                <w:bottom w:val="none" w:sz="0" w:space="0" w:color="auto"/>
                <w:right w:val="none" w:sz="0" w:space="0" w:color="auto"/>
              </w:divBdr>
              <w:divsChild>
                <w:div w:id="483814586">
                  <w:marLeft w:val="0"/>
                  <w:marRight w:val="0"/>
                  <w:marTop w:val="0"/>
                  <w:marBottom w:val="0"/>
                  <w:divBdr>
                    <w:top w:val="none" w:sz="0" w:space="0" w:color="auto"/>
                    <w:left w:val="none" w:sz="0" w:space="0" w:color="auto"/>
                    <w:bottom w:val="none" w:sz="0" w:space="0" w:color="auto"/>
                    <w:right w:val="none" w:sz="0" w:space="0" w:color="auto"/>
                  </w:divBdr>
                  <w:divsChild>
                    <w:div w:id="1744528538">
                      <w:marLeft w:val="0"/>
                      <w:marRight w:val="0"/>
                      <w:marTop w:val="0"/>
                      <w:marBottom w:val="0"/>
                      <w:divBdr>
                        <w:top w:val="none" w:sz="0" w:space="0" w:color="auto"/>
                        <w:left w:val="none" w:sz="0" w:space="0" w:color="auto"/>
                        <w:bottom w:val="none" w:sz="0" w:space="0" w:color="auto"/>
                        <w:right w:val="none" w:sz="0" w:space="0" w:color="auto"/>
                      </w:divBdr>
                      <w:divsChild>
                        <w:div w:id="1371299232">
                          <w:marLeft w:val="0"/>
                          <w:marRight w:val="0"/>
                          <w:marTop w:val="0"/>
                          <w:marBottom w:val="0"/>
                          <w:divBdr>
                            <w:top w:val="none" w:sz="0" w:space="0" w:color="auto"/>
                            <w:left w:val="none" w:sz="0" w:space="0" w:color="auto"/>
                            <w:bottom w:val="none" w:sz="0" w:space="0" w:color="auto"/>
                            <w:right w:val="none" w:sz="0" w:space="0" w:color="auto"/>
                          </w:divBdr>
                          <w:divsChild>
                            <w:div w:id="780952298">
                              <w:marLeft w:val="0"/>
                              <w:marRight w:val="0"/>
                              <w:marTop w:val="0"/>
                              <w:marBottom w:val="0"/>
                              <w:divBdr>
                                <w:top w:val="none" w:sz="0" w:space="0" w:color="auto"/>
                                <w:left w:val="none" w:sz="0" w:space="0" w:color="auto"/>
                                <w:bottom w:val="none" w:sz="0" w:space="0" w:color="auto"/>
                                <w:right w:val="none" w:sz="0" w:space="0" w:color="auto"/>
                              </w:divBdr>
                              <w:divsChild>
                                <w:div w:id="1888643651">
                                  <w:marLeft w:val="0"/>
                                  <w:marRight w:val="0"/>
                                  <w:marTop w:val="0"/>
                                  <w:marBottom w:val="0"/>
                                  <w:divBdr>
                                    <w:top w:val="none" w:sz="0" w:space="0" w:color="auto"/>
                                    <w:left w:val="none" w:sz="0" w:space="0" w:color="auto"/>
                                    <w:bottom w:val="none" w:sz="0" w:space="0" w:color="auto"/>
                                    <w:right w:val="none" w:sz="0" w:space="0" w:color="auto"/>
                                  </w:divBdr>
                                  <w:divsChild>
                                    <w:div w:id="5960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832431">
          <w:marLeft w:val="0"/>
          <w:marRight w:val="0"/>
          <w:marTop w:val="0"/>
          <w:marBottom w:val="0"/>
          <w:divBdr>
            <w:top w:val="none" w:sz="0" w:space="0" w:color="auto"/>
            <w:left w:val="none" w:sz="0" w:space="0" w:color="auto"/>
            <w:bottom w:val="none" w:sz="0" w:space="0" w:color="auto"/>
            <w:right w:val="none" w:sz="0" w:space="0" w:color="auto"/>
          </w:divBdr>
          <w:divsChild>
            <w:div w:id="1039628472">
              <w:marLeft w:val="0"/>
              <w:marRight w:val="0"/>
              <w:marTop w:val="0"/>
              <w:marBottom w:val="0"/>
              <w:divBdr>
                <w:top w:val="none" w:sz="0" w:space="0" w:color="auto"/>
                <w:left w:val="none" w:sz="0" w:space="0" w:color="auto"/>
                <w:bottom w:val="none" w:sz="0" w:space="0" w:color="auto"/>
                <w:right w:val="none" w:sz="0" w:space="0" w:color="auto"/>
              </w:divBdr>
              <w:divsChild>
                <w:div w:id="1718621877">
                  <w:marLeft w:val="0"/>
                  <w:marRight w:val="0"/>
                  <w:marTop w:val="0"/>
                  <w:marBottom w:val="0"/>
                  <w:divBdr>
                    <w:top w:val="none" w:sz="0" w:space="0" w:color="auto"/>
                    <w:left w:val="none" w:sz="0" w:space="0" w:color="auto"/>
                    <w:bottom w:val="none" w:sz="0" w:space="0" w:color="auto"/>
                    <w:right w:val="none" w:sz="0" w:space="0" w:color="auto"/>
                  </w:divBdr>
                  <w:divsChild>
                    <w:div w:id="380633741">
                      <w:marLeft w:val="0"/>
                      <w:marRight w:val="0"/>
                      <w:marTop w:val="0"/>
                      <w:marBottom w:val="0"/>
                      <w:divBdr>
                        <w:top w:val="none" w:sz="0" w:space="0" w:color="auto"/>
                        <w:left w:val="none" w:sz="0" w:space="0" w:color="auto"/>
                        <w:bottom w:val="none" w:sz="0" w:space="0" w:color="auto"/>
                        <w:right w:val="none" w:sz="0" w:space="0" w:color="auto"/>
                      </w:divBdr>
                      <w:divsChild>
                        <w:div w:id="1604341175">
                          <w:marLeft w:val="0"/>
                          <w:marRight w:val="0"/>
                          <w:marTop w:val="0"/>
                          <w:marBottom w:val="0"/>
                          <w:divBdr>
                            <w:top w:val="none" w:sz="0" w:space="0" w:color="auto"/>
                            <w:left w:val="none" w:sz="0" w:space="0" w:color="auto"/>
                            <w:bottom w:val="none" w:sz="0" w:space="0" w:color="auto"/>
                            <w:right w:val="none" w:sz="0" w:space="0" w:color="auto"/>
                          </w:divBdr>
                          <w:divsChild>
                            <w:div w:id="2121025323">
                              <w:marLeft w:val="0"/>
                              <w:marRight w:val="0"/>
                              <w:marTop w:val="0"/>
                              <w:marBottom w:val="0"/>
                              <w:divBdr>
                                <w:top w:val="none" w:sz="0" w:space="0" w:color="auto"/>
                                <w:left w:val="none" w:sz="0" w:space="0" w:color="auto"/>
                                <w:bottom w:val="none" w:sz="0" w:space="0" w:color="auto"/>
                                <w:right w:val="none" w:sz="0" w:space="0" w:color="auto"/>
                              </w:divBdr>
                              <w:divsChild>
                                <w:div w:id="1554731370">
                                  <w:marLeft w:val="0"/>
                                  <w:marRight w:val="0"/>
                                  <w:marTop w:val="0"/>
                                  <w:marBottom w:val="0"/>
                                  <w:divBdr>
                                    <w:top w:val="none" w:sz="0" w:space="0" w:color="auto"/>
                                    <w:left w:val="none" w:sz="0" w:space="0" w:color="auto"/>
                                    <w:bottom w:val="none" w:sz="0" w:space="0" w:color="auto"/>
                                    <w:right w:val="none" w:sz="0" w:space="0" w:color="auto"/>
                                  </w:divBdr>
                                  <w:divsChild>
                                    <w:div w:id="394085830">
                                      <w:marLeft w:val="0"/>
                                      <w:marRight w:val="0"/>
                                      <w:marTop w:val="0"/>
                                      <w:marBottom w:val="0"/>
                                      <w:divBdr>
                                        <w:top w:val="none" w:sz="0" w:space="0" w:color="auto"/>
                                        <w:left w:val="none" w:sz="0" w:space="0" w:color="auto"/>
                                        <w:bottom w:val="none" w:sz="0" w:space="0" w:color="auto"/>
                                        <w:right w:val="none" w:sz="0" w:space="0" w:color="auto"/>
                                      </w:divBdr>
                                      <w:divsChild>
                                        <w:div w:id="53446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886537">
          <w:marLeft w:val="0"/>
          <w:marRight w:val="0"/>
          <w:marTop w:val="0"/>
          <w:marBottom w:val="0"/>
          <w:divBdr>
            <w:top w:val="none" w:sz="0" w:space="0" w:color="auto"/>
            <w:left w:val="none" w:sz="0" w:space="0" w:color="auto"/>
            <w:bottom w:val="none" w:sz="0" w:space="0" w:color="auto"/>
            <w:right w:val="none" w:sz="0" w:space="0" w:color="auto"/>
          </w:divBdr>
          <w:divsChild>
            <w:div w:id="823009105">
              <w:marLeft w:val="0"/>
              <w:marRight w:val="0"/>
              <w:marTop w:val="0"/>
              <w:marBottom w:val="0"/>
              <w:divBdr>
                <w:top w:val="none" w:sz="0" w:space="0" w:color="auto"/>
                <w:left w:val="none" w:sz="0" w:space="0" w:color="auto"/>
                <w:bottom w:val="none" w:sz="0" w:space="0" w:color="auto"/>
                <w:right w:val="none" w:sz="0" w:space="0" w:color="auto"/>
              </w:divBdr>
              <w:divsChild>
                <w:div w:id="586310541">
                  <w:marLeft w:val="0"/>
                  <w:marRight w:val="0"/>
                  <w:marTop w:val="0"/>
                  <w:marBottom w:val="0"/>
                  <w:divBdr>
                    <w:top w:val="none" w:sz="0" w:space="0" w:color="auto"/>
                    <w:left w:val="none" w:sz="0" w:space="0" w:color="auto"/>
                    <w:bottom w:val="none" w:sz="0" w:space="0" w:color="auto"/>
                    <w:right w:val="none" w:sz="0" w:space="0" w:color="auto"/>
                  </w:divBdr>
                  <w:divsChild>
                    <w:div w:id="1798376586">
                      <w:marLeft w:val="0"/>
                      <w:marRight w:val="0"/>
                      <w:marTop w:val="0"/>
                      <w:marBottom w:val="0"/>
                      <w:divBdr>
                        <w:top w:val="none" w:sz="0" w:space="0" w:color="auto"/>
                        <w:left w:val="none" w:sz="0" w:space="0" w:color="auto"/>
                        <w:bottom w:val="none" w:sz="0" w:space="0" w:color="auto"/>
                        <w:right w:val="none" w:sz="0" w:space="0" w:color="auto"/>
                      </w:divBdr>
                      <w:divsChild>
                        <w:div w:id="1182161472">
                          <w:marLeft w:val="0"/>
                          <w:marRight w:val="0"/>
                          <w:marTop w:val="0"/>
                          <w:marBottom w:val="0"/>
                          <w:divBdr>
                            <w:top w:val="none" w:sz="0" w:space="0" w:color="auto"/>
                            <w:left w:val="none" w:sz="0" w:space="0" w:color="auto"/>
                            <w:bottom w:val="none" w:sz="0" w:space="0" w:color="auto"/>
                            <w:right w:val="none" w:sz="0" w:space="0" w:color="auto"/>
                          </w:divBdr>
                          <w:divsChild>
                            <w:div w:id="917135091">
                              <w:marLeft w:val="0"/>
                              <w:marRight w:val="0"/>
                              <w:marTop w:val="0"/>
                              <w:marBottom w:val="0"/>
                              <w:divBdr>
                                <w:top w:val="none" w:sz="0" w:space="0" w:color="auto"/>
                                <w:left w:val="none" w:sz="0" w:space="0" w:color="auto"/>
                                <w:bottom w:val="none" w:sz="0" w:space="0" w:color="auto"/>
                                <w:right w:val="none" w:sz="0" w:space="0" w:color="auto"/>
                              </w:divBdr>
                              <w:divsChild>
                                <w:div w:id="250162077">
                                  <w:marLeft w:val="0"/>
                                  <w:marRight w:val="0"/>
                                  <w:marTop w:val="0"/>
                                  <w:marBottom w:val="0"/>
                                  <w:divBdr>
                                    <w:top w:val="none" w:sz="0" w:space="0" w:color="auto"/>
                                    <w:left w:val="none" w:sz="0" w:space="0" w:color="auto"/>
                                    <w:bottom w:val="none" w:sz="0" w:space="0" w:color="auto"/>
                                    <w:right w:val="none" w:sz="0" w:space="0" w:color="auto"/>
                                  </w:divBdr>
                                  <w:divsChild>
                                    <w:div w:id="54645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7455">
          <w:marLeft w:val="0"/>
          <w:marRight w:val="0"/>
          <w:marTop w:val="0"/>
          <w:marBottom w:val="0"/>
          <w:divBdr>
            <w:top w:val="none" w:sz="0" w:space="0" w:color="auto"/>
            <w:left w:val="none" w:sz="0" w:space="0" w:color="auto"/>
            <w:bottom w:val="none" w:sz="0" w:space="0" w:color="auto"/>
            <w:right w:val="none" w:sz="0" w:space="0" w:color="auto"/>
          </w:divBdr>
          <w:divsChild>
            <w:div w:id="1539775848">
              <w:marLeft w:val="0"/>
              <w:marRight w:val="0"/>
              <w:marTop w:val="0"/>
              <w:marBottom w:val="0"/>
              <w:divBdr>
                <w:top w:val="none" w:sz="0" w:space="0" w:color="auto"/>
                <w:left w:val="none" w:sz="0" w:space="0" w:color="auto"/>
                <w:bottom w:val="none" w:sz="0" w:space="0" w:color="auto"/>
                <w:right w:val="none" w:sz="0" w:space="0" w:color="auto"/>
              </w:divBdr>
              <w:divsChild>
                <w:div w:id="667026698">
                  <w:marLeft w:val="0"/>
                  <w:marRight w:val="0"/>
                  <w:marTop w:val="0"/>
                  <w:marBottom w:val="0"/>
                  <w:divBdr>
                    <w:top w:val="none" w:sz="0" w:space="0" w:color="auto"/>
                    <w:left w:val="none" w:sz="0" w:space="0" w:color="auto"/>
                    <w:bottom w:val="none" w:sz="0" w:space="0" w:color="auto"/>
                    <w:right w:val="none" w:sz="0" w:space="0" w:color="auto"/>
                  </w:divBdr>
                  <w:divsChild>
                    <w:div w:id="82606269">
                      <w:marLeft w:val="0"/>
                      <w:marRight w:val="0"/>
                      <w:marTop w:val="0"/>
                      <w:marBottom w:val="0"/>
                      <w:divBdr>
                        <w:top w:val="none" w:sz="0" w:space="0" w:color="auto"/>
                        <w:left w:val="none" w:sz="0" w:space="0" w:color="auto"/>
                        <w:bottom w:val="none" w:sz="0" w:space="0" w:color="auto"/>
                        <w:right w:val="none" w:sz="0" w:space="0" w:color="auto"/>
                      </w:divBdr>
                      <w:divsChild>
                        <w:div w:id="2045204046">
                          <w:marLeft w:val="0"/>
                          <w:marRight w:val="0"/>
                          <w:marTop w:val="0"/>
                          <w:marBottom w:val="0"/>
                          <w:divBdr>
                            <w:top w:val="none" w:sz="0" w:space="0" w:color="auto"/>
                            <w:left w:val="none" w:sz="0" w:space="0" w:color="auto"/>
                            <w:bottom w:val="none" w:sz="0" w:space="0" w:color="auto"/>
                            <w:right w:val="none" w:sz="0" w:space="0" w:color="auto"/>
                          </w:divBdr>
                          <w:divsChild>
                            <w:div w:id="380178153">
                              <w:marLeft w:val="0"/>
                              <w:marRight w:val="0"/>
                              <w:marTop w:val="0"/>
                              <w:marBottom w:val="0"/>
                              <w:divBdr>
                                <w:top w:val="none" w:sz="0" w:space="0" w:color="auto"/>
                                <w:left w:val="none" w:sz="0" w:space="0" w:color="auto"/>
                                <w:bottom w:val="none" w:sz="0" w:space="0" w:color="auto"/>
                                <w:right w:val="none" w:sz="0" w:space="0" w:color="auto"/>
                              </w:divBdr>
                              <w:divsChild>
                                <w:div w:id="1332290469">
                                  <w:marLeft w:val="0"/>
                                  <w:marRight w:val="0"/>
                                  <w:marTop w:val="0"/>
                                  <w:marBottom w:val="0"/>
                                  <w:divBdr>
                                    <w:top w:val="none" w:sz="0" w:space="0" w:color="auto"/>
                                    <w:left w:val="none" w:sz="0" w:space="0" w:color="auto"/>
                                    <w:bottom w:val="none" w:sz="0" w:space="0" w:color="auto"/>
                                    <w:right w:val="none" w:sz="0" w:space="0" w:color="auto"/>
                                  </w:divBdr>
                                  <w:divsChild>
                                    <w:div w:id="1959986659">
                                      <w:marLeft w:val="0"/>
                                      <w:marRight w:val="0"/>
                                      <w:marTop w:val="0"/>
                                      <w:marBottom w:val="0"/>
                                      <w:divBdr>
                                        <w:top w:val="none" w:sz="0" w:space="0" w:color="auto"/>
                                        <w:left w:val="none" w:sz="0" w:space="0" w:color="auto"/>
                                        <w:bottom w:val="none" w:sz="0" w:space="0" w:color="auto"/>
                                        <w:right w:val="none" w:sz="0" w:space="0" w:color="auto"/>
                                      </w:divBdr>
                                      <w:divsChild>
                                        <w:div w:id="173561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340279">
          <w:marLeft w:val="0"/>
          <w:marRight w:val="0"/>
          <w:marTop w:val="0"/>
          <w:marBottom w:val="0"/>
          <w:divBdr>
            <w:top w:val="none" w:sz="0" w:space="0" w:color="auto"/>
            <w:left w:val="none" w:sz="0" w:space="0" w:color="auto"/>
            <w:bottom w:val="none" w:sz="0" w:space="0" w:color="auto"/>
            <w:right w:val="none" w:sz="0" w:space="0" w:color="auto"/>
          </w:divBdr>
          <w:divsChild>
            <w:div w:id="657345303">
              <w:marLeft w:val="0"/>
              <w:marRight w:val="0"/>
              <w:marTop w:val="0"/>
              <w:marBottom w:val="0"/>
              <w:divBdr>
                <w:top w:val="none" w:sz="0" w:space="0" w:color="auto"/>
                <w:left w:val="none" w:sz="0" w:space="0" w:color="auto"/>
                <w:bottom w:val="none" w:sz="0" w:space="0" w:color="auto"/>
                <w:right w:val="none" w:sz="0" w:space="0" w:color="auto"/>
              </w:divBdr>
              <w:divsChild>
                <w:div w:id="328869358">
                  <w:marLeft w:val="0"/>
                  <w:marRight w:val="0"/>
                  <w:marTop w:val="0"/>
                  <w:marBottom w:val="0"/>
                  <w:divBdr>
                    <w:top w:val="none" w:sz="0" w:space="0" w:color="auto"/>
                    <w:left w:val="none" w:sz="0" w:space="0" w:color="auto"/>
                    <w:bottom w:val="none" w:sz="0" w:space="0" w:color="auto"/>
                    <w:right w:val="none" w:sz="0" w:space="0" w:color="auto"/>
                  </w:divBdr>
                  <w:divsChild>
                    <w:div w:id="1420760096">
                      <w:marLeft w:val="0"/>
                      <w:marRight w:val="0"/>
                      <w:marTop w:val="0"/>
                      <w:marBottom w:val="0"/>
                      <w:divBdr>
                        <w:top w:val="none" w:sz="0" w:space="0" w:color="auto"/>
                        <w:left w:val="none" w:sz="0" w:space="0" w:color="auto"/>
                        <w:bottom w:val="none" w:sz="0" w:space="0" w:color="auto"/>
                        <w:right w:val="none" w:sz="0" w:space="0" w:color="auto"/>
                      </w:divBdr>
                      <w:divsChild>
                        <w:div w:id="1874725093">
                          <w:marLeft w:val="0"/>
                          <w:marRight w:val="0"/>
                          <w:marTop w:val="0"/>
                          <w:marBottom w:val="0"/>
                          <w:divBdr>
                            <w:top w:val="none" w:sz="0" w:space="0" w:color="auto"/>
                            <w:left w:val="none" w:sz="0" w:space="0" w:color="auto"/>
                            <w:bottom w:val="none" w:sz="0" w:space="0" w:color="auto"/>
                            <w:right w:val="none" w:sz="0" w:space="0" w:color="auto"/>
                          </w:divBdr>
                          <w:divsChild>
                            <w:div w:id="1589271665">
                              <w:marLeft w:val="0"/>
                              <w:marRight w:val="0"/>
                              <w:marTop w:val="0"/>
                              <w:marBottom w:val="0"/>
                              <w:divBdr>
                                <w:top w:val="none" w:sz="0" w:space="0" w:color="auto"/>
                                <w:left w:val="none" w:sz="0" w:space="0" w:color="auto"/>
                                <w:bottom w:val="none" w:sz="0" w:space="0" w:color="auto"/>
                                <w:right w:val="none" w:sz="0" w:space="0" w:color="auto"/>
                              </w:divBdr>
                              <w:divsChild>
                                <w:div w:id="2103720416">
                                  <w:marLeft w:val="0"/>
                                  <w:marRight w:val="0"/>
                                  <w:marTop w:val="0"/>
                                  <w:marBottom w:val="0"/>
                                  <w:divBdr>
                                    <w:top w:val="none" w:sz="0" w:space="0" w:color="auto"/>
                                    <w:left w:val="none" w:sz="0" w:space="0" w:color="auto"/>
                                    <w:bottom w:val="none" w:sz="0" w:space="0" w:color="auto"/>
                                    <w:right w:val="none" w:sz="0" w:space="0" w:color="auto"/>
                                  </w:divBdr>
                                  <w:divsChild>
                                    <w:div w:id="570308979">
                                      <w:marLeft w:val="0"/>
                                      <w:marRight w:val="0"/>
                                      <w:marTop w:val="0"/>
                                      <w:marBottom w:val="0"/>
                                      <w:divBdr>
                                        <w:top w:val="none" w:sz="0" w:space="0" w:color="auto"/>
                                        <w:left w:val="none" w:sz="0" w:space="0" w:color="auto"/>
                                        <w:bottom w:val="none" w:sz="0" w:space="0" w:color="auto"/>
                                        <w:right w:val="none" w:sz="0" w:space="0" w:color="auto"/>
                                      </w:divBdr>
                                      <w:divsChild>
                                        <w:div w:id="902104503">
                                          <w:marLeft w:val="0"/>
                                          <w:marRight w:val="0"/>
                                          <w:marTop w:val="0"/>
                                          <w:marBottom w:val="0"/>
                                          <w:divBdr>
                                            <w:top w:val="none" w:sz="0" w:space="0" w:color="auto"/>
                                            <w:left w:val="none" w:sz="0" w:space="0" w:color="auto"/>
                                            <w:bottom w:val="none" w:sz="0" w:space="0" w:color="auto"/>
                                            <w:right w:val="none" w:sz="0" w:space="0" w:color="auto"/>
                                          </w:divBdr>
                                          <w:divsChild>
                                            <w:div w:id="190921677">
                                              <w:marLeft w:val="0"/>
                                              <w:marRight w:val="0"/>
                                              <w:marTop w:val="0"/>
                                              <w:marBottom w:val="0"/>
                                              <w:divBdr>
                                                <w:top w:val="none" w:sz="0" w:space="0" w:color="auto"/>
                                                <w:left w:val="none" w:sz="0" w:space="0" w:color="auto"/>
                                                <w:bottom w:val="none" w:sz="0" w:space="0" w:color="auto"/>
                                                <w:right w:val="none" w:sz="0" w:space="0" w:color="auto"/>
                                              </w:divBdr>
                                            </w:div>
                                          </w:divsChild>
                                        </w:div>
                                        <w:div w:id="1703437570">
                                          <w:marLeft w:val="0"/>
                                          <w:marRight w:val="0"/>
                                          <w:marTop w:val="0"/>
                                          <w:marBottom w:val="0"/>
                                          <w:divBdr>
                                            <w:top w:val="none" w:sz="0" w:space="0" w:color="auto"/>
                                            <w:left w:val="none" w:sz="0" w:space="0" w:color="auto"/>
                                            <w:bottom w:val="none" w:sz="0" w:space="0" w:color="auto"/>
                                            <w:right w:val="none" w:sz="0" w:space="0" w:color="auto"/>
                                          </w:divBdr>
                                          <w:divsChild>
                                            <w:div w:id="748498353">
                                              <w:marLeft w:val="0"/>
                                              <w:marRight w:val="0"/>
                                              <w:marTop w:val="0"/>
                                              <w:marBottom w:val="0"/>
                                              <w:divBdr>
                                                <w:top w:val="none" w:sz="0" w:space="0" w:color="auto"/>
                                                <w:left w:val="none" w:sz="0" w:space="0" w:color="auto"/>
                                                <w:bottom w:val="none" w:sz="0" w:space="0" w:color="auto"/>
                                                <w:right w:val="none" w:sz="0" w:space="0" w:color="auto"/>
                                              </w:divBdr>
                                            </w:div>
                                          </w:divsChild>
                                        </w:div>
                                        <w:div w:id="1074082377">
                                          <w:marLeft w:val="0"/>
                                          <w:marRight w:val="0"/>
                                          <w:marTop w:val="0"/>
                                          <w:marBottom w:val="0"/>
                                          <w:divBdr>
                                            <w:top w:val="none" w:sz="0" w:space="0" w:color="auto"/>
                                            <w:left w:val="none" w:sz="0" w:space="0" w:color="auto"/>
                                            <w:bottom w:val="none" w:sz="0" w:space="0" w:color="auto"/>
                                            <w:right w:val="none" w:sz="0" w:space="0" w:color="auto"/>
                                          </w:divBdr>
                                          <w:divsChild>
                                            <w:div w:id="851334195">
                                              <w:marLeft w:val="0"/>
                                              <w:marRight w:val="0"/>
                                              <w:marTop w:val="0"/>
                                              <w:marBottom w:val="0"/>
                                              <w:divBdr>
                                                <w:top w:val="none" w:sz="0" w:space="0" w:color="auto"/>
                                                <w:left w:val="none" w:sz="0" w:space="0" w:color="auto"/>
                                                <w:bottom w:val="none" w:sz="0" w:space="0" w:color="auto"/>
                                                <w:right w:val="none" w:sz="0" w:space="0" w:color="auto"/>
                                              </w:divBdr>
                                            </w:div>
                                          </w:divsChild>
                                        </w:div>
                                        <w:div w:id="860780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940495">
          <w:marLeft w:val="0"/>
          <w:marRight w:val="0"/>
          <w:marTop w:val="0"/>
          <w:marBottom w:val="0"/>
          <w:divBdr>
            <w:top w:val="none" w:sz="0" w:space="0" w:color="auto"/>
            <w:left w:val="none" w:sz="0" w:space="0" w:color="auto"/>
            <w:bottom w:val="none" w:sz="0" w:space="0" w:color="auto"/>
            <w:right w:val="none" w:sz="0" w:space="0" w:color="auto"/>
          </w:divBdr>
          <w:divsChild>
            <w:div w:id="415175623">
              <w:marLeft w:val="0"/>
              <w:marRight w:val="0"/>
              <w:marTop w:val="0"/>
              <w:marBottom w:val="0"/>
              <w:divBdr>
                <w:top w:val="none" w:sz="0" w:space="0" w:color="auto"/>
                <w:left w:val="none" w:sz="0" w:space="0" w:color="auto"/>
                <w:bottom w:val="none" w:sz="0" w:space="0" w:color="auto"/>
                <w:right w:val="none" w:sz="0" w:space="0" w:color="auto"/>
              </w:divBdr>
              <w:divsChild>
                <w:div w:id="1224482348">
                  <w:marLeft w:val="0"/>
                  <w:marRight w:val="0"/>
                  <w:marTop w:val="0"/>
                  <w:marBottom w:val="0"/>
                  <w:divBdr>
                    <w:top w:val="none" w:sz="0" w:space="0" w:color="auto"/>
                    <w:left w:val="none" w:sz="0" w:space="0" w:color="auto"/>
                    <w:bottom w:val="none" w:sz="0" w:space="0" w:color="auto"/>
                    <w:right w:val="none" w:sz="0" w:space="0" w:color="auto"/>
                  </w:divBdr>
                  <w:divsChild>
                    <w:div w:id="34743077">
                      <w:marLeft w:val="0"/>
                      <w:marRight w:val="0"/>
                      <w:marTop w:val="0"/>
                      <w:marBottom w:val="0"/>
                      <w:divBdr>
                        <w:top w:val="none" w:sz="0" w:space="0" w:color="auto"/>
                        <w:left w:val="none" w:sz="0" w:space="0" w:color="auto"/>
                        <w:bottom w:val="none" w:sz="0" w:space="0" w:color="auto"/>
                        <w:right w:val="none" w:sz="0" w:space="0" w:color="auto"/>
                      </w:divBdr>
                      <w:divsChild>
                        <w:div w:id="311983897">
                          <w:marLeft w:val="0"/>
                          <w:marRight w:val="0"/>
                          <w:marTop w:val="0"/>
                          <w:marBottom w:val="0"/>
                          <w:divBdr>
                            <w:top w:val="none" w:sz="0" w:space="0" w:color="auto"/>
                            <w:left w:val="none" w:sz="0" w:space="0" w:color="auto"/>
                            <w:bottom w:val="none" w:sz="0" w:space="0" w:color="auto"/>
                            <w:right w:val="none" w:sz="0" w:space="0" w:color="auto"/>
                          </w:divBdr>
                          <w:divsChild>
                            <w:div w:id="1935280152">
                              <w:marLeft w:val="0"/>
                              <w:marRight w:val="0"/>
                              <w:marTop w:val="0"/>
                              <w:marBottom w:val="0"/>
                              <w:divBdr>
                                <w:top w:val="none" w:sz="0" w:space="0" w:color="auto"/>
                                <w:left w:val="none" w:sz="0" w:space="0" w:color="auto"/>
                                <w:bottom w:val="none" w:sz="0" w:space="0" w:color="auto"/>
                                <w:right w:val="none" w:sz="0" w:space="0" w:color="auto"/>
                              </w:divBdr>
                              <w:divsChild>
                                <w:div w:id="338893729">
                                  <w:marLeft w:val="0"/>
                                  <w:marRight w:val="0"/>
                                  <w:marTop w:val="0"/>
                                  <w:marBottom w:val="0"/>
                                  <w:divBdr>
                                    <w:top w:val="none" w:sz="0" w:space="0" w:color="auto"/>
                                    <w:left w:val="none" w:sz="0" w:space="0" w:color="auto"/>
                                    <w:bottom w:val="none" w:sz="0" w:space="0" w:color="auto"/>
                                    <w:right w:val="none" w:sz="0" w:space="0" w:color="auto"/>
                                  </w:divBdr>
                                  <w:divsChild>
                                    <w:div w:id="1196310156">
                                      <w:marLeft w:val="0"/>
                                      <w:marRight w:val="0"/>
                                      <w:marTop w:val="0"/>
                                      <w:marBottom w:val="0"/>
                                      <w:divBdr>
                                        <w:top w:val="none" w:sz="0" w:space="0" w:color="auto"/>
                                        <w:left w:val="none" w:sz="0" w:space="0" w:color="auto"/>
                                        <w:bottom w:val="none" w:sz="0" w:space="0" w:color="auto"/>
                                        <w:right w:val="none" w:sz="0" w:space="0" w:color="auto"/>
                                      </w:divBdr>
                                      <w:divsChild>
                                        <w:div w:id="20956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341167">
          <w:marLeft w:val="0"/>
          <w:marRight w:val="0"/>
          <w:marTop w:val="0"/>
          <w:marBottom w:val="0"/>
          <w:divBdr>
            <w:top w:val="none" w:sz="0" w:space="0" w:color="auto"/>
            <w:left w:val="none" w:sz="0" w:space="0" w:color="auto"/>
            <w:bottom w:val="none" w:sz="0" w:space="0" w:color="auto"/>
            <w:right w:val="none" w:sz="0" w:space="0" w:color="auto"/>
          </w:divBdr>
          <w:divsChild>
            <w:div w:id="798185106">
              <w:marLeft w:val="0"/>
              <w:marRight w:val="0"/>
              <w:marTop w:val="0"/>
              <w:marBottom w:val="0"/>
              <w:divBdr>
                <w:top w:val="none" w:sz="0" w:space="0" w:color="auto"/>
                <w:left w:val="none" w:sz="0" w:space="0" w:color="auto"/>
                <w:bottom w:val="none" w:sz="0" w:space="0" w:color="auto"/>
                <w:right w:val="none" w:sz="0" w:space="0" w:color="auto"/>
              </w:divBdr>
              <w:divsChild>
                <w:div w:id="1101100532">
                  <w:marLeft w:val="0"/>
                  <w:marRight w:val="0"/>
                  <w:marTop w:val="0"/>
                  <w:marBottom w:val="0"/>
                  <w:divBdr>
                    <w:top w:val="none" w:sz="0" w:space="0" w:color="auto"/>
                    <w:left w:val="none" w:sz="0" w:space="0" w:color="auto"/>
                    <w:bottom w:val="none" w:sz="0" w:space="0" w:color="auto"/>
                    <w:right w:val="none" w:sz="0" w:space="0" w:color="auto"/>
                  </w:divBdr>
                  <w:divsChild>
                    <w:div w:id="1966033580">
                      <w:marLeft w:val="0"/>
                      <w:marRight w:val="0"/>
                      <w:marTop w:val="0"/>
                      <w:marBottom w:val="0"/>
                      <w:divBdr>
                        <w:top w:val="none" w:sz="0" w:space="0" w:color="auto"/>
                        <w:left w:val="none" w:sz="0" w:space="0" w:color="auto"/>
                        <w:bottom w:val="none" w:sz="0" w:space="0" w:color="auto"/>
                        <w:right w:val="none" w:sz="0" w:space="0" w:color="auto"/>
                      </w:divBdr>
                      <w:divsChild>
                        <w:div w:id="98067973">
                          <w:marLeft w:val="0"/>
                          <w:marRight w:val="0"/>
                          <w:marTop w:val="0"/>
                          <w:marBottom w:val="0"/>
                          <w:divBdr>
                            <w:top w:val="none" w:sz="0" w:space="0" w:color="auto"/>
                            <w:left w:val="none" w:sz="0" w:space="0" w:color="auto"/>
                            <w:bottom w:val="none" w:sz="0" w:space="0" w:color="auto"/>
                            <w:right w:val="none" w:sz="0" w:space="0" w:color="auto"/>
                          </w:divBdr>
                          <w:divsChild>
                            <w:div w:id="192546867">
                              <w:marLeft w:val="0"/>
                              <w:marRight w:val="0"/>
                              <w:marTop w:val="0"/>
                              <w:marBottom w:val="0"/>
                              <w:divBdr>
                                <w:top w:val="none" w:sz="0" w:space="0" w:color="auto"/>
                                <w:left w:val="none" w:sz="0" w:space="0" w:color="auto"/>
                                <w:bottom w:val="none" w:sz="0" w:space="0" w:color="auto"/>
                                <w:right w:val="none" w:sz="0" w:space="0" w:color="auto"/>
                              </w:divBdr>
                              <w:divsChild>
                                <w:div w:id="2042313909">
                                  <w:marLeft w:val="0"/>
                                  <w:marRight w:val="0"/>
                                  <w:marTop w:val="0"/>
                                  <w:marBottom w:val="0"/>
                                  <w:divBdr>
                                    <w:top w:val="none" w:sz="0" w:space="0" w:color="auto"/>
                                    <w:left w:val="none" w:sz="0" w:space="0" w:color="auto"/>
                                    <w:bottom w:val="none" w:sz="0" w:space="0" w:color="auto"/>
                                    <w:right w:val="none" w:sz="0" w:space="0" w:color="auto"/>
                                  </w:divBdr>
                                  <w:divsChild>
                                    <w:div w:id="11379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15118">
          <w:marLeft w:val="0"/>
          <w:marRight w:val="0"/>
          <w:marTop w:val="0"/>
          <w:marBottom w:val="0"/>
          <w:divBdr>
            <w:top w:val="none" w:sz="0" w:space="0" w:color="auto"/>
            <w:left w:val="none" w:sz="0" w:space="0" w:color="auto"/>
            <w:bottom w:val="none" w:sz="0" w:space="0" w:color="auto"/>
            <w:right w:val="none" w:sz="0" w:space="0" w:color="auto"/>
          </w:divBdr>
          <w:divsChild>
            <w:div w:id="1232698383">
              <w:marLeft w:val="0"/>
              <w:marRight w:val="0"/>
              <w:marTop w:val="0"/>
              <w:marBottom w:val="0"/>
              <w:divBdr>
                <w:top w:val="none" w:sz="0" w:space="0" w:color="auto"/>
                <w:left w:val="none" w:sz="0" w:space="0" w:color="auto"/>
                <w:bottom w:val="none" w:sz="0" w:space="0" w:color="auto"/>
                <w:right w:val="none" w:sz="0" w:space="0" w:color="auto"/>
              </w:divBdr>
              <w:divsChild>
                <w:div w:id="1477842724">
                  <w:marLeft w:val="0"/>
                  <w:marRight w:val="0"/>
                  <w:marTop w:val="0"/>
                  <w:marBottom w:val="0"/>
                  <w:divBdr>
                    <w:top w:val="none" w:sz="0" w:space="0" w:color="auto"/>
                    <w:left w:val="none" w:sz="0" w:space="0" w:color="auto"/>
                    <w:bottom w:val="none" w:sz="0" w:space="0" w:color="auto"/>
                    <w:right w:val="none" w:sz="0" w:space="0" w:color="auto"/>
                  </w:divBdr>
                  <w:divsChild>
                    <w:div w:id="94133727">
                      <w:marLeft w:val="0"/>
                      <w:marRight w:val="0"/>
                      <w:marTop w:val="0"/>
                      <w:marBottom w:val="0"/>
                      <w:divBdr>
                        <w:top w:val="none" w:sz="0" w:space="0" w:color="auto"/>
                        <w:left w:val="none" w:sz="0" w:space="0" w:color="auto"/>
                        <w:bottom w:val="none" w:sz="0" w:space="0" w:color="auto"/>
                        <w:right w:val="none" w:sz="0" w:space="0" w:color="auto"/>
                      </w:divBdr>
                      <w:divsChild>
                        <w:div w:id="1854874586">
                          <w:marLeft w:val="0"/>
                          <w:marRight w:val="0"/>
                          <w:marTop w:val="0"/>
                          <w:marBottom w:val="0"/>
                          <w:divBdr>
                            <w:top w:val="none" w:sz="0" w:space="0" w:color="auto"/>
                            <w:left w:val="none" w:sz="0" w:space="0" w:color="auto"/>
                            <w:bottom w:val="none" w:sz="0" w:space="0" w:color="auto"/>
                            <w:right w:val="none" w:sz="0" w:space="0" w:color="auto"/>
                          </w:divBdr>
                          <w:divsChild>
                            <w:div w:id="1158034021">
                              <w:marLeft w:val="0"/>
                              <w:marRight w:val="0"/>
                              <w:marTop w:val="0"/>
                              <w:marBottom w:val="0"/>
                              <w:divBdr>
                                <w:top w:val="none" w:sz="0" w:space="0" w:color="auto"/>
                                <w:left w:val="none" w:sz="0" w:space="0" w:color="auto"/>
                                <w:bottom w:val="none" w:sz="0" w:space="0" w:color="auto"/>
                                <w:right w:val="none" w:sz="0" w:space="0" w:color="auto"/>
                              </w:divBdr>
                              <w:divsChild>
                                <w:div w:id="869757978">
                                  <w:marLeft w:val="0"/>
                                  <w:marRight w:val="0"/>
                                  <w:marTop w:val="0"/>
                                  <w:marBottom w:val="0"/>
                                  <w:divBdr>
                                    <w:top w:val="none" w:sz="0" w:space="0" w:color="auto"/>
                                    <w:left w:val="none" w:sz="0" w:space="0" w:color="auto"/>
                                    <w:bottom w:val="none" w:sz="0" w:space="0" w:color="auto"/>
                                    <w:right w:val="none" w:sz="0" w:space="0" w:color="auto"/>
                                  </w:divBdr>
                                  <w:divsChild>
                                    <w:div w:id="1391269227">
                                      <w:marLeft w:val="0"/>
                                      <w:marRight w:val="0"/>
                                      <w:marTop w:val="0"/>
                                      <w:marBottom w:val="0"/>
                                      <w:divBdr>
                                        <w:top w:val="none" w:sz="0" w:space="0" w:color="auto"/>
                                        <w:left w:val="none" w:sz="0" w:space="0" w:color="auto"/>
                                        <w:bottom w:val="none" w:sz="0" w:space="0" w:color="auto"/>
                                        <w:right w:val="none" w:sz="0" w:space="0" w:color="auto"/>
                                      </w:divBdr>
                                      <w:divsChild>
                                        <w:div w:id="175007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477879">
          <w:marLeft w:val="0"/>
          <w:marRight w:val="0"/>
          <w:marTop w:val="0"/>
          <w:marBottom w:val="0"/>
          <w:divBdr>
            <w:top w:val="none" w:sz="0" w:space="0" w:color="auto"/>
            <w:left w:val="none" w:sz="0" w:space="0" w:color="auto"/>
            <w:bottom w:val="none" w:sz="0" w:space="0" w:color="auto"/>
            <w:right w:val="none" w:sz="0" w:space="0" w:color="auto"/>
          </w:divBdr>
          <w:divsChild>
            <w:div w:id="1298531647">
              <w:marLeft w:val="0"/>
              <w:marRight w:val="0"/>
              <w:marTop w:val="0"/>
              <w:marBottom w:val="0"/>
              <w:divBdr>
                <w:top w:val="none" w:sz="0" w:space="0" w:color="auto"/>
                <w:left w:val="none" w:sz="0" w:space="0" w:color="auto"/>
                <w:bottom w:val="none" w:sz="0" w:space="0" w:color="auto"/>
                <w:right w:val="none" w:sz="0" w:space="0" w:color="auto"/>
              </w:divBdr>
              <w:divsChild>
                <w:div w:id="1819807864">
                  <w:marLeft w:val="0"/>
                  <w:marRight w:val="0"/>
                  <w:marTop w:val="0"/>
                  <w:marBottom w:val="0"/>
                  <w:divBdr>
                    <w:top w:val="none" w:sz="0" w:space="0" w:color="auto"/>
                    <w:left w:val="none" w:sz="0" w:space="0" w:color="auto"/>
                    <w:bottom w:val="none" w:sz="0" w:space="0" w:color="auto"/>
                    <w:right w:val="none" w:sz="0" w:space="0" w:color="auto"/>
                  </w:divBdr>
                  <w:divsChild>
                    <w:div w:id="548811052">
                      <w:marLeft w:val="0"/>
                      <w:marRight w:val="0"/>
                      <w:marTop w:val="0"/>
                      <w:marBottom w:val="0"/>
                      <w:divBdr>
                        <w:top w:val="none" w:sz="0" w:space="0" w:color="auto"/>
                        <w:left w:val="none" w:sz="0" w:space="0" w:color="auto"/>
                        <w:bottom w:val="none" w:sz="0" w:space="0" w:color="auto"/>
                        <w:right w:val="none" w:sz="0" w:space="0" w:color="auto"/>
                      </w:divBdr>
                      <w:divsChild>
                        <w:div w:id="1553421832">
                          <w:marLeft w:val="0"/>
                          <w:marRight w:val="0"/>
                          <w:marTop w:val="0"/>
                          <w:marBottom w:val="0"/>
                          <w:divBdr>
                            <w:top w:val="none" w:sz="0" w:space="0" w:color="auto"/>
                            <w:left w:val="none" w:sz="0" w:space="0" w:color="auto"/>
                            <w:bottom w:val="none" w:sz="0" w:space="0" w:color="auto"/>
                            <w:right w:val="none" w:sz="0" w:space="0" w:color="auto"/>
                          </w:divBdr>
                          <w:divsChild>
                            <w:div w:id="2001493925">
                              <w:marLeft w:val="0"/>
                              <w:marRight w:val="0"/>
                              <w:marTop w:val="0"/>
                              <w:marBottom w:val="0"/>
                              <w:divBdr>
                                <w:top w:val="none" w:sz="0" w:space="0" w:color="auto"/>
                                <w:left w:val="none" w:sz="0" w:space="0" w:color="auto"/>
                                <w:bottom w:val="none" w:sz="0" w:space="0" w:color="auto"/>
                                <w:right w:val="none" w:sz="0" w:space="0" w:color="auto"/>
                              </w:divBdr>
                              <w:divsChild>
                                <w:div w:id="2113545735">
                                  <w:marLeft w:val="0"/>
                                  <w:marRight w:val="0"/>
                                  <w:marTop w:val="0"/>
                                  <w:marBottom w:val="0"/>
                                  <w:divBdr>
                                    <w:top w:val="none" w:sz="0" w:space="0" w:color="auto"/>
                                    <w:left w:val="none" w:sz="0" w:space="0" w:color="auto"/>
                                    <w:bottom w:val="none" w:sz="0" w:space="0" w:color="auto"/>
                                    <w:right w:val="none" w:sz="0" w:space="0" w:color="auto"/>
                                  </w:divBdr>
                                  <w:divsChild>
                                    <w:div w:id="841897730">
                                      <w:marLeft w:val="0"/>
                                      <w:marRight w:val="0"/>
                                      <w:marTop w:val="0"/>
                                      <w:marBottom w:val="0"/>
                                      <w:divBdr>
                                        <w:top w:val="none" w:sz="0" w:space="0" w:color="auto"/>
                                        <w:left w:val="none" w:sz="0" w:space="0" w:color="auto"/>
                                        <w:bottom w:val="none" w:sz="0" w:space="0" w:color="auto"/>
                                        <w:right w:val="none" w:sz="0" w:space="0" w:color="auto"/>
                                      </w:divBdr>
                                      <w:divsChild>
                                        <w:div w:id="17808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4304402">
          <w:marLeft w:val="0"/>
          <w:marRight w:val="0"/>
          <w:marTop w:val="0"/>
          <w:marBottom w:val="0"/>
          <w:divBdr>
            <w:top w:val="none" w:sz="0" w:space="0" w:color="auto"/>
            <w:left w:val="none" w:sz="0" w:space="0" w:color="auto"/>
            <w:bottom w:val="none" w:sz="0" w:space="0" w:color="auto"/>
            <w:right w:val="none" w:sz="0" w:space="0" w:color="auto"/>
          </w:divBdr>
          <w:divsChild>
            <w:div w:id="996953114">
              <w:marLeft w:val="0"/>
              <w:marRight w:val="0"/>
              <w:marTop w:val="0"/>
              <w:marBottom w:val="0"/>
              <w:divBdr>
                <w:top w:val="none" w:sz="0" w:space="0" w:color="auto"/>
                <w:left w:val="none" w:sz="0" w:space="0" w:color="auto"/>
                <w:bottom w:val="none" w:sz="0" w:space="0" w:color="auto"/>
                <w:right w:val="none" w:sz="0" w:space="0" w:color="auto"/>
              </w:divBdr>
              <w:divsChild>
                <w:div w:id="1308582483">
                  <w:marLeft w:val="0"/>
                  <w:marRight w:val="0"/>
                  <w:marTop w:val="0"/>
                  <w:marBottom w:val="0"/>
                  <w:divBdr>
                    <w:top w:val="none" w:sz="0" w:space="0" w:color="auto"/>
                    <w:left w:val="none" w:sz="0" w:space="0" w:color="auto"/>
                    <w:bottom w:val="none" w:sz="0" w:space="0" w:color="auto"/>
                    <w:right w:val="none" w:sz="0" w:space="0" w:color="auto"/>
                  </w:divBdr>
                  <w:divsChild>
                    <w:div w:id="1233932212">
                      <w:marLeft w:val="0"/>
                      <w:marRight w:val="0"/>
                      <w:marTop w:val="0"/>
                      <w:marBottom w:val="0"/>
                      <w:divBdr>
                        <w:top w:val="none" w:sz="0" w:space="0" w:color="auto"/>
                        <w:left w:val="none" w:sz="0" w:space="0" w:color="auto"/>
                        <w:bottom w:val="none" w:sz="0" w:space="0" w:color="auto"/>
                        <w:right w:val="none" w:sz="0" w:space="0" w:color="auto"/>
                      </w:divBdr>
                      <w:divsChild>
                        <w:div w:id="2026325519">
                          <w:marLeft w:val="0"/>
                          <w:marRight w:val="0"/>
                          <w:marTop w:val="0"/>
                          <w:marBottom w:val="0"/>
                          <w:divBdr>
                            <w:top w:val="none" w:sz="0" w:space="0" w:color="auto"/>
                            <w:left w:val="none" w:sz="0" w:space="0" w:color="auto"/>
                            <w:bottom w:val="none" w:sz="0" w:space="0" w:color="auto"/>
                            <w:right w:val="none" w:sz="0" w:space="0" w:color="auto"/>
                          </w:divBdr>
                          <w:divsChild>
                            <w:div w:id="486947026">
                              <w:marLeft w:val="0"/>
                              <w:marRight w:val="0"/>
                              <w:marTop w:val="0"/>
                              <w:marBottom w:val="0"/>
                              <w:divBdr>
                                <w:top w:val="none" w:sz="0" w:space="0" w:color="auto"/>
                                <w:left w:val="none" w:sz="0" w:space="0" w:color="auto"/>
                                <w:bottom w:val="none" w:sz="0" w:space="0" w:color="auto"/>
                                <w:right w:val="none" w:sz="0" w:space="0" w:color="auto"/>
                              </w:divBdr>
                              <w:divsChild>
                                <w:div w:id="2014187638">
                                  <w:marLeft w:val="0"/>
                                  <w:marRight w:val="0"/>
                                  <w:marTop w:val="0"/>
                                  <w:marBottom w:val="0"/>
                                  <w:divBdr>
                                    <w:top w:val="none" w:sz="0" w:space="0" w:color="auto"/>
                                    <w:left w:val="none" w:sz="0" w:space="0" w:color="auto"/>
                                    <w:bottom w:val="none" w:sz="0" w:space="0" w:color="auto"/>
                                    <w:right w:val="none" w:sz="0" w:space="0" w:color="auto"/>
                                  </w:divBdr>
                                  <w:divsChild>
                                    <w:div w:id="1050611786">
                                      <w:marLeft w:val="0"/>
                                      <w:marRight w:val="0"/>
                                      <w:marTop w:val="0"/>
                                      <w:marBottom w:val="0"/>
                                      <w:divBdr>
                                        <w:top w:val="none" w:sz="0" w:space="0" w:color="auto"/>
                                        <w:left w:val="none" w:sz="0" w:space="0" w:color="auto"/>
                                        <w:bottom w:val="none" w:sz="0" w:space="0" w:color="auto"/>
                                        <w:right w:val="none" w:sz="0" w:space="0" w:color="auto"/>
                                      </w:divBdr>
                                      <w:divsChild>
                                        <w:div w:id="354385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583513">
                                          <w:marLeft w:val="0"/>
                                          <w:marRight w:val="0"/>
                                          <w:marTop w:val="0"/>
                                          <w:marBottom w:val="0"/>
                                          <w:divBdr>
                                            <w:top w:val="none" w:sz="0" w:space="0" w:color="auto"/>
                                            <w:left w:val="none" w:sz="0" w:space="0" w:color="auto"/>
                                            <w:bottom w:val="none" w:sz="0" w:space="0" w:color="auto"/>
                                            <w:right w:val="none" w:sz="0" w:space="0" w:color="auto"/>
                                          </w:divBdr>
                                          <w:divsChild>
                                            <w:div w:id="1627850634">
                                              <w:marLeft w:val="0"/>
                                              <w:marRight w:val="0"/>
                                              <w:marTop w:val="0"/>
                                              <w:marBottom w:val="0"/>
                                              <w:divBdr>
                                                <w:top w:val="none" w:sz="0" w:space="0" w:color="auto"/>
                                                <w:left w:val="none" w:sz="0" w:space="0" w:color="auto"/>
                                                <w:bottom w:val="none" w:sz="0" w:space="0" w:color="auto"/>
                                                <w:right w:val="none" w:sz="0" w:space="0" w:color="auto"/>
                                              </w:divBdr>
                                            </w:div>
                                          </w:divsChild>
                                        </w:div>
                                        <w:div w:id="1950314858">
                                          <w:blockQuote w:val="1"/>
                                          <w:marLeft w:val="720"/>
                                          <w:marRight w:val="720"/>
                                          <w:marTop w:val="100"/>
                                          <w:marBottom w:val="100"/>
                                          <w:divBdr>
                                            <w:top w:val="none" w:sz="0" w:space="0" w:color="auto"/>
                                            <w:left w:val="none" w:sz="0" w:space="0" w:color="auto"/>
                                            <w:bottom w:val="none" w:sz="0" w:space="0" w:color="auto"/>
                                            <w:right w:val="none" w:sz="0" w:space="0" w:color="auto"/>
                                          </w:divBdr>
                                        </w:div>
                                        <w:div w:id="575285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078143">
          <w:marLeft w:val="0"/>
          <w:marRight w:val="0"/>
          <w:marTop w:val="0"/>
          <w:marBottom w:val="0"/>
          <w:divBdr>
            <w:top w:val="none" w:sz="0" w:space="0" w:color="auto"/>
            <w:left w:val="none" w:sz="0" w:space="0" w:color="auto"/>
            <w:bottom w:val="none" w:sz="0" w:space="0" w:color="auto"/>
            <w:right w:val="none" w:sz="0" w:space="0" w:color="auto"/>
          </w:divBdr>
          <w:divsChild>
            <w:div w:id="194470705">
              <w:marLeft w:val="0"/>
              <w:marRight w:val="0"/>
              <w:marTop w:val="0"/>
              <w:marBottom w:val="0"/>
              <w:divBdr>
                <w:top w:val="none" w:sz="0" w:space="0" w:color="auto"/>
                <w:left w:val="none" w:sz="0" w:space="0" w:color="auto"/>
                <w:bottom w:val="none" w:sz="0" w:space="0" w:color="auto"/>
                <w:right w:val="none" w:sz="0" w:space="0" w:color="auto"/>
              </w:divBdr>
              <w:divsChild>
                <w:div w:id="1770419495">
                  <w:marLeft w:val="0"/>
                  <w:marRight w:val="0"/>
                  <w:marTop w:val="0"/>
                  <w:marBottom w:val="0"/>
                  <w:divBdr>
                    <w:top w:val="none" w:sz="0" w:space="0" w:color="auto"/>
                    <w:left w:val="none" w:sz="0" w:space="0" w:color="auto"/>
                    <w:bottom w:val="none" w:sz="0" w:space="0" w:color="auto"/>
                    <w:right w:val="none" w:sz="0" w:space="0" w:color="auto"/>
                  </w:divBdr>
                  <w:divsChild>
                    <w:div w:id="735130033">
                      <w:marLeft w:val="0"/>
                      <w:marRight w:val="0"/>
                      <w:marTop w:val="0"/>
                      <w:marBottom w:val="0"/>
                      <w:divBdr>
                        <w:top w:val="none" w:sz="0" w:space="0" w:color="auto"/>
                        <w:left w:val="none" w:sz="0" w:space="0" w:color="auto"/>
                        <w:bottom w:val="none" w:sz="0" w:space="0" w:color="auto"/>
                        <w:right w:val="none" w:sz="0" w:space="0" w:color="auto"/>
                      </w:divBdr>
                      <w:divsChild>
                        <w:div w:id="615674022">
                          <w:marLeft w:val="0"/>
                          <w:marRight w:val="0"/>
                          <w:marTop w:val="0"/>
                          <w:marBottom w:val="0"/>
                          <w:divBdr>
                            <w:top w:val="none" w:sz="0" w:space="0" w:color="auto"/>
                            <w:left w:val="none" w:sz="0" w:space="0" w:color="auto"/>
                            <w:bottom w:val="none" w:sz="0" w:space="0" w:color="auto"/>
                            <w:right w:val="none" w:sz="0" w:space="0" w:color="auto"/>
                          </w:divBdr>
                          <w:divsChild>
                            <w:div w:id="1157573686">
                              <w:marLeft w:val="0"/>
                              <w:marRight w:val="0"/>
                              <w:marTop w:val="0"/>
                              <w:marBottom w:val="0"/>
                              <w:divBdr>
                                <w:top w:val="none" w:sz="0" w:space="0" w:color="auto"/>
                                <w:left w:val="none" w:sz="0" w:space="0" w:color="auto"/>
                                <w:bottom w:val="none" w:sz="0" w:space="0" w:color="auto"/>
                                <w:right w:val="none" w:sz="0" w:space="0" w:color="auto"/>
                              </w:divBdr>
                              <w:divsChild>
                                <w:div w:id="908076360">
                                  <w:marLeft w:val="0"/>
                                  <w:marRight w:val="0"/>
                                  <w:marTop w:val="0"/>
                                  <w:marBottom w:val="0"/>
                                  <w:divBdr>
                                    <w:top w:val="none" w:sz="0" w:space="0" w:color="auto"/>
                                    <w:left w:val="none" w:sz="0" w:space="0" w:color="auto"/>
                                    <w:bottom w:val="none" w:sz="0" w:space="0" w:color="auto"/>
                                    <w:right w:val="none" w:sz="0" w:space="0" w:color="auto"/>
                                  </w:divBdr>
                                  <w:divsChild>
                                    <w:div w:id="1086027279">
                                      <w:marLeft w:val="0"/>
                                      <w:marRight w:val="0"/>
                                      <w:marTop w:val="0"/>
                                      <w:marBottom w:val="0"/>
                                      <w:divBdr>
                                        <w:top w:val="none" w:sz="0" w:space="0" w:color="auto"/>
                                        <w:left w:val="none" w:sz="0" w:space="0" w:color="auto"/>
                                        <w:bottom w:val="none" w:sz="0" w:space="0" w:color="auto"/>
                                        <w:right w:val="none" w:sz="0" w:space="0" w:color="auto"/>
                                      </w:divBdr>
                                      <w:divsChild>
                                        <w:div w:id="50320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686277">
          <w:marLeft w:val="0"/>
          <w:marRight w:val="0"/>
          <w:marTop w:val="0"/>
          <w:marBottom w:val="0"/>
          <w:divBdr>
            <w:top w:val="none" w:sz="0" w:space="0" w:color="auto"/>
            <w:left w:val="none" w:sz="0" w:space="0" w:color="auto"/>
            <w:bottom w:val="none" w:sz="0" w:space="0" w:color="auto"/>
            <w:right w:val="none" w:sz="0" w:space="0" w:color="auto"/>
          </w:divBdr>
          <w:divsChild>
            <w:div w:id="1641182315">
              <w:marLeft w:val="0"/>
              <w:marRight w:val="0"/>
              <w:marTop w:val="0"/>
              <w:marBottom w:val="0"/>
              <w:divBdr>
                <w:top w:val="none" w:sz="0" w:space="0" w:color="auto"/>
                <w:left w:val="none" w:sz="0" w:space="0" w:color="auto"/>
                <w:bottom w:val="none" w:sz="0" w:space="0" w:color="auto"/>
                <w:right w:val="none" w:sz="0" w:space="0" w:color="auto"/>
              </w:divBdr>
              <w:divsChild>
                <w:div w:id="517698390">
                  <w:marLeft w:val="0"/>
                  <w:marRight w:val="0"/>
                  <w:marTop w:val="0"/>
                  <w:marBottom w:val="0"/>
                  <w:divBdr>
                    <w:top w:val="none" w:sz="0" w:space="0" w:color="auto"/>
                    <w:left w:val="none" w:sz="0" w:space="0" w:color="auto"/>
                    <w:bottom w:val="none" w:sz="0" w:space="0" w:color="auto"/>
                    <w:right w:val="none" w:sz="0" w:space="0" w:color="auto"/>
                  </w:divBdr>
                  <w:divsChild>
                    <w:div w:id="827790031">
                      <w:marLeft w:val="0"/>
                      <w:marRight w:val="0"/>
                      <w:marTop w:val="0"/>
                      <w:marBottom w:val="0"/>
                      <w:divBdr>
                        <w:top w:val="none" w:sz="0" w:space="0" w:color="auto"/>
                        <w:left w:val="none" w:sz="0" w:space="0" w:color="auto"/>
                        <w:bottom w:val="none" w:sz="0" w:space="0" w:color="auto"/>
                        <w:right w:val="none" w:sz="0" w:space="0" w:color="auto"/>
                      </w:divBdr>
                      <w:divsChild>
                        <w:div w:id="484712395">
                          <w:marLeft w:val="0"/>
                          <w:marRight w:val="0"/>
                          <w:marTop w:val="0"/>
                          <w:marBottom w:val="0"/>
                          <w:divBdr>
                            <w:top w:val="none" w:sz="0" w:space="0" w:color="auto"/>
                            <w:left w:val="none" w:sz="0" w:space="0" w:color="auto"/>
                            <w:bottom w:val="none" w:sz="0" w:space="0" w:color="auto"/>
                            <w:right w:val="none" w:sz="0" w:space="0" w:color="auto"/>
                          </w:divBdr>
                          <w:divsChild>
                            <w:div w:id="1459451893">
                              <w:marLeft w:val="0"/>
                              <w:marRight w:val="0"/>
                              <w:marTop w:val="0"/>
                              <w:marBottom w:val="0"/>
                              <w:divBdr>
                                <w:top w:val="none" w:sz="0" w:space="0" w:color="auto"/>
                                <w:left w:val="none" w:sz="0" w:space="0" w:color="auto"/>
                                <w:bottom w:val="none" w:sz="0" w:space="0" w:color="auto"/>
                                <w:right w:val="none" w:sz="0" w:space="0" w:color="auto"/>
                              </w:divBdr>
                              <w:divsChild>
                                <w:div w:id="806242074">
                                  <w:marLeft w:val="0"/>
                                  <w:marRight w:val="0"/>
                                  <w:marTop w:val="0"/>
                                  <w:marBottom w:val="0"/>
                                  <w:divBdr>
                                    <w:top w:val="none" w:sz="0" w:space="0" w:color="auto"/>
                                    <w:left w:val="none" w:sz="0" w:space="0" w:color="auto"/>
                                    <w:bottom w:val="none" w:sz="0" w:space="0" w:color="auto"/>
                                    <w:right w:val="none" w:sz="0" w:space="0" w:color="auto"/>
                                  </w:divBdr>
                                  <w:divsChild>
                                    <w:div w:id="775946531">
                                      <w:marLeft w:val="0"/>
                                      <w:marRight w:val="0"/>
                                      <w:marTop w:val="0"/>
                                      <w:marBottom w:val="0"/>
                                      <w:divBdr>
                                        <w:top w:val="none" w:sz="0" w:space="0" w:color="auto"/>
                                        <w:left w:val="none" w:sz="0" w:space="0" w:color="auto"/>
                                        <w:bottom w:val="none" w:sz="0" w:space="0" w:color="auto"/>
                                        <w:right w:val="none" w:sz="0" w:space="0" w:color="auto"/>
                                      </w:divBdr>
                                      <w:divsChild>
                                        <w:div w:id="1682663872">
                                          <w:marLeft w:val="0"/>
                                          <w:marRight w:val="0"/>
                                          <w:marTop w:val="0"/>
                                          <w:marBottom w:val="0"/>
                                          <w:divBdr>
                                            <w:top w:val="none" w:sz="0" w:space="0" w:color="auto"/>
                                            <w:left w:val="none" w:sz="0" w:space="0" w:color="auto"/>
                                            <w:bottom w:val="none" w:sz="0" w:space="0" w:color="auto"/>
                                            <w:right w:val="none" w:sz="0" w:space="0" w:color="auto"/>
                                          </w:divBdr>
                                          <w:divsChild>
                                            <w:div w:id="662583656">
                                              <w:marLeft w:val="0"/>
                                              <w:marRight w:val="0"/>
                                              <w:marTop w:val="0"/>
                                              <w:marBottom w:val="0"/>
                                              <w:divBdr>
                                                <w:top w:val="none" w:sz="0" w:space="0" w:color="auto"/>
                                                <w:left w:val="none" w:sz="0" w:space="0" w:color="auto"/>
                                                <w:bottom w:val="none" w:sz="0" w:space="0" w:color="auto"/>
                                                <w:right w:val="none" w:sz="0" w:space="0" w:color="auto"/>
                                              </w:divBdr>
                                            </w:div>
                                          </w:divsChild>
                                        </w:div>
                                        <w:div w:id="509294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099689">
          <w:marLeft w:val="0"/>
          <w:marRight w:val="0"/>
          <w:marTop w:val="0"/>
          <w:marBottom w:val="0"/>
          <w:divBdr>
            <w:top w:val="none" w:sz="0" w:space="0" w:color="auto"/>
            <w:left w:val="none" w:sz="0" w:space="0" w:color="auto"/>
            <w:bottom w:val="none" w:sz="0" w:space="0" w:color="auto"/>
            <w:right w:val="none" w:sz="0" w:space="0" w:color="auto"/>
          </w:divBdr>
          <w:divsChild>
            <w:div w:id="1905946571">
              <w:marLeft w:val="0"/>
              <w:marRight w:val="0"/>
              <w:marTop w:val="0"/>
              <w:marBottom w:val="0"/>
              <w:divBdr>
                <w:top w:val="none" w:sz="0" w:space="0" w:color="auto"/>
                <w:left w:val="none" w:sz="0" w:space="0" w:color="auto"/>
                <w:bottom w:val="none" w:sz="0" w:space="0" w:color="auto"/>
                <w:right w:val="none" w:sz="0" w:space="0" w:color="auto"/>
              </w:divBdr>
              <w:divsChild>
                <w:div w:id="1843818053">
                  <w:marLeft w:val="0"/>
                  <w:marRight w:val="0"/>
                  <w:marTop w:val="0"/>
                  <w:marBottom w:val="0"/>
                  <w:divBdr>
                    <w:top w:val="none" w:sz="0" w:space="0" w:color="auto"/>
                    <w:left w:val="none" w:sz="0" w:space="0" w:color="auto"/>
                    <w:bottom w:val="none" w:sz="0" w:space="0" w:color="auto"/>
                    <w:right w:val="none" w:sz="0" w:space="0" w:color="auto"/>
                  </w:divBdr>
                  <w:divsChild>
                    <w:div w:id="1197697564">
                      <w:marLeft w:val="0"/>
                      <w:marRight w:val="0"/>
                      <w:marTop w:val="0"/>
                      <w:marBottom w:val="0"/>
                      <w:divBdr>
                        <w:top w:val="none" w:sz="0" w:space="0" w:color="auto"/>
                        <w:left w:val="none" w:sz="0" w:space="0" w:color="auto"/>
                        <w:bottom w:val="none" w:sz="0" w:space="0" w:color="auto"/>
                        <w:right w:val="none" w:sz="0" w:space="0" w:color="auto"/>
                      </w:divBdr>
                      <w:divsChild>
                        <w:div w:id="1011757228">
                          <w:marLeft w:val="0"/>
                          <w:marRight w:val="0"/>
                          <w:marTop w:val="0"/>
                          <w:marBottom w:val="0"/>
                          <w:divBdr>
                            <w:top w:val="none" w:sz="0" w:space="0" w:color="auto"/>
                            <w:left w:val="none" w:sz="0" w:space="0" w:color="auto"/>
                            <w:bottom w:val="none" w:sz="0" w:space="0" w:color="auto"/>
                            <w:right w:val="none" w:sz="0" w:space="0" w:color="auto"/>
                          </w:divBdr>
                          <w:divsChild>
                            <w:div w:id="358429648">
                              <w:marLeft w:val="0"/>
                              <w:marRight w:val="0"/>
                              <w:marTop w:val="0"/>
                              <w:marBottom w:val="0"/>
                              <w:divBdr>
                                <w:top w:val="none" w:sz="0" w:space="0" w:color="auto"/>
                                <w:left w:val="none" w:sz="0" w:space="0" w:color="auto"/>
                                <w:bottom w:val="none" w:sz="0" w:space="0" w:color="auto"/>
                                <w:right w:val="none" w:sz="0" w:space="0" w:color="auto"/>
                              </w:divBdr>
                              <w:divsChild>
                                <w:div w:id="1880390118">
                                  <w:marLeft w:val="0"/>
                                  <w:marRight w:val="0"/>
                                  <w:marTop w:val="0"/>
                                  <w:marBottom w:val="0"/>
                                  <w:divBdr>
                                    <w:top w:val="none" w:sz="0" w:space="0" w:color="auto"/>
                                    <w:left w:val="none" w:sz="0" w:space="0" w:color="auto"/>
                                    <w:bottom w:val="none" w:sz="0" w:space="0" w:color="auto"/>
                                    <w:right w:val="none" w:sz="0" w:space="0" w:color="auto"/>
                                  </w:divBdr>
                                  <w:divsChild>
                                    <w:div w:id="22286320">
                                      <w:marLeft w:val="0"/>
                                      <w:marRight w:val="0"/>
                                      <w:marTop w:val="0"/>
                                      <w:marBottom w:val="0"/>
                                      <w:divBdr>
                                        <w:top w:val="none" w:sz="0" w:space="0" w:color="auto"/>
                                        <w:left w:val="none" w:sz="0" w:space="0" w:color="auto"/>
                                        <w:bottom w:val="none" w:sz="0" w:space="0" w:color="auto"/>
                                        <w:right w:val="none" w:sz="0" w:space="0" w:color="auto"/>
                                      </w:divBdr>
                                      <w:divsChild>
                                        <w:div w:id="47526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213">
          <w:marLeft w:val="0"/>
          <w:marRight w:val="0"/>
          <w:marTop w:val="0"/>
          <w:marBottom w:val="0"/>
          <w:divBdr>
            <w:top w:val="none" w:sz="0" w:space="0" w:color="auto"/>
            <w:left w:val="none" w:sz="0" w:space="0" w:color="auto"/>
            <w:bottom w:val="none" w:sz="0" w:space="0" w:color="auto"/>
            <w:right w:val="none" w:sz="0" w:space="0" w:color="auto"/>
          </w:divBdr>
          <w:divsChild>
            <w:div w:id="180318690">
              <w:marLeft w:val="0"/>
              <w:marRight w:val="0"/>
              <w:marTop w:val="0"/>
              <w:marBottom w:val="0"/>
              <w:divBdr>
                <w:top w:val="none" w:sz="0" w:space="0" w:color="auto"/>
                <w:left w:val="none" w:sz="0" w:space="0" w:color="auto"/>
                <w:bottom w:val="none" w:sz="0" w:space="0" w:color="auto"/>
                <w:right w:val="none" w:sz="0" w:space="0" w:color="auto"/>
              </w:divBdr>
              <w:divsChild>
                <w:div w:id="1444806763">
                  <w:marLeft w:val="0"/>
                  <w:marRight w:val="0"/>
                  <w:marTop w:val="0"/>
                  <w:marBottom w:val="0"/>
                  <w:divBdr>
                    <w:top w:val="none" w:sz="0" w:space="0" w:color="auto"/>
                    <w:left w:val="none" w:sz="0" w:space="0" w:color="auto"/>
                    <w:bottom w:val="none" w:sz="0" w:space="0" w:color="auto"/>
                    <w:right w:val="none" w:sz="0" w:space="0" w:color="auto"/>
                  </w:divBdr>
                  <w:divsChild>
                    <w:div w:id="698819555">
                      <w:marLeft w:val="0"/>
                      <w:marRight w:val="0"/>
                      <w:marTop w:val="0"/>
                      <w:marBottom w:val="0"/>
                      <w:divBdr>
                        <w:top w:val="none" w:sz="0" w:space="0" w:color="auto"/>
                        <w:left w:val="none" w:sz="0" w:space="0" w:color="auto"/>
                        <w:bottom w:val="none" w:sz="0" w:space="0" w:color="auto"/>
                        <w:right w:val="none" w:sz="0" w:space="0" w:color="auto"/>
                      </w:divBdr>
                      <w:divsChild>
                        <w:div w:id="1417871428">
                          <w:marLeft w:val="0"/>
                          <w:marRight w:val="0"/>
                          <w:marTop w:val="0"/>
                          <w:marBottom w:val="0"/>
                          <w:divBdr>
                            <w:top w:val="none" w:sz="0" w:space="0" w:color="auto"/>
                            <w:left w:val="none" w:sz="0" w:space="0" w:color="auto"/>
                            <w:bottom w:val="none" w:sz="0" w:space="0" w:color="auto"/>
                            <w:right w:val="none" w:sz="0" w:space="0" w:color="auto"/>
                          </w:divBdr>
                          <w:divsChild>
                            <w:div w:id="359474808">
                              <w:marLeft w:val="0"/>
                              <w:marRight w:val="0"/>
                              <w:marTop w:val="0"/>
                              <w:marBottom w:val="0"/>
                              <w:divBdr>
                                <w:top w:val="none" w:sz="0" w:space="0" w:color="auto"/>
                                <w:left w:val="none" w:sz="0" w:space="0" w:color="auto"/>
                                <w:bottom w:val="none" w:sz="0" w:space="0" w:color="auto"/>
                                <w:right w:val="none" w:sz="0" w:space="0" w:color="auto"/>
                              </w:divBdr>
                              <w:divsChild>
                                <w:div w:id="1212569173">
                                  <w:marLeft w:val="0"/>
                                  <w:marRight w:val="0"/>
                                  <w:marTop w:val="0"/>
                                  <w:marBottom w:val="0"/>
                                  <w:divBdr>
                                    <w:top w:val="none" w:sz="0" w:space="0" w:color="auto"/>
                                    <w:left w:val="none" w:sz="0" w:space="0" w:color="auto"/>
                                    <w:bottom w:val="none" w:sz="0" w:space="0" w:color="auto"/>
                                    <w:right w:val="none" w:sz="0" w:space="0" w:color="auto"/>
                                  </w:divBdr>
                                  <w:divsChild>
                                    <w:div w:id="19204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43160">
          <w:marLeft w:val="0"/>
          <w:marRight w:val="0"/>
          <w:marTop w:val="0"/>
          <w:marBottom w:val="0"/>
          <w:divBdr>
            <w:top w:val="none" w:sz="0" w:space="0" w:color="auto"/>
            <w:left w:val="none" w:sz="0" w:space="0" w:color="auto"/>
            <w:bottom w:val="none" w:sz="0" w:space="0" w:color="auto"/>
            <w:right w:val="none" w:sz="0" w:space="0" w:color="auto"/>
          </w:divBdr>
          <w:divsChild>
            <w:div w:id="1128279000">
              <w:marLeft w:val="0"/>
              <w:marRight w:val="0"/>
              <w:marTop w:val="0"/>
              <w:marBottom w:val="0"/>
              <w:divBdr>
                <w:top w:val="none" w:sz="0" w:space="0" w:color="auto"/>
                <w:left w:val="none" w:sz="0" w:space="0" w:color="auto"/>
                <w:bottom w:val="none" w:sz="0" w:space="0" w:color="auto"/>
                <w:right w:val="none" w:sz="0" w:space="0" w:color="auto"/>
              </w:divBdr>
              <w:divsChild>
                <w:div w:id="1110659937">
                  <w:marLeft w:val="0"/>
                  <w:marRight w:val="0"/>
                  <w:marTop w:val="0"/>
                  <w:marBottom w:val="0"/>
                  <w:divBdr>
                    <w:top w:val="none" w:sz="0" w:space="0" w:color="auto"/>
                    <w:left w:val="none" w:sz="0" w:space="0" w:color="auto"/>
                    <w:bottom w:val="none" w:sz="0" w:space="0" w:color="auto"/>
                    <w:right w:val="none" w:sz="0" w:space="0" w:color="auto"/>
                  </w:divBdr>
                  <w:divsChild>
                    <w:div w:id="1608345549">
                      <w:marLeft w:val="0"/>
                      <w:marRight w:val="0"/>
                      <w:marTop w:val="0"/>
                      <w:marBottom w:val="0"/>
                      <w:divBdr>
                        <w:top w:val="none" w:sz="0" w:space="0" w:color="auto"/>
                        <w:left w:val="none" w:sz="0" w:space="0" w:color="auto"/>
                        <w:bottom w:val="none" w:sz="0" w:space="0" w:color="auto"/>
                        <w:right w:val="none" w:sz="0" w:space="0" w:color="auto"/>
                      </w:divBdr>
                      <w:divsChild>
                        <w:div w:id="690768463">
                          <w:marLeft w:val="0"/>
                          <w:marRight w:val="0"/>
                          <w:marTop w:val="0"/>
                          <w:marBottom w:val="0"/>
                          <w:divBdr>
                            <w:top w:val="none" w:sz="0" w:space="0" w:color="auto"/>
                            <w:left w:val="none" w:sz="0" w:space="0" w:color="auto"/>
                            <w:bottom w:val="none" w:sz="0" w:space="0" w:color="auto"/>
                            <w:right w:val="none" w:sz="0" w:space="0" w:color="auto"/>
                          </w:divBdr>
                          <w:divsChild>
                            <w:div w:id="1078790202">
                              <w:marLeft w:val="0"/>
                              <w:marRight w:val="0"/>
                              <w:marTop w:val="0"/>
                              <w:marBottom w:val="0"/>
                              <w:divBdr>
                                <w:top w:val="none" w:sz="0" w:space="0" w:color="auto"/>
                                <w:left w:val="none" w:sz="0" w:space="0" w:color="auto"/>
                                <w:bottom w:val="none" w:sz="0" w:space="0" w:color="auto"/>
                                <w:right w:val="none" w:sz="0" w:space="0" w:color="auto"/>
                              </w:divBdr>
                              <w:divsChild>
                                <w:div w:id="1304310726">
                                  <w:marLeft w:val="0"/>
                                  <w:marRight w:val="0"/>
                                  <w:marTop w:val="0"/>
                                  <w:marBottom w:val="0"/>
                                  <w:divBdr>
                                    <w:top w:val="none" w:sz="0" w:space="0" w:color="auto"/>
                                    <w:left w:val="none" w:sz="0" w:space="0" w:color="auto"/>
                                    <w:bottom w:val="none" w:sz="0" w:space="0" w:color="auto"/>
                                    <w:right w:val="none" w:sz="0" w:space="0" w:color="auto"/>
                                  </w:divBdr>
                                  <w:divsChild>
                                    <w:div w:id="1355419848">
                                      <w:marLeft w:val="0"/>
                                      <w:marRight w:val="0"/>
                                      <w:marTop w:val="0"/>
                                      <w:marBottom w:val="0"/>
                                      <w:divBdr>
                                        <w:top w:val="none" w:sz="0" w:space="0" w:color="auto"/>
                                        <w:left w:val="none" w:sz="0" w:space="0" w:color="auto"/>
                                        <w:bottom w:val="none" w:sz="0" w:space="0" w:color="auto"/>
                                        <w:right w:val="none" w:sz="0" w:space="0" w:color="auto"/>
                                      </w:divBdr>
                                      <w:divsChild>
                                        <w:div w:id="202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443969">
          <w:marLeft w:val="0"/>
          <w:marRight w:val="0"/>
          <w:marTop w:val="0"/>
          <w:marBottom w:val="0"/>
          <w:divBdr>
            <w:top w:val="none" w:sz="0" w:space="0" w:color="auto"/>
            <w:left w:val="none" w:sz="0" w:space="0" w:color="auto"/>
            <w:bottom w:val="none" w:sz="0" w:space="0" w:color="auto"/>
            <w:right w:val="none" w:sz="0" w:space="0" w:color="auto"/>
          </w:divBdr>
          <w:divsChild>
            <w:div w:id="729230359">
              <w:marLeft w:val="0"/>
              <w:marRight w:val="0"/>
              <w:marTop w:val="0"/>
              <w:marBottom w:val="0"/>
              <w:divBdr>
                <w:top w:val="none" w:sz="0" w:space="0" w:color="auto"/>
                <w:left w:val="none" w:sz="0" w:space="0" w:color="auto"/>
                <w:bottom w:val="none" w:sz="0" w:space="0" w:color="auto"/>
                <w:right w:val="none" w:sz="0" w:space="0" w:color="auto"/>
              </w:divBdr>
              <w:divsChild>
                <w:div w:id="222722534">
                  <w:marLeft w:val="0"/>
                  <w:marRight w:val="0"/>
                  <w:marTop w:val="0"/>
                  <w:marBottom w:val="0"/>
                  <w:divBdr>
                    <w:top w:val="none" w:sz="0" w:space="0" w:color="auto"/>
                    <w:left w:val="none" w:sz="0" w:space="0" w:color="auto"/>
                    <w:bottom w:val="none" w:sz="0" w:space="0" w:color="auto"/>
                    <w:right w:val="none" w:sz="0" w:space="0" w:color="auto"/>
                  </w:divBdr>
                  <w:divsChild>
                    <w:div w:id="1687369465">
                      <w:marLeft w:val="0"/>
                      <w:marRight w:val="0"/>
                      <w:marTop w:val="0"/>
                      <w:marBottom w:val="0"/>
                      <w:divBdr>
                        <w:top w:val="none" w:sz="0" w:space="0" w:color="auto"/>
                        <w:left w:val="none" w:sz="0" w:space="0" w:color="auto"/>
                        <w:bottom w:val="none" w:sz="0" w:space="0" w:color="auto"/>
                        <w:right w:val="none" w:sz="0" w:space="0" w:color="auto"/>
                      </w:divBdr>
                      <w:divsChild>
                        <w:div w:id="1587953454">
                          <w:marLeft w:val="0"/>
                          <w:marRight w:val="0"/>
                          <w:marTop w:val="0"/>
                          <w:marBottom w:val="0"/>
                          <w:divBdr>
                            <w:top w:val="none" w:sz="0" w:space="0" w:color="auto"/>
                            <w:left w:val="none" w:sz="0" w:space="0" w:color="auto"/>
                            <w:bottom w:val="none" w:sz="0" w:space="0" w:color="auto"/>
                            <w:right w:val="none" w:sz="0" w:space="0" w:color="auto"/>
                          </w:divBdr>
                          <w:divsChild>
                            <w:div w:id="485511089">
                              <w:marLeft w:val="0"/>
                              <w:marRight w:val="0"/>
                              <w:marTop w:val="0"/>
                              <w:marBottom w:val="0"/>
                              <w:divBdr>
                                <w:top w:val="none" w:sz="0" w:space="0" w:color="auto"/>
                                <w:left w:val="none" w:sz="0" w:space="0" w:color="auto"/>
                                <w:bottom w:val="none" w:sz="0" w:space="0" w:color="auto"/>
                                <w:right w:val="none" w:sz="0" w:space="0" w:color="auto"/>
                              </w:divBdr>
                              <w:divsChild>
                                <w:div w:id="104426067">
                                  <w:marLeft w:val="0"/>
                                  <w:marRight w:val="0"/>
                                  <w:marTop w:val="0"/>
                                  <w:marBottom w:val="0"/>
                                  <w:divBdr>
                                    <w:top w:val="none" w:sz="0" w:space="0" w:color="auto"/>
                                    <w:left w:val="none" w:sz="0" w:space="0" w:color="auto"/>
                                    <w:bottom w:val="none" w:sz="0" w:space="0" w:color="auto"/>
                                    <w:right w:val="none" w:sz="0" w:space="0" w:color="auto"/>
                                  </w:divBdr>
                                  <w:divsChild>
                                    <w:div w:id="1434399988">
                                      <w:marLeft w:val="0"/>
                                      <w:marRight w:val="0"/>
                                      <w:marTop w:val="0"/>
                                      <w:marBottom w:val="0"/>
                                      <w:divBdr>
                                        <w:top w:val="none" w:sz="0" w:space="0" w:color="auto"/>
                                        <w:left w:val="none" w:sz="0" w:space="0" w:color="auto"/>
                                        <w:bottom w:val="none" w:sz="0" w:space="0" w:color="auto"/>
                                        <w:right w:val="none" w:sz="0" w:space="0" w:color="auto"/>
                                      </w:divBdr>
                                      <w:divsChild>
                                        <w:div w:id="94523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088242">
          <w:marLeft w:val="0"/>
          <w:marRight w:val="0"/>
          <w:marTop w:val="0"/>
          <w:marBottom w:val="0"/>
          <w:divBdr>
            <w:top w:val="none" w:sz="0" w:space="0" w:color="auto"/>
            <w:left w:val="none" w:sz="0" w:space="0" w:color="auto"/>
            <w:bottom w:val="none" w:sz="0" w:space="0" w:color="auto"/>
            <w:right w:val="none" w:sz="0" w:space="0" w:color="auto"/>
          </w:divBdr>
          <w:divsChild>
            <w:div w:id="398938327">
              <w:marLeft w:val="0"/>
              <w:marRight w:val="0"/>
              <w:marTop w:val="0"/>
              <w:marBottom w:val="0"/>
              <w:divBdr>
                <w:top w:val="none" w:sz="0" w:space="0" w:color="auto"/>
                <w:left w:val="none" w:sz="0" w:space="0" w:color="auto"/>
                <w:bottom w:val="none" w:sz="0" w:space="0" w:color="auto"/>
                <w:right w:val="none" w:sz="0" w:space="0" w:color="auto"/>
              </w:divBdr>
              <w:divsChild>
                <w:div w:id="825585512">
                  <w:marLeft w:val="0"/>
                  <w:marRight w:val="0"/>
                  <w:marTop w:val="0"/>
                  <w:marBottom w:val="0"/>
                  <w:divBdr>
                    <w:top w:val="none" w:sz="0" w:space="0" w:color="auto"/>
                    <w:left w:val="none" w:sz="0" w:space="0" w:color="auto"/>
                    <w:bottom w:val="none" w:sz="0" w:space="0" w:color="auto"/>
                    <w:right w:val="none" w:sz="0" w:space="0" w:color="auto"/>
                  </w:divBdr>
                  <w:divsChild>
                    <w:div w:id="12853271">
                      <w:marLeft w:val="0"/>
                      <w:marRight w:val="0"/>
                      <w:marTop w:val="0"/>
                      <w:marBottom w:val="0"/>
                      <w:divBdr>
                        <w:top w:val="none" w:sz="0" w:space="0" w:color="auto"/>
                        <w:left w:val="none" w:sz="0" w:space="0" w:color="auto"/>
                        <w:bottom w:val="none" w:sz="0" w:space="0" w:color="auto"/>
                        <w:right w:val="none" w:sz="0" w:space="0" w:color="auto"/>
                      </w:divBdr>
                      <w:divsChild>
                        <w:div w:id="1942102448">
                          <w:marLeft w:val="0"/>
                          <w:marRight w:val="0"/>
                          <w:marTop w:val="0"/>
                          <w:marBottom w:val="0"/>
                          <w:divBdr>
                            <w:top w:val="none" w:sz="0" w:space="0" w:color="auto"/>
                            <w:left w:val="none" w:sz="0" w:space="0" w:color="auto"/>
                            <w:bottom w:val="none" w:sz="0" w:space="0" w:color="auto"/>
                            <w:right w:val="none" w:sz="0" w:space="0" w:color="auto"/>
                          </w:divBdr>
                          <w:divsChild>
                            <w:div w:id="2070835581">
                              <w:marLeft w:val="0"/>
                              <w:marRight w:val="0"/>
                              <w:marTop w:val="0"/>
                              <w:marBottom w:val="0"/>
                              <w:divBdr>
                                <w:top w:val="none" w:sz="0" w:space="0" w:color="auto"/>
                                <w:left w:val="none" w:sz="0" w:space="0" w:color="auto"/>
                                <w:bottom w:val="none" w:sz="0" w:space="0" w:color="auto"/>
                                <w:right w:val="none" w:sz="0" w:space="0" w:color="auto"/>
                              </w:divBdr>
                              <w:divsChild>
                                <w:div w:id="1942760067">
                                  <w:marLeft w:val="0"/>
                                  <w:marRight w:val="0"/>
                                  <w:marTop w:val="0"/>
                                  <w:marBottom w:val="0"/>
                                  <w:divBdr>
                                    <w:top w:val="none" w:sz="0" w:space="0" w:color="auto"/>
                                    <w:left w:val="none" w:sz="0" w:space="0" w:color="auto"/>
                                    <w:bottom w:val="none" w:sz="0" w:space="0" w:color="auto"/>
                                    <w:right w:val="none" w:sz="0" w:space="0" w:color="auto"/>
                                  </w:divBdr>
                                  <w:divsChild>
                                    <w:div w:id="2053384528">
                                      <w:marLeft w:val="0"/>
                                      <w:marRight w:val="0"/>
                                      <w:marTop w:val="0"/>
                                      <w:marBottom w:val="0"/>
                                      <w:divBdr>
                                        <w:top w:val="none" w:sz="0" w:space="0" w:color="auto"/>
                                        <w:left w:val="none" w:sz="0" w:space="0" w:color="auto"/>
                                        <w:bottom w:val="none" w:sz="0" w:space="0" w:color="auto"/>
                                        <w:right w:val="none" w:sz="0" w:space="0" w:color="auto"/>
                                      </w:divBdr>
                                      <w:divsChild>
                                        <w:div w:id="143080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992774">
          <w:marLeft w:val="0"/>
          <w:marRight w:val="0"/>
          <w:marTop w:val="0"/>
          <w:marBottom w:val="0"/>
          <w:divBdr>
            <w:top w:val="none" w:sz="0" w:space="0" w:color="auto"/>
            <w:left w:val="none" w:sz="0" w:space="0" w:color="auto"/>
            <w:bottom w:val="none" w:sz="0" w:space="0" w:color="auto"/>
            <w:right w:val="none" w:sz="0" w:space="0" w:color="auto"/>
          </w:divBdr>
          <w:divsChild>
            <w:div w:id="385760582">
              <w:marLeft w:val="0"/>
              <w:marRight w:val="0"/>
              <w:marTop w:val="0"/>
              <w:marBottom w:val="0"/>
              <w:divBdr>
                <w:top w:val="none" w:sz="0" w:space="0" w:color="auto"/>
                <w:left w:val="none" w:sz="0" w:space="0" w:color="auto"/>
                <w:bottom w:val="none" w:sz="0" w:space="0" w:color="auto"/>
                <w:right w:val="none" w:sz="0" w:space="0" w:color="auto"/>
              </w:divBdr>
              <w:divsChild>
                <w:div w:id="940650743">
                  <w:marLeft w:val="0"/>
                  <w:marRight w:val="0"/>
                  <w:marTop w:val="0"/>
                  <w:marBottom w:val="0"/>
                  <w:divBdr>
                    <w:top w:val="none" w:sz="0" w:space="0" w:color="auto"/>
                    <w:left w:val="none" w:sz="0" w:space="0" w:color="auto"/>
                    <w:bottom w:val="none" w:sz="0" w:space="0" w:color="auto"/>
                    <w:right w:val="none" w:sz="0" w:space="0" w:color="auto"/>
                  </w:divBdr>
                  <w:divsChild>
                    <w:div w:id="1205674391">
                      <w:marLeft w:val="0"/>
                      <w:marRight w:val="0"/>
                      <w:marTop w:val="0"/>
                      <w:marBottom w:val="0"/>
                      <w:divBdr>
                        <w:top w:val="none" w:sz="0" w:space="0" w:color="auto"/>
                        <w:left w:val="none" w:sz="0" w:space="0" w:color="auto"/>
                        <w:bottom w:val="none" w:sz="0" w:space="0" w:color="auto"/>
                        <w:right w:val="none" w:sz="0" w:space="0" w:color="auto"/>
                      </w:divBdr>
                      <w:divsChild>
                        <w:div w:id="316030472">
                          <w:marLeft w:val="0"/>
                          <w:marRight w:val="0"/>
                          <w:marTop w:val="0"/>
                          <w:marBottom w:val="0"/>
                          <w:divBdr>
                            <w:top w:val="none" w:sz="0" w:space="0" w:color="auto"/>
                            <w:left w:val="none" w:sz="0" w:space="0" w:color="auto"/>
                            <w:bottom w:val="none" w:sz="0" w:space="0" w:color="auto"/>
                            <w:right w:val="none" w:sz="0" w:space="0" w:color="auto"/>
                          </w:divBdr>
                          <w:divsChild>
                            <w:div w:id="191186716">
                              <w:marLeft w:val="0"/>
                              <w:marRight w:val="0"/>
                              <w:marTop w:val="0"/>
                              <w:marBottom w:val="0"/>
                              <w:divBdr>
                                <w:top w:val="none" w:sz="0" w:space="0" w:color="auto"/>
                                <w:left w:val="none" w:sz="0" w:space="0" w:color="auto"/>
                                <w:bottom w:val="none" w:sz="0" w:space="0" w:color="auto"/>
                                <w:right w:val="none" w:sz="0" w:space="0" w:color="auto"/>
                              </w:divBdr>
                              <w:divsChild>
                                <w:div w:id="2082361079">
                                  <w:marLeft w:val="0"/>
                                  <w:marRight w:val="0"/>
                                  <w:marTop w:val="0"/>
                                  <w:marBottom w:val="0"/>
                                  <w:divBdr>
                                    <w:top w:val="none" w:sz="0" w:space="0" w:color="auto"/>
                                    <w:left w:val="none" w:sz="0" w:space="0" w:color="auto"/>
                                    <w:bottom w:val="none" w:sz="0" w:space="0" w:color="auto"/>
                                    <w:right w:val="none" w:sz="0" w:space="0" w:color="auto"/>
                                  </w:divBdr>
                                  <w:divsChild>
                                    <w:div w:id="1870795834">
                                      <w:marLeft w:val="0"/>
                                      <w:marRight w:val="0"/>
                                      <w:marTop w:val="0"/>
                                      <w:marBottom w:val="0"/>
                                      <w:divBdr>
                                        <w:top w:val="none" w:sz="0" w:space="0" w:color="auto"/>
                                        <w:left w:val="none" w:sz="0" w:space="0" w:color="auto"/>
                                        <w:bottom w:val="none" w:sz="0" w:space="0" w:color="auto"/>
                                        <w:right w:val="none" w:sz="0" w:space="0" w:color="auto"/>
                                      </w:divBdr>
                                      <w:divsChild>
                                        <w:div w:id="1821145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736206">
          <w:marLeft w:val="0"/>
          <w:marRight w:val="0"/>
          <w:marTop w:val="0"/>
          <w:marBottom w:val="0"/>
          <w:divBdr>
            <w:top w:val="none" w:sz="0" w:space="0" w:color="auto"/>
            <w:left w:val="none" w:sz="0" w:space="0" w:color="auto"/>
            <w:bottom w:val="none" w:sz="0" w:space="0" w:color="auto"/>
            <w:right w:val="none" w:sz="0" w:space="0" w:color="auto"/>
          </w:divBdr>
          <w:divsChild>
            <w:div w:id="1595630848">
              <w:marLeft w:val="0"/>
              <w:marRight w:val="0"/>
              <w:marTop w:val="0"/>
              <w:marBottom w:val="0"/>
              <w:divBdr>
                <w:top w:val="none" w:sz="0" w:space="0" w:color="auto"/>
                <w:left w:val="none" w:sz="0" w:space="0" w:color="auto"/>
                <w:bottom w:val="none" w:sz="0" w:space="0" w:color="auto"/>
                <w:right w:val="none" w:sz="0" w:space="0" w:color="auto"/>
              </w:divBdr>
              <w:divsChild>
                <w:div w:id="632909901">
                  <w:marLeft w:val="0"/>
                  <w:marRight w:val="0"/>
                  <w:marTop w:val="0"/>
                  <w:marBottom w:val="0"/>
                  <w:divBdr>
                    <w:top w:val="none" w:sz="0" w:space="0" w:color="auto"/>
                    <w:left w:val="none" w:sz="0" w:space="0" w:color="auto"/>
                    <w:bottom w:val="none" w:sz="0" w:space="0" w:color="auto"/>
                    <w:right w:val="none" w:sz="0" w:space="0" w:color="auto"/>
                  </w:divBdr>
                  <w:divsChild>
                    <w:div w:id="1194727507">
                      <w:marLeft w:val="0"/>
                      <w:marRight w:val="0"/>
                      <w:marTop w:val="0"/>
                      <w:marBottom w:val="0"/>
                      <w:divBdr>
                        <w:top w:val="none" w:sz="0" w:space="0" w:color="auto"/>
                        <w:left w:val="none" w:sz="0" w:space="0" w:color="auto"/>
                        <w:bottom w:val="none" w:sz="0" w:space="0" w:color="auto"/>
                        <w:right w:val="none" w:sz="0" w:space="0" w:color="auto"/>
                      </w:divBdr>
                      <w:divsChild>
                        <w:div w:id="1199779124">
                          <w:marLeft w:val="0"/>
                          <w:marRight w:val="0"/>
                          <w:marTop w:val="0"/>
                          <w:marBottom w:val="0"/>
                          <w:divBdr>
                            <w:top w:val="none" w:sz="0" w:space="0" w:color="auto"/>
                            <w:left w:val="none" w:sz="0" w:space="0" w:color="auto"/>
                            <w:bottom w:val="none" w:sz="0" w:space="0" w:color="auto"/>
                            <w:right w:val="none" w:sz="0" w:space="0" w:color="auto"/>
                          </w:divBdr>
                          <w:divsChild>
                            <w:div w:id="1229875239">
                              <w:marLeft w:val="0"/>
                              <w:marRight w:val="0"/>
                              <w:marTop w:val="0"/>
                              <w:marBottom w:val="0"/>
                              <w:divBdr>
                                <w:top w:val="none" w:sz="0" w:space="0" w:color="auto"/>
                                <w:left w:val="none" w:sz="0" w:space="0" w:color="auto"/>
                                <w:bottom w:val="none" w:sz="0" w:space="0" w:color="auto"/>
                                <w:right w:val="none" w:sz="0" w:space="0" w:color="auto"/>
                              </w:divBdr>
                              <w:divsChild>
                                <w:div w:id="323093576">
                                  <w:marLeft w:val="0"/>
                                  <w:marRight w:val="0"/>
                                  <w:marTop w:val="0"/>
                                  <w:marBottom w:val="0"/>
                                  <w:divBdr>
                                    <w:top w:val="none" w:sz="0" w:space="0" w:color="auto"/>
                                    <w:left w:val="none" w:sz="0" w:space="0" w:color="auto"/>
                                    <w:bottom w:val="none" w:sz="0" w:space="0" w:color="auto"/>
                                    <w:right w:val="none" w:sz="0" w:space="0" w:color="auto"/>
                                  </w:divBdr>
                                  <w:divsChild>
                                    <w:div w:id="188223236">
                                      <w:marLeft w:val="0"/>
                                      <w:marRight w:val="0"/>
                                      <w:marTop w:val="0"/>
                                      <w:marBottom w:val="0"/>
                                      <w:divBdr>
                                        <w:top w:val="none" w:sz="0" w:space="0" w:color="auto"/>
                                        <w:left w:val="none" w:sz="0" w:space="0" w:color="auto"/>
                                        <w:bottom w:val="none" w:sz="0" w:space="0" w:color="auto"/>
                                        <w:right w:val="none" w:sz="0" w:space="0" w:color="auto"/>
                                      </w:divBdr>
                                      <w:divsChild>
                                        <w:div w:id="7466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87084">
          <w:marLeft w:val="0"/>
          <w:marRight w:val="0"/>
          <w:marTop w:val="0"/>
          <w:marBottom w:val="0"/>
          <w:divBdr>
            <w:top w:val="none" w:sz="0" w:space="0" w:color="auto"/>
            <w:left w:val="none" w:sz="0" w:space="0" w:color="auto"/>
            <w:bottom w:val="none" w:sz="0" w:space="0" w:color="auto"/>
            <w:right w:val="none" w:sz="0" w:space="0" w:color="auto"/>
          </w:divBdr>
          <w:divsChild>
            <w:div w:id="601650301">
              <w:marLeft w:val="0"/>
              <w:marRight w:val="0"/>
              <w:marTop w:val="0"/>
              <w:marBottom w:val="0"/>
              <w:divBdr>
                <w:top w:val="none" w:sz="0" w:space="0" w:color="auto"/>
                <w:left w:val="none" w:sz="0" w:space="0" w:color="auto"/>
                <w:bottom w:val="none" w:sz="0" w:space="0" w:color="auto"/>
                <w:right w:val="none" w:sz="0" w:space="0" w:color="auto"/>
              </w:divBdr>
              <w:divsChild>
                <w:div w:id="991713023">
                  <w:marLeft w:val="0"/>
                  <w:marRight w:val="0"/>
                  <w:marTop w:val="0"/>
                  <w:marBottom w:val="0"/>
                  <w:divBdr>
                    <w:top w:val="none" w:sz="0" w:space="0" w:color="auto"/>
                    <w:left w:val="none" w:sz="0" w:space="0" w:color="auto"/>
                    <w:bottom w:val="none" w:sz="0" w:space="0" w:color="auto"/>
                    <w:right w:val="none" w:sz="0" w:space="0" w:color="auto"/>
                  </w:divBdr>
                  <w:divsChild>
                    <w:div w:id="1106971470">
                      <w:marLeft w:val="0"/>
                      <w:marRight w:val="0"/>
                      <w:marTop w:val="0"/>
                      <w:marBottom w:val="0"/>
                      <w:divBdr>
                        <w:top w:val="none" w:sz="0" w:space="0" w:color="auto"/>
                        <w:left w:val="none" w:sz="0" w:space="0" w:color="auto"/>
                        <w:bottom w:val="none" w:sz="0" w:space="0" w:color="auto"/>
                        <w:right w:val="none" w:sz="0" w:space="0" w:color="auto"/>
                      </w:divBdr>
                      <w:divsChild>
                        <w:div w:id="2003195692">
                          <w:marLeft w:val="0"/>
                          <w:marRight w:val="0"/>
                          <w:marTop w:val="0"/>
                          <w:marBottom w:val="0"/>
                          <w:divBdr>
                            <w:top w:val="none" w:sz="0" w:space="0" w:color="auto"/>
                            <w:left w:val="none" w:sz="0" w:space="0" w:color="auto"/>
                            <w:bottom w:val="none" w:sz="0" w:space="0" w:color="auto"/>
                            <w:right w:val="none" w:sz="0" w:space="0" w:color="auto"/>
                          </w:divBdr>
                          <w:divsChild>
                            <w:div w:id="2082407207">
                              <w:marLeft w:val="0"/>
                              <w:marRight w:val="0"/>
                              <w:marTop w:val="0"/>
                              <w:marBottom w:val="0"/>
                              <w:divBdr>
                                <w:top w:val="none" w:sz="0" w:space="0" w:color="auto"/>
                                <w:left w:val="none" w:sz="0" w:space="0" w:color="auto"/>
                                <w:bottom w:val="none" w:sz="0" w:space="0" w:color="auto"/>
                                <w:right w:val="none" w:sz="0" w:space="0" w:color="auto"/>
                              </w:divBdr>
                              <w:divsChild>
                                <w:div w:id="738481108">
                                  <w:marLeft w:val="0"/>
                                  <w:marRight w:val="0"/>
                                  <w:marTop w:val="0"/>
                                  <w:marBottom w:val="0"/>
                                  <w:divBdr>
                                    <w:top w:val="none" w:sz="0" w:space="0" w:color="auto"/>
                                    <w:left w:val="none" w:sz="0" w:space="0" w:color="auto"/>
                                    <w:bottom w:val="none" w:sz="0" w:space="0" w:color="auto"/>
                                    <w:right w:val="none" w:sz="0" w:space="0" w:color="auto"/>
                                  </w:divBdr>
                                  <w:divsChild>
                                    <w:div w:id="146257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313432">
          <w:marLeft w:val="0"/>
          <w:marRight w:val="0"/>
          <w:marTop w:val="0"/>
          <w:marBottom w:val="0"/>
          <w:divBdr>
            <w:top w:val="none" w:sz="0" w:space="0" w:color="auto"/>
            <w:left w:val="none" w:sz="0" w:space="0" w:color="auto"/>
            <w:bottom w:val="none" w:sz="0" w:space="0" w:color="auto"/>
            <w:right w:val="none" w:sz="0" w:space="0" w:color="auto"/>
          </w:divBdr>
          <w:divsChild>
            <w:div w:id="941376412">
              <w:marLeft w:val="0"/>
              <w:marRight w:val="0"/>
              <w:marTop w:val="0"/>
              <w:marBottom w:val="0"/>
              <w:divBdr>
                <w:top w:val="none" w:sz="0" w:space="0" w:color="auto"/>
                <w:left w:val="none" w:sz="0" w:space="0" w:color="auto"/>
                <w:bottom w:val="none" w:sz="0" w:space="0" w:color="auto"/>
                <w:right w:val="none" w:sz="0" w:space="0" w:color="auto"/>
              </w:divBdr>
              <w:divsChild>
                <w:div w:id="1444574604">
                  <w:marLeft w:val="0"/>
                  <w:marRight w:val="0"/>
                  <w:marTop w:val="0"/>
                  <w:marBottom w:val="0"/>
                  <w:divBdr>
                    <w:top w:val="none" w:sz="0" w:space="0" w:color="auto"/>
                    <w:left w:val="none" w:sz="0" w:space="0" w:color="auto"/>
                    <w:bottom w:val="none" w:sz="0" w:space="0" w:color="auto"/>
                    <w:right w:val="none" w:sz="0" w:space="0" w:color="auto"/>
                  </w:divBdr>
                  <w:divsChild>
                    <w:div w:id="1000350858">
                      <w:marLeft w:val="0"/>
                      <w:marRight w:val="0"/>
                      <w:marTop w:val="0"/>
                      <w:marBottom w:val="0"/>
                      <w:divBdr>
                        <w:top w:val="none" w:sz="0" w:space="0" w:color="auto"/>
                        <w:left w:val="none" w:sz="0" w:space="0" w:color="auto"/>
                        <w:bottom w:val="none" w:sz="0" w:space="0" w:color="auto"/>
                        <w:right w:val="none" w:sz="0" w:space="0" w:color="auto"/>
                      </w:divBdr>
                      <w:divsChild>
                        <w:div w:id="2126197505">
                          <w:marLeft w:val="0"/>
                          <w:marRight w:val="0"/>
                          <w:marTop w:val="0"/>
                          <w:marBottom w:val="0"/>
                          <w:divBdr>
                            <w:top w:val="none" w:sz="0" w:space="0" w:color="auto"/>
                            <w:left w:val="none" w:sz="0" w:space="0" w:color="auto"/>
                            <w:bottom w:val="none" w:sz="0" w:space="0" w:color="auto"/>
                            <w:right w:val="none" w:sz="0" w:space="0" w:color="auto"/>
                          </w:divBdr>
                          <w:divsChild>
                            <w:div w:id="759369335">
                              <w:marLeft w:val="0"/>
                              <w:marRight w:val="0"/>
                              <w:marTop w:val="0"/>
                              <w:marBottom w:val="0"/>
                              <w:divBdr>
                                <w:top w:val="none" w:sz="0" w:space="0" w:color="auto"/>
                                <w:left w:val="none" w:sz="0" w:space="0" w:color="auto"/>
                                <w:bottom w:val="none" w:sz="0" w:space="0" w:color="auto"/>
                                <w:right w:val="none" w:sz="0" w:space="0" w:color="auto"/>
                              </w:divBdr>
                              <w:divsChild>
                                <w:div w:id="774902139">
                                  <w:marLeft w:val="0"/>
                                  <w:marRight w:val="0"/>
                                  <w:marTop w:val="0"/>
                                  <w:marBottom w:val="0"/>
                                  <w:divBdr>
                                    <w:top w:val="none" w:sz="0" w:space="0" w:color="auto"/>
                                    <w:left w:val="none" w:sz="0" w:space="0" w:color="auto"/>
                                    <w:bottom w:val="none" w:sz="0" w:space="0" w:color="auto"/>
                                    <w:right w:val="none" w:sz="0" w:space="0" w:color="auto"/>
                                  </w:divBdr>
                                  <w:divsChild>
                                    <w:div w:id="1185048644">
                                      <w:marLeft w:val="0"/>
                                      <w:marRight w:val="0"/>
                                      <w:marTop w:val="0"/>
                                      <w:marBottom w:val="0"/>
                                      <w:divBdr>
                                        <w:top w:val="none" w:sz="0" w:space="0" w:color="auto"/>
                                        <w:left w:val="none" w:sz="0" w:space="0" w:color="auto"/>
                                        <w:bottom w:val="none" w:sz="0" w:space="0" w:color="auto"/>
                                        <w:right w:val="none" w:sz="0" w:space="0" w:color="auto"/>
                                      </w:divBdr>
                                      <w:divsChild>
                                        <w:div w:id="59174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285670">
          <w:marLeft w:val="0"/>
          <w:marRight w:val="0"/>
          <w:marTop w:val="0"/>
          <w:marBottom w:val="0"/>
          <w:divBdr>
            <w:top w:val="none" w:sz="0" w:space="0" w:color="auto"/>
            <w:left w:val="none" w:sz="0" w:space="0" w:color="auto"/>
            <w:bottom w:val="none" w:sz="0" w:space="0" w:color="auto"/>
            <w:right w:val="none" w:sz="0" w:space="0" w:color="auto"/>
          </w:divBdr>
          <w:divsChild>
            <w:div w:id="1435977647">
              <w:marLeft w:val="0"/>
              <w:marRight w:val="0"/>
              <w:marTop w:val="0"/>
              <w:marBottom w:val="0"/>
              <w:divBdr>
                <w:top w:val="none" w:sz="0" w:space="0" w:color="auto"/>
                <w:left w:val="none" w:sz="0" w:space="0" w:color="auto"/>
                <w:bottom w:val="none" w:sz="0" w:space="0" w:color="auto"/>
                <w:right w:val="none" w:sz="0" w:space="0" w:color="auto"/>
              </w:divBdr>
              <w:divsChild>
                <w:div w:id="1845122490">
                  <w:marLeft w:val="0"/>
                  <w:marRight w:val="0"/>
                  <w:marTop w:val="0"/>
                  <w:marBottom w:val="0"/>
                  <w:divBdr>
                    <w:top w:val="none" w:sz="0" w:space="0" w:color="auto"/>
                    <w:left w:val="none" w:sz="0" w:space="0" w:color="auto"/>
                    <w:bottom w:val="none" w:sz="0" w:space="0" w:color="auto"/>
                    <w:right w:val="none" w:sz="0" w:space="0" w:color="auto"/>
                  </w:divBdr>
                  <w:divsChild>
                    <w:div w:id="1294947423">
                      <w:marLeft w:val="0"/>
                      <w:marRight w:val="0"/>
                      <w:marTop w:val="0"/>
                      <w:marBottom w:val="0"/>
                      <w:divBdr>
                        <w:top w:val="none" w:sz="0" w:space="0" w:color="auto"/>
                        <w:left w:val="none" w:sz="0" w:space="0" w:color="auto"/>
                        <w:bottom w:val="none" w:sz="0" w:space="0" w:color="auto"/>
                        <w:right w:val="none" w:sz="0" w:space="0" w:color="auto"/>
                      </w:divBdr>
                      <w:divsChild>
                        <w:div w:id="698898991">
                          <w:marLeft w:val="0"/>
                          <w:marRight w:val="0"/>
                          <w:marTop w:val="0"/>
                          <w:marBottom w:val="0"/>
                          <w:divBdr>
                            <w:top w:val="none" w:sz="0" w:space="0" w:color="auto"/>
                            <w:left w:val="none" w:sz="0" w:space="0" w:color="auto"/>
                            <w:bottom w:val="none" w:sz="0" w:space="0" w:color="auto"/>
                            <w:right w:val="none" w:sz="0" w:space="0" w:color="auto"/>
                          </w:divBdr>
                          <w:divsChild>
                            <w:div w:id="527107283">
                              <w:marLeft w:val="0"/>
                              <w:marRight w:val="0"/>
                              <w:marTop w:val="0"/>
                              <w:marBottom w:val="0"/>
                              <w:divBdr>
                                <w:top w:val="none" w:sz="0" w:space="0" w:color="auto"/>
                                <w:left w:val="none" w:sz="0" w:space="0" w:color="auto"/>
                                <w:bottom w:val="none" w:sz="0" w:space="0" w:color="auto"/>
                                <w:right w:val="none" w:sz="0" w:space="0" w:color="auto"/>
                              </w:divBdr>
                              <w:divsChild>
                                <w:div w:id="131213496">
                                  <w:marLeft w:val="0"/>
                                  <w:marRight w:val="0"/>
                                  <w:marTop w:val="0"/>
                                  <w:marBottom w:val="0"/>
                                  <w:divBdr>
                                    <w:top w:val="none" w:sz="0" w:space="0" w:color="auto"/>
                                    <w:left w:val="none" w:sz="0" w:space="0" w:color="auto"/>
                                    <w:bottom w:val="none" w:sz="0" w:space="0" w:color="auto"/>
                                    <w:right w:val="none" w:sz="0" w:space="0" w:color="auto"/>
                                  </w:divBdr>
                                  <w:divsChild>
                                    <w:div w:id="815880759">
                                      <w:marLeft w:val="0"/>
                                      <w:marRight w:val="0"/>
                                      <w:marTop w:val="0"/>
                                      <w:marBottom w:val="0"/>
                                      <w:divBdr>
                                        <w:top w:val="none" w:sz="0" w:space="0" w:color="auto"/>
                                        <w:left w:val="none" w:sz="0" w:space="0" w:color="auto"/>
                                        <w:bottom w:val="none" w:sz="0" w:space="0" w:color="auto"/>
                                        <w:right w:val="none" w:sz="0" w:space="0" w:color="auto"/>
                                      </w:divBdr>
                                      <w:divsChild>
                                        <w:div w:id="65536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4379715">
          <w:marLeft w:val="0"/>
          <w:marRight w:val="0"/>
          <w:marTop w:val="0"/>
          <w:marBottom w:val="0"/>
          <w:divBdr>
            <w:top w:val="none" w:sz="0" w:space="0" w:color="auto"/>
            <w:left w:val="none" w:sz="0" w:space="0" w:color="auto"/>
            <w:bottom w:val="none" w:sz="0" w:space="0" w:color="auto"/>
            <w:right w:val="none" w:sz="0" w:space="0" w:color="auto"/>
          </w:divBdr>
          <w:divsChild>
            <w:div w:id="624655121">
              <w:marLeft w:val="0"/>
              <w:marRight w:val="0"/>
              <w:marTop w:val="0"/>
              <w:marBottom w:val="0"/>
              <w:divBdr>
                <w:top w:val="none" w:sz="0" w:space="0" w:color="auto"/>
                <w:left w:val="none" w:sz="0" w:space="0" w:color="auto"/>
                <w:bottom w:val="none" w:sz="0" w:space="0" w:color="auto"/>
                <w:right w:val="none" w:sz="0" w:space="0" w:color="auto"/>
              </w:divBdr>
              <w:divsChild>
                <w:div w:id="534195614">
                  <w:marLeft w:val="0"/>
                  <w:marRight w:val="0"/>
                  <w:marTop w:val="0"/>
                  <w:marBottom w:val="0"/>
                  <w:divBdr>
                    <w:top w:val="none" w:sz="0" w:space="0" w:color="auto"/>
                    <w:left w:val="none" w:sz="0" w:space="0" w:color="auto"/>
                    <w:bottom w:val="none" w:sz="0" w:space="0" w:color="auto"/>
                    <w:right w:val="none" w:sz="0" w:space="0" w:color="auto"/>
                  </w:divBdr>
                  <w:divsChild>
                    <w:div w:id="1432621732">
                      <w:marLeft w:val="0"/>
                      <w:marRight w:val="0"/>
                      <w:marTop w:val="0"/>
                      <w:marBottom w:val="0"/>
                      <w:divBdr>
                        <w:top w:val="none" w:sz="0" w:space="0" w:color="auto"/>
                        <w:left w:val="none" w:sz="0" w:space="0" w:color="auto"/>
                        <w:bottom w:val="none" w:sz="0" w:space="0" w:color="auto"/>
                        <w:right w:val="none" w:sz="0" w:space="0" w:color="auto"/>
                      </w:divBdr>
                      <w:divsChild>
                        <w:div w:id="221448665">
                          <w:marLeft w:val="0"/>
                          <w:marRight w:val="0"/>
                          <w:marTop w:val="0"/>
                          <w:marBottom w:val="0"/>
                          <w:divBdr>
                            <w:top w:val="none" w:sz="0" w:space="0" w:color="auto"/>
                            <w:left w:val="none" w:sz="0" w:space="0" w:color="auto"/>
                            <w:bottom w:val="none" w:sz="0" w:space="0" w:color="auto"/>
                            <w:right w:val="none" w:sz="0" w:space="0" w:color="auto"/>
                          </w:divBdr>
                          <w:divsChild>
                            <w:div w:id="2066447032">
                              <w:marLeft w:val="0"/>
                              <w:marRight w:val="0"/>
                              <w:marTop w:val="0"/>
                              <w:marBottom w:val="0"/>
                              <w:divBdr>
                                <w:top w:val="none" w:sz="0" w:space="0" w:color="auto"/>
                                <w:left w:val="none" w:sz="0" w:space="0" w:color="auto"/>
                                <w:bottom w:val="none" w:sz="0" w:space="0" w:color="auto"/>
                                <w:right w:val="none" w:sz="0" w:space="0" w:color="auto"/>
                              </w:divBdr>
                              <w:divsChild>
                                <w:div w:id="1298099845">
                                  <w:marLeft w:val="0"/>
                                  <w:marRight w:val="0"/>
                                  <w:marTop w:val="0"/>
                                  <w:marBottom w:val="0"/>
                                  <w:divBdr>
                                    <w:top w:val="none" w:sz="0" w:space="0" w:color="auto"/>
                                    <w:left w:val="none" w:sz="0" w:space="0" w:color="auto"/>
                                    <w:bottom w:val="none" w:sz="0" w:space="0" w:color="auto"/>
                                    <w:right w:val="none" w:sz="0" w:space="0" w:color="auto"/>
                                  </w:divBdr>
                                  <w:divsChild>
                                    <w:div w:id="1132167009">
                                      <w:marLeft w:val="0"/>
                                      <w:marRight w:val="0"/>
                                      <w:marTop w:val="0"/>
                                      <w:marBottom w:val="0"/>
                                      <w:divBdr>
                                        <w:top w:val="none" w:sz="0" w:space="0" w:color="auto"/>
                                        <w:left w:val="none" w:sz="0" w:space="0" w:color="auto"/>
                                        <w:bottom w:val="none" w:sz="0" w:space="0" w:color="auto"/>
                                        <w:right w:val="none" w:sz="0" w:space="0" w:color="auto"/>
                                      </w:divBdr>
                                      <w:divsChild>
                                        <w:div w:id="19119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6795805">
          <w:marLeft w:val="0"/>
          <w:marRight w:val="0"/>
          <w:marTop w:val="0"/>
          <w:marBottom w:val="0"/>
          <w:divBdr>
            <w:top w:val="none" w:sz="0" w:space="0" w:color="auto"/>
            <w:left w:val="none" w:sz="0" w:space="0" w:color="auto"/>
            <w:bottom w:val="none" w:sz="0" w:space="0" w:color="auto"/>
            <w:right w:val="none" w:sz="0" w:space="0" w:color="auto"/>
          </w:divBdr>
          <w:divsChild>
            <w:div w:id="1987006330">
              <w:marLeft w:val="0"/>
              <w:marRight w:val="0"/>
              <w:marTop w:val="0"/>
              <w:marBottom w:val="0"/>
              <w:divBdr>
                <w:top w:val="none" w:sz="0" w:space="0" w:color="auto"/>
                <w:left w:val="none" w:sz="0" w:space="0" w:color="auto"/>
                <w:bottom w:val="none" w:sz="0" w:space="0" w:color="auto"/>
                <w:right w:val="none" w:sz="0" w:space="0" w:color="auto"/>
              </w:divBdr>
              <w:divsChild>
                <w:div w:id="415326348">
                  <w:marLeft w:val="0"/>
                  <w:marRight w:val="0"/>
                  <w:marTop w:val="0"/>
                  <w:marBottom w:val="0"/>
                  <w:divBdr>
                    <w:top w:val="none" w:sz="0" w:space="0" w:color="auto"/>
                    <w:left w:val="none" w:sz="0" w:space="0" w:color="auto"/>
                    <w:bottom w:val="none" w:sz="0" w:space="0" w:color="auto"/>
                    <w:right w:val="none" w:sz="0" w:space="0" w:color="auto"/>
                  </w:divBdr>
                  <w:divsChild>
                    <w:div w:id="2102336625">
                      <w:marLeft w:val="0"/>
                      <w:marRight w:val="0"/>
                      <w:marTop w:val="0"/>
                      <w:marBottom w:val="0"/>
                      <w:divBdr>
                        <w:top w:val="none" w:sz="0" w:space="0" w:color="auto"/>
                        <w:left w:val="none" w:sz="0" w:space="0" w:color="auto"/>
                        <w:bottom w:val="none" w:sz="0" w:space="0" w:color="auto"/>
                        <w:right w:val="none" w:sz="0" w:space="0" w:color="auto"/>
                      </w:divBdr>
                      <w:divsChild>
                        <w:div w:id="1835954928">
                          <w:marLeft w:val="0"/>
                          <w:marRight w:val="0"/>
                          <w:marTop w:val="0"/>
                          <w:marBottom w:val="0"/>
                          <w:divBdr>
                            <w:top w:val="none" w:sz="0" w:space="0" w:color="auto"/>
                            <w:left w:val="none" w:sz="0" w:space="0" w:color="auto"/>
                            <w:bottom w:val="none" w:sz="0" w:space="0" w:color="auto"/>
                            <w:right w:val="none" w:sz="0" w:space="0" w:color="auto"/>
                          </w:divBdr>
                          <w:divsChild>
                            <w:div w:id="1309936847">
                              <w:marLeft w:val="0"/>
                              <w:marRight w:val="0"/>
                              <w:marTop w:val="0"/>
                              <w:marBottom w:val="0"/>
                              <w:divBdr>
                                <w:top w:val="none" w:sz="0" w:space="0" w:color="auto"/>
                                <w:left w:val="none" w:sz="0" w:space="0" w:color="auto"/>
                                <w:bottom w:val="none" w:sz="0" w:space="0" w:color="auto"/>
                                <w:right w:val="none" w:sz="0" w:space="0" w:color="auto"/>
                              </w:divBdr>
                              <w:divsChild>
                                <w:div w:id="1446851162">
                                  <w:marLeft w:val="0"/>
                                  <w:marRight w:val="0"/>
                                  <w:marTop w:val="0"/>
                                  <w:marBottom w:val="0"/>
                                  <w:divBdr>
                                    <w:top w:val="none" w:sz="0" w:space="0" w:color="auto"/>
                                    <w:left w:val="none" w:sz="0" w:space="0" w:color="auto"/>
                                    <w:bottom w:val="none" w:sz="0" w:space="0" w:color="auto"/>
                                    <w:right w:val="none" w:sz="0" w:space="0" w:color="auto"/>
                                  </w:divBdr>
                                  <w:divsChild>
                                    <w:div w:id="1431967374">
                                      <w:marLeft w:val="0"/>
                                      <w:marRight w:val="0"/>
                                      <w:marTop w:val="0"/>
                                      <w:marBottom w:val="0"/>
                                      <w:divBdr>
                                        <w:top w:val="none" w:sz="0" w:space="0" w:color="auto"/>
                                        <w:left w:val="none" w:sz="0" w:space="0" w:color="auto"/>
                                        <w:bottom w:val="none" w:sz="0" w:space="0" w:color="auto"/>
                                        <w:right w:val="none" w:sz="0" w:space="0" w:color="auto"/>
                                      </w:divBdr>
                                      <w:divsChild>
                                        <w:div w:id="2091154128">
                                          <w:blockQuote w:val="1"/>
                                          <w:marLeft w:val="720"/>
                                          <w:marRight w:val="720"/>
                                          <w:marTop w:val="100"/>
                                          <w:marBottom w:val="100"/>
                                          <w:divBdr>
                                            <w:top w:val="none" w:sz="0" w:space="0" w:color="auto"/>
                                            <w:left w:val="none" w:sz="0" w:space="0" w:color="auto"/>
                                            <w:bottom w:val="none" w:sz="0" w:space="0" w:color="auto"/>
                                            <w:right w:val="none" w:sz="0" w:space="0" w:color="auto"/>
                                          </w:divBdr>
                                        </w:div>
                                        <w:div w:id="347030603">
                                          <w:blockQuote w:val="1"/>
                                          <w:marLeft w:val="720"/>
                                          <w:marRight w:val="720"/>
                                          <w:marTop w:val="100"/>
                                          <w:marBottom w:val="100"/>
                                          <w:divBdr>
                                            <w:top w:val="none" w:sz="0" w:space="0" w:color="auto"/>
                                            <w:left w:val="none" w:sz="0" w:space="0" w:color="auto"/>
                                            <w:bottom w:val="none" w:sz="0" w:space="0" w:color="auto"/>
                                            <w:right w:val="none" w:sz="0" w:space="0" w:color="auto"/>
                                          </w:divBdr>
                                        </w:div>
                                        <w:div w:id="419258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76604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0706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81079">
                                          <w:blockQuote w:val="1"/>
                                          <w:marLeft w:val="720"/>
                                          <w:marRight w:val="720"/>
                                          <w:marTop w:val="100"/>
                                          <w:marBottom w:val="100"/>
                                          <w:divBdr>
                                            <w:top w:val="none" w:sz="0" w:space="0" w:color="auto"/>
                                            <w:left w:val="none" w:sz="0" w:space="0" w:color="auto"/>
                                            <w:bottom w:val="none" w:sz="0" w:space="0" w:color="auto"/>
                                            <w:right w:val="none" w:sz="0" w:space="0" w:color="auto"/>
                                          </w:divBdr>
                                        </w:div>
                                        <w:div w:id="755053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992280">
          <w:marLeft w:val="0"/>
          <w:marRight w:val="0"/>
          <w:marTop w:val="0"/>
          <w:marBottom w:val="0"/>
          <w:divBdr>
            <w:top w:val="none" w:sz="0" w:space="0" w:color="auto"/>
            <w:left w:val="none" w:sz="0" w:space="0" w:color="auto"/>
            <w:bottom w:val="none" w:sz="0" w:space="0" w:color="auto"/>
            <w:right w:val="none" w:sz="0" w:space="0" w:color="auto"/>
          </w:divBdr>
          <w:divsChild>
            <w:div w:id="515458402">
              <w:marLeft w:val="0"/>
              <w:marRight w:val="0"/>
              <w:marTop w:val="0"/>
              <w:marBottom w:val="0"/>
              <w:divBdr>
                <w:top w:val="none" w:sz="0" w:space="0" w:color="auto"/>
                <w:left w:val="none" w:sz="0" w:space="0" w:color="auto"/>
                <w:bottom w:val="none" w:sz="0" w:space="0" w:color="auto"/>
                <w:right w:val="none" w:sz="0" w:space="0" w:color="auto"/>
              </w:divBdr>
              <w:divsChild>
                <w:div w:id="1620916479">
                  <w:marLeft w:val="0"/>
                  <w:marRight w:val="0"/>
                  <w:marTop w:val="0"/>
                  <w:marBottom w:val="0"/>
                  <w:divBdr>
                    <w:top w:val="none" w:sz="0" w:space="0" w:color="auto"/>
                    <w:left w:val="none" w:sz="0" w:space="0" w:color="auto"/>
                    <w:bottom w:val="none" w:sz="0" w:space="0" w:color="auto"/>
                    <w:right w:val="none" w:sz="0" w:space="0" w:color="auto"/>
                  </w:divBdr>
                  <w:divsChild>
                    <w:div w:id="1593128569">
                      <w:marLeft w:val="0"/>
                      <w:marRight w:val="0"/>
                      <w:marTop w:val="0"/>
                      <w:marBottom w:val="0"/>
                      <w:divBdr>
                        <w:top w:val="none" w:sz="0" w:space="0" w:color="auto"/>
                        <w:left w:val="none" w:sz="0" w:space="0" w:color="auto"/>
                        <w:bottom w:val="none" w:sz="0" w:space="0" w:color="auto"/>
                        <w:right w:val="none" w:sz="0" w:space="0" w:color="auto"/>
                      </w:divBdr>
                      <w:divsChild>
                        <w:div w:id="794373389">
                          <w:marLeft w:val="0"/>
                          <w:marRight w:val="0"/>
                          <w:marTop w:val="0"/>
                          <w:marBottom w:val="0"/>
                          <w:divBdr>
                            <w:top w:val="none" w:sz="0" w:space="0" w:color="auto"/>
                            <w:left w:val="none" w:sz="0" w:space="0" w:color="auto"/>
                            <w:bottom w:val="none" w:sz="0" w:space="0" w:color="auto"/>
                            <w:right w:val="none" w:sz="0" w:space="0" w:color="auto"/>
                          </w:divBdr>
                          <w:divsChild>
                            <w:div w:id="1004940282">
                              <w:marLeft w:val="0"/>
                              <w:marRight w:val="0"/>
                              <w:marTop w:val="0"/>
                              <w:marBottom w:val="0"/>
                              <w:divBdr>
                                <w:top w:val="none" w:sz="0" w:space="0" w:color="auto"/>
                                <w:left w:val="none" w:sz="0" w:space="0" w:color="auto"/>
                                <w:bottom w:val="none" w:sz="0" w:space="0" w:color="auto"/>
                                <w:right w:val="none" w:sz="0" w:space="0" w:color="auto"/>
                              </w:divBdr>
                              <w:divsChild>
                                <w:div w:id="1722947824">
                                  <w:marLeft w:val="0"/>
                                  <w:marRight w:val="0"/>
                                  <w:marTop w:val="0"/>
                                  <w:marBottom w:val="0"/>
                                  <w:divBdr>
                                    <w:top w:val="none" w:sz="0" w:space="0" w:color="auto"/>
                                    <w:left w:val="none" w:sz="0" w:space="0" w:color="auto"/>
                                    <w:bottom w:val="none" w:sz="0" w:space="0" w:color="auto"/>
                                    <w:right w:val="none" w:sz="0" w:space="0" w:color="auto"/>
                                  </w:divBdr>
                                  <w:divsChild>
                                    <w:div w:id="42951359">
                                      <w:marLeft w:val="0"/>
                                      <w:marRight w:val="0"/>
                                      <w:marTop w:val="0"/>
                                      <w:marBottom w:val="0"/>
                                      <w:divBdr>
                                        <w:top w:val="none" w:sz="0" w:space="0" w:color="auto"/>
                                        <w:left w:val="none" w:sz="0" w:space="0" w:color="auto"/>
                                        <w:bottom w:val="none" w:sz="0" w:space="0" w:color="auto"/>
                                        <w:right w:val="none" w:sz="0" w:space="0" w:color="auto"/>
                                      </w:divBdr>
                                      <w:divsChild>
                                        <w:div w:id="363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3171368">
          <w:marLeft w:val="0"/>
          <w:marRight w:val="0"/>
          <w:marTop w:val="0"/>
          <w:marBottom w:val="0"/>
          <w:divBdr>
            <w:top w:val="none" w:sz="0" w:space="0" w:color="auto"/>
            <w:left w:val="none" w:sz="0" w:space="0" w:color="auto"/>
            <w:bottom w:val="none" w:sz="0" w:space="0" w:color="auto"/>
            <w:right w:val="none" w:sz="0" w:space="0" w:color="auto"/>
          </w:divBdr>
          <w:divsChild>
            <w:div w:id="1963807443">
              <w:marLeft w:val="0"/>
              <w:marRight w:val="0"/>
              <w:marTop w:val="0"/>
              <w:marBottom w:val="0"/>
              <w:divBdr>
                <w:top w:val="none" w:sz="0" w:space="0" w:color="auto"/>
                <w:left w:val="none" w:sz="0" w:space="0" w:color="auto"/>
                <w:bottom w:val="none" w:sz="0" w:space="0" w:color="auto"/>
                <w:right w:val="none" w:sz="0" w:space="0" w:color="auto"/>
              </w:divBdr>
              <w:divsChild>
                <w:div w:id="660668609">
                  <w:marLeft w:val="0"/>
                  <w:marRight w:val="0"/>
                  <w:marTop w:val="0"/>
                  <w:marBottom w:val="0"/>
                  <w:divBdr>
                    <w:top w:val="none" w:sz="0" w:space="0" w:color="auto"/>
                    <w:left w:val="none" w:sz="0" w:space="0" w:color="auto"/>
                    <w:bottom w:val="none" w:sz="0" w:space="0" w:color="auto"/>
                    <w:right w:val="none" w:sz="0" w:space="0" w:color="auto"/>
                  </w:divBdr>
                  <w:divsChild>
                    <w:div w:id="1968194712">
                      <w:marLeft w:val="0"/>
                      <w:marRight w:val="0"/>
                      <w:marTop w:val="0"/>
                      <w:marBottom w:val="0"/>
                      <w:divBdr>
                        <w:top w:val="none" w:sz="0" w:space="0" w:color="auto"/>
                        <w:left w:val="none" w:sz="0" w:space="0" w:color="auto"/>
                        <w:bottom w:val="none" w:sz="0" w:space="0" w:color="auto"/>
                        <w:right w:val="none" w:sz="0" w:space="0" w:color="auto"/>
                      </w:divBdr>
                      <w:divsChild>
                        <w:div w:id="1281960042">
                          <w:marLeft w:val="0"/>
                          <w:marRight w:val="0"/>
                          <w:marTop w:val="0"/>
                          <w:marBottom w:val="0"/>
                          <w:divBdr>
                            <w:top w:val="none" w:sz="0" w:space="0" w:color="auto"/>
                            <w:left w:val="none" w:sz="0" w:space="0" w:color="auto"/>
                            <w:bottom w:val="none" w:sz="0" w:space="0" w:color="auto"/>
                            <w:right w:val="none" w:sz="0" w:space="0" w:color="auto"/>
                          </w:divBdr>
                          <w:divsChild>
                            <w:div w:id="2074768014">
                              <w:marLeft w:val="0"/>
                              <w:marRight w:val="0"/>
                              <w:marTop w:val="0"/>
                              <w:marBottom w:val="0"/>
                              <w:divBdr>
                                <w:top w:val="none" w:sz="0" w:space="0" w:color="auto"/>
                                <w:left w:val="none" w:sz="0" w:space="0" w:color="auto"/>
                                <w:bottom w:val="none" w:sz="0" w:space="0" w:color="auto"/>
                                <w:right w:val="none" w:sz="0" w:space="0" w:color="auto"/>
                              </w:divBdr>
                              <w:divsChild>
                                <w:div w:id="304745229">
                                  <w:marLeft w:val="0"/>
                                  <w:marRight w:val="0"/>
                                  <w:marTop w:val="0"/>
                                  <w:marBottom w:val="0"/>
                                  <w:divBdr>
                                    <w:top w:val="none" w:sz="0" w:space="0" w:color="auto"/>
                                    <w:left w:val="none" w:sz="0" w:space="0" w:color="auto"/>
                                    <w:bottom w:val="none" w:sz="0" w:space="0" w:color="auto"/>
                                    <w:right w:val="none" w:sz="0" w:space="0" w:color="auto"/>
                                  </w:divBdr>
                                  <w:divsChild>
                                    <w:div w:id="12323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692096">
          <w:marLeft w:val="0"/>
          <w:marRight w:val="0"/>
          <w:marTop w:val="0"/>
          <w:marBottom w:val="0"/>
          <w:divBdr>
            <w:top w:val="none" w:sz="0" w:space="0" w:color="auto"/>
            <w:left w:val="none" w:sz="0" w:space="0" w:color="auto"/>
            <w:bottom w:val="none" w:sz="0" w:space="0" w:color="auto"/>
            <w:right w:val="none" w:sz="0" w:space="0" w:color="auto"/>
          </w:divBdr>
          <w:divsChild>
            <w:div w:id="239485770">
              <w:marLeft w:val="0"/>
              <w:marRight w:val="0"/>
              <w:marTop w:val="0"/>
              <w:marBottom w:val="0"/>
              <w:divBdr>
                <w:top w:val="none" w:sz="0" w:space="0" w:color="auto"/>
                <w:left w:val="none" w:sz="0" w:space="0" w:color="auto"/>
                <w:bottom w:val="none" w:sz="0" w:space="0" w:color="auto"/>
                <w:right w:val="none" w:sz="0" w:space="0" w:color="auto"/>
              </w:divBdr>
              <w:divsChild>
                <w:div w:id="247737144">
                  <w:marLeft w:val="0"/>
                  <w:marRight w:val="0"/>
                  <w:marTop w:val="0"/>
                  <w:marBottom w:val="0"/>
                  <w:divBdr>
                    <w:top w:val="none" w:sz="0" w:space="0" w:color="auto"/>
                    <w:left w:val="none" w:sz="0" w:space="0" w:color="auto"/>
                    <w:bottom w:val="none" w:sz="0" w:space="0" w:color="auto"/>
                    <w:right w:val="none" w:sz="0" w:space="0" w:color="auto"/>
                  </w:divBdr>
                  <w:divsChild>
                    <w:div w:id="178738249">
                      <w:marLeft w:val="0"/>
                      <w:marRight w:val="0"/>
                      <w:marTop w:val="0"/>
                      <w:marBottom w:val="0"/>
                      <w:divBdr>
                        <w:top w:val="none" w:sz="0" w:space="0" w:color="auto"/>
                        <w:left w:val="none" w:sz="0" w:space="0" w:color="auto"/>
                        <w:bottom w:val="none" w:sz="0" w:space="0" w:color="auto"/>
                        <w:right w:val="none" w:sz="0" w:space="0" w:color="auto"/>
                      </w:divBdr>
                      <w:divsChild>
                        <w:div w:id="1012335900">
                          <w:marLeft w:val="0"/>
                          <w:marRight w:val="0"/>
                          <w:marTop w:val="0"/>
                          <w:marBottom w:val="0"/>
                          <w:divBdr>
                            <w:top w:val="none" w:sz="0" w:space="0" w:color="auto"/>
                            <w:left w:val="none" w:sz="0" w:space="0" w:color="auto"/>
                            <w:bottom w:val="none" w:sz="0" w:space="0" w:color="auto"/>
                            <w:right w:val="none" w:sz="0" w:space="0" w:color="auto"/>
                          </w:divBdr>
                          <w:divsChild>
                            <w:div w:id="162089600">
                              <w:marLeft w:val="0"/>
                              <w:marRight w:val="0"/>
                              <w:marTop w:val="0"/>
                              <w:marBottom w:val="0"/>
                              <w:divBdr>
                                <w:top w:val="none" w:sz="0" w:space="0" w:color="auto"/>
                                <w:left w:val="none" w:sz="0" w:space="0" w:color="auto"/>
                                <w:bottom w:val="none" w:sz="0" w:space="0" w:color="auto"/>
                                <w:right w:val="none" w:sz="0" w:space="0" w:color="auto"/>
                              </w:divBdr>
                              <w:divsChild>
                                <w:div w:id="834802266">
                                  <w:marLeft w:val="0"/>
                                  <w:marRight w:val="0"/>
                                  <w:marTop w:val="0"/>
                                  <w:marBottom w:val="0"/>
                                  <w:divBdr>
                                    <w:top w:val="none" w:sz="0" w:space="0" w:color="auto"/>
                                    <w:left w:val="none" w:sz="0" w:space="0" w:color="auto"/>
                                    <w:bottom w:val="none" w:sz="0" w:space="0" w:color="auto"/>
                                    <w:right w:val="none" w:sz="0" w:space="0" w:color="auto"/>
                                  </w:divBdr>
                                  <w:divsChild>
                                    <w:div w:id="256864402">
                                      <w:marLeft w:val="0"/>
                                      <w:marRight w:val="0"/>
                                      <w:marTop w:val="0"/>
                                      <w:marBottom w:val="0"/>
                                      <w:divBdr>
                                        <w:top w:val="none" w:sz="0" w:space="0" w:color="auto"/>
                                        <w:left w:val="none" w:sz="0" w:space="0" w:color="auto"/>
                                        <w:bottom w:val="none" w:sz="0" w:space="0" w:color="auto"/>
                                        <w:right w:val="none" w:sz="0" w:space="0" w:color="auto"/>
                                      </w:divBdr>
                                      <w:divsChild>
                                        <w:div w:id="20480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078160">
          <w:marLeft w:val="0"/>
          <w:marRight w:val="0"/>
          <w:marTop w:val="0"/>
          <w:marBottom w:val="0"/>
          <w:divBdr>
            <w:top w:val="none" w:sz="0" w:space="0" w:color="auto"/>
            <w:left w:val="none" w:sz="0" w:space="0" w:color="auto"/>
            <w:bottom w:val="none" w:sz="0" w:space="0" w:color="auto"/>
            <w:right w:val="none" w:sz="0" w:space="0" w:color="auto"/>
          </w:divBdr>
          <w:divsChild>
            <w:div w:id="894702600">
              <w:marLeft w:val="0"/>
              <w:marRight w:val="0"/>
              <w:marTop w:val="0"/>
              <w:marBottom w:val="0"/>
              <w:divBdr>
                <w:top w:val="none" w:sz="0" w:space="0" w:color="auto"/>
                <w:left w:val="none" w:sz="0" w:space="0" w:color="auto"/>
                <w:bottom w:val="none" w:sz="0" w:space="0" w:color="auto"/>
                <w:right w:val="none" w:sz="0" w:space="0" w:color="auto"/>
              </w:divBdr>
              <w:divsChild>
                <w:div w:id="129397639">
                  <w:marLeft w:val="0"/>
                  <w:marRight w:val="0"/>
                  <w:marTop w:val="0"/>
                  <w:marBottom w:val="0"/>
                  <w:divBdr>
                    <w:top w:val="none" w:sz="0" w:space="0" w:color="auto"/>
                    <w:left w:val="none" w:sz="0" w:space="0" w:color="auto"/>
                    <w:bottom w:val="none" w:sz="0" w:space="0" w:color="auto"/>
                    <w:right w:val="none" w:sz="0" w:space="0" w:color="auto"/>
                  </w:divBdr>
                  <w:divsChild>
                    <w:div w:id="1731802576">
                      <w:marLeft w:val="0"/>
                      <w:marRight w:val="0"/>
                      <w:marTop w:val="0"/>
                      <w:marBottom w:val="0"/>
                      <w:divBdr>
                        <w:top w:val="none" w:sz="0" w:space="0" w:color="auto"/>
                        <w:left w:val="none" w:sz="0" w:space="0" w:color="auto"/>
                        <w:bottom w:val="none" w:sz="0" w:space="0" w:color="auto"/>
                        <w:right w:val="none" w:sz="0" w:space="0" w:color="auto"/>
                      </w:divBdr>
                      <w:divsChild>
                        <w:div w:id="809789056">
                          <w:marLeft w:val="0"/>
                          <w:marRight w:val="0"/>
                          <w:marTop w:val="0"/>
                          <w:marBottom w:val="0"/>
                          <w:divBdr>
                            <w:top w:val="none" w:sz="0" w:space="0" w:color="auto"/>
                            <w:left w:val="none" w:sz="0" w:space="0" w:color="auto"/>
                            <w:bottom w:val="none" w:sz="0" w:space="0" w:color="auto"/>
                            <w:right w:val="none" w:sz="0" w:space="0" w:color="auto"/>
                          </w:divBdr>
                          <w:divsChild>
                            <w:div w:id="1958756054">
                              <w:marLeft w:val="0"/>
                              <w:marRight w:val="0"/>
                              <w:marTop w:val="0"/>
                              <w:marBottom w:val="0"/>
                              <w:divBdr>
                                <w:top w:val="none" w:sz="0" w:space="0" w:color="auto"/>
                                <w:left w:val="none" w:sz="0" w:space="0" w:color="auto"/>
                                <w:bottom w:val="none" w:sz="0" w:space="0" w:color="auto"/>
                                <w:right w:val="none" w:sz="0" w:space="0" w:color="auto"/>
                              </w:divBdr>
                              <w:divsChild>
                                <w:div w:id="1249072781">
                                  <w:marLeft w:val="0"/>
                                  <w:marRight w:val="0"/>
                                  <w:marTop w:val="0"/>
                                  <w:marBottom w:val="0"/>
                                  <w:divBdr>
                                    <w:top w:val="none" w:sz="0" w:space="0" w:color="auto"/>
                                    <w:left w:val="none" w:sz="0" w:space="0" w:color="auto"/>
                                    <w:bottom w:val="none" w:sz="0" w:space="0" w:color="auto"/>
                                    <w:right w:val="none" w:sz="0" w:space="0" w:color="auto"/>
                                  </w:divBdr>
                                  <w:divsChild>
                                    <w:div w:id="171372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0392149">
      <w:bodyDiv w:val="1"/>
      <w:marLeft w:val="0"/>
      <w:marRight w:val="0"/>
      <w:marTop w:val="0"/>
      <w:marBottom w:val="0"/>
      <w:divBdr>
        <w:top w:val="none" w:sz="0" w:space="0" w:color="auto"/>
        <w:left w:val="none" w:sz="0" w:space="0" w:color="auto"/>
        <w:bottom w:val="none" w:sz="0" w:space="0" w:color="auto"/>
        <w:right w:val="none" w:sz="0" w:space="0" w:color="auto"/>
      </w:divBdr>
    </w:div>
    <w:div w:id="1161307759">
      <w:bodyDiv w:val="1"/>
      <w:marLeft w:val="0"/>
      <w:marRight w:val="0"/>
      <w:marTop w:val="0"/>
      <w:marBottom w:val="0"/>
      <w:divBdr>
        <w:top w:val="none" w:sz="0" w:space="0" w:color="auto"/>
        <w:left w:val="none" w:sz="0" w:space="0" w:color="auto"/>
        <w:bottom w:val="none" w:sz="0" w:space="0" w:color="auto"/>
        <w:right w:val="none" w:sz="0" w:space="0" w:color="auto"/>
      </w:divBdr>
    </w:div>
    <w:div w:id="1161583611">
      <w:bodyDiv w:val="1"/>
      <w:marLeft w:val="0"/>
      <w:marRight w:val="0"/>
      <w:marTop w:val="0"/>
      <w:marBottom w:val="0"/>
      <w:divBdr>
        <w:top w:val="none" w:sz="0" w:space="0" w:color="auto"/>
        <w:left w:val="none" w:sz="0" w:space="0" w:color="auto"/>
        <w:bottom w:val="none" w:sz="0" w:space="0" w:color="auto"/>
        <w:right w:val="none" w:sz="0" w:space="0" w:color="auto"/>
      </w:divBdr>
    </w:div>
    <w:div w:id="1161626323">
      <w:bodyDiv w:val="1"/>
      <w:marLeft w:val="0"/>
      <w:marRight w:val="0"/>
      <w:marTop w:val="0"/>
      <w:marBottom w:val="0"/>
      <w:divBdr>
        <w:top w:val="none" w:sz="0" w:space="0" w:color="auto"/>
        <w:left w:val="none" w:sz="0" w:space="0" w:color="auto"/>
        <w:bottom w:val="none" w:sz="0" w:space="0" w:color="auto"/>
        <w:right w:val="none" w:sz="0" w:space="0" w:color="auto"/>
      </w:divBdr>
    </w:div>
    <w:div w:id="1162233055">
      <w:bodyDiv w:val="1"/>
      <w:marLeft w:val="0"/>
      <w:marRight w:val="0"/>
      <w:marTop w:val="0"/>
      <w:marBottom w:val="0"/>
      <w:divBdr>
        <w:top w:val="none" w:sz="0" w:space="0" w:color="auto"/>
        <w:left w:val="none" w:sz="0" w:space="0" w:color="auto"/>
        <w:bottom w:val="none" w:sz="0" w:space="0" w:color="auto"/>
        <w:right w:val="none" w:sz="0" w:space="0" w:color="auto"/>
      </w:divBdr>
    </w:div>
    <w:div w:id="1163396767">
      <w:bodyDiv w:val="1"/>
      <w:marLeft w:val="0"/>
      <w:marRight w:val="0"/>
      <w:marTop w:val="0"/>
      <w:marBottom w:val="0"/>
      <w:divBdr>
        <w:top w:val="none" w:sz="0" w:space="0" w:color="auto"/>
        <w:left w:val="none" w:sz="0" w:space="0" w:color="auto"/>
        <w:bottom w:val="none" w:sz="0" w:space="0" w:color="auto"/>
        <w:right w:val="none" w:sz="0" w:space="0" w:color="auto"/>
      </w:divBdr>
    </w:div>
    <w:div w:id="1165702853">
      <w:bodyDiv w:val="1"/>
      <w:marLeft w:val="0"/>
      <w:marRight w:val="0"/>
      <w:marTop w:val="0"/>
      <w:marBottom w:val="0"/>
      <w:divBdr>
        <w:top w:val="none" w:sz="0" w:space="0" w:color="auto"/>
        <w:left w:val="none" w:sz="0" w:space="0" w:color="auto"/>
        <w:bottom w:val="none" w:sz="0" w:space="0" w:color="auto"/>
        <w:right w:val="none" w:sz="0" w:space="0" w:color="auto"/>
      </w:divBdr>
      <w:divsChild>
        <w:div w:id="1921594126">
          <w:marLeft w:val="0"/>
          <w:marRight w:val="0"/>
          <w:marTop w:val="0"/>
          <w:marBottom w:val="0"/>
          <w:divBdr>
            <w:top w:val="none" w:sz="0" w:space="0" w:color="auto"/>
            <w:left w:val="none" w:sz="0" w:space="0" w:color="auto"/>
            <w:bottom w:val="none" w:sz="0" w:space="0" w:color="auto"/>
            <w:right w:val="none" w:sz="0" w:space="0" w:color="auto"/>
          </w:divBdr>
          <w:divsChild>
            <w:div w:id="1903638081">
              <w:marLeft w:val="0"/>
              <w:marRight w:val="0"/>
              <w:marTop w:val="0"/>
              <w:marBottom w:val="0"/>
              <w:divBdr>
                <w:top w:val="none" w:sz="0" w:space="0" w:color="auto"/>
                <w:left w:val="none" w:sz="0" w:space="0" w:color="auto"/>
                <w:bottom w:val="none" w:sz="0" w:space="0" w:color="auto"/>
                <w:right w:val="none" w:sz="0" w:space="0" w:color="auto"/>
              </w:divBdr>
              <w:divsChild>
                <w:div w:id="1540817706">
                  <w:marLeft w:val="0"/>
                  <w:marRight w:val="0"/>
                  <w:marTop w:val="0"/>
                  <w:marBottom w:val="0"/>
                  <w:divBdr>
                    <w:top w:val="none" w:sz="0" w:space="0" w:color="auto"/>
                    <w:left w:val="none" w:sz="0" w:space="0" w:color="auto"/>
                    <w:bottom w:val="none" w:sz="0" w:space="0" w:color="auto"/>
                    <w:right w:val="none" w:sz="0" w:space="0" w:color="auto"/>
                  </w:divBdr>
                  <w:divsChild>
                    <w:div w:id="1165585451">
                      <w:marLeft w:val="0"/>
                      <w:marRight w:val="0"/>
                      <w:marTop w:val="0"/>
                      <w:marBottom w:val="0"/>
                      <w:divBdr>
                        <w:top w:val="none" w:sz="0" w:space="0" w:color="auto"/>
                        <w:left w:val="none" w:sz="0" w:space="0" w:color="auto"/>
                        <w:bottom w:val="none" w:sz="0" w:space="0" w:color="auto"/>
                        <w:right w:val="none" w:sz="0" w:space="0" w:color="auto"/>
                      </w:divBdr>
                      <w:divsChild>
                        <w:div w:id="187765032">
                          <w:marLeft w:val="0"/>
                          <w:marRight w:val="0"/>
                          <w:marTop w:val="0"/>
                          <w:marBottom w:val="0"/>
                          <w:divBdr>
                            <w:top w:val="none" w:sz="0" w:space="0" w:color="auto"/>
                            <w:left w:val="none" w:sz="0" w:space="0" w:color="auto"/>
                            <w:bottom w:val="none" w:sz="0" w:space="0" w:color="auto"/>
                            <w:right w:val="none" w:sz="0" w:space="0" w:color="auto"/>
                          </w:divBdr>
                          <w:divsChild>
                            <w:div w:id="322587517">
                              <w:marLeft w:val="0"/>
                              <w:marRight w:val="0"/>
                              <w:marTop w:val="0"/>
                              <w:marBottom w:val="0"/>
                              <w:divBdr>
                                <w:top w:val="none" w:sz="0" w:space="0" w:color="auto"/>
                                <w:left w:val="none" w:sz="0" w:space="0" w:color="auto"/>
                                <w:bottom w:val="none" w:sz="0" w:space="0" w:color="auto"/>
                                <w:right w:val="none" w:sz="0" w:space="0" w:color="auto"/>
                              </w:divBdr>
                              <w:divsChild>
                                <w:div w:id="279652482">
                                  <w:marLeft w:val="0"/>
                                  <w:marRight w:val="0"/>
                                  <w:marTop w:val="0"/>
                                  <w:marBottom w:val="0"/>
                                  <w:divBdr>
                                    <w:top w:val="none" w:sz="0" w:space="0" w:color="auto"/>
                                    <w:left w:val="none" w:sz="0" w:space="0" w:color="auto"/>
                                    <w:bottom w:val="none" w:sz="0" w:space="0" w:color="auto"/>
                                    <w:right w:val="none" w:sz="0" w:space="0" w:color="auto"/>
                                  </w:divBdr>
                                  <w:divsChild>
                                    <w:div w:id="25994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54017">
                      <w:marLeft w:val="0"/>
                      <w:marRight w:val="0"/>
                      <w:marTop w:val="0"/>
                      <w:marBottom w:val="0"/>
                      <w:divBdr>
                        <w:top w:val="none" w:sz="0" w:space="0" w:color="auto"/>
                        <w:left w:val="none" w:sz="0" w:space="0" w:color="auto"/>
                        <w:bottom w:val="none" w:sz="0" w:space="0" w:color="auto"/>
                        <w:right w:val="none" w:sz="0" w:space="0" w:color="auto"/>
                      </w:divBdr>
                      <w:divsChild>
                        <w:div w:id="142102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5898385">
      <w:bodyDiv w:val="1"/>
      <w:marLeft w:val="0"/>
      <w:marRight w:val="0"/>
      <w:marTop w:val="0"/>
      <w:marBottom w:val="0"/>
      <w:divBdr>
        <w:top w:val="none" w:sz="0" w:space="0" w:color="auto"/>
        <w:left w:val="none" w:sz="0" w:space="0" w:color="auto"/>
        <w:bottom w:val="none" w:sz="0" w:space="0" w:color="auto"/>
        <w:right w:val="none" w:sz="0" w:space="0" w:color="auto"/>
      </w:divBdr>
    </w:div>
    <w:div w:id="1166634217">
      <w:bodyDiv w:val="1"/>
      <w:marLeft w:val="0"/>
      <w:marRight w:val="0"/>
      <w:marTop w:val="0"/>
      <w:marBottom w:val="0"/>
      <w:divBdr>
        <w:top w:val="none" w:sz="0" w:space="0" w:color="auto"/>
        <w:left w:val="none" w:sz="0" w:space="0" w:color="auto"/>
        <w:bottom w:val="none" w:sz="0" w:space="0" w:color="auto"/>
        <w:right w:val="none" w:sz="0" w:space="0" w:color="auto"/>
      </w:divBdr>
    </w:div>
    <w:div w:id="1167747163">
      <w:bodyDiv w:val="1"/>
      <w:marLeft w:val="0"/>
      <w:marRight w:val="0"/>
      <w:marTop w:val="0"/>
      <w:marBottom w:val="0"/>
      <w:divBdr>
        <w:top w:val="none" w:sz="0" w:space="0" w:color="auto"/>
        <w:left w:val="none" w:sz="0" w:space="0" w:color="auto"/>
        <w:bottom w:val="none" w:sz="0" w:space="0" w:color="auto"/>
        <w:right w:val="none" w:sz="0" w:space="0" w:color="auto"/>
      </w:divBdr>
    </w:div>
    <w:div w:id="1167935880">
      <w:bodyDiv w:val="1"/>
      <w:marLeft w:val="0"/>
      <w:marRight w:val="0"/>
      <w:marTop w:val="0"/>
      <w:marBottom w:val="0"/>
      <w:divBdr>
        <w:top w:val="none" w:sz="0" w:space="0" w:color="auto"/>
        <w:left w:val="none" w:sz="0" w:space="0" w:color="auto"/>
        <w:bottom w:val="none" w:sz="0" w:space="0" w:color="auto"/>
        <w:right w:val="none" w:sz="0" w:space="0" w:color="auto"/>
      </w:divBdr>
    </w:div>
    <w:div w:id="1168400279">
      <w:bodyDiv w:val="1"/>
      <w:marLeft w:val="0"/>
      <w:marRight w:val="0"/>
      <w:marTop w:val="0"/>
      <w:marBottom w:val="0"/>
      <w:divBdr>
        <w:top w:val="none" w:sz="0" w:space="0" w:color="auto"/>
        <w:left w:val="none" w:sz="0" w:space="0" w:color="auto"/>
        <w:bottom w:val="none" w:sz="0" w:space="0" w:color="auto"/>
        <w:right w:val="none" w:sz="0" w:space="0" w:color="auto"/>
      </w:divBdr>
    </w:div>
    <w:div w:id="1168443424">
      <w:bodyDiv w:val="1"/>
      <w:marLeft w:val="0"/>
      <w:marRight w:val="0"/>
      <w:marTop w:val="0"/>
      <w:marBottom w:val="0"/>
      <w:divBdr>
        <w:top w:val="none" w:sz="0" w:space="0" w:color="auto"/>
        <w:left w:val="none" w:sz="0" w:space="0" w:color="auto"/>
        <w:bottom w:val="none" w:sz="0" w:space="0" w:color="auto"/>
        <w:right w:val="none" w:sz="0" w:space="0" w:color="auto"/>
      </w:divBdr>
    </w:div>
    <w:div w:id="1169978347">
      <w:bodyDiv w:val="1"/>
      <w:marLeft w:val="0"/>
      <w:marRight w:val="0"/>
      <w:marTop w:val="0"/>
      <w:marBottom w:val="0"/>
      <w:divBdr>
        <w:top w:val="none" w:sz="0" w:space="0" w:color="auto"/>
        <w:left w:val="none" w:sz="0" w:space="0" w:color="auto"/>
        <w:bottom w:val="none" w:sz="0" w:space="0" w:color="auto"/>
        <w:right w:val="none" w:sz="0" w:space="0" w:color="auto"/>
      </w:divBdr>
    </w:div>
    <w:div w:id="1170756664">
      <w:bodyDiv w:val="1"/>
      <w:marLeft w:val="0"/>
      <w:marRight w:val="0"/>
      <w:marTop w:val="0"/>
      <w:marBottom w:val="0"/>
      <w:divBdr>
        <w:top w:val="none" w:sz="0" w:space="0" w:color="auto"/>
        <w:left w:val="none" w:sz="0" w:space="0" w:color="auto"/>
        <w:bottom w:val="none" w:sz="0" w:space="0" w:color="auto"/>
        <w:right w:val="none" w:sz="0" w:space="0" w:color="auto"/>
      </w:divBdr>
    </w:div>
    <w:div w:id="1171070438">
      <w:bodyDiv w:val="1"/>
      <w:marLeft w:val="0"/>
      <w:marRight w:val="0"/>
      <w:marTop w:val="0"/>
      <w:marBottom w:val="0"/>
      <w:divBdr>
        <w:top w:val="none" w:sz="0" w:space="0" w:color="auto"/>
        <w:left w:val="none" w:sz="0" w:space="0" w:color="auto"/>
        <w:bottom w:val="none" w:sz="0" w:space="0" w:color="auto"/>
        <w:right w:val="none" w:sz="0" w:space="0" w:color="auto"/>
      </w:divBdr>
    </w:div>
    <w:div w:id="1172842012">
      <w:bodyDiv w:val="1"/>
      <w:marLeft w:val="0"/>
      <w:marRight w:val="0"/>
      <w:marTop w:val="0"/>
      <w:marBottom w:val="0"/>
      <w:divBdr>
        <w:top w:val="none" w:sz="0" w:space="0" w:color="auto"/>
        <w:left w:val="none" w:sz="0" w:space="0" w:color="auto"/>
        <w:bottom w:val="none" w:sz="0" w:space="0" w:color="auto"/>
        <w:right w:val="none" w:sz="0" w:space="0" w:color="auto"/>
      </w:divBdr>
    </w:div>
    <w:div w:id="1172913578">
      <w:bodyDiv w:val="1"/>
      <w:marLeft w:val="0"/>
      <w:marRight w:val="0"/>
      <w:marTop w:val="0"/>
      <w:marBottom w:val="0"/>
      <w:divBdr>
        <w:top w:val="none" w:sz="0" w:space="0" w:color="auto"/>
        <w:left w:val="none" w:sz="0" w:space="0" w:color="auto"/>
        <w:bottom w:val="none" w:sz="0" w:space="0" w:color="auto"/>
        <w:right w:val="none" w:sz="0" w:space="0" w:color="auto"/>
      </w:divBdr>
    </w:div>
    <w:div w:id="1173109416">
      <w:bodyDiv w:val="1"/>
      <w:marLeft w:val="0"/>
      <w:marRight w:val="0"/>
      <w:marTop w:val="0"/>
      <w:marBottom w:val="0"/>
      <w:divBdr>
        <w:top w:val="none" w:sz="0" w:space="0" w:color="auto"/>
        <w:left w:val="none" w:sz="0" w:space="0" w:color="auto"/>
        <w:bottom w:val="none" w:sz="0" w:space="0" w:color="auto"/>
        <w:right w:val="none" w:sz="0" w:space="0" w:color="auto"/>
      </w:divBdr>
      <w:divsChild>
        <w:div w:id="1089735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29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494283">
      <w:bodyDiv w:val="1"/>
      <w:marLeft w:val="0"/>
      <w:marRight w:val="0"/>
      <w:marTop w:val="0"/>
      <w:marBottom w:val="0"/>
      <w:divBdr>
        <w:top w:val="none" w:sz="0" w:space="0" w:color="auto"/>
        <w:left w:val="none" w:sz="0" w:space="0" w:color="auto"/>
        <w:bottom w:val="none" w:sz="0" w:space="0" w:color="auto"/>
        <w:right w:val="none" w:sz="0" w:space="0" w:color="auto"/>
      </w:divBdr>
    </w:div>
    <w:div w:id="1173833082">
      <w:bodyDiv w:val="1"/>
      <w:marLeft w:val="0"/>
      <w:marRight w:val="0"/>
      <w:marTop w:val="0"/>
      <w:marBottom w:val="0"/>
      <w:divBdr>
        <w:top w:val="none" w:sz="0" w:space="0" w:color="auto"/>
        <w:left w:val="none" w:sz="0" w:space="0" w:color="auto"/>
        <w:bottom w:val="none" w:sz="0" w:space="0" w:color="auto"/>
        <w:right w:val="none" w:sz="0" w:space="0" w:color="auto"/>
      </w:divBdr>
    </w:div>
    <w:div w:id="1173884393">
      <w:bodyDiv w:val="1"/>
      <w:marLeft w:val="0"/>
      <w:marRight w:val="0"/>
      <w:marTop w:val="0"/>
      <w:marBottom w:val="0"/>
      <w:divBdr>
        <w:top w:val="none" w:sz="0" w:space="0" w:color="auto"/>
        <w:left w:val="none" w:sz="0" w:space="0" w:color="auto"/>
        <w:bottom w:val="none" w:sz="0" w:space="0" w:color="auto"/>
        <w:right w:val="none" w:sz="0" w:space="0" w:color="auto"/>
      </w:divBdr>
    </w:div>
    <w:div w:id="1174296479">
      <w:bodyDiv w:val="1"/>
      <w:marLeft w:val="0"/>
      <w:marRight w:val="0"/>
      <w:marTop w:val="0"/>
      <w:marBottom w:val="0"/>
      <w:divBdr>
        <w:top w:val="none" w:sz="0" w:space="0" w:color="auto"/>
        <w:left w:val="none" w:sz="0" w:space="0" w:color="auto"/>
        <w:bottom w:val="none" w:sz="0" w:space="0" w:color="auto"/>
        <w:right w:val="none" w:sz="0" w:space="0" w:color="auto"/>
      </w:divBdr>
    </w:div>
    <w:div w:id="1175026332">
      <w:bodyDiv w:val="1"/>
      <w:marLeft w:val="0"/>
      <w:marRight w:val="0"/>
      <w:marTop w:val="0"/>
      <w:marBottom w:val="0"/>
      <w:divBdr>
        <w:top w:val="none" w:sz="0" w:space="0" w:color="auto"/>
        <w:left w:val="none" w:sz="0" w:space="0" w:color="auto"/>
        <w:bottom w:val="none" w:sz="0" w:space="0" w:color="auto"/>
        <w:right w:val="none" w:sz="0" w:space="0" w:color="auto"/>
      </w:divBdr>
    </w:div>
    <w:div w:id="1175458175">
      <w:bodyDiv w:val="1"/>
      <w:marLeft w:val="0"/>
      <w:marRight w:val="0"/>
      <w:marTop w:val="0"/>
      <w:marBottom w:val="0"/>
      <w:divBdr>
        <w:top w:val="none" w:sz="0" w:space="0" w:color="auto"/>
        <w:left w:val="none" w:sz="0" w:space="0" w:color="auto"/>
        <w:bottom w:val="none" w:sz="0" w:space="0" w:color="auto"/>
        <w:right w:val="none" w:sz="0" w:space="0" w:color="auto"/>
      </w:divBdr>
    </w:div>
    <w:div w:id="1176534977">
      <w:bodyDiv w:val="1"/>
      <w:marLeft w:val="0"/>
      <w:marRight w:val="0"/>
      <w:marTop w:val="0"/>
      <w:marBottom w:val="0"/>
      <w:divBdr>
        <w:top w:val="none" w:sz="0" w:space="0" w:color="auto"/>
        <w:left w:val="none" w:sz="0" w:space="0" w:color="auto"/>
        <w:bottom w:val="none" w:sz="0" w:space="0" w:color="auto"/>
        <w:right w:val="none" w:sz="0" w:space="0" w:color="auto"/>
      </w:divBdr>
    </w:div>
    <w:div w:id="1177502401">
      <w:bodyDiv w:val="1"/>
      <w:marLeft w:val="0"/>
      <w:marRight w:val="0"/>
      <w:marTop w:val="0"/>
      <w:marBottom w:val="0"/>
      <w:divBdr>
        <w:top w:val="none" w:sz="0" w:space="0" w:color="auto"/>
        <w:left w:val="none" w:sz="0" w:space="0" w:color="auto"/>
        <w:bottom w:val="none" w:sz="0" w:space="0" w:color="auto"/>
        <w:right w:val="none" w:sz="0" w:space="0" w:color="auto"/>
      </w:divBdr>
    </w:div>
    <w:div w:id="1178497144">
      <w:bodyDiv w:val="1"/>
      <w:marLeft w:val="0"/>
      <w:marRight w:val="0"/>
      <w:marTop w:val="0"/>
      <w:marBottom w:val="0"/>
      <w:divBdr>
        <w:top w:val="none" w:sz="0" w:space="0" w:color="auto"/>
        <w:left w:val="none" w:sz="0" w:space="0" w:color="auto"/>
        <w:bottom w:val="none" w:sz="0" w:space="0" w:color="auto"/>
        <w:right w:val="none" w:sz="0" w:space="0" w:color="auto"/>
      </w:divBdr>
    </w:div>
    <w:div w:id="1179849209">
      <w:bodyDiv w:val="1"/>
      <w:marLeft w:val="0"/>
      <w:marRight w:val="0"/>
      <w:marTop w:val="0"/>
      <w:marBottom w:val="0"/>
      <w:divBdr>
        <w:top w:val="none" w:sz="0" w:space="0" w:color="auto"/>
        <w:left w:val="none" w:sz="0" w:space="0" w:color="auto"/>
        <w:bottom w:val="none" w:sz="0" w:space="0" w:color="auto"/>
        <w:right w:val="none" w:sz="0" w:space="0" w:color="auto"/>
      </w:divBdr>
    </w:div>
    <w:div w:id="1179856666">
      <w:bodyDiv w:val="1"/>
      <w:marLeft w:val="0"/>
      <w:marRight w:val="0"/>
      <w:marTop w:val="0"/>
      <w:marBottom w:val="0"/>
      <w:divBdr>
        <w:top w:val="none" w:sz="0" w:space="0" w:color="auto"/>
        <w:left w:val="none" w:sz="0" w:space="0" w:color="auto"/>
        <w:bottom w:val="none" w:sz="0" w:space="0" w:color="auto"/>
        <w:right w:val="none" w:sz="0" w:space="0" w:color="auto"/>
      </w:divBdr>
    </w:div>
    <w:div w:id="1180045200">
      <w:bodyDiv w:val="1"/>
      <w:marLeft w:val="0"/>
      <w:marRight w:val="0"/>
      <w:marTop w:val="0"/>
      <w:marBottom w:val="0"/>
      <w:divBdr>
        <w:top w:val="none" w:sz="0" w:space="0" w:color="auto"/>
        <w:left w:val="none" w:sz="0" w:space="0" w:color="auto"/>
        <w:bottom w:val="none" w:sz="0" w:space="0" w:color="auto"/>
        <w:right w:val="none" w:sz="0" w:space="0" w:color="auto"/>
      </w:divBdr>
    </w:div>
    <w:div w:id="1180047083">
      <w:bodyDiv w:val="1"/>
      <w:marLeft w:val="0"/>
      <w:marRight w:val="0"/>
      <w:marTop w:val="0"/>
      <w:marBottom w:val="0"/>
      <w:divBdr>
        <w:top w:val="none" w:sz="0" w:space="0" w:color="auto"/>
        <w:left w:val="none" w:sz="0" w:space="0" w:color="auto"/>
        <w:bottom w:val="none" w:sz="0" w:space="0" w:color="auto"/>
        <w:right w:val="none" w:sz="0" w:space="0" w:color="auto"/>
      </w:divBdr>
    </w:div>
    <w:div w:id="1180051257">
      <w:bodyDiv w:val="1"/>
      <w:marLeft w:val="0"/>
      <w:marRight w:val="0"/>
      <w:marTop w:val="0"/>
      <w:marBottom w:val="0"/>
      <w:divBdr>
        <w:top w:val="none" w:sz="0" w:space="0" w:color="auto"/>
        <w:left w:val="none" w:sz="0" w:space="0" w:color="auto"/>
        <w:bottom w:val="none" w:sz="0" w:space="0" w:color="auto"/>
        <w:right w:val="none" w:sz="0" w:space="0" w:color="auto"/>
      </w:divBdr>
    </w:div>
    <w:div w:id="1180512159">
      <w:bodyDiv w:val="1"/>
      <w:marLeft w:val="0"/>
      <w:marRight w:val="0"/>
      <w:marTop w:val="0"/>
      <w:marBottom w:val="0"/>
      <w:divBdr>
        <w:top w:val="none" w:sz="0" w:space="0" w:color="auto"/>
        <w:left w:val="none" w:sz="0" w:space="0" w:color="auto"/>
        <w:bottom w:val="none" w:sz="0" w:space="0" w:color="auto"/>
        <w:right w:val="none" w:sz="0" w:space="0" w:color="auto"/>
      </w:divBdr>
    </w:div>
    <w:div w:id="1180582859">
      <w:bodyDiv w:val="1"/>
      <w:marLeft w:val="0"/>
      <w:marRight w:val="0"/>
      <w:marTop w:val="0"/>
      <w:marBottom w:val="0"/>
      <w:divBdr>
        <w:top w:val="none" w:sz="0" w:space="0" w:color="auto"/>
        <w:left w:val="none" w:sz="0" w:space="0" w:color="auto"/>
        <w:bottom w:val="none" w:sz="0" w:space="0" w:color="auto"/>
        <w:right w:val="none" w:sz="0" w:space="0" w:color="auto"/>
      </w:divBdr>
    </w:div>
    <w:div w:id="1183125657">
      <w:bodyDiv w:val="1"/>
      <w:marLeft w:val="0"/>
      <w:marRight w:val="0"/>
      <w:marTop w:val="0"/>
      <w:marBottom w:val="0"/>
      <w:divBdr>
        <w:top w:val="none" w:sz="0" w:space="0" w:color="auto"/>
        <w:left w:val="none" w:sz="0" w:space="0" w:color="auto"/>
        <w:bottom w:val="none" w:sz="0" w:space="0" w:color="auto"/>
        <w:right w:val="none" w:sz="0" w:space="0" w:color="auto"/>
      </w:divBdr>
    </w:div>
    <w:div w:id="1183741801">
      <w:bodyDiv w:val="1"/>
      <w:marLeft w:val="0"/>
      <w:marRight w:val="0"/>
      <w:marTop w:val="0"/>
      <w:marBottom w:val="0"/>
      <w:divBdr>
        <w:top w:val="none" w:sz="0" w:space="0" w:color="auto"/>
        <w:left w:val="none" w:sz="0" w:space="0" w:color="auto"/>
        <w:bottom w:val="none" w:sz="0" w:space="0" w:color="auto"/>
        <w:right w:val="none" w:sz="0" w:space="0" w:color="auto"/>
      </w:divBdr>
      <w:divsChild>
        <w:div w:id="503740710">
          <w:marLeft w:val="0"/>
          <w:marRight w:val="0"/>
          <w:marTop w:val="0"/>
          <w:marBottom w:val="0"/>
          <w:divBdr>
            <w:top w:val="none" w:sz="0" w:space="0" w:color="auto"/>
            <w:left w:val="none" w:sz="0" w:space="0" w:color="auto"/>
            <w:bottom w:val="none" w:sz="0" w:space="0" w:color="auto"/>
            <w:right w:val="none" w:sz="0" w:space="0" w:color="auto"/>
          </w:divBdr>
          <w:divsChild>
            <w:div w:id="1673406985">
              <w:marLeft w:val="0"/>
              <w:marRight w:val="0"/>
              <w:marTop w:val="0"/>
              <w:marBottom w:val="0"/>
              <w:divBdr>
                <w:top w:val="none" w:sz="0" w:space="0" w:color="auto"/>
                <w:left w:val="none" w:sz="0" w:space="0" w:color="auto"/>
                <w:bottom w:val="none" w:sz="0" w:space="0" w:color="auto"/>
                <w:right w:val="none" w:sz="0" w:space="0" w:color="auto"/>
              </w:divBdr>
              <w:divsChild>
                <w:div w:id="1305702070">
                  <w:marLeft w:val="0"/>
                  <w:marRight w:val="0"/>
                  <w:marTop w:val="0"/>
                  <w:marBottom w:val="0"/>
                  <w:divBdr>
                    <w:top w:val="none" w:sz="0" w:space="0" w:color="auto"/>
                    <w:left w:val="none" w:sz="0" w:space="0" w:color="auto"/>
                    <w:bottom w:val="none" w:sz="0" w:space="0" w:color="auto"/>
                    <w:right w:val="none" w:sz="0" w:space="0" w:color="auto"/>
                  </w:divBdr>
                  <w:divsChild>
                    <w:div w:id="664626712">
                      <w:marLeft w:val="0"/>
                      <w:marRight w:val="0"/>
                      <w:marTop w:val="0"/>
                      <w:marBottom w:val="0"/>
                      <w:divBdr>
                        <w:top w:val="none" w:sz="0" w:space="0" w:color="auto"/>
                        <w:left w:val="none" w:sz="0" w:space="0" w:color="auto"/>
                        <w:bottom w:val="none" w:sz="0" w:space="0" w:color="auto"/>
                        <w:right w:val="none" w:sz="0" w:space="0" w:color="auto"/>
                      </w:divBdr>
                      <w:divsChild>
                        <w:div w:id="484706449">
                          <w:marLeft w:val="0"/>
                          <w:marRight w:val="0"/>
                          <w:marTop w:val="0"/>
                          <w:marBottom w:val="0"/>
                          <w:divBdr>
                            <w:top w:val="none" w:sz="0" w:space="0" w:color="auto"/>
                            <w:left w:val="none" w:sz="0" w:space="0" w:color="auto"/>
                            <w:bottom w:val="none" w:sz="0" w:space="0" w:color="auto"/>
                            <w:right w:val="none" w:sz="0" w:space="0" w:color="auto"/>
                          </w:divBdr>
                          <w:divsChild>
                            <w:div w:id="1968854440">
                              <w:marLeft w:val="0"/>
                              <w:marRight w:val="0"/>
                              <w:marTop w:val="0"/>
                              <w:marBottom w:val="0"/>
                              <w:divBdr>
                                <w:top w:val="none" w:sz="0" w:space="0" w:color="auto"/>
                                <w:left w:val="none" w:sz="0" w:space="0" w:color="auto"/>
                                <w:bottom w:val="none" w:sz="0" w:space="0" w:color="auto"/>
                                <w:right w:val="none" w:sz="0" w:space="0" w:color="auto"/>
                              </w:divBdr>
                              <w:divsChild>
                                <w:div w:id="1245531721">
                                  <w:marLeft w:val="0"/>
                                  <w:marRight w:val="0"/>
                                  <w:marTop w:val="0"/>
                                  <w:marBottom w:val="0"/>
                                  <w:divBdr>
                                    <w:top w:val="none" w:sz="0" w:space="0" w:color="auto"/>
                                    <w:left w:val="none" w:sz="0" w:space="0" w:color="auto"/>
                                    <w:bottom w:val="none" w:sz="0" w:space="0" w:color="auto"/>
                                    <w:right w:val="none" w:sz="0" w:space="0" w:color="auto"/>
                                  </w:divBdr>
                                  <w:divsChild>
                                    <w:div w:id="35940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8185">
                      <w:marLeft w:val="0"/>
                      <w:marRight w:val="0"/>
                      <w:marTop w:val="0"/>
                      <w:marBottom w:val="0"/>
                      <w:divBdr>
                        <w:top w:val="none" w:sz="0" w:space="0" w:color="auto"/>
                        <w:left w:val="none" w:sz="0" w:space="0" w:color="auto"/>
                        <w:bottom w:val="none" w:sz="0" w:space="0" w:color="auto"/>
                        <w:right w:val="none" w:sz="0" w:space="0" w:color="auto"/>
                      </w:divBdr>
                      <w:divsChild>
                        <w:div w:id="11659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361100">
      <w:bodyDiv w:val="1"/>
      <w:marLeft w:val="0"/>
      <w:marRight w:val="0"/>
      <w:marTop w:val="0"/>
      <w:marBottom w:val="0"/>
      <w:divBdr>
        <w:top w:val="none" w:sz="0" w:space="0" w:color="auto"/>
        <w:left w:val="none" w:sz="0" w:space="0" w:color="auto"/>
        <w:bottom w:val="none" w:sz="0" w:space="0" w:color="auto"/>
        <w:right w:val="none" w:sz="0" w:space="0" w:color="auto"/>
      </w:divBdr>
    </w:div>
    <w:div w:id="1185552650">
      <w:bodyDiv w:val="1"/>
      <w:marLeft w:val="0"/>
      <w:marRight w:val="0"/>
      <w:marTop w:val="0"/>
      <w:marBottom w:val="0"/>
      <w:divBdr>
        <w:top w:val="none" w:sz="0" w:space="0" w:color="auto"/>
        <w:left w:val="none" w:sz="0" w:space="0" w:color="auto"/>
        <w:bottom w:val="none" w:sz="0" w:space="0" w:color="auto"/>
        <w:right w:val="none" w:sz="0" w:space="0" w:color="auto"/>
      </w:divBdr>
    </w:div>
    <w:div w:id="1186168338">
      <w:bodyDiv w:val="1"/>
      <w:marLeft w:val="0"/>
      <w:marRight w:val="0"/>
      <w:marTop w:val="0"/>
      <w:marBottom w:val="0"/>
      <w:divBdr>
        <w:top w:val="none" w:sz="0" w:space="0" w:color="auto"/>
        <w:left w:val="none" w:sz="0" w:space="0" w:color="auto"/>
        <w:bottom w:val="none" w:sz="0" w:space="0" w:color="auto"/>
        <w:right w:val="none" w:sz="0" w:space="0" w:color="auto"/>
      </w:divBdr>
    </w:div>
    <w:div w:id="1186215413">
      <w:bodyDiv w:val="1"/>
      <w:marLeft w:val="0"/>
      <w:marRight w:val="0"/>
      <w:marTop w:val="0"/>
      <w:marBottom w:val="0"/>
      <w:divBdr>
        <w:top w:val="none" w:sz="0" w:space="0" w:color="auto"/>
        <w:left w:val="none" w:sz="0" w:space="0" w:color="auto"/>
        <w:bottom w:val="none" w:sz="0" w:space="0" w:color="auto"/>
        <w:right w:val="none" w:sz="0" w:space="0" w:color="auto"/>
      </w:divBdr>
    </w:div>
    <w:div w:id="1187478327">
      <w:bodyDiv w:val="1"/>
      <w:marLeft w:val="0"/>
      <w:marRight w:val="0"/>
      <w:marTop w:val="0"/>
      <w:marBottom w:val="0"/>
      <w:divBdr>
        <w:top w:val="none" w:sz="0" w:space="0" w:color="auto"/>
        <w:left w:val="none" w:sz="0" w:space="0" w:color="auto"/>
        <w:bottom w:val="none" w:sz="0" w:space="0" w:color="auto"/>
        <w:right w:val="none" w:sz="0" w:space="0" w:color="auto"/>
      </w:divBdr>
    </w:div>
    <w:div w:id="1187937983">
      <w:bodyDiv w:val="1"/>
      <w:marLeft w:val="0"/>
      <w:marRight w:val="0"/>
      <w:marTop w:val="0"/>
      <w:marBottom w:val="0"/>
      <w:divBdr>
        <w:top w:val="none" w:sz="0" w:space="0" w:color="auto"/>
        <w:left w:val="none" w:sz="0" w:space="0" w:color="auto"/>
        <w:bottom w:val="none" w:sz="0" w:space="0" w:color="auto"/>
        <w:right w:val="none" w:sz="0" w:space="0" w:color="auto"/>
      </w:divBdr>
    </w:div>
    <w:div w:id="1187987066">
      <w:bodyDiv w:val="1"/>
      <w:marLeft w:val="0"/>
      <w:marRight w:val="0"/>
      <w:marTop w:val="0"/>
      <w:marBottom w:val="0"/>
      <w:divBdr>
        <w:top w:val="none" w:sz="0" w:space="0" w:color="auto"/>
        <w:left w:val="none" w:sz="0" w:space="0" w:color="auto"/>
        <w:bottom w:val="none" w:sz="0" w:space="0" w:color="auto"/>
        <w:right w:val="none" w:sz="0" w:space="0" w:color="auto"/>
      </w:divBdr>
      <w:divsChild>
        <w:div w:id="339358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1719263">
      <w:bodyDiv w:val="1"/>
      <w:marLeft w:val="0"/>
      <w:marRight w:val="0"/>
      <w:marTop w:val="0"/>
      <w:marBottom w:val="0"/>
      <w:divBdr>
        <w:top w:val="none" w:sz="0" w:space="0" w:color="auto"/>
        <w:left w:val="none" w:sz="0" w:space="0" w:color="auto"/>
        <w:bottom w:val="none" w:sz="0" w:space="0" w:color="auto"/>
        <w:right w:val="none" w:sz="0" w:space="0" w:color="auto"/>
      </w:divBdr>
    </w:div>
    <w:div w:id="1193106194">
      <w:bodyDiv w:val="1"/>
      <w:marLeft w:val="0"/>
      <w:marRight w:val="0"/>
      <w:marTop w:val="0"/>
      <w:marBottom w:val="0"/>
      <w:divBdr>
        <w:top w:val="none" w:sz="0" w:space="0" w:color="auto"/>
        <w:left w:val="none" w:sz="0" w:space="0" w:color="auto"/>
        <w:bottom w:val="none" w:sz="0" w:space="0" w:color="auto"/>
        <w:right w:val="none" w:sz="0" w:space="0" w:color="auto"/>
      </w:divBdr>
    </w:div>
    <w:div w:id="1193879529">
      <w:bodyDiv w:val="1"/>
      <w:marLeft w:val="0"/>
      <w:marRight w:val="0"/>
      <w:marTop w:val="0"/>
      <w:marBottom w:val="0"/>
      <w:divBdr>
        <w:top w:val="none" w:sz="0" w:space="0" w:color="auto"/>
        <w:left w:val="none" w:sz="0" w:space="0" w:color="auto"/>
        <w:bottom w:val="none" w:sz="0" w:space="0" w:color="auto"/>
        <w:right w:val="none" w:sz="0" w:space="0" w:color="auto"/>
      </w:divBdr>
      <w:divsChild>
        <w:div w:id="14534794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329967">
          <w:blockQuote w:val="1"/>
          <w:marLeft w:val="720"/>
          <w:marRight w:val="720"/>
          <w:marTop w:val="100"/>
          <w:marBottom w:val="100"/>
          <w:divBdr>
            <w:top w:val="none" w:sz="0" w:space="0" w:color="auto"/>
            <w:left w:val="none" w:sz="0" w:space="0" w:color="auto"/>
            <w:bottom w:val="none" w:sz="0" w:space="0" w:color="auto"/>
            <w:right w:val="none" w:sz="0" w:space="0" w:color="auto"/>
          </w:divBdr>
        </w:div>
        <w:div w:id="785542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227802">
      <w:bodyDiv w:val="1"/>
      <w:marLeft w:val="0"/>
      <w:marRight w:val="0"/>
      <w:marTop w:val="0"/>
      <w:marBottom w:val="0"/>
      <w:divBdr>
        <w:top w:val="none" w:sz="0" w:space="0" w:color="auto"/>
        <w:left w:val="none" w:sz="0" w:space="0" w:color="auto"/>
        <w:bottom w:val="none" w:sz="0" w:space="0" w:color="auto"/>
        <w:right w:val="none" w:sz="0" w:space="0" w:color="auto"/>
      </w:divBdr>
    </w:div>
    <w:div w:id="1194422682">
      <w:bodyDiv w:val="1"/>
      <w:marLeft w:val="0"/>
      <w:marRight w:val="0"/>
      <w:marTop w:val="0"/>
      <w:marBottom w:val="0"/>
      <w:divBdr>
        <w:top w:val="none" w:sz="0" w:space="0" w:color="auto"/>
        <w:left w:val="none" w:sz="0" w:space="0" w:color="auto"/>
        <w:bottom w:val="none" w:sz="0" w:space="0" w:color="auto"/>
        <w:right w:val="none" w:sz="0" w:space="0" w:color="auto"/>
      </w:divBdr>
      <w:divsChild>
        <w:div w:id="1515532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5384002">
      <w:bodyDiv w:val="1"/>
      <w:marLeft w:val="0"/>
      <w:marRight w:val="0"/>
      <w:marTop w:val="0"/>
      <w:marBottom w:val="0"/>
      <w:divBdr>
        <w:top w:val="none" w:sz="0" w:space="0" w:color="auto"/>
        <w:left w:val="none" w:sz="0" w:space="0" w:color="auto"/>
        <w:bottom w:val="none" w:sz="0" w:space="0" w:color="auto"/>
        <w:right w:val="none" w:sz="0" w:space="0" w:color="auto"/>
      </w:divBdr>
    </w:div>
    <w:div w:id="1195535499">
      <w:bodyDiv w:val="1"/>
      <w:marLeft w:val="0"/>
      <w:marRight w:val="0"/>
      <w:marTop w:val="0"/>
      <w:marBottom w:val="0"/>
      <w:divBdr>
        <w:top w:val="none" w:sz="0" w:space="0" w:color="auto"/>
        <w:left w:val="none" w:sz="0" w:space="0" w:color="auto"/>
        <w:bottom w:val="none" w:sz="0" w:space="0" w:color="auto"/>
        <w:right w:val="none" w:sz="0" w:space="0" w:color="auto"/>
      </w:divBdr>
    </w:div>
    <w:div w:id="1196192824">
      <w:bodyDiv w:val="1"/>
      <w:marLeft w:val="0"/>
      <w:marRight w:val="0"/>
      <w:marTop w:val="0"/>
      <w:marBottom w:val="0"/>
      <w:divBdr>
        <w:top w:val="none" w:sz="0" w:space="0" w:color="auto"/>
        <w:left w:val="none" w:sz="0" w:space="0" w:color="auto"/>
        <w:bottom w:val="none" w:sz="0" w:space="0" w:color="auto"/>
        <w:right w:val="none" w:sz="0" w:space="0" w:color="auto"/>
      </w:divBdr>
    </w:div>
    <w:div w:id="1197309689">
      <w:bodyDiv w:val="1"/>
      <w:marLeft w:val="0"/>
      <w:marRight w:val="0"/>
      <w:marTop w:val="0"/>
      <w:marBottom w:val="0"/>
      <w:divBdr>
        <w:top w:val="none" w:sz="0" w:space="0" w:color="auto"/>
        <w:left w:val="none" w:sz="0" w:space="0" w:color="auto"/>
        <w:bottom w:val="none" w:sz="0" w:space="0" w:color="auto"/>
        <w:right w:val="none" w:sz="0" w:space="0" w:color="auto"/>
      </w:divBdr>
    </w:div>
    <w:div w:id="1199053263">
      <w:bodyDiv w:val="1"/>
      <w:marLeft w:val="0"/>
      <w:marRight w:val="0"/>
      <w:marTop w:val="0"/>
      <w:marBottom w:val="0"/>
      <w:divBdr>
        <w:top w:val="none" w:sz="0" w:space="0" w:color="auto"/>
        <w:left w:val="none" w:sz="0" w:space="0" w:color="auto"/>
        <w:bottom w:val="none" w:sz="0" w:space="0" w:color="auto"/>
        <w:right w:val="none" w:sz="0" w:space="0" w:color="auto"/>
      </w:divBdr>
    </w:div>
    <w:div w:id="1200314478">
      <w:bodyDiv w:val="1"/>
      <w:marLeft w:val="0"/>
      <w:marRight w:val="0"/>
      <w:marTop w:val="0"/>
      <w:marBottom w:val="0"/>
      <w:divBdr>
        <w:top w:val="none" w:sz="0" w:space="0" w:color="auto"/>
        <w:left w:val="none" w:sz="0" w:space="0" w:color="auto"/>
        <w:bottom w:val="none" w:sz="0" w:space="0" w:color="auto"/>
        <w:right w:val="none" w:sz="0" w:space="0" w:color="auto"/>
      </w:divBdr>
    </w:div>
    <w:div w:id="1200632515">
      <w:bodyDiv w:val="1"/>
      <w:marLeft w:val="0"/>
      <w:marRight w:val="0"/>
      <w:marTop w:val="0"/>
      <w:marBottom w:val="0"/>
      <w:divBdr>
        <w:top w:val="none" w:sz="0" w:space="0" w:color="auto"/>
        <w:left w:val="none" w:sz="0" w:space="0" w:color="auto"/>
        <w:bottom w:val="none" w:sz="0" w:space="0" w:color="auto"/>
        <w:right w:val="none" w:sz="0" w:space="0" w:color="auto"/>
      </w:divBdr>
    </w:div>
    <w:div w:id="1202092829">
      <w:bodyDiv w:val="1"/>
      <w:marLeft w:val="0"/>
      <w:marRight w:val="0"/>
      <w:marTop w:val="0"/>
      <w:marBottom w:val="0"/>
      <w:divBdr>
        <w:top w:val="none" w:sz="0" w:space="0" w:color="auto"/>
        <w:left w:val="none" w:sz="0" w:space="0" w:color="auto"/>
        <w:bottom w:val="none" w:sz="0" w:space="0" w:color="auto"/>
        <w:right w:val="none" w:sz="0" w:space="0" w:color="auto"/>
      </w:divBdr>
    </w:div>
    <w:div w:id="1202742350">
      <w:bodyDiv w:val="1"/>
      <w:marLeft w:val="0"/>
      <w:marRight w:val="0"/>
      <w:marTop w:val="0"/>
      <w:marBottom w:val="0"/>
      <w:divBdr>
        <w:top w:val="none" w:sz="0" w:space="0" w:color="auto"/>
        <w:left w:val="none" w:sz="0" w:space="0" w:color="auto"/>
        <w:bottom w:val="none" w:sz="0" w:space="0" w:color="auto"/>
        <w:right w:val="none" w:sz="0" w:space="0" w:color="auto"/>
      </w:divBdr>
    </w:div>
    <w:div w:id="1203009996">
      <w:bodyDiv w:val="1"/>
      <w:marLeft w:val="0"/>
      <w:marRight w:val="0"/>
      <w:marTop w:val="0"/>
      <w:marBottom w:val="0"/>
      <w:divBdr>
        <w:top w:val="none" w:sz="0" w:space="0" w:color="auto"/>
        <w:left w:val="none" w:sz="0" w:space="0" w:color="auto"/>
        <w:bottom w:val="none" w:sz="0" w:space="0" w:color="auto"/>
        <w:right w:val="none" w:sz="0" w:space="0" w:color="auto"/>
      </w:divBdr>
    </w:div>
    <w:div w:id="1203860308">
      <w:bodyDiv w:val="1"/>
      <w:marLeft w:val="0"/>
      <w:marRight w:val="0"/>
      <w:marTop w:val="0"/>
      <w:marBottom w:val="0"/>
      <w:divBdr>
        <w:top w:val="none" w:sz="0" w:space="0" w:color="auto"/>
        <w:left w:val="none" w:sz="0" w:space="0" w:color="auto"/>
        <w:bottom w:val="none" w:sz="0" w:space="0" w:color="auto"/>
        <w:right w:val="none" w:sz="0" w:space="0" w:color="auto"/>
      </w:divBdr>
    </w:div>
    <w:div w:id="1208251935">
      <w:bodyDiv w:val="1"/>
      <w:marLeft w:val="0"/>
      <w:marRight w:val="0"/>
      <w:marTop w:val="0"/>
      <w:marBottom w:val="0"/>
      <w:divBdr>
        <w:top w:val="none" w:sz="0" w:space="0" w:color="auto"/>
        <w:left w:val="none" w:sz="0" w:space="0" w:color="auto"/>
        <w:bottom w:val="none" w:sz="0" w:space="0" w:color="auto"/>
        <w:right w:val="none" w:sz="0" w:space="0" w:color="auto"/>
      </w:divBdr>
    </w:div>
    <w:div w:id="1208951450">
      <w:bodyDiv w:val="1"/>
      <w:marLeft w:val="0"/>
      <w:marRight w:val="0"/>
      <w:marTop w:val="0"/>
      <w:marBottom w:val="0"/>
      <w:divBdr>
        <w:top w:val="none" w:sz="0" w:space="0" w:color="auto"/>
        <w:left w:val="none" w:sz="0" w:space="0" w:color="auto"/>
        <w:bottom w:val="none" w:sz="0" w:space="0" w:color="auto"/>
        <w:right w:val="none" w:sz="0" w:space="0" w:color="auto"/>
      </w:divBdr>
      <w:divsChild>
        <w:div w:id="2049065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668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9368505">
      <w:bodyDiv w:val="1"/>
      <w:marLeft w:val="0"/>
      <w:marRight w:val="0"/>
      <w:marTop w:val="0"/>
      <w:marBottom w:val="0"/>
      <w:divBdr>
        <w:top w:val="none" w:sz="0" w:space="0" w:color="auto"/>
        <w:left w:val="none" w:sz="0" w:space="0" w:color="auto"/>
        <w:bottom w:val="none" w:sz="0" w:space="0" w:color="auto"/>
        <w:right w:val="none" w:sz="0" w:space="0" w:color="auto"/>
      </w:divBdr>
      <w:divsChild>
        <w:div w:id="8439826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3341276">
          <w:blockQuote w:val="1"/>
          <w:marLeft w:val="720"/>
          <w:marRight w:val="720"/>
          <w:marTop w:val="100"/>
          <w:marBottom w:val="100"/>
          <w:divBdr>
            <w:top w:val="none" w:sz="0" w:space="0" w:color="auto"/>
            <w:left w:val="none" w:sz="0" w:space="0" w:color="auto"/>
            <w:bottom w:val="none" w:sz="0" w:space="0" w:color="auto"/>
            <w:right w:val="none" w:sz="0" w:space="0" w:color="auto"/>
          </w:divBdr>
        </w:div>
        <w:div w:id="33161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120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304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976296">
          <w:blockQuote w:val="1"/>
          <w:marLeft w:val="720"/>
          <w:marRight w:val="720"/>
          <w:marTop w:val="100"/>
          <w:marBottom w:val="100"/>
          <w:divBdr>
            <w:top w:val="none" w:sz="0" w:space="0" w:color="auto"/>
            <w:left w:val="none" w:sz="0" w:space="0" w:color="auto"/>
            <w:bottom w:val="none" w:sz="0" w:space="0" w:color="auto"/>
            <w:right w:val="none" w:sz="0" w:space="0" w:color="auto"/>
          </w:divBdr>
        </w:div>
        <w:div w:id="961301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848206">
      <w:bodyDiv w:val="1"/>
      <w:marLeft w:val="0"/>
      <w:marRight w:val="0"/>
      <w:marTop w:val="0"/>
      <w:marBottom w:val="0"/>
      <w:divBdr>
        <w:top w:val="none" w:sz="0" w:space="0" w:color="auto"/>
        <w:left w:val="none" w:sz="0" w:space="0" w:color="auto"/>
        <w:bottom w:val="none" w:sz="0" w:space="0" w:color="auto"/>
        <w:right w:val="none" w:sz="0" w:space="0" w:color="auto"/>
      </w:divBdr>
      <w:divsChild>
        <w:div w:id="595408204">
          <w:marLeft w:val="0"/>
          <w:marRight w:val="0"/>
          <w:marTop w:val="0"/>
          <w:marBottom w:val="0"/>
          <w:divBdr>
            <w:top w:val="none" w:sz="0" w:space="0" w:color="auto"/>
            <w:left w:val="none" w:sz="0" w:space="0" w:color="auto"/>
            <w:bottom w:val="none" w:sz="0" w:space="0" w:color="auto"/>
            <w:right w:val="none" w:sz="0" w:space="0" w:color="auto"/>
          </w:divBdr>
          <w:divsChild>
            <w:div w:id="941648581">
              <w:marLeft w:val="0"/>
              <w:marRight w:val="0"/>
              <w:marTop w:val="0"/>
              <w:marBottom w:val="0"/>
              <w:divBdr>
                <w:top w:val="none" w:sz="0" w:space="0" w:color="auto"/>
                <w:left w:val="none" w:sz="0" w:space="0" w:color="auto"/>
                <w:bottom w:val="none" w:sz="0" w:space="0" w:color="auto"/>
                <w:right w:val="none" w:sz="0" w:space="0" w:color="auto"/>
              </w:divBdr>
              <w:divsChild>
                <w:div w:id="706834995">
                  <w:marLeft w:val="0"/>
                  <w:marRight w:val="0"/>
                  <w:marTop w:val="0"/>
                  <w:marBottom w:val="0"/>
                  <w:divBdr>
                    <w:top w:val="none" w:sz="0" w:space="0" w:color="auto"/>
                    <w:left w:val="none" w:sz="0" w:space="0" w:color="auto"/>
                    <w:bottom w:val="none" w:sz="0" w:space="0" w:color="auto"/>
                    <w:right w:val="none" w:sz="0" w:space="0" w:color="auto"/>
                  </w:divBdr>
                  <w:divsChild>
                    <w:div w:id="518592104">
                      <w:marLeft w:val="0"/>
                      <w:marRight w:val="0"/>
                      <w:marTop w:val="0"/>
                      <w:marBottom w:val="0"/>
                      <w:divBdr>
                        <w:top w:val="none" w:sz="0" w:space="0" w:color="auto"/>
                        <w:left w:val="none" w:sz="0" w:space="0" w:color="auto"/>
                        <w:bottom w:val="none" w:sz="0" w:space="0" w:color="auto"/>
                        <w:right w:val="none" w:sz="0" w:space="0" w:color="auto"/>
                      </w:divBdr>
                      <w:divsChild>
                        <w:div w:id="679551156">
                          <w:marLeft w:val="0"/>
                          <w:marRight w:val="0"/>
                          <w:marTop w:val="0"/>
                          <w:marBottom w:val="0"/>
                          <w:divBdr>
                            <w:top w:val="none" w:sz="0" w:space="0" w:color="auto"/>
                            <w:left w:val="none" w:sz="0" w:space="0" w:color="auto"/>
                            <w:bottom w:val="none" w:sz="0" w:space="0" w:color="auto"/>
                            <w:right w:val="none" w:sz="0" w:space="0" w:color="auto"/>
                          </w:divBdr>
                          <w:divsChild>
                            <w:div w:id="1619600995">
                              <w:marLeft w:val="0"/>
                              <w:marRight w:val="0"/>
                              <w:marTop w:val="0"/>
                              <w:marBottom w:val="0"/>
                              <w:divBdr>
                                <w:top w:val="none" w:sz="0" w:space="0" w:color="auto"/>
                                <w:left w:val="none" w:sz="0" w:space="0" w:color="auto"/>
                                <w:bottom w:val="none" w:sz="0" w:space="0" w:color="auto"/>
                                <w:right w:val="none" w:sz="0" w:space="0" w:color="auto"/>
                              </w:divBdr>
                              <w:divsChild>
                                <w:div w:id="1694189382">
                                  <w:marLeft w:val="0"/>
                                  <w:marRight w:val="0"/>
                                  <w:marTop w:val="0"/>
                                  <w:marBottom w:val="0"/>
                                  <w:divBdr>
                                    <w:top w:val="none" w:sz="0" w:space="0" w:color="auto"/>
                                    <w:left w:val="none" w:sz="0" w:space="0" w:color="auto"/>
                                    <w:bottom w:val="none" w:sz="0" w:space="0" w:color="auto"/>
                                    <w:right w:val="none" w:sz="0" w:space="0" w:color="auto"/>
                                  </w:divBdr>
                                  <w:divsChild>
                                    <w:div w:id="937369291">
                                      <w:marLeft w:val="0"/>
                                      <w:marRight w:val="0"/>
                                      <w:marTop w:val="0"/>
                                      <w:marBottom w:val="0"/>
                                      <w:divBdr>
                                        <w:top w:val="none" w:sz="0" w:space="0" w:color="auto"/>
                                        <w:left w:val="none" w:sz="0" w:space="0" w:color="auto"/>
                                        <w:bottom w:val="none" w:sz="0" w:space="0" w:color="auto"/>
                                        <w:right w:val="none" w:sz="0" w:space="0" w:color="auto"/>
                                      </w:divBdr>
                                      <w:divsChild>
                                        <w:div w:id="940599738">
                                          <w:marLeft w:val="0"/>
                                          <w:marRight w:val="0"/>
                                          <w:marTop w:val="0"/>
                                          <w:marBottom w:val="0"/>
                                          <w:divBdr>
                                            <w:top w:val="none" w:sz="0" w:space="0" w:color="auto"/>
                                            <w:left w:val="none" w:sz="0" w:space="0" w:color="auto"/>
                                            <w:bottom w:val="none" w:sz="0" w:space="0" w:color="auto"/>
                                            <w:right w:val="none" w:sz="0" w:space="0" w:color="auto"/>
                                          </w:divBdr>
                                          <w:divsChild>
                                            <w:div w:id="1261791541">
                                              <w:marLeft w:val="0"/>
                                              <w:marRight w:val="0"/>
                                              <w:marTop w:val="0"/>
                                              <w:marBottom w:val="0"/>
                                              <w:divBdr>
                                                <w:top w:val="none" w:sz="0" w:space="0" w:color="auto"/>
                                                <w:left w:val="none" w:sz="0" w:space="0" w:color="auto"/>
                                                <w:bottom w:val="none" w:sz="0" w:space="0" w:color="auto"/>
                                                <w:right w:val="none" w:sz="0" w:space="0" w:color="auto"/>
                                              </w:divBdr>
                                              <w:divsChild>
                                                <w:div w:id="409278117">
                                                  <w:marLeft w:val="0"/>
                                                  <w:marRight w:val="0"/>
                                                  <w:marTop w:val="0"/>
                                                  <w:marBottom w:val="0"/>
                                                  <w:divBdr>
                                                    <w:top w:val="none" w:sz="0" w:space="0" w:color="auto"/>
                                                    <w:left w:val="none" w:sz="0" w:space="0" w:color="auto"/>
                                                    <w:bottom w:val="none" w:sz="0" w:space="0" w:color="auto"/>
                                                    <w:right w:val="none" w:sz="0" w:space="0" w:color="auto"/>
                                                  </w:divBdr>
                                                  <w:divsChild>
                                                    <w:div w:id="3800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1288806">
          <w:marLeft w:val="0"/>
          <w:marRight w:val="0"/>
          <w:marTop w:val="0"/>
          <w:marBottom w:val="0"/>
          <w:divBdr>
            <w:top w:val="none" w:sz="0" w:space="0" w:color="auto"/>
            <w:left w:val="none" w:sz="0" w:space="0" w:color="auto"/>
            <w:bottom w:val="none" w:sz="0" w:space="0" w:color="auto"/>
            <w:right w:val="none" w:sz="0" w:space="0" w:color="auto"/>
          </w:divBdr>
          <w:divsChild>
            <w:div w:id="1182745086">
              <w:marLeft w:val="0"/>
              <w:marRight w:val="0"/>
              <w:marTop w:val="0"/>
              <w:marBottom w:val="0"/>
              <w:divBdr>
                <w:top w:val="none" w:sz="0" w:space="0" w:color="auto"/>
                <w:left w:val="none" w:sz="0" w:space="0" w:color="auto"/>
                <w:bottom w:val="none" w:sz="0" w:space="0" w:color="auto"/>
                <w:right w:val="none" w:sz="0" w:space="0" w:color="auto"/>
              </w:divBdr>
              <w:divsChild>
                <w:div w:id="850919903">
                  <w:marLeft w:val="0"/>
                  <w:marRight w:val="0"/>
                  <w:marTop w:val="0"/>
                  <w:marBottom w:val="0"/>
                  <w:divBdr>
                    <w:top w:val="none" w:sz="0" w:space="0" w:color="auto"/>
                    <w:left w:val="none" w:sz="0" w:space="0" w:color="auto"/>
                    <w:bottom w:val="none" w:sz="0" w:space="0" w:color="auto"/>
                    <w:right w:val="none" w:sz="0" w:space="0" w:color="auto"/>
                  </w:divBdr>
                  <w:divsChild>
                    <w:div w:id="1942225291">
                      <w:marLeft w:val="0"/>
                      <w:marRight w:val="0"/>
                      <w:marTop w:val="0"/>
                      <w:marBottom w:val="0"/>
                      <w:divBdr>
                        <w:top w:val="none" w:sz="0" w:space="0" w:color="auto"/>
                        <w:left w:val="none" w:sz="0" w:space="0" w:color="auto"/>
                        <w:bottom w:val="none" w:sz="0" w:space="0" w:color="auto"/>
                        <w:right w:val="none" w:sz="0" w:space="0" w:color="auto"/>
                      </w:divBdr>
                      <w:divsChild>
                        <w:div w:id="1513840640">
                          <w:marLeft w:val="0"/>
                          <w:marRight w:val="0"/>
                          <w:marTop w:val="0"/>
                          <w:marBottom w:val="0"/>
                          <w:divBdr>
                            <w:top w:val="none" w:sz="0" w:space="0" w:color="auto"/>
                            <w:left w:val="none" w:sz="0" w:space="0" w:color="auto"/>
                            <w:bottom w:val="none" w:sz="0" w:space="0" w:color="auto"/>
                            <w:right w:val="none" w:sz="0" w:space="0" w:color="auto"/>
                          </w:divBdr>
                          <w:divsChild>
                            <w:div w:id="1657412692">
                              <w:marLeft w:val="0"/>
                              <w:marRight w:val="0"/>
                              <w:marTop w:val="0"/>
                              <w:marBottom w:val="0"/>
                              <w:divBdr>
                                <w:top w:val="none" w:sz="0" w:space="0" w:color="auto"/>
                                <w:left w:val="none" w:sz="0" w:space="0" w:color="auto"/>
                                <w:bottom w:val="none" w:sz="0" w:space="0" w:color="auto"/>
                                <w:right w:val="none" w:sz="0" w:space="0" w:color="auto"/>
                              </w:divBdr>
                              <w:divsChild>
                                <w:div w:id="817188882">
                                  <w:marLeft w:val="0"/>
                                  <w:marRight w:val="0"/>
                                  <w:marTop w:val="0"/>
                                  <w:marBottom w:val="0"/>
                                  <w:divBdr>
                                    <w:top w:val="none" w:sz="0" w:space="0" w:color="auto"/>
                                    <w:left w:val="none" w:sz="0" w:space="0" w:color="auto"/>
                                    <w:bottom w:val="none" w:sz="0" w:space="0" w:color="auto"/>
                                    <w:right w:val="none" w:sz="0" w:space="0" w:color="auto"/>
                                  </w:divBdr>
                                  <w:divsChild>
                                    <w:div w:id="1133328975">
                                      <w:marLeft w:val="0"/>
                                      <w:marRight w:val="0"/>
                                      <w:marTop w:val="0"/>
                                      <w:marBottom w:val="0"/>
                                      <w:divBdr>
                                        <w:top w:val="none" w:sz="0" w:space="0" w:color="auto"/>
                                        <w:left w:val="none" w:sz="0" w:space="0" w:color="auto"/>
                                        <w:bottom w:val="none" w:sz="0" w:space="0" w:color="auto"/>
                                        <w:right w:val="none" w:sz="0" w:space="0" w:color="auto"/>
                                      </w:divBdr>
                                      <w:divsChild>
                                        <w:div w:id="1409881912">
                                          <w:marLeft w:val="0"/>
                                          <w:marRight w:val="0"/>
                                          <w:marTop w:val="0"/>
                                          <w:marBottom w:val="0"/>
                                          <w:divBdr>
                                            <w:top w:val="none" w:sz="0" w:space="0" w:color="auto"/>
                                            <w:left w:val="none" w:sz="0" w:space="0" w:color="auto"/>
                                            <w:bottom w:val="none" w:sz="0" w:space="0" w:color="auto"/>
                                            <w:right w:val="none" w:sz="0" w:space="0" w:color="auto"/>
                                          </w:divBdr>
                                          <w:divsChild>
                                            <w:div w:id="507407626">
                                              <w:marLeft w:val="0"/>
                                              <w:marRight w:val="0"/>
                                              <w:marTop w:val="0"/>
                                              <w:marBottom w:val="0"/>
                                              <w:divBdr>
                                                <w:top w:val="none" w:sz="0" w:space="0" w:color="auto"/>
                                                <w:left w:val="none" w:sz="0" w:space="0" w:color="auto"/>
                                                <w:bottom w:val="none" w:sz="0" w:space="0" w:color="auto"/>
                                                <w:right w:val="none" w:sz="0" w:space="0" w:color="auto"/>
                                              </w:divBdr>
                                              <w:divsChild>
                                                <w:div w:id="1748067889">
                                                  <w:marLeft w:val="0"/>
                                                  <w:marRight w:val="0"/>
                                                  <w:marTop w:val="0"/>
                                                  <w:marBottom w:val="0"/>
                                                  <w:divBdr>
                                                    <w:top w:val="none" w:sz="0" w:space="0" w:color="auto"/>
                                                    <w:left w:val="none" w:sz="0" w:space="0" w:color="auto"/>
                                                    <w:bottom w:val="none" w:sz="0" w:space="0" w:color="auto"/>
                                                    <w:right w:val="none" w:sz="0" w:space="0" w:color="auto"/>
                                                  </w:divBdr>
                                                  <w:divsChild>
                                                    <w:div w:id="642350225">
                                                      <w:marLeft w:val="0"/>
                                                      <w:marRight w:val="0"/>
                                                      <w:marTop w:val="0"/>
                                                      <w:marBottom w:val="0"/>
                                                      <w:divBdr>
                                                        <w:top w:val="none" w:sz="0" w:space="0" w:color="auto"/>
                                                        <w:left w:val="none" w:sz="0" w:space="0" w:color="auto"/>
                                                        <w:bottom w:val="none" w:sz="0" w:space="0" w:color="auto"/>
                                                        <w:right w:val="none" w:sz="0" w:space="0" w:color="auto"/>
                                                      </w:divBdr>
                                                      <w:divsChild>
                                                        <w:div w:id="1125808701">
                                                          <w:marLeft w:val="0"/>
                                                          <w:marRight w:val="0"/>
                                                          <w:marTop w:val="0"/>
                                                          <w:marBottom w:val="0"/>
                                                          <w:divBdr>
                                                            <w:top w:val="none" w:sz="0" w:space="0" w:color="auto"/>
                                                            <w:left w:val="none" w:sz="0" w:space="0" w:color="auto"/>
                                                            <w:bottom w:val="none" w:sz="0" w:space="0" w:color="auto"/>
                                                            <w:right w:val="none" w:sz="0" w:space="0" w:color="auto"/>
                                                          </w:divBdr>
                                                          <w:divsChild>
                                                            <w:div w:id="1045836448">
                                                              <w:marLeft w:val="0"/>
                                                              <w:marRight w:val="0"/>
                                                              <w:marTop w:val="0"/>
                                                              <w:marBottom w:val="0"/>
                                                              <w:divBdr>
                                                                <w:top w:val="none" w:sz="0" w:space="0" w:color="auto"/>
                                                                <w:left w:val="none" w:sz="0" w:space="0" w:color="auto"/>
                                                                <w:bottom w:val="none" w:sz="0" w:space="0" w:color="auto"/>
                                                                <w:right w:val="none" w:sz="0" w:space="0" w:color="auto"/>
                                                              </w:divBdr>
                                                              <w:divsChild>
                                                                <w:div w:id="109971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1610541">
                                      <w:marLeft w:val="0"/>
                                      <w:marRight w:val="0"/>
                                      <w:marTop w:val="0"/>
                                      <w:marBottom w:val="0"/>
                                      <w:divBdr>
                                        <w:top w:val="none" w:sz="0" w:space="0" w:color="auto"/>
                                        <w:left w:val="none" w:sz="0" w:space="0" w:color="auto"/>
                                        <w:bottom w:val="none" w:sz="0" w:space="0" w:color="auto"/>
                                        <w:right w:val="none" w:sz="0" w:space="0" w:color="auto"/>
                                      </w:divBdr>
                                      <w:divsChild>
                                        <w:div w:id="1108355474">
                                          <w:marLeft w:val="0"/>
                                          <w:marRight w:val="0"/>
                                          <w:marTop w:val="0"/>
                                          <w:marBottom w:val="0"/>
                                          <w:divBdr>
                                            <w:top w:val="none" w:sz="0" w:space="0" w:color="auto"/>
                                            <w:left w:val="none" w:sz="0" w:space="0" w:color="auto"/>
                                            <w:bottom w:val="none" w:sz="0" w:space="0" w:color="auto"/>
                                            <w:right w:val="none" w:sz="0" w:space="0" w:color="auto"/>
                                          </w:divBdr>
                                          <w:divsChild>
                                            <w:div w:id="1287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247565">
              <w:marLeft w:val="0"/>
              <w:marRight w:val="0"/>
              <w:marTop w:val="0"/>
              <w:marBottom w:val="0"/>
              <w:divBdr>
                <w:top w:val="none" w:sz="0" w:space="0" w:color="auto"/>
                <w:left w:val="none" w:sz="0" w:space="0" w:color="auto"/>
                <w:bottom w:val="none" w:sz="0" w:space="0" w:color="auto"/>
                <w:right w:val="none" w:sz="0" w:space="0" w:color="auto"/>
              </w:divBdr>
              <w:divsChild>
                <w:div w:id="117048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456801">
      <w:bodyDiv w:val="1"/>
      <w:marLeft w:val="0"/>
      <w:marRight w:val="0"/>
      <w:marTop w:val="0"/>
      <w:marBottom w:val="0"/>
      <w:divBdr>
        <w:top w:val="none" w:sz="0" w:space="0" w:color="auto"/>
        <w:left w:val="none" w:sz="0" w:space="0" w:color="auto"/>
        <w:bottom w:val="none" w:sz="0" w:space="0" w:color="auto"/>
        <w:right w:val="none" w:sz="0" w:space="0" w:color="auto"/>
      </w:divBdr>
    </w:div>
    <w:div w:id="1214999455">
      <w:bodyDiv w:val="1"/>
      <w:marLeft w:val="0"/>
      <w:marRight w:val="0"/>
      <w:marTop w:val="0"/>
      <w:marBottom w:val="0"/>
      <w:divBdr>
        <w:top w:val="none" w:sz="0" w:space="0" w:color="auto"/>
        <w:left w:val="none" w:sz="0" w:space="0" w:color="auto"/>
        <w:bottom w:val="none" w:sz="0" w:space="0" w:color="auto"/>
        <w:right w:val="none" w:sz="0" w:space="0" w:color="auto"/>
      </w:divBdr>
    </w:div>
    <w:div w:id="1215237038">
      <w:bodyDiv w:val="1"/>
      <w:marLeft w:val="0"/>
      <w:marRight w:val="0"/>
      <w:marTop w:val="0"/>
      <w:marBottom w:val="0"/>
      <w:divBdr>
        <w:top w:val="none" w:sz="0" w:space="0" w:color="auto"/>
        <w:left w:val="none" w:sz="0" w:space="0" w:color="auto"/>
        <w:bottom w:val="none" w:sz="0" w:space="0" w:color="auto"/>
        <w:right w:val="none" w:sz="0" w:space="0" w:color="auto"/>
      </w:divBdr>
    </w:div>
    <w:div w:id="1216048368">
      <w:bodyDiv w:val="1"/>
      <w:marLeft w:val="0"/>
      <w:marRight w:val="0"/>
      <w:marTop w:val="0"/>
      <w:marBottom w:val="0"/>
      <w:divBdr>
        <w:top w:val="none" w:sz="0" w:space="0" w:color="auto"/>
        <w:left w:val="none" w:sz="0" w:space="0" w:color="auto"/>
        <w:bottom w:val="none" w:sz="0" w:space="0" w:color="auto"/>
        <w:right w:val="none" w:sz="0" w:space="0" w:color="auto"/>
      </w:divBdr>
    </w:div>
    <w:div w:id="1218782569">
      <w:bodyDiv w:val="1"/>
      <w:marLeft w:val="0"/>
      <w:marRight w:val="0"/>
      <w:marTop w:val="0"/>
      <w:marBottom w:val="0"/>
      <w:divBdr>
        <w:top w:val="none" w:sz="0" w:space="0" w:color="auto"/>
        <w:left w:val="none" w:sz="0" w:space="0" w:color="auto"/>
        <w:bottom w:val="none" w:sz="0" w:space="0" w:color="auto"/>
        <w:right w:val="none" w:sz="0" w:space="0" w:color="auto"/>
      </w:divBdr>
    </w:div>
    <w:div w:id="1218976251">
      <w:bodyDiv w:val="1"/>
      <w:marLeft w:val="0"/>
      <w:marRight w:val="0"/>
      <w:marTop w:val="0"/>
      <w:marBottom w:val="0"/>
      <w:divBdr>
        <w:top w:val="none" w:sz="0" w:space="0" w:color="auto"/>
        <w:left w:val="none" w:sz="0" w:space="0" w:color="auto"/>
        <w:bottom w:val="none" w:sz="0" w:space="0" w:color="auto"/>
        <w:right w:val="none" w:sz="0" w:space="0" w:color="auto"/>
      </w:divBdr>
    </w:div>
    <w:div w:id="1219121822">
      <w:bodyDiv w:val="1"/>
      <w:marLeft w:val="0"/>
      <w:marRight w:val="0"/>
      <w:marTop w:val="0"/>
      <w:marBottom w:val="0"/>
      <w:divBdr>
        <w:top w:val="none" w:sz="0" w:space="0" w:color="auto"/>
        <w:left w:val="none" w:sz="0" w:space="0" w:color="auto"/>
        <w:bottom w:val="none" w:sz="0" w:space="0" w:color="auto"/>
        <w:right w:val="none" w:sz="0" w:space="0" w:color="auto"/>
      </w:divBdr>
      <w:divsChild>
        <w:div w:id="2068255838">
          <w:marLeft w:val="0"/>
          <w:marRight w:val="0"/>
          <w:marTop w:val="0"/>
          <w:marBottom w:val="0"/>
          <w:divBdr>
            <w:top w:val="none" w:sz="0" w:space="0" w:color="auto"/>
            <w:left w:val="none" w:sz="0" w:space="0" w:color="auto"/>
            <w:bottom w:val="none" w:sz="0" w:space="0" w:color="auto"/>
            <w:right w:val="none" w:sz="0" w:space="0" w:color="auto"/>
          </w:divBdr>
          <w:divsChild>
            <w:div w:id="1326974803">
              <w:marLeft w:val="0"/>
              <w:marRight w:val="0"/>
              <w:marTop w:val="0"/>
              <w:marBottom w:val="0"/>
              <w:divBdr>
                <w:top w:val="none" w:sz="0" w:space="0" w:color="auto"/>
                <w:left w:val="none" w:sz="0" w:space="0" w:color="auto"/>
                <w:bottom w:val="none" w:sz="0" w:space="0" w:color="auto"/>
                <w:right w:val="none" w:sz="0" w:space="0" w:color="auto"/>
              </w:divBdr>
              <w:divsChild>
                <w:div w:id="1704286480">
                  <w:marLeft w:val="0"/>
                  <w:marRight w:val="0"/>
                  <w:marTop w:val="0"/>
                  <w:marBottom w:val="0"/>
                  <w:divBdr>
                    <w:top w:val="none" w:sz="0" w:space="0" w:color="auto"/>
                    <w:left w:val="none" w:sz="0" w:space="0" w:color="auto"/>
                    <w:bottom w:val="none" w:sz="0" w:space="0" w:color="auto"/>
                    <w:right w:val="none" w:sz="0" w:space="0" w:color="auto"/>
                  </w:divBdr>
                  <w:divsChild>
                    <w:div w:id="1890997780">
                      <w:marLeft w:val="0"/>
                      <w:marRight w:val="0"/>
                      <w:marTop w:val="0"/>
                      <w:marBottom w:val="0"/>
                      <w:divBdr>
                        <w:top w:val="none" w:sz="0" w:space="0" w:color="auto"/>
                        <w:left w:val="none" w:sz="0" w:space="0" w:color="auto"/>
                        <w:bottom w:val="none" w:sz="0" w:space="0" w:color="auto"/>
                        <w:right w:val="none" w:sz="0" w:space="0" w:color="auto"/>
                      </w:divBdr>
                      <w:divsChild>
                        <w:div w:id="1303271656">
                          <w:marLeft w:val="0"/>
                          <w:marRight w:val="0"/>
                          <w:marTop w:val="0"/>
                          <w:marBottom w:val="0"/>
                          <w:divBdr>
                            <w:top w:val="none" w:sz="0" w:space="0" w:color="auto"/>
                            <w:left w:val="none" w:sz="0" w:space="0" w:color="auto"/>
                            <w:bottom w:val="none" w:sz="0" w:space="0" w:color="auto"/>
                            <w:right w:val="none" w:sz="0" w:space="0" w:color="auto"/>
                          </w:divBdr>
                          <w:divsChild>
                            <w:div w:id="109132646">
                              <w:marLeft w:val="0"/>
                              <w:marRight w:val="0"/>
                              <w:marTop w:val="0"/>
                              <w:marBottom w:val="0"/>
                              <w:divBdr>
                                <w:top w:val="none" w:sz="0" w:space="0" w:color="auto"/>
                                <w:left w:val="none" w:sz="0" w:space="0" w:color="auto"/>
                                <w:bottom w:val="none" w:sz="0" w:space="0" w:color="auto"/>
                                <w:right w:val="none" w:sz="0" w:space="0" w:color="auto"/>
                              </w:divBdr>
                              <w:divsChild>
                                <w:div w:id="1026448474">
                                  <w:marLeft w:val="0"/>
                                  <w:marRight w:val="0"/>
                                  <w:marTop w:val="0"/>
                                  <w:marBottom w:val="0"/>
                                  <w:divBdr>
                                    <w:top w:val="none" w:sz="0" w:space="0" w:color="auto"/>
                                    <w:left w:val="none" w:sz="0" w:space="0" w:color="auto"/>
                                    <w:bottom w:val="none" w:sz="0" w:space="0" w:color="auto"/>
                                    <w:right w:val="none" w:sz="0" w:space="0" w:color="auto"/>
                                  </w:divBdr>
                                  <w:divsChild>
                                    <w:div w:id="1749646987">
                                      <w:marLeft w:val="0"/>
                                      <w:marRight w:val="0"/>
                                      <w:marTop w:val="0"/>
                                      <w:marBottom w:val="0"/>
                                      <w:divBdr>
                                        <w:top w:val="none" w:sz="0" w:space="0" w:color="auto"/>
                                        <w:left w:val="none" w:sz="0" w:space="0" w:color="auto"/>
                                        <w:bottom w:val="none" w:sz="0" w:space="0" w:color="auto"/>
                                        <w:right w:val="none" w:sz="0" w:space="0" w:color="auto"/>
                                      </w:divBdr>
                                      <w:divsChild>
                                        <w:div w:id="1156529633">
                                          <w:marLeft w:val="0"/>
                                          <w:marRight w:val="0"/>
                                          <w:marTop w:val="0"/>
                                          <w:marBottom w:val="0"/>
                                          <w:divBdr>
                                            <w:top w:val="none" w:sz="0" w:space="0" w:color="auto"/>
                                            <w:left w:val="none" w:sz="0" w:space="0" w:color="auto"/>
                                            <w:bottom w:val="none" w:sz="0" w:space="0" w:color="auto"/>
                                            <w:right w:val="none" w:sz="0" w:space="0" w:color="auto"/>
                                          </w:divBdr>
                                          <w:divsChild>
                                            <w:div w:id="880359686">
                                              <w:marLeft w:val="0"/>
                                              <w:marRight w:val="0"/>
                                              <w:marTop w:val="0"/>
                                              <w:marBottom w:val="0"/>
                                              <w:divBdr>
                                                <w:top w:val="none" w:sz="0" w:space="0" w:color="auto"/>
                                                <w:left w:val="none" w:sz="0" w:space="0" w:color="auto"/>
                                                <w:bottom w:val="none" w:sz="0" w:space="0" w:color="auto"/>
                                                <w:right w:val="none" w:sz="0" w:space="0" w:color="auto"/>
                                              </w:divBdr>
                                              <w:divsChild>
                                                <w:div w:id="316693919">
                                                  <w:marLeft w:val="0"/>
                                                  <w:marRight w:val="0"/>
                                                  <w:marTop w:val="0"/>
                                                  <w:marBottom w:val="0"/>
                                                  <w:divBdr>
                                                    <w:top w:val="none" w:sz="0" w:space="0" w:color="auto"/>
                                                    <w:left w:val="none" w:sz="0" w:space="0" w:color="auto"/>
                                                    <w:bottom w:val="none" w:sz="0" w:space="0" w:color="auto"/>
                                                    <w:right w:val="none" w:sz="0" w:space="0" w:color="auto"/>
                                                  </w:divBdr>
                                                  <w:divsChild>
                                                    <w:div w:id="209030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958077">
          <w:marLeft w:val="0"/>
          <w:marRight w:val="0"/>
          <w:marTop w:val="0"/>
          <w:marBottom w:val="0"/>
          <w:divBdr>
            <w:top w:val="none" w:sz="0" w:space="0" w:color="auto"/>
            <w:left w:val="none" w:sz="0" w:space="0" w:color="auto"/>
            <w:bottom w:val="none" w:sz="0" w:space="0" w:color="auto"/>
            <w:right w:val="none" w:sz="0" w:space="0" w:color="auto"/>
          </w:divBdr>
          <w:divsChild>
            <w:div w:id="2071030658">
              <w:marLeft w:val="0"/>
              <w:marRight w:val="0"/>
              <w:marTop w:val="0"/>
              <w:marBottom w:val="0"/>
              <w:divBdr>
                <w:top w:val="none" w:sz="0" w:space="0" w:color="auto"/>
                <w:left w:val="none" w:sz="0" w:space="0" w:color="auto"/>
                <w:bottom w:val="none" w:sz="0" w:space="0" w:color="auto"/>
                <w:right w:val="none" w:sz="0" w:space="0" w:color="auto"/>
              </w:divBdr>
              <w:divsChild>
                <w:div w:id="38406188">
                  <w:marLeft w:val="0"/>
                  <w:marRight w:val="0"/>
                  <w:marTop w:val="0"/>
                  <w:marBottom w:val="0"/>
                  <w:divBdr>
                    <w:top w:val="none" w:sz="0" w:space="0" w:color="auto"/>
                    <w:left w:val="none" w:sz="0" w:space="0" w:color="auto"/>
                    <w:bottom w:val="none" w:sz="0" w:space="0" w:color="auto"/>
                    <w:right w:val="none" w:sz="0" w:space="0" w:color="auto"/>
                  </w:divBdr>
                  <w:divsChild>
                    <w:div w:id="894243965">
                      <w:marLeft w:val="0"/>
                      <w:marRight w:val="0"/>
                      <w:marTop w:val="0"/>
                      <w:marBottom w:val="0"/>
                      <w:divBdr>
                        <w:top w:val="none" w:sz="0" w:space="0" w:color="auto"/>
                        <w:left w:val="none" w:sz="0" w:space="0" w:color="auto"/>
                        <w:bottom w:val="none" w:sz="0" w:space="0" w:color="auto"/>
                        <w:right w:val="none" w:sz="0" w:space="0" w:color="auto"/>
                      </w:divBdr>
                      <w:divsChild>
                        <w:div w:id="685596567">
                          <w:marLeft w:val="0"/>
                          <w:marRight w:val="0"/>
                          <w:marTop w:val="0"/>
                          <w:marBottom w:val="0"/>
                          <w:divBdr>
                            <w:top w:val="none" w:sz="0" w:space="0" w:color="auto"/>
                            <w:left w:val="none" w:sz="0" w:space="0" w:color="auto"/>
                            <w:bottom w:val="none" w:sz="0" w:space="0" w:color="auto"/>
                            <w:right w:val="none" w:sz="0" w:space="0" w:color="auto"/>
                          </w:divBdr>
                          <w:divsChild>
                            <w:div w:id="396630596">
                              <w:marLeft w:val="0"/>
                              <w:marRight w:val="0"/>
                              <w:marTop w:val="0"/>
                              <w:marBottom w:val="0"/>
                              <w:divBdr>
                                <w:top w:val="none" w:sz="0" w:space="0" w:color="auto"/>
                                <w:left w:val="none" w:sz="0" w:space="0" w:color="auto"/>
                                <w:bottom w:val="none" w:sz="0" w:space="0" w:color="auto"/>
                                <w:right w:val="none" w:sz="0" w:space="0" w:color="auto"/>
                              </w:divBdr>
                              <w:divsChild>
                                <w:div w:id="533269679">
                                  <w:marLeft w:val="0"/>
                                  <w:marRight w:val="0"/>
                                  <w:marTop w:val="0"/>
                                  <w:marBottom w:val="0"/>
                                  <w:divBdr>
                                    <w:top w:val="none" w:sz="0" w:space="0" w:color="auto"/>
                                    <w:left w:val="none" w:sz="0" w:space="0" w:color="auto"/>
                                    <w:bottom w:val="none" w:sz="0" w:space="0" w:color="auto"/>
                                    <w:right w:val="none" w:sz="0" w:space="0" w:color="auto"/>
                                  </w:divBdr>
                                  <w:divsChild>
                                    <w:div w:id="1904246153">
                                      <w:marLeft w:val="0"/>
                                      <w:marRight w:val="0"/>
                                      <w:marTop w:val="0"/>
                                      <w:marBottom w:val="0"/>
                                      <w:divBdr>
                                        <w:top w:val="none" w:sz="0" w:space="0" w:color="auto"/>
                                        <w:left w:val="none" w:sz="0" w:space="0" w:color="auto"/>
                                        <w:bottom w:val="none" w:sz="0" w:space="0" w:color="auto"/>
                                        <w:right w:val="none" w:sz="0" w:space="0" w:color="auto"/>
                                      </w:divBdr>
                                      <w:divsChild>
                                        <w:div w:id="993604634">
                                          <w:marLeft w:val="0"/>
                                          <w:marRight w:val="0"/>
                                          <w:marTop w:val="0"/>
                                          <w:marBottom w:val="0"/>
                                          <w:divBdr>
                                            <w:top w:val="none" w:sz="0" w:space="0" w:color="auto"/>
                                            <w:left w:val="none" w:sz="0" w:space="0" w:color="auto"/>
                                            <w:bottom w:val="none" w:sz="0" w:space="0" w:color="auto"/>
                                            <w:right w:val="none" w:sz="0" w:space="0" w:color="auto"/>
                                          </w:divBdr>
                                          <w:divsChild>
                                            <w:div w:id="1580553110">
                                              <w:marLeft w:val="0"/>
                                              <w:marRight w:val="0"/>
                                              <w:marTop w:val="0"/>
                                              <w:marBottom w:val="0"/>
                                              <w:divBdr>
                                                <w:top w:val="none" w:sz="0" w:space="0" w:color="auto"/>
                                                <w:left w:val="none" w:sz="0" w:space="0" w:color="auto"/>
                                                <w:bottom w:val="none" w:sz="0" w:space="0" w:color="auto"/>
                                                <w:right w:val="none" w:sz="0" w:space="0" w:color="auto"/>
                                              </w:divBdr>
                                              <w:divsChild>
                                                <w:div w:id="1405638658">
                                                  <w:marLeft w:val="0"/>
                                                  <w:marRight w:val="0"/>
                                                  <w:marTop w:val="0"/>
                                                  <w:marBottom w:val="0"/>
                                                  <w:divBdr>
                                                    <w:top w:val="none" w:sz="0" w:space="0" w:color="auto"/>
                                                    <w:left w:val="none" w:sz="0" w:space="0" w:color="auto"/>
                                                    <w:bottom w:val="none" w:sz="0" w:space="0" w:color="auto"/>
                                                    <w:right w:val="none" w:sz="0" w:space="0" w:color="auto"/>
                                                  </w:divBdr>
                                                  <w:divsChild>
                                                    <w:div w:id="389425474">
                                                      <w:marLeft w:val="0"/>
                                                      <w:marRight w:val="0"/>
                                                      <w:marTop w:val="0"/>
                                                      <w:marBottom w:val="0"/>
                                                      <w:divBdr>
                                                        <w:top w:val="none" w:sz="0" w:space="0" w:color="auto"/>
                                                        <w:left w:val="none" w:sz="0" w:space="0" w:color="auto"/>
                                                        <w:bottom w:val="none" w:sz="0" w:space="0" w:color="auto"/>
                                                        <w:right w:val="none" w:sz="0" w:space="0" w:color="auto"/>
                                                      </w:divBdr>
                                                      <w:divsChild>
                                                        <w:div w:id="2052802729">
                                                          <w:marLeft w:val="0"/>
                                                          <w:marRight w:val="0"/>
                                                          <w:marTop w:val="0"/>
                                                          <w:marBottom w:val="0"/>
                                                          <w:divBdr>
                                                            <w:top w:val="none" w:sz="0" w:space="0" w:color="auto"/>
                                                            <w:left w:val="none" w:sz="0" w:space="0" w:color="auto"/>
                                                            <w:bottom w:val="none" w:sz="0" w:space="0" w:color="auto"/>
                                                            <w:right w:val="none" w:sz="0" w:space="0" w:color="auto"/>
                                                          </w:divBdr>
                                                          <w:divsChild>
                                                            <w:div w:id="740906166">
                                                              <w:marLeft w:val="0"/>
                                                              <w:marRight w:val="0"/>
                                                              <w:marTop w:val="0"/>
                                                              <w:marBottom w:val="0"/>
                                                              <w:divBdr>
                                                                <w:top w:val="none" w:sz="0" w:space="0" w:color="auto"/>
                                                                <w:left w:val="none" w:sz="0" w:space="0" w:color="auto"/>
                                                                <w:bottom w:val="none" w:sz="0" w:space="0" w:color="auto"/>
                                                                <w:right w:val="none" w:sz="0" w:space="0" w:color="auto"/>
                                                              </w:divBdr>
                                                              <w:divsChild>
                                                                <w:div w:id="19117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9590653">
      <w:bodyDiv w:val="1"/>
      <w:marLeft w:val="0"/>
      <w:marRight w:val="0"/>
      <w:marTop w:val="0"/>
      <w:marBottom w:val="0"/>
      <w:divBdr>
        <w:top w:val="none" w:sz="0" w:space="0" w:color="auto"/>
        <w:left w:val="none" w:sz="0" w:space="0" w:color="auto"/>
        <w:bottom w:val="none" w:sz="0" w:space="0" w:color="auto"/>
        <w:right w:val="none" w:sz="0" w:space="0" w:color="auto"/>
      </w:divBdr>
    </w:div>
    <w:div w:id="1219979096">
      <w:bodyDiv w:val="1"/>
      <w:marLeft w:val="0"/>
      <w:marRight w:val="0"/>
      <w:marTop w:val="0"/>
      <w:marBottom w:val="0"/>
      <w:divBdr>
        <w:top w:val="none" w:sz="0" w:space="0" w:color="auto"/>
        <w:left w:val="none" w:sz="0" w:space="0" w:color="auto"/>
        <w:bottom w:val="none" w:sz="0" w:space="0" w:color="auto"/>
        <w:right w:val="none" w:sz="0" w:space="0" w:color="auto"/>
      </w:divBdr>
    </w:div>
    <w:div w:id="1221937867">
      <w:bodyDiv w:val="1"/>
      <w:marLeft w:val="0"/>
      <w:marRight w:val="0"/>
      <w:marTop w:val="0"/>
      <w:marBottom w:val="0"/>
      <w:divBdr>
        <w:top w:val="none" w:sz="0" w:space="0" w:color="auto"/>
        <w:left w:val="none" w:sz="0" w:space="0" w:color="auto"/>
        <w:bottom w:val="none" w:sz="0" w:space="0" w:color="auto"/>
        <w:right w:val="none" w:sz="0" w:space="0" w:color="auto"/>
      </w:divBdr>
    </w:div>
    <w:div w:id="1222252677">
      <w:bodyDiv w:val="1"/>
      <w:marLeft w:val="0"/>
      <w:marRight w:val="0"/>
      <w:marTop w:val="0"/>
      <w:marBottom w:val="0"/>
      <w:divBdr>
        <w:top w:val="none" w:sz="0" w:space="0" w:color="auto"/>
        <w:left w:val="none" w:sz="0" w:space="0" w:color="auto"/>
        <w:bottom w:val="none" w:sz="0" w:space="0" w:color="auto"/>
        <w:right w:val="none" w:sz="0" w:space="0" w:color="auto"/>
      </w:divBdr>
    </w:div>
    <w:div w:id="1223641548">
      <w:bodyDiv w:val="1"/>
      <w:marLeft w:val="0"/>
      <w:marRight w:val="0"/>
      <w:marTop w:val="0"/>
      <w:marBottom w:val="0"/>
      <w:divBdr>
        <w:top w:val="none" w:sz="0" w:space="0" w:color="auto"/>
        <w:left w:val="none" w:sz="0" w:space="0" w:color="auto"/>
        <w:bottom w:val="none" w:sz="0" w:space="0" w:color="auto"/>
        <w:right w:val="none" w:sz="0" w:space="0" w:color="auto"/>
      </w:divBdr>
      <w:divsChild>
        <w:div w:id="1182474473">
          <w:blockQuote w:val="1"/>
          <w:marLeft w:val="720"/>
          <w:marRight w:val="720"/>
          <w:marTop w:val="100"/>
          <w:marBottom w:val="100"/>
          <w:divBdr>
            <w:top w:val="none" w:sz="0" w:space="0" w:color="auto"/>
            <w:left w:val="none" w:sz="0" w:space="0" w:color="auto"/>
            <w:bottom w:val="none" w:sz="0" w:space="0" w:color="auto"/>
            <w:right w:val="none" w:sz="0" w:space="0" w:color="auto"/>
          </w:divBdr>
        </w:div>
        <w:div w:id="325978924">
          <w:blockQuote w:val="1"/>
          <w:marLeft w:val="720"/>
          <w:marRight w:val="720"/>
          <w:marTop w:val="100"/>
          <w:marBottom w:val="100"/>
          <w:divBdr>
            <w:top w:val="none" w:sz="0" w:space="0" w:color="auto"/>
            <w:left w:val="none" w:sz="0" w:space="0" w:color="auto"/>
            <w:bottom w:val="none" w:sz="0" w:space="0" w:color="auto"/>
            <w:right w:val="none" w:sz="0" w:space="0" w:color="auto"/>
          </w:divBdr>
        </w:div>
        <w:div w:id="533661417">
          <w:blockQuote w:val="1"/>
          <w:marLeft w:val="720"/>
          <w:marRight w:val="720"/>
          <w:marTop w:val="100"/>
          <w:marBottom w:val="100"/>
          <w:divBdr>
            <w:top w:val="none" w:sz="0" w:space="0" w:color="auto"/>
            <w:left w:val="none" w:sz="0" w:space="0" w:color="auto"/>
            <w:bottom w:val="none" w:sz="0" w:space="0" w:color="auto"/>
            <w:right w:val="none" w:sz="0" w:space="0" w:color="auto"/>
          </w:divBdr>
        </w:div>
        <w:div w:id="868956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368748">
      <w:bodyDiv w:val="1"/>
      <w:marLeft w:val="0"/>
      <w:marRight w:val="0"/>
      <w:marTop w:val="0"/>
      <w:marBottom w:val="0"/>
      <w:divBdr>
        <w:top w:val="none" w:sz="0" w:space="0" w:color="auto"/>
        <w:left w:val="none" w:sz="0" w:space="0" w:color="auto"/>
        <w:bottom w:val="none" w:sz="0" w:space="0" w:color="auto"/>
        <w:right w:val="none" w:sz="0" w:space="0" w:color="auto"/>
      </w:divBdr>
    </w:div>
    <w:div w:id="1224482829">
      <w:bodyDiv w:val="1"/>
      <w:marLeft w:val="0"/>
      <w:marRight w:val="0"/>
      <w:marTop w:val="0"/>
      <w:marBottom w:val="0"/>
      <w:divBdr>
        <w:top w:val="none" w:sz="0" w:space="0" w:color="auto"/>
        <w:left w:val="none" w:sz="0" w:space="0" w:color="auto"/>
        <w:bottom w:val="none" w:sz="0" w:space="0" w:color="auto"/>
        <w:right w:val="none" w:sz="0" w:space="0" w:color="auto"/>
      </w:divBdr>
    </w:div>
    <w:div w:id="1226259777">
      <w:bodyDiv w:val="1"/>
      <w:marLeft w:val="0"/>
      <w:marRight w:val="0"/>
      <w:marTop w:val="0"/>
      <w:marBottom w:val="0"/>
      <w:divBdr>
        <w:top w:val="none" w:sz="0" w:space="0" w:color="auto"/>
        <w:left w:val="none" w:sz="0" w:space="0" w:color="auto"/>
        <w:bottom w:val="none" w:sz="0" w:space="0" w:color="auto"/>
        <w:right w:val="none" w:sz="0" w:space="0" w:color="auto"/>
      </w:divBdr>
    </w:div>
    <w:div w:id="1227300659">
      <w:bodyDiv w:val="1"/>
      <w:marLeft w:val="0"/>
      <w:marRight w:val="0"/>
      <w:marTop w:val="0"/>
      <w:marBottom w:val="0"/>
      <w:divBdr>
        <w:top w:val="none" w:sz="0" w:space="0" w:color="auto"/>
        <w:left w:val="none" w:sz="0" w:space="0" w:color="auto"/>
        <w:bottom w:val="none" w:sz="0" w:space="0" w:color="auto"/>
        <w:right w:val="none" w:sz="0" w:space="0" w:color="auto"/>
      </w:divBdr>
    </w:div>
    <w:div w:id="1227840414">
      <w:bodyDiv w:val="1"/>
      <w:marLeft w:val="0"/>
      <w:marRight w:val="0"/>
      <w:marTop w:val="0"/>
      <w:marBottom w:val="0"/>
      <w:divBdr>
        <w:top w:val="none" w:sz="0" w:space="0" w:color="auto"/>
        <w:left w:val="none" w:sz="0" w:space="0" w:color="auto"/>
        <w:bottom w:val="none" w:sz="0" w:space="0" w:color="auto"/>
        <w:right w:val="none" w:sz="0" w:space="0" w:color="auto"/>
      </w:divBdr>
    </w:div>
    <w:div w:id="1229002815">
      <w:bodyDiv w:val="1"/>
      <w:marLeft w:val="0"/>
      <w:marRight w:val="0"/>
      <w:marTop w:val="0"/>
      <w:marBottom w:val="0"/>
      <w:divBdr>
        <w:top w:val="none" w:sz="0" w:space="0" w:color="auto"/>
        <w:left w:val="none" w:sz="0" w:space="0" w:color="auto"/>
        <w:bottom w:val="none" w:sz="0" w:space="0" w:color="auto"/>
        <w:right w:val="none" w:sz="0" w:space="0" w:color="auto"/>
      </w:divBdr>
    </w:div>
    <w:div w:id="1229152665">
      <w:bodyDiv w:val="1"/>
      <w:marLeft w:val="0"/>
      <w:marRight w:val="0"/>
      <w:marTop w:val="0"/>
      <w:marBottom w:val="0"/>
      <w:divBdr>
        <w:top w:val="none" w:sz="0" w:space="0" w:color="auto"/>
        <w:left w:val="none" w:sz="0" w:space="0" w:color="auto"/>
        <w:bottom w:val="none" w:sz="0" w:space="0" w:color="auto"/>
        <w:right w:val="none" w:sz="0" w:space="0" w:color="auto"/>
      </w:divBdr>
    </w:div>
    <w:div w:id="1230581333">
      <w:bodyDiv w:val="1"/>
      <w:marLeft w:val="0"/>
      <w:marRight w:val="0"/>
      <w:marTop w:val="0"/>
      <w:marBottom w:val="0"/>
      <w:divBdr>
        <w:top w:val="none" w:sz="0" w:space="0" w:color="auto"/>
        <w:left w:val="none" w:sz="0" w:space="0" w:color="auto"/>
        <w:bottom w:val="none" w:sz="0" w:space="0" w:color="auto"/>
        <w:right w:val="none" w:sz="0" w:space="0" w:color="auto"/>
      </w:divBdr>
      <w:divsChild>
        <w:div w:id="2099280497">
          <w:marLeft w:val="0"/>
          <w:marRight w:val="0"/>
          <w:marTop w:val="0"/>
          <w:marBottom w:val="0"/>
          <w:divBdr>
            <w:top w:val="none" w:sz="0" w:space="0" w:color="auto"/>
            <w:left w:val="none" w:sz="0" w:space="0" w:color="auto"/>
            <w:bottom w:val="none" w:sz="0" w:space="0" w:color="auto"/>
            <w:right w:val="none" w:sz="0" w:space="0" w:color="auto"/>
          </w:divBdr>
          <w:divsChild>
            <w:div w:id="587732333">
              <w:marLeft w:val="0"/>
              <w:marRight w:val="0"/>
              <w:marTop w:val="0"/>
              <w:marBottom w:val="0"/>
              <w:divBdr>
                <w:top w:val="none" w:sz="0" w:space="0" w:color="auto"/>
                <w:left w:val="none" w:sz="0" w:space="0" w:color="auto"/>
                <w:bottom w:val="none" w:sz="0" w:space="0" w:color="auto"/>
                <w:right w:val="none" w:sz="0" w:space="0" w:color="auto"/>
              </w:divBdr>
              <w:divsChild>
                <w:div w:id="428233448">
                  <w:marLeft w:val="0"/>
                  <w:marRight w:val="0"/>
                  <w:marTop w:val="0"/>
                  <w:marBottom w:val="0"/>
                  <w:divBdr>
                    <w:top w:val="none" w:sz="0" w:space="0" w:color="auto"/>
                    <w:left w:val="none" w:sz="0" w:space="0" w:color="auto"/>
                    <w:bottom w:val="none" w:sz="0" w:space="0" w:color="auto"/>
                    <w:right w:val="none" w:sz="0" w:space="0" w:color="auto"/>
                  </w:divBdr>
                  <w:divsChild>
                    <w:div w:id="2059010302">
                      <w:marLeft w:val="0"/>
                      <w:marRight w:val="0"/>
                      <w:marTop w:val="0"/>
                      <w:marBottom w:val="0"/>
                      <w:divBdr>
                        <w:top w:val="none" w:sz="0" w:space="0" w:color="auto"/>
                        <w:left w:val="none" w:sz="0" w:space="0" w:color="auto"/>
                        <w:bottom w:val="none" w:sz="0" w:space="0" w:color="auto"/>
                        <w:right w:val="none" w:sz="0" w:space="0" w:color="auto"/>
                      </w:divBdr>
                      <w:divsChild>
                        <w:div w:id="1594701477">
                          <w:marLeft w:val="0"/>
                          <w:marRight w:val="0"/>
                          <w:marTop w:val="0"/>
                          <w:marBottom w:val="0"/>
                          <w:divBdr>
                            <w:top w:val="none" w:sz="0" w:space="0" w:color="auto"/>
                            <w:left w:val="none" w:sz="0" w:space="0" w:color="auto"/>
                            <w:bottom w:val="none" w:sz="0" w:space="0" w:color="auto"/>
                            <w:right w:val="none" w:sz="0" w:space="0" w:color="auto"/>
                          </w:divBdr>
                          <w:divsChild>
                            <w:div w:id="1367489983">
                              <w:marLeft w:val="0"/>
                              <w:marRight w:val="0"/>
                              <w:marTop w:val="0"/>
                              <w:marBottom w:val="0"/>
                              <w:divBdr>
                                <w:top w:val="none" w:sz="0" w:space="0" w:color="auto"/>
                                <w:left w:val="none" w:sz="0" w:space="0" w:color="auto"/>
                                <w:bottom w:val="none" w:sz="0" w:space="0" w:color="auto"/>
                                <w:right w:val="none" w:sz="0" w:space="0" w:color="auto"/>
                              </w:divBdr>
                              <w:divsChild>
                                <w:div w:id="1217666659">
                                  <w:marLeft w:val="0"/>
                                  <w:marRight w:val="0"/>
                                  <w:marTop w:val="0"/>
                                  <w:marBottom w:val="0"/>
                                  <w:divBdr>
                                    <w:top w:val="none" w:sz="0" w:space="0" w:color="auto"/>
                                    <w:left w:val="none" w:sz="0" w:space="0" w:color="auto"/>
                                    <w:bottom w:val="none" w:sz="0" w:space="0" w:color="auto"/>
                                    <w:right w:val="none" w:sz="0" w:space="0" w:color="auto"/>
                                  </w:divBdr>
                                  <w:divsChild>
                                    <w:div w:id="1975602697">
                                      <w:marLeft w:val="0"/>
                                      <w:marRight w:val="0"/>
                                      <w:marTop w:val="0"/>
                                      <w:marBottom w:val="0"/>
                                      <w:divBdr>
                                        <w:top w:val="none" w:sz="0" w:space="0" w:color="auto"/>
                                        <w:left w:val="none" w:sz="0" w:space="0" w:color="auto"/>
                                        <w:bottom w:val="none" w:sz="0" w:space="0" w:color="auto"/>
                                        <w:right w:val="none" w:sz="0" w:space="0" w:color="auto"/>
                                      </w:divBdr>
                                      <w:divsChild>
                                        <w:div w:id="286741523">
                                          <w:marLeft w:val="0"/>
                                          <w:marRight w:val="0"/>
                                          <w:marTop w:val="0"/>
                                          <w:marBottom w:val="0"/>
                                          <w:divBdr>
                                            <w:top w:val="none" w:sz="0" w:space="0" w:color="auto"/>
                                            <w:left w:val="none" w:sz="0" w:space="0" w:color="auto"/>
                                            <w:bottom w:val="none" w:sz="0" w:space="0" w:color="auto"/>
                                            <w:right w:val="none" w:sz="0" w:space="0" w:color="auto"/>
                                          </w:divBdr>
                                          <w:divsChild>
                                            <w:div w:id="1797522880">
                                              <w:marLeft w:val="0"/>
                                              <w:marRight w:val="0"/>
                                              <w:marTop w:val="0"/>
                                              <w:marBottom w:val="0"/>
                                              <w:divBdr>
                                                <w:top w:val="none" w:sz="0" w:space="0" w:color="auto"/>
                                                <w:left w:val="none" w:sz="0" w:space="0" w:color="auto"/>
                                                <w:bottom w:val="none" w:sz="0" w:space="0" w:color="auto"/>
                                                <w:right w:val="none" w:sz="0" w:space="0" w:color="auto"/>
                                              </w:divBdr>
                                              <w:divsChild>
                                                <w:div w:id="1444376496">
                                                  <w:marLeft w:val="0"/>
                                                  <w:marRight w:val="0"/>
                                                  <w:marTop w:val="0"/>
                                                  <w:marBottom w:val="0"/>
                                                  <w:divBdr>
                                                    <w:top w:val="none" w:sz="0" w:space="0" w:color="auto"/>
                                                    <w:left w:val="none" w:sz="0" w:space="0" w:color="auto"/>
                                                    <w:bottom w:val="none" w:sz="0" w:space="0" w:color="auto"/>
                                                    <w:right w:val="none" w:sz="0" w:space="0" w:color="auto"/>
                                                  </w:divBdr>
                                                  <w:divsChild>
                                                    <w:div w:id="1205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0749866">
          <w:marLeft w:val="0"/>
          <w:marRight w:val="0"/>
          <w:marTop w:val="0"/>
          <w:marBottom w:val="0"/>
          <w:divBdr>
            <w:top w:val="none" w:sz="0" w:space="0" w:color="auto"/>
            <w:left w:val="none" w:sz="0" w:space="0" w:color="auto"/>
            <w:bottom w:val="none" w:sz="0" w:space="0" w:color="auto"/>
            <w:right w:val="none" w:sz="0" w:space="0" w:color="auto"/>
          </w:divBdr>
          <w:divsChild>
            <w:div w:id="1091657715">
              <w:marLeft w:val="0"/>
              <w:marRight w:val="0"/>
              <w:marTop w:val="0"/>
              <w:marBottom w:val="0"/>
              <w:divBdr>
                <w:top w:val="none" w:sz="0" w:space="0" w:color="auto"/>
                <w:left w:val="none" w:sz="0" w:space="0" w:color="auto"/>
                <w:bottom w:val="none" w:sz="0" w:space="0" w:color="auto"/>
                <w:right w:val="none" w:sz="0" w:space="0" w:color="auto"/>
              </w:divBdr>
              <w:divsChild>
                <w:div w:id="722025361">
                  <w:marLeft w:val="0"/>
                  <w:marRight w:val="0"/>
                  <w:marTop w:val="0"/>
                  <w:marBottom w:val="0"/>
                  <w:divBdr>
                    <w:top w:val="none" w:sz="0" w:space="0" w:color="auto"/>
                    <w:left w:val="none" w:sz="0" w:space="0" w:color="auto"/>
                    <w:bottom w:val="none" w:sz="0" w:space="0" w:color="auto"/>
                    <w:right w:val="none" w:sz="0" w:space="0" w:color="auto"/>
                  </w:divBdr>
                  <w:divsChild>
                    <w:div w:id="24797665">
                      <w:marLeft w:val="0"/>
                      <w:marRight w:val="0"/>
                      <w:marTop w:val="0"/>
                      <w:marBottom w:val="0"/>
                      <w:divBdr>
                        <w:top w:val="none" w:sz="0" w:space="0" w:color="auto"/>
                        <w:left w:val="none" w:sz="0" w:space="0" w:color="auto"/>
                        <w:bottom w:val="none" w:sz="0" w:space="0" w:color="auto"/>
                        <w:right w:val="none" w:sz="0" w:space="0" w:color="auto"/>
                      </w:divBdr>
                      <w:divsChild>
                        <w:div w:id="117080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47597">
      <w:bodyDiv w:val="1"/>
      <w:marLeft w:val="0"/>
      <w:marRight w:val="0"/>
      <w:marTop w:val="0"/>
      <w:marBottom w:val="0"/>
      <w:divBdr>
        <w:top w:val="none" w:sz="0" w:space="0" w:color="auto"/>
        <w:left w:val="none" w:sz="0" w:space="0" w:color="auto"/>
        <w:bottom w:val="none" w:sz="0" w:space="0" w:color="auto"/>
        <w:right w:val="none" w:sz="0" w:space="0" w:color="auto"/>
      </w:divBdr>
    </w:div>
    <w:div w:id="1231766344">
      <w:bodyDiv w:val="1"/>
      <w:marLeft w:val="0"/>
      <w:marRight w:val="0"/>
      <w:marTop w:val="0"/>
      <w:marBottom w:val="0"/>
      <w:divBdr>
        <w:top w:val="none" w:sz="0" w:space="0" w:color="auto"/>
        <w:left w:val="none" w:sz="0" w:space="0" w:color="auto"/>
        <w:bottom w:val="none" w:sz="0" w:space="0" w:color="auto"/>
        <w:right w:val="none" w:sz="0" w:space="0" w:color="auto"/>
      </w:divBdr>
      <w:divsChild>
        <w:div w:id="1751199421">
          <w:marLeft w:val="0"/>
          <w:marRight w:val="0"/>
          <w:marTop w:val="0"/>
          <w:marBottom w:val="0"/>
          <w:divBdr>
            <w:top w:val="none" w:sz="0" w:space="0" w:color="auto"/>
            <w:left w:val="none" w:sz="0" w:space="0" w:color="auto"/>
            <w:bottom w:val="none" w:sz="0" w:space="0" w:color="auto"/>
            <w:right w:val="none" w:sz="0" w:space="0" w:color="auto"/>
          </w:divBdr>
          <w:divsChild>
            <w:div w:id="1911689573">
              <w:marLeft w:val="0"/>
              <w:marRight w:val="0"/>
              <w:marTop w:val="0"/>
              <w:marBottom w:val="0"/>
              <w:divBdr>
                <w:top w:val="none" w:sz="0" w:space="0" w:color="auto"/>
                <w:left w:val="none" w:sz="0" w:space="0" w:color="auto"/>
                <w:bottom w:val="none" w:sz="0" w:space="0" w:color="auto"/>
                <w:right w:val="none" w:sz="0" w:space="0" w:color="auto"/>
              </w:divBdr>
              <w:divsChild>
                <w:div w:id="93551774">
                  <w:marLeft w:val="0"/>
                  <w:marRight w:val="0"/>
                  <w:marTop w:val="0"/>
                  <w:marBottom w:val="0"/>
                  <w:divBdr>
                    <w:top w:val="none" w:sz="0" w:space="0" w:color="auto"/>
                    <w:left w:val="none" w:sz="0" w:space="0" w:color="auto"/>
                    <w:bottom w:val="none" w:sz="0" w:space="0" w:color="auto"/>
                    <w:right w:val="none" w:sz="0" w:space="0" w:color="auto"/>
                  </w:divBdr>
                  <w:divsChild>
                    <w:div w:id="231627479">
                      <w:marLeft w:val="0"/>
                      <w:marRight w:val="0"/>
                      <w:marTop w:val="0"/>
                      <w:marBottom w:val="0"/>
                      <w:divBdr>
                        <w:top w:val="none" w:sz="0" w:space="0" w:color="auto"/>
                        <w:left w:val="none" w:sz="0" w:space="0" w:color="auto"/>
                        <w:bottom w:val="none" w:sz="0" w:space="0" w:color="auto"/>
                        <w:right w:val="none" w:sz="0" w:space="0" w:color="auto"/>
                      </w:divBdr>
                      <w:divsChild>
                        <w:div w:id="1029987755">
                          <w:marLeft w:val="0"/>
                          <w:marRight w:val="0"/>
                          <w:marTop w:val="0"/>
                          <w:marBottom w:val="0"/>
                          <w:divBdr>
                            <w:top w:val="none" w:sz="0" w:space="0" w:color="auto"/>
                            <w:left w:val="none" w:sz="0" w:space="0" w:color="auto"/>
                            <w:bottom w:val="none" w:sz="0" w:space="0" w:color="auto"/>
                            <w:right w:val="none" w:sz="0" w:space="0" w:color="auto"/>
                          </w:divBdr>
                          <w:divsChild>
                            <w:div w:id="1678577606">
                              <w:marLeft w:val="0"/>
                              <w:marRight w:val="0"/>
                              <w:marTop w:val="0"/>
                              <w:marBottom w:val="0"/>
                              <w:divBdr>
                                <w:top w:val="none" w:sz="0" w:space="0" w:color="auto"/>
                                <w:left w:val="none" w:sz="0" w:space="0" w:color="auto"/>
                                <w:bottom w:val="none" w:sz="0" w:space="0" w:color="auto"/>
                                <w:right w:val="none" w:sz="0" w:space="0" w:color="auto"/>
                              </w:divBdr>
                              <w:divsChild>
                                <w:div w:id="1922373753">
                                  <w:marLeft w:val="0"/>
                                  <w:marRight w:val="0"/>
                                  <w:marTop w:val="0"/>
                                  <w:marBottom w:val="0"/>
                                  <w:divBdr>
                                    <w:top w:val="none" w:sz="0" w:space="0" w:color="auto"/>
                                    <w:left w:val="none" w:sz="0" w:space="0" w:color="auto"/>
                                    <w:bottom w:val="none" w:sz="0" w:space="0" w:color="auto"/>
                                    <w:right w:val="none" w:sz="0" w:space="0" w:color="auto"/>
                                  </w:divBdr>
                                  <w:divsChild>
                                    <w:div w:id="7970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744208">
          <w:marLeft w:val="0"/>
          <w:marRight w:val="0"/>
          <w:marTop w:val="0"/>
          <w:marBottom w:val="0"/>
          <w:divBdr>
            <w:top w:val="none" w:sz="0" w:space="0" w:color="auto"/>
            <w:left w:val="none" w:sz="0" w:space="0" w:color="auto"/>
            <w:bottom w:val="none" w:sz="0" w:space="0" w:color="auto"/>
            <w:right w:val="none" w:sz="0" w:space="0" w:color="auto"/>
          </w:divBdr>
          <w:divsChild>
            <w:div w:id="588199354">
              <w:marLeft w:val="0"/>
              <w:marRight w:val="0"/>
              <w:marTop w:val="0"/>
              <w:marBottom w:val="0"/>
              <w:divBdr>
                <w:top w:val="none" w:sz="0" w:space="0" w:color="auto"/>
                <w:left w:val="none" w:sz="0" w:space="0" w:color="auto"/>
                <w:bottom w:val="none" w:sz="0" w:space="0" w:color="auto"/>
                <w:right w:val="none" w:sz="0" w:space="0" w:color="auto"/>
              </w:divBdr>
              <w:divsChild>
                <w:div w:id="827403261">
                  <w:marLeft w:val="0"/>
                  <w:marRight w:val="0"/>
                  <w:marTop w:val="0"/>
                  <w:marBottom w:val="0"/>
                  <w:divBdr>
                    <w:top w:val="none" w:sz="0" w:space="0" w:color="auto"/>
                    <w:left w:val="none" w:sz="0" w:space="0" w:color="auto"/>
                    <w:bottom w:val="none" w:sz="0" w:space="0" w:color="auto"/>
                    <w:right w:val="none" w:sz="0" w:space="0" w:color="auto"/>
                  </w:divBdr>
                  <w:divsChild>
                    <w:div w:id="476149476">
                      <w:marLeft w:val="0"/>
                      <w:marRight w:val="0"/>
                      <w:marTop w:val="0"/>
                      <w:marBottom w:val="0"/>
                      <w:divBdr>
                        <w:top w:val="none" w:sz="0" w:space="0" w:color="auto"/>
                        <w:left w:val="none" w:sz="0" w:space="0" w:color="auto"/>
                        <w:bottom w:val="none" w:sz="0" w:space="0" w:color="auto"/>
                        <w:right w:val="none" w:sz="0" w:space="0" w:color="auto"/>
                      </w:divBdr>
                      <w:divsChild>
                        <w:div w:id="1795441579">
                          <w:marLeft w:val="0"/>
                          <w:marRight w:val="0"/>
                          <w:marTop w:val="0"/>
                          <w:marBottom w:val="0"/>
                          <w:divBdr>
                            <w:top w:val="none" w:sz="0" w:space="0" w:color="auto"/>
                            <w:left w:val="none" w:sz="0" w:space="0" w:color="auto"/>
                            <w:bottom w:val="none" w:sz="0" w:space="0" w:color="auto"/>
                            <w:right w:val="none" w:sz="0" w:space="0" w:color="auto"/>
                          </w:divBdr>
                          <w:divsChild>
                            <w:div w:id="1420903638">
                              <w:marLeft w:val="0"/>
                              <w:marRight w:val="0"/>
                              <w:marTop w:val="0"/>
                              <w:marBottom w:val="0"/>
                              <w:divBdr>
                                <w:top w:val="none" w:sz="0" w:space="0" w:color="auto"/>
                                <w:left w:val="none" w:sz="0" w:space="0" w:color="auto"/>
                                <w:bottom w:val="none" w:sz="0" w:space="0" w:color="auto"/>
                                <w:right w:val="none" w:sz="0" w:space="0" w:color="auto"/>
                              </w:divBdr>
                              <w:divsChild>
                                <w:div w:id="1318917090">
                                  <w:marLeft w:val="0"/>
                                  <w:marRight w:val="0"/>
                                  <w:marTop w:val="0"/>
                                  <w:marBottom w:val="0"/>
                                  <w:divBdr>
                                    <w:top w:val="none" w:sz="0" w:space="0" w:color="auto"/>
                                    <w:left w:val="none" w:sz="0" w:space="0" w:color="auto"/>
                                    <w:bottom w:val="none" w:sz="0" w:space="0" w:color="auto"/>
                                    <w:right w:val="none" w:sz="0" w:space="0" w:color="auto"/>
                                  </w:divBdr>
                                  <w:divsChild>
                                    <w:div w:id="93988822">
                                      <w:marLeft w:val="0"/>
                                      <w:marRight w:val="0"/>
                                      <w:marTop w:val="0"/>
                                      <w:marBottom w:val="0"/>
                                      <w:divBdr>
                                        <w:top w:val="none" w:sz="0" w:space="0" w:color="auto"/>
                                        <w:left w:val="none" w:sz="0" w:space="0" w:color="auto"/>
                                        <w:bottom w:val="none" w:sz="0" w:space="0" w:color="auto"/>
                                        <w:right w:val="none" w:sz="0" w:space="0" w:color="auto"/>
                                      </w:divBdr>
                                      <w:divsChild>
                                        <w:div w:id="5028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999081">
          <w:marLeft w:val="0"/>
          <w:marRight w:val="0"/>
          <w:marTop w:val="0"/>
          <w:marBottom w:val="0"/>
          <w:divBdr>
            <w:top w:val="none" w:sz="0" w:space="0" w:color="auto"/>
            <w:left w:val="none" w:sz="0" w:space="0" w:color="auto"/>
            <w:bottom w:val="none" w:sz="0" w:space="0" w:color="auto"/>
            <w:right w:val="none" w:sz="0" w:space="0" w:color="auto"/>
          </w:divBdr>
          <w:divsChild>
            <w:div w:id="691802429">
              <w:marLeft w:val="0"/>
              <w:marRight w:val="0"/>
              <w:marTop w:val="0"/>
              <w:marBottom w:val="0"/>
              <w:divBdr>
                <w:top w:val="none" w:sz="0" w:space="0" w:color="auto"/>
                <w:left w:val="none" w:sz="0" w:space="0" w:color="auto"/>
                <w:bottom w:val="none" w:sz="0" w:space="0" w:color="auto"/>
                <w:right w:val="none" w:sz="0" w:space="0" w:color="auto"/>
              </w:divBdr>
              <w:divsChild>
                <w:div w:id="838664907">
                  <w:marLeft w:val="0"/>
                  <w:marRight w:val="0"/>
                  <w:marTop w:val="0"/>
                  <w:marBottom w:val="0"/>
                  <w:divBdr>
                    <w:top w:val="none" w:sz="0" w:space="0" w:color="auto"/>
                    <w:left w:val="none" w:sz="0" w:space="0" w:color="auto"/>
                    <w:bottom w:val="none" w:sz="0" w:space="0" w:color="auto"/>
                    <w:right w:val="none" w:sz="0" w:space="0" w:color="auto"/>
                  </w:divBdr>
                  <w:divsChild>
                    <w:div w:id="1072384954">
                      <w:marLeft w:val="0"/>
                      <w:marRight w:val="0"/>
                      <w:marTop w:val="0"/>
                      <w:marBottom w:val="0"/>
                      <w:divBdr>
                        <w:top w:val="none" w:sz="0" w:space="0" w:color="auto"/>
                        <w:left w:val="none" w:sz="0" w:space="0" w:color="auto"/>
                        <w:bottom w:val="none" w:sz="0" w:space="0" w:color="auto"/>
                        <w:right w:val="none" w:sz="0" w:space="0" w:color="auto"/>
                      </w:divBdr>
                      <w:divsChild>
                        <w:div w:id="917712671">
                          <w:marLeft w:val="0"/>
                          <w:marRight w:val="0"/>
                          <w:marTop w:val="0"/>
                          <w:marBottom w:val="0"/>
                          <w:divBdr>
                            <w:top w:val="none" w:sz="0" w:space="0" w:color="auto"/>
                            <w:left w:val="none" w:sz="0" w:space="0" w:color="auto"/>
                            <w:bottom w:val="none" w:sz="0" w:space="0" w:color="auto"/>
                            <w:right w:val="none" w:sz="0" w:space="0" w:color="auto"/>
                          </w:divBdr>
                          <w:divsChild>
                            <w:div w:id="1160998234">
                              <w:marLeft w:val="0"/>
                              <w:marRight w:val="0"/>
                              <w:marTop w:val="0"/>
                              <w:marBottom w:val="0"/>
                              <w:divBdr>
                                <w:top w:val="none" w:sz="0" w:space="0" w:color="auto"/>
                                <w:left w:val="none" w:sz="0" w:space="0" w:color="auto"/>
                                <w:bottom w:val="none" w:sz="0" w:space="0" w:color="auto"/>
                                <w:right w:val="none" w:sz="0" w:space="0" w:color="auto"/>
                              </w:divBdr>
                              <w:divsChild>
                                <w:div w:id="21789409">
                                  <w:marLeft w:val="0"/>
                                  <w:marRight w:val="0"/>
                                  <w:marTop w:val="0"/>
                                  <w:marBottom w:val="0"/>
                                  <w:divBdr>
                                    <w:top w:val="none" w:sz="0" w:space="0" w:color="auto"/>
                                    <w:left w:val="none" w:sz="0" w:space="0" w:color="auto"/>
                                    <w:bottom w:val="none" w:sz="0" w:space="0" w:color="auto"/>
                                    <w:right w:val="none" w:sz="0" w:space="0" w:color="auto"/>
                                  </w:divBdr>
                                  <w:divsChild>
                                    <w:div w:id="11546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275191">
      <w:bodyDiv w:val="1"/>
      <w:marLeft w:val="0"/>
      <w:marRight w:val="0"/>
      <w:marTop w:val="0"/>
      <w:marBottom w:val="0"/>
      <w:divBdr>
        <w:top w:val="none" w:sz="0" w:space="0" w:color="auto"/>
        <w:left w:val="none" w:sz="0" w:space="0" w:color="auto"/>
        <w:bottom w:val="none" w:sz="0" w:space="0" w:color="auto"/>
        <w:right w:val="none" w:sz="0" w:space="0" w:color="auto"/>
      </w:divBdr>
      <w:divsChild>
        <w:div w:id="1040591609">
          <w:marLeft w:val="0"/>
          <w:marRight w:val="0"/>
          <w:marTop w:val="0"/>
          <w:marBottom w:val="0"/>
          <w:divBdr>
            <w:top w:val="none" w:sz="0" w:space="0" w:color="auto"/>
            <w:left w:val="none" w:sz="0" w:space="0" w:color="auto"/>
            <w:bottom w:val="none" w:sz="0" w:space="0" w:color="auto"/>
            <w:right w:val="none" w:sz="0" w:space="0" w:color="auto"/>
          </w:divBdr>
          <w:divsChild>
            <w:div w:id="81879172">
              <w:marLeft w:val="0"/>
              <w:marRight w:val="0"/>
              <w:marTop w:val="0"/>
              <w:marBottom w:val="0"/>
              <w:divBdr>
                <w:top w:val="none" w:sz="0" w:space="0" w:color="auto"/>
                <w:left w:val="none" w:sz="0" w:space="0" w:color="auto"/>
                <w:bottom w:val="none" w:sz="0" w:space="0" w:color="auto"/>
                <w:right w:val="none" w:sz="0" w:space="0" w:color="auto"/>
              </w:divBdr>
              <w:divsChild>
                <w:div w:id="1374234290">
                  <w:marLeft w:val="0"/>
                  <w:marRight w:val="0"/>
                  <w:marTop w:val="0"/>
                  <w:marBottom w:val="0"/>
                  <w:divBdr>
                    <w:top w:val="none" w:sz="0" w:space="0" w:color="auto"/>
                    <w:left w:val="none" w:sz="0" w:space="0" w:color="auto"/>
                    <w:bottom w:val="none" w:sz="0" w:space="0" w:color="auto"/>
                    <w:right w:val="none" w:sz="0" w:space="0" w:color="auto"/>
                  </w:divBdr>
                  <w:divsChild>
                    <w:div w:id="1555196737">
                      <w:marLeft w:val="0"/>
                      <w:marRight w:val="0"/>
                      <w:marTop w:val="0"/>
                      <w:marBottom w:val="0"/>
                      <w:divBdr>
                        <w:top w:val="none" w:sz="0" w:space="0" w:color="auto"/>
                        <w:left w:val="none" w:sz="0" w:space="0" w:color="auto"/>
                        <w:bottom w:val="none" w:sz="0" w:space="0" w:color="auto"/>
                        <w:right w:val="none" w:sz="0" w:space="0" w:color="auto"/>
                      </w:divBdr>
                      <w:divsChild>
                        <w:div w:id="143007592">
                          <w:marLeft w:val="0"/>
                          <w:marRight w:val="0"/>
                          <w:marTop w:val="0"/>
                          <w:marBottom w:val="0"/>
                          <w:divBdr>
                            <w:top w:val="none" w:sz="0" w:space="0" w:color="auto"/>
                            <w:left w:val="none" w:sz="0" w:space="0" w:color="auto"/>
                            <w:bottom w:val="none" w:sz="0" w:space="0" w:color="auto"/>
                            <w:right w:val="none" w:sz="0" w:space="0" w:color="auto"/>
                          </w:divBdr>
                          <w:divsChild>
                            <w:div w:id="1421172613">
                              <w:marLeft w:val="0"/>
                              <w:marRight w:val="0"/>
                              <w:marTop w:val="0"/>
                              <w:marBottom w:val="0"/>
                              <w:divBdr>
                                <w:top w:val="none" w:sz="0" w:space="0" w:color="auto"/>
                                <w:left w:val="none" w:sz="0" w:space="0" w:color="auto"/>
                                <w:bottom w:val="none" w:sz="0" w:space="0" w:color="auto"/>
                                <w:right w:val="none" w:sz="0" w:space="0" w:color="auto"/>
                              </w:divBdr>
                              <w:divsChild>
                                <w:div w:id="1916821459">
                                  <w:marLeft w:val="0"/>
                                  <w:marRight w:val="0"/>
                                  <w:marTop w:val="0"/>
                                  <w:marBottom w:val="0"/>
                                  <w:divBdr>
                                    <w:top w:val="none" w:sz="0" w:space="0" w:color="auto"/>
                                    <w:left w:val="none" w:sz="0" w:space="0" w:color="auto"/>
                                    <w:bottom w:val="none" w:sz="0" w:space="0" w:color="auto"/>
                                    <w:right w:val="none" w:sz="0" w:space="0" w:color="auto"/>
                                  </w:divBdr>
                                  <w:divsChild>
                                    <w:div w:id="690181679">
                                      <w:marLeft w:val="0"/>
                                      <w:marRight w:val="0"/>
                                      <w:marTop w:val="0"/>
                                      <w:marBottom w:val="0"/>
                                      <w:divBdr>
                                        <w:top w:val="none" w:sz="0" w:space="0" w:color="auto"/>
                                        <w:left w:val="none" w:sz="0" w:space="0" w:color="auto"/>
                                        <w:bottom w:val="none" w:sz="0" w:space="0" w:color="auto"/>
                                        <w:right w:val="none" w:sz="0" w:space="0" w:color="auto"/>
                                      </w:divBdr>
                                      <w:divsChild>
                                        <w:div w:id="2122604315">
                                          <w:marLeft w:val="0"/>
                                          <w:marRight w:val="0"/>
                                          <w:marTop w:val="0"/>
                                          <w:marBottom w:val="0"/>
                                          <w:divBdr>
                                            <w:top w:val="none" w:sz="0" w:space="0" w:color="auto"/>
                                            <w:left w:val="none" w:sz="0" w:space="0" w:color="auto"/>
                                            <w:bottom w:val="none" w:sz="0" w:space="0" w:color="auto"/>
                                            <w:right w:val="none" w:sz="0" w:space="0" w:color="auto"/>
                                          </w:divBdr>
                                          <w:divsChild>
                                            <w:div w:id="600407205">
                                              <w:marLeft w:val="0"/>
                                              <w:marRight w:val="0"/>
                                              <w:marTop w:val="0"/>
                                              <w:marBottom w:val="0"/>
                                              <w:divBdr>
                                                <w:top w:val="none" w:sz="0" w:space="0" w:color="auto"/>
                                                <w:left w:val="none" w:sz="0" w:space="0" w:color="auto"/>
                                                <w:bottom w:val="none" w:sz="0" w:space="0" w:color="auto"/>
                                                <w:right w:val="none" w:sz="0" w:space="0" w:color="auto"/>
                                              </w:divBdr>
                                              <w:divsChild>
                                                <w:div w:id="270942213">
                                                  <w:marLeft w:val="0"/>
                                                  <w:marRight w:val="0"/>
                                                  <w:marTop w:val="0"/>
                                                  <w:marBottom w:val="0"/>
                                                  <w:divBdr>
                                                    <w:top w:val="none" w:sz="0" w:space="0" w:color="auto"/>
                                                    <w:left w:val="none" w:sz="0" w:space="0" w:color="auto"/>
                                                    <w:bottom w:val="none" w:sz="0" w:space="0" w:color="auto"/>
                                                    <w:right w:val="none" w:sz="0" w:space="0" w:color="auto"/>
                                                  </w:divBdr>
                                                  <w:divsChild>
                                                    <w:div w:id="6854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786163">
          <w:marLeft w:val="0"/>
          <w:marRight w:val="0"/>
          <w:marTop w:val="0"/>
          <w:marBottom w:val="0"/>
          <w:divBdr>
            <w:top w:val="none" w:sz="0" w:space="0" w:color="auto"/>
            <w:left w:val="none" w:sz="0" w:space="0" w:color="auto"/>
            <w:bottom w:val="none" w:sz="0" w:space="0" w:color="auto"/>
            <w:right w:val="none" w:sz="0" w:space="0" w:color="auto"/>
          </w:divBdr>
          <w:divsChild>
            <w:div w:id="487863134">
              <w:marLeft w:val="0"/>
              <w:marRight w:val="0"/>
              <w:marTop w:val="0"/>
              <w:marBottom w:val="0"/>
              <w:divBdr>
                <w:top w:val="none" w:sz="0" w:space="0" w:color="auto"/>
                <w:left w:val="none" w:sz="0" w:space="0" w:color="auto"/>
                <w:bottom w:val="none" w:sz="0" w:space="0" w:color="auto"/>
                <w:right w:val="none" w:sz="0" w:space="0" w:color="auto"/>
              </w:divBdr>
              <w:divsChild>
                <w:div w:id="762797003">
                  <w:marLeft w:val="0"/>
                  <w:marRight w:val="0"/>
                  <w:marTop w:val="0"/>
                  <w:marBottom w:val="0"/>
                  <w:divBdr>
                    <w:top w:val="none" w:sz="0" w:space="0" w:color="auto"/>
                    <w:left w:val="none" w:sz="0" w:space="0" w:color="auto"/>
                    <w:bottom w:val="none" w:sz="0" w:space="0" w:color="auto"/>
                    <w:right w:val="none" w:sz="0" w:space="0" w:color="auto"/>
                  </w:divBdr>
                  <w:divsChild>
                    <w:div w:id="780345574">
                      <w:marLeft w:val="0"/>
                      <w:marRight w:val="0"/>
                      <w:marTop w:val="0"/>
                      <w:marBottom w:val="0"/>
                      <w:divBdr>
                        <w:top w:val="none" w:sz="0" w:space="0" w:color="auto"/>
                        <w:left w:val="none" w:sz="0" w:space="0" w:color="auto"/>
                        <w:bottom w:val="none" w:sz="0" w:space="0" w:color="auto"/>
                        <w:right w:val="none" w:sz="0" w:space="0" w:color="auto"/>
                      </w:divBdr>
                      <w:divsChild>
                        <w:div w:id="1688364584">
                          <w:marLeft w:val="0"/>
                          <w:marRight w:val="0"/>
                          <w:marTop w:val="0"/>
                          <w:marBottom w:val="0"/>
                          <w:divBdr>
                            <w:top w:val="none" w:sz="0" w:space="0" w:color="auto"/>
                            <w:left w:val="none" w:sz="0" w:space="0" w:color="auto"/>
                            <w:bottom w:val="none" w:sz="0" w:space="0" w:color="auto"/>
                            <w:right w:val="none" w:sz="0" w:space="0" w:color="auto"/>
                          </w:divBdr>
                          <w:divsChild>
                            <w:div w:id="1919442816">
                              <w:marLeft w:val="0"/>
                              <w:marRight w:val="0"/>
                              <w:marTop w:val="0"/>
                              <w:marBottom w:val="0"/>
                              <w:divBdr>
                                <w:top w:val="none" w:sz="0" w:space="0" w:color="auto"/>
                                <w:left w:val="none" w:sz="0" w:space="0" w:color="auto"/>
                                <w:bottom w:val="none" w:sz="0" w:space="0" w:color="auto"/>
                                <w:right w:val="none" w:sz="0" w:space="0" w:color="auto"/>
                              </w:divBdr>
                              <w:divsChild>
                                <w:div w:id="835803529">
                                  <w:marLeft w:val="0"/>
                                  <w:marRight w:val="0"/>
                                  <w:marTop w:val="0"/>
                                  <w:marBottom w:val="0"/>
                                  <w:divBdr>
                                    <w:top w:val="none" w:sz="0" w:space="0" w:color="auto"/>
                                    <w:left w:val="none" w:sz="0" w:space="0" w:color="auto"/>
                                    <w:bottom w:val="none" w:sz="0" w:space="0" w:color="auto"/>
                                    <w:right w:val="none" w:sz="0" w:space="0" w:color="auto"/>
                                  </w:divBdr>
                                  <w:divsChild>
                                    <w:div w:id="1261331164">
                                      <w:marLeft w:val="0"/>
                                      <w:marRight w:val="0"/>
                                      <w:marTop w:val="0"/>
                                      <w:marBottom w:val="0"/>
                                      <w:divBdr>
                                        <w:top w:val="none" w:sz="0" w:space="0" w:color="auto"/>
                                        <w:left w:val="none" w:sz="0" w:space="0" w:color="auto"/>
                                        <w:bottom w:val="none" w:sz="0" w:space="0" w:color="auto"/>
                                        <w:right w:val="none" w:sz="0" w:space="0" w:color="auto"/>
                                      </w:divBdr>
                                      <w:divsChild>
                                        <w:div w:id="2057509912">
                                          <w:marLeft w:val="0"/>
                                          <w:marRight w:val="0"/>
                                          <w:marTop w:val="0"/>
                                          <w:marBottom w:val="0"/>
                                          <w:divBdr>
                                            <w:top w:val="none" w:sz="0" w:space="0" w:color="auto"/>
                                            <w:left w:val="none" w:sz="0" w:space="0" w:color="auto"/>
                                            <w:bottom w:val="none" w:sz="0" w:space="0" w:color="auto"/>
                                            <w:right w:val="none" w:sz="0" w:space="0" w:color="auto"/>
                                          </w:divBdr>
                                          <w:divsChild>
                                            <w:div w:id="646131084">
                                              <w:marLeft w:val="0"/>
                                              <w:marRight w:val="0"/>
                                              <w:marTop w:val="0"/>
                                              <w:marBottom w:val="0"/>
                                              <w:divBdr>
                                                <w:top w:val="none" w:sz="0" w:space="0" w:color="auto"/>
                                                <w:left w:val="none" w:sz="0" w:space="0" w:color="auto"/>
                                                <w:bottom w:val="none" w:sz="0" w:space="0" w:color="auto"/>
                                                <w:right w:val="none" w:sz="0" w:space="0" w:color="auto"/>
                                              </w:divBdr>
                                              <w:divsChild>
                                                <w:div w:id="1929003851">
                                                  <w:marLeft w:val="0"/>
                                                  <w:marRight w:val="0"/>
                                                  <w:marTop w:val="0"/>
                                                  <w:marBottom w:val="0"/>
                                                  <w:divBdr>
                                                    <w:top w:val="none" w:sz="0" w:space="0" w:color="auto"/>
                                                    <w:left w:val="none" w:sz="0" w:space="0" w:color="auto"/>
                                                    <w:bottom w:val="none" w:sz="0" w:space="0" w:color="auto"/>
                                                    <w:right w:val="none" w:sz="0" w:space="0" w:color="auto"/>
                                                  </w:divBdr>
                                                  <w:divsChild>
                                                    <w:div w:id="242761679">
                                                      <w:marLeft w:val="0"/>
                                                      <w:marRight w:val="0"/>
                                                      <w:marTop w:val="0"/>
                                                      <w:marBottom w:val="0"/>
                                                      <w:divBdr>
                                                        <w:top w:val="none" w:sz="0" w:space="0" w:color="auto"/>
                                                        <w:left w:val="none" w:sz="0" w:space="0" w:color="auto"/>
                                                        <w:bottom w:val="none" w:sz="0" w:space="0" w:color="auto"/>
                                                        <w:right w:val="none" w:sz="0" w:space="0" w:color="auto"/>
                                                      </w:divBdr>
                                                      <w:divsChild>
                                                        <w:div w:id="117527448">
                                                          <w:marLeft w:val="0"/>
                                                          <w:marRight w:val="0"/>
                                                          <w:marTop w:val="0"/>
                                                          <w:marBottom w:val="0"/>
                                                          <w:divBdr>
                                                            <w:top w:val="none" w:sz="0" w:space="0" w:color="auto"/>
                                                            <w:left w:val="none" w:sz="0" w:space="0" w:color="auto"/>
                                                            <w:bottom w:val="none" w:sz="0" w:space="0" w:color="auto"/>
                                                            <w:right w:val="none" w:sz="0" w:space="0" w:color="auto"/>
                                                          </w:divBdr>
                                                          <w:divsChild>
                                                            <w:div w:id="1560550479">
                                                              <w:marLeft w:val="0"/>
                                                              <w:marRight w:val="0"/>
                                                              <w:marTop w:val="0"/>
                                                              <w:marBottom w:val="0"/>
                                                              <w:divBdr>
                                                                <w:top w:val="none" w:sz="0" w:space="0" w:color="auto"/>
                                                                <w:left w:val="none" w:sz="0" w:space="0" w:color="auto"/>
                                                                <w:bottom w:val="none" w:sz="0" w:space="0" w:color="auto"/>
                                                                <w:right w:val="none" w:sz="0" w:space="0" w:color="auto"/>
                                                              </w:divBdr>
                                                              <w:divsChild>
                                                                <w:div w:id="61794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001317">
                                      <w:marLeft w:val="0"/>
                                      <w:marRight w:val="0"/>
                                      <w:marTop w:val="0"/>
                                      <w:marBottom w:val="0"/>
                                      <w:divBdr>
                                        <w:top w:val="none" w:sz="0" w:space="0" w:color="auto"/>
                                        <w:left w:val="none" w:sz="0" w:space="0" w:color="auto"/>
                                        <w:bottom w:val="none" w:sz="0" w:space="0" w:color="auto"/>
                                        <w:right w:val="none" w:sz="0" w:space="0" w:color="auto"/>
                                      </w:divBdr>
                                      <w:divsChild>
                                        <w:div w:id="1831829173">
                                          <w:marLeft w:val="0"/>
                                          <w:marRight w:val="0"/>
                                          <w:marTop w:val="0"/>
                                          <w:marBottom w:val="0"/>
                                          <w:divBdr>
                                            <w:top w:val="none" w:sz="0" w:space="0" w:color="auto"/>
                                            <w:left w:val="none" w:sz="0" w:space="0" w:color="auto"/>
                                            <w:bottom w:val="none" w:sz="0" w:space="0" w:color="auto"/>
                                            <w:right w:val="none" w:sz="0" w:space="0" w:color="auto"/>
                                          </w:divBdr>
                                          <w:divsChild>
                                            <w:div w:id="12114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162255">
              <w:marLeft w:val="0"/>
              <w:marRight w:val="0"/>
              <w:marTop w:val="0"/>
              <w:marBottom w:val="0"/>
              <w:divBdr>
                <w:top w:val="none" w:sz="0" w:space="0" w:color="auto"/>
                <w:left w:val="none" w:sz="0" w:space="0" w:color="auto"/>
                <w:bottom w:val="none" w:sz="0" w:space="0" w:color="auto"/>
                <w:right w:val="none" w:sz="0" w:space="0" w:color="auto"/>
              </w:divBdr>
              <w:divsChild>
                <w:div w:id="119087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61">
      <w:bodyDiv w:val="1"/>
      <w:marLeft w:val="0"/>
      <w:marRight w:val="0"/>
      <w:marTop w:val="0"/>
      <w:marBottom w:val="0"/>
      <w:divBdr>
        <w:top w:val="none" w:sz="0" w:space="0" w:color="auto"/>
        <w:left w:val="none" w:sz="0" w:space="0" w:color="auto"/>
        <w:bottom w:val="none" w:sz="0" w:space="0" w:color="auto"/>
        <w:right w:val="none" w:sz="0" w:space="0" w:color="auto"/>
      </w:divBdr>
    </w:div>
    <w:div w:id="1233807042">
      <w:bodyDiv w:val="1"/>
      <w:marLeft w:val="0"/>
      <w:marRight w:val="0"/>
      <w:marTop w:val="0"/>
      <w:marBottom w:val="0"/>
      <w:divBdr>
        <w:top w:val="none" w:sz="0" w:space="0" w:color="auto"/>
        <w:left w:val="none" w:sz="0" w:space="0" w:color="auto"/>
        <w:bottom w:val="none" w:sz="0" w:space="0" w:color="auto"/>
        <w:right w:val="none" w:sz="0" w:space="0" w:color="auto"/>
      </w:divBdr>
    </w:div>
    <w:div w:id="1235512825">
      <w:bodyDiv w:val="1"/>
      <w:marLeft w:val="0"/>
      <w:marRight w:val="0"/>
      <w:marTop w:val="0"/>
      <w:marBottom w:val="0"/>
      <w:divBdr>
        <w:top w:val="none" w:sz="0" w:space="0" w:color="auto"/>
        <w:left w:val="none" w:sz="0" w:space="0" w:color="auto"/>
        <w:bottom w:val="none" w:sz="0" w:space="0" w:color="auto"/>
        <w:right w:val="none" w:sz="0" w:space="0" w:color="auto"/>
      </w:divBdr>
    </w:div>
    <w:div w:id="1235893465">
      <w:bodyDiv w:val="1"/>
      <w:marLeft w:val="0"/>
      <w:marRight w:val="0"/>
      <w:marTop w:val="0"/>
      <w:marBottom w:val="0"/>
      <w:divBdr>
        <w:top w:val="none" w:sz="0" w:space="0" w:color="auto"/>
        <w:left w:val="none" w:sz="0" w:space="0" w:color="auto"/>
        <w:bottom w:val="none" w:sz="0" w:space="0" w:color="auto"/>
        <w:right w:val="none" w:sz="0" w:space="0" w:color="auto"/>
      </w:divBdr>
    </w:div>
    <w:div w:id="1236164886">
      <w:bodyDiv w:val="1"/>
      <w:marLeft w:val="0"/>
      <w:marRight w:val="0"/>
      <w:marTop w:val="0"/>
      <w:marBottom w:val="0"/>
      <w:divBdr>
        <w:top w:val="none" w:sz="0" w:space="0" w:color="auto"/>
        <w:left w:val="none" w:sz="0" w:space="0" w:color="auto"/>
        <w:bottom w:val="none" w:sz="0" w:space="0" w:color="auto"/>
        <w:right w:val="none" w:sz="0" w:space="0" w:color="auto"/>
      </w:divBdr>
    </w:div>
    <w:div w:id="1236666441">
      <w:bodyDiv w:val="1"/>
      <w:marLeft w:val="0"/>
      <w:marRight w:val="0"/>
      <w:marTop w:val="0"/>
      <w:marBottom w:val="0"/>
      <w:divBdr>
        <w:top w:val="none" w:sz="0" w:space="0" w:color="auto"/>
        <w:left w:val="none" w:sz="0" w:space="0" w:color="auto"/>
        <w:bottom w:val="none" w:sz="0" w:space="0" w:color="auto"/>
        <w:right w:val="none" w:sz="0" w:space="0" w:color="auto"/>
      </w:divBdr>
    </w:div>
    <w:div w:id="1236817499">
      <w:bodyDiv w:val="1"/>
      <w:marLeft w:val="0"/>
      <w:marRight w:val="0"/>
      <w:marTop w:val="0"/>
      <w:marBottom w:val="0"/>
      <w:divBdr>
        <w:top w:val="none" w:sz="0" w:space="0" w:color="auto"/>
        <w:left w:val="none" w:sz="0" w:space="0" w:color="auto"/>
        <w:bottom w:val="none" w:sz="0" w:space="0" w:color="auto"/>
        <w:right w:val="none" w:sz="0" w:space="0" w:color="auto"/>
      </w:divBdr>
    </w:div>
    <w:div w:id="1238512386">
      <w:bodyDiv w:val="1"/>
      <w:marLeft w:val="0"/>
      <w:marRight w:val="0"/>
      <w:marTop w:val="0"/>
      <w:marBottom w:val="0"/>
      <w:divBdr>
        <w:top w:val="none" w:sz="0" w:space="0" w:color="auto"/>
        <w:left w:val="none" w:sz="0" w:space="0" w:color="auto"/>
        <w:bottom w:val="none" w:sz="0" w:space="0" w:color="auto"/>
        <w:right w:val="none" w:sz="0" w:space="0" w:color="auto"/>
      </w:divBdr>
    </w:div>
    <w:div w:id="1239707703">
      <w:bodyDiv w:val="1"/>
      <w:marLeft w:val="0"/>
      <w:marRight w:val="0"/>
      <w:marTop w:val="0"/>
      <w:marBottom w:val="0"/>
      <w:divBdr>
        <w:top w:val="none" w:sz="0" w:space="0" w:color="auto"/>
        <w:left w:val="none" w:sz="0" w:space="0" w:color="auto"/>
        <w:bottom w:val="none" w:sz="0" w:space="0" w:color="auto"/>
        <w:right w:val="none" w:sz="0" w:space="0" w:color="auto"/>
      </w:divBdr>
    </w:div>
    <w:div w:id="1239945787">
      <w:bodyDiv w:val="1"/>
      <w:marLeft w:val="0"/>
      <w:marRight w:val="0"/>
      <w:marTop w:val="0"/>
      <w:marBottom w:val="0"/>
      <w:divBdr>
        <w:top w:val="none" w:sz="0" w:space="0" w:color="auto"/>
        <w:left w:val="none" w:sz="0" w:space="0" w:color="auto"/>
        <w:bottom w:val="none" w:sz="0" w:space="0" w:color="auto"/>
        <w:right w:val="none" w:sz="0" w:space="0" w:color="auto"/>
      </w:divBdr>
    </w:div>
    <w:div w:id="1240289491">
      <w:bodyDiv w:val="1"/>
      <w:marLeft w:val="0"/>
      <w:marRight w:val="0"/>
      <w:marTop w:val="0"/>
      <w:marBottom w:val="0"/>
      <w:divBdr>
        <w:top w:val="none" w:sz="0" w:space="0" w:color="auto"/>
        <w:left w:val="none" w:sz="0" w:space="0" w:color="auto"/>
        <w:bottom w:val="none" w:sz="0" w:space="0" w:color="auto"/>
        <w:right w:val="none" w:sz="0" w:space="0" w:color="auto"/>
      </w:divBdr>
    </w:div>
    <w:div w:id="1240675433">
      <w:bodyDiv w:val="1"/>
      <w:marLeft w:val="0"/>
      <w:marRight w:val="0"/>
      <w:marTop w:val="0"/>
      <w:marBottom w:val="0"/>
      <w:divBdr>
        <w:top w:val="none" w:sz="0" w:space="0" w:color="auto"/>
        <w:left w:val="none" w:sz="0" w:space="0" w:color="auto"/>
        <w:bottom w:val="none" w:sz="0" w:space="0" w:color="auto"/>
        <w:right w:val="none" w:sz="0" w:space="0" w:color="auto"/>
      </w:divBdr>
    </w:div>
    <w:div w:id="1240821282">
      <w:bodyDiv w:val="1"/>
      <w:marLeft w:val="0"/>
      <w:marRight w:val="0"/>
      <w:marTop w:val="0"/>
      <w:marBottom w:val="0"/>
      <w:divBdr>
        <w:top w:val="none" w:sz="0" w:space="0" w:color="auto"/>
        <w:left w:val="none" w:sz="0" w:space="0" w:color="auto"/>
        <w:bottom w:val="none" w:sz="0" w:space="0" w:color="auto"/>
        <w:right w:val="none" w:sz="0" w:space="0" w:color="auto"/>
      </w:divBdr>
    </w:div>
    <w:div w:id="1241600329">
      <w:bodyDiv w:val="1"/>
      <w:marLeft w:val="0"/>
      <w:marRight w:val="0"/>
      <w:marTop w:val="0"/>
      <w:marBottom w:val="0"/>
      <w:divBdr>
        <w:top w:val="none" w:sz="0" w:space="0" w:color="auto"/>
        <w:left w:val="none" w:sz="0" w:space="0" w:color="auto"/>
        <w:bottom w:val="none" w:sz="0" w:space="0" w:color="auto"/>
        <w:right w:val="none" w:sz="0" w:space="0" w:color="auto"/>
      </w:divBdr>
    </w:div>
    <w:div w:id="1242905495">
      <w:bodyDiv w:val="1"/>
      <w:marLeft w:val="0"/>
      <w:marRight w:val="0"/>
      <w:marTop w:val="0"/>
      <w:marBottom w:val="0"/>
      <w:divBdr>
        <w:top w:val="none" w:sz="0" w:space="0" w:color="auto"/>
        <w:left w:val="none" w:sz="0" w:space="0" w:color="auto"/>
        <w:bottom w:val="none" w:sz="0" w:space="0" w:color="auto"/>
        <w:right w:val="none" w:sz="0" w:space="0" w:color="auto"/>
      </w:divBdr>
      <w:divsChild>
        <w:div w:id="1556432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5792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7126763">
          <w:blockQuote w:val="1"/>
          <w:marLeft w:val="720"/>
          <w:marRight w:val="720"/>
          <w:marTop w:val="100"/>
          <w:marBottom w:val="100"/>
          <w:divBdr>
            <w:top w:val="none" w:sz="0" w:space="0" w:color="auto"/>
            <w:left w:val="none" w:sz="0" w:space="0" w:color="auto"/>
            <w:bottom w:val="none" w:sz="0" w:space="0" w:color="auto"/>
            <w:right w:val="none" w:sz="0" w:space="0" w:color="auto"/>
          </w:divBdr>
        </w:div>
        <w:div w:id="302734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1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988061">
      <w:bodyDiv w:val="1"/>
      <w:marLeft w:val="0"/>
      <w:marRight w:val="0"/>
      <w:marTop w:val="0"/>
      <w:marBottom w:val="0"/>
      <w:divBdr>
        <w:top w:val="none" w:sz="0" w:space="0" w:color="auto"/>
        <w:left w:val="none" w:sz="0" w:space="0" w:color="auto"/>
        <w:bottom w:val="none" w:sz="0" w:space="0" w:color="auto"/>
        <w:right w:val="none" w:sz="0" w:space="0" w:color="auto"/>
      </w:divBdr>
    </w:div>
    <w:div w:id="1243374639">
      <w:bodyDiv w:val="1"/>
      <w:marLeft w:val="0"/>
      <w:marRight w:val="0"/>
      <w:marTop w:val="0"/>
      <w:marBottom w:val="0"/>
      <w:divBdr>
        <w:top w:val="none" w:sz="0" w:space="0" w:color="auto"/>
        <w:left w:val="none" w:sz="0" w:space="0" w:color="auto"/>
        <w:bottom w:val="none" w:sz="0" w:space="0" w:color="auto"/>
        <w:right w:val="none" w:sz="0" w:space="0" w:color="auto"/>
      </w:divBdr>
    </w:div>
    <w:div w:id="1244880421">
      <w:bodyDiv w:val="1"/>
      <w:marLeft w:val="0"/>
      <w:marRight w:val="0"/>
      <w:marTop w:val="0"/>
      <w:marBottom w:val="0"/>
      <w:divBdr>
        <w:top w:val="none" w:sz="0" w:space="0" w:color="auto"/>
        <w:left w:val="none" w:sz="0" w:space="0" w:color="auto"/>
        <w:bottom w:val="none" w:sz="0" w:space="0" w:color="auto"/>
        <w:right w:val="none" w:sz="0" w:space="0" w:color="auto"/>
      </w:divBdr>
    </w:div>
    <w:div w:id="1245457694">
      <w:bodyDiv w:val="1"/>
      <w:marLeft w:val="0"/>
      <w:marRight w:val="0"/>
      <w:marTop w:val="0"/>
      <w:marBottom w:val="0"/>
      <w:divBdr>
        <w:top w:val="none" w:sz="0" w:space="0" w:color="auto"/>
        <w:left w:val="none" w:sz="0" w:space="0" w:color="auto"/>
        <w:bottom w:val="none" w:sz="0" w:space="0" w:color="auto"/>
        <w:right w:val="none" w:sz="0" w:space="0" w:color="auto"/>
      </w:divBdr>
    </w:div>
    <w:div w:id="1245460177">
      <w:bodyDiv w:val="1"/>
      <w:marLeft w:val="0"/>
      <w:marRight w:val="0"/>
      <w:marTop w:val="0"/>
      <w:marBottom w:val="0"/>
      <w:divBdr>
        <w:top w:val="none" w:sz="0" w:space="0" w:color="auto"/>
        <w:left w:val="none" w:sz="0" w:space="0" w:color="auto"/>
        <w:bottom w:val="none" w:sz="0" w:space="0" w:color="auto"/>
        <w:right w:val="none" w:sz="0" w:space="0" w:color="auto"/>
      </w:divBdr>
    </w:div>
    <w:div w:id="1245650089">
      <w:bodyDiv w:val="1"/>
      <w:marLeft w:val="0"/>
      <w:marRight w:val="0"/>
      <w:marTop w:val="0"/>
      <w:marBottom w:val="0"/>
      <w:divBdr>
        <w:top w:val="none" w:sz="0" w:space="0" w:color="auto"/>
        <w:left w:val="none" w:sz="0" w:space="0" w:color="auto"/>
        <w:bottom w:val="none" w:sz="0" w:space="0" w:color="auto"/>
        <w:right w:val="none" w:sz="0" w:space="0" w:color="auto"/>
      </w:divBdr>
    </w:div>
    <w:div w:id="1245795343">
      <w:bodyDiv w:val="1"/>
      <w:marLeft w:val="0"/>
      <w:marRight w:val="0"/>
      <w:marTop w:val="0"/>
      <w:marBottom w:val="0"/>
      <w:divBdr>
        <w:top w:val="none" w:sz="0" w:space="0" w:color="auto"/>
        <w:left w:val="none" w:sz="0" w:space="0" w:color="auto"/>
        <w:bottom w:val="none" w:sz="0" w:space="0" w:color="auto"/>
        <w:right w:val="none" w:sz="0" w:space="0" w:color="auto"/>
      </w:divBdr>
    </w:div>
    <w:div w:id="1246259675">
      <w:bodyDiv w:val="1"/>
      <w:marLeft w:val="0"/>
      <w:marRight w:val="0"/>
      <w:marTop w:val="0"/>
      <w:marBottom w:val="0"/>
      <w:divBdr>
        <w:top w:val="none" w:sz="0" w:space="0" w:color="auto"/>
        <w:left w:val="none" w:sz="0" w:space="0" w:color="auto"/>
        <w:bottom w:val="none" w:sz="0" w:space="0" w:color="auto"/>
        <w:right w:val="none" w:sz="0" w:space="0" w:color="auto"/>
      </w:divBdr>
    </w:div>
    <w:div w:id="1246380937">
      <w:bodyDiv w:val="1"/>
      <w:marLeft w:val="0"/>
      <w:marRight w:val="0"/>
      <w:marTop w:val="0"/>
      <w:marBottom w:val="0"/>
      <w:divBdr>
        <w:top w:val="none" w:sz="0" w:space="0" w:color="auto"/>
        <w:left w:val="none" w:sz="0" w:space="0" w:color="auto"/>
        <w:bottom w:val="none" w:sz="0" w:space="0" w:color="auto"/>
        <w:right w:val="none" w:sz="0" w:space="0" w:color="auto"/>
      </w:divBdr>
    </w:div>
    <w:div w:id="1247498920">
      <w:bodyDiv w:val="1"/>
      <w:marLeft w:val="0"/>
      <w:marRight w:val="0"/>
      <w:marTop w:val="0"/>
      <w:marBottom w:val="0"/>
      <w:divBdr>
        <w:top w:val="none" w:sz="0" w:space="0" w:color="auto"/>
        <w:left w:val="none" w:sz="0" w:space="0" w:color="auto"/>
        <w:bottom w:val="none" w:sz="0" w:space="0" w:color="auto"/>
        <w:right w:val="none" w:sz="0" w:space="0" w:color="auto"/>
      </w:divBdr>
    </w:div>
    <w:div w:id="1247618518">
      <w:bodyDiv w:val="1"/>
      <w:marLeft w:val="0"/>
      <w:marRight w:val="0"/>
      <w:marTop w:val="0"/>
      <w:marBottom w:val="0"/>
      <w:divBdr>
        <w:top w:val="none" w:sz="0" w:space="0" w:color="auto"/>
        <w:left w:val="none" w:sz="0" w:space="0" w:color="auto"/>
        <w:bottom w:val="none" w:sz="0" w:space="0" w:color="auto"/>
        <w:right w:val="none" w:sz="0" w:space="0" w:color="auto"/>
      </w:divBdr>
    </w:div>
    <w:div w:id="1248657852">
      <w:bodyDiv w:val="1"/>
      <w:marLeft w:val="0"/>
      <w:marRight w:val="0"/>
      <w:marTop w:val="0"/>
      <w:marBottom w:val="0"/>
      <w:divBdr>
        <w:top w:val="none" w:sz="0" w:space="0" w:color="auto"/>
        <w:left w:val="none" w:sz="0" w:space="0" w:color="auto"/>
        <w:bottom w:val="none" w:sz="0" w:space="0" w:color="auto"/>
        <w:right w:val="none" w:sz="0" w:space="0" w:color="auto"/>
      </w:divBdr>
    </w:div>
    <w:div w:id="1249267325">
      <w:bodyDiv w:val="1"/>
      <w:marLeft w:val="0"/>
      <w:marRight w:val="0"/>
      <w:marTop w:val="0"/>
      <w:marBottom w:val="0"/>
      <w:divBdr>
        <w:top w:val="none" w:sz="0" w:space="0" w:color="auto"/>
        <w:left w:val="none" w:sz="0" w:space="0" w:color="auto"/>
        <w:bottom w:val="none" w:sz="0" w:space="0" w:color="auto"/>
        <w:right w:val="none" w:sz="0" w:space="0" w:color="auto"/>
      </w:divBdr>
    </w:div>
    <w:div w:id="1249383433">
      <w:bodyDiv w:val="1"/>
      <w:marLeft w:val="0"/>
      <w:marRight w:val="0"/>
      <w:marTop w:val="0"/>
      <w:marBottom w:val="0"/>
      <w:divBdr>
        <w:top w:val="none" w:sz="0" w:space="0" w:color="auto"/>
        <w:left w:val="none" w:sz="0" w:space="0" w:color="auto"/>
        <w:bottom w:val="none" w:sz="0" w:space="0" w:color="auto"/>
        <w:right w:val="none" w:sz="0" w:space="0" w:color="auto"/>
      </w:divBdr>
    </w:div>
    <w:div w:id="1250045092">
      <w:bodyDiv w:val="1"/>
      <w:marLeft w:val="0"/>
      <w:marRight w:val="0"/>
      <w:marTop w:val="0"/>
      <w:marBottom w:val="0"/>
      <w:divBdr>
        <w:top w:val="none" w:sz="0" w:space="0" w:color="auto"/>
        <w:left w:val="none" w:sz="0" w:space="0" w:color="auto"/>
        <w:bottom w:val="none" w:sz="0" w:space="0" w:color="auto"/>
        <w:right w:val="none" w:sz="0" w:space="0" w:color="auto"/>
      </w:divBdr>
    </w:div>
    <w:div w:id="1250191841">
      <w:bodyDiv w:val="1"/>
      <w:marLeft w:val="0"/>
      <w:marRight w:val="0"/>
      <w:marTop w:val="0"/>
      <w:marBottom w:val="0"/>
      <w:divBdr>
        <w:top w:val="none" w:sz="0" w:space="0" w:color="auto"/>
        <w:left w:val="none" w:sz="0" w:space="0" w:color="auto"/>
        <w:bottom w:val="none" w:sz="0" w:space="0" w:color="auto"/>
        <w:right w:val="none" w:sz="0" w:space="0" w:color="auto"/>
      </w:divBdr>
    </w:div>
    <w:div w:id="1251045379">
      <w:bodyDiv w:val="1"/>
      <w:marLeft w:val="0"/>
      <w:marRight w:val="0"/>
      <w:marTop w:val="0"/>
      <w:marBottom w:val="0"/>
      <w:divBdr>
        <w:top w:val="none" w:sz="0" w:space="0" w:color="auto"/>
        <w:left w:val="none" w:sz="0" w:space="0" w:color="auto"/>
        <w:bottom w:val="none" w:sz="0" w:space="0" w:color="auto"/>
        <w:right w:val="none" w:sz="0" w:space="0" w:color="auto"/>
      </w:divBdr>
    </w:div>
    <w:div w:id="1253245984">
      <w:bodyDiv w:val="1"/>
      <w:marLeft w:val="0"/>
      <w:marRight w:val="0"/>
      <w:marTop w:val="0"/>
      <w:marBottom w:val="0"/>
      <w:divBdr>
        <w:top w:val="none" w:sz="0" w:space="0" w:color="auto"/>
        <w:left w:val="none" w:sz="0" w:space="0" w:color="auto"/>
        <w:bottom w:val="none" w:sz="0" w:space="0" w:color="auto"/>
        <w:right w:val="none" w:sz="0" w:space="0" w:color="auto"/>
      </w:divBdr>
    </w:div>
    <w:div w:id="1253734852">
      <w:bodyDiv w:val="1"/>
      <w:marLeft w:val="0"/>
      <w:marRight w:val="0"/>
      <w:marTop w:val="0"/>
      <w:marBottom w:val="0"/>
      <w:divBdr>
        <w:top w:val="none" w:sz="0" w:space="0" w:color="auto"/>
        <w:left w:val="none" w:sz="0" w:space="0" w:color="auto"/>
        <w:bottom w:val="none" w:sz="0" w:space="0" w:color="auto"/>
        <w:right w:val="none" w:sz="0" w:space="0" w:color="auto"/>
      </w:divBdr>
    </w:div>
    <w:div w:id="1254163105">
      <w:bodyDiv w:val="1"/>
      <w:marLeft w:val="0"/>
      <w:marRight w:val="0"/>
      <w:marTop w:val="0"/>
      <w:marBottom w:val="0"/>
      <w:divBdr>
        <w:top w:val="none" w:sz="0" w:space="0" w:color="auto"/>
        <w:left w:val="none" w:sz="0" w:space="0" w:color="auto"/>
        <w:bottom w:val="none" w:sz="0" w:space="0" w:color="auto"/>
        <w:right w:val="none" w:sz="0" w:space="0" w:color="auto"/>
      </w:divBdr>
    </w:div>
    <w:div w:id="1255163352">
      <w:bodyDiv w:val="1"/>
      <w:marLeft w:val="0"/>
      <w:marRight w:val="0"/>
      <w:marTop w:val="0"/>
      <w:marBottom w:val="0"/>
      <w:divBdr>
        <w:top w:val="none" w:sz="0" w:space="0" w:color="auto"/>
        <w:left w:val="none" w:sz="0" w:space="0" w:color="auto"/>
        <w:bottom w:val="none" w:sz="0" w:space="0" w:color="auto"/>
        <w:right w:val="none" w:sz="0" w:space="0" w:color="auto"/>
      </w:divBdr>
    </w:div>
    <w:div w:id="1255675078">
      <w:bodyDiv w:val="1"/>
      <w:marLeft w:val="0"/>
      <w:marRight w:val="0"/>
      <w:marTop w:val="0"/>
      <w:marBottom w:val="0"/>
      <w:divBdr>
        <w:top w:val="none" w:sz="0" w:space="0" w:color="auto"/>
        <w:left w:val="none" w:sz="0" w:space="0" w:color="auto"/>
        <w:bottom w:val="none" w:sz="0" w:space="0" w:color="auto"/>
        <w:right w:val="none" w:sz="0" w:space="0" w:color="auto"/>
      </w:divBdr>
    </w:div>
    <w:div w:id="1255934972">
      <w:bodyDiv w:val="1"/>
      <w:marLeft w:val="0"/>
      <w:marRight w:val="0"/>
      <w:marTop w:val="0"/>
      <w:marBottom w:val="0"/>
      <w:divBdr>
        <w:top w:val="none" w:sz="0" w:space="0" w:color="auto"/>
        <w:left w:val="none" w:sz="0" w:space="0" w:color="auto"/>
        <w:bottom w:val="none" w:sz="0" w:space="0" w:color="auto"/>
        <w:right w:val="none" w:sz="0" w:space="0" w:color="auto"/>
      </w:divBdr>
    </w:div>
    <w:div w:id="1256089948">
      <w:bodyDiv w:val="1"/>
      <w:marLeft w:val="0"/>
      <w:marRight w:val="0"/>
      <w:marTop w:val="0"/>
      <w:marBottom w:val="0"/>
      <w:divBdr>
        <w:top w:val="none" w:sz="0" w:space="0" w:color="auto"/>
        <w:left w:val="none" w:sz="0" w:space="0" w:color="auto"/>
        <w:bottom w:val="none" w:sz="0" w:space="0" w:color="auto"/>
        <w:right w:val="none" w:sz="0" w:space="0" w:color="auto"/>
      </w:divBdr>
    </w:div>
    <w:div w:id="1256283130">
      <w:bodyDiv w:val="1"/>
      <w:marLeft w:val="0"/>
      <w:marRight w:val="0"/>
      <w:marTop w:val="0"/>
      <w:marBottom w:val="0"/>
      <w:divBdr>
        <w:top w:val="none" w:sz="0" w:space="0" w:color="auto"/>
        <w:left w:val="none" w:sz="0" w:space="0" w:color="auto"/>
        <w:bottom w:val="none" w:sz="0" w:space="0" w:color="auto"/>
        <w:right w:val="none" w:sz="0" w:space="0" w:color="auto"/>
      </w:divBdr>
    </w:div>
    <w:div w:id="1256553415">
      <w:bodyDiv w:val="1"/>
      <w:marLeft w:val="0"/>
      <w:marRight w:val="0"/>
      <w:marTop w:val="0"/>
      <w:marBottom w:val="0"/>
      <w:divBdr>
        <w:top w:val="none" w:sz="0" w:space="0" w:color="auto"/>
        <w:left w:val="none" w:sz="0" w:space="0" w:color="auto"/>
        <w:bottom w:val="none" w:sz="0" w:space="0" w:color="auto"/>
        <w:right w:val="none" w:sz="0" w:space="0" w:color="auto"/>
      </w:divBdr>
    </w:div>
    <w:div w:id="1256788852">
      <w:bodyDiv w:val="1"/>
      <w:marLeft w:val="0"/>
      <w:marRight w:val="0"/>
      <w:marTop w:val="0"/>
      <w:marBottom w:val="0"/>
      <w:divBdr>
        <w:top w:val="none" w:sz="0" w:space="0" w:color="auto"/>
        <w:left w:val="none" w:sz="0" w:space="0" w:color="auto"/>
        <w:bottom w:val="none" w:sz="0" w:space="0" w:color="auto"/>
        <w:right w:val="none" w:sz="0" w:space="0" w:color="auto"/>
      </w:divBdr>
    </w:div>
    <w:div w:id="1257863984">
      <w:bodyDiv w:val="1"/>
      <w:marLeft w:val="0"/>
      <w:marRight w:val="0"/>
      <w:marTop w:val="0"/>
      <w:marBottom w:val="0"/>
      <w:divBdr>
        <w:top w:val="none" w:sz="0" w:space="0" w:color="auto"/>
        <w:left w:val="none" w:sz="0" w:space="0" w:color="auto"/>
        <w:bottom w:val="none" w:sz="0" w:space="0" w:color="auto"/>
        <w:right w:val="none" w:sz="0" w:space="0" w:color="auto"/>
      </w:divBdr>
    </w:div>
    <w:div w:id="1259559508">
      <w:bodyDiv w:val="1"/>
      <w:marLeft w:val="0"/>
      <w:marRight w:val="0"/>
      <w:marTop w:val="0"/>
      <w:marBottom w:val="0"/>
      <w:divBdr>
        <w:top w:val="none" w:sz="0" w:space="0" w:color="auto"/>
        <w:left w:val="none" w:sz="0" w:space="0" w:color="auto"/>
        <w:bottom w:val="none" w:sz="0" w:space="0" w:color="auto"/>
        <w:right w:val="none" w:sz="0" w:space="0" w:color="auto"/>
      </w:divBdr>
    </w:div>
    <w:div w:id="1260143098">
      <w:bodyDiv w:val="1"/>
      <w:marLeft w:val="0"/>
      <w:marRight w:val="0"/>
      <w:marTop w:val="0"/>
      <w:marBottom w:val="0"/>
      <w:divBdr>
        <w:top w:val="none" w:sz="0" w:space="0" w:color="auto"/>
        <w:left w:val="none" w:sz="0" w:space="0" w:color="auto"/>
        <w:bottom w:val="none" w:sz="0" w:space="0" w:color="auto"/>
        <w:right w:val="none" w:sz="0" w:space="0" w:color="auto"/>
      </w:divBdr>
    </w:div>
    <w:div w:id="1260403945">
      <w:bodyDiv w:val="1"/>
      <w:marLeft w:val="0"/>
      <w:marRight w:val="0"/>
      <w:marTop w:val="0"/>
      <w:marBottom w:val="0"/>
      <w:divBdr>
        <w:top w:val="none" w:sz="0" w:space="0" w:color="auto"/>
        <w:left w:val="none" w:sz="0" w:space="0" w:color="auto"/>
        <w:bottom w:val="none" w:sz="0" w:space="0" w:color="auto"/>
        <w:right w:val="none" w:sz="0" w:space="0" w:color="auto"/>
      </w:divBdr>
    </w:div>
    <w:div w:id="1261790408">
      <w:bodyDiv w:val="1"/>
      <w:marLeft w:val="0"/>
      <w:marRight w:val="0"/>
      <w:marTop w:val="0"/>
      <w:marBottom w:val="0"/>
      <w:divBdr>
        <w:top w:val="none" w:sz="0" w:space="0" w:color="auto"/>
        <w:left w:val="none" w:sz="0" w:space="0" w:color="auto"/>
        <w:bottom w:val="none" w:sz="0" w:space="0" w:color="auto"/>
        <w:right w:val="none" w:sz="0" w:space="0" w:color="auto"/>
      </w:divBdr>
    </w:div>
    <w:div w:id="1261912635">
      <w:bodyDiv w:val="1"/>
      <w:marLeft w:val="0"/>
      <w:marRight w:val="0"/>
      <w:marTop w:val="0"/>
      <w:marBottom w:val="0"/>
      <w:divBdr>
        <w:top w:val="none" w:sz="0" w:space="0" w:color="auto"/>
        <w:left w:val="none" w:sz="0" w:space="0" w:color="auto"/>
        <w:bottom w:val="none" w:sz="0" w:space="0" w:color="auto"/>
        <w:right w:val="none" w:sz="0" w:space="0" w:color="auto"/>
      </w:divBdr>
    </w:div>
    <w:div w:id="1263219297">
      <w:bodyDiv w:val="1"/>
      <w:marLeft w:val="0"/>
      <w:marRight w:val="0"/>
      <w:marTop w:val="0"/>
      <w:marBottom w:val="0"/>
      <w:divBdr>
        <w:top w:val="none" w:sz="0" w:space="0" w:color="auto"/>
        <w:left w:val="none" w:sz="0" w:space="0" w:color="auto"/>
        <w:bottom w:val="none" w:sz="0" w:space="0" w:color="auto"/>
        <w:right w:val="none" w:sz="0" w:space="0" w:color="auto"/>
      </w:divBdr>
    </w:div>
    <w:div w:id="1263299671">
      <w:bodyDiv w:val="1"/>
      <w:marLeft w:val="0"/>
      <w:marRight w:val="0"/>
      <w:marTop w:val="0"/>
      <w:marBottom w:val="0"/>
      <w:divBdr>
        <w:top w:val="none" w:sz="0" w:space="0" w:color="auto"/>
        <w:left w:val="none" w:sz="0" w:space="0" w:color="auto"/>
        <w:bottom w:val="none" w:sz="0" w:space="0" w:color="auto"/>
        <w:right w:val="none" w:sz="0" w:space="0" w:color="auto"/>
      </w:divBdr>
    </w:div>
    <w:div w:id="1263563878">
      <w:bodyDiv w:val="1"/>
      <w:marLeft w:val="0"/>
      <w:marRight w:val="0"/>
      <w:marTop w:val="0"/>
      <w:marBottom w:val="0"/>
      <w:divBdr>
        <w:top w:val="none" w:sz="0" w:space="0" w:color="auto"/>
        <w:left w:val="none" w:sz="0" w:space="0" w:color="auto"/>
        <w:bottom w:val="none" w:sz="0" w:space="0" w:color="auto"/>
        <w:right w:val="none" w:sz="0" w:space="0" w:color="auto"/>
      </w:divBdr>
    </w:div>
    <w:div w:id="1263756381">
      <w:bodyDiv w:val="1"/>
      <w:marLeft w:val="0"/>
      <w:marRight w:val="0"/>
      <w:marTop w:val="0"/>
      <w:marBottom w:val="0"/>
      <w:divBdr>
        <w:top w:val="none" w:sz="0" w:space="0" w:color="auto"/>
        <w:left w:val="none" w:sz="0" w:space="0" w:color="auto"/>
        <w:bottom w:val="none" w:sz="0" w:space="0" w:color="auto"/>
        <w:right w:val="none" w:sz="0" w:space="0" w:color="auto"/>
      </w:divBdr>
    </w:div>
    <w:div w:id="1264342354">
      <w:bodyDiv w:val="1"/>
      <w:marLeft w:val="0"/>
      <w:marRight w:val="0"/>
      <w:marTop w:val="0"/>
      <w:marBottom w:val="0"/>
      <w:divBdr>
        <w:top w:val="none" w:sz="0" w:space="0" w:color="auto"/>
        <w:left w:val="none" w:sz="0" w:space="0" w:color="auto"/>
        <w:bottom w:val="none" w:sz="0" w:space="0" w:color="auto"/>
        <w:right w:val="none" w:sz="0" w:space="0" w:color="auto"/>
      </w:divBdr>
      <w:divsChild>
        <w:div w:id="555900595">
          <w:blockQuote w:val="1"/>
          <w:marLeft w:val="720"/>
          <w:marRight w:val="720"/>
          <w:marTop w:val="100"/>
          <w:marBottom w:val="100"/>
          <w:divBdr>
            <w:top w:val="none" w:sz="0" w:space="0" w:color="auto"/>
            <w:left w:val="none" w:sz="0" w:space="0" w:color="auto"/>
            <w:bottom w:val="none" w:sz="0" w:space="0" w:color="auto"/>
            <w:right w:val="none" w:sz="0" w:space="0" w:color="auto"/>
          </w:divBdr>
        </w:div>
        <w:div w:id="564486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230412">
      <w:bodyDiv w:val="1"/>
      <w:marLeft w:val="0"/>
      <w:marRight w:val="0"/>
      <w:marTop w:val="0"/>
      <w:marBottom w:val="0"/>
      <w:divBdr>
        <w:top w:val="none" w:sz="0" w:space="0" w:color="auto"/>
        <w:left w:val="none" w:sz="0" w:space="0" w:color="auto"/>
        <w:bottom w:val="none" w:sz="0" w:space="0" w:color="auto"/>
        <w:right w:val="none" w:sz="0" w:space="0" w:color="auto"/>
      </w:divBdr>
      <w:divsChild>
        <w:div w:id="11421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91434">
      <w:bodyDiv w:val="1"/>
      <w:marLeft w:val="0"/>
      <w:marRight w:val="0"/>
      <w:marTop w:val="0"/>
      <w:marBottom w:val="0"/>
      <w:divBdr>
        <w:top w:val="none" w:sz="0" w:space="0" w:color="auto"/>
        <w:left w:val="none" w:sz="0" w:space="0" w:color="auto"/>
        <w:bottom w:val="none" w:sz="0" w:space="0" w:color="auto"/>
        <w:right w:val="none" w:sz="0" w:space="0" w:color="auto"/>
      </w:divBdr>
    </w:div>
    <w:div w:id="1270897666">
      <w:bodyDiv w:val="1"/>
      <w:marLeft w:val="0"/>
      <w:marRight w:val="0"/>
      <w:marTop w:val="0"/>
      <w:marBottom w:val="0"/>
      <w:divBdr>
        <w:top w:val="none" w:sz="0" w:space="0" w:color="auto"/>
        <w:left w:val="none" w:sz="0" w:space="0" w:color="auto"/>
        <w:bottom w:val="none" w:sz="0" w:space="0" w:color="auto"/>
        <w:right w:val="none" w:sz="0" w:space="0" w:color="auto"/>
      </w:divBdr>
    </w:div>
    <w:div w:id="1271159499">
      <w:bodyDiv w:val="1"/>
      <w:marLeft w:val="0"/>
      <w:marRight w:val="0"/>
      <w:marTop w:val="0"/>
      <w:marBottom w:val="0"/>
      <w:divBdr>
        <w:top w:val="none" w:sz="0" w:space="0" w:color="auto"/>
        <w:left w:val="none" w:sz="0" w:space="0" w:color="auto"/>
        <w:bottom w:val="none" w:sz="0" w:space="0" w:color="auto"/>
        <w:right w:val="none" w:sz="0" w:space="0" w:color="auto"/>
      </w:divBdr>
    </w:div>
    <w:div w:id="1271625423">
      <w:bodyDiv w:val="1"/>
      <w:marLeft w:val="0"/>
      <w:marRight w:val="0"/>
      <w:marTop w:val="0"/>
      <w:marBottom w:val="0"/>
      <w:divBdr>
        <w:top w:val="none" w:sz="0" w:space="0" w:color="auto"/>
        <w:left w:val="none" w:sz="0" w:space="0" w:color="auto"/>
        <w:bottom w:val="none" w:sz="0" w:space="0" w:color="auto"/>
        <w:right w:val="none" w:sz="0" w:space="0" w:color="auto"/>
      </w:divBdr>
    </w:div>
    <w:div w:id="1272668798">
      <w:bodyDiv w:val="1"/>
      <w:marLeft w:val="0"/>
      <w:marRight w:val="0"/>
      <w:marTop w:val="0"/>
      <w:marBottom w:val="0"/>
      <w:divBdr>
        <w:top w:val="none" w:sz="0" w:space="0" w:color="auto"/>
        <w:left w:val="none" w:sz="0" w:space="0" w:color="auto"/>
        <w:bottom w:val="none" w:sz="0" w:space="0" w:color="auto"/>
        <w:right w:val="none" w:sz="0" w:space="0" w:color="auto"/>
      </w:divBdr>
    </w:div>
    <w:div w:id="1274551596">
      <w:bodyDiv w:val="1"/>
      <w:marLeft w:val="0"/>
      <w:marRight w:val="0"/>
      <w:marTop w:val="0"/>
      <w:marBottom w:val="0"/>
      <w:divBdr>
        <w:top w:val="none" w:sz="0" w:space="0" w:color="auto"/>
        <w:left w:val="none" w:sz="0" w:space="0" w:color="auto"/>
        <w:bottom w:val="none" w:sz="0" w:space="0" w:color="auto"/>
        <w:right w:val="none" w:sz="0" w:space="0" w:color="auto"/>
      </w:divBdr>
    </w:div>
    <w:div w:id="1274558428">
      <w:bodyDiv w:val="1"/>
      <w:marLeft w:val="0"/>
      <w:marRight w:val="0"/>
      <w:marTop w:val="0"/>
      <w:marBottom w:val="0"/>
      <w:divBdr>
        <w:top w:val="none" w:sz="0" w:space="0" w:color="auto"/>
        <w:left w:val="none" w:sz="0" w:space="0" w:color="auto"/>
        <w:bottom w:val="none" w:sz="0" w:space="0" w:color="auto"/>
        <w:right w:val="none" w:sz="0" w:space="0" w:color="auto"/>
      </w:divBdr>
    </w:div>
    <w:div w:id="1274946395">
      <w:bodyDiv w:val="1"/>
      <w:marLeft w:val="0"/>
      <w:marRight w:val="0"/>
      <w:marTop w:val="0"/>
      <w:marBottom w:val="0"/>
      <w:divBdr>
        <w:top w:val="none" w:sz="0" w:space="0" w:color="auto"/>
        <w:left w:val="none" w:sz="0" w:space="0" w:color="auto"/>
        <w:bottom w:val="none" w:sz="0" w:space="0" w:color="auto"/>
        <w:right w:val="none" w:sz="0" w:space="0" w:color="auto"/>
      </w:divBdr>
    </w:div>
    <w:div w:id="1275678001">
      <w:bodyDiv w:val="1"/>
      <w:marLeft w:val="0"/>
      <w:marRight w:val="0"/>
      <w:marTop w:val="0"/>
      <w:marBottom w:val="0"/>
      <w:divBdr>
        <w:top w:val="none" w:sz="0" w:space="0" w:color="auto"/>
        <w:left w:val="none" w:sz="0" w:space="0" w:color="auto"/>
        <w:bottom w:val="none" w:sz="0" w:space="0" w:color="auto"/>
        <w:right w:val="none" w:sz="0" w:space="0" w:color="auto"/>
      </w:divBdr>
    </w:div>
    <w:div w:id="1276257251">
      <w:bodyDiv w:val="1"/>
      <w:marLeft w:val="0"/>
      <w:marRight w:val="0"/>
      <w:marTop w:val="0"/>
      <w:marBottom w:val="0"/>
      <w:divBdr>
        <w:top w:val="none" w:sz="0" w:space="0" w:color="auto"/>
        <w:left w:val="none" w:sz="0" w:space="0" w:color="auto"/>
        <w:bottom w:val="none" w:sz="0" w:space="0" w:color="auto"/>
        <w:right w:val="none" w:sz="0" w:space="0" w:color="auto"/>
      </w:divBdr>
    </w:div>
    <w:div w:id="1277176552">
      <w:bodyDiv w:val="1"/>
      <w:marLeft w:val="0"/>
      <w:marRight w:val="0"/>
      <w:marTop w:val="0"/>
      <w:marBottom w:val="0"/>
      <w:divBdr>
        <w:top w:val="none" w:sz="0" w:space="0" w:color="auto"/>
        <w:left w:val="none" w:sz="0" w:space="0" w:color="auto"/>
        <w:bottom w:val="none" w:sz="0" w:space="0" w:color="auto"/>
        <w:right w:val="none" w:sz="0" w:space="0" w:color="auto"/>
      </w:divBdr>
    </w:div>
    <w:div w:id="1278217156">
      <w:bodyDiv w:val="1"/>
      <w:marLeft w:val="0"/>
      <w:marRight w:val="0"/>
      <w:marTop w:val="0"/>
      <w:marBottom w:val="0"/>
      <w:divBdr>
        <w:top w:val="none" w:sz="0" w:space="0" w:color="auto"/>
        <w:left w:val="none" w:sz="0" w:space="0" w:color="auto"/>
        <w:bottom w:val="none" w:sz="0" w:space="0" w:color="auto"/>
        <w:right w:val="none" w:sz="0" w:space="0" w:color="auto"/>
      </w:divBdr>
    </w:div>
    <w:div w:id="1278411664">
      <w:bodyDiv w:val="1"/>
      <w:marLeft w:val="0"/>
      <w:marRight w:val="0"/>
      <w:marTop w:val="0"/>
      <w:marBottom w:val="0"/>
      <w:divBdr>
        <w:top w:val="none" w:sz="0" w:space="0" w:color="auto"/>
        <w:left w:val="none" w:sz="0" w:space="0" w:color="auto"/>
        <w:bottom w:val="none" w:sz="0" w:space="0" w:color="auto"/>
        <w:right w:val="none" w:sz="0" w:space="0" w:color="auto"/>
      </w:divBdr>
    </w:div>
    <w:div w:id="1278685458">
      <w:bodyDiv w:val="1"/>
      <w:marLeft w:val="0"/>
      <w:marRight w:val="0"/>
      <w:marTop w:val="0"/>
      <w:marBottom w:val="0"/>
      <w:divBdr>
        <w:top w:val="none" w:sz="0" w:space="0" w:color="auto"/>
        <w:left w:val="none" w:sz="0" w:space="0" w:color="auto"/>
        <w:bottom w:val="none" w:sz="0" w:space="0" w:color="auto"/>
        <w:right w:val="none" w:sz="0" w:space="0" w:color="auto"/>
      </w:divBdr>
    </w:div>
    <w:div w:id="1279095665">
      <w:bodyDiv w:val="1"/>
      <w:marLeft w:val="0"/>
      <w:marRight w:val="0"/>
      <w:marTop w:val="0"/>
      <w:marBottom w:val="0"/>
      <w:divBdr>
        <w:top w:val="none" w:sz="0" w:space="0" w:color="auto"/>
        <w:left w:val="none" w:sz="0" w:space="0" w:color="auto"/>
        <w:bottom w:val="none" w:sz="0" w:space="0" w:color="auto"/>
        <w:right w:val="none" w:sz="0" w:space="0" w:color="auto"/>
      </w:divBdr>
    </w:div>
    <w:div w:id="1279217913">
      <w:bodyDiv w:val="1"/>
      <w:marLeft w:val="0"/>
      <w:marRight w:val="0"/>
      <w:marTop w:val="0"/>
      <w:marBottom w:val="0"/>
      <w:divBdr>
        <w:top w:val="none" w:sz="0" w:space="0" w:color="auto"/>
        <w:left w:val="none" w:sz="0" w:space="0" w:color="auto"/>
        <w:bottom w:val="none" w:sz="0" w:space="0" w:color="auto"/>
        <w:right w:val="none" w:sz="0" w:space="0" w:color="auto"/>
      </w:divBdr>
    </w:div>
    <w:div w:id="1280264100">
      <w:bodyDiv w:val="1"/>
      <w:marLeft w:val="0"/>
      <w:marRight w:val="0"/>
      <w:marTop w:val="0"/>
      <w:marBottom w:val="0"/>
      <w:divBdr>
        <w:top w:val="none" w:sz="0" w:space="0" w:color="auto"/>
        <w:left w:val="none" w:sz="0" w:space="0" w:color="auto"/>
        <w:bottom w:val="none" w:sz="0" w:space="0" w:color="auto"/>
        <w:right w:val="none" w:sz="0" w:space="0" w:color="auto"/>
      </w:divBdr>
    </w:div>
    <w:div w:id="1280406245">
      <w:bodyDiv w:val="1"/>
      <w:marLeft w:val="0"/>
      <w:marRight w:val="0"/>
      <w:marTop w:val="0"/>
      <w:marBottom w:val="0"/>
      <w:divBdr>
        <w:top w:val="none" w:sz="0" w:space="0" w:color="auto"/>
        <w:left w:val="none" w:sz="0" w:space="0" w:color="auto"/>
        <w:bottom w:val="none" w:sz="0" w:space="0" w:color="auto"/>
        <w:right w:val="none" w:sz="0" w:space="0" w:color="auto"/>
      </w:divBdr>
    </w:div>
    <w:div w:id="1282416610">
      <w:bodyDiv w:val="1"/>
      <w:marLeft w:val="0"/>
      <w:marRight w:val="0"/>
      <w:marTop w:val="0"/>
      <w:marBottom w:val="0"/>
      <w:divBdr>
        <w:top w:val="none" w:sz="0" w:space="0" w:color="auto"/>
        <w:left w:val="none" w:sz="0" w:space="0" w:color="auto"/>
        <w:bottom w:val="none" w:sz="0" w:space="0" w:color="auto"/>
        <w:right w:val="none" w:sz="0" w:space="0" w:color="auto"/>
      </w:divBdr>
    </w:div>
    <w:div w:id="1282802571">
      <w:bodyDiv w:val="1"/>
      <w:marLeft w:val="0"/>
      <w:marRight w:val="0"/>
      <w:marTop w:val="0"/>
      <w:marBottom w:val="0"/>
      <w:divBdr>
        <w:top w:val="none" w:sz="0" w:space="0" w:color="auto"/>
        <w:left w:val="none" w:sz="0" w:space="0" w:color="auto"/>
        <w:bottom w:val="none" w:sz="0" w:space="0" w:color="auto"/>
        <w:right w:val="none" w:sz="0" w:space="0" w:color="auto"/>
      </w:divBdr>
    </w:div>
    <w:div w:id="1282880172">
      <w:bodyDiv w:val="1"/>
      <w:marLeft w:val="0"/>
      <w:marRight w:val="0"/>
      <w:marTop w:val="0"/>
      <w:marBottom w:val="0"/>
      <w:divBdr>
        <w:top w:val="none" w:sz="0" w:space="0" w:color="auto"/>
        <w:left w:val="none" w:sz="0" w:space="0" w:color="auto"/>
        <w:bottom w:val="none" w:sz="0" w:space="0" w:color="auto"/>
        <w:right w:val="none" w:sz="0" w:space="0" w:color="auto"/>
      </w:divBdr>
      <w:divsChild>
        <w:div w:id="536892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3610282">
      <w:bodyDiv w:val="1"/>
      <w:marLeft w:val="0"/>
      <w:marRight w:val="0"/>
      <w:marTop w:val="0"/>
      <w:marBottom w:val="0"/>
      <w:divBdr>
        <w:top w:val="none" w:sz="0" w:space="0" w:color="auto"/>
        <w:left w:val="none" w:sz="0" w:space="0" w:color="auto"/>
        <w:bottom w:val="none" w:sz="0" w:space="0" w:color="auto"/>
        <w:right w:val="none" w:sz="0" w:space="0" w:color="auto"/>
      </w:divBdr>
    </w:div>
    <w:div w:id="1285430365">
      <w:bodyDiv w:val="1"/>
      <w:marLeft w:val="0"/>
      <w:marRight w:val="0"/>
      <w:marTop w:val="0"/>
      <w:marBottom w:val="0"/>
      <w:divBdr>
        <w:top w:val="none" w:sz="0" w:space="0" w:color="auto"/>
        <w:left w:val="none" w:sz="0" w:space="0" w:color="auto"/>
        <w:bottom w:val="none" w:sz="0" w:space="0" w:color="auto"/>
        <w:right w:val="none" w:sz="0" w:space="0" w:color="auto"/>
      </w:divBdr>
    </w:div>
    <w:div w:id="1286472727">
      <w:bodyDiv w:val="1"/>
      <w:marLeft w:val="0"/>
      <w:marRight w:val="0"/>
      <w:marTop w:val="0"/>
      <w:marBottom w:val="0"/>
      <w:divBdr>
        <w:top w:val="none" w:sz="0" w:space="0" w:color="auto"/>
        <w:left w:val="none" w:sz="0" w:space="0" w:color="auto"/>
        <w:bottom w:val="none" w:sz="0" w:space="0" w:color="auto"/>
        <w:right w:val="none" w:sz="0" w:space="0" w:color="auto"/>
      </w:divBdr>
    </w:div>
    <w:div w:id="1286738238">
      <w:bodyDiv w:val="1"/>
      <w:marLeft w:val="0"/>
      <w:marRight w:val="0"/>
      <w:marTop w:val="0"/>
      <w:marBottom w:val="0"/>
      <w:divBdr>
        <w:top w:val="none" w:sz="0" w:space="0" w:color="auto"/>
        <w:left w:val="none" w:sz="0" w:space="0" w:color="auto"/>
        <w:bottom w:val="none" w:sz="0" w:space="0" w:color="auto"/>
        <w:right w:val="none" w:sz="0" w:space="0" w:color="auto"/>
      </w:divBdr>
    </w:div>
    <w:div w:id="1288049274">
      <w:bodyDiv w:val="1"/>
      <w:marLeft w:val="0"/>
      <w:marRight w:val="0"/>
      <w:marTop w:val="0"/>
      <w:marBottom w:val="0"/>
      <w:divBdr>
        <w:top w:val="none" w:sz="0" w:space="0" w:color="auto"/>
        <w:left w:val="none" w:sz="0" w:space="0" w:color="auto"/>
        <w:bottom w:val="none" w:sz="0" w:space="0" w:color="auto"/>
        <w:right w:val="none" w:sz="0" w:space="0" w:color="auto"/>
      </w:divBdr>
    </w:div>
    <w:div w:id="1288659717">
      <w:bodyDiv w:val="1"/>
      <w:marLeft w:val="0"/>
      <w:marRight w:val="0"/>
      <w:marTop w:val="0"/>
      <w:marBottom w:val="0"/>
      <w:divBdr>
        <w:top w:val="none" w:sz="0" w:space="0" w:color="auto"/>
        <w:left w:val="none" w:sz="0" w:space="0" w:color="auto"/>
        <w:bottom w:val="none" w:sz="0" w:space="0" w:color="auto"/>
        <w:right w:val="none" w:sz="0" w:space="0" w:color="auto"/>
      </w:divBdr>
    </w:div>
    <w:div w:id="1288898424">
      <w:bodyDiv w:val="1"/>
      <w:marLeft w:val="0"/>
      <w:marRight w:val="0"/>
      <w:marTop w:val="0"/>
      <w:marBottom w:val="0"/>
      <w:divBdr>
        <w:top w:val="none" w:sz="0" w:space="0" w:color="auto"/>
        <w:left w:val="none" w:sz="0" w:space="0" w:color="auto"/>
        <w:bottom w:val="none" w:sz="0" w:space="0" w:color="auto"/>
        <w:right w:val="none" w:sz="0" w:space="0" w:color="auto"/>
      </w:divBdr>
      <w:divsChild>
        <w:div w:id="568736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9093485">
      <w:bodyDiv w:val="1"/>
      <w:marLeft w:val="0"/>
      <w:marRight w:val="0"/>
      <w:marTop w:val="0"/>
      <w:marBottom w:val="0"/>
      <w:divBdr>
        <w:top w:val="none" w:sz="0" w:space="0" w:color="auto"/>
        <w:left w:val="none" w:sz="0" w:space="0" w:color="auto"/>
        <w:bottom w:val="none" w:sz="0" w:space="0" w:color="auto"/>
        <w:right w:val="none" w:sz="0" w:space="0" w:color="auto"/>
      </w:divBdr>
    </w:div>
    <w:div w:id="1289553466">
      <w:bodyDiv w:val="1"/>
      <w:marLeft w:val="0"/>
      <w:marRight w:val="0"/>
      <w:marTop w:val="0"/>
      <w:marBottom w:val="0"/>
      <w:divBdr>
        <w:top w:val="none" w:sz="0" w:space="0" w:color="auto"/>
        <w:left w:val="none" w:sz="0" w:space="0" w:color="auto"/>
        <w:bottom w:val="none" w:sz="0" w:space="0" w:color="auto"/>
        <w:right w:val="none" w:sz="0" w:space="0" w:color="auto"/>
      </w:divBdr>
    </w:div>
    <w:div w:id="1291396738">
      <w:bodyDiv w:val="1"/>
      <w:marLeft w:val="0"/>
      <w:marRight w:val="0"/>
      <w:marTop w:val="0"/>
      <w:marBottom w:val="0"/>
      <w:divBdr>
        <w:top w:val="none" w:sz="0" w:space="0" w:color="auto"/>
        <w:left w:val="none" w:sz="0" w:space="0" w:color="auto"/>
        <w:bottom w:val="none" w:sz="0" w:space="0" w:color="auto"/>
        <w:right w:val="none" w:sz="0" w:space="0" w:color="auto"/>
      </w:divBdr>
    </w:div>
    <w:div w:id="1293054347">
      <w:bodyDiv w:val="1"/>
      <w:marLeft w:val="0"/>
      <w:marRight w:val="0"/>
      <w:marTop w:val="0"/>
      <w:marBottom w:val="0"/>
      <w:divBdr>
        <w:top w:val="none" w:sz="0" w:space="0" w:color="auto"/>
        <w:left w:val="none" w:sz="0" w:space="0" w:color="auto"/>
        <w:bottom w:val="none" w:sz="0" w:space="0" w:color="auto"/>
        <w:right w:val="none" w:sz="0" w:space="0" w:color="auto"/>
      </w:divBdr>
    </w:div>
    <w:div w:id="1293901959">
      <w:bodyDiv w:val="1"/>
      <w:marLeft w:val="0"/>
      <w:marRight w:val="0"/>
      <w:marTop w:val="0"/>
      <w:marBottom w:val="0"/>
      <w:divBdr>
        <w:top w:val="none" w:sz="0" w:space="0" w:color="auto"/>
        <w:left w:val="none" w:sz="0" w:space="0" w:color="auto"/>
        <w:bottom w:val="none" w:sz="0" w:space="0" w:color="auto"/>
        <w:right w:val="none" w:sz="0" w:space="0" w:color="auto"/>
      </w:divBdr>
    </w:div>
    <w:div w:id="1294289301">
      <w:bodyDiv w:val="1"/>
      <w:marLeft w:val="0"/>
      <w:marRight w:val="0"/>
      <w:marTop w:val="0"/>
      <w:marBottom w:val="0"/>
      <w:divBdr>
        <w:top w:val="none" w:sz="0" w:space="0" w:color="auto"/>
        <w:left w:val="none" w:sz="0" w:space="0" w:color="auto"/>
        <w:bottom w:val="none" w:sz="0" w:space="0" w:color="auto"/>
        <w:right w:val="none" w:sz="0" w:space="0" w:color="auto"/>
      </w:divBdr>
    </w:div>
    <w:div w:id="1295208610">
      <w:bodyDiv w:val="1"/>
      <w:marLeft w:val="0"/>
      <w:marRight w:val="0"/>
      <w:marTop w:val="0"/>
      <w:marBottom w:val="0"/>
      <w:divBdr>
        <w:top w:val="none" w:sz="0" w:space="0" w:color="auto"/>
        <w:left w:val="none" w:sz="0" w:space="0" w:color="auto"/>
        <w:bottom w:val="none" w:sz="0" w:space="0" w:color="auto"/>
        <w:right w:val="none" w:sz="0" w:space="0" w:color="auto"/>
      </w:divBdr>
    </w:div>
    <w:div w:id="1295210832">
      <w:bodyDiv w:val="1"/>
      <w:marLeft w:val="0"/>
      <w:marRight w:val="0"/>
      <w:marTop w:val="0"/>
      <w:marBottom w:val="0"/>
      <w:divBdr>
        <w:top w:val="none" w:sz="0" w:space="0" w:color="auto"/>
        <w:left w:val="none" w:sz="0" w:space="0" w:color="auto"/>
        <w:bottom w:val="none" w:sz="0" w:space="0" w:color="auto"/>
        <w:right w:val="none" w:sz="0" w:space="0" w:color="auto"/>
      </w:divBdr>
    </w:div>
    <w:div w:id="1295405813">
      <w:bodyDiv w:val="1"/>
      <w:marLeft w:val="0"/>
      <w:marRight w:val="0"/>
      <w:marTop w:val="0"/>
      <w:marBottom w:val="0"/>
      <w:divBdr>
        <w:top w:val="none" w:sz="0" w:space="0" w:color="auto"/>
        <w:left w:val="none" w:sz="0" w:space="0" w:color="auto"/>
        <w:bottom w:val="none" w:sz="0" w:space="0" w:color="auto"/>
        <w:right w:val="none" w:sz="0" w:space="0" w:color="auto"/>
      </w:divBdr>
    </w:div>
    <w:div w:id="1298099883">
      <w:bodyDiv w:val="1"/>
      <w:marLeft w:val="0"/>
      <w:marRight w:val="0"/>
      <w:marTop w:val="0"/>
      <w:marBottom w:val="0"/>
      <w:divBdr>
        <w:top w:val="none" w:sz="0" w:space="0" w:color="auto"/>
        <w:left w:val="none" w:sz="0" w:space="0" w:color="auto"/>
        <w:bottom w:val="none" w:sz="0" w:space="0" w:color="auto"/>
        <w:right w:val="none" w:sz="0" w:space="0" w:color="auto"/>
      </w:divBdr>
    </w:div>
    <w:div w:id="1300260064">
      <w:bodyDiv w:val="1"/>
      <w:marLeft w:val="0"/>
      <w:marRight w:val="0"/>
      <w:marTop w:val="0"/>
      <w:marBottom w:val="0"/>
      <w:divBdr>
        <w:top w:val="none" w:sz="0" w:space="0" w:color="auto"/>
        <w:left w:val="none" w:sz="0" w:space="0" w:color="auto"/>
        <w:bottom w:val="none" w:sz="0" w:space="0" w:color="auto"/>
        <w:right w:val="none" w:sz="0" w:space="0" w:color="auto"/>
      </w:divBdr>
    </w:div>
    <w:div w:id="1300454471">
      <w:bodyDiv w:val="1"/>
      <w:marLeft w:val="0"/>
      <w:marRight w:val="0"/>
      <w:marTop w:val="0"/>
      <w:marBottom w:val="0"/>
      <w:divBdr>
        <w:top w:val="none" w:sz="0" w:space="0" w:color="auto"/>
        <w:left w:val="none" w:sz="0" w:space="0" w:color="auto"/>
        <w:bottom w:val="none" w:sz="0" w:space="0" w:color="auto"/>
        <w:right w:val="none" w:sz="0" w:space="0" w:color="auto"/>
      </w:divBdr>
    </w:div>
    <w:div w:id="1301377768">
      <w:bodyDiv w:val="1"/>
      <w:marLeft w:val="0"/>
      <w:marRight w:val="0"/>
      <w:marTop w:val="0"/>
      <w:marBottom w:val="0"/>
      <w:divBdr>
        <w:top w:val="none" w:sz="0" w:space="0" w:color="auto"/>
        <w:left w:val="none" w:sz="0" w:space="0" w:color="auto"/>
        <w:bottom w:val="none" w:sz="0" w:space="0" w:color="auto"/>
        <w:right w:val="none" w:sz="0" w:space="0" w:color="auto"/>
      </w:divBdr>
    </w:div>
    <w:div w:id="1302078979">
      <w:bodyDiv w:val="1"/>
      <w:marLeft w:val="0"/>
      <w:marRight w:val="0"/>
      <w:marTop w:val="0"/>
      <w:marBottom w:val="0"/>
      <w:divBdr>
        <w:top w:val="none" w:sz="0" w:space="0" w:color="auto"/>
        <w:left w:val="none" w:sz="0" w:space="0" w:color="auto"/>
        <w:bottom w:val="none" w:sz="0" w:space="0" w:color="auto"/>
        <w:right w:val="none" w:sz="0" w:space="0" w:color="auto"/>
      </w:divBdr>
    </w:div>
    <w:div w:id="1302660888">
      <w:bodyDiv w:val="1"/>
      <w:marLeft w:val="0"/>
      <w:marRight w:val="0"/>
      <w:marTop w:val="0"/>
      <w:marBottom w:val="0"/>
      <w:divBdr>
        <w:top w:val="none" w:sz="0" w:space="0" w:color="auto"/>
        <w:left w:val="none" w:sz="0" w:space="0" w:color="auto"/>
        <w:bottom w:val="none" w:sz="0" w:space="0" w:color="auto"/>
        <w:right w:val="none" w:sz="0" w:space="0" w:color="auto"/>
      </w:divBdr>
    </w:div>
    <w:div w:id="1303191393">
      <w:bodyDiv w:val="1"/>
      <w:marLeft w:val="0"/>
      <w:marRight w:val="0"/>
      <w:marTop w:val="0"/>
      <w:marBottom w:val="0"/>
      <w:divBdr>
        <w:top w:val="none" w:sz="0" w:space="0" w:color="auto"/>
        <w:left w:val="none" w:sz="0" w:space="0" w:color="auto"/>
        <w:bottom w:val="none" w:sz="0" w:space="0" w:color="auto"/>
        <w:right w:val="none" w:sz="0" w:space="0" w:color="auto"/>
      </w:divBdr>
    </w:div>
    <w:div w:id="1304890492">
      <w:bodyDiv w:val="1"/>
      <w:marLeft w:val="0"/>
      <w:marRight w:val="0"/>
      <w:marTop w:val="0"/>
      <w:marBottom w:val="0"/>
      <w:divBdr>
        <w:top w:val="none" w:sz="0" w:space="0" w:color="auto"/>
        <w:left w:val="none" w:sz="0" w:space="0" w:color="auto"/>
        <w:bottom w:val="none" w:sz="0" w:space="0" w:color="auto"/>
        <w:right w:val="none" w:sz="0" w:space="0" w:color="auto"/>
      </w:divBdr>
    </w:div>
    <w:div w:id="1305770641">
      <w:bodyDiv w:val="1"/>
      <w:marLeft w:val="0"/>
      <w:marRight w:val="0"/>
      <w:marTop w:val="0"/>
      <w:marBottom w:val="0"/>
      <w:divBdr>
        <w:top w:val="none" w:sz="0" w:space="0" w:color="auto"/>
        <w:left w:val="none" w:sz="0" w:space="0" w:color="auto"/>
        <w:bottom w:val="none" w:sz="0" w:space="0" w:color="auto"/>
        <w:right w:val="none" w:sz="0" w:space="0" w:color="auto"/>
      </w:divBdr>
    </w:div>
    <w:div w:id="1306425276">
      <w:bodyDiv w:val="1"/>
      <w:marLeft w:val="0"/>
      <w:marRight w:val="0"/>
      <w:marTop w:val="0"/>
      <w:marBottom w:val="0"/>
      <w:divBdr>
        <w:top w:val="none" w:sz="0" w:space="0" w:color="auto"/>
        <w:left w:val="none" w:sz="0" w:space="0" w:color="auto"/>
        <w:bottom w:val="none" w:sz="0" w:space="0" w:color="auto"/>
        <w:right w:val="none" w:sz="0" w:space="0" w:color="auto"/>
      </w:divBdr>
    </w:div>
    <w:div w:id="1307274458">
      <w:bodyDiv w:val="1"/>
      <w:marLeft w:val="0"/>
      <w:marRight w:val="0"/>
      <w:marTop w:val="0"/>
      <w:marBottom w:val="0"/>
      <w:divBdr>
        <w:top w:val="none" w:sz="0" w:space="0" w:color="auto"/>
        <w:left w:val="none" w:sz="0" w:space="0" w:color="auto"/>
        <w:bottom w:val="none" w:sz="0" w:space="0" w:color="auto"/>
        <w:right w:val="none" w:sz="0" w:space="0" w:color="auto"/>
      </w:divBdr>
    </w:div>
    <w:div w:id="1307860531">
      <w:bodyDiv w:val="1"/>
      <w:marLeft w:val="0"/>
      <w:marRight w:val="0"/>
      <w:marTop w:val="0"/>
      <w:marBottom w:val="0"/>
      <w:divBdr>
        <w:top w:val="none" w:sz="0" w:space="0" w:color="auto"/>
        <w:left w:val="none" w:sz="0" w:space="0" w:color="auto"/>
        <w:bottom w:val="none" w:sz="0" w:space="0" w:color="auto"/>
        <w:right w:val="none" w:sz="0" w:space="0" w:color="auto"/>
      </w:divBdr>
    </w:div>
    <w:div w:id="1307861191">
      <w:bodyDiv w:val="1"/>
      <w:marLeft w:val="0"/>
      <w:marRight w:val="0"/>
      <w:marTop w:val="0"/>
      <w:marBottom w:val="0"/>
      <w:divBdr>
        <w:top w:val="none" w:sz="0" w:space="0" w:color="auto"/>
        <w:left w:val="none" w:sz="0" w:space="0" w:color="auto"/>
        <w:bottom w:val="none" w:sz="0" w:space="0" w:color="auto"/>
        <w:right w:val="none" w:sz="0" w:space="0" w:color="auto"/>
      </w:divBdr>
    </w:div>
    <w:div w:id="1309826643">
      <w:bodyDiv w:val="1"/>
      <w:marLeft w:val="0"/>
      <w:marRight w:val="0"/>
      <w:marTop w:val="0"/>
      <w:marBottom w:val="0"/>
      <w:divBdr>
        <w:top w:val="none" w:sz="0" w:space="0" w:color="auto"/>
        <w:left w:val="none" w:sz="0" w:space="0" w:color="auto"/>
        <w:bottom w:val="none" w:sz="0" w:space="0" w:color="auto"/>
        <w:right w:val="none" w:sz="0" w:space="0" w:color="auto"/>
      </w:divBdr>
    </w:div>
    <w:div w:id="1310014338">
      <w:bodyDiv w:val="1"/>
      <w:marLeft w:val="0"/>
      <w:marRight w:val="0"/>
      <w:marTop w:val="0"/>
      <w:marBottom w:val="0"/>
      <w:divBdr>
        <w:top w:val="none" w:sz="0" w:space="0" w:color="auto"/>
        <w:left w:val="none" w:sz="0" w:space="0" w:color="auto"/>
        <w:bottom w:val="none" w:sz="0" w:space="0" w:color="auto"/>
        <w:right w:val="none" w:sz="0" w:space="0" w:color="auto"/>
      </w:divBdr>
    </w:div>
    <w:div w:id="1310792813">
      <w:bodyDiv w:val="1"/>
      <w:marLeft w:val="0"/>
      <w:marRight w:val="0"/>
      <w:marTop w:val="0"/>
      <w:marBottom w:val="0"/>
      <w:divBdr>
        <w:top w:val="none" w:sz="0" w:space="0" w:color="auto"/>
        <w:left w:val="none" w:sz="0" w:space="0" w:color="auto"/>
        <w:bottom w:val="none" w:sz="0" w:space="0" w:color="auto"/>
        <w:right w:val="none" w:sz="0" w:space="0" w:color="auto"/>
      </w:divBdr>
    </w:div>
    <w:div w:id="1311787134">
      <w:bodyDiv w:val="1"/>
      <w:marLeft w:val="0"/>
      <w:marRight w:val="0"/>
      <w:marTop w:val="0"/>
      <w:marBottom w:val="0"/>
      <w:divBdr>
        <w:top w:val="none" w:sz="0" w:space="0" w:color="auto"/>
        <w:left w:val="none" w:sz="0" w:space="0" w:color="auto"/>
        <w:bottom w:val="none" w:sz="0" w:space="0" w:color="auto"/>
        <w:right w:val="none" w:sz="0" w:space="0" w:color="auto"/>
      </w:divBdr>
    </w:div>
    <w:div w:id="1313215173">
      <w:bodyDiv w:val="1"/>
      <w:marLeft w:val="0"/>
      <w:marRight w:val="0"/>
      <w:marTop w:val="0"/>
      <w:marBottom w:val="0"/>
      <w:divBdr>
        <w:top w:val="none" w:sz="0" w:space="0" w:color="auto"/>
        <w:left w:val="none" w:sz="0" w:space="0" w:color="auto"/>
        <w:bottom w:val="none" w:sz="0" w:space="0" w:color="auto"/>
        <w:right w:val="none" w:sz="0" w:space="0" w:color="auto"/>
      </w:divBdr>
    </w:div>
    <w:div w:id="1313295826">
      <w:bodyDiv w:val="1"/>
      <w:marLeft w:val="0"/>
      <w:marRight w:val="0"/>
      <w:marTop w:val="0"/>
      <w:marBottom w:val="0"/>
      <w:divBdr>
        <w:top w:val="none" w:sz="0" w:space="0" w:color="auto"/>
        <w:left w:val="none" w:sz="0" w:space="0" w:color="auto"/>
        <w:bottom w:val="none" w:sz="0" w:space="0" w:color="auto"/>
        <w:right w:val="none" w:sz="0" w:space="0" w:color="auto"/>
      </w:divBdr>
    </w:div>
    <w:div w:id="1313677325">
      <w:bodyDiv w:val="1"/>
      <w:marLeft w:val="0"/>
      <w:marRight w:val="0"/>
      <w:marTop w:val="0"/>
      <w:marBottom w:val="0"/>
      <w:divBdr>
        <w:top w:val="none" w:sz="0" w:space="0" w:color="auto"/>
        <w:left w:val="none" w:sz="0" w:space="0" w:color="auto"/>
        <w:bottom w:val="none" w:sz="0" w:space="0" w:color="auto"/>
        <w:right w:val="none" w:sz="0" w:space="0" w:color="auto"/>
      </w:divBdr>
    </w:div>
    <w:div w:id="1314213344">
      <w:bodyDiv w:val="1"/>
      <w:marLeft w:val="0"/>
      <w:marRight w:val="0"/>
      <w:marTop w:val="0"/>
      <w:marBottom w:val="0"/>
      <w:divBdr>
        <w:top w:val="none" w:sz="0" w:space="0" w:color="auto"/>
        <w:left w:val="none" w:sz="0" w:space="0" w:color="auto"/>
        <w:bottom w:val="none" w:sz="0" w:space="0" w:color="auto"/>
        <w:right w:val="none" w:sz="0" w:space="0" w:color="auto"/>
      </w:divBdr>
    </w:div>
    <w:div w:id="1316104433">
      <w:bodyDiv w:val="1"/>
      <w:marLeft w:val="0"/>
      <w:marRight w:val="0"/>
      <w:marTop w:val="0"/>
      <w:marBottom w:val="0"/>
      <w:divBdr>
        <w:top w:val="none" w:sz="0" w:space="0" w:color="auto"/>
        <w:left w:val="none" w:sz="0" w:space="0" w:color="auto"/>
        <w:bottom w:val="none" w:sz="0" w:space="0" w:color="auto"/>
        <w:right w:val="none" w:sz="0" w:space="0" w:color="auto"/>
      </w:divBdr>
    </w:div>
    <w:div w:id="1316648292">
      <w:bodyDiv w:val="1"/>
      <w:marLeft w:val="0"/>
      <w:marRight w:val="0"/>
      <w:marTop w:val="0"/>
      <w:marBottom w:val="0"/>
      <w:divBdr>
        <w:top w:val="none" w:sz="0" w:space="0" w:color="auto"/>
        <w:left w:val="none" w:sz="0" w:space="0" w:color="auto"/>
        <w:bottom w:val="none" w:sz="0" w:space="0" w:color="auto"/>
        <w:right w:val="none" w:sz="0" w:space="0" w:color="auto"/>
      </w:divBdr>
    </w:div>
    <w:div w:id="1317683409">
      <w:bodyDiv w:val="1"/>
      <w:marLeft w:val="0"/>
      <w:marRight w:val="0"/>
      <w:marTop w:val="0"/>
      <w:marBottom w:val="0"/>
      <w:divBdr>
        <w:top w:val="none" w:sz="0" w:space="0" w:color="auto"/>
        <w:left w:val="none" w:sz="0" w:space="0" w:color="auto"/>
        <w:bottom w:val="none" w:sz="0" w:space="0" w:color="auto"/>
        <w:right w:val="none" w:sz="0" w:space="0" w:color="auto"/>
      </w:divBdr>
    </w:div>
    <w:div w:id="1318918463">
      <w:bodyDiv w:val="1"/>
      <w:marLeft w:val="0"/>
      <w:marRight w:val="0"/>
      <w:marTop w:val="0"/>
      <w:marBottom w:val="0"/>
      <w:divBdr>
        <w:top w:val="none" w:sz="0" w:space="0" w:color="auto"/>
        <w:left w:val="none" w:sz="0" w:space="0" w:color="auto"/>
        <w:bottom w:val="none" w:sz="0" w:space="0" w:color="auto"/>
        <w:right w:val="none" w:sz="0" w:space="0" w:color="auto"/>
      </w:divBdr>
    </w:div>
    <w:div w:id="1321155285">
      <w:bodyDiv w:val="1"/>
      <w:marLeft w:val="0"/>
      <w:marRight w:val="0"/>
      <w:marTop w:val="0"/>
      <w:marBottom w:val="0"/>
      <w:divBdr>
        <w:top w:val="none" w:sz="0" w:space="0" w:color="auto"/>
        <w:left w:val="none" w:sz="0" w:space="0" w:color="auto"/>
        <w:bottom w:val="none" w:sz="0" w:space="0" w:color="auto"/>
        <w:right w:val="none" w:sz="0" w:space="0" w:color="auto"/>
      </w:divBdr>
    </w:div>
    <w:div w:id="1321470522">
      <w:bodyDiv w:val="1"/>
      <w:marLeft w:val="0"/>
      <w:marRight w:val="0"/>
      <w:marTop w:val="0"/>
      <w:marBottom w:val="0"/>
      <w:divBdr>
        <w:top w:val="none" w:sz="0" w:space="0" w:color="auto"/>
        <w:left w:val="none" w:sz="0" w:space="0" w:color="auto"/>
        <w:bottom w:val="none" w:sz="0" w:space="0" w:color="auto"/>
        <w:right w:val="none" w:sz="0" w:space="0" w:color="auto"/>
      </w:divBdr>
    </w:div>
    <w:div w:id="1321495757">
      <w:bodyDiv w:val="1"/>
      <w:marLeft w:val="0"/>
      <w:marRight w:val="0"/>
      <w:marTop w:val="0"/>
      <w:marBottom w:val="0"/>
      <w:divBdr>
        <w:top w:val="none" w:sz="0" w:space="0" w:color="auto"/>
        <w:left w:val="none" w:sz="0" w:space="0" w:color="auto"/>
        <w:bottom w:val="none" w:sz="0" w:space="0" w:color="auto"/>
        <w:right w:val="none" w:sz="0" w:space="0" w:color="auto"/>
      </w:divBdr>
    </w:div>
    <w:div w:id="1322004570">
      <w:bodyDiv w:val="1"/>
      <w:marLeft w:val="0"/>
      <w:marRight w:val="0"/>
      <w:marTop w:val="0"/>
      <w:marBottom w:val="0"/>
      <w:divBdr>
        <w:top w:val="none" w:sz="0" w:space="0" w:color="auto"/>
        <w:left w:val="none" w:sz="0" w:space="0" w:color="auto"/>
        <w:bottom w:val="none" w:sz="0" w:space="0" w:color="auto"/>
        <w:right w:val="none" w:sz="0" w:space="0" w:color="auto"/>
      </w:divBdr>
    </w:div>
    <w:div w:id="1322612408">
      <w:bodyDiv w:val="1"/>
      <w:marLeft w:val="0"/>
      <w:marRight w:val="0"/>
      <w:marTop w:val="0"/>
      <w:marBottom w:val="0"/>
      <w:divBdr>
        <w:top w:val="none" w:sz="0" w:space="0" w:color="auto"/>
        <w:left w:val="none" w:sz="0" w:space="0" w:color="auto"/>
        <w:bottom w:val="none" w:sz="0" w:space="0" w:color="auto"/>
        <w:right w:val="none" w:sz="0" w:space="0" w:color="auto"/>
      </w:divBdr>
    </w:div>
    <w:div w:id="1324436621">
      <w:bodyDiv w:val="1"/>
      <w:marLeft w:val="0"/>
      <w:marRight w:val="0"/>
      <w:marTop w:val="0"/>
      <w:marBottom w:val="0"/>
      <w:divBdr>
        <w:top w:val="none" w:sz="0" w:space="0" w:color="auto"/>
        <w:left w:val="none" w:sz="0" w:space="0" w:color="auto"/>
        <w:bottom w:val="none" w:sz="0" w:space="0" w:color="auto"/>
        <w:right w:val="none" w:sz="0" w:space="0" w:color="auto"/>
      </w:divBdr>
    </w:div>
    <w:div w:id="1325013763">
      <w:bodyDiv w:val="1"/>
      <w:marLeft w:val="0"/>
      <w:marRight w:val="0"/>
      <w:marTop w:val="0"/>
      <w:marBottom w:val="0"/>
      <w:divBdr>
        <w:top w:val="none" w:sz="0" w:space="0" w:color="auto"/>
        <w:left w:val="none" w:sz="0" w:space="0" w:color="auto"/>
        <w:bottom w:val="none" w:sz="0" w:space="0" w:color="auto"/>
        <w:right w:val="none" w:sz="0" w:space="0" w:color="auto"/>
      </w:divBdr>
    </w:div>
    <w:div w:id="1325430171">
      <w:bodyDiv w:val="1"/>
      <w:marLeft w:val="0"/>
      <w:marRight w:val="0"/>
      <w:marTop w:val="0"/>
      <w:marBottom w:val="0"/>
      <w:divBdr>
        <w:top w:val="none" w:sz="0" w:space="0" w:color="auto"/>
        <w:left w:val="none" w:sz="0" w:space="0" w:color="auto"/>
        <w:bottom w:val="none" w:sz="0" w:space="0" w:color="auto"/>
        <w:right w:val="none" w:sz="0" w:space="0" w:color="auto"/>
      </w:divBdr>
    </w:div>
    <w:div w:id="1325544474">
      <w:bodyDiv w:val="1"/>
      <w:marLeft w:val="0"/>
      <w:marRight w:val="0"/>
      <w:marTop w:val="0"/>
      <w:marBottom w:val="0"/>
      <w:divBdr>
        <w:top w:val="none" w:sz="0" w:space="0" w:color="auto"/>
        <w:left w:val="none" w:sz="0" w:space="0" w:color="auto"/>
        <w:bottom w:val="none" w:sz="0" w:space="0" w:color="auto"/>
        <w:right w:val="none" w:sz="0" w:space="0" w:color="auto"/>
      </w:divBdr>
    </w:div>
    <w:div w:id="1326280146">
      <w:bodyDiv w:val="1"/>
      <w:marLeft w:val="0"/>
      <w:marRight w:val="0"/>
      <w:marTop w:val="0"/>
      <w:marBottom w:val="0"/>
      <w:divBdr>
        <w:top w:val="none" w:sz="0" w:space="0" w:color="auto"/>
        <w:left w:val="none" w:sz="0" w:space="0" w:color="auto"/>
        <w:bottom w:val="none" w:sz="0" w:space="0" w:color="auto"/>
        <w:right w:val="none" w:sz="0" w:space="0" w:color="auto"/>
      </w:divBdr>
      <w:divsChild>
        <w:div w:id="128397563">
          <w:marLeft w:val="0"/>
          <w:marRight w:val="0"/>
          <w:marTop w:val="0"/>
          <w:marBottom w:val="0"/>
          <w:divBdr>
            <w:top w:val="none" w:sz="0" w:space="0" w:color="auto"/>
            <w:left w:val="none" w:sz="0" w:space="0" w:color="auto"/>
            <w:bottom w:val="none" w:sz="0" w:space="0" w:color="auto"/>
            <w:right w:val="none" w:sz="0" w:space="0" w:color="auto"/>
          </w:divBdr>
          <w:divsChild>
            <w:div w:id="750352686">
              <w:marLeft w:val="0"/>
              <w:marRight w:val="0"/>
              <w:marTop w:val="0"/>
              <w:marBottom w:val="0"/>
              <w:divBdr>
                <w:top w:val="none" w:sz="0" w:space="0" w:color="auto"/>
                <w:left w:val="none" w:sz="0" w:space="0" w:color="auto"/>
                <w:bottom w:val="none" w:sz="0" w:space="0" w:color="auto"/>
                <w:right w:val="none" w:sz="0" w:space="0" w:color="auto"/>
              </w:divBdr>
              <w:divsChild>
                <w:div w:id="1283533114">
                  <w:marLeft w:val="0"/>
                  <w:marRight w:val="0"/>
                  <w:marTop w:val="0"/>
                  <w:marBottom w:val="0"/>
                  <w:divBdr>
                    <w:top w:val="none" w:sz="0" w:space="0" w:color="auto"/>
                    <w:left w:val="none" w:sz="0" w:space="0" w:color="auto"/>
                    <w:bottom w:val="none" w:sz="0" w:space="0" w:color="auto"/>
                    <w:right w:val="none" w:sz="0" w:space="0" w:color="auto"/>
                  </w:divBdr>
                  <w:divsChild>
                    <w:div w:id="849753934">
                      <w:marLeft w:val="0"/>
                      <w:marRight w:val="0"/>
                      <w:marTop w:val="0"/>
                      <w:marBottom w:val="0"/>
                      <w:divBdr>
                        <w:top w:val="none" w:sz="0" w:space="0" w:color="auto"/>
                        <w:left w:val="none" w:sz="0" w:space="0" w:color="auto"/>
                        <w:bottom w:val="none" w:sz="0" w:space="0" w:color="auto"/>
                        <w:right w:val="none" w:sz="0" w:space="0" w:color="auto"/>
                      </w:divBdr>
                      <w:divsChild>
                        <w:div w:id="2120368854">
                          <w:marLeft w:val="0"/>
                          <w:marRight w:val="0"/>
                          <w:marTop w:val="0"/>
                          <w:marBottom w:val="0"/>
                          <w:divBdr>
                            <w:top w:val="none" w:sz="0" w:space="0" w:color="auto"/>
                            <w:left w:val="none" w:sz="0" w:space="0" w:color="auto"/>
                            <w:bottom w:val="none" w:sz="0" w:space="0" w:color="auto"/>
                            <w:right w:val="none" w:sz="0" w:space="0" w:color="auto"/>
                          </w:divBdr>
                          <w:divsChild>
                            <w:div w:id="381516461">
                              <w:marLeft w:val="0"/>
                              <w:marRight w:val="0"/>
                              <w:marTop w:val="0"/>
                              <w:marBottom w:val="0"/>
                              <w:divBdr>
                                <w:top w:val="none" w:sz="0" w:space="0" w:color="auto"/>
                                <w:left w:val="none" w:sz="0" w:space="0" w:color="auto"/>
                                <w:bottom w:val="none" w:sz="0" w:space="0" w:color="auto"/>
                                <w:right w:val="none" w:sz="0" w:space="0" w:color="auto"/>
                              </w:divBdr>
                              <w:divsChild>
                                <w:div w:id="680547214">
                                  <w:marLeft w:val="0"/>
                                  <w:marRight w:val="0"/>
                                  <w:marTop w:val="0"/>
                                  <w:marBottom w:val="0"/>
                                  <w:divBdr>
                                    <w:top w:val="none" w:sz="0" w:space="0" w:color="auto"/>
                                    <w:left w:val="none" w:sz="0" w:space="0" w:color="auto"/>
                                    <w:bottom w:val="none" w:sz="0" w:space="0" w:color="auto"/>
                                    <w:right w:val="none" w:sz="0" w:space="0" w:color="auto"/>
                                  </w:divBdr>
                                  <w:divsChild>
                                    <w:div w:id="1835024783">
                                      <w:marLeft w:val="0"/>
                                      <w:marRight w:val="0"/>
                                      <w:marTop w:val="0"/>
                                      <w:marBottom w:val="0"/>
                                      <w:divBdr>
                                        <w:top w:val="none" w:sz="0" w:space="0" w:color="auto"/>
                                        <w:left w:val="none" w:sz="0" w:space="0" w:color="auto"/>
                                        <w:bottom w:val="none" w:sz="0" w:space="0" w:color="auto"/>
                                        <w:right w:val="none" w:sz="0" w:space="0" w:color="auto"/>
                                      </w:divBdr>
                                      <w:divsChild>
                                        <w:div w:id="1007823939">
                                          <w:marLeft w:val="0"/>
                                          <w:marRight w:val="0"/>
                                          <w:marTop w:val="0"/>
                                          <w:marBottom w:val="0"/>
                                          <w:divBdr>
                                            <w:top w:val="none" w:sz="0" w:space="0" w:color="auto"/>
                                            <w:left w:val="none" w:sz="0" w:space="0" w:color="auto"/>
                                            <w:bottom w:val="none" w:sz="0" w:space="0" w:color="auto"/>
                                            <w:right w:val="none" w:sz="0" w:space="0" w:color="auto"/>
                                          </w:divBdr>
                                          <w:divsChild>
                                            <w:div w:id="470486532">
                                              <w:marLeft w:val="0"/>
                                              <w:marRight w:val="0"/>
                                              <w:marTop w:val="0"/>
                                              <w:marBottom w:val="0"/>
                                              <w:divBdr>
                                                <w:top w:val="none" w:sz="0" w:space="0" w:color="auto"/>
                                                <w:left w:val="none" w:sz="0" w:space="0" w:color="auto"/>
                                                <w:bottom w:val="none" w:sz="0" w:space="0" w:color="auto"/>
                                                <w:right w:val="none" w:sz="0" w:space="0" w:color="auto"/>
                                              </w:divBdr>
                                              <w:divsChild>
                                                <w:div w:id="1554733163">
                                                  <w:marLeft w:val="0"/>
                                                  <w:marRight w:val="0"/>
                                                  <w:marTop w:val="0"/>
                                                  <w:marBottom w:val="0"/>
                                                  <w:divBdr>
                                                    <w:top w:val="none" w:sz="0" w:space="0" w:color="auto"/>
                                                    <w:left w:val="none" w:sz="0" w:space="0" w:color="auto"/>
                                                    <w:bottom w:val="none" w:sz="0" w:space="0" w:color="auto"/>
                                                    <w:right w:val="none" w:sz="0" w:space="0" w:color="auto"/>
                                                  </w:divBdr>
                                                  <w:divsChild>
                                                    <w:div w:id="167938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783188">
                                          <w:marLeft w:val="0"/>
                                          <w:marRight w:val="0"/>
                                          <w:marTop w:val="0"/>
                                          <w:marBottom w:val="0"/>
                                          <w:divBdr>
                                            <w:top w:val="none" w:sz="0" w:space="0" w:color="auto"/>
                                            <w:left w:val="none" w:sz="0" w:space="0" w:color="auto"/>
                                            <w:bottom w:val="none" w:sz="0" w:space="0" w:color="auto"/>
                                            <w:right w:val="none" w:sz="0" w:space="0" w:color="auto"/>
                                          </w:divBdr>
                                          <w:divsChild>
                                            <w:div w:id="937907921">
                                              <w:marLeft w:val="0"/>
                                              <w:marRight w:val="0"/>
                                              <w:marTop w:val="0"/>
                                              <w:marBottom w:val="0"/>
                                              <w:divBdr>
                                                <w:top w:val="none" w:sz="0" w:space="0" w:color="auto"/>
                                                <w:left w:val="none" w:sz="0" w:space="0" w:color="auto"/>
                                                <w:bottom w:val="none" w:sz="0" w:space="0" w:color="auto"/>
                                                <w:right w:val="none" w:sz="0" w:space="0" w:color="auto"/>
                                              </w:divBdr>
                                              <w:divsChild>
                                                <w:div w:id="1184976226">
                                                  <w:marLeft w:val="0"/>
                                                  <w:marRight w:val="0"/>
                                                  <w:marTop w:val="0"/>
                                                  <w:marBottom w:val="0"/>
                                                  <w:divBdr>
                                                    <w:top w:val="none" w:sz="0" w:space="0" w:color="auto"/>
                                                    <w:left w:val="none" w:sz="0" w:space="0" w:color="auto"/>
                                                    <w:bottom w:val="none" w:sz="0" w:space="0" w:color="auto"/>
                                                    <w:right w:val="none" w:sz="0" w:space="0" w:color="auto"/>
                                                  </w:divBdr>
                                                  <w:divsChild>
                                                    <w:div w:id="938639200">
                                                      <w:marLeft w:val="0"/>
                                                      <w:marRight w:val="0"/>
                                                      <w:marTop w:val="0"/>
                                                      <w:marBottom w:val="0"/>
                                                      <w:divBdr>
                                                        <w:top w:val="none" w:sz="0" w:space="0" w:color="auto"/>
                                                        <w:left w:val="none" w:sz="0" w:space="0" w:color="auto"/>
                                                        <w:bottom w:val="none" w:sz="0" w:space="0" w:color="auto"/>
                                                        <w:right w:val="none" w:sz="0" w:space="0" w:color="auto"/>
                                                      </w:divBdr>
                                                      <w:divsChild>
                                                        <w:div w:id="60877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652185">
          <w:marLeft w:val="0"/>
          <w:marRight w:val="0"/>
          <w:marTop w:val="0"/>
          <w:marBottom w:val="0"/>
          <w:divBdr>
            <w:top w:val="none" w:sz="0" w:space="0" w:color="auto"/>
            <w:left w:val="none" w:sz="0" w:space="0" w:color="auto"/>
            <w:bottom w:val="none" w:sz="0" w:space="0" w:color="auto"/>
            <w:right w:val="none" w:sz="0" w:space="0" w:color="auto"/>
          </w:divBdr>
          <w:divsChild>
            <w:div w:id="570122400">
              <w:marLeft w:val="0"/>
              <w:marRight w:val="0"/>
              <w:marTop w:val="0"/>
              <w:marBottom w:val="0"/>
              <w:divBdr>
                <w:top w:val="none" w:sz="0" w:space="0" w:color="auto"/>
                <w:left w:val="none" w:sz="0" w:space="0" w:color="auto"/>
                <w:bottom w:val="none" w:sz="0" w:space="0" w:color="auto"/>
                <w:right w:val="none" w:sz="0" w:space="0" w:color="auto"/>
              </w:divBdr>
              <w:divsChild>
                <w:div w:id="418214377">
                  <w:marLeft w:val="0"/>
                  <w:marRight w:val="0"/>
                  <w:marTop w:val="0"/>
                  <w:marBottom w:val="0"/>
                  <w:divBdr>
                    <w:top w:val="none" w:sz="0" w:space="0" w:color="auto"/>
                    <w:left w:val="none" w:sz="0" w:space="0" w:color="auto"/>
                    <w:bottom w:val="none" w:sz="0" w:space="0" w:color="auto"/>
                    <w:right w:val="none" w:sz="0" w:space="0" w:color="auto"/>
                  </w:divBdr>
                  <w:divsChild>
                    <w:div w:id="1386025926">
                      <w:marLeft w:val="0"/>
                      <w:marRight w:val="0"/>
                      <w:marTop w:val="0"/>
                      <w:marBottom w:val="0"/>
                      <w:divBdr>
                        <w:top w:val="none" w:sz="0" w:space="0" w:color="auto"/>
                        <w:left w:val="none" w:sz="0" w:space="0" w:color="auto"/>
                        <w:bottom w:val="none" w:sz="0" w:space="0" w:color="auto"/>
                        <w:right w:val="none" w:sz="0" w:space="0" w:color="auto"/>
                      </w:divBdr>
                      <w:divsChild>
                        <w:div w:id="7420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931696">
      <w:bodyDiv w:val="1"/>
      <w:marLeft w:val="0"/>
      <w:marRight w:val="0"/>
      <w:marTop w:val="0"/>
      <w:marBottom w:val="0"/>
      <w:divBdr>
        <w:top w:val="none" w:sz="0" w:space="0" w:color="auto"/>
        <w:left w:val="none" w:sz="0" w:space="0" w:color="auto"/>
        <w:bottom w:val="none" w:sz="0" w:space="0" w:color="auto"/>
        <w:right w:val="none" w:sz="0" w:space="0" w:color="auto"/>
      </w:divBdr>
    </w:div>
    <w:div w:id="1327054220">
      <w:bodyDiv w:val="1"/>
      <w:marLeft w:val="0"/>
      <w:marRight w:val="0"/>
      <w:marTop w:val="0"/>
      <w:marBottom w:val="0"/>
      <w:divBdr>
        <w:top w:val="none" w:sz="0" w:space="0" w:color="auto"/>
        <w:left w:val="none" w:sz="0" w:space="0" w:color="auto"/>
        <w:bottom w:val="none" w:sz="0" w:space="0" w:color="auto"/>
        <w:right w:val="none" w:sz="0" w:space="0" w:color="auto"/>
      </w:divBdr>
    </w:div>
    <w:div w:id="1328023866">
      <w:bodyDiv w:val="1"/>
      <w:marLeft w:val="0"/>
      <w:marRight w:val="0"/>
      <w:marTop w:val="0"/>
      <w:marBottom w:val="0"/>
      <w:divBdr>
        <w:top w:val="none" w:sz="0" w:space="0" w:color="auto"/>
        <w:left w:val="none" w:sz="0" w:space="0" w:color="auto"/>
        <w:bottom w:val="none" w:sz="0" w:space="0" w:color="auto"/>
        <w:right w:val="none" w:sz="0" w:space="0" w:color="auto"/>
      </w:divBdr>
    </w:div>
    <w:div w:id="1329093008">
      <w:bodyDiv w:val="1"/>
      <w:marLeft w:val="0"/>
      <w:marRight w:val="0"/>
      <w:marTop w:val="0"/>
      <w:marBottom w:val="0"/>
      <w:divBdr>
        <w:top w:val="none" w:sz="0" w:space="0" w:color="auto"/>
        <w:left w:val="none" w:sz="0" w:space="0" w:color="auto"/>
        <w:bottom w:val="none" w:sz="0" w:space="0" w:color="auto"/>
        <w:right w:val="none" w:sz="0" w:space="0" w:color="auto"/>
      </w:divBdr>
    </w:div>
    <w:div w:id="1329364934">
      <w:bodyDiv w:val="1"/>
      <w:marLeft w:val="0"/>
      <w:marRight w:val="0"/>
      <w:marTop w:val="0"/>
      <w:marBottom w:val="0"/>
      <w:divBdr>
        <w:top w:val="none" w:sz="0" w:space="0" w:color="auto"/>
        <w:left w:val="none" w:sz="0" w:space="0" w:color="auto"/>
        <w:bottom w:val="none" w:sz="0" w:space="0" w:color="auto"/>
        <w:right w:val="none" w:sz="0" w:space="0" w:color="auto"/>
      </w:divBdr>
    </w:div>
    <w:div w:id="1330867461">
      <w:bodyDiv w:val="1"/>
      <w:marLeft w:val="0"/>
      <w:marRight w:val="0"/>
      <w:marTop w:val="0"/>
      <w:marBottom w:val="0"/>
      <w:divBdr>
        <w:top w:val="none" w:sz="0" w:space="0" w:color="auto"/>
        <w:left w:val="none" w:sz="0" w:space="0" w:color="auto"/>
        <w:bottom w:val="none" w:sz="0" w:space="0" w:color="auto"/>
        <w:right w:val="none" w:sz="0" w:space="0" w:color="auto"/>
      </w:divBdr>
      <w:divsChild>
        <w:div w:id="57574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1593038">
      <w:bodyDiv w:val="1"/>
      <w:marLeft w:val="0"/>
      <w:marRight w:val="0"/>
      <w:marTop w:val="0"/>
      <w:marBottom w:val="0"/>
      <w:divBdr>
        <w:top w:val="none" w:sz="0" w:space="0" w:color="auto"/>
        <w:left w:val="none" w:sz="0" w:space="0" w:color="auto"/>
        <w:bottom w:val="none" w:sz="0" w:space="0" w:color="auto"/>
        <w:right w:val="none" w:sz="0" w:space="0" w:color="auto"/>
      </w:divBdr>
    </w:div>
    <w:div w:id="1332677359">
      <w:bodyDiv w:val="1"/>
      <w:marLeft w:val="0"/>
      <w:marRight w:val="0"/>
      <w:marTop w:val="0"/>
      <w:marBottom w:val="0"/>
      <w:divBdr>
        <w:top w:val="none" w:sz="0" w:space="0" w:color="auto"/>
        <w:left w:val="none" w:sz="0" w:space="0" w:color="auto"/>
        <w:bottom w:val="none" w:sz="0" w:space="0" w:color="auto"/>
        <w:right w:val="none" w:sz="0" w:space="0" w:color="auto"/>
      </w:divBdr>
    </w:div>
    <w:div w:id="1333605104">
      <w:bodyDiv w:val="1"/>
      <w:marLeft w:val="0"/>
      <w:marRight w:val="0"/>
      <w:marTop w:val="0"/>
      <w:marBottom w:val="0"/>
      <w:divBdr>
        <w:top w:val="none" w:sz="0" w:space="0" w:color="auto"/>
        <w:left w:val="none" w:sz="0" w:space="0" w:color="auto"/>
        <w:bottom w:val="none" w:sz="0" w:space="0" w:color="auto"/>
        <w:right w:val="none" w:sz="0" w:space="0" w:color="auto"/>
      </w:divBdr>
    </w:div>
    <w:div w:id="1333920419">
      <w:bodyDiv w:val="1"/>
      <w:marLeft w:val="0"/>
      <w:marRight w:val="0"/>
      <w:marTop w:val="0"/>
      <w:marBottom w:val="0"/>
      <w:divBdr>
        <w:top w:val="none" w:sz="0" w:space="0" w:color="auto"/>
        <w:left w:val="none" w:sz="0" w:space="0" w:color="auto"/>
        <w:bottom w:val="none" w:sz="0" w:space="0" w:color="auto"/>
        <w:right w:val="none" w:sz="0" w:space="0" w:color="auto"/>
      </w:divBdr>
    </w:div>
    <w:div w:id="1335500697">
      <w:bodyDiv w:val="1"/>
      <w:marLeft w:val="0"/>
      <w:marRight w:val="0"/>
      <w:marTop w:val="0"/>
      <w:marBottom w:val="0"/>
      <w:divBdr>
        <w:top w:val="none" w:sz="0" w:space="0" w:color="auto"/>
        <w:left w:val="none" w:sz="0" w:space="0" w:color="auto"/>
        <w:bottom w:val="none" w:sz="0" w:space="0" w:color="auto"/>
        <w:right w:val="none" w:sz="0" w:space="0" w:color="auto"/>
      </w:divBdr>
    </w:div>
    <w:div w:id="1336491055">
      <w:bodyDiv w:val="1"/>
      <w:marLeft w:val="0"/>
      <w:marRight w:val="0"/>
      <w:marTop w:val="0"/>
      <w:marBottom w:val="0"/>
      <w:divBdr>
        <w:top w:val="none" w:sz="0" w:space="0" w:color="auto"/>
        <w:left w:val="none" w:sz="0" w:space="0" w:color="auto"/>
        <w:bottom w:val="none" w:sz="0" w:space="0" w:color="auto"/>
        <w:right w:val="none" w:sz="0" w:space="0" w:color="auto"/>
      </w:divBdr>
    </w:div>
    <w:div w:id="1336683818">
      <w:bodyDiv w:val="1"/>
      <w:marLeft w:val="0"/>
      <w:marRight w:val="0"/>
      <w:marTop w:val="0"/>
      <w:marBottom w:val="0"/>
      <w:divBdr>
        <w:top w:val="none" w:sz="0" w:space="0" w:color="auto"/>
        <w:left w:val="none" w:sz="0" w:space="0" w:color="auto"/>
        <w:bottom w:val="none" w:sz="0" w:space="0" w:color="auto"/>
        <w:right w:val="none" w:sz="0" w:space="0" w:color="auto"/>
      </w:divBdr>
    </w:div>
    <w:div w:id="1339112597">
      <w:bodyDiv w:val="1"/>
      <w:marLeft w:val="0"/>
      <w:marRight w:val="0"/>
      <w:marTop w:val="0"/>
      <w:marBottom w:val="0"/>
      <w:divBdr>
        <w:top w:val="none" w:sz="0" w:space="0" w:color="auto"/>
        <w:left w:val="none" w:sz="0" w:space="0" w:color="auto"/>
        <w:bottom w:val="none" w:sz="0" w:space="0" w:color="auto"/>
        <w:right w:val="none" w:sz="0" w:space="0" w:color="auto"/>
      </w:divBdr>
    </w:div>
    <w:div w:id="1339651073">
      <w:bodyDiv w:val="1"/>
      <w:marLeft w:val="0"/>
      <w:marRight w:val="0"/>
      <w:marTop w:val="0"/>
      <w:marBottom w:val="0"/>
      <w:divBdr>
        <w:top w:val="none" w:sz="0" w:space="0" w:color="auto"/>
        <w:left w:val="none" w:sz="0" w:space="0" w:color="auto"/>
        <w:bottom w:val="none" w:sz="0" w:space="0" w:color="auto"/>
        <w:right w:val="none" w:sz="0" w:space="0" w:color="auto"/>
      </w:divBdr>
    </w:div>
    <w:div w:id="1340353954">
      <w:bodyDiv w:val="1"/>
      <w:marLeft w:val="0"/>
      <w:marRight w:val="0"/>
      <w:marTop w:val="0"/>
      <w:marBottom w:val="0"/>
      <w:divBdr>
        <w:top w:val="none" w:sz="0" w:space="0" w:color="auto"/>
        <w:left w:val="none" w:sz="0" w:space="0" w:color="auto"/>
        <w:bottom w:val="none" w:sz="0" w:space="0" w:color="auto"/>
        <w:right w:val="none" w:sz="0" w:space="0" w:color="auto"/>
      </w:divBdr>
    </w:div>
    <w:div w:id="1340889477">
      <w:bodyDiv w:val="1"/>
      <w:marLeft w:val="0"/>
      <w:marRight w:val="0"/>
      <w:marTop w:val="0"/>
      <w:marBottom w:val="0"/>
      <w:divBdr>
        <w:top w:val="none" w:sz="0" w:space="0" w:color="auto"/>
        <w:left w:val="none" w:sz="0" w:space="0" w:color="auto"/>
        <w:bottom w:val="none" w:sz="0" w:space="0" w:color="auto"/>
        <w:right w:val="none" w:sz="0" w:space="0" w:color="auto"/>
      </w:divBdr>
    </w:div>
    <w:div w:id="1341275231">
      <w:bodyDiv w:val="1"/>
      <w:marLeft w:val="0"/>
      <w:marRight w:val="0"/>
      <w:marTop w:val="0"/>
      <w:marBottom w:val="0"/>
      <w:divBdr>
        <w:top w:val="none" w:sz="0" w:space="0" w:color="auto"/>
        <w:left w:val="none" w:sz="0" w:space="0" w:color="auto"/>
        <w:bottom w:val="none" w:sz="0" w:space="0" w:color="auto"/>
        <w:right w:val="none" w:sz="0" w:space="0" w:color="auto"/>
      </w:divBdr>
    </w:div>
    <w:div w:id="1341659138">
      <w:bodyDiv w:val="1"/>
      <w:marLeft w:val="0"/>
      <w:marRight w:val="0"/>
      <w:marTop w:val="0"/>
      <w:marBottom w:val="0"/>
      <w:divBdr>
        <w:top w:val="none" w:sz="0" w:space="0" w:color="auto"/>
        <w:left w:val="none" w:sz="0" w:space="0" w:color="auto"/>
        <w:bottom w:val="none" w:sz="0" w:space="0" w:color="auto"/>
        <w:right w:val="none" w:sz="0" w:space="0" w:color="auto"/>
      </w:divBdr>
    </w:div>
    <w:div w:id="1343162498">
      <w:bodyDiv w:val="1"/>
      <w:marLeft w:val="0"/>
      <w:marRight w:val="0"/>
      <w:marTop w:val="0"/>
      <w:marBottom w:val="0"/>
      <w:divBdr>
        <w:top w:val="none" w:sz="0" w:space="0" w:color="auto"/>
        <w:left w:val="none" w:sz="0" w:space="0" w:color="auto"/>
        <w:bottom w:val="none" w:sz="0" w:space="0" w:color="auto"/>
        <w:right w:val="none" w:sz="0" w:space="0" w:color="auto"/>
      </w:divBdr>
    </w:div>
    <w:div w:id="1343976544">
      <w:bodyDiv w:val="1"/>
      <w:marLeft w:val="0"/>
      <w:marRight w:val="0"/>
      <w:marTop w:val="0"/>
      <w:marBottom w:val="0"/>
      <w:divBdr>
        <w:top w:val="none" w:sz="0" w:space="0" w:color="auto"/>
        <w:left w:val="none" w:sz="0" w:space="0" w:color="auto"/>
        <w:bottom w:val="none" w:sz="0" w:space="0" w:color="auto"/>
        <w:right w:val="none" w:sz="0" w:space="0" w:color="auto"/>
      </w:divBdr>
      <w:divsChild>
        <w:div w:id="202173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091365">
      <w:bodyDiv w:val="1"/>
      <w:marLeft w:val="0"/>
      <w:marRight w:val="0"/>
      <w:marTop w:val="0"/>
      <w:marBottom w:val="0"/>
      <w:divBdr>
        <w:top w:val="none" w:sz="0" w:space="0" w:color="auto"/>
        <w:left w:val="none" w:sz="0" w:space="0" w:color="auto"/>
        <w:bottom w:val="none" w:sz="0" w:space="0" w:color="auto"/>
        <w:right w:val="none" w:sz="0" w:space="0" w:color="auto"/>
      </w:divBdr>
    </w:div>
    <w:div w:id="1345132573">
      <w:bodyDiv w:val="1"/>
      <w:marLeft w:val="0"/>
      <w:marRight w:val="0"/>
      <w:marTop w:val="0"/>
      <w:marBottom w:val="0"/>
      <w:divBdr>
        <w:top w:val="none" w:sz="0" w:space="0" w:color="auto"/>
        <w:left w:val="none" w:sz="0" w:space="0" w:color="auto"/>
        <w:bottom w:val="none" w:sz="0" w:space="0" w:color="auto"/>
        <w:right w:val="none" w:sz="0" w:space="0" w:color="auto"/>
      </w:divBdr>
    </w:div>
    <w:div w:id="1345284802">
      <w:bodyDiv w:val="1"/>
      <w:marLeft w:val="0"/>
      <w:marRight w:val="0"/>
      <w:marTop w:val="0"/>
      <w:marBottom w:val="0"/>
      <w:divBdr>
        <w:top w:val="none" w:sz="0" w:space="0" w:color="auto"/>
        <w:left w:val="none" w:sz="0" w:space="0" w:color="auto"/>
        <w:bottom w:val="none" w:sz="0" w:space="0" w:color="auto"/>
        <w:right w:val="none" w:sz="0" w:space="0" w:color="auto"/>
      </w:divBdr>
    </w:div>
    <w:div w:id="1346785590">
      <w:bodyDiv w:val="1"/>
      <w:marLeft w:val="0"/>
      <w:marRight w:val="0"/>
      <w:marTop w:val="0"/>
      <w:marBottom w:val="0"/>
      <w:divBdr>
        <w:top w:val="none" w:sz="0" w:space="0" w:color="auto"/>
        <w:left w:val="none" w:sz="0" w:space="0" w:color="auto"/>
        <w:bottom w:val="none" w:sz="0" w:space="0" w:color="auto"/>
        <w:right w:val="none" w:sz="0" w:space="0" w:color="auto"/>
      </w:divBdr>
    </w:div>
    <w:div w:id="1347290835">
      <w:bodyDiv w:val="1"/>
      <w:marLeft w:val="0"/>
      <w:marRight w:val="0"/>
      <w:marTop w:val="0"/>
      <w:marBottom w:val="0"/>
      <w:divBdr>
        <w:top w:val="none" w:sz="0" w:space="0" w:color="auto"/>
        <w:left w:val="none" w:sz="0" w:space="0" w:color="auto"/>
        <w:bottom w:val="none" w:sz="0" w:space="0" w:color="auto"/>
        <w:right w:val="none" w:sz="0" w:space="0" w:color="auto"/>
      </w:divBdr>
    </w:div>
    <w:div w:id="1347712459">
      <w:bodyDiv w:val="1"/>
      <w:marLeft w:val="0"/>
      <w:marRight w:val="0"/>
      <w:marTop w:val="0"/>
      <w:marBottom w:val="0"/>
      <w:divBdr>
        <w:top w:val="none" w:sz="0" w:space="0" w:color="auto"/>
        <w:left w:val="none" w:sz="0" w:space="0" w:color="auto"/>
        <w:bottom w:val="none" w:sz="0" w:space="0" w:color="auto"/>
        <w:right w:val="none" w:sz="0" w:space="0" w:color="auto"/>
      </w:divBdr>
    </w:div>
    <w:div w:id="1348629200">
      <w:bodyDiv w:val="1"/>
      <w:marLeft w:val="0"/>
      <w:marRight w:val="0"/>
      <w:marTop w:val="0"/>
      <w:marBottom w:val="0"/>
      <w:divBdr>
        <w:top w:val="none" w:sz="0" w:space="0" w:color="auto"/>
        <w:left w:val="none" w:sz="0" w:space="0" w:color="auto"/>
        <w:bottom w:val="none" w:sz="0" w:space="0" w:color="auto"/>
        <w:right w:val="none" w:sz="0" w:space="0" w:color="auto"/>
      </w:divBdr>
    </w:div>
    <w:div w:id="1349023272">
      <w:bodyDiv w:val="1"/>
      <w:marLeft w:val="0"/>
      <w:marRight w:val="0"/>
      <w:marTop w:val="0"/>
      <w:marBottom w:val="0"/>
      <w:divBdr>
        <w:top w:val="none" w:sz="0" w:space="0" w:color="auto"/>
        <w:left w:val="none" w:sz="0" w:space="0" w:color="auto"/>
        <w:bottom w:val="none" w:sz="0" w:space="0" w:color="auto"/>
        <w:right w:val="none" w:sz="0" w:space="0" w:color="auto"/>
      </w:divBdr>
      <w:divsChild>
        <w:div w:id="360593317">
          <w:marLeft w:val="0"/>
          <w:marRight w:val="0"/>
          <w:marTop w:val="0"/>
          <w:marBottom w:val="0"/>
          <w:divBdr>
            <w:top w:val="none" w:sz="0" w:space="0" w:color="auto"/>
            <w:left w:val="none" w:sz="0" w:space="0" w:color="auto"/>
            <w:bottom w:val="none" w:sz="0" w:space="0" w:color="auto"/>
            <w:right w:val="none" w:sz="0" w:space="0" w:color="auto"/>
          </w:divBdr>
          <w:divsChild>
            <w:div w:id="1999260594">
              <w:marLeft w:val="0"/>
              <w:marRight w:val="0"/>
              <w:marTop w:val="0"/>
              <w:marBottom w:val="0"/>
              <w:divBdr>
                <w:top w:val="none" w:sz="0" w:space="0" w:color="auto"/>
                <w:left w:val="none" w:sz="0" w:space="0" w:color="auto"/>
                <w:bottom w:val="none" w:sz="0" w:space="0" w:color="auto"/>
                <w:right w:val="none" w:sz="0" w:space="0" w:color="auto"/>
              </w:divBdr>
              <w:divsChild>
                <w:div w:id="1625430998">
                  <w:marLeft w:val="0"/>
                  <w:marRight w:val="0"/>
                  <w:marTop w:val="0"/>
                  <w:marBottom w:val="0"/>
                  <w:divBdr>
                    <w:top w:val="none" w:sz="0" w:space="0" w:color="auto"/>
                    <w:left w:val="none" w:sz="0" w:space="0" w:color="auto"/>
                    <w:bottom w:val="none" w:sz="0" w:space="0" w:color="auto"/>
                    <w:right w:val="none" w:sz="0" w:space="0" w:color="auto"/>
                  </w:divBdr>
                  <w:divsChild>
                    <w:div w:id="1255284951">
                      <w:marLeft w:val="0"/>
                      <w:marRight w:val="0"/>
                      <w:marTop w:val="0"/>
                      <w:marBottom w:val="0"/>
                      <w:divBdr>
                        <w:top w:val="none" w:sz="0" w:space="0" w:color="auto"/>
                        <w:left w:val="none" w:sz="0" w:space="0" w:color="auto"/>
                        <w:bottom w:val="none" w:sz="0" w:space="0" w:color="auto"/>
                        <w:right w:val="none" w:sz="0" w:space="0" w:color="auto"/>
                      </w:divBdr>
                      <w:divsChild>
                        <w:div w:id="1187791451">
                          <w:marLeft w:val="0"/>
                          <w:marRight w:val="0"/>
                          <w:marTop w:val="0"/>
                          <w:marBottom w:val="0"/>
                          <w:divBdr>
                            <w:top w:val="none" w:sz="0" w:space="0" w:color="auto"/>
                            <w:left w:val="none" w:sz="0" w:space="0" w:color="auto"/>
                            <w:bottom w:val="none" w:sz="0" w:space="0" w:color="auto"/>
                            <w:right w:val="none" w:sz="0" w:space="0" w:color="auto"/>
                          </w:divBdr>
                          <w:divsChild>
                            <w:div w:id="1263031580">
                              <w:marLeft w:val="0"/>
                              <w:marRight w:val="0"/>
                              <w:marTop w:val="0"/>
                              <w:marBottom w:val="0"/>
                              <w:divBdr>
                                <w:top w:val="none" w:sz="0" w:space="0" w:color="auto"/>
                                <w:left w:val="none" w:sz="0" w:space="0" w:color="auto"/>
                                <w:bottom w:val="none" w:sz="0" w:space="0" w:color="auto"/>
                                <w:right w:val="none" w:sz="0" w:space="0" w:color="auto"/>
                              </w:divBdr>
                              <w:divsChild>
                                <w:div w:id="923535206">
                                  <w:marLeft w:val="0"/>
                                  <w:marRight w:val="0"/>
                                  <w:marTop w:val="0"/>
                                  <w:marBottom w:val="0"/>
                                  <w:divBdr>
                                    <w:top w:val="none" w:sz="0" w:space="0" w:color="auto"/>
                                    <w:left w:val="none" w:sz="0" w:space="0" w:color="auto"/>
                                    <w:bottom w:val="none" w:sz="0" w:space="0" w:color="auto"/>
                                    <w:right w:val="none" w:sz="0" w:space="0" w:color="auto"/>
                                  </w:divBdr>
                                  <w:divsChild>
                                    <w:div w:id="107724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280153">
                      <w:marLeft w:val="0"/>
                      <w:marRight w:val="0"/>
                      <w:marTop w:val="0"/>
                      <w:marBottom w:val="0"/>
                      <w:divBdr>
                        <w:top w:val="none" w:sz="0" w:space="0" w:color="auto"/>
                        <w:left w:val="none" w:sz="0" w:space="0" w:color="auto"/>
                        <w:bottom w:val="none" w:sz="0" w:space="0" w:color="auto"/>
                        <w:right w:val="none" w:sz="0" w:space="0" w:color="auto"/>
                      </w:divBdr>
                      <w:divsChild>
                        <w:div w:id="177959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335256">
      <w:bodyDiv w:val="1"/>
      <w:marLeft w:val="0"/>
      <w:marRight w:val="0"/>
      <w:marTop w:val="0"/>
      <w:marBottom w:val="0"/>
      <w:divBdr>
        <w:top w:val="none" w:sz="0" w:space="0" w:color="auto"/>
        <w:left w:val="none" w:sz="0" w:space="0" w:color="auto"/>
        <w:bottom w:val="none" w:sz="0" w:space="0" w:color="auto"/>
        <w:right w:val="none" w:sz="0" w:space="0" w:color="auto"/>
      </w:divBdr>
    </w:div>
    <w:div w:id="1349987839">
      <w:bodyDiv w:val="1"/>
      <w:marLeft w:val="0"/>
      <w:marRight w:val="0"/>
      <w:marTop w:val="0"/>
      <w:marBottom w:val="0"/>
      <w:divBdr>
        <w:top w:val="none" w:sz="0" w:space="0" w:color="auto"/>
        <w:left w:val="none" w:sz="0" w:space="0" w:color="auto"/>
        <w:bottom w:val="none" w:sz="0" w:space="0" w:color="auto"/>
        <w:right w:val="none" w:sz="0" w:space="0" w:color="auto"/>
      </w:divBdr>
    </w:div>
    <w:div w:id="1350522806">
      <w:bodyDiv w:val="1"/>
      <w:marLeft w:val="0"/>
      <w:marRight w:val="0"/>
      <w:marTop w:val="0"/>
      <w:marBottom w:val="0"/>
      <w:divBdr>
        <w:top w:val="none" w:sz="0" w:space="0" w:color="auto"/>
        <w:left w:val="none" w:sz="0" w:space="0" w:color="auto"/>
        <w:bottom w:val="none" w:sz="0" w:space="0" w:color="auto"/>
        <w:right w:val="none" w:sz="0" w:space="0" w:color="auto"/>
      </w:divBdr>
    </w:div>
    <w:div w:id="1350567829">
      <w:bodyDiv w:val="1"/>
      <w:marLeft w:val="0"/>
      <w:marRight w:val="0"/>
      <w:marTop w:val="0"/>
      <w:marBottom w:val="0"/>
      <w:divBdr>
        <w:top w:val="none" w:sz="0" w:space="0" w:color="auto"/>
        <w:left w:val="none" w:sz="0" w:space="0" w:color="auto"/>
        <w:bottom w:val="none" w:sz="0" w:space="0" w:color="auto"/>
        <w:right w:val="none" w:sz="0" w:space="0" w:color="auto"/>
      </w:divBdr>
    </w:div>
    <w:div w:id="1350915503">
      <w:bodyDiv w:val="1"/>
      <w:marLeft w:val="0"/>
      <w:marRight w:val="0"/>
      <w:marTop w:val="0"/>
      <w:marBottom w:val="0"/>
      <w:divBdr>
        <w:top w:val="none" w:sz="0" w:space="0" w:color="auto"/>
        <w:left w:val="none" w:sz="0" w:space="0" w:color="auto"/>
        <w:bottom w:val="none" w:sz="0" w:space="0" w:color="auto"/>
        <w:right w:val="none" w:sz="0" w:space="0" w:color="auto"/>
      </w:divBdr>
    </w:div>
    <w:div w:id="1352604295">
      <w:bodyDiv w:val="1"/>
      <w:marLeft w:val="0"/>
      <w:marRight w:val="0"/>
      <w:marTop w:val="0"/>
      <w:marBottom w:val="0"/>
      <w:divBdr>
        <w:top w:val="none" w:sz="0" w:space="0" w:color="auto"/>
        <w:left w:val="none" w:sz="0" w:space="0" w:color="auto"/>
        <w:bottom w:val="none" w:sz="0" w:space="0" w:color="auto"/>
        <w:right w:val="none" w:sz="0" w:space="0" w:color="auto"/>
      </w:divBdr>
    </w:div>
    <w:div w:id="1355375575">
      <w:bodyDiv w:val="1"/>
      <w:marLeft w:val="0"/>
      <w:marRight w:val="0"/>
      <w:marTop w:val="0"/>
      <w:marBottom w:val="0"/>
      <w:divBdr>
        <w:top w:val="none" w:sz="0" w:space="0" w:color="auto"/>
        <w:left w:val="none" w:sz="0" w:space="0" w:color="auto"/>
        <w:bottom w:val="none" w:sz="0" w:space="0" w:color="auto"/>
        <w:right w:val="none" w:sz="0" w:space="0" w:color="auto"/>
      </w:divBdr>
    </w:div>
    <w:div w:id="1357390451">
      <w:bodyDiv w:val="1"/>
      <w:marLeft w:val="0"/>
      <w:marRight w:val="0"/>
      <w:marTop w:val="0"/>
      <w:marBottom w:val="0"/>
      <w:divBdr>
        <w:top w:val="none" w:sz="0" w:space="0" w:color="auto"/>
        <w:left w:val="none" w:sz="0" w:space="0" w:color="auto"/>
        <w:bottom w:val="none" w:sz="0" w:space="0" w:color="auto"/>
        <w:right w:val="none" w:sz="0" w:space="0" w:color="auto"/>
      </w:divBdr>
    </w:div>
    <w:div w:id="1358771806">
      <w:bodyDiv w:val="1"/>
      <w:marLeft w:val="0"/>
      <w:marRight w:val="0"/>
      <w:marTop w:val="0"/>
      <w:marBottom w:val="0"/>
      <w:divBdr>
        <w:top w:val="none" w:sz="0" w:space="0" w:color="auto"/>
        <w:left w:val="none" w:sz="0" w:space="0" w:color="auto"/>
        <w:bottom w:val="none" w:sz="0" w:space="0" w:color="auto"/>
        <w:right w:val="none" w:sz="0" w:space="0" w:color="auto"/>
      </w:divBdr>
    </w:div>
    <w:div w:id="1358850564">
      <w:bodyDiv w:val="1"/>
      <w:marLeft w:val="0"/>
      <w:marRight w:val="0"/>
      <w:marTop w:val="0"/>
      <w:marBottom w:val="0"/>
      <w:divBdr>
        <w:top w:val="none" w:sz="0" w:space="0" w:color="auto"/>
        <w:left w:val="none" w:sz="0" w:space="0" w:color="auto"/>
        <w:bottom w:val="none" w:sz="0" w:space="0" w:color="auto"/>
        <w:right w:val="none" w:sz="0" w:space="0" w:color="auto"/>
      </w:divBdr>
    </w:div>
    <w:div w:id="1359047660">
      <w:bodyDiv w:val="1"/>
      <w:marLeft w:val="0"/>
      <w:marRight w:val="0"/>
      <w:marTop w:val="0"/>
      <w:marBottom w:val="0"/>
      <w:divBdr>
        <w:top w:val="none" w:sz="0" w:space="0" w:color="auto"/>
        <w:left w:val="none" w:sz="0" w:space="0" w:color="auto"/>
        <w:bottom w:val="none" w:sz="0" w:space="0" w:color="auto"/>
        <w:right w:val="none" w:sz="0" w:space="0" w:color="auto"/>
      </w:divBdr>
    </w:div>
    <w:div w:id="1359506672">
      <w:bodyDiv w:val="1"/>
      <w:marLeft w:val="0"/>
      <w:marRight w:val="0"/>
      <w:marTop w:val="0"/>
      <w:marBottom w:val="0"/>
      <w:divBdr>
        <w:top w:val="none" w:sz="0" w:space="0" w:color="auto"/>
        <w:left w:val="none" w:sz="0" w:space="0" w:color="auto"/>
        <w:bottom w:val="none" w:sz="0" w:space="0" w:color="auto"/>
        <w:right w:val="none" w:sz="0" w:space="0" w:color="auto"/>
      </w:divBdr>
    </w:div>
    <w:div w:id="1360855109">
      <w:bodyDiv w:val="1"/>
      <w:marLeft w:val="0"/>
      <w:marRight w:val="0"/>
      <w:marTop w:val="0"/>
      <w:marBottom w:val="0"/>
      <w:divBdr>
        <w:top w:val="none" w:sz="0" w:space="0" w:color="auto"/>
        <w:left w:val="none" w:sz="0" w:space="0" w:color="auto"/>
        <w:bottom w:val="none" w:sz="0" w:space="0" w:color="auto"/>
        <w:right w:val="none" w:sz="0" w:space="0" w:color="auto"/>
      </w:divBdr>
      <w:divsChild>
        <w:div w:id="1602102296">
          <w:marLeft w:val="0"/>
          <w:marRight w:val="0"/>
          <w:marTop w:val="0"/>
          <w:marBottom w:val="0"/>
          <w:divBdr>
            <w:top w:val="none" w:sz="0" w:space="0" w:color="auto"/>
            <w:left w:val="none" w:sz="0" w:space="0" w:color="auto"/>
            <w:bottom w:val="none" w:sz="0" w:space="0" w:color="auto"/>
            <w:right w:val="none" w:sz="0" w:space="0" w:color="auto"/>
          </w:divBdr>
          <w:divsChild>
            <w:div w:id="15584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66543">
      <w:bodyDiv w:val="1"/>
      <w:marLeft w:val="0"/>
      <w:marRight w:val="0"/>
      <w:marTop w:val="0"/>
      <w:marBottom w:val="0"/>
      <w:divBdr>
        <w:top w:val="none" w:sz="0" w:space="0" w:color="auto"/>
        <w:left w:val="none" w:sz="0" w:space="0" w:color="auto"/>
        <w:bottom w:val="none" w:sz="0" w:space="0" w:color="auto"/>
        <w:right w:val="none" w:sz="0" w:space="0" w:color="auto"/>
      </w:divBdr>
    </w:div>
    <w:div w:id="1362435673">
      <w:bodyDiv w:val="1"/>
      <w:marLeft w:val="0"/>
      <w:marRight w:val="0"/>
      <w:marTop w:val="0"/>
      <w:marBottom w:val="0"/>
      <w:divBdr>
        <w:top w:val="none" w:sz="0" w:space="0" w:color="auto"/>
        <w:left w:val="none" w:sz="0" w:space="0" w:color="auto"/>
        <w:bottom w:val="none" w:sz="0" w:space="0" w:color="auto"/>
        <w:right w:val="none" w:sz="0" w:space="0" w:color="auto"/>
      </w:divBdr>
    </w:div>
    <w:div w:id="1364095822">
      <w:bodyDiv w:val="1"/>
      <w:marLeft w:val="0"/>
      <w:marRight w:val="0"/>
      <w:marTop w:val="0"/>
      <w:marBottom w:val="0"/>
      <w:divBdr>
        <w:top w:val="none" w:sz="0" w:space="0" w:color="auto"/>
        <w:left w:val="none" w:sz="0" w:space="0" w:color="auto"/>
        <w:bottom w:val="none" w:sz="0" w:space="0" w:color="auto"/>
        <w:right w:val="none" w:sz="0" w:space="0" w:color="auto"/>
      </w:divBdr>
    </w:div>
    <w:div w:id="1364404415">
      <w:bodyDiv w:val="1"/>
      <w:marLeft w:val="0"/>
      <w:marRight w:val="0"/>
      <w:marTop w:val="0"/>
      <w:marBottom w:val="0"/>
      <w:divBdr>
        <w:top w:val="none" w:sz="0" w:space="0" w:color="auto"/>
        <w:left w:val="none" w:sz="0" w:space="0" w:color="auto"/>
        <w:bottom w:val="none" w:sz="0" w:space="0" w:color="auto"/>
        <w:right w:val="none" w:sz="0" w:space="0" w:color="auto"/>
      </w:divBdr>
    </w:div>
    <w:div w:id="1364792801">
      <w:bodyDiv w:val="1"/>
      <w:marLeft w:val="0"/>
      <w:marRight w:val="0"/>
      <w:marTop w:val="0"/>
      <w:marBottom w:val="0"/>
      <w:divBdr>
        <w:top w:val="none" w:sz="0" w:space="0" w:color="auto"/>
        <w:left w:val="none" w:sz="0" w:space="0" w:color="auto"/>
        <w:bottom w:val="none" w:sz="0" w:space="0" w:color="auto"/>
        <w:right w:val="none" w:sz="0" w:space="0" w:color="auto"/>
      </w:divBdr>
    </w:div>
    <w:div w:id="1365515674">
      <w:bodyDiv w:val="1"/>
      <w:marLeft w:val="0"/>
      <w:marRight w:val="0"/>
      <w:marTop w:val="0"/>
      <w:marBottom w:val="0"/>
      <w:divBdr>
        <w:top w:val="none" w:sz="0" w:space="0" w:color="auto"/>
        <w:left w:val="none" w:sz="0" w:space="0" w:color="auto"/>
        <w:bottom w:val="none" w:sz="0" w:space="0" w:color="auto"/>
        <w:right w:val="none" w:sz="0" w:space="0" w:color="auto"/>
      </w:divBdr>
    </w:div>
    <w:div w:id="1365860087">
      <w:bodyDiv w:val="1"/>
      <w:marLeft w:val="0"/>
      <w:marRight w:val="0"/>
      <w:marTop w:val="0"/>
      <w:marBottom w:val="0"/>
      <w:divBdr>
        <w:top w:val="none" w:sz="0" w:space="0" w:color="auto"/>
        <w:left w:val="none" w:sz="0" w:space="0" w:color="auto"/>
        <w:bottom w:val="none" w:sz="0" w:space="0" w:color="auto"/>
        <w:right w:val="none" w:sz="0" w:space="0" w:color="auto"/>
      </w:divBdr>
    </w:div>
    <w:div w:id="1367682869">
      <w:bodyDiv w:val="1"/>
      <w:marLeft w:val="0"/>
      <w:marRight w:val="0"/>
      <w:marTop w:val="0"/>
      <w:marBottom w:val="0"/>
      <w:divBdr>
        <w:top w:val="none" w:sz="0" w:space="0" w:color="auto"/>
        <w:left w:val="none" w:sz="0" w:space="0" w:color="auto"/>
        <w:bottom w:val="none" w:sz="0" w:space="0" w:color="auto"/>
        <w:right w:val="none" w:sz="0" w:space="0" w:color="auto"/>
      </w:divBdr>
    </w:div>
    <w:div w:id="1368674958">
      <w:bodyDiv w:val="1"/>
      <w:marLeft w:val="0"/>
      <w:marRight w:val="0"/>
      <w:marTop w:val="0"/>
      <w:marBottom w:val="0"/>
      <w:divBdr>
        <w:top w:val="none" w:sz="0" w:space="0" w:color="auto"/>
        <w:left w:val="none" w:sz="0" w:space="0" w:color="auto"/>
        <w:bottom w:val="none" w:sz="0" w:space="0" w:color="auto"/>
        <w:right w:val="none" w:sz="0" w:space="0" w:color="auto"/>
      </w:divBdr>
    </w:div>
    <w:div w:id="1369141135">
      <w:bodyDiv w:val="1"/>
      <w:marLeft w:val="0"/>
      <w:marRight w:val="0"/>
      <w:marTop w:val="0"/>
      <w:marBottom w:val="0"/>
      <w:divBdr>
        <w:top w:val="none" w:sz="0" w:space="0" w:color="auto"/>
        <w:left w:val="none" w:sz="0" w:space="0" w:color="auto"/>
        <w:bottom w:val="none" w:sz="0" w:space="0" w:color="auto"/>
        <w:right w:val="none" w:sz="0" w:space="0" w:color="auto"/>
      </w:divBdr>
    </w:div>
    <w:div w:id="1369644471">
      <w:bodyDiv w:val="1"/>
      <w:marLeft w:val="0"/>
      <w:marRight w:val="0"/>
      <w:marTop w:val="0"/>
      <w:marBottom w:val="0"/>
      <w:divBdr>
        <w:top w:val="none" w:sz="0" w:space="0" w:color="auto"/>
        <w:left w:val="none" w:sz="0" w:space="0" w:color="auto"/>
        <w:bottom w:val="none" w:sz="0" w:space="0" w:color="auto"/>
        <w:right w:val="none" w:sz="0" w:space="0" w:color="auto"/>
      </w:divBdr>
    </w:div>
    <w:div w:id="1370296703">
      <w:bodyDiv w:val="1"/>
      <w:marLeft w:val="0"/>
      <w:marRight w:val="0"/>
      <w:marTop w:val="0"/>
      <w:marBottom w:val="0"/>
      <w:divBdr>
        <w:top w:val="none" w:sz="0" w:space="0" w:color="auto"/>
        <w:left w:val="none" w:sz="0" w:space="0" w:color="auto"/>
        <w:bottom w:val="none" w:sz="0" w:space="0" w:color="auto"/>
        <w:right w:val="none" w:sz="0" w:space="0" w:color="auto"/>
      </w:divBdr>
    </w:div>
    <w:div w:id="1372028427">
      <w:bodyDiv w:val="1"/>
      <w:marLeft w:val="0"/>
      <w:marRight w:val="0"/>
      <w:marTop w:val="0"/>
      <w:marBottom w:val="0"/>
      <w:divBdr>
        <w:top w:val="none" w:sz="0" w:space="0" w:color="auto"/>
        <w:left w:val="none" w:sz="0" w:space="0" w:color="auto"/>
        <w:bottom w:val="none" w:sz="0" w:space="0" w:color="auto"/>
        <w:right w:val="none" w:sz="0" w:space="0" w:color="auto"/>
      </w:divBdr>
    </w:div>
    <w:div w:id="1372268146">
      <w:bodyDiv w:val="1"/>
      <w:marLeft w:val="0"/>
      <w:marRight w:val="0"/>
      <w:marTop w:val="0"/>
      <w:marBottom w:val="0"/>
      <w:divBdr>
        <w:top w:val="none" w:sz="0" w:space="0" w:color="auto"/>
        <w:left w:val="none" w:sz="0" w:space="0" w:color="auto"/>
        <w:bottom w:val="none" w:sz="0" w:space="0" w:color="auto"/>
        <w:right w:val="none" w:sz="0" w:space="0" w:color="auto"/>
      </w:divBdr>
    </w:div>
    <w:div w:id="1372880003">
      <w:bodyDiv w:val="1"/>
      <w:marLeft w:val="0"/>
      <w:marRight w:val="0"/>
      <w:marTop w:val="0"/>
      <w:marBottom w:val="0"/>
      <w:divBdr>
        <w:top w:val="none" w:sz="0" w:space="0" w:color="auto"/>
        <w:left w:val="none" w:sz="0" w:space="0" w:color="auto"/>
        <w:bottom w:val="none" w:sz="0" w:space="0" w:color="auto"/>
        <w:right w:val="none" w:sz="0" w:space="0" w:color="auto"/>
      </w:divBdr>
    </w:div>
    <w:div w:id="1373339400">
      <w:bodyDiv w:val="1"/>
      <w:marLeft w:val="0"/>
      <w:marRight w:val="0"/>
      <w:marTop w:val="0"/>
      <w:marBottom w:val="0"/>
      <w:divBdr>
        <w:top w:val="none" w:sz="0" w:space="0" w:color="auto"/>
        <w:left w:val="none" w:sz="0" w:space="0" w:color="auto"/>
        <w:bottom w:val="none" w:sz="0" w:space="0" w:color="auto"/>
        <w:right w:val="none" w:sz="0" w:space="0" w:color="auto"/>
      </w:divBdr>
    </w:div>
    <w:div w:id="1373798348">
      <w:bodyDiv w:val="1"/>
      <w:marLeft w:val="0"/>
      <w:marRight w:val="0"/>
      <w:marTop w:val="0"/>
      <w:marBottom w:val="0"/>
      <w:divBdr>
        <w:top w:val="none" w:sz="0" w:space="0" w:color="auto"/>
        <w:left w:val="none" w:sz="0" w:space="0" w:color="auto"/>
        <w:bottom w:val="none" w:sz="0" w:space="0" w:color="auto"/>
        <w:right w:val="none" w:sz="0" w:space="0" w:color="auto"/>
      </w:divBdr>
    </w:div>
    <w:div w:id="1374113375">
      <w:bodyDiv w:val="1"/>
      <w:marLeft w:val="0"/>
      <w:marRight w:val="0"/>
      <w:marTop w:val="0"/>
      <w:marBottom w:val="0"/>
      <w:divBdr>
        <w:top w:val="none" w:sz="0" w:space="0" w:color="auto"/>
        <w:left w:val="none" w:sz="0" w:space="0" w:color="auto"/>
        <w:bottom w:val="none" w:sz="0" w:space="0" w:color="auto"/>
        <w:right w:val="none" w:sz="0" w:space="0" w:color="auto"/>
      </w:divBdr>
    </w:div>
    <w:div w:id="1375808728">
      <w:bodyDiv w:val="1"/>
      <w:marLeft w:val="0"/>
      <w:marRight w:val="0"/>
      <w:marTop w:val="0"/>
      <w:marBottom w:val="0"/>
      <w:divBdr>
        <w:top w:val="none" w:sz="0" w:space="0" w:color="auto"/>
        <w:left w:val="none" w:sz="0" w:space="0" w:color="auto"/>
        <w:bottom w:val="none" w:sz="0" w:space="0" w:color="auto"/>
        <w:right w:val="none" w:sz="0" w:space="0" w:color="auto"/>
      </w:divBdr>
    </w:div>
    <w:div w:id="1376002330">
      <w:bodyDiv w:val="1"/>
      <w:marLeft w:val="0"/>
      <w:marRight w:val="0"/>
      <w:marTop w:val="0"/>
      <w:marBottom w:val="0"/>
      <w:divBdr>
        <w:top w:val="none" w:sz="0" w:space="0" w:color="auto"/>
        <w:left w:val="none" w:sz="0" w:space="0" w:color="auto"/>
        <w:bottom w:val="none" w:sz="0" w:space="0" w:color="auto"/>
        <w:right w:val="none" w:sz="0" w:space="0" w:color="auto"/>
      </w:divBdr>
    </w:div>
    <w:div w:id="1376277570">
      <w:bodyDiv w:val="1"/>
      <w:marLeft w:val="0"/>
      <w:marRight w:val="0"/>
      <w:marTop w:val="0"/>
      <w:marBottom w:val="0"/>
      <w:divBdr>
        <w:top w:val="none" w:sz="0" w:space="0" w:color="auto"/>
        <w:left w:val="none" w:sz="0" w:space="0" w:color="auto"/>
        <w:bottom w:val="none" w:sz="0" w:space="0" w:color="auto"/>
        <w:right w:val="none" w:sz="0" w:space="0" w:color="auto"/>
      </w:divBdr>
    </w:div>
    <w:div w:id="1377923129">
      <w:bodyDiv w:val="1"/>
      <w:marLeft w:val="0"/>
      <w:marRight w:val="0"/>
      <w:marTop w:val="0"/>
      <w:marBottom w:val="0"/>
      <w:divBdr>
        <w:top w:val="none" w:sz="0" w:space="0" w:color="auto"/>
        <w:left w:val="none" w:sz="0" w:space="0" w:color="auto"/>
        <w:bottom w:val="none" w:sz="0" w:space="0" w:color="auto"/>
        <w:right w:val="none" w:sz="0" w:space="0" w:color="auto"/>
      </w:divBdr>
    </w:div>
    <w:div w:id="1378359401">
      <w:bodyDiv w:val="1"/>
      <w:marLeft w:val="0"/>
      <w:marRight w:val="0"/>
      <w:marTop w:val="0"/>
      <w:marBottom w:val="0"/>
      <w:divBdr>
        <w:top w:val="none" w:sz="0" w:space="0" w:color="auto"/>
        <w:left w:val="none" w:sz="0" w:space="0" w:color="auto"/>
        <w:bottom w:val="none" w:sz="0" w:space="0" w:color="auto"/>
        <w:right w:val="none" w:sz="0" w:space="0" w:color="auto"/>
      </w:divBdr>
    </w:div>
    <w:div w:id="1378580133">
      <w:bodyDiv w:val="1"/>
      <w:marLeft w:val="0"/>
      <w:marRight w:val="0"/>
      <w:marTop w:val="0"/>
      <w:marBottom w:val="0"/>
      <w:divBdr>
        <w:top w:val="none" w:sz="0" w:space="0" w:color="auto"/>
        <w:left w:val="none" w:sz="0" w:space="0" w:color="auto"/>
        <w:bottom w:val="none" w:sz="0" w:space="0" w:color="auto"/>
        <w:right w:val="none" w:sz="0" w:space="0" w:color="auto"/>
      </w:divBdr>
    </w:div>
    <w:div w:id="1379083865">
      <w:bodyDiv w:val="1"/>
      <w:marLeft w:val="0"/>
      <w:marRight w:val="0"/>
      <w:marTop w:val="0"/>
      <w:marBottom w:val="0"/>
      <w:divBdr>
        <w:top w:val="none" w:sz="0" w:space="0" w:color="auto"/>
        <w:left w:val="none" w:sz="0" w:space="0" w:color="auto"/>
        <w:bottom w:val="none" w:sz="0" w:space="0" w:color="auto"/>
        <w:right w:val="none" w:sz="0" w:space="0" w:color="auto"/>
      </w:divBdr>
    </w:div>
    <w:div w:id="1379696283">
      <w:bodyDiv w:val="1"/>
      <w:marLeft w:val="0"/>
      <w:marRight w:val="0"/>
      <w:marTop w:val="0"/>
      <w:marBottom w:val="0"/>
      <w:divBdr>
        <w:top w:val="none" w:sz="0" w:space="0" w:color="auto"/>
        <w:left w:val="none" w:sz="0" w:space="0" w:color="auto"/>
        <w:bottom w:val="none" w:sz="0" w:space="0" w:color="auto"/>
        <w:right w:val="none" w:sz="0" w:space="0" w:color="auto"/>
      </w:divBdr>
    </w:div>
    <w:div w:id="1380590005">
      <w:bodyDiv w:val="1"/>
      <w:marLeft w:val="0"/>
      <w:marRight w:val="0"/>
      <w:marTop w:val="0"/>
      <w:marBottom w:val="0"/>
      <w:divBdr>
        <w:top w:val="none" w:sz="0" w:space="0" w:color="auto"/>
        <w:left w:val="none" w:sz="0" w:space="0" w:color="auto"/>
        <w:bottom w:val="none" w:sz="0" w:space="0" w:color="auto"/>
        <w:right w:val="none" w:sz="0" w:space="0" w:color="auto"/>
      </w:divBdr>
    </w:div>
    <w:div w:id="1380739644">
      <w:bodyDiv w:val="1"/>
      <w:marLeft w:val="0"/>
      <w:marRight w:val="0"/>
      <w:marTop w:val="0"/>
      <w:marBottom w:val="0"/>
      <w:divBdr>
        <w:top w:val="none" w:sz="0" w:space="0" w:color="auto"/>
        <w:left w:val="none" w:sz="0" w:space="0" w:color="auto"/>
        <w:bottom w:val="none" w:sz="0" w:space="0" w:color="auto"/>
        <w:right w:val="none" w:sz="0" w:space="0" w:color="auto"/>
      </w:divBdr>
    </w:div>
    <w:div w:id="1380978713">
      <w:bodyDiv w:val="1"/>
      <w:marLeft w:val="0"/>
      <w:marRight w:val="0"/>
      <w:marTop w:val="0"/>
      <w:marBottom w:val="0"/>
      <w:divBdr>
        <w:top w:val="none" w:sz="0" w:space="0" w:color="auto"/>
        <w:left w:val="none" w:sz="0" w:space="0" w:color="auto"/>
        <w:bottom w:val="none" w:sz="0" w:space="0" w:color="auto"/>
        <w:right w:val="none" w:sz="0" w:space="0" w:color="auto"/>
      </w:divBdr>
    </w:div>
    <w:div w:id="1383096671">
      <w:bodyDiv w:val="1"/>
      <w:marLeft w:val="0"/>
      <w:marRight w:val="0"/>
      <w:marTop w:val="0"/>
      <w:marBottom w:val="0"/>
      <w:divBdr>
        <w:top w:val="none" w:sz="0" w:space="0" w:color="auto"/>
        <w:left w:val="none" w:sz="0" w:space="0" w:color="auto"/>
        <w:bottom w:val="none" w:sz="0" w:space="0" w:color="auto"/>
        <w:right w:val="none" w:sz="0" w:space="0" w:color="auto"/>
      </w:divBdr>
    </w:div>
    <w:div w:id="1384282516">
      <w:bodyDiv w:val="1"/>
      <w:marLeft w:val="0"/>
      <w:marRight w:val="0"/>
      <w:marTop w:val="0"/>
      <w:marBottom w:val="0"/>
      <w:divBdr>
        <w:top w:val="none" w:sz="0" w:space="0" w:color="auto"/>
        <w:left w:val="none" w:sz="0" w:space="0" w:color="auto"/>
        <w:bottom w:val="none" w:sz="0" w:space="0" w:color="auto"/>
        <w:right w:val="none" w:sz="0" w:space="0" w:color="auto"/>
      </w:divBdr>
    </w:div>
    <w:div w:id="1385910849">
      <w:bodyDiv w:val="1"/>
      <w:marLeft w:val="0"/>
      <w:marRight w:val="0"/>
      <w:marTop w:val="0"/>
      <w:marBottom w:val="0"/>
      <w:divBdr>
        <w:top w:val="none" w:sz="0" w:space="0" w:color="auto"/>
        <w:left w:val="none" w:sz="0" w:space="0" w:color="auto"/>
        <w:bottom w:val="none" w:sz="0" w:space="0" w:color="auto"/>
        <w:right w:val="none" w:sz="0" w:space="0" w:color="auto"/>
      </w:divBdr>
    </w:div>
    <w:div w:id="1386950678">
      <w:bodyDiv w:val="1"/>
      <w:marLeft w:val="0"/>
      <w:marRight w:val="0"/>
      <w:marTop w:val="0"/>
      <w:marBottom w:val="0"/>
      <w:divBdr>
        <w:top w:val="none" w:sz="0" w:space="0" w:color="auto"/>
        <w:left w:val="none" w:sz="0" w:space="0" w:color="auto"/>
        <w:bottom w:val="none" w:sz="0" w:space="0" w:color="auto"/>
        <w:right w:val="none" w:sz="0" w:space="0" w:color="auto"/>
      </w:divBdr>
    </w:div>
    <w:div w:id="1388451473">
      <w:bodyDiv w:val="1"/>
      <w:marLeft w:val="0"/>
      <w:marRight w:val="0"/>
      <w:marTop w:val="0"/>
      <w:marBottom w:val="0"/>
      <w:divBdr>
        <w:top w:val="none" w:sz="0" w:space="0" w:color="auto"/>
        <w:left w:val="none" w:sz="0" w:space="0" w:color="auto"/>
        <w:bottom w:val="none" w:sz="0" w:space="0" w:color="auto"/>
        <w:right w:val="none" w:sz="0" w:space="0" w:color="auto"/>
      </w:divBdr>
    </w:div>
    <w:div w:id="1388724629">
      <w:bodyDiv w:val="1"/>
      <w:marLeft w:val="0"/>
      <w:marRight w:val="0"/>
      <w:marTop w:val="0"/>
      <w:marBottom w:val="0"/>
      <w:divBdr>
        <w:top w:val="none" w:sz="0" w:space="0" w:color="auto"/>
        <w:left w:val="none" w:sz="0" w:space="0" w:color="auto"/>
        <w:bottom w:val="none" w:sz="0" w:space="0" w:color="auto"/>
        <w:right w:val="none" w:sz="0" w:space="0" w:color="auto"/>
      </w:divBdr>
    </w:div>
    <w:div w:id="1390690505">
      <w:bodyDiv w:val="1"/>
      <w:marLeft w:val="0"/>
      <w:marRight w:val="0"/>
      <w:marTop w:val="0"/>
      <w:marBottom w:val="0"/>
      <w:divBdr>
        <w:top w:val="none" w:sz="0" w:space="0" w:color="auto"/>
        <w:left w:val="none" w:sz="0" w:space="0" w:color="auto"/>
        <w:bottom w:val="none" w:sz="0" w:space="0" w:color="auto"/>
        <w:right w:val="none" w:sz="0" w:space="0" w:color="auto"/>
      </w:divBdr>
    </w:div>
    <w:div w:id="1391610499">
      <w:bodyDiv w:val="1"/>
      <w:marLeft w:val="0"/>
      <w:marRight w:val="0"/>
      <w:marTop w:val="0"/>
      <w:marBottom w:val="0"/>
      <w:divBdr>
        <w:top w:val="none" w:sz="0" w:space="0" w:color="auto"/>
        <w:left w:val="none" w:sz="0" w:space="0" w:color="auto"/>
        <w:bottom w:val="none" w:sz="0" w:space="0" w:color="auto"/>
        <w:right w:val="none" w:sz="0" w:space="0" w:color="auto"/>
      </w:divBdr>
    </w:div>
    <w:div w:id="1391615901">
      <w:bodyDiv w:val="1"/>
      <w:marLeft w:val="0"/>
      <w:marRight w:val="0"/>
      <w:marTop w:val="0"/>
      <w:marBottom w:val="0"/>
      <w:divBdr>
        <w:top w:val="none" w:sz="0" w:space="0" w:color="auto"/>
        <w:left w:val="none" w:sz="0" w:space="0" w:color="auto"/>
        <w:bottom w:val="none" w:sz="0" w:space="0" w:color="auto"/>
        <w:right w:val="none" w:sz="0" w:space="0" w:color="auto"/>
      </w:divBdr>
    </w:div>
    <w:div w:id="1392459794">
      <w:bodyDiv w:val="1"/>
      <w:marLeft w:val="0"/>
      <w:marRight w:val="0"/>
      <w:marTop w:val="0"/>
      <w:marBottom w:val="0"/>
      <w:divBdr>
        <w:top w:val="none" w:sz="0" w:space="0" w:color="auto"/>
        <w:left w:val="none" w:sz="0" w:space="0" w:color="auto"/>
        <w:bottom w:val="none" w:sz="0" w:space="0" w:color="auto"/>
        <w:right w:val="none" w:sz="0" w:space="0" w:color="auto"/>
      </w:divBdr>
    </w:div>
    <w:div w:id="1392996671">
      <w:bodyDiv w:val="1"/>
      <w:marLeft w:val="0"/>
      <w:marRight w:val="0"/>
      <w:marTop w:val="0"/>
      <w:marBottom w:val="0"/>
      <w:divBdr>
        <w:top w:val="none" w:sz="0" w:space="0" w:color="auto"/>
        <w:left w:val="none" w:sz="0" w:space="0" w:color="auto"/>
        <w:bottom w:val="none" w:sz="0" w:space="0" w:color="auto"/>
        <w:right w:val="none" w:sz="0" w:space="0" w:color="auto"/>
      </w:divBdr>
    </w:div>
    <w:div w:id="1393000057">
      <w:bodyDiv w:val="1"/>
      <w:marLeft w:val="0"/>
      <w:marRight w:val="0"/>
      <w:marTop w:val="0"/>
      <w:marBottom w:val="0"/>
      <w:divBdr>
        <w:top w:val="none" w:sz="0" w:space="0" w:color="auto"/>
        <w:left w:val="none" w:sz="0" w:space="0" w:color="auto"/>
        <w:bottom w:val="none" w:sz="0" w:space="0" w:color="auto"/>
        <w:right w:val="none" w:sz="0" w:space="0" w:color="auto"/>
      </w:divBdr>
    </w:div>
    <w:div w:id="1395858077">
      <w:bodyDiv w:val="1"/>
      <w:marLeft w:val="0"/>
      <w:marRight w:val="0"/>
      <w:marTop w:val="0"/>
      <w:marBottom w:val="0"/>
      <w:divBdr>
        <w:top w:val="none" w:sz="0" w:space="0" w:color="auto"/>
        <w:left w:val="none" w:sz="0" w:space="0" w:color="auto"/>
        <w:bottom w:val="none" w:sz="0" w:space="0" w:color="auto"/>
        <w:right w:val="none" w:sz="0" w:space="0" w:color="auto"/>
      </w:divBdr>
    </w:div>
    <w:div w:id="1396512298">
      <w:bodyDiv w:val="1"/>
      <w:marLeft w:val="0"/>
      <w:marRight w:val="0"/>
      <w:marTop w:val="0"/>
      <w:marBottom w:val="0"/>
      <w:divBdr>
        <w:top w:val="none" w:sz="0" w:space="0" w:color="auto"/>
        <w:left w:val="none" w:sz="0" w:space="0" w:color="auto"/>
        <w:bottom w:val="none" w:sz="0" w:space="0" w:color="auto"/>
        <w:right w:val="none" w:sz="0" w:space="0" w:color="auto"/>
      </w:divBdr>
    </w:div>
    <w:div w:id="1397044008">
      <w:bodyDiv w:val="1"/>
      <w:marLeft w:val="0"/>
      <w:marRight w:val="0"/>
      <w:marTop w:val="0"/>
      <w:marBottom w:val="0"/>
      <w:divBdr>
        <w:top w:val="none" w:sz="0" w:space="0" w:color="auto"/>
        <w:left w:val="none" w:sz="0" w:space="0" w:color="auto"/>
        <w:bottom w:val="none" w:sz="0" w:space="0" w:color="auto"/>
        <w:right w:val="none" w:sz="0" w:space="0" w:color="auto"/>
      </w:divBdr>
    </w:div>
    <w:div w:id="1397362361">
      <w:bodyDiv w:val="1"/>
      <w:marLeft w:val="0"/>
      <w:marRight w:val="0"/>
      <w:marTop w:val="0"/>
      <w:marBottom w:val="0"/>
      <w:divBdr>
        <w:top w:val="none" w:sz="0" w:space="0" w:color="auto"/>
        <w:left w:val="none" w:sz="0" w:space="0" w:color="auto"/>
        <w:bottom w:val="none" w:sz="0" w:space="0" w:color="auto"/>
        <w:right w:val="none" w:sz="0" w:space="0" w:color="auto"/>
      </w:divBdr>
    </w:div>
    <w:div w:id="1398360339">
      <w:bodyDiv w:val="1"/>
      <w:marLeft w:val="0"/>
      <w:marRight w:val="0"/>
      <w:marTop w:val="0"/>
      <w:marBottom w:val="0"/>
      <w:divBdr>
        <w:top w:val="none" w:sz="0" w:space="0" w:color="auto"/>
        <w:left w:val="none" w:sz="0" w:space="0" w:color="auto"/>
        <w:bottom w:val="none" w:sz="0" w:space="0" w:color="auto"/>
        <w:right w:val="none" w:sz="0" w:space="0" w:color="auto"/>
      </w:divBdr>
    </w:div>
    <w:div w:id="1400056094">
      <w:bodyDiv w:val="1"/>
      <w:marLeft w:val="0"/>
      <w:marRight w:val="0"/>
      <w:marTop w:val="0"/>
      <w:marBottom w:val="0"/>
      <w:divBdr>
        <w:top w:val="none" w:sz="0" w:space="0" w:color="auto"/>
        <w:left w:val="none" w:sz="0" w:space="0" w:color="auto"/>
        <w:bottom w:val="none" w:sz="0" w:space="0" w:color="auto"/>
        <w:right w:val="none" w:sz="0" w:space="0" w:color="auto"/>
      </w:divBdr>
    </w:div>
    <w:div w:id="1400711900">
      <w:bodyDiv w:val="1"/>
      <w:marLeft w:val="0"/>
      <w:marRight w:val="0"/>
      <w:marTop w:val="0"/>
      <w:marBottom w:val="0"/>
      <w:divBdr>
        <w:top w:val="none" w:sz="0" w:space="0" w:color="auto"/>
        <w:left w:val="none" w:sz="0" w:space="0" w:color="auto"/>
        <w:bottom w:val="none" w:sz="0" w:space="0" w:color="auto"/>
        <w:right w:val="none" w:sz="0" w:space="0" w:color="auto"/>
      </w:divBdr>
    </w:div>
    <w:div w:id="1401439183">
      <w:bodyDiv w:val="1"/>
      <w:marLeft w:val="0"/>
      <w:marRight w:val="0"/>
      <w:marTop w:val="0"/>
      <w:marBottom w:val="0"/>
      <w:divBdr>
        <w:top w:val="none" w:sz="0" w:space="0" w:color="auto"/>
        <w:left w:val="none" w:sz="0" w:space="0" w:color="auto"/>
        <w:bottom w:val="none" w:sz="0" w:space="0" w:color="auto"/>
        <w:right w:val="none" w:sz="0" w:space="0" w:color="auto"/>
      </w:divBdr>
    </w:div>
    <w:div w:id="1401638923">
      <w:bodyDiv w:val="1"/>
      <w:marLeft w:val="0"/>
      <w:marRight w:val="0"/>
      <w:marTop w:val="0"/>
      <w:marBottom w:val="0"/>
      <w:divBdr>
        <w:top w:val="none" w:sz="0" w:space="0" w:color="auto"/>
        <w:left w:val="none" w:sz="0" w:space="0" w:color="auto"/>
        <w:bottom w:val="none" w:sz="0" w:space="0" w:color="auto"/>
        <w:right w:val="none" w:sz="0" w:space="0" w:color="auto"/>
      </w:divBdr>
    </w:div>
    <w:div w:id="1402828928">
      <w:bodyDiv w:val="1"/>
      <w:marLeft w:val="0"/>
      <w:marRight w:val="0"/>
      <w:marTop w:val="0"/>
      <w:marBottom w:val="0"/>
      <w:divBdr>
        <w:top w:val="none" w:sz="0" w:space="0" w:color="auto"/>
        <w:left w:val="none" w:sz="0" w:space="0" w:color="auto"/>
        <w:bottom w:val="none" w:sz="0" w:space="0" w:color="auto"/>
        <w:right w:val="none" w:sz="0" w:space="0" w:color="auto"/>
      </w:divBdr>
    </w:div>
    <w:div w:id="1403406986">
      <w:bodyDiv w:val="1"/>
      <w:marLeft w:val="0"/>
      <w:marRight w:val="0"/>
      <w:marTop w:val="0"/>
      <w:marBottom w:val="0"/>
      <w:divBdr>
        <w:top w:val="none" w:sz="0" w:space="0" w:color="auto"/>
        <w:left w:val="none" w:sz="0" w:space="0" w:color="auto"/>
        <w:bottom w:val="none" w:sz="0" w:space="0" w:color="auto"/>
        <w:right w:val="none" w:sz="0" w:space="0" w:color="auto"/>
      </w:divBdr>
    </w:div>
    <w:div w:id="1404836132">
      <w:bodyDiv w:val="1"/>
      <w:marLeft w:val="0"/>
      <w:marRight w:val="0"/>
      <w:marTop w:val="0"/>
      <w:marBottom w:val="0"/>
      <w:divBdr>
        <w:top w:val="none" w:sz="0" w:space="0" w:color="auto"/>
        <w:left w:val="none" w:sz="0" w:space="0" w:color="auto"/>
        <w:bottom w:val="none" w:sz="0" w:space="0" w:color="auto"/>
        <w:right w:val="none" w:sz="0" w:space="0" w:color="auto"/>
      </w:divBdr>
    </w:div>
    <w:div w:id="1405491647">
      <w:bodyDiv w:val="1"/>
      <w:marLeft w:val="0"/>
      <w:marRight w:val="0"/>
      <w:marTop w:val="0"/>
      <w:marBottom w:val="0"/>
      <w:divBdr>
        <w:top w:val="none" w:sz="0" w:space="0" w:color="auto"/>
        <w:left w:val="none" w:sz="0" w:space="0" w:color="auto"/>
        <w:bottom w:val="none" w:sz="0" w:space="0" w:color="auto"/>
        <w:right w:val="none" w:sz="0" w:space="0" w:color="auto"/>
      </w:divBdr>
    </w:div>
    <w:div w:id="1406949661">
      <w:bodyDiv w:val="1"/>
      <w:marLeft w:val="0"/>
      <w:marRight w:val="0"/>
      <w:marTop w:val="0"/>
      <w:marBottom w:val="0"/>
      <w:divBdr>
        <w:top w:val="none" w:sz="0" w:space="0" w:color="auto"/>
        <w:left w:val="none" w:sz="0" w:space="0" w:color="auto"/>
        <w:bottom w:val="none" w:sz="0" w:space="0" w:color="auto"/>
        <w:right w:val="none" w:sz="0" w:space="0" w:color="auto"/>
      </w:divBdr>
      <w:divsChild>
        <w:div w:id="18988594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94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7530019">
      <w:bodyDiv w:val="1"/>
      <w:marLeft w:val="0"/>
      <w:marRight w:val="0"/>
      <w:marTop w:val="0"/>
      <w:marBottom w:val="0"/>
      <w:divBdr>
        <w:top w:val="none" w:sz="0" w:space="0" w:color="auto"/>
        <w:left w:val="none" w:sz="0" w:space="0" w:color="auto"/>
        <w:bottom w:val="none" w:sz="0" w:space="0" w:color="auto"/>
        <w:right w:val="none" w:sz="0" w:space="0" w:color="auto"/>
      </w:divBdr>
    </w:div>
    <w:div w:id="1407603618">
      <w:bodyDiv w:val="1"/>
      <w:marLeft w:val="0"/>
      <w:marRight w:val="0"/>
      <w:marTop w:val="0"/>
      <w:marBottom w:val="0"/>
      <w:divBdr>
        <w:top w:val="none" w:sz="0" w:space="0" w:color="auto"/>
        <w:left w:val="none" w:sz="0" w:space="0" w:color="auto"/>
        <w:bottom w:val="none" w:sz="0" w:space="0" w:color="auto"/>
        <w:right w:val="none" w:sz="0" w:space="0" w:color="auto"/>
      </w:divBdr>
    </w:div>
    <w:div w:id="1408186226">
      <w:bodyDiv w:val="1"/>
      <w:marLeft w:val="0"/>
      <w:marRight w:val="0"/>
      <w:marTop w:val="0"/>
      <w:marBottom w:val="0"/>
      <w:divBdr>
        <w:top w:val="none" w:sz="0" w:space="0" w:color="auto"/>
        <w:left w:val="none" w:sz="0" w:space="0" w:color="auto"/>
        <w:bottom w:val="none" w:sz="0" w:space="0" w:color="auto"/>
        <w:right w:val="none" w:sz="0" w:space="0" w:color="auto"/>
      </w:divBdr>
    </w:div>
    <w:div w:id="1408263420">
      <w:bodyDiv w:val="1"/>
      <w:marLeft w:val="0"/>
      <w:marRight w:val="0"/>
      <w:marTop w:val="0"/>
      <w:marBottom w:val="0"/>
      <w:divBdr>
        <w:top w:val="none" w:sz="0" w:space="0" w:color="auto"/>
        <w:left w:val="none" w:sz="0" w:space="0" w:color="auto"/>
        <w:bottom w:val="none" w:sz="0" w:space="0" w:color="auto"/>
        <w:right w:val="none" w:sz="0" w:space="0" w:color="auto"/>
      </w:divBdr>
    </w:div>
    <w:div w:id="1409032867">
      <w:bodyDiv w:val="1"/>
      <w:marLeft w:val="0"/>
      <w:marRight w:val="0"/>
      <w:marTop w:val="0"/>
      <w:marBottom w:val="0"/>
      <w:divBdr>
        <w:top w:val="none" w:sz="0" w:space="0" w:color="auto"/>
        <w:left w:val="none" w:sz="0" w:space="0" w:color="auto"/>
        <w:bottom w:val="none" w:sz="0" w:space="0" w:color="auto"/>
        <w:right w:val="none" w:sz="0" w:space="0" w:color="auto"/>
      </w:divBdr>
    </w:div>
    <w:div w:id="1409308811">
      <w:bodyDiv w:val="1"/>
      <w:marLeft w:val="0"/>
      <w:marRight w:val="0"/>
      <w:marTop w:val="0"/>
      <w:marBottom w:val="0"/>
      <w:divBdr>
        <w:top w:val="none" w:sz="0" w:space="0" w:color="auto"/>
        <w:left w:val="none" w:sz="0" w:space="0" w:color="auto"/>
        <w:bottom w:val="none" w:sz="0" w:space="0" w:color="auto"/>
        <w:right w:val="none" w:sz="0" w:space="0" w:color="auto"/>
      </w:divBdr>
    </w:div>
    <w:div w:id="1410424455">
      <w:bodyDiv w:val="1"/>
      <w:marLeft w:val="0"/>
      <w:marRight w:val="0"/>
      <w:marTop w:val="0"/>
      <w:marBottom w:val="0"/>
      <w:divBdr>
        <w:top w:val="none" w:sz="0" w:space="0" w:color="auto"/>
        <w:left w:val="none" w:sz="0" w:space="0" w:color="auto"/>
        <w:bottom w:val="none" w:sz="0" w:space="0" w:color="auto"/>
        <w:right w:val="none" w:sz="0" w:space="0" w:color="auto"/>
      </w:divBdr>
    </w:div>
    <w:div w:id="1411851003">
      <w:bodyDiv w:val="1"/>
      <w:marLeft w:val="0"/>
      <w:marRight w:val="0"/>
      <w:marTop w:val="0"/>
      <w:marBottom w:val="0"/>
      <w:divBdr>
        <w:top w:val="none" w:sz="0" w:space="0" w:color="auto"/>
        <w:left w:val="none" w:sz="0" w:space="0" w:color="auto"/>
        <w:bottom w:val="none" w:sz="0" w:space="0" w:color="auto"/>
        <w:right w:val="none" w:sz="0" w:space="0" w:color="auto"/>
      </w:divBdr>
    </w:div>
    <w:div w:id="1412921661">
      <w:bodyDiv w:val="1"/>
      <w:marLeft w:val="0"/>
      <w:marRight w:val="0"/>
      <w:marTop w:val="0"/>
      <w:marBottom w:val="0"/>
      <w:divBdr>
        <w:top w:val="none" w:sz="0" w:space="0" w:color="auto"/>
        <w:left w:val="none" w:sz="0" w:space="0" w:color="auto"/>
        <w:bottom w:val="none" w:sz="0" w:space="0" w:color="auto"/>
        <w:right w:val="none" w:sz="0" w:space="0" w:color="auto"/>
      </w:divBdr>
    </w:div>
    <w:div w:id="1413090099">
      <w:bodyDiv w:val="1"/>
      <w:marLeft w:val="0"/>
      <w:marRight w:val="0"/>
      <w:marTop w:val="0"/>
      <w:marBottom w:val="0"/>
      <w:divBdr>
        <w:top w:val="none" w:sz="0" w:space="0" w:color="auto"/>
        <w:left w:val="none" w:sz="0" w:space="0" w:color="auto"/>
        <w:bottom w:val="none" w:sz="0" w:space="0" w:color="auto"/>
        <w:right w:val="none" w:sz="0" w:space="0" w:color="auto"/>
      </w:divBdr>
    </w:div>
    <w:div w:id="1413117899">
      <w:bodyDiv w:val="1"/>
      <w:marLeft w:val="0"/>
      <w:marRight w:val="0"/>
      <w:marTop w:val="0"/>
      <w:marBottom w:val="0"/>
      <w:divBdr>
        <w:top w:val="none" w:sz="0" w:space="0" w:color="auto"/>
        <w:left w:val="none" w:sz="0" w:space="0" w:color="auto"/>
        <w:bottom w:val="none" w:sz="0" w:space="0" w:color="auto"/>
        <w:right w:val="none" w:sz="0" w:space="0" w:color="auto"/>
      </w:divBdr>
    </w:div>
    <w:div w:id="1415205831">
      <w:bodyDiv w:val="1"/>
      <w:marLeft w:val="0"/>
      <w:marRight w:val="0"/>
      <w:marTop w:val="0"/>
      <w:marBottom w:val="0"/>
      <w:divBdr>
        <w:top w:val="none" w:sz="0" w:space="0" w:color="auto"/>
        <w:left w:val="none" w:sz="0" w:space="0" w:color="auto"/>
        <w:bottom w:val="none" w:sz="0" w:space="0" w:color="auto"/>
        <w:right w:val="none" w:sz="0" w:space="0" w:color="auto"/>
      </w:divBdr>
    </w:div>
    <w:div w:id="1417243926">
      <w:bodyDiv w:val="1"/>
      <w:marLeft w:val="0"/>
      <w:marRight w:val="0"/>
      <w:marTop w:val="0"/>
      <w:marBottom w:val="0"/>
      <w:divBdr>
        <w:top w:val="none" w:sz="0" w:space="0" w:color="auto"/>
        <w:left w:val="none" w:sz="0" w:space="0" w:color="auto"/>
        <w:bottom w:val="none" w:sz="0" w:space="0" w:color="auto"/>
        <w:right w:val="none" w:sz="0" w:space="0" w:color="auto"/>
      </w:divBdr>
    </w:div>
    <w:div w:id="1418210848">
      <w:bodyDiv w:val="1"/>
      <w:marLeft w:val="0"/>
      <w:marRight w:val="0"/>
      <w:marTop w:val="0"/>
      <w:marBottom w:val="0"/>
      <w:divBdr>
        <w:top w:val="none" w:sz="0" w:space="0" w:color="auto"/>
        <w:left w:val="none" w:sz="0" w:space="0" w:color="auto"/>
        <w:bottom w:val="none" w:sz="0" w:space="0" w:color="auto"/>
        <w:right w:val="none" w:sz="0" w:space="0" w:color="auto"/>
      </w:divBdr>
    </w:div>
    <w:div w:id="1418867240">
      <w:bodyDiv w:val="1"/>
      <w:marLeft w:val="0"/>
      <w:marRight w:val="0"/>
      <w:marTop w:val="0"/>
      <w:marBottom w:val="0"/>
      <w:divBdr>
        <w:top w:val="none" w:sz="0" w:space="0" w:color="auto"/>
        <w:left w:val="none" w:sz="0" w:space="0" w:color="auto"/>
        <w:bottom w:val="none" w:sz="0" w:space="0" w:color="auto"/>
        <w:right w:val="none" w:sz="0" w:space="0" w:color="auto"/>
      </w:divBdr>
    </w:div>
    <w:div w:id="1419133000">
      <w:bodyDiv w:val="1"/>
      <w:marLeft w:val="0"/>
      <w:marRight w:val="0"/>
      <w:marTop w:val="0"/>
      <w:marBottom w:val="0"/>
      <w:divBdr>
        <w:top w:val="none" w:sz="0" w:space="0" w:color="auto"/>
        <w:left w:val="none" w:sz="0" w:space="0" w:color="auto"/>
        <w:bottom w:val="none" w:sz="0" w:space="0" w:color="auto"/>
        <w:right w:val="none" w:sz="0" w:space="0" w:color="auto"/>
      </w:divBdr>
    </w:div>
    <w:div w:id="1419865763">
      <w:bodyDiv w:val="1"/>
      <w:marLeft w:val="0"/>
      <w:marRight w:val="0"/>
      <w:marTop w:val="0"/>
      <w:marBottom w:val="0"/>
      <w:divBdr>
        <w:top w:val="none" w:sz="0" w:space="0" w:color="auto"/>
        <w:left w:val="none" w:sz="0" w:space="0" w:color="auto"/>
        <w:bottom w:val="none" w:sz="0" w:space="0" w:color="auto"/>
        <w:right w:val="none" w:sz="0" w:space="0" w:color="auto"/>
      </w:divBdr>
    </w:div>
    <w:div w:id="1421415768">
      <w:bodyDiv w:val="1"/>
      <w:marLeft w:val="0"/>
      <w:marRight w:val="0"/>
      <w:marTop w:val="0"/>
      <w:marBottom w:val="0"/>
      <w:divBdr>
        <w:top w:val="none" w:sz="0" w:space="0" w:color="auto"/>
        <w:left w:val="none" w:sz="0" w:space="0" w:color="auto"/>
        <w:bottom w:val="none" w:sz="0" w:space="0" w:color="auto"/>
        <w:right w:val="none" w:sz="0" w:space="0" w:color="auto"/>
      </w:divBdr>
    </w:div>
    <w:div w:id="1421440600">
      <w:bodyDiv w:val="1"/>
      <w:marLeft w:val="0"/>
      <w:marRight w:val="0"/>
      <w:marTop w:val="0"/>
      <w:marBottom w:val="0"/>
      <w:divBdr>
        <w:top w:val="none" w:sz="0" w:space="0" w:color="auto"/>
        <w:left w:val="none" w:sz="0" w:space="0" w:color="auto"/>
        <w:bottom w:val="none" w:sz="0" w:space="0" w:color="auto"/>
        <w:right w:val="none" w:sz="0" w:space="0" w:color="auto"/>
      </w:divBdr>
    </w:div>
    <w:div w:id="1422096039">
      <w:bodyDiv w:val="1"/>
      <w:marLeft w:val="0"/>
      <w:marRight w:val="0"/>
      <w:marTop w:val="0"/>
      <w:marBottom w:val="0"/>
      <w:divBdr>
        <w:top w:val="none" w:sz="0" w:space="0" w:color="auto"/>
        <w:left w:val="none" w:sz="0" w:space="0" w:color="auto"/>
        <w:bottom w:val="none" w:sz="0" w:space="0" w:color="auto"/>
        <w:right w:val="none" w:sz="0" w:space="0" w:color="auto"/>
      </w:divBdr>
    </w:div>
    <w:div w:id="1422528840">
      <w:bodyDiv w:val="1"/>
      <w:marLeft w:val="0"/>
      <w:marRight w:val="0"/>
      <w:marTop w:val="0"/>
      <w:marBottom w:val="0"/>
      <w:divBdr>
        <w:top w:val="none" w:sz="0" w:space="0" w:color="auto"/>
        <w:left w:val="none" w:sz="0" w:space="0" w:color="auto"/>
        <w:bottom w:val="none" w:sz="0" w:space="0" w:color="auto"/>
        <w:right w:val="none" w:sz="0" w:space="0" w:color="auto"/>
      </w:divBdr>
    </w:div>
    <w:div w:id="1423261182">
      <w:bodyDiv w:val="1"/>
      <w:marLeft w:val="0"/>
      <w:marRight w:val="0"/>
      <w:marTop w:val="0"/>
      <w:marBottom w:val="0"/>
      <w:divBdr>
        <w:top w:val="none" w:sz="0" w:space="0" w:color="auto"/>
        <w:left w:val="none" w:sz="0" w:space="0" w:color="auto"/>
        <w:bottom w:val="none" w:sz="0" w:space="0" w:color="auto"/>
        <w:right w:val="none" w:sz="0" w:space="0" w:color="auto"/>
      </w:divBdr>
    </w:div>
    <w:div w:id="1423261261">
      <w:bodyDiv w:val="1"/>
      <w:marLeft w:val="0"/>
      <w:marRight w:val="0"/>
      <w:marTop w:val="0"/>
      <w:marBottom w:val="0"/>
      <w:divBdr>
        <w:top w:val="none" w:sz="0" w:space="0" w:color="auto"/>
        <w:left w:val="none" w:sz="0" w:space="0" w:color="auto"/>
        <w:bottom w:val="none" w:sz="0" w:space="0" w:color="auto"/>
        <w:right w:val="none" w:sz="0" w:space="0" w:color="auto"/>
      </w:divBdr>
    </w:div>
    <w:div w:id="1423837226">
      <w:bodyDiv w:val="1"/>
      <w:marLeft w:val="0"/>
      <w:marRight w:val="0"/>
      <w:marTop w:val="0"/>
      <w:marBottom w:val="0"/>
      <w:divBdr>
        <w:top w:val="none" w:sz="0" w:space="0" w:color="auto"/>
        <w:left w:val="none" w:sz="0" w:space="0" w:color="auto"/>
        <w:bottom w:val="none" w:sz="0" w:space="0" w:color="auto"/>
        <w:right w:val="none" w:sz="0" w:space="0" w:color="auto"/>
      </w:divBdr>
    </w:div>
    <w:div w:id="1424449982">
      <w:bodyDiv w:val="1"/>
      <w:marLeft w:val="0"/>
      <w:marRight w:val="0"/>
      <w:marTop w:val="0"/>
      <w:marBottom w:val="0"/>
      <w:divBdr>
        <w:top w:val="none" w:sz="0" w:space="0" w:color="auto"/>
        <w:left w:val="none" w:sz="0" w:space="0" w:color="auto"/>
        <w:bottom w:val="none" w:sz="0" w:space="0" w:color="auto"/>
        <w:right w:val="none" w:sz="0" w:space="0" w:color="auto"/>
      </w:divBdr>
    </w:div>
    <w:div w:id="1427073947">
      <w:bodyDiv w:val="1"/>
      <w:marLeft w:val="0"/>
      <w:marRight w:val="0"/>
      <w:marTop w:val="0"/>
      <w:marBottom w:val="0"/>
      <w:divBdr>
        <w:top w:val="none" w:sz="0" w:space="0" w:color="auto"/>
        <w:left w:val="none" w:sz="0" w:space="0" w:color="auto"/>
        <w:bottom w:val="none" w:sz="0" w:space="0" w:color="auto"/>
        <w:right w:val="none" w:sz="0" w:space="0" w:color="auto"/>
      </w:divBdr>
    </w:div>
    <w:div w:id="1427462102">
      <w:bodyDiv w:val="1"/>
      <w:marLeft w:val="0"/>
      <w:marRight w:val="0"/>
      <w:marTop w:val="0"/>
      <w:marBottom w:val="0"/>
      <w:divBdr>
        <w:top w:val="none" w:sz="0" w:space="0" w:color="auto"/>
        <w:left w:val="none" w:sz="0" w:space="0" w:color="auto"/>
        <w:bottom w:val="none" w:sz="0" w:space="0" w:color="auto"/>
        <w:right w:val="none" w:sz="0" w:space="0" w:color="auto"/>
      </w:divBdr>
    </w:div>
    <w:div w:id="1431700899">
      <w:bodyDiv w:val="1"/>
      <w:marLeft w:val="0"/>
      <w:marRight w:val="0"/>
      <w:marTop w:val="0"/>
      <w:marBottom w:val="0"/>
      <w:divBdr>
        <w:top w:val="none" w:sz="0" w:space="0" w:color="auto"/>
        <w:left w:val="none" w:sz="0" w:space="0" w:color="auto"/>
        <w:bottom w:val="none" w:sz="0" w:space="0" w:color="auto"/>
        <w:right w:val="none" w:sz="0" w:space="0" w:color="auto"/>
      </w:divBdr>
      <w:divsChild>
        <w:div w:id="893929905">
          <w:blockQuote w:val="1"/>
          <w:marLeft w:val="720"/>
          <w:marRight w:val="720"/>
          <w:marTop w:val="100"/>
          <w:marBottom w:val="100"/>
          <w:divBdr>
            <w:top w:val="none" w:sz="0" w:space="0" w:color="auto"/>
            <w:left w:val="none" w:sz="0" w:space="0" w:color="auto"/>
            <w:bottom w:val="none" w:sz="0" w:space="0" w:color="auto"/>
            <w:right w:val="none" w:sz="0" w:space="0" w:color="auto"/>
          </w:divBdr>
        </w:div>
        <w:div w:id="792599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047114">
      <w:bodyDiv w:val="1"/>
      <w:marLeft w:val="0"/>
      <w:marRight w:val="0"/>
      <w:marTop w:val="0"/>
      <w:marBottom w:val="0"/>
      <w:divBdr>
        <w:top w:val="none" w:sz="0" w:space="0" w:color="auto"/>
        <w:left w:val="none" w:sz="0" w:space="0" w:color="auto"/>
        <w:bottom w:val="none" w:sz="0" w:space="0" w:color="auto"/>
        <w:right w:val="none" w:sz="0" w:space="0" w:color="auto"/>
      </w:divBdr>
    </w:div>
    <w:div w:id="1432704309">
      <w:bodyDiv w:val="1"/>
      <w:marLeft w:val="0"/>
      <w:marRight w:val="0"/>
      <w:marTop w:val="0"/>
      <w:marBottom w:val="0"/>
      <w:divBdr>
        <w:top w:val="none" w:sz="0" w:space="0" w:color="auto"/>
        <w:left w:val="none" w:sz="0" w:space="0" w:color="auto"/>
        <w:bottom w:val="none" w:sz="0" w:space="0" w:color="auto"/>
        <w:right w:val="none" w:sz="0" w:space="0" w:color="auto"/>
      </w:divBdr>
    </w:div>
    <w:div w:id="1433167917">
      <w:bodyDiv w:val="1"/>
      <w:marLeft w:val="0"/>
      <w:marRight w:val="0"/>
      <w:marTop w:val="0"/>
      <w:marBottom w:val="0"/>
      <w:divBdr>
        <w:top w:val="none" w:sz="0" w:space="0" w:color="auto"/>
        <w:left w:val="none" w:sz="0" w:space="0" w:color="auto"/>
        <w:bottom w:val="none" w:sz="0" w:space="0" w:color="auto"/>
        <w:right w:val="none" w:sz="0" w:space="0" w:color="auto"/>
      </w:divBdr>
    </w:div>
    <w:div w:id="1435129902">
      <w:bodyDiv w:val="1"/>
      <w:marLeft w:val="0"/>
      <w:marRight w:val="0"/>
      <w:marTop w:val="0"/>
      <w:marBottom w:val="0"/>
      <w:divBdr>
        <w:top w:val="none" w:sz="0" w:space="0" w:color="auto"/>
        <w:left w:val="none" w:sz="0" w:space="0" w:color="auto"/>
        <w:bottom w:val="none" w:sz="0" w:space="0" w:color="auto"/>
        <w:right w:val="none" w:sz="0" w:space="0" w:color="auto"/>
      </w:divBdr>
    </w:div>
    <w:div w:id="1437558294">
      <w:bodyDiv w:val="1"/>
      <w:marLeft w:val="0"/>
      <w:marRight w:val="0"/>
      <w:marTop w:val="0"/>
      <w:marBottom w:val="0"/>
      <w:divBdr>
        <w:top w:val="none" w:sz="0" w:space="0" w:color="auto"/>
        <w:left w:val="none" w:sz="0" w:space="0" w:color="auto"/>
        <w:bottom w:val="none" w:sz="0" w:space="0" w:color="auto"/>
        <w:right w:val="none" w:sz="0" w:space="0" w:color="auto"/>
      </w:divBdr>
    </w:div>
    <w:div w:id="1438136929">
      <w:bodyDiv w:val="1"/>
      <w:marLeft w:val="0"/>
      <w:marRight w:val="0"/>
      <w:marTop w:val="0"/>
      <w:marBottom w:val="0"/>
      <w:divBdr>
        <w:top w:val="none" w:sz="0" w:space="0" w:color="auto"/>
        <w:left w:val="none" w:sz="0" w:space="0" w:color="auto"/>
        <w:bottom w:val="none" w:sz="0" w:space="0" w:color="auto"/>
        <w:right w:val="none" w:sz="0" w:space="0" w:color="auto"/>
      </w:divBdr>
    </w:div>
    <w:div w:id="1439369366">
      <w:bodyDiv w:val="1"/>
      <w:marLeft w:val="0"/>
      <w:marRight w:val="0"/>
      <w:marTop w:val="0"/>
      <w:marBottom w:val="0"/>
      <w:divBdr>
        <w:top w:val="none" w:sz="0" w:space="0" w:color="auto"/>
        <w:left w:val="none" w:sz="0" w:space="0" w:color="auto"/>
        <w:bottom w:val="none" w:sz="0" w:space="0" w:color="auto"/>
        <w:right w:val="none" w:sz="0" w:space="0" w:color="auto"/>
      </w:divBdr>
    </w:div>
    <w:div w:id="1440101876">
      <w:bodyDiv w:val="1"/>
      <w:marLeft w:val="0"/>
      <w:marRight w:val="0"/>
      <w:marTop w:val="0"/>
      <w:marBottom w:val="0"/>
      <w:divBdr>
        <w:top w:val="none" w:sz="0" w:space="0" w:color="auto"/>
        <w:left w:val="none" w:sz="0" w:space="0" w:color="auto"/>
        <w:bottom w:val="none" w:sz="0" w:space="0" w:color="auto"/>
        <w:right w:val="none" w:sz="0" w:space="0" w:color="auto"/>
      </w:divBdr>
    </w:div>
    <w:div w:id="1440490967">
      <w:bodyDiv w:val="1"/>
      <w:marLeft w:val="0"/>
      <w:marRight w:val="0"/>
      <w:marTop w:val="0"/>
      <w:marBottom w:val="0"/>
      <w:divBdr>
        <w:top w:val="none" w:sz="0" w:space="0" w:color="auto"/>
        <w:left w:val="none" w:sz="0" w:space="0" w:color="auto"/>
        <w:bottom w:val="none" w:sz="0" w:space="0" w:color="auto"/>
        <w:right w:val="none" w:sz="0" w:space="0" w:color="auto"/>
      </w:divBdr>
    </w:div>
    <w:div w:id="1442185907">
      <w:bodyDiv w:val="1"/>
      <w:marLeft w:val="0"/>
      <w:marRight w:val="0"/>
      <w:marTop w:val="0"/>
      <w:marBottom w:val="0"/>
      <w:divBdr>
        <w:top w:val="none" w:sz="0" w:space="0" w:color="auto"/>
        <w:left w:val="none" w:sz="0" w:space="0" w:color="auto"/>
        <w:bottom w:val="none" w:sz="0" w:space="0" w:color="auto"/>
        <w:right w:val="none" w:sz="0" w:space="0" w:color="auto"/>
      </w:divBdr>
    </w:div>
    <w:div w:id="1443649023">
      <w:bodyDiv w:val="1"/>
      <w:marLeft w:val="0"/>
      <w:marRight w:val="0"/>
      <w:marTop w:val="0"/>
      <w:marBottom w:val="0"/>
      <w:divBdr>
        <w:top w:val="none" w:sz="0" w:space="0" w:color="auto"/>
        <w:left w:val="none" w:sz="0" w:space="0" w:color="auto"/>
        <w:bottom w:val="none" w:sz="0" w:space="0" w:color="auto"/>
        <w:right w:val="none" w:sz="0" w:space="0" w:color="auto"/>
      </w:divBdr>
    </w:div>
    <w:div w:id="1446535818">
      <w:bodyDiv w:val="1"/>
      <w:marLeft w:val="0"/>
      <w:marRight w:val="0"/>
      <w:marTop w:val="0"/>
      <w:marBottom w:val="0"/>
      <w:divBdr>
        <w:top w:val="none" w:sz="0" w:space="0" w:color="auto"/>
        <w:left w:val="none" w:sz="0" w:space="0" w:color="auto"/>
        <w:bottom w:val="none" w:sz="0" w:space="0" w:color="auto"/>
        <w:right w:val="none" w:sz="0" w:space="0" w:color="auto"/>
      </w:divBdr>
    </w:div>
    <w:div w:id="1446804067">
      <w:bodyDiv w:val="1"/>
      <w:marLeft w:val="0"/>
      <w:marRight w:val="0"/>
      <w:marTop w:val="0"/>
      <w:marBottom w:val="0"/>
      <w:divBdr>
        <w:top w:val="none" w:sz="0" w:space="0" w:color="auto"/>
        <w:left w:val="none" w:sz="0" w:space="0" w:color="auto"/>
        <w:bottom w:val="none" w:sz="0" w:space="0" w:color="auto"/>
        <w:right w:val="none" w:sz="0" w:space="0" w:color="auto"/>
      </w:divBdr>
    </w:div>
    <w:div w:id="1447197045">
      <w:bodyDiv w:val="1"/>
      <w:marLeft w:val="0"/>
      <w:marRight w:val="0"/>
      <w:marTop w:val="0"/>
      <w:marBottom w:val="0"/>
      <w:divBdr>
        <w:top w:val="none" w:sz="0" w:space="0" w:color="auto"/>
        <w:left w:val="none" w:sz="0" w:space="0" w:color="auto"/>
        <w:bottom w:val="none" w:sz="0" w:space="0" w:color="auto"/>
        <w:right w:val="none" w:sz="0" w:space="0" w:color="auto"/>
      </w:divBdr>
    </w:div>
    <w:div w:id="1447310606">
      <w:bodyDiv w:val="1"/>
      <w:marLeft w:val="0"/>
      <w:marRight w:val="0"/>
      <w:marTop w:val="0"/>
      <w:marBottom w:val="0"/>
      <w:divBdr>
        <w:top w:val="none" w:sz="0" w:space="0" w:color="auto"/>
        <w:left w:val="none" w:sz="0" w:space="0" w:color="auto"/>
        <w:bottom w:val="none" w:sz="0" w:space="0" w:color="auto"/>
        <w:right w:val="none" w:sz="0" w:space="0" w:color="auto"/>
      </w:divBdr>
      <w:divsChild>
        <w:div w:id="1241671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814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505192">
      <w:bodyDiv w:val="1"/>
      <w:marLeft w:val="0"/>
      <w:marRight w:val="0"/>
      <w:marTop w:val="0"/>
      <w:marBottom w:val="0"/>
      <w:divBdr>
        <w:top w:val="none" w:sz="0" w:space="0" w:color="auto"/>
        <w:left w:val="none" w:sz="0" w:space="0" w:color="auto"/>
        <w:bottom w:val="none" w:sz="0" w:space="0" w:color="auto"/>
        <w:right w:val="none" w:sz="0" w:space="0" w:color="auto"/>
      </w:divBdr>
    </w:div>
    <w:div w:id="1447698848">
      <w:bodyDiv w:val="1"/>
      <w:marLeft w:val="0"/>
      <w:marRight w:val="0"/>
      <w:marTop w:val="0"/>
      <w:marBottom w:val="0"/>
      <w:divBdr>
        <w:top w:val="none" w:sz="0" w:space="0" w:color="auto"/>
        <w:left w:val="none" w:sz="0" w:space="0" w:color="auto"/>
        <w:bottom w:val="none" w:sz="0" w:space="0" w:color="auto"/>
        <w:right w:val="none" w:sz="0" w:space="0" w:color="auto"/>
      </w:divBdr>
      <w:divsChild>
        <w:div w:id="261306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8309443">
      <w:bodyDiv w:val="1"/>
      <w:marLeft w:val="0"/>
      <w:marRight w:val="0"/>
      <w:marTop w:val="0"/>
      <w:marBottom w:val="0"/>
      <w:divBdr>
        <w:top w:val="none" w:sz="0" w:space="0" w:color="auto"/>
        <w:left w:val="none" w:sz="0" w:space="0" w:color="auto"/>
        <w:bottom w:val="none" w:sz="0" w:space="0" w:color="auto"/>
        <w:right w:val="none" w:sz="0" w:space="0" w:color="auto"/>
      </w:divBdr>
    </w:div>
    <w:div w:id="1449081981">
      <w:bodyDiv w:val="1"/>
      <w:marLeft w:val="0"/>
      <w:marRight w:val="0"/>
      <w:marTop w:val="0"/>
      <w:marBottom w:val="0"/>
      <w:divBdr>
        <w:top w:val="none" w:sz="0" w:space="0" w:color="auto"/>
        <w:left w:val="none" w:sz="0" w:space="0" w:color="auto"/>
        <w:bottom w:val="none" w:sz="0" w:space="0" w:color="auto"/>
        <w:right w:val="none" w:sz="0" w:space="0" w:color="auto"/>
      </w:divBdr>
    </w:div>
    <w:div w:id="1449087561">
      <w:bodyDiv w:val="1"/>
      <w:marLeft w:val="0"/>
      <w:marRight w:val="0"/>
      <w:marTop w:val="0"/>
      <w:marBottom w:val="0"/>
      <w:divBdr>
        <w:top w:val="none" w:sz="0" w:space="0" w:color="auto"/>
        <w:left w:val="none" w:sz="0" w:space="0" w:color="auto"/>
        <w:bottom w:val="none" w:sz="0" w:space="0" w:color="auto"/>
        <w:right w:val="none" w:sz="0" w:space="0" w:color="auto"/>
      </w:divBdr>
    </w:div>
    <w:div w:id="1449814794">
      <w:bodyDiv w:val="1"/>
      <w:marLeft w:val="0"/>
      <w:marRight w:val="0"/>
      <w:marTop w:val="0"/>
      <w:marBottom w:val="0"/>
      <w:divBdr>
        <w:top w:val="none" w:sz="0" w:space="0" w:color="auto"/>
        <w:left w:val="none" w:sz="0" w:space="0" w:color="auto"/>
        <w:bottom w:val="none" w:sz="0" w:space="0" w:color="auto"/>
        <w:right w:val="none" w:sz="0" w:space="0" w:color="auto"/>
      </w:divBdr>
    </w:div>
    <w:div w:id="1450004898">
      <w:bodyDiv w:val="1"/>
      <w:marLeft w:val="0"/>
      <w:marRight w:val="0"/>
      <w:marTop w:val="0"/>
      <w:marBottom w:val="0"/>
      <w:divBdr>
        <w:top w:val="none" w:sz="0" w:space="0" w:color="auto"/>
        <w:left w:val="none" w:sz="0" w:space="0" w:color="auto"/>
        <w:bottom w:val="none" w:sz="0" w:space="0" w:color="auto"/>
        <w:right w:val="none" w:sz="0" w:space="0" w:color="auto"/>
      </w:divBdr>
      <w:divsChild>
        <w:div w:id="10020067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6658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537239">
          <w:blockQuote w:val="1"/>
          <w:marLeft w:val="720"/>
          <w:marRight w:val="720"/>
          <w:marTop w:val="100"/>
          <w:marBottom w:val="100"/>
          <w:divBdr>
            <w:top w:val="none" w:sz="0" w:space="0" w:color="auto"/>
            <w:left w:val="none" w:sz="0" w:space="0" w:color="auto"/>
            <w:bottom w:val="none" w:sz="0" w:space="0" w:color="auto"/>
            <w:right w:val="none" w:sz="0" w:space="0" w:color="auto"/>
          </w:divBdr>
        </w:div>
        <w:div w:id="245382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203538">
      <w:bodyDiv w:val="1"/>
      <w:marLeft w:val="0"/>
      <w:marRight w:val="0"/>
      <w:marTop w:val="0"/>
      <w:marBottom w:val="0"/>
      <w:divBdr>
        <w:top w:val="none" w:sz="0" w:space="0" w:color="auto"/>
        <w:left w:val="none" w:sz="0" w:space="0" w:color="auto"/>
        <w:bottom w:val="none" w:sz="0" w:space="0" w:color="auto"/>
        <w:right w:val="none" w:sz="0" w:space="0" w:color="auto"/>
      </w:divBdr>
    </w:div>
    <w:div w:id="1450316648">
      <w:bodyDiv w:val="1"/>
      <w:marLeft w:val="0"/>
      <w:marRight w:val="0"/>
      <w:marTop w:val="0"/>
      <w:marBottom w:val="0"/>
      <w:divBdr>
        <w:top w:val="none" w:sz="0" w:space="0" w:color="auto"/>
        <w:left w:val="none" w:sz="0" w:space="0" w:color="auto"/>
        <w:bottom w:val="none" w:sz="0" w:space="0" w:color="auto"/>
        <w:right w:val="none" w:sz="0" w:space="0" w:color="auto"/>
      </w:divBdr>
    </w:div>
    <w:div w:id="1450510703">
      <w:bodyDiv w:val="1"/>
      <w:marLeft w:val="0"/>
      <w:marRight w:val="0"/>
      <w:marTop w:val="0"/>
      <w:marBottom w:val="0"/>
      <w:divBdr>
        <w:top w:val="none" w:sz="0" w:space="0" w:color="auto"/>
        <w:left w:val="none" w:sz="0" w:space="0" w:color="auto"/>
        <w:bottom w:val="none" w:sz="0" w:space="0" w:color="auto"/>
        <w:right w:val="none" w:sz="0" w:space="0" w:color="auto"/>
      </w:divBdr>
    </w:div>
    <w:div w:id="1454252894">
      <w:bodyDiv w:val="1"/>
      <w:marLeft w:val="0"/>
      <w:marRight w:val="0"/>
      <w:marTop w:val="0"/>
      <w:marBottom w:val="0"/>
      <w:divBdr>
        <w:top w:val="none" w:sz="0" w:space="0" w:color="auto"/>
        <w:left w:val="none" w:sz="0" w:space="0" w:color="auto"/>
        <w:bottom w:val="none" w:sz="0" w:space="0" w:color="auto"/>
        <w:right w:val="none" w:sz="0" w:space="0" w:color="auto"/>
      </w:divBdr>
    </w:div>
    <w:div w:id="1454790366">
      <w:bodyDiv w:val="1"/>
      <w:marLeft w:val="0"/>
      <w:marRight w:val="0"/>
      <w:marTop w:val="0"/>
      <w:marBottom w:val="0"/>
      <w:divBdr>
        <w:top w:val="none" w:sz="0" w:space="0" w:color="auto"/>
        <w:left w:val="none" w:sz="0" w:space="0" w:color="auto"/>
        <w:bottom w:val="none" w:sz="0" w:space="0" w:color="auto"/>
        <w:right w:val="none" w:sz="0" w:space="0" w:color="auto"/>
      </w:divBdr>
    </w:div>
    <w:div w:id="1456412709">
      <w:bodyDiv w:val="1"/>
      <w:marLeft w:val="0"/>
      <w:marRight w:val="0"/>
      <w:marTop w:val="0"/>
      <w:marBottom w:val="0"/>
      <w:divBdr>
        <w:top w:val="none" w:sz="0" w:space="0" w:color="auto"/>
        <w:left w:val="none" w:sz="0" w:space="0" w:color="auto"/>
        <w:bottom w:val="none" w:sz="0" w:space="0" w:color="auto"/>
        <w:right w:val="none" w:sz="0" w:space="0" w:color="auto"/>
      </w:divBdr>
    </w:div>
    <w:div w:id="1456413114">
      <w:bodyDiv w:val="1"/>
      <w:marLeft w:val="0"/>
      <w:marRight w:val="0"/>
      <w:marTop w:val="0"/>
      <w:marBottom w:val="0"/>
      <w:divBdr>
        <w:top w:val="none" w:sz="0" w:space="0" w:color="auto"/>
        <w:left w:val="none" w:sz="0" w:space="0" w:color="auto"/>
        <w:bottom w:val="none" w:sz="0" w:space="0" w:color="auto"/>
        <w:right w:val="none" w:sz="0" w:space="0" w:color="auto"/>
      </w:divBdr>
    </w:div>
    <w:div w:id="1456561461">
      <w:bodyDiv w:val="1"/>
      <w:marLeft w:val="0"/>
      <w:marRight w:val="0"/>
      <w:marTop w:val="0"/>
      <w:marBottom w:val="0"/>
      <w:divBdr>
        <w:top w:val="none" w:sz="0" w:space="0" w:color="auto"/>
        <w:left w:val="none" w:sz="0" w:space="0" w:color="auto"/>
        <w:bottom w:val="none" w:sz="0" w:space="0" w:color="auto"/>
        <w:right w:val="none" w:sz="0" w:space="0" w:color="auto"/>
      </w:divBdr>
      <w:divsChild>
        <w:div w:id="1686131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286372">
      <w:bodyDiv w:val="1"/>
      <w:marLeft w:val="0"/>
      <w:marRight w:val="0"/>
      <w:marTop w:val="0"/>
      <w:marBottom w:val="0"/>
      <w:divBdr>
        <w:top w:val="none" w:sz="0" w:space="0" w:color="auto"/>
        <w:left w:val="none" w:sz="0" w:space="0" w:color="auto"/>
        <w:bottom w:val="none" w:sz="0" w:space="0" w:color="auto"/>
        <w:right w:val="none" w:sz="0" w:space="0" w:color="auto"/>
      </w:divBdr>
    </w:div>
    <w:div w:id="1458140311">
      <w:bodyDiv w:val="1"/>
      <w:marLeft w:val="0"/>
      <w:marRight w:val="0"/>
      <w:marTop w:val="0"/>
      <w:marBottom w:val="0"/>
      <w:divBdr>
        <w:top w:val="none" w:sz="0" w:space="0" w:color="auto"/>
        <w:left w:val="none" w:sz="0" w:space="0" w:color="auto"/>
        <w:bottom w:val="none" w:sz="0" w:space="0" w:color="auto"/>
        <w:right w:val="none" w:sz="0" w:space="0" w:color="auto"/>
      </w:divBdr>
    </w:div>
    <w:div w:id="1458571610">
      <w:bodyDiv w:val="1"/>
      <w:marLeft w:val="0"/>
      <w:marRight w:val="0"/>
      <w:marTop w:val="0"/>
      <w:marBottom w:val="0"/>
      <w:divBdr>
        <w:top w:val="none" w:sz="0" w:space="0" w:color="auto"/>
        <w:left w:val="none" w:sz="0" w:space="0" w:color="auto"/>
        <w:bottom w:val="none" w:sz="0" w:space="0" w:color="auto"/>
        <w:right w:val="none" w:sz="0" w:space="0" w:color="auto"/>
      </w:divBdr>
      <w:divsChild>
        <w:div w:id="1996033690">
          <w:blockQuote w:val="1"/>
          <w:marLeft w:val="720"/>
          <w:marRight w:val="720"/>
          <w:marTop w:val="100"/>
          <w:marBottom w:val="100"/>
          <w:divBdr>
            <w:top w:val="none" w:sz="0" w:space="0" w:color="auto"/>
            <w:left w:val="none" w:sz="0" w:space="0" w:color="auto"/>
            <w:bottom w:val="none" w:sz="0" w:space="0" w:color="auto"/>
            <w:right w:val="none" w:sz="0" w:space="0" w:color="auto"/>
          </w:divBdr>
        </w:div>
        <w:div w:id="749621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676077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9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0097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2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1686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496122">
      <w:bodyDiv w:val="1"/>
      <w:marLeft w:val="0"/>
      <w:marRight w:val="0"/>
      <w:marTop w:val="0"/>
      <w:marBottom w:val="0"/>
      <w:divBdr>
        <w:top w:val="none" w:sz="0" w:space="0" w:color="auto"/>
        <w:left w:val="none" w:sz="0" w:space="0" w:color="auto"/>
        <w:bottom w:val="none" w:sz="0" w:space="0" w:color="auto"/>
        <w:right w:val="none" w:sz="0" w:space="0" w:color="auto"/>
      </w:divBdr>
    </w:div>
    <w:div w:id="1461414438">
      <w:bodyDiv w:val="1"/>
      <w:marLeft w:val="0"/>
      <w:marRight w:val="0"/>
      <w:marTop w:val="0"/>
      <w:marBottom w:val="0"/>
      <w:divBdr>
        <w:top w:val="none" w:sz="0" w:space="0" w:color="auto"/>
        <w:left w:val="none" w:sz="0" w:space="0" w:color="auto"/>
        <w:bottom w:val="none" w:sz="0" w:space="0" w:color="auto"/>
        <w:right w:val="none" w:sz="0" w:space="0" w:color="auto"/>
      </w:divBdr>
    </w:div>
    <w:div w:id="1462729806">
      <w:bodyDiv w:val="1"/>
      <w:marLeft w:val="0"/>
      <w:marRight w:val="0"/>
      <w:marTop w:val="0"/>
      <w:marBottom w:val="0"/>
      <w:divBdr>
        <w:top w:val="none" w:sz="0" w:space="0" w:color="auto"/>
        <w:left w:val="none" w:sz="0" w:space="0" w:color="auto"/>
        <w:bottom w:val="none" w:sz="0" w:space="0" w:color="auto"/>
        <w:right w:val="none" w:sz="0" w:space="0" w:color="auto"/>
      </w:divBdr>
    </w:div>
    <w:div w:id="1463423414">
      <w:bodyDiv w:val="1"/>
      <w:marLeft w:val="0"/>
      <w:marRight w:val="0"/>
      <w:marTop w:val="0"/>
      <w:marBottom w:val="0"/>
      <w:divBdr>
        <w:top w:val="none" w:sz="0" w:space="0" w:color="auto"/>
        <w:left w:val="none" w:sz="0" w:space="0" w:color="auto"/>
        <w:bottom w:val="none" w:sz="0" w:space="0" w:color="auto"/>
        <w:right w:val="none" w:sz="0" w:space="0" w:color="auto"/>
      </w:divBdr>
      <w:divsChild>
        <w:div w:id="20906179">
          <w:marLeft w:val="0"/>
          <w:marRight w:val="0"/>
          <w:marTop w:val="0"/>
          <w:marBottom w:val="0"/>
          <w:divBdr>
            <w:top w:val="none" w:sz="0" w:space="0" w:color="auto"/>
            <w:left w:val="none" w:sz="0" w:space="0" w:color="auto"/>
            <w:bottom w:val="none" w:sz="0" w:space="0" w:color="auto"/>
            <w:right w:val="none" w:sz="0" w:space="0" w:color="auto"/>
          </w:divBdr>
          <w:divsChild>
            <w:div w:id="1297220368">
              <w:marLeft w:val="0"/>
              <w:marRight w:val="0"/>
              <w:marTop w:val="0"/>
              <w:marBottom w:val="0"/>
              <w:divBdr>
                <w:top w:val="none" w:sz="0" w:space="0" w:color="auto"/>
                <w:left w:val="none" w:sz="0" w:space="0" w:color="auto"/>
                <w:bottom w:val="none" w:sz="0" w:space="0" w:color="auto"/>
                <w:right w:val="none" w:sz="0" w:space="0" w:color="auto"/>
              </w:divBdr>
              <w:divsChild>
                <w:div w:id="518470732">
                  <w:marLeft w:val="0"/>
                  <w:marRight w:val="0"/>
                  <w:marTop w:val="0"/>
                  <w:marBottom w:val="0"/>
                  <w:divBdr>
                    <w:top w:val="none" w:sz="0" w:space="0" w:color="auto"/>
                    <w:left w:val="none" w:sz="0" w:space="0" w:color="auto"/>
                    <w:bottom w:val="none" w:sz="0" w:space="0" w:color="auto"/>
                    <w:right w:val="none" w:sz="0" w:space="0" w:color="auto"/>
                  </w:divBdr>
                  <w:divsChild>
                    <w:div w:id="198978537">
                      <w:marLeft w:val="0"/>
                      <w:marRight w:val="0"/>
                      <w:marTop w:val="0"/>
                      <w:marBottom w:val="0"/>
                      <w:divBdr>
                        <w:top w:val="none" w:sz="0" w:space="0" w:color="auto"/>
                        <w:left w:val="none" w:sz="0" w:space="0" w:color="auto"/>
                        <w:bottom w:val="none" w:sz="0" w:space="0" w:color="auto"/>
                        <w:right w:val="none" w:sz="0" w:space="0" w:color="auto"/>
                      </w:divBdr>
                      <w:divsChild>
                        <w:div w:id="1759134355">
                          <w:marLeft w:val="0"/>
                          <w:marRight w:val="0"/>
                          <w:marTop w:val="0"/>
                          <w:marBottom w:val="0"/>
                          <w:divBdr>
                            <w:top w:val="none" w:sz="0" w:space="0" w:color="auto"/>
                            <w:left w:val="none" w:sz="0" w:space="0" w:color="auto"/>
                            <w:bottom w:val="none" w:sz="0" w:space="0" w:color="auto"/>
                            <w:right w:val="none" w:sz="0" w:space="0" w:color="auto"/>
                          </w:divBdr>
                          <w:divsChild>
                            <w:div w:id="922760869">
                              <w:marLeft w:val="0"/>
                              <w:marRight w:val="0"/>
                              <w:marTop w:val="0"/>
                              <w:marBottom w:val="0"/>
                              <w:divBdr>
                                <w:top w:val="none" w:sz="0" w:space="0" w:color="auto"/>
                                <w:left w:val="none" w:sz="0" w:space="0" w:color="auto"/>
                                <w:bottom w:val="none" w:sz="0" w:space="0" w:color="auto"/>
                                <w:right w:val="none" w:sz="0" w:space="0" w:color="auto"/>
                              </w:divBdr>
                              <w:divsChild>
                                <w:div w:id="1174301575">
                                  <w:marLeft w:val="0"/>
                                  <w:marRight w:val="0"/>
                                  <w:marTop w:val="0"/>
                                  <w:marBottom w:val="0"/>
                                  <w:divBdr>
                                    <w:top w:val="none" w:sz="0" w:space="0" w:color="auto"/>
                                    <w:left w:val="none" w:sz="0" w:space="0" w:color="auto"/>
                                    <w:bottom w:val="none" w:sz="0" w:space="0" w:color="auto"/>
                                    <w:right w:val="none" w:sz="0" w:space="0" w:color="auto"/>
                                  </w:divBdr>
                                  <w:divsChild>
                                    <w:div w:id="1213618007">
                                      <w:marLeft w:val="0"/>
                                      <w:marRight w:val="0"/>
                                      <w:marTop w:val="0"/>
                                      <w:marBottom w:val="0"/>
                                      <w:divBdr>
                                        <w:top w:val="none" w:sz="0" w:space="0" w:color="auto"/>
                                        <w:left w:val="none" w:sz="0" w:space="0" w:color="auto"/>
                                        <w:bottom w:val="none" w:sz="0" w:space="0" w:color="auto"/>
                                        <w:right w:val="none" w:sz="0" w:space="0" w:color="auto"/>
                                      </w:divBdr>
                                      <w:divsChild>
                                        <w:div w:id="48462848">
                                          <w:marLeft w:val="0"/>
                                          <w:marRight w:val="0"/>
                                          <w:marTop w:val="0"/>
                                          <w:marBottom w:val="0"/>
                                          <w:divBdr>
                                            <w:top w:val="none" w:sz="0" w:space="0" w:color="auto"/>
                                            <w:left w:val="none" w:sz="0" w:space="0" w:color="auto"/>
                                            <w:bottom w:val="none" w:sz="0" w:space="0" w:color="auto"/>
                                            <w:right w:val="none" w:sz="0" w:space="0" w:color="auto"/>
                                          </w:divBdr>
                                          <w:divsChild>
                                            <w:div w:id="220945828">
                                              <w:marLeft w:val="0"/>
                                              <w:marRight w:val="0"/>
                                              <w:marTop w:val="0"/>
                                              <w:marBottom w:val="0"/>
                                              <w:divBdr>
                                                <w:top w:val="none" w:sz="0" w:space="0" w:color="auto"/>
                                                <w:left w:val="none" w:sz="0" w:space="0" w:color="auto"/>
                                                <w:bottom w:val="none" w:sz="0" w:space="0" w:color="auto"/>
                                                <w:right w:val="none" w:sz="0" w:space="0" w:color="auto"/>
                                              </w:divBdr>
                                              <w:divsChild>
                                                <w:div w:id="1745562804">
                                                  <w:marLeft w:val="0"/>
                                                  <w:marRight w:val="0"/>
                                                  <w:marTop w:val="0"/>
                                                  <w:marBottom w:val="0"/>
                                                  <w:divBdr>
                                                    <w:top w:val="none" w:sz="0" w:space="0" w:color="auto"/>
                                                    <w:left w:val="none" w:sz="0" w:space="0" w:color="auto"/>
                                                    <w:bottom w:val="none" w:sz="0" w:space="0" w:color="auto"/>
                                                    <w:right w:val="none" w:sz="0" w:space="0" w:color="auto"/>
                                                  </w:divBdr>
                                                  <w:divsChild>
                                                    <w:div w:id="178391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9206294">
          <w:marLeft w:val="0"/>
          <w:marRight w:val="0"/>
          <w:marTop w:val="0"/>
          <w:marBottom w:val="0"/>
          <w:divBdr>
            <w:top w:val="none" w:sz="0" w:space="0" w:color="auto"/>
            <w:left w:val="none" w:sz="0" w:space="0" w:color="auto"/>
            <w:bottom w:val="none" w:sz="0" w:space="0" w:color="auto"/>
            <w:right w:val="none" w:sz="0" w:space="0" w:color="auto"/>
          </w:divBdr>
          <w:divsChild>
            <w:div w:id="260064177">
              <w:marLeft w:val="0"/>
              <w:marRight w:val="0"/>
              <w:marTop w:val="0"/>
              <w:marBottom w:val="0"/>
              <w:divBdr>
                <w:top w:val="none" w:sz="0" w:space="0" w:color="auto"/>
                <w:left w:val="none" w:sz="0" w:space="0" w:color="auto"/>
                <w:bottom w:val="none" w:sz="0" w:space="0" w:color="auto"/>
                <w:right w:val="none" w:sz="0" w:space="0" w:color="auto"/>
              </w:divBdr>
              <w:divsChild>
                <w:div w:id="1898978219">
                  <w:marLeft w:val="0"/>
                  <w:marRight w:val="0"/>
                  <w:marTop w:val="0"/>
                  <w:marBottom w:val="0"/>
                  <w:divBdr>
                    <w:top w:val="none" w:sz="0" w:space="0" w:color="auto"/>
                    <w:left w:val="none" w:sz="0" w:space="0" w:color="auto"/>
                    <w:bottom w:val="none" w:sz="0" w:space="0" w:color="auto"/>
                    <w:right w:val="none" w:sz="0" w:space="0" w:color="auto"/>
                  </w:divBdr>
                  <w:divsChild>
                    <w:div w:id="1875533096">
                      <w:marLeft w:val="0"/>
                      <w:marRight w:val="0"/>
                      <w:marTop w:val="0"/>
                      <w:marBottom w:val="0"/>
                      <w:divBdr>
                        <w:top w:val="none" w:sz="0" w:space="0" w:color="auto"/>
                        <w:left w:val="none" w:sz="0" w:space="0" w:color="auto"/>
                        <w:bottom w:val="none" w:sz="0" w:space="0" w:color="auto"/>
                        <w:right w:val="none" w:sz="0" w:space="0" w:color="auto"/>
                      </w:divBdr>
                      <w:divsChild>
                        <w:div w:id="439494124">
                          <w:marLeft w:val="0"/>
                          <w:marRight w:val="0"/>
                          <w:marTop w:val="0"/>
                          <w:marBottom w:val="0"/>
                          <w:divBdr>
                            <w:top w:val="none" w:sz="0" w:space="0" w:color="auto"/>
                            <w:left w:val="none" w:sz="0" w:space="0" w:color="auto"/>
                            <w:bottom w:val="none" w:sz="0" w:space="0" w:color="auto"/>
                            <w:right w:val="none" w:sz="0" w:space="0" w:color="auto"/>
                          </w:divBdr>
                          <w:divsChild>
                            <w:div w:id="1440292576">
                              <w:marLeft w:val="0"/>
                              <w:marRight w:val="0"/>
                              <w:marTop w:val="0"/>
                              <w:marBottom w:val="0"/>
                              <w:divBdr>
                                <w:top w:val="none" w:sz="0" w:space="0" w:color="auto"/>
                                <w:left w:val="none" w:sz="0" w:space="0" w:color="auto"/>
                                <w:bottom w:val="none" w:sz="0" w:space="0" w:color="auto"/>
                                <w:right w:val="none" w:sz="0" w:space="0" w:color="auto"/>
                              </w:divBdr>
                              <w:divsChild>
                                <w:div w:id="1370104483">
                                  <w:marLeft w:val="0"/>
                                  <w:marRight w:val="0"/>
                                  <w:marTop w:val="0"/>
                                  <w:marBottom w:val="0"/>
                                  <w:divBdr>
                                    <w:top w:val="none" w:sz="0" w:space="0" w:color="auto"/>
                                    <w:left w:val="none" w:sz="0" w:space="0" w:color="auto"/>
                                    <w:bottom w:val="none" w:sz="0" w:space="0" w:color="auto"/>
                                    <w:right w:val="none" w:sz="0" w:space="0" w:color="auto"/>
                                  </w:divBdr>
                                  <w:divsChild>
                                    <w:div w:id="129060094">
                                      <w:marLeft w:val="0"/>
                                      <w:marRight w:val="0"/>
                                      <w:marTop w:val="0"/>
                                      <w:marBottom w:val="0"/>
                                      <w:divBdr>
                                        <w:top w:val="none" w:sz="0" w:space="0" w:color="auto"/>
                                        <w:left w:val="none" w:sz="0" w:space="0" w:color="auto"/>
                                        <w:bottom w:val="none" w:sz="0" w:space="0" w:color="auto"/>
                                        <w:right w:val="none" w:sz="0" w:space="0" w:color="auto"/>
                                      </w:divBdr>
                                      <w:divsChild>
                                        <w:div w:id="1250692794">
                                          <w:marLeft w:val="0"/>
                                          <w:marRight w:val="0"/>
                                          <w:marTop w:val="0"/>
                                          <w:marBottom w:val="0"/>
                                          <w:divBdr>
                                            <w:top w:val="none" w:sz="0" w:space="0" w:color="auto"/>
                                            <w:left w:val="none" w:sz="0" w:space="0" w:color="auto"/>
                                            <w:bottom w:val="none" w:sz="0" w:space="0" w:color="auto"/>
                                            <w:right w:val="none" w:sz="0" w:space="0" w:color="auto"/>
                                          </w:divBdr>
                                          <w:divsChild>
                                            <w:div w:id="661667219">
                                              <w:marLeft w:val="0"/>
                                              <w:marRight w:val="0"/>
                                              <w:marTop w:val="0"/>
                                              <w:marBottom w:val="0"/>
                                              <w:divBdr>
                                                <w:top w:val="none" w:sz="0" w:space="0" w:color="auto"/>
                                                <w:left w:val="none" w:sz="0" w:space="0" w:color="auto"/>
                                                <w:bottom w:val="none" w:sz="0" w:space="0" w:color="auto"/>
                                                <w:right w:val="none" w:sz="0" w:space="0" w:color="auto"/>
                                              </w:divBdr>
                                              <w:divsChild>
                                                <w:div w:id="1774741719">
                                                  <w:marLeft w:val="0"/>
                                                  <w:marRight w:val="0"/>
                                                  <w:marTop w:val="0"/>
                                                  <w:marBottom w:val="0"/>
                                                  <w:divBdr>
                                                    <w:top w:val="none" w:sz="0" w:space="0" w:color="auto"/>
                                                    <w:left w:val="none" w:sz="0" w:space="0" w:color="auto"/>
                                                    <w:bottom w:val="none" w:sz="0" w:space="0" w:color="auto"/>
                                                    <w:right w:val="none" w:sz="0" w:space="0" w:color="auto"/>
                                                  </w:divBdr>
                                                  <w:divsChild>
                                                    <w:div w:id="1861043888">
                                                      <w:marLeft w:val="0"/>
                                                      <w:marRight w:val="0"/>
                                                      <w:marTop w:val="0"/>
                                                      <w:marBottom w:val="0"/>
                                                      <w:divBdr>
                                                        <w:top w:val="none" w:sz="0" w:space="0" w:color="auto"/>
                                                        <w:left w:val="none" w:sz="0" w:space="0" w:color="auto"/>
                                                        <w:bottom w:val="none" w:sz="0" w:space="0" w:color="auto"/>
                                                        <w:right w:val="none" w:sz="0" w:space="0" w:color="auto"/>
                                                      </w:divBdr>
                                                      <w:divsChild>
                                                        <w:div w:id="1283263915">
                                                          <w:marLeft w:val="0"/>
                                                          <w:marRight w:val="0"/>
                                                          <w:marTop w:val="0"/>
                                                          <w:marBottom w:val="0"/>
                                                          <w:divBdr>
                                                            <w:top w:val="none" w:sz="0" w:space="0" w:color="auto"/>
                                                            <w:left w:val="none" w:sz="0" w:space="0" w:color="auto"/>
                                                            <w:bottom w:val="none" w:sz="0" w:space="0" w:color="auto"/>
                                                            <w:right w:val="none" w:sz="0" w:space="0" w:color="auto"/>
                                                          </w:divBdr>
                                                          <w:divsChild>
                                                            <w:div w:id="580943426">
                                                              <w:marLeft w:val="0"/>
                                                              <w:marRight w:val="0"/>
                                                              <w:marTop w:val="0"/>
                                                              <w:marBottom w:val="0"/>
                                                              <w:divBdr>
                                                                <w:top w:val="none" w:sz="0" w:space="0" w:color="auto"/>
                                                                <w:left w:val="none" w:sz="0" w:space="0" w:color="auto"/>
                                                                <w:bottom w:val="none" w:sz="0" w:space="0" w:color="auto"/>
                                                                <w:right w:val="none" w:sz="0" w:space="0" w:color="auto"/>
                                                              </w:divBdr>
                                                              <w:divsChild>
                                                                <w:div w:id="120078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4420161">
      <w:bodyDiv w:val="1"/>
      <w:marLeft w:val="0"/>
      <w:marRight w:val="0"/>
      <w:marTop w:val="0"/>
      <w:marBottom w:val="0"/>
      <w:divBdr>
        <w:top w:val="none" w:sz="0" w:space="0" w:color="auto"/>
        <w:left w:val="none" w:sz="0" w:space="0" w:color="auto"/>
        <w:bottom w:val="none" w:sz="0" w:space="0" w:color="auto"/>
        <w:right w:val="none" w:sz="0" w:space="0" w:color="auto"/>
      </w:divBdr>
    </w:div>
    <w:div w:id="1465003191">
      <w:bodyDiv w:val="1"/>
      <w:marLeft w:val="0"/>
      <w:marRight w:val="0"/>
      <w:marTop w:val="0"/>
      <w:marBottom w:val="0"/>
      <w:divBdr>
        <w:top w:val="none" w:sz="0" w:space="0" w:color="auto"/>
        <w:left w:val="none" w:sz="0" w:space="0" w:color="auto"/>
        <w:bottom w:val="none" w:sz="0" w:space="0" w:color="auto"/>
        <w:right w:val="none" w:sz="0" w:space="0" w:color="auto"/>
      </w:divBdr>
    </w:div>
    <w:div w:id="1465154230">
      <w:bodyDiv w:val="1"/>
      <w:marLeft w:val="0"/>
      <w:marRight w:val="0"/>
      <w:marTop w:val="0"/>
      <w:marBottom w:val="0"/>
      <w:divBdr>
        <w:top w:val="none" w:sz="0" w:space="0" w:color="auto"/>
        <w:left w:val="none" w:sz="0" w:space="0" w:color="auto"/>
        <w:bottom w:val="none" w:sz="0" w:space="0" w:color="auto"/>
        <w:right w:val="none" w:sz="0" w:space="0" w:color="auto"/>
      </w:divBdr>
    </w:div>
    <w:div w:id="1465393803">
      <w:bodyDiv w:val="1"/>
      <w:marLeft w:val="0"/>
      <w:marRight w:val="0"/>
      <w:marTop w:val="0"/>
      <w:marBottom w:val="0"/>
      <w:divBdr>
        <w:top w:val="none" w:sz="0" w:space="0" w:color="auto"/>
        <w:left w:val="none" w:sz="0" w:space="0" w:color="auto"/>
        <w:bottom w:val="none" w:sz="0" w:space="0" w:color="auto"/>
        <w:right w:val="none" w:sz="0" w:space="0" w:color="auto"/>
      </w:divBdr>
    </w:div>
    <w:div w:id="1466511057">
      <w:bodyDiv w:val="1"/>
      <w:marLeft w:val="0"/>
      <w:marRight w:val="0"/>
      <w:marTop w:val="0"/>
      <w:marBottom w:val="0"/>
      <w:divBdr>
        <w:top w:val="none" w:sz="0" w:space="0" w:color="auto"/>
        <w:left w:val="none" w:sz="0" w:space="0" w:color="auto"/>
        <w:bottom w:val="none" w:sz="0" w:space="0" w:color="auto"/>
        <w:right w:val="none" w:sz="0" w:space="0" w:color="auto"/>
      </w:divBdr>
    </w:div>
    <w:div w:id="1466703639">
      <w:bodyDiv w:val="1"/>
      <w:marLeft w:val="0"/>
      <w:marRight w:val="0"/>
      <w:marTop w:val="0"/>
      <w:marBottom w:val="0"/>
      <w:divBdr>
        <w:top w:val="none" w:sz="0" w:space="0" w:color="auto"/>
        <w:left w:val="none" w:sz="0" w:space="0" w:color="auto"/>
        <w:bottom w:val="none" w:sz="0" w:space="0" w:color="auto"/>
        <w:right w:val="none" w:sz="0" w:space="0" w:color="auto"/>
      </w:divBdr>
    </w:div>
    <w:div w:id="1467238434">
      <w:bodyDiv w:val="1"/>
      <w:marLeft w:val="0"/>
      <w:marRight w:val="0"/>
      <w:marTop w:val="0"/>
      <w:marBottom w:val="0"/>
      <w:divBdr>
        <w:top w:val="none" w:sz="0" w:space="0" w:color="auto"/>
        <w:left w:val="none" w:sz="0" w:space="0" w:color="auto"/>
        <w:bottom w:val="none" w:sz="0" w:space="0" w:color="auto"/>
        <w:right w:val="none" w:sz="0" w:space="0" w:color="auto"/>
      </w:divBdr>
    </w:div>
    <w:div w:id="1467551423">
      <w:bodyDiv w:val="1"/>
      <w:marLeft w:val="0"/>
      <w:marRight w:val="0"/>
      <w:marTop w:val="0"/>
      <w:marBottom w:val="0"/>
      <w:divBdr>
        <w:top w:val="none" w:sz="0" w:space="0" w:color="auto"/>
        <w:left w:val="none" w:sz="0" w:space="0" w:color="auto"/>
        <w:bottom w:val="none" w:sz="0" w:space="0" w:color="auto"/>
        <w:right w:val="none" w:sz="0" w:space="0" w:color="auto"/>
      </w:divBdr>
    </w:div>
    <w:div w:id="1468663952">
      <w:bodyDiv w:val="1"/>
      <w:marLeft w:val="0"/>
      <w:marRight w:val="0"/>
      <w:marTop w:val="0"/>
      <w:marBottom w:val="0"/>
      <w:divBdr>
        <w:top w:val="none" w:sz="0" w:space="0" w:color="auto"/>
        <w:left w:val="none" w:sz="0" w:space="0" w:color="auto"/>
        <w:bottom w:val="none" w:sz="0" w:space="0" w:color="auto"/>
        <w:right w:val="none" w:sz="0" w:space="0" w:color="auto"/>
      </w:divBdr>
    </w:div>
    <w:div w:id="1469277108">
      <w:bodyDiv w:val="1"/>
      <w:marLeft w:val="0"/>
      <w:marRight w:val="0"/>
      <w:marTop w:val="0"/>
      <w:marBottom w:val="0"/>
      <w:divBdr>
        <w:top w:val="none" w:sz="0" w:space="0" w:color="auto"/>
        <w:left w:val="none" w:sz="0" w:space="0" w:color="auto"/>
        <w:bottom w:val="none" w:sz="0" w:space="0" w:color="auto"/>
        <w:right w:val="none" w:sz="0" w:space="0" w:color="auto"/>
      </w:divBdr>
    </w:div>
    <w:div w:id="1469788118">
      <w:bodyDiv w:val="1"/>
      <w:marLeft w:val="0"/>
      <w:marRight w:val="0"/>
      <w:marTop w:val="0"/>
      <w:marBottom w:val="0"/>
      <w:divBdr>
        <w:top w:val="none" w:sz="0" w:space="0" w:color="auto"/>
        <w:left w:val="none" w:sz="0" w:space="0" w:color="auto"/>
        <w:bottom w:val="none" w:sz="0" w:space="0" w:color="auto"/>
        <w:right w:val="none" w:sz="0" w:space="0" w:color="auto"/>
      </w:divBdr>
    </w:div>
    <w:div w:id="1470901131">
      <w:bodyDiv w:val="1"/>
      <w:marLeft w:val="0"/>
      <w:marRight w:val="0"/>
      <w:marTop w:val="0"/>
      <w:marBottom w:val="0"/>
      <w:divBdr>
        <w:top w:val="none" w:sz="0" w:space="0" w:color="auto"/>
        <w:left w:val="none" w:sz="0" w:space="0" w:color="auto"/>
        <w:bottom w:val="none" w:sz="0" w:space="0" w:color="auto"/>
        <w:right w:val="none" w:sz="0" w:space="0" w:color="auto"/>
      </w:divBdr>
    </w:div>
    <w:div w:id="1470976123">
      <w:bodyDiv w:val="1"/>
      <w:marLeft w:val="0"/>
      <w:marRight w:val="0"/>
      <w:marTop w:val="0"/>
      <w:marBottom w:val="0"/>
      <w:divBdr>
        <w:top w:val="none" w:sz="0" w:space="0" w:color="auto"/>
        <w:left w:val="none" w:sz="0" w:space="0" w:color="auto"/>
        <w:bottom w:val="none" w:sz="0" w:space="0" w:color="auto"/>
        <w:right w:val="none" w:sz="0" w:space="0" w:color="auto"/>
      </w:divBdr>
    </w:div>
    <w:div w:id="1472136419">
      <w:bodyDiv w:val="1"/>
      <w:marLeft w:val="0"/>
      <w:marRight w:val="0"/>
      <w:marTop w:val="0"/>
      <w:marBottom w:val="0"/>
      <w:divBdr>
        <w:top w:val="none" w:sz="0" w:space="0" w:color="auto"/>
        <w:left w:val="none" w:sz="0" w:space="0" w:color="auto"/>
        <w:bottom w:val="none" w:sz="0" w:space="0" w:color="auto"/>
        <w:right w:val="none" w:sz="0" w:space="0" w:color="auto"/>
      </w:divBdr>
    </w:div>
    <w:div w:id="1472677547">
      <w:bodyDiv w:val="1"/>
      <w:marLeft w:val="0"/>
      <w:marRight w:val="0"/>
      <w:marTop w:val="0"/>
      <w:marBottom w:val="0"/>
      <w:divBdr>
        <w:top w:val="none" w:sz="0" w:space="0" w:color="auto"/>
        <w:left w:val="none" w:sz="0" w:space="0" w:color="auto"/>
        <w:bottom w:val="none" w:sz="0" w:space="0" w:color="auto"/>
        <w:right w:val="none" w:sz="0" w:space="0" w:color="auto"/>
      </w:divBdr>
    </w:div>
    <w:div w:id="1473789918">
      <w:bodyDiv w:val="1"/>
      <w:marLeft w:val="0"/>
      <w:marRight w:val="0"/>
      <w:marTop w:val="0"/>
      <w:marBottom w:val="0"/>
      <w:divBdr>
        <w:top w:val="none" w:sz="0" w:space="0" w:color="auto"/>
        <w:left w:val="none" w:sz="0" w:space="0" w:color="auto"/>
        <w:bottom w:val="none" w:sz="0" w:space="0" w:color="auto"/>
        <w:right w:val="none" w:sz="0" w:space="0" w:color="auto"/>
      </w:divBdr>
    </w:div>
    <w:div w:id="1473864398">
      <w:bodyDiv w:val="1"/>
      <w:marLeft w:val="0"/>
      <w:marRight w:val="0"/>
      <w:marTop w:val="0"/>
      <w:marBottom w:val="0"/>
      <w:divBdr>
        <w:top w:val="none" w:sz="0" w:space="0" w:color="auto"/>
        <w:left w:val="none" w:sz="0" w:space="0" w:color="auto"/>
        <w:bottom w:val="none" w:sz="0" w:space="0" w:color="auto"/>
        <w:right w:val="none" w:sz="0" w:space="0" w:color="auto"/>
      </w:divBdr>
      <w:divsChild>
        <w:div w:id="431054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092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44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043859">
          <w:blockQuote w:val="1"/>
          <w:marLeft w:val="720"/>
          <w:marRight w:val="720"/>
          <w:marTop w:val="100"/>
          <w:marBottom w:val="100"/>
          <w:divBdr>
            <w:top w:val="none" w:sz="0" w:space="0" w:color="auto"/>
            <w:left w:val="none" w:sz="0" w:space="0" w:color="auto"/>
            <w:bottom w:val="none" w:sz="0" w:space="0" w:color="auto"/>
            <w:right w:val="none" w:sz="0" w:space="0" w:color="auto"/>
          </w:divBdr>
        </w:div>
        <w:div w:id="672536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53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7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4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886208">
      <w:bodyDiv w:val="1"/>
      <w:marLeft w:val="0"/>
      <w:marRight w:val="0"/>
      <w:marTop w:val="0"/>
      <w:marBottom w:val="0"/>
      <w:divBdr>
        <w:top w:val="none" w:sz="0" w:space="0" w:color="auto"/>
        <w:left w:val="none" w:sz="0" w:space="0" w:color="auto"/>
        <w:bottom w:val="none" w:sz="0" w:space="0" w:color="auto"/>
        <w:right w:val="none" w:sz="0" w:space="0" w:color="auto"/>
      </w:divBdr>
    </w:div>
    <w:div w:id="1479490718">
      <w:bodyDiv w:val="1"/>
      <w:marLeft w:val="0"/>
      <w:marRight w:val="0"/>
      <w:marTop w:val="0"/>
      <w:marBottom w:val="0"/>
      <w:divBdr>
        <w:top w:val="none" w:sz="0" w:space="0" w:color="auto"/>
        <w:left w:val="none" w:sz="0" w:space="0" w:color="auto"/>
        <w:bottom w:val="none" w:sz="0" w:space="0" w:color="auto"/>
        <w:right w:val="none" w:sz="0" w:space="0" w:color="auto"/>
      </w:divBdr>
    </w:div>
    <w:div w:id="1481656747">
      <w:bodyDiv w:val="1"/>
      <w:marLeft w:val="0"/>
      <w:marRight w:val="0"/>
      <w:marTop w:val="0"/>
      <w:marBottom w:val="0"/>
      <w:divBdr>
        <w:top w:val="none" w:sz="0" w:space="0" w:color="auto"/>
        <w:left w:val="none" w:sz="0" w:space="0" w:color="auto"/>
        <w:bottom w:val="none" w:sz="0" w:space="0" w:color="auto"/>
        <w:right w:val="none" w:sz="0" w:space="0" w:color="auto"/>
      </w:divBdr>
    </w:div>
    <w:div w:id="1482426547">
      <w:bodyDiv w:val="1"/>
      <w:marLeft w:val="0"/>
      <w:marRight w:val="0"/>
      <w:marTop w:val="0"/>
      <w:marBottom w:val="0"/>
      <w:divBdr>
        <w:top w:val="none" w:sz="0" w:space="0" w:color="auto"/>
        <w:left w:val="none" w:sz="0" w:space="0" w:color="auto"/>
        <w:bottom w:val="none" w:sz="0" w:space="0" w:color="auto"/>
        <w:right w:val="none" w:sz="0" w:space="0" w:color="auto"/>
      </w:divBdr>
    </w:div>
    <w:div w:id="1482578075">
      <w:bodyDiv w:val="1"/>
      <w:marLeft w:val="0"/>
      <w:marRight w:val="0"/>
      <w:marTop w:val="0"/>
      <w:marBottom w:val="0"/>
      <w:divBdr>
        <w:top w:val="none" w:sz="0" w:space="0" w:color="auto"/>
        <w:left w:val="none" w:sz="0" w:space="0" w:color="auto"/>
        <w:bottom w:val="none" w:sz="0" w:space="0" w:color="auto"/>
        <w:right w:val="none" w:sz="0" w:space="0" w:color="auto"/>
      </w:divBdr>
    </w:div>
    <w:div w:id="1483158841">
      <w:bodyDiv w:val="1"/>
      <w:marLeft w:val="0"/>
      <w:marRight w:val="0"/>
      <w:marTop w:val="0"/>
      <w:marBottom w:val="0"/>
      <w:divBdr>
        <w:top w:val="none" w:sz="0" w:space="0" w:color="auto"/>
        <w:left w:val="none" w:sz="0" w:space="0" w:color="auto"/>
        <w:bottom w:val="none" w:sz="0" w:space="0" w:color="auto"/>
        <w:right w:val="none" w:sz="0" w:space="0" w:color="auto"/>
      </w:divBdr>
    </w:div>
    <w:div w:id="1483159049">
      <w:bodyDiv w:val="1"/>
      <w:marLeft w:val="0"/>
      <w:marRight w:val="0"/>
      <w:marTop w:val="0"/>
      <w:marBottom w:val="0"/>
      <w:divBdr>
        <w:top w:val="none" w:sz="0" w:space="0" w:color="auto"/>
        <w:left w:val="none" w:sz="0" w:space="0" w:color="auto"/>
        <w:bottom w:val="none" w:sz="0" w:space="0" w:color="auto"/>
        <w:right w:val="none" w:sz="0" w:space="0" w:color="auto"/>
      </w:divBdr>
    </w:div>
    <w:div w:id="1483735320">
      <w:bodyDiv w:val="1"/>
      <w:marLeft w:val="0"/>
      <w:marRight w:val="0"/>
      <w:marTop w:val="0"/>
      <w:marBottom w:val="0"/>
      <w:divBdr>
        <w:top w:val="none" w:sz="0" w:space="0" w:color="auto"/>
        <w:left w:val="none" w:sz="0" w:space="0" w:color="auto"/>
        <w:bottom w:val="none" w:sz="0" w:space="0" w:color="auto"/>
        <w:right w:val="none" w:sz="0" w:space="0" w:color="auto"/>
      </w:divBdr>
    </w:div>
    <w:div w:id="1484276132">
      <w:bodyDiv w:val="1"/>
      <w:marLeft w:val="0"/>
      <w:marRight w:val="0"/>
      <w:marTop w:val="0"/>
      <w:marBottom w:val="0"/>
      <w:divBdr>
        <w:top w:val="none" w:sz="0" w:space="0" w:color="auto"/>
        <w:left w:val="none" w:sz="0" w:space="0" w:color="auto"/>
        <w:bottom w:val="none" w:sz="0" w:space="0" w:color="auto"/>
        <w:right w:val="none" w:sz="0" w:space="0" w:color="auto"/>
      </w:divBdr>
    </w:div>
    <w:div w:id="1484392848">
      <w:bodyDiv w:val="1"/>
      <w:marLeft w:val="0"/>
      <w:marRight w:val="0"/>
      <w:marTop w:val="0"/>
      <w:marBottom w:val="0"/>
      <w:divBdr>
        <w:top w:val="none" w:sz="0" w:space="0" w:color="auto"/>
        <w:left w:val="none" w:sz="0" w:space="0" w:color="auto"/>
        <w:bottom w:val="none" w:sz="0" w:space="0" w:color="auto"/>
        <w:right w:val="none" w:sz="0" w:space="0" w:color="auto"/>
      </w:divBdr>
    </w:div>
    <w:div w:id="1484660176">
      <w:bodyDiv w:val="1"/>
      <w:marLeft w:val="0"/>
      <w:marRight w:val="0"/>
      <w:marTop w:val="0"/>
      <w:marBottom w:val="0"/>
      <w:divBdr>
        <w:top w:val="none" w:sz="0" w:space="0" w:color="auto"/>
        <w:left w:val="none" w:sz="0" w:space="0" w:color="auto"/>
        <w:bottom w:val="none" w:sz="0" w:space="0" w:color="auto"/>
        <w:right w:val="none" w:sz="0" w:space="0" w:color="auto"/>
      </w:divBdr>
    </w:div>
    <w:div w:id="1485662209">
      <w:bodyDiv w:val="1"/>
      <w:marLeft w:val="0"/>
      <w:marRight w:val="0"/>
      <w:marTop w:val="0"/>
      <w:marBottom w:val="0"/>
      <w:divBdr>
        <w:top w:val="none" w:sz="0" w:space="0" w:color="auto"/>
        <w:left w:val="none" w:sz="0" w:space="0" w:color="auto"/>
        <w:bottom w:val="none" w:sz="0" w:space="0" w:color="auto"/>
        <w:right w:val="none" w:sz="0" w:space="0" w:color="auto"/>
      </w:divBdr>
      <w:divsChild>
        <w:div w:id="1251546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7210563">
      <w:bodyDiv w:val="1"/>
      <w:marLeft w:val="0"/>
      <w:marRight w:val="0"/>
      <w:marTop w:val="0"/>
      <w:marBottom w:val="0"/>
      <w:divBdr>
        <w:top w:val="none" w:sz="0" w:space="0" w:color="auto"/>
        <w:left w:val="none" w:sz="0" w:space="0" w:color="auto"/>
        <w:bottom w:val="none" w:sz="0" w:space="0" w:color="auto"/>
        <w:right w:val="none" w:sz="0" w:space="0" w:color="auto"/>
      </w:divBdr>
      <w:divsChild>
        <w:div w:id="1092699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537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14470">
          <w:blockQuote w:val="1"/>
          <w:marLeft w:val="720"/>
          <w:marRight w:val="720"/>
          <w:marTop w:val="100"/>
          <w:marBottom w:val="100"/>
          <w:divBdr>
            <w:top w:val="none" w:sz="0" w:space="0" w:color="auto"/>
            <w:left w:val="none" w:sz="0" w:space="0" w:color="auto"/>
            <w:bottom w:val="none" w:sz="0" w:space="0" w:color="auto"/>
            <w:right w:val="none" w:sz="0" w:space="0" w:color="auto"/>
          </w:divBdr>
        </w:div>
        <w:div w:id="238944527">
          <w:blockQuote w:val="1"/>
          <w:marLeft w:val="720"/>
          <w:marRight w:val="720"/>
          <w:marTop w:val="100"/>
          <w:marBottom w:val="100"/>
          <w:divBdr>
            <w:top w:val="none" w:sz="0" w:space="0" w:color="auto"/>
            <w:left w:val="none" w:sz="0" w:space="0" w:color="auto"/>
            <w:bottom w:val="none" w:sz="0" w:space="0" w:color="auto"/>
            <w:right w:val="none" w:sz="0" w:space="0" w:color="auto"/>
          </w:divBdr>
        </w:div>
        <w:div w:id="626593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8092300">
      <w:bodyDiv w:val="1"/>
      <w:marLeft w:val="0"/>
      <w:marRight w:val="0"/>
      <w:marTop w:val="0"/>
      <w:marBottom w:val="0"/>
      <w:divBdr>
        <w:top w:val="none" w:sz="0" w:space="0" w:color="auto"/>
        <w:left w:val="none" w:sz="0" w:space="0" w:color="auto"/>
        <w:bottom w:val="none" w:sz="0" w:space="0" w:color="auto"/>
        <w:right w:val="none" w:sz="0" w:space="0" w:color="auto"/>
      </w:divBdr>
    </w:div>
    <w:div w:id="1488978068">
      <w:bodyDiv w:val="1"/>
      <w:marLeft w:val="0"/>
      <w:marRight w:val="0"/>
      <w:marTop w:val="0"/>
      <w:marBottom w:val="0"/>
      <w:divBdr>
        <w:top w:val="none" w:sz="0" w:space="0" w:color="auto"/>
        <w:left w:val="none" w:sz="0" w:space="0" w:color="auto"/>
        <w:bottom w:val="none" w:sz="0" w:space="0" w:color="auto"/>
        <w:right w:val="none" w:sz="0" w:space="0" w:color="auto"/>
      </w:divBdr>
    </w:div>
    <w:div w:id="1489133925">
      <w:bodyDiv w:val="1"/>
      <w:marLeft w:val="0"/>
      <w:marRight w:val="0"/>
      <w:marTop w:val="0"/>
      <w:marBottom w:val="0"/>
      <w:divBdr>
        <w:top w:val="none" w:sz="0" w:space="0" w:color="auto"/>
        <w:left w:val="none" w:sz="0" w:space="0" w:color="auto"/>
        <w:bottom w:val="none" w:sz="0" w:space="0" w:color="auto"/>
        <w:right w:val="none" w:sz="0" w:space="0" w:color="auto"/>
      </w:divBdr>
    </w:div>
    <w:div w:id="1489635297">
      <w:bodyDiv w:val="1"/>
      <w:marLeft w:val="0"/>
      <w:marRight w:val="0"/>
      <w:marTop w:val="0"/>
      <w:marBottom w:val="0"/>
      <w:divBdr>
        <w:top w:val="none" w:sz="0" w:space="0" w:color="auto"/>
        <w:left w:val="none" w:sz="0" w:space="0" w:color="auto"/>
        <w:bottom w:val="none" w:sz="0" w:space="0" w:color="auto"/>
        <w:right w:val="none" w:sz="0" w:space="0" w:color="auto"/>
      </w:divBdr>
    </w:div>
    <w:div w:id="1490443593">
      <w:bodyDiv w:val="1"/>
      <w:marLeft w:val="0"/>
      <w:marRight w:val="0"/>
      <w:marTop w:val="0"/>
      <w:marBottom w:val="0"/>
      <w:divBdr>
        <w:top w:val="none" w:sz="0" w:space="0" w:color="auto"/>
        <w:left w:val="none" w:sz="0" w:space="0" w:color="auto"/>
        <w:bottom w:val="none" w:sz="0" w:space="0" w:color="auto"/>
        <w:right w:val="none" w:sz="0" w:space="0" w:color="auto"/>
      </w:divBdr>
      <w:divsChild>
        <w:div w:id="229971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295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6655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515887">
      <w:bodyDiv w:val="1"/>
      <w:marLeft w:val="0"/>
      <w:marRight w:val="0"/>
      <w:marTop w:val="0"/>
      <w:marBottom w:val="0"/>
      <w:divBdr>
        <w:top w:val="none" w:sz="0" w:space="0" w:color="auto"/>
        <w:left w:val="none" w:sz="0" w:space="0" w:color="auto"/>
        <w:bottom w:val="none" w:sz="0" w:space="0" w:color="auto"/>
        <w:right w:val="none" w:sz="0" w:space="0" w:color="auto"/>
      </w:divBdr>
    </w:div>
    <w:div w:id="1490949013">
      <w:bodyDiv w:val="1"/>
      <w:marLeft w:val="0"/>
      <w:marRight w:val="0"/>
      <w:marTop w:val="0"/>
      <w:marBottom w:val="0"/>
      <w:divBdr>
        <w:top w:val="none" w:sz="0" w:space="0" w:color="auto"/>
        <w:left w:val="none" w:sz="0" w:space="0" w:color="auto"/>
        <w:bottom w:val="none" w:sz="0" w:space="0" w:color="auto"/>
        <w:right w:val="none" w:sz="0" w:space="0" w:color="auto"/>
      </w:divBdr>
    </w:div>
    <w:div w:id="1491412117">
      <w:bodyDiv w:val="1"/>
      <w:marLeft w:val="0"/>
      <w:marRight w:val="0"/>
      <w:marTop w:val="0"/>
      <w:marBottom w:val="0"/>
      <w:divBdr>
        <w:top w:val="none" w:sz="0" w:space="0" w:color="auto"/>
        <w:left w:val="none" w:sz="0" w:space="0" w:color="auto"/>
        <w:bottom w:val="none" w:sz="0" w:space="0" w:color="auto"/>
        <w:right w:val="none" w:sz="0" w:space="0" w:color="auto"/>
      </w:divBdr>
      <w:divsChild>
        <w:div w:id="1744059254">
          <w:blockQuote w:val="1"/>
          <w:marLeft w:val="720"/>
          <w:marRight w:val="720"/>
          <w:marTop w:val="100"/>
          <w:marBottom w:val="100"/>
          <w:divBdr>
            <w:top w:val="none" w:sz="0" w:space="0" w:color="auto"/>
            <w:left w:val="none" w:sz="0" w:space="0" w:color="auto"/>
            <w:bottom w:val="none" w:sz="0" w:space="0" w:color="auto"/>
            <w:right w:val="none" w:sz="0" w:space="0" w:color="auto"/>
          </w:divBdr>
        </w:div>
        <w:div w:id="857426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95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130852">
          <w:blockQuote w:val="1"/>
          <w:marLeft w:val="720"/>
          <w:marRight w:val="720"/>
          <w:marTop w:val="100"/>
          <w:marBottom w:val="100"/>
          <w:divBdr>
            <w:top w:val="none" w:sz="0" w:space="0" w:color="auto"/>
            <w:left w:val="none" w:sz="0" w:space="0" w:color="auto"/>
            <w:bottom w:val="none" w:sz="0" w:space="0" w:color="auto"/>
            <w:right w:val="none" w:sz="0" w:space="0" w:color="auto"/>
          </w:divBdr>
        </w:div>
        <w:div w:id="823203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85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3447799">
      <w:bodyDiv w:val="1"/>
      <w:marLeft w:val="0"/>
      <w:marRight w:val="0"/>
      <w:marTop w:val="0"/>
      <w:marBottom w:val="0"/>
      <w:divBdr>
        <w:top w:val="none" w:sz="0" w:space="0" w:color="auto"/>
        <w:left w:val="none" w:sz="0" w:space="0" w:color="auto"/>
        <w:bottom w:val="none" w:sz="0" w:space="0" w:color="auto"/>
        <w:right w:val="none" w:sz="0" w:space="0" w:color="auto"/>
      </w:divBdr>
      <w:divsChild>
        <w:div w:id="1832602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180932">
      <w:bodyDiv w:val="1"/>
      <w:marLeft w:val="0"/>
      <w:marRight w:val="0"/>
      <w:marTop w:val="0"/>
      <w:marBottom w:val="0"/>
      <w:divBdr>
        <w:top w:val="none" w:sz="0" w:space="0" w:color="auto"/>
        <w:left w:val="none" w:sz="0" w:space="0" w:color="auto"/>
        <w:bottom w:val="none" w:sz="0" w:space="0" w:color="auto"/>
        <w:right w:val="none" w:sz="0" w:space="0" w:color="auto"/>
      </w:divBdr>
    </w:div>
    <w:div w:id="1494487598">
      <w:bodyDiv w:val="1"/>
      <w:marLeft w:val="0"/>
      <w:marRight w:val="0"/>
      <w:marTop w:val="0"/>
      <w:marBottom w:val="0"/>
      <w:divBdr>
        <w:top w:val="none" w:sz="0" w:space="0" w:color="auto"/>
        <w:left w:val="none" w:sz="0" w:space="0" w:color="auto"/>
        <w:bottom w:val="none" w:sz="0" w:space="0" w:color="auto"/>
        <w:right w:val="none" w:sz="0" w:space="0" w:color="auto"/>
      </w:divBdr>
      <w:divsChild>
        <w:div w:id="1743135947">
          <w:blockQuote w:val="1"/>
          <w:marLeft w:val="720"/>
          <w:marRight w:val="720"/>
          <w:marTop w:val="100"/>
          <w:marBottom w:val="100"/>
          <w:divBdr>
            <w:top w:val="none" w:sz="0" w:space="0" w:color="auto"/>
            <w:left w:val="none" w:sz="0" w:space="0" w:color="auto"/>
            <w:bottom w:val="none" w:sz="0" w:space="0" w:color="auto"/>
            <w:right w:val="none" w:sz="0" w:space="0" w:color="auto"/>
          </w:divBdr>
        </w:div>
        <w:div w:id="565605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3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5225106">
      <w:bodyDiv w:val="1"/>
      <w:marLeft w:val="0"/>
      <w:marRight w:val="0"/>
      <w:marTop w:val="0"/>
      <w:marBottom w:val="0"/>
      <w:divBdr>
        <w:top w:val="none" w:sz="0" w:space="0" w:color="auto"/>
        <w:left w:val="none" w:sz="0" w:space="0" w:color="auto"/>
        <w:bottom w:val="none" w:sz="0" w:space="0" w:color="auto"/>
        <w:right w:val="none" w:sz="0" w:space="0" w:color="auto"/>
      </w:divBdr>
    </w:div>
    <w:div w:id="1496722370">
      <w:bodyDiv w:val="1"/>
      <w:marLeft w:val="0"/>
      <w:marRight w:val="0"/>
      <w:marTop w:val="0"/>
      <w:marBottom w:val="0"/>
      <w:divBdr>
        <w:top w:val="none" w:sz="0" w:space="0" w:color="auto"/>
        <w:left w:val="none" w:sz="0" w:space="0" w:color="auto"/>
        <w:bottom w:val="none" w:sz="0" w:space="0" w:color="auto"/>
        <w:right w:val="none" w:sz="0" w:space="0" w:color="auto"/>
      </w:divBdr>
    </w:div>
    <w:div w:id="1496803687">
      <w:bodyDiv w:val="1"/>
      <w:marLeft w:val="0"/>
      <w:marRight w:val="0"/>
      <w:marTop w:val="0"/>
      <w:marBottom w:val="0"/>
      <w:divBdr>
        <w:top w:val="none" w:sz="0" w:space="0" w:color="auto"/>
        <w:left w:val="none" w:sz="0" w:space="0" w:color="auto"/>
        <w:bottom w:val="none" w:sz="0" w:space="0" w:color="auto"/>
        <w:right w:val="none" w:sz="0" w:space="0" w:color="auto"/>
      </w:divBdr>
    </w:div>
    <w:div w:id="1499032408">
      <w:bodyDiv w:val="1"/>
      <w:marLeft w:val="0"/>
      <w:marRight w:val="0"/>
      <w:marTop w:val="0"/>
      <w:marBottom w:val="0"/>
      <w:divBdr>
        <w:top w:val="none" w:sz="0" w:space="0" w:color="auto"/>
        <w:left w:val="none" w:sz="0" w:space="0" w:color="auto"/>
        <w:bottom w:val="none" w:sz="0" w:space="0" w:color="auto"/>
        <w:right w:val="none" w:sz="0" w:space="0" w:color="auto"/>
      </w:divBdr>
    </w:div>
    <w:div w:id="1499273517">
      <w:bodyDiv w:val="1"/>
      <w:marLeft w:val="0"/>
      <w:marRight w:val="0"/>
      <w:marTop w:val="0"/>
      <w:marBottom w:val="0"/>
      <w:divBdr>
        <w:top w:val="none" w:sz="0" w:space="0" w:color="auto"/>
        <w:left w:val="none" w:sz="0" w:space="0" w:color="auto"/>
        <w:bottom w:val="none" w:sz="0" w:space="0" w:color="auto"/>
        <w:right w:val="none" w:sz="0" w:space="0" w:color="auto"/>
      </w:divBdr>
    </w:div>
    <w:div w:id="1500849731">
      <w:bodyDiv w:val="1"/>
      <w:marLeft w:val="0"/>
      <w:marRight w:val="0"/>
      <w:marTop w:val="0"/>
      <w:marBottom w:val="0"/>
      <w:divBdr>
        <w:top w:val="none" w:sz="0" w:space="0" w:color="auto"/>
        <w:left w:val="none" w:sz="0" w:space="0" w:color="auto"/>
        <w:bottom w:val="none" w:sz="0" w:space="0" w:color="auto"/>
        <w:right w:val="none" w:sz="0" w:space="0" w:color="auto"/>
      </w:divBdr>
    </w:div>
    <w:div w:id="1500853337">
      <w:bodyDiv w:val="1"/>
      <w:marLeft w:val="0"/>
      <w:marRight w:val="0"/>
      <w:marTop w:val="0"/>
      <w:marBottom w:val="0"/>
      <w:divBdr>
        <w:top w:val="none" w:sz="0" w:space="0" w:color="auto"/>
        <w:left w:val="none" w:sz="0" w:space="0" w:color="auto"/>
        <w:bottom w:val="none" w:sz="0" w:space="0" w:color="auto"/>
        <w:right w:val="none" w:sz="0" w:space="0" w:color="auto"/>
      </w:divBdr>
    </w:div>
    <w:div w:id="1500925612">
      <w:bodyDiv w:val="1"/>
      <w:marLeft w:val="0"/>
      <w:marRight w:val="0"/>
      <w:marTop w:val="0"/>
      <w:marBottom w:val="0"/>
      <w:divBdr>
        <w:top w:val="none" w:sz="0" w:space="0" w:color="auto"/>
        <w:left w:val="none" w:sz="0" w:space="0" w:color="auto"/>
        <w:bottom w:val="none" w:sz="0" w:space="0" w:color="auto"/>
        <w:right w:val="none" w:sz="0" w:space="0" w:color="auto"/>
      </w:divBdr>
    </w:div>
    <w:div w:id="1503085109">
      <w:bodyDiv w:val="1"/>
      <w:marLeft w:val="0"/>
      <w:marRight w:val="0"/>
      <w:marTop w:val="0"/>
      <w:marBottom w:val="0"/>
      <w:divBdr>
        <w:top w:val="none" w:sz="0" w:space="0" w:color="auto"/>
        <w:left w:val="none" w:sz="0" w:space="0" w:color="auto"/>
        <w:bottom w:val="none" w:sz="0" w:space="0" w:color="auto"/>
        <w:right w:val="none" w:sz="0" w:space="0" w:color="auto"/>
      </w:divBdr>
    </w:div>
    <w:div w:id="1503424775">
      <w:bodyDiv w:val="1"/>
      <w:marLeft w:val="0"/>
      <w:marRight w:val="0"/>
      <w:marTop w:val="0"/>
      <w:marBottom w:val="0"/>
      <w:divBdr>
        <w:top w:val="none" w:sz="0" w:space="0" w:color="auto"/>
        <w:left w:val="none" w:sz="0" w:space="0" w:color="auto"/>
        <w:bottom w:val="none" w:sz="0" w:space="0" w:color="auto"/>
        <w:right w:val="none" w:sz="0" w:space="0" w:color="auto"/>
      </w:divBdr>
      <w:divsChild>
        <w:div w:id="1912276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3472512">
      <w:bodyDiv w:val="1"/>
      <w:marLeft w:val="0"/>
      <w:marRight w:val="0"/>
      <w:marTop w:val="0"/>
      <w:marBottom w:val="0"/>
      <w:divBdr>
        <w:top w:val="none" w:sz="0" w:space="0" w:color="auto"/>
        <w:left w:val="none" w:sz="0" w:space="0" w:color="auto"/>
        <w:bottom w:val="none" w:sz="0" w:space="0" w:color="auto"/>
        <w:right w:val="none" w:sz="0" w:space="0" w:color="auto"/>
      </w:divBdr>
    </w:div>
    <w:div w:id="1504051626">
      <w:bodyDiv w:val="1"/>
      <w:marLeft w:val="0"/>
      <w:marRight w:val="0"/>
      <w:marTop w:val="0"/>
      <w:marBottom w:val="0"/>
      <w:divBdr>
        <w:top w:val="none" w:sz="0" w:space="0" w:color="auto"/>
        <w:left w:val="none" w:sz="0" w:space="0" w:color="auto"/>
        <w:bottom w:val="none" w:sz="0" w:space="0" w:color="auto"/>
        <w:right w:val="none" w:sz="0" w:space="0" w:color="auto"/>
      </w:divBdr>
    </w:div>
    <w:div w:id="1504323627">
      <w:bodyDiv w:val="1"/>
      <w:marLeft w:val="0"/>
      <w:marRight w:val="0"/>
      <w:marTop w:val="0"/>
      <w:marBottom w:val="0"/>
      <w:divBdr>
        <w:top w:val="none" w:sz="0" w:space="0" w:color="auto"/>
        <w:left w:val="none" w:sz="0" w:space="0" w:color="auto"/>
        <w:bottom w:val="none" w:sz="0" w:space="0" w:color="auto"/>
        <w:right w:val="none" w:sz="0" w:space="0" w:color="auto"/>
      </w:divBdr>
    </w:div>
    <w:div w:id="1504667117">
      <w:bodyDiv w:val="1"/>
      <w:marLeft w:val="0"/>
      <w:marRight w:val="0"/>
      <w:marTop w:val="0"/>
      <w:marBottom w:val="0"/>
      <w:divBdr>
        <w:top w:val="none" w:sz="0" w:space="0" w:color="auto"/>
        <w:left w:val="none" w:sz="0" w:space="0" w:color="auto"/>
        <w:bottom w:val="none" w:sz="0" w:space="0" w:color="auto"/>
        <w:right w:val="none" w:sz="0" w:space="0" w:color="auto"/>
      </w:divBdr>
    </w:div>
    <w:div w:id="1505508363">
      <w:bodyDiv w:val="1"/>
      <w:marLeft w:val="0"/>
      <w:marRight w:val="0"/>
      <w:marTop w:val="0"/>
      <w:marBottom w:val="0"/>
      <w:divBdr>
        <w:top w:val="none" w:sz="0" w:space="0" w:color="auto"/>
        <w:left w:val="none" w:sz="0" w:space="0" w:color="auto"/>
        <w:bottom w:val="none" w:sz="0" w:space="0" w:color="auto"/>
        <w:right w:val="none" w:sz="0" w:space="0" w:color="auto"/>
      </w:divBdr>
    </w:div>
    <w:div w:id="1505627235">
      <w:bodyDiv w:val="1"/>
      <w:marLeft w:val="0"/>
      <w:marRight w:val="0"/>
      <w:marTop w:val="0"/>
      <w:marBottom w:val="0"/>
      <w:divBdr>
        <w:top w:val="none" w:sz="0" w:space="0" w:color="auto"/>
        <w:left w:val="none" w:sz="0" w:space="0" w:color="auto"/>
        <w:bottom w:val="none" w:sz="0" w:space="0" w:color="auto"/>
        <w:right w:val="none" w:sz="0" w:space="0" w:color="auto"/>
      </w:divBdr>
    </w:div>
    <w:div w:id="1508447838">
      <w:bodyDiv w:val="1"/>
      <w:marLeft w:val="0"/>
      <w:marRight w:val="0"/>
      <w:marTop w:val="0"/>
      <w:marBottom w:val="0"/>
      <w:divBdr>
        <w:top w:val="none" w:sz="0" w:space="0" w:color="auto"/>
        <w:left w:val="none" w:sz="0" w:space="0" w:color="auto"/>
        <w:bottom w:val="none" w:sz="0" w:space="0" w:color="auto"/>
        <w:right w:val="none" w:sz="0" w:space="0" w:color="auto"/>
      </w:divBdr>
    </w:div>
    <w:div w:id="1509127713">
      <w:bodyDiv w:val="1"/>
      <w:marLeft w:val="0"/>
      <w:marRight w:val="0"/>
      <w:marTop w:val="0"/>
      <w:marBottom w:val="0"/>
      <w:divBdr>
        <w:top w:val="none" w:sz="0" w:space="0" w:color="auto"/>
        <w:left w:val="none" w:sz="0" w:space="0" w:color="auto"/>
        <w:bottom w:val="none" w:sz="0" w:space="0" w:color="auto"/>
        <w:right w:val="none" w:sz="0" w:space="0" w:color="auto"/>
      </w:divBdr>
      <w:divsChild>
        <w:div w:id="667839">
          <w:marLeft w:val="0"/>
          <w:marRight w:val="0"/>
          <w:marTop w:val="0"/>
          <w:marBottom w:val="0"/>
          <w:divBdr>
            <w:top w:val="none" w:sz="0" w:space="0" w:color="auto"/>
            <w:left w:val="none" w:sz="0" w:space="0" w:color="auto"/>
            <w:bottom w:val="none" w:sz="0" w:space="0" w:color="auto"/>
            <w:right w:val="none" w:sz="0" w:space="0" w:color="auto"/>
          </w:divBdr>
          <w:divsChild>
            <w:div w:id="931007155">
              <w:marLeft w:val="0"/>
              <w:marRight w:val="0"/>
              <w:marTop w:val="0"/>
              <w:marBottom w:val="0"/>
              <w:divBdr>
                <w:top w:val="none" w:sz="0" w:space="0" w:color="auto"/>
                <w:left w:val="none" w:sz="0" w:space="0" w:color="auto"/>
                <w:bottom w:val="none" w:sz="0" w:space="0" w:color="auto"/>
                <w:right w:val="none" w:sz="0" w:space="0" w:color="auto"/>
              </w:divBdr>
              <w:divsChild>
                <w:div w:id="730620452">
                  <w:marLeft w:val="0"/>
                  <w:marRight w:val="0"/>
                  <w:marTop w:val="0"/>
                  <w:marBottom w:val="0"/>
                  <w:divBdr>
                    <w:top w:val="none" w:sz="0" w:space="0" w:color="auto"/>
                    <w:left w:val="none" w:sz="0" w:space="0" w:color="auto"/>
                    <w:bottom w:val="none" w:sz="0" w:space="0" w:color="auto"/>
                    <w:right w:val="none" w:sz="0" w:space="0" w:color="auto"/>
                  </w:divBdr>
                  <w:divsChild>
                    <w:div w:id="1822190504">
                      <w:marLeft w:val="0"/>
                      <w:marRight w:val="0"/>
                      <w:marTop w:val="0"/>
                      <w:marBottom w:val="0"/>
                      <w:divBdr>
                        <w:top w:val="none" w:sz="0" w:space="0" w:color="auto"/>
                        <w:left w:val="none" w:sz="0" w:space="0" w:color="auto"/>
                        <w:bottom w:val="none" w:sz="0" w:space="0" w:color="auto"/>
                        <w:right w:val="none" w:sz="0" w:space="0" w:color="auto"/>
                      </w:divBdr>
                      <w:divsChild>
                        <w:div w:id="1721705164">
                          <w:marLeft w:val="0"/>
                          <w:marRight w:val="0"/>
                          <w:marTop w:val="0"/>
                          <w:marBottom w:val="0"/>
                          <w:divBdr>
                            <w:top w:val="none" w:sz="0" w:space="0" w:color="auto"/>
                            <w:left w:val="none" w:sz="0" w:space="0" w:color="auto"/>
                            <w:bottom w:val="none" w:sz="0" w:space="0" w:color="auto"/>
                            <w:right w:val="none" w:sz="0" w:space="0" w:color="auto"/>
                          </w:divBdr>
                          <w:divsChild>
                            <w:div w:id="2090880765">
                              <w:marLeft w:val="0"/>
                              <w:marRight w:val="0"/>
                              <w:marTop w:val="0"/>
                              <w:marBottom w:val="0"/>
                              <w:divBdr>
                                <w:top w:val="none" w:sz="0" w:space="0" w:color="auto"/>
                                <w:left w:val="none" w:sz="0" w:space="0" w:color="auto"/>
                                <w:bottom w:val="none" w:sz="0" w:space="0" w:color="auto"/>
                                <w:right w:val="none" w:sz="0" w:space="0" w:color="auto"/>
                              </w:divBdr>
                              <w:divsChild>
                                <w:div w:id="159583876">
                                  <w:marLeft w:val="0"/>
                                  <w:marRight w:val="0"/>
                                  <w:marTop w:val="0"/>
                                  <w:marBottom w:val="0"/>
                                  <w:divBdr>
                                    <w:top w:val="none" w:sz="0" w:space="0" w:color="auto"/>
                                    <w:left w:val="none" w:sz="0" w:space="0" w:color="auto"/>
                                    <w:bottom w:val="none" w:sz="0" w:space="0" w:color="auto"/>
                                    <w:right w:val="none" w:sz="0" w:space="0" w:color="auto"/>
                                  </w:divBdr>
                                  <w:divsChild>
                                    <w:div w:id="286007652">
                                      <w:marLeft w:val="0"/>
                                      <w:marRight w:val="0"/>
                                      <w:marTop w:val="0"/>
                                      <w:marBottom w:val="0"/>
                                      <w:divBdr>
                                        <w:top w:val="none" w:sz="0" w:space="0" w:color="auto"/>
                                        <w:left w:val="none" w:sz="0" w:space="0" w:color="auto"/>
                                        <w:bottom w:val="none" w:sz="0" w:space="0" w:color="auto"/>
                                        <w:right w:val="none" w:sz="0" w:space="0" w:color="auto"/>
                                      </w:divBdr>
                                      <w:divsChild>
                                        <w:div w:id="94789776">
                                          <w:marLeft w:val="0"/>
                                          <w:marRight w:val="0"/>
                                          <w:marTop w:val="0"/>
                                          <w:marBottom w:val="0"/>
                                          <w:divBdr>
                                            <w:top w:val="none" w:sz="0" w:space="0" w:color="auto"/>
                                            <w:left w:val="none" w:sz="0" w:space="0" w:color="auto"/>
                                            <w:bottom w:val="none" w:sz="0" w:space="0" w:color="auto"/>
                                            <w:right w:val="none" w:sz="0" w:space="0" w:color="auto"/>
                                          </w:divBdr>
                                          <w:divsChild>
                                            <w:div w:id="333267182">
                                              <w:marLeft w:val="0"/>
                                              <w:marRight w:val="0"/>
                                              <w:marTop w:val="0"/>
                                              <w:marBottom w:val="0"/>
                                              <w:divBdr>
                                                <w:top w:val="none" w:sz="0" w:space="0" w:color="auto"/>
                                                <w:left w:val="none" w:sz="0" w:space="0" w:color="auto"/>
                                                <w:bottom w:val="none" w:sz="0" w:space="0" w:color="auto"/>
                                                <w:right w:val="none" w:sz="0" w:space="0" w:color="auto"/>
                                              </w:divBdr>
                                              <w:divsChild>
                                                <w:div w:id="306594544">
                                                  <w:marLeft w:val="0"/>
                                                  <w:marRight w:val="0"/>
                                                  <w:marTop w:val="0"/>
                                                  <w:marBottom w:val="0"/>
                                                  <w:divBdr>
                                                    <w:top w:val="none" w:sz="0" w:space="0" w:color="auto"/>
                                                    <w:left w:val="none" w:sz="0" w:space="0" w:color="auto"/>
                                                    <w:bottom w:val="none" w:sz="0" w:space="0" w:color="auto"/>
                                                    <w:right w:val="none" w:sz="0" w:space="0" w:color="auto"/>
                                                  </w:divBdr>
                                                  <w:divsChild>
                                                    <w:div w:id="4793083">
                                                      <w:marLeft w:val="0"/>
                                                      <w:marRight w:val="0"/>
                                                      <w:marTop w:val="0"/>
                                                      <w:marBottom w:val="0"/>
                                                      <w:divBdr>
                                                        <w:top w:val="none" w:sz="0" w:space="0" w:color="auto"/>
                                                        <w:left w:val="none" w:sz="0" w:space="0" w:color="auto"/>
                                                        <w:bottom w:val="none" w:sz="0" w:space="0" w:color="auto"/>
                                                        <w:right w:val="none" w:sz="0" w:space="0" w:color="auto"/>
                                                      </w:divBdr>
                                                      <w:divsChild>
                                                        <w:div w:id="2105104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68580354">
                                      <w:marLeft w:val="0"/>
                                      <w:marRight w:val="0"/>
                                      <w:marTop w:val="0"/>
                                      <w:marBottom w:val="0"/>
                                      <w:divBdr>
                                        <w:top w:val="none" w:sz="0" w:space="0" w:color="auto"/>
                                        <w:left w:val="none" w:sz="0" w:space="0" w:color="auto"/>
                                        <w:bottom w:val="none" w:sz="0" w:space="0" w:color="auto"/>
                                        <w:right w:val="none" w:sz="0" w:space="0" w:color="auto"/>
                                      </w:divBdr>
                                      <w:divsChild>
                                        <w:div w:id="1004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746744">
          <w:marLeft w:val="0"/>
          <w:marRight w:val="0"/>
          <w:marTop w:val="0"/>
          <w:marBottom w:val="0"/>
          <w:divBdr>
            <w:top w:val="none" w:sz="0" w:space="0" w:color="auto"/>
            <w:left w:val="none" w:sz="0" w:space="0" w:color="auto"/>
            <w:bottom w:val="none" w:sz="0" w:space="0" w:color="auto"/>
            <w:right w:val="none" w:sz="0" w:space="0" w:color="auto"/>
          </w:divBdr>
          <w:divsChild>
            <w:div w:id="1472484732">
              <w:marLeft w:val="0"/>
              <w:marRight w:val="0"/>
              <w:marTop w:val="0"/>
              <w:marBottom w:val="0"/>
              <w:divBdr>
                <w:top w:val="none" w:sz="0" w:space="0" w:color="auto"/>
                <w:left w:val="none" w:sz="0" w:space="0" w:color="auto"/>
                <w:bottom w:val="none" w:sz="0" w:space="0" w:color="auto"/>
                <w:right w:val="none" w:sz="0" w:space="0" w:color="auto"/>
              </w:divBdr>
              <w:divsChild>
                <w:div w:id="697510390">
                  <w:marLeft w:val="0"/>
                  <w:marRight w:val="0"/>
                  <w:marTop w:val="0"/>
                  <w:marBottom w:val="0"/>
                  <w:divBdr>
                    <w:top w:val="none" w:sz="0" w:space="0" w:color="auto"/>
                    <w:left w:val="none" w:sz="0" w:space="0" w:color="auto"/>
                    <w:bottom w:val="none" w:sz="0" w:space="0" w:color="auto"/>
                    <w:right w:val="none" w:sz="0" w:space="0" w:color="auto"/>
                  </w:divBdr>
                  <w:divsChild>
                    <w:div w:id="901141114">
                      <w:marLeft w:val="0"/>
                      <w:marRight w:val="0"/>
                      <w:marTop w:val="0"/>
                      <w:marBottom w:val="0"/>
                      <w:divBdr>
                        <w:top w:val="none" w:sz="0" w:space="0" w:color="auto"/>
                        <w:left w:val="none" w:sz="0" w:space="0" w:color="auto"/>
                        <w:bottom w:val="none" w:sz="0" w:space="0" w:color="auto"/>
                        <w:right w:val="none" w:sz="0" w:space="0" w:color="auto"/>
                      </w:divBdr>
                      <w:divsChild>
                        <w:div w:id="3465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326733">
      <w:bodyDiv w:val="1"/>
      <w:marLeft w:val="0"/>
      <w:marRight w:val="0"/>
      <w:marTop w:val="0"/>
      <w:marBottom w:val="0"/>
      <w:divBdr>
        <w:top w:val="none" w:sz="0" w:space="0" w:color="auto"/>
        <w:left w:val="none" w:sz="0" w:space="0" w:color="auto"/>
        <w:bottom w:val="none" w:sz="0" w:space="0" w:color="auto"/>
        <w:right w:val="none" w:sz="0" w:space="0" w:color="auto"/>
      </w:divBdr>
    </w:div>
    <w:div w:id="1509558757">
      <w:bodyDiv w:val="1"/>
      <w:marLeft w:val="0"/>
      <w:marRight w:val="0"/>
      <w:marTop w:val="0"/>
      <w:marBottom w:val="0"/>
      <w:divBdr>
        <w:top w:val="none" w:sz="0" w:space="0" w:color="auto"/>
        <w:left w:val="none" w:sz="0" w:space="0" w:color="auto"/>
        <w:bottom w:val="none" w:sz="0" w:space="0" w:color="auto"/>
        <w:right w:val="none" w:sz="0" w:space="0" w:color="auto"/>
      </w:divBdr>
    </w:div>
    <w:div w:id="1509714063">
      <w:bodyDiv w:val="1"/>
      <w:marLeft w:val="0"/>
      <w:marRight w:val="0"/>
      <w:marTop w:val="0"/>
      <w:marBottom w:val="0"/>
      <w:divBdr>
        <w:top w:val="none" w:sz="0" w:space="0" w:color="auto"/>
        <w:left w:val="none" w:sz="0" w:space="0" w:color="auto"/>
        <w:bottom w:val="none" w:sz="0" w:space="0" w:color="auto"/>
        <w:right w:val="none" w:sz="0" w:space="0" w:color="auto"/>
      </w:divBdr>
    </w:div>
    <w:div w:id="1509827273">
      <w:bodyDiv w:val="1"/>
      <w:marLeft w:val="0"/>
      <w:marRight w:val="0"/>
      <w:marTop w:val="0"/>
      <w:marBottom w:val="0"/>
      <w:divBdr>
        <w:top w:val="none" w:sz="0" w:space="0" w:color="auto"/>
        <w:left w:val="none" w:sz="0" w:space="0" w:color="auto"/>
        <w:bottom w:val="none" w:sz="0" w:space="0" w:color="auto"/>
        <w:right w:val="none" w:sz="0" w:space="0" w:color="auto"/>
      </w:divBdr>
      <w:divsChild>
        <w:div w:id="301741709">
          <w:marLeft w:val="0"/>
          <w:marRight w:val="0"/>
          <w:marTop w:val="0"/>
          <w:marBottom w:val="0"/>
          <w:divBdr>
            <w:top w:val="none" w:sz="0" w:space="0" w:color="auto"/>
            <w:left w:val="none" w:sz="0" w:space="0" w:color="auto"/>
            <w:bottom w:val="none" w:sz="0" w:space="0" w:color="auto"/>
            <w:right w:val="none" w:sz="0" w:space="0" w:color="auto"/>
          </w:divBdr>
          <w:divsChild>
            <w:div w:id="73400988">
              <w:marLeft w:val="0"/>
              <w:marRight w:val="0"/>
              <w:marTop w:val="0"/>
              <w:marBottom w:val="0"/>
              <w:divBdr>
                <w:top w:val="none" w:sz="0" w:space="0" w:color="auto"/>
                <w:left w:val="none" w:sz="0" w:space="0" w:color="auto"/>
                <w:bottom w:val="none" w:sz="0" w:space="0" w:color="auto"/>
                <w:right w:val="none" w:sz="0" w:space="0" w:color="auto"/>
              </w:divBdr>
              <w:divsChild>
                <w:div w:id="1377854461">
                  <w:marLeft w:val="0"/>
                  <w:marRight w:val="0"/>
                  <w:marTop w:val="0"/>
                  <w:marBottom w:val="0"/>
                  <w:divBdr>
                    <w:top w:val="none" w:sz="0" w:space="0" w:color="auto"/>
                    <w:left w:val="none" w:sz="0" w:space="0" w:color="auto"/>
                    <w:bottom w:val="none" w:sz="0" w:space="0" w:color="auto"/>
                    <w:right w:val="none" w:sz="0" w:space="0" w:color="auto"/>
                  </w:divBdr>
                  <w:divsChild>
                    <w:div w:id="624121694">
                      <w:marLeft w:val="0"/>
                      <w:marRight w:val="0"/>
                      <w:marTop w:val="0"/>
                      <w:marBottom w:val="0"/>
                      <w:divBdr>
                        <w:top w:val="none" w:sz="0" w:space="0" w:color="auto"/>
                        <w:left w:val="none" w:sz="0" w:space="0" w:color="auto"/>
                        <w:bottom w:val="none" w:sz="0" w:space="0" w:color="auto"/>
                        <w:right w:val="none" w:sz="0" w:space="0" w:color="auto"/>
                      </w:divBdr>
                      <w:divsChild>
                        <w:div w:id="1221788953">
                          <w:marLeft w:val="0"/>
                          <w:marRight w:val="0"/>
                          <w:marTop w:val="0"/>
                          <w:marBottom w:val="0"/>
                          <w:divBdr>
                            <w:top w:val="none" w:sz="0" w:space="0" w:color="auto"/>
                            <w:left w:val="none" w:sz="0" w:space="0" w:color="auto"/>
                            <w:bottom w:val="none" w:sz="0" w:space="0" w:color="auto"/>
                            <w:right w:val="none" w:sz="0" w:space="0" w:color="auto"/>
                          </w:divBdr>
                          <w:divsChild>
                            <w:div w:id="973411061">
                              <w:marLeft w:val="0"/>
                              <w:marRight w:val="0"/>
                              <w:marTop w:val="0"/>
                              <w:marBottom w:val="0"/>
                              <w:divBdr>
                                <w:top w:val="none" w:sz="0" w:space="0" w:color="auto"/>
                                <w:left w:val="none" w:sz="0" w:space="0" w:color="auto"/>
                                <w:bottom w:val="none" w:sz="0" w:space="0" w:color="auto"/>
                                <w:right w:val="none" w:sz="0" w:space="0" w:color="auto"/>
                              </w:divBdr>
                              <w:divsChild>
                                <w:div w:id="1854492072">
                                  <w:marLeft w:val="0"/>
                                  <w:marRight w:val="0"/>
                                  <w:marTop w:val="0"/>
                                  <w:marBottom w:val="0"/>
                                  <w:divBdr>
                                    <w:top w:val="none" w:sz="0" w:space="0" w:color="auto"/>
                                    <w:left w:val="none" w:sz="0" w:space="0" w:color="auto"/>
                                    <w:bottom w:val="none" w:sz="0" w:space="0" w:color="auto"/>
                                    <w:right w:val="none" w:sz="0" w:space="0" w:color="auto"/>
                                  </w:divBdr>
                                  <w:divsChild>
                                    <w:div w:id="2091536839">
                                      <w:marLeft w:val="0"/>
                                      <w:marRight w:val="0"/>
                                      <w:marTop w:val="0"/>
                                      <w:marBottom w:val="0"/>
                                      <w:divBdr>
                                        <w:top w:val="none" w:sz="0" w:space="0" w:color="auto"/>
                                        <w:left w:val="none" w:sz="0" w:space="0" w:color="auto"/>
                                        <w:bottom w:val="none" w:sz="0" w:space="0" w:color="auto"/>
                                        <w:right w:val="none" w:sz="0" w:space="0" w:color="auto"/>
                                      </w:divBdr>
                                      <w:divsChild>
                                        <w:div w:id="695886851">
                                          <w:marLeft w:val="0"/>
                                          <w:marRight w:val="0"/>
                                          <w:marTop w:val="0"/>
                                          <w:marBottom w:val="0"/>
                                          <w:divBdr>
                                            <w:top w:val="none" w:sz="0" w:space="0" w:color="auto"/>
                                            <w:left w:val="none" w:sz="0" w:space="0" w:color="auto"/>
                                            <w:bottom w:val="none" w:sz="0" w:space="0" w:color="auto"/>
                                            <w:right w:val="none" w:sz="0" w:space="0" w:color="auto"/>
                                          </w:divBdr>
                                          <w:divsChild>
                                            <w:div w:id="639309713">
                                              <w:marLeft w:val="0"/>
                                              <w:marRight w:val="0"/>
                                              <w:marTop w:val="0"/>
                                              <w:marBottom w:val="0"/>
                                              <w:divBdr>
                                                <w:top w:val="none" w:sz="0" w:space="0" w:color="auto"/>
                                                <w:left w:val="none" w:sz="0" w:space="0" w:color="auto"/>
                                                <w:bottom w:val="none" w:sz="0" w:space="0" w:color="auto"/>
                                                <w:right w:val="none" w:sz="0" w:space="0" w:color="auto"/>
                                              </w:divBdr>
                                              <w:divsChild>
                                                <w:div w:id="722869388">
                                                  <w:marLeft w:val="0"/>
                                                  <w:marRight w:val="0"/>
                                                  <w:marTop w:val="0"/>
                                                  <w:marBottom w:val="0"/>
                                                  <w:divBdr>
                                                    <w:top w:val="none" w:sz="0" w:space="0" w:color="auto"/>
                                                    <w:left w:val="none" w:sz="0" w:space="0" w:color="auto"/>
                                                    <w:bottom w:val="none" w:sz="0" w:space="0" w:color="auto"/>
                                                    <w:right w:val="none" w:sz="0" w:space="0" w:color="auto"/>
                                                  </w:divBdr>
                                                  <w:divsChild>
                                                    <w:div w:id="66960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27734">
          <w:marLeft w:val="0"/>
          <w:marRight w:val="0"/>
          <w:marTop w:val="0"/>
          <w:marBottom w:val="0"/>
          <w:divBdr>
            <w:top w:val="none" w:sz="0" w:space="0" w:color="auto"/>
            <w:left w:val="none" w:sz="0" w:space="0" w:color="auto"/>
            <w:bottom w:val="none" w:sz="0" w:space="0" w:color="auto"/>
            <w:right w:val="none" w:sz="0" w:space="0" w:color="auto"/>
          </w:divBdr>
          <w:divsChild>
            <w:div w:id="2753623">
              <w:marLeft w:val="0"/>
              <w:marRight w:val="0"/>
              <w:marTop w:val="0"/>
              <w:marBottom w:val="0"/>
              <w:divBdr>
                <w:top w:val="none" w:sz="0" w:space="0" w:color="auto"/>
                <w:left w:val="none" w:sz="0" w:space="0" w:color="auto"/>
                <w:bottom w:val="none" w:sz="0" w:space="0" w:color="auto"/>
                <w:right w:val="none" w:sz="0" w:space="0" w:color="auto"/>
              </w:divBdr>
              <w:divsChild>
                <w:div w:id="369577786">
                  <w:marLeft w:val="0"/>
                  <w:marRight w:val="0"/>
                  <w:marTop w:val="0"/>
                  <w:marBottom w:val="0"/>
                  <w:divBdr>
                    <w:top w:val="none" w:sz="0" w:space="0" w:color="auto"/>
                    <w:left w:val="none" w:sz="0" w:space="0" w:color="auto"/>
                    <w:bottom w:val="none" w:sz="0" w:space="0" w:color="auto"/>
                    <w:right w:val="none" w:sz="0" w:space="0" w:color="auto"/>
                  </w:divBdr>
                  <w:divsChild>
                    <w:div w:id="1686244633">
                      <w:marLeft w:val="0"/>
                      <w:marRight w:val="0"/>
                      <w:marTop w:val="0"/>
                      <w:marBottom w:val="0"/>
                      <w:divBdr>
                        <w:top w:val="none" w:sz="0" w:space="0" w:color="auto"/>
                        <w:left w:val="none" w:sz="0" w:space="0" w:color="auto"/>
                        <w:bottom w:val="none" w:sz="0" w:space="0" w:color="auto"/>
                        <w:right w:val="none" w:sz="0" w:space="0" w:color="auto"/>
                      </w:divBdr>
                      <w:divsChild>
                        <w:div w:id="195448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176019">
      <w:bodyDiv w:val="1"/>
      <w:marLeft w:val="0"/>
      <w:marRight w:val="0"/>
      <w:marTop w:val="0"/>
      <w:marBottom w:val="0"/>
      <w:divBdr>
        <w:top w:val="none" w:sz="0" w:space="0" w:color="auto"/>
        <w:left w:val="none" w:sz="0" w:space="0" w:color="auto"/>
        <w:bottom w:val="none" w:sz="0" w:space="0" w:color="auto"/>
        <w:right w:val="none" w:sz="0" w:space="0" w:color="auto"/>
      </w:divBdr>
      <w:divsChild>
        <w:div w:id="877471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831247">
          <w:blockQuote w:val="1"/>
          <w:marLeft w:val="720"/>
          <w:marRight w:val="720"/>
          <w:marTop w:val="100"/>
          <w:marBottom w:val="100"/>
          <w:divBdr>
            <w:top w:val="none" w:sz="0" w:space="0" w:color="auto"/>
            <w:left w:val="none" w:sz="0" w:space="0" w:color="auto"/>
            <w:bottom w:val="none" w:sz="0" w:space="0" w:color="auto"/>
            <w:right w:val="none" w:sz="0" w:space="0" w:color="auto"/>
          </w:divBdr>
        </w:div>
        <w:div w:id="7842345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2334247">
      <w:bodyDiv w:val="1"/>
      <w:marLeft w:val="0"/>
      <w:marRight w:val="0"/>
      <w:marTop w:val="0"/>
      <w:marBottom w:val="0"/>
      <w:divBdr>
        <w:top w:val="none" w:sz="0" w:space="0" w:color="auto"/>
        <w:left w:val="none" w:sz="0" w:space="0" w:color="auto"/>
        <w:bottom w:val="none" w:sz="0" w:space="0" w:color="auto"/>
        <w:right w:val="none" w:sz="0" w:space="0" w:color="auto"/>
      </w:divBdr>
    </w:div>
    <w:div w:id="1512915143">
      <w:bodyDiv w:val="1"/>
      <w:marLeft w:val="0"/>
      <w:marRight w:val="0"/>
      <w:marTop w:val="0"/>
      <w:marBottom w:val="0"/>
      <w:divBdr>
        <w:top w:val="none" w:sz="0" w:space="0" w:color="auto"/>
        <w:left w:val="none" w:sz="0" w:space="0" w:color="auto"/>
        <w:bottom w:val="none" w:sz="0" w:space="0" w:color="auto"/>
        <w:right w:val="none" w:sz="0" w:space="0" w:color="auto"/>
      </w:divBdr>
    </w:div>
    <w:div w:id="1514220226">
      <w:bodyDiv w:val="1"/>
      <w:marLeft w:val="0"/>
      <w:marRight w:val="0"/>
      <w:marTop w:val="0"/>
      <w:marBottom w:val="0"/>
      <w:divBdr>
        <w:top w:val="none" w:sz="0" w:space="0" w:color="auto"/>
        <w:left w:val="none" w:sz="0" w:space="0" w:color="auto"/>
        <w:bottom w:val="none" w:sz="0" w:space="0" w:color="auto"/>
        <w:right w:val="none" w:sz="0" w:space="0" w:color="auto"/>
      </w:divBdr>
    </w:div>
    <w:div w:id="1514226926">
      <w:bodyDiv w:val="1"/>
      <w:marLeft w:val="0"/>
      <w:marRight w:val="0"/>
      <w:marTop w:val="0"/>
      <w:marBottom w:val="0"/>
      <w:divBdr>
        <w:top w:val="none" w:sz="0" w:space="0" w:color="auto"/>
        <w:left w:val="none" w:sz="0" w:space="0" w:color="auto"/>
        <w:bottom w:val="none" w:sz="0" w:space="0" w:color="auto"/>
        <w:right w:val="none" w:sz="0" w:space="0" w:color="auto"/>
      </w:divBdr>
      <w:divsChild>
        <w:div w:id="790396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90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493866">
      <w:bodyDiv w:val="1"/>
      <w:marLeft w:val="0"/>
      <w:marRight w:val="0"/>
      <w:marTop w:val="0"/>
      <w:marBottom w:val="0"/>
      <w:divBdr>
        <w:top w:val="none" w:sz="0" w:space="0" w:color="auto"/>
        <w:left w:val="none" w:sz="0" w:space="0" w:color="auto"/>
        <w:bottom w:val="none" w:sz="0" w:space="0" w:color="auto"/>
        <w:right w:val="none" w:sz="0" w:space="0" w:color="auto"/>
      </w:divBdr>
    </w:div>
    <w:div w:id="1515682974">
      <w:bodyDiv w:val="1"/>
      <w:marLeft w:val="0"/>
      <w:marRight w:val="0"/>
      <w:marTop w:val="0"/>
      <w:marBottom w:val="0"/>
      <w:divBdr>
        <w:top w:val="none" w:sz="0" w:space="0" w:color="auto"/>
        <w:left w:val="none" w:sz="0" w:space="0" w:color="auto"/>
        <w:bottom w:val="none" w:sz="0" w:space="0" w:color="auto"/>
        <w:right w:val="none" w:sz="0" w:space="0" w:color="auto"/>
      </w:divBdr>
    </w:div>
    <w:div w:id="1515730829">
      <w:bodyDiv w:val="1"/>
      <w:marLeft w:val="0"/>
      <w:marRight w:val="0"/>
      <w:marTop w:val="0"/>
      <w:marBottom w:val="0"/>
      <w:divBdr>
        <w:top w:val="none" w:sz="0" w:space="0" w:color="auto"/>
        <w:left w:val="none" w:sz="0" w:space="0" w:color="auto"/>
        <w:bottom w:val="none" w:sz="0" w:space="0" w:color="auto"/>
        <w:right w:val="none" w:sz="0" w:space="0" w:color="auto"/>
      </w:divBdr>
    </w:div>
    <w:div w:id="1516310390">
      <w:bodyDiv w:val="1"/>
      <w:marLeft w:val="0"/>
      <w:marRight w:val="0"/>
      <w:marTop w:val="0"/>
      <w:marBottom w:val="0"/>
      <w:divBdr>
        <w:top w:val="none" w:sz="0" w:space="0" w:color="auto"/>
        <w:left w:val="none" w:sz="0" w:space="0" w:color="auto"/>
        <w:bottom w:val="none" w:sz="0" w:space="0" w:color="auto"/>
        <w:right w:val="none" w:sz="0" w:space="0" w:color="auto"/>
      </w:divBdr>
    </w:div>
    <w:div w:id="1517111994">
      <w:bodyDiv w:val="1"/>
      <w:marLeft w:val="0"/>
      <w:marRight w:val="0"/>
      <w:marTop w:val="0"/>
      <w:marBottom w:val="0"/>
      <w:divBdr>
        <w:top w:val="none" w:sz="0" w:space="0" w:color="auto"/>
        <w:left w:val="none" w:sz="0" w:space="0" w:color="auto"/>
        <w:bottom w:val="none" w:sz="0" w:space="0" w:color="auto"/>
        <w:right w:val="none" w:sz="0" w:space="0" w:color="auto"/>
      </w:divBdr>
      <w:divsChild>
        <w:div w:id="27730203">
          <w:marLeft w:val="0"/>
          <w:marRight w:val="0"/>
          <w:marTop w:val="0"/>
          <w:marBottom w:val="0"/>
          <w:divBdr>
            <w:top w:val="none" w:sz="0" w:space="0" w:color="auto"/>
            <w:left w:val="none" w:sz="0" w:space="0" w:color="auto"/>
            <w:bottom w:val="none" w:sz="0" w:space="0" w:color="auto"/>
            <w:right w:val="none" w:sz="0" w:space="0" w:color="auto"/>
          </w:divBdr>
          <w:divsChild>
            <w:div w:id="1793594426">
              <w:marLeft w:val="0"/>
              <w:marRight w:val="0"/>
              <w:marTop w:val="0"/>
              <w:marBottom w:val="0"/>
              <w:divBdr>
                <w:top w:val="none" w:sz="0" w:space="0" w:color="auto"/>
                <w:left w:val="none" w:sz="0" w:space="0" w:color="auto"/>
                <w:bottom w:val="none" w:sz="0" w:space="0" w:color="auto"/>
                <w:right w:val="none" w:sz="0" w:space="0" w:color="auto"/>
              </w:divBdr>
              <w:divsChild>
                <w:div w:id="2130590110">
                  <w:marLeft w:val="0"/>
                  <w:marRight w:val="0"/>
                  <w:marTop w:val="0"/>
                  <w:marBottom w:val="0"/>
                  <w:divBdr>
                    <w:top w:val="none" w:sz="0" w:space="0" w:color="auto"/>
                    <w:left w:val="none" w:sz="0" w:space="0" w:color="auto"/>
                    <w:bottom w:val="none" w:sz="0" w:space="0" w:color="auto"/>
                    <w:right w:val="none" w:sz="0" w:space="0" w:color="auto"/>
                  </w:divBdr>
                  <w:divsChild>
                    <w:div w:id="1355692199">
                      <w:marLeft w:val="0"/>
                      <w:marRight w:val="0"/>
                      <w:marTop w:val="0"/>
                      <w:marBottom w:val="0"/>
                      <w:divBdr>
                        <w:top w:val="none" w:sz="0" w:space="0" w:color="auto"/>
                        <w:left w:val="none" w:sz="0" w:space="0" w:color="auto"/>
                        <w:bottom w:val="none" w:sz="0" w:space="0" w:color="auto"/>
                        <w:right w:val="none" w:sz="0" w:space="0" w:color="auto"/>
                      </w:divBdr>
                      <w:divsChild>
                        <w:div w:id="703293576">
                          <w:marLeft w:val="0"/>
                          <w:marRight w:val="0"/>
                          <w:marTop w:val="0"/>
                          <w:marBottom w:val="0"/>
                          <w:divBdr>
                            <w:top w:val="none" w:sz="0" w:space="0" w:color="auto"/>
                            <w:left w:val="none" w:sz="0" w:space="0" w:color="auto"/>
                            <w:bottom w:val="none" w:sz="0" w:space="0" w:color="auto"/>
                            <w:right w:val="none" w:sz="0" w:space="0" w:color="auto"/>
                          </w:divBdr>
                          <w:divsChild>
                            <w:div w:id="1216357833">
                              <w:marLeft w:val="0"/>
                              <w:marRight w:val="0"/>
                              <w:marTop w:val="0"/>
                              <w:marBottom w:val="0"/>
                              <w:divBdr>
                                <w:top w:val="none" w:sz="0" w:space="0" w:color="auto"/>
                                <w:left w:val="none" w:sz="0" w:space="0" w:color="auto"/>
                                <w:bottom w:val="none" w:sz="0" w:space="0" w:color="auto"/>
                                <w:right w:val="none" w:sz="0" w:space="0" w:color="auto"/>
                              </w:divBdr>
                              <w:divsChild>
                                <w:div w:id="1893157078">
                                  <w:marLeft w:val="0"/>
                                  <w:marRight w:val="0"/>
                                  <w:marTop w:val="0"/>
                                  <w:marBottom w:val="0"/>
                                  <w:divBdr>
                                    <w:top w:val="none" w:sz="0" w:space="0" w:color="auto"/>
                                    <w:left w:val="none" w:sz="0" w:space="0" w:color="auto"/>
                                    <w:bottom w:val="none" w:sz="0" w:space="0" w:color="auto"/>
                                    <w:right w:val="none" w:sz="0" w:space="0" w:color="auto"/>
                                  </w:divBdr>
                                  <w:divsChild>
                                    <w:div w:id="575020234">
                                      <w:marLeft w:val="0"/>
                                      <w:marRight w:val="0"/>
                                      <w:marTop w:val="0"/>
                                      <w:marBottom w:val="0"/>
                                      <w:divBdr>
                                        <w:top w:val="none" w:sz="0" w:space="0" w:color="auto"/>
                                        <w:left w:val="none" w:sz="0" w:space="0" w:color="auto"/>
                                        <w:bottom w:val="none" w:sz="0" w:space="0" w:color="auto"/>
                                        <w:right w:val="none" w:sz="0" w:space="0" w:color="auto"/>
                                      </w:divBdr>
                                      <w:divsChild>
                                        <w:div w:id="507791526">
                                          <w:marLeft w:val="0"/>
                                          <w:marRight w:val="0"/>
                                          <w:marTop w:val="0"/>
                                          <w:marBottom w:val="0"/>
                                          <w:divBdr>
                                            <w:top w:val="none" w:sz="0" w:space="0" w:color="auto"/>
                                            <w:left w:val="none" w:sz="0" w:space="0" w:color="auto"/>
                                            <w:bottom w:val="none" w:sz="0" w:space="0" w:color="auto"/>
                                            <w:right w:val="none" w:sz="0" w:space="0" w:color="auto"/>
                                          </w:divBdr>
                                          <w:divsChild>
                                            <w:div w:id="758673630">
                                              <w:marLeft w:val="0"/>
                                              <w:marRight w:val="0"/>
                                              <w:marTop w:val="0"/>
                                              <w:marBottom w:val="0"/>
                                              <w:divBdr>
                                                <w:top w:val="none" w:sz="0" w:space="0" w:color="auto"/>
                                                <w:left w:val="none" w:sz="0" w:space="0" w:color="auto"/>
                                                <w:bottom w:val="none" w:sz="0" w:space="0" w:color="auto"/>
                                                <w:right w:val="none" w:sz="0" w:space="0" w:color="auto"/>
                                              </w:divBdr>
                                              <w:divsChild>
                                                <w:div w:id="521287224">
                                                  <w:marLeft w:val="0"/>
                                                  <w:marRight w:val="0"/>
                                                  <w:marTop w:val="0"/>
                                                  <w:marBottom w:val="0"/>
                                                  <w:divBdr>
                                                    <w:top w:val="none" w:sz="0" w:space="0" w:color="auto"/>
                                                    <w:left w:val="none" w:sz="0" w:space="0" w:color="auto"/>
                                                    <w:bottom w:val="none" w:sz="0" w:space="0" w:color="auto"/>
                                                    <w:right w:val="none" w:sz="0" w:space="0" w:color="auto"/>
                                                  </w:divBdr>
                                                  <w:divsChild>
                                                    <w:div w:id="140585471">
                                                      <w:marLeft w:val="0"/>
                                                      <w:marRight w:val="0"/>
                                                      <w:marTop w:val="0"/>
                                                      <w:marBottom w:val="0"/>
                                                      <w:divBdr>
                                                        <w:top w:val="none" w:sz="0" w:space="0" w:color="auto"/>
                                                        <w:left w:val="none" w:sz="0" w:space="0" w:color="auto"/>
                                                        <w:bottom w:val="none" w:sz="0" w:space="0" w:color="auto"/>
                                                        <w:right w:val="none" w:sz="0" w:space="0" w:color="auto"/>
                                                      </w:divBdr>
                                                      <w:divsChild>
                                                        <w:div w:id="241111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36001131">
                                      <w:marLeft w:val="0"/>
                                      <w:marRight w:val="0"/>
                                      <w:marTop w:val="0"/>
                                      <w:marBottom w:val="0"/>
                                      <w:divBdr>
                                        <w:top w:val="none" w:sz="0" w:space="0" w:color="auto"/>
                                        <w:left w:val="none" w:sz="0" w:space="0" w:color="auto"/>
                                        <w:bottom w:val="none" w:sz="0" w:space="0" w:color="auto"/>
                                        <w:right w:val="none" w:sz="0" w:space="0" w:color="auto"/>
                                      </w:divBdr>
                                      <w:divsChild>
                                        <w:div w:id="16679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8808332">
          <w:marLeft w:val="0"/>
          <w:marRight w:val="0"/>
          <w:marTop w:val="0"/>
          <w:marBottom w:val="0"/>
          <w:divBdr>
            <w:top w:val="none" w:sz="0" w:space="0" w:color="auto"/>
            <w:left w:val="none" w:sz="0" w:space="0" w:color="auto"/>
            <w:bottom w:val="none" w:sz="0" w:space="0" w:color="auto"/>
            <w:right w:val="none" w:sz="0" w:space="0" w:color="auto"/>
          </w:divBdr>
          <w:divsChild>
            <w:div w:id="2137328504">
              <w:marLeft w:val="0"/>
              <w:marRight w:val="0"/>
              <w:marTop w:val="0"/>
              <w:marBottom w:val="0"/>
              <w:divBdr>
                <w:top w:val="none" w:sz="0" w:space="0" w:color="auto"/>
                <w:left w:val="none" w:sz="0" w:space="0" w:color="auto"/>
                <w:bottom w:val="none" w:sz="0" w:space="0" w:color="auto"/>
                <w:right w:val="none" w:sz="0" w:space="0" w:color="auto"/>
              </w:divBdr>
              <w:divsChild>
                <w:div w:id="1421876072">
                  <w:marLeft w:val="0"/>
                  <w:marRight w:val="0"/>
                  <w:marTop w:val="0"/>
                  <w:marBottom w:val="0"/>
                  <w:divBdr>
                    <w:top w:val="none" w:sz="0" w:space="0" w:color="auto"/>
                    <w:left w:val="none" w:sz="0" w:space="0" w:color="auto"/>
                    <w:bottom w:val="none" w:sz="0" w:space="0" w:color="auto"/>
                    <w:right w:val="none" w:sz="0" w:space="0" w:color="auto"/>
                  </w:divBdr>
                  <w:divsChild>
                    <w:div w:id="711655700">
                      <w:marLeft w:val="0"/>
                      <w:marRight w:val="0"/>
                      <w:marTop w:val="0"/>
                      <w:marBottom w:val="0"/>
                      <w:divBdr>
                        <w:top w:val="none" w:sz="0" w:space="0" w:color="auto"/>
                        <w:left w:val="none" w:sz="0" w:space="0" w:color="auto"/>
                        <w:bottom w:val="none" w:sz="0" w:space="0" w:color="auto"/>
                        <w:right w:val="none" w:sz="0" w:space="0" w:color="auto"/>
                      </w:divBdr>
                      <w:divsChild>
                        <w:div w:id="176429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80939">
      <w:bodyDiv w:val="1"/>
      <w:marLeft w:val="0"/>
      <w:marRight w:val="0"/>
      <w:marTop w:val="0"/>
      <w:marBottom w:val="0"/>
      <w:divBdr>
        <w:top w:val="none" w:sz="0" w:space="0" w:color="auto"/>
        <w:left w:val="none" w:sz="0" w:space="0" w:color="auto"/>
        <w:bottom w:val="none" w:sz="0" w:space="0" w:color="auto"/>
        <w:right w:val="none" w:sz="0" w:space="0" w:color="auto"/>
      </w:divBdr>
    </w:div>
    <w:div w:id="1518034946">
      <w:bodyDiv w:val="1"/>
      <w:marLeft w:val="0"/>
      <w:marRight w:val="0"/>
      <w:marTop w:val="0"/>
      <w:marBottom w:val="0"/>
      <w:divBdr>
        <w:top w:val="none" w:sz="0" w:space="0" w:color="auto"/>
        <w:left w:val="none" w:sz="0" w:space="0" w:color="auto"/>
        <w:bottom w:val="none" w:sz="0" w:space="0" w:color="auto"/>
        <w:right w:val="none" w:sz="0" w:space="0" w:color="auto"/>
      </w:divBdr>
      <w:divsChild>
        <w:div w:id="668098599">
          <w:marLeft w:val="0"/>
          <w:marRight w:val="0"/>
          <w:marTop w:val="0"/>
          <w:marBottom w:val="0"/>
          <w:divBdr>
            <w:top w:val="none" w:sz="0" w:space="0" w:color="auto"/>
            <w:left w:val="none" w:sz="0" w:space="0" w:color="auto"/>
            <w:bottom w:val="none" w:sz="0" w:space="0" w:color="auto"/>
            <w:right w:val="none" w:sz="0" w:space="0" w:color="auto"/>
          </w:divBdr>
          <w:divsChild>
            <w:div w:id="721951120">
              <w:marLeft w:val="0"/>
              <w:marRight w:val="0"/>
              <w:marTop w:val="0"/>
              <w:marBottom w:val="0"/>
              <w:divBdr>
                <w:top w:val="none" w:sz="0" w:space="0" w:color="auto"/>
                <w:left w:val="none" w:sz="0" w:space="0" w:color="auto"/>
                <w:bottom w:val="none" w:sz="0" w:space="0" w:color="auto"/>
                <w:right w:val="none" w:sz="0" w:space="0" w:color="auto"/>
              </w:divBdr>
              <w:divsChild>
                <w:div w:id="1662077064">
                  <w:marLeft w:val="0"/>
                  <w:marRight w:val="0"/>
                  <w:marTop w:val="0"/>
                  <w:marBottom w:val="0"/>
                  <w:divBdr>
                    <w:top w:val="none" w:sz="0" w:space="0" w:color="auto"/>
                    <w:left w:val="none" w:sz="0" w:space="0" w:color="auto"/>
                    <w:bottom w:val="none" w:sz="0" w:space="0" w:color="auto"/>
                    <w:right w:val="none" w:sz="0" w:space="0" w:color="auto"/>
                  </w:divBdr>
                  <w:divsChild>
                    <w:div w:id="23288504">
                      <w:marLeft w:val="0"/>
                      <w:marRight w:val="0"/>
                      <w:marTop w:val="0"/>
                      <w:marBottom w:val="0"/>
                      <w:divBdr>
                        <w:top w:val="none" w:sz="0" w:space="0" w:color="auto"/>
                        <w:left w:val="none" w:sz="0" w:space="0" w:color="auto"/>
                        <w:bottom w:val="none" w:sz="0" w:space="0" w:color="auto"/>
                        <w:right w:val="none" w:sz="0" w:space="0" w:color="auto"/>
                      </w:divBdr>
                      <w:divsChild>
                        <w:div w:id="275869520">
                          <w:marLeft w:val="0"/>
                          <w:marRight w:val="0"/>
                          <w:marTop w:val="0"/>
                          <w:marBottom w:val="0"/>
                          <w:divBdr>
                            <w:top w:val="none" w:sz="0" w:space="0" w:color="auto"/>
                            <w:left w:val="none" w:sz="0" w:space="0" w:color="auto"/>
                            <w:bottom w:val="none" w:sz="0" w:space="0" w:color="auto"/>
                            <w:right w:val="none" w:sz="0" w:space="0" w:color="auto"/>
                          </w:divBdr>
                          <w:divsChild>
                            <w:div w:id="250627204">
                              <w:marLeft w:val="0"/>
                              <w:marRight w:val="0"/>
                              <w:marTop w:val="0"/>
                              <w:marBottom w:val="0"/>
                              <w:divBdr>
                                <w:top w:val="none" w:sz="0" w:space="0" w:color="auto"/>
                                <w:left w:val="none" w:sz="0" w:space="0" w:color="auto"/>
                                <w:bottom w:val="none" w:sz="0" w:space="0" w:color="auto"/>
                                <w:right w:val="none" w:sz="0" w:space="0" w:color="auto"/>
                              </w:divBdr>
                              <w:divsChild>
                                <w:div w:id="150219019">
                                  <w:marLeft w:val="0"/>
                                  <w:marRight w:val="0"/>
                                  <w:marTop w:val="0"/>
                                  <w:marBottom w:val="0"/>
                                  <w:divBdr>
                                    <w:top w:val="none" w:sz="0" w:space="0" w:color="auto"/>
                                    <w:left w:val="none" w:sz="0" w:space="0" w:color="auto"/>
                                    <w:bottom w:val="none" w:sz="0" w:space="0" w:color="auto"/>
                                    <w:right w:val="none" w:sz="0" w:space="0" w:color="auto"/>
                                  </w:divBdr>
                                  <w:divsChild>
                                    <w:div w:id="472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36893">
                      <w:marLeft w:val="0"/>
                      <w:marRight w:val="0"/>
                      <w:marTop w:val="0"/>
                      <w:marBottom w:val="0"/>
                      <w:divBdr>
                        <w:top w:val="none" w:sz="0" w:space="0" w:color="auto"/>
                        <w:left w:val="none" w:sz="0" w:space="0" w:color="auto"/>
                        <w:bottom w:val="none" w:sz="0" w:space="0" w:color="auto"/>
                        <w:right w:val="none" w:sz="0" w:space="0" w:color="auto"/>
                      </w:divBdr>
                      <w:divsChild>
                        <w:div w:id="187669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04208">
      <w:bodyDiv w:val="1"/>
      <w:marLeft w:val="0"/>
      <w:marRight w:val="0"/>
      <w:marTop w:val="0"/>
      <w:marBottom w:val="0"/>
      <w:divBdr>
        <w:top w:val="none" w:sz="0" w:space="0" w:color="auto"/>
        <w:left w:val="none" w:sz="0" w:space="0" w:color="auto"/>
        <w:bottom w:val="none" w:sz="0" w:space="0" w:color="auto"/>
        <w:right w:val="none" w:sz="0" w:space="0" w:color="auto"/>
      </w:divBdr>
    </w:div>
    <w:div w:id="1521629661">
      <w:bodyDiv w:val="1"/>
      <w:marLeft w:val="0"/>
      <w:marRight w:val="0"/>
      <w:marTop w:val="0"/>
      <w:marBottom w:val="0"/>
      <w:divBdr>
        <w:top w:val="none" w:sz="0" w:space="0" w:color="auto"/>
        <w:left w:val="none" w:sz="0" w:space="0" w:color="auto"/>
        <w:bottom w:val="none" w:sz="0" w:space="0" w:color="auto"/>
        <w:right w:val="none" w:sz="0" w:space="0" w:color="auto"/>
      </w:divBdr>
    </w:div>
    <w:div w:id="1521897861">
      <w:bodyDiv w:val="1"/>
      <w:marLeft w:val="0"/>
      <w:marRight w:val="0"/>
      <w:marTop w:val="0"/>
      <w:marBottom w:val="0"/>
      <w:divBdr>
        <w:top w:val="none" w:sz="0" w:space="0" w:color="auto"/>
        <w:left w:val="none" w:sz="0" w:space="0" w:color="auto"/>
        <w:bottom w:val="none" w:sz="0" w:space="0" w:color="auto"/>
        <w:right w:val="none" w:sz="0" w:space="0" w:color="auto"/>
      </w:divBdr>
    </w:div>
    <w:div w:id="1522087637">
      <w:bodyDiv w:val="1"/>
      <w:marLeft w:val="0"/>
      <w:marRight w:val="0"/>
      <w:marTop w:val="0"/>
      <w:marBottom w:val="0"/>
      <w:divBdr>
        <w:top w:val="none" w:sz="0" w:space="0" w:color="auto"/>
        <w:left w:val="none" w:sz="0" w:space="0" w:color="auto"/>
        <w:bottom w:val="none" w:sz="0" w:space="0" w:color="auto"/>
        <w:right w:val="none" w:sz="0" w:space="0" w:color="auto"/>
      </w:divBdr>
    </w:div>
    <w:div w:id="1522352416">
      <w:bodyDiv w:val="1"/>
      <w:marLeft w:val="0"/>
      <w:marRight w:val="0"/>
      <w:marTop w:val="0"/>
      <w:marBottom w:val="0"/>
      <w:divBdr>
        <w:top w:val="none" w:sz="0" w:space="0" w:color="auto"/>
        <w:left w:val="none" w:sz="0" w:space="0" w:color="auto"/>
        <w:bottom w:val="none" w:sz="0" w:space="0" w:color="auto"/>
        <w:right w:val="none" w:sz="0" w:space="0" w:color="auto"/>
      </w:divBdr>
    </w:div>
    <w:div w:id="1522552231">
      <w:bodyDiv w:val="1"/>
      <w:marLeft w:val="0"/>
      <w:marRight w:val="0"/>
      <w:marTop w:val="0"/>
      <w:marBottom w:val="0"/>
      <w:divBdr>
        <w:top w:val="none" w:sz="0" w:space="0" w:color="auto"/>
        <w:left w:val="none" w:sz="0" w:space="0" w:color="auto"/>
        <w:bottom w:val="none" w:sz="0" w:space="0" w:color="auto"/>
        <w:right w:val="none" w:sz="0" w:space="0" w:color="auto"/>
      </w:divBdr>
    </w:div>
    <w:div w:id="1524250233">
      <w:bodyDiv w:val="1"/>
      <w:marLeft w:val="0"/>
      <w:marRight w:val="0"/>
      <w:marTop w:val="0"/>
      <w:marBottom w:val="0"/>
      <w:divBdr>
        <w:top w:val="none" w:sz="0" w:space="0" w:color="auto"/>
        <w:left w:val="none" w:sz="0" w:space="0" w:color="auto"/>
        <w:bottom w:val="none" w:sz="0" w:space="0" w:color="auto"/>
        <w:right w:val="none" w:sz="0" w:space="0" w:color="auto"/>
      </w:divBdr>
    </w:div>
    <w:div w:id="1524322337">
      <w:bodyDiv w:val="1"/>
      <w:marLeft w:val="0"/>
      <w:marRight w:val="0"/>
      <w:marTop w:val="0"/>
      <w:marBottom w:val="0"/>
      <w:divBdr>
        <w:top w:val="none" w:sz="0" w:space="0" w:color="auto"/>
        <w:left w:val="none" w:sz="0" w:space="0" w:color="auto"/>
        <w:bottom w:val="none" w:sz="0" w:space="0" w:color="auto"/>
        <w:right w:val="none" w:sz="0" w:space="0" w:color="auto"/>
      </w:divBdr>
    </w:div>
    <w:div w:id="1524629741">
      <w:bodyDiv w:val="1"/>
      <w:marLeft w:val="0"/>
      <w:marRight w:val="0"/>
      <w:marTop w:val="0"/>
      <w:marBottom w:val="0"/>
      <w:divBdr>
        <w:top w:val="none" w:sz="0" w:space="0" w:color="auto"/>
        <w:left w:val="none" w:sz="0" w:space="0" w:color="auto"/>
        <w:bottom w:val="none" w:sz="0" w:space="0" w:color="auto"/>
        <w:right w:val="none" w:sz="0" w:space="0" w:color="auto"/>
      </w:divBdr>
    </w:div>
    <w:div w:id="1524980664">
      <w:bodyDiv w:val="1"/>
      <w:marLeft w:val="0"/>
      <w:marRight w:val="0"/>
      <w:marTop w:val="0"/>
      <w:marBottom w:val="0"/>
      <w:divBdr>
        <w:top w:val="none" w:sz="0" w:space="0" w:color="auto"/>
        <w:left w:val="none" w:sz="0" w:space="0" w:color="auto"/>
        <w:bottom w:val="none" w:sz="0" w:space="0" w:color="auto"/>
        <w:right w:val="none" w:sz="0" w:space="0" w:color="auto"/>
      </w:divBdr>
    </w:div>
    <w:div w:id="1526014094">
      <w:bodyDiv w:val="1"/>
      <w:marLeft w:val="0"/>
      <w:marRight w:val="0"/>
      <w:marTop w:val="0"/>
      <w:marBottom w:val="0"/>
      <w:divBdr>
        <w:top w:val="none" w:sz="0" w:space="0" w:color="auto"/>
        <w:left w:val="none" w:sz="0" w:space="0" w:color="auto"/>
        <w:bottom w:val="none" w:sz="0" w:space="0" w:color="auto"/>
        <w:right w:val="none" w:sz="0" w:space="0" w:color="auto"/>
      </w:divBdr>
    </w:div>
    <w:div w:id="1526401471">
      <w:bodyDiv w:val="1"/>
      <w:marLeft w:val="0"/>
      <w:marRight w:val="0"/>
      <w:marTop w:val="0"/>
      <w:marBottom w:val="0"/>
      <w:divBdr>
        <w:top w:val="none" w:sz="0" w:space="0" w:color="auto"/>
        <w:left w:val="none" w:sz="0" w:space="0" w:color="auto"/>
        <w:bottom w:val="none" w:sz="0" w:space="0" w:color="auto"/>
        <w:right w:val="none" w:sz="0" w:space="0" w:color="auto"/>
      </w:divBdr>
    </w:div>
    <w:div w:id="1526824664">
      <w:bodyDiv w:val="1"/>
      <w:marLeft w:val="0"/>
      <w:marRight w:val="0"/>
      <w:marTop w:val="0"/>
      <w:marBottom w:val="0"/>
      <w:divBdr>
        <w:top w:val="none" w:sz="0" w:space="0" w:color="auto"/>
        <w:left w:val="none" w:sz="0" w:space="0" w:color="auto"/>
        <w:bottom w:val="none" w:sz="0" w:space="0" w:color="auto"/>
        <w:right w:val="none" w:sz="0" w:space="0" w:color="auto"/>
      </w:divBdr>
    </w:div>
    <w:div w:id="1528785600">
      <w:bodyDiv w:val="1"/>
      <w:marLeft w:val="0"/>
      <w:marRight w:val="0"/>
      <w:marTop w:val="0"/>
      <w:marBottom w:val="0"/>
      <w:divBdr>
        <w:top w:val="none" w:sz="0" w:space="0" w:color="auto"/>
        <w:left w:val="none" w:sz="0" w:space="0" w:color="auto"/>
        <w:bottom w:val="none" w:sz="0" w:space="0" w:color="auto"/>
        <w:right w:val="none" w:sz="0" w:space="0" w:color="auto"/>
      </w:divBdr>
    </w:div>
    <w:div w:id="1529173181">
      <w:bodyDiv w:val="1"/>
      <w:marLeft w:val="0"/>
      <w:marRight w:val="0"/>
      <w:marTop w:val="0"/>
      <w:marBottom w:val="0"/>
      <w:divBdr>
        <w:top w:val="none" w:sz="0" w:space="0" w:color="auto"/>
        <w:left w:val="none" w:sz="0" w:space="0" w:color="auto"/>
        <w:bottom w:val="none" w:sz="0" w:space="0" w:color="auto"/>
        <w:right w:val="none" w:sz="0" w:space="0" w:color="auto"/>
      </w:divBdr>
    </w:div>
    <w:div w:id="1530488805">
      <w:bodyDiv w:val="1"/>
      <w:marLeft w:val="0"/>
      <w:marRight w:val="0"/>
      <w:marTop w:val="0"/>
      <w:marBottom w:val="0"/>
      <w:divBdr>
        <w:top w:val="none" w:sz="0" w:space="0" w:color="auto"/>
        <w:left w:val="none" w:sz="0" w:space="0" w:color="auto"/>
        <w:bottom w:val="none" w:sz="0" w:space="0" w:color="auto"/>
        <w:right w:val="none" w:sz="0" w:space="0" w:color="auto"/>
      </w:divBdr>
    </w:div>
    <w:div w:id="1531407071">
      <w:bodyDiv w:val="1"/>
      <w:marLeft w:val="0"/>
      <w:marRight w:val="0"/>
      <w:marTop w:val="0"/>
      <w:marBottom w:val="0"/>
      <w:divBdr>
        <w:top w:val="none" w:sz="0" w:space="0" w:color="auto"/>
        <w:left w:val="none" w:sz="0" w:space="0" w:color="auto"/>
        <w:bottom w:val="none" w:sz="0" w:space="0" w:color="auto"/>
        <w:right w:val="none" w:sz="0" w:space="0" w:color="auto"/>
      </w:divBdr>
      <w:divsChild>
        <w:div w:id="1377580258">
          <w:marLeft w:val="0"/>
          <w:marRight w:val="0"/>
          <w:marTop w:val="0"/>
          <w:marBottom w:val="0"/>
          <w:divBdr>
            <w:top w:val="none" w:sz="0" w:space="0" w:color="auto"/>
            <w:left w:val="none" w:sz="0" w:space="0" w:color="auto"/>
            <w:bottom w:val="none" w:sz="0" w:space="0" w:color="auto"/>
            <w:right w:val="none" w:sz="0" w:space="0" w:color="auto"/>
          </w:divBdr>
          <w:divsChild>
            <w:div w:id="701975152">
              <w:marLeft w:val="0"/>
              <w:marRight w:val="0"/>
              <w:marTop w:val="0"/>
              <w:marBottom w:val="0"/>
              <w:divBdr>
                <w:top w:val="none" w:sz="0" w:space="0" w:color="auto"/>
                <w:left w:val="none" w:sz="0" w:space="0" w:color="auto"/>
                <w:bottom w:val="none" w:sz="0" w:space="0" w:color="auto"/>
                <w:right w:val="none" w:sz="0" w:space="0" w:color="auto"/>
              </w:divBdr>
              <w:divsChild>
                <w:div w:id="1653481415">
                  <w:marLeft w:val="0"/>
                  <w:marRight w:val="0"/>
                  <w:marTop w:val="0"/>
                  <w:marBottom w:val="0"/>
                  <w:divBdr>
                    <w:top w:val="none" w:sz="0" w:space="0" w:color="auto"/>
                    <w:left w:val="none" w:sz="0" w:space="0" w:color="auto"/>
                    <w:bottom w:val="none" w:sz="0" w:space="0" w:color="auto"/>
                    <w:right w:val="none" w:sz="0" w:space="0" w:color="auto"/>
                  </w:divBdr>
                  <w:divsChild>
                    <w:div w:id="706225097">
                      <w:marLeft w:val="0"/>
                      <w:marRight w:val="0"/>
                      <w:marTop w:val="0"/>
                      <w:marBottom w:val="0"/>
                      <w:divBdr>
                        <w:top w:val="none" w:sz="0" w:space="0" w:color="auto"/>
                        <w:left w:val="none" w:sz="0" w:space="0" w:color="auto"/>
                        <w:bottom w:val="none" w:sz="0" w:space="0" w:color="auto"/>
                        <w:right w:val="none" w:sz="0" w:space="0" w:color="auto"/>
                      </w:divBdr>
                      <w:divsChild>
                        <w:div w:id="1574701942">
                          <w:marLeft w:val="0"/>
                          <w:marRight w:val="0"/>
                          <w:marTop w:val="0"/>
                          <w:marBottom w:val="0"/>
                          <w:divBdr>
                            <w:top w:val="none" w:sz="0" w:space="0" w:color="auto"/>
                            <w:left w:val="none" w:sz="0" w:space="0" w:color="auto"/>
                            <w:bottom w:val="none" w:sz="0" w:space="0" w:color="auto"/>
                            <w:right w:val="none" w:sz="0" w:space="0" w:color="auto"/>
                          </w:divBdr>
                          <w:divsChild>
                            <w:div w:id="33041600">
                              <w:marLeft w:val="0"/>
                              <w:marRight w:val="0"/>
                              <w:marTop w:val="0"/>
                              <w:marBottom w:val="0"/>
                              <w:divBdr>
                                <w:top w:val="none" w:sz="0" w:space="0" w:color="auto"/>
                                <w:left w:val="none" w:sz="0" w:space="0" w:color="auto"/>
                                <w:bottom w:val="none" w:sz="0" w:space="0" w:color="auto"/>
                                <w:right w:val="none" w:sz="0" w:space="0" w:color="auto"/>
                              </w:divBdr>
                              <w:divsChild>
                                <w:div w:id="1345937545">
                                  <w:marLeft w:val="0"/>
                                  <w:marRight w:val="0"/>
                                  <w:marTop w:val="0"/>
                                  <w:marBottom w:val="0"/>
                                  <w:divBdr>
                                    <w:top w:val="none" w:sz="0" w:space="0" w:color="auto"/>
                                    <w:left w:val="none" w:sz="0" w:space="0" w:color="auto"/>
                                    <w:bottom w:val="none" w:sz="0" w:space="0" w:color="auto"/>
                                    <w:right w:val="none" w:sz="0" w:space="0" w:color="auto"/>
                                  </w:divBdr>
                                  <w:divsChild>
                                    <w:div w:id="924151301">
                                      <w:marLeft w:val="0"/>
                                      <w:marRight w:val="0"/>
                                      <w:marTop w:val="0"/>
                                      <w:marBottom w:val="0"/>
                                      <w:divBdr>
                                        <w:top w:val="none" w:sz="0" w:space="0" w:color="auto"/>
                                        <w:left w:val="none" w:sz="0" w:space="0" w:color="auto"/>
                                        <w:bottom w:val="none" w:sz="0" w:space="0" w:color="auto"/>
                                        <w:right w:val="none" w:sz="0" w:space="0" w:color="auto"/>
                                      </w:divBdr>
                                      <w:divsChild>
                                        <w:div w:id="1349453012">
                                          <w:marLeft w:val="0"/>
                                          <w:marRight w:val="0"/>
                                          <w:marTop w:val="0"/>
                                          <w:marBottom w:val="0"/>
                                          <w:divBdr>
                                            <w:top w:val="none" w:sz="0" w:space="0" w:color="auto"/>
                                            <w:left w:val="none" w:sz="0" w:space="0" w:color="auto"/>
                                            <w:bottom w:val="none" w:sz="0" w:space="0" w:color="auto"/>
                                            <w:right w:val="none" w:sz="0" w:space="0" w:color="auto"/>
                                          </w:divBdr>
                                          <w:divsChild>
                                            <w:div w:id="1912688617">
                                              <w:marLeft w:val="0"/>
                                              <w:marRight w:val="0"/>
                                              <w:marTop w:val="0"/>
                                              <w:marBottom w:val="0"/>
                                              <w:divBdr>
                                                <w:top w:val="none" w:sz="0" w:space="0" w:color="auto"/>
                                                <w:left w:val="none" w:sz="0" w:space="0" w:color="auto"/>
                                                <w:bottom w:val="none" w:sz="0" w:space="0" w:color="auto"/>
                                                <w:right w:val="none" w:sz="0" w:space="0" w:color="auto"/>
                                              </w:divBdr>
                                              <w:divsChild>
                                                <w:div w:id="1349599383">
                                                  <w:marLeft w:val="0"/>
                                                  <w:marRight w:val="0"/>
                                                  <w:marTop w:val="0"/>
                                                  <w:marBottom w:val="0"/>
                                                  <w:divBdr>
                                                    <w:top w:val="none" w:sz="0" w:space="0" w:color="auto"/>
                                                    <w:left w:val="none" w:sz="0" w:space="0" w:color="auto"/>
                                                    <w:bottom w:val="none" w:sz="0" w:space="0" w:color="auto"/>
                                                    <w:right w:val="none" w:sz="0" w:space="0" w:color="auto"/>
                                                  </w:divBdr>
                                                  <w:divsChild>
                                                    <w:div w:id="15393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5327110">
          <w:marLeft w:val="0"/>
          <w:marRight w:val="0"/>
          <w:marTop w:val="0"/>
          <w:marBottom w:val="0"/>
          <w:divBdr>
            <w:top w:val="none" w:sz="0" w:space="0" w:color="auto"/>
            <w:left w:val="none" w:sz="0" w:space="0" w:color="auto"/>
            <w:bottom w:val="none" w:sz="0" w:space="0" w:color="auto"/>
            <w:right w:val="none" w:sz="0" w:space="0" w:color="auto"/>
          </w:divBdr>
          <w:divsChild>
            <w:div w:id="1072509061">
              <w:marLeft w:val="0"/>
              <w:marRight w:val="0"/>
              <w:marTop w:val="0"/>
              <w:marBottom w:val="0"/>
              <w:divBdr>
                <w:top w:val="none" w:sz="0" w:space="0" w:color="auto"/>
                <w:left w:val="none" w:sz="0" w:space="0" w:color="auto"/>
                <w:bottom w:val="none" w:sz="0" w:space="0" w:color="auto"/>
                <w:right w:val="none" w:sz="0" w:space="0" w:color="auto"/>
              </w:divBdr>
              <w:divsChild>
                <w:div w:id="1968007611">
                  <w:marLeft w:val="0"/>
                  <w:marRight w:val="0"/>
                  <w:marTop w:val="0"/>
                  <w:marBottom w:val="0"/>
                  <w:divBdr>
                    <w:top w:val="none" w:sz="0" w:space="0" w:color="auto"/>
                    <w:left w:val="none" w:sz="0" w:space="0" w:color="auto"/>
                    <w:bottom w:val="none" w:sz="0" w:space="0" w:color="auto"/>
                    <w:right w:val="none" w:sz="0" w:space="0" w:color="auto"/>
                  </w:divBdr>
                  <w:divsChild>
                    <w:div w:id="1529566537">
                      <w:marLeft w:val="0"/>
                      <w:marRight w:val="0"/>
                      <w:marTop w:val="0"/>
                      <w:marBottom w:val="0"/>
                      <w:divBdr>
                        <w:top w:val="none" w:sz="0" w:space="0" w:color="auto"/>
                        <w:left w:val="none" w:sz="0" w:space="0" w:color="auto"/>
                        <w:bottom w:val="none" w:sz="0" w:space="0" w:color="auto"/>
                        <w:right w:val="none" w:sz="0" w:space="0" w:color="auto"/>
                      </w:divBdr>
                      <w:divsChild>
                        <w:div w:id="79996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608511">
      <w:bodyDiv w:val="1"/>
      <w:marLeft w:val="0"/>
      <w:marRight w:val="0"/>
      <w:marTop w:val="0"/>
      <w:marBottom w:val="0"/>
      <w:divBdr>
        <w:top w:val="none" w:sz="0" w:space="0" w:color="auto"/>
        <w:left w:val="none" w:sz="0" w:space="0" w:color="auto"/>
        <w:bottom w:val="none" w:sz="0" w:space="0" w:color="auto"/>
        <w:right w:val="none" w:sz="0" w:space="0" w:color="auto"/>
      </w:divBdr>
    </w:div>
    <w:div w:id="1532374857">
      <w:bodyDiv w:val="1"/>
      <w:marLeft w:val="0"/>
      <w:marRight w:val="0"/>
      <w:marTop w:val="0"/>
      <w:marBottom w:val="0"/>
      <w:divBdr>
        <w:top w:val="none" w:sz="0" w:space="0" w:color="auto"/>
        <w:left w:val="none" w:sz="0" w:space="0" w:color="auto"/>
        <w:bottom w:val="none" w:sz="0" w:space="0" w:color="auto"/>
        <w:right w:val="none" w:sz="0" w:space="0" w:color="auto"/>
      </w:divBdr>
    </w:div>
    <w:div w:id="1533223156">
      <w:bodyDiv w:val="1"/>
      <w:marLeft w:val="0"/>
      <w:marRight w:val="0"/>
      <w:marTop w:val="0"/>
      <w:marBottom w:val="0"/>
      <w:divBdr>
        <w:top w:val="none" w:sz="0" w:space="0" w:color="auto"/>
        <w:left w:val="none" w:sz="0" w:space="0" w:color="auto"/>
        <w:bottom w:val="none" w:sz="0" w:space="0" w:color="auto"/>
        <w:right w:val="none" w:sz="0" w:space="0" w:color="auto"/>
      </w:divBdr>
    </w:div>
    <w:div w:id="1533883736">
      <w:bodyDiv w:val="1"/>
      <w:marLeft w:val="0"/>
      <w:marRight w:val="0"/>
      <w:marTop w:val="0"/>
      <w:marBottom w:val="0"/>
      <w:divBdr>
        <w:top w:val="none" w:sz="0" w:space="0" w:color="auto"/>
        <w:left w:val="none" w:sz="0" w:space="0" w:color="auto"/>
        <w:bottom w:val="none" w:sz="0" w:space="0" w:color="auto"/>
        <w:right w:val="none" w:sz="0" w:space="0" w:color="auto"/>
      </w:divBdr>
    </w:div>
    <w:div w:id="1534732740">
      <w:bodyDiv w:val="1"/>
      <w:marLeft w:val="0"/>
      <w:marRight w:val="0"/>
      <w:marTop w:val="0"/>
      <w:marBottom w:val="0"/>
      <w:divBdr>
        <w:top w:val="none" w:sz="0" w:space="0" w:color="auto"/>
        <w:left w:val="none" w:sz="0" w:space="0" w:color="auto"/>
        <w:bottom w:val="none" w:sz="0" w:space="0" w:color="auto"/>
        <w:right w:val="none" w:sz="0" w:space="0" w:color="auto"/>
      </w:divBdr>
    </w:div>
    <w:div w:id="1535383449">
      <w:bodyDiv w:val="1"/>
      <w:marLeft w:val="0"/>
      <w:marRight w:val="0"/>
      <w:marTop w:val="0"/>
      <w:marBottom w:val="0"/>
      <w:divBdr>
        <w:top w:val="none" w:sz="0" w:space="0" w:color="auto"/>
        <w:left w:val="none" w:sz="0" w:space="0" w:color="auto"/>
        <w:bottom w:val="none" w:sz="0" w:space="0" w:color="auto"/>
        <w:right w:val="none" w:sz="0" w:space="0" w:color="auto"/>
      </w:divBdr>
    </w:div>
    <w:div w:id="1535578815">
      <w:bodyDiv w:val="1"/>
      <w:marLeft w:val="0"/>
      <w:marRight w:val="0"/>
      <w:marTop w:val="0"/>
      <w:marBottom w:val="0"/>
      <w:divBdr>
        <w:top w:val="none" w:sz="0" w:space="0" w:color="auto"/>
        <w:left w:val="none" w:sz="0" w:space="0" w:color="auto"/>
        <w:bottom w:val="none" w:sz="0" w:space="0" w:color="auto"/>
        <w:right w:val="none" w:sz="0" w:space="0" w:color="auto"/>
      </w:divBdr>
    </w:div>
    <w:div w:id="1536574046">
      <w:bodyDiv w:val="1"/>
      <w:marLeft w:val="0"/>
      <w:marRight w:val="0"/>
      <w:marTop w:val="0"/>
      <w:marBottom w:val="0"/>
      <w:divBdr>
        <w:top w:val="none" w:sz="0" w:space="0" w:color="auto"/>
        <w:left w:val="none" w:sz="0" w:space="0" w:color="auto"/>
        <w:bottom w:val="none" w:sz="0" w:space="0" w:color="auto"/>
        <w:right w:val="none" w:sz="0" w:space="0" w:color="auto"/>
      </w:divBdr>
    </w:div>
    <w:div w:id="1537113699">
      <w:bodyDiv w:val="1"/>
      <w:marLeft w:val="0"/>
      <w:marRight w:val="0"/>
      <w:marTop w:val="0"/>
      <w:marBottom w:val="0"/>
      <w:divBdr>
        <w:top w:val="none" w:sz="0" w:space="0" w:color="auto"/>
        <w:left w:val="none" w:sz="0" w:space="0" w:color="auto"/>
        <w:bottom w:val="none" w:sz="0" w:space="0" w:color="auto"/>
        <w:right w:val="none" w:sz="0" w:space="0" w:color="auto"/>
      </w:divBdr>
    </w:div>
    <w:div w:id="1539466092">
      <w:bodyDiv w:val="1"/>
      <w:marLeft w:val="0"/>
      <w:marRight w:val="0"/>
      <w:marTop w:val="0"/>
      <w:marBottom w:val="0"/>
      <w:divBdr>
        <w:top w:val="none" w:sz="0" w:space="0" w:color="auto"/>
        <w:left w:val="none" w:sz="0" w:space="0" w:color="auto"/>
        <w:bottom w:val="none" w:sz="0" w:space="0" w:color="auto"/>
        <w:right w:val="none" w:sz="0" w:space="0" w:color="auto"/>
      </w:divBdr>
      <w:divsChild>
        <w:div w:id="1027170903">
          <w:marLeft w:val="0"/>
          <w:marRight w:val="0"/>
          <w:marTop w:val="0"/>
          <w:marBottom w:val="0"/>
          <w:divBdr>
            <w:top w:val="none" w:sz="0" w:space="0" w:color="auto"/>
            <w:left w:val="none" w:sz="0" w:space="0" w:color="auto"/>
            <w:bottom w:val="none" w:sz="0" w:space="0" w:color="auto"/>
            <w:right w:val="none" w:sz="0" w:space="0" w:color="auto"/>
          </w:divBdr>
          <w:divsChild>
            <w:div w:id="4677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623348">
      <w:bodyDiv w:val="1"/>
      <w:marLeft w:val="0"/>
      <w:marRight w:val="0"/>
      <w:marTop w:val="0"/>
      <w:marBottom w:val="0"/>
      <w:divBdr>
        <w:top w:val="none" w:sz="0" w:space="0" w:color="auto"/>
        <w:left w:val="none" w:sz="0" w:space="0" w:color="auto"/>
        <w:bottom w:val="none" w:sz="0" w:space="0" w:color="auto"/>
        <w:right w:val="none" w:sz="0" w:space="0" w:color="auto"/>
      </w:divBdr>
    </w:div>
    <w:div w:id="1540707127">
      <w:bodyDiv w:val="1"/>
      <w:marLeft w:val="0"/>
      <w:marRight w:val="0"/>
      <w:marTop w:val="0"/>
      <w:marBottom w:val="0"/>
      <w:divBdr>
        <w:top w:val="none" w:sz="0" w:space="0" w:color="auto"/>
        <w:left w:val="none" w:sz="0" w:space="0" w:color="auto"/>
        <w:bottom w:val="none" w:sz="0" w:space="0" w:color="auto"/>
        <w:right w:val="none" w:sz="0" w:space="0" w:color="auto"/>
      </w:divBdr>
    </w:div>
    <w:div w:id="1541281029">
      <w:bodyDiv w:val="1"/>
      <w:marLeft w:val="0"/>
      <w:marRight w:val="0"/>
      <w:marTop w:val="0"/>
      <w:marBottom w:val="0"/>
      <w:divBdr>
        <w:top w:val="none" w:sz="0" w:space="0" w:color="auto"/>
        <w:left w:val="none" w:sz="0" w:space="0" w:color="auto"/>
        <w:bottom w:val="none" w:sz="0" w:space="0" w:color="auto"/>
        <w:right w:val="none" w:sz="0" w:space="0" w:color="auto"/>
      </w:divBdr>
      <w:divsChild>
        <w:div w:id="12849929">
          <w:marLeft w:val="0"/>
          <w:marRight w:val="0"/>
          <w:marTop w:val="0"/>
          <w:marBottom w:val="0"/>
          <w:divBdr>
            <w:top w:val="none" w:sz="0" w:space="0" w:color="auto"/>
            <w:left w:val="none" w:sz="0" w:space="0" w:color="auto"/>
            <w:bottom w:val="none" w:sz="0" w:space="0" w:color="auto"/>
            <w:right w:val="none" w:sz="0" w:space="0" w:color="auto"/>
          </w:divBdr>
          <w:divsChild>
            <w:div w:id="1898855415">
              <w:marLeft w:val="0"/>
              <w:marRight w:val="0"/>
              <w:marTop w:val="0"/>
              <w:marBottom w:val="0"/>
              <w:divBdr>
                <w:top w:val="none" w:sz="0" w:space="0" w:color="auto"/>
                <w:left w:val="none" w:sz="0" w:space="0" w:color="auto"/>
                <w:bottom w:val="none" w:sz="0" w:space="0" w:color="auto"/>
                <w:right w:val="none" w:sz="0" w:space="0" w:color="auto"/>
              </w:divBdr>
              <w:divsChild>
                <w:div w:id="1429540748">
                  <w:marLeft w:val="0"/>
                  <w:marRight w:val="0"/>
                  <w:marTop w:val="0"/>
                  <w:marBottom w:val="0"/>
                  <w:divBdr>
                    <w:top w:val="none" w:sz="0" w:space="0" w:color="auto"/>
                    <w:left w:val="none" w:sz="0" w:space="0" w:color="auto"/>
                    <w:bottom w:val="none" w:sz="0" w:space="0" w:color="auto"/>
                    <w:right w:val="none" w:sz="0" w:space="0" w:color="auto"/>
                  </w:divBdr>
                  <w:divsChild>
                    <w:div w:id="129523374">
                      <w:marLeft w:val="0"/>
                      <w:marRight w:val="0"/>
                      <w:marTop w:val="0"/>
                      <w:marBottom w:val="0"/>
                      <w:divBdr>
                        <w:top w:val="none" w:sz="0" w:space="0" w:color="auto"/>
                        <w:left w:val="none" w:sz="0" w:space="0" w:color="auto"/>
                        <w:bottom w:val="none" w:sz="0" w:space="0" w:color="auto"/>
                        <w:right w:val="none" w:sz="0" w:space="0" w:color="auto"/>
                      </w:divBdr>
                      <w:divsChild>
                        <w:div w:id="622468301">
                          <w:marLeft w:val="0"/>
                          <w:marRight w:val="0"/>
                          <w:marTop w:val="0"/>
                          <w:marBottom w:val="0"/>
                          <w:divBdr>
                            <w:top w:val="none" w:sz="0" w:space="0" w:color="auto"/>
                            <w:left w:val="none" w:sz="0" w:space="0" w:color="auto"/>
                            <w:bottom w:val="none" w:sz="0" w:space="0" w:color="auto"/>
                            <w:right w:val="none" w:sz="0" w:space="0" w:color="auto"/>
                          </w:divBdr>
                          <w:divsChild>
                            <w:div w:id="560478433">
                              <w:marLeft w:val="0"/>
                              <w:marRight w:val="0"/>
                              <w:marTop w:val="0"/>
                              <w:marBottom w:val="0"/>
                              <w:divBdr>
                                <w:top w:val="none" w:sz="0" w:space="0" w:color="auto"/>
                                <w:left w:val="none" w:sz="0" w:space="0" w:color="auto"/>
                                <w:bottom w:val="none" w:sz="0" w:space="0" w:color="auto"/>
                                <w:right w:val="none" w:sz="0" w:space="0" w:color="auto"/>
                              </w:divBdr>
                              <w:divsChild>
                                <w:div w:id="54547916">
                                  <w:marLeft w:val="0"/>
                                  <w:marRight w:val="0"/>
                                  <w:marTop w:val="0"/>
                                  <w:marBottom w:val="0"/>
                                  <w:divBdr>
                                    <w:top w:val="none" w:sz="0" w:space="0" w:color="auto"/>
                                    <w:left w:val="none" w:sz="0" w:space="0" w:color="auto"/>
                                    <w:bottom w:val="none" w:sz="0" w:space="0" w:color="auto"/>
                                    <w:right w:val="none" w:sz="0" w:space="0" w:color="auto"/>
                                  </w:divBdr>
                                  <w:divsChild>
                                    <w:div w:id="11733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1626554">
      <w:bodyDiv w:val="1"/>
      <w:marLeft w:val="0"/>
      <w:marRight w:val="0"/>
      <w:marTop w:val="0"/>
      <w:marBottom w:val="0"/>
      <w:divBdr>
        <w:top w:val="none" w:sz="0" w:space="0" w:color="auto"/>
        <w:left w:val="none" w:sz="0" w:space="0" w:color="auto"/>
        <w:bottom w:val="none" w:sz="0" w:space="0" w:color="auto"/>
        <w:right w:val="none" w:sz="0" w:space="0" w:color="auto"/>
      </w:divBdr>
      <w:divsChild>
        <w:div w:id="407190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281723">
      <w:bodyDiv w:val="1"/>
      <w:marLeft w:val="0"/>
      <w:marRight w:val="0"/>
      <w:marTop w:val="0"/>
      <w:marBottom w:val="0"/>
      <w:divBdr>
        <w:top w:val="none" w:sz="0" w:space="0" w:color="auto"/>
        <w:left w:val="none" w:sz="0" w:space="0" w:color="auto"/>
        <w:bottom w:val="none" w:sz="0" w:space="0" w:color="auto"/>
        <w:right w:val="none" w:sz="0" w:space="0" w:color="auto"/>
      </w:divBdr>
      <w:divsChild>
        <w:div w:id="1421371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984952">
      <w:bodyDiv w:val="1"/>
      <w:marLeft w:val="0"/>
      <w:marRight w:val="0"/>
      <w:marTop w:val="0"/>
      <w:marBottom w:val="0"/>
      <w:divBdr>
        <w:top w:val="none" w:sz="0" w:space="0" w:color="auto"/>
        <w:left w:val="none" w:sz="0" w:space="0" w:color="auto"/>
        <w:bottom w:val="none" w:sz="0" w:space="0" w:color="auto"/>
        <w:right w:val="none" w:sz="0" w:space="0" w:color="auto"/>
      </w:divBdr>
      <w:divsChild>
        <w:div w:id="1831022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964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97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863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051666">
      <w:bodyDiv w:val="1"/>
      <w:marLeft w:val="0"/>
      <w:marRight w:val="0"/>
      <w:marTop w:val="0"/>
      <w:marBottom w:val="0"/>
      <w:divBdr>
        <w:top w:val="none" w:sz="0" w:space="0" w:color="auto"/>
        <w:left w:val="none" w:sz="0" w:space="0" w:color="auto"/>
        <w:bottom w:val="none" w:sz="0" w:space="0" w:color="auto"/>
        <w:right w:val="none" w:sz="0" w:space="0" w:color="auto"/>
      </w:divBdr>
    </w:div>
    <w:div w:id="1545096240">
      <w:bodyDiv w:val="1"/>
      <w:marLeft w:val="0"/>
      <w:marRight w:val="0"/>
      <w:marTop w:val="0"/>
      <w:marBottom w:val="0"/>
      <w:divBdr>
        <w:top w:val="none" w:sz="0" w:space="0" w:color="auto"/>
        <w:left w:val="none" w:sz="0" w:space="0" w:color="auto"/>
        <w:bottom w:val="none" w:sz="0" w:space="0" w:color="auto"/>
        <w:right w:val="none" w:sz="0" w:space="0" w:color="auto"/>
      </w:divBdr>
    </w:div>
    <w:div w:id="1545561852">
      <w:bodyDiv w:val="1"/>
      <w:marLeft w:val="0"/>
      <w:marRight w:val="0"/>
      <w:marTop w:val="0"/>
      <w:marBottom w:val="0"/>
      <w:divBdr>
        <w:top w:val="none" w:sz="0" w:space="0" w:color="auto"/>
        <w:left w:val="none" w:sz="0" w:space="0" w:color="auto"/>
        <w:bottom w:val="none" w:sz="0" w:space="0" w:color="auto"/>
        <w:right w:val="none" w:sz="0" w:space="0" w:color="auto"/>
      </w:divBdr>
    </w:div>
    <w:div w:id="1550649830">
      <w:bodyDiv w:val="1"/>
      <w:marLeft w:val="0"/>
      <w:marRight w:val="0"/>
      <w:marTop w:val="0"/>
      <w:marBottom w:val="0"/>
      <w:divBdr>
        <w:top w:val="none" w:sz="0" w:space="0" w:color="auto"/>
        <w:left w:val="none" w:sz="0" w:space="0" w:color="auto"/>
        <w:bottom w:val="none" w:sz="0" w:space="0" w:color="auto"/>
        <w:right w:val="none" w:sz="0" w:space="0" w:color="auto"/>
      </w:divBdr>
    </w:div>
    <w:div w:id="1551844385">
      <w:bodyDiv w:val="1"/>
      <w:marLeft w:val="0"/>
      <w:marRight w:val="0"/>
      <w:marTop w:val="0"/>
      <w:marBottom w:val="0"/>
      <w:divBdr>
        <w:top w:val="none" w:sz="0" w:space="0" w:color="auto"/>
        <w:left w:val="none" w:sz="0" w:space="0" w:color="auto"/>
        <w:bottom w:val="none" w:sz="0" w:space="0" w:color="auto"/>
        <w:right w:val="none" w:sz="0" w:space="0" w:color="auto"/>
      </w:divBdr>
    </w:div>
    <w:div w:id="1551922582">
      <w:bodyDiv w:val="1"/>
      <w:marLeft w:val="0"/>
      <w:marRight w:val="0"/>
      <w:marTop w:val="0"/>
      <w:marBottom w:val="0"/>
      <w:divBdr>
        <w:top w:val="none" w:sz="0" w:space="0" w:color="auto"/>
        <w:left w:val="none" w:sz="0" w:space="0" w:color="auto"/>
        <w:bottom w:val="none" w:sz="0" w:space="0" w:color="auto"/>
        <w:right w:val="none" w:sz="0" w:space="0" w:color="auto"/>
      </w:divBdr>
    </w:div>
    <w:div w:id="1552380521">
      <w:bodyDiv w:val="1"/>
      <w:marLeft w:val="0"/>
      <w:marRight w:val="0"/>
      <w:marTop w:val="0"/>
      <w:marBottom w:val="0"/>
      <w:divBdr>
        <w:top w:val="none" w:sz="0" w:space="0" w:color="auto"/>
        <w:left w:val="none" w:sz="0" w:space="0" w:color="auto"/>
        <w:bottom w:val="none" w:sz="0" w:space="0" w:color="auto"/>
        <w:right w:val="none" w:sz="0" w:space="0" w:color="auto"/>
      </w:divBdr>
      <w:divsChild>
        <w:div w:id="1087654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193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5282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251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076228">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558584935">
      <w:bodyDiv w:val="1"/>
      <w:marLeft w:val="0"/>
      <w:marRight w:val="0"/>
      <w:marTop w:val="0"/>
      <w:marBottom w:val="0"/>
      <w:divBdr>
        <w:top w:val="none" w:sz="0" w:space="0" w:color="auto"/>
        <w:left w:val="none" w:sz="0" w:space="0" w:color="auto"/>
        <w:bottom w:val="none" w:sz="0" w:space="0" w:color="auto"/>
        <w:right w:val="none" w:sz="0" w:space="0" w:color="auto"/>
      </w:divBdr>
    </w:div>
    <w:div w:id="1559784977">
      <w:bodyDiv w:val="1"/>
      <w:marLeft w:val="0"/>
      <w:marRight w:val="0"/>
      <w:marTop w:val="0"/>
      <w:marBottom w:val="0"/>
      <w:divBdr>
        <w:top w:val="none" w:sz="0" w:space="0" w:color="auto"/>
        <w:left w:val="none" w:sz="0" w:space="0" w:color="auto"/>
        <w:bottom w:val="none" w:sz="0" w:space="0" w:color="auto"/>
        <w:right w:val="none" w:sz="0" w:space="0" w:color="auto"/>
      </w:divBdr>
    </w:div>
    <w:div w:id="1560168874">
      <w:bodyDiv w:val="1"/>
      <w:marLeft w:val="0"/>
      <w:marRight w:val="0"/>
      <w:marTop w:val="0"/>
      <w:marBottom w:val="0"/>
      <w:divBdr>
        <w:top w:val="none" w:sz="0" w:space="0" w:color="auto"/>
        <w:left w:val="none" w:sz="0" w:space="0" w:color="auto"/>
        <w:bottom w:val="none" w:sz="0" w:space="0" w:color="auto"/>
        <w:right w:val="none" w:sz="0" w:space="0" w:color="auto"/>
      </w:divBdr>
    </w:div>
    <w:div w:id="1561207180">
      <w:bodyDiv w:val="1"/>
      <w:marLeft w:val="0"/>
      <w:marRight w:val="0"/>
      <w:marTop w:val="0"/>
      <w:marBottom w:val="0"/>
      <w:divBdr>
        <w:top w:val="none" w:sz="0" w:space="0" w:color="auto"/>
        <w:left w:val="none" w:sz="0" w:space="0" w:color="auto"/>
        <w:bottom w:val="none" w:sz="0" w:space="0" w:color="auto"/>
        <w:right w:val="none" w:sz="0" w:space="0" w:color="auto"/>
      </w:divBdr>
    </w:div>
    <w:div w:id="1561751662">
      <w:bodyDiv w:val="1"/>
      <w:marLeft w:val="0"/>
      <w:marRight w:val="0"/>
      <w:marTop w:val="0"/>
      <w:marBottom w:val="0"/>
      <w:divBdr>
        <w:top w:val="none" w:sz="0" w:space="0" w:color="auto"/>
        <w:left w:val="none" w:sz="0" w:space="0" w:color="auto"/>
        <w:bottom w:val="none" w:sz="0" w:space="0" w:color="auto"/>
        <w:right w:val="none" w:sz="0" w:space="0" w:color="auto"/>
      </w:divBdr>
    </w:div>
    <w:div w:id="1561939716">
      <w:bodyDiv w:val="1"/>
      <w:marLeft w:val="0"/>
      <w:marRight w:val="0"/>
      <w:marTop w:val="0"/>
      <w:marBottom w:val="0"/>
      <w:divBdr>
        <w:top w:val="none" w:sz="0" w:space="0" w:color="auto"/>
        <w:left w:val="none" w:sz="0" w:space="0" w:color="auto"/>
        <w:bottom w:val="none" w:sz="0" w:space="0" w:color="auto"/>
        <w:right w:val="none" w:sz="0" w:space="0" w:color="auto"/>
      </w:divBdr>
    </w:div>
    <w:div w:id="1562136027">
      <w:bodyDiv w:val="1"/>
      <w:marLeft w:val="0"/>
      <w:marRight w:val="0"/>
      <w:marTop w:val="0"/>
      <w:marBottom w:val="0"/>
      <w:divBdr>
        <w:top w:val="none" w:sz="0" w:space="0" w:color="auto"/>
        <w:left w:val="none" w:sz="0" w:space="0" w:color="auto"/>
        <w:bottom w:val="none" w:sz="0" w:space="0" w:color="auto"/>
        <w:right w:val="none" w:sz="0" w:space="0" w:color="auto"/>
      </w:divBdr>
      <w:divsChild>
        <w:div w:id="545609200">
          <w:marLeft w:val="0"/>
          <w:marRight w:val="0"/>
          <w:marTop w:val="0"/>
          <w:marBottom w:val="0"/>
          <w:divBdr>
            <w:top w:val="none" w:sz="0" w:space="0" w:color="auto"/>
            <w:left w:val="none" w:sz="0" w:space="0" w:color="auto"/>
            <w:bottom w:val="none" w:sz="0" w:space="0" w:color="auto"/>
            <w:right w:val="none" w:sz="0" w:space="0" w:color="auto"/>
          </w:divBdr>
          <w:divsChild>
            <w:div w:id="2099713940">
              <w:marLeft w:val="0"/>
              <w:marRight w:val="0"/>
              <w:marTop w:val="0"/>
              <w:marBottom w:val="0"/>
              <w:divBdr>
                <w:top w:val="none" w:sz="0" w:space="0" w:color="auto"/>
                <w:left w:val="none" w:sz="0" w:space="0" w:color="auto"/>
                <w:bottom w:val="none" w:sz="0" w:space="0" w:color="auto"/>
                <w:right w:val="none" w:sz="0" w:space="0" w:color="auto"/>
              </w:divBdr>
              <w:divsChild>
                <w:div w:id="1826359637">
                  <w:marLeft w:val="0"/>
                  <w:marRight w:val="0"/>
                  <w:marTop w:val="0"/>
                  <w:marBottom w:val="0"/>
                  <w:divBdr>
                    <w:top w:val="none" w:sz="0" w:space="0" w:color="auto"/>
                    <w:left w:val="none" w:sz="0" w:space="0" w:color="auto"/>
                    <w:bottom w:val="none" w:sz="0" w:space="0" w:color="auto"/>
                    <w:right w:val="none" w:sz="0" w:space="0" w:color="auto"/>
                  </w:divBdr>
                  <w:divsChild>
                    <w:div w:id="1739787491">
                      <w:marLeft w:val="0"/>
                      <w:marRight w:val="0"/>
                      <w:marTop w:val="0"/>
                      <w:marBottom w:val="0"/>
                      <w:divBdr>
                        <w:top w:val="none" w:sz="0" w:space="0" w:color="auto"/>
                        <w:left w:val="none" w:sz="0" w:space="0" w:color="auto"/>
                        <w:bottom w:val="none" w:sz="0" w:space="0" w:color="auto"/>
                        <w:right w:val="none" w:sz="0" w:space="0" w:color="auto"/>
                      </w:divBdr>
                      <w:divsChild>
                        <w:div w:id="769936849">
                          <w:marLeft w:val="0"/>
                          <w:marRight w:val="0"/>
                          <w:marTop w:val="0"/>
                          <w:marBottom w:val="0"/>
                          <w:divBdr>
                            <w:top w:val="none" w:sz="0" w:space="0" w:color="auto"/>
                            <w:left w:val="none" w:sz="0" w:space="0" w:color="auto"/>
                            <w:bottom w:val="none" w:sz="0" w:space="0" w:color="auto"/>
                            <w:right w:val="none" w:sz="0" w:space="0" w:color="auto"/>
                          </w:divBdr>
                          <w:divsChild>
                            <w:div w:id="576403398">
                              <w:marLeft w:val="0"/>
                              <w:marRight w:val="0"/>
                              <w:marTop w:val="0"/>
                              <w:marBottom w:val="0"/>
                              <w:divBdr>
                                <w:top w:val="none" w:sz="0" w:space="0" w:color="auto"/>
                                <w:left w:val="none" w:sz="0" w:space="0" w:color="auto"/>
                                <w:bottom w:val="none" w:sz="0" w:space="0" w:color="auto"/>
                                <w:right w:val="none" w:sz="0" w:space="0" w:color="auto"/>
                              </w:divBdr>
                              <w:divsChild>
                                <w:div w:id="1602298833">
                                  <w:marLeft w:val="0"/>
                                  <w:marRight w:val="0"/>
                                  <w:marTop w:val="0"/>
                                  <w:marBottom w:val="0"/>
                                  <w:divBdr>
                                    <w:top w:val="none" w:sz="0" w:space="0" w:color="auto"/>
                                    <w:left w:val="none" w:sz="0" w:space="0" w:color="auto"/>
                                    <w:bottom w:val="none" w:sz="0" w:space="0" w:color="auto"/>
                                    <w:right w:val="none" w:sz="0" w:space="0" w:color="auto"/>
                                  </w:divBdr>
                                  <w:divsChild>
                                    <w:div w:id="1804804538">
                                      <w:marLeft w:val="0"/>
                                      <w:marRight w:val="0"/>
                                      <w:marTop w:val="0"/>
                                      <w:marBottom w:val="0"/>
                                      <w:divBdr>
                                        <w:top w:val="none" w:sz="0" w:space="0" w:color="auto"/>
                                        <w:left w:val="none" w:sz="0" w:space="0" w:color="auto"/>
                                        <w:bottom w:val="none" w:sz="0" w:space="0" w:color="auto"/>
                                        <w:right w:val="none" w:sz="0" w:space="0" w:color="auto"/>
                                      </w:divBdr>
                                      <w:divsChild>
                                        <w:div w:id="1527910844">
                                          <w:marLeft w:val="0"/>
                                          <w:marRight w:val="0"/>
                                          <w:marTop w:val="0"/>
                                          <w:marBottom w:val="0"/>
                                          <w:divBdr>
                                            <w:top w:val="none" w:sz="0" w:space="0" w:color="auto"/>
                                            <w:left w:val="none" w:sz="0" w:space="0" w:color="auto"/>
                                            <w:bottom w:val="none" w:sz="0" w:space="0" w:color="auto"/>
                                            <w:right w:val="none" w:sz="0" w:space="0" w:color="auto"/>
                                          </w:divBdr>
                                          <w:divsChild>
                                            <w:div w:id="1740322358">
                                              <w:marLeft w:val="0"/>
                                              <w:marRight w:val="0"/>
                                              <w:marTop w:val="0"/>
                                              <w:marBottom w:val="0"/>
                                              <w:divBdr>
                                                <w:top w:val="none" w:sz="0" w:space="0" w:color="auto"/>
                                                <w:left w:val="none" w:sz="0" w:space="0" w:color="auto"/>
                                                <w:bottom w:val="none" w:sz="0" w:space="0" w:color="auto"/>
                                                <w:right w:val="none" w:sz="0" w:space="0" w:color="auto"/>
                                              </w:divBdr>
                                              <w:divsChild>
                                                <w:div w:id="1339309066">
                                                  <w:marLeft w:val="0"/>
                                                  <w:marRight w:val="0"/>
                                                  <w:marTop w:val="0"/>
                                                  <w:marBottom w:val="0"/>
                                                  <w:divBdr>
                                                    <w:top w:val="none" w:sz="0" w:space="0" w:color="auto"/>
                                                    <w:left w:val="none" w:sz="0" w:space="0" w:color="auto"/>
                                                    <w:bottom w:val="none" w:sz="0" w:space="0" w:color="auto"/>
                                                    <w:right w:val="none" w:sz="0" w:space="0" w:color="auto"/>
                                                  </w:divBdr>
                                                  <w:divsChild>
                                                    <w:div w:id="77066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0113344">
          <w:marLeft w:val="0"/>
          <w:marRight w:val="0"/>
          <w:marTop w:val="0"/>
          <w:marBottom w:val="0"/>
          <w:divBdr>
            <w:top w:val="none" w:sz="0" w:space="0" w:color="auto"/>
            <w:left w:val="none" w:sz="0" w:space="0" w:color="auto"/>
            <w:bottom w:val="none" w:sz="0" w:space="0" w:color="auto"/>
            <w:right w:val="none" w:sz="0" w:space="0" w:color="auto"/>
          </w:divBdr>
          <w:divsChild>
            <w:div w:id="2112701707">
              <w:marLeft w:val="0"/>
              <w:marRight w:val="0"/>
              <w:marTop w:val="0"/>
              <w:marBottom w:val="0"/>
              <w:divBdr>
                <w:top w:val="none" w:sz="0" w:space="0" w:color="auto"/>
                <w:left w:val="none" w:sz="0" w:space="0" w:color="auto"/>
                <w:bottom w:val="none" w:sz="0" w:space="0" w:color="auto"/>
                <w:right w:val="none" w:sz="0" w:space="0" w:color="auto"/>
              </w:divBdr>
              <w:divsChild>
                <w:div w:id="1257978831">
                  <w:marLeft w:val="0"/>
                  <w:marRight w:val="0"/>
                  <w:marTop w:val="0"/>
                  <w:marBottom w:val="0"/>
                  <w:divBdr>
                    <w:top w:val="none" w:sz="0" w:space="0" w:color="auto"/>
                    <w:left w:val="none" w:sz="0" w:space="0" w:color="auto"/>
                    <w:bottom w:val="none" w:sz="0" w:space="0" w:color="auto"/>
                    <w:right w:val="none" w:sz="0" w:space="0" w:color="auto"/>
                  </w:divBdr>
                  <w:divsChild>
                    <w:div w:id="1958682451">
                      <w:marLeft w:val="0"/>
                      <w:marRight w:val="0"/>
                      <w:marTop w:val="0"/>
                      <w:marBottom w:val="0"/>
                      <w:divBdr>
                        <w:top w:val="none" w:sz="0" w:space="0" w:color="auto"/>
                        <w:left w:val="none" w:sz="0" w:space="0" w:color="auto"/>
                        <w:bottom w:val="none" w:sz="0" w:space="0" w:color="auto"/>
                        <w:right w:val="none" w:sz="0" w:space="0" w:color="auto"/>
                      </w:divBdr>
                      <w:divsChild>
                        <w:div w:id="183529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213007">
      <w:bodyDiv w:val="1"/>
      <w:marLeft w:val="0"/>
      <w:marRight w:val="0"/>
      <w:marTop w:val="0"/>
      <w:marBottom w:val="0"/>
      <w:divBdr>
        <w:top w:val="none" w:sz="0" w:space="0" w:color="auto"/>
        <w:left w:val="none" w:sz="0" w:space="0" w:color="auto"/>
        <w:bottom w:val="none" w:sz="0" w:space="0" w:color="auto"/>
        <w:right w:val="none" w:sz="0" w:space="0" w:color="auto"/>
      </w:divBdr>
    </w:div>
    <w:div w:id="1562982169">
      <w:bodyDiv w:val="1"/>
      <w:marLeft w:val="0"/>
      <w:marRight w:val="0"/>
      <w:marTop w:val="0"/>
      <w:marBottom w:val="0"/>
      <w:divBdr>
        <w:top w:val="none" w:sz="0" w:space="0" w:color="auto"/>
        <w:left w:val="none" w:sz="0" w:space="0" w:color="auto"/>
        <w:bottom w:val="none" w:sz="0" w:space="0" w:color="auto"/>
        <w:right w:val="none" w:sz="0" w:space="0" w:color="auto"/>
      </w:divBdr>
    </w:div>
    <w:div w:id="1563128841">
      <w:bodyDiv w:val="1"/>
      <w:marLeft w:val="0"/>
      <w:marRight w:val="0"/>
      <w:marTop w:val="0"/>
      <w:marBottom w:val="0"/>
      <w:divBdr>
        <w:top w:val="none" w:sz="0" w:space="0" w:color="auto"/>
        <w:left w:val="none" w:sz="0" w:space="0" w:color="auto"/>
        <w:bottom w:val="none" w:sz="0" w:space="0" w:color="auto"/>
        <w:right w:val="none" w:sz="0" w:space="0" w:color="auto"/>
      </w:divBdr>
    </w:div>
    <w:div w:id="1564558430">
      <w:bodyDiv w:val="1"/>
      <w:marLeft w:val="0"/>
      <w:marRight w:val="0"/>
      <w:marTop w:val="0"/>
      <w:marBottom w:val="0"/>
      <w:divBdr>
        <w:top w:val="none" w:sz="0" w:space="0" w:color="auto"/>
        <w:left w:val="none" w:sz="0" w:space="0" w:color="auto"/>
        <w:bottom w:val="none" w:sz="0" w:space="0" w:color="auto"/>
        <w:right w:val="none" w:sz="0" w:space="0" w:color="auto"/>
      </w:divBdr>
    </w:div>
    <w:div w:id="1565992125">
      <w:bodyDiv w:val="1"/>
      <w:marLeft w:val="0"/>
      <w:marRight w:val="0"/>
      <w:marTop w:val="0"/>
      <w:marBottom w:val="0"/>
      <w:divBdr>
        <w:top w:val="none" w:sz="0" w:space="0" w:color="auto"/>
        <w:left w:val="none" w:sz="0" w:space="0" w:color="auto"/>
        <w:bottom w:val="none" w:sz="0" w:space="0" w:color="auto"/>
        <w:right w:val="none" w:sz="0" w:space="0" w:color="auto"/>
      </w:divBdr>
    </w:div>
    <w:div w:id="1565992351">
      <w:bodyDiv w:val="1"/>
      <w:marLeft w:val="0"/>
      <w:marRight w:val="0"/>
      <w:marTop w:val="0"/>
      <w:marBottom w:val="0"/>
      <w:divBdr>
        <w:top w:val="none" w:sz="0" w:space="0" w:color="auto"/>
        <w:left w:val="none" w:sz="0" w:space="0" w:color="auto"/>
        <w:bottom w:val="none" w:sz="0" w:space="0" w:color="auto"/>
        <w:right w:val="none" w:sz="0" w:space="0" w:color="auto"/>
      </w:divBdr>
    </w:div>
    <w:div w:id="1566451676">
      <w:bodyDiv w:val="1"/>
      <w:marLeft w:val="0"/>
      <w:marRight w:val="0"/>
      <w:marTop w:val="0"/>
      <w:marBottom w:val="0"/>
      <w:divBdr>
        <w:top w:val="none" w:sz="0" w:space="0" w:color="auto"/>
        <w:left w:val="none" w:sz="0" w:space="0" w:color="auto"/>
        <w:bottom w:val="none" w:sz="0" w:space="0" w:color="auto"/>
        <w:right w:val="none" w:sz="0" w:space="0" w:color="auto"/>
      </w:divBdr>
    </w:div>
    <w:div w:id="1567255813">
      <w:bodyDiv w:val="1"/>
      <w:marLeft w:val="0"/>
      <w:marRight w:val="0"/>
      <w:marTop w:val="0"/>
      <w:marBottom w:val="0"/>
      <w:divBdr>
        <w:top w:val="none" w:sz="0" w:space="0" w:color="auto"/>
        <w:left w:val="none" w:sz="0" w:space="0" w:color="auto"/>
        <w:bottom w:val="none" w:sz="0" w:space="0" w:color="auto"/>
        <w:right w:val="none" w:sz="0" w:space="0" w:color="auto"/>
      </w:divBdr>
    </w:div>
    <w:div w:id="1568301892">
      <w:bodyDiv w:val="1"/>
      <w:marLeft w:val="0"/>
      <w:marRight w:val="0"/>
      <w:marTop w:val="0"/>
      <w:marBottom w:val="0"/>
      <w:divBdr>
        <w:top w:val="none" w:sz="0" w:space="0" w:color="auto"/>
        <w:left w:val="none" w:sz="0" w:space="0" w:color="auto"/>
        <w:bottom w:val="none" w:sz="0" w:space="0" w:color="auto"/>
        <w:right w:val="none" w:sz="0" w:space="0" w:color="auto"/>
      </w:divBdr>
    </w:div>
    <w:div w:id="1568372523">
      <w:bodyDiv w:val="1"/>
      <w:marLeft w:val="0"/>
      <w:marRight w:val="0"/>
      <w:marTop w:val="0"/>
      <w:marBottom w:val="0"/>
      <w:divBdr>
        <w:top w:val="none" w:sz="0" w:space="0" w:color="auto"/>
        <w:left w:val="none" w:sz="0" w:space="0" w:color="auto"/>
        <w:bottom w:val="none" w:sz="0" w:space="0" w:color="auto"/>
        <w:right w:val="none" w:sz="0" w:space="0" w:color="auto"/>
      </w:divBdr>
    </w:div>
    <w:div w:id="1569996800">
      <w:bodyDiv w:val="1"/>
      <w:marLeft w:val="0"/>
      <w:marRight w:val="0"/>
      <w:marTop w:val="0"/>
      <w:marBottom w:val="0"/>
      <w:divBdr>
        <w:top w:val="none" w:sz="0" w:space="0" w:color="auto"/>
        <w:left w:val="none" w:sz="0" w:space="0" w:color="auto"/>
        <w:bottom w:val="none" w:sz="0" w:space="0" w:color="auto"/>
        <w:right w:val="none" w:sz="0" w:space="0" w:color="auto"/>
      </w:divBdr>
    </w:div>
    <w:div w:id="1570113052">
      <w:bodyDiv w:val="1"/>
      <w:marLeft w:val="0"/>
      <w:marRight w:val="0"/>
      <w:marTop w:val="0"/>
      <w:marBottom w:val="0"/>
      <w:divBdr>
        <w:top w:val="none" w:sz="0" w:space="0" w:color="auto"/>
        <w:left w:val="none" w:sz="0" w:space="0" w:color="auto"/>
        <w:bottom w:val="none" w:sz="0" w:space="0" w:color="auto"/>
        <w:right w:val="none" w:sz="0" w:space="0" w:color="auto"/>
      </w:divBdr>
    </w:div>
    <w:div w:id="1570454560">
      <w:bodyDiv w:val="1"/>
      <w:marLeft w:val="0"/>
      <w:marRight w:val="0"/>
      <w:marTop w:val="0"/>
      <w:marBottom w:val="0"/>
      <w:divBdr>
        <w:top w:val="none" w:sz="0" w:space="0" w:color="auto"/>
        <w:left w:val="none" w:sz="0" w:space="0" w:color="auto"/>
        <w:bottom w:val="none" w:sz="0" w:space="0" w:color="auto"/>
        <w:right w:val="none" w:sz="0" w:space="0" w:color="auto"/>
      </w:divBdr>
    </w:div>
    <w:div w:id="1572497446">
      <w:bodyDiv w:val="1"/>
      <w:marLeft w:val="0"/>
      <w:marRight w:val="0"/>
      <w:marTop w:val="0"/>
      <w:marBottom w:val="0"/>
      <w:divBdr>
        <w:top w:val="none" w:sz="0" w:space="0" w:color="auto"/>
        <w:left w:val="none" w:sz="0" w:space="0" w:color="auto"/>
        <w:bottom w:val="none" w:sz="0" w:space="0" w:color="auto"/>
        <w:right w:val="none" w:sz="0" w:space="0" w:color="auto"/>
      </w:divBdr>
      <w:divsChild>
        <w:div w:id="1010136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739987">
      <w:bodyDiv w:val="1"/>
      <w:marLeft w:val="0"/>
      <w:marRight w:val="0"/>
      <w:marTop w:val="0"/>
      <w:marBottom w:val="0"/>
      <w:divBdr>
        <w:top w:val="none" w:sz="0" w:space="0" w:color="auto"/>
        <w:left w:val="none" w:sz="0" w:space="0" w:color="auto"/>
        <w:bottom w:val="none" w:sz="0" w:space="0" w:color="auto"/>
        <w:right w:val="none" w:sz="0" w:space="0" w:color="auto"/>
      </w:divBdr>
    </w:div>
    <w:div w:id="1573395730">
      <w:bodyDiv w:val="1"/>
      <w:marLeft w:val="0"/>
      <w:marRight w:val="0"/>
      <w:marTop w:val="0"/>
      <w:marBottom w:val="0"/>
      <w:divBdr>
        <w:top w:val="none" w:sz="0" w:space="0" w:color="auto"/>
        <w:left w:val="none" w:sz="0" w:space="0" w:color="auto"/>
        <w:bottom w:val="none" w:sz="0" w:space="0" w:color="auto"/>
        <w:right w:val="none" w:sz="0" w:space="0" w:color="auto"/>
      </w:divBdr>
    </w:div>
    <w:div w:id="1574126230">
      <w:bodyDiv w:val="1"/>
      <w:marLeft w:val="0"/>
      <w:marRight w:val="0"/>
      <w:marTop w:val="0"/>
      <w:marBottom w:val="0"/>
      <w:divBdr>
        <w:top w:val="none" w:sz="0" w:space="0" w:color="auto"/>
        <w:left w:val="none" w:sz="0" w:space="0" w:color="auto"/>
        <w:bottom w:val="none" w:sz="0" w:space="0" w:color="auto"/>
        <w:right w:val="none" w:sz="0" w:space="0" w:color="auto"/>
      </w:divBdr>
    </w:div>
    <w:div w:id="1574391432">
      <w:bodyDiv w:val="1"/>
      <w:marLeft w:val="0"/>
      <w:marRight w:val="0"/>
      <w:marTop w:val="0"/>
      <w:marBottom w:val="0"/>
      <w:divBdr>
        <w:top w:val="none" w:sz="0" w:space="0" w:color="auto"/>
        <w:left w:val="none" w:sz="0" w:space="0" w:color="auto"/>
        <w:bottom w:val="none" w:sz="0" w:space="0" w:color="auto"/>
        <w:right w:val="none" w:sz="0" w:space="0" w:color="auto"/>
      </w:divBdr>
    </w:div>
    <w:div w:id="1576745591">
      <w:bodyDiv w:val="1"/>
      <w:marLeft w:val="0"/>
      <w:marRight w:val="0"/>
      <w:marTop w:val="0"/>
      <w:marBottom w:val="0"/>
      <w:divBdr>
        <w:top w:val="none" w:sz="0" w:space="0" w:color="auto"/>
        <w:left w:val="none" w:sz="0" w:space="0" w:color="auto"/>
        <w:bottom w:val="none" w:sz="0" w:space="0" w:color="auto"/>
        <w:right w:val="none" w:sz="0" w:space="0" w:color="auto"/>
      </w:divBdr>
    </w:div>
    <w:div w:id="1578637595">
      <w:bodyDiv w:val="1"/>
      <w:marLeft w:val="0"/>
      <w:marRight w:val="0"/>
      <w:marTop w:val="0"/>
      <w:marBottom w:val="0"/>
      <w:divBdr>
        <w:top w:val="none" w:sz="0" w:space="0" w:color="auto"/>
        <w:left w:val="none" w:sz="0" w:space="0" w:color="auto"/>
        <w:bottom w:val="none" w:sz="0" w:space="0" w:color="auto"/>
        <w:right w:val="none" w:sz="0" w:space="0" w:color="auto"/>
      </w:divBdr>
      <w:divsChild>
        <w:div w:id="58773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317293">
      <w:bodyDiv w:val="1"/>
      <w:marLeft w:val="0"/>
      <w:marRight w:val="0"/>
      <w:marTop w:val="0"/>
      <w:marBottom w:val="0"/>
      <w:divBdr>
        <w:top w:val="none" w:sz="0" w:space="0" w:color="auto"/>
        <w:left w:val="none" w:sz="0" w:space="0" w:color="auto"/>
        <w:bottom w:val="none" w:sz="0" w:space="0" w:color="auto"/>
        <w:right w:val="none" w:sz="0" w:space="0" w:color="auto"/>
      </w:divBdr>
    </w:div>
    <w:div w:id="1580480474">
      <w:bodyDiv w:val="1"/>
      <w:marLeft w:val="0"/>
      <w:marRight w:val="0"/>
      <w:marTop w:val="0"/>
      <w:marBottom w:val="0"/>
      <w:divBdr>
        <w:top w:val="none" w:sz="0" w:space="0" w:color="auto"/>
        <w:left w:val="none" w:sz="0" w:space="0" w:color="auto"/>
        <w:bottom w:val="none" w:sz="0" w:space="0" w:color="auto"/>
        <w:right w:val="none" w:sz="0" w:space="0" w:color="auto"/>
      </w:divBdr>
    </w:div>
    <w:div w:id="1581020448">
      <w:bodyDiv w:val="1"/>
      <w:marLeft w:val="0"/>
      <w:marRight w:val="0"/>
      <w:marTop w:val="0"/>
      <w:marBottom w:val="0"/>
      <w:divBdr>
        <w:top w:val="none" w:sz="0" w:space="0" w:color="auto"/>
        <w:left w:val="none" w:sz="0" w:space="0" w:color="auto"/>
        <w:bottom w:val="none" w:sz="0" w:space="0" w:color="auto"/>
        <w:right w:val="none" w:sz="0" w:space="0" w:color="auto"/>
      </w:divBdr>
    </w:div>
    <w:div w:id="1581283794">
      <w:bodyDiv w:val="1"/>
      <w:marLeft w:val="0"/>
      <w:marRight w:val="0"/>
      <w:marTop w:val="0"/>
      <w:marBottom w:val="0"/>
      <w:divBdr>
        <w:top w:val="none" w:sz="0" w:space="0" w:color="auto"/>
        <w:left w:val="none" w:sz="0" w:space="0" w:color="auto"/>
        <w:bottom w:val="none" w:sz="0" w:space="0" w:color="auto"/>
        <w:right w:val="none" w:sz="0" w:space="0" w:color="auto"/>
      </w:divBdr>
    </w:div>
    <w:div w:id="1581527261">
      <w:bodyDiv w:val="1"/>
      <w:marLeft w:val="0"/>
      <w:marRight w:val="0"/>
      <w:marTop w:val="0"/>
      <w:marBottom w:val="0"/>
      <w:divBdr>
        <w:top w:val="none" w:sz="0" w:space="0" w:color="auto"/>
        <w:left w:val="none" w:sz="0" w:space="0" w:color="auto"/>
        <w:bottom w:val="none" w:sz="0" w:space="0" w:color="auto"/>
        <w:right w:val="none" w:sz="0" w:space="0" w:color="auto"/>
      </w:divBdr>
    </w:div>
    <w:div w:id="1582644571">
      <w:bodyDiv w:val="1"/>
      <w:marLeft w:val="0"/>
      <w:marRight w:val="0"/>
      <w:marTop w:val="0"/>
      <w:marBottom w:val="0"/>
      <w:divBdr>
        <w:top w:val="none" w:sz="0" w:space="0" w:color="auto"/>
        <w:left w:val="none" w:sz="0" w:space="0" w:color="auto"/>
        <w:bottom w:val="none" w:sz="0" w:space="0" w:color="auto"/>
        <w:right w:val="none" w:sz="0" w:space="0" w:color="auto"/>
      </w:divBdr>
    </w:div>
    <w:div w:id="1582986723">
      <w:bodyDiv w:val="1"/>
      <w:marLeft w:val="0"/>
      <w:marRight w:val="0"/>
      <w:marTop w:val="0"/>
      <w:marBottom w:val="0"/>
      <w:divBdr>
        <w:top w:val="none" w:sz="0" w:space="0" w:color="auto"/>
        <w:left w:val="none" w:sz="0" w:space="0" w:color="auto"/>
        <w:bottom w:val="none" w:sz="0" w:space="0" w:color="auto"/>
        <w:right w:val="none" w:sz="0" w:space="0" w:color="auto"/>
      </w:divBdr>
    </w:div>
    <w:div w:id="1583415505">
      <w:bodyDiv w:val="1"/>
      <w:marLeft w:val="0"/>
      <w:marRight w:val="0"/>
      <w:marTop w:val="0"/>
      <w:marBottom w:val="0"/>
      <w:divBdr>
        <w:top w:val="none" w:sz="0" w:space="0" w:color="auto"/>
        <w:left w:val="none" w:sz="0" w:space="0" w:color="auto"/>
        <w:bottom w:val="none" w:sz="0" w:space="0" w:color="auto"/>
        <w:right w:val="none" w:sz="0" w:space="0" w:color="auto"/>
      </w:divBdr>
    </w:div>
    <w:div w:id="1584294359">
      <w:bodyDiv w:val="1"/>
      <w:marLeft w:val="0"/>
      <w:marRight w:val="0"/>
      <w:marTop w:val="0"/>
      <w:marBottom w:val="0"/>
      <w:divBdr>
        <w:top w:val="none" w:sz="0" w:space="0" w:color="auto"/>
        <w:left w:val="none" w:sz="0" w:space="0" w:color="auto"/>
        <w:bottom w:val="none" w:sz="0" w:space="0" w:color="auto"/>
        <w:right w:val="none" w:sz="0" w:space="0" w:color="auto"/>
      </w:divBdr>
    </w:div>
    <w:div w:id="1585146923">
      <w:bodyDiv w:val="1"/>
      <w:marLeft w:val="0"/>
      <w:marRight w:val="0"/>
      <w:marTop w:val="0"/>
      <w:marBottom w:val="0"/>
      <w:divBdr>
        <w:top w:val="none" w:sz="0" w:space="0" w:color="auto"/>
        <w:left w:val="none" w:sz="0" w:space="0" w:color="auto"/>
        <w:bottom w:val="none" w:sz="0" w:space="0" w:color="auto"/>
        <w:right w:val="none" w:sz="0" w:space="0" w:color="auto"/>
      </w:divBdr>
    </w:div>
    <w:div w:id="1586256059">
      <w:bodyDiv w:val="1"/>
      <w:marLeft w:val="0"/>
      <w:marRight w:val="0"/>
      <w:marTop w:val="0"/>
      <w:marBottom w:val="0"/>
      <w:divBdr>
        <w:top w:val="none" w:sz="0" w:space="0" w:color="auto"/>
        <w:left w:val="none" w:sz="0" w:space="0" w:color="auto"/>
        <w:bottom w:val="none" w:sz="0" w:space="0" w:color="auto"/>
        <w:right w:val="none" w:sz="0" w:space="0" w:color="auto"/>
      </w:divBdr>
    </w:div>
    <w:div w:id="1586649271">
      <w:bodyDiv w:val="1"/>
      <w:marLeft w:val="0"/>
      <w:marRight w:val="0"/>
      <w:marTop w:val="0"/>
      <w:marBottom w:val="0"/>
      <w:divBdr>
        <w:top w:val="none" w:sz="0" w:space="0" w:color="auto"/>
        <w:left w:val="none" w:sz="0" w:space="0" w:color="auto"/>
        <w:bottom w:val="none" w:sz="0" w:space="0" w:color="auto"/>
        <w:right w:val="none" w:sz="0" w:space="0" w:color="auto"/>
      </w:divBdr>
    </w:div>
    <w:div w:id="1590235016">
      <w:bodyDiv w:val="1"/>
      <w:marLeft w:val="0"/>
      <w:marRight w:val="0"/>
      <w:marTop w:val="0"/>
      <w:marBottom w:val="0"/>
      <w:divBdr>
        <w:top w:val="none" w:sz="0" w:space="0" w:color="auto"/>
        <w:left w:val="none" w:sz="0" w:space="0" w:color="auto"/>
        <w:bottom w:val="none" w:sz="0" w:space="0" w:color="auto"/>
        <w:right w:val="none" w:sz="0" w:space="0" w:color="auto"/>
      </w:divBdr>
    </w:div>
    <w:div w:id="1590310963">
      <w:bodyDiv w:val="1"/>
      <w:marLeft w:val="0"/>
      <w:marRight w:val="0"/>
      <w:marTop w:val="0"/>
      <w:marBottom w:val="0"/>
      <w:divBdr>
        <w:top w:val="none" w:sz="0" w:space="0" w:color="auto"/>
        <w:left w:val="none" w:sz="0" w:space="0" w:color="auto"/>
        <w:bottom w:val="none" w:sz="0" w:space="0" w:color="auto"/>
        <w:right w:val="none" w:sz="0" w:space="0" w:color="auto"/>
      </w:divBdr>
    </w:div>
    <w:div w:id="1590651438">
      <w:bodyDiv w:val="1"/>
      <w:marLeft w:val="0"/>
      <w:marRight w:val="0"/>
      <w:marTop w:val="0"/>
      <w:marBottom w:val="0"/>
      <w:divBdr>
        <w:top w:val="none" w:sz="0" w:space="0" w:color="auto"/>
        <w:left w:val="none" w:sz="0" w:space="0" w:color="auto"/>
        <w:bottom w:val="none" w:sz="0" w:space="0" w:color="auto"/>
        <w:right w:val="none" w:sz="0" w:space="0" w:color="auto"/>
      </w:divBdr>
    </w:div>
    <w:div w:id="1591306587">
      <w:bodyDiv w:val="1"/>
      <w:marLeft w:val="0"/>
      <w:marRight w:val="0"/>
      <w:marTop w:val="0"/>
      <w:marBottom w:val="0"/>
      <w:divBdr>
        <w:top w:val="none" w:sz="0" w:space="0" w:color="auto"/>
        <w:left w:val="none" w:sz="0" w:space="0" w:color="auto"/>
        <w:bottom w:val="none" w:sz="0" w:space="0" w:color="auto"/>
        <w:right w:val="none" w:sz="0" w:space="0" w:color="auto"/>
      </w:divBdr>
    </w:div>
    <w:div w:id="1592853302">
      <w:bodyDiv w:val="1"/>
      <w:marLeft w:val="0"/>
      <w:marRight w:val="0"/>
      <w:marTop w:val="0"/>
      <w:marBottom w:val="0"/>
      <w:divBdr>
        <w:top w:val="none" w:sz="0" w:space="0" w:color="auto"/>
        <w:left w:val="none" w:sz="0" w:space="0" w:color="auto"/>
        <w:bottom w:val="none" w:sz="0" w:space="0" w:color="auto"/>
        <w:right w:val="none" w:sz="0" w:space="0" w:color="auto"/>
      </w:divBdr>
    </w:div>
    <w:div w:id="1593515294">
      <w:bodyDiv w:val="1"/>
      <w:marLeft w:val="0"/>
      <w:marRight w:val="0"/>
      <w:marTop w:val="0"/>
      <w:marBottom w:val="0"/>
      <w:divBdr>
        <w:top w:val="none" w:sz="0" w:space="0" w:color="auto"/>
        <w:left w:val="none" w:sz="0" w:space="0" w:color="auto"/>
        <w:bottom w:val="none" w:sz="0" w:space="0" w:color="auto"/>
        <w:right w:val="none" w:sz="0" w:space="0" w:color="auto"/>
      </w:divBdr>
    </w:div>
    <w:div w:id="1593581989">
      <w:bodyDiv w:val="1"/>
      <w:marLeft w:val="0"/>
      <w:marRight w:val="0"/>
      <w:marTop w:val="0"/>
      <w:marBottom w:val="0"/>
      <w:divBdr>
        <w:top w:val="none" w:sz="0" w:space="0" w:color="auto"/>
        <w:left w:val="none" w:sz="0" w:space="0" w:color="auto"/>
        <w:bottom w:val="none" w:sz="0" w:space="0" w:color="auto"/>
        <w:right w:val="none" w:sz="0" w:space="0" w:color="auto"/>
      </w:divBdr>
    </w:div>
    <w:div w:id="1594629395">
      <w:bodyDiv w:val="1"/>
      <w:marLeft w:val="0"/>
      <w:marRight w:val="0"/>
      <w:marTop w:val="0"/>
      <w:marBottom w:val="0"/>
      <w:divBdr>
        <w:top w:val="none" w:sz="0" w:space="0" w:color="auto"/>
        <w:left w:val="none" w:sz="0" w:space="0" w:color="auto"/>
        <w:bottom w:val="none" w:sz="0" w:space="0" w:color="auto"/>
        <w:right w:val="none" w:sz="0" w:space="0" w:color="auto"/>
      </w:divBdr>
    </w:div>
    <w:div w:id="1597011817">
      <w:bodyDiv w:val="1"/>
      <w:marLeft w:val="0"/>
      <w:marRight w:val="0"/>
      <w:marTop w:val="0"/>
      <w:marBottom w:val="0"/>
      <w:divBdr>
        <w:top w:val="none" w:sz="0" w:space="0" w:color="auto"/>
        <w:left w:val="none" w:sz="0" w:space="0" w:color="auto"/>
        <w:bottom w:val="none" w:sz="0" w:space="0" w:color="auto"/>
        <w:right w:val="none" w:sz="0" w:space="0" w:color="auto"/>
      </w:divBdr>
    </w:div>
    <w:div w:id="1597252534">
      <w:bodyDiv w:val="1"/>
      <w:marLeft w:val="0"/>
      <w:marRight w:val="0"/>
      <w:marTop w:val="0"/>
      <w:marBottom w:val="0"/>
      <w:divBdr>
        <w:top w:val="none" w:sz="0" w:space="0" w:color="auto"/>
        <w:left w:val="none" w:sz="0" w:space="0" w:color="auto"/>
        <w:bottom w:val="none" w:sz="0" w:space="0" w:color="auto"/>
        <w:right w:val="none" w:sz="0" w:space="0" w:color="auto"/>
      </w:divBdr>
    </w:div>
    <w:div w:id="1597323264">
      <w:bodyDiv w:val="1"/>
      <w:marLeft w:val="0"/>
      <w:marRight w:val="0"/>
      <w:marTop w:val="0"/>
      <w:marBottom w:val="0"/>
      <w:divBdr>
        <w:top w:val="none" w:sz="0" w:space="0" w:color="auto"/>
        <w:left w:val="none" w:sz="0" w:space="0" w:color="auto"/>
        <w:bottom w:val="none" w:sz="0" w:space="0" w:color="auto"/>
        <w:right w:val="none" w:sz="0" w:space="0" w:color="auto"/>
      </w:divBdr>
    </w:div>
    <w:div w:id="1597715696">
      <w:bodyDiv w:val="1"/>
      <w:marLeft w:val="0"/>
      <w:marRight w:val="0"/>
      <w:marTop w:val="0"/>
      <w:marBottom w:val="0"/>
      <w:divBdr>
        <w:top w:val="none" w:sz="0" w:space="0" w:color="auto"/>
        <w:left w:val="none" w:sz="0" w:space="0" w:color="auto"/>
        <w:bottom w:val="none" w:sz="0" w:space="0" w:color="auto"/>
        <w:right w:val="none" w:sz="0" w:space="0" w:color="auto"/>
      </w:divBdr>
    </w:div>
    <w:div w:id="1598630720">
      <w:bodyDiv w:val="1"/>
      <w:marLeft w:val="0"/>
      <w:marRight w:val="0"/>
      <w:marTop w:val="0"/>
      <w:marBottom w:val="0"/>
      <w:divBdr>
        <w:top w:val="none" w:sz="0" w:space="0" w:color="auto"/>
        <w:left w:val="none" w:sz="0" w:space="0" w:color="auto"/>
        <w:bottom w:val="none" w:sz="0" w:space="0" w:color="auto"/>
        <w:right w:val="none" w:sz="0" w:space="0" w:color="auto"/>
      </w:divBdr>
    </w:div>
    <w:div w:id="1601179826">
      <w:bodyDiv w:val="1"/>
      <w:marLeft w:val="0"/>
      <w:marRight w:val="0"/>
      <w:marTop w:val="0"/>
      <w:marBottom w:val="0"/>
      <w:divBdr>
        <w:top w:val="none" w:sz="0" w:space="0" w:color="auto"/>
        <w:left w:val="none" w:sz="0" w:space="0" w:color="auto"/>
        <w:bottom w:val="none" w:sz="0" w:space="0" w:color="auto"/>
        <w:right w:val="none" w:sz="0" w:space="0" w:color="auto"/>
      </w:divBdr>
    </w:div>
    <w:div w:id="1606157842">
      <w:bodyDiv w:val="1"/>
      <w:marLeft w:val="0"/>
      <w:marRight w:val="0"/>
      <w:marTop w:val="0"/>
      <w:marBottom w:val="0"/>
      <w:divBdr>
        <w:top w:val="none" w:sz="0" w:space="0" w:color="auto"/>
        <w:left w:val="none" w:sz="0" w:space="0" w:color="auto"/>
        <w:bottom w:val="none" w:sz="0" w:space="0" w:color="auto"/>
        <w:right w:val="none" w:sz="0" w:space="0" w:color="auto"/>
      </w:divBdr>
    </w:div>
    <w:div w:id="1606697041">
      <w:bodyDiv w:val="1"/>
      <w:marLeft w:val="0"/>
      <w:marRight w:val="0"/>
      <w:marTop w:val="0"/>
      <w:marBottom w:val="0"/>
      <w:divBdr>
        <w:top w:val="none" w:sz="0" w:space="0" w:color="auto"/>
        <w:left w:val="none" w:sz="0" w:space="0" w:color="auto"/>
        <w:bottom w:val="none" w:sz="0" w:space="0" w:color="auto"/>
        <w:right w:val="none" w:sz="0" w:space="0" w:color="auto"/>
      </w:divBdr>
      <w:divsChild>
        <w:div w:id="897744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636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7230830">
      <w:bodyDiv w:val="1"/>
      <w:marLeft w:val="0"/>
      <w:marRight w:val="0"/>
      <w:marTop w:val="0"/>
      <w:marBottom w:val="0"/>
      <w:divBdr>
        <w:top w:val="none" w:sz="0" w:space="0" w:color="auto"/>
        <w:left w:val="none" w:sz="0" w:space="0" w:color="auto"/>
        <w:bottom w:val="none" w:sz="0" w:space="0" w:color="auto"/>
        <w:right w:val="none" w:sz="0" w:space="0" w:color="auto"/>
      </w:divBdr>
    </w:div>
    <w:div w:id="1608852872">
      <w:bodyDiv w:val="1"/>
      <w:marLeft w:val="0"/>
      <w:marRight w:val="0"/>
      <w:marTop w:val="0"/>
      <w:marBottom w:val="0"/>
      <w:divBdr>
        <w:top w:val="none" w:sz="0" w:space="0" w:color="auto"/>
        <w:left w:val="none" w:sz="0" w:space="0" w:color="auto"/>
        <w:bottom w:val="none" w:sz="0" w:space="0" w:color="auto"/>
        <w:right w:val="none" w:sz="0" w:space="0" w:color="auto"/>
      </w:divBdr>
      <w:divsChild>
        <w:div w:id="132413804">
          <w:marLeft w:val="0"/>
          <w:marRight w:val="0"/>
          <w:marTop w:val="0"/>
          <w:marBottom w:val="0"/>
          <w:divBdr>
            <w:top w:val="none" w:sz="0" w:space="0" w:color="auto"/>
            <w:left w:val="none" w:sz="0" w:space="0" w:color="auto"/>
            <w:bottom w:val="none" w:sz="0" w:space="0" w:color="auto"/>
            <w:right w:val="none" w:sz="0" w:space="0" w:color="auto"/>
          </w:divBdr>
        </w:div>
      </w:divsChild>
    </w:div>
    <w:div w:id="1610118558">
      <w:bodyDiv w:val="1"/>
      <w:marLeft w:val="0"/>
      <w:marRight w:val="0"/>
      <w:marTop w:val="0"/>
      <w:marBottom w:val="0"/>
      <w:divBdr>
        <w:top w:val="none" w:sz="0" w:space="0" w:color="auto"/>
        <w:left w:val="none" w:sz="0" w:space="0" w:color="auto"/>
        <w:bottom w:val="none" w:sz="0" w:space="0" w:color="auto"/>
        <w:right w:val="none" w:sz="0" w:space="0" w:color="auto"/>
      </w:divBdr>
    </w:div>
    <w:div w:id="1610118627">
      <w:bodyDiv w:val="1"/>
      <w:marLeft w:val="0"/>
      <w:marRight w:val="0"/>
      <w:marTop w:val="0"/>
      <w:marBottom w:val="0"/>
      <w:divBdr>
        <w:top w:val="none" w:sz="0" w:space="0" w:color="auto"/>
        <w:left w:val="none" w:sz="0" w:space="0" w:color="auto"/>
        <w:bottom w:val="none" w:sz="0" w:space="0" w:color="auto"/>
        <w:right w:val="none" w:sz="0" w:space="0" w:color="auto"/>
      </w:divBdr>
    </w:div>
    <w:div w:id="1610353203">
      <w:bodyDiv w:val="1"/>
      <w:marLeft w:val="0"/>
      <w:marRight w:val="0"/>
      <w:marTop w:val="0"/>
      <w:marBottom w:val="0"/>
      <w:divBdr>
        <w:top w:val="none" w:sz="0" w:space="0" w:color="auto"/>
        <w:left w:val="none" w:sz="0" w:space="0" w:color="auto"/>
        <w:bottom w:val="none" w:sz="0" w:space="0" w:color="auto"/>
        <w:right w:val="none" w:sz="0" w:space="0" w:color="auto"/>
      </w:divBdr>
    </w:div>
    <w:div w:id="1610703285">
      <w:bodyDiv w:val="1"/>
      <w:marLeft w:val="0"/>
      <w:marRight w:val="0"/>
      <w:marTop w:val="0"/>
      <w:marBottom w:val="0"/>
      <w:divBdr>
        <w:top w:val="none" w:sz="0" w:space="0" w:color="auto"/>
        <w:left w:val="none" w:sz="0" w:space="0" w:color="auto"/>
        <w:bottom w:val="none" w:sz="0" w:space="0" w:color="auto"/>
        <w:right w:val="none" w:sz="0" w:space="0" w:color="auto"/>
      </w:divBdr>
    </w:div>
    <w:div w:id="1614172668">
      <w:bodyDiv w:val="1"/>
      <w:marLeft w:val="0"/>
      <w:marRight w:val="0"/>
      <w:marTop w:val="0"/>
      <w:marBottom w:val="0"/>
      <w:divBdr>
        <w:top w:val="none" w:sz="0" w:space="0" w:color="auto"/>
        <w:left w:val="none" w:sz="0" w:space="0" w:color="auto"/>
        <w:bottom w:val="none" w:sz="0" w:space="0" w:color="auto"/>
        <w:right w:val="none" w:sz="0" w:space="0" w:color="auto"/>
      </w:divBdr>
    </w:div>
    <w:div w:id="1615744346">
      <w:bodyDiv w:val="1"/>
      <w:marLeft w:val="0"/>
      <w:marRight w:val="0"/>
      <w:marTop w:val="0"/>
      <w:marBottom w:val="0"/>
      <w:divBdr>
        <w:top w:val="none" w:sz="0" w:space="0" w:color="auto"/>
        <w:left w:val="none" w:sz="0" w:space="0" w:color="auto"/>
        <w:bottom w:val="none" w:sz="0" w:space="0" w:color="auto"/>
        <w:right w:val="none" w:sz="0" w:space="0" w:color="auto"/>
      </w:divBdr>
      <w:divsChild>
        <w:div w:id="280917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3630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483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7130753">
      <w:bodyDiv w:val="1"/>
      <w:marLeft w:val="0"/>
      <w:marRight w:val="0"/>
      <w:marTop w:val="0"/>
      <w:marBottom w:val="0"/>
      <w:divBdr>
        <w:top w:val="none" w:sz="0" w:space="0" w:color="auto"/>
        <w:left w:val="none" w:sz="0" w:space="0" w:color="auto"/>
        <w:bottom w:val="none" w:sz="0" w:space="0" w:color="auto"/>
        <w:right w:val="none" w:sz="0" w:space="0" w:color="auto"/>
      </w:divBdr>
    </w:div>
    <w:div w:id="1617322399">
      <w:bodyDiv w:val="1"/>
      <w:marLeft w:val="0"/>
      <w:marRight w:val="0"/>
      <w:marTop w:val="0"/>
      <w:marBottom w:val="0"/>
      <w:divBdr>
        <w:top w:val="none" w:sz="0" w:space="0" w:color="auto"/>
        <w:left w:val="none" w:sz="0" w:space="0" w:color="auto"/>
        <w:bottom w:val="none" w:sz="0" w:space="0" w:color="auto"/>
        <w:right w:val="none" w:sz="0" w:space="0" w:color="auto"/>
      </w:divBdr>
    </w:div>
    <w:div w:id="1620408828">
      <w:bodyDiv w:val="1"/>
      <w:marLeft w:val="0"/>
      <w:marRight w:val="0"/>
      <w:marTop w:val="0"/>
      <w:marBottom w:val="0"/>
      <w:divBdr>
        <w:top w:val="none" w:sz="0" w:space="0" w:color="auto"/>
        <w:left w:val="none" w:sz="0" w:space="0" w:color="auto"/>
        <w:bottom w:val="none" w:sz="0" w:space="0" w:color="auto"/>
        <w:right w:val="none" w:sz="0" w:space="0" w:color="auto"/>
      </w:divBdr>
    </w:div>
    <w:div w:id="1620993808">
      <w:bodyDiv w:val="1"/>
      <w:marLeft w:val="0"/>
      <w:marRight w:val="0"/>
      <w:marTop w:val="0"/>
      <w:marBottom w:val="0"/>
      <w:divBdr>
        <w:top w:val="none" w:sz="0" w:space="0" w:color="auto"/>
        <w:left w:val="none" w:sz="0" w:space="0" w:color="auto"/>
        <w:bottom w:val="none" w:sz="0" w:space="0" w:color="auto"/>
        <w:right w:val="none" w:sz="0" w:space="0" w:color="auto"/>
      </w:divBdr>
    </w:div>
    <w:div w:id="1621641586">
      <w:bodyDiv w:val="1"/>
      <w:marLeft w:val="0"/>
      <w:marRight w:val="0"/>
      <w:marTop w:val="0"/>
      <w:marBottom w:val="0"/>
      <w:divBdr>
        <w:top w:val="none" w:sz="0" w:space="0" w:color="auto"/>
        <w:left w:val="none" w:sz="0" w:space="0" w:color="auto"/>
        <w:bottom w:val="none" w:sz="0" w:space="0" w:color="auto"/>
        <w:right w:val="none" w:sz="0" w:space="0" w:color="auto"/>
      </w:divBdr>
    </w:div>
    <w:div w:id="1621646135">
      <w:bodyDiv w:val="1"/>
      <w:marLeft w:val="0"/>
      <w:marRight w:val="0"/>
      <w:marTop w:val="0"/>
      <w:marBottom w:val="0"/>
      <w:divBdr>
        <w:top w:val="none" w:sz="0" w:space="0" w:color="auto"/>
        <w:left w:val="none" w:sz="0" w:space="0" w:color="auto"/>
        <w:bottom w:val="none" w:sz="0" w:space="0" w:color="auto"/>
        <w:right w:val="none" w:sz="0" w:space="0" w:color="auto"/>
      </w:divBdr>
    </w:div>
    <w:div w:id="1624723598">
      <w:bodyDiv w:val="1"/>
      <w:marLeft w:val="0"/>
      <w:marRight w:val="0"/>
      <w:marTop w:val="0"/>
      <w:marBottom w:val="0"/>
      <w:divBdr>
        <w:top w:val="none" w:sz="0" w:space="0" w:color="auto"/>
        <w:left w:val="none" w:sz="0" w:space="0" w:color="auto"/>
        <w:bottom w:val="none" w:sz="0" w:space="0" w:color="auto"/>
        <w:right w:val="none" w:sz="0" w:space="0" w:color="auto"/>
      </w:divBdr>
      <w:divsChild>
        <w:div w:id="718827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961625">
      <w:bodyDiv w:val="1"/>
      <w:marLeft w:val="0"/>
      <w:marRight w:val="0"/>
      <w:marTop w:val="0"/>
      <w:marBottom w:val="0"/>
      <w:divBdr>
        <w:top w:val="none" w:sz="0" w:space="0" w:color="auto"/>
        <w:left w:val="none" w:sz="0" w:space="0" w:color="auto"/>
        <w:bottom w:val="none" w:sz="0" w:space="0" w:color="auto"/>
        <w:right w:val="none" w:sz="0" w:space="0" w:color="auto"/>
      </w:divBdr>
    </w:div>
    <w:div w:id="1626807511">
      <w:bodyDiv w:val="1"/>
      <w:marLeft w:val="0"/>
      <w:marRight w:val="0"/>
      <w:marTop w:val="0"/>
      <w:marBottom w:val="0"/>
      <w:divBdr>
        <w:top w:val="none" w:sz="0" w:space="0" w:color="auto"/>
        <w:left w:val="none" w:sz="0" w:space="0" w:color="auto"/>
        <w:bottom w:val="none" w:sz="0" w:space="0" w:color="auto"/>
        <w:right w:val="none" w:sz="0" w:space="0" w:color="auto"/>
      </w:divBdr>
    </w:div>
    <w:div w:id="1626888405">
      <w:bodyDiv w:val="1"/>
      <w:marLeft w:val="0"/>
      <w:marRight w:val="0"/>
      <w:marTop w:val="0"/>
      <w:marBottom w:val="0"/>
      <w:divBdr>
        <w:top w:val="none" w:sz="0" w:space="0" w:color="auto"/>
        <w:left w:val="none" w:sz="0" w:space="0" w:color="auto"/>
        <w:bottom w:val="none" w:sz="0" w:space="0" w:color="auto"/>
        <w:right w:val="none" w:sz="0" w:space="0" w:color="auto"/>
      </w:divBdr>
      <w:divsChild>
        <w:div w:id="10015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601109845">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000675">
      <w:bodyDiv w:val="1"/>
      <w:marLeft w:val="0"/>
      <w:marRight w:val="0"/>
      <w:marTop w:val="0"/>
      <w:marBottom w:val="0"/>
      <w:divBdr>
        <w:top w:val="none" w:sz="0" w:space="0" w:color="auto"/>
        <w:left w:val="none" w:sz="0" w:space="0" w:color="auto"/>
        <w:bottom w:val="none" w:sz="0" w:space="0" w:color="auto"/>
        <w:right w:val="none" w:sz="0" w:space="0" w:color="auto"/>
      </w:divBdr>
    </w:div>
    <w:div w:id="1627002148">
      <w:bodyDiv w:val="1"/>
      <w:marLeft w:val="0"/>
      <w:marRight w:val="0"/>
      <w:marTop w:val="0"/>
      <w:marBottom w:val="0"/>
      <w:divBdr>
        <w:top w:val="none" w:sz="0" w:space="0" w:color="auto"/>
        <w:left w:val="none" w:sz="0" w:space="0" w:color="auto"/>
        <w:bottom w:val="none" w:sz="0" w:space="0" w:color="auto"/>
        <w:right w:val="none" w:sz="0" w:space="0" w:color="auto"/>
      </w:divBdr>
    </w:div>
    <w:div w:id="1627619059">
      <w:bodyDiv w:val="1"/>
      <w:marLeft w:val="0"/>
      <w:marRight w:val="0"/>
      <w:marTop w:val="0"/>
      <w:marBottom w:val="0"/>
      <w:divBdr>
        <w:top w:val="none" w:sz="0" w:space="0" w:color="auto"/>
        <w:left w:val="none" w:sz="0" w:space="0" w:color="auto"/>
        <w:bottom w:val="none" w:sz="0" w:space="0" w:color="auto"/>
        <w:right w:val="none" w:sz="0" w:space="0" w:color="auto"/>
      </w:divBdr>
      <w:divsChild>
        <w:div w:id="312754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04471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8395214">
      <w:bodyDiv w:val="1"/>
      <w:marLeft w:val="0"/>
      <w:marRight w:val="0"/>
      <w:marTop w:val="0"/>
      <w:marBottom w:val="0"/>
      <w:divBdr>
        <w:top w:val="none" w:sz="0" w:space="0" w:color="auto"/>
        <w:left w:val="none" w:sz="0" w:space="0" w:color="auto"/>
        <w:bottom w:val="none" w:sz="0" w:space="0" w:color="auto"/>
        <w:right w:val="none" w:sz="0" w:space="0" w:color="auto"/>
      </w:divBdr>
      <w:divsChild>
        <w:div w:id="1280989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47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42000829">
          <w:blockQuote w:val="1"/>
          <w:marLeft w:val="720"/>
          <w:marRight w:val="720"/>
          <w:marTop w:val="100"/>
          <w:marBottom w:val="100"/>
          <w:divBdr>
            <w:top w:val="none" w:sz="0" w:space="0" w:color="auto"/>
            <w:left w:val="none" w:sz="0" w:space="0" w:color="auto"/>
            <w:bottom w:val="none" w:sz="0" w:space="0" w:color="auto"/>
            <w:right w:val="none" w:sz="0" w:space="0" w:color="auto"/>
          </w:divBdr>
        </w:div>
        <w:div w:id="5718200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3093331">
      <w:bodyDiv w:val="1"/>
      <w:marLeft w:val="0"/>
      <w:marRight w:val="0"/>
      <w:marTop w:val="0"/>
      <w:marBottom w:val="0"/>
      <w:divBdr>
        <w:top w:val="none" w:sz="0" w:space="0" w:color="auto"/>
        <w:left w:val="none" w:sz="0" w:space="0" w:color="auto"/>
        <w:bottom w:val="none" w:sz="0" w:space="0" w:color="auto"/>
        <w:right w:val="none" w:sz="0" w:space="0" w:color="auto"/>
      </w:divBdr>
      <w:divsChild>
        <w:div w:id="2093812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018503">
      <w:bodyDiv w:val="1"/>
      <w:marLeft w:val="0"/>
      <w:marRight w:val="0"/>
      <w:marTop w:val="0"/>
      <w:marBottom w:val="0"/>
      <w:divBdr>
        <w:top w:val="none" w:sz="0" w:space="0" w:color="auto"/>
        <w:left w:val="none" w:sz="0" w:space="0" w:color="auto"/>
        <w:bottom w:val="none" w:sz="0" w:space="0" w:color="auto"/>
        <w:right w:val="none" w:sz="0" w:space="0" w:color="auto"/>
      </w:divBdr>
    </w:div>
    <w:div w:id="1634675590">
      <w:bodyDiv w:val="1"/>
      <w:marLeft w:val="0"/>
      <w:marRight w:val="0"/>
      <w:marTop w:val="0"/>
      <w:marBottom w:val="0"/>
      <w:divBdr>
        <w:top w:val="none" w:sz="0" w:space="0" w:color="auto"/>
        <w:left w:val="none" w:sz="0" w:space="0" w:color="auto"/>
        <w:bottom w:val="none" w:sz="0" w:space="0" w:color="auto"/>
        <w:right w:val="none" w:sz="0" w:space="0" w:color="auto"/>
      </w:divBdr>
    </w:div>
    <w:div w:id="1635402059">
      <w:bodyDiv w:val="1"/>
      <w:marLeft w:val="0"/>
      <w:marRight w:val="0"/>
      <w:marTop w:val="0"/>
      <w:marBottom w:val="0"/>
      <w:divBdr>
        <w:top w:val="none" w:sz="0" w:space="0" w:color="auto"/>
        <w:left w:val="none" w:sz="0" w:space="0" w:color="auto"/>
        <w:bottom w:val="none" w:sz="0" w:space="0" w:color="auto"/>
        <w:right w:val="none" w:sz="0" w:space="0" w:color="auto"/>
      </w:divBdr>
    </w:div>
    <w:div w:id="1636447716">
      <w:bodyDiv w:val="1"/>
      <w:marLeft w:val="0"/>
      <w:marRight w:val="0"/>
      <w:marTop w:val="0"/>
      <w:marBottom w:val="0"/>
      <w:divBdr>
        <w:top w:val="none" w:sz="0" w:space="0" w:color="auto"/>
        <w:left w:val="none" w:sz="0" w:space="0" w:color="auto"/>
        <w:bottom w:val="none" w:sz="0" w:space="0" w:color="auto"/>
        <w:right w:val="none" w:sz="0" w:space="0" w:color="auto"/>
      </w:divBdr>
    </w:div>
    <w:div w:id="1637026952">
      <w:bodyDiv w:val="1"/>
      <w:marLeft w:val="0"/>
      <w:marRight w:val="0"/>
      <w:marTop w:val="0"/>
      <w:marBottom w:val="0"/>
      <w:divBdr>
        <w:top w:val="none" w:sz="0" w:space="0" w:color="auto"/>
        <w:left w:val="none" w:sz="0" w:space="0" w:color="auto"/>
        <w:bottom w:val="none" w:sz="0" w:space="0" w:color="auto"/>
        <w:right w:val="none" w:sz="0" w:space="0" w:color="auto"/>
      </w:divBdr>
    </w:div>
    <w:div w:id="1637950048">
      <w:bodyDiv w:val="1"/>
      <w:marLeft w:val="0"/>
      <w:marRight w:val="0"/>
      <w:marTop w:val="0"/>
      <w:marBottom w:val="0"/>
      <w:divBdr>
        <w:top w:val="none" w:sz="0" w:space="0" w:color="auto"/>
        <w:left w:val="none" w:sz="0" w:space="0" w:color="auto"/>
        <w:bottom w:val="none" w:sz="0" w:space="0" w:color="auto"/>
        <w:right w:val="none" w:sz="0" w:space="0" w:color="auto"/>
      </w:divBdr>
    </w:div>
    <w:div w:id="1638101938">
      <w:bodyDiv w:val="1"/>
      <w:marLeft w:val="0"/>
      <w:marRight w:val="0"/>
      <w:marTop w:val="0"/>
      <w:marBottom w:val="0"/>
      <w:divBdr>
        <w:top w:val="none" w:sz="0" w:space="0" w:color="auto"/>
        <w:left w:val="none" w:sz="0" w:space="0" w:color="auto"/>
        <w:bottom w:val="none" w:sz="0" w:space="0" w:color="auto"/>
        <w:right w:val="none" w:sz="0" w:space="0" w:color="auto"/>
      </w:divBdr>
    </w:div>
    <w:div w:id="1638607993">
      <w:bodyDiv w:val="1"/>
      <w:marLeft w:val="0"/>
      <w:marRight w:val="0"/>
      <w:marTop w:val="0"/>
      <w:marBottom w:val="0"/>
      <w:divBdr>
        <w:top w:val="none" w:sz="0" w:space="0" w:color="auto"/>
        <w:left w:val="none" w:sz="0" w:space="0" w:color="auto"/>
        <w:bottom w:val="none" w:sz="0" w:space="0" w:color="auto"/>
        <w:right w:val="none" w:sz="0" w:space="0" w:color="auto"/>
      </w:divBdr>
      <w:divsChild>
        <w:div w:id="189176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8529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26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3560095">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67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2566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977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9802567">
      <w:bodyDiv w:val="1"/>
      <w:marLeft w:val="0"/>
      <w:marRight w:val="0"/>
      <w:marTop w:val="0"/>
      <w:marBottom w:val="0"/>
      <w:divBdr>
        <w:top w:val="none" w:sz="0" w:space="0" w:color="auto"/>
        <w:left w:val="none" w:sz="0" w:space="0" w:color="auto"/>
        <w:bottom w:val="none" w:sz="0" w:space="0" w:color="auto"/>
        <w:right w:val="none" w:sz="0" w:space="0" w:color="auto"/>
      </w:divBdr>
    </w:div>
    <w:div w:id="1639913930">
      <w:bodyDiv w:val="1"/>
      <w:marLeft w:val="0"/>
      <w:marRight w:val="0"/>
      <w:marTop w:val="0"/>
      <w:marBottom w:val="0"/>
      <w:divBdr>
        <w:top w:val="none" w:sz="0" w:space="0" w:color="auto"/>
        <w:left w:val="none" w:sz="0" w:space="0" w:color="auto"/>
        <w:bottom w:val="none" w:sz="0" w:space="0" w:color="auto"/>
        <w:right w:val="none" w:sz="0" w:space="0" w:color="auto"/>
      </w:divBdr>
    </w:div>
    <w:div w:id="1641498345">
      <w:bodyDiv w:val="1"/>
      <w:marLeft w:val="0"/>
      <w:marRight w:val="0"/>
      <w:marTop w:val="0"/>
      <w:marBottom w:val="0"/>
      <w:divBdr>
        <w:top w:val="none" w:sz="0" w:space="0" w:color="auto"/>
        <w:left w:val="none" w:sz="0" w:space="0" w:color="auto"/>
        <w:bottom w:val="none" w:sz="0" w:space="0" w:color="auto"/>
        <w:right w:val="none" w:sz="0" w:space="0" w:color="auto"/>
      </w:divBdr>
    </w:div>
    <w:div w:id="1641619307">
      <w:bodyDiv w:val="1"/>
      <w:marLeft w:val="0"/>
      <w:marRight w:val="0"/>
      <w:marTop w:val="0"/>
      <w:marBottom w:val="0"/>
      <w:divBdr>
        <w:top w:val="none" w:sz="0" w:space="0" w:color="auto"/>
        <w:left w:val="none" w:sz="0" w:space="0" w:color="auto"/>
        <w:bottom w:val="none" w:sz="0" w:space="0" w:color="auto"/>
        <w:right w:val="none" w:sz="0" w:space="0" w:color="auto"/>
      </w:divBdr>
    </w:div>
    <w:div w:id="1641887154">
      <w:bodyDiv w:val="1"/>
      <w:marLeft w:val="0"/>
      <w:marRight w:val="0"/>
      <w:marTop w:val="0"/>
      <w:marBottom w:val="0"/>
      <w:divBdr>
        <w:top w:val="none" w:sz="0" w:space="0" w:color="auto"/>
        <w:left w:val="none" w:sz="0" w:space="0" w:color="auto"/>
        <w:bottom w:val="none" w:sz="0" w:space="0" w:color="auto"/>
        <w:right w:val="none" w:sz="0" w:space="0" w:color="auto"/>
      </w:divBdr>
    </w:div>
    <w:div w:id="1643609343">
      <w:bodyDiv w:val="1"/>
      <w:marLeft w:val="0"/>
      <w:marRight w:val="0"/>
      <w:marTop w:val="0"/>
      <w:marBottom w:val="0"/>
      <w:divBdr>
        <w:top w:val="none" w:sz="0" w:space="0" w:color="auto"/>
        <w:left w:val="none" w:sz="0" w:space="0" w:color="auto"/>
        <w:bottom w:val="none" w:sz="0" w:space="0" w:color="auto"/>
        <w:right w:val="none" w:sz="0" w:space="0" w:color="auto"/>
      </w:divBdr>
    </w:div>
    <w:div w:id="1643727434">
      <w:bodyDiv w:val="1"/>
      <w:marLeft w:val="0"/>
      <w:marRight w:val="0"/>
      <w:marTop w:val="0"/>
      <w:marBottom w:val="0"/>
      <w:divBdr>
        <w:top w:val="none" w:sz="0" w:space="0" w:color="auto"/>
        <w:left w:val="none" w:sz="0" w:space="0" w:color="auto"/>
        <w:bottom w:val="none" w:sz="0" w:space="0" w:color="auto"/>
        <w:right w:val="none" w:sz="0" w:space="0" w:color="auto"/>
      </w:divBdr>
    </w:div>
    <w:div w:id="1644043405">
      <w:bodyDiv w:val="1"/>
      <w:marLeft w:val="0"/>
      <w:marRight w:val="0"/>
      <w:marTop w:val="0"/>
      <w:marBottom w:val="0"/>
      <w:divBdr>
        <w:top w:val="none" w:sz="0" w:space="0" w:color="auto"/>
        <w:left w:val="none" w:sz="0" w:space="0" w:color="auto"/>
        <w:bottom w:val="none" w:sz="0" w:space="0" w:color="auto"/>
        <w:right w:val="none" w:sz="0" w:space="0" w:color="auto"/>
      </w:divBdr>
    </w:div>
    <w:div w:id="1644693389">
      <w:bodyDiv w:val="1"/>
      <w:marLeft w:val="0"/>
      <w:marRight w:val="0"/>
      <w:marTop w:val="0"/>
      <w:marBottom w:val="0"/>
      <w:divBdr>
        <w:top w:val="none" w:sz="0" w:space="0" w:color="auto"/>
        <w:left w:val="none" w:sz="0" w:space="0" w:color="auto"/>
        <w:bottom w:val="none" w:sz="0" w:space="0" w:color="auto"/>
        <w:right w:val="none" w:sz="0" w:space="0" w:color="auto"/>
      </w:divBdr>
    </w:div>
    <w:div w:id="1646005631">
      <w:bodyDiv w:val="1"/>
      <w:marLeft w:val="0"/>
      <w:marRight w:val="0"/>
      <w:marTop w:val="0"/>
      <w:marBottom w:val="0"/>
      <w:divBdr>
        <w:top w:val="none" w:sz="0" w:space="0" w:color="auto"/>
        <w:left w:val="none" w:sz="0" w:space="0" w:color="auto"/>
        <w:bottom w:val="none" w:sz="0" w:space="0" w:color="auto"/>
        <w:right w:val="none" w:sz="0" w:space="0" w:color="auto"/>
      </w:divBdr>
    </w:div>
    <w:div w:id="1647592232">
      <w:bodyDiv w:val="1"/>
      <w:marLeft w:val="0"/>
      <w:marRight w:val="0"/>
      <w:marTop w:val="0"/>
      <w:marBottom w:val="0"/>
      <w:divBdr>
        <w:top w:val="none" w:sz="0" w:space="0" w:color="auto"/>
        <w:left w:val="none" w:sz="0" w:space="0" w:color="auto"/>
        <w:bottom w:val="none" w:sz="0" w:space="0" w:color="auto"/>
        <w:right w:val="none" w:sz="0" w:space="0" w:color="auto"/>
      </w:divBdr>
    </w:div>
    <w:div w:id="1647782778">
      <w:bodyDiv w:val="1"/>
      <w:marLeft w:val="0"/>
      <w:marRight w:val="0"/>
      <w:marTop w:val="0"/>
      <w:marBottom w:val="0"/>
      <w:divBdr>
        <w:top w:val="none" w:sz="0" w:space="0" w:color="auto"/>
        <w:left w:val="none" w:sz="0" w:space="0" w:color="auto"/>
        <w:bottom w:val="none" w:sz="0" w:space="0" w:color="auto"/>
        <w:right w:val="none" w:sz="0" w:space="0" w:color="auto"/>
      </w:divBdr>
    </w:div>
    <w:div w:id="1647860934">
      <w:bodyDiv w:val="1"/>
      <w:marLeft w:val="0"/>
      <w:marRight w:val="0"/>
      <w:marTop w:val="0"/>
      <w:marBottom w:val="0"/>
      <w:divBdr>
        <w:top w:val="none" w:sz="0" w:space="0" w:color="auto"/>
        <w:left w:val="none" w:sz="0" w:space="0" w:color="auto"/>
        <w:bottom w:val="none" w:sz="0" w:space="0" w:color="auto"/>
        <w:right w:val="none" w:sz="0" w:space="0" w:color="auto"/>
      </w:divBdr>
    </w:div>
    <w:div w:id="1648898584">
      <w:bodyDiv w:val="1"/>
      <w:marLeft w:val="0"/>
      <w:marRight w:val="0"/>
      <w:marTop w:val="0"/>
      <w:marBottom w:val="0"/>
      <w:divBdr>
        <w:top w:val="none" w:sz="0" w:space="0" w:color="auto"/>
        <w:left w:val="none" w:sz="0" w:space="0" w:color="auto"/>
        <w:bottom w:val="none" w:sz="0" w:space="0" w:color="auto"/>
        <w:right w:val="none" w:sz="0" w:space="0" w:color="auto"/>
      </w:divBdr>
      <w:divsChild>
        <w:div w:id="372468322">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3130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07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746697">
          <w:blockQuote w:val="1"/>
          <w:marLeft w:val="720"/>
          <w:marRight w:val="720"/>
          <w:marTop w:val="100"/>
          <w:marBottom w:val="100"/>
          <w:divBdr>
            <w:top w:val="none" w:sz="0" w:space="0" w:color="auto"/>
            <w:left w:val="none" w:sz="0" w:space="0" w:color="auto"/>
            <w:bottom w:val="none" w:sz="0" w:space="0" w:color="auto"/>
            <w:right w:val="none" w:sz="0" w:space="0" w:color="auto"/>
          </w:divBdr>
        </w:div>
        <w:div w:id="65680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8901334">
      <w:bodyDiv w:val="1"/>
      <w:marLeft w:val="0"/>
      <w:marRight w:val="0"/>
      <w:marTop w:val="0"/>
      <w:marBottom w:val="0"/>
      <w:divBdr>
        <w:top w:val="none" w:sz="0" w:space="0" w:color="auto"/>
        <w:left w:val="none" w:sz="0" w:space="0" w:color="auto"/>
        <w:bottom w:val="none" w:sz="0" w:space="0" w:color="auto"/>
        <w:right w:val="none" w:sz="0" w:space="0" w:color="auto"/>
      </w:divBdr>
      <w:divsChild>
        <w:div w:id="601883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0591909">
      <w:bodyDiv w:val="1"/>
      <w:marLeft w:val="0"/>
      <w:marRight w:val="0"/>
      <w:marTop w:val="0"/>
      <w:marBottom w:val="0"/>
      <w:divBdr>
        <w:top w:val="none" w:sz="0" w:space="0" w:color="auto"/>
        <w:left w:val="none" w:sz="0" w:space="0" w:color="auto"/>
        <w:bottom w:val="none" w:sz="0" w:space="0" w:color="auto"/>
        <w:right w:val="none" w:sz="0" w:space="0" w:color="auto"/>
      </w:divBdr>
    </w:div>
    <w:div w:id="1652518429">
      <w:bodyDiv w:val="1"/>
      <w:marLeft w:val="0"/>
      <w:marRight w:val="0"/>
      <w:marTop w:val="0"/>
      <w:marBottom w:val="0"/>
      <w:divBdr>
        <w:top w:val="none" w:sz="0" w:space="0" w:color="auto"/>
        <w:left w:val="none" w:sz="0" w:space="0" w:color="auto"/>
        <w:bottom w:val="none" w:sz="0" w:space="0" w:color="auto"/>
        <w:right w:val="none" w:sz="0" w:space="0" w:color="auto"/>
      </w:divBdr>
    </w:div>
    <w:div w:id="1654019874">
      <w:bodyDiv w:val="1"/>
      <w:marLeft w:val="0"/>
      <w:marRight w:val="0"/>
      <w:marTop w:val="0"/>
      <w:marBottom w:val="0"/>
      <w:divBdr>
        <w:top w:val="none" w:sz="0" w:space="0" w:color="auto"/>
        <w:left w:val="none" w:sz="0" w:space="0" w:color="auto"/>
        <w:bottom w:val="none" w:sz="0" w:space="0" w:color="auto"/>
        <w:right w:val="none" w:sz="0" w:space="0" w:color="auto"/>
      </w:divBdr>
    </w:div>
    <w:div w:id="1654529694">
      <w:bodyDiv w:val="1"/>
      <w:marLeft w:val="0"/>
      <w:marRight w:val="0"/>
      <w:marTop w:val="0"/>
      <w:marBottom w:val="0"/>
      <w:divBdr>
        <w:top w:val="none" w:sz="0" w:space="0" w:color="auto"/>
        <w:left w:val="none" w:sz="0" w:space="0" w:color="auto"/>
        <w:bottom w:val="none" w:sz="0" w:space="0" w:color="auto"/>
        <w:right w:val="none" w:sz="0" w:space="0" w:color="auto"/>
      </w:divBdr>
    </w:div>
    <w:div w:id="1656497225">
      <w:bodyDiv w:val="1"/>
      <w:marLeft w:val="0"/>
      <w:marRight w:val="0"/>
      <w:marTop w:val="0"/>
      <w:marBottom w:val="0"/>
      <w:divBdr>
        <w:top w:val="none" w:sz="0" w:space="0" w:color="auto"/>
        <w:left w:val="none" w:sz="0" w:space="0" w:color="auto"/>
        <w:bottom w:val="none" w:sz="0" w:space="0" w:color="auto"/>
        <w:right w:val="none" w:sz="0" w:space="0" w:color="auto"/>
      </w:divBdr>
    </w:div>
    <w:div w:id="1657298735">
      <w:bodyDiv w:val="1"/>
      <w:marLeft w:val="0"/>
      <w:marRight w:val="0"/>
      <w:marTop w:val="0"/>
      <w:marBottom w:val="0"/>
      <w:divBdr>
        <w:top w:val="none" w:sz="0" w:space="0" w:color="auto"/>
        <w:left w:val="none" w:sz="0" w:space="0" w:color="auto"/>
        <w:bottom w:val="none" w:sz="0" w:space="0" w:color="auto"/>
        <w:right w:val="none" w:sz="0" w:space="0" w:color="auto"/>
      </w:divBdr>
    </w:div>
    <w:div w:id="1657610125">
      <w:bodyDiv w:val="1"/>
      <w:marLeft w:val="0"/>
      <w:marRight w:val="0"/>
      <w:marTop w:val="0"/>
      <w:marBottom w:val="0"/>
      <w:divBdr>
        <w:top w:val="none" w:sz="0" w:space="0" w:color="auto"/>
        <w:left w:val="none" w:sz="0" w:space="0" w:color="auto"/>
        <w:bottom w:val="none" w:sz="0" w:space="0" w:color="auto"/>
        <w:right w:val="none" w:sz="0" w:space="0" w:color="auto"/>
      </w:divBdr>
    </w:div>
    <w:div w:id="1659259843">
      <w:bodyDiv w:val="1"/>
      <w:marLeft w:val="0"/>
      <w:marRight w:val="0"/>
      <w:marTop w:val="0"/>
      <w:marBottom w:val="0"/>
      <w:divBdr>
        <w:top w:val="none" w:sz="0" w:space="0" w:color="auto"/>
        <w:left w:val="none" w:sz="0" w:space="0" w:color="auto"/>
        <w:bottom w:val="none" w:sz="0" w:space="0" w:color="auto"/>
        <w:right w:val="none" w:sz="0" w:space="0" w:color="auto"/>
      </w:divBdr>
    </w:div>
    <w:div w:id="1659722925">
      <w:bodyDiv w:val="1"/>
      <w:marLeft w:val="0"/>
      <w:marRight w:val="0"/>
      <w:marTop w:val="0"/>
      <w:marBottom w:val="0"/>
      <w:divBdr>
        <w:top w:val="none" w:sz="0" w:space="0" w:color="auto"/>
        <w:left w:val="none" w:sz="0" w:space="0" w:color="auto"/>
        <w:bottom w:val="none" w:sz="0" w:space="0" w:color="auto"/>
        <w:right w:val="none" w:sz="0" w:space="0" w:color="auto"/>
      </w:divBdr>
    </w:div>
    <w:div w:id="1660428702">
      <w:bodyDiv w:val="1"/>
      <w:marLeft w:val="0"/>
      <w:marRight w:val="0"/>
      <w:marTop w:val="0"/>
      <w:marBottom w:val="0"/>
      <w:divBdr>
        <w:top w:val="none" w:sz="0" w:space="0" w:color="auto"/>
        <w:left w:val="none" w:sz="0" w:space="0" w:color="auto"/>
        <w:bottom w:val="none" w:sz="0" w:space="0" w:color="auto"/>
        <w:right w:val="none" w:sz="0" w:space="0" w:color="auto"/>
      </w:divBdr>
      <w:divsChild>
        <w:div w:id="960378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392492">
      <w:bodyDiv w:val="1"/>
      <w:marLeft w:val="0"/>
      <w:marRight w:val="0"/>
      <w:marTop w:val="0"/>
      <w:marBottom w:val="0"/>
      <w:divBdr>
        <w:top w:val="none" w:sz="0" w:space="0" w:color="auto"/>
        <w:left w:val="none" w:sz="0" w:space="0" w:color="auto"/>
        <w:bottom w:val="none" w:sz="0" w:space="0" w:color="auto"/>
        <w:right w:val="none" w:sz="0" w:space="0" w:color="auto"/>
      </w:divBdr>
    </w:div>
    <w:div w:id="1664620984">
      <w:bodyDiv w:val="1"/>
      <w:marLeft w:val="0"/>
      <w:marRight w:val="0"/>
      <w:marTop w:val="0"/>
      <w:marBottom w:val="0"/>
      <w:divBdr>
        <w:top w:val="none" w:sz="0" w:space="0" w:color="auto"/>
        <w:left w:val="none" w:sz="0" w:space="0" w:color="auto"/>
        <w:bottom w:val="none" w:sz="0" w:space="0" w:color="auto"/>
        <w:right w:val="none" w:sz="0" w:space="0" w:color="auto"/>
      </w:divBdr>
    </w:div>
    <w:div w:id="1664697319">
      <w:bodyDiv w:val="1"/>
      <w:marLeft w:val="0"/>
      <w:marRight w:val="0"/>
      <w:marTop w:val="0"/>
      <w:marBottom w:val="0"/>
      <w:divBdr>
        <w:top w:val="none" w:sz="0" w:space="0" w:color="auto"/>
        <w:left w:val="none" w:sz="0" w:space="0" w:color="auto"/>
        <w:bottom w:val="none" w:sz="0" w:space="0" w:color="auto"/>
        <w:right w:val="none" w:sz="0" w:space="0" w:color="auto"/>
      </w:divBdr>
    </w:div>
    <w:div w:id="1666009334">
      <w:bodyDiv w:val="1"/>
      <w:marLeft w:val="0"/>
      <w:marRight w:val="0"/>
      <w:marTop w:val="0"/>
      <w:marBottom w:val="0"/>
      <w:divBdr>
        <w:top w:val="none" w:sz="0" w:space="0" w:color="auto"/>
        <w:left w:val="none" w:sz="0" w:space="0" w:color="auto"/>
        <w:bottom w:val="none" w:sz="0" w:space="0" w:color="auto"/>
        <w:right w:val="none" w:sz="0" w:space="0" w:color="auto"/>
      </w:divBdr>
    </w:div>
    <w:div w:id="1666978297">
      <w:bodyDiv w:val="1"/>
      <w:marLeft w:val="0"/>
      <w:marRight w:val="0"/>
      <w:marTop w:val="0"/>
      <w:marBottom w:val="0"/>
      <w:divBdr>
        <w:top w:val="none" w:sz="0" w:space="0" w:color="auto"/>
        <w:left w:val="none" w:sz="0" w:space="0" w:color="auto"/>
        <w:bottom w:val="none" w:sz="0" w:space="0" w:color="auto"/>
        <w:right w:val="none" w:sz="0" w:space="0" w:color="auto"/>
      </w:divBdr>
    </w:div>
    <w:div w:id="1668629196">
      <w:bodyDiv w:val="1"/>
      <w:marLeft w:val="0"/>
      <w:marRight w:val="0"/>
      <w:marTop w:val="0"/>
      <w:marBottom w:val="0"/>
      <w:divBdr>
        <w:top w:val="none" w:sz="0" w:space="0" w:color="auto"/>
        <w:left w:val="none" w:sz="0" w:space="0" w:color="auto"/>
        <w:bottom w:val="none" w:sz="0" w:space="0" w:color="auto"/>
        <w:right w:val="none" w:sz="0" w:space="0" w:color="auto"/>
      </w:divBdr>
    </w:div>
    <w:div w:id="1668678180">
      <w:bodyDiv w:val="1"/>
      <w:marLeft w:val="0"/>
      <w:marRight w:val="0"/>
      <w:marTop w:val="0"/>
      <w:marBottom w:val="0"/>
      <w:divBdr>
        <w:top w:val="none" w:sz="0" w:space="0" w:color="auto"/>
        <w:left w:val="none" w:sz="0" w:space="0" w:color="auto"/>
        <w:bottom w:val="none" w:sz="0" w:space="0" w:color="auto"/>
        <w:right w:val="none" w:sz="0" w:space="0" w:color="auto"/>
      </w:divBdr>
    </w:div>
    <w:div w:id="1669595629">
      <w:bodyDiv w:val="1"/>
      <w:marLeft w:val="0"/>
      <w:marRight w:val="0"/>
      <w:marTop w:val="0"/>
      <w:marBottom w:val="0"/>
      <w:divBdr>
        <w:top w:val="none" w:sz="0" w:space="0" w:color="auto"/>
        <w:left w:val="none" w:sz="0" w:space="0" w:color="auto"/>
        <w:bottom w:val="none" w:sz="0" w:space="0" w:color="auto"/>
        <w:right w:val="none" w:sz="0" w:space="0" w:color="auto"/>
      </w:divBdr>
    </w:div>
    <w:div w:id="1670130638">
      <w:bodyDiv w:val="1"/>
      <w:marLeft w:val="0"/>
      <w:marRight w:val="0"/>
      <w:marTop w:val="0"/>
      <w:marBottom w:val="0"/>
      <w:divBdr>
        <w:top w:val="none" w:sz="0" w:space="0" w:color="auto"/>
        <w:left w:val="none" w:sz="0" w:space="0" w:color="auto"/>
        <w:bottom w:val="none" w:sz="0" w:space="0" w:color="auto"/>
        <w:right w:val="none" w:sz="0" w:space="0" w:color="auto"/>
      </w:divBdr>
    </w:div>
    <w:div w:id="1671713245">
      <w:bodyDiv w:val="1"/>
      <w:marLeft w:val="0"/>
      <w:marRight w:val="0"/>
      <w:marTop w:val="0"/>
      <w:marBottom w:val="0"/>
      <w:divBdr>
        <w:top w:val="none" w:sz="0" w:space="0" w:color="auto"/>
        <w:left w:val="none" w:sz="0" w:space="0" w:color="auto"/>
        <w:bottom w:val="none" w:sz="0" w:space="0" w:color="auto"/>
        <w:right w:val="none" w:sz="0" w:space="0" w:color="auto"/>
      </w:divBdr>
    </w:div>
    <w:div w:id="1671906209">
      <w:bodyDiv w:val="1"/>
      <w:marLeft w:val="0"/>
      <w:marRight w:val="0"/>
      <w:marTop w:val="0"/>
      <w:marBottom w:val="0"/>
      <w:divBdr>
        <w:top w:val="none" w:sz="0" w:space="0" w:color="auto"/>
        <w:left w:val="none" w:sz="0" w:space="0" w:color="auto"/>
        <w:bottom w:val="none" w:sz="0" w:space="0" w:color="auto"/>
        <w:right w:val="none" w:sz="0" w:space="0" w:color="auto"/>
      </w:divBdr>
    </w:div>
    <w:div w:id="1672174932">
      <w:bodyDiv w:val="1"/>
      <w:marLeft w:val="0"/>
      <w:marRight w:val="0"/>
      <w:marTop w:val="0"/>
      <w:marBottom w:val="0"/>
      <w:divBdr>
        <w:top w:val="none" w:sz="0" w:space="0" w:color="auto"/>
        <w:left w:val="none" w:sz="0" w:space="0" w:color="auto"/>
        <w:bottom w:val="none" w:sz="0" w:space="0" w:color="auto"/>
        <w:right w:val="none" w:sz="0" w:space="0" w:color="auto"/>
      </w:divBdr>
    </w:div>
    <w:div w:id="1672755490">
      <w:bodyDiv w:val="1"/>
      <w:marLeft w:val="0"/>
      <w:marRight w:val="0"/>
      <w:marTop w:val="0"/>
      <w:marBottom w:val="0"/>
      <w:divBdr>
        <w:top w:val="none" w:sz="0" w:space="0" w:color="auto"/>
        <w:left w:val="none" w:sz="0" w:space="0" w:color="auto"/>
        <w:bottom w:val="none" w:sz="0" w:space="0" w:color="auto"/>
        <w:right w:val="none" w:sz="0" w:space="0" w:color="auto"/>
      </w:divBdr>
    </w:div>
    <w:div w:id="1672831592">
      <w:bodyDiv w:val="1"/>
      <w:marLeft w:val="0"/>
      <w:marRight w:val="0"/>
      <w:marTop w:val="0"/>
      <w:marBottom w:val="0"/>
      <w:divBdr>
        <w:top w:val="none" w:sz="0" w:space="0" w:color="auto"/>
        <w:left w:val="none" w:sz="0" w:space="0" w:color="auto"/>
        <w:bottom w:val="none" w:sz="0" w:space="0" w:color="auto"/>
        <w:right w:val="none" w:sz="0" w:space="0" w:color="auto"/>
      </w:divBdr>
    </w:div>
    <w:div w:id="1672947255">
      <w:bodyDiv w:val="1"/>
      <w:marLeft w:val="0"/>
      <w:marRight w:val="0"/>
      <w:marTop w:val="0"/>
      <w:marBottom w:val="0"/>
      <w:divBdr>
        <w:top w:val="none" w:sz="0" w:space="0" w:color="auto"/>
        <w:left w:val="none" w:sz="0" w:space="0" w:color="auto"/>
        <w:bottom w:val="none" w:sz="0" w:space="0" w:color="auto"/>
        <w:right w:val="none" w:sz="0" w:space="0" w:color="auto"/>
      </w:divBdr>
      <w:divsChild>
        <w:div w:id="962343403">
          <w:blockQuote w:val="1"/>
          <w:marLeft w:val="720"/>
          <w:marRight w:val="720"/>
          <w:marTop w:val="100"/>
          <w:marBottom w:val="100"/>
          <w:divBdr>
            <w:top w:val="none" w:sz="0" w:space="0" w:color="auto"/>
            <w:left w:val="none" w:sz="0" w:space="0" w:color="auto"/>
            <w:bottom w:val="none" w:sz="0" w:space="0" w:color="auto"/>
            <w:right w:val="none" w:sz="0" w:space="0" w:color="auto"/>
          </w:divBdr>
        </w:div>
        <w:div w:id="771239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949946">
      <w:bodyDiv w:val="1"/>
      <w:marLeft w:val="0"/>
      <w:marRight w:val="0"/>
      <w:marTop w:val="0"/>
      <w:marBottom w:val="0"/>
      <w:divBdr>
        <w:top w:val="none" w:sz="0" w:space="0" w:color="auto"/>
        <w:left w:val="none" w:sz="0" w:space="0" w:color="auto"/>
        <w:bottom w:val="none" w:sz="0" w:space="0" w:color="auto"/>
        <w:right w:val="none" w:sz="0" w:space="0" w:color="auto"/>
      </w:divBdr>
    </w:div>
    <w:div w:id="1673989230">
      <w:bodyDiv w:val="1"/>
      <w:marLeft w:val="0"/>
      <w:marRight w:val="0"/>
      <w:marTop w:val="0"/>
      <w:marBottom w:val="0"/>
      <w:divBdr>
        <w:top w:val="none" w:sz="0" w:space="0" w:color="auto"/>
        <w:left w:val="none" w:sz="0" w:space="0" w:color="auto"/>
        <w:bottom w:val="none" w:sz="0" w:space="0" w:color="auto"/>
        <w:right w:val="none" w:sz="0" w:space="0" w:color="auto"/>
      </w:divBdr>
    </w:div>
    <w:div w:id="1674215350">
      <w:bodyDiv w:val="1"/>
      <w:marLeft w:val="0"/>
      <w:marRight w:val="0"/>
      <w:marTop w:val="0"/>
      <w:marBottom w:val="0"/>
      <w:divBdr>
        <w:top w:val="none" w:sz="0" w:space="0" w:color="auto"/>
        <w:left w:val="none" w:sz="0" w:space="0" w:color="auto"/>
        <w:bottom w:val="none" w:sz="0" w:space="0" w:color="auto"/>
        <w:right w:val="none" w:sz="0" w:space="0" w:color="auto"/>
      </w:divBdr>
    </w:div>
    <w:div w:id="1675455609">
      <w:bodyDiv w:val="1"/>
      <w:marLeft w:val="0"/>
      <w:marRight w:val="0"/>
      <w:marTop w:val="0"/>
      <w:marBottom w:val="0"/>
      <w:divBdr>
        <w:top w:val="none" w:sz="0" w:space="0" w:color="auto"/>
        <w:left w:val="none" w:sz="0" w:space="0" w:color="auto"/>
        <w:bottom w:val="none" w:sz="0" w:space="0" w:color="auto"/>
        <w:right w:val="none" w:sz="0" w:space="0" w:color="auto"/>
      </w:divBdr>
    </w:div>
    <w:div w:id="1676033272">
      <w:bodyDiv w:val="1"/>
      <w:marLeft w:val="0"/>
      <w:marRight w:val="0"/>
      <w:marTop w:val="0"/>
      <w:marBottom w:val="0"/>
      <w:divBdr>
        <w:top w:val="none" w:sz="0" w:space="0" w:color="auto"/>
        <w:left w:val="none" w:sz="0" w:space="0" w:color="auto"/>
        <w:bottom w:val="none" w:sz="0" w:space="0" w:color="auto"/>
        <w:right w:val="none" w:sz="0" w:space="0" w:color="auto"/>
      </w:divBdr>
    </w:div>
    <w:div w:id="1676303163">
      <w:bodyDiv w:val="1"/>
      <w:marLeft w:val="0"/>
      <w:marRight w:val="0"/>
      <w:marTop w:val="0"/>
      <w:marBottom w:val="0"/>
      <w:divBdr>
        <w:top w:val="none" w:sz="0" w:space="0" w:color="auto"/>
        <w:left w:val="none" w:sz="0" w:space="0" w:color="auto"/>
        <w:bottom w:val="none" w:sz="0" w:space="0" w:color="auto"/>
        <w:right w:val="none" w:sz="0" w:space="0" w:color="auto"/>
      </w:divBdr>
    </w:div>
    <w:div w:id="1678117583">
      <w:bodyDiv w:val="1"/>
      <w:marLeft w:val="0"/>
      <w:marRight w:val="0"/>
      <w:marTop w:val="0"/>
      <w:marBottom w:val="0"/>
      <w:divBdr>
        <w:top w:val="none" w:sz="0" w:space="0" w:color="auto"/>
        <w:left w:val="none" w:sz="0" w:space="0" w:color="auto"/>
        <w:bottom w:val="none" w:sz="0" w:space="0" w:color="auto"/>
        <w:right w:val="none" w:sz="0" w:space="0" w:color="auto"/>
      </w:divBdr>
    </w:div>
    <w:div w:id="1678727073">
      <w:bodyDiv w:val="1"/>
      <w:marLeft w:val="0"/>
      <w:marRight w:val="0"/>
      <w:marTop w:val="0"/>
      <w:marBottom w:val="0"/>
      <w:divBdr>
        <w:top w:val="none" w:sz="0" w:space="0" w:color="auto"/>
        <w:left w:val="none" w:sz="0" w:space="0" w:color="auto"/>
        <w:bottom w:val="none" w:sz="0" w:space="0" w:color="auto"/>
        <w:right w:val="none" w:sz="0" w:space="0" w:color="auto"/>
      </w:divBdr>
    </w:div>
    <w:div w:id="1679695310">
      <w:bodyDiv w:val="1"/>
      <w:marLeft w:val="0"/>
      <w:marRight w:val="0"/>
      <w:marTop w:val="0"/>
      <w:marBottom w:val="0"/>
      <w:divBdr>
        <w:top w:val="none" w:sz="0" w:space="0" w:color="auto"/>
        <w:left w:val="none" w:sz="0" w:space="0" w:color="auto"/>
        <w:bottom w:val="none" w:sz="0" w:space="0" w:color="auto"/>
        <w:right w:val="none" w:sz="0" w:space="0" w:color="auto"/>
      </w:divBdr>
    </w:div>
    <w:div w:id="1683244893">
      <w:bodyDiv w:val="1"/>
      <w:marLeft w:val="0"/>
      <w:marRight w:val="0"/>
      <w:marTop w:val="0"/>
      <w:marBottom w:val="0"/>
      <w:divBdr>
        <w:top w:val="none" w:sz="0" w:space="0" w:color="auto"/>
        <w:left w:val="none" w:sz="0" w:space="0" w:color="auto"/>
        <w:bottom w:val="none" w:sz="0" w:space="0" w:color="auto"/>
        <w:right w:val="none" w:sz="0" w:space="0" w:color="auto"/>
      </w:divBdr>
      <w:divsChild>
        <w:div w:id="18417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317078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437567">
      <w:bodyDiv w:val="1"/>
      <w:marLeft w:val="0"/>
      <w:marRight w:val="0"/>
      <w:marTop w:val="0"/>
      <w:marBottom w:val="0"/>
      <w:divBdr>
        <w:top w:val="none" w:sz="0" w:space="0" w:color="auto"/>
        <w:left w:val="none" w:sz="0" w:space="0" w:color="auto"/>
        <w:bottom w:val="none" w:sz="0" w:space="0" w:color="auto"/>
        <w:right w:val="none" w:sz="0" w:space="0" w:color="auto"/>
      </w:divBdr>
      <w:divsChild>
        <w:div w:id="202559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531388">
          <w:blockQuote w:val="1"/>
          <w:marLeft w:val="720"/>
          <w:marRight w:val="720"/>
          <w:marTop w:val="100"/>
          <w:marBottom w:val="100"/>
          <w:divBdr>
            <w:top w:val="none" w:sz="0" w:space="0" w:color="auto"/>
            <w:left w:val="none" w:sz="0" w:space="0" w:color="auto"/>
            <w:bottom w:val="none" w:sz="0" w:space="0" w:color="auto"/>
            <w:right w:val="none" w:sz="0" w:space="0" w:color="auto"/>
          </w:divBdr>
        </w:div>
        <w:div w:id="22904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625115">
      <w:bodyDiv w:val="1"/>
      <w:marLeft w:val="0"/>
      <w:marRight w:val="0"/>
      <w:marTop w:val="0"/>
      <w:marBottom w:val="0"/>
      <w:divBdr>
        <w:top w:val="none" w:sz="0" w:space="0" w:color="auto"/>
        <w:left w:val="none" w:sz="0" w:space="0" w:color="auto"/>
        <w:bottom w:val="none" w:sz="0" w:space="0" w:color="auto"/>
        <w:right w:val="none" w:sz="0" w:space="0" w:color="auto"/>
      </w:divBdr>
      <w:divsChild>
        <w:div w:id="19457276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701375">
      <w:bodyDiv w:val="1"/>
      <w:marLeft w:val="0"/>
      <w:marRight w:val="0"/>
      <w:marTop w:val="0"/>
      <w:marBottom w:val="0"/>
      <w:divBdr>
        <w:top w:val="none" w:sz="0" w:space="0" w:color="auto"/>
        <w:left w:val="none" w:sz="0" w:space="0" w:color="auto"/>
        <w:bottom w:val="none" w:sz="0" w:space="0" w:color="auto"/>
        <w:right w:val="none" w:sz="0" w:space="0" w:color="auto"/>
      </w:divBdr>
    </w:div>
    <w:div w:id="1683970078">
      <w:bodyDiv w:val="1"/>
      <w:marLeft w:val="0"/>
      <w:marRight w:val="0"/>
      <w:marTop w:val="0"/>
      <w:marBottom w:val="0"/>
      <w:divBdr>
        <w:top w:val="none" w:sz="0" w:space="0" w:color="auto"/>
        <w:left w:val="none" w:sz="0" w:space="0" w:color="auto"/>
        <w:bottom w:val="none" w:sz="0" w:space="0" w:color="auto"/>
        <w:right w:val="none" w:sz="0" w:space="0" w:color="auto"/>
      </w:divBdr>
      <w:divsChild>
        <w:div w:id="1387921481">
          <w:marLeft w:val="0"/>
          <w:marRight w:val="0"/>
          <w:marTop w:val="0"/>
          <w:marBottom w:val="0"/>
          <w:divBdr>
            <w:top w:val="none" w:sz="0" w:space="0" w:color="auto"/>
            <w:left w:val="none" w:sz="0" w:space="0" w:color="auto"/>
            <w:bottom w:val="none" w:sz="0" w:space="0" w:color="auto"/>
            <w:right w:val="none" w:sz="0" w:space="0" w:color="auto"/>
          </w:divBdr>
          <w:divsChild>
            <w:div w:id="1753622733">
              <w:marLeft w:val="0"/>
              <w:marRight w:val="0"/>
              <w:marTop w:val="0"/>
              <w:marBottom w:val="0"/>
              <w:divBdr>
                <w:top w:val="none" w:sz="0" w:space="0" w:color="auto"/>
                <w:left w:val="none" w:sz="0" w:space="0" w:color="auto"/>
                <w:bottom w:val="none" w:sz="0" w:space="0" w:color="auto"/>
                <w:right w:val="none" w:sz="0" w:space="0" w:color="auto"/>
              </w:divBdr>
              <w:divsChild>
                <w:div w:id="945386443">
                  <w:marLeft w:val="0"/>
                  <w:marRight w:val="0"/>
                  <w:marTop w:val="0"/>
                  <w:marBottom w:val="0"/>
                  <w:divBdr>
                    <w:top w:val="none" w:sz="0" w:space="0" w:color="auto"/>
                    <w:left w:val="none" w:sz="0" w:space="0" w:color="auto"/>
                    <w:bottom w:val="none" w:sz="0" w:space="0" w:color="auto"/>
                    <w:right w:val="none" w:sz="0" w:space="0" w:color="auto"/>
                  </w:divBdr>
                  <w:divsChild>
                    <w:div w:id="1299607177">
                      <w:marLeft w:val="0"/>
                      <w:marRight w:val="0"/>
                      <w:marTop w:val="0"/>
                      <w:marBottom w:val="0"/>
                      <w:divBdr>
                        <w:top w:val="none" w:sz="0" w:space="0" w:color="auto"/>
                        <w:left w:val="none" w:sz="0" w:space="0" w:color="auto"/>
                        <w:bottom w:val="none" w:sz="0" w:space="0" w:color="auto"/>
                        <w:right w:val="none" w:sz="0" w:space="0" w:color="auto"/>
                      </w:divBdr>
                      <w:divsChild>
                        <w:div w:id="805777256">
                          <w:marLeft w:val="0"/>
                          <w:marRight w:val="0"/>
                          <w:marTop w:val="0"/>
                          <w:marBottom w:val="0"/>
                          <w:divBdr>
                            <w:top w:val="none" w:sz="0" w:space="0" w:color="auto"/>
                            <w:left w:val="none" w:sz="0" w:space="0" w:color="auto"/>
                            <w:bottom w:val="none" w:sz="0" w:space="0" w:color="auto"/>
                            <w:right w:val="none" w:sz="0" w:space="0" w:color="auto"/>
                          </w:divBdr>
                          <w:divsChild>
                            <w:div w:id="136187002">
                              <w:marLeft w:val="0"/>
                              <w:marRight w:val="0"/>
                              <w:marTop w:val="0"/>
                              <w:marBottom w:val="0"/>
                              <w:divBdr>
                                <w:top w:val="none" w:sz="0" w:space="0" w:color="auto"/>
                                <w:left w:val="none" w:sz="0" w:space="0" w:color="auto"/>
                                <w:bottom w:val="none" w:sz="0" w:space="0" w:color="auto"/>
                                <w:right w:val="none" w:sz="0" w:space="0" w:color="auto"/>
                              </w:divBdr>
                              <w:divsChild>
                                <w:div w:id="591815560">
                                  <w:marLeft w:val="0"/>
                                  <w:marRight w:val="0"/>
                                  <w:marTop w:val="0"/>
                                  <w:marBottom w:val="0"/>
                                  <w:divBdr>
                                    <w:top w:val="none" w:sz="0" w:space="0" w:color="auto"/>
                                    <w:left w:val="none" w:sz="0" w:space="0" w:color="auto"/>
                                    <w:bottom w:val="none" w:sz="0" w:space="0" w:color="auto"/>
                                    <w:right w:val="none" w:sz="0" w:space="0" w:color="auto"/>
                                  </w:divBdr>
                                  <w:divsChild>
                                    <w:div w:id="275991194">
                                      <w:marLeft w:val="0"/>
                                      <w:marRight w:val="0"/>
                                      <w:marTop w:val="0"/>
                                      <w:marBottom w:val="0"/>
                                      <w:divBdr>
                                        <w:top w:val="none" w:sz="0" w:space="0" w:color="auto"/>
                                        <w:left w:val="none" w:sz="0" w:space="0" w:color="auto"/>
                                        <w:bottom w:val="none" w:sz="0" w:space="0" w:color="auto"/>
                                        <w:right w:val="none" w:sz="0" w:space="0" w:color="auto"/>
                                      </w:divBdr>
                                      <w:divsChild>
                                        <w:div w:id="2053651694">
                                          <w:marLeft w:val="0"/>
                                          <w:marRight w:val="0"/>
                                          <w:marTop w:val="0"/>
                                          <w:marBottom w:val="0"/>
                                          <w:divBdr>
                                            <w:top w:val="none" w:sz="0" w:space="0" w:color="auto"/>
                                            <w:left w:val="none" w:sz="0" w:space="0" w:color="auto"/>
                                            <w:bottom w:val="none" w:sz="0" w:space="0" w:color="auto"/>
                                            <w:right w:val="none" w:sz="0" w:space="0" w:color="auto"/>
                                          </w:divBdr>
                                          <w:divsChild>
                                            <w:div w:id="868646323">
                                              <w:marLeft w:val="0"/>
                                              <w:marRight w:val="0"/>
                                              <w:marTop w:val="0"/>
                                              <w:marBottom w:val="0"/>
                                              <w:divBdr>
                                                <w:top w:val="none" w:sz="0" w:space="0" w:color="auto"/>
                                                <w:left w:val="none" w:sz="0" w:space="0" w:color="auto"/>
                                                <w:bottom w:val="none" w:sz="0" w:space="0" w:color="auto"/>
                                                <w:right w:val="none" w:sz="0" w:space="0" w:color="auto"/>
                                              </w:divBdr>
                                              <w:divsChild>
                                                <w:div w:id="632751746">
                                                  <w:marLeft w:val="0"/>
                                                  <w:marRight w:val="0"/>
                                                  <w:marTop w:val="0"/>
                                                  <w:marBottom w:val="0"/>
                                                  <w:divBdr>
                                                    <w:top w:val="none" w:sz="0" w:space="0" w:color="auto"/>
                                                    <w:left w:val="none" w:sz="0" w:space="0" w:color="auto"/>
                                                    <w:bottom w:val="none" w:sz="0" w:space="0" w:color="auto"/>
                                                    <w:right w:val="none" w:sz="0" w:space="0" w:color="auto"/>
                                                  </w:divBdr>
                                                  <w:divsChild>
                                                    <w:div w:id="26996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983529">
                                      <w:marLeft w:val="0"/>
                                      <w:marRight w:val="0"/>
                                      <w:marTop w:val="0"/>
                                      <w:marBottom w:val="0"/>
                                      <w:divBdr>
                                        <w:top w:val="none" w:sz="0" w:space="0" w:color="auto"/>
                                        <w:left w:val="none" w:sz="0" w:space="0" w:color="auto"/>
                                        <w:bottom w:val="none" w:sz="0" w:space="0" w:color="auto"/>
                                        <w:right w:val="none" w:sz="0" w:space="0" w:color="auto"/>
                                      </w:divBdr>
                                      <w:divsChild>
                                        <w:div w:id="26844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514071">
          <w:marLeft w:val="0"/>
          <w:marRight w:val="0"/>
          <w:marTop w:val="0"/>
          <w:marBottom w:val="0"/>
          <w:divBdr>
            <w:top w:val="none" w:sz="0" w:space="0" w:color="auto"/>
            <w:left w:val="none" w:sz="0" w:space="0" w:color="auto"/>
            <w:bottom w:val="none" w:sz="0" w:space="0" w:color="auto"/>
            <w:right w:val="none" w:sz="0" w:space="0" w:color="auto"/>
          </w:divBdr>
          <w:divsChild>
            <w:div w:id="476533627">
              <w:marLeft w:val="0"/>
              <w:marRight w:val="0"/>
              <w:marTop w:val="0"/>
              <w:marBottom w:val="0"/>
              <w:divBdr>
                <w:top w:val="none" w:sz="0" w:space="0" w:color="auto"/>
                <w:left w:val="none" w:sz="0" w:space="0" w:color="auto"/>
                <w:bottom w:val="none" w:sz="0" w:space="0" w:color="auto"/>
                <w:right w:val="none" w:sz="0" w:space="0" w:color="auto"/>
              </w:divBdr>
              <w:divsChild>
                <w:div w:id="754321192">
                  <w:marLeft w:val="0"/>
                  <w:marRight w:val="0"/>
                  <w:marTop w:val="0"/>
                  <w:marBottom w:val="0"/>
                  <w:divBdr>
                    <w:top w:val="none" w:sz="0" w:space="0" w:color="auto"/>
                    <w:left w:val="none" w:sz="0" w:space="0" w:color="auto"/>
                    <w:bottom w:val="none" w:sz="0" w:space="0" w:color="auto"/>
                    <w:right w:val="none" w:sz="0" w:space="0" w:color="auto"/>
                  </w:divBdr>
                  <w:divsChild>
                    <w:div w:id="2078936680">
                      <w:marLeft w:val="0"/>
                      <w:marRight w:val="0"/>
                      <w:marTop w:val="0"/>
                      <w:marBottom w:val="0"/>
                      <w:divBdr>
                        <w:top w:val="none" w:sz="0" w:space="0" w:color="auto"/>
                        <w:left w:val="none" w:sz="0" w:space="0" w:color="auto"/>
                        <w:bottom w:val="none" w:sz="0" w:space="0" w:color="auto"/>
                        <w:right w:val="none" w:sz="0" w:space="0" w:color="auto"/>
                      </w:divBdr>
                      <w:divsChild>
                        <w:div w:id="80569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551168">
      <w:bodyDiv w:val="1"/>
      <w:marLeft w:val="0"/>
      <w:marRight w:val="0"/>
      <w:marTop w:val="0"/>
      <w:marBottom w:val="0"/>
      <w:divBdr>
        <w:top w:val="none" w:sz="0" w:space="0" w:color="auto"/>
        <w:left w:val="none" w:sz="0" w:space="0" w:color="auto"/>
        <w:bottom w:val="none" w:sz="0" w:space="0" w:color="auto"/>
        <w:right w:val="none" w:sz="0" w:space="0" w:color="auto"/>
      </w:divBdr>
    </w:div>
    <w:div w:id="1685285388">
      <w:bodyDiv w:val="1"/>
      <w:marLeft w:val="0"/>
      <w:marRight w:val="0"/>
      <w:marTop w:val="0"/>
      <w:marBottom w:val="0"/>
      <w:divBdr>
        <w:top w:val="none" w:sz="0" w:space="0" w:color="auto"/>
        <w:left w:val="none" w:sz="0" w:space="0" w:color="auto"/>
        <w:bottom w:val="none" w:sz="0" w:space="0" w:color="auto"/>
        <w:right w:val="none" w:sz="0" w:space="0" w:color="auto"/>
      </w:divBdr>
      <w:divsChild>
        <w:div w:id="570504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7247285">
      <w:bodyDiv w:val="1"/>
      <w:marLeft w:val="0"/>
      <w:marRight w:val="0"/>
      <w:marTop w:val="0"/>
      <w:marBottom w:val="0"/>
      <w:divBdr>
        <w:top w:val="none" w:sz="0" w:space="0" w:color="auto"/>
        <w:left w:val="none" w:sz="0" w:space="0" w:color="auto"/>
        <w:bottom w:val="none" w:sz="0" w:space="0" w:color="auto"/>
        <w:right w:val="none" w:sz="0" w:space="0" w:color="auto"/>
      </w:divBdr>
    </w:div>
    <w:div w:id="1688366344">
      <w:bodyDiv w:val="1"/>
      <w:marLeft w:val="0"/>
      <w:marRight w:val="0"/>
      <w:marTop w:val="0"/>
      <w:marBottom w:val="0"/>
      <w:divBdr>
        <w:top w:val="none" w:sz="0" w:space="0" w:color="auto"/>
        <w:left w:val="none" w:sz="0" w:space="0" w:color="auto"/>
        <w:bottom w:val="none" w:sz="0" w:space="0" w:color="auto"/>
        <w:right w:val="none" w:sz="0" w:space="0" w:color="auto"/>
      </w:divBdr>
    </w:div>
    <w:div w:id="1689214614">
      <w:bodyDiv w:val="1"/>
      <w:marLeft w:val="0"/>
      <w:marRight w:val="0"/>
      <w:marTop w:val="0"/>
      <w:marBottom w:val="0"/>
      <w:divBdr>
        <w:top w:val="none" w:sz="0" w:space="0" w:color="auto"/>
        <w:left w:val="none" w:sz="0" w:space="0" w:color="auto"/>
        <w:bottom w:val="none" w:sz="0" w:space="0" w:color="auto"/>
        <w:right w:val="none" w:sz="0" w:space="0" w:color="auto"/>
      </w:divBdr>
    </w:div>
    <w:div w:id="1690058822">
      <w:bodyDiv w:val="1"/>
      <w:marLeft w:val="0"/>
      <w:marRight w:val="0"/>
      <w:marTop w:val="0"/>
      <w:marBottom w:val="0"/>
      <w:divBdr>
        <w:top w:val="none" w:sz="0" w:space="0" w:color="auto"/>
        <w:left w:val="none" w:sz="0" w:space="0" w:color="auto"/>
        <w:bottom w:val="none" w:sz="0" w:space="0" w:color="auto"/>
        <w:right w:val="none" w:sz="0" w:space="0" w:color="auto"/>
      </w:divBdr>
    </w:div>
    <w:div w:id="1692147768">
      <w:bodyDiv w:val="1"/>
      <w:marLeft w:val="0"/>
      <w:marRight w:val="0"/>
      <w:marTop w:val="0"/>
      <w:marBottom w:val="0"/>
      <w:divBdr>
        <w:top w:val="none" w:sz="0" w:space="0" w:color="auto"/>
        <w:left w:val="none" w:sz="0" w:space="0" w:color="auto"/>
        <w:bottom w:val="none" w:sz="0" w:space="0" w:color="auto"/>
        <w:right w:val="none" w:sz="0" w:space="0" w:color="auto"/>
      </w:divBdr>
    </w:div>
    <w:div w:id="1692293380">
      <w:bodyDiv w:val="1"/>
      <w:marLeft w:val="0"/>
      <w:marRight w:val="0"/>
      <w:marTop w:val="0"/>
      <w:marBottom w:val="0"/>
      <w:divBdr>
        <w:top w:val="none" w:sz="0" w:space="0" w:color="auto"/>
        <w:left w:val="none" w:sz="0" w:space="0" w:color="auto"/>
        <w:bottom w:val="none" w:sz="0" w:space="0" w:color="auto"/>
        <w:right w:val="none" w:sz="0" w:space="0" w:color="auto"/>
      </w:divBdr>
    </w:div>
    <w:div w:id="1692341110">
      <w:bodyDiv w:val="1"/>
      <w:marLeft w:val="0"/>
      <w:marRight w:val="0"/>
      <w:marTop w:val="0"/>
      <w:marBottom w:val="0"/>
      <w:divBdr>
        <w:top w:val="none" w:sz="0" w:space="0" w:color="auto"/>
        <w:left w:val="none" w:sz="0" w:space="0" w:color="auto"/>
        <w:bottom w:val="none" w:sz="0" w:space="0" w:color="auto"/>
        <w:right w:val="none" w:sz="0" w:space="0" w:color="auto"/>
      </w:divBdr>
    </w:div>
    <w:div w:id="1692603336">
      <w:bodyDiv w:val="1"/>
      <w:marLeft w:val="0"/>
      <w:marRight w:val="0"/>
      <w:marTop w:val="0"/>
      <w:marBottom w:val="0"/>
      <w:divBdr>
        <w:top w:val="none" w:sz="0" w:space="0" w:color="auto"/>
        <w:left w:val="none" w:sz="0" w:space="0" w:color="auto"/>
        <w:bottom w:val="none" w:sz="0" w:space="0" w:color="auto"/>
        <w:right w:val="none" w:sz="0" w:space="0" w:color="auto"/>
      </w:divBdr>
    </w:div>
    <w:div w:id="1694841009">
      <w:bodyDiv w:val="1"/>
      <w:marLeft w:val="0"/>
      <w:marRight w:val="0"/>
      <w:marTop w:val="0"/>
      <w:marBottom w:val="0"/>
      <w:divBdr>
        <w:top w:val="none" w:sz="0" w:space="0" w:color="auto"/>
        <w:left w:val="none" w:sz="0" w:space="0" w:color="auto"/>
        <w:bottom w:val="none" w:sz="0" w:space="0" w:color="auto"/>
        <w:right w:val="none" w:sz="0" w:space="0" w:color="auto"/>
      </w:divBdr>
    </w:div>
    <w:div w:id="1694958413">
      <w:bodyDiv w:val="1"/>
      <w:marLeft w:val="0"/>
      <w:marRight w:val="0"/>
      <w:marTop w:val="0"/>
      <w:marBottom w:val="0"/>
      <w:divBdr>
        <w:top w:val="none" w:sz="0" w:space="0" w:color="auto"/>
        <w:left w:val="none" w:sz="0" w:space="0" w:color="auto"/>
        <w:bottom w:val="none" w:sz="0" w:space="0" w:color="auto"/>
        <w:right w:val="none" w:sz="0" w:space="0" w:color="auto"/>
      </w:divBdr>
    </w:div>
    <w:div w:id="1695037867">
      <w:bodyDiv w:val="1"/>
      <w:marLeft w:val="0"/>
      <w:marRight w:val="0"/>
      <w:marTop w:val="0"/>
      <w:marBottom w:val="0"/>
      <w:divBdr>
        <w:top w:val="none" w:sz="0" w:space="0" w:color="auto"/>
        <w:left w:val="none" w:sz="0" w:space="0" w:color="auto"/>
        <w:bottom w:val="none" w:sz="0" w:space="0" w:color="auto"/>
        <w:right w:val="none" w:sz="0" w:space="0" w:color="auto"/>
      </w:divBdr>
    </w:div>
    <w:div w:id="1695225299">
      <w:bodyDiv w:val="1"/>
      <w:marLeft w:val="0"/>
      <w:marRight w:val="0"/>
      <w:marTop w:val="0"/>
      <w:marBottom w:val="0"/>
      <w:divBdr>
        <w:top w:val="none" w:sz="0" w:space="0" w:color="auto"/>
        <w:left w:val="none" w:sz="0" w:space="0" w:color="auto"/>
        <w:bottom w:val="none" w:sz="0" w:space="0" w:color="auto"/>
        <w:right w:val="none" w:sz="0" w:space="0" w:color="auto"/>
      </w:divBdr>
    </w:div>
    <w:div w:id="1695687705">
      <w:bodyDiv w:val="1"/>
      <w:marLeft w:val="0"/>
      <w:marRight w:val="0"/>
      <w:marTop w:val="0"/>
      <w:marBottom w:val="0"/>
      <w:divBdr>
        <w:top w:val="none" w:sz="0" w:space="0" w:color="auto"/>
        <w:left w:val="none" w:sz="0" w:space="0" w:color="auto"/>
        <w:bottom w:val="none" w:sz="0" w:space="0" w:color="auto"/>
        <w:right w:val="none" w:sz="0" w:space="0" w:color="auto"/>
      </w:divBdr>
    </w:div>
    <w:div w:id="1695694667">
      <w:bodyDiv w:val="1"/>
      <w:marLeft w:val="0"/>
      <w:marRight w:val="0"/>
      <w:marTop w:val="0"/>
      <w:marBottom w:val="0"/>
      <w:divBdr>
        <w:top w:val="none" w:sz="0" w:space="0" w:color="auto"/>
        <w:left w:val="none" w:sz="0" w:space="0" w:color="auto"/>
        <w:bottom w:val="none" w:sz="0" w:space="0" w:color="auto"/>
        <w:right w:val="none" w:sz="0" w:space="0" w:color="auto"/>
      </w:divBdr>
    </w:div>
    <w:div w:id="1695763485">
      <w:bodyDiv w:val="1"/>
      <w:marLeft w:val="0"/>
      <w:marRight w:val="0"/>
      <w:marTop w:val="0"/>
      <w:marBottom w:val="0"/>
      <w:divBdr>
        <w:top w:val="none" w:sz="0" w:space="0" w:color="auto"/>
        <w:left w:val="none" w:sz="0" w:space="0" w:color="auto"/>
        <w:bottom w:val="none" w:sz="0" w:space="0" w:color="auto"/>
        <w:right w:val="none" w:sz="0" w:space="0" w:color="auto"/>
      </w:divBdr>
      <w:divsChild>
        <w:div w:id="1318387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329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993686">
          <w:blockQuote w:val="1"/>
          <w:marLeft w:val="720"/>
          <w:marRight w:val="720"/>
          <w:marTop w:val="100"/>
          <w:marBottom w:val="100"/>
          <w:divBdr>
            <w:top w:val="none" w:sz="0" w:space="0" w:color="auto"/>
            <w:left w:val="none" w:sz="0" w:space="0" w:color="auto"/>
            <w:bottom w:val="none" w:sz="0" w:space="0" w:color="auto"/>
            <w:right w:val="none" w:sz="0" w:space="0" w:color="auto"/>
          </w:divBdr>
        </w:div>
        <w:div w:id="787745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5886097">
      <w:bodyDiv w:val="1"/>
      <w:marLeft w:val="0"/>
      <w:marRight w:val="0"/>
      <w:marTop w:val="0"/>
      <w:marBottom w:val="0"/>
      <w:divBdr>
        <w:top w:val="none" w:sz="0" w:space="0" w:color="auto"/>
        <w:left w:val="none" w:sz="0" w:space="0" w:color="auto"/>
        <w:bottom w:val="none" w:sz="0" w:space="0" w:color="auto"/>
        <w:right w:val="none" w:sz="0" w:space="0" w:color="auto"/>
      </w:divBdr>
    </w:div>
    <w:div w:id="1697585180">
      <w:bodyDiv w:val="1"/>
      <w:marLeft w:val="0"/>
      <w:marRight w:val="0"/>
      <w:marTop w:val="0"/>
      <w:marBottom w:val="0"/>
      <w:divBdr>
        <w:top w:val="none" w:sz="0" w:space="0" w:color="auto"/>
        <w:left w:val="none" w:sz="0" w:space="0" w:color="auto"/>
        <w:bottom w:val="none" w:sz="0" w:space="0" w:color="auto"/>
        <w:right w:val="none" w:sz="0" w:space="0" w:color="auto"/>
      </w:divBdr>
    </w:div>
    <w:div w:id="1697922321">
      <w:bodyDiv w:val="1"/>
      <w:marLeft w:val="0"/>
      <w:marRight w:val="0"/>
      <w:marTop w:val="0"/>
      <w:marBottom w:val="0"/>
      <w:divBdr>
        <w:top w:val="none" w:sz="0" w:space="0" w:color="auto"/>
        <w:left w:val="none" w:sz="0" w:space="0" w:color="auto"/>
        <w:bottom w:val="none" w:sz="0" w:space="0" w:color="auto"/>
        <w:right w:val="none" w:sz="0" w:space="0" w:color="auto"/>
      </w:divBdr>
    </w:div>
    <w:div w:id="1698853321">
      <w:bodyDiv w:val="1"/>
      <w:marLeft w:val="0"/>
      <w:marRight w:val="0"/>
      <w:marTop w:val="0"/>
      <w:marBottom w:val="0"/>
      <w:divBdr>
        <w:top w:val="none" w:sz="0" w:space="0" w:color="auto"/>
        <w:left w:val="none" w:sz="0" w:space="0" w:color="auto"/>
        <w:bottom w:val="none" w:sz="0" w:space="0" w:color="auto"/>
        <w:right w:val="none" w:sz="0" w:space="0" w:color="auto"/>
      </w:divBdr>
    </w:div>
    <w:div w:id="1700398956">
      <w:bodyDiv w:val="1"/>
      <w:marLeft w:val="0"/>
      <w:marRight w:val="0"/>
      <w:marTop w:val="0"/>
      <w:marBottom w:val="0"/>
      <w:divBdr>
        <w:top w:val="none" w:sz="0" w:space="0" w:color="auto"/>
        <w:left w:val="none" w:sz="0" w:space="0" w:color="auto"/>
        <w:bottom w:val="none" w:sz="0" w:space="0" w:color="auto"/>
        <w:right w:val="none" w:sz="0" w:space="0" w:color="auto"/>
      </w:divBdr>
    </w:div>
    <w:div w:id="1701083288">
      <w:bodyDiv w:val="1"/>
      <w:marLeft w:val="0"/>
      <w:marRight w:val="0"/>
      <w:marTop w:val="0"/>
      <w:marBottom w:val="0"/>
      <w:divBdr>
        <w:top w:val="none" w:sz="0" w:space="0" w:color="auto"/>
        <w:left w:val="none" w:sz="0" w:space="0" w:color="auto"/>
        <w:bottom w:val="none" w:sz="0" w:space="0" w:color="auto"/>
        <w:right w:val="none" w:sz="0" w:space="0" w:color="auto"/>
      </w:divBdr>
    </w:div>
    <w:div w:id="1701127559">
      <w:bodyDiv w:val="1"/>
      <w:marLeft w:val="0"/>
      <w:marRight w:val="0"/>
      <w:marTop w:val="0"/>
      <w:marBottom w:val="0"/>
      <w:divBdr>
        <w:top w:val="none" w:sz="0" w:space="0" w:color="auto"/>
        <w:left w:val="none" w:sz="0" w:space="0" w:color="auto"/>
        <w:bottom w:val="none" w:sz="0" w:space="0" w:color="auto"/>
        <w:right w:val="none" w:sz="0" w:space="0" w:color="auto"/>
      </w:divBdr>
    </w:div>
    <w:div w:id="1701280859">
      <w:bodyDiv w:val="1"/>
      <w:marLeft w:val="0"/>
      <w:marRight w:val="0"/>
      <w:marTop w:val="0"/>
      <w:marBottom w:val="0"/>
      <w:divBdr>
        <w:top w:val="none" w:sz="0" w:space="0" w:color="auto"/>
        <w:left w:val="none" w:sz="0" w:space="0" w:color="auto"/>
        <w:bottom w:val="none" w:sz="0" w:space="0" w:color="auto"/>
        <w:right w:val="none" w:sz="0" w:space="0" w:color="auto"/>
      </w:divBdr>
      <w:divsChild>
        <w:div w:id="881407009">
          <w:marLeft w:val="0"/>
          <w:marRight w:val="0"/>
          <w:marTop w:val="0"/>
          <w:marBottom w:val="0"/>
          <w:divBdr>
            <w:top w:val="none" w:sz="0" w:space="0" w:color="auto"/>
            <w:left w:val="none" w:sz="0" w:space="0" w:color="auto"/>
            <w:bottom w:val="none" w:sz="0" w:space="0" w:color="auto"/>
            <w:right w:val="none" w:sz="0" w:space="0" w:color="auto"/>
          </w:divBdr>
          <w:divsChild>
            <w:div w:id="428741071">
              <w:marLeft w:val="0"/>
              <w:marRight w:val="0"/>
              <w:marTop w:val="0"/>
              <w:marBottom w:val="0"/>
              <w:divBdr>
                <w:top w:val="none" w:sz="0" w:space="0" w:color="auto"/>
                <w:left w:val="none" w:sz="0" w:space="0" w:color="auto"/>
                <w:bottom w:val="none" w:sz="0" w:space="0" w:color="auto"/>
                <w:right w:val="none" w:sz="0" w:space="0" w:color="auto"/>
              </w:divBdr>
              <w:divsChild>
                <w:div w:id="956568037">
                  <w:marLeft w:val="0"/>
                  <w:marRight w:val="0"/>
                  <w:marTop w:val="0"/>
                  <w:marBottom w:val="0"/>
                  <w:divBdr>
                    <w:top w:val="none" w:sz="0" w:space="0" w:color="auto"/>
                    <w:left w:val="none" w:sz="0" w:space="0" w:color="auto"/>
                    <w:bottom w:val="none" w:sz="0" w:space="0" w:color="auto"/>
                    <w:right w:val="none" w:sz="0" w:space="0" w:color="auto"/>
                  </w:divBdr>
                  <w:divsChild>
                    <w:div w:id="253519923">
                      <w:marLeft w:val="0"/>
                      <w:marRight w:val="0"/>
                      <w:marTop w:val="0"/>
                      <w:marBottom w:val="0"/>
                      <w:divBdr>
                        <w:top w:val="none" w:sz="0" w:space="0" w:color="auto"/>
                        <w:left w:val="none" w:sz="0" w:space="0" w:color="auto"/>
                        <w:bottom w:val="none" w:sz="0" w:space="0" w:color="auto"/>
                        <w:right w:val="none" w:sz="0" w:space="0" w:color="auto"/>
                      </w:divBdr>
                      <w:divsChild>
                        <w:div w:id="2030330587">
                          <w:marLeft w:val="0"/>
                          <w:marRight w:val="0"/>
                          <w:marTop w:val="0"/>
                          <w:marBottom w:val="0"/>
                          <w:divBdr>
                            <w:top w:val="none" w:sz="0" w:space="0" w:color="auto"/>
                            <w:left w:val="none" w:sz="0" w:space="0" w:color="auto"/>
                            <w:bottom w:val="none" w:sz="0" w:space="0" w:color="auto"/>
                            <w:right w:val="none" w:sz="0" w:space="0" w:color="auto"/>
                          </w:divBdr>
                          <w:divsChild>
                            <w:div w:id="885721902">
                              <w:marLeft w:val="0"/>
                              <w:marRight w:val="0"/>
                              <w:marTop w:val="0"/>
                              <w:marBottom w:val="0"/>
                              <w:divBdr>
                                <w:top w:val="none" w:sz="0" w:space="0" w:color="auto"/>
                                <w:left w:val="none" w:sz="0" w:space="0" w:color="auto"/>
                                <w:bottom w:val="none" w:sz="0" w:space="0" w:color="auto"/>
                                <w:right w:val="none" w:sz="0" w:space="0" w:color="auto"/>
                              </w:divBdr>
                              <w:divsChild>
                                <w:div w:id="1555046504">
                                  <w:marLeft w:val="0"/>
                                  <w:marRight w:val="0"/>
                                  <w:marTop w:val="0"/>
                                  <w:marBottom w:val="0"/>
                                  <w:divBdr>
                                    <w:top w:val="none" w:sz="0" w:space="0" w:color="auto"/>
                                    <w:left w:val="none" w:sz="0" w:space="0" w:color="auto"/>
                                    <w:bottom w:val="none" w:sz="0" w:space="0" w:color="auto"/>
                                    <w:right w:val="none" w:sz="0" w:space="0" w:color="auto"/>
                                  </w:divBdr>
                                  <w:divsChild>
                                    <w:div w:id="124911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332901">
                      <w:marLeft w:val="0"/>
                      <w:marRight w:val="0"/>
                      <w:marTop w:val="0"/>
                      <w:marBottom w:val="0"/>
                      <w:divBdr>
                        <w:top w:val="none" w:sz="0" w:space="0" w:color="auto"/>
                        <w:left w:val="none" w:sz="0" w:space="0" w:color="auto"/>
                        <w:bottom w:val="none" w:sz="0" w:space="0" w:color="auto"/>
                        <w:right w:val="none" w:sz="0" w:space="0" w:color="auto"/>
                      </w:divBdr>
                      <w:divsChild>
                        <w:div w:id="15834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1513329">
      <w:bodyDiv w:val="1"/>
      <w:marLeft w:val="0"/>
      <w:marRight w:val="0"/>
      <w:marTop w:val="0"/>
      <w:marBottom w:val="0"/>
      <w:divBdr>
        <w:top w:val="none" w:sz="0" w:space="0" w:color="auto"/>
        <w:left w:val="none" w:sz="0" w:space="0" w:color="auto"/>
        <w:bottom w:val="none" w:sz="0" w:space="0" w:color="auto"/>
        <w:right w:val="none" w:sz="0" w:space="0" w:color="auto"/>
      </w:divBdr>
    </w:div>
    <w:div w:id="1703938855">
      <w:bodyDiv w:val="1"/>
      <w:marLeft w:val="0"/>
      <w:marRight w:val="0"/>
      <w:marTop w:val="0"/>
      <w:marBottom w:val="0"/>
      <w:divBdr>
        <w:top w:val="none" w:sz="0" w:space="0" w:color="auto"/>
        <w:left w:val="none" w:sz="0" w:space="0" w:color="auto"/>
        <w:bottom w:val="none" w:sz="0" w:space="0" w:color="auto"/>
        <w:right w:val="none" w:sz="0" w:space="0" w:color="auto"/>
      </w:divBdr>
    </w:div>
    <w:div w:id="1704361129">
      <w:bodyDiv w:val="1"/>
      <w:marLeft w:val="0"/>
      <w:marRight w:val="0"/>
      <w:marTop w:val="0"/>
      <w:marBottom w:val="0"/>
      <w:divBdr>
        <w:top w:val="none" w:sz="0" w:space="0" w:color="auto"/>
        <w:left w:val="none" w:sz="0" w:space="0" w:color="auto"/>
        <w:bottom w:val="none" w:sz="0" w:space="0" w:color="auto"/>
        <w:right w:val="none" w:sz="0" w:space="0" w:color="auto"/>
      </w:divBdr>
    </w:div>
    <w:div w:id="1704745664">
      <w:bodyDiv w:val="1"/>
      <w:marLeft w:val="0"/>
      <w:marRight w:val="0"/>
      <w:marTop w:val="0"/>
      <w:marBottom w:val="0"/>
      <w:divBdr>
        <w:top w:val="none" w:sz="0" w:space="0" w:color="auto"/>
        <w:left w:val="none" w:sz="0" w:space="0" w:color="auto"/>
        <w:bottom w:val="none" w:sz="0" w:space="0" w:color="auto"/>
        <w:right w:val="none" w:sz="0" w:space="0" w:color="auto"/>
      </w:divBdr>
    </w:div>
    <w:div w:id="1705053847">
      <w:bodyDiv w:val="1"/>
      <w:marLeft w:val="0"/>
      <w:marRight w:val="0"/>
      <w:marTop w:val="0"/>
      <w:marBottom w:val="0"/>
      <w:divBdr>
        <w:top w:val="none" w:sz="0" w:space="0" w:color="auto"/>
        <w:left w:val="none" w:sz="0" w:space="0" w:color="auto"/>
        <w:bottom w:val="none" w:sz="0" w:space="0" w:color="auto"/>
        <w:right w:val="none" w:sz="0" w:space="0" w:color="auto"/>
      </w:divBdr>
    </w:div>
    <w:div w:id="1705788221">
      <w:bodyDiv w:val="1"/>
      <w:marLeft w:val="0"/>
      <w:marRight w:val="0"/>
      <w:marTop w:val="0"/>
      <w:marBottom w:val="0"/>
      <w:divBdr>
        <w:top w:val="none" w:sz="0" w:space="0" w:color="auto"/>
        <w:left w:val="none" w:sz="0" w:space="0" w:color="auto"/>
        <w:bottom w:val="none" w:sz="0" w:space="0" w:color="auto"/>
        <w:right w:val="none" w:sz="0" w:space="0" w:color="auto"/>
      </w:divBdr>
    </w:div>
    <w:div w:id="1705903039">
      <w:bodyDiv w:val="1"/>
      <w:marLeft w:val="0"/>
      <w:marRight w:val="0"/>
      <w:marTop w:val="0"/>
      <w:marBottom w:val="0"/>
      <w:divBdr>
        <w:top w:val="none" w:sz="0" w:space="0" w:color="auto"/>
        <w:left w:val="none" w:sz="0" w:space="0" w:color="auto"/>
        <w:bottom w:val="none" w:sz="0" w:space="0" w:color="auto"/>
        <w:right w:val="none" w:sz="0" w:space="0" w:color="auto"/>
      </w:divBdr>
      <w:divsChild>
        <w:div w:id="57004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440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944271">
      <w:bodyDiv w:val="1"/>
      <w:marLeft w:val="0"/>
      <w:marRight w:val="0"/>
      <w:marTop w:val="0"/>
      <w:marBottom w:val="0"/>
      <w:divBdr>
        <w:top w:val="none" w:sz="0" w:space="0" w:color="auto"/>
        <w:left w:val="none" w:sz="0" w:space="0" w:color="auto"/>
        <w:bottom w:val="none" w:sz="0" w:space="0" w:color="auto"/>
        <w:right w:val="none" w:sz="0" w:space="0" w:color="auto"/>
      </w:divBdr>
    </w:div>
    <w:div w:id="1708290560">
      <w:bodyDiv w:val="1"/>
      <w:marLeft w:val="0"/>
      <w:marRight w:val="0"/>
      <w:marTop w:val="0"/>
      <w:marBottom w:val="0"/>
      <w:divBdr>
        <w:top w:val="none" w:sz="0" w:space="0" w:color="auto"/>
        <w:left w:val="none" w:sz="0" w:space="0" w:color="auto"/>
        <w:bottom w:val="none" w:sz="0" w:space="0" w:color="auto"/>
        <w:right w:val="none" w:sz="0" w:space="0" w:color="auto"/>
      </w:divBdr>
    </w:div>
    <w:div w:id="1708603003">
      <w:bodyDiv w:val="1"/>
      <w:marLeft w:val="0"/>
      <w:marRight w:val="0"/>
      <w:marTop w:val="0"/>
      <w:marBottom w:val="0"/>
      <w:divBdr>
        <w:top w:val="none" w:sz="0" w:space="0" w:color="auto"/>
        <w:left w:val="none" w:sz="0" w:space="0" w:color="auto"/>
        <w:bottom w:val="none" w:sz="0" w:space="0" w:color="auto"/>
        <w:right w:val="none" w:sz="0" w:space="0" w:color="auto"/>
      </w:divBdr>
    </w:div>
    <w:div w:id="1711177509">
      <w:bodyDiv w:val="1"/>
      <w:marLeft w:val="0"/>
      <w:marRight w:val="0"/>
      <w:marTop w:val="0"/>
      <w:marBottom w:val="0"/>
      <w:divBdr>
        <w:top w:val="none" w:sz="0" w:space="0" w:color="auto"/>
        <w:left w:val="none" w:sz="0" w:space="0" w:color="auto"/>
        <w:bottom w:val="none" w:sz="0" w:space="0" w:color="auto"/>
        <w:right w:val="none" w:sz="0" w:space="0" w:color="auto"/>
      </w:divBdr>
    </w:div>
    <w:div w:id="1711956387">
      <w:bodyDiv w:val="1"/>
      <w:marLeft w:val="0"/>
      <w:marRight w:val="0"/>
      <w:marTop w:val="0"/>
      <w:marBottom w:val="0"/>
      <w:divBdr>
        <w:top w:val="none" w:sz="0" w:space="0" w:color="auto"/>
        <w:left w:val="none" w:sz="0" w:space="0" w:color="auto"/>
        <w:bottom w:val="none" w:sz="0" w:space="0" w:color="auto"/>
        <w:right w:val="none" w:sz="0" w:space="0" w:color="auto"/>
      </w:divBdr>
      <w:divsChild>
        <w:div w:id="212862067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6498">
          <w:blockQuote w:val="1"/>
          <w:marLeft w:val="720"/>
          <w:marRight w:val="720"/>
          <w:marTop w:val="100"/>
          <w:marBottom w:val="100"/>
          <w:divBdr>
            <w:top w:val="none" w:sz="0" w:space="0" w:color="auto"/>
            <w:left w:val="none" w:sz="0" w:space="0" w:color="auto"/>
            <w:bottom w:val="none" w:sz="0" w:space="0" w:color="auto"/>
            <w:right w:val="none" w:sz="0" w:space="0" w:color="auto"/>
          </w:divBdr>
        </w:div>
        <w:div w:id="592905114">
          <w:blockQuote w:val="1"/>
          <w:marLeft w:val="720"/>
          <w:marRight w:val="720"/>
          <w:marTop w:val="100"/>
          <w:marBottom w:val="100"/>
          <w:divBdr>
            <w:top w:val="none" w:sz="0" w:space="0" w:color="auto"/>
            <w:left w:val="none" w:sz="0" w:space="0" w:color="auto"/>
            <w:bottom w:val="none" w:sz="0" w:space="0" w:color="auto"/>
            <w:right w:val="none" w:sz="0" w:space="0" w:color="auto"/>
          </w:divBdr>
        </w:div>
        <w:div w:id="798763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1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084729">
          <w:blockQuote w:val="1"/>
          <w:marLeft w:val="720"/>
          <w:marRight w:val="720"/>
          <w:marTop w:val="100"/>
          <w:marBottom w:val="100"/>
          <w:divBdr>
            <w:top w:val="none" w:sz="0" w:space="0" w:color="auto"/>
            <w:left w:val="none" w:sz="0" w:space="0" w:color="auto"/>
            <w:bottom w:val="none" w:sz="0" w:space="0" w:color="auto"/>
            <w:right w:val="none" w:sz="0" w:space="0" w:color="auto"/>
          </w:divBdr>
        </w:div>
        <w:div w:id="760763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2068683">
      <w:bodyDiv w:val="1"/>
      <w:marLeft w:val="0"/>
      <w:marRight w:val="0"/>
      <w:marTop w:val="0"/>
      <w:marBottom w:val="0"/>
      <w:divBdr>
        <w:top w:val="none" w:sz="0" w:space="0" w:color="auto"/>
        <w:left w:val="none" w:sz="0" w:space="0" w:color="auto"/>
        <w:bottom w:val="none" w:sz="0" w:space="0" w:color="auto"/>
        <w:right w:val="none" w:sz="0" w:space="0" w:color="auto"/>
      </w:divBdr>
    </w:div>
    <w:div w:id="1712222409">
      <w:bodyDiv w:val="1"/>
      <w:marLeft w:val="0"/>
      <w:marRight w:val="0"/>
      <w:marTop w:val="0"/>
      <w:marBottom w:val="0"/>
      <w:divBdr>
        <w:top w:val="none" w:sz="0" w:space="0" w:color="auto"/>
        <w:left w:val="none" w:sz="0" w:space="0" w:color="auto"/>
        <w:bottom w:val="none" w:sz="0" w:space="0" w:color="auto"/>
        <w:right w:val="none" w:sz="0" w:space="0" w:color="auto"/>
      </w:divBdr>
    </w:div>
    <w:div w:id="1712338376">
      <w:bodyDiv w:val="1"/>
      <w:marLeft w:val="0"/>
      <w:marRight w:val="0"/>
      <w:marTop w:val="0"/>
      <w:marBottom w:val="0"/>
      <w:divBdr>
        <w:top w:val="none" w:sz="0" w:space="0" w:color="auto"/>
        <w:left w:val="none" w:sz="0" w:space="0" w:color="auto"/>
        <w:bottom w:val="none" w:sz="0" w:space="0" w:color="auto"/>
        <w:right w:val="none" w:sz="0" w:space="0" w:color="auto"/>
      </w:divBdr>
    </w:div>
    <w:div w:id="1712683840">
      <w:bodyDiv w:val="1"/>
      <w:marLeft w:val="0"/>
      <w:marRight w:val="0"/>
      <w:marTop w:val="0"/>
      <w:marBottom w:val="0"/>
      <w:divBdr>
        <w:top w:val="none" w:sz="0" w:space="0" w:color="auto"/>
        <w:left w:val="none" w:sz="0" w:space="0" w:color="auto"/>
        <w:bottom w:val="none" w:sz="0" w:space="0" w:color="auto"/>
        <w:right w:val="none" w:sz="0" w:space="0" w:color="auto"/>
      </w:divBdr>
    </w:div>
    <w:div w:id="1713773428">
      <w:bodyDiv w:val="1"/>
      <w:marLeft w:val="0"/>
      <w:marRight w:val="0"/>
      <w:marTop w:val="0"/>
      <w:marBottom w:val="0"/>
      <w:divBdr>
        <w:top w:val="none" w:sz="0" w:space="0" w:color="auto"/>
        <w:left w:val="none" w:sz="0" w:space="0" w:color="auto"/>
        <w:bottom w:val="none" w:sz="0" w:space="0" w:color="auto"/>
        <w:right w:val="none" w:sz="0" w:space="0" w:color="auto"/>
      </w:divBdr>
    </w:div>
    <w:div w:id="1714383711">
      <w:bodyDiv w:val="1"/>
      <w:marLeft w:val="0"/>
      <w:marRight w:val="0"/>
      <w:marTop w:val="0"/>
      <w:marBottom w:val="0"/>
      <w:divBdr>
        <w:top w:val="none" w:sz="0" w:space="0" w:color="auto"/>
        <w:left w:val="none" w:sz="0" w:space="0" w:color="auto"/>
        <w:bottom w:val="none" w:sz="0" w:space="0" w:color="auto"/>
        <w:right w:val="none" w:sz="0" w:space="0" w:color="auto"/>
      </w:divBdr>
    </w:div>
    <w:div w:id="1717006518">
      <w:bodyDiv w:val="1"/>
      <w:marLeft w:val="0"/>
      <w:marRight w:val="0"/>
      <w:marTop w:val="0"/>
      <w:marBottom w:val="0"/>
      <w:divBdr>
        <w:top w:val="none" w:sz="0" w:space="0" w:color="auto"/>
        <w:left w:val="none" w:sz="0" w:space="0" w:color="auto"/>
        <w:bottom w:val="none" w:sz="0" w:space="0" w:color="auto"/>
        <w:right w:val="none" w:sz="0" w:space="0" w:color="auto"/>
      </w:divBdr>
    </w:div>
    <w:div w:id="1717899339">
      <w:bodyDiv w:val="1"/>
      <w:marLeft w:val="0"/>
      <w:marRight w:val="0"/>
      <w:marTop w:val="0"/>
      <w:marBottom w:val="0"/>
      <w:divBdr>
        <w:top w:val="none" w:sz="0" w:space="0" w:color="auto"/>
        <w:left w:val="none" w:sz="0" w:space="0" w:color="auto"/>
        <w:bottom w:val="none" w:sz="0" w:space="0" w:color="auto"/>
        <w:right w:val="none" w:sz="0" w:space="0" w:color="auto"/>
      </w:divBdr>
    </w:div>
    <w:div w:id="1718702717">
      <w:bodyDiv w:val="1"/>
      <w:marLeft w:val="0"/>
      <w:marRight w:val="0"/>
      <w:marTop w:val="0"/>
      <w:marBottom w:val="0"/>
      <w:divBdr>
        <w:top w:val="none" w:sz="0" w:space="0" w:color="auto"/>
        <w:left w:val="none" w:sz="0" w:space="0" w:color="auto"/>
        <w:bottom w:val="none" w:sz="0" w:space="0" w:color="auto"/>
        <w:right w:val="none" w:sz="0" w:space="0" w:color="auto"/>
      </w:divBdr>
      <w:divsChild>
        <w:div w:id="192961546">
          <w:marLeft w:val="0"/>
          <w:marRight w:val="0"/>
          <w:marTop w:val="0"/>
          <w:marBottom w:val="0"/>
          <w:divBdr>
            <w:top w:val="none" w:sz="0" w:space="0" w:color="auto"/>
            <w:left w:val="none" w:sz="0" w:space="0" w:color="auto"/>
            <w:bottom w:val="none" w:sz="0" w:space="0" w:color="auto"/>
            <w:right w:val="none" w:sz="0" w:space="0" w:color="auto"/>
          </w:divBdr>
          <w:divsChild>
            <w:div w:id="1706979279">
              <w:marLeft w:val="0"/>
              <w:marRight w:val="0"/>
              <w:marTop w:val="0"/>
              <w:marBottom w:val="0"/>
              <w:divBdr>
                <w:top w:val="none" w:sz="0" w:space="0" w:color="auto"/>
                <w:left w:val="none" w:sz="0" w:space="0" w:color="auto"/>
                <w:bottom w:val="none" w:sz="0" w:space="0" w:color="auto"/>
                <w:right w:val="none" w:sz="0" w:space="0" w:color="auto"/>
              </w:divBdr>
              <w:divsChild>
                <w:div w:id="498156154">
                  <w:marLeft w:val="0"/>
                  <w:marRight w:val="0"/>
                  <w:marTop w:val="0"/>
                  <w:marBottom w:val="0"/>
                  <w:divBdr>
                    <w:top w:val="none" w:sz="0" w:space="0" w:color="auto"/>
                    <w:left w:val="none" w:sz="0" w:space="0" w:color="auto"/>
                    <w:bottom w:val="none" w:sz="0" w:space="0" w:color="auto"/>
                    <w:right w:val="none" w:sz="0" w:space="0" w:color="auto"/>
                  </w:divBdr>
                  <w:divsChild>
                    <w:div w:id="2043435996">
                      <w:marLeft w:val="0"/>
                      <w:marRight w:val="0"/>
                      <w:marTop w:val="0"/>
                      <w:marBottom w:val="0"/>
                      <w:divBdr>
                        <w:top w:val="none" w:sz="0" w:space="0" w:color="auto"/>
                        <w:left w:val="none" w:sz="0" w:space="0" w:color="auto"/>
                        <w:bottom w:val="none" w:sz="0" w:space="0" w:color="auto"/>
                        <w:right w:val="none" w:sz="0" w:space="0" w:color="auto"/>
                      </w:divBdr>
                      <w:divsChild>
                        <w:div w:id="694960863">
                          <w:marLeft w:val="0"/>
                          <w:marRight w:val="0"/>
                          <w:marTop w:val="0"/>
                          <w:marBottom w:val="0"/>
                          <w:divBdr>
                            <w:top w:val="none" w:sz="0" w:space="0" w:color="auto"/>
                            <w:left w:val="none" w:sz="0" w:space="0" w:color="auto"/>
                            <w:bottom w:val="none" w:sz="0" w:space="0" w:color="auto"/>
                            <w:right w:val="none" w:sz="0" w:space="0" w:color="auto"/>
                          </w:divBdr>
                          <w:divsChild>
                            <w:div w:id="869338668">
                              <w:marLeft w:val="0"/>
                              <w:marRight w:val="0"/>
                              <w:marTop w:val="0"/>
                              <w:marBottom w:val="0"/>
                              <w:divBdr>
                                <w:top w:val="none" w:sz="0" w:space="0" w:color="auto"/>
                                <w:left w:val="none" w:sz="0" w:space="0" w:color="auto"/>
                                <w:bottom w:val="none" w:sz="0" w:space="0" w:color="auto"/>
                                <w:right w:val="none" w:sz="0" w:space="0" w:color="auto"/>
                              </w:divBdr>
                              <w:divsChild>
                                <w:div w:id="1401056211">
                                  <w:marLeft w:val="0"/>
                                  <w:marRight w:val="0"/>
                                  <w:marTop w:val="0"/>
                                  <w:marBottom w:val="0"/>
                                  <w:divBdr>
                                    <w:top w:val="none" w:sz="0" w:space="0" w:color="auto"/>
                                    <w:left w:val="none" w:sz="0" w:space="0" w:color="auto"/>
                                    <w:bottom w:val="none" w:sz="0" w:space="0" w:color="auto"/>
                                    <w:right w:val="none" w:sz="0" w:space="0" w:color="auto"/>
                                  </w:divBdr>
                                  <w:divsChild>
                                    <w:div w:id="1501115484">
                                      <w:marLeft w:val="0"/>
                                      <w:marRight w:val="0"/>
                                      <w:marTop w:val="0"/>
                                      <w:marBottom w:val="0"/>
                                      <w:divBdr>
                                        <w:top w:val="none" w:sz="0" w:space="0" w:color="auto"/>
                                        <w:left w:val="none" w:sz="0" w:space="0" w:color="auto"/>
                                        <w:bottom w:val="none" w:sz="0" w:space="0" w:color="auto"/>
                                        <w:right w:val="none" w:sz="0" w:space="0" w:color="auto"/>
                                      </w:divBdr>
                                      <w:divsChild>
                                        <w:div w:id="4323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2150975">
          <w:marLeft w:val="0"/>
          <w:marRight w:val="0"/>
          <w:marTop w:val="0"/>
          <w:marBottom w:val="0"/>
          <w:divBdr>
            <w:top w:val="none" w:sz="0" w:space="0" w:color="auto"/>
            <w:left w:val="none" w:sz="0" w:space="0" w:color="auto"/>
            <w:bottom w:val="none" w:sz="0" w:space="0" w:color="auto"/>
            <w:right w:val="none" w:sz="0" w:space="0" w:color="auto"/>
          </w:divBdr>
          <w:divsChild>
            <w:div w:id="1739280191">
              <w:marLeft w:val="0"/>
              <w:marRight w:val="0"/>
              <w:marTop w:val="0"/>
              <w:marBottom w:val="0"/>
              <w:divBdr>
                <w:top w:val="none" w:sz="0" w:space="0" w:color="auto"/>
                <w:left w:val="none" w:sz="0" w:space="0" w:color="auto"/>
                <w:bottom w:val="none" w:sz="0" w:space="0" w:color="auto"/>
                <w:right w:val="none" w:sz="0" w:space="0" w:color="auto"/>
              </w:divBdr>
              <w:divsChild>
                <w:div w:id="792405804">
                  <w:marLeft w:val="0"/>
                  <w:marRight w:val="0"/>
                  <w:marTop w:val="0"/>
                  <w:marBottom w:val="0"/>
                  <w:divBdr>
                    <w:top w:val="none" w:sz="0" w:space="0" w:color="auto"/>
                    <w:left w:val="none" w:sz="0" w:space="0" w:color="auto"/>
                    <w:bottom w:val="none" w:sz="0" w:space="0" w:color="auto"/>
                    <w:right w:val="none" w:sz="0" w:space="0" w:color="auto"/>
                  </w:divBdr>
                  <w:divsChild>
                    <w:div w:id="895434914">
                      <w:marLeft w:val="0"/>
                      <w:marRight w:val="0"/>
                      <w:marTop w:val="0"/>
                      <w:marBottom w:val="0"/>
                      <w:divBdr>
                        <w:top w:val="none" w:sz="0" w:space="0" w:color="auto"/>
                        <w:left w:val="none" w:sz="0" w:space="0" w:color="auto"/>
                        <w:bottom w:val="none" w:sz="0" w:space="0" w:color="auto"/>
                        <w:right w:val="none" w:sz="0" w:space="0" w:color="auto"/>
                      </w:divBdr>
                      <w:divsChild>
                        <w:div w:id="256400732">
                          <w:marLeft w:val="0"/>
                          <w:marRight w:val="0"/>
                          <w:marTop w:val="0"/>
                          <w:marBottom w:val="0"/>
                          <w:divBdr>
                            <w:top w:val="none" w:sz="0" w:space="0" w:color="auto"/>
                            <w:left w:val="none" w:sz="0" w:space="0" w:color="auto"/>
                            <w:bottom w:val="none" w:sz="0" w:space="0" w:color="auto"/>
                            <w:right w:val="none" w:sz="0" w:space="0" w:color="auto"/>
                          </w:divBdr>
                          <w:divsChild>
                            <w:div w:id="1907572517">
                              <w:marLeft w:val="0"/>
                              <w:marRight w:val="0"/>
                              <w:marTop w:val="0"/>
                              <w:marBottom w:val="0"/>
                              <w:divBdr>
                                <w:top w:val="none" w:sz="0" w:space="0" w:color="auto"/>
                                <w:left w:val="none" w:sz="0" w:space="0" w:color="auto"/>
                                <w:bottom w:val="none" w:sz="0" w:space="0" w:color="auto"/>
                                <w:right w:val="none" w:sz="0" w:space="0" w:color="auto"/>
                              </w:divBdr>
                              <w:divsChild>
                                <w:div w:id="1413966018">
                                  <w:marLeft w:val="0"/>
                                  <w:marRight w:val="0"/>
                                  <w:marTop w:val="0"/>
                                  <w:marBottom w:val="0"/>
                                  <w:divBdr>
                                    <w:top w:val="none" w:sz="0" w:space="0" w:color="auto"/>
                                    <w:left w:val="none" w:sz="0" w:space="0" w:color="auto"/>
                                    <w:bottom w:val="none" w:sz="0" w:space="0" w:color="auto"/>
                                    <w:right w:val="none" w:sz="0" w:space="0" w:color="auto"/>
                                  </w:divBdr>
                                  <w:divsChild>
                                    <w:div w:id="2778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376742">
          <w:marLeft w:val="0"/>
          <w:marRight w:val="0"/>
          <w:marTop w:val="0"/>
          <w:marBottom w:val="0"/>
          <w:divBdr>
            <w:top w:val="none" w:sz="0" w:space="0" w:color="auto"/>
            <w:left w:val="none" w:sz="0" w:space="0" w:color="auto"/>
            <w:bottom w:val="none" w:sz="0" w:space="0" w:color="auto"/>
            <w:right w:val="none" w:sz="0" w:space="0" w:color="auto"/>
          </w:divBdr>
          <w:divsChild>
            <w:div w:id="771781721">
              <w:marLeft w:val="0"/>
              <w:marRight w:val="0"/>
              <w:marTop w:val="0"/>
              <w:marBottom w:val="0"/>
              <w:divBdr>
                <w:top w:val="none" w:sz="0" w:space="0" w:color="auto"/>
                <w:left w:val="none" w:sz="0" w:space="0" w:color="auto"/>
                <w:bottom w:val="none" w:sz="0" w:space="0" w:color="auto"/>
                <w:right w:val="none" w:sz="0" w:space="0" w:color="auto"/>
              </w:divBdr>
              <w:divsChild>
                <w:div w:id="975725072">
                  <w:marLeft w:val="0"/>
                  <w:marRight w:val="0"/>
                  <w:marTop w:val="0"/>
                  <w:marBottom w:val="0"/>
                  <w:divBdr>
                    <w:top w:val="none" w:sz="0" w:space="0" w:color="auto"/>
                    <w:left w:val="none" w:sz="0" w:space="0" w:color="auto"/>
                    <w:bottom w:val="none" w:sz="0" w:space="0" w:color="auto"/>
                    <w:right w:val="none" w:sz="0" w:space="0" w:color="auto"/>
                  </w:divBdr>
                  <w:divsChild>
                    <w:div w:id="705376047">
                      <w:marLeft w:val="0"/>
                      <w:marRight w:val="0"/>
                      <w:marTop w:val="0"/>
                      <w:marBottom w:val="0"/>
                      <w:divBdr>
                        <w:top w:val="none" w:sz="0" w:space="0" w:color="auto"/>
                        <w:left w:val="none" w:sz="0" w:space="0" w:color="auto"/>
                        <w:bottom w:val="none" w:sz="0" w:space="0" w:color="auto"/>
                        <w:right w:val="none" w:sz="0" w:space="0" w:color="auto"/>
                      </w:divBdr>
                      <w:divsChild>
                        <w:div w:id="322322658">
                          <w:marLeft w:val="0"/>
                          <w:marRight w:val="0"/>
                          <w:marTop w:val="0"/>
                          <w:marBottom w:val="0"/>
                          <w:divBdr>
                            <w:top w:val="none" w:sz="0" w:space="0" w:color="auto"/>
                            <w:left w:val="none" w:sz="0" w:space="0" w:color="auto"/>
                            <w:bottom w:val="none" w:sz="0" w:space="0" w:color="auto"/>
                            <w:right w:val="none" w:sz="0" w:space="0" w:color="auto"/>
                          </w:divBdr>
                          <w:divsChild>
                            <w:div w:id="692535001">
                              <w:marLeft w:val="0"/>
                              <w:marRight w:val="0"/>
                              <w:marTop w:val="0"/>
                              <w:marBottom w:val="0"/>
                              <w:divBdr>
                                <w:top w:val="none" w:sz="0" w:space="0" w:color="auto"/>
                                <w:left w:val="none" w:sz="0" w:space="0" w:color="auto"/>
                                <w:bottom w:val="none" w:sz="0" w:space="0" w:color="auto"/>
                                <w:right w:val="none" w:sz="0" w:space="0" w:color="auto"/>
                              </w:divBdr>
                              <w:divsChild>
                                <w:div w:id="749542393">
                                  <w:marLeft w:val="0"/>
                                  <w:marRight w:val="0"/>
                                  <w:marTop w:val="0"/>
                                  <w:marBottom w:val="0"/>
                                  <w:divBdr>
                                    <w:top w:val="none" w:sz="0" w:space="0" w:color="auto"/>
                                    <w:left w:val="none" w:sz="0" w:space="0" w:color="auto"/>
                                    <w:bottom w:val="none" w:sz="0" w:space="0" w:color="auto"/>
                                    <w:right w:val="none" w:sz="0" w:space="0" w:color="auto"/>
                                  </w:divBdr>
                                  <w:divsChild>
                                    <w:div w:id="1393501364">
                                      <w:marLeft w:val="0"/>
                                      <w:marRight w:val="0"/>
                                      <w:marTop w:val="0"/>
                                      <w:marBottom w:val="0"/>
                                      <w:divBdr>
                                        <w:top w:val="none" w:sz="0" w:space="0" w:color="auto"/>
                                        <w:left w:val="none" w:sz="0" w:space="0" w:color="auto"/>
                                        <w:bottom w:val="none" w:sz="0" w:space="0" w:color="auto"/>
                                        <w:right w:val="none" w:sz="0" w:space="0" w:color="auto"/>
                                      </w:divBdr>
                                      <w:divsChild>
                                        <w:div w:id="13623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068647">
          <w:marLeft w:val="0"/>
          <w:marRight w:val="0"/>
          <w:marTop w:val="0"/>
          <w:marBottom w:val="0"/>
          <w:divBdr>
            <w:top w:val="none" w:sz="0" w:space="0" w:color="auto"/>
            <w:left w:val="none" w:sz="0" w:space="0" w:color="auto"/>
            <w:bottom w:val="none" w:sz="0" w:space="0" w:color="auto"/>
            <w:right w:val="none" w:sz="0" w:space="0" w:color="auto"/>
          </w:divBdr>
          <w:divsChild>
            <w:div w:id="2070685433">
              <w:marLeft w:val="0"/>
              <w:marRight w:val="0"/>
              <w:marTop w:val="0"/>
              <w:marBottom w:val="0"/>
              <w:divBdr>
                <w:top w:val="none" w:sz="0" w:space="0" w:color="auto"/>
                <w:left w:val="none" w:sz="0" w:space="0" w:color="auto"/>
                <w:bottom w:val="none" w:sz="0" w:space="0" w:color="auto"/>
                <w:right w:val="none" w:sz="0" w:space="0" w:color="auto"/>
              </w:divBdr>
              <w:divsChild>
                <w:div w:id="1536119660">
                  <w:marLeft w:val="0"/>
                  <w:marRight w:val="0"/>
                  <w:marTop w:val="0"/>
                  <w:marBottom w:val="0"/>
                  <w:divBdr>
                    <w:top w:val="none" w:sz="0" w:space="0" w:color="auto"/>
                    <w:left w:val="none" w:sz="0" w:space="0" w:color="auto"/>
                    <w:bottom w:val="none" w:sz="0" w:space="0" w:color="auto"/>
                    <w:right w:val="none" w:sz="0" w:space="0" w:color="auto"/>
                  </w:divBdr>
                  <w:divsChild>
                    <w:div w:id="1467698400">
                      <w:marLeft w:val="0"/>
                      <w:marRight w:val="0"/>
                      <w:marTop w:val="0"/>
                      <w:marBottom w:val="0"/>
                      <w:divBdr>
                        <w:top w:val="none" w:sz="0" w:space="0" w:color="auto"/>
                        <w:left w:val="none" w:sz="0" w:space="0" w:color="auto"/>
                        <w:bottom w:val="none" w:sz="0" w:space="0" w:color="auto"/>
                        <w:right w:val="none" w:sz="0" w:space="0" w:color="auto"/>
                      </w:divBdr>
                      <w:divsChild>
                        <w:div w:id="857742951">
                          <w:marLeft w:val="0"/>
                          <w:marRight w:val="0"/>
                          <w:marTop w:val="0"/>
                          <w:marBottom w:val="0"/>
                          <w:divBdr>
                            <w:top w:val="none" w:sz="0" w:space="0" w:color="auto"/>
                            <w:left w:val="none" w:sz="0" w:space="0" w:color="auto"/>
                            <w:bottom w:val="none" w:sz="0" w:space="0" w:color="auto"/>
                            <w:right w:val="none" w:sz="0" w:space="0" w:color="auto"/>
                          </w:divBdr>
                          <w:divsChild>
                            <w:div w:id="1874925104">
                              <w:marLeft w:val="0"/>
                              <w:marRight w:val="0"/>
                              <w:marTop w:val="0"/>
                              <w:marBottom w:val="0"/>
                              <w:divBdr>
                                <w:top w:val="none" w:sz="0" w:space="0" w:color="auto"/>
                                <w:left w:val="none" w:sz="0" w:space="0" w:color="auto"/>
                                <w:bottom w:val="none" w:sz="0" w:space="0" w:color="auto"/>
                                <w:right w:val="none" w:sz="0" w:space="0" w:color="auto"/>
                              </w:divBdr>
                              <w:divsChild>
                                <w:div w:id="758524550">
                                  <w:marLeft w:val="0"/>
                                  <w:marRight w:val="0"/>
                                  <w:marTop w:val="0"/>
                                  <w:marBottom w:val="0"/>
                                  <w:divBdr>
                                    <w:top w:val="none" w:sz="0" w:space="0" w:color="auto"/>
                                    <w:left w:val="none" w:sz="0" w:space="0" w:color="auto"/>
                                    <w:bottom w:val="none" w:sz="0" w:space="0" w:color="auto"/>
                                    <w:right w:val="none" w:sz="0" w:space="0" w:color="auto"/>
                                  </w:divBdr>
                                  <w:divsChild>
                                    <w:div w:id="15478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088934">
          <w:marLeft w:val="0"/>
          <w:marRight w:val="0"/>
          <w:marTop w:val="0"/>
          <w:marBottom w:val="0"/>
          <w:divBdr>
            <w:top w:val="none" w:sz="0" w:space="0" w:color="auto"/>
            <w:left w:val="none" w:sz="0" w:space="0" w:color="auto"/>
            <w:bottom w:val="none" w:sz="0" w:space="0" w:color="auto"/>
            <w:right w:val="none" w:sz="0" w:space="0" w:color="auto"/>
          </w:divBdr>
          <w:divsChild>
            <w:div w:id="813058584">
              <w:marLeft w:val="0"/>
              <w:marRight w:val="0"/>
              <w:marTop w:val="0"/>
              <w:marBottom w:val="0"/>
              <w:divBdr>
                <w:top w:val="none" w:sz="0" w:space="0" w:color="auto"/>
                <w:left w:val="none" w:sz="0" w:space="0" w:color="auto"/>
                <w:bottom w:val="none" w:sz="0" w:space="0" w:color="auto"/>
                <w:right w:val="none" w:sz="0" w:space="0" w:color="auto"/>
              </w:divBdr>
              <w:divsChild>
                <w:div w:id="27226134">
                  <w:marLeft w:val="0"/>
                  <w:marRight w:val="0"/>
                  <w:marTop w:val="0"/>
                  <w:marBottom w:val="0"/>
                  <w:divBdr>
                    <w:top w:val="none" w:sz="0" w:space="0" w:color="auto"/>
                    <w:left w:val="none" w:sz="0" w:space="0" w:color="auto"/>
                    <w:bottom w:val="none" w:sz="0" w:space="0" w:color="auto"/>
                    <w:right w:val="none" w:sz="0" w:space="0" w:color="auto"/>
                  </w:divBdr>
                  <w:divsChild>
                    <w:div w:id="1204027512">
                      <w:marLeft w:val="0"/>
                      <w:marRight w:val="0"/>
                      <w:marTop w:val="0"/>
                      <w:marBottom w:val="0"/>
                      <w:divBdr>
                        <w:top w:val="none" w:sz="0" w:space="0" w:color="auto"/>
                        <w:left w:val="none" w:sz="0" w:space="0" w:color="auto"/>
                        <w:bottom w:val="none" w:sz="0" w:space="0" w:color="auto"/>
                        <w:right w:val="none" w:sz="0" w:space="0" w:color="auto"/>
                      </w:divBdr>
                      <w:divsChild>
                        <w:div w:id="662701608">
                          <w:marLeft w:val="0"/>
                          <w:marRight w:val="0"/>
                          <w:marTop w:val="0"/>
                          <w:marBottom w:val="0"/>
                          <w:divBdr>
                            <w:top w:val="none" w:sz="0" w:space="0" w:color="auto"/>
                            <w:left w:val="none" w:sz="0" w:space="0" w:color="auto"/>
                            <w:bottom w:val="none" w:sz="0" w:space="0" w:color="auto"/>
                            <w:right w:val="none" w:sz="0" w:space="0" w:color="auto"/>
                          </w:divBdr>
                          <w:divsChild>
                            <w:div w:id="1460034020">
                              <w:marLeft w:val="0"/>
                              <w:marRight w:val="0"/>
                              <w:marTop w:val="0"/>
                              <w:marBottom w:val="0"/>
                              <w:divBdr>
                                <w:top w:val="none" w:sz="0" w:space="0" w:color="auto"/>
                                <w:left w:val="none" w:sz="0" w:space="0" w:color="auto"/>
                                <w:bottom w:val="none" w:sz="0" w:space="0" w:color="auto"/>
                                <w:right w:val="none" w:sz="0" w:space="0" w:color="auto"/>
                              </w:divBdr>
                              <w:divsChild>
                                <w:div w:id="1382440198">
                                  <w:marLeft w:val="0"/>
                                  <w:marRight w:val="0"/>
                                  <w:marTop w:val="0"/>
                                  <w:marBottom w:val="0"/>
                                  <w:divBdr>
                                    <w:top w:val="none" w:sz="0" w:space="0" w:color="auto"/>
                                    <w:left w:val="none" w:sz="0" w:space="0" w:color="auto"/>
                                    <w:bottom w:val="none" w:sz="0" w:space="0" w:color="auto"/>
                                    <w:right w:val="none" w:sz="0" w:space="0" w:color="auto"/>
                                  </w:divBdr>
                                  <w:divsChild>
                                    <w:div w:id="806048249">
                                      <w:marLeft w:val="0"/>
                                      <w:marRight w:val="0"/>
                                      <w:marTop w:val="0"/>
                                      <w:marBottom w:val="0"/>
                                      <w:divBdr>
                                        <w:top w:val="none" w:sz="0" w:space="0" w:color="auto"/>
                                        <w:left w:val="none" w:sz="0" w:space="0" w:color="auto"/>
                                        <w:bottom w:val="none" w:sz="0" w:space="0" w:color="auto"/>
                                        <w:right w:val="none" w:sz="0" w:space="0" w:color="auto"/>
                                      </w:divBdr>
                                      <w:divsChild>
                                        <w:div w:id="14552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2803703">
          <w:marLeft w:val="0"/>
          <w:marRight w:val="0"/>
          <w:marTop w:val="0"/>
          <w:marBottom w:val="0"/>
          <w:divBdr>
            <w:top w:val="none" w:sz="0" w:space="0" w:color="auto"/>
            <w:left w:val="none" w:sz="0" w:space="0" w:color="auto"/>
            <w:bottom w:val="none" w:sz="0" w:space="0" w:color="auto"/>
            <w:right w:val="none" w:sz="0" w:space="0" w:color="auto"/>
          </w:divBdr>
          <w:divsChild>
            <w:div w:id="1858620182">
              <w:marLeft w:val="0"/>
              <w:marRight w:val="0"/>
              <w:marTop w:val="0"/>
              <w:marBottom w:val="0"/>
              <w:divBdr>
                <w:top w:val="none" w:sz="0" w:space="0" w:color="auto"/>
                <w:left w:val="none" w:sz="0" w:space="0" w:color="auto"/>
                <w:bottom w:val="none" w:sz="0" w:space="0" w:color="auto"/>
                <w:right w:val="none" w:sz="0" w:space="0" w:color="auto"/>
              </w:divBdr>
              <w:divsChild>
                <w:div w:id="1056659738">
                  <w:marLeft w:val="0"/>
                  <w:marRight w:val="0"/>
                  <w:marTop w:val="0"/>
                  <w:marBottom w:val="0"/>
                  <w:divBdr>
                    <w:top w:val="none" w:sz="0" w:space="0" w:color="auto"/>
                    <w:left w:val="none" w:sz="0" w:space="0" w:color="auto"/>
                    <w:bottom w:val="none" w:sz="0" w:space="0" w:color="auto"/>
                    <w:right w:val="none" w:sz="0" w:space="0" w:color="auto"/>
                  </w:divBdr>
                  <w:divsChild>
                    <w:div w:id="2061437280">
                      <w:marLeft w:val="0"/>
                      <w:marRight w:val="0"/>
                      <w:marTop w:val="0"/>
                      <w:marBottom w:val="0"/>
                      <w:divBdr>
                        <w:top w:val="none" w:sz="0" w:space="0" w:color="auto"/>
                        <w:left w:val="none" w:sz="0" w:space="0" w:color="auto"/>
                        <w:bottom w:val="none" w:sz="0" w:space="0" w:color="auto"/>
                        <w:right w:val="none" w:sz="0" w:space="0" w:color="auto"/>
                      </w:divBdr>
                      <w:divsChild>
                        <w:div w:id="145556627">
                          <w:marLeft w:val="0"/>
                          <w:marRight w:val="0"/>
                          <w:marTop w:val="0"/>
                          <w:marBottom w:val="0"/>
                          <w:divBdr>
                            <w:top w:val="none" w:sz="0" w:space="0" w:color="auto"/>
                            <w:left w:val="none" w:sz="0" w:space="0" w:color="auto"/>
                            <w:bottom w:val="none" w:sz="0" w:space="0" w:color="auto"/>
                            <w:right w:val="none" w:sz="0" w:space="0" w:color="auto"/>
                          </w:divBdr>
                          <w:divsChild>
                            <w:div w:id="1028994749">
                              <w:marLeft w:val="0"/>
                              <w:marRight w:val="0"/>
                              <w:marTop w:val="0"/>
                              <w:marBottom w:val="0"/>
                              <w:divBdr>
                                <w:top w:val="none" w:sz="0" w:space="0" w:color="auto"/>
                                <w:left w:val="none" w:sz="0" w:space="0" w:color="auto"/>
                                <w:bottom w:val="none" w:sz="0" w:space="0" w:color="auto"/>
                                <w:right w:val="none" w:sz="0" w:space="0" w:color="auto"/>
                              </w:divBdr>
                              <w:divsChild>
                                <w:div w:id="681131938">
                                  <w:marLeft w:val="0"/>
                                  <w:marRight w:val="0"/>
                                  <w:marTop w:val="0"/>
                                  <w:marBottom w:val="0"/>
                                  <w:divBdr>
                                    <w:top w:val="none" w:sz="0" w:space="0" w:color="auto"/>
                                    <w:left w:val="none" w:sz="0" w:space="0" w:color="auto"/>
                                    <w:bottom w:val="none" w:sz="0" w:space="0" w:color="auto"/>
                                    <w:right w:val="none" w:sz="0" w:space="0" w:color="auto"/>
                                  </w:divBdr>
                                  <w:divsChild>
                                    <w:div w:id="193134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4408753">
          <w:marLeft w:val="0"/>
          <w:marRight w:val="0"/>
          <w:marTop w:val="0"/>
          <w:marBottom w:val="0"/>
          <w:divBdr>
            <w:top w:val="none" w:sz="0" w:space="0" w:color="auto"/>
            <w:left w:val="none" w:sz="0" w:space="0" w:color="auto"/>
            <w:bottom w:val="none" w:sz="0" w:space="0" w:color="auto"/>
            <w:right w:val="none" w:sz="0" w:space="0" w:color="auto"/>
          </w:divBdr>
          <w:divsChild>
            <w:div w:id="1262445902">
              <w:marLeft w:val="0"/>
              <w:marRight w:val="0"/>
              <w:marTop w:val="0"/>
              <w:marBottom w:val="0"/>
              <w:divBdr>
                <w:top w:val="none" w:sz="0" w:space="0" w:color="auto"/>
                <w:left w:val="none" w:sz="0" w:space="0" w:color="auto"/>
                <w:bottom w:val="none" w:sz="0" w:space="0" w:color="auto"/>
                <w:right w:val="none" w:sz="0" w:space="0" w:color="auto"/>
              </w:divBdr>
              <w:divsChild>
                <w:div w:id="899092646">
                  <w:marLeft w:val="0"/>
                  <w:marRight w:val="0"/>
                  <w:marTop w:val="0"/>
                  <w:marBottom w:val="0"/>
                  <w:divBdr>
                    <w:top w:val="none" w:sz="0" w:space="0" w:color="auto"/>
                    <w:left w:val="none" w:sz="0" w:space="0" w:color="auto"/>
                    <w:bottom w:val="none" w:sz="0" w:space="0" w:color="auto"/>
                    <w:right w:val="none" w:sz="0" w:space="0" w:color="auto"/>
                  </w:divBdr>
                  <w:divsChild>
                    <w:div w:id="241332980">
                      <w:marLeft w:val="0"/>
                      <w:marRight w:val="0"/>
                      <w:marTop w:val="0"/>
                      <w:marBottom w:val="0"/>
                      <w:divBdr>
                        <w:top w:val="none" w:sz="0" w:space="0" w:color="auto"/>
                        <w:left w:val="none" w:sz="0" w:space="0" w:color="auto"/>
                        <w:bottom w:val="none" w:sz="0" w:space="0" w:color="auto"/>
                        <w:right w:val="none" w:sz="0" w:space="0" w:color="auto"/>
                      </w:divBdr>
                      <w:divsChild>
                        <w:div w:id="867448182">
                          <w:marLeft w:val="0"/>
                          <w:marRight w:val="0"/>
                          <w:marTop w:val="0"/>
                          <w:marBottom w:val="0"/>
                          <w:divBdr>
                            <w:top w:val="none" w:sz="0" w:space="0" w:color="auto"/>
                            <w:left w:val="none" w:sz="0" w:space="0" w:color="auto"/>
                            <w:bottom w:val="none" w:sz="0" w:space="0" w:color="auto"/>
                            <w:right w:val="none" w:sz="0" w:space="0" w:color="auto"/>
                          </w:divBdr>
                          <w:divsChild>
                            <w:div w:id="1408263453">
                              <w:marLeft w:val="0"/>
                              <w:marRight w:val="0"/>
                              <w:marTop w:val="0"/>
                              <w:marBottom w:val="0"/>
                              <w:divBdr>
                                <w:top w:val="none" w:sz="0" w:space="0" w:color="auto"/>
                                <w:left w:val="none" w:sz="0" w:space="0" w:color="auto"/>
                                <w:bottom w:val="none" w:sz="0" w:space="0" w:color="auto"/>
                                <w:right w:val="none" w:sz="0" w:space="0" w:color="auto"/>
                              </w:divBdr>
                              <w:divsChild>
                                <w:div w:id="963459645">
                                  <w:marLeft w:val="0"/>
                                  <w:marRight w:val="0"/>
                                  <w:marTop w:val="0"/>
                                  <w:marBottom w:val="0"/>
                                  <w:divBdr>
                                    <w:top w:val="none" w:sz="0" w:space="0" w:color="auto"/>
                                    <w:left w:val="none" w:sz="0" w:space="0" w:color="auto"/>
                                    <w:bottom w:val="none" w:sz="0" w:space="0" w:color="auto"/>
                                    <w:right w:val="none" w:sz="0" w:space="0" w:color="auto"/>
                                  </w:divBdr>
                                  <w:divsChild>
                                    <w:div w:id="62146610">
                                      <w:marLeft w:val="0"/>
                                      <w:marRight w:val="0"/>
                                      <w:marTop w:val="0"/>
                                      <w:marBottom w:val="0"/>
                                      <w:divBdr>
                                        <w:top w:val="none" w:sz="0" w:space="0" w:color="auto"/>
                                        <w:left w:val="none" w:sz="0" w:space="0" w:color="auto"/>
                                        <w:bottom w:val="none" w:sz="0" w:space="0" w:color="auto"/>
                                        <w:right w:val="none" w:sz="0" w:space="0" w:color="auto"/>
                                      </w:divBdr>
                                      <w:divsChild>
                                        <w:div w:id="21778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31115">
          <w:marLeft w:val="0"/>
          <w:marRight w:val="0"/>
          <w:marTop w:val="0"/>
          <w:marBottom w:val="0"/>
          <w:divBdr>
            <w:top w:val="none" w:sz="0" w:space="0" w:color="auto"/>
            <w:left w:val="none" w:sz="0" w:space="0" w:color="auto"/>
            <w:bottom w:val="none" w:sz="0" w:space="0" w:color="auto"/>
            <w:right w:val="none" w:sz="0" w:space="0" w:color="auto"/>
          </w:divBdr>
          <w:divsChild>
            <w:div w:id="1860460844">
              <w:marLeft w:val="0"/>
              <w:marRight w:val="0"/>
              <w:marTop w:val="0"/>
              <w:marBottom w:val="0"/>
              <w:divBdr>
                <w:top w:val="none" w:sz="0" w:space="0" w:color="auto"/>
                <w:left w:val="none" w:sz="0" w:space="0" w:color="auto"/>
                <w:bottom w:val="none" w:sz="0" w:space="0" w:color="auto"/>
                <w:right w:val="none" w:sz="0" w:space="0" w:color="auto"/>
              </w:divBdr>
              <w:divsChild>
                <w:div w:id="748045606">
                  <w:marLeft w:val="0"/>
                  <w:marRight w:val="0"/>
                  <w:marTop w:val="0"/>
                  <w:marBottom w:val="0"/>
                  <w:divBdr>
                    <w:top w:val="none" w:sz="0" w:space="0" w:color="auto"/>
                    <w:left w:val="none" w:sz="0" w:space="0" w:color="auto"/>
                    <w:bottom w:val="none" w:sz="0" w:space="0" w:color="auto"/>
                    <w:right w:val="none" w:sz="0" w:space="0" w:color="auto"/>
                  </w:divBdr>
                  <w:divsChild>
                    <w:div w:id="293487208">
                      <w:marLeft w:val="0"/>
                      <w:marRight w:val="0"/>
                      <w:marTop w:val="0"/>
                      <w:marBottom w:val="0"/>
                      <w:divBdr>
                        <w:top w:val="none" w:sz="0" w:space="0" w:color="auto"/>
                        <w:left w:val="none" w:sz="0" w:space="0" w:color="auto"/>
                        <w:bottom w:val="none" w:sz="0" w:space="0" w:color="auto"/>
                        <w:right w:val="none" w:sz="0" w:space="0" w:color="auto"/>
                      </w:divBdr>
                      <w:divsChild>
                        <w:div w:id="1113935187">
                          <w:marLeft w:val="0"/>
                          <w:marRight w:val="0"/>
                          <w:marTop w:val="0"/>
                          <w:marBottom w:val="0"/>
                          <w:divBdr>
                            <w:top w:val="none" w:sz="0" w:space="0" w:color="auto"/>
                            <w:left w:val="none" w:sz="0" w:space="0" w:color="auto"/>
                            <w:bottom w:val="none" w:sz="0" w:space="0" w:color="auto"/>
                            <w:right w:val="none" w:sz="0" w:space="0" w:color="auto"/>
                          </w:divBdr>
                          <w:divsChild>
                            <w:div w:id="147476290">
                              <w:marLeft w:val="0"/>
                              <w:marRight w:val="0"/>
                              <w:marTop w:val="0"/>
                              <w:marBottom w:val="0"/>
                              <w:divBdr>
                                <w:top w:val="none" w:sz="0" w:space="0" w:color="auto"/>
                                <w:left w:val="none" w:sz="0" w:space="0" w:color="auto"/>
                                <w:bottom w:val="none" w:sz="0" w:space="0" w:color="auto"/>
                                <w:right w:val="none" w:sz="0" w:space="0" w:color="auto"/>
                              </w:divBdr>
                              <w:divsChild>
                                <w:div w:id="431631443">
                                  <w:marLeft w:val="0"/>
                                  <w:marRight w:val="0"/>
                                  <w:marTop w:val="0"/>
                                  <w:marBottom w:val="0"/>
                                  <w:divBdr>
                                    <w:top w:val="none" w:sz="0" w:space="0" w:color="auto"/>
                                    <w:left w:val="none" w:sz="0" w:space="0" w:color="auto"/>
                                    <w:bottom w:val="none" w:sz="0" w:space="0" w:color="auto"/>
                                    <w:right w:val="none" w:sz="0" w:space="0" w:color="auto"/>
                                  </w:divBdr>
                                  <w:divsChild>
                                    <w:div w:id="30462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495171">
          <w:marLeft w:val="0"/>
          <w:marRight w:val="0"/>
          <w:marTop w:val="0"/>
          <w:marBottom w:val="0"/>
          <w:divBdr>
            <w:top w:val="none" w:sz="0" w:space="0" w:color="auto"/>
            <w:left w:val="none" w:sz="0" w:space="0" w:color="auto"/>
            <w:bottom w:val="none" w:sz="0" w:space="0" w:color="auto"/>
            <w:right w:val="none" w:sz="0" w:space="0" w:color="auto"/>
          </w:divBdr>
          <w:divsChild>
            <w:div w:id="1536044849">
              <w:marLeft w:val="0"/>
              <w:marRight w:val="0"/>
              <w:marTop w:val="0"/>
              <w:marBottom w:val="0"/>
              <w:divBdr>
                <w:top w:val="none" w:sz="0" w:space="0" w:color="auto"/>
                <w:left w:val="none" w:sz="0" w:space="0" w:color="auto"/>
                <w:bottom w:val="none" w:sz="0" w:space="0" w:color="auto"/>
                <w:right w:val="none" w:sz="0" w:space="0" w:color="auto"/>
              </w:divBdr>
              <w:divsChild>
                <w:div w:id="211163544">
                  <w:marLeft w:val="0"/>
                  <w:marRight w:val="0"/>
                  <w:marTop w:val="0"/>
                  <w:marBottom w:val="0"/>
                  <w:divBdr>
                    <w:top w:val="none" w:sz="0" w:space="0" w:color="auto"/>
                    <w:left w:val="none" w:sz="0" w:space="0" w:color="auto"/>
                    <w:bottom w:val="none" w:sz="0" w:space="0" w:color="auto"/>
                    <w:right w:val="none" w:sz="0" w:space="0" w:color="auto"/>
                  </w:divBdr>
                  <w:divsChild>
                    <w:div w:id="1270695024">
                      <w:marLeft w:val="0"/>
                      <w:marRight w:val="0"/>
                      <w:marTop w:val="0"/>
                      <w:marBottom w:val="0"/>
                      <w:divBdr>
                        <w:top w:val="none" w:sz="0" w:space="0" w:color="auto"/>
                        <w:left w:val="none" w:sz="0" w:space="0" w:color="auto"/>
                        <w:bottom w:val="none" w:sz="0" w:space="0" w:color="auto"/>
                        <w:right w:val="none" w:sz="0" w:space="0" w:color="auto"/>
                      </w:divBdr>
                      <w:divsChild>
                        <w:div w:id="727604716">
                          <w:marLeft w:val="0"/>
                          <w:marRight w:val="0"/>
                          <w:marTop w:val="0"/>
                          <w:marBottom w:val="0"/>
                          <w:divBdr>
                            <w:top w:val="none" w:sz="0" w:space="0" w:color="auto"/>
                            <w:left w:val="none" w:sz="0" w:space="0" w:color="auto"/>
                            <w:bottom w:val="none" w:sz="0" w:space="0" w:color="auto"/>
                            <w:right w:val="none" w:sz="0" w:space="0" w:color="auto"/>
                          </w:divBdr>
                          <w:divsChild>
                            <w:div w:id="1656495314">
                              <w:marLeft w:val="0"/>
                              <w:marRight w:val="0"/>
                              <w:marTop w:val="0"/>
                              <w:marBottom w:val="0"/>
                              <w:divBdr>
                                <w:top w:val="none" w:sz="0" w:space="0" w:color="auto"/>
                                <w:left w:val="none" w:sz="0" w:space="0" w:color="auto"/>
                                <w:bottom w:val="none" w:sz="0" w:space="0" w:color="auto"/>
                                <w:right w:val="none" w:sz="0" w:space="0" w:color="auto"/>
                              </w:divBdr>
                              <w:divsChild>
                                <w:div w:id="757599062">
                                  <w:marLeft w:val="0"/>
                                  <w:marRight w:val="0"/>
                                  <w:marTop w:val="0"/>
                                  <w:marBottom w:val="0"/>
                                  <w:divBdr>
                                    <w:top w:val="none" w:sz="0" w:space="0" w:color="auto"/>
                                    <w:left w:val="none" w:sz="0" w:space="0" w:color="auto"/>
                                    <w:bottom w:val="none" w:sz="0" w:space="0" w:color="auto"/>
                                    <w:right w:val="none" w:sz="0" w:space="0" w:color="auto"/>
                                  </w:divBdr>
                                  <w:divsChild>
                                    <w:div w:id="760177652">
                                      <w:marLeft w:val="0"/>
                                      <w:marRight w:val="0"/>
                                      <w:marTop w:val="0"/>
                                      <w:marBottom w:val="0"/>
                                      <w:divBdr>
                                        <w:top w:val="none" w:sz="0" w:space="0" w:color="auto"/>
                                        <w:left w:val="none" w:sz="0" w:space="0" w:color="auto"/>
                                        <w:bottom w:val="none" w:sz="0" w:space="0" w:color="auto"/>
                                        <w:right w:val="none" w:sz="0" w:space="0" w:color="auto"/>
                                      </w:divBdr>
                                      <w:divsChild>
                                        <w:div w:id="15980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80406">
          <w:marLeft w:val="0"/>
          <w:marRight w:val="0"/>
          <w:marTop w:val="0"/>
          <w:marBottom w:val="0"/>
          <w:divBdr>
            <w:top w:val="none" w:sz="0" w:space="0" w:color="auto"/>
            <w:left w:val="none" w:sz="0" w:space="0" w:color="auto"/>
            <w:bottom w:val="none" w:sz="0" w:space="0" w:color="auto"/>
            <w:right w:val="none" w:sz="0" w:space="0" w:color="auto"/>
          </w:divBdr>
          <w:divsChild>
            <w:div w:id="1982885436">
              <w:marLeft w:val="0"/>
              <w:marRight w:val="0"/>
              <w:marTop w:val="0"/>
              <w:marBottom w:val="0"/>
              <w:divBdr>
                <w:top w:val="none" w:sz="0" w:space="0" w:color="auto"/>
                <w:left w:val="none" w:sz="0" w:space="0" w:color="auto"/>
                <w:bottom w:val="none" w:sz="0" w:space="0" w:color="auto"/>
                <w:right w:val="none" w:sz="0" w:space="0" w:color="auto"/>
              </w:divBdr>
              <w:divsChild>
                <w:div w:id="435176386">
                  <w:marLeft w:val="0"/>
                  <w:marRight w:val="0"/>
                  <w:marTop w:val="0"/>
                  <w:marBottom w:val="0"/>
                  <w:divBdr>
                    <w:top w:val="none" w:sz="0" w:space="0" w:color="auto"/>
                    <w:left w:val="none" w:sz="0" w:space="0" w:color="auto"/>
                    <w:bottom w:val="none" w:sz="0" w:space="0" w:color="auto"/>
                    <w:right w:val="none" w:sz="0" w:space="0" w:color="auto"/>
                  </w:divBdr>
                  <w:divsChild>
                    <w:div w:id="1569614806">
                      <w:marLeft w:val="0"/>
                      <w:marRight w:val="0"/>
                      <w:marTop w:val="0"/>
                      <w:marBottom w:val="0"/>
                      <w:divBdr>
                        <w:top w:val="none" w:sz="0" w:space="0" w:color="auto"/>
                        <w:left w:val="none" w:sz="0" w:space="0" w:color="auto"/>
                        <w:bottom w:val="none" w:sz="0" w:space="0" w:color="auto"/>
                        <w:right w:val="none" w:sz="0" w:space="0" w:color="auto"/>
                      </w:divBdr>
                      <w:divsChild>
                        <w:div w:id="1839493147">
                          <w:marLeft w:val="0"/>
                          <w:marRight w:val="0"/>
                          <w:marTop w:val="0"/>
                          <w:marBottom w:val="0"/>
                          <w:divBdr>
                            <w:top w:val="none" w:sz="0" w:space="0" w:color="auto"/>
                            <w:left w:val="none" w:sz="0" w:space="0" w:color="auto"/>
                            <w:bottom w:val="none" w:sz="0" w:space="0" w:color="auto"/>
                            <w:right w:val="none" w:sz="0" w:space="0" w:color="auto"/>
                          </w:divBdr>
                          <w:divsChild>
                            <w:div w:id="2105564600">
                              <w:marLeft w:val="0"/>
                              <w:marRight w:val="0"/>
                              <w:marTop w:val="0"/>
                              <w:marBottom w:val="0"/>
                              <w:divBdr>
                                <w:top w:val="none" w:sz="0" w:space="0" w:color="auto"/>
                                <w:left w:val="none" w:sz="0" w:space="0" w:color="auto"/>
                                <w:bottom w:val="none" w:sz="0" w:space="0" w:color="auto"/>
                                <w:right w:val="none" w:sz="0" w:space="0" w:color="auto"/>
                              </w:divBdr>
                              <w:divsChild>
                                <w:div w:id="116878754">
                                  <w:marLeft w:val="0"/>
                                  <w:marRight w:val="0"/>
                                  <w:marTop w:val="0"/>
                                  <w:marBottom w:val="0"/>
                                  <w:divBdr>
                                    <w:top w:val="none" w:sz="0" w:space="0" w:color="auto"/>
                                    <w:left w:val="none" w:sz="0" w:space="0" w:color="auto"/>
                                    <w:bottom w:val="none" w:sz="0" w:space="0" w:color="auto"/>
                                    <w:right w:val="none" w:sz="0" w:space="0" w:color="auto"/>
                                  </w:divBdr>
                                  <w:divsChild>
                                    <w:div w:id="41944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4663951">
          <w:marLeft w:val="0"/>
          <w:marRight w:val="0"/>
          <w:marTop w:val="0"/>
          <w:marBottom w:val="0"/>
          <w:divBdr>
            <w:top w:val="none" w:sz="0" w:space="0" w:color="auto"/>
            <w:left w:val="none" w:sz="0" w:space="0" w:color="auto"/>
            <w:bottom w:val="none" w:sz="0" w:space="0" w:color="auto"/>
            <w:right w:val="none" w:sz="0" w:space="0" w:color="auto"/>
          </w:divBdr>
          <w:divsChild>
            <w:div w:id="519928432">
              <w:marLeft w:val="0"/>
              <w:marRight w:val="0"/>
              <w:marTop w:val="0"/>
              <w:marBottom w:val="0"/>
              <w:divBdr>
                <w:top w:val="none" w:sz="0" w:space="0" w:color="auto"/>
                <w:left w:val="none" w:sz="0" w:space="0" w:color="auto"/>
                <w:bottom w:val="none" w:sz="0" w:space="0" w:color="auto"/>
                <w:right w:val="none" w:sz="0" w:space="0" w:color="auto"/>
              </w:divBdr>
              <w:divsChild>
                <w:div w:id="558902696">
                  <w:marLeft w:val="0"/>
                  <w:marRight w:val="0"/>
                  <w:marTop w:val="0"/>
                  <w:marBottom w:val="0"/>
                  <w:divBdr>
                    <w:top w:val="none" w:sz="0" w:space="0" w:color="auto"/>
                    <w:left w:val="none" w:sz="0" w:space="0" w:color="auto"/>
                    <w:bottom w:val="none" w:sz="0" w:space="0" w:color="auto"/>
                    <w:right w:val="none" w:sz="0" w:space="0" w:color="auto"/>
                  </w:divBdr>
                  <w:divsChild>
                    <w:div w:id="820190875">
                      <w:marLeft w:val="0"/>
                      <w:marRight w:val="0"/>
                      <w:marTop w:val="0"/>
                      <w:marBottom w:val="0"/>
                      <w:divBdr>
                        <w:top w:val="none" w:sz="0" w:space="0" w:color="auto"/>
                        <w:left w:val="none" w:sz="0" w:space="0" w:color="auto"/>
                        <w:bottom w:val="none" w:sz="0" w:space="0" w:color="auto"/>
                        <w:right w:val="none" w:sz="0" w:space="0" w:color="auto"/>
                      </w:divBdr>
                      <w:divsChild>
                        <w:div w:id="1530217862">
                          <w:marLeft w:val="0"/>
                          <w:marRight w:val="0"/>
                          <w:marTop w:val="0"/>
                          <w:marBottom w:val="0"/>
                          <w:divBdr>
                            <w:top w:val="none" w:sz="0" w:space="0" w:color="auto"/>
                            <w:left w:val="none" w:sz="0" w:space="0" w:color="auto"/>
                            <w:bottom w:val="none" w:sz="0" w:space="0" w:color="auto"/>
                            <w:right w:val="none" w:sz="0" w:space="0" w:color="auto"/>
                          </w:divBdr>
                          <w:divsChild>
                            <w:div w:id="2060278346">
                              <w:marLeft w:val="0"/>
                              <w:marRight w:val="0"/>
                              <w:marTop w:val="0"/>
                              <w:marBottom w:val="0"/>
                              <w:divBdr>
                                <w:top w:val="none" w:sz="0" w:space="0" w:color="auto"/>
                                <w:left w:val="none" w:sz="0" w:space="0" w:color="auto"/>
                                <w:bottom w:val="none" w:sz="0" w:space="0" w:color="auto"/>
                                <w:right w:val="none" w:sz="0" w:space="0" w:color="auto"/>
                              </w:divBdr>
                              <w:divsChild>
                                <w:div w:id="249168402">
                                  <w:marLeft w:val="0"/>
                                  <w:marRight w:val="0"/>
                                  <w:marTop w:val="0"/>
                                  <w:marBottom w:val="0"/>
                                  <w:divBdr>
                                    <w:top w:val="none" w:sz="0" w:space="0" w:color="auto"/>
                                    <w:left w:val="none" w:sz="0" w:space="0" w:color="auto"/>
                                    <w:bottom w:val="none" w:sz="0" w:space="0" w:color="auto"/>
                                    <w:right w:val="none" w:sz="0" w:space="0" w:color="auto"/>
                                  </w:divBdr>
                                  <w:divsChild>
                                    <w:div w:id="1324698746">
                                      <w:marLeft w:val="0"/>
                                      <w:marRight w:val="0"/>
                                      <w:marTop w:val="0"/>
                                      <w:marBottom w:val="0"/>
                                      <w:divBdr>
                                        <w:top w:val="none" w:sz="0" w:space="0" w:color="auto"/>
                                        <w:left w:val="none" w:sz="0" w:space="0" w:color="auto"/>
                                        <w:bottom w:val="none" w:sz="0" w:space="0" w:color="auto"/>
                                        <w:right w:val="none" w:sz="0" w:space="0" w:color="auto"/>
                                      </w:divBdr>
                                      <w:divsChild>
                                        <w:div w:id="76481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368207">
          <w:marLeft w:val="0"/>
          <w:marRight w:val="0"/>
          <w:marTop w:val="0"/>
          <w:marBottom w:val="0"/>
          <w:divBdr>
            <w:top w:val="none" w:sz="0" w:space="0" w:color="auto"/>
            <w:left w:val="none" w:sz="0" w:space="0" w:color="auto"/>
            <w:bottom w:val="none" w:sz="0" w:space="0" w:color="auto"/>
            <w:right w:val="none" w:sz="0" w:space="0" w:color="auto"/>
          </w:divBdr>
          <w:divsChild>
            <w:div w:id="536702275">
              <w:marLeft w:val="0"/>
              <w:marRight w:val="0"/>
              <w:marTop w:val="0"/>
              <w:marBottom w:val="0"/>
              <w:divBdr>
                <w:top w:val="none" w:sz="0" w:space="0" w:color="auto"/>
                <w:left w:val="none" w:sz="0" w:space="0" w:color="auto"/>
                <w:bottom w:val="none" w:sz="0" w:space="0" w:color="auto"/>
                <w:right w:val="none" w:sz="0" w:space="0" w:color="auto"/>
              </w:divBdr>
              <w:divsChild>
                <w:div w:id="1007441366">
                  <w:marLeft w:val="0"/>
                  <w:marRight w:val="0"/>
                  <w:marTop w:val="0"/>
                  <w:marBottom w:val="0"/>
                  <w:divBdr>
                    <w:top w:val="none" w:sz="0" w:space="0" w:color="auto"/>
                    <w:left w:val="none" w:sz="0" w:space="0" w:color="auto"/>
                    <w:bottom w:val="none" w:sz="0" w:space="0" w:color="auto"/>
                    <w:right w:val="none" w:sz="0" w:space="0" w:color="auto"/>
                  </w:divBdr>
                  <w:divsChild>
                    <w:div w:id="1632787310">
                      <w:marLeft w:val="0"/>
                      <w:marRight w:val="0"/>
                      <w:marTop w:val="0"/>
                      <w:marBottom w:val="0"/>
                      <w:divBdr>
                        <w:top w:val="none" w:sz="0" w:space="0" w:color="auto"/>
                        <w:left w:val="none" w:sz="0" w:space="0" w:color="auto"/>
                        <w:bottom w:val="none" w:sz="0" w:space="0" w:color="auto"/>
                        <w:right w:val="none" w:sz="0" w:space="0" w:color="auto"/>
                      </w:divBdr>
                      <w:divsChild>
                        <w:div w:id="89591831">
                          <w:marLeft w:val="0"/>
                          <w:marRight w:val="0"/>
                          <w:marTop w:val="0"/>
                          <w:marBottom w:val="0"/>
                          <w:divBdr>
                            <w:top w:val="none" w:sz="0" w:space="0" w:color="auto"/>
                            <w:left w:val="none" w:sz="0" w:space="0" w:color="auto"/>
                            <w:bottom w:val="none" w:sz="0" w:space="0" w:color="auto"/>
                            <w:right w:val="none" w:sz="0" w:space="0" w:color="auto"/>
                          </w:divBdr>
                          <w:divsChild>
                            <w:div w:id="2116751688">
                              <w:marLeft w:val="0"/>
                              <w:marRight w:val="0"/>
                              <w:marTop w:val="0"/>
                              <w:marBottom w:val="0"/>
                              <w:divBdr>
                                <w:top w:val="none" w:sz="0" w:space="0" w:color="auto"/>
                                <w:left w:val="none" w:sz="0" w:space="0" w:color="auto"/>
                                <w:bottom w:val="none" w:sz="0" w:space="0" w:color="auto"/>
                                <w:right w:val="none" w:sz="0" w:space="0" w:color="auto"/>
                              </w:divBdr>
                              <w:divsChild>
                                <w:div w:id="1195923439">
                                  <w:marLeft w:val="0"/>
                                  <w:marRight w:val="0"/>
                                  <w:marTop w:val="0"/>
                                  <w:marBottom w:val="0"/>
                                  <w:divBdr>
                                    <w:top w:val="none" w:sz="0" w:space="0" w:color="auto"/>
                                    <w:left w:val="none" w:sz="0" w:space="0" w:color="auto"/>
                                    <w:bottom w:val="none" w:sz="0" w:space="0" w:color="auto"/>
                                    <w:right w:val="none" w:sz="0" w:space="0" w:color="auto"/>
                                  </w:divBdr>
                                  <w:divsChild>
                                    <w:div w:id="92603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1752214">
          <w:marLeft w:val="0"/>
          <w:marRight w:val="0"/>
          <w:marTop w:val="0"/>
          <w:marBottom w:val="0"/>
          <w:divBdr>
            <w:top w:val="none" w:sz="0" w:space="0" w:color="auto"/>
            <w:left w:val="none" w:sz="0" w:space="0" w:color="auto"/>
            <w:bottom w:val="none" w:sz="0" w:space="0" w:color="auto"/>
            <w:right w:val="none" w:sz="0" w:space="0" w:color="auto"/>
          </w:divBdr>
          <w:divsChild>
            <w:div w:id="1577280517">
              <w:marLeft w:val="0"/>
              <w:marRight w:val="0"/>
              <w:marTop w:val="0"/>
              <w:marBottom w:val="0"/>
              <w:divBdr>
                <w:top w:val="none" w:sz="0" w:space="0" w:color="auto"/>
                <w:left w:val="none" w:sz="0" w:space="0" w:color="auto"/>
                <w:bottom w:val="none" w:sz="0" w:space="0" w:color="auto"/>
                <w:right w:val="none" w:sz="0" w:space="0" w:color="auto"/>
              </w:divBdr>
              <w:divsChild>
                <w:div w:id="354425990">
                  <w:marLeft w:val="0"/>
                  <w:marRight w:val="0"/>
                  <w:marTop w:val="0"/>
                  <w:marBottom w:val="0"/>
                  <w:divBdr>
                    <w:top w:val="none" w:sz="0" w:space="0" w:color="auto"/>
                    <w:left w:val="none" w:sz="0" w:space="0" w:color="auto"/>
                    <w:bottom w:val="none" w:sz="0" w:space="0" w:color="auto"/>
                    <w:right w:val="none" w:sz="0" w:space="0" w:color="auto"/>
                  </w:divBdr>
                  <w:divsChild>
                    <w:div w:id="1510369932">
                      <w:marLeft w:val="0"/>
                      <w:marRight w:val="0"/>
                      <w:marTop w:val="0"/>
                      <w:marBottom w:val="0"/>
                      <w:divBdr>
                        <w:top w:val="none" w:sz="0" w:space="0" w:color="auto"/>
                        <w:left w:val="none" w:sz="0" w:space="0" w:color="auto"/>
                        <w:bottom w:val="none" w:sz="0" w:space="0" w:color="auto"/>
                        <w:right w:val="none" w:sz="0" w:space="0" w:color="auto"/>
                      </w:divBdr>
                      <w:divsChild>
                        <w:div w:id="1881165665">
                          <w:marLeft w:val="0"/>
                          <w:marRight w:val="0"/>
                          <w:marTop w:val="0"/>
                          <w:marBottom w:val="0"/>
                          <w:divBdr>
                            <w:top w:val="none" w:sz="0" w:space="0" w:color="auto"/>
                            <w:left w:val="none" w:sz="0" w:space="0" w:color="auto"/>
                            <w:bottom w:val="none" w:sz="0" w:space="0" w:color="auto"/>
                            <w:right w:val="none" w:sz="0" w:space="0" w:color="auto"/>
                          </w:divBdr>
                          <w:divsChild>
                            <w:div w:id="125004617">
                              <w:marLeft w:val="0"/>
                              <w:marRight w:val="0"/>
                              <w:marTop w:val="0"/>
                              <w:marBottom w:val="0"/>
                              <w:divBdr>
                                <w:top w:val="none" w:sz="0" w:space="0" w:color="auto"/>
                                <w:left w:val="none" w:sz="0" w:space="0" w:color="auto"/>
                                <w:bottom w:val="none" w:sz="0" w:space="0" w:color="auto"/>
                                <w:right w:val="none" w:sz="0" w:space="0" w:color="auto"/>
                              </w:divBdr>
                              <w:divsChild>
                                <w:div w:id="192227638">
                                  <w:marLeft w:val="0"/>
                                  <w:marRight w:val="0"/>
                                  <w:marTop w:val="0"/>
                                  <w:marBottom w:val="0"/>
                                  <w:divBdr>
                                    <w:top w:val="none" w:sz="0" w:space="0" w:color="auto"/>
                                    <w:left w:val="none" w:sz="0" w:space="0" w:color="auto"/>
                                    <w:bottom w:val="none" w:sz="0" w:space="0" w:color="auto"/>
                                    <w:right w:val="none" w:sz="0" w:space="0" w:color="auto"/>
                                  </w:divBdr>
                                  <w:divsChild>
                                    <w:div w:id="746803259">
                                      <w:marLeft w:val="0"/>
                                      <w:marRight w:val="0"/>
                                      <w:marTop w:val="0"/>
                                      <w:marBottom w:val="0"/>
                                      <w:divBdr>
                                        <w:top w:val="none" w:sz="0" w:space="0" w:color="auto"/>
                                        <w:left w:val="none" w:sz="0" w:space="0" w:color="auto"/>
                                        <w:bottom w:val="none" w:sz="0" w:space="0" w:color="auto"/>
                                        <w:right w:val="none" w:sz="0" w:space="0" w:color="auto"/>
                                      </w:divBdr>
                                      <w:divsChild>
                                        <w:div w:id="126642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944976">
          <w:marLeft w:val="0"/>
          <w:marRight w:val="0"/>
          <w:marTop w:val="0"/>
          <w:marBottom w:val="0"/>
          <w:divBdr>
            <w:top w:val="none" w:sz="0" w:space="0" w:color="auto"/>
            <w:left w:val="none" w:sz="0" w:space="0" w:color="auto"/>
            <w:bottom w:val="none" w:sz="0" w:space="0" w:color="auto"/>
            <w:right w:val="none" w:sz="0" w:space="0" w:color="auto"/>
          </w:divBdr>
          <w:divsChild>
            <w:div w:id="2036686545">
              <w:marLeft w:val="0"/>
              <w:marRight w:val="0"/>
              <w:marTop w:val="0"/>
              <w:marBottom w:val="0"/>
              <w:divBdr>
                <w:top w:val="none" w:sz="0" w:space="0" w:color="auto"/>
                <w:left w:val="none" w:sz="0" w:space="0" w:color="auto"/>
                <w:bottom w:val="none" w:sz="0" w:space="0" w:color="auto"/>
                <w:right w:val="none" w:sz="0" w:space="0" w:color="auto"/>
              </w:divBdr>
              <w:divsChild>
                <w:div w:id="1260799337">
                  <w:marLeft w:val="0"/>
                  <w:marRight w:val="0"/>
                  <w:marTop w:val="0"/>
                  <w:marBottom w:val="0"/>
                  <w:divBdr>
                    <w:top w:val="none" w:sz="0" w:space="0" w:color="auto"/>
                    <w:left w:val="none" w:sz="0" w:space="0" w:color="auto"/>
                    <w:bottom w:val="none" w:sz="0" w:space="0" w:color="auto"/>
                    <w:right w:val="none" w:sz="0" w:space="0" w:color="auto"/>
                  </w:divBdr>
                  <w:divsChild>
                    <w:div w:id="2102985647">
                      <w:marLeft w:val="0"/>
                      <w:marRight w:val="0"/>
                      <w:marTop w:val="0"/>
                      <w:marBottom w:val="0"/>
                      <w:divBdr>
                        <w:top w:val="none" w:sz="0" w:space="0" w:color="auto"/>
                        <w:left w:val="none" w:sz="0" w:space="0" w:color="auto"/>
                        <w:bottom w:val="none" w:sz="0" w:space="0" w:color="auto"/>
                        <w:right w:val="none" w:sz="0" w:space="0" w:color="auto"/>
                      </w:divBdr>
                      <w:divsChild>
                        <w:div w:id="1127889087">
                          <w:marLeft w:val="0"/>
                          <w:marRight w:val="0"/>
                          <w:marTop w:val="0"/>
                          <w:marBottom w:val="0"/>
                          <w:divBdr>
                            <w:top w:val="none" w:sz="0" w:space="0" w:color="auto"/>
                            <w:left w:val="none" w:sz="0" w:space="0" w:color="auto"/>
                            <w:bottom w:val="none" w:sz="0" w:space="0" w:color="auto"/>
                            <w:right w:val="none" w:sz="0" w:space="0" w:color="auto"/>
                          </w:divBdr>
                          <w:divsChild>
                            <w:div w:id="1857765062">
                              <w:marLeft w:val="0"/>
                              <w:marRight w:val="0"/>
                              <w:marTop w:val="0"/>
                              <w:marBottom w:val="0"/>
                              <w:divBdr>
                                <w:top w:val="none" w:sz="0" w:space="0" w:color="auto"/>
                                <w:left w:val="none" w:sz="0" w:space="0" w:color="auto"/>
                                <w:bottom w:val="none" w:sz="0" w:space="0" w:color="auto"/>
                                <w:right w:val="none" w:sz="0" w:space="0" w:color="auto"/>
                              </w:divBdr>
                              <w:divsChild>
                                <w:div w:id="1717319313">
                                  <w:marLeft w:val="0"/>
                                  <w:marRight w:val="0"/>
                                  <w:marTop w:val="0"/>
                                  <w:marBottom w:val="0"/>
                                  <w:divBdr>
                                    <w:top w:val="none" w:sz="0" w:space="0" w:color="auto"/>
                                    <w:left w:val="none" w:sz="0" w:space="0" w:color="auto"/>
                                    <w:bottom w:val="none" w:sz="0" w:space="0" w:color="auto"/>
                                    <w:right w:val="none" w:sz="0" w:space="0" w:color="auto"/>
                                  </w:divBdr>
                                  <w:divsChild>
                                    <w:div w:id="105959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593067">
          <w:marLeft w:val="0"/>
          <w:marRight w:val="0"/>
          <w:marTop w:val="0"/>
          <w:marBottom w:val="0"/>
          <w:divBdr>
            <w:top w:val="none" w:sz="0" w:space="0" w:color="auto"/>
            <w:left w:val="none" w:sz="0" w:space="0" w:color="auto"/>
            <w:bottom w:val="none" w:sz="0" w:space="0" w:color="auto"/>
            <w:right w:val="none" w:sz="0" w:space="0" w:color="auto"/>
          </w:divBdr>
          <w:divsChild>
            <w:div w:id="1617906227">
              <w:marLeft w:val="0"/>
              <w:marRight w:val="0"/>
              <w:marTop w:val="0"/>
              <w:marBottom w:val="0"/>
              <w:divBdr>
                <w:top w:val="none" w:sz="0" w:space="0" w:color="auto"/>
                <w:left w:val="none" w:sz="0" w:space="0" w:color="auto"/>
                <w:bottom w:val="none" w:sz="0" w:space="0" w:color="auto"/>
                <w:right w:val="none" w:sz="0" w:space="0" w:color="auto"/>
              </w:divBdr>
              <w:divsChild>
                <w:div w:id="2127002568">
                  <w:marLeft w:val="0"/>
                  <w:marRight w:val="0"/>
                  <w:marTop w:val="0"/>
                  <w:marBottom w:val="0"/>
                  <w:divBdr>
                    <w:top w:val="none" w:sz="0" w:space="0" w:color="auto"/>
                    <w:left w:val="none" w:sz="0" w:space="0" w:color="auto"/>
                    <w:bottom w:val="none" w:sz="0" w:space="0" w:color="auto"/>
                    <w:right w:val="none" w:sz="0" w:space="0" w:color="auto"/>
                  </w:divBdr>
                  <w:divsChild>
                    <w:div w:id="1780488978">
                      <w:marLeft w:val="0"/>
                      <w:marRight w:val="0"/>
                      <w:marTop w:val="0"/>
                      <w:marBottom w:val="0"/>
                      <w:divBdr>
                        <w:top w:val="none" w:sz="0" w:space="0" w:color="auto"/>
                        <w:left w:val="none" w:sz="0" w:space="0" w:color="auto"/>
                        <w:bottom w:val="none" w:sz="0" w:space="0" w:color="auto"/>
                        <w:right w:val="none" w:sz="0" w:space="0" w:color="auto"/>
                      </w:divBdr>
                      <w:divsChild>
                        <w:div w:id="327174482">
                          <w:marLeft w:val="0"/>
                          <w:marRight w:val="0"/>
                          <w:marTop w:val="0"/>
                          <w:marBottom w:val="0"/>
                          <w:divBdr>
                            <w:top w:val="none" w:sz="0" w:space="0" w:color="auto"/>
                            <w:left w:val="none" w:sz="0" w:space="0" w:color="auto"/>
                            <w:bottom w:val="none" w:sz="0" w:space="0" w:color="auto"/>
                            <w:right w:val="none" w:sz="0" w:space="0" w:color="auto"/>
                          </w:divBdr>
                          <w:divsChild>
                            <w:div w:id="1763336149">
                              <w:marLeft w:val="0"/>
                              <w:marRight w:val="0"/>
                              <w:marTop w:val="0"/>
                              <w:marBottom w:val="0"/>
                              <w:divBdr>
                                <w:top w:val="none" w:sz="0" w:space="0" w:color="auto"/>
                                <w:left w:val="none" w:sz="0" w:space="0" w:color="auto"/>
                                <w:bottom w:val="none" w:sz="0" w:space="0" w:color="auto"/>
                                <w:right w:val="none" w:sz="0" w:space="0" w:color="auto"/>
                              </w:divBdr>
                              <w:divsChild>
                                <w:div w:id="1449004866">
                                  <w:marLeft w:val="0"/>
                                  <w:marRight w:val="0"/>
                                  <w:marTop w:val="0"/>
                                  <w:marBottom w:val="0"/>
                                  <w:divBdr>
                                    <w:top w:val="none" w:sz="0" w:space="0" w:color="auto"/>
                                    <w:left w:val="none" w:sz="0" w:space="0" w:color="auto"/>
                                    <w:bottom w:val="none" w:sz="0" w:space="0" w:color="auto"/>
                                    <w:right w:val="none" w:sz="0" w:space="0" w:color="auto"/>
                                  </w:divBdr>
                                  <w:divsChild>
                                    <w:div w:id="9722965">
                                      <w:marLeft w:val="0"/>
                                      <w:marRight w:val="0"/>
                                      <w:marTop w:val="0"/>
                                      <w:marBottom w:val="0"/>
                                      <w:divBdr>
                                        <w:top w:val="none" w:sz="0" w:space="0" w:color="auto"/>
                                        <w:left w:val="none" w:sz="0" w:space="0" w:color="auto"/>
                                        <w:bottom w:val="none" w:sz="0" w:space="0" w:color="auto"/>
                                        <w:right w:val="none" w:sz="0" w:space="0" w:color="auto"/>
                                      </w:divBdr>
                                      <w:divsChild>
                                        <w:div w:id="177315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33865">
          <w:marLeft w:val="0"/>
          <w:marRight w:val="0"/>
          <w:marTop w:val="0"/>
          <w:marBottom w:val="0"/>
          <w:divBdr>
            <w:top w:val="none" w:sz="0" w:space="0" w:color="auto"/>
            <w:left w:val="none" w:sz="0" w:space="0" w:color="auto"/>
            <w:bottom w:val="none" w:sz="0" w:space="0" w:color="auto"/>
            <w:right w:val="none" w:sz="0" w:space="0" w:color="auto"/>
          </w:divBdr>
          <w:divsChild>
            <w:div w:id="2076781214">
              <w:marLeft w:val="0"/>
              <w:marRight w:val="0"/>
              <w:marTop w:val="0"/>
              <w:marBottom w:val="0"/>
              <w:divBdr>
                <w:top w:val="none" w:sz="0" w:space="0" w:color="auto"/>
                <w:left w:val="none" w:sz="0" w:space="0" w:color="auto"/>
                <w:bottom w:val="none" w:sz="0" w:space="0" w:color="auto"/>
                <w:right w:val="none" w:sz="0" w:space="0" w:color="auto"/>
              </w:divBdr>
              <w:divsChild>
                <w:div w:id="1968004940">
                  <w:marLeft w:val="0"/>
                  <w:marRight w:val="0"/>
                  <w:marTop w:val="0"/>
                  <w:marBottom w:val="0"/>
                  <w:divBdr>
                    <w:top w:val="none" w:sz="0" w:space="0" w:color="auto"/>
                    <w:left w:val="none" w:sz="0" w:space="0" w:color="auto"/>
                    <w:bottom w:val="none" w:sz="0" w:space="0" w:color="auto"/>
                    <w:right w:val="none" w:sz="0" w:space="0" w:color="auto"/>
                  </w:divBdr>
                  <w:divsChild>
                    <w:div w:id="1623535956">
                      <w:marLeft w:val="0"/>
                      <w:marRight w:val="0"/>
                      <w:marTop w:val="0"/>
                      <w:marBottom w:val="0"/>
                      <w:divBdr>
                        <w:top w:val="none" w:sz="0" w:space="0" w:color="auto"/>
                        <w:left w:val="none" w:sz="0" w:space="0" w:color="auto"/>
                        <w:bottom w:val="none" w:sz="0" w:space="0" w:color="auto"/>
                        <w:right w:val="none" w:sz="0" w:space="0" w:color="auto"/>
                      </w:divBdr>
                      <w:divsChild>
                        <w:div w:id="804347526">
                          <w:marLeft w:val="0"/>
                          <w:marRight w:val="0"/>
                          <w:marTop w:val="0"/>
                          <w:marBottom w:val="0"/>
                          <w:divBdr>
                            <w:top w:val="none" w:sz="0" w:space="0" w:color="auto"/>
                            <w:left w:val="none" w:sz="0" w:space="0" w:color="auto"/>
                            <w:bottom w:val="none" w:sz="0" w:space="0" w:color="auto"/>
                            <w:right w:val="none" w:sz="0" w:space="0" w:color="auto"/>
                          </w:divBdr>
                          <w:divsChild>
                            <w:div w:id="1467240535">
                              <w:marLeft w:val="0"/>
                              <w:marRight w:val="0"/>
                              <w:marTop w:val="0"/>
                              <w:marBottom w:val="0"/>
                              <w:divBdr>
                                <w:top w:val="none" w:sz="0" w:space="0" w:color="auto"/>
                                <w:left w:val="none" w:sz="0" w:space="0" w:color="auto"/>
                                <w:bottom w:val="none" w:sz="0" w:space="0" w:color="auto"/>
                                <w:right w:val="none" w:sz="0" w:space="0" w:color="auto"/>
                              </w:divBdr>
                              <w:divsChild>
                                <w:div w:id="1983582812">
                                  <w:marLeft w:val="0"/>
                                  <w:marRight w:val="0"/>
                                  <w:marTop w:val="0"/>
                                  <w:marBottom w:val="0"/>
                                  <w:divBdr>
                                    <w:top w:val="none" w:sz="0" w:space="0" w:color="auto"/>
                                    <w:left w:val="none" w:sz="0" w:space="0" w:color="auto"/>
                                    <w:bottom w:val="none" w:sz="0" w:space="0" w:color="auto"/>
                                    <w:right w:val="none" w:sz="0" w:space="0" w:color="auto"/>
                                  </w:divBdr>
                                  <w:divsChild>
                                    <w:div w:id="21706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5014559">
          <w:marLeft w:val="0"/>
          <w:marRight w:val="0"/>
          <w:marTop w:val="0"/>
          <w:marBottom w:val="0"/>
          <w:divBdr>
            <w:top w:val="none" w:sz="0" w:space="0" w:color="auto"/>
            <w:left w:val="none" w:sz="0" w:space="0" w:color="auto"/>
            <w:bottom w:val="none" w:sz="0" w:space="0" w:color="auto"/>
            <w:right w:val="none" w:sz="0" w:space="0" w:color="auto"/>
          </w:divBdr>
          <w:divsChild>
            <w:div w:id="1177306799">
              <w:marLeft w:val="0"/>
              <w:marRight w:val="0"/>
              <w:marTop w:val="0"/>
              <w:marBottom w:val="0"/>
              <w:divBdr>
                <w:top w:val="none" w:sz="0" w:space="0" w:color="auto"/>
                <w:left w:val="none" w:sz="0" w:space="0" w:color="auto"/>
                <w:bottom w:val="none" w:sz="0" w:space="0" w:color="auto"/>
                <w:right w:val="none" w:sz="0" w:space="0" w:color="auto"/>
              </w:divBdr>
              <w:divsChild>
                <w:div w:id="112334338">
                  <w:marLeft w:val="0"/>
                  <w:marRight w:val="0"/>
                  <w:marTop w:val="0"/>
                  <w:marBottom w:val="0"/>
                  <w:divBdr>
                    <w:top w:val="none" w:sz="0" w:space="0" w:color="auto"/>
                    <w:left w:val="none" w:sz="0" w:space="0" w:color="auto"/>
                    <w:bottom w:val="none" w:sz="0" w:space="0" w:color="auto"/>
                    <w:right w:val="none" w:sz="0" w:space="0" w:color="auto"/>
                  </w:divBdr>
                  <w:divsChild>
                    <w:div w:id="814295777">
                      <w:marLeft w:val="0"/>
                      <w:marRight w:val="0"/>
                      <w:marTop w:val="0"/>
                      <w:marBottom w:val="0"/>
                      <w:divBdr>
                        <w:top w:val="none" w:sz="0" w:space="0" w:color="auto"/>
                        <w:left w:val="none" w:sz="0" w:space="0" w:color="auto"/>
                        <w:bottom w:val="none" w:sz="0" w:space="0" w:color="auto"/>
                        <w:right w:val="none" w:sz="0" w:space="0" w:color="auto"/>
                      </w:divBdr>
                      <w:divsChild>
                        <w:div w:id="405106694">
                          <w:marLeft w:val="0"/>
                          <w:marRight w:val="0"/>
                          <w:marTop w:val="0"/>
                          <w:marBottom w:val="0"/>
                          <w:divBdr>
                            <w:top w:val="none" w:sz="0" w:space="0" w:color="auto"/>
                            <w:left w:val="none" w:sz="0" w:space="0" w:color="auto"/>
                            <w:bottom w:val="none" w:sz="0" w:space="0" w:color="auto"/>
                            <w:right w:val="none" w:sz="0" w:space="0" w:color="auto"/>
                          </w:divBdr>
                          <w:divsChild>
                            <w:div w:id="1179851435">
                              <w:marLeft w:val="0"/>
                              <w:marRight w:val="0"/>
                              <w:marTop w:val="0"/>
                              <w:marBottom w:val="0"/>
                              <w:divBdr>
                                <w:top w:val="none" w:sz="0" w:space="0" w:color="auto"/>
                                <w:left w:val="none" w:sz="0" w:space="0" w:color="auto"/>
                                <w:bottom w:val="none" w:sz="0" w:space="0" w:color="auto"/>
                                <w:right w:val="none" w:sz="0" w:space="0" w:color="auto"/>
                              </w:divBdr>
                              <w:divsChild>
                                <w:div w:id="1298489966">
                                  <w:marLeft w:val="0"/>
                                  <w:marRight w:val="0"/>
                                  <w:marTop w:val="0"/>
                                  <w:marBottom w:val="0"/>
                                  <w:divBdr>
                                    <w:top w:val="none" w:sz="0" w:space="0" w:color="auto"/>
                                    <w:left w:val="none" w:sz="0" w:space="0" w:color="auto"/>
                                    <w:bottom w:val="none" w:sz="0" w:space="0" w:color="auto"/>
                                    <w:right w:val="none" w:sz="0" w:space="0" w:color="auto"/>
                                  </w:divBdr>
                                  <w:divsChild>
                                    <w:div w:id="1034772375">
                                      <w:marLeft w:val="0"/>
                                      <w:marRight w:val="0"/>
                                      <w:marTop w:val="0"/>
                                      <w:marBottom w:val="0"/>
                                      <w:divBdr>
                                        <w:top w:val="none" w:sz="0" w:space="0" w:color="auto"/>
                                        <w:left w:val="none" w:sz="0" w:space="0" w:color="auto"/>
                                        <w:bottom w:val="none" w:sz="0" w:space="0" w:color="auto"/>
                                        <w:right w:val="none" w:sz="0" w:space="0" w:color="auto"/>
                                      </w:divBdr>
                                      <w:divsChild>
                                        <w:div w:id="19862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05257">
          <w:marLeft w:val="0"/>
          <w:marRight w:val="0"/>
          <w:marTop w:val="0"/>
          <w:marBottom w:val="0"/>
          <w:divBdr>
            <w:top w:val="none" w:sz="0" w:space="0" w:color="auto"/>
            <w:left w:val="none" w:sz="0" w:space="0" w:color="auto"/>
            <w:bottom w:val="none" w:sz="0" w:space="0" w:color="auto"/>
            <w:right w:val="none" w:sz="0" w:space="0" w:color="auto"/>
          </w:divBdr>
          <w:divsChild>
            <w:div w:id="1168598650">
              <w:marLeft w:val="0"/>
              <w:marRight w:val="0"/>
              <w:marTop w:val="0"/>
              <w:marBottom w:val="0"/>
              <w:divBdr>
                <w:top w:val="none" w:sz="0" w:space="0" w:color="auto"/>
                <w:left w:val="none" w:sz="0" w:space="0" w:color="auto"/>
                <w:bottom w:val="none" w:sz="0" w:space="0" w:color="auto"/>
                <w:right w:val="none" w:sz="0" w:space="0" w:color="auto"/>
              </w:divBdr>
              <w:divsChild>
                <w:div w:id="783427749">
                  <w:marLeft w:val="0"/>
                  <w:marRight w:val="0"/>
                  <w:marTop w:val="0"/>
                  <w:marBottom w:val="0"/>
                  <w:divBdr>
                    <w:top w:val="none" w:sz="0" w:space="0" w:color="auto"/>
                    <w:left w:val="none" w:sz="0" w:space="0" w:color="auto"/>
                    <w:bottom w:val="none" w:sz="0" w:space="0" w:color="auto"/>
                    <w:right w:val="none" w:sz="0" w:space="0" w:color="auto"/>
                  </w:divBdr>
                  <w:divsChild>
                    <w:div w:id="1974670642">
                      <w:marLeft w:val="0"/>
                      <w:marRight w:val="0"/>
                      <w:marTop w:val="0"/>
                      <w:marBottom w:val="0"/>
                      <w:divBdr>
                        <w:top w:val="none" w:sz="0" w:space="0" w:color="auto"/>
                        <w:left w:val="none" w:sz="0" w:space="0" w:color="auto"/>
                        <w:bottom w:val="none" w:sz="0" w:space="0" w:color="auto"/>
                        <w:right w:val="none" w:sz="0" w:space="0" w:color="auto"/>
                      </w:divBdr>
                      <w:divsChild>
                        <w:div w:id="1525706186">
                          <w:marLeft w:val="0"/>
                          <w:marRight w:val="0"/>
                          <w:marTop w:val="0"/>
                          <w:marBottom w:val="0"/>
                          <w:divBdr>
                            <w:top w:val="none" w:sz="0" w:space="0" w:color="auto"/>
                            <w:left w:val="none" w:sz="0" w:space="0" w:color="auto"/>
                            <w:bottom w:val="none" w:sz="0" w:space="0" w:color="auto"/>
                            <w:right w:val="none" w:sz="0" w:space="0" w:color="auto"/>
                          </w:divBdr>
                          <w:divsChild>
                            <w:div w:id="1338927777">
                              <w:marLeft w:val="0"/>
                              <w:marRight w:val="0"/>
                              <w:marTop w:val="0"/>
                              <w:marBottom w:val="0"/>
                              <w:divBdr>
                                <w:top w:val="none" w:sz="0" w:space="0" w:color="auto"/>
                                <w:left w:val="none" w:sz="0" w:space="0" w:color="auto"/>
                                <w:bottom w:val="none" w:sz="0" w:space="0" w:color="auto"/>
                                <w:right w:val="none" w:sz="0" w:space="0" w:color="auto"/>
                              </w:divBdr>
                              <w:divsChild>
                                <w:div w:id="1884171526">
                                  <w:marLeft w:val="0"/>
                                  <w:marRight w:val="0"/>
                                  <w:marTop w:val="0"/>
                                  <w:marBottom w:val="0"/>
                                  <w:divBdr>
                                    <w:top w:val="none" w:sz="0" w:space="0" w:color="auto"/>
                                    <w:left w:val="none" w:sz="0" w:space="0" w:color="auto"/>
                                    <w:bottom w:val="none" w:sz="0" w:space="0" w:color="auto"/>
                                    <w:right w:val="none" w:sz="0" w:space="0" w:color="auto"/>
                                  </w:divBdr>
                                  <w:divsChild>
                                    <w:div w:id="44966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367830">
          <w:marLeft w:val="0"/>
          <w:marRight w:val="0"/>
          <w:marTop w:val="0"/>
          <w:marBottom w:val="0"/>
          <w:divBdr>
            <w:top w:val="none" w:sz="0" w:space="0" w:color="auto"/>
            <w:left w:val="none" w:sz="0" w:space="0" w:color="auto"/>
            <w:bottom w:val="none" w:sz="0" w:space="0" w:color="auto"/>
            <w:right w:val="none" w:sz="0" w:space="0" w:color="auto"/>
          </w:divBdr>
          <w:divsChild>
            <w:div w:id="378558009">
              <w:marLeft w:val="0"/>
              <w:marRight w:val="0"/>
              <w:marTop w:val="0"/>
              <w:marBottom w:val="0"/>
              <w:divBdr>
                <w:top w:val="none" w:sz="0" w:space="0" w:color="auto"/>
                <w:left w:val="none" w:sz="0" w:space="0" w:color="auto"/>
                <w:bottom w:val="none" w:sz="0" w:space="0" w:color="auto"/>
                <w:right w:val="none" w:sz="0" w:space="0" w:color="auto"/>
              </w:divBdr>
              <w:divsChild>
                <w:div w:id="923341275">
                  <w:marLeft w:val="0"/>
                  <w:marRight w:val="0"/>
                  <w:marTop w:val="0"/>
                  <w:marBottom w:val="0"/>
                  <w:divBdr>
                    <w:top w:val="none" w:sz="0" w:space="0" w:color="auto"/>
                    <w:left w:val="none" w:sz="0" w:space="0" w:color="auto"/>
                    <w:bottom w:val="none" w:sz="0" w:space="0" w:color="auto"/>
                    <w:right w:val="none" w:sz="0" w:space="0" w:color="auto"/>
                  </w:divBdr>
                  <w:divsChild>
                    <w:div w:id="1694958243">
                      <w:marLeft w:val="0"/>
                      <w:marRight w:val="0"/>
                      <w:marTop w:val="0"/>
                      <w:marBottom w:val="0"/>
                      <w:divBdr>
                        <w:top w:val="none" w:sz="0" w:space="0" w:color="auto"/>
                        <w:left w:val="none" w:sz="0" w:space="0" w:color="auto"/>
                        <w:bottom w:val="none" w:sz="0" w:space="0" w:color="auto"/>
                        <w:right w:val="none" w:sz="0" w:space="0" w:color="auto"/>
                      </w:divBdr>
                      <w:divsChild>
                        <w:div w:id="897056981">
                          <w:marLeft w:val="0"/>
                          <w:marRight w:val="0"/>
                          <w:marTop w:val="0"/>
                          <w:marBottom w:val="0"/>
                          <w:divBdr>
                            <w:top w:val="none" w:sz="0" w:space="0" w:color="auto"/>
                            <w:left w:val="none" w:sz="0" w:space="0" w:color="auto"/>
                            <w:bottom w:val="none" w:sz="0" w:space="0" w:color="auto"/>
                            <w:right w:val="none" w:sz="0" w:space="0" w:color="auto"/>
                          </w:divBdr>
                          <w:divsChild>
                            <w:div w:id="2014717726">
                              <w:marLeft w:val="0"/>
                              <w:marRight w:val="0"/>
                              <w:marTop w:val="0"/>
                              <w:marBottom w:val="0"/>
                              <w:divBdr>
                                <w:top w:val="none" w:sz="0" w:space="0" w:color="auto"/>
                                <w:left w:val="none" w:sz="0" w:space="0" w:color="auto"/>
                                <w:bottom w:val="none" w:sz="0" w:space="0" w:color="auto"/>
                                <w:right w:val="none" w:sz="0" w:space="0" w:color="auto"/>
                              </w:divBdr>
                              <w:divsChild>
                                <w:div w:id="1179808449">
                                  <w:marLeft w:val="0"/>
                                  <w:marRight w:val="0"/>
                                  <w:marTop w:val="0"/>
                                  <w:marBottom w:val="0"/>
                                  <w:divBdr>
                                    <w:top w:val="none" w:sz="0" w:space="0" w:color="auto"/>
                                    <w:left w:val="none" w:sz="0" w:space="0" w:color="auto"/>
                                    <w:bottom w:val="none" w:sz="0" w:space="0" w:color="auto"/>
                                    <w:right w:val="none" w:sz="0" w:space="0" w:color="auto"/>
                                  </w:divBdr>
                                  <w:divsChild>
                                    <w:div w:id="60057689">
                                      <w:marLeft w:val="0"/>
                                      <w:marRight w:val="0"/>
                                      <w:marTop w:val="0"/>
                                      <w:marBottom w:val="0"/>
                                      <w:divBdr>
                                        <w:top w:val="none" w:sz="0" w:space="0" w:color="auto"/>
                                        <w:left w:val="none" w:sz="0" w:space="0" w:color="auto"/>
                                        <w:bottom w:val="none" w:sz="0" w:space="0" w:color="auto"/>
                                        <w:right w:val="none" w:sz="0" w:space="0" w:color="auto"/>
                                      </w:divBdr>
                                      <w:divsChild>
                                        <w:div w:id="59363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435070">
          <w:marLeft w:val="0"/>
          <w:marRight w:val="0"/>
          <w:marTop w:val="0"/>
          <w:marBottom w:val="0"/>
          <w:divBdr>
            <w:top w:val="none" w:sz="0" w:space="0" w:color="auto"/>
            <w:left w:val="none" w:sz="0" w:space="0" w:color="auto"/>
            <w:bottom w:val="none" w:sz="0" w:space="0" w:color="auto"/>
            <w:right w:val="none" w:sz="0" w:space="0" w:color="auto"/>
          </w:divBdr>
          <w:divsChild>
            <w:div w:id="119300289">
              <w:marLeft w:val="0"/>
              <w:marRight w:val="0"/>
              <w:marTop w:val="0"/>
              <w:marBottom w:val="0"/>
              <w:divBdr>
                <w:top w:val="none" w:sz="0" w:space="0" w:color="auto"/>
                <w:left w:val="none" w:sz="0" w:space="0" w:color="auto"/>
                <w:bottom w:val="none" w:sz="0" w:space="0" w:color="auto"/>
                <w:right w:val="none" w:sz="0" w:space="0" w:color="auto"/>
              </w:divBdr>
              <w:divsChild>
                <w:div w:id="2104720750">
                  <w:marLeft w:val="0"/>
                  <w:marRight w:val="0"/>
                  <w:marTop w:val="0"/>
                  <w:marBottom w:val="0"/>
                  <w:divBdr>
                    <w:top w:val="none" w:sz="0" w:space="0" w:color="auto"/>
                    <w:left w:val="none" w:sz="0" w:space="0" w:color="auto"/>
                    <w:bottom w:val="none" w:sz="0" w:space="0" w:color="auto"/>
                    <w:right w:val="none" w:sz="0" w:space="0" w:color="auto"/>
                  </w:divBdr>
                  <w:divsChild>
                    <w:div w:id="654649467">
                      <w:marLeft w:val="0"/>
                      <w:marRight w:val="0"/>
                      <w:marTop w:val="0"/>
                      <w:marBottom w:val="0"/>
                      <w:divBdr>
                        <w:top w:val="none" w:sz="0" w:space="0" w:color="auto"/>
                        <w:left w:val="none" w:sz="0" w:space="0" w:color="auto"/>
                        <w:bottom w:val="none" w:sz="0" w:space="0" w:color="auto"/>
                        <w:right w:val="none" w:sz="0" w:space="0" w:color="auto"/>
                      </w:divBdr>
                      <w:divsChild>
                        <w:div w:id="1460298069">
                          <w:marLeft w:val="0"/>
                          <w:marRight w:val="0"/>
                          <w:marTop w:val="0"/>
                          <w:marBottom w:val="0"/>
                          <w:divBdr>
                            <w:top w:val="none" w:sz="0" w:space="0" w:color="auto"/>
                            <w:left w:val="none" w:sz="0" w:space="0" w:color="auto"/>
                            <w:bottom w:val="none" w:sz="0" w:space="0" w:color="auto"/>
                            <w:right w:val="none" w:sz="0" w:space="0" w:color="auto"/>
                          </w:divBdr>
                          <w:divsChild>
                            <w:div w:id="447553530">
                              <w:marLeft w:val="0"/>
                              <w:marRight w:val="0"/>
                              <w:marTop w:val="0"/>
                              <w:marBottom w:val="0"/>
                              <w:divBdr>
                                <w:top w:val="none" w:sz="0" w:space="0" w:color="auto"/>
                                <w:left w:val="none" w:sz="0" w:space="0" w:color="auto"/>
                                <w:bottom w:val="none" w:sz="0" w:space="0" w:color="auto"/>
                                <w:right w:val="none" w:sz="0" w:space="0" w:color="auto"/>
                              </w:divBdr>
                              <w:divsChild>
                                <w:div w:id="287782763">
                                  <w:marLeft w:val="0"/>
                                  <w:marRight w:val="0"/>
                                  <w:marTop w:val="0"/>
                                  <w:marBottom w:val="0"/>
                                  <w:divBdr>
                                    <w:top w:val="none" w:sz="0" w:space="0" w:color="auto"/>
                                    <w:left w:val="none" w:sz="0" w:space="0" w:color="auto"/>
                                    <w:bottom w:val="none" w:sz="0" w:space="0" w:color="auto"/>
                                    <w:right w:val="none" w:sz="0" w:space="0" w:color="auto"/>
                                  </w:divBdr>
                                  <w:divsChild>
                                    <w:div w:id="126630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578895">
          <w:marLeft w:val="0"/>
          <w:marRight w:val="0"/>
          <w:marTop w:val="0"/>
          <w:marBottom w:val="0"/>
          <w:divBdr>
            <w:top w:val="none" w:sz="0" w:space="0" w:color="auto"/>
            <w:left w:val="none" w:sz="0" w:space="0" w:color="auto"/>
            <w:bottom w:val="none" w:sz="0" w:space="0" w:color="auto"/>
            <w:right w:val="none" w:sz="0" w:space="0" w:color="auto"/>
          </w:divBdr>
          <w:divsChild>
            <w:div w:id="949242650">
              <w:marLeft w:val="0"/>
              <w:marRight w:val="0"/>
              <w:marTop w:val="0"/>
              <w:marBottom w:val="0"/>
              <w:divBdr>
                <w:top w:val="none" w:sz="0" w:space="0" w:color="auto"/>
                <w:left w:val="none" w:sz="0" w:space="0" w:color="auto"/>
                <w:bottom w:val="none" w:sz="0" w:space="0" w:color="auto"/>
                <w:right w:val="none" w:sz="0" w:space="0" w:color="auto"/>
              </w:divBdr>
              <w:divsChild>
                <w:div w:id="62071658">
                  <w:marLeft w:val="0"/>
                  <w:marRight w:val="0"/>
                  <w:marTop w:val="0"/>
                  <w:marBottom w:val="0"/>
                  <w:divBdr>
                    <w:top w:val="none" w:sz="0" w:space="0" w:color="auto"/>
                    <w:left w:val="none" w:sz="0" w:space="0" w:color="auto"/>
                    <w:bottom w:val="none" w:sz="0" w:space="0" w:color="auto"/>
                    <w:right w:val="none" w:sz="0" w:space="0" w:color="auto"/>
                  </w:divBdr>
                  <w:divsChild>
                    <w:div w:id="1410154143">
                      <w:marLeft w:val="0"/>
                      <w:marRight w:val="0"/>
                      <w:marTop w:val="0"/>
                      <w:marBottom w:val="0"/>
                      <w:divBdr>
                        <w:top w:val="none" w:sz="0" w:space="0" w:color="auto"/>
                        <w:left w:val="none" w:sz="0" w:space="0" w:color="auto"/>
                        <w:bottom w:val="none" w:sz="0" w:space="0" w:color="auto"/>
                        <w:right w:val="none" w:sz="0" w:space="0" w:color="auto"/>
                      </w:divBdr>
                      <w:divsChild>
                        <w:div w:id="572012677">
                          <w:marLeft w:val="0"/>
                          <w:marRight w:val="0"/>
                          <w:marTop w:val="0"/>
                          <w:marBottom w:val="0"/>
                          <w:divBdr>
                            <w:top w:val="none" w:sz="0" w:space="0" w:color="auto"/>
                            <w:left w:val="none" w:sz="0" w:space="0" w:color="auto"/>
                            <w:bottom w:val="none" w:sz="0" w:space="0" w:color="auto"/>
                            <w:right w:val="none" w:sz="0" w:space="0" w:color="auto"/>
                          </w:divBdr>
                          <w:divsChild>
                            <w:div w:id="1641374855">
                              <w:marLeft w:val="0"/>
                              <w:marRight w:val="0"/>
                              <w:marTop w:val="0"/>
                              <w:marBottom w:val="0"/>
                              <w:divBdr>
                                <w:top w:val="none" w:sz="0" w:space="0" w:color="auto"/>
                                <w:left w:val="none" w:sz="0" w:space="0" w:color="auto"/>
                                <w:bottom w:val="none" w:sz="0" w:space="0" w:color="auto"/>
                                <w:right w:val="none" w:sz="0" w:space="0" w:color="auto"/>
                              </w:divBdr>
                              <w:divsChild>
                                <w:div w:id="219948394">
                                  <w:marLeft w:val="0"/>
                                  <w:marRight w:val="0"/>
                                  <w:marTop w:val="0"/>
                                  <w:marBottom w:val="0"/>
                                  <w:divBdr>
                                    <w:top w:val="none" w:sz="0" w:space="0" w:color="auto"/>
                                    <w:left w:val="none" w:sz="0" w:space="0" w:color="auto"/>
                                    <w:bottom w:val="none" w:sz="0" w:space="0" w:color="auto"/>
                                    <w:right w:val="none" w:sz="0" w:space="0" w:color="auto"/>
                                  </w:divBdr>
                                  <w:divsChild>
                                    <w:div w:id="712389152">
                                      <w:marLeft w:val="0"/>
                                      <w:marRight w:val="0"/>
                                      <w:marTop w:val="0"/>
                                      <w:marBottom w:val="0"/>
                                      <w:divBdr>
                                        <w:top w:val="none" w:sz="0" w:space="0" w:color="auto"/>
                                        <w:left w:val="none" w:sz="0" w:space="0" w:color="auto"/>
                                        <w:bottom w:val="none" w:sz="0" w:space="0" w:color="auto"/>
                                        <w:right w:val="none" w:sz="0" w:space="0" w:color="auto"/>
                                      </w:divBdr>
                                      <w:divsChild>
                                        <w:div w:id="189893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3899279">
          <w:marLeft w:val="0"/>
          <w:marRight w:val="0"/>
          <w:marTop w:val="0"/>
          <w:marBottom w:val="0"/>
          <w:divBdr>
            <w:top w:val="none" w:sz="0" w:space="0" w:color="auto"/>
            <w:left w:val="none" w:sz="0" w:space="0" w:color="auto"/>
            <w:bottom w:val="none" w:sz="0" w:space="0" w:color="auto"/>
            <w:right w:val="none" w:sz="0" w:space="0" w:color="auto"/>
          </w:divBdr>
          <w:divsChild>
            <w:div w:id="197595574">
              <w:marLeft w:val="0"/>
              <w:marRight w:val="0"/>
              <w:marTop w:val="0"/>
              <w:marBottom w:val="0"/>
              <w:divBdr>
                <w:top w:val="none" w:sz="0" w:space="0" w:color="auto"/>
                <w:left w:val="none" w:sz="0" w:space="0" w:color="auto"/>
                <w:bottom w:val="none" w:sz="0" w:space="0" w:color="auto"/>
                <w:right w:val="none" w:sz="0" w:space="0" w:color="auto"/>
              </w:divBdr>
              <w:divsChild>
                <w:div w:id="1084718549">
                  <w:marLeft w:val="0"/>
                  <w:marRight w:val="0"/>
                  <w:marTop w:val="0"/>
                  <w:marBottom w:val="0"/>
                  <w:divBdr>
                    <w:top w:val="none" w:sz="0" w:space="0" w:color="auto"/>
                    <w:left w:val="none" w:sz="0" w:space="0" w:color="auto"/>
                    <w:bottom w:val="none" w:sz="0" w:space="0" w:color="auto"/>
                    <w:right w:val="none" w:sz="0" w:space="0" w:color="auto"/>
                  </w:divBdr>
                  <w:divsChild>
                    <w:div w:id="448672780">
                      <w:marLeft w:val="0"/>
                      <w:marRight w:val="0"/>
                      <w:marTop w:val="0"/>
                      <w:marBottom w:val="0"/>
                      <w:divBdr>
                        <w:top w:val="none" w:sz="0" w:space="0" w:color="auto"/>
                        <w:left w:val="none" w:sz="0" w:space="0" w:color="auto"/>
                        <w:bottom w:val="none" w:sz="0" w:space="0" w:color="auto"/>
                        <w:right w:val="none" w:sz="0" w:space="0" w:color="auto"/>
                      </w:divBdr>
                      <w:divsChild>
                        <w:div w:id="1816220131">
                          <w:marLeft w:val="0"/>
                          <w:marRight w:val="0"/>
                          <w:marTop w:val="0"/>
                          <w:marBottom w:val="0"/>
                          <w:divBdr>
                            <w:top w:val="none" w:sz="0" w:space="0" w:color="auto"/>
                            <w:left w:val="none" w:sz="0" w:space="0" w:color="auto"/>
                            <w:bottom w:val="none" w:sz="0" w:space="0" w:color="auto"/>
                            <w:right w:val="none" w:sz="0" w:space="0" w:color="auto"/>
                          </w:divBdr>
                          <w:divsChild>
                            <w:div w:id="1333802214">
                              <w:marLeft w:val="0"/>
                              <w:marRight w:val="0"/>
                              <w:marTop w:val="0"/>
                              <w:marBottom w:val="0"/>
                              <w:divBdr>
                                <w:top w:val="none" w:sz="0" w:space="0" w:color="auto"/>
                                <w:left w:val="none" w:sz="0" w:space="0" w:color="auto"/>
                                <w:bottom w:val="none" w:sz="0" w:space="0" w:color="auto"/>
                                <w:right w:val="none" w:sz="0" w:space="0" w:color="auto"/>
                              </w:divBdr>
                              <w:divsChild>
                                <w:div w:id="1002925980">
                                  <w:marLeft w:val="0"/>
                                  <w:marRight w:val="0"/>
                                  <w:marTop w:val="0"/>
                                  <w:marBottom w:val="0"/>
                                  <w:divBdr>
                                    <w:top w:val="none" w:sz="0" w:space="0" w:color="auto"/>
                                    <w:left w:val="none" w:sz="0" w:space="0" w:color="auto"/>
                                    <w:bottom w:val="none" w:sz="0" w:space="0" w:color="auto"/>
                                    <w:right w:val="none" w:sz="0" w:space="0" w:color="auto"/>
                                  </w:divBdr>
                                  <w:divsChild>
                                    <w:div w:id="59771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3106985">
          <w:marLeft w:val="0"/>
          <w:marRight w:val="0"/>
          <w:marTop w:val="0"/>
          <w:marBottom w:val="0"/>
          <w:divBdr>
            <w:top w:val="none" w:sz="0" w:space="0" w:color="auto"/>
            <w:left w:val="none" w:sz="0" w:space="0" w:color="auto"/>
            <w:bottom w:val="none" w:sz="0" w:space="0" w:color="auto"/>
            <w:right w:val="none" w:sz="0" w:space="0" w:color="auto"/>
          </w:divBdr>
          <w:divsChild>
            <w:div w:id="168375274">
              <w:marLeft w:val="0"/>
              <w:marRight w:val="0"/>
              <w:marTop w:val="0"/>
              <w:marBottom w:val="0"/>
              <w:divBdr>
                <w:top w:val="none" w:sz="0" w:space="0" w:color="auto"/>
                <w:left w:val="none" w:sz="0" w:space="0" w:color="auto"/>
                <w:bottom w:val="none" w:sz="0" w:space="0" w:color="auto"/>
                <w:right w:val="none" w:sz="0" w:space="0" w:color="auto"/>
              </w:divBdr>
              <w:divsChild>
                <w:div w:id="1725517202">
                  <w:marLeft w:val="0"/>
                  <w:marRight w:val="0"/>
                  <w:marTop w:val="0"/>
                  <w:marBottom w:val="0"/>
                  <w:divBdr>
                    <w:top w:val="none" w:sz="0" w:space="0" w:color="auto"/>
                    <w:left w:val="none" w:sz="0" w:space="0" w:color="auto"/>
                    <w:bottom w:val="none" w:sz="0" w:space="0" w:color="auto"/>
                    <w:right w:val="none" w:sz="0" w:space="0" w:color="auto"/>
                  </w:divBdr>
                  <w:divsChild>
                    <w:div w:id="134298013">
                      <w:marLeft w:val="0"/>
                      <w:marRight w:val="0"/>
                      <w:marTop w:val="0"/>
                      <w:marBottom w:val="0"/>
                      <w:divBdr>
                        <w:top w:val="none" w:sz="0" w:space="0" w:color="auto"/>
                        <w:left w:val="none" w:sz="0" w:space="0" w:color="auto"/>
                        <w:bottom w:val="none" w:sz="0" w:space="0" w:color="auto"/>
                        <w:right w:val="none" w:sz="0" w:space="0" w:color="auto"/>
                      </w:divBdr>
                      <w:divsChild>
                        <w:div w:id="1571039338">
                          <w:marLeft w:val="0"/>
                          <w:marRight w:val="0"/>
                          <w:marTop w:val="0"/>
                          <w:marBottom w:val="0"/>
                          <w:divBdr>
                            <w:top w:val="none" w:sz="0" w:space="0" w:color="auto"/>
                            <w:left w:val="none" w:sz="0" w:space="0" w:color="auto"/>
                            <w:bottom w:val="none" w:sz="0" w:space="0" w:color="auto"/>
                            <w:right w:val="none" w:sz="0" w:space="0" w:color="auto"/>
                          </w:divBdr>
                          <w:divsChild>
                            <w:div w:id="1604143875">
                              <w:marLeft w:val="0"/>
                              <w:marRight w:val="0"/>
                              <w:marTop w:val="0"/>
                              <w:marBottom w:val="0"/>
                              <w:divBdr>
                                <w:top w:val="none" w:sz="0" w:space="0" w:color="auto"/>
                                <w:left w:val="none" w:sz="0" w:space="0" w:color="auto"/>
                                <w:bottom w:val="none" w:sz="0" w:space="0" w:color="auto"/>
                                <w:right w:val="none" w:sz="0" w:space="0" w:color="auto"/>
                              </w:divBdr>
                              <w:divsChild>
                                <w:div w:id="638649076">
                                  <w:marLeft w:val="0"/>
                                  <w:marRight w:val="0"/>
                                  <w:marTop w:val="0"/>
                                  <w:marBottom w:val="0"/>
                                  <w:divBdr>
                                    <w:top w:val="none" w:sz="0" w:space="0" w:color="auto"/>
                                    <w:left w:val="none" w:sz="0" w:space="0" w:color="auto"/>
                                    <w:bottom w:val="none" w:sz="0" w:space="0" w:color="auto"/>
                                    <w:right w:val="none" w:sz="0" w:space="0" w:color="auto"/>
                                  </w:divBdr>
                                  <w:divsChild>
                                    <w:div w:id="1657882109">
                                      <w:marLeft w:val="0"/>
                                      <w:marRight w:val="0"/>
                                      <w:marTop w:val="0"/>
                                      <w:marBottom w:val="0"/>
                                      <w:divBdr>
                                        <w:top w:val="none" w:sz="0" w:space="0" w:color="auto"/>
                                        <w:left w:val="none" w:sz="0" w:space="0" w:color="auto"/>
                                        <w:bottom w:val="none" w:sz="0" w:space="0" w:color="auto"/>
                                        <w:right w:val="none" w:sz="0" w:space="0" w:color="auto"/>
                                      </w:divBdr>
                                      <w:divsChild>
                                        <w:div w:id="13229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839287">
          <w:marLeft w:val="0"/>
          <w:marRight w:val="0"/>
          <w:marTop w:val="0"/>
          <w:marBottom w:val="0"/>
          <w:divBdr>
            <w:top w:val="none" w:sz="0" w:space="0" w:color="auto"/>
            <w:left w:val="none" w:sz="0" w:space="0" w:color="auto"/>
            <w:bottom w:val="none" w:sz="0" w:space="0" w:color="auto"/>
            <w:right w:val="none" w:sz="0" w:space="0" w:color="auto"/>
          </w:divBdr>
          <w:divsChild>
            <w:div w:id="851723955">
              <w:marLeft w:val="0"/>
              <w:marRight w:val="0"/>
              <w:marTop w:val="0"/>
              <w:marBottom w:val="0"/>
              <w:divBdr>
                <w:top w:val="none" w:sz="0" w:space="0" w:color="auto"/>
                <w:left w:val="none" w:sz="0" w:space="0" w:color="auto"/>
                <w:bottom w:val="none" w:sz="0" w:space="0" w:color="auto"/>
                <w:right w:val="none" w:sz="0" w:space="0" w:color="auto"/>
              </w:divBdr>
              <w:divsChild>
                <w:div w:id="1748263841">
                  <w:marLeft w:val="0"/>
                  <w:marRight w:val="0"/>
                  <w:marTop w:val="0"/>
                  <w:marBottom w:val="0"/>
                  <w:divBdr>
                    <w:top w:val="none" w:sz="0" w:space="0" w:color="auto"/>
                    <w:left w:val="none" w:sz="0" w:space="0" w:color="auto"/>
                    <w:bottom w:val="none" w:sz="0" w:space="0" w:color="auto"/>
                    <w:right w:val="none" w:sz="0" w:space="0" w:color="auto"/>
                  </w:divBdr>
                  <w:divsChild>
                    <w:div w:id="1227450725">
                      <w:marLeft w:val="0"/>
                      <w:marRight w:val="0"/>
                      <w:marTop w:val="0"/>
                      <w:marBottom w:val="0"/>
                      <w:divBdr>
                        <w:top w:val="none" w:sz="0" w:space="0" w:color="auto"/>
                        <w:left w:val="none" w:sz="0" w:space="0" w:color="auto"/>
                        <w:bottom w:val="none" w:sz="0" w:space="0" w:color="auto"/>
                        <w:right w:val="none" w:sz="0" w:space="0" w:color="auto"/>
                      </w:divBdr>
                      <w:divsChild>
                        <w:div w:id="778109230">
                          <w:marLeft w:val="0"/>
                          <w:marRight w:val="0"/>
                          <w:marTop w:val="0"/>
                          <w:marBottom w:val="0"/>
                          <w:divBdr>
                            <w:top w:val="none" w:sz="0" w:space="0" w:color="auto"/>
                            <w:left w:val="none" w:sz="0" w:space="0" w:color="auto"/>
                            <w:bottom w:val="none" w:sz="0" w:space="0" w:color="auto"/>
                            <w:right w:val="none" w:sz="0" w:space="0" w:color="auto"/>
                          </w:divBdr>
                          <w:divsChild>
                            <w:div w:id="1409352485">
                              <w:marLeft w:val="0"/>
                              <w:marRight w:val="0"/>
                              <w:marTop w:val="0"/>
                              <w:marBottom w:val="0"/>
                              <w:divBdr>
                                <w:top w:val="none" w:sz="0" w:space="0" w:color="auto"/>
                                <w:left w:val="none" w:sz="0" w:space="0" w:color="auto"/>
                                <w:bottom w:val="none" w:sz="0" w:space="0" w:color="auto"/>
                                <w:right w:val="none" w:sz="0" w:space="0" w:color="auto"/>
                              </w:divBdr>
                              <w:divsChild>
                                <w:div w:id="1813138973">
                                  <w:marLeft w:val="0"/>
                                  <w:marRight w:val="0"/>
                                  <w:marTop w:val="0"/>
                                  <w:marBottom w:val="0"/>
                                  <w:divBdr>
                                    <w:top w:val="none" w:sz="0" w:space="0" w:color="auto"/>
                                    <w:left w:val="none" w:sz="0" w:space="0" w:color="auto"/>
                                    <w:bottom w:val="none" w:sz="0" w:space="0" w:color="auto"/>
                                    <w:right w:val="none" w:sz="0" w:space="0" w:color="auto"/>
                                  </w:divBdr>
                                  <w:divsChild>
                                    <w:div w:id="213413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979879">
          <w:marLeft w:val="0"/>
          <w:marRight w:val="0"/>
          <w:marTop w:val="0"/>
          <w:marBottom w:val="0"/>
          <w:divBdr>
            <w:top w:val="none" w:sz="0" w:space="0" w:color="auto"/>
            <w:left w:val="none" w:sz="0" w:space="0" w:color="auto"/>
            <w:bottom w:val="none" w:sz="0" w:space="0" w:color="auto"/>
            <w:right w:val="none" w:sz="0" w:space="0" w:color="auto"/>
          </w:divBdr>
          <w:divsChild>
            <w:div w:id="969433806">
              <w:marLeft w:val="0"/>
              <w:marRight w:val="0"/>
              <w:marTop w:val="0"/>
              <w:marBottom w:val="0"/>
              <w:divBdr>
                <w:top w:val="none" w:sz="0" w:space="0" w:color="auto"/>
                <w:left w:val="none" w:sz="0" w:space="0" w:color="auto"/>
                <w:bottom w:val="none" w:sz="0" w:space="0" w:color="auto"/>
                <w:right w:val="none" w:sz="0" w:space="0" w:color="auto"/>
              </w:divBdr>
              <w:divsChild>
                <w:div w:id="1732460023">
                  <w:marLeft w:val="0"/>
                  <w:marRight w:val="0"/>
                  <w:marTop w:val="0"/>
                  <w:marBottom w:val="0"/>
                  <w:divBdr>
                    <w:top w:val="none" w:sz="0" w:space="0" w:color="auto"/>
                    <w:left w:val="none" w:sz="0" w:space="0" w:color="auto"/>
                    <w:bottom w:val="none" w:sz="0" w:space="0" w:color="auto"/>
                    <w:right w:val="none" w:sz="0" w:space="0" w:color="auto"/>
                  </w:divBdr>
                  <w:divsChild>
                    <w:div w:id="1854807632">
                      <w:marLeft w:val="0"/>
                      <w:marRight w:val="0"/>
                      <w:marTop w:val="0"/>
                      <w:marBottom w:val="0"/>
                      <w:divBdr>
                        <w:top w:val="none" w:sz="0" w:space="0" w:color="auto"/>
                        <w:left w:val="none" w:sz="0" w:space="0" w:color="auto"/>
                        <w:bottom w:val="none" w:sz="0" w:space="0" w:color="auto"/>
                        <w:right w:val="none" w:sz="0" w:space="0" w:color="auto"/>
                      </w:divBdr>
                      <w:divsChild>
                        <w:div w:id="1957179325">
                          <w:marLeft w:val="0"/>
                          <w:marRight w:val="0"/>
                          <w:marTop w:val="0"/>
                          <w:marBottom w:val="0"/>
                          <w:divBdr>
                            <w:top w:val="none" w:sz="0" w:space="0" w:color="auto"/>
                            <w:left w:val="none" w:sz="0" w:space="0" w:color="auto"/>
                            <w:bottom w:val="none" w:sz="0" w:space="0" w:color="auto"/>
                            <w:right w:val="none" w:sz="0" w:space="0" w:color="auto"/>
                          </w:divBdr>
                          <w:divsChild>
                            <w:div w:id="1576888867">
                              <w:marLeft w:val="0"/>
                              <w:marRight w:val="0"/>
                              <w:marTop w:val="0"/>
                              <w:marBottom w:val="0"/>
                              <w:divBdr>
                                <w:top w:val="none" w:sz="0" w:space="0" w:color="auto"/>
                                <w:left w:val="none" w:sz="0" w:space="0" w:color="auto"/>
                                <w:bottom w:val="none" w:sz="0" w:space="0" w:color="auto"/>
                                <w:right w:val="none" w:sz="0" w:space="0" w:color="auto"/>
                              </w:divBdr>
                              <w:divsChild>
                                <w:div w:id="1660621047">
                                  <w:marLeft w:val="0"/>
                                  <w:marRight w:val="0"/>
                                  <w:marTop w:val="0"/>
                                  <w:marBottom w:val="0"/>
                                  <w:divBdr>
                                    <w:top w:val="none" w:sz="0" w:space="0" w:color="auto"/>
                                    <w:left w:val="none" w:sz="0" w:space="0" w:color="auto"/>
                                    <w:bottom w:val="none" w:sz="0" w:space="0" w:color="auto"/>
                                    <w:right w:val="none" w:sz="0" w:space="0" w:color="auto"/>
                                  </w:divBdr>
                                  <w:divsChild>
                                    <w:div w:id="1097672956">
                                      <w:marLeft w:val="0"/>
                                      <w:marRight w:val="0"/>
                                      <w:marTop w:val="0"/>
                                      <w:marBottom w:val="0"/>
                                      <w:divBdr>
                                        <w:top w:val="none" w:sz="0" w:space="0" w:color="auto"/>
                                        <w:left w:val="none" w:sz="0" w:space="0" w:color="auto"/>
                                        <w:bottom w:val="none" w:sz="0" w:space="0" w:color="auto"/>
                                        <w:right w:val="none" w:sz="0" w:space="0" w:color="auto"/>
                                      </w:divBdr>
                                      <w:divsChild>
                                        <w:div w:id="2409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350172">
          <w:marLeft w:val="0"/>
          <w:marRight w:val="0"/>
          <w:marTop w:val="0"/>
          <w:marBottom w:val="0"/>
          <w:divBdr>
            <w:top w:val="none" w:sz="0" w:space="0" w:color="auto"/>
            <w:left w:val="none" w:sz="0" w:space="0" w:color="auto"/>
            <w:bottom w:val="none" w:sz="0" w:space="0" w:color="auto"/>
            <w:right w:val="none" w:sz="0" w:space="0" w:color="auto"/>
          </w:divBdr>
          <w:divsChild>
            <w:div w:id="1085373129">
              <w:marLeft w:val="0"/>
              <w:marRight w:val="0"/>
              <w:marTop w:val="0"/>
              <w:marBottom w:val="0"/>
              <w:divBdr>
                <w:top w:val="none" w:sz="0" w:space="0" w:color="auto"/>
                <w:left w:val="none" w:sz="0" w:space="0" w:color="auto"/>
                <w:bottom w:val="none" w:sz="0" w:space="0" w:color="auto"/>
                <w:right w:val="none" w:sz="0" w:space="0" w:color="auto"/>
              </w:divBdr>
              <w:divsChild>
                <w:div w:id="1049845681">
                  <w:marLeft w:val="0"/>
                  <w:marRight w:val="0"/>
                  <w:marTop w:val="0"/>
                  <w:marBottom w:val="0"/>
                  <w:divBdr>
                    <w:top w:val="none" w:sz="0" w:space="0" w:color="auto"/>
                    <w:left w:val="none" w:sz="0" w:space="0" w:color="auto"/>
                    <w:bottom w:val="none" w:sz="0" w:space="0" w:color="auto"/>
                    <w:right w:val="none" w:sz="0" w:space="0" w:color="auto"/>
                  </w:divBdr>
                  <w:divsChild>
                    <w:div w:id="1059325557">
                      <w:marLeft w:val="0"/>
                      <w:marRight w:val="0"/>
                      <w:marTop w:val="0"/>
                      <w:marBottom w:val="0"/>
                      <w:divBdr>
                        <w:top w:val="none" w:sz="0" w:space="0" w:color="auto"/>
                        <w:left w:val="none" w:sz="0" w:space="0" w:color="auto"/>
                        <w:bottom w:val="none" w:sz="0" w:space="0" w:color="auto"/>
                        <w:right w:val="none" w:sz="0" w:space="0" w:color="auto"/>
                      </w:divBdr>
                      <w:divsChild>
                        <w:div w:id="866717025">
                          <w:marLeft w:val="0"/>
                          <w:marRight w:val="0"/>
                          <w:marTop w:val="0"/>
                          <w:marBottom w:val="0"/>
                          <w:divBdr>
                            <w:top w:val="none" w:sz="0" w:space="0" w:color="auto"/>
                            <w:left w:val="none" w:sz="0" w:space="0" w:color="auto"/>
                            <w:bottom w:val="none" w:sz="0" w:space="0" w:color="auto"/>
                            <w:right w:val="none" w:sz="0" w:space="0" w:color="auto"/>
                          </w:divBdr>
                          <w:divsChild>
                            <w:div w:id="2043940963">
                              <w:marLeft w:val="0"/>
                              <w:marRight w:val="0"/>
                              <w:marTop w:val="0"/>
                              <w:marBottom w:val="0"/>
                              <w:divBdr>
                                <w:top w:val="none" w:sz="0" w:space="0" w:color="auto"/>
                                <w:left w:val="none" w:sz="0" w:space="0" w:color="auto"/>
                                <w:bottom w:val="none" w:sz="0" w:space="0" w:color="auto"/>
                                <w:right w:val="none" w:sz="0" w:space="0" w:color="auto"/>
                              </w:divBdr>
                              <w:divsChild>
                                <w:div w:id="64037273">
                                  <w:marLeft w:val="0"/>
                                  <w:marRight w:val="0"/>
                                  <w:marTop w:val="0"/>
                                  <w:marBottom w:val="0"/>
                                  <w:divBdr>
                                    <w:top w:val="none" w:sz="0" w:space="0" w:color="auto"/>
                                    <w:left w:val="none" w:sz="0" w:space="0" w:color="auto"/>
                                    <w:bottom w:val="none" w:sz="0" w:space="0" w:color="auto"/>
                                    <w:right w:val="none" w:sz="0" w:space="0" w:color="auto"/>
                                  </w:divBdr>
                                  <w:divsChild>
                                    <w:div w:id="2037535520">
                                      <w:marLeft w:val="0"/>
                                      <w:marRight w:val="0"/>
                                      <w:marTop w:val="0"/>
                                      <w:marBottom w:val="0"/>
                                      <w:divBdr>
                                        <w:top w:val="none" w:sz="0" w:space="0" w:color="auto"/>
                                        <w:left w:val="none" w:sz="0" w:space="0" w:color="auto"/>
                                        <w:bottom w:val="none" w:sz="0" w:space="0" w:color="auto"/>
                                        <w:right w:val="none" w:sz="0" w:space="0" w:color="auto"/>
                                      </w:divBdr>
                                      <w:divsChild>
                                        <w:div w:id="1764910950">
                                          <w:marLeft w:val="0"/>
                                          <w:marRight w:val="0"/>
                                          <w:marTop w:val="0"/>
                                          <w:marBottom w:val="0"/>
                                          <w:divBdr>
                                            <w:top w:val="none" w:sz="0" w:space="0" w:color="auto"/>
                                            <w:left w:val="none" w:sz="0" w:space="0" w:color="auto"/>
                                            <w:bottom w:val="none" w:sz="0" w:space="0" w:color="auto"/>
                                            <w:right w:val="none" w:sz="0" w:space="0" w:color="auto"/>
                                          </w:divBdr>
                                          <w:divsChild>
                                            <w:div w:id="14007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4877587">
          <w:marLeft w:val="0"/>
          <w:marRight w:val="0"/>
          <w:marTop w:val="0"/>
          <w:marBottom w:val="0"/>
          <w:divBdr>
            <w:top w:val="none" w:sz="0" w:space="0" w:color="auto"/>
            <w:left w:val="none" w:sz="0" w:space="0" w:color="auto"/>
            <w:bottom w:val="none" w:sz="0" w:space="0" w:color="auto"/>
            <w:right w:val="none" w:sz="0" w:space="0" w:color="auto"/>
          </w:divBdr>
          <w:divsChild>
            <w:div w:id="1833133667">
              <w:marLeft w:val="0"/>
              <w:marRight w:val="0"/>
              <w:marTop w:val="0"/>
              <w:marBottom w:val="0"/>
              <w:divBdr>
                <w:top w:val="none" w:sz="0" w:space="0" w:color="auto"/>
                <w:left w:val="none" w:sz="0" w:space="0" w:color="auto"/>
                <w:bottom w:val="none" w:sz="0" w:space="0" w:color="auto"/>
                <w:right w:val="none" w:sz="0" w:space="0" w:color="auto"/>
              </w:divBdr>
              <w:divsChild>
                <w:div w:id="1071925643">
                  <w:marLeft w:val="0"/>
                  <w:marRight w:val="0"/>
                  <w:marTop w:val="0"/>
                  <w:marBottom w:val="0"/>
                  <w:divBdr>
                    <w:top w:val="none" w:sz="0" w:space="0" w:color="auto"/>
                    <w:left w:val="none" w:sz="0" w:space="0" w:color="auto"/>
                    <w:bottom w:val="none" w:sz="0" w:space="0" w:color="auto"/>
                    <w:right w:val="none" w:sz="0" w:space="0" w:color="auto"/>
                  </w:divBdr>
                  <w:divsChild>
                    <w:div w:id="1343820259">
                      <w:marLeft w:val="0"/>
                      <w:marRight w:val="0"/>
                      <w:marTop w:val="0"/>
                      <w:marBottom w:val="0"/>
                      <w:divBdr>
                        <w:top w:val="none" w:sz="0" w:space="0" w:color="auto"/>
                        <w:left w:val="none" w:sz="0" w:space="0" w:color="auto"/>
                        <w:bottom w:val="none" w:sz="0" w:space="0" w:color="auto"/>
                        <w:right w:val="none" w:sz="0" w:space="0" w:color="auto"/>
                      </w:divBdr>
                      <w:divsChild>
                        <w:div w:id="1118256358">
                          <w:marLeft w:val="0"/>
                          <w:marRight w:val="0"/>
                          <w:marTop w:val="0"/>
                          <w:marBottom w:val="0"/>
                          <w:divBdr>
                            <w:top w:val="none" w:sz="0" w:space="0" w:color="auto"/>
                            <w:left w:val="none" w:sz="0" w:space="0" w:color="auto"/>
                            <w:bottom w:val="none" w:sz="0" w:space="0" w:color="auto"/>
                            <w:right w:val="none" w:sz="0" w:space="0" w:color="auto"/>
                          </w:divBdr>
                          <w:divsChild>
                            <w:div w:id="476071729">
                              <w:marLeft w:val="0"/>
                              <w:marRight w:val="0"/>
                              <w:marTop w:val="0"/>
                              <w:marBottom w:val="0"/>
                              <w:divBdr>
                                <w:top w:val="none" w:sz="0" w:space="0" w:color="auto"/>
                                <w:left w:val="none" w:sz="0" w:space="0" w:color="auto"/>
                                <w:bottom w:val="none" w:sz="0" w:space="0" w:color="auto"/>
                                <w:right w:val="none" w:sz="0" w:space="0" w:color="auto"/>
                              </w:divBdr>
                              <w:divsChild>
                                <w:div w:id="502667246">
                                  <w:marLeft w:val="0"/>
                                  <w:marRight w:val="0"/>
                                  <w:marTop w:val="0"/>
                                  <w:marBottom w:val="0"/>
                                  <w:divBdr>
                                    <w:top w:val="none" w:sz="0" w:space="0" w:color="auto"/>
                                    <w:left w:val="none" w:sz="0" w:space="0" w:color="auto"/>
                                    <w:bottom w:val="none" w:sz="0" w:space="0" w:color="auto"/>
                                    <w:right w:val="none" w:sz="0" w:space="0" w:color="auto"/>
                                  </w:divBdr>
                                  <w:divsChild>
                                    <w:div w:id="1086148968">
                                      <w:marLeft w:val="0"/>
                                      <w:marRight w:val="0"/>
                                      <w:marTop w:val="0"/>
                                      <w:marBottom w:val="0"/>
                                      <w:divBdr>
                                        <w:top w:val="none" w:sz="0" w:space="0" w:color="auto"/>
                                        <w:left w:val="none" w:sz="0" w:space="0" w:color="auto"/>
                                        <w:bottom w:val="none" w:sz="0" w:space="0" w:color="auto"/>
                                        <w:right w:val="none" w:sz="0" w:space="0" w:color="auto"/>
                                      </w:divBdr>
                                      <w:divsChild>
                                        <w:div w:id="5520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96671">
          <w:marLeft w:val="0"/>
          <w:marRight w:val="0"/>
          <w:marTop w:val="0"/>
          <w:marBottom w:val="0"/>
          <w:divBdr>
            <w:top w:val="none" w:sz="0" w:space="0" w:color="auto"/>
            <w:left w:val="none" w:sz="0" w:space="0" w:color="auto"/>
            <w:bottom w:val="none" w:sz="0" w:space="0" w:color="auto"/>
            <w:right w:val="none" w:sz="0" w:space="0" w:color="auto"/>
          </w:divBdr>
          <w:divsChild>
            <w:div w:id="81999059">
              <w:marLeft w:val="0"/>
              <w:marRight w:val="0"/>
              <w:marTop w:val="0"/>
              <w:marBottom w:val="0"/>
              <w:divBdr>
                <w:top w:val="none" w:sz="0" w:space="0" w:color="auto"/>
                <w:left w:val="none" w:sz="0" w:space="0" w:color="auto"/>
                <w:bottom w:val="none" w:sz="0" w:space="0" w:color="auto"/>
                <w:right w:val="none" w:sz="0" w:space="0" w:color="auto"/>
              </w:divBdr>
              <w:divsChild>
                <w:div w:id="492838350">
                  <w:marLeft w:val="0"/>
                  <w:marRight w:val="0"/>
                  <w:marTop w:val="0"/>
                  <w:marBottom w:val="0"/>
                  <w:divBdr>
                    <w:top w:val="none" w:sz="0" w:space="0" w:color="auto"/>
                    <w:left w:val="none" w:sz="0" w:space="0" w:color="auto"/>
                    <w:bottom w:val="none" w:sz="0" w:space="0" w:color="auto"/>
                    <w:right w:val="none" w:sz="0" w:space="0" w:color="auto"/>
                  </w:divBdr>
                  <w:divsChild>
                    <w:div w:id="1784809203">
                      <w:marLeft w:val="0"/>
                      <w:marRight w:val="0"/>
                      <w:marTop w:val="0"/>
                      <w:marBottom w:val="0"/>
                      <w:divBdr>
                        <w:top w:val="none" w:sz="0" w:space="0" w:color="auto"/>
                        <w:left w:val="none" w:sz="0" w:space="0" w:color="auto"/>
                        <w:bottom w:val="none" w:sz="0" w:space="0" w:color="auto"/>
                        <w:right w:val="none" w:sz="0" w:space="0" w:color="auto"/>
                      </w:divBdr>
                      <w:divsChild>
                        <w:div w:id="636498537">
                          <w:marLeft w:val="0"/>
                          <w:marRight w:val="0"/>
                          <w:marTop w:val="0"/>
                          <w:marBottom w:val="0"/>
                          <w:divBdr>
                            <w:top w:val="none" w:sz="0" w:space="0" w:color="auto"/>
                            <w:left w:val="none" w:sz="0" w:space="0" w:color="auto"/>
                            <w:bottom w:val="none" w:sz="0" w:space="0" w:color="auto"/>
                            <w:right w:val="none" w:sz="0" w:space="0" w:color="auto"/>
                          </w:divBdr>
                          <w:divsChild>
                            <w:div w:id="211768143">
                              <w:marLeft w:val="0"/>
                              <w:marRight w:val="0"/>
                              <w:marTop w:val="0"/>
                              <w:marBottom w:val="0"/>
                              <w:divBdr>
                                <w:top w:val="none" w:sz="0" w:space="0" w:color="auto"/>
                                <w:left w:val="none" w:sz="0" w:space="0" w:color="auto"/>
                                <w:bottom w:val="none" w:sz="0" w:space="0" w:color="auto"/>
                                <w:right w:val="none" w:sz="0" w:space="0" w:color="auto"/>
                              </w:divBdr>
                              <w:divsChild>
                                <w:div w:id="948777227">
                                  <w:marLeft w:val="0"/>
                                  <w:marRight w:val="0"/>
                                  <w:marTop w:val="0"/>
                                  <w:marBottom w:val="0"/>
                                  <w:divBdr>
                                    <w:top w:val="none" w:sz="0" w:space="0" w:color="auto"/>
                                    <w:left w:val="none" w:sz="0" w:space="0" w:color="auto"/>
                                    <w:bottom w:val="none" w:sz="0" w:space="0" w:color="auto"/>
                                    <w:right w:val="none" w:sz="0" w:space="0" w:color="auto"/>
                                  </w:divBdr>
                                  <w:divsChild>
                                    <w:div w:id="1751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103188">
          <w:marLeft w:val="0"/>
          <w:marRight w:val="0"/>
          <w:marTop w:val="0"/>
          <w:marBottom w:val="0"/>
          <w:divBdr>
            <w:top w:val="none" w:sz="0" w:space="0" w:color="auto"/>
            <w:left w:val="none" w:sz="0" w:space="0" w:color="auto"/>
            <w:bottom w:val="none" w:sz="0" w:space="0" w:color="auto"/>
            <w:right w:val="none" w:sz="0" w:space="0" w:color="auto"/>
          </w:divBdr>
          <w:divsChild>
            <w:div w:id="1360620998">
              <w:marLeft w:val="0"/>
              <w:marRight w:val="0"/>
              <w:marTop w:val="0"/>
              <w:marBottom w:val="0"/>
              <w:divBdr>
                <w:top w:val="none" w:sz="0" w:space="0" w:color="auto"/>
                <w:left w:val="none" w:sz="0" w:space="0" w:color="auto"/>
                <w:bottom w:val="none" w:sz="0" w:space="0" w:color="auto"/>
                <w:right w:val="none" w:sz="0" w:space="0" w:color="auto"/>
              </w:divBdr>
              <w:divsChild>
                <w:div w:id="1856647077">
                  <w:marLeft w:val="0"/>
                  <w:marRight w:val="0"/>
                  <w:marTop w:val="0"/>
                  <w:marBottom w:val="0"/>
                  <w:divBdr>
                    <w:top w:val="none" w:sz="0" w:space="0" w:color="auto"/>
                    <w:left w:val="none" w:sz="0" w:space="0" w:color="auto"/>
                    <w:bottom w:val="none" w:sz="0" w:space="0" w:color="auto"/>
                    <w:right w:val="none" w:sz="0" w:space="0" w:color="auto"/>
                  </w:divBdr>
                  <w:divsChild>
                    <w:div w:id="146869809">
                      <w:marLeft w:val="0"/>
                      <w:marRight w:val="0"/>
                      <w:marTop w:val="0"/>
                      <w:marBottom w:val="0"/>
                      <w:divBdr>
                        <w:top w:val="none" w:sz="0" w:space="0" w:color="auto"/>
                        <w:left w:val="none" w:sz="0" w:space="0" w:color="auto"/>
                        <w:bottom w:val="none" w:sz="0" w:space="0" w:color="auto"/>
                        <w:right w:val="none" w:sz="0" w:space="0" w:color="auto"/>
                      </w:divBdr>
                      <w:divsChild>
                        <w:div w:id="712390173">
                          <w:marLeft w:val="0"/>
                          <w:marRight w:val="0"/>
                          <w:marTop w:val="0"/>
                          <w:marBottom w:val="0"/>
                          <w:divBdr>
                            <w:top w:val="none" w:sz="0" w:space="0" w:color="auto"/>
                            <w:left w:val="none" w:sz="0" w:space="0" w:color="auto"/>
                            <w:bottom w:val="none" w:sz="0" w:space="0" w:color="auto"/>
                            <w:right w:val="none" w:sz="0" w:space="0" w:color="auto"/>
                          </w:divBdr>
                          <w:divsChild>
                            <w:div w:id="249778002">
                              <w:marLeft w:val="0"/>
                              <w:marRight w:val="0"/>
                              <w:marTop w:val="0"/>
                              <w:marBottom w:val="0"/>
                              <w:divBdr>
                                <w:top w:val="none" w:sz="0" w:space="0" w:color="auto"/>
                                <w:left w:val="none" w:sz="0" w:space="0" w:color="auto"/>
                                <w:bottom w:val="none" w:sz="0" w:space="0" w:color="auto"/>
                                <w:right w:val="none" w:sz="0" w:space="0" w:color="auto"/>
                              </w:divBdr>
                              <w:divsChild>
                                <w:div w:id="319499774">
                                  <w:marLeft w:val="0"/>
                                  <w:marRight w:val="0"/>
                                  <w:marTop w:val="0"/>
                                  <w:marBottom w:val="0"/>
                                  <w:divBdr>
                                    <w:top w:val="none" w:sz="0" w:space="0" w:color="auto"/>
                                    <w:left w:val="none" w:sz="0" w:space="0" w:color="auto"/>
                                    <w:bottom w:val="none" w:sz="0" w:space="0" w:color="auto"/>
                                    <w:right w:val="none" w:sz="0" w:space="0" w:color="auto"/>
                                  </w:divBdr>
                                  <w:divsChild>
                                    <w:div w:id="1567522255">
                                      <w:marLeft w:val="0"/>
                                      <w:marRight w:val="0"/>
                                      <w:marTop w:val="0"/>
                                      <w:marBottom w:val="0"/>
                                      <w:divBdr>
                                        <w:top w:val="none" w:sz="0" w:space="0" w:color="auto"/>
                                        <w:left w:val="none" w:sz="0" w:space="0" w:color="auto"/>
                                        <w:bottom w:val="none" w:sz="0" w:space="0" w:color="auto"/>
                                        <w:right w:val="none" w:sz="0" w:space="0" w:color="auto"/>
                                      </w:divBdr>
                                      <w:divsChild>
                                        <w:div w:id="197999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813547">
          <w:marLeft w:val="0"/>
          <w:marRight w:val="0"/>
          <w:marTop w:val="0"/>
          <w:marBottom w:val="0"/>
          <w:divBdr>
            <w:top w:val="none" w:sz="0" w:space="0" w:color="auto"/>
            <w:left w:val="none" w:sz="0" w:space="0" w:color="auto"/>
            <w:bottom w:val="none" w:sz="0" w:space="0" w:color="auto"/>
            <w:right w:val="none" w:sz="0" w:space="0" w:color="auto"/>
          </w:divBdr>
          <w:divsChild>
            <w:div w:id="519248614">
              <w:marLeft w:val="0"/>
              <w:marRight w:val="0"/>
              <w:marTop w:val="0"/>
              <w:marBottom w:val="0"/>
              <w:divBdr>
                <w:top w:val="none" w:sz="0" w:space="0" w:color="auto"/>
                <w:left w:val="none" w:sz="0" w:space="0" w:color="auto"/>
                <w:bottom w:val="none" w:sz="0" w:space="0" w:color="auto"/>
                <w:right w:val="none" w:sz="0" w:space="0" w:color="auto"/>
              </w:divBdr>
              <w:divsChild>
                <w:div w:id="254094573">
                  <w:marLeft w:val="0"/>
                  <w:marRight w:val="0"/>
                  <w:marTop w:val="0"/>
                  <w:marBottom w:val="0"/>
                  <w:divBdr>
                    <w:top w:val="none" w:sz="0" w:space="0" w:color="auto"/>
                    <w:left w:val="none" w:sz="0" w:space="0" w:color="auto"/>
                    <w:bottom w:val="none" w:sz="0" w:space="0" w:color="auto"/>
                    <w:right w:val="none" w:sz="0" w:space="0" w:color="auto"/>
                  </w:divBdr>
                  <w:divsChild>
                    <w:div w:id="1609895120">
                      <w:marLeft w:val="0"/>
                      <w:marRight w:val="0"/>
                      <w:marTop w:val="0"/>
                      <w:marBottom w:val="0"/>
                      <w:divBdr>
                        <w:top w:val="none" w:sz="0" w:space="0" w:color="auto"/>
                        <w:left w:val="none" w:sz="0" w:space="0" w:color="auto"/>
                        <w:bottom w:val="none" w:sz="0" w:space="0" w:color="auto"/>
                        <w:right w:val="none" w:sz="0" w:space="0" w:color="auto"/>
                      </w:divBdr>
                      <w:divsChild>
                        <w:div w:id="999430782">
                          <w:marLeft w:val="0"/>
                          <w:marRight w:val="0"/>
                          <w:marTop w:val="0"/>
                          <w:marBottom w:val="0"/>
                          <w:divBdr>
                            <w:top w:val="none" w:sz="0" w:space="0" w:color="auto"/>
                            <w:left w:val="none" w:sz="0" w:space="0" w:color="auto"/>
                            <w:bottom w:val="none" w:sz="0" w:space="0" w:color="auto"/>
                            <w:right w:val="none" w:sz="0" w:space="0" w:color="auto"/>
                          </w:divBdr>
                          <w:divsChild>
                            <w:div w:id="1325548430">
                              <w:marLeft w:val="0"/>
                              <w:marRight w:val="0"/>
                              <w:marTop w:val="0"/>
                              <w:marBottom w:val="0"/>
                              <w:divBdr>
                                <w:top w:val="none" w:sz="0" w:space="0" w:color="auto"/>
                                <w:left w:val="none" w:sz="0" w:space="0" w:color="auto"/>
                                <w:bottom w:val="none" w:sz="0" w:space="0" w:color="auto"/>
                                <w:right w:val="none" w:sz="0" w:space="0" w:color="auto"/>
                              </w:divBdr>
                              <w:divsChild>
                                <w:div w:id="440730616">
                                  <w:marLeft w:val="0"/>
                                  <w:marRight w:val="0"/>
                                  <w:marTop w:val="0"/>
                                  <w:marBottom w:val="0"/>
                                  <w:divBdr>
                                    <w:top w:val="none" w:sz="0" w:space="0" w:color="auto"/>
                                    <w:left w:val="none" w:sz="0" w:space="0" w:color="auto"/>
                                    <w:bottom w:val="none" w:sz="0" w:space="0" w:color="auto"/>
                                    <w:right w:val="none" w:sz="0" w:space="0" w:color="auto"/>
                                  </w:divBdr>
                                  <w:divsChild>
                                    <w:div w:id="1738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829879">
          <w:marLeft w:val="0"/>
          <w:marRight w:val="0"/>
          <w:marTop w:val="0"/>
          <w:marBottom w:val="0"/>
          <w:divBdr>
            <w:top w:val="none" w:sz="0" w:space="0" w:color="auto"/>
            <w:left w:val="none" w:sz="0" w:space="0" w:color="auto"/>
            <w:bottom w:val="none" w:sz="0" w:space="0" w:color="auto"/>
            <w:right w:val="none" w:sz="0" w:space="0" w:color="auto"/>
          </w:divBdr>
          <w:divsChild>
            <w:div w:id="437339109">
              <w:marLeft w:val="0"/>
              <w:marRight w:val="0"/>
              <w:marTop w:val="0"/>
              <w:marBottom w:val="0"/>
              <w:divBdr>
                <w:top w:val="none" w:sz="0" w:space="0" w:color="auto"/>
                <w:left w:val="none" w:sz="0" w:space="0" w:color="auto"/>
                <w:bottom w:val="none" w:sz="0" w:space="0" w:color="auto"/>
                <w:right w:val="none" w:sz="0" w:space="0" w:color="auto"/>
              </w:divBdr>
              <w:divsChild>
                <w:div w:id="1334532820">
                  <w:marLeft w:val="0"/>
                  <w:marRight w:val="0"/>
                  <w:marTop w:val="0"/>
                  <w:marBottom w:val="0"/>
                  <w:divBdr>
                    <w:top w:val="none" w:sz="0" w:space="0" w:color="auto"/>
                    <w:left w:val="none" w:sz="0" w:space="0" w:color="auto"/>
                    <w:bottom w:val="none" w:sz="0" w:space="0" w:color="auto"/>
                    <w:right w:val="none" w:sz="0" w:space="0" w:color="auto"/>
                  </w:divBdr>
                  <w:divsChild>
                    <w:div w:id="2008054855">
                      <w:marLeft w:val="0"/>
                      <w:marRight w:val="0"/>
                      <w:marTop w:val="0"/>
                      <w:marBottom w:val="0"/>
                      <w:divBdr>
                        <w:top w:val="none" w:sz="0" w:space="0" w:color="auto"/>
                        <w:left w:val="none" w:sz="0" w:space="0" w:color="auto"/>
                        <w:bottom w:val="none" w:sz="0" w:space="0" w:color="auto"/>
                        <w:right w:val="none" w:sz="0" w:space="0" w:color="auto"/>
                      </w:divBdr>
                      <w:divsChild>
                        <w:div w:id="309945884">
                          <w:marLeft w:val="0"/>
                          <w:marRight w:val="0"/>
                          <w:marTop w:val="0"/>
                          <w:marBottom w:val="0"/>
                          <w:divBdr>
                            <w:top w:val="none" w:sz="0" w:space="0" w:color="auto"/>
                            <w:left w:val="none" w:sz="0" w:space="0" w:color="auto"/>
                            <w:bottom w:val="none" w:sz="0" w:space="0" w:color="auto"/>
                            <w:right w:val="none" w:sz="0" w:space="0" w:color="auto"/>
                          </w:divBdr>
                          <w:divsChild>
                            <w:div w:id="1613244656">
                              <w:marLeft w:val="0"/>
                              <w:marRight w:val="0"/>
                              <w:marTop w:val="0"/>
                              <w:marBottom w:val="0"/>
                              <w:divBdr>
                                <w:top w:val="none" w:sz="0" w:space="0" w:color="auto"/>
                                <w:left w:val="none" w:sz="0" w:space="0" w:color="auto"/>
                                <w:bottom w:val="none" w:sz="0" w:space="0" w:color="auto"/>
                                <w:right w:val="none" w:sz="0" w:space="0" w:color="auto"/>
                              </w:divBdr>
                              <w:divsChild>
                                <w:div w:id="672727726">
                                  <w:marLeft w:val="0"/>
                                  <w:marRight w:val="0"/>
                                  <w:marTop w:val="0"/>
                                  <w:marBottom w:val="0"/>
                                  <w:divBdr>
                                    <w:top w:val="none" w:sz="0" w:space="0" w:color="auto"/>
                                    <w:left w:val="none" w:sz="0" w:space="0" w:color="auto"/>
                                    <w:bottom w:val="none" w:sz="0" w:space="0" w:color="auto"/>
                                    <w:right w:val="none" w:sz="0" w:space="0" w:color="auto"/>
                                  </w:divBdr>
                                  <w:divsChild>
                                    <w:div w:id="362678307">
                                      <w:marLeft w:val="0"/>
                                      <w:marRight w:val="0"/>
                                      <w:marTop w:val="0"/>
                                      <w:marBottom w:val="0"/>
                                      <w:divBdr>
                                        <w:top w:val="none" w:sz="0" w:space="0" w:color="auto"/>
                                        <w:left w:val="none" w:sz="0" w:space="0" w:color="auto"/>
                                        <w:bottom w:val="none" w:sz="0" w:space="0" w:color="auto"/>
                                        <w:right w:val="none" w:sz="0" w:space="0" w:color="auto"/>
                                      </w:divBdr>
                                      <w:divsChild>
                                        <w:div w:id="204370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530467">
          <w:marLeft w:val="0"/>
          <w:marRight w:val="0"/>
          <w:marTop w:val="0"/>
          <w:marBottom w:val="0"/>
          <w:divBdr>
            <w:top w:val="none" w:sz="0" w:space="0" w:color="auto"/>
            <w:left w:val="none" w:sz="0" w:space="0" w:color="auto"/>
            <w:bottom w:val="none" w:sz="0" w:space="0" w:color="auto"/>
            <w:right w:val="none" w:sz="0" w:space="0" w:color="auto"/>
          </w:divBdr>
          <w:divsChild>
            <w:div w:id="1399741014">
              <w:marLeft w:val="0"/>
              <w:marRight w:val="0"/>
              <w:marTop w:val="0"/>
              <w:marBottom w:val="0"/>
              <w:divBdr>
                <w:top w:val="none" w:sz="0" w:space="0" w:color="auto"/>
                <w:left w:val="none" w:sz="0" w:space="0" w:color="auto"/>
                <w:bottom w:val="none" w:sz="0" w:space="0" w:color="auto"/>
                <w:right w:val="none" w:sz="0" w:space="0" w:color="auto"/>
              </w:divBdr>
              <w:divsChild>
                <w:div w:id="1448501137">
                  <w:marLeft w:val="0"/>
                  <w:marRight w:val="0"/>
                  <w:marTop w:val="0"/>
                  <w:marBottom w:val="0"/>
                  <w:divBdr>
                    <w:top w:val="none" w:sz="0" w:space="0" w:color="auto"/>
                    <w:left w:val="none" w:sz="0" w:space="0" w:color="auto"/>
                    <w:bottom w:val="none" w:sz="0" w:space="0" w:color="auto"/>
                    <w:right w:val="none" w:sz="0" w:space="0" w:color="auto"/>
                  </w:divBdr>
                  <w:divsChild>
                    <w:div w:id="1663701846">
                      <w:marLeft w:val="0"/>
                      <w:marRight w:val="0"/>
                      <w:marTop w:val="0"/>
                      <w:marBottom w:val="0"/>
                      <w:divBdr>
                        <w:top w:val="none" w:sz="0" w:space="0" w:color="auto"/>
                        <w:left w:val="none" w:sz="0" w:space="0" w:color="auto"/>
                        <w:bottom w:val="none" w:sz="0" w:space="0" w:color="auto"/>
                        <w:right w:val="none" w:sz="0" w:space="0" w:color="auto"/>
                      </w:divBdr>
                      <w:divsChild>
                        <w:div w:id="221138325">
                          <w:marLeft w:val="0"/>
                          <w:marRight w:val="0"/>
                          <w:marTop w:val="0"/>
                          <w:marBottom w:val="0"/>
                          <w:divBdr>
                            <w:top w:val="none" w:sz="0" w:space="0" w:color="auto"/>
                            <w:left w:val="none" w:sz="0" w:space="0" w:color="auto"/>
                            <w:bottom w:val="none" w:sz="0" w:space="0" w:color="auto"/>
                            <w:right w:val="none" w:sz="0" w:space="0" w:color="auto"/>
                          </w:divBdr>
                          <w:divsChild>
                            <w:div w:id="528223036">
                              <w:marLeft w:val="0"/>
                              <w:marRight w:val="0"/>
                              <w:marTop w:val="0"/>
                              <w:marBottom w:val="0"/>
                              <w:divBdr>
                                <w:top w:val="none" w:sz="0" w:space="0" w:color="auto"/>
                                <w:left w:val="none" w:sz="0" w:space="0" w:color="auto"/>
                                <w:bottom w:val="none" w:sz="0" w:space="0" w:color="auto"/>
                                <w:right w:val="none" w:sz="0" w:space="0" w:color="auto"/>
                              </w:divBdr>
                              <w:divsChild>
                                <w:div w:id="140462479">
                                  <w:marLeft w:val="0"/>
                                  <w:marRight w:val="0"/>
                                  <w:marTop w:val="0"/>
                                  <w:marBottom w:val="0"/>
                                  <w:divBdr>
                                    <w:top w:val="none" w:sz="0" w:space="0" w:color="auto"/>
                                    <w:left w:val="none" w:sz="0" w:space="0" w:color="auto"/>
                                    <w:bottom w:val="none" w:sz="0" w:space="0" w:color="auto"/>
                                    <w:right w:val="none" w:sz="0" w:space="0" w:color="auto"/>
                                  </w:divBdr>
                                  <w:divsChild>
                                    <w:div w:id="190926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05224">
          <w:marLeft w:val="0"/>
          <w:marRight w:val="0"/>
          <w:marTop w:val="0"/>
          <w:marBottom w:val="0"/>
          <w:divBdr>
            <w:top w:val="none" w:sz="0" w:space="0" w:color="auto"/>
            <w:left w:val="none" w:sz="0" w:space="0" w:color="auto"/>
            <w:bottom w:val="none" w:sz="0" w:space="0" w:color="auto"/>
            <w:right w:val="none" w:sz="0" w:space="0" w:color="auto"/>
          </w:divBdr>
          <w:divsChild>
            <w:div w:id="693576345">
              <w:marLeft w:val="0"/>
              <w:marRight w:val="0"/>
              <w:marTop w:val="0"/>
              <w:marBottom w:val="0"/>
              <w:divBdr>
                <w:top w:val="none" w:sz="0" w:space="0" w:color="auto"/>
                <w:left w:val="none" w:sz="0" w:space="0" w:color="auto"/>
                <w:bottom w:val="none" w:sz="0" w:space="0" w:color="auto"/>
                <w:right w:val="none" w:sz="0" w:space="0" w:color="auto"/>
              </w:divBdr>
              <w:divsChild>
                <w:div w:id="472140349">
                  <w:marLeft w:val="0"/>
                  <w:marRight w:val="0"/>
                  <w:marTop w:val="0"/>
                  <w:marBottom w:val="0"/>
                  <w:divBdr>
                    <w:top w:val="none" w:sz="0" w:space="0" w:color="auto"/>
                    <w:left w:val="none" w:sz="0" w:space="0" w:color="auto"/>
                    <w:bottom w:val="none" w:sz="0" w:space="0" w:color="auto"/>
                    <w:right w:val="none" w:sz="0" w:space="0" w:color="auto"/>
                  </w:divBdr>
                  <w:divsChild>
                    <w:div w:id="515115820">
                      <w:marLeft w:val="0"/>
                      <w:marRight w:val="0"/>
                      <w:marTop w:val="0"/>
                      <w:marBottom w:val="0"/>
                      <w:divBdr>
                        <w:top w:val="none" w:sz="0" w:space="0" w:color="auto"/>
                        <w:left w:val="none" w:sz="0" w:space="0" w:color="auto"/>
                        <w:bottom w:val="none" w:sz="0" w:space="0" w:color="auto"/>
                        <w:right w:val="none" w:sz="0" w:space="0" w:color="auto"/>
                      </w:divBdr>
                      <w:divsChild>
                        <w:div w:id="451217756">
                          <w:marLeft w:val="0"/>
                          <w:marRight w:val="0"/>
                          <w:marTop w:val="0"/>
                          <w:marBottom w:val="0"/>
                          <w:divBdr>
                            <w:top w:val="none" w:sz="0" w:space="0" w:color="auto"/>
                            <w:left w:val="none" w:sz="0" w:space="0" w:color="auto"/>
                            <w:bottom w:val="none" w:sz="0" w:space="0" w:color="auto"/>
                            <w:right w:val="none" w:sz="0" w:space="0" w:color="auto"/>
                          </w:divBdr>
                          <w:divsChild>
                            <w:div w:id="852838499">
                              <w:marLeft w:val="0"/>
                              <w:marRight w:val="0"/>
                              <w:marTop w:val="0"/>
                              <w:marBottom w:val="0"/>
                              <w:divBdr>
                                <w:top w:val="none" w:sz="0" w:space="0" w:color="auto"/>
                                <w:left w:val="none" w:sz="0" w:space="0" w:color="auto"/>
                                <w:bottom w:val="none" w:sz="0" w:space="0" w:color="auto"/>
                                <w:right w:val="none" w:sz="0" w:space="0" w:color="auto"/>
                              </w:divBdr>
                              <w:divsChild>
                                <w:div w:id="1588616016">
                                  <w:marLeft w:val="0"/>
                                  <w:marRight w:val="0"/>
                                  <w:marTop w:val="0"/>
                                  <w:marBottom w:val="0"/>
                                  <w:divBdr>
                                    <w:top w:val="none" w:sz="0" w:space="0" w:color="auto"/>
                                    <w:left w:val="none" w:sz="0" w:space="0" w:color="auto"/>
                                    <w:bottom w:val="none" w:sz="0" w:space="0" w:color="auto"/>
                                    <w:right w:val="none" w:sz="0" w:space="0" w:color="auto"/>
                                  </w:divBdr>
                                  <w:divsChild>
                                    <w:div w:id="829446556">
                                      <w:marLeft w:val="0"/>
                                      <w:marRight w:val="0"/>
                                      <w:marTop w:val="0"/>
                                      <w:marBottom w:val="0"/>
                                      <w:divBdr>
                                        <w:top w:val="none" w:sz="0" w:space="0" w:color="auto"/>
                                        <w:left w:val="none" w:sz="0" w:space="0" w:color="auto"/>
                                        <w:bottom w:val="none" w:sz="0" w:space="0" w:color="auto"/>
                                        <w:right w:val="none" w:sz="0" w:space="0" w:color="auto"/>
                                      </w:divBdr>
                                      <w:divsChild>
                                        <w:div w:id="13926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583106">
          <w:marLeft w:val="0"/>
          <w:marRight w:val="0"/>
          <w:marTop w:val="0"/>
          <w:marBottom w:val="0"/>
          <w:divBdr>
            <w:top w:val="none" w:sz="0" w:space="0" w:color="auto"/>
            <w:left w:val="none" w:sz="0" w:space="0" w:color="auto"/>
            <w:bottom w:val="none" w:sz="0" w:space="0" w:color="auto"/>
            <w:right w:val="none" w:sz="0" w:space="0" w:color="auto"/>
          </w:divBdr>
          <w:divsChild>
            <w:div w:id="192352572">
              <w:marLeft w:val="0"/>
              <w:marRight w:val="0"/>
              <w:marTop w:val="0"/>
              <w:marBottom w:val="0"/>
              <w:divBdr>
                <w:top w:val="none" w:sz="0" w:space="0" w:color="auto"/>
                <w:left w:val="none" w:sz="0" w:space="0" w:color="auto"/>
                <w:bottom w:val="none" w:sz="0" w:space="0" w:color="auto"/>
                <w:right w:val="none" w:sz="0" w:space="0" w:color="auto"/>
              </w:divBdr>
              <w:divsChild>
                <w:div w:id="2045010527">
                  <w:marLeft w:val="0"/>
                  <w:marRight w:val="0"/>
                  <w:marTop w:val="0"/>
                  <w:marBottom w:val="0"/>
                  <w:divBdr>
                    <w:top w:val="none" w:sz="0" w:space="0" w:color="auto"/>
                    <w:left w:val="none" w:sz="0" w:space="0" w:color="auto"/>
                    <w:bottom w:val="none" w:sz="0" w:space="0" w:color="auto"/>
                    <w:right w:val="none" w:sz="0" w:space="0" w:color="auto"/>
                  </w:divBdr>
                  <w:divsChild>
                    <w:div w:id="1260991241">
                      <w:marLeft w:val="0"/>
                      <w:marRight w:val="0"/>
                      <w:marTop w:val="0"/>
                      <w:marBottom w:val="0"/>
                      <w:divBdr>
                        <w:top w:val="none" w:sz="0" w:space="0" w:color="auto"/>
                        <w:left w:val="none" w:sz="0" w:space="0" w:color="auto"/>
                        <w:bottom w:val="none" w:sz="0" w:space="0" w:color="auto"/>
                        <w:right w:val="none" w:sz="0" w:space="0" w:color="auto"/>
                      </w:divBdr>
                      <w:divsChild>
                        <w:div w:id="1755396542">
                          <w:marLeft w:val="0"/>
                          <w:marRight w:val="0"/>
                          <w:marTop w:val="0"/>
                          <w:marBottom w:val="0"/>
                          <w:divBdr>
                            <w:top w:val="none" w:sz="0" w:space="0" w:color="auto"/>
                            <w:left w:val="none" w:sz="0" w:space="0" w:color="auto"/>
                            <w:bottom w:val="none" w:sz="0" w:space="0" w:color="auto"/>
                            <w:right w:val="none" w:sz="0" w:space="0" w:color="auto"/>
                          </w:divBdr>
                          <w:divsChild>
                            <w:div w:id="1232421872">
                              <w:marLeft w:val="0"/>
                              <w:marRight w:val="0"/>
                              <w:marTop w:val="0"/>
                              <w:marBottom w:val="0"/>
                              <w:divBdr>
                                <w:top w:val="none" w:sz="0" w:space="0" w:color="auto"/>
                                <w:left w:val="none" w:sz="0" w:space="0" w:color="auto"/>
                                <w:bottom w:val="none" w:sz="0" w:space="0" w:color="auto"/>
                                <w:right w:val="none" w:sz="0" w:space="0" w:color="auto"/>
                              </w:divBdr>
                              <w:divsChild>
                                <w:div w:id="837889629">
                                  <w:marLeft w:val="0"/>
                                  <w:marRight w:val="0"/>
                                  <w:marTop w:val="0"/>
                                  <w:marBottom w:val="0"/>
                                  <w:divBdr>
                                    <w:top w:val="none" w:sz="0" w:space="0" w:color="auto"/>
                                    <w:left w:val="none" w:sz="0" w:space="0" w:color="auto"/>
                                    <w:bottom w:val="none" w:sz="0" w:space="0" w:color="auto"/>
                                    <w:right w:val="none" w:sz="0" w:space="0" w:color="auto"/>
                                  </w:divBdr>
                                  <w:divsChild>
                                    <w:div w:id="1439987732">
                                      <w:marLeft w:val="0"/>
                                      <w:marRight w:val="0"/>
                                      <w:marTop w:val="0"/>
                                      <w:marBottom w:val="0"/>
                                      <w:divBdr>
                                        <w:top w:val="none" w:sz="0" w:space="0" w:color="auto"/>
                                        <w:left w:val="none" w:sz="0" w:space="0" w:color="auto"/>
                                        <w:bottom w:val="none" w:sz="0" w:space="0" w:color="auto"/>
                                        <w:right w:val="none" w:sz="0" w:space="0" w:color="auto"/>
                                      </w:divBdr>
                                      <w:divsChild>
                                        <w:div w:id="34084067">
                                          <w:marLeft w:val="0"/>
                                          <w:marRight w:val="0"/>
                                          <w:marTop w:val="0"/>
                                          <w:marBottom w:val="0"/>
                                          <w:divBdr>
                                            <w:top w:val="none" w:sz="0" w:space="0" w:color="auto"/>
                                            <w:left w:val="none" w:sz="0" w:space="0" w:color="auto"/>
                                            <w:bottom w:val="none" w:sz="0" w:space="0" w:color="auto"/>
                                            <w:right w:val="none" w:sz="0" w:space="0" w:color="auto"/>
                                          </w:divBdr>
                                          <w:divsChild>
                                            <w:div w:id="102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843342">
          <w:marLeft w:val="0"/>
          <w:marRight w:val="0"/>
          <w:marTop w:val="0"/>
          <w:marBottom w:val="0"/>
          <w:divBdr>
            <w:top w:val="none" w:sz="0" w:space="0" w:color="auto"/>
            <w:left w:val="none" w:sz="0" w:space="0" w:color="auto"/>
            <w:bottom w:val="none" w:sz="0" w:space="0" w:color="auto"/>
            <w:right w:val="none" w:sz="0" w:space="0" w:color="auto"/>
          </w:divBdr>
          <w:divsChild>
            <w:div w:id="521675504">
              <w:marLeft w:val="0"/>
              <w:marRight w:val="0"/>
              <w:marTop w:val="0"/>
              <w:marBottom w:val="0"/>
              <w:divBdr>
                <w:top w:val="none" w:sz="0" w:space="0" w:color="auto"/>
                <w:left w:val="none" w:sz="0" w:space="0" w:color="auto"/>
                <w:bottom w:val="none" w:sz="0" w:space="0" w:color="auto"/>
                <w:right w:val="none" w:sz="0" w:space="0" w:color="auto"/>
              </w:divBdr>
              <w:divsChild>
                <w:div w:id="1084836356">
                  <w:marLeft w:val="0"/>
                  <w:marRight w:val="0"/>
                  <w:marTop w:val="0"/>
                  <w:marBottom w:val="0"/>
                  <w:divBdr>
                    <w:top w:val="none" w:sz="0" w:space="0" w:color="auto"/>
                    <w:left w:val="none" w:sz="0" w:space="0" w:color="auto"/>
                    <w:bottom w:val="none" w:sz="0" w:space="0" w:color="auto"/>
                    <w:right w:val="none" w:sz="0" w:space="0" w:color="auto"/>
                  </w:divBdr>
                  <w:divsChild>
                    <w:div w:id="1045720627">
                      <w:marLeft w:val="0"/>
                      <w:marRight w:val="0"/>
                      <w:marTop w:val="0"/>
                      <w:marBottom w:val="0"/>
                      <w:divBdr>
                        <w:top w:val="none" w:sz="0" w:space="0" w:color="auto"/>
                        <w:left w:val="none" w:sz="0" w:space="0" w:color="auto"/>
                        <w:bottom w:val="none" w:sz="0" w:space="0" w:color="auto"/>
                        <w:right w:val="none" w:sz="0" w:space="0" w:color="auto"/>
                      </w:divBdr>
                      <w:divsChild>
                        <w:div w:id="884953095">
                          <w:marLeft w:val="0"/>
                          <w:marRight w:val="0"/>
                          <w:marTop w:val="0"/>
                          <w:marBottom w:val="0"/>
                          <w:divBdr>
                            <w:top w:val="none" w:sz="0" w:space="0" w:color="auto"/>
                            <w:left w:val="none" w:sz="0" w:space="0" w:color="auto"/>
                            <w:bottom w:val="none" w:sz="0" w:space="0" w:color="auto"/>
                            <w:right w:val="none" w:sz="0" w:space="0" w:color="auto"/>
                          </w:divBdr>
                          <w:divsChild>
                            <w:div w:id="2088845338">
                              <w:marLeft w:val="0"/>
                              <w:marRight w:val="0"/>
                              <w:marTop w:val="0"/>
                              <w:marBottom w:val="0"/>
                              <w:divBdr>
                                <w:top w:val="none" w:sz="0" w:space="0" w:color="auto"/>
                                <w:left w:val="none" w:sz="0" w:space="0" w:color="auto"/>
                                <w:bottom w:val="none" w:sz="0" w:space="0" w:color="auto"/>
                                <w:right w:val="none" w:sz="0" w:space="0" w:color="auto"/>
                              </w:divBdr>
                              <w:divsChild>
                                <w:div w:id="1948803412">
                                  <w:marLeft w:val="0"/>
                                  <w:marRight w:val="0"/>
                                  <w:marTop w:val="0"/>
                                  <w:marBottom w:val="0"/>
                                  <w:divBdr>
                                    <w:top w:val="none" w:sz="0" w:space="0" w:color="auto"/>
                                    <w:left w:val="none" w:sz="0" w:space="0" w:color="auto"/>
                                    <w:bottom w:val="none" w:sz="0" w:space="0" w:color="auto"/>
                                    <w:right w:val="none" w:sz="0" w:space="0" w:color="auto"/>
                                  </w:divBdr>
                                  <w:divsChild>
                                    <w:div w:id="1525745621">
                                      <w:marLeft w:val="0"/>
                                      <w:marRight w:val="0"/>
                                      <w:marTop w:val="0"/>
                                      <w:marBottom w:val="0"/>
                                      <w:divBdr>
                                        <w:top w:val="none" w:sz="0" w:space="0" w:color="auto"/>
                                        <w:left w:val="none" w:sz="0" w:space="0" w:color="auto"/>
                                        <w:bottom w:val="none" w:sz="0" w:space="0" w:color="auto"/>
                                        <w:right w:val="none" w:sz="0" w:space="0" w:color="auto"/>
                                      </w:divBdr>
                                      <w:divsChild>
                                        <w:div w:id="125266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312143">
          <w:marLeft w:val="0"/>
          <w:marRight w:val="0"/>
          <w:marTop w:val="0"/>
          <w:marBottom w:val="0"/>
          <w:divBdr>
            <w:top w:val="none" w:sz="0" w:space="0" w:color="auto"/>
            <w:left w:val="none" w:sz="0" w:space="0" w:color="auto"/>
            <w:bottom w:val="none" w:sz="0" w:space="0" w:color="auto"/>
            <w:right w:val="none" w:sz="0" w:space="0" w:color="auto"/>
          </w:divBdr>
          <w:divsChild>
            <w:div w:id="1111972641">
              <w:marLeft w:val="0"/>
              <w:marRight w:val="0"/>
              <w:marTop w:val="0"/>
              <w:marBottom w:val="0"/>
              <w:divBdr>
                <w:top w:val="none" w:sz="0" w:space="0" w:color="auto"/>
                <w:left w:val="none" w:sz="0" w:space="0" w:color="auto"/>
                <w:bottom w:val="none" w:sz="0" w:space="0" w:color="auto"/>
                <w:right w:val="none" w:sz="0" w:space="0" w:color="auto"/>
              </w:divBdr>
              <w:divsChild>
                <w:div w:id="2145148799">
                  <w:marLeft w:val="0"/>
                  <w:marRight w:val="0"/>
                  <w:marTop w:val="0"/>
                  <w:marBottom w:val="0"/>
                  <w:divBdr>
                    <w:top w:val="none" w:sz="0" w:space="0" w:color="auto"/>
                    <w:left w:val="none" w:sz="0" w:space="0" w:color="auto"/>
                    <w:bottom w:val="none" w:sz="0" w:space="0" w:color="auto"/>
                    <w:right w:val="none" w:sz="0" w:space="0" w:color="auto"/>
                  </w:divBdr>
                  <w:divsChild>
                    <w:div w:id="328679975">
                      <w:marLeft w:val="0"/>
                      <w:marRight w:val="0"/>
                      <w:marTop w:val="0"/>
                      <w:marBottom w:val="0"/>
                      <w:divBdr>
                        <w:top w:val="none" w:sz="0" w:space="0" w:color="auto"/>
                        <w:left w:val="none" w:sz="0" w:space="0" w:color="auto"/>
                        <w:bottom w:val="none" w:sz="0" w:space="0" w:color="auto"/>
                        <w:right w:val="none" w:sz="0" w:space="0" w:color="auto"/>
                      </w:divBdr>
                      <w:divsChild>
                        <w:div w:id="267738986">
                          <w:marLeft w:val="0"/>
                          <w:marRight w:val="0"/>
                          <w:marTop w:val="0"/>
                          <w:marBottom w:val="0"/>
                          <w:divBdr>
                            <w:top w:val="none" w:sz="0" w:space="0" w:color="auto"/>
                            <w:left w:val="none" w:sz="0" w:space="0" w:color="auto"/>
                            <w:bottom w:val="none" w:sz="0" w:space="0" w:color="auto"/>
                            <w:right w:val="none" w:sz="0" w:space="0" w:color="auto"/>
                          </w:divBdr>
                          <w:divsChild>
                            <w:div w:id="2119331212">
                              <w:marLeft w:val="0"/>
                              <w:marRight w:val="0"/>
                              <w:marTop w:val="0"/>
                              <w:marBottom w:val="0"/>
                              <w:divBdr>
                                <w:top w:val="none" w:sz="0" w:space="0" w:color="auto"/>
                                <w:left w:val="none" w:sz="0" w:space="0" w:color="auto"/>
                                <w:bottom w:val="none" w:sz="0" w:space="0" w:color="auto"/>
                                <w:right w:val="none" w:sz="0" w:space="0" w:color="auto"/>
                              </w:divBdr>
                              <w:divsChild>
                                <w:div w:id="991299805">
                                  <w:marLeft w:val="0"/>
                                  <w:marRight w:val="0"/>
                                  <w:marTop w:val="0"/>
                                  <w:marBottom w:val="0"/>
                                  <w:divBdr>
                                    <w:top w:val="none" w:sz="0" w:space="0" w:color="auto"/>
                                    <w:left w:val="none" w:sz="0" w:space="0" w:color="auto"/>
                                    <w:bottom w:val="none" w:sz="0" w:space="0" w:color="auto"/>
                                    <w:right w:val="none" w:sz="0" w:space="0" w:color="auto"/>
                                  </w:divBdr>
                                  <w:divsChild>
                                    <w:div w:id="287320482">
                                      <w:marLeft w:val="0"/>
                                      <w:marRight w:val="0"/>
                                      <w:marTop w:val="0"/>
                                      <w:marBottom w:val="0"/>
                                      <w:divBdr>
                                        <w:top w:val="none" w:sz="0" w:space="0" w:color="auto"/>
                                        <w:left w:val="none" w:sz="0" w:space="0" w:color="auto"/>
                                        <w:bottom w:val="none" w:sz="0" w:space="0" w:color="auto"/>
                                        <w:right w:val="none" w:sz="0" w:space="0" w:color="auto"/>
                                      </w:divBdr>
                                      <w:divsChild>
                                        <w:div w:id="1259293441">
                                          <w:marLeft w:val="0"/>
                                          <w:marRight w:val="0"/>
                                          <w:marTop w:val="0"/>
                                          <w:marBottom w:val="0"/>
                                          <w:divBdr>
                                            <w:top w:val="none" w:sz="0" w:space="0" w:color="auto"/>
                                            <w:left w:val="none" w:sz="0" w:space="0" w:color="auto"/>
                                            <w:bottom w:val="none" w:sz="0" w:space="0" w:color="auto"/>
                                            <w:right w:val="none" w:sz="0" w:space="0" w:color="auto"/>
                                          </w:divBdr>
                                          <w:divsChild>
                                            <w:div w:id="11074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242999">
                              <w:marLeft w:val="0"/>
                              <w:marRight w:val="0"/>
                              <w:marTop w:val="0"/>
                              <w:marBottom w:val="0"/>
                              <w:divBdr>
                                <w:top w:val="none" w:sz="0" w:space="0" w:color="auto"/>
                                <w:left w:val="none" w:sz="0" w:space="0" w:color="auto"/>
                                <w:bottom w:val="none" w:sz="0" w:space="0" w:color="auto"/>
                                <w:right w:val="none" w:sz="0" w:space="0" w:color="auto"/>
                              </w:divBdr>
                              <w:divsChild>
                                <w:div w:id="1841383330">
                                  <w:marLeft w:val="0"/>
                                  <w:marRight w:val="0"/>
                                  <w:marTop w:val="0"/>
                                  <w:marBottom w:val="0"/>
                                  <w:divBdr>
                                    <w:top w:val="none" w:sz="0" w:space="0" w:color="auto"/>
                                    <w:left w:val="none" w:sz="0" w:space="0" w:color="auto"/>
                                    <w:bottom w:val="none" w:sz="0" w:space="0" w:color="auto"/>
                                    <w:right w:val="none" w:sz="0" w:space="0" w:color="auto"/>
                                  </w:divBdr>
                                  <w:divsChild>
                                    <w:div w:id="31695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265992">
                          <w:marLeft w:val="0"/>
                          <w:marRight w:val="0"/>
                          <w:marTop w:val="0"/>
                          <w:marBottom w:val="0"/>
                          <w:divBdr>
                            <w:top w:val="none" w:sz="0" w:space="0" w:color="auto"/>
                            <w:left w:val="none" w:sz="0" w:space="0" w:color="auto"/>
                            <w:bottom w:val="none" w:sz="0" w:space="0" w:color="auto"/>
                            <w:right w:val="none" w:sz="0" w:space="0" w:color="auto"/>
                          </w:divBdr>
                          <w:divsChild>
                            <w:div w:id="1330060575">
                              <w:marLeft w:val="0"/>
                              <w:marRight w:val="0"/>
                              <w:marTop w:val="0"/>
                              <w:marBottom w:val="0"/>
                              <w:divBdr>
                                <w:top w:val="none" w:sz="0" w:space="0" w:color="auto"/>
                                <w:left w:val="none" w:sz="0" w:space="0" w:color="auto"/>
                                <w:bottom w:val="none" w:sz="0" w:space="0" w:color="auto"/>
                                <w:right w:val="none" w:sz="0" w:space="0" w:color="auto"/>
                              </w:divBdr>
                              <w:divsChild>
                                <w:div w:id="1968272818">
                                  <w:marLeft w:val="0"/>
                                  <w:marRight w:val="0"/>
                                  <w:marTop w:val="0"/>
                                  <w:marBottom w:val="0"/>
                                  <w:divBdr>
                                    <w:top w:val="none" w:sz="0" w:space="0" w:color="auto"/>
                                    <w:left w:val="none" w:sz="0" w:space="0" w:color="auto"/>
                                    <w:bottom w:val="none" w:sz="0" w:space="0" w:color="auto"/>
                                    <w:right w:val="none" w:sz="0" w:space="0" w:color="auto"/>
                                  </w:divBdr>
                                  <w:divsChild>
                                    <w:div w:id="211729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734808">
          <w:marLeft w:val="0"/>
          <w:marRight w:val="0"/>
          <w:marTop w:val="0"/>
          <w:marBottom w:val="0"/>
          <w:divBdr>
            <w:top w:val="none" w:sz="0" w:space="0" w:color="auto"/>
            <w:left w:val="none" w:sz="0" w:space="0" w:color="auto"/>
            <w:bottom w:val="none" w:sz="0" w:space="0" w:color="auto"/>
            <w:right w:val="none" w:sz="0" w:space="0" w:color="auto"/>
          </w:divBdr>
          <w:divsChild>
            <w:div w:id="782185575">
              <w:marLeft w:val="0"/>
              <w:marRight w:val="0"/>
              <w:marTop w:val="0"/>
              <w:marBottom w:val="0"/>
              <w:divBdr>
                <w:top w:val="none" w:sz="0" w:space="0" w:color="auto"/>
                <w:left w:val="none" w:sz="0" w:space="0" w:color="auto"/>
                <w:bottom w:val="none" w:sz="0" w:space="0" w:color="auto"/>
                <w:right w:val="none" w:sz="0" w:space="0" w:color="auto"/>
              </w:divBdr>
              <w:divsChild>
                <w:div w:id="1837332546">
                  <w:marLeft w:val="0"/>
                  <w:marRight w:val="0"/>
                  <w:marTop w:val="0"/>
                  <w:marBottom w:val="0"/>
                  <w:divBdr>
                    <w:top w:val="none" w:sz="0" w:space="0" w:color="auto"/>
                    <w:left w:val="none" w:sz="0" w:space="0" w:color="auto"/>
                    <w:bottom w:val="none" w:sz="0" w:space="0" w:color="auto"/>
                    <w:right w:val="none" w:sz="0" w:space="0" w:color="auto"/>
                  </w:divBdr>
                  <w:divsChild>
                    <w:div w:id="2133205461">
                      <w:marLeft w:val="0"/>
                      <w:marRight w:val="0"/>
                      <w:marTop w:val="0"/>
                      <w:marBottom w:val="0"/>
                      <w:divBdr>
                        <w:top w:val="none" w:sz="0" w:space="0" w:color="auto"/>
                        <w:left w:val="none" w:sz="0" w:space="0" w:color="auto"/>
                        <w:bottom w:val="none" w:sz="0" w:space="0" w:color="auto"/>
                        <w:right w:val="none" w:sz="0" w:space="0" w:color="auto"/>
                      </w:divBdr>
                      <w:divsChild>
                        <w:div w:id="246155108">
                          <w:marLeft w:val="0"/>
                          <w:marRight w:val="0"/>
                          <w:marTop w:val="0"/>
                          <w:marBottom w:val="0"/>
                          <w:divBdr>
                            <w:top w:val="none" w:sz="0" w:space="0" w:color="auto"/>
                            <w:left w:val="none" w:sz="0" w:space="0" w:color="auto"/>
                            <w:bottom w:val="none" w:sz="0" w:space="0" w:color="auto"/>
                            <w:right w:val="none" w:sz="0" w:space="0" w:color="auto"/>
                          </w:divBdr>
                          <w:divsChild>
                            <w:div w:id="1515651336">
                              <w:marLeft w:val="0"/>
                              <w:marRight w:val="0"/>
                              <w:marTop w:val="0"/>
                              <w:marBottom w:val="0"/>
                              <w:divBdr>
                                <w:top w:val="none" w:sz="0" w:space="0" w:color="auto"/>
                                <w:left w:val="none" w:sz="0" w:space="0" w:color="auto"/>
                                <w:bottom w:val="none" w:sz="0" w:space="0" w:color="auto"/>
                                <w:right w:val="none" w:sz="0" w:space="0" w:color="auto"/>
                              </w:divBdr>
                              <w:divsChild>
                                <w:div w:id="1607543890">
                                  <w:marLeft w:val="0"/>
                                  <w:marRight w:val="0"/>
                                  <w:marTop w:val="0"/>
                                  <w:marBottom w:val="0"/>
                                  <w:divBdr>
                                    <w:top w:val="none" w:sz="0" w:space="0" w:color="auto"/>
                                    <w:left w:val="none" w:sz="0" w:space="0" w:color="auto"/>
                                    <w:bottom w:val="none" w:sz="0" w:space="0" w:color="auto"/>
                                    <w:right w:val="none" w:sz="0" w:space="0" w:color="auto"/>
                                  </w:divBdr>
                                  <w:divsChild>
                                    <w:div w:id="689838187">
                                      <w:marLeft w:val="0"/>
                                      <w:marRight w:val="0"/>
                                      <w:marTop w:val="0"/>
                                      <w:marBottom w:val="0"/>
                                      <w:divBdr>
                                        <w:top w:val="none" w:sz="0" w:space="0" w:color="auto"/>
                                        <w:left w:val="none" w:sz="0" w:space="0" w:color="auto"/>
                                        <w:bottom w:val="none" w:sz="0" w:space="0" w:color="auto"/>
                                        <w:right w:val="none" w:sz="0" w:space="0" w:color="auto"/>
                                      </w:divBdr>
                                      <w:divsChild>
                                        <w:div w:id="204251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5660605">
          <w:marLeft w:val="0"/>
          <w:marRight w:val="0"/>
          <w:marTop w:val="0"/>
          <w:marBottom w:val="0"/>
          <w:divBdr>
            <w:top w:val="none" w:sz="0" w:space="0" w:color="auto"/>
            <w:left w:val="none" w:sz="0" w:space="0" w:color="auto"/>
            <w:bottom w:val="none" w:sz="0" w:space="0" w:color="auto"/>
            <w:right w:val="none" w:sz="0" w:space="0" w:color="auto"/>
          </w:divBdr>
          <w:divsChild>
            <w:div w:id="2042781400">
              <w:marLeft w:val="0"/>
              <w:marRight w:val="0"/>
              <w:marTop w:val="0"/>
              <w:marBottom w:val="0"/>
              <w:divBdr>
                <w:top w:val="none" w:sz="0" w:space="0" w:color="auto"/>
                <w:left w:val="none" w:sz="0" w:space="0" w:color="auto"/>
                <w:bottom w:val="none" w:sz="0" w:space="0" w:color="auto"/>
                <w:right w:val="none" w:sz="0" w:space="0" w:color="auto"/>
              </w:divBdr>
              <w:divsChild>
                <w:div w:id="2072651522">
                  <w:marLeft w:val="0"/>
                  <w:marRight w:val="0"/>
                  <w:marTop w:val="0"/>
                  <w:marBottom w:val="0"/>
                  <w:divBdr>
                    <w:top w:val="none" w:sz="0" w:space="0" w:color="auto"/>
                    <w:left w:val="none" w:sz="0" w:space="0" w:color="auto"/>
                    <w:bottom w:val="none" w:sz="0" w:space="0" w:color="auto"/>
                    <w:right w:val="none" w:sz="0" w:space="0" w:color="auto"/>
                  </w:divBdr>
                  <w:divsChild>
                    <w:div w:id="355008945">
                      <w:marLeft w:val="0"/>
                      <w:marRight w:val="0"/>
                      <w:marTop w:val="0"/>
                      <w:marBottom w:val="0"/>
                      <w:divBdr>
                        <w:top w:val="none" w:sz="0" w:space="0" w:color="auto"/>
                        <w:left w:val="none" w:sz="0" w:space="0" w:color="auto"/>
                        <w:bottom w:val="none" w:sz="0" w:space="0" w:color="auto"/>
                        <w:right w:val="none" w:sz="0" w:space="0" w:color="auto"/>
                      </w:divBdr>
                      <w:divsChild>
                        <w:div w:id="1766030495">
                          <w:marLeft w:val="0"/>
                          <w:marRight w:val="0"/>
                          <w:marTop w:val="0"/>
                          <w:marBottom w:val="0"/>
                          <w:divBdr>
                            <w:top w:val="none" w:sz="0" w:space="0" w:color="auto"/>
                            <w:left w:val="none" w:sz="0" w:space="0" w:color="auto"/>
                            <w:bottom w:val="none" w:sz="0" w:space="0" w:color="auto"/>
                            <w:right w:val="none" w:sz="0" w:space="0" w:color="auto"/>
                          </w:divBdr>
                          <w:divsChild>
                            <w:div w:id="219679400">
                              <w:marLeft w:val="0"/>
                              <w:marRight w:val="0"/>
                              <w:marTop w:val="0"/>
                              <w:marBottom w:val="0"/>
                              <w:divBdr>
                                <w:top w:val="none" w:sz="0" w:space="0" w:color="auto"/>
                                <w:left w:val="none" w:sz="0" w:space="0" w:color="auto"/>
                                <w:bottom w:val="none" w:sz="0" w:space="0" w:color="auto"/>
                                <w:right w:val="none" w:sz="0" w:space="0" w:color="auto"/>
                              </w:divBdr>
                              <w:divsChild>
                                <w:div w:id="1070350174">
                                  <w:marLeft w:val="0"/>
                                  <w:marRight w:val="0"/>
                                  <w:marTop w:val="0"/>
                                  <w:marBottom w:val="0"/>
                                  <w:divBdr>
                                    <w:top w:val="none" w:sz="0" w:space="0" w:color="auto"/>
                                    <w:left w:val="none" w:sz="0" w:space="0" w:color="auto"/>
                                    <w:bottom w:val="none" w:sz="0" w:space="0" w:color="auto"/>
                                    <w:right w:val="none" w:sz="0" w:space="0" w:color="auto"/>
                                  </w:divBdr>
                                  <w:divsChild>
                                    <w:div w:id="12621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4620085">
          <w:marLeft w:val="0"/>
          <w:marRight w:val="0"/>
          <w:marTop w:val="0"/>
          <w:marBottom w:val="0"/>
          <w:divBdr>
            <w:top w:val="none" w:sz="0" w:space="0" w:color="auto"/>
            <w:left w:val="none" w:sz="0" w:space="0" w:color="auto"/>
            <w:bottom w:val="none" w:sz="0" w:space="0" w:color="auto"/>
            <w:right w:val="none" w:sz="0" w:space="0" w:color="auto"/>
          </w:divBdr>
          <w:divsChild>
            <w:div w:id="1359703196">
              <w:marLeft w:val="0"/>
              <w:marRight w:val="0"/>
              <w:marTop w:val="0"/>
              <w:marBottom w:val="0"/>
              <w:divBdr>
                <w:top w:val="none" w:sz="0" w:space="0" w:color="auto"/>
                <w:left w:val="none" w:sz="0" w:space="0" w:color="auto"/>
                <w:bottom w:val="none" w:sz="0" w:space="0" w:color="auto"/>
                <w:right w:val="none" w:sz="0" w:space="0" w:color="auto"/>
              </w:divBdr>
              <w:divsChild>
                <w:div w:id="381755593">
                  <w:marLeft w:val="0"/>
                  <w:marRight w:val="0"/>
                  <w:marTop w:val="0"/>
                  <w:marBottom w:val="0"/>
                  <w:divBdr>
                    <w:top w:val="none" w:sz="0" w:space="0" w:color="auto"/>
                    <w:left w:val="none" w:sz="0" w:space="0" w:color="auto"/>
                    <w:bottom w:val="none" w:sz="0" w:space="0" w:color="auto"/>
                    <w:right w:val="none" w:sz="0" w:space="0" w:color="auto"/>
                  </w:divBdr>
                  <w:divsChild>
                    <w:div w:id="642389778">
                      <w:marLeft w:val="0"/>
                      <w:marRight w:val="0"/>
                      <w:marTop w:val="0"/>
                      <w:marBottom w:val="0"/>
                      <w:divBdr>
                        <w:top w:val="none" w:sz="0" w:space="0" w:color="auto"/>
                        <w:left w:val="none" w:sz="0" w:space="0" w:color="auto"/>
                        <w:bottom w:val="none" w:sz="0" w:space="0" w:color="auto"/>
                        <w:right w:val="none" w:sz="0" w:space="0" w:color="auto"/>
                      </w:divBdr>
                      <w:divsChild>
                        <w:div w:id="1276981759">
                          <w:marLeft w:val="0"/>
                          <w:marRight w:val="0"/>
                          <w:marTop w:val="0"/>
                          <w:marBottom w:val="0"/>
                          <w:divBdr>
                            <w:top w:val="none" w:sz="0" w:space="0" w:color="auto"/>
                            <w:left w:val="none" w:sz="0" w:space="0" w:color="auto"/>
                            <w:bottom w:val="none" w:sz="0" w:space="0" w:color="auto"/>
                            <w:right w:val="none" w:sz="0" w:space="0" w:color="auto"/>
                          </w:divBdr>
                          <w:divsChild>
                            <w:div w:id="2106071324">
                              <w:marLeft w:val="0"/>
                              <w:marRight w:val="0"/>
                              <w:marTop w:val="0"/>
                              <w:marBottom w:val="0"/>
                              <w:divBdr>
                                <w:top w:val="none" w:sz="0" w:space="0" w:color="auto"/>
                                <w:left w:val="none" w:sz="0" w:space="0" w:color="auto"/>
                                <w:bottom w:val="none" w:sz="0" w:space="0" w:color="auto"/>
                                <w:right w:val="none" w:sz="0" w:space="0" w:color="auto"/>
                              </w:divBdr>
                              <w:divsChild>
                                <w:div w:id="2038391004">
                                  <w:marLeft w:val="0"/>
                                  <w:marRight w:val="0"/>
                                  <w:marTop w:val="0"/>
                                  <w:marBottom w:val="0"/>
                                  <w:divBdr>
                                    <w:top w:val="none" w:sz="0" w:space="0" w:color="auto"/>
                                    <w:left w:val="none" w:sz="0" w:space="0" w:color="auto"/>
                                    <w:bottom w:val="none" w:sz="0" w:space="0" w:color="auto"/>
                                    <w:right w:val="none" w:sz="0" w:space="0" w:color="auto"/>
                                  </w:divBdr>
                                  <w:divsChild>
                                    <w:div w:id="1799252359">
                                      <w:marLeft w:val="0"/>
                                      <w:marRight w:val="0"/>
                                      <w:marTop w:val="0"/>
                                      <w:marBottom w:val="0"/>
                                      <w:divBdr>
                                        <w:top w:val="none" w:sz="0" w:space="0" w:color="auto"/>
                                        <w:left w:val="none" w:sz="0" w:space="0" w:color="auto"/>
                                        <w:bottom w:val="none" w:sz="0" w:space="0" w:color="auto"/>
                                        <w:right w:val="none" w:sz="0" w:space="0" w:color="auto"/>
                                      </w:divBdr>
                                      <w:divsChild>
                                        <w:div w:id="200573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1751959">
          <w:marLeft w:val="0"/>
          <w:marRight w:val="0"/>
          <w:marTop w:val="0"/>
          <w:marBottom w:val="0"/>
          <w:divBdr>
            <w:top w:val="none" w:sz="0" w:space="0" w:color="auto"/>
            <w:left w:val="none" w:sz="0" w:space="0" w:color="auto"/>
            <w:bottom w:val="none" w:sz="0" w:space="0" w:color="auto"/>
            <w:right w:val="none" w:sz="0" w:space="0" w:color="auto"/>
          </w:divBdr>
          <w:divsChild>
            <w:div w:id="1976254961">
              <w:marLeft w:val="0"/>
              <w:marRight w:val="0"/>
              <w:marTop w:val="0"/>
              <w:marBottom w:val="0"/>
              <w:divBdr>
                <w:top w:val="none" w:sz="0" w:space="0" w:color="auto"/>
                <w:left w:val="none" w:sz="0" w:space="0" w:color="auto"/>
                <w:bottom w:val="none" w:sz="0" w:space="0" w:color="auto"/>
                <w:right w:val="none" w:sz="0" w:space="0" w:color="auto"/>
              </w:divBdr>
              <w:divsChild>
                <w:div w:id="1370107964">
                  <w:marLeft w:val="0"/>
                  <w:marRight w:val="0"/>
                  <w:marTop w:val="0"/>
                  <w:marBottom w:val="0"/>
                  <w:divBdr>
                    <w:top w:val="none" w:sz="0" w:space="0" w:color="auto"/>
                    <w:left w:val="none" w:sz="0" w:space="0" w:color="auto"/>
                    <w:bottom w:val="none" w:sz="0" w:space="0" w:color="auto"/>
                    <w:right w:val="none" w:sz="0" w:space="0" w:color="auto"/>
                  </w:divBdr>
                  <w:divsChild>
                    <w:div w:id="1204056267">
                      <w:marLeft w:val="0"/>
                      <w:marRight w:val="0"/>
                      <w:marTop w:val="0"/>
                      <w:marBottom w:val="0"/>
                      <w:divBdr>
                        <w:top w:val="none" w:sz="0" w:space="0" w:color="auto"/>
                        <w:left w:val="none" w:sz="0" w:space="0" w:color="auto"/>
                        <w:bottom w:val="none" w:sz="0" w:space="0" w:color="auto"/>
                        <w:right w:val="none" w:sz="0" w:space="0" w:color="auto"/>
                      </w:divBdr>
                      <w:divsChild>
                        <w:div w:id="1482387172">
                          <w:marLeft w:val="0"/>
                          <w:marRight w:val="0"/>
                          <w:marTop w:val="0"/>
                          <w:marBottom w:val="0"/>
                          <w:divBdr>
                            <w:top w:val="none" w:sz="0" w:space="0" w:color="auto"/>
                            <w:left w:val="none" w:sz="0" w:space="0" w:color="auto"/>
                            <w:bottom w:val="none" w:sz="0" w:space="0" w:color="auto"/>
                            <w:right w:val="none" w:sz="0" w:space="0" w:color="auto"/>
                          </w:divBdr>
                          <w:divsChild>
                            <w:div w:id="2058619977">
                              <w:marLeft w:val="0"/>
                              <w:marRight w:val="0"/>
                              <w:marTop w:val="0"/>
                              <w:marBottom w:val="0"/>
                              <w:divBdr>
                                <w:top w:val="none" w:sz="0" w:space="0" w:color="auto"/>
                                <w:left w:val="none" w:sz="0" w:space="0" w:color="auto"/>
                                <w:bottom w:val="none" w:sz="0" w:space="0" w:color="auto"/>
                                <w:right w:val="none" w:sz="0" w:space="0" w:color="auto"/>
                              </w:divBdr>
                              <w:divsChild>
                                <w:div w:id="674302586">
                                  <w:marLeft w:val="0"/>
                                  <w:marRight w:val="0"/>
                                  <w:marTop w:val="0"/>
                                  <w:marBottom w:val="0"/>
                                  <w:divBdr>
                                    <w:top w:val="none" w:sz="0" w:space="0" w:color="auto"/>
                                    <w:left w:val="none" w:sz="0" w:space="0" w:color="auto"/>
                                    <w:bottom w:val="none" w:sz="0" w:space="0" w:color="auto"/>
                                    <w:right w:val="none" w:sz="0" w:space="0" w:color="auto"/>
                                  </w:divBdr>
                                  <w:divsChild>
                                    <w:div w:id="59028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100504">
          <w:marLeft w:val="0"/>
          <w:marRight w:val="0"/>
          <w:marTop w:val="0"/>
          <w:marBottom w:val="0"/>
          <w:divBdr>
            <w:top w:val="none" w:sz="0" w:space="0" w:color="auto"/>
            <w:left w:val="none" w:sz="0" w:space="0" w:color="auto"/>
            <w:bottom w:val="none" w:sz="0" w:space="0" w:color="auto"/>
            <w:right w:val="none" w:sz="0" w:space="0" w:color="auto"/>
          </w:divBdr>
          <w:divsChild>
            <w:div w:id="1888832455">
              <w:marLeft w:val="0"/>
              <w:marRight w:val="0"/>
              <w:marTop w:val="0"/>
              <w:marBottom w:val="0"/>
              <w:divBdr>
                <w:top w:val="none" w:sz="0" w:space="0" w:color="auto"/>
                <w:left w:val="none" w:sz="0" w:space="0" w:color="auto"/>
                <w:bottom w:val="none" w:sz="0" w:space="0" w:color="auto"/>
                <w:right w:val="none" w:sz="0" w:space="0" w:color="auto"/>
              </w:divBdr>
              <w:divsChild>
                <w:div w:id="226308322">
                  <w:marLeft w:val="0"/>
                  <w:marRight w:val="0"/>
                  <w:marTop w:val="0"/>
                  <w:marBottom w:val="0"/>
                  <w:divBdr>
                    <w:top w:val="none" w:sz="0" w:space="0" w:color="auto"/>
                    <w:left w:val="none" w:sz="0" w:space="0" w:color="auto"/>
                    <w:bottom w:val="none" w:sz="0" w:space="0" w:color="auto"/>
                    <w:right w:val="none" w:sz="0" w:space="0" w:color="auto"/>
                  </w:divBdr>
                  <w:divsChild>
                    <w:div w:id="1867675253">
                      <w:marLeft w:val="0"/>
                      <w:marRight w:val="0"/>
                      <w:marTop w:val="0"/>
                      <w:marBottom w:val="0"/>
                      <w:divBdr>
                        <w:top w:val="none" w:sz="0" w:space="0" w:color="auto"/>
                        <w:left w:val="none" w:sz="0" w:space="0" w:color="auto"/>
                        <w:bottom w:val="none" w:sz="0" w:space="0" w:color="auto"/>
                        <w:right w:val="none" w:sz="0" w:space="0" w:color="auto"/>
                      </w:divBdr>
                      <w:divsChild>
                        <w:div w:id="586304674">
                          <w:marLeft w:val="0"/>
                          <w:marRight w:val="0"/>
                          <w:marTop w:val="0"/>
                          <w:marBottom w:val="0"/>
                          <w:divBdr>
                            <w:top w:val="none" w:sz="0" w:space="0" w:color="auto"/>
                            <w:left w:val="none" w:sz="0" w:space="0" w:color="auto"/>
                            <w:bottom w:val="none" w:sz="0" w:space="0" w:color="auto"/>
                            <w:right w:val="none" w:sz="0" w:space="0" w:color="auto"/>
                          </w:divBdr>
                          <w:divsChild>
                            <w:div w:id="160242390">
                              <w:marLeft w:val="0"/>
                              <w:marRight w:val="0"/>
                              <w:marTop w:val="0"/>
                              <w:marBottom w:val="0"/>
                              <w:divBdr>
                                <w:top w:val="none" w:sz="0" w:space="0" w:color="auto"/>
                                <w:left w:val="none" w:sz="0" w:space="0" w:color="auto"/>
                                <w:bottom w:val="none" w:sz="0" w:space="0" w:color="auto"/>
                                <w:right w:val="none" w:sz="0" w:space="0" w:color="auto"/>
                              </w:divBdr>
                              <w:divsChild>
                                <w:div w:id="132018351">
                                  <w:marLeft w:val="0"/>
                                  <w:marRight w:val="0"/>
                                  <w:marTop w:val="0"/>
                                  <w:marBottom w:val="0"/>
                                  <w:divBdr>
                                    <w:top w:val="none" w:sz="0" w:space="0" w:color="auto"/>
                                    <w:left w:val="none" w:sz="0" w:space="0" w:color="auto"/>
                                    <w:bottom w:val="none" w:sz="0" w:space="0" w:color="auto"/>
                                    <w:right w:val="none" w:sz="0" w:space="0" w:color="auto"/>
                                  </w:divBdr>
                                  <w:divsChild>
                                    <w:div w:id="1012104705">
                                      <w:marLeft w:val="0"/>
                                      <w:marRight w:val="0"/>
                                      <w:marTop w:val="0"/>
                                      <w:marBottom w:val="0"/>
                                      <w:divBdr>
                                        <w:top w:val="none" w:sz="0" w:space="0" w:color="auto"/>
                                        <w:left w:val="none" w:sz="0" w:space="0" w:color="auto"/>
                                        <w:bottom w:val="none" w:sz="0" w:space="0" w:color="auto"/>
                                        <w:right w:val="none" w:sz="0" w:space="0" w:color="auto"/>
                                      </w:divBdr>
                                      <w:divsChild>
                                        <w:div w:id="99268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6963334">
          <w:marLeft w:val="0"/>
          <w:marRight w:val="0"/>
          <w:marTop w:val="0"/>
          <w:marBottom w:val="0"/>
          <w:divBdr>
            <w:top w:val="none" w:sz="0" w:space="0" w:color="auto"/>
            <w:left w:val="none" w:sz="0" w:space="0" w:color="auto"/>
            <w:bottom w:val="none" w:sz="0" w:space="0" w:color="auto"/>
            <w:right w:val="none" w:sz="0" w:space="0" w:color="auto"/>
          </w:divBdr>
          <w:divsChild>
            <w:div w:id="153298158">
              <w:marLeft w:val="0"/>
              <w:marRight w:val="0"/>
              <w:marTop w:val="0"/>
              <w:marBottom w:val="0"/>
              <w:divBdr>
                <w:top w:val="none" w:sz="0" w:space="0" w:color="auto"/>
                <w:left w:val="none" w:sz="0" w:space="0" w:color="auto"/>
                <w:bottom w:val="none" w:sz="0" w:space="0" w:color="auto"/>
                <w:right w:val="none" w:sz="0" w:space="0" w:color="auto"/>
              </w:divBdr>
              <w:divsChild>
                <w:div w:id="153306407">
                  <w:marLeft w:val="0"/>
                  <w:marRight w:val="0"/>
                  <w:marTop w:val="0"/>
                  <w:marBottom w:val="0"/>
                  <w:divBdr>
                    <w:top w:val="none" w:sz="0" w:space="0" w:color="auto"/>
                    <w:left w:val="none" w:sz="0" w:space="0" w:color="auto"/>
                    <w:bottom w:val="none" w:sz="0" w:space="0" w:color="auto"/>
                    <w:right w:val="none" w:sz="0" w:space="0" w:color="auto"/>
                  </w:divBdr>
                  <w:divsChild>
                    <w:div w:id="276108470">
                      <w:marLeft w:val="0"/>
                      <w:marRight w:val="0"/>
                      <w:marTop w:val="0"/>
                      <w:marBottom w:val="0"/>
                      <w:divBdr>
                        <w:top w:val="none" w:sz="0" w:space="0" w:color="auto"/>
                        <w:left w:val="none" w:sz="0" w:space="0" w:color="auto"/>
                        <w:bottom w:val="none" w:sz="0" w:space="0" w:color="auto"/>
                        <w:right w:val="none" w:sz="0" w:space="0" w:color="auto"/>
                      </w:divBdr>
                      <w:divsChild>
                        <w:div w:id="311252868">
                          <w:marLeft w:val="0"/>
                          <w:marRight w:val="0"/>
                          <w:marTop w:val="0"/>
                          <w:marBottom w:val="0"/>
                          <w:divBdr>
                            <w:top w:val="none" w:sz="0" w:space="0" w:color="auto"/>
                            <w:left w:val="none" w:sz="0" w:space="0" w:color="auto"/>
                            <w:bottom w:val="none" w:sz="0" w:space="0" w:color="auto"/>
                            <w:right w:val="none" w:sz="0" w:space="0" w:color="auto"/>
                          </w:divBdr>
                          <w:divsChild>
                            <w:div w:id="2065635600">
                              <w:marLeft w:val="0"/>
                              <w:marRight w:val="0"/>
                              <w:marTop w:val="0"/>
                              <w:marBottom w:val="0"/>
                              <w:divBdr>
                                <w:top w:val="none" w:sz="0" w:space="0" w:color="auto"/>
                                <w:left w:val="none" w:sz="0" w:space="0" w:color="auto"/>
                                <w:bottom w:val="none" w:sz="0" w:space="0" w:color="auto"/>
                                <w:right w:val="none" w:sz="0" w:space="0" w:color="auto"/>
                              </w:divBdr>
                              <w:divsChild>
                                <w:div w:id="958150660">
                                  <w:marLeft w:val="0"/>
                                  <w:marRight w:val="0"/>
                                  <w:marTop w:val="0"/>
                                  <w:marBottom w:val="0"/>
                                  <w:divBdr>
                                    <w:top w:val="none" w:sz="0" w:space="0" w:color="auto"/>
                                    <w:left w:val="none" w:sz="0" w:space="0" w:color="auto"/>
                                    <w:bottom w:val="none" w:sz="0" w:space="0" w:color="auto"/>
                                    <w:right w:val="none" w:sz="0" w:space="0" w:color="auto"/>
                                  </w:divBdr>
                                  <w:divsChild>
                                    <w:div w:id="17829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232393">
          <w:marLeft w:val="0"/>
          <w:marRight w:val="0"/>
          <w:marTop w:val="0"/>
          <w:marBottom w:val="0"/>
          <w:divBdr>
            <w:top w:val="none" w:sz="0" w:space="0" w:color="auto"/>
            <w:left w:val="none" w:sz="0" w:space="0" w:color="auto"/>
            <w:bottom w:val="none" w:sz="0" w:space="0" w:color="auto"/>
            <w:right w:val="none" w:sz="0" w:space="0" w:color="auto"/>
          </w:divBdr>
          <w:divsChild>
            <w:div w:id="1060859538">
              <w:marLeft w:val="0"/>
              <w:marRight w:val="0"/>
              <w:marTop w:val="0"/>
              <w:marBottom w:val="0"/>
              <w:divBdr>
                <w:top w:val="none" w:sz="0" w:space="0" w:color="auto"/>
                <w:left w:val="none" w:sz="0" w:space="0" w:color="auto"/>
                <w:bottom w:val="none" w:sz="0" w:space="0" w:color="auto"/>
                <w:right w:val="none" w:sz="0" w:space="0" w:color="auto"/>
              </w:divBdr>
              <w:divsChild>
                <w:div w:id="1594388292">
                  <w:marLeft w:val="0"/>
                  <w:marRight w:val="0"/>
                  <w:marTop w:val="0"/>
                  <w:marBottom w:val="0"/>
                  <w:divBdr>
                    <w:top w:val="none" w:sz="0" w:space="0" w:color="auto"/>
                    <w:left w:val="none" w:sz="0" w:space="0" w:color="auto"/>
                    <w:bottom w:val="none" w:sz="0" w:space="0" w:color="auto"/>
                    <w:right w:val="none" w:sz="0" w:space="0" w:color="auto"/>
                  </w:divBdr>
                  <w:divsChild>
                    <w:div w:id="1346438887">
                      <w:marLeft w:val="0"/>
                      <w:marRight w:val="0"/>
                      <w:marTop w:val="0"/>
                      <w:marBottom w:val="0"/>
                      <w:divBdr>
                        <w:top w:val="none" w:sz="0" w:space="0" w:color="auto"/>
                        <w:left w:val="none" w:sz="0" w:space="0" w:color="auto"/>
                        <w:bottom w:val="none" w:sz="0" w:space="0" w:color="auto"/>
                        <w:right w:val="none" w:sz="0" w:space="0" w:color="auto"/>
                      </w:divBdr>
                      <w:divsChild>
                        <w:div w:id="219172935">
                          <w:marLeft w:val="0"/>
                          <w:marRight w:val="0"/>
                          <w:marTop w:val="0"/>
                          <w:marBottom w:val="0"/>
                          <w:divBdr>
                            <w:top w:val="none" w:sz="0" w:space="0" w:color="auto"/>
                            <w:left w:val="none" w:sz="0" w:space="0" w:color="auto"/>
                            <w:bottom w:val="none" w:sz="0" w:space="0" w:color="auto"/>
                            <w:right w:val="none" w:sz="0" w:space="0" w:color="auto"/>
                          </w:divBdr>
                          <w:divsChild>
                            <w:div w:id="1680765813">
                              <w:marLeft w:val="0"/>
                              <w:marRight w:val="0"/>
                              <w:marTop w:val="0"/>
                              <w:marBottom w:val="0"/>
                              <w:divBdr>
                                <w:top w:val="none" w:sz="0" w:space="0" w:color="auto"/>
                                <w:left w:val="none" w:sz="0" w:space="0" w:color="auto"/>
                                <w:bottom w:val="none" w:sz="0" w:space="0" w:color="auto"/>
                                <w:right w:val="none" w:sz="0" w:space="0" w:color="auto"/>
                              </w:divBdr>
                              <w:divsChild>
                                <w:div w:id="807669080">
                                  <w:marLeft w:val="0"/>
                                  <w:marRight w:val="0"/>
                                  <w:marTop w:val="0"/>
                                  <w:marBottom w:val="0"/>
                                  <w:divBdr>
                                    <w:top w:val="none" w:sz="0" w:space="0" w:color="auto"/>
                                    <w:left w:val="none" w:sz="0" w:space="0" w:color="auto"/>
                                    <w:bottom w:val="none" w:sz="0" w:space="0" w:color="auto"/>
                                    <w:right w:val="none" w:sz="0" w:space="0" w:color="auto"/>
                                  </w:divBdr>
                                  <w:divsChild>
                                    <w:div w:id="1905947384">
                                      <w:marLeft w:val="0"/>
                                      <w:marRight w:val="0"/>
                                      <w:marTop w:val="0"/>
                                      <w:marBottom w:val="0"/>
                                      <w:divBdr>
                                        <w:top w:val="none" w:sz="0" w:space="0" w:color="auto"/>
                                        <w:left w:val="none" w:sz="0" w:space="0" w:color="auto"/>
                                        <w:bottom w:val="none" w:sz="0" w:space="0" w:color="auto"/>
                                        <w:right w:val="none" w:sz="0" w:space="0" w:color="auto"/>
                                      </w:divBdr>
                                      <w:divsChild>
                                        <w:div w:id="31981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08440">
          <w:marLeft w:val="0"/>
          <w:marRight w:val="0"/>
          <w:marTop w:val="0"/>
          <w:marBottom w:val="0"/>
          <w:divBdr>
            <w:top w:val="none" w:sz="0" w:space="0" w:color="auto"/>
            <w:left w:val="none" w:sz="0" w:space="0" w:color="auto"/>
            <w:bottom w:val="none" w:sz="0" w:space="0" w:color="auto"/>
            <w:right w:val="none" w:sz="0" w:space="0" w:color="auto"/>
          </w:divBdr>
          <w:divsChild>
            <w:div w:id="57947045">
              <w:marLeft w:val="0"/>
              <w:marRight w:val="0"/>
              <w:marTop w:val="0"/>
              <w:marBottom w:val="0"/>
              <w:divBdr>
                <w:top w:val="none" w:sz="0" w:space="0" w:color="auto"/>
                <w:left w:val="none" w:sz="0" w:space="0" w:color="auto"/>
                <w:bottom w:val="none" w:sz="0" w:space="0" w:color="auto"/>
                <w:right w:val="none" w:sz="0" w:space="0" w:color="auto"/>
              </w:divBdr>
              <w:divsChild>
                <w:div w:id="57821870">
                  <w:marLeft w:val="0"/>
                  <w:marRight w:val="0"/>
                  <w:marTop w:val="0"/>
                  <w:marBottom w:val="0"/>
                  <w:divBdr>
                    <w:top w:val="none" w:sz="0" w:space="0" w:color="auto"/>
                    <w:left w:val="none" w:sz="0" w:space="0" w:color="auto"/>
                    <w:bottom w:val="none" w:sz="0" w:space="0" w:color="auto"/>
                    <w:right w:val="none" w:sz="0" w:space="0" w:color="auto"/>
                  </w:divBdr>
                  <w:divsChild>
                    <w:div w:id="1526014191">
                      <w:marLeft w:val="0"/>
                      <w:marRight w:val="0"/>
                      <w:marTop w:val="0"/>
                      <w:marBottom w:val="0"/>
                      <w:divBdr>
                        <w:top w:val="none" w:sz="0" w:space="0" w:color="auto"/>
                        <w:left w:val="none" w:sz="0" w:space="0" w:color="auto"/>
                        <w:bottom w:val="none" w:sz="0" w:space="0" w:color="auto"/>
                        <w:right w:val="none" w:sz="0" w:space="0" w:color="auto"/>
                      </w:divBdr>
                      <w:divsChild>
                        <w:div w:id="618728227">
                          <w:marLeft w:val="0"/>
                          <w:marRight w:val="0"/>
                          <w:marTop w:val="0"/>
                          <w:marBottom w:val="0"/>
                          <w:divBdr>
                            <w:top w:val="none" w:sz="0" w:space="0" w:color="auto"/>
                            <w:left w:val="none" w:sz="0" w:space="0" w:color="auto"/>
                            <w:bottom w:val="none" w:sz="0" w:space="0" w:color="auto"/>
                            <w:right w:val="none" w:sz="0" w:space="0" w:color="auto"/>
                          </w:divBdr>
                          <w:divsChild>
                            <w:div w:id="700206597">
                              <w:marLeft w:val="0"/>
                              <w:marRight w:val="0"/>
                              <w:marTop w:val="0"/>
                              <w:marBottom w:val="0"/>
                              <w:divBdr>
                                <w:top w:val="none" w:sz="0" w:space="0" w:color="auto"/>
                                <w:left w:val="none" w:sz="0" w:space="0" w:color="auto"/>
                                <w:bottom w:val="none" w:sz="0" w:space="0" w:color="auto"/>
                                <w:right w:val="none" w:sz="0" w:space="0" w:color="auto"/>
                              </w:divBdr>
                              <w:divsChild>
                                <w:div w:id="1976445085">
                                  <w:marLeft w:val="0"/>
                                  <w:marRight w:val="0"/>
                                  <w:marTop w:val="0"/>
                                  <w:marBottom w:val="0"/>
                                  <w:divBdr>
                                    <w:top w:val="none" w:sz="0" w:space="0" w:color="auto"/>
                                    <w:left w:val="none" w:sz="0" w:space="0" w:color="auto"/>
                                    <w:bottom w:val="none" w:sz="0" w:space="0" w:color="auto"/>
                                    <w:right w:val="none" w:sz="0" w:space="0" w:color="auto"/>
                                  </w:divBdr>
                                  <w:divsChild>
                                    <w:div w:id="1647391427">
                                      <w:marLeft w:val="0"/>
                                      <w:marRight w:val="0"/>
                                      <w:marTop w:val="0"/>
                                      <w:marBottom w:val="0"/>
                                      <w:divBdr>
                                        <w:top w:val="none" w:sz="0" w:space="0" w:color="auto"/>
                                        <w:left w:val="none" w:sz="0" w:space="0" w:color="auto"/>
                                        <w:bottom w:val="none" w:sz="0" w:space="0" w:color="auto"/>
                                        <w:right w:val="none" w:sz="0" w:space="0" w:color="auto"/>
                                      </w:divBdr>
                                      <w:divsChild>
                                        <w:div w:id="408188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301946">
                                          <w:blockQuote w:val="1"/>
                                          <w:marLeft w:val="720"/>
                                          <w:marRight w:val="720"/>
                                          <w:marTop w:val="100"/>
                                          <w:marBottom w:val="100"/>
                                          <w:divBdr>
                                            <w:top w:val="none" w:sz="0" w:space="0" w:color="auto"/>
                                            <w:left w:val="none" w:sz="0" w:space="0" w:color="auto"/>
                                            <w:bottom w:val="none" w:sz="0" w:space="0" w:color="auto"/>
                                            <w:right w:val="none" w:sz="0" w:space="0" w:color="auto"/>
                                          </w:divBdr>
                                        </w:div>
                                        <w:div w:id="547111609">
                                          <w:marLeft w:val="0"/>
                                          <w:marRight w:val="0"/>
                                          <w:marTop w:val="0"/>
                                          <w:marBottom w:val="0"/>
                                          <w:divBdr>
                                            <w:top w:val="none" w:sz="0" w:space="0" w:color="auto"/>
                                            <w:left w:val="none" w:sz="0" w:space="0" w:color="auto"/>
                                            <w:bottom w:val="none" w:sz="0" w:space="0" w:color="auto"/>
                                            <w:right w:val="none" w:sz="0" w:space="0" w:color="auto"/>
                                          </w:divBdr>
                                          <w:divsChild>
                                            <w:div w:id="50968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1801860">
          <w:marLeft w:val="0"/>
          <w:marRight w:val="0"/>
          <w:marTop w:val="0"/>
          <w:marBottom w:val="0"/>
          <w:divBdr>
            <w:top w:val="none" w:sz="0" w:space="0" w:color="auto"/>
            <w:left w:val="none" w:sz="0" w:space="0" w:color="auto"/>
            <w:bottom w:val="none" w:sz="0" w:space="0" w:color="auto"/>
            <w:right w:val="none" w:sz="0" w:space="0" w:color="auto"/>
          </w:divBdr>
          <w:divsChild>
            <w:div w:id="497422832">
              <w:marLeft w:val="0"/>
              <w:marRight w:val="0"/>
              <w:marTop w:val="0"/>
              <w:marBottom w:val="0"/>
              <w:divBdr>
                <w:top w:val="none" w:sz="0" w:space="0" w:color="auto"/>
                <w:left w:val="none" w:sz="0" w:space="0" w:color="auto"/>
                <w:bottom w:val="none" w:sz="0" w:space="0" w:color="auto"/>
                <w:right w:val="none" w:sz="0" w:space="0" w:color="auto"/>
              </w:divBdr>
              <w:divsChild>
                <w:div w:id="1187448496">
                  <w:marLeft w:val="0"/>
                  <w:marRight w:val="0"/>
                  <w:marTop w:val="0"/>
                  <w:marBottom w:val="0"/>
                  <w:divBdr>
                    <w:top w:val="none" w:sz="0" w:space="0" w:color="auto"/>
                    <w:left w:val="none" w:sz="0" w:space="0" w:color="auto"/>
                    <w:bottom w:val="none" w:sz="0" w:space="0" w:color="auto"/>
                    <w:right w:val="none" w:sz="0" w:space="0" w:color="auto"/>
                  </w:divBdr>
                  <w:divsChild>
                    <w:div w:id="971524833">
                      <w:marLeft w:val="0"/>
                      <w:marRight w:val="0"/>
                      <w:marTop w:val="0"/>
                      <w:marBottom w:val="0"/>
                      <w:divBdr>
                        <w:top w:val="none" w:sz="0" w:space="0" w:color="auto"/>
                        <w:left w:val="none" w:sz="0" w:space="0" w:color="auto"/>
                        <w:bottom w:val="none" w:sz="0" w:space="0" w:color="auto"/>
                        <w:right w:val="none" w:sz="0" w:space="0" w:color="auto"/>
                      </w:divBdr>
                      <w:divsChild>
                        <w:div w:id="2022850803">
                          <w:marLeft w:val="0"/>
                          <w:marRight w:val="0"/>
                          <w:marTop w:val="0"/>
                          <w:marBottom w:val="0"/>
                          <w:divBdr>
                            <w:top w:val="none" w:sz="0" w:space="0" w:color="auto"/>
                            <w:left w:val="none" w:sz="0" w:space="0" w:color="auto"/>
                            <w:bottom w:val="none" w:sz="0" w:space="0" w:color="auto"/>
                            <w:right w:val="none" w:sz="0" w:space="0" w:color="auto"/>
                          </w:divBdr>
                          <w:divsChild>
                            <w:div w:id="1271862587">
                              <w:marLeft w:val="0"/>
                              <w:marRight w:val="0"/>
                              <w:marTop w:val="0"/>
                              <w:marBottom w:val="0"/>
                              <w:divBdr>
                                <w:top w:val="none" w:sz="0" w:space="0" w:color="auto"/>
                                <w:left w:val="none" w:sz="0" w:space="0" w:color="auto"/>
                                <w:bottom w:val="none" w:sz="0" w:space="0" w:color="auto"/>
                                <w:right w:val="none" w:sz="0" w:space="0" w:color="auto"/>
                              </w:divBdr>
                              <w:divsChild>
                                <w:div w:id="963578122">
                                  <w:marLeft w:val="0"/>
                                  <w:marRight w:val="0"/>
                                  <w:marTop w:val="0"/>
                                  <w:marBottom w:val="0"/>
                                  <w:divBdr>
                                    <w:top w:val="none" w:sz="0" w:space="0" w:color="auto"/>
                                    <w:left w:val="none" w:sz="0" w:space="0" w:color="auto"/>
                                    <w:bottom w:val="none" w:sz="0" w:space="0" w:color="auto"/>
                                    <w:right w:val="none" w:sz="0" w:space="0" w:color="auto"/>
                                  </w:divBdr>
                                  <w:divsChild>
                                    <w:div w:id="2108572641">
                                      <w:marLeft w:val="0"/>
                                      <w:marRight w:val="0"/>
                                      <w:marTop w:val="0"/>
                                      <w:marBottom w:val="0"/>
                                      <w:divBdr>
                                        <w:top w:val="none" w:sz="0" w:space="0" w:color="auto"/>
                                        <w:left w:val="none" w:sz="0" w:space="0" w:color="auto"/>
                                        <w:bottom w:val="none" w:sz="0" w:space="0" w:color="auto"/>
                                        <w:right w:val="none" w:sz="0" w:space="0" w:color="auto"/>
                                      </w:divBdr>
                                      <w:divsChild>
                                        <w:div w:id="11973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69916">
          <w:marLeft w:val="0"/>
          <w:marRight w:val="0"/>
          <w:marTop w:val="0"/>
          <w:marBottom w:val="0"/>
          <w:divBdr>
            <w:top w:val="none" w:sz="0" w:space="0" w:color="auto"/>
            <w:left w:val="none" w:sz="0" w:space="0" w:color="auto"/>
            <w:bottom w:val="none" w:sz="0" w:space="0" w:color="auto"/>
            <w:right w:val="none" w:sz="0" w:space="0" w:color="auto"/>
          </w:divBdr>
          <w:divsChild>
            <w:div w:id="1607496752">
              <w:marLeft w:val="0"/>
              <w:marRight w:val="0"/>
              <w:marTop w:val="0"/>
              <w:marBottom w:val="0"/>
              <w:divBdr>
                <w:top w:val="none" w:sz="0" w:space="0" w:color="auto"/>
                <w:left w:val="none" w:sz="0" w:space="0" w:color="auto"/>
                <w:bottom w:val="none" w:sz="0" w:space="0" w:color="auto"/>
                <w:right w:val="none" w:sz="0" w:space="0" w:color="auto"/>
              </w:divBdr>
              <w:divsChild>
                <w:div w:id="885217799">
                  <w:marLeft w:val="0"/>
                  <w:marRight w:val="0"/>
                  <w:marTop w:val="0"/>
                  <w:marBottom w:val="0"/>
                  <w:divBdr>
                    <w:top w:val="none" w:sz="0" w:space="0" w:color="auto"/>
                    <w:left w:val="none" w:sz="0" w:space="0" w:color="auto"/>
                    <w:bottom w:val="none" w:sz="0" w:space="0" w:color="auto"/>
                    <w:right w:val="none" w:sz="0" w:space="0" w:color="auto"/>
                  </w:divBdr>
                  <w:divsChild>
                    <w:div w:id="1305619530">
                      <w:marLeft w:val="0"/>
                      <w:marRight w:val="0"/>
                      <w:marTop w:val="0"/>
                      <w:marBottom w:val="0"/>
                      <w:divBdr>
                        <w:top w:val="none" w:sz="0" w:space="0" w:color="auto"/>
                        <w:left w:val="none" w:sz="0" w:space="0" w:color="auto"/>
                        <w:bottom w:val="none" w:sz="0" w:space="0" w:color="auto"/>
                        <w:right w:val="none" w:sz="0" w:space="0" w:color="auto"/>
                      </w:divBdr>
                      <w:divsChild>
                        <w:div w:id="965550394">
                          <w:marLeft w:val="0"/>
                          <w:marRight w:val="0"/>
                          <w:marTop w:val="0"/>
                          <w:marBottom w:val="0"/>
                          <w:divBdr>
                            <w:top w:val="none" w:sz="0" w:space="0" w:color="auto"/>
                            <w:left w:val="none" w:sz="0" w:space="0" w:color="auto"/>
                            <w:bottom w:val="none" w:sz="0" w:space="0" w:color="auto"/>
                            <w:right w:val="none" w:sz="0" w:space="0" w:color="auto"/>
                          </w:divBdr>
                          <w:divsChild>
                            <w:div w:id="500202466">
                              <w:marLeft w:val="0"/>
                              <w:marRight w:val="0"/>
                              <w:marTop w:val="0"/>
                              <w:marBottom w:val="0"/>
                              <w:divBdr>
                                <w:top w:val="none" w:sz="0" w:space="0" w:color="auto"/>
                                <w:left w:val="none" w:sz="0" w:space="0" w:color="auto"/>
                                <w:bottom w:val="none" w:sz="0" w:space="0" w:color="auto"/>
                                <w:right w:val="none" w:sz="0" w:space="0" w:color="auto"/>
                              </w:divBdr>
                              <w:divsChild>
                                <w:div w:id="601425341">
                                  <w:marLeft w:val="0"/>
                                  <w:marRight w:val="0"/>
                                  <w:marTop w:val="0"/>
                                  <w:marBottom w:val="0"/>
                                  <w:divBdr>
                                    <w:top w:val="none" w:sz="0" w:space="0" w:color="auto"/>
                                    <w:left w:val="none" w:sz="0" w:space="0" w:color="auto"/>
                                    <w:bottom w:val="none" w:sz="0" w:space="0" w:color="auto"/>
                                    <w:right w:val="none" w:sz="0" w:space="0" w:color="auto"/>
                                  </w:divBdr>
                                  <w:divsChild>
                                    <w:div w:id="313608275">
                                      <w:marLeft w:val="0"/>
                                      <w:marRight w:val="0"/>
                                      <w:marTop w:val="0"/>
                                      <w:marBottom w:val="0"/>
                                      <w:divBdr>
                                        <w:top w:val="none" w:sz="0" w:space="0" w:color="auto"/>
                                        <w:left w:val="none" w:sz="0" w:space="0" w:color="auto"/>
                                        <w:bottom w:val="none" w:sz="0" w:space="0" w:color="auto"/>
                                        <w:right w:val="none" w:sz="0" w:space="0" w:color="auto"/>
                                      </w:divBdr>
                                      <w:divsChild>
                                        <w:div w:id="1016734082">
                                          <w:marLeft w:val="0"/>
                                          <w:marRight w:val="0"/>
                                          <w:marTop w:val="0"/>
                                          <w:marBottom w:val="0"/>
                                          <w:divBdr>
                                            <w:top w:val="none" w:sz="0" w:space="0" w:color="auto"/>
                                            <w:left w:val="none" w:sz="0" w:space="0" w:color="auto"/>
                                            <w:bottom w:val="none" w:sz="0" w:space="0" w:color="auto"/>
                                            <w:right w:val="none" w:sz="0" w:space="0" w:color="auto"/>
                                          </w:divBdr>
                                          <w:divsChild>
                                            <w:div w:id="14162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1983500">
          <w:marLeft w:val="0"/>
          <w:marRight w:val="0"/>
          <w:marTop w:val="0"/>
          <w:marBottom w:val="0"/>
          <w:divBdr>
            <w:top w:val="none" w:sz="0" w:space="0" w:color="auto"/>
            <w:left w:val="none" w:sz="0" w:space="0" w:color="auto"/>
            <w:bottom w:val="none" w:sz="0" w:space="0" w:color="auto"/>
            <w:right w:val="none" w:sz="0" w:space="0" w:color="auto"/>
          </w:divBdr>
          <w:divsChild>
            <w:div w:id="1712916730">
              <w:marLeft w:val="0"/>
              <w:marRight w:val="0"/>
              <w:marTop w:val="0"/>
              <w:marBottom w:val="0"/>
              <w:divBdr>
                <w:top w:val="none" w:sz="0" w:space="0" w:color="auto"/>
                <w:left w:val="none" w:sz="0" w:space="0" w:color="auto"/>
                <w:bottom w:val="none" w:sz="0" w:space="0" w:color="auto"/>
                <w:right w:val="none" w:sz="0" w:space="0" w:color="auto"/>
              </w:divBdr>
              <w:divsChild>
                <w:div w:id="1499495172">
                  <w:marLeft w:val="0"/>
                  <w:marRight w:val="0"/>
                  <w:marTop w:val="0"/>
                  <w:marBottom w:val="0"/>
                  <w:divBdr>
                    <w:top w:val="none" w:sz="0" w:space="0" w:color="auto"/>
                    <w:left w:val="none" w:sz="0" w:space="0" w:color="auto"/>
                    <w:bottom w:val="none" w:sz="0" w:space="0" w:color="auto"/>
                    <w:right w:val="none" w:sz="0" w:space="0" w:color="auto"/>
                  </w:divBdr>
                  <w:divsChild>
                    <w:div w:id="804740722">
                      <w:marLeft w:val="0"/>
                      <w:marRight w:val="0"/>
                      <w:marTop w:val="0"/>
                      <w:marBottom w:val="0"/>
                      <w:divBdr>
                        <w:top w:val="none" w:sz="0" w:space="0" w:color="auto"/>
                        <w:left w:val="none" w:sz="0" w:space="0" w:color="auto"/>
                        <w:bottom w:val="none" w:sz="0" w:space="0" w:color="auto"/>
                        <w:right w:val="none" w:sz="0" w:space="0" w:color="auto"/>
                      </w:divBdr>
                      <w:divsChild>
                        <w:div w:id="1249689">
                          <w:marLeft w:val="0"/>
                          <w:marRight w:val="0"/>
                          <w:marTop w:val="0"/>
                          <w:marBottom w:val="0"/>
                          <w:divBdr>
                            <w:top w:val="none" w:sz="0" w:space="0" w:color="auto"/>
                            <w:left w:val="none" w:sz="0" w:space="0" w:color="auto"/>
                            <w:bottom w:val="none" w:sz="0" w:space="0" w:color="auto"/>
                            <w:right w:val="none" w:sz="0" w:space="0" w:color="auto"/>
                          </w:divBdr>
                          <w:divsChild>
                            <w:div w:id="1909068367">
                              <w:marLeft w:val="0"/>
                              <w:marRight w:val="0"/>
                              <w:marTop w:val="0"/>
                              <w:marBottom w:val="0"/>
                              <w:divBdr>
                                <w:top w:val="none" w:sz="0" w:space="0" w:color="auto"/>
                                <w:left w:val="none" w:sz="0" w:space="0" w:color="auto"/>
                                <w:bottom w:val="none" w:sz="0" w:space="0" w:color="auto"/>
                                <w:right w:val="none" w:sz="0" w:space="0" w:color="auto"/>
                              </w:divBdr>
                              <w:divsChild>
                                <w:div w:id="1333951816">
                                  <w:marLeft w:val="0"/>
                                  <w:marRight w:val="0"/>
                                  <w:marTop w:val="0"/>
                                  <w:marBottom w:val="0"/>
                                  <w:divBdr>
                                    <w:top w:val="none" w:sz="0" w:space="0" w:color="auto"/>
                                    <w:left w:val="none" w:sz="0" w:space="0" w:color="auto"/>
                                    <w:bottom w:val="none" w:sz="0" w:space="0" w:color="auto"/>
                                    <w:right w:val="none" w:sz="0" w:space="0" w:color="auto"/>
                                  </w:divBdr>
                                  <w:divsChild>
                                    <w:div w:id="2068800111">
                                      <w:marLeft w:val="0"/>
                                      <w:marRight w:val="0"/>
                                      <w:marTop w:val="0"/>
                                      <w:marBottom w:val="0"/>
                                      <w:divBdr>
                                        <w:top w:val="none" w:sz="0" w:space="0" w:color="auto"/>
                                        <w:left w:val="none" w:sz="0" w:space="0" w:color="auto"/>
                                        <w:bottom w:val="none" w:sz="0" w:space="0" w:color="auto"/>
                                        <w:right w:val="none" w:sz="0" w:space="0" w:color="auto"/>
                                      </w:divBdr>
                                      <w:divsChild>
                                        <w:div w:id="5515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90017">
          <w:marLeft w:val="0"/>
          <w:marRight w:val="0"/>
          <w:marTop w:val="0"/>
          <w:marBottom w:val="0"/>
          <w:divBdr>
            <w:top w:val="none" w:sz="0" w:space="0" w:color="auto"/>
            <w:left w:val="none" w:sz="0" w:space="0" w:color="auto"/>
            <w:bottom w:val="none" w:sz="0" w:space="0" w:color="auto"/>
            <w:right w:val="none" w:sz="0" w:space="0" w:color="auto"/>
          </w:divBdr>
          <w:divsChild>
            <w:div w:id="1986082543">
              <w:marLeft w:val="0"/>
              <w:marRight w:val="0"/>
              <w:marTop w:val="0"/>
              <w:marBottom w:val="0"/>
              <w:divBdr>
                <w:top w:val="none" w:sz="0" w:space="0" w:color="auto"/>
                <w:left w:val="none" w:sz="0" w:space="0" w:color="auto"/>
                <w:bottom w:val="none" w:sz="0" w:space="0" w:color="auto"/>
                <w:right w:val="none" w:sz="0" w:space="0" w:color="auto"/>
              </w:divBdr>
              <w:divsChild>
                <w:div w:id="2114543899">
                  <w:marLeft w:val="0"/>
                  <w:marRight w:val="0"/>
                  <w:marTop w:val="0"/>
                  <w:marBottom w:val="0"/>
                  <w:divBdr>
                    <w:top w:val="none" w:sz="0" w:space="0" w:color="auto"/>
                    <w:left w:val="none" w:sz="0" w:space="0" w:color="auto"/>
                    <w:bottom w:val="none" w:sz="0" w:space="0" w:color="auto"/>
                    <w:right w:val="none" w:sz="0" w:space="0" w:color="auto"/>
                  </w:divBdr>
                  <w:divsChild>
                    <w:div w:id="1769933544">
                      <w:marLeft w:val="0"/>
                      <w:marRight w:val="0"/>
                      <w:marTop w:val="0"/>
                      <w:marBottom w:val="0"/>
                      <w:divBdr>
                        <w:top w:val="none" w:sz="0" w:space="0" w:color="auto"/>
                        <w:left w:val="none" w:sz="0" w:space="0" w:color="auto"/>
                        <w:bottom w:val="none" w:sz="0" w:space="0" w:color="auto"/>
                        <w:right w:val="none" w:sz="0" w:space="0" w:color="auto"/>
                      </w:divBdr>
                      <w:divsChild>
                        <w:div w:id="613251423">
                          <w:marLeft w:val="0"/>
                          <w:marRight w:val="0"/>
                          <w:marTop w:val="0"/>
                          <w:marBottom w:val="0"/>
                          <w:divBdr>
                            <w:top w:val="none" w:sz="0" w:space="0" w:color="auto"/>
                            <w:left w:val="none" w:sz="0" w:space="0" w:color="auto"/>
                            <w:bottom w:val="none" w:sz="0" w:space="0" w:color="auto"/>
                            <w:right w:val="none" w:sz="0" w:space="0" w:color="auto"/>
                          </w:divBdr>
                          <w:divsChild>
                            <w:div w:id="2021083269">
                              <w:marLeft w:val="0"/>
                              <w:marRight w:val="0"/>
                              <w:marTop w:val="0"/>
                              <w:marBottom w:val="0"/>
                              <w:divBdr>
                                <w:top w:val="none" w:sz="0" w:space="0" w:color="auto"/>
                                <w:left w:val="none" w:sz="0" w:space="0" w:color="auto"/>
                                <w:bottom w:val="none" w:sz="0" w:space="0" w:color="auto"/>
                                <w:right w:val="none" w:sz="0" w:space="0" w:color="auto"/>
                              </w:divBdr>
                              <w:divsChild>
                                <w:div w:id="153955431">
                                  <w:marLeft w:val="0"/>
                                  <w:marRight w:val="0"/>
                                  <w:marTop w:val="0"/>
                                  <w:marBottom w:val="0"/>
                                  <w:divBdr>
                                    <w:top w:val="none" w:sz="0" w:space="0" w:color="auto"/>
                                    <w:left w:val="none" w:sz="0" w:space="0" w:color="auto"/>
                                    <w:bottom w:val="none" w:sz="0" w:space="0" w:color="auto"/>
                                    <w:right w:val="none" w:sz="0" w:space="0" w:color="auto"/>
                                  </w:divBdr>
                                  <w:divsChild>
                                    <w:div w:id="1791895929">
                                      <w:marLeft w:val="0"/>
                                      <w:marRight w:val="0"/>
                                      <w:marTop w:val="0"/>
                                      <w:marBottom w:val="0"/>
                                      <w:divBdr>
                                        <w:top w:val="none" w:sz="0" w:space="0" w:color="auto"/>
                                        <w:left w:val="none" w:sz="0" w:space="0" w:color="auto"/>
                                        <w:bottom w:val="none" w:sz="0" w:space="0" w:color="auto"/>
                                        <w:right w:val="none" w:sz="0" w:space="0" w:color="auto"/>
                                      </w:divBdr>
                                      <w:divsChild>
                                        <w:div w:id="113447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656428">
                                          <w:blockQuote w:val="1"/>
                                          <w:marLeft w:val="720"/>
                                          <w:marRight w:val="720"/>
                                          <w:marTop w:val="100"/>
                                          <w:marBottom w:val="100"/>
                                          <w:divBdr>
                                            <w:top w:val="none" w:sz="0" w:space="0" w:color="auto"/>
                                            <w:left w:val="none" w:sz="0" w:space="0" w:color="auto"/>
                                            <w:bottom w:val="none" w:sz="0" w:space="0" w:color="auto"/>
                                            <w:right w:val="none" w:sz="0" w:space="0" w:color="auto"/>
                                          </w:divBdr>
                                        </w:div>
                                        <w:div w:id="407921030">
                                          <w:marLeft w:val="0"/>
                                          <w:marRight w:val="0"/>
                                          <w:marTop w:val="0"/>
                                          <w:marBottom w:val="0"/>
                                          <w:divBdr>
                                            <w:top w:val="none" w:sz="0" w:space="0" w:color="auto"/>
                                            <w:left w:val="none" w:sz="0" w:space="0" w:color="auto"/>
                                            <w:bottom w:val="none" w:sz="0" w:space="0" w:color="auto"/>
                                            <w:right w:val="none" w:sz="0" w:space="0" w:color="auto"/>
                                          </w:divBdr>
                                          <w:divsChild>
                                            <w:div w:id="8107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0558228">
          <w:marLeft w:val="0"/>
          <w:marRight w:val="0"/>
          <w:marTop w:val="0"/>
          <w:marBottom w:val="0"/>
          <w:divBdr>
            <w:top w:val="none" w:sz="0" w:space="0" w:color="auto"/>
            <w:left w:val="none" w:sz="0" w:space="0" w:color="auto"/>
            <w:bottom w:val="none" w:sz="0" w:space="0" w:color="auto"/>
            <w:right w:val="none" w:sz="0" w:space="0" w:color="auto"/>
          </w:divBdr>
          <w:divsChild>
            <w:div w:id="1038046933">
              <w:marLeft w:val="0"/>
              <w:marRight w:val="0"/>
              <w:marTop w:val="0"/>
              <w:marBottom w:val="0"/>
              <w:divBdr>
                <w:top w:val="none" w:sz="0" w:space="0" w:color="auto"/>
                <w:left w:val="none" w:sz="0" w:space="0" w:color="auto"/>
                <w:bottom w:val="none" w:sz="0" w:space="0" w:color="auto"/>
                <w:right w:val="none" w:sz="0" w:space="0" w:color="auto"/>
              </w:divBdr>
              <w:divsChild>
                <w:div w:id="847985720">
                  <w:marLeft w:val="0"/>
                  <w:marRight w:val="0"/>
                  <w:marTop w:val="0"/>
                  <w:marBottom w:val="0"/>
                  <w:divBdr>
                    <w:top w:val="none" w:sz="0" w:space="0" w:color="auto"/>
                    <w:left w:val="none" w:sz="0" w:space="0" w:color="auto"/>
                    <w:bottom w:val="none" w:sz="0" w:space="0" w:color="auto"/>
                    <w:right w:val="none" w:sz="0" w:space="0" w:color="auto"/>
                  </w:divBdr>
                  <w:divsChild>
                    <w:div w:id="487474806">
                      <w:marLeft w:val="0"/>
                      <w:marRight w:val="0"/>
                      <w:marTop w:val="0"/>
                      <w:marBottom w:val="0"/>
                      <w:divBdr>
                        <w:top w:val="none" w:sz="0" w:space="0" w:color="auto"/>
                        <w:left w:val="none" w:sz="0" w:space="0" w:color="auto"/>
                        <w:bottom w:val="none" w:sz="0" w:space="0" w:color="auto"/>
                        <w:right w:val="none" w:sz="0" w:space="0" w:color="auto"/>
                      </w:divBdr>
                      <w:divsChild>
                        <w:div w:id="90781831">
                          <w:marLeft w:val="0"/>
                          <w:marRight w:val="0"/>
                          <w:marTop w:val="0"/>
                          <w:marBottom w:val="0"/>
                          <w:divBdr>
                            <w:top w:val="none" w:sz="0" w:space="0" w:color="auto"/>
                            <w:left w:val="none" w:sz="0" w:space="0" w:color="auto"/>
                            <w:bottom w:val="none" w:sz="0" w:space="0" w:color="auto"/>
                            <w:right w:val="none" w:sz="0" w:space="0" w:color="auto"/>
                          </w:divBdr>
                          <w:divsChild>
                            <w:div w:id="292445911">
                              <w:marLeft w:val="0"/>
                              <w:marRight w:val="0"/>
                              <w:marTop w:val="0"/>
                              <w:marBottom w:val="0"/>
                              <w:divBdr>
                                <w:top w:val="none" w:sz="0" w:space="0" w:color="auto"/>
                                <w:left w:val="none" w:sz="0" w:space="0" w:color="auto"/>
                                <w:bottom w:val="none" w:sz="0" w:space="0" w:color="auto"/>
                                <w:right w:val="none" w:sz="0" w:space="0" w:color="auto"/>
                              </w:divBdr>
                              <w:divsChild>
                                <w:div w:id="1700544440">
                                  <w:marLeft w:val="0"/>
                                  <w:marRight w:val="0"/>
                                  <w:marTop w:val="0"/>
                                  <w:marBottom w:val="0"/>
                                  <w:divBdr>
                                    <w:top w:val="none" w:sz="0" w:space="0" w:color="auto"/>
                                    <w:left w:val="none" w:sz="0" w:space="0" w:color="auto"/>
                                    <w:bottom w:val="none" w:sz="0" w:space="0" w:color="auto"/>
                                    <w:right w:val="none" w:sz="0" w:space="0" w:color="auto"/>
                                  </w:divBdr>
                                  <w:divsChild>
                                    <w:div w:id="1514878685">
                                      <w:marLeft w:val="0"/>
                                      <w:marRight w:val="0"/>
                                      <w:marTop w:val="0"/>
                                      <w:marBottom w:val="0"/>
                                      <w:divBdr>
                                        <w:top w:val="none" w:sz="0" w:space="0" w:color="auto"/>
                                        <w:left w:val="none" w:sz="0" w:space="0" w:color="auto"/>
                                        <w:bottom w:val="none" w:sz="0" w:space="0" w:color="auto"/>
                                        <w:right w:val="none" w:sz="0" w:space="0" w:color="auto"/>
                                      </w:divBdr>
                                      <w:divsChild>
                                        <w:div w:id="19680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556511">
          <w:marLeft w:val="0"/>
          <w:marRight w:val="0"/>
          <w:marTop w:val="0"/>
          <w:marBottom w:val="0"/>
          <w:divBdr>
            <w:top w:val="none" w:sz="0" w:space="0" w:color="auto"/>
            <w:left w:val="none" w:sz="0" w:space="0" w:color="auto"/>
            <w:bottom w:val="none" w:sz="0" w:space="0" w:color="auto"/>
            <w:right w:val="none" w:sz="0" w:space="0" w:color="auto"/>
          </w:divBdr>
          <w:divsChild>
            <w:div w:id="534006986">
              <w:marLeft w:val="0"/>
              <w:marRight w:val="0"/>
              <w:marTop w:val="0"/>
              <w:marBottom w:val="0"/>
              <w:divBdr>
                <w:top w:val="none" w:sz="0" w:space="0" w:color="auto"/>
                <w:left w:val="none" w:sz="0" w:space="0" w:color="auto"/>
                <w:bottom w:val="none" w:sz="0" w:space="0" w:color="auto"/>
                <w:right w:val="none" w:sz="0" w:space="0" w:color="auto"/>
              </w:divBdr>
              <w:divsChild>
                <w:div w:id="459417513">
                  <w:marLeft w:val="0"/>
                  <w:marRight w:val="0"/>
                  <w:marTop w:val="0"/>
                  <w:marBottom w:val="0"/>
                  <w:divBdr>
                    <w:top w:val="none" w:sz="0" w:space="0" w:color="auto"/>
                    <w:left w:val="none" w:sz="0" w:space="0" w:color="auto"/>
                    <w:bottom w:val="none" w:sz="0" w:space="0" w:color="auto"/>
                    <w:right w:val="none" w:sz="0" w:space="0" w:color="auto"/>
                  </w:divBdr>
                  <w:divsChild>
                    <w:div w:id="2006974558">
                      <w:marLeft w:val="0"/>
                      <w:marRight w:val="0"/>
                      <w:marTop w:val="0"/>
                      <w:marBottom w:val="0"/>
                      <w:divBdr>
                        <w:top w:val="none" w:sz="0" w:space="0" w:color="auto"/>
                        <w:left w:val="none" w:sz="0" w:space="0" w:color="auto"/>
                        <w:bottom w:val="none" w:sz="0" w:space="0" w:color="auto"/>
                        <w:right w:val="none" w:sz="0" w:space="0" w:color="auto"/>
                      </w:divBdr>
                      <w:divsChild>
                        <w:div w:id="1505514778">
                          <w:marLeft w:val="0"/>
                          <w:marRight w:val="0"/>
                          <w:marTop w:val="0"/>
                          <w:marBottom w:val="0"/>
                          <w:divBdr>
                            <w:top w:val="none" w:sz="0" w:space="0" w:color="auto"/>
                            <w:left w:val="none" w:sz="0" w:space="0" w:color="auto"/>
                            <w:bottom w:val="none" w:sz="0" w:space="0" w:color="auto"/>
                            <w:right w:val="none" w:sz="0" w:space="0" w:color="auto"/>
                          </w:divBdr>
                          <w:divsChild>
                            <w:div w:id="46342916">
                              <w:marLeft w:val="0"/>
                              <w:marRight w:val="0"/>
                              <w:marTop w:val="0"/>
                              <w:marBottom w:val="0"/>
                              <w:divBdr>
                                <w:top w:val="none" w:sz="0" w:space="0" w:color="auto"/>
                                <w:left w:val="none" w:sz="0" w:space="0" w:color="auto"/>
                                <w:bottom w:val="none" w:sz="0" w:space="0" w:color="auto"/>
                                <w:right w:val="none" w:sz="0" w:space="0" w:color="auto"/>
                              </w:divBdr>
                              <w:divsChild>
                                <w:div w:id="251663178">
                                  <w:marLeft w:val="0"/>
                                  <w:marRight w:val="0"/>
                                  <w:marTop w:val="0"/>
                                  <w:marBottom w:val="0"/>
                                  <w:divBdr>
                                    <w:top w:val="none" w:sz="0" w:space="0" w:color="auto"/>
                                    <w:left w:val="none" w:sz="0" w:space="0" w:color="auto"/>
                                    <w:bottom w:val="none" w:sz="0" w:space="0" w:color="auto"/>
                                    <w:right w:val="none" w:sz="0" w:space="0" w:color="auto"/>
                                  </w:divBdr>
                                  <w:divsChild>
                                    <w:div w:id="1397820153">
                                      <w:marLeft w:val="0"/>
                                      <w:marRight w:val="0"/>
                                      <w:marTop w:val="0"/>
                                      <w:marBottom w:val="0"/>
                                      <w:divBdr>
                                        <w:top w:val="none" w:sz="0" w:space="0" w:color="auto"/>
                                        <w:left w:val="none" w:sz="0" w:space="0" w:color="auto"/>
                                        <w:bottom w:val="none" w:sz="0" w:space="0" w:color="auto"/>
                                        <w:right w:val="none" w:sz="0" w:space="0" w:color="auto"/>
                                      </w:divBdr>
                                      <w:divsChild>
                                        <w:div w:id="1752390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362921">
                                          <w:marLeft w:val="0"/>
                                          <w:marRight w:val="0"/>
                                          <w:marTop w:val="0"/>
                                          <w:marBottom w:val="0"/>
                                          <w:divBdr>
                                            <w:top w:val="none" w:sz="0" w:space="0" w:color="auto"/>
                                            <w:left w:val="none" w:sz="0" w:space="0" w:color="auto"/>
                                            <w:bottom w:val="none" w:sz="0" w:space="0" w:color="auto"/>
                                            <w:right w:val="none" w:sz="0" w:space="0" w:color="auto"/>
                                          </w:divBdr>
                                          <w:divsChild>
                                            <w:div w:id="8862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4934725">
          <w:marLeft w:val="0"/>
          <w:marRight w:val="0"/>
          <w:marTop w:val="0"/>
          <w:marBottom w:val="0"/>
          <w:divBdr>
            <w:top w:val="none" w:sz="0" w:space="0" w:color="auto"/>
            <w:left w:val="none" w:sz="0" w:space="0" w:color="auto"/>
            <w:bottom w:val="none" w:sz="0" w:space="0" w:color="auto"/>
            <w:right w:val="none" w:sz="0" w:space="0" w:color="auto"/>
          </w:divBdr>
          <w:divsChild>
            <w:div w:id="1842701958">
              <w:marLeft w:val="0"/>
              <w:marRight w:val="0"/>
              <w:marTop w:val="0"/>
              <w:marBottom w:val="0"/>
              <w:divBdr>
                <w:top w:val="none" w:sz="0" w:space="0" w:color="auto"/>
                <w:left w:val="none" w:sz="0" w:space="0" w:color="auto"/>
                <w:bottom w:val="none" w:sz="0" w:space="0" w:color="auto"/>
                <w:right w:val="none" w:sz="0" w:space="0" w:color="auto"/>
              </w:divBdr>
              <w:divsChild>
                <w:div w:id="370885960">
                  <w:marLeft w:val="0"/>
                  <w:marRight w:val="0"/>
                  <w:marTop w:val="0"/>
                  <w:marBottom w:val="0"/>
                  <w:divBdr>
                    <w:top w:val="none" w:sz="0" w:space="0" w:color="auto"/>
                    <w:left w:val="none" w:sz="0" w:space="0" w:color="auto"/>
                    <w:bottom w:val="none" w:sz="0" w:space="0" w:color="auto"/>
                    <w:right w:val="none" w:sz="0" w:space="0" w:color="auto"/>
                  </w:divBdr>
                  <w:divsChild>
                    <w:div w:id="1189293346">
                      <w:marLeft w:val="0"/>
                      <w:marRight w:val="0"/>
                      <w:marTop w:val="0"/>
                      <w:marBottom w:val="0"/>
                      <w:divBdr>
                        <w:top w:val="none" w:sz="0" w:space="0" w:color="auto"/>
                        <w:left w:val="none" w:sz="0" w:space="0" w:color="auto"/>
                        <w:bottom w:val="none" w:sz="0" w:space="0" w:color="auto"/>
                        <w:right w:val="none" w:sz="0" w:space="0" w:color="auto"/>
                      </w:divBdr>
                      <w:divsChild>
                        <w:div w:id="1407605158">
                          <w:marLeft w:val="0"/>
                          <w:marRight w:val="0"/>
                          <w:marTop w:val="0"/>
                          <w:marBottom w:val="0"/>
                          <w:divBdr>
                            <w:top w:val="none" w:sz="0" w:space="0" w:color="auto"/>
                            <w:left w:val="none" w:sz="0" w:space="0" w:color="auto"/>
                            <w:bottom w:val="none" w:sz="0" w:space="0" w:color="auto"/>
                            <w:right w:val="none" w:sz="0" w:space="0" w:color="auto"/>
                          </w:divBdr>
                          <w:divsChild>
                            <w:div w:id="736627608">
                              <w:marLeft w:val="0"/>
                              <w:marRight w:val="0"/>
                              <w:marTop w:val="0"/>
                              <w:marBottom w:val="0"/>
                              <w:divBdr>
                                <w:top w:val="none" w:sz="0" w:space="0" w:color="auto"/>
                                <w:left w:val="none" w:sz="0" w:space="0" w:color="auto"/>
                                <w:bottom w:val="none" w:sz="0" w:space="0" w:color="auto"/>
                                <w:right w:val="none" w:sz="0" w:space="0" w:color="auto"/>
                              </w:divBdr>
                              <w:divsChild>
                                <w:div w:id="1759711237">
                                  <w:marLeft w:val="0"/>
                                  <w:marRight w:val="0"/>
                                  <w:marTop w:val="0"/>
                                  <w:marBottom w:val="0"/>
                                  <w:divBdr>
                                    <w:top w:val="none" w:sz="0" w:space="0" w:color="auto"/>
                                    <w:left w:val="none" w:sz="0" w:space="0" w:color="auto"/>
                                    <w:bottom w:val="none" w:sz="0" w:space="0" w:color="auto"/>
                                    <w:right w:val="none" w:sz="0" w:space="0" w:color="auto"/>
                                  </w:divBdr>
                                  <w:divsChild>
                                    <w:div w:id="1708526505">
                                      <w:marLeft w:val="0"/>
                                      <w:marRight w:val="0"/>
                                      <w:marTop w:val="0"/>
                                      <w:marBottom w:val="0"/>
                                      <w:divBdr>
                                        <w:top w:val="none" w:sz="0" w:space="0" w:color="auto"/>
                                        <w:left w:val="none" w:sz="0" w:space="0" w:color="auto"/>
                                        <w:bottom w:val="none" w:sz="0" w:space="0" w:color="auto"/>
                                        <w:right w:val="none" w:sz="0" w:space="0" w:color="auto"/>
                                      </w:divBdr>
                                      <w:divsChild>
                                        <w:div w:id="166547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994839">
          <w:marLeft w:val="0"/>
          <w:marRight w:val="0"/>
          <w:marTop w:val="0"/>
          <w:marBottom w:val="0"/>
          <w:divBdr>
            <w:top w:val="none" w:sz="0" w:space="0" w:color="auto"/>
            <w:left w:val="none" w:sz="0" w:space="0" w:color="auto"/>
            <w:bottom w:val="none" w:sz="0" w:space="0" w:color="auto"/>
            <w:right w:val="none" w:sz="0" w:space="0" w:color="auto"/>
          </w:divBdr>
          <w:divsChild>
            <w:div w:id="916793234">
              <w:marLeft w:val="0"/>
              <w:marRight w:val="0"/>
              <w:marTop w:val="0"/>
              <w:marBottom w:val="0"/>
              <w:divBdr>
                <w:top w:val="none" w:sz="0" w:space="0" w:color="auto"/>
                <w:left w:val="none" w:sz="0" w:space="0" w:color="auto"/>
                <w:bottom w:val="none" w:sz="0" w:space="0" w:color="auto"/>
                <w:right w:val="none" w:sz="0" w:space="0" w:color="auto"/>
              </w:divBdr>
              <w:divsChild>
                <w:div w:id="226653670">
                  <w:marLeft w:val="0"/>
                  <w:marRight w:val="0"/>
                  <w:marTop w:val="0"/>
                  <w:marBottom w:val="0"/>
                  <w:divBdr>
                    <w:top w:val="none" w:sz="0" w:space="0" w:color="auto"/>
                    <w:left w:val="none" w:sz="0" w:space="0" w:color="auto"/>
                    <w:bottom w:val="none" w:sz="0" w:space="0" w:color="auto"/>
                    <w:right w:val="none" w:sz="0" w:space="0" w:color="auto"/>
                  </w:divBdr>
                  <w:divsChild>
                    <w:div w:id="386026552">
                      <w:marLeft w:val="0"/>
                      <w:marRight w:val="0"/>
                      <w:marTop w:val="0"/>
                      <w:marBottom w:val="0"/>
                      <w:divBdr>
                        <w:top w:val="none" w:sz="0" w:space="0" w:color="auto"/>
                        <w:left w:val="none" w:sz="0" w:space="0" w:color="auto"/>
                        <w:bottom w:val="none" w:sz="0" w:space="0" w:color="auto"/>
                        <w:right w:val="none" w:sz="0" w:space="0" w:color="auto"/>
                      </w:divBdr>
                      <w:divsChild>
                        <w:div w:id="1176269662">
                          <w:marLeft w:val="0"/>
                          <w:marRight w:val="0"/>
                          <w:marTop w:val="0"/>
                          <w:marBottom w:val="0"/>
                          <w:divBdr>
                            <w:top w:val="none" w:sz="0" w:space="0" w:color="auto"/>
                            <w:left w:val="none" w:sz="0" w:space="0" w:color="auto"/>
                            <w:bottom w:val="none" w:sz="0" w:space="0" w:color="auto"/>
                            <w:right w:val="none" w:sz="0" w:space="0" w:color="auto"/>
                          </w:divBdr>
                          <w:divsChild>
                            <w:div w:id="745226416">
                              <w:marLeft w:val="0"/>
                              <w:marRight w:val="0"/>
                              <w:marTop w:val="0"/>
                              <w:marBottom w:val="0"/>
                              <w:divBdr>
                                <w:top w:val="none" w:sz="0" w:space="0" w:color="auto"/>
                                <w:left w:val="none" w:sz="0" w:space="0" w:color="auto"/>
                                <w:bottom w:val="none" w:sz="0" w:space="0" w:color="auto"/>
                                <w:right w:val="none" w:sz="0" w:space="0" w:color="auto"/>
                              </w:divBdr>
                              <w:divsChild>
                                <w:div w:id="637957423">
                                  <w:marLeft w:val="0"/>
                                  <w:marRight w:val="0"/>
                                  <w:marTop w:val="0"/>
                                  <w:marBottom w:val="0"/>
                                  <w:divBdr>
                                    <w:top w:val="none" w:sz="0" w:space="0" w:color="auto"/>
                                    <w:left w:val="none" w:sz="0" w:space="0" w:color="auto"/>
                                    <w:bottom w:val="none" w:sz="0" w:space="0" w:color="auto"/>
                                    <w:right w:val="none" w:sz="0" w:space="0" w:color="auto"/>
                                  </w:divBdr>
                                  <w:divsChild>
                                    <w:div w:id="4359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1961111">
          <w:marLeft w:val="0"/>
          <w:marRight w:val="0"/>
          <w:marTop w:val="0"/>
          <w:marBottom w:val="0"/>
          <w:divBdr>
            <w:top w:val="none" w:sz="0" w:space="0" w:color="auto"/>
            <w:left w:val="none" w:sz="0" w:space="0" w:color="auto"/>
            <w:bottom w:val="none" w:sz="0" w:space="0" w:color="auto"/>
            <w:right w:val="none" w:sz="0" w:space="0" w:color="auto"/>
          </w:divBdr>
          <w:divsChild>
            <w:div w:id="1299531867">
              <w:marLeft w:val="0"/>
              <w:marRight w:val="0"/>
              <w:marTop w:val="0"/>
              <w:marBottom w:val="0"/>
              <w:divBdr>
                <w:top w:val="none" w:sz="0" w:space="0" w:color="auto"/>
                <w:left w:val="none" w:sz="0" w:space="0" w:color="auto"/>
                <w:bottom w:val="none" w:sz="0" w:space="0" w:color="auto"/>
                <w:right w:val="none" w:sz="0" w:space="0" w:color="auto"/>
              </w:divBdr>
              <w:divsChild>
                <w:div w:id="2064402949">
                  <w:marLeft w:val="0"/>
                  <w:marRight w:val="0"/>
                  <w:marTop w:val="0"/>
                  <w:marBottom w:val="0"/>
                  <w:divBdr>
                    <w:top w:val="none" w:sz="0" w:space="0" w:color="auto"/>
                    <w:left w:val="none" w:sz="0" w:space="0" w:color="auto"/>
                    <w:bottom w:val="none" w:sz="0" w:space="0" w:color="auto"/>
                    <w:right w:val="none" w:sz="0" w:space="0" w:color="auto"/>
                  </w:divBdr>
                  <w:divsChild>
                    <w:div w:id="679547802">
                      <w:marLeft w:val="0"/>
                      <w:marRight w:val="0"/>
                      <w:marTop w:val="0"/>
                      <w:marBottom w:val="0"/>
                      <w:divBdr>
                        <w:top w:val="none" w:sz="0" w:space="0" w:color="auto"/>
                        <w:left w:val="none" w:sz="0" w:space="0" w:color="auto"/>
                        <w:bottom w:val="none" w:sz="0" w:space="0" w:color="auto"/>
                        <w:right w:val="none" w:sz="0" w:space="0" w:color="auto"/>
                      </w:divBdr>
                      <w:divsChild>
                        <w:div w:id="1747528721">
                          <w:marLeft w:val="0"/>
                          <w:marRight w:val="0"/>
                          <w:marTop w:val="0"/>
                          <w:marBottom w:val="0"/>
                          <w:divBdr>
                            <w:top w:val="none" w:sz="0" w:space="0" w:color="auto"/>
                            <w:left w:val="none" w:sz="0" w:space="0" w:color="auto"/>
                            <w:bottom w:val="none" w:sz="0" w:space="0" w:color="auto"/>
                            <w:right w:val="none" w:sz="0" w:space="0" w:color="auto"/>
                          </w:divBdr>
                          <w:divsChild>
                            <w:div w:id="1017001323">
                              <w:marLeft w:val="0"/>
                              <w:marRight w:val="0"/>
                              <w:marTop w:val="0"/>
                              <w:marBottom w:val="0"/>
                              <w:divBdr>
                                <w:top w:val="none" w:sz="0" w:space="0" w:color="auto"/>
                                <w:left w:val="none" w:sz="0" w:space="0" w:color="auto"/>
                                <w:bottom w:val="none" w:sz="0" w:space="0" w:color="auto"/>
                                <w:right w:val="none" w:sz="0" w:space="0" w:color="auto"/>
                              </w:divBdr>
                              <w:divsChild>
                                <w:div w:id="977149946">
                                  <w:marLeft w:val="0"/>
                                  <w:marRight w:val="0"/>
                                  <w:marTop w:val="0"/>
                                  <w:marBottom w:val="0"/>
                                  <w:divBdr>
                                    <w:top w:val="none" w:sz="0" w:space="0" w:color="auto"/>
                                    <w:left w:val="none" w:sz="0" w:space="0" w:color="auto"/>
                                    <w:bottom w:val="none" w:sz="0" w:space="0" w:color="auto"/>
                                    <w:right w:val="none" w:sz="0" w:space="0" w:color="auto"/>
                                  </w:divBdr>
                                  <w:divsChild>
                                    <w:div w:id="2063943736">
                                      <w:marLeft w:val="0"/>
                                      <w:marRight w:val="0"/>
                                      <w:marTop w:val="0"/>
                                      <w:marBottom w:val="0"/>
                                      <w:divBdr>
                                        <w:top w:val="none" w:sz="0" w:space="0" w:color="auto"/>
                                        <w:left w:val="none" w:sz="0" w:space="0" w:color="auto"/>
                                        <w:bottom w:val="none" w:sz="0" w:space="0" w:color="auto"/>
                                        <w:right w:val="none" w:sz="0" w:space="0" w:color="auto"/>
                                      </w:divBdr>
                                      <w:divsChild>
                                        <w:div w:id="20042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397389">
          <w:marLeft w:val="0"/>
          <w:marRight w:val="0"/>
          <w:marTop w:val="0"/>
          <w:marBottom w:val="0"/>
          <w:divBdr>
            <w:top w:val="none" w:sz="0" w:space="0" w:color="auto"/>
            <w:left w:val="none" w:sz="0" w:space="0" w:color="auto"/>
            <w:bottom w:val="none" w:sz="0" w:space="0" w:color="auto"/>
            <w:right w:val="none" w:sz="0" w:space="0" w:color="auto"/>
          </w:divBdr>
          <w:divsChild>
            <w:div w:id="1363163597">
              <w:marLeft w:val="0"/>
              <w:marRight w:val="0"/>
              <w:marTop w:val="0"/>
              <w:marBottom w:val="0"/>
              <w:divBdr>
                <w:top w:val="none" w:sz="0" w:space="0" w:color="auto"/>
                <w:left w:val="none" w:sz="0" w:space="0" w:color="auto"/>
                <w:bottom w:val="none" w:sz="0" w:space="0" w:color="auto"/>
                <w:right w:val="none" w:sz="0" w:space="0" w:color="auto"/>
              </w:divBdr>
              <w:divsChild>
                <w:div w:id="157580796">
                  <w:marLeft w:val="0"/>
                  <w:marRight w:val="0"/>
                  <w:marTop w:val="0"/>
                  <w:marBottom w:val="0"/>
                  <w:divBdr>
                    <w:top w:val="none" w:sz="0" w:space="0" w:color="auto"/>
                    <w:left w:val="none" w:sz="0" w:space="0" w:color="auto"/>
                    <w:bottom w:val="none" w:sz="0" w:space="0" w:color="auto"/>
                    <w:right w:val="none" w:sz="0" w:space="0" w:color="auto"/>
                  </w:divBdr>
                  <w:divsChild>
                    <w:div w:id="1509448544">
                      <w:marLeft w:val="0"/>
                      <w:marRight w:val="0"/>
                      <w:marTop w:val="0"/>
                      <w:marBottom w:val="0"/>
                      <w:divBdr>
                        <w:top w:val="none" w:sz="0" w:space="0" w:color="auto"/>
                        <w:left w:val="none" w:sz="0" w:space="0" w:color="auto"/>
                        <w:bottom w:val="none" w:sz="0" w:space="0" w:color="auto"/>
                        <w:right w:val="none" w:sz="0" w:space="0" w:color="auto"/>
                      </w:divBdr>
                      <w:divsChild>
                        <w:div w:id="1454246631">
                          <w:marLeft w:val="0"/>
                          <w:marRight w:val="0"/>
                          <w:marTop w:val="0"/>
                          <w:marBottom w:val="0"/>
                          <w:divBdr>
                            <w:top w:val="none" w:sz="0" w:space="0" w:color="auto"/>
                            <w:left w:val="none" w:sz="0" w:space="0" w:color="auto"/>
                            <w:bottom w:val="none" w:sz="0" w:space="0" w:color="auto"/>
                            <w:right w:val="none" w:sz="0" w:space="0" w:color="auto"/>
                          </w:divBdr>
                          <w:divsChild>
                            <w:div w:id="347560748">
                              <w:marLeft w:val="0"/>
                              <w:marRight w:val="0"/>
                              <w:marTop w:val="0"/>
                              <w:marBottom w:val="0"/>
                              <w:divBdr>
                                <w:top w:val="none" w:sz="0" w:space="0" w:color="auto"/>
                                <w:left w:val="none" w:sz="0" w:space="0" w:color="auto"/>
                                <w:bottom w:val="none" w:sz="0" w:space="0" w:color="auto"/>
                                <w:right w:val="none" w:sz="0" w:space="0" w:color="auto"/>
                              </w:divBdr>
                              <w:divsChild>
                                <w:div w:id="494881411">
                                  <w:marLeft w:val="0"/>
                                  <w:marRight w:val="0"/>
                                  <w:marTop w:val="0"/>
                                  <w:marBottom w:val="0"/>
                                  <w:divBdr>
                                    <w:top w:val="none" w:sz="0" w:space="0" w:color="auto"/>
                                    <w:left w:val="none" w:sz="0" w:space="0" w:color="auto"/>
                                    <w:bottom w:val="none" w:sz="0" w:space="0" w:color="auto"/>
                                    <w:right w:val="none" w:sz="0" w:space="0" w:color="auto"/>
                                  </w:divBdr>
                                  <w:divsChild>
                                    <w:div w:id="108206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2847925">
          <w:marLeft w:val="0"/>
          <w:marRight w:val="0"/>
          <w:marTop w:val="0"/>
          <w:marBottom w:val="0"/>
          <w:divBdr>
            <w:top w:val="none" w:sz="0" w:space="0" w:color="auto"/>
            <w:left w:val="none" w:sz="0" w:space="0" w:color="auto"/>
            <w:bottom w:val="none" w:sz="0" w:space="0" w:color="auto"/>
            <w:right w:val="none" w:sz="0" w:space="0" w:color="auto"/>
          </w:divBdr>
          <w:divsChild>
            <w:div w:id="529877616">
              <w:marLeft w:val="0"/>
              <w:marRight w:val="0"/>
              <w:marTop w:val="0"/>
              <w:marBottom w:val="0"/>
              <w:divBdr>
                <w:top w:val="none" w:sz="0" w:space="0" w:color="auto"/>
                <w:left w:val="none" w:sz="0" w:space="0" w:color="auto"/>
                <w:bottom w:val="none" w:sz="0" w:space="0" w:color="auto"/>
                <w:right w:val="none" w:sz="0" w:space="0" w:color="auto"/>
              </w:divBdr>
              <w:divsChild>
                <w:div w:id="1357853523">
                  <w:marLeft w:val="0"/>
                  <w:marRight w:val="0"/>
                  <w:marTop w:val="0"/>
                  <w:marBottom w:val="0"/>
                  <w:divBdr>
                    <w:top w:val="none" w:sz="0" w:space="0" w:color="auto"/>
                    <w:left w:val="none" w:sz="0" w:space="0" w:color="auto"/>
                    <w:bottom w:val="none" w:sz="0" w:space="0" w:color="auto"/>
                    <w:right w:val="none" w:sz="0" w:space="0" w:color="auto"/>
                  </w:divBdr>
                  <w:divsChild>
                    <w:div w:id="1975988413">
                      <w:marLeft w:val="0"/>
                      <w:marRight w:val="0"/>
                      <w:marTop w:val="0"/>
                      <w:marBottom w:val="0"/>
                      <w:divBdr>
                        <w:top w:val="none" w:sz="0" w:space="0" w:color="auto"/>
                        <w:left w:val="none" w:sz="0" w:space="0" w:color="auto"/>
                        <w:bottom w:val="none" w:sz="0" w:space="0" w:color="auto"/>
                        <w:right w:val="none" w:sz="0" w:space="0" w:color="auto"/>
                      </w:divBdr>
                      <w:divsChild>
                        <w:div w:id="1303850457">
                          <w:marLeft w:val="0"/>
                          <w:marRight w:val="0"/>
                          <w:marTop w:val="0"/>
                          <w:marBottom w:val="0"/>
                          <w:divBdr>
                            <w:top w:val="none" w:sz="0" w:space="0" w:color="auto"/>
                            <w:left w:val="none" w:sz="0" w:space="0" w:color="auto"/>
                            <w:bottom w:val="none" w:sz="0" w:space="0" w:color="auto"/>
                            <w:right w:val="none" w:sz="0" w:space="0" w:color="auto"/>
                          </w:divBdr>
                          <w:divsChild>
                            <w:div w:id="1225414607">
                              <w:marLeft w:val="0"/>
                              <w:marRight w:val="0"/>
                              <w:marTop w:val="0"/>
                              <w:marBottom w:val="0"/>
                              <w:divBdr>
                                <w:top w:val="none" w:sz="0" w:space="0" w:color="auto"/>
                                <w:left w:val="none" w:sz="0" w:space="0" w:color="auto"/>
                                <w:bottom w:val="none" w:sz="0" w:space="0" w:color="auto"/>
                                <w:right w:val="none" w:sz="0" w:space="0" w:color="auto"/>
                              </w:divBdr>
                              <w:divsChild>
                                <w:div w:id="1213730729">
                                  <w:marLeft w:val="0"/>
                                  <w:marRight w:val="0"/>
                                  <w:marTop w:val="0"/>
                                  <w:marBottom w:val="0"/>
                                  <w:divBdr>
                                    <w:top w:val="none" w:sz="0" w:space="0" w:color="auto"/>
                                    <w:left w:val="none" w:sz="0" w:space="0" w:color="auto"/>
                                    <w:bottom w:val="none" w:sz="0" w:space="0" w:color="auto"/>
                                    <w:right w:val="none" w:sz="0" w:space="0" w:color="auto"/>
                                  </w:divBdr>
                                  <w:divsChild>
                                    <w:div w:id="1419446034">
                                      <w:marLeft w:val="0"/>
                                      <w:marRight w:val="0"/>
                                      <w:marTop w:val="0"/>
                                      <w:marBottom w:val="0"/>
                                      <w:divBdr>
                                        <w:top w:val="none" w:sz="0" w:space="0" w:color="auto"/>
                                        <w:left w:val="none" w:sz="0" w:space="0" w:color="auto"/>
                                        <w:bottom w:val="none" w:sz="0" w:space="0" w:color="auto"/>
                                        <w:right w:val="none" w:sz="0" w:space="0" w:color="auto"/>
                                      </w:divBdr>
                                      <w:divsChild>
                                        <w:div w:id="5916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5892406">
          <w:marLeft w:val="0"/>
          <w:marRight w:val="0"/>
          <w:marTop w:val="0"/>
          <w:marBottom w:val="0"/>
          <w:divBdr>
            <w:top w:val="none" w:sz="0" w:space="0" w:color="auto"/>
            <w:left w:val="none" w:sz="0" w:space="0" w:color="auto"/>
            <w:bottom w:val="none" w:sz="0" w:space="0" w:color="auto"/>
            <w:right w:val="none" w:sz="0" w:space="0" w:color="auto"/>
          </w:divBdr>
          <w:divsChild>
            <w:div w:id="1166436642">
              <w:marLeft w:val="0"/>
              <w:marRight w:val="0"/>
              <w:marTop w:val="0"/>
              <w:marBottom w:val="0"/>
              <w:divBdr>
                <w:top w:val="none" w:sz="0" w:space="0" w:color="auto"/>
                <w:left w:val="none" w:sz="0" w:space="0" w:color="auto"/>
                <w:bottom w:val="none" w:sz="0" w:space="0" w:color="auto"/>
                <w:right w:val="none" w:sz="0" w:space="0" w:color="auto"/>
              </w:divBdr>
              <w:divsChild>
                <w:div w:id="85620346">
                  <w:marLeft w:val="0"/>
                  <w:marRight w:val="0"/>
                  <w:marTop w:val="0"/>
                  <w:marBottom w:val="0"/>
                  <w:divBdr>
                    <w:top w:val="none" w:sz="0" w:space="0" w:color="auto"/>
                    <w:left w:val="none" w:sz="0" w:space="0" w:color="auto"/>
                    <w:bottom w:val="none" w:sz="0" w:space="0" w:color="auto"/>
                    <w:right w:val="none" w:sz="0" w:space="0" w:color="auto"/>
                  </w:divBdr>
                  <w:divsChild>
                    <w:div w:id="1974676937">
                      <w:marLeft w:val="0"/>
                      <w:marRight w:val="0"/>
                      <w:marTop w:val="0"/>
                      <w:marBottom w:val="0"/>
                      <w:divBdr>
                        <w:top w:val="none" w:sz="0" w:space="0" w:color="auto"/>
                        <w:left w:val="none" w:sz="0" w:space="0" w:color="auto"/>
                        <w:bottom w:val="none" w:sz="0" w:space="0" w:color="auto"/>
                        <w:right w:val="none" w:sz="0" w:space="0" w:color="auto"/>
                      </w:divBdr>
                      <w:divsChild>
                        <w:div w:id="1913925068">
                          <w:marLeft w:val="0"/>
                          <w:marRight w:val="0"/>
                          <w:marTop w:val="0"/>
                          <w:marBottom w:val="0"/>
                          <w:divBdr>
                            <w:top w:val="none" w:sz="0" w:space="0" w:color="auto"/>
                            <w:left w:val="none" w:sz="0" w:space="0" w:color="auto"/>
                            <w:bottom w:val="none" w:sz="0" w:space="0" w:color="auto"/>
                            <w:right w:val="none" w:sz="0" w:space="0" w:color="auto"/>
                          </w:divBdr>
                          <w:divsChild>
                            <w:div w:id="195630828">
                              <w:marLeft w:val="0"/>
                              <w:marRight w:val="0"/>
                              <w:marTop w:val="0"/>
                              <w:marBottom w:val="0"/>
                              <w:divBdr>
                                <w:top w:val="none" w:sz="0" w:space="0" w:color="auto"/>
                                <w:left w:val="none" w:sz="0" w:space="0" w:color="auto"/>
                                <w:bottom w:val="none" w:sz="0" w:space="0" w:color="auto"/>
                                <w:right w:val="none" w:sz="0" w:space="0" w:color="auto"/>
                              </w:divBdr>
                              <w:divsChild>
                                <w:div w:id="896739645">
                                  <w:marLeft w:val="0"/>
                                  <w:marRight w:val="0"/>
                                  <w:marTop w:val="0"/>
                                  <w:marBottom w:val="0"/>
                                  <w:divBdr>
                                    <w:top w:val="none" w:sz="0" w:space="0" w:color="auto"/>
                                    <w:left w:val="none" w:sz="0" w:space="0" w:color="auto"/>
                                    <w:bottom w:val="none" w:sz="0" w:space="0" w:color="auto"/>
                                    <w:right w:val="none" w:sz="0" w:space="0" w:color="auto"/>
                                  </w:divBdr>
                                  <w:divsChild>
                                    <w:div w:id="485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601789">
          <w:marLeft w:val="0"/>
          <w:marRight w:val="0"/>
          <w:marTop w:val="0"/>
          <w:marBottom w:val="0"/>
          <w:divBdr>
            <w:top w:val="none" w:sz="0" w:space="0" w:color="auto"/>
            <w:left w:val="none" w:sz="0" w:space="0" w:color="auto"/>
            <w:bottom w:val="none" w:sz="0" w:space="0" w:color="auto"/>
            <w:right w:val="none" w:sz="0" w:space="0" w:color="auto"/>
          </w:divBdr>
          <w:divsChild>
            <w:div w:id="2098404010">
              <w:marLeft w:val="0"/>
              <w:marRight w:val="0"/>
              <w:marTop w:val="0"/>
              <w:marBottom w:val="0"/>
              <w:divBdr>
                <w:top w:val="none" w:sz="0" w:space="0" w:color="auto"/>
                <w:left w:val="none" w:sz="0" w:space="0" w:color="auto"/>
                <w:bottom w:val="none" w:sz="0" w:space="0" w:color="auto"/>
                <w:right w:val="none" w:sz="0" w:space="0" w:color="auto"/>
              </w:divBdr>
              <w:divsChild>
                <w:div w:id="1510634807">
                  <w:marLeft w:val="0"/>
                  <w:marRight w:val="0"/>
                  <w:marTop w:val="0"/>
                  <w:marBottom w:val="0"/>
                  <w:divBdr>
                    <w:top w:val="none" w:sz="0" w:space="0" w:color="auto"/>
                    <w:left w:val="none" w:sz="0" w:space="0" w:color="auto"/>
                    <w:bottom w:val="none" w:sz="0" w:space="0" w:color="auto"/>
                    <w:right w:val="none" w:sz="0" w:space="0" w:color="auto"/>
                  </w:divBdr>
                  <w:divsChild>
                    <w:div w:id="1127120714">
                      <w:marLeft w:val="0"/>
                      <w:marRight w:val="0"/>
                      <w:marTop w:val="0"/>
                      <w:marBottom w:val="0"/>
                      <w:divBdr>
                        <w:top w:val="none" w:sz="0" w:space="0" w:color="auto"/>
                        <w:left w:val="none" w:sz="0" w:space="0" w:color="auto"/>
                        <w:bottom w:val="none" w:sz="0" w:space="0" w:color="auto"/>
                        <w:right w:val="none" w:sz="0" w:space="0" w:color="auto"/>
                      </w:divBdr>
                      <w:divsChild>
                        <w:div w:id="940263504">
                          <w:marLeft w:val="0"/>
                          <w:marRight w:val="0"/>
                          <w:marTop w:val="0"/>
                          <w:marBottom w:val="0"/>
                          <w:divBdr>
                            <w:top w:val="none" w:sz="0" w:space="0" w:color="auto"/>
                            <w:left w:val="none" w:sz="0" w:space="0" w:color="auto"/>
                            <w:bottom w:val="none" w:sz="0" w:space="0" w:color="auto"/>
                            <w:right w:val="none" w:sz="0" w:space="0" w:color="auto"/>
                          </w:divBdr>
                          <w:divsChild>
                            <w:div w:id="1268463291">
                              <w:marLeft w:val="0"/>
                              <w:marRight w:val="0"/>
                              <w:marTop w:val="0"/>
                              <w:marBottom w:val="0"/>
                              <w:divBdr>
                                <w:top w:val="none" w:sz="0" w:space="0" w:color="auto"/>
                                <w:left w:val="none" w:sz="0" w:space="0" w:color="auto"/>
                                <w:bottom w:val="none" w:sz="0" w:space="0" w:color="auto"/>
                                <w:right w:val="none" w:sz="0" w:space="0" w:color="auto"/>
                              </w:divBdr>
                              <w:divsChild>
                                <w:div w:id="1483735559">
                                  <w:marLeft w:val="0"/>
                                  <w:marRight w:val="0"/>
                                  <w:marTop w:val="0"/>
                                  <w:marBottom w:val="0"/>
                                  <w:divBdr>
                                    <w:top w:val="none" w:sz="0" w:space="0" w:color="auto"/>
                                    <w:left w:val="none" w:sz="0" w:space="0" w:color="auto"/>
                                    <w:bottom w:val="none" w:sz="0" w:space="0" w:color="auto"/>
                                    <w:right w:val="none" w:sz="0" w:space="0" w:color="auto"/>
                                  </w:divBdr>
                                  <w:divsChild>
                                    <w:div w:id="1546016536">
                                      <w:marLeft w:val="0"/>
                                      <w:marRight w:val="0"/>
                                      <w:marTop w:val="0"/>
                                      <w:marBottom w:val="0"/>
                                      <w:divBdr>
                                        <w:top w:val="none" w:sz="0" w:space="0" w:color="auto"/>
                                        <w:left w:val="none" w:sz="0" w:space="0" w:color="auto"/>
                                        <w:bottom w:val="none" w:sz="0" w:space="0" w:color="auto"/>
                                        <w:right w:val="none" w:sz="0" w:space="0" w:color="auto"/>
                                      </w:divBdr>
                                      <w:divsChild>
                                        <w:div w:id="70564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4230167">
          <w:marLeft w:val="0"/>
          <w:marRight w:val="0"/>
          <w:marTop w:val="0"/>
          <w:marBottom w:val="0"/>
          <w:divBdr>
            <w:top w:val="none" w:sz="0" w:space="0" w:color="auto"/>
            <w:left w:val="none" w:sz="0" w:space="0" w:color="auto"/>
            <w:bottom w:val="none" w:sz="0" w:space="0" w:color="auto"/>
            <w:right w:val="none" w:sz="0" w:space="0" w:color="auto"/>
          </w:divBdr>
          <w:divsChild>
            <w:div w:id="975984939">
              <w:marLeft w:val="0"/>
              <w:marRight w:val="0"/>
              <w:marTop w:val="0"/>
              <w:marBottom w:val="0"/>
              <w:divBdr>
                <w:top w:val="none" w:sz="0" w:space="0" w:color="auto"/>
                <w:left w:val="none" w:sz="0" w:space="0" w:color="auto"/>
                <w:bottom w:val="none" w:sz="0" w:space="0" w:color="auto"/>
                <w:right w:val="none" w:sz="0" w:space="0" w:color="auto"/>
              </w:divBdr>
              <w:divsChild>
                <w:div w:id="66848560">
                  <w:marLeft w:val="0"/>
                  <w:marRight w:val="0"/>
                  <w:marTop w:val="0"/>
                  <w:marBottom w:val="0"/>
                  <w:divBdr>
                    <w:top w:val="none" w:sz="0" w:space="0" w:color="auto"/>
                    <w:left w:val="none" w:sz="0" w:space="0" w:color="auto"/>
                    <w:bottom w:val="none" w:sz="0" w:space="0" w:color="auto"/>
                    <w:right w:val="none" w:sz="0" w:space="0" w:color="auto"/>
                  </w:divBdr>
                  <w:divsChild>
                    <w:div w:id="222644499">
                      <w:marLeft w:val="0"/>
                      <w:marRight w:val="0"/>
                      <w:marTop w:val="0"/>
                      <w:marBottom w:val="0"/>
                      <w:divBdr>
                        <w:top w:val="none" w:sz="0" w:space="0" w:color="auto"/>
                        <w:left w:val="none" w:sz="0" w:space="0" w:color="auto"/>
                        <w:bottom w:val="none" w:sz="0" w:space="0" w:color="auto"/>
                        <w:right w:val="none" w:sz="0" w:space="0" w:color="auto"/>
                      </w:divBdr>
                      <w:divsChild>
                        <w:div w:id="780301991">
                          <w:marLeft w:val="0"/>
                          <w:marRight w:val="0"/>
                          <w:marTop w:val="0"/>
                          <w:marBottom w:val="0"/>
                          <w:divBdr>
                            <w:top w:val="none" w:sz="0" w:space="0" w:color="auto"/>
                            <w:left w:val="none" w:sz="0" w:space="0" w:color="auto"/>
                            <w:bottom w:val="none" w:sz="0" w:space="0" w:color="auto"/>
                            <w:right w:val="none" w:sz="0" w:space="0" w:color="auto"/>
                          </w:divBdr>
                          <w:divsChild>
                            <w:div w:id="1159275754">
                              <w:marLeft w:val="0"/>
                              <w:marRight w:val="0"/>
                              <w:marTop w:val="0"/>
                              <w:marBottom w:val="0"/>
                              <w:divBdr>
                                <w:top w:val="none" w:sz="0" w:space="0" w:color="auto"/>
                                <w:left w:val="none" w:sz="0" w:space="0" w:color="auto"/>
                                <w:bottom w:val="none" w:sz="0" w:space="0" w:color="auto"/>
                                <w:right w:val="none" w:sz="0" w:space="0" w:color="auto"/>
                              </w:divBdr>
                              <w:divsChild>
                                <w:div w:id="381176509">
                                  <w:marLeft w:val="0"/>
                                  <w:marRight w:val="0"/>
                                  <w:marTop w:val="0"/>
                                  <w:marBottom w:val="0"/>
                                  <w:divBdr>
                                    <w:top w:val="none" w:sz="0" w:space="0" w:color="auto"/>
                                    <w:left w:val="none" w:sz="0" w:space="0" w:color="auto"/>
                                    <w:bottom w:val="none" w:sz="0" w:space="0" w:color="auto"/>
                                    <w:right w:val="none" w:sz="0" w:space="0" w:color="auto"/>
                                  </w:divBdr>
                                  <w:divsChild>
                                    <w:div w:id="130300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601803">
          <w:marLeft w:val="0"/>
          <w:marRight w:val="0"/>
          <w:marTop w:val="0"/>
          <w:marBottom w:val="0"/>
          <w:divBdr>
            <w:top w:val="none" w:sz="0" w:space="0" w:color="auto"/>
            <w:left w:val="none" w:sz="0" w:space="0" w:color="auto"/>
            <w:bottom w:val="none" w:sz="0" w:space="0" w:color="auto"/>
            <w:right w:val="none" w:sz="0" w:space="0" w:color="auto"/>
          </w:divBdr>
          <w:divsChild>
            <w:div w:id="1489246942">
              <w:marLeft w:val="0"/>
              <w:marRight w:val="0"/>
              <w:marTop w:val="0"/>
              <w:marBottom w:val="0"/>
              <w:divBdr>
                <w:top w:val="none" w:sz="0" w:space="0" w:color="auto"/>
                <w:left w:val="none" w:sz="0" w:space="0" w:color="auto"/>
                <w:bottom w:val="none" w:sz="0" w:space="0" w:color="auto"/>
                <w:right w:val="none" w:sz="0" w:space="0" w:color="auto"/>
              </w:divBdr>
              <w:divsChild>
                <w:div w:id="206334469">
                  <w:marLeft w:val="0"/>
                  <w:marRight w:val="0"/>
                  <w:marTop w:val="0"/>
                  <w:marBottom w:val="0"/>
                  <w:divBdr>
                    <w:top w:val="none" w:sz="0" w:space="0" w:color="auto"/>
                    <w:left w:val="none" w:sz="0" w:space="0" w:color="auto"/>
                    <w:bottom w:val="none" w:sz="0" w:space="0" w:color="auto"/>
                    <w:right w:val="none" w:sz="0" w:space="0" w:color="auto"/>
                  </w:divBdr>
                  <w:divsChild>
                    <w:div w:id="1341657349">
                      <w:marLeft w:val="0"/>
                      <w:marRight w:val="0"/>
                      <w:marTop w:val="0"/>
                      <w:marBottom w:val="0"/>
                      <w:divBdr>
                        <w:top w:val="none" w:sz="0" w:space="0" w:color="auto"/>
                        <w:left w:val="none" w:sz="0" w:space="0" w:color="auto"/>
                        <w:bottom w:val="none" w:sz="0" w:space="0" w:color="auto"/>
                        <w:right w:val="none" w:sz="0" w:space="0" w:color="auto"/>
                      </w:divBdr>
                      <w:divsChild>
                        <w:div w:id="645470045">
                          <w:marLeft w:val="0"/>
                          <w:marRight w:val="0"/>
                          <w:marTop w:val="0"/>
                          <w:marBottom w:val="0"/>
                          <w:divBdr>
                            <w:top w:val="none" w:sz="0" w:space="0" w:color="auto"/>
                            <w:left w:val="none" w:sz="0" w:space="0" w:color="auto"/>
                            <w:bottom w:val="none" w:sz="0" w:space="0" w:color="auto"/>
                            <w:right w:val="none" w:sz="0" w:space="0" w:color="auto"/>
                          </w:divBdr>
                          <w:divsChild>
                            <w:div w:id="1225918385">
                              <w:marLeft w:val="0"/>
                              <w:marRight w:val="0"/>
                              <w:marTop w:val="0"/>
                              <w:marBottom w:val="0"/>
                              <w:divBdr>
                                <w:top w:val="none" w:sz="0" w:space="0" w:color="auto"/>
                                <w:left w:val="none" w:sz="0" w:space="0" w:color="auto"/>
                                <w:bottom w:val="none" w:sz="0" w:space="0" w:color="auto"/>
                                <w:right w:val="none" w:sz="0" w:space="0" w:color="auto"/>
                              </w:divBdr>
                              <w:divsChild>
                                <w:div w:id="2061636137">
                                  <w:marLeft w:val="0"/>
                                  <w:marRight w:val="0"/>
                                  <w:marTop w:val="0"/>
                                  <w:marBottom w:val="0"/>
                                  <w:divBdr>
                                    <w:top w:val="none" w:sz="0" w:space="0" w:color="auto"/>
                                    <w:left w:val="none" w:sz="0" w:space="0" w:color="auto"/>
                                    <w:bottom w:val="none" w:sz="0" w:space="0" w:color="auto"/>
                                    <w:right w:val="none" w:sz="0" w:space="0" w:color="auto"/>
                                  </w:divBdr>
                                  <w:divsChild>
                                    <w:div w:id="830216634">
                                      <w:marLeft w:val="0"/>
                                      <w:marRight w:val="0"/>
                                      <w:marTop w:val="0"/>
                                      <w:marBottom w:val="0"/>
                                      <w:divBdr>
                                        <w:top w:val="none" w:sz="0" w:space="0" w:color="auto"/>
                                        <w:left w:val="none" w:sz="0" w:space="0" w:color="auto"/>
                                        <w:bottom w:val="none" w:sz="0" w:space="0" w:color="auto"/>
                                        <w:right w:val="none" w:sz="0" w:space="0" w:color="auto"/>
                                      </w:divBdr>
                                      <w:divsChild>
                                        <w:div w:id="15400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3360945">
          <w:marLeft w:val="0"/>
          <w:marRight w:val="0"/>
          <w:marTop w:val="0"/>
          <w:marBottom w:val="0"/>
          <w:divBdr>
            <w:top w:val="none" w:sz="0" w:space="0" w:color="auto"/>
            <w:left w:val="none" w:sz="0" w:space="0" w:color="auto"/>
            <w:bottom w:val="none" w:sz="0" w:space="0" w:color="auto"/>
            <w:right w:val="none" w:sz="0" w:space="0" w:color="auto"/>
          </w:divBdr>
          <w:divsChild>
            <w:div w:id="78983946">
              <w:marLeft w:val="0"/>
              <w:marRight w:val="0"/>
              <w:marTop w:val="0"/>
              <w:marBottom w:val="0"/>
              <w:divBdr>
                <w:top w:val="none" w:sz="0" w:space="0" w:color="auto"/>
                <w:left w:val="none" w:sz="0" w:space="0" w:color="auto"/>
                <w:bottom w:val="none" w:sz="0" w:space="0" w:color="auto"/>
                <w:right w:val="none" w:sz="0" w:space="0" w:color="auto"/>
              </w:divBdr>
              <w:divsChild>
                <w:div w:id="649746064">
                  <w:marLeft w:val="0"/>
                  <w:marRight w:val="0"/>
                  <w:marTop w:val="0"/>
                  <w:marBottom w:val="0"/>
                  <w:divBdr>
                    <w:top w:val="none" w:sz="0" w:space="0" w:color="auto"/>
                    <w:left w:val="none" w:sz="0" w:space="0" w:color="auto"/>
                    <w:bottom w:val="none" w:sz="0" w:space="0" w:color="auto"/>
                    <w:right w:val="none" w:sz="0" w:space="0" w:color="auto"/>
                  </w:divBdr>
                  <w:divsChild>
                    <w:div w:id="1688677183">
                      <w:marLeft w:val="0"/>
                      <w:marRight w:val="0"/>
                      <w:marTop w:val="0"/>
                      <w:marBottom w:val="0"/>
                      <w:divBdr>
                        <w:top w:val="none" w:sz="0" w:space="0" w:color="auto"/>
                        <w:left w:val="none" w:sz="0" w:space="0" w:color="auto"/>
                        <w:bottom w:val="none" w:sz="0" w:space="0" w:color="auto"/>
                        <w:right w:val="none" w:sz="0" w:space="0" w:color="auto"/>
                      </w:divBdr>
                      <w:divsChild>
                        <w:div w:id="531116008">
                          <w:marLeft w:val="0"/>
                          <w:marRight w:val="0"/>
                          <w:marTop w:val="0"/>
                          <w:marBottom w:val="0"/>
                          <w:divBdr>
                            <w:top w:val="none" w:sz="0" w:space="0" w:color="auto"/>
                            <w:left w:val="none" w:sz="0" w:space="0" w:color="auto"/>
                            <w:bottom w:val="none" w:sz="0" w:space="0" w:color="auto"/>
                            <w:right w:val="none" w:sz="0" w:space="0" w:color="auto"/>
                          </w:divBdr>
                          <w:divsChild>
                            <w:div w:id="1793789824">
                              <w:marLeft w:val="0"/>
                              <w:marRight w:val="0"/>
                              <w:marTop w:val="0"/>
                              <w:marBottom w:val="0"/>
                              <w:divBdr>
                                <w:top w:val="none" w:sz="0" w:space="0" w:color="auto"/>
                                <w:left w:val="none" w:sz="0" w:space="0" w:color="auto"/>
                                <w:bottom w:val="none" w:sz="0" w:space="0" w:color="auto"/>
                                <w:right w:val="none" w:sz="0" w:space="0" w:color="auto"/>
                              </w:divBdr>
                              <w:divsChild>
                                <w:div w:id="301927774">
                                  <w:marLeft w:val="0"/>
                                  <w:marRight w:val="0"/>
                                  <w:marTop w:val="0"/>
                                  <w:marBottom w:val="0"/>
                                  <w:divBdr>
                                    <w:top w:val="none" w:sz="0" w:space="0" w:color="auto"/>
                                    <w:left w:val="none" w:sz="0" w:space="0" w:color="auto"/>
                                    <w:bottom w:val="none" w:sz="0" w:space="0" w:color="auto"/>
                                    <w:right w:val="none" w:sz="0" w:space="0" w:color="auto"/>
                                  </w:divBdr>
                                  <w:divsChild>
                                    <w:div w:id="361127192">
                                      <w:marLeft w:val="0"/>
                                      <w:marRight w:val="0"/>
                                      <w:marTop w:val="0"/>
                                      <w:marBottom w:val="0"/>
                                      <w:divBdr>
                                        <w:top w:val="none" w:sz="0" w:space="0" w:color="auto"/>
                                        <w:left w:val="none" w:sz="0" w:space="0" w:color="auto"/>
                                        <w:bottom w:val="none" w:sz="0" w:space="0" w:color="auto"/>
                                        <w:right w:val="none" w:sz="0" w:space="0" w:color="auto"/>
                                      </w:divBdr>
                                      <w:divsChild>
                                        <w:div w:id="1821573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2604">
          <w:marLeft w:val="0"/>
          <w:marRight w:val="0"/>
          <w:marTop w:val="0"/>
          <w:marBottom w:val="0"/>
          <w:divBdr>
            <w:top w:val="none" w:sz="0" w:space="0" w:color="auto"/>
            <w:left w:val="none" w:sz="0" w:space="0" w:color="auto"/>
            <w:bottom w:val="none" w:sz="0" w:space="0" w:color="auto"/>
            <w:right w:val="none" w:sz="0" w:space="0" w:color="auto"/>
          </w:divBdr>
          <w:divsChild>
            <w:div w:id="1023092612">
              <w:marLeft w:val="0"/>
              <w:marRight w:val="0"/>
              <w:marTop w:val="0"/>
              <w:marBottom w:val="0"/>
              <w:divBdr>
                <w:top w:val="none" w:sz="0" w:space="0" w:color="auto"/>
                <w:left w:val="none" w:sz="0" w:space="0" w:color="auto"/>
                <w:bottom w:val="none" w:sz="0" w:space="0" w:color="auto"/>
                <w:right w:val="none" w:sz="0" w:space="0" w:color="auto"/>
              </w:divBdr>
              <w:divsChild>
                <w:div w:id="2097482874">
                  <w:marLeft w:val="0"/>
                  <w:marRight w:val="0"/>
                  <w:marTop w:val="0"/>
                  <w:marBottom w:val="0"/>
                  <w:divBdr>
                    <w:top w:val="none" w:sz="0" w:space="0" w:color="auto"/>
                    <w:left w:val="none" w:sz="0" w:space="0" w:color="auto"/>
                    <w:bottom w:val="none" w:sz="0" w:space="0" w:color="auto"/>
                    <w:right w:val="none" w:sz="0" w:space="0" w:color="auto"/>
                  </w:divBdr>
                  <w:divsChild>
                    <w:div w:id="1617131128">
                      <w:marLeft w:val="0"/>
                      <w:marRight w:val="0"/>
                      <w:marTop w:val="0"/>
                      <w:marBottom w:val="0"/>
                      <w:divBdr>
                        <w:top w:val="none" w:sz="0" w:space="0" w:color="auto"/>
                        <w:left w:val="none" w:sz="0" w:space="0" w:color="auto"/>
                        <w:bottom w:val="none" w:sz="0" w:space="0" w:color="auto"/>
                        <w:right w:val="none" w:sz="0" w:space="0" w:color="auto"/>
                      </w:divBdr>
                      <w:divsChild>
                        <w:div w:id="354355743">
                          <w:marLeft w:val="0"/>
                          <w:marRight w:val="0"/>
                          <w:marTop w:val="0"/>
                          <w:marBottom w:val="0"/>
                          <w:divBdr>
                            <w:top w:val="none" w:sz="0" w:space="0" w:color="auto"/>
                            <w:left w:val="none" w:sz="0" w:space="0" w:color="auto"/>
                            <w:bottom w:val="none" w:sz="0" w:space="0" w:color="auto"/>
                            <w:right w:val="none" w:sz="0" w:space="0" w:color="auto"/>
                          </w:divBdr>
                          <w:divsChild>
                            <w:div w:id="828592998">
                              <w:marLeft w:val="0"/>
                              <w:marRight w:val="0"/>
                              <w:marTop w:val="0"/>
                              <w:marBottom w:val="0"/>
                              <w:divBdr>
                                <w:top w:val="none" w:sz="0" w:space="0" w:color="auto"/>
                                <w:left w:val="none" w:sz="0" w:space="0" w:color="auto"/>
                                <w:bottom w:val="none" w:sz="0" w:space="0" w:color="auto"/>
                                <w:right w:val="none" w:sz="0" w:space="0" w:color="auto"/>
                              </w:divBdr>
                              <w:divsChild>
                                <w:div w:id="351960404">
                                  <w:marLeft w:val="0"/>
                                  <w:marRight w:val="0"/>
                                  <w:marTop w:val="0"/>
                                  <w:marBottom w:val="0"/>
                                  <w:divBdr>
                                    <w:top w:val="none" w:sz="0" w:space="0" w:color="auto"/>
                                    <w:left w:val="none" w:sz="0" w:space="0" w:color="auto"/>
                                    <w:bottom w:val="none" w:sz="0" w:space="0" w:color="auto"/>
                                    <w:right w:val="none" w:sz="0" w:space="0" w:color="auto"/>
                                  </w:divBdr>
                                  <w:divsChild>
                                    <w:div w:id="1074279001">
                                      <w:marLeft w:val="0"/>
                                      <w:marRight w:val="0"/>
                                      <w:marTop w:val="0"/>
                                      <w:marBottom w:val="0"/>
                                      <w:divBdr>
                                        <w:top w:val="none" w:sz="0" w:space="0" w:color="auto"/>
                                        <w:left w:val="none" w:sz="0" w:space="0" w:color="auto"/>
                                        <w:bottom w:val="none" w:sz="0" w:space="0" w:color="auto"/>
                                        <w:right w:val="none" w:sz="0" w:space="0" w:color="auto"/>
                                      </w:divBdr>
                                      <w:divsChild>
                                        <w:div w:id="161188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634224">
          <w:marLeft w:val="0"/>
          <w:marRight w:val="0"/>
          <w:marTop w:val="0"/>
          <w:marBottom w:val="0"/>
          <w:divBdr>
            <w:top w:val="none" w:sz="0" w:space="0" w:color="auto"/>
            <w:left w:val="none" w:sz="0" w:space="0" w:color="auto"/>
            <w:bottom w:val="none" w:sz="0" w:space="0" w:color="auto"/>
            <w:right w:val="none" w:sz="0" w:space="0" w:color="auto"/>
          </w:divBdr>
          <w:divsChild>
            <w:div w:id="1047415337">
              <w:marLeft w:val="0"/>
              <w:marRight w:val="0"/>
              <w:marTop w:val="0"/>
              <w:marBottom w:val="0"/>
              <w:divBdr>
                <w:top w:val="none" w:sz="0" w:space="0" w:color="auto"/>
                <w:left w:val="none" w:sz="0" w:space="0" w:color="auto"/>
                <w:bottom w:val="none" w:sz="0" w:space="0" w:color="auto"/>
                <w:right w:val="none" w:sz="0" w:space="0" w:color="auto"/>
              </w:divBdr>
              <w:divsChild>
                <w:div w:id="2103605081">
                  <w:marLeft w:val="0"/>
                  <w:marRight w:val="0"/>
                  <w:marTop w:val="0"/>
                  <w:marBottom w:val="0"/>
                  <w:divBdr>
                    <w:top w:val="none" w:sz="0" w:space="0" w:color="auto"/>
                    <w:left w:val="none" w:sz="0" w:space="0" w:color="auto"/>
                    <w:bottom w:val="none" w:sz="0" w:space="0" w:color="auto"/>
                    <w:right w:val="none" w:sz="0" w:space="0" w:color="auto"/>
                  </w:divBdr>
                  <w:divsChild>
                    <w:div w:id="1859923417">
                      <w:marLeft w:val="0"/>
                      <w:marRight w:val="0"/>
                      <w:marTop w:val="0"/>
                      <w:marBottom w:val="0"/>
                      <w:divBdr>
                        <w:top w:val="none" w:sz="0" w:space="0" w:color="auto"/>
                        <w:left w:val="none" w:sz="0" w:space="0" w:color="auto"/>
                        <w:bottom w:val="none" w:sz="0" w:space="0" w:color="auto"/>
                        <w:right w:val="none" w:sz="0" w:space="0" w:color="auto"/>
                      </w:divBdr>
                      <w:divsChild>
                        <w:div w:id="188640290">
                          <w:marLeft w:val="0"/>
                          <w:marRight w:val="0"/>
                          <w:marTop w:val="0"/>
                          <w:marBottom w:val="0"/>
                          <w:divBdr>
                            <w:top w:val="none" w:sz="0" w:space="0" w:color="auto"/>
                            <w:left w:val="none" w:sz="0" w:space="0" w:color="auto"/>
                            <w:bottom w:val="none" w:sz="0" w:space="0" w:color="auto"/>
                            <w:right w:val="none" w:sz="0" w:space="0" w:color="auto"/>
                          </w:divBdr>
                          <w:divsChild>
                            <w:div w:id="150220987">
                              <w:marLeft w:val="0"/>
                              <w:marRight w:val="0"/>
                              <w:marTop w:val="0"/>
                              <w:marBottom w:val="0"/>
                              <w:divBdr>
                                <w:top w:val="none" w:sz="0" w:space="0" w:color="auto"/>
                                <w:left w:val="none" w:sz="0" w:space="0" w:color="auto"/>
                                <w:bottom w:val="none" w:sz="0" w:space="0" w:color="auto"/>
                                <w:right w:val="none" w:sz="0" w:space="0" w:color="auto"/>
                              </w:divBdr>
                              <w:divsChild>
                                <w:div w:id="497770539">
                                  <w:marLeft w:val="0"/>
                                  <w:marRight w:val="0"/>
                                  <w:marTop w:val="0"/>
                                  <w:marBottom w:val="0"/>
                                  <w:divBdr>
                                    <w:top w:val="none" w:sz="0" w:space="0" w:color="auto"/>
                                    <w:left w:val="none" w:sz="0" w:space="0" w:color="auto"/>
                                    <w:bottom w:val="none" w:sz="0" w:space="0" w:color="auto"/>
                                    <w:right w:val="none" w:sz="0" w:space="0" w:color="auto"/>
                                  </w:divBdr>
                                  <w:divsChild>
                                    <w:div w:id="127771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966202">
          <w:marLeft w:val="0"/>
          <w:marRight w:val="0"/>
          <w:marTop w:val="0"/>
          <w:marBottom w:val="0"/>
          <w:divBdr>
            <w:top w:val="none" w:sz="0" w:space="0" w:color="auto"/>
            <w:left w:val="none" w:sz="0" w:space="0" w:color="auto"/>
            <w:bottom w:val="none" w:sz="0" w:space="0" w:color="auto"/>
            <w:right w:val="none" w:sz="0" w:space="0" w:color="auto"/>
          </w:divBdr>
          <w:divsChild>
            <w:div w:id="637952852">
              <w:marLeft w:val="0"/>
              <w:marRight w:val="0"/>
              <w:marTop w:val="0"/>
              <w:marBottom w:val="0"/>
              <w:divBdr>
                <w:top w:val="none" w:sz="0" w:space="0" w:color="auto"/>
                <w:left w:val="none" w:sz="0" w:space="0" w:color="auto"/>
                <w:bottom w:val="none" w:sz="0" w:space="0" w:color="auto"/>
                <w:right w:val="none" w:sz="0" w:space="0" w:color="auto"/>
              </w:divBdr>
              <w:divsChild>
                <w:div w:id="1041904014">
                  <w:marLeft w:val="0"/>
                  <w:marRight w:val="0"/>
                  <w:marTop w:val="0"/>
                  <w:marBottom w:val="0"/>
                  <w:divBdr>
                    <w:top w:val="none" w:sz="0" w:space="0" w:color="auto"/>
                    <w:left w:val="none" w:sz="0" w:space="0" w:color="auto"/>
                    <w:bottom w:val="none" w:sz="0" w:space="0" w:color="auto"/>
                    <w:right w:val="none" w:sz="0" w:space="0" w:color="auto"/>
                  </w:divBdr>
                  <w:divsChild>
                    <w:div w:id="1848861114">
                      <w:marLeft w:val="0"/>
                      <w:marRight w:val="0"/>
                      <w:marTop w:val="0"/>
                      <w:marBottom w:val="0"/>
                      <w:divBdr>
                        <w:top w:val="none" w:sz="0" w:space="0" w:color="auto"/>
                        <w:left w:val="none" w:sz="0" w:space="0" w:color="auto"/>
                        <w:bottom w:val="none" w:sz="0" w:space="0" w:color="auto"/>
                        <w:right w:val="none" w:sz="0" w:space="0" w:color="auto"/>
                      </w:divBdr>
                      <w:divsChild>
                        <w:div w:id="1213426622">
                          <w:marLeft w:val="0"/>
                          <w:marRight w:val="0"/>
                          <w:marTop w:val="0"/>
                          <w:marBottom w:val="0"/>
                          <w:divBdr>
                            <w:top w:val="none" w:sz="0" w:space="0" w:color="auto"/>
                            <w:left w:val="none" w:sz="0" w:space="0" w:color="auto"/>
                            <w:bottom w:val="none" w:sz="0" w:space="0" w:color="auto"/>
                            <w:right w:val="none" w:sz="0" w:space="0" w:color="auto"/>
                          </w:divBdr>
                          <w:divsChild>
                            <w:div w:id="1361783176">
                              <w:marLeft w:val="0"/>
                              <w:marRight w:val="0"/>
                              <w:marTop w:val="0"/>
                              <w:marBottom w:val="0"/>
                              <w:divBdr>
                                <w:top w:val="none" w:sz="0" w:space="0" w:color="auto"/>
                                <w:left w:val="none" w:sz="0" w:space="0" w:color="auto"/>
                                <w:bottom w:val="none" w:sz="0" w:space="0" w:color="auto"/>
                                <w:right w:val="none" w:sz="0" w:space="0" w:color="auto"/>
                              </w:divBdr>
                              <w:divsChild>
                                <w:div w:id="125437187">
                                  <w:marLeft w:val="0"/>
                                  <w:marRight w:val="0"/>
                                  <w:marTop w:val="0"/>
                                  <w:marBottom w:val="0"/>
                                  <w:divBdr>
                                    <w:top w:val="none" w:sz="0" w:space="0" w:color="auto"/>
                                    <w:left w:val="none" w:sz="0" w:space="0" w:color="auto"/>
                                    <w:bottom w:val="none" w:sz="0" w:space="0" w:color="auto"/>
                                    <w:right w:val="none" w:sz="0" w:space="0" w:color="auto"/>
                                  </w:divBdr>
                                  <w:divsChild>
                                    <w:div w:id="1464621316">
                                      <w:marLeft w:val="0"/>
                                      <w:marRight w:val="0"/>
                                      <w:marTop w:val="0"/>
                                      <w:marBottom w:val="0"/>
                                      <w:divBdr>
                                        <w:top w:val="none" w:sz="0" w:space="0" w:color="auto"/>
                                        <w:left w:val="none" w:sz="0" w:space="0" w:color="auto"/>
                                        <w:bottom w:val="none" w:sz="0" w:space="0" w:color="auto"/>
                                        <w:right w:val="none" w:sz="0" w:space="0" w:color="auto"/>
                                      </w:divBdr>
                                      <w:divsChild>
                                        <w:div w:id="3554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2665561">
          <w:marLeft w:val="0"/>
          <w:marRight w:val="0"/>
          <w:marTop w:val="0"/>
          <w:marBottom w:val="0"/>
          <w:divBdr>
            <w:top w:val="none" w:sz="0" w:space="0" w:color="auto"/>
            <w:left w:val="none" w:sz="0" w:space="0" w:color="auto"/>
            <w:bottom w:val="none" w:sz="0" w:space="0" w:color="auto"/>
            <w:right w:val="none" w:sz="0" w:space="0" w:color="auto"/>
          </w:divBdr>
          <w:divsChild>
            <w:div w:id="448473820">
              <w:marLeft w:val="0"/>
              <w:marRight w:val="0"/>
              <w:marTop w:val="0"/>
              <w:marBottom w:val="0"/>
              <w:divBdr>
                <w:top w:val="none" w:sz="0" w:space="0" w:color="auto"/>
                <w:left w:val="none" w:sz="0" w:space="0" w:color="auto"/>
                <w:bottom w:val="none" w:sz="0" w:space="0" w:color="auto"/>
                <w:right w:val="none" w:sz="0" w:space="0" w:color="auto"/>
              </w:divBdr>
              <w:divsChild>
                <w:div w:id="1464271693">
                  <w:marLeft w:val="0"/>
                  <w:marRight w:val="0"/>
                  <w:marTop w:val="0"/>
                  <w:marBottom w:val="0"/>
                  <w:divBdr>
                    <w:top w:val="none" w:sz="0" w:space="0" w:color="auto"/>
                    <w:left w:val="none" w:sz="0" w:space="0" w:color="auto"/>
                    <w:bottom w:val="none" w:sz="0" w:space="0" w:color="auto"/>
                    <w:right w:val="none" w:sz="0" w:space="0" w:color="auto"/>
                  </w:divBdr>
                  <w:divsChild>
                    <w:div w:id="299579028">
                      <w:marLeft w:val="0"/>
                      <w:marRight w:val="0"/>
                      <w:marTop w:val="0"/>
                      <w:marBottom w:val="0"/>
                      <w:divBdr>
                        <w:top w:val="none" w:sz="0" w:space="0" w:color="auto"/>
                        <w:left w:val="none" w:sz="0" w:space="0" w:color="auto"/>
                        <w:bottom w:val="none" w:sz="0" w:space="0" w:color="auto"/>
                        <w:right w:val="none" w:sz="0" w:space="0" w:color="auto"/>
                      </w:divBdr>
                      <w:divsChild>
                        <w:div w:id="1076829400">
                          <w:marLeft w:val="0"/>
                          <w:marRight w:val="0"/>
                          <w:marTop w:val="0"/>
                          <w:marBottom w:val="0"/>
                          <w:divBdr>
                            <w:top w:val="none" w:sz="0" w:space="0" w:color="auto"/>
                            <w:left w:val="none" w:sz="0" w:space="0" w:color="auto"/>
                            <w:bottom w:val="none" w:sz="0" w:space="0" w:color="auto"/>
                            <w:right w:val="none" w:sz="0" w:space="0" w:color="auto"/>
                          </w:divBdr>
                          <w:divsChild>
                            <w:div w:id="1846902107">
                              <w:marLeft w:val="0"/>
                              <w:marRight w:val="0"/>
                              <w:marTop w:val="0"/>
                              <w:marBottom w:val="0"/>
                              <w:divBdr>
                                <w:top w:val="none" w:sz="0" w:space="0" w:color="auto"/>
                                <w:left w:val="none" w:sz="0" w:space="0" w:color="auto"/>
                                <w:bottom w:val="none" w:sz="0" w:space="0" w:color="auto"/>
                                <w:right w:val="none" w:sz="0" w:space="0" w:color="auto"/>
                              </w:divBdr>
                              <w:divsChild>
                                <w:div w:id="621499484">
                                  <w:marLeft w:val="0"/>
                                  <w:marRight w:val="0"/>
                                  <w:marTop w:val="0"/>
                                  <w:marBottom w:val="0"/>
                                  <w:divBdr>
                                    <w:top w:val="none" w:sz="0" w:space="0" w:color="auto"/>
                                    <w:left w:val="none" w:sz="0" w:space="0" w:color="auto"/>
                                    <w:bottom w:val="none" w:sz="0" w:space="0" w:color="auto"/>
                                    <w:right w:val="none" w:sz="0" w:space="0" w:color="auto"/>
                                  </w:divBdr>
                                  <w:divsChild>
                                    <w:div w:id="18717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050806">
          <w:marLeft w:val="0"/>
          <w:marRight w:val="0"/>
          <w:marTop w:val="0"/>
          <w:marBottom w:val="0"/>
          <w:divBdr>
            <w:top w:val="none" w:sz="0" w:space="0" w:color="auto"/>
            <w:left w:val="none" w:sz="0" w:space="0" w:color="auto"/>
            <w:bottom w:val="none" w:sz="0" w:space="0" w:color="auto"/>
            <w:right w:val="none" w:sz="0" w:space="0" w:color="auto"/>
          </w:divBdr>
          <w:divsChild>
            <w:div w:id="1687561851">
              <w:marLeft w:val="0"/>
              <w:marRight w:val="0"/>
              <w:marTop w:val="0"/>
              <w:marBottom w:val="0"/>
              <w:divBdr>
                <w:top w:val="none" w:sz="0" w:space="0" w:color="auto"/>
                <w:left w:val="none" w:sz="0" w:space="0" w:color="auto"/>
                <w:bottom w:val="none" w:sz="0" w:space="0" w:color="auto"/>
                <w:right w:val="none" w:sz="0" w:space="0" w:color="auto"/>
              </w:divBdr>
              <w:divsChild>
                <w:div w:id="1012758315">
                  <w:marLeft w:val="0"/>
                  <w:marRight w:val="0"/>
                  <w:marTop w:val="0"/>
                  <w:marBottom w:val="0"/>
                  <w:divBdr>
                    <w:top w:val="none" w:sz="0" w:space="0" w:color="auto"/>
                    <w:left w:val="none" w:sz="0" w:space="0" w:color="auto"/>
                    <w:bottom w:val="none" w:sz="0" w:space="0" w:color="auto"/>
                    <w:right w:val="none" w:sz="0" w:space="0" w:color="auto"/>
                  </w:divBdr>
                  <w:divsChild>
                    <w:div w:id="684327704">
                      <w:marLeft w:val="0"/>
                      <w:marRight w:val="0"/>
                      <w:marTop w:val="0"/>
                      <w:marBottom w:val="0"/>
                      <w:divBdr>
                        <w:top w:val="none" w:sz="0" w:space="0" w:color="auto"/>
                        <w:left w:val="none" w:sz="0" w:space="0" w:color="auto"/>
                        <w:bottom w:val="none" w:sz="0" w:space="0" w:color="auto"/>
                        <w:right w:val="none" w:sz="0" w:space="0" w:color="auto"/>
                      </w:divBdr>
                      <w:divsChild>
                        <w:div w:id="958530695">
                          <w:marLeft w:val="0"/>
                          <w:marRight w:val="0"/>
                          <w:marTop w:val="0"/>
                          <w:marBottom w:val="0"/>
                          <w:divBdr>
                            <w:top w:val="none" w:sz="0" w:space="0" w:color="auto"/>
                            <w:left w:val="none" w:sz="0" w:space="0" w:color="auto"/>
                            <w:bottom w:val="none" w:sz="0" w:space="0" w:color="auto"/>
                            <w:right w:val="none" w:sz="0" w:space="0" w:color="auto"/>
                          </w:divBdr>
                          <w:divsChild>
                            <w:div w:id="1401708912">
                              <w:marLeft w:val="0"/>
                              <w:marRight w:val="0"/>
                              <w:marTop w:val="0"/>
                              <w:marBottom w:val="0"/>
                              <w:divBdr>
                                <w:top w:val="none" w:sz="0" w:space="0" w:color="auto"/>
                                <w:left w:val="none" w:sz="0" w:space="0" w:color="auto"/>
                                <w:bottom w:val="none" w:sz="0" w:space="0" w:color="auto"/>
                                <w:right w:val="none" w:sz="0" w:space="0" w:color="auto"/>
                              </w:divBdr>
                              <w:divsChild>
                                <w:div w:id="316767783">
                                  <w:marLeft w:val="0"/>
                                  <w:marRight w:val="0"/>
                                  <w:marTop w:val="0"/>
                                  <w:marBottom w:val="0"/>
                                  <w:divBdr>
                                    <w:top w:val="none" w:sz="0" w:space="0" w:color="auto"/>
                                    <w:left w:val="none" w:sz="0" w:space="0" w:color="auto"/>
                                    <w:bottom w:val="none" w:sz="0" w:space="0" w:color="auto"/>
                                    <w:right w:val="none" w:sz="0" w:space="0" w:color="auto"/>
                                  </w:divBdr>
                                  <w:divsChild>
                                    <w:div w:id="1275937740">
                                      <w:marLeft w:val="0"/>
                                      <w:marRight w:val="0"/>
                                      <w:marTop w:val="0"/>
                                      <w:marBottom w:val="0"/>
                                      <w:divBdr>
                                        <w:top w:val="none" w:sz="0" w:space="0" w:color="auto"/>
                                        <w:left w:val="none" w:sz="0" w:space="0" w:color="auto"/>
                                        <w:bottom w:val="none" w:sz="0" w:space="0" w:color="auto"/>
                                        <w:right w:val="none" w:sz="0" w:space="0" w:color="auto"/>
                                      </w:divBdr>
                                      <w:divsChild>
                                        <w:div w:id="161821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28824">
          <w:marLeft w:val="0"/>
          <w:marRight w:val="0"/>
          <w:marTop w:val="0"/>
          <w:marBottom w:val="0"/>
          <w:divBdr>
            <w:top w:val="none" w:sz="0" w:space="0" w:color="auto"/>
            <w:left w:val="none" w:sz="0" w:space="0" w:color="auto"/>
            <w:bottom w:val="none" w:sz="0" w:space="0" w:color="auto"/>
            <w:right w:val="none" w:sz="0" w:space="0" w:color="auto"/>
          </w:divBdr>
          <w:divsChild>
            <w:div w:id="1116634648">
              <w:marLeft w:val="0"/>
              <w:marRight w:val="0"/>
              <w:marTop w:val="0"/>
              <w:marBottom w:val="0"/>
              <w:divBdr>
                <w:top w:val="none" w:sz="0" w:space="0" w:color="auto"/>
                <w:left w:val="none" w:sz="0" w:space="0" w:color="auto"/>
                <w:bottom w:val="none" w:sz="0" w:space="0" w:color="auto"/>
                <w:right w:val="none" w:sz="0" w:space="0" w:color="auto"/>
              </w:divBdr>
              <w:divsChild>
                <w:div w:id="150755629">
                  <w:marLeft w:val="0"/>
                  <w:marRight w:val="0"/>
                  <w:marTop w:val="0"/>
                  <w:marBottom w:val="0"/>
                  <w:divBdr>
                    <w:top w:val="none" w:sz="0" w:space="0" w:color="auto"/>
                    <w:left w:val="none" w:sz="0" w:space="0" w:color="auto"/>
                    <w:bottom w:val="none" w:sz="0" w:space="0" w:color="auto"/>
                    <w:right w:val="none" w:sz="0" w:space="0" w:color="auto"/>
                  </w:divBdr>
                  <w:divsChild>
                    <w:div w:id="1026565843">
                      <w:marLeft w:val="0"/>
                      <w:marRight w:val="0"/>
                      <w:marTop w:val="0"/>
                      <w:marBottom w:val="0"/>
                      <w:divBdr>
                        <w:top w:val="none" w:sz="0" w:space="0" w:color="auto"/>
                        <w:left w:val="none" w:sz="0" w:space="0" w:color="auto"/>
                        <w:bottom w:val="none" w:sz="0" w:space="0" w:color="auto"/>
                        <w:right w:val="none" w:sz="0" w:space="0" w:color="auto"/>
                      </w:divBdr>
                      <w:divsChild>
                        <w:div w:id="1164083117">
                          <w:marLeft w:val="0"/>
                          <w:marRight w:val="0"/>
                          <w:marTop w:val="0"/>
                          <w:marBottom w:val="0"/>
                          <w:divBdr>
                            <w:top w:val="none" w:sz="0" w:space="0" w:color="auto"/>
                            <w:left w:val="none" w:sz="0" w:space="0" w:color="auto"/>
                            <w:bottom w:val="none" w:sz="0" w:space="0" w:color="auto"/>
                            <w:right w:val="none" w:sz="0" w:space="0" w:color="auto"/>
                          </w:divBdr>
                          <w:divsChild>
                            <w:div w:id="1531991575">
                              <w:marLeft w:val="0"/>
                              <w:marRight w:val="0"/>
                              <w:marTop w:val="0"/>
                              <w:marBottom w:val="0"/>
                              <w:divBdr>
                                <w:top w:val="none" w:sz="0" w:space="0" w:color="auto"/>
                                <w:left w:val="none" w:sz="0" w:space="0" w:color="auto"/>
                                <w:bottom w:val="none" w:sz="0" w:space="0" w:color="auto"/>
                                <w:right w:val="none" w:sz="0" w:space="0" w:color="auto"/>
                              </w:divBdr>
                              <w:divsChild>
                                <w:div w:id="1685398680">
                                  <w:marLeft w:val="0"/>
                                  <w:marRight w:val="0"/>
                                  <w:marTop w:val="0"/>
                                  <w:marBottom w:val="0"/>
                                  <w:divBdr>
                                    <w:top w:val="none" w:sz="0" w:space="0" w:color="auto"/>
                                    <w:left w:val="none" w:sz="0" w:space="0" w:color="auto"/>
                                    <w:bottom w:val="none" w:sz="0" w:space="0" w:color="auto"/>
                                    <w:right w:val="none" w:sz="0" w:space="0" w:color="auto"/>
                                  </w:divBdr>
                                  <w:divsChild>
                                    <w:div w:id="292096594">
                                      <w:marLeft w:val="0"/>
                                      <w:marRight w:val="0"/>
                                      <w:marTop w:val="0"/>
                                      <w:marBottom w:val="0"/>
                                      <w:divBdr>
                                        <w:top w:val="none" w:sz="0" w:space="0" w:color="auto"/>
                                        <w:left w:val="none" w:sz="0" w:space="0" w:color="auto"/>
                                        <w:bottom w:val="none" w:sz="0" w:space="0" w:color="auto"/>
                                        <w:right w:val="none" w:sz="0" w:space="0" w:color="auto"/>
                                      </w:divBdr>
                                      <w:divsChild>
                                        <w:div w:id="396974636">
                                          <w:blockQuote w:val="1"/>
                                          <w:marLeft w:val="720"/>
                                          <w:marRight w:val="720"/>
                                          <w:marTop w:val="100"/>
                                          <w:marBottom w:val="100"/>
                                          <w:divBdr>
                                            <w:top w:val="none" w:sz="0" w:space="0" w:color="auto"/>
                                            <w:left w:val="none" w:sz="0" w:space="0" w:color="auto"/>
                                            <w:bottom w:val="none" w:sz="0" w:space="0" w:color="auto"/>
                                            <w:right w:val="none" w:sz="0" w:space="0" w:color="auto"/>
                                          </w:divBdr>
                                        </w:div>
                                        <w:div w:id="551768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04028">
          <w:marLeft w:val="0"/>
          <w:marRight w:val="0"/>
          <w:marTop w:val="0"/>
          <w:marBottom w:val="0"/>
          <w:divBdr>
            <w:top w:val="none" w:sz="0" w:space="0" w:color="auto"/>
            <w:left w:val="none" w:sz="0" w:space="0" w:color="auto"/>
            <w:bottom w:val="none" w:sz="0" w:space="0" w:color="auto"/>
            <w:right w:val="none" w:sz="0" w:space="0" w:color="auto"/>
          </w:divBdr>
          <w:divsChild>
            <w:div w:id="618148668">
              <w:marLeft w:val="0"/>
              <w:marRight w:val="0"/>
              <w:marTop w:val="0"/>
              <w:marBottom w:val="0"/>
              <w:divBdr>
                <w:top w:val="none" w:sz="0" w:space="0" w:color="auto"/>
                <w:left w:val="none" w:sz="0" w:space="0" w:color="auto"/>
                <w:bottom w:val="none" w:sz="0" w:space="0" w:color="auto"/>
                <w:right w:val="none" w:sz="0" w:space="0" w:color="auto"/>
              </w:divBdr>
              <w:divsChild>
                <w:div w:id="1598828682">
                  <w:marLeft w:val="0"/>
                  <w:marRight w:val="0"/>
                  <w:marTop w:val="0"/>
                  <w:marBottom w:val="0"/>
                  <w:divBdr>
                    <w:top w:val="none" w:sz="0" w:space="0" w:color="auto"/>
                    <w:left w:val="none" w:sz="0" w:space="0" w:color="auto"/>
                    <w:bottom w:val="none" w:sz="0" w:space="0" w:color="auto"/>
                    <w:right w:val="none" w:sz="0" w:space="0" w:color="auto"/>
                  </w:divBdr>
                  <w:divsChild>
                    <w:div w:id="919363613">
                      <w:marLeft w:val="0"/>
                      <w:marRight w:val="0"/>
                      <w:marTop w:val="0"/>
                      <w:marBottom w:val="0"/>
                      <w:divBdr>
                        <w:top w:val="none" w:sz="0" w:space="0" w:color="auto"/>
                        <w:left w:val="none" w:sz="0" w:space="0" w:color="auto"/>
                        <w:bottom w:val="none" w:sz="0" w:space="0" w:color="auto"/>
                        <w:right w:val="none" w:sz="0" w:space="0" w:color="auto"/>
                      </w:divBdr>
                      <w:divsChild>
                        <w:div w:id="1008866050">
                          <w:marLeft w:val="0"/>
                          <w:marRight w:val="0"/>
                          <w:marTop w:val="0"/>
                          <w:marBottom w:val="0"/>
                          <w:divBdr>
                            <w:top w:val="none" w:sz="0" w:space="0" w:color="auto"/>
                            <w:left w:val="none" w:sz="0" w:space="0" w:color="auto"/>
                            <w:bottom w:val="none" w:sz="0" w:space="0" w:color="auto"/>
                            <w:right w:val="none" w:sz="0" w:space="0" w:color="auto"/>
                          </w:divBdr>
                          <w:divsChild>
                            <w:div w:id="2036421522">
                              <w:marLeft w:val="0"/>
                              <w:marRight w:val="0"/>
                              <w:marTop w:val="0"/>
                              <w:marBottom w:val="0"/>
                              <w:divBdr>
                                <w:top w:val="none" w:sz="0" w:space="0" w:color="auto"/>
                                <w:left w:val="none" w:sz="0" w:space="0" w:color="auto"/>
                                <w:bottom w:val="none" w:sz="0" w:space="0" w:color="auto"/>
                                <w:right w:val="none" w:sz="0" w:space="0" w:color="auto"/>
                              </w:divBdr>
                              <w:divsChild>
                                <w:div w:id="1851482919">
                                  <w:marLeft w:val="0"/>
                                  <w:marRight w:val="0"/>
                                  <w:marTop w:val="0"/>
                                  <w:marBottom w:val="0"/>
                                  <w:divBdr>
                                    <w:top w:val="none" w:sz="0" w:space="0" w:color="auto"/>
                                    <w:left w:val="none" w:sz="0" w:space="0" w:color="auto"/>
                                    <w:bottom w:val="none" w:sz="0" w:space="0" w:color="auto"/>
                                    <w:right w:val="none" w:sz="0" w:space="0" w:color="auto"/>
                                  </w:divBdr>
                                  <w:divsChild>
                                    <w:div w:id="960307455">
                                      <w:marLeft w:val="0"/>
                                      <w:marRight w:val="0"/>
                                      <w:marTop w:val="0"/>
                                      <w:marBottom w:val="0"/>
                                      <w:divBdr>
                                        <w:top w:val="none" w:sz="0" w:space="0" w:color="auto"/>
                                        <w:left w:val="none" w:sz="0" w:space="0" w:color="auto"/>
                                        <w:bottom w:val="none" w:sz="0" w:space="0" w:color="auto"/>
                                        <w:right w:val="none" w:sz="0" w:space="0" w:color="auto"/>
                                      </w:divBdr>
                                      <w:divsChild>
                                        <w:div w:id="88344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2300263">
          <w:marLeft w:val="0"/>
          <w:marRight w:val="0"/>
          <w:marTop w:val="0"/>
          <w:marBottom w:val="0"/>
          <w:divBdr>
            <w:top w:val="none" w:sz="0" w:space="0" w:color="auto"/>
            <w:left w:val="none" w:sz="0" w:space="0" w:color="auto"/>
            <w:bottom w:val="none" w:sz="0" w:space="0" w:color="auto"/>
            <w:right w:val="none" w:sz="0" w:space="0" w:color="auto"/>
          </w:divBdr>
          <w:divsChild>
            <w:div w:id="1369258983">
              <w:marLeft w:val="0"/>
              <w:marRight w:val="0"/>
              <w:marTop w:val="0"/>
              <w:marBottom w:val="0"/>
              <w:divBdr>
                <w:top w:val="none" w:sz="0" w:space="0" w:color="auto"/>
                <w:left w:val="none" w:sz="0" w:space="0" w:color="auto"/>
                <w:bottom w:val="none" w:sz="0" w:space="0" w:color="auto"/>
                <w:right w:val="none" w:sz="0" w:space="0" w:color="auto"/>
              </w:divBdr>
              <w:divsChild>
                <w:div w:id="1503080487">
                  <w:marLeft w:val="0"/>
                  <w:marRight w:val="0"/>
                  <w:marTop w:val="0"/>
                  <w:marBottom w:val="0"/>
                  <w:divBdr>
                    <w:top w:val="none" w:sz="0" w:space="0" w:color="auto"/>
                    <w:left w:val="none" w:sz="0" w:space="0" w:color="auto"/>
                    <w:bottom w:val="none" w:sz="0" w:space="0" w:color="auto"/>
                    <w:right w:val="none" w:sz="0" w:space="0" w:color="auto"/>
                  </w:divBdr>
                  <w:divsChild>
                    <w:div w:id="1150949934">
                      <w:marLeft w:val="0"/>
                      <w:marRight w:val="0"/>
                      <w:marTop w:val="0"/>
                      <w:marBottom w:val="0"/>
                      <w:divBdr>
                        <w:top w:val="none" w:sz="0" w:space="0" w:color="auto"/>
                        <w:left w:val="none" w:sz="0" w:space="0" w:color="auto"/>
                        <w:bottom w:val="none" w:sz="0" w:space="0" w:color="auto"/>
                        <w:right w:val="none" w:sz="0" w:space="0" w:color="auto"/>
                      </w:divBdr>
                      <w:divsChild>
                        <w:div w:id="283460728">
                          <w:marLeft w:val="0"/>
                          <w:marRight w:val="0"/>
                          <w:marTop w:val="0"/>
                          <w:marBottom w:val="0"/>
                          <w:divBdr>
                            <w:top w:val="none" w:sz="0" w:space="0" w:color="auto"/>
                            <w:left w:val="none" w:sz="0" w:space="0" w:color="auto"/>
                            <w:bottom w:val="none" w:sz="0" w:space="0" w:color="auto"/>
                            <w:right w:val="none" w:sz="0" w:space="0" w:color="auto"/>
                          </w:divBdr>
                          <w:divsChild>
                            <w:div w:id="1604143276">
                              <w:marLeft w:val="0"/>
                              <w:marRight w:val="0"/>
                              <w:marTop w:val="0"/>
                              <w:marBottom w:val="0"/>
                              <w:divBdr>
                                <w:top w:val="none" w:sz="0" w:space="0" w:color="auto"/>
                                <w:left w:val="none" w:sz="0" w:space="0" w:color="auto"/>
                                <w:bottom w:val="none" w:sz="0" w:space="0" w:color="auto"/>
                                <w:right w:val="none" w:sz="0" w:space="0" w:color="auto"/>
                              </w:divBdr>
                              <w:divsChild>
                                <w:div w:id="1258948854">
                                  <w:marLeft w:val="0"/>
                                  <w:marRight w:val="0"/>
                                  <w:marTop w:val="0"/>
                                  <w:marBottom w:val="0"/>
                                  <w:divBdr>
                                    <w:top w:val="none" w:sz="0" w:space="0" w:color="auto"/>
                                    <w:left w:val="none" w:sz="0" w:space="0" w:color="auto"/>
                                    <w:bottom w:val="none" w:sz="0" w:space="0" w:color="auto"/>
                                    <w:right w:val="none" w:sz="0" w:space="0" w:color="auto"/>
                                  </w:divBdr>
                                  <w:divsChild>
                                    <w:div w:id="28307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788689">
          <w:marLeft w:val="0"/>
          <w:marRight w:val="0"/>
          <w:marTop w:val="0"/>
          <w:marBottom w:val="0"/>
          <w:divBdr>
            <w:top w:val="none" w:sz="0" w:space="0" w:color="auto"/>
            <w:left w:val="none" w:sz="0" w:space="0" w:color="auto"/>
            <w:bottom w:val="none" w:sz="0" w:space="0" w:color="auto"/>
            <w:right w:val="none" w:sz="0" w:space="0" w:color="auto"/>
          </w:divBdr>
          <w:divsChild>
            <w:div w:id="1061439081">
              <w:marLeft w:val="0"/>
              <w:marRight w:val="0"/>
              <w:marTop w:val="0"/>
              <w:marBottom w:val="0"/>
              <w:divBdr>
                <w:top w:val="none" w:sz="0" w:space="0" w:color="auto"/>
                <w:left w:val="none" w:sz="0" w:space="0" w:color="auto"/>
                <w:bottom w:val="none" w:sz="0" w:space="0" w:color="auto"/>
                <w:right w:val="none" w:sz="0" w:space="0" w:color="auto"/>
              </w:divBdr>
              <w:divsChild>
                <w:div w:id="426656671">
                  <w:marLeft w:val="0"/>
                  <w:marRight w:val="0"/>
                  <w:marTop w:val="0"/>
                  <w:marBottom w:val="0"/>
                  <w:divBdr>
                    <w:top w:val="none" w:sz="0" w:space="0" w:color="auto"/>
                    <w:left w:val="none" w:sz="0" w:space="0" w:color="auto"/>
                    <w:bottom w:val="none" w:sz="0" w:space="0" w:color="auto"/>
                    <w:right w:val="none" w:sz="0" w:space="0" w:color="auto"/>
                  </w:divBdr>
                  <w:divsChild>
                    <w:div w:id="1012029433">
                      <w:marLeft w:val="0"/>
                      <w:marRight w:val="0"/>
                      <w:marTop w:val="0"/>
                      <w:marBottom w:val="0"/>
                      <w:divBdr>
                        <w:top w:val="none" w:sz="0" w:space="0" w:color="auto"/>
                        <w:left w:val="none" w:sz="0" w:space="0" w:color="auto"/>
                        <w:bottom w:val="none" w:sz="0" w:space="0" w:color="auto"/>
                        <w:right w:val="none" w:sz="0" w:space="0" w:color="auto"/>
                      </w:divBdr>
                      <w:divsChild>
                        <w:div w:id="883179109">
                          <w:marLeft w:val="0"/>
                          <w:marRight w:val="0"/>
                          <w:marTop w:val="0"/>
                          <w:marBottom w:val="0"/>
                          <w:divBdr>
                            <w:top w:val="none" w:sz="0" w:space="0" w:color="auto"/>
                            <w:left w:val="none" w:sz="0" w:space="0" w:color="auto"/>
                            <w:bottom w:val="none" w:sz="0" w:space="0" w:color="auto"/>
                            <w:right w:val="none" w:sz="0" w:space="0" w:color="auto"/>
                          </w:divBdr>
                          <w:divsChild>
                            <w:div w:id="1075056806">
                              <w:marLeft w:val="0"/>
                              <w:marRight w:val="0"/>
                              <w:marTop w:val="0"/>
                              <w:marBottom w:val="0"/>
                              <w:divBdr>
                                <w:top w:val="none" w:sz="0" w:space="0" w:color="auto"/>
                                <w:left w:val="none" w:sz="0" w:space="0" w:color="auto"/>
                                <w:bottom w:val="none" w:sz="0" w:space="0" w:color="auto"/>
                                <w:right w:val="none" w:sz="0" w:space="0" w:color="auto"/>
                              </w:divBdr>
                              <w:divsChild>
                                <w:div w:id="23869138">
                                  <w:marLeft w:val="0"/>
                                  <w:marRight w:val="0"/>
                                  <w:marTop w:val="0"/>
                                  <w:marBottom w:val="0"/>
                                  <w:divBdr>
                                    <w:top w:val="none" w:sz="0" w:space="0" w:color="auto"/>
                                    <w:left w:val="none" w:sz="0" w:space="0" w:color="auto"/>
                                    <w:bottom w:val="none" w:sz="0" w:space="0" w:color="auto"/>
                                    <w:right w:val="none" w:sz="0" w:space="0" w:color="auto"/>
                                  </w:divBdr>
                                  <w:divsChild>
                                    <w:div w:id="1566065492">
                                      <w:marLeft w:val="0"/>
                                      <w:marRight w:val="0"/>
                                      <w:marTop w:val="0"/>
                                      <w:marBottom w:val="0"/>
                                      <w:divBdr>
                                        <w:top w:val="none" w:sz="0" w:space="0" w:color="auto"/>
                                        <w:left w:val="none" w:sz="0" w:space="0" w:color="auto"/>
                                        <w:bottom w:val="none" w:sz="0" w:space="0" w:color="auto"/>
                                        <w:right w:val="none" w:sz="0" w:space="0" w:color="auto"/>
                                      </w:divBdr>
                                      <w:divsChild>
                                        <w:div w:id="16373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65444">
          <w:marLeft w:val="0"/>
          <w:marRight w:val="0"/>
          <w:marTop w:val="0"/>
          <w:marBottom w:val="0"/>
          <w:divBdr>
            <w:top w:val="none" w:sz="0" w:space="0" w:color="auto"/>
            <w:left w:val="none" w:sz="0" w:space="0" w:color="auto"/>
            <w:bottom w:val="none" w:sz="0" w:space="0" w:color="auto"/>
            <w:right w:val="none" w:sz="0" w:space="0" w:color="auto"/>
          </w:divBdr>
          <w:divsChild>
            <w:div w:id="1223370782">
              <w:marLeft w:val="0"/>
              <w:marRight w:val="0"/>
              <w:marTop w:val="0"/>
              <w:marBottom w:val="0"/>
              <w:divBdr>
                <w:top w:val="none" w:sz="0" w:space="0" w:color="auto"/>
                <w:left w:val="none" w:sz="0" w:space="0" w:color="auto"/>
                <w:bottom w:val="none" w:sz="0" w:space="0" w:color="auto"/>
                <w:right w:val="none" w:sz="0" w:space="0" w:color="auto"/>
              </w:divBdr>
              <w:divsChild>
                <w:div w:id="196044442">
                  <w:marLeft w:val="0"/>
                  <w:marRight w:val="0"/>
                  <w:marTop w:val="0"/>
                  <w:marBottom w:val="0"/>
                  <w:divBdr>
                    <w:top w:val="none" w:sz="0" w:space="0" w:color="auto"/>
                    <w:left w:val="none" w:sz="0" w:space="0" w:color="auto"/>
                    <w:bottom w:val="none" w:sz="0" w:space="0" w:color="auto"/>
                    <w:right w:val="none" w:sz="0" w:space="0" w:color="auto"/>
                  </w:divBdr>
                  <w:divsChild>
                    <w:div w:id="1271013775">
                      <w:marLeft w:val="0"/>
                      <w:marRight w:val="0"/>
                      <w:marTop w:val="0"/>
                      <w:marBottom w:val="0"/>
                      <w:divBdr>
                        <w:top w:val="none" w:sz="0" w:space="0" w:color="auto"/>
                        <w:left w:val="none" w:sz="0" w:space="0" w:color="auto"/>
                        <w:bottom w:val="none" w:sz="0" w:space="0" w:color="auto"/>
                        <w:right w:val="none" w:sz="0" w:space="0" w:color="auto"/>
                      </w:divBdr>
                      <w:divsChild>
                        <w:div w:id="346718115">
                          <w:marLeft w:val="0"/>
                          <w:marRight w:val="0"/>
                          <w:marTop w:val="0"/>
                          <w:marBottom w:val="0"/>
                          <w:divBdr>
                            <w:top w:val="none" w:sz="0" w:space="0" w:color="auto"/>
                            <w:left w:val="none" w:sz="0" w:space="0" w:color="auto"/>
                            <w:bottom w:val="none" w:sz="0" w:space="0" w:color="auto"/>
                            <w:right w:val="none" w:sz="0" w:space="0" w:color="auto"/>
                          </w:divBdr>
                          <w:divsChild>
                            <w:div w:id="176777757">
                              <w:marLeft w:val="0"/>
                              <w:marRight w:val="0"/>
                              <w:marTop w:val="0"/>
                              <w:marBottom w:val="0"/>
                              <w:divBdr>
                                <w:top w:val="none" w:sz="0" w:space="0" w:color="auto"/>
                                <w:left w:val="none" w:sz="0" w:space="0" w:color="auto"/>
                                <w:bottom w:val="none" w:sz="0" w:space="0" w:color="auto"/>
                                <w:right w:val="none" w:sz="0" w:space="0" w:color="auto"/>
                              </w:divBdr>
                              <w:divsChild>
                                <w:div w:id="1225986797">
                                  <w:marLeft w:val="0"/>
                                  <w:marRight w:val="0"/>
                                  <w:marTop w:val="0"/>
                                  <w:marBottom w:val="0"/>
                                  <w:divBdr>
                                    <w:top w:val="none" w:sz="0" w:space="0" w:color="auto"/>
                                    <w:left w:val="none" w:sz="0" w:space="0" w:color="auto"/>
                                    <w:bottom w:val="none" w:sz="0" w:space="0" w:color="auto"/>
                                    <w:right w:val="none" w:sz="0" w:space="0" w:color="auto"/>
                                  </w:divBdr>
                                  <w:divsChild>
                                    <w:div w:id="18457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475233">
          <w:marLeft w:val="0"/>
          <w:marRight w:val="0"/>
          <w:marTop w:val="0"/>
          <w:marBottom w:val="0"/>
          <w:divBdr>
            <w:top w:val="none" w:sz="0" w:space="0" w:color="auto"/>
            <w:left w:val="none" w:sz="0" w:space="0" w:color="auto"/>
            <w:bottom w:val="none" w:sz="0" w:space="0" w:color="auto"/>
            <w:right w:val="none" w:sz="0" w:space="0" w:color="auto"/>
          </w:divBdr>
          <w:divsChild>
            <w:div w:id="750929449">
              <w:marLeft w:val="0"/>
              <w:marRight w:val="0"/>
              <w:marTop w:val="0"/>
              <w:marBottom w:val="0"/>
              <w:divBdr>
                <w:top w:val="none" w:sz="0" w:space="0" w:color="auto"/>
                <w:left w:val="none" w:sz="0" w:space="0" w:color="auto"/>
                <w:bottom w:val="none" w:sz="0" w:space="0" w:color="auto"/>
                <w:right w:val="none" w:sz="0" w:space="0" w:color="auto"/>
              </w:divBdr>
              <w:divsChild>
                <w:div w:id="307589476">
                  <w:marLeft w:val="0"/>
                  <w:marRight w:val="0"/>
                  <w:marTop w:val="0"/>
                  <w:marBottom w:val="0"/>
                  <w:divBdr>
                    <w:top w:val="none" w:sz="0" w:space="0" w:color="auto"/>
                    <w:left w:val="none" w:sz="0" w:space="0" w:color="auto"/>
                    <w:bottom w:val="none" w:sz="0" w:space="0" w:color="auto"/>
                    <w:right w:val="none" w:sz="0" w:space="0" w:color="auto"/>
                  </w:divBdr>
                  <w:divsChild>
                    <w:div w:id="647982608">
                      <w:marLeft w:val="0"/>
                      <w:marRight w:val="0"/>
                      <w:marTop w:val="0"/>
                      <w:marBottom w:val="0"/>
                      <w:divBdr>
                        <w:top w:val="none" w:sz="0" w:space="0" w:color="auto"/>
                        <w:left w:val="none" w:sz="0" w:space="0" w:color="auto"/>
                        <w:bottom w:val="none" w:sz="0" w:space="0" w:color="auto"/>
                        <w:right w:val="none" w:sz="0" w:space="0" w:color="auto"/>
                      </w:divBdr>
                      <w:divsChild>
                        <w:div w:id="1277369767">
                          <w:marLeft w:val="0"/>
                          <w:marRight w:val="0"/>
                          <w:marTop w:val="0"/>
                          <w:marBottom w:val="0"/>
                          <w:divBdr>
                            <w:top w:val="none" w:sz="0" w:space="0" w:color="auto"/>
                            <w:left w:val="none" w:sz="0" w:space="0" w:color="auto"/>
                            <w:bottom w:val="none" w:sz="0" w:space="0" w:color="auto"/>
                            <w:right w:val="none" w:sz="0" w:space="0" w:color="auto"/>
                          </w:divBdr>
                          <w:divsChild>
                            <w:div w:id="1484201071">
                              <w:marLeft w:val="0"/>
                              <w:marRight w:val="0"/>
                              <w:marTop w:val="0"/>
                              <w:marBottom w:val="0"/>
                              <w:divBdr>
                                <w:top w:val="none" w:sz="0" w:space="0" w:color="auto"/>
                                <w:left w:val="none" w:sz="0" w:space="0" w:color="auto"/>
                                <w:bottom w:val="none" w:sz="0" w:space="0" w:color="auto"/>
                                <w:right w:val="none" w:sz="0" w:space="0" w:color="auto"/>
                              </w:divBdr>
                              <w:divsChild>
                                <w:div w:id="429811878">
                                  <w:marLeft w:val="0"/>
                                  <w:marRight w:val="0"/>
                                  <w:marTop w:val="0"/>
                                  <w:marBottom w:val="0"/>
                                  <w:divBdr>
                                    <w:top w:val="none" w:sz="0" w:space="0" w:color="auto"/>
                                    <w:left w:val="none" w:sz="0" w:space="0" w:color="auto"/>
                                    <w:bottom w:val="none" w:sz="0" w:space="0" w:color="auto"/>
                                    <w:right w:val="none" w:sz="0" w:space="0" w:color="auto"/>
                                  </w:divBdr>
                                  <w:divsChild>
                                    <w:div w:id="1912155660">
                                      <w:marLeft w:val="0"/>
                                      <w:marRight w:val="0"/>
                                      <w:marTop w:val="0"/>
                                      <w:marBottom w:val="0"/>
                                      <w:divBdr>
                                        <w:top w:val="none" w:sz="0" w:space="0" w:color="auto"/>
                                        <w:left w:val="none" w:sz="0" w:space="0" w:color="auto"/>
                                        <w:bottom w:val="none" w:sz="0" w:space="0" w:color="auto"/>
                                        <w:right w:val="none" w:sz="0" w:space="0" w:color="auto"/>
                                      </w:divBdr>
                                      <w:divsChild>
                                        <w:div w:id="19793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663140">
          <w:marLeft w:val="0"/>
          <w:marRight w:val="0"/>
          <w:marTop w:val="0"/>
          <w:marBottom w:val="0"/>
          <w:divBdr>
            <w:top w:val="none" w:sz="0" w:space="0" w:color="auto"/>
            <w:left w:val="none" w:sz="0" w:space="0" w:color="auto"/>
            <w:bottom w:val="none" w:sz="0" w:space="0" w:color="auto"/>
            <w:right w:val="none" w:sz="0" w:space="0" w:color="auto"/>
          </w:divBdr>
          <w:divsChild>
            <w:div w:id="461729998">
              <w:marLeft w:val="0"/>
              <w:marRight w:val="0"/>
              <w:marTop w:val="0"/>
              <w:marBottom w:val="0"/>
              <w:divBdr>
                <w:top w:val="none" w:sz="0" w:space="0" w:color="auto"/>
                <w:left w:val="none" w:sz="0" w:space="0" w:color="auto"/>
                <w:bottom w:val="none" w:sz="0" w:space="0" w:color="auto"/>
                <w:right w:val="none" w:sz="0" w:space="0" w:color="auto"/>
              </w:divBdr>
              <w:divsChild>
                <w:div w:id="406849871">
                  <w:marLeft w:val="0"/>
                  <w:marRight w:val="0"/>
                  <w:marTop w:val="0"/>
                  <w:marBottom w:val="0"/>
                  <w:divBdr>
                    <w:top w:val="none" w:sz="0" w:space="0" w:color="auto"/>
                    <w:left w:val="none" w:sz="0" w:space="0" w:color="auto"/>
                    <w:bottom w:val="none" w:sz="0" w:space="0" w:color="auto"/>
                    <w:right w:val="none" w:sz="0" w:space="0" w:color="auto"/>
                  </w:divBdr>
                  <w:divsChild>
                    <w:div w:id="975333290">
                      <w:marLeft w:val="0"/>
                      <w:marRight w:val="0"/>
                      <w:marTop w:val="0"/>
                      <w:marBottom w:val="0"/>
                      <w:divBdr>
                        <w:top w:val="none" w:sz="0" w:space="0" w:color="auto"/>
                        <w:left w:val="none" w:sz="0" w:space="0" w:color="auto"/>
                        <w:bottom w:val="none" w:sz="0" w:space="0" w:color="auto"/>
                        <w:right w:val="none" w:sz="0" w:space="0" w:color="auto"/>
                      </w:divBdr>
                      <w:divsChild>
                        <w:div w:id="1731613463">
                          <w:marLeft w:val="0"/>
                          <w:marRight w:val="0"/>
                          <w:marTop w:val="0"/>
                          <w:marBottom w:val="0"/>
                          <w:divBdr>
                            <w:top w:val="none" w:sz="0" w:space="0" w:color="auto"/>
                            <w:left w:val="none" w:sz="0" w:space="0" w:color="auto"/>
                            <w:bottom w:val="none" w:sz="0" w:space="0" w:color="auto"/>
                            <w:right w:val="none" w:sz="0" w:space="0" w:color="auto"/>
                          </w:divBdr>
                          <w:divsChild>
                            <w:div w:id="923955547">
                              <w:marLeft w:val="0"/>
                              <w:marRight w:val="0"/>
                              <w:marTop w:val="0"/>
                              <w:marBottom w:val="0"/>
                              <w:divBdr>
                                <w:top w:val="none" w:sz="0" w:space="0" w:color="auto"/>
                                <w:left w:val="none" w:sz="0" w:space="0" w:color="auto"/>
                                <w:bottom w:val="none" w:sz="0" w:space="0" w:color="auto"/>
                                <w:right w:val="none" w:sz="0" w:space="0" w:color="auto"/>
                              </w:divBdr>
                              <w:divsChild>
                                <w:div w:id="21563277">
                                  <w:marLeft w:val="0"/>
                                  <w:marRight w:val="0"/>
                                  <w:marTop w:val="0"/>
                                  <w:marBottom w:val="0"/>
                                  <w:divBdr>
                                    <w:top w:val="none" w:sz="0" w:space="0" w:color="auto"/>
                                    <w:left w:val="none" w:sz="0" w:space="0" w:color="auto"/>
                                    <w:bottom w:val="none" w:sz="0" w:space="0" w:color="auto"/>
                                    <w:right w:val="none" w:sz="0" w:space="0" w:color="auto"/>
                                  </w:divBdr>
                                  <w:divsChild>
                                    <w:div w:id="1155531506">
                                      <w:marLeft w:val="0"/>
                                      <w:marRight w:val="0"/>
                                      <w:marTop w:val="0"/>
                                      <w:marBottom w:val="0"/>
                                      <w:divBdr>
                                        <w:top w:val="none" w:sz="0" w:space="0" w:color="auto"/>
                                        <w:left w:val="none" w:sz="0" w:space="0" w:color="auto"/>
                                        <w:bottom w:val="none" w:sz="0" w:space="0" w:color="auto"/>
                                        <w:right w:val="none" w:sz="0" w:space="0" w:color="auto"/>
                                      </w:divBdr>
                                      <w:divsChild>
                                        <w:div w:id="366682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305444">
          <w:marLeft w:val="0"/>
          <w:marRight w:val="0"/>
          <w:marTop w:val="0"/>
          <w:marBottom w:val="0"/>
          <w:divBdr>
            <w:top w:val="none" w:sz="0" w:space="0" w:color="auto"/>
            <w:left w:val="none" w:sz="0" w:space="0" w:color="auto"/>
            <w:bottom w:val="none" w:sz="0" w:space="0" w:color="auto"/>
            <w:right w:val="none" w:sz="0" w:space="0" w:color="auto"/>
          </w:divBdr>
          <w:divsChild>
            <w:div w:id="258493796">
              <w:marLeft w:val="0"/>
              <w:marRight w:val="0"/>
              <w:marTop w:val="0"/>
              <w:marBottom w:val="0"/>
              <w:divBdr>
                <w:top w:val="none" w:sz="0" w:space="0" w:color="auto"/>
                <w:left w:val="none" w:sz="0" w:space="0" w:color="auto"/>
                <w:bottom w:val="none" w:sz="0" w:space="0" w:color="auto"/>
                <w:right w:val="none" w:sz="0" w:space="0" w:color="auto"/>
              </w:divBdr>
              <w:divsChild>
                <w:div w:id="576594890">
                  <w:marLeft w:val="0"/>
                  <w:marRight w:val="0"/>
                  <w:marTop w:val="0"/>
                  <w:marBottom w:val="0"/>
                  <w:divBdr>
                    <w:top w:val="none" w:sz="0" w:space="0" w:color="auto"/>
                    <w:left w:val="none" w:sz="0" w:space="0" w:color="auto"/>
                    <w:bottom w:val="none" w:sz="0" w:space="0" w:color="auto"/>
                    <w:right w:val="none" w:sz="0" w:space="0" w:color="auto"/>
                  </w:divBdr>
                  <w:divsChild>
                    <w:div w:id="985743992">
                      <w:marLeft w:val="0"/>
                      <w:marRight w:val="0"/>
                      <w:marTop w:val="0"/>
                      <w:marBottom w:val="0"/>
                      <w:divBdr>
                        <w:top w:val="none" w:sz="0" w:space="0" w:color="auto"/>
                        <w:left w:val="none" w:sz="0" w:space="0" w:color="auto"/>
                        <w:bottom w:val="none" w:sz="0" w:space="0" w:color="auto"/>
                        <w:right w:val="none" w:sz="0" w:space="0" w:color="auto"/>
                      </w:divBdr>
                      <w:divsChild>
                        <w:div w:id="209002093">
                          <w:marLeft w:val="0"/>
                          <w:marRight w:val="0"/>
                          <w:marTop w:val="0"/>
                          <w:marBottom w:val="0"/>
                          <w:divBdr>
                            <w:top w:val="none" w:sz="0" w:space="0" w:color="auto"/>
                            <w:left w:val="none" w:sz="0" w:space="0" w:color="auto"/>
                            <w:bottom w:val="none" w:sz="0" w:space="0" w:color="auto"/>
                            <w:right w:val="none" w:sz="0" w:space="0" w:color="auto"/>
                          </w:divBdr>
                          <w:divsChild>
                            <w:div w:id="99108469">
                              <w:marLeft w:val="0"/>
                              <w:marRight w:val="0"/>
                              <w:marTop w:val="0"/>
                              <w:marBottom w:val="0"/>
                              <w:divBdr>
                                <w:top w:val="none" w:sz="0" w:space="0" w:color="auto"/>
                                <w:left w:val="none" w:sz="0" w:space="0" w:color="auto"/>
                                <w:bottom w:val="none" w:sz="0" w:space="0" w:color="auto"/>
                                <w:right w:val="none" w:sz="0" w:space="0" w:color="auto"/>
                              </w:divBdr>
                              <w:divsChild>
                                <w:div w:id="833111472">
                                  <w:marLeft w:val="0"/>
                                  <w:marRight w:val="0"/>
                                  <w:marTop w:val="0"/>
                                  <w:marBottom w:val="0"/>
                                  <w:divBdr>
                                    <w:top w:val="none" w:sz="0" w:space="0" w:color="auto"/>
                                    <w:left w:val="none" w:sz="0" w:space="0" w:color="auto"/>
                                    <w:bottom w:val="none" w:sz="0" w:space="0" w:color="auto"/>
                                    <w:right w:val="none" w:sz="0" w:space="0" w:color="auto"/>
                                  </w:divBdr>
                                  <w:divsChild>
                                    <w:div w:id="1143082216">
                                      <w:marLeft w:val="0"/>
                                      <w:marRight w:val="0"/>
                                      <w:marTop w:val="0"/>
                                      <w:marBottom w:val="0"/>
                                      <w:divBdr>
                                        <w:top w:val="none" w:sz="0" w:space="0" w:color="auto"/>
                                        <w:left w:val="none" w:sz="0" w:space="0" w:color="auto"/>
                                        <w:bottom w:val="none" w:sz="0" w:space="0" w:color="auto"/>
                                        <w:right w:val="none" w:sz="0" w:space="0" w:color="auto"/>
                                      </w:divBdr>
                                      <w:divsChild>
                                        <w:div w:id="36001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620030">
          <w:marLeft w:val="0"/>
          <w:marRight w:val="0"/>
          <w:marTop w:val="0"/>
          <w:marBottom w:val="0"/>
          <w:divBdr>
            <w:top w:val="none" w:sz="0" w:space="0" w:color="auto"/>
            <w:left w:val="none" w:sz="0" w:space="0" w:color="auto"/>
            <w:bottom w:val="none" w:sz="0" w:space="0" w:color="auto"/>
            <w:right w:val="none" w:sz="0" w:space="0" w:color="auto"/>
          </w:divBdr>
          <w:divsChild>
            <w:div w:id="406879931">
              <w:marLeft w:val="0"/>
              <w:marRight w:val="0"/>
              <w:marTop w:val="0"/>
              <w:marBottom w:val="0"/>
              <w:divBdr>
                <w:top w:val="none" w:sz="0" w:space="0" w:color="auto"/>
                <w:left w:val="none" w:sz="0" w:space="0" w:color="auto"/>
                <w:bottom w:val="none" w:sz="0" w:space="0" w:color="auto"/>
                <w:right w:val="none" w:sz="0" w:space="0" w:color="auto"/>
              </w:divBdr>
              <w:divsChild>
                <w:div w:id="1547984977">
                  <w:marLeft w:val="0"/>
                  <w:marRight w:val="0"/>
                  <w:marTop w:val="0"/>
                  <w:marBottom w:val="0"/>
                  <w:divBdr>
                    <w:top w:val="none" w:sz="0" w:space="0" w:color="auto"/>
                    <w:left w:val="none" w:sz="0" w:space="0" w:color="auto"/>
                    <w:bottom w:val="none" w:sz="0" w:space="0" w:color="auto"/>
                    <w:right w:val="none" w:sz="0" w:space="0" w:color="auto"/>
                  </w:divBdr>
                  <w:divsChild>
                    <w:div w:id="682054848">
                      <w:marLeft w:val="0"/>
                      <w:marRight w:val="0"/>
                      <w:marTop w:val="0"/>
                      <w:marBottom w:val="0"/>
                      <w:divBdr>
                        <w:top w:val="none" w:sz="0" w:space="0" w:color="auto"/>
                        <w:left w:val="none" w:sz="0" w:space="0" w:color="auto"/>
                        <w:bottom w:val="none" w:sz="0" w:space="0" w:color="auto"/>
                        <w:right w:val="none" w:sz="0" w:space="0" w:color="auto"/>
                      </w:divBdr>
                      <w:divsChild>
                        <w:div w:id="452210989">
                          <w:marLeft w:val="0"/>
                          <w:marRight w:val="0"/>
                          <w:marTop w:val="0"/>
                          <w:marBottom w:val="0"/>
                          <w:divBdr>
                            <w:top w:val="none" w:sz="0" w:space="0" w:color="auto"/>
                            <w:left w:val="none" w:sz="0" w:space="0" w:color="auto"/>
                            <w:bottom w:val="none" w:sz="0" w:space="0" w:color="auto"/>
                            <w:right w:val="none" w:sz="0" w:space="0" w:color="auto"/>
                          </w:divBdr>
                          <w:divsChild>
                            <w:div w:id="461505817">
                              <w:marLeft w:val="0"/>
                              <w:marRight w:val="0"/>
                              <w:marTop w:val="0"/>
                              <w:marBottom w:val="0"/>
                              <w:divBdr>
                                <w:top w:val="none" w:sz="0" w:space="0" w:color="auto"/>
                                <w:left w:val="none" w:sz="0" w:space="0" w:color="auto"/>
                                <w:bottom w:val="none" w:sz="0" w:space="0" w:color="auto"/>
                                <w:right w:val="none" w:sz="0" w:space="0" w:color="auto"/>
                              </w:divBdr>
                              <w:divsChild>
                                <w:div w:id="399182893">
                                  <w:marLeft w:val="0"/>
                                  <w:marRight w:val="0"/>
                                  <w:marTop w:val="0"/>
                                  <w:marBottom w:val="0"/>
                                  <w:divBdr>
                                    <w:top w:val="none" w:sz="0" w:space="0" w:color="auto"/>
                                    <w:left w:val="none" w:sz="0" w:space="0" w:color="auto"/>
                                    <w:bottom w:val="none" w:sz="0" w:space="0" w:color="auto"/>
                                    <w:right w:val="none" w:sz="0" w:space="0" w:color="auto"/>
                                  </w:divBdr>
                                  <w:divsChild>
                                    <w:div w:id="7931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956041">
          <w:marLeft w:val="0"/>
          <w:marRight w:val="0"/>
          <w:marTop w:val="0"/>
          <w:marBottom w:val="0"/>
          <w:divBdr>
            <w:top w:val="none" w:sz="0" w:space="0" w:color="auto"/>
            <w:left w:val="none" w:sz="0" w:space="0" w:color="auto"/>
            <w:bottom w:val="none" w:sz="0" w:space="0" w:color="auto"/>
            <w:right w:val="none" w:sz="0" w:space="0" w:color="auto"/>
          </w:divBdr>
          <w:divsChild>
            <w:div w:id="987320485">
              <w:marLeft w:val="0"/>
              <w:marRight w:val="0"/>
              <w:marTop w:val="0"/>
              <w:marBottom w:val="0"/>
              <w:divBdr>
                <w:top w:val="none" w:sz="0" w:space="0" w:color="auto"/>
                <w:left w:val="none" w:sz="0" w:space="0" w:color="auto"/>
                <w:bottom w:val="none" w:sz="0" w:space="0" w:color="auto"/>
                <w:right w:val="none" w:sz="0" w:space="0" w:color="auto"/>
              </w:divBdr>
              <w:divsChild>
                <w:div w:id="1850749790">
                  <w:marLeft w:val="0"/>
                  <w:marRight w:val="0"/>
                  <w:marTop w:val="0"/>
                  <w:marBottom w:val="0"/>
                  <w:divBdr>
                    <w:top w:val="none" w:sz="0" w:space="0" w:color="auto"/>
                    <w:left w:val="none" w:sz="0" w:space="0" w:color="auto"/>
                    <w:bottom w:val="none" w:sz="0" w:space="0" w:color="auto"/>
                    <w:right w:val="none" w:sz="0" w:space="0" w:color="auto"/>
                  </w:divBdr>
                  <w:divsChild>
                    <w:div w:id="1892225291">
                      <w:marLeft w:val="0"/>
                      <w:marRight w:val="0"/>
                      <w:marTop w:val="0"/>
                      <w:marBottom w:val="0"/>
                      <w:divBdr>
                        <w:top w:val="none" w:sz="0" w:space="0" w:color="auto"/>
                        <w:left w:val="none" w:sz="0" w:space="0" w:color="auto"/>
                        <w:bottom w:val="none" w:sz="0" w:space="0" w:color="auto"/>
                        <w:right w:val="none" w:sz="0" w:space="0" w:color="auto"/>
                      </w:divBdr>
                      <w:divsChild>
                        <w:div w:id="346369874">
                          <w:marLeft w:val="0"/>
                          <w:marRight w:val="0"/>
                          <w:marTop w:val="0"/>
                          <w:marBottom w:val="0"/>
                          <w:divBdr>
                            <w:top w:val="none" w:sz="0" w:space="0" w:color="auto"/>
                            <w:left w:val="none" w:sz="0" w:space="0" w:color="auto"/>
                            <w:bottom w:val="none" w:sz="0" w:space="0" w:color="auto"/>
                            <w:right w:val="none" w:sz="0" w:space="0" w:color="auto"/>
                          </w:divBdr>
                          <w:divsChild>
                            <w:div w:id="443429645">
                              <w:marLeft w:val="0"/>
                              <w:marRight w:val="0"/>
                              <w:marTop w:val="0"/>
                              <w:marBottom w:val="0"/>
                              <w:divBdr>
                                <w:top w:val="none" w:sz="0" w:space="0" w:color="auto"/>
                                <w:left w:val="none" w:sz="0" w:space="0" w:color="auto"/>
                                <w:bottom w:val="none" w:sz="0" w:space="0" w:color="auto"/>
                                <w:right w:val="none" w:sz="0" w:space="0" w:color="auto"/>
                              </w:divBdr>
                              <w:divsChild>
                                <w:div w:id="385222046">
                                  <w:marLeft w:val="0"/>
                                  <w:marRight w:val="0"/>
                                  <w:marTop w:val="0"/>
                                  <w:marBottom w:val="0"/>
                                  <w:divBdr>
                                    <w:top w:val="none" w:sz="0" w:space="0" w:color="auto"/>
                                    <w:left w:val="none" w:sz="0" w:space="0" w:color="auto"/>
                                    <w:bottom w:val="none" w:sz="0" w:space="0" w:color="auto"/>
                                    <w:right w:val="none" w:sz="0" w:space="0" w:color="auto"/>
                                  </w:divBdr>
                                  <w:divsChild>
                                    <w:div w:id="1479108632">
                                      <w:marLeft w:val="0"/>
                                      <w:marRight w:val="0"/>
                                      <w:marTop w:val="0"/>
                                      <w:marBottom w:val="0"/>
                                      <w:divBdr>
                                        <w:top w:val="none" w:sz="0" w:space="0" w:color="auto"/>
                                        <w:left w:val="none" w:sz="0" w:space="0" w:color="auto"/>
                                        <w:bottom w:val="none" w:sz="0" w:space="0" w:color="auto"/>
                                        <w:right w:val="none" w:sz="0" w:space="0" w:color="auto"/>
                                      </w:divBdr>
                                      <w:divsChild>
                                        <w:div w:id="54972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223102">
          <w:marLeft w:val="0"/>
          <w:marRight w:val="0"/>
          <w:marTop w:val="0"/>
          <w:marBottom w:val="0"/>
          <w:divBdr>
            <w:top w:val="none" w:sz="0" w:space="0" w:color="auto"/>
            <w:left w:val="none" w:sz="0" w:space="0" w:color="auto"/>
            <w:bottom w:val="none" w:sz="0" w:space="0" w:color="auto"/>
            <w:right w:val="none" w:sz="0" w:space="0" w:color="auto"/>
          </w:divBdr>
          <w:divsChild>
            <w:div w:id="1829132078">
              <w:marLeft w:val="0"/>
              <w:marRight w:val="0"/>
              <w:marTop w:val="0"/>
              <w:marBottom w:val="0"/>
              <w:divBdr>
                <w:top w:val="none" w:sz="0" w:space="0" w:color="auto"/>
                <w:left w:val="none" w:sz="0" w:space="0" w:color="auto"/>
                <w:bottom w:val="none" w:sz="0" w:space="0" w:color="auto"/>
                <w:right w:val="none" w:sz="0" w:space="0" w:color="auto"/>
              </w:divBdr>
              <w:divsChild>
                <w:div w:id="967469049">
                  <w:marLeft w:val="0"/>
                  <w:marRight w:val="0"/>
                  <w:marTop w:val="0"/>
                  <w:marBottom w:val="0"/>
                  <w:divBdr>
                    <w:top w:val="none" w:sz="0" w:space="0" w:color="auto"/>
                    <w:left w:val="none" w:sz="0" w:space="0" w:color="auto"/>
                    <w:bottom w:val="none" w:sz="0" w:space="0" w:color="auto"/>
                    <w:right w:val="none" w:sz="0" w:space="0" w:color="auto"/>
                  </w:divBdr>
                  <w:divsChild>
                    <w:div w:id="2132817635">
                      <w:marLeft w:val="0"/>
                      <w:marRight w:val="0"/>
                      <w:marTop w:val="0"/>
                      <w:marBottom w:val="0"/>
                      <w:divBdr>
                        <w:top w:val="none" w:sz="0" w:space="0" w:color="auto"/>
                        <w:left w:val="none" w:sz="0" w:space="0" w:color="auto"/>
                        <w:bottom w:val="none" w:sz="0" w:space="0" w:color="auto"/>
                        <w:right w:val="none" w:sz="0" w:space="0" w:color="auto"/>
                      </w:divBdr>
                      <w:divsChild>
                        <w:div w:id="745996568">
                          <w:marLeft w:val="0"/>
                          <w:marRight w:val="0"/>
                          <w:marTop w:val="0"/>
                          <w:marBottom w:val="0"/>
                          <w:divBdr>
                            <w:top w:val="none" w:sz="0" w:space="0" w:color="auto"/>
                            <w:left w:val="none" w:sz="0" w:space="0" w:color="auto"/>
                            <w:bottom w:val="none" w:sz="0" w:space="0" w:color="auto"/>
                            <w:right w:val="none" w:sz="0" w:space="0" w:color="auto"/>
                          </w:divBdr>
                          <w:divsChild>
                            <w:div w:id="240019281">
                              <w:marLeft w:val="0"/>
                              <w:marRight w:val="0"/>
                              <w:marTop w:val="0"/>
                              <w:marBottom w:val="0"/>
                              <w:divBdr>
                                <w:top w:val="none" w:sz="0" w:space="0" w:color="auto"/>
                                <w:left w:val="none" w:sz="0" w:space="0" w:color="auto"/>
                                <w:bottom w:val="none" w:sz="0" w:space="0" w:color="auto"/>
                                <w:right w:val="none" w:sz="0" w:space="0" w:color="auto"/>
                              </w:divBdr>
                              <w:divsChild>
                                <w:div w:id="999887507">
                                  <w:marLeft w:val="0"/>
                                  <w:marRight w:val="0"/>
                                  <w:marTop w:val="0"/>
                                  <w:marBottom w:val="0"/>
                                  <w:divBdr>
                                    <w:top w:val="none" w:sz="0" w:space="0" w:color="auto"/>
                                    <w:left w:val="none" w:sz="0" w:space="0" w:color="auto"/>
                                    <w:bottom w:val="none" w:sz="0" w:space="0" w:color="auto"/>
                                    <w:right w:val="none" w:sz="0" w:space="0" w:color="auto"/>
                                  </w:divBdr>
                                  <w:divsChild>
                                    <w:div w:id="36301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320074">
          <w:marLeft w:val="0"/>
          <w:marRight w:val="0"/>
          <w:marTop w:val="0"/>
          <w:marBottom w:val="0"/>
          <w:divBdr>
            <w:top w:val="none" w:sz="0" w:space="0" w:color="auto"/>
            <w:left w:val="none" w:sz="0" w:space="0" w:color="auto"/>
            <w:bottom w:val="none" w:sz="0" w:space="0" w:color="auto"/>
            <w:right w:val="none" w:sz="0" w:space="0" w:color="auto"/>
          </w:divBdr>
          <w:divsChild>
            <w:div w:id="1995328566">
              <w:marLeft w:val="0"/>
              <w:marRight w:val="0"/>
              <w:marTop w:val="0"/>
              <w:marBottom w:val="0"/>
              <w:divBdr>
                <w:top w:val="none" w:sz="0" w:space="0" w:color="auto"/>
                <w:left w:val="none" w:sz="0" w:space="0" w:color="auto"/>
                <w:bottom w:val="none" w:sz="0" w:space="0" w:color="auto"/>
                <w:right w:val="none" w:sz="0" w:space="0" w:color="auto"/>
              </w:divBdr>
              <w:divsChild>
                <w:div w:id="1206983948">
                  <w:marLeft w:val="0"/>
                  <w:marRight w:val="0"/>
                  <w:marTop w:val="0"/>
                  <w:marBottom w:val="0"/>
                  <w:divBdr>
                    <w:top w:val="none" w:sz="0" w:space="0" w:color="auto"/>
                    <w:left w:val="none" w:sz="0" w:space="0" w:color="auto"/>
                    <w:bottom w:val="none" w:sz="0" w:space="0" w:color="auto"/>
                    <w:right w:val="none" w:sz="0" w:space="0" w:color="auto"/>
                  </w:divBdr>
                  <w:divsChild>
                    <w:div w:id="483474885">
                      <w:marLeft w:val="0"/>
                      <w:marRight w:val="0"/>
                      <w:marTop w:val="0"/>
                      <w:marBottom w:val="0"/>
                      <w:divBdr>
                        <w:top w:val="none" w:sz="0" w:space="0" w:color="auto"/>
                        <w:left w:val="none" w:sz="0" w:space="0" w:color="auto"/>
                        <w:bottom w:val="none" w:sz="0" w:space="0" w:color="auto"/>
                        <w:right w:val="none" w:sz="0" w:space="0" w:color="auto"/>
                      </w:divBdr>
                      <w:divsChild>
                        <w:div w:id="1560094166">
                          <w:marLeft w:val="0"/>
                          <w:marRight w:val="0"/>
                          <w:marTop w:val="0"/>
                          <w:marBottom w:val="0"/>
                          <w:divBdr>
                            <w:top w:val="none" w:sz="0" w:space="0" w:color="auto"/>
                            <w:left w:val="none" w:sz="0" w:space="0" w:color="auto"/>
                            <w:bottom w:val="none" w:sz="0" w:space="0" w:color="auto"/>
                            <w:right w:val="none" w:sz="0" w:space="0" w:color="auto"/>
                          </w:divBdr>
                          <w:divsChild>
                            <w:div w:id="1573854489">
                              <w:marLeft w:val="0"/>
                              <w:marRight w:val="0"/>
                              <w:marTop w:val="0"/>
                              <w:marBottom w:val="0"/>
                              <w:divBdr>
                                <w:top w:val="none" w:sz="0" w:space="0" w:color="auto"/>
                                <w:left w:val="none" w:sz="0" w:space="0" w:color="auto"/>
                                <w:bottom w:val="none" w:sz="0" w:space="0" w:color="auto"/>
                                <w:right w:val="none" w:sz="0" w:space="0" w:color="auto"/>
                              </w:divBdr>
                              <w:divsChild>
                                <w:div w:id="2118525006">
                                  <w:marLeft w:val="0"/>
                                  <w:marRight w:val="0"/>
                                  <w:marTop w:val="0"/>
                                  <w:marBottom w:val="0"/>
                                  <w:divBdr>
                                    <w:top w:val="none" w:sz="0" w:space="0" w:color="auto"/>
                                    <w:left w:val="none" w:sz="0" w:space="0" w:color="auto"/>
                                    <w:bottom w:val="none" w:sz="0" w:space="0" w:color="auto"/>
                                    <w:right w:val="none" w:sz="0" w:space="0" w:color="auto"/>
                                  </w:divBdr>
                                  <w:divsChild>
                                    <w:div w:id="182986474">
                                      <w:marLeft w:val="0"/>
                                      <w:marRight w:val="0"/>
                                      <w:marTop w:val="0"/>
                                      <w:marBottom w:val="0"/>
                                      <w:divBdr>
                                        <w:top w:val="none" w:sz="0" w:space="0" w:color="auto"/>
                                        <w:left w:val="none" w:sz="0" w:space="0" w:color="auto"/>
                                        <w:bottom w:val="none" w:sz="0" w:space="0" w:color="auto"/>
                                        <w:right w:val="none" w:sz="0" w:space="0" w:color="auto"/>
                                      </w:divBdr>
                                      <w:divsChild>
                                        <w:div w:id="124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904299">
          <w:marLeft w:val="0"/>
          <w:marRight w:val="0"/>
          <w:marTop w:val="0"/>
          <w:marBottom w:val="0"/>
          <w:divBdr>
            <w:top w:val="none" w:sz="0" w:space="0" w:color="auto"/>
            <w:left w:val="none" w:sz="0" w:space="0" w:color="auto"/>
            <w:bottom w:val="none" w:sz="0" w:space="0" w:color="auto"/>
            <w:right w:val="none" w:sz="0" w:space="0" w:color="auto"/>
          </w:divBdr>
          <w:divsChild>
            <w:div w:id="1540317314">
              <w:marLeft w:val="0"/>
              <w:marRight w:val="0"/>
              <w:marTop w:val="0"/>
              <w:marBottom w:val="0"/>
              <w:divBdr>
                <w:top w:val="none" w:sz="0" w:space="0" w:color="auto"/>
                <w:left w:val="none" w:sz="0" w:space="0" w:color="auto"/>
                <w:bottom w:val="none" w:sz="0" w:space="0" w:color="auto"/>
                <w:right w:val="none" w:sz="0" w:space="0" w:color="auto"/>
              </w:divBdr>
              <w:divsChild>
                <w:div w:id="1349209189">
                  <w:marLeft w:val="0"/>
                  <w:marRight w:val="0"/>
                  <w:marTop w:val="0"/>
                  <w:marBottom w:val="0"/>
                  <w:divBdr>
                    <w:top w:val="none" w:sz="0" w:space="0" w:color="auto"/>
                    <w:left w:val="none" w:sz="0" w:space="0" w:color="auto"/>
                    <w:bottom w:val="none" w:sz="0" w:space="0" w:color="auto"/>
                    <w:right w:val="none" w:sz="0" w:space="0" w:color="auto"/>
                  </w:divBdr>
                  <w:divsChild>
                    <w:div w:id="1029376943">
                      <w:marLeft w:val="0"/>
                      <w:marRight w:val="0"/>
                      <w:marTop w:val="0"/>
                      <w:marBottom w:val="0"/>
                      <w:divBdr>
                        <w:top w:val="none" w:sz="0" w:space="0" w:color="auto"/>
                        <w:left w:val="none" w:sz="0" w:space="0" w:color="auto"/>
                        <w:bottom w:val="none" w:sz="0" w:space="0" w:color="auto"/>
                        <w:right w:val="none" w:sz="0" w:space="0" w:color="auto"/>
                      </w:divBdr>
                      <w:divsChild>
                        <w:div w:id="762340744">
                          <w:marLeft w:val="0"/>
                          <w:marRight w:val="0"/>
                          <w:marTop w:val="0"/>
                          <w:marBottom w:val="0"/>
                          <w:divBdr>
                            <w:top w:val="none" w:sz="0" w:space="0" w:color="auto"/>
                            <w:left w:val="none" w:sz="0" w:space="0" w:color="auto"/>
                            <w:bottom w:val="none" w:sz="0" w:space="0" w:color="auto"/>
                            <w:right w:val="none" w:sz="0" w:space="0" w:color="auto"/>
                          </w:divBdr>
                          <w:divsChild>
                            <w:div w:id="2000838140">
                              <w:marLeft w:val="0"/>
                              <w:marRight w:val="0"/>
                              <w:marTop w:val="0"/>
                              <w:marBottom w:val="0"/>
                              <w:divBdr>
                                <w:top w:val="none" w:sz="0" w:space="0" w:color="auto"/>
                                <w:left w:val="none" w:sz="0" w:space="0" w:color="auto"/>
                                <w:bottom w:val="none" w:sz="0" w:space="0" w:color="auto"/>
                                <w:right w:val="none" w:sz="0" w:space="0" w:color="auto"/>
                              </w:divBdr>
                              <w:divsChild>
                                <w:div w:id="1546062605">
                                  <w:marLeft w:val="0"/>
                                  <w:marRight w:val="0"/>
                                  <w:marTop w:val="0"/>
                                  <w:marBottom w:val="0"/>
                                  <w:divBdr>
                                    <w:top w:val="none" w:sz="0" w:space="0" w:color="auto"/>
                                    <w:left w:val="none" w:sz="0" w:space="0" w:color="auto"/>
                                    <w:bottom w:val="none" w:sz="0" w:space="0" w:color="auto"/>
                                    <w:right w:val="none" w:sz="0" w:space="0" w:color="auto"/>
                                  </w:divBdr>
                                  <w:divsChild>
                                    <w:div w:id="19681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7977381">
          <w:marLeft w:val="0"/>
          <w:marRight w:val="0"/>
          <w:marTop w:val="0"/>
          <w:marBottom w:val="0"/>
          <w:divBdr>
            <w:top w:val="none" w:sz="0" w:space="0" w:color="auto"/>
            <w:left w:val="none" w:sz="0" w:space="0" w:color="auto"/>
            <w:bottom w:val="none" w:sz="0" w:space="0" w:color="auto"/>
            <w:right w:val="none" w:sz="0" w:space="0" w:color="auto"/>
          </w:divBdr>
          <w:divsChild>
            <w:div w:id="1595894911">
              <w:marLeft w:val="0"/>
              <w:marRight w:val="0"/>
              <w:marTop w:val="0"/>
              <w:marBottom w:val="0"/>
              <w:divBdr>
                <w:top w:val="none" w:sz="0" w:space="0" w:color="auto"/>
                <w:left w:val="none" w:sz="0" w:space="0" w:color="auto"/>
                <w:bottom w:val="none" w:sz="0" w:space="0" w:color="auto"/>
                <w:right w:val="none" w:sz="0" w:space="0" w:color="auto"/>
              </w:divBdr>
              <w:divsChild>
                <w:div w:id="2044936032">
                  <w:marLeft w:val="0"/>
                  <w:marRight w:val="0"/>
                  <w:marTop w:val="0"/>
                  <w:marBottom w:val="0"/>
                  <w:divBdr>
                    <w:top w:val="none" w:sz="0" w:space="0" w:color="auto"/>
                    <w:left w:val="none" w:sz="0" w:space="0" w:color="auto"/>
                    <w:bottom w:val="none" w:sz="0" w:space="0" w:color="auto"/>
                    <w:right w:val="none" w:sz="0" w:space="0" w:color="auto"/>
                  </w:divBdr>
                  <w:divsChild>
                    <w:div w:id="357851079">
                      <w:marLeft w:val="0"/>
                      <w:marRight w:val="0"/>
                      <w:marTop w:val="0"/>
                      <w:marBottom w:val="0"/>
                      <w:divBdr>
                        <w:top w:val="none" w:sz="0" w:space="0" w:color="auto"/>
                        <w:left w:val="none" w:sz="0" w:space="0" w:color="auto"/>
                        <w:bottom w:val="none" w:sz="0" w:space="0" w:color="auto"/>
                        <w:right w:val="none" w:sz="0" w:space="0" w:color="auto"/>
                      </w:divBdr>
                      <w:divsChild>
                        <w:div w:id="769620431">
                          <w:marLeft w:val="0"/>
                          <w:marRight w:val="0"/>
                          <w:marTop w:val="0"/>
                          <w:marBottom w:val="0"/>
                          <w:divBdr>
                            <w:top w:val="none" w:sz="0" w:space="0" w:color="auto"/>
                            <w:left w:val="none" w:sz="0" w:space="0" w:color="auto"/>
                            <w:bottom w:val="none" w:sz="0" w:space="0" w:color="auto"/>
                            <w:right w:val="none" w:sz="0" w:space="0" w:color="auto"/>
                          </w:divBdr>
                          <w:divsChild>
                            <w:div w:id="1202472305">
                              <w:marLeft w:val="0"/>
                              <w:marRight w:val="0"/>
                              <w:marTop w:val="0"/>
                              <w:marBottom w:val="0"/>
                              <w:divBdr>
                                <w:top w:val="none" w:sz="0" w:space="0" w:color="auto"/>
                                <w:left w:val="none" w:sz="0" w:space="0" w:color="auto"/>
                                <w:bottom w:val="none" w:sz="0" w:space="0" w:color="auto"/>
                                <w:right w:val="none" w:sz="0" w:space="0" w:color="auto"/>
                              </w:divBdr>
                              <w:divsChild>
                                <w:div w:id="1347706848">
                                  <w:marLeft w:val="0"/>
                                  <w:marRight w:val="0"/>
                                  <w:marTop w:val="0"/>
                                  <w:marBottom w:val="0"/>
                                  <w:divBdr>
                                    <w:top w:val="none" w:sz="0" w:space="0" w:color="auto"/>
                                    <w:left w:val="none" w:sz="0" w:space="0" w:color="auto"/>
                                    <w:bottom w:val="none" w:sz="0" w:space="0" w:color="auto"/>
                                    <w:right w:val="none" w:sz="0" w:space="0" w:color="auto"/>
                                  </w:divBdr>
                                  <w:divsChild>
                                    <w:div w:id="1962303884">
                                      <w:marLeft w:val="0"/>
                                      <w:marRight w:val="0"/>
                                      <w:marTop w:val="0"/>
                                      <w:marBottom w:val="0"/>
                                      <w:divBdr>
                                        <w:top w:val="none" w:sz="0" w:space="0" w:color="auto"/>
                                        <w:left w:val="none" w:sz="0" w:space="0" w:color="auto"/>
                                        <w:bottom w:val="none" w:sz="0" w:space="0" w:color="auto"/>
                                        <w:right w:val="none" w:sz="0" w:space="0" w:color="auto"/>
                                      </w:divBdr>
                                      <w:divsChild>
                                        <w:div w:id="51550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750308">
          <w:marLeft w:val="0"/>
          <w:marRight w:val="0"/>
          <w:marTop w:val="0"/>
          <w:marBottom w:val="0"/>
          <w:divBdr>
            <w:top w:val="none" w:sz="0" w:space="0" w:color="auto"/>
            <w:left w:val="none" w:sz="0" w:space="0" w:color="auto"/>
            <w:bottom w:val="none" w:sz="0" w:space="0" w:color="auto"/>
            <w:right w:val="none" w:sz="0" w:space="0" w:color="auto"/>
          </w:divBdr>
          <w:divsChild>
            <w:div w:id="148251541">
              <w:marLeft w:val="0"/>
              <w:marRight w:val="0"/>
              <w:marTop w:val="0"/>
              <w:marBottom w:val="0"/>
              <w:divBdr>
                <w:top w:val="none" w:sz="0" w:space="0" w:color="auto"/>
                <w:left w:val="none" w:sz="0" w:space="0" w:color="auto"/>
                <w:bottom w:val="none" w:sz="0" w:space="0" w:color="auto"/>
                <w:right w:val="none" w:sz="0" w:space="0" w:color="auto"/>
              </w:divBdr>
              <w:divsChild>
                <w:div w:id="1592540535">
                  <w:marLeft w:val="0"/>
                  <w:marRight w:val="0"/>
                  <w:marTop w:val="0"/>
                  <w:marBottom w:val="0"/>
                  <w:divBdr>
                    <w:top w:val="none" w:sz="0" w:space="0" w:color="auto"/>
                    <w:left w:val="none" w:sz="0" w:space="0" w:color="auto"/>
                    <w:bottom w:val="none" w:sz="0" w:space="0" w:color="auto"/>
                    <w:right w:val="none" w:sz="0" w:space="0" w:color="auto"/>
                  </w:divBdr>
                  <w:divsChild>
                    <w:div w:id="1350990912">
                      <w:marLeft w:val="0"/>
                      <w:marRight w:val="0"/>
                      <w:marTop w:val="0"/>
                      <w:marBottom w:val="0"/>
                      <w:divBdr>
                        <w:top w:val="none" w:sz="0" w:space="0" w:color="auto"/>
                        <w:left w:val="none" w:sz="0" w:space="0" w:color="auto"/>
                        <w:bottom w:val="none" w:sz="0" w:space="0" w:color="auto"/>
                        <w:right w:val="none" w:sz="0" w:space="0" w:color="auto"/>
                      </w:divBdr>
                      <w:divsChild>
                        <w:div w:id="171721524">
                          <w:marLeft w:val="0"/>
                          <w:marRight w:val="0"/>
                          <w:marTop w:val="0"/>
                          <w:marBottom w:val="0"/>
                          <w:divBdr>
                            <w:top w:val="none" w:sz="0" w:space="0" w:color="auto"/>
                            <w:left w:val="none" w:sz="0" w:space="0" w:color="auto"/>
                            <w:bottom w:val="none" w:sz="0" w:space="0" w:color="auto"/>
                            <w:right w:val="none" w:sz="0" w:space="0" w:color="auto"/>
                          </w:divBdr>
                          <w:divsChild>
                            <w:div w:id="977953689">
                              <w:marLeft w:val="0"/>
                              <w:marRight w:val="0"/>
                              <w:marTop w:val="0"/>
                              <w:marBottom w:val="0"/>
                              <w:divBdr>
                                <w:top w:val="none" w:sz="0" w:space="0" w:color="auto"/>
                                <w:left w:val="none" w:sz="0" w:space="0" w:color="auto"/>
                                <w:bottom w:val="none" w:sz="0" w:space="0" w:color="auto"/>
                                <w:right w:val="none" w:sz="0" w:space="0" w:color="auto"/>
                              </w:divBdr>
                              <w:divsChild>
                                <w:div w:id="830373625">
                                  <w:marLeft w:val="0"/>
                                  <w:marRight w:val="0"/>
                                  <w:marTop w:val="0"/>
                                  <w:marBottom w:val="0"/>
                                  <w:divBdr>
                                    <w:top w:val="none" w:sz="0" w:space="0" w:color="auto"/>
                                    <w:left w:val="none" w:sz="0" w:space="0" w:color="auto"/>
                                    <w:bottom w:val="none" w:sz="0" w:space="0" w:color="auto"/>
                                    <w:right w:val="none" w:sz="0" w:space="0" w:color="auto"/>
                                  </w:divBdr>
                                  <w:divsChild>
                                    <w:div w:id="2786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5364">
          <w:marLeft w:val="0"/>
          <w:marRight w:val="0"/>
          <w:marTop w:val="0"/>
          <w:marBottom w:val="0"/>
          <w:divBdr>
            <w:top w:val="none" w:sz="0" w:space="0" w:color="auto"/>
            <w:left w:val="none" w:sz="0" w:space="0" w:color="auto"/>
            <w:bottom w:val="none" w:sz="0" w:space="0" w:color="auto"/>
            <w:right w:val="none" w:sz="0" w:space="0" w:color="auto"/>
          </w:divBdr>
          <w:divsChild>
            <w:div w:id="2027633475">
              <w:marLeft w:val="0"/>
              <w:marRight w:val="0"/>
              <w:marTop w:val="0"/>
              <w:marBottom w:val="0"/>
              <w:divBdr>
                <w:top w:val="none" w:sz="0" w:space="0" w:color="auto"/>
                <w:left w:val="none" w:sz="0" w:space="0" w:color="auto"/>
                <w:bottom w:val="none" w:sz="0" w:space="0" w:color="auto"/>
                <w:right w:val="none" w:sz="0" w:space="0" w:color="auto"/>
              </w:divBdr>
              <w:divsChild>
                <w:div w:id="1246187842">
                  <w:marLeft w:val="0"/>
                  <w:marRight w:val="0"/>
                  <w:marTop w:val="0"/>
                  <w:marBottom w:val="0"/>
                  <w:divBdr>
                    <w:top w:val="none" w:sz="0" w:space="0" w:color="auto"/>
                    <w:left w:val="none" w:sz="0" w:space="0" w:color="auto"/>
                    <w:bottom w:val="none" w:sz="0" w:space="0" w:color="auto"/>
                    <w:right w:val="none" w:sz="0" w:space="0" w:color="auto"/>
                  </w:divBdr>
                  <w:divsChild>
                    <w:div w:id="587926851">
                      <w:marLeft w:val="0"/>
                      <w:marRight w:val="0"/>
                      <w:marTop w:val="0"/>
                      <w:marBottom w:val="0"/>
                      <w:divBdr>
                        <w:top w:val="none" w:sz="0" w:space="0" w:color="auto"/>
                        <w:left w:val="none" w:sz="0" w:space="0" w:color="auto"/>
                        <w:bottom w:val="none" w:sz="0" w:space="0" w:color="auto"/>
                        <w:right w:val="none" w:sz="0" w:space="0" w:color="auto"/>
                      </w:divBdr>
                      <w:divsChild>
                        <w:div w:id="1882085183">
                          <w:marLeft w:val="0"/>
                          <w:marRight w:val="0"/>
                          <w:marTop w:val="0"/>
                          <w:marBottom w:val="0"/>
                          <w:divBdr>
                            <w:top w:val="none" w:sz="0" w:space="0" w:color="auto"/>
                            <w:left w:val="none" w:sz="0" w:space="0" w:color="auto"/>
                            <w:bottom w:val="none" w:sz="0" w:space="0" w:color="auto"/>
                            <w:right w:val="none" w:sz="0" w:space="0" w:color="auto"/>
                          </w:divBdr>
                          <w:divsChild>
                            <w:div w:id="2008165011">
                              <w:marLeft w:val="0"/>
                              <w:marRight w:val="0"/>
                              <w:marTop w:val="0"/>
                              <w:marBottom w:val="0"/>
                              <w:divBdr>
                                <w:top w:val="none" w:sz="0" w:space="0" w:color="auto"/>
                                <w:left w:val="none" w:sz="0" w:space="0" w:color="auto"/>
                                <w:bottom w:val="none" w:sz="0" w:space="0" w:color="auto"/>
                                <w:right w:val="none" w:sz="0" w:space="0" w:color="auto"/>
                              </w:divBdr>
                              <w:divsChild>
                                <w:div w:id="1506898068">
                                  <w:marLeft w:val="0"/>
                                  <w:marRight w:val="0"/>
                                  <w:marTop w:val="0"/>
                                  <w:marBottom w:val="0"/>
                                  <w:divBdr>
                                    <w:top w:val="none" w:sz="0" w:space="0" w:color="auto"/>
                                    <w:left w:val="none" w:sz="0" w:space="0" w:color="auto"/>
                                    <w:bottom w:val="none" w:sz="0" w:space="0" w:color="auto"/>
                                    <w:right w:val="none" w:sz="0" w:space="0" w:color="auto"/>
                                  </w:divBdr>
                                  <w:divsChild>
                                    <w:div w:id="1596816692">
                                      <w:marLeft w:val="0"/>
                                      <w:marRight w:val="0"/>
                                      <w:marTop w:val="0"/>
                                      <w:marBottom w:val="0"/>
                                      <w:divBdr>
                                        <w:top w:val="none" w:sz="0" w:space="0" w:color="auto"/>
                                        <w:left w:val="none" w:sz="0" w:space="0" w:color="auto"/>
                                        <w:bottom w:val="none" w:sz="0" w:space="0" w:color="auto"/>
                                        <w:right w:val="none" w:sz="0" w:space="0" w:color="auto"/>
                                      </w:divBdr>
                                      <w:divsChild>
                                        <w:div w:id="150231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531933">
          <w:marLeft w:val="0"/>
          <w:marRight w:val="0"/>
          <w:marTop w:val="0"/>
          <w:marBottom w:val="0"/>
          <w:divBdr>
            <w:top w:val="none" w:sz="0" w:space="0" w:color="auto"/>
            <w:left w:val="none" w:sz="0" w:space="0" w:color="auto"/>
            <w:bottom w:val="none" w:sz="0" w:space="0" w:color="auto"/>
            <w:right w:val="none" w:sz="0" w:space="0" w:color="auto"/>
          </w:divBdr>
          <w:divsChild>
            <w:div w:id="1621959903">
              <w:marLeft w:val="0"/>
              <w:marRight w:val="0"/>
              <w:marTop w:val="0"/>
              <w:marBottom w:val="0"/>
              <w:divBdr>
                <w:top w:val="none" w:sz="0" w:space="0" w:color="auto"/>
                <w:left w:val="none" w:sz="0" w:space="0" w:color="auto"/>
                <w:bottom w:val="none" w:sz="0" w:space="0" w:color="auto"/>
                <w:right w:val="none" w:sz="0" w:space="0" w:color="auto"/>
              </w:divBdr>
              <w:divsChild>
                <w:div w:id="1014965707">
                  <w:marLeft w:val="0"/>
                  <w:marRight w:val="0"/>
                  <w:marTop w:val="0"/>
                  <w:marBottom w:val="0"/>
                  <w:divBdr>
                    <w:top w:val="none" w:sz="0" w:space="0" w:color="auto"/>
                    <w:left w:val="none" w:sz="0" w:space="0" w:color="auto"/>
                    <w:bottom w:val="none" w:sz="0" w:space="0" w:color="auto"/>
                    <w:right w:val="none" w:sz="0" w:space="0" w:color="auto"/>
                  </w:divBdr>
                  <w:divsChild>
                    <w:div w:id="1445541613">
                      <w:marLeft w:val="0"/>
                      <w:marRight w:val="0"/>
                      <w:marTop w:val="0"/>
                      <w:marBottom w:val="0"/>
                      <w:divBdr>
                        <w:top w:val="none" w:sz="0" w:space="0" w:color="auto"/>
                        <w:left w:val="none" w:sz="0" w:space="0" w:color="auto"/>
                        <w:bottom w:val="none" w:sz="0" w:space="0" w:color="auto"/>
                        <w:right w:val="none" w:sz="0" w:space="0" w:color="auto"/>
                      </w:divBdr>
                      <w:divsChild>
                        <w:div w:id="230240965">
                          <w:marLeft w:val="0"/>
                          <w:marRight w:val="0"/>
                          <w:marTop w:val="0"/>
                          <w:marBottom w:val="0"/>
                          <w:divBdr>
                            <w:top w:val="none" w:sz="0" w:space="0" w:color="auto"/>
                            <w:left w:val="none" w:sz="0" w:space="0" w:color="auto"/>
                            <w:bottom w:val="none" w:sz="0" w:space="0" w:color="auto"/>
                            <w:right w:val="none" w:sz="0" w:space="0" w:color="auto"/>
                          </w:divBdr>
                          <w:divsChild>
                            <w:div w:id="1993828066">
                              <w:marLeft w:val="0"/>
                              <w:marRight w:val="0"/>
                              <w:marTop w:val="0"/>
                              <w:marBottom w:val="0"/>
                              <w:divBdr>
                                <w:top w:val="none" w:sz="0" w:space="0" w:color="auto"/>
                                <w:left w:val="none" w:sz="0" w:space="0" w:color="auto"/>
                                <w:bottom w:val="none" w:sz="0" w:space="0" w:color="auto"/>
                                <w:right w:val="none" w:sz="0" w:space="0" w:color="auto"/>
                              </w:divBdr>
                              <w:divsChild>
                                <w:div w:id="1180581238">
                                  <w:marLeft w:val="0"/>
                                  <w:marRight w:val="0"/>
                                  <w:marTop w:val="0"/>
                                  <w:marBottom w:val="0"/>
                                  <w:divBdr>
                                    <w:top w:val="none" w:sz="0" w:space="0" w:color="auto"/>
                                    <w:left w:val="none" w:sz="0" w:space="0" w:color="auto"/>
                                    <w:bottom w:val="none" w:sz="0" w:space="0" w:color="auto"/>
                                    <w:right w:val="none" w:sz="0" w:space="0" w:color="auto"/>
                                  </w:divBdr>
                                  <w:divsChild>
                                    <w:div w:id="129166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326432">
          <w:marLeft w:val="0"/>
          <w:marRight w:val="0"/>
          <w:marTop w:val="0"/>
          <w:marBottom w:val="0"/>
          <w:divBdr>
            <w:top w:val="none" w:sz="0" w:space="0" w:color="auto"/>
            <w:left w:val="none" w:sz="0" w:space="0" w:color="auto"/>
            <w:bottom w:val="none" w:sz="0" w:space="0" w:color="auto"/>
            <w:right w:val="none" w:sz="0" w:space="0" w:color="auto"/>
          </w:divBdr>
          <w:divsChild>
            <w:div w:id="598175874">
              <w:marLeft w:val="0"/>
              <w:marRight w:val="0"/>
              <w:marTop w:val="0"/>
              <w:marBottom w:val="0"/>
              <w:divBdr>
                <w:top w:val="none" w:sz="0" w:space="0" w:color="auto"/>
                <w:left w:val="none" w:sz="0" w:space="0" w:color="auto"/>
                <w:bottom w:val="none" w:sz="0" w:space="0" w:color="auto"/>
                <w:right w:val="none" w:sz="0" w:space="0" w:color="auto"/>
              </w:divBdr>
              <w:divsChild>
                <w:div w:id="2089382050">
                  <w:marLeft w:val="0"/>
                  <w:marRight w:val="0"/>
                  <w:marTop w:val="0"/>
                  <w:marBottom w:val="0"/>
                  <w:divBdr>
                    <w:top w:val="none" w:sz="0" w:space="0" w:color="auto"/>
                    <w:left w:val="none" w:sz="0" w:space="0" w:color="auto"/>
                    <w:bottom w:val="none" w:sz="0" w:space="0" w:color="auto"/>
                    <w:right w:val="none" w:sz="0" w:space="0" w:color="auto"/>
                  </w:divBdr>
                  <w:divsChild>
                    <w:div w:id="1635014925">
                      <w:marLeft w:val="0"/>
                      <w:marRight w:val="0"/>
                      <w:marTop w:val="0"/>
                      <w:marBottom w:val="0"/>
                      <w:divBdr>
                        <w:top w:val="none" w:sz="0" w:space="0" w:color="auto"/>
                        <w:left w:val="none" w:sz="0" w:space="0" w:color="auto"/>
                        <w:bottom w:val="none" w:sz="0" w:space="0" w:color="auto"/>
                        <w:right w:val="none" w:sz="0" w:space="0" w:color="auto"/>
                      </w:divBdr>
                      <w:divsChild>
                        <w:div w:id="1807238188">
                          <w:marLeft w:val="0"/>
                          <w:marRight w:val="0"/>
                          <w:marTop w:val="0"/>
                          <w:marBottom w:val="0"/>
                          <w:divBdr>
                            <w:top w:val="none" w:sz="0" w:space="0" w:color="auto"/>
                            <w:left w:val="none" w:sz="0" w:space="0" w:color="auto"/>
                            <w:bottom w:val="none" w:sz="0" w:space="0" w:color="auto"/>
                            <w:right w:val="none" w:sz="0" w:space="0" w:color="auto"/>
                          </w:divBdr>
                          <w:divsChild>
                            <w:div w:id="678391578">
                              <w:marLeft w:val="0"/>
                              <w:marRight w:val="0"/>
                              <w:marTop w:val="0"/>
                              <w:marBottom w:val="0"/>
                              <w:divBdr>
                                <w:top w:val="none" w:sz="0" w:space="0" w:color="auto"/>
                                <w:left w:val="none" w:sz="0" w:space="0" w:color="auto"/>
                                <w:bottom w:val="none" w:sz="0" w:space="0" w:color="auto"/>
                                <w:right w:val="none" w:sz="0" w:space="0" w:color="auto"/>
                              </w:divBdr>
                              <w:divsChild>
                                <w:div w:id="1720663012">
                                  <w:marLeft w:val="0"/>
                                  <w:marRight w:val="0"/>
                                  <w:marTop w:val="0"/>
                                  <w:marBottom w:val="0"/>
                                  <w:divBdr>
                                    <w:top w:val="none" w:sz="0" w:space="0" w:color="auto"/>
                                    <w:left w:val="none" w:sz="0" w:space="0" w:color="auto"/>
                                    <w:bottom w:val="none" w:sz="0" w:space="0" w:color="auto"/>
                                    <w:right w:val="none" w:sz="0" w:space="0" w:color="auto"/>
                                  </w:divBdr>
                                  <w:divsChild>
                                    <w:div w:id="1792017234">
                                      <w:marLeft w:val="0"/>
                                      <w:marRight w:val="0"/>
                                      <w:marTop w:val="0"/>
                                      <w:marBottom w:val="0"/>
                                      <w:divBdr>
                                        <w:top w:val="none" w:sz="0" w:space="0" w:color="auto"/>
                                        <w:left w:val="none" w:sz="0" w:space="0" w:color="auto"/>
                                        <w:bottom w:val="none" w:sz="0" w:space="0" w:color="auto"/>
                                        <w:right w:val="none" w:sz="0" w:space="0" w:color="auto"/>
                                      </w:divBdr>
                                      <w:divsChild>
                                        <w:div w:id="1292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604892">
          <w:marLeft w:val="0"/>
          <w:marRight w:val="0"/>
          <w:marTop w:val="0"/>
          <w:marBottom w:val="0"/>
          <w:divBdr>
            <w:top w:val="none" w:sz="0" w:space="0" w:color="auto"/>
            <w:left w:val="none" w:sz="0" w:space="0" w:color="auto"/>
            <w:bottom w:val="none" w:sz="0" w:space="0" w:color="auto"/>
            <w:right w:val="none" w:sz="0" w:space="0" w:color="auto"/>
          </w:divBdr>
          <w:divsChild>
            <w:div w:id="1521090778">
              <w:marLeft w:val="0"/>
              <w:marRight w:val="0"/>
              <w:marTop w:val="0"/>
              <w:marBottom w:val="0"/>
              <w:divBdr>
                <w:top w:val="none" w:sz="0" w:space="0" w:color="auto"/>
                <w:left w:val="none" w:sz="0" w:space="0" w:color="auto"/>
                <w:bottom w:val="none" w:sz="0" w:space="0" w:color="auto"/>
                <w:right w:val="none" w:sz="0" w:space="0" w:color="auto"/>
              </w:divBdr>
              <w:divsChild>
                <w:div w:id="585237176">
                  <w:marLeft w:val="0"/>
                  <w:marRight w:val="0"/>
                  <w:marTop w:val="0"/>
                  <w:marBottom w:val="0"/>
                  <w:divBdr>
                    <w:top w:val="none" w:sz="0" w:space="0" w:color="auto"/>
                    <w:left w:val="none" w:sz="0" w:space="0" w:color="auto"/>
                    <w:bottom w:val="none" w:sz="0" w:space="0" w:color="auto"/>
                    <w:right w:val="none" w:sz="0" w:space="0" w:color="auto"/>
                  </w:divBdr>
                  <w:divsChild>
                    <w:div w:id="525488518">
                      <w:marLeft w:val="0"/>
                      <w:marRight w:val="0"/>
                      <w:marTop w:val="0"/>
                      <w:marBottom w:val="0"/>
                      <w:divBdr>
                        <w:top w:val="none" w:sz="0" w:space="0" w:color="auto"/>
                        <w:left w:val="none" w:sz="0" w:space="0" w:color="auto"/>
                        <w:bottom w:val="none" w:sz="0" w:space="0" w:color="auto"/>
                        <w:right w:val="none" w:sz="0" w:space="0" w:color="auto"/>
                      </w:divBdr>
                      <w:divsChild>
                        <w:div w:id="635599371">
                          <w:marLeft w:val="0"/>
                          <w:marRight w:val="0"/>
                          <w:marTop w:val="0"/>
                          <w:marBottom w:val="0"/>
                          <w:divBdr>
                            <w:top w:val="none" w:sz="0" w:space="0" w:color="auto"/>
                            <w:left w:val="none" w:sz="0" w:space="0" w:color="auto"/>
                            <w:bottom w:val="none" w:sz="0" w:space="0" w:color="auto"/>
                            <w:right w:val="none" w:sz="0" w:space="0" w:color="auto"/>
                          </w:divBdr>
                          <w:divsChild>
                            <w:div w:id="2057315475">
                              <w:marLeft w:val="0"/>
                              <w:marRight w:val="0"/>
                              <w:marTop w:val="0"/>
                              <w:marBottom w:val="0"/>
                              <w:divBdr>
                                <w:top w:val="none" w:sz="0" w:space="0" w:color="auto"/>
                                <w:left w:val="none" w:sz="0" w:space="0" w:color="auto"/>
                                <w:bottom w:val="none" w:sz="0" w:space="0" w:color="auto"/>
                                <w:right w:val="none" w:sz="0" w:space="0" w:color="auto"/>
                              </w:divBdr>
                              <w:divsChild>
                                <w:div w:id="812527666">
                                  <w:marLeft w:val="0"/>
                                  <w:marRight w:val="0"/>
                                  <w:marTop w:val="0"/>
                                  <w:marBottom w:val="0"/>
                                  <w:divBdr>
                                    <w:top w:val="none" w:sz="0" w:space="0" w:color="auto"/>
                                    <w:left w:val="none" w:sz="0" w:space="0" w:color="auto"/>
                                    <w:bottom w:val="none" w:sz="0" w:space="0" w:color="auto"/>
                                    <w:right w:val="none" w:sz="0" w:space="0" w:color="auto"/>
                                  </w:divBdr>
                                  <w:divsChild>
                                    <w:div w:id="61217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966457">
          <w:marLeft w:val="0"/>
          <w:marRight w:val="0"/>
          <w:marTop w:val="0"/>
          <w:marBottom w:val="0"/>
          <w:divBdr>
            <w:top w:val="none" w:sz="0" w:space="0" w:color="auto"/>
            <w:left w:val="none" w:sz="0" w:space="0" w:color="auto"/>
            <w:bottom w:val="none" w:sz="0" w:space="0" w:color="auto"/>
            <w:right w:val="none" w:sz="0" w:space="0" w:color="auto"/>
          </w:divBdr>
          <w:divsChild>
            <w:div w:id="204564176">
              <w:marLeft w:val="0"/>
              <w:marRight w:val="0"/>
              <w:marTop w:val="0"/>
              <w:marBottom w:val="0"/>
              <w:divBdr>
                <w:top w:val="none" w:sz="0" w:space="0" w:color="auto"/>
                <w:left w:val="none" w:sz="0" w:space="0" w:color="auto"/>
                <w:bottom w:val="none" w:sz="0" w:space="0" w:color="auto"/>
                <w:right w:val="none" w:sz="0" w:space="0" w:color="auto"/>
              </w:divBdr>
              <w:divsChild>
                <w:div w:id="192308688">
                  <w:marLeft w:val="0"/>
                  <w:marRight w:val="0"/>
                  <w:marTop w:val="0"/>
                  <w:marBottom w:val="0"/>
                  <w:divBdr>
                    <w:top w:val="none" w:sz="0" w:space="0" w:color="auto"/>
                    <w:left w:val="none" w:sz="0" w:space="0" w:color="auto"/>
                    <w:bottom w:val="none" w:sz="0" w:space="0" w:color="auto"/>
                    <w:right w:val="none" w:sz="0" w:space="0" w:color="auto"/>
                  </w:divBdr>
                  <w:divsChild>
                    <w:div w:id="488400863">
                      <w:marLeft w:val="0"/>
                      <w:marRight w:val="0"/>
                      <w:marTop w:val="0"/>
                      <w:marBottom w:val="0"/>
                      <w:divBdr>
                        <w:top w:val="none" w:sz="0" w:space="0" w:color="auto"/>
                        <w:left w:val="none" w:sz="0" w:space="0" w:color="auto"/>
                        <w:bottom w:val="none" w:sz="0" w:space="0" w:color="auto"/>
                        <w:right w:val="none" w:sz="0" w:space="0" w:color="auto"/>
                      </w:divBdr>
                      <w:divsChild>
                        <w:div w:id="412288742">
                          <w:marLeft w:val="0"/>
                          <w:marRight w:val="0"/>
                          <w:marTop w:val="0"/>
                          <w:marBottom w:val="0"/>
                          <w:divBdr>
                            <w:top w:val="none" w:sz="0" w:space="0" w:color="auto"/>
                            <w:left w:val="none" w:sz="0" w:space="0" w:color="auto"/>
                            <w:bottom w:val="none" w:sz="0" w:space="0" w:color="auto"/>
                            <w:right w:val="none" w:sz="0" w:space="0" w:color="auto"/>
                          </w:divBdr>
                          <w:divsChild>
                            <w:div w:id="1924873808">
                              <w:marLeft w:val="0"/>
                              <w:marRight w:val="0"/>
                              <w:marTop w:val="0"/>
                              <w:marBottom w:val="0"/>
                              <w:divBdr>
                                <w:top w:val="none" w:sz="0" w:space="0" w:color="auto"/>
                                <w:left w:val="none" w:sz="0" w:space="0" w:color="auto"/>
                                <w:bottom w:val="none" w:sz="0" w:space="0" w:color="auto"/>
                                <w:right w:val="none" w:sz="0" w:space="0" w:color="auto"/>
                              </w:divBdr>
                              <w:divsChild>
                                <w:div w:id="299918890">
                                  <w:marLeft w:val="0"/>
                                  <w:marRight w:val="0"/>
                                  <w:marTop w:val="0"/>
                                  <w:marBottom w:val="0"/>
                                  <w:divBdr>
                                    <w:top w:val="none" w:sz="0" w:space="0" w:color="auto"/>
                                    <w:left w:val="none" w:sz="0" w:space="0" w:color="auto"/>
                                    <w:bottom w:val="none" w:sz="0" w:space="0" w:color="auto"/>
                                    <w:right w:val="none" w:sz="0" w:space="0" w:color="auto"/>
                                  </w:divBdr>
                                  <w:divsChild>
                                    <w:div w:id="1309825508">
                                      <w:marLeft w:val="0"/>
                                      <w:marRight w:val="0"/>
                                      <w:marTop w:val="0"/>
                                      <w:marBottom w:val="0"/>
                                      <w:divBdr>
                                        <w:top w:val="none" w:sz="0" w:space="0" w:color="auto"/>
                                        <w:left w:val="none" w:sz="0" w:space="0" w:color="auto"/>
                                        <w:bottom w:val="none" w:sz="0" w:space="0" w:color="auto"/>
                                        <w:right w:val="none" w:sz="0" w:space="0" w:color="auto"/>
                                      </w:divBdr>
                                      <w:divsChild>
                                        <w:div w:id="7987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5070935">
          <w:marLeft w:val="0"/>
          <w:marRight w:val="0"/>
          <w:marTop w:val="0"/>
          <w:marBottom w:val="0"/>
          <w:divBdr>
            <w:top w:val="none" w:sz="0" w:space="0" w:color="auto"/>
            <w:left w:val="none" w:sz="0" w:space="0" w:color="auto"/>
            <w:bottom w:val="none" w:sz="0" w:space="0" w:color="auto"/>
            <w:right w:val="none" w:sz="0" w:space="0" w:color="auto"/>
          </w:divBdr>
          <w:divsChild>
            <w:div w:id="827358352">
              <w:marLeft w:val="0"/>
              <w:marRight w:val="0"/>
              <w:marTop w:val="0"/>
              <w:marBottom w:val="0"/>
              <w:divBdr>
                <w:top w:val="none" w:sz="0" w:space="0" w:color="auto"/>
                <w:left w:val="none" w:sz="0" w:space="0" w:color="auto"/>
                <w:bottom w:val="none" w:sz="0" w:space="0" w:color="auto"/>
                <w:right w:val="none" w:sz="0" w:space="0" w:color="auto"/>
              </w:divBdr>
              <w:divsChild>
                <w:div w:id="1614707805">
                  <w:marLeft w:val="0"/>
                  <w:marRight w:val="0"/>
                  <w:marTop w:val="0"/>
                  <w:marBottom w:val="0"/>
                  <w:divBdr>
                    <w:top w:val="none" w:sz="0" w:space="0" w:color="auto"/>
                    <w:left w:val="none" w:sz="0" w:space="0" w:color="auto"/>
                    <w:bottom w:val="none" w:sz="0" w:space="0" w:color="auto"/>
                    <w:right w:val="none" w:sz="0" w:space="0" w:color="auto"/>
                  </w:divBdr>
                  <w:divsChild>
                    <w:div w:id="1386443633">
                      <w:marLeft w:val="0"/>
                      <w:marRight w:val="0"/>
                      <w:marTop w:val="0"/>
                      <w:marBottom w:val="0"/>
                      <w:divBdr>
                        <w:top w:val="none" w:sz="0" w:space="0" w:color="auto"/>
                        <w:left w:val="none" w:sz="0" w:space="0" w:color="auto"/>
                        <w:bottom w:val="none" w:sz="0" w:space="0" w:color="auto"/>
                        <w:right w:val="none" w:sz="0" w:space="0" w:color="auto"/>
                      </w:divBdr>
                      <w:divsChild>
                        <w:div w:id="213321787">
                          <w:marLeft w:val="0"/>
                          <w:marRight w:val="0"/>
                          <w:marTop w:val="0"/>
                          <w:marBottom w:val="0"/>
                          <w:divBdr>
                            <w:top w:val="none" w:sz="0" w:space="0" w:color="auto"/>
                            <w:left w:val="none" w:sz="0" w:space="0" w:color="auto"/>
                            <w:bottom w:val="none" w:sz="0" w:space="0" w:color="auto"/>
                            <w:right w:val="none" w:sz="0" w:space="0" w:color="auto"/>
                          </w:divBdr>
                          <w:divsChild>
                            <w:div w:id="61414119">
                              <w:marLeft w:val="0"/>
                              <w:marRight w:val="0"/>
                              <w:marTop w:val="0"/>
                              <w:marBottom w:val="0"/>
                              <w:divBdr>
                                <w:top w:val="none" w:sz="0" w:space="0" w:color="auto"/>
                                <w:left w:val="none" w:sz="0" w:space="0" w:color="auto"/>
                                <w:bottom w:val="none" w:sz="0" w:space="0" w:color="auto"/>
                                <w:right w:val="none" w:sz="0" w:space="0" w:color="auto"/>
                              </w:divBdr>
                              <w:divsChild>
                                <w:div w:id="1099250435">
                                  <w:marLeft w:val="0"/>
                                  <w:marRight w:val="0"/>
                                  <w:marTop w:val="0"/>
                                  <w:marBottom w:val="0"/>
                                  <w:divBdr>
                                    <w:top w:val="none" w:sz="0" w:space="0" w:color="auto"/>
                                    <w:left w:val="none" w:sz="0" w:space="0" w:color="auto"/>
                                    <w:bottom w:val="none" w:sz="0" w:space="0" w:color="auto"/>
                                    <w:right w:val="none" w:sz="0" w:space="0" w:color="auto"/>
                                  </w:divBdr>
                                  <w:divsChild>
                                    <w:div w:id="3232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036837">
          <w:marLeft w:val="0"/>
          <w:marRight w:val="0"/>
          <w:marTop w:val="0"/>
          <w:marBottom w:val="0"/>
          <w:divBdr>
            <w:top w:val="none" w:sz="0" w:space="0" w:color="auto"/>
            <w:left w:val="none" w:sz="0" w:space="0" w:color="auto"/>
            <w:bottom w:val="none" w:sz="0" w:space="0" w:color="auto"/>
            <w:right w:val="none" w:sz="0" w:space="0" w:color="auto"/>
          </w:divBdr>
          <w:divsChild>
            <w:div w:id="803817438">
              <w:marLeft w:val="0"/>
              <w:marRight w:val="0"/>
              <w:marTop w:val="0"/>
              <w:marBottom w:val="0"/>
              <w:divBdr>
                <w:top w:val="none" w:sz="0" w:space="0" w:color="auto"/>
                <w:left w:val="none" w:sz="0" w:space="0" w:color="auto"/>
                <w:bottom w:val="none" w:sz="0" w:space="0" w:color="auto"/>
                <w:right w:val="none" w:sz="0" w:space="0" w:color="auto"/>
              </w:divBdr>
              <w:divsChild>
                <w:div w:id="510074019">
                  <w:marLeft w:val="0"/>
                  <w:marRight w:val="0"/>
                  <w:marTop w:val="0"/>
                  <w:marBottom w:val="0"/>
                  <w:divBdr>
                    <w:top w:val="none" w:sz="0" w:space="0" w:color="auto"/>
                    <w:left w:val="none" w:sz="0" w:space="0" w:color="auto"/>
                    <w:bottom w:val="none" w:sz="0" w:space="0" w:color="auto"/>
                    <w:right w:val="none" w:sz="0" w:space="0" w:color="auto"/>
                  </w:divBdr>
                  <w:divsChild>
                    <w:div w:id="624428884">
                      <w:marLeft w:val="0"/>
                      <w:marRight w:val="0"/>
                      <w:marTop w:val="0"/>
                      <w:marBottom w:val="0"/>
                      <w:divBdr>
                        <w:top w:val="none" w:sz="0" w:space="0" w:color="auto"/>
                        <w:left w:val="none" w:sz="0" w:space="0" w:color="auto"/>
                        <w:bottom w:val="none" w:sz="0" w:space="0" w:color="auto"/>
                        <w:right w:val="none" w:sz="0" w:space="0" w:color="auto"/>
                      </w:divBdr>
                      <w:divsChild>
                        <w:div w:id="1317224420">
                          <w:marLeft w:val="0"/>
                          <w:marRight w:val="0"/>
                          <w:marTop w:val="0"/>
                          <w:marBottom w:val="0"/>
                          <w:divBdr>
                            <w:top w:val="none" w:sz="0" w:space="0" w:color="auto"/>
                            <w:left w:val="none" w:sz="0" w:space="0" w:color="auto"/>
                            <w:bottom w:val="none" w:sz="0" w:space="0" w:color="auto"/>
                            <w:right w:val="none" w:sz="0" w:space="0" w:color="auto"/>
                          </w:divBdr>
                          <w:divsChild>
                            <w:div w:id="188761889">
                              <w:marLeft w:val="0"/>
                              <w:marRight w:val="0"/>
                              <w:marTop w:val="0"/>
                              <w:marBottom w:val="0"/>
                              <w:divBdr>
                                <w:top w:val="none" w:sz="0" w:space="0" w:color="auto"/>
                                <w:left w:val="none" w:sz="0" w:space="0" w:color="auto"/>
                                <w:bottom w:val="none" w:sz="0" w:space="0" w:color="auto"/>
                                <w:right w:val="none" w:sz="0" w:space="0" w:color="auto"/>
                              </w:divBdr>
                              <w:divsChild>
                                <w:div w:id="241329473">
                                  <w:marLeft w:val="0"/>
                                  <w:marRight w:val="0"/>
                                  <w:marTop w:val="0"/>
                                  <w:marBottom w:val="0"/>
                                  <w:divBdr>
                                    <w:top w:val="none" w:sz="0" w:space="0" w:color="auto"/>
                                    <w:left w:val="none" w:sz="0" w:space="0" w:color="auto"/>
                                    <w:bottom w:val="none" w:sz="0" w:space="0" w:color="auto"/>
                                    <w:right w:val="none" w:sz="0" w:space="0" w:color="auto"/>
                                  </w:divBdr>
                                  <w:divsChild>
                                    <w:div w:id="326717202">
                                      <w:marLeft w:val="0"/>
                                      <w:marRight w:val="0"/>
                                      <w:marTop w:val="0"/>
                                      <w:marBottom w:val="0"/>
                                      <w:divBdr>
                                        <w:top w:val="none" w:sz="0" w:space="0" w:color="auto"/>
                                        <w:left w:val="none" w:sz="0" w:space="0" w:color="auto"/>
                                        <w:bottom w:val="none" w:sz="0" w:space="0" w:color="auto"/>
                                        <w:right w:val="none" w:sz="0" w:space="0" w:color="auto"/>
                                      </w:divBdr>
                                      <w:divsChild>
                                        <w:div w:id="31006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9226060">
          <w:marLeft w:val="0"/>
          <w:marRight w:val="0"/>
          <w:marTop w:val="0"/>
          <w:marBottom w:val="0"/>
          <w:divBdr>
            <w:top w:val="none" w:sz="0" w:space="0" w:color="auto"/>
            <w:left w:val="none" w:sz="0" w:space="0" w:color="auto"/>
            <w:bottom w:val="none" w:sz="0" w:space="0" w:color="auto"/>
            <w:right w:val="none" w:sz="0" w:space="0" w:color="auto"/>
          </w:divBdr>
          <w:divsChild>
            <w:div w:id="843520798">
              <w:marLeft w:val="0"/>
              <w:marRight w:val="0"/>
              <w:marTop w:val="0"/>
              <w:marBottom w:val="0"/>
              <w:divBdr>
                <w:top w:val="none" w:sz="0" w:space="0" w:color="auto"/>
                <w:left w:val="none" w:sz="0" w:space="0" w:color="auto"/>
                <w:bottom w:val="none" w:sz="0" w:space="0" w:color="auto"/>
                <w:right w:val="none" w:sz="0" w:space="0" w:color="auto"/>
              </w:divBdr>
              <w:divsChild>
                <w:div w:id="1624311956">
                  <w:marLeft w:val="0"/>
                  <w:marRight w:val="0"/>
                  <w:marTop w:val="0"/>
                  <w:marBottom w:val="0"/>
                  <w:divBdr>
                    <w:top w:val="none" w:sz="0" w:space="0" w:color="auto"/>
                    <w:left w:val="none" w:sz="0" w:space="0" w:color="auto"/>
                    <w:bottom w:val="none" w:sz="0" w:space="0" w:color="auto"/>
                    <w:right w:val="none" w:sz="0" w:space="0" w:color="auto"/>
                  </w:divBdr>
                  <w:divsChild>
                    <w:div w:id="1687517692">
                      <w:marLeft w:val="0"/>
                      <w:marRight w:val="0"/>
                      <w:marTop w:val="0"/>
                      <w:marBottom w:val="0"/>
                      <w:divBdr>
                        <w:top w:val="none" w:sz="0" w:space="0" w:color="auto"/>
                        <w:left w:val="none" w:sz="0" w:space="0" w:color="auto"/>
                        <w:bottom w:val="none" w:sz="0" w:space="0" w:color="auto"/>
                        <w:right w:val="none" w:sz="0" w:space="0" w:color="auto"/>
                      </w:divBdr>
                      <w:divsChild>
                        <w:div w:id="866871419">
                          <w:marLeft w:val="0"/>
                          <w:marRight w:val="0"/>
                          <w:marTop w:val="0"/>
                          <w:marBottom w:val="0"/>
                          <w:divBdr>
                            <w:top w:val="none" w:sz="0" w:space="0" w:color="auto"/>
                            <w:left w:val="none" w:sz="0" w:space="0" w:color="auto"/>
                            <w:bottom w:val="none" w:sz="0" w:space="0" w:color="auto"/>
                            <w:right w:val="none" w:sz="0" w:space="0" w:color="auto"/>
                          </w:divBdr>
                          <w:divsChild>
                            <w:div w:id="1190996012">
                              <w:marLeft w:val="0"/>
                              <w:marRight w:val="0"/>
                              <w:marTop w:val="0"/>
                              <w:marBottom w:val="0"/>
                              <w:divBdr>
                                <w:top w:val="none" w:sz="0" w:space="0" w:color="auto"/>
                                <w:left w:val="none" w:sz="0" w:space="0" w:color="auto"/>
                                <w:bottom w:val="none" w:sz="0" w:space="0" w:color="auto"/>
                                <w:right w:val="none" w:sz="0" w:space="0" w:color="auto"/>
                              </w:divBdr>
                              <w:divsChild>
                                <w:div w:id="761342951">
                                  <w:marLeft w:val="0"/>
                                  <w:marRight w:val="0"/>
                                  <w:marTop w:val="0"/>
                                  <w:marBottom w:val="0"/>
                                  <w:divBdr>
                                    <w:top w:val="none" w:sz="0" w:space="0" w:color="auto"/>
                                    <w:left w:val="none" w:sz="0" w:space="0" w:color="auto"/>
                                    <w:bottom w:val="none" w:sz="0" w:space="0" w:color="auto"/>
                                    <w:right w:val="none" w:sz="0" w:space="0" w:color="auto"/>
                                  </w:divBdr>
                                  <w:divsChild>
                                    <w:div w:id="9680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883851">
          <w:marLeft w:val="0"/>
          <w:marRight w:val="0"/>
          <w:marTop w:val="0"/>
          <w:marBottom w:val="0"/>
          <w:divBdr>
            <w:top w:val="none" w:sz="0" w:space="0" w:color="auto"/>
            <w:left w:val="none" w:sz="0" w:space="0" w:color="auto"/>
            <w:bottom w:val="none" w:sz="0" w:space="0" w:color="auto"/>
            <w:right w:val="none" w:sz="0" w:space="0" w:color="auto"/>
          </w:divBdr>
          <w:divsChild>
            <w:div w:id="842819525">
              <w:marLeft w:val="0"/>
              <w:marRight w:val="0"/>
              <w:marTop w:val="0"/>
              <w:marBottom w:val="0"/>
              <w:divBdr>
                <w:top w:val="none" w:sz="0" w:space="0" w:color="auto"/>
                <w:left w:val="none" w:sz="0" w:space="0" w:color="auto"/>
                <w:bottom w:val="none" w:sz="0" w:space="0" w:color="auto"/>
                <w:right w:val="none" w:sz="0" w:space="0" w:color="auto"/>
              </w:divBdr>
              <w:divsChild>
                <w:div w:id="261034450">
                  <w:marLeft w:val="0"/>
                  <w:marRight w:val="0"/>
                  <w:marTop w:val="0"/>
                  <w:marBottom w:val="0"/>
                  <w:divBdr>
                    <w:top w:val="none" w:sz="0" w:space="0" w:color="auto"/>
                    <w:left w:val="none" w:sz="0" w:space="0" w:color="auto"/>
                    <w:bottom w:val="none" w:sz="0" w:space="0" w:color="auto"/>
                    <w:right w:val="none" w:sz="0" w:space="0" w:color="auto"/>
                  </w:divBdr>
                  <w:divsChild>
                    <w:div w:id="1890720396">
                      <w:marLeft w:val="0"/>
                      <w:marRight w:val="0"/>
                      <w:marTop w:val="0"/>
                      <w:marBottom w:val="0"/>
                      <w:divBdr>
                        <w:top w:val="none" w:sz="0" w:space="0" w:color="auto"/>
                        <w:left w:val="none" w:sz="0" w:space="0" w:color="auto"/>
                        <w:bottom w:val="none" w:sz="0" w:space="0" w:color="auto"/>
                        <w:right w:val="none" w:sz="0" w:space="0" w:color="auto"/>
                      </w:divBdr>
                      <w:divsChild>
                        <w:div w:id="1758867826">
                          <w:marLeft w:val="0"/>
                          <w:marRight w:val="0"/>
                          <w:marTop w:val="0"/>
                          <w:marBottom w:val="0"/>
                          <w:divBdr>
                            <w:top w:val="none" w:sz="0" w:space="0" w:color="auto"/>
                            <w:left w:val="none" w:sz="0" w:space="0" w:color="auto"/>
                            <w:bottom w:val="none" w:sz="0" w:space="0" w:color="auto"/>
                            <w:right w:val="none" w:sz="0" w:space="0" w:color="auto"/>
                          </w:divBdr>
                          <w:divsChild>
                            <w:div w:id="163514114">
                              <w:marLeft w:val="0"/>
                              <w:marRight w:val="0"/>
                              <w:marTop w:val="0"/>
                              <w:marBottom w:val="0"/>
                              <w:divBdr>
                                <w:top w:val="none" w:sz="0" w:space="0" w:color="auto"/>
                                <w:left w:val="none" w:sz="0" w:space="0" w:color="auto"/>
                                <w:bottom w:val="none" w:sz="0" w:space="0" w:color="auto"/>
                                <w:right w:val="none" w:sz="0" w:space="0" w:color="auto"/>
                              </w:divBdr>
                              <w:divsChild>
                                <w:div w:id="74323032">
                                  <w:marLeft w:val="0"/>
                                  <w:marRight w:val="0"/>
                                  <w:marTop w:val="0"/>
                                  <w:marBottom w:val="0"/>
                                  <w:divBdr>
                                    <w:top w:val="none" w:sz="0" w:space="0" w:color="auto"/>
                                    <w:left w:val="none" w:sz="0" w:space="0" w:color="auto"/>
                                    <w:bottom w:val="none" w:sz="0" w:space="0" w:color="auto"/>
                                    <w:right w:val="none" w:sz="0" w:space="0" w:color="auto"/>
                                  </w:divBdr>
                                  <w:divsChild>
                                    <w:div w:id="914052696">
                                      <w:marLeft w:val="0"/>
                                      <w:marRight w:val="0"/>
                                      <w:marTop w:val="0"/>
                                      <w:marBottom w:val="0"/>
                                      <w:divBdr>
                                        <w:top w:val="none" w:sz="0" w:space="0" w:color="auto"/>
                                        <w:left w:val="none" w:sz="0" w:space="0" w:color="auto"/>
                                        <w:bottom w:val="none" w:sz="0" w:space="0" w:color="auto"/>
                                        <w:right w:val="none" w:sz="0" w:space="0" w:color="auto"/>
                                      </w:divBdr>
                                      <w:divsChild>
                                        <w:div w:id="49226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448241">
          <w:marLeft w:val="0"/>
          <w:marRight w:val="0"/>
          <w:marTop w:val="0"/>
          <w:marBottom w:val="0"/>
          <w:divBdr>
            <w:top w:val="none" w:sz="0" w:space="0" w:color="auto"/>
            <w:left w:val="none" w:sz="0" w:space="0" w:color="auto"/>
            <w:bottom w:val="none" w:sz="0" w:space="0" w:color="auto"/>
            <w:right w:val="none" w:sz="0" w:space="0" w:color="auto"/>
          </w:divBdr>
          <w:divsChild>
            <w:div w:id="1287857787">
              <w:marLeft w:val="0"/>
              <w:marRight w:val="0"/>
              <w:marTop w:val="0"/>
              <w:marBottom w:val="0"/>
              <w:divBdr>
                <w:top w:val="none" w:sz="0" w:space="0" w:color="auto"/>
                <w:left w:val="none" w:sz="0" w:space="0" w:color="auto"/>
                <w:bottom w:val="none" w:sz="0" w:space="0" w:color="auto"/>
                <w:right w:val="none" w:sz="0" w:space="0" w:color="auto"/>
              </w:divBdr>
              <w:divsChild>
                <w:div w:id="1480997153">
                  <w:marLeft w:val="0"/>
                  <w:marRight w:val="0"/>
                  <w:marTop w:val="0"/>
                  <w:marBottom w:val="0"/>
                  <w:divBdr>
                    <w:top w:val="none" w:sz="0" w:space="0" w:color="auto"/>
                    <w:left w:val="none" w:sz="0" w:space="0" w:color="auto"/>
                    <w:bottom w:val="none" w:sz="0" w:space="0" w:color="auto"/>
                    <w:right w:val="none" w:sz="0" w:space="0" w:color="auto"/>
                  </w:divBdr>
                  <w:divsChild>
                    <w:div w:id="771584307">
                      <w:marLeft w:val="0"/>
                      <w:marRight w:val="0"/>
                      <w:marTop w:val="0"/>
                      <w:marBottom w:val="0"/>
                      <w:divBdr>
                        <w:top w:val="none" w:sz="0" w:space="0" w:color="auto"/>
                        <w:left w:val="none" w:sz="0" w:space="0" w:color="auto"/>
                        <w:bottom w:val="none" w:sz="0" w:space="0" w:color="auto"/>
                        <w:right w:val="none" w:sz="0" w:space="0" w:color="auto"/>
                      </w:divBdr>
                      <w:divsChild>
                        <w:div w:id="623081732">
                          <w:marLeft w:val="0"/>
                          <w:marRight w:val="0"/>
                          <w:marTop w:val="0"/>
                          <w:marBottom w:val="0"/>
                          <w:divBdr>
                            <w:top w:val="none" w:sz="0" w:space="0" w:color="auto"/>
                            <w:left w:val="none" w:sz="0" w:space="0" w:color="auto"/>
                            <w:bottom w:val="none" w:sz="0" w:space="0" w:color="auto"/>
                            <w:right w:val="none" w:sz="0" w:space="0" w:color="auto"/>
                          </w:divBdr>
                          <w:divsChild>
                            <w:div w:id="575943224">
                              <w:marLeft w:val="0"/>
                              <w:marRight w:val="0"/>
                              <w:marTop w:val="0"/>
                              <w:marBottom w:val="0"/>
                              <w:divBdr>
                                <w:top w:val="none" w:sz="0" w:space="0" w:color="auto"/>
                                <w:left w:val="none" w:sz="0" w:space="0" w:color="auto"/>
                                <w:bottom w:val="none" w:sz="0" w:space="0" w:color="auto"/>
                                <w:right w:val="none" w:sz="0" w:space="0" w:color="auto"/>
                              </w:divBdr>
                              <w:divsChild>
                                <w:div w:id="1865821905">
                                  <w:marLeft w:val="0"/>
                                  <w:marRight w:val="0"/>
                                  <w:marTop w:val="0"/>
                                  <w:marBottom w:val="0"/>
                                  <w:divBdr>
                                    <w:top w:val="none" w:sz="0" w:space="0" w:color="auto"/>
                                    <w:left w:val="none" w:sz="0" w:space="0" w:color="auto"/>
                                    <w:bottom w:val="none" w:sz="0" w:space="0" w:color="auto"/>
                                    <w:right w:val="none" w:sz="0" w:space="0" w:color="auto"/>
                                  </w:divBdr>
                                  <w:divsChild>
                                    <w:div w:id="170521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82475">
          <w:marLeft w:val="0"/>
          <w:marRight w:val="0"/>
          <w:marTop w:val="0"/>
          <w:marBottom w:val="0"/>
          <w:divBdr>
            <w:top w:val="none" w:sz="0" w:space="0" w:color="auto"/>
            <w:left w:val="none" w:sz="0" w:space="0" w:color="auto"/>
            <w:bottom w:val="none" w:sz="0" w:space="0" w:color="auto"/>
            <w:right w:val="none" w:sz="0" w:space="0" w:color="auto"/>
          </w:divBdr>
          <w:divsChild>
            <w:div w:id="682559914">
              <w:marLeft w:val="0"/>
              <w:marRight w:val="0"/>
              <w:marTop w:val="0"/>
              <w:marBottom w:val="0"/>
              <w:divBdr>
                <w:top w:val="none" w:sz="0" w:space="0" w:color="auto"/>
                <w:left w:val="none" w:sz="0" w:space="0" w:color="auto"/>
                <w:bottom w:val="none" w:sz="0" w:space="0" w:color="auto"/>
                <w:right w:val="none" w:sz="0" w:space="0" w:color="auto"/>
              </w:divBdr>
              <w:divsChild>
                <w:div w:id="844396500">
                  <w:marLeft w:val="0"/>
                  <w:marRight w:val="0"/>
                  <w:marTop w:val="0"/>
                  <w:marBottom w:val="0"/>
                  <w:divBdr>
                    <w:top w:val="none" w:sz="0" w:space="0" w:color="auto"/>
                    <w:left w:val="none" w:sz="0" w:space="0" w:color="auto"/>
                    <w:bottom w:val="none" w:sz="0" w:space="0" w:color="auto"/>
                    <w:right w:val="none" w:sz="0" w:space="0" w:color="auto"/>
                  </w:divBdr>
                  <w:divsChild>
                    <w:div w:id="866257975">
                      <w:marLeft w:val="0"/>
                      <w:marRight w:val="0"/>
                      <w:marTop w:val="0"/>
                      <w:marBottom w:val="0"/>
                      <w:divBdr>
                        <w:top w:val="none" w:sz="0" w:space="0" w:color="auto"/>
                        <w:left w:val="none" w:sz="0" w:space="0" w:color="auto"/>
                        <w:bottom w:val="none" w:sz="0" w:space="0" w:color="auto"/>
                        <w:right w:val="none" w:sz="0" w:space="0" w:color="auto"/>
                      </w:divBdr>
                      <w:divsChild>
                        <w:div w:id="72168299">
                          <w:marLeft w:val="0"/>
                          <w:marRight w:val="0"/>
                          <w:marTop w:val="0"/>
                          <w:marBottom w:val="0"/>
                          <w:divBdr>
                            <w:top w:val="none" w:sz="0" w:space="0" w:color="auto"/>
                            <w:left w:val="none" w:sz="0" w:space="0" w:color="auto"/>
                            <w:bottom w:val="none" w:sz="0" w:space="0" w:color="auto"/>
                            <w:right w:val="none" w:sz="0" w:space="0" w:color="auto"/>
                          </w:divBdr>
                          <w:divsChild>
                            <w:div w:id="591861802">
                              <w:marLeft w:val="0"/>
                              <w:marRight w:val="0"/>
                              <w:marTop w:val="0"/>
                              <w:marBottom w:val="0"/>
                              <w:divBdr>
                                <w:top w:val="none" w:sz="0" w:space="0" w:color="auto"/>
                                <w:left w:val="none" w:sz="0" w:space="0" w:color="auto"/>
                                <w:bottom w:val="none" w:sz="0" w:space="0" w:color="auto"/>
                                <w:right w:val="none" w:sz="0" w:space="0" w:color="auto"/>
                              </w:divBdr>
                              <w:divsChild>
                                <w:div w:id="470564008">
                                  <w:marLeft w:val="0"/>
                                  <w:marRight w:val="0"/>
                                  <w:marTop w:val="0"/>
                                  <w:marBottom w:val="0"/>
                                  <w:divBdr>
                                    <w:top w:val="none" w:sz="0" w:space="0" w:color="auto"/>
                                    <w:left w:val="none" w:sz="0" w:space="0" w:color="auto"/>
                                    <w:bottom w:val="none" w:sz="0" w:space="0" w:color="auto"/>
                                    <w:right w:val="none" w:sz="0" w:space="0" w:color="auto"/>
                                  </w:divBdr>
                                  <w:divsChild>
                                    <w:div w:id="1272320789">
                                      <w:marLeft w:val="0"/>
                                      <w:marRight w:val="0"/>
                                      <w:marTop w:val="0"/>
                                      <w:marBottom w:val="0"/>
                                      <w:divBdr>
                                        <w:top w:val="none" w:sz="0" w:space="0" w:color="auto"/>
                                        <w:left w:val="none" w:sz="0" w:space="0" w:color="auto"/>
                                        <w:bottom w:val="none" w:sz="0" w:space="0" w:color="auto"/>
                                        <w:right w:val="none" w:sz="0" w:space="0" w:color="auto"/>
                                      </w:divBdr>
                                      <w:divsChild>
                                        <w:div w:id="150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132241">
          <w:marLeft w:val="0"/>
          <w:marRight w:val="0"/>
          <w:marTop w:val="0"/>
          <w:marBottom w:val="0"/>
          <w:divBdr>
            <w:top w:val="none" w:sz="0" w:space="0" w:color="auto"/>
            <w:left w:val="none" w:sz="0" w:space="0" w:color="auto"/>
            <w:bottom w:val="none" w:sz="0" w:space="0" w:color="auto"/>
            <w:right w:val="none" w:sz="0" w:space="0" w:color="auto"/>
          </w:divBdr>
          <w:divsChild>
            <w:div w:id="1472867261">
              <w:marLeft w:val="0"/>
              <w:marRight w:val="0"/>
              <w:marTop w:val="0"/>
              <w:marBottom w:val="0"/>
              <w:divBdr>
                <w:top w:val="none" w:sz="0" w:space="0" w:color="auto"/>
                <w:left w:val="none" w:sz="0" w:space="0" w:color="auto"/>
                <w:bottom w:val="none" w:sz="0" w:space="0" w:color="auto"/>
                <w:right w:val="none" w:sz="0" w:space="0" w:color="auto"/>
              </w:divBdr>
              <w:divsChild>
                <w:div w:id="2034066932">
                  <w:marLeft w:val="0"/>
                  <w:marRight w:val="0"/>
                  <w:marTop w:val="0"/>
                  <w:marBottom w:val="0"/>
                  <w:divBdr>
                    <w:top w:val="none" w:sz="0" w:space="0" w:color="auto"/>
                    <w:left w:val="none" w:sz="0" w:space="0" w:color="auto"/>
                    <w:bottom w:val="none" w:sz="0" w:space="0" w:color="auto"/>
                    <w:right w:val="none" w:sz="0" w:space="0" w:color="auto"/>
                  </w:divBdr>
                  <w:divsChild>
                    <w:div w:id="1748920360">
                      <w:marLeft w:val="0"/>
                      <w:marRight w:val="0"/>
                      <w:marTop w:val="0"/>
                      <w:marBottom w:val="0"/>
                      <w:divBdr>
                        <w:top w:val="none" w:sz="0" w:space="0" w:color="auto"/>
                        <w:left w:val="none" w:sz="0" w:space="0" w:color="auto"/>
                        <w:bottom w:val="none" w:sz="0" w:space="0" w:color="auto"/>
                        <w:right w:val="none" w:sz="0" w:space="0" w:color="auto"/>
                      </w:divBdr>
                      <w:divsChild>
                        <w:div w:id="758411074">
                          <w:marLeft w:val="0"/>
                          <w:marRight w:val="0"/>
                          <w:marTop w:val="0"/>
                          <w:marBottom w:val="0"/>
                          <w:divBdr>
                            <w:top w:val="none" w:sz="0" w:space="0" w:color="auto"/>
                            <w:left w:val="none" w:sz="0" w:space="0" w:color="auto"/>
                            <w:bottom w:val="none" w:sz="0" w:space="0" w:color="auto"/>
                            <w:right w:val="none" w:sz="0" w:space="0" w:color="auto"/>
                          </w:divBdr>
                          <w:divsChild>
                            <w:div w:id="506865991">
                              <w:marLeft w:val="0"/>
                              <w:marRight w:val="0"/>
                              <w:marTop w:val="0"/>
                              <w:marBottom w:val="0"/>
                              <w:divBdr>
                                <w:top w:val="none" w:sz="0" w:space="0" w:color="auto"/>
                                <w:left w:val="none" w:sz="0" w:space="0" w:color="auto"/>
                                <w:bottom w:val="none" w:sz="0" w:space="0" w:color="auto"/>
                                <w:right w:val="none" w:sz="0" w:space="0" w:color="auto"/>
                              </w:divBdr>
                              <w:divsChild>
                                <w:div w:id="1522358669">
                                  <w:marLeft w:val="0"/>
                                  <w:marRight w:val="0"/>
                                  <w:marTop w:val="0"/>
                                  <w:marBottom w:val="0"/>
                                  <w:divBdr>
                                    <w:top w:val="none" w:sz="0" w:space="0" w:color="auto"/>
                                    <w:left w:val="none" w:sz="0" w:space="0" w:color="auto"/>
                                    <w:bottom w:val="none" w:sz="0" w:space="0" w:color="auto"/>
                                    <w:right w:val="none" w:sz="0" w:space="0" w:color="auto"/>
                                  </w:divBdr>
                                  <w:divsChild>
                                    <w:div w:id="200389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176710">
          <w:marLeft w:val="0"/>
          <w:marRight w:val="0"/>
          <w:marTop w:val="0"/>
          <w:marBottom w:val="0"/>
          <w:divBdr>
            <w:top w:val="none" w:sz="0" w:space="0" w:color="auto"/>
            <w:left w:val="none" w:sz="0" w:space="0" w:color="auto"/>
            <w:bottom w:val="none" w:sz="0" w:space="0" w:color="auto"/>
            <w:right w:val="none" w:sz="0" w:space="0" w:color="auto"/>
          </w:divBdr>
          <w:divsChild>
            <w:div w:id="1030030006">
              <w:marLeft w:val="0"/>
              <w:marRight w:val="0"/>
              <w:marTop w:val="0"/>
              <w:marBottom w:val="0"/>
              <w:divBdr>
                <w:top w:val="none" w:sz="0" w:space="0" w:color="auto"/>
                <w:left w:val="none" w:sz="0" w:space="0" w:color="auto"/>
                <w:bottom w:val="none" w:sz="0" w:space="0" w:color="auto"/>
                <w:right w:val="none" w:sz="0" w:space="0" w:color="auto"/>
              </w:divBdr>
              <w:divsChild>
                <w:div w:id="492531061">
                  <w:marLeft w:val="0"/>
                  <w:marRight w:val="0"/>
                  <w:marTop w:val="0"/>
                  <w:marBottom w:val="0"/>
                  <w:divBdr>
                    <w:top w:val="none" w:sz="0" w:space="0" w:color="auto"/>
                    <w:left w:val="none" w:sz="0" w:space="0" w:color="auto"/>
                    <w:bottom w:val="none" w:sz="0" w:space="0" w:color="auto"/>
                    <w:right w:val="none" w:sz="0" w:space="0" w:color="auto"/>
                  </w:divBdr>
                  <w:divsChild>
                    <w:div w:id="862087763">
                      <w:marLeft w:val="0"/>
                      <w:marRight w:val="0"/>
                      <w:marTop w:val="0"/>
                      <w:marBottom w:val="0"/>
                      <w:divBdr>
                        <w:top w:val="none" w:sz="0" w:space="0" w:color="auto"/>
                        <w:left w:val="none" w:sz="0" w:space="0" w:color="auto"/>
                        <w:bottom w:val="none" w:sz="0" w:space="0" w:color="auto"/>
                        <w:right w:val="none" w:sz="0" w:space="0" w:color="auto"/>
                      </w:divBdr>
                      <w:divsChild>
                        <w:div w:id="141890779">
                          <w:marLeft w:val="0"/>
                          <w:marRight w:val="0"/>
                          <w:marTop w:val="0"/>
                          <w:marBottom w:val="0"/>
                          <w:divBdr>
                            <w:top w:val="none" w:sz="0" w:space="0" w:color="auto"/>
                            <w:left w:val="none" w:sz="0" w:space="0" w:color="auto"/>
                            <w:bottom w:val="none" w:sz="0" w:space="0" w:color="auto"/>
                            <w:right w:val="none" w:sz="0" w:space="0" w:color="auto"/>
                          </w:divBdr>
                          <w:divsChild>
                            <w:div w:id="1668172665">
                              <w:marLeft w:val="0"/>
                              <w:marRight w:val="0"/>
                              <w:marTop w:val="0"/>
                              <w:marBottom w:val="0"/>
                              <w:divBdr>
                                <w:top w:val="none" w:sz="0" w:space="0" w:color="auto"/>
                                <w:left w:val="none" w:sz="0" w:space="0" w:color="auto"/>
                                <w:bottom w:val="none" w:sz="0" w:space="0" w:color="auto"/>
                                <w:right w:val="none" w:sz="0" w:space="0" w:color="auto"/>
                              </w:divBdr>
                              <w:divsChild>
                                <w:div w:id="815954328">
                                  <w:marLeft w:val="0"/>
                                  <w:marRight w:val="0"/>
                                  <w:marTop w:val="0"/>
                                  <w:marBottom w:val="0"/>
                                  <w:divBdr>
                                    <w:top w:val="none" w:sz="0" w:space="0" w:color="auto"/>
                                    <w:left w:val="none" w:sz="0" w:space="0" w:color="auto"/>
                                    <w:bottom w:val="none" w:sz="0" w:space="0" w:color="auto"/>
                                    <w:right w:val="none" w:sz="0" w:space="0" w:color="auto"/>
                                  </w:divBdr>
                                  <w:divsChild>
                                    <w:div w:id="263148718">
                                      <w:marLeft w:val="0"/>
                                      <w:marRight w:val="0"/>
                                      <w:marTop w:val="0"/>
                                      <w:marBottom w:val="0"/>
                                      <w:divBdr>
                                        <w:top w:val="none" w:sz="0" w:space="0" w:color="auto"/>
                                        <w:left w:val="none" w:sz="0" w:space="0" w:color="auto"/>
                                        <w:bottom w:val="none" w:sz="0" w:space="0" w:color="auto"/>
                                        <w:right w:val="none" w:sz="0" w:space="0" w:color="auto"/>
                                      </w:divBdr>
                                      <w:divsChild>
                                        <w:div w:id="152358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072772">
          <w:marLeft w:val="0"/>
          <w:marRight w:val="0"/>
          <w:marTop w:val="0"/>
          <w:marBottom w:val="0"/>
          <w:divBdr>
            <w:top w:val="none" w:sz="0" w:space="0" w:color="auto"/>
            <w:left w:val="none" w:sz="0" w:space="0" w:color="auto"/>
            <w:bottom w:val="none" w:sz="0" w:space="0" w:color="auto"/>
            <w:right w:val="none" w:sz="0" w:space="0" w:color="auto"/>
          </w:divBdr>
          <w:divsChild>
            <w:div w:id="342898707">
              <w:marLeft w:val="0"/>
              <w:marRight w:val="0"/>
              <w:marTop w:val="0"/>
              <w:marBottom w:val="0"/>
              <w:divBdr>
                <w:top w:val="none" w:sz="0" w:space="0" w:color="auto"/>
                <w:left w:val="none" w:sz="0" w:space="0" w:color="auto"/>
                <w:bottom w:val="none" w:sz="0" w:space="0" w:color="auto"/>
                <w:right w:val="none" w:sz="0" w:space="0" w:color="auto"/>
              </w:divBdr>
              <w:divsChild>
                <w:div w:id="1103767428">
                  <w:marLeft w:val="0"/>
                  <w:marRight w:val="0"/>
                  <w:marTop w:val="0"/>
                  <w:marBottom w:val="0"/>
                  <w:divBdr>
                    <w:top w:val="none" w:sz="0" w:space="0" w:color="auto"/>
                    <w:left w:val="none" w:sz="0" w:space="0" w:color="auto"/>
                    <w:bottom w:val="none" w:sz="0" w:space="0" w:color="auto"/>
                    <w:right w:val="none" w:sz="0" w:space="0" w:color="auto"/>
                  </w:divBdr>
                  <w:divsChild>
                    <w:div w:id="599338666">
                      <w:marLeft w:val="0"/>
                      <w:marRight w:val="0"/>
                      <w:marTop w:val="0"/>
                      <w:marBottom w:val="0"/>
                      <w:divBdr>
                        <w:top w:val="none" w:sz="0" w:space="0" w:color="auto"/>
                        <w:left w:val="none" w:sz="0" w:space="0" w:color="auto"/>
                        <w:bottom w:val="none" w:sz="0" w:space="0" w:color="auto"/>
                        <w:right w:val="none" w:sz="0" w:space="0" w:color="auto"/>
                      </w:divBdr>
                      <w:divsChild>
                        <w:div w:id="1459716089">
                          <w:marLeft w:val="0"/>
                          <w:marRight w:val="0"/>
                          <w:marTop w:val="0"/>
                          <w:marBottom w:val="0"/>
                          <w:divBdr>
                            <w:top w:val="none" w:sz="0" w:space="0" w:color="auto"/>
                            <w:left w:val="none" w:sz="0" w:space="0" w:color="auto"/>
                            <w:bottom w:val="none" w:sz="0" w:space="0" w:color="auto"/>
                            <w:right w:val="none" w:sz="0" w:space="0" w:color="auto"/>
                          </w:divBdr>
                          <w:divsChild>
                            <w:div w:id="80416157">
                              <w:marLeft w:val="0"/>
                              <w:marRight w:val="0"/>
                              <w:marTop w:val="0"/>
                              <w:marBottom w:val="0"/>
                              <w:divBdr>
                                <w:top w:val="none" w:sz="0" w:space="0" w:color="auto"/>
                                <w:left w:val="none" w:sz="0" w:space="0" w:color="auto"/>
                                <w:bottom w:val="none" w:sz="0" w:space="0" w:color="auto"/>
                                <w:right w:val="none" w:sz="0" w:space="0" w:color="auto"/>
                              </w:divBdr>
                              <w:divsChild>
                                <w:div w:id="2046328037">
                                  <w:marLeft w:val="0"/>
                                  <w:marRight w:val="0"/>
                                  <w:marTop w:val="0"/>
                                  <w:marBottom w:val="0"/>
                                  <w:divBdr>
                                    <w:top w:val="none" w:sz="0" w:space="0" w:color="auto"/>
                                    <w:left w:val="none" w:sz="0" w:space="0" w:color="auto"/>
                                    <w:bottom w:val="none" w:sz="0" w:space="0" w:color="auto"/>
                                    <w:right w:val="none" w:sz="0" w:space="0" w:color="auto"/>
                                  </w:divBdr>
                                  <w:divsChild>
                                    <w:div w:id="167152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82739">
          <w:marLeft w:val="0"/>
          <w:marRight w:val="0"/>
          <w:marTop w:val="0"/>
          <w:marBottom w:val="0"/>
          <w:divBdr>
            <w:top w:val="none" w:sz="0" w:space="0" w:color="auto"/>
            <w:left w:val="none" w:sz="0" w:space="0" w:color="auto"/>
            <w:bottom w:val="none" w:sz="0" w:space="0" w:color="auto"/>
            <w:right w:val="none" w:sz="0" w:space="0" w:color="auto"/>
          </w:divBdr>
          <w:divsChild>
            <w:div w:id="434134385">
              <w:marLeft w:val="0"/>
              <w:marRight w:val="0"/>
              <w:marTop w:val="0"/>
              <w:marBottom w:val="0"/>
              <w:divBdr>
                <w:top w:val="none" w:sz="0" w:space="0" w:color="auto"/>
                <w:left w:val="none" w:sz="0" w:space="0" w:color="auto"/>
                <w:bottom w:val="none" w:sz="0" w:space="0" w:color="auto"/>
                <w:right w:val="none" w:sz="0" w:space="0" w:color="auto"/>
              </w:divBdr>
              <w:divsChild>
                <w:div w:id="884027836">
                  <w:marLeft w:val="0"/>
                  <w:marRight w:val="0"/>
                  <w:marTop w:val="0"/>
                  <w:marBottom w:val="0"/>
                  <w:divBdr>
                    <w:top w:val="none" w:sz="0" w:space="0" w:color="auto"/>
                    <w:left w:val="none" w:sz="0" w:space="0" w:color="auto"/>
                    <w:bottom w:val="none" w:sz="0" w:space="0" w:color="auto"/>
                    <w:right w:val="none" w:sz="0" w:space="0" w:color="auto"/>
                  </w:divBdr>
                  <w:divsChild>
                    <w:div w:id="125901720">
                      <w:marLeft w:val="0"/>
                      <w:marRight w:val="0"/>
                      <w:marTop w:val="0"/>
                      <w:marBottom w:val="0"/>
                      <w:divBdr>
                        <w:top w:val="none" w:sz="0" w:space="0" w:color="auto"/>
                        <w:left w:val="none" w:sz="0" w:space="0" w:color="auto"/>
                        <w:bottom w:val="none" w:sz="0" w:space="0" w:color="auto"/>
                        <w:right w:val="none" w:sz="0" w:space="0" w:color="auto"/>
                      </w:divBdr>
                      <w:divsChild>
                        <w:div w:id="916476767">
                          <w:marLeft w:val="0"/>
                          <w:marRight w:val="0"/>
                          <w:marTop w:val="0"/>
                          <w:marBottom w:val="0"/>
                          <w:divBdr>
                            <w:top w:val="none" w:sz="0" w:space="0" w:color="auto"/>
                            <w:left w:val="none" w:sz="0" w:space="0" w:color="auto"/>
                            <w:bottom w:val="none" w:sz="0" w:space="0" w:color="auto"/>
                            <w:right w:val="none" w:sz="0" w:space="0" w:color="auto"/>
                          </w:divBdr>
                          <w:divsChild>
                            <w:div w:id="1548681598">
                              <w:marLeft w:val="0"/>
                              <w:marRight w:val="0"/>
                              <w:marTop w:val="0"/>
                              <w:marBottom w:val="0"/>
                              <w:divBdr>
                                <w:top w:val="none" w:sz="0" w:space="0" w:color="auto"/>
                                <w:left w:val="none" w:sz="0" w:space="0" w:color="auto"/>
                                <w:bottom w:val="none" w:sz="0" w:space="0" w:color="auto"/>
                                <w:right w:val="none" w:sz="0" w:space="0" w:color="auto"/>
                              </w:divBdr>
                              <w:divsChild>
                                <w:div w:id="450588776">
                                  <w:marLeft w:val="0"/>
                                  <w:marRight w:val="0"/>
                                  <w:marTop w:val="0"/>
                                  <w:marBottom w:val="0"/>
                                  <w:divBdr>
                                    <w:top w:val="none" w:sz="0" w:space="0" w:color="auto"/>
                                    <w:left w:val="none" w:sz="0" w:space="0" w:color="auto"/>
                                    <w:bottom w:val="none" w:sz="0" w:space="0" w:color="auto"/>
                                    <w:right w:val="none" w:sz="0" w:space="0" w:color="auto"/>
                                  </w:divBdr>
                                  <w:divsChild>
                                    <w:div w:id="490103819">
                                      <w:marLeft w:val="0"/>
                                      <w:marRight w:val="0"/>
                                      <w:marTop w:val="0"/>
                                      <w:marBottom w:val="0"/>
                                      <w:divBdr>
                                        <w:top w:val="none" w:sz="0" w:space="0" w:color="auto"/>
                                        <w:left w:val="none" w:sz="0" w:space="0" w:color="auto"/>
                                        <w:bottom w:val="none" w:sz="0" w:space="0" w:color="auto"/>
                                        <w:right w:val="none" w:sz="0" w:space="0" w:color="auto"/>
                                      </w:divBdr>
                                      <w:divsChild>
                                        <w:div w:id="2084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193865">
          <w:marLeft w:val="0"/>
          <w:marRight w:val="0"/>
          <w:marTop w:val="0"/>
          <w:marBottom w:val="0"/>
          <w:divBdr>
            <w:top w:val="none" w:sz="0" w:space="0" w:color="auto"/>
            <w:left w:val="none" w:sz="0" w:space="0" w:color="auto"/>
            <w:bottom w:val="none" w:sz="0" w:space="0" w:color="auto"/>
            <w:right w:val="none" w:sz="0" w:space="0" w:color="auto"/>
          </w:divBdr>
          <w:divsChild>
            <w:div w:id="1608922247">
              <w:marLeft w:val="0"/>
              <w:marRight w:val="0"/>
              <w:marTop w:val="0"/>
              <w:marBottom w:val="0"/>
              <w:divBdr>
                <w:top w:val="none" w:sz="0" w:space="0" w:color="auto"/>
                <w:left w:val="none" w:sz="0" w:space="0" w:color="auto"/>
                <w:bottom w:val="none" w:sz="0" w:space="0" w:color="auto"/>
                <w:right w:val="none" w:sz="0" w:space="0" w:color="auto"/>
              </w:divBdr>
              <w:divsChild>
                <w:div w:id="171603211">
                  <w:marLeft w:val="0"/>
                  <w:marRight w:val="0"/>
                  <w:marTop w:val="0"/>
                  <w:marBottom w:val="0"/>
                  <w:divBdr>
                    <w:top w:val="none" w:sz="0" w:space="0" w:color="auto"/>
                    <w:left w:val="none" w:sz="0" w:space="0" w:color="auto"/>
                    <w:bottom w:val="none" w:sz="0" w:space="0" w:color="auto"/>
                    <w:right w:val="none" w:sz="0" w:space="0" w:color="auto"/>
                  </w:divBdr>
                  <w:divsChild>
                    <w:div w:id="1520972553">
                      <w:marLeft w:val="0"/>
                      <w:marRight w:val="0"/>
                      <w:marTop w:val="0"/>
                      <w:marBottom w:val="0"/>
                      <w:divBdr>
                        <w:top w:val="none" w:sz="0" w:space="0" w:color="auto"/>
                        <w:left w:val="none" w:sz="0" w:space="0" w:color="auto"/>
                        <w:bottom w:val="none" w:sz="0" w:space="0" w:color="auto"/>
                        <w:right w:val="none" w:sz="0" w:space="0" w:color="auto"/>
                      </w:divBdr>
                      <w:divsChild>
                        <w:div w:id="1073041152">
                          <w:marLeft w:val="0"/>
                          <w:marRight w:val="0"/>
                          <w:marTop w:val="0"/>
                          <w:marBottom w:val="0"/>
                          <w:divBdr>
                            <w:top w:val="none" w:sz="0" w:space="0" w:color="auto"/>
                            <w:left w:val="none" w:sz="0" w:space="0" w:color="auto"/>
                            <w:bottom w:val="none" w:sz="0" w:space="0" w:color="auto"/>
                            <w:right w:val="none" w:sz="0" w:space="0" w:color="auto"/>
                          </w:divBdr>
                          <w:divsChild>
                            <w:div w:id="859662205">
                              <w:marLeft w:val="0"/>
                              <w:marRight w:val="0"/>
                              <w:marTop w:val="0"/>
                              <w:marBottom w:val="0"/>
                              <w:divBdr>
                                <w:top w:val="none" w:sz="0" w:space="0" w:color="auto"/>
                                <w:left w:val="none" w:sz="0" w:space="0" w:color="auto"/>
                                <w:bottom w:val="none" w:sz="0" w:space="0" w:color="auto"/>
                                <w:right w:val="none" w:sz="0" w:space="0" w:color="auto"/>
                              </w:divBdr>
                              <w:divsChild>
                                <w:div w:id="1026060304">
                                  <w:marLeft w:val="0"/>
                                  <w:marRight w:val="0"/>
                                  <w:marTop w:val="0"/>
                                  <w:marBottom w:val="0"/>
                                  <w:divBdr>
                                    <w:top w:val="none" w:sz="0" w:space="0" w:color="auto"/>
                                    <w:left w:val="none" w:sz="0" w:space="0" w:color="auto"/>
                                    <w:bottom w:val="none" w:sz="0" w:space="0" w:color="auto"/>
                                    <w:right w:val="none" w:sz="0" w:space="0" w:color="auto"/>
                                  </w:divBdr>
                                  <w:divsChild>
                                    <w:div w:id="19116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879986">
          <w:marLeft w:val="0"/>
          <w:marRight w:val="0"/>
          <w:marTop w:val="0"/>
          <w:marBottom w:val="0"/>
          <w:divBdr>
            <w:top w:val="none" w:sz="0" w:space="0" w:color="auto"/>
            <w:left w:val="none" w:sz="0" w:space="0" w:color="auto"/>
            <w:bottom w:val="none" w:sz="0" w:space="0" w:color="auto"/>
            <w:right w:val="none" w:sz="0" w:space="0" w:color="auto"/>
          </w:divBdr>
          <w:divsChild>
            <w:div w:id="625896901">
              <w:marLeft w:val="0"/>
              <w:marRight w:val="0"/>
              <w:marTop w:val="0"/>
              <w:marBottom w:val="0"/>
              <w:divBdr>
                <w:top w:val="none" w:sz="0" w:space="0" w:color="auto"/>
                <w:left w:val="none" w:sz="0" w:space="0" w:color="auto"/>
                <w:bottom w:val="none" w:sz="0" w:space="0" w:color="auto"/>
                <w:right w:val="none" w:sz="0" w:space="0" w:color="auto"/>
              </w:divBdr>
              <w:divsChild>
                <w:div w:id="195119106">
                  <w:marLeft w:val="0"/>
                  <w:marRight w:val="0"/>
                  <w:marTop w:val="0"/>
                  <w:marBottom w:val="0"/>
                  <w:divBdr>
                    <w:top w:val="none" w:sz="0" w:space="0" w:color="auto"/>
                    <w:left w:val="none" w:sz="0" w:space="0" w:color="auto"/>
                    <w:bottom w:val="none" w:sz="0" w:space="0" w:color="auto"/>
                    <w:right w:val="none" w:sz="0" w:space="0" w:color="auto"/>
                  </w:divBdr>
                  <w:divsChild>
                    <w:div w:id="2058433810">
                      <w:marLeft w:val="0"/>
                      <w:marRight w:val="0"/>
                      <w:marTop w:val="0"/>
                      <w:marBottom w:val="0"/>
                      <w:divBdr>
                        <w:top w:val="none" w:sz="0" w:space="0" w:color="auto"/>
                        <w:left w:val="none" w:sz="0" w:space="0" w:color="auto"/>
                        <w:bottom w:val="none" w:sz="0" w:space="0" w:color="auto"/>
                        <w:right w:val="none" w:sz="0" w:space="0" w:color="auto"/>
                      </w:divBdr>
                      <w:divsChild>
                        <w:div w:id="1035471903">
                          <w:marLeft w:val="0"/>
                          <w:marRight w:val="0"/>
                          <w:marTop w:val="0"/>
                          <w:marBottom w:val="0"/>
                          <w:divBdr>
                            <w:top w:val="none" w:sz="0" w:space="0" w:color="auto"/>
                            <w:left w:val="none" w:sz="0" w:space="0" w:color="auto"/>
                            <w:bottom w:val="none" w:sz="0" w:space="0" w:color="auto"/>
                            <w:right w:val="none" w:sz="0" w:space="0" w:color="auto"/>
                          </w:divBdr>
                          <w:divsChild>
                            <w:div w:id="824855896">
                              <w:marLeft w:val="0"/>
                              <w:marRight w:val="0"/>
                              <w:marTop w:val="0"/>
                              <w:marBottom w:val="0"/>
                              <w:divBdr>
                                <w:top w:val="none" w:sz="0" w:space="0" w:color="auto"/>
                                <w:left w:val="none" w:sz="0" w:space="0" w:color="auto"/>
                                <w:bottom w:val="none" w:sz="0" w:space="0" w:color="auto"/>
                                <w:right w:val="none" w:sz="0" w:space="0" w:color="auto"/>
                              </w:divBdr>
                              <w:divsChild>
                                <w:div w:id="288169117">
                                  <w:marLeft w:val="0"/>
                                  <w:marRight w:val="0"/>
                                  <w:marTop w:val="0"/>
                                  <w:marBottom w:val="0"/>
                                  <w:divBdr>
                                    <w:top w:val="none" w:sz="0" w:space="0" w:color="auto"/>
                                    <w:left w:val="none" w:sz="0" w:space="0" w:color="auto"/>
                                    <w:bottom w:val="none" w:sz="0" w:space="0" w:color="auto"/>
                                    <w:right w:val="none" w:sz="0" w:space="0" w:color="auto"/>
                                  </w:divBdr>
                                  <w:divsChild>
                                    <w:div w:id="1725174365">
                                      <w:marLeft w:val="0"/>
                                      <w:marRight w:val="0"/>
                                      <w:marTop w:val="0"/>
                                      <w:marBottom w:val="0"/>
                                      <w:divBdr>
                                        <w:top w:val="none" w:sz="0" w:space="0" w:color="auto"/>
                                        <w:left w:val="none" w:sz="0" w:space="0" w:color="auto"/>
                                        <w:bottom w:val="none" w:sz="0" w:space="0" w:color="auto"/>
                                        <w:right w:val="none" w:sz="0" w:space="0" w:color="auto"/>
                                      </w:divBdr>
                                      <w:divsChild>
                                        <w:div w:id="105042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117199">
          <w:marLeft w:val="0"/>
          <w:marRight w:val="0"/>
          <w:marTop w:val="0"/>
          <w:marBottom w:val="0"/>
          <w:divBdr>
            <w:top w:val="none" w:sz="0" w:space="0" w:color="auto"/>
            <w:left w:val="none" w:sz="0" w:space="0" w:color="auto"/>
            <w:bottom w:val="none" w:sz="0" w:space="0" w:color="auto"/>
            <w:right w:val="none" w:sz="0" w:space="0" w:color="auto"/>
          </w:divBdr>
          <w:divsChild>
            <w:div w:id="1694503050">
              <w:marLeft w:val="0"/>
              <w:marRight w:val="0"/>
              <w:marTop w:val="0"/>
              <w:marBottom w:val="0"/>
              <w:divBdr>
                <w:top w:val="none" w:sz="0" w:space="0" w:color="auto"/>
                <w:left w:val="none" w:sz="0" w:space="0" w:color="auto"/>
                <w:bottom w:val="none" w:sz="0" w:space="0" w:color="auto"/>
                <w:right w:val="none" w:sz="0" w:space="0" w:color="auto"/>
              </w:divBdr>
              <w:divsChild>
                <w:div w:id="467208392">
                  <w:marLeft w:val="0"/>
                  <w:marRight w:val="0"/>
                  <w:marTop w:val="0"/>
                  <w:marBottom w:val="0"/>
                  <w:divBdr>
                    <w:top w:val="none" w:sz="0" w:space="0" w:color="auto"/>
                    <w:left w:val="none" w:sz="0" w:space="0" w:color="auto"/>
                    <w:bottom w:val="none" w:sz="0" w:space="0" w:color="auto"/>
                    <w:right w:val="none" w:sz="0" w:space="0" w:color="auto"/>
                  </w:divBdr>
                  <w:divsChild>
                    <w:div w:id="1130896503">
                      <w:marLeft w:val="0"/>
                      <w:marRight w:val="0"/>
                      <w:marTop w:val="0"/>
                      <w:marBottom w:val="0"/>
                      <w:divBdr>
                        <w:top w:val="none" w:sz="0" w:space="0" w:color="auto"/>
                        <w:left w:val="none" w:sz="0" w:space="0" w:color="auto"/>
                        <w:bottom w:val="none" w:sz="0" w:space="0" w:color="auto"/>
                        <w:right w:val="none" w:sz="0" w:space="0" w:color="auto"/>
                      </w:divBdr>
                      <w:divsChild>
                        <w:div w:id="1088037512">
                          <w:marLeft w:val="0"/>
                          <w:marRight w:val="0"/>
                          <w:marTop w:val="0"/>
                          <w:marBottom w:val="0"/>
                          <w:divBdr>
                            <w:top w:val="none" w:sz="0" w:space="0" w:color="auto"/>
                            <w:left w:val="none" w:sz="0" w:space="0" w:color="auto"/>
                            <w:bottom w:val="none" w:sz="0" w:space="0" w:color="auto"/>
                            <w:right w:val="none" w:sz="0" w:space="0" w:color="auto"/>
                          </w:divBdr>
                          <w:divsChild>
                            <w:div w:id="814448113">
                              <w:marLeft w:val="0"/>
                              <w:marRight w:val="0"/>
                              <w:marTop w:val="0"/>
                              <w:marBottom w:val="0"/>
                              <w:divBdr>
                                <w:top w:val="none" w:sz="0" w:space="0" w:color="auto"/>
                                <w:left w:val="none" w:sz="0" w:space="0" w:color="auto"/>
                                <w:bottom w:val="none" w:sz="0" w:space="0" w:color="auto"/>
                                <w:right w:val="none" w:sz="0" w:space="0" w:color="auto"/>
                              </w:divBdr>
                              <w:divsChild>
                                <w:div w:id="515848421">
                                  <w:marLeft w:val="0"/>
                                  <w:marRight w:val="0"/>
                                  <w:marTop w:val="0"/>
                                  <w:marBottom w:val="0"/>
                                  <w:divBdr>
                                    <w:top w:val="none" w:sz="0" w:space="0" w:color="auto"/>
                                    <w:left w:val="none" w:sz="0" w:space="0" w:color="auto"/>
                                    <w:bottom w:val="none" w:sz="0" w:space="0" w:color="auto"/>
                                    <w:right w:val="none" w:sz="0" w:space="0" w:color="auto"/>
                                  </w:divBdr>
                                  <w:divsChild>
                                    <w:div w:id="11121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649479">
          <w:marLeft w:val="0"/>
          <w:marRight w:val="0"/>
          <w:marTop w:val="0"/>
          <w:marBottom w:val="0"/>
          <w:divBdr>
            <w:top w:val="none" w:sz="0" w:space="0" w:color="auto"/>
            <w:left w:val="none" w:sz="0" w:space="0" w:color="auto"/>
            <w:bottom w:val="none" w:sz="0" w:space="0" w:color="auto"/>
            <w:right w:val="none" w:sz="0" w:space="0" w:color="auto"/>
          </w:divBdr>
          <w:divsChild>
            <w:div w:id="1406142320">
              <w:marLeft w:val="0"/>
              <w:marRight w:val="0"/>
              <w:marTop w:val="0"/>
              <w:marBottom w:val="0"/>
              <w:divBdr>
                <w:top w:val="none" w:sz="0" w:space="0" w:color="auto"/>
                <w:left w:val="none" w:sz="0" w:space="0" w:color="auto"/>
                <w:bottom w:val="none" w:sz="0" w:space="0" w:color="auto"/>
                <w:right w:val="none" w:sz="0" w:space="0" w:color="auto"/>
              </w:divBdr>
              <w:divsChild>
                <w:div w:id="967858615">
                  <w:marLeft w:val="0"/>
                  <w:marRight w:val="0"/>
                  <w:marTop w:val="0"/>
                  <w:marBottom w:val="0"/>
                  <w:divBdr>
                    <w:top w:val="none" w:sz="0" w:space="0" w:color="auto"/>
                    <w:left w:val="none" w:sz="0" w:space="0" w:color="auto"/>
                    <w:bottom w:val="none" w:sz="0" w:space="0" w:color="auto"/>
                    <w:right w:val="none" w:sz="0" w:space="0" w:color="auto"/>
                  </w:divBdr>
                  <w:divsChild>
                    <w:div w:id="547182953">
                      <w:marLeft w:val="0"/>
                      <w:marRight w:val="0"/>
                      <w:marTop w:val="0"/>
                      <w:marBottom w:val="0"/>
                      <w:divBdr>
                        <w:top w:val="none" w:sz="0" w:space="0" w:color="auto"/>
                        <w:left w:val="none" w:sz="0" w:space="0" w:color="auto"/>
                        <w:bottom w:val="none" w:sz="0" w:space="0" w:color="auto"/>
                        <w:right w:val="none" w:sz="0" w:space="0" w:color="auto"/>
                      </w:divBdr>
                      <w:divsChild>
                        <w:div w:id="748842346">
                          <w:marLeft w:val="0"/>
                          <w:marRight w:val="0"/>
                          <w:marTop w:val="0"/>
                          <w:marBottom w:val="0"/>
                          <w:divBdr>
                            <w:top w:val="none" w:sz="0" w:space="0" w:color="auto"/>
                            <w:left w:val="none" w:sz="0" w:space="0" w:color="auto"/>
                            <w:bottom w:val="none" w:sz="0" w:space="0" w:color="auto"/>
                            <w:right w:val="none" w:sz="0" w:space="0" w:color="auto"/>
                          </w:divBdr>
                          <w:divsChild>
                            <w:div w:id="1404639775">
                              <w:marLeft w:val="0"/>
                              <w:marRight w:val="0"/>
                              <w:marTop w:val="0"/>
                              <w:marBottom w:val="0"/>
                              <w:divBdr>
                                <w:top w:val="none" w:sz="0" w:space="0" w:color="auto"/>
                                <w:left w:val="none" w:sz="0" w:space="0" w:color="auto"/>
                                <w:bottom w:val="none" w:sz="0" w:space="0" w:color="auto"/>
                                <w:right w:val="none" w:sz="0" w:space="0" w:color="auto"/>
                              </w:divBdr>
                              <w:divsChild>
                                <w:div w:id="1561087520">
                                  <w:marLeft w:val="0"/>
                                  <w:marRight w:val="0"/>
                                  <w:marTop w:val="0"/>
                                  <w:marBottom w:val="0"/>
                                  <w:divBdr>
                                    <w:top w:val="none" w:sz="0" w:space="0" w:color="auto"/>
                                    <w:left w:val="none" w:sz="0" w:space="0" w:color="auto"/>
                                    <w:bottom w:val="none" w:sz="0" w:space="0" w:color="auto"/>
                                    <w:right w:val="none" w:sz="0" w:space="0" w:color="auto"/>
                                  </w:divBdr>
                                  <w:divsChild>
                                    <w:div w:id="2103912466">
                                      <w:marLeft w:val="0"/>
                                      <w:marRight w:val="0"/>
                                      <w:marTop w:val="0"/>
                                      <w:marBottom w:val="0"/>
                                      <w:divBdr>
                                        <w:top w:val="none" w:sz="0" w:space="0" w:color="auto"/>
                                        <w:left w:val="none" w:sz="0" w:space="0" w:color="auto"/>
                                        <w:bottom w:val="none" w:sz="0" w:space="0" w:color="auto"/>
                                        <w:right w:val="none" w:sz="0" w:space="0" w:color="auto"/>
                                      </w:divBdr>
                                      <w:divsChild>
                                        <w:div w:id="93069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3443267">
          <w:marLeft w:val="0"/>
          <w:marRight w:val="0"/>
          <w:marTop w:val="0"/>
          <w:marBottom w:val="0"/>
          <w:divBdr>
            <w:top w:val="none" w:sz="0" w:space="0" w:color="auto"/>
            <w:left w:val="none" w:sz="0" w:space="0" w:color="auto"/>
            <w:bottom w:val="none" w:sz="0" w:space="0" w:color="auto"/>
            <w:right w:val="none" w:sz="0" w:space="0" w:color="auto"/>
          </w:divBdr>
          <w:divsChild>
            <w:div w:id="647171140">
              <w:marLeft w:val="0"/>
              <w:marRight w:val="0"/>
              <w:marTop w:val="0"/>
              <w:marBottom w:val="0"/>
              <w:divBdr>
                <w:top w:val="none" w:sz="0" w:space="0" w:color="auto"/>
                <w:left w:val="none" w:sz="0" w:space="0" w:color="auto"/>
                <w:bottom w:val="none" w:sz="0" w:space="0" w:color="auto"/>
                <w:right w:val="none" w:sz="0" w:space="0" w:color="auto"/>
              </w:divBdr>
              <w:divsChild>
                <w:div w:id="1892230715">
                  <w:marLeft w:val="0"/>
                  <w:marRight w:val="0"/>
                  <w:marTop w:val="0"/>
                  <w:marBottom w:val="0"/>
                  <w:divBdr>
                    <w:top w:val="none" w:sz="0" w:space="0" w:color="auto"/>
                    <w:left w:val="none" w:sz="0" w:space="0" w:color="auto"/>
                    <w:bottom w:val="none" w:sz="0" w:space="0" w:color="auto"/>
                    <w:right w:val="none" w:sz="0" w:space="0" w:color="auto"/>
                  </w:divBdr>
                  <w:divsChild>
                    <w:div w:id="1208835905">
                      <w:marLeft w:val="0"/>
                      <w:marRight w:val="0"/>
                      <w:marTop w:val="0"/>
                      <w:marBottom w:val="0"/>
                      <w:divBdr>
                        <w:top w:val="none" w:sz="0" w:space="0" w:color="auto"/>
                        <w:left w:val="none" w:sz="0" w:space="0" w:color="auto"/>
                        <w:bottom w:val="none" w:sz="0" w:space="0" w:color="auto"/>
                        <w:right w:val="none" w:sz="0" w:space="0" w:color="auto"/>
                      </w:divBdr>
                      <w:divsChild>
                        <w:div w:id="401412242">
                          <w:marLeft w:val="0"/>
                          <w:marRight w:val="0"/>
                          <w:marTop w:val="0"/>
                          <w:marBottom w:val="0"/>
                          <w:divBdr>
                            <w:top w:val="none" w:sz="0" w:space="0" w:color="auto"/>
                            <w:left w:val="none" w:sz="0" w:space="0" w:color="auto"/>
                            <w:bottom w:val="none" w:sz="0" w:space="0" w:color="auto"/>
                            <w:right w:val="none" w:sz="0" w:space="0" w:color="auto"/>
                          </w:divBdr>
                          <w:divsChild>
                            <w:div w:id="121312762">
                              <w:marLeft w:val="0"/>
                              <w:marRight w:val="0"/>
                              <w:marTop w:val="0"/>
                              <w:marBottom w:val="0"/>
                              <w:divBdr>
                                <w:top w:val="none" w:sz="0" w:space="0" w:color="auto"/>
                                <w:left w:val="none" w:sz="0" w:space="0" w:color="auto"/>
                                <w:bottom w:val="none" w:sz="0" w:space="0" w:color="auto"/>
                                <w:right w:val="none" w:sz="0" w:space="0" w:color="auto"/>
                              </w:divBdr>
                              <w:divsChild>
                                <w:div w:id="2020769277">
                                  <w:marLeft w:val="0"/>
                                  <w:marRight w:val="0"/>
                                  <w:marTop w:val="0"/>
                                  <w:marBottom w:val="0"/>
                                  <w:divBdr>
                                    <w:top w:val="none" w:sz="0" w:space="0" w:color="auto"/>
                                    <w:left w:val="none" w:sz="0" w:space="0" w:color="auto"/>
                                    <w:bottom w:val="none" w:sz="0" w:space="0" w:color="auto"/>
                                    <w:right w:val="none" w:sz="0" w:space="0" w:color="auto"/>
                                  </w:divBdr>
                                  <w:divsChild>
                                    <w:div w:id="11241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927230">
          <w:marLeft w:val="0"/>
          <w:marRight w:val="0"/>
          <w:marTop w:val="0"/>
          <w:marBottom w:val="0"/>
          <w:divBdr>
            <w:top w:val="none" w:sz="0" w:space="0" w:color="auto"/>
            <w:left w:val="none" w:sz="0" w:space="0" w:color="auto"/>
            <w:bottom w:val="none" w:sz="0" w:space="0" w:color="auto"/>
            <w:right w:val="none" w:sz="0" w:space="0" w:color="auto"/>
          </w:divBdr>
          <w:divsChild>
            <w:div w:id="1518618905">
              <w:marLeft w:val="0"/>
              <w:marRight w:val="0"/>
              <w:marTop w:val="0"/>
              <w:marBottom w:val="0"/>
              <w:divBdr>
                <w:top w:val="none" w:sz="0" w:space="0" w:color="auto"/>
                <w:left w:val="none" w:sz="0" w:space="0" w:color="auto"/>
                <w:bottom w:val="none" w:sz="0" w:space="0" w:color="auto"/>
                <w:right w:val="none" w:sz="0" w:space="0" w:color="auto"/>
              </w:divBdr>
              <w:divsChild>
                <w:div w:id="637683923">
                  <w:marLeft w:val="0"/>
                  <w:marRight w:val="0"/>
                  <w:marTop w:val="0"/>
                  <w:marBottom w:val="0"/>
                  <w:divBdr>
                    <w:top w:val="none" w:sz="0" w:space="0" w:color="auto"/>
                    <w:left w:val="none" w:sz="0" w:space="0" w:color="auto"/>
                    <w:bottom w:val="none" w:sz="0" w:space="0" w:color="auto"/>
                    <w:right w:val="none" w:sz="0" w:space="0" w:color="auto"/>
                  </w:divBdr>
                  <w:divsChild>
                    <w:div w:id="792403377">
                      <w:marLeft w:val="0"/>
                      <w:marRight w:val="0"/>
                      <w:marTop w:val="0"/>
                      <w:marBottom w:val="0"/>
                      <w:divBdr>
                        <w:top w:val="none" w:sz="0" w:space="0" w:color="auto"/>
                        <w:left w:val="none" w:sz="0" w:space="0" w:color="auto"/>
                        <w:bottom w:val="none" w:sz="0" w:space="0" w:color="auto"/>
                        <w:right w:val="none" w:sz="0" w:space="0" w:color="auto"/>
                      </w:divBdr>
                      <w:divsChild>
                        <w:div w:id="606470178">
                          <w:marLeft w:val="0"/>
                          <w:marRight w:val="0"/>
                          <w:marTop w:val="0"/>
                          <w:marBottom w:val="0"/>
                          <w:divBdr>
                            <w:top w:val="none" w:sz="0" w:space="0" w:color="auto"/>
                            <w:left w:val="none" w:sz="0" w:space="0" w:color="auto"/>
                            <w:bottom w:val="none" w:sz="0" w:space="0" w:color="auto"/>
                            <w:right w:val="none" w:sz="0" w:space="0" w:color="auto"/>
                          </w:divBdr>
                          <w:divsChild>
                            <w:div w:id="1148787972">
                              <w:marLeft w:val="0"/>
                              <w:marRight w:val="0"/>
                              <w:marTop w:val="0"/>
                              <w:marBottom w:val="0"/>
                              <w:divBdr>
                                <w:top w:val="none" w:sz="0" w:space="0" w:color="auto"/>
                                <w:left w:val="none" w:sz="0" w:space="0" w:color="auto"/>
                                <w:bottom w:val="none" w:sz="0" w:space="0" w:color="auto"/>
                                <w:right w:val="none" w:sz="0" w:space="0" w:color="auto"/>
                              </w:divBdr>
                              <w:divsChild>
                                <w:div w:id="1809861465">
                                  <w:marLeft w:val="0"/>
                                  <w:marRight w:val="0"/>
                                  <w:marTop w:val="0"/>
                                  <w:marBottom w:val="0"/>
                                  <w:divBdr>
                                    <w:top w:val="none" w:sz="0" w:space="0" w:color="auto"/>
                                    <w:left w:val="none" w:sz="0" w:space="0" w:color="auto"/>
                                    <w:bottom w:val="none" w:sz="0" w:space="0" w:color="auto"/>
                                    <w:right w:val="none" w:sz="0" w:space="0" w:color="auto"/>
                                  </w:divBdr>
                                  <w:divsChild>
                                    <w:div w:id="1808205627">
                                      <w:marLeft w:val="0"/>
                                      <w:marRight w:val="0"/>
                                      <w:marTop w:val="0"/>
                                      <w:marBottom w:val="0"/>
                                      <w:divBdr>
                                        <w:top w:val="none" w:sz="0" w:space="0" w:color="auto"/>
                                        <w:left w:val="none" w:sz="0" w:space="0" w:color="auto"/>
                                        <w:bottom w:val="none" w:sz="0" w:space="0" w:color="auto"/>
                                        <w:right w:val="none" w:sz="0" w:space="0" w:color="auto"/>
                                      </w:divBdr>
                                      <w:divsChild>
                                        <w:div w:id="3866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0755135">
          <w:marLeft w:val="0"/>
          <w:marRight w:val="0"/>
          <w:marTop w:val="0"/>
          <w:marBottom w:val="0"/>
          <w:divBdr>
            <w:top w:val="none" w:sz="0" w:space="0" w:color="auto"/>
            <w:left w:val="none" w:sz="0" w:space="0" w:color="auto"/>
            <w:bottom w:val="none" w:sz="0" w:space="0" w:color="auto"/>
            <w:right w:val="none" w:sz="0" w:space="0" w:color="auto"/>
          </w:divBdr>
          <w:divsChild>
            <w:div w:id="488837177">
              <w:marLeft w:val="0"/>
              <w:marRight w:val="0"/>
              <w:marTop w:val="0"/>
              <w:marBottom w:val="0"/>
              <w:divBdr>
                <w:top w:val="none" w:sz="0" w:space="0" w:color="auto"/>
                <w:left w:val="none" w:sz="0" w:space="0" w:color="auto"/>
                <w:bottom w:val="none" w:sz="0" w:space="0" w:color="auto"/>
                <w:right w:val="none" w:sz="0" w:space="0" w:color="auto"/>
              </w:divBdr>
              <w:divsChild>
                <w:div w:id="1384134524">
                  <w:marLeft w:val="0"/>
                  <w:marRight w:val="0"/>
                  <w:marTop w:val="0"/>
                  <w:marBottom w:val="0"/>
                  <w:divBdr>
                    <w:top w:val="none" w:sz="0" w:space="0" w:color="auto"/>
                    <w:left w:val="none" w:sz="0" w:space="0" w:color="auto"/>
                    <w:bottom w:val="none" w:sz="0" w:space="0" w:color="auto"/>
                    <w:right w:val="none" w:sz="0" w:space="0" w:color="auto"/>
                  </w:divBdr>
                  <w:divsChild>
                    <w:div w:id="719478522">
                      <w:marLeft w:val="0"/>
                      <w:marRight w:val="0"/>
                      <w:marTop w:val="0"/>
                      <w:marBottom w:val="0"/>
                      <w:divBdr>
                        <w:top w:val="none" w:sz="0" w:space="0" w:color="auto"/>
                        <w:left w:val="none" w:sz="0" w:space="0" w:color="auto"/>
                        <w:bottom w:val="none" w:sz="0" w:space="0" w:color="auto"/>
                        <w:right w:val="none" w:sz="0" w:space="0" w:color="auto"/>
                      </w:divBdr>
                      <w:divsChild>
                        <w:div w:id="1158426618">
                          <w:marLeft w:val="0"/>
                          <w:marRight w:val="0"/>
                          <w:marTop w:val="0"/>
                          <w:marBottom w:val="0"/>
                          <w:divBdr>
                            <w:top w:val="none" w:sz="0" w:space="0" w:color="auto"/>
                            <w:left w:val="none" w:sz="0" w:space="0" w:color="auto"/>
                            <w:bottom w:val="none" w:sz="0" w:space="0" w:color="auto"/>
                            <w:right w:val="none" w:sz="0" w:space="0" w:color="auto"/>
                          </w:divBdr>
                          <w:divsChild>
                            <w:div w:id="447822984">
                              <w:marLeft w:val="0"/>
                              <w:marRight w:val="0"/>
                              <w:marTop w:val="0"/>
                              <w:marBottom w:val="0"/>
                              <w:divBdr>
                                <w:top w:val="none" w:sz="0" w:space="0" w:color="auto"/>
                                <w:left w:val="none" w:sz="0" w:space="0" w:color="auto"/>
                                <w:bottom w:val="none" w:sz="0" w:space="0" w:color="auto"/>
                                <w:right w:val="none" w:sz="0" w:space="0" w:color="auto"/>
                              </w:divBdr>
                              <w:divsChild>
                                <w:div w:id="2091846604">
                                  <w:marLeft w:val="0"/>
                                  <w:marRight w:val="0"/>
                                  <w:marTop w:val="0"/>
                                  <w:marBottom w:val="0"/>
                                  <w:divBdr>
                                    <w:top w:val="none" w:sz="0" w:space="0" w:color="auto"/>
                                    <w:left w:val="none" w:sz="0" w:space="0" w:color="auto"/>
                                    <w:bottom w:val="none" w:sz="0" w:space="0" w:color="auto"/>
                                    <w:right w:val="none" w:sz="0" w:space="0" w:color="auto"/>
                                  </w:divBdr>
                                  <w:divsChild>
                                    <w:div w:id="114616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450295">
          <w:marLeft w:val="0"/>
          <w:marRight w:val="0"/>
          <w:marTop w:val="0"/>
          <w:marBottom w:val="0"/>
          <w:divBdr>
            <w:top w:val="none" w:sz="0" w:space="0" w:color="auto"/>
            <w:left w:val="none" w:sz="0" w:space="0" w:color="auto"/>
            <w:bottom w:val="none" w:sz="0" w:space="0" w:color="auto"/>
            <w:right w:val="none" w:sz="0" w:space="0" w:color="auto"/>
          </w:divBdr>
          <w:divsChild>
            <w:div w:id="1902785591">
              <w:marLeft w:val="0"/>
              <w:marRight w:val="0"/>
              <w:marTop w:val="0"/>
              <w:marBottom w:val="0"/>
              <w:divBdr>
                <w:top w:val="none" w:sz="0" w:space="0" w:color="auto"/>
                <w:left w:val="none" w:sz="0" w:space="0" w:color="auto"/>
                <w:bottom w:val="none" w:sz="0" w:space="0" w:color="auto"/>
                <w:right w:val="none" w:sz="0" w:space="0" w:color="auto"/>
              </w:divBdr>
              <w:divsChild>
                <w:div w:id="1458989320">
                  <w:marLeft w:val="0"/>
                  <w:marRight w:val="0"/>
                  <w:marTop w:val="0"/>
                  <w:marBottom w:val="0"/>
                  <w:divBdr>
                    <w:top w:val="none" w:sz="0" w:space="0" w:color="auto"/>
                    <w:left w:val="none" w:sz="0" w:space="0" w:color="auto"/>
                    <w:bottom w:val="none" w:sz="0" w:space="0" w:color="auto"/>
                    <w:right w:val="none" w:sz="0" w:space="0" w:color="auto"/>
                  </w:divBdr>
                  <w:divsChild>
                    <w:div w:id="1800881045">
                      <w:marLeft w:val="0"/>
                      <w:marRight w:val="0"/>
                      <w:marTop w:val="0"/>
                      <w:marBottom w:val="0"/>
                      <w:divBdr>
                        <w:top w:val="none" w:sz="0" w:space="0" w:color="auto"/>
                        <w:left w:val="none" w:sz="0" w:space="0" w:color="auto"/>
                        <w:bottom w:val="none" w:sz="0" w:space="0" w:color="auto"/>
                        <w:right w:val="none" w:sz="0" w:space="0" w:color="auto"/>
                      </w:divBdr>
                      <w:divsChild>
                        <w:div w:id="1125389466">
                          <w:marLeft w:val="0"/>
                          <w:marRight w:val="0"/>
                          <w:marTop w:val="0"/>
                          <w:marBottom w:val="0"/>
                          <w:divBdr>
                            <w:top w:val="none" w:sz="0" w:space="0" w:color="auto"/>
                            <w:left w:val="none" w:sz="0" w:space="0" w:color="auto"/>
                            <w:bottom w:val="none" w:sz="0" w:space="0" w:color="auto"/>
                            <w:right w:val="none" w:sz="0" w:space="0" w:color="auto"/>
                          </w:divBdr>
                          <w:divsChild>
                            <w:div w:id="1900822541">
                              <w:marLeft w:val="0"/>
                              <w:marRight w:val="0"/>
                              <w:marTop w:val="0"/>
                              <w:marBottom w:val="0"/>
                              <w:divBdr>
                                <w:top w:val="none" w:sz="0" w:space="0" w:color="auto"/>
                                <w:left w:val="none" w:sz="0" w:space="0" w:color="auto"/>
                                <w:bottom w:val="none" w:sz="0" w:space="0" w:color="auto"/>
                                <w:right w:val="none" w:sz="0" w:space="0" w:color="auto"/>
                              </w:divBdr>
                              <w:divsChild>
                                <w:div w:id="1265183957">
                                  <w:marLeft w:val="0"/>
                                  <w:marRight w:val="0"/>
                                  <w:marTop w:val="0"/>
                                  <w:marBottom w:val="0"/>
                                  <w:divBdr>
                                    <w:top w:val="none" w:sz="0" w:space="0" w:color="auto"/>
                                    <w:left w:val="none" w:sz="0" w:space="0" w:color="auto"/>
                                    <w:bottom w:val="none" w:sz="0" w:space="0" w:color="auto"/>
                                    <w:right w:val="none" w:sz="0" w:space="0" w:color="auto"/>
                                  </w:divBdr>
                                  <w:divsChild>
                                    <w:div w:id="1652636645">
                                      <w:marLeft w:val="0"/>
                                      <w:marRight w:val="0"/>
                                      <w:marTop w:val="0"/>
                                      <w:marBottom w:val="0"/>
                                      <w:divBdr>
                                        <w:top w:val="none" w:sz="0" w:space="0" w:color="auto"/>
                                        <w:left w:val="none" w:sz="0" w:space="0" w:color="auto"/>
                                        <w:bottom w:val="none" w:sz="0" w:space="0" w:color="auto"/>
                                        <w:right w:val="none" w:sz="0" w:space="0" w:color="auto"/>
                                      </w:divBdr>
                                      <w:divsChild>
                                        <w:div w:id="157203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3402228">
          <w:marLeft w:val="0"/>
          <w:marRight w:val="0"/>
          <w:marTop w:val="0"/>
          <w:marBottom w:val="0"/>
          <w:divBdr>
            <w:top w:val="none" w:sz="0" w:space="0" w:color="auto"/>
            <w:left w:val="none" w:sz="0" w:space="0" w:color="auto"/>
            <w:bottom w:val="none" w:sz="0" w:space="0" w:color="auto"/>
            <w:right w:val="none" w:sz="0" w:space="0" w:color="auto"/>
          </w:divBdr>
          <w:divsChild>
            <w:div w:id="2017613786">
              <w:marLeft w:val="0"/>
              <w:marRight w:val="0"/>
              <w:marTop w:val="0"/>
              <w:marBottom w:val="0"/>
              <w:divBdr>
                <w:top w:val="none" w:sz="0" w:space="0" w:color="auto"/>
                <w:left w:val="none" w:sz="0" w:space="0" w:color="auto"/>
                <w:bottom w:val="none" w:sz="0" w:space="0" w:color="auto"/>
                <w:right w:val="none" w:sz="0" w:space="0" w:color="auto"/>
              </w:divBdr>
              <w:divsChild>
                <w:div w:id="1229532346">
                  <w:marLeft w:val="0"/>
                  <w:marRight w:val="0"/>
                  <w:marTop w:val="0"/>
                  <w:marBottom w:val="0"/>
                  <w:divBdr>
                    <w:top w:val="none" w:sz="0" w:space="0" w:color="auto"/>
                    <w:left w:val="none" w:sz="0" w:space="0" w:color="auto"/>
                    <w:bottom w:val="none" w:sz="0" w:space="0" w:color="auto"/>
                    <w:right w:val="none" w:sz="0" w:space="0" w:color="auto"/>
                  </w:divBdr>
                  <w:divsChild>
                    <w:div w:id="1633248422">
                      <w:marLeft w:val="0"/>
                      <w:marRight w:val="0"/>
                      <w:marTop w:val="0"/>
                      <w:marBottom w:val="0"/>
                      <w:divBdr>
                        <w:top w:val="none" w:sz="0" w:space="0" w:color="auto"/>
                        <w:left w:val="none" w:sz="0" w:space="0" w:color="auto"/>
                        <w:bottom w:val="none" w:sz="0" w:space="0" w:color="auto"/>
                        <w:right w:val="none" w:sz="0" w:space="0" w:color="auto"/>
                      </w:divBdr>
                      <w:divsChild>
                        <w:div w:id="806625792">
                          <w:marLeft w:val="0"/>
                          <w:marRight w:val="0"/>
                          <w:marTop w:val="0"/>
                          <w:marBottom w:val="0"/>
                          <w:divBdr>
                            <w:top w:val="none" w:sz="0" w:space="0" w:color="auto"/>
                            <w:left w:val="none" w:sz="0" w:space="0" w:color="auto"/>
                            <w:bottom w:val="none" w:sz="0" w:space="0" w:color="auto"/>
                            <w:right w:val="none" w:sz="0" w:space="0" w:color="auto"/>
                          </w:divBdr>
                          <w:divsChild>
                            <w:div w:id="1298144816">
                              <w:marLeft w:val="0"/>
                              <w:marRight w:val="0"/>
                              <w:marTop w:val="0"/>
                              <w:marBottom w:val="0"/>
                              <w:divBdr>
                                <w:top w:val="none" w:sz="0" w:space="0" w:color="auto"/>
                                <w:left w:val="none" w:sz="0" w:space="0" w:color="auto"/>
                                <w:bottom w:val="none" w:sz="0" w:space="0" w:color="auto"/>
                                <w:right w:val="none" w:sz="0" w:space="0" w:color="auto"/>
                              </w:divBdr>
                              <w:divsChild>
                                <w:div w:id="1801262927">
                                  <w:marLeft w:val="0"/>
                                  <w:marRight w:val="0"/>
                                  <w:marTop w:val="0"/>
                                  <w:marBottom w:val="0"/>
                                  <w:divBdr>
                                    <w:top w:val="none" w:sz="0" w:space="0" w:color="auto"/>
                                    <w:left w:val="none" w:sz="0" w:space="0" w:color="auto"/>
                                    <w:bottom w:val="none" w:sz="0" w:space="0" w:color="auto"/>
                                    <w:right w:val="none" w:sz="0" w:space="0" w:color="auto"/>
                                  </w:divBdr>
                                  <w:divsChild>
                                    <w:div w:id="9185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8906816">
          <w:marLeft w:val="0"/>
          <w:marRight w:val="0"/>
          <w:marTop w:val="0"/>
          <w:marBottom w:val="0"/>
          <w:divBdr>
            <w:top w:val="none" w:sz="0" w:space="0" w:color="auto"/>
            <w:left w:val="none" w:sz="0" w:space="0" w:color="auto"/>
            <w:bottom w:val="none" w:sz="0" w:space="0" w:color="auto"/>
            <w:right w:val="none" w:sz="0" w:space="0" w:color="auto"/>
          </w:divBdr>
          <w:divsChild>
            <w:div w:id="770584547">
              <w:marLeft w:val="0"/>
              <w:marRight w:val="0"/>
              <w:marTop w:val="0"/>
              <w:marBottom w:val="0"/>
              <w:divBdr>
                <w:top w:val="none" w:sz="0" w:space="0" w:color="auto"/>
                <w:left w:val="none" w:sz="0" w:space="0" w:color="auto"/>
                <w:bottom w:val="none" w:sz="0" w:space="0" w:color="auto"/>
                <w:right w:val="none" w:sz="0" w:space="0" w:color="auto"/>
              </w:divBdr>
              <w:divsChild>
                <w:div w:id="308289419">
                  <w:marLeft w:val="0"/>
                  <w:marRight w:val="0"/>
                  <w:marTop w:val="0"/>
                  <w:marBottom w:val="0"/>
                  <w:divBdr>
                    <w:top w:val="none" w:sz="0" w:space="0" w:color="auto"/>
                    <w:left w:val="none" w:sz="0" w:space="0" w:color="auto"/>
                    <w:bottom w:val="none" w:sz="0" w:space="0" w:color="auto"/>
                    <w:right w:val="none" w:sz="0" w:space="0" w:color="auto"/>
                  </w:divBdr>
                  <w:divsChild>
                    <w:div w:id="1523201081">
                      <w:marLeft w:val="0"/>
                      <w:marRight w:val="0"/>
                      <w:marTop w:val="0"/>
                      <w:marBottom w:val="0"/>
                      <w:divBdr>
                        <w:top w:val="none" w:sz="0" w:space="0" w:color="auto"/>
                        <w:left w:val="none" w:sz="0" w:space="0" w:color="auto"/>
                        <w:bottom w:val="none" w:sz="0" w:space="0" w:color="auto"/>
                        <w:right w:val="none" w:sz="0" w:space="0" w:color="auto"/>
                      </w:divBdr>
                      <w:divsChild>
                        <w:div w:id="1699888425">
                          <w:marLeft w:val="0"/>
                          <w:marRight w:val="0"/>
                          <w:marTop w:val="0"/>
                          <w:marBottom w:val="0"/>
                          <w:divBdr>
                            <w:top w:val="none" w:sz="0" w:space="0" w:color="auto"/>
                            <w:left w:val="none" w:sz="0" w:space="0" w:color="auto"/>
                            <w:bottom w:val="none" w:sz="0" w:space="0" w:color="auto"/>
                            <w:right w:val="none" w:sz="0" w:space="0" w:color="auto"/>
                          </w:divBdr>
                          <w:divsChild>
                            <w:div w:id="1119370700">
                              <w:marLeft w:val="0"/>
                              <w:marRight w:val="0"/>
                              <w:marTop w:val="0"/>
                              <w:marBottom w:val="0"/>
                              <w:divBdr>
                                <w:top w:val="none" w:sz="0" w:space="0" w:color="auto"/>
                                <w:left w:val="none" w:sz="0" w:space="0" w:color="auto"/>
                                <w:bottom w:val="none" w:sz="0" w:space="0" w:color="auto"/>
                                <w:right w:val="none" w:sz="0" w:space="0" w:color="auto"/>
                              </w:divBdr>
                              <w:divsChild>
                                <w:div w:id="1228227727">
                                  <w:marLeft w:val="0"/>
                                  <w:marRight w:val="0"/>
                                  <w:marTop w:val="0"/>
                                  <w:marBottom w:val="0"/>
                                  <w:divBdr>
                                    <w:top w:val="none" w:sz="0" w:space="0" w:color="auto"/>
                                    <w:left w:val="none" w:sz="0" w:space="0" w:color="auto"/>
                                    <w:bottom w:val="none" w:sz="0" w:space="0" w:color="auto"/>
                                    <w:right w:val="none" w:sz="0" w:space="0" w:color="auto"/>
                                  </w:divBdr>
                                  <w:divsChild>
                                    <w:div w:id="1340963043">
                                      <w:marLeft w:val="0"/>
                                      <w:marRight w:val="0"/>
                                      <w:marTop w:val="0"/>
                                      <w:marBottom w:val="0"/>
                                      <w:divBdr>
                                        <w:top w:val="none" w:sz="0" w:space="0" w:color="auto"/>
                                        <w:left w:val="none" w:sz="0" w:space="0" w:color="auto"/>
                                        <w:bottom w:val="none" w:sz="0" w:space="0" w:color="auto"/>
                                        <w:right w:val="none" w:sz="0" w:space="0" w:color="auto"/>
                                      </w:divBdr>
                                      <w:divsChild>
                                        <w:div w:id="137415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8717703">
          <w:marLeft w:val="0"/>
          <w:marRight w:val="0"/>
          <w:marTop w:val="0"/>
          <w:marBottom w:val="0"/>
          <w:divBdr>
            <w:top w:val="none" w:sz="0" w:space="0" w:color="auto"/>
            <w:left w:val="none" w:sz="0" w:space="0" w:color="auto"/>
            <w:bottom w:val="none" w:sz="0" w:space="0" w:color="auto"/>
            <w:right w:val="none" w:sz="0" w:space="0" w:color="auto"/>
          </w:divBdr>
          <w:divsChild>
            <w:div w:id="511802079">
              <w:marLeft w:val="0"/>
              <w:marRight w:val="0"/>
              <w:marTop w:val="0"/>
              <w:marBottom w:val="0"/>
              <w:divBdr>
                <w:top w:val="none" w:sz="0" w:space="0" w:color="auto"/>
                <w:left w:val="none" w:sz="0" w:space="0" w:color="auto"/>
                <w:bottom w:val="none" w:sz="0" w:space="0" w:color="auto"/>
                <w:right w:val="none" w:sz="0" w:space="0" w:color="auto"/>
              </w:divBdr>
              <w:divsChild>
                <w:div w:id="1967394988">
                  <w:marLeft w:val="0"/>
                  <w:marRight w:val="0"/>
                  <w:marTop w:val="0"/>
                  <w:marBottom w:val="0"/>
                  <w:divBdr>
                    <w:top w:val="none" w:sz="0" w:space="0" w:color="auto"/>
                    <w:left w:val="none" w:sz="0" w:space="0" w:color="auto"/>
                    <w:bottom w:val="none" w:sz="0" w:space="0" w:color="auto"/>
                    <w:right w:val="none" w:sz="0" w:space="0" w:color="auto"/>
                  </w:divBdr>
                  <w:divsChild>
                    <w:div w:id="1141965800">
                      <w:marLeft w:val="0"/>
                      <w:marRight w:val="0"/>
                      <w:marTop w:val="0"/>
                      <w:marBottom w:val="0"/>
                      <w:divBdr>
                        <w:top w:val="none" w:sz="0" w:space="0" w:color="auto"/>
                        <w:left w:val="none" w:sz="0" w:space="0" w:color="auto"/>
                        <w:bottom w:val="none" w:sz="0" w:space="0" w:color="auto"/>
                        <w:right w:val="none" w:sz="0" w:space="0" w:color="auto"/>
                      </w:divBdr>
                      <w:divsChild>
                        <w:div w:id="1788039889">
                          <w:marLeft w:val="0"/>
                          <w:marRight w:val="0"/>
                          <w:marTop w:val="0"/>
                          <w:marBottom w:val="0"/>
                          <w:divBdr>
                            <w:top w:val="none" w:sz="0" w:space="0" w:color="auto"/>
                            <w:left w:val="none" w:sz="0" w:space="0" w:color="auto"/>
                            <w:bottom w:val="none" w:sz="0" w:space="0" w:color="auto"/>
                            <w:right w:val="none" w:sz="0" w:space="0" w:color="auto"/>
                          </w:divBdr>
                          <w:divsChild>
                            <w:div w:id="551769283">
                              <w:marLeft w:val="0"/>
                              <w:marRight w:val="0"/>
                              <w:marTop w:val="0"/>
                              <w:marBottom w:val="0"/>
                              <w:divBdr>
                                <w:top w:val="none" w:sz="0" w:space="0" w:color="auto"/>
                                <w:left w:val="none" w:sz="0" w:space="0" w:color="auto"/>
                                <w:bottom w:val="none" w:sz="0" w:space="0" w:color="auto"/>
                                <w:right w:val="none" w:sz="0" w:space="0" w:color="auto"/>
                              </w:divBdr>
                              <w:divsChild>
                                <w:div w:id="1985625867">
                                  <w:marLeft w:val="0"/>
                                  <w:marRight w:val="0"/>
                                  <w:marTop w:val="0"/>
                                  <w:marBottom w:val="0"/>
                                  <w:divBdr>
                                    <w:top w:val="none" w:sz="0" w:space="0" w:color="auto"/>
                                    <w:left w:val="none" w:sz="0" w:space="0" w:color="auto"/>
                                    <w:bottom w:val="none" w:sz="0" w:space="0" w:color="auto"/>
                                    <w:right w:val="none" w:sz="0" w:space="0" w:color="auto"/>
                                  </w:divBdr>
                                  <w:divsChild>
                                    <w:div w:id="18926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336875">
          <w:marLeft w:val="0"/>
          <w:marRight w:val="0"/>
          <w:marTop w:val="0"/>
          <w:marBottom w:val="0"/>
          <w:divBdr>
            <w:top w:val="none" w:sz="0" w:space="0" w:color="auto"/>
            <w:left w:val="none" w:sz="0" w:space="0" w:color="auto"/>
            <w:bottom w:val="none" w:sz="0" w:space="0" w:color="auto"/>
            <w:right w:val="none" w:sz="0" w:space="0" w:color="auto"/>
          </w:divBdr>
          <w:divsChild>
            <w:div w:id="1778989837">
              <w:marLeft w:val="0"/>
              <w:marRight w:val="0"/>
              <w:marTop w:val="0"/>
              <w:marBottom w:val="0"/>
              <w:divBdr>
                <w:top w:val="none" w:sz="0" w:space="0" w:color="auto"/>
                <w:left w:val="none" w:sz="0" w:space="0" w:color="auto"/>
                <w:bottom w:val="none" w:sz="0" w:space="0" w:color="auto"/>
                <w:right w:val="none" w:sz="0" w:space="0" w:color="auto"/>
              </w:divBdr>
              <w:divsChild>
                <w:div w:id="1736119423">
                  <w:marLeft w:val="0"/>
                  <w:marRight w:val="0"/>
                  <w:marTop w:val="0"/>
                  <w:marBottom w:val="0"/>
                  <w:divBdr>
                    <w:top w:val="none" w:sz="0" w:space="0" w:color="auto"/>
                    <w:left w:val="none" w:sz="0" w:space="0" w:color="auto"/>
                    <w:bottom w:val="none" w:sz="0" w:space="0" w:color="auto"/>
                    <w:right w:val="none" w:sz="0" w:space="0" w:color="auto"/>
                  </w:divBdr>
                  <w:divsChild>
                    <w:div w:id="370149866">
                      <w:marLeft w:val="0"/>
                      <w:marRight w:val="0"/>
                      <w:marTop w:val="0"/>
                      <w:marBottom w:val="0"/>
                      <w:divBdr>
                        <w:top w:val="none" w:sz="0" w:space="0" w:color="auto"/>
                        <w:left w:val="none" w:sz="0" w:space="0" w:color="auto"/>
                        <w:bottom w:val="none" w:sz="0" w:space="0" w:color="auto"/>
                        <w:right w:val="none" w:sz="0" w:space="0" w:color="auto"/>
                      </w:divBdr>
                      <w:divsChild>
                        <w:div w:id="2039504600">
                          <w:marLeft w:val="0"/>
                          <w:marRight w:val="0"/>
                          <w:marTop w:val="0"/>
                          <w:marBottom w:val="0"/>
                          <w:divBdr>
                            <w:top w:val="none" w:sz="0" w:space="0" w:color="auto"/>
                            <w:left w:val="none" w:sz="0" w:space="0" w:color="auto"/>
                            <w:bottom w:val="none" w:sz="0" w:space="0" w:color="auto"/>
                            <w:right w:val="none" w:sz="0" w:space="0" w:color="auto"/>
                          </w:divBdr>
                          <w:divsChild>
                            <w:div w:id="292249860">
                              <w:marLeft w:val="0"/>
                              <w:marRight w:val="0"/>
                              <w:marTop w:val="0"/>
                              <w:marBottom w:val="0"/>
                              <w:divBdr>
                                <w:top w:val="none" w:sz="0" w:space="0" w:color="auto"/>
                                <w:left w:val="none" w:sz="0" w:space="0" w:color="auto"/>
                                <w:bottom w:val="none" w:sz="0" w:space="0" w:color="auto"/>
                                <w:right w:val="none" w:sz="0" w:space="0" w:color="auto"/>
                              </w:divBdr>
                              <w:divsChild>
                                <w:div w:id="1288855869">
                                  <w:marLeft w:val="0"/>
                                  <w:marRight w:val="0"/>
                                  <w:marTop w:val="0"/>
                                  <w:marBottom w:val="0"/>
                                  <w:divBdr>
                                    <w:top w:val="none" w:sz="0" w:space="0" w:color="auto"/>
                                    <w:left w:val="none" w:sz="0" w:space="0" w:color="auto"/>
                                    <w:bottom w:val="none" w:sz="0" w:space="0" w:color="auto"/>
                                    <w:right w:val="none" w:sz="0" w:space="0" w:color="auto"/>
                                  </w:divBdr>
                                  <w:divsChild>
                                    <w:div w:id="2083217583">
                                      <w:marLeft w:val="0"/>
                                      <w:marRight w:val="0"/>
                                      <w:marTop w:val="0"/>
                                      <w:marBottom w:val="0"/>
                                      <w:divBdr>
                                        <w:top w:val="none" w:sz="0" w:space="0" w:color="auto"/>
                                        <w:left w:val="none" w:sz="0" w:space="0" w:color="auto"/>
                                        <w:bottom w:val="none" w:sz="0" w:space="0" w:color="auto"/>
                                        <w:right w:val="none" w:sz="0" w:space="0" w:color="auto"/>
                                      </w:divBdr>
                                      <w:divsChild>
                                        <w:div w:id="10886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945098">
          <w:marLeft w:val="0"/>
          <w:marRight w:val="0"/>
          <w:marTop w:val="0"/>
          <w:marBottom w:val="0"/>
          <w:divBdr>
            <w:top w:val="none" w:sz="0" w:space="0" w:color="auto"/>
            <w:left w:val="none" w:sz="0" w:space="0" w:color="auto"/>
            <w:bottom w:val="none" w:sz="0" w:space="0" w:color="auto"/>
            <w:right w:val="none" w:sz="0" w:space="0" w:color="auto"/>
          </w:divBdr>
          <w:divsChild>
            <w:div w:id="927420587">
              <w:marLeft w:val="0"/>
              <w:marRight w:val="0"/>
              <w:marTop w:val="0"/>
              <w:marBottom w:val="0"/>
              <w:divBdr>
                <w:top w:val="none" w:sz="0" w:space="0" w:color="auto"/>
                <w:left w:val="none" w:sz="0" w:space="0" w:color="auto"/>
                <w:bottom w:val="none" w:sz="0" w:space="0" w:color="auto"/>
                <w:right w:val="none" w:sz="0" w:space="0" w:color="auto"/>
              </w:divBdr>
              <w:divsChild>
                <w:div w:id="1112281711">
                  <w:marLeft w:val="0"/>
                  <w:marRight w:val="0"/>
                  <w:marTop w:val="0"/>
                  <w:marBottom w:val="0"/>
                  <w:divBdr>
                    <w:top w:val="none" w:sz="0" w:space="0" w:color="auto"/>
                    <w:left w:val="none" w:sz="0" w:space="0" w:color="auto"/>
                    <w:bottom w:val="none" w:sz="0" w:space="0" w:color="auto"/>
                    <w:right w:val="none" w:sz="0" w:space="0" w:color="auto"/>
                  </w:divBdr>
                  <w:divsChild>
                    <w:div w:id="2028561120">
                      <w:marLeft w:val="0"/>
                      <w:marRight w:val="0"/>
                      <w:marTop w:val="0"/>
                      <w:marBottom w:val="0"/>
                      <w:divBdr>
                        <w:top w:val="none" w:sz="0" w:space="0" w:color="auto"/>
                        <w:left w:val="none" w:sz="0" w:space="0" w:color="auto"/>
                        <w:bottom w:val="none" w:sz="0" w:space="0" w:color="auto"/>
                        <w:right w:val="none" w:sz="0" w:space="0" w:color="auto"/>
                      </w:divBdr>
                      <w:divsChild>
                        <w:div w:id="988246654">
                          <w:marLeft w:val="0"/>
                          <w:marRight w:val="0"/>
                          <w:marTop w:val="0"/>
                          <w:marBottom w:val="0"/>
                          <w:divBdr>
                            <w:top w:val="none" w:sz="0" w:space="0" w:color="auto"/>
                            <w:left w:val="none" w:sz="0" w:space="0" w:color="auto"/>
                            <w:bottom w:val="none" w:sz="0" w:space="0" w:color="auto"/>
                            <w:right w:val="none" w:sz="0" w:space="0" w:color="auto"/>
                          </w:divBdr>
                          <w:divsChild>
                            <w:div w:id="2014991594">
                              <w:marLeft w:val="0"/>
                              <w:marRight w:val="0"/>
                              <w:marTop w:val="0"/>
                              <w:marBottom w:val="0"/>
                              <w:divBdr>
                                <w:top w:val="none" w:sz="0" w:space="0" w:color="auto"/>
                                <w:left w:val="none" w:sz="0" w:space="0" w:color="auto"/>
                                <w:bottom w:val="none" w:sz="0" w:space="0" w:color="auto"/>
                                <w:right w:val="none" w:sz="0" w:space="0" w:color="auto"/>
                              </w:divBdr>
                              <w:divsChild>
                                <w:div w:id="73938841">
                                  <w:marLeft w:val="0"/>
                                  <w:marRight w:val="0"/>
                                  <w:marTop w:val="0"/>
                                  <w:marBottom w:val="0"/>
                                  <w:divBdr>
                                    <w:top w:val="none" w:sz="0" w:space="0" w:color="auto"/>
                                    <w:left w:val="none" w:sz="0" w:space="0" w:color="auto"/>
                                    <w:bottom w:val="none" w:sz="0" w:space="0" w:color="auto"/>
                                    <w:right w:val="none" w:sz="0" w:space="0" w:color="auto"/>
                                  </w:divBdr>
                                  <w:divsChild>
                                    <w:div w:id="5458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703997">
          <w:marLeft w:val="0"/>
          <w:marRight w:val="0"/>
          <w:marTop w:val="0"/>
          <w:marBottom w:val="0"/>
          <w:divBdr>
            <w:top w:val="none" w:sz="0" w:space="0" w:color="auto"/>
            <w:left w:val="none" w:sz="0" w:space="0" w:color="auto"/>
            <w:bottom w:val="none" w:sz="0" w:space="0" w:color="auto"/>
            <w:right w:val="none" w:sz="0" w:space="0" w:color="auto"/>
          </w:divBdr>
          <w:divsChild>
            <w:div w:id="1311861853">
              <w:marLeft w:val="0"/>
              <w:marRight w:val="0"/>
              <w:marTop w:val="0"/>
              <w:marBottom w:val="0"/>
              <w:divBdr>
                <w:top w:val="none" w:sz="0" w:space="0" w:color="auto"/>
                <w:left w:val="none" w:sz="0" w:space="0" w:color="auto"/>
                <w:bottom w:val="none" w:sz="0" w:space="0" w:color="auto"/>
                <w:right w:val="none" w:sz="0" w:space="0" w:color="auto"/>
              </w:divBdr>
              <w:divsChild>
                <w:div w:id="1013803491">
                  <w:marLeft w:val="0"/>
                  <w:marRight w:val="0"/>
                  <w:marTop w:val="0"/>
                  <w:marBottom w:val="0"/>
                  <w:divBdr>
                    <w:top w:val="none" w:sz="0" w:space="0" w:color="auto"/>
                    <w:left w:val="none" w:sz="0" w:space="0" w:color="auto"/>
                    <w:bottom w:val="none" w:sz="0" w:space="0" w:color="auto"/>
                    <w:right w:val="none" w:sz="0" w:space="0" w:color="auto"/>
                  </w:divBdr>
                  <w:divsChild>
                    <w:div w:id="1658338156">
                      <w:marLeft w:val="0"/>
                      <w:marRight w:val="0"/>
                      <w:marTop w:val="0"/>
                      <w:marBottom w:val="0"/>
                      <w:divBdr>
                        <w:top w:val="none" w:sz="0" w:space="0" w:color="auto"/>
                        <w:left w:val="none" w:sz="0" w:space="0" w:color="auto"/>
                        <w:bottom w:val="none" w:sz="0" w:space="0" w:color="auto"/>
                        <w:right w:val="none" w:sz="0" w:space="0" w:color="auto"/>
                      </w:divBdr>
                      <w:divsChild>
                        <w:div w:id="1430083139">
                          <w:marLeft w:val="0"/>
                          <w:marRight w:val="0"/>
                          <w:marTop w:val="0"/>
                          <w:marBottom w:val="0"/>
                          <w:divBdr>
                            <w:top w:val="none" w:sz="0" w:space="0" w:color="auto"/>
                            <w:left w:val="none" w:sz="0" w:space="0" w:color="auto"/>
                            <w:bottom w:val="none" w:sz="0" w:space="0" w:color="auto"/>
                            <w:right w:val="none" w:sz="0" w:space="0" w:color="auto"/>
                          </w:divBdr>
                          <w:divsChild>
                            <w:div w:id="991131271">
                              <w:marLeft w:val="0"/>
                              <w:marRight w:val="0"/>
                              <w:marTop w:val="0"/>
                              <w:marBottom w:val="0"/>
                              <w:divBdr>
                                <w:top w:val="none" w:sz="0" w:space="0" w:color="auto"/>
                                <w:left w:val="none" w:sz="0" w:space="0" w:color="auto"/>
                                <w:bottom w:val="none" w:sz="0" w:space="0" w:color="auto"/>
                                <w:right w:val="none" w:sz="0" w:space="0" w:color="auto"/>
                              </w:divBdr>
                              <w:divsChild>
                                <w:div w:id="1656181187">
                                  <w:marLeft w:val="0"/>
                                  <w:marRight w:val="0"/>
                                  <w:marTop w:val="0"/>
                                  <w:marBottom w:val="0"/>
                                  <w:divBdr>
                                    <w:top w:val="none" w:sz="0" w:space="0" w:color="auto"/>
                                    <w:left w:val="none" w:sz="0" w:space="0" w:color="auto"/>
                                    <w:bottom w:val="none" w:sz="0" w:space="0" w:color="auto"/>
                                    <w:right w:val="none" w:sz="0" w:space="0" w:color="auto"/>
                                  </w:divBdr>
                                  <w:divsChild>
                                    <w:div w:id="1680042261">
                                      <w:marLeft w:val="0"/>
                                      <w:marRight w:val="0"/>
                                      <w:marTop w:val="0"/>
                                      <w:marBottom w:val="0"/>
                                      <w:divBdr>
                                        <w:top w:val="none" w:sz="0" w:space="0" w:color="auto"/>
                                        <w:left w:val="none" w:sz="0" w:space="0" w:color="auto"/>
                                        <w:bottom w:val="none" w:sz="0" w:space="0" w:color="auto"/>
                                        <w:right w:val="none" w:sz="0" w:space="0" w:color="auto"/>
                                      </w:divBdr>
                                      <w:divsChild>
                                        <w:div w:id="111394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6647699">
          <w:marLeft w:val="0"/>
          <w:marRight w:val="0"/>
          <w:marTop w:val="0"/>
          <w:marBottom w:val="0"/>
          <w:divBdr>
            <w:top w:val="none" w:sz="0" w:space="0" w:color="auto"/>
            <w:left w:val="none" w:sz="0" w:space="0" w:color="auto"/>
            <w:bottom w:val="none" w:sz="0" w:space="0" w:color="auto"/>
            <w:right w:val="none" w:sz="0" w:space="0" w:color="auto"/>
          </w:divBdr>
          <w:divsChild>
            <w:div w:id="29768872">
              <w:marLeft w:val="0"/>
              <w:marRight w:val="0"/>
              <w:marTop w:val="0"/>
              <w:marBottom w:val="0"/>
              <w:divBdr>
                <w:top w:val="none" w:sz="0" w:space="0" w:color="auto"/>
                <w:left w:val="none" w:sz="0" w:space="0" w:color="auto"/>
                <w:bottom w:val="none" w:sz="0" w:space="0" w:color="auto"/>
                <w:right w:val="none" w:sz="0" w:space="0" w:color="auto"/>
              </w:divBdr>
              <w:divsChild>
                <w:div w:id="1235167815">
                  <w:marLeft w:val="0"/>
                  <w:marRight w:val="0"/>
                  <w:marTop w:val="0"/>
                  <w:marBottom w:val="0"/>
                  <w:divBdr>
                    <w:top w:val="none" w:sz="0" w:space="0" w:color="auto"/>
                    <w:left w:val="none" w:sz="0" w:space="0" w:color="auto"/>
                    <w:bottom w:val="none" w:sz="0" w:space="0" w:color="auto"/>
                    <w:right w:val="none" w:sz="0" w:space="0" w:color="auto"/>
                  </w:divBdr>
                  <w:divsChild>
                    <w:div w:id="1842234982">
                      <w:marLeft w:val="0"/>
                      <w:marRight w:val="0"/>
                      <w:marTop w:val="0"/>
                      <w:marBottom w:val="0"/>
                      <w:divBdr>
                        <w:top w:val="none" w:sz="0" w:space="0" w:color="auto"/>
                        <w:left w:val="none" w:sz="0" w:space="0" w:color="auto"/>
                        <w:bottom w:val="none" w:sz="0" w:space="0" w:color="auto"/>
                        <w:right w:val="none" w:sz="0" w:space="0" w:color="auto"/>
                      </w:divBdr>
                      <w:divsChild>
                        <w:div w:id="434252202">
                          <w:marLeft w:val="0"/>
                          <w:marRight w:val="0"/>
                          <w:marTop w:val="0"/>
                          <w:marBottom w:val="0"/>
                          <w:divBdr>
                            <w:top w:val="none" w:sz="0" w:space="0" w:color="auto"/>
                            <w:left w:val="none" w:sz="0" w:space="0" w:color="auto"/>
                            <w:bottom w:val="none" w:sz="0" w:space="0" w:color="auto"/>
                            <w:right w:val="none" w:sz="0" w:space="0" w:color="auto"/>
                          </w:divBdr>
                          <w:divsChild>
                            <w:div w:id="1675837488">
                              <w:marLeft w:val="0"/>
                              <w:marRight w:val="0"/>
                              <w:marTop w:val="0"/>
                              <w:marBottom w:val="0"/>
                              <w:divBdr>
                                <w:top w:val="none" w:sz="0" w:space="0" w:color="auto"/>
                                <w:left w:val="none" w:sz="0" w:space="0" w:color="auto"/>
                                <w:bottom w:val="none" w:sz="0" w:space="0" w:color="auto"/>
                                <w:right w:val="none" w:sz="0" w:space="0" w:color="auto"/>
                              </w:divBdr>
                              <w:divsChild>
                                <w:div w:id="2102334558">
                                  <w:marLeft w:val="0"/>
                                  <w:marRight w:val="0"/>
                                  <w:marTop w:val="0"/>
                                  <w:marBottom w:val="0"/>
                                  <w:divBdr>
                                    <w:top w:val="none" w:sz="0" w:space="0" w:color="auto"/>
                                    <w:left w:val="none" w:sz="0" w:space="0" w:color="auto"/>
                                    <w:bottom w:val="none" w:sz="0" w:space="0" w:color="auto"/>
                                    <w:right w:val="none" w:sz="0" w:space="0" w:color="auto"/>
                                  </w:divBdr>
                                  <w:divsChild>
                                    <w:div w:id="20555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849198">
          <w:marLeft w:val="0"/>
          <w:marRight w:val="0"/>
          <w:marTop w:val="0"/>
          <w:marBottom w:val="0"/>
          <w:divBdr>
            <w:top w:val="none" w:sz="0" w:space="0" w:color="auto"/>
            <w:left w:val="none" w:sz="0" w:space="0" w:color="auto"/>
            <w:bottom w:val="none" w:sz="0" w:space="0" w:color="auto"/>
            <w:right w:val="none" w:sz="0" w:space="0" w:color="auto"/>
          </w:divBdr>
          <w:divsChild>
            <w:div w:id="2020620361">
              <w:marLeft w:val="0"/>
              <w:marRight w:val="0"/>
              <w:marTop w:val="0"/>
              <w:marBottom w:val="0"/>
              <w:divBdr>
                <w:top w:val="none" w:sz="0" w:space="0" w:color="auto"/>
                <w:left w:val="none" w:sz="0" w:space="0" w:color="auto"/>
                <w:bottom w:val="none" w:sz="0" w:space="0" w:color="auto"/>
                <w:right w:val="none" w:sz="0" w:space="0" w:color="auto"/>
              </w:divBdr>
              <w:divsChild>
                <w:div w:id="497621100">
                  <w:marLeft w:val="0"/>
                  <w:marRight w:val="0"/>
                  <w:marTop w:val="0"/>
                  <w:marBottom w:val="0"/>
                  <w:divBdr>
                    <w:top w:val="none" w:sz="0" w:space="0" w:color="auto"/>
                    <w:left w:val="none" w:sz="0" w:space="0" w:color="auto"/>
                    <w:bottom w:val="none" w:sz="0" w:space="0" w:color="auto"/>
                    <w:right w:val="none" w:sz="0" w:space="0" w:color="auto"/>
                  </w:divBdr>
                  <w:divsChild>
                    <w:div w:id="949553947">
                      <w:marLeft w:val="0"/>
                      <w:marRight w:val="0"/>
                      <w:marTop w:val="0"/>
                      <w:marBottom w:val="0"/>
                      <w:divBdr>
                        <w:top w:val="none" w:sz="0" w:space="0" w:color="auto"/>
                        <w:left w:val="none" w:sz="0" w:space="0" w:color="auto"/>
                        <w:bottom w:val="none" w:sz="0" w:space="0" w:color="auto"/>
                        <w:right w:val="none" w:sz="0" w:space="0" w:color="auto"/>
                      </w:divBdr>
                      <w:divsChild>
                        <w:div w:id="481039960">
                          <w:marLeft w:val="0"/>
                          <w:marRight w:val="0"/>
                          <w:marTop w:val="0"/>
                          <w:marBottom w:val="0"/>
                          <w:divBdr>
                            <w:top w:val="none" w:sz="0" w:space="0" w:color="auto"/>
                            <w:left w:val="none" w:sz="0" w:space="0" w:color="auto"/>
                            <w:bottom w:val="none" w:sz="0" w:space="0" w:color="auto"/>
                            <w:right w:val="none" w:sz="0" w:space="0" w:color="auto"/>
                          </w:divBdr>
                          <w:divsChild>
                            <w:div w:id="1145506687">
                              <w:marLeft w:val="0"/>
                              <w:marRight w:val="0"/>
                              <w:marTop w:val="0"/>
                              <w:marBottom w:val="0"/>
                              <w:divBdr>
                                <w:top w:val="none" w:sz="0" w:space="0" w:color="auto"/>
                                <w:left w:val="none" w:sz="0" w:space="0" w:color="auto"/>
                                <w:bottom w:val="none" w:sz="0" w:space="0" w:color="auto"/>
                                <w:right w:val="none" w:sz="0" w:space="0" w:color="auto"/>
                              </w:divBdr>
                              <w:divsChild>
                                <w:div w:id="1190680337">
                                  <w:marLeft w:val="0"/>
                                  <w:marRight w:val="0"/>
                                  <w:marTop w:val="0"/>
                                  <w:marBottom w:val="0"/>
                                  <w:divBdr>
                                    <w:top w:val="none" w:sz="0" w:space="0" w:color="auto"/>
                                    <w:left w:val="none" w:sz="0" w:space="0" w:color="auto"/>
                                    <w:bottom w:val="none" w:sz="0" w:space="0" w:color="auto"/>
                                    <w:right w:val="none" w:sz="0" w:space="0" w:color="auto"/>
                                  </w:divBdr>
                                  <w:divsChild>
                                    <w:div w:id="807821354">
                                      <w:marLeft w:val="0"/>
                                      <w:marRight w:val="0"/>
                                      <w:marTop w:val="0"/>
                                      <w:marBottom w:val="0"/>
                                      <w:divBdr>
                                        <w:top w:val="none" w:sz="0" w:space="0" w:color="auto"/>
                                        <w:left w:val="none" w:sz="0" w:space="0" w:color="auto"/>
                                        <w:bottom w:val="none" w:sz="0" w:space="0" w:color="auto"/>
                                        <w:right w:val="none" w:sz="0" w:space="0" w:color="auto"/>
                                      </w:divBdr>
                                      <w:divsChild>
                                        <w:div w:id="200311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23769">
          <w:marLeft w:val="0"/>
          <w:marRight w:val="0"/>
          <w:marTop w:val="0"/>
          <w:marBottom w:val="0"/>
          <w:divBdr>
            <w:top w:val="none" w:sz="0" w:space="0" w:color="auto"/>
            <w:left w:val="none" w:sz="0" w:space="0" w:color="auto"/>
            <w:bottom w:val="none" w:sz="0" w:space="0" w:color="auto"/>
            <w:right w:val="none" w:sz="0" w:space="0" w:color="auto"/>
          </w:divBdr>
          <w:divsChild>
            <w:div w:id="418795599">
              <w:marLeft w:val="0"/>
              <w:marRight w:val="0"/>
              <w:marTop w:val="0"/>
              <w:marBottom w:val="0"/>
              <w:divBdr>
                <w:top w:val="none" w:sz="0" w:space="0" w:color="auto"/>
                <w:left w:val="none" w:sz="0" w:space="0" w:color="auto"/>
                <w:bottom w:val="none" w:sz="0" w:space="0" w:color="auto"/>
                <w:right w:val="none" w:sz="0" w:space="0" w:color="auto"/>
              </w:divBdr>
              <w:divsChild>
                <w:div w:id="1296527028">
                  <w:marLeft w:val="0"/>
                  <w:marRight w:val="0"/>
                  <w:marTop w:val="0"/>
                  <w:marBottom w:val="0"/>
                  <w:divBdr>
                    <w:top w:val="none" w:sz="0" w:space="0" w:color="auto"/>
                    <w:left w:val="none" w:sz="0" w:space="0" w:color="auto"/>
                    <w:bottom w:val="none" w:sz="0" w:space="0" w:color="auto"/>
                    <w:right w:val="none" w:sz="0" w:space="0" w:color="auto"/>
                  </w:divBdr>
                  <w:divsChild>
                    <w:div w:id="1034967111">
                      <w:marLeft w:val="0"/>
                      <w:marRight w:val="0"/>
                      <w:marTop w:val="0"/>
                      <w:marBottom w:val="0"/>
                      <w:divBdr>
                        <w:top w:val="none" w:sz="0" w:space="0" w:color="auto"/>
                        <w:left w:val="none" w:sz="0" w:space="0" w:color="auto"/>
                        <w:bottom w:val="none" w:sz="0" w:space="0" w:color="auto"/>
                        <w:right w:val="none" w:sz="0" w:space="0" w:color="auto"/>
                      </w:divBdr>
                      <w:divsChild>
                        <w:div w:id="938220397">
                          <w:marLeft w:val="0"/>
                          <w:marRight w:val="0"/>
                          <w:marTop w:val="0"/>
                          <w:marBottom w:val="0"/>
                          <w:divBdr>
                            <w:top w:val="none" w:sz="0" w:space="0" w:color="auto"/>
                            <w:left w:val="none" w:sz="0" w:space="0" w:color="auto"/>
                            <w:bottom w:val="none" w:sz="0" w:space="0" w:color="auto"/>
                            <w:right w:val="none" w:sz="0" w:space="0" w:color="auto"/>
                          </w:divBdr>
                          <w:divsChild>
                            <w:div w:id="513804593">
                              <w:marLeft w:val="0"/>
                              <w:marRight w:val="0"/>
                              <w:marTop w:val="0"/>
                              <w:marBottom w:val="0"/>
                              <w:divBdr>
                                <w:top w:val="none" w:sz="0" w:space="0" w:color="auto"/>
                                <w:left w:val="none" w:sz="0" w:space="0" w:color="auto"/>
                                <w:bottom w:val="none" w:sz="0" w:space="0" w:color="auto"/>
                                <w:right w:val="none" w:sz="0" w:space="0" w:color="auto"/>
                              </w:divBdr>
                              <w:divsChild>
                                <w:div w:id="378863897">
                                  <w:marLeft w:val="0"/>
                                  <w:marRight w:val="0"/>
                                  <w:marTop w:val="0"/>
                                  <w:marBottom w:val="0"/>
                                  <w:divBdr>
                                    <w:top w:val="none" w:sz="0" w:space="0" w:color="auto"/>
                                    <w:left w:val="none" w:sz="0" w:space="0" w:color="auto"/>
                                    <w:bottom w:val="none" w:sz="0" w:space="0" w:color="auto"/>
                                    <w:right w:val="none" w:sz="0" w:space="0" w:color="auto"/>
                                  </w:divBdr>
                                  <w:divsChild>
                                    <w:div w:id="1169910692">
                                      <w:marLeft w:val="0"/>
                                      <w:marRight w:val="0"/>
                                      <w:marTop w:val="0"/>
                                      <w:marBottom w:val="0"/>
                                      <w:divBdr>
                                        <w:top w:val="none" w:sz="0" w:space="0" w:color="auto"/>
                                        <w:left w:val="none" w:sz="0" w:space="0" w:color="auto"/>
                                        <w:bottom w:val="none" w:sz="0" w:space="0" w:color="auto"/>
                                        <w:right w:val="none" w:sz="0" w:space="0" w:color="auto"/>
                                      </w:divBdr>
                                      <w:divsChild>
                                        <w:div w:id="75805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8589337">
          <w:marLeft w:val="0"/>
          <w:marRight w:val="0"/>
          <w:marTop w:val="0"/>
          <w:marBottom w:val="0"/>
          <w:divBdr>
            <w:top w:val="none" w:sz="0" w:space="0" w:color="auto"/>
            <w:left w:val="none" w:sz="0" w:space="0" w:color="auto"/>
            <w:bottom w:val="none" w:sz="0" w:space="0" w:color="auto"/>
            <w:right w:val="none" w:sz="0" w:space="0" w:color="auto"/>
          </w:divBdr>
          <w:divsChild>
            <w:div w:id="256015873">
              <w:marLeft w:val="0"/>
              <w:marRight w:val="0"/>
              <w:marTop w:val="0"/>
              <w:marBottom w:val="0"/>
              <w:divBdr>
                <w:top w:val="none" w:sz="0" w:space="0" w:color="auto"/>
                <w:left w:val="none" w:sz="0" w:space="0" w:color="auto"/>
                <w:bottom w:val="none" w:sz="0" w:space="0" w:color="auto"/>
                <w:right w:val="none" w:sz="0" w:space="0" w:color="auto"/>
              </w:divBdr>
              <w:divsChild>
                <w:div w:id="500655408">
                  <w:marLeft w:val="0"/>
                  <w:marRight w:val="0"/>
                  <w:marTop w:val="0"/>
                  <w:marBottom w:val="0"/>
                  <w:divBdr>
                    <w:top w:val="none" w:sz="0" w:space="0" w:color="auto"/>
                    <w:left w:val="none" w:sz="0" w:space="0" w:color="auto"/>
                    <w:bottom w:val="none" w:sz="0" w:space="0" w:color="auto"/>
                    <w:right w:val="none" w:sz="0" w:space="0" w:color="auto"/>
                  </w:divBdr>
                  <w:divsChild>
                    <w:div w:id="1934587673">
                      <w:marLeft w:val="0"/>
                      <w:marRight w:val="0"/>
                      <w:marTop w:val="0"/>
                      <w:marBottom w:val="0"/>
                      <w:divBdr>
                        <w:top w:val="none" w:sz="0" w:space="0" w:color="auto"/>
                        <w:left w:val="none" w:sz="0" w:space="0" w:color="auto"/>
                        <w:bottom w:val="none" w:sz="0" w:space="0" w:color="auto"/>
                        <w:right w:val="none" w:sz="0" w:space="0" w:color="auto"/>
                      </w:divBdr>
                      <w:divsChild>
                        <w:div w:id="2055034332">
                          <w:marLeft w:val="0"/>
                          <w:marRight w:val="0"/>
                          <w:marTop w:val="0"/>
                          <w:marBottom w:val="0"/>
                          <w:divBdr>
                            <w:top w:val="none" w:sz="0" w:space="0" w:color="auto"/>
                            <w:left w:val="none" w:sz="0" w:space="0" w:color="auto"/>
                            <w:bottom w:val="none" w:sz="0" w:space="0" w:color="auto"/>
                            <w:right w:val="none" w:sz="0" w:space="0" w:color="auto"/>
                          </w:divBdr>
                          <w:divsChild>
                            <w:div w:id="479348654">
                              <w:marLeft w:val="0"/>
                              <w:marRight w:val="0"/>
                              <w:marTop w:val="0"/>
                              <w:marBottom w:val="0"/>
                              <w:divBdr>
                                <w:top w:val="none" w:sz="0" w:space="0" w:color="auto"/>
                                <w:left w:val="none" w:sz="0" w:space="0" w:color="auto"/>
                                <w:bottom w:val="none" w:sz="0" w:space="0" w:color="auto"/>
                                <w:right w:val="none" w:sz="0" w:space="0" w:color="auto"/>
                              </w:divBdr>
                              <w:divsChild>
                                <w:div w:id="1168057911">
                                  <w:marLeft w:val="0"/>
                                  <w:marRight w:val="0"/>
                                  <w:marTop w:val="0"/>
                                  <w:marBottom w:val="0"/>
                                  <w:divBdr>
                                    <w:top w:val="none" w:sz="0" w:space="0" w:color="auto"/>
                                    <w:left w:val="none" w:sz="0" w:space="0" w:color="auto"/>
                                    <w:bottom w:val="none" w:sz="0" w:space="0" w:color="auto"/>
                                    <w:right w:val="none" w:sz="0" w:space="0" w:color="auto"/>
                                  </w:divBdr>
                                  <w:divsChild>
                                    <w:div w:id="1689483741">
                                      <w:marLeft w:val="0"/>
                                      <w:marRight w:val="0"/>
                                      <w:marTop w:val="0"/>
                                      <w:marBottom w:val="0"/>
                                      <w:divBdr>
                                        <w:top w:val="none" w:sz="0" w:space="0" w:color="auto"/>
                                        <w:left w:val="none" w:sz="0" w:space="0" w:color="auto"/>
                                        <w:bottom w:val="none" w:sz="0" w:space="0" w:color="auto"/>
                                        <w:right w:val="none" w:sz="0" w:space="0" w:color="auto"/>
                                      </w:divBdr>
                                      <w:divsChild>
                                        <w:div w:id="15873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969724">
          <w:marLeft w:val="0"/>
          <w:marRight w:val="0"/>
          <w:marTop w:val="0"/>
          <w:marBottom w:val="0"/>
          <w:divBdr>
            <w:top w:val="none" w:sz="0" w:space="0" w:color="auto"/>
            <w:left w:val="none" w:sz="0" w:space="0" w:color="auto"/>
            <w:bottom w:val="none" w:sz="0" w:space="0" w:color="auto"/>
            <w:right w:val="none" w:sz="0" w:space="0" w:color="auto"/>
          </w:divBdr>
          <w:divsChild>
            <w:div w:id="1464039187">
              <w:marLeft w:val="0"/>
              <w:marRight w:val="0"/>
              <w:marTop w:val="0"/>
              <w:marBottom w:val="0"/>
              <w:divBdr>
                <w:top w:val="none" w:sz="0" w:space="0" w:color="auto"/>
                <w:left w:val="none" w:sz="0" w:space="0" w:color="auto"/>
                <w:bottom w:val="none" w:sz="0" w:space="0" w:color="auto"/>
                <w:right w:val="none" w:sz="0" w:space="0" w:color="auto"/>
              </w:divBdr>
              <w:divsChild>
                <w:div w:id="2089889043">
                  <w:marLeft w:val="0"/>
                  <w:marRight w:val="0"/>
                  <w:marTop w:val="0"/>
                  <w:marBottom w:val="0"/>
                  <w:divBdr>
                    <w:top w:val="none" w:sz="0" w:space="0" w:color="auto"/>
                    <w:left w:val="none" w:sz="0" w:space="0" w:color="auto"/>
                    <w:bottom w:val="none" w:sz="0" w:space="0" w:color="auto"/>
                    <w:right w:val="none" w:sz="0" w:space="0" w:color="auto"/>
                  </w:divBdr>
                  <w:divsChild>
                    <w:div w:id="1625191909">
                      <w:marLeft w:val="0"/>
                      <w:marRight w:val="0"/>
                      <w:marTop w:val="0"/>
                      <w:marBottom w:val="0"/>
                      <w:divBdr>
                        <w:top w:val="none" w:sz="0" w:space="0" w:color="auto"/>
                        <w:left w:val="none" w:sz="0" w:space="0" w:color="auto"/>
                        <w:bottom w:val="none" w:sz="0" w:space="0" w:color="auto"/>
                        <w:right w:val="none" w:sz="0" w:space="0" w:color="auto"/>
                      </w:divBdr>
                      <w:divsChild>
                        <w:div w:id="865296129">
                          <w:marLeft w:val="0"/>
                          <w:marRight w:val="0"/>
                          <w:marTop w:val="0"/>
                          <w:marBottom w:val="0"/>
                          <w:divBdr>
                            <w:top w:val="none" w:sz="0" w:space="0" w:color="auto"/>
                            <w:left w:val="none" w:sz="0" w:space="0" w:color="auto"/>
                            <w:bottom w:val="none" w:sz="0" w:space="0" w:color="auto"/>
                            <w:right w:val="none" w:sz="0" w:space="0" w:color="auto"/>
                          </w:divBdr>
                          <w:divsChild>
                            <w:div w:id="611279340">
                              <w:marLeft w:val="0"/>
                              <w:marRight w:val="0"/>
                              <w:marTop w:val="0"/>
                              <w:marBottom w:val="0"/>
                              <w:divBdr>
                                <w:top w:val="none" w:sz="0" w:space="0" w:color="auto"/>
                                <w:left w:val="none" w:sz="0" w:space="0" w:color="auto"/>
                                <w:bottom w:val="none" w:sz="0" w:space="0" w:color="auto"/>
                                <w:right w:val="none" w:sz="0" w:space="0" w:color="auto"/>
                              </w:divBdr>
                              <w:divsChild>
                                <w:div w:id="1745956424">
                                  <w:marLeft w:val="0"/>
                                  <w:marRight w:val="0"/>
                                  <w:marTop w:val="0"/>
                                  <w:marBottom w:val="0"/>
                                  <w:divBdr>
                                    <w:top w:val="none" w:sz="0" w:space="0" w:color="auto"/>
                                    <w:left w:val="none" w:sz="0" w:space="0" w:color="auto"/>
                                    <w:bottom w:val="none" w:sz="0" w:space="0" w:color="auto"/>
                                    <w:right w:val="none" w:sz="0" w:space="0" w:color="auto"/>
                                  </w:divBdr>
                                  <w:divsChild>
                                    <w:div w:id="1659187446">
                                      <w:marLeft w:val="0"/>
                                      <w:marRight w:val="0"/>
                                      <w:marTop w:val="0"/>
                                      <w:marBottom w:val="0"/>
                                      <w:divBdr>
                                        <w:top w:val="none" w:sz="0" w:space="0" w:color="auto"/>
                                        <w:left w:val="none" w:sz="0" w:space="0" w:color="auto"/>
                                        <w:bottom w:val="none" w:sz="0" w:space="0" w:color="auto"/>
                                        <w:right w:val="none" w:sz="0" w:space="0" w:color="auto"/>
                                      </w:divBdr>
                                      <w:divsChild>
                                        <w:div w:id="1955670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999307">
          <w:marLeft w:val="0"/>
          <w:marRight w:val="0"/>
          <w:marTop w:val="0"/>
          <w:marBottom w:val="0"/>
          <w:divBdr>
            <w:top w:val="none" w:sz="0" w:space="0" w:color="auto"/>
            <w:left w:val="none" w:sz="0" w:space="0" w:color="auto"/>
            <w:bottom w:val="none" w:sz="0" w:space="0" w:color="auto"/>
            <w:right w:val="none" w:sz="0" w:space="0" w:color="auto"/>
          </w:divBdr>
          <w:divsChild>
            <w:div w:id="1867209716">
              <w:marLeft w:val="0"/>
              <w:marRight w:val="0"/>
              <w:marTop w:val="0"/>
              <w:marBottom w:val="0"/>
              <w:divBdr>
                <w:top w:val="none" w:sz="0" w:space="0" w:color="auto"/>
                <w:left w:val="none" w:sz="0" w:space="0" w:color="auto"/>
                <w:bottom w:val="none" w:sz="0" w:space="0" w:color="auto"/>
                <w:right w:val="none" w:sz="0" w:space="0" w:color="auto"/>
              </w:divBdr>
              <w:divsChild>
                <w:div w:id="1822891393">
                  <w:marLeft w:val="0"/>
                  <w:marRight w:val="0"/>
                  <w:marTop w:val="0"/>
                  <w:marBottom w:val="0"/>
                  <w:divBdr>
                    <w:top w:val="none" w:sz="0" w:space="0" w:color="auto"/>
                    <w:left w:val="none" w:sz="0" w:space="0" w:color="auto"/>
                    <w:bottom w:val="none" w:sz="0" w:space="0" w:color="auto"/>
                    <w:right w:val="none" w:sz="0" w:space="0" w:color="auto"/>
                  </w:divBdr>
                  <w:divsChild>
                    <w:div w:id="1082334953">
                      <w:marLeft w:val="0"/>
                      <w:marRight w:val="0"/>
                      <w:marTop w:val="0"/>
                      <w:marBottom w:val="0"/>
                      <w:divBdr>
                        <w:top w:val="none" w:sz="0" w:space="0" w:color="auto"/>
                        <w:left w:val="none" w:sz="0" w:space="0" w:color="auto"/>
                        <w:bottom w:val="none" w:sz="0" w:space="0" w:color="auto"/>
                        <w:right w:val="none" w:sz="0" w:space="0" w:color="auto"/>
                      </w:divBdr>
                      <w:divsChild>
                        <w:div w:id="454952402">
                          <w:marLeft w:val="0"/>
                          <w:marRight w:val="0"/>
                          <w:marTop w:val="0"/>
                          <w:marBottom w:val="0"/>
                          <w:divBdr>
                            <w:top w:val="none" w:sz="0" w:space="0" w:color="auto"/>
                            <w:left w:val="none" w:sz="0" w:space="0" w:color="auto"/>
                            <w:bottom w:val="none" w:sz="0" w:space="0" w:color="auto"/>
                            <w:right w:val="none" w:sz="0" w:space="0" w:color="auto"/>
                          </w:divBdr>
                          <w:divsChild>
                            <w:div w:id="1446190376">
                              <w:marLeft w:val="0"/>
                              <w:marRight w:val="0"/>
                              <w:marTop w:val="0"/>
                              <w:marBottom w:val="0"/>
                              <w:divBdr>
                                <w:top w:val="none" w:sz="0" w:space="0" w:color="auto"/>
                                <w:left w:val="none" w:sz="0" w:space="0" w:color="auto"/>
                                <w:bottom w:val="none" w:sz="0" w:space="0" w:color="auto"/>
                                <w:right w:val="none" w:sz="0" w:space="0" w:color="auto"/>
                              </w:divBdr>
                              <w:divsChild>
                                <w:div w:id="800853045">
                                  <w:marLeft w:val="0"/>
                                  <w:marRight w:val="0"/>
                                  <w:marTop w:val="0"/>
                                  <w:marBottom w:val="0"/>
                                  <w:divBdr>
                                    <w:top w:val="none" w:sz="0" w:space="0" w:color="auto"/>
                                    <w:left w:val="none" w:sz="0" w:space="0" w:color="auto"/>
                                    <w:bottom w:val="none" w:sz="0" w:space="0" w:color="auto"/>
                                    <w:right w:val="none" w:sz="0" w:space="0" w:color="auto"/>
                                  </w:divBdr>
                                  <w:divsChild>
                                    <w:div w:id="404301965">
                                      <w:marLeft w:val="0"/>
                                      <w:marRight w:val="0"/>
                                      <w:marTop w:val="0"/>
                                      <w:marBottom w:val="0"/>
                                      <w:divBdr>
                                        <w:top w:val="none" w:sz="0" w:space="0" w:color="auto"/>
                                        <w:left w:val="none" w:sz="0" w:space="0" w:color="auto"/>
                                        <w:bottom w:val="none" w:sz="0" w:space="0" w:color="auto"/>
                                        <w:right w:val="none" w:sz="0" w:space="0" w:color="auto"/>
                                      </w:divBdr>
                                      <w:divsChild>
                                        <w:div w:id="8048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177985">
          <w:marLeft w:val="0"/>
          <w:marRight w:val="0"/>
          <w:marTop w:val="0"/>
          <w:marBottom w:val="0"/>
          <w:divBdr>
            <w:top w:val="none" w:sz="0" w:space="0" w:color="auto"/>
            <w:left w:val="none" w:sz="0" w:space="0" w:color="auto"/>
            <w:bottom w:val="none" w:sz="0" w:space="0" w:color="auto"/>
            <w:right w:val="none" w:sz="0" w:space="0" w:color="auto"/>
          </w:divBdr>
          <w:divsChild>
            <w:div w:id="440952707">
              <w:marLeft w:val="0"/>
              <w:marRight w:val="0"/>
              <w:marTop w:val="0"/>
              <w:marBottom w:val="0"/>
              <w:divBdr>
                <w:top w:val="none" w:sz="0" w:space="0" w:color="auto"/>
                <w:left w:val="none" w:sz="0" w:space="0" w:color="auto"/>
                <w:bottom w:val="none" w:sz="0" w:space="0" w:color="auto"/>
                <w:right w:val="none" w:sz="0" w:space="0" w:color="auto"/>
              </w:divBdr>
              <w:divsChild>
                <w:div w:id="1468281773">
                  <w:marLeft w:val="0"/>
                  <w:marRight w:val="0"/>
                  <w:marTop w:val="0"/>
                  <w:marBottom w:val="0"/>
                  <w:divBdr>
                    <w:top w:val="none" w:sz="0" w:space="0" w:color="auto"/>
                    <w:left w:val="none" w:sz="0" w:space="0" w:color="auto"/>
                    <w:bottom w:val="none" w:sz="0" w:space="0" w:color="auto"/>
                    <w:right w:val="none" w:sz="0" w:space="0" w:color="auto"/>
                  </w:divBdr>
                  <w:divsChild>
                    <w:div w:id="554007393">
                      <w:marLeft w:val="0"/>
                      <w:marRight w:val="0"/>
                      <w:marTop w:val="0"/>
                      <w:marBottom w:val="0"/>
                      <w:divBdr>
                        <w:top w:val="none" w:sz="0" w:space="0" w:color="auto"/>
                        <w:left w:val="none" w:sz="0" w:space="0" w:color="auto"/>
                        <w:bottom w:val="none" w:sz="0" w:space="0" w:color="auto"/>
                        <w:right w:val="none" w:sz="0" w:space="0" w:color="auto"/>
                      </w:divBdr>
                      <w:divsChild>
                        <w:div w:id="482046614">
                          <w:marLeft w:val="0"/>
                          <w:marRight w:val="0"/>
                          <w:marTop w:val="0"/>
                          <w:marBottom w:val="0"/>
                          <w:divBdr>
                            <w:top w:val="none" w:sz="0" w:space="0" w:color="auto"/>
                            <w:left w:val="none" w:sz="0" w:space="0" w:color="auto"/>
                            <w:bottom w:val="none" w:sz="0" w:space="0" w:color="auto"/>
                            <w:right w:val="none" w:sz="0" w:space="0" w:color="auto"/>
                          </w:divBdr>
                          <w:divsChild>
                            <w:div w:id="137309455">
                              <w:marLeft w:val="0"/>
                              <w:marRight w:val="0"/>
                              <w:marTop w:val="0"/>
                              <w:marBottom w:val="0"/>
                              <w:divBdr>
                                <w:top w:val="none" w:sz="0" w:space="0" w:color="auto"/>
                                <w:left w:val="none" w:sz="0" w:space="0" w:color="auto"/>
                                <w:bottom w:val="none" w:sz="0" w:space="0" w:color="auto"/>
                                <w:right w:val="none" w:sz="0" w:space="0" w:color="auto"/>
                              </w:divBdr>
                              <w:divsChild>
                                <w:div w:id="1686322751">
                                  <w:marLeft w:val="0"/>
                                  <w:marRight w:val="0"/>
                                  <w:marTop w:val="0"/>
                                  <w:marBottom w:val="0"/>
                                  <w:divBdr>
                                    <w:top w:val="none" w:sz="0" w:space="0" w:color="auto"/>
                                    <w:left w:val="none" w:sz="0" w:space="0" w:color="auto"/>
                                    <w:bottom w:val="none" w:sz="0" w:space="0" w:color="auto"/>
                                    <w:right w:val="none" w:sz="0" w:space="0" w:color="auto"/>
                                  </w:divBdr>
                                  <w:divsChild>
                                    <w:div w:id="175007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577563">
          <w:marLeft w:val="0"/>
          <w:marRight w:val="0"/>
          <w:marTop w:val="0"/>
          <w:marBottom w:val="0"/>
          <w:divBdr>
            <w:top w:val="none" w:sz="0" w:space="0" w:color="auto"/>
            <w:left w:val="none" w:sz="0" w:space="0" w:color="auto"/>
            <w:bottom w:val="none" w:sz="0" w:space="0" w:color="auto"/>
            <w:right w:val="none" w:sz="0" w:space="0" w:color="auto"/>
          </w:divBdr>
          <w:divsChild>
            <w:div w:id="1113548898">
              <w:marLeft w:val="0"/>
              <w:marRight w:val="0"/>
              <w:marTop w:val="0"/>
              <w:marBottom w:val="0"/>
              <w:divBdr>
                <w:top w:val="none" w:sz="0" w:space="0" w:color="auto"/>
                <w:left w:val="none" w:sz="0" w:space="0" w:color="auto"/>
                <w:bottom w:val="none" w:sz="0" w:space="0" w:color="auto"/>
                <w:right w:val="none" w:sz="0" w:space="0" w:color="auto"/>
              </w:divBdr>
              <w:divsChild>
                <w:div w:id="828793301">
                  <w:marLeft w:val="0"/>
                  <w:marRight w:val="0"/>
                  <w:marTop w:val="0"/>
                  <w:marBottom w:val="0"/>
                  <w:divBdr>
                    <w:top w:val="none" w:sz="0" w:space="0" w:color="auto"/>
                    <w:left w:val="none" w:sz="0" w:space="0" w:color="auto"/>
                    <w:bottom w:val="none" w:sz="0" w:space="0" w:color="auto"/>
                    <w:right w:val="none" w:sz="0" w:space="0" w:color="auto"/>
                  </w:divBdr>
                  <w:divsChild>
                    <w:div w:id="1878814756">
                      <w:marLeft w:val="0"/>
                      <w:marRight w:val="0"/>
                      <w:marTop w:val="0"/>
                      <w:marBottom w:val="0"/>
                      <w:divBdr>
                        <w:top w:val="none" w:sz="0" w:space="0" w:color="auto"/>
                        <w:left w:val="none" w:sz="0" w:space="0" w:color="auto"/>
                        <w:bottom w:val="none" w:sz="0" w:space="0" w:color="auto"/>
                        <w:right w:val="none" w:sz="0" w:space="0" w:color="auto"/>
                      </w:divBdr>
                      <w:divsChild>
                        <w:div w:id="2140147582">
                          <w:marLeft w:val="0"/>
                          <w:marRight w:val="0"/>
                          <w:marTop w:val="0"/>
                          <w:marBottom w:val="0"/>
                          <w:divBdr>
                            <w:top w:val="none" w:sz="0" w:space="0" w:color="auto"/>
                            <w:left w:val="none" w:sz="0" w:space="0" w:color="auto"/>
                            <w:bottom w:val="none" w:sz="0" w:space="0" w:color="auto"/>
                            <w:right w:val="none" w:sz="0" w:space="0" w:color="auto"/>
                          </w:divBdr>
                          <w:divsChild>
                            <w:div w:id="1511989831">
                              <w:marLeft w:val="0"/>
                              <w:marRight w:val="0"/>
                              <w:marTop w:val="0"/>
                              <w:marBottom w:val="0"/>
                              <w:divBdr>
                                <w:top w:val="none" w:sz="0" w:space="0" w:color="auto"/>
                                <w:left w:val="none" w:sz="0" w:space="0" w:color="auto"/>
                                <w:bottom w:val="none" w:sz="0" w:space="0" w:color="auto"/>
                                <w:right w:val="none" w:sz="0" w:space="0" w:color="auto"/>
                              </w:divBdr>
                              <w:divsChild>
                                <w:div w:id="1457914529">
                                  <w:marLeft w:val="0"/>
                                  <w:marRight w:val="0"/>
                                  <w:marTop w:val="0"/>
                                  <w:marBottom w:val="0"/>
                                  <w:divBdr>
                                    <w:top w:val="none" w:sz="0" w:space="0" w:color="auto"/>
                                    <w:left w:val="none" w:sz="0" w:space="0" w:color="auto"/>
                                    <w:bottom w:val="none" w:sz="0" w:space="0" w:color="auto"/>
                                    <w:right w:val="none" w:sz="0" w:space="0" w:color="auto"/>
                                  </w:divBdr>
                                  <w:divsChild>
                                    <w:div w:id="1874687040">
                                      <w:marLeft w:val="0"/>
                                      <w:marRight w:val="0"/>
                                      <w:marTop w:val="0"/>
                                      <w:marBottom w:val="0"/>
                                      <w:divBdr>
                                        <w:top w:val="none" w:sz="0" w:space="0" w:color="auto"/>
                                        <w:left w:val="none" w:sz="0" w:space="0" w:color="auto"/>
                                        <w:bottom w:val="none" w:sz="0" w:space="0" w:color="auto"/>
                                        <w:right w:val="none" w:sz="0" w:space="0" w:color="auto"/>
                                      </w:divBdr>
                                      <w:divsChild>
                                        <w:div w:id="15910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508250">
          <w:marLeft w:val="0"/>
          <w:marRight w:val="0"/>
          <w:marTop w:val="0"/>
          <w:marBottom w:val="0"/>
          <w:divBdr>
            <w:top w:val="none" w:sz="0" w:space="0" w:color="auto"/>
            <w:left w:val="none" w:sz="0" w:space="0" w:color="auto"/>
            <w:bottom w:val="none" w:sz="0" w:space="0" w:color="auto"/>
            <w:right w:val="none" w:sz="0" w:space="0" w:color="auto"/>
          </w:divBdr>
          <w:divsChild>
            <w:div w:id="1806848019">
              <w:marLeft w:val="0"/>
              <w:marRight w:val="0"/>
              <w:marTop w:val="0"/>
              <w:marBottom w:val="0"/>
              <w:divBdr>
                <w:top w:val="none" w:sz="0" w:space="0" w:color="auto"/>
                <w:left w:val="none" w:sz="0" w:space="0" w:color="auto"/>
                <w:bottom w:val="none" w:sz="0" w:space="0" w:color="auto"/>
                <w:right w:val="none" w:sz="0" w:space="0" w:color="auto"/>
              </w:divBdr>
              <w:divsChild>
                <w:div w:id="1595430207">
                  <w:marLeft w:val="0"/>
                  <w:marRight w:val="0"/>
                  <w:marTop w:val="0"/>
                  <w:marBottom w:val="0"/>
                  <w:divBdr>
                    <w:top w:val="none" w:sz="0" w:space="0" w:color="auto"/>
                    <w:left w:val="none" w:sz="0" w:space="0" w:color="auto"/>
                    <w:bottom w:val="none" w:sz="0" w:space="0" w:color="auto"/>
                    <w:right w:val="none" w:sz="0" w:space="0" w:color="auto"/>
                  </w:divBdr>
                  <w:divsChild>
                    <w:div w:id="1535726727">
                      <w:marLeft w:val="0"/>
                      <w:marRight w:val="0"/>
                      <w:marTop w:val="0"/>
                      <w:marBottom w:val="0"/>
                      <w:divBdr>
                        <w:top w:val="none" w:sz="0" w:space="0" w:color="auto"/>
                        <w:left w:val="none" w:sz="0" w:space="0" w:color="auto"/>
                        <w:bottom w:val="none" w:sz="0" w:space="0" w:color="auto"/>
                        <w:right w:val="none" w:sz="0" w:space="0" w:color="auto"/>
                      </w:divBdr>
                      <w:divsChild>
                        <w:div w:id="1146556559">
                          <w:marLeft w:val="0"/>
                          <w:marRight w:val="0"/>
                          <w:marTop w:val="0"/>
                          <w:marBottom w:val="0"/>
                          <w:divBdr>
                            <w:top w:val="none" w:sz="0" w:space="0" w:color="auto"/>
                            <w:left w:val="none" w:sz="0" w:space="0" w:color="auto"/>
                            <w:bottom w:val="none" w:sz="0" w:space="0" w:color="auto"/>
                            <w:right w:val="none" w:sz="0" w:space="0" w:color="auto"/>
                          </w:divBdr>
                          <w:divsChild>
                            <w:div w:id="396365857">
                              <w:marLeft w:val="0"/>
                              <w:marRight w:val="0"/>
                              <w:marTop w:val="0"/>
                              <w:marBottom w:val="0"/>
                              <w:divBdr>
                                <w:top w:val="none" w:sz="0" w:space="0" w:color="auto"/>
                                <w:left w:val="none" w:sz="0" w:space="0" w:color="auto"/>
                                <w:bottom w:val="none" w:sz="0" w:space="0" w:color="auto"/>
                                <w:right w:val="none" w:sz="0" w:space="0" w:color="auto"/>
                              </w:divBdr>
                              <w:divsChild>
                                <w:div w:id="146751526">
                                  <w:marLeft w:val="0"/>
                                  <w:marRight w:val="0"/>
                                  <w:marTop w:val="0"/>
                                  <w:marBottom w:val="0"/>
                                  <w:divBdr>
                                    <w:top w:val="none" w:sz="0" w:space="0" w:color="auto"/>
                                    <w:left w:val="none" w:sz="0" w:space="0" w:color="auto"/>
                                    <w:bottom w:val="none" w:sz="0" w:space="0" w:color="auto"/>
                                    <w:right w:val="none" w:sz="0" w:space="0" w:color="auto"/>
                                  </w:divBdr>
                                  <w:divsChild>
                                    <w:div w:id="57606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507568">
          <w:marLeft w:val="0"/>
          <w:marRight w:val="0"/>
          <w:marTop w:val="0"/>
          <w:marBottom w:val="0"/>
          <w:divBdr>
            <w:top w:val="none" w:sz="0" w:space="0" w:color="auto"/>
            <w:left w:val="none" w:sz="0" w:space="0" w:color="auto"/>
            <w:bottom w:val="none" w:sz="0" w:space="0" w:color="auto"/>
            <w:right w:val="none" w:sz="0" w:space="0" w:color="auto"/>
          </w:divBdr>
          <w:divsChild>
            <w:div w:id="1389381522">
              <w:marLeft w:val="0"/>
              <w:marRight w:val="0"/>
              <w:marTop w:val="0"/>
              <w:marBottom w:val="0"/>
              <w:divBdr>
                <w:top w:val="none" w:sz="0" w:space="0" w:color="auto"/>
                <w:left w:val="none" w:sz="0" w:space="0" w:color="auto"/>
                <w:bottom w:val="none" w:sz="0" w:space="0" w:color="auto"/>
                <w:right w:val="none" w:sz="0" w:space="0" w:color="auto"/>
              </w:divBdr>
              <w:divsChild>
                <w:div w:id="833763881">
                  <w:marLeft w:val="0"/>
                  <w:marRight w:val="0"/>
                  <w:marTop w:val="0"/>
                  <w:marBottom w:val="0"/>
                  <w:divBdr>
                    <w:top w:val="none" w:sz="0" w:space="0" w:color="auto"/>
                    <w:left w:val="none" w:sz="0" w:space="0" w:color="auto"/>
                    <w:bottom w:val="none" w:sz="0" w:space="0" w:color="auto"/>
                    <w:right w:val="none" w:sz="0" w:space="0" w:color="auto"/>
                  </w:divBdr>
                  <w:divsChild>
                    <w:div w:id="572200616">
                      <w:marLeft w:val="0"/>
                      <w:marRight w:val="0"/>
                      <w:marTop w:val="0"/>
                      <w:marBottom w:val="0"/>
                      <w:divBdr>
                        <w:top w:val="none" w:sz="0" w:space="0" w:color="auto"/>
                        <w:left w:val="none" w:sz="0" w:space="0" w:color="auto"/>
                        <w:bottom w:val="none" w:sz="0" w:space="0" w:color="auto"/>
                        <w:right w:val="none" w:sz="0" w:space="0" w:color="auto"/>
                      </w:divBdr>
                      <w:divsChild>
                        <w:div w:id="172453943">
                          <w:marLeft w:val="0"/>
                          <w:marRight w:val="0"/>
                          <w:marTop w:val="0"/>
                          <w:marBottom w:val="0"/>
                          <w:divBdr>
                            <w:top w:val="none" w:sz="0" w:space="0" w:color="auto"/>
                            <w:left w:val="none" w:sz="0" w:space="0" w:color="auto"/>
                            <w:bottom w:val="none" w:sz="0" w:space="0" w:color="auto"/>
                            <w:right w:val="none" w:sz="0" w:space="0" w:color="auto"/>
                          </w:divBdr>
                          <w:divsChild>
                            <w:div w:id="1139153448">
                              <w:marLeft w:val="0"/>
                              <w:marRight w:val="0"/>
                              <w:marTop w:val="0"/>
                              <w:marBottom w:val="0"/>
                              <w:divBdr>
                                <w:top w:val="none" w:sz="0" w:space="0" w:color="auto"/>
                                <w:left w:val="none" w:sz="0" w:space="0" w:color="auto"/>
                                <w:bottom w:val="none" w:sz="0" w:space="0" w:color="auto"/>
                                <w:right w:val="none" w:sz="0" w:space="0" w:color="auto"/>
                              </w:divBdr>
                              <w:divsChild>
                                <w:div w:id="535774318">
                                  <w:marLeft w:val="0"/>
                                  <w:marRight w:val="0"/>
                                  <w:marTop w:val="0"/>
                                  <w:marBottom w:val="0"/>
                                  <w:divBdr>
                                    <w:top w:val="none" w:sz="0" w:space="0" w:color="auto"/>
                                    <w:left w:val="none" w:sz="0" w:space="0" w:color="auto"/>
                                    <w:bottom w:val="none" w:sz="0" w:space="0" w:color="auto"/>
                                    <w:right w:val="none" w:sz="0" w:space="0" w:color="auto"/>
                                  </w:divBdr>
                                  <w:divsChild>
                                    <w:div w:id="1745375085">
                                      <w:marLeft w:val="0"/>
                                      <w:marRight w:val="0"/>
                                      <w:marTop w:val="0"/>
                                      <w:marBottom w:val="0"/>
                                      <w:divBdr>
                                        <w:top w:val="none" w:sz="0" w:space="0" w:color="auto"/>
                                        <w:left w:val="none" w:sz="0" w:space="0" w:color="auto"/>
                                        <w:bottom w:val="none" w:sz="0" w:space="0" w:color="auto"/>
                                        <w:right w:val="none" w:sz="0" w:space="0" w:color="auto"/>
                                      </w:divBdr>
                                      <w:divsChild>
                                        <w:div w:id="4317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7137009">
          <w:marLeft w:val="0"/>
          <w:marRight w:val="0"/>
          <w:marTop w:val="0"/>
          <w:marBottom w:val="0"/>
          <w:divBdr>
            <w:top w:val="none" w:sz="0" w:space="0" w:color="auto"/>
            <w:left w:val="none" w:sz="0" w:space="0" w:color="auto"/>
            <w:bottom w:val="none" w:sz="0" w:space="0" w:color="auto"/>
            <w:right w:val="none" w:sz="0" w:space="0" w:color="auto"/>
          </w:divBdr>
          <w:divsChild>
            <w:div w:id="1630168616">
              <w:marLeft w:val="0"/>
              <w:marRight w:val="0"/>
              <w:marTop w:val="0"/>
              <w:marBottom w:val="0"/>
              <w:divBdr>
                <w:top w:val="none" w:sz="0" w:space="0" w:color="auto"/>
                <w:left w:val="none" w:sz="0" w:space="0" w:color="auto"/>
                <w:bottom w:val="none" w:sz="0" w:space="0" w:color="auto"/>
                <w:right w:val="none" w:sz="0" w:space="0" w:color="auto"/>
              </w:divBdr>
              <w:divsChild>
                <w:div w:id="1083990239">
                  <w:marLeft w:val="0"/>
                  <w:marRight w:val="0"/>
                  <w:marTop w:val="0"/>
                  <w:marBottom w:val="0"/>
                  <w:divBdr>
                    <w:top w:val="none" w:sz="0" w:space="0" w:color="auto"/>
                    <w:left w:val="none" w:sz="0" w:space="0" w:color="auto"/>
                    <w:bottom w:val="none" w:sz="0" w:space="0" w:color="auto"/>
                    <w:right w:val="none" w:sz="0" w:space="0" w:color="auto"/>
                  </w:divBdr>
                  <w:divsChild>
                    <w:div w:id="1183780980">
                      <w:marLeft w:val="0"/>
                      <w:marRight w:val="0"/>
                      <w:marTop w:val="0"/>
                      <w:marBottom w:val="0"/>
                      <w:divBdr>
                        <w:top w:val="none" w:sz="0" w:space="0" w:color="auto"/>
                        <w:left w:val="none" w:sz="0" w:space="0" w:color="auto"/>
                        <w:bottom w:val="none" w:sz="0" w:space="0" w:color="auto"/>
                        <w:right w:val="none" w:sz="0" w:space="0" w:color="auto"/>
                      </w:divBdr>
                      <w:divsChild>
                        <w:div w:id="154615237">
                          <w:marLeft w:val="0"/>
                          <w:marRight w:val="0"/>
                          <w:marTop w:val="0"/>
                          <w:marBottom w:val="0"/>
                          <w:divBdr>
                            <w:top w:val="none" w:sz="0" w:space="0" w:color="auto"/>
                            <w:left w:val="none" w:sz="0" w:space="0" w:color="auto"/>
                            <w:bottom w:val="none" w:sz="0" w:space="0" w:color="auto"/>
                            <w:right w:val="none" w:sz="0" w:space="0" w:color="auto"/>
                          </w:divBdr>
                          <w:divsChild>
                            <w:div w:id="929235992">
                              <w:marLeft w:val="0"/>
                              <w:marRight w:val="0"/>
                              <w:marTop w:val="0"/>
                              <w:marBottom w:val="0"/>
                              <w:divBdr>
                                <w:top w:val="none" w:sz="0" w:space="0" w:color="auto"/>
                                <w:left w:val="none" w:sz="0" w:space="0" w:color="auto"/>
                                <w:bottom w:val="none" w:sz="0" w:space="0" w:color="auto"/>
                                <w:right w:val="none" w:sz="0" w:space="0" w:color="auto"/>
                              </w:divBdr>
                              <w:divsChild>
                                <w:div w:id="507990587">
                                  <w:marLeft w:val="0"/>
                                  <w:marRight w:val="0"/>
                                  <w:marTop w:val="0"/>
                                  <w:marBottom w:val="0"/>
                                  <w:divBdr>
                                    <w:top w:val="none" w:sz="0" w:space="0" w:color="auto"/>
                                    <w:left w:val="none" w:sz="0" w:space="0" w:color="auto"/>
                                    <w:bottom w:val="none" w:sz="0" w:space="0" w:color="auto"/>
                                    <w:right w:val="none" w:sz="0" w:space="0" w:color="auto"/>
                                  </w:divBdr>
                                  <w:divsChild>
                                    <w:div w:id="46053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5501570">
          <w:marLeft w:val="0"/>
          <w:marRight w:val="0"/>
          <w:marTop w:val="0"/>
          <w:marBottom w:val="0"/>
          <w:divBdr>
            <w:top w:val="none" w:sz="0" w:space="0" w:color="auto"/>
            <w:left w:val="none" w:sz="0" w:space="0" w:color="auto"/>
            <w:bottom w:val="none" w:sz="0" w:space="0" w:color="auto"/>
            <w:right w:val="none" w:sz="0" w:space="0" w:color="auto"/>
          </w:divBdr>
          <w:divsChild>
            <w:div w:id="2009168738">
              <w:marLeft w:val="0"/>
              <w:marRight w:val="0"/>
              <w:marTop w:val="0"/>
              <w:marBottom w:val="0"/>
              <w:divBdr>
                <w:top w:val="none" w:sz="0" w:space="0" w:color="auto"/>
                <w:left w:val="none" w:sz="0" w:space="0" w:color="auto"/>
                <w:bottom w:val="none" w:sz="0" w:space="0" w:color="auto"/>
                <w:right w:val="none" w:sz="0" w:space="0" w:color="auto"/>
              </w:divBdr>
              <w:divsChild>
                <w:div w:id="219288924">
                  <w:marLeft w:val="0"/>
                  <w:marRight w:val="0"/>
                  <w:marTop w:val="0"/>
                  <w:marBottom w:val="0"/>
                  <w:divBdr>
                    <w:top w:val="none" w:sz="0" w:space="0" w:color="auto"/>
                    <w:left w:val="none" w:sz="0" w:space="0" w:color="auto"/>
                    <w:bottom w:val="none" w:sz="0" w:space="0" w:color="auto"/>
                    <w:right w:val="none" w:sz="0" w:space="0" w:color="auto"/>
                  </w:divBdr>
                  <w:divsChild>
                    <w:div w:id="808015074">
                      <w:marLeft w:val="0"/>
                      <w:marRight w:val="0"/>
                      <w:marTop w:val="0"/>
                      <w:marBottom w:val="0"/>
                      <w:divBdr>
                        <w:top w:val="none" w:sz="0" w:space="0" w:color="auto"/>
                        <w:left w:val="none" w:sz="0" w:space="0" w:color="auto"/>
                        <w:bottom w:val="none" w:sz="0" w:space="0" w:color="auto"/>
                        <w:right w:val="none" w:sz="0" w:space="0" w:color="auto"/>
                      </w:divBdr>
                      <w:divsChild>
                        <w:div w:id="52118584">
                          <w:marLeft w:val="0"/>
                          <w:marRight w:val="0"/>
                          <w:marTop w:val="0"/>
                          <w:marBottom w:val="0"/>
                          <w:divBdr>
                            <w:top w:val="none" w:sz="0" w:space="0" w:color="auto"/>
                            <w:left w:val="none" w:sz="0" w:space="0" w:color="auto"/>
                            <w:bottom w:val="none" w:sz="0" w:space="0" w:color="auto"/>
                            <w:right w:val="none" w:sz="0" w:space="0" w:color="auto"/>
                          </w:divBdr>
                          <w:divsChild>
                            <w:div w:id="1961571725">
                              <w:marLeft w:val="0"/>
                              <w:marRight w:val="0"/>
                              <w:marTop w:val="0"/>
                              <w:marBottom w:val="0"/>
                              <w:divBdr>
                                <w:top w:val="none" w:sz="0" w:space="0" w:color="auto"/>
                                <w:left w:val="none" w:sz="0" w:space="0" w:color="auto"/>
                                <w:bottom w:val="none" w:sz="0" w:space="0" w:color="auto"/>
                                <w:right w:val="none" w:sz="0" w:space="0" w:color="auto"/>
                              </w:divBdr>
                              <w:divsChild>
                                <w:div w:id="209147983">
                                  <w:marLeft w:val="0"/>
                                  <w:marRight w:val="0"/>
                                  <w:marTop w:val="0"/>
                                  <w:marBottom w:val="0"/>
                                  <w:divBdr>
                                    <w:top w:val="none" w:sz="0" w:space="0" w:color="auto"/>
                                    <w:left w:val="none" w:sz="0" w:space="0" w:color="auto"/>
                                    <w:bottom w:val="none" w:sz="0" w:space="0" w:color="auto"/>
                                    <w:right w:val="none" w:sz="0" w:space="0" w:color="auto"/>
                                  </w:divBdr>
                                  <w:divsChild>
                                    <w:div w:id="1220633804">
                                      <w:marLeft w:val="0"/>
                                      <w:marRight w:val="0"/>
                                      <w:marTop w:val="0"/>
                                      <w:marBottom w:val="0"/>
                                      <w:divBdr>
                                        <w:top w:val="none" w:sz="0" w:space="0" w:color="auto"/>
                                        <w:left w:val="none" w:sz="0" w:space="0" w:color="auto"/>
                                        <w:bottom w:val="none" w:sz="0" w:space="0" w:color="auto"/>
                                        <w:right w:val="none" w:sz="0" w:space="0" w:color="auto"/>
                                      </w:divBdr>
                                      <w:divsChild>
                                        <w:div w:id="192140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379785">
          <w:marLeft w:val="0"/>
          <w:marRight w:val="0"/>
          <w:marTop w:val="0"/>
          <w:marBottom w:val="0"/>
          <w:divBdr>
            <w:top w:val="none" w:sz="0" w:space="0" w:color="auto"/>
            <w:left w:val="none" w:sz="0" w:space="0" w:color="auto"/>
            <w:bottom w:val="none" w:sz="0" w:space="0" w:color="auto"/>
            <w:right w:val="none" w:sz="0" w:space="0" w:color="auto"/>
          </w:divBdr>
          <w:divsChild>
            <w:div w:id="255749203">
              <w:marLeft w:val="0"/>
              <w:marRight w:val="0"/>
              <w:marTop w:val="0"/>
              <w:marBottom w:val="0"/>
              <w:divBdr>
                <w:top w:val="none" w:sz="0" w:space="0" w:color="auto"/>
                <w:left w:val="none" w:sz="0" w:space="0" w:color="auto"/>
                <w:bottom w:val="none" w:sz="0" w:space="0" w:color="auto"/>
                <w:right w:val="none" w:sz="0" w:space="0" w:color="auto"/>
              </w:divBdr>
              <w:divsChild>
                <w:div w:id="1356225159">
                  <w:marLeft w:val="0"/>
                  <w:marRight w:val="0"/>
                  <w:marTop w:val="0"/>
                  <w:marBottom w:val="0"/>
                  <w:divBdr>
                    <w:top w:val="none" w:sz="0" w:space="0" w:color="auto"/>
                    <w:left w:val="none" w:sz="0" w:space="0" w:color="auto"/>
                    <w:bottom w:val="none" w:sz="0" w:space="0" w:color="auto"/>
                    <w:right w:val="none" w:sz="0" w:space="0" w:color="auto"/>
                  </w:divBdr>
                  <w:divsChild>
                    <w:div w:id="664164904">
                      <w:marLeft w:val="0"/>
                      <w:marRight w:val="0"/>
                      <w:marTop w:val="0"/>
                      <w:marBottom w:val="0"/>
                      <w:divBdr>
                        <w:top w:val="none" w:sz="0" w:space="0" w:color="auto"/>
                        <w:left w:val="none" w:sz="0" w:space="0" w:color="auto"/>
                        <w:bottom w:val="none" w:sz="0" w:space="0" w:color="auto"/>
                        <w:right w:val="none" w:sz="0" w:space="0" w:color="auto"/>
                      </w:divBdr>
                      <w:divsChild>
                        <w:div w:id="90316152">
                          <w:marLeft w:val="0"/>
                          <w:marRight w:val="0"/>
                          <w:marTop w:val="0"/>
                          <w:marBottom w:val="0"/>
                          <w:divBdr>
                            <w:top w:val="none" w:sz="0" w:space="0" w:color="auto"/>
                            <w:left w:val="none" w:sz="0" w:space="0" w:color="auto"/>
                            <w:bottom w:val="none" w:sz="0" w:space="0" w:color="auto"/>
                            <w:right w:val="none" w:sz="0" w:space="0" w:color="auto"/>
                          </w:divBdr>
                          <w:divsChild>
                            <w:div w:id="1736582830">
                              <w:marLeft w:val="0"/>
                              <w:marRight w:val="0"/>
                              <w:marTop w:val="0"/>
                              <w:marBottom w:val="0"/>
                              <w:divBdr>
                                <w:top w:val="none" w:sz="0" w:space="0" w:color="auto"/>
                                <w:left w:val="none" w:sz="0" w:space="0" w:color="auto"/>
                                <w:bottom w:val="none" w:sz="0" w:space="0" w:color="auto"/>
                                <w:right w:val="none" w:sz="0" w:space="0" w:color="auto"/>
                              </w:divBdr>
                              <w:divsChild>
                                <w:div w:id="1477525968">
                                  <w:marLeft w:val="0"/>
                                  <w:marRight w:val="0"/>
                                  <w:marTop w:val="0"/>
                                  <w:marBottom w:val="0"/>
                                  <w:divBdr>
                                    <w:top w:val="none" w:sz="0" w:space="0" w:color="auto"/>
                                    <w:left w:val="none" w:sz="0" w:space="0" w:color="auto"/>
                                    <w:bottom w:val="none" w:sz="0" w:space="0" w:color="auto"/>
                                    <w:right w:val="none" w:sz="0" w:space="0" w:color="auto"/>
                                  </w:divBdr>
                                  <w:divsChild>
                                    <w:div w:id="10498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041112">
          <w:marLeft w:val="0"/>
          <w:marRight w:val="0"/>
          <w:marTop w:val="0"/>
          <w:marBottom w:val="0"/>
          <w:divBdr>
            <w:top w:val="none" w:sz="0" w:space="0" w:color="auto"/>
            <w:left w:val="none" w:sz="0" w:space="0" w:color="auto"/>
            <w:bottom w:val="none" w:sz="0" w:space="0" w:color="auto"/>
            <w:right w:val="none" w:sz="0" w:space="0" w:color="auto"/>
          </w:divBdr>
          <w:divsChild>
            <w:div w:id="1053237565">
              <w:marLeft w:val="0"/>
              <w:marRight w:val="0"/>
              <w:marTop w:val="0"/>
              <w:marBottom w:val="0"/>
              <w:divBdr>
                <w:top w:val="none" w:sz="0" w:space="0" w:color="auto"/>
                <w:left w:val="none" w:sz="0" w:space="0" w:color="auto"/>
                <w:bottom w:val="none" w:sz="0" w:space="0" w:color="auto"/>
                <w:right w:val="none" w:sz="0" w:space="0" w:color="auto"/>
              </w:divBdr>
              <w:divsChild>
                <w:div w:id="478351559">
                  <w:marLeft w:val="0"/>
                  <w:marRight w:val="0"/>
                  <w:marTop w:val="0"/>
                  <w:marBottom w:val="0"/>
                  <w:divBdr>
                    <w:top w:val="none" w:sz="0" w:space="0" w:color="auto"/>
                    <w:left w:val="none" w:sz="0" w:space="0" w:color="auto"/>
                    <w:bottom w:val="none" w:sz="0" w:space="0" w:color="auto"/>
                    <w:right w:val="none" w:sz="0" w:space="0" w:color="auto"/>
                  </w:divBdr>
                  <w:divsChild>
                    <w:div w:id="104808970">
                      <w:marLeft w:val="0"/>
                      <w:marRight w:val="0"/>
                      <w:marTop w:val="0"/>
                      <w:marBottom w:val="0"/>
                      <w:divBdr>
                        <w:top w:val="none" w:sz="0" w:space="0" w:color="auto"/>
                        <w:left w:val="none" w:sz="0" w:space="0" w:color="auto"/>
                        <w:bottom w:val="none" w:sz="0" w:space="0" w:color="auto"/>
                        <w:right w:val="none" w:sz="0" w:space="0" w:color="auto"/>
                      </w:divBdr>
                      <w:divsChild>
                        <w:div w:id="454253608">
                          <w:marLeft w:val="0"/>
                          <w:marRight w:val="0"/>
                          <w:marTop w:val="0"/>
                          <w:marBottom w:val="0"/>
                          <w:divBdr>
                            <w:top w:val="none" w:sz="0" w:space="0" w:color="auto"/>
                            <w:left w:val="none" w:sz="0" w:space="0" w:color="auto"/>
                            <w:bottom w:val="none" w:sz="0" w:space="0" w:color="auto"/>
                            <w:right w:val="none" w:sz="0" w:space="0" w:color="auto"/>
                          </w:divBdr>
                          <w:divsChild>
                            <w:div w:id="1164469322">
                              <w:marLeft w:val="0"/>
                              <w:marRight w:val="0"/>
                              <w:marTop w:val="0"/>
                              <w:marBottom w:val="0"/>
                              <w:divBdr>
                                <w:top w:val="none" w:sz="0" w:space="0" w:color="auto"/>
                                <w:left w:val="none" w:sz="0" w:space="0" w:color="auto"/>
                                <w:bottom w:val="none" w:sz="0" w:space="0" w:color="auto"/>
                                <w:right w:val="none" w:sz="0" w:space="0" w:color="auto"/>
                              </w:divBdr>
                              <w:divsChild>
                                <w:div w:id="283125361">
                                  <w:marLeft w:val="0"/>
                                  <w:marRight w:val="0"/>
                                  <w:marTop w:val="0"/>
                                  <w:marBottom w:val="0"/>
                                  <w:divBdr>
                                    <w:top w:val="none" w:sz="0" w:space="0" w:color="auto"/>
                                    <w:left w:val="none" w:sz="0" w:space="0" w:color="auto"/>
                                    <w:bottom w:val="none" w:sz="0" w:space="0" w:color="auto"/>
                                    <w:right w:val="none" w:sz="0" w:space="0" w:color="auto"/>
                                  </w:divBdr>
                                  <w:divsChild>
                                    <w:div w:id="738943574">
                                      <w:marLeft w:val="0"/>
                                      <w:marRight w:val="0"/>
                                      <w:marTop w:val="0"/>
                                      <w:marBottom w:val="0"/>
                                      <w:divBdr>
                                        <w:top w:val="none" w:sz="0" w:space="0" w:color="auto"/>
                                        <w:left w:val="none" w:sz="0" w:space="0" w:color="auto"/>
                                        <w:bottom w:val="none" w:sz="0" w:space="0" w:color="auto"/>
                                        <w:right w:val="none" w:sz="0" w:space="0" w:color="auto"/>
                                      </w:divBdr>
                                      <w:divsChild>
                                        <w:div w:id="150412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835138">
          <w:marLeft w:val="0"/>
          <w:marRight w:val="0"/>
          <w:marTop w:val="0"/>
          <w:marBottom w:val="0"/>
          <w:divBdr>
            <w:top w:val="none" w:sz="0" w:space="0" w:color="auto"/>
            <w:left w:val="none" w:sz="0" w:space="0" w:color="auto"/>
            <w:bottom w:val="none" w:sz="0" w:space="0" w:color="auto"/>
            <w:right w:val="none" w:sz="0" w:space="0" w:color="auto"/>
          </w:divBdr>
          <w:divsChild>
            <w:div w:id="1347635265">
              <w:marLeft w:val="0"/>
              <w:marRight w:val="0"/>
              <w:marTop w:val="0"/>
              <w:marBottom w:val="0"/>
              <w:divBdr>
                <w:top w:val="none" w:sz="0" w:space="0" w:color="auto"/>
                <w:left w:val="none" w:sz="0" w:space="0" w:color="auto"/>
                <w:bottom w:val="none" w:sz="0" w:space="0" w:color="auto"/>
                <w:right w:val="none" w:sz="0" w:space="0" w:color="auto"/>
              </w:divBdr>
              <w:divsChild>
                <w:div w:id="774253646">
                  <w:marLeft w:val="0"/>
                  <w:marRight w:val="0"/>
                  <w:marTop w:val="0"/>
                  <w:marBottom w:val="0"/>
                  <w:divBdr>
                    <w:top w:val="none" w:sz="0" w:space="0" w:color="auto"/>
                    <w:left w:val="none" w:sz="0" w:space="0" w:color="auto"/>
                    <w:bottom w:val="none" w:sz="0" w:space="0" w:color="auto"/>
                    <w:right w:val="none" w:sz="0" w:space="0" w:color="auto"/>
                  </w:divBdr>
                  <w:divsChild>
                    <w:div w:id="178349491">
                      <w:marLeft w:val="0"/>
                      <w:marRight w:val="0"/>
                      <w:marTop w:val="0"/>
                      <w:marBottom w:val="0"/>
                      <w:divBdr>
                        <w:top w:val="none" w:sz="0" w:space="0" w:color="auto"/>
                        <w:left w:val="none" w:sz="0" w:space="0" w:color="auto"/>
                        <w:bottom w:val="none" w:sz="0" w:space="0" w:color="auto"/>
                        <w:right w:val="none" w:sz="0" w:space="0" w:color="auto"/>
                      </w:divBdr>
                      <w:divsChild>
                        <w:div w:id="1774862304">
                          <w:marLeft w:val="0"/>
                          <w:marRight w:val="0"/>
                          <w:marTop w:val="0"/>
                          <w:marBottom w:val="0"/>
                          <w:divBdr>
                            <w:top w:val="none" w:sz="0" w:space="0" w:color="auto"/>
                            <w:left w:val="none" w:sz="0" w:space="0" w:color="auto"/>
                            <w:bottom w:val="none" w:sz="0" w:space="0" w:color="auto"/>
                            <w:right w:val="none" w:sz="0" w:space="0" w:color="auto"/>
                          </w:divBdr>
                          <w:divsChild>
                            <w:div w:id="668294146">
                              <w:marLeft w:val="0"/>
                              <w:marRight w:val="0"/>
                              <w:marTop w:val="0"/>
                              <w:marBottom w:val="0"/>
                              <w:divBdr>
                                <w:top w:val="none" w:sz="0" w:space="0" w:color="auto"/>
                                <w:left w:val="none" w:sz="0" w:space="0" w:color="auto"/>
                                <w:bottom w:val="none" w:sz="0" w:space="0" w:color="auto"/>
                                <w:right w:val="none" w:sz="0" w:space="0" w:color="auto"/>
                              </w:divBdr>
                              <w:divsChild>
                                <w:div w:id="1067846111">
                                  <w:marLeft w:val="0"/>
                                  <w:marRight w:val="0"/>
                                  <w:marTop w:val="0"/>
                                  <w:marBottom w:val="0"/>
                                  <w:divBdr>
                                    <w:top w:val="none" w:sz="0" w:space="0" w:color="auto"/>
                                    <w:left w:val="none" w:sz="0" w:space="0" w:color="auto"/>
                                    <w:bottom w:val="none" w:sz="0" w:space="0" w:color="auto"/>
                                    <w:right w:val="none" w:sz="0" w:space="0" w:color="auto"/>
                                  </w:divBdr>
                                  <w:divsChild>
                                    <w:div w:id="4042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129297">
          <w:marLeft w:val="0"/>
          <w:marRight w:val="0"/>
          <w:marTop w:val="0"/>
          <w:marBottom w:val="0"/>
          <w:divBdr>
            <w:top w:val="none" w:sz="0" w:space="0" w:color="auto"/>
            <w:left w:val="none" w:sz="0" w:space="0" w:color="auto"/>
            <w:bottom w:val="none" w:sz="0" w:space="0" w:color="auto"/>
            <w:right w:val="none" w:sz="0" w:space="0" w:color="auto"/>
          </w:divBdr>
          <w:divsChild>
            <w:div w:id="392966236">
              <w:marLeft w:val="0"/>
              <w:marRight w:val="0"/>
              <w:marTop w:val="0"/>
              <w:marBottom w:val="0"/>
              <w:divBdr>
                <w:top w:val="none" w:sz="0" w:space="0" w:color="auto"/>
                <w:left w:val="none" w:sz="0" w:space="0" w:color="auto"/>
                <w:bottom w:val="none" w:sz="0" w:space="0" w:color="auto"/>
                <w:right w:val="none" w:sz="0" w:space="0" w:color="auto"/>
              </w:divBdr>
              <w:divsChild>
                <w:div w:id="1966084308">
                  <w:marLeft w:val="0"/>
                  <w:marRight w:val="0"/>
                  <w:marTop w:val="0"/>
                  <w:marBottom w:val="0"/>
                  <w:divBdr>
                    <w:top w:val="none" w:sz="0" w:space="0" w:color="auto"/>
                    <w:left w:val="none" w:sz="0" w:space="0" w:color="auto"/>
                    <w:bottom w:val="none" w:sz="0" w:space="0" w:color="auto"/>
                    <w:right w:val="none" w:sz="0" w:space="0" w:color="auto"/>
                  </w:divBdr>
                  <w:divsChild>
                    <w:div w:id="833034431">
                      <w:marLeft w:val="0"/>
                      <w:marRight w:val="0"/>
                      <w:marTop w:val="0"/>
                      <w:marBottom w:val="0"/>
                      <w:divBdr>
                        <w:top w:val="none" w:sz="0" w:space="0" w:color="auto"/>
                        <w:left w:val="none" w:sz="0" w:space="0" w:color="auto"/>
                        <w:bottom w:val="none" w:sz="0" w:space="0" w:color="auto"/>
                        <w:right w:val="none" w:sz="0" w:space="0" w:color="auto"/>
                      </w:divBdr>
                      <w:divsChild>
                        <w:div w:id="383407101">
                          <w:marLeft w:val="0"/>
                          <w:marRight w:val="0"/>
                          <w:marTop w:val="0"/>
                          <w:marBottom w:val="0"/>
                          <w:divBdr>
                            <w:top w:val="none" w:sz="0" w:space="0" w:color="auto"/>
                            <w:left w:val="none" w:sz="0" w:space="0" w:color="auto"/>
                            <w:bottom w:val="none" w:sz="0" w:space="0" w:color="auto"/>
                            <w:right w:val="none" w:sz="0" w:space="0" w:color="auto"/>
                          </w:divBdr>
                          <w:divsChild>
                            <w:div w:id="1563979868">
                              <w:marLeft w:val="0"/>
                              <w:marRight w:val="0"/>
                              <w:marTop w:val="0"/>
                              <w:marBottom w:val="0"/>
                              <w:divBdr>
                                <w:top w:val="none" w:sz="0" w:space="0" w:color="auto"/>
                                <w:left w:val="none" w:sz="0" w:space="0" w:color="auto"/>
                                <w:bottom w:val="none" w:sz="0" w:space="0" w:color="auto"/>
                                <w:right w:val="none" w:sz="0" w:space="0" w:color="auto"/>
                              </w:divBdr>
                              <w:divsChild>
                                <w:div w:id="10956759">
                                  <w:marLeft w:val="0"/>
                                  <w:marRight w:val="0"/>
                                  <w:marTop w:val="0"/>
                                  <w:marBottom w:val="0"/>
                                  <w:divBdr>
                                    <w:top w:val="none" w:sz="0" w:space="0" w:color="auto"/>
                                    <w:left w:val="none" w:sz="0" w:space="0" w:color="auto"/>
                                    <w:bottom w:val="none" w:sz="0" w:space="0" w:color="auto"/>
                                    <w:right w:val="none" w:sz="0" w:space="0" w:color="auto"/>
                                  </w:divBdr>
                                  <w:divsChild>
                                    <w:div w:id="1435663949">
                                      <w:marLeft w:val="0"/>
                                      <w:marRight w:val="0"/>
                                      <w:marTop w:val="0"/>
                                      <w:marBottom w:val="0"/>
                                      <w:divBdr>
                                        <w:top w:val="none" w:sz="0" w:space="0" w:color="auto"/>
                                        <w:left w:val="none" w:sz="0" w:space="0" w:color="auto"/>
                                        <w:bottom w:val="none" w:sz="0" w:space="0" w:color="auto"/>
                                        <w:right w:val="none" w:sz="0" w:space="0" w:color="auto"/>
                                      </w:divBdr>
                                      <w:divsChild>
                                        <w:div w:id="445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236928">
          <w:marLeft w:val="0"/>
          <w:marRight w:val="0"/>
          <w:marTop w:val="0"/>
          <w:marBottom w:val="0"/>
          <w:divBdr>
            <w:top w:val="none" w:sz="0" w:space="0" w:color="auto"/>
            <w:left w:val="none" w:sz="0" w:space="0" w:color="auto"/>
            <w:bottom w:val="none" w:sz="0" w:space="0" w:color="auto"/>
            <w:right w:val="none" w:sz="0" w:space="0" w:color="auto"/>
          </w:divBdr>
          <w:divsChild>
            <w:div w:id="1267234693">
              <w:marLeft w:val="0"/>
              <w:marRight w:val="0"/>
              <w:marTop w:val="0"/>
              <w:marBottom w:val="0"/>
              <w:divBdr>
                <w:top w:val="none" w:sz="0" w:space="0" w:color="auto"/>
                <w:left w:val="none" w:sz="0" w:space="0" w:color="auto"/>
                <w:bottom w:val="none" w:sz="0" w:space="0" w:color="auto"/>
                <w:right w:val="none" w:sz="0" w:space="0" w:color="auto"/>
              </w:divBdr>
              <w:divsChild>
                <w:div w:id="941381980">
                  <w:marLeft w:val="0"/>
                  <w:marRight w:val="0"/>
                  <w:marTop w:val="0"/>
                  <w:marBottom w:val="0"/>
                  <w:divBdr>
                    <w:top w:val="none" w:sz="0" w:space="0" w:color="auto"/>
                    <w:left w:val="none" w:sz="0" w:space="0" w:color="auto"/>
                    <w:bottom w:val="none" w:sz="0" w:space="0" w:color="auto"/>
                    <w:right w:val="none" w:sz="0" w:space="0" w:color="auto"/>
                  </w:divBdr>
                  <w:divsChild>
                    <w:div w:id="2010401712">
                      <w:marLeft w:val="0"/>
                      <w:marRight w:val="0"/>
                      <w:marTop w:val="0"/>
                      <w:marBottom w:val="0"/>
                      <w:divBdr>
                        <w:top w:val="none" w:sz="0" w:space="0" w:color="auto"/>
                        <w:left w:val="none" w:sz="0" w:space="0" w:color="auto"/>
                        <w:bottom w:val="none" w:sz="0" w:space="0" w:color="auto"/>
                        <w:right w:val="none" w:sz="0" w:space="0" w:color="auto"/>
                      </w:divBdr>
                      <w:divsChild>
                        <w:div w:id="724064355">
                          <w:marLeft w:val="0"/>
                          <w:marRight w:val="0"/>
                          <w:marTop w:val="0"/>
                          <w:marBottom w:val="0"/>
                          <w:divBdr>
                            <w:top w:val="none" w:sz="0" w:space="0" w:color="auto"/>
                            <w:left w:val="none" w:sz="0" w:space="0" w:color="auto"/>
                            <w:bottom w:val="none" w:sz="0" w:space="0" w:color="auto"/>
                            <w:right w:val="none" w:sz="0" w:space="0" w:color="auto"/>
                          </w:divBdr>
                          <w:divsChild>
                            <w:div w:id="69815112">
                              <w:marLeft w:val="0"/>
                              <w:marRight w:val="0"/>
                              <w:marTop w:val="0"/>
                              <w:marBottom w:val="0"/>
                              <w:divBdr>
                                <w:top w:val="none" w:sz="0" w:space="0" w:color="auto"/>
                                <w:left w:val="none" w:sz="0" w:space="0" w:color="auto"/>
                                <w:bottom w:val="none" w:sz="0" w:space="0" w:color="auto"/>
                                <w:right w:val="none" w:sz="0" w:space="0" w:color="auto"/>
                              </w:divBdr>
                              <w:divsChild>
                                <w:div w:id="1501039190">
                                  <w:marLeft w:val="0"/>
                                  <w:marRight w:val="0"/>
                                  <w:marTop w:val="0"/>
                                  <w:marBottom w:val="0"/>
                                  <w:divBdr>
                                    <w:top w:val="none" w:sz="0" w:space="0" w:color="auto"/>
                                    <w:left w:val="none" w:sz="0" w:space="0" w:color="auto"/>
                                    <w:bottom w:val="none" w:sz="0" w:space="0" w:color="auto"/>
                                    <w:right w:val="none" w:sz="0" w:space="0" w:color="auto"/>
                                  </w:divBdr>
                                  <w:divsChild>
                                    <w:div w:id="13865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202311">
          <w:marLeft w:val="0"/>
          <w:marRight w:val="0"/>
          <w:marTop w:val="0"/>
          <w:marBottom w:val="0"/>
          <w:divBdr>
            <w:top w:val="none" w:sz="0" w:space="0" w:color="auto"/>
            <w:left w:val="none" w:sz="0" w:space="0" w:color="auto"/>
            <w:bottom w:val="none" w:sz="0" w:space="0" w:color="auto"/>
            <w:right w:val="none" w:sz="0" w:space="0" w:color="auto"/>
          </w:divBdr>
          <w:divsChild>
            <w:div w:id="1701394855">
              <w:marLeft w:val="0"/>
              <w:marRight w:val="0"/>
              <w:marTop w:val="0"/>
              <w:marBottom w:val="0"/>
              <w:divBdr>
                <w:top w:val="none" w:sz="0" w:space="0" w:color="auto"/>
                <w:left w:val="none" w:sz="0" w:space="0" w:color="auto"/>
                <w:bottom w:val="none" w:sz="0" w:space="0" w:color="auto"/>
                <w:right w:val="none" w:sz="0" w:space="0" w:color="auto"/>
              </w:divBdr>
              <w:divsChild>
                <w:div w:id="1963539830">
                  <w:marLeft w:val="0"/>
                  <w:marRight w:val="0"/>
                  <w:marTop w:val="0"/>
                  <w:marBottom w:val="0"/>
                  <w:divBdr>
                    <w:top w:val="none" w:sz="0" w:space="0" w:color="auto"/>
                    <w:left w:val="none" w:sz="0" w:space="0" w:color="auto"/>
                    <w:bottom w:val="none" w:sz="0" w:space="0" w:color="auto"/>
                    <w:right w:val="none" w:sz="0" w:space="0" w:color="auto"/>
                  </w:divBdr>
                  <w:divsChild>
                    <w:div w:id="494802528">
                      <w:marLeft w:val="0"/>
                      <w:marRight w:val="0"/>
                      <w:marTop w:val="0"/>
                      <w:marBottom w:val="0"/>
                      <w:divBdr>
                        <w:top w:val="none" w:sz="0" w:space="0" w:color="auto"/>
                        <w:left w:val="none" w:sz="0" w:space="0" w:color="auto"/>
                        <w:bottom w:val="none" w:sz="0" w:space="0" w:color="auto"/>
                        <w:right w:val="none" w:sz="0" w:space="0" w:color="auto"/>
                      </w:divBdr>
                      <w:divsChild>
                        <w:div w:id="711421176">
                          <w:marLeft w:val="0"/>
                          <w:marRight w:val="0"/>
                          <w:marTop w:val="0"/>
                          <w:marBottom w:val="0"/>
                          <w:divBdr>
                            <w:top w:val="none" w:sz="0" w:space="0" w:color="auto"/>
                            <w:left w:val="none" w:sz="0" w:space="0" w:color="auto"/>
                            <w:bottom w:val="none" w:sz="0" w:space="0" w:color="auto"/>
                            <w:right w:val="none" w:sz="0" w:space="0" w:color="auto"/>
                          </w:divBdr>
                          <w:divsChild>
                            <w:div w:id="1664310940">
                              <w:marLeft w:val="0"/>
                              <w:marRight w:val="0"/>
                              <w:marTop w:val="0"/>
                              <w:marBottom w:val="0"/>
                              <w:divBdr>
                                <w:top w:val="none" w:sz="0" w:space="0" w:color="auto"/>
                                <w:left w:val="none" w:sz="0" w:space="0" w:color="auto"/>
                                <w:bottom w:val="none" w:sz="0" w:space="0" w:color="auto"/>
                                <w:right w:val="none" w:sz="0" w:space="0" w:color="auto"/>
                              </w:divBdr>
                              <w:divsChild>
                                <w:div w:id="28914848">
                                  <w:marLeft w:val="0"/>
                                  <w:marRight w:val="0"/>
                                  <w:marTop w:val="0"/>
                                  <w:marBottom w:val="0"/>
                                  <w:divBdr>
                                    <w:top w:val="none" w:sz="0" w:space="0" w:color="auto"/>
                                    <w:left w:val="none" w:sz="0" w:space="0" w:color="auto"/>
                                    <w:bottom w:val="none" w:sz="0" w:space="0" w:color="auto"/>
                                    <w:right w:val="none" w:sz="0" w:space="0" w:color="auto"/>
                                  </w:divBdr>
                                  <w:divsChild>
                                    <w:div w:id="300766054">
                                      <w:marLeft w:val="0"/>
                                      <w:marRight w:val="0"/>
                                      <w:marTop w:val="0"/>
                                      <w:marBottom w:val="0"/>
                                      <w:divBdr>
                                        <w:top w:val="none" w:sz="0" w:space="0" w:color="auto"/>
                                        <w:left w:val="none" w:sz="0" w:space="0" w:color="auto"/>
                                        <w:bottom w:val="none" w:sz="0" w:space="0" w:color="auto"/>
                                        <w:right w:val="none" w:sz="0" w:space="0" w:color="auto"/>
                                      </w:divBdr>
                                      <w:divsChild>
                                        <w:div w:id="122429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0538887">
          <w:marLeft w:val="0"/>
          <w:marRight w:val="0"/>
          <w:marTop w:val="0"/>
          <w:marBottom w:val="0"/>
          <w:divBdr>
            <w:top w:val="none" w:sz="0" w:space="0" w:color="auto"/>
            <w:left w:val="none" w:sz="0" w:space="0" w:color="auto"/>
            <w:bottom w:val="none" w:sz="0" w:space="0" w:color="auto"/>
            <w:right w:val="none" w:sz="0" w:space="0" w:color="auto"/>
          </w:divBdr>
          <w:divsChild>
            <w:div w:id="156383627">
              <w:marLeft w:val="0"/>
              <w:marRight w:val="0"/>
              <w:marTop w:val="0"/>
              <w:marBottom w:val="0"/>
              <w:divBdr>
                <w:top w:val="none" w:sz="0" w:space="0" w:color="auto"/>
                <w:left w:val="none" w:sz="0" w:space="0" w:color="auto"/>
                <w:bottom w:val="none" w:sz="0" w:space="0" w:color="auto"/>
                <w:right w:val="none" w:sz="0" w:space="0" w:color="auto"/>
              </w:divBdr>
              <w:divsChild>
                <w:div w:id="1077871796">
                  <w:marLeft w:val="0"/>
                  <w:marRight w:val="0"/>
                  <w:marTop w:val="0"/>
                  <w:marBottom w:val="0"/>
                  <w:divBdr>
                    <w:top w:val="none" w:sz="0" w:space="0" w:color="auto"/>
                    <w:left w:val="none" w:sz="0" w:space="0" w:color="auto"/>
                    <w:bottom w:val="none" w:sz="0" w:space="0" w:color="auto"/>
                    <w:right w:val="none" w:sz="0" w:space="0" w:color="auto"/>
                  </w:divBdr>
                  <w:divsChild>
                    <w:div w:id="602499284">
                      <w:marLeft w:val="0"/>
                      <w:marRight w:val="0"/>
                      <w:marTop w:val="0"/>
                      <w:marBottom w:val="0"/>
                      <w:divBdr>
                        <w:top w:val="none" w:sz="0" w:space="0" w:color="auto"/>
                        <w:left w:val="none" w:sz="0" w:space="0" w:color="auto"/>
                        <w:bottom w:val="none" w:sz="0" w:space="0" w:color="auto"/>
                        <w:right w:val="none" w:sz="0" w:space="0" w:color="auto"/>
                      </w:divBdr>
                      <w:divsChild>
                        <w:div w:id="317417817">
                          <w:marLeft w:val="0"/>
                          <w:marRight w:val="0"/>
                          <w:marTop w:val="0"/>
                          <w:marBottom w:val="0"/>
                          <w:divBdr>
                            <w:top w:val="none" w:sz="0" w:space="0" w:color="auto"/>
                            <w:left w:val="none" w:sz="0" w:space="0" w:color="auto"/>
                            <w:bottom w:val="none" w:sz="0" w:space="0" w:color="auto"/>
                            <w:right w:val="none" w:sz="0" w:space="0" w:color="auto"/>
                          </w:divBdr>
                          <w:divsChild>
                            <w:div w:id="1778713300">
                              <w:marLeft w:val="0"/>
                              <w:marRight w:val="0"/>
                              <w:marTop w:val="0"/>
                              <w:marBottom w:val="0"/>
                              <w:divBdr>
                                <w:top w:val="none" w:sz="0" w:space="0" w:color="auto"/>
                                <w:left w:val="none" w:sz="0" w:space="0" w:color="auto"/>
                                <w:bottom w:val="none" w:sz="0" w:space="0" w:color="auto"/>
                                <w:right w:val="none" w:sz="0" w:space="0" w:color="auto"/>
                              </w:divBdr>
                              <w:divsChild>
                                <w:div w:id="1003822628">
                                  <w:marLeft w:val="0"/>
                                  <w:marRight w:val="0"/>
                                  <w:marTop w:val="0"/>
                                  <w:marBottom w:val="0"/>
                                  <w:divBdr>
                                    <w:top w:val="none" w:sz="0" w:space="0" w:color="auto"/>
                                    <w:left w:val="none" w:sz="0" w:space="0" w:color="auto"/>
                                    <w:bottom w:val="none" w:sz="0" w:space="0" w:color="auto"/>
                                    <w:right w:val="none" w:sz="0" w:space="0" w:color="auto"/>
                                  </w:divBdr>
                                  <w:divsChild>
                                    <w:div w:id="920987055">
                                      <w:marLeft w:val="0"/>
                                      <w:marRight w:val="0"/>
                                      <w:marTop w:val="0"/>
                                      <w:marBottom w:val="0"/>
                                      <w:divBdr>
                                        <w:top w:val="none" w:sz="0" w:space="0" w:color="auto"/>
                                        <w:left w:val="none" w:sz="0" w:space="0" w:color="auto"/>
                                        <w:bottom w:val="none" w:sz="0" w:space="0" w:color="auto"/>
                                        <w:right w:val="none" w:sz="0" w:space="0" w:color="auto"/>
                                      </w:divBdr>
                                      <w:divsChild>
                                        <w:div w:id="1713260448">
                                          <w:marLeft w:val="0"/>
                                          <w:marRight w:val="0"/>
                                          <w:marTop w:val="0"/>
                                          <w:marBottom w:val="0"/>
                                          <w:divBdr>
                                            <w:top w:val="none" w:sz="0" w:space="0" w:color="auto"/>
                                            <w:left w:val="none" w:sz="0" w:space="0" w:color="auto"/>
                                            <w:bottom w:val="none" w:sz="0" w:space="0" w:color="auto"/>
                                            <w:right w:val="none" w:sz="0" w:space="0" w:color="auto"/>
                                          </w:divBdr>
                                          <w:divsChild>
                                            <w:div w:id="57304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444073">
          <w:marLeft w:val="0"/>
          <w:marRight w:val="0"/>
          <w:marTop w:val="0"/>
          <w:marBottom w:val="0"/>
          <w:divBdr>
            <w:top w:val="none" w:sz="0" w:space="0" w:color="auto"/>
            <w:left w:val="none" w:sz="0" w:space="0" w:color="auto"/>
            <w:bottom w:val="none" w:sz="0" w:space="0" w:color="auto"/>
            <w:right w:val="none" w:sz="0" w:space="0" w:color="auto"/>
          </w:divBdr>
          <w:divsChild>
            <w:div w:id="1174764746">
              <w:marLeft w:val="0"/>
              <w:marRight w:val="0"/>
              <w:marTop w:val="0"/>
              <w:marBottom w:val="0"/>
              <w:divBdr>
                <w:top w:val="none" w:sz="0" w:space="0" w:color="auto"/>
                <w:left w:val="none" w:sz="0" w:space="0" w:color="auto"/>
                <w:bottom w:val="none" w:sz="0" w:space="0" w:color="auto"/>
                <w:right w:val="none" w:sz="0" w:space="0" w:color="auto"/>
              </w:divBdr>
              <w:divsChild>
                <w:div w:id="1314679620">
                  <w:marLeft w:val="0"/>
                  <w:marRight w:val="0"/>
                  <w:marTop w:val="0"/>
                  <w:marBottom w:val="0"/>
                  <w:divBdr>
                    <w:top w:val="none" w:sz="0" w:space="0" w:color="auto"/>
                    <w:left w:val="none" w:sz="0" w:space="0" w:color="auto"/>
                    <w:bottom w:val="none" w:sz="0" w:space="0" w:color="auto"/>
                    <w:right w:val="none" w:sz="0" w:space="0" w:color="auto"/>
                  </w:divBdr>
                  <w:divsChild>
                    <w:div w:id="249776335">
                      <w:marLeft w:val="0"/>
                      <w:marRight w:val="0"/>
                      <w:marTop w:val="0"/>
                      <w:marBottom w:val="0"/>
                      <w:divBdr>
                        <w:top w:val="none" w:sz="0" w:space="0" w:color="auto"/>
                        <w:left w:val="none" w:sz="0" w:space="0" w:color="auto"/>
                        <w:bottom w:val="none" w:sz="0" w:space="0" w:color="auto"/>
                        <w:right w:val="none" w:sz="0" w:space="0" w:color="auto"/>
                      </w:divBdr>
                      <w:divsChild>
                        <w:div w:id="2123646544">
                          <w:marLeft w:val="0"/>
                          <w:marRight w:val="0"/>
                          <w:marTop w:val="0"/>
                          <w:marBottom w:val="0"/>
                          <w:divBdr>
                            <w:top w:val="none" w:sz="0" w:space="0" w:color="auto"/>
                            <w:left w:val="none" w:sz="0" w:space="0" w:color="auto"/>
                            <w:bottom w:val="none" w:sz="0" w:space="0" w:color="auto"/>
                            <w:right w:val="none" w:sz="0" w:space="0" w:color="auto"/>
                          </w:divBdr>
                          <w:divsChild>
                            <w:div w:id="1820683849">
                              <w:marLeft w:val="0"/>
                              <w:marRight w:val="0"/>
                              <w:marTop w:val="0"/>
                              <w:marBottom w:val="0"/>
                              <w:divBdr>
                                <w:top w:val="none" w:sz="0" w:space="0" w:color="auto"/>
                                <w:left w:val="none" w:sz="0" w:space="0" w:color="auto"/>
                                <w:bottom w:val="none" w:sz="0" w:space="0" w:color="auto"/>
                                <w:right w:val="none" w:sz="0" w:space="0" w:color="auto"/>
                              </w:divBdr>
                              <w:divsChild>
                                <w:div w:id="1704551807">
                                  <w:marLeft w:val="0"/>
                                  <w:marRight w:val="0"/>
                                  <w:marTop w:val="0"/>
                                  <w:marBottom w:val="0"/>
                                  <w:divBdr>
                                    <w:top w:val="none" w:sz="0" w:space="0" w:color="auto"/>
                                    <w:left w:val="none" w:sz="0" w:space="0" w:color="auto"/>
                                    <w:bottom w:val="none" w:sz="0" w:space="0" w:color="auto"/>
                                    <w:right w:val="none" w:sz="0" w:space="0" w:color="auto"/>
                                  </w:divBdr>
                                  <w:divsChild>
                                    <w:div w:id="328556083">
                                      <w:marLeft w:val="0"/>
                                      <w:marRight w:val="0"/>
                                      <w:marTop w:val="0"/>
                                      <w:marBottom w:val="0"/>
                                      <w:divBdr>
                                        <w:top w:val="none" w:sz="0" w:space="0" w:color="auto"/>
                                        <w:left w:val="none" w:sz="0" w:space="0" w:color="auto"/>
                                        <w:bottom w:val="none" w:sz="0" w:space="0" w:color="auto"/>
                                        <w:right w:val="none" w:sz="0" w:space="0" w:color="auto"/>
                                      </w:divBdr>
                                      <w:divsChild>
                                        <w:div w:id="821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585587">
          <w:marLeft w:val="0"/>
          <w:marRight w:val="0"/>
          <w:marTop w:val="0"/>
          <w:marBottom w:val="0"/>
          <w:divBdr>
            <w:top w:val="none" w:sz="0" w:space="0" w:color="auto"/>
            <w:left w:val="none" w:sz="0" w:space="0" w:color="auto"/>
            <w:bottom w:val="none" w:sz="0" w:space="0" w:color="auto"/>
            <w:right w:val="none" w:sz="0" w:space="0" w:color="auto"/>
          </w:divBdr>
          <w:divsChild>
            <w:div w:id="155191857">
              <w:marLeft w:val="0"/>
              <w:marRight w:val="0"/>
              <w:marTop w:val="0"/>
              <w:marBottom w:val="0"/>
              <w:divBdr>
                <w:top w:val="none" w:sz="0" w:space="0" w:color="auto"/>
                <w:left w:val="none" w:sz="0" w:space="0" w:color="auto"/>
                <w:bottom w:val="none" w:sz="0" w:space="0" w:color="auto"/>
                <w:right w:val="none" w:sz="0" w:space="0" w:color="auto"/>
              </w:divBdr>
              <w:divsChild>
                <w:div w:id="290600724">
                  <w:marLeft w:val="0"/>
                  <w:marRight w:val="0"/>
                  <w:marTop w:val="0"/>
                  <w:marBottom w:val="0"/>
                  <w:divBdr>
                    <w:top w:val="none" w:sz="0" w:space="0" w:color="auto"/>
                    <w:left w:val="none" w:sz="0" w:space="0" w:color="auto"/>
                    <w:bottom w:val="none" w:sz="0" w:space="0" w:color="auto"/>
                    <w:right w:val="none" w:sz="0" w:space="0" w:color="auto"/>
                  </w:divBdr>
                  <w:divsChild>
                    <w:div w:id="712273938">
                      <w:marLeft w:val="0"/>
                      <w:marRight w:val="0"/>
                      <w:marTop w:val="0"/>
                      <w:marBottom w:val="0"/>
                      <w:divBdr>
                        <w:top w:val="none" w:sz="0" w:space="0" w:color="auto"/>
                        <w:left w:val="none" w:sz="0" w:space="0" w:color="auto"/>
                        <w:bottom w:val="none" w:sz="0" w:space="0" w:color="auto"/>
                        <w:right w:val="none" w:sz="0" w:space="0" w:color="auto"/>
                      </w:divBdr>
                      <w:divsChild>
                        <w:div w:id="792791635">
                          <w:marLeft w:val="0"/>
                          <w:marRight w:val="0"/>
                          <w:marTop w:val="0"/>
                          <w:marBottom w:val="0"/>
                          <w:divBdr>
                            <w:top w:val="none" w:sz="0" w:space="0" w:color="auto"/>
                            <w:left w:val="none" w:sz="0" w:space="0" w:color="auto"/>
                            <w:bottom w:val="none" w:sz="0" w:space="0" w:color="auto"/>
                            <w:right w:val="none" w:sz="0" w:space="0" w:color="auto"/>
                          </w:divBdr>
                          <w:divsChild>
                            <w:div w:id="347609358">
                              <w:marLeft w:val="0"/>
                              <w:marRight w:val="0"/>
                              <w:marTop w:val="0"/>
                              <w:marBottom w:val="0"/>
                              <w:divBdr>
                                <w:top w:val="none" w:sz="0" w:space="0" w:color="auto"/>
                                <w:left w:val="none" w:sz="0" w:space="0" w:color="auto"/>
                                <w:bottom w:val="none" w:sz="0" w:space="0" w:color="auto"/>
                                <w:right w:val="none" w:sz="0" w:space="0" w:color="auto"/>
                              </w:divBdr>
                              <w:divsChild>
                                <w:div w:id="1503619210">
                                  <w:marLeft w:val="0"/>
                                  <w:marRight w:val="0"/>
                                  <w:marTop w:val="0"/>
                                  <w:marBottom w:val="0"/>
                                  <w:divBdr>
                                    <w:top w:val="none" w:sz="0" w:space="0" w:color="auto"/>
                                    <w:left w:val="none" w:sz="0" w:space="0" w:color="auto"/>
                                    <w:bottom w:val="none" w:sz="0" w:space="0" w:color="auto"/>
                                    <w:right w:val="none" w:sz="0" w:space="0" w:color="auto"/>
                                  </w:divBdr>
                                  <w:divsChild>
                                    <w:div w:id="12754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525844">
          <w:marLeft w:val="0"/>
          <w:marRight w:val="0"/>
          <w:marTop w:val="0"/>
          <w:marBottom w:val="0"/>
          <w:divBdr>
            <w:top w:val="none" w:sz="0" w:space="0" w:color="auto"/>
            <w:left w:val="none" w:sz="0" w:space="0" w:color="auto"/>
            <w:bottom w:val="none" w:sz="0" w:space="0" w:color="auto"/>
            <w:right w:val="none" w:sz="0" w:space="0" w:color="auto"/>
          </w:divBdr>
          <w:divsChild>
            <w:div w:id="473833958">
              <w:marLeft w:val="0"/>
              <w:marRight w:val="0"/>
              <w:marTop w:val="0"/>
              <w:marBottom w:val="0"/>
              <w:divBdr>
                <w:top w:val="none" w:sz="0" w:space="0" w:color="auto"/>
                <w:left w:val="none" w:sz="0" w:space="0" w:color="auto"/>
                <w:bottom w:val="none" w:sz="0" w:space="0" w:color="auto"/>
                <w:right w:val="none" w:sz="0" w:space="0" w:color="auto"/>
              </w:divBdr>
              <w:divsChild>
                <w:div w:id="1194348403">
                  <w:marLeft w:val="0"/>
                  <w:marRight w:val="0"/>
                  <w:marTop w:val="0"/>
                  <w:marBottom w:val="0"/>
                  <w:divBdr>
                    <w:top w:val="none" w:sz="0" w:space="0" w:color="auto"/>
                    <w:left w:val="none" w:sz="0" w:space="0" w:color="auto"/>
                    <w:bottom w:val="none" w:sz="0" w:space="0" w:color="auto"/>
                    <w:right w:val="none" w:sz="0" w:space="0" w:color="auto"/>
                  </w:divBdr>
                  <w:divsChild>
                    <w:div w:id="597907384">
                      <w:marLeft w:val="0"/>
                      <w:marRight w:val="0"/>
                      <w:marTop w:val="0"/>
                      <w:marBottom w:val="0"/>
                      <w:divBdr>
                        <w:top w:val="none" w:sz="0" w:space="0" w:color="auto"/>
                        <w:left w:val="none" w:sz="0" w:space="0" w:color="auto"/>
                        <w:bottom w:val="none" w:sz="0" w:space="0" w:color="auto"/>
                        <w:right w:val="none" w:sz="0" w:space="0" w:color="auto"/>
                      </w:divBdr>
                      <w:divsChild>
                        <w:div w:id="888758650">
                          <w:marLeft w:val="0"/>
                          <w:marRight w:val="0"/>
                          <w:marTop w:val="0"/>
                          <w:marBottom w:val="0"/>
                          <w:divBdr>
                            <w:top w:val="none" w:sz="0" w:space="0" w:color="auto"/>
                            <w:left w:val="none" w:sz="0" w:space="0" w:color="auto"/>
                            <w:bottom w:val="none" w:sz="0" w:space="0" w:color="auto"/>
                            <w:right w:val="none" w:sz="0" w:space="0" w:color="auto"/>
                          </w:divBdr>
                          <w:divsChild>
                            <w:div w:id="120733545">
                              <w:marLeft w:val="0"/>
                              <w:marRight w:val="0"/>
                              <w:marTop w:val="0"/>
                              <w:marBottom w:val="0"/>
                              <w:divBdr>
                                <w:top w:val="none" w:sz="0" w:space="0" w:color="auto"/>
                                <w:left w:val="none" w:sz="0" w:space="0" w:color="auto"/>
                                <w:bottom w:val="none" w:sz="0" w:space="0" w:color="auto"/>
                                <w:right w:val="none" w:sz="0" w:space="0" w:color="auto"/>
                              </w:divBdr>
                              <w:divsChild>
                                <w:div w:id="498929115">
                                  <w:marLeft w:val="0"/>
                                  <w:marRight w:val="0"/>
                                  <w:marTop w:val="0"/>
                                  <w:marBottom w:val="0"/>
                                  <w:divBdr>
                                    <w:top w:val="none" w:sz="0" w:space="0" w:color="auto"/>
                                    <w:left w:val="none" w:sz="0" w:space="0" w:color="auto"/>
                                    <w:bottom w:val="none" w:sz="0" w:space="0" w:color="auto"/>
                                    <w:right w:val="none" w:sz="0" w:space="0" w:color="auto"/>
                                  </w:divBdr>
                                  <w:divsChild>
                                    <w:div w:id="186647816">
                                      <w:marLeft w:val="0"/>
                                      <w:marRight w:val="0"/>
                                      <w:marTop w:val="0"/>
                                      <w:marBottom w:val="0"/>
                                      <w:divBdr>
                                        <w:top w:val="none" w:sz="0" w:space="0" w:color="auto"/>
                                        <w:left w:val="none" w:sz="0" w:space="0" w:color="auto"/>
                                        <w:bottom w:val="none" w:sz="0" w:space="0" w:color="auto"/>
                                        <w:right w:val="none" w:sz="0" w:space="0" w:color="auto"/>
                                      </w:divBdr>
                                      <w:divsChild>
                                        <w:div w:id="12631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314683">
          <w:marLeft w:val="0"/>
          <w:marRight w:val="0"/>
          <w:marTop w:val="0"/>
          <w:marBottom w:val="0"/>
          <w:divBdr>
            <w:top w:val="none" w:sz="0" w:space="0" w:color="auto"/>
            <w:left w:val="none" w:sz="0" w:space="0" w:color="auto"/>
            <w:bottom w:val="none" w:sz="0" w:space="0" w:color="auto"/>
            <w:right w:val="none" w:sz="0" w:space="0" w:color="auto"/>
          </w:divBdr>
          <w:divsChild>
            <w:div w:id="573590582">
              <w:marLeft w:val="0"/>
              <w:marRight w:val="0"/>
              <w:marTop w:val="0"/>
              <w:marBottom w:val="0"/>
              <w:divBdr>
                <w:top w:val="none" w:sz="0" w:space="0" w:color="auto"/>
                <w:left w:val="none" w:sz="0" w:space="0" w:color="auto"/>
                <w:bottom w:val="none" w:sz="0" w:space="0" w:color="auto"/>
                <w:right w:val="none" w:sz="0" w:space="0" w:color="auto"/>
              </w:divBdr>
              <w:divsChild>
                <w:div w:id="163085899">
                  <w:marLeft w:val="0"/>
                  <w:marRight w:val="0"/>
                  <w:marTop w:val="0"/>
                  <w:marBottom w:val="0"/>
                  <w:divBdr>
                    <w:top w:val="none" w:sz="0" w:space="0" w:color="auto"/>
                    <w:left w:val="none" w:sz="0" w:space="0" w:color="auto"/>
                    <w:bottom w:val="none" w:sz="0" w:space="0" w:color="auto"/>
                    <w:right w:val="none" w:sz="0" w:space="0" w:color="auto"/>
                  </w:divBdr>
                  <w:divsChild>
                    <w:div w:id="1033309172">
                      <w:marLeft w:val="0"/>
                      <w:marRight w:val="0"/>
                      <w:marTop w:val="0"/>
                      <w:marBottom w:val="0"/>
                      <w:divBdr>
                        <w:top w:val="none" w:sz="0" w:space="0" w:color="auto"/>
                        <w:left w:val="none" w:sz="0" w:space="0" w:color="auto"/>
                        <w:bottom w:val="none" w:sz="0" w:space="0" w:color="auto"/>
                        <w:right w:val="none" w:sz="0" w:space="0" w:color="auto"/>
                      </w:divBdr>
                      <w:divsChild>
                        <w:div w:id="1935241869">
                          <w:marLeft w:val="0"/>
                          <w:marRight w:val="0"/>
                          <w:marTop w:val="0"/>
                          <w:marBottom w:val="0"/>
                          <w:divBdr>
                            <w:top w:val="none" w:sz="0" w:space="0" w:color="auto"/>
                            <w:left w:val="none" w:sz="0" w:space="0" w:color="auto"/>
                            <w:bottom w:val="none" w:sz="0" w:space="0" w:color="auto"/>
                            <w:right w:val="none" w:sz="0" w:space="0" w:color="auto"/>
                          </w:divBdr>
                          <w:divsChild>
                            <w:div w:id="1367370385">
                              <w:marLeft w:val="0"/>
                              <w:marRight w:val="0"/>
                              <w:marTop w:val="0"/>
                              <w:marBottom w:val="0"/>
                              <w:divBdr>
                                <w:top w:val="none" w:sz="0" w:space="0" w:color="auto"/>
                                <w:left w:val="none" w:sz="0" w:space="0" w:color="auto"/>
                                <w:bottom w:val="none" w:sz="0" w:space="0" w:color="auto"/>
                                <w:right w:val="none" w:sz="0" w:space="0" w:color="auto"/>
                              </w:divBdr>
                              <w:divsChild>
                                <w:div w:id="768547494">
                                  <w:marLeft w:val="0"/>
                                  <w:marRight w:val="0"/>
                                  <w:marTop w:val="0"/>
                                  <w:marBottom w:val="0"/>
                                  <w:divBdr>
                                    <w:top w:val="none" w:sz="0" w:space="0" w:color="auto"/>
                                    <w:left w:val="none" w:sz="0" w:space="0" w:color="auto"/>
                                    <w:bottom w:val="none" w:sz="0" w:space="0" w:color="auto"/>
                                    <w:right w:val="none" w:sz="0" w:space="0" w:color="auto"/>
                                  </w:divBdr>
                                  <w:divsChild>
                                    <w:div w:id="801923780">
                                      <w:marLeft w:val="0"/>
                                      <w:marRight w:val="0"/>
                                      <w:marTop w:val="0"/>
                                      <w:marBottom w:val="0"/>
                                      <w:divBdr>
                                        <w:top w:val="none" w:sz="0" w:space="0" w:color="auto"/>
                                        <w:left w:val="none" w:sz="0" w:space="0" w:color="auto"/>
                                        <w:bottom w:val="none" w:sz="0" w:space="0" w:color="auto"/>
                                        <w:right w:val="none" w:sz="0" w:space="0" w:color="auto"/>
                                      </w:divBdr>
                                      <w:divsChild>
                                        <w:div w:id="1185365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697953">
          <w:marLeft w:val="0"/>
          <w:marRight w:val="0"/>
          <w:marTop w:val="0"/>
          <w:marBottom w:val="0"/>
          <w:divBdr>
            <w:top w:val="none" w:sz="0" w:space="0" w:color="auto"/>
            <w:left w:val="none" w:sz="0" w:space="0" w:color="auto"/>
            <w:bottom w:val="none" w:sz="0" w:space="0" w:color="auto"/>
            <w:right w:val="none" w:sz="0" w:space="0" w:color="auto"/>
          </w:divBdr>
          <w:divsChild>
            <w:div w:id="480270594">
              <w:marLeft w:val="0"/>
              <w:marRight w:val="0"/>
              <w:marTop w:val="0"/>
              <w:marBottom w:val="0"/>
              <w:divBdr>
                <w:top w:val="none" w:sz="0" w:space="0" w:color="auto"/>
                <w:left w:val="none" w:sz="0" w:space="0" w:color="auto"/>
                <w:bottom w:val="none" w:sz="0" w:space="0" w:color="auto"/>
                <w:right w:val="none" w:sz="0" w:space="0" w:color="auto"/>
              </w:divBdr>
              <w:divsChild>
                <w:div w:id="84963053">
                  <w:marLeft w:val="0"/>
                  <w:marRight w:val="0"/>
                  <w:marTop w:val="0"/>
                  <w:marBottom w:val="0"/>
                  <w:divBdr>
                    <w:top w:val="none" w:sz="0" w:space="0" w:color="auto"/>
                    <w:left w:val="none" w:sz="0" w:space="0" w:color="auto"/>
                    <w:bottom w:val="none" w:sz="0" w:space="0" w:color="auto"/>
                    <w:right w:val="none" w:sz="0" w:space="0" w:color="auto"/>
                  </w:divBdr>
                  <w:divsChild>
                    <w:div w:id="1016617310">
                      <w:marLeft w:val="0"/>
                      <w:marRight w:val="0"/>
                      <w:marTop w:val="0"/>
                      <w:marBottom w:val="0"/>
                      <w:divBdr>
                        <w:top w:val="none" w:sz="0" w:space="0" w:color="auto"/>
                        <w:left w:val="none" w:sz="0" w:space="0" w:color="auto"/>
                        <w:bottom w:val="none" w:sz="0" w:space="0" w:color="auto"/>
                        <w:right w:val="none" w:sz="0" w:space="0" w:color="auto"/>
                      </w:divBdr>
                      <w:divsChild>
                        <w:div w:id="1726442115">
                          <w:marLeft w:val="0"/>
                          <w:marRight w:val="0"/>
                          <w:marTop w:val="0"/>
                          <w:marBottom w:val="0"/>
                          <w:divBdr>
                            <w:top w:val="none" w:sz="0" w:space="0" w:color="auto"/>
                            <w:left w:val="none" w:sz="0" w:space="0" w:color="auto"/>
                            <w:bottom w:val="none" w:sz="0" w:space="0" w:color="auto"/>
                            <w:right w:val="none" w:sz="0" w:space="0" w:color="auto"/>
                          </w:divBdr>
                          <w:divsChild>
                            <w:div w:id="2093772587">
                              <w:marLeft w:val="0"/>
                              <w:marRight w:val="0"/>
                              <w:marTop w:val="0"/>
                              <w:marBottom w:val="0"/>
                              <w:divBdr>
                                <w:top w:val="none" w:sz="0" w:space="0" w:color="auto"/>
                                <w:left w:val="none" w:sz="0" w:space="0" w:color="auto"/>
                                <w:bottom w:val="none" w:sz="0" w:space="0" w:color="auto"/>
                                <w:right w:val="none" w:sz="0" w:space="0" w:color="auto"/>
                              </w:divBdr>
                              <w:divsChild>
                                <w:div w:id="1207638938">
                                  <w:marLeft w:val="0"/>
                                  <w:marRight w:val="0"/>
                                  <w:marTop w:val="0"/>
                                  <w:marBottom w:val="0"/>
                                  <w:divBdr>
                                    <w:top w:val="none" w:sz="0" w:space="0" w:color="auto"/>
                                    <w:left w:val="none" w:sz="0" w:space="0" w:color="auto"/>
                                    <w:bottom w:val="none" w:sz="0" w:space="0" w:color="auto"/>
                                    <w:right w:val="none" w:sz="0" w:space="0" w:color="auto"/>
                                  </w:divBdr>
                                  <w:divsChild>
                                    <w:div w:id="1712995991">
                                      <w:marLeft w:val="0"/>
                                      <w:marRight w:val="0"/>
                                      <w:marTop w:val="0"/>
                                      <w:marBottom w:val="0"/>
                                      <w:divBdr>
                                        <w:top w:val="none" w:sz="0" w:space="0" w:color="auto"/>
                                        <w:left w:val="none" w:sz="0" w:space="0" w:color="auto"/>
                                        <w:bottom w:val="none" w:sz="0" w:space="0" w:color="auto"/>
                                        <w:right w:val="none" w:sz="0" w:space="0" w:color="auto"/>
                                      </w:divBdr>
                                      <w:divsChild>
                                        <w:div w:id="11982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688">
          <w:marLeft w:val="0"/>
          <w:marRight w:val="0"/>
          <w:marTop w:val="0"/>
          <w:marBottom w:val="0"/>
          <w:divBdr>
            <w:top w:val="none" w:sz="0" w:space="0" w:color="auto"/>
            <w:left w:val="none" w:sz="0" w:space="0" w:color="auto"/>
            <w:bottom w:val="none" w:sz="0" w:space="0" w:color="auto"/>
            <w:right w:val="none" w:sz="0" w:space="0" w:color="auto"/>
          </w:divBdr>
          <w:divsChild>
            <w:div w:id="13187733">
              <w:marLeft w:val="0"/>
              <w:marRight w:val="0"/>
              <w:marTop w:val="0"/>
              <w:marBottom w:val="0"/>
              <w:divBdr>
                <w:top w:val="none" w:sz="0" w:space="0" w:color="auto"/>
                <w:left w:val="none" w:sz="0" w:space="0" w:color="auto"/>
                <w:bottom w:val="none" w:sz="0" w:space="0" w:color="auto"/>
                <w:right w:val="none" w:sz="0" w:space="0" w:color="auto"/>
              </w:divBdr>
              <w:divsChild>
                <w:div w:id="211575288">
                  <w:marLeft w:val="0"/>
                  <w:marRight w:val="0"/>
                  <w:marTop w:val="0"/>
                  <w:marBottom w:val="0"/>
                  <w:divBdr>
                    <w:top w:val="none" w:sz="0" w:space="0" w:color="auto"/>
                    <w:left w:val="none" w:sz="0" w:space="0" w:color="auto"/>
                    <w:bottom w:val="none" w:sz="0" w:space="0" w:color="auto"/>
                    <w:right w:val="none" w:sz="0" w:space="0" w:color="auto"/>
                  </w:divBdr>
                  <w:divsChild>
                    <w:div w:id="1906797079">
                      <w:marLeft w:val="0"/>
                      <w:marRight w:val="0"/>
                      <w:marTop w:val="0"/>
                      <w:marBottom w:val="0"/>
                      <w:divBdr>
                        <w:top w:val="none" w:sz="0" w:space="0" w:color="auto"/>
                        <w:left w:val="none" w:sz="0" w:space="0" w:color="auto"/>
                        <w:bottom w:val="none" w:sz="0" w:space="0" w:color="auto"/>
                        <w:right w:val="none" w:sz="0" w:space="0" w:color="auto"/>
                      </w:divBdr>
                      <w:divsChild>
                        <w:div w:id="813105235">
                          <w:marLeft w:val="0"/>
                          <w:marRight w:val="0"/>
                          <w:marTop w:val="0"/>
                          <w:marBottom w:val="0"/>
                          <w:divBdr>
                            <w:top w:val="none" w:sz="0" w:space="0" w:color="auto"/>
                            <w:left w:val="none" w:sz="0" w:space="0" w:color="auto"/>
                            <w:bottom w:val="none" w:sz="0" w:space="0" w:color="auto"/>
                            <w:right w:val="none" w:sz="0" w:space="0" w:color="auto"/>
                          </w:divBdr>
                          <w:divsChild>
                            <w:div w:id="730930369">
                              <w:marLeft w:val="0"/>
                              <w:marRight w:val="0"/>
                              <w:marTop w:val="0"/>
                              <w:marBottom w:val="0"/>
                              <w:divBdr>
                                <w:top w:val="none" w:sz="0" w:space="0" w:color="auto"/>
                                <w:left w:val="none" w:sz="0" w:space="0" w:color="auto"/>
                                <w:bottom w:val="none" w:sz="0" w:space="0" w:color="auto"/>
                                <w:right w:val="none" w:sz="0" w:space="0" w:color="auto"/>
                              </w:divBdr>
                              <w:divsChild>
                                <w:div w:id="315574298">
                                  <w:marLeft w:val="0"/>
                                  <w:marRight w:val="0"/>
                                  <w:marTop w:val="0"/>
                                  <w:marBottom w:val="0"/>
                                  <w:divBdr>
                                    <w:top w:val="none" w:sz="0" w:space="0" w:color="auto"/>
                                    <w:left w:val="none" w:sz="0" w:space="0" w:color="auto"/>
                                    <w:bottom w:val="none" w:sz="0" w:space="0" w:color="auto"/>
                                    <w:right w:val="none" w:sz="0" w:space="0" w:color="auto"/>
                                  </w:divBdr>
                                  <w:divsChild>
                                    <w:div w:id="80963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081921">
          <w:marLeft w:val="0"/>
          <w:marRight w:val="0"/>
          <w:marTop w:val="0"/>
          <w:marBottom w:val="0"/>
          <w:divBdr>
            <w:top w:val="none" w:sz="0" w:space="0" w:color="auto"/>
            <w:left w:val="none" w:sz="0" w:space="0" w:color="auto"/>
            <w:bottom w:val="none" w:sz="0" w:space="0" w:color="auto"/>
            <w:right w:val="none" w:sz="0" w:space="0" w:color="auto"/>
          </w:divBdr>
          <w:divsChild>
            <w:div w:id="505021429">
              <w:marLeft w:val="0"/>
              <w:marRight w:val="0"/>
              <w:marTop w:val="0"/>
              <w:marBottom w:val="0"/>
              <w:divBdr>
                <w:top w:val="none" w:sz="0" w:space="0" w:color="auto"/>
                <w:left w:val="none" w:sz="0" w:space="0" w:color="auto"/>
                <w:bottom w:val="none" w:sz="0" w:space="0" w:color="auto"/>
                <w:right w:val="none" w:sz="0" w:space="0" w:color="auto"/>
              </w:divBdr>
              <w:divsChild>
                <w:div w:id="1967393273">
                  <w:marLeft w:val="0"/>
                  <w:marRight w:val="0"/>
                  <w:marTop w:val="0"/>
                  <w:marBottom w:val="0"/>
                  <w:divBdr>
                    <w:top w:val="none" w:sz="0" w:space="0" w:color="auto"/>
                    <w:left w:val="none" w:sz="0" w:space="0" w:color="auto"/>
                    <w:bottom w:val="none" w:sz="0" w:space="0" w:color="auto"/>
                    <w:right w:val="none" w:sz="0" w:space="0" w:color="auto"/>
                  </w:divBdr>
                  <w:divsChild>
                    <w:div w:id="1930192603">
                      <w:marLeft w:val="0"/>
                      <w:marRight w:val="0"/>
                      <w:marTop w:val="0"/>
                      <w:marBottom w:val="0"/>
                      <w:divBdr>
                        <w:top w:val="none" w:sz="0" w:space="0" w:color="auto"/>
                        <w:left w:val="none" w:sz="0" w:space="0" w:color="auto"/>
                        <w:bottom w:val="none" w:sz="0" w:space="0" w:color="auto"/>
                        <w:right w:val="none" w:sz="0" w:space="0" w:color="auto"/>
                      </w:divBdr>
                      <w:divsChild>
                        <w:div w:id="790517952">
                          <w:marLeft w:val="0"/>
                          <w:marRight w:val="0"/>
                          <w:marTop w:val="0"/>
                          <w:marBottom w:val="0"/>
                          <w:divBdr>
                            <w:top w:val="none" w:sz="0" w:space="0" w:color="auto"/>
                            <w:left w:val="none" w:sz="0" w:space="0" w:color="auto"/>
                            <w:bottom w:val="none" w:sz="0" w:space="0" w:color="auto"/>
                            <w:right w:val="none" w:sz="0" w:space="0" w:color="auto"/>
                          </w:divBdr>
                          <w:divsChild>
                            <w:div w:id="2034183789">
                              <w:marLeft w:val="0"/>
                              <w:marRight w:val="0"/>
                              <w:marTop w:val="0"/>
                              <w:marBottom w:val="0"/>
                              <w:divBdr>
                                <w:top w:val="none" w:sz="0" w:space="0" w:color="auto"/>
                                <w:left w:val="none" w:sz="0" w:space="0" w:color="auto"/>
                                <w:bottom w:val="none" w:sz="0" w:space="0" w:color="auto"/>
                                <w:right w:val="none" w:sz="0" w:space="0" w:color="auto"/>
                              </w:divBdr>
                              <w:divsChild>
                                <w:div w:id="2061052374">
                                  <w:marLeft w:val="0"/>
                                  <w:marRight w:val="0"/>
                                  <w:marTop w:val="0"/>
                                  <w:marBottom w:val="0"/>
                                  <w:divBdr>
                                    <w:top w:val="none" w:sz="0" w:space="0" w:color="auto"/>
                                    <w:left w:val="none" w:sz="0" w:space="0" w:color="auto"/>
                                    <w:bottom w:val="none" w:sz="0" w:space="0" w:color="auto"/>
                                    <w:right w:val="none" w:sz="0" w:space="0" w:color="auto"/>
                                  </w:divBdr>
                                  <w:divsChild>
                                    <w:div w:id="1635258923">
                                      <w:marLeft w:val="0"/>
                                      <w:marRight w:val="0"/>
                                      <w:marTop w:val="0"/>
                                      <w:marBottom w:val="0"/>
                                      <w:divBdr>
                                        <w:top w:val="none" w:sz="0" w:space="0" w:color="auto"/>
                                        <w:left w:val="none" w:sz="0" w:space="0" w:color="auto"/>
                                        <w:bottom w:val="none" w:sz="0" w:space="0" w:color="auto"/>
                                        <w:right w:val="none" w:sz="0" w:space="0" w:color="auto"/>
                                      </w:divBdr>
                                      <w:divsChild>
                                        <w:div w:id="85441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0491">
          <w:marLeft w:val="0"/>
          <w:marRight w:val="0"/>
          <w:marTop w:val="0"/>
          <w:marBottom w:val="0"/>
          <w:divBdr>
            <w:top w:val="none" w:sz="0" w:space="0" w:color="auto"/>
            <w:left w:val="none" w:sz="0" w:space="0" w:color="auto"/>
            <w:bottom w:val="none" w:sz="0" w:space="0" w:color="auto"/>
            <w:right w:val="none" w:sz="0" w:space="0" w:color="auto"/>
          </w:divBdr>
          <w:divsChild>
            <w:div w:id="614024290">
              <w:marLeft w:val="0"/>
              <w:marRight w:val="0"/>
              <w:marTop w:val="0"/>
              <w:marBottom w:val="0"/>
              <w:divBdr>
                <w:top w:val="none" w:sz="0" w:space="0" w:color="auto"/>
                <w:left w:val="none" w:sz="0" w:space="0" w:color="auto"/>
                <w:bottom w:val="none" w:sz="0" w:space="0" w:color="auto"/>
                <w:right w:val="none" w:sz="0" w:space="0" w:color="auto"/>
              </w:divBdr>
              <w:divsChild>
                <w:div w:id="367419306">
                  <w:marLeft w:val="0"/>
                  <w:marRight w:val="0"/>
                  <w:marTop w:val="0"/>
                  <w:marBottom w:val="0"/>
                  <w:divBdr>
                    <w:top w:val="none" w:sz="0" w:space="0" w:color="auto"/>
                    <w:left w:val="none" w:sz="0" w:space="0" w:color="auto"/>
                    <w:bottom w:val="none" w:sz="0" w:space="0" w:color="auto"/>
                    <w:right w:val="none" w:sz="0" w:space="0" w:color="auto"/>
                  </w:divBdr>
                  <w:divsChild>
                    <w:div w:id="1142774270">
                      <w:marLeft w:val="0"/>
                      <w:marRight w:val="0"/>
                      <w:marTop w:val="0"/>
                      <w:marBottom w:val="0"/>
                      <w:divBdr>
                        <w:top w:val="none" w:sz="0" w:space="0" w:color="auto"/>
                        <w:left w:val="none" w:sz="0" w:space="0" w:color="auto"/>
                        <w:bottom w:val="none" w:sz="0" w:space="0" w:color="auto"/>
                        <w:right w:val="none" w:sz="0" w:space="0" w:color="auto"/>
                      </w:divBdr>
                      <w:divsChild>
                        <w:div w:id="1301498990">
                          <w:marLeft w:val="0"/>
                          <w:marRight w:val="0"/>
                          <w:marTop w:val="0"/>
                          <w:marBottom w:val="0"/>
                          <w:divBdr>
                            <w:top w:val="none" w:sz="0" w:space="0" w:color="auto"/>
                            <w:left w:val="none" w:sz="0" w:space="0" w:color="auto"/>
                            <w:bottom w:val="none" w:sz="0" w:space="0" w:color="auto"/>
                            <w:right w:val="none" w:sz="0" w:space="0" w:color="auto"/>
                          </w:divBdr>
                          <w:divsChild>
                            <w:div w:id="1226145302">
                              <w:marLeft w:val="0"/>
                              <w:marRight w:val="0"/>
                              <w:marTop w:val="0"/>
                              <w:marBottom w:val="0"/>
                              <w:divBdr>
                                <w:top w:val="none" w:sz="0" w:space="0" w:color="auto"/>
                                <w:left w:val="none" w:sz="0" w:space="0" w:color="auto"/>
                                <w:bottom w:val="none" w:sz="0" w:space="0" w:color="auto"/>
                                <w:right w:val="none" w:sz="0" w:space="0" w:color="auto"/>
                              </w:divBdr>
                              <w:divsChild>
                                <w:div w:id="1441103396">
                                  <w:marLeft w:val="0"/>
                                  <w:marRight w:val="0"/>
                                  <w:marTop w:val="0"/>
                                  <w:marBottom w:val="0"/>
                                  <w:divBdr>
                                    <w:top w:val="none" w:sz="0" w:space="0" w:color="auto"/>
                                    <w:left w:val="none" w:sz="0" w:space="0" w:color="auto"/>
                                    <w:bottom w:val="none" w:sz="0" w:space="0" w:color="auto"/>
                                    <w:right w:val="none" w:sz="0" w:space="0" w:color="auto"/>
                                  </w:divBdr>
                                  <w:divsChild>
                                    <w:div w:id="1656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608582">
          <w:marLeft w:val="0"/>
          <w:marRight w:val="0"/>
          <w:marTop w:val="0"/>
          <w:marBottom w:val="0"/>
          <w:divBdr>
            <w:top w:val="none" w:sz="0" w:space="0" w:color="auto"/>
            <w:left w:val="none" w:sz="0" w:space="0" w:color="auto"/>
            <w:bottom w:val="none" w:sz="0" w:space="0" w:color="auto"/>
            <w:right w:val="none" w:sz="0" w:space="0" w:color="auto"/>
          </w:divBdr>
          <w:divsChild>
            <w:div w:id="1037007447">
              <w:marLeft w:val="0"/>
              <w:marRight w:val="0"/>
              <w:marTop w:val="0"/>
              <w:marBottom w:val="0"/>
              <w:divBdr>
                <w:top w:val="none" w:sz="0" w:space="0" w:color="auto"/>
                <w:left w:val="none" w:sz="0" w:space="0" w:color="auto"/>
                <w:bottom w:val="none" w:sz="0" w:space="0" w:color="auto"/>
                <w:right w:val="none" w:sz="0" w:space="0" w:color="auto"/>
              </w:divBdr>
              <w:divsChild>
                <w:div w:id="1358576736">
                  <w:marLeft w:val="0"/>
                  <w:marRight w:val="0"/>
                  <w:marTop w:val="0"/>
                  <w:marBottom w:val="0"/>
                  <w:divBdr>
                    <w:top w:val="none" w:sz="0" w:space="0" w:color="auto"/>
                    <w:left w:val="none" w:sz="0" w:space="0" w:color="auto"/>
                    <w:bottom w:val="none" w:sz="0" w:space="0" w:color="auto"/>
                    <w:right w:val="none" w:sz="0" w:space="0" w:color="auto"/>
                  </w:divBdr>
                  <w:divsChild>
                    <w:div w:id="228618717">
                      <w:marLeft w:val="0"/>
                      <w:marRight w:val="0"/>
                      <w:marTop w:val="0"/>
                      <w:marBottom w:val="0"/>
                      <w:divBdr>
                        <w:top w:val="none" w:sz="0" w:space="0" w:color="auto"/>
                        <w:left w:val="none" w:sz="0" w:space="0" w:color="auto"/>
                        <w:bottom w:val="none" w:sz="0" w:space="0" w:color="auto"/>
                        <w:right w:val="none" w:sz="0" w:space="0" w:color="auto"/>
                      </w:divBdr>
                      <w:divsChild>
                        <w:div w:id="281157184">
                          <w:marLeft w:val="0"/>
                          <w:marRight w:val="0"/>
                          <w:marTop w:val="0"/>
                          <w:marBottom w:val="0"/>
                          <w:divBdr>
                            <w:top w:val="none" w:sz="0" w:space="0" w:color="auto"/>
                            <w:left w:val="none" w:sz="0" w:space="0" w:color="auto"/>
                            <w:bottom w:val="none" w:sz="0" w:space="0" w:color="auto"/>
                            <w:right w:val="none" w:sz="0" w:space="0" w:color="auto"/>
                          </w:divBdr>
                          <w:divsChild>
                            <w:div w:id="2121366774">
                              <w:marLeft w:val="0"/>
                              <w:marRight w:val="0"/>
                              <w:marTop w:val="0"/>
                              <w:marBottom w:val="0"/>
                              <w:divBdr>
                                <w:top w:val="none" w:sz="0" w:space="0" w:color="auto"/>
                                <w:left w:val="none" w:sz="0" w:space="0" w:color="auto"/>
                                <w:bottom w:val="none" w:sz="0" w:space="0" w:color="auto"/>
                                <w:right w:val="none" w:sz="0" w:space="0" w:color="auto"/>
                              </w:divBdr>
                              <w:divsChild>
                                <w:div w:id="1992252753">
                                  <w:marLeft w:val="0"/>
                                  <w:marRight w:val="0"/>
                                  <w:marTop w:val="0"/>
                                  <w:marBottom w:val="0"/>
                                  <w:divBdr>
                                    <w:top w:val="none" w:sz="0" w:space="0" w:color="auto"/>
                                    <w:left w:val="none" w:sz="0" w:space="0" w:color="auto"/>
                                    <w:bottom w:val="none" w:sz="0" w:space="0" w:color="auto"/>
                                    <w:right w:val="none" w:sz="0" w:space="0" w:color="auto"/>
                                  </w:divBdr>
                                  <w:divsChild>
                                    <w:div w:id="2082286621">
                                      <w:marLeft w:val="0"/>
                                      <w:marRight w:val="0"/>
                                      <w:marTop w:val="0"/>
                                      <w:marBottom w:val="0"/>
                                      <w:divBdr>
                                        <w:top w:val="none" w:sz="0" w:space="0" w:color="auto"/>
                                        <w:left w:val="none" w:sz="0" w:space="0" w:color="auto"/>
                                        <w:bottom w:val="none" w:sz="0" w:space="0" w:color="auto"/>
                                        <w:right w:val="none" w:sz="0" w:space="0" w:color="auto"/>
                                      </w:divBdr>
                                      <w:divsChild>
                                        <w:div w:id="7542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580736">
          <w:marLeft w:val="0"/>
          <w:marRight w:val="0"/>
          <w:marTop w:val="0"/>
          <w:marBottom w:val="0"/>
          <w:divBdr>
            <w:top w:val="none" w:sz="0" w:space="0" w:color="auto"/>
            <w:left w:val="none" w:sz="0" w:space="0" w:color="auto"/>
            <w:bottom w:val="none" w:sz="0" w:space="0" w:color="auto"/>
            <w:right w:val="none" w:sz="0" w:space="0" w:color="auto"/>
          </w:divBdr>
          <w:divsChild>
            <w:div w:id="177937665">
              <w:marLeft w:val="0"/>
              <w:marRight w:val="0"/>
              <w:marTop w:val="0"/>
              <w:marBottom w:val="0"/>
              <w:divBdr>
                <w:top w:val="none" w:sz="0" w:space="0" w:color="auto"/>
                <w:left w:val="none" w:sz="0" w:space="0" w:color="auto"/>
                <w:bottom w:val="none" w:sz="0" w:space="0" w:color="auto"/>
                <w:right w:val="none" w:sz="0" w:space="0" w:color="auto"/>
              </w:divBdr>
              <w:divsChild>
                <w:div w:id="82116808">
                  <w:marLeft w:val="0"/>
                  <w:marRight w:val="0"/>
                  <w:marTop w:val="0"/>
                  <w:marBottom w:val="0"/>
                  <w:divBdr>
                    <w:top w:val="none" w:sz="0" w:space="0" w:color="auto"/>
                    <w:left w:val="none" w:sz="0" w:space="0" w:color="auto"/>
                    <w:bottom w:val="none" w:sz="0" w:space="0" w:color="auto"/>
                    <w:right w:val="none" w:sz="0" w:space="0" w:color="auto"/>
                  </w:divBdr>
                  <w:divsChild>
                    <w:div w:id="238757714">
                      <w:marLeft w:val="0"/>
                      <w:marRight w:val="0"/>
                      <w:marTop w:val="0"/>
                      <w:marBottom w:val="0"/>
                      <w:divBdr>
                        <w:top w:val="none" w:sz="0" w:space="0" w:color="auto"/>
                        <w:left w:val="none" w:sz="0" w:space="0" w:color="auto"/>
                        <w:bottom w:val="none" w:sz="0" w:space="0" w:color="auto"/>
                        <w:right w:val="none" w:sz="0" w:space="0" w:color="auto"/>
                      </w:divBdr>
                      <w:divsChild>
                        <w:div w:id="968362108">
                          <w:marLeft w:val="0"/>
                          <w:marRight w:val="0"/>
                          <w:marTop w:val="0"/>
                          <w:marBottom w:val="0"/>
                          <w:divBdr>
                            <w:top w:val="none" w:sz="0" w:space="0" w:color="auto"/>
                            <w:left w:val="none" w:sz="0" w:space="0" w:color="auto"/>
                            <w:bottom w:val="none" w:sz="0" w:space="0" w:color="auto"/>
                            <w:right w:val="none" w:sz="0" w:space="0" w:color="auto"/>
                          </w:divBdr>
                          <w:divsChild>
                            <w:div w:id="1554148398">
                              <w:marLeft w:val="0"/>
                              <w:marRight w:val="0"/>
                              <w:marTop w:val="0"/>
                              <w:marBottom w:val="0"/>
                              <w:divBdr>
                                <w:top w:val="none" w:sz="0" w:space="0" w:color="auto"/>
                                <w:left w:val="none" w:sz="0" w:space="0" w:color="auto"/>
                                <w:bottom w:val="none" w:sz="0" w:space="0" w:color="auto"/>
                                <w:right w:val="none" w:sz="0" w:space="0" w:color="auto"/>
                              </w:divBdr>
                              <w:divsChild>
                                <w:div w:id="1299382945">
                                  <w:marLeft w:val="0"/>
                                  <w:marRight w:val="0"/>
                                  <w:marTop w:val="0"/>
                                  <w:marBottom w:val="0"/>
                                  <w:divBdr>
                                    <w:top w:val="none" w:sz="0" w:space="0" w:color="auto"/>
                                    <w:left w:val="none" w:sz="0" w:space="0" w:color="auto"/>
                                    <w:bottom w:val="none" w:sz="0" w:space="0" w:color="auto"/>
                                    <w:right w:val="none" w:sz="0" w:space="0" w:color="auto"/>
                                  </w:divBdr>
                                  <w:divsChild>
                                    <w:div w:id="200573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011933">
          <w:marLeft w:val="0"/>
          <w:marRight w:val="0"/>
          <w:marTop w:val="0"/>
          <w:marBottom w:val="0"/>
          <w:divBdr>
            <w:top w:val="none" w:sz="0" w:space="0" w:color="auto"/>
            <w:left w:val="none" w:sz="0" w:space="0" w:color="auto"/>
            <w:bottom w:val="none" w:sz="0" w:space="0" w:color="auto"/>
            <w:right w:val="none" w:sz="0" w:space="0" w:color="auto"/>
          </w:divBdr>
          <w:divsChild>
            <w:div w:id="1907102059">
              <w:marLeft w:val="0"/>
              <w:marRight w:val="0"/>
              <w:marTop w:val="0"/>
              <w:marBottom w:val="0"/>
              <w:divBdr>
                <w:top w:val="none" w:sz="0" w:space="0" w:color="auto"/>
                <w:left w:val="none" w:sz="0" w:space="0" w:color="auto"/>
                <w:bottom w:val="none" w:sz="0" w:space="0" w:color="auto"/>
                <w:right w:val="none" w:sz="0" w:space="0" w:color="auto"/>
              </w:divBdr>
              <w:divsChild>
                <w:div w:id="761685786">
                  <w:marLeft w:val="0"/>
                  <w:marRight w:val="0"/>
                  <w:marTop w:val="0"/>
                  <w:marBottom w:val="0"/>
                  <w:divBdr>
                    <w:top w:val="none" w:sz="0" w:space="0" w:color="auto"/>
                    <w:left w:val="none" w:sz="0" w:space="0" w:color="auto"/>
                    <w:bottom w:val="none" w:sz="0" w:space="0" w:color="auto"/>
                    <w:right w:val="none" w:sz="0" w:space="0" w:color="auto"/>
                  </w:divBdr>
                  <w:divsChild>
                    <w:div w:id="556431756">
                      <w:marLeft w:val="0"/>
                      <w:marRight w:val="0"/>
                      <w:marTop w:val="0"/>
                      <w:marBottom w:val="0"/>
                      <w:divBdr>
                        <w:top w:val="none" w:sz="0" w:space="0" w:color="auto"/>
                        <w:left w:val="none" w:sz="0" w:space="0" w:color="auto"/>
                        <w:bottom w:val="none" w:sz="0" w:space="0" w:color="auto"/>
                        <w:right w:val="none" w:sz="0" w:space="0" w:color="auto"/>
                      </w:divBdr>
                      <w:divsChild>
                        <w:div w:id="828591417">
                          <w:marLeft w:val="0"/>
                          <w:marRight w:val="0"/>
                          <w:marTop w:val="0"/>
                          <w:marBottom w:val="0"/>
                          <w:divBdr>
                            <w:top w:val="none" w:sz="0" w:space="0" w:color="auto"/>
                            <w:left w:val="none" w:sz="0" w:space="0" w:color="auto"/>
                            <w:bottom w:val="none" w:sz="0" w:space="0" w:color="auto"/>
                            <w:right w:val="none" w:sz="0" w:space="0" w:color="auto"/>
                          </w:divBdr>
                          <w:divsChild>
                            <w:div w:id="1682198448">
                              <w:marLeft w:val="0"/>
                              <w:marRight w:val="0"/>
                              <w:marTop w:val="0"/>
                              <w:marBottom w:val="0"/>
                              <w:divBdr>
                                <w:top w:val="none" w:sz="0" w:space="0" w:color="auto"/>
                                <w:left w:val="none" w:sz="0" w:space="0" w:color="auto"/>
                                <w:bottom w:val="none" w:sz="0" w:space="0" w:color="auto"/>
                                <w:right w:val="none" w:sz="0" w:space="0" w:color="auto"/>
                              </w:divBdr>
                              <w:divsChild>
                                <w:div w:id="308677742">
                                  <w:marLeft w:val="0"/>
                                  <w:marRight w:val="0"/>
                                  <w:marTop w:val="0"/>
                                  <w:marBottom w:val="0"/>
                                  <w:divBdr>
                                    <w:top w:val="none" w:sz="0" w:space="0" w:color="auto"/>
                                    <w:left w:val="none" w:sz="0" w:space="0" w:color="auto"/>
                                    <w:bottom w:val="none" w:sz="0" w:space="0" w:color="auto"/>
                                    <w:right w:val="none" w:sz="0" w:space="0" w:color="auto"/>
                                  </w:divBdr>
                                  <w:divsChild>
                                    <w:div w:id="1940873954">
                                      <w:marLeft w:val="0"/>
                                      <w:marRight w:val="0"/>
                                      <w:marTop w:val="0"/>
                                      <w:marBottom w:val="0"/>
                                      <w:divBdr>
                                        <w:top w:val="none" w:sz="0" w:space="0" w:color="auto"/>
                                        <w:left w:val="none" w:sz="0" w:space="0" w:color="auto"/>
                                        <w:bottom w:val="none" w:sz="0" w:space="0" w:color="auto"/>
                                        <w:right w:val="none" w:sz="0" w:space="0" w:color="auto"/>
                                      </w:divBdr>
                                      <w:divsChild>
                                        <w:div w:id="19033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753501">
          <w:marLeft w:val="0"/>
          <w:marRight w:val="0"/>
          <w:marTop w:val="0"/>
          <w:marBottom w:val="0"/>
          <w:divBdr>
            <w:top w:val="none" w:sz="0" w:space="0" w:color="auto"/>
            <w:left w:val="none" w:sz="0" w:space="0" w:color="auto"/>
            <w:bottom w:val="none" w:sz="0" w:space="0" w:color="auto"/>
            <w:right w:val="none" w:sz="0" w:space="0" w:color="auto"/>
          </w:divBdr>
          <w:divsChild>
            <w:div w:id="1782796368">
              <w:marLeft w:val="0"/>
              <w:marRight w:val="0"/>
              <w:marTop w:val="0"/>
              <w:marBottom w:val="0"/>
              <w:divBdr>
                <w:top w:val="none" w:sz="0" w:space="0" w:color="auto"/>
                <w:left w:val="none" w:sz="0" w:space="0" w:color="auto"/>
                <w:bottom w:val="none" w:sz="0" w:space="0" w:color="auto"/>
                <w:right w:val="none" w:sz="0" w:space="0" w:color="auto"/>
              </w:divBdr>
              <w:divsChild>
                <w:div w:id="1511873432">
                  <w:marLeft w:val="0"/>
                  <w:marRight w:val="0"/>
                  <w:marTop w:val="0"/>
                  <w:marBottom w:val="0"/>
                  <w:divBdr>
                    <w:top w:val="none" w:sz="0" w:space="0" w:color="auto"/>
                    <w:left w:val="none" w:sz="0" w:space="0" w:color="auto"/>
                    <w:bottom w:val="none" w:sz="0" w:space="0" w:color="auto"/>
                    <w:right w:val="none" w:sz="0" w:space="0" w:color="auto"/>
                  </w:divBdr>
                  <w:divsChild>
                    <w:div w:id="1110125410">
                      <w:marLeft w:val="0"/>
                      <w:marRight w:val="0"/>
                      <w:marTop w:val="0"/>
                      <w:marBottom w:val="0"/>
                      <w:divBdr>
                        <w:top w:val="none" w:sz="0" w:space="0" w:color="auto"/>
                        <w:left w:val="none" w:sz="0" w:space="0" w:color="auto"/>
                        <w:bottom w:val="none" w:sz="0" w:space="0" w:color="auto"/>
                        <w:right w:val="none" w:sz="0" w:space="0" w:color="auto"/>
                      </w:divBdr>
                      <w:divsChild>
                        <w:div w:id="1179809445">
                          <w:marLeft w:val="0"/>
                          <w:marRight w:val="0"/>
                          <w:marTop w:val="0"/>
                          <w:marBottom w:val="0"/>
                          <w:divBdr>
                            <w:top w:val="none" w:sz="0" w:space="0" w:color="auto"/>
                            <w:left w:val="none" w:sz="0" w:space="0" w:color="auto"/>
                            <w:bottom w:val="none" w:sz="0" w:space="0" w:color="auto"/>
                            <w:right w:val="none" w:sz="0" w:space="0" w:color="auto"/>
                          </w:divBdr>
                          <w:divsChild>
                            <w:div w:id="1428424526">
                              <w:marLeft w:val="0"/>
                              <w:marRight w:val="0"/>
                              <w:marTop w:val="0"/>
                              <w:marBottom w:val="0"/>
                              <w:divBdr>
                                <w:top w:val="none" w:sz="0" w:space="0" w:color="auto"/>
                                <w:left w:val="none" w:sz="0" w:space="0" w:color="auto"/>
                                <w:bottom w:val="none" w:sz="0" w:space="0" w:color="auto"/>
                                <w:right w:val="none" w:sz="0" w:space="0" w:color="auto"/>
                              </w:divBdr>
                              <w:divsChild>
                                <w:div w:id="399594240">
                                  <w:marLeft w:val="0"/>
                                  <w:marRight w:val="0"/>
                                  <w:marTop w:val="0"/>
                                  <w:marBottom w:val="0"/>
                                  <w:divBdr>
                                    <w:top w:val="none" w:sz="0" w:space="0" w:color="auto"/>
                                    <w:left w:val="none" w:sz="0" w:space="0" w:color="auto"/>
                                    <w:bottom w:val="none" w:sz="0" w:space="0" w:color="auto"/>
                                    <w:right w:val="none" w:sz="0" w:space="0" w:color="auto"/>
                                  </w:divBdr>
                                  <w:divsChild>
                                    <w:div w:id="3314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622183">
          <w:marLeft w:val="0"/>
          <w:marRight w:val="0"/>
          <w:marTop w:val="0"/>
          <w:marBottom w:val="0"/>
          <w:divBdr>
            <w:top w:val="none" w:sz="0" w:space="0" w:color="auto"/>
            <w:left w:val="none" w:sz="0" w:space="0" w:color="auto"/>
            <w:bottom w:val="none" w:sz="0" w:space="0" w:color="auto"/>
            <w:right w:val="none" w:sz="0" w:space="0" w:color="auto"/>
          </w:divBdr>
          <w:divsChild>
            <w:div w:id="1693795480">
              <w:marLeft w:val="0"/>
              <w:marRight w:val="0"/>
              <w:marTop w:val="0"/>
              <w:marBottom w:val="0"/>
              <w:divBdr>
                <w:top w:val="none" w:sz="0" w:space="0" w:color="auto"/>
                <w:left w:val="none" w:sz="0" w:space="0" w:color="auto"/>
                <w:bottom w:val="none" w:sz="0" w:space="0" w:color="auto"/>
                <w:right w:val="none" w:sz="0" w:space="0" w:color="auto"/>
              </w:divBdr>
              <w:divsChild>
                <w:div w:id="1019115748">
                  <w:marLeft w:val="0"/>
                  <w:marRight w:val="0"/>
                  <w:marTop w:val="0"/>
                  <w:marBottom w:val="0"/>
                  <w:divBdr>
                    <w:top w:val="none" w:sz="0" w:space="0" w:color="auto"/>
                    <w:left w:val="none" w:sz="0" w:space="0" w:color="auto"/>
                    <w:bottom w:val="none" w:sz="0" w:space="0" w:color="auto"/>
                    <w:right w:val="none" w:sz="0" w:space="0" w:color="auto"/>
                  </w:divBdr>
                  <w:divsChild>
                    <w:div w:id="574818883">
                      <w:marLeft w:val="0"/>
                      <w:marRight w:val="0"/>
                      <w:marTop w:val="0"/>
                      <w:marBottom w:val="0"/>
                      <w:divBdr>
                        <w:top w:val="none" w:sz="0" w:space="0" w:color="auto"/>
                        <w:left w:val="none" w:sz="0" w:space="0" w:color="auto"/>
                        <w:bottom w:val="none" w:sz="0" w:space="0" w:color="auto"/>
                        <w:right w:val="none" w:sz="0" w:space="0" w:color="auto"/>
                      </w:divBdr>
                      <w:divsChild>
                        <w:div w:id="495725952">
                          <w:marLeft w:val="0"/>
                          <w:marRight w:val="0"/>
                          <w:marTop w:val="0"/>
                          <w:marBottom w:val="0"/>
                          <w:divBdr>
                            <w:top w:val="none" w:sz="0" w:space="0" w:color="auto"/>
                            <w:left w:val="none" w:sz="0" w:space="0" w:color="auto"/>
                            <w:bottom w:val="none" w:sz="0" w:space="0" w:color="auto"/>
                            <w:right w:val="none" w:sz="0" w:space="0" w:color="auto"/>
                          </w:divBdr>
                          <w:divsChild>
                            <w:div w:id="90856191">
                              <w:marLeft w:val="0"/>
                              <w:marRight w:val="0"/>
                              <w:marTop w:val="0"/>
                              <w:marBottom w:val="0"/>
                              <w:divBdr>
                                <w:top w:val="none" w:sz="0" w:space="0" w:color="auto"/>
                                <w:left w:val="none" w:sz="0" w:space="0" w:color="auto"/>
                                <w:bottom w:val="none" w:sz="0" w:space="0" w:color="auto"/>
                                <w:right w:val="none" w:sz="0" w:space="0" w:color="auto"/>
                              </w:divBdr>
                              <w:divsChild>
                                <w:div w:id="1941335625">
                                  <w:marLeft w:val="0"/>
                                  <w:marRight w:val="0"/>
                                  <w:marTop w:val="0"/>
                                  <w:marBottom w:val="0"/>
                                  <w:divBdr>
                                    <w:top w:val="none" w:sz="0" w:space="0" w:color="auto"/>
                                    <w:left w:val="none" w:sz="0" w:space="0" w:color="auto"/>
                                    <w:bottom w:val="none" w:sz="0" w:space="0" w:color="auto"/>
                                    <w:right w:val="none" w:sz="0" w:space="0" w:color="auto"/>
                                  </w:divBdr>
                                  <w:divsChild>
                                    <w:div w:id="393285449">
                                      <w:marLeft w:val="0"/>
                                      <w:marRight w:val="0"/>
                                      <w:marTop w:val="0"/>
                                      <w:marBottom w:val="0"/>
                                      <w:divBdr>
                                        <w:top w:val="none" w:sz="0" w:space="0" w:color="auto"/>
                                        <w:left w:val="none" w:sz="0" w:space="0" w:color="auto"/>
                                        <w:bottom w:val="none" w:sz="0" w:space="0" w:color="auto"/>
                                        <w:right w:val="none" w:sz="0" w:space="0" w:color="auto"/>
                                      </w:divBdr>
                                      <w:divsChild>
                                        <w:div w:id="130076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977092">
          <w:marLeft w:val="0"/>
          <w:marRight w:val="0"/>
          <w:marTop w:val="0"/>
          <w:marBottom w:val="0"/>
          <w:divBdr>
            <w:top w:val="none" w:sz="0" w:space="0" w:color="auto"/>
            <w:left w:val="none" w:sz="0" w:space="0" w:color="auto"/>
            <w:bottom w:val="none" w:sz="0" w:space="0" w:color="auto"/>
            <w:right w:val="none" w:sz="0" w:space="0" w:color="auto"/>
          </w:divBdr>
          <w:divsChild>
            <w:div w:id="1596092600">
              <w:marLeft w:val="0"/>
              <w:marRight w:val="0"/>
              <w:marTop w:val="0"/>
              <w:marBottom w:val="0"/>
              <w:divBdr>
                <w:top w:val="none" w:sz="0" w:space="0" w:color="auto"/>
                <w:left w:val="none" w:sz="0" w:space="0" w:color="auto"/>
                <w:bottom w:val="none" w:sz="0" w:space="0" w:color="auto"/>
                <w:right w:val="none" w:sz="0" w:space="0" w:color="auto"/>
              </w:divBdr>
              <w:divsChild>
                <w:div w:id="1489860959">
                  <w:marLeft w:val="0"/>
                  <w:marRight w:val="0"/>
                  <w:marTop w:val="0"/>
                  <w:marBottom w:val="0"/>
                  <w:divBdr>
                    <w:top w:val="none" w:sz="0" w:space="0" w:color="auto"/>
                    <w:left w:val="none" w:sz="0" w:space="0" w:color="auto"/>
                    <w:bottom w:val="none" w:sz="0" w:space="0" w:color="auto"/>
                    <w:right w:val="none" w:sz="0" w:space="0" w:color="auto"/>
                  </w:divBdr>
                  <w:divsChild>
                    <w:div w:id="870998065">
                      <w:marLeft w:val="0"/>
                      <w:marRight w:val="0"/>
                      <w:marTop w:val="0"/>
                      <w:marBottom w:val="0"/>
                      <w:divBdr>
                        <w:top w:val="none" w:sz="0" w:space="0" w:color="auto"/>
                        <w:left w:val="none" w:sz="0" w:space="0" w:color="auto"/>
                        <w:bottom w:val="none" w:sz="0" w:space="0" w:color="auto"/>
                        <w:right w:val="none" w:sz="0" w:space="0" w:color="auto"/>
                      </w:divBdr>
                      <w:divsChild>
                        <w:div w:id="380326766">
                          <w:marLeft w:val="0"/>
                          <w:marRight w:val="0"/>
                          <w:marTop w:val="0"/>
                          <w:marBottom w:val="0"/>
                          <w:divBdr>
                            <w:top w:val="none" w:sz="0" w:space="0" w:color="auto"/>
                            <w:left w:val="none" w:sz="0" w:space="0" w:color="auto"/>
                            <w:bottom w:val="none" w:sz="0" w:space="0" w:color="auto"/>
                            <w:right w:val="none" w:sz="0" w:space="0" w:color="auto"/>
                          </w:divBdr>
                          <w:divsChild>
                            <w:div w:id="134299760">
                              <w:marLeft w:val="0"/>
                              <w:marRight w:val="0"/>
                              <w:marTop w:val="0"/>
                              <w:marBottom w:val="0"/>
                              <w:divBdr>
                                <w:top w:val="none" w:sz="0" w:space="0" w:color="auto"/>
                                <w:left w:val="none" w:sz="0" w:space="0" w:color="auto"/>
                                <w:bottom w:val="none" w:sz="0" w:space="0" w:color="auto"/>
                                <w:right w:val="none" w:sz="0" w:space="0" w:color="auto"/>
                              </w:divBdr>
                              <w:divsChild>
                                <w:div w:id="975522534">
                                  <w:marLeft w:val="0"/>
                                  <w:marRight w:val="0"/>
                                  <w:marTop w:val="0"/>
                                  <w:marBottom w:val="0"/>
                                  <w:divBdr>
                                    <w:top w:val="none" w:sz="0" w:space="0" w:color="auto"/>
                                    <w:left w:val="none" w:sz="0" w:space="0" w:color="auto"/>
                                    <w:bottom w:val="none" w:sz="0" w:space="0" w:color="auto"/>
                                    <w:right w:val="none" w:sz="0" w:space="0" w:color="auto"/>
                                  </w:divBdr>
                                  <w:divsChild>
                                    <w:div w:id="50374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70684">
          <w:marLeft w:val="0"/>
          <w:marRight w:val="0"/>
          <w:marTop w:val="0"/>
          <w:marBottom w:val="0"/>
          <w:divBdr>
            <w:top w:val="none" w:sz="0" w:space="0" w:color="auto"/>
            <w:left w:val="none" w:sz="0" w:space="0" w:color="auto"/>
            <w:bottom w:val="none" w:sz="0" w:space="0" w:color="auto"/>
            <w:right w:val="none" w:sz="0" w:space="0" w:color="auto"/>
          </w:divBdr>
          <w:divsChild>
            <w:div w:id="96829105">
              <w:marLeft w:val="0"/>
              <w:marRight w:val="0"/>
              <w:marTop w:val="0"/>
              <w:marBottom w:val="0"/>
              <w:divBdr>
                <w:top w:val="none" w:sz="0" w:space="0" w:color="auto"/>
                <w:left w:val="none" w:sz="0" w:space="0" w:color="auto"/>
                <w:bottom w:val="none" w:sz="0" w:space="0" w:color="auto"/>
                <w:right w:val="none" w:sz="0" w:space="0" w:color="auto"/>
              </w:divBdr>
              <w:divsChild>
                <w:div w:id="1057508511">
                  <w:marLeft w:val="0"/>
                  <w:marRight w:val="0"/>
                  <w:marTop w:val="0"/>
                  <w:marBottom w:val="0"/>
                  <w:divBdr>
                    <w:top w:val="none" w:sz="0" w:space="0" w:color="auto"/>
                    <w:left w:val="none" w:sz="0" w:space="0" w:color="auto"/>
                    <w:bottom w:val="none" w:sz="0" w:space="0" w:color="auto"/>
                    <w:right w:val="none" w:sz="0" w:space="0" w:color="auto"/>
                  </w:divBdr>
                  <w:divsChild>
                    <w:div w:id="1486776405">
                      <w:marLeft w:val="0"/>
                      <w:marRight w:val="0"/>
                      <w:marTop w:val="0"/>
                      <w:marBottom w:val="0"/>
                      <w:divBdr>
                        <w:top w:val="none" w:sz="0" w:space="0" w:color="auto"/>
                        <w:left w:val="none" w:sz="0" w:space="0" w:color="auto"/>
                        <w:bottom w:val="none" w:sz="0" w:space="0" w:color="auto"/>
                        <w:right w:val="none" w:sz="0" w:space="0" w:color="auto"/>
                      </w:divBdr>
                      <w:divsChild>
                        <w:div w:id="1156579570">
                          <w:marLeft w:val="0"/>
                          <w:marRight w:val="0"/>
                          <w:marTop w:val="0"/>
                          <w:marBottom w:val="0"/>
                          <w:divBdr>
                            <w:top w:val="none" w:sz="0" w:space="0" w:color="auto"/>
                            <w:left w:val="none" w:sz="0" w:space="0" w:color="auto"/>
                            <w:bottom w:val="none" w:sz="0" w:space="0" w:color="auto"/>
                            <w:right w:val="none" w:sz="0" w:space="0" w:color="auto"/>
                          </w:divBdr>
                          <w:divsChild>
                            <w:div w:id="1654217429">
                              <w:marLeft w:val="0"/>
                              <w:marRight w:val="0"/>
                              <w:marTop w:val="0"/>
                              <w:marBottom w:val="0"/>
                              <w:divBdr>
                                <w:top w:val="none" w:sz="0" w:space="0" w:color="auto"/>
                                <w:left w:val="none" w:sz="0" w:space="0" w:color="auto"/>
                                <w:bottom w:val="none" w:sz="0" w:space="0" w:color="auto"/>
                                <w:right w:val="none" w:sz="0" w:space="0" w:color="auto"/>
                              </w:divBdr>
                              <w:divsChild>
                                <w:div w:id="1940017120">
                                  <w:marLeft w:val="0"/>
                                  <w:marRight w:val="0"/>
                                  <w:marTop w:val="0"/>
                                  <w:marBottom w:val="0"/>
                                  <w:divBdr>
                                    <w:top w:val="none" w:sz="0" w:space="0" w:color="auto"/>
                                    <w:left w:val="none" w:sz="0" w:space="0" w:color="auto"/>
                                    <w:bottom w:val="none" w:sz="0" w:space="0" w:color="auto"/>
                                    <w:right w:val="none" w:sz="0" w:space="0" w:color="auto"/>
                                  </w:divBdr>
                                  <w:divsChild>
                                    <w:div w:id="636375405">
                                      <w:marLeft w:val="0"/>
                                      <w:marRight w:val="0"/>
                                      <w:marTop w:val="0"/>
                                      <w:marBottom w:val="0"/>
                                      <w:divBdr>
                                        <w:top w:val="none" w:sz="0" w:space="0" w:color="auto"/>
                                        <w:left w:val="none" w:sz="0" w:space="0" w:color="auto"/>
                                        <w:bottom w:val="none" w:sz="0" w:space="0" w:color="auto"/>
                                        <w:right w:val="none" w:sz="0" w:space="0" w:color="auto"/>
                                      </w:divBdr>
                                      <w:divsChild>
                                        <w:div w:id="35199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1492808">
          <w:marLeft w:val="0"/>
          <w:marRight w:val="0"/>
          <w:marTop w:val="0"/>
          <w:marBottom w:val="0"/>
          <w:divBdr>
            <w:top w:val="none" w:sz="0" w:space="0" w:color="auto"/>
            <w:left w:val="none" w:sz="0" w:space="0" w:color="auto"/>
            <w:bottom w:val="none" w:sz="0" w:space="0" w:color="auto"/>
            <w:right w:val="none" w:sz="0" w:space="0" w:color="auto"/>
          </w:divBdr>
          <w:divsChild>
            <w:div w:id="1405647276">
              <w:marLeft w:val="0"/>
              <w:marRight w:val="0"/>
              <w:marTop w:val="0"/>
              <w:marBottom w:val="0"/>
              <w:divBdr>
                <w:top w:val="none" w:sz="0" w:space="0" w:color="auto"/>
                <w:left w:val="none" w:sz="0" w:space="0" w:color="auto"/>
                <w:bottom w:val="none" w:sz="0" w:space="0" w:color="auto"/>
                <w:right w:val="none" w:sz="0" w:space="0" w:color="auto"/>
              </w:divBdr>
              <w:divsChild>
                <w:div w:id="1311404309">
                  <w:marLeft w:val="0"/>
                  <w:marRight w:val="0"/>
                  <w:marTop w:val="0"/>
                  <w:marBottom w:val="0"/>
                  <w:divBdr>
                    <w:top w:val="none" w:sz="0" w:space="0" w:color="auto"/>
                    <w:left w:val="none" w:sz="0" w:space="0" w:color="auto"/>
                    <w:bottom w:val="none" w:sz="0" w:space="0" w:color="auto"/>
                    <w:right w:val="none" w:sz="0" w:space="0" w:color="auto"/>
                  </w:divBdr>
                  <w:divsChild>
                    <w:div w:id="79108343">
                      <w:marLeft w:val="0"/>
                      <w:marRight w:val="0"/>
                      <w:marTop w:val="0"/>
                      <w:marBottom w:val="0"/>
                      <w:divBdr>
                        <w:top w:val="none" w:sz="0" w:space="0" w:color="auto"/>
                        <w:left w:val="none" w:sz="0" w:space="0" w:color="auto"/>
                        <w:bottom w:val="none" w:sz="0" w:space="0" w:color="auto"/>
                        <w:right w:val="none" w:sz="0" w:space="0" w:color="auto"/>
                      </w:divBdr>
                      <w:divsChild>
                        <w:div w:id="635720887">
                          <w:marLeft w:val="0"/>
                          <w:marRight w:val="0"/>
                          <w:marTop w:val="0"/>
                          <w:marBottom w:val="0"/>
                          <w:divBdr>
                            <w:top w:val="none" w:sz="0" w:space="0" w:color="auto"/>
                            <w:left w:val="none" w:sz="0" w:space="0" w:color="auto"/>
                            <w:bottom w:val="none" w:sz="0" w:space="0" w:color="auto"/>
                            <w:right w:val="none" w:sz="0" w:space="0" w:color="auto"/>
                          </w:divBdr>
                          <w:divsChild>
                            <w:div w:id="808472659">
                              <w:marLeft w:val="0"/>
                              <w:marRight w:val="0"/>
                              <w:marTop w:val="0"/>
                              <w:marBottom w:val="0"/>
                              <w:divBdr>
                                <w:top w:val="none" w:sz="0" w:space="0" w:color="auto"/>
                                <w:left w:val="none" w:sz="0" w:space="0" w:color="auto"/>
                                <w:bottom w:val="none" w:sz="0" w:space="0" w:color="auto"/>
                                <w:right w:val="none" w:sz="0" w:space="0" w:color="auto"/>
                              </w:divBdr>
                              <w:divsChild>
                                <w:div w:id="710493977">
                                  <w:marLeft w:val="0"/>
                                  <w:marRight w:val="0"/>
                                  <w:marTop w:val="0"/>
                                  <w:marBottom w:val="0"/>
                                  <w:divBdr>
                                    <w:top w:val="none" w:sz="0" w:space="0" w:color="auto"/>
                                    <w:left w:val="none" w:sz="0" w:space="0" w:color="auto"/>
                                    <w:bottom w:val="none" w:sz="0" w:space="0" w:color="auto"/>
                                    <w:right w:val="none" w:sz="0" w:space="0" w:color="auto"/>
                                  </w:divBdr>
                                  <w:divsChild>
                                    <w:div w:id="1004043797">
                                      <w:marLeft w:val="0"/>
                                      <w:marRight w:val="0"/>
                                      <w:marTop w:val="0"/>
                                      <w:marBottom w:val="0"/>
                                      <w:divBdr>
                                        <w:top w:val="none" w:sz="0" w:space="0" w:color="auto"/>
                                        <w:left w:val="none" w:sz="0" w:space="0" w:color="auto"/>
                                        <w:bottom w:val="none" w:sz="0" w:space="0" w:color="auto"/>
                                        <w:right w:val="none" w:sz="0" w:space="0" w:color="auto"/>
                                      </w:divBdr>
                                      <w:divsChild>
                                        <w:div w:id="2034528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508160">
          <w:marLeft w:val="0"/>
          <w:marRight w:val="0"/>
          <w:marTop w:val="0"/>
          <w:marBottom w:val="0"/>
          <w:divBdr>
            <w:top w:val="none" w:sz="0" w:space="0" w:color="auto"/>
            <w:left w:val="none" w:sz="0" w:space="0" w:color="auto"/>
            <w:bottom w:val="none" w:sz="0" w:space="0" w:color="auto"/>
            <w:right w:val="none" w:sz="0" w:space="0" w:color="auto"/>
          </w:divBdr>
          <w:divsChild>
            <w:div w:id="1271353384">
              <w:marLeft w:val="0"/>
              <w:marRight w:val="0"/>
              <w:marTop w:val="0"/>
              <w:marBottom w:val="0"/>
              <w:divBdr>
                <w:top w:val="none" w:sz="0" w:space="0" w:color="auto"/>
                <w:left w:val="none" w:sz="0" w:space="0" w:color="auto"/>
                <w:bottom w:val="none" w:sz="0" w:space="0" w:color="auto"/>
                <w:right w:val="none" w:sz="0" w:space="0" w:color="auto"/>
              </w:divBdr>
              <w:divsChild>
                <w:div w:id="1074356119">
                  <w:marLeft w:val="0"/>
                  <w:marRight w:val="0"/>
                  <w:marTop w:val="0"/>
                  <w:marBottom w:val="0"/>
                  <w:divBdr>
                    <w:top w:val="none" w:sz="0" w:space="0" w:color="auto"/>
                    <w:left w:val="none" w:sz="0" w:space="0" w:color="auto"/>
                    <w:bottom w:val="none" w:sz="0" w:space="0" w:color="auto"/>
                    <w:right w:val="none" w:sz="0" w:space="0" w:color="auto"/>
                  </w:divBdr>
                  <w:divsChild>
                    <w:div w:id="1686983187">
                      <w:marLeft w:val="0"/>
                      <w:marRight w:val="0"/>
                      <w:marTop w:val="0"/>
                      <w:marBottom w:val="0"/>
                      <w:divBdr>
                        <w:top w:val="none" w:sz="0" w:space="0" w:color="auto"/>
                        <w:left w:val="none" w:sz="0" w:space="0" w:color="auto"/>
                        <w:bottom w:val="none" w:sz="0" w:space="0" w:color="auto"/>
                        <w:right w:val="none" w:sz="0" w:space="0" w:color="auto"/>
                      </w:divBdr>
                      <w:divsChild>
                        <w:div w:id="1390300685">
                          <w:marLeft w:val="0"/>
                          <w:marRight w:val="0"/>
                          <w:marTop w:val="0"/>
                          <w:marBottom w:val="0"/>
                          <w:divBdr>
                            <w:top w:val="none" w:sz="0" w:space="0" w:color="auto"/>
                            <w:left w:val="none" w:sz="0" w:space="0" w:color="auto"/>
                            <w:bottom w:val="none" w:sz="0" w:space="0" w:color="auto"/>
                            <w:right w:val="none" w:sz="0" w:space="0" w:color="auto"/>
                          </w:divBdr>
                          <w:divsChild>
                            <w:div w:id="706561618">
                              <w:marLeft w:val="0"/>
                              <w:marRight w:val="0"/>
                              <w:marTop w:val="0"/>
                              <w:marBottom w:val="0"/>
                              <w:divBdr>
                                <w:top w:val="none" w:sz="0" w:space="0" w:color="auto"/>
                                <w:left w:val="none" w:sz="0" w:space="0" w:color="auto"/>
                                <w:bottom w:val="none" w:sz="0" w:space="0" w:color="auto"/>
                                <w:right w:val="none" w:sz="0" w:space="0" w:color="auto"/>
                              </w:divBdr>
                              <w:divsChild>
                                <w:div w:id="855994700">
                                  <w:marLeft w:val="0"/>
                                  <w:marRight w:val="0"/>
                                  <w:marTop w:val="0"/>
                                  <w:marBottom w:val="0"/>
                                  <w:divBdr>
                                    <w:top w:val="none" w:sz="0" w:space="0" w:color="auto"/>
                                    <w:left w:val="none" w:sz="0" w:space="0" w:color="auto"/>
                                    <w:bottom w:val="none" w:sz="0" w:space="0" w:color="auto"/>
                                    <w:right w:val="none" w:sz="0" w:space="0" w:color="auto"/>
                                  </w:divBdr>
                                  <w:divsChild>
                                    <w:div w:id="1099720889">
                                      <w:marLeft w:val="0"/>
                                      <w:marRight w:val="0"/>
                                      <w:marTop w:val="0"/>
                                      <w:marBottom w:val="0"/>
                                      <w:divBdr>
                                        <w:top w:val="none" w:sz="0" w:space="0" w:color="auto"/>
                                        <w:left w:val="none" w:sz="0" w:space="0" w:color="auto"/>
                                        <w:bottom w:val="none" w:sz="0" w:space="0" w:color="auto"/>
                                        <w:right w:val="none" w:sz="0" w:space="0" w:color="auto"/>
                                      </w:divBdr>
                                      <w:divsChild>
                                        <w:div w:id="191778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191095">
          <w:marLeft w:val="0"/>
          <w:marRight w:val="0"/>
          <w:marTop w:val="0"/>
          <w:marBottom w:val="0"/>
          <w:divBdr>
            <w:top w:val="none" w:sz="0" w:space="0" w:color="auto"/>
            <w:left w:val="none" w:sz="0" w:space="0" w:color="auto"/>
            <w:bottom w:val="none" w:sz="0" w:space="0" w:color="auto"/>
            <w:right w:val="none" w:sz="0" w:space="0" w:color="auto"/>
          </w:divBdr>
          <w:divsChild>
            <w:div w:id="419720082">
              <w:marLeft w:val="0"/>
              <w:marRight w:val="0"/>
              <w:marTop w:val="0"/>
              <w:marBottom w:val="0"/>
              <w:divBdr>
                <w:top w:val="none" w:sz="0" w:space="0" w:color="auto"/>
                <w:left w:val="none" w:sz="0" w:space="0" w:color="auto"/>
                <w:bottom w:val="none" w:sz="0" w:space="0" w:color="auto"/>
                <w:right w:val="none" w:sz="0" w:space="0" w:color="auto"/>
              </w:divBdr>
              <w:divsChild>
                <w:div w:id="246577311">
                  <w:marLeft w:val="0"/>
                  <w:marRight w:val="0"/>
                  <w:marTop w:val="0"/>
                  <w:marBottom w:val="0"/>
                  <w:divBdr>
                    <w:top w:val="none" w:sz="0" w:space="0" w:color="auto"/>
                    <w:left w:val="none" w:sz="0" w:space="0" w:color="auto"/>
                    <w:bottom w:val="none" w:sz="0" w:space="0" w:color="auto"/>
                    <w:right w:val="none" w:sz="0" w:space="0" w:color="auto"/>
                  </w:divBdr>
                  <w:divsChild>
                    <w:div w:id="486243961">
                      <w:marLeft w:val="0"/>
                      <w:marRight w:val="0"/>
                      <w:marTop w:val="0"/>
                      <w:marBottom w:val="0"/>
                      <w:divBdr>
                        <w:top w:val="none" w:sz="0" w:space="0" w:color="auto"/>
                        <w:left w:val="none" w:sz="0" w:space="0" w:color="auto"/>
                        <w:bottom w:val="none" w:sz="0" w:space="0" w:color="auto"/>
                        <w:right w:val="none" w:sz="0" w:space="0" w:color="auto"/>
                      </w:divBdr>
                      <w:divsChild>
                        <w:div w:id="453793045">
                          <w:marLeft w:val="0"/>
                          <w:marRight w:val="0"/>
                          <w:marTop w:val="0"/>
                          <w:marBottom w:val="0"/>
                          <w:divBdr>
                            <w:top w:val="none" w:sz="0" w:space="0" w:color="auto"/>
                            <w:left w:val="none" w:sz="0" w:space="0" w:color="auto"/>
                            <w:bottom w:val="none" w:sz="0" w:space="0" w:color="auto"/>
                            <w:right w:val="none" w:sz="0" w:space="0" w:color="auto"/>
                          </w:divBdr>
                          <w:divsChild>
                            <w:div w:id="436144156">
                              <w:marLeft w:val="0"/>
                              <w:marRight w:val="0"/>
                              <w:marTop w:val="0"/>
                              <w:marBottom w:val="0"/>
                              <w:divBdr>
                                <w:top w:val="none" w:sz="0" w:space="0" w:color="auto"/>
                                <w:left w:val="none" w:sz="0" w:space="0" w:color="auto"/>
                                <w:bottom w:val="none" w:sz="0" w:space="0" w:color="auto"/>
                                <w:right w:val="none" w:sz="0" w:space="0" w:color="auto"/>
                              </w:divBdr>
                              <w:divsChild>
                                <w:div w:id="1214852784">
                                  <w:marLeft w:val="0"/>
                                  <w:marRight w:val="0"/>
                                  <w:marTop w:val="0"/>
                                  <w:marBottom w:val="0"/>
                                  <w:divBdr>
                                    <w:top w:val="none" w:sz="0" w:space="0" w:color="auto"/>
                                    <w:left w:val="none" w:sz="0" w:space="0" w:color="auto"/>
                                    <w:bottom w:val="none" w:sz="0" w:space="0" w:color="auto"/>
                                    <w:right w:val="none" w:sz="0" w:space="0" w:color="auto"/>
                                  </w:divBdr>
                                  <w:divsChild>
                                    <w:div w:id="16509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303551">
          <w:marLeft w:val="0"/>
          <w:marRight w:val="0"/>
          <w:marTop w:val="0"/>
          <w:marBottom w:val="0"/>
          <w:divBdr>
            <w:top w:val="none" w:sz="0" w:space="0" w:color="auto"/>
            <w:left w:val="none" w:sz="0" w:space="0" w:color="auto"/>
            <w:bottom w:val="none" w:sz="0" w:space="0" w:color="auto"/>
            <w:right w:val="none" w:sz="0" w:space="0" w:color="auto"/>
          </w:divBdr>
          <w:divsChild>
            <w:div w:id="1192569252">
              <w:marLeft w:val="0"/>
              <w:marRight w:val="0"/>
              <w:marTop w:val="0"/>
              <w:marBottom w:val="0"/>
              <w:divBdr>
                <w:top w:val="none" w:sz="0" w:space="0" w:color="auto"/>
                <w:left w:val="none" w:sz="0" w:space="0" w:color="auto"/>
                <w:bottom w:val="none" w:sz="0" w:space="0" w:color="auto"/>
                <w:right w:val="none" w:sz="0" w:space="0" w:color="auto"/>
              </w:divBdr>
              <w:divsChild>
                <w:div w:id="703092824">
                  <w:marLeft w:val="0"/>
                  <w:marRight w:val="0"/>
                  <w:marTop w:val="0"/>
                  <w:marBottom w:val="0"/>
                  <w:divBdr>
                    <w:top w:val="none" w:sz="0" w:space="0" w:color="auto"/>
                    <w:left w:val="none" w:sz="0" w:space="0" w:color="auto"/>
                    <w:bottom w:val="none" w:sz="0" w:space="0" w:color="auto"/>
                    <w:right w:val="none" w:sz="0" w:space="0" w:color="auto"/>
                  </w:divBdr>
                  <w:divsChild>
                    <w:div w:id="1905725262">
                      <w:marLeft w:val="0"/>
                      <w:marRight w:val="0"/>
                      <w:marTop w:val="0"/>
                      <w:marBottom w:val="0"/>
                      <w:divBdr>
                        <w:top w:val="none" w:sz="0" w:space="0" w:color="auto"/>
                        <w:left w:val="none" w:sz="0" w:space="0" w:color="auto"/>
                        <w:bottom w:val="none" w:sz="0" w:space="0" w:color="auto"/>
                        <w:right w:val="none" w:sz="0" w:space="0" w:color="auto"/>
                      </w:divBdr>
                      <w:divsChild>
                        <w:div w:id="1582911169">
                          <w:marLeft w:val="0"/>
                          <w:marRight w:val="0"/>
                          <w:marTop w:val="0"/>
                          <w:marBottom w:val="0"/>
                          <w:divBdr>
                            <w:top w:val="none" w:sz="0" w:space="0" w:color="auto"/>
                            <w:left w:val="none" w:sz="0" w:space="0" w:color="auto"/>
                            <w:bottom w:val="none" w:sz="0" w:space="0" w:color="auto"/>
                            <w:right w:val="none" w:sz="0" w:space="0" w:color="auto"/>
                          </w:divBdr>
                          <w:divsChild>
                            <w:div w:id="1817529615">
                              <w:marLeft w:val="0"/>
                              <w:marRight w:val="0"/>
                              <w:marTop w:val="0"/>
                              <w:marBottom w:val="0"/>
                              <w:divBdr>
                                <w:top w:val="none" w:sz="0" w:space="0" w:color="auto"/>
                                <w:left w:val="none" w:sz="0" w:space="0" w:color="auto"/>
                                <w:bottom w:val="none" w:sz="0" w:space="0" w:color="auto"/>
                                <w:right w:val="none" w:sz="0" w:space="0" w:color="auto"/>
                              </w:divBdr>
                              <w:divsChild>
                                <w:div w:id="118454834">
                                  <w:marLeft w:val="0"/>
                                  <w:marRight w:val="0"/>
                                  <w:marTop w:val="0"/>
                                  <w:marBottom w:val="0"/>
                                  <w:divBdr>
                                    <w:top w:val="none" w:sz="0" w:space="0" w:color="auto"/>
                                    <w:left w:val="none" w:sz="0" w:space="0" w:color="auto"/>
                                    <w:bottom w:val="none" w:sz="0" w:space="0" w:color="auto"/>
                                    <w:right w:val="none" w:sz="0" w:space="0" w:color="auto"/>
                                  </w:divBdr>
                                  <w:divsChild>
                                    <w:div w:id="1322343177">
                                      <w:marLeft w:val="0"/>
                                      <w:marRight w:val="0"/>
                                      <w:marTop w:val="0"/>
                                      <w:marBottom w:val="0"/>
                                      <w:divBdr>
                                        <w:top w:val="none" w:sz="0" w:space="0" w:color="auto"/>
                                        <w:left w:val="none" w:sz="0" w:space="0" w:color="auto"/>
                                        <w:bottom w:val="none" w:sz="0" w:space="0" w:color="auto"/>
                                        <w:right w:val="none" w:sz="0" w:space="0" w:color="auto"/>
                                      </w:divBdr>
                                      <w:divsChild>
                                        <w:div w:id="29715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052149">
          <w:marLeft w:val="0"/>
          <w:marRight w:val="0"/>
          <w:marTop w:val="0"/>
          <w:marBottom w:val="0"/>
          <w:divBdr>
            <w:top w:val="none" w:sz="0" w:space="0" w:color="auto"/>
            <w:left w:val="none" w:sz="0" w:space="0" w:color="auto"/>
            <w:bottom w:val="none" w:sz="0" w:space="0" w:color="auto"/>
            <w:right w:val="none" w:sz="0" w:space="0" w:color="auto"/>
          </w:divBdr>
          <w:divsChild>
            <w:div w:id="1710716123">
              <w:marLeft w:val="0"/>
              <w:marRight w:val="0"/>
              <w:marTop w:val="0"/>
              <w:marBottom w:val="0"/>
              <w:divBdr>
                <w:top w:val="none" w:sz="0" w:space="0" w:color="auto"/>
                <w:left w:val="none" w:sz="0" w:space="0" w:color="auto"/>
                <w:bottom w:val="none" w:sz="0" w:space="0" w:color="auto"/>
                <w:right w:val="none" w:sz="0" w:space="0" w:color="auto"/>
              </w:divBdr>
              <w:divsChild>
                <w:div w:id="1241057069">
                  <w:marLeft w:val="0"/>
                  <w:marRight w:val="0"/>
                  <w:marTop w:val="0"/>
                  <w:marBottom w:val="0"/>
                  <w:divBdr>
                    <w:top w:val="none" w:sz="0" w:space="0" w:color="auto"/>
                    <w:left w:val="none" w:sz="0" w:space="0" w:color="auto"/>
                    <w:bottom w:val="none" w:sz="0" w:space="0" w:color="auto"/>
                    <w:right w:val="none" w:sz="0" w:space="0" w:color="auto"/>
                  </w:divBdr>
                  <w:divsChild>
                    <w:div w:id="289164422">
                      <w:marLeft w:val="0"/>
                      <w:marRight w:val="0"/>
                      <w:marTop w:val="0"/>
                      <w:marBottom w:val="0"/>
                      <w:divBdr>
                        <w:top w:val="none" w:sz="0" w:space="0" w:color="auto"/>
                        <w:left w:val="none" w:sz="0" w:space="0" w:color="auto"/>
                        <w:bottom w:val="none" w:sz="0" w:space="0" w:color="auto"/>
                        <w:right w:val="none" w:sz="0" w:space="0" w:color="auto"/>
                      </w:divBdr>
                      <w:divsChild>
                        <w:div w:id="195235187">
                          <w:marLeft w:val="0"/>
                          <w:marRight w:val="0"/>
                          <w:marTop w:val="0"/>
                          <w:marBottom w:val="0"/>
                          <w:divBdr>
                            <w:top w:val="none" w:sz="0" w:space="0" w:color="auto"/>
                            <w:left w:val="none" w:sz="0" w:space="0" w:color="auto"/>
                            <w:bottom w:val="none" w:sz="0" w:space="0" w:color="auto"/>
                            <w:right w:val="none" w:sz="0" w:space="0" w:color="auto"/>
                          </w:divBdr>
                          <w:divsChild>
                            <w:div w:id="661390490">
                              <w:marLeft w:val="0"/>
                              <w:marRight w:val="0"/>
                              <w:marTop w:val="0"/>
                              <w:marBottom w:val="0"/>
                              <w:divBdr>
                                <w:top w:val="none" w:sz="0" w:space="0" w:color="auto"/>
                                <w:left w:val="none" w:sz="0" w:space="0" w:color="auto"/>
                                <w:bottom w:val="none" w:sz="0" w:space="0" w:color="auto"/>
                                <w:right w:val="none" w:sz="0" w:space="0" w:color="auto"/>
                              </w:divBdr>
                              <w:divsChild>
                                <w:div w:id="2041199194">
                                  <w:marLeft w:val="0"/>
                                  <w:marRight w:val="0"/>
                                  <w:marTop w:val="0"/>
                                  <w:marBottom w:val="0"/>
                                  <w:divBdr>
                                    <w:top w:val="none" w:sz="0" w:space="0" w:color="auto"/>
                                    <w:left w:val="none" w:sz="0" w:space="0" w:color="auto"/>
                                    <w:bottom w:val="none" w:sz="0" w:space="0" w:color="auto"/>
                                    <w:right w:val="none" w:sz="0" w:space="0" w:color="auto"/>
                                  </w:divBdr>
                                  <w:divsChild>
                                    <w:div w:id="3521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564348">
          <w:marLeft w:val="0"/>
          <w:marRight w:val="0"/>
          <w:marTop w:val="0"/>
          <w:marBottom w:val="0"/>
          <w:divBdr>
            <w:top w:val="none" w:sz="0" w:space="0" w:color="auto"/>
            <w:left w:val="none" w:sz="0" w:space="0" w:color="auto"/>
            <w:bottom w:val="none" w:sz="0" w:space="0" w:color="auto"/>
            <w:right w:val="none" w:sz="0" w:space="0" w:color="auto"/>
          </w:divBdr>
          <w:divsChild>
            <w:div w:id="1018118373">
              <w:marLeft w:val="0"/>
              <w:marRight w:val="0"/>
              <w:marTop w:val="0"/>
              <w:marBottom w:val="0"/>
              <w:divBdr>
                <w:top w:val="none" w:sz="0" w:space="0" w:color="auto"/>
                <w:left w:val="none" w:sz="0" w:space="0" w:color="auto"/>
                <w:bottom w:val="none" w:sz="0" w:space="0" w:color="auto"/>
                <w:right w:val="none" w:sz="0" w:space="0" w:color="auto"/>
              </w:divBdr>
              <w:divsChild>
                <w:div w:id="1207566955">
                  <w:marLeft w:val="0"/>
                  <w:marRight w:val="0"/>
                  <w:marTop w:val="0"/>
                  <w:marBottom w:val="0"/>
                  <w:divBdr>
                    <w:top w:val="none" w:sz="0" w:space="0" w:color="auto"/>
                    <w:left w:val="none" w:sz="0" w:space="0" w:color="auto"/>
                    <w:bottom w:val="none" w:sz="0" w:space="0" w:color="auto"/>
                    <w:right w:val="none" w:sz="0" w:space="0" w:color="auto"/>
                  </w:divBdr>
                  <w:divsChild>
                    <w:div w:id="226041706">
                      <w:marLeft w:val="0"/>
                      <w:marRight w:val="0"/>
                      <w:marTop w:val="0"/>
                      <w:marBottom w:val="0"/>
                      <w:divBdr>
                        <w:top w:val="none" w:sz="0" w:space="0" w:color="auto"/>
                        <w:left w:val="none" w:sz="0" w:space="0" w:color="auto"/>
                        <w:bottom w:val="none" w:sz="0" w:space="0" w:color="auto"/>
                        <w:right w:val="none" w:sz="0" w:space="0" w:color="auto"/>
                      </w:divBdr>
                      <w:divsChild>
                        <w:div w:id="1093624242">
                          <w:marLeft w:val="0"/>
                          <w:marRight w:val="0"/>
                          <w:marTop w:val="0"/>
                          <w:marBottom w:val="0"/>
                          <w:divBdr>
                            <w:top w:val="none" w:sz="0" w:space="0" w:color="auto"/>
                            <w:left w:val="none" w:sz="0" w:space="0" w:color="auto"/>
                            <w:bottom w:val="none" w:sz="0" w:space="0" w:color="auto"/>
                            <w:right w:val="none" w:sz="0" w:space="0" w:color="auto"/>
                          </w:divBdr>
                          <w:divsChild>
                            <w:div w:id="772675190">
                              <w:marLeft w:val="0"/>
                              <w:marRight w:val="0"/>
                              <w:marTop w:val="0"/>
                              <w:marBottom w:val="0"/>
                              <w:divBdr>
                                <w:top w:val="none" w:sz="0" w:space="0" w:color="auto"/>
                                <w:left w:val="none" w:sz="0" w:space="0" w:color="auto"/>
                                <w:bottom w:val="none" w:sz="0" w:space="0" w:color="auto"/>
                                <w:right w:val="none" w:sz="0" w:space="0" w:color="auto"/>
                              </w:divBdr>
                              <w:divsChild>
                                <w:div w:id="641469552">
                                  <w:marLeft w:val="0"/>
                                  <w:marRight w:val="0"/>
                                  <w:marTop w:val="0"/>
                                  <w:marBottom w:val="0"/>
                                  <w:divBdr>
                                    <w:top w:val="none" w:sz="0" w:space="0" w:color="auto"/>
                                    <w:left w:val="none" w:sz="0" w:space="0" w:color="auto"/>
                                    <w:bottom w:val="none" w:sz="0" w:space="0" w:color="auto"/>
                                    <w:right w:val="none" w:sz="0" w:space="0" w:color="auto"/>
                                  </w:divBdr>
                                  <w:divsChild>
                                    <w:div w:id="1685087950">
                                      <w:marLeft w:val="0"/>
                                      <w:marRight w:val="0"/>
                                      <w:marTop w:val="0"/>
                                      <w:marBottom w:val="0"/>
                                      <w:divBdr>
                                        <w:top w:val="none" w:sz="0" w:space="0" w:color="auto"/>
                                        <w:left w:val="none" w:sz="0" w:space="0" w:color="auto"/>
                                        <w:bottom w:val="none" w:sz="0" w:space="0" w:color="auto"/>
                                        <w:right w:val="none" w:sz="0" w:space="0" w:color="auto"/>
                                      </w:divBdr>
                                      <w:divsChild>
                                        <w:div w:id="92126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706981">
          <w:marLeft w:val="0"/>
          <w:marRight w:val="0"/>
          <w:marTop w:val="0"/>
          <w:marBottom w:val="0"/>
          <w:divBdr>
            <w:top w:val="none" w:sz="0" w:space="0" w:color="auto"/>
            <w:left w:val="none" w:sz="0" w:space="0" w:color="auto"/>
            <w:bottom w:val="none" w:sz="0" w:space="0" w:color="auto"/>
            <w:right w:val="none" w:sz="0" w:space="0" w:color="auto"/>
          </w:divBdr>
          <w:divsChild>
            <w:div w:id="2000039180">
              <w:marLeft w:val="0"/>
              <w:marRight w:val="0"/>
              <w:marTop w:val="0"/>
              <w:marBottom w:val="0"/>
              <w:divBdr>
                <w:top w:val="none" w:sz="0" w:space="0" w:color="auto"/>
                <w:left w:val="none" w:sz="0" w:space="0" w:color="auto"/>
                <w:bottom w:val="none" w:sz="0" w:space="0" w:color="auto"/>
                <w:right w:val="none" w:sz="0" w:space="0" w:color="auto"/>
              </w:divBdr>
              <w:divsChild>
                <w:div w:id="773592622">
                  <w:marLeft w:val="0"/>
                  <w:marRight w:val="0"/>
                  <w:marTop w:val="0"/>
                  <w:marBottom w:val="0"/>
                  <w:divBdr>
                    <w:top w:val="none" w:sz="0" w:space="0" w:color="auto"/>
                    <w:left w:val="none" w:sz="0" w:space="0" w:color="auto"/>
                    <w:bottom w:val="none" w:sz="0" w:space="0" w:color="auto"/>
                    <w:right w:val="none" w:sz="0" w:space="0" w:color="auto"/>
                  </w:divBdr>
                  <w:divsChild>
                    <w:div w:id="698118730">
                      <w:marLeft w:val="0"/>
                      <w:marRight w:val="0"/>
                      <w:marTop w:val="0"/>
                      <w:marBottom w:val="0"/>
                      <w:divBdr>
                        <w:top w:val="none" w:sz="0" w:space="0" w:color="auto"/>
                        <w:left w:val="none" w:sz="0" w:space="0" w:color="auto"/>
                        <w:bottom w:val="none" w:sz="0" w:space="0" w:color="auto"/>
                        <w:right w:val="none" w:sz="0" w:space="0" w:color="auto"/>
                      </w:divBdr>
                      <w:divsChild>
                        <w:div w:id="1881437306">
                          <w:marLeft w:val="0"/>
                          <w:marRight w:val="0"/>
                          <w:marTop w:val="0"/>
                          <w:marBottom w:val="0"/>
                          <w:divBdr>
                            <w:top w:val="none" w:sz="0" w:space="0" w:color="auto"/>
                            <w:left w:val="none" w:sz="0" w:space="0" w:color="auto"/>
                            <w:bottom w:val="none" w:sz="0" w:space="0" w:color="auto"/>
                            <w:right w:val="none" w:sz="0" w:space="0" w:color="auto"/>
                          </w:divBdr>
                          <w:divsChild>
                            <w:div w:id="1660426254">
                              <w:marLeft w:val="0"/>
                              <w:marRight w:val="0"/>
                              <w:marTop w:val="0"/>
                              <w:marBottom w:val="0"/>
                              <w:divBdr>
                                <w:top w:val="none" w:sz="0" w:space="0" w:color="auto"/>
                                <w:left w:val="none" w:sz="0" w:space="0" w:color="auto"/>
                                <w:bottom w:val="none" w:sz="0" w:space="0" w:color="auto"/>
                                <w:right w:val="none" w:sz="0" w:space="0" w:color="auto"/>
                              </w:divBdr>
                              <w:divsChild>
                                <w:div w:id="90324051">
                                  <w:marLeft w:val="0"/>
                                  <w:marRight w:val="0"/>
                                  <w:marTop w:val="0"/>
                                  <w:marBottom w:val="0"/>
                                  <w:divBdr>
                                    <w:top w:val="none" w:sz="0" w:space="0" w:color="auto"/>
                                    <w:left w:val="none" w:sz="0" w:space="0" w:color="auto"/>
                                    <w:bottom w:val="none" w:sz="0" w:space="0" w:color="auto"/>
                                    <w:right w:val="none" w:sz="0" w:space="0" w:color="auto"/>
                                  </w:divBdr>
                                  <w:divsChild>
                                    <w:div w:id="197591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2272807">
          <w:marLeft w:val="0"/>
          <w:marRight w:val="0"/>
          <w:marTop w:val="0"/>
          <w:marBottom w:val="0"/>
          <w:divBdr>
            <w:top w:val="none" w:sz="0" w:space="0" w:color="auto"/>
            <w:left w:val="none" w:sz="0" w:space="0" w:color="auto"/>
            <w:bottom w:val="none" w:sz="0" w:space="0" w:color="auto"/>
            <w:right w:val="none" w:sz="0" w:space="0" w:color="auto"/>
          </w:divBdr>
          <w:divsChild>
            <w:div w:id="1527451690">
              <w:marLeft w:val="0"/>
              <w:marRight w:val="0"/>
              <w:marTop w:val="0"/>
              <w:marBottom w:val="0"/>
              <w:divBdr>
                <w:top w:val="none" w:sz="0" w:space="0" w:color="auto"/>
                <w:left w:val="none" w:sz="0" w:space="0" w:color="auto"/>
                <w:bottom w:val="none" w:sz="0" w:space="0" w:color="auto"/>
                <w:right w:val="none" w:sz="0" w:space="0" w:color="auto"/>
              </w:divBdr>
              <w:divsChild>
                <w:div w:id="1453473485">
                  <w:marLeft w:val="0"/>
                  <w:marRight w:val="0"/>
                  <w:marTop w:val="0"/>
                  <w:marBottom w:val="0"/>
                  <w:divBdr>
                    <w:top w:val="none" w:sz="0" w:space="0" w:color="auto"/>
                    <w:left w:val="none" w:sz="0" w:space="0" w:color="auto"/>
                    <w:bottom w:val="none" w:sz="0" w:space="0" w:color="auto"/>
                    <w:right w:val="none" w:sz="0" w:space="0" w:color="auto"/>
                  </w:divBdr>
                  <w:divsChild>
                    <w:div w:id="543952893">
                      <w:marLeft w:val="0"/>
                      <w:marRight w:val="0"/>
                      <w:marTop w:val="0"/>
                      <w:marBottom w:val="0"/>
                      <w:divBdr>
                        <w:top w:val="none" w:sz="0" w:space="0" w:color="auto"/>
                        <w:left w:val="none" w:sz="0" w:space="0" w:color="auto"/>
                        <w:bottom w:val="none" w:sz="0" w:space="0" w:color="auto"/>
                        <w:right w:val="none" w:sz="0" w:space="0" w:color="auto"/>
                      </w:divBdr>
                      <w:divsChild>
                        <w:div w:id="1902211087">
                          <w:marLeft w:val="0"/>
                          <w:marRight w:val="0"/>
                          <w:marTop w:val="0"/>
                          <w:marBottom w:val="0"/>
                          <w:divBdr>
                            <w:top w:val="none" w:sz="0" w:space="0" w:color="auto"/>
                            <w:left w:val="none" w:sz="0" w:space="0" w:color="auto"/>
                            <w:bottom w:val="none" w:sz="0" w:space="0" w:color="auto"/>
                            <w:right w:val="none" w:sz="0" w:space="0" w:color="auto"/>
                          </w:divBdr>
                          <w:divsChild>
                            <w:div w:id="182328064">
                              <w:marLeft w:val="0"/>
                              <w:marRight w:val="0"/>
                              <w:marTop w:val="0"/>
                              <w:marBottom w:val="0"/>
                              <w:divBdr>
                                <w:top w:val="none" w:sz="0" w:space="0" w:color="auto"/>
                                <w:left w:val="none" w:sz="0" w:space="0" w:color="auto"/>
                                <w:bottom w:val="none" w:sz="0" w:space="0" w:color="auto"/>
                                <w:right w:val="none" w:sz="0" w:space="0" w:color="auto"/>
                              </w:divBdr>
                              <w:divsChild>
                                <w:div w:id="1062024870">
                                  <w:marLeft w:val="0"/>
                                  <w:marRight w:val="0"/>
                                  <w:marTop w:val="0"/>
                                  <w:marBottom w:val="0"/>
                                  <w:divBdr>
                                    <w:top w:val="none" w:sz="0" w:space="0" w:color="auto"/>
                                    <w:left w:val="none" w:sz="0" w:space="0" w:color="auto"/>
                                    <w:bottom w:val="none" w:sz="0" w:space="0" w:color="auto"/>
                                    <w:right w:val="none" w:sz="0" w:space="0" w:color="auto"/>
                                  </w:divBdr>
                                  <w:divsChild>
                                    <w:div w:id="1684353446">
                                      <w:marLeft w:val="0"/>
                                      <w:marRight w:val="0"/>
                                      <w:marTop w:val="0"/>
                                      <w:marBottom w:val="0"/>
                                      <w:divBdr>
                                        <w:top w:val="none" w:sz="0" w:space="0" w:color="auto"/>
                                        <w:left w:val="none" w:sz="0" w:space="0" w:color="auto"/>
                                        <w:bottom w:val="none" w:sz="0" w:space="0" w:color="auto"/>
                                        <w:right w:val="none" w:sz="0" w:space="0" w:color="auto"/>
                                      </w:divBdr>
                                      <w:divsChild>
                                        <w:div w:id="18397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7601870">
          <w:marLeft w:val="0"/>
          <w:marRight w:val="0"/>
          <w:marTop w:val="0"/>
          <w:marBottom w:val="0"/>
          <w:divBdr>
            <w:top w:val="none" w:sz="0" w:space="0" w:color="auto"/>
            <w:left w:val="none" w:sz="0" w:space="0" w:color="auto"/>
            <w:bottom w:val="none" w:sz="0" w:space="0" w:color="auto"/>
            <w:right w:val="none" w:sz="0" w:space="0" w:color="auto"/>
          </w:divBdr>
          <w:divsChild>
            <w:div w:id="1053965036">
              <w:marLeft w:val="0"/>
              <w:marRight w:val="0"/>
              <w:marTop w:val="0"/>
              <w:marBottom w:val="0"/>
              <w:divBdr>
                <w:top w:val="none" w:sz="0" w:space="0" w:color="auto"/>
                <w:left w:val="none" w:sz="0" w:space="0" w:color="auto"/>
                <w:bottom w:val="none" w:sz="0" w:space="0" w:color="auto"/>
                <w:right w:val="none" w:sz="0" w:space="0" w:color="auto"/>
              </w:divBdr>
              <w:divsChild>
                <w:div w:id="231237381">
                  <w:marLeft w:val="0"/>
                  <w:marRight w:val="0"/>
                  <w:marTop w:val="0"/>
                  <w:marBottom w:val="0"/>
                  <w:divBdr>
                    <w:top w:val="none" w:sz="0" w:space="0" w:color="auto"/>
                    <w:left w:val="none" w:sz="0" w:space="0" w:color="auto"/>
                    <w:bottom w:val="none" w:sz="0" w:space="0" w:color="auto"/>
                    <w:right w:val="none" w:sz="0" w:space="0" w:color="auto"/>
                  </w:divBdr>
                  <w:divsChild>
                    <w:div w:id="1665354033">
                      <w:marLeft w:val="0"/>
                      <w:marRight w:val="0"/>
                      <w:marTop w:val="0"/>
                      <w:marBottom w:val="0"/>
                      <w:divBdr>
                        <w:top w:val="none" w:sz="0" w:space="0" w:color="auto"/>
                        <w:left w:val="none" w:sz="0" w:space="0" w:color="auto"/>
                        <w:bottom w:val="none" w:sz="0" w:space="0" w:color="auto"/>
                        <w:right w:val="none" w:sz="0" w:space="0" w:color="auto"/>
                      </w:divBdr>
                      <w:divsChild>
                        <w:div w:id="1725788914">
                          <w:marLeft w:val="0"/>
                          <w:marRight w:val="0"/>
                          <w:marTop w:val="0"/>
                          <w:marBottom w:val="0"/>
                          <w:divBdr>
                            <w:top w:val="none" w:sz="0" w:space="0" w:color="auto"/>
                            <w:left w:val="none" w:sz="0" w:space="0" w:color="auto"/>
                            <w:bottom w:val="none" w:sz="0" w:space="0" w:color="auto"/>
                            <w:right w:val="none" w:sz="0" w:space="0" w:color="auto"/>
                          </w:divBdr>
                          <w:divsChild>
                            <w:div w:id="1196119339">
                              <w:marLeft w:val="0"/>
                              <w:marRight w:val="0"/>
                              <w:marTop w:val="0"/>
                              <w:marBottom w:val="0"/>
                              <w:divBdr>
                                <w:top w:val="none" w:sz="0" w:space="0" w:color="auto"/>
                                <w:left w:val="none" w:sz="0" w:space="0" w:color="auto"/>
                                <w:bottom w:val="none" w:sz="0" w:space="0" w:color="auto"/>
                                <w:right w:val="none" w:sz="0" w:space="0" w:color="auto"/>
                              </w:divBdr>
                              <w:divsChild>
                                <w:div w:id="924613933">
                                  <w:marLeft w:val="0"/>
                                  <w:marRight w:val="0"/>
                                  <w:marTop w:val="0"/>
                                  <w:marBottom w:val="0"/>
                                  <w:divBdr>
                                    <w:top w:val="none" w:sz="0" w:space="0" w:color="auto"/>
                                    <w:left w:val="none" w:sz="0" w:space="0" w:color="auto"/>
                                    <w:bottom w:val="none" w:sz="0" w:space="0" w:color="auto"/>
                                    <w:right w:val="none" w:sz="0" w:space="0" w:color="auto"/>
                                  </w:divBdr>
                                  <w:divsChild>
                                    <w:div w:id="1251767669">
                                      <w:marLeft w:val="0"/>
                                      <w:marRight w:val="0"/>
                                      <w:marTop w:val="0"/>
                                      <w:marBottom w:val="0"/>
                                      <w:divBdr>
                                        <w:top w:val="none" w:sz="0" w:space="0" w:color="auto"/>
                                        <w:left w:val="none" w:sz="0" w:space="0" w:color="auto"/>
                                        <w:bottom w:val="none" w:sz="0" w:space="0" w:color="auto"/>
                                        <w:right w:val="none" w:sz="0" w:space="0" w:color="auto"/>
                                      </w:divBdr>
                                      <w:divsChild>
                                        <w:div w:id="97871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651333">
          <w:marLeft w:val="0"/>
          <w:marRight w:val="0"/>
          <w:marTop w:val="0"/>
          <w:marBottom w:val="0"/>
          <w:divBdr>
            <w:top w:val="none" w:sz="0" w:space="0" w:color="auto"/>
            <w:left w:val="none" w:sz="0" w:space="0" w:color="auto"/>
            <w:bottom w:val="none" w:sz="0" w:space="0" w:color="auto"/>
            <w:right w:val="none" w:sz="0" w:space="0" w:color="auto"/>
          </w:divBdr>
          <w:divsChild>
            <w:div w:id="248120218">
              <w:marLeft w:val="0"/>
              <w:marRight w:val="0"/>
              <w:marTop w:val="0"/>
              <w:marBottom w:val="0"/>
              <w:divBdr>
                <w:top w:val="none" w:sz="0" w:space="0" w:color="auto"/>
                <w:left w:val="none" w:sz="0" w:space="0" w:color="auto"/>
                <w:bottom w:val="none" w:sz="0" w:space="0" w:color="auto"/>
                <w:right w:val="none" w:sz="0" w:space="0" w:color="auto"/>
              </w:divBdr>
              <w:divsChild>
                <w:div w:id="1531260061">
                  <w:marLeft w:val="0"/>
                  <w:marRight w:val="0"/>
                  <w:marTop w:val="0"/>
                  <w:marBottom w:val="0"/>
                  <w:divBdr>
                    <w:top w:val="none" w:sz="0" w:space="0" w:color="auto"/>
                    <w:left w:val="none" w:sz="0" w:space="0" w:color="auto"/>
                    <w:bottom w:val="none" w:sz="0" w:space="0" w:color="auto"/>
                    <w:right w:val="none" w:sz="0" w:space="0" w:color="auto"/>
                  </w:divBdr>
                  <w:divsChild>
                    <w:div w:id="1498380032">
                      <w:marLeft w:val="0"/>
                      <w:marRight w:val="0"/>
                      <w:marTop w:val="0"/>
                      <w:marBottom w:val="0"/>
                      <w:divBdr>
                        <w:top w:val="none" w:sz="0" w:space="0" w:color="auto"/>
                        <w:left w:val="none" w:sz="0" w:space="0" w:color="auto"/>
                        <w:bottom w:val="none" w:sz="0" w:space="0" w:color="auto"/>
                        <w:right w:val="none" w:sz="0" w:space="0" w:color="auto"/>
                      </w:divBdr>
                      <w:divsChild>
                        <w:div w:id="95441801">
                          <w:marLeft w:val="0"/>
                          <w:marRight w:val="0"/>
                          <w:marTop w:val="0"/>
                          <w:marBottom w:val="0"/>
                          <w:divBdr>
                            <w:top w:val="none" w:sz="0" w:space="0" w:color="auto"/>
                            <w:left w:val="none" w:sz="0" w:space="0" w:color="auto"/>
                            <w:bottom w:val="none" w:sz="0" w:space="0" w:color="auto"/>
                            <w:right w:val="none" w:sz="0" w:space="0" w:color="auto"/>
                          </w:divBdr>
                          <w:divsChild>
                            <w:div w:id="170459777">
                              <w:marLeft w:val="0"/>
                              <w:marRight w:val="0"/>
                              <w:marTop w:val="0"/>
                              <w:marBottom w:val="0"/>
                              <w:divBdr>
                                <w:top w:val="none" w:sz="0" w:space="0" w:color="auto"/>
                                <w:left w:val="none" w:sz="0" w:space="0" w:color="auto"/>
                                <w:bottom w:val="none" w:sz="0" w:space="0" w:color="auto"/>
                                <w:right w:val="none" w:sz="0" w:space="0" w:color="auto"/>
                              </w:divBdr>
                              <w:divsChild>
                                <w:div w:id="185141589">
                                  <w:marLeft w:val="0"/>
                                  <w:marRight w:val="0"/>
                                  <w:marTop w:val="0"/>
                                  <w:marBottom w:val="0"/>
                                  <w:divBdr>
                                    <w:top w:val="none" w:sz="0" w:space="0" w:color="auto"/>
                                    <w:left w:val="none" w:sz="0" w:space="0" w:color="auto"/>
                                    <w:bottom w:val="none" w:sz="0" w:space="0" w:color="auto"/>
                                    <w:right w:val="none" w:sz="0" w:space="0" w:color="auto"/>
                                  </w:divBdr>
                                  <w:divsChild>
                                    <w:div w:id="641808902">
                                      <w:marLeft w:val="0"/>
                                      <w:marRight w:val="0"/>
                                      <w:marTop w:val="0"/>
                                      <w:marBottom w:val="0"/>
                                      <w:divBdr>
                                        <w:top w:val="none" w:sz="0" w:space="0" w:color="auto"/>
                                        <w:left w:val="none" w:sz="0" w:space="0" w:color="auto"/>
                                        <w:bottom w:val="none" w:sz="0" w:space="0" w:color="auto"/>
                                        <w:right w:val="none" w:sz="0" w:space="0" w:color="auto"/>
                                      </w:divBdr>
                                      <w:divsChild>
                                        <w:div w:id="161922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575">
          <w:marLeft w:val="0"/>
          <w:marRight w:val="0"/>
          <w:marTop w:val="0"/>
          <w:marBottom w:val="0"/>
          <w:divBdr>
            <w:top w:val="none" w:sz="0" w:space="0" w:color="auto"/>
            <w:left w:val="none" w:sz="0" w:space="0" w:color="auto"/>
            <w:bottom w:val="none" w:sz="0" w:space="0" w:color="auto"/>
            <w:right w:val="none" w:sz="0" w:space="0" w:color="auto"/>
          </w:divBdr>
          <w:divsChild>
            <w:div w:id="1407024443">
              <w:marLeft w:val="0"/>
              <w:marRight w:val="0"/>
              <w:marTop w:val="0"/>
              <w:marBottom w:val="0"/>
              <w:divBdr>
                <w:top w:val="none" w:sz="0" w:space="0" w:color="auto"/>
                <w:left w:val="none" w:sz="0" w:space="0" w:color="auto"/>
                <w:bottom w:val="none" w:sz="0" w:space="0" w:color="auto"/>
                <w:right w:val="none" w:sz="0" w:space="0" w:color="auto"/>
              </w:divBdr>
              <w:divsChild>
                <w:div w:id="98765243">
                  <w:marLeft w:val="0"/>
                  <w:marRight w:val="0"/>
                  <w:marTop w:val="0"/>
                  <w:marBottom w:val="0"/>
                  <w:divBdr>
                    <w:top w:val="none" w:sz="0" w:space="0" w:color="auto"/>
                    <w:left w:val="none" w:sz="0" w:space="0" w:color="auto"/>
                    <w:bottom w:val="none" w:sz="0" w:space="0" w:color="auto"/>
                    <w:right w:val="none" w:sz="0" w:space="0" w:color="auto"/>
                  </w:divBdr>
                  <w:divsChild>
                    <w:div w:id="2113162636">
                      <w:marLeft w:val="0"/>
                      <w:marRight w:val="0"/>
                      <w:marTop w:val="0"/>
                      <w:marBottom w:val="0"/>
                      <w:divBdr>
                        <w:top w:val="none" w:sz="0" w:space="0" w:color="auto"/>
                        <w:left w:val="none" w:sz="0" w:space="0" w:color="auto"/>
                        <w:bottom w:val="none" w:sz="0" w:space="0" w:color="auto"/>
                        <w:right w:val="none" w:sz="0" w:space="0" w:color="auto"/>
                      </w:divBdr>
                      <w:divsChild>
                        <w:div w:id="305823192">
                          <w:marLeft w:val="0"/>
                          <w:marRight w:val="0"/>
                          <w:marTop w:val="0"/>
                          <w:marBottom w:val="0"/>
                          <w:divBdr>
                            <w:top w:val="none" w:sz="0" w:space="0" w:color="auto"/>
                            <w:left w:val="none" w:sz="0" w:space="0" w:color="auto"/>
                            <w:bottom w:val="none" w:sz="0" w:space="0" w:color="auto"/>
                            <w:right w:val="none" w:sz="0" w:space="0" w:color="auto"/>
                          </w:divBdr>
                          <w:divsChild>
                            <w:div w:id="1586769663">
                              <w:marLeft w:val="0"/>
                              <w:marRight w:val="0"/>
                              <w:marTop w:val="0"/>
                              <w:marBottom w:val="0"/>
                              <w:divBdr>
                                <w:top w:val="none" w:sz="0" w:space="0" w:color="auto"/>
                                <w:left w:val="none" w:sz="0" w:space="0" w:color="auto"/>
                                <w:bottom w:val="none" w:sz="0" w:space="0" w:color="auto"/>
                                <w:right w:val="none" w:sz="0" w:space="0" w:color="auto"/>
                              </w:divBdr>
                              <w:divsChild>
                                <w:div w:id="1076634796">
                                  <w:marLeft w:val="0"/>
                                  <w:marRight w:val="0"/>
                                  <w:marTop w:val="0"/>
                                  <w:marBottom w:val="0"/>
                                  <w:divBdr>
                                    <w:top w:val="none" w:sz="0" w:space="0" w:color="auto"/>
                                    <w:left w:val="none" w:sz="0" w:space="0" w:color="auto"/>
                                    <w:bottom w:val="none" w:sz="0" w:space="0" w:color="auto"/>
                                    <w:right w:val="none" w:sz="0" w:space="0" w:color="auto"/>
                                  </w:divBdr>
                                  <w:divsChild>
                                    <w:div w:id="81776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086512">
          <w:marLeft w:val="0"/>
          <w:marRight w:val="0"/>
          <w:marTop w:val="0"/>
          <w:marBottom w:val="0"/>
          <w:divBdr>
            <w:top w:val="none" w:sz="0" w:space="0" w:color="auto"/>
            <w:left w:val="none" w:sz="0" w:space="0" w:color="auto"/>
            <w:bottom w:val="none" w:sz="0" w:space="0" w:color="auto"/>
            <w:right w:val="none" w:sz="0" w:space="0" w:color="auto"/>
          </w:divBdr>
          <w:divsChild>
            <w:div w:id="1353843271">
              <w:marLeft w:val="0"/>
              <w:marRight w:val="0"/>
              <w:marTop w:val="0"/>
              <w:marBottom w:val="0"/>
              <w:divBdr>
                <w:top w:val="none" w:sz="0" w:space="0" w:color="auto"/>
                <w:left w:val="none" w:sz="0" w:space="0" w:color="auto"/>
                <w:bottom w:val="none" w:sz="0" w:space="0" w:color="auto"/>
                <w:right w:val="none" w:sz="0" w:space="0" w:color="auto"/>
              </w:divBdr>
              <w:divsChild>
                <w:div w:id="1654992938">
                  <w:marLeft w:val="0"/>
                  <w:marRight w:val="0"/>
                  <w:marTop w:val="0"/>
                  <w:marBottom w:val="0"/>
                  <w:divBdr>
                    <w:top w:val="none" w:sz="0" w:space="0" w:color="auto"/>
                    <w:left w:val="none" w:sz="0" w:space="0" w:color="auto"/>
                    <w:bottom w:val="none" w:sz="0" w:space="0" w:color="auto"/>
                    <w:right w:val="none" w:sz="0" w:space="0" w:color="auto"/>
                  </w:divBdr>
                  <w:divsChild>
                    <w:div w:id="53049969">
                      <w:marLeft w:val="0"/>
                      <w:marRight w:val="0"/>
                      <w:marTop w:val="0"/>
                      <w:marBottom w:val="0"/>
                      <w:divBdr>
                        <w:top w:val="none" w:sz="0" w:space="0" w:color="auto"/>
                        <w:left w:val="none" w:sz="0" w:space="0" w:color="auto"/>
                        <w:bottom w:val="none" w:sz="0" w:space="0" w:color="auto"/>
                        <w:right w:val="none" w:sz="0" w:space="0" w:color="auto"/>
                      </w:divBdr>
                      <w:divsChild>
                        <w:div w:id="1567955419">
                          <w:marLeft w:val="0"/>
                          <w:marRight w:val="0"/>
                          <w:marTop w:val="0"/>
                          <w:marBottom w:val="0"/>
                          <w:divBdr>
                            <w:top w:val="none" w:sz="0" w:space="0" w:color="auto"/>
                            <w:left w:val="none" w:sz="0" w:space="0" w:color="auto"/>
                            <w:bottom w:val="none" w:sz="0" w:space="0" w:color="auto"/>
                            <w:right w:val="none" w:sz="0" w:space="0" w:color="auto"/>
                          </w:divBdr>
                          <w:divsChild>
                            <w:div w:id="1618028426">
                              <w:marLeft w:val="0"/>
                              <w:marRight w:val="0"/>
                              <w:marTop w:val="0"/>
                              <w:marBottom w:val="0"/>
                              <w:divBdr>
                                <w:top w:val="none" w:sz="0" w:space="0" w:color="auto"/>
                                <w:left w:val="none" w:sz="0" w:space="0" w:color="auto"/>
                                <w:bottom w:val="none" w:sz="0" w:space="0" w:color="auto"/>
                                <w:right w:val="none" w:sz="0" w:space="0" w:color="auto"/>
                              </w:divBdr>
                              <w:divsChild>
                                <w:div w:id="1031686128">
                                  <w:marLeft w:val="0"/>
                                  <w:marRight w:val="0"/>
                                  <w:marTop w:val="0"/>
                                  <w:marBottom w:val="0"/>
                                  <w:divBdr>
                                    <w:top w:val="none" w:sz="0" w:space="0" w:color="auto"/>
                                    <w:left w:val="none" w:sz="0" w:space="0" w:color="auto"/>
                                    <w:bottom w:val="none" w:sz="0" w:space="0" w:color="auto"/>
                                    <w:right w:val="none" w:sz="0" w:space="0" w:color="auto"/>
                                  </w:divBdr>
                                  <w:divsChild>
                                    <w:div w:id="1174490055">
                                      <w:marLeft w:val="0"/>
                                      <w:marRight w:val="0"/>
                                      <w:marTop w:val="0"/>
                                      <w:marBottom w:val="0"/>
                                      <w:divBdr>
                                        <w:top w:val="none" w:sz="0" w:space="0" w:color="auto"/>
                                        <w:left w:val="none" w:sz="0" w:space="0" w:color="auto"/>
                                        <w:bottom w:val="none" w:sz="0" w:space="0" w:color="auto"/>
                                        <w:right w:val="none" w:sz="0" w:space="0" w:color="auto"/>
                                      </w:divBdr>
                                      <w:divsChild>
                                        <w:div w:id="146395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8311863">
          <w:marLeft w:val="0"/>
          <w:marRight w:val="0"/>
          <w:marTop w:val="0"/>
          <w:marBottom w:val="0"/>
          <w:divBdr>
            <w:top w:val="none" w:sz="0" w:space="0" w:color="auto"/>
            <w:left w:val="none" w:sz="0" w:space="0" w:color="auto"/>
            <w:bottom w:val="none" w:sz="0" w:space="0" w:color="auto"/>
            <w:right w:val="none" w:sz="0" w:space="0" w:color="auto"/>
          </w:divBdr>
          <w:divsChild>
            <w:div w:id="2062440654">
              <w:marLeft w:val="0"/>
              <w:marRight w:val="0"/>
              <w:marTop w:val="0"/>
              <w:marBottom w:val="0"/>
              <w:divBdr>
                <w:top w:val="none" w:sz="0" w:space="0" w:color="auto"/>
                <w:left w:val="none" w:sz="0" w:space="0" w:color="auto"/>
                <w:bottom w:val="none" w:sz="0" w:space="0" w:color="auto"/>
                <w:right w:val="none" w:sz="0" w:space="0" w:color="auto"/>
              </w:divBdr>
              <w:divsChild>
                <w:div w:id="789975278">
                  <w:marLeft w:val="0"/>
                  <w:marRight w:val="0"/>
                  <w:marTop w:val="0"/>
                  <w:marBottom w:val="0"/>
                  <w:divBdr>
                    <w:top w:val="none" w:sz="0" w:space="0" w:color="auto"/>
                    <w:left w:val="none" w:sz="0" w:space="0" w:color="auto"/>
                    <w:bottom w:val="none" w:sz="0" w:space="0" w:color="auto"/>
                    <w:right w:val="none" w:sz="0" w:space="0" w:color="auto"/>
                  </w:divBdr>
                  <w:divsChild>
                    <w:div w:id="2089186170">
                      <w:marLeft w:val="0"/>
                      <w:marRight w:val="0"/>
                      <w:marTop w:val="0"/>
                      <w:marBottom w:val="0"/>
                      <w:divBdr>
                        <w:top w:val="none" w:sz="0" w:space="0" w:color="auto"/>
                        <w:left w:val="none" w:sz="0" w:space="0" w:color="auto"/>
                        <w:bottom w:val="none" w:sz="0" w:space="0" w:color="auto"/>
                        <w:right w:val="none" w:sz="0" w:space="0" w:color="auto"/>
                      </w:divBdr>
                      <w:divsChild>
                        <w:div w:id="2023165919">
                          <w:marLeft w:val="0"/>
                          <w:marRight w:val="0"/>
                          <w:marTop w:val="0"/>
                          <w:marBottom w:val="0"/>
                          <w:divBdr>
                            <w:top w:val="none" w:sz="0" w:space="0" w:color="auto"/>
                            <w:left w:val="none" w:sz="0" w:space="0" w:color="auto"/>
                            <w:bottom w:val="none" w:sz="0" w:space="0" w:color="auto"/>
                            <w:right w:val="none" w:sz="0" w:space="0" w:color="auto"/>
                          </w:divBdr>
                          <w:divsChild>
                            <w:div w:id="1238369400">
                              <w:marLeft w:val="0"/>
                              <w:marRight w:val="0"/>
                              <w:marTop w:val="0"/>
                              <w:marBottom w:val="0"/>
                              <w:divBdr>
                                <w:top w:val="none" w:sz="0" w:space="0" w:color="auto"/>
                                <w:left w:val="none" w:sz="0" w:space="0" w:color="auto"/>
                                <w:bottom w:val="none" w:sz="0" w:space="0" w:color="auto"/>
                                <w:right w:val="none" w:sz="0" w:space="0" w:color="auto"/>
                              </w:divBdr>
                              <w:divsChild>
                                <w:div w:id="613290924">
                                  <w:marLeft w:val="0"/>
                                  <w:marRight w:val="0"/>
                                  <w:marTop w:val="0"/>
                                  <w:marBottom w:val="0"/>
                                  <w:divBdr>
                                    <w:top w:val="none" w:sz="0" w:space="0" w:color="auto"/>
                                    <w:left w:val="none" w:sz="0" w:space="0" w:color="auto"/>
                                    <w:bottom w:val="none" w:sz="0" w:space="0" w:color="auto"/>
                                    <w:right w:val="none" w:sz="0" w:space="0" w:color="auto"/>
                                  </w:divBdr>
                                  <w:divsChild>
                                    <w:div w:id="100829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871163">
          <w:marLeft w:val="0"/>
          <w:marRight w:val="0"/>
          <w:marTop w:val="0"/>
          <w:marBottom w:val="0"/>
          <w:divBdr>
            <w:top w:val="none" w:sz="0" w:space="0" w:color="auto"/>
            <w:left w:val="none" w:sz="0" w:space="0" w:color="auto"/>
            <w:bottom w:val="none" w:sz="0" w:space="0" w:color="auto"/>
            <w:right w:val="none" w:sz="0" w:space="0" w:color="auto"/>
          </w:divBdr>
          <w:divsChild>
            <w:div w:id="1473597615">
              <w:marLeft w:val="0"/>
              <w:marRight w:val="0"/>
              <w:marTop w:val="0"/>
              <w:marBottom w:val="0"/>
              <w:divBdr>
                <w:top w:val="none" w:sz="0" w:space="0" w:color="auto"/>
                <w:left w:val="none" w:sz="0" w:space="0" w:color="auto"/>
                <w:bottom w:val="none" w:sz="0" w:space="0" w:color="auto"/>
                <w:right w:val="none" w:sz="0" w:space="0" w:color="auto"/>
              </w:divBdr>
              <w:divsChild>
                <w:div w:id="823666533">
                  <w:marLeft w:val="0"/>
                  <w:marRight w:val="0"/>
                  <w:marTop w:val="0"/>
                  <w:marBottom w:val="0"/>
                  <w:divBdr>
                    <w:top w:val="none" w:sz="0" w:space="0" w:color="auto"/>
                    <w:left w:val="none" w:sz="0" w:space="0" w:color="auto"/>
                    <w:bottom w:val="none" w:sz="0" w:space="0" w:color="auto"/>
                    <w:right w:val="none" w:sz="0" w:space="0" w:color="auto"/>
                  </w:divBdr>
                  <w:divsChild>
                    <w:div w:id="1784423561">
                      <w:marLeft w:val="0"/>
                      <w:marRight w:val="0"/>
                      <w:marTop w:val="0"/>
                      <w:marBottom w:val="0"/>
                      <w:divBdr>
                        <w:top w:val="none" w:sz="0" w:space="0" w:color="auto"/>
                        <w:left w:val="none" w:sz="0" w:space="0" w:color="auto"/>
                        <w:bottom w:val="none" w:sz="0" w:space="0" w:color="auto"/>
                        <w:right w:val="none" w:sz="0" w:space="0" w:color="auto"/>
                      </w:divBdr>
                      <w:divsChild>
                        <w:div w:id="879629046">
                          <w:marLeft w:val="0"/>
                          <w:marRight w:val="0"/>
                          <w:marTop w:val="0"/>
                          <w:marBottom w:val="0"/>
                          <w:divBdr>
                            <w:top w:val="none" w:sz="0" w:space="0" w:color="auto"/>
                            <w:left w:val="none" w:sz="0" w:space="0" w:color="auto"/>
                            <w:bottom w:val="none" w:sz="0" w:space="0" w:color="auto"/>
                            <w:right w:val="none" w:sz="0" w:space="0" w:color="auto"/>
                          </w:divBdr>
                          <w:divsChild>
                            <w:div w:id="545265874">
                              <w:marLeft w:val="0"/>
                              <w:marRight w:val="0"/>
                              <w:marTop w:val="0"/>
                              <w:marBottom w:val="0"/>
                              <w:divBdr>
                                <w:top w:val="none" w:sz="0" w:space="0" w:color="auto"/>
                                <w:left w:val="none" w:sz="0" w:space="0" w:color="auto"/>
                                <w:bottom w:val="none" w:sz="0" w:space="0" w:color="auto"/>
                                <w:right w:val="none" w:sz="0" w:space="0" w:color="auto"/>
                              </w:divBdr>
                              <w:divsChild>
                                <w:div w:id="1193423209">
                                  <w:marLeft w:val="0"/>
                                  <w:marRight w:val="0"/>
                                  <w:marTop w:val="0"/>
                                  <w:marBottom w:val="0"/>
                                  <w:divBdr>
                                    <w:top w:val="none" w:sz="0" w:space="0" w:color="auto"/>
                                    <w:left w:val="none" w:sz="0" w:space="0" w:color="auto"/>
                                    <w:bottom w:val="none" w:sz="0" w:space="0" w:color="auto"/>
                                    <w:right w:val="none" w:sz="0" w:space="0" w:color="auto"/>
                                  </w:divBdr>
                                  <w:divsChild>
                                    <w:div w:id="1578438682">
                                      <w:marLeft w:val="0"/>
                                      <w:marRight w:val="0"/>
                                      <w:marTop w:val="0"/>
                                      <w:marBottom w:val="0"/>
                                      <w:divBdr>
                                        <w:top w:val="none" w:sz="0" w:space="0" w:color="auto"/>
                                        <w:left w:val="none" w:sz="0" w:space="0" w:color="auto"/>
                                        <w:bottom w:val="none" w:sz="0" w:space="0" w:color="auto"/>
                                        <w:right w:val="none" w:sz="0" w:space="0" w:color="auto"/>
                                      </w:divBdr>
                                      <w:divsChild>
                                        <w:div w:id="8043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089810">
          <w:marLeft w:val="0"/>
          <w:marRight w:val="0"/>
          <w:marTop w:val="0"/>
          <w:marBottom w:val="0"/>
          <w:divBdr>
            <w:top w:val="none" w:sz="0" w:space="0" w:color="auto"/>
            <w:left w:val="none" w:sz="0" w:space="0" w:color="auto"/>
            <w:bottom w:val="none" w:sz="0" w:space="0" w:color="auto"/>
            <w:right w:val="none" w:sz="0" w:space="0" w:color="auto"/>
          </w:divBdr>
          <w:divsChild>
            <w:div w:id="2030184291">
              <w:marLeft w:val="0"/>
              <w:marRight w:val="0"/>
              <w:marTop w:val="0"/>
              <w:marBottom w:val="0"/>
              <w:divBdr>
                <w:top w:val="none" w:sz="0" w:space="0" w:color="auto"/>
                <w:left w:val="none" w:sz="0" w:space="0" w:color="auto"/>
                <w:bottom w:val="none" w:sz="0" w:space="0" w:color="auto"/>
                <w:right w:val="none" w:sz="0" w:space="0" w:color="auto"/>
              </w:divBdr>
              <w:divsChild>
                <w:div w:id="521482036">
                  <w:marLeft w:val="0"/>
                  <w:marRight w:val="0"/>
                  <w:marTop w:val="0"/>
                  <w:marBottom w:val="0"/>
                  <w:divBdr>
                    <w:top w:val="none" w:sz="0" w:space="0" w:color="auto"/>
                    <w:left w:val="none" w:sz="0" w:space="0" w:color="auto"/>
                    <w:bottom w:val="none" w:sz="0" w:space="0" w:color="auto"/>
                    <w:right w:val="none" w:sz="0" w:space="0" w:color="auto"/>
                  </w:divBdr>
                  <w:divsChild>
                    <w:div w:id="123931282">
                      <w:marLeft w:val="0"/>
                      <w:marRight w:val="0"/>
                      <w:marTop w:val="0"/>
                      <w:marBottom w:val="0"/>
                      <w:divBdr>
                        <w:top w:val="none" w:sz="0" w:space="0" w:color="auto"/>
                        <w:left w:val="none" w:sz="0" w:space="0" w:color="auto"/>
                        <w:bottom w:val="none" w:sz="0" w:space="0" w:color="auto"/>
                        <w:right w:val="none" w:sz="0" w:space="0" w:color="auto"/>
                      </w:divBdr>
                      <w:divsChild>
                        <w:div w:id="784811200">
                          <w:marLeft w:val="0"/>
                          <w:marRight w:val="0"/>
                          <w:marTop w:val="0"/>
                          <w:marBottom w:val="0"/>
                          <w:divBdr>
                            <w:top w:val="none" w:sz="0" w:space="0" w:color="auto"/>
                            <w:left w:val="none" w:sz="0" w:space="0" w:color="auto"/>
                            <w:bottom w:val="none" w:sz="0" w:space="0" w:color="auto"/>
                            <w:right w:val="none" w:sz="0" w:space="0" w:color="auto"/>
                          </w:divBdr>
                          <w:divsChild>
                            <w:div w:id="1112481605">
                              <w:marLeft w:val="0"/>
                              <w:marRight w:val="0"/>
                              <w:marTop w:val="0"/>
                              <w:marBottom w:val="0"/>
                              <w:divBdr>
                                <w:top w:val="none" w:sz="0" w:space="0" w:color="auto"/>
                                <w:left w:val="none" w:sz="0" w:space="0" w:color="auto"/>
                                <w:bottom w:val="none" w:sz="0" w:space="0" w:color="auto"/>
                                <w:right w:val="none" w:sz="0" w:space="0" w:color="auto"/>
                              </w:divBdr>
                              <w:divsChild>
                                <w:div w:id="2133472481">
                                  <w:marLeft w:val="0"/>
                                  <w:marRight w:val="0"/>
                                  <w:marTop w:val="0"/>
                                  <w:marBottom w:val="0"/>
                                  <w:divBdr>
                                    <w:top w:val="none" w:sz="0" w:space="0" w:color="auto"/>
                                    <w:left w:val="none" w:sz="0" w:space="0" w:color="auto"/>
                                    <w:bottom w:val="none" w:sz="0" w:space="0" w:color="auto"/>
                                    <w:right w:val="none" w:sz="0" w:space="0" w:color="auto"/>
                                  </w:divBdr>
                                  <w:divsChild>
                                    <w:div w:id="17707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888080">
          <w:marLeft w:val="0"/>
          <w:marRight w:val="0"/>
          <w:marTop w:val="0"/>
          <w:marBottom w:val="0"/>
          <w:divBdr>
            <w:top w:val="none" w:sz="0" w:space="0" w:color="auto"/>
            <w:left w:val="none" w:sz="0" w:space="0" w:color="auto"/>
            <w:bottom w:val="none" w:sz="0" w:space="0" w:color="auto"/>
            <w:right w:val="none" w:sz="0" w:space="0" w:color="auto"/>
          </w:divBdr>
          <w:divsChild>
            <w:div w:id="1737240918">
              <w:marLeft w:val="0"/>
              <w:marRight w:val="0"/>
              <w:marTop w:val="0"/>
              <w:marBottom w:val="0"/>
              <w:divBdr>
                <w:top w:val="none" w:sz="0" w:space="0" w:color="auto"/>
                <w:left w:val="none" w:sz="0" w:space="0" w:color="auto"/>
                <w:bottom w:val="none" w:sz="0" w:space="0" w:color="auto"/>
                <w:right w:val="none" w:sz="0" w:space="0" w:color="auto"/>
              </w:divBdr>
              <w:divsChild>
                <w:div w:id="1523088655">
                  <w:marLeft w:val="0"/>
                  <w:marRight w:val="0"/>
                  <w:marTop w:val="0"/>
                  <w:marBottom w:val="0"/>
                  <w:divBdr>
                    <w:top w:val="none" w:sz="0" w:space="0" w:color="auto"/>
                    <w:left w:val="none" w:sz="0" w:space="0" w:color="auto"/>
                    <w:bottom w:val="none" w:sz="0" w:space="0" w:color="auto"/>
                    <w:right w:val="none" w:sz="0" w:space="0" w:color="auto"/>
                  </w:divBdr>
                  <w:divsChild>
                    <w:div w:id="1035159406">
                      <w:marLeft w:val="0"/>
                      <w:marRight w:val="0"/>
                      <w:marTop w:val="0"/>
                      <w:marBottom w:val="0"/>
                      <w:divBdr>
                        <w:top w:val="none" w:sz="0" w:space="0" w:color="auto"/>
                        <w:left w:val="none" w:sz="0" w:space="0" w:color="auto"/>
                        <w:bottom w:val="none" w:sz="0" w:space="0" w:color="auto"/>
                        <w:right w:val="none" w:sz="0" w:space="0" w:color="auto"/>
                      </w:divBdr>
                      <w:divsChild>
                        <w:div w:id="540021489">
                          <w:marLeft w:val="0"/>
                          <w:marRight w:val="0"/>
                          <w:marTop w:val="0"/>
                          <w:marBottom w:val="0"/>
                          <w:divBdr>
                            <w:top w:val="none" w:sz="0" w:space="0" w:color="auto"/>
                            <w:left w:val="none" w:sz="0" w:space="0" w:color="auto"/>
                            <w:bottom w:val="none" w:sz="0" w:space="0" w:color="auto"/>
                            <w:right w:val="none" w:sz="0" w:space="0" w:color="auto"/>
                          </w:divBdr>
                          <w:divsChild>
                            <w:div w:id="1968464303">
                              <w:marLeft w:val="0"/>
                              <w:marRight w:val="0"/>
                              <w:marTop w:val="0"/>
                              <w:marBottom w:val="0"/>
                              <w:divBdr>
                                <w:top w:val="none" w:sz="0" w:space="0" w:color="auto"/>
                                <w:left w:val="none" w:sz="0" w:space="0" w:color="auto"/>
                                <w:bottom w:val="none" w:sz="0" w:space="0" w:color="auto"/>
                                <w:right w:val="none" w:sz="0" w:space="0" w:color="auto"/>
                              </w:divBdr>
                              <w:divsChild>
                                <w:div w:id="1340504996">
                                  <w:marLeft w:val="0"/>
                                  <w:marRight w:val="0"/>
                                  <w:marTop w:val="0"/>
                                  <w:marBottom w:val="0"/>
                                  <w:divBdr>
                                    <w:top w:val="none" w:sz="0" w:space="0" w:color="auto"/>
                                    <w:left w:val="none" w:sz="0" w:space="0" w:color="auto"/>
                                    <w:bottom w:val="none" w:sz="0" w:space="0" w:color="auto"/>
                                    <w:right w:val="none" w:sz="0" w:space="0" w:color="auto"/>
                                  </w:divBdr>
                                  <w:divsChild>
                                    <w:div w:id="1042557196">
                                      <w:marLeft w:val="0"/>
                                      <w:marRight w:val="0"/>
                                      <w:marTop w:val="0"/>
                                      <w:marBottom w:val="0"/>
                                      <w:divBdr>
                                        <w:top w:val="none" w:sz="0" w:space="0" w:color="auto"/>
                                        <w:left w:val="none" w:sz="0" w:space="0" w:color="auto"/>
                                        <w:bottom w:val="none" w:sz="0" w:space="0" w:color="auto"/>
                                        <w:right w:val="none" w:sz="0" w:space="0" w:color="auto"/>
                                      </w:divBdr>
                                      <w:divsChild>
                                        <w:div w:id="4052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7131090">
          <w:marLeft w:val="0"/>
          <w:marRight w:val="0"/>
          <w:marTop w:val="0"/>
          <w:marBottom w:val="0"/>
          <w:divBdr>
            <w:top w:val="none" w:sz="0" w:space="0" w:color="auto"/>
            <w:left w:val="none" w:sz="0" w:space="0" w:color="auto"/>
            <w:bottom w:val="none" w:sz="0" w:space="0" w:color="auto"/>
            <w:right w:val="none" w:sz="0" w:space="0" w:color="auto"/>
          </w:divBdr>
          <w:divsChild>
            <w:div w:id="1220631837">
              <w:marLeft w:val="0"/>
              <w:marRight w:val="0"/>
              <w:marTop w:val="0"/>
              <w:marBottom w:val="0"/>
              <w:divBdr>
                <w:top w:val="none" w:sz="0" w:space="0" w:color="auto"/>
                <w:left w:val="none" w:sz="0" w:space="0" w:color="auto"/>
                <w:bottom w:val="none" w:sz="0" w:space="0" w:color="auto"/>
                <w:right w:val="none" w:sz="0" w:space="0" w:color="auto"/>
              </w:divBdr>
              <w:divsChild>
                <w:div w:id="1899510149">
                  <w:marLeft w:val="0"/>
                  <w:marRight w:val="0"/>
                  <w:marTop w:val="0"/>
                  <w:marBottom w:val="0"/>
                  <w:divBdr>
                    <w:top w:val="none" w:sz="0" w:space="0" w:color="auto"/>
                    <w:left w:val="none" w:sz="0" w:space="0" w:color="auto"/>
                    <w:bottom w:val="none" w:sz="0" w:space="0" w:color="auto"/>
                    <w:right w:val="none" w:sz="0" w:space="0" w:color="auto"/>
                  </w:divBdr>
                  <w:divsChild>
                    <w:div w:id="552666195">
                      <w:marLeft w:val="0"/>
                      <w:marRight w:val="0"/>
                      <w:marTop w:val="0"/>
                      <w:marBottom w:val="0"/>
                      <w:divBdr>
                        <w:top w:val="none" w:sz="0" w:space="0" w:color="auto"/>
                        <w:left w:val="none" w:sz="0" w:space="0" w:color="auto"/>
                        <w:bottom w:val="none" w:sz="0" w:space="0" w:color="auto"/>
                        <w:right w:val="none" w:sz="0" w:space="0" w:color="auto"/>
                      </w:divBdr>
                      <w:divsChild>
                        <w:div w:id="1803188780">
                          <w:marLeft w:val="0"/>
                          <w:marRight w:val="0"/>
                          <w:marTop w:val="0"/>
                          <w:marBottom w:val="0"/>
                          <w:divBdr>
                            <w:top w:val="none" w:sz="0" w:space="0" w:color="auto"/>
                            <w:left w:val="none" w:sz="0" w:space="0" w:color="auto"/>
                            <w:bottom w:val="none" w:sz="0" w:space="0" w:color="auto"/>
                            <w:right w:val="none" w:sz="0" w:space="0" w:color="auto"/>
                          </w:divBdr>
                          <w:divsChild>
                            <w:div w:id="964120654">
                              <w:marLeft w:val="0"/>
                              <w:marRight w:val="0"/>
                              <w:marTop w:val="0"/>
                              <w:marBottom w:val="0"/>
                              <w:divBdr>
                                <w:top w:val="none" w:sz="0" w:space="0" w:color="auto"/>
                                <w:left w:val="none" w:sz="0" w:space="0" w:color="auto"/>
                                <w:bottom w:val="none" w:sz="0" w:space="0" w:color="auto"/>
                                <w:right w:val="none" w:sz="0" w:space="0" w:color="auto"/>
                              </w:divBdr>
                              <w:divsChild>
                                <w:div w:id="2055929871">
                                  <w:marLeft w:val="0"/>
                                  <w:marRight w:val="0"/>
                                  <w:marTop w:val="0"/>
                                  <w:marBottom w:val="0"/>
                                  <w:divBdr>
                                    <w:top w:val="none" w:sz="0" w:space="0" w:color="auto"/>
                                    <w:left w:val="none" w:sz="0" w:space="0" w:color="auto"/>
                                    <w:bottom w:val="none" w:sz="0" w:space="0" w:color="auto"/>
                                    <w:right w:val="none" w:sz="0" w:space="0" w:color="auto"/>
                                  </w:divBdr>
                                  <w:divsChild>
                                    <w:div w:id="17970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1500">
          <w:marLeft w:val="0"/>
          <w:marRight w:val="0"/>
          <w:marTop w:val="0"/>
          <w:marBottom w:val="0"/>
          <w:divBdr>
            <w:top w:val="none" w:sz="0" w:space="0" w:color="auto"/>
            <w:left w:val="none" w:sz="0" w:space="0" w:color="auto"/>
            <w:bottom w:val="none" w:sz="0" w:space="0" w:color="auto"/>
            <w:right w:val="none" w:sz="0" w:space="0" w:color="auto"/>
          </w:divBdr>
          <w:divsChild>
            <w:div w:id="930549448">
              <w:marLeft w:val="0"/>
              <w:marRight w:val="0"/>
              <w:marTop w:val="0"/>
              <w:marBottom w:val="0"/>
              <w:divBdr>
                <w:top w:val="none" w:sz="0" w:space="0" w:color="auto"/>
                <w:left w:val="none" w:sz="0" w:space="0" w:color="auto"/>
                <w:bottom w:val="none" w:sz="0" w:space="0" w:color="auto"/>
                <w:right w:val="none" w:sz="0" w:space="0" w:color="auto"/>
              </w:divBdr>
              <w:divsChild>
                <w:div w:id="995836187">
                  <w:marLeft w:val="0"/>
                  <w:marRight w:val="0"/>
                  <w:marTop w:val="0"/>
                  <w:marBottom w:val="0"/>
                  <w:divBdr>
                    <w:top w:val="none" w:sz="0" w:space="0" w:color="auto"/>
                    <w:left w:val="none" w:sz="0" w:space="0" w:color="auto"/>
                    <w:bottom w:val="none" w:sz="0" w:space="0" w:color="auto"/>
                    <w:right w:val="none" w:sz="0" w:space="0" w:color="auto"/>
                  </w:divBdr>
                  <w:divsChild>
                    <w:div w:id="410322495">
                      <w:marLeft w:val="0"/>
                      <w:marRight w:val="0"/>
                      <w:marTop w:val="0"/>
                      <w:marBottom w:val="0"/>
                      <w:divBdr>
                        <w:top w:val="none" w:sz="0" w:space="0" w:color="auto"/>
                        <w:left w:val="none" w:sz="0" w:space="0" w:color="auto"/>
                        <w:bottom w:val="none" w:sz="0" w:space="0" w:color="auto"/>
                        <w:right w:val="none" w:sz="0" w:space="0" w:color="auto"/>
                      </w:divBdr>
                      <w:divsChild>
                        <w:div w:id="2034379833">
                          <w:marLeft w:val="0"/>
                          <w:marRight w:val="0"/>
                          <w:marTop w:val="0"/>
                          <w:marBottom w:val="0"/>
                          <w:divBdr>
                            <w:top w:val="none" w:sz="0" w:space="0" w:color="auto"/>
                            <w:left w:val="none" w:sz="0" w:space="0" w:color="auto"/>
                            <w:bottom w:val="none" w:sz="0" w:space="0" w:color="auto"/>
                            <w:right w:val="none" w:sz="0" w:space="0" w:color="auto"/>
                          </w:divBdr>
                          <w:divsChild>
                            <w:div w:id="212814242">
                              <w:marLeft w:val="0"/>
                              <w:marRight w:val="0"/>
                              <w:marTop w:val="0"/>
                              <w:marBottom w:val="0"/>
                              <w:divBdr>
                                <w:top w:val="none" w:sz="0" w:space="0" w:color="auto"/>
                                <w:left w:val="none" w:sz="0" w:space="0" w:color="auto"/>
                                <w:bottom w:val="none" w:sz="0" w:space="0" w:color="auto"/>
                                <w:right w:val="none" w:sz="0" w:space="0" w:color="auto"/>
                              </w:divBdr>
                              <w:divsChild>
                                <w:div w:id="488326980">
                                  <w:marLeft w:val="0"/>
                                  <w:marRight w:val="0"/>
                                  <w:marTop w:val="0"/>
                                  <w:marBottom w:val="0"/>
                                  <w:divBdr>
                                    <w:top w:val="none" w:sz="0" w:space="0" w:color="auto"/>
                                    <w:left w:val="none" w:sz="0" w:space="0" w:color="auto"/>
                                    <w:bottom w:val="none" w:sz="0" w:space="0" w:color="auto"/>
                                    <w:right w:val="none" w:sz="0" w:space="0" w:color="auto"/>
                                  </w:divBdr>
                                  <w:divsChild>
                                    <w:div w:id="1105265692">
                                      <w:marLeft w:val="0"/>
                                      <w:marRight w:val="0"/>
                                      <w:marTop w:val="0"/>
                                      <w:marBottom w:val="0"/>
                                      <w:divBdr>
                                        <w:top w:val="none" w:sz="0" w:space="0" w:color="auto"/>
                                        <w:left w:val="none" w:sz="0" w:space="0" w:color="auto"/>
                                        <w:bottom w:val="none" w:sz="0" w:space="0" w:color="auto"/>
                                        <w:right w:val="none" w:sz="0" w:space="0" w:color="auto"/>
                                      </w:divBdr>
                                      <w:divsChild>
                                        <w:div w:id="797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359892">
          <w:marLeft w:val="0"/>
          <w:marRight w:val="0"/>
          <w:marTop w:val="0"/>
          <w:marBottom w:val="0"/>
          <w:divBdr>
            <w:top w:val="none" w:sz="0" w:space="0" w:color="auto"/>
            <w:left w:val="none" w:sz="0" w:space="0" w:color="auto"/>
            <w:bottom w:val="none" w:sz="0" w:space="0" w:color="auto"/>
            <w:right w:val="none" w:sz="0" w:space="0" w:color="auto"/>
          </w:divBdr>
          <w:divsChild>
            <w:div w:id="1245797454">
              <w:marLeft w:val="0"/>
              <w:marRight w:val="0"/>
              <w:marTop w:val="0"/>
              <w:marBottom w:val="0"/>
              <w:divBdr>
                <w:top w:val="none" w:sz="0" w:space="0" w:color="auto"/>
                <w:left w:val="none" w:sz="0" w:space="0" w:color="auto"/>
                <w:bottom w:val="none" w:sz="0" w:space="0" w:color="auto"/>
                <w:right w:val="none" w:sz="0" w:space="0" w:color="auto"/>
              </w:divBdr>
              <w:divsChild>
                <w:div w:id="1058939758">
                  <w:marLeft w:val="0"/>
                  <w:marRight w:val="0"/>
                  <w:marTop w:val="0"/>
                  <w:marBottom w:val="0"/>
                  <w:divBdr>
                    <w:top w:val="none" w:sz="0" w:space="0" w:color="auto"/>
                    <w:left w:val="none" w:sz="0" w:space="0" w:color="auto"/>
                    <w:bottom w:val="none" w:sz="0" w:space="0" w:color="auto"/>
                    <w:right w:val="none" w:sz="0" w:space="0" w:color="auto"/>
                  </w:divBdr>
                  <w:divsChild>
                    <w:div w:id="6366959">
                      <w:marLeft w:val="0"/>
                      <w:marRight w:val="0"/>
                      <w:marTop w:val="0"/>
                      <w:marBottom w:val="0"/>
                      <w:divBdr>
                        <w:top w:val="none" w:sz="0" w:space="0" w:color="auto"/>
                        <w:left w:val="none" w:sz="0" w:space="0" w:color="auto"/>
                        <w:bottom w:val="none" w:sz="0" w:space="0" w:color="auto"/>
                        <w:right w:val="none" w:sz="0" w:space="0" w:color="auto"/>
                      </w:divBdr>
                      <w:divsChild>
                        <w:div w:id="1877545081">
                          <w:marLeft w:val="0"/>
                          <w:marRight w:val="0"/>
                          <w:marTop w:val="0"/>
                          <w:marBottom w:val="0"/>
                          <w:divBdr>
                            <w:top w:val="none" w:sz="0" w:space="0" w:color="auto"/>
                            <w:left w:val="none" w:sz="0" w:space="0" w:color="auto"/>
                            <w:bottom w:val="none" w:sz="0" w:space="0" w:color="auto"/>
                            <w:right w:val="none" w:sz="0" w:space="0" w:color="auto"/>
                          </w:divBdr>
                          <w:divsChild>
                            <w:div w:id="904604041">
                              <w:marLeft w:val="0"/>
                              <w:marRight w:val="0"/>
                              <w:marTop w:val="0"/>
                              <w:marBottom w:val="0"/>
                              <w:divBdr>
                                <w:top w:val="none" w:sz="0" w:space="0" w:color="auto"/>
                                <w:left w:val="none" w:sz="0" w:space="0" w:color="auto"/>
                                <w:bottom w:val="none" w:sz="0" w:space="0" w:color="auto"/>
                                <w:right w:val="none" w:sz="0" w:space="0" w:color="auto"/>
                              </w:divBdr>
                              <w:divsChild>
                                <w:div w:id="1854688987">
                                  <w:marLeft w:val="0"/>
                                  <w:marRight w:val="0"/>
                                  <w:marTop w:val="0"/>
                                  <w:marBottom w:val="0"/>
                                  <w:divBdr>
                                    <w:top w:val="none" w:sz="0" w:space="0" w:color="auto"/>
                                    <w:left w:val="none" w:sz="0" w:space="0" w:color="auto"/>
                                    <w:bottom w:val="none" w:sz="0" w:space="0" w:color="auto"/>
                                    <w:right w:val="none" w:sz="0" w:space="0" w:color="auto"/>
                                  </w:divBdr>
                                  <w:divsChild>
                                    <w:div w:id="18812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37104">
          <w:marLeft w:val="0"/>
          <w:marRight w:val="0"/>
          <w:marTop w:val="0"/>
          <w:marBottom w:val="0"/>
          <w:divBdr>
            <w:top w:val="none" w:sz="0" w:space="0" w:color="auto"/>
            <w:left w:val="none" w:sz="0" w:space="0" w:color="auto"/>
            <w:bottom w:val="none" w:sz="0" w:space="0" w:color="auto"/>
            <w:right w:val="none" w:sz="0" w:space="0" w:color="auto"/>
          </w:divBdr>
          <w:divsChild>
            <w:div w:id="1185099242">
              <w:marLeft w:val="0"/>
              <w:marRight w:val="0"/>
              <w:marTop w:val="0"/>
              <w:marBottom w:val="0"/>
              <w:divBdr>
                <w:top w:val="none" w:sz="0" w:space="0" w:color="auto"/>
                <w:left w:val="none" w:sz="0" w:space="0" w:color="auto"/>
                <w:bottom w:val="none" w:sz="0" w:space="0" w:color="auto"/>
                <w:right w:val="none" w:sz="0" w:space="0" w:color="auto"/>
              </w:divBdr>
              <w:divsChild>
                <w:div w:id="1381513876">
                  <w:marLeft w:val="0"/>
                  <w:marRight w:val="0"/>
                  <w:marTop w:val="0"/>
                  <w:marBottom w:val="0"/>
                  <w:divBdr>
                    <w:top w:val="none" w:sz="0" w:space="0" w:color="auto"/>
                    <w:left w:val="none" w:sz="0" w:space="0" w:color="auto"/>
                    <w:bottom w:val="none" w:sz="0" w:space="0" w:color="auto"/>
                    <w:right w:val="none" w:sz="0" w:space="0" w:color="auto"/>
                  </w:divBdr>
                  <w:divsChild>
                    <w:div w:id="1781030450">
                      <w:marLeft w:val="0"/>
                      <w:marRight w:val="0"/>
                      <w:marTop w:val="0"/>
                      <w:marBottom w:val="0"/>
                      <w:divBdr>
                        <w:top w:val="none" w:sz="0" w:space="0" w:color="auto"/>
                        <w:left w:val="none" w:sz="0" w:space="0" w:color="auto"/>
                        <w:bottom w:val="none" w:sz="0" w:space="0" w:color="auto"/>
                        <w:right w:val="none" w:sz="0" w:space="0" w:color="auto"/>
                      </w:divBdr>
                      <w:divsChild>
                        <w:div w:id="1911382072">
                          <w:marLeft w:val="0"/>
                          <w:marRight w:val="0"/>
                          <w:marTop w:val="0"/>
                          <w:marBottom w:val="0"/>
                          <w:divBdr>
                            <w:top w:val="none" w:sz="0" w:space="0" w:color="auto"/>
                            <w:left w:val="none" w:sz="0" w:space="0" w:color="auto"/>
                            <w:bottom w:val="none" w:sz="0" w:space="0" w:color="auto"/>
                            <w:right w:val="none" w:sz="0" w:space="0" w:color="auto"/>
                          </w:divBdr>
                          <w:divsChild>
                            <w:div w:id="1717973886">
                              <w:marLeft w:val="0"/>
                              <w:marRight w:val="0"/>
                              <w:marTop w:val="0"/>
                              <w:marBottom w:val="0"/>
                              <w:divBdr>
                                <w:top w:val="none" w:sz="0" w:space="0" w:color="auto"/>
                                <w:left w:val="none" w:sz="0" w:space="0" w:color="auto"/>
                                <w:bottom w:val="none" w:sz="0" w:space="0" w:color="auto"/>
                                <w:right w:val="none" w:sz="0" w:space="0" w:color="auto"/>
                              </w:divBdr>
                              <w:divsChild>
                                <w:div w:id="517158311">
                                  <w:marLeft w:val="0"/>
                                  <w:marRight w:val="0"/>
                                  <w:marTop w:val="0"/>
                                  <w:marBottom w:val="0"/>
                                  <w:divBdr>
                                    <w:top w:val="none" w:sz="0" w:space="0" w:color="auto"/>
                                    <w:left w:val="none" w:sz="0" w:space="0" w:color="auto"/>
                                    <w:bottom w:val="none" w:sz="0" w:space="0" w:color="auto"/>
                                    <w:right w:val="none" w:sz="0" w:space="0" w:color="auto"/>
                                  </w:divBdr>
                                  <w:divsChild>
                                    <w:div w:id="1209952751">
                                      <w:marLeft w:val="0"/>
                                      <w:marRight w:val="0"/>
                                      <w:marTop w:val="0"/>
                                      <w:marBottom w:val="0"/>
                                      <w:divBdr>
                                        <w:top w:val="none" w:sz="0" w:space="0" w:color="auto"/>
                                        <w:left w:val="none" w:sz="0" w:space="0" w:color="auto"/>
                                        <w:bottom w:val="none" w:sz="0" w:space="0" w:color="auto"/>
                                        <w:right w:val="none" w:sz="0" w:space="0" w:color="auto"/>
                                      </w:divBdr>
                                      <w:divsChild>
                                        <w:div w:id="145930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196226">
          <w:marLeft w:val="0"/>
          <w:marRight w:val="0"/>
          <w:marTop w:val="0"/>
          <w:marBottom w:val="0"/>
          <w:divBdr>
            <w:top w:val="none" w:sz="0" w:space="0" w:color="auto"/>
            <w:left w:val="none" w:sz="0" w:space="0" w:color="auto"/>
            <w:bottom w:val="none" w:sz="0" w:space="0" w:color="auto"/>
            <w:right w:val="none" w:sz="0" w:space="0" w:color="auto"/>
          </w:divBdr>
          <w:divsChild>
            <w:div w:id="672218071">
              <w:marLeft w:val="0"/>
              <w:marRight w:val="0"/>
              <w:marTop w:val="0"/>
              <w:marBottom w:val="0"/>
              <w:divBdr>
                <w:top w:val="none" w:sz="0" w:space="0" w:color="auto"/>
                <w:left w:val="none" w:sz="0" w:space="0" w:color="auto"/>
                <w:bottom w:val="none" w:sz="0" w:space="0" w:color="auto"/>
                <w:right w:val="none" w:sz="0" w:space="0" w:color="auto"/>
              </w:divBdr>
              <w:divsChild>
                <w:div w:id="725223552">
                  <w:marLeft w:val="0"/>
                  <w:marRight w:val="0"/>
                  <w:marTop w:val="0"/>
                  <w:marBottom w:val="0"/>
                  <w:divBdr>
                    <w:top w:val="none" w:sz="0" w:space="0" w:color="auto"/>
                    <w:left w:val="none" w:sz="0" w:space="0" w:color="auto"/>
                    <w:bottom w:val="none" w:sz="0" w:space="0" w:color="auto"/>
                    <w:right w:val="none" w:sz="0" w:space="0" w:color="auto"/>
                  </w:divBdr>
                  <w:divsChild>
                    <w:div w:id="1186098141">
                      <w:marLeft w:val="0"/>
                      <w:marRight w:val="0"/>
                      <w:marTop w:val="0"/>
                      <w:marBottom w:val="0"/>
                      <w:divBdr>
                        <w:top w:val="none" w:sz="0" w:space="0" w:color="auto"/>
                        <w:left w:val="none" w:sz="0" w:space="0" w:color="auto"/>
                        <w:bottom w:val="none" w:sz="0" w:space="0" w:color="auto"/>
                        <w:right w:val="none" w:sz="0" w:space="0" w:color="auto"/>
                      </w:divBdr>
                      <w:divsChild>
                        <w:div w:id="142233564">
                          <w:marLeft w:val="0"/>
                          <w:marRight w:val="0"/>
                          <w:marTop w:val="0"/>
                          <w:marBottom w:val="0"/>
                          <w:divBdr>
                            <w:top w:val="none" w:sz="0" w:space="0" w:color="auto"/>
                            <w:left w:val="none" w:sz="0" w:space="0" w:color="auto"/>
                            <w:bottom w:val="none" w:sz="0" w:space="0" w:color="auto"/>
                            <w:right w:val="none" w:sz="0" w:space="0" w:color="auto"/>
                          </w:divBdr>
                          <w:divsChild>
                            <w:div w:id="948316346">
                              <w:marLeft w:val="0"/>
                              <w:marRight w:val="0"/>
                              <w:marTop w:val="0"/>
                              <w:marBottom w:val="0"/>
                              <w:divBdr>
                                <w:top w:val="none" w:sz="0" w:space="0" w:color="auto"/>
                                <w:left w:val="none" w:sz="0" w:space="0" w:color="auto"/>
                                <w:bottom w:val="none" w:sz="0" w:space="0" w:color="auto"/>
                                <w:right w:val="none" w:sz="0" w:space="0" w:color="auto"/>
                              </w:divBdr>
                              <w:divsChild>
                                <w:div w:id="964848956">
                                  <w:marLeft w:val="0"/>
                                  <w:marRight w:val="0"/>
                                  <w:marTop w:val="0"/>
                                  <w:marBottom w:val="0"/>
                                  <w:divBdr>
                                    <w:top w:val="none" w:sz="0" w:space="0" w:color="auto"/>
                                    <w:left w:val="none" w:sz="0" w:space="0" w:color="auto"/>
                                    <w:bottom w:val="none" w:sz="0" w:space="0" w:color="auto"/>
                                    <w:right w:val="none" w:sz="0" w:space="0" w:color="auto"/>
                                  </w:divBdr>
                                  <w:divsChild>
                                    <w:div w:id="7135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700174">
          <w:marLeft w:val="0"/>
          <w:marRight w:val="0"/>
          <w:marTop w:val="0"/>
          <w:marBottom w:val="0"/>
          <w:divBdr>
            <w:top w:val="none" w:sz="0" w:space="0" w:color="auto"/>
            <w:left w:val="none" w:sz="0" w:space="0" w:color="auto"/>
            <w:bottom w:val="none" w:sz="0" w:space="0" w:color="auto"/>
            <w:right w:val="none" w:sz="0" w:space="0" w:color="auto"/>
          </w:divBdr>
          <w:divsChild>
            <w:div w:id="1047872194">
              <w:marLeft w:val="0"/>
              <w:marRight w:val="0"/>
              <w:marTop w:val="0"/>
              <w:marBottom w:val="0"/>
              <w:divBdr>
                <w:top w:val="none" w:sz="0" w:space="0" w:color="auto"/>
                <w:left w:val="none" w:sz="0" w:space="0" w:color="auto"/>
                <w:bottom w:val="none" w:sz="0" w:space="0" w:color="auto"/>
                <w:right w:val="none" w:sz="0" w:space="0" w:color="auto"/>
              </w:divBdr>
              <w:divsChild>
                <w:div w:id="521751082">
                  <w:marLeft w:val="0"/>
                  <w:marRight w:val="0"/>
                  <w:marTop w:val="0"/>
                  <w:marBottom w:val="0"/>
                  <w:divBdr>
                    <w:top w:val="none" w:sz="0" w:space="0" w:color="auto"/>
                    <w:left w:val="none" w:sz="0" w:space="0" w:color="auto"/>
                    <w:bottom w:val="none" w:sz="0" w:space="0" w:color="auto"/>
                    <w:right w:val="none" w:sz="0" w:space="0" w:color="auto"/>
                  </w:divBdr>
                  <w:divsChild>
                    <w:div w:id="1959943505">
                      <w:marLeft w:val="0"/>
                      <w:marRight w:val="0"/>
                      <w:marTop w:val="0"/>
                      <w:marBottom w:val="0"/>
                      <w:divBdr>
                        <w:top w:val="none" w:sz="0" w:space="0" w:color="auto"/>
                        <w:left w:val="none" w:sz="0" w:space="0" w:color="auto"/>
                        <w:bottom w:val="none" w:sz="0" w:space="0" w:color="auto"/>
                        <w:right w:val="none" w:sz="0" w:space="0" w:color="auto"/>
                      </w:divBdr>
                      <w:divsChild>
                        <w:div w:id="1728647766">
                          <w:marLeft w:val="0"/>
                          <w:marRight w:val="0"/>
                          <w:marTop w:val="0"/>
                          <w:marBottom w:val="0"/>
                          <w:divBdr>
                            <w:top w:val="none" w:sz="0" w:space="0" w:color="auto"/>
                            <w:left w:val="none" w:sz="0" w:space="0" w:color="auto"/>
                            <w:bottom w:val="none" w:sz="0" w:space="0" w:color="auto"/>
                            <w:right w:val="none" w:sz="0" w:space="0" w:color="auto"/>
                          </w:divBdr>
                          <w:divsChild>
                            <w:div w:id="1823765835">
                              <w:marLeft w:val="0"/>
                              <w:marRight w:val="0"/>
                              <w:marTop w:val="0"/>
                              <w:marBottom w:val="0"/>
                              <w:divBdr>
                                <w:top w:val="none" w:sz="0" w:space="0" w:color="auto"/>
                                <w:left w:val="none" w:sz="0" w:space="0" w:color="auto"/>
                                <w:bottom w:val="none" w:sz="0" w:space="0" w:color="auto"/>
                                <w:right w:val="none" w:sz="0" w:space="0" w:color="auto"/>
                              </w:divBdr>
                              <w:divsChild>
                                <w:div w:id="2141071432">
                                  <w:marLeft w:val="0"/>
                                  <w:marRight w:val="0"/>
                                  <w:marTop w:val="0"/>
                                  <w:marBottom w:val="0"/>
                                  <w:divBdr>
                                    <w:top w:val="none" w:sz="0" w:space="0" w:color="auto"/>
                                    <w:left w:val="none" w:sz="0" w:space="0" w:color="auto"/>
                                    <w:bottom w:val="none" w:sz="0" w:space="0" w:color="auto"/>
                                    <w:right w:val="none" w:sz="0" w:space="0" w:color="auto"/>
                                  </w:divBdr>
                                  <w:divsChild>
                                    <w:div w:id="342905832">
                                      <w:marLeft w:val="0"/>
                                      <w:marRight w:val="0"/>
                                      <w:marTop w:val="0"/>
                                      <w:marBottom w:val="0"/>
                                      <w:divBdr>
                                        <w:top w:val="none" w:sz="0" w:space="0" w:color="auto"/>
                                        <w:left w:val="none" w:sz="0" w:space="0" w:color="auto"/>
                                        <w:bottom w:val="none" w:sz="0" w:space="0" w:color="auto"/>
                                        <w:right w:val="none" w:sz="0" w:space="0" w:color="auto"/>
                                      </w:divBdr>
                                      <w:divsChild>
                                        <w:div w:id="9698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294564">
          <w:marLeft w:val="0"/>
          <w:marRight w:val="0"/>
          <w:marTop w:val="0"/>
          <w:marBottom w:val="0"/>
          <w:divBdr>
            <w:top w:val="none" w:sz="0" w:space="0" w:color="auto"/>
            <w:left w:val="none" w:sz="0" w:space="0" w:color="auto"/>
            <w:bottom w:val="none" w:sz="0" w:space="0" w:color="auto"/>
            <w:right w:val="none" w:sz="0" w:space="0" w:color="auto"/>
          </w:divBdr>
          <w:divsChild>
            <w:div w:id="1924876501">
              <w:marLeft w:val="0"/>
              <w:marRight w:val="0"/>
              <w:marTop w:val="0"/>
              <w:marBottom w:val="0"/>
              <w:divBdr>
                <w:top w:val="none" w:sz="0" w:space="0" w:color="auto"/>
                <w:left w:val="none" w:sz="0" w:space="0" w:color="auto"/>
                <w:bottom w:val="none" w:sz="0" w:space="0" w:color="auto"/>
                <w:right w:val="none" w:sz="0" w:space="0" w:color="auto"/>
              </w:divBdr>
              <w:divsChild>
                <w:div w:id="691803277">
                  <w:marLeft w:val="0"/>
                  <w:marRight w:val="0"/>
                  <w:marTop w:val="0"/>
                  <w:marBottom w:val="0"/>
                  <w:divBdr>
                    <w:top w:val="none" w:sz="0" w:space="0" w:color="auto"/>
                    <w:left w:val="none" w:sz="0" w:space="0" w:color="auto"/>
                    <w:bottom w:val="none" w:sz="0" w:space="0" w:color="auto"/>
                    <w:right w:val="none" w:sz="0" w:space="0" w:color="auto"/>
                  </w:divBdr>
                  <w:divsChild>
                    <w:div w:id="645084155">
                      <w:marLeft w:val="0"/>
                      <w:marRight w:val="0"/>
                      <w:marTop w:val="0"/>
                      <w:marBottom w:val="0"/>
                      <w:divBdr>
                        <w:top w:val="none" w:sz="0" w:space="0" w:color="auto"/>
                        <w:left w:val="none" w:sz="0" w:space="0" w:color="auto"/>
                        <w:bottom w:val="none" w:sz="0" w:space="0" w:color="auto"/>
                        <w:right w:val="none" w:sz="0" w:space="0" w:color="auto"/>
                      </w:divBdr>
                      <w:divsChild>
                        <w:div w:id="1923179875">
                          <w:marLeft w:val="0"/>
                          <w:marRight w:val="0"/>
                          <w:marTop w:val="0"/>
                          <w:marBottom w:val="0"/>
                          <w:divBdr>
                            <w:top w:val="none" w:sz="0" w:space="0" w:color="auto"/>
                            <w:left w:val="none" w:sz="0" w:space="0" w:color="auto"/>
                            <w:bottom w:val="none" w:sz="0" w:space="0" w:color="auto"/>
                            <w:right w:val="none" w:sz="0" w:space="0" w:color="auto"/>
                          </w:divBdr>
                          <w:divsChild>
                            <w:div w:id="881285426">
                              <w:marLeft w:val="0"/>
                              <w:marRight w:val="0"/>
                              <w:marTop w:val="0"/>
                              <w:marBottom w:val="0"/>
                              <w:divBdr>
                                <w:top w:val="none" w:sz="0" w:space="0" w:color="auto"/>
                                <w:left w:val="none" w:sz="0" w:space="0" w:color="auto"/>
                                <w:bottom w:val="none" w:sz="0" w:space="0" w:color="auto"/>
                                <w:right w:val="none" w:sz="0" w:space="0" w:color="auto"/>
                              </w:divBdr>
                              <w:divsChild>
                                <w:div w:id="2065177960">
                                  <w:marLeft w:val="0"/>
                                  <w:marRight w:val="0"/>
                                  <w:marTop w:val="0"/>
                                  <w:marBottom w:val="0"/>
                                  <w:divBdr>
                                    <w:top w:val="none" w:sz="0" w:space="0" w:color="auto"/>
                                    <w:left w:val="none" w:sz="0" w:space="0" w:color="auto"/>
                                    <w:bottom w:val="none" w:sz="0" w:space="0" w:color="auto"/>
                                    <w:right w:val="none" w:sz="0" w:space="0" w:color="auto"/>
                                  </w:divBdr>
                                  <w:divsChild>
                                    <w:div w:id="114262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722108">
          <w:marLeft w:val="0"/>
          <w:marRight w:val="0"/>
          <w:marTop w:val="0"/>
          <w:marBottom w:val="0"/>
          <w:divBdr>
            <w:top w:val="none" w:sz="0" w:space="0" w:color="auto"/>
            <w:left w:val="none" w:sz="0" w:space="0" w:color="auto"/>
            <w:bottom w:val="none" w:sz="0" w:space="0" w:color="auto"/>
            <w:right w:val="none" w:sz="0" w:space="0" w:color="auto"/>
          </w:divBdr>
          <w:divsChild>
            <w:div w:id="1673945030">
              <w:marLeft w:val="0"/>
              <w:marRight w:val="0"/>
              <w:marTop w:val="0"/>
              <w:marBottom w:val="0"/>
              <w:divBdr>
                <w:top w:val="none" w:sz="0" w:space="0" w:color="auto"/>
                <w:left w:val="none" w:sz="0" w:space="0" w:color="auto"/>
                <w:bottom w:val="none" w:sz="0" w:space="0" w:color="auto"/>
                <w:right w:val="none" w:sz="0" w:space="0" w:color="auto"/>
              </w:divBdr>
              <w:divsChild>
                <w:div w:id="695347522">
                  <w:marLeft w:val="0"/>
                  <w:marRight w:val="0"/>
                  <w:marTop w:val="0"/>
                  <w:marBottom w:val="0"/>
                  <w:divBdr>
                    <w:top w:val="none" w:sz="0" w:space="0" w:color="auto"/>
                    <w:left w:val="none" w:sz="0" w:space="0" w:color="auto"/>
                    <w:bottom w:val="none" w:sz="0" w:space="0" w:color="auto"/>
                    <w:right w:val="none" w:sz="0" w:space="0" w:color="auto"/>
                  </w:divBdr>
                  <w:divsChild>
                    <w:div w:id="144320863">
                      <w:marLeft w:val="0"/>
                      <w:marRight w:val="0"/>
                      <w:marTop w:val="0"/>
                      <w:marBottom w:val="0"/>
                      <w:divBdr>
                        <w:top w:val="none" w:sz="0" w:space="0" w:color="auto"/>
                        <w:left w:val="none" w:sz="0" w:space="0" w:color="auto"/>
                        <w:bottom w:val="none" w:sz="0" w:space="0" w:color="auto"/>
                        <w:right w:val="none" w:sz="0" w:space="0" w:color="auto"/>
                      </w:divBdr>
                      <w:divsChild>
                        <w:div w:id="762913781">
                          <w:marLeft w:val="0"/>
                          <w:marRight w:val="0"/>
                          <w:marTop w:val="0"/>
                          <w:marBottom w:val="0"/>
                          <w:divBdr>
                            <w:top w:val="none" w:sz="0" w:space="0" w:color="auto"/>
                            <w:left w:val="none" w:sz="0" w:space="0" w:color="auto"/>
                            <w:bottom w:val="none" w:sz="0" w:space="0" w:color="auto"/>
                            <w:right w:val="none" w:sz="0" w:space="0" w:color="auto"/>
                          </w:divBdr>
                          <w:divsChild>
                            <w:div w:id="45570572">
                              <w:marLeft w:val="0"/>
                              <w:marRight w:val="0"/>
                              <w:marTop w:val="0"/>
                              <w:marBottom w:val="0"/>
                              <w:divBdr>
                                <w:top w:val="none" w:sz="0" w:space="0" w:color="auto"/>
                                <w:left w:val="none" w:sz="0" w:space="0" w:color="auto"/>
                                <w:bottom w:val="none" w:sz="0" w:space="0" w:color="auto"/>
                                <w:right w:val="none" w:sz="0" w:space="0" w:color="auto"/>
                              </w:divBdr>
                              <w:divsChild>
                                <w:div w:id="829370675">
                                  <w:marLeft w:val="0"/>
                                  <w:marRight w:val="0"/>
                                  <w:marTop w:val="0"/>
                                  <w:marBottom w:val="0"/>
                                  <w:divBdr>
                                    <w:top w:val="none" w:sz="0" w:space="0" w:color="auto"/>
                                    <w:left w:val="none" w:sz="0" w:space="0" w:color="auto"/>
                                    <w:bottom w:val="none" w:sz="0" w:space="0" w:color="auto"/>
                                    <w:right w:val="none" w:sz="0" w:space="0" w:color="auto"/>
                                  </w:divBdr>
                                  <w:divsChild>
                                    <w:div w:id="1543637724">
                                      <w:marLeft w:val="0"/>
                                      <w:marRight w:val="0"/>
                                      <w:marTop w:val="0"/>
                                      <w:marBottom w:val="0"/>
                                      <w:divBdr>
                                        <w:top w:val="none" w:sz="0" w:space="0" w:color="auto"/>
                                        <w:left w:val="none" w:sz="0" w:space="0" w:color="auto"/>
                                        <w:bottom w:val="none" w:sz="0" w:space="0" w:color="auto"/>
                                        <w:right w:val="none" w:sz="0" w:space="0" w:color="auto"/>
                                      </w:divBdr>
                                      <w:divsChild>
                                        <w:div w:id="31322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054013">
          <w:marLeft w:val="0"/>
          <w:marRight w:val="0"/>
          <w:marTop w:val="0"/>
          <w:marBottom w:val="0"/>
          <w:divBdr>
            <w:top w:val="none" w:sz="0" w:space="0" w:color="auto"/>
            <w:left w:val="none" w:sz="0" w:space="0" w:color="auto"/>
            <w:bottom w:val="none" w:sz="0" w:space="0" w:color="auto"/>
            <w:right w:val="none" w:sz="0" w:space="0" w:color="auto"/>
          </w:divBdr>
          <w:divsChild>
            <w:div w:id="1611472841">
              <w:marLeft w:val="0"/>
              <w:marRight w:val="0"/>
              <w:marTop w:val="0"/>
              <w:marBottom w:val="0"/>
              <w:divBdr>
                <w:top w:val="none" w:sz="0" w:space="0" w:color="auto"/>
                <w:left w:val="none" w:sz="0" w:space="0" w:color="auto"/>
                <w:bottom w:val="none" w:sz="0" w:space="0" w:color="auto"/>
                <w:right w:val="none" w:sz="0" w:space="0" w:color="auto"/>
              </w:divBdr>
              <w:divsChild>
                <w:div w:id="1358889570">
                  <w:marLeft w:val="0"/>
                  <w:marRight w:val="0"/>
                  <w:marTop w:val="0"/>
                  <w:marBottom w:val="0"/>
                  <w:divBdr>
                    <w:top w:val="none" w:sz="0" w:space="0" w:color="auto"/>
                    <w:left w:val="none" w:sz="0" w:space="0" w:color="auto"/>
                    <w:bottom w:val="none" w:sz="0" w:space="0" w:color="auto"/>
                    <w:right w:val="none" w:sz="0" w:space="0" w:color="auto"/>
                  </w:divBdr>
                  <w:divsChild>
                    <w:div w:id="128911359">
                      <w:marLeft w:val="0"/>
                      <w:marRight w:val="0"/>
                      <w:marTop w:val="0"/>
                      <w:marBottom w:val="0"/>
                      <w:divBdr>
                        <w:top w:val="none" w:sz="0" w:space="0" w:color="auto"/>
                        <w:left w:val="none" w:sz="0" w:space="0" w:color="auto"/>
                        <w:bottom w:val="none" w:sz="0" w:space="0" w:color="auto"/>
                        <w:right w:val="none" w:sz="0" w:space="0" w:color="auto"/>
                      </w:divBdr>
                      <w:divsChild>
                        <w:div w:id="633026984">
                          <w:marLeft w:val="0"/>
                          <w:marRight w:val="0"/>
                          <w:marTop w:val="0"/>
                          <w:marBottom w:val="0"/>
                          <w:divBdr>
                            <w:top w:val="none" w:sz="0" w:space="0" w:color="auto"/>
                            <w:left w:val="none" w:sz="0" w:space="0" w:color="auto"/>
                            <w:bottom w:val="none" w:sz="0" w:space="0" w:color="auto"/>
                            <w:right w:val="none" w:sz="0" w:space="0" w:color="auto"/>
                          </w:divBdr>
                          <w:divsChild>
                            <w:div w:id="994140948">
                              <w:marLeft w:val="0"/>
                              <w:marRight w:val="0"/>
                              <w:marTop w:val="0"/>
                              <w:marBottom w:val="0"/>
                              <w:divBdr>
                                <w:top w:val="none" w:sz="0" w:space="0" w:color="auto"/>
                                <w:left w:val="none" w:sz="0" w:space="0" w:color="auto"/>
                                <w:bottom w:val="none" w:sz="0" w:space="0" w:color="auto"/>
                                <w:right w:val="none" w:sz="0" w:space="0" w:color="auto"/>
                              </w:divBdr>
                              <w:divsChild>
                                <w:div w:id="1619411540">
                                  <w:marLeft w:val="0"/>
                                  <w:marRight w:val="0"/>
                                  <w:marTop w:val="0"/>
                                  <w:marBottom w:val="0"/>
                                  <w:divBdr>
                                    <w:top w:val="none" w:sz="0" w:space="0" w:color="auto"/>
                                    <w:left w:val="none" w:sz="0" w:space="0" w:color="auto"/>
                                    <w:bottom w:val="none" w:sz="0" w:space="0" w:color="auto"/>
                                    <w:right w:val="none" w:sz="0" w:space="0" w:color="auto"/>
                                  </w:divBdr>
                                  <w:divsChild>
                                    <w:div w:id="165329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1642">
          <w:marLeft w:val="0"/>
          <w:marRight w:val="0"/>
          <w:marTop w:val="0"/>
          <w:marBottom w:val="0"/>
          <w:divBdr>
            <w:top w:val="none" w:sz="0" w:space="0" w:color="auto"/>
            <w:left w:val="none" w:sz="0" w:space="0" w:color="auto"/>
            <w:bottom w:val="none" w:sz="0" w:space="0" w:color="auto"/>
            <w:right w:val="none" w:sz="0" w:space="0" w:color="auto"/>
          </w:divBdr>
          <w:divsChild>
            <w:div w:id="621034750">
              <w:marLeft w:val="0"/>
              <w:marRight w:val="0"/>
              <w:marTop w:val="0"/>
              <w:marBottom w:val="0"/>
              <w:divBdr>
                <w:top w:val="none" w:sz="0" w:space="0" w:color="auto"/>
                <w:left w:val="none" w:sz="0" w:space="0" w:color="auto"/>
                <w:bottom w:val="none" w:sz="0" w:space="0" w:color="auto"/>
                <w:right w:val="none" w:sz="0" w:space="0" w:color="auto"/>
              </w:divBdr>
              <w:divsChild>
                <w:div w:id="39980160">
                  <w:marLeft w:val="0"/>
                  <w:marRight w:val="0"/>
                  <w:marTop w:val="0"/>
                  <w:marBottom w:val="0"/>
                  <w:divBdr>
                    <w:top w:val="none" w:sz="0" w:space="0" w:color="auto"/>
                    <w:left w:val="none" w:sz="0" w:space="0" w:color="auto"/>
                    <w:bottom w:val="none" w:sz="0" w:space="0" w:color="auto"/>
                    <w:right w:val="none" w:sz="0" w:space="0" w:color="auto"/>
                  </w:divBdr>
                  <w:divsChild>
                    <w:div w:id="940141479">
                      <w:marLeft w:val="0"/>
                      <w:marRight w:val="0"/>
                      <w:marTop w:val="0"/>
                      <w:marBottom w:val="0"/>
                      <w:divBdr>
                        <w:top w:val="none" w:sz="0" w:space="0" w:color="auto"/>
                        <w:left w:val="none" w:sz="0" w:space="0" w:color="auto"/>
                        <w:bottom w:val="none" w:sz="0" w:space="0" w:color="auto"/>
                        <w:right w:val="none" w:sz="0" w:space="0" w:color="auto"/>
                      </w:divBdr>
                      <w:divsChild>
                        <w:div w:id="1571958245">
                          <w:marLeft w:val="0"/>
                          <w:marRight w:val="0"/>
                          <w:marTop w:val="0"/>
                          <w:marBottom w:val="0"/>
                          <w:divBdr>
                            <w:top w:val="none" w:sz="0" w:space="0" w:color="auto"/>
                            <w:left w:val="none" w:sz="0" w:space="0" w:color="auto"/>
                            <w:bottom w:val="none" w:sz="0" w:space="0" w:color="auto"/>
                            <w:right w:val="none" w:sz="0" w:space="0" w:color="auto"/>
                          </w:divBdr>
                          <w:divsChild>
                            <w:div w:id="1610547493">
                              <w:marLeft w:val="0"/>
                              <w:marRight w:val="0"/>
                              <w:marTop w:val="0"/>
                              <w:marBottom w:val="0"/>
                              <w:divBdr>
                                <w:top w:val="none" w:sz="0" w:space="0" w:color="auto"/>
                                <w:left w:val="none" w:sz="0" w:space="0" w:color="auto"/>
                                <w:bottom w:val="none" w:sz="0" w:space="0" w:color="auto"/>
                                <w:right w:val="none" w:sz="0" w:space="0" w:color="auto"/>
                              </w:divBdr>
                              <w:divsChild>
                                <w:div w:id="1057823071">
                                  <w:marLeft w:val="0"/>
                                  <w:marRight w:val="0"/>
                                  <w:marTop w:val="0"/>
                                  <w:marBottom w:val="0"/>
                                  <w:divBdr>
                                    <w:top w:val="none" w:sz="0" w:space="0" w:color="auto"/>
                                    <w:left w:val="none" w:sz="0" w:space="0" w:color="auto"/>
                                    <w:bottom w:val="none" w:sz="0" w:space="0" w:color="auto"/>
                                    <w:right w:val="none" w:sz="0" w:space="0" w:color="auto"/>
                                  </w:divBdr>
                                  <w:divsChild>
                                    <w:div w:id="1475022951">
                                      <w:marLeft w:val="0"/>
                                      <w:marRight w:val="0"/>
                                      <w:marTop w:val="0"/>
                                      <w:marBottom w:val="0"/>
                                      <w:divBdr>
                                        <w:top w:val="none" w:sz="0" w:space="0" w:color="auto"/>
                                        <w:left w:val="none" w:sz="0" w:space="0" w:color="auto"/>
                                        <w:bottom w:val="none" w:sz="0" w:space="0" w:color="auto"/>
                                        <w:right w:val="none" w:sz="0" w:space="0" w:color="auto"/>
                                      </w:divBdr>
                                      <w:divsChild>
                                        <w:div w:id="5102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269687">
          <w:marLeft w:val="0"/>
          <w:marRight w:val="0"/>
          <w:marTop w:val="0"/>
          <w:marBottom w:val="0"/>
          <w:divBdr>
            <w:top w:val="none" w:sz="0" w:space="0" w:color="auto"/>
            <w:left w:val="none" w:sz="0" w:space="0" w:color="auto"/>
            <w:bottom w:val="none" w:sz="0" w:space="0" w:color="auto"/>
            <w:right w:val="none" w:sz="0" w:space="0" w:color="auto"/>
          </w:divBdr>
          <w:divsChild>
            <w:div w:id="1676492289">
              <w:marLeft w:val="0"/>
              <w:marRight w:val="0"/>
              <w:marTop w:val="0"/>
              <w:marBottom w:val="0"/>
              <w:divBdr>
                <w:top w:val="none" w:sz="0" w:space="0" w:color="auto"/>
                <w:left w:val="none" w:sz="0" w:space="0" w:color="auto"/>
                <w:bottom w:val="none" w:sz="0" w:space="0" w:color="auto"/>
                <w:right w:val="none" w:sz="0" w:space="0" w:color="auto"/>
              </w:divBdr>
              <w:divsChild>
                <w:div w:id="177736067">
                  <w:marLeft w:val="0"/>
                  <w:marRight w:val="0"/>
                  <w:marTop w:val="0"/>
                  <w:marBottom w:val="0"/>
                  <w:divBdr>
                    <w:top w:val="none" w:sz="0" w:space="0" w:color="auto"/>
                    <w:left w:val="none" w:sz="0" w:space="0" w:color="auto"/>
                    <w:bottom w:val="none" w:sz="0" w:space="0" w:color="auto"/>
                    <w:right w:val="none" w:sz="0" w:space="0" w:color="auto"/>
                  </w:divBdr>
                  <w:divsChild>
                    <w:div w:id="1706170410">
                      <w:marLeft w:val="0"/>
                      <w:marRight w:val="0"/>
                      <w:marTop w:val="0"/>
                      <w:marBottom w:val="0"/>
                      <w:divBdr>
                        <w:top w:val="none" w:sz="0" w:space="0" w:color="auto"/>
                        <w:left w:val="none" w:sz="0" w:space="0" w:color="auto"/>
                        <w:bottom w:val="none" w:sz="0" w:space="0" w:color="auto"/>
                        <w:right w:val="none" w:sz="0" w:space="0" w:color="auto"/>
                      </w:divBdr>
                      <w:divsChild>
                        <w:div w:id="2064137269">
                          <w:marLeft w:val="0"/>
                          <w:marRight w:val="0"/>
                          <w:marTop w:val="0"/>
                          <w:marBottom w:val="0"/>
                          <w:divBdr>
                            <w:top w:val="none" w:sz="0" w:space="0" w:color="auto"/>
                            <w:left w:val="none" w:sz="0" w:space="0" w:color="auto"/>
                            <w:bottom w:val="none" w:sz="0" w:space="0" w:color="auto"/>
                            <w:right w:val="none" w:sz="0" w:space="0" w:color="auto"/>
                          </w:divBdr>
                          <w:divsChild>
                            <w:div w:id="1870529960">
                              <w:marLeft w:val="0"/>
                              <w:marRight w:val="0"/>
                              <w:marTop w:val="0"/>
                              <w:marBottom w:val="0"/>
                              <w:divBdr>
                                <w:top w:val="none" w:sz="0" w:space="0" w:color="auto"/>
                                <w:left w:val="none" w:sz="0" w:space="0" w:color="auto"/>
                                <w:bottom w:val="none" w:sz="0" w:space="0" w:color="auto"/>
                                <w:right w:val="none" w:sz="0" w:space="0" w:color="auto"/>
                              </w:divBdr>
                              <w:divsChild>
                                <w:div w:id="1985086530">
                                  <w:marLeft w:val="0"/>
                                  <w:marRight w:val="0"/>
                                  <w:marTop w:val="0"/>
                                  <w:marBottom w:val="0"/>
                                  <w:divBdr>
                                    <w:top w:val="none" w:sz="0" w:space="0" w:color="auto"/>
                                    <w:left w:val="none" w:sz="0" w:space="0" w:color="auto"/>
                                    <w:bottom w:val="none" w:sz="0" w:space="0" w:color="auto"/>
                                    <w:right w:val="none" w:sz="0" w:space="0" w:color="auto"/>
                                  </w:divBdr>
                                  <w:divsChild>
                                    <w:div w:id="20016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420385">
          <w:marLeft w:val="0"/>
          <w:marRight w:val="0"/>
          <w:marTop w:val="0"/>
          <w:marBottom w:val="0"/>
          <w:divBdr>
            <w:top w:val="none" w:sz="0" w:space="0" w:color="auto"/>
            <w:left w:val="none" w:sz="0" w:space="0" w:color="auto"/>
            <w:bottom w:val="none" w:sz="0" w:space="0" w:color="auto"/>
            <w:right w:val="none" w:sz="0" w:space="0" w:color="auto"/>
          </w:divBdr>
          <w:divsChild>
            <w:div w:id="1476096916">
              <w:marLeft w:val="0"/>
              <w:marRight w:val="0"/>
              <w:marTop w:val="0"/>
              <w:marBottom w:val="0"/>
              <w:divBdr>
                <w:top w:val="none" w:sz="0" w:space="0" w:color="auto"/>
                <w:left w:val="none" w:sz="0" w:space="0" w:color="auto"/>
                <w:bottom w:val="none" w:sz="0" w:space="0" w:color="auto"/>
                <w:right w:val="none" w:sz="0" w:space="0" w:color="auto"/>
              </w:divBdr>
              <w:divsChild>
                <w:div w:id="234508910">
                  <w:marLeft w:val="0"/>
                  <w:marRight w:val="0"/>
                  <w:marTop w:val="0"/>
                  <w:marBottom w:val="0"/>
                  <w:divBdr>
                    <w:top w:val="none" w:sz="0" w:space="0" w:color="auto"/>
                    <w:left w:val="none" w:sz="0" w:space="0" w:color="auto"/>
                    <w:bottom w:val="none" w:sz="0" w:space="0" w:color="auto"/>
                    <w:right w:val="none" w:sz="0" w:space="0" w:color="auto"/>
                  </w:divBdr>
                  <w:divsChild>
                    <w:div w:id="500318923">
                      <w:marLeft w:val="0"/>
                      <w:marRight w:val="0"/>
                      <w:marTop w:val="0"/>
                      <w:marBottom w:val="0"/>
                      <w:divBdr>
                        <w:top w:val="none" w:sz="0" w:space="0" w:color="auto"/>
                        <w:left w:val="none" w:sz="0" w:space="0" w:color="auto"/>
                        <w:bottom w:val="none" w:sz="0" w:space="0" w:color="auto"/>
                        <w:right w:val="none" w:sz="0" w:space="0" w:color="auto"/>
                      </w:divBdr>
                      <w:divsChild>
                        <w:div w:id="875044223">
                          <w:marLeft w:val="0"/>
                          <w:marRight w:val="0"/>
                          <w:marTop w:val="0"/>
                          <w:marBottom w:val="0"/>
                          <w:divBdr>
                            <w:top w:val="none" w:sz="0" w:space="0" w:color="auto"/>
                            <w:left w:val="none" w:sz="0" w:space="0" w:color="auto"/>
                            <w:bottom w:val="none" w:sz="0" w:space="0" w:color="auto"/>
                            <w:right w:val="none" w:sz="0" w:space="0" w:color="auto"/>
                          </w:divBdr>
                          <w:divsChild>
                            <w:div w:id="1899976071">
                              <w:marLeft w:val="0"/>
                              <w:marRight w:val="0"/>
                              <w:marTop w:val="0"/>
                              <w:marBottom w:val="0"/>
                              <w:divBdr>
                                <w:top w:val="none" w:sz="0" w:space="0" w:color="auto"/>
                                <w:left w:val="none" w:sz="0" w:space="0" w:color="auto"/>
                                <w:bottom w:val="none" w:sz="0" w:space="0" w:color="auto"/>
                                <w:right w:val="none" w:sz="0" w:space="0" w:color="auto"/>
                              </w:divBdr>
                              <w:divsChild>
                                <w:div w:id="1235890673">
                                  <w:marLeft w:val="0"/>
                                  <w:marRight w:val="0"/>
                                  <w:marTop w:val="0"/>
                                  <w:marBottom w:val="0"/>
                                  <w:divBdr>
                                    <w:top w:val="none" w:sz="0" w:space="0" w:color="auto"/>
                                    <w:left w:val="none" w:sz="0" w:space="0" w:color="auto"/>
                                    <w:bottom w:val="none" w:sz="0" w:space="0" w:color="auto"/>
                                    <w:right w:val="none" w:sz="0" w:space="0" w:color="auto"/>
                                  </w:divBdr>
                                  <w:divsChild>
                                    <w:div w:id="2089646177">
                                      <w:marLeft w:val="0"/>
                                      <w:marRight w:val="0"/>
                                      <w:marTop w:val="0"/>
                                      <w:marBottom w:val="0"/>
                                      <w:divBdr>
                                        <w:top w:val="none" w:sz="0" w:space="0" w:color="auto"/>
                                        <w:left w:val="none" w:sz="0" w:space="0" w:color="auto"/>
                                        <w:bottom w:val="none" w:sz="0" w:space="0" w:color="auto"/>
                                        <w:right w:val="none" w:sz="0" w:space="0" w:color="auto"/>
                                      </w:divBdr>
                                      <w:divsChild>
                                        <w:div w:id="145182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063682">
          <w:marLeft w:val="0"/>
          <w:marRight w:val="0"/>
          <w:marTop w:val="0"/>
          <w:marBottom w:val="0"/>
          <w:divBdr>
            <w:top w:val="none" w:sz="0" w:space="0" w:color="auto"/>
            <w:left w:val="none" w:sz="0" w:space="0" w:color="auto"/>
            <w:bottom w:val="none" w:sz="0" w:space="0" w:color="auto"/>
            <w:right w:val="none" w:sz="0" w:space="0" w:color="auto"/>
          </w:divBdr>
          <w:divsChild>
            <w:div w:id="816537244">
              <w:marLeft w:val="0"/>
              <w:marRight w:val="0"/>
              <w:marTop w:val="0"/>
              <w:marBottom w:val="0"/>
              <w:divBdr>
                <w:top w:val="none" w:sz="0" w:space="0" w:color="auto"/>
                <w:left w:val="none" w:sz="0" w:space="0" w:color="auto"/>
                <w:bottom w:val="none" w:sz="0" w:space="0" w:color="auto"/>
                <w:right w:val="none" w:sz="0" w:space="0" w:color="auto"/>
              </w:divBdr>
              <w:divsChild>
                <w:div w:id="704402205">
                  <w:marLeft w:val="0"/>
                  <w:marRight w:val="0"/>
                  <w:marTop w:val="0"/>
                  <w:marBottom w:val="0"/>
                  <w:divBdr>
                    <w:top w:val="none" w:sz="0" w:space="0" w:color="auto"/>
                    <w:left w:val="none" w:sz="0" w:space="0" w:color="auto"/>
                    <w:bottom w:val="none" w:sz="0" w:space="0" w:color="auto"/>
                    <w:right w:val="none" w:sz="0" w:space="0" w:color="auto"/>
                  </w:divBdr>
                  <w:divsChild>
                    <w:div w:id="2036349577">
                      <w:marLeft w:val="0"/>
                      <w:marRight w:val="0"/>
                      <w:marTop w:val="0"/>
                      <w:marBottom w:val="0"/>
                      <w:divBdr>
                        <w:top w:val="none" w:sz="0" w:space="0" w:color="auto"/>
                        <w:left w:val="none" w:sz="0" w:space="0" w:color="auto"/>
                        <w:bottom w:val="none" w:sz="0" w:space="0" w:color="auto"/>
                        <w:right w:val="none" w:sz="0" w:space="0" w:color="auto"/>
                      </w:divBdr>
                      <w:divsChild>
                        <w:div w:id="70858112">
                          <w:marLeft w:val="0"/>
                          <w:marRight w:val="0"/>
                          <w:marTop w:val="0"/>
                          <w:marBottom w:val="0"/>
                          <w:divBdr>
                            <w:top w:val="none" w:sz="0" w:space="0" w:color="auto"/>
                            <w:left w:val="none" w:sz="0" w:space="0" w:color="auto"/>
                            <w:bottom w:val="none" w:sz="0" w:space="0" w:color="auto"/>
                            <w:right w:val="none" w:sz="0" w:space="0" w:color="auto"/>
                          </w:divBdr>
                          <w:divsChild>
                            <w:div w:id="1167987533">
                              <w:marLeft w:val="0"/>
                              <w:marRight w:val="0"/>
                              <w:marTop w:val="0"/>
                              <w:marBottom w:val="0"/>
                              <w:divBdr>
                                <w:top w:val="none" w:sz="0" w:space="0" w:color="auto"/>
                                <w:left w:val="none" w:sz="0" w:space="0" w:color="auto"/>
                                <w:bottom w:val="none" w:sz="0" w:space="0" w:color="auto"/>
                                <w:right w:val="none" w:sz="0" w:space="0" w:color="auto"/>
                              </w:divBdr>
                              <w:divsChild>
                                <w:div w:id="380715461">
                                  <w:marLeft w:val="0"/>
                                  <w:marRight w:val="0"/>
                                  <w:marTop w:val="0"/>
                                  <w:marBottom w:val="0"/>
                                  <w:divBdr>
                                    <w:top w:val="none" w:sz="0" w:space="0" w:color="auto"/>
                                    <w:left w:val="none" w:sz="0" w:space="0" w:color="auto"/>
                                    <w:bottom w:val="none" w:sz="0" w:space="0" w:color="auto"/>
                                    <w:right w:val="none" w:sz="0" w:space="0" w:color="auto"/>
                                  </w:divBdr>
                                  <w:divsChild>
                                    <w:div w:id="543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745255">
          <w:marLeft w:val="0"/>
          <w:marRight w:val="0"/>
          <w:marTop w:val="0"/>
          <w:marBottom w:val="0"/>
          <w:divBdr>
            <w:top w:val="none" w:sz="0" w:space="0" w:color="auto"/>
            <w:left w:val="none" w:sz="0" w:space="0" w:color="auto"/>
            <w:bottom w:val="none" w:sz="0" w:space="0" w:color="auto"/>
            <w:right w:val="none" w:sz="0" w:space="0" w:color="auto"/>
          </w:divBdr>
          <w:divsChild>
            <w:div w:id="820314523">
              <w:marLeft w:val="0"/>
              <w:marRight w:val="0"/>
              <w:marTop w:val="0"/>
              <w:marBottom w:val="0"/>
              <w:divBdr>
                <w:top w:val="none" w:sz="0" w:space="0" w:color="auto"/>
                <w:left w:val="none" w:sz="0" w:space="0" w:color="auto"/>
                <w:bottom w:val="none" w:sz="0" w:space="0" w:color="auto"/>
                <w:right w:val="none" w:sz="0" w:space="0" w:color="auto"/>
              </w:divBdr>
              <w:divsChild>
                <w:div w:id="2092699260">
                  <w:marLeft w:val="0"/>
                  <w:marRight w:val="0"/>
                  <w:marTop w:val="0"/>
                  <w:marBottom w:val="0"/>
                  <w:divBdr>
                    <w:top w:val="none" w:sz="0" w:space="0" w:color="auto"/>
                    <w:left w:val="none" w:sz="0" w:space="0" w:color="auto"/>
                    <w:bottom w:val="none" w:sz="0" w:space="0" w:color="auto"/>
                    <w:right w:val="none" w:sz="0" w:space="0" w:color="auto"/>
                  </w:divBdr>
                  <w:divsChild>
                    <w:div w:id="1572543967">
                      <w:marLeft w:val="0"/>
                      <w:marRight w:val="0"/>
                      <w:marTop w:val="0"/>
                      <w:marBottom w:val="0"/>
                      <w:divBdr>
                        <w:top w:val="none" w:sz="0" w:space="0" w:color="auto"/>
                        <w:left w:val="none" w:sz="0" w:space="0" w:color="auto"/>
                        <w:bottom w:val="none" w:sz="0" w:space="0" w:color="auto"/>
                        <w:right w:val="none" w:sz="0" w:space="0" w:color="auto"/>
                      </w:divBdr>
                      <w:divsChild>
                        <w:div w:id="491143145">
                          <w:marLeft w:val="0"/>
                          <w:marRight w:val="0"/>
                          <w:marTop w:val="0"/>
                          <w:marBottom w:val="0"/>
                          <w:divBdr>
                            <w:top w:val="none" w:sz="0" w:space="0" w:color="auto"/>
                            <w:left w:val="none" w:sz="0" w:space="0" w:color="auto"/>
                            <w:bottom w:val="none" w:sz="0" w:space="0" w:color="auto"/>
                            <w:right w:val="none" w:sz="0" w:space="0" w:color="auto"/>
                          </w:divBdr>
                          <w:divsChild>
                            <w:div w:id="921568947">
                              <w:marLeft w:val="0"/>
                              <w:marRight w:val="0"/>
                              <w:marTop w:val="0"/>
                              <w:marBottom w:val="0"/>
                              <w:divBdr>
                                <w:top w:val="none" w:sz="0" w:space="0" w:color="auto"/>
                                <w:left w:val="none" w:sz="0" w:space="0" w:color="auto"/>
                                <w:bottom w:val="none" w:sz="0" w:space="0" w:color="auto"/>
                                <w:right w:val="none" w:sz="0" w:space="0" w:color="auto"/>
                              </w:divBdr>
                              <w:divsChild>
                                <w:div w:id="1371607046">
                                  <w:marLeft w:val="0"/>
                                  <w:marRight w:val="0"/>
                                  <w:marTop w:val="0"/>
                                  <w:marBottom w:val="0"/>
                                  <w:divBdr>
                                    <w:top w:val="none" w:sz="0" w:space="0" w:color="auto"/>
                                    <w:left w:val="none" w:sz="0" w:space="0" w:color="auto"/>
                                    <w:bottom w:val="none" w:sz="0" w:space="0" w:color="auto"/>
                                    <w:right w:val="none" w:sz="0" w:space="0" w:color="auto"/>
                                  </w:divBdr>
                                  <w:divsChild>
                                    <w:div w:id="971178183">
                                      <w:marLeft w:val="0"/>
                                      <w:marRight w:val="0"/>
                                      <w:marTop w:val="0"/>
                                      <w:marBottom w:val="0"/>
                                      <w:divBdr>
                                        <w:top w:val="none" w:sz="0" w:space="0" w:color="auto"/>
                                        <w:left w:val="none" w:sz="0" w:space="0" w:color="auto"/>
                                        <w:bottom w:val="none" w:sz="0" w:space="0" w:color="auto"/>
                                        <w:right w:val="none" w:sz="0" w:space="0" w:color="auto"/>
                                      </w:divBdr>
                                      <w:divsChild>
                                        <w:div w:id="186347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16607">
          <w:marLeft w:val="0"/>
          <w:marRight w:val="0"/>
          <w:marTop w:val="0"/>
          <w:marBottom w:val="0"/>
          <w:divBdr>
            <w:top w:val="none" w:sz="0" w:space="0" w:color="auto"/>
            <w:left w:val="none" w:sz="0" w:space="0" w:color="auto"/>
            <w:bottom w:val="none" w:sz="0" w:space="0" w:color="auto"/>
            <w:right w:val="none" w:sz="0" w:space="0" w:color="auto"/>
          </w:divBdr>
          <w:divsChild>
            <w:div w:id="1639603161">
              <w:marLeft w:val="0"/>
              <w:marRight w:val="0"/>
              <w:marTop w:val="0"/>
              <w:marBottom w:val="0"/>
              <w:divBdr>
                <w:top w:val="none" w:sz="0" w:space="0" w:color="auto"/>
                <w:left w:val="none" w:sz="0" w:space="0" w:color="auto"/>
                <w:bottom w:val="none" w:sz="0" w:space="0" w:color="auto"/>
                <w:right w:val="none" w:sz="0" w:space="0" w:color="auto"/>
              </w:divBdr>
              <w:divsChild>
                <w:div w:id="4871884">
                  <w:marLeft w:val="0"/>
                  <w:marRight w:val="0"/>
                  <w:marTop w:val="0"/>
                  <w:marBottom w:val="0"/>
                  <w:divBdr>
                    <w:top w:val="none" w:sz="0" w:space="0" w:color="auto"/>
                    <w:left w:val="none" w:sz="0" w:space="0" w:color="auto"/>
                    <w:bottom w:val="none" w:sz="0" w:space="0" w:color="auto"/>
                    <w:right w:val="none" w:sz="0" w:space="0" w:color="auto"/>
                  </w:divBdr>
                  <w:divsChild>
                    <w:div w:id="201871352">
                      <w:marLeft w:val="0"/>
                      <w:marRight w:val="0"/>
                      <w:marTop w:val="0"/>
                      <w:marBottom w:val="0"/>
                      <w:divBdr>
                        <w:top w:val="none" w:sz="0" w:space="0" w:color="auto"/>
                        <w:left w:val="none" w:sz="0" w:space="0" w:color="auto"/>
                        <w:bottom w:val="none" w:sz="0" w:space="0" w:color="auto"/>
                        <w:right w:val="none" w:sz="0" w:space="0" w:color="auto"/>
                      </w:divBdr>
                      <w:divsChild>
                        <w:div w:id="1296450545">
                          <w:marLeft w:val="0"/>
                          <w:marRight w:val="0"/>
                          <w:marTop w:val="0"/>
                          <w:marBottom w:val="0"/>
                          <w:divBdr>
                            <w:top w:val="none" w:sz="0" w:space="0" w:color="auto"/>
                            <w:left w:val="none" w:sz="0" w:space="0" w:color="auto"/>
                            <w:bottom w:val="none" w:sz="0" w:space="0" w:color="auto"/>
                            <w:right w:val="none" w:sz="0" w:space="0" w:color="auto"/>
                          </w:divBdr>
                          <w:divsChild>
                            <w:div w:id="134876747">
                              <w:marLeft w:val="0"/>
                              <w:marRight w:val="0"/>
                              <w:marTop w:val="0"/>
                              <w:marBottom w:val="0"/>
                              <w:divBdr>
                                <w:top w:val="none" w:sz="0" w:space="0" w:color="auto"/>
                                <w:left w:val="none" w:sz="0" w:space="0" w:color="auto"/>
                                <w:bottom w:val="none" w:sz="0" w:space="0" w:color="auto"/>
                                <w:right w:val="none" w:sz="0" w:space="0" w:color="auto"/>
                              </w:divBdr>
                              <w:divsChild>
                                <w:div w:id="644504926">
                                  <w:marLeft w:val="0"/>
                                  <w:marRight w:val="0"/>
                                  <w:marTop w:val="0"/>
                                  <w:marBottom w:val="0"/>
                                  <w:divBdr>
                                    <w:top w:val="none" w:sz="0" w:space="0" w:color="auto"/>
                                    <w:left w:val="none" w:sz="0" w:space="0" w:color="auto"/>
                                    <w:bottom w:val="none" w:sz="0" w:space="0" w:color="auto"/>
                                    <w:right w:val="none" w:sz="0" w:space="0" w:color="auto"/>
                                  </w:divBdr>
                                  <w:divsChild>
                                    <w:div w:id="7652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7393642">
          <w:marLeft w:val="0"/>
          <w:marRight w:val="0"/>
          <w:marTop w:val="0"/>
          <w:marBottom w:val="0"/>
          <w:divBdr>
            <w:top w:val="none" w:sz="0" w:space="0" w:color="auto"/>
            <w:left w:val="none" w:sz="0" w:space="0" w:color="auto"/>
            <w:bottom w:val="none" w:sz="0" w:space="0" w:color="auto"/>
            <w:right w:val="none" w:sz="0" w:space="0" w:color="auto"/>
          </w:divBdr>
          <w:divsChild>
            <w:div w:id="1530724567">
              <w:marLeft w:val="0"/>
              <w:marRight w:val="0"/>
              <w:marTop w:val="0"/>
              <w:marBottom w:val="0"/>
              <w:divBdr>
                <w:top w:val="none" w:sz="0" w:space="0" w:color="auto"/>
                <w:left w:val="none" w:sz="0" w:space="0" w:color="auto"/>
                <w:bottom w:val="none" w:sz="0" w:space="0" w:color="auto"/>
                <w:right w:val="none" w:sz="0" w:space="0" w:color="auto"/>
              </w:divBdr>
              <w:divsChild>
                <w:div w:id="821579033">
                  <w:marLeft w:val="0"/>
                  <w:marRight w:val="0"/>
                  <w:marTop w:val="0"/>
                  <w:marBottom w:val="0"/>
                  <w:divBdr>
                    <w:top w:val="none" w:sz="0" w:space="0" w:color="auto"/>
                    <w:left w:val="none" w:sz="0" w:space="0" w:color="auto"/>
                    <w:bottom w:val="none" w:sz="0" w:space="0" w:color="auto"/>
                    <w:right w:val="none" w:sz="0" w:space="0" w:color="auto"/>
                  </w:divBdr>
                  <w:divsChild>
                    <w:div w:id="407120620">
                      <w:marLeft w:val="0"/>
                      <w:marRight w:val="0"/>
                      <w:marTop w:val="0"/>
                      <w:marBottom w:val="0"/>
                      <w:divBdr>
                        <w:top w:val="none" w:sz="0" w:space="0" w:color="auto"/>
                        <w:left w:val="none" w:sz="0" w:space="0" w:color="auto"/>
                        <w:bottom w:val="none" w:sz="0" w:space="0" w:color="auto"/>
                        <w:right w:val="none" w:sz="0" w:space="0" w:color="auto"/>
                      </w:divBdr>
                      <w:divsChild>
                        <w:div w:id="1685670768">
                          <w:marLeft w:val="0"/>
                          <w:marRight w:val="0"/>
                          <w:marTop w:val="0"/>
                          <w:marBottom w:val="0"/>
                          <w:divBdr>
                            <w:top w:val="none" w:sz="0" w:space="0" w:color="auto"/>
                            <w:left w:val="none" w:sz="0" w:space="0" w:color="auto"/>
                            <w:bottom w:val="none" w:sz="0" w:space="0" w:color="auto"/>
                            <w:right w:val="none" w:sz="0" w:space="0" w:color="auto"/>
                          </w:divBdr>
                          <w:divsChild>
                            <w:div w:id="1512836473">
                              <w:marLeft w:val="0"/>
                              <w:marRight w:val="0"/>
                              <w:marTop w:val="0"/>
                              <w:marBottom w:val="0"/>
                              <w:divBdr>
                                <w:top w:val="none" w:sz="0" w:space="0" w:color="auto"/>
                                <w:left w:val="none" w:sz="0" w:space="0" w:color="auto"/>
                                <w:bottom w:val="none" w:sz="0" w:space="0" w:color="auto"/>
                                <w:right w:val="none" w:sz="0" w:space="0" w:color="auto"/>
                              </w:divBdr>
                              <w:divsChild>
                                <w:div w:id="1063139538">
                                  <w:marLeft w:val="0"/>
                                  <w:marRight w:val="0"/>
                                  <w:marTop w:val="0"/>
                                  <w:marBottom w:val="0"/>
                                  <w:divBdr>
                                    <w:top w:val="none" w:sz="0" w:space="0" w:color="auto"/>
                                    <w:left w:val="none" w:sz="0" w:space="0" w:color="auto"/>
                                    <w:bottom w:val="none" w:sz="0" w:space="0" w:color="auto"/>
                                    <w:right w:val="none" w:sz="0" w:space="0" w:color="auto"/>
                                  </w:divBdr>
                                  <w:divsChild>
                                    <w:div w:id="1762606780">
                                      <w:marLeft w:val="0"/>
                                      <w:marRight w:val="0"/>
                                      <w:marTop w:val="0"/>
                                      <w:marBottom w:val="0"/>
                                      <w:divBdr>
                                        <w:top w:val="none" w:sz="0" w:space="0" w:color="auto"/>
                                        <w:left w:val="none" w:sz="0" w:space="0" w:color="auto"/>
                                        <w:bottom w:val="none" w:sz="0" w:space="0" w:color="auto"/>
                                        <w:right w:val="none" w:sz="0" w:space="0" w:color="auto"/>
                                      </w:divBdr>
                                      <w:divsChild>
                                        <w:div w:id="195705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678638">
          <w:marLeft w:val="0"/>
          <w:marRight w:val="0"/>
          <w:marTop w:val="0"/>
          <w:marBottom w:val="0"/>
          <w:divBdr>
            <w:top w:val="none" w:sz="0" w:space="0" w:color="auto"/>
            <w:left w:val="none" w:sz="0" w:space="0" w:color="auto"/>
            <w:bottom w:val="none" w:sz="0" w:space="0" w:color="auto"/>
            <w:right w:val="none" w:sz="0" w:space="0" w:color="auto"/>
          </w:divBdr>
          <w:divsChild>
            <w:div w:id="289435445">
              <w:marLeft w:val="0"/>
              <w:marRight w:val="0"/>
              <w:marTop w:val="0"/>
              <w:marBottom w:val="0"/>
              <w:divBdr>
                <w:top w:val="none" w:sz="0" w:space="0" w:color="auto"/>
                <w:left w:val="none" w:sz="0" w:space="0" w:color="auto"/>
                <w:bottom w:val="none" w:sz="0" w:space="0" w:color="auto"/>
                <w:right w:val="none" w:sz="0" w:space="0" w:color="auto"/>
              </w:divBdr>
              <w:divsChild>
                <w:div w:id="289242378">
                  <w:marLeft w:val="0"/>
                  <w:marRight w:val="0"/>
                  <w:marTop w:val="0"/>
                  <w:marBottom w:val="0"/>
                  <w:divBdr>
                    <w:top w:val="none" w:sz="0" w:space="0" w:color="auto"/>
                    <w:left w:val="none" w:sz="0" w:space="0" w:color="auto"/>
                    <w:bottom w:val="none" w:sz="0" w:space="0" w:color="auto"/>
                    <w:right w:val="none" w:sz="0" w:space="0" w:color="auto"/>
                  </w:divBdr>
                  <w:divsChild>
                    <w:div w:id="1303196062">
                      <w:marLeft w:val="0"/>
                      <w:marRight w:val="0"/>
                      <w:marTop w:val="0"/>
                      <w:marBottom w:val="0"/>
                      <w:divBdr>
                        <w:top w:val="none" w:sz="0" w:space="0" w:color="auto"/>
                        <w:left w:val="none" w:sz="0" w:space="0" w:color="auto"/>
                        <w:bottom w:val="none" w:sz="0" w:space="0" w:color="auto"/>
                        <w:right w:val="none" w:sz="0" w:space="0" w:color="auto"/>
                      </w:divBdr>
                      <w:divsChild>
                        <w:div w:id="1640645312">
                          <w:marLeft w:val="0"/>
                          <w:marRight w:val="0"/>
                          <w:marTop w:val="0"/>
                          <w:marBottom w:val="0"/>
                          <w:divBdr>
                            <w:top w:val="none" w:sz="0" w:space="0" w:color="auto"/>
                            <w:left w:val="none" w:sz="0" w:space="0" w:color="auto"/>
                            <w:bottom w:val="none" w:sz="0" w:space="0" w:color="auto"/>
                            <w:right w:val="none" w:sz="0" w:space="0" w:color="auto"/>
                          </w:divBdr>
                          <w:divsChild>
                            <w:div w:id="1673872304">
                              <w:marLeft w:val="0"/>
                              <w:marRight w:val="0"/>
                              <w:marTop w:val="0"/>
                              <w:marBottom w:val="0"/>
                              <w:divBdr>
                                <w:top w:val="none" w:sz="0" w:space="0" w:color="auto"/>
                                <w:left w:val="none" w:sz="0" w:space="0" w:color="auto"/>
                                <w:bottom w:val="none" w:sz="0" w:space="0" w:color="auto"/>
                                <w:right w:val="none" w:sz="0" w:space="0" w:color="auto"/>
                              </w:divBdr>
                              <w:divsChild>
                                <w:div w:id="817569947">
                                  <w:marLeft w:val="0"/>
                                  <w:marRight w:val="0"/>
                                  <w:marTop w:val="0"/>
                                  <w:marBottom w:val="0"/>
                                  <w:divBdr>
                                    <w:top w:val="none" w:sz="0" w:space="0" w:color="auto"/>
                                    <w:left w:val="none" w:sz="0" w:space="0" w:color="auto"/>
                                    <w:bottom w:val="none" w:sz="0" w:space="0" w:color="auto"/>
                                    <w:right w:val="none" w:sz="0" w:space="0" w:color="auto"/>
                                  </w:divBdr>
                                  <w:divsChild>
                                    <w:div w:id="73940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0160436">
          <w:marLeft w:val="0"/>
          <w:marRight w:val="0"/>
          <w:marTop w:val="0"/>
          <w:marBottom w:val="0"/>
          <w:divBdr>
            <w:top w:val="none" w:sz="0" w:space="0" w:color="auto"/>
            <w:left w:val="none" w:sz="0" w:space="0" w:color="auto"/>
            <w:bottom w:val="none" w:sz="0" w:space="0" w:color="auto"/>
            <w:right w:val="none" w:sz="0" w:space="0" w:color="auto"/>
          </w:divBdr>
          <w:divsChild>
            <w:div w:id="402603269">
              <w:marLeft w:val="0"/>
              <w:marRight w:val="0"/>
              <w:marTop w:val="0"/>
              <w:marBottom w:val="0"/>
              <w:divBdr>
                <w:top w:val="none" w:sz="0" w:space="0" w:color="auto"/>
                <w:left w:val="none" w:sz="0" w:space="0" w:color="auto"/>
                <w:bottom w:val="none" w:sz="0" w:space="0" w:color="auto"/>
                <w:right w:val="none" w:sz="0" w:space="0" w:color="auto"/>
              </w:divBdr>
              <w:divsChild>
                <w:div w:id="1015809128">
                  <w:marLeft w:val="0"/>
                  <w:marRight w:val="0"/>
                  <w:marTop w:val="0"/>
                  <w:marBottom w:val="0"/>
                  <w:divBdr>
                    <w:top w:val="none" w:sz="0" w:space="0" w:color="auto"/>
                    <w:left w:val="none" w:sz="0" w:space="0" w:color="auto"/>
                    <w:bottom w:val="none" w:sz="0" w:space="0" w:color="auto"/>
                    <w:right w:val="none" w:sz="0" w:space="0" w:color="auto"/>
                  </w:divBdr>
                  <w:divsChild>
                    <w:div w:id="1049106852">
                      <w:marLeft w:val="0"/>
                      <w:marRight w:val="0"/>
                      <w:marTop w:val="0"/>
                      <w:marBottom w:val="0"/>
                      <w:divBdr>
                        <w:top w:val="none" w:sz="0" w:space="0" w:color="auto"/>
                        <w:left w:val="none" w:sz="0" w:space="0" w:color="auto"/>
                        <w:bottom w:val="none" w:sz="0" w:space="0" w:color="auto"/>
                        <w:right w:val="none" w:sz="0" w:space="0" w:color="auto"/>
                      </w:divBdr>
                      <w:divsChild>
                        <w:div w:id="495653954">
                          <w:marLeft w:val="0"/>
                          <w:marRight w:val="0"/>
                          <w:marTop w:val="0"/>
                          <w:marBottom w:val="0"/>
                          <w:divBdr>
                            <w:top w:val="none" w:sz="0" w:space="0" w:color="auto"/>
                            <w:left w:val="none" w:sz="0" w:space="0" w:color="auto"/>
                            <w:bottom w:val="none" w:sz="0" w:space="0" w:color="auto"/>
                            <w:right w:val="none" w:sz="0" w:space="0" w:color="auto"/>
                          </w:divBdr>
                          <w:divsChild>
                            <w:div w:id="913733985">
                              <w:marLeft w:val="0"/>
                              <w:marRight w:val="0"/>
                              <w:marTop w:val="0"/>
                              <w:marBottom w:val="0"/>
                              <w:divBdr>
                                <w:top w:val="none" w:sz="0" w:space="0" w:color="auto"/>
                                <w:left w:val="none" w:sz="0" w:space="0" w:color="auto"/>
                                <w:bottom w:val="none" w:sz="0" w:space="0" w:color="auto"/>
                                <w:right w:val="none" w:sz="0" w:space="0" w:color="auto"/>
                              </w:divBdr>
                              <w:divsChild>
                                <w:div w:id="633564049">
                                  <w:marLeft w:val="0"/>
                                  <w:marRight w:val="0"/>
                                  <w:marTop w:val="0"/>
                                  <w:marBottom w:val="0"/>
                                  <w:divBdr>
                                    <w:top w:val="none" w:sz="0" w:space="0" w:color="auto"/>
                                    <w:left w:val="none" w:sz="0" w:space="0" w:color="auto"/>
                                    <w:bottom w:val="none" w:sz="0" w:space="0" w:color="auto"/>
                                    <w:right w:val="none" w:sz="0" w:space="0" w:color="auto"/>
                                  </w:divBdr>
                                  <w:divsChild>
                                    <w:div w:id="1360550896">
                                      <w:marLeft w:val="0"/>
                                      <w:marRight w:val="0"/>
                                      <w:marTop w:val="0"/>
                                      <w:marBottom w:val="0"/>
                                      <w:divBdr>
                                        <w:top w:val="none" w:sz="0" w:space="0" w:color="auto"/>
                                        <w:left w:val="none" w:sz="0" w:space="0" w:color="auto"/>
                                        <w:bottom w:val="none" w:sz="0" w:space="0" w:color="auto"/>
                                        <w:right w:val="none" w:sz="0" w:space="0" w:color="auto"/>
                                      </w:divBdr>
                                      <w:divsChild>
                                        <w:div w:id="129717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5635745">
          <w:marLeft w:val="0"/>
          <w:marRight w:val="0"/>
          <w:marTop w:val="0"/>
          <w:marBottom w:val="0"/>
          <w:divBdr>
            <w:top w:val="none" w:sz="0" w:space="0" w:color="auto"/>
            <w:left w:val="none" w:sz="0" w:space="0" w:color="auto"/>
            <w:bottom w:val="none" w:sz="0" w:space="0" w:color="auto"/>
            <w:right w:val="none" w:sz="0" w:space="0" w:color="auto"/>
          </w:divBdr>
          <w:divsChild>
            <w:div w:id="1882672818">
              <w:marLeft w:val="0"/>
              <w:marRight w:val="0"/>
              <w:marTop w:val="0"/>
              <w:marBottom w:val="0"/>
              <w:divBdr>
                <w:top w:val="none" w:sz="0" w:space="0" w:color="auto"/>
                <w:left w:val="none" w:sz="0" w:space="0" w:color="auto"/>
                <w:bottom w:val="none" w:sz="0" w:space="0" w:color="auto"/>
                <w:right w:val="none" w:sz="0" w:space="0" w:color="auto"/>
              </w:divBdr>
              <w:divsChild>
                <w:div w:id="940458809">
                  <w:marLeft w:val="0"/>
                  <w:marRight w:val="0"/>
                  <w:marTop w:val="0"/>
                  <w:marBottom w:val="0"/>
                  <w:divBdr>
                    <w:top w:val="none" w:sz="0" w:space="0" w:color="auto"/>
                    <w:left w:val="none" w:sz="0" w:space="0" w:color="auto"/>
                    <w:bottom w:val="none" w:sz="0" w:space="0" w:color="auto"/>
                    <w:right w:val="none" w:sz="0" w:space="0" w:color="auto"/>
                  </w:divBdr>
                  <w:divsChild>
                    <w:div w:id="1571042676">
                      <w:marLeft w:val="0"/>
                      <w:marRight w:val="0"/>
                      <w:marTop w:val="0"/>
                      <w:marBottom w:val="0"/>
                      <w:divBdr>
                        <w:top w:val="none" w:sz="0" w:space="0" w:color="auto"/>
                        <w:left w:val="none" w:sz="0" w:space="0" w:color="auto"/>
                        <w:bottom w:val="none" w:sz="0" w:space="0" w:color="auto"/>
                        <w:right w:val="none" w:sz="0" w:space="0" w:color="auto"/>
                      </w:divBdr>
                      <w:divsChild>
                        <w:div w:id="1415660831">
                          <w:marLeft w:val="0"/>
                          <w:marRight w:val="0"/>
                          <w:marTop w:val="0"/>
                          <w:marBottom w:val="0"/>
                          <w:divBdr>
                            <w:top w:val="none" w:sz="0" w:space="0" w:color="auto"/>
                            <w:left w:val="none" w:sz="0" w:space="0" w:color="auto"/>
                            <w:bottom w:val="none" w:sz="0" w:space="0" w:color="auto"/>
                            <w:right w:val="none" w:sz="0" w:space="0" w:color="auto"/>
                          </w:divBdr>
                          <w:divsChild>
                            <w:div w:id="622224243">
                              <w:marLeft w:val="0"/>
                              <w:marRight w:val="0"/>
                              <w:marTop w:val="0"/>
                              <w:marBottom w:val="0"/>
                              <w:divBdr>
                                <w:top w:val="none" w:sz="0" w:space="0" w:color="auto"/>
                                <w:left w:val="none" w:sz="0" w:space="0" w:color="auto"/>
                                <w:bottom w:val="none" w:sz="0" w:space="0" w:color="auto"/>
                                <w:right w:val="none" w:sz="0" w:space="0" w:color="auto"/>
                              </w:divBdr>
                              <w:divsChild>
                                <w:div w:id="1650590518">
                                  <w:marLeft w:val="0"/>
                                  <w:marRight w:val="0"/>
                                  <w:marTop w:val="0"/>
                                  <w:marBottom w:val="0"/>
                                  <w:divBdr>
                                    <w:top w:val="none" w:sz="0" w:space="0" w:color="auto"/>
                                    <w:left w:val="none" w:sz="0" w:space="0" w:color="auto"/>
                                    <w:bottom w:val="none" w:sz="0" w:space="0" w:color="auto"/>
                                    <w:right w:val="none" w:sz="0" w:space="0" w:color="auto"/>
                                  </w:divBdr>
                                  <w:divsChild>
                                    <w:div w:id="786583150">
                                      <w:marLeft w:val="0"/>
                                      <w:marRight w:val="0"/>
                                      <w:marTop w:val="0"/>
                                      <w:marBottom w:val="0"/>
                                      <w:divBdr>
                                        <w:top w:val="none" w:sz="0" w:space="0" w:color="auto"/>
                                        <w:left w:val="none" w:sz="0" w:space="0" w:color="auto"/>
                                        <w:bottom w:val="none" w:sz="0" w:space="0" w:color="auto"/>
                                        <w:right w:val="none" w:sz="0" w:space="0" w:color="auto"/>
                                      </w:divBdr>
                                      <w:divsChild>
                                        <w:div w:id="1728526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4255656">
          <w:marLeft w:val="0"/>
          <w:marRight w:val="0"/>
          <w:marTop w:val="0"/>
          <w:marBottom w:val="0"/>
          <w:divBdr>
            <w:top w:val="none" w:sz="0" w:space="0" w:color="auto"/>
            <w:left w:val="none" w:sz="0" w:space="0" w:color="auto"/>
            <w:bottom w:val="none" w:sz="0" w:space="0" w:color="auto"/>
            <w:right w:val="none" w:sz="0" w:space="0" w:color="auto"/>
          </w:divBdr>
          <w:divsChild>
            <w:div w:id="1470392922">
              <w:marLeft w:val="0"/>
              <w:marRight w:val="0"/>
              <w:marTop w:val="0"/>
              <w:marBottom w:val="0"/>
              <w:divBdr>
                <w:top w:val="none" w:sz="0" w:space="0" w:color="auto"/>
                <w:left w:val="none" w:sz="0" w:space="0" w:color="auto"/>
                <w:bottom w:val="none" w:sz="0" w:space="0" w:color="auto"/>
                <w:right w:val="none" w:sz="0" w:space="0" w:color="auto"/>
              </w:divBdr>
              <w:divsChild>
                <w:div w:id="1953978159">
                  <w:marLeft w:val="0"/>
                  <w:marRight w:val="0"/>
                  <w:marTop w:val="0"/>
                  <w:marBottom w:val="0"/>
                  <w:divBdr>
                    <w:top w:val="none" w:sz="0" w:space="0" w:color="auto"/>
                    <w:left w:val="none" w:sz="0" w:space="0" w:color="auto"/>
                    <w:bottom w:val="none" w:sz="0" w:space="0" w:color="auto"/>
                    <w:right w:val="none" w:sz="0" w:space="0" w:color="auto"/>
                  </w:divBdr>
                  <w:divsChild>
                    <w:div w:id="1612320198">
                      <w:marLeft w:val="0"/>
                      <w:marRight w:val="0"/>
                      <w:marTop w:val="0"/>
                      <w:marBottom w:val="0"/>
                      <w:divBdr>
                        <w:top w:val="none" w:sz="0" w:space="0" w:color="auto"/>
                        <w:left w:val="none" w:sz="0" w:space="0" w:color="auto"/>
                        <w:bottom w:val="none" w:sz="0" w:space="0" w:color="auto"/>
                        <w:right w:val="none" w:sz="0" w:space="0" w:color="auto"/>
                      </w:divBdr>
                      <w:divsChild>
                        <w:div w:id="1815021144">
                          <w:marLeft w:val="0"/>
                          <w:marRight w:val="0"/>
                          <w:marTop w:val="0"/>
                          <w:marBottom w:val="0"/>
                          <w:divBdr>
                            <w:top w:val="none" w:sz="0" w:space="0" w:color="auto"/>
                            <w:left w:val="none" w:sz="0" w:space="0" w:color="auto"/>
                            <w:bottom w:val="none" w:sz="0" w:space="0" w:color="auto"/>
                            <w:right w:val="none" w:sz="0" w:space="0" w:color="auto"/>
                          </w:divBdr>
                          <w:divsChild>
                            <w:div w:id="1706516576">
                              <w:marLeft w:val="0"/>
                              <w:marRight w:val="0"/>
                              <w:marTop w:val="0"/>
                              <w:marBottom w:val="0"/>
                              <w:divBdr>
                                <w:top w:val="none" w:sz="0" w:space="0" w:color="auto"/>
                                <w:left w:val="none" w:sz="0" w:space="0" w:color="auto"/>
                                <w:bottom w:val="none" w:sz="0" w:space="0" w:color="auto"/>
                                <w:right w:val="none" w:sz="0" w:space="0" w:color="auto"/>
                              </w:divBdr>
                              <w:divsChild>
                                <w:div w:id="604968350">
                                  <w:marLeft w:val="0"/>
                                  <w:marRight w:val="0"/>
                                  <w:marTop w:val="0"/>
                                  <w:marBottom w:val="0"/>
                                  <w:divBdr>
                                    <w:top w:val="none" w:sz="0" w:space="0" w:color="auto"/>
                                    <w:left w:val="none" w:sz="0" w:space="0" w:color="auto"/>
                                    <w:bottom w:val="none" w:sz="0" w:space="0" w:color="auto"/>
                                    <w:right w:val="none" w:sz="0" w:space="0" w:color="auto"/>
                                  </w:divBdr>
                                  <w:divsChild>
                                    <w:div w:id="1171413433">
                                      <w:marLeft w:val="0"/>
                                      <w:marRight w:val="0"/>
                                      <w:marTop w:val="0"/>
                                      <w:marBottom w:val="0"/>
                                      <w:divBdr>
                                        <w:top w:val="none" w:sz="0" w:space="0" w:color="auto"/>
                                        <w:left w:val="none" w:sz="0" w:space="0" w:color="auto"/>
                                        <w:bottom w:val="none" w:sz="0" w:space="0" w:color="auto"/>
                                        <w:right w:val="none" w:sz="0" w:space="0" w:color="auto"/>
                                      </w:divBdr>
                                      <w:divsChild>
                                        <w:div w:id="20002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181762">
          <w:marLeft w:val="0"/>
          <w:marRight w:val="0"/>
          <w:marTop w:val="0"/>
          <w:marBottom w:val="0"/>
          <w:divBdr>
            <w:top w:val="none" w:sz="0" w:space="0" w:color="auto"/>
            <w:left w:val="none" w:sz="0" w:space="0" w:color="auto"/>
            <w:bottom w:val="none" w:sz="0" w:space="0" w:color="auto"/>
            <w:right w:val="none" w:sz="0" w:space="0" w:color="auto"/>
          </w:divBdr>
          <w:divsChild>
            <w:div w:id="509950964">
              <w:marLeft w:val="0"/>
              <w:marRight w:val="0"/>
              <w:marTop w:val="0"/>
              <w:marBottom w:val="0"/>
              <w:divBdr>
                <w:top w:val="none" w:sz="0" w:space="0" w:color="auto"/>
                <w:left w:val="none" w:sz="0" w:space="0" w:color="auto"/>
                <w:bottom w:val="none" w:sz="0" w:space="0" w:color="auto"/>
                <w:right w:val="none" w:sz="0" w:space="0" w:color="auto"/>
              </w:divBdr>
              <w:divsChild>
                <w:div w:id="1382174012">
                  <w:marLeft w:val="0"/>
                  <w:marRight w:val="0"/>
                  <w:marTop w:val="0"/>
                  <w:marBottom w:val="0"/>
                  <w:divBdr>
                    <w:top w:val="none" w:sz="0" w:space="0" w:color="auto"/>
                    <w:left w:val="none" w:sz="0" w:space="0" w:color="auto"/>
                    <w:bottom w:val="none" w:sz="0" w:space="0" w:color="auto"/>
                    <w:right w:val="none" w:sz="0" w:space="0" w:color="auto"/>
                  </w:divBdr>
                  <w:divsChild>
                    <w:div w:id="680862287">
                      <w:marLeft w:val="0"/>
                      <w:marRight w:val="0"/>
                      <w:marTop w:val="0"/>
                      <w:marBottom w:val="0"/>
                      <w:divBdr>
                        <w:top w:val="none" w:sz="0" w:space="0" w:color="auto"/>
                        <w:left w:val="none" w:sz="0" w:space="0" w:color="auto"/>
                        <w:bottom w:val="none" w:sz="0" w:space="0" w:color="auto"/>
                        <w:right w:val="none" w:sz="0" w:space="0" w:color="auto"/>
                      </w:divBdr>
                      <w:divsChild>
                        <w:div w:id="398796557">
                          <w:marLeft w:val="0"/>
                          <w:marRight w:val="0"/>
                          <w:marTop w:val="0"/>
                          <w:marBottom w:val="0"/>
                          <w:divBdr>
                            <w:top w:val="none" w:sz="0" w:space="0" w:color="auto"/>
                            <w:left w:val="none" w:sz="0" w:space="0" w:color="auto"/>
                            <w:bottom w:val="none" w:sz="0" w:space="0" w:color="auto"/>
                            <w:right w:val="none" w:sz="0" w:space="0" w:color="auto"/>
                          </w:divBdr>
                          <w:divsChild>
                            <w:div w:id="1891182972">
                              <w:marLeft w:val="0"/>
                              <w:marRight w:val="0"/>
                              <w:marTop w:val="0"/>
                              <w:marBottom w:val="0"/>
                              <w:divBdr>
                                <w:top w:val="none" w:sz="0" w:space="0" w:color="auto"/>
                                <w:left w:val="none" w:sz="0" w:space="0" w:color="auto"/>
                                <w:bottom w:val="none" w:sz="0" w:space="0" w:color="auto"/>
                                <w:right w:val="none" w:sz="0" w:space="0" w:color="auto"/>
                              </w:divBdr>
                              <w:divsChild>
                                <w:div w:id="1663121571">
                                  <w:marLeft w:val="0"/>
                                  <w:marRight w:val="0"/>
                                  <w:marTop w:val="0"/>
                                  <w:marBottom w:val="0"/>
                                  <w:divBdr>
                                    <w:top w:val="none" w:sz="0" w:space="0" w:color="auto"/>
                                    <w:left w:val="none" w:sz="0" w:space="0" w:color="auto"/>
                                    <w:bottom w:val="none" w:sz="0" w:space="0" w:color="auto"/>
                                    <w:right w:val="none" w:sz="0" w:space="0" w:color="auto"/>
                                  </w:divBdr>
                                  <w:divsChild>
                                    <w:div w:id="59205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435827">
          <w:marLeft w:val="0"/>
          <w:marRight w:val="0"/>
          <w:marTop w:val="0"/>
          <w:marBottom w:val="0"/>
          <w:divBdr>
            <w:top w:val="none" w:sz="0" w:space="0" w:color="auto"/>
            <w:left w:val="none" w:sz="0" w:space="0" w:color="auto"/>
            <w:bottom w:val="none" w:sz="0" w:space="0" w:color="auto"/>
            <w:right w:val="none" w:sz="0" w:space="0" w:color="auto"/>
          </w:divBdr>
          <w:divsChild>
            <w:div w:id="852648515">
              <w:marLeft w:val="0"/>
              <w:marRight w:val="0"/>
              <w:marTop w:val="0"/>
              <w:marBottom w:val="0"/>
              <w:divBdr>
                <w:top w:val="none" w:sz="0" w:space="0" w:color="auto"/>
                <w:left w:val="none" w:sz="0" w:space="0" w:color="auto"/>
                <w:bottom w:val="none" w:sz="0" w:space="0" w:color="auto"/>
                <w:right w:val="none" w:sz="0" w:space="0" w:color="auto"/>
              </w:divBdr>
              <w:divsChild>
                <w:div w:id="452793000">
                  <w:marLeft w:val="0"/>
                  <w:marRight w:val="0"/>
                  <w:marTop w:val="0"/>
                  <w:marBottom w:val="0"/>
                  <w:divBdr>
                    <w:top w:val="none" w:sz="0" w:space="0" w:color="auto"/>
                    <w:left w:val="none" w:sz="0" w:space="0" w:color="auto"/>
                    <w:bottom w:val="none" w:sz="0" w:space="0" w:color="auto"/>
                    <w:right w:val="none" w:sz="0" w:space="0" w:color="auto"/>
                  </w:divBdr>
                  <w:divsChild>
                    <w:div w:id="541096225">
                      <w:marLeft w:val="0"/>
                      <w:marRight w:val="0"/>
                      <w:marTop w:val="0"/>
                      <w:marBottom w:val="0"/>
                      <w:divBdr>
                        <w:top w:val="none" w:sz="0" w:space="0" w:color="auto"/>
                        <w:left w:val="none" w:sz="0" w:space="0" w:color="auto"/>
                        <w:bottom w:val="none" w:sz="0" w:space="0" w:color="auto"/>
                        <w:right w:val="none" w:sz="0" w:space="0" w:color="auto"/>
                      </w:divBdr>
                      <w:divsChild>
                        <w:div w:id="1193029779">
                          <w:marLeft w:val="0"/>
                          <w:marRight w:val="0"/>
                          <w:marTop w:val="0"/>
                          <w:marBottom w:val="0"/>
                          <w:divBdr>
                            <w:top w:val="none" w:sz="0" w:space="0" w:color="auto"/>
                            <w:left w:val="none" w:sz="0" w:space="0" w:color="auto"/>
                            <w:bottom w:val="none" w:sz="0" w:space="0" w:color="auto"/>
                            <w:right w:val="none" w:sz="0" w:space="0" w:color="auto"/>
                          </w:divBdr>
                          <w:divsChild>
                            <w:div w:id="628433140">
                              <w:marLeft w:val="0"/>
                              <w:marRight w:val="0"/>
                              <w:marTop w:val="0"/>
                              <w:marBottom w:val="0"/>
                              <w:divBdr>
                                <w:top w:val="none" w:sz="0" w:space="0" w:color="auto"/>
                                <w:left w:val="none" w:sz="0" w:space="0" w:color="auto"/>
                                <w:bottom w:val="none" w:sz="0" w:space="0" w:color="auto"/>
                                <w:right w:val="none" w:sz="0" w:space="0" w:color="auto"/>
                              </w:divBdr>
                              <w:divsChild>
                                <w:div w:id="1003969106">
                                  <w:marLeft w:val="0"/>
                                  <w:marRight w:val="0"/>
                                  <w:marTop w:val="0"/>
                                  <w:marBottom w:val="0"/>
                                  <w:divBdr>
                                    <w:top w:val="none" w:sz="0" w:space="0" w:color="auto"/>
                                    <w:left w:val="none" w:sz="0" w:space="0" w:color="auto"/>
                                    <w:bottom w:val="none" w:sz="0" w:space="0" w:color="auto"/>
                                    <w:right w:val="none" w:sz="0" w:space="0" w:color="auto"/>
                                  </w:divBdr>
                                  <w:divsChild>
                                    <w:div w:id="1401250514">
                                      <w:marLeft w:val="0"/>
                                      <w:marRight w:val="0"/>
                                      <w:marTop w:val="0"/>
                                      <w:marBottom w:val="0"/>
                                      <w:divBdr>
                                        <w:top w:val="none" w:sz="0" w:space="0" w:color="auto"/>
                                        <w:left w:val="none" w:sz="0" w:space="0" w:color="auto"/>
                                        <w:bottom w:val="none" w:sz="0" w:space="0" w:color="auto"/>
                                        <w:right w:val="none" w:sz="0" w:space="0" w:color="auto"/>
                                      </w:divBdr>
                                      <w:divsChild>
                                        <w:div w:id="161594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522235">
          <w:marLeft w:val="0"/>
          <w:marRight w:val="0"/>
          <w:marTop w:val="0"/>
          <w:marBottom w:val="0"/>
          <w:divBdr>
            <w:top w:val="none" w:sz="0" w:space="0" w:color="auto"/>
            <w:left w:val="none" w:sz="0" w:space="0" w:color="auto"/>
            <w:bottom w:val="none" w:sz="0" w:space="0" w:color="auto"/>
            <w:right w:val="none" w:sz="0" w:space="0" w:color="auto"/>
          </w:divBdr>
          <w:divsChild>
            <w:div w:id="915675959">
              <w:marLeft w:val="0"/>
              <w:marRight w:val="0"/>
              <w:marTop w:val="0"/>
              <w:marBottom w:val="0"/>
              <w:divBdr>
                <w:top w:val="none" w:sz="0" w:space="0" w:color="auto"/>
                <w:left w:val="none" w:sz="0" w:space="0" w:color="auto"/>
                <w:bottom w:val="none" w:sz="0" w:space="0" w:color="auto"/>
                <w:right w:val="none" w:sz="0" w:space="0" w:color="auto"/>
              </w:divBdr>
              <w:divsChild>
                <w:div w:id="1145855317">
                  <w:marLeft w:val="0"/>
                  <w:marRight w:val="0"/>
                  <w:marTop w:val="0"/>
                  <w:marBottom w:val="0"/>
                  <w:divBdr>
                    <w:top w:val="none" w:sz="0" w:space="0" w:color="auto"/>
                    <w:left w:val="none" w:sz="0" w:space="0" w:color="auto"/>
                    <w:bottom w:val="none" w:sz="0" w:space="0" w:color="auto"/>
                    <w:right w:val="none" w:sz="0" w:space="0" w:color="auto"/>
                  </w:divBdr>
                  <w:divsChild>
                    <w:div w:id="983318901">
                      <w:marLeft w:val="0"/>
                      <w:marRight w:val="0"/>
                      <w:marTop w:val="0"/>
                      <w:marBottom w:val="0"/>
                      <w:divBdr>
                        <w:top w:val="none" w:sz="0" w:space="0" w:color="auto"/>
                        <w:left w:val="none" w:sz="0" w:space="0" w:color="auto"/>
                        <w:bottom w:val="none" w:sz="0" w:space="0" w:color="auto"/>
                        <w:right w:val="none" w:sz="0" w:space="0" w:color="auto"/>
                      </w:divBdr>
                      <w:divsChild>
                        <w:div w:id="1393042936">
                          <w:marLeft w:val="0"/>
                          <w:marRight w:val="0"/>
                          <w:marTop w:val="0"/>
                          <w:marBottom w:val="0"/>
                          <w:divBdr>
                            <w:top w:val="none" w:sz="0" w:space="0" w:color="auto"/>
                            <w:left w:val="none" w:sz="0" w:space="0" w:color="auto"/>
                            <w:bottom w:val="none" w:sz="0" w:space="0" w:color="auto"/>
                            <w:right w:val="none" w:sz="0" w:space="0" w:color="auto"/>
                          </w:divBdr>
                          <w:divsChild>
                            <w:div w:id="1857452186">
                              <w:marLeft w:val="0"/>
                              <w:marRight w:val="0"/>
                              <w:marTop w:val="0"/>
                              <w:marBottom w:val="0"/>
                              <w:divBdr>
                                <w:top w:val="none" w:sz="0" w:space="0" w:color="auto"/>
                                <w:left w:val="none" w:sz="0" w:space="0" w:color="auto"/>
                                <w:bottom w:val="none" w:sz="0" w:space="0" w:color="auto"/>
                                <w:right w:val="none" w:sz="0" w:space="0" w:color="auto"/>
                              </w:divBdr>
                              <w:divsChild>
                                <w:div w:id="1010833569">
                                  <w:marLeft w:val="0"/>
                                  <w:marRight w:val="0"/>
                                  <w:marTop w:val="0"/>
                                  <w:marBottom w:val="0"/>
                                  <w:divBdr>
                                    <w:top w:val="none" w:sz="0" w:space="0" w:color="auto"/>
                                    <w:left w:val="none" w:sz="0" w:space="0" w:color="auto"/>
                                    <w:bottom w:val="none" w:sz="0" w:space="0" w:color="auto"/>
                                    <w:right w:val="none" w:sz="0" w:space="0" w:color="auto"/>
                                  </w:divBdr>
                                  <w:divsChild>
                                    <w:div w:id="1231040874">
                                      <w:marLeft w:val="0"/>
                                      <w:marRight w:val="0"/>
                                      <w:marTop w:val="0"/>
                                      <w:marBottom w:val="0"/>
                                      <w:divBdr>
                                        <w:top w:val="none" w:sz="0" w:space="0" w:color="auto"/>
                                        <w:left w:val="none" w:sz="0" w:space="0" w:color="auto"/>
                                        <w:bottom w:val="none" w:sz="0" w:space="0" w:color="auto"/>
                                        <w:right w:val="none" w:sz="0" w:space="0" w:color="auto"/>
                                      </w:divBdr>
                                      <w:divsChild>
                                        <w:div w:id="139692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778028">
          <w:marLeft w:val="0"/>
          <w:marRight w:val="0"/>
          <w:marTop w:val="0"/>
          <w:marBottom w:val="0"/>
          <w:divBdr>
            <w:top w:val="none" w:sz="0" w:space="0" w:color="auto"/>
            <w:left w:val="none" w:sz="0" w:space="0" w:color="auto"/>
            <w:bottom w:val="none" w:sz="0" w:space="0" w:color="auto"/>
            <w:right w:val="none" w:sz="0" w:space="0" w:color="auto"/>
          </w:divBdr>
          <w:divsChild>
            <w:div w:id="591822811">
              <w:marLeft w:val="0"/>
              <w:marRight w:val="0"/>
              <w:marTop w:val="0"/>
              <w:marBottom w:val="0"/>
              <w:divBdr>
                <w:top w:val="none" w:sz="0" w:space="0" w:color="auto"/>
                <w:left w:val="none" w:sz="0" w:space="0" w:color="auto"/>
                <w:bottom w:val="none" w:sz="0" w:space="0" w:color="auto"/>
                <w:right w:val="none" w:sz="0" w:space="0" w:color="auto"/>
              </w:divBdr>
              <w:divsChild>
                <w:div w:id="840782204">
                  <w:marLeft w:val="0"/>
                  <w:marRight w:val="0"/>
                  <w:marTop w:val="0"/>
                  <w:marBottom w:val="0"/>
                  <w:divBdr>
                    <w:top w:val="none" w:sz="0" w:space="0" w:color="auto"/>
                    <w:left w:val="none" w:sz="0" w:space="0" w:color="auto"/>
                    <w:bottom w:val="none" w:sz="0" w:space="0" w:color="auto"/>
                    <w:right w:val="none" w:sz="0" w:space="0" w:color="auto"/>
                  </w:divBdr>
                  <w:divsChild>
                    <w:div w:id="975061111">
                      <w:marLeft w:val="0"/>
                      <w:marRight w:val="0"/>
                      <w:marTop w:val="0"/>
                      <w:marBottom w:val="0"/>
                      <w:divBdr>
                        <w:top w:val="none" w:sz="0" w:space="0" w:color="auto"/>
                        <w:left w:val="none" w:sz="0" w:space="0" w:color="auto"/>
                        <w:bottom w:val="none" w:sz="0" w:space="0" w:color="auto"/>
                        <w:right w:val="none" w:sz="0" w:space="0" w:color="auto"/>
                      </w:divBdr>
                      <w:divsChild>
                        <w:div w:id="1743092256">
                          <w:marLeft w:val="0"/>
                          <w:marRight w:val="0"/>
                          <w:marTop w:val="0"/>
                          <w:marBottom w:val="0"/>
                          <w:divBdr>
                            <w:top w:val="none" w:sz="0" w:space="0" w:color="auto"/>
                            <w:left w:val="none" w:sz="0" w:space="0" w:color="auto"/>
                            <w:bottom w:val="none" w:sz="0" w:space="0" w:color="auto"/>
                            <w:right w:val="none" w:sz="0" w:space="0" w:color="auto"/>
                          </w:divBdr>
                          <w:divsChild>
                            <w:div w:id="222643057">
                              <w:marLeft w:val="0"/>
                              <w:marRight w:val="0"/>
                              <w:marTop w:val="0"/>
                              <w:marBottom w:val="0"/>
                              <w:divBdr>
                                <w:top w:val="none" w:sz="0" w:space="0" w:color="auto"/>
                                <w:left w:val="none" w:sz="0" w:space="0" w:color="auto"/>
                                <w:bottom w:val="none" w:sz="0" w:space="0" w:color="auto"/>
                                <w:right w:val="none" w:sz="0" w:space="0" w:color="auto"/>
                              </w:divBdr>
                              <w:divsChild>
                                <w:div w:id="868836029">
                                  <w:marLeft w:val="0"/>
                                  <w:marRight w:val="0"/>
                                  <w:marTop w:val="0"/>
                                  <w:marBottom w:val="0"/>
                                  <w:divBdr>
                                    <w:top w:val="none" w:sz="0" w:space="0" w:color="auto"/>
                                    <w:left w:val="none" w:sz="0" w:space="0" w:color="auto"/>
                                    <w:bottom w:val="none" w:sz="0" w:space="0" w:color="auto"/>
                                    <w:right w:val="none" w:sz="0" w:space="0" w:color="auto"/>
                                  </w:divBdr>
                                  <w:divsChild>
                                    <w:div w:id="874731087">
                                      <w:marLeft w:val="0"/>
                                      <w:marRight w:val="0"/>
                                      <w:marTop w:val="0"/>
                                      <w:marBottom w:val="0"/>
                                      <w:divBdr>
                                        <w:top w:val="none" w:sz="0" w:space="0" w:color="auto"/>
                                        <w:left w:val="none" w:sz="0" w:space="0" w:color="auto"/>
                                        <w:bottom w:val="none" w:sz="0" w:space="0" w:color="auto"/>
                                        <w:right w:val="none" w:sz="0" w:space="0" w:color="auto"/>
                                      </w:divBdr>
                                      <w:divsChild>
                                        <w:div w:id="20766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340071">
          <w:marLeft w:val="0"/>
          <w:marRight w:val="0"/>
          <w:marTop w:val="0"/>
          <w:marBottom w:val="0"/>
          <w:divBdr>
            <w:top w:val="none" w:sz="0" w:space="0" w:color="auto"/>
            <w:left w:val="none" w:sz="0" w:space="0" w:color="auto"/>
            <w:bottom w:val="none" w:sz="0" w:space="0" w:color="auto"/>
            <w:right w:val="none" w:sz="0" w:space="0" w:color="auto"/>
          </w:divBdr>
          <w:divsChild>
            <w:div w:id="945699773">
              <w:marLeft w:val="0"/>
              <w:marRight w:val="0"/>
              <w:marTop w:val="0"/>
              <w:marBottom w:val="0"/>
              <w:divBdr>
                <w:top w:val="none" w:sz="0" w:space="0" w:color="auto"/>
                <w:left w:val="none" w:sz="0" w:space="0" w:color="auto"/>
                <w:bottom w:val="none" w:sz="0" w:space="0" w:color="auto"/>
                <w:right w:val="none" w:sz="0" w:space="0" w:color="auto"/>
              </w:divBdr>
              <w:divsChild>
                <w:div w:id="154222848">
                  <w:marLeft w:val="0"/>
                  <w:marRight w:val="0"/>
                  <w:marTop w:val="0"/>
                  <w:marBottom w:val="0"/>
                  <w:divBdr>
                    <w:top w:val="none" w:sz="0" w:space="0" w:color="auto"/>
                    <w:left w:val="none" w:sz="0" w:space="0" w:color="auto"/>
                    <w:bottom w:val="none" w:sz="0" w:space="0" w:color="auto"/>
                    <w:right w:val="none" w:sz="0" w:space="0" w:color="auto"/>
                  </w:divBdr>
                  <w:divsChild>
                    <w:div w:id="1174564902">
                      <w:marLeft w:val="0"/>
                      <w:marRight w:val="0"/>
                      <w:marTop w:val="0"/>
                      <w:marBottom w:val="0"/>
                      <w:divBdr>
                        <w:top w:val="none" w:sz="0" w:space="0" w:color="auto"/>
                        <w:left w:val="none" w:sz="0" w:space="0" w:color="auto"/>
                        <w:bottom w:val="none" w:sz="0" w:space="0" w:color="auto"/>
                        <w:right w:val="none" w:sz="0" w:space="0" w:color="auto"/>
                      </w:divBdr>
                      <w:divsChild>
                        <w:div w:id="1332952764">
                          <w:marLeft w:val="0"/>
                          <w:marRight w:val="0"/>
                          <w:marTop w:val="0"/>
                          <w:marBottom w:val="0"/>
                          <w:divBdr>
                            <w:top w:val="none" w:sz="0" w:space="0" w:color="auto"/>
                            <w:left w:val="none" w:sz="0" w:space="0" w:color="auto"/>
                            <w:bottom w:val="none" w:sz="0" w:space="0" w:color="auto"/>
                            <w:right w:val="none" w:sz="0" w:space="0" w:color="auto"/>
                          </w:divBdr>
                          <w:divsChild>
                            <w:div w:id="944116012">
                              <w:marLeft w:val="0"/>
                              <w:marRight w:val="0"/>
                              <w:marTop w:val="0"/>
                              <w:marBottom w:val="0"/>
                              <w:divBdr>
                                <w:top w:val="none" w:sz="0" w:space="0" w:color="auto"/>
                                <w:left w:val="none" w:sz="0" w:space="0" w:color="auto"/>
                                <w:bottom w:val="none" w:sz="0" w:space="0" w:color="auto"/>
                                <w:right w:val="none" w:sz="0" w:space="0" w:color="auto"/>
                              </w:divBdr>
                              <w:divsChild>
                                <w:div w:id="2108110910">
                                  <w:marLeft w:val="0"/>
                                  <w:marRight w:val="0"/>
                                  <w:marTop w:val="0"/>
                                  <w:marBottom w:val="0"/>
                                  <w:divBdr>
                                    <w:top w:val="none" w:sz="0" w:space="0" w:color="auto"/>
                                    <w:left w:val="none" w:sz="0" w:space="0" w:color="auto"/>
                                    <w:bottom w:val="none" w:sz="0" w:space="0" w:color="auto"/>
                                    <w:right w:val="none" w:sz="0" w:space="0" w:color="auto"/>
                                  </w:divBdr>
                                  <w:divsChild>
                                    <w:div w:id="146226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204545">
          <w:marLeft w:val="0"/>
          <w:marRight w:val="0"/>
          <w:marTop w:val="0"/>
          <w:marBottom w:val="0"/>
          <w:divBdr>
            <w:top w:val="none" w:sz="0" w:space="0" w:color="auto"/>
            <w:left w:val="none" w:sz="0" w:space="0" w:color="auto"/>
            <w:bottom w:val="none" w:sz="0" w:space="0" w:color="auto"/>
            <w:right w:val="none" w:sz="0" w:space="0" w:color="auto"/>
          </w:divBdr>
          <w:divsChild>
            <w:div w:id="1543665063">
              <w:marLeft w:val="0"/>
              <w:marRight w:val="0"/>
              <w:marTop w:val="0"/>
              <w:marBottom w:val="0"/>
              <w:divBdr>
                <w:top w:val="none" w:sz="0" w:space="0" w:color="auto"/>
                <w:left w:val="none" w:sz="0" w:space="0" w:color="auto"/>
                <w:bottom w:val="none" w:sz="0" w:space="0" w:color="auto"/>
                <w:right w:val="none" w:sz="0" w:space="0" w:color="auto"/>
              </w:divBdr>
              <w:divsChild>
                <w:div w:id="1694569476">
                  <w:marLeft w:val="0"/>
                  <w:marRight w:val="0"/>
                  <w:marTop w:val="0"/>
                  <w:marBottom w:val="0"/>
                  <w:divBdr>
                    <w:top w:val="none" w:sz="0" w:space="0" w:color="auto"/>
                    <w:left w:val="none" w:sz="0" w:space="0" w:color="auto"/>
                    <w:bottom w:val="none" w:sz="0" w:space="0" w:color="auto"/>
                    <w:right w:val="none" w:sz="0" w:space="0" w:color="auto"/>
                  </w:divBdr>
                  <w:divsChild>
                    <w:div w:id="962468678">
                      <w:marLeft w:val="0"/>
                      <w:marRight w:val="0"/>
                      <w:marTop w:val="0"/>
                      <w:marBottom w:val="0"/>
                      <w:divBdr>
                        <w:top w:val="none" w:sz="0" w:space="0" w:color="auto"/>
                        <w:left w:val="none" w:sz="0" w:space="0" w:color="auto"/>
                        <w:bottom w:val="none" w:sz="0" w:space="0" w:color="auto"/>
                        <w:right w:val="none" w:sz="0" w:space="0" w:color="auto"/>
                      </w:divBdr>
                      <w:divsChild>
                        <w:div w:id="138425169">
                          <w:marLeft w:val="0"/>
                          <w:marRight w:val="0"/>
                          <w:marTop w:val="0"/>
                          <w:marBottom w:val="0"/>
                          <w:divBdr>
                            <w:top w:val="none" w:sz="0" w:space="0" w:color="auto"/>
                            <w:left w:val="none" w:sz="0" w:space="0" w:color="auto"/>
                            <w:bottom w:val="none" w:sz="0" w:space="0" w:color="auto"/>
                            <w:right w:val="none" w:sz="0" w:space="0" w:color="auto"/>
                          </w:divBdr>
                          <w:divsChild>
                            <w:div w:id="2000846300">
                              <w:marLeft w:val="0"/>
                              <w:marRight w:val="0"/>
                              <w:marTop w:val="0"/>
                              <w:marBottom w:val="0"/>
                              <w:divBdr>
                                <w:top w:val="none" w:sz="0" w:space="0" w:color="auto"/>
                                <w:left w:val="none" w:sz="0" w:space="0" w:color="auto"/>
                                <w:bottom w:val="none" w:sz="0" w:space="0" w:color="auto"/>
                                <w:right w:val="none" w:sz="0" w:space="0" w:color="auto"/>
                              </w:divBdr>
                              <w:divsChild>
                                <w:div w:id="2062971421">
                                  <w:marLeft w:val="0"/>
                                  <w:marRight w:val="0"/>
                                  <w:marTop w:val="0"/>
                                  <w:marBottom w:val="0"/>
                                  <w:divBdr>
                                    <w:top w:val="none" w:sz="0" w:space="0" w:color="auto"/>
                                    <w:left w:val="none" w:sz="0" w:space="0" w:color="auto"/>
                                    <w:bottom w:val="none" w:sz="0" w:space="0" w:color="auto"/>
                                    <w:right w:val="none" w:sz="0" w:space="0" w:color="auto"/>
                                  </w:divBdr>
                                  <w:divsChild>
                                    <w:div w:id="1174344698">
                                      <w:marLeft w:val="0"/>
                                      <w:marRight w:val="0"/>
                                      <w:marTop w:val="0"/>
                                      <w:marBottom w:val="0"/>
                                      <w:divBdr>
                                        <w:top w:val="none" w:sz="0" w:space="0" w:color="auto"/>
                                        <w:left w:val="none" w:sz="0" w:space="0" w:color="auto"/>
                                        <w:bottom w:val="none" w:sz="0" w:space="0" w:color="auto"/>
                                        <w:right w:val="none" w:sz="0" w:space="0" w:color="auto"/>
                                      </w:divBdr>
                                      <w:divsChild>
                                        <w:div w:id="21077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8901617">
          <w:marLeft w:val="0"/>
          <w:marRight w:val="0"/>
          <w:marTop w:val="0"/>
          <w:marBottom w:val="0"/>
          <w:divBdr>
            <w:top w:val="none" w:sz="0" w:space="0" w:color="auto"/>
            <w:left w:val="none" w:sz="0" w:space="0" w:color="auto"/>
            <w:bottom w:val="none" w:sz="0" w:space="0" w:color="auto"/>
            <w:right w:val="none" w:sz="0" w:space="0" w:color="auto"/>
          </w:divBdr>
          <w:divsChild>
            <w:div w:id="1966958658">
              <w:marLeft w:val="0"/>
              <w:marRight w:val="0"/>
              <w:marTop w:val="0"/>
              <w:marBottom w:val="0"/>
              <w:divBdr>
                <w:top w:val="none" w:sz="0" w:space="0" w:color="auto"/>
                <w:left w:val="none" w:sz="0" w:space="0" w:color="auto"/>
                <w:bottom w:val="none" w:sz="0" w:space="0" w:color="auto"/>
                <w:right w:val="none" w:sz="0" w:space="0" w:color="auto"/>
              </w:divBdr>
              <w:divsChild>
                <w:div w:id="1092509495">
                  <w:marLeft w:val="0"/>
                  <w:marRight w:val="0"/>
                  <w:marTop w:val="0"/>
                  <w:marBottom w:val="0"/>
                  <w:divBdr>
                    <w:top w:val="none" w:sz="0" w:space="0" w:color="auto"/>
                    <w:left w:val="none" w:sz="0" w:space="0" w:color="auto"/>
                    <w:bottom w:val="none" w:sz="0" w:space="0" w:color="auto"/>
                    <w:right w:val="none" w:sz="0" w:space="0" w:color="auto"/>
                  </w:divBdr>
                  <w:divsChild>
                    <w:div w:id="1273319171">
                      <w:marLeft w:val="0"/>
                      <w:marRight w:val="0"/>
                      <w:marTop w:val="0"/>
                      <w:marBottom w:val="0"/>
                      <w:divBdr>
                        <w:top w:val="none" w:sz="0" w:space="0" w:color="auto"/>
                        <w:left w:val="none" w:sz="0" w:space="0" w:color="auto"/>
                        <w:bottom w:val="none" w:sz="0" w:space="0" w:color="auto"/>
                        <w:right w:val="none" w:sz="0" w:space="0" w:color="auto"/>
                      </w:divBdr>
                      <w:divsChild>
                        <w:div w:id="259990392">
                          <w:marLeft w:val="0"/>
                          <w:marRight w:val="0"/>
                          <w:marTop w:val="0"/>
                          <w:marBottom w:val="0"/>
                          <w:divBdr>
                            <w:top w:val="none" w:sz="0" w:space="0" w:color="auto"/>
                            <w:left w:val="none" w:sz="0" w:space="0" w:color="auto"/>
                            <w:bottom w:val="none" w:sz="0" w:space="0" w:color="auto"/>
                            <w:right w:val="none" w:sz="0" w:space="0" w:color="auto"/>
                          </w:divBdr>
                          <w:divsChild>
                            <w:div w:id="2124113113">
                              <w:marLeft w:val="0"/>
                              <w:marRight w:val="0"/>
                              <w:marTop w:val="0"/>
                              <w:marBottom w:val="0"/>
                              <w:divBdr>
                                <w:top w:val="none" w:sz="0" w:space="0" w:color="auto"/>
                                <w:left w:val="none" w:sz="0" w:space="0" w:color="auto"/>
                                <w:bottom w:val="none" w:sz="0" w:space="0" w:color="auto"/>
                                <w:right w:val="none" w:sz="0" w:space="0" w:color="auto"/>
                              </w:divBdr>
                              <w:divsChild>
                                <w:div w:id="1337539064">
                                  <w:marLeft w:val="0"/>
                                  <w:marRight w:val="0"/>
                                  <w:marTop w:val="0"/>
                                  <w:marBottom w:val="0"/>
                                  <w:divBdr>
                                    <w:top w:val="none" w:sz="0" w:space="0" w:color="auto"/>
                                    <w:left w:val="none" w:sz="0" w:space="0" w:color="auto"/>
                                    <w:bottom w:val="none" w:sz="0" w:space="0" w:color="auto"/>
                                    <w:right w:val="none" w:sz="0" w:space="0" w:color="auto"/>
                                  </w:divBdr>
                                  <w:divsChild>
                                    <w:div w:id="5958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00239">
          <w:marLeft w:val="0"/>
          <w:marRight w:val="0"/>
          <w:marTop w:val="0"/>
          <w:marBottom w:val="0"/>
          <w:divBdr>
            <w:top w:val="none" w:sz="0" w:space="0" w:color="auto"/>
            <w:left w:val="none" w:sz="0" w:space="0" w:color="auto"/>
            <w:bottom w:val="none" w:sz="0" w:space="0" w:color="auto"/>
            <w:right w:val="none" w:sz="0" w:space="0" w:color="auto"/>
          </w:divBdr>
          <w:divsChild>
            <w:div w:id="38018637">
              <w:marLeft w:val="0"/>
              <w:marRight w:val="0"/>
              <w:marTop w:val="0"/>
              <w:marBottom w:val="0"/>
              <w:divBdr>
                <w:top w:val="none" w:sz="0" w:space="0" w:color="auto"/>
                <w:left w:val="none" w:sz="0" w:space="0" w:color="auto"/>
                <w:bottom w:val="none" w:sz="0" w:space="0" w:color="auto"/>
                <w:right w:val="none" w:sz="0" w:space="0" w:color="auto"/>
              </w:divBdr>
              <w:divsChild>
                <w:div w:id="406919710">
                  <w:marLeft w:val="0"/>
                  <w:marRight w:val="0"/>
                  <w:marTop w:val="0"/>
                  <w:marBottom w:val="0"/>
                  <w:divBdr>
                    <w:top w:val="none" w:sz="0" w:space="0" w:color="auto"/>
                    <w:left w:val="none" w:sz="0" w:space="0" w:color="auto"/>
                    <w:bottom w:val="none" w:sz="0" w:space="0" w:color="auto"/>
                    <w:right w:val="none" w:sz="0" w:space="0" w:color="auto"/>
                  </w:divBdr>
                  <w:divsChild>
                    <w:div w:id="340939832">
                      <w:marLeft w:val="0"/>
                      <w:marRight w:val="0"/>
                      <w:marTop w:val="0"/>
                      <w:marBottom w:val="0"/>
                      <w:divBdr>
                        <w:top w:val="none" w:sz="0" w:space="0" w:color="auto"/>
                        <w:left w:val="none" w:sz="0" w:space="0" w:color="auto"/>
                        <w:bottom w:val="none" w:sz="0" w:space="0" w:color="auto"/>
                        <w:right w:val="none" w:sz="0" w:space="0" w:color="auto"/>
                      </w:divBdr>
                      <w:divsChild>
                        <w:div w:id="27029309">
                          <w:marLeft w:val="0"/>
                          <w:marRight w:val="0"/>
                          <w:marTop w:val="0"/>
                          <w:marBottom w:val="0"/>
                          <w:divBdr>
                            <w:top w:val="none" w:sz="0" w:space="0" w:color="auto"/>
                            <w:left w:val="none" w:sz="0" w:space="0" w:color="auto"/>
                            <w:bottom w:val="none" w:sz="0" w:space="0" w:color="auto"/>
                            <w:right w:val="none" w:sz="0" w:space="0" w:color="auto"/>
                          </w:divBdr>
                          <w:divsChild>
                            <w:div w:id="1664431918">
                              <w:marLeft w:val="0"/>
                              <w:marRight w:val="0"/>
                              <w:marTop w:val="0"/>
                              <w:marBottom w:val="0"/>
                              <w:divBdr>
                                <w:top w:val="none" w:sz="0" w:space="0" w:color="auto"/>
                                <w:left w:val="none" w:sz="0" w:space="0" w:color="auto"/>
                                <w:bottom w:val="none" w:sz="0" w:space="0" w:color="auto"/>
                                <w:right w:val="none" w:sz="0" w:space="0" w:color="auto"/>
                              </w:divBdr>
                              <w:divsChild>
                                <w:div w:id="1104107442">
                                  <w:marLeft w:val="0"/>
                                  <w:marRight w:val="0"/>
                                  <w:marTop w:val="0"/>
                                  <w:marBottom w:val="0"/>
                                  <w:divBdr>
                                    <w:top w:val="none" w:sz="0" w:space="0" w:color="auto"/>
                                    <w:left w:val="none" w:sz="0" w:space="0" w:color="auto"/>
                                    <w:bottom w:val="none" w:sz="0" w:space="0" w:color="auto"/>
                                    <w:right w:val="none" w:sz="0" w:space="0" w:color="auto"/>
                                  </w:divBdr>
                                  <w:divsChild>
                                    <w:div w:id="1232081009">
                                      <w:marLeft w:val="0"/>
                                      <w:marRight w:val="0"/>
                                      <w:marTop w:val="0"/>
                                      <w:marBottom w:val="0"/>
                                      <w:divBdr>
                                        <w:top w:val="none" w:sz="0" w:space="0" w:color="auto"/>
                                        <w:left w:val="none" w:sz="0" w:space="0" w:color="auto"/>
                                        <w:bottom w:val="none" w:sz="0" w:space="0" w:color="auto"/>
                                        <w:right w:val="none" w:sz="0" w:space="0" w:color="auto"/>
                                      </w:divBdr>
                                      <w:divsChild>
                                        <w:div w:id="15494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69241">
          <w:marLeft w:val="0"/>
          <w:marRight w:val="0"/>
          <w:marTop w:val="0"/>
          <w:marBottom w:val="0"/>
          <w:divBdr>
            <w:top w:val="none" w:sz="0" w:space="0" w:color="auto"/>
            <w:left w:val="none" w:sz="0" w:space="0" w:color="auto"/>
            <w:bottom w:val="none" w:sz="0" w:space="0" w:color="auto"/>
            <w:right w:val="none" w:sz="0" w:space="0" w:color="auto"/>
          </w:divBdr>
          <w:divsChild>
            <w:div w:id="2010057612">
              <w:marLeft w:val="0"/>
              <w:marRight w:val="0"/>
              <w:marTop w:val="0"/>
              <w:marBottom w:val="0"/>
              <w:divBdr>
                <w:top w:val="none" w:sz="0" w:space="0" w:color="auto"/>
                <w:left w:val="none" w:sz="0" w:space="0" w:color="auto"/>
                <w:bottom w:val="none" w:sz="0" w:space="0" w:color="auto"/>
                <w:right w:val="none" w:sz="0" w:space="0" w:color="auto"/>
              </w:divBdr>
              <w:divsChild>
                <w:div w:id="358547983">
                  <w:marLeft w:val="0"/>
                  <w:marRight w:val="0"/>
                  <w:marTop w:val="0"/>
                  <w:marBottom w:val="0"/>
                  <w:divBdr>
                    <w:top w:val="none" w:sz="0" w:space="0" w:color="auto"/>
                    <w:left w:val="none" w:sz="0" w:space="0" w:color="auto"/>
                    <w:bottom w:val="none" w:sz="0" w:space="0" w:color="auto"/>
                    <w:right w:val="none" w:sz="0" w:space="0" w:color="auto"/>
                  </w:divBdr>
                  <w:divsChild>
                    <w:div w:id="13582801">
                      <w:marLeft w:val="0"/>
                      <w:marRight w:val="0"/>
                      <w:marTop w:val="0"/>
                      <w:marBottom w:val="0"/>
                      <w:divBdr>
                        <w:top w:val="none" w:sz="0" w:space="0" w:color="auto"/>
                        <w:left w:val="none" w:sz="0" w:space="0" w:color="auto"/>
                        <w:bottom w:val="none" w:sz="0" w:space="0" w:color="auto"/>
                        <w:right w:val="none" w:sz="0" w:space="0" w:color="auto"/>
                      </w:divBdr>
                      <w:divsChild>
                        <w:div w:id="1998343850">
                          <w:marLeft w:val="0"/>
                          <w:marRight w:val="0"/>
                          <w:marTop w:val="0"/>
                          <w:marBottom w:val="0"/>
                          <w:divBdr>
                            <w:top w:val="none" w:sz="0" w:space="0" w:color="auto"/>
                            <w:left w:val="none" w:sz="0" w:space="0" w:color="auto"/>
                            <w:bottom w:val="none" w:sz="0" w:space="0" w:color="auto"/>
                            <w:right w:val="none" w:sz="0" w:space="0" w:color="auto"/>
                          </w:divBdr>
                          <w:divsChild>
                            <w:div w:id="2088919844">
                              <w:marLeft w:val="0"/>
                              <w:marRight w:val="0"/>
                              <w:marTop w:val="0"/>
                              <w:marBottom w:val="0"/>
                              <w:divBdr>
                                <w:top w:val="none" w:sz="0" w:space="0" w:color="auto"/>
                                <w:left w:val="none" w:sz="0" w:space="0" w:color="auto"/>
                                <w:bottom w:val="none" w:sz="0" w:space="0" w:color="auto"/>
                                <w:right w:val="none" w:sz="0" w:space="0" w:color="auto"/>
                              </w:divBdr>
                              <w:divsChild>
                                <w:div w:id="399251654">
                                  <w:marLeft w:val="0"/>
                                  <w:marRight w:val="0"/>
                                  <w:marTop w:val="0"/>
                                  <w:marBottom w:val="0"/>
                                  <w:divBdr>
                                    <w:top w:val="none" w:sz="0" w:space="0" w:color="auto"/>
                                    <w:left w:val="none" w:sz="0" w:space="0" w:color="auto"/>
                                    <w:bottom w:val="none" w:sz="0" w:space="0" w:color="auto"/>
                                    <w:right w:val="none" w:sz="0" w:space="0" w:color="auto"/>
                                  </w:divBdr>
                                  <w:divsChild>
                                    <w:div w:id="1692026942">
                                      <w:marLeft w:val="0"/>
                                      <w:marRight w:val="0"/>
                                      <w:marTop w:val="0"/>
                                      <w:marBottom w:val="0"/>
                                      <w:divBdr>
                                        <w:top w:val="none" w:sz="0" w:space="0" w:color="auto"/>
                                        <w:left w:val="none" w:sz="0" w:space="0" w:color="auto"/>
                                        <w:bottom w:val="none" w:sz="0" w:space="0" w:color="auto"/>
                                        <w:right w:val="none" w:sz="0" w:space="0" w:color="auto"/>
                                      </w:divBdr>
                                      <w:divsChild>
                                        <w:div w:id="288434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461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7621139">
          <w:marLeft w:val="0"/>
          <w:marRight w:val="0"/>
          <w:marTop w:val="0"/>
          <w:marBottom w:val="0"/>
          <w:divBdr>
            <w:top w:val="none" w:sz="0" w:space="0" w:color="auto"/>
            <w:left w:val="none" w:sz="0" w:space="0" w:color="auto"/>
            <w:bottom w:val="none" w:sz="0" w:space="0" w:color="auto"/>
            <w:right w:val="none" w:sz="0" w:space="0" w:color="auto"/>
          </w:divBdr>
          <w:divsChild>
            <w:div w:id="1894074272">
              <w:marLeft w:val="0"/>
              <w:marRight w:val="0"/>
              <w:marTop w:val="0"/>
              <w:marBottom w:val="0"/>
              <w:divBdr>
                <w:top w:val="none" w:sz="0" w:space="0" w:color="auto"/>
                <w:left w:val="none" w:sz="0" w:space="0" w:color="auto"/>
                <w:bottom w:val="none" w:sz="0" w:space="0" w:color="auto"/>
                <w:right w:val="none" w:sz="0" w:space="0" w:color="auto"/>
              </w:divBdr>
              <w:divsChild>
                <w:div w:id="598367648">
                  <w:marLeft w:val="0"/>
                  <w:marRight w:val="0"/>
                  <w:marTop w:val="0"/>
                  <w:marBottom w:val="0"/>
                  <w:divBdr>
                    <w:top w:val="none" w:sz="0" w:space="0" w:color="auto"/>
                    <w:left w:val="none" w:sz="0" w:space="0" w:color="auto"/>
                    <w:bottom w:val="none" w:sz="0" w:space="0" w:color="auto"/>
                    <w:right w:val="none" w:sz="0" w:space="0" w:color="auto"/>
                  </w:divBdr>
                  <w:divsChild>
                    <w:div w:id="1261984265">
                      <w:marLeft w:val="0"/>
                      <w:marRight w:val="0"/>
                      <w:marTop w:val="0"/>
                      <w:marBottom w:val="0"/>
                      <w:divBdr>
                        <w:top w:val="none" w:sz="0" w:space="0" w:color="auto"/>
                        <w:left w:val="none" w:sz="0" w:space="0" w:color="auto"/>
                        <w:bottom w:val="none" w:sz="0" w:space="0" w:color="auto"/>
                        <w:right w:val="none" w:sz="0" w:space="0" w:color="auto"/>
                      </w:divBdr>
                      <w:divsChild>
                        <w:div w:id="641231257">
                          <w:marLeft w:val="0"/>
                          <w:marRight w:val="0"/>
                          <w:marTop w:val="0"/>
                          <w:marBottom w:val="0"/>
                          <w:divBdr>
                            <w:top w:val="none" w:sz="0" w:space="0" w:color="auto"/>
                            <w:left w:val="none" w:sz="0" w:space="0" w:color="auto"/>
                            <w:bottom w:val="none" w:sz="0" w:space="0" w:color="auto"/>
                            <w:right w:val="none" w:sz="0" w:space="0" w:color="auto"/>
                          </w:divBdr>
                          <w:divsChild>
                            <w:div w:id="1803230498">
                              <w:marLeft w:val="0"/>
                              <w:marRight w:val="0"/>
                              <w:marTop w:val="0"/>
                              <w:marBottom w:val="0"/>
                              <w:divBdr>
                                <w:top w:val="none" w:sz="0" w:space="0" w:color="auto"/>
                                <w:left w:val="none" w:sz="0" w:space="0" w:color="auto"/>
                                <w:bottom w:val="none" w:sz="0" w:space="0" w:color="auto"/>
                                <w:right w:val="none" w:sz="0" w:space="0" w:color="auto"/>
                              </w:divBdr>
                              <w:divsChild>
                                <w:div w:id="1660959918">
                                  <w:marLeft w:val="0"/>
                                  <w:marRight w:val="0"/>
                                  <w:marTop w:val="0"/>
                                  <w:marBottom w:val="0"/>
                                  <w:divBdr>
                                    <w:top w:val="none" w:sz="0" w:space="0" w:color="auto"/>
                                    <w:left w:val="none" w:sz="0" w:space="0" w:color="auto"/>
                                    <w:bottom w:val="none" w:sz="0" w:space="0" w:color="auto"/>
                                    <w:right w:val="none" w:sz="0" w:space="0" w:color="auto"/>
                                  </w:divBdr>
                                  <w:divsChild>
                                    <w:div w:id="553588206">
                                      <w:marLeft w:val="0"/>
                                      <w:marRight w:val="0"/>
                                      <w:marTop w:val="0"/>
                                      <w:marBottom w:val="0"/>
                                      <w:divBdr>
                                        <w:top w:val="none" w:sz="0" w:space="0" w:color="auto"/>
                                        <w:left w:val="none" w:sz="0" w:space="0" w:color="auto"/>
                                        <w:bottom w:val="none" w:sz="0" w:space="0" w:color="auto"/>
                                        <w:right w:val="none" w:sz="0" w:space="0" w:color="auto"/>
                                      </w:divBdr>
                                      <w:divsChild>
                                        <w:div w:id="186031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169208">
          <w:marLeft w:val="0"/>
          <w:marRight w:val="0"/>
          <w:marTop w:val="0"/>
          <w:marBottom w:val="0"/>
          <w:divBdr>
            <w:top w:val="none" w:sz="0" w:space="0" w:color="auto"/>
            <w:left w:val="none" w:sz="0" w:space="0" w:color="auto"/>
            <w:bottom w:val="none" w:sz="0" w:space="0" w:color="auto"/>
            <w:right w:val="none" w:sz="0" w:space="0" w:color="auto"/>
          </w:divBdr>
          <w:divsChild>
            <w:div w:id="2089113038">
              <w:marLeft w:val="0"/>
              <w:marRight w:val="0"/>
              <w:marTop w:val="0"/>
              <w:marBottom w:val="0"/>
              <w:divBdr>
                <w:top w:val="none" w:sz="0" w:space="0" w:color="auto"/>
                <w:left w:val="none" w:sz="0" w:space="0" w:color="auto"/>
                <w:bottom w:val="none" w:sz="0" w:space="0" w:color="auto"/>
                <w:right w:val="none" w:sz="0" w:space="0" w:color="auto"/>
              </w:divBdr>
              <w:divsChild>
                <w:div w:id="1632663984">
                  <w:marLeft w:val="0"/>
                  <w:marRight w:val="0"/>
                  <w:marTop w:val="0"/>
                  <w:marBottom w:val="0"/>
                  <w:divBdr>
                    <w:top w:val="none" w:sz="0" w:space="0" w:color="auto"/>
                    <w:left w:val="none" w:sz="0" w:space="0" w:color="auto"/>
                    <w:bottom w:val="none" w:sz="0" w:space="0" w:color="auto"/>
                    <w:right w:val="none" w:sz="0" w:space="0" w:color="auto"/>
                  </w:divBdr>
                  <w:divsChild>
                    <w:div w:id="426927027">
                      <w:marLeft w:val="0"/>
                      <w:marRight w:val="0"/>
                      <w:marTop w:val="0"/>
                      <w:marBottom w:val="0"/>
                      <w:divBdr>
                        <w:top w:val="none" w:sz="0" w:space="0" w:color="auto"/>
                        <w:left w:val="none" w:sz="0" w:space="0" w:color="auto"/>
                        <w:bottom w:val="none" w:sz="0" w:space="0" w:color="auto"/>
                        <w:right w:val="none" w:sz="0" w:space="0" w:color="auto"/>
                      </w:divBdr>
                      <w:divsChild>
                        <w:div w:id="957835085">
                          <w:marLeft w:val="0"/>
                          <w:marRight w:val="0"/>
                          <w:marTop w:val="0"/>
                          <w:marBottom w:val="0"/>
                          <w:divBdr>
                            <w:top w:val="none" w:sz="0" w:space="0" w:color="auto"/>
                            <w:left w:val="none" w:sz="0" w:space="0" w:color="auto"/>
                            <w:bottom w:val="none" w:sz="0" w:space="0" w:color="auto"/>
                            <w:right w:val="none" w:sz="0" w:space="0" w:color="auto"/>
                          </w:divBdr>
                          <w:divsChild>
                            <w:div w:id="1393046086">
                              <w:marLeft w:val="0"/>
                              <w:marRight w:val="0"/>
                              <w:marTop w:val="0"/>
                              <w:marBottom w:val="0"/>
                              <w:divBdr>
                                <w:top w:val="none" w:sz="0" w:space="0" w:color="auto"/>
                                <w:left w:val="none" w:sz="0" w:space="0" w:color="auto"/>
                                <w:bottom w:val="none" w:sz="0" w:space="0" w:color="auto"/>
                                <w:right w:val="none" w:sz="0" w:space="0" w:color="auto"/>
                              </w:divBdr>
                              <w:divsChild>
                                <w:div w:id="1558782657">
                                  <w:marLeft w:val="0"/>
                                  <w:marRight w:val="0"/>
                                  <w:marTop w:val="0"/>
                                  <w:marBottom w:val="0"/>
                                  <w:divBdr>
                                    <w:top w:val="none" w:sz="0" w:space="0" w:color="auto"/>
                                    <w:left w:val="none" w:sz="0" w:space="0" w:color="auto"/>
                                    <w:bottom w:val="none" w:sz="0" w:space="0" w:color="auto"/>
                                    <w:right w:val="none" w:sz="0" w:space="0" w:color="auto"/>
                                  </w:divBdr>
                                  <w:divsChild>
                                    <w:div w:id="183221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71917">
          <w:marLeft w:val="0"/>
          <w:marRight w:val="0"/>
          <w:marTop w:val="0"/>
          <w:marBottom w:val="0"/>
          <w:divBdr>
            <w:top w:val="none" w:sz="0" w:space="0" w:color="auto"/>
            <w:left w:val="none" w:sz="0" w:space="0" w:color="auto"/>
            <w:bottom w:val="none" w:sz="0" w:space="0" w:color="auto"/>
            <w:right w:val="none" w:sz="0" w:space="0" w:color="auto"/>
          </w:divBdr>
          <w:divsChild>
            <w:div w:id="550074022">
              <w:marLeft w:val="0"/>
              <w:marRight w:val="0"/>
              <w:marTop w:val="0"/>
              <w:marBottom w:val="0"/>
              <w:divBdr>
                <w:top w:val="none" w:sz="0" w:space="0" w:color="auto"/>
                <w:left w:val="none" w:sz="0" w:space="0" w:color="auto"/>
                <w:bottom w:val="none" w:sz="0" w:space="0" w:color="auto"/>
                <w:right w:val="none" w:sz="0" w:space="0" w:color="auto"/>
              </w:divBdr>
              <w:divsChild>
                <w:div w:id="1303733079">
                  <w:marLeft w:val="0"/>
                  <w:marRight w:val="0"/>
                  <w:marTop w:val="0"/>
                  <w:marBottom w:val="0"/>
                  <w:divBdr>
                    <w:top w:val="none" w:sz="0" w:space="0" w:color="auto"/>
                    <w:left w:val="none" w:sz="0" w:space="0" w:color="auto"/>
                    <w:bottom w:val="none" w:sz="0" w:space="0" w:color="auto"/>
                    <w:right w:val="none" w:sz="0" w:space="0" w:color="auto"/>
                  </w:divBdr>
                  <w:divsChild>
                    <w:div w:id="1814133023">
                      <w:marLeft w:val="0"/>
                      <w:marRight w:val="0"/>
                      <w:marTop w:val="0"/>
                      <w:marBottom w:val="0"/>
                      <w:divBdr>
                        <w:top w:val="none" w:sz="0" w:space="0" w:color="auto"/>
                        <w:left w:val="none" w:sz="0" w:space="0" w:color="auto"/>
                        <w:bottom w:val="none" w:sz="0" w:space="0" w:color="auto"/>
                        <w:right w:val="none" w:sz="0" w:space="0" w:color="auto"/>
                      </w:divBdr>
                      <w:divsChild>
                        <w:div w:id="224535514">
                          <w:marLeft w:val="0"/>
                          <w:marRight w:val="0"/>
                          <w:marTop w:val="0"/>
                          <w:marBottom w:val="0"/>
                          <w:divBdr>
                            <w:top w:val="none" w:sz="0" w:space="0" w:color="auto"/>
                            <w:left w:val="none" w:sz="0" w:space="0" w:color="auto"/>
                            <w:bottom w:val="none" w:sz="0" w:space="0" w:color="auto"/>
                            <w:right w:val="none" w:sz="0" w:space="0" w:color="auto"/>
                          </w:divBdr>
                          <w:divsChild>
                            <w:div w:id="131296140">
                              <w:marLeft w:val="0"/>
                              <w:marRight w:val="0"/>
                              <w:marTop w:val="0"/>
                              <w:marBottom w:val="0"/>
                              <w:divBdr>
                                <w:top w:val="none" w:sz="0" w:space="0" w:color="auto"/>
                                <w:left w:val="none" w:sz="0" w:space="0" w:color="auto"/>
                                <w:bottom w:val="none" w:sz="0" w:space="0" w:color="auto"/>
                                <w:right w:val="none" w:sz="0" w:space="0" w:color="auto"/>
                              </w:divBdr>
                              <w:divsChild>
                                <w:div w:id="1800607569">
                                  <w:marLeft w:val="0"/>
                                  <w:marRight w:val="0"/>
                                  <w:marTop w:val="0"/>
                                  <w:marBottom w:val="0"/>
                                  <w:divBdr>
                                    <w:top w:val="none" w:sz="0" w:space="0" w:color="auto"/>
                                    <w:left w:val="none" w:sz="0" w:space="0" w:color="auto"/>
                                    <w:bottom w:val="none" w:sz="0" w:space="0" w:color="auto"/>
                                    <w:right w:val="none" w:sz="0" w:space="0" w:color="auto"/>
                                  </w:divBdr>
                                  <w:divsChild>
                                    <w:div w:id="1454327242">
                                      <w:marLeft w:val="0"/>
                                      <w:marRight w:val="0"/>
                                      <w:marTop w:val="0"/>
                                      <w:marBottom w:val="0"/>
                                      <w:divBdr>
                                        <w:top w:val="none" w:sz="0" w:space="0" w:color="auto"/>
                                        <w:left w:val="none" w:sz="0" w:space="0" w:color="auto"/>
                                        <w:bottom w:val="none" w:sz="0" w:space="0" w:color="auto"/>
                                        <w:right w:val="none" w:sz="0" w:space="0" w:color="auto"/>
                                      </w:divBdr>
                                      <w:divsChild>
                                        <w:div w:id="2960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38365">
          <w:marLeft w:val="0"/>
          <w:marRight w:val="0"/>
          <w:marTop w:val="0"/>
          <w:marBottom w:val="0"/>
          <w:divBdr>
            <w:top w:val="none" w:sz="0" w:space="0" w:color="auto"/>
            <w:left w:val="none" w:sz="0" w:space="0" w:color="auto"/>
            <w:bottom w:val="none" w:sz="0" w:space="0" w:color="auto"/>
            <w:right w:val="none" w:sz="0" w:space="0" w:color="auto"/>
          </w:divBdr>
          <w:divsChild>
            <w:div w:id="466944908">
              <w:marLeft w:val="0"/>
              <w:marRight w:val="0"/>
              <w:marTop w:val="0"/>
              <w:marBottom w:val="0"/>
              <w:divBdr>
                <w:top w:val="none" w:sz="0" w:space="0" w:color="auto"/>
                <w:left w:val="none" w:sz="0" w:space="0" w:color="auto"/>
                <w:bottom w:val="none" w:sz="0" w:space="0" w:color="auto"/>
                <w:right w:val="none" w:sz="0" w:space="0" w:color="auto"/>
              </w:divBdr>
              <w:divsChild>
                <w:div w:id="96869302">
                  <w:marLeft w:val="0"/>
                  <w:marRight w:val="0"/>
                  <w:marTop w:val="0"/>
                  <w:marBottom w:val="0"/>
                  <w:divBdr>
                    <w:top w:val="none" w:sz="0" w:space="0" w:color="auto"/>
                    <w:left w:val="none" w:sz="0" w:space="0" w:color="auto"/>
                    <w:bottom w:val="none" w:sz="0" w:space="0" w:color="auto"/>
                    <w:right w:val="none" w:sz="0" w:space="0" w:color="auto"/>
                  </w:divBdr>
                  <w:divsChild>
                    <w:div w:id="205874070">
                      <w:marLeft w:val="0"/>
                      <w:marRight w:val="0"/>
                      <w:marTop w:val="0"/>
                      <w:marBottom w:val="0"/>
                      <w:divBdr>
                        <w:top w:val="none" w:sz="0" w:space="0" w:color="auto"/>
                        <w:left w:val="none" w:sz="0" w:space="0" w:color="auto"/>
                        <w:bottom w:val="none" w:sz="0" w:space="0" w:color="auto"/>
                        <w:right w:val="none" w:sz="0" w:space="0" w:color="auto"/>
                      </w:divBdr>
                      <w:divsChild>
                        <w:div w:id="43874997">
                          <w:marLeft w:val="0"/>
                          <w:marRight w:val="0"/>
                          <w:marTop w:val="0"/>
                          <w:marBottom w:val="0"/>
                          <w:divBdr>
                            <w:top w:val="none" w:sz="0" w:space="0" w:color="auto"/>
                            <w:left w:val="none" w:sz="0" w:space="0" w:color="auto"/>
                            <w:bottom w:val="none" w:sz="0" w:space="0" w:color="auto"/>
                            <w:right w:val="none" w:sz="0" w:space="0" w:color="auto"/>
                          </w:divBdr>
                          <w:divsChild>
                            <w:div w:id="426728414">
                              <w:marLeft w:val="0"/>
                              <w:marRight w:val="0"/>
                              <w:marTop w:val="0"/>
                              <w:marBottom w:val="0"/>
                              <w:divBdr>
                                <w:top w:val="none" w:sz="0" w:space="0" w:color="auto"/>
                                <w:left w:val="none" w:sz="0" w:space="0" w:color="auto"/>
                                <w:bottom w:val="none" w:sz="0" w:space="0" w:color="auto"/>
                                <w:right w:val="none" w:sz="0" w:space="0" w:color="auto"/>
                              </w:divBdr>
                              <w:divsChild>
                                <w:div w:id="579288733">
                                  <w:marLeft w:val="0"/>
                                  <w:marRight w:val="0"/>
                                  <w:marTop w:val="0"/>
                                  <w:marBottom w:val="0"/>
                                  <w:divBdr>
                                    <w:top w:val="none" w:sz="0" w:space="0" w:color="auto"/>
                                    <w:left w:val="none" w:sz="0" w:space="0" w:color="auto"/>
                                    <w:bottom w:val="none" w:sz="0" w:space="0" w:color="auto"/>
                                    <w:right w:val="none" w:sz="0" w:space="0" w:color="auto"/>
                                  </w:divBdr>
                                  <w:divsChild>
                                    <w:div w:id="11800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083537">
          <w:marLeft w:val="0"/>
          <w:marRight w:val="0"/>
          <w:marTop w:val="0"/>
          <w:marBottom w:val="0"/>
          <w:divBdr>
            <w:top w:val="none" w:sz="0" w:space="0" w:color="auto"/>
            <w:left w:val="none" w:sz="0" w:space="0" w:color="auto"/>
            <w:bottom w:val="none" w:sz="0" w:space="0" w:color="auto"/>
            <w:right w:val="none" w:sz="0" w:space="0" w:color="auto"/>
          </w:divBdr>
          <w:divsChild>
            <w:div w:id="634412192">
              <w:marLeft w:val="0"/>
              <w:marRight w:val="0"/>
              <w:marTop w:val="0"/>
              <w:marBottom w:val="0"/>
              <w:divBdr>
                <w:top w:val="none" w:sz="0" w:space="0" w:color="auto"/>
                <w:left w:val="none" w:sz="0" w:space="0" w:color="auto"/>
                <w:bottom w:val="none" w:sz="0" w:space="0" w:color="auto"/>
                <w:right w:val="none" w:sz="0" w:space="0" w:color="auto"/>
              </w:divBdr>
              <w:divsChild>
                <w:div w:id="783036147">
                  <w:marLeft w:val="0"/>
                  <w:marRight w:val="0"/>
                  <w:marTop w:val="0"/>
                  <w:marBottom w:val="0"/>
                  <w:divBdr>
                    <w:top w:val="none" w:sz="0" w:space="0" w:color="auto"/>
                    <w:left w:val="none" w:sz="0" w:space="0" w:color="auto"/>
                    <w:bottom w:val="none" w:sz="0" w:space="0" w:color="auto"/>
                    <w:right w:val="none" w:sz="0" w:space="0" w:color="auto"/>
                  </w:divBdr>
                  <w:divsChild>
                    <w:div w:id="133527612">
                      <w:marLeft w:val="0"/>
                      <w:marRight w:val="0"/>
                      <w:marTop w:val="0"/>
                      <w:marBottom w:val="0"/>
                      <w:divBdr>
                        <w:top w:val="none" w:sz="0" w:space="0" w:color="auto"/>
                        <w:left w:val="none" w:sz="0" w:space="0" w:color="auto"/>
                        <w:bottom w:val="none" w:sz="0" w:space="0" w:color="auto"/>
                        <w:right w:val="none" w:sz="0" w:space="0" w:color="auto"/>
                      </w:divBdr>
                      <w:divsChild>
                        <w:div w:id="2042246128">
                          <w:marLeft w:val="0"/>
                          <w:marRight w:val="0"/>
                          <w:marTop w:val="0"/>
                          <w:marBottom w:val="0"/>
                          <w:divBdr>
                            <w:top w:val="none" w:sz="0" w:space="0" w:color="auto"/>
                            <w:left w:val="none" w:sz="0" w:space="0" w:color="auto"/>
                            <w:bottom w:val="none" w:sz="0" w:space="0" w:color="auto"/>
                            <w:right w:val="none" w:sz="0" w:space="0" w:color="auto"/>
                          </w:divBdr>
                          <w:divsChild>
                            <w:div w:id="495264233">
                              <w:marLeft w:val="0"/>
                              <w:marRight w:val="0"/>
                              <w:marTop w:val="0"/>
                              <w:marBottom w:val="0"/>
                              <w:divBdr>
                                <w:top w:val="none" w:sz="0" w:space="0" w:color="auto"/>
                                <w:left w:val="none" w:sz="0" w:space="0" w:color="auto"/>
                                <w:bottom w:val="none" w:sz="0" w:space="0" w:color="auto"/>
                                <w:right w:val="none" w:sz="0" w:space="0" w:color="auto"/>
                              </w:divBdr>
                              <w:divsChild>
                                <w:div w:id="225531871">
                                  <w:marLeft w:val="0"/>
                                  <w:marRight w:val="0"/>
                                  <w:marTop w:val="0"/>
                                  <w:marBottom w:val="0"/>
                                  <w:divBdr>
                                    <w:top w:val="none" w:sz="0" w:space="0" w:color="auto"/>
                                    <w:left w:val="none" w:sz="0" w:space="0" w:color="auto"/>
                                    <w:bottom w:val="none" w:sz="0" w:space="0" w:color="auto"/>
                                    <w:right w:val="none" w:sz="0" w:space="0" w:color="auto"/>
                                  </w:divBdr>
                                  <w:divsChild>
                                    <w:div w:id="96023559">
                                      <w:marLeft w:val="0"/>
                                      <w:marRight w:val="0"/>
                                      <w:marTop w:val="0"/>
                                      <w:marBottom w:val="0"/>
                                      <w:divBdr>
                                        <w:top w:val="none" w:sz="0" w:space="0" w:color="auto"/>
                                        <w:left w:val="none" w:sz="0" w:space="0" w:color="auto"/>
                                        <w:bottom w:val="none" w:sz="0" w:space="0" w:color="auto"/>
                                        <w:right w:val="none" w:sz="0" w:space="0" w:color="auto"/>
                                      </w:divBdr>
                                      <w:divsChild>
                                        <w:div w:id="9073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4616820">
          <w:marLeft w:val="0"/>
          <w:marRight w:val="0"/>
          <w:marTop w:val="0"/>
          <w:marBottom w:val="0"/>
          <w:divBdr>
            <w:top w:val="none" w:sz="0" w:space="0" w:color="auto"/>
            <w:left w:val="none" w:sz="0" w:space="0" w:color="auto"/>
            <w:bottom w:val="none" w:sz="0" w:space="0" w:color="auto"/>
            <w:right w:val="none" w:sz="0" w:space="0" w:color="auto"/>
          </w:divBdr>
          <w:divsChild>
            <w:div w:id="1421564418">
              <w:marLeft w:val="0"/>
              <w:marRight w:val="0"/>
              <w:marTop w:val="0"/>
              <w:marBottom w:val="0"/>
              <w:divBdr>
                <w:top w:val="none" w:sz="0" w:space="0" w:color="auto"/>
                <w:left w:val="none" w:sz="0" w:space="0" w:color="auto"/>
                <w:bottom w:val="none" w:sz="0" w:space="0" w:color="auto"/>
                <w:right w:val="none" w:sz="0" w:space="0" w:color="auto"/>
              </w:divBdr>
              <w:divsChild>
                <w:div w:id="1638491449">
                  <w:marLeft w:val="0"/>
                  <w:marRight w:val="0"/>
                  <w:marTop w:val="0"/>
                  <w:marBottom w:val="0"/>
                  <w:divBdr>
                    <w:top w:val="none" w:sz="0" w:space="0" w:color="auto"/>
                    <w:left w:val="none" w:sz="0" w:space="0" w:color="auto"/>
                    <w:bottom w:val="none" w:sz="0" w:space="0" w:color="auto"/>
                    <w:right w:val="none" w:sz="0" w:space="0" w:color="auto"/>
                  </w:divBdr>
                  <w:divsChild>
                    <w:div w:id="1822690641">
                      <w:marLeft w:val="0"/>
                      <w:marRight w:val="0"/>
                      <w:marTop w:val="0"/>
                      <w:marBottom w:val="0"/>
                      <w:divBdr>
                        <w:top w:val="none" w:sz="0" w:space="0" w:color="auto"/>
                        <w:left w:val="none" w:sz="0" w:space="0" w:color="auto"/>
                        <w:bottom w:val="none" w:sz="0" w:space="0" w:color="auto"/>
                        <w:right w:val="none" w:sz="0" w:space="0" w:color="auto"/>
                      </w:divBdr>
                      <w:divsChild>
                        <w:div w:id="48500766">
                          <w:marLeft w:val="0"/>
                          <w:marRight w:val="0"/>
                          <w:marTop w:val="0"/>
                          <w:marBottom w:val="0"/>
                          <w:divBdr>
                            <w:top w:val="none" w:sz="0" w:space="0" w:color="auto"/>
                            <w:left w:val="none" w:sz="0" w:space="0" w:color="auto"/>
                            <w:bottom w:val="none" w:sz="0" w:space="0" w:color="auto"/>
                            <w:right w:val="none" w:sz="0" w:space="0" w:color="auto"/>
                          </w:divBdr>
                          <w:divsChild>
                            <w:div w:id="1219123063">
                              <w:marLeft w:val="0"/>
                              <w:marRight w:val="0"/>
                              <w:marTop w:val="0"/>
                              <w:marBottom w:val="0"/>
                              <w:divBdr>
                                <w:top w:val="none" w:sz="0" w:space="0" w:color="auto"/>
                                <w:left w:val="none" w:sz="0" w:space="0" w:color="auto"/>
                                <w:bottom w:val="none" w:sz="0" w:space="0" w:color="auto"/>
                                <w:right w:val="none" w:sz="0" w:space="0" w:color="auto"/>
                              </w:divBdr>
                              <w:divsChild>
                                <w:div w:id="1369909990">
                                  <w:marLeft w:val="0"/>
                                  <w:marRight w:val="0"/>
                                  <w:marTop w:val="0"/>
                                  <w:marBottom w:val="0"/>
                                  <w:divBdr>
                                    <w:top w:val="none" w:sz="0" w:space="0" w:color="auto"/>
                                    <w:left w:val="none" w:sz="0" w:space="0" w:color="auto"/>
                                    <w:bottom w:val="none" w:sz="0" w:space="0" w:color="auto"/>
                                    <w:right w:val="none" w:sz="0" w:space="0" w:color="auto"/>
                                  </w:divBdr>
                                  <w:divsChild>
                                    <w:div w:id="993604337">
                                      <w:marLeft w:val="0"/>
                                      <w:marRight w:val="0"/>
                                      <w:marTop w:val="0"/>
                                      <w:marBottom w:val="0"/>
                                      <w:divBdr>
                                        <w:top w:val="none" w:sz="0" w:space="0" w:color="auto"/>
                                        <w:left w:val="none" w:sz="0" w:space="0" w:color="auto"/>
                                        <w:bottom w:val="none" w:sz="0" w:space="0" w:color="auto"/>
                                        <w:right w:val="none" w:sz="0" w:space="0" w:color="auto"/>
                                      </w:divBdr>
                                      <w:divsChild>
                                        <w:div w:id="1645313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2338882">
          <w:marLeft w:val="0"/>
          <w:marRight w:val="0"/>
          <w:marTop w:val="0"/>
          <w:marBottom w:val="0"/>
          <w:divBdr>
            <w:top w:val="none" w:sz="0" w:space="0" w:color="auto"/>
            <w:left w:val="none" w:sz="0" w:space="0" w:color="auto"/>
            <w:bottom w:val="none" w:sz="0" w:space="0" w:color="auto"/>
            <w:right w:val="none" w:sz="0" w:space="0" w:color="auto"/>
          </w:divBdr>
          <w:divsChild>
            <w:div w:id="1716927522">
              <w:marLeft w:val="0"/>
              <w:marRight w:val="0"/>
              <w:marTop w:val="0"/>
              <w:marBottom w:val="0"/>
              <w:divBdr>
                <w:top w:val="none" w:sz="0" w:space="0" w:color="auto"/>
                <w:left w:val="none" w:sz="0" w:space="0" w:color="auto"/>
                <w:bottom w:val="none" w:sz="0" w:space="0" w:color="auto"/>
                <w:right w:val="none" w:sz="0" w:space="0" w:color="auto"/>
              </w:divBdr>
              <w:divsChild>
                <w:div w:id="798376600">
                  <w:marLeft w:val="0"/>
                  <w:marRight w:val="0"/>
                  <w:marTop w:val="0"/>
                  <w:marBottom w:val="0"/>
                  <w:divBdr>
                    <w:top w:val="none" w:sz="0" w:space="0" w:color="auto"/>
                    <w:left w:val="none" w:sz="0" w:space="0" w:color="auto"/>
                    <w:bottom w:val="none" w:sz="0" w:space="0" w:color="auto"/>
                    <w:right w:val="none" w:sz="0" w:space="0" w:color="auto"/>
                  </w:divBdr>
                  <w:divsChild>
                    <w:div w:id="999964614">
                      <w:marLeft w:val="0"/>
                      <w:marRight w:val="0"/>
                      <w:marTop w:val="0"/>
                      <w:marBottom w:val="0"/>
                      <w:divBdr>
                        <w:top w:val="none" w:sz="0" w:space="0" w:color="auto"/>
                        <w:left w:val="none" w:sz="0" w:space="0" w:color="auto"/>
                        <w:bottom w:val="none" w:sz="0" w:space="0" w:color="auto"/>
                        <w:right w:val="none" w:sz="0" w:space="0" w:color="auto"/>
                      </w:divBdr>
                      <w:divsChild>
                        <w:div w:id="1567373064">
                          <w:marLeft w:val="0"/>
                          <w:marRight w:val="0"/>
                          <w:marTop w:val="0"/>
                          <w:marBottom w:val="0"/>
                          <w:divBdr>
                            <w:top w:val="none" w:sz="0" w:space="0" w:color="auto"/>
                            <w:left w:val="none" w:sz="0" w:space="0" w:color="auto"/>
                            <w:bottom w:val="none" w:sz="0" w:space="0" w:color="auto"/>
                            <w:right w:val="none" w:sz="0" w:space="0" w:color="auto"/>
                          </w:divBdr>
                          <w:divsChild>
                            <w:div w:id="1999334263">
                              <w:marLeft w:val="0"/>
                              <w:marRight w:val="0"/>
                              <w:marTop w:val="0"/>
                              <w:marBottom w:val="0"/>
                              <w:divBdr>
                                <w:top w:val="none" w:sz="0" w:space="0" w:color="auto"/>
                                <w:left w:val="none" w:sz="0" w:space="0" w:color="auto"/>
                                <w:bottom w:val="none" w:sz="0" w:space="0" w:color="auto"/>
                                <w:right w:val="none" w:sz="0" w:space="0" w:color="auto"/>
                              </w:divBdr>
                              <w:divsChild>
                                <w:div w:id="837815200">
                                  <w:marLeft w:val="0"/>
                                  <w:marRight w:val="0"/>
                                  <w:marTop w:val="0"/>
                                  <w:marBottom w:val="0"/>
                                  <w:divBdr>
                                    <w:top w:val="none" w:sz="0" w:space="0" w:color="auto"/>
                                    <w:left w:val="none" w:sz="0" w:space="0" w:color="auto"/>
                                    <w:bottom w:val="none" w:sz="0" w:space="0" w:color="auto"/>
                                    <w:right w:val="none" w:sz="0" w:space="0" w:color="auto"/>
                                  </w:divBdr>
                                  <w:divsChild>
                                    <w:div w:id="1256403649">
                                      <w:marLeft w:val="0"/>
                                      <w:marRight w:val="0"/>
                                      <w:marTop w:val="0"/>
                                      <w:marBottom w:val="0"/>
                                      <w:divBdr>
                                        <w:top w:val="none" w:sz="0" w:space="0" w:color="auto"/>
                                        <w:left w:val="none" w:sz="0" w:space="0" w:color="auto"/>
                                        <w:bottom w:val="none" w:sz="0" w:space="0" w:color="auto"/>
                                        <w:right w:val="none" w:sz="0" w:space="0" w:color="auto"/>
                                      </w:divBdr>
                                      <w:divsChild>
                                        <w:div w:id="29422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037892">
          <w:marLeft w:val="0"/>
          <w:marRight w:val="0"/>
          <w:marTop w:val="0"/>
          <w:marBottom w:val="0"/>
          <w:divBdr>
            <w:top w:val="none" w:sz="0" w:space="0" w:color="auto"/>
            <w:left w:val="none" w:sz="0" w:space="0" w:color="auto"/>
            <w:bottom w:val="none" w:sz="0" w:space="0" w:color="auto"/>
            <w:right w:val="none" w:sz="0" w:space="0" w:color="auto"/>
          </w:divBdr>
          <w:divsChild>
            <w:div w:id="1241520878">
              <w:marLeft w:val="0"/>
              <w:marRight w:val="0"/>
              <w:marTop w:val="0"/>
              <w:marBottom w:val="0"/>
              <w:divBdr>
                <w:top w:val="none" w:sz="0" w:space="0" w:color="auto"/>
                <w:left w:val="none" w:sz="0" w:space="0" w:color="auto"/>
                <w:bottom w:val="none" w:sz="0" w:space="0" w:color="auto"/>
                <w:right w:val="none" w:sz="0" w:space="0" w:color="auto"/>
              </w:divBdr>
              <w:divsChild>
                <w:div w:id="1733192944">
                  <w:marLeft w:val="0"/>
                  <w:marRight w:val="0"/>
                  <w:marTop w:val="0"/>
                  <w:marBottom w:val="0"/>
                  <w:divBdr>
                    <w:top w:val="none" w:sz="0" w:space="0" w:color="auto"/>
                    <w:left w:val="none" w:sz="0" w:space="0" w:color="auto"/>
                    <w:bottom w:val="none" w:sz="0" w:space="0" w:color="auto"/>
                    <w:right w:val="none" w:sz="0" w:space="0" w:color="auto"/>
                  </w:divBdr>
                  <w:divsChild>
                    <w:div w:id="585966590">
                      <w:marLeft w:val="0"/>
                      <w:marRight w:val="0"/>
                      <w:marTop w:val="0"/>
                      <w:marBottom w:val="0"/>
                      <w:divBdr>
                        <w:top w:val="none" w:sz="0" w:space="0" w:color="auto"/>
                        <w:left w:val="none" w:sz="0" w:space="0" w:color="auto"/>
                        <w:bottom w:val="none" w:sz="0" w:space="0" w:color="auto"/>
                        <w:right w:val="none" w:sz="0" w:space="0" w:color="auto"/>
                      </w:divBdr>
                      <w:divsChild>
                        <w:div w:id="1267276382">
                          <w:marLeft w:val="0"/>
                          <w:marRight w:val="0"/>
                          <w:marTop w:val="0"/>
                          <w:marBottom w:val="0"/>
                          <w:divBdr>
                            <w:top w:val="none" w:sz="0" w:space="0" w:color="auto"/>
                            <w:left w:val="none" w:sz="0" w:space="0" w:color="auto"/>
                            <w:bottom w:val="none" w:sz="0" w:space="0" w:color="auto"/>
                            <w:right w:val="none" w:sz="0" w:space="0" w:color="auto"/>
                          </w:divBdr>
                          <w:divsChild>
                            <w:div w:id="643120601">
                              <w:marLeft w:val="0"/>
                              <w:marRight w:val="0"/>
                              <w:marTop w:val="0"/>
                              <w:marBottom w:val="0"/>
                              <w:divBdr>
                                <w:top w:val="none" w:sz="0" w:space="0" w:color="auto"/>
                                <w:left w:val="none" w:sz="0" w:space="0" w:color="auto"/>
                                <w:bottom w:val="none" w:sz="0" w:space="0" w:color="auto"/>
                                <w:right w:val="none" w:sz="0" w:space="0" w:color="auto"/>
                              </w:divBdr>
                              <w:divsChild>
                                <w:div w:id="312762269">
                                  <w:marLeft w:val="0"/>
                                  <w:marRight w:val="0"/>
                                  <w:marTop w:val="0"/>
                                  <w:marBottom w:val="0"/>
                                  <w:divBdr>
                                    <w:top w:val="none" w:sz="0" w:space="0" w:color="auto"/>
                                    <w:left w:val="none" w:sz="0" w:space="0" w:color="auto"/>
                                    <w:bottom w:val="none" w:sz="0" w:space="0" w:color="auto"/>
                                    <w:right w:val="none" w:sz="0" w:space="0" w:color="auto"/>
                                  </w:divBdr>
                                  <w:divsChild>
                                    <w:div w:id="115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406614">
          <w:marLeft w:val="0"/>
          <w:marRight w:val="0"/>
          <w:marTop w:val="0"/>
          <w:marBottom w:val="0"/>
          <w:divBdr>
            <w:top w:val="none" w:sz="0" w:space="0" w:color="auto"/>
            <w:left w:val="none" w:sz="0" w:space="0" w:color="auto"/>
            <w:bottom w:val="none" w:sz="0" w:space="0" w:color="auto"/>
            <w:right w:val="none" w:sz="0" w:space="0" w:color="auto"/>
          </w:divBdr>
          <w:divsChild>
            <w:div w:id="1279490500">
              <w:marLeft w:val="0"/>
              <w:marRight w:val="0"/>
              <w:marTop w:val="0"/>
              <w:marBottom w:val="0"/>
              <w:divBdr>
                <w:top w:val="none" w:sz="0" w:space="0" w:color="auto"/>
                <w:left w:val="none" w:sz="0" w:space="0" w:color="auto"/>
                <w:bottom w:val="none" w:sz="0" w:space="0" w:color="auto"/>
                <w:right w:val="none" w:sz="0" w:space="0" w:color="auto"/>
              </w:divBdr>
              <w:divsChild>
                <w:div w:id="982000628">
                  <w:marLeft w:val="0"/>
                  <w:marRight w:val="0"/>
                  <w:marTop w:val="0"/>
                  <w:marBottom w:val="0"/>
                  <w:divBdr>
                    <w:top w:val="none" w:sz="0" w:space="0" w:color="auto"/>
                    <w:left w:val="none" w:sz="0" w:space="0" w:color="auto"/>
                    <w:bottom w:val="none" w:sz="0" w:space="0" w:color="auto"/>
                    <w:right w:val="none" w:sz="0" w:space="0" w:color="auto"/>
                  </w:divBdr>
                  <w:divsChild>
                    <w:div w:id="576355872">
                      <w:marLeft w:val="0"/>
                      <w:marRight w:val="0"/>
                      <w:marTop w:val="0"/>
                      <w:marBottom w:val="0"/>
                      <w:divBdr>
                        <w:top w:val="none" w:sz="0" w:space="0" w:color="auto"/>
                        <w:left w:val="none" w:sz="0" w:space="0" w:color="auto"/>
                        <w:bottom w:val="none" w:sz="0" w:space="0" w:color="auto"/>
                        <w:right w:val="none" w:sz="0" w:space="0" w:color="auto"/>
                      </w:divBdr>
                      <w:divsChild>
                        <w:div w:id="922253972">
                          <w:marLeft w:val="0"/>
                          <w:marRight w:val="0"/>
                          <w:marTop w:val="0"/>
                          <w:marBottom w:val="0"/>
                          <w:divBdr>
                            <w:top w:val="none" w:sz="0" w:space="0" w:color="auto"/>
                            <w:left w:val="none" w:sz="0" w:space="0" w:color="auto"/>
                            <w:bottom w:val="none" w:sz="0" w:space="0" w:color="auto"/>
                            <w:right w:val="none" w:sz="0" w:space="0" w:color="auto"/>
                          </w:divBdr>
                          <w:divsChild>
                            <w:div w:id="226230457">
                              <w:marLeft w:val="0"/>
                              <w:marRight w:val="0"/>
                              <w:marTop w:val="0"/>
                              <w:marBottom w:val="0"/>
                              <w:divBdr>
                                <w:top w:val="none" w:sz="0" w:space="0" w:color="auto"/>
                                <w:left w:val="none" w:sz="0" w:space="0" w:color="auto"/>
                                <w:bottom w:val="none" w:sz="0" w:space="0" w:color="auto"/>
                                <w:right w:val="none" w:sz="0" w:space="0" w:color="auto"/>
                              </w:divBdr>
                              <w:divsChild>
                                <w:div w:id="98336140">
                                  <w:marLeft w:val="0"/>
                                  <w:marRight w:val="0"/>
                                  <w:marTop w:val="0"/>
                                  <w:marBottom w:val="0"/>
                                  <w:divBdr>
                                    <w:top w:val="none" w:sz="0" w:space="0" w:color="auto"/>
                                    <w:left w:val="none" w:sz="0" w:space="0" w:color="auto"/>
                                    <w:bottom w:val="none" w:sz="0" w:space="0" w:color="auto"/>
                                    <w:right w:val="none" w:sz="0" w:space="0" w:color="auto"/>
                                  </w:divBdr>
                                  <w:divsChild>
                                    <w:div w:id="953829104">
                                      <w:marLeft w:val="0"/>
                                      <w:marRight w:val="0"/>
                                      <w:marTop w:val="0"/>
                                      <w:marBottom w:val="0"/>
                                      <w:divBdr>
                                        <w:top w:val="none" w:sz="0" w:space="0" w:color="auto"/>
                                        <w:left w:val="none" w:sz="0" w:space="0" w:color="auto"/>
                                        <w:bottom w:val="none" w:sz="0" w:space="0" w:color="auto"/>
                                        <w:right w:val="none" w:sz="0" w:space="0" w:color="auto"/>
                                      </w:divBdr>
                                      <w:divsChild>
                                        <w:div w:id="17813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617221">
          <w:marLeft w:val="0"/>
          <w:marRight w:val="0"/>
          <w:marTop w:val="0"/>
          <w:marBottom w:val="0"/>
          <w:divBdr>
            <w:top w:val="none" w:sz="0" w:space="0" w:color="auto"/>
            <w:left w:val="none" w:sz="0" w:space="0" w:color="auto"/>
            <w:bottom w:val="none" w:sz="0" w:space="0" w:color="auto"/>
            <w:right w:val="none" w:sz="0" w:space="0" w:color="auto"/>
          </w:divBdr>
          <w:divsChild>
            <w:div w:id="1112940356">
              <w:marLeft w:val="0"/>
              <w:marRight w:val="0"/>
              <w:marTop w:val="0"/>
              <w:marBottom w:val="0"/>
              <w:divBdr>
                <w:top w:val="none" w:sz="0" w:space="0" w:color="auto"/>
                <w:left w:val="none" w:sz="0" w:space="0" w:color="auto"/>
                <w:bottom w:val="none" w:sz="0" w:space="0" w:color="auto"/>
                <w:right w:val="none" w:sz="0" w:space="0" w:color="auto"/>
              </w:divBdr>
              <w:divsChild>
                <w:div w:id="1110393762">
                  <w:marLeft w:val="0"/>
                  <w:marRight w:val="0"/>
                  <w:marTop w:val="0"/>
                  <w:marBottom w:val="0"/>
                  <w:divBdr>
                    <w:top w:val="none" w:sz="0" w:space="0" w:color="auto"/>
                    <w:left w:val="none" w:sz="0" w:space="0" w:color="auto"/>
                    <w:bottom w:val="none" w:sz="0" w:space="0" w:color="auto"/>
                    <w:right w:val="none" w:sz="0" w:space="0" w:color="auto"/>
                  </w:divBdr>
                  <w:divsChild>
                    <w:div w:id="758797053">
                      <w:marLeft w:val="0"/>
                      <w:marRight w:val="0"/>
                      <w:marTop w:val="0"/>
                      <w:marBottom w:val="0"/>
                      <w:divBdr>
                        <w:top w:val="none" w:sz="0" w:space="0" w:color="auto"/>
                        <w:left w:val="none" w:sz="0" w:space="0" w:color="auto"/>
                        <w:bottom w:val="none" w:sz="0" w:space="0" w:color="auto"/>
                        <w:right w:val="none" w:sz="0" w:space="0" w:color="auto"/>
                      </w:divBdr>
                      <w:divsChild>
                        <w:div w:id="1907835863">
                          <w:marLeft w:val="0"/>
                          <w:marRight w:val="0"/>
                          <w:marTop w:val="0"/>
                          <w:marBottom w:val="0"/>
                          <w:divBdr>
                            <w:top w:val="none" w:sz="0" w:space="0" w:color="auto"/>
                            <w:left w:val="none" w:sz="0" w:space="0" w:color="auto"/>
                            <w:bottom w:val="none" w:sz="0" w:space="0" w:color="auto"/>
                            <w:right w:val="none" w:sz="0" w:space="0" w:color="auto"/>
                          </w:divBdr>
                          <w:divsChild>
                            <w:div w:id="1214267049">
                              <w:marLeft w:val="0"/>
                              <w:marRight w:val="0"/>
                              <w:marTop w:val="0"/>
                              <w:marBottom w:val="0"/>
                              <w:divBdr>
                                <w:top w:val="none" w:sz="0" w:space="0" w:color="auto"/>
                                <w:left w:val="none" w:sz="0" w:space="0" w:color="auto"/>
                                <w:bottom w:val="none" w:sz="0" w:space="0" w:color="auto"/>
                                <w:right w:val="none" w:sz="0" w:space="0" w:color="auto"/>
                              </w:divBdr>
                              <w:divsChild>
                                <w:div w:id="1489519219">
                                  <w:marLeft w:val="0"/>
                                  <w:marRight w:val="0"/>
                                  <w:marTop w:val="0"/>
                                  <w:marBottom w:val="0"/>
                                  <w:divBdr>
                                    <w:top w:val="none" w:sz="0" w:space="0" w:color="auto"/>
                                    <w:left w:val="none" w:sz="0" w:space="0" w:color="auto"/>
                                    <w:bottom w:val="none" w:sz="0" w:space="0" w:color="auto"/>
                                    <w:right w:val="none" w:sz="0" w:space="0" w:color="auto"/>
                                  </w:divBdr>
                                  <w:divsChild>
                                    <w:div w:id="12562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2901566">
          <w:marLeft w:val="0"/>
          <w:marRight w:val="0"/>
          <w:marTop w:val="0"/>
          <w:marBottom w:val="0"/>
          <w:divBdr>
            <w:top w:val="none" w:sz="0" w:space="0" w:color="auto"/>
            <w:left w:val="none" w:sz="0" w:space="0" w:color="auto"/>
            <w:bottom w:val="none" w:sz="0" w:space="0" w:color="auto"/>
            <w:right w:val="none" w:sz="0" w:space="0" w:color="auto"/>
          </w:divBdr>
          <w:divsChild>
            <w:div w:id="1944915580">
              <w:marLeft w:val="0"/>
              <w:marRight w:val="0"/>
              <w:marTop w:val="0"/>
              <w:marBottom w:val="0"/>
              <w:divBdr>
                <w:top w:val="none" w:sz="0" w:space="0" w:color="auto"/>
                <w:left w:val="none" w:sz="0" w:space="0" w:color="auto"/>
                <w:bottom w:val="none" w:sz="0" w:space="0" w:color="auto"/>
                <w:right w:val="none" w:sz="0" w:space="0" w:color="auto"/>
              </w:divBdr>
              <w:divsChild>
                <w:div w:id="1278219505">
                  <w:marLeft w:val="0"/>
                  <w:marRight w:val="0"/>
                  <w:marTop w:val="0"/>
                  <w:marBottom w:val="0"/>
                  <w:divBdr>
                    <w:top w:val="none" w:sz="0" w:space="0" w:color="auto"/>
                    <w:left w:val="none" w:sz="0" w:space="0" w:color="auto"/>
                    <w:bottom w:val="none" w:sz="0" w:space="0" w:color="auto"/>
                    <w:right w:val="none" w:sz="0" w:space="0" w:color="auto"/>
                  </w:divBdr>
                  <w:divsChild>
                    <w:div w:id="640312686">
                      <w:marLeft w:val="0"/>
                      <w:marRight w:val="0"/>
                      <w:marTop w:val="0"/>
                      <w:marBottom w:val="0"/>
                      <w:divBdr>
                        <w:top w:val="none" w:sz="0" w:space="0" w:color="auto"/>
                        <w:left w:val="none" w:sz="0" w:space="0" w:color="auto"/>
                        <w:bottom w:val="none" w:sz="0" w:space="0" w:color="auto"/>
                        <w:right w:val="none" w:sz="0" w:space="0" w:color="auto"/>
                      </w:divBdr>
                      <w:divsChild>
                        <w:div w:id="1026252567">
                          <w:marLeft w:val="0"/>
                          <w:marRight w:val="0"/>
                          <w:marTop w:val="0"/>
                          <w:marBottom w:val="0"/>
                          <w:divBdr>
                            <w:top w:val="none" w:sz="0" w:space="0" w:color="auto"/>
                            <w:left w:val="none" w:sz="0" w:space="0" w:color="auto"/>
                            <w:bottom w:val="none" w:sz="0" w:space="0" w:color="auto"/>
                            <w:right w:val="none" w:sz="0" w:space="0" w:color="auto"/>
                          </w:divBdr>
                          <w:divsChild>
                            <w:div w:id="250087052">
                              <w:marLeft w:val="0"/>
                              <w:marRight w:val="0"/>
                              <w:marTop w:val="0"/>
                              <w:marBottom w:val="0"/>
                              <w:divBdr>
                                <w:top w:val="none" w:sz="0" w:space="0" w:color="auto"/>
                                <w:left w:val="none" w:sz="0" w:space="0" w:color="auto"/>
                                <w:bottom w:val="none" w:sz="0" w:space="0" w:color="auto"/>
                                <w:right w:val="none" w:sz="0" w:space="0" w:color="auto"/>
                              </w:divBdr>
                              <w:divsChild>
                                <w:div w:id="795761994">
                                  <w:marLeft w:val="0"/>
                                  <w:marRight w:val="0"/>
                                  <w:marTop w:val="0"/>
                                  <w:marBottom w:val="0"/>
                                  <w:divBdr>
                                    <w:top w:val="none" w:sz="0" w:space="0" w:color="auto"/>
                                    <w:left w:val="none" w:sz="0" w:space="0" w:color="auto"/>
                                    <w:bottom w:val="none" w:sz="0" w:space="0" w:color="auto"/>
                                    <w:right w:val="none" w:sz="0" w:space="0" w:color="auto"/>
                                  </w:divBdr>
                                  <w:divsChild>
                                    <w:div w:id="1101147113">
                                      <w:marLeft w:val="0"/>
                                      <w:marRight w:val="0"/>
                                      <w:marTop w:val="0"/>
                                      <w:marBottom w:val="0"/>
                                      <w:divBdr>
                                        <w:top w:val="none" w:sz="0" w:space="0" w:color="auto"/>
                                        <w:left w:val="none" w:sz="0" w:space="0" w:color="auto"/>
                                        <w:bottom w:val="none" w:sz="0" w:space="0" w:color="auto"/>
                                        <w:right w:val="none" w:sz="0" w:space="0" w:color="auto"/>
                                      </w:divBdr>
                                      <w:divsChild>
                                        <w:div w:id="18111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114596">
          <w:marLeft w:val="0"/>
          <w:marRight w:val="0"/>
          <w:marTop w:val="0"/>
          <w:marBottom w:val="0"/>
          <w:divBdr>
            <w:top w:val="none" w:sz="0" w:space="0" w:color="auto"/>
            <w:left w:val="none" w:sz="0" w:space="0" w:color="auto"/>
            <w:bottom w:val="none" w:sz="0" w:space="0" w:color="auto"/>
            <w:right w:val="none" w:sz="0" w:space="0" w:color="auto"/>
          </w:divBdr>
          <w:divsChild>
            <w:div w:id="1214389335">
              <w:marLeft w:val="0"/>
              <w:marRight w:val="0"/>
              <w:marTop w:val="0"/>
              <w:marBottom w:val="0"/>
              <w:divBdr>
                <w:top w:val="none" w:sz="0" w:space="0" w:color="auto"/>
                <w:left w:val="none" w:sz="0" w:space="0" w:color="auto"/>
                <w:bottom w:val="none" w:sz="0" w:space="0" w:color="auto"/>
                <w:right w:val="none" w:sz="0" w:space="0" w:color="auto"/>
              </w:divBdr>
              <w:divsChild>
                <w:div w:id="833256298">
                  <w:marLeft w:val="0"/>
                  <w:marRight w:val="0"/>
                  <w:marTop w:val="0"/>
                  <w:marBottom w:val="0"/>
                  <w:divBdr>
                    <w:top w:val="none" w:sz="0" w:space="0" w:color="auto"/>
                    <w:left w:val="none" w:sz="0" w:space="0" w:color="auto"/>
                    <w:bottom w:val="none" w:sz="0" w:space="0" w:color="auto"/>
                    <w:right w:val="none" w:sz="0" w:space="0" w:color="auto"/>
                  </w:divBdr>
                  <w:divsChild>
                    <w:div w:id="1995639666">
                      <w:marLeft w:val="0"/>
                      <w:marRight w:val="0"/>
                      <w:marTop w:val="0"/>
                      <w:marBottom w:val="0"/>
                      <w:divBdr>
                        <w:top w:val="none" w:sz="0" w:space="0" w:color="auto"/>
                        <w:left w:val="none" w:sz="0" w:space="0" w:color="auto"/>
                        <w:bottom w:val="none" w:sz="0" w:space="0" w:color="auto"/>
                        <w:right w:val="none" w:sz="0" w:space="0" w:color="auto"/>
                      </w:divBdr>
                      <w:divsChild>
                        <w:div w:id="74405533">
                          <w:marLeft w:val="0"/>
                          <w:marRight w:val="0"/>
                          <w:marTop w:val="0"/>
                          <w:marBottom w:val="0"/>
                          <w:divBdr>
                            <w:top w:val="none" w:sz="0" w:space="0" w:color="auto"/>
                            <w:left w:val="none" w:sz="0" w:space="0" w:color="auto"/>
                            <w:bottom w:val="none" w:sz="0" w:space="0" w:color="auto"/>
                            <w:right w:val="none" w:sz="0" w:space="0" w:color="auto"/>
                          </w:divBdr>
                          <w:divsChild>
                            <w:div w:id="1230576045">
                              <w:marLeft w:val="0"/>
                              <w:marRight w:val="0"/>
                              <w:marTop w:val="0"/>
                              <w:marBottom w:val="0"/>
                              <w:divBdr>
                                <w:top w:val="none" w:sz="0" w:space="0" w:color="auto"/>
                                <w:left w:val="none" w:sz="0" w:space="0" w:color="auto"/>
                                <w:bottom w:val="none" w:sz="0" w:space="0" w:color="auto"/>
                                <w:right w:val="none" w:sz="0" w:space="0" w:color="auto"/>
                              </w:divBdr>
                              <w:divsChild>
                                <w:div w:id="1593197388">
                                  <w:marLeft w:val="0"/>
                                  <w:marRight w:val="0"/>
                                  <w:marTop w:val="0"/>
                                  <w:marBottom w:val="0"/>
                                  <w:divBdr>
                                    <w:top w:val="none" w:sz="0" w:space="0" w:color="auto"/>
                                    <w:left w:val="none" w:sz="0" w:space="0" w:color="auto"/>
                                    <w:bottom w:val="none" w:sz="0" w:space="0" w:color="auto"/>
                                    <w:right w:val="none" w:sz="0" w:space="0" w:color="auto"/>
                                  </w:divBdr>
                                  <w:divsChild>
                                    <w:div w:id="178129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690687">
          <w:marLeft w:val="0"/>
          <w:marRight w:val="0"/>
          <w:marTop w:val="0"/>
          <w:marBottom w:val="0"/>
          <w:divBdr>
            <w:top w:val="none" w:sz="0" w:space="0" w:color="auto"/>
            <w:left w:val="none" w:sz="0" w:space="0" w:color="auto"/>
            <w:bottom w:val="none" w:sz="0" w:space="0" w:color="auto"/>
            <w:right w:val="none" w:sz="0" w:space="0" w:color="auto"/>
          </w:divBdr>
          <w:divsChild>
            <w:div w:id="418064920">
              <w:marLeft w:val="0"/>
              <w:marRight w:val="0"/>
              <w:marTop w:val="0"/>
              <w:marBottom w:val="0"/>
              <w:divBdr>
                <w:top w:val="none" w:sz="0" w:space="0" w:color="auto"/>
                <w:left w:val="none" w:sz="0" w:space="0" w:color="auto"/>
                <w:bottom w:val="none" w:sz="0" w:space="0" w:color="auto"/>
                <w:right w:val="none" w:sz="0" w:space="0" w:color="auto"/>
              </w:divBdr>
              <w:divsChild>
                <w:div w:id="674379343">
                  <w:marLeft w:val="0"/>
                  <w:marRight w:val="0"/>
                  <w:marTop w:val="0"/>
                  <w:marBottom w:val="0"/>
                  <w:divBdr>
                    <w:top w:val="none" w:sz="0" w:space="0" w:color="auto"/>
                    <w:left w:val="none" w:sz="0" w:space="0" w:color="auto"/>
                    <w:bottom w:val="none" w:sz="0" w:space="0" w:color="auto"/>
                    <w:right w:val="none" w:sz="0" w:space="0" w:color="auto"/>
                  </w:divBdr>
                  <w:divsChild>
                    <w:div w:id="607277700">
                      <w:marLeft w:val="0"/>
                      <w:marRight w:val="0"/>
                      <w:marTop w:val="0"/>
                      <w:marBottom w:val="0"/>
                      <w:divBdr>
                        <w:top w:val="none" w:sz="0" w:space="0" w:color="auto"/>
                        <w:left w:val="none" w:sz="0" w:space="0" w:color="auto"/>
                        <w:bottom w:val="none" w:sz="0" w:space="0" w:color="auto"/>
                        <w:right w:val="none" w:sz="0" w:space="0" w:color="auto"/>
                      </w:divBdr>
                      <w:divsChild>
                        <w:div w:id="877468037">
                          <w:marLeft w:val="0"/>
                          <w:marRight w:val="0"/>
                          <w:marTop w:val="0"/>
                          <w:marBottom w:val="0"/>
                          <w:divBdr>
                            <w:top w:val="none" w:sz="0" w:space="0" w:color="auto"/>
                            <w:left w:val="none" w:sz="0" w:space="0" w:color="auto"/>
                            <w:bottom w:val="none" w:sz="0" w:space="0" w:color="auto"/>
                            <w:right w:val="none" w:sz="0" w:space="0" w:color="auto"/>
                          </w:divBdr>
                          <w:divsChild>
                            <w:div w:id="1309700162">
                              <w:marLeft w:val="0"/>
                              <w:marRight w:val="0"/>
                              <w:marTop w:val="0"/>
                              <w:marBottom w:val="0"/>
                              <w:divBdr>
                                <w:top w:val="none" w:sz="0" w:space="0" w:color="auto"/>
                                <w:left w:val="none" w:sz="0" w:space="0" w:color="auto"/>
                                <w:bottom w:val="none" w:sz="0" w:space="0" w:color="auto"/>
                                <w:right w:val="none" w:sz="0" w:space="0" w:color="auto"/>
                              </w:divBdr>
                              <w:divsChild>
                                <w:div w:id="166604919">
                                  <w:marLeft w:val="0"/>
                                  <w:marRight w:val="0"/>
                                  <w:marTop w:val="0"/>
                                  <w:marBottom w:val="0"/>
                                  <w:divBdr>
                                    <w:top w:val="none" w:sz="0" w:space="0" w:color="auto"/>
                                    <w:left w:val="none" w:sz="0" w:space="0" w:color="auto"/>
                                    <w:bottom w:val="none" w:sz="0" w:space="0" w:color="auto"/>
                                    <w:right w:val="none" w:sz="0" w:space="0" w:color="auto"/>
                                  </w:divBdr>
                                  <w:divsChild>
                                    <w:div w:id="877939487">
                                      <w:marLeft w:val="0"/>
                                      <w:marRight w:val="0"/>
                                      <w:marTop w:val="0"/>
                                      <w:marBottom w:val="0"/>
                                      <w:divBdr>
                                        <w:top w:val="none" w:sz="0" w:space="0" w:color="auto"/>
                                        <w:left w:val="none" w:sz="0" w:space="0" w:color="auto"/>
                                        <w:bottom w:val="none" w:sz="0" w:space="0" w:color="auto"/>
                                        <w:right w:val="none" w:sz="0" w:space="0" w:color="auto"/>
                                      </w:divBdr>
                                      <w:divsChild>
                                        <w:div w:id="31079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48574">
          <w:marLeft w:val="0"/>
          <w:marRight w:val="0"/>
          <w:marTop w:val="0"/>
          <w:marBottom w:val="0"/>
          <w:divBdr>
            <w:top w:val="none" w:sz="0" w:space="0" w:color="auto"/>
            <w:left w:val="none" w:sz="0" w:space="0" w:color="auto"/>
            <w:bottom w:val="none" w:sz="0" w:space="0" w:color="auto"/>
            <w:right w:val="none" w:sz="0" w:space="0" w:color="auto"/>
          </w:divBdr>
          <w:divsChild>
            <w:div w:id="658390774">
              <w:marLeft w:val="0"/>
              <w:marRight w:val="0"/>
              <w:marTop w:val="0"/>
              <w:marBottom w:val="0"/>
              <w:divBdr>
                <w:top w:val="none" w:sz="0" w:space="0" w:color="auto"/>
                <w:left w:val="none" w:sz="0" w:space="0" w:color="auto"/>
                <w:bottom w:val="none" w:sz="0" w:space="0" w:color="auto"/>
                <w:right w:val="none" w:sz="0" w:space="0" w:color="auto"/>
              </w:divBdr>
              <w:divsChild>
                <w:div w:id="651521977">
                  <w:marLeft w:val="0"/>
                  <w:marRight w:val="0"/>
                  <w:marTop w:val="0"/>
                  <w:marBottom w:val="0"/>
                  <w:divBdr>
                    <w:top w:val="none" w:sz="0" w:space="0" w:color="auto"/>
                    <w:left w:val="none" w:sz="0" w:space="0" w:color="auto"/>
                    <w:bottom w:val="none" w:sz="0" w:space="0" w:color="auto"/>
                    <w:right w:val="none" w:sz="0" w:space="0" w:color="auto"/>
                  </w:divBdr>
                  <w:divsChild>
                    <w:div w:id="1915504289">
                      <w:marLeft w:val="0"/>
                      <w:marRight w:val="0"/>
                      <w:marTop w:val="0"/>
                      <w:marBottom w:val="0"/>
                      <w:divBdr>
                        <w:top w:val="none" w:sz="0" w:space="0" w:color="auto"/>
                        <w:left w:val="none" w:sz="0" w:space="0" w:color="auto"/>
                        <w:bottom w:val="none" w:sz="0" w:space="0" w:color="auto"/>
                        <w:right w:val="none" w:sz="0" w:space="0" w:color="auto"/>
                      </w:divBdr>
                      <w:divsChild>
                        <w:div w:id="1169902920">
                          <w:marLeft w:val="0"/>
                          <w:marRight w:val="0"/>
                          <w:marTop w:val="0"/>
                          <w:marBottom w:val="0"/>
                          <w:divBdr>
                            <w:top w:val="none" w:sz="0" w:space="0" w:color="auto"/>
                            <w:left w:val="none" w:sz="0" w:space="0" w:color="auto"/>
                            <w:bottom w:val="none" w:sz="0" w:space="0" w:color="auto"/>
                            <w:right w:val="none" w:sz="0" w:space="0" w:color="auto"/>
                          </w:divBdr>
                          <w:divsChild>
                            <w:div w:id="427695621">
                              <w:marLeft w:val="0"/>
                              <w:marRight w:val="0"/>
                              <w:marTop w:val="0"/>
                              <w:marBottom w:val="0"/>
                              <w:divBdr>
                                <w:top w:val="none" w:sz="0" w:space="0" w:color="auto"/>
                                <w:left w:val="none" w:sz="0" w:space="0" w:color="auto"/>
                                <w:bottom w:val="none" w:sz="0" w:space="0" w:color="auto"/>
                                <w:right w:val="none" w:sz="0" w:space="0" w:color="auto"/>
                              </w:divBdr>
                              <w:divsChild>
                                <w:div w:id="906502330">
                                  <w:marLeft w:val="0"/>
                                  <w:marRight w:val="0"/>
                                  <w:marTop w:val="0"/>
                                  <w:marBottom w:val="0"/>
                                  <w:divBdr>
                                    <w:top w:val="none" w:sz="0" w:space="0" w:color="auto"/>
                                    <w:left w:val="none" w:sz="0" w:space="0" w:color="auto"/>
                                    <w:bottom w:val="none" w:sz="0" w:space="0" w:color="auto"/>
                                    <w:right w:val="none" w:sz="0" w:space="0" w:color="auto"/>
                                  </w:divBdr>
                                  <w:divsChild>
                                    <w:div w:id="1634293274">
                                      <w:marLeft w:val="0"/>
                                      <w:marRight w:val="0"/>
                                      <w:marTop w:val="0"/>
                                      <w:marBottom w:val="0"/>
                                      <w:divBdr>
                                        <w:top w:val="none" w:sz="0" w:space="0" w:color="auto"/>
                                        <w:left w:val="none" w:sz="0" w:space="0" w:color="auto"/>
                                        <w:bottom w:val="none" w:sz="0" w:space="0" w:color="auto"/>
                                        <w:right w:val="none" w:sz="0" w:space="0" w:color="auto"/>
                                      </w:divBdr>
                                      <w:divsChild>
                                        <w:div w:id="1803302094">
                                          <w:marLeft w:val="0"/>
                                          <w:marRight w:val="0"/>
                                          <w:marTop w:val="0"/>
                                          <w:marBottom w:val="0"/>
                                          <w:divBdr>
                                            <w:top w:val="none" w:sz="0" w:space="0" w:color="auto"/>
                                            <w:left w:val="none" w:sz="0" w:space="0" w:color="auto"/>
                                            <w:bottom w:val="none" w:sz="0" w:space="0" w:color="auto"/>
                                            <w:right w:val="none" w:sz="0" w:space="0" w:color="auto"/>
                                          </w:divBdr>
                                          <w:divsChild>
                                            <w:div w:id="2066179272">
                                              <w:marLeft w:val="0"/>
                                              <w:marRight w:val="0"/>
                                              <w:marTop w:val="0"/>
                                              <w:marBottom w:val="0"/>
                                              <w:divBdr>
                                                <w:top w:val="none" w:sz="0" w:space="0" w:color="auto"/>
                                                <w:left w:val="none" w:sz="0" w:space="0" w:color="auto"/>
                                                <w:bottom w:val="none" w:sz="0" w:space="0" w:color="auto"/>
                                                <w:right w:val="none" w:sz="0" w:space="0" w:color="auto"/>
                                              </w:divBdr>
                                            </w:div>
                                          </w:divsChild>
                                        </w:div>
                                        <w:div w:id="1873759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4902081">
          <w:marLeft w:val="0"/>
          <w:marRight w:val="0"/>
          <w:marTop w:val="0"/>
          <w:marBottom w:val="0"/>
          <w:divBdr>
            <w:top w:val="none" w:sz="0" w:space="0" w:color="auto"/>
            <w:left w:val="none" w:sz="0" w:space="0" w:color="auto"/>
            <w:bottom w:val="none" w:sz="0" w:space="0" w:color="auto"/>
            <w:right w:val="none" w:sz="0" w:space="0" w:color="auto"/>
          </w:divBdr>
          <w:divsChild>
            <w:div w:id="1013806172">
              <w:marLeft w:val="0"/>
              <w:marRight w:val="0"/>
              <w:marTop w:val="0"/>
              <w:marBottom w:val="0"/>
              <w:divBdr>
                <w:top w:val="none" w:sz="0" w:space="0" w:color="auto"/>
                <w:left w:val="none" w:sz="0" w:space="0" w:color="auto"/>
                <w:bottom w:val="none" w:sz="0" w:space="0" w:color="auto"/>
                <w:right w:val="none" w:sz="0" w:space="0" w:color="auto"/>
              </w:divBdr>
              <w:divsChild>
                <w:div w:id="2066374691">
                  <w:marLeft w:val="0"/>
                  <w:marRight w:val="0"/>
                  <w:marTop w:val="0"/>
                  <w:marBottom w:val="0"/>
                  <w:divBdr>
                    <w:top w:val="none" w:sz="0" w:space="0" w:color="auto"/>
                    <w:left w:val="none" w:sz="0" w:space="0" w:color="auto"/>
                    <w:bottom w:val="none" w:sz="0" w:space="0" w:color="auto"/>
                    <w:right w:val="none" w:sz="0" w:space="0" w:color="auto"/>
                  </w:divBdr>
                  <w:divsChild>
                    <w:div w:id="238028860">
                      <w:marLeft w:val="0"/>
                      <w:marRight w:val="0"/>
                      <w:marTop w:val="0"/>
                      <w:marBottom w:val="0"/>
                      <w:divBdr>
                        <w:top w:val="none" w:sz="0" w:space="0" w:color="auto"/>
                        <w:left w:val="none" w:sz="0" w:space="0" w:color="auto"/>
                        <w:bottom w:val="none" w:sz="0" w:space="0" w:color="auto"/>
                        <w:right w:val="none" w:sz="0" w:space="0" w:color="auto"/>
                      </w:divBdr>
                      <w:divsChild>
                        <w:div w:id="671177595">
                          <w:marLeft w:val="0"/>
                          <w:marRight w:val="0"/>
                          <w:marTop w:val="0"/>
                          <w:marBottom w:val="0"/>
                          <w:divBdr>
                            <w:top w:val="none" w:sz="0" w:space="0" w:color="auto"/>
                            <w:left w:val="none" w:sz="0" w:space="0" w:color="auto"/>
                            <w:bottom w:val="none" w:sz="0" w:space="0" w:color="auto"/>
                            <w:right w:val="none" w:sz="0" w:space="0" w:color="auto"/>
                          </w:divBdr>
                          <w:divsChild>
                            <w:div w:id="2140948816">
                              <w:marLeft w:val="0"/>
                              <w:marRight w:val="0"/>
                              <w:marTop w:val="0"/>
                              <w:marBottom w:val="0"/>
                              <w:divBdr>
                                <w:top w:val="none" w:sz="0" w:space="0" w:color="auto"/>
                                <w:left w:val="none" w:sz="0" w:space="0" w:color="auto"/>
                                <w:bottom w:val="none" w:sz="0" w:space="0" w:color="auto"/>
                                <w:right w:val="none" w:sz="0" w:space="0" w:color="auto"/>
                              </w:divBdr>
                              <w:divsChild>
                                <w:div w:id="1230119998">
                                  <w:marLeft w:val="0"/>
                                  <w:marRight w:val="0"/>
                                  <w:marTop w:val="0"/>
                                  <w:marBottom w:val="0"/>
                                  <w:divBdr>
                                    <w:top w:val="none" w:sz="0" w:space="0" w:color="auto"/>
                                    <w:left w:val="none" w:sz="0" w:space="0" w:color="auto"/>
                                    <w:bottom w:val="none" w:sz="0" w:space="0" w:color="auto"/>
                                    <w:right w:val="none" w:sz="0" w:space="0" w:color="auto"/>
                                  </w:divBdr>
                                  <w:divsChild>
                                    <w:div w:id="671104707">
                                      <w:marLeft w:val="0"/>
                                      <w:marRight w:val="0"/>
                                      <w:marTop w:val="0"/>
                                      <w:marBottom w:val="0"/>
                                      <w:divBdr>
                                        <w:top w:val="none" w:sz="0" w:space="0" w:color="auto"/>
                                        <w:left w:val="none" w:sz="0" w:space="0" w:color="auto"/>
                                        <w:bottom w:val="none" w:sz="0" w:space="0" w:color="auto"/>
                                        <w:right w:val="none" w:sz="0" w:space="0" w:color="auto"/>
                                      </w:divBdr>
                                      <w:divsChild>
                                        <w:div w:id="12497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1344652">
          <w:marLeft w:val="0"/>
          <w:marRight w:val="0"/>
          <w:marTop w:val="0"/>
          <w:marBottom w:val="0"/>
          <w:divBdr>
            <w:top w:val="none" w:sz="0" w:space="0" w:color="auto"/>
            <w:left w:val="none" w:sz="0" w:space="0" w:color="auto"/>
            <w:bottom w:val="none" w:sz="0" w:space="0" w:color="auto"/>
            <w:right w:val="none" w:sz="0" w:space="0" w:color="auto"/>
          </w:divBdr>
          <w:divsChild>
            <w:div w:id="1940719474">
              <w:marLeft w:val="0"/>
              <w:marRight w:val="0"/>
              <w:marTop w:val="0"/>
              <w:marBottom w:val="0"/>
              <w:divBdr>
                <w:top w:val="none" w:sz="0" w:space="0" w:color="auto"/>
                <w:left w:val="none" w:sz="0" w:space="0" w:color="auto"/>
                <w:bottom w:val="none" w:sz="0" w:space="0" w:color="auto"/>
                <w:right w:val="none" w:sz="0" w:space="0" w:color="auto"/>
              </w:divBdr>
              <w:divsChild>
                <w:div w:id="977295399">
                  <w:marLeft w:val="0"/>
                  <w:marRight w:val="0"/>
                  <w:marTop w:val="0"/>
                  <w:marBottom w:val="0"/>
                  <w:divBdr>
                    <w:top w:val="none" w:sz="0" w:space="0" w:color="auto"/>
                    <w:left w:val="none" w:sz="0" w:space="0" w:color="auto"/>
                    <w:bottom w:val="none" w:sz="0" w:space="0" w:color="auto"/>
                    <w:right w:val="none" w:sz="0" w:space="0" w:color="auto"/>
                  </w:divBdr>
                  <w:divsChild>
                    <w:div w:id="1095707369">
                      <w:marLeft w:val="0"/>
                      <w:marRight w:val="0"/>
                      <w:marTop w:val="0"/>
                      <w:marBottom w:val="0"/>
                      <w:divBdr>
                        <w:top w:val="none" w:sz="0" w:space="0" w:color="auto"/>
                        <w:left w:val="none" w:sz="0" w:space="0" w:color="auto"/>
                        <w:bottom w:val="none" w:sz="0" w:space="0" w:color="auto"/>
                        <w:right w:val="none" w:sz="0" w:space="0" w:color="auto"/>
                      </w:divBdr>
                      <w:divsChild>
                        <w:div w:id="575942404">
                          <w:marLeft w:val="0"/>
                          <w:marRight w:val="0"/>
                          <w:marTop w:val="0"/>
                          <w:marBottom w:val="0"/>
                          <w:divBdr>
                            <w:top w:val="none" w:sz="0" w:space="0" w:color="auto"/>
                            <w:left w:val="none" w:sz="0" w:space="0" w:color="auto"/>
                            <w:bottom w:val="none" w:sz="0" w:space="0" w:color="auto"/>
                            <w:right w:val="none" w:sz="0" w:space="0" w:color="auto"/>
                          </w:divBdr>
                          <w:divsChild>
                            <w:div w:id="1883664619">
                              <w:marLeft w:val="0"/>
                              <w:marRight w:val="0"/>
                              <w:marTop w:val="0"/>
                              <w:marBottom w:val="0"/>
                              <w:divBdr>
                                <w:top w:val="none" w:sz="0" w:space="0" w:color="auto"/>
                                <w:left w:val="none" w:sz="0" w:space="0" w:color="auto"/>
                                <w:bottom w:val="none" w:sz="0" w:space="0" w:color="auto"/>
                                <w:right w:val="none" w:sz="0" w:space="0" w:color="auto"/>
                              </w:divBdr>
                              <w:divsChild>
                                <w:div w:id="159348964">
                                  <w:marLeft w:val="0"/>
                                  <w:marRight w:val="0"/>
                                  <w:marTop w:val="0"/>
                                  <w:marBottom w:val="0"/>
                                  <w:divBdr>
                                    <w:top w:val="none" w:sz="0" w:space="0" w:color="auto"/>
                                    <w:left w:val="none" w:sz="0" w:space="0" w:color="auto"/>
                                    <w:bottom w:val="none" w:sz="0" w:space="0" w:color="auto"/>
                                    <w:right w:val="none" w:sz="0" w:space="0" w:color="auto"/>
                                  </w:divBdr>
                                  <w:divsChild>
                                    <w:div w:id="39841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169579">
          <w:marLeft w:val="0"/>
          <w:marRight w:val="0"/>
          <w:marTop w:val="0"/>
          <w:marBottom w:val="0"/>
          <w:divBdr>
            <w:top w:val="none" w:sz="0" w:space="0" w:color="auto"/>
            <w:left w:val="none" w:sz="0" w:space="0" w:color="auto"/>
            <w:bottom w:val="none" w:sz="0" w:space="0" w:color="auto"/>
            <w:right w:val="none" w:sz="0" w:space="0" w:color="auto"/>
          </w:divBdr>
          <w:divsChild>
            <w:div w:id="1787579323">
              <w:marLeft w:val="0"/>
              <w:marRight w:val="0"/>
              <w:marTop w:val="0"/>
              <w:marBottom w:val="0"/>
              <w:divBdr>
                <w:top w:val="none" w:sz="0" w:space="0" w:color="auto"/>
                <w:left w:val="none" w:sz="0" w:space="0" w:color="auto"/>
                <w:bottom w:val="none" w:sz="0" w:space="0" w:color="auto"/>
                <w:right w:val="none" w:sz="0" w:space="0" w:color="auto"/>
              </w:divBdr>
              <w:divsChild>
                <w:div w:id="263390871">
                  <w:marLeft w:val="0"/>
                  <w:marRight w:val="0"/>
                  <w:marTop w:val="0"/>
                  <w:marBottom w:val="0"/>
                  <w:divBdr>
                    <w:top w:val="none" w:sz="0" w:space="0" w:color="auto"/>
                    <w:left w:val="none" w:sz="0" w:space="0" w:color="auto"/>
                    <w:bottom w:val="none" w:sz="0" w:space="0" w:color="auto"/>
                    <w:right w:val="none" w:sz="0" w:space="0" w:color="auto"/>
                  </w:divBdr>
                  <w:divsChild>
                    <w:div w:id="1321957051">
                      <w:marLeft w:val="0"/>
                      <w:marRight w:val="0"/>
                      <w:marTop w:val="0"/>
                      <w:marBottom w:val="0"/>
                      <w:divBdr>
                        <w:top w:val="none" w:sz="0" w:space="0" w:color="auto"/>
                        <w:left w:val="none" w:sz="0" w:space="0" w:color="auto"/>
                        <w:bottom w:val="none" w:sz="0" w:space="0" w:color="auto"/>
                        <w:right w:val="none" w:sz="0" w:space="0" w:color="auto"/>
                      </w:divBdr>
                      <w:divsChild>
                        <w:div w:id="1522086137">
                          <w:marLeft w:val="0"/>
                          <w:marRight w:val="0"/>
                          <w:marTop w:val="0"/>
                          <w:marBottom w:val="0"/>
                          <w:divBdr>
                            <w:top w:val="none" w:sz="0" w:space="0" w:color="auto"/>
                            <w:left w:val="none" w:sz="0" w:space="0" w:color="auto"/>
                            <w:bottom w:val="none" w:sz="0" w:space="0" w:color="auto"/>
                            <w:right w:val="none" w:sz="0" w:space="0" w:color="auto"/>
                          </w:divBdr>
                          <w:divsChild>
                            <w:div w:id="821311130">
                              <w:marLeft w:val="0"/>
                              <w:marRight w:val="0"/>
                              <w:marTop w:val="0"/>
                              <w:marBottom w:val="0"/>
                              <w:divBdr>
                                <w:top w:val="none" w:sz="0" w:space="0" w:color="auto"/>
                                <w:left w:val="none" w:sz="0" w:space="0" w:color="auto"/>
                                <w:bottom w:val="none" w:sz="0" w:space="0" w:color="auto"/>
                                <w:right w:val="none" w:sz="0" w:space="0" w:color="auto"/>
                              </w:divBdr>
                              <w:divsChild>
                                <w:div w:id="1144156479">
                                  <w:marLeft w:val="0"/>
                                  <w:marRight w:val="0"/>
                                  <w:marTop w:val="0"/>
                                  <w:marBottom w:val="0"/>
                                  <w:divBdr>
                                    <w:top w:val="none" w:sz="0" w:space="0" w:color="auto"/>
                                    <w:left w:val="none" w:sz="0" w:space="0" w:color="auto"/>
                                    <w:bottom w:val="none" w:sz="0" w:space="0" w:color="auto"/>
                                    <w:right w:val="none" w:sz="0" w:space="0" w:color="auto"/>
                                  </w:divBdr>
                                  <w:divsChild>
                                    <w:div w:id="455566124">
                                      <w:marLeft w:val="0"/>
                                      <w:marRight w:val="0"/>
                                      <w:marTop w:val="0"/>
                                      <w:marBottom w:val="0"/>
                                      <w:divBdr>
                                        <w:top w:val="none" w:sz="0" w:space="0" w:color="auto"/>
                                        <w:left w:val="none" w:sz="0" w:space="0" w:color="auto"/>
                                        <w:bottom w:val="none" w:sz="0" w:space="0" w:color="auto"/>
                                        <w:right w:val="none" w:sz="0" w:space="0" w:color="auto"/>
                                      </w:divBdr>
                                      <w:divsChild>
                                        <w:div w:id="46828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202518">
          <w:marLeft w:val="0"/>
          <w:marRight w:val="0"/>
          <w:marTop w:val="0"/>
          <w:marBottom w:val="0"/>
          <w:divBdr>
            <w:top w:val="none" w:sz="0" w:space="0" w:color="auto"/>
            <w:left w:val="none" w:sz="0" w:space="0" w:color="auto"/>
            <w:bottom w:val="none" w:sz="0" w:space="0" w:color="auto"/>
            <w:right w:val="none" w:sz="0" w:space="0" w:color="auto"/>
          </w:divBdr>
          <w:divsChild>
            <w:div w:id="536744660">
              <w:marLeft w:val="0"/>
              <w:marRight w:val="0"/>
              <w:marTop w:val="0"/>
              <w:marBottom w:val="0"/>
              <w:divBdr>
                <w:top w:val="none" w:sz="0" w:space="0" w:color="auto"/>
                <w:left w:val="none" w:sz="0" w:space="0" w:color="auto"/>
                <w:bottom w:val="none" w:sz="0" w:space="0" w:color="auto"/>
                <w:right w:val="none" w:sz="0" w:space="0" w:color="auto"/>
              </w:divBdr>
              <w:divsChild>
                <w:div w:id="175921379">
                  <w:marLeft w:val="0"/>
                  <w:marRight w:val="0"/>
                  <w:marTop w:val="0"/>
                  <w:marBottom w:val="0"/>
                  <w:divBdr>
                    <w:top w:val="none" w:sz="0" w:space="0" w:color="auto"/>
                    <w:left w:val="none" w:sz="0" w:space="0" w:color="auto"/>
                    <w:bottom w:val="none" w:sz="0" w:space="0" w:color="auto"/>
                    <w:right w:val="none" w:sz="0" w:space="0" w:color="auto"/>
                  </w:divBdr>
                  <w:divsChild>
                    <w:div w:id="1729919612">
                      <w:marLeft w:val="0"/>
                      <w:marRight w:val="0"/>
                      <w:marTop w:val="0"/>
                      <w:marBottom w:val="0"/>
                      <w:divBdr>
                        <w:top w:val="none" w:sz="0" w:space="0" w:color="auto"/>
                        <w:left w:val="none" w:sz="0" w:space="0" w:color="auto"/>
                        <w:bottom w:val="none" w:sz="0" w:space="0" w:color="auto"/>
                        <w:right w:val="none" w:sz="0" w:space="0" w:color="auto"/>
                      </w:divBdr>
                      <w:divsChild>
                        <w:div w:id="1644046952">
                          <w:marLeft w:val="0"/>
                          <w:marRight w:val="0"/>
                          <w:marTop w:val="0"/>
                          <w:marBottom w:val="0"/>
                          <w:divBdr>
                            <w:top w:val="none" w:sz="0" w:space="0" w:color="auto"/>
                            <w:left w:val="none" w:sz="0" w:space="0" w:color="auto"/>
                            <w:bottom w:val="none" w:sz="0" w:space="0" w:color="auto"/>
                            <w:right w:val="none" w:sz="0" w:space="0" w:color="auto"/>
                          </w:divBdr>
                          <w:divsChild>
                            <w:div w:id="1765222105">
                              <w:marLeft w:val="0"/>
                              <w:marRight w:val="0"/>
                              <w:marTop w:val="0"/>
                              <w:marBottom w:val="0"/>
                              <w:divBdr>
                                <w:top w:val="none" w:sz="0" w:space="0" w:color="auto"/>
                                <w:left w:val="none" w:sz="0" w:space="0" w:color="auto"/>
                                <w:bottom w:val="none" w:sz="0" w:space="0" w:color="auto"/>
                                <w:right w:val="none" w:sz="0" w:space="0" w:color="auto"/>
                              </w:divBdr>
                              <w:divsChild>
                                <w:div w:id="150946436">
                                  <w:marLeft w:val="0"/>
                                  <w:marRight w:val="0"/>
                                  <w:marTop w:val="0"/>
                                  <w:marBottom w:val="0"/>
                                  <w:divBdr>
                                    <w:top w:val="none" w:sz="0" w:space="0" w:color="auto"/>
                                    <w:left w:val="none" w:sz="0" w:space="0" w:color="auto"/>
                                    <w:bottom w:val="none" w:sz="0" w:space="0" w:color="auto"/>
                                    <w:right w:val="none" w:sz="0" w:space="0" w:color="auto"/>
                                  </w:divBdr>
                                  <w:divsChild>
                                    <w:div w:id="1716855157">
                                      <w:marLeft w:val="0"/>
                                      <w:marRight w:val="0"/>
                                      <w:marTop w:val="0"/>
                                      <w:marBottom w:val="0"/>
                                      <w:divBdr>
                                        <w:top w:val="none" w:sz="0" w:space="0" w:color="auto"/>
                                        <w:left w:val="none" w:sz="0" w:space="0" w:color="auto"/>
                                        <w:bottom w:val="none" w:sz="0" w:space="0" w:color="auto"/>
                                        <w:right w:val="none" w:sz="0" w:space="0" w:color="auto"/>
                                      </w:divBdr>
                                      <w:divsChild>
                                        <w:div w:id="372776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082385">
          <w:marLeft w:val="0"/>
          <w:marRight w:val="0"/>
          <w:marTop w:val="0"/>
          <w:marBottom w:val="0"/>
          <w:divBdr>
            <w:top w:val="none" w:sz="0" w:space="0" w:color="auto"/>
            <w:left w:val="none" w:sz="0" w:space="0" w:color="auto"/>
            <w:bottom w:val="none" w:sz="0" w:space="0" w:color="auto"/>
            <w:right w:val="none" w:sz="0" w:space="0" w:color="auto"/>
          </w:divBdr>
          <w:divsChild>
            <w:div w:id="2135098741">
              <w:marLeft w:val="0"/>
              <w:marRight w:val="0"/>
              <w:marTop w:val="0"/>
              <w:marBottom w:val="0"/>
              <w:divBdr>
                <w:top w:val="none" w:sz="0" w:space="0" w:color="auto"/>
                <w:left w:val="none" w:sz="0" w:space="0" w:color="auto"/>
                <w:bottom w:val="none" w:sz="0" w:space="0" w:color="auto"/>
                <w:right w:val="none" w:sz="0" w:space="0" w:color="auto"/>
              </w:divBdr>
              <w:divsChild>
                <w:div w:id="1621229898">
                  <w:marLeft w:val="0"/>
                  <w:marRight w:val="0"/>
                  <w:marTop w:val="0"/>
                  <w:marBottom w:val="0"/>
                  <w:divBdr>
                    <w:top w:val="none" w:sz="0" w:space="0" w:color="auto"/>
                    <w:left w:val="none" w:sz="0" w:space="0" w:color="auto"/>
                    <w:bottom w:val="none" w:sz="0" w:space="0" w:color="auto"/>
                    <w:right w:val="none" w:sz="0" w:space="0" w:color="auto"/>
                  </w:divBdr>
                  <w:divsChild>
                    <w:div w:id="1320185850">
                      <w:marLeft w:val="0"/>
                      <w:marRight w:val="0"/>
                      <w:marTop w:val="0"/>
                      <w:marBottom w:val="0"/>
                      <w:divBdr>
                        <w:top w:val="none" w:sz="0" w:space="0" w:color="auto"/>
                        <w:left w:val="none" w:sz="0" w:space="0" w:color="auto"/>
                        <w:bottom w:val="none" w:sz="0" w:space="0" w:color="auto"/>
                        <w:right w:val="none" w:sz="0" w:space="0" w:color="auto"/>
                      </w:divBdr>
                      <w:divsChild>
                        <w:div w:id="1447887010">
                          <w:marLeft w:val="0"/>
                          <w:marRight w:val="0"/>
                          <w:marTop w:val="0"/>
                          <w:marBottom w:val="0"/>
                          <w:divBdr>
                            <w:top w:val="none" w:sz="0" w:space="0" w:color="auto"/>
                            <w:left w:val="none" w:sz="0" w:space="0" w:color="auto"/>
                            <w:bottom w:val="none" w:sz="0" w:space="0" w:color="auto"/>
                            <w:right w:val="none" w:sz="0" w:space="0" w:color="auto"/>
                          </w:divBdr>
                          <w:divsChild>
                            <w:div w:id="1667709538">
                              <w:marLeft w:val="0"/>
                              <w:marRight w:val="0"/>
                              <w:marTop w:val="0"/>
                              <w:marBottom w:val="0"/>
                              <w:divBdr>
                                <w:top w:val="none" w:sz="0" w:space="0" w:color="auto"/>
                                <w:left w:val="none" w:sz="0" w:space="0" w:color="auto"/>
                                <w:bottom w:val="none" w:sz="0" w:space="0" w:color="auto"/>
                                <w:right w:val="none" w:sz="0" w:space="0" w:color="auto"/>
                              </w:divBdr>
                              <w:divsChild>
                                <w:div w:id="666176552">
                                  <w:marLeft w:val="0"/>
                                  <w:marRight w:val="0"/>
                                  <w:marTop w:val="0"/>
                                  <w:marBottom w:val="0"/>
                                  <w:divBdr>
                                    <w:top w:val="none" w:sz="0" w:space="0" w:color="auto"/>
                                    <w:left w:val="none" w:sz="0" w:space="0" w:color="auto"/>
                                    <w:bottom w:val="none" w:sz="0" w:space="0" w:color="auto"/>
                                    <w:right w:val="none" w:sz="0" w:space="0" w:color="auto"/>
                                  </w:divBdr>
                                  <w:divsChild>
                                    <w:div w:id="905260990">
                                      <w:marLeft w:val="0"/>
                                      <w:marRight w:val="0"/>
                                      <w:marTop w:val="0"/>
                                      <w:marBottom w:val="0"/>
                                      <w:divBdr>
                                        <w:top w:val="none" w:sz="0" w:space="0" w:color="auto"/>
                                        <w:left w:val="none" w:sz="0" w:space="0" w:color="auto"/>
                                        <w:bottom w:val="none" w:sz="0" w:space="0" w:color="auto"/>
                                        <w:right w:val="none" w:sz="0" w:space="0" w:color="auto"/>
                                      </w:divBdr>
                                      <w:divsChild>
                                        <w:div w:id="5381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2845871">
          <w:marLeft w:val="0"/>
          <w:marRight w:val="0"/>
          <w:marTop w:val="0"/>
          <w:marBottom w:val="0"/>
          <w:divBdr>
            <w:top w:val="none" w:sz="0" w:space="0" w:color="auto"/>
            <w:left w:val="none" w:sz="0" w:space="0" w:color="auto"/>
            <w:bottom w:val="none" w:sz="0" w:space="0" w:color="auto"/>
            <w:right w:val="none" w:sz="0" w:space="0" w:color="auto"/>
          </w:divBdr>
          <w:divsChild>
            <w:div w:id="1486125625">
              <w:marLeft w:val="0"/>
              <w:marRight w:val="0"/>
              <w:marTop w:val="0"/>
              <w:marBottom w:val="0"/>
              <w:divBdr>
                <w:top w:val="none" w:sz="0" w:space="0" w:color="auto"/>
                <w:left w:val="none" w:sz="0" w:space="0" w:color="auto"/>
                <w:bottom w:val="none" w:sz="0" w:space="0" w:color="auto"/>
                <w:right w:val="none" w:sz="0" w:space="0" w:color="auto"/>
              </w:divBdr>
              <w:divsChild>
                <w:div w:id="1374697942">
                  <w:marLeft w:val="0"/>
                  <w:marRight w:val="0"/>
                  <w:marTop w:val="0"/>
                  <w:marBottom w:val="0"/>
                  <w:divBdr>
                    <w:top w:val="none" w:sz="0" w:space="0" w:color="auto"/>
                    <w:left w:val="none" w:sz="0" w:space="0" w:color="auto"/>
                    <w:bottom w:val="none" w:sz="0" w:space="0" w:color="auto"/>
                    <w:right w:val="none" w:sz="0" w:space="0" w:color="auto"/>
                  </w:divBdr>
                  <w:divsChild>
                    <w:div w:id="1383946498">
                      <w:marLeft w:val="0"/>
                      <w:marRight w:val="0"/>
                      <w:marTop w:val="0"/>
                      <w:marBottom w:val="0"/>
                      <w:divBdr>
                        <w:top w:val="none" w:sz="0" w:space="0" w:color="auto"/>
                        <w:left w:val="none" w:sz="0" w:space="0" w:color="auto"/>
                        <w:bottom w:val="none" w:sz="0" w:space="0" w:color="auto"/>
                        <w:right w:val="none" w:sz="0" w:space="0" w:color="auto"/>
                      </w:divBdr>
                      <w:divsChild>
                        <w:div w:id="1040662815">
                          <w:marLeft w:val="0"/>
                          <w:marRight w:val="0"/>
                          <w:marTop w:val="0"/>
                          <w:marBottom w:val="0"/>
                          <w:divBdr>
                            <w:top w:val="none" w:sz="0" w:space="0" w:color="auto"/>
                            <w:left w:val="none" w:sz="0" w:space="0" w:color="auto"/>
                            <w:bottom w:val="none" w:sz="0" w:space="0" w:color="auto"/>
                            <w:right w:val="none" w:sz="0" w:space="0" w:color="auto"/>
                          </w:divBdr>
                          <w:divsChild>
                            <w:div w:id="1867207100">
                              <w:marLeft w:val="0"/>
                              <w:marRight w:val="0"/>
                              <w:marTop w:val="0"/>
                              <w:marBottom w:val="0"/>
                              <w:divBdr>
                                <w:top w:val="none" w:sz="0" w:space="0" w:color="auto"/>
                                <w:left w:val="none" w:sz="0" w:space="0" w:color="auto"/>
                                <w:bottom w:val="none" w:sz="0" w:space="0" w:color="auto"/>
                                <w:right w:val="none" w:sz="0" w:space="0" w:color="auto"/>
                              </w:divBdr>
                              <w:divsChild>
                                <w:div w:id="379521855">
                                  <w:marLeft w:val="0"/>
                                  <w:marRight w:val="0"/>
                                  <w:marTop w:val="0"/>
                                  <w:marBottom w:val="0"/>
                                  <w:divBdr>
                                    <w:top w:val="none" w:sz="0" w:space="0" w:color="auto"/>
                                    <w:left w:val="none" w:sz="0" w:space="0" w:color="auto"/>
                                    <w:bottom w:val="none" w:sz="0" w:space="0" w:color="auto"/>
                                    <w:right w:val="none" w:sz="0" w:space="0" w:color="auto"/>
                                  </w:divBdr>
                                  <w:divsChild>
                                    <w:div w:id="3509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9743865">
          <w:marLeft w:val="0"/>
          <w:marRight w:val="0"/>
          <w:marTop w:val="0"/>
          <w:marBottom w:val="0"/>
          <w:divBdr>
            <w:top w:val="none" w:sz="0" w:space="0" w:color="auto"/>
            <w:left w:val="none" w:sz="0" w:space="0" w:color="auto"/>
            <w:bottom w:val="none" w:sz="0" w:space="0" w:color="auto"/>
            <w:right w:val="none" w:sz="0" w:space="0" w:color="auto"/>
          </w:divBdr>
          <w:divsChild>
            <w:div w:id="1633898536">
              <w:marLeft w:val="0"/>
              <w:marRight w:val="0"/>
              <w:marTop w:val="0"/>
              <w:marBottom w:val="0"/>
              <w:divBdr>
                <w:top w:val="none" w:sz="0" w:space="0" w:color="auto"/>
                <w:left w:val="none" w:sz="0" w:space="0" w:color="auto"/>
                <w:bottom w:val="none" w:sz="0" w:space="0" w:color="auto"/>
                <w:right w:val="none" w:sz="0" w:space="0" w:color="auto"/>
              </w:divBdr>
              <w:divsChild>
                <w:div w:id="945232907">
                  <w:marLeft w:val="0"/>
                  <w:marRight w:val="0"/>
                  <w:marTop w:val="0"/>
                  <w:marBottom w:val="0"/>
                  <w:divBdr>
                    <w:top w:val="none" w:sz="0" w:space="0" w:color="auto"/>
                    <w:left w:val="none" w:sz="0" w:space="0" w:color="auto"/>
                    <w:bottom w:val="none" w:sz="0" w:space="0" w:color="auto"/>
                    <w:right w:val="none" w:sz="0" w:space="0" w:color="auto"/>
                  </w:divBdr>
                  <w:divsChild>
                    <w:div w:id="1513228974">
                      <w:marLeft w:val="0"/>
                      <w:marRight w:val="0"/>
                      <w:marTop w:val="0"/>
                      <w:marBottom w:val="0"/>
                      <w:divBdr>
                        <w:top w:val="none" w:sz="0" w:space="0" w:color="auto"/>
                        <w:left w:val="none" w:sz="0" w:space="0" w:color="auto"/>
                        <w:bottom w:val="none" w:sz="0" w:space="0" w:color="auto"/>
                        <w:right w:val="none" w:sz="0" w:space="0" w:color="auto"/>
                      </w:divBdr>
                      <w:divsChild>
                        <w:div w:id="2086561461">
                          <w:marLeft w:val="0"/>
                          <w:marRight w:val="0"/>
                          <w:marTop w:val="0"/>
                          <w:marBottom w:val="0"/>
                          <w:divBdr>
                            <w:top w:val="none" w:sz="0" w:space="0" w:color="auto"/>
                            <w:left w:val="none" w:sz="0" w:space="0" w:color="auto"/>
                            <w:bottom w:val="none" w:sz="0" w:space="0" w:color="auto"/>
                            <w:right w:val="none" w:sz="0" w:space="0" w:color="auto"/>
                          </w:divBdr>
                          <w:divsChild>
                            <w:div w:id="1367213803">
                              <w:marLeft w:val="0"/>
                              <w:marRight w:val="0"/>
                              <w:marTop w:val="0"/>
                              <w:marBottom w:val="0"/>
                              <w:divBdr>
                                <w:top w:val="none" w:sz="0" w:space="0" w:color="auto"/>
                                <w:left w:val="none" w:sz="0" w:space="0" w:color="auto"/>
                                <w:bottom w:val="none" w:sz="0" w:space="0" w:color="auto"/>
                                <w:right w:val="none" w:sz="0" w:space="0" w:color="auto"/>
                              </w:divBdr>
                              <w:divsChild>
                                <w:div w:id="1784959084">
                                  <w:marLeft w:val="0"/>
                                  <w:marRight w:val="0"/>
                                  <w:marTop w:val="0"/>
                                  <w:marBottom w:val="0"/>
                                  <w:divBdr>
                                    <w:top w:val="none" w:sz="0" w:space="0" w:color="auto"/>
                                    <w:left w:val="none" w:sz="0" w:space="0" w:color="auto"/>
                                    <w:bottom w:val="none" w:sz="0" w:space="0" w:color="auto"/>
                                    <w:right w:val="none" w:sz="0" w:space="0" w:color="auto"/>
                                  </w:divBdr>
                                  <w:divsChild>
                                    <w:div w:id="1124083240">
                                      <w:marLeft w:val="0"/>
                                      <w:marRight w:val="0"/>
                                      <w:marTop w:val="0"/>
                                      <w:marBottom w:val="0"/>
                                      <w:divBdr>
                                        <w:top w:val="none" w:sz="0" w:space="0" w:color="auto"/>
                                        <w:left w:val="none" w:sz="0" w:space="0" w:color="auto"/>
                                        <w:bottom w:val="none" w:sz="0" w:space="0" w:color="auto"/>
                                        <w:right w:val="none" w:sz="0" w:space="0" w:color="auto"/>
                                      </w:divBdr>
                                      <w:divsChild>
                                        <w:div w:id="91678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354567">
          <w:marLeft w:val="0"/>
          <w:marRight w:val="0"/>
          <w:marTop w:val="0"/>
          <w:marBottom w:val="0"/>
          <w:divBdr>
            <w:top w:val="none" w:sz="0" w:space="0" w:color="auto"/>
            <w:left w:val="none" w:sz="0" w:space="0" w:color="auto"/>
            <w:bottom w:val="none" w:sz="0" w:space="0" w:color="auto"/>
            <w:right w:val="none" w:sz="0" w:space="0" w:color="auto"/>
          </w:divBdr>
          <w:divsChild>
            <w:div w:id="919219552">
              <w:marLeft w:val="0"/>
              <w:marRight w:val="0"/>
              <w:marTop w:val="0"/>
              <w:marBottom w:val="0"/>
              <w:divBdr>
                <w:top w:val="none" w:sz="0" w:space="0" w:color="auto"/>
                <w:left w:val="none" w:sz="0" w:space="0" w:color="auto"/>
                <w:bottom w:val="none" w:sz="0" w:space="0" w:color="auto"/>
                <w:right w:val="none" w:sz="0" w:space="0" w:color="auto"/>
              </w:divBdr>
              <w:divsChild>
                <w:div w:id="1092122454">
                  <w:marLeft w:val="0"/>
                  <w:marRight w:val="0"/>
                  <w:marTop w:val="0"/>
                  <w:marBottom w:val="0"/>
                  <w:divBdr>
                    <w:top w:val="none" w:sz="0" w:space="0" w:color="auto"/>
                    <w:left w:val="none" w:sz="0" w:space="0" w:color="auto"/>
                    <w:bottom w:val="none" w:sz="0" w:space="0" w:color="auto"/>
                    <w:right w:val="none" w:sz="0" w:space="0" w:color="auto"/>
                  </w:divBdr>
                  <w:divsChild>
                    <w:div w:id="1136144506">
                      <w:marLeft w:val="0"/>
                      <w:marRight w:val="0"/>
                      <w:marTop w:val="0"/>
                      <w:marBottom w:val="0"/>
                      <w:divBdr>
                        <w:top w:val="none" w:sz="0" w:space="0" w:color="auto"/>
                        <w:left w:val="none" w:sz="0" w:space="0" w:color="auto"/>
                        <w:bottom w:val="none" w:sz="0" w:space="0" w:color="auto"/>
                        <w:right w:val="none" w:sz="0" w:space="0" w:color="auto"/>
                      </w:divBdr>
                      <w:divsChild>
                        <w:div w:id="927424287">
                          <w:marLeft w:val="0"/>
                          <w:marRight w:val="0"/>
                          <w:marTop w:val="0"/>
                          <w:marBottom w:val="0"/>
                          <w:divBdr>
                            <w:top w:val="none" w:sz="0" w:space="0" w:color="auto"/>
                            <w:left w:val="none" w:sz="0" w:space="0" w:color="auto"/>
                            <w:bottom w:val="none" w:sz="0" w:space="0" w:color="auto"/>
                            <w:right w:val="none" w:sz="0" w:space="0" w:color="auto"/>
                          </w:divBdr>
                          <w:divsChild>
                            <w:div w:id="1578172988">
                              <w:marLeft w:val="0"/>
                              <w:marRight w:val="0"/>
                              <w:marTop w:val="0"/>
                              <w:marBottom w:val="0"/>
                              <w:divBdr>
                                <w:top w:val="none" w:sz="0" w:space="0" w:color="auto"/>
                                <w:left w:val="none" w:sz="0" w:space="0" w:color="auto"/>
                                <w:bottom w:val="none" w:sz="0" w:space="0" w:color="auto"/>
                                <w:right w:val="none" w:sz="0" w:space="0" w:color="auto"/>
                              </w:divBdr>
                              <w:divsChild>
                                <w:div w:id="217204923">
                                  <w:marLeft w:val="0"/>
                                  <w:marRight w:val="0"/>
                                  <w:marTop w:val="0"/>
                                  <w:marBottom w:val="0"/>
                                  <w:divBdr>
                                    <w:top w:val="none" w:sz="0" w:space="0" w:color="auto"/>
                                    <w:left w:val="none" w:sz="0" w:space="0" w:color="auto"/>
                                    <w:bottom w:val="none" w:sz="0" w:space="0" w:color="auto"/>
                                    <w:right w:val="none" w:sz="0" w:space="0" w:color="auto"/>
                                  </w:divBdr>
                                  <w:divsChild>
                                    <w:div w:id="151402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7666911">
          <w:marLeft w:val="0"/>
          <w:marRight w:val="0"/>
          <w:marTop w:val="0"/>
          <w:marBottom w:val="0"/>
          <w:divBdr>
            <w:top w:val="none" w:sz="0" w:space="0" w:color="auto"/>
            <w:left w:val="none" w:sz="0" w:space="0" w:color="auto"/>
            <w:bottom w:val="none" w:sz="0" w:space="0" w:color="auto"/>
            <w:right w:val="none" w:sz="0" w:space="0" w:color="auto"/>
          </w:divBdr>
          <w:divsChild>
            <w:div w:id="786390334">
              <w:marLeft w:val="0"/>
              <w:marRight w:val="0"/>
              <w:marTop w:val="0"/>
              <w:marBottom w:val="0"/>
              <w:divBdr>
                <w:top w:val="none" w:sz="0" w:space="0" w:color="auto"/>
                <w:left w:val="none" w:sz="0" w:space="0" w:color="auto"/>
                <w:bottom w:val="none" w:sz="0" w:space="0" w:color="auto"/>
                <w:right w:val="none" w:sz="0" w:space="0" w:color="auto"/>
              </w:divBdr>
              <w:divsChild>
                <w:div w:id="2059356133">
                  <w:marLeft w:val="0"/>
                  <w:marRight w:val="0"/>
                  <w:marTop w:val="0"/>
                  <w:marBottom w:val="0"/>
                  <w:divBdr>
                    <w:top w:val="none" w:sz="0" w:space="0" w:color="auto"/>
                    <w:left w:val="none" w:sz="0" w:space="0" w:color="auto"/>
                    <w:bottom w:val="none" w:sz="0" w:space="0" w:color="auto"/>
                    <w:right w:val="none" w:sz="0" w:space="0" w:color="auto"/>
                  </w:divBdr>
                  <w:divsChild>
                    <w:div w:id="1105419394">
                      <w:marLeft w:val="0"/>
                      <w:marRight w:val="0"/>
                      <w:marTop w:val="0"/>
                      <w:marBottom w:val="0"/>
                      <w:divBdr>
                        <w:top w:val="none" w:sz="0" w:space="0" w:color="auto"/>
                        <w:left w:val="none" w:sz="0" w:space="0" w:color="auto"/>
                        <w:bottom w:val="none" w:sz="0" w:space="0" w:color="auto"/>
                        <w:right w:val="none" w:sz="0" w:space="0" w:color="auto"/>
                      </w:divBdr>
                      <w:divsChild>
                        <w:div w:id="1734544967">
                          <w:marLeft w:val="0"/>
                          <w:marRight w:val="0"/>
                          <w:marTop w:val="0"/>
                          <w:marBottom w:val="0"/>
                          <w:divBdr>
                            <w:top w:val="none" w:sz="0" w:space="0" w:color="auto"/>
                            <w:left w:val="none" w:sz="0" w:space="0" w:color="auto"/>
                            <w:bottom w:val="none" w:sz="0" w:space="0" w:color="auto"/>
                            <w:right w:val="none" w:sz="0" w:space="0" w:color="auto"/>
                          </w:divBdr>
                          <w:divsChild>
                            <w:div w:id="635792151">
                              <w:marLeft w:val="0"/>
                              <w:marRight w:val="0"/>
                              <w:marTop w:val="0"/>
                              <w:marBottom w:val="0"/>
                              <w:divBdr>
                                <w:top w:val="none" w:sz="0" w:space="0" w:color="auto"/>
                                <w:left w:val="none" w:sz="0" w:space="0" w:color="auto"/>
                                <w:bottom w:val="none" w:sz="0" w:space="0" w:color="auto"/>
                                <w:right w:val="none" w:sz="0" w:space="0" w:color="auto"/>
                              </w:divBdr>
                              <w:divsChild>
                                <w:div w:id="2069455516">
                                  <w:marLeft w:val="0"/>
                                  <w:marRight w:val="0"/>
                                  <w:marTop w:val="0"/>
                                  <w:marBottom w:val="0"/>
                                  <w:divBdr>
                                    <w:top w:val="none" w:sz="0" w:space="0" w:color="auto"/>
                                    <w:left w:val="none" w:sz="0" w:space="0" w:color="auto"/>
                                    <w:bottom w:val="none" w:sz="0" w:space="0" w:color="auto"/>
                                    <w:right w:val="none" w:sz="0" w:space="0" w:color="auto"/>
                                  </w:divBdr>
                                  <w:divsChild>
                                    <w:div w:id="1186676130">
                                      <w:marLeft w:val="0"/>
                                      <w:marRight w:val="0"/>
                                      <w:marTop w:val="0"/>
                                      <w:marBottom w:val="0"/>
                                      <w:divBdr>
                                        <w:top w:val="none" w:sz="0" w:space="0" w:color="auto"/>
                                        <w:left w:val="none" w:sz="0" w:space="0" w:color="auto"/>
                                        <w:bottom w:val="none" w:sz="0" w:space="0" w:color="auto"/>
                                        <w:right w:val="none" w:sz="0" w:space="0" w:color="auto"/>
                                      </w:divBdr>
                                      <w:divsChild>
                                        <w:div w:id="11815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2784807">
          <w:marLeft w:val="0"/>
          <w:marRight w:val="0"/>
          <w:marTop w:val="0"/>
          <w:marBottom w:val="0"/>
          <w:divBdr>
            <w:top w:val="none" w:sz="0" w:space="0" w:color="auto"/>
            <w:left w:val="none" w:sz="0" w:space="0" w:color="auto"/>
            <w:bottom w:val="none" w:sz="0" w:space="0" w:color="auto"/>
            <w:right w:val="none" w:sz="0" w:space="0" w:color="auto"/>
          </w:divBdr>
          <w:divsChild>
            <w:div w:id="1006715946">
              <w:marLeft w:val="0"/>
              <w:marRight w:val="0"/>
              <w:marTop w:val="0"/>
              <w:marBottom w:val="0"/>
              <w:divBdr>
                <w:top w:val="none" w:sz="0" w:space="0" w:color="auto"/>
                <w:left w:val="none" w:sz="0" w:space="0" w:color="auto"/>
                <w:bottom w:val="none" w:sz="0" w:space="0" w:color="auto"/>
                <w:right w:val="none" w:sz="0" w:space="0" w:color="auto"/>
              </w:divBdr>
              <w:divsChild>
                <w:div w:id="450245167">
                  <w:marLeft w:val="0"/>
                  <w:marRight w:val="0"/>
                  <w:marTop w:val="0"/>
                  <w:marBottom w:val="0"/>
                  <w:divBdr>
                    <w:top w:val="none" w:sz="0" w:space="0" w:color="auto"/>
                    <w:left w:val="none" w:sz="0" w:space="0" w:color="auto"/>
                    <w:bottom w:val="none" w:sz="0" w:space="0" w:color="auto"/>
                    <w:right w:val="none" w:sz="0" w:space="0" w:color="auto"/>
                  </w:divBdr>
                  <w:divsChild>
                    <w:div w:id="656612588">
                      <w:marLeft w:val="0"/>
                      <w:marRight w:val="0"/>
                      <w:marTop w:val="0"/>
                      <w:marBottom w:val="0"/>
                      <w:divBdr>
                        <w:top w:val="none" w:sz="0" w:space="0" w:color="auto"/>
                        <w:left w:val="none" w:sz="0" w:space="0" w:color="auto"/>
                        <w:bottom w:val="none" w:sz="0" w:space="0" w:color="auto"/>
                        <w:right w:val="none" w:sz="0" w:space="0" w:color="auto"/>
                      </w:divBdr>
                      <w:divsChild>
                        <w:div w:id="778178976">
                          <w:marLeft w:val="0"/>
                          <w:marRight w:val="0"/>
                          <w:marTop w:val="0"/>
                          <w:marBottom w:val="0"/>
                          <w:divBdr>
                            <w:top w:val="none" w:sz="0" w:space="0" w:color="auto"/>
                            <w:left w:val="none" w:sz="0" w:space="0" w:color="auto"/>
                            <w:bottom w:val="none" w:sz="0" w:space="0" w:color="auto"/>
                            <w:right w:val="none" w:sz="0" w:space="0" w:color="auto"/>
                          </w:divBdr>
                          <w:divsChild>
                            <w:div w:id="159737687">
                              <w:marLeft w:val="0"/>
                              <w:marRight w:val="0"/>
                              <w:marTop w:val="0"/>
                              <w:marBottom w:val="0"/>
                              <w:divBdr>
                                <w:top w:val="none" w:sz="0" w:space="0" w:color="auto"/>
                                <w:left w:val="none" w:sz="0" w:space="0" w:color="auto"/>
                                <w:bottom w:val="none" w:sz="0" w:space="0" w:color="auto"/>
                                <w:right w:val="none" w:sz="0" w:space="0" w:color="auto"/>
                              </w:divBdr>
                              <w:divsChild>
                                <w:div w:id="1148088728">
                                  <w:marLeft w:val="0"/>
                                  <w:marRight w:val="0"/>
                                  <w:marTop w:val="0"/>
                                  <w:marBottom w:val="0"/>
                                  <w:divBdr>
                                    <w:top w:val="none" w:sz="0" w:space="0" w:color="auto"/>
                                    <w:left w:val="none" w:sz="0" w:space="0" w:color="auto"/>
                                    <w:bottom w:val="none" w:sz="0" w:space="0" w:color="auto"/>
                                    <w:right w:val="none" w:sz="0" w:space="0" w:color="auto"/>
                                  </w:divBdr>
                                  <w:divsChild>
                                    <w:div w:id="22950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651540">
          <w:marLeft w:val="0"/>
          <w:marRight w:val="0"/>
          <w:marTop w:val="0"/>
          <w:marBottom w:val="0"/>
          <w:divBdr>
            <w:top w:val="none" w:sz="0" w:space="0" w:color="auto"/>
            <w:left w:val="none" w:sz="0" w:space="0" w:color="auto"/>
            <w:bottom w:val="none" w:sz="0" w:space="0" w:color="auto"/>
            <w:right w:val="none" w:sz="0" w:space="0" w:color="auto"/>
          </w:divBdr>
          <w:divsChild>
            <w:div w:id="95952264">
              <w:marLeft w:val="0"/>
              <w:marRight w:val="0"/>
              <w:marTop w:val="0"/>
              <w:marBottom w:val="0"/>
              <w:divBdr>
                <w:top w:val="none" w:sz="0" w:space="0" w:color="auto"/>
                <w:left w:val="none" w:sz="0" w:space="0" w:color="auto"/>
                <w:bottom w:val="none" w:sz="0" w:space="0" w:color="auto"/>
                <w:right w:val="none" w:sz="0" w:space="0" w:color="auto"/>
              </w:divBdr>
              <w:divsChild>
                <w:div w:id="22480349">
                  <w:marLeft w:val="0"/>
                  <w:marRight w:val="0"/>
                  <w:marTop w:val="0"/>
                  <w:marBottom w:val="0"/>
                  <w:divBdr>
                    <w:top w:val="none" w:sz="0" w:space="0" w:color="auto"/>
                    <w:left w:val="none" w:sz="0" w:space="0" w:color="auto"/>
                    <w:bottom w:val="none" w:sz="0" w:space="0" w:color="auto"/>
                    <w:right w:val="none" w:sz="0" w:space="0" w:color="auto"/>
                  </w:divBdr>
                  <w:divsChild>
                    <w:div w:id="100805695">
                      <w:marLeft w:val="0"/>
                      <w:marRight w:val="0"/>
                      <w:marTop w:val="0"/>
                      <w:marBottom w:val="0"/>
                      <w:divBdr>
                        <w:top w:val="none" w:sz="0" w:space="0" w:color="auto"/>
                        <w:left w:val="none" w:sz="0" w:space="0" w:color="auto"/>
                        <w:bottom w:val="none" w:sz="0" w:space="0" w:color="auto"/>
                        <w:right w:val="none" w:sz="0" w:space="0" w:color="auto"/>
                      </w:divBdr>
                      <w:divsChild>
                        <w:div w:id="2129154481">
                          <w:marLeft w:val="0"/>
                          <w:marRight w:val="0"/>
                          <w:marTop w:val="0"/>
                          <w:marBottom w:val="0"/>
                          <w:divBdr>
                            <w:top w:val="none" w:sz="0" w:space="0" w:color="auto"/>
                            <w:left w:val="none" w:sz="0" w:space="0" w:color="auto"/>
                            <w:bottom w:val="none" w:sz="0" w:space="0" w:color="auto"/>
                            <w:right w:val="none" w:sz="0" w:space="0" w:color="auto"/>
                          </w:divBdr>
                          <w:divsChild>
                            <w:div w:id="591470421">
                              <w:marLeft w:val="0"/>
                              <w:marRight w:val="0"/>
                              <w:marTop w:val="0"/>
                              <w:marBottom w:val="0"/>
                              <w:divBdr>
                                <w:top w:val="none" w:sz="0" w:space="0" w:color="auto"/>
                                <w:left w:val="none" w:sz="0" w:space="0" w:color="auto"/>
                                <w:bottom w:val="none" w:sz="0" w:space="0" w:color="auto"/>
                                <w:right w:val="none" w:sz="0" w:space="0" w:color="auto"/>
                              </w:divBdr>
                              <w:divsChild>
                                <w:div w:id="1136072897">
                                  <w:marLeft w:val="0"/>
                                  <w:marRight w:val="0"/>
                                  <w:marTop w:val="0"/>
                                  <w:marBottom w:val="0"/>
                                  <w:divBdr>
                                    <w:top w:val="none" w:sz="0" w:space="0" w:color="auto"/>
                                    <w:left w:val="none" w:sz="0" w:space="0" w:color="auto"/>
                                    <w:bottom w:val="none" w:sz="0" w:space="0" w:color="auto"/>
                                    <w:right w:val="none" w:sz="0" w:space="0" w:color="auto"/>
                                  </w:divBdr>
                                  <w:divsChild>
                                    <w:div w:id="1084718481">
                                      <w:marLeft w:val="0"/>
                                      <w:marRight w:val="0"/>
                                      <w:marTop w:val="0"/>
                                      <w:marBottom w:val="0"/>
                                      <w:divBdr>
                                        <w:top w:val="none" w:sz="0" w:space="0" w:color="auto"/>
                                        <w:left w:val="none" w:sz="0" w:space="0" w:color="auto"/>
                                        <w:bottom w:val="none" w:sz="0" w:space="0" w:color="auto"/>
                                        <w:right w:val="none" w:sz="0" w:space="0" w:color="auto"/>
                                      </w:divBdr>
                                      <w:divsChild>
                                        <w:div w:id="7785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598137">
          <w:marLeft w:val="0"/>
          <w:marRight w:val="0"/>
          <w:marTop w:val="0"/>
          <w:marBottom w:val="0"/>
          <w:divBdr>
            <w:top w:val="none" w:sz="0" w:space="0" w:color="auto"/>
            <w:left w:val="none" w:sz="0" w:space="0" w:color="auto"/>
            <w:bottom w:val="none" w:sz="0" w:space="0" w:color="auto"/>
            <w:right w:val="none" w:sz="0" w:space="0" w:color="auto"/>
          </w:divBdr>
          <w:divsChild>
            <w:div w:id="649407535">
              <w:marLeft w:val="0"/>
              <w:marRight w:val="0"/>
              <w:marTop w:val="0"/>
              <w:marBottom w:val="0"/>
              <w:divBdr>
                <w:top w:val="none" w:sz="0" w:space="0" w:color="auto"/>
                <w:left w:val="none" w:sz="0" w:space="0" w:color="auto"/>
                <w:bottom w:val="none" w:sz="0" w:space="0" w:color="auto"/>
                <w:right w:val="none" w:sz="0" w:space="0" w:color="auto"/>
              </w:divBdr>
              <w:divsChild>
                <w:div w:id="2085176049">
                  <w:marLeft w:val="0"/>
                  <w:marRight w:val="0"/>
                  <w:marTop w:val="0"/>
                  <w:marBottom w:val="0"/>
                  <w:divBdr>
                    <w:top w:val="none" w:sz="0" w:space="0" w:color="auto"/>
                    <w:left w:val="none" w:sz="0" w:space="0" w:color="auto"/>
                    <w:bottom w:val="none" w:sz="0" w:space="0" w:color="auto"/>
                    <w:right w:val="none" w:sz="0" w:space="0" w:color="auto"/>
                  </w:divBdr>
                  <w:divsChild>
                    <w:div w:id="223178323">
                      <w:marLeft w:val="0"/>
                      <w:marRight w:val="0"/>
                      <w:marTop w:val="0"/>
                      <w:marBottom w:val="0"/>
                      <w:divBdr>
                        <w:top w:val="none" w:sz="0" w:space="0" w:color="auto"/>
                        <w:left w:val="none" w:sz="0" w:space="0" w:color="auto"/>
                        <w:bottom w:val="none" w:sz="0" w:space="0" w:color="auto"/>
                        <w:right w:val="none" w:sz="0" w:space="0" w:color="auto"/>
                      </w:divBdr>
                      <w:divsChild>
                        <w:div w:id="1660890099">
                          <w:marLeft w:val="0"/>
                          <w:marRight w:val="0"/>
                          <w:marTop w:val="0"/>
                          <w:marBottom w:val="0"/>
                          <w:divBdr>
                            <w:top w:val="none" w:sz="0" w:space="0" w:color="auto"/>
                            <w:left w:val="none" w:sz="0" w:space="0" w:color="auto"/>
                            <w:bottom w:val="none" w:sz="0" w:space="0" w:color="auto"/>
                            <w:right w:val="none" w:sz="0" w:space="0" w:color="auto"/>
                          </w:divBdr>
                          <w:divsChild>
                            <w:div w:id="1919247369">
                              <w:marLeft w:val="0"/>
                              <w:marRight w:val="0"/>
                              <w:marTop w:val="0"/>
                              <w:marBottom w:val="0"/>
                              <w:divBdr>
                                <w:top w:val="none" w:sz="0" w:space="0" w:color="auto"/>
                                <w:left w:val="none" w:sz="0" w:space="0" w:color="auto"/>
                                <w:bottom w:val="none" w:sz="0" w:space="0" w:color="auto"/>
                                <w:right w:val="none" w:sz="0" w:space="0" w:color="auto"/>
                              </w:divBdr>
                              <w:divsChild>
                                <w:div w:id="1433434427">
                                  <w:marLeft w:val="0"/>
                                  <w:marRight w:val="0"/>
                                  <w:marTop w:val="0"/>
                                  <w:marBottom w:val="0"/>
                                  <w:divBdr>
                                    <w:top w:val="none" w:sz="0" w:space="0" w:color="auto"/>
                                    <w:left w:val="none" w:sz="0" w:space="0" w:color="auto"/>
                                    <w:bottom w:val="none" w:sz="0" w:space="0" w:color="auto"/>
                                    <w:right w:val="none" w:sz="0" w:space="0" w:color="auto"/>
                                  </w:divBdr>
                                  <w:divsChild>
                                    <w:div w:id="2243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030483">
          <w:marLeft w:val="0"/>
          <w:marRight w:val="0"/>
          <w:marTop w:val="0"/>
          <w:marBottom w:val="0"/>
          <w:divBdr>
            <w:top w:val="none" w:sz="0" w:space="0" w:color="auto"/>
            <w:left w:val="none" w:sz="0" w:space="0" w:color="auto"/>
            <w:bottom w:val="none" w:sz="0" w:space="0" w:color="auto"/>
            <w:right w:val="none" w:sz="0" w:space="0" w:color="auto"/>
          </w:divBdr>
          <w:divsChild>
            <w:div w:id="1274627064">
              <w:marLeft w:val="0"/>
              <w:marRight w:val="0"/>
              <w:marTop w:val="0"/>
              <w:marBottom w:val="0"/>
              <w:divBdr>
                <w:top w:val="none" w:sz="0" w:space="0" w:color="auto"/>
                <w:left w:val="none" w:sz="0" w:space="0" w:color="auto"/>
                <w:bottom w:val="none" w:sz="0" w:space="0" w:color="auto"/>
                <w:right w:val="none" w:sz="0" w:space="0" w:color="auto"/>
              </w:divBdr>
              <w:divsChild>
                <w:div w:id="858352793">
                  <w:marLeft w:val="0"/>
                  <w:marRight w:val="0"/>
                  <w:marTop w:val="0"/>
                  <w:marBottom w:val="0"/>
                  <w:divBdr>
                    <w:top w:val="none" w:sz="0" w:space="0" w:color="auto"/>
                    <w:left w:val="none" w:sz="0" w:space="0" w:color="auto"/>
                    <w:bottom w:val="none" w:sz="0" w:space="0" w:color="auto"/>
                    <w:right w:val="none" w:sz="0" w:space="0" w:color="auto"/>
                  </w:divBdr>
                  <w:divsChild>
                    <w:div w:id="960381367">
                      <w:marLeft w:val="0"/>
                      <w:marRight w:val="0"/>
                      <w:marTop w:val="0"/>
                      <w:marBottom w:val="0"/>
                      <w:divBdr>
                        <w:top w:val="none" w:sz="0" w:space="0" w:color="auto"/>
                        <w:left w:val="none" w:sz="0" w:space="0" w:color="auto"/>
                        <w:bottom w:val="none" w:sz="0" w:space="0" w:color="auto"/>
                        <w:right w:val="none" w:sz="0" w:space="0" w:color="auto"/>
                      </w:divBdr>
                      <w:divsChild>
                        <w:div w:id="1691755043">
                          <w:marLeft w:val="0"/>
                          <w:marRight w:val="0"/>
                          <w:marTop w:val="0"/>
                          <w:marBottom w:val="0"/>
                          <w:divBdr>
                            <w:top w:val="none" w:sz="0" w:space="0" w:color="auto"/>
                            <w:left w:val="none" w:sz="0" w:space="0" w:color="auto"/>
                            <w:bottom w:val="none" w:sz="0" w:space="0" w:color="auto"/>
                            <w:right w:val="none" w:sz="0" w:space="0" w:color="auto"/>
                          </w:divBdr>
                          <w:divsChild>
                            <w:div w:id="1730182686">
                              <w:marLeft w:val="0"/>
                              <w:marRight w:val="0"/>
                              <w:marTop w:val="0"/>
                              <w:marBottom w:val="0"/>
                              <w:divBdr>
                                <w:top w:val="none" w:sz="0" w:space="0" w:color="auto"/>
                                <w:left w:val="none" w:sz="0" w:space="0" w:color="auto"/>
                                <w:bottom w:val="none" w:sz="0" w:space="0" w:color="auto"/>
                                <w:right w:val="none" w:sz="0" w:space="0" w:color="auto"/>
                              </w:divBdr>
                              <w:divsChild>
                                <w:div w:id="1863081406">
                                  <w:marLeft w:val="0"/>
                                  <w:marRight w:val="0"/>
                                  <w:marTop w:val="0"/>
                                  <w:marBottom w:val="0"/>
                                  <w:divBdr>
                                    <w:top w:val="none" w:sz="0" w:space="0" w:color="auto"/>
                                    <w:left w:val="none" w:sz="0" w:space="0" w:color="auto"/>
                                    <w:bottom w:val="none" w:sz="0" w:space="0" w:color="auto"/>
                                    <w:right w:val="none" w:sz="0" w:space="0" w:color="auto"/>
                                  </w:divBdr>
                                  <w:divsChild>
                                    <w:div w:id="106699707">
                                      <w:marLeft w:val="0"/>
                                      <w:marRight w:val="0"/>
                                      <w:marTop w:val="0"/>
                                      <w:marBottom w:val="0"/>
                                      <w:divBdr>
                                        <w:top w:val="none" w:sz="0" w:space="0" w:color="auto"/>
                                        <w:left w:val="none" w:sz="0" w:space="0" w:color="auto"/>
                                        <w:bottom w:val="none" w:sz="0" w:space="0" w:color="auto"/>
                                        <w:right w:val="none" w:sz="0" w:space="0" w:color="auto"/>
                                      </w:divBdr>
                                      <w:divsChild>
                                        <w:div w:id="178022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198418">
          <w:marLeft w:val="0"/>
          <w:marRight w:val="0"/>
          <w:marTop w:val="0"/>
          <w:marBottom w:val="0"/>
          <w:divBdr>
            <w:top w:val="none" w:sz="0" w:space="0" w:color="auto"/>
            <w:left w:val="none" w:sz="0" w:space="0" w:color="auto"/>
            <w:bottom w:val="none" w:sz="0" w:space="0" w:color="auto"/>
            <w:right w:val="none" w:sz="0" w:space="0" w:color="auto"/>
          </w:divBdr>
          <w:divsChild>
            <w:div w:id="282469140">
              <w:marLeft w:val="0"/>
              <w:marRight w:val="0"/>
              <w:marTop w:val="0"/>
              <w:marBottom w:val="0"/>
              <w:divBdr>
                <w:top w:val="none" w:sz="0" w:space="0" w:color="auto"/>
                <w:left w:val="none" w:sz="0" w:space="0" w:color="auto"/>
                <w:bottom w:val="none" w:sz="0" w:space="0" w:color="auto"/>
                <w:right w:val="none" w:sz="0" w:space="0" w:color="auto"/>
              </w:divBdr>
              <w:divsChild>
                <w:div w:id="340746767">
                  <w:marLeft w:val="0"/>
                  <w:marRight w:val="0"/>
                  <w:marTop w:val="0"/>
                  <w:marBottom w:val="0"/>
                  <w:divBdr>
                    <w:top w:val="none" w:sz="0" w:space="0" w:color="auto"/>
                    <w:left w:val="none" w:sz="0" w:space="0" w:color="auto"/>
                    <w:bottom w:val="none" w:sz="0" w:space="0" w:color="auto"/>
                    <w:right w:val="none" w:sz="0" w:space="0" w:color="auto"/>
                  </w:divBdr>
                  <w:divsChild>
                    <w:div w:id="462575963">
                      <w:marLeft w:val="0"/>
                      <w:marRight w:val="0"/>
                      <w:marTop w:val="0"/>
                      <w:marBottom w:val="0"/>
                      <w:divBdr>
                        <w:top w:val="none" w:sz="0" w:space="0" w:color="auto"/>
                        <w:left w:val="none" w:sz="0" w:space="0" w:color="auto"/>
                        <w:bottom w:val="none" w:sz="0" w:space="0" w:color="auto"/>
                        <w:right w:val="none" w:sz="0" w:space="0" w:color="auto"/>
                      </w:divBdr>
                      <w:divsChild>
                        <w:div w:id="351076406">
                          <w:marLeft w:val="0"/>
                          <w:marRight w:val="0"/>
                          <w:marTop w:val="0"/>
                          <w:marBottom w:val="0"/>
                          <w:divBdr>
                            <w:top w:val="none" w:sz="0" w:space="0" w:color="auto"/>
                            <w:left w:val="none" w:sz="0" w:space="0" w:color="auto"/>
                            <w:bottom w:val="none" w:sz="0" w:space="0" w:color="auto"/>
                            <w:right w:val="none" w:sz="0" w:space="0" w:color="auto"/>
                          </w:divBdr>
                          <w:divsChild>
                            <w:div w:id="220481985">
                              <w:marLeft w:val="0"/>
                              <w:marRight w:val="0"/>
                              <w:marTop w:val="0"/>
                              <w:marBottom w:val="0"/>
                              <w:divBdr>
                                <w:top w:val="none" w:sz="0" w:space="0" w:color="auto"/>
                                <w:left w:val="none" w:sz="0" w:space="0" w:color="auto"/>
                                <w:bottom w:val="none" w:sz="0" w:space="0" w:color="auto"/>
                                <w:right w:val="none" w:sz="0" w:space="0" w:color="auto"/>
                              </w:divBdr>
                              <w:divsChild>
                                <w:div w:id="49228616">
                                  <w:marLeft w:val="0"/>
                                  <w:marRight w:val="0"/>
                                  <w:marTop w:val="0"/>
                                  <w:marBottom w:val="0"/>
                                  <w:divBdr>
                                    <w:top w:val="none" w:sz="0" w:space="0" w:color="auto"/>
                                    <w:left w:val="none" w:sz="0" w:space="0" w:color="auto"/>
                                    <w:bottom w:val="none" w:sz="0" w:space="0" w:color="auto"/>
                                    <w:right w:val="none" w:sz="0" w:space="0" w:color="auto"/>
                                  </w:divBdr>
                                  <w:divsChild>
                                    <w:div w:id="12218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6840300">
          <w:marLeft w:val="0"/>
          <w:marRight w:val="0"/>
          <w:marTop w:val="0"/>
          <w:marBottom w:val="0"/>
          <w:divBdr>
            <w:top w:val="none" w:sz="0" w:space="0" w:color="auto"/>
            <w:left w:val="none" w:sz="0" w:space="0" w:color="auto"/>
            <w:bottom w:val="none" w:sz="0" w:space="0" w:color="auto"/>
            <w:right w:val="none" w:sz="0" w:space="0" w:color="auto"/>
          </w:divBdr>
          <w:divsChild>
            <w:div w:id="705835042">
              <w:marLeft w:val="0"/>
              <w:marRight w:val="0"/>
              <w:marTop w:val="0"/>
              <w:marBottom w:val="0"/>
              <w:divBdr>
                <w:top w:val="none" w:sz="0" w:space="0" w:color="auto"/>
                <w:left w:val="none" w:sz="0" w:space="0" w:color="auto"/>
                <w:bottom w:val="none" w:sz="0" w:space="0" w:color="auto"/>
                <w:right w:val="none" w:sz="0" w:space="0" w:color="auto"/>
              </w:divBdr>
              <w:divsChild>
                <w:div w:id="407464528">
                  <w:marLeft w:val="0"/>
                  <w:marRight w:val="0"/>
                  <w:marTop w:val="0"/>
                  <w:marBottom w:val="0"/>
                  <w:divBdr>
                    <w:top w:val="none" w:sz="0" w:space="0" w:color="auto"/>
                    <w:left w:val="none" w:sz="0" w:space="0" w:color="auto"/>
                    <w:bottom w:val="none" w:sz="0" w:space="0" w:color="auto"/>
                    <w:right w:val="none" w:sz="0" w:space="0" w:color="auto"/>
                  </w:divBdr>
                  <w:divsChild>
                    <w:div w:id="434716283">
                      <w:marLeft w:val="0"/>
                      <w:marRight w:val="0"/>
                      <w:marTop w:val="0"/>
                      <w:marBottom w:val="0"/>
                      <w:divBdr>
                        <w:top w:val="none" w:sz="0" w:space="0" w:color="auto"/>
                        <w:left w:val="none" w:sz="0" w:space="0" w:color="auto"/>
                        <w:bottom w:val="none" w:sz="0" w:space="0" w:color="auto"/>
                        <w:right w:val="none" w:sz="0" w:space="0" w:color="auto"/>
                      </w:divBdr>
                      <w:divsChild>
                        <w:div w:id="798381927">
                          <w:marLeft w:val="0"/>
                          <w:marRight w:val="0"/>
                          <w:marTop w:val="0"/>
                          <w:marBottom w:val="0"/>
                          <w:divBdr>
                            <w:top w:val="none" w:sz="0" w:space="0" w:color="auto"/>
                            <w:left w:val="none" w:sz="0" w:space="0" w:color="auto"/>
                            <w:bottom w:val="none" w:sz="0" w:space="0" w:color="auto"/>
                            <w:right w:val="none" w:sz="0" w:space="0" w:color="auto"/>
                          </w:divBdr>
                          <w:divsChild>
                            <w:div w:id="1722745677">
                              <w:marLeft w:val="0"/>
                              <w:marRight w:val="0"/>
                              <w:marTop w:val="0"/>
                              <w:marBottom w:val="0"/>
                              <w:divBdr>
                                <w:top w:val="none" w:sz="0" w:space="0" w:color="auto"/>
                                <w:left w:val="none" w:sz="0" w:space="0" w:color="auto"/>
                                <w:bottom w:val="none" w:sz="0" w:space="0" w:color="auto"/>
                                <w:right w:val="none" w:sz="0" w:space="0" w:color="auto"/>
                              </w:divBdr>
                              <w:divsChild>
                                <w:div w:id="294408767">
                                  <w:marLeft w:val="0"/>
                                  <w:marRight w:val="0"/>
                                  <w:marTop w:val="0"/>
                                  <w:marBottom w:val="0"/>
                                  <w:divBdr>
                                    <w:top w:val="none" w:sz="0" w:space="0" w:color="auto"/>
                                    <w:left w:val="none" w:sz="0" w:space="0" w:color="auto"/>
                                    <w:bottom w:val="none" w:sz="0" w:space="0" w:color="auto"/>
                                    <w:right w:val="none" w:sz="0" w:space="0" w:color="auto"/>
                                  </w:divBdr>
                                  <w:divsChild>
                                    <w:div w:id="419327174">
                                      <w:marLeft w:val="0"/>
                                      <w:marRight w:val="0"/>
                                      <w:marTop w:val="0"/>
                                      <w:marBottom w:val="0"/>
                                      <w:divBdr>
                                        <w:top w:val="none" w:sz="0" w:space="0" w:color="auto"/>
                                        <w:left w:val="none" w:sz="0" w:space="0" w:color="auto"/>
                                        <w:bottom w:val="none" w:sz="0" w:space="0" w:color="auto"/>
                                        <w:right w:val="none" w:sz="0" w:space="0" w:color="auto"/>
                                      </w:divBdr>
                                      <w:divsChild>
                                        <w:div w:id="175879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333900">
          <w:marLeft w:val="0"/>
          <w:marRight w:val="0"/>
          <w:marTop w:val="0"/>
          <w:marBottom w:val="0"/>
          <w:divBdr>
            <w:top w:val="none" w:sz="0" w:space="0" w:color="auto"/>
            <w:left w:val="none" w:sz="0" w:space="0" w:color="auto"/>
            <w:bottom w:val="none" w:sz="0" w:space="0" w:color="auto"/>
            <w:right w:val="none" w:sz="0" w:space="0" w:color="auto"/>
          </w:divBdr>
          <w:divsChild>
            <w:div w:id="1255015868">
              <w:marLeft w:val="0"/>
              <w:marRight w:val="0"/>
              <w:marTop w:val="0"/>
              <w:marBottom w:val="0"/>
              <w:divBdr>
                <w:top w:val="none" w:sz="0" w:space="0" w:color="auto"/>
                <w:left w:val="none" w:sz="0" w:space="0" w:color="auto"/>
                <w:bottom w:val="none" w:sz="0" w:space="0" w:color="auto"/>
                <w:right w:val="none" w:sz="0" w:space="0" w:color="auto"/>
              </w:divBdr>
              <w:divsChild>
                <w:div w:id="568227593">
                  <w:marLeft w:val="0"/>
                  <w:marRight w:val="0"/>
                  <w:marTop w:val="0"/>
                  <w:marBottom w:val="0"/>
                  <w:divBdr>
                    <w:top w:val="none" w:sz="0" w:space="0" w:color="auto"/>
                    <w:left w:val="none" w:sz="0" w:space="0" w:color="auto"/>
                    <w:bottom w:val="none" w:sz="0" w:space="0" w:color="auto"/>
                    <w:right w:val="none" w:sz="0" w:space="0" w:color="auto"/>
                  </w:divBdr>
                  <w:divsChild>
                    <w:div w:id="561134490">
                      <w:marLeft w:val="0"/>
                      <w:marRight w:val="0"/>
                      <w:marTop w:val="0"/>
                      <w:marBottom w:val="0"/>
                      <w:divBdr>
                        <w:top w:val="none" w:sz="0" w:space="0" w:color="auto"/>
                        <w:left w:val="none" w:sz="0" w:space="0" w:color="auto"/>
                        <w:bottom w:val="none" w:sz="0" w:space="0" w:color="auto"/>
                        <w:right w:val="none" w:sz="0" w:space="0" w:color="auto"/>
                      </w:divBdr>
                      <w:divsChild>
                        <w:div w:id="590890183">
                          <w:marLeft w:val="0"/>
                          <w:marRight w:val="0"/>
                          <w:marTop w:val="0"/>
                          <w:marBottom w:val="0"/>
                          <w:divBdr>
                            <w:top w:val="none" w:sz="0" w:space="0" w:color="auto"/>
                            <w:left w:val="none" w:sz="0" w:space="0" w:color="auto"/>
                            <w:bottom w:val="none" w:sz="0" w:space="0" w:color="auto"/>
                            <w:right w:val="none" w:sz="0" w:space="0" w:color="auto"/>
                          </w:divBdr>
                          <w:divsChild>
                            <w:div w:id="1198205065">
                              <w:marLeft w:val="0"/>
                              <w:marRight w:val="0"/>
                              <w:marTop w:val="0"/>
                              <w:marBottom w:val="0"/>
                              <w:divBdr>
                                <w:top w:val="none" w:sz="0" w:space="0" w:color="auto"/>
                                <w:left w:val="none" w:sz="0" w:space="0" w:color="auto"/>
                                <w:bottom w:val="none" w:sz="0" w:space="0" w:color="auto"/>
                                <w:right w:val="none" w:sz="0" w:space="0" w:color="auto"/>
                              </w:divBdr>
                              <w:divsChild>
                                <w:div w:id="1417745681">
                                  <w:marLeft w:val="0"/>
                                  <w:marRight w:val="0"/>
                                  <w:marTop w:val="0"/>
                                  <w:marBottom w:val="0"/>
                                  <w:divBdr>
                                    <w:top w:val="none" w:sz="0" w:space="0" w:color="auto"/>
                                    <w:left w:val="none" w:sz="0" w:space="0" w:color="auto"/>
                                    <w:bottom w:val="none" w:sz="0" w:space="0" w:color="auto"/>
                                    <w:right w:val="none" w:sz="0" w:space="0" w:color="auto"/>
                                  </w:divBdr>
                                  <w:divsChild>
                                    <w:div w:id="124912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51835">
          <w:marLeft w:val="0"/>
          <w:marRight w:val="0"/>
          <w:marTop w:val="0"/>
          <w:marBottom w:val="0"/>
          <w:divBdr>
            <w:top w:val="none" w:sz="0" w:space="0" w:color="auto"/>
            <w:left w:val="none" w:sz="0" w:space="0" w:color="auto"/>
            <w:bottom w:val="none" w:sz="0" w:space="0" w:color="auto"/>
            <w:right w:val="none" w:sz="0" w:space="0" w:color="auto"/>
          </w:divBdr>
          <w:divsChild>
            <w:div w:id="1940139158">
              <w:marLeft w:val="0"/>
              <w:marRight w:val="0"/>
              <w:marTop w:val="0"/>
              <w:marBottom w:val="0"/>
              <w:divBdr>
                <w:top w:val="none" w:sz="0" w:space="0" w:color="auto"/>
                <w:left w:val="none" w:sz="0" w:space="0" w:color="auto"/>
                <w:bottom w:val="none" w:sz="0" w:space="0" w:color="auto"/>
                <w:right w:val="none" w:sz="0" w:space="0" w:color="auto"/>
              </w:divBdr>
              <w:divsChild>
                <w:div w:id="1499926208">
                  <w:marLeft w:val="0"/>
                  <w:marRight w:val="0"/>
                  <w:marTop w:val="0"/>
                  <w:marBottom w:val="0"/>
                  <w:divBdr>
                    <w:top w:val="none" w:sz="0" w:space="0" w:color="auto"/>
                    <w:left w:val="none" w:sz="0" w:space="0" w:color="auto"/>
                    <w:bottom w:val="none" w:sz="0" w:space="0" w:color="auto"/>
                    <w:right w:val="none" w:sz="0" w:space="0" w:color="auto"/>
                  </w:divBdr>
                  <w:divsChild>
                    <w:div w:id="1879317491">
                      <w:marLeft w:val="0"/>
                      <w:marRight w:val="0"/>
                      <w:marTop w:val="0"/>
                      <w:marBottom w:val="0"/>
                      <w:divBdr>
                        <w:top w:val="none" w:sz="0" w:space="0" w:color="auto"/>
                        <w:left w:val="none" w:sz="0" w:space="0" w:color="auto"/>
                        <w:bottom w:val="none" w:sz="0" w:space="0" w:color="auto"/>
                        <w:right w:val="none" w:sz="0" w:space="0" w:color="auto"/>
                      </w:divBdr>
                      <w:divsChild>
                        <w:div w:id="1868444658">
                          <w:marLeft w:val="0"/>
                          <w:marRight w:val="0"/>
                          <w:marTop w:val="0"/>
                          <w:marBottom w:val="0"/>
                          <w:divBdr>
                            <w:top w:val="none" w:sz="0" w:space="0" w:color="auto"/>
                            <w:left w:val="none" w:sz="0" w:space="0" w:color="auto"/>
                            <w:bottom w:val="none" w:sz="0" w:space="0" w:color="auto"/>
                            <w:right w:val="none" w:sz="0" w:space="0" w:color="auto"/>
                          </w:divBdr>
                          <w:divsChild>
                            <w:div w:id="1905600361">
                              <w:marLeft w:val="0"/>
                              <w:marRight w:val="0"/>
                              <w:marTop w:val="0"/>
                              <w:marBottom w:val="0"/>
                              <w:divBdr>
                                <w:top w:val="none" w:sz="0" w:space="0" w:color="auto"/>
                                <w:left w:val="none" w:sz="0" w:space="0" w:color="auto"/>
                                <w:bottom w:val="none" w:sz="0" w:space="0" w:color="auto"/>
                                <w:right w:val="none" w:sz="0" w:space="0" w:color="auto"/>
                              </w:divBdr>
                              <w:divsChild>
                                <w:div w:id="727336057">
                                  <w:marLeft w:val="0"/>
                                  <w:marRight w:val="0"/>
                                  <w:marTop w:val="0"/>
                                  <w:marBottom w:val="0"/>
                                  <w:divBdr>
                                    <w:top w:val="none" w:sz="0" w:space="0" w:color="auto"/>
                                    <w:left w:val="none" w:sz="0" w:space="0" w:color="auto"/>
                                    <w:bottom w:val="none" w:sz="0" w:space="0" w:color="auto"/>
                                    <w:right w:val="none" w:sz="0" w:space="0" w:color="auto"/>
                                  </w:divBdr>
                                  <w:divsChild>
                                    <w:div w:id="17508039">
                                      <w:marLeft w:val="0"/>
                                      <w:marRight w:val="0"/>
                                      <w:marTop w:val="0"/>
                                      <w:marBottom w:val="0"/>
                                      <w:divBdr>
                                        <w:top w:val="none" w:sz="0" w:space="0" w:color="auto"/>
                                        <w:left w:val="none" w:sz="0" w:space="0" w:color="auto"/>
                                        <w:bottom w:val="none" w:sz="0" w:space="0" w:color="auto"/>
                                        <w:right w:val="none" w:sz="0" w:space="0" w:color="auto"/>
                                      </w:divBdr>
                                      <w:divsChild>
                                        <w:div w:id="206683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630316">
          <w:marLeft w:val="0"/>
          <w:marRight w:val="0"/>
          <w:marTop w:val="0"/>
          <w:marBottom w:val="0"/>
          <w:divBdr>
            <w:top w:val="none" w:sz="0" w:space="0" w:color="auto"/>
            <w:left w:val="none" w:sz="0" w:space="0" w:color="auto"/>
            <w:bottom w:val="none" w:sz="0" w:space="0" w:color="auto"/>
            <w:right w:val="none" w:sz="0" w:space="0" w:color="auto"/>
          </w:divBdr>
          <w:divsChild>
            <w:div w:id="245959810">
              <w:marLeft w:val="0"/>
              <w:marRight w:val="0"/>
              <w:marTop w:val="0"/>
              <w:marBottom w:val="0"/>
              <w:divBdr>
                <w:top w:val="none" w:sz="0" w:space="0" w:color="auto"/>
                <w:left w:val="none" w:sz="0" w:space="0" w:color="auto"/>
                <w:bottom w:val="none" w:sz="0" w:space="0" w:color="auto"/>
                <w:right w:val="none" w:sz="0" w:space="0" w:color="auto"/>
              </w:divBdr>
              <w:divsChild>
                <w:div w:id="1801612713">
                  <w:marLeft w:val="0"/>
                  <w:marRight w:val="0"/>
                  <w:marTop w:val="0"/>
                  <w:marBottom w:val="0"/>
                  <w:divBdr>
                    <w:top w:val="none" w:sz="0" w:space="0" w:color="auto"/>
                    <w:left w:val="none" w:sz="0" w:space="0" w:color="auto"/>
                    <w:bottom w:val="none" w:sz="0" w:space="0" w:color="auto"/>
                    <w:right w:val="none" w:sz="0" w:space="0" w:color="auto"/>
                  </w:divBdr>
                  <w:divsChild>
                    <w:div w:id="1406100169">
                      <w:marLeft w:val="0"/>
                      <w:marRight w:val="0"/>
                      <w:marTop w:val="0"/>
                      <w:marBottom w:val="0"/>
                      <w:divBdr>
                        <w:top w:val="none" w:sz="0" w:space="0" w:color="auto"/>
                        <w:left w:val="none" w:sz="0" w:space="0" w:color="auto"/>
                        <w:bottom w:val="none" w:sz="0" w:space="0" w:color="auto"/>
                        <w:right w:val="none" w:sz="0" w:space="0" w:color="auto"/>
                      </w:divBdr>
                      <w:divsChild>
                        <w:div w:id="1676222932">
                          <w:marLeft w:val="0"/>
                          <w:marRight w:val="0"/>
                          <w:marTop w:val="0"/>
                          <w:marBottom w:val="0"/>
                          <w:divBdr>
                            <w:top w:val="none" w:sz="0" w:space="0" w:color="auto"/>
                            <w:left w:val="none" w:sz="0" w:space="0" w:color="auto"/>
                            <w:bottom w:val="none" w:sz="0" w:space="0" w:color="auto"/>
                            <w:right w:val="none" w:sz="0" w:space="0" w:color="auto"/>
                          </w:divBdr>
                          <w:divsChild>
                            <w:div w:id="1065449510">
                              <w:marLeft w:val="0"/>
                              <w:marRight w:val="0"/>
                              <w:marTop w:val="0"/>
                              <w:marBottom w:val="0"/>
                              <w:divBdr>
                                <w:top w:val="none" w:sz="0" w:space="0" w:color="auto"/>
                                <w:left w:val="none" w:sz="0" w:space="0" w:color="auto"/>
                                <w:bottom w:val="none" w:sz="0" w:space="0" w:color="auto"/>
                                <w:right w:val="none" w:sz="0" w:space="0" w:color="auto"/>
                              </w:divBdr>
                              <w:divsChild>
                                <w:div w:id="859929240">
                                  <w:marLeft w:val="0"/>
                                  <w:marRight w:val="0"/>
                                  <w:marTop w:val="0"/>
                                  <w:marBottom w:val="0"/>
                                  <w:divBdr>
                                    <w:top w:val="none" w:sz="0" w:space="0" w:color="auto"/>
                                    <w:left w:val="none" w:sz="0" w:space="0" w:color="auto"/>
                                    <w:bottom w:val="none" w:sz="0" w:space="0" w:color="auto"/>
                                    <w:right w:val="none" w:sz="0" w:space="0" w:color="auto"/>
                                  </w:divBdr>
                                  <w:divsChild>
                                    <w:div w:id="728964947">
                                      <w:marLeft w:val="0"/>
                                      <w:marRight w:val="0"/>
                                      <w:marTop w:val="0"/>
                                      <w:marBottom w:val="0"/>
                                      <w:divBdr>
                                        <w:top w:val="none" w:sz="0" w:space="0" w:color="auto"/>
                                        <w:left w:val="none" w:sz="0" w:space="0" w:color="auto"/>
                                        <w:bottom w:val="none" w:sz="0" w:space="0" w:color="auto"/>
                                        <w:right w:val="none" w:sz="0" w:space="0" w:color="auto"/>
                                      </w:divBdr>
                                      <w:divsChild>
                                        <w:div w:id="885021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115459">
          <w:marLeft w:val="0"/>
          <w:marRight w:val="0"/>
          <w:marTop w:val="0"/>
          <w:marBottom w:val="0"/>
          <w:divBdr>
            <w:top w:val="none" w:sz="0" w:space="0" w:color="auto"/>
            <w:left w:val="none" w:sz="0" w:space="0" w:color="auto"/>
            <w:bottom w:val="none" w:sz="0" w:space="0" w:color="auto"/>
            <w:right w:val="none" w:sz="0" w:space="0" w:color="auto"/>
          </w:divBdr>
          <w:divsChild>
            <w:div w:id="1827093157">
              <w:marLeft w:val="0"/>
              <w:marRight w:val="0"/>
              <w:marTop w:val="0"/>
              <w:marBottom w:val="0"/>
              <w:divBdr>
                <w:top w:val="none" w:sz="0" w:space="0" w:color="auto"/>
                <w:left w:val="none" w:sz="0" w:space="0" w:color="auto"/>
                <w:bottom w:val="none" w:sz="0" w:space="0" w:color="auto"/>
                <w:right w:val="none" w:sz="0" w:space="0" w:color="auto"/>
              </w:divBdr>
              <w:divsChild>
                <w:div w:id="1856532964">
                  <w:marLeft w:val="0"/>
                  <w:marRight w:val="0"/>
                  <w:marTop w:val="0"/>
                  <w:marBottom w:val="0"/>
                  <w:divBdr>
                    <w:top w:val="none" w:sz="0" w:space="0" w:color="auto"/>
                    <w:left w:val="none" w:sz="0" w:space="0" w:color="auto"/>
                    <w:bottom w:val="none" w:sz="0" w:space="0" w:color="auto"/>
                    <w:right w:val="none" w:sz="0" w:space="0" w:color="auto"/>
                  </w:divBdr>
                  <w:divsChild>
                    <w:div w:id="1612937904">
                      <w:marLeft w:val="0"/>
                      <w:marRight w:val="0"/>
                      <w:marTop w:val="0"/>
                      <w:marBottom w:val="0"/>
                      <w:divBdr>
                        <w:top w:val="none" w:sz="0" w:space="0" w:color="auto"/>
                        <w:left w:val="none" w:sz="0" w:space="0" w:color="auto"/>
                        <w:bottom w:val="none" w:sz="0" w:space="0" w:color="auto"/>
                        <w:right w:val="none" w:sz="0" w:space="0" w:color="auto"/>
                      </w:divBdr>
                      <w:divsChild>
                        <w:div w:id="1528299933">
                          <w:marLeft w:val="0"/>
                          <w:marRight w:val="0"/>
                          <w:marTop w:val="0"/>
                          <w:marBottom w:val="0"/>
                          <w:divBdr>
                            <w:top w:val="none" w:sz="0" w:space="0" w:color="auto"/>
                            <w:left w:val="none" w:sz="0" w:space="0" w:color="auto"/>
                            <w:bottom w:val="none" w:sz="0" w:space="0" w:color="auto"/>
                            <w:right w:val="none" w:sz="0" w:space="0" w:color="auto"/>
                          </w:divBdr>
                          <w:divsChild>
                            <w:div w:id="327169794">
                              <w:marLeft w:val="0"/>
                              <w:marRight w:val="0"/>
                              <w:marTop w:val="0"/>
                              <w:marBottom w:val="0"/>
                              <w:divBdr>
                                <w:top w:val="none" w:sz="0" w:space="0" w:color="auto"/>
                                <w:left w:val="none" w:sz="0" w:space="0" w:color="auto"/>
                                <w:bottom w:val="none" w:sz="0" w:space="0" w:color="auto"/>
                                <w:right w:val="none" w:sz="0" w:space="0" w:color="auto"/>
                              </w:divBdr>
                              <w:divsChild>
                                <w:div w:id="1156722969">
                                  <w:marLeft w:val="0"/>
                                  <w:marRight w:val="0"/>
                                  <w:marTop w:val="0"/>
                                  <w:marBottom w:val="0"/>
                                  <w:divBdr>
                                    <w:top w:val="none" w:sz="0" w:space="0" w:color="auto"/>
                                    <w:left w:val="none" w:sz="0" w:space="0" w:color="auto"/>
                                    <w:bottom w:val="none" w:sz="0" w:space="0" w:color="auto"/>
                                    <w:right w:val="none" w:sz="0" w:space="0" w:color="auto"/>
                                  </w:divBdr>
                                  <w:divsChild>
                                    <w:div w:id="2127459728">
                                      <w:marLeft w:val="0"/>
                                      <w:marRight w:val="0"/>
                                      <w:marTop w:val="0"/>
                                      <w:marBottom w:val="0"/>
                                      <w:divBdr>
                                        <w:top w:val="none" w:sz="0" w:space="0" w:color="auto"/>
                                        <w:left w:val="none" w:sz="0" w:space="0" w:color="auto"/>
                                        <w:bottom w:val="none" w:sz="0" w:space="0" w:color="auto"/>
                                        <w:right w:val="none" w:sz="0" w:space="0" w:color="auto"/>
                                      </w:divBdr>
                                      <w:divsChild>
                                        <w:div w:id="187075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396856">
          <w:marLeft w:val="0"/>
          <w:marRight w:val="0"/>
          <w:marTop w:val="0"/>
          <w:marBottom w:val="0"/>
          <w:divBdr>
            <w:top w:val="none" w:sz="0" w:space="0" w:color="auto"/>
            <w:left w:val="none" w:sz="0" w:space="0" w:color="auto"/>
            <w:bottom w:val="none" w:sz="0" w:space="0" w:color="auto"/>
            <w:right w:val="none" w:sz="0" w:space="0" w:color="auto"/>
          </w:divBdr>
          <w:divsChild>
            <w:div w:id="1489902109">
              <w:marLeft w:val="0"/>
              <w:marRight w:val="0"/>
              <w:marTop w:val="0"/>
              <w:marBottom w:val="0"/>
              <w:divBdr>
                <w:top w:val="none" w:sz="0" w:space="0" w:color="auto"/>
                <w:left w:val="none" w:sz="0" w:space="0" w:color="auto"/>
                <w:bottom w:val="none" w:sz="0" w:space="0" w:color="auto"/>
                <w:right w:val="none" w:sz="0" w:space="0" w:color="auto"/>
              </w:divBdr>
              <w:divsChild>
                <w:div w:id="729351267">
                  <w:marLeft w:val="0"/>
                  <w:marRight w:val="0"/>
                  <w:marTop w:val="0"/>
                  <w:marBottom w:val="0"/>
                  <w:divBdr>
                    <w:top w:val="none" w:sz="0" w:space="0" w:color="auto"/>
                    <w:left w:val="none" w:sz="0" w:space="0" w:color="auto"/>
                    <w:bottom w:val="none" w:sz="0" w:space="0" w:color="auto"/>
                    <w:right w:val="none" w:sz="0" w:space="0" w:color="auto"/>
                  </w:divBdr>
                  <w:divsChild>
                    <w:div w:id="1193376190">
                      <w:marLeft w:val="0"/>
                      <w:marRight w:val="0"/>
                      <w:marTop w:val="0"/>
                      <w:marBottom w:val="0"/>
                      <w:divBdr>
                        <w:top w:val="none" w:sz="0" w:space="0" w:color="auto"/>
                        <w:left w:val="none" w:sz="0" w:space="0" w:color="auto"/>
                        <w:bottom w:val="none" w:sz="0" w:space="0" w:color="auto"/>
                        <w:right w:val="none" w:sz="0" w:space="0" w:color="auto"/>
                      </w:divBdr>
                      <w:divsChild>
                        <w:div w:id="626546202">
                          <w:marLeft w:val="0"/>
                          <w:marRight w:val="0"/>
                          <w:marTop w:val="0"/>
                          <w:marBottom w:val="0"/>
                          <w:divBdr>
                            <w:top w:val="none" w:sz="0" w:space="0" w:color="auto"/>
                            <w:left w:val="none" w:sz="0" w:space="0" w:color="auto"/>
                            <w:bottom w:val="none" w:sz="0" w:space="0" w:color="auto"/>
                            <w:right w:val="none" w:sz="0" w:space="0" w:color="auto"/>
                          </w:divBdr>
                          <w:divsChild>
                            <w:div w:id="129254529">
                              <w:marLeft w:val="0"/>
                              <w:marRight w:val="0"/>
                              <w:marTop w:val="0"/>
                              <w:marBottom w:val="0"/>
                              <w:divBdr>
                                <w:top w:val="none" w:sz="0" w:space="0" w:color="auto"/>
                                <w:left w:val="none" w:sz="0" w:space="0" w:color="auto"/>
                                <w:bottom w:val="none" w:sz="0" w:space="0" w:color="auto"/>
                                <w:right w:val="none" w:sz="0" w:space="0" w:color="auto"/>
                              </w:divBdr>
                              <w:divsChild>
                                <w:div w:id="1038161455">
                                  <w:marLeft w:val="0"/>
                                  <w:marRight w:val="0"/>
                                  <w:marTop w:val="0"/>
                                  <w:marBottom w:val="0"/>
                                  <w:divBdr>
                                    <w:top w:val="none" w:sz="0" w:space="0" w:color="auto"/>
                                    <w:left w:val="none" w:sz="0" w:space="0" w:color="auto"/>
                                    <w:bottom w:val="none" w:sz="0" w:space="0" w:color="auto"/>
                                    <w:right w:val="none" w:sz="0" w:space="0" w:color="auto"/>
                                  </w:divBdr>
                                  <w:divsChild>
                                    <w:div w:id="197775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6463086">
          <w:marLeft w:val="0"/>
          <w:marRight w:val="0"/>
          <w:marTop w:val="0"/>
          <w:marBottom w:val="0"/>
          <w:divBdr>
            <w:top w:val="none" w:sz="0" w:space="0" w:color="auto"/>
            <w:left w:val="none" w:sz="0" w:space="0" w:color="auto"/>
            <w:bottom w:val="none" w:sz="0" w:space="0" w:color="auto"/>
            <w:right w:val="none" w:sz="0" w:space="0" w:color="auto"/>
          </w:divBdr>
          <w:divsChild>
            <w:div w:id="1203396849">
              <w:marLeft w:val="0"/>
              <w:marRight w:val="0"/>
              <w:marTop w:val="0"/>
              <w:marBottom w:val="0"/>
              <w:divBdr>
                <w:top w:val="none" w:sz="0" w:space="0" w:color="auto"/>
                <w:left w:val="none" w:sz="0" w:space="0" w:color="auto"/>
                <w:bottom w:val="none" w:sz="0" w:space="0" w:color="auto"/>
                <w:right w:val="none" w:sz="0" w:space="0" w:color="auto"/>
              </w:divBdr>
              <w:divsChild>
                <w:div w:id="293608922">
                  <w:marLeft w:val="0"/>
                  <w:marRight w:val="0"/>
                  <w:marTop w:val="0"/>
                  <w:marBottom w:val="0"/>
                  <w:divBdr>
                    <w:top w:val="none" w:sz="0" w:space="0" w:color="auto"/>
                    <w:left w:val="none" w:sz="0" w:space="0" w:color="auto"/>
                    <w:bottom w:val="none" w:sz="0" w:space="0" w:color="auto"/>
                    <w:right w:val="none" w:sz="0" w:space="0" w:color="auto"/>
                  </w:divBdr>
                  <w:divsChild>
                    <w:div w:id="30112297">
                      <w:marLeft w:val="0"/>
                      <w:marRight w:val="0"/>
                      <w:marTop w:val="0"/>
                      <w:marBottom w:val="0"/>
                      <w:divBdr>
                        <w:top w:val="none" w:sz="0" w:space="0" w:color="auto"/>
                        <w:left w:val="none" w:sz="0" w:space="0" w:color="auto"/>
                        <w:bottom w:val="none" w:sz="0" w:space="0" w:color="auto"/>
                        <w:right w:val="none" w:sz="0" w:space="0" w:color="auto"/>
                      </w:divBdr>
                      <w:divsChild>
                        <w:div w:id="1141310107">
                          <w:marLeft w:val="0"/>
                          <w:marRight w:val="0"/>
                          <w:marTop w:val="0"/>
                          <w:marBottom w:val="0"/>
                          <w:divBdr>
                            <w:top w:val="none" w:sz="0" w:space="0" w:color="auto"/>
                            <w:left w:val="none" w:sz="0" w:space="0" w:color="auto"/>
                            <w:bottom w:val="none" w:sz="0" w:space="0" w:color="auto"/>
                            <w:right w:val="none" w:sz="0" w:space="0" w:color="auto"/>
                          </w:divBdr>
                          <w:divsChild>
                            <w:div w:id="742139218">
                              <w:marLeft w:val="0"/>
                              <w:marRight w:val="0"/>
                              <w:marTop w:val="0"/>
                              <w:marBottom w:val="0"/>
                              <w:divBdr>
                                <w:top w:val="none" w:sz="0" w:space="0" w:color="auto"/>
                                <w:left w:val="none" w:sz="0" w:space="0" w:color="auto"/>
                                <w:bottom w:val="none" w:sz="0" w:space="0" w:color="auto"/>
                                <w:right w:val="none" w:sz="0" w:space="0" w:color="auto"/>
                              </w:divBdr>
                              <w:divsChild>
                                <w:div w:id="2099252366">
                                  <w:marLeft w:val="0"/>
                                  <w:marRight w:val="0"/>
                                  <w:marTop w:val="0"/>
                                  <w:marBottom w:val="0"/>
                                  <w:divBdr>
                                    <w:top w:val="none" w:sz="0" w:space="0" w:color="auto"/>
                                    <w:left w:val="none" w:sz="0" w:space="0" w:color="auto"/>
                                    <w:bottom w:val="none" w:sz="0" w:space="0" w:color="auto"/>
                                    <w:right w:val="none" w:sz="0" w:space="0" w:color="auto"/>
                                  </w:divBdr>
                                  <w:divsChild>
                                    <w:div w:id="1385712165">
                                      <w:marLeft w:val="0"/>
                                      <w:marRight w:val="0"/>
                                      <w:marTop w:val="0"/>
                                      <w:marBottom w:val="0"/>
                                      <w:divBdr>
                                        <w:top w:val="none" w:sz="0" w:space="0" w:color="auto"/>
                                        <w:left w:val="none" w:sz="0" w:space="0" w:color="auto"/>
                                        <w:bottom w:val="none" w:sz="0" w:space="0" w:color="auto"/>
                                        <w:right w:val="none" w:sz="0" w:space="0" w:color="auto"/>
                                      </w:divBdr>
                                      <w:divsChild>
                                        <w:div w:id="213046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5126">
          <w:marLeft w:val="0"/>
          <w:marRight w:val="0"/>
          <w:marTop w:val="0"/>
          <w:marBottom w:val="0"/>
          <w:divBdr>
            <w:top w:val="none" w:sz="0" w:space="0" w:color="auto"/>
            <w:left w:val="none" w:sz="0" w:space="0" w:color="auto"/>
            <w:bottom w:val="none" w:sz="0" w:space="0" w:color="auto"/>
            <w:right w:val="none" w:sz="0" w:space="0" w:color="auto"/>
          </w:divBdr>
          <w:divsChild>
            <w:div w:id="743575937">
              <w:marLeft w:val="0"/>
              <w:marRight w:val="0"/>
              <w:marTop w:val="0"/>
              <w:marBottom w:val="0"/>
              <w:divBdr>
                <w:top w:val="none" w:sz="0" w:space="0" w:color="auto"/>
                <w:left w:val="none" w:sz="0" w:space="0" w:color="auto"/>
                <w:bottom w:val="none" w:sz="0" w:space="0" w:color="auto"/>
                <w:right w:val="none" w:sz="0" w:space="0" w:color="auto"/>
              </w:divBdr>
              <w:divsChild>
                <w:div w:id="387655797">
                  <w:marLeft w:val="0"/>
                  <w:marRight w:val="0"/>
                  <w:marTop w:val="0"/>
                  <w:marBottom w:val="0"/>
                  <w:divBdr>
                    <w:top w:val="none" w:sz="0" w:space="0" w:color="auto"/>
                    <w:left w:val="none" w:sz="0" w:space="0" w:color="auto"/>
                    <w:bottom w:val="none" w:sz="0" w:space="0" w:color="auto"/>
                    <w:right w:val="none" w:sz="0" w:space="0" w:color="auto"/>
                  </w:divBdr>
                  <w:divsChild>
                    <w:div w:id="424307833">
                      <w:marLeft w:val="0"/>
                      <w:marRight w:val="0"/>
                      <w:marTop w:val="0"/>
                      <w:marBottom w:val="0"/>
                      <w:divBdr>
                        <w:top w:val="none" w:sz="0" w:space="0" w:color="auto"/>
                        <w:left w:val="none" w:sz="0" w:space="0" w:color="auto"/>
                        <w:bottom w:val="none" w:sz="0" w:space="0" w:color="auto"/>
                        <w:right w:val="none" w:sz="0" w:space="0" w:color="auto"/>
                      </w:divBdr>
                      <w:divsChild>
                        <w:div w:id="14425718">
                          <w:marLeft w:val="0"/>
                          <w:marRight w:val="0"/>
                          <w:marTop w:val="0"/>
                          <w:marBottom w:val="0"/>
                          <w:divBdr>
                            <w:top w:val="none" w:sz="0" w:space="0" w:color="auto"/>
                            <w:left w:val="none" w:sz="0" w:space="0" w:color="auto"/>
                            <w:bottom w:val="none" w:sz="0" w:space="0" w:color="auto"/>
                            <w:right w:val="none" w:sz="0" w:space="0" w:color="auto"/>
                          </w:divBdr>
                          <w:divsChild>
                            <w:div w:id="634724538">
                              <w:marLeft w:val="0"/>
                              <w:marRight w:val="0"/>
                              <w:marTop w:val="0"/>
                              <w:marBottom w:val="0"/>
                              <w:divBdr>
                                <w:top w:val="none" w:sz="0" w:space="0" w:color="auto"/>
                                <w:left w:val="none" w:sz="0" w:space="0" w:color="auto"/>
                                <w:bottom w:val="none" w:sz="0" w:space="0" w:color="auto"/>
                                <w:right w:val="none" w:sz="0" w:space="0" w:color="auto"/>
                              </w:divBdr>
                              <w:divsChild>
                                <w:div w:id="630672530">
                                  <w:marLeft w:val="0"/>
                                  <w:marRight w:val="0"/>
                                  <w:marTop w:val="0"/>
                                  <w:marBottom w:val="0"/>
                                  <w:divBdr>
                                    <w:top w:val="none" w:sz="0" w:space="0" w:color="auto"/>
                                    <w:left w:val="none" w:sz="0" w:space="0" w:color="auto"/>
                                    <w:bottom w:val="none" w:sz="0" w:space="0" w:color="auto"/>
                                    <w:right w:val="none" w:sz="0" w:space="0" w:color="auto"/>
                                  </w:divBdr>
                                  <w:divsChild>
                                    <w:div w:id="111656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61499">
          <w:marLeft w:val="0"/>
          <w:marRight w:val="0"/>
          <w:marTop w:val="0"/>
          <w:marBottom w:val="0"/>
          <w:divBdr>
            <w:top w:val="none" w:sz="0" w:space="0" w:color="auto"/>
            <w:left w:val="none" w:sz="0" w:space="0" w:color="auto"/>
            <w:bottom w:val="none" w:sz="0" w:space="0" w:color="auto"/>
            <w:right w:val="none" w:sz="0" w:space="0" w:color="auto"/>
          </w:divBdr>
          <w:divsChild>
            <w:div w:id="1805779962">
              <w:marLeft w:val="0"/>
              <w:marRight w:val="0"/>
              <w:marTop w:val="0"/>
              <w:marBottom w:val="0"/>
              <w:divBdr>
                <w:top w:val="none" w:sz="0" w:space="0" w:color="auto"/>
                <w:left w:val="none" w:sz="0" w:space="0" w:color="auto"/>
                <w:bottom w:val="none" w:sz="0" w:space="0" w:color="auto"/>
                <w:right w:val="none" w:sz="0" w:space="0" w:color="auto"/>
              </w:divBdr>
              <w:divsChild>
                <w:div w:id="606235398">
                  <w:marLeft w:val="0"/>
                  <w:marRight w:val="0"/>
                  <w:marTop w:val="0"/>
                  <w:marBottom w:val="0"/>
                  <w:divBdr>
                    <w:top w:val="none" w:sz="0" w:space="0" w:color="auto"/>
                    <w:left w:val="none" w:sz="0" w:space="0" w:color="auto"/>
                    <w:bottom w:val="none" w:sz="0" w:space="0" w:color="auto"/>
                    <w:right w:val="none" w:sz="0" w:space="0" w:color="auto"/>
                  </w:divBdr>
                  <w:divsChild>
                    <w:div w:id="467675156">
                      <w:marLeft w:val="0"/>
                      <w:marRight w:val="0"/>
                      <w:marTop w:val="0"/>
                      <w:marBottom w:val="0"/>
                      <w:divBdr>
                        <w:top w:val="none" w:sz="0" w:space="0" w:color="auto"/>
                        <w:left w:val="none" w:sz="0" w:space="0" w:color="auto"/>
                        <w:bottom w:val="none" w:sz="0" w:space="0" w:color="auto"/>
                        <w:right w:val="none" w:sz="0" w:space="0" w:color="auto"/>
                      </w:divBdr>
                      <w:divsChild>
                        <w:div w:id="1682127930">
                          <w:marLeft w:val="0"/>
                          <w:marRight w:val="0"/>
                          <w:marTop w:val="0"/>
                          <w:marBottom w:val="0"/>
                          <w:divBdr>
                            <w:top w:val="none" w:sz="0" w:space="0" w:color="auto"/>
                            <w:left w:val="none" w:sz="0" w:space="0" w:color="auto"/>
                            <w:bottom w:val="none" w:sz="0" w:space="0" w:color="auto"/>
                            <w:right w:val="none" w:sz="0" w:space="0" w:color="auto"/>
                          </w:divBdr>
                          <w:divsChild>
                            <w:div w:id="720441221">
                              <w:marLeft w:val="0"/>
                              <w:marRight w:val="0"/>
                              <w:marTop w:val="0"/>
                              <w:marBottom w:val="0"/>
                              <w:divBdr>
                                <w:top w:val="none" w:sz="0" w:space="0" w:color="auto"/>
                                <w:left w:val="none" w:sz="0" w:space="0" w:color="auto"/>
                                <w:bottom w:val="none" w:sz="0" w:space="0" w:color="auto"/>
                                <w:right w:val="none" w:sz="0" w:space="0" w:color="auto"/>
                              </w:divBdr>
                              <w:divsChild>
                                <w:div w:id="1736661530">
                                  <w:marLeft w:val="0"/>
                                  <w:marRight w:val="0"/>
                                  <w:marTop w:val="0"/>
                                  <w:marBottom w:val="0"/>
                                  <w:divBdr>
                                    <w:top w:val="none" w:sz="0" w:space="0" w:color="auto"/>
                                    <w:left w:val="none" w:sz="0" w:space="0" w:color="auto"/>
                                    <w:bottom w:val="none" w:sz="0" w:space="0" w:color="auto"/>
                                    <w:right w:val="none" w:sz="0" w:space="0" w:color="auto"/>
                                  </w:divBdr>
                                  <w:divsChild>
                                    <w:div w:id="2048486744">
                                      <w:marLeft w:val="0"/>
                                      <w:marRight w:val="0"/>
                                      <w:marTop w:val="0"/>
                                      <w:marBottom w:val="0"/>
                                      <w:divBdr>
                                        <w:top w:val="none" w:sz="0" w:space="0" w:color="auto"/>
                                        <w:left w:val="none" w:sz="0" w:space="0" w:color="auto"/>
                                        <w:bottom w:val="none" w:sz="0" w:space="0" w:color="auto"/>
                                        <w:right w:val="none" w:sz="0" w:space="0" w:color="auto"/>
                                      </w:divBdr>
                                      <w:divsChild>
                                        <w:div w:id="200253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663660">
          <w:marLeft w:val="0"/>
          <w:marRight w:val="0"/>
          <w:marTop w:val="0"/>
          <w:marBottom w:val="0"/>
          <w:divBdr>
            <w:top w:val="none" w:sz="0" w:space="0" w:color="auto"/>
            <w:left w:val="none" w:sz="0" w:space="0" w:color="auto"/>
            <w:bottom w:val="none" w:sz="0" w:space="0" w:color="auto"/>
            <w:right w:val="none" w:sz="0" w:space="0" w:color="auto"/>
          </w:divBdr>
          <w:divsChild>
            <w:div w:id="1522741377">
              <w:marLeft w:val="0"/>
              <w:marRight w:val="0"/>
              <w:marTop w:val="0"/>
              <w:marBottom w:val="0"/>
              <w:divBdr>
                <w:top w:val="none" w:sz="0" w:space="0" w:color="auto"/>
                <w:left w:val="none" w:sz="0" w:space="0" w:color="auto"/>
                <w:bottom w:val="none" w:sz="0" w:space="0" w:color="auto"/>
                <w:right w:val="none" w:sz="0" w:space="0" w:color="auto"/>
              </w:divBdr>
              <w:divsChild>
                <w:div w:id="1673489158">
                  <w:marLeft w:val="0"/>
                  <w:marRight w:val="0"/>
                  <w:marTop w:val="0"/>
                  <w:marBottom w:val="0"/>
                  <w:divBdr>
                    <w:top w:val="none" w:sz="0" w:space="0" w:color="auto"/>
                    <w:left w:val="none" w:sz="0" w:space="0" w:color="auto"/>
                    <w:bottom w:val="none" w:sz="0" w:space="0" w:color="auto"/>
                    <w:right w:val="none" w:sz="0" w:space="0" w:color="auto"/>
                  </w:divBdr>
                  <w:divsChild>
                    <w:div w:id="1303657565">
                      <w:marLeft w:val="0"/>
                      <w:marRight w:val="0"/>
                      <w:marTop w:val="0"/>
                      <w:marBottom w:val="0"/>
                      <w:divBdr>
                        <w:top w:val="none" w:sz="0" w:space="0" w:color="auto"/>
                        <w:left w:val="none" w:sz="0" w:space="0" w:color="auto"/>
                        <w:bottom w:val="none" w:sz="0" w:space="0" w:color="auto"/>
                        <w:right w:val="none" w:sz="0" w:space="0" w:color="auto"/>
                      </w:divBdr>
                      <w:divsChild>
                        <w:div w:id="1553425427">
                          <w:marLeft w:val="0"/>
                          <w:marRight w:val="0"/>
                          <w:marTop w:val="0"/>
                          <w:marBottom w:val="0"/>
                          <w:divBdr>
                            <w:top w:val="none" w:sz="0" w:space="0" w:color="auto"/>
                            <w:left w:val="none" w:sz="0" w:space="0" w:color="auto"/>
                            <w:bottom w:val="none" w:sz="0" w:space="0" w:color="auto"/>
                            <w:right w:val="none" w:sz="0" w:space="0" w:color="auto"/>
                          </w:divBdr>
                          <w:divsChild>
                            <w:div w:id="1178619361">
                              <w:marLeft w:val="0"/>
                              <w:marRight w:val="0"/>
                              <w:marTop w:val="0"/>
                              <w:marBottom w:val="0"/>
                              <w:divBdr>
                                <w:top w:val="none" w:sz="0" w:space="0" w:color="auto"/>
                                <w:left w:val="none" w:sz="0" w:space="0" w:color="auto"/>
                                <w:bottom w:val="none" w:sz="0" w:space="0" w:color="auto"/>
                                <w:right w:val="none" w:sz="0" w:space="0" w:color="auto"/>
                              </w:divBdr>
                              <w:divsChild>
                                <w:div w:id="1805586598">
                                  <w:marLeft w:val="0"/>
                                  <w:marRight w:val="0"/>
                                  <w:marTop w:val="0"/>
                                  <w:marBottom w:val="0"/>
                                  <w:divBdr>
                                    <w:top w:val="none" w:sz="0" w:space="0" w:color="auto"/>
                                    <w:left w:val="none" w:sz="0" w:space="0" w:color="auto"/>
                                    <w:bottom w:val="none" w:sz="0" w:space="0" w:color="auto"/>
                                    <w:right w:val="none" w:sz="0" w:space="0" w:color="auto"/>
                                  </w:divBdr>
                                  <w:divsChild>
                                    <w:div w:id="125155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530181">
          <w:marLeft w:val="0"/>
          <w:marRight w:val="0"/>
          <w:marTop w:val="0"/>
          <w:marBottom w:val="0"/>
          <w:divBdr>
            <w:top w:val="none" w:sz="0" w:space="0" w:color="auto"/>
            <w:left w:val="none" w:sz="0" w:space="0" w:color="auto"/>
            <w:bottom w:val="none" w:sz="0" w:space="0" w:color="auto"/>
            <w:right w:val="none" w:sz="0" w:space="0" w:color="auto"/>
          </w:divBdr>
          <w:divsChild>
            <w:div w:id="1700860099">
              <w:marLeft w:val="0"/>
              <w:marRight w:val="0"/>
              <w:marTop w:val="0"/>
              <w:marBottom w:val="0"/>
              <w:divBdr>
                <w:top w:val="none" w:sz="0" w:space="0" w:color="auto"/>
                <w:left w:val="none" w:sz="0" w:space="0" w:color="auto"/>
                <w:bottom w:val="none" w:sz="0" w:space="0" w:color="auto"/>
                <w:right w:val="none" w:sz="0" w:space="0" w:color="auto"/>
              </w:divBdr>
              <w:divsChild>
                <w:div w:id="1220215751">
                  <w:marLeft w:val="0"/>
                  <w:marRight w:val="0"/>
                  <w:marTop w:val="0"/>
                  <w:marBottom w:val="0"/>
                  <w:divBdr>
                    <w:top w:val="none" w:sz="0" w:space="0" w:color="auto"/>
                    <w:left w:val="none" w:sz="0" w:space="0" w:color="auto"/>
                    <w:bottom w:val="none" w:sz="0" w:space="0" w:color="auto"/>
                    <w:right w:val="none" w:sz="0" w:space="0" w:color="auto"/>
                  </w:divBdr>
                  <w:divsChild>
                    <w:div w:id="1662465400">
                      <w:marLeft w:val="0"/>
                      <w:marRight w:val="0"/>
                      <w:marTop w:val="0"/>
                      <w:marBottom w:val="0"/>
                      <w:divBdr>
                        <w:top w:val="none" w:sz="0" w:space="0" w:color="auto"/>
                        <w:left w:val="none" w:sz="0" w:space="0" w:color="auto"/>
                        <w:bottom w:val="none" w:sz="0" w:space="0" w:color="auto"/>
                        <w:right w:val="none" w:sz="0" w:space="0" w:color="auto"/>
                      </w:divBdr>
                      <w:divsChild>
                        <w:div w:id="512116003">
                          <w:marLeft w:val="0"/>
                          <w:marRight w:val="0"/>
                          <w:marTop w:val="0"/>
                          <w:marBottom w:val="0"/>
                          <w:divBdr>
                            <w:top w:val="none" w:sz="0" w:space="0" w:color="auto"/>
                            <w:left w:val="none" w:sz="0" w:space="0" w:color="auto"/>
                            <w:bottom w:val="none" w:sz="0" w:space="0" w:color="auto"/>
                            <w:right w:val="none" w:sz="0" w:space="0" w:color="auto"/>
                          </w:divBdr>
                          <w:divsChild>
                            <w:div w:id="100884157">
                              <w:marLeft w:val="0"/>
                              <w:marRight w:val="0"/>
                              <w:marTop w:val="0"/>
                              <w:marBottom w:val="0"/>
                              <w:divBdr>
                                <w:top w:val="none" w:sz="0" w:space="0" w:color="auto"/>
                                <w:left w:val="none" w:sz="0" w:space="0" w:color="auto"/>
                                <w:bottom w:val="none" w:sz="0" w:space="0" w:color="auto"/>
                                <w:right w:val="none" w:sz="0" w:space="0" w:color="auto"/>
                              </w:divBdr>
                              <w:divsChild>
                                <w:div w:id="1065370659">
                                  <w:marLeft w:val="0"/>
                                  <w:marRight w:val="0"/>
                                  <w:marTop w:val="0"/>
                                  <w:marBottom w:val="0"/>
                                  <w:divBdr>
                                    <w:top w:val="none" w:sz="0" w:space="0" w:color="auto"/>
                                    <w:left w:val="none" w:sz="0" w:space="0" w:color="auto"/>
                                    <w:bottom w:val="none" w:sz="0" w:space="0" w:color="auto"/>
                                    <w:right w:val="none" w:sz="0" w:space="0" w:color="auto"/>
                                  </w:divBdr>
                                  <w:divsChild>
                                    <w:div w:id="490488858">
                                      <w:marLeft w:val="0"/>
                                      <w:marRight w:val="0"/>
                                      <w:marTop w:val="0"/>
                                      <w:marBottom w:val="0"/>
                                      <w:divBdr>
                                        <w:top w:val="none" w:sz="0" w:space="0" w:color="auto"/>
                                        <w:left w:val="none" w:sz="0" w:space="0" w:color="auto"/>
                                        <w:bottom w:val="none" w:sz="0" w:space="0" w:color="auto"/>
                                        <w:right w:val="none" w:sz="0" w:space="0" w:color="auto"/>
                                      </w:divBdr>
                                      <w:divsChild>
                                        <w:div w:id="86934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9571203">
          <w:marLeft w:val="0"/>
          <w:marRight w:val="0"/>
          <w:marTop w:val="0"/>
          <w:marBottom w:val="0"/>
          <w:divBdr>
            <w:top w:val="none" w:sz="0" w:space="0" w:color="auto"/>
            <w:left w:val="none" w:sz="0" w:space="0" w:color="auto"/>
            <w:bottom w:val="none" w:sz="0" w:space="0" w:color="auto"/>
            <w:right w:val="none" w:sz="0" w:space="0" w:color="auto"/>
          </w:divBdr>
          <w:divsChild>
            <w:div w:id="1948733824">
              <w:marLeft w:val="0"/>
              <w:marRight w:val="0"/>
              <w:marTop w:val="0"/>
              <w:marBottom w:val="0"/>
              <w:divBdr>
                <w:top w:val="none" w:sz="0" w:space="0" w:color="auto"/>
                <w:left w:val="none" w:sz="0" w:space="0" w:color="auto"/>
                <w:bottom w:val="none" w:sz="0" w:space="0" w:color="auto"/>
                <w:right w:val="none" w:sz="0" w:space="0" w:color="auto"/>
              </w:divBdr>
              <w:divsChild>
                <w:div w:id="879165563">
                  <w:marLeft w:val="0"/>
                  <w:marRight w:val="0"/>
                  <w:marTop w:val="0"/>
                  <w:marBottom w:val="0"/>
                  <w:divBdr>
                    <w:top w:val="none" w:sz="0" w:space="0" w:color="auto"/>
                    <w:left w:val="none" w:sz="0" w:space="0" w:color="auto"/>
                    <w:bottom w:val="none" w:sz="0" w:space="0" w:color="auto"/>
                    <w:right w:val="none" w:sz="0" w:space="0" w:color="auto"/>
                  </w:divBdr>
                  <w:divsChild>
                    <w:div w:id="1422264946">
                      <w:marLeft w:val="0"/>
                      <w:marRight w:val="0"/>
                      <w:marTop w:val="0"/>
                      <w:marBottom w:val="0"/>
                      <w:divBdr>
                        <w:top w:val="none" w:sz="0" w:space="0" w:color="auto"/>
                        <w:left w:val="none" w:sz="0" w:space="0" w:color="auto"/>
                        <w:bottom w:val="none" w:sz="0" w:space="0" w:color="auto"/>
                        <w:right w:val="none" w:sz="0" w:space="0" w:color="auto"/>
                      </w:divBdr>
                      <w:divsChild>
                        <w:div w:id="1657034683">
                          <w:marLeft w:val="0"/>
                          <w:marRight w:val="0"/>
                          <w:marTop w:val="0"/>
                          <w:marBottom w:val="0"/>
                          <w:divBdr>
                            <w:top w:val="none" w:sz="0" w:space="0" w:color="auto"/>
                            <w:left w:val="none" w:sz="0" w:space="0" w:color="auto"/>
                            <w:bottom w:val="none" w:sz="0" w:space="0" w:color="auto"/>
                            <w:right w:val="none" w:sz="0" w:space="0" w:color="auto"/>
                          </w:divBdr>
                          <w:divsChild>
                            <w:div w:id="1126892547">
                              <w:marLeft w:val="0"/>
                              <w:marRight w:val="0"/>
                              <w:marTop w:val="0"/>
                              <w:marBottom w:val="0"/>
                              <w:divBdr>
                                <w:top w:val="none" w:sz="0" w:space="0" w:color="auto"/>
                                <w:left w:val="none" w:sz="0" w:space="0" w:color="auto"/>
                                <w:bottom w:val="none" w:sz="0" w:space="0" w:color="auto"/>
                                <w:right w:val="none" w:sz="0" w:space="0" w:color="auto"/>
                              </w:divBdr>
                              <w:divsChild>
                                <w:div w:id="35080395">
                                  <w:marLeft w:val="0"/>
                                  <w:marRight w:val="0"/>
                                  <w:marTop w:val="0"/>
                                  <w:marBottom w:val="0"/>
                                  <w:divBdr>
                                    <w:top w:val="none" w:sz="0" w:space="0" w:color="auto"/>
                                    <w:left w:val="none" w:sz="0" w:space="0" w:color="auto"/>
                                    <w:bottom w:val="none" w:sz="0" w:space="0" w:color="auto"/>
                                    <w:right w:val="none" w:sz="0" w:space="0" w:color="auto"/>
                                  </w:divBdr>
                                  <w:divsChild>
                                    <w:div w:id="19157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045115">
          <w:marLeft w:val="0"/>
          <w:marRight w:val="0"/>
          <w:marTop w:val="0"/>
          <w:marBottom w:val="0"/>
          <w:divBdr>
            <w:top w:val="none" w:sz="0" w:space="0" w:color="auto"/>
            <w:left w:val="none" w:sz="0" w:space="0" w:color="auto"/>
            <w:bottom w:val="none" w:sz="0" w:space="0" w:color="auto"/>
            <w:right w:val="none" w:sz="0" w:space="0" w:color="auto"/>
          </w:divBdr>
          <w:divsChild>
            <w:div w:id="173106264">
              <w:marLeft w:val="0"/>
              <w:marRight w:val="0"/>
              <w:marTop w:val="0"/>
              <w:marBottom w:val="0"/>
              <w:divBdr>
                <w:top w:val="none" w:sz="0" w:space="0" w:color="auto"/>
                <w:left w:val="none" w:sz="0" w:space="0" w:color="auto"/>
                <w:bottom w:val="none" w:sz="0" w:space="0" w:color="auto"/>
                <w:right w:val="none" w:sz="0" w:space="0" w:color="auto"/>
              </w:divBdr>
              <w:divsChild>
                <w:div w:id="703485314">
                  <w:marLeft w:val="0"/>
                  <w:marRight w:val="0"/>
                  <w:marTop w:val="0"/>
                  <w:marBottom w:val="0"/>
                  <w:divBdr>
                    <w:top w:val="none" w:sz="0" w:space="0" w:color="auto"/>
                    <w:left w:val="none" w:sz="0" w:space="0" w:color="auto"/>
                    <w:bottom w:val="none" w:sz="0" w:space="0" w:color="auto"/>
                    <w:right w:val="none" w:sz="0" w:space="0" w:color="auto"/>
                  </w:divBdr>
                  <w:divsChild>
                    <w:div w:id="2071152549">
                      <w:marLeft w:val="0"/>
                      <w:marRight w:val="0"/>
                      <w:marTop w:val="0"/>
                      <w:marBottom w:val="0"/>
                      <w:divBdr>
                        <w:top w:val="none" w:sz="0" w:space="0" w:color="auto"/>
                        <w:left w:val="none" w:sz="0" w:space="0" w:color="auto"/>
                        <w:bottom w:val="none" w:sz="0" w:space="0" w:color="auto"/>
                        <w:right w:val="none" w:sz="0" w:space="0" w:color="auto"/>
                      </w:divBdr>
                      <w:divsChild>
                        <w:div w:id="936210079">
                          <w:marLeft w:val="0"/>
                          <w:marRight w:val="0"/>
                          <w:marTop w:val="0"/>
                          <w:marBottom w:val="0"/>
                          <w:divBdr>
                            <w:top w:val="none" w:sz="0" w:space="0" w:color="auto"/>
                            <w:left w:val="none" w:sz="0" w:space="0" w:color="auto"/>
                            <w:bottom w:val="none" w:sz="0" w:space="0" w:color="auto"/>
                            <w:right w:val="none" w:sz="0" w:space="0" w:color="auto"/>
                          </w:divBdr>
                          <w:divsChild>
                            <w:div w:id="1924796332">
                              <w:marLeft w:val="0"/>
                              <w:marRight w:val="0"/>
                              <w:marTop w:val="0"/>
                              <w:marBottom w:val="0"/>
                              <w:divBdr>
                                <w:top w:val="none" w:sz="0" w:space="0" w:color="auto"/>
                                <w:left w:val="none" w:sz="0" w:space="0" w:color="auto"/>
                                <w:bottom w:val="none" w:sz="0" w:space="0" w:color="auto"/>
                                <w:right w:val="none" w:sz="0" w:space="0" w:color="auto"/>
                              </w:divBdr>
                              <w:divsChild>
                                <w:div w:id="965238880">
                                  <w:marLeft w:val="0"/>
                                  <w:marRight w:val="0"/>
                                  <w:marTop w:val="0"/>
                                  <w:marBottom w:val="0"/>
                                  <w:divBdr>
                                    <w:top w:val="none" w:sz="0" w:space="0" w:color="auto"/>
                                    <w:left w:val="none" w:sz="0" w:space="0" w:color="auto"/>
                                    <w:bottom w:val="none" w:sz="0" w:space="0" w:color="auto"/>
                                    <w:right w:val="none" w:sz="0" w:space="0" w:color="auto"/>
                                  </w:divBdr>
                                  <w:divsChild>
                                    <w:div w:id="878858067">
                                      <w:marLeft w:val="0"/>
                                      <w:marRight w:val="0"/>
                                      <w:marTop w:val="0"/>
                                      <w:marBottom w:val="0"/>
                                      <w:divBdr>
                                        <w:top w:val="none" w:sz="0" w:space="0" w:color="auto"/>
                                        <w:left w:val="none" w:sz="0" w:space="0" w:color="auto"/>
                                        <w:bottom w:val="none" w:sz="0" w:space="0" w:color="auto"/>
                                        <w:right w:val="none" w:sz="0" w:space="0" w:color="auto"/>
                                      </w:divBdr>
                                      <w:divsChild>
                                        <w:div w:id="8633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144231">
          <w:marLeft w:val="0"/>
          <w:marRight w:val="0"/>
          <w:marTop w:val="0"/>
          <w:marBottom w:val="0"/>
          <w:divBdr>
            <w:top w:val="none" w:sz="0" w:space="0" w:color="auto"/>
            <w:left w:val="none" w:sz="0" w:space="0" w:color="auto"/>
            <w:bottom w:val="none" w:sz="0" w:space="0" w:color="auto"/>
            <w:right w:val="none" w:sz="0" w:space="0" w:color="auto"/>
          </w:divBdr>
          <w:divsChild>
            <w:div w:id="114446616">
              <w:marLeft w:val="0"/>
              <w:marRight w:val="0"/>
              <w:marTop w:val="0"/>
              <w:marBottom w:val="0"/>
              <w:divBdr>
                <w:top w:val="none" w:sz="0" w:space="0" w:color="auto"/>
                <w:left w:val="none" w:sz="0" w:space="0" w:color="auto"/>
                <w:bottom w:val="none" w:sz="0" w:space="0" w:color="auto"/>
                <w:right w:val="none" w:sz="0" w:space="0" w:color="auto"/>
              </w:divBdr>
              <w:divsChild>
                <w:div w:id="721439903">
                  <w:marLeft w:val="0"/>
                  <w:marRight w:val="0"/>
                  <w:marTop w:val="0"/>
                  <w:marBottom w:val="0"/>
                  <w:divBdr>
                    <w:top w:val="none" w:sz="0" w:space="0" w:color="auto"/>
                    <w:left w:val="none" w:sz="0" w:space="0" w:color="auto"/>
                    <w:bottom w:val="none" w:sz="0" w:space="0" w:color="auto"/>
                    <w:right w:val="none" w:sz="0" w:space="0" w:color="auto"/>
                  </w:divBdr>
                  <w:divsChild>
                    <w:div w:id="459808968">
                      <w:marLeft w:val="0"/>
                      <w:marRight w:val="0"/>
                      <w:marTop w:val="0"/>
                      <w:marBottom w:val="0"/>
                      <w:divBdr>
                        <w:top w:val="none" w:sz="0" w:space="0" w:color="auto"/>
                        <w:left w:val="none" w:sz="0" w:space="0" w:color="auto"/>
                        <w:bottom w:val="none" w:sz="0" w:space="0" w:color="auto"/>
                        <w:right w:val="none" w:sz="0" w:space="0" w:color="auto"/>
                      </w:divBdr>
                      <w:divsChild>
                        <w:div w:id="1314942991">
                          <w:marLeft w:val="0"/>
                          <w:marRight w:val="0"/>
                          <w:marTop w:val="0"/>
                          <w:marBottom w:val="0"/>
                          <w:divBdr>
                            <w:top w:val="none" w:sz="0" w:space="0" w:color="auto"/>
                            <w:left w:val="none" w:sz="0" w:space="0" w:color="auto"/>
                            <w:bottom w:val="none" w:sz="0" w:space="0" w:color="auto"/>
                            <w:right w:val="none" w:sz="0" w:space="0" w:color="auto"/>
                          </w:divBdr>
                          <w:divsChild>
                            <w:div w:id="169612008">
                              <w:marLeft w:val="0"/>
                              <w:marRight w:val="0"/>
                              <w:marTop w:val="0"/>
                              <w:marBottom w:val="0"/>
                              <w:divBdr>
                                <w:top w:val="none" w:sz="0" w:space="0" w:color="auto"/>
                                <w:left w:val="none" w:sz="0" w:space="0" w:color="auto"/>
                                <w:bottom w:val="none" w:sz="0" w:space="0" w:color="auto"/>
                                <w:right w:val="none" w:sz="0" w:space="0" w:color="auto"/>
                              </w:divBdr>
                              <w:divsChild>
                                <w:div w:id="93400371">
                                  <w:marLeft w:val="0"/>
                                  <w:marRight w:val="0"/>
                                  <w:marTop w:val="0"/>
                                  <w:marBottom w:val="0"/>
                                  <w:divBdr>
                                    <w:top w:val="none" w:sz="0" w:space="0" w:color="auto"/>
                                    <w:left w:val="none" w:sz="0" w:space="0" w:color="auto"/>
                                    <w:bottom w:val="none" w:sz="0" w:space="0" w:color="auto"/>
                                    <w:right w:val="none" w:sz="0" w:space="0" w:color="auto"/>
                                  </w:divBdr>
                                  <w:divsChild>
                                    <w:div w:id="521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4673762">
          <w:marLeft w:val="0"/>
          <w:marRight w:val="0"/>
          <w:marTop w:val="0"/>
          <w:marBottom w:val="0"/>
          <w:divBdr>
            <w:top w:val="none" w:sz="0" w:space="0" w:color="auto"/>
            <w:left w:val="none" w:sz="0" w:space="0" w:color="auto"/>
            <w:bottom w:val="none" w:sz="0" w:space="0" w:color="auto"/>
            <w:right w:val="none" w:sz="0" w:space="0" w:color="auto"/>
          </w:divBdr>
          <w:divsChild>
            <w:div w:id="314261876">
              <w:marLeft w:val="0"/>
              <w:marRight w:val="0"/>
              <w:marTop w:val="0"/>
              <w:marBottom w:val="0"/>
              <w:divBdr>
                <w:top w:val="none" w:sz="0" w:space="0" w:color="auto"/>
                <w:left w:val="none" w:sz="0" w:space="0" w:color="auto"/>
                <w:bottom w:val="none" w:sz="0" w:space="0" w:color="auto"/>
                <w:right w:val="none" w:sz="0" w:space="0" w:color="auto"/>
              </w:divBdr>
              <w:divsChild>
                <w:div w:id="1085225051">
                  <w:marLeft w:val="0"/>
                  <w:marRight w:val="0"/>
                  <w:marTop w:val="0"/>
                  <w:marBottom w:val="0"/>
                  <w:divBdr>
                    <w:top w:val="none" w:sz="0" w:space="0" w:color="auto"/>
                    <w:left w:val="none" w:sz="0" w:space="0" w:color="auto"/>
                    <w:bottom w:val="none" w:sz="0" w:space="0" w:color="auto"/>
                    <w:right w:val="none" w:sz="0" w:space="0" w:color="auto"/>
                  </w:divBdr>
                  <w:divsChild>
                    <w:div w:id="139540812">
                      <w:marLeft w:val="0"/>
                      <w:marRight w:val="0"/>
                      <w:marTop w:val="0"/>
                      <w:marBottom w:val="0"/>
                      <w:divBdr>
                        <w:top w:val="none" w:sz="0" w:space="0" w:color="auto"/>
                        <w:left w:val="none" w:sz="0" w:space="0" w:color="auto"/>
                        <w:bottom w:val="none" w:sz="0" w:space="0" w:color="auto"/>
                        <w:right w:val="none" w:sz="0" w:space="0" w:color="auto"/>
                      </w:divBdr>
                      <w:divsChild>
                        <w:div w:id="149568163">
                          <w:marLeft w:val="0"/>
                          <w:marRight w:val="0"/>
                          <w:marTop w:val="0"/>
                          <w:marBottom w:val="0"/>
                          <w:divBdr>
                            <w:top w:val="none" w:sz="0" w:space="0" w:color="auto"/>
                            <w:left w:val="none" w:sz="0" w:space="0" w:color="auto"/>
                            <w:bottom w:val="none" w:sz="0" w:space="0" w:color="auto"/>
                            <w:right w:val="none" w:sz="0" w:space="0" w:color="auto"/>
                          </w:divBdr>
                          <w:divsChild>
                            <w:div w:id="2102558499">
                              <w:marLeft w:val="0"/>
                              <w:marRight w:val="0"/>
                              <w:marTop w:val="0"/>
                              <w:marBottom w:val="0"/>
                              <w:divBdr>
                                <w:top w:val="none" w:sz="0" w:space="0" w:color="auto"/>
                                <w:left w:val="none" w:sz="0" w:space="0" w:color="auto"/>
                                <w:bottom w:val="none" w:sz="0" w:space="0" w:color="auto"/>
                                <w:right w:val="none" w:sz="0" w:space="0" w:color="auto"/>
                              </w:divBdr>
                              <w:divsChild>
                                <w:div w:id="1206211703">
                                  <w:marLeft w:val="0"/>
                                  <w:marRight w:val="0"/>
                                  <w:marTop w:val="0"/>
                                  <w:marBottom w:val="0"/>
                                  <w:divBdr>
                                    <w:top w:val="none" w:sz="0" w:space="0" w:color="auto"/>
                                    <w:left w:val="none" w:sz="0" w:space="0" w:color="auto"/>
                                    <w:bottom w:val="none" w:sz="0" w:space="0" w:color="auto"/>
                                    <w:right w:val="none" w:sz="0" w:space="0" w:color="auto"/>
                                  </w:divBdr>
                                  <w:divsChild>
                                    <w:div w:id="1336221907">
                                      <w:marLeft w:val="0"/>
                                      <w:marRight w:val="0"/>
                                      <w:marTop w:val="0"/>
                                      <w:marBottom w:val="0"/>
                                      <w:divBdr>
                                        <w:top w:val="none" w:sz="0" w:space="0" w:color="auto"/>
                                        <w:left w:val="none" w:sz="0" w:space="0" w:color="auto"/>
                                        <w:bottom w:val="none" w:sz="0" w:space="0" w:color="auto"/>
                                        <w:right w:val="none" w:sz="0" w:space="0" w:color="auto"/>
                                      </w:divBdr>
                                      <w:divsChild>
                                        <w:div w:id="3889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194431">
          <w:marLeft w:val="0"/>
          <w:marRight w:val="0"/>
          <w:marTop w:val="0"/>
          <w:marBottom w:val="0"/>
          <w:divBdr>
            <w:top w:val="none" w:sz="0" w:space="0" w:color="auto"/>
            <w:left w:val="none" w:sz="0" w:space="0" w:color="auto"/>
            <w:bottom w:val="none" w:sz="0" w:space="0" w:color="auto"/>
            <w:right w:val="none" w:sz="0" w:space="0" w:color="auto"/>
          </w:divBdr>
          <w:divsChild>
            <w:div w:id="726297278">
              <w:marLeft w:val="0"/>
              <w:marRight w:val="0"/>
              <w:marTop w:val="0"/>
              <w:marBottom w:val="0"/>
              <w:divBdr>
                <w:top w:val="none" w:sz="0" w:space="0" w:color="auto"/>
                <w:left w:val="none" w:sz="0" w:space="0" w:color="auto"/>
                <w:bottom w:val="none" w:sz="0" w:space="0" w:color="auto"/>
                <w:right w:val="none" w:sz="0" w:space="0" w:color="auto"/>
              </w:divBdr>
              <w:divsChild>
                <w:div w:id="1060863613">
                  <w:marLeft w:val="0"/>
                  <w:marRight w:val="0"/>
                  <w:marTop w:val="0"/>
                  <w:marBottom w:val="0"/>
                  <w:divBdr>
                    <w:top w:val="none" w:sz="0" w:space="0" w:color="auto"/>
                    <w:left w:val="none" w:sz="0" w:space="0" w:color="auto"/>
                    <w:bottom w:val="none" w:sz="0" w:space="0" w:color="auto"/>
                    <w:right w:val="none" w:sz="0" w:space="0" w:color="auto"/>
                  </w:divBdr>
                  <w:divsChild>
                    <w:div w:id="1555773993">
                      <w:marLeft w:val="0"/>
                      <w:marRight w:val="0"/>
                      <w:marTop w:val="0"/>
                      <w:marBottom w:val="0"/>
                      <w:divBdr>
                        <w:top w:val="none" w:sz="0" w:space="0" w:color="auto"/>
                        <w:left w:val="none" w:sz="0" w:space="0" w:color="auto"/>
                        <w:bottom w:val="none" w:sz="0" w:space="0" w:color="auto"/>
                        <w:right w:val="none" w:sz="0" w:space="0" w:color="auto"/>
                      </w:divBdr>
                      <w:divsChild>
                        <w:div w:id="1044603860">
                          <w:marLeft w:val="0"/>
                          <w:marRight w:val="0"/>
                          <w:marTop w:val="0"/>
                          <w:marBottom w:val="0"/>
                          <w:divBdr>
                            <w:top w:val="none" w:sz="0" w:space="0" w:color="auto"/>
                            <w:left w:val="none" w:sz="0" w:space="0" w:color="auto"/>
                            <w:bottom w:val="none" w:sz="0" w:space="0" w:color="auto"/>
                            <w:right w:val="none" w:sz="0" w:space="0" w:color="auto"/>
                          </w:divBdr>
                          <w:divsChild>
                            <w:div w:id="1409571194">
                              <w:marLeft w:val="0"/>
                              <w:marRight w:val="0"/>
                              <w:marTop w:val="0"/>
                              <w:marBottom w:val="0"/>
                              <w:divBdr>
                                <w:top w:val="none" w:sz="0" w:space="0" w:color="auto"/>
                                <w:left w:val="none" w:sz="0" w:space="0" w:color="auto"/>
                                <w:bottom w:val="none" w:sz="0" w:space="0" w:color="auto"/>
                                <w:right w:val="none" w:sz="0" w:space="0" w:color="auto"/>
                              </w:divBdr>
                              <w:divsChild>
                                <w:div w:id="1443190802">
                                  <w:marLeft w:val="0"/>
                                  <w:marRight w:val="0"/>
                                  <w:marTop w:val="0"/>
                                  <w:marBottom w:val="0"/>
                                  <w:divBdr>
                                    <w:top w:val="none" w:sz="0" w:space="0" w:color="auto"/>
                                    <w:left w:val="none" w:sz="0" w:space="0" w:color="auto"/>
                                    <w:bottom w:val="none" w:sz="0" w:space="0" w:color="auto"/>
                                    <w:right w:val="none" w:sz="0" w:space="0" w:color="auto"/>
                                  </w:divBdr>
                                  <w:divsChild>
                                    <w:div w:id="12012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788448">
          <w:marLeft w:val="0"/>
          <w:marRight w:val="0"/>
          <w:marTop w:val="0"/>
          <w:marBottom w:val="0"/>
          <w:divBdr>
            <w:top w:val="none" w:sz="0" w:space="0" w:color="auto"/>
            <w:left w:val="none" w:sz="0" w:space="0" w:color="auto"/>
            <w:bottom w:val="none" w:sz="0" w:space="0" w:color="auto"/>
            <w:right w:val="none" w:sz="0" w:space="0" w:color="auto"/>
          </w:divBdr>
          <w:divsChild>
            <w:div w:id="449596436">
              <w:marLeft w:val="0"/>
              <w:marRight w:val="0"/>
              <w:marTop w:val="0"/>
              <w:marBottom w:val="0"/>
              <w:divBdr>
                <w:top w:val="none" w:sz="0" w:space="0" w:color="auto"/>
                <w:left w:val="none" w:sz="0" w:space="0" w:color="auto"/>
                <w:bottom w:val="none" w:sz="0" w:space="0" w:color="auto"/>
                <w:right w:val="none" w:sz="0" w:space="0" w:color="auto"/>
              </w:divBdr>
              <w:divsChild>
                <w:div w:id="326253996">
                  <w:marLeft w:val="0"/>
                  <w:marRight w:val="0"/>
                  <w:marTop w:val="0"/>
                  <w:marBottom w:val="0"/>
                  <w:divBdr>
                    <w:top w:val="none" w:sz="0" w:space="0" w:color="auto"/>
                    <w:left w:val="none" w:sz="0" w:space="0" w:color="auto"/>
                    <w:bottom w:val="none" w:sz="0" w:space="0" w:color="auto"/>
                    <w:right w:val="none" w:sz="0" w:space="0" w:color="auto"/>
                  </w:divBdr>
                  <w:divsChild>
                    <w:div w:id="930163549">
                      <w:marLeft w:val="0"/>
                      <w:marRight w:val="0"/>
                      <w:marTop w:val="0"/>
                      <w:marBottom w:val="0"/>
                      <w:divBdr>
                        <w:top w:val="none" w:sz="0" w:space="0" w:color="auto"/>
                        <w:left w:val="none" w:sz="0" w:space="0" w:color="auto"/>
                        <w:bottom w:val="none" w:sz="0" w:space="0" w:color="auto"/>
                        <w:right w:val="none" w:sz="0" w:space="0" w:color="auto"/>
                      </w:divBdr>
                      <w:divsChild>
                        <w:div w:id="886601925">
                          <w:marLeft w:val="0"/>
                          <w:marRight w:val="0"/>
                          <w:marTop w:val="0"/>
                          <w:marBottom w:val="0"/>
                          <w:divBdr>
                            <w:top w:val="none" w:sz="0" w:space="0" w:color="auto"/>
                            <w:left w:val="none" w:sz="0" w:space="0" w:color="auto"/>
                            <w:bottom w:val="none" w:sz="0" w:space="0" w:color="auto"/>
                            <w:right w:val="none" w:sz="0" w:space="0" w:color="auto"/>
                          </w:divBdr>
                          <w:divsChild>
                            <w:div w:id="106776142">
                              <w:marLeft w:val="0"/>
                              <w:marRight w:val="0"/>
                              <w:marTop w:val="0"/>
                              <w:marBottom w:val="0"/>
                              <w:divBdr>
                                <w:top w:val="none" w:sz="0" w:space="0" w:color="auto"/>
                                <w:left w:val="none" w:sz="0" w:space="0" w:color="auto"/>
                                <w:bottom w:val="none" w:sz="0" w:space="0" w:color="auto"/>
                                <w:right w:val="none" w:sz="0" w:space="0" w:color="auto"/>
                              </w:divBdr>
                              <w:divsChild>
                                <w:div w:id="968819859">
                                  <w:marLeft w:val="0"/>
                                  <w:marRight w:val="0"/>
                                  <w:marTop w:val="0"/>
                                  <w:marBottom w:val="0"/>
                                  <w:divBdr>
                                    <w:top w:val="none" w:sz="0" w:space="0" w:color="auto"/>
                                    <w:left w:val="none" w:sz="0" w:space="0" w:color="auto"/>
                                    <w:bottom w:val="none" w:sz="0" w:space="0" w:color="auto"/>
                                    <w:right w:val="none" w:sz="0" w:space="0" w:color="auto"/>
                                  </w:divBdr>
                                  <w:divsChild>
                                    <w:div w:id="1826628392">
                                      <w:marLeft w:val="0"/>
                                      <w:marRight w:val="0"/>
                                      <w:marTop w:val="0"/>
                                      <w:marBottom w:val="0"/>
                                      <w:divBdr>
                                        <w:top w:val="none" w:sz="0" w:space="0" w:color="auto"/>
                                        <w:left w:val="none" w:sz="0" w:space="0" w:color="auto"/>
                                        <w:bottom w:val="none" w:sz="0" w:space="0" w:color="auto"/>
                                        <w:right w:val="none" w:sz="0" w:space="0" w:color="auto"/>
                                      </w:divBdr>
                                      <w:divsChild>
                                        <w:div w:id="33156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8662812">
          <w:marLeft w:val="0"/>
          <w:marRight w:val="0"/>
          <w:marTop w:val="0"/>
          <w:marBottom w:val="0"/>
          <w:divBdr>
            <w:top w:val="none" w:sz="0" w:space="0" w:color="auto"/>
            <w:left w:val="none" w:sz="0" w:space="0" w:color="auto"/>
            <w:bottom w:val="none" w:sz="0" w:space="0" w:color="auto"/>
            <w:right w:val="none" w:sz="0" w:space="0" w:color="auto"/>
          </w:divBdr>
          <w:divsChild>
            <w:div w:id="1524827898">
              <w:marLeft w:val="0"/>
              <w:marRight w:val="0"/>
              <w:marTop w:val="0"/>
              <w:marBottom w:val="0"/>
              <w:divBdr>
                <w:top w:val="none" w:sz="0" w:space="0" w:color="auto"/>
                <w:left w:val="none" w:sz="0" w:space="0" w:color="auto"/>
                <w:bottom w:val="none" w:sz="0" w:space="0" w:color="auto"/>
                <w:right w:val="none" w:sz="0" w:space="0" w:color="auto"/>
              </w:divBdr>
              <w:divsChild>
                <w:div w:id="150684662">
                  <w:marLeft w:val="0"/>
                  <w:marRight w:val="0"/>
                  <w:marTop w:val="0"/>
                  <w:marBottom w:val="0"/>
                  <w:divBdr>
                    <w:top w:val="none" w:sz="0" w:space="0" w:color="auto"/>
                    <w:left w:val="none" w:sz="0" w:space="0" w:color="auto"/>
                    <w:bottom w:val="none" w:sz="0" w:space="0" w:color="auto"/>
                    <w:right w:val="none" w:sz="0" w:space="0" w:color="auto"/>
                  </w:divBdr>
                  <w:divsChild>
                    <w:div w:id="1173185783">
                      <w:marLeft w:val="0"/>
                      <w:marRight w:val="0"/>
                      <w:marTop w:val="0"/>
                      <w:marBottom w:val="0"/>
                      <w:divBdr>
                        <w:top w:val="none" w:sz="0" w:space="0" w:color="auto"/>
                        <w:left w:val="none" w:sz="0" w:space="0" w:color="auto"/>
                        <w:bottom w:val="none" w:sz="0" w:space="0" w:color="auto"/>
                        <w:right w:val="none" w:sz="0" w:space="0" w:color="auto"/>
                      </w:divBdr>
                      <w:divsChild>
                        <w:div w:id="931821401">
                          <w:marLeft w:val="0"/>
                          <w:marRight w:val="0"/>
                          <w:marTop w:val="0"/>
                          <w:marBottom w:val="0"/>
                          <w:divBdr>
                            <w:top w:val="none" w:sz="0" w:space="0" w:color="auto"/>
                            <w:left w:val="none" w:sz="0" w:space="0" w:color="auto"/>
                            <w:bottom w:val="none" w:sz="0" w:space="0" w:color="auto"/>
                            <w:right w:val="none" w:sz="0" w:space="0" w:color="auto"/>
                          </w:divBdr>
                          <w:divsChild>
                            <w:div w:id="1856992539">
                              <w:marLeft w:val="0"/>
                              <w:marRight w:val="0"/>
                              <w:marTop w:val="0"/>
                              <w:marBottom w:val="0"/>
                              <w:divBdr>
                                <w:top w:val="none" w:sz="0" w:space="0" w:color="auto"/>
                                <w:left w:val="none" w:sz="0" w:space="0" w:color="auto"/>
                                <w:bottom w:val="none" w:sz="0" w:space="0" w:color="auto"/>
                                <w:right w:val="none" w:sz="0" w:space="0" w:color="auto"/>
                              </w:divBdr>
                              <w:divsChild>
                                <w:div w:id="1849561943">
                                  <w:marLeft w:val="0"/>
                                  <w:marRight w:val="0"/>
                                  <w:marTop w:val="0"/>
                                  <w:marBottom w:val="0"/>
                                  <w:divBdr>
                                    <w:top w:val="none" w:sz="0" w:space="0" w:color="auto"/>
                                    <w:left w:val="none" w:sz="0" w:space="0" w:color="auto"/>
                                    <w:bottom w:val="none" w:sz="0" w:space="0" w:color="auto"/>
                                    <w:right w:val="none" w:sz="0" w:space="0" w:color="auto"/>
                                  </w:divBdr>
                                  <w:divsChild>
                                    <w:div w:id="67588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04636">
          <w:marLeft w:val="0"/>
          <w:marRight w:val="0"/>
          <w:marTop w:val="0"/>
          <w:marBottom w:val="0"/>
          <w:divBdr>
            <w:top w:val="none" w:sz="0" w:space="0" w:color="auto"/>
            <w:left w:val="none" w:sz="0" w:space="0" w:color="auto"/>
            <w:bottom w:val="none" w:sz="0" w:space="0" w:color="auto"/>
            <w:right w:val="none" w:sz="0" w:space="0" w:color="auto"/>
          </w:divBdr>
          <w:divsChild>
            <w:div w:id="2074160445">
              <w:marLeft w:val="0"/>
              <w:marRight w:val="0"/>
              <w:marTop w:val="0"/>
              <w:marBottom w:val="0"/>
              <w:divBdr>
                <w:top w:val="none" w:sz="0" w:space="0" w:color="auto"/>
                <w:left w:val="none" w:sz="0" w:space="0" w:color="auto"/>
                <w:bottom w:val="none" w:sz="0" w:space="0" w:color="auto"/>
                <w:right w:val="none" w:sz="0" w:space="0" w:color="auto"/>
              </w:divBdr>
              <w:divsChild>
                <w:div w:id="1124159900">
                  <w:marLeft w:val="0"/>
                  <w:marRight w:val="0"/>
                  <w:marTop w:val="0"/>
                  <w:marBottom w:val="0"/>
                  <w:divBdr>
                    <w:top w:val="none" w:sz="0" w:space="0" w:color="auto"/>
                    <w:left w:val="none" w:sz="0" w:space="0" w:color="auto"/>
                    <w:bottom w:val="none" w:sz="0" w:space="0" w:color="auto"/>
                    <w:right w:val="none" w:sz="0" w:space="0" w:color="auto"/>
                  </w:divBdr>
                  <w:divsChild>
                    <w:div w:id="1616255530">
                      <w:marLeft w:val="0"/>
                      <w:marRight w:val="0"/>
                      <w:marTop w:val="0"/>
                      <w:marBottom w:val="0"/>
                      <w:divBdr>
                        <w:top w:val="none" w:sz="0" w:space="0" w:color="auto"/>
                        <w:left w:val="none" w:sz="0" w:space="0" w:color="auto"/>
                        <w:bottom w:val="none" w:sz="0" w:space="0" w:color="auto"/>
                        <w:right w:val="none" w:sz="0" w:space="0" w:color="auto"/>
                      </w:divBdr>
                      <w:divsChild>
                        <w:div w:id="1578174951">
                          <w:marLeft w:val="0"/>
                          <w:marRight w:val="0"/>
                          <w:marTop w:val="0"/>
                          <w:marBottom w:val="0"/>
                          <w:divBdr>
                            <w:top w:val="none" w:sz="0" w:space="0" w:color="auto"/>
                            <w:left w:val="none" w:sz="0" w:space="0" w:color="auto"/>
                            <w:bottom w:val="none" w:sz="0" w:space="0" w:color="auto"/>
                            <w:right w:val="none" w:sz="0" w:space="0" w:color="auto"/>
                          </w:divBdr>
                          <w:divsChild>
                            <w:div w:id="297692066">
                              <w:marLeft w:val="0"/>
                              <w:marRight w:val="0"/>
                              <w:marTop w:val="0"/>
                              <w:marBottom w:val="0"/>
                              <w:divBdr>
                                <w:top w:val="none" w:sz="0" w:space="0" w:color="auto"/>
                                <w:left w:val="none" w:sz="0" w:space="0" w:color="auto"/>
                                <w:bottom w:val="none" w:sz="0" w:space="0" w:color="auto"/>
                                <w:right w:val="none" w:sz="0" w:space="0" w:color="auto"/>
                              </w:divBdr>
                              <w:divsChild>
                                <w:div w:id="1330449015">
                                  <w:marLeft w:val="0"/>
                                  <w:marRight w:val="0"/>
                                  <w:marTop w:val="0"/>
                                  <w:marBottom w:val="0"/>
                                  <w:divBdr>
                                    <w:top w:val="none" w:sz="0" w:space="0" w:color="auto"/>
                                    <w:left w:val="none" w:sz="0" w:space="0" w:color="auto"/>
                                    <w:bottom w:val="none" w:sz="0" w:space="0" w:color="auto"/>
                                    <w:right w:val="none" w:sz="0" w:space="0" w:color="auto"/>
                                  </w:divBdr>
                                  <w:divsChild>
                                    <w:div w:id="1939438926">
                                      <w:marLeft w:val="0"/>
                                      <w:marRight w:val="0"/>
                                      <w:marTop w:val="0"/>
                                      <w:marBottom w:val="0"/>
                                      <w:divBdr>
                                        <w:top w:val="none" w:sz="0" w:space="0" w:color="auto"/>
                                        <w:left w:val="none" w:sz="0" w:space="0" w:color="auto"/>
                                        <w:bottom w:val="none" w:sz="0" w:space="0" w:color="auto"/>
                                        <w:right w:val="none" w:sz="0" w:space="0" w:color="auto"/>
                                      </w:divBdr>
                                      <w:divsChild>
                                        <w:div w:id="165348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324705">
          <w:marLeft w:val="0"/>
          <w:marRight w:val="0"/>
          <w:marTop w:val="0"/>
          <w:marBottom w:val="0"/>
          <w:divBdr>
            <w:top w:val="none" w:sz="0" w:space="0" w:color="auto"/>
            <w:left w:val="none" w:sz="0" w:space="0" w:color="auto"/>
            <w:bottom w:val="none" w:sz="0" w:space="0" w:color="auto"/>
            <w:right w:val="none" w:sz="0" w:space="0" w:color="auto"/>
          </w:divBdr>
          <w:divsChild>
            <w:div w:id="1324316505">
              <w:marLeft w:val="0"/>
              <w:marRight w:val="0"/>
              <w:marTop w:val="0"/>
              <w:marBottom w:val="0"/>
              <w:divBdr>
                <w:top w:val="none" w:sz="0" w:space="0" w:color="auto"/>
                <w:left w:val="none" w:sz="0" w:space="0" w:color="auto"/>
                <w:bottom w:val="none" w:sz="0" w:space="0" w:color="auto"/>
                <w:right w:val="none" w:sz="0" w:space="0" w:color="auto"/>
              </w:divBdr>
              <w:divsChild>
                <w:div w:id="102266483">
                  <w:marLeft w:val="0"/>
                  <w:marRight w:val="0"/>
                  <w:marTop w:val="0"/>
                  <w:marBottom w:val="0"/>
                  <w:divBdr>
                    <w:top w:val="none" w:sz="0" w:space="0" w:color="auto"/>
                    <w:left w:val="none" w:sz="0" w:space="0" w:color="auto"/>
                    <w:bottom w:val="none" w:sz="0" w:space="0" w:color="auto"/>
                    <w:right w:val="none" w:sz="0" w:space="0" w:color="auto"/>
                  </w:divBdr>
                  <w:divsChild>
                    <w:div w:id="753741374">
                      <w:marLeft w:val="0"/>
                      <w:marRight w:val="0"/>
                      <w:marTop w:val="0"/>
                      <w:marBottom w:val="0"/>
                      <w:divBdr>
                        <w:top w:val="none" w:sz="0" w:space="0" w:color="auto"/>
                        <w:left w:val="none" w:sz="0" w:space="0" w:color="auto"/>
                        <w:bottom w:val="none" w:sz="0" w:space="0" w:color="auto"/>
                        <w:right w:val="none" w:sz="0" w:space="0" w:color="auto"/>
                      </w:divBdr>
                      <w:divsChild>
                        <w:div w:id="2099401218">
                          <w:marLeft w:val="0"/>
                          <w:marRight w:val="0"/>
                          <w:marTop w:val="0"/>
                          <w:marBottom w:val="0"/>
                          <w:divBdr>
                            <w:top w:val="none" w:sz="0" w:space="0" w:color="auto"/>
                            <w:left w:val="none" w:sz="0" w:space="0" w:color="auto"/>
                            <w:bottom w:val="none" w:sz="0" w:space="0" w:color="auto"/>
                            <w:right w:val="none" w:sz="0" w:space="0" w:color="auto"/>
                          </w:divBdr>
                          <w:divsChild>
                            <w:div w:id="342128458">
                              <w:marLeft w:val="0"/>
                              <w:marRight w:val="0"/>
                              <w:marTop w:val="0"/>
                              <w:marBottom w:val="0"/>
                              <w:divBdr>
                                <w:top w:val="none" w:sz="0" w:space="0" w:color="auto"/>
                                <w:left w:val="none" w:sz="0" w:space="0" w:color="auto"/>
                                <w:bottom w:val="none" w:sz="0" w:space="0" w:color="auto"/>
                                <w:right w:val="none" w:sz="0" w:space="0" w:color="auto"/>
                              </w:divBdr>
                              <w:divsChild>
                                <w:div w:id="221598122">
                                  <w:marLeft w:val="0"/>
                                  <w:marRight w:val="0"/>
                                  <w:marTop w:val="0"/>
                                  <w:marBottom w:val="0"/>
                                  <w:divBdr>
                                    <w:top w:val="none" w:sz="0" w:space="0" w:color="auto"/>
                                    <w:left w:val="none" w:sz="0" w:space="0" w:color="auto"/>
                                    <w:bottom w:val="none" w:sz="0" w:space="0" w:color="auto"/>
                                    <w:right w:val="none" w:sz="0" w:space="0" w:color="auto"/>
                                  </w:divBdr>
                                  <w:divsChild>
                                    <w:div w:id="6825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5543555">
          <w:marLeft w:val="0"/>
          <w:marRight w:val="0"/>
          <w:marTop w:val="0"/>
          <w:marBottom w:val="0"/>
          <w:divBdr>
            <w:top w:val="none" w:sz="0" w:space="0" w:color="auto"/>
            <w:left w:val="none" w:sz="0" w:space="0" w:color="auto"/>
            <w:bottom w:val="none" w:sz="0" w:space="0" w:color="auto"/>
            <w:right w:val="none" w:sz="0" w:space="0" w:color="auto"/>
          </w:divBdr>
          <w:divsChild>
            <w:div w:id="376508253">
              <w:marLeft w:val="0"/>
              <w:marRight w:val="0"/>
              <w:marTop w:val="0"/>
              <w:marBottom w:val="0"/>
              <w:divBdr>
                <w:top w:val="none" w:sz="0" w:space="0" w:color="auto"/>
                <w:left w:val="none" w:sz="0" w:space="0" w:color="auto"/>
                <w:bottom w:val="none" w:sz="0" w:space="0" w:color="auto"/>
                <w:right w:val="none" w:sz="0" w:space="0" w:color="auto"/>
              </w:divBdr>
              <w:divsChild>
                <w:div w:id="29694765">
                  <w:marLeft w:val="0"/>
                  <w:marRight w:val="0"/>
                  <w:marTop w:val="0"/>
                  <w:marBottom w:val="0"/>
                  <w:divBdr>
                    <w:top w:val="none" w:sz="0" w:space="0" w:color="auto"/>
                    <w:left w:val="none" w:sz="0" w:space="0" w:color="auto"/>
                    <w:bottom w:val="none" w:sz="0" w:space="0" w:color="auto"/>
                    <w:right w:val="none" w:sz="0" w:space="0" w:color="auto"/>
                  </w:divBdr>
                  <w:divsChild>
                    <w:div w:id="49034877">
                      <w:marLeft w:val="0"/>
                      <w:marRight w:val="0"/>
                      <w:marTop w:val="0"/>
                      <w:marBottom w:val="0"/>
                      <w:divBdr>
                        <w:top w:val="none" w:sz="0" w:space="0" w:color="auto"/>
                        <w:left w:val="none" w:sz="0" w:space="0" w:color="auto"/>
                        <w:bottom w:val="none" w:sz="0" w:space="0" w:color="auto"/>
                        <w:right w:val="none" w:sz="0" w:space="0" w:color="auto"/>
                      </w:divBdr>
                      <w:divsChild>
                        <w:div w:id="871066515">
                          <w:marLeft w:val="0"/>
                          <w:marRight w:val="0"/>
                          <w:marTop w:val="0"/>
                          <w:marBottom w:val="0"/>
                          <w:divBdr>
                            <w:top w:val="none" w:sz="0" w:space="0" w:color="auto"/>
                            <w:left w:val="none" w:sz="0" w:space="0" w:color="auto"/>
                            <w:bottom w:val="none" w:sz="0" w:space="0" w:color="auto"/>
                            <w:right w:val="none" w:sz="0" w:space="0" w:color="auto"/>
                          </w:divBdr>
                          <w:divsChild>
                            <w:div w:id="793132298">
                              <w:marLeft w:val="0"/>
                              <w:marRight w:val="0"/>
                              <w:marTop w:val="0"/>
                              <w:marBottom w:val="0"/>
                              <w:divBdr>
                                <w:top w:val="none" w:sz="0" w:space="0" w:color="auto"/>
                                <w:left w:val="none" w:sz="0" w:space="0" w:color="auto"/>
                                <w:bottom w:val="none" w:sz="0" w:space="0" w:color="auto"/>
                                <w:right w:val="none" w:sz="0" w:space="0" w:color="auto"/>
                              </w:divBdr>
                              <w:divsChild>
                                <w:div w:id="997226138">
                                  <w:marLeft w:val="0"/>
                                  <w:marRight w:val="0"/>
                                  <w:marTop w:val="0"/>
                                  <w:marBottom w:val="0"/>
                                  <w:divBdr>
                                    <w:top w:val="none" w:sz="0" w:space="0" w:color="auto"/>
                                    <w:left w:val="none" w:sz="0" w:space="0" w:color="auto"/>
                                    <w:bottom w:val="none" w:sz="0" w:space="0" w:color="auto"/>
                                    <w:right w:val="none" w:sz="0" w:space="0" w:color="auto"/>
                                  </w:divBdr>
                                  <w:divsChild>
                                    <w:div w:id="1465853939">
                                      <w:marLeft w:val="0"/>
                                      <w:marRight w:val="0"/>
                                      <w:marTop w:val="0"/>
                                      <w:marBottom w:val="0"/>
                                      <w:divBdr>
                                        <w:top w:val="none" w:sz="0" w:space="0" w:color="auto"/>
                                        <w:left w:val="none" w:sz="0" w:space="0" w:color="auto"/>
                                        <w:bottom w:val="none" w:sz="0" w:space="0" w:color="auto"/>
                                        <w:right w:val="none" w:sz="0" w:space="0" w:color="auto"/>
                                      </w:divBdr>
                                      <w:divsChild>
                                        <w:div w:id="47510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4531131">
          <w:marLeft w:val="0"/>
          <w:marRight w:val="0"/>
          <w:marTop w:val="0"/>
          <w:marBottom w:val="0"/>
          <w:divBdr>
            <w:top w:val="none" w:sz="0" w:space="0" w:color="auto"/>
            <w:left w:val="none" w:sz="0" w:space="0" w:color="auto"/>
            <w:bottom w:val="none" w:sz="0" w:space="0" w:color="auto"/>
            <w:right w:val="none" w:sz="0" w:space="0" w:color="auto"/>
          </w:divBdr>
          <w:divsChild>
            <w:div w:id="23869913">
              <w:marLeft w:val="0"/>
              <w:marRight w:val="0"/>
              <w:marTop w:val="0"/>
              <w:marBottom w:val="0"/>
              <w:divBdr>
                <w:top w:val="none" w:sz="0" w:space="0" w:color="auto"/>
                <w:left w:val="none" w:sz="0" w:space="0" w:color="auto"/>
                <w:bottom w:val="none" w:sz="0" w:space="0" w:color="auto"/>
                <w:right w:val="none" w:sz="0" w:space="0" w:color="auto"/>
              </w:divBdr>
              <w:divsChild>
                <w:div w:id="310670010">
                  <w:marLeft w:val="0"/>
                  <w:marRight w:val="0"/>
                  <w:marTop w:val="0"/>
                  <w:marBottom w:val="0"/>
                  <w:divBdr>
                    <w:top w:val="none" w:sz="0" w:space="0" w:color="auto"/>
                    <w:left w:val="none" w:sz="0" w:space="0" w:color="auto"/>
                    <w:bottom w:val="none" w:sz="0" w:space="0" w:color="auto"/>
                    <w:right w:val="none" w:sz="0" w:space="0" w:color="auto"/>
                  </w:divBdr>
                  <w:divsChild>
                    <w:div w:id="2041738222">
                      <w:marLeft w:val="0"/>
                      <w:marRight w:val="0"/>
                      <w:marTop w:val="0"/>
                      <w:marBottom w:val="0"/>
                      <w:divBdr>
                        <w:top w:val="none" w:sz="0" w:space="0" w:color="auto"/>
                        <w:left w:val="none" w:sz="0" w:space="0" w:color="auto"/>
                        <w:bottom w:val="none" w:sz="0" w:space="0" w:color="auto"/>
                        <w:right w:val="none" w:sz="0" w:space="0" w:color="auto"/>
                      </w:divBdr>
                      <w:divsChild>
                        <w:div w:id="1129664177">
                          <w:marLeft w:val="0"/>
                          <w:marRight w:val="0"/>
                          <w:marTop w:val="0"/>
                          <w:marBottom w:val="0"/>
                          <w:divBdr>
                            <w:top w:val="none" w:sz="0" w:space="0" w:color="auto"/>
                            <w:left w:val="none" w:sz="0" w:space="0" w:color="auto"/>
                            <w:bottom w:val="none" w:sz="0" w:space="0" w:color="auto"/>
                            <w:right w:val="none" w:sz="0" w:space="0" w:color="auto"/>
                          </w:divBdr>
                          <w:divsChild>
                            <w:div w:id="781874476">
                              <w:marLeft w:val="0"/>
                              <w:marRight w:val="0"/>
                              <w:marTop w:val="0"/>
                              <w:marBottom w:val="0"/>
                              <w:divBdr>
                                <w:top w:val="none" w:sz="0" w:space="0" w:color="auto"/>
                                <w:left w:val="none" w:sz="0" w:space="0" w:color="auto"/>
                                <w:bottom w:val="none" w:sz="0" w:space="0" w:color="auto"/>
                                <w:right w:val="none" w:sz="0" w:space="0" w:color="auto"/>
                              </w:divBdr>
                              <w:divsChild>
                                <w:div w:id="1007169934">
                                  <w:marLeft w:val="0"/>
                                  <w:marRight w:val="0"/>
                                  <w:marTop w:val="0"/>
                                  <w:marBottom w:val="0"/>
                                  <w:divBdr>
                                    <w:top w:val="none" w:sz="0" w:space="0" w:color="auto"/>
                                    <w:left w:val="none" w:sz="0" w:space="0" w:color="auto"/>
                                    <w:bottom w:val="none" w:sz="0" w:space="0" w:color="auto"/>
                                    <w:right w:val="none" w:sz="0" w:space="0" w:color="auto"/>
                                  </w:divBdr>
                                  <w:divsChild>
                                    <w:div w:id="14102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196928">
          <w:marLeft w:val="0"/>
          <w:marRight w:val="0"/>
          <w:marTop w:val="0"/>
          <w:marBottom w:val="0"/>
          <w:divBdr>
            <w:top w:val="none" w:sz="0" w:space="0" w:color="auto"/>
            <w:left w:val="none" w:sz="0" w:space="0" w:color="auto"/>
            <w:bottom w:val="none" w:sz="0" w:space="0" w:color="auto"/>
            <w:right w:val="none" w:sz="0" w:space="0" w:color="auto"/>
          </w:divBdr>
          <w:divsChild>
            <w:div w:id="567032370">
              <w:marLeft w:val="0"/>
              <w:marRight w:val="0"/>
              <w:marTop w:val="0"/>
              <w:marBottom w:val="0"/>
              <w:divBdr>
                <w:top w:val="none" w:sz="0" w:space="0" w:color="auto"/>
                <w:left w:val="none" w:sz="0" w:space="0" w:color="auto"/>
                <w:bottom w:val="none" w:sz="0" w:space="0" w:color="auto"/>
                <w:right w:val="none" w:sz="0" w:space="0" w:color="auto"/>
              </w:divBdr>
              <w:divsChild>
                <w:div w:id="1204824044">
                  <w:marLeft w:val="0"/>
                  <w:marRight w:val="0"/>
                  <w:marTop w:val="0"/>
                  <w:marBottom w:val="0"/>
                  <w:divBdr>
                    <w:top w:val="none" w:sz="0" w:space="0" w:color="auto"/>
                    <w:left w:val="none" w:sz="0" w:space="0" w:color="auto"/>
                    <w:bottom w:val="none" w:sz="0" w:space="0" w:color="auto"/>
                    <w:right w:val="none" w:sz="0" w:space="0" w:color="auto"/>
                  </w:divBdr>
                  <w:divsChild>
                    <w:div w:id="1777483095">
                      <w:marLeft w:val="0"/>
                      <w:marRight w:val="0"/>
                      <w:marTop w:val="0"/>
                      <w:marBottom w:val="0"/>
                      <w:divBdr>
                        <w:top w:val="none" w:sz="0" w:space="0" w:color="auto"/>
                        <w:left w:val="none" w:sz="0" w:space="0" w:color="auto"/>
                        <w:bottom w:val="none" w:sz="0" w:space="0" w:color="auto"/>
                        <w:right w:val="none" w:sz="0" w:space="0" w:color="auto"/>
                      </w:divBdr>
                      <w:divsChild>
                        <w:div w:id="2046059556">
                          <w:marLeft w:val="0"/>
                          <w:marRight w:val="0"/>
                          <w:marTop w:val="0"/>
                          <w:marBottom w:val="0"/>
                          <w:divBdr>
                            <w:top w:val="none" w:sz="0" w:space="0" w:color="auto"/>
                            <w:left w:val="none" w:sz="0" w:space="0" w:color="auto"/>
                            <w:bottom w:val="none" w:sz="0" w:space="0" w:color="auto"/>
                            <w:right w:val="none" w:sz="0" w:space="0" w:color="auto"/>
                          </w:divBdr>
                          <w:divsChild>
                            <w:div w:id="2132094031">
                              <w:marLeft w:val="0"/>
                              <w:marRight w:val="0"/>
                              <w:marTop w:val="0"/>
                              <w:marBottom w:val="0"/>
                              <w:divBdr>
                                <w:top w:val="none" w:sz="0" w:space="0" w:color="auto"/>
                                <w:left w:val="none" w:sz="0" w:space="0" w:color="auto"/>
                                <w:bottom w:val="none" w:sz="0" w:space="0" w:color="auto"/>
                                <w:right w:val="none" w:sz="0" w:space="0" w:color="auto"/>
                              </w:divBdr>
                              <w:divsChild>
                                <w:div w:id="527832793">
                                  <w:marLeft w:val="0"/>
                                  <w:marRight w:val="0"/>
                                  <w:marTop w:val="0"/>
                                  <w:marBottom w:val="0"/>
                                  <w:divBdr>
                                    <w:top w:val="none" w:sz="0" w:space="0" w:color="auto"/>
                                    <w:left w:val="none" w:sz="0" w:space="0" w:color="auto"/>
                                    <w:bottom w:val="none" w:sz="0" w:space="0" w:color="auto"/>
                                    <w:right w:val="none" w:sz="0" w:space="0" w:color="auto"/>
                                  </w:divBdr>
                                  <w:divsChild>
                                    <w:div w:id="1125075830">
                                      <w:marLeft w:val="0"/>
                                      <w:marRight w:val="0"/>
                                      <w:marTop w:val="0"/>
                                      <w:marBottom w:val="0"/>
                                      <w:divBdr>
                                        <w:top w:val="none" w:sz="0" w:space="0" w:color="auto"/>
                                        <w:left w:val="none" w:sz="0" w:space="0" w:color="auto"/>
                                        <w:bottom w:val="none" w:sz="0" w:space="0" w:color="auto"/>
                                        <w:right w:val="none" w:sz="0" w:space="0" w:color="auto"/>
                                      </w:divBdr>
                                      <w:divsChild>
                                        <w:div w:id="169581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470840">
          <w:marLeft w:val="0"/>
          <w:marRight w:val="0"/>
          <w:marTop w:val="0"/>
          <w:marBottom w:val="0"/>
          <w:divBdr>
            <w:top w:val="none" w:sz="0" w:space="0" w:color="auto"/>
            <w:left w:val="none" w:sz="0" w:space="0" w:color="auto"/>
            <w:bottom w:val="none" w:sz="0" w:space="0" w:color="auto"/>
            <w:right w:val="none" w:sz="0" w:space="0" w:color="auto"/>
          </w:divBdr>
          <w:divsChild>
            <w:div w:id="1339965929">
              <w:marLeft w:val="0"/>
              <w:marRight w:val="0"/>
              <w:marTop w:val="0"/>
              <w:marBottom w:val="0"/>
              <w:divBdr>
                <w:top w:val="none" w:sz="0" w:space="0" w:color="auto"/>
                <w:left w:val="none" w:sz="0" w:space="0" w:color="auto"/>
                <w:bottom w:val="none" w:sz="0" w:space="0" w:color="auto"/>
                <w:right w:val="none" w:sz="0" w:space="0" w:color="auto"/>
              </w:divBdr>
              <w:divsChild>
                <w:div w:id="1625111672">
                  <w:marLeft w:val="0"/>
                  <w:marRight w:val="0"/>
                  <w:marTop w:val="0"/>
                  <w:marBottom w:val="0"/>
                  <w:divBdr>
                    <w:top w:val="none" w:sz="0" w:space="0" w:color="auto"/>
                    <w:left w:val="none" w:sz="0" w:space="0" w:color="auto"/>
                    <w:bottom w:val="none" w:sz="0" w:space="0" w:color="auto"/>
                    <w:right w:val="none" w:sz="0" w:space="0" w:color="auto"/>
                  </w:divBdr>
                  <w:divsChild>
                    <w:div w:id="1946616795">
                      <w:marLeft w:val="0"/>
                      <w:marRight w:val="0"/>
                      <w:marTop w:val="0"/>
                      <w:marBottom w:val="0"/>
                      <w:divBdr>
                        <w:top w:val="none" w:sz="0" w:space="0" w:color="auto"/>
                        <w:left w:val="none" w:sz="0" w:space="0" w:color="auto"/>
                        <w:bottom w:val="none" w:sz="0" w:space="0" w:color="auto"/>
                        <w:right w:val="none" w:sz="0" w:space="0" w:color="auto"/>
                      </w:divBdr>
                      <w:divsChild>
                        <w:div w:id="962537895">
                          <w:marLeft w:val="0"/>
                          <w:marRight w:val="0"/>
                          <w:marTop w:val="0"/>
                          <w:marBottom w:val="0"/>
                          <w:divBdr>
                            <w:top w:val="none" w:sz="0" w:space="0" w:color="auto"/>
                            <w:left w:val="none" w:sz="0" w:space="0" w:color="auto"/>
                            <w:bottom w:val="none" w:sz="0" w:space="0" w:color="auto"/>
                            <w:right w:val="none" w:sz="0" w:space="0" w:color="auto"/>
                          </w:divBdr>
                          <w:divsChild>
                            <w:div w:id="1144857207">
                              <w:marLeft w:val="0"/>
                              <w:marRight w:val="0"/>
                              <w:marTop w:val="0"/>
                              <w:marBottom w:val="0"/>
                              <w:divBdr>
                                <w:top w:val="none" w:sz="0" w:space="0" w:color="auto"/>
                                <w:left w:val="none" w:sz="0" w:space="0" w:color="auto"/>
                                <w:bottom w:val="none" w:sz="0" w:space="0" w:color="auto"/>
                                <w:right w:val="none" w:sz="0" w:space="0" w:color="auto"/>
                              </w:divBdr>
                              <w:divsChild>
                                <w:div w:id="1421558487">
                                  <w:marLeft w:val="0"/>
                                  <w:marRight w:val="0"/>
                                  <w:marTop w:val="0"/>
                                  <w:marBottom w:val="0"/>
                                  <w:divBdr>
                                    <w:top w:val="none" w:sz="0" w:space="0" w:color="auto"/>
                                    <w:left w:val="none" w:sz="0" w:space="0" w:color="auto"/>
                                    <w:bottom w:val="none" w:sz="0" w:space="0" w:color="auto"/>
                                    <w:right w:val="none" w:sz="0" w:space="0" w:color="auto"/>
                                  </w:divBdr>
                                  <w:divsChild>
                                    <w:div w:id="19918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702577">
          <w:marLeft w:val="0"/>
          <w:marRight w:val="0"/>
          <w:marTop w:val="0"/>
          <w:marBottom w:val="0"/>
          <w:divBdr>
            <w:top w:val="none" w:sz="0" w:space="0" w:color="auto"/>
            <w:left w:val="none" w:sz="0" w:space="0" w:color="auto"/>
            <w:bottom w:val="none" w:sz="0" w:space="0" w:color="auto"/>
            <w:right w:val="none" w:sz="0" w:space="0" w:color="auto"/>
          </w:divBdr>
          <w:divsChild>
            <w:div w:id="2021005962">
              <w:marLeft w:val="0"/>
              <w:marRight w:val="0"/>
              <w:marTop w:val="0"/>
              <w:marBottom w:val="0"/>
              <w:divBdr>
                <w:top w:val="none" w:sz="0" w:space="0" w:color="auto"/>
                <w:left w:val="none" w:sz="0" w:space="0" w:color="auto"/>
                <w:bottom w:val="none" w:sz="0" w:space="0" w:color="auto"/>
                <w:right w:val="none" w:sz="0" w:space="0" w:color="auto"/>
              </w:divBdr>
              <w:divsChild>
                <w:div w:id="75447513">
                  <w:marLeft w:val="0"/>
                  <w:marRight w:val="0"/>
                  <w:marTop w:val="0"/>
                  <w:marBottom w:val="0"/>
                  <w:divBdr>
                    <w:top w:val="none" w:sz="0" w:space="0" w:color="auto"/>
                    <w:left w:val="none" w:sz="0" w:space="0" w:color="auto"/>
                    <w:bottom w:val="none" w:sz="0" w:space="0" w:color="auto"/>
                    <w:right w:val="none" w:sz="0" w:space="0" w:color="auto"/>
                  </w:divBdr>
                  <w:divsChild>
                    <w:div w:id="1773276928">
                      <w:marLeft w:val="0"/>
                      <w:marRight w:val="0"/>
                      <w:marTop w:val="0"/>
                      <w:marBottom w:val="0"/>
                      <w:divBdr>
                        <w:top w:val="none" w:sz="0" w:space="0" w:color="auto"/>
                        <w:left w:val="none" w:sz="0" w:space="0" w:color="auto"/>
                        <w:bottom w:val="none" w:sz="0" w:space="0" w:color="auto"/>
                        <w:right w:val="none" w:sz="0" w:space="0" w:color="auto"/>
                      </w:divBdr>
                      <w:divsChild>
                        <w:div w:id="14380840">
                          <w:marLeft w:val="0"/>
                          <w:marRight w:val="0"/>
                          <w:marTop w:val="0"/>
                          <w:marBottom w:val="0"/>
                          <w:divBdr>
                            <w:top w:val="none" w:sz="0" w:space="0" w:color="auto"/>
                            <w:left w:val="none" w:sz="0" w:space="0" w:color="auto"/>
                            <w:bottom w:val="none" w:sz="0" w:space="0" w:color="auto"/>
                            <w:right w:val="none" w:sz="0" w:space="0" w:color="auto"/>
                          </w:divBdr>
                          <w:divsChild>
                            <w:div w:id="1075013082">
                              <w:marLeft w:val="0"/>
                              <w:marRight w:val="0"/>
                              <w:marTop w:val="0"/>
                              <w:marBottom w:val="0"/>
                              <w:divBdr>
                                <w:top w:val="none" w:sz="0" w:space="0" w:color="auto"/>
                                <w:left w:val="none" w:sz="0" w:space="0" w:color="auto"/>
                                <w:bottom w:val="none" w:sz="0" w:space="0" w:color="auto"/>
                                <w:right w:val="none" w:sz="0" w:space="0" w:color="auto"/>
                              </w:divBdr>
                              <w:divsChild>
                                <w:div w:id="458843815">
                                  <w:marLeft w:val="0"/>
                                  <w:marRight w:val="0"/>
                                  <w:marTop w:val="0"/>
                                  <w:marBottom w:val="0"/>
                                  <w:divBdr>
                                    <w:top w:val="none" w:sz="0" w:space="0" w:color="auto"/>
                                    <w:left w:val="none" w:sz="0" w:space="0" w:color="auto"/>
                                    <w:bottom w:val="none" w:sz="0" w:space="0" w:color="auto"/>
                                    <w:right w:val="none" w:sz="0" w:space="0" w:color="auto"/>
                                  </w:divBdr>
                                  <w:divsChild>
                                    <w:div w:id="1634367143">
                                      <w:marLeft w:val="0"/>
                                      <w:marRight w:val="0"/>
                                      <w:marTop w:val="0"/>
                                      <w:marBottom w:val="0"/>
                                      <w:divBdr>
                                        <w:top w:val="none" w:sz="0" w:space="0" w:color="auto"/>
                                        <w:left w:val="none" w:sz="0" w:space="0" w:color="auto"/>
                                        <w:bottom w:val="none" w:sz="0" w:space="0" w:color="auto"/>
                                        <w:right w:val="none" w:sz="0" w:space="0" w:color="auto"/>
                                      </w:divBdr>
                                      <w:divsChild>
                                        <w:div w:id="11332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1686453">
          <w:marLeft w:val="0"/>
          <w:marRight w:val="0"/>
          <w:marTop w:val="0"/>
          <w:marBottom w:val="0"/>
          <w:divBdr>
            <w:top w:val="none" w:sz="0" w:space="0" w:color="auto"/>
            <w:left w:val="none" w:sz="0" w:space="0" w:color="auto"/>
            <w:bottom w:val="none" w:sz="0" w:space="0" w:color="auto"/>
            <w:right w:val="none" w:sz="0" w:space="0" w:color="auto"/>
          </w:divBdr>
          <w:divsChild>
            <w:div w:id="365715236">
              <w:marLeft w:val="0"/>
              <w:marRight w:val="0"/>
              <w:marTop w:val="0"/>
              <w:marBottom w:val="0"/>
              <w:divBdr>
                <w:top w:val="none" w:sz="0" w:space="0" w:color="auto"/>
                <w:left w:val="none" w:sz="0" w:space="0" w:color="auto"/>
                <w:bottom w:val="none" w:sz="0" w:space="0" w:color="auto"/>
                <w:right w:val="none" w:sz="0" w:space="0" w:color="auto"/>
              </w:divBdr>
              <w:divsChild>
                <w:div w:id="624386179">
                  <w:marLeft w:val="0"/>
                  <w:marRight w:val="0"/>
                  <w:marTop w:val="0"/>
                  <w:marBottom w:val="0"/>
                  <w:divBdr>
                    <w:top w:val="none" w:sz="0" w:space="0" w:color="auto"/>
                    <w:left w:val="none" w:sz="0" w:space="0" w:color="auto"/>
                    <w:bottom w:val="none" w:sz="0" w:space="0" w:color="auto"/>
                    <w:right w:val="none" w:sz="0" w:space="0" w:color="auto"/>
                  </w:divBdr>
                  <w:divsChild>
                    <w:div w:id="1926256664">
                      <w:marLeft w:val="0"/>
                      <w:marRight w:val="0"/>
                      <w:marTop w:val="0"/>
                      <w:marBottom w:val="0"/>
                      <w:divBdr>
                        <w:top w:val="none" w:sz="0" w:space="0" w:color="auto"/>
                        <w:left w:val="none" w:sz="0" w:space="0" w:color="auto"/>
                        <w:bottom w:val="none" w:sz="0" w:space="0" w:color="auto"/>
                        <w:right w:val="none" w:sz="0" w:space="0" w:color="auto"/>
                      </w:divBdr>
                      <w:divsChild>
                        <w:div w:id="16391400">
                          <w:marLeft w:val="0"/>
                          <w:marRight w:val="0"/>
                          <w:marTop w:val="0"/>
                          <w:marBottom w:val="0"/>
                          <w:divBdr>
                            <w:top w:val="none" w:sz="0" w:space="0" w:color="auto"/>
                            <w:left w:val="none" w:sz="0" w:space="0" w:color="auto"/>
                            <w:bottom w:val="none" w:sz="0" w:space="0" w:color="auto"/>
                            <w:right w:val="none" w:sz="0" w:space="0" w:color="auto"/>
                          </w:divBdr>
                          <w:divsChild>
                            <w:div w:id="1082145482">
                              <w:marLeft w:val="0"/>
                              <w:marRight w:val="0"/>
                              <w:marTop w:val="0"/>
                              <w:marBottom w:val="0"/>
                              <w:divBdr>
                                <w:top w:val="none" w:sz="0" w:space="0" w:color="auto"/>
                                <w:left w:val="none" w:sz="0" w:space="0" w:color="auto"/>
                                <w:bottom w:val="none" w:sz="0" w:space="0" w:color="auto"/>
                                <w:right w:val="none" w:sz="0" w:space="0" w:color="auto"/>
                              </w:divBdr>
                              <w:divsChild>
                                <w:div w:id="830633207">
                                  <w:marLeft w:val="0"/>
                                  <w:marRight w:val="0"/>
                                  <w:marTop w:val="0"/>
                                  <w:marBottom w:val="0"/>
                                  <w:divBdr>
                                    <w:top w:val="none" w:sz="0" w:space="0" w:color="auto"/>
                                    <w:left w:val="none" w:sz="0" w:space="0" w:color="auto"/>
                                    <w:bottom w:val="none" w:sz="0" w:space="0" w:color="auto"/>
                                    <w:right w:val="none" w:sz="0" w:space="0" w:color="auto"/>
                                  </w:divBdr>
                                  <w:divsChild>
                                    <w:div w:id="1709722007">
                                      <w:marLeft w:val="0"/>
                                      <w:marRight w:val="0"/>
                                      <w:marTop w:val="0"/>
                                      <w:marBottom w:val="0"/>
                                      <w:divBdr>
                                        <w:top w:val="none" w:sz="0" w:space="0" w:color="auto"/>
                                        <w:left w:val="none" w:sz="0" w:space="0" w:color="auto"/>
                                        <w:bottom w:val="none" w:sz="0" w:space="0" w:color="auto"/>
                                        <w:right w:val="none" w:sz="0" w:space="0" w:color="auto"/>
                                      </w:divBdr>
                                      <w:divsChild>
                                        <w:div w:id="695927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031803">
          <w:marLeft w:val="0"/>
          <w:marRight w:val="0"/>
          <w:marTop w:val="0"/>
          <w:marBottom w:val="0"/>
          <w:divBdr>
            <w:top w:val="none" w:sz="0" w:space="0" w:color="auto"/>
            <w:left w:val="none" w:sz="0" w:space="0" w:color="auto"/>
            <w:bottom w:val="none" w:sz="0" w:space="0" w:color="auto"/>
            <w:right w:val="none" w:sz="0" w:space="0" w:color="auto"/>
          </w:divBdr>
          <w:divsChild>
            <w:div w:id="1265460198">
              <w:marLeft w:val="0"/>
              <w:marRight w:val="0"/>
              <w:marTop w:val="0"/>
              <w:marBottom w:val="0"/>
              <w:divBdr>
                <w:top w:val="none" w:sz="0" w:space="0" w:color="auto"/>
                <w:left w:val="none" w:sz="0" w:space="0" w:color="auto"/>
                <w:bottom w:val="none" w:sz="0" w:space="0" w:color="auto"/>
                <w:right w:val="none" w:sz="0" w:space="0" w:color="auto"/>
              </w:divBdr>
              <w:divsChild>
                <w:div w:id="1563710035">
                  <w:marLeft w:val="0"/>
                  <w:marRight w:val="0"/>
                  <w:marTop w:val="0"/>
                  <w:marBottom w:val="0"/>
                  <w:divBdr>
                    <w:top w:val="none" w:sz="0" w:space="0" w:color="auto"/>
                    <w:left w:val="none" w:sz="0" w:space="0" w:color="auto"/>
                    <w:bottom w:val="none" w:sz="0" w:space="0" w:color="auto"/>
                    <w:right w:val="none" w:sz="0" w:space="0" w:color="auto"/>
                  </w:divBdr>
                  <w:divsChild>
                    <w:div w:id="820078969">
                      <w:marLeft w:val="0"/>
                      <w:marRight w:val="0"/>
                      <w:marTop w:val="0"/>
                      <w:marBottom w:val="0"/>
                      <w:divBdr>
                        <w:top w:val="none" w:sz="0" w:space="0" w:color="auto"/>
                        <w:left w:val="none" w:sz="0" w:space="0" w:color="auto"/>
                        <w:bottom w:val="none" w:sz="0" w:space="0" w:color="auto"/>
                        <w:right w:val="none" w:sz="0" w:space="0" w:color="auto"/>
                      </w:divBdr>
                      <w:divsChild>
                        <w:div w:id="1093011141">
                          <w:marLeft w:val="0"/>
                          <w:marRight w:val="0"/>
                          <w:marTop w:val="0"/>
                          <w:marBottom w:val="0"/>
                          <w:divBdr>
                            <w:top w:val="none" w:sz="0" w:space="0" w:color="auto"/>
                            <w:left w:val="none" w:sz="0" w:space="0" w:color="auto"/>
                            <w:bottom w:val="none" w:sz="0" w:space="0" w:color="auto"/>
                            <w:right w:val="none" w:sz="0" w:space="0" w:color="auto"/>
                          </w:divBdr>
                          <w:divsChild>
                            <w:div w:id="1374500846">
                              <w:marLeft w:val="0"/>
                              <w:marRight w:val="0"/>
                              <w:marTop w:val="0"/>
                              <w:marBottom w:val="0"/>
                              <w:divBdr>
                                <w:top w:val="none" w:sz="0" w:space="0" w:color="auto"/>
                                <w:left w:val="none" w:sz="0" w:space="0" w:color="auto"/>
                                <w:bottom w:val="none" w:sz="0" w:space="0" w:color="auto"/>
                                <w:right w:val="none" w:sz="0" w:space="0" w:color="auto"/>
                              </w:divBdr>
                              <w:divsChild>
                                <w:div w:id="1026711828">
                                  <w:marLeft w:val="0"/>
                                  <w:marRight w:val="0"/>
                                  <w:marTop w:val="0"/>
                                  <w:marBottom w:val="0"/>
                                  <w:divBdr>
                                    <w:top w:val="none" w:sz="0" w:space="0" w:color="auto"/>
                                    <w:left w:val="none" w:sz="0" w:space="0" w:color="auto"/>
                                    <w:bottom w:val="none" w:sz="0" w:space="0" w:color="auto"/>
                                    <w:right w:val="none" w:sz="0" w:space="0" w:color="auto"/>
                                  </w:divBdr>
                                  <w:divsChild>
                                    <w:div w:id="1029260848">
                                      <w:marLeft w:val="0"/>
                                      <w:marRight w:val="0"/>
                                      <w:marTop w:val="0"/>
                                      <w:marBottom w:val="0"/>
                                      <w:divBdr>
                                        <w:top w:val="none" w:sz="0" w:space="0" w:color="auto"/>
                                        <w:left w:val="none" w:sz="0" w:space="0" w:color="auto"/>
                                        <w:bottom w:val="none" w:sz="0" w:space="0" w:color="auto"/>
                                        <w:right w:val="none" w:sz="0" w:space="0" w:color="auto"/>
                                      </w:divBdr>
                                      <w:divsChild>
                                        <w:div w:id="51642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1749528">
          <w:marLeft w:val="0"/>
          <w:marRight w:val="0"/>
          <w:marTop w:val="0"/>
          <w:marBottom w:val="0"/>
          <w:divBdr>
            <w:top w:val="none" w:sz="0" w:space="0" w:color="auto"/>
            <w:left w:val="none" w:sz="0" w:space="0" w:color="auto"/>
            <w:bottom w:val="none" w:sz="0" w:space="0" w:color="auto"/>
            <w:right w:val="none" w:sz="0" w:space="0" w:color="auto"/>
          </w:divBdr>
          <w:divsChild>
            <w:div w:id="177158352">
              <w:marLeft w:val="0"/>
              <w:marRight w:val="0"/>
              <w:marTop w:val="0"/>
              <w:marBottom w:val="0"/>
              <w:divBdr>
                <w:top w:val="none" w:sz="0" w:space="0" w:color="auto"/>
                <w:left w:val="none" w:sz="0" w:space="0" w:color="auto"/>
                <w:bottom w:val="none" w:sz="0" w:space="0" w:color="auto"/>
                <w:right w:val="none" w:sz="0" w:space="0" w:color="auto"/>
              </w:divBdr>
              <w:divsChild>
                <w:div w:id="1006598183">
                  <w:marLeft w:val="0"/>
                  <w:marRight w:val="0"/>
                  <w:marTop w:val="0"/>
                  <w:marBottom w:val="0"/>
                  <w:divBdr>
                    <w:top w:val="none" w:sz="0" w:space="0" w:color="auto"/>
                    <w:left w:val="none" w:sz="0" w:space="0" w:color="auto"/>
                    <w:bottom w:val="none" w:sz="0" w:space="0" w:color="auto"/>
                    <w:right w:val="none" w:sz="0" w:space="0" w:color="auto"/>
                  </w:divBdr>
                  <w:divsChild>
                    <w:div w:id="1338927410">
                      <w:marLeft w:val="0"/>
                      <w:marRight w:val="0"/>
                      <w:marTop w:val="0"/>
                      <w:marBottom w:val="0"/>
                      <w:divBdr>
                        <w:top w:val="none" w:sz="0" w:space="0" w:color="auto"/>
                        <w:left w:val="none" w:sz="0" w:space="0" w:color="auto"/>
                        <w:bottom w:val="none" w:sz="0" w:space="0" w:color="auto"/>
                        <w:right w:val="none" w:sz="0" w:space="0" w:color="auto"/>
                      </w:divBdr>
                      <w:divsChild>
                        <w:div w:id="843472711">
                          <w:marLeft w:val="0"/>
                          <w:marRight w:val="0"/>
                          <w:marTop w:val="0"/>
                          <w:marBottom w:val="0"/>
                          <w:divBdr>
                            <w:top w:val="none" w:sz="0" w:space="0" w:color="auto"/>
                            <w:left w:val="none" w:sz="0" w:space="0" w:color="auto"/>
                            <w:bottom w:val="none" w:sz="0" w:space="0" w:color="auto"/>
                            <w:right w:val="none" w:sz="0" w:space="0" w:color="auto"/>
                          </w:divBdr>
                          <w:divsChild>
                            <w:div w:id="812332717">
                              <w:marLeft w:val="0"/>
                              <w:marRight w:val="0"/>
                              <w:marTop w:val="0"/>
                              <w:marBottom w:val="0"/>
                              <w:divBdr>
                                <w:top w:val="none" w:sz="0" w:space="0" w:color="auto"/>
                                <w:left w:val="none" w:sz="0" w:space="0" w:color="auto"/>
                                <w:bottom w:val="none" w:sz="0" w:space="0" w:color="auto"/>
                                <w:right w:val="none" w:sz="0" w:space="0" w:color="auto"/>
                              </w:divBdr>
                              <w:divsChild>
                                <w:div w:id="2010593142">
                                  <w:marLeft w:val="0"/>
                                  <w:marRight w:val="0"/>
                                  <w:marTop w:val="0"/>
                                  <w:marBottom w:val="0"/>
                                  <w:divBdr>
                                    <w:top w:val="none" w:sz="0" w:space="0" w:color="auto"/>
                                    <w:left w:val="none" w:sz="0" w:space="0" w:color="auto"/>
                                    <w:bottom w:val="none" w:sz="0" w:space="0" w:color="auto"/>
                                    <w:right w:val="none" w:sz="0" w:space="0" w:color="auto"/>
                                  </w:divBdr>
                                  <w:divsChild>
                                    <w:div w:id="174673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913571">
          <w:marLeft w:val="0"/>
          <w:marRight w:val="0"/>
          <w:marTop w:val="0"/>
          <w:marBottom w:val="0"/>
          <w:divBdr>
            <w:top w:val="none" w:sz="0" w:space="0" w:color="auto"/>
            <w:left w:val="none" w:sz="0" w:space="0" w:color="auto"/>
            <w:bottom w:val="none" w:sz="0" w:space="0" w:color="auto"/>
            <w:right w:val="none" w:sz="0" w:space="0" w:color="auto"/>
          </w:divBdr>
          <w:divsChild>
            <w:div w:id="76682293">
              <w:marLeft w:val="0"/>
              <w:marRight w:val="0"/>
              <w:marTop w:val="0"/>
              <w:marBottom w:val="0"/>
              <w:divBdr>
                <w:top w:val="none" w:sz="0" w:space="0" w:color="auto"/>
                <w:left w:val="none" w:sz="0" w:space="0" w:color="auto"/>
                <w:bottom w:val="none" w:sz="0" w:space="0" w:color="auto"/>
                <w:right w:val="none" w:sz="0" w:space="0" w:color="auto"/>
              </w:divBdr>
              <w:divsChild>
                <w:div w:id="1614046509">
                  <w:marLeft w:val="0"/>
                  <w:marRight w:val="0"/>
                  <w:marTop w:val="0"/>
                  <w:marBottom w:val="0"/>
                  <w:divBdr>
                    <w:top w:val="none" w:sz="0" w:space="0" w:color="auto"/>
                    <w:left w:val="none" w:sz="0" w:space="0" w:color="auto"/>
                    <w:bottom w:val="none" w:sz="0" w:space="0" w:color="auto"/>
                    <w:right w:val="none" w:sz="0" w:space="0" w:color="auto"/>
                  </w:divBdr>
                  <w:divsChild>
                    <w:div w:id="247472386">
                      <w:marLeft w:val="0"/>
                      <w:marRight w:val="0"/>
                      <w:marTop w:val="0"/>
                      <w:marBottom w:val="0"/>
                      <w:divBdr>
                        <w:top w:val="none" w:sz="0" w:space="0" w:color="auto"/>
                        <w:left w:val="none" w:sz="0" w:space="0" w:color="auto"/>
                        <w:bottom w:val="none" w:sz="0" w:space="0" w:color="auto"/>
                        <w:right w:val="none" w:sz="0" w:space="0" w:color="auto"/>
                      </w:divBdr>
                      <w:divsChild>
                        <w:div w:id="1262299269">
                          <w:marLeft w:val="0"/>
                          <w:marRight w:val="0"/>
                          <w:marTop w:val="0"/>
                          <w:marBottom w:val="0"/>
                          <w:divBdr>
                            <w:top w:val="none" w:sz="0" w:space="0" w:color="auto"/>
                            <w:left w:val="none" w:sz="0" w:space="0" w:color="auto"/>
                            <w:bottom w:val="none" w:sz="0" w:space="0" w:color="auto"/>
                            <w:right w:val="none" w:sz="0" w:space="0" w:color="auto"/>
                          </w:divBdr>
                          <w:divsChild>
                            <w:div w:id="2140222780">
                              <w:marLeft w:val="0"/>
                              <w:marRight w:val="0"/>
                              <w:marTop w:val="0"/>
                              <w:marBottom w:val="0"/>
                              <w:divBdr>
                                <w:top w:val="none" w:sz="0" w:space="0" w:color="auto"/>
                                <w:left w:val="none" w:sz="0" w:space="0" w:color="auto"/>
                                <w:bottom w:val="none" w:sz="0" w:space="0" w:color="auto"/>
                                <w:right w:val="none" w:sz="0" w:space="0" w:color="auto"/>
                              </w:divBdr>
                              <w:divsChild>
                                <w:div w:id="2034531380">
                                  <w:marLeft w:val="0"/>
                                  <w:marRight w:val="0"/>
                                  <w:marTop w:val="0"/>
                                  <w:marBottom w:val="0"/>
                                  <w:divBdr>
                                    <w:top w:val="none" w:sz="0" w:space="0" w:color="auto"/>
                                    <w:left w:val="none" w:sz="0" w:space="0" w:color="auto"/>
                                    <w:bottom w:val="none" w:sz="0" w:space="0" w:color="auto"/>
                                    <w:right w:val="none" w:sz="0" w:space="0" w:color="auto"/>
                                  </w:divBdr>
                                  <w:divsChild>
                                    <w:div w:id="580288497">
                                      <w:marLeft w:val="0"/>
                                      <w:marRight w:val="0"/>
                                      <w:marTop w:val="0"/>
                                      <w:marBottom w:val="0"/>
                                      <w:divBdr>
                                        <w:top w:val="none" w:sz="0" w:space="0" w:color="auto"/>
                                        <w:left w:val="none" w:sz="0" w:space="0" w:color="auto"/>
                                        <w:bottom w:val="none" w:sz="0" w:space="0" w:color="auto"/>
                                        <w:right w:val="none" w:sz="0" w:space="0" w:color="auto"/>
                                      </w:divBdr>
                                      <w:divsChild>
                                        <w:div w:id="33889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465387">
          <w:marLeft w:val="0"/>
          <w:marRight w:val="0"/>
          <w:marTop w:val="0"/>
          <w:marBottom w:val="0"/>
          <w:divBdr>
            <w:top w:val="none" w:sz="0" w:space="0" w:color="auto"/>
            <w:left w:val="none" w:sz="0" w:space="0" w:color="auto"/>
            <w:bottom w:val="none" w:sz="0" w:space="0" w:color="auto"/>
            <w:right w:val="none" w:sz="0" w:space="0" w:color="auto"/>
          </w:divBdr>
          <w:divsChild>
            <w:div w:id="678461251">
              <w:marLeft w:val="0"/>
              <w:marRight w:val="0"/>
              <w:marTop w:val="0"/>
              <w:marBottom w:val="0"/>
              <w:divBdr>
                <w:top w:val="none" w:sz="0" w:space="0" w:color="auto"/>
                <w:left w:val="none" w:sz="0" w:space="0" w:color="auto"/>
                <w:bottom w:val="none" w:sz="0" w:space="0" w:color="auto"/>
                <w:right w:val="none" w:sz="0" w:space="0" w:color="auto"/>
              </w:divBdr>
              <w:divsChild>
                <w:div w:id="1491943062">
                  <w:marLeft w:val="0"/>
                  <w:marRight w:val="0"/>
                  <w:marTop w:val="0"/>
                  <w:marBottom w:val="0"/>
                  <w:divBdr>
                    <w:top w:val="none" w:sz="0" w:space="0" w:color="auto"/>
                    <w:left w:val="none" w:sz="0" w:space="0" w:color="auto"/>
                    <w:bottom w:val="none" w:sz="0" w:space="0" w:color="auto"/>
                    <w:right w:val="none" w:sz="0" w:space="0" w:color="auto"/>
                  </w:divBdr>
                  <w:divsChild>
                    <w:div w:id="787354708">
                      <w:marLeft w:val="0"/>
                      <w:marRight w:val="0"/>
                      <w:marTop w:val="0"/>
                      <w:marBottom w:val="0"/>
                      <w:divBdr>
                        <w:top w:val="none" w:sz="0" w:space="0" w:color="auto"/>
                        <w:left w:val="none" w:sz="0" w:space="0" w:color="auto"/>
                        <w:bottom w:val="none" w:sz="0" w:space="0" w:color="auto"/>
                        <w:right w:val="none" w:sz="0" w:space="0" w:color="auto"/>
                      </w:divBdr>
                      <w:divsChild>
                        <w:div w:id="1307398668">
                          <w:marLeft w:val="0"/>
                          <w:marRight w:val="0"/>
                          <w:marTop w:val="0"/>
                          <w:marBottom w:val="0"/>
                          <w:divBdr>
                            <w:top w:val="none" w:sz="0" w:space="0" w:color="auto"/>
                            <w:left w:val="none" w:sz="0" w:space="0" w:color="auto"/>
                            <w:bottom w:val="none" w:sz="0" w:space="0" w:color="auto"/>
                            <w:right w:val="none" w:sz="0" w:space="0" w:color="auto"/>
                          </w:divBdr>
                          <w:divsChild>
                            <w:div w:id="1878005250">
                              <w:marLeft w:val="0"/>
                              <w:marRight w:val="0"/>
                              <w:marTop w:val="0"/>
                              <w:marBottom w:val="0"/>
                              <w:divBdr>
                                <w:top w:val="none" w:sz="0" w:space="0" w:color="auto"/>
                                <w:left w:val="none" w:sz="0" w:space="0" w:color="auto"/>
                                <w:bottom w:val="none" w:sz="0" w:space="0" w:color="auto"/>
                                <w:right w:val="none" w:sz="0" w:space="0" w:color="auto"/>
                              </w:divBdr>
                              <w:divsChild>
                                <w:div w:id="800002846">
                                  <w:marLeft w:val="0"/>
                                  <w:marRight w:val="0"/>
                                  <w:marTop w:val="0"/>
                                  <w:marBottom w:val="0"/>
                                  <w:divBdr>
                                    <w:top w:val="none" w:sz="0" w:space="0" w:color="auto"/>
                                    <w:left w:val="none" w:sz="0" w:space="0" w:color="auto"/>
                                    <w:bottom w:val="none" w:sz="0" w:space="0" w:color="auto"/>
                                    <w:right w:val="none" w:sz="0" w:space="0" w:color="auto"/>
                                  </w:divBdr>
                                  <w:divsChild>
                                    <w:div w:id="193790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904639">
          <w:marLeft w:val="0"/>
          <w:marRight w:val="0"/>
          <w:marTop w:val="0"/>
          <w:marBottom w:val="0"/>
          <w:divBdr>
            <w:top w:val="none" w:sz="0" w:space="0" w:color="auto"/>
            <w:left w:val="none" w:sz="0" w:space="0" w:color="auto"/>
            <w:bottom w:val="none" w:sz="0" w:space="0" w:color="auto"/>
            <w:right w:val="none" w:sz="0" w:space="0" w:color="auto"/>
          </w:divBdr>
          <w:divsChild>
            <w:div w:id="1746681866">
              <w:marLeft w:val="0"/>
              <w:marRight w:val="0"/>
              <w:marTop w:val="0"/>
              <w:marBottom w:val="0"/>
              <w:divBdr>
                <w:top w:val="none" w:sz="0" w:space="0" w:color="auto"/>
                <w:left w:val="none" w:sz="0" w:space="0" w:color="auto"/>
                <w:bottom w:val="none" w:sz="0" w:space="0" w:color="auto"/>
                <w:right w:val="none" w:sz="0" w:space="0" w:color="auto"/>
              </w:divBdr>
              <w:divsChild>
                <w:div w:id="415982848">
                  <w:marLeft w:val="0"/>
                  <w:marRight w:val="0"/>
                  <w:marTop w:val="0"/>
                  <w:marBottom w:val="0"/>
                  <w:divBdr>
                    <w:top w:val="none" w:sz="0" w:space="0" w:color="auto"/>
                    <w:left w:val="none" w:sz="0" w:space="0" w:color="auto"/>
                    <w:bottom w:val="none" w:sz="0" w:space="0" w:color="auto"/>
                    <w:right w:val="none" w:sz="0" w:space="0" w:color="auto"/>
                  </w:divBdr>
                  <w:divsChild>
                    <w:div w:id="1242135998">
                      <w:marLeft w:val="0"/>
                      <w:marRight w:val="0"/>
                      <w:marTop w:val="0"/>
                      <w:marBottom w:val="0"/>
                      <w:divBdr>
                        <w:top w:val="none" w:sz="0" w:space="0" w:color="auto"/>
                        <w:left w:val="none" w:sz="0" w:space="0" w:color="auto"/>
                        <w:bottom w:val="none" w:sz="0" w:space="0" w:color="auto"/>
                        <w:right w:val="none" w:sz="0" w:space="0" w:color="auto"/>
                      </w:divBdr>
                      <w:divsChild>
                        <w:div w:id="1142238066">
                          <w:marLeft w:val="0"/>
                          <w:marRight w:val="0"/>
                          <w:marTop w:val="0"/>
                          <w:marBottom w:val="0"/>
                          <w:divBdr>
                            <w:top w:val="none" w:sz="0" w:space="0" w:color="auto"/>
                            <w:left w:val="none" w:sz="0" w:space="0" w:color="auto"/>
                            <w:bottom w:val="none" w:sz="0" w:space="0" w:color="auto"/>
                            <w:right w:val="none" w:sz="0" w:space="0" w:color="auto"/>
                          </w:divBdr>
                          <w:divsChild>
                            <w:div w:id="2142381914">
                              <w:marLeft w:val="0"/>
                              <w:marRight w:val="0"/>
                              <w:marTop w:val="0"/>
                              <w:marBottom w:val="0"/>
                              <w:divBdr>
                                <w:top w:val="none" w:sz="0" w:space="0" w:color="auto"/>
                                <w:left w:val="none" w:sz="0" w:space="0" w:color="auto"/>
                                <w:bottom w:val="none" w:sz="0" w:space="0" w:color="auto"/>
                                <w:right w:val="none" w:sz="0" w:space="0" w:color="auto"/>
                              </w:divBdr>
                              <w:divsChild>
                                <w:div w:id="1573008484">
                                  <w:marLeft w:val="0"/>
                                  <w:marRight w:val="0"/>
                                  <w:marTop w:val="0"/>
                                  <w:marBottom w:val="0"/>
                                  <w:divBdr>
                                    <w:top w:val="none" w:sz="0" w:space="0" w:color="auto"/>
                                    <w:left w:val="none" w:sz="0" w:space="0" w:color="auto"/>
                                    <w:bottom w:val="none" w:sz="0" w:space="0" w:color="auto"/>
                                    <w:right w:val="none" w:sz="0" w:space="0" w:color="auto"/>
                                  </w:divBdr>
                                  <w:divsChild>
                                    <w:div w:id="855386334">
                                      <w:marLeft w:val="0"/>
                                      <w:marRight w:val="0"/>
                                      <w:marTop w:val="0"/>
                                      <w:marBottom w:val="0"/>
                                      <w:divBdr>
                                        <w:top w:val="none" w:sz="0" w:space="0" w:color="auto"/>
                                        <w:left w:val="none" w:sz="0" w:space="0" w:color="auto"/>
                                        <w:bottom w:val="none" w:sz="0" w:space="0" w:color="auto"/>
                                        <w:right w:val="none" w:sz="0" w:space="0" w:color="auto"/>
                                      </w:divBdr>
                                      <w:divsChild>
                                        <w:div w:id="83985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596576">
          <w:marLeft w:val="0"/>
          <w:marRight w:val="0"/>
          <w:marTop w:val="0"/>
          <w:marBottom w:val="0"/>
          <w:divBdr>
            <w:top w:val="none" w:sz="0" w:space="0" w:color="auto"/>
            <w:left w:val="none" w:sz="0" w:space="0" w:color="auto"/>
            <w:bottom w:val="none" w:sz="0" w:space="0" w:color="auto"/>
            <w:right w:val="none" w:sz="0" w:space="0" w:color="auto"/>
          </w:divBdr>
          <w:divsChild>
            <w:div w:id="1712028952">
              <w:marLeft w:val="0"/>
              <w:marRight w:val="0"/>
              <w:marTop w:val="0"/>
              <w:marBottom w:val="0"/>
              <w:divBdr>
                <w:top w:val="none" w:sz="0" w:space="0" w:color="auto"/>
                <w:left w:val="none" w:sz="0" w:space="0" w:color="auto"/>
                <w:bottom w:val="none" w:sz="0" w:space="0" w:color="auto"/>
                <w:right w:val="none" w:sz="0" w:space="0" w:color="auto"/>
              </w:divBdr>
              <w:divsChild>
                <w:div w:id="282542120">
                  <w:marLeft w:val="0"/>
                  <w:marRight w:val="0"/>
                  <w:marTop w:val="0"/>
                  <w:marBottom w:val="0"/>
                  <w:divBdr>
                    <w:top w:val="none" w:sz="0" w:space="0" w:color="auto"/>
                    <w:left w:val="none" w:sz="0" w:space="0" w:color="auto"/>
                    <w:bottom w:val="none" w:sz="0" w:space="0" w:color="auto"/>
                    <w:right w:val="none" w:sz="0" w:space="0" w:color="auto"/>
                  </w:divBdr>
                  <w:divsChild>
                    <w:div w:id="7604332">
                      <w:marLeft w:val="0"/>
                      <w:marRight w:val="0"/>
                      <w:marTop w:val="0"/>
                      <w:marBottom w:val="0"/>
                      <w:divBdr>
                        <w:top w:val="none" w:sz="0" w:space="0" w:color="auto"/>
                        <w:left w:val="none" w:sz="0" w:space="0" w:color="auto"/>
                        <w:bottom w:val="none" w:sz="0" w:space="0" w:color="auto"/>
                        <w:right w:val="none" w:sz="0" w:space="0" w:color="auto"/>
                      </w:divBdr>
                      <w:divsChild>
                        <w:div w:id="199972563">
                          <w:marLeft w:val="0"/>
                          <w:marRight w:val="0"/>
                          <w:marTop w:val="0"/>
                          <w:marBottom w:val="0"/>
                          <w:divBdr>
                            <w:top w:val="none" w:sz="0" w:space="0" w:color="auto"/>
                            <w:left w:val="none" w:sz="0" w:space="0" w:color="auto"/>
                            <w:bottom w:val="none" w:sz="0" w:space="0" w:color="auto"/>
                            <w:right w:val="none" w:sz="0" w:space="0" w:color="auto"/>
                          </w:divBdr>
                          <w:divsChild>
                            <w:div w:id="1909608591">
                              <w:marLeft w:val="0"/>
                              <w:marRight w:val="0"/>
                              <w:marTop w:val="0"/>
                              <w:marBottom w:val="0"/>
                              <w:divBdr>
                                <w:top w:val="none" w:sz="0" w:space="0" w:color="auto"/>
                                <w:left w:val="none" w:sz="0" w:space="0" w:color="auto"/>
                                <w:bottom w:val="none" w:sz="0" w:space="0" w:color="auto"/>
                                <w:right w:val="none" w:sz="0" w:space="0" w:color="auto"/>
                              </w:divBdr>
                              <w:divsChild>
                                <w:div w:id="2147115171">
                                  <w:marLeft w:val="0"/>
                                  <w:marRight w:val="0"/>
                                  <w:marTop w:val="0"/>
                                  <w:marBottom w:val="0"/>
                                  <w:divBdr>
                                    <w:top w:val="none" w:sz="0" w:space="0" w:color="auto"/>
                                    <w:left w:val="none" w:sz="0" w:space="0" w:color="auto"/>
                                    <w:bottom w:val="none" w:sz="0" w:space="0" w:color="auto"/>
                                    <w:right w:val="none" w:sz="0" w:space="0" w:color="auto"/>
                                  </w:divBdr>
                                  <w:divsChild>
                                    <w:div w:id="80046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5403041">
          <w:marLeft w:val="0"/>
          <w:marRight w:val="0"/>
          <w:marTop w:val="0"/>
          <w:marBottom w:val="0"/>
          <w:divBdr>
            <w:top w:val="none" w:sz="0" w:space="0" w:color="auto"/>
            <w:left w:val="none" w:sz="0" w:space="0" w:color="auto"/>
            <w:bottom w:val="none" w:sz="0" w:space="0" w:color="auto"/>
            <w:right w:val="none" w:sz="0" w:space="0" w:color="auto"/>
          </w:divBdr>
          <w:divsChild>
            <w:div w:id="639501572">
              <w:marLeft w:val="0"/>
              <w:marRight w:val="0"/>
              <w:marTop w:val="0"/>
              <w:marBottom w:val="0"/>
              <w:divBdr>
                <w:top w:val="none" w:sz="0" w:space="0" w:color="auto"/>
                <w:left w:val="none" w:sz="0" w:space="0" w:color="auto"/>
                <w:bottom w:val="none" w:sz="0" w:space="0" w:color="auto"/>
                <w:right w:val="none" w:sz="0" w:space="0" w:color="auto"/>
              </w:divBdr>
              <w:divsChild>
                <w:div w:id="314917293">
                  <w:marLeft w:val="0"/>
                  <w:marRight w:val="0"/>
                  <w:marTop w:val="0"/>
                  <w:marBottom w:val="0"/>
                  <w:divBdr>
                    <w:top w:val="none" w:sz="0" w:space="0" w:color="auto"/>
                    <w:left w:val="none" w:sz="0" w:space="0" w:color="auto"/>
                    <w:bottom w:val="none" w:sz="0" w:space="0" w:color="auto"/>
                    <w:right w:val="none" w:sz="0" w:space="0" w:color="auto"/>
                  </w:divBdr>
                  <w:divsChild>
                    <w:div w:id="896093370">
                      <w:marLeft w:val="0"/>
                      <w:marRight w:val="0"/>
                      <w:marTop w:val="0"/>
                      <w:marBottom w:val="0"/>
                      <w:divBdr>
                        <w:top w:val="none" w:sz="0" w:space="0" w:color="auto"/>
                        <w:left w:val="none" w:sz="0" w:space="0" w:color="auto"/>
                        <w:bottom w:val="none" w:sz="0" w:space="0" w:color="auto"/>
                        <w:right w:val="none" w:sz="0" w:space="0" w:color="auto"/>
                      </w:divBdr>
                      <w:divsChild>
                        <w:div w:id="621962609">
                          <w:marLeft w:val="0"/>
                          <w:marRight w:val="0"/>
                          <w:marTop w:val="0"/>
                          <w:marBottom w:val="0"/>
                          <w:divBdr>
                            <w:top w:val="none" w:sz="0" w:space="0" w:color="auto"/>
                            <w:left w:val="none" w:sz="0" w:space="0" w:color="auto"/>
                            <w:bottom w:val="none" w:sz="0" w:space="0" w:color="auto"/>
                            <w:right w:val="none" w:sz="0" w:space="0" w:color="auto"/>
                          </w:divBdr>
                          <w:divsChild>
                            <w:div w:id="347567323">
                              <w:marLeft w:val="0"/>
                              <w:marRight w:val="0"/>
                              <w:marTop w:val="0"/>
                              <w:marBottom w:val="0"/>
                              <w:divBdr>
                                <w:top w:val="none" w:sz="0" w:space="0" w:color="auto"/>
                                <w:left w:val="none" w:sz="0" w:space="0" w:color="auto"/>
                                <w:bottom w:val="none" w:sz="0" w:space="0" w:color="auto"/>
                                <w:right w:val="none" w:sz="0" w:space="0" w:color="auto"/>
                              </w:divBdr>
                              <w:divsChild>
                                <w:div w:id="1889802389">
                                  <w:marLeft w:val="0"/>
                                  <w:marRight w:val="0"/>
                                  <w:marTop w:val="0"/>
                                  <w:marBottom w:val="0"/>
                                  <w:divBdr>
                                    <w:top w:val="none" w:sz="0" w:space="0" w:color="auto"/>
                                    <w:left w:val="none" w:sz="0" w:space="0" w:color="auto"/>
                                    <w:bottom w:val="none" w:sz="0" w:space="0" w:color="auto"/>
                                    <w:right w:val="none" w:sz="0" w:space="0" w:color="auto"/>
                                  </w:divBdr>
                                  <w:divsChild>
                                    <w:div w:id="1675065459">
                                      <w:marLeft w:val="0"/>
                                      <w:marRight w:val="0"/>
                                      <w:marTop w:val="0"/>
                                      <w:marBottom w:val="0"/>
                                      <w:divBdr>
                                        <w:top w:val="none" w:sz="0" w:space="0" w:color="auto"/>
                                        <w:left w:val="none" w:sz="0" w:space="0" w:color="auto"/>
                                        <w:bottom w:val="none" w:sz="0" w:space="0" w:color="auto"/>
                                        <w:right w:val="none" w:sz="0" w:space="0" w:color="auto"/>
                                      </w:divBdr>
                                      <w:divsChild>
                                        <w:div w:id="13475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604663">
          <w:marLeft w:val="0"/>
          <w:marRight w:val="0"/>
          <w:marTop w:val="0"/>
          <w:marBottom w:val="0"/>
          <w:divBdr>
            <w:top w:val="none" w:sz="0" w:space="0" w:color="auto"/>
            <w:left w:val="none" w:sz="0" w:space="0" w:color="auto"/>
            <w:bottom w:val="none" w:sz="0" w:space="0" w:color="auto"/>
            <w:right w:val="none" w:sz="0" w:space="0" w:color="auto"/>
          </w:divBdr>
          <w:divsChild>
            <w:div w:id="1705248956">
              <w:marLeft w:val="0"/>
              <w:marRight w:val="0"/>
              <w:marTop w:val="0"/>
              <w:marBottom w:val="0"/>
              <w:divBdr>
                <w:top w:val="none" w:sz="0" w:space="0" w:color="auto"/>
                <w:left w:val="none" w:sz="0" w:space="0" w:color="auto"/>
                <w:bottom w:val="none" w:sz="0" w:space="0" w:color="auto"/>
                <w:right w:val="none" w:sz="0" w:space="0" w:color="auto"/>
              </w:divBdr>
              <w:divsChild>
                <w:div w:id="794644074">
                  <w:marLeft w:val="0"/>
                  <w:marRight w:val="0"/>
                  <w:marTop w:val="0"/>
                  <w:marBottom w:val="0"/>
                  <w:divBdr>
                    <w:top w:val="none" w:sz="0" w:space="0" w:color="auto"/>
                    <w:left w:val="none" w:sz="0" w:space="0" w:color="auto"/>
                    <w:bottom w:val="none" w:sz="0" w:space="0" w:color="auto"/>
                    <w:right w:val="none" w:sz="0" w:space="0" w:color="auto"/>
                  </w:divBdr>
                  <w:divsChild>
                    <w:div w:id="455680634">
                      <w:marLeft w:val="0"/>
                      <w:marRight w:val="0"/>
                      <w:marTop w:val="0"/>
                      <w:marBottom w:val="0"/>
                      <w:divBdr>
                        <w:top w:val="none" w:sz="0" w:space="0" w:color="auto"/>
                        <w:left w:val="none" w:sz="0" w:space="0" w:color="auto"/>
                        <w:bottom w:val="none" w:sz="0" w:space="0" w:color="auto"/>
                        <w:right w:val="none" w:sz="0" w:space="0" w:color="auto"/>
                      </w:divBdr>
                      <w:divsChild>
                        <w:div w:id="218899856">
                          <w:marLeft w:val="0"/>
                          <w:marRight w:val="0"/>
                          <w:marTop w:val="0"/>
                          <w:marBottom w:val="0"/>
                          <w:divBdr>
                            <w:top w:val="none" w:sz="0" w:space="0" w:color="auto"/>
                            <w:left w:val="none" w:sz="0" w:space="0" w:color="auto"/>
                            <w:bottom w:val="none" w:sz="0" w:space="0" w:color="auto"/>
                            <w:right w:val="none" w:sz="0" w:space="0" w:color="auto"/>
                          </w:divBdr>
                          <w:divsChild>
                            <w:div w:id="145752968">
                              <w:marLeft w:val="0"/>
                              <w:marRight w:val="0"/>
                              <w:marTop w:val="0"/>
                              <w:marBottom w:val="0"/>
                              <w:divBdr>
                                <w:top w:val="none" w:sz="0" w:space="0" w:color="auto"/>
                                <w:left w:val="none" w:sz="0" w:space="0" w:color="auto"/>
                                <w:bottom w:val="none" w:sz="0" w:space="0" w:color="auto"/>
                                <w:right w:val="none" w:sz="0" w:space="0" w:color="auto"/>
                              </w:divBdr>
                              <w:divsChild>
                                <w:div w:id="438530109">
                                  <w:marLeft w:val="0"/>
                                  <w:marRight w:val="0"/>
                                  <w:marTop w:val="0"/>
                                  <w:marBottom w:val="0"/>
                                  <w:divBdr>
                                    <w:top w:val="none" w:sz="0" w:space="0" w:color="auto"/>
                                    <w:left w:val="none" w:sz="0" w:space="0" w:color="auto"/>
                                    <w:bottom w:val="none" w:sz="0" w:space="0" w:color="auto"/>
                                    <w:right w:val="none" w:sz="0" w:space="0" w:color="auto"/>
                                  </w:divBdr>
                                  <w:divsChild>
                                    <w:div w:id="16240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1373">
          <w:marLeft w:val="0"/>
          <w:marRight w:val="0"/>
          <w:marTop w:val="0"/>
          <w:marBottom w:val="0"/>
          <w:divBdr>
            <w:top w:val="none" w:sz="0" w:space="0" w:color="auto"/>
            <w:left w:val="none" w:sz="0" w:space="0" w:color="auto"/>
            <w:bottom w:val="none" w:sz="0" w:space="0" w:color="auto"/>
            <w:right w:val="none" w:sz="0" w:space="0" w:color="auto"/>
          </w:divBdr>
          <w:divsChild>
            <w:div w:id="1537769203">
              <w:marLeft w:val="0"/>
              <w:marRight w:val="0"/>
              <w:marTop w:val="0"/>
              <w:marBottom w:val="0"/>
              <w:divBdr>
                <w:top w:val="none" w:sz="0" w:space="0" w:color="auto"/>
                <w:left w:val="none" w:sz="0" w:space="0" w:color="auto"/>
                <w:bottom w:val="none" w:sz="0" w:space="0" w:color="auto"/>
                <w:right w:val="none" w:sz="0" w:space="0" w:color="auto"/>
              </w:divBdr>
              <w:divsChild>
                <w:div w:id="1025323861">
                  <w:marLeft w:val="0"/>
                  <w:marRight w:val="0"/>
                  <w:marTop w:val="0"/>
                  <w:marBottom w:val="0"/>
                  <w:divBdr>
                    <w:top w:val="none" w:sz="0" w:space="0" w:color="auto"/>
                    <w:left w:val="none" w:sz="0" w:space="0" w:color="auto"/>
                    <w:bottom w:val="none" w:sz="0" w:space="0" w:color="auto"/>
                    <w:right w:val="none" w:sz="0" w:space="0" w:color="auto"/>
                  </w:divBdr>
                  <w:divsChild>
                    <w:div w:id="174611808">
                      <w:marLeft w:val="0"/>
                      <w:marRight w:val="0"/>
                      <w:marTop w:val="0"/>
                      <w:marBottom w:val="0"/>
                      <w:divBdr>
                        <w:top w:val="none" w:sz="0" w:space="0" w:color="auto"/>
                        <w:left w:val="none" w:sz="0" w:space="0" w:color="auto"/>
                        <w:bottom w:val="none" w:sz="0" w:space="0" w:color="auto"/>
                        <w:right w:val="none" w:sz="0" w:space="0" w:color="auto"/>
                      </w:divBdr>
                      <w:divsChild>
                        <w:div w:id="1516000015">
                          <w:marLeft w:val="0"/>
                          <w:marRight w:val="0"/>
                          <w:marTop w:val="0"/>
                          <w:marBottom w:val="0"/>
                          <w:divBdr>
                            <w:top w:val="none" w:sz="0" w:space="0" w:color="auto"/>
                            <w:left w:val="none" w:sz="0" w:space="0" w:color="auto"/>
                            <w:bottom w:val="none" w:sz="0" w:space="0" w:color="auto"/>
                            <w:right w:val="none" w:sz="0" w:space="0" w:color="auto"/>
                          </w:divBdr>
                          <w:divsChild>
                            <w:div w:id="769155768">
                              <w:marLeft w:val="0"/>
                              <w:marRight w:val="0"/>
                              <w:marTop w:val="0"/>
                              <w:marBottom w:val="0"/>
                              <w:divBdr>
                                <w:top w:val="none" w:sz="0" w:space="0" w:color="auto"/>
                                <w:left w:val="none" w:sz="0" w:space="0" w:color="auto"/>
                                <w:bottom w:val="none" w:sz="0" w:space="0" w:color="auto"/>
                                <w:right w:val="none" w:sz="0" w:space="0" w:color="auto"/>
                              </w:divBdr>
                              <w:divsChild>
                                <w:div w:id="1368945023">
                                  <w:marLeft w:val="0"/>
                                  <w:marRight w:val="0"/>
                                  <w:marTop w:val="0"/>
                                  <w:marBottom w:val="0"/>
                                  <w:divBdr>
                                    <w:top w:val="none" w:sz="0" w:space="0" w:color="auto"/>
                                    <w:left w:val="none" w:sz="0" w:space="0" w:color="auto"/>
                                    <w:bottom w:val="none" w:sz="0" w:space="0" w:color="auto"/>
                                    <w:right w:val="none" w:sz="0" w:space="0" w:color="auto"/>
                                  </w:divBdr>
                                  <w:divsChild>
                                    <w:div w:id="143278957">
                                      <w:marLeft w:val="0"/>
                                      <w:marRight w:val="0"/>
                                      <w:marTop w:val="0"/>
                                      <w:marBottom w:val="0"/>
                                      <w:divBdr>
                                        <w:top w:val="none" w:sz="0" w:space="0" w:color="auto"/>
                                        <w:left w:val="none" w:sz="0" w:space="0" w:color="auto"/>
                                        <w:bottom w:val="none" w:sz="0" w:space="0" w:color="auto"/>
                                        <w:right w:val="none" w:sz="0" w:space="0" w:color="auto"/>
                                      </w:divBdr>
                                      <w:divsChild>
                                        <w:div w:id="207395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4544378">
          <w:marLeft w:val="0"/>
          <w:marRight w:val="0"/>
          <w:marTop w:val="0"/>
          <w:marBottom w:val="0"/>
          <w:divBdr>
            <w:top w:val="none" w:sz="0" w:space="0" w:color="auto"/>
            <w:left w:val="none" w:sz="0" w:space="0" w:color="auto"/>
            <w:bottom w:val="none" w:sz="0" w:space="0" w:color="auto"/>
            <w:right w:val="none" w:sz="0" w:space="0" w:color="auto"/>
          </w:divBdr>
          <w:divsChild>
            <w:div w:id="1911187301">
              <w:marLeft w:val="0"/>
              <w:marRight w:val="0"/>
              <w:marTop w:val="0"/>
              <w:marBottom w:val="0"/>
              <w:divBdr>
                <w:top w:val="none" w:sz="0" w:space="0" w:color="auto"/>
                <w:left w:val="none" w:sz="0" w:space="0" w:color="auto"/>
                <w:bottom w:val="none" w:sz="0" w:space="0" w:color="auto"/>
                <w:right w:val="none" w:sz="0" w:space="0" w:color="auto"/>
              </w:divBdr>
              <w:divsChild>
                <w:div w:id="810826225">
                  <w:marLeft w:val="0"/>
                  <w:marRight w:val="0"/>
                  <w:marTop w:val="0"/>
                  <w:marBottom w:val="0"/>
                  <w:divBdr>
                    <w:top w:val="none" w:sz="0" w:space="0" w:color="auto"/>
                    <w:left w:val="none" w:sz="0" w:space="0" w:color="auto"/>
                    <w:bottom w:val="none" w:sz="0" w:space="0" w:color="auto"/>
                    <w:right w:val="none" w:sz="0" w:space="0" w:color="auto"/>
                  </w:divBdr>
                  <w:divsChild>
                    <w:div w:id="72316077">
                      <w:marLeft w:val="0"/>
                      <w:marRight w:val="0"/>
                      <w:marTop w:val="0"/>
                      <w:marBottom w:val="0"/>
                      <w:divBdr>
                        <w:top w:val="none" w:sz="0" w:space="0" w:color="auto"/>
                        <w:left w:val="none" w:sz="0" w:space="0" w:color="auto"/>
                        <w:bottom w:val="none" w:sz="0" w:space="0" w:color="auto"/>
                        <w:right w:val="none" w:sz="0" w:space="0" w:color="auto"/>
                      </w:divBdr>
                      <w:divsChild>
                        <w:div w:id="368185866">
                          <w:marLeft w:val="0"/>
                          <w:marRight w:val="0"/>
                          <w:marTop w:val="0"/>
                          <w:marBottom w:val="0"/>
                          <w:divBdr>
                            <w:top w:val="none" w:sz="0" w:space="0" w:color="auto"/>
                            <w:left w:val="none" w:sz="0" w:space="0" w:color="auto"/>
                            <w:bottom w:val="none" w:sz="0" w:space="0" w:color="auto"/>
                            <w:right w:val="none" w:sz="0" w:space="0" w:color="auto"/>
                          </w:divBdr>
                          <w:divsChild>
                            <w:div w:id="1740446192">
                              <w:marLeft w:val="0"/>
                              <w:marRight w:val="0"/>
                              <w:marTop w:val="0"/>
                              <w:marBottom w:val="0"/>
                              <w:divBdr>
                                <w:top w:val="none" w:sz="0" w:space="0" w:color="auto"/>
                                <w:left w:val="none" w:sz="0" w:space="0" w:color="auto"/>
                                <w:bottom w:val="none" w:sz="0" w:space="0" w:color="auto"/>
                                <w:right w:val="none" w:sz="0" w:space="0" w:color="auto"/>
                              </w:divBdr>
                              <w:divsChild>
                                <w:div w:id="933243629">
                                  <w:marLeft w:val="0"/>
                                  <w:marRight w:val="0"/>
                                  <w:marTop w:val="0"/>
                                  <w:marBottom w:val="0"/>
                                  <w:divBdr>
                                    <w:top w:val="none" w:sz="0" w:space="0" w:color="auto"/>
                                    <w:left w:val="none" w:sz="0" w:space="0" w:color="auto"/>
                                    <w:bottom w:val="none" w:sz="0" w:space="0" w:color="auto"/>
                                    <w:right w:val="none" w:sz="0" w:space="0" w:color="auto"/>
                                  </w:divBdr>
                                  <w:divsChild>
                                    <w:div w:id="44022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373660">
          <w:marLeft w:val="0"/>
          <w:marRight w:val="0"/>
          <w:marTop w:val="0"/>
          <w:marBottom w:val="0"/>
          <w:divBdr>
            <w:top w:val="none" w:sz="0" w:space="0" w:color="auto"/>
            <w:left w:val="none" w:sz="0" w:space="0" w:color="auto"/>
            <w:bottom w:val="none" w:sz="0" w:space="0" w:color="auto"/>
            <w:right w:val="none" w:sz="0" w:space="0" w:color="auto"/>
          </w:divBdr>
          <w:divsChild>
            <w:div w:id="1916544968">
              <w:marLeft w:val="0"/>
              <w:marRight w:val="0"/>
              <w:marTop w:val="0"/>
              <w:marBottom w:val="0"/>
              <w:divBdr>
                <w:top w:val="none" w:sz="0" w:space="0" w:color="auto"/>
                <w:left w:val="none" w:sz="0" w:space="0" w:color="auto"/>
                <w:bottom w:val="none" w:sz="0" w:space="0" w:color="auto"/>
                <w:right w:val="none" w:sz="0" w:space="0" w:color="auto"/>
              </w:divBdr>
              <w:divsChild>
                <w:div w:id="465468868">
                  <w:marLeft w:val="0"/>
                  <w:marRight w:val="0"/>
                  <w:marTop w:val="0"/>
                  <w:marBottom w:val="0"/>
                  <w:divBdr>
                    <w:top w:val="none" w:sz="0" w:space="0" w:color="auto"/>
                    <w:left w:val="none" w:sz="0" w:space="0" w:color="auto"/>
                    <w:bottom w:val="none" w:sz="0" w:space="0" w:color="auto"/>
                    <w:right w:val="none" w:sz="0" w:space="0" w:color="auto"/>
                  </w:divBdr>
                  <w:divsChild>
                    <w:div w:id="1297486036">
                      <w:marLeft w:val="0"/>
                      <w:marRight w:val="0"/>
                      <w:marTop w:val="0"/>
                      <w:marBottom w:val="0"/>
                      <w:divBdr>
                        <w:top w:val="none" w:sz="0" w:space="0" w:color="auto"/>
                        <w:left w:val="none" w:sz="0" w:space="0" w:color="auto"/>
                        <w:bottom w:val="none" w:sz="0" w:space="0" w:color="auto"/>
                        <w:right w:val="none" w:sz="0" w:space="0" w:color="auto"/>
                      </w:divBdr>
                      <w:divsChild>
                        <w:div w:id="1786845184">
                          <w:marLeft w:val="0"/>
                          <w:marRight w:val="0"/>
                          <w:marTop w:val="0"/>
                          <w:marBottom w:val="0"/>
                          <w:divBdr>
                            <w:top w:val="none" w:sz="0" w:space="0" w:color="auto"/>
                            <w:left w:val="none" w:sz="0" w:space="0" w:color="auto"/>
                            <w:bottom w:val="none" w:sz="0" w:space="0" w:color="auto"/>
                            <w:right w:val="none" w:sz="0" w:space="0" w:color="auto"/>
                          </w:divBdr>
                          <w:divsChild>
                            <w:div w:id="1418675908">
                              <w:marLeft w:val="0"/>
                              <w:marRight w:val="0"/>
                              <w:marTop w:val="0"/>
                              <w:marBottom w:val="0"/>
                              <w:divBdr>
                                <w:top w:val="none" w:sz="0" w:space="0" w:color="auto"/>
                                <w:left w:val="none" w:sz="0" w:space="0" w:color="auto"/>
                                <w:bottom w:val="none" w:sz="0" w:space="0" w:color="auto"/>
                                <w:right w:val="none" w:sz="0" w:space="0" w:color="auto"/>
                              </w:divBdr>
                              <w:divsChild>
                                <w:div w:id="816806289">
                                  <w:marLeft w:val="0"/>
                                  <w:marRight w:val="0"/>
                                  <w:marTop w:val="0"/>
                                  <w:marBottom w:val="0"/>
                                  <w:divBdr>
                                    <w:top w:val="none" w:sz="0" w:space="0" w:color="auto"/>
                                    <w:left w:val="none" w:sz="0" w:space="0" w:color="auto"/>
                                    <w:bottom w:val="none" w:sz="0" w:space="0" w:color="auto"/>
                                    <w:right w:val="none" w:sz="0" w:space="0" w:color="auto"/>
                                  </w:divBdr>
                                  <w:divsChild>
                                    <w:div w:id="775174386">
                                      <w:marLeft w:val="0"/>
                                      <w:marRight w:val="0"/>
                                      <w:marTop w:val="0"/>
                                      <w:marBottom w:val="0"/>
                                      <w:divBdr>
                                        <w:top w:val="none" w:sz="0" w:space="0" w:color="auto"/>
                                        <w:left w:val="none" w:sz="0" w:space="0" w:color="auto"/>
                                        <w:bottom w:val="none" w:sz="0" w:space="0" w:color="auto"/>
                                        <w:right w:val="none" w:sz="0" w:space="0" w:color="auto"/>
                                      </w:divBdr>
                                      <w:divsChild>
                                        <w:div w:id="1830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186735">
          <w:marLeft w:val="0"/>
          <w:marRight w:val="0"/>
          <w:marTop w:val="0"/>
          <w:marBottom w:val="0"/>
          <w:divBdr>
            <w:top w:val="none" w:sz="0" w:space="0" w:color="auto"/>
            <w:left w:val="none" w:sz="0" w:space="0" w:color="auto"/>
            <w:bottom w:val="none" w:sz="0" w:space="0" w:color="auto"/>
            <w:right w:val="none" w:sz="0" w:space="0" w:color="auto"/>
          </w:divBdr>
          <w:divsChild>
            <w:div w:id="1095514930">
              <w:marLeft w:val="0"/>
              <w:marRight w:val="0"/>
              <w:marTop w:val="0"/>
              <w:marBottom w:val="0"/>
              <w:divBdr>
                <w:top w:val="none" w:sz="0" w:space="0" w:color="auto"/>
                <w:left w:val="none" w:sz="0" w:space="0" w:color="auto"/>
                <w:bottom w:val="none" w:sz="0" w:space="0" w:color="auto"/>
                <w:right w:val="none" w:sz="0" w:space="0" w:color="auto"/>
              </w:divBdr>
              <w:divsChild>
                <w:div w:id="1389111934">
                  <w:marLeft w:val="0"/>
                  <w:marRight w:val="0"/>
                  <w:marTop w:val="0"/>
                  <w:marBottom w:val="0"/>
                  <w:divBdr>
                    <w:top w:val="none" w:sz="0" w:space="0" w:color="auto"/>
                    <w:left w:val="none" w:sz="0" w:space="0" w:color="auto"/>
                    <w:bottom w:val="none" w:sz="0" w:space="0" w:color="auto"/>
                    <w:right w:val="none" w:sz="0" w:space="0" w:color="auto"/>
                  </w:divBdr>
                  <w:divsChild>
                    <w:div w:id="2026786320">
                      <w:marLeft w:val="0"/>
                      <w:marRight w:val="0"/>
                      <w:marTop w:val="0"/>
                      <w:marBottom w:val="0"/>
                      <w:divBdr>
                        <w:top w:val="none" w:sz="0" w:space="0" w:color="auto"/>
                        <w:left w:val="none" w:sz="0" w:space="0" w:color="auto"/>
                        <w:bottom w:val="none" w:sz="0" w:space="0" w:color="auto"/>
                        <w:right w:val="none" w:sz="0" w:space="0" w:color="auto"/>
                      </w:divBdr>
                      <w:divsChild>
                        <w:div w:id="93474508">
                          <w:marLeft w:val="0"/>
                          <w:marRight w:val="0"/>
                          <w:marTop w:val="0"/>
                          <w:marBottom w:val="0"/>
                          <w:divBdr>
                            <w:top w:val="none" w:sz="0" w:space="0" w:color="auto"/>
                            <w:left w:val="none" w:sz="0" w:space="0" w:color="auto"/>
                            <w:bottom w:val="none" w:sz="0" w:space="0" w:color="auto"/>
                            <w:right w:val="none" w:sz="0" w:space="0" w:color="auto"/>
                          </w:divBdr>
                          <w:divsChild>
                            <w:div w:id="583341745">
                              <w:marLeft w:val="0"/>
                              <w:marRight w:val="0"/>
                              <w:marTop w:val="0"/>
                              <w:marBottom w:val="0"/>
                              <w:divBdr>
                                <w:top w:val="none" w:sz="0" w:space="0" w:color="auto"/>
                                <w:left w:val="none" w:sz="0" w:space="0" w:color="auto"/>
                                <w:bottom w:val="none" w:sz="0" w:space="0" w:color="auto"/>
                                <w:right w:val="none" w:sz="0" w:space="0" w:color="auto"/>
                              </w:divBdr>
                              <w:divsChild>
                                <w:div w:id="1640189034">
                                  <w:marLeft w:val="0"/>
                                  <w:marRight w:val="0"/>
                                  <w:marTop w:val="0"/>
                                  <w:marBottom w:val="0"/>
                                  <w:divBdr>
                                    <w:top w:val="none" w:sz="0" w:space="0" w:color="auto"/>
                                    <w:left w:val="none" w:sz="0" w:space="0" w:color="auto"/>
                                    <w:bottom w:val="none" w:sz="0" w:space="0" w:color="auto"/>
                                    <w:right w:val="none" w:sz="0" w:space="0" w:color="auto"/>
                                  </w:divBdr>
                                  <w:divsChild>
                                    <w:div w:id="639922293">
                                      <w:marLeft w:val="0"/>
                                      <w:marRight w:val="0"/>
                                      <w:marTop w:val="0"/>
                                      <w:marBottom w:val="0"/>
                                      <w:divBdr>
                                        <w:top w:val="none" w:sz="0" w:space="0" w:color="auto"/>
                                        <w:left w:val="none" w:sz="0" w:space="0" w:color="auto"/>
                                        <w:bottom w:val="none" w:sz="0" w:space="0" w:color="auto"/>
                                        <w:right w:val="none" w:sz="0" w:space="0" w:color="auto"/>
                                      </w:divBdr>
                                      <w:divsChild>
                                        <w:div w:id="5709710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465294">
          <w:marLeft w:val="0"/>
          <w:marRight w:val="0"/>
          <w:marTop w:val="0"/>
          <w:marBottom w:val="0"/>
          <w:divBdr>
            <w:top w:val="none" w:sz="0" w:space="0" w:color="auto"/>
            <w:left w:val="none" w:sz="0" w:space="0" w:color="auto"/>
            <w:bottom w:val="none" w:sz="0" w:space="0" w:color="auto"/>
            <w:right w:val="none" w:sz="0" w:space="0" w:color="auto"/>
          </w:divBdr>
          <w:divsChild>
            <w:div w:id="423190022">
              <w:marLeft w:val="0"/>
              <w:marRight w:val="0"/>
              <w:marTop w:val="0"/>
              <w:marBottom w:val="0"/>
              <w:divBdr>
                <w:top w:val="none" w:sz="0" w:space="0" w:color="auto"/>
                <w:left w:val="none" w:sz="0" w:space="0" w:color="auto"/>
                <w:bottom w:val="none" w:sz="0" w:space="0" w:color="auto"/>
                <w:right w:val="none" w:sz="0" w:space="0" w:color="auto"/>
              </w:divBdr>
              <w:divsChild>
                <w:div w:id="1109739182">
                  <w:marLeft w:val="0"/>
                  <w:marRight w:val="0"/>
                  <w:marTop w:val="0"/>
                  <w:marBottom w:val="0"/>
                  <w:divBdr>
                    <w:top w:val="none" w:sz="0" w:space="0" w:color="auto"/>
                    <w:left w:val="none" w:sz="0" w:space="0" w:color="auto"/>
                    <w:bottom w:val="none" w:sz="0" w:space="0" w:color="auto"/>
                    <w:right w:val="none" w:sz="0" w:space="0" w:color="auto"/>
                  </w:divBdr>
                  <w:divsChild>
                    <w:div w:id="241255754">
                      <w:marLeft w:val="0"/>
                      <w:marRight w:val="0"/>
                      <w:marTop w:val="0"/>
                      <w:marBottom w:val="0"/>
                      <w:divBdr>
                        <w:top w:val="none" w:sz="0" w:space="0" w:color="auto"/>
                        <w:left w:val="none" w:sz="0" w:space="0" w:color="auto"/>
                        <w:bottom w:val="none" w:sz="0" w:space="0" w:color="auto"/>
                        <w:right w:val="none" w:sz="0" w:space="0" w:color="auto"/>
                      </w:divBdr>
                      <w:divsChild>
                        <w:div w:id="1374187184">
                          <w:marLeft w:val="0"/>
                          <w:marRight w:val="0"/>
                          <w:marTop w:val="0"/>
                          <w:marBottom w:val="0"/>
                          <w:divBdr>
                            <w:top w:val="none" w:sz="0" w:space="0" w:color="auto"/>
                            <w:left w:val="none" w:sz="0" w:space="0" w:color="auto"/>
                            <w:bottom w:val="none" w:sz="0" w:space="0" w:color="auto"/>
                            <w:right w:val="none" w:sz="0" w:space="0" w:color="auto"/>
                          </w:divBdr>
                          <w:divsChild>
                            <w:div w:id="1800026311">
                              <w:marLeft w:val="0"/>
                              <w:marRight w:val="0"/>
                              <w:marTop w:val="0"/>
                              <w:marBottom w:val="0"/>
                              <w:divBdr>
                                <w:top w:val="none" w:sz="0" w:space="0" w:color="auto"/>
                                <w:left w:val="none" w:sz="0" w:space="0" w:color="auto"/>
                                <w:bottom w:val="none" w:sz="0" w:space="0" w:color="auto"/>
                                <w:right w:val="none" w:sz="0" w:space="0" w:color="auto"/>
                              </w:divBdr>
                              <w:divsChild>
                                <w:div w:id="1741755536">
                                  <w:marLeft w:val="0"/>
                                  <w:marRight w:val="0"/>
                                  <w:marTop w:val="0"/>
                                  <w:marBottom w:val="0"/>
                                  <w:divBdr>
                                    <w:top w:val="none" w:sz="0" w:space="0" w:color="auto"/>
                                    <w:left w:val="none" w:sz="0" w:space="0" w:color="auto"/>
                                    <w:bottom w:val="none" w:sz="0" w:space="0" w:color="auto"/>
                                    <w:right w:val="none" w:sz="0" w:space="0" w:color="auto"/>
                                  </w:divBdr>
                                  <w:divsChild>
                                    <w:div w:id="1103458768">
                                      <w:marLeft w:val="0"/>
                                      <w:marRight w:val="0"/>
                                      <w:marTop w:val="0"/>
                                      <w:marBottom w:val="0"/>
                                      <w:divBdr>
                                        <w:top w:val="none" w:sz="0" w:space="0" w:color="auto"/>
                                        <w:left w:val="none" w:sz="0" w:space="0" w:color="auto"/>
                                        <w:bottom w:val="none" w:sz="0" w:space="0" w:color="auto"/>
                                        <w:right w:val="none" w:sz="0" w:space="0" w:color="auto"/>
                                      </w:divBdr>
                                      <w:divsChild>
                                        <w:div w:id="105500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992175">
          <w:marLeft w:val="0"/>
          <w:marRight w:val="0"/>
          <w:marTop w:val="0"/>
          <w:marBottom w:val="0"/>
          <w:divBdr>
            <w:top w:val="none" w:sz="0" w:space="0" w:color="auto"/>
            <w:left w:val="none" w:sz="0" w:space="0" w:color="auto"/>
            <w:bottom w:val="none" w:sz="0" w:space="0" w:color="auto"/>
            <w:right w:val="none" w:sz="0" w:space="0" w:color="auto"/>
          </w:divBdr>
          <w:divsChild>
            <w:div w:id="1894078662">
              <w:marLeft w:val="0"/>
              <w:marRight w:val="0"/>
              <w:marTop w:val="0"/>
              <w:marBottom w:val="0"/>
              <w:divBdr>
                <w:top w:val="none" w:sz="0" w:space="0" w:color="auto"/>
                <w:left w:val="none" w:sz="0" w:space="0" w:color="auto"/>
                <w:bottom w:val="none" w:sz="0" w:space="0" w:color="auto"/>
                <w:right w:val="none" w:sz="0" w:space="0" w:color="auto"/>
              </w:divBdr>
              <w:divsChild>
                <w:div w:id="1552691887">
                  <w:marLeft w:val="0"/>
                  <w:marRight w:val="0"/>
                  <w:marTop w:val="0"/>
                  <w:marBottom w:val="0"/>
                  <w:divBdr>
                    <w:top w:val="none" w:sz="0" w:space="0" w:color="auto"/>
                    <w:left w:val="none" w:sz="0" w:space="0" w:color="auto"/>
                    <w:bottom w:val="none" w:sz="0" w:space="0" w:color="auto"/>
                    <w:right w:val="none" w:sz="0" w:space="0" w:color="auto"/>
                  </w:divBdr>
                  <w:divsChild>
                    <w:div w:id="476340076">
                      <w:marLeft w:val="0"/>
                      <w:marRight w:val="0"/>
                      <w:marTop w:val="0"/>
                      <w:marBottom w:val="0"/>
                      <w:divBdr>
                        <w:top w:val="none" w:sz="0" w:space="0" w:color="auto"/>
                        <w:left w:val="none" w:sz="0" w:space="0" w:color="auto"/>
                        <w:bottom w:val="none" w:sz="0" w:space="0" w:color="auto"/>
                        <w:right w:val="none" w:sz="0" w:space="0" w:color="auto"/>
                      </w:divBdr>
                      <w:divsChild>
                        <w:div w:id="51776313">
                          <w:marLeft w:val="0"/>
                          <w:marRight w:val="0"/>
                          <w:marTop w:val="0"/>
                          <w:marBottom w:val="0"/>
                          <w:divBdr>
                            <w:top w:val="none" w:sz="0" w:space="0" w:color="auto"/>
                            <w:left w:val="none" w:sz="0" w:space="0" w:color="auto"/>
                            <w:bottom w:val="none" w:sz="0" w:space="0" w:color="auto"/>
                            <w:right w:val="none" w:sz="0" w:space="0" w:color="auto"/>
                          </w:divBdr>
                          <w:divsChild>
                            <w:div w:id="226696778">
                              <w:marLeft w:val="0"/>
                              <w:marRight w:val="0"/>
                              <w:marTop w:val="0"/>
                              <w:marBottom w:val="0"/>
                              <w:divBdr>
                                <w:top w:val="none" w:sz="0" w:space="0" w:color="auto"/>
                                <w:left w:val="none" w:sz="0" w:space="0" w:color="auto"/>
                                <w:bottom w:val="none" w:sz="0" w:space="0" w:color="auto"/>
                                <w:right w:val="none" w:sz="0" w:space="0" w:color="auto"/>
                              </w:divBdr>
                              <w:divsChild>
                                <w:div w:id="1595020086">
                                  <w:marLeft w:val="0"/>
                                  <w:marRight w:val="0"/>
                                  <w:marTop w:val="0"/>
                                  <w:marBottom w:val="0"/>
                                  <w:divBdr>
                                    <w:top w:val="none" w:sz="0" w:space="0" w:color="auto"/>
                                    <w:left w:val="none" w:sz="0" w:space="0" w:color="auto"/>
                                    <w:bottom w:val="none" w:sz="0" w:space="0" w:color="auto"/>
                                    <w:right w:val="none" w:sz="0" w:space="0" w:color="auto"/>
                                  </w:divBdr>
                                  <w:divsChild>
                                    <w:div w:id="10845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6981">
          <w:marLeft w:val="0"/>
          <w:marRight w:val="0"/>
          <w:marTop w:val="0"/>
          <w:marBottom w:val="0"/>
          <w:divBdr>
            <w:top w:val="none" w:sz="0" w:space="0" w:color="auto"/>
            <w:left w:val="none" w:sz="0" w:space="0" w:color="auto"/>
            <w:bottom w:val="none" w:sz="0" w:space="0" w:color="auto"/>
            <w:right w:val="none" w:sz="0" w:space="0" w:color="auto"/>
          </w:divBdr>
          <w:divsChild>
            <w:div w:id="1802071705">
              <w:marLeft w:val="0"/>
              <w:marRight w:val="0"/>
              <w:marTop w:val="0"/>
              <w:marBottom w:val="0"/>
              <w:divBdr>
                <w:top w:val="none" w:sz="0" w:space="0" w:color="auto"/>
                <w:left w:val="none" w:sz="0" w:space="0" w:color="auto"/>
                <w:bottom w:val="none" w:sz="0" w:space="0" w:color="auto"/>
                <w:right w:val="none" w:sz="0" w:space="0" w:color="auto"/>
              </w:divBdr>
              <w:divsChild>
                <w:div w:id="1737431428">
                  <w:marLeft w:val="0"/>
                  <w:marRight w:val="0"/>
                  <w:marTop w:val="0"/>
                  <w:marBottom w:val="0"/>
                  <w:divBdr>
                    <w:top w:val="none" w:sz="0" w:space="0" w:color="auto"/>
                    <w:left w:val="none" w:sz="0" w:space="0" w:color="auto"/>
                    <w:bottom w:val="none" w:sz="0" w:space="0" w:color="auto"/>
                    <w:right w:val="none" w:sz="0" w:space="0" w:color="auto"/>
                  </w:divBdr>
                  <w:divsChild>
                    <w:div w:id="215820100">
                      <w:marLeft w:val="0"/>
                      <w:marRight w:val="0"/>
                      <w:marTop w:val="0"/>
                      <w:marBottom w:val="0"/>
                      <w:divBdr>
                        <w:top w:val="none" w:sz="0" w:space="0" w:color="auto"/>
                        <w:left w:val="none" w:sz="0" w:space="0" w:color="auto"/>
                        <w:bottom w:val="none" w:sz="0" w:space="0" w:color="auto"/>
                        <w:right w:val="none" w:sz="0" w:space="0" w:color="auto"/>
                      </w:divBdr>
                      <w:divsChild>
                        <w:div w:id="742678468">
                          <w:marLeft w:val="0"/>
                          <w:marRight w:val="0"/>
                          <w:marTop w:val="0"/>
                          <w:marBottom w:val="0"/>
                          <w:divBdr>
                            <w:top w:val="none" w:sz="0" w:space="0" w:color="auto"/>
                            <w:left w:val="none" w:sz="0" w:space="0" w:color="auto"/>
                            <w:bottom w:val="none" w:sz="0" w:space="0" w:color="auto"/>
                            <w:right w:val="none" w:sz="0" w:space="0" w:color="auto"/>
                          </w:divBdr>
                          <w:divsChild>
                            <w:div w:id="76023643">
                              <w:marLeft w:val="0"/>
                              <w:marRight w:val="0"/>
                              <w:marTop w:val="0"/>
                              <w:marBottom w:val="0"/>
                              <w:divBdr>
                                <w:top w:val="none" w:sz="0" w:space="0" w:color="auto"/>
                                <w:left w:val="none" w:sz="0" w:space="0" w:color="auto"/>
                                <w:bottom w:val="none" w:sz="0" w:space="0" w:color="auto"/>
                                <w:right w:val="none" w:sz="0" w:space="0" w:color="auto"/>
                              </w:divBdr>
                              <w:divsChild>
                                <w:div w:id="1396471022">
                                  <w:marLeft w:val="0"/>
                                  <w:marRight w:val="0"/>
                                  <w:marTop w:val="0"/>
                                  <w:marBottom w:val="0"/>
                                  <w:divBdr>
                                    <w:top w:val="none" w:sz="0" w:space="0" w:color="auto"/>
                                    <w:left w:val="none" w:sz="0" w:space="0" w:color="auto"/>
                                    <w:bottom w:val="none" w:sz="0" w:space="0" w:color="auto"/>
                                    <w:right w:val="none" w:sz="0" w:space="0" w:color="auto"/>
                                  </w:divBdr>
                                  <w:divsChild>
                                    <w:div w:id="687146146">
                                      <w:marLeft w:val="0"/>
                                      <w:marRight w:val="0"/>
                                      <w:marTop w:val="0"/>
                                      <w:marBottom w:val="0"/>
                                      <w:divBdr>
                                        <w:top w:val="none" w:sz="0" w:space="0" w:color="auto"/>
                                        <w:left w:val="none" w:sz="0" w:space="0" w:color="auto"/>
                                        <w:bottom w:val="none" w:sz="0" w:space="0" w:color="auto"/>
                                        <w:right w:val="none" w:sz="0" w:space="0" w:color="auto"/>
                                      </w:divBdr>
                                      <w:divsChild>
                                        <w:div w:id="162773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5384679">
          <w:marLeft w:val="0"/>
          <w:marRight w:val="0"/>
          <w:marTop w:val="0"/>
          <w:marBottom w:val="0"/>
          <w:divBdr>
            <w:top w:val="none" w:sz="0" w:space="0" w:color="auto"/>
            <w:left w:val="none" w:sz="0" w:space="0" w:color="auto"/>
            <w:bottom w:val="none" w:sz="0" w:space="0" w:color="auto"/>
            <w:right w:val="none" w:sz="0" w:space="0" w:color="auto"/>
          </w:divBdr>
          <w:divsChild>
            <w:div w:id="739719374">
              <w:marLeft w:val="0"/>
              <w:marRight w:val="0"/>
              <w:marTop w:val="0"/>
              <w:marBottom w:val="0"/>
              <w:divBdr>
                <w:top w:val="none" w:sz="0" w:space="0" w:color="auto"/>
                <w:left w:val="none" w:sz="0" w:space="0" w:color="auto"/>
                <w:bottom w:val="none" w:sz="0" w:space="0" w:color="auto"/>
                <w:right w:val="none" w:sz="0" w:space="0" w:color="auto"/>
              </w:divBdr>
              <w:divsChild>
                <w:div w:id="1908228392">
                  <w:marLeft w:val="0"/>
                  <w:marRight w:val="0"/>
                  <w:marTop w:val="0"/>
                  <w:marBottom w:val="0"/>
                  <w:divBdr>
                    <w:top w:val="none" w:sz="0" w:space="0" w:color="auto"/>
                    <w:left w:val="none" w:sz="0" w:space="0" w:color="auto"/>
                    <w:bottom w:val="none" w:sz="0" w:space="0" w:color="auto"/>
                    <w:right w:val="none" w:sz="0" w:space="0" w:color="auto"/>
                  </w:divBdr>
                  <w:divsChild>
                    <w:div w:id="429551550">
                      <w:marLeft w:val="0"/>
                      <w:marRight w:val="0"/>
                      <w:marTop w:val="0"/>
                      <w:marBottom w:val="0"/>
                      <w:divBdr>
                        <w:top w:val="none" w:sz="0" w:space="0" w:color="auto"/>
                        <w:left w:val="none" w:sz="0" w:space="0" w:color="auto"/>
                        <w:bottom w:val="none" w:sz="0" w:space="0" w:color="auto"/>
                        <w:right w:val="none" w:sz="0" w:space="0" w:color="auto"/>
                      </w:divBdr>
                      <w:divsChild>
                        <w:div w:id="2035308354">
                          <w:marLeft w:val="0"/>
                          <w:marRight w:val="0"/>
                          <w:marTop w:val="0"/>
                          <w:marBottom w:val="0"/>
                          <w:divBdr>
                            <w:top w:val="none" w:sz="0" w:space="0" w:color="auto"/>
                            <w:left w:val="none" w:sz="0" w:space="0" w:color="auto"/>
                            <w:bottom w:val="none" w:sz="0" w:space="0" w:color="auto"/>
                            <w:right w:val="none" w:sz="0" w:space="0" w:color="auto"/>
                          </w:divBdr>
                          <w:divsChild>
                            <w:div w:id="730420023">
                              <w:marLeft w:val="0"/>
                              <w:marRight w:val="0"/>
                              <w:marTop w:val="0"/>
                              <w:marBottom w:val="0"/>
                              <w:divBdr>
                                <w:top w:val="none" w:sz="0" w:space="0" w:color="auto"/>
                                <w:left w:val="none" w:sz="0" w:space="0" w:color="auto"/>
                                <w:bottom w:val="none" w:sz="0" w:space="0" w:color="auto"/>
                                <w:right w:val="none" w:sz="0" w:space="0" w:color="auto"/>
                              </w:divBdr>
                              <w:divsChild>
                                <w:div w:id="835805002">
                                  <w:marLeft w:val="0"/>
                                  <w:marRight w:val="0"/>
                                  <w:marTop w:val="0"/>
                                  <w:marBottom w:val="0"/>
                                  <w:divBdr>
                                    <w:top w:val="none" w:sz="0" w:space="0" w:color="auto"/>
                                    <w:left w:val="none" w:sz="0" w:space="0" w:color="auto"/>
                                    <w:bottom w:val="none" w:sz="0" w:space="0" w:color="auto"/>
                                    <w:right w:val="none" w:sz="0" w:space="0" w:color="auto"/>
                                  </w:divBdr>
                                  <w:divsChild>
                                    <w:div w:id="113063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515351">
          <w:marLeft w:val="0"/>
          <w:marRight w:val="0"/>
          <w:marTop w:val="0"/>
          <w:marBottom w:val="0"/>
          <w:divBdr>
            <w:top w:val="none" w:sz="0" w:space="0" w:color="auto"/>
            <w:left w:val="none" w:sz="0" w:space="0" w:color="auto"/>
            <w:bottom w:val="none" w:sz="0" w:space="0" w:color="auto"/>
            <w:right w:val="none" w:sz="0" w:space="0" w:color="auto"/>
          </w:divBdr>
          <w:divsChild>
            <w:div w:id="887372853">
              <w:marLeft w:val="0"/>
              <w:marRight w:val="0"/>
              <w:marTop w:val="0"/>
              <w:marBottom w:val="0"/>
              <w:divBdr>
                <w:top w:val="none" w:sz="0" w:space="0" w:color="auto"/>
                <w:left w:val="none" w:sz="0" w:space="0" w:color="auto"/>
                <w:bottom w:val="none" w:sz="0" w:space="0" w:color="auto"/>
                <w:right w:val="none" w:sz="0" w:space="0" w:color="auto"/>
              </w:divBdr>
              <w:divsChild>
                <w:div w:id="1143694561">
                  <w:marLeft w:val="0"/>
                  <w:marRight w:val="0"/>
                  <w:marTop w:val="0"/>
                  <w:marBottom w:val="0"/>
                  <w:divBdr>
                    <w:top w:val="none" w:sz="0" w:space="0" w:color="auto"/>
                    <w:left w:val="none" w:sz="0" w:space="0" w:color="auto"/>
                    <w:bottom w:val="none" w:sz="0" w:space="0" w:color="auto"/>
                    <w:right w:val="none" w:sz="0" w:space="0" w:color="auto"/>
                  </w:divBdr>
                  <w:divsChild>
                    <w:div w:id="1496188310">
                      <w:marLeft w:val="0"/>
                      <w:marRight w:val="0"/>
                      <w:marTop w:val="0"/>
                      <w:marBottom w:val="0"/>
                      <w:divBdr>
                        <w:top w:val="none" w:sz="0" w:space="0" w:color="auto"/>
                        <w:left w:val="none" w:sz="0" w:space="0" w:color="auto"/>
                        <w:bottom w:val="none" w:sz="0" w:space="0" w:color="auto"/>
                        <w:right w:val="none" w:sz="0" w:space="0" w:color="auto"/>
                      </w:divBdr>
                      <w:divsChild>
                        <w:div w:id="979648866">
                          <w:marLeft w:val="0"/>
                          <w:marRight w:val="0"/>
                          <w:marTop w:val="0"/>
                          <w:marBottom w:val="0"/>
                          <w:divBdr>
                            <w:top w:val="none" w:sz="0" w:space="0" w:color="auto"/>
                            <w:left w:val="none" w:sz="0" w:space="0" w:color="auto"/>
                            <w:bottom w:val="none" w:sz="0" w:space="0" w:color="auto"/>
                            <w:right w:val="none" w:sz="0" w:space="0" w:color="auto"/>
                          </w:divBdr>
                          <w:divsChild>
                            <w:div w:id="1715763824">
                              <w:marLeft w:val="0"/>
                              <w:marRight w:val="0"/>
                              <w:marTop w:val="0"/>
                              <w:marBottom w:val="0"/>
                              <w:divBdr>
                                <w:top w:val="none" w:sz="0" w:space="0" w:color="auto"/>
                                <w:left w:val="none" w:sz="0" w:space="0" w:color="auto"/>
                                <w:bottom w:val="none" w:sz="0" w:space="0" w:color="auto"/>
                                <w:right w:val="none" w:sz="0" w:space="0" w:color="auto"/>
                              </w:divBdr>
                              <w:divsChild>
                                <w:div w:id="873082539">
                                  <w:marLeft w:val="0"/>
                                  <w:marRight w:val="0"/>
                                  <w:marTop w:val="0"/>
                                  <w:marBottom w:val="0"/>
                                  <w:divBdr>
                                    <w:top w:val="none" w:sz="0" w:space="0" w:color="auto"/>
                                    <w:left w:val="none" w:sz="0" w:space="0" w:color="auto"/>
                                    <w:bottom w:val="none" w:sz="0" w:space="0" w:color="auto"/>
                                    <w:right w:val="none" w:sz="0" w:space="0" w:color="auto"/>
                                  </w:divBdr>
                                  <w:divsChild>
                                    <w:div w:id="1743601917">
                                      <w:marLeft w:val="0"/>
                                      <w:marRight w:val="0"/>
                                      <w:marTop w:val="0"/>
                                      <w:marBottom w:val="0"/>
                                      <w:divBdr>
                                        <w:top w:val="none" w:sz="0" w:space="0" w:color="auto"/>
                                        <w:left w:val="none" w:sz="0" w:space="0" w:color="auto"/>
                                        <w:bottom w:val="none" w:sz="0" w:space="0" w:color="auto"/>
                                        <w:right w:val="none" w:sz="0" w:space="0" w:color="auto"/>
                                      </w:divBdr>
                                      <w:divsChild>
                                        <w:div w:id="57219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1307928">
          <w:marLeft w:val="0"/>
          <w:marRight w:val="0"/>
          <w:marTop w:val="0"/>
          <w:marBottom w:val="0"/>
          <w:divBdr>
            <w:top w:val="none" w:sz="0" w:space="0" w:color="auto"/>
            <w:left w:val="none" w:sz="0" w:space="0" w:color="auto"/>
            <w:bottom w:val="none" w:sz="0" w:space="0" w:color="auto"/>
            <w:right w:val="none" w:sz="0" w:space="0" w:color="auto"/>
          </w:divBdr>
          <w:divsChild>
            <w:div w:id="1706447016">
              <w:marLeft w:val="0"/>
              <w:marRight w:val="0"/>
              <w:marTop w:val="0"/>
              <w:marBottom w:val="0"/>
              <w:divBdr>
                <w:top w:val="none" w:sz="0" w:space="0" w:color="auto"/>
                <w:left w:val="none" w:sz="0" w:space="0" w:color="auto"/>
                <w:bottom w:val="none" w:sz="0" w:space="0" w:color="auto"/>
                <w:right w:val="none" w:sz="0" w:space="0" w:color="auto"/>
              </w:divBdr>
              <w:divsChild>
                <w:div w:id="271668012">
                  <w:marLeft w:val="0"/>
                  <w:marRight w:val="0"/>
                  <w:marTop w:val="0"/>
                  <w:marBottom w:val="0"/>
                  <w:divBdr>
                    <w:top w:val="none" w:sz="0" w:space="0" w:color="auto"/>
                    <w:left w:val="none" w:sz="0" w:space="0" w:color="auto"/>
                    <w:bottom w:val="none" w:sz="0" w:space="0" w:color="auto"/>
                    <w:right w:val="none" w:sz="0" w:space="0" w:color="auto"/>
                  </w:divBdr>
                  <w:divsChild>
                    <w:div w:id="985090060">
                      <w:marLeft w:val="0"/>
                      <w:marRight w:val="0"/>
                      <w:marTop w:val="0"/>
                      <w:marBottom w:val="0"/>
                      <w:divBdr>
                        <w:top w:val="none" w:sz="0" w:space="0" w:color="auto"/>
                        <w:left w:val="none" w:sz="0" w:space="0" w:color="auto"/>
                        <w:bottom w:val="none" w:sz="0" w:space="0" w:color="auto"/>
                        <w:right w:val="none" w:sz="0" w:space="0" w:color="auto"/>
                      </w:divBdr>
                      <w:divsChild>
                        <w:div w:id="409809628">
                          <w:marLeft w:val="0"/>
                          <w:marRight w:val="0"/>
                          <w:marTop w:val="0"/>
                          <w:marBottom w:val="0"/>
                          <w:divBdr>
                            <w:top w:val="none" w:sz="0" w:space="0" w:color="auto"/>
                            <w:left w:val="none" w:sz="0" w:space="0" w:color="auto"/>
                            <w:bottom w:val="none" w:sz="0" w:space="0" w:color="auto"/>
                            <w:right w:val="none" w:sz="0" w:space="0" w:color="auto"/>
                          </w:divBdr>
                          <w:divsChild>
                            <w:div w:id="104006737">
                              <w:marLeft w:val="0"/>
                              <w:marRight w:val="0"/>
                              <w:marTop w:val="0"/>
                              <w:marBottom w:val="0"/>
                              <w:divBdr>
                                <w:top w:val="none" w:sz="0" w:space="0" w:color="auto"/>
                                <w:left w:val="none" w:sz="0" w:space="0" w:color="auto"/>
                                <w:bottom w:val="none" w:sz="0" w:space="0" w:color="auto"/>
                                <w:right w:val="none" w:sz="0" w:space="0" w:color="auto"/>
                              </w:divBdr>
                              <w:divsChild>
                                <w:div w:id="395511692">
                                  <w:marLeft w:val="0"/>
                                  <w:marRight w:val="0"/>
                                  <w:marTop w:val="0"/>
                                  <w:marBottom w:val="0"/>
                                  <w:divBdr>
                                    <w:top w:val="none" w:sz="0" w:space="0" w:color="auto"/>
                                    <w:left w:val="none" w:sz="0" w:space="0" w:color="auto"/>
                                    <w:bottom w:val="none" w:sz="0" w:space="0" w:color="auto"/>
                                    <w:right w:val="none" w:sz="0" w:space="0" w:color="auto"/>
                                  </w:divBdr>
                                  <w:divsChild>
                                    <w:div w:id="11583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570054">
          <w:marLeft w:val="0"/>
          <w:marRight w:val="0"/>
          <w:marTop w:val="0"/>
          <w:marBottom w:val="0"/>
          <w:divBdr>
            <w:top w:val="none" w:sz="0" w:space="0" w:color="auto"/>
            <w:left w:val="none" w:sz="0" w:space="0" w:color="auto"/>
            <w:bottom w:val="none" w:sz="0" w:space="0" w:color="auto"/>
            <w:right w:val="none" w:sz="0" w:space="0" w:color="auto"/>
          </w:divBdr>
          <w:divsChild>
            <w:div w:id="1874150044">
              <w:marLeft w:val="0"/>
              <w:marRight w:val="0"/>
              <w:marTop w:val="0"/>
              <w:marBottom w:val="0"/>
              <w:divBdr>
                <w:top w:val="none" w:sz="0" w:space="0" w:color="auto"/>
                <w:left w:val="none" w:sz="0" w:space="0" w:color="auto"/>
                <w:bottom w:val="none" w:sz="0" w:space="0" w:color="auto"/>
                <w:right w:val="none" w:sz="0" w:space="0" w:color="auto"/>
              </w:divBdr>
              <w:divsChild>
                <w:div w:id="427583875">
                  <w:marLeft w:val="0"/>
                  <w:marRight w:val="0"/>
                  <w:marTop w:val="0"/>
                  <w:marBottom w:val="0"/>
                  <w:divBdr>
                    <w:top w:val="none" w:sz="0" w:space="0" w:color="auto"/>
                    <w:left w:val="none" w:sz="0" w:space="0" w:color="auto"/>
                    <w:bottom w:val="none" w:sz="0" w:space="0" w:color="auto"/>
                    <w:right w:val="none" w:sz="0" w:space="0" w:color="auto"/>
                  </w:divBdr>
                  <w:divsChild>
                    <w:div w:id="1630739051">
                      <w:marLeft w:val="0"/>
                      <w:marRight w:val="0"/>
                      <w:marTop w:val="0"/>
                      <w:marBottom w:val="0"/>
                      <w:divBdr>
                        <w:top w:val="none" w:sz="0" w:space="0" w:color="auto"/>
                        <w:left w:val="none" w:sz="0" w:space="0" w:color="auto"/>
                        <w:bottom w:val="none" w:sz="0" w:space="0" w:color="auto"/>
                        <w:right w:val="none" w:sz="0" w:space="0" w:color="auto"/>
                      </w:divBdr>
                      <w:divsChild>
                        <w:div w:id="2038041633">
                          <w:marLeft w:val="0"/>
                          <w:marRight w:val="0"/>
                          <w:marTop w:val="0"/>
                          <w:marBottom w:val="0"/>
                          <w:divBdr>
                            <w:top w:val="none" w:sz="0" w:space="0" w:color="auto"/>
                            <w:left w:val="none" w:sz="0" w:space="0" w:color="auto"/>
                            <w:bottom w:val="none" w:sz="0" w:space="0" w:color="auto"/>
                            <w:right w:val="none" w:sz="0" w:space="0" w:color="auto"/>
                          </w:divBdr>
                          <w:divsChild>
                            <w:div w:id="1688211437">
                              <w:marLeft w:val="0"/>
                              <w:marRight w:val="0"/>
                              <w:marTop w:val="0"/>
                              <w:marBottom w:val="0"/>
                              <w:divBdr>
                                <w:top w:val="none" w:sz="0" w:space="0" w:color="auto"/>
                                <w:left w:val="none" w:sz="0" w:space="0" w:color="auto"/>
                                <w:bottom w:val="none" w:sz="0" w:space="0" w:color="auto"/>
                                <w:right w:val="none" w:sz="0" w:space="0" w:color="auto"/>
                              </w:divBdr>
                              <w:divsChild>
                                <w:div w:id="759563383">
                                  <w:marLeft w:val="0"/>
                                  <w:marRight w:val="0"/>
                                  <w:marTop w:val="0"/>
                                  <w:marBottom w:val="0"/>
                                  <w:divBdr>
                                    <w:top w:val="none" w:sz="0" w:space="0" w:color="auto"/>
                                    <w:left w:val="none" w:sz="0" w:space="0" w:color="auto"/>
                                    <w:bottom w:val="none" w:sz="0" w:space="0" w:color="auto"/>
                                    <w:right w:val="none" w:sz="0" w:space="0" w:color="auto"/>
                                  </w:divBdr>
                                  <w:divsChild>
                                    <w:div w:id="134378358">
                                      <w:marLeft w:val="0"/>
                                      <w:marRight w:val="0"/>
                                      <w:marTop w:val="0"/>
                                      <w:marBottom w:val="0"/>
                                      <w:divBdr>
                                        <w:top w:val="none" w:sz="0" w:space="0" w:color="auto"/>
                                        <w:left w:val="none" w:sz="0" w:space="0" w:color="auto"/>
                                        <w:bottom w:val="none" w:sz="0" w:space="0" w:color="auto"/>
                                        <w:right w:val="none" w:sz="0" w:space="0" w:color="auto"/>
                                      </w:divBdr>
                                      <w:divsChild>
                                        <w:div w:id="17912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084124">
          <w:marLeft w:val="0"/>
          <w:marRight w:val="0"/>
          <w:marTop w:val="0"/>
          <w:marBottom w:val="0"/>
          <w:divBdr>
            <w:top w:val="none" w:sz="0" w:space="0" w:color="auto"/>
            <w:left w:val="none" w:sz="0" w:space="0" w:color="auto"/>
            <w:bottom w:val="none" w:sz="0" w:space="0" w:color="auto"/>
            <w:right w:val="none" w:sz="0" w:space="0" w:color="auto"/>
          </w:divBdr>
          <w:divsChild>
            <w:div w:id="2014800681">
              <w:marLeft w:val="0"/>
              <w:marRight w:val="0"/>
              <w:marTop w:val="0"/>
              <w:marBottom w:val="0"/>
              <w:divBdr>
                <w:top w:val="none" w:sz="0" w:space="0" w:color="auto"/>
                <w:left w:val="none" w:sz="0" w:space="0" w:color="auto"/>
                <w:bottom w:val="none" w:sz="0" w:space="0" w:color="auto"/>
                <w:right w:val="none" w:sz="0" w:space="0" w:color="auto"/>
              </w:divBdr>
              <w:divsChild>
                <w:div w:id="947271166">
                  <w:marLeft w:val="0"/>
                  <w:marRight w:val="0"/>
                  <w:marTop w:val="0"/>
                  <w:marBottom w:val="0"/>
                  <w:divBdr>
                    <w:top w:val="none" w:sz="0" w:space="0" w:color="auto"/>
                    <w:left w:val="none" w:sz="0" w:space="0" w:color="auto"/>
                    <w:bottom w:val="none" w:sz="0" w:space="0" w:color="auto"/>
                    <w:right w:val="none" w:sz="0" w:space="0" w:color="auto"/>
                  </w:divBdr>
                  <w:divsChild>
                    <w:div w:id="1823352746">
                      <w:marLeft w:val="0"/>
                      <w:marRight w:val="0"/>
                      <w:marTop w:val="0"/>
                      <w:marBottom w:val="0"/>
                      <w:divBdr>
                        <w:top w:val="none" w:sz="0" w:space="0" w:color="auto"/>
                        <w:left w:val="none" w:sz="0" w:space="0" w:color="auto"/>
                        <w:bottom w:val="none" w:sz="0" w:space="0" w:color="auto"/>
                        <w:right w:val="none" w:sz="0" w:space="0" w:color="auto"/>
                      </w:divBdr>
                      <w:divsChild>
                        <w:div w:id="1092357611">
                          <w:marLeft w:val="0"/>
                          <w:marRight w:val="0"/>
                          <w:marTop w:val="0"/>
                          <w:marBottom w:val="0"/>
                          <w:divBdr>
                            <w:top w:val="none" w:sz="0" w:space="0" w:color="auto"/>
                            <w:left w:val="none" w:sz="0" w:space="0" w:color="auto"/>
                            <w:bottom w:val="none" w:sz="0" w:space="0" w:color="auto"/>
                            <w:right w:val="none" w:sz="0" w:space="0" w:color="auto"/>
                          </w:divBdr>
                          <w:divsChild>
                            <w:div w:id="512645034">
                              <w:marLeft w:val="0"/>
                              <w:marRight w:val="0"/>
                              <w:marTop w:val="0"/>
                              <w:marBottom w:val="0"/>
                              <w:divBdr>
                                <w:top w:val="none" w:sz="0" w:space="0" w:color="auto"/>
                                <w:left w:val="none" w:sz="0" w:space="0" w:color="auto"/>
                                <w:bottom w:val="none" w:sz="0" w:space="0" w:color="auto"/>
                                <w:right w:val="none" w:sz="0" w:space="0" w:color="auto"/>
                              </w:divBdr>
                              <w:divsChild>
                                <w:div w:id="807360168">
                                  <w:marLeft w:val="0"/>
                                  <w:marRight w:val="0"/>
                                  <w:marTop w:val="0"/>
                                  <w:marBottom w:val="0"/>
                                  <w:divBdr>
                                    <w:top w:val="none" w:sz="0" w:space="0" w:color="auto"/>
                                    <w:left w:val="none" w:sz="0" w:space="0" w:color="auto"/>
                                    <w:bottom w:val="none" w:sz="0" w:space="0" w:color="auto"/>
                                    <w:right w:val="none" w:sz="0" w:space="0" w:color="auto"/>
                                  </w:divBdr>
                                  <w:divsChild>
                                    <w:div w:id="113779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179361">
          <w:marLeft w:val="0"/>
          <w:marRight w:val="0"/>
          <w:marTop w:val="0"/>
          <w:marBottom w:val="0"/>
          <w:divBdr>
            <w:top w:val="none" w:sz="0" w:space="0" w:color="auto"/>
            <w:left w:val="none" w:sz="0" w:space="0" w:color="auto"/>
            <w:bottom w:val="none" w:sz="0" w:space="0" w:color="auto"/>
            <w:right w:val="none" w:sz="0" w:space="0" w:color="auto"/>
          </w:divBdr>
          <w:divsChild>
            <w:div w:id="571962523">
              <w:marLeft w:val="0"/>
              <w:marRight w:val="0"/>
              <w:marTop w:val="0"/>
              <w:marBottom w:val="0"/>
              <w:divBdr>
                <w:top w:val="none" w:sz="0" w:space="0" w:color="auto"/>
                <w:left w:val="none" w:sz="0" w:space="0" w:color="auto"/>
                <w:bottom w:val="none" w:sz="0" w:space="0" w:color="auto"/>
                <w:right w:val="none" w:sz="0" w:space="0" w:color="auto"/>
              </w:divBdr>
              <w:divsChild>
                <w:div w:id="1935824336">
                  <w:marLeft w:val="0"/>
                  <w:marRight w:val="0"/>
                  <w:marTop w:val="0"/>
                  <w:marBottom w:val="0"/>
                  <w:divBdr>
                    <w:top w:val="none" w:sz="0" w:space="0" w:color="auto"/>
                    <w:left w:val="none" w:sz="0" w:space="0" w:color="auto"/>
                    <w:bottom w:val="none" w:sz="0" w:space="0" w:color="auto"/>
                    <w:right w:val="none" w:sz="0" w:space="0" w:color="auto"/>
                  </w:divBdr>
                  <w:divsChild>
                    <w:div w:id="1670212148">
                      <w:marLeft w:val="0"/>
                      <w:marRight w:val="0"/>
                      <w:marTop w:val="0"/>
                      <w:marBottom w:val="0"/>
                      <w:divBdr>
                        <w:top w:val="none" w:sz="0" w:space="0" w:color="auto"/>
                        <w:left w:val="none" w:sz="0" w:space="0" w:color="auto"/>
                        <w:bottom w:val="none" w:sz="0" w:space="0" w:color="auto"/>
                        <w:right w:val="none" w:sz="0" w:space="0" w:color="auto"/>
                      </w:divBdr>
                      <w:divsChild>
                        <w:div w:id="634020076">
                          <w:marLeft w:val="0"/>
                          <w:marRight w:val="0"/>
                          <w:marTop w:val="0"/>
                          <w:marBottom w:val="0"/>
                          <w:divBdr>
                            <w:top w:val="none" w:sz="0" w:space="0" w:color="auto"/>
                            <w:left w:val="none" w:sz="0" w:space="0" w:color="auto"/>
                            <w:bottom w:val="none" w:sz="0" w:space="0" w:color="auto"/>
                            <w:right w:val="none" w:sz="0" w:space="0" w:color="auto"/>
                          </w:divBdr>
                          <w:divsChild>
                            <w:div w:id="210306386">
                              <w:marLeft w:val="0"/>
                              <w:marRight w:val="0"/>
                              <w:marTop w:val="0"/>
                              <w:marBottom w:val="0"/>
                              <w:divBdr>
                                <w:top w:val="none" w:sz="0" w:space="0" w:color="auto"/>
                                <w:left w:val="none" w:sz="0" w:space="0" w:color="auto"/>
                                <w:bottom w:val="none" w:sz="0" w:space="0" w:color="auto"/>
                                <w:right w:val="none" w:sz="0" w:space="0" w:color="auto"/>
                              </w:divBdr>
                              <w:divsChild>
                                <w:div w:id="1827745232">
                                  <w:marLeft w:val="0"/>
                                  <w:marRight w:val="0"/>
                                  <w:marTop w:val="0"/>
                                  <w:marBottom w:val="0"/>
                                  <w:divBdr>
                                    <w:top w:val="none" w:sz="0" w:space="0" w:color="auto"/>
                                    <w:left w:val="none" w:sz="0" w:space="0" w:color="auto"/>
                                    <w:bottom w:val="none" w:sz="0" w:space="0" w:color="auto"/>
                                    <w:right w:val="none" w:sz="0" w:space="0" w:color="auto"/>
                                  </w:divBdr>
                                  <w:divsChild>
                                    <w:div w:id="429548170">
                                      <w:marLeft w:val="0"/>
                                      <w:marRight w:val="0"/>
                                      <w:marTop w:val="0"/>
                                      <w:marBottom w:val="0"/>
                                      <w:divBdr>
                                        <w:top w:val="none" w:sz="0" w:space="0" w:color="auto"/>
                                        <w:left w:val="none" w:sz="0" w:space="0" w:color="auto"/>
                                        <w:bottom w:val="none" w:sz="0" w:space="0" w:color="auto"/>
                                        <w:right w:val="none" w:sz="0" w:space="0" w:color="auto"/>
                                      </w:divBdr>
                                      <w:divsChild>
                                        <w:div w:id="214219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963227">
          <w:marLeft w:val="0"/>
          <w:marRight w:val="0"/>
          <w:marTop w:val="0"/>
          <w:marBottom w:val="0"/>
          <w:divBdr>
            <w:top w:val="none" w:sz="0" w:space="0" w:color="auto"/>
            <w:left w:val="none" w:sz="0" w:space="0" w:color="auto"/>
            <w:bottom w:val="none" w:sz="0" w:space="0" w:color="auto"/>
            <w:right w:val="none" w:sz="0" w:space="0" w:color="auto"/>
          </w:divBdr>
          <w:divsChild>
            <w:div w:id="1746682794">
              <w:marLeft w:val="0"/>
              <w:marRight w:val="0"/>
              <w:marTop w:val="0"/>
              <w:marBottom w:val="0"/>
              <w:divBdr>
                <w:top w:val="none" w:sz="0" w:space="0" w:color="auto"/>
                <w:left w:val="none" w:sz="0" w:space="0" w:color="auto"/>
                <w:bottom w:val="none" w:sz="0" w:space="0" w:color="auto"/>
                <w:right w:val="none" w:sz="0" w:space="0" w:color="auto"/>
              </w:divBdr>
              <w:divsChild>
                <w:div w:id="1952466835">
                  <w:marLeft w:val="0"/>
                  <w:marRight w:val="0"/>
                  <w:marTop w:val="0"/>
                  <w:marBottom w:val="0"/>
                  <w:divBdr>
                    <w:top w:val="none" w:sz="0" w:space="0" w:color="auto"/>
                    <w:left w:val="none" w:sz="0" w:space="0" w:color="auto"/>
                    <w:bottom w:val="none" w:sz="0" w:space="0" w:color="auto"/>
                    <w:right w:val="none" w:sz="0" w:space="0" w:color="auto"/>
                  </w:divBdr>
                  <w:divsChild>
                    <w:div w:id="677853074">
                      <w:marLeft w:val="0"/>
                      <w:marRight w:val="0"/>
                      <w:marTop w:val="0"/>
                      <w:marBottom w:val="0"/>
                      <w:divBdr>
                        <w:top w:val="none" w:sz="0" w:space="0" w:color="auto"/>
                        <w:left w:val="none" w:sz="0" w:space="0" w:color="auto"/>
                        <w:bottom w:val="none" w:sz="0" w:space="0" w:color="auto"/>
                        <w:right w:val="none" w:sz="0" w:space="0" w:color="auto"/>
                      </w:divBdr>
                      <w:divsChild>
                        <w:div w:id="90126474">
                          <w:marLeft w:val="0"/>
                          <w:marRight w:val="0"/>
                          <w:marTop w:val="0"/>
                          <w:marBottom w:val="0"/>
                          <w:divBdr>
                            <w:top w:val="none" w:sz="0" w:space="0" w:color="auto"/>
                            <w:left w:val="none" w:sz="0" w:space="0" w:color="auto"/>
                            <w:bottom w:val="none" w:sz="0" w:space="0" w:color="auto"/>
                            <w:right w:val="none" w:sz="0" w:space="0" w:color="auto"/>
                          </w:divBdr>
                          <w:divsChild>
                            <w:div w:id="144473397">
                              <w:marLeft w:val="0"/>
                              <w:marRight w:val="0"/>
                              <w:marTop w:val="0"/>
                              <w:marBottom w:val="0"/>
                              <w:divBdr>
                                <w:top w:val="none" w:sz="0" w:space="0" w:color="auto"/>
                                <w:left w:val="none" w:sz="0" w:space="0" w:color="auto"/>
                                <w:bottom w:val="none" w:sz="0" w:space="0" w:color="auto"/>
                                <w:right w:val="none" w:sz="0" w:space="0" w:color="auto"/>
                              </w:divBdr>
                              <w:divsChild>
                                <w:div w:id="1116799280">
                                  <w:marLeft w:val="0"/>
                                  <w:marRight w:val="0"/>
                                  <w:marTop w:val="0"/>
                                  <w:marBottom w:val="0"/>
                                  <w:divBdr>
                                    <w:top w:val="none" w:sz="0" w:space="0" w:color="auto"/>
                                    <w:left w:val="none" w:sz="0" w:space="0" w:color="auto"/>
                                    <w:bottom w:val="none" w:sz="0" w:space="0" w:color="auto"/>
                                    <w:right w:val="none" w:sz="0" w:space="0" w:color="auto"/>
                                  </w:divBdr>
                                  <w:divsChild>
                                    <w:div w:id="164411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774762">
          <w:marLeft w:val="0"/>
          <w:marRight w:val="0"/>
          <w:marTop w:val="0"/>
          <w:marBottom w:val="0"/>
          <w:divBdr>
            <w:top w:val="none" w:sz="0" w:space="0" w:color="auto"/>
            <w:left w:val="none" w:sz="0" w:space="0" w:color="auto"/>
            <w:bottom w:val="none" w:sz="0" w:space="0" w:color="auto"/>
            <w:right w:val="none" w:sz="0" w:space="0" w:color="auto"/>
          </w:divBdr>
          <w:divsChild>
            <w:div w:id="1019039183">
              <w:marLeft w:val="0"/>
              <w:marRight w:val="0"/>
              <w:marTop w:val="0"/>
              <w:marBottom w:val="0"/>
              <w:divBdr>
                <w:top w:val="none" w:sz="0" w:space="0" w:color="auto"/>
                <w:left w:val="none" w:sz="0" w:space="0" w:color="auto"/>
                <w:bottom w:val="none" w:sz="0" w:space="0" w:color="auto"/>
                <w:right w:val="none" w:sz="0" w:space="0" w:color="auto"/>
              </w:divBdr>
              <w:divsChild>
                <w:div w:id="2115206918">
                  <w:marLeft w:val="0"/>
                  <w:marRight w:val="0"/>
                  <w:marTop w:val="0"/>
                  <w:marBottom w:val="0"/>
                  <w:divBdr>
                    <w:top w:val="none" w:sz="0" w:space="0" w:color="auto"/>
                    <w:left w:val="none" w:sz="0" w:space="0" w:color="auto"/>
                    <w:bottom w:val="none" w:sz="0" w:space="0" w:color="auto"/>
                    <w:right w:val="none" w:sz="0" w:space="0" w:color="auto"/>
                  </w:divBdr>
                  <w:divsChild>
                    <w:div w:id="20127336">
                      <w:marLeft w:val="0"/>
                      <w:marRight w:val="0"/>
                      <w:marTop w:val="0"/>
                      <w:marBottom w:val="0"/>
                      <w:divBdr>
                        <w:top w:val="none" w:sz="0" w:space="0" w:color="auto"/>
                        <w:left w:val="none" w:sz="0" w:space="0" w:color="auto"/>
                        <w:bottom w:val="none" w:sz="0" w:space="0" w:color="auto"/>
                        <w:right w:val="none" w:sz="0" w:space="0" w:color="auto"/>
                      </w:divBdr>
                      <w:divsChild>
                        <w:div w:id="786432744">
                          <w:marLeft w:val="0"/>
                          <w:marRight w:val="0"/>
                          <w:marTop w:val="0"/>
                          <w:marBottom w:val="0"/>
                          <w:divBdr>
                            <w:top w:val="none" w:sz="0" w:space="0" w:color="auto"/>
                            <w:left w:val="none" w:sz="0" w:space="0" w:color="auto"/>
                            <w:bottom w:val="none" w:sz="0" w:space="0" w:color="auto"/>
                            <w:right w:val="none" w:sz="0" w:space="0" w:color="auto"/>
                          </w:divBdr>
                          <w:divsChild>
                            <w:div w:id="791901373">
                              <w:marLeft w:val="0"/>
                              <w:marRight w:val="0"/>
                              <w:marTop w:val="0"/>
                              <w:marBottom w:val="0"/>
                              <w:divBdr>
                                <w:top w:val="none" w:sz="0" w:space="0" w:color="auto"/>
                                <w:left w:val="none" w:sz="0" w:space="0" w:color="auto"/>
                                <w:bottom w:val="none" w:sz="0" w:space="0" w:color="auto"/>
                                <w:right w:val="none" w:sz="0" w:space="0" w:color="auto"/>
                              </w:divBdr>
                              <w:divsChild>
                                <w:div w:id="322438082">
                                  <w:marLeft w:val="0"/>
                                  <w:marRight w:val="0"/>
                                  <w:marTop w:val="0"/>
                                  <w:marBottom w:val="0"/>
                                  <w:divBdr>
                                    <w:top w:val="none" w:sz="0" w:space="0" w:color="auto"/>
                                    <w:left w:val="none" w:sz="0" w:space="0" w:color="auto"/>
                                    <w:bottom w:val="none" w:sz="0" w:space="0" w:color="auto"/>
                                    <w:right w:val="none" w:sz="0" w:space="0" w:color="auto"/>
                                  </w:divBdr>
                                  <w:divsChild>
                                    <w:div w:id="555165996">
                                      <w:marLeft w:val="0"/>
                                      <w:marRight w:val="0"/>
                                      <w:marTop w:val="0"/>
                                      <w:marBottom w:val="0"/>
                                      <w:divBdr>
                                        <w:top w:val="none" w:sz="0" w:space="0" w:color="auto"/>
                                        <w:left w:val="none" w:sz="0" w:space="0" w:color="auto"/>
                                        <w:bottom w:val="none" w:sz="0" w:space="0" w:color="auto"/>
                                        <w:right w:val="none" w:sz="0" w:space="0" w:color="auto"/>
                                      </w:divBdr>
                                      <w:divsChild>
                                        <w:div w:id="749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899507">
          <w:marLeft w:val="0"/>
          <w:marRight w:val="0"/>
          <w:marTop w:val="0"/>
          <w:marBottom w:val="0"/>
          <w:divBdr>
            <w:top w:val="none" w:sz="0" w:space="0" w:color="auto"/>
            <w:left w:val="none" w:sz="0" w:space="0" w:color="auto"/>
            <w:bottom w:val="none" w:sz="0" w:space="0" w:color="auto"/>
            <w:right w:val="none" w:sz="0" w:space="0" w:color="auto"/>
          </w:divBdr>
          <w:divsChild>
            <w:div w:id="1610046005">
              <w:marLeft w:val="0"/>
              <w:marRight w:val="0"/>
              <w:marTop w:val="0"/>
              <w:marBottom w:val="0"/>
              <w:divBdr>
                <w:top w:val="none" w:sz="0" w:space="0" w:color="auto"/>
                <w:left w:val="none" w:sz="0" w:space="0" w:color="auto"/>
                <w:bottom w:val="none" w:sz="0" w:space="0" w:color="auto"/>
                <w:right w:val="none" w:sz="0" w:space="0" w:color="auto"/>
              </w:divBdr>
              <w:divsChild>
                <w:div w:id="1697342834">
                  <w:marLeft w:val="0"/>
                  <w:marRight w:val="0"/>
                  <w:marTop w:val="0"/>
                  <w:marBottom w:val="0"/>
                  <w:divBdr>
                    <w:top w:val="none" w:sz="0" w:space="0" w:color="auto"/>
                    <w:left w:val="none" w:sz="0" w:space="0" w:color="auto"/>
                    <w:bottom w:val="none" w:sz="0" w:space="0" w:color="auto"/>
                    <w:right w:val="none" w:sz="0" w:space="0" w:color="auto"/>
                  </w:divBdr>
                  <w:divsChild>
                    <w:div w:id="884609084">
                      <w:marLeft w:val="0"/>
                      <w:marRight w:val="0"/>
                      <w:marTop w:val="0"/>
                      <w:marBottom w:val="0"/>
                      <w:divBdr>
                        <w:top w:val="none" w:sz="0" w:space="0" w:color="auto"/>
                        <w:left w:val="none" w:sz="0" w:space="0" w:color="auto"/>
                        <w:bottom w:val="none" w:sz="0" w:space="0" w:color="auto"/>
                        <w:right w:val="none" w:sz="0" w:space="0" w:color="auto"/>
                      </w:divBdr>
                      <w:divsChild>
                        <w:div w:id="2034257113">
                          <w:marLeft w:val="0"/>
                          <w:marRight w:val="0"/>
                          <w:marTop w:val="0"/>
                          <w:marBottom w:val="0"/>
                          <w:divBdr>
                            <w:top w:val="none" w:sz="0" w:space="0" w:color="auto"/>
                            <w:left w:val="none" w:sz="0" w:space="0" w:color="auto"/>
                            <w:bottom w:val="none" w:sz="0" w:space="0" w:color="auto"/>
                            <w:right w:val="none" w:sz="0" w:space="0" w:color="auto"/>
                          </w:divBdr>
                          <w:divsChild>
                            <w:div w:id="787237629">
                              <w:marLeft w:val="0"/>
                              <w:marRight w:val="0"/>
                              <w:marTop w:val="0"/>
                              <w:marBottom w:val="0"/>
                              <w:divBdr>
                                <w:top w:val="none" w:sz="0" w:space="0" w:color="auto"/>
                                <w:left w:val="none" w:sz="0" w:space="0" w:color="auto"/>
                                <w:bottom w:val="none" w:sz="0" w:space="0" w:color="auto"/>
                                <w:right w:val="none" w:sz="0" w:space="0" w:color="auto"/>
                              </w:divBdr>
                              <w:divsChild>
                                <w:div w:id="1739400853">
                                  <w:marLeft w:val="0"/>
                                  <w:marRight w:val="0"/>
                                  <w:marTop w:val="0"/>
                                  <w:marBottom w:val="0"/>
                                  <w:divBdr>
                                    <w:top w:val="none" w:sz="0" w:space="0" w:color="auto"/>
                                    <w:left w:val="none" w:sz="0" w:space="0" w:color="auto"/>
                                    <w:bottom w:val="none" w:sz="0" w:space="0" w:color="auto"/>
                                    <w:right w:val="none" w:sz="0" w:space="0" w:color="auto"/>
                                  </w:divBdr>
                                  <w:divsChild>
                                    <w:div w:id="20326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666286">
          <w:marLeft w:val="0"/>
          <w:marRight w:val="0"/>
          <w:marTop w:val="0"/>
          <w:marBottom w:val="0"/>
          <w:divBdr>
            <w:top w:val="none" w:sz="0" w:space="0" w:color="auto"/>
            <w:left w:val="none" w:sz="0" w:space="0" w:color="auto"/>
            <w:bottom w:val="none" w:sz="0" w:space="0" w:color="auto"/>
            <w:right w:val="none" w:sz="0" w:space="0" w:color="auto"/>
          </w:divBdr>
          <w:divsChild>
            <w:div w:id="996960743">
              <w:marLeft w:val="0"/>
              <w:marRight w:val="0"/>
              <w:marTop w:val="0"/>
              <w:marBottom w:val="0"/>
              <w:divBdr>
                <w:top w:val="none" w:sz="0" w:space="0" w:color="auto"/>
                <w:left w:val="none" w:sz="0" w:space="0" w:color="auto"/>
                <w:bottom w:val="none" w:sz="0" w:space="0" w:color="auto"/>
                <w:right w:val="none" w:sz="0" w:space="0" w:color="auto"/>
              </w:divBdr>
              <w:divsChild>
                <w:div w:id="786121414">
                  <w:marLeft w:val="0"/>
                  <w:marRight w:val="0"/>
                  <w:marTop w:val="0"/>
                  <w:marBottom w:val="0"/>
                  <w:divBdr>
                    <w:top w:val="none" w:sz="0" w:space="0" w:color="auto"/>
                    <w:left w:val="none" w:sz="0" w:space="0" w:color="auto"/>
                    <w:bottom w:val="none" w:sz="0" w:space="0" w:color="auto"/>
                    <w:right w:val="none" w:sz="0" w:space="0" w:color="auto"/>
                  </w:divBdr>
                  <w:divsChild>
                    <w:div w:id="418987881">
                      <w:marLeft w:val="0"/>
                      <w:marRight w:val="0"/>
                      <w:marTop w:val="0"/>
                      <w:marBottom w:val="0"/>
                      <w:divBdr>
                        <w:top w:val="none" w:sz="0" w:space="0" w:color="auto"/>
                        <w:left w:val="none" w:sz="0" w:space="0" w:color="auto"/>
                        <w:bottom w:val="none" w:sz="0" w:space="0" w:color="auto"/>
                        <w:right w:val="none" w:sz="0" w:space="0" w:color="auto"/>
                      </w:divBdr>
                      <w:divsChild>
                        <w:div w:id="1753502186">
                          <w:marLeft w:val="0"/>
                          <w:marRight w:val="0"/>
                          <w:marTop w:val="0"/>
                          <w:marBottom w:val="0"/>
                          <w:divBdr>
                            <w:top w:val="none" w:sz="0" w:space="0" w:color="auto"/>
                            <w:left w:val="none" w:sz="0" w:space="0" w:color="auto"/>
                            <w:bottom w:val="none" w:sz="0" w:space="0" w:color="auto"/>
                            <w:right w:val="none" w:sz="0" w:space="0" w:color="auto"/>
                          </w:divBdr>
                          <w:divsChild>
                            <w:div w:id="563877922">
                              <w:marLeft w:val="0"/>
                              <w:marRight w:val="0"/>
                              <w:marTop w:val="0"/>
                              <w:marBottom w:val="0"/>
                              <w:divBdr>
                                <w:top w:val="none" w:sz="0" w:space="0" w:color="auto"/>
                                <w:left w:val="none" w:sz="0" w:space="0" w:color="auto"/>
                                <w:bottom w:val="none" w:sz="0" w:space="0" w:color="auto"/>
                                <w:right w:val="none" w:sz="0" w:space="0" w:color="auto"/>
                              </w:divBdr>
                              <w:divsChild>
                                <w:div w:id="595754043">
                                  <w:marLeft w:val="0"/>
                                  <w:marRight w:val="0"/>
                                  <w:marTop w:val="0"/>
                                  <w:marBottom w:val="0"/>
                                  <w:divBdr>
                                    <w:top w:val="none" w:sz="0" w:space="0" w:color="auto"/>
                                    <w:left w:val="none" w:sz="0" w:space="0" w:color="auto"/>
                                    <w:bottom w:val="none" w:sz="0" w:space="0" w:color="auto"/>
                                    <w:right w:val="none" w:sz="0" w:space="0" w:color="auto"/>
                                  </w:divBdr>
                                  <w:divsChild>
                                    <w:div w:id="32852998">
                                      <w:marLeft w:val="0"/>
                                      <w:marRight w:val="0"/>
                                      <w:marTop w:val="0"/>
                                      <w:marBottom w:val="0"/>
                                      <w:divBdr>
                                        <w:top w:val="none" w:sz="0" w:space="0" w:color="auto"/>
                                        <w:left w:val="none" w:sz="0" w:space="0" w:color="auto"/>
                                        <w:bottom w:val="none" w:sz="0" w:space="0" w:color="auto"/>
                                        <w:right w:val="none" w:sz="0" w:space="0" w:color="auto"/>
                                      </w:divBdr>
                                      <w:divsChild>
                                        <w:div w:id="13432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5304269">
          <w:marLeft w:val="0"/>
          <w:marRight w:val="0"/>
          <w:marTop w:val="0"/>
          <w:marBottom w:val="0"/>
          <w:divBdr>
            <w:top w:val="none" w:sz="0" w:space="0" w:color="auto"/>
            <w:left w:val="none" w:sz="0" w:space="0" w:color="auto"/>
            <w:bottom w:val="none" w:sz="0" w:space="0" w:color="auto"/>
            <w:right w:val="none" w:sz="0" w:space="0" w:color="auto"/>
          </w:divBdr>
          <w:divsChild>
            <w:div w:id="939144876">
              <w:marLeft w:val="0"/>
              <w:marRight w:val="0"/>
              <w:marTop w:val="0"/>
              <w:marBottom w:val="0"/>
              <w:divBdr>
                <w:top w:val="none" w:sz="0" w:space="0" w:color="auto"/>
                <w:left w:val="none" w:sz="0" w:space="0" w:color="auto"/>
                <w:bottom w:val="none" w:sz="0" w:space="0" w:color="auto"/>
                <w:right w:val="none" w:sz="0" w:space="0" w:color="auto"/>
              </w:divBdr>
              <w:divsChild>
                <w:div w:id="742874614">
                  <w:marLeft w:val="0"/>
                  <w:marRight w:val="0"/>
                  <w:marTop w:val="0"/>
                  <w:marBottom w:val="0"/>
                  <w:divBdr>
                    <w:top w:val="none" w:sz="0" w:space="0" w:color="auto"/>
                    <w:left w:val="none" w:sz="0" w:space="0" w:color="auto"/>
                    <w:bottom w:val="none" w:sz="0" w:space="0" w:color="auto"/>
                    <w:right w:val="none" w:sz="0" w:space="0" w:color="auto"/>
                  </w:divBdr>
                  <w:divsChild>
                    <w:div w:id="755905154">
                      <w:marLeft w:val="0"/>
                      <w:marRight w:val="0"/>
                      <w:marTop w:val="0"/>
                      <w:marBottom w:val="0"/>
                      <w:divBdr>
                        <w:top w:val="none" w:sz="0" w:space="0" w:color="auto"/>
                        <w:left w:val="none" w:sz="0" w:space="0" w:color="auto"/>
                        <w:bottom w:val="none" w:sz="0" w:space="0" w:color="auto"/>
                        <w:right w:val="none" w:sz="0" w:space="0" w:color="auto"/>
                      </w:divBdr>
                      <w:divsChild>
                        <w:div w:id="1102189554">
                          <w:marLeft w:val="0"/>
                          <w:marRight w:val="0"/>
                          <w:marTop w:val="0"/>
                          <w:marBottom w:val="0"/>
                          <w:divBdr>
                            <w:top w:val="none" w:sz="0" w:space="0" w:color="auto"/>
                            <w:left w:val="none" w:sz="0" w:space="0" w:color="auto"/>
                            <w:bottom w:val="none" w:sz="0" w:space="0" w:color="auto"/>
                            <w:right w:val="none" w:sz="0" w:space="0" w:color="auto"/>
                          </w:divBdr>
                          <w:divsChild>
                            <w:div w:id="606809496">
                              <w:marLeft w:val="0"/>
                              <w:marRight w:val="0"/>
                              <w:marTop w:val="0"/>
                              <w:marBottom w:val="0"/>
                              <w:divBdr>
                                <w:top w:val="none" w:sz="0" w:space="0" w:color="auto"/>
                                <w:left w:val="none" w:sz="0" w:space="0" w:color="auto"/>
                                <w:bottom w:val="none" w:sz="0" w:space="0" w:color="auto"/>
                                <w:right w:val="none" w:sz="0" w:space="0" w:color="auto"/>
                              </w:divBdr>
                              <w:divsChild>
                                <w:div w:id="1387535032">
                                  <w:marLeft w:val="0"/>
                                  <w:marRight w:val="0"/>
                                  <w:marTop w:val="0"/>
                                  <w:marBottom w:val="0"/>
                                  <w:divBdr>
                                    <w:top w:val="none" w:sz="0" w:space="0" w:color="auto"/>
                                    <w:left w:val="none" w:sz="0" w:space="0" w:color="auto"/>
                                    <w:bottom w:val="none" w:sz="0" w:space="0" w:color="auto"/>
                                    <w:right w:val="none" w:sz="0" w:space="0" w:color="auto"/>
                                  </w:divBdr>
                                  <w:divsChild>
                                    <w:div w:id="7477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479800">
          <w:marLeft w:val="0"/>
          <w:marRight w:val="0"/>
          <w:marTop w:val="0"/>
          <w:marBottom w:val="0"/>
          <w:divBdr>
            <w:top w:val="none" w:sz="0" w:space="0" w:color="auto"/>
            <w:left w:val="none" w:sz="0" w:space="0" w:color="auto"/>
            <w:bottom w:val="none" w:sz="0" w:space="0" w:color="auto"/>
            <w:right w:val="none" w:sz="0" w:space="0" w:color="auto"/>
          </w:divBdr>
          <w:divsChild>
            <w:div w:id="880674724">
              <w:marLeft w:val="0"/>
              <w:marRight w:val="0"/>
              <w:marTop w:val="0"/>
              <w:marBottom w:val="0"/>
              <w:divBdr>
                <w:top w:val="none" w:sz="0" w:space="0" w:color="auto"/>
                <w:left w:val="none" w:sz="0" w:space="0" w:color="auto"/>
                <w:bottom w:val="none" w:sz="0" w:space="0" w:color="auto"/>
                <w:right w:val="none" w:sz="0" w:space="0" w:color="auto"/>
              </w:divBdr>
              <w:divsChild>
                <w:div w:id="1642886530">
                  <w:marLeft w:val="0"/>
                  <w:marRight w:val="0"/>
                  <w:marTop w:val="0"/>
                  <w:marBottom w:val="0"/>
                  <w:divBdr>
                    <w:top w:val="none" w:sz="0" w:space="0" w:color="auto"/>
                    <w:left w:val="none" w:sz="0" w:space="0" w:color="auto"/>
                    <w:bottom w:val="none" w:sz="0" w:space="0" w:color="auto"/>
                    <w:right w:val="none" w:sz="0" w:space="0" w:color="auto"/>
                  </w:divBdr>
                  <w:divsChild>
                    <w:div w:id="1491218578">
                      <w:marLeft w:val="0"/>
                      <w:marRight w:val="0"/>
                      <w:marTop w:val="0"/>
                      <w:marBottom w:val="0"/>
                      <w:divBdr>
                        <w:top w:val="none" w:sz="0" w:space="0" w:color="auto"/>
                        <w:left w:val="none" w:sz="0" w:space="0" w:color="auto"/>
                        <w:bottom w:val="none" w:sz="0" w:space="0" w:color="auto"/>
                        <w:right w:val="none" w:sz="0" w:space="0" w:color="auto"/>
                      </w:divBdr>
                      <w:divsChild>
                        <w:div w:id="92554974">
                          <w:marLeft w:val="0"/>
                          <w:marRight w:val="0"/>
                          <w:marTop w:val="0"/>
                          <w:marBottom w:val="0"/>
                          <w:divBdr>
                            <w:top w:val="none" w:sz="0" w:space="0" w:color="auto"/>
                            <w:left w:val="none" w:sz="0" w:space="0" w:color="auto"/>
                            <w:bottom w:val="none" w:sz="0" w:space="0" w:color="auto"/>
                            <w:right w:val="none" w:sz="0" w:space="0" w:color="auto"/>
                          </w:divBdr>
                          <w:divsChild>
                            <w:div w:id="426469093">
                              <w:marLeft w:val="0"/>
                              <w:marRight w:val="0"/>
                              <w:marTop w:val="0"/>
                              <w:marBottom w:val="0"/>
                              <w:divBdr>
                                <w:top w:val="none" w:sz="0" w:space="0" w:color="auto"/>
                                <w:left w:val="none" w:sz="0" w:space="0" w:color="auto"/>
                                <w:bottom w:val="none" w:sz="0" w:space="0" w:color="auto"/>
                                <w:right w:val="none" w:sz="0" w:space="0" w:color="auto"/>
                              </w:divBdr>
                              <w:divsChild>
                                <w:div w:id="1445684709">
                                  <w:marLeft w:val="0"/>
                                  <w:marRight w:val="0"/>
                                  <w:marTop w:val="0"/>
                                  <w:marBottom w:val="0"/>
                                  <w:divBdr>
                                    <w:top w:val="none" w:sz="0" w:space="0" w:color="auto"/>
                                    <w:left w:val="none" w:sz="0" w:space="0" w:color="auto"/>
                                    <w:bottom w:val="none" w:sz="0" w:space="0" w:color="auto"/>
                                    <w:right w:val="none" w:sz="0" w:space="0" w:color="auto"/>
                                  </w:divBdr>
                                  <w:divsChild>
                                    <w:div w:id="1517114586">
                                      <w:marLeft w:val="0"/>
                                      <w:marRight w:val="0"/>
                                      <w:marTop w:val="0"/>
                                      <w:marBottom w:val="0"/>
                                      <w:divBdr>
                                        <w:top w:val="none" w:sz="0" w:space="0" w:color="auto"/>
                                        <w:left w:val="none" w:sz="0" w:space="0" w:color="auto"/>
                                        <w:bottom w:val="none" w:sz="0" w:space="0" w:color="auto"/>
                                        <w:right w:val="none" w:sz="0" w:space="0" w:color="auto"/>
                                      </w:divBdr>
                                      <w:divsChild>
                                        <w:div w:id="164161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361965">
          <w:marLeft w:val="0"/>
          <w:marRight w:val="0"/>
          <w:marTop w:val="0"/>
          <w:marBottom w:val="0"/>
          <w:divBdr>
            <w:top w:val="none" w:sz="0" w:space="0" w:color="auto"/>
            <w:left w:val="none" w:sz="0" w:space="0" w:color="auto"/>
            <w:bottom w:val="none" w:sz="0" w:space="0" w:color="auto"/>
            <w:right w:val="none" w:sz="0" w:space="0" w:color="auto"/>
          </w:divBdr>
          <w:divsChild>
            <w:div w:id="1922715452">
              <w:marLeft w:val="0"/>
              <w:marRight w:val="0"/>
              <w:marTop w:val="0"/>
              <w:marBottom w:val="0"/>
              <w:divBdr>
                <w:top w:val="none" w:sz="0" w:space="0" w:color="auto"/>
                <w:left w:val="none" w:sz="0" w:space="0" w:color="auto"/>
                <w:bottom w:val="none" w:sz="0" w:space="0" w:color="auto"/>
                <w:right w:val="none" w:sz="0" w:space="0" w:color="auto"/>
              </w:divBdr>
              <w:divsChild>
                <w:div w:id="1121344024">
                  <w:marLeft w:val="0"/>
                  <w:marRight w:val="0"/>
                  <w:marTop w:val="0"/>
                  <w:marBottom w:val="0"/>
                  <w:divBdr>
                    <w:top w:val="none" w:sz="0" w:space="0" w:color="auto"/>
                    <w:left w:val="none" w:sz="0" w:space="0" w:color="auto"/>
                    <w:bottom w:val="none" w:sz="0" w:space="0" w:color="auto"/>
                    <w:right w:val="none" w:sz="0" w:space="0" w:color="auto"/>
                  </w:divBdr>
                  <w:divsChild>
                    <w:div w:id="980616401">
                      <w:marLeft w:val="0"/>
                      <w:marRight w:val="0"/>
                      <w:marTop w:val="0"/>
                      <w:marBottom w:val="0"/>
                      <w:divBdr>
                        <w:top w:val="none" w:sz="0" w:space="0" w:color="auto"/>
                        <w:left w:val="none" w:sz="0" w:space="0" w:color="auto"/>
                        <w:bottom w:val="none" w:sz="0" w:space="0" w:color="auto"/>
                        <w:right w:val="none" w:sz="0" w:space="0" w:color="auto"/>
                      </w:divBdr>
                      <w:divsChild>
                        <w:div w:id="2063552229">
                          <w:marLeft w:val="0"/>
                          <w:marRight w:val="0"/>
                          <w:marTop w:val="0"/>
                          <w:marBottom w:val="0"/>
                          <w:divBdr>
                            <w:top w:val="none" w:sz="0" w:space="0" w:color="auto"/>
                            <w:left w:val="none" w:sz="0" w:space="0" w:color="auto"/>
                            <w:bottom w:val="none" w:sz="0" w:space="0" w:color="auto"/>
                            <w:right w:val="none" w:sz="0" w:space="0" w:color="auto"/>
                          </w:divBdr>
                          <w:divsChild>
                            <w:div w:id="1156384251">
                              <w:marLeft w:val="0"/>
                              <w:marRight w:val="0"/>
                              <w:marTop w:val="0"/>
                              <w:marBottom w:val="0"/>
                              <w:divBdr>
                                <w:top w:val="none" w:sz="0" w:space="0" w:color="auto"/>
                                <w:left w:val="none" w:sz="0" w:space="0" w:color="auto"/>
                                <w:bottom w:val="none" w:sz="0" w:space="0" w:color="auto"/>
                                <w:right w:val="none" w:sz="0" w:space="0" w:color="auto"/>
                              </w:divBdr>
                              <w:divsChild>
                                <w:div w:id="757676485">
                                  <w:marLeft w:val="0"/>
                                  <w:marRight w:val="0"/>
                                  <w:marTop w:val="0"/>
                                  <w:marBottom w:val="0"/>
                                  <w:divBdr>
                                    <w:top w:val="none" w:sz="0" w:space="0" w:color="auto"/>
                                    <w:left w:val="none" w:sz="0" w:space="0" w:color="auto"/>
                                    <w:bottom w:val="none" w:sz="0" w:space="0" w:color="auto"/>
                                    <w:right w:val="none" w:sz="0" w:space="0" w:color="auto"/>
                                  </w:divBdr>
                                  <w:divsChild>
                                    <w:div w:id="5059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683738">
          <w:marLeft w:val="0"/>
          <w:marRight w:val="0"/>
          <w:marTop w:val="0"/>
          <w:marBottom w:val="0"/>
          <w:divBdr>
            <w:top w:val="none" w:sz="0" w:space="0" w:color="auto"/>
            <w:left w:val="none" w:sz="0" w:space="0" w:color="auto"/>
            <w:bottom w:val="none" w:sz="0" w:space="0" w:color="auto"/>
            <w:right w:val="none" w:sz="0" w:space="0" w:color="auto"/>
          </w:divBdr>
          <w:divsChild>
            <w:div w:id="1779175933">
              <w:marLeft w:val="0"/>
              <w:marRight w:val="0"/>
              <w:marTop w:val="0"/>
              <w:marBottom w:val="0"/>
              <w:divBdr>
                <w:top w:val="none" w:sz="0" w:space="0" w:color="auto"/>
                <w:left w:val="none" w:sz="0" w:space="0" w:color="auto"/>
                <w:bottom w:val="none" w:sz="0" w:space="0" w:color="auto"/>
                <w:right w:val="none" w:sz="0" w:space="0" w:color="auto"/>
              </w:divBdr>
              <w:divsChild>
                <w:div w:id="2080133982">
                  <w:marLeft w:val="0"/>
                  <w:marRight w:val="0"/>
                  <w:marTop w:val="0"/>
                  <w:marBottom w:val="0"/>
                  <w:divBdr>
                    <w:top w:val="none" w:sz="0" w:space="0" w:color="auto"/>
                    <w:left w:val="none" w:sz="0" w:space="0" w:color="auto"/>
                    <w:bottom w:val="none" w:sz="0" w:space="0" w:color="auto"/>
                    <w:right w:val="none" w:sz="0" w:space="0" w:color="auto"/>
                  </w:divBdr>
                  <w:divsChild>
                    <w:div w:id="2034527663">
                      <w:marLeft w:val="0"/>
                      <w:marRight w:val="0"/>
                      <w:marTop w:val="0"/>
                      <w:marBottom w:val="0"/>
                      <w:divBdr>
                        <w:top w:val="none" w:sz="0" w:space="0" w:color="auto"/>
                        <w:left w:val="none" w:sz="0" w:space="0" w:color="auto"/>
                        <w:bottom w:val="none" w:sz="0" w:space="0" w:color="auto"/>
                        <w:right w:val="none" w:sz="0" w:space="0" w:color="auto"/>
                      </w:divBdr>
                      <w:divsChild>
                        <w:div w:id="1682781768">
                          <w:marLeft w:val="0"/>
                          <w:marRight w:val="0"/>
                          <w:marTop w:val="0"/>
                          <w:marBottom w:val="0"/>
                          <w:divBdr>
                            <w:top w:val="none" w:sz="0" w:space="0" w:color="auto"/>
                            <w:left w:val="none" w:sz="0" w:space="0" w:color="auto"/>
                            <w:bottom w:val="none" w:sz="0" w:space="0" w:color="auto"/>
                            <w:right w:val="none" w:sz="0" w:space="0" w:color="auto"/>
                          </w:divBdr>
                          <w:divsChild>
                            <w:div w:id="98959489">
                              <w:marLeft w:val="0"/>
                              <w:marRight w:val="0"/>
                              <w:marTop w:val="0"/>
                              <w:marBottom w:val="0"/>
                              <w:divBdr>
                                <w:top w:val="none" w:sz="0" w:space="0" w:color="auto"/>
                                <w:left w:val="none" w:sz="0" w:space="0" w:color="auto"/>
                                <w:bottom w:val="none" w:sz="0" w:space="0" w:color="auto"/>
                                <w:right w:val="none" w:sz="0" w:space="0" w:color="auto"/>
                              </w:divBdr>
                              <w:divsChild>
                                <w:div w:id="2126729515">
                                  <w:marLeft w:val="0"/>
                                  <w:marRight w:val="0"/>
                                  <w:marTop w:val="0"/>
                                  <w:marBottom w:val="0"/>
                                  <w:divBdr>
                                    <w:top w:val="none" w:sz="0" w:space="0" w:color="auto"/>
                                    <w:left w:val="none" w:sz="0" w:space="0" w:color="auto"/>
                                    <w:bottom w:val="none" w:sz="0" w:space="0" w:color="auto"/>
                                    <w:right w:val="none" w:sz="0" w:space="0" w:color="auto"/>
                                  </w:divBdr>
                                  <w:divsChild>
                                    <w:div w:id="372000716">
                                      <w:marLeft w:val="0"/>
                                      <w:marRight w:val="0"/>
                                      <w:marTop w:val="0"/>
                                      <w:marBottom w:val="0"/>
                                      <w:divBdr>
                                        <w:top w:val="none" w:sz="0" w:space="0" w:color="auto"/>
                                        <w:left w:val="none" w:sz="0" w:space="0" w:color="auto"/>
                                        <w:bottom w:val="none" w:sz="0" w:space="0" w:color="auto"/>
                                        <w:right w:val="none" w:sz="0" w:space="0" w:color="auto"/>
                                      </w:divBdr>
                                      <w:divsChild>
                                        <w:div w:id="6495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7594578">
          <w:marLeft w:val="0"/>
          <w:marRight w:val="0"/>
          <w:marTop w:val="0"/>
          <w:marBottom w:val="0"/>
          <w:divBdr>
            <w:top w:val="none" w:sz="0" w:space="0" w:color="auto"/>
            <w:left w:val="none" w:sz="0" w:space="0" w:color="auto"/>
            <w:bottom w:val="none" w:sz="0" w:space="0" w:color="auto"/>
            <w:right w:val="none" w:sz="0" w:space="0" w:color="auto"/>
          </w:divBdr>
          <w:divsChild>
            <w:div w:id="537159764">
              <w:marLeft w:val="0"/>
              <w:marRight w:val="0"/>
              <w:marTop w:val="0"/>
              <w:marBottom w:val="0"/>
              <w:divBdr>
                <w:top w:val="none" w:sz="0" w:space="0" w:color="auto"/>
                <w:left w:val="none" w:sz="0" w:space="0" w:color="auto"/>
                <w:bottom w:val="none" w:sz="0" w:space="0" w:color="auto"/>
                <w:right w:val="none" w:sz="0" w:space="0" w:color="auto"/>
              </w:divBdr>
              <w:divsChild>
                <w:div w:id="1933930655">
                  <w:marLeft w:val="0"/>
                  <w:marRight w:val="0"/>
                  <w:marTop w:val="0"/>
                  <w:marBottom w:val="0"/>
                  <w:divBdr>
                    <w:top w:val="none" w:sz="0" w:space="0" w:color="auto"/>
                    <w:left w:val="none" w:sz="0" w:space="0" w:color="auto"/>
                    <w:bottom w:val="none" w:sz="0" w:space="0" w:color="auto"/>
                    <w:right w:val="none" w:sz="0" w:space="0" w:color="auto"/>
                  </w:divBdr>
                  <w:divsChild>
                    <w:div w:id="1054083556">
                      <w:marLeft w:val="0"/>
                      <w:marRight w:val="0"/>
                      <w:marTop w:val="0"/>
                      <w:marBottom w:val="0"/>
                      <w:divBdr>
                        <w:top w:val="none" w:sz="0" w:space="0" w:color="auto"/>
                        <w:left w:val="none" w:sz="0" w:space="0" w:color="auto"/>
                        <w:bottom w:val="none" w:sz="0" w:space="0" w:color="auto"/>
                        <w:right w:val="none" w:sz="0" w:space="0" w:color="auto"/>
                      </w:divBdr>
                      <w:divsChild>
                        <w:div w:id="244917656">
                          <w:marLeft w:val="0"/>
                          <w:marRight w:val="0"/>
                          <w:marTop w:val="0"/>
                          <w:marBottom w:val="0"/>
                          <w:divBdr>
                            <w:top w:val="none" w:sz="0" w:space="0" w:color="auto"/>
                            <w:left w:val="none" w:sz="0" w:space="0" w:color="auto"/>
                            <w:bottom w:val="none" w:sz="0" w:space="0" w:color="auto"/>
                            <w:right w:val="none" w:sz="0" w:space="0" w:color="auto"/>
                          </w:divBdr>
                          <w:divsChild>
                            <w:div w:id="1076439463">
                              <w:marLeft w:val="0"/>
                              <w:marRight w:val="0"/>
                              <w:marTop w:val="0"/>
                              <w:marBottom w:val="0"/>
                              <w:divBdr>
                                <w:top w:val="none" w:sz="0" w:space="0" w:color="auto"/>
                                <w:left w:val="none" w:sz="0" w:space="0" w:color="auto"/>
                                <w:bottom w:val="none" w:sz="0" w:space="0" w:color="auto"/>
                                <w:right w:val="none" w:sz="0" w:space="0" w:color="auto"/>
                              </w:divBdr>
                              <w:divsChild>
                                <w:div w:id="257950875">
                                  <w:marLeft w:val="0"/>
                                  <w:marRight w:val="0"/>
                                  <w:marTop w:val="0"/>
                                  <w:marBottom w:val="0"/>
                                  <w:divBdr>
                                    <w:top w:val="none" w:sz="0" w:space="0" w:color="auto"/>
                                    <w:left w:val="none" w:sz="0" w:space="0" w:color="auto"/>
                                    <w:bottom w:val="none" w:sz="0" w:space="0" w:color="auto"/>
                                    <w:right w:val="none" w:sz="0" w:space="0" w:color="auto"/>
                                  </w:divBdr>
                                  <w:divsChild>
                                    <w:div w:id="14395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20208">
          <w:marLeft w:val="0"/>
          <w:marRight w:val="0"/>
          <w:marTop w:val="0"/>
          <w:marBottom w:val="0"/>
          <w:divBdr>
            <w:top w:val="none" w:sz="0" w:space="0" w:color="auto"/>
            <w:left w:val="none" w:sz="0" w:space="0" w:color="auto"/>
            <w:bottom w:val="none" w:sz="0" w:space="0" w:color="auto"/>
            <w:right w:val="none" w:sz="0" w:space="0" w:color="auto"/>
          </w:divBdr>
          <w:divsChild>
            <w:div w:id="920259684">
              <w:marLeft w:val="0"/>
              <w:marRight w:val="0"/>
              <w:marTop w:val="0"/>
              <w:marBottom w:val="0"/>
              <w:divBdr>
                <w:top w:val="none" w:sz="0" w:space="0" w:color="auto"/>
                <w:left w:val="none" w:sz="0" w:space="0" w:color="auto"/>
                <w:bottom w:val="none" w:sz="0" w:space="0" w:color="auto"/>
                <w:right w:val="none" w:sz="0" w:space="0" w:color="auto"/>
              </w:divBdr>
              <w:divsChild>
                <w:div w:id="420839191">
                  <w:marLeft w:val="0"/>
                  <w:marRight w:val="0"/>
                  <w:marTop w:val="0"/>
                  <w:marBottom w:val="0"/>
                  <w:divBdr>
                    <w:top w:val="none" w:sz="0" w:space="0" w:color="auto"/>
                    <w:left w:val="none" w:sz="0" w:space="0" w:color="auto"/>
                    <w:bottom w:val="none" w:sz="0" w:space="0" w:color="auto"/>
                    <w:right w:val="none" w:sz="0" w:space="0" w:color="auto"/>
                  </w:divBdr>
                  <w:divsChild>
                    <w:div w:id="1289818511">
                      <w:marLeft w:val="0"/>
                      <w:marRight w:val="0"/>
                      <w:marTop w:val="0"/>
                      <w:marBottom w:val="0"/>
                      <w:divBdr>
                        <w:top w:val="none" w:sz="0" w:space="0" w:color="auto"/>
                        <w:left w:val="none" w:sz="0" w:space="0" w:color="auto"/>
                        <w:bottom w:val="none" w:sz="0" w:space="0" w:color="auto"/>
                        <w:right w:val="none" w:sz="0" w:space="0" w:color="auto"/>
                      </w:divBdr>
                      <w:divsChild>
                        <w:div w:id="578905577">
                          <w:marLeft w:val="0"/>
                          <w:marRight w:val="0"/>
                          <w:marTop w:val="0"/>
                          <w:marBottom w:val="0"/>
                          <w:divBdr>
                            <w:top w:val="none" w:sz="0" w:space="0" w:color="auto"/>
                            <w:left w:val="none" w:sz="0" w:space="0" w:color="auto"/>
                            <w:bottom w:val="none" w:sz="0" w:space="0" w:color="auto"/>
                            <w:right w:val="none" w:sz="0" w:space="0" w:color="auto"/>
                          </w:divBdr>
                          <w:divsChild>
                            <w:div w:id="572859449">
                              <w:marLeft w:val="0"/>
                              <w:marRight w:val="0"/>
                              <w:marTop w:val="0"/>
                              <w:marBottom w:val="0"/>
                              <w:divBdr>
                                <w:top w:val="none" w:sz="0" w:space="0" w:color="auto"/>
                                <w:left w:val="none" w:sz="0" w:space="0" w:color="auto"/>
                                <w:bottom w:val="none" w:sz="0" w:space="0" w:color="auto"/>
                                <w:right w:val="none" w:sz="0" w:space="0" w:color="auto"/>
                              </w:divBdr>
                              <w:divsChild>
                                <w:div w:id="1086733631">
                                  <w:marLeft w:val="0"/>
                                  <w:marRight w:val="0"/>
                                  <w:marTop w:val="0"/>
                                  <w:marBottom w:val="0"/>
                                  <w:divBdr>
                                    <w:top w:val="none" w:sz="0" w:space="0" w:color="auto"/>
                                    <w:left w:val="none" w:sz="0" w:space="0" w:color="auto"/>
                                    <w:bottom w:val="none" w:sz="0" w:space="0" w:color="auto"/>
                                    <w:right w:val="none" w:sz="0" w:space="0" w:color="auto"/>
                                  </w:divBdr>
                                  <w:divsChild>
                                    <w:div w:id="1442803121">
                                      <w:marLeft w:val="0"/>
                                      <w:marRight w:val="0"/>
                                      <w:marTop w:val="0"/>
                                      <w:marBottom w:val="0"/>
                                      <w:divBdr>
                                        <w:top w:val="none" w:sz="0" w:space="0" w:color="auto"/>
                                        <w:left w:val="none" w:sz="0" w:space="0" w:color="auto"/>
                                        <w:bottom w:val="none" w:sz="0" w:space="0" w:color="auto"/>
                                        <w:right w:val="none" w:sz="0" w:space="0" w:color="auto"/>
                                      </w:divBdr>
                                      <w:divsChild>
                                        <w:div w:id="150150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9632516">
          <w:marLeft w:val="0"/>
          <w:marRight w:val="0"/>
          <w:marTop w:val="0"/>
          <w:marBottom w:val="0"/>
          <w:divBdr>
            <w:top w:val="none" w:sz="0" w:space="0" w:color="auto"/>
            <w:left w:val="none" w:sz="0" w:space="0" w:color="auto"/>
            <w:bottom w:val="none" w:sz="0" w:space="0" w:color="auto"/>
            <w:right w:val="none" w:sz="0" w:space="0" w:color="auto"/>
          </w:divBdr>
          <w:divsChild>
            <w:div w:id="215623290">
              <w:marLeft w:val="0"/>
              <w:marRight w:val="0"/>
              <w:marTop w:val="0"/>
              <w:marBottom w:val="0"/>
              <w:divBdr>
                <w:top w:val="none" w:sz="0" w:space="0" w:color="auto"/>
                <w:left w:val="none" w:sz="0" w:space="0" w:color="auto"/>
                <w:bottom w:val="none" w:sz="0" w:space="0" w:color="auto"/>
                <w:right w:val="none" w:sz="0" w:space="0" w:color="auto"/>
              </w:divBdr>
              <w:divsChild>
                <w:div w:id="1107458107">
                  <w:marLeft w:val="0"/>
                  <w:marRight w:val="0"/>
                  <w:marTop w:val="0"/>
                  <w:marBottom w:val="0"/>
                  <w:divBdr>
                    <w:top w:val="none" w:sz="0" w:space="0" w:color="auto"/>
                    <w:left w:val="none" w:sz="0" w:space="0" w:color="auto"/>
                    <w:bottom w:val="none" w:sz="0" w:space="0" w:color="auto"/>
                    <w:right w:val="none" w:sz="0" w:space="0" w:color="auto"/>
                  </w:divBdr>
                  <w:divsChild>
                    <w:div w:id="1859466622">
                      <w:marLeft w:val="0"/>
                      <w:marRight w:val="0"/>
                      <w:marTop w:val="0"/>
                      <w:marBottom w:val="0"/>
                      <w:divBdr>
                        <w:top w:val="none" w:sz="0" w:space="0" w:color="auto"/>
                        <w:left w:val="none" w:sz="0" w:space="0" w:color="auto"/>
                        <w:bottom w:val="none" w:sz="0" w:space="0" w:color="auto"/>
                        <w:right w:val="none" w:sz="0" w:space="0" w:color="auto"/>
                      </w:divBdr>
                      <w:divsChild>
                        <w:div w:id="868955559">
                          <w:marLeft w:val="0"/>
                          <w:marRight w:val="0"/>
                          <w:marTop w:val="0"/>
                          <w:marBottom w:val="0"/>
                          <w:divBdr>
                            <w:top w:val="none" w:sz="0" w:space="0" w:color="auto"/>
                            <w:left w:val="none" w:sz="0" w:space="0" w:color="auto"/>
                            <w:bottom w:val="none" w:sz="0" w:space="0" w:color="auto"/>
                            <w:right w:val="none" w:sz="0" w:space="0" w:color="auto"/>
                          </w:divBdr>
                          <w:divsChild>
                            <w:div w:id="1262109632">
                              <w:marLeft w:val="0"/>
                              <w:marRight w:val="0"/>
                              <w:marTop w:val="0"/>
                              <w:marBottom w:val="0"/>
                              <w:divBdr>
                                <w:top w:val="none" w:sz="0" w:space="0" w:color="auto"/>
                                <w:left w:val="none" w:sz="0" w:space="0" w:color="auto"/>
                                <w:bottom w:val="none" w:sz="0" w:space="0" w:color="auto"/>
                                <w:right w:val="none" w:sz="0" w:space="0" w:color="auto"/>
                              </w:divBdr>
                              <w:divsChild>
                                <w:div w:id="1762483075">
                                  <w:marLeft w:val="0"/>
                                  <w:marRight w:val="0"/>
                                  <w:marTop w:val="0"/>
                                  <w:marBottom w:val="0"/>
                                  <w:divBdr>
                                    <w:top w:val="none" w:sz="0" w:space="0" w:color="auto"/>
                                    <w:left w:val="none" w:sz="0" w:space="0" w:color="auto"/>
                                    <w:bottom w:val="none" w:sz="0" w:space="0" w:color="auto"/>
                                    <w:right w:val="none" w:sz="0" w:space="0" w:color="auto"/>
                                  </w:divBdr>
                                  <w:divsChild>
                                    <w:div w:id="7686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902837">
          <w:marLeft w:val="0"/>
          <w:marRight w:val="0"/>
          <w:marTop w:val="0"/>
          <w:marBottom w:val="0"/>
          <w:divBdr>
            <w:top w:val="none" w:sz="0" w:space="0" w:color="auto"/>
            <w:left w:val="none" w:sz="0" w:space="0" w:color="auto"/>
            <w:bottom w:val="none" w:sz="0" w:space="0" w:color="auto"/>
            <w:right w:val="none" w:sz="0" w:space="0" w:color="auto"/>
          </w:divBdr>
          <w:divsChild>
            <w:div w:id="1399011578">
              <w:marLeft w:val="0"/>
              <w:marRight w:val="0"/>
              <w:marTop w:val="0"/>
              <w:marBottom w:val="0"/>
              <w:divBdr>
                <w:top w:val="none" w:sz="0" w:space="0" w:color="auto"/>
                <w:left w:val="none" w:sz="0" w:space="0" w:color="auto"/>
                <w:bottom w:val="none" w:sz="0" w:space="0" w:color="auto"/>
                <w:right w:val="none" w:sz="0" w:space="0" w:color="auto"/>
              </w:divBdr>
              <w:divsChild>
                <w:div w:id="1206022978">
                  <w:marLeft w:val="0"/>
                  <w:marRight w:val="0"/>
                  <w:marTop w:val="0"/>
                  <w:marBottom w:val="0"/>
                  <w:divBdr>
                    <w:top w:val="none" w:sz="0" w:space="0" w:color="auto"/>
                    <w:left w:val="none" w:sz="0" w:space="0" w:color="auto"/>
                    <w:bottom w:val="none" w:sz="0" w:space="0" w:color="auto"/>
                    <w:right w:val="none" w:sz="0" w:space="0" w:color="auto"/>
                  </w:divBdr>
                  <w:divsChild>
                    <w:div w:id="567154404">
                      <w:marLeft w:val="0"/>
                      <w:marRight w:val="0"/>
                      <w:marTop w:val="0"/>
                      <w:marBottom w:val="0"/>
                      <w:divBdr>
                        <w:top w:val="none" w:sz="0" w:space="0" w:color="auto"/>
                        <w:left w:val="none" w:sz="0" w:space="0" w:color="auto"/>
                        <w:bottom w:val="none" w:sz="0" w:space="0" w:color="auto"/>
                        <w:right w:val="none" w:sz="0" w:space="0" w:color="auto"/>
                      </w:divBdr>
                      <w:divsChild>
                        <w:div w:id="987051960">
                          <w:marLeft w:val="0"/>
                          <w:marRight w:val="0"/>
                          <w:marTop w:val="0"/>
                          <w:marBottom w:val="0"/>
                          <w:divBdr>
                            <w:top w:val="none" w:sz="0" w:space="0" w:color="auto"/>
                            <w:left w:val="none" w:sz="0" w:space="0" w:color="auto"/>
                            <w:bottom w:val="none" w:sz="0" w:space="0" w:color="auto"/>
                            <w:right w:val="none" w:sz="0" w:space="0" w:color="auto"/>
                          </w:divBdr>
                          <w:divsChild>
                            <w:div w:id="1793596463">
                              <w:marLeft w:val="0"/>
                              <w:marRight w:val="0"/>
                              <w:marTop w:val="0"/>
                              <w:marBottom w:val="0"/>
                              <w:divBdr>
                                <w:top w:val="none" w:sz="0" w:space="0" w:color="auto"/>
                                <w:left w:val="none" w:sz="0" w:space="0" w:color="auto"/>
                                <w:bottom w:val="none" w:sz="0" w:space="0" w:color="auto"/>
                                <w:right w:val="none" w:sz="0" w:space="0" w:color="auto"/>
                              </w:divBdr>
                              <w:divsChild>
                                <w:div w:id="1898279046">
                                  <w:marLeft w:val="0"/>
                                  <w:marRight w:val="0"/>
                                  <w:marTop w:val="0"/>
                                  <w:marBottom w:val="0"/>
                                  <w:divBdr>
                                    <w:top w:val="none" w:sz="0" w:space="0" w:color="auto"/>
                                    <w:left w:val="none" w:sz="0" w:space="0" w:color="auto"/>
                                    <w:bottom w:val="none" w:sz="0" w:space="0" w:color="auto"/>
                                    <w:right w:val="none" w:sz="0" w:space="0" w:color="auto"/>
                                  </w:divBdr>
                                  <w:divsChild>
                                    <w:div w:id="2067216341">
                                      <w:marLeft w:val="0"/>
                                      <w:marRight w:val="0"/>
                                      <w:marTop w:val="0"/>
                                      <w:marBottom w:val="0"/>
                                      <w:divBdr>
                                        <w:top w:val="none" w:sz="0" w:space="0" w:color="auto"/>
                                        <w:left w:val="none" w:sz="0" w:space="0" w:color="auto"/>
                                        <w:bottom w:val="none" w:sz="0" w:space="0" w:color="auto"/>
                                        <w:right w:val="none" w:sz="0" w:space="0" w:color="auto"/>
                                      </w:divBdr>
                                      <w:divsChild>
                                        <w:div w:id="40287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979917">
          <w:marLeft w:val="0"/>
          <w:marRight w:val="0"/>
          <w:marTop w:val="0"/>
          <w:marBottom w:val="0"/>
          <w:divBdr>
            <w:top w:val="none" w:sz="0" w:space="0" w:color="auto"/>
            <w:left w:val="none" w:sz="0" w:space="0" w:color="auto"/>
            <w:bottom w:val="none" w:sz="0" w:space="0" w:color="auto"/>
            <w:right w:val="none" w:sz="0" w:space="0" w:color="auto"/>
          </w:divBdr>
          <w:divsChild>
            <w:div w:id="271130090">
              <w:marLeft w:val="0"/>
              <w:marRight w:val="0"/>
              <w:marTop w:val="0"/>
              <w:marBottom w:val="0"/>
              <w:divBdr>
                <w:top w:val="none" w:sz="0" w:space="0" w:color="auto"/>
                <w:left w:val="none" w:sz="0" w:space="0" w:color="auto"/>
                <w:bottom w:val="none" w:sz="0" w:space="0" w:color="auto"/>
                <w:right w:val="none" w:sz="0" w:space="0" w:color="auto"/>
              </w:divBdr>
              <w:divsChild>
                <w:div w:id="65997331">
                  <w:marLeft w:val="0"/>
                  <w:marRight w:val="0"/>
                  <w:marTop w:val="0"/>
                  <w:marBottom w:val="0"/>
                  <w:divBdr>
                    <w:top w:val="none" w:sz="0" w:space="0" w:color="auto"/>
                    <w:left w:val="none" w:sz="0" w:space="0" w:color="auto"/>
                    <w:bottom w:val="none" w:sz="0" w:space="0" w:color="auto"/>
                    <w:right w:val="none" w:sz="0" w:space="0" w:color="auto"/>
                  </w:divBdr>
                  <w:divsChild>
                    <w:div w:id="134031473">
                      <w:marLeft w:val="0"/>
                      <w:marRight w:val="0"/>
                      <w:marTop w:val="0"/>
                      <w:marBottom w:val="0"/>
                      <w:divBdr>
                        <w:top w:val="none" w:sz="0" w:space="0" w:color="auto"/>
                        <w:left w:val="none" w:sz="0" w:space="0" w:color="auto"/>
                        <w:bottom w:val="none" w:sz="0" w:space="0" w:color="auto"/>
                        <w:right w:val="none" w:sz="0" w:space="0" w:color="auto"/>
                      </w:divBdr>
                      <w:divsChild>
                        <w:div w:id="1346320378">
                          <w:marLeft w:val="0"/>
                          <w:marRight w:val="0"/>
                          <w:marTop w:val="0"/>
                          <w:marBottom w:val="0"/>
                          <w:divBdr>
                            <w:top w:val="none" w:sz="0" w:space="0" w:color="auto"/>
                            <w:left w:val="none" w:sz="0" w:space="0" w:color="auto"/>
                            <w:bottom w:val="none" w:sz="0" w:space="0" w:color="auto"/>
                            <w:right w:val="none" w:sz="0" w:space="0" w:color="auto"/>
                          </w:divBdr>
                          <w:divsChild>
                            <w:div w:id="2063432758">
                              <w:marLeft w:val="0"/>
                              <w:marRight w:val="0"/>
                              <w:marTop w:val="0"/>
                              <w:marBottom w:val="0"/>
                              <w:divBdr>
                                <w:top w:val="none" w:sz="0" w:space="0" w:color="auto"/>
                                <w:left w:val="none" w:sz="0" w:space="0" w:color="auto"/>
                                <w:bottom w:val="none" w:sz="0" w:space="0" w:color="auto"/>
                                <w:right w:val="none" w:sz="0" w:space="0" w:color="auto"/>
                              </w:divBdr>
                              <w:divsChild>
                                <w:div w:id="1565221041">
                                  <w:marLeft w:val="0"/>
                                  <w:marRight w:val="0"/>
                                  <w:marTop w:val="0"/>
                                  <w:marBottom w:val="0"/>
                                  <w:divBdr>
                                    <w:top w:val="none" w:sz="0" w:space="0" w:color="auto"/>
                                    <w:left w:val="none" w:sz="0" w:space="0" w:color="auto"/>
                                    <w:bottom w:val="none" w:sz="0" w:space="0" w:color="auto"/>
                                    <w:right w:val="none" w:sz="0" w:space="0" w:color="auto"/>
                                  </w:divBdr>
                                  <w:divsChild>
                                    <w:div w:id="788355668">
                                      <w:marLeft w:val="0"/>
                                      <w:marRight w:val="0"/>
                                      <w:marTop w:val="0"/>
                                      <w:marBottom w:val="0"/>
                                      <w:divBdr>
                                        <w:top w:val="none" w:sz="0" w:space="0" w:color="auto"/>
                                        <w:left w:val="none" w:sz="0" w:space="0" w:color="auto"/>
                                        <w:bottom w:val="none" w:sz="0" w:space="0" w:color="auto"/>
                                        <w:right w:val="none" w:sz="0" w:space="0" w:color="auto"/>
                                      </w:divBdr>
                                      <w:divsChild>
                                        <w:div w:id="908153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3363507">
          <w:marLeft w:val="0"/>
          <w:marRight w:val="0"/>
          <w:marTop w:val="0"/>
          <w:marBottom w:val="0"/>
          <w:divBdr>
            <w:top w:val="none" w:sz="0" w:space="0" w:color="auto"/>
            <w:left w:val="none" w:sz="0" w:space="0" w:color="auto"/>
            <w:bottom w:val="none" w:sz="0" w:space="0" w:color="auto"/>
            <w:right w:val="none" w:sz="0" w:space="0" w:color="auto"/>
          </w:divBdr>
          <w:divsChild>
            <w:div w:id="1959994923">
              <w:marLeft w:val="0"/>
              <w:marRight w:val="0"/>
              <w:marTop w:val="0"/>
              <w:marBottom w:val="0"/>
              <w:divBdr>
                <w:top w:val="none" w:sz="0" w:space="0" w:color="auto"/>
                <w:left w:val="none" w:sz="0" w:space="0" w:color="auto"/>
                <w:bottom w:val="none" w:sz="0" w:space="0" w:color="auto"/>
                <w:right w:val="none" w:sz="0" w:space="0" w:color="auto"/>
              </w:divBdr>
              <w:divsChild>
                <w:div w:id="1010181783">
                  <w:marLeft w:val="0"/>
                  <w:marRight w:val="0"/>
                  <w:marTop w:val="0"/>
                  <w:marBottom w:val="0"/>
                  <w:divBdr>
                    <w:top w:val="none" w:sz="0" w:space="0" w:color="auto"/>
                    <w:left w:val="none" w:sz="0" w:space="0" w:color="auto"/>
                    <w:bottom w:val="none" w:sz="0" w:space="0" w:color="auto"/>
                    <w:right w:val="none" w:sz="0" w:space="0" w:color="auto"/>
                  </w:divBdr>
                  <w:divsChild>
                    <w:div w:id="923613847">
                      <w:marLeft w:val="0"/>
                      <w:marRight w:val="0"/>
                      <w:marTop w:val="0"/>
                      <w:marBottom w:val="0"/>
                      <w:divBdr>
                        <w:top w:val="none" w:sz="0" w:space="0" w:color="auto"/>
                        <w:left w:val="none" w:sz="0" w:space="0" w:color="auto"/>
                        <w:bottom w:val="none" w:sz="0" w:space="0" w:color="auto"/>
                        <w:right w:val="none" w:sz="0" w:space="0" w:color="auto"/>
                      </w:divBdr>
                      <w:divsChild>
                        <w:div w:id="1083723983">
                          <w:marLeft w:val="0"/>
                          <w:marRight w:val="0"/>
                          <w:marTop w:val="0"/>
                          <w:marBottom w:val="0"/>
                          <w:divBdr>
                            <w:top w:val="none" w:sz="0" w:space="0" w:color="auto"/>
                            <w:left w:val="none" w:sz="0" w:space="0" w:color="auto"/>
                            <w:bottom w:val="none" w:sz="0" w:space="0" w:color="auto"/>
                            <w:right w:val="none" w:sz="0" w:space="0" w:color="auto"/>
                          </w:divBdr>
                          <w:divsChild>
                            <w:div w:id="1613826707">
                              <w:marLeft w:val="0"/>
                              <w:marRight w:val="0"/>
                              <w:marTop w:val="0"/>
                              <w:marBottom w:val="0"/>
                              <w:divBdr>
                                <w:top w:val="none" w:sz="0" w:space="0" w:color="auto"/>
                                <w:left w:val="none" w:sz="0" w:space="0" w:color="auto"/>
                                <w:bottom w:val="none" w:sz="0" w:space="0" w:color="auto"/>
                                <w:right w:val="none" w:sz="0" w:space="0" w:color="auto"/>
                              </w:divBdr>
                              <w:divsChild>
                                <w:div w:id="652372211">
                                  <w:marLeft w:val="0"/>
                                  <w:marRight w:val="0"/>
                                  <w:marTop w:val="0"/>
                                  <w:marBottom w:val="0"/>
                                  <w:divBdr>
                                    <w:top w:val="none" w:sz="0" w:space="0" w:color="auto"/>
                                    <w:left w:val="none" w:sz="0" w:space="0" w:color="auto"/>
                                    <w:bottom w:val="none" w:sz="0" w:space="0" w:color="auto"/>
                                    <w:right w:val="none" w:sz="0" w:space="0" w:color="auto"/>
                                  </w:divBdr>
                                  <w:divsChild>
                                    <w:div w:id="1075936472">
                                      <w:marLeft w:val="0"/>
                                      <w:marRight w:val="0"/>
                                      <w:marTop w:val="0"/>
                                      <w:marBottom w:val="0"/>
                                      <w:divBdr>
                                        <w:top w:val="none" w:sz="0" w:space="0" w:color="auto"/>
                                        <w:left w:val="none" w:sz="0" w:space="0" w:color="auto"/>
                                        <w:bottom w:val="none" w:sz="0" w:space="0" w:color="auto"/>
                                        <w:right w:val="none" w:sz="0" w:space="0" w:color="auto"/>
                                      </w:divBdr>
                                      <w:divsChild>
                                        <w:div w:id="44685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116853">
          <w:marLeft w:val="0"/>
          <w:marRight w:val="0"/>
          <w:marTop w:val="0"/>
          <w:marBottom w:val="0"/>
          <w:divBdr>
            <w:top w:val="none" w:sz="0" w:space="0" w:color="auto"/>
            <w:left w:val="none" w:sz="0" w:space="0" w:color="auto"/>
            <w:bottom w:val="none" w:sz="0" w:space="0" w:color="auto"/>
            <w:right w:val="none" w:sz="0" w:space="0" w:color="auto"/>
          </w:divBdr>
          <w:divsChild>
            <w:div w:id="1668051737">
              <w:marLeft w:val="0"/>
              <w:marRight w:val="0"/>
              <w:marTop w:val="0"/>
              <w:marBottom w:val="0"/>
              <w:divBdr>
                <w:top w:val="none" w:sz="0" w:space="0" w:color="auto"/>
                <w:left w:val="none" w:sz="0" w:space="0" w:color="auto"/>
                <w:bottom w:val="none" w:sz="0" w:space="0" w:color="auto"/>
                <w:right w:val="none" w:sz="0" w:space="0" w:color="auto"/>
              </w:divBdr>
              <w:divsChild>
                <w:div w:id="733428829">
                  <w:marLeft w:val="0"/>
                  <w:marRight w:val="0"/>
                  <w:marTop w:val="0"/>
                  <w:marBottom w:val="0"/>
                  <w:divBdr>
                    <w:top w:val="none" w:sz="0" w:space="0" w:color="auto"/>
                    <w:left w:val="none" w:sz="0" w:space="0" w:color="auto"/>
                    <w:bottom w:val="none" w:sz="0" w:space="0" w:color="auto"/>
                    <w:right w:val="none" w:sz="0" w:space="0" w:color="auto"/>
                  </w:divBdr>
                  <w:divsChild>
                    <w:div w:id="958268044">
                      <w:marLeft w:val="0"/>
                      <w:marRight w:val="0"/>
                      <w:marTop w:val="0"/>
                      <w:marBottom w:val="0"/>
                      <w:divBdr>
                        <w:top w:val="none" w:sz="0" w:space="0" w:color="auto"/>
                        <w:left w:val="none" w:sz="0" w:space="0" w:color="auto"/>
                        <w:bottom w:val="none" w:sz="0" w:space="0" w:color="auto"/>
                        <w:right w:val="none" w:sz="0" w:space="0" w:color="auto"/>
                      </w:divBdr>
                      <w:divsChild>
                        <w:div w:id="954752605">
                          <w:marLeft w:val="0"/>
                          <w:marRight w:val="0"/>
                          <w:marTop w:val="0"/>
                          <w:marBottom w:val="0"/>
                          <w:divBdr>
                            <w:top w:val="none" w:sz="0" w:space="0" w:color="auto"/>
                            <w:left w:val="none" w:sz="0" w:space="0" w:color="auto"/>
                            <w:bottom w:val="none" w:sz="0" w:space="0" w:color="auto"/>
                            <w:right w:val="none" w:sz="0" w:space="0" w:color="auto"/>
                          </w:divBdr>
                          <w:divsChild>
                            <w:div w:id="914819641">
                              <w:marLeft w:val="0"/>
                              <w:marRight w:val="0"/>
                              <w:marTop w:val="0"/>
                              <w:marBottom w:val="0"/>
                              <w:divBdr>
                                <w:top w:val="none" w:sz="0" w:space="0" w:color="auto"/>
                                <w:left w:val="none" w:sz="0" w:space="0" w:color="auto"/>
                                <w:bottom w:val="none" w:sz="0" w:space="0" w:color="auto"/>
                                <w:right w:val="none" w:sz="0" w:space="0" w:color="auto"/>
                              </w:divBdr>
                              <w:divsChild>
                                <w:div w:id="1732733731">
                                  <w:marLeft w:val="0"/>
                                  <w:marRight w:val="0"/>
                                  <w:marTop w:val="0"/>
                                  <w:marBottom w:val="0"/>
                                  <w:divBdr>
                                    <w:top w:val="none" w:sz="0" w:space="0" w:color="auto"/>
                                    <w:left w:val="none" w:sz="0" w:space="0" w:color="auto"/>
                                    <w:bottom w:val="none" w:sz="0" w:space="0" w:color="auto"/>
                                    <w:right w:val="none" w:sz="0" w:space="0" w:color="auto"/>
                                  </w:divBdr>
                                  <w:divsChild>
                                    <w:div w:id="16794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07708">
          <w:marLeft w:val="0"/>
          <w:marRight w:val="0"/>
          <w:marTop w:val="0"/>
          <w:marBottom w:val="0"/>
          <w:divBdr>
            <w:top w:val="none" w:sz="0" w:space="0" w:color="auto"/>
            <w:left w:val="none" w:sz="0" w:space="0" w:color="auto"/>
            <w:bottom w:val="none" w:sz="0" w:space="0" w:color="auto"/>
            <w:right w:val="none" w:sz="0" w:space="0" w:color="auto"/>
          </w:divBdr>
          <w:divsChild>
            <w:div w:id="1182815081">
              <w:marLeft w:val="0"/>
              <w:marRight w:val="0"/>
              <w:marTop w:val="0"/>
              <w:marBottom w:val="0"/>
              <w:divBdr>
                <w:top w:val="none" w:sz="0" w:space="0" w:color="auto"/>
                <w:left w:val="none" w:sz="0" w:space="0" w:color="auto"/>
                <w:bottom w:val="none" w:sz="0" w:space="0" w:color="auto"/>
                <w:right w:val="none" w:sz="0" w:space="0" w:color="auto"/>
              </w:divBdr>
              <w:divsChild>
                <w:div w:id="325549033">
                  <w:marLeft w:val="0"/>
                  <w:marRight w:val="0"/>
                  <w:marTop w:val="0"/>
                  <w:marBottom w:val="0"/>
                  <w:divBdr>
                    <w:top w:val="none" w:sz="0" w:space="0" w:color="auto"/>
                    <w:left w:val="none" w:sz="0" w:space="0" w:color="auto"/>
                    <w:bottom w:val="none" w:sz="0" w:space="0" w:color="auto"/>
                    <w:right w:val="none" w:sz="0" w:space="0" w:color="auto"/>
                  </w:divBdr>
                  <w:divsChild>
                    <w:div w:id="449322894">
                      <w:marLeft w:val="0"/>
                      <w:marRight w:val="0"/>
                      <w:marTop w:val="0"/>
                      <w:marBottom w:val="0"/>
                      <w:divBdr>
                        <w:top w:val="none" w:sz="0" w:space="0" w:color="auto"/>
                        <w:left w:val="none" w:sz="0" w:space="0" w:color="auto"/>
                        <w:bottom w:val="none" w:sz="0" w:space="0" w:color="auto"/>
                        <w:right w:val="none" w:sz="0" w:space="0" w:color="auto"/>
                      </w:divBdr>
                      <w:divsChild>
                        <w:div w:id="147138717">
                          <w:marLeft w:val="0"/>
                          <w:marRight w:val="0"/>
                          <w:marTop w:val="0"/>
                          <w:marBottom w:val="0"/>
                          <w:divBdr>
                            <w:top w:val="none" w:sz="0" w:space="0" w:color="auto"/>
                            <w:left w:val="none" w:sz="0" w:space="0" w:color="auto"/>
                            <w:bottom w:val="none" w:sz="0" w:space="0" w:color="auto"/>
                            <w:right w:val="none" w:sz="0" w:space="0" w:color="auto"/>
                          </w:divBdr>
                          <w:divsChild>
                            <w:div w:id="1132669144">
                              <w:marLeft w:val="0"/>
                              <w:marRight w:val="0"/>
                              <w:marTop w:val="0"/>
                              <w:marBottom w:val="0"/>
                              <w:divBdr>
                                <w:top w:val="none" w:sz="0" w:space="0" w:color="auto"/>
                                <w:left w:val="none" w:sz="0" w:space="0" w:color="auto"/>
                                <w:bottom w:val="none" w:sz="0" w:space="0" w:color="auto"/>
                                <w:right w:val="none" w:sz="0" w:space="0" w:color="auto"/>
                              </w:divBdr>
                              <w:divsChild>
                                <w:div w:id="1491948305">
                                  <w:marLeft w:val="0"/>
                                  <w:marRight w:val="0"/>
                                  <w:marTop w:val="0"/>
                                  <w:marBottom w:val="0"/>
                                  <w:divBdr>
                                    <w:top w:val="none" w:sz="0" w:space="0" w:color="auto"/>
                                    <w:left w:val="none" w:sz="0" w:space="0" w:color="auto"/>
                                    <w:bottom w:val="none" w:sz="0" w:space="0" w:color="auto"/>
                                    <w:right w:val="none" w:sz="0" w:space="0" w:color="auto"/>
                                  </w:divBdr>
                                  <w:divsChild>
                                    <w:div w:id="1471899360">
                                      <w:marLeft w:val="0"/>
                                      <w:marRight w:val="0"/>
                                      <w:marTop w:val="0"/>
                                      <w:marBottom w:val="0"/>
                                      <w:divBdr>
                                        <w:top w:val="none" w:sz="0" w:space="0" w:color="auto"/>
                                        <w:left w:val="none" w:sz="0" w:space="0" w:color="auto"/>
                                        <w:bottom w:val="none" w:sz="0" w:space="0" w:color="auto"/>
                                        <w:right w:val="none" w:sz="0" w:space="0" w:color="auto"/>
                                      </w:divBdr>
                                      <w:divsChild>
                                        <w:div w:id="6107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3760574">
          <w:marLeft w:val="0"/>
          <w:marRight w:val="0"/>
          <w:marTop w:val="0"/>
          <w:marBottom w:val="0"/>
          <w:divBdr>
            <w:top w:val="none" w:sz="0" w:space="0" w:color="auto"/>
            <w:left w:val="none" w:sz="0" w:space="0" w:color="auto"/>
            <w:bottom w:val="none" w:sz="0" w:space="0" w:color="auto"/>
            <w:right w:val="none" w:sz="0" w:space="0" w:color="auto"/>
          </w:divBdr>
          <w:divsChild>
            <w:div w:id="1331134139">
              <w:marLeft w:val="0"/>
              <w:marRight w:val="0"/>
              <w:marTop w:val="0"/>
              <w:marBottom w:val="0"/>
              <w:divBdr>
                <w:top w:val="none" w:sz="0" w:space="0" w:color="auto"/>
                <w:left w:val="none" w:sz="0" w:space="0" w:color="auto"/>
                <w:bottom w:val="none" w:sz="0" w:space="0" w:color="auto"/>
                <w:right w:val="none" w:sz="0" w:space="0" w:color="auto"/>
              </w:divBdr>
              <w:divsChild>
                <w:div w:id="139032923">
                  <w:marLeft w:val="0"/>
                  <w:marRight w:val="0"/>
                  <w:marTop w:val="0"/>
                  <w:marBottom w:val="0"/>
                  <w:divBdr>
                    <w:top w:val="none" w:sz="0" w:space="0" w:color="auto"/>
                    <w:left w:val="none" w:sz="0" w:space="0" w:color="auto"/>
                    <w:bottom w:val="none" w:sz="0" w:space="0" w:color="auto"/>
                    <w:right w:val="none" w:sz="0" w:space="0" w:color="auto"/>
                  </w:divBdr>
                  <w:divsChild>
                    <w:div w:id="1991980633">
                      <w:marLeft w:val="0"/>
                      <w:marRight w:val="0"/>
                      <w:marTop w:val="0"/>
                      <w:marBottom w:val="0"/>
                      <w:divBdr>
                        <w:top w:val="none" w:sz="0" w:space="0" w:color="auto"/>
                        <w:left w:val="none" w:sz="0" w:space="0" w:color="auto"/>
                        <w:bottom w:val="none" w:sz="0" w:space="0" w:color="auto"/>
                        <w:right w:val="none" w:sz="0" w:space="0" w:color="auto"/>
                      </w:divBdr>
                      <w:divsChild>
                        <w:div w:id="1528257706">
                          <w:marLeft w:val="0"/>
                          <w:marRight w:val="0"/>
                          <w:marTop w:val="0"/>
                          <w:marBottom w:val="0"/>
                          <w:divBdr>
                            <w:top w:val="none" w:sz="0" w:space="0" w:color="auto"/>
                            <w:left w:val="none" w:sz="0" w:space="0" w:color="auto"/>
                            <w:bottom w:val="none" w:sz="0" w:space="0" w:color="auto"/>
                            <w:right w:val="none" w:sz="0" w:space="0" w:color="auto"/>
                          </w:divBdr>
                          <w:divsChild>
                            <w:div w:id="1625305921">
                              <w:marLeft w:val="0"/>
                              <w:marRight w:val="0"/>
                              <w:marTop w:val="0"/>
                              <w:marBottom w:val="0"/>
                              <w:divBdr>
                                <w:top w:val="none" w:sz="0" w:space="0" w:color="auto"/>
                                <w:left w:val="none" w:sz="0" w:space="0" w:color="auto"/>
                                <w:bottom w:val="none" w:sz="0" w:space="0" w:color="auto"/>
                                <w:right w:val="none" w:sz="0" w:space="0" w:color="auto"/>
                              </w:divBdr>
                              <w:divsChild>
                                <w:div w:id="1549798396">
                                  <w:marLeft w:val="0"/>
                                  <w:marRight w:val="0"/>
                                  <w:marTop w:val="0"/>
                                  <w:marBottom w:val="0"/>
                                  <w:divBdr>
                                    <w:top w:val="none" w:sz="0" w:space="0" w:color="auto"/>
                                    <w:left w:val="none" w:sz="0" w:space="0" w:color="auto"/>
                                    <w:bottom w:val="none" w:sz="0" w:space="0" w:color="auto"/>
                                    <w:right w:val="none" w:sz="0" w:space="0" w:color="auto"/>
                                  </w:divBdr>
                                  <w:divsChild>
                                    <w:div w:id="161697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055867">
          <w:marLeft w:val="0"/>
          <w:marRight w:val="0"/>
          <w:marTop w:val="0"/>
          <w:marBottom w:val="0"/>
          <w:divBdr>
            <w:top w:val="none" w:sz="0" w:space="0" w:color="auto"/>
            <w:left w:val="none" w:sz="0" w:space="0" w:color="auto"/>
            <w:bottom w:val="none" w:sz="0" w:space="0" w:color="auto"/>
            <w:right w:val="none" w:sz="0" w:space="0" w:color="auto"/>
          </w:divBdr>
          <w:divsChild>
            <w:div w:id="1973124490">
              <w:marLeft w:val="0"/>
              <w:marRight w:val="0"/>
              <w:marTop w:val="0"/>
              <w:marBottom w:val="0"/>
              <w:divBdr>
                <w:top w:val="none" w:sz="0" w:space="0" w:color="auto"/>
                <w:left w:val="none" w:sz="0" w:space="0" w:color="auto"/>
                <w:bottom w:val="none" w:sz="0" w:space="0" w:color="auto"/>
                <w:right w:val="none" w:sz="0" w:space="0" w:color="auto"/>
              </w:divBdr>
              <w:divsChild>
                <w:div w:id="630863488">
                  <w:marLeft w:val="0"/>
                  <w:marRight w:val="0"/>
                  <w:marTop w:val="0"/>
                  <w:marBottom w:val="0"/>
                  <w:divBdr>
                    <w:top w:val="none" w:sz="0" w:space="0" w:color="auto"/>
                    <w:left w:val="none" w:sz="0" w:space="0" w:color="auto"/>
                    <w:bottom w:val="none" w:sz="0" w:space="0" w:color="auto"/>
                    <w:right w:val="none" w:sz="0" w:space="0" w:color="auto"/>
                  </w:divBdr>
                  <w:divsChild>
                    <w:div w:id="1778985037">
                      <w:marLeft w:val="0"/>
                      <w:marRight w:val="0"/>
                      <w:marTop w:val="0"/>
                      <w:marBottom w:val="0"/>
                      <w:divBdr>
                        <w:top w:val="none" w:sz="0" w:space="0" w:color="auto"/>
                        <w:left w:val="none" w:sz="0" w:space="0" w:color="auto"/>
                        <w:bottom w:val="none" w:sz="0" w:space="0" w:color="auto"/>
                        <w:right w:val="none" w:sz="0" w:space="0" w:color="auto"/>
                      </w:divBdr>
                      <w:divsChild>
                        <w:div w:id="675309408">
                          <w:marLeft w:val="0"/>
                          <w:marRight w:val="0"/>
                          <w:marTop w:val="0"/>
                          <w:marBottom w:val="0"/>
                          <w:divBdr>
                            <w:top w:val="none" w:sz="0" w:space="0" w:color="auto"/>
                            <w:left w:val="none" w:sz="0" w:space="0" w:color="auto"/>
                            <w:bottom w:val="none" w:sz="0" w:space="0" w:color="auto"/>
                            <w:right w:val="none" w:sz="0" w:space="0" w:color="auto"/>
                          </w:divBdr>
                          <w:divsChild>
                            <w:div w:id="1512256733">
                              <w:marLeft w:val="0"/>
                              <w:marRight w:val="0"/>
                              <w:marTop w:val="0"/>
                              <w:marBottom w:val="0"/>
                              <w:divBdr>
                                <w:top w:val="none" w:sz="0" w:space="0" w:color="auto"/>
                                <w:left w:val="none" w:sz="0" w:space="0" w:color="auto"/>
                                <w:bottom w:val="none" w:sz="0" w:space="0" w:color="auto"/>
                                <w:right w:val="none" w:sz="0" w:space="0" w:color="auto"/>
                              </w:divBdr>
                              <w:divsChild>
                                <w:div w:id="332756469">
                                  <w:marLeft w:val="0"/>
                                  <w:marRight w:val="0"/>
                                  <w:marTop w:val="0"/>
                                  <w:marBottom w:val="0"/>
                                  <w:divBdr>
                                    <w:top w:val="none" w:sz="0" w:space="0" w:color="auto"/>
                                    <w:left w:val="none" w:sz="0" w:space="0" w:color="auto"/>
                                    <w:bottom w:val="none" w:sz="0" w:space="0" w:color="auto"/>
                                    <w:right w:val="none" w:sz="0" w:space="0" w:color="auto"/>
                                  </w:divBdr>
                                  <w:divsChild>
                                    <w:div w:id="1871407522">
                                      <w:marLeft w:val="0"/>
                                      <w:marRight w:val="0"/>
                                      <w:marTop w:val="0"/>
                                      <w:marBottom w:val="0"/>
                                      <w:divBdr>
                                        <w:top w:val="none" w:sz="0" w:space="0" w:color="auto"/>
                                        <w:left w:val="none" w:sz="0" w:space="0" w:color="auto"/>
                                        <w:bottom w:val="none" w:sz="0" w:space="0" w:color="auto"/>
                                        <w:right w:val="none" w:sz="0" w:space="0" w:color="auto"/>
                                      </w:divBdr>
                                      <w:divsChild>
                                        <w:div w:id="6600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3520644">
          <w:marLeft w:val="0"/>
          <w:marRight w:val="0"/>
          <w:marTop w:val="0"/>
          <w:marBottom w:val="0"/>
          <w:divBdr>
            <w:top w:val="none" w:sz="0" w:space="0" w:color="auto"/>
            <w:left w:val="none" w:sz="0" w:space="0" w:color="auto"/>
            <w:bottom w:val="none" w:sz="0" w:space="0" w:color="auto"/>
            <w:right w:val="none" w:sz="0" w:space="0" w:color="auto"/>
          </w:divBdr>
          <w:divsChild>
            <w:div w:id="579562434">
              <w:marLeft w:val="0"/>
              <w:marRight w:val="0"/>
              <w:marTop w:val="0"/>
              <w:marBottom w:val="0"/>
              <w:divBdr>
                <w:top w:val="none" w:sz="0" w:space="0" w:color="auto"/>
                <w:left w:val="none" w:sz="0" w:space="0" w:color="auto"/>
                <w:bottom w:val="none" w:sz="0" w:space="0" w:color="auto"/>
                <w:right w:val="none" w:sz="0" w:space="0" w:color="auto"/>
              </w:divBdr>
              <w:divsChild>
                <w:div w:id="722950254">
                  <w:marLeft w:val="0"/>
                  <w:marRight w:val="0"/>
                  <w:marTop w:val="0"/>
                  <w:marBottom w:val="0"/>
                  <w:divBdr>
                    <w:top w:val="none" w:sz="0" w:space="0" w:color="auto"/>
                    <w:left w:val="none" w:sz="0" w:space="0" w:color="auto"/>
                    <w:bottom w:val="none" w:sz="0" w:space="0" w:color="auto"/>
                    <w:right w:val="none" w:sz="0" w:space="0" w:color="auto"/>
                  </w:divBdr>
                  <w:divsChild>
                    <w:div w:id="805581952">
                      <w:marLeft w:val="0"/>
                      <w:marRight w:val="0"/>
                      <w:marTop w:val="0"/>
                      <w:marBottom w:val="0"/>
                      <w:divBdr>
                        <w:top w:val="none" w:sz="0" w:space="0" w:color="auto"/>
                        <w:left w:val="none" w:sz="0" w:space="0" w:color="auto"/>
                        <w:bottom w:val="none" w:sz="0" w:space="0" w:color="auto"/>
                        <w:right w:val="none" w:sz="0" w:space="0" w:color="auto"/>
                      </w:divBdr>
                      <w:divsChild>
                        <w:div w:id="2141457253">
                          <w:marLeft w:val="0"/>
                          <w:marRight w:val="0"/>
                          <w:marTop w:val="0"/>
                          <w:marBottom w:val="0"/>
                          <w:divBdr>
                            <w:top w:val="none" w:sz="0" w:space="0" w:color="auto"/>
                            <w:left w:val="none" w:sz="0" w:space="0" w:color="auto"/>
                            <w:bottom w:val="none" w:sz="0" w:space="0" w:color="auto"/>
                            <w:right w:val="none" w:sz="0" w:space="0" w:color="auto"/>
                          </w:divBdr>
                          <w:divsChild>
                            <w:div w:id="980841970">
                              <w:marLeft w:val="0"/>
                              <w:marRight w:val="0"/>
                              <w:marTop w:val="0"/>
                              <w:marBottom w:val="0"/>
                              <w:divBdr>
                                <w:top w:val="none" w:sz="0" w:space="0" w:color="auto"/>
                                <w:left w:val="none" w:sz="0" w:space="0" w:color="auto"/>
                                <w:bottom w:val="none" w:sz="0" w:space="0" w:color="auto"/>
                                <w:right w:val="none" w:sz="0" w:space="0" w:color="auto"/>
                              </w:divBdr>
                              <w:divsChild>
                                <w:div w:id="2042632182">
                                  <w:marLeft w:val="0"/>
                                  <w:marRight w:val="0"/>
                                  <w:marTop w:val="0"/>
                                  <w:marBottom w:val="0"/>
                                  <w:divBdr>
                                    <w:top w:val="none" w:sz="0" w:space="0" w:color="auto"/>
                                    <w:left w:val="none" w:sz="0" w:space="0" w:color="auto"/>
                                    <w:bottom w:val="none" w:sz="0" w:space="0" w:color="auto"/>
                                    <w:right w:val="none" w:sz="0" w:space="0" w:color="auto"/>
                                  </w:divBdr>
                                  <w:divsChild>
                                    <w:div w:id="192973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2259722">
          <w:marLeft w:val="0"/>
          <w:marRight w:val="0"/>
          <w:marTop w:val="0"/>
          <w:marBottom w:val="0"/>
          <w:divBdr>
            <w:top w:val="none" w:sz="0" w:space="0" w:color="auto"/>
            <w:left w:val="none" w:sz="0" w:space="0" w:color="auto"/>
            <w:bottom w:val="none" w:sz="0" w:space="0" w:color="auto"/>
            <w:right w:val="none" w:sz="0" w:space="0" w:color="auto"/>
          </w:divBdr>
          <w:divsChild>
            <w:div w:id="1090467393">
              <w:marLeft w:val="0"/>
              <w:marRight w:val="0"/>
              <w:marTop w:val="0"/>
              <w:marBottom w:val="0"/>
              <w:divBdr>
                <w:top w:val="none" w:sz="0" w:space="0" w:color="auto"/>
                <w:left w:val="none" w:sz="0" w:space="0" w:color="auto"/>
                <w:bottom w:val="none" w:sz="0" w:space="0" w:color="auto"/>
                <w:right w:val="none" w:sz="0" w:space="0" w:color="auto"/>
              </w:divBdr>
              <w:divsChild>
                <w:div w:id="1459298985">
                  <w:marLeft w:val="0"/>
                  <w:marRight w:val="0"/>
                  <w:marTop w:val="0"/>
                  <w:marBottom w:val="0"/>
                  <w:divBdr>
                    <w:top w:val="none" w:sz="0" w:space="0" w:color="auto"/>
                    <w:left w:val="none" w:sz="0" w:space="0" w:color="auto"/>
                    <w:bottom w:val="none" w:sz="0" w:space="0" w:color="auto"/>
                    <w:right w:val="none" w:sz="0" w:space="0" w:color="auto"/>
                  </w:divBdr>
                  <w:divsChild>
                    <w:div w:id="1377656664">
                      <w:marLeft w:val="0"/>
                      <w:marRight w:val="0"/>
                      <w:marTop w:val="0"/>
                      <w:marBottom w:val="0"/>
                      <w:divBdr>
                        <w:top w:val="none" w:sz="0" w:space="0" w:color="auto"/>
                        <w:left w:val="none" w:sz="0" w:space="0" w:color="auto"/>
                        <w:bottom w:val="none" w:sz="0" w:space="0" w:color="auto"/>
                        <w:right w:val="none" w:sz="0" w:space="0" w:color="auto"/>
                      </w:divBdr>
                      <w:divsChild>
                        <w:div w:id="1181510562">
                          <w:marLeft w:val="0"/>
                          <w:marRight w:val="0"/>
                          <w:marTop w:val="0"/>
                          <w:marBottom w:val="0"/>
                          <w:divBdr>
                            <w:top w:val="none" w:sz="0" w:space="0" w:color="auto"/>
                            <w:left w:val="none" w:sz="0" w:space="0" w:color="auto"/>
                            <w:bottom w:val="none" w:sz="0" w:space="0" w:color="auto"/>
                            <w:right w:val="none" w:sz="0" w:space="0" w:color="auto"/>
                          </w:divBdr>
                          <w:divsChild>
                            <w:div w:id="1268192573">
                              <w:marLeft w:val="0"/>
                              <w:marRight w:val="0"/>
                              <w:marTop w:val="0"/>
                              <w:marBottom w:val="0"/>
                              <w:divBdr>
                                <w:top w:val="none" w:sz="0" w:space="0" w:color="auto"/>
                                <w:left w:val="none" w:sz="0" w:space="0" w:color="auto"/>
                                <w:bottom w:val="none" w:sz="0" w:space="0" w:color="auto"/>
                                <w:right w:val="none" w:sz="0" w:space="0" w:color="auto"/>
                              </w:divBdr>
                              <w:divsChild>
                                <w:div w:id="1749115549">
                                  <w:marLeft w:val="0"/>
                                  <w:marRight w:val="0"/>
                                  <w:marTop w:val="0"/>
                                  <w:marBottom w:val="0"/>
                                  <w:divBdr>
                                    <w:top w:val="none" w:sz="0" w:space="0" w:color="auto"/>
                                    <w:left w:val="none" w:sz="0" w:space="0" w:color="auto"/>
                                    <w:bottom w:val="none" w:sz="0" w:space="0" w:color="auto"/>
                                    <w:right w:val="none" w:sz="0" w:space="0" w:color="auto"/>
                                  </w:divBdr>
                                  <w:divsChild>
                                    <w:div w:id="1006325158">
                                      <w:marLeft w:val="0"/>
                                      <w:marRight w:val="0"/>
                                      <w:marTop w:val="0"/>
                                      <w:marBottom w:val="0"/>
                                      <w:divBdr>
                                        <w:top w:val="none" w:sz="0" w:space="0" w:color="auto"/>
                                        <w:left w:val="none" w:sz="0" w:space="0" w:color="auto"/>
                                        <w:bottom w:val="none" w:sz="0" w:space="0" w:color="auto"/>
                                        <w:right w:val="none" w:sz="0" w:space="0" w:color="auto"/>
                                      </w:divBdr>
                                      <w:divsChild>
                                        <w:div w:id="46107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796986">
          <w:marLeft w:val="0"/>
          <w:marRight w:val="0"/>
          <w:marTop w:val="0"/>
          <w:marBottom w:val="0"/>
          <w:divBdr>
            <w:top w:val="none" w:sz="0" w:space="0" w:color="auto"/>
            <w:left w:val="none" w:sz="0" w:space="0" w:color="auto"/>
            <w:bottom w:val="none" w:sz="0" w:space="0" w:color="auto"/>
            <w:right w:val="none" w:sz="0" w:space="0" w:color="auto"/>
          </w:divBdr>
          <w:divsChild>
            <w:div w:id="376970636">
              <w:marLeft w:val="0"/>
              <w:marRight w:val="0"/>
              <w:marTop w:val="0"/>
              <w:marBottom w:val="0"/>
              <w:divBdr>
                <w:top w:val="none" w:sz="0" w:space="0" w:color="auto"/>
                <w:left w:val="none" w:sz="0" w:space="0" w:color="auto"/>
                <w:bottom w:val="none" w:sz="0" w:space="0" w:color="auto"/>
                <w:right w:val="none" w:sz="0" w:space="0" w:color="auto"/>
              </w:divBdr>
              <w:divsChild>
                <w:div w:id="119736521">
                  <w:marLeft w:val="0"/>
                  <w:marRight w:val="0"/>
                  <w:marTop w:val="0"/>
                  <w:marBottom w:val="0"/>
                  <w:divBdr>
                    <w:top w:val="none" w:sz="0" w:space="0" w:color="auto"/>
                    <w:left w:val="none" w:sz="0" w:space="0" w:color="auto"/>
                    <w:bottom w:val="none" w:sz="0" w:space="0" w:color="auto"/>
                    <w:right w:val="none" w:sz="0" w:space="0" w:color="auto"/>
                  </w:divBdr>
                  <w:divsChild>
                    <w:div w:id="932011995">
                      <w:marLeft w:val="0"/>
                      <w:marRight w:val="0"/>
                      <w:marTop w:val="0"/>
                      <w:marBottom w:val="0"/>
                      <w:divBdr>
                        <w:top w:val="none" w:sz="0" w:space="0" w:color="auto"/>
                        <w:left w:val="none" w:sz="0" w:space="0" w:color="auto"/>
                        <w:bottom w:val="none" w:sz="0" w:space="0" w:color="auto"/>
                        <w:right w:val="none" w:sz="0" w:space="0" w:color="auto"/>
                      </w:divBdr>
                      <w:divsChild>
                        <w:div w:id="199243397">
                          <w:marLeft w:val="0"/>
                          <w:marRight w:val="0"/>
                          <w:marTop w:val="0"/>
                          <w:marBottom w:val="0"/>
                          <w:divBdr>
                            <w:top w:val="none" w:sz="0" w:space="0" w:color="auto"/>
                            <w:left w:val="none" w:sz="0" w:space="0" w:color="auto"/>
                            <w:bottom w:val="none" w:sz="0" w:space="0" w:color="auto"/>
                            <w:right w:val="none" w:sz="0" w:space="0" w:color="auto"/>
                          </w:divBdr>
                          <w:divsChild>
                            <w:div w:id="571768804">
                              <w:marLeft w:val="0"/>
                              <w:marRight w:val="0"/>
                              <w:marTop w:val="0"/>
                              <w:marBottom w:val="0"/>
                              <w:divBdr>
                                <w:top w:val="none" w:sz="0" w:space="0" w:color="auto"/>
                                <w:left w:val="none" w:sz="0" w:space="0" w:color="auto"/>
                                <w:bottom w:val="none" w:sz="0" w:space="0" w:color="auto"/>
                                <w:right w:val="none" w:sz="0" w:space="0" w:color="auto"/>
                              </w:divBdr>
                              <w:divsChild>
                                <w:div w:id="1257980310">
                                  <w:marLeft w:val="0"/>
                                  <w:marRight w:val="0"/>
                                  <w:marTop w:val="0"/>
                                  <w:marBottom w:val="0"/>
                                  <w:divBdr>
                                    <w:top w:val="none" w:sz="0" w:space="0" w:color="auto"/>
                                    <w:left w:val="none" w:sz="0" w:space="0" w:color="auto"/>
                                    <w:bottom w:val="none" w:sz="0" w:space="0" w:color="auto"/>
                                    <w:right w:val="none" w:sz="0" w:space="0" w:color="auto"/>
                                  </w:divBdr>
                                  <w:divsChild>
                                    <w:div w:id="202447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937443">
          <w:marLeft w:val="0"/>
          <w:marRight w:val="0"/>
          <w:marTop w:val="0"/>
          <w:marBottom w:val="0"/>
          <w:divBdr>
            <w:top w:val="none" w:sz="0" w:space="0" w:color="auto"/>
            <w:left w:val="none" w:sz="0" w:space="0" w:color="auto"/>
            <w:bottom w:val="none" w:sz="0" w:space="0" w:color="auto"/>
            <w:right w:val="none" w:sz="0" w:space="0" w:color="auto"/>
          </w:divBdr>
          <w:divsChild>
            <w:div w:id="24798878">
              <w:marLeft w:val="0"/>
              <w:marRight w:val="0"/>
              <w:marTop w:val="0"/>
              <w:marBottom w:val="0"/>
              <w:divBdr>
                <w:top w:val="none" w:sz="0" w:space="0" w:color="auto"/>
                <w:left w:val="none" w:sz="0" w:space="0" w:color="auto"/>
                <w:bottom w:val="none" w:sz="0" w:space="0" w:color="auto"/>
                <w:right w:val="none" w:sz="0" w:space="0" w:color="auto"/>
              </w:divBdr>
              <w:divsChild>
                <w:div w:id="131219357">
                  <w:marLeft w:val="0"/>
                  <w:marRight w:val="0"/>
                  <w:marTop w:val="0"/>
                  <w:marBottom w:val="0"/>
                  <w:divBdr>
                    <w:top w:val="none" w:sz="0" w:space="0" w:color="auto"/>
                    <w:left w:val="none" w:sz="0" w:space="0" w:color="auto"/>
                    <w:bottom w:val="none" w:sz="0" w:space="0" w:color="auto"/>
                    <w:right w:val="none" w:sz="0" w:space="0" w:color="auto"/>
                  </w:divBdr>
                  <w:divsChild>
                    <w:div w:id="1383406687">
                      <w:marLeft w:val="0"/>
                      <w:marRight w:val="0"/>
                      <w:marTop w:val="0"/>
                      <w:marBottom w:val="0"/>
                      <w:divBdr>
                        <w:top w:val="none" w:sz="0" w:space="0" w:color="auto"/>
                        <w:left w:val="none" w:sz="0" w:space="0" w:color="auto"/>
                        <w:bottom w:val="none" w:sz="0" w:space="0" w:color="auto"/>
                        <w:right w:val="none" w:sz="0" w:space="0" w:color="auto"/>
                      </w:divBdr>
                      <w:divsChild>
                        <w:div w:id="2001302034">
                          <w:marLeft w:val="0"/>
                          <w:marRight w:val="0"/>
                          <w:marTop w:val="0"/>
                          <w:marBottom w:val="0"/>
                          <w:divBdr>
                            <w:top w:val="none" w:sz="0" w:space="0" w:color="auto"/>
                            <w:left w:val="none" w:sz="0" w:space="0" w:color="auto"/>
                            <w:bottom w:val="none" w:sz="0" w:space="0" w:color="auto"/>
                            <w:right w:val="none" w:sz="0" w:space="0" w:color="auto"/>
                          </w:divBdr>
                          <w:divsChild>
                            <w:div w:id="205217238">
                              <w:marLeft w:val="0"/>
                              <w:marRight w:val="0"/>
                              <w:marTop w:val="0"/>
                              <w:marBottom w:val="0"/>
                              <w:divBdr>
                                <w:top w:val="none" w:sz="0" w:space="0" w:color="auto"/>
                                <w:left w:val="none" w:sz="0" w:space="0" w:color="auto"/>
                                <w:bottom w:val="none" w:sz="0" w:space="0" w:color="auto"/>
                                <w:right w:val="none" w:sz="0" w:space="0" w:color="auto"/>
                              </w:divBdr>
                              <w:divsChild>
                                <w:div w:id="342173919">
                                  <w:marLeft w:val="0"/>
                                  <w:marRight w:val="0"/>
                                  <w:marTop w:val="0"/>
                                  <w:marBottom w:val="0"/>
                                  <w:divBdr>
                                    <w:top w:val="none" w:sz="0" w:space="0" w:color="auto"/>
                                    <w:left w:val="none" w:sz="0" w:space="0" w:color="auto"/>
                                    <w:bottom w:val="none" w:sz="0" w:space="0" w:color="auto"/>
                                    <w:right w:val="none" w:sz="0" w:space="0" w:color="auto"/>
                                  </w:divBdr>
                                  <w:divsChild>
                                    <w:div w:id="292059051">
                                      <w:marLeft w:val="0"/>
                                      <w:marRight w:val="0"/>
                                      <w:marTop w:val="0"/>
                                      <w:marBottom w:val="0"/>
                                      <w:divBdr>
                                        <w:top w:val="none" w:sz="0" w:space="0" w:color="auto"/>
                                        <w:left w:val="none" w:sz="0" w:space="0" w:color="auto"/>
                                        <w:bottom w:val="none" w:sz="0" w:space="0" w:color="auto"/>
                                        <w:right w:val="none" w:sz="0" w:space="0" w:color="auto"/>
                                      </w:divBdr>
                                      <w:divsChild>
                                        <w:div w:id="118778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5568733">
          <w:marLeft w:val="0"/>
          <w:marRight w:val="0"/>
          <w:marTop w:val="0"/>
          <w:marBottom w:val="0"/>
          <w:divBdr>
            <w:top w:val="none" w:sz="0" w:space="0" w:color="auto"/>
            <w:left w:val="none" w:sz="0" w:space="0" w:color="auto"/>
            <w:bottom w:val="none" w:sz="0" w:space="0" w:color="auto"/>
            <w:right w:val="none" w:sz="0" w:space="0" w:color="auto"/>
          </w:divBdr>
          <w:divsChild>
            <w:div w:id="486092523">
              <w:marLeft w:val="0"/>
              <w:marRight w:val="0"/>
              <w:marTop w:val="0"/>
              <w:marBottom w:val="0"/>
              <w:divBdr>
                <w:top w:val="none" w:sz="0" w:space="0" w:color="auto"/>
                <w:left w:val="none" w:sz="0" w:space="0" w:color="auto"/>
                <w:bottom w:val="none" w:sz="0" w:space="0" w:color="auto"/>
                <w:right w:val="none" w:sz="0" w:space="0" w:color="auto"/>
              </w:divBdr>
              <w:divsChild>
                <w:div w:id="909119310">
                  <w:marLeft w:val="0"/>
                  <w:marRight w:val="0"/>
                  <w:marTop w:val="0"/>
                  <w:marBottom w:val="0"/>
                  <w:divBdr>
                    <w:top w:val="none" w:sz="0" w:space="0" w:color="auto"/>
                    <w:left w:val="none" w:sz="0" w:space="0" w:color="auto"/>
                    <w:bottom w:val="none" w:sz="0" w:space="0" w:color="auto"/>
                    <w:right w:val="none" w:sz="0" w:space="0" w:color="auto"/>
                  </w:divBdr>
                  <w:divsChild>
                    <w:div w:id="528841514">
                      <w:marLeft w:val="0"/>
                      <w:marRight w:val="0"/>
                      <w:marTop w:val="0"/>
                      <w:marBottom w:val="0"/>
                      <w:divBdr>
                        <w:top w:val="none" w:sz="0" w:space="0" w:color="auto"/>
                        <w:left w:val="none" w:sz="0" w:space="0" w:color="auto"/>
                        <w:bottom w:val="none" w:sz="0" w:space="0" w:color="auto"/>
                        <w:right w:val="none" w:sz="0" w:space="0" w:color="auto"/>
                      </w:divBdr>
                      <w:divsChild>
                        <w:div w:id="997541480">
                          <w:marLeft w:val="0"/>
                          <w:marRight w:val="0"/>
                          <w:marTop w:val="0"/>
                          <w:marBottom w:val="0"/>
                          <w:divBdr>
                            <w:top w:val="none" w:sz="0" w:space="0" w:color="auto"/>
                            <w:left w:val="none" w:sz="0" w:space="0" w:color="auto"/>
                            <w:bottom w:val="none" w:sz="0" w:space="0" w:color="auto"/>
                            <w:right w:val="none" w:sz="0" w:space="0" w:color="auto"/>
                          </w:divBdr>
                          <w:divsChild>
                            <w:div w:id="1056468120">
                              <w:marLeft w:val="0"/>
                              <w:marRight w:val="0"/>
                              <w:marTop w:val="0"/>
                              <w:marBottom w:val="0"/>
                              <w:divBdr>
                                <w:top w:val="none" w:sz="0" w:space="0" w:color="auto"/>
                                <w:left w:val="none" w:sz="0" w:space="0" w:color="auto"/>
                                <w:bottom w:val="none" w:sz="0" w:space="0" w:color="auto"/>
                                <w:right w:val="none" w:sz="0" w:space="0" w:color="auto"/>
                              </w:divBdr>
                              <w:divsChild>
                                <w:div w:id="135031056">
                                  <w:marLeft w:val="0"/>
                                  <w:marRight w:val="0"/>
                                  <w:marTop w:val="0"/>
                                  <w:marBottom w:val="0"/>
                                  <w:divBdr>
                                    <w:top w:val="none" w:sz="0" w:space="0" w:color="auto"/>
                                    <w:left w:val="none" w:sz="0" w:space="0" w:color="auto"/>
                                    <w:bottom w:val="none" w:sz="0" w:space="0" w:color="auto"/>
                                    <w:right w:val="none" w:sz="0" w:space="0" w:color="auto"/>
                                  </w:divBdr>
                                  <w:divsChild>
                                    <w:div w:id="12594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240747">
          <w:marLeft w:val="0"/>
          <w:marRight w:val="0"/>
          <w:marTop w:val="0"/>
          <w:marBottom w:val="0"/>
          <w:divBdr>
            <w:top w:val="none" w:sz="0" w:space="0" w:color="auto"/>
            <w:left w:val="none" w:sz="0" w:space="0" w:color="auto"/>
            <w:bottom w:val="none" w:sz="0" w:space="0" w:color="auto"/>
            <w:right w:val="none" w:sz="0" w:space="0" w:color="auto"/>
          </w:divBdr>
          <w:divsChild>
            <w:div w:id="1010371277">
              <w:marLeft w:val="0"/>
              <w:marRight w:val="0"/>
              <w:marTop w:val="0"/>
              <w:marBottom w:val="0"/>
              <w:divBdr>
                <w:top w:val="none" w:sz="0" w:space="0" w:color="auto"/>
                <w:left w:val="none" w:sz="0" w:space="0" w:color="auto"/>
                <w:bottom w:val="none" w:sz="0" w:space="0" w:color="auto"/>
                <w:right w:val="none" w:sz="0" w:space="0" w:color="auto"/>
              </w:divBdr>
              <w:divsChild>
                <w:div w:id="52244071">
                  <w:marLeft w:val="0"/>
                  <w:marRight w:val="0"/>
                  <w:marTop w:val="0"/>
                  <w:marBottom w:val="0"/>
                  <w:divBdr>
                    <w:top w:val="none" w:sz="0" w:space="0" w:color="auto"/>
                    <w:left w:val="none" w:sz="0" w:space="0" w:color="auto"/>
                    <w:bottom w:val="none" w:sz="0" w:space="0" w:color="auto"/>
                    <w:right w:val="none" w:sz="0" w:space="0" w:color="auto"/>
                  </w:divBdr>
                  <w:divsChild>
                    <w:div w:id="898398747">
                      <w:marLeft w:val="0"/>
                      <w:marRight w:val="0"/>
                      <w:marTop w:val="0"/>
                      <w:marBottom w:val="0"/>
                      <w:divBdr>
                        <w:top w:val="none" w:sz="0" w:space="0" w:color="auto"/>
                        <w:left w:val="none" w:sz="0" w:space="0" w:color="auto"/>
                        <w:bottom w:val="none" w:sz="0" w:space="0" w:color="auto"/>
                        <w:right w:val="none" w:sz="0" w:space="0" w:color="auto"/>
                      </w:divBdr>
                      <w:divsChild>
                        <w:div w:id="830869226">
                          <w:marLeft w:val="0"/>
                          <w:marRight w:val="0"/>
                          <w:marTop w:val="0"/>
                          <w:marBottom w:val="0"/>
                          <w:divBdr>
                            <w:top w:val="none" w:sz="0" w:space="0" w:color="auto"/>
                            <w:left w:val="none" w:sz="0" w:space="0" w:color="auto"/>
                            <w:bottom w:val="none" w:sz="0" w:space="0" w:color="auto"/>
                            <w:right w:val="none" w:sz="0" w:space="0" w:color="auto"/>
                          </w:divBdr>
                          <w:divsChild>
                            <w:div w:id="1385180017">
                              <w:marLeft w:val="0"/>
                              <w:marRight w:val="0"/>
                              <w:marTop w:val="0"/>
                              <w:marBottom w:val="0"/>
                              <w:divBdr>
                                <w:top w:val="none" w:sz="0" w:space="0" w:color="auto"/>
                                <w:left w:val="none" w:sz="0" w:space="0" w:color="auto"/>
                                <w:bottom w:val="none" w:sz="0" w:space="0" w:color="auto"/>
                                <w:right w:val="none" w:sz="0" w:space="0" w:color="auto"/>
                              </w:divBdr>
                              <w:divsChild>
                                <w:div w:id="1488472705">
                                  <w:marLeft w:val="0"/>
                                  <w:marRight w:val="0"/>
                                  <w:marTop w:val="0"/>
                                  <w:marBottom w:val="0"/>
                                  <w:divBdr>
                                    <w:top w:val="none" w:sz="0" w:space="0" w:color="auto"/>
                                    <w:left w:val="none" w:sz="0" w:space="0" w:color="auto"/>
                                    <w:bottom w:val="none" w:sz="0" w:space="0" w:color="auto"/>
                                    <w:right w:val="none" w:sz="0" w:space="0" w:color="auto"/>
                                  </w:divBdr>
                                  <w:divsChild>
                                    <w:div w:id="197280661">
                                      <w:marLeft w:val="0"/>
                                      <w:marRight w:val="0"/>
                                      <w:marTop w:val="0"/>
                                      <w:marBottom w:val="0"/>
                                      <w:divBdr>
                                        <w:top w:val="none" w:sz="0" w:space="0" w:color="auto"/>
                                        <w:left w:val="none" w:sz="0" w:space="0" w:color="auto"/>
                                        <w:bottom w:val="none" w:sz="0" w:space="0" w:color="auto"/>
                                        <w:right w:val="none" w:sz="0" w:space="0" w:color="auto"/>
                                      </w:divBdr>
                                      <w:divsChild>
                                        <w:div w:id="4066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2776979">
          <w:marLeft w:val="0"/>
          <w:marRight w:val="0"/>
          <w:marTop w:val="0"/>
          <w:marBottom w:val="0"/>
          <w:divBdr>
            <w:top w:val="none" w:sz="0" w:space="0" w:color="auto"/>
            <w:left w:val="none" w:sz="0" w:space="0" w:color="auto"/>
            <w:bottom w:val="none" w:sz="0" w:space="0" w:color="auto"/>
            <w:right w:val="none" w:sz="0" w:space="0" w:color="auto"/>
          </w:divBdr>
          <w:divsChild>
            <w:div w:id="1705867479">
              <w:marLeft w:val="0"/>
              <w:marRight w:val="0"/>
              <w:marTop w:val="0"/>
              <w:marBottom w:val="0"/>
              <w:divBdr>
                <w:top w:val="none" w:sz="0" w:space="0" w:color="auto"/>
                <w:left w:val="none" w:sz="0" w:space="0" w:color="auto"/>
                <w:bottom w:val="none" w:sz="0" w:space="0" w:color="auto"/>
                <w:right w:val="none" w:sz="0" w:space="0" w:color="auto"/>
              </w:divBdr>
              <w:divsChild>
                <w:div w:id="1332416586">
                  <w:marLeft w:val="0"/>
                  <w:marRight w:val="0"/>
                  <w:marTop w:val="0"/>
                  <w:marBottom w:val="0"/>
                  <w:divBdr>
                    <w:top w:val="none" w:sz="0" w:space="0" w:color="auto"/>
                    <w:left w:val="none" w:sz="0" w:space="0" w:color="auto"/>
                    <w:bottom w:val="none" w:sz="0" w:space="0" w:color="auto"/>
                    <w:right w:val="none" w:sz="0" w:space="0" w:color="auto"/>
                  </w:divBdr>
                  <w:divsChild>
                    <w:div w:id="554973303">
                      <w:marLeft w:val="0"/>
                      <w:marRight w:val="0"/>
                      <w:marTop w:val="0"/>
                      <w:marBottom w:val="0"/>
                      <w:divBdr>
                        <w:top w:val="none" w:sz="0" w:space="0" w:color="auto"/>
                        <w:left w:val="none" w:sz="0" w:space="0" w:color="auto"/>
                        <w:bottom w:val="none" w:sz="0" w:space="0" w:color="auto"/>
                        <w:right w:val="none" w:sz="0" w:space="0" w:color="auto"/>
                      </w:divBdr>
                      <w:divsChild>
                        <w:div w:id="1786193240">
                          <w:marLeft w:val="0"/>
                          <w:marRight w:val="0"/>
                          <w:marTop w:val="0"/>
                          <w:marBottom w:val="0"/>
                          <w:divBdr>
                            <w:top w:val="none" w:sz="0" w:space="0" w:color="auto"/>
                            <w:left w:val="none" w:sz="0" w:space="0" w:color="auto"/>
                            <w:bottom w:val="none" w:sz="0" w:space="0" w:color="auto"/>
                            <w:right w:val="none" w:sz="0" w:space="0" w:color="auto"/>
                          </w:divBdr>
                          <w:divsChild>
                            <w:div w:id="145517975">
                              <w:marLeft w:val="0"/>
                              <w:marRight w:val="0"/>
                              <w:marTop w:val="0"/>
                              <w:marBottom w:val="0"/>
                              <w:divBdr>
                                <w:top w:val="none" w:sz="0" w:space="0" w:color="auto"/>
                                <w:left w:val="none" w:sz="0" w:space="0" w:color="auto"/>
                                <w:bottom w:val="none" w:sz="0" w:space="0" w:color="auto"/>
                                <w:right w:val="none" w:sz="0" w:space="0" w:color="auto"/>
                              </w:divBdr>
                              <w:divsChild>
                                <w:div w:id="1954022304">
                                  <w:marLeft w:val="0"/>
                                  <w:marRight w:val="0"/>
                                  <w:marTop w:val="0"/>
                                  <w:marBottom w:val="0"/>
                                  <w:divBdr>
                                    <w:top w:val="none" w:sz="0" w:space="0" w:color="auto"/>
                                    <w:left w:val="none" w:sz="0" w:space="0" w:color="auto"/>
                                    <w:bottom w:val="none" w:sz="0" w:space="0" w:color="auto"/>
                                    <w:right w:val="none" w:sz="0" w:space="0" w:color="auto"/>
                                  </w:divBdr>
                                  <w:divsChild>
                                    <w:div w:id="1012416002">
                                      <w:marLeft w:val="0"/>
                                      <w:marRight w:val="0"/>
                                      <w:marTop w:val="0"/>
                                      <w:marBottom w:val="0"/>
                                      <w:divBdr>
                                        <w:top w:val="none" w:sz="0" w:space="0" w:color="auto"/>
                                        <w:left w:val="none" w:sz="0" w:space="0" w:color="auto"/>
                                        <w:bottom w:val="none" w:sz="0" w:space="0" w:color="auto"/>
                                        <w:right w:val="none" w:sz="0" w:space="0" w:color="auto"/>
                                      </w:divBdr>
                                      <w:divsChild>
                                        <w:div w:id="493305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299773">
          <w:marLeft w:val="0"/>
          <w:marRight w:val="0"/>
          <w:marTop w:val="0"/>
          <w:marBottom w:val="0"/>
          <w:divBdr>
            <w:top w:val="none" w:sz="0" w:space="0" w:color="auto"/>
            <w:left w:val="none" w:sz="0" w:space="0" w:color="auto"/>
            <w:bottom w:val="none" w:sz="0" w:space="0" w:color="auto"/>
            <w:right w:val="none" w:sz="0" w:space="0" w:color="auto"/>
          </w:divBdr>
          <w:divsChild>
            <w:div w:id="1566722039">
              <w:marLeft w:val="0"/>
              <w:marRight w:val="0"/>
              <w:marTop w:val="0"/>
              <w:marBottom w:val="0"/>
              <w:divBdr>
                <w:top w:val="none" w:sz="0" w:space="0" w:color="auto"/>
                <w:left w:val="none" w:sz="0" w:space="0" w:color="auto"/>
                <w:bottom w:val="none" w:sz="0" w:space="0" w:color="auto"/>
                <w:right w:val="none" w:sz="0" w:space="0" w:color="auto"/>
              </w:divBdr>
              <w:divsChild>
                <w:div w:id="1130900329">
                  <w:marLeft w:val="0"/>
                  <w:marRight w:val="0"/>
                  <w:marTop w:val="0"/>
                  <w:marBottom w:val="0"/>
                  <w:divBdr>
                    <w:top w:val="none" w:sz="0" w:space="0" w:color="auto"/>
                    <w:left w:val="none" w:sz="0" w:space="0" w:color="auto"/>
                    <w:bottom w:val="none" w:sz="0" w:space="0" w:color="auto"/>
                    <w:right w:val="none" w:sz="0" w:space="0" w:color="auto"/>
                  </w:divBdr>
                  <w:divsChild>
                    <w:div w:id="782773860">
                      <w:marLeft w:val="0"/>
                      <w:marRight w:val="0"/>
                      <w:marTop w:val="0"/>
                      <w:marBottom w:val="0"/>
                      <w:divBdr>
                        <w:top w:val="none" w:sz="0" w:space="0" w:color="auto"/>
                        <w:left w:val="none" w:sz="0" w:space="0" w:color="auto"/>
                        <w:bottom w:val="none" w:sz="0" w:space="0" w:color="auto"/>
                        <w:right w:val="none" w:sz="0" w:space="0" w:color="auto"/>
                      </w:divBdr>
                      <w:divsChild>
                        <w:div w:id="569266206">
                          <w:marLeft w:val="0"/>
                          <w:marRight w:val="0"/>
                          <w:marTop w:val="0"/>
                          <w:marBottom w:val="0"/>
                          <w:divBdr>
                            <w:top w:val="none" w:sz="0" w:space="0" w:color="auto"/>
                            <w:left w:val="none" w:sz="0" w:space="0" w:color="auto"/>
                            <w:bottom w:val="none" w:sz="0" w:space="0" w:color="auto"/>
                            <w:right w:val="none" w:sz="0" w:space="0" w:color="auto"/>
                          </w:divBdr>
                          <w:divsChild>
                            <w:div w:id="1275936923">
                              <w:marLeft w:val="0"/>
                              <w:marRight w:val="0"/>
                              <w:marTop w:val="0"/>
                              <w:marBottom w:val="0"/>
                              <w:divBdr>
                                <w:top w:val="none" w:sz="0" w:space="0" w:color="auto"/>
                                <w:left w:val="none" w:sz="0" w:space="0" w:color="auto"/>
                                <w:bottom w:val="none" w:sz="0" w:space="0" w:color="auto"/>
                                <w:right w:val="none" w:sz="0" w:space="0" w:color="auto"/>
                              </w:divBdr>
                              <w:divsChild>
                                <w:div w:id="746732213">
                                  <w:marLeft w:val="0"/>
                                  <w:marRight w:val="0"/>
                                  <w:marTop w:val="0"/>
                                  <w:marBottom w:val="0"/>
                                  <w:divBdr>
                                    <w:top w:val="none" w:sz="0" w:space="0" w:color="auto"/>
                                    <w:left w:val="none" w:sz="0" w:space="0" w:color="auto"/>
                                    <w:bottom w:val="none" w:sz="0" w:space="0" w:color="auto"/>
                                    <w:right w:val="none" w:sz="0" w:space="0" w:color="auto"/>
                                  </w:divBdr>
                                  <w:divsChild>
                                    <w:div w:id="1305306987">
                                      <w:marLeft w:val="0"/>
                                      <w:marRight w:val="0"/>
                                      <w:marTop w:val="0"/>
                                      <w:marBottom w:val="0"/>
                                      <w:divBdr>
                                        <w:top w:val="none" w:sz="0" w:space="0" w:color="auto"/>
                                        <w:left w:val="none" w:sz="0" w:space="0" w:color="auto"/>
                                        <w:bottom w:val="none" w:sz="0" w:space="0" w:color="auto"/>
                                        <w:right w:val="none" w:sz="0" w:space="0" w:color="auto"/>
                                      </w:divBdr>
                                      <w:divsChild>
                                        <w:div w:id="916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9381032">
          <w:marLeft w:val="0"/>
          <w:marRight w:val="0"/>
          <w:marTop w:val="0"/>
          <w:marBottom w:val="0"/>
          <w:divBdr>
            <w:top w:val="none" w:sz="0" w:space="0" w:color="auto"/>
            <w:left w:val="none" w:sz="0" w:space="0" w:color="auto"/>
            <w:bottom w:val="none" w:sz="0" w:space="0" w:color="auto"/>
            <w:right w:val="none" w:sz="0" w:space="0" w:color="auto"/>
          </w:divBdr>
          <w:divsChild>
            <w:div w:id="2068258534">
              <w:marLeft w:val="0"/>
              <w:marRight w:val="0"/>
              <w:marTop w:val="0"/>
              <w:marBottom w:val="0"/>
              <w:divBdr>
                <w:top w:val="none" w:sz="0" w:space="0" w:color="auto"/>
                <w:left w:val="none" w:sz="0" w:space="0" w:color="auto"/>
                <w:bottom w:val="none" w:sz="0" w:space="0" w:color="auto"/>
                <w:right w:val="none" w:sz="0" w:space="0" w:color="auto"/>
              </w:divBdr>
              <w:divsChild>
                <w:div w:id="391394855">
                  <w:marLeft w:val="0"/>
                  <w:marRight w:val="0"/>
                  <w:marTop w:val="0"/>
                  <w:marBottom w:val="0"/>
                  <w:divBdr>
                    <w:top w:val="none" w:sz="0" w:space="0" w:color="auto"/>
                    <w:left w:val="none" w:sz="0" w:space="0" w:color="auto"/>
                    <w:bottom w:val="none" w:sz="0" w:space="0" w:color="auto"/>
                    <w:right w:val="none" w:sz="0" w:space="0" w:color="auto"/>
                  </w:divBdr>
                  <w:divsChild>
                    <w:div w:id="172689012">
                      <w:marLeft w:val="0"/>
                      <w:marRight w:val="0"/>
                      <w:marTop w:val="0"/>
                      <w:marBottom w:val="0"/>
                      <w:divBdr>
                        <w:top w:val="none" w:sz="0" w:space="0" w:color="auto"/>
                        <w:left w:val="none" w:sz="0" w:space="0" w:color="auto"/>
                        <w:bottom w:val="none" w:sz="0" w:space="0" w:color="auto"/>
                        <w:right w:val="none" w:sz="0" w:space="0" w:color="auto"/>
                      </w:divBdr>
                      <w:divsChild>
                        <w:div w:id="1144854440">
                          <w:marLeft w:val="0"/>
                          <w:marRight w:val="0"/>
                          <w:marTop w:val="0"/>
                          <w:marBottom w:val="0"/>
                          <w:divBdr>
                            <w:top w:val="none" w:sz="0" w:space="0" w:color="auto"/>
                            <w:left w:val="none" w:sz="0" w:space="0" w:color="auto"/>
                            <w:bottom w:val="none" w:sz="0" w:space="0" w:color="auto"/>
                            <w:right w:val="none" w:sz="0" w:space="0" w:color="auto"/>
                          </w:divBdr>
                          <w:divsChild>
                            <w:div w:id="2136942883">
                              <w:marLeft w:val="0"/>
                              <w:marRight w:val="0"/>
                              <w:marTop w:val="0"/>
                              <w:marBottom w:val="0"/>
                              <w:divBdr>
                                <w:top w:val="none" w:sz="0" w:space="0" w:color="auto"/>
                                <w:left w:val="none" w:sz="0" w:space="0" w:color="auto"/>
                                <w:bottom w:val="none" w:sz="0" w:space="0" w:color="auto"/>
                                <w:right w:val="none" w:sz="0" w:space="0" w:color="auto"/>
                              </w:divBdr>
                              <w:divsChild>
                                <w:div w:id="804542817">
                                  <w:marLeft w:val="0"/>
                                  <w:marRight w:val="0"/>
                                  <w:marTop w:val="0"/>
                                  <w:marBottom w:val="0"/>
                                  <w:divBdr>
                                    <w:top w:val="none" w:sz="0" w:space="0" w:color="auto"/>
                                    <w:left w:val="none" w:sz="0" w:space="0" w:color="auto"/>
                                    <w:bottom w:val="none" w:sz="0" w:space="0" w:color="auto"/>
                                    <w:right w:val="none" w:sz="0" w:space="0" w:color="auto"/>
                                  </w:divBdr>
                                  <w:divsChild>
                                    <w:div w:id="6388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595877">
          <w:marLeft w:val="0"/>
          <w:marRight w:val="0"/>
          <w:marTop w:val="0"/>
          <w:marBottom w:val="0"/>
          <w:divBdr>
            <w:top w:val="none" w:sz="0" w:space="0" w:color="auto"/>
            <w:left w:val="none" w:sz="0" w:space="0" w:color="auto"/>
            <w:bottom w:val="none" w:sz="0" w:space="0" w:color="auto"/>
            <w:right w:val="none" w:sz="0" w:space="0" w:color="auto"/>
          </w:divBdr>
          <w:divsChild>
            <w:div w:id="1107507858">
              <w:marLeft w:val="0"/>
              <w:marRight w:val="0"/>
              <w:marTop w:val="0"/>
              <w:marBottom w:val="0"/>
              <w:divBdr>
                <w:top w:val="none" w:sz="0" w:space="0" w:color="auto"/>
                <w:left w:val="none" w:sz="0" w:space="0" w:color="auto"/>
                <w:bottom w:val="none" w:sz="0" w:space="0" w:color="auto"/>
                <w:right w:val="none" w:sz="0" w:space="0" w:color="auto"/>
              </w:divBdr>
              <w:divsChild>
                <w:div w:id="1182864090">
                  <w:marLeft w:val="0"/>
                  <w:marRight w:val="0"/>
                  <w:marTop w:val="0"/>
                  <w:marBottom w:val="0"/>
                  <w:divBdr>
                    <w:top w:val="none" w:sz="0" w:space="0" w:color="auto"/>
                    <w:left w:val="none" w:sz="0" w:space="0" w:color="auto"/>
                    <w:bottom w:val="none" w:sz="0" w:space="0" w:color="auto"/>
                    <w:right w:val="none" w:sz="0" w:space="0" w:color="auto"/>
                  </w:divBdr>
                  <w:divsChild>
                    <w:div w:id="1682779651">
                      <w:marLeft w:val="0"/>
                      <w:marRight w:val="0"/>
                      <w:marTop w:val="0"/>
                      <w:marBottom w:val="0"/>
                      <w:divBdr>
                        <w:top w:val="none" w:sz="0" w:space="0" w:color="auto"/>
                        <w:left w:val="none" w:sz="0" w:space="0" w:color="auto"/>
                        <w:bottom w:val="none" w:sz="0" w:space="0" w:color="auto"/>
                        <w:right w:val="none" w:sz="0" w:space="0" w:color="auto"/>
                      </w:divBdr>
                      <w:divsChild>
                        <w:div w:id="538278106">
                          <w:marLeft w:val="0"/>
                          <w:marRight w:val="0"/>
                          <w:marTop w:val="0"/>
                          <w:marBottom w:val="0"/>
                          <w:divBdr>
                            <w:top w:val="none" w:sz="0" w:space="0" w:color="auto"/>
                            <w:left w:val="none" w:sz="0" w:space="0" w:color="auto"/>
                            <w:bottom w:val="none" w:sz="0" w:space="0" w:color="auto"/>
                            <w:right w:val="none" w:sz="0" w:space="0" w:color="auto"/>
                          </w:divBdr>
                          <w:divsChild>
                            <w:div w:id="216824181">
                              <w:marLeft w:val="0"/>
                              <w:marRight w:val="0"/>
                              <w:marTop w:val="0"/>
                              <w:marBottom w:val="0"/>
                              <w:divBdr>
                                <w:top w:val="none" w:sz="0" w:space="0" w:color="auto"/>
                                <w:left w:val="none" w:sz="0" w:space="0" w:color="auto"/>
                                <w:bottom w:val="none" w:sz="0" w:space="0" w:color="auto"/>
                                <w:right w:val="none" w:sz="0" w:space="0" w:color="auto"/>
                              </w:divBdr>
                              <w:divsChild>
                                <w:div w:id="612398619">
                                  <w:marLeft w:val="0"/>
                                  <w:marRight w:val="0"/>
                                  <w:marTop w:val="0"/>
                                  <w:marBottom w:val="0"/>
                                  <w:divBdr>
                                    <w:top w:val="none" w:sz="0" w:space="0" w:color="auto"/>
                                    <w:left w:val="none" w:sz="0" w:space="0" w:color="auto"/>
                                    <w:bottom w:val="none" w:sz="0" w:space="0" w:color="auto"/>
                                    <w:right w:val="none" w:sz="0" w:space="0" w:color="auto"/>
                                  </w:divBdr>
                                  <w:divsChild>
                                    <w:div w:id="10301661">
                                      <w:marLeft w:val="0"/>
                                      <w:marRight w:val="0"/>
                                      <w:marTop w:val="0"/>
                                      <w:marBottom w:val="0"/>
                                      <w:divBdr>
                                        <w:top w:val="none" w:sz="0" w:space="0" w:color="auto"/>
                                        <w:left w:val="none" w:sz="0" w:space="0" w:color="auto"/>
                                        <w:bottom w:val="none" w:sz="0" w:space="0" w:color="auto"/>
                                        <w:right w:val="none" w:sz="0" w:space="0" w:color="auto"/>
                                      </w:divBdr>
                                      <w:divsChild>
                                        <w:div w:id="75952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7988361">
          <w:marLeft w:val="0"/>
          <w:marRight w:val="0"/>
          <w:marTop w:val="0"/>
          <w:marBottom w:val="0"/>
          <w:divBdr>
            <w:top w:val="none" w:sz="0" w:space="0" w:color="auto"/>
            <w:left w:val="none" w:sz="0" w:space="0" w:color="auto"/>
            <w:bottom w:val="none" w:sz="0" w:space="0" w:color="auto"/>
            <w:right w:val="none" w:sz="0" w:space="0" w:color="auto"/>
          </w:divBdr>
          <w:divsChild>
            <w:div w:id="1154028996">
              <w:marLeft w:val="0"/>
              <w:marRight w:val="0"/>
              <w:marTop w:val="0"/>
              <w:marBottom w:val="0"/>
              <w:divBdr>
                <w:top w:val="none" w:sz="0" w:space="0" w:color="auto"/>
                <w:left w:val="none" w:sz="0" w:space="0" w:color="auto"/>
                <w:bottom w:val="none" w:sz="0" w:space="0" w:color="auto"/>
                <w:right w:val="none" w:sz="0" w:space="0" w:color="auto"/>
              </w:divBdr>
              <w:divsChild>
                <w:div w:id="787237601">
                  <w:marLeft w:val="0"/>
                  <w:marRight w:val="0"/>
                  <w:marTop w:val="0"/>
                  <w:marBottom w:val="0"/>
                  <w:divBdr>
                    <w:top w:val="none" w:sz="0" w:space="0" w:color="auto"/>
                    <w:left w:val="none" w:sz="0" w:space="0" w:color="auto"/>
                    <w:bottom w:val="none" w:sz="0" w:space="0" w:color="auto"/>
                    <w:right w:val="none" w:sz="0" w:space="0" w:color="auto"/>
                  </w:divBdr>
                  <w:divsChild>
                    <w:div w:id="1570729673">
                      <w:marLeft w:val="0"/>
                      <w:marRight w:val="0"/>
                      <w:marTop w:val="0"/>
                      <w:marBottom w:val="0"/>
                      <w:divBdr>
                        <w:top w:val="none" w:sz="0" w:space="0" w:color="auto"/>
                        <w:left w:val="none" w:sz="0" w:space="0" w:color="auto"/>
                        <w:bottom w:val="none" w:sz="0" w:space="0" w:color="auto"/>
                        <w:right w:val="none" w:sz="0" w:space="0" w:color="auto"/>
                      </w:divBdr>
                      <w:divsChild>
                        <w:div w:id="1608153766">
                          <w:marLeft w:val="0"/>
                          <w:marRight w:val="0"/>
                          <w:marTop w:val="0"/>
                          <w:marBottom w:val="0"/>
                          <w:divBdr>
                            <w:top w:val="none" w:sz="0" w:space="0" w:color="auto"/>
                            <w:left w:val="none" w:sz="0" w:space="0" w:color="auto"/>
                            <w:bottom w:val="none" w:sz="0" w:space="0" w:color="auto"/>
                            <w:right w:val="none" w:sz="0" w:space="0" w:color="auto"/>
                          </w:divBdr>
                          <w:divsChild>
                            <w:div w:id="302777083">
                              <w:marLeft w:val="0"/>
                              <w:marRight w:val="0"/>
                              <w:marTop w:val="0"/>
                              <w:marBottom w:val="0"/>
                              <w:divBdr>
                                <w:top w:val="none" w:sz="0" w:space="0" w:color="auto"/>
                                <w:left w:val="none" w:sz="0" w:space="0" w:color="auto"/>
                                <w:bottom w:val="none" w:sz="0" w:space="0" w:color="auto"/>
                                <w:right w:val="none" w:sz="0" w:space="0" w:color="auto"/>
                              </w:divBdr>
                              <w:divsChild>
                                <w:div w:id="1114134581">
                                  <w:marLeft w:val="0"/>
                                  <w:marRight w:val="0"/>
                                  <w:marTop w:val="0"/>
                                  <w:marBottom w:val="0"/>
                                  <w:divBdr>
                                    <w:top w:val="none" w:sz="0" w:space="0" w:color="auto"/>
                                    <w:left w:val="none" w:sz="0" w:space="0" w:color="auto"/>
                                    <w:bottom w:val="none" w:sz="0" w:space="0" w:color="auto"/>
                                    <w:right w:val="none" w:sz="0" w:space="0" w:color="auto"/>
                                  </w:divBdr>
                                  <w:divsChild>
                                    <w:div w:id="1972788022">
                                      <w:marLeft w:val="0"/>
                                      <w:marRight w:val="0"/>
                                      <w:marTop w:val="0"/>
                                      <w:marBottom w:val="0"/>
                                      <w:divBdr>
                                        <w:top w:val="none" w:sz="0" w:space="0" w:color="auto"/>
                                        <w:left w:val="none" w:sz="0" w:space="0" w:color="auto"/>
                                        <w:bottom w:val="none" w:sz="0" w:space="0" w:color="auto"/>
                                        <w:right w:val="none" w:sz="0" w:space="0" w:color="auto"/>
                                      </w:divBdr>
                                      <w:divsChild>
                                        <w:div w:id="1226454918">
                                          <w:marLeft w:val="0"/>
                                          <w:marRight w:val="0"/>
                                          <w:marTop w:val="0"/>
                                          <w:marBottom w:val="0"/>
                                          <w:divBdr>
                                            <w:top w:val="none" w:sz="0" w:space="0" w:color="auto"/>
                                            <w:left w:val="none" w:sz="0" w:space="0" w:color="auto"/>
                                            <w:bottom w:val="none" w:sz="0" w:space="0" w:color="auto"/>
                                            <w:right w:val="none" w:sz="0" w:space="0" w:color="auto"/>
                                          </w:divBdr>
                                          <w:divsChild>
                                            <w:div w:id="994723266">
                                              <w:marLeft w:val="0"/>
                                              <w:marRight w:val="0"/>
                                              <w:marTop w:val="0"/>
                                              <w:marBottom w:val="0"/>
                                              <w:divBdr>
                                                <w:top w:val="none" w:sz="0" w:space="0" w:color="auto"/>
                                                <w:left w:val="none" w:sz="0" w:space="0" w:color="auto"/>
                                                <w:bottom w:val="none" w:sz="0" w:space="0" w:color="auto"/>
                                                <w:right w:val="none" w:sz="0" w:space="0" w:color="auto"/>
                                              </w:divBdr>
                                            </w:div>
                                          </w:divsChild>
                                        </w:div>
                                        <w:div w:id="937447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259268">
          <w:marLeft w:val="0"/>
          <w:marRight w:val="0"/>
          <w:marTop w:val="0"/>
          <w:marBottom w:val="0"/>
          <w:divBdr>
            <w:top w:val="none" w:sz="0" w:space="0" w:color="auto"/>
            <w:left w:val="none" w:sz="0" w:space="0" w:color="auto"/>
            <w:bottom w:val="none" w:sz="0" w:space="0" w:color="auto"/>
            <w:right w:val="none" w:sz="0" w:space="0" w:color="auto"/>
          </w:divBdr>
          <w:divsChild>
            <w:div w:id="1007446866">
              <w:marLeft w:val="0"/>
              <w:marRight w:val="0"/>
              <w:marTop w:val="0"/>
              <w:marBottom w:val="0"/>
              <w:divBdr>
                <w:top w:val="none" w:sz="0" w:space="0" w:color="auto"/>
                <w:left w:val="none" w:sz="0" w:space="0" w:color="auto"/>
                <w:bottom w:val="none" w:sz="0" w:space="0" w:color="auto"/>
                <w:right w:val="none" w:sz="0" w:space="0" w:color="auto"/>
              </w:divBdr>
              <w:divsChild>
                <w:div w:id="388194746">
                  <w:marLeft w:val="0"/>
                  <w:marRight w:val="0"/>
                  <w:marTop w:val="0"/>
                  <w:marBottom w:val="0"/>
                  <w:divBdr>
                    <w:top w:val="none" w:sz="0" w:space="0" w:color="auto"/>
                    <w:left w:val="none" w:sz="0" w:space="0" w:color="auto"/>
                    <w:bottom w:val="none" w:sz="0" w:space="0" w:color="auto"/>
                    <w:right w:val="none" w:sz="0" w:space="0" w:color="auto"/>
                  </w:divBdr>
                  <w:divsChild>
                    <w:div w:id="1204563134">
                      <w:marLeft w:val="0"/>
                      <w:marRight w:val="0"/>
                      <w:marTop w:val="0"/>
                      <w:marBottom w:val="0"/>
                      <w:divBdr>
                        <w:top w:val="none" w:sz="0" w:space="0" w:color="auto"/>
                        <w:left w:val="none" w:sz="0" w:space="0" w:color="auto"/>
                        <w:bottom w:val="none" w:sz="0" w:space="0" w:color="auto"/>
                        <w:right w:val="none" w:sz="0" w:space="0" w:color="auto"/>
                      </w:divBdr>
                      <w:divsChild>
                        <w:div w:id="742024504">
                          <w:marLeft w:val="0"/>
                          <w:marRight w:val="0"/>
                          <w:marTop w:val="0"/>
                          <w:marBottom w:val="0"/>
                          <w:divBdr>
                            <w:top w:val="none" w:sz="0" w:space="0" w:color="auto"/>
                            <w:left w:val="none" w:sz="0" w:space="0" w:color="auto"/>
                            <w:bottom w:val="none" w:sz="0" w:space="0" w:color="auto"/>
                            <w:right w:val="none" w:sz="0" w:space="0" w:color="auto"/>
                          </w:divBdr>
                          <w:divsChild>
                            <w:div w:id="349840571">
                              <w:marLeft w:val="0"/>
                              <w:marRight w:val="0"/>
                              <w:marTop w:val="0"/>
                              <w:marBottom w:val="0"/>
                              <w:divBdr>
                                <w:top w:val="none" w:sz="0" w:space="0" w:color="auto"/>
                                <w:left w:val="none" w:sz="0" w:space="0" w:color="auto"/>
                                <w:bottom w:val="none" w:sz="0" w:space="0" w:color="auto"/>
                                <w:right w:val="none" w:sz="0" w:space="0" w:color="auto"/>
                              </w:divBdr>
                              <w:divsChild>
                                <w:div w:id="597055865">
                                  <w:marLeft w:val="0"/>
                                  <w:marRight w:val="0"/>
                                  <w:marTop w:val="0"/>
                                  <w:marBottom w:val="0"/>
                                  <w:divBdr>
                                    <w:top w:val="none" w:sz="0" w:space="0" w:color="auto"/>
                                    <w:left w:val="none" w:sz="0" w:space="0" w:color="auto"/>
                                    <w:bottom w:val="none" w:sz="0" w:space="0" w:color="auto"/>
                                    <w:right w:val="none" w:sz="0" w:space="0" w:color="auto"/>
                                  </w:divBdr>
                                  <w:divsChild>
                                    <w:div w:id="1164782676">
                                      <w:marLeft w:val="0"/>
                                      <w:marRight w:val="0"/>
                                      <w:marTop w:val="0"/>
                                      <w:marBottom w:val="0"/>
                                      <w:divBdr>
                                        <w:top w:val="none" w:sz="0" w:space="0" w:color="auto"/>
                                        <w:left w:val="none" w:sz="0" w:space="0" w:color="auto"/>
                                        <w:bottom w:val="none" w:sz="0" w:space="0" w:color="auto"/>
                                        <w:right w:val="none" w:sz="0" w:space="0" w:color="auto"/>
                                      </w:divBdr>
                                      <w:divsChild>
                                        <w:div w:id="12237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8264054">
          <w:marLeft w:val="0"/>
          <w:marRight w:val="0"/>
          <w:marTop w:val="0"/>
          <w:marBottom w:val="0"/>
          <w:divBdr>
            <w:top w:val="none" w:sz="0" w:space="0" w:color="auto"/>
            <w:left w:val="none" w:sz="0" w:space="0" w:color="auto"/>
            <w:bottom w:val="none" w:sz="0" w:space="0" w:color="auto"/>
            <w:right w:val="none" w:sz="0" w:space="0" w:color="auto"/>
          </w:divBdr>
          <w:divsChild>
            <w:div w:id="1824619856">
              <w:marLeft w:val="0"/>
              <w:marRight w:val="0"/>
              <w:marTop w:val="0"/>
              <w:marBottom w:val="0"/>
              <w:divBdr>
                <w:top w:val="none" w:sz="0" w:space="0" w:color="auto"/>
                <w:left w:val="none" w:sz="0" w:space="0" w:color="auto"/>
                <w:bottom w:val="none" w:sz="0" w:space="0" w:color="auto"/>
                <w:right w:val="none" w:sz="0" w:space="0" w:color="auto"/>
              </w:divBdr>
              <w:divsChild>
                <w:div w:id="176621605">
                  <w:marLeft w:val="0"/>
                  <w:marRight w:val="0"/>
                  <w:marTop w:val="0"/>
                  <w:marBottom w:val="0"/>
                  <w:divBdr>
                    <w:top w:val="none" w:sz="0" w:space="0" w:color="auto"/>
                    <w:left w:val="none" w:sz="0" w:space="0" w:color="auto"/>
                    <w:bottom w:val="none" w:sz="0" w:space="0" w:color="auto"/>
                    <w:right w:val="none" w:sz="0" w:space="0" w:color="auto"/>
                  </w:divBdr>
                  <w:divsChild>
                    <w:div w:id="1148934894">
                      <w:marLeft w:val="0"/>
                      <w:marRight w:val="0"/>
                      <w:marTop w:val="0"/>
                      <w:marBottom w:val="0"/>
                      <w:divBdr>
                        <w:top w:val="none" w:sz="0" w:space="0" w:color="auto"/>
                        <w:left w:val="none" w:sz="0" w:space="0" w:color="auto"/>
                        <w:bottom w:val="none" w:sz="0" w:space="0" w:color="auto"/>
                        <w:right w:val="none" w:sz="0" w:space="0" w:color="auto"/>
                      </w:divBdr>
                      <w:divsChild>
                        <w:div w:id="528105892">
                          <w:marLeft w:val="0"/>
                          <w:marRight w:val="0"/>
                          <w:marTop w:val="0"/>
                          <w:marBottom w:val="0"/>
                          <w:divBdr>
                            <w:top w:val="none" w:sz="0" w:space="0" w:color="auto"/>
                            <w:left w:val="none" w:sz="0" w:space="0" w:color="auto"/>
                            <w:bottom w:val="none" w:sz="0" w:space="0" w:color="auto"/>
                            <w:right w:val="none" w:sz="0" w:space="0" w:color="auto"/>
                          </w:divBdr>
                          <w:divsChild>
                            <w:div w:id="289282544">
                              <w:marLeft w:val="0"/>
                              <w:marRight w:val="0"/>
                              <w:marTop w:val="0"/>
                              <w:marBottom w:val="0"/>
                              <w:divBdr>
                                <w:top w:val="none" w:sz="0" w:space="0" w:color="auto"/>
                                <w:left w:val="none" w:sz="0" w:space="0" w:color="auto"/>
                                <w:bottom w:val="none" w:sz="0" w:space="0" w:color="auto"/>
                                <w:right w:val="none" w:sz="0" w:space="0" w:color="auto"/>
                              </w:divBdr>
                              <w:divsChild>
                                <w:div w:id="1291787997">
                                  <w:marLeft w:val="0"/>
                                  <w:marRight w:val="0"/>
                                  <w:marTop w:val="0"/>
                                  <w:marBottom w:val="0"/>
                                  <w:divBdr>
                                    <w:top w:val="none" w:sz="0" w:space="0" w:color="auto"/>
                                    <w:left w:val="none" w:sz="0" w:space="0" w:color="auto"/>
                                    <w:bottom w:val="none" w:sz="0" w:space="0" w:color="auto"/>
                                    <w:right w:val="none" w:sz="0" w:space="0" w:color="auto"/>
                                  </w:divBdr>
                                  <w:divsChild>
                                    <w:div w:id="1542132436">
                                      <w:marLeft w:val="0"/>
                                      <w:marRight w:val="0"/>
                                      <w:marTop w:val="0"/>
                                      <w:marBottom w:val="0"/>
                                      <w:divBdr>
                                        <w:top w:val="none" w:sz="0" w:space="0" w:color="auto"/>
                                        <w:left w:val="none" w:sz="0" w:space="0" w:color="auto"/>
                                        <w:bottom w:val="none" w:sz="0" w:space="0" w:color="auto"/>
                                        <w:right w:val="none" w:sz="0" w:space="0" w:color="auto"/>
                                      </w:divBdr>
                                      <w:divsChild>
                                        <w:div w:id="82190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319860">
                                          <w:marLeft w:val="0"/>
                                          <w:marRight w:val="0"/>
                                          <w:marTop w:val="0"/>
                                          <w:marBottom w:val="0"/>
                                          <w:divBdr>
                                            <w:top w:val="none" w:sz="0" w:space="0" w:color="auto"/>
                                            <w:left w:val="none" w:sz="0" w:space="0" w:color="auto"/>
                                            <w:bottom w:val="none" w:sz="0" w:space="0" w:color="auto"/>
                                            <w:right w:val="none" w:sz="0" w:space="0" w:color="auto"/>
                                          </w:divBdr>
                                          <w:divsChild>
                                            <w:div w:id="148689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870715">
          <w:marLeft w:val="0"/>
          <w:marRight w:val="0"/>
          <w:marTop w:val="0"/>
          <w:marBottom w:val="0"/>
          <w:divBdr>
            <w:top w:val="none" w:sz="0" w:space="0" w:color="auto"/>
            <w:left w:val="none" w:sz="0" w:space="0" w:color="auto"/>
            <w:bottom w:val="none" w:sz="0" w:space="0" w:color="auto"/>
            <w:right w:val="none" w:sz="0" w:space="0" w:color="auto"/>
          </w:divBdr>
          <w:divsChild>
            <w:div w:id="1182818563">
              <w:marLeft w:val="0"/>
              <w:marRight w:val="0"/>
              <w:marTop w:val="0"/>
              <w:marBottom w:val="0"/>
              <w:divBdr>
                <w:top w:val="none" w:sz="0" w:space="0" w:color="auto"/>
                <w:left w:val="none" w:sz="0" w:space="0" w:color="auto"/>
                <w:bottom w:val="none" w:sz="0" w:space="0" w:color="auto"/>
                <w:right w:val="none" w:sz="0" w:space="0" w:color="auto"/>
              </w:divBdr>
              <w:divsChild>
                <w:div w:id="296424294">
                  <w:marLeft w:val="0"/>
                  <w:marRight w:val="0"/>
                  <w:marTop w:val="0"/>
                  <w:marBottom w:val="0"/>
                  <w:divBdr>
                    <w:top w:val="none" w:sz="0" w:space="0" w:color="auto"/>
                    <w:left w:val="none" w:sz="0" w:space="0" w:color="auto"/>
                    <w:bottom w:val="none" w:sz="0" w:space="0" w:color="auto"/>
                    <w:right w:val="none" w:sz="0" w:space="0" w:color="auto"/>
                  </w:divBdr>
                  <w:divsChild>
                    <w:div w:id="1924216543">
                      <w:marLeft w:val="0"/>
                      <w:marRight w:val="0"/>
                      <w:marTop w:val="0"/>
                      <w:marBottom w:val="0"/>
                      <w:divBdr>
                        <w:top w:val="none" w:sz="0" w:space="0" w:color="auto"/>
                        <w:left w:val="none" w:sz="0" w:space="0" w:color="auto"/>
                        <w:bottom w:val="none" w:sz="0" w:space="0" w:color="auto"/>
                        <w:right w:val="none" w:sz="0" w:space="0" w:color="auto"/>
                      </w:divBdr>
                      <w:divsChild>
                        <w:div w:id="463432588">
                          <w:marLeft w:val="0"/>
                          <w:marRight w:val="0"/>
                          <w:marTop w:val="0"/>
                          <w:marBottom w:val="0"/>
                          <w:divBdr>
                            <w:top w:val="none" w:sz="0" w:space="0" w:color="auto"/>
                            <w:left w:val="none" w:sz="0" w:space="0" w:color="auto"/>
                            <w:bottom w:val="none" w:sz="0" w:space="0" w:color="auto"/>
                            <w:right w:val="none" w:sz="0" w:space="0" w:color="auto"/>
                          </w:divBdr>
                          <w:divsChild>
                            <w:div w:id="1937053198">
                              <w:marLeft w:val="0"/>
                              <w:marRight w:val="0"/>
                              <w:marTop w:val="0"/>
                              <w:marBottom w:val="0"/>
                              <w:divBdr>
                                <w:top w:val="none" w:sz="0" w:space="0" w:color="auto"/>
                                <w:left w:val="none" w:sz="0" w:space="0" w:color="auto"/>
                                <w:bottom w:val="none" w:sz="0" w:space="0" w:color="auto"/>
                                <w:right w:val="none" w:sz="0" w:space="0" w:color="auto"/>
                              </w:divBdr>
                              <w:divsChild>
                                <w:div w:id="1321080169">
                                  <w:marLeft w:val="0"/>
                                  <w:marRight w:val="0"/>
                                  <w:marTop w:val="0"/>
                                  <w:marBottom w:val="0"/>
                                  <w:divBdr>
                                    <w:top w:val="none" w:sz="0" w:space="0" w:color="auto"/>
                                    <w:left w:val="none" w:sz="0" w:space="0" w:color="auto"/>
                                    <w:bottom w:val="none" w:sz="0" w:space="0" w:color="auto"/>
                                    <w:right w:val="none" w:sz="0" w:space="0" w:color="auto"/>
                                  </w:divBdr>
                                  <w:divsChild>
                                    <w:div w:id="1025398562">
                                      <w:marLeft w:val="0"/>
                                      <w:marRight w:val="0"/>
                                      <w:marTop w:val="0"/>
                                      <w:marBottom w:val="0"/>
                                      <w:divBdr>
                                        <w:top w:val="none" w:sz="0" w:space="0" w:color="auto"/>
                                        <w:left w:val="none" w:sz="0" w:space="0" w:color="auto"/>
                                        <w:bottom w:val="none" w:sz="0" w:space="0" w:color="auto"/>
                                        <w:right w:val="none" w:sz="0" w:space="0" w:color="auto"/>
                                      </w:divBdr>
                                      <w:divsChild>
                                        <w:div w:id="29060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7285904">
          <w:marLeft w:val="0"/>
          <w:marRight w:val="0"/>
          <w:marTop w:val="0"/>
          <w:marBottom w:val="0"/>
          <w:divBdr>
            <w:top w:val="none" w:sz="0" w:space="0" w:color="auto"/>
            <w:left w:val="none" w:sz="0" w:space="0" w:color="auto"/>
            <w:bottom w:val="none" w:sz="0" w:space="0" w:color="auto"/>
            <w:right w:val="none" w:sz="0" w:space="0" w:color="auto"/>
          </w:divBdr>
          <w:divsChild>
            <w:div w:id="1509103331">
              <w:marLeft w:val="0"/>
              <w:marRight w:val="0"/>
              <w:marTop w:val="0"/>
              <w:marBottom w:val="0"/>
              <w:divBdr>
                <w:top w:val="none" w:sz="0" w:space="0" w:color="auto"/>
                <w:left w:val="none" w:sz="0" w:space="0" w:color="auto"/>
                <w:bottom w:val="none" w:sz="0" w:space="0" w:color="auto"/>
                <w:right w:val="none" w:sz="0" w:space="0" w:color="auto"/>
              </w:divBdr>
              <w:divsChild>
                <w:div w:id="337006983">
                  <w:marLeft w:val="0"/>
                  <w:marRight w:val="0"/>
                  <w:marTop w:val="0"/>
                  <w:marBottom w:val="0"/>
                  <w:divBdr>
                    <w:top w:val="none" w:sz="0" w:space="0" w:color="auto"/>
                    <w:left w:val="none" w:sz="0" w:space="0" w:color="auto"/>
                    <w:bottom w:val="none" w:sz="0" w:space="0" w:color="auto"/>
                    <w:right w:val="none" w:sz="0" w:space="0" w:color="auto"/>
                  </w:divBdr>
                  <w:divsChild>
                    <w:div w:id="1722897621">
                      <w:marLeft w:val="0"/>
                      <w:marRight w:val="0"/>
                      <w:marTop w:val="0"/>
                      <w:marBottom w:val="0"/>
                      <w:divBdr>
                        <w:top w:val="none" w:sz="0" w:space="0" w:color="auto"/>
                        <w:left w:val="none" w:sz="0" w:space="0" w:color="auto"/>
                        <w:bottom w:val="none" w:sz="0" w:space="0" w:color="auto"/>
                        <w:right w:val="none" w:sz="0" w:space="0" w:color="auto"/>
                      </w:divBdr>
                      <w:divsChild>
                        <w:div w:id="1219896235">
                          <w:marLeft w:val="0"/>
                          <w:marRight w:val="0"/>
                          <w:marTop w:val="0"/>
                          <w:marBottom w:val="0"/>
                          <w:divBdr>
                            <w:top w:val="none" w:sz="0" w:space="0" w:color="auto"/>
                            <w:left w:val="none" w:sz="0" w:space="0" w:color="auto"/>
                            <w:bottom w:val="none" w:sz="0" w:space="0" w:color="auto"/>
                            <w:right w:val="none" w:sz="0" w:space="0" w:color="auto"/>
                          </w:divBdr>
                          <w:divsChild>
                            <w:div w:id="51806169">
                              <w:marLeft w:val="0"/>
                              <w:marRight w:val="0"/>
                              <w:marTop w:val="0"/>
                              <w:marBottom w:val="0"/>
                              <w:divBdr>
                                <w:top w:val="none" w:sz="0" w:space="0" w:color="auto"/>
                                <w:left w:val="none" w:sz="0" w:space="0" w:color="auto"/>
                                <w:bottom w:val="none" w:sz="0" w:space="0" w:color="auto"/>
                                <w:right w:val="none" w:sz="0" w:space="0" w:color="auto"/>
                              </w:divBdr>
                              <w:divsChild>
                                <w:div w:id="1450973149">
                                  <w:marLeft w:val="0"/>
                                  <w:marRight w:val="0"/>
                                  <w:marTop w:val="0"/>
                                  <w:marBottom w:val="0"/>
                                  <w:divBdr>
                                    <w:top w:val="none" w:sz="0" w:space="0" w:color="auto"/>
                                    <w:left w:val="none" w:sz="0" w:space="0" w:color="auto"/>
                                    <w:bottom w:val="none" w:sz="0" w:space="0" w:color="auto"/>
                                    <w:right w:val="none" w:sz="0" w:space="0" w:color="auto"/>
                                  </w:divBdr>
                                  <w:divsChild>
                                    <w:div w:id="1132166265">
                                      <w:marLeft w:val="0"/>
                                      <w:marRight w:val="0"/>
                                      <w:marTop w:val="0"/>
                                      <w:marBottom w:val="0"/>
                                      <w:divBdr>
                                        <w:top w:val="none" w:sz="0" w:space="0" w:color="auto"/>
                                        <w:left w:val="none" w:sz="0" w:space="0" w:color="auto"/>
                                        <w:bottom w:val="none" w:sz="0" w:space="0" w:color="auto"/>
                                        <w:right w:val="none" w:sz="0" w:space="0" w:color="auto"/>
                                      </w:divBdr>
                                      <w:divsChild>
                                        <w:div w:id="671300445">
                                          <w:marLeft w:val="0"/>
                                          <w:marRight w:val="0"/>
                                          <w:marTop w:val="0"/>
                                          <w:marBottom w:val="0"/>
                                          <w:divBdr>
                                            <w:top w:val="none" w:sz="0" w:space="0" w:color="auto"/>
                                            <w:left w:val="none" w:sz="0" w:space="0" w:color="auto"/>
                                            <w:bottom w:val="none" w:sz="0" w:space="0" w:color="auto"/>
                                            <w:right w:val="none" w:sz="0" w:space="0" w:color="auto"/>
                                          </w:divBdr>
                                          <w:divsChild>
                                            <w:div w:id="451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1257437">
          <w:marLeft w:val="0"/>
          <w:marRight w:val="0"/>
          <w:marTop w:val="0"/>
          <w:marBottom w:val="0"/>
          <w:divBdr>
            <w:top w:val="none" w:sz="0" w:space="0" w:color="auto"/>
            <w:left w:val="none" w:sz="0" w:space="0" w:color="auto"/>
            <w:bottom w:val="none" w:sz="0" w:space="0" w:color="auto"/>
            <w:right w:val="none" w:sz="0" w:space="0" w:color="auto"/>
          </w:divBdr>
          <w:divsChild>
            <w:div w:id="1957364446">
              <w:marLeft w:val="0"/>
              <w:marRight w:val="0"/>
              <w:marTop w:val="0"/>
              <w:marBottom w:val="0"/>
              <w:divBdr>
                <w:top w:val="none" w:sz="0" w:space="0" w:color="auto"/>
                <w:left w:val="none" w:sz="0" w:space="0" w:color="auto"/>
                <w:bottom w:val="none" w:sz="0" w:space="0" w:color="auto"/>
                <w:right w:val="none" w:sz="0" w:space="0" w:color="auto"/>
              </w:divBdr>
              <w:divsChild>
                <w:div w:id="2049718716">
                  <w:marLeft w:val="0"/>
                  <w:marRight w:val="0"/>
                  <w:marTop w:val="0"/>
                  <w:marBottom w:val="0"/>
                  <w:divBdr>
                    <w:top w:val="none" w:sz="0" w:space="0" w:color="auto"/>
                    <w:left w:val="none" w:sz="0" w:space="0" w:color="auto"/>
                    <w:bottom w:val="none" w:sz="0" w:space="0" w:color="auto"/>
                    <w:right w:val="none" w:sz="0" w:space="0" w:color="auto"/>
                  </w:divBdr>
                  <w:divsChild>
                    <w:div w:id="1210457984">
                      <w:marLeft w:val="0"/>
                      <w:marRight w:val="0"/>
                      <w:marTop w:val="0"/>
                      <w:marBottom w:val="0"/>
                      <w:divBdr>
                        <w:top w:val="none" w:sz="0" w:space="0" w:color="auto"/>
                        <w:left w:val="none" w:sz="0" w:space="0" w:color="auto"/>
                        <w:bottom w:val="none" w:sz="0" w:space="0" w:color="auto"/>
                        <w:right w:val="none" w:sz="0" w:space="0" w:color="auto"/>
                      </w:divBdr>
                      <w:divsChild>
                        <w:div w:id="1844011470">
                          <w:marLeft w:val="0"/>
                          <w:marRight w:val="0"/>
                          <w:marTop w:val="0"/>
                          <w:marBottom w:val="0"/>
                          <w:divBdr>
                            <w:top w:val="none" w:sz="0" w:space="0" w:color="auto"/>
                            <w:left w:val="none" w:sz="0" w:space="0" w:color="auto"/>
                            <w:bottom w:val="none" w:sz="0" w:space="0" w:color="auto"/>
                            <w:right w:val="none" w:sz="0" w:space="0" w:color="auto"/>
                          </w:divBdr>
                          <w:divsChild>
                            <w:div w:id="451171330">
                              <w:marLeft w:val="0"/>
                              <w:marRight w:val="0"/>
                              <w:marTop w:val="0"/>
                              <w:marBottom w:val="0"/>
                              <w:divBdr>
                                <w:top w:val="none" w:sz="0" w:space="0" w:color="auto"/>
                                <w:left w:val="none" w:sz="0" w:space="0" w:color="auto"/>
                                <w:bottom w:val="none" w:sz="0" w:space="0" w:color="auto"/>
                                <w:right w:val="none" w:sz="0" w:space="0" w:color="auto"/>
                              </w:divBdr>
                              <w:divsChild>
                                <w:div w:id="14041577">
                                  <w:marLeft w:val="0"/>
                                  <w:marRight w:val="0"/>
                                  <w:marTop w:val="0"/>
                                  <w:marBottom w:val="0"/>
                                  <w:divBdr>
                                    <w:top w:val="none" w:sz="0" w:space="0" w:color="auto"/>
                                    <w:left w:val="none" w:sz="0" w:space="0" w:color="auto"/>
                                    <w:bottom w:val="none" w:sz="0" w:space="0" w:color="auto"/>
                                    <w:right w:val="none" w:sz="0" w:space="0" w:color="auto"/>
                                  </w:divBdr>
                                  <w:divsChild>
                                    <w:div w:id="834102866">
                                      <w:marLeft w:val="0"/>
                                      <w:marRight w:val="0"/>
                                      <w:marTop w:val="0"/>
                                      <w:marBottom w:val="0"/>
                                      <w:divBdr>
                                        <w:top w:val="none" w:sz="0" w:space="0" w:color="auto"/>
                                        <w:left w:val="none" w:sz="0" w:space="0" w:color="auto"/>
                                        <w:bottom w:val="none" w:sz="0" w:space="0" w:color="auto"/>
                                        <w:right w:val="none" w:sz="0" w:space="0" w:color="auto"/>
                                      </w:divBdr>
                                      <w:divsChild>
                                        <w:div w:id="112187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291236">
          <w:marLeft w:val="0"/>
          <w:marRight w:val="0"/>
          <w:marTop w:val="0"/>
          <w:marBottom w:val="0"/>
          <w:divBdr>
            <w:top w:val="none" w:sz="0" w:space="0" w:color="auto"/>
            <w:left w:val="none" w:sz="0" w:space="0" w:color="auto"/>
            <w:bottom w:val="none" w:sz="0" w:space="0" w:color="auto"/>
            <w:right w:val="none" w:sz="0" w:space="0" w:color="auto"/>
          </w:divBdr>
          <w:divsChild>
            <w:div w:id="875585668">
              <w:marLeft w:val="0"/>
              <w:marRight w:val="0"/>
              <w:marTop w:val="0"/>
              <w:marBottom w:val="0"/>
              <w:divBdr>
                <w:top w:val="none" w:sz="0" w:space="0" w:color="auto"/>
                <w:left w:val="none" w:sz="0" w:space="0" w:color="auto"/>
                <w:bottom w:val="none" w:sz="0" w:space="0" w:color="auto"/>
                <w:right w:val="none" w:sz="0" w:space="0" w:color="auto"/>
              </w:divBdr>
              <w:divsChild>
                <w:div w:id="1112630684">
                  <w:marLeft w:val="0"/>
                  <w:marRight w:val="0"/>
                  <w:marTop w:val="0"/>
                  <w:marBottom w:val="0"/>
                  <w:divBdr>
                    <w:top w:val="none" w:sz="0" w:space="0" w:color="auto"/>
                    <w:left w:val="none" w:sz="0" w:space="0" w:color="auto"/>
                    <w:bottom w:val="none" w:sz="0" w:space="0" w:color="auto"/>
                    <w:right w:val="none" w:sz="0" w:space="0" w:color="auto"/>
                  </w:divBdr>
                  <w:divsChild>
                    <w:div w:id="903418399">
                      <w:marLeft w:val="0"/>
                      <w:marRight w:val="0"/>
                      <w:marTop w:val="0"/>
                      <w:marBottom w:val="0"/>
                      <w:divBdr>
                        <w:top w:val="none" w:sz="0" w:space="0" w:color="auto"/>
                        <w:left w:val="none" w:sz="0" w:space="0" w:color="auto"/>
                        <w:bottom w:val="none" w:sz="0" w:space="0" w:color="auto"/>
                        <w:right w:val="none" w:sz="0" w:space="0" w:color="auto"/>
                      </w:divBdr>
                      <w:divsChild>
                        <w:div w:id="410783102">
                          <w:marLeft w:val="0"/>
                          <w:marRight w:val="0"/>
                          <w:marTop w:val="0"/>
                          <w:marBottom w:val="0"/>
                          <w:divBdr>
                            <w:top w:val="none" w:sz="0" w:space="0" w:color="auto"/>
                            <w:left w:val="none" w:sz="0" w:space="0" w:color="auto"/>
                            <w:bottom w:val="none" w:sz="0" w:space="0" w:color="auto"/>
                            <w:right w:val="none" w:sz="0" w:space="0" w:color="auto"/>
                          </w:divBdr>
                          <w:divsChild>
                            <w:div w:id="1376394726">
                              <w:marLeft w:val="0"/>
                              <w:marRight w:val="0"/>
                              <w:marTop w:val="0"/>
                              <w:marBottom w:val="0"/>
                              <w:divBdr>
                                <w:top w:val="none" w:sz="0" w:space="0" w:color="auto"/>
                                <w:left w:val="none" w:sz="0" w:space="0" w:color="auto"/>
                                <w:bottom w:val="none" w:sz="0" w:space="0" w:color="auto"/>
                                <w:right w:val="none" w:sz="0" w:space="0" w:color="auto"/>
                              </w:divBdr>
                              <w:divsChild>
                                <w:div w:id="1473135382">
                                  <w:marLeft w:val="0"/>
                                  <w:marRight w:val="0"/>
                                  <w:marTop w:val="0"/>
                                  <w:marBottom w:val="0"/>
                                  <w:divBdr>
                                    <w:top w:val="none" w:sz="0" w:space="0" w:color="auto"/>
                                    <w:left w:val="none" w:sz="0" w:space="0" w:color="auto"/>
                                    <w:bottom w:val="none" w:sz="0" w:space="0" w:color="auto"/>
                                    <w:right w:val="none" w:sz="0" w:space="0" w:color="auto"/>
                                  </w:divBdr>
                                  <w:divsChild>
                                    <w:div w:id="1781872256">
                                      <w:marLeft w:val="0"/>
                                      <w:marRight w:val="0"/>
                                      <w:marTop w:val="0"/>
                                      <w:marBottom w:val="0"/>
                                      <w:divBdr>
                                        <w:top w:val="none" w:sz="0" w:space="0" w:color="auto"/>
                                        <w:left w:val="none" w:sz="0" w:space="0" w:color="auto"/>
                                        <w:bottom w:val="none" w:sz="0" w:space="0" w:color="auto"/>
                                        <w:right w:val="none" w:sz="0" w:space="0" w:color="auto"/>
                                      </w:divBdr>
                                      <w:divsChild>
                                        <w:div w:id="100146684">
                                          <w:marLeft w:val="0"/>
                                          <w:marRight w:val="0"/>
                                          <w:marTop w:val="0"/>
                                          <w:marBottom w:val="0"/>
                                          <w:divBdr>
                                            <w:top w:val="none" w:sz="0" w:space="0" w:color="auto"/>
                                            <w:left w:val="none" w:sz="0" w:space="0" w:color="auto"/>
                                            <w:bottom w:val="none" w:sz="0" w:space="0" w:color="auto"/>
                                            <w:right w:val="none" w:sz="0" w:space="0" w:color="auto"/>
                                          </w:divBdr>
                                          <w:divsChild>
                                            <w:div w:id="21140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745505">
          <w:marLeft w:val="0"/>
          <w:marRight w:val="0"/>
          <w:marTop w:val="0"/>
          <w:marBottom w:val="0"/>
          <w:divBdr>
            <w:top w:val="none" w:sz="0" w:space="0" w:color="auto"/>
            <w:left w:val="none" w:sz="0" w:space="0" w:color="auto"/>
            <w:bottom w:val="none" w:sz="0" w:space="0" w:color="auto"/>
            <w:right w:val="none" w:sz="0" w:space="0" w:color="auto"/>
          </w:divBdr>
          <w:divsChild>
            <w:div w:id="1420636160">
              <w:marLeft w:val="0"/>
              <w:marRight w:val="0"/>
              <w:marTop w:val="0"/>
              <w:marBottom w:val="0"/>
              <w:divBdr>
                <w:top w:val="none" w:sz="0" w:space="0" w:color="auto"/>
                <w:left w:val="none" w:sz="0" w:space="0" w:color="auto"/>
                <w:bottom w:val="none" w:sz="0" w:space="0" w:color="auto"/>
                <w:right w:val="none" w:sz="0" w:space="0" w:color="auto"/>
              </w:divBdr>
              <w:divsChild>
                <w:div w:id="1394892849">
                  <w:marLeft w:val="0"/>
                  <w:marRight w:val="0"/>
                  <w:marTop w:val="0"/>
                  <w:marBottom w:val="0"/>
                  <w:divBdr>
                    <w:top w:val="none" w:sz="0" w:space="0" w:color="auto"/>
                    <w:left w:val="none" w:sz="0" w:space="0" w:color="auto"/>
                    <w:bottom w:val="none" w:sz="0" w:space="0" w:color="auto"/>
                    <w:right w:val="none" w:sz="0" w:space="0" w:color="auto"/>
                  </w:divBdr>
                  <w:divsChild>
                    <w:div w:id="1460956336">
                      <w:marLeft w:val="0"/>
                      <w:marRight w:val="0"/>
                      <w:marTop w:val="0"/>
                      <w:marBottom w:val="0"/>
                      <w:divBdr>
                        <w:top w:val="none" w:sz="0" w:space="0" w:color="auto"/>
                        <w:left w:val="none" w:sz="0" w:space="0" w:color="auto"/>
                        <w:bottom w:val="none" w:sz="0" w:space="0" w:color="auto"/>
                        <w:right w:val="none" w:sz="0" w:space="0" w:color="auto"/>
                      </w:divBdr>
                      <w:divsChild>
                        <w:div w:id="258951102">
                          <w:marLeft w:val="0"/>
                          <w:marRight w:val="0"/>
                          <w:marTop w:val="0"/>
                          <w:marBottom w:val="0"/>
                          <w:divBdr>
                            <w:top w:val="none" w:sz="0" w:space="0" w:color="auto"/>
                            <w:left w:val="none" w:sz="0" w:space="0" w:color="auto"/>
                            <w:bottom w:val="none" w:sz="0" w:space="0" w:color="auto"/>
                            <w:right w:val="none" w:sz="0" w:space="0" w:color="auto"/>
                          </w:divBdr>
                          <w:divsChild>
                            <w:div w:id="1696881741">
                              <w:marLeft w:val="0"/>
                              <w:marRight w:val="0"/>
                              <w:marTop w:val="0"/>
                              <w:marBottom w:val="0"/>
                              <w:divBdr>
                                <w:top w:val="none" w:sz="0" w:space="0" w:color="auto"/>
                                <w:left w:val="none" w:sz="0" w:space="0" w:color="auto"/>
                                <w:bottom w:val="none" w:sz="0" w:space="0" w:color="auto"/>
                                <w:right w:val="none" w:sz="0" w:space="0" w:color="auto"/>
                              </w:divBdr>
                              <w:divsChild>
                                <w:div w:id="897399331">
                                  <w:marLeft w:val="0"/>
                                  <w:marRight w:val="0"/>
                                  <w:marTop w:val="0"/>
                                  <w:marBottom w:val="0"/>
                                  <w:divBdr>
                                    <w:top w:val="none" w:sz="0" w:space="0" w:color="auto"/>
                                    <w:left w:val="none" w:sz="0" w:space="0" w:color="auto"/>
                                    <w:bottom w:val="none" w:sz="0" w:space="0" w:color="auto"/>
                                    <w:right w:val="none" w:sz="0" w:space="0" w:color="auto"/>
                                  </w:divBdr>
                                  <w:divsChild>
                                    <w:div w:id="553661305">
                                      <w:marLeft w:val="0"/>
                                      <w:marRight w:val="0"/>
                                      <w:marTop w:val="0"/>
                                      <w:marBottom w:val="0"/>
                                      <w:divBdr>
                                        <w:top w:val="none" w:sz="0" w:space="0" w:color="auto"/>
                                        <w:left w:val="none" w:sz="0" w:space="0" w:color="auto"/>
                                        <w:bottom w:val="none" w:sz="0" w:space="0" w:color="auto"/>
                                        <w:right w:val="none" w:sz="0" w:space="0" w:color="auto"/>
                                      </w:divBdr>
                                      <w:divsChild>
                                        <w:div w:id="59062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962400">
          <w:marLeft w:val="0"/>
          <w:marRight w:val="0"/>
          <w:marTop w:val="0"/>
          <w:marBottom w:val="0"/>
          <w:divBdr>
            <w:top w:val="none" w:sz="0" w:space="0" w:color="auto"/>
            <w:left w:val="none" w:sz="0" w:space="0" w:color="auto"/>
            <w:bottom w:val="none" w:sz="0" w:space="0" w:color="auto"/>
            <w:right w:val="none" w:sz="0" w:space="0" w:color="auto"/>
          </w:divBdr>
          <w:divsChild>
            <w:div w:id="1095126342">
              <w:marLeft w:val="0"/>
              <w:marRight w:val="0"/>
              <w:marTop w:val="0"/>
              <w:marBottom w:val="0"/>
              <w:divBdr>
                <w:top w:val="none" w:sz="0" w:space="0" w:color="auto"/>
                <w:left w:val="none" w:sz="0" w:space="0" w:color="auto"/>
                <w:bottom w:val="none" w:sz="0" w:space="0" w:color="auto"/>
                <w:right w:val="none" w:sz="0" w:space="0" w:color="auto"/>
              </w:divBdr>
              <w:divsChild>
                <w:div w:id="389117758">
                  <w:marLeft w:val="0"/>
                  <w:marRight w:val="0"/>
                  <w:marTop w:val="0"/>
                  <w:marBottom w:val="0"/>
                  <w:divBdr>
                    <w:top w:val="none" w:sz="0" w:space="0" w:color="auto"/>
                    <w:left w:val="none" w:sz="0" w:space="0" w:color="auto"/>
                    <w:bottom w:val="none" w:sz="0" w:space="0" w:color="auto"/>
                    <w:right w:val="none" w:sz="0" w:space="0" w:color="auto"/>
                  </w:divBdr>
                  <w:divsChild>
                    <w:div w:id="2048791460">
                      <w:marLeft w:val="0"/>
                      <w:marRight w:val="0"/>
                      <w:marTop w:val="0"/>
                      <w:marBottom w:val="0"/>
                      <w:divBdr>
                        <w:top w:val="none" w:sz="0" w:space="0" w:color="auto"/>
                        <w:left w:val="none" w:sz="0" w:space="0" w:color="auto"/>
                        <w:bottom w:val="none" w:sz="0" w:space="0" w:color="auto"/>
                        <w:right w:val="none" w:sz="0" w:space="0" w:color="auto"/>
                      </w:divBdr>
                      <w:divsChild>
                        <w:div w:id="741411250">
                          <w:marLeft w:val="0"/>
                          <w:marRight w:val="0"/>
                          <w:marTop w:val="0"/>
                          <w:marBottom w:val="0"/>
                          <w:divBdr>
                            <w:top w:val="none" w:sz="0" w:space="0" w:color="auto"/>
                            <w:left w:val="none" w:sz="0" w:space="0" w:color="auto"/>
                            <w:bottom w:val="none" w:sz="0" w:space="0" w:color="auto"/>
                            <w:right w:val="none" w:sz="0" w:space="0" w:color="auto"/>
                          </w:divBdr>
                          <w:divsChild>
                            <w:div w:id="229508411">
                              <w:marLeft w:val="0"/>
                              <w:marRight w:val="0"/>
                              <w:marTop w:val="0"/>
                              <w:marBottom w:val="0"/>
                              <w:divBdr>
                                <w:top w:val="none" w:sz="0" w:space="0" w:color="auto"/>
                                <w:left w:val="none" w:sz="0" w:space="0" w:color="auto"/>
                                <w:bottom w:val="none" w:sz="0" w:space="0" w:color="auto"/>
                                <w:right w:val="none" w:sz="0" w:space="0" w:color="auto"/>
                              </w:divBdr>
                              <w:divsChild>
                                <w:div w:id="163129537">
                                  <w:marLeft w:val="0"/>
                                  <w:marRight w:val="0"/>
                                  <w:marTop w:val="0"/>
                                  <w:marBottom w:val="0"/>
                                  <w:divBdr>
                                    <w:top w:val="none" w:sz="0" w:space="0" w:color="auto"/>
                                    <w:left w:val="none" w:sz="0" w:space="0" w:color="auto"/>
                                    <w:bottom w:val="none" w:sz="0" w:space="0" w:color="auto"/>
                                    <w:right w:val="none" w:sz="0" w:space="0" w:color="auto"/>
                                  </w:divBdr>
                                  <w:divsChild>
                                    <w:div w:id="627978951">
                                      <w:marLeft w:val="0"/>
                                      <w:marRight w:val="0"/>
                                      <w:marTop w:val="0"/>
                                      <w:marBottom w:val="0"/>
                                      <w:divBdr>
                                        <w:top w:val="none" w:sz="0" w:space="0" w:color="auto"/>
                                        <w:left w:val="none" w:sz="0" w:space="0" w:color="auto"/>
                                        <w:bottom w:val="none" w:sz="0" w:space="0" w:color="auto"/>
                                        <w:right w:val="none" w:sz="0" w:space="0" w:color="auto"/>
                                      </w:divBdr>
                                      <w:divsChild>
                                        <w:div w:id="1074358294">
                                          <w:marLeft w:val="0"/>
                                          <w:marRight w:val="0"/>
                                          <w:marTop w:val="0"/>
                                          <w:marBottom w:val="0"/>
                                          <w:divBdr>
                                            <w:top w:val="none" w:sz="0" w:space="0" w:color="auto"/>
                                            <w:left w:val="none" w:sz="0" w:space="0" w:color="auto"/>
                                            <w:bottom w:val="none" w:sz="0" w:space="0" w:color="auto"/>
                                            <w:right w:val="none" w:sz="0" w:space="0" w:color="auto"/>
                                          </w:divBdr>
                                          <w:divsChild>
                                            <w:div w:id="106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724793">
          <w:marLeft w:val="0"/>
          <w:marRight w:val="0"/>
          <w:marTop w:val="0"/>
          <w:marBottom w:val="0"/>
          <w:divBdr>
            <w:top w:val="none" w:sz="0" w:space="0" w:color="auto"/>
            <w:left w:val="none" w:sz="0" w:space="0" w:color="auto"/>
            <w:bottom w:val="none" w:sz="0" w:space="0" w:color="auto"/>
            <w:right w:val="none" w:sz="0" w:space="0" w:color="auto"/>
          </w:divBdr>
          <w:divsChild>
            <w:div w:id="1374186325">
              <w:marLeft w:val="0"/>
              <w:marRight w:val="0"/>
              <w:marTop w:val="0"/>
              <w:marBottom w:val="0"/>
              <w:divBdr>
                <w:top w:val="none" w:sz="0" w:space="0" w:color="auto"/>
                <w:left w:val="none" w:sz="0" w:space="0" w:color="auto"/>
                <w:bottom w:val="none" w:sz="0" w:space="0" w:color="auto"/>
                <w:right w:val="none" w:sz="0" w:space="0" w:color="auto"/>
              </w:divBdr>
              <w:divsChild>
                <w:div w:id="1530604989">
                  <w:marLeft w:val="0"/>
                  <w:marRight w:val="0"/>
                  <w:marTop w:val="0"/>
                  <w:marBottom w:val="0"/>
                  <w:divBdr>
                    <w:top w:val="none" w:sz="0" w:space="0" w:color="auto"/>
                    <w:left w:val="none" w:sz="0" w:space="0" w:color="auto"/>
                    <w:bottom w:val="none" w:sz="0" w:space="0" w:color="auto"/>
                    <w:right w:val="none" w:sz="0" w:space="0" w:color="auto"/>
                  </w:divBdr>
                  <w:divsChild>
                    <w:div w:id="1919708784">
                      <w:marLeft w:val="0"/>
                      <w:marRight w:val="0"/>
                      <w:marTop w:val="0"/>
                      <w:marBottom w:val="0"/>
                      <w:divBdr>
                        <w:top w:val="none" w:sz="0" w:space="0" w:color="auto"/>
                        <w:left w:val="none" w:sz="0" w:space="0" w:color="auto"/>
                        <w:bottom w:val="none" w:sz="0" w:space="0" w:color="auto"/>
                        <w:right w:val="none" w:sz="0" w:space="0" w:color="auto"/>
                      </w:divBdr>
                      <w:divsChild>
                        <w:div w:id="240483583">
                          <w:marLeft w:val="0"/>
                          <w:marRight w:val="0"/>
                          <w:marTop w:val="0"/>
                          <w:marBottom w:val="0"/>
                          <w:divBdr>
                            <w:top w:val="none" w:sz="0" w:space="0" w:color="auto"/>
                            <w:left w:val="none" w:sz="0" w:space="0" w:color="auto"/>
                            <w:bottom w:val="none" w:sz="0" w:space="0" w:color="auto"/>
                            <w:right w:val="none" w:sz="0" w:space="0" w:color="auto"/>
                          </w:divBdr>
                          <w:divsChild>
                            <w:div w:id="378479295">
                              <w:marLeft w:val="0"/>
                              <w:marRight w:val="0"/>
                              <w:marTop w:val="0"/>
                              <w:marBottom w:val="0"/>
                              <w:divBdr>
                                <w:top w:val="none" w:sz="0" w:space="0" w:color="auto"/>
                                <w:left w:val="none" w:sz="0" w:space="0" w:color="auto"/>
                                <w:bottom w:val="none" w:sz="0" w:space="0" w:color="auto"/>
                                <w:right w:val="none" w:sz="0" w:space="0" w:color="auto"/>
                              </w:divBdr>
                              <w:divsChild>
                                <w:div w:id="404423884">
                                  <w:marLeft w:val="0"/>
                                  <w:marRight w:val="0"/>
                                  <w:marTop w:val="0"/>
                                  <w:marBottom w:val="0"/>
                                  <w:divBdr>
                                    <w:top w:val="none" w:sz="0" w:space="0" w:color="auto"/>
                                    <w:left w:val="none" w:sz="0" w:space="0" w:color="auto"/>
                                    <w:bottom w:val="none" w:sz="0" w:space="0" w:color="auto"/>
                                    <w:right w:val="none" w:sz="0" w:space="0" w:color="auto"/>
                                  </w:divBdr>
                                  <w:divsChild>
                                    <w:div w:id="1477798656">
                                      <w:marLeft w:val="0"/>
                                      <w:marRight w:val="0"/>
                                      <w:marTop w:val="0"/>
                                      <w:marBottom w:val="0"/>
                                      <w:divBdr>
                                        <w:top w:val="none" w:sz="0" w:space="0" w:color="auto"/>
                                        <w:left w:val="none" w:sz="0" w:space="0" w:color="auto"/>
                                        <w:bottom w:val="none" w:sz="0" w:space="0" w:color="auto"/>
                                        <w:right w:val="none" w:sz="0" w:space="0" w:color="auto"/>
                                      </w:divBdr>
                                      <w:divsChild>
                                        <w:div w:id="17017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157149">
          <w:marLeft w:val="0"/>
          <w:marRight w:val="0"/>
          <w:marTop w:val="0"/>
          <w:marBottom w:val="0"/>
          <w:divBdr>
            <w:top w:val="none" w:sz="0" w:space="0" w:color="auto"/>
            <w:left w:val="none" w:sz="0" w:space="0" w:color="auto"/>
            <w:bottom w:val="none" w:sz="0" w:space="0" w:color="auto"/>
            <w:right w:val="none" w:sz="0" w:space="0" w:color="auto"/>
          </w:divBdr>
          <w:divsChild>
            <w:div w:id="2014451283">
              <w:marLeft w:val="0"/>
              <w:marRight w:val="0"/>
              <w:marTop w:val="0"/>
              <w:marBottom w:val="0"/>
              <w:divBdr>
                <w:top w:val="none" w:sz="0" w:space="0" w:color="auto"/>
                <w:left w:val="none" w:sz="0" w:space="0" w:color="auto"/>
                <w:bottom w:val="none" w:sz="0" w:space="0" w:color="auto"/>
                <w:right w:val="none" w:sz="0" w:space="0" w:color="auto"/>
              </w:divBdr>
              <w:divsChild>
                <w:div w:id="1705522022">
                  <w:marLeft w:val="0"/>
                  <w:marRight w:val="0"/>
                  <w:marTop w:val="0"/>
                  <w:marBottom w:val="0"/>
                  <w:divBdr>
                    <w:top w:val="none" w:sz="0" w:space="0" w:color="auto"/>
                    <w:left w:val="none" w:sz="0" w:space="0" w:color="auto"/>
                    <w:bottom w:val="none" w:sz="0" w:space="0" w:color="auto"/>
                    <w:right w:val="none" w:sz="0" w:space="0" w:color="auto"/>
                  </w:divBdr>
                  <w:divsChild>
                    <w:div w:id="1883982252">
                      <w:marLeft w:val="0"/>
                      <w:marRight w:val="0"/>
                      <w:marTop w:val="0"/>
                      <w:marBottom w:val="0"/>
                      <w:divBdr>
                        <w:top w:val="none" w:sz="0" w:space="0" w:color="auto"/>
                        <w:left w:val="none" w:sz="0" w:space="0" w:color="auto"/>
                        <w:bottom w:val="none" w:sz="0" w:space="0" w:color="auto"/>
                        <w:right w:val="none" w:sz="0" w:space="0" w:color="auto"/>
                      </w:divBdr>
                      <w:divsChild>
                        <w:div w:id="1402678758">
                          <w:marLeft w:val="0"/>
                          <w:marRight w:val="0"/>
                          <w:marTop w:val="0"/>
                          <w:marBottom w:val="0"/>
                          <w:divBdr>
                            <w:top w:val="none" w:sz="0" w:space="0" w:color="auto"/>
                            <w:left w:val="none" w:sz="0" w:space="0" w:color="auto"/>
                            <w:bottom w:val="none" w:sz="0" w:space="0" w:color="auto"/>
                            <w:right w:val="none" w:sz="0" w:space="0" w:color="auto"/>
                          </w:divBdr>
                          <w:divsChild>
                            <w:div w:id="1504397322">
                              <w:marLeft w:val="0"/>
                              <w:marRight w:val="0"/>
                              <w:marTop w:val="0"/>
                              <w:marBottom w:val="0"/>
                              <w:divBdr>
                                <w:top w:val="none" w:sz="0" w:space="0" w:color="auto"/>
                                <w:left w:val="none" w:sz="0" w:space="0" w:color="auto"/>
                                <w:bottom w:val="none" w:sz="0" w:space="0" w:color="auto"/>
                                <w:right w:val="none" w:sz="0" w:space="0" w:color="auto"/>
                              </w:divBdr>
                              <w:divsChild>
                                <w:div w:id="954486195">
                                  <w:marLeft w:val="0"/>
                                  <w:marRight w:val="0"/>
                                  <w:marTop w:val="0"/>
                                  <w:marBottom w:val="0"/>
                                  <w:divBdr>
                                    <w:top w:val="none" w:sz="0" w:space="0" w:color="auto"/>
                                    <w:left w:val="none" w:sz="0" w:space="0" w:color="auto"/>
                                    <w:bottom w:val="none" w:sz="0" w:space="0" w:color="auto"/>
                                    <w:right w:val="none" w:sz="0" w:space="0" w:color="auto"/>
                                  </w:divBdr>
                                  <w:divsChild>
                                    <w:div w:id="1985701273">
                                      <w:marLeft w:val="0"/>
                                      <w:marRight w:val="0"/>
                                      <w:marTop w:val="0"/>
                                      <w:marBottom w:val="0"/>
                                      <w:divBdr>
                                        <w:top w:val="none" w:sz="0" w:space="0" w:color="auto"/>
                                        <w:left w:val="none" w:sz="0" w:space="0" w:color="auto"/>
                                        <w:bottom w:val="none" w:sz="0" w:space="0" w:color="auto"/>
                                        <w:right w:val="none" w:sz="0" w:space="0" w:color="auto"/>
                                      </w:divBdr>
                                      <w:divsChild>
                                        <w:div w:id="730227081">
                                          <w:marLeft w:val="0"/>
                                          <w:marRight w:val="0"/>
                                          <w:marTop w:val="0"/>
                                          <w:marBottom w:val="0"/>
                                          <w:divBdr>
                                            <w:top w:val="none" w:sz="0" w:space="0" w:color="auto"/>
                                            <w:left w:val="none" w:sz="0" w:space="0" w:color="auto"/>
                                            <w:bottom w:val="none" w:sz="0" w:space="0" w:color="auto"/>
                                            <w:right w:val="none" w:sz="0" w:space="0" w:color="auto"/>
                                          </w:divBdr>
                                          <w:divsChild>
                                            <w:div w:id="555042995">
                                              <w:marLeft w:val="0"/>
                                              <w:marRight w:val="0"/>
                                              <w:marTop w:val="0"/>
                                              <w:marBottom w:val="0"/>
                                              <w:divBdr>
                                                <w:top w:val="none" w:sz="0" w:space="0" w:color="auto"/>
                                                <w:left w:val="none" w:sz="0" w:space="0" w:color="auto"/>
                                                <w:bottom w:val="none" w:sz="0" w:space="0" w:color="auto"/>
                                                <w:right w:val="none" w:sz="0" w:space="0" w:color="auto"/>
                                              </w:divBdr>
                                            </w:div>
                                          </w:divsChild>
                                        </w:div>
                                        <w:div w:id="1536114699">
                                          <w:marLeft w:val="0"/>
                                          <w:marRight w:val="0"/>
                                          <w:marTop w:val="0"/>
                                          <w:marBottom w:val="0"/>
                                          <w:divBdr>
                                            <w:top w:val="none" w:sz="0" w:space="0" w:color="auto"/>
                                            <w:left w:val="none" w:sz="0" w:space="0" w:color="auto"/>
                                            <w:bottom w:val="none" w:sz="0" w:space="0" w:color="auto"/>
                                            <w:right w:val="none" w:sz="0" w:space="0" w:color="auto"/>
                                          </w:divBdr>
                                          <w:divsChild>
                                            <w:div w:id="53303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151942">
          <w:marLeft w:val="0"/>
          <w:marRight w:val="0"/>
          <w:marTop w:val="0"/>
          <w:marBottom w:val="0"/>
          <w:divBdr>
            <w:top w:val="none" w:sz="0" w:space="0" w:color="auto"/>
            <w:left w:val="none" w:sz="0" w:space="0" w:color="auto"/>
            <w:bottom w:val="none" w:sz="0" w:space="0" w:color="auto"/>
            <w:right w:val="none" w:sz="0" w:space="0" w:color="auto"/>
          </w:divBdr>
          <w:divsChild>
            <w:div w:id="650406262">
              <w:marLeft w:val="0"/>
              <w:marRight w:val="0"/>
              <w:marTop w:val="0"/>
              <w:marBottom w:val="0"/>
              <w:divBdr>
                <w:top w:val="none" w:sz="0" w:space="0" w:color="auto"/>
                <w:left w:val="none" w:sz="0" w:space="0" w:color="auto"/>
                <w:bottom w:val="none" w:sz="0" w:space="0" w:color="auto"/>
                <w:right w:val="none" w:sz="0" w:space="0" w:color="auto"/>
              </w:divBdr>
              <w:divsChild>
                <w:div w:id="1987933864">
                  <w:marLeft w:val="0"/>
                  <w:marRight w:val="0"/>
                  <w:marTop w:val="0"/>
                  <w:marBottom w:val="0"/>
                  <w:divBdr>
                    <w:top w:val="none" w:sz="0" w:space="0" w:color="auto"/>
                    <w:left w:val="none" w:sz="0" w:space="0" w:color="auto"/>
                    <w:bottom w:val="none" w:sz="0" w:space="0" w:color="auto"/>
                    <w:right w:val="none" w:sz="0" w:space="0" w:color="auto"/>
                  </w:divBdr>
                  <w:divsChild>
                    <w:div w:id="1296913183">
                      <w:marLeft w:val="0"/>
                      <w:marRight w:val="0"/>
                      <w:marTop w:val="0"/>
                      <w:marBottom w:val="0"/>
                      <w:divBdr>
                        <w:top w:val="none" w:sz="0" w:space="0" w:color="auto"/>
                        <w:left w:val="none" w:sz="0" w:space="0" w:color="auto"/>
                        <w:bottom w:val="none" w:sz="0" w:space="0" w:color="auto"/>
                        <w:right w:val="none" w:sz="0" w:space="0" w:color="auto"/>
                      </w:divBdr>
                      <w:divsChild>
                        <w:div w:id="260334120">
                          <w:marLeft w:val="0"/>
                          <w:marRight w:val="0"/>
                          <w:marTop w:val="0"/>
                          <w:marBottom w:val="0"/>
                          <w:divBdr>
                            <w:top w:val="none" w:sz="0" w:space="0" w:color="auto"/>
                            <w:left w:val="none" w:sz="0" w:space="0" w:color="auto"/>
                            <w:bottom w:val="none" w:sz="0" w:space="0" w:color="auto"/>
                            <w:right w:val="none" w:sz="0" w:space="0" w:color="auto"/>
                          </w:divBdr>
                          <w:divsChild>
                            <w:div w:id="1909881698">
                              <w:marLeft w:val="0"/>
                              <w:marRight w:val="0"/>
                              <w:marTop w:val="0"/>
                              <w:marBottom w:val="0"/>
                              <w:divBdr>
                                <w:top w:val="none" w:sz="0" w:space="0" w:color="auto"/>
                                <w:left w:val="none" w:sz="0" w:space="0" w:color="auto"/>
                                <w:bottom w:val="none" w:sz="0" w:space="0" w:color="auto"/>
                                <w:right w:val="none" w:sz="0" w:space="0" w:color="auto"/>
                              </w:divBdr>
                              <w:divsChild>
                                <w:div w:id="1759595255">
                                  <w:marLeft w:val="0"/>
                                  <w:marRight w:val="0"/>
                                  <w:marTop w:val="0"/>
                                  <w:marBottom w:val="0"/>
                                  <w:divBdr>
                                    <w:top w:val="none" w:sz="0" w:space="0" w:color="auto"/>
                                    <w:left w:val="none" w:sz="0" w:space="0" w:color="auto"/>
                                    <w:bottom w:val="none" w:sz="0" w:space="0" w:color="auto"/>
                                    <w:right w:val="none" w:sz="0" w:space="0" w:color="auto"/>
                                  </w:divBdr>
                                  <w:divsChild>
                                    <w:div w:id="688799908">
                                      <w:marLeft w:val="0"/>
                                      <w:marRight w:val="0"/>
                                      <w:marTop w:val="0"/>
                                      <w:marBottom w:val="0"/>
                                      <w:divBdr>
                                        <w:top w:val="none" w:sz="0" w:space="0" w:color="auto"/>
                                        <w:left w:val="none" w:sz="0" w:space="0" w:color="auto"/>
                                        <w:bottom w:val="none" w:sz="0" w:space="0" w:color="auto"/>
                                        <w:right w:val="none" w:sz="0" w:space="0" w:color="auto"/>
                                      </w:divBdr>
                                      <w:divsChild>
                                        <w:div w:id="10697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1905462">
          <w:marLeft w:val="0"/>
          <w:marRight w:val="0"/>
          <w:marTop w:val="0"/>
          <w:marBottom w:val="0"/>
          <w:divBdr>
            <w:top w:val="none" w:sz="0" w:space="0" w:color="auto"/>
            <w:left w:val="none" w:sz="0" w:space="0" w:color="auto"/>
            <w:bottom w:val="none" w:sz="0" w:space="0" w:color="auto"/>
            <w:right w:val="none" w:sz="0" w:space="0" w:color="auto"/>
          </w:divBdr>
          <w:divsChild>
            <w:div w:id="298609771">
              <w:marLeft w:val="0"/>
              <w:marRight w:val="0"/>
              <w:marTop w:val="0"/>
              <w:marBottom w:val="0"/>
              <w:divBdr>
                <w:top w:val="none" w:sz="0" w:space="0" w:color="auto"/>
                <w:left w:val="none" w:sz="0" w:space="0" w:color="auto"/>
                <w:bottom w:val="none" w:sz="0" w:space="0" w:color="auto"/>
                <w:right w:val="none" w:sz="0" w:space="0" w:color="auto"/>
              </w:divBdr>
              <w:divsChild>
                <w:div w:id="864825871">
                  <w:marLeft w:val="0"/>
                  <w:marRight w:val="0"/>
                  <w:marTop w:val="0"/>
                  <w:marBottom w:val="0"/>
                  <w:divBdr>
                    <w:top w:val="none" w:sz="0" w:space="0" w:color="auto"/>
                    <w:left w:val="none" w:sz="0" w:space="0" w:color="auto"/>
                    <w:bottom w:val="none" w:sz="0" w:space="0" w:color="auto"/>
                    <w:right w:val="none" w:sz="0" w:space="0" w:color="auto"/>
                  </w:divBdr>
                  <w:divsChild>
                    <w:div w:id="1497067319">
                      <w:marLeft w:val="0"/>
                      <w:marRight w:val="0"/>
                      <w:marTop w:val="0"/>
                      <w:marBottom w:val="0"/>
                      <w:divBdr>
                        <w:top w:val="none" w:sz="0" w:space="0" w:color="auto"/>
                        <w:left w:val="none" w:sz="0" w:space="0" w:color="auto"/>
                        <w:bottom w:val="none" w:sz="0" w:space="0" w:color="auto"/>
                        <w:right w:val="none" w:sz="0" w:space="0" w:color="auto"/>
                      </w:divBdr>
                      <w:divsChild>
                        <w:div w:id="1365403080">
                          <w:marLeft w:val="0"/>
                          <w:marRight w:val="0"/>
                          <w:marTop w:val="0"/>
                          <w:marBottom w:val="0"/>
                          <w:divBdr>
                            <w:top w:val="none" w:sz="0" w:space="0" w:color="auto"/>
                            <w:left w:val="none" w:sz="0" w:space="0" w:color="auto"/>
                            <w:bottom w:val="none" w:sz="0" w:space="0" w:color="auto"/>
                            <w:right w:val="none" w:sz="0" w:space="0" w:color="auto"/>
                          </w:divBdr>
                          <w:divsChild>
                            <w:div w:id="1474256204">
                              <w:marLeft w:val="0"/>
                              <w:marRight w:val="0"/>
                              <w:marTop w:val="0"/>
                              <w:marBottom w:val="0"/>
                              <w:divBdr>
                                <w:top w:val="none" w:sz="0" w:space="0" w:color="auto"/>
                                <w:left w:val="none" w:sz="0" w:space="0" w:color="auto"/>
                                <w:bottom w:val="none" w:sz="0" w:space="0" w:color="auto"/>
                                <w:right w:val="none" w:sz="0" w:space="0" w:color="auto"/>
                              </w:divBdr>
                              <w:divsChild>
                                <w:div w:id="1821188994">
                                  <w:marLeft w:val="0"/>
                                  <w:marRight w:val="0"/>
                                  <w:marTop w:val="0"/>
                                  <w:marBottom w:val="0"/>
                                  <w:divBdr>
                                    <w:top w:val="none" w:sz="0" w:space="0" w:color="auto"/>
                                    <w:left w:val="none" w:sz="0" w:space="0" w:color="auto"/>
                                    <w:bottom w:val="none" w:sz="0" w:space="0" w:color="auto"/>
                                    <w:right w:val="none" w:sz="0" w:space="0" w:color="auto"/>
                                  </w:divBdr>
                                  <w:divsChild>
                                    <w:div w:id="1516919156">
                                      <w:marLeft w:val="0"/>
                                      <w:marRight w:val="0"/>
                                      <w:marTop w:val="0"/>
                                      <w:marBottom w:val="0"/>
                                      <w:divBdr>
                                        <w:top w:val="none" w:sz="0" w:space="0" w:color="auto"/>
                                        <w:left w:val="none" w:sz="0" w:space="0" w:color="auto"/>
                                        <w:bottom w:val="none" w:sz="0" w:space="0" w:color="auto"/>
                                        <w:right w:val="none" w:sz="0" w:space="0" w:color="auto"/>
                                      </w:divBdr>
                                      <w:divsChild>
                                        <w:div w:id="862405257">
                                          <w:marLeft w:val="0"/>
                                          <w:marRight w:val="0"/>
                                          <w:marTop w:val="0"/>
                                          <w:marBottom w:val="0"/>
                                          <w:divBdr>
                                            <w:top w:val="none" w:sz="0" w:space="0" w:color="auto"/>
                                            <w:left w:val="none" w:sz="0" w:space="0" w:color="auto"/>
                                            <w:bottom w:val="none" w:sz="0" w:space="0" w:color="auto"/>
                                            <w:right w:val="none" w:sz="0" w:space="0" w:color="auto"/>
                                          </w:divBdr>
                                          <w:divsChild>
                                            <w:div w:id="111937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6278197">
          <w:marLeft w:val="0"/>
          <w:marRight w:val="0"/>
          <w:marTop w:val="0"/>
          <w:marBottom w:val="0"/>
          <w:divBdr>
            <w:top w:val="none" w:sz="0" w:space="0" w:color="auto"/>
            <w:left w:val="none" w:sz="0" w:space="0" w:color="auto"/>
            <w:bottom w:val="none" w:sz="0" w:space="0" w:color="auto"/>
            <w:right w:val="none" w:sz="0" w:space="0" w:color="auto"/>
          </w:divBdr>
          <w:divsChild>
            <w:div w:id="309289628">
              <w:marLeft w:val="0"/>
              <w:marRight w:val="0"/>
              <w:marTop w:val="0"/>
              <w:marBottom w:val="0"/>
              <w:divBdr>
                <w:top w:val="none" w:sz="0" w:space="0" w:color="auto"/>
                <w:left w:val="none" w:sz="0" w:space="0" w:color="auto"/>
                <w:bottom w:val="none" w:sz="0" w:space="0" w:color="auto"/>
                <w:right w:val="none" w:sz="0" w:space="0" w:color="auto"/>
              </w:divBdr>
              <w:divsChild>
                <w:div w:id="2042901832">
                  <w:marLeft w:val="0"/>
                  <w:marRight w:val="0"/>
                  <w:marTop w:val="0"/>
                  <w:marBottom w:val="0"/>
                  <w:divBdr>
                    <w:top w:val="none" w:sz="0" w:space="0" w:color="auto"/>
                    <w:left w:val="none" w:sz="0" w:space="0" w:color="auto"/>
                    <w:bottom w:val="none" w:sz="0" w:space="0" w:color="auto"/>
                    <w:right w:val="none" w:sz="0" w:space="0" w:color="auto"/>
                  </w:divBdr>
                  <w:divsChild>
                    <w:div w:id="1884563162">
                      <w:marLeft w:val="0"/>
                      <w:marRight w:val="0"/>
                      <w:marTop w:val="0"/>
                      <w:marBottom w:val="0"/>
                      <w:divBdr>
                        <w:top w:val="none" w:sz="0" w:space="0" w:color="auto"/>
                        <w:left w:val="none" w:sz="0" w:space="0" w:color="auto"/>
                        <w:bottom w:val="none" w:sz="0" w:space="0" w:color="auto"/>
                        <w:right w:val="none" w:sz="0" w:space="0" w:color="auto"/>
                      </w:divBdr>
                      <w:divsChild>
                        <w:div w:id="875001667">
                          <w:marLeft w:val="0"/>
                          <w:marRight w:val="0"/>
                          <w:marTop w:val="0"/>
                          <w:marBottom w:val="0"/>
                          <w:divBdr>
                            <w:top w:val="none" w:sz="0" w:space="0" w:color="auto"/>
                            <w:left w:val="none" w:sz="0" w:space="0" w:color="auto"/>
                            <w:bottom w:val="none" w:sz="0" w:space="0" w:color="auto"/>
                            <w:right w:val="none" w:sz="0" w:space="0" w:color="auto"/>
                          </w:divBdr>
                          <w:divsChild>
                            <w:div w:id="373652323">
                              <w:marLeft w:val="0"/>
                              <w:marRight w:val="0"/>
                              <w:marTop w:val="0"/>
                              <w:marBottom w:val="0"/>
                              <w:divBdr>
                                <w:top w:val="none" w:sz="0" w:space="0" w:color="auto"/>
                                <w:left w:val="none" w:sz="0" w:space="0" w:color="auto"/>
                                <w:bottom w:val="none" w:sz="0" w:space="0" w:color="auto"/>
                                <w:right w:val="none" w:sz="0" w:space="0" w:color="auto"/>
                              </w:divBdr>
                              <w:divsChild>
                                <w:div w:id="2057510441">
                                  <w:marLeft w:val="0"/>
                                  <w:marRight w:val="0"/>
                                  <w:marTop w:val="0"/>
                                  <w:marBottom w:val="0"/>
                                  <w:divBdr>
                                    <w:top w:val="none" w:sz="0" w:space="0" w:color="auto"/>
                                    <w:left w:val="none" w:sz="0" w:space="0" w:color="auto"/>
                                    <w:bottom w:val="none" w:sz="0" w:space="0" w:color="auto"/>
                                    <w:right w:val="none" w:sz="0" w:space="0" w:color="auto"/>
                                  </w:divBdr>
                                  <w:divsChild>
                                    <w:div w:id="1514299966">
                                      <w:marLeft w:val="0"/>
                                      <w:marRight w:val="0"/>
                                      <w:marTop w:val="0"/>
                                      <w:marBottom w:val="0"/>
                                      <w:divBdr>
                                        <w:top w:val="none" w:sz="0" w:space="0" w:color="auto"/>
                                        <w:left w:val="none" w:sz="0" w:space="0" w:color="auto"/>
                                        <w:bottom w:val="none" w:sz="0" w:space="0" w:color="auto"/>
                                        <w:right w:val="none" w:sz="0" w:space="0" w:color="auto"/>
                                      </w:divBdr>
                                      <w:divsChild>
                                        <w:div w:id="4075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165346">
          <w:marLeft w:val="0"/>
          <w:marRight w:val="0"/>
          <w:marTop w:val="0"/>
          <w:marBottom w:val="0"/>
          <w:divBdr>
            <w:top w:val="none" w:sz="0" w:space="0" w:color="auto"/>
            <w:left w:val="none" w:sz="0" w:space="0" w:color="auto"/>
            <w:bottom w:val="none" w:sz="0" w:space="0" w:color="auto"/>
            <w:right w:val="none" w:sz="0" w:space="0" w:color="auto"/>
          </w:divBdr>
          <w:divsChild>
            <w:div w:id="1095252578">
              <w:marLeft w:val="0"/>
              <w:marRight w:val="0"/>
              <w:marTop w:val="0"/>
              <w:marBottom w:val="0"/>
              <w:divBdr>
                <w:top w:val="none" w:sz="0" w:space="0" w:color="auto"/>
                <w:left w:val="none" w:sz="0" w:space="0" w:color="auto"/>
                <w:bottom w:val="none" w:sz="0" w:space="0" w:color="auto"/>
                <w:right w:val="none" w:sz="0" w:space="0" w:color="auto"/>
              </w:divBdr>
              <w:divsChild>
                <w:div w:id="1362516863">
                  <w:marLeft w:val="0"/>
                  <w:marRight w:val="0"/>
                  <w:marTop w:val="0"/>
                  <w:marBottom w:val="0"/>
                  <w:divBdr>
                    <w:top w:val="none" w:sz="0" w:space="0" w:color="auto"/>
                    <w:left w:val="none" w:sz="0" w:space="0" w:color="auto"/>
                    <w:bottom w:val="none" w:sz="0" w:space="0" w:color="auto"/>
                    <w:right w:val="none" w:sz="0" w:space="0" w:color="auto"/>
                  </w:divBdr>
                  <w:divsChild>
                    <w:div w:id="1918396185">
                      <w:marLeft w:val="0"/>
                      <w:marRight w:val="0"/>
                      <w:marTop w:val="0"/>
                      <w:marBottom w:val="0"/>
                      <w:divBdr>
                        <w:top w:val="none" w:sz="0" w:space="0" w:color="auto"/>
                        <w:left w:val="none" w:sz="0" w:space="0" w:color="auto"/>
                        <w:bottom w:val="none" w:sz="0" w:space="0" w:color="auto"/>
                        <w:right w:val="none" w:sz="0" w:space="0" w:color="auto"/>
                      </w:divBdr>
                      <w:divsChild>
                        <w:div w:id="1292248146">
                          <w:marLeft w:val="0"/>
                          <w:marRight w:val="0"/>
                          <w:marTop w:val="0"/>
                          <w:marBottom w:val="0"/>
                          <w:divBdr>
                            <w:top w:val="none" w:sz="0" w:space="0" w:color="auto"/>
                            <w:left w:val="none" w:sz="0" w:space="0" w:color="auto"/>
                            <w:bottom w:val="none" w:sz="0" w:space="0" w:color="auto"/>
                            <w:right w:val="none" w:sz="0" w:space="0" w:color="auto"/>
                          </w:divBdr>
                          <w:divsChild>
                            <w:div w:id="347026427">
                              <w:marLeft w:val="0"/>
                              <w:marRight w:val="0"/>
                              <w:marTop w:val="0"/>
                              <w:marBottom w:val="0"/>
                              <w:divBdr>
                                <w:top w:val="none" w:sz="0" w:space="0" w:color="auto"/>
                                <w:left w:val="none" w:sz="0" w:space="0" w:color="auto"/>
                                <w:bottom w:val="none" w:sz="0" w:space="0" w:color="auto"/>
                                <w:right w:val="none" w:sz="0" w:space="0" w:color="auto"/>
                              </w:divBdr>
                              <w:divsChild>
                                <w:div w:id="1719813295">
                                  <w:marLeft w:val="0"/>
                                  <w:marRight w:val="0"/>
                                  <w:marTop w:val="0"/>
                                  <w:marBottom w:val="0"/>
                                  <w:divBdr>
                                    <w:top w:val="none" w:sz="0" w:space="0" w:color="auto"/>
                                    <w:left w:val="none" w:sz="0" w:space="0" w:color="auto"/>
                                    <w:bottom w:val="none" w:sz="0" w:space="0" w:color="auto"/>
                                    <w:right w:val="none" w:sz="0" w:space="0" w:color="auto"/>
                                  </w:divBdr>
                                  <w:divsChild>
                                    <w:div w:id="1673755252">
                                      <w:marLeft w:val="0"/>
                                      <w:marRight w:val="0"/>
                                      <w:marTop w:val="0"/>
                                      <w:marBottom w:val="0"/>
                                      <w:divBdr>
                                        <w:top w:val="none" w:sz="0" w:space="0" w:color="auto"/>
                                        <w:left w:val="none" w:sz="0" w:space="0" w:color="auto"/>
                                        <w:bottom w:val="none" w:sz="0" w:space="0" w:color="auto"/>
                                        <w:right w:val="none" w:sz="0" w:space="0" w:color="auto"/>
                                      </w:divBdr>
                                      <w:divsChild>
                                        <w:div w:id="589312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6802832">
          <w:marLeft w:val="0"/>
          <w:marRight w:val="0"/>
          <w:marTop w:val="0"/>
          <w:marBottom w:val="0"/>
          <w:divBdr>
            <w:top w:val="none" w:sz="0" w:space="0" w:color="auto"/>
            <w:left w:val="none" w:sz="0" w:space="0" w:color="auto"/>
            <w:bottom w:val="none" w:sz="0" w:space="0" w:color="auto"/>
            <w:right w:val="none" w:sz="0" w:space="0" w:color="auto"/>
          </w:divBdr>
          <w:divsChild>
            <w:div w:id="41222535">
              <w:marLeft w:val="0"/>
              <w:marRight w:val="0"/>
              <w:marTop w:val="0"/>
              <w:marBottom w:val="0"/>
              <w:divBdr>
                <w:top w:val="none" w:sz="0" w:space="0" w:color="auto"/>
                <w:left w:val="none" w:sz="0" w:space="0" w:color="auto"/>
                <w:bottom w:val="none" w:sz="0" w:space="0" w:color="auto"/>
                <w:right w:val="none" w:sz="0" w:space="0" w:color="auto"/>
              </w:divBdr>
              <w:divsChild>
                <w:div w:id="812254595">
                  <w:marLeft w:val="0"/>
                  <w:marRight w:val="0"/>
                  <w:marTop w:val="0"/>
                  <w:marBottom w:val="0"/>
                  <w:divBdr>
                    <w:top w:val="none" w:sz="0" w:space="0" w:color="auto"/>
                    <w:left w:val="none" w:sz="0" w:space="0" w:color="auto"/>
                    <w:bottom w:val="none" w:sz="0" w:space="0" w:color="auto"/>
                    <w:right w:val="none" w:sz="0" w:space="0" w:color="auto"/>
                  </w:divBdr>
                  <w:divsChild>
                    <w:div w:id="1091506575">
                      <w:marLeft w:val="0"/>
                      <w:marRight w:val="0"/>
                      <w:marTop w:val="0"/>
                      <w:marBottom w:val="0"/>
                      <w:divBdr>
                        <w:top w:val="none" w:sz="0" w:space="0" w:color="auto"/>
                        <w:left w:val="none" w:sz="0" w:space="0" w:color="auto"/>
                        <w:bottom w:val="none" w:sz="0" w:space="0" w:color="auto"/>
                        <w:right w:val="none" w:sz="0" w:space="0" w:color="auto"/>
                      </w:divBdr>
                      <w:divsChild>
                        <w:div w:id="887424425">
                          <w:marLeft w:val="0"/>
                          <w:marRight w:val="0"/>
                          <w:marTop w:val="0"/>
                          <w:marBottom w:val="0"/>
                          <w:divBdr>
                            <w:top w:val="none" w:sz="0" w:space="0" w:color="auto"/>
                            <w:left w:val="none" w:sz="0" w:space="0" w:color="auto"/>
                            <w:bottom w:val="none" w:sz="0" w:space="0" w:color="auto"/>
                            <w:right w:val="none" w:sz="0" w:space="0" w:color="auto"/>
                          </w:divBdr>
                          <w:divsChild>
                            <w:div w:id="1020813113">
                              <w:marLeft w:val="0"/>
                              <w:marRight w:val="0"/>
                              <w:marTop w:val="0"/>
                              <w:marBottom w:val="0"/>
                              <w:divBdr>
                                <w:top w:val="none" w:sz="0" w:space="0" w:color="auto"/>
                                <w:left w:val="none" w:sz="0" w:space="0" w:color="auto"/>
                                <w:bottom w:val="none" w:sz="0" w:space="0" w:color="auto"/>
                                <w:right w:val="none" w:sz="0" w:space="0" w:color="auto"/>
                              </w:divBdr>
                              <w:divsChild>
                                <w:div w:id="1052118876">
                                  <w:marLeft w:val="0"/>
                                  <w:marRight w:val="0"/>
                                  <w:marTop w:val="0"/>
                                  <w:marBottom w:val="0"/>
                                  <w:divBdr>
                                    <w:top w:val="none" w:sz="0" w:space="0" w:color="auto"/>
                                    <w:left w:val="none" w:sz="0" w:space="0" w:color="auto"/>
                                    <w:bottom w:val="none" w:sz="0" w:space="0" w:color="auto"/>
                                    <w:right w:val="none" w:sz="0" w:space="0" w:color="auto"/>
                                  </w:divBdr>
                                  <w:divsChild>
                                    <w:div w:id="156460511">
                                      <w:marLeft w:val="0"/>
                                      <w:marRight w:val="0"/>
                                      <w:marTop w:val="0"/>
                                      <w:marBottom w:val="0"/>
                                      <w:divBdr>
                                        <w:top w:val="none" w:sz="0" w:space="0" w:color="auto"/>
                                        <w:left w:val="none" w:sz="0" w:space="0" w:color="auto"/>
                                        <w:bottom w:val="none" w:sz="0" w:space="0" w:color="auto"/>
                                        <w:right w:val="none" w:sz="0" w:space="0" w:color="auto"/>
                                      </w:divBdr>
                                      <w:divsChild>
                                        <w:div w:id="16818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04986">
          <w:marLeft w:val="0"/>
          <w:marRight w:val="0"/>
          <w:marTop w:val="0"/>
          <w:marBottom w:val="0"/>
          <w:divBdr>
            <w:top w:val="none" w:sz="0" w:space="0" w:color="auto"/>
            <w:left w:val="none" w:sz="0" w:space="0" w:color="auto"/>
            <w:bottom w:val="none" w:sz="0" w:space="0" w:color="auto"/>
            <w:right w:val="none" w:sz="0" w:space="0" w:color="auto"/>
          </w:divBdr>
          <w:divsChild>
            <w:div w:id="2021198036">
              <w:marLeft w:val="0"/>
              <w:marRight w:val="0"/>
              <w:marTop w:val="0"/>
              <w:marBottom w:val="0"/>
              <w:divBdr>
                <w:top w:val="none" w:sz="0" w:space="0" w:color="auto"/>
                <w:left w:val="none" w:sz="0" w:space="0" w:color="auto"/>
                <w:bottom w:val="none" w:sz="0" w:space="0" w:color="auto"/>
                <w:right w:val="none" w:sz="0" w:space="0" w:color="auto"/>
              </w:divBdr>
              <w:divsChild>
                <w:div w:id="2005281217">
                  <w:marLeft w:val="0"/>
                  <w:marRight w:val="0"/>
                  <w:marTop w:val="0"/>
                  <w:marBottom w:val="0"/>
                  <w:divBdr>
                    <w:top w:val="none" w:sz="0" w:space="0" w:color="auto"/>
                    <w:left w:val="none" w:sz="0" w:space="0" w:color="auto"/>
                    <w:bottom w:val="none" w:sz="0" w:space="0" w:color="auto"/>
                    <w:right w:val="none" w:sz="0" w:space="0" w:color="auto"/>
                  </w:divBdr>
                  <w:divsChild>
                    <w:div w:id="1123309043">
                      <w:marLeft w:val="0"/>
                      <w:marRight w:val="0"/>
                      <w:marTop w:val="0"/>
                      <w:marBottom w:val="0"/>
                      <w:divBdr>
                        <w:top w:val="none" w:sz="0" w:space="0" w:color="auto"/>
                        <w:left w:val="none" w:sz="0" w:space="0" w:color="auto"/>
                        <w:bottom w:val="none" w:sz="0" w:space="0" w:color="auto"/>
                        <w:right w:val="none" w:sz="0" w:space="0" w:color="auto"/>
                      </w:divBdr>
                      <w:divsChild>
                        <w:div w:id="1586451594">
                          <w:marLeft w:val="0"/>
                          <w:marRight w:val="0"/>
                          <w:marTop w:val="0"/>
                          <w:marBottom w:val="0"/>
                          <w:divBdr>
                            <w:top w:val="none" w:sz="0" w:space="0" w:color="auto"/>
                            <w:left w:val="none" w:sz="0" w:space="0" w:color="auto"/>
                            <w:bottom w:val="none" w:sz="0" w:space="0" w:color="auto"/>
                            <w:right w:val="none" w:sz="0" w:space="0" w:color="auto"/>
                          </w:divBdr>
                          <w:divsChild>
                            <w:div w:id="1367489853">
                              <w:marLeft w:val="0"/>
                              <w:marRight w:val="0"/>
                              <w:marTop w:val="0"/>
                              <w:marBottom w:val="0"/>
                              <w:divBdr>
                                <w:top w:val="none" w:sz="0" w:space="0" w:color="auto"/>
                                <w:left w:val="none" w:sz="0" w:space="0" w:color="auto"/>
                                <w:bottom w:val="none" w:sz="0" w:space="0" w:color="auto"/>
                                <w:right w:val="none" w:sz="0" w:space="0" w:color="auto"/>
                              </w:divBdr>
                              <w:divsChild>
                                <w:div w:id="389888253">
                                  <w:marLeft w:val="0"/>
                                  <w:marRight w:val="0"/>
                                  <w:marTop w:val="0"/>
                                  <w:marBottom w:val="0"/>
                                  <w:divBdr>
                                    <w:top w:val="none" w:sz="0" w:space="0" w:color="auto"/>
                                    <w:left w:val="none" w:sz="0" w:space="0" w:color="auto"/>
                                    <w:bottom w:val="none" w:sz="0" w:space="0" w:color="auto"/>
                                    <w:right w:val="none" w:sz="0" w:space="0" w:color="auto"/>
                                  </w:divBdr>
                                  <w:divsChild>
                                    <w:div w:id="412627909">
                                      <w:marLeft w:val="0"/>
                                      <w:marRight w:val="0"/>
                                      <w:marTop w:val="0"/>
                                      <w:marBottom w:val="0"/>
                                      <w:divBdr>
                                        <w:top w:val="none" w:sz="0" w:space="0" w:color="auto"/>
                                        <w:left w:val="none" w:sz="0" w:space="0" w:color="auto"/>
                                        <w:bottom w:val="none" w:sz="0" w:space="0" w:color="auto"/>
                                        <w:right w:val="none" w:sz="0" w:space="0" w:color="auto"/>
                                      </w:divBdr>
                                      <w:divsChild>
                                        <w:div w:id="7653481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320107">
                                          <w:blockQuote w:val="1"/>
                                          <w:marLeft w:val="720"/>
                                          <w:marRight w:val="720"/>
                                          <w:marTop w:val="100"/>
                                          <w:marBottom w:val="100"/>
                                          <w:divBdr>
                                            <w:top w:val="none" w:sz="0" w:space="0" w:color="auto"/>
                                            <w:left w:val="none" w:sz="0" w:space="0" w:color="auto"/>
                                            <w:bottom w:val="none" w:sz="0" w:space="0" w:color="auto"/>
                                            <w:right w:val="none" w:sz="0" w:space="0" w:color="auto"/>
                                          </w:divBdr>
                                        </w:div>
                                        <w:div w:id="931009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4633657">
          <w:marLeft w:val="0"/>
          <w:marRight w:val="0"/>
          <w:marTop w:val="0"/>
          <w:marBottom w:val="0"/>
          <w:divBdr>
            <w:top w:val="none" w:sz="0" w:space="0" w:color="auto"/>
            <w:left w:val="none" w:sz="0" w:space="0" w:color="auto"/>
            <w:bottom w:val="none" w:sz="0" w:space="0" w:color="auto"/>
            <w:right w:val="none" w:sz="0" w:space="0" w:color="auto"/>
          </w:divBdr>
          <w:divsChild>
            <w:div w:id="1491022497">
              <w:marLeft w:val="0"/>
              <w:marRight w:val="0"/>
              <w:marTop w:val="0"/>
              <w:marBottom w:val="0"/>
              <w:divBdr>
                <w:top w:val="none" w:sz="0" w:space="0" w:color="auto"/>
                <w:left w:val="none" w:sz="0" w:space="0" w:color="auto"/>
                <w:bottom w:val="none" w:sz="0" w:space="0" w:color="auto"/>
                <w:right w:val="none" w:sz="0" w:space="0" w:color="auto"/>
              </w:divBdr>
              <w:divsChild>
                <w:div w:id="1896626562">
                  <w:marLeft w:val="0"/>
                  <w:marRight w:val="0"/>
                  <w:marTop w:val="0"/>
                  <w:marBottom w:val="0"/>
                  <w:divBdr>
                    <w:top w:val="none" w:sz="0" w:space="0" w:color="auto"/>
                    <w:left w:val="none" w:sz="0" w:space="0" w:color="auto"/>
                    <w:bottom w:val="none" w:sz="0" w:space="0" w:color="auto"/>
                    <w:right w:val="none" w:sz="0" w:space="0" w:color="auto"/>
                  </w:divBdr>
                  <w:divsChild>
                    <w:div w:id="1481658373">
                      <w:marLeft w:val="0"/>
                      <w:marRight w:val="0"/>
                      <w:marTop w:val="0"/>
                      <w:marBottom w:val="0"/>
                      <w:divBdr>
                        <w:top w:val="none" w:sz="0" w:space="0" w:color="auto"/>
                        <w:left w:val="none" w:sz="0" w:space="0" w:color="auto"/>
                        <w:bottom w:val="none" w:sz="0" w:space="0" w:color="auto"/>
                        <w:right w:val="none" w:sz="0" w:space="0" w:color="auto"/>
                      </w:divBdr>
                      <w:divsChild>
                        <w:div w:id="1719282046">
                          <w:marLeft w:val="0"/>
                          <w:marRight w:val="0"/>
                          <w:marTop w:val="0"/>
                          <w:marBottom w:val="0"/>
                          <w:divBdr>
                            <w:top w:val="none" w:sz="0" w:space="0" w:color="auto"/>
                            <w:left w:val="none" w:sz="0" w:space="0" w:color="auto"/>
                            <w:bottom w:val="none" w:sz="0" w:space="0" w:color="auto"/>
                            <w:right w:val="none" w:sz="0" w:space="0" w:color="auto"/>
                          </w:divBdr>
                          <w:divsChild>
                            <w:div w:id="415983596">
                              <w:marLeft w:val="0"/>
                              <w:marRight w:val="0"/>
                              <w:marTop w:val="0"/>
                              <w:marBottom w:val="0"/>
                              <w:divBdr>
                                <w:top w:val="none" w:sz="0" w:space="0" w:color="auto"/>
                                <w:left w:val="none" w:sz="0" w:space="0" w:color="auto"/>
                                <w:bottom w:val="none" w:sz="0" w:space="0" w:color="auto"/>
                                <w:right w:val="none" w:sz="0" w:space="0" w:color="auto"/>
                              </w:divBdr>
                              <w:divsChild>
                                <w:div w:id="906960435">
                                  <w:marLeft w:val="0"/>
                                  <w:marRight w:val="0"/>
                                  <w:marTop w:val="0"/>
                                  <w:marBottom w:val="0"/>
                                  <w:divBdr>
                                    <w:top w:val="none" w:sz="0" w:space="0" w:color="auto"/>
                                    <w:left w:val="none" w:sz="0" w:space="0" w:color="auto"/>
                                    <w:bottom w:val="none" w:sz="0" w:space="0" w:color="auto"/>
                                    <w:right w:val="none" w:sz="0" w:space="0" w:color="auto"/>
                                  </w:divBdr>
                                  <w:divsChild>
                                    <w:div w:id="1453982264">
                                      <w:marLeft w:val="0"/>
                                      <w:marRight w:val="0"/>
                                      <w:marTop w:val="0"/>
                                      <w:marBottom w:val="0"/>
                                      <w:divBdr>
                                        <w:top w:val="none" w:sz="0" w:space="0" w:color="auto"/>
                                        <w:left w:val="none" w:sz="0" w:space="0" w:color="auto"/>
                                        <w:bottom w:val="none" w:sz="0" w:space="0" w:color="auto"/>
                                        <w:right w:val="none" w:sz="0" w:space="0" w:color="auto"/>
                                      </w:divBdr>
                                      <w:divsChild>
                                        <w:div w:id="23370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937971">
          <w:marLeft w:val="0"/>
          <w:marRight w:val="0"/>
          <w:marTop w:val="0"/>
          <w:marBottom w:val="0"/>
          <w:divBdr>
            <w:top w:val="none" w:sz="0" w:space="0" w:color="auto"/>
            <w:left w:val="none" w:sz="0" w:space="0" w:color="auto"/>
            <w:bottom w:val="none" w:sz="0" w:space="0" w:color="auto"/>
            <w:right w:val="none" w:sz="0" w:space="0" w:color="auto"/>
          </w:divBdr>
          <w:divsChild>
            <w:div w:id="1138305266">
              <w:marLeft w:val="0"/>
              <w:marRight w:val="0"/>
              <w:marTop w:val="0"/>
              <w:marBottom w:val="0"/>
              <w:divBdr>
                <w:top w:val="none" w:sz="0" w:space="0" w:color="auto"/>
                <w:left w:val="none" w:sz="0" w:space="0" w:color="auto"/>
                <w:bottom w:val="none" w:sz="0" w:space="0" w:color="auto"/>
                <w:right w:val="none" w:sz="0" w:space="0" w:color="auto"/>
              </w:divBdr>
              <w:divsChild>
                <w:div w:id="78717769">
                  <w:marLeft w:val="0"/>
                  <w:marRight w:val="0"/>
                  <w:marTop w:val="0"/>
                  <w:marBottom w:val="0"/>
                  <w:divBdr>
                    <w:top w:val="none" w:sz="0" w:space="0" w:color="auto"/>
                    <w:left w:val="none" w:sz="0" w:space="0" w:color="auto"/>
                    <w:bottom w:val="none" w:sz="0" w:space="0" w:color="auto"/>
                    <w:right w:val="none" w:sz="0" w:space="0" w:color="auto"/>
                  </w:divBdr>
                  <w:divsChild>
                    <w:div w:id="1427068987">
                      <w:marLeft w:val="0"/>
                      <w:marRight w:val="0"/>
                      <w:marTop w:val="0"/>
                      <w:marBottom w:val="0"/>
                      <w:divBdr>
                        <w:top w:val="none" w:sz="0" w:space="0" w:color="auto"/>
                        <w:left w:val="none" w:sz="0" w:space="0" w:color="auto"/>
                        <w:bottom w:val="none" w:sz="0" w:space="0" w:color="auto"/>
                        <w:right w:val="none" w:sz="0" w:space="0" w:color="auto"/>
                      </w:divBdr>
                      <w:divsChild>
                        <w:div w:id="792407269">
                          <w:marLeft w:val="0"/>
                          <w:marRight w:val="0"/>
                          <w:marTop w:val="0"/>
                          <w:marBottom w:val="0"/>
                          <w:divBdr>
                            <w:top w:val="none" w:sz="0" w:space="0" w:color="auto"/>
                            <w:left w:val="none" w:sz="0" w:space="0" w:color="auto"/>
                            <w:bottom w:val="none" w:sz="0" w:space="0" w:color="auto"/>
                            <w:right w:val="none" w:sz="0" w:space="0" w:color="auto"/>
                          </w:divBdr>
                          <w:divsChild>
                            <w:div w:id="1046610351">
                              <w:marLeft w:val="0"/>
                              <w:marRight w:val="0"/>
                              <w:marTop w:val="0"/>
                              <w:marBottom w:val="0"/>
                              <w:divBdr>
                                <w:top w:val="none" w:sz="0" w:space="0" w:color="auto"/>
                                <w:left w:val="none" w:sz="0" w:space="0" w:color="auto"/>
                                <w:bottom w:val="none" w:sz="0" w:space="0" w:color="auto"/>
                                <w:right w:val="none" w:sz="0" w:space="0" w:color="auto"/>
                              </w:divBdr>
                              <w:divsChild>
                                <w:div w:id="627318157">
                                  <w:marLeft w:val="0"/>
                                  <w:marRight w:val="0"/>
                                  <w:marTop w:val="0"/>
                                  <w:marBottom w:val="0"/>
                                  <w:divBdr>
                                    <w:top w:val="none" w:sz="0" w:space="0" w:color="auto"/>
                                    <w:left w:val="none" w:sz="0" w:space="0" w:color="auto"/>
                                    <w:bottom w:val="none" w:sz="0" w:space="0" w:color="auto"/>
                                    <w:right w:val="none" w:sz="0" w:space="0" w:color="auto"/>
                                  </w:divBdr>
                                  <w:divsChild>
                                    <w:div w:id="427778072">
                                      <w:marLeft w:val="0"/>
                                      <w:marRight w:val="0"/>
                                      <w:marTop w:val="0"/>
                                      <w:marBottom w:val="0"/>
                                      <w:divBdr>
                                        <w:top w:val="none" w:sz="0" w:space="0" w:color="auto"/>
                                        <w:left w:val="none" w:sz="0" w:space="0" w:color="auto"/>
                                        <w:bottom w:val="none" w:sz="0" w:space="0" w:color="auto"/>
                                        <w:right w:val="none" w:sz="0" w:space="0" w:color="auto"/>
                                      </w:divBdr>
                                      <w:divsChild>
                                        <w:div w:id="1731419893">
                                          <w:marLeft w:val="0"/>
                                          <w:marRight w:val="0"/>
                                          <w:marTop w:val="0"/>
                                          <w:marBottom w:val="0"/>
                                          <w:divBdr>
                                            <w:top w:val="none" w:sz="0" w:space="0" w:color="auto"/>
                                            <w:left w:val="none" w:sz="0" w:space="0" w:color="auto"/>
                                            <w:bottom w:val="none" w:sz="0" w:space="0" w:color="auto"/>
                                            <w:right w:val="none" w:sz="0" w:space="0" w:color="auto"/>
                                          </w:divBdr>
                                          <w:divsChild>
                                            <w:div w:id="624849634">
                                              <w:marLeft w:val="0"/>
                                              <w:marRight w:val="0"/>
                                              <w:marTop w:val="0"/>
                                              <w:marBottom w:val="0"/>
                                              <w:divBdr>
                                                <w:top w:val="none" w:sz="0" w:space="0" w:color="auto"/>
                                                <w:left w:val="none" w:sz="0" w:space="0" w:color="auto"/>
                                                <w:bottom w:val="none" w:sz="0" w:space="0" w:color="auto"/>
                                                <w:right w:val="none" w:sz="0" w:space="0" w:color="auto"/>
                                              </w:divBdr>
                                            </w:div>
                                            <w:div w:id="94449252">
                                              <w:marLeft w:val="0"/>
                                              <w:marRight w:val="0"/>
                                              <w:marTop w:val="0"/>
                                              <w:marBottom w:val="0"/>
                                              <w:divBdr>
                                                <w:top w:val="none" w:sz="0" w:space="0" w:color="auto"/>
                                                <w:left w:val="none" w:sz="0" w:space="0" w:color="auto"/>
                                                <w:bottom w:val="none" w:sz="0" w:space="0" w:color="auto"/>
                                                <w:right w:val="none" w:sz="0" w:space="0" w:color="auto"/>
                                              </w:divBdr>
                                              <w:divsChild>
                                                <w:div w:id="2119445307">
                                                  <w:marLeft w:val="0"/>
                                                  <w:marRight w:val="0"/>
                                                  <w:marTop w:val="0"/>
                                                  <w:marBottom w:val="0"/>
                                                  <w:divBdr>
                                                    <w:top w:val="none" w:sz="0" w:space="0" w:color="auto"/>
                                                    <w:left w:val="none" w:sz="0" w:space="0" w:color="auto"/>
                                                    <w:bottom w:val="none" w:sz="0" w:space="0" w:color="auto"/>
                                                    <w:right w:val="none" w:sz="0" w:space="0" w:color="auto"/>
                                                  </w:divBdr>
                                                  <w:divsChild>
                                                    <w:div w:id="190811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283498">
          <w:marLeft w:val="0"/>
          <w:marRight w:val="0"/>
          <w:marTop w:val="0"/>
          <w:marBottom w:val="0"/>
          <w:divBdr>
            <w:top w:val="none" w:sz="0" w:space="0" w:color="auto"/>
            <w:left w:val="none" w:sz="0" w:space="0" w:color="auto"/>
            <w:bottom w:val="none" w:sz="0" w:space="0" w:color="auto"/>
            <w:right w:val="none" w:sz="0" w:space="0" w:color="auto"/>
          </w:divBdr>
          <w:divsChild>
            <w:div w:id="1425302715">
              <w:marLeft w:val="0"/>
              <w:marRight w:val="0"/>
              <w:marTop w:val="0"/>
              <w:marBottom w:val="0"/>
              <w:divBdr>
                <w:top w:val="none" w:sz="0" w:space="0" w:color="auto"/>
                <w:left w:val="none" w:sz="0" w:space="0" w:color="auto"/>
                <w:bottom w:val="none" w:sz="0" w:space="0" w:color="auto"/>
                <w:right w:val="none" w:sz="0" w:space="0" w:color="auto"/>
              </w:divBdr>
              <w:divsChild>
                <w:div w:id="1725979053">
                  <w:marLeft w:val="0"/>
                  <w:marRight w:val="0"/>
                  <w:marTop w:val="0"/>
                  <w:marBottom w:val="0"/>
                  <w:divBdr>
                    <w:top w:val="none" w:sz="0" w:space="0" w:color="auto"/>
                    <w:left w:val="none" w:sz="0" w:space="0" w:color="auto"/>
                    <w:bottom w:val="none" w:sz="0" w:space="0" w:color="auto"/>
                    <w:right w:val="none" w:sz="0" w:space="0" w:color="auto"/>
                  </w:divBdr>
                  <w:divsChild>
                    <w:div w:id="1331057089">
                      <w:marLeft w:val="0"/>
                      <w:marRight w:val="0"/>
                      <w:marTop w:val="0"/>
                      <w:marBottom w:val="0"/>
                      <w:divBdr>
                        <w:top w:val="none" w:sz="0" w:space="0" w:color="auto"/>
                        <w:left w:val="none" w:sz="0" w:space="0" w:color="auto"/>
                        <w:bottom w:val="none" w:sz="0" w:space="0" w:color="auto"/>
                        <w:right w:val="none" w:sz="0" w:space="0" w:color="auto"/>
                      </w:divBdr>
                      <w:divsChild>
                        <w:div w:id="1943222104">
                          <w:marLeft w:val="0"/>
                          <w:marRight w:val="0"/>
                          <w:marTop w:val="0"/>
                          <w:marBottom w:val="0"/>
                          <w:divBdr>
                            <w:top w:val="none" w:sz="0" w:space="0" w:color="auto"/>
                            <w:left w:val="none" w:sz="0" w:space="0" w:color="auto"/>
                            <w:bottom w:val="none" w:sz="0" w:space="0" w:color="auto"/>
                            <w:right w:val="none" w:sz="0" w:space="0" w:color="auto"/>
                          </w:divBdr>
                          <w:divsChild>
                            <w:div w:id="1925261137">
                              <w:marLeft w:val="0"/>
                              <w:marRight w:val="0"/>
                              <w:marTop w:val="0"/>
                              <w:marBottom w:val="0"/>
                              <w:divBdr>
                                <w:top w:val="none" w:sz="0" w:space="0" w:color="auto"/>
                                <w:left w:val="none" w:sz="0" w:space="0" w:color="auto"/>
                                <w:bottom w:val="none" w:sz="0" w:space="0" w:color="auto"/>
                                <w:right w:val="none" w:sz="0" w:space="0" w:color="auto"/>
                              </w:divBdr>
                              <w:divsChild>
                                <w:div w:id="946618459">
                                  <w:marLeft w:val="0"/>
                                  <w:marRight w:val="0"/>
                                  <w:marTop w:val="0"/>
                                  <w:marBottom w:val="0"/>
                                  <w:divBdr>
                                    <w:top w:val="none" w:sz="0" w:space="0" w:color="auto"/>
                                    <w:left w:val="none" w:sz="0" w:space="0" w:color="auto"/>
                                    <w:bottom w:val="none" w:sz="0" w:space="0" w:color="auto"/>
                                    <w:right w:val="none" w:sz="0" w:space="0" w:color="auto"/>
                                  </w:divBdr>
                                  <w:divsChild>
                                    <w:div w:id="463893330">
                                      <w:marLeft w:val="0"/>
                                      <w:marRight w:val="0"/>
                                      <w:marTop w:val="0"/>
                                      <w:marBottom w:val="0"/>
                                      <w:divBdr>
                                        <w:top w:val="none" w:sz="0" w:space="0" w:color="auto"/>
                                        <w:left w:val="none" w:sz="0" w:space="0" w:color="auto"/>
                                        <w:bottom w:val="none" w:sz="0" w:space="0" w:color="auto"/>
                                        <w:right w:val="none" w:sz="0" w:space="0" w:color="auto"/>
                                      </w:divBdr>
                                      <w:divsChild>
                                        <w:div w:id="31479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797234">
          <w:marLeft w:val="0"/>
          <w:marRight w:val="0"/>
          <w:marTop w:val="0"/>
          <w:marBottom w:val="0"/>
          <w:divBdr>
            <w:top w:val="none" w:sz="0" w:space="0" w:color="auto"/>
            <w:left w:val="none" w:sz="0" w:space="0" w:color="auto"/>
            <w:bottom w:val="none" w:sz="0" w:space="0" w:color="auto"/>
            <w:right w:val="none" w:sz="0" w:space="0" w:color="auto"/>
          </w:divBdr>
          <w:divsChild>
            <w:div w:id="536698861">
              <w:marLeft w:val="0"/>
              <w:marRight w:val="0"/>
              <w:marTop w:val="0"/>
              <w:marBottom w:val="0"/>
              <w:divBdr>
                <w:top w:val="none" w:sz="0" w:space="0" w:color="auto"/>
                <w:left w:val="none" w:sz="0" w:space="0" w:color="auto"/>
                <w:bottom w:val="none" w:sz="0" w:space="0" w:color="auto"/>
                <w:right w:val="none" w:sz="0" w:space="0" w:color="auto"/>
              </w:divBdr>
              <w:divsChild>
                <w:div w:id="1715037372">
                  <w:marLeft w:val="0"/>
                  <w:marRight w:val="0"/>
                  <w:marTop w:val="0"/>
                  <w:marBottom w:val="0"/>
                  <w:divBdr>
                    <w:top w:val="none" w:sz="0" w:space="0" w:color="auto"/>
                    <w:left w:val="none" w:sz="0" w:space="0" w:color="auto"/>
                    <w:bottom w:val="none" w:sz="0" w:space="0" w:color="auto"/>
                    <w:right w:val="none" w:sz="0" w:space="0" w:color="auto"/>
                  </w:divBdr>
                  <w:divsChild>
                    <w:div w:id="1756049774">
                      <w:marLeft w:val="0"/>
                      <w:marRight w:val="0"/>
                      <w:marTop w:val="0"/>
                      <w:marBottom w:val="0"/>
                      <w:divBdr>
                        <w:top w:val="none" w:sz="0" w:space="0" w:color="auto"/>
                        <w:left w:val="none" w:sz="0" w:space="0" w:color="auto"/>
                        <w:bottom w:val="none" w:sz="0" w:space="0" w:color="auto"/>
                        <w:right w:val="none" w:sz="0" w:space="0" w:color="auto"/>
                      </w:divBdr>
                      <w:divsChild>
                        <w:div w:id="266234773">
                          <w:marLeft w:val="0"/>
                          <w:marRight w:val="0"/>
                          <w:marTop w:val="0"/>
                          <w:marBottom w:val="0"/>
                          <w:divBdr>
                            <w:top w:val="none" w:sz="0" w:space="0" w:color="auto"/>
                            <w:left w:val="none" w:sz="0" w:space="0" w:color="auto"/>
                            <w:bottom w:val="none" w:sz="0" w:space="0" w:color="auto"/>
                            <w:right w:val="none" w:sz="0" w:space="0" w:color="auto"/>
                          </w:divBdr>
                          <w:divsChild>
                            <w:div w:id="1817987041">
                              <w:marLeft w:val="0"/>
                              <w:marRight w:val="0"/>
                              <w:marTop w:val="0"/>
                              <w:marBottom w:val="0"/>
                              <w:divBdr>
                                <w:top w:val="none" w:sz="0" w:space="0" w:color="auto"/>
                                <w:left w:val="none" w:sz="0" w:space="0" w:color="auto"/>
                                <w:bottom w:val="none" w:sz="0" w:space="0" w:color="auto"/>
                                <w:right w:val="none" w:sz="0" w:space="0" w:color="auto"/>
                              </w:divBdr>
                              <w:divsChild>
                                <w:div w:id="1962110239">
                                  <w:marLeft w:val="0"/>
                                  <w:marRight w:val="0"/>
                                  <w:marTop w:val="0"/>
                                  <w:marBottom w:val="0"/>
                                  <w:divBdr>
                                    <w:top w:val="none" w:sz="0" w:space="0" w:color="auto"/>
                                    <w:left w:val="none" w:sz="0" w:space="0" w:color="auto"/>
                                    <w:bottom w:val="none" w:sz="0" w:space="0" w:color="auto"/>
                                    <w:right w:val="none" w:sz="0" w:space="0" w:color="auto"/>
                                  </w:divBdr>
                                  <w:divsChild>
                                    <w:div w:id="60601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422205">
          <w:marLeft w:val="0"/>
          <w:marRight w:val="0"/>
          <w:marTop w:val="0"/>
          <w:marBottom w:val="0"/>
          <w:divBdr>
            <w:top w:val="none" w:sz="0" w:space="0" w:color="auto"/>
            <w:left w:val="none" w:sz="0" w:space="0" w:color="auto"/>
            <w:bottom w:val="none" w:sz="0" w:space="0" w:color="auto"/>
            <w:right w:val="none" w:sz="0" w:space="0" w:color="auto"/>
          </w:divBdr>
          <w:divsChild>
            <w:div w:id="882644191">
              <w:marLeft w:val="0"/>
              <w:marRight w:val="0"/>
              <w:marTop w:val="0"/>
              <w:marBottom w:val="0"/>
              <w:divBdr>
                <w:top w:val="none" w:sz="0" w:space="0" w:color="auto"/>
                <w:left w:val="none" w:sz="0" w:space="0" w:color="auto"/>
                <w:bottom w:val="none" w:sz="0" w:space="0" w:color="auto"/>
                <w:right w:val="none" w:sz="0" w:space="0" w:color="auto"/>
              </w:divBdr>
              <w:divsChild>
                <w:div w:id="1031225396">
                  <w:marLeft w:val="0"/>
                  <w:marRight w:val="0"/>
                  <w:marTop w:val="0"/>
                  <w:marBottom w:val="0"/>
                  <w:divBdr>
                    <w:top w:val="none" w:sz="0" w:space="0" w:color="auto"/>
                    <w:left w:val="none" w:sz="0" w:space="0" w:color="auto"/>
                    <w:bottom w:val="none" w:sz="0" w:space="0" w:color="auto"/>
                    <w:right w:val="none" w:sz="0" w:space="0" w:color="auto"/>
                  </w:divBdr>
                  <w:divsChild>
                    <w:div w:id="1695380246">
                      <w:marLeft w:val="0"/>
                      <w:marRight w:val="0"/>
                      <w:marTop w:val="0"/>
                      <w:marBottom w:val="0"/>
                      <w:divBdr>
                        <w:top w:val="none" w:sz="0" w:space="0" w:color="auto"/>
                        <w:left w:val="none" w:sz="0" w:space="0" w:color="auto"/>
                        <w:bottom w:val="none" w:sz="0" w:space="0" w:color="auto"/>
                        <w:right w:val="none" w:sz="0" w:space="0" w:color="auto"/>
                      </w:divBdr>
                      <w:divsChild>
                        <w:div w:id="1983582619">
                          <w:marLeft w:val="0"/>
                          <w:marRight w:val="0"/>
                          <w:marTop w:val="0"/>
                          <w:marBottom w:val="0"/>
                          <w:divBdr>
                            <w:top w:val="none" w:sz="0" w:space="0" w:color="auto"/>
                            <w:left w:val="none" w:sz="0" w:space="0" w:color="auto"/>
                            <w:bottom w:val="none" w:sz="0" w:space="0" w:color="auto"/>
                            <w:right w:val="none" w:sz="0" w:space="0" w:color="auto"/>
                          </w:divBdr>
                          <w:divsChild>
                            <w:div w:id="925269671">
                              <w:marLeft w:val="0"/>
                              <w:marRight w:val="0"/>
                              <w:marTop w:val="0"/>
                              <w:marBottom w:val="0"/>
                              <w:divBdr>
                                <w:top w:val="none" w:sz="0" w:space="0" w:color="auto"/>
                                <w:left w:val="none" w:sz="0" w:space="0" w:color="auto"/>
                                <w:bottom w:val="none" w:sz="0" w:space="0" w:color="auto"/>
                                <w:right w:val="none" w:sz="0" w:space="0" w:color="auto"/>
                              </w:divBdr>
                              <w:divsChild>
                                <w:div w:id="1639535520">
                                  <w:marLeft w:val="0"/>
                                  <w:marRight w:val="0"/>
                                  <w:marTop w:val="0"/>
                                  <w:marBottom w:val="0"/>
                                  <w:divBdr>
                                    <w:top w:val="none" w:sz="0" w:space="0" w:color="auto"/>
                                    <w:left w:val="none" w:sz="0" w:space="0" w:color="auto"/>
                                    <w:bottom w:val="none" w:sz="0" w:space="0" w:color="auto"/>
                                    <w:right w:val="none" w:sz="0" w:space="0" w:color="auto"/>
                                  </w:divBdr>
                                  <w:divsChild>
                                    <w:div w:id="447117339">
                                      <w:marLeft w:val="0"/>
                                      <w:marRight w:val="0"/>
                                      <w:marTop w:val="0"/>
                                      <w:marBottom w:val="0"/>
                                      <w:divBdr>
                                        <w:top w:val="none" w:sz="0" w:space="0" w:color="auto"/>
                                        <w:left w:val="none" w:sz="0" w:space="0" w:color="auto"/>
                                        <w:bottom w:val="none" w:sz="0" w:space="0" w:color="auto"/>
                                        <w:right w:val="none" w:sz="0" w:space="0" w:color="auto"/>
                                      </w:divBdr>
                                      <w:divsChild>
                                        <w:div w:id="236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9903384">
          <w:marLeft w:val="0"/>
          <w:marRight w:val="0"/>
          <w:marTop w:val="0"/>
          <w:marBottom w:val="0"/>
          <w:divBdr>
            <w:top w:val="none" w:sz="0" w:space="0" w:color="auto"/>
            <w:left w:val="none" w:sz="0" w:space="0" w:color="auto"/>
            <w:bottom w:val="none" w:sz="0" w:space="0" w:color="auto"/>
            <w:right w:val="none" w:sz="0" w:space="0" w:color="auto"/>
          </w:divBdr>
          <w:divsChild>
            <w:div w:id="842860930">
              <w:marLeft w:val="0"/>
              <w:marRight w:val="0"/>
              <w:marTop w:val="0"/>
              <w:marBottom w:val="0"/>
              <w:divBdr>
                <w:top w:val="none" w:sz="0" w:space="0" w:color="auto"/>
                <w:left w:val="none" w:sz="0" w:space="0" w:color="auto"/>
                <w:bottom w:val="none" w:sz="0" w:space="0" w:color="auto"/>
                <w:right w:val="none" w:sz="0" w:space="0" w:color="auto"/>
              </w:divBdr>
              <w:divsChild>
                <w:div w:id="226765294">
                  <w:marLeft w:val="0"/>
                  <w:marRight w:val="0"/>
                  <w:marTop w:val="0"/>
                  <w:marBottom w:val="0"/>
                  <w:divBdr>
                    <w:top w:val="none" w:sz="0" w:space="0" w:color="auto"/>
                    <w:left w:val="none" w:sz="0" w:space="0" w:color="auto"/>
                    <w:bottom w:val="none" w:sz="0" w:space="0" w:color="auto"/>
                    <w:right w:val="none" w:sz="0" w:space="0" w:color="auto"/>
                  </w:divBdr>
                  <w:divsChild>
                    <w:div w:id="986592957">
                      <w:marLeft w:val="0"/>
                      <w:marRight w:val="0"/>
                      <w:marTop w:val="0"/>
                      <w:marBottom w:val="0"/>
                      <w:divBdr>
                        <w:top w:val="none" w:sz="0" w:space="0" w:color="auto"/>
                        <w:left w:val="none" w:sz="0" w:space="0" w:color="auto"/>
                        <w:bottom w:val="none" w:sz="0" w:space="0" w:color="auto"/>
                        <w:right w:val="none" w:sz="0" w:space="0" w:color="auto"/>
                      </w:divBdr>
                      <w:divsChild>
                        <w:div w:id="67658957">
                          <w:marLeft w:val="0"/>
                          <w:marRight w:val="0"/>
                          <w:marTop w:val="0"/>
                          <w:marBottom w:val="0"/>
                          <w:divBdr>
                            <w:top w:val="none" w:sz="0" w:space="0" w:color="auto"/>
                            <w:left w:val="none" w:sz="0" w:space="0" w:color="auto"/>
                            <w:bottom w:val="none" w:sz="0" w:space="0" w:color="auto"/>
                            <w:right w:val="none" w:sz="0" w:space="0" w:color="auto"/>
                          </w:divBdr>
                          <w:divsChild>
                            <w:div w:id="1555197495">
                              <w:marLeft w:val="0"/>
                              <w:marRight w:val="0"/>
                              <w:marTop w:val="0"/>
                              <w:marBottom w:val="0"/>
                              <w:divBdr>
                                <w:top w:val="none" w:sz="0" w:space="0" w:color="auto"/>
                                <w:left w:val="none" w:sz="0" w:space="0" w:color="auto"/>
                                <w:bottom w:val="none" w:sz="0" w:space="0" w:color="auto"/>
                                <w:right w:val="none" w:sz="0" w:space="0" w:color="auto"/>
                              </w:divBdr>
                              <w:divsChild>
                                <w:div w:id="796606597">
                                  <w:marLeft w:val="0"/>
                                  <w:marRight w:val="0"/>
                                  <w:marTop w:val="0"/>
                                  <w:marBottom w:val="0"/>
                                  <w:divBdr>
                                    <w:top w:val="none" w:sz="0" w:space="0" w:color="auto"/>
                                    <w:left w:val="none" w:sz="0" w:space="0" w:color="auto"/>
                                    <w:bottom w:val="none" w:sz="0" w:space="0" w:color="auto"/>
                                    <w:right w:val="none" w:sz="0" w:space="0" w:color="auto"/>
                                  </w:divBdr>
                                  <w:divsChild>
                                    <w:div w:id="1652370479">
                                      <w:marLeft w:val="0"/>
                                      <w:marRight w:val="0"/>
                                      <w:marTop w:val="0"/>
                                      <w:marBottom w:val="0"/>
                                      <w:divBdr>
                                        <w:top w:val="none" w:sz="0" w:space="0" w:color="auto"/>
                                        <w:left w:val="none" w:sz="0" w:space="0" w:color="auto"/>
                                        <w:bottom w:val="none" w:sz="0" w:space="0" w:color="auto"/>
                                        <w:right w:val="none" w:sz="0" w:space="0" w:color="auto"/>
                                      </w:divBdr>
                                    </w:div>
                                    <w:div w:id="439837544">
                                      <w:marLeft w:val="0"/>
                                      <w:marRight w:val="0"/>
                                      <w:marTop w:val="0"/>
                                      <w:marBottom w:val="0"/>
                                      <w:divBdr>
                                        <w:top w:val="none" w:sz="0" w:space="0" w:color="auto"/>
                                        <w:left w:val="none" w:sz="0" w:space="0" w:color="auto"/>
                                        <w:bottom w:val="none" w:sz="0" w:space="0" w:color="auto"/>
                                        <w:right w:val="none" w:sz="0" w:space="0" w:color="auto"/>
                                      </w:divBdr>
                                      <w:divsChild>
                                        <w:div w:id="1959529877">
                                          <w:marLeft w:val="0"/>
                                          <w:marRight w:val="0"/>
                                          <w:marTop w:val="0"/>
                                          <w:marBottom w:val="0"/>
                                          <w:divBdr>
                                            <w:top w:val="none" w:sz="0" w:space="0" w:color="auto"/>
                                            <w:left w:val="none" w:sz="0" w:space="0" w:color="auto"/>
                                            <w:bottom w:val="none" w:sz="0" w:space="0" w:color="auto"/>
                                            <w:right w:val="none" w:sz="0" w:space="0" w:color="auto"/>
                                          </w:divBdr>
                                          <w:divsChild>
                                            <w:div w:id="16633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69924">
                              <w:marLeft w:val="0"/>
                              <w:marRight w:val="0"/>
                              <w:marTop w:val="0"/>
                              <w:marBottom w:val="0"/>
                              <w:divBdr>
                                <w:top w:val="none" w:sz="0" w:space="0" w:color="auto"/>
                                <w:left w:val="none" w:sz="0" w:space="0" w:color="auto"/>
                                <w:bottom w:val="none" w:sz="0" w:space="0" w:color="auto"/>
                                <w:right w:val="none" w:sz="0" w:space="0" w:color="auto"/>
                              </w:divBdr>
                              <w:divsChild>
                                <w:div w:id="1552423678">
                                  <w:marLeft w:val="0"/>
                                  <w:marRight w:val="0"/>
                                  <w:marTop w:val="0"/>
                                  <w:marBottom w:val="0"/>
                                  <w:divBdr>
                                    <w:top w:val="none" w:sz="0" w:space="0" w:color="auto"/>
                                    <w:left w:val="none" w:sz="0" w:space="0" w:color="auto"/>
                                    <w:bottom w:val="none" w:sz="0" w:space="0" w:color="auto"/>
                                    <w:right w:val="none" w:sz="0" w:space="0" w:color="auto"/>
                                  </w:divBdr>
                                  <w:divsChild>
                                    <w:div w:id="165152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164443">
          <w:marLeft w:val="0"/>
          <w:marRight w:val="0"/>
          <w:marTop w:val="0"/>
          <w:marBottom w:val="0"/>
          <w:divBdr>
            <w:top w:val="none" w:sz="0" w:space="0" w:color="auto"/>
            <w:left w:val="none" w:sz="0" w:space="0" w:color="auto"/>
            <w:bottom w:val="none" w:sz="0" w:space="0" w:color="auto"/>
            <w:right w:val="none" w:sz="0" w:space="0" w:color="auto"/>
          </w:divBdr>
          <w:divsChild>
            <w:div w:id="380641931">
              <w:marLeft w:val="0"/>
              <w:marRight w:val="0"/>
              <w:marTop w:val="0"/>
              <w:marBottom w:val="0"/>
              <w:divBdr>
                <w:top w:val="none" w:sz="0" w:space="0" w:color="auto"/>
                <w:left w:val="none" w:sz="0" w:space="0" w:color="auto"/>
                <w:bottom w:val="none" w:sz="0" w:space="0" w:color="auto"/>
                <w:right w:val="none" w:sz="0" w:space="0" w:color="auto"/>
              </w:divBdr>
              <w:divsChild>
                <w:div w:id="2069762640">
                  <w:marLeft w:val="0"/>
                  <w:marRight w:val="0"/>
                  <w:marTop w:val="0"/>
                  <w:marBottom w:val="0"/>
                  <w:divBdr>
                    <w:top w:val="none" w:sz="0" w:space="0" w:color="auto"/>
                    <w:left w:val="none" w:sz="0" w:space="0" w:color="auto"/>
                    <w:bottom w:val="none" w:sz="0" w:space="0" w:color="auto"/>
                    <w:right w:val="none" w:sz="0" w:space="0" w:color="auto"/>
                  </w:divBdr>
                  <w:divsChild>
                    <w:div w:id="545725402">
                      <w:marLeft w:val="0"/>
                      <w:marRight w:val="0"/>
                      <w:marTop w:val="0"/>
                      <w:marBottom w:val="0"/>
                      <w:divBdr>
                        <w:top w:val="none" w:sz="0" w:space="0" w:color="auto"/>
                        <w:left w:val="none" w:sz="0" w:space="0" w:color="auto"/>
                        <w:bottom w:val="none" w:sz="0" w:space="0" w:color="auto"/>
                        <w:right w:val="none" w:sz="0" w:space="0" w:color="auto"/>
                      </w:divBdr>
                      <w:divsChild>
                        <w:div w:id="629626186">
                          <w:marLeft w:val="0"/>
                          <w:marRight w:val="0"/>
                          <w:marTop w:val="0"/>
                          <w:marBottom w:val="0"/>
                          <w:divBdr>
                            <w:top w:val="none" w:sz="0" w:space="0" w:color="auto"/>
                            <w:left w:val="none" w:sz="0" w:space="0" w:color="auto"/>
                            <w:bottom w:val="none" w:sz="0" w:space="0" w:color="auto"/>
                            <w:right w:val="none" w:sz="0" w:space="0" w:color="auto"/>
                          </w:divBdr>
                          <w:divsChild>
                            <w:div w:id="1601913091">
                              <w:marLeft w:val="0"/>
                              <w:marRight w:val="0"/>
                              <w:marTop w:val="0"/>
                              <w:marBottom w:val="0"/>
                              <w:divBdr>
                                <w:top w:val="none" w:sz="0" w:space="0" w:color="auto"/>
                                <w:left w:val="none" w:sz="0" w:space="0" w:color="auto"/>
                                <w:bottom w:val="none" w:sz="0" w:space="0" w:color="auto"/>
                                <w:right w:val="none" w:sz="0" w:space="0" w:color="auto"/>
                              </w:divBdr>
                              <w:divsChild>
                                <w:div w:id="1762338090">
                                  <w:marLeft w:val="0"/>
                                  <w:marRight w:val="0"/>
                                  <w:marTop w:val="0"/>
                                  <w:marBottom w:val="0"/>
                                  <w:divBdr>
                                    <w:top w:val="none" w:sz="0" w:space="0" w:color="auto"/>
                                    <w:left w:val="none" w:sz="0" w:space="0" w:color="auto"/>
                                    <w:bottom w:val="none" w:sz="0" w:space="0" w:color="auto"/>
                                    <w:right w:val="none" w:sz="0" w:space="0" w:color="auto"/>
                                  </w:divBdr>
                                  <w:divsChild>
                                    <w:div w:id="1663763">
                                      <w:marLeft w:val="0"/>
                                      <w:marRight w:val="0"/>
                                      <w:marTop w:val="0"/>
                                      <w:marBottom w:val="0"/>
                                      <w:divBdr>
                                        <w:top w:val="none" w:sz="0" w:space="0" w:color="auto"/>
                                        <w:left w:val="none" w:sz="0" w:space="0" w:color="auto"/>
                                        <w:bottom w:val="none" w:sz="0" w:space="0" w:color="auto"/>
                                        <w:right w:val="none" w:sz="0" w:space="0" w:color="auto"/>
                                      </w:divBdr>
                                      <w:divsChild>
                                        <w:div w:id="112669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389982">
          <w:marLeft w:val="0"/>
          <w:marRight w:val="0"/>
          <w:marTop w:val="0"/>
          <w:marBottom w:val="0"/>
          <w:divBdr>
            <w:top w:val="none" w:sz="0" w:space="0" w:color="auto"/>
            <w:left w:val="none" w:sz="0" w:space="0" w:color="auto"/>
            <w:bottom w:val="none" w:sz="0" w:space="0" w:color="auto"/>
            <w:right w:val="none" w:sz="0" w:space="0" w:color="auto"/>
          </w:divBdr>
          <w:divsChild>
            <w:div w:id="7879719">
              <w:marLeft w:val="0"/>
              <w:marRight w:val="0"/>
              <w:marTop w:val="0"/>
              <w:marBottom w:val="0"/>
              <w:divBdr>
                <w:top w:val="none" w:sz="0" w:space="0" w:color="auto"/>
                <w:left w:val="none" w:sz="0" w:space="0" w:color="auto"/>
                <w:bottom w:val="none" w:sz="0" w:space="0" w:color="auto"/>
                <w:right w:val="none" w:sz="0" w:space="0" w:color="auto"/>
              </w:divBdr>
              <w:divsChild>
                <w:div w:id="1225796327">
                  <w:marLeft w:val="0"/>
                  <w:marRight w:val="0"/>
                  <w:marTop w:val="0"/>
                  <w:marBottom w:val="0"/>
                  <w:divBdr>
                    <w:top w:val="none" w:sz="0" w:space="0" w:color="auto"/>
                    <w:left w:val="none" w:sz="0" w:space="0" w:color="auto"/>
                    <w:bottom w:val="none" w:sz="0" w:space="0" w:color="auto"/>
                    <w:right w:val="none" w:sz="0" w:space="0" w:color="auto"/>
                  </w:divBdr>
                  <w:divsChild>
                    <w:div w:id="59445538">
                      <w:marLeft w:val="0"/>
                      <w:marRight w:val="0"/>
                      <w:marTop w:val="0"/>
                      <w:marBottom w:val="0"/>
                      <w:divBdr>
                        <w:top w:val="none" w:sz="0" w:space="0" w:color="auto"/>
                        <w:left w:val="none" w:sz="0" w:space="0" w:color="auto"/>
                        <w:bottom w:val="none" w:sz="0" w:space="0" w:color="auto"/>
                        <w:right w:val="none" w:sz="0" w:space="0" w:color="auto"/>
                      </w:divBdr>
                      <w:divsChild>
                        <w:div w:id="310136437">
                          <w:marLeft w:val="0"/>
                          <w:marRight w:val="0"/>
                          <w:marTop w:val="0"/>
                          <w:marBottom w:val="0"/>
                          <w:divBdr>
                            <w:top w:val="none" w:sz="0" w:space="0" w:color="auto"/>
                            <w:left w:val="none" w:sz="0" w:space="0" w:color="auto"/>
                            <w:bottom w:val="none" w:sz="0" w:space="0" w:color="auto"/>
                            <w:right w:val="none" w:sz="0" w:space="0" w:color="auto"/>
                          </w:divBdr>
                          <w:divsChild>
                            <w:div w:id="1031999533">
                              <w:marLeft w:val="0"/>
                              <w:marRight w:val="0"/>
                              <w:marTop w:val="0"/>
                              <w:marBottom w:val="0"/>
                              <w:divBdr>
                                <w:top w:val="none" w:sz="0" w:space="0" w:color="auto"/>
                                <w:left w:val="none" w:sz="0" w:space="0" w:color="auto"/>
                                <w:bottom w:val="none" w:sz="0" w:space="0" w:color="auto"/>
                                <w:right w:val="none" w:sz="0" w:space="0" w:color="auto"/>
                              </w:divBdr>
                              <w:divsChild>
                                <w:div w:id="2015522665">
                                  <w:marLeft w:val="0"/>
                                  <w:marRight w:val="0"/>
                                  <w:marTop w:val="0"/>
                                  <w:marBottom w:val="0"/>
                                  <w:divBdr>
                                    <w:top w:val="none" w:sz="0" w:space="0" w:color="auto"/>
                                    <w:left w:val="none" w:sz="0" w:space="0" w:color="auto"/>
                                    <w:bottom w:val="none" w:sz="0" w:space="0" w:color="auto"/>
                                    <w:right w:val="none" w:sz="0" w:space="0" w:color="auto"/>
                                  </w:divBdr>
                                  <w:divsChild>
                                    <w:div w:id="2861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2181755">
          <w:marLeft w:val="0"/>
          <w:marRight w:val="0"/>
          <w:marTop w:val="0"/>
          <w:marBottom w:val="0"/>
          <w:divBdr>
            <w:top w:val="none" w:sz="0" w:space="0" w:color="auto"/>
            <w:left w:val="none" w:sz="0" w:space="0" w:color="auto"/>
            <w:bottom w:val="none" w:sz="0" w:space="0" w:color="auto"/>
            <w:right w:val="none" w:sz="0" w:space="0" w:color="auto"/>
          </w:divBdr>
          <w:divsChild>
            <w:div w:id="144203363">
              <w:marLeft w:val="0"/>
              <w:marRight w:val="0"/>
              <w:marTop w:val="0"/>
              <w:marBottom w:val="0"/>
              <w:divBdr>
                <w:top w:val="none" w:sz="0" w:space="0" w:color="auto"/>
                <w:left w:val="none" w:sz="0" w:space="0" w:color="auto"/>
                <w:bottom w:val="none" w:sz="0" w:space="0" w:color="auto"/>
                <w:right w:val="none" w:sz="0" w:space="0" w:color="auto"/>
              </w:divBdr>
              <w:divsChild>
                <w:div w:id="290208692">
                  <w:marLeft w:val="0"/>
                  <w:marRight w:val="0"/>
                  <w:marTop w:val="0"/>
                  <w:marBottom w:val="0"/>
                  <w:divBdr>
                    <w:top w:val="none" w:sz="0" w:space="0" w:color="auto"/>
                    <w:left w:val="none" w:sz="0" w:space="0" w:color="auto"/>
                    <w:bottom w:val="none" w:sz="0" w:space="0" w:color="auto"/>
                    <w:right w:val="none" w:sz="0" w:space="0" w:color="auto"/>
                  </w:divBdr>
                  <w:divsChild>
                    <w:div w:id="85196890">
                      <w:marLeft w:val="0"/>
                      <w:marRight w:val="0"/>
                      <w:marTop w:val="0"/>
                      <w:marBottom w:val="0"/>
                      <w:divBdr>
                        <w:top w:val="none" w:sz="0" w:space="0" w:color="auto"/>
                        <w:left w:val="none" w:sz="0" w:space="0" w:color="auto"/>
                        <w:bottom w:val="none" w:sz="0" w:space="0" w:color="auto"/>
                        <w:right w:val="none" w:sz="0" w:space="0" w:color="auto"/>
                      </w:divBdr>
                      <w:divsChild>
                        <w:div w:id="1002273364">
                          <w:marLeft w:val="0"/>
                          <w:marRight w:val="0"/>
                          <w:marTop w:val="0"/>
                          <w:marBottom w:val="0"/>
                          <w:divBdr>
                            <w:top w:val="none" w:sz="0" w:space="0" w:color="auto"/>
                            <w:left w:val="none" w:sz="0" w:space="0" w:color="auto"/>
                            <w:bottom w:val="none" w:sz="0" w:space="0" w:color="auto"/>
                            <w:right w:val="none" w:sz="0" w:space="0" w:color="auto"/>
                          </w:divBdr>
                          <w:divsChild>
                            <w:div w:id="1409646159">
                              <w:marLeft w:val="0"/>
                              <w:marRight w:val="0"/>
                              <w:marTop w:val="0"/>
                              <w:marBottom w:val="0"/>
                              <w:divBdr>
                                <w:top w:val="none" w:sz="0" w:space="0" w:color="auto"/>
                                <w:left w:val="none" w:sz="0" w:space="0" w:color="auto"/>
                                <w:bottom w:val="none" w:sz="0" w:space="0" w:color="auto"/>
                                <w:right w:val="none" w:sz="0" w:space="0" w:color="auto"/>
                              </w:divBdr>
                              <w:divsChild>
                                <w:div w:id="240213254">
                                  <w:marLeft w:val="0"/>
                                  <w:marRight w:val="0"/>
                                  <w:marTop w:val="0"/>
                                  <w:marBottom w:val="0"/>
                                  <w:divBdr>
                                    <w:top w:val="none" w:sz="0" w:space="0" w:color="auto"/>
                                    <w:left w:val="none" w:sz="0" w:space="0" w:color="auto"/>
                                    <w:bottom w:val="none" w:sz="0" w:space="0" w:color="auto"/>
                                    <w:right w:val="none" w:sz="0" w:space="0" w:color="auto"/>
                                  </w:divBdr>
                                  <w:divsChild>
                                    <w:div w:id="943343755">
                                      <w:marLeft w:val="0"/>
                                      <w:marRight w:val="0"/>
                                      <w:marTop w:val="0"/>
                                      <w:marBottom w:val="0"/>
                                      <w:divBdr>
                                        <w:top w:val="none" w:sz="0" w:space="0" w:color="auto"/>
                                        <w:left w:val="none" w:sz="0" w:space="0" w:color="auto"/>
                                        <w:bottom w:val="none" w:sz="0" w:space="0" w:color="auto"/>
                                        <w:right w:val="none" w:sz="0" w:space="0" w:color="auto"/>
                                      </w:divBdr>
                                      <w:divsChild>
                                        <w:div w:id="153145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9256730">
          <w:marLeft w:val="0"/>
          <w:marRight w:val="0"/>
          <w:marTop w:val="0"/>
          <w:marBottom w:val="0"/>
          <w:divBdr>
            <w:top w:val="none" w:sz="0" w:space="0" w:color="auto"/>
            <w:left w:val="none" w:sz="0" w:space="0" w:color="auto"/>
            <w:bottom w:val="none" w:sz="0" w:space="0" w:color="auto"/>
            <w:right w:val="none" w:sz="0" w:space="0" w:color="auto"/>
          </w:divBdr>
          <w:divsChild>
            <w:div w:id="2083719605">
              <w:marLeft w:val="0"/>
              <w:marRight w:val="0"/>
              <w:marTop w:val="0"/>
              <w:marBottom w:val="0"/>
              <w:divBdr>
                <w:top w:val="none" w:sz="0" w:space="0" w:color="auto"/>
                <w:left w:val="none" w:sz="0" w:space="0" w:color="auto"/>
                <w:bottom w:val="none" w:sz="0" w:space="0" w:color="auto"/>
                <w:right w:val="none" w:sz="0" w:space="0" w:color="auto"/>
              </w:divBdr>
              <w:divsChild>
                <w:div w:id="900481098">
                  <w:marLeft w:val="0"/>
                  <w:marRight w:val="0"/>
                  <w:marTop w:val="0"/>
                  <w:marBottom w:val="0"/>
                  <w:divBdr>
                    <w:top w:val="none" w:sz="0" w:space="0" w:color="auto"/>
                    <w:left w:val="none" w:sz="0" w:space="0" w:color="auto"/>
                    <w:bottom w:val="none" w:sz="0" w:space="0" w:color="auto"/>
                    <w:right w:val="none" w:sz="0" w:space="0" w:color="auto"/>
                  </w:divBdr>
                  <w:divsChild>
                    <w:div w:id="1826506818">
                      <w:marLeft w:val="0"/>
                      <w:marRight w:val="0"/>
                      <w:marTop w:val="0"/>
                      <w:marBottom w:val="0"/>
                      <w:divBdr>
                        <w:top w:val="none" w:sz="0" w:space="0" w:color="auto"/>
                        <w:left w:val="none" w:sz="0" w:space="0" w:color="auto"/>
                        <w:bottom w:val="none" w:sz="0" w:space="0" w:color="auto"/>
                        <w:right w:val="none" w:sz="0" w:space="0" w:color="auto"/>
                      </w:divBdr>
                      <w:divsChild>
                        <w:div w:id="31462187">
                          <w:marLeft w:val="0"/>
                          <w:marRight w:val="0"/>
                          <w:marTop w:val="0"/>
                          <w:marBottom w:val="0"/>
                          <w:divBdr>
                            <w:top w:val="none" w:sz="0" w:space="0" w:color="auto"/>
                            <w:left w:val="none" w:sz="0" w:space="0" w:color="auto"/>
                            <w:bottom w:val="none" w:sz="0" w:space="0" w:color="auto"/>
                            <w:right w:val="none" w:sz="0" w:space="0" w:color="auto"/>
                          </w:divBdr>
                          <w:divsChild>
                            <w:div w:id="1065032439">
                              <w:marLeft w:val="0"/>
                              <w:marRight w:val="0"/>
                              <w:marTop w:val="0"/>
                              <w:marBottom w:val="0"/>
                              <w:divBdr>
                                <w:top w:val="none" w:sz="0" w:space="0" w:color="auto"/>
                                <w:left w:val="none" w:sz="0" w:space="0" w:color="auto"/>
                                <w:bottom w:val="none" w:sz="0" w:space="0" w:color="auto"/>
                                <w:right w:val="none" w:sz="0" w:space="0" w:color="auto"/>
                              </w:divBdr>
                              <w:divsChild>
                                <w:div w:id="1825581247">
                                  <w:marLeft w:val="0"/>
                                  <w:marRight w:val="0"/>
                                  <w:marTop w:val="0"/>
                                  <w:marBottom w:val="0"/>
                                  <w:divBdr>
                                    <w:top w:val="none" w:sz="0" w:space="0" w:color="auto"/>
                                    <w:left w:val="none" w:sz="0" w:space="0" w:color="auto"/>
                                    <w:bottom w:val="none" w:sz="0" w:space="0" w:color="auto"/>
                                    <w:right w:val="none" w:sz="0" w:space="0" w:color="auto"/>
                                  </w:divBdr>
                                  <w:divsChild>
                                    <w:div w:id="3195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080098">
          <w:marLeft w:val="0"/>
          <w:marRight w:val="0"/>
          <w:marTop w:val="0"/>
          <w:marBottom w:val="0"/>
          <w:divBdr>
            <w:top w:val="none" w:sz="0" w:space="0" w:color="auto"/>
            <w:left w:val="none" w:sz="0" w:space="0" w:color="auto"/>
            <w:bottom w:val="none" w:sz="0" w:space="0" w:color="auto"/>
            <w:right w:val="none" w:sz="0" w:space="0" w:color="auto"/>
          </w:divBdr>
          <w:divsChild>
            <w:div w:id="122233507">
              <w:marLeft w:val="0"/>
              <w:marRight w:val="0"/>
              <w:marTop w:val="0"/>
              <w:marBottom w:val="0"/>
              <w:divBdr>
                <w:top w:val="none" w:sz="0" w:space="0" w:color="auto"/>
                <w:left w:val="none" w:sz="0" w:space="0" w:color="auto"/>
                <w:bottom w:val="none" w:sz="0" w:space="0" w:color="auto"/>
                <w:right w:val="none" w:sz="0" w:space="0" w:color="auto"/>
              </w:divBdr>
              <w:divsChild>
                <w:div w:id="375273272">
                  <w:marLeft w:val="0"/>
                  <w:marRight w:val="0"/>
                  <w:marTop w:val="0"/>
                  <w:marBottom w:val="0"/>
                  <w:divBdr>
                    <w:top w:val="none" w:sz="0" w:space="0" w:color="auto"/>
                    <w:left w:val="none" w:sz="0" w:space="0" w:color="auto"/>
                    <w:bottom w:val="none" w:sz="0" w:space="0" w:color="auto"/>
                    <w:right w:val="none" w:sz="0" w:space="0" w:color="auto"/>
                  </w:divBdr>
                  <w:divsChild>
                    <w:div w:id="1334650339">
                      <w:marLeft w:val="0"/>
                      <w:marRight w:val="0"/>
                      <w:marTop w:val="0"/>
                      <w:marBottom w:val="0"/>
                      <w:divBdr>
                        <w:top w:val="none" w:sz="0" w:space="0" w:color="auto"/>
                        <w:left w:val="none" w:sz="0" w:space="0" w:color="auto"/>
                        <w:bottom w:val="none" w:sz="0" w:space="0" w:color="auto"/>
                        <w:right w:val="none" w:sz="0" w:space="0" w:color="auto"/>
                      </w:divBdr>
                      <w:divsChild>
                        <w:div w:id="71859835">
                          <w:marLeft w:val="0"/>
                          <w:marRight w:val="0"/>
                          <w:marTop w:val="0"/>
                          <w:marBottom w:val="0"/>
                          <w:divBdr>
                            <w:top w:val="none" w:sz="0" w:space="0" w:color="auto"/>
                            <w:left w:val="none" w:sz="0" w:space="0" w:color="auto"/>
                            <w:bottom w:val="none" w:sz="0" w:space="0" w:color="auto"/>
                            <w:right w:val="none" w:sz="0" w:space="0" w:color="auto"/>
                          </w:divBdr>
                          <w:divsChild>
                            <w:div w:id="847712731">
                              <w:marLeft w:val="0"/>
                              <w:marRight w:val="0"/>
                              <w:marTop w:val="0"/>
                              <w:marBottom w:val="0"/>
                              <w:divBdr>
                                <w:top w:val="none" w:sz="0" w:space="0" w:color="auto"/>
                                <w:left w:val="none" w:sz="0" w:space="0" w:color="auto"/>
                                <w:bottom w:val="none" w:sz="0" w:space="0" w:color="auto"/>
                                <w:right w:val="none" w:sz="0" w:space="0" w:color="auto"/>
                              </w:divBdr>
                              <w:divsChild>
                                <w:div w:id="1371882165">
                                  <w:marLeft w:val="0"/>
                                  <w:marRight w:val="0"/>
                                  <w:marTop w:val="0"/>
                                  <w:marBottom w:val="0"/>
                                  <w:divBdr>
                                    <w:top w:val="none" w:sz="0" w:space="0" w:color="auto"/>
                                    <w:left w:val="none" w:sz="0" w:space="0" w:color="auto"/>
                                    <w:bottom w:val="none" w:sz="0" w:space="0" w:color="auto"/>
                                    <w:right w:val="none" w:sz="0" w:space="0" w:color="auto"/>
                                  </w:divBdr>
                                  <w:divsChild>
                                    <w:div w:id="368145308">
                                      <w:marLeft w:val="0"/>
                                      <w:marRight w:val="0"/>
                                      <w:marTop w:val="0"/>
                                      <w:marBottom w:val="0"/>
                                      <w:divBdr>
                                        <w:top w:val="none" w:sz="0" w:space="0" w:color="auto"/>
                                        <w:left w:val="none" w:sz="0" w:space="0" w:color="auto"/>
                                        <w:bottom w:val="none" w:sz="0" w:space="0" w:color="auto"/>
                                        <w:right w:val="none" w:sz="0" w:space="0" w:color="auto"/>
                                      </w:divBdr>
                                      <w:divsChild>
                                        <w:div w:id="131028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742034">
          <w:marLeft w:val="0"/>
          <w:marRight w:val="0"/>
          <w:marTop w:val="0"/>
          <w:marBottom w:val="0"/>
          <w:divBdr>
            <w:top w:val="none" w:sz="0" w:space="0" w:color="auto"/>
            <w:left w:val="none" w:sz="0" w:space="0" w:color="auto"/>
            <w:bottom w:val="none" w:sz="0" w:space="0" w:color="auto"/>
            <w:right w:val="none" w:sz="0" w:space="0" w:color="auto"/>
          </w:divBdr>
          <w:divsChild>
            <w:div w:id="854424761">
              <w:marLeft w:val="0"/>
              <w:marRight w:val="0"/>
              <w:marTop w:val="0"/>
              <w:marBottom w:val="0"/>
              <w:divBdr>
                <w:top w:val="none" w:sz="0" w:space="0" w:color="auto"/>
                <w:left w:val="none" w:sz="0" w:space="0" w:color="auto"/>
                <w:bottom w:val="none" w:sz="0" w:space="0" w:color="auto"/>
                <w:right w:val="none" w:sz="0" w:space="0" w:color="auto"/>
              </w:divBdr>
              <w:divsChild>
                <w:div w:id="1530484937">
                  <w:marLeft w:val="0"/>
                  <w:marRight w:val="0"/>
                  <w:marTop w:val="0"/>
                  <w:marBottom w:val="0"/>
                  <w:divBdr>
                    <w:top w:val="none" w:sz="0" w:space="0" w:color="auto"/>
                    <w:left w:val="none" w:sz="0" w:space="0" w:color="auto"/>
                    <w:bottom w:val="none" w:sz="0" w:space="0" w:color="auto"/>
                    <w:right w:val="none" w:sz="0" w:space="0" w:color="auto"/>
                  </w:divBdr>
                  <w:divsChild>
                    <w:div w:id="1993171260">
                      <w:marLeft w:val="0"/>
                      <w:marRight w:val="0"/>
                      <w:marTop w:val="0"/>
                      <w:marBottom w:val="0"/>
                      <w:divBdr>
                        <w:top w:val="none" w:sz="0" w:space="0" w:color="auto"/>
                        <w:left w:val="none" w:sz="0" w:space="0" w:color="auto"/>
                        <w:bottom w:val="none" w:sz="0" w:space="0" w:color="auto"/>
                        <w:right w:val="none" w:sz="0" w:space="0" w:color="auto"/>
                      </w:divBdr>
                      <w:divsChild>
                        <w:div w:id="558640034">
                          <w:marLeft w:val="0"/>
                          <w:marRight w:val="0"/>
                          <w:marTop w:val="0"/>
                          <w:marBottom w:val="0"/>
                          <w:divBdr>
                            <w:top w:val="none" w:sz="0" w:space="0" w:color="auto"/>
                            <w:left w:val="none" w:sz="0" w:space="0" w:color="auto"/>
                            <w:bottom w:val="none" w:sz="0" w:space="0" w:color="auto"/>
                            <w:right w:val="none" w:sz="0" w:space="0" w:color="auto"/>
                          </w:divBdr>
                          <w:divsChild>
                            <w:div w:id="1042366890">
                              <w:marLeft w:val="0"/>
                              <w:marRight w:val="0"/>
                              <w:marTop w:val="0"/>
                              <w:marBottom w:val="0"/>
                              <w:divBdr>
                                <w:top w:val="none" w:sz="0" w:space="0" w:color="auto"/>
                                <w:left w:val="none" w:sz="0" w:space="0" w:color="auto"/>
                                <w:bottom w:val="none" w:sz="0" w:space="0" w:color="auto"/>
                                <w:right w:val="none" w:sz="0" w:space="0" w:color="auto"/>
                              </w:divBdr>
                              <w:divsChild>
                                <w:div w:id="546987276">
                                  <w:marLeft w:val="0"/>
                                  <w:marRight w:val="0"/>
                                  <w:marTop w:val="0"/>
                                  <w:marBottom w:val="0"/>
                                  <w:divBdr>
                                    <w:top w:val="none" w:sz="0" w:space="0" w:color="auto"/>
                                    <w:left w:val="none" w:sz="0" w:space="0" w:color="auto"/>
                                    <w:bottom w:val="none" w:sz="0" w:space="0" w:color="auto"/>
                                    <w:right w:val="none" w:sz="0" w:space="0" w:color="auto"/>
                                  </w:divBdr>
                                  <w:divsChild>
                                    <w:div w:id="114434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0981954">
          <w:marLeft w:val="0"/>
          <w:marRight w:val="0"/>
          <w:marTop w:val="0"/>
          <w:marBottom w:val="0"/>
          <w:divBdr>
            <w:top w:val="none" w:sz="0" w:space="0" w:color="auto"/>
            <w:left w:val="none" w:sz="0" w:space="0" w:color="auto"/>
            <w:bottom w:val="none" w:sz="0" w:space="0" w:color="auto"/>
            <w:right w:val="none" w:sz="0" w:space="0" w:color="auto"/>
          </w:divBdr>
          <w:divsChild>
            <w:div w:id="1885289489">
              <w:marLeft w:val="0"/>
              <w:marRight w:val="0"/>
              <w:marTop w:val="0"/>
              <w:marBottom w:val="0"/>
              <w:divBdr>
                <w:top w:val="none" w:sz="0" w:space="0" w:color="auto"/>
                <w:left w:val="none" w:sz="0" w:space="0" w:color="auto"/>
                <w:bottom w:val="none" w:sz="0" w:space="0" w:color="auto"/>
                <w:right w:val="none" w:sz="0" w:space="0" w:color="auto"/>
              </w:divBdr>
              <w:divsChild>
                <w:div w:id="1559393921">
                  <w:marLeft w:val="0"/>
                  <w:marRight w:val="0"/>
                  <w:marTop w:val="0"/>
                  <w:marBottom w:val="0"/>
                  <w:divBdr>
                    <w:top w:val="none" w:sz="0" w:space="0" w:color="auto"/>
                    <w:left w:val="none" w:sz="0" w:space="0" w:color="auto"/>
                    <w:bottom w:val="none" w:sz="0" w:space="0" w:color="auto"/>
                    <w:right w:val="none" w:sz="0" w:space="0" w:color="auto"/>
                  </w:divBdr>
                  <w:divsChild>
                    <w:div w:id="1113548756">
                      <w:marLeft w:val="0"/>
                      <w:marRight w:val="0"/>
                      <w:marTop w:val="0"/>
                      <w:marBottom w:val="0"/>
                      <w:divBdr>
                        <w:top w:val="none" w:sz="0" w:space="0" w:color="auto"/>
                        <w:left w:val="none" w:sz="0" w:space="0" w:color="auto"/>
                        <w:bottom w:val="none" w:sz="0" w:space="0" w:color="auto"/>
                        <w:right w:val="none" w:sz="0" w:space="0" w:color="auto"/>
                      </w:divBdr>
                      <w:divsChild>
                        <w:div w:id="468089479">
                          <w:marLeft w:val="0"/>
                          <w:marRight w:val="0"/>
                          <w:marTop w:val="0"/>
                          <w:marBottom w:val="0"/>
                          <w:divBdr>
                            <w:top w:val="none" w:sz="0" w:space="0" w:color="auto"/>
                            <w:left w:val="none" w:sz="0" w:space="0" w:color="auto"/>
                            <w:bottom w:val="none" w:sz="0" w:space="0" w:color="auto"/>
                            <w:right w:val="none" w:sz="0" w:space="0" w:color="auto"/>
                          </w:divBdr>
                          <w:divsChild>
                            <w:div w:id="770274243">
                              <w:marLeft w:val="0"/>
                              <w:marRight w:val="0"/>
                              <w:marTop w:val="0"/>
                              <w:marBottom w:val="0"/>
                              <w:divBdr>
                                <w:top w:val="none" w:sz="0" w:space="0" w:color="auto"/>
                                <w:left w:val="none" w:sz="0" w:space="0" w:color="auto"/>
                                <w:bottom w:val="none" w:sz="0" w:space="0" w:color="auto"/>
                                <w:right w:val="none" w:sz="0" w:space="0" w:color="auto"/>
                              </w:divBdr>
                              <w:divsChild>
                                <w:div w:id="1419138899">
                                  <w:marLeft w:val="0"/>
                                  <w:marRight w:val="0"/>
                                  <w:marTop w:val="0"/>
                                  <w:marBottom w:val="0"/>
                                  <w:divBdr>
                                    <w:top w:val="none" w:sz="0" w:space="0" w:color="auto"/>
                                    <w:left w:val="none" w:sz="0" w:space="0" w:color="auto"/>
                                    <w:bottom w:val="none" w:sz="0" w:space="0" w:color="auto"/>
                                    <w:right w:val="none" w:sz="0" w:space="0" w:color="auto"/>
                                  </w:divBdr>
                                  <w:divsChild>
                                    <w:div w:id="2045249385">
                                      <w:marLeft w:val="0"/>
                                      <w:marRight w:val="0"/>
                                      <w:marTop w:val="0"/>
                                      <w:marBottom w:val="0"/>
                                      <w:divBdr>
                                        <w:top w:val="none" w:sz="0" w:space="0" w:color="auto"/>
                                        <w:left w:val="none" w:sz="0" w:space="0" w:color="auto"/>
                                        <w:bottom w:val="none" w:sz="0" w:space="0" w:color="auto"/>
                                        <w:right w:val="none" w:sz="0" w:space="0" w:color="auto"/>
                                      </w:divBdr>
                                      <w:divsChild>
                                        <w:div w:id="9706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329863">
          <w:marLeft w:val="0"/>
          <w:marRight w:val="0"/>
          <w:marTop w:val="0"/>
          <w:marBottom w:val="0"/>
          <w:divBdr>
            <w:top w:val="none" w:sz="0" w:space="0" w:color="auto"/>
            <w:left w:val="none" w:sz="0" w:space="0" w:color="auto"/>
            <w:bottom w:val="none" w:sz="0" w:space="0" w:color="auto"/>
            <w:right w:val="none" w:sz="0" w:space="0" w:color="auto"/>
          </w:divBdr>
          <w:divsChild>
            <w:div w:id="687560959">
              <w:marLeft w:val="0"/>
              <w:marRight w:val="0"/>
              <w:marTop w:val="0"/>
              <w:marBottom w:val="0"/>
              <w:divBdr>
                <w:top w:val="none" w:sz="0" w:space="0" w:color="auto"/>
                <w:left w:val="none" w:sz="0" w:space="0" w:color="auto"/>
                <w:bottom w:val="none" w:sz="0" w:space="0" w:color="auto"/>
                <w:right w:val="none" w:sz="0" w:space="0" w:color="auto"/>
              </w:divBdr>
              <w:divsChild>
                <w:div w:id="156966134">
                  <w:marLeft w:val="0"/>
                  <w:marRight w:val="0"/>
                  <w:marTop w:val="0"/>
                  <w:marBottom w:val="0"/>
                  <w:divBdr>
                    <w:top w:val="none" w:sz="0" w:space="0" w:color="auto"/>
                    <w:left w:val="none" w:sz="0" w:space="0" w:color="auto"/>
                    <w:bottom w:val="none" w:sz="0" w:space="0" w:color="auto"/>
                    <w:right w:val="none" w:sz="0" w:space="0" w:color="auto"/>
                  </w:divBdr>
                  <w:divsChild>
                    <w:div w:id="1047991217">
                      <w:marLeft w:val="0"/>
                      <w:marRight w:val="0"/>
                      <w:marTop w:val="0"/>
                      <w:marBottom w:val="0"/>
                      <w:divBdr>
                        <w:top w:val="none" w:sz="0" w:space="0" w:color="auto"/>
                        <w:left w:val="none" w:sz="0" w:space="0" w:color="auto"/>
                        <w:bottom w:val="none" w:sz="0" w:space="0" w:color="auto"/>
                        <w:right w:val="none" w:sz="0" w:space="0" w:color="auto"/>
                      </w:divBdr>
                      <w:divsChild>
                        <w:div w:id="1874998861">
                          <w:marLeft w:val="0"/>
                          <w:marRight w:val="0"/>
                          <w:marTop w:val="0"/>
                          <w:marBottom w:val="0"/>
                          <w:divBdr>
                            <w:top w:val="none" w:sz="0" w:space="0" w:color="auto"/>
                            <w:left w:val="none" w:sz="0" w:space="0" w:color="auto"/>
                            <w:bottom w:val="none" w:sz="0" w:space="0" w:color="auto"/>
                            <w:right w:val="none" w:sz="0" w:space="0" w:color="auto"/>
                          </w:divBdr>
                          <w:divsChild>
                            <w:div w:id="396707834">
                              <w:marLeft w:val="0"/>
                              <w:marRight w:val="0"/>
                              <w:marTop w:val="0"/>
                              <w:marBottom w:val="0"/>
                              <w:divBdr>
                                <w:top w:val="none" w:sz="0" w:space="0" w:color="auto"/>
                                <w:left w:val="none" w:sz="0" w:space="0" w:color="auto"/>
                                <w:bottom w:val="none" w:sz="0" w:space="0" w:color="auto"/>
                                <w:right w:val="none" w:sz="0" w:space="0" w:color="auto"/>
                              </w:divBdr>
                              <w:divsChild>
                                <w:div w:id="243995086">
                                  <w:marLeft w:val="0"/>
                                  <w:marRight w:val="0"/>
                                  <w:marTop w:val="0"/>
                                  <w:marBottom w:val="0"/>
                                  <w:divBdr>
                                    <w:top w:val="none" w:sz="0" w:space="0" w:color="auto"/>
                                    <w:left w:val="none" w:sz="0" w:space="0" w:color="auto"/>
                                    <w:bottom w:val="none" w:sz="0" w:space="0" w:color="auto"/>
                                    <w:right w:val="none" w:sz="0" w:space="0" w:color="auto"/>
                                  </w:divBdr>
                                  <w:divsChild>
                                    <w:div w:id="1594898129">
                                      <w:marLeft w:val="0"/>
                                      <w:marRight w:val="0"/>
                                      <w:marTop w:val="0"/>
                                      <w:marBottom w:val="0"/>
                                      <w:divBdr>
                                        <w:top w:val="none" w:sz="0" w:space="0" w:color="auto"/>
                                        <w:left w:val="none" w:sz="0" w:space="0" w:color="auto"/>
                                        <w:bottom w:val="none" w:sz="0" w:space="0" w:color="auto"/>
                                        <w:right w:val="none" w:sz="0" w:space="0" w:color="auto"/>
                                      </w:divBdr>
                                      <w:divsChild>
                                        <w:div w:id="1236478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3663625">
          <w:marLeft w:val="0"/>
          <w:marRight w:val="0"/>
          <w:marTop w:val="0"/>
          <w:marBottom w:val="0"/>
          <w:divBdr>
            <w:top w:val="none" w:sz="0" w:space="0" w:color="auto"/>
            <w:left w:val="none" w:sz="0" w:space="0" w:color="auto"/>
            <w:bottom w:val="none" w:sz="0" w:space="0" w:color="auto"/>
            <w:right w:val="none" w:sz="0" w:space="0" w:color="auto"/>
          </w:divBdr>
          <w:divsChild>
            <w:div w:id="1834687817">
              <w:marLeft w:val="0"/>
              <w:marRight w:val="0"/>
              <w:marTop w:val="0"/>
              <w:marBottom w:val="0"/>
              <w:divBdr>
                <w:top w:val="none" w:sz="0" w:space="0" w:color="auto"/>
                <w:left w:val="none" w:sz="0" w:space="0" w:color="auto"/>
                <w:bottom w:val="none" w:sz="0" w:space="0" w:color="auto"/>
                <w:right w:val="none" w:sz="0" w:space="0" w:color="auto"/>
              </w:divBdr>
              <w:divsChild>
                <w:div w:id="684400495">
                  <w:marLeft w:val="0"/>
                  <w:marRight w:val="0"/>
                  <w:marTop w:val="0"/>
                  <w:marBottom w:val="0"/>
                  <w:divBdr>
                    <w:top w:val="none" w:sz="0" w:space="0" w:color="auto"/>
                    <w:left w:val="none" w:sz="0" w:space="0" w:color="auto"/>
                    <w:bottom w:val="none" w:sz="0" w:space="0" w:color="auto"/>
                    <w:right w:val="none" w:sz="0" w:space="0" w:color="auto"/>
                  </w:divBdr>
                  <w:divsChild>
                    <w:div w:id="405344862">
                      <w:marLeft w:val="0"/>
                      <w:marRight w:val="0"/>
                      <w:marTop w:val="0"/>
                      <w:marBottom w:val="0"/>
                      <w:divBdr>
                        <w:top w:val="none" w:sz="0" w:space="0" w:color="auto"/>
                        <w:left w:val="none" w:sz="0" w:space="0" w:color="auto"/>
                        <w:bottom w:val="none" w:sz="0" w:space="0" w:color="auto"/>
                        <w:right w:val="none" w:sz="0" w:space="0" w:color="auto"/>
                      </w:divBdr>
                      <w:divsChild>
                        <w:div w:id="1898929990">
                          <w:marLeft w:val="0"/>
                          <w:marRight w:val="0"/>
                          <w:marTop w:val="0"/>
                          <w:marBottom w:val="0"/>
                          <w:divBdr>
                            <w:top w:val="none" w:sz="0" w:space="0" w:color="auto"/>
                            <w:left w:val="none" w:sz="0" w:space="0" w:color="auto"/>
                            <w:bottom w:val="none" w:sz="0" w:space="0" w:color="auto"/>
                            <w:right w:val="none" w:sz="0" w:space="0" w:color="auto"/>
                          </w:divBdr>
                          <w:divsChild>
                            <w:div w:id="1851067406">
                              <w:marLeft w:val="0"/>
                              <w:marRight w:val="0"/>
                              <w:marTop w:val="0"/>
                              <w:marBottom w:val="0"/>
                              <w:divBdr>
                                <w:top w:val="none" w:sz="0" w:space="0" w:color="auto"/>
                                <w:left w:val="none" w:sz="0" w:space="0" w:color="auto"/>
                                <w:bottom w:val="none" w:sz="0" w:space="0" w:color="auto"/>
                                <w:right w:val="none" w:sz="0" w:space="0" w:color="auto"/>
                              </w:divBdr>
                              <w:divsChild>
                                <w:div w:id="162400820">
                                  <w:marLeft w:val="0"/>
                                  <w:marRight w:val="0"/>
                                  <w:marTop w:val="0"/>
                                  <w:marBottom w:val="0"/>
                                  <w:divBdr>
                                    <w:top w:val="none" w:sz="0" w:space="0" w:color="auto"/>
                                    <w:left w:val="none" w:sz="0" w:space="0" w:color="auto"/>
                                    <w:bottom w:val="none" w:sz="0" w:space="0" w:color="auto"/>
                                    <w:right w:val="none" w:sz="0" w:space="0" w:color="auto"/>
                                  </w:divBdr>
                                  <w:divsChild>
                                    <w:div w:id="962468302">
                                      <w:marLeft w:val="0"/>
                                      <w:marRight w:val="0"/>
                                      <w:marTop w:val="0"/>
                                      <w:marBottom w:val="0"/>
                                      <w:divBdr>
                                        <w:top w:val="none" w:sz="0" w:space="0" w:color="auto"/>
                                        <w:left w:val="none" w:sz="0" w:space="0" w:color="auto"/>
                                        <w:bottom w:val="none" w:sz="0" w:space="0" w:color="auto"/>
                                        <w:right w:val="none" w:sz="0" w:space="0" w:color="auto"/>
                                      </w:divBdr>
                                      <w:divsChild>
                                        <w:div w:id="110153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8450153">
          <w:marLeft w:val="0"/>
          <w:marRight w:val="0"/>
          <w:marTop w:val="0"/>
          <w:marBottom w:val="0"/>
          <w:divBdr>
            <w:top w:val="none" w:sz="0" w:space="0" w:color="auto"/>
            <w:left w:val="none" w:sz="0" w:space="0" w:color="auto"/>
            <w:bottom w:val="none" w:sz="0" w:space="0" w:color="auto"/>
            <w:right w:val="none" w:sz="0" w:space="0" w:color="auto"/>
          </w:divBdr>
          <w:divsChild>
            <w:div w:id="1012223703">
              <w:marLeft w:val="0"/>
              <w:marRight w:val="0"/>
              <w:marTop w:val="0"/>
              <w:marBottom w:val="0"/>
              <w:divBdr>
                <w:top w:val="none" w:sz="0" w:space="0" w:color="auto"/>
                <w:left w:val="none" w:sz="0" w:space="0" w:color="auto"/>
                <w:bottom w:val="none" w:sz="0" w:space="0" w:color="auto"/>
                <w:right w:val="none" w:sz="0" w:space="0" w:color="auto"/>
              </w:divBdr>
              <w:divsChild>
                <w:div w:id="1397364149">
                  <w:marLeft w:val="0"/>
                  <w:marRight w:val="0"/>
                  <w:marTop w:val="0"/>
                  <w:marBottom w:val="0"/>
                  <w:divBdr>
                    <w:top w:val="none" w:sz="0" w:space="0" w:color="auto"/>
                    <w:left w:val="none" w:sz="0" w:space="0" w:color="auto"/>
                    <w:bottom w:val="none" w:sz="0" w:space="0" w:color="auto"/>
                    <w:right w:val="none" w:sz="0" w:space="0" w:color="auto"/>
                  </w:divBdr>
                  <w:divsChild>
                    <w:div w:id="2124615273">
                      <w:marLeft w:val="0"/>
                      <w:marRight w:val="0"/>
                      <w:marTop w:val="0"/>
                      <w:marBottom w:val="0"/>
                      <w:divBdr>
                        <w:top w:val="none" w:sz="0" w:space="0" w:color="auto"/>
                        <w:left w:val="none" w:sz="0" w:space="0" w:color="auto"/>
                        <w:bottom w:val="none" w:sz="0" w:space="0" w:color="auto"/>
                        <w:right w:val="none" w:sz="0" w:space="0" w:color="auto"/>
                      </w:divBdr>
                      <w:divsChild>
                        <w:div w:id="258098057">
                          <w:marLeft w:val="0"/>
                          <w:marRight w:val="0"/>
                          <w:marTop w:val="0"/>
                          <w:marBottom w:val="0"/>
                          <w:divBdr>
                            <w:top w:val="none" w:sz="0" w:space="0" w:color="auto"/>
                            <w:left w:val="none" w:sz="0" w:space="0" w:color="auto"/>
                            <w:bottom w:val="none" w:sz="0" w:space="0" w:color="auto"/>
                            <w:right w:val="none" w:sz="0" w:space="0" w:color="auto"/>
                          </w:divBdr>
                          <w:divsChild>
                            <w:div w:id="1171992690">
                              <w:marLeft w:val="0"/>
                              <w:marRight w:val="0"/>
                              <w:marTop w:val="0"/>
                              <w:marBottom w:val="0"/>
                              <w:divBdr>
                                <w:top w:val="none" w:sz="0" w:space="0" w:color="auto"/>
                                <w:left w:val="none" w:sz="0" w:space="0" w:color="auto"/>
                                <w:bottom w:val="none" w:sz="0" w:space="0" w:color="auto"/>
                                <w:right w:val="none" w:sz="0" w:space="0" w:color="auto"/>
                              </w:divBdr>
                              <w:divsChild>
                                <w:div w:id="1537936063">
                                  <w:marLeft w:val="0"/>
                                  <w:marRight w:val="0"/>
                                  <w:marTop w:val="0"/>
                                  <w:marBottom w:val="0"/>
                                  <w:divBdr>
                                    <w:top w:val="none" w:sz="0" w:space="0" w:color="auto"/>
                                    <w:left w:val="none" w:sz="0" w:space="0" w:color="auto"/>
                                    <w:bottom w:val="none" w:sz="0" w:space="0" w:color="auto"/>
                                    <w:right w:val="none" w:sz="0" w:space="0" w:color="auto"/>
                                  </w:divBdr>
                                  <w:divsChild>
                                    <w:div w:id="829904701">
                                      <w:marLeft w:val="0"/>
                                      <w:marRight w:val="0"/>
                                      <w:marTop w:val="0"/>
                                      <w:marBottom w:val="0"/>
                                      <w:divBdr>
                                        <w:top w:val="none" w:sz="0" w:space="0" w:color="auto"/>
                                        <w:left w:val="none" w:sz="0" w:space="0" w:color="auto"/>
                                        <w:bottom w:val="none" w:sz="0" w:space="0" w:color="auto"/>
                                        <w:right w:val="none" w:sz="0" w:space="0" w:color="auto"/>
                                      </w:divBdr>
                                      <w:divsChild>
                                        <w:div w:id="19856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512359">
          <w:marLeft w:val="0"/>
          <w:marRight w:val="0"/>
          <w:marTop w:val="0"/>
          <w:marBottom w:val="0"/>
          <w:divBdr>
            <w:top w:val="none" w:sz="0" w:space="0" w:color="auto"/>
            <w:left w:val="none" w:sz="0" w:space="0" w:color="auto"/>
            <w:bottom w:val="none" w:sz="0" w:space="0" w:color="auto"/>
            <w:right w:val="none" w:sz="0" w:space="0" w:color="auto"/>
          </w:divBdr>
          <w:divsChild>
            <w:div w:id="472061181">
              <w:marLeft w:val="0"/>
              <w:marRight w:val="0"/>
              <w:marTop w:val="0"/>
              <w:marBottom w:val="0"/>
              <w:divBdr>
                <w:top w:val="none" w:sz="0" w:space="0" w:color="auto"/>
                <w:left w:val="none" w:sz="0" w:space="0" w:color="auto"/>
                <w:bottom w:val="none" w:sz="0" w:space="0" w:color="auto"/>
                <w:right w:val="none" w:sz="0" w:space="0" w:color="auto"/>
              </w:divBdr>
              <w:divsChild>
                <w:div w:id="1297027467">
                  <w:marLeft w:val="0"/>
                  <w:marRight w:val="0"/>
                  <w:marTop w:val="0"/>
                  <w:marBottom w:val="0"/>
                  <w:divBdr>
                    <w:top w:val="none" w:sz="0" w:space="0" w:color="auto"/>
                    <w:left w:val="none" w:sz="0" w:space="0" w:color="auto"/>
                    <w:bottom w:val="none" w:sz="0" w:space="0" w:color="auto"/>
                    <w:right w:val="none" w:sz="0" w:space="0" w:color="auto"/>
                  </w:divBdr>
                  <w:divsChild>
                    <w:div w:id="2093962021">
                      <w:marLeft w:val="0"/>
                      <w:marRight w:val="0"/>
                      <w:marTop w:val="0"/>
                      <w:marBottom w:val="0"/>
                      <w:divBdr>
                        <w:top w:val="none" w:sz="0" w:space="0" w:color="auto"/>
                        <w:left w:val="none" w:sz="0" w:space="0" w:color="auto"/>
                        <w:bottom w:val="none" w:sz="0" w:space="0" w:color="auto"/>
                        <w:right w:val="none" w:sz="0" w:space="0" w:color="auto"/>
                      </w:divBdr>
                      <w:divsChild>
                        <w:div w:id="254435711">
                          <w:marLeft w:val="0"/>
                          <w:marRight w:val="0"/>
                          <w:marTop w:val="0"/>
                          <w:marBottom w:val="0"/>
                          <w:divBdr>
                            <w:top w:val="none" w:sz="0" w:space="0" w:color="auto"/>
                            <w:left w:val="none" w:sz="0" w:space="0" w:color="auto"/>
                            <w:bottom w:val="none" w:sz="0" w:space="0" w:color="auto"/>
                            <w:right w:val="none" w:sz="0" w:space="0" w:color="auto"/>
                          </w:divBdr>
                          <w:divsChild>
                            <w:div w:id="1280260340">
                              <w:marLeft w:val="0"/>
                              <w:marRight w:val="0"/>
                              <w:marTop w:val="0"/>
                              <w:marBottom w:val="0"/>
                              <w:divBdr>
                                <w:top w:val="none" w:sz="0" w:space="0" w:color="auto"/>
                                <w:left w:val="none" w:sz="0" w:space="0" w:color="auto"/>
                                <w:bottom w:val="none" w:sz="0" w:space="0" w:color="auto"/>
                                <w:right w:val="none" w:sz="0" w:space="0" w:color="auto"/>
                              </w:divBdr>
                              <w:divsChild>
                                <w:div w:id="1715618269">
                                  <w:marLeft w:val="0"/>
                                  <w:marRight w:val="0"/>
                                  <w:marTop w:val="0"/>
                                  <w:marBottom w:val="0"/>
                                  <w:divBdr>
                                    <w:top w:val="none" w:sz="0" w:space="0" w:color="auto"/>
                                    <w:left w:val="none" w:sz="0" w:space="0" w:color="auto"/>
                                    <w:bottom w:val="none" w:sz="0" w:space="0" w:color="auto"/>
                                    <w:right w:val="none" w:sz="0" w:space="0" w:color="auto"/>
                                  </w:divBdr>
                                  <w:divsChild>
                                    <w:div w:id="463230868">
                                      <w:marLeft w:val="0"/>
                                      <w:marRight w:val="0"/>
                                      <w:marTop w:val="0"/>
                                      <w:marBottom w:val="0"/>
                                      <w:divBdr>
                                        <w:top w:val="none" w:sz="0" w:space="0" w:color="auto"/>
                                        <w:left w:val="none" w:sz="0" w:space="0" w:color="auto"/>
                                        <w:bottom w:val="none" w:sz="0" w:space="0" w:color="auto"/>
                                        <w:right w:val="none" w:sz="0" w:space="0" w:color="auto"/>
                                      </w:divBdr>
                                      <w:divsChild>
                                        <w:div w:id="890311043">
                                          <w:blockQuote w:val="1"/>
                                          <w:marLeft w:val="720"/>
                                          <w:marRight w:val="720"/>
                                          <w:marTop w:val="100"/>
                                          <w:marBottom w:val="100"/>
                                          <w:divBdr>
                                            <w:top w:val="none" w:sz="0" w:space="0" w:color="auto"/>
                                            <w:left w:val="none" w:sz="0" w:space="0" w:color="auto"/>
                                            <w:bottom w:val="none" w:sz="0" w:space="0" w:color="auto"/>
                                            <w:right w:val="none" w:sz="0" w:space="0" w:color="auto"/>
                                          </w:divBdr>
                                        </w:div>
                                        <w:div w:id="690955949">
                                          <w:blockQuote w:val="1"/>
                                          <w:marLeft w:val="720"/>
                                          <w:marRight w:val="720"/>
                                          <w:marTop w:val="100"/>
                                          <w:marBottom w:val="100"/>
                                          <w:divBdr>
                                            <w:top w:val="none" w:sz="0" w:space="0" w:color="auto"/>
                                            <w:left w:val="none" w:sz="0" w:space="0" w:color="auto"/>
                                            <w:bottom w:val="none" w:sz="0" w:space="0" w:color="auto"/>
                                            <w:right w:val="none" w:sz="0" w:space="0" w:color="auto"/>
                                          </w:divBdr>
                                        </w:div>
                                        <w:div w:id="7174960">
                                          <w:blockQuote w:val="1"/>
                                          <w:marLeft w:val="720"/>
                                          <w:marRight w:val="720"/>
                                          <w:marTop w:val="100"/>
                                          <w:marBottom w:val="100"/>
                                          <w:divBdr>
                                            <w:top w:val="none" w:sz="0" w:space="0" w:color="auto"/>
                                            <w:left w:val="none" w:sz="0" w:space="0" w:color="auto"/>
                                            <w:bottom w:val="none" w:sz="0" w:space="0" w:color="auto"/>
                                            <w:right w:val="none" w:sz="0" w:space="0" w:color="auto"/>
                                          </w:divBdr>
                                        </w:div>
                                        <w:div w:id="46925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56548">
          <w:marLeft w:val="0"/>
          <w:marRight w:val="0"/>
          <w:marTop w:val="0"/>
          <w:marBottom w:val="0"/>
          <w:divBdr>
            <w:top w:val="none" w:sz="0" w:space="0" w:color="auto"/>
            <w:left w:val="none" w:sz="0" w:space="0" w:color="auto"/>
            <w:bottom w:val="none" w:sz="0" w:space="0" w:color="auto"/>
            <w:right w:val="none" w:sz="0" w:space="0" w:color="auto"/>
          </w:divBdr>
          <w:divsChild>
            <w:div w:id="507401579">
              <w:marLeft w:val="0"/>
              <w:marRight w:val="0"/>
              <w:marTop w:val="0"/>
              <w:marBottom w:val="0"/>
              <w:divBdr>
                <w:top w:val="none" w:sz="0" w:space="0" w:color="auto"/>
                <w:left w:val="none" w:sz="0" w:space="0" w:color="auto"/>
                <w:bottom w:val="none" w:sz="0" w:space="0" w:color="auto"/>
                <w:right w:val="none" w:sz="0" w:space="0" w:color="auto"/>
              </w:divBdr>
              <w:divsChild>
                <w:div w:id="874930927">
                  <w:marLeft w:val="0"/>
                  <w:marRight w:val="0"/>
                  <w:marTop w:val="0"/>
                  <w:marBottom w:val="0"/>
                  <w:divBdr>
                    <w:top w:val="none" w:sz="0" w:space="0" w:color="auto"/>
                    <w:left w:val="none" w:sz="0" w:space="0" w:color="auto"/>
                    <w:bottom w:val="none" w:sz="0" w:space="0" w:color="auto"/>
                    <w:right w:val="none" w:sz="0" w:space="0" w:color="auto"/>
                  </w:divBdr>
                  <w:divsChild>
                    <w:div w:id="1477145439">
                      <w:marLeft w:val="0"/>
                      <w:marRight w:val="0"/>
                      <w:marTop w:val="0"/>
                      <w:marBottom w:val="0"/>
                      <w:divBdr>
                        <w:top w:val="none" w:sz="0" w:space="0" w:color="auto"/>
                        <w:left w:val="none" w:sz="0" w:space="0" w:color="auto"/>
                        <w:bottom w:val="none" w:sz="0" w:space="0" w:color="auto"/>
                        <w:right w:val="none" w:sz="0" w:space="0" w:color="auto"/>
                      </w:divBdr>
                      <w:divsChild>
                        <w:div w:id="793135542">
                          <w:marLeft w:val="0"/>
                          <w:marRight w:val="0"/>
                          <w:marTop w:val="0"/>
                          <w:marBottom w:val="0"/>
                          <w:divBdr>
                            <w:top w:val="none" w:sz="0" w:space="0" w:color="auto"/>
                            <w:left w:val="none" w:sz="0" w:space="0" w:color="auto"/>
                            <w:bottom w:val="none" w:sz="0" w:space="0" w:color="auto"/>
                            <w:right w:val="none" w:sz="0" w:space="0" w:color="auto"/>
                          </w:divBdr>
                          <w:divsChild>
                            <w:div w:id="452284242">
                              <w:marLeft w:val="0"/>
                              <w:marRight w:val="0"/>
                              <w:marTop w:val="0"/>
                              <w:marBottom w:val="0"/>
                              <w:divBdr>
                                <w:top w:val="none" w:sz="0" w:space="0" w:color="auto"/>
                                <w:left w:val="none" w:sz="0" w:space="0" w:color="auto"/>
                                <w:bottom w:val="none" w:sz="0" w:space="0" w:color="auto"/>
                                <w:right w:val="none" w:sz="0" w:space="0" w:color="auto"/>
                              </w:divBdr>
                              <w:divsChild>
                                <w:div w:id="1982033608">
                                  <w:marLeft w:val="0"/>
                                  <w:marRight w:val="0"/>
                                  <w:marTop w:val="0"/>
                                  <w:marBottom w:val="0"/>
                                  <w:divBdr>
                                    <w:top w:val="none" w:sz="0" w:space="0" w:color="auto"/>
                                    <w:left w:val="none" w:sz="0" w:space="0" w:color="auto"/>
                                    <w:bottom w:val="none" w:sz="0" w:space="0" w:color="auto"/>
                                    <w:right w:val="none" w:sz="0" w:space="0" w:color="auto"/>
                                  </w:divBdr>
                                  <w:divsChild>
                                    <w:div w:id="1571962280">
                                      <w:marLeft w:val="0"/>
                                      <w:marRight w:val="0"/>
                                      <w:marTop w:val="0"/>
                                      <w:marBottom w:val="0"/>
                                      <w:divBdr>
                                        <w:top w:val="none" w:sz="0" w:space="0" w:color="auto"/>
                                        <w:left w:val="none" w:sz="0" w:space="0" w:color="auto"/>
                                        <w:bottom w:val="none" w:sz="0" w:space="0" w:color="auto"/>
                                        <w:right w:val="none" w:sz="0" w:space="0" w:color="auto"/>
                                      </w:divBdr>
                                      <w:divsChild>
                                        <w:div w:id="13417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3882913">
          <w:marLeft w:val="0"/>
          <w:marRight w:val="0"/>
          <w:marTop w:val="0"/>
          <w:marBottom w:val="0"/>
          <w:divBdr>
            <w:top w:val="none" w:sz="0" w:space="0" w:color="auto"/>
            <w:left w:val="none" w:sz="0" w:space="0" w:color="auto"/>
            <w:bottom w:val="none" w:sz="0" w:space="0" w:color="auto"/>
            <w:right w:val="none" w:sz="0" w:space="0" w:color="auto"/>
          </w:divBdr>
          <w:divsChild>
            <w:div w:id="515077429">
              <w:marLeft w:val="0"/>
              <w:marRight w:val="0"/>
              <w:marTop w:val="0"/>
              <w:marBottom w:val="0"/>
              <w:divBdr>
                <w:top w:val="none" w:sz="0" w:space="0" w:color="auto"/>
                <w:left w:val="none" w:sz="0" w:space="0" w:color="auto"/>
                <w:bottom w:val="none" w:sz="0" w:space="0" w:color="auto"/>
                <w:right w:val="none" w:sz="0" w:space="0" w:color="auto"/>
              </w:divBdr>
              <w:divsChild>
                <w:div w:id="459108614">
                  <w:marLeft w:val="0"/>
                  <w:marRight w:val="0"/>
                  <w:marTop w:val="0"/>
                  <w:marBottom w:val="0"/>
                  <w:divBdr>
                    <w:top w:val="none" w:sz="0" w:space="0" w:color="auto"/>
                    <w:left w:val="none" w:sz="0" w:space="0" w:color="auto"/>
                    <w:bottom w:val="none" w:sz="0" w:space="0" w:color="auto"/>
                    <w:right w:val="none" w:sz="0" w:space="0" w:color="auto"/>
                  </w:divBdr>
                  <w:divsChild>
                    <w:div w:id="712847994">
                      <w:marLeft w:val="0"/>
                      <w:marRight w:val="0"/>
                      <w:marTop w:val="0"/>
                      <w:marBottom w:val="0"/>
                      <w:divBdr>
                        <w:top w:val="none" w:sz="0" w:space="0" w:color="auto"/>
                        <w:left w:val="none" w:sz="0" w:space="0" w:color="auto"/>
                        <w:bottom w:val="none" w:sz="0" w:space="0" w:color="auto"/>
                        <w:right w:val="none" w:sz="0" w:space="0" w:color="auto"/>
                      </w:divBdr>
                      <w:divsChild>
                        <w:div w:id="418059607">
                          <w:marLeft w:val="0"/>
                          <w:marRight w:val="0"/>
                          <w:marTop w:val="0"/>
                          <w:marBottom w:val="0"/>
                          <w:divBdr>
                            <w:top w:val="none" w:sz="0" w:space="0" w:color="auto"/>
                            <w:left w:val="none" w:sz="0" w:space="0" w:color="auto"/>
                            <w:bottom w:val="none" w:sz="0" w:space="0" w:color="auto"/>
                            <w:right w:val="none" w:sz="0" w:space="0" w:color="auto"/>
                          </w:divBdr>
                          <w:divsChild>
                            <w:div w:id="1585334338">
                              <w:marLeft w:val="0"/>
                              <w:marRight w:val="0"/>
                              <w:marTop w:val="0"/>
                              <w:marBottom w:val="0"/>
                              <w:divBdr>
                                <w:top w:val="none" w:sz="0" w:space="0" w:color="auto"/>
                                <w:left w:val="none" w:sz="0" w:space="0" w:color="auto"/>
                                <w:bottom w:val="none" w:sz="0" w:space="0" w:color="auto"/>
                                <w:right w:val="none" w:sz="0" w:space="0" w:color="auto"/>
                              </w:divBdr>
                              <w:divsChild>
                                <w:div w:id="1170565133">
                                  <w:marLeft w:val="0"/>
                                  <w:marRight w:val="0"/>
                                  <w:marTop w:val="0"/>
                                  <w:marBottom w:val="0"/>
                                  <w:divBdr>
                                    <w:top w:val="none" w:sz="0" w:space="0" w:color="auto"/>
                                    <w:left w:val="none" w:sz="0" w:space="0" w:color="auto"/>
                                    <w:bottom w:val="none" w:sz="0" w:space="0" w:color="auto"/>
                                    <w:right w:val="none" w:sz="0" w:space="0" w:color="auto"/>
                                  </w:divBdr>
                                  <w:divsChild>
                                    <w:div w:id="181095277">
                                      <w:marLeft w:val="0"/>
                                      <w:marRight w:val="0"/>
                                      <w:marTop w:val="0"/>
                                      <w:marBottom w:val="0"/>
                                      <w:divBdr>
                                        <w:top w:val="none" w:sz="0" w:space="0" w:color="auto"/>
                                        <w:left w:val="none" w:sz="0" w:space="0" w:color="auto"/>
                                        <w:bottom w:val="none" w:sz="0" w:space="0" w:color="auto"/>
                                        <w:right w:val="none" w:sz="0" w:space="0" w:color="auto"/>
                                      </w:divBdr>
                                      <w:divsChild>
                                        <w:div w:id="1322270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78404">
          <w:marLeft w:val="0"/>
          <w:marRight w:val="0"/>
          <w:marTop w:val="0"/>
          <w:marBottom w:val="0"/>
          <w:divBdr>
            <w:top w:val="none" w:sz="0" w:space="0" w:color="auto"/>
            <w:left w:val="none" w:sz="0" w:space="0" w:color="auto"/>
            <w:bottom w:val="none" w:sz="0" w:space="0" w:color="auto"/>
            <w:right w:val="none" w:sz="0" w:space="0" w:color="auto"/>
          </w:divBdr>
          <w:divsChild>
            <w:div w:id="1294096767">
              <w:marLeft w:val="0"/>
              <w:marRight w:val="0"/>
              <w:marTop w:val="0"/>
              <w:marBottom w:val="0"/>
              <w:divBdr>
                <w:top w:val="none" w:sz="0" w:space="0" w:color="auto"/>
                <w:left w:val="none" w:sz="0" w:space="0" w:color="auto"/>
                <w:bottom w:val="none" w:sz="0" w:space="0" w:color="auto"/>
                <w:right w:val="none" w:sz="0" w:space="0" w:color="auto"/>
              </w:divBdr>
              <w:divsChild>
                <w:div w:id="166408714">
                  <w:marLeft w:val="0"/>
                  <w:marRight w:val="0"/>
                  <w:marTop w:val="0"/>
                  <w:marBottom w:val="0"/>
                  <w:divBdr>
                    <w:top w:val="none" w:sz="0" w:space="0" w:color="auto"/>
                    <w:left w:val="none" w:sz="0" w:space="0" w:color="auto"/>
                    <w:bottom w:val="none" w:sz="0" w:space="0" w:color="auto"/>
                    <w:right w:val="none" w:sz="0" w:space="0" w:color="auto"/>
                  </w:divBdr>
                  <w:divsChild>
                    <w:div w:id="105858393">
                      <w:marLeft w:val="0"/>
                      <w:marRight w:val="0"/>
                      <w:marTop w:val="0"/>
                      <w:marBottom w:val="0"/>
                      <w:divBdr>
                        <w:top w:val="none" w:sz="0" w:space="0" w:color="auto"/>
                        <w:left w:val="none" w:sz="0" w:space="0" w:color="auto"/>
                        <w:bottom w:val="none" w:sz="0" w:space="0" w:color="auto"/>
                        <w:right w:val="none" w:sz="0" w:space="0" w:color="auto"/>
                      </w:divBdr>
                      <w:divsChild>
                        <w:div w:id="2109035629">
                          <w:marLeft w:val="0"/>
                          <w:marRight w:val="0"/>
                          <w:marTop w:val="0"/>
                          <w:marBottom w:val="0"/>
                          <w:divBdr>
                            <w:top w:val="none" w:sz="0" w:space="0" w:color="auto"/>
                            <w:left w:val="none" w:sz="0" w:space="0" w:color="auto"/>
                            <w:bottom w:val="none" w:sz="0" w:space="0" w:color="auto"/>
                            <w:right w:val="none" w:sz="0" w:space="0" w:color="auto"/>
                          </w:divBdr>
                          <w:divsChild>
                            <w:div w:id="2147235530">
                              <w:marLeft w:val="0"/>
                              <w:marRight w:val="0"/>
                              <w:marTop w:val="0"/>
                              <w:marBottom w:val="0"/>
                              <w:divBdr>
                                <w:top w:val="none" w:sz="0" w:space="0" w:color="auto"/>
                                <w:left w:val="none" w:sz="0" w:space="0" w:color="auto"/>
                                <w:bottom w:val="none" w:sz="0" w:space="0" w:color="auto"/>
                                <w:right w:val="none" w:sz="0" w:space="0" w:color="auto"/>
                              </w:divBdr>
                              <w:divsChild>
                                <w:div w:id="1354570393">
                                  <w:marLeft w:val="0"/>
                                  <w:marRight w:val="0"/>
                                  <w:marTop w:val="0"/>
                                  <w:marBottom w:val="0"/>
                                  <w:divBdr>
                                    <w:top w:val="none" w:sz="0" w:space="0" w:color="auto"/>
                                    <w:left w:val="none" w:sz="0" w:space="0" w:color="auto"/>
                                    <w:bottom w:val="none" w:sz="0" w:space="0" w:color="auto"/>
                                    <w:right w:val="none" w:sz="0" w:space="0" w:color="auto"/>
                                  </w:divBdr>
                                  <w:divsChild>
                                    <w:div w:id="656878387">
                                      <w:marLeft w:val="0"/>
                                      <w:marRight w:val="0"/>
                                      <w:marTop w:val="0"/>
                                      <w:marBottom w:val="0"/>
                                      <w:divBdr>
                                        <w:top w:val="none" w:sz="0" w:space="0" w:color="auto"/>
                                        <w:left w:val="none" w:sz="0" w:space="0" w:color="auto"/>
                                        <w:bottom w:val="none" w:sz="0" w:space="0" w:color="auto"/>
                                        <w:right w:val="none" w:sz="0" w:space="0" w:color="auto"/>
                                      </w:divBdr>
                                      <w:divsChild>
                                        <w:div w:id="12524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474822">
          <w:marLeft w:val="0"/>
          <w:marRight w:val="0"/>
          <w:marTop w:val="0"/>
          <w:marBottom w:val="0"/>
          <w:divBdr>
            <w:top w:val="none" w:sz="0" w:space="0" w:color="auto"/>
            <w:left w:val="none" w:sz="0" w:space="0" w:color="auto"/>
            <w:bottom w:val="none" w:sz="0" w:space="0" w:color="auto"/>
            <w:right w:val="none" w:sz="0" w:space="0" w:color="auto"/>
          </w:divBdr>
          <w:divsChild>
            <w:div w:id="1015156362">
              <w:marLeft w:val="0"/>
              <w:marRight w:val="0"/>
              <w:marTop w:val="0"/>
              <w:marBottom w:val="0"/>
              <w:divBdr>
                <w:top w:val="none" w:sz="0" w:space="0" w:color="auto"/>
                <w:left w:val="none" w:sz="0" w:space="0" w:color="auto"/>
                <w:bottom w:val="none" w:sz="0" w:space="0" w:color="auto"/>
                <w:right w:val="none" w:sz="0" w:space="0" w:color="auto"/>
              </w:divBdr>
              <w:divsChild>
                <w:div w:id="1704095603">
                  <w:marLeft w:val="0"/>
                  <w:marRight w:val="0"/>
                  <w:marTop w:val="0"/>
                  <w:marBottom w:val="0"/>
                  <w:divBdr>
                    <w:top w:val="none" w:sz="0" w:space="0" w:color="auto"/>
                    <w:left w:val="none" w:sz="0" w:space="0" w:color="auto"/>
                    <w:bottom w:val="none" w:sz="0" w:space="0" w:color="auto"/>
                    <w:right w:val="none" w:sz="0" w:space="0" w:color="auto"/>
                  </w:divBdr>
                  <w:divsChild>
                    <w:div w:id="877855573">
                      <w:marLeft w:val="0"/>
                      <w:marRight w:val="0"/>
                      <w:marTop w:val="0"/>
                      <w:marBottom w:val="0"/>
                      <w:divBdr>
                        <w:top w:val="none" w:sz="0" w:space="0" w:color="auto"/>
                        <w:left w:val="none" w:sz="0" w:space="0" w:color="auto"/>
                        <w:bottom w:val="none" w:sz="0" w:space="0" w:color="auto"/>
                        <w:right w:val="none" w:sz="0" w:space="0" w:color="auto"/>
                      </w:divBdr>
                      <w:divsChild>
                        <w:div w:id="211501168">
                          <w:marLeft w:val="0"/>
                          <w:marRight w:val="0"/>
                          <w:marTop w:val="0"/>
                          <w:marBottom w:val="0"/>
                          <w:divBdr>
                            <w:top w:val="none" w:sz="0" w:space="0" w:color="auto"/>
                            <w:left w:val="none" w:sz="0" w:space="0" w:color="auto"/>
                            <w:bottom w:val="none" w:sz="0" w:space="0" w:color="auto"/>
                            <w:right w:val="none" w:sz="0" w:space="0" w:color="auto"/>
                          </w:divBdr>
                          <w:divsChild>
                            <w:div w:id="264307816">
                              <w:marLeft w:val="0"/>
                              <w:marRight w:val="0"/>
                              <w:marTop w:val="0"/>
                              <w:marBottom w:val="0"/>
                              <w:divBdr>
                                <w:top w:val="none" w:sz="0" w:space="0" w:color="auto"/>
                                <w:left w:val="none" w:sz="0" w:space="0" w:color="auto"/>
                                <w:bottom w:val="none" w:sz="0" w:space="0" w:color="auto"/>
                                <w:right w:val="none" w:sz="0" w:space="0" w:color="auto"/>
                              </w:divBdr>
                              <w:divsChild>
                                <w:div w:id="1762482463">
                                  <w:marLeft w:val="0"/>
                                  <w:marRight w:val="0"/>
                                  <w:marTop w:val="0"/>
                                  <w:marBottom w:val="0"/>
                                  <w:divBdr>
                                    <w:top w:val="none" w:sz="0" w:space="0" w:color="auto"/>
                                    <w:left w:val="none" w:sz="0" w:space="0" w:color="auto"/>
                                    <w:bottom w:val="none" w:sz="0" w:space="0" w:color="auto"/>
                                    <w:right w:val="none" w:sz="0" w:space="0" w:color="auto"/>
                                  </w:divBdr>
                                  <w:divsChild>
                                    <w:div w:id="115521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318371">
          <w:marLeft w:val="0"/>
          <w:marRight w:val="0"/>
          <w:marTop w:val="0"/>
          <w:marBottom w:val="0"/>
          <w:divBdr>
            <w:top w:val="none" w:sz="0" w:space="0" w:color="auto"/>
            <w:left w:val="none" w:sz="0" w:space="0" w:color="auto"/>
            <w:bottom w:val="none" w:sz="0" w:space="0" w:color="auto"/>
            <w:right w:val="none" w:sz="0" w:space="0" w:color="auto"/>
          </w:divBdr>
          <w:divsChild>
            <w:div w:id="1364017207">
              <w:marLeft w:val="0"/>
              <w:marRight w:val="0"/>
              <w:marTop w:val="0"/>
              <w:marBottom w:val="0"/>
              <w:divBdr>
                <w:top w:val="none" w:sz="0" w:space="0" w:color="auto"/>
                <w:left w:val="none" w:sz="0" w:space="0" w:color="auto"/>
                <w:bottom w:val="none" w:sz="0" w:space="0" w:color="auto"/>
                <w:right w:val="none" w:sz="0" w:space="0" w:color="auto"/>
              </w:divBdr>
              <w:divsChild>
                <w:div w:id="1145584052">
                  <w:marLeft w:val="0"/>
                  <w:marRight w:val="0"/>
                  <w:marTop w:val="0"/>
                  <w:marBottom w:val="0"/>
                  <w:divBdr>
                    <w:top w:val="none" w:sz="0" w:space="0" w:color="auto"/>
                    <w:left w:val="none" w:sz="0" w:space="0" w:color="auto"/>
                    <w:bottom w:val="none" w:sz="0" w:space="0" w:color="auto"/>
                    <w:right w:val="none" w:sz="0" w:space="0" w:color="auto"/>
                  </w:divBdr>
                  <w:divsChild>
                    <w:div w:id="1014069835">
                      <w:marLeft w:val="0"/>
                      <w:marRight w:val="0"/>
                      <w:marTop w:val="0"/>
                      <w:marBottom w:val="0"/>
                      <w:divBdr>
                        <w:top w:val="none" w:sz="0" w:space="0" w:color="auto"/>
                        <w:left w:val="none" w:sz="0" w:space="0" w:color="auto"/>
                        <w:bottom w:val="none" w:sz="0" w:space="0" w:color="auto"/>
                        <w:right w:val="none" w:sz="0" w:space="0" w:color="auto"/>
                      </w:divBdr>
                      <w:divsChild>
                        <w:div w:id="323894521">
                          <w:marLeft w:val="0"/>
                          <w:marRight w:val="0"/>
                          <w:marTop w:val="0"/>
                          <w:marBottom w:val="0"/>
                          <w:divBdr>
                            <w:top w:val="none" w:sz="0" w:space="0" w:color="auto"/>
                            <w:left w:val="none" w:sz="0" w:space="0" w:color="auto"/>
                            <w:bottom w:val="none" w:sz="0" w:space="0" w:color="auto"/>
                            <w:right w:val="none" w:sz="0" w:space="0" w:color="auto"/>
                          </w:divBdr>
                          <w:divsChild>
                            <w:div w:id="1900705394">
                              <w:marLeft w:val="0"/>
                              <w:marRight w:val="0"/>
                              <w:marTop w:val="0"/>
                              <w:marBottom w:val="0"/>
                              <w:divBdr>
                                <w:top w:val="none" w:sz="0" w:space="0" w:color="auto"/>
                                <w:left w:val="none" w:sz="0" w:space="0" w:color="auto"/>
                                <w:bottom w:val="none" w:sz="0" w:space="0" w:color="auto"/>
                                <w:right w:val="none" w:sz="0" w:space="0" w:color="auto"/>
                              </w:divBdr>
                              <w:divsChild>
                                <w:div w:id="1113786682">
                                  <w:marLeft w:val="0"/>
                                  <w:marRight w:val="0"/>
                                  <w:marTop w:val="0"/>
                                  <w:marBottom w:val="0"/>
                                  <w:divBdr>
                                    <w:top w:val="none" w:sz="0" w:space="0" w:color="auto"/>
                                    <w:left w:val="none" w:sz="0" w:space="0" w:color="auto"/>
                                    <w:bottom w:val="none" w:sz="0" w:space="0" w:color="auto"/>
                                    <w:right w:val="none" w:sz="0" w:space="0" w:color="auto"/>
                                  </w:divBdr>
                                  <w:divsChild>
                                    <w:div w:id="657851894">
                                      <w:marLeft w:val="0"/>
                                      <w:marRight w:val="0"/>
                                      <w:marTop w:val="0"/>
                                      <w:marBottom w:val="0"/>
                                      <w:divBdr>
                                        <w:top w:val="none" w:sz="0" w:space="0" w:color="auto"/>
                                        <w:left w:val="none" w:sz="0" w:space="0" w:color="auto"/>
                                        <w:bottom w:val="none" w:sz="0" w:space="0" w:color="auto"/>
                                        <w:right w:val="none" w:sz="0" w:space="0" w:color="auto"/>
                                      </w:divBdr>
                                      <w:divsChild>
                                        <w:div w:id="48925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144959">
          <w:marLeft w:val="0"/>
          <w:marRight w:val="0"/>
          <w:marTop w:val="0"/>
          <w:marBottom w:val="0"/>
          <w:divBdr>
            <w:top w:val="none" w:sz="0" w:space="0" w:color="auto"/>
            <w:left w:val="none" w:sz="0" w:space="0" w:color="auto"/>
            <w:bottom w:val="none" w:sz="0" w:space="0" w:color="auto"/>
            <w:right w:val="none" w:sz="0" w:space="0" w:color="auto"/>
          </w:divBdr>
          <w:divsChild>
            <w:div w:id="1972589763">
              <w:marLeft w:val="0"/>
              <w:marRight w:val="0"/>
              <w:marTop w:val="0"/>
              <w:marBottom w:val="0"/>
              <w:divBdr>
                <w:top w:val="none" w:sz="0" w:space="0" w:color="auto"/>
                <w:left w:val="none" w:sz="0" w:space="0" w:color="auto"/>
                <w:bottom w:val="none" w:sz="0" w:space="0" w:color="auto"/>
                <w:right w:val="none" w:sz="0" w:space="0" w:color="auto"/>
              </w:divBdr>
              <w:divsChild>
                <w:div w:id="1868978949">
                  <w:marLeft w:val="0"/>
                  <w:marRight w:val="0"/>
                  <w:marTop w:val="0"/>
                  <w:marBottom w:val="0"/>
                  <w:divBdr>
                    <w:top w:val="none" w:sz="0" w:space="0" w:color="auto"/>
                    <w:left w:val="none" w:sz="0" w:space="0" w:color="auto"/>
                    <w:bottom w:val="none" w:sz="0" w:space="0" w:color="auto"/>
                    <w:right w:val="none" w:sz="0" w:space="0" w:color="auto"/>
                  </w:divBdr>
                  <w:divsChild>
                    <w:div w:id="1842508467">
                      <w:marLeft w:val="0"/>
                      <w:marRight w:val="0"/>
                      <w:marTop w:val="0"/>
                      <w:marBottom w:val="0"/>
                      <w:divBdr>
                        <w:top w:val="none" w:sz="0" w:space="0" w:color="auto"/>
                        <w:left w:val="none" w:sz="0" w:space="0" w:color="auto"/>
                        <w:bottom w:val="none" w:sz="0" w:space="0" w:color="auto"/>
                        <w:right w:val="none" w:sz="0" w:space="0" w:color="auto"/>
                      </w:divBdr>
                      <w:divsChild>
                        <w:div w:id="685668563">
                          <w:marLeft w:val="0"/>
                          <w:marRight w:val="0"/>
                          <w:marTop w:val="0"/>
                          <w:marBottom w:val="0"/>
                          <w:divBdr>
                            <w:top w:val="none" w:sz="0" w:space="0" w:color="auto"/>
                            <w:left w:val="none" w:sz="0" w:space="0" w:color="auto"/>
                            <w:bottom w:val="none" w:sz="0" w:space="0" w:color="auto"/>
                            <w:right w:val="none" w:sz="0" w:space="0" w:color="auto"/>
                          </w:divBdr>
                          <w:divsChild>
                            <w:div w:id="493496097">
                              <w:marLeft w:val="0"/>
                              <w:marRight w:val="0"/>
                              <w:marTop w:val="0"/>
                              <w:marBottom w:val="0"/>
                              <w:divBdr>
                                <w:top w:val="none" w:sz="0" w:space="0" w:color="auto"/>
                                <w:left w:val="none" w:sz="0" w:space="0" w:color="auto"/>
                                <w:bottom w:val="none" w:sz="0" w:space="0" w:color="auto"/>
                                <w:right w:val="none" w:sz="0" w:space="0" w:color="auto"/>
                              </w:divBdr>
                              <w:divsChild>
                                <w:div w:id="870649090">
                                  <w:marLeft w:val="0"/>
                                  <w:marRight w:val="0"/>
                                  <w:marTop w:val="0"/>
                                  <w:marBottom w:val="0"/>
                                  <w:divBdr>
                                    <w:top w:val="none" w:sz="0" w:space="0" w:color="auto"/>
                                    <w:left w:val="none" w:sz="0" w:space="0" w:color="auto"/>
                                    <w:bottom w:val="none" w:sz="0" w:space="0" w:color="auto"/>
                                    <w:right w:val="none" w:sz="0" w:space="0" w:color="auto"/>
                                  </w:divBdr>
                                  <w:divsChild>
                                    <w:div w:id="176464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410067">
          <w:marLeft w:val="0"/>
          <w:marRight w:val="0"/>
          <w:marTop w:val="0"/>
          <w:marBottom w:val="0"/>
          <w:divBdr>
            <w:top w:val="none" w:sz="0" w:space="0" w:color="auto"/>
            <w:left w:val="none" w:sz="0" w:space="0" w:color="auto"/>
            <w:bottom w:val="none" w:sz="0" w:space="0" w:color="auto"/>
            <w:right w:val="none" w:sz="0" w:space="0" w:color="auto"/>
          </w:divBdr>
          <w:divsChild>
            <w:div w:id="966544160">
              <w:marLeft w:val="0"/>
              <w:marRight w:val="0"/>
              <w:marTop w:val="0"/>
              <w:marBottom w:val="0"/>
              <w:divBdr>
                <w:top w:val="none" w:sz="0" w:space="0" w:color="auto"/>
                <w:left w:val="none" w:sz="0" w:space="0" w:color="auto"/>
                <w:bottom w:val="none" w:sz="0" w:space="0" w:color="auto"/>
                <w:right w:val="none" w:sz="0" w:space="0" w:color="auto"/>
              </w:divBdr>
              <w:divsChild>
                <w:div w:id="1223756896">
                  <w:marLeft w:val="0"/>
                  <w:marRight w:val="0"/>
                  <w:marTop w:val="0"/>
                  <w:marBottom w:val="0"/>
                  <w:divBdr>
                    <w:top w:val="none" w:sz="0" w:space="0" w:color="auto"/>
                    <w:left w:val="none" w:sz="0" w:space="0" w:color="auto"/>
                    <w:bottom w:val="none" w:sz="0" w:space="0" w:color="auto"/>
                    <w:right w:val="none" w:sz="0" w:space="0" w:color="auto"/>
                  </w:divBdr>
                  <w:divsChild>
                    <w:div w:id="1952318359">
                      <w:marLeft w:val="0"/>
                      <w:marRight w:val="0"/>
                      <w:marTop w:val="0"/>
                      <w:marBottom w:val="0"/>
                      <w:divBdr>
                        <w:top w:val="none" w:sz="0" w:space="0" w:color="auto"/>
                        <w:left w:val="none" w:sz="0" w:space="0" w:color="auto"/>
                        <w:bottom w:val="none" w:sz="0" w:space="0" w:color="auto"/>
                        <w:right w:val="none" w:sz="0" w:space="0" w:color="auto"/>
                      </w:divBdr>
                      <w:divsChild>
                        <w:div w:id="1138492906">
                          <w:marLeft w:val="0"/>
                          <w:marRight w:val="0"/>
                          <w:marTop w:val="0"/>
                          <w:marBottom w:val="0"/>
                          <w:divBdr>
                            <w:top w:val="none" w:sz="0" w:space="0" w:color="auto"/>
                            <w:left w:val="none" w:sz="0" w:space="0" w:color="auto"/>
                            <w:bottom w:val="none" w:sz="0" w:space="0" w:color="auto"/>
                            <w:right w:val="none" w:sz="0" w:space="0" w:color="auto"/>
                          </w:divBdr>
                          <w:divsChild>
                            <w:div w:id="1677147732">
                              <w:marLeft w:val="0"/>
                              <w:marRight w:val="0"/>
                              <w:marTop w:val="0"/>
                              <w:marBottom w:val="0"/>
                              <w:divBdr>
                                <w:top w:val="none" w:sz="0" w:space="0" w:color="auto"/>
                                <w:left w:val="none" w:sz="0" w:space="0" w:color="auto"/>
                                <w:bottom w:val="none" w:sz="0" w:space="0" w:color="auto"/>
                                <w:right w:val="none" w:sz="0" w:space="0" w:color="auto"/>
                              </w:divBdr>
                              <w:divsChild>
                                <w:div w:id="1589343006">
                                  <w:marLeft w:val="0"/>
                                  <w:marRight w:val="0"/>
                                  <w:marTop w:val="0"/>
                                  <w:marBottom w:val="0"/>
                                  <w:divBdr>
                                    <w:top w:val="none" w:sz="0" w:space="0" w:color="auto"/>
                                    <w:left w:val="none" w:sz="0" w:space="0" w:color="auto"/>
                                    <w:bottom w:val="none" w:sz="0" w:space="0" w:color="auto"/>
                                    <w:right w:val="none" w:sz="0" w:space="0" w:color="auto"/>
                                  </w:divBdr>
                                  <w:divsChild>
                                    <w:div w:id="242225793">
                                      <w:marLeft w:val="0"/>
                                      <w:marRight w:val="0"/>
                                      <w:marTop w:val="0"/>
                                      <w:marBottom w:val="0"/>
                                      <w:divBdr>
                                        <w:top w:val="none" w:sz="0" w:space="0" w:color="auto"/>
                                        <w:left w:val="none" w:sz="0" w:space="0" w:color="auto"/>
                                        <w:bottom w:val="none" w:sz="0" w:space="0" w:color="auto"/>
                                        <w:right w:val="none" w:sz="0" w:space="0" w:color="auto"/>
                                      </w:divBdr>
                                      <w:divsChild>
                                        <w:div w:id="8817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234992">
          <w:marLeft w:val="0"/>
          <w:marRight w:val="0"/>
          <w:marTop w:val="0"/>
          <w:marBottom w:val="0"/>
          <w:divBdr>
            <w:top w:val="none" w:sz="0" w:space="0" w:color="auto"/>
            <w:left w:val="none" w:sz="0" w:space="0" w:color="auto"/>
            <w:bottom w:val="none" w:sz="0" w:space="0" w:color="auto"/>
            <w:right w:val="none" w:sz="0" w:space="0" w:color="auto"/>
          </w:divBdr>
          <w:divsChild>
            <w:div w:id="975069960">
              <w:marLeft w:val="0"/>
              <w:marRight w:val="0"/>
              <w:marTop w:val="0"/>
              <w:marBottom w:val="0"/>
              <w:divBdr>
                <w:top w:val="none" w:sz="0" w:space="0" w:color="auto"/>
                <w:left w:val="none" w:sz="0" w:space="0" w:color="auto"/>
                <w:bottom w:val="none" w:sz="0" w:space="0" w:color="auto"/>
                <w:right w:val="none" w:sz="0" w:space="0" w:color="auto"/>
              </w:divBdr>
              <w:divsChild>
                <w:div w:id="2088577392">
                  <w:marLeft w:val="0"/>
                  <w:marRight w:val="0"/>
                  <w:marTop w:val="0"/>
                  <w:marBottom w:val="0"/>
                  <w:divBdr>
                    <w:top w:val="none" w:sz="0" w:space="0" w:color="auto"/>
                    <w:left w:val="none" w:sz="0" w:space="0" w:color="auto"/>
                    <w:bottom w:val="none" w:sz="0" w:space="0" w:color="auto"/>
                    <w:right w:val="none" w:sz="0" w:space="0" w:color="auto"/>
                  </w:divBdr>
                  <w:divsChild>
                    <w:div w:id="1049912447">
                      <w:marLeft w:val="0"/>
                      <w:marRight w:val="0"/>
                      <w:marTop w:val="0"/>
                      <w:marBottom w:val="0"/>
                      <w:divBdr>
                        <w:top w:val="none" w:sz="0" w:space="0" w:color="auto"/>
                        <w:left w:val="none" w:sz="0" w:space="0" w:color="auto"/>
                        <w:bottom w:val="none" w:sz="0" w:space="0" w:color="auto"/>
                        <w:right w:val="none" w:sz="0" w:space="0" w:color="auto"/>
                      </w:divBdr>
                      <w:divsChild>
                        <w:div w:id="571698522">
                          <w:marLeft w:val="0"/>
                          <w:marRight w:val="0"/>
                          <w:marTop w:val="0"/>
                          <w:marBottom w:val="0"/>
                          <w:divBdr>
                            <w:top w:val="none" w:sz="0" w:space="0" w:color="auto"/>
                            <w:left w:val="none" w:sz="0" w:space="0" w:color="auto"/>
                            <w:bottom w:val="none" w:sz="0" w:space="0" w:color="auto"/>
                            <w:right w:val="none" w:sz="0" w:space="0" w:color="auto"/>
                          </w:divBdr>
                          <w:divsChild>
                            <w:div w:id="1758282441">
                              <w:marLeft w:val="0"/>
                              <w:marRight w:val="0"/>
                              <w:marTop w:val="0"/>
                              <w:marBottom w:val="0"/>
                              <w:divBdr>
                                <w:top w:val="none" w:sz="0" w:space="0" w:color="auto"/>
                                <w:left w:val="none" w:sz="0" w:space="0" w:color="auto"/>
                                <w:bottom w:val="none" w:sz="0" w:space="0" w:color="auto"/>
                                <w:right w:val="none" w:sz="0" w:space="0" w:color="auto"/>
                              </w:divBdr>
                              <w:divsChild>
                                <w:div w:id="1993558074">
                                  <w:marLeft w:val="0"/>
                                  <w:marRight w:val="0"/>
                                  <w:marTop w:val="0"/>
                                  <w:marBottom w:val="0"/>
                                  <w:divBdr>
                                    <w:top w:val="none" w:sz="0" w:space="0" w:color="auto"/>
                                    <w:left w:val="none" w:sz="0" w:space="0" w:color="auto"/>
                                    <w:bottom w:val="none" w:sz="0" w:space="0" w:color="auto"/>
                                    <w:right w:val="none" w:sz="0" w:space="0" w:color="auto"/>
                                  </w:divBdr>
                                  <w:divsChild>
                                    <w:div w:id="105165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053509">
          <w:marLeft w:val="0"/>
          <w:marRight w:val="0"/>
          <w:marTop w:val="0"/>
          <w:marBottom w:val="0"/>
          <w:divBdr>
            <w:top w:val="none" w:sz="0" w:space="0" w:color="auto"/>
            <w:left w:val="none" w:sz="0" w:space="0" w:color="auto"/>
            <w:bottom w:val="none" w:sz="0" w:space="0" w:color="auto"/>
            <w:right w:val="none" w:sz="0" w:space="0" w:color="auto"/>
          </w:divBdr>
          <w:divsChild>
            <w:div w:id="1919441110">
              <w:marLeft w:val="0"/>
              <w:marRight w:val="0"/>
              <w:marTop w:val="0"/>
              <w:marBottom w:val="0"/>
              <w:divBdr>
                <w:top w:val="none" w:sz="0" w:space="0" w:color="auto"/>
                <w:left w:val="none" w:sz="0" w:space="0" w:color="auto"/>
                <w:bottom w:val="none" w:sz="0" w:space="0" w:color="auto"/>
                <w:right w:val="none" w:sz="0" w:space="0" w:color="auto"/>
              </w:divBdr>
              <w:divsChild>
                <w:div w:id="200824871">
                  <w:marLeft w:val="0"/>
                  <w:marRight w:val="0"/>
                  <w:marTop w:val="0"/>
                  <w:marBottom w:val="0"/>
                  <w:divBdr>
                    <w:top w:val="none" w:sz="0" w:space="0" w:color="auto"/>
                    <w:left w:val="none" w:sz="0" w:space="0" w:color="auto"/>
                    <w:bottom w:val="none" w:sz="0" w:space="0" w:color="auto"/>
                    <w:right w:val="none" w:sz="0" w:space="0" w:color="auto"/>
                  </w:divBdr>
                  <w:divsChild>
                    <w:div w:id="1940992130">
                      <w:marLeft w:val="0"/>
                      <w:marRight w:val="0"/>
                      <w:marTop w:val="0"/>
                      <w:marBottom w:val="0"/>
                      <w:divBdr>
                        <w:top w:val="none" w:sz="0" w:space="0" w:color="auto"/>
                        <w:left w:val="none" w:sz="0" w:space="0" w:color="auto"/>
                        <w:bottom w:val="none" w:sz="0" w:space="0" w:color="auto"/>
                        <w:right w:val="none" w:sz="0" w:space="0" w:color="auto"/>
                      </w:divBdr>
                      <w:divsChild>
                        <w:div w:id="910580799">
                          <w:marLeft w:val="0"/>
                          <w:marRight w:val="0"/>
                          <w:marTop w:val="0"/>
                          <w:marBottom w:val="0"/>
                          <w:divBdr>
                            <w:top w:val="none" w:sz="0" w:space="0" w:color="auto"/>
                            <w:left w:val="none" w:sz="0" w:space="0" w:color="auto"/>
                            <w:bottom w:val="none" w:sz="0" w:space="0" w:color="auto"/>
                            <w:right w:val="none" w:sz="0" w:space="0" w:color="auto"/>
                          </w:divBdr>
                          <w:divsChild>
                            <w:div w:id="257837890">
                              <w:marLeft w:val="0"/>
                              <w:marRight w:val="0"/>
                              <w:marTop w:val="0"/>
                              <w:marBottom w:val="0"/>
                              <w:divBdr>
                                <w:top w:val="none" w:sz="0" w:space="0" w:color="auto"/>
                                <w:left w:val="none" w:sz="0" w:space="0" w:color="auto"/>
                                <w:bottom w:val="none" w:sz="0" w:space="0" w:color="auto"/>
                                <w:right w:val="none" w:sz="0" w:space="0" w:color="auto"/>
                              </w:divBdr>
                              <w:divsChild>
                                <w:div w:id="754741313">
                                  <w:marLeft w:val="0"/>
                                  <w:marRight w:val="0"/>
                                  <w:marTop w:val="0"/>
                                  <w:marBottom w:val="0"/>
                                  <w:divBdr>
                                    <w:top w:val="none" w:sz="0" w:space="0" w:color="auto"/>
                                    <w:left w:val="none" w:sz="0" w:space="0" w:color="auto"/>
                                    <w:bottom w:val="none" w:sz="0" w:space="0" w:color="auto"/>
                                    <w:right w:val="none" w:sz="0" w:space="0" w:color="auto"/>
                                  </w:divBdr>
                                  <w:divsChild>
                                    <w:div w:id="775901941">
                                      <w:marLeft w:val="0"/>
                                      <w:marRight w:val="0"/>
                                      <w:marTop w:val="0"/>
                                      <w:marBottom w:val="0"/>
                                      <w:divBdr>
                                        <w:top w:val="none" w:sz="0" w:space="0" w:color="auto"/>
                                        <w:left w:val="none" w:sz="0" w:space="0" w:color="auto"/>
                                        <w:bottom w:val="none" w:sz="0" w:space="0" w:color="auto"/>
                                        <w:right w:val="none" w:sz="0" w:space="0" w:color="auto"/>
                                      </w:divBdr>
                                      <w:divsChild>
                                        <w:div w:id="92943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0563454">
          <w:marLeft w:val="0"/>
          <w:marRight w:val="0"/>
          <w:marTop w:val="0"/>
          <w:marBottom w:val="0"/>
          <w:divBdr>
            <w:top w:val="none" w:sz="0" w:space="0" w:color="auto"/>
            <w:left w:val="none" w:sz="0" w:space="0" w:color="auto"/>
            <w:bottom w:val="none" w:sz="0" w:space="0" w:color="auto"/>
            <w:right w:val="none" w:sz="0" w:space="0" w:color="auto"/>
          </w:divBdr>
          <w:divsChild>
            <w:div w:id="1250701992">
              <w:marLeft w:val="0"/>
              <w:marRight w:val="0"/>
              <w:marTop w:val="0"/>
              <w:marBottom w:val="0"/>
              <w:divBdr>
                <w:top w:val="none" w:sz="0" w:space="0" w:color="auto"/>
                <w:left w:val="none" w:sz="0" w:space="0" w:color="auto"/>
                <w:bottom w:val="none" w:sz="0" w:space="0" w:color="auto"/>
                <w:right w:val="none" w:sz="0" w:space="0" w:color="auto"/>
              </w:divBdr>
              <w:divsChild>
                <w:div w:id="638070509">
                  <w:marLeft w:val="0"/>
                  <w:marRight w:val="0"/>
                  <w:marTop w:val="0"/>
                  <w:marBottom w:val="0"/>
                  <w:divBdr>
                    <w:top w:val="none" w:sz="0" w:space="0" w:color="auto"/>
                    <w:left w:val="none" w:sz="0" w:space="0" w:color="auto"/>
                    <w:bottom w:val="none" w:sz="0" w:space="0" w:color="auto"/>
                    <w:right w:val="none" w:sz="0" w:space="0" w:color="auto"/>
                  </w:divBdr>
                  <w:divsChild>
                    <w:div w:id="915017887">
                      <w:marLeft w:val="0"/>
                      <w:marRight w:val="0"/>
                      <w:marTop w:val="0"/>
                      <w:marBottom w:val="0"/>
                      <w:divBdr>
                        <w:top w:val="none" w:sz="0" w:space="0" w:color="auto"/>
                        <w:left w:val="none" w:sz="0" w:space="0" w:color="auto"/>
                        <w:bottom w:val="none" w:sz="0" w:space="0" w:color="auto"/>
                        <w:right w:val="none" w:sz="0" w:space="0" w:color="auto"/>
                      </w:divBdr>
                      <w:divsChild>
                        <w:div w:id="1961842465">
                          <w:marLeft w:val="0"/>
                          <w:marRight w:val="0"/>
                          <w:marTop w:val="0"/>
                          <w:marBottom w:val="0"/>
                          <w:divBdr>
                            <w:top w:val="none" w:sz="0" w:space="0" w:color="auto"/>
                            <w:left w:val="none" w:sz="0" w:space="0" w:color="auto"/>
                            <w:bottom w:val="none" w:sz="0" w:space="0" w:color="auto"/>
                            <w:right w:val="none" w:sz="0" w:space="0" w:color="auto"/>
                          </w:divBdr>
                          <w:divsChild>
                            <w:div w:id="2045014938">
                              <w:marLeft w:val="0"/>
                              <w:marRight w:val="0"/>
                              <w:marTop w:val="0"/>
                              <w:marBottom w:val="0"/>
                              <w:divBdr>
                                <w:top w:val="none" w:sz="0" w:space="0" w:color="auto"/>
                                <w:left w:val="none" w:sz="0" w:space="0" w:color="auto"/>
                                <w:bottom w:val="none" w:sz="0" w:space="0" w:color="auto"/>
                                <w:right w:val="none" w:sz="0" w:space="0" w:color="auto"/>
                              </w:divBdr>
                              <w:divsChild>
                                <w:div w:id="483854910">
                                  <w:marLeft w:val="0"/>
                                  <w:marRight w:val="0"/>
                                  <w:marTop w:val="0"/>
                                  <w:marBottom w:val="0"/>
                                  <w:divBdr>
                                    <w:top w:val="none" w:sz="0" w:space="0" w:color="auto"/>
                                    <w:left w:val="none" w:sz="0" w:space="0" w:color="auto"/>
                                    <w:bottom w:val="none" w:sz="0" w:space="0" w:color="auto"/>
                                    <w:right w:val="none" w:sz="0" w:space="0" w:color="auto"/>
                                  </w:divBdr>
                                  <w:divsChild>
                                    <w:div w:id="26176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936330">
          <w:marLeft w:val="0"/>
          <w:marRight w:val="0"/>
          <w:marTop w:val="0"/>
          <w:marBottom w:val="0"/>
          <w:divBdr>
            <w:top w:val="none" w:sz="0" w:space="0" w:color="auto"/>
            <w:left w:val="none" w:sz="0" w:space="0" w:color="auto"/>
            <w:bottom w:val="none" w:sz="0" w:space="0" w:color="auto"/>
            <w:right w:val="none" w:sz="0" w:space="0" w:color="auto"/>
          </w:divBdr>
          <w:divsChild>
            <w:div w:id="897865998">
              <w:marLeft w:val="0"/>
              <w:marRight w:val="0"/>
              <w:marTop w:val="0"/>
              <w:marBottom w:val="0"/>
              <w:divBdr>
                <w:top w:val="none" w:sz="0" w:space="0" w:color="auto"/>
                <w:left w:val="none" w:sz="0" w:space="0" w:color="auto"/>
                <w:bottom w:val="none" w:sz="0" w:space="0" w:color="auto"/>
                <w:right w:val="none" w:sz="0" w:space="0" w:color="auto"/>
              </w:divBdr>
              <w:divsChild>
                <w:div w:id="1637299692">
                  <w:marLeft w:val="0"/>
                  <w:marRight w:val="0"/>
                  <w:marTop w:val="0"/>
                  <w:marBottom w:val="0"/>
                  <w:divBdr>
                    <w:top w:val="none" w:sz="0" w:space="0" w:color="auto"/>
                    <w:left w:val="none" w:sz="0" w:space="0" w:color="auto"/>
                    <w:bottom w:val="none" w:sz="0" w:space="0" w:color="auto"/>
                    <w:right w:val="none" w:sz="0" w:space="0" w:color="auto"/>
                  </w:divBdr>
                  <w:divsChild>
                    <w:div w:id="1388648592">
                      <w:marLeft w:val="0"/>
                      <w:marRight w:val="0"/>
                      <w:marTop w:val="0"/>
                      <w:marBottom w:val="0"/>
                      <w:divBdr>
                        <w:top w:val="none" w:sz="0" w:space="0" w:color="auto"/>
                        <w:left w:val="none" w:sz="0" w:space="0" w:color="auto"/>
                        <w:bottom w:val="none" w:sz="0" w:space="0" w:color="auto"/>
                        <w:right w:val="none" w:sz="0" w:space="0" w:color="auto"/>
                      </w:divBdr>
                      <w:divsChild>
                        <w:div w:id="1459643931">
                          <w:marLeft w:val="0"/>
                          <w:marRight w:val="0"/>
                          <w:marTop w:val="0"/>
                          <w:marBottom w:val="0"/>
                          <w:divBdr>
                            <w:top w:val="none" w:sz="0" w:space="0" w:color="auto"/>
                            <w:left w:val="none" w:sz="0" w:space="0" w:color="auto"/>
                            <w:bottom w:val="none" w:sz="0" w:space="0" w:color="auto"/>
                            <w:right w:val="none" w:sz="0" w:space="0" w:color="auto"/>
                          </w:divBdr>
                          <w:divsChild>
                            <w:div w:id="2002079101">
                              <w:marLeft w:val="0"/>
                              <w:marRight w:val="0"/>
                              <w:marTop w:val="0"/>
                              <w:marBottom w:val="0"/>
                              <w:divBdr>
                                <w:top w:val="none" w:sz="0" w:space="0" w:color="auto"/>
                                <w:left w:val="none" w:sz="0" w:space="0" w:color="auto"/>
                                <w:bottom w:val="none" w:sz="0" w:space="0" w:color="auto"/>
                                <w:right w:val="none" w:sz="0" w:space="0" w:color="auto"/>
                              </w:divBdr>
                              <w:divsChild>
                                <w:div w:id="1225606298">
                                  <w:marLeft w:val="0"/>
                                  <w:marRight w:val="0"/>
                                  <w:marTop w:val="0"/>
                                  <w:marBottom w:val="0"/>
                                  <w:divBdr>
                                    <w:top w:val="none" w:sz="0" w:space="0" w:color="auto"/>
                                    <w:left w:val="none" w:sz="0" w:space="0" w:color="auto"/>
                                    <w:bottom w:val="none" w:sz="0" w:space="0" w:color="auto"/>
                                    <w:right w:val="none" w:sz="0" w:space="0" w:color="auto"/>
                                  </w:divBdr>
                                  <w:divsChild>
                                    <w:div w:id="1907766271">
                                      <w:marLeft w:val="0"/>
                                      <w:marRight w:val="0"/>
                                      <w:marTop w:val="0"/>
                                      <w:marBottom w:val="0"/>
                                      <w:divBdr>
                                        <w:top w:val="none" w:sz="0" w:space="0" w:color="auto"/>
                                        <w:left w:val="none" w:sz="0" w:space="0" w:color="auto"/>
                                        <w:bottom w:val="none" w:sz="0" w:space="0" w:color="auto"/>
                                        <w:right w:val="none" w:sz="0" w:space="0" w:color="auto"/>
                                      </w:divBdr>
                                      <w:divsChild>
                                        <w:div w:id="73270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063739">
          <w:marLeft w:val="0"/>
          <w:marRight w:val="0"/>
          <w:marTop w:val="0"/>
          <w:marBottom w:val="0"/>
          <w:divBdr>
            <w:top w:val="none" w:sz="0" w:space="0" w:color="auto"/>
            <w:left w:val="none" w:sz="0" w:space="0" w:color="auto"/>
            <w:bottom w:val="none" w:sz="0" w:space="0" w:color="auto"/>
            <w:right w:val="none" w:sz="0" w:space="0" w:color="auto"/>
          </w:divBdr>
          <w:divsChild>
            <w:div w:id="306201109">
              <w:marLeft w:val="0"/>
              <w:marRight w:val="0"/>
              <w:marTop w:val="0"/>
              <w:marBottom w:val="0"/>
              <w:divBdr>
                <w:top w:val="none" w:sz="0" w:space="0" w:color="auto"/>
                <w:left w:val="none" w:sz="0" w:space="0" w:color="auto"/>
                <w:bottom w:val="none" w:sz="0" w:space="0" w:color="auto"/>
                <w:right w:val="none" w:sz="0" w:space="0" w:color="auto"/>
              </w:divBdr>
              <w:divsChild>
                <w:div w:id="604581455">
                  <w:marLeft w:val="0"/>
                  <w:marRight w:val="0"/>
                  <w:marTop w:val="0"/>
                  <w:marBottom w:val="0"/>
                  <w:divBdr>
                    <w:top w:val="none" w:sz="0" w:space="0" w:color="auto"/>
                    <w:left w:val="none" w:sz="0" w:space="0" w:color="auto"/>
                    <w:bottom w:val="none" w:sz="0" w:space="0" w:color="auto"/>
                    <w:right w:val="none" w:sz="0" w:space="0" w:color="auto"/>
                  </w:divBdr>
                  <w:divsChild>
                    <w:div w:id="186719952">
                      <w:marLeft w:val="0"/>
                      <w:marRight w:val="0"/>
                      <w:marTop w:val="0"/>
                      <w:marBottom w:val="0"/>
                      <w:divBdr>
                        <w:top w:val="none" w:sz="0" w:space="0" w:color="auto"/>
                        <w:left w:val="none" w:sz="0" w:space="0" w:color="auto"/>
                        <w:bottom w:val="none" w:sz="0" w:space="0" w:color="auto"/>
                        <w:right w:val="none" w:sz="0" w:space="0" w:color="auto"/>
                      </w:divBdr>
                      <w:divsChild>
                        <w:div w:id="1634869891">
                          <w:marLeft w:val="0"/>
                          <w:marRight w:val="0"/>
                          <w:marTop w:val="0"/>
                          <w:marBottom w:val="0"/>
                          <w:divBdr>
                            <w:top w:val="none" w:sz="0" w:space="0" w:color="auto"/>
                            <w:left w:val="none" w:sz="0" w:space="0" w:color="auto"/>
                            <w:bottom w:val="none" w:sz="0" w:space="0" w:color="auto"/>
                            <w:right w:val="none" w:sz="0" w:space="0" w:color="auto"/>
                          </w:divBdr>
                          <w:divsChild>
                            <w:div w:id="1145318746">
                              <w:marLeft w:val="0"/>
                              <w:marRight w:val="0"/>
                              <w:marTop w:val="0"/>
                              <w:marBottom w:val="0"/>
                              <w:divBdr>
                                <w:top w:val="none" w:sz="0" w:space="0" w:color="auto"/>
                                <w:left w:val="none" w:sz="0" w:space="0" w:color="auto"/>
                                <w:bottom w:val="none" w:sz="0" w:space="0" w:color="auto"/>
                                <w:right w:val="none" w:sz="0" w:space="0" w:color="auto"/>
                              </w:divBdr>
                              <w:divsChild>
                                <w:div w:id="222062804">
                                  <w:marLeft w:val="0"/>
                                  <w:marRight w:val="0"/>
                                  <w:marTop w:val="0"/>
                                  <w:marBottom w:val="0"/>
                                  <w:divBdr>
                                    <w:top w:val="none" w:sz="0" w:space="0" w:color="auto"/>
                                    <w:left w:val="none" w:sz="0" w:space="0" w:color="auto"/>
                                    <w:bottom w:val="none" w:sz="0" w:space="0" w:color="auto"/>
                                    <w:right w:val="none" w:sz="0" w:space="0" w:color="auto"/>
                                  </w:divBdr>
                                  <w:divsChild>
                                    <w:div w:id="1298026315">
                                      <w:marLeft w:val="0"/>
                                      <w:marRight w:val="0"/>
                                      <w:marTop w:val="0"/>
                                      <w:marBottom w:val="0"/>
                                      <w:divBdr>
                                        <w:top w:val="none" w:sz="0" w:space="0" w:color="auto"/>
                                        <w:left w:val="none" w:sz="0" w:space="0" w:color="auto"/>
                                        <w:bottom w:val="none" w:sz="0" w:space="0" w:color="auto"/>
                                        <w:right w:val="none" w:sz="0" w:space="0" w:color="auto"/>
                                      </w:divBdr>
                                      <w:divsChild>
                                        <w:div w:id="1676611593">
                                          <w:marLeft w:val="0"/>
                                          <w:marRight w:val="0"/>
                                          <w:marTop w:val="0"/>
                                          <w:marBottom w:val="0"/>
                                          <w:divBdr>
                                            <w:top w:val="none" w:sz="0" w:space="0" w:color="auto"/>
                                            <w:left w:val="none" w:sz="0" w:space="0" w:color="auto"/>
                                            <w:bottom w:val="none" w:sz="0" w:space="0" w:color="auto"/>
                                            <w:right w:val="none" w:sz="0" w:space="0" w:color="auto"/>
                                          </w:divBdr>
                                          <w:divsChild>
                                            <w:div w:id="5428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8175608">
          <w:marLeft w:val="0"/>
          <w:marRight w:val="0"/>
          <w:marTop w:val="0"/>
          <w:marBottom w:val="0"/>
          <w:divBdr>
            <w:top w:val="none" w:sz="0" w:space="0" w:color="auto"/>
            <w:left w:val="none" w:sz="0" w:space="0" w:color="auto"/>
            <w:bottom w:val="none" w:sz="0" w:space="0" w:color="auto"/>
            <w:right w:val="none" w:sz="0" w:space="0" w:color="auto"/>
          </w:divBdr>
          <w:divsChild>
            <w:div w:id="2103795274">
              <w:marLeft w:val="0"/>
              <w:marRight w:val="0"/>
              <w:marTop w:val="0"/>
              <w:marBottom w:val="0"/>
              <w:divBdr>
                <w:top w:val="none" w:sz="0" w:space="0" w:color="auto"/>
                <w:left w:val="none" w:sz="0" w:space="0" w:color="auto"/>
                <w:bottom w:val="none" w:sz="0" w:space="0" w:color="auto"/>
                <w:right w:val="none" w:sz="0" w:space="0" w:color="auto"/>
              </w:divBdr>
              <w:divsChild>
                <w:div w:id="1507328450">
                  <w:marLeft w:val="0"/>
                  <w:marRight w:val="0"/>
                  <w:marTop w:val="0"/>
                  <w:marBottom w:val="0"/>
                  <w:divBdr>
                    <w:top w:val="none" w:sz="0" w:space="0" w:color="auto"/>
                    <w:left w:val="none" w:sz="0" w:space="0" w:color="auto"/>
                    <w:bottom w:val="none" w:sz="0" w:space="0" w:color="auto"/>
                    <w:right w:val="none" w:sz="0" w:space="0" w:color="auto"/>
                  </w:divBdr>
                  <w:divsChild>
                    <w:div w:id="1855805151">
                      <w:marLeft w:val="0"/>
                      <w:marRight w:val="0"/>
                      <w:marTop w:val="0"/>
                      <w:marBottom w:val="0"/>
                      <w:divBdr>
                        <w:top w:val="none" w:sz="0" w:space="0" w:color="auto"/>
                        <w:left w:val="none" w:sz="0" w:space="0" w:color="auto"/>
                        <w:bottom w:val="none" w:sz="0" w:space="0" w:color="auto"/>
                        <w:right w:val="none" w:sz="0" w:space="0" w:color="auto"/>
                      </w:divBdr>
                      <w:divsChild>
                        <w:div w:id="1509179493">
                          <w:marLeft w:val="0"/>
                          <w:marRight w:val="0"/>
                          <w:marTop w:val="0"/>
                          <w:marBottom w:val="0"/>
                          <w:divBdr>
                            <w:top w:val="none" w:sz="0" w:space="0" w:color="auto"/>
                            <w:left w:val="none" w:sz="0" w:space="0" w:color="auto"/>
                            <w:bottom w:val="none" w:sz="0" w:space="0" w:color="auto"/>
                            <w:right w:val="none" w:sz="0" w:space="0" w:color="auto"/>
                          </w:divBdr>
                          <w:divsChild>
                            <w:div w:id="40591155">
                              <w:marLeft w:val="0"/>
                              <w:marRight w:val="0"/>
                              <w:marTop w:val="0"/>
                              <w:marBottom w:val="0"/>
                              <w:divBdr>
                                <w:top w:val="none" w:sz="0" w:space="0" w:color="auto"/>
                                <w:left w:val="none" w:sz="0" w:space="0" w:color="auto"/>
                                <w:bottom w:val="none" w:sz="0" w:space="0" w:color="auto"/>
                                <w:right w:val="none" w:sz="0" w:space="0" w:color="auto"/>
                              </w:divBdr>
                              <w:divsChild>
                                <w:div w:id="537398520">
                                  <w:marLeft w:val="0"/>
                                  <w:marRight w:val="0"/>
                                  <w:marTop w:val="0"/>
                                  <w:marBottom w:val="0"/>
                                  <w:divBdr>
                                    <w:top w:val="none" w:sz="0" w:space="0" w:color="auto"/>
                                    <w:left w:val="none" w:sz="0" w:space="0" w:color="auto"/>
                                    <w:bottom w:val="none" w:sz="0" w:space="0" w:color="auto"/>
                                    <w:right w:val="none" w:sz="0" w:space="0" w:color="auto"/>
                                  </w:divBdr>
                                  <w:divsChild>
                                    <w:div w:id="388039110">
                                      <w:marLeft w:val="0"/>
                                      <w:marRight w:val="0"/>
                                      <w:marTop w:val="0"/>
                                      <w:marBottom w:val="0"/>
                                      <w:divBdr>
                                        <w:top w:val="none" w:sz="0" w:space="0" w:color="auto"/>
                                        <w:left w:val="none" w:sz="0" w:space="0" w:color="auto"/>
                                        <w:bottom w:val="none" w:sz="0" w:space="0" w:color="auto"/>
                                        <w:right w:val="none" w:sz="0" w:space="0" w:color="auto"/>
                                      </w:divBdr>
                                      <w:divsChild>
                                        <w:div w:id="7908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603270">
          <w:marLeft w:val="0"/>
          <w:marRight w:val="0"/>
          <w:marTop w:val="0"/>
          <w:marBottom w:val="0"/>
          <w:divBdr>
            <w:top w:val="none" w:sz="0" w:space="0" w:color="auto"/>
            <w:left w:val="none" w:sz="0" w:space="0" w:color="auto"/>
            <w:bottom w:val="none" w:sz="0" w:space="0" w:color="auto"/>
            <w:right w:val="none" w:sz="0" w:space="0" w:color="auto"/>
          </w:divBdr>
          <w:divsChild>
            <w:div w:id="336926861">
              <w:marLeft w:val="0"/>
              <w:marRight w:val="0"/>
              <w:marTop w:val="0"/>
              <w:marBottom w:val="0"/>
              <w:divBdr>
                <w:top w:val="none" w:sz="0" w:space="0" w:color="auto"/>
                <w:left w:val="none" w:sz="0" w:space="0" w:color="auto"/>
                <w:bottom w:val="none" w:sz="0" w:space="0" w:color="auto"/>
                <w:right w:val="none" w:sz="0" w:space="0" w:color="auto"/>
              </w:divBdr>
              <w:divsChild>
                <w:div w:id="348877909">
                  <w:marLeft w:val="0"/>
                  <w:marRight w:val="0"/>
                  <w:marTop w:val="0"/>
                  <w:marBottom w:val="0"/>
                  <w:divBdr>
                    <w:top w:val="none" w:sz="0" w:space="0" w:color="auto"/>
                    <w:left w:val="none" w:sz="0" w:space="0" w:color="auto"/>
                    <w:bottom w:val="none" w:sz="0" w:space="0" w:color="auto"/>
                    <w:right w:val="none" w:sz="0" w:space="0" w:color="auto"/>
                  </w:divBdr>
                  <w:divsChild>
                    <w:div w:id="662782741">
                      <w:marLeft w:val="0"/>
                      <w:marRight w:val="0"/>
                      <w:marTop w:val="0"/>
                      <w:marBottom w:val="0"/>
                      <w:divBdr>
                        <w:top w:val="none" w:sz="0" w:space="0" w:color="auto"/>
                        <w:left w:val="none" w:sz="0" w:space="0" w:color="auto"/>
                        <w:bottom w:val="none" w:sz="0" w:space="0" w:color="auto"/>
                        <w:right w:val="none" w:sz="0" w:space="0" w:color="auto"/>
                      </w:divBdr>
                      <w:divsChild>
                        <w:div w:id="801314839">
                          <w:marLeft w:val="0"/>
                          <w:marRight w:val="0"/>
                          <w:marTop w:val="0"/>
                          <w:marBottom w:val="0"/>
                          <w:divBdr>
                            <w:top w:val="none" w:sz="0" w:space="0" w:color="auto"/>
                            <w:left w:val="none" w:sz="0" w:space="0" w:color="auto"/>
                            <w:bottom w:val="none" w:sz="0" w:space="0" w:color="auto"/>
                            <w:right w:val="none" w:sz="0" w:space="0" w:color="auto"/>
                          </w:divBdr>
                          <w:divsChild>
                            <w:div w:id="1782217207">
                              <w:marLeft w:val="0"/>
                              <w:marRight w:val="0"/>
                              <w:marTop w:val="0"/>
                              <w:marBottom w:val="0"/>
                              <w:divBdr>
                                <w:top w:val="none" w:sz="0" w:space="0" w:color="auto"/>
                                <w:left w:val="none" w:sz="0" w:space="0" w:color="auto"/>
                                <w:bottom w:val="none" w:sz="0" w:space="0" w:color="auto"/>
                                <w:right w:val="none" w:sz="0" w:space="0" w:color="auto"/>
                              </w:divBdr>
                              <w:divsChild>
                                <w:div w:id="719285702">
                                  <w:marLeft w:val="0"/>
                                  <w:marRight w:val="0"/>
                                  <w:marTop w:val="0"/>
                                  <w:marBottom w:val="0"/>
                                  <w:divBdr>
                                    <w:top w:val="none" w:sz="0" w:space="0" w:color="auto"/>
                                    <w:left w:val="none" w:sz="0" w:space="0" w:color="auto"/>
                                    <w:bottom w:val="none" w:sz="0" w:space="0" w:color="auto"/>
                                    <w:right w:val="none" w:sz="0" w:space="0" w:color="auto"/>
                                  </w:divBdr>
                                  <w:divsChild>
                                    <w:div w:id="881787798">
                                      <w:marLeft w:val="0"/>
                                      <w:marRight w:val="0"/>
                                      <w:marTop w:val="0"/>
                                      <w:marBottom w:val="0"/>
                                      <w:divBdr>
                                        <w:top w:val="none" w:sz="0" w:space="0" w:color="auto"/>
                                        <w:left w:val="none" w:sz="0" w:space="0" w:color="auto"/>
                                        <w:bottom w:val="none" w:sz="0" w:space="0" w:color="auto"/>
                                        <w:right w:val="none" w:sz="0" w:space="0" w:color="auto"/>
                                      </w:divBdr>
                                      <w:divsChild>
                                        <w:div w:id="210847175">
                                          <w:marLeft w:val="0"/>
                                          <w:marRight w:val="0"/>
                                          <w:marTop w:val="0"/>
                                          <w:marBottom w:val="0"/>
                                          <w:divBdr>
                                            <w:top w:val="none" w:sz="0" w:space="0" w:color="auto"/>
                                            <w:left w:val="none" w:sz="0" w:space="0" w:color="auto"/>
                                            <w:bottom w:val="none" w:sz="0" w:space="0" w:color="auto"/>
                                            <w:right w:val="none" w:sz="0" w:space="0" w:color="auto"/>
                                          </w:divBdr>
                                          <w:divsChild>
                                            <w:div w:id="3095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174188">
          <w:marLeft w:val="0"/>
          <w:marRight w:val="0"/>
          <w:marTop w:val="0"/>
          <w:marBottom w:val="0"/>
          <w:divBdr>
            <w:top w:val="none" w:sz="0" w:space="0" w:color="auto"/>
            <w:left w:val="none" w:sz="0" w:space="0" w:color="auto"/>
            <w:bottom w:val="none" w:sz="0" w:space="0" w:color="auto"/>
            <w:right w:val="none" w:sz="0" w:space="0" w:color="auto"/>
          </w:divBdr>
          <w:divsChild>
            <w:div w:id="1593195784">
              <w:marLeft w:val="0"/>
              <w:marRight w:val="0"/>
              <w:marTop w:val="0"/>
              <w:marBottom w:val="0"/>
              <w:divBdr>
                <w:top w:val="none" w:sz="0" w:space="0" w:color="auto"/>
                <w:left w:val="none" w:sz="0" w:space="0" w:color="auto"/>
                <w:bottom w:val="none" w:sz="0" w:space="0" w:color="auto"/>
                <w:right w:val="none" w:sz="0" w:space="0" w:color="auto"/>
              </w:divBdr>
              <w:divsChild>
                <w:div w:id="1039667023">
                  <w:marLeft w:val="0"/>
                  <w:marRight w:val="0"/>
                  <w:marTop w:val="0"/>
                  <w:marBottom w:val="0"/>
                  <w:divBdr>
                    <w:top w:val="none" w:sz="0" w:space="0" w:color="auto"/>
                    <w:left w:val="none" w:sz="0" w:space="0" w:color="auto"/>
                    <w:bottom w:val="none" w:sz="0" w:space="0" w:color="auto"/>
                    <w:right w:val="none" w:sz="0" w:space="0" w:color="auto"/>
                  </w:divBdr>
                  <w:divsChild>
                    <w:div w:id="218639081">
                      <w:marLeft w:val="0"/>
                      <w:marRight w:val="0"/>
                      <w:marTop w:val="0"/>
                      <w:marBottom w:val="0"/>
                      <w:divBdr>
                        <w:top w:val="none" w:sz="0" w:space="0" w:color="auto"/>
                        <w:left w:val="none" w:sz="0" w:space="0" w:color="auto"/>
                        <w:bottom w:val="none" w:sz="0" w:space="0" w:color="auto"/>
                        <w:right w:val="none" w:sz="0" w:space="0" w:color="auto"/>
                      </w:divBdr>
                      <w:divsChild>
                        <w:div w:id="452334503">
                          <w:marLeft w:val="0"/>
                          <w:marRight w:val="0"/>
                          <w:marTop w:val="0"/>
                          <w:marBottom w:val="0"/>
                          <w:divBdr>
                            <w:top w:val="none" w:sz="0" w:space="0" w:color="auto"/>
                            <w:left w:val="none" w:sz="0" w:space="0" w:color="auto"/>
                            <w:bottom w:val="none" w:sz="0" w:space="0" w:color="auto"/>
                            <w:right w:val="none" w:sz="0" w:space="0" w:color="auto"/>
                          </w:divBdr>
                          <w:divsChild>
                            <w:div w:id="765461501">
                              <w:marLeft w:val="0"/>
                              <w:marRight w:val="0"/>
                              <w:marTop w:val="0"/>
                              <w:marBottom w:val="0"/>
                              <w:divBdr>
                                <w:top w:val="none" w:sz="0" w:space="0" w:color="auto"/>
                                <w:left w:val="none" w:sz="0" w:space="0" w:color="auto"/>
                                <w:bottom w:val="none" w:sz="0" w:space="0" w:color="auto"/>
                                <w:right w:val="none" w:sz="0" w:space="0" w:color="auto"/>
                              </w:divBdr>
                              <w:divsChild>
                                <w:div w:id="713312139">
                                  <w:marLeft w:val="0"/>
                                  <w:marRight w:val="0"/>
                                  <w:marTop w:val="0"/>
                                  <w:marBottom w:val="0"/>
                                  <w:divBdr>
                                    <w:top w:val="none" w:sz="0" w:space="0" w:color="auto"/>
                                    <w:left w:val="none" w:sz="0" w:space="0" w:color="auto"/>
                                    <w:bottom w:val="none" w:sz="0" w:space="0" w:color="auto"/>
                                    <w:right w:val="none" w:sz="0" w:space="0" w:color="auto"/>
                                  </w:divBdr>
                                  <w:divsChild>
                                    <w:div w:id="1906716927">
                                      <w:marLeft w:val="0"/>
                                      <w:marRight w:val="0"/>
                                      <w:marTop w:val="0"/>
                                      <w:marBottom w:val="0"/>
                                      <w:divBdr>
                                        <w:top w:val="none" w:sz="0" w:space="0" w:color="auto"/>
                                        <w:left w:val="none" w:sz="0" w:space="0" w:color="auto"/>
                                        <w:bottom w:val="none" w:sz="0" w:space="0" w:color="auto"/>
                                        <w:right w:val="none" w:sz="0" w:space="0" w:color="auto"/>
                                      </w:divBdr>
                                      <w:divsChild>
                                        <w:div w:id="11730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2630664">
          <w:marLeft w:val="0"/>
          <w:marRight w:val="0"/>
          <w:marTop w:val="0"/>
          <w:marBottom w:val="0"/>
          <w:divBdr>
            <w:top w:val="none" w:sz="0" w:space="0" w:color="auto"/>
            <w:left w:val="none" w:sz="0" w:space="0" w:color="auto"/>
            <w:bottom w:val="none" w:sz="0" w:space="0" w:color="auto"/>
            <w:right w:val="none" w:sz="0" w:space="0" w:color="auto"/>
          </w:divBdr>
          <w:divsChild>
            <w:div w:id="1186600844">
              <w:marLeft w:val="0"/>
              <w:marRight w:val="0"/>
              <w:marTop w:val="0"/>
              <w:marBottom w:val="0"/>
              <w:divBdr>
                <w:top w:val="none" w:sz="0" w:space="0" w:color="auto"/>
                <w:left w:val="none" w:sz="0" w:space="0" w:color="auto"/>
                <w:bottom w:val="none" w:sz="0" w:space="0" w:color="auto"/>
                <w:right w:val="none" w:sz="0" w:space="0" w:color="auto"/>
              </w:divBdr>
              <w:divsChild>
                <w:div w:id="283123372">
                  <w:marLeft w:val="0"/>
                  <w:marRight w:val="0"/>
                  <w:marTop w:val="0"/>
                  <w:marBottom w:val="0"/>
                  <w:divBdr>
                    <w:top w:val="none" w:sz="0" w:space="0" w:color="auto"/>
                    <w:left w:val="none" w:sz="0" w:space="0" w:color="auto"/>
                    <w:bottom w:val="none" w:sz="0" w:space="0" w:color="auto"/>
                    <w:right w:val="none" w:sz="0" w:space="0" w:color="auto"/>
                  </w:divBdr>
                  <w:divsChild>
                    <w:div w:id="1510558856">
                      <w:marLeft w:val="0"/>
                      <w:marRight w:val="0"/>
                      <w:marTop w:val="0"/>
                      <w:marBottom w:val="0"/>
                      <w:divBdr>
                        <w:top w:val="none" w:sz="0" w:space="0" w:color="auto"/>
                        <w:left w:val="none" w:sz="0" w:space="0" w:color="auto"/>
                        <w:bottom w:val="none" w:sz="0" w:space="0" w:color="auto"/>
                        <w:right w:val="none" w:sz="0" w:space="0" w:color="auto"/>
                      </w:divBdr>
                      <w:divsChild>
                        <w:div w:id="2007052213">
                          <w:marLeft w:val="0"/>
                          <w:marRight w:val="0"/>
                          <w:marTop w:val="0"/>
                          <w:marBottom w:val="0"/>
                          <w:divBdr>
                            <w:top w:val="none" w:sz="0" w:space="0" w:color="auto"/>
                            <w:left w:val="none" w:sz="0" w:space="0" w:color="auto"/>
                            <w:bottom w:val="none" w:sz="0" w:space="0" w:color="auto"/>
                            <w:right w:val="none" w:sz="0" w:space="0" w:color="auto"/>
                          </w:divBdr>
                          <w:divsChild>
                            <w:div w:id="472992406">
                              <w:marLeft w:val="0"/>
                              <w:marRight w:val="0"/>
                              <w:marTop w:val="0"/>
                              <w:marBottom w:val="0"/>
                              <w:divBdr>
                                <w:top w:val="none" w:sz="0" w:space="0" w:color="auto"/>
                                <w:left w:val="none" w:sz="0" w:space="0" w:color="auto"/>
                                <w:bottom w:val="none" w:sz="0" w:space="0" w:color="auto"/>
                                <w:right w:val="none" w:sz="0" w:space="0" w:color="auto"/>
                              </w:divBdr>
                              <w:divsChild>
                                <w:div w:id="1823693607">
                                  <w:marLeft w:val="0"/>
                                  <w:marRight w:val="0"/>
                                  <w:marTop w:val="0"/>
                                  <w:marBottom w:val="0"/>
                                  <w:divBdr>
                                    <w:top w:val="none" w:sz="0" w:space="0" w:color="auto"/>
                                    <w:left w:val="none" w:sz="0" w:space="0" w:color="auto"/>
                                    <w:bottom w:val="none" w:sz="0" w:space="0" w:color="auto"/>
                                    <w:right w:val="none" w:sz="0" w:space="0" w:color="auto"/>
                                  </w:divBdr>
                                  <w:divsChild>
                                    <w:div w:id="15292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693547">
          <w:marLeft w:val="0"/>
          <w:marRight w:val="0"/>
          <w:marTop w:val="0"/>
          <w:marBottom w:val="0"/>
          <w:divBdr>
            <w:top w:val="none" w:sz="0" w:space="0" w:color="auto"/>
            <w:left w:val="none" w:sz="0" w:space="0" w:color="auto"/>
            <w:bottom w:val="none" w:sz="0" w:space="0" w:color="auto"/>
            <w:right w:val="none" w:sz="0" w:space="0" w:color="auto"/>
          </w:divBdr>
          <w:divsChild>
            <w:div w:id="271403505">
              <w:marLeft w:val="0"/>
              <w:marRight w:val="0"/>
              <w:marTop w:val="0"/>
              <w:marBottom w:val="0"/>
              <w:divBdr>
                <w:top w:val="none" w:sz="0" w:space="0" w:color="auto"/>
                <w:left w:val="none" w:sz="0" w:space="0" w:color="auto"/>
                <w:bottom w:val="none" w:sz="0" w:space="0" w:color="auto"/>
                <w:right w:val="none" w:sz="0" w:space="0" w:color="auto"/>
              </w:divBdr>
              <w:divsChild>
                <w:div w:id="1142649521">
                  <w:marLeft w:val="0"/>
                  <w:marRight w:val="0"/>
                  <w:marTop w:val="0"/>
                  <w:marBottom w:val="0"/>
                  <w:divBdr>
                    <w:top w:val="none" w:sz="0" w:space="0" w:color="auto"/>
                    <w:left w:val="none" w:sz="0" w:space="0" w:color="auto"/>
                    <w:bottom w:val="none" w:sz="0" w:space="0" w:color="auto"/>
                    <w:right w:val="none" w:sz="0" w:space="0" w:color="auto"/>
                  </w:divBdr>
                  <w:divsChild>
                    <w:div w:id="710032703">
                      <w:marLeft w:val="0"/>
                      <w:marRight w:val="0"/>
                      <w:marTop w:val="0"/>
                      <w:marBottom w:val="0"/>
                      <w:divBdr>
                        <w:top w:val="none" w:sz="0" w:space="0" w:color="auto"/>
                        <w:left w:val="none" w:sz="0" w:space="0" w:color="auto"/>
                        <w:bottom w:val="none" w:sz="0" w:space="0" w:color="auto"/>
                        <w:right w:val="none" w:sz="0" w:space="0" w:color="auto"/>
                      </w:divBdr>
                      <w:divsChild>
                        <w:div w:id="1825930160">
                          <w:marLeft w:val="0"/>
                          <w:marRight w:val="0"/>
                          <w:marTop w:val="0"/>
                          <w:marBottom w:val="0"/>
                          <w:divBdr>
                            <w:top w:val="none" w:sz="0" w:space="0" w:color="auto"/>
                            <w:left w:val="none" w:sz="0" w:space="0" w:color="auto"/>
                            <w:bottom w:val="none" w:sz="0" w:space="0" w:color="auto"/>
                            <w:right w:val="none" w:sz="0" w:space="0" w:color="auto"/>
                          </w:divBdr>
                          <w:divsChild>
                            <w:div w:id="1682975740">
                              <w:marLeft w:val="0"/>
                              <w:marRight w:val="0"/>
                              <w:marTop w:val="0"/>
                              <w:marBottom w:val="0"/>
                              <w:divBdr>
                                <w:top w:val="none" w:sz="0" w:space="0" w:color="auto"/>
                                <w:left w:val="none" w:sz="0" w:space="0" w:color="auto"/>
                                <w:bottom w:val="none" w:sz="0" w:space="0" w:color="auto"/>
                                <w:right w:val="none" w:sz="0" w:space="0" w:color="auto"/>
                              </w:divBdr>
                              <w:divsChild>
                                <w:div w:id="1778793966">
                                  <w:marLeft w:val="0"/>
                                  <w:marRight w:val="0"/>
                                  <w:marTop w:val="0"/>
                                  <w:marBottom w:val="0"/>
                                  <w:divBdr>
                                    <w:top w:val="none" w:sz="0" w:space="0" w:color="auto"/>
                                    <w:left w:val="none" w:sz="0" w:space="0" w:color="auto"/>
                                    <w:bottom w:val="none" w:sz="0" w:space="0" w:color="auto"/>
                                    <w:right w:val="none" w:sz="0" w:space="0" w:color="auto"/>
                                  </w:divBdr>
                                  <w:divsChild>
                                    <w:div w:id="191571770">
                                      <w:marLeft w:val="0"/>
                                      <w:marRight w:val="0"/>
                                      <w:marTop w:val="0"/>
                                      <w:marBottom w:val="0"/>
                                      <w:divBdr>
                                        <w:top w:val="none" w:sz="0" w:space="0" w:color="auto"/>
                                        <w:left w:val="none" w:sz="0" w:space="0" w:color="auto"/>
                                        <w:bottom w:val="none" w:sz="0" w:space="0" w:color="auto"/>
                                        <w:right w:val="none" w:sz="0" w:space="0" w:color="auto"/>
                                      </w:divBdr>
                                      <w:divsChild>
                                        <w:div w:id="86929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8323">
          <w:marLeft w:val="0"/>
          <w:marRight w:val="0"/>
          <w:marTop w:val="0"/>
          <w:marBottom w:val="0"/>
          <w:divBdr>
            <w:top w:val="none" w:sz="0" w:space="0" w:color="auto"/>
            <w:left w:val="none" w:sz="0" w:space="0" w:color="auto"/>
            <w:bottom w:val="none" w:sz="0" w:space="0" w:color="auto"/>
            <w:right w:val="none" w:sz="0" w:space="0" w:color="auto"/>
          </w:divBdr>
          <w:divsChild>
            <w:div w:id="408503190">
              <w:marLeft w:val="0"/>
              <w:marRight w:val="0"/>
              <w:marTop w:val="0"/>
              <w:marBottom w:val="0"/>
              <w:divBdr>
                <w:top w:val="none" w:sz="0" w:space="0" w:color="auto"/>
                <w:left w:val="none" w:sz="0" w:space="0" w:color="auto"/>
                <w:bottom w:val="none" w:sz="0" w:space="0" w:color="auto"/>
                <w:right w:val="none" w:sz="0" w:space="0" w:color="auto"/>
              </w:divBdr>
              <w:divsChild>
                <w:div w:id="2125071130">
                  <w:marLeft w:val="0"/>
                  <w:marRight w:val="0"/>
                  <w:marTop w:val="0"/>
                  <w:marBottom w:val="0"/>
                  <w:divBdr>
                    <w:top w:val="none" w:sz="0" w:space="0" w:color="auto"/>
                    <w:left w:val="none" w:sz="0" w:space="0" w:color="auto"/>
                    <w:bottom w:val="none" w:sz="0" w:space="0" w:color="auto"/>
                    <w:right w:val="none" w:sz="0" w:space="0" w:color="auto"/>
                  </w:divBdr>
                  <w:divsChild>
                    <w:div w:id="1140536797">
                      <w:marLeft w:val="0"/>
                      <w:marRight w:val="0"/>
                      <w:marTop w:val="0"/>
                      <w:marBottom w:val="0"/>
                      <w:divBdr>
                        <w:top w:val="none" w:sz="0" w:space="0" w:color="auto"/>
                        <w:left w:val="none" w:sz="0" w:space="0" w:color="auto"/>
                        <w:bottom w:val="none" w:sz="0" w:space="0" w:color="auto"/>
                        <w:right w:val="none" w:sz="0" w:space="0" w:color="auto"/>
                      </w:divBdr>
                      <w:divsChild>
                        <w:div w:id="1272006759">
                          <w:marLeft w:val="0"/>
                          <w:marRight w:val="0"/>
                          <w:marTop w:val="0"/>
                          <w:marBottom w:val="0"/>
                          <w:divBdr>
                            <w:top w:val="none" w:sz="0" w:space="0" w:color="auto"/>
                            <w:left w:val="none" w:sz="0" w:space="0" w:color="auto"/>
                            <w:bottom w:val="none" w:sz="0" w:space="0" w:color="auto"/>
                            <w:right w:val="none" w:sz="0" w:space="0" w:color="auto"/>
                          </w:divBdr>
                          <w:divsChild>
                            <w:div w:id="1566643247">
                              <w:marLeft w:val="0"/>
                              <w:marRight w:val="0"/>
                              <w:marTop w:val="0"/>
                              <w:marBottom w:val="0"/>
                              <w:divBdr>
                                <w:top w:val="none" w:sz="0" w:space="0" w:color="auto"/>
                                <w:left w:val="none" w:sz="0" w:space="0" w:color="auto"/>
                                <w:bottom w:val="none" w:sz="0" w:space="0" w:color="auto"/>
                                <w:right w:val="none" w:sz="0" w:space="0" w:color="auto"/>
                              </w:divBdr>
                              <w:divsChild>
                                <w:div w:id="818957994">
                                  <w:marLeft w:val="0"/>
                                  <w:marRight w:val="0"/>
                                  <w:marTop w:val="0"/>
                                  <w:marBottom w:val="0"/>
                                  <w:divBdr>
                                    <w:top w:val="none" w:sz="0" w:space="0" w:color="auto"/>
                                    <w:left w:val="none" w:sz="0" w:space="0" w:color="auto"/>
                                    <w:bottom w:val="none" w:sz="0" w:space="0" w:color="auto"/>
                                    <w:right w:val="none" w:sz="0" w:space="0" w:color="auto"/>
                                  </w:divBdr>
                                  <w:divsChild>
                                    <w:div w:id="139998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576508">
          <w:marLeft w:val="0"/>
          <w:marRight w:val="0"/>
          <w:marTop w:val="0"/>
          <w:marBottom w:val="0"/>
          <w:divBdr>
            <w:top w:val="none" w:sz="0" w:space="0" w:color="auto"/>
            <w:left w:val="none" w:sz="0" w:space="0" w:color="auto"/>
            <w:bottom w:val="none" w:sz="0" w:space="0" w:color="auto"/>
            <w:right w:val="none" w:sz="0" w:space="0" w:color="auto"/>
          </w:divBdr>
          <w:divsChild>
            <w:div w:id="1533837192">
              <w:marLeft w:val="0"/>
              <w:marRight w:val="0"/>
              <w:marTop w:val="0"/>
              <w:marBottom w:val="0"/>
              <w:divBdr>
                <w:top w:val="none" w:sz="0" w:space="0" w:color="auto"/>
                <w:left w:val="none" w:sz="0" w:space="0" w:color="auto"/>
                <w:bottom w:val="none" w:sz="0" w:space="0" w:color="auto"/>
                <w:right w:val="none" w:sz="0" w:space="0" w:color="auto"/>
              </w:divBdr>
              <w:divsChild>
                <w:div w:id="745299139">
                  <w:marLeft w:val="0"/>
                  <w:marRight w:val="0"/>
                  <w:marTop w:val="0"/>
                  <w:marBottom w:val="0"/>
                  <w:divBdr>
                    <w:top w:val="none" w:sz="0" w:space="0" w:color="auto"/>
                    <w:left w:val="none" w:sz="0" w:space="0" w:color="auto"/>
                    <w:bottom w:val="none" w:sz="0" w:space="0" w:color="auto"/>
                    <w:right w:val="none" w:sz="0" w:space="0" w:color="auto"/>
                  </w:divBdr>
                  <w:divsChild>
                    <w:div w:id="1757902163">
                      <w:marLeft w:val="0"/>
                      <w:marRight w:val="0"/>
                      <w:marTop w:val="0"/>
                      <w:marBottom w:val="0"/>
                      <w:divBdr>
                        <w:top w:val="none" w:sz="0" w:space="0" w:color="auto"/>
                        <w:left w:val="none" w:sz="0" w:space="0" w:color="auto"/>
                        <w:bottom w:val="none" w:sz="0" w:space="0" w:color="auto"/>
                        <w:right w:val="none" w:sz="0" w:space="0" w:color="auto"/>
                      </w:divBdr>
                      <w:divsChild>
                        <w:div w:id="880825216">
                          <w:marLeft w:val="0"/>
                          <w:marRight w:val="0"/>
                          <w:marTop w:val="0"/>
                          <w:marBottom w:val="0"/>
                          <w:divBdr>
                            <w:top w:val="none" w:sz="0" w:space="0" w:color="auto"/>
                            <w:left w:val="none" w:sz="0" w:space="0" w:color="auto"/>
                            <w:bottom w:val="none" w:sz="0" w:space="0" w:color="auto"/>
                            <w:right w:val="none" w:sz="0" w:space="0" w:color="auto"/>
                          </w:divBdr>
                          <w:divsChild>
                            <w:div w:id="345446800">
                              <w:marLeft w:val="0"/>
                              <w:marRight w:val="0"/>
                              <w:marTop w:val="0"/>
                              <w:marBottom w:val="0"/>
                              <w:divBdr>
                                <w:top w:val="none" w:sz="0" w:space="0" w:color="auto"/>
                                <w:left w:val="none" w:sz="0" w:space="0" w:color="auto"/>
                                <w:bottom w:val="none" w:sz="0" w:space="0" w:color="auto"/>
                                <w:right w:val="none" w:sz="0" w:space="0" w:color="auto"/>
                              </w:divBdr>
                              <w:divsChild>
                                <w:div w:id="1116489620">
                                  <w:marLeft w:val="0"/>
                                  <w:marRight w:val="0"/>
                                  <w:marTop w:val="0"/>
                                  <w:marBottom w:val="0"/>
                                  <w:divBdr>
                                    <w:top w:val="none" w:sz="0" w:space="0" w:color="auto"/>
                                    <w:left w:val="none" w:sz="0" w:space="0" w:color="auto"/>
                                    <w:bottom w:val="none" w:sz="0" w:space="0" w:color="auto"/>
                                    <w:right w:val="none" w:sz="0" w:space="0" w:color="auto"/>
                                  </w:divBdr>
                                  <w:divsChild>
                                    <w:div w:id="1599409178">
                                      <w:marLeft w:val="0"/>
                                      <w:marRight w:val="0"/>
                                      <w:marTop w:val="0"/>
                                      <w:marBottom w:val="0"/>
                                      <w:divBdr>
                                        <w:top w:val="none" w:sz="0" w:space="0" w:color="auto"/>
                                        <w:left w:val="none" w:sz="0" w:space="0" w:color="auto"/>
                                        <w:bottom w:val="none" w:sz="0" w:space="0" w:color="auto"/>
                                        <w:right w:val="none" w:sz="0" w:space="0" w:color="auto"/>
                                      </w:divBdr>
                                      <w:divsChild>
                                        <w:div w:id="7234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953571">
          <w:marLeft w:val="0"/>
          <w:marRight w:val="0"/>
          <w:marTop w:val="0"/>
          <w:marBottom w:val="0"/>
          <w:divBdr>
            <w:top w:val="none" w:sz="0" w:space="0" w:color="auto"/>
            <w:left w:val="none" w:sz="0" w:space="0" w:color="auto"/>
            <w:bottom w:val="none" w:sz="0" w:space="0" w:color="auto"/>
            <w:right w:val="none" w:sz="0" w:space="0" w:color="auto"/>
          </w:divBdr>
          <w:divsChild>
            <w:div w:id="854534381">
              <w:marLeft w:val="0"/>
              <w:marRight w:val="0"/>
              <w:marTop w:val="0"/>
              <w:marBottom w:val="0"/>
              <w:divBdr>
                <w:top w:val="none" w:sz="0" w:space="0" w:color="auto"/>
                <w:left w:val="none" w:sz="0" w:space="0" w:color="auto"/>
                <w:bottom w:val="none" w:sz="0" w:space="0" w:color="auto"/>
                <w:right w:val="none" w:sz="0" w:space="0" w:color="auto"/>
              </w:divBdr>
              <w:divsChild>
                <w:div w:id="1937446818">
                  <w:marLeft w:val="0"/>
                  <w:marRight w:val="0"/>
                  <w:marTop w:val="0"/>
                  <w:marBottom w:val="0"/>
                  <w:divBdr>
                    <w:top w:val="none" w:sz="0" w:space="0" w:color="auto"/>
                    <w:left w:val="none" w:sz="0" w:space="0" w:color="auto"/>
                    <w:bottom w:val="none" w:sz="0" w:space="0" w:color="auto"/>
                    <w:right w:val="none" w:sz="0" w:space="0" w:color="auto"/>
                  </w:divBdr>
                  <w:divsChild>
                    <w:div w:id="685599334">
                      <w:marLeft w:val="0"/>
                      <w:marRight w:val="0"/>
                      <w:marTop w:val="0"/>
                      <w:marBottom w:val="0"/>
                      <w:divBdr>
                        <w:top w:val="none" w:sz="0" w:space="0" w:color="auto"/>
                        <w:left w:val="none" w:sz="0" w:space="0" w:color="auto"/>
                        <w:bottom w:val="none" w:sz="0" w:space="0" w:color="auto"/>
                        <w:right w:val="none" w:sz="0" w:space="0" w:color="auto"/>
                      </w:divBdr>
                      <w:divsChild>
                        <w:div w:id="1236628306">
                          <w:marLeft w:val="0"/>
                          <w:marRight w:val="0"/>
                          <w:marTop w:val="0"/>
                          <w:marBottom w:val="0"/>
                          <w:divBdr>
                            <w:top w:val="none" w:sz="0" w:space="0" w:color="auto"/>
                            <w:left w:val="none" w:sz="0" w:space="0" w:color="auto"/>
                            <w:bottom w:val="none" w:sz="0" w:space="0" w:color="auto"/>
                            <w:right w:val="none" w:sz="0" w:space="0" w:color="auto"/>
                          </w:divBdr>
                          <w:divsChild>
                            <w:div w:id="896086485">
                              <w:marLeft w:val="0"/>
                              <w:marRight w:val="0"/>
                              <w:marTop w:val="0"/>
                              <w:marBottom w:val="0"/>
                              <w:divBdr>
                                <w:top w:val="none" w:sz="0" w:space="0" w:color="auto"/>
                                <w:left w:val="none" w:sz="0" w:space="0" w:color="auto"/>
                                <w:bottom w:val="none" w:sz="0" w:space="0" w:color="auto"/>
                                <w:right w:val="none" w:sz="0" w:space="0" w:color="auto"/>
                              </w:divBdr>
                              <w:divsChild>
                                <w:div w:id="1727101505">
                                  <w:marLeft w:val="0"/>
                                  <w:marRight w:val="0"/>
                                  <w:marTop w:val="0"/>
                                  <w:marBottom w:val="0"/>
                                  <w:divBdr>
                                    <w:top w:val="none" w:sz="0" w:space="0" w:color="auto"/>
                                    <w:left w:val="none" w:sz="0" w:space="0" w:color="auto"/>
                                    <w:bottom w:val="none" w:sz="0" w:space="0" w:color="auto"/>
                                    <w:right w:val="none" w:sz="0" w:space="0" w:color="auto"/>
                                  </w:divBdr>
                                  <w:divsChild>
                                    <w:div w:id="20995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815409">
          <w:marLeft w:val="0"/>
          <w:marRight w:val="0"/>
          <w:marTop w:val="0"/>
          <w:marBottom w:val="0"/>
          <w:divBdr>
            <w:top w:val="none" w:sz="0" w:space="0" w:color="auto"/>
            <w:left w:val="none" w:sz="0" w:space="0" w:color="auto"/>
            <w:bottom w:val="none" w:sz="0" w:space="0" w:color="auto"/>
            <w:right w:val="none" w:sz="0" w:space="0" w:color="auto"/>
          </w:divBdr>
          <w:divsChild>
            <w:div w:id="1551460501">
              <w:marLeft w:val="0"/>
              <w:marRight w:val="0"/>
              <w:marTop w:val="0"/>
              <w:marBottom w:val="0"/>
              <w:divBdr>
                <w:top w:val="none" w:sz="0" w:space="0" w:color="auto"/>
                <w:left w:val="none" w:sz="0" w:space="0" w:color="auto"/>
                <w:bottom w:val="none" w:sz="0" w:space="0" w:color="auto"/>
                <w:right w:val="none" w:sz="0" w:space="0" w:color="auto"/>
              </w:divBdr>
              <w:divsChild>
                <w:div w:id="1823347736">
                  <w:marLeft w:val="0"/>
                  <w:marRight w:val="0"/>
                  <w:marTop w:val="0"/>
                  <w:marBottom w:val="0"/>
                  <w:divBdr>
                    <w:top w:val="none" w:sz="0" w:space="0" w:color="auto"/>
                    <w:left w:val="none" w:sz="0" w:space="0" w:color="auto"/>
                    <w:bottom w:val="none" w:sz="0" w:space="0" w:color="auto"/>
                    <w:right w:val="none" w:sz="0" w:space="0" w:color="auto"/>
                  </w:divBdr>
                  <w:divsChild>
                    <w:div w:id="1110592703">
                      <w:marLeft w:val="0"/>
                      <w:marRight w:val="0"/>
                      <w:marTop w:val="0"/>
                      <w:marBottom w:val="0"/>
                      <w:divBdr>
                        <w:top w:val="none" w:sz="0" w:space="0" w:color="auto"/>
                        <w:left w:val="none" w:sz="0" w:space="0" w:color="auto"/>
                        <w:bottom w:val="none" w:sz="0" w:space="0" w:color="auto"/>
                        <w:right w:val="none" w:sz="0" w:space="0" w:color="auto"/>
                      </w:divBdr>
                      <w:divsChild>
                        <w:div w:id="19209240">
                          <w:marLeft w:val="0"/>
                          <w:marRight w:val="0"/>
                          <w:marTop w:val="0"/>
                          <w:marBottom w:val="0"/>
                          <w:divBdr>
                            <w:top w:val="none" w:sz="0" w:space="0" w:color="auto"/>
                            <w:left w:val="none" w:sz="0" w:space="0" w:color="auto"/>
                            <w:bottom w:val="none" w:sz="0" w:space="0" w:color="auto"/>
                            <w:right w:val="none" w:sz="0" w:space="0" w:color="auto"/>
                          </w:divBdr>
                          <w:divsChild>
                            <w:div w:id="713889743">
                              <w:marLeft w:val="0"/>
                              <w:marRight w:val="0"/>
                              <w:marTop w:val="0"/>
                              <w:marBottom w:val="0"/>
                              <w:divBdr>
                                <w:top w:val="none" w:sz="0" w:space="0" w:color="auto"/>
                                <w:left w:val="none" w:sz="0" w:space="0" w:color="auto"/>
                                <w:bottom w:val="none" w:sz="0" w:space="0" w:color="auto"/>
                                <w:right w:val="none" w:sz="0" w:space="0" w:color="auto"/>
                              </w:divBdr>
                              <w:divsChild>
                                <w:div w:id="562562096">
                                  <w:marLeft w:val="0"/>
                                  <w:marRight w:val="0"/>
                                  <w:marTop w:val="0"/>
                                  <w:marBottom w:val="0"/>
                                  <w:divBdr>
                                    <w:top w:val="none" w:sz="0" w:space="0" w:color="auto"/>
                                    <w:left w:val="none" w:sz="0" w:space="0" w:color="auto"/>
                                    <w:bottom w:val="none" w:sz="0" w:space="0" w:color="auto"/>
                                    <w:right w:val="none" w:sz="0" w:space="0" w:color="auto"/>
                                  </w:divBdr>
                                  <w:divsChild>
                                    <w:div w:id="993339085">
                                      <w:marLeft w:val="0"/>
                                      <w:marRight w:val="0"/>
                                      <w:marTop w:val="0"/>
                                      <w:marBottom w:val="0"/>
                                      <w:divBdr>
                                        <w:top w:val="none" w:sz="0" w:space="0" w:color="auto"/>
                                        <w:left w:val="none" w:sz="0" w:space="0" w:color="auto"/>
                                        <w:bottom w:val="none" w:sz="0" w:space="0" w:color="auto"/>
                                        <w:right w:val="none" w:sz="0" w:space="0" w:color="auto"/>
                                      </w:divBdr>
                                      <w:divsChild>
                                        <w:div w:id="127147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411102">
          <w:marLeft w:val="0"/>
          <w:marRight w:val="0"/>
          <w:marTop w:val="0"/>
          <w:marBottom w:val="0"/>
          <w:divBdr>
            <w:top w:val="none" w:sz="0" w:space="0" w:color="auto"/>
            <w:left w:val="none" w:sz="0" w:space="0" w:color="auto"/>
            <w:bottom w:val="none" w:sz="0" w:space="0" w:color="auto"/>
            <w:right w:val="none" w:sz="0" w:space="0" w:color="auto"/>
          </w:divBdr>
          <w:divsChild>
            <w:div w:id="1781221268">
              <w:marLeft w:val="0"/>
              <w:marRight w:val="0"/>
              <w:marTop w:val="0"/>
              <w:marBottom w:val="0"/>
              <w:divBdr>
                <w:top w:val="none" w:sz="0" w:space="0" w:color="auto"/>
                <w:left w:val="none" w:sz="0" w:space="0" w:color="auto"/>
                <w:bottom w:val="none" w:sz="0" w:space="0" w:color="auto"/>
                <w:right w:val="none" w:sz="0" w:space="0" w:color="auto"/>
              </w:divBdr>
              <w:divsChild>
                <w:div w:id="1966035456">
                  <w:marLeft w:val="0"/>
                  <w:marRight w:val="0"/>
                  <w:marTop w:val="0"/>
                  <w:marBottom w:val="0"/>
                  <w:divBdr>
                    <w:top w:val="none" w:sz="0" w:space="0" w:color="auto"/>
                    <w:left w:val="none" w:sz="0" w:space="0" w:color="auto"/>
                    <w:bottom w:val="none" w:sz="0" w:space="0" w:color="auto"/>
                    <w:right w:val="none" w:sz="0" w:space="0" w:color="auto"/>
                  </w:divBdr>
                  <w:divsChild>
                    <w:div w:id="647323784">
                      <w:marLeft w:val="0"/>
                      <w:marRight w:val="0"/>
                      <w:marTop w:val="0"/>
                      <w:marBottom w:val="0"/>
                      <w:divBdr>
                        <w:top w:val="none" w:sz="0" w:space="0" w:color="auto"/>
                        <w:left w:val="none" w:sz="0" w:space="0" w:color="auto"/>
                        <w:bottom w:val="none" w:sz="0" w:space="0" w:color="auto"/>
                        <w:right w:val="none" w:sz="0" w:space="0" w:color="auto"/>
                      </w:divBdr>
                      <w:divsChild>
                        <w:div w:id="294718906">
                          <w:marLeft w:val="0"/>
                          <w:marRight w:val="0"/>
                          <w:marTop w:val="0"/>
                          <w:marBottom w:val="0"/>
                          <w:divBdr>
                            <w:top w:val="none" w:sz="0" w:space="0" w:color="auto"/>
                            <w:left w:val="none" w:sz="0" w:space="0" w:color="auto"/>
                            <w:bottom w:val="none" w:sz="0" w:space="0" w:color="auto"/>
                            <w:right w:val="none" w:sz="0" w:space="0" w:color="auto"/>
                          </w:divBdr>
                          <w:divsChild>
                            <w:div w:id="1969435405">
                              <w:marLeft w:val="0"/>
                              <w:marRight w:val="0"/>
                              <w:marTop w:val="0"/>
                              <w:marBottom w:val="0"/>
                              <w:divBdr>
                                <w:top w:val="none" w:sz="0" w:space="0" w:color="auto"/>
                                <w:left w:val="none" w:sz="0" w:space="0" w:color="auto"/>
                                <w:bottom w:val="none" w:sz="0" w:space="0" w:color="auto"/>
                                <w:right w:val="none" w:sz="0" w:space="0" w:color="auto"/>
                              </w:divBdr>
                              <w:divsChild>
                                <w:div w:id="1671374216">
                                  <w:marLeft w:val="0"/>
                                  <w:marRight w:val="0"/>
                                  <w:marTop w:val="0"/>
                                  <w:marBottom w:val="0"/>
                                  <w:divBdr>
                                    <w:top w:val="none" w:sz="0" w:space="0" w:color="auto"/>
                                    <w:left w:val="none" w:sz="0" w:space="0" w:color="auto"/>
                                    <w:bottom w:val="none" w:sz="0" w:space="0" w:color="auto"/>
                                    <w:right w:val="none" w:sz="0" w:space="0" w:color="auto"/>
                                  </w:divBdr>
                                  <w:divsChild>
                                    <w:div w:id="415707545">
                                      <w:marLeft w:val="0"/>
                                      <w:marRight w:val="0"/>
                                      <w:marTop w:val="0"/>
                                      <w:marBottom w:val="0"/>
                                      <w:divBdr>
                                        <w:top w:val="none" w:sz="0" w:space="0" w:color="auto"/>
                                        <w:left w:val="none" w:sz="0" w:space="0" w:color="auto"/>
                                        <w:bottom w:val="none" w:sz="0" w:space="0" w:color="auto"/>
                                        <w:right w:val="none" w:sz="0" w:space="0" w:color="auto"/>
                                      </w:divBdr>
                                      <w:divsChild>
                                        <w:div w:id="882641535">
                                          <w:marLeft w:val="0"/>
                                          <w:marRight w:val="0"/>
                                          <w:marTop w:val="0"/>
                                          <w:marBottom w:val="0"/>
                                          <w:divBdr>
                                            <w:top w:val="none" w:sz="0" w:space="0" w:color="auto"/>
                                            <w:left w:val="none" w:sz="0" w:space="0" w:color="auto"/>
                                            <w:bottom w:val="none" w:sz="0" w:space="0" w:color="auto"/>
                                            <w:right w:val="none" w:sz="0" w:space="0" w:color="auto"/>
                                          </w:divBdr>
                                          <w:divsChild>
                                            <w:div w:id="684936762">
                                              <w:marLeft w:val="0"/>
                                              <w:marRight w:val="0"/>
                                              <w:marTop w:val="0"/>
                                              <w:marBottom w:val="0"/>
                                              <w:divBdr>
                                                <w:top w:val="none" w:sz="0" w:space="0" w:color="auto"/>
                                                <w:left w:val="none" w:sz="0" w:space="0" w:color="auto"/>
                                                <w:bottom w:val="none" w:sz="0" w:space="0" w:color="auto"/>
                                                <w:right w:val="none" w:sz="0" w:space="0" w:color="auto"/>
                                              </w:divBdr>
                                            </w:div>
                                          </w:divsChild>
                                        </w:div>
                                        <w:div w:id="1493989392">
                                          <w:marLeft w:val="0"/>
                                          <w:marRight w:val="0"/>
                                          <w:marTop w:val="0"/>
                                          <w:marBottom w:val="0"/>
                                          <w:divBdr>
                                            <w:top w:val="none" w:sz="0" w:space="0" w:color="auto"/>
                                            <w:left w:val="none" w:sz="0" w:space="0" w:color="auto"/>
                                            <w:bottom w:val="none" w:sz="0" w:space="0" w:color="auto"/>
                                            <w:right w:val="none" w:sz="0" w:space="0" w:color="auto"/>
                                          </w:divBdr>
                                          <w:divsChild>
                                            <w:div w:id="552928922">
                                              <w:marLeft w:val="0"/>
                                              <w:marRight w:val="0"/>
                                              <w:marTop w:val="0"/>
                                              <w:marBottom w:val="0"/>
                                              <w:divBdr>
                                                <w:top w:val="none" w:sz="0" w:space="0" w:color="auto"/>
                                                <w:left w:val="none" w:sz="0" w:space="0" w:color="auto"/>
                                                <w:bottom w:val="none" w:sz="0" w:space="0" w:color="auto"/>
                                                <w:right w:val="none" w:sz="0" w:space="0" w:color="auto"/>
                                              </w:divBdr>
                                            </w:div>
                                          </w:divsChild>
                                        </w:div>
                                        <w:div w:id="1847206411">
                                          <w:marLeft w:val="0"/>
                                          <w:marRight w:val="0"/>
                                          <w:marTop w:val="0"/>
                                          <w:marBottom w:val="0"/>
                                          <w:divBdr>
                                            <w:top w:val="none" w:sz="0" w:space="0" w:color="auto"/>
                                            <w:left w:val="none" w:sz="0" w:space="0" w:color="auto"/>
                                            <w:bottom w:val="none" w:sz="0" w:space="0" w:color="auto"/>
                                            <w:right w:val="none" w:sz="0" w:space="0" w:color="auto"/>
                                          </w:divBdr>
                                          <w:divsChild>
                                            <w:div w:id="21318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40030">
          <w:marLeft w:val="0"/>
          <w:marRight w:val="0"/>
          <w:marTop w:val="0"/>
          <w:marBottom w:val="0"/>
          <w:divBdr>
            <w:top w:val="none" w:sz="0" w:space="0" w:color="auto"/>
            <w:left w:val="none" w:sz="0" w:space="0" w:color="auto"/>
            <w:bottom w:val="none" w:sz="0" w:space="0" w:color="auto"/>
            <w:right w:val="none" w:sz="0" w:space="0" w:color="auto"/>
          </w:divBdr>
          <w:divsChild>
            <w:div w:id="156312672">
              <w:marLeft w:val="0"/>
              <w:marRight w:val="0"/>
              <w:marTop w:val="0"/>
              <w:marBottom w:val="0"/>
              <w:divBdr>
                <w:top w:val="none" w:sz="0" w:space="0" w:color="auto"/>
                <w:left w:val="none" w:sz="0" w:space="0" w:color="auto"/>
                <w:bottom w:val="none" w:sz="0" w:space="0" w:color="auto"/>
                <w:right w:val="none" w:sz="0" w:space="0" w:color="auto"/>
              </w:divBdr>
              <w:divsChild>
                <w:div w:id="259605832">
                  <w:marLeft w:val="0"/>
                  <w:marRight w:val="0"/>
                  <w:marTop w:val="0"/>
                  <w:marBottom w:val="0"/>
                  <w:divBdr>
                    <w:top w:val="none" w:sz="0" w:space="0" w:color="auto"/>
                    <w:left w:val="none" w:sz="0" w:space="0" w:color="auto"/>
                    <w:bottom w:val="none" w:sz="0" w:space="0" w:color="auto"/>
                    <w:right w:val="none" w:sz="0" w:space="0" w:color="auto"/>
                  </w:divBdr>
                  <w:divsChild>
                    <w:div w:id="1933663499">
                      <w:marLeft w:val="0"/>
                      <w:marRight w:val="0"/>
                      <w:marTop w:val="0"/>
                      <w:marBottom w:val="0"/>
                      <w:divBdr>
                        <w:top w:val="none" w:sz="0" w:space="0" w:color="auto"/>
                        <w:left w:val="none" w:sz="0" w:space="0" w:color="auto"/>
                        <w:bottom w:val="none" w:sz="0" w:space="0" w:color="auto"/>
                        <w:right w:val="none" w:sz="0" w:space="0" w:color="auto"/>
                      </w:divBdr>
                      <w:divsChild>
                        <w:div w:id="1193686393">
                          <w:marLeft w:val="0"/>
                          <w:marRight w:val="0"/>
                          <w:marTop w:val="0"/>
                          <w:marBottom w:val="0"/>
                          <w:divBdr>
                            <w:top w:val="none" w:sz="0" w:space="0" w:color="auto"/>
                            <w:left w:val="none" w:sz="0" w:space="0" w:color="auto"/>
                            <w:bottom w:val="none" w:sz="0" w:space="0" w:color="auto"/>
                            <w:right w:val="none" w:sz="0" w:space="0" w:color="auto"/>
                          </w:divBdr>
                          <w:divsChild>
                            <w:div w:id="1671130298">
                              <w:marLeft w:val="0"/>
                              <w:marRight w:val="0"/>
                              <w:marTop w:val="0"/>
                              <w:marBottom w:val="0"/>
                              <w:divBdr>
                                <w:top w:val="none" w:sz="0" w:space="0" w:color="auto"/>
                                <w:left w:val="none" w:sz="0" w:space="0" w:color="auto"/>
                                <w:bottom w:val="none" w:sz="0" w:space="0" w:color="auto"/>
                                <w:right w:val="none" w:sz="0" w:space="0" w:color="auto"/>
                              </w:divBdr>
                              <w:divsChild>
                                <w:div w:id="83457045">
                                  <w:marLeft w:val="0"/>
                                  <w:marRight w:val="0"/>
                                  <w:marTop w:val="0"/>
                                  <w:marBottom w:val="0"/>
                                  <w:divBdr>
                                    <w:top w:val="none" w:sz="0" w:space="0" w:color="auto"/>
                                    <w:left w:val="none" w:sz="0" w:space="0" w:color="auto"/>
                                    <w:bottom w:val="none" w:sz="0" w:space="0" w:color="auto"/>
                                    <w:right w:val="none" w:sz="0" w:space="0" w:color="auto"/>
                                  </w:divBdr>
                                  <w:divsChild>
                                    <w:div w:id="178666420">
                                      <w:marLeft w:val="0"/>
                                      <w:marRight w:val="0"/>
                                      <w:marTop w:val="0"/>
                                      <w:marBottom w:val="0"/>
                                      <w:divBdr>
                                        <w:top w:val="none" w:sz="0" w:space="0" w:color="auto"/>
                                        <w:left w:val="none" w:sz="0" w:space="0" w:color="auto"/>
                                        <w:bottom w:val="none" w:sz="0" w:space="0" w:color="auto"/>
                                        <w:right w:val="none" w:sz="0" w:space="0" w:color="auto"/>
                                      </w:divBdr>
                                      <w:divsChild>
                                        <w:div w:id="168076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20625">
          <w:marLeft w:val="0"/>
          <w:marRight w:val="0"/>
          <w:marTop w:val="0"/>
          <w:marBottom w:val="0"/>
          <w:divBdr>
            <w:top w:val="none" w:sz="0" w:space="0" w:color="auto"/>
            <w:left w:val="none" w:sz="0" w:space="0" w:color="auto"/>
            <w:bottom w:val="none" w:sz="0" w:space="0" w:color="auto"/>
            <w:right w:val="none" w:sz="0" w:space="0" w:color="auto"/>
          </w:divBdr>
          <w:divsChild>
            <w:div w:id="17001653">
              <w:marLeft w:val="0"/>
              <w:marRight w:val="0"/>
              <w:marTop w:val="0"/>
              <w:marBottom w:val="0"/>
              <w:divBdr>
                <w:top w:val="none" w:sz="0" w:space="0" w:color="auto"/>
                <w:left w:val="none" w:sz="0" w:space="0" w:color="auto"/>
                <w:bottom w:val="none" w:sz="0" w:space="0" w:color="auto"/>
                <w:right w:val="none" w:sz="0" w:space="0" w:color="auto"/>
              </w:divBdr>
              <w:divsChild>
                <w:div w:id="320043270">
                  <w:marLeft w:val="0"/>
                  <w:marRight w:val="0"/>
                  <w:marTop w:val="0"/>
                  <w:marBottom w:val="0"/>
                  <w:divBdr>
                    <w:top w:val="none" w:sz="0" w:space="0" w:color="auto"/>
                    <w:left w:val="none" w:sz="0" w:space="0" w:color="auto"/>
                    <w:bottom w:val="none" w:sz="0" w:space="0" w:color="auto"/>
                    <w:right w:val="none" w:sz="0" w:space="0" w:color="auto"/>
                  </w:divBdr>
                  <w:divsChild>
                    <w:div w:id="789519376">
                      <w:marLeft w:val="0"/>
                      <w:marRight w:val="0"/>
                      <w:marTop w:val="0"/>
                      <w:marBottom w:val="0"/>
                      <w:divBdr>
                        <w:top w:val="none" w:sz="0" w:space="0" w:color="auto"/>
                        <w:left w:val="none" w:sz="0" w:space="0" w:color="auto"/>
                        <w:bottom w:val="none" w:sz="0" w:space="0" w:color="auto"/>
                        <w:right w:val="none" w:sz="0" w:space="0" w:color="auto"/>
                      </w:divBdr>
                      <w:divsChild>
                        <w:div w:id="1032001389">
                          <w:marLeft w:val="0"/>
                          <w:marRight w:val="0"/>
                          <w:marTop w:val="0"/>
                          <w:marBottom w:val="0"/>
                          <w:divBdr>
                            <w:top w:val="none" w:sz="0" w:space="0" w:color="auto"/>
                            <w:left w:val="none" w:sz="0" w:space="0" w:color="auto"/>
                            <w:bottom w:val="none" w:sz="0" w:space="0" w:color="auto"/>
                            <w:right w:val="none" w:sz="0" w:space="0" w:color="auto"/>
                          </w:divBdr>
                          <w:divsChild>
                            <w:div w:id="804926409">
                              <w:marLeft w:val="0"/>
                              <w:marRight w:val="0"/>
                              <w:marTop w:val="0"/>
                              <w:marBottom w:val="0"/>
                              <w:divBdr>
                                <w:top w:val="none" w:sz="0" w:space="0" w:color="auto"/>
                                <w:left w:val="none" w:sz="0" w:space="0" w:color="auto"/>
                                <w:bottom w:val="none" w:sz="0" w:space="0" w:color="auto"/>
                                <w:right w:val="none" w:sz="0" w:space="0" w:color="auto"/>
                              </w:divBdr>
                              <w:divsChild>
                                <w:div w:id="2082366699">
                                  <w:marLeft w:val="0"/>
                                  <w:marRight w:val="0"/>
                                  <w:marTop w:val="0"/>
                                  <w:marBottom w:val="0"/>
                                  <w:divBdr>
                                    <w:top w:val="none" w:sz="0" w:space="0" w:color="auto"/>
                                    <w:left w:val="none" w:sz="0" w:space="0" w:color="auto"/>
                                    <w:bottom w:val="none" w:sz="0" w:space="0" w:color="auto"/>
                                    <w:right w:val="none" w:sz="0" w:space="0" w:color="auto"/>
                                  </w:divBdr>
                                  <w:divsChild>
                                    <w:div w:id="9119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606770">
          <w:marLeft w:val="0"/>
          <w:marRight w:val="0"/>
          <w:marTop w:val="0"/>
          <w:marBottom w:val="0"/>
          <w:divBdr>
            <w:top w:val="none" w:sz="0" w:space="0" w:color="auto"/>
            <w:left w:val="none" w:sz="0" w:space="0" w:color="auto"/>
            <w:bottom w:val="none" w:sz="0" w:space="0" w:color="auto"/>
            <w:right w:val="none" w:sz="0" w:space="0" w:color="auto"/>
          </w:divBdr>
          <w:divsChild>
            <w:div w:id="1345402099">
              <w:marLeft w:val="0"/>
              <w:marRight w:val="0"/>
              <w:marTop w:val="0"/>
              <w:marBottom w:val="0"/>
              <w:divBdr>
                <w:top w:val="none" w:sz="0" w:space="0" w:color="auto"/>
                <w:left w:val="none" w:sz="0" w:space="0" w:color="auto"/>
                <w:bottom w:val="none" w:sz="0" w:space="0" w:color="auto"/>
                <w:right w:val="none" w:sz="0" w:space="0" w:color="auto"/>
              </w:divBdr>
              <w:divsChild>
                <w:div w:id="1551916334">
                  <w:marLeft w:val="0"/>
                  <w:marRight w:val="0"/>
                  <w:marTop w:val="0"/>
                  <w:marBottom w:val="0"/>
                  <w:divBdr>
                    <w:top w:val="none" w:sz="0" w:space="0" w:color="auto"/>
                    <w:left w:val="none" w:sz="0" w:space="0" w:color="auto"/>
                    <w:bottom w:val="none" w:sz="0" w:space="0" w:color="auto"/>
                    <w:right w:val="none" w:sz="0" w:space="0" w:color="auto"/>
                  </w:divBdr>
                  <w:divsChild>
                    <w:div w:id="1569146904">
                      <w:marLeft w:val="0"/>
                      <w:marRight w:val="0"/>
                      <w:marTop w:val="0"/>
                      <w:marBottom w:val="0"/>
                      <w:divBdr>
                        <w:top w:val="none" w:sz="0" w:space="0" w:color="auto"/>
                        <w:left w:val="none" w:sz="0" w:space="0" w:color="auto"/>
                        <w:bottom w:val="none" w:sz="0" w:space="0" w:color="auto"/>
                        <w:right w:val="none" w:sz="0" w:space="0" w:color="auto"/>
                      </w:divBdr>
                      <w:divsChild>
                        <w:div w:id="634525560">
                          <w:marLeft w:val="0"/>
                          <w:marRight w:val="0"/>
                          <w:marTop w:val="0"/>
                          <w:marBottom w:val="0"/>
                          <w:divBdr>
                            <w:top w:val="none" w:sz="0" w:space="0" w:color="auto"/>
                            <w:left w:val="none" w:sz="0" w:space="0" w:color="auto"/>
                            <w:bottom w:val="none" w:sz="0" w:space="0" w:color="auto"/>
                            <w:right w:val="none" w:sz="0" w:space="0" w:color="auto"/>
                          </w:divBdr>
                          <w:divsChild>
                            <w:div w:id="1429043630">
                              <w:marLeft w:val="0"/>
                              <w:marRight w:val="0"/>
                              <w:marTop w:val="0"/>
                              <w:marBottom w:val="0"/>
                              <w:divBdr>
                                <w:top w:val="none" w:sz="0" w:space="0" w:color="auto"/>
                                <w:left w:val="none" w:sz="0" w:space="0" w:color="auto"/>
                                <w:bottom w:val="none" w:sz="0" w:space="0" w:color="auto"/>
                                <w:right w:val="none" w:sz="0" w:space="0" w:color="auto"/>
                              </w:divBdr>
                              <w:divsChild>
                                <w:div w:id="2067340289">
                                  <w:marLeft w:val="0"/>
                                  <w:marRight w:val="0"/>
                                  <w:marTop w:val="0"/>
                                  <w:marBottom w:val="0"/>
                                  <w:divBdr>
                                    <w:top w:val="none" w:sz="0" w:space="0" w:color="auto"/>
                                    <w:left w:val="none" w:sz="0" w:space="0" w:color="auto"/>
                                    <w:bottom w:val="none" w:sz="0" w:space="0" w:color="auto"/>
                                    <w:right w:val="none" w:sz="0" w:space="0" w:color="auto"/>
                                  </w:divBdr>
                                  <w:divsChild>
                                    <w:div w:id="2034501606">
                                      <w:marLeft w:val="0"/>
                                      <w:marRight w:val="0"/>
                                      <w:marTop w:val="0"/>
                                      <w:marBottom w:val="0"/>
                                      <w:divBdr>
                                        <w:top w:val="none" w:sz="0" w:space="0" w:color="auto"/>
                                        <w:left w:val="none" w:sz="0" w:space="0" w:color="auto"/>
                                        <w:bottom w:val="none" w:sz="0" w:space="0" w:color="auto"/>
                                        <w:right w:val="none" w:sz="0" w:space="0" w:color="auto"/>
                                      </w:divBdr>
                                      <w:divsChild>
                                        <w:div w:id="15389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7628584">
          <w:marLeft w:val="0"/>
          <w:marRight w:val="0"/>
          <w:marTop w:val="0"/>
          <w:marBottom w:val="0"/>
          <w:divBdr>
            <w:top w:val="none" w:sz="0" w:space="0" w:color="auto"/>
            <w:left w:val="none" w:sz="0" w:space="0" w:color="auto"/>
            <w:bottom w:val="none" w:sz="0" w:space="0" w:color="auto"/>
            <w:right w:val="none" w:sz="0" w:space="0" w:color="auto"/>
          </w:divBdr>
          <w:divsChild>
            <w:div w:id="1728185033">
              <w:marLeft w:val="0"/>
              <w:marRight w:val="0"/>
              <w:marTop w:val="0"/>
              <w:marBottom w:val="0"/>
              <w:divBdr>
                <w:top w:val="none" w:sz="0" w:space="0" w:color="auto"/>
                <w:left w:val="none" w:sz="0" w:space="0" w:color="auto"/>
                <w:bottom w:val="none" w:sz="0" w:space="0" w:color="auto"/>
                <w:right w:val="none" w:sz="0" w:space="0" w:color="auto"/>
              </w:divBdr>
              <w:divsChild>
                <w:div w:id="1483614630">
                  <w:marLeft w:val="0"/>
                  <w:marRight w:val="0"/>
                  <w:marTop w:val="0"/>
                  <w:marBottom w:val="0"/>
                  <w:divBdr>
                    <w:top w:val="none" w:sz="0" w:space="0" w:color="auto"/>
                    <w:left w:val="none" w:sz="0" w:space="0" w:color="auto"/>
                    <w:bottom w:val="none" w:sz="0" w:space="0" w:color="auto"/>
                    <w:right w:val="none" w:sz="0" w:space="0" w:color="auto"/>
                  </w:divBdr>
                  <w:divsChild>
                    <w:div w:id="590546243">
                      <w:marLeft w:val="0"/>
                      <w:marRight w:val="0"/>
                      <w:marTop w:val="0"/>
                      <w:marBottom w:val="0"/>
                      <w:divBdr>
                        <w:top w:val="none" w:sz="0" w:space="0" w:color="auto"/>
                        <w:left w:val="none" w:sz="0" w:space="0" w:color="auto"/>
                        <w:bottom w:val="none" w:sz="0" w:space="0" w:color="auto"/>
                        <w:right w:val="none" w:sz="0" w:space="0" w:color="auto"/>
                      </w:divBdr>
                      <w:divsChild>
                        <w:div w:id="1360473068">
                          <w:marLeft w:val="0"/>
                          <w:marRight w:val="0"/>
                          <w:marTop w:val="0"/>
                          <w:marBottom w:val="0"/>
                          <w:divBdr>
                            <w:top w:val="none" w:sz="0" w:space="0" w:color="auto"/>
                            <w:left w:val="none" w:sz="0" w:space="0" w:color="auto"/>
                            <w:bottom w:val="none" w:sz="0" w:space="0" w:color="auto"/>
                            <w:right w:val="none" w:sz="0" w:space="0" w:color="auto"/>
                          </w:divBdr>
                          <w:divsChild>
                            <w:div w:id="104618055">
                              <w:marLeft w:val="0"/>
                              <w:marRight w:val="0"/>
                              <w:marTop w:val="0"/>
                              <w:marBottom w:val="0"/>
                              <w:divBdr>
                                <w:top w:val="none" w:sz="0" w:space="0" w:color="auto"/>
                                <w:left w:val="none" w:sz="0" w:space="0" w:color="auto"/>
                                <w:bottom w:val="none" w:sz="0" w:space="0" w:color="auto"/>
                                <w:right w:val="none" w:sz="0" w:space="0" w:color="auto"/>
                              </w:divBdr>
                              <w:divsChild>
                                <w:div w:id="935403853">
                                  <w:marLeft w:val="0"/>
                                  <w:marRight w:val="0"/>
                                  <w:marTop w:val="0"/>
                                  <w:marBottom w:val="0"/>
                                  <w:divBdr>
                                    <w:top w:val="none" w:sz="0" w:space="0" w:color="auto"/>
                                    <w:left w:val="none" w:sz="0" w:space="0" w:color="auto"/>
                                    <w:bottom w:val="none" w:sz="0" w:space="0" w:color="auto"/>
                                    <w:right w:val="none" w:sz="0" w:space="0" w:color="auto"/>
                                  </w:divBdr>
                                  <w:divsChild>
                                    <w:div w:id="7348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0291298">
          <w:marLeft w:val="0"/>
          <w:marRight w:val="0"/>
          <w:marTop w:val="0"/>
          <w:marBottom w:val="0"/>
          <w:divBdr>
            <w:top w:val="none" w:sz="0" w:space="0" w:color="auto"/>
            <w:left w:val="none" w:sz="0" w:space="0" w:color="auto"/>
            <w:bottom w:val="none" w:sz="0" w:space="0" w:color="auto"/>
            <w:right w:val="none" w:sz="0" w:space="0" w:color="auto"/>
          </w:divBdr>
          <w:divsChild>
            <w:div w:id="1918975767">
              <w:marLeft w:val="0"/>
              <w:marRight w:val="0"/>
              <w:marTop w:val="0"/>
              <w:marBottom w:val="0"/>
              <w:divBdr>
                <w:top w:val="none" w:sz="0" w:space="0" w:color="auto"/>
                <w:left w:val="none" w:sz="0" w:space="0" w:color="auto"/>
                <w:bottom w:val="none" w:sz="0" w:space="0" w:color="auto"/>
                <w:right w:val="none" w:sz="0" w:space="0" w:color="auto"/>
              </w:divBdr>
              <w:divsChild>
                <w:div w:id="1065950707">
                  <w:marLeft w:val="0"/>
                  <w:marRight w:val="0"/>
                  <w:marTop w:val="0"/>
                  <w:marBottom w:val="0"/>
                  <w:divBdr>
                    <w:top w:val="none" w:sz="0" w:space="0" w:color="auto"/>
                    <w:left w:val="none" w:sz="0" w:space="0" w:color="auto"/>
                    <w:bottom w:val="none" w:sz="0" w:space="0" w:color="auto"/>
                    <w:right w:val="none" w:sz="0" w:space="0" w:color="auto"/>
                  </w:divBdr>
                  <w:divsChild>
                    <w:div w:id="315963237">
                      <w:marLeft w:val="0"/>
                      <w:marRight w:val="0"/>
                      <w:marTop w:val="0"/>
                      <w:marBottom w:val="0"/>
                      <w:divBdr>
                        <w:top w:val="none" w:sz="0" w:space="0" w:color="auto"/>
                        <w:left w:val="none" w:sz="0" w:space="0" w:color="auto"/>
                        <w:bottom w:val="none" w:sz="0" w:space="0" w:color="auto"/>
                        <w:right w:val="none" w:sz="0" w:space="0" w:color="auto"/>
                      </w:divBdr>
                      <w:divsChild>
                        <w:div w:id="487480454">
                          <w:marLeft w:val="0"/>
                          <w:marRight w:val="0"/>
                          <w:marTop w:val="0"/>
                          <w:marBottom w:val="0"/>
                          <w:divBdr>
                            <w:top w:val="none" w:sz="0" w:space="0" w:color="auto"/>
                            <w:left w:val="none" w:sz="0" w:space="0" w:color="auto"/>
                            <w:bottom w:val="none" w:sz="0" w:space="0" w:color="auto"/>
                            <w:right w:val="none" w:sz="0" w:space="0" w:color="auto"/>
                          </w:divBdr>
                          <w:divsChild>
                            <w:div w:id="408695582">
                              <w:marLeft w:val="0"/>
                              <w:marRight w:val="0"/>
                              <w:marTop w:val="0"/>
                              <w:marBottom w:val="0"/>
                              <w:divBdr>
                                <w:top w:val="none" w:sz="0" w:space="0" w:color="auto"/>
                                <w:left w:val="none" w:sz="0" w:space="0" w:color="auto"/>
                                <w:bottom w:val="none" w:sz="0" w:space="0" w:color="auto"/>
                                <w:right w:val="none" w:sz="0" w:space="0" w:color="auto"/>
                              </w:divBdr>
                              <w:divsChild>
                                <w:div w:id="286010388">
                                  <w:marLeft w:val="0"/>
                                  <w:marRight w:val="0"/>
                                  <w:marTop w:val="0"/>
                                  <w:marBottom w:val="0"/>
                                  <w:divBdr>
                                    <w:top w:val="none" w:sz="0" w:space="0" w:color="auto"/>
                                    <w:left w:val="none" w:sz="0" w:space="0" w:color="auto"/>
                                    <w:bottom w:val="none" w:sz="0" w:space="0" w:color="auto"/>
                                    <w:right w:val="none" w:sz="0" w:space="0" w:color="auto"/>
                                  </w:divBdr>
                                  <w:divsChild>
                                    <w:div w:id="28188795">
                                      <w:marLeft w:val="0"/>
                                      <w:marRight w:val="0"/>
                                      <w:marTop w:val="0"/>
                                      <w:marBottom w:val="0"/>
                                      <w:divBdr>
                                        <w:top w:val="none" w:sz="0" w:space="0" w:color="auto"/>
                                        <w:left w:val="none" w:sz="0" w:space="0" w:color="auto"/>
                                        <w:bottom w:val="none" w:sz="0" w:space="0" w:color="auto"/>
                                        <w:right w:val="none" w:sz="0" w:space="0" w:color="auto"/>
                                      </w:divBdr>
                                      <w:divsChild>
                                        <w:div w:id="160526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508630">
          <w:marLeft w:val="0"/>
          <w:marRight w:val="0"/>
          <w:marTop w:val="0"/>
          <w:marBottom w:val="0"/>
          <w:divBdr>
            <w:top w:val="none" w:sz="0" w:space="0" w:color="auto"/>
            <w:left w:val="none" w:sz="0" w:space="0" w:color="auto"/>
            <w:bottom w:val="none" w:sz="0" w:space="0" w:color="auto"/>
            <w:right w:val="none" w:sz="0" w:space="0" w:color="auto"/>
          </w:divBdr>
          <w:divsChild>
            <w:div w:id="392855129">
              <w:marLeft w:val="0"/>
              <w:marRight w:val="0"/>
              <w:marTop w:val="0"/>
              <w:marBottom w:val="0"/>
              <w:divBdr>
                <w:top w:val="none" w:sz="0" w:space="0" w:color="auto"/>
                <w:left w:val="none" w:sz="0" w:space="0" w:color="auto"/>
                <w:bottom w:val="none" w:sz="0" w:space="0" w:color="auto"/>
                <w:right w:val="none" w:sz="0" w:space="0" w:color="auto"/>
              </w:divBdr>
              <w:divsChild>
                <w:div w:id="272321261">
                  <w:marLeft w:val="0"/>
                  <w:marRight w:val="0"/>
                  <w:marTop w:val="0"/>
                  <w:marBottom w:val="0"/>
                  <w:divBdr>
                    <w:top w:val="none" w:sz="0" w:space="0" w:color="auto"/>
                    <w:left w:val="none" w:sz="0" w:space="0" w:color="auto"/>
                    <w:bottom w:val="none" w:sz="0" w:space="0" w:color="auto"/>
                    <w:right w:val="none" w:sz="0" w:space="0" w:color="auto"/>
                  </w:divBdr>
                  <w:divsChild>
                    <w:div w:id="1320692039">
                      <w:marLeft w:val="0"/>
                      <w:marRight w:val="0"/>
                      <w:marTop w:val="0"/>
                      <w:marBottom w:val="0"/>
                      <w:divBdr>
                        <w:top w:val="none" w:sz="0" w:space="0" w:color="auto"/>
                        <w:left w:val="none" w:sz="0" w:space="0" w:color="auto"/>
                        <w:bottom w:val="none" w:sz="0" w:space="0" w:color="auto"/>
                        <w:right w:val="none" w:sz="0" w:space="0" w:color="auto"/>
                      </w:divBdr>
                      <w:divsChild>
                        <w:div w:id="574826110">
                          <w:marLeft w:val="0"/>
                          <w:marRight w:val="0"/>
                          <w:marTop w:val="0"/>
                          <w:marBottom w:val="0"/>
                          <w:divBdr>
                            <w:top w:val="none" w:sz="0" w:space="0" w:color="auto"/>
                            <w:left w:val="none" w:sz="0" w:space="0" w:color="auto"/>
                            <w:bottom w:val="none" w:sz="0" w:space="0" w:color="auto"/>
                            <w:right w:val="none" w:sz="0" w:space="0" w:color="auto"/>
                          </w:divBdr>
                          <w:divsChild>
                            <w:div w:id="437069003">
                              <w:marLeft w:val="0"/>
                              <w:marRight w:val="0"/>
                              <w:marTop w:val="0"/>
                              <w:marBottom w:val="0"/>
                              <w:divBdr>
                                <w:top w:val="none" w:sz="0" w:space="0" w:color="auto"/>
                                <w:left w:val="none" w:sz="0" w:space="0" w:color="auto"/>
                                <w:bottom w:val="none" w:sz="0" w:space="0" w:color="auto"/>
                                <w:right w:val="none" w:sz="0" w:space="0" w:color="auto"/>
                              </w:divBdr>
                              <w:divsChild>
                                <w:div w:id="939263534">
                                  <w:marLeft w:val="0"/>
                                  <w:marRight w:val="0"/>
                                  <w:marTop w:val="0"/>
                                  <w:marBottom w:val="0"/>
                                  <w:divBdr>
                                    <w:top w:val="none" w:sz="0" w:space="0" w:color="auto"/>
                                    <w:left w:val="none" w:sz="0" w:space="0" w:color="auto"/>
                                    <w:bottom w:val="none" w:sz="0" w:space="0" w:color="auto"/>
                                    <w:right w:val="none" w:sz="0" w:space="0" w:color="auto"/>
                                  </w:divBdr>
                                  <w:divsChild>
                                    <w:div w:id="1752502635">
                                      <w:marLeft w:val="0"/>
                                      <w:marRight w:val="0"/>
                                      <w:marTop w:val="0"/>
                                      <w:marBottom w:val="0"/>
                                      <w:divBdr>
                                        <w:top w:val="none" w:sz="0" w:space="0" w:color="auto"/>
                                        <w:left w:val="none" w:sz="0" w:space="0" w:color="auto"/>
                                        <w:bottom w:val="none" w:sz="0" w:space="0" w:color="auto"/>
                                        <w:right w:val="none" w:sz="0" w:space="0" w:color="auto"/>
                                      </w:divBdr>
                                      <w:divsChild>
                                        <w:div w:id="1041200826">
                                          <w:marLeft w:val="0"/>
                                          <w:marRight w:val="0"/>
                                          <w:marTop w:val="0"/>
                                          <w:marBottom w:val="0"/>
                                          <w:divBdr>
                                            <w:top w:val="none" w:sz="0" w:space="0" w:color="auto"/>
                                            <w:left w:val="none" w:sz="0" w:space="0" w:color="auto"/>
                                            <w:bottom w:val="none" w:sz="0" w:space="0" w:color="auto"/>
                                            <w:right w:val="none" w:sz="0" w:space="0" w:color="auto"/>
                                          </w:divBdr>
                                          <w:divsChild>
                                            <w:div w:id="90105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4885125">
          <w:marLeft w:val="0"/>
          <w:marRight w:val="0"/>
          <w:marTop w:val="0"/>
          <w:marBottom w:val="0"/>
          <w:divBdr>
            <w:top w:val="none" w:sz="0" w:space="0" w:color="auto"/>
            <w:left w:val="none" w:sz="0" w:space="0" w:color="auto"/>
            <w:bottom w:val="none" w:sz="0" w:space="0" w:color="auto"/>
            <w:right w:val="none" w:sz="0" w:space="0" w:color="auto"/>
          </w:divBdr>
          <w:divsChild>
            <w:div w:id="2117940166">
              <w:marLeft w:val="0"/>
              <w:marRight w:val="0"/>
              <w:marTop w:val="0"/>
              <w:marBottom w:val="0"/>
              <w:divBdr>
                <w:top w:val="none" w:sz="0" w:space="0" w:color="auto"/>
                <w:left w:val="none" w:sz="0" w:space="0" w:color="auto"/>
                <w:bottom w:val="none" w:sz="0" w:space="0" w:color="auto"/>
                <w:right w:val="none" w:sz="0" w:space="0" w:color="auto"/>
              </w:divBdr>
              <w:divsChild>
                <w:div w:id="1783377783">
                  <w:marLeft w:val="0"/>
                  <w:marRight w:val="0"/>
                  <w:marTop w:val="0"/>
                  <w:marBottom w:val="0"/>
                  <w:divBdr>
                    <w:top w:val="none" w:sz="0" w:space="0" w:color="auto"/>
                    <w:left w:val="none" w:sz="0" w:space="0" w:color="auto"/>
                    <w:bottom w:val="none" w:sz="0" w:space="0" w:color="auto"/>
                    <w:right w:val="none" w:sz="0" w:space="0" w:color="auto"/>
                  </w:divBdr>
                  <w:divsChild>
                    <w:div w:id="1199200271">
                      <w:marLeft w:val="0"/>
                      <w:marRight w:val="0"/>
                      <w:marTop w:val="0"/>
                      <w:marBottom w:val="0"/>
                      <w:divBdr>
                        <w:top w:val="none" w:sz="0" w:space="0" w:color="auto"/>
                        <w:left w:val="none" w:sz="0" w:space="0" w:color="auto"/>
                        <w:bottom w:val="none" w:sz="0" w:space="0" w:color="auto"/>
                        <w:right w:val="none" w:sz="0" w:space="0" w:color="auto"/>
                      </w:divBdr>
                      <w:divsChild>
                        <w:div w:id="471757403">
                          <w:marLeft w:val="0"/>
                          <w:marRight w:val="0"/>
                          <w:marTop w:val="0"/>
                          <w:marBottom w:val="0"/>
                          <w:divBdr>
                            <w:top w:val="none" w:sz="0" w:space="0" w:color="auto"/>
                            <w:left w:val="none" w:sz="0" w:space="0" w:color="auto"/>
                            <w:bottom w:val="none" w:sz="0" w:space="0" w:color="auto"/>
                            <w:right w:val="none" w:sz="0" w:space="0" w:color="auto"/>
                          </w:divBdr>
                          <w:divsChild>
                            <w:div w:id="550574709">
                              <w:marLeft w:val="0"/>
                              <w:marRight w:val="0"/>
                              <w:marTop w:val="0"/>
                              <w:marBottom w:val="0"/>
                              <w:divBdr>
                                <w:top w:val="none" w:sz="0" w:space="0" w:color="auto"/>
                                <w:left w:val="none" w:sz="0" w:space="0" w:color="auto"/>
                                <w:bottom w:val="none" w:sz="0" w:space="0" w:color="auto"/>
                                <w:right w:val="none" w:sz="0" w:space="0" w:color="auto"/>
                              </w:divBdr>
                              <w:divsChild>
                                <w:div w:id="1697267687">
                                  <w:marLeft w:val="0"/>
                                  <w:marRight w:val="0"/>
                                  <w:marTop w:val="0"/>
                                  <w:marBottom w:val="0"/>
                                  <w:divBdr>
                                    <w:top w:val="none" w:sz="0" w:space="0" w:color="auto"/>
                                    <w:left w:val="none" w:sz="0" w:space="0" w:color="auto"/>
                                    <w:bottom w:val="none" w:sz="0" w:space="0" w:color="auto"/>
                                    <w:right w:val="none" w:sz="0" w:space="0" w:color="auto"/>
                                  </w:divBdr>
                                  <w:divsChild>
                                    <w:div w:id="557088029">
                                      <w:marLeft w:val="0"/>
                                      <w:marRight w:val="0"/>
                                      <w:marTop w:val="0"/>
                                      <w:marBottom w:val="0"/>
                                      <w:divBdr>
                                        <w:top w:val="none" w:sz="0" w:space="0" w:color="auto"/>
                                        <w:left w:val="none" w:sz="0" w:space="0" w:color="auto"/>
                                        <w:bottom w:val="none" w:sz="0" w:space="0" w:color="auto"/>
                                        <w:right w:val="none" w:sz="0" w:space="0" w:color="auto"/>
                                      </w:divBdr>
                                      <w:divsChild>
                                        <w:div w:id="146797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300188">
          <w:marLeft w:val="0"/>
          <w:marRight w:val="0"/>
          <w:marTop w:val="0"/>
          <w:marBottom w:val="0"/>
          <w:divBdr>
            <w:top w:val="none" w:sz="0" w:space="0" w:color="auto"/>
            <w:left w:val="none" w:sz="0" w:space="0" w:color="auto"/>
            <w:bottom w:val="none" w:sz="0" w:space="0" w:color="auto"/>
            <w:right w:val="none" w:sz="0" w:space="0" w:color="auto"/>
          </w:divBdr>
          <w:divsChild>
            <w:div w:id="894002862">
              <w:marLeft w:val="0"/>
              <w:marRight w:val="0"/>
              <w:marTop w:val="0"/>
              <w:marBottom w:val="0"/>
              <w:divBdr>
                <w:top w:val="none" w:sz="0" w:space="0" w:color="auto"/>
                <w:left w:val="none" w:sz="0" w:space="0" w:color="auto"/>
                <w:bottom w:val="none" w:sz="0" w:space="0" w:color="auto"/>
                <w:right w:val="none" w:sz="0" w:space="0" w:color="auto"/>
              </w:divBdr>
              <w:divsChild>
                <w:div w:id="1866744161">
                  <w:marLeft w:val="0"/>
                  <w:marRight w:val="0"/>
                  <w:marTop w:val="0"/>
                  <w:marBottom w:val="0"/>
                  <w:divBdr>
                    <w:top w:val="none" w:sz="0" w:space="0" w:color="auto"/>
                    <w:left w:val="none" w:sz="0" w:space="0" w:color="auto"/>
                    <w:bottom w:val="none" w:sz="0" w:space="0" w:color="auto"/>
                    <w:right w:val="none" w:sz="0" w:space="0" w:color="auto"/>
                  </w:divBdr>
                  <w:divsChild>
                    <w:div w:id="1231622568">
                      <w:marLeft w:val="0"/>
                      <w:marRight w:val="0"/>
                      <w:marTop w:val="0"/>
                      <w:marBottom w:val="0"/>
                      <w:divBdr>
                        <w:top w:val="none" w:sz="0" w:space="0" w:color="auto"/>
                        <w:left w:val="none" w:sz="0" w:space="0" w:color="auto"/>
                        <w:bottom w:val="none" w:sz="0" w:space="0" w:color="auto"/>
                        <w:right w:val="none" w:sz="0" w:space="0" w:color="auto"/>
                      </w:divBdr>
                      <w:divsChild>
                        <w:div w:id="217669994">
                          <w:marLeft w:val="0"/>
                          <w:marRight w:val="0"/>
                          <w:marTop w:val="0"/>
                          <w:marBottom w:val="0"/>
                          <w:divBdr>
                            <w:top w:val="none" w:sz="0" w:space="0" w:color="auto"/>
                            <w:left w:val="none" w:sz="0" w:space="0" w:color="auto"/>
                            <w:bottom w:val="none" w:sz="0" w:space="0" w:color="auto"/>
                            <w:right w:val="none" w:sz="0" w:space="0" w:color="auto"/>
                          </w:divBdr>
                          <w:divsChild>
                            <w:div w:id="1636108692">
                              <w:marLeft w:val="0"/>
                              <w:marRight w:val="0"/>
                              <w:marTop w:val="0"/>
                              <w:marBottom w:val="0"/>
                              <w:divBdr>
                                <w:top w:val="none" w:sz="0" w:space="0" w:color="auto"/>
                                <w:left w:val="none" w:sz="0" w:space="0" w:color="auto"/>
                                <w:bottom w:val="none" w:sz="0" w:space="0" w:color="auto"/>
                                <w:right w:val="none" w:sz="0" w:space="0" w:color="auto"/>
                              </w:divBdr>
                              <w:divsChild>
                                <w:div w:id="1427992223">
                                  <w:marLeft w:val="0"/>
                                  <w:marRight w:val="0"/>
                                  <w:marTop w:val="0"/>
                                  <w:marBottom w:val="0"/>
                                  <w:divBdr>
                                    <w:top w:val="none" w:sz="0" w:space="0" w:color="auto"/>
                                    <w:left w:val="none" w:sz="0" w:space="0" w:color="auto"/>
                                    <w:bottom w:val="none" w:sz="0" w:space="0" w:color="auto"/>
                                    <w:right w:val="none" w:sz="0" w:space="0" w:color="auto"/>
                                  </w:divBdr>
                                  <w:divsChild>
                                    <w:div w:id="45718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401681">
          <w:marLeft w:val="0"/>
          <w:marRight w:val="0"/>
          <w:marTop w:val="0"/>
          <w:marBottom w:val="0"/>
          <w:divBdr>
            <w:top w:val="none" w:sz="0" w:space="0" w:color="auto"/>
            <w:left w:val="none" w:sz="0" w:space="0" w:color="auto"/>
            <w:bottom w:val="none" w:sz="0" w:space="0" w:color="auto"/>
            <w:right w:val="none" w:sz="0" w:space="0" w:color="auto"/>
          </w:divBdr>
          <w:divsChild>
            <w:div w:id="562834706">
              <w:marLeft w:val="0"/>
              <w:marRight w:val="0"/>
              <w:marTop w:val="0"/>
              <w:marBottom w:val="0"/>
              <w:divBdr>
                <w:top w:val="none" w:sz="0" w:space="0" w:color="auto"/>
                <w:left w:val="none" w:sz="0" w:space="0" w:color="auto"/>
                <w:bottom w:val="none" w:sz="0" w:space="0" w:color="auto"/>
                <w:right w:val="none" w:sz="0" w:space="0" w:color="auto"/>
              </w:divBdr>
              <w:divsChild>
                <w:div w:id="1676037556">
                  <w:marLeft w:val="0"/>
                  <w:marRight w:val="0"/>
                  <w:marTop w:val="0"/>
                  <w:marBottom w:val="0"/>
                  <w:divBdr>
                    <w:top w:val="none" w:sz="0" w:space="0" w:color="auto"/>
                    <w:left w:val="none" w:sz="0" w:space="0" w:color="auto"/>
                    <w:bottom w:val="none" w:sz="0" w:space="0" w:color="auto"/>
                    <w:right w:val="none" w:sz="0" w:space="0" w:color="auto"/>
                  </w:divBdr>
                  <w:divsChild>
                    <w:div w:id="1197623677">
                      <w:marLeft w:val="0"/>
                      <w:marRight w:val="0"/>
                      <w:marTop w:val="0"/>
                      <w:marBottom w:val="0"/>
                      <w:divBdr>
                        <w:top w:val="none" w:sz="0" w:space="0" w:color="auto"/>
                        <w:left w:val="none" w:sz="0" w:space="0" w:color="auto"/>
                        <w:bottom w:val="none" w:sz="0" w:space="0" w:color="auto"/>
                        <w:right w:val="none" w:sz="0" w:space="0" w:color="auto"/>
                      </w:divBdr>
                      <w:divsChild>
                        <w:div w:id="260533851">
                          <w:marLeft w:val="0"/>
                          <w:marRight w:val="0"/>
                          <w:marTop w:val="0"/>
                          <w:marBottom w:val="0"/>
                          <w:divBdr>
                            <w:top w:val="none" w:sz="0" w:space="0" w:color="auto"/>
                            <w:left w:val="none" w:sz="0" w:space="0" w:color="auto"/>
                            <w:bottom w:val="none" w:sz="0" w:space="0" w:color="auto"/>
                            <w:right w:val="none" w:sz="0" w:space="0" w:color="auto"/>
                          </w:divBdr>
                          <w:divsChild>
                            <w:div w:id="792483273">
                              <w:marLeft w:val="0"/>
                              <w:marRight w:val="0"/>
                              <w:marTop w:val="0"/>
                              <w:marBottom w:val="0"/>
                              <w:divBdr>
                                <w:top w:val="none" w:sz="0" w:space="0" w:color="auto"/>
                                <w:left w:val="none" w:sz="0" w:space="0" w:color="auto"/>
                                <w:bottom w:val="none" w:sz="0" w:space="0" w:color="auto"/>
                                <w:right w:val="none" w:sz="0" w:space="0" w:color="auto"/>
                              </w:divBdr>
                              <w:divsChild>
                                <w:div w:id="1968200892">
                                  <w:marLeft w:val="0"/>
                                  <w:marRight w:val="0"/>
                                  <w:marTop w:val="0"/>
                                  <w:marBottom w:val="0"/>
                                  <w:divBdr>
                                    <w:top w:val="none" w:sz="0" w:space="0" w:color="auto"/>
                                    <w:left w:val="none" w:sz="0" w:space="0" w:color="auto"/>
                                    <w:bottom w:val="none" w:sz="0" w:space="0" w:color="auto"/>
                                    <w:right w:val="none" w:sz="0" w:space="0" w:color="auto"/>
                                  </w:divBdr>
                                  <w:divsChild>
                                    <w:div w:id="2052685275">
                                      <w:marLeft w:val="0"/>
                                      <w:marRight w:val="0"/>
                                      <w:marTop w:val="0"/>
                                      <w:marBottom w:val="0"/>
                                      <w:divBdr>
                                        <w:top w:val="none" w:sz="0" w:space="0" w:color="auto"/>
                                        <w:left w:val="none" w:sz="0" w:space="0" w:color="auto"/>
                                        <w:bottom w:val="none" w:sz="0" w:space="0" w:color="auto"/>
                                        <w:right w:val="none" w:sz="0" w:space="0" w:color="auto"/>
                                      </w:divBdr>
                                      <w:divsChild>
                                        <w:div w:id="181957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6543297">
          <w:marLeft w:val="0"/>
          <w:marRight w:val="0"/>
          <w:marTop w:val="0"/>
          <w:marBottom w:val="0"/>
          <w:divBdr>
            <w:top w:val="none" w:sz="0" w:space="0" w:color="auto"/>
            <w:left w:val="none" w:sz="0" w:space="0" w:color="auto"/>
            <w:bottom w:val="none" w:sz="0" w:space="0" w:color="auto"/>
            <w:right w:val="none" w:sz="0" w:space="0" w:color="auto"/>
          </w:divBdr>
          <w:divsChild>
            <w:div w:id="306865749">
              <w:marLeft w:val="0"/>
              <w:marRight w:val="0"/>
              <w:marTop w:val="0"/>
              <w:marBottom w:val="0"/>
              <w:divBdr>
                <w:top w:val="none" w:sz="0" w:space="0" w:color="auto"/>
                <w:left w:val="none" w:sz="0" w:space="0" w:color="auto"/>
                <w:bottom w:val="none" w:sz="0" w:space="0" w:color="auto"/>
                <w:right w:val="none" w:sz="0" w:space="0" w:color="auto"/>
              </w:divBdr>
              <w:divsChild>
                <w:div w:id="1865049616">
                  <w:marLeft w:val="0"/>
                  <w:marRight w:val="0"/>
                  <w:marTop w:val="0"/>
                  <w:marBottom w:val="0"/>
                  <w:divBdr>
                    <w:top w:val="none" w:sz="0" w:space="0" w:color="auto"/>
                    <w:left w:val="none" w:sz="0" w:space="0" w:color="auto"/>
                    <w:bottom w:val="none" w:sz="0" w:space="0" w:color="auto"/>
                    <w:right w:val="none" w:sz="0" w:space="0" w:color="auto"/>
                  </w:divBdr>
                  <w:divsChild>
                    <w:div w:id="177820173">
                      <w:marLeft w:val="0"/>
                      <w:marRight w:val="0"/>
                      <w:marTop w:val="0"/>
                      <w:marBottom w:val="0"/>
                      <w:divBdr>
                        <w:top w:val="none" w:sz="0" w:space="0" w:color="auto"/>
                        <w:left w:val="none" w:sz="0" w:space="0" w:color="auto"/>
                        <w:bottom w:val="none" w:sz="0" w:space="0" w:color="auto"/>
                        <w:right w:val="none" w:sz="0" w:space="0" w:color="auto"/>
                      </w:divBdr>
                      <w:divsChild>
                        <w:div w:id="1369573470">
                          <w:marLeft w:val="0"/>
                          <w:marRight w:val="0"/>
                          <w:marTop w:val="0"/>
                          <w:marBottom w:val="0"/>
                          <w:divBdr>
                            <w:top w:val="none" w:sz="0" w:space="0" w:color="auto"/>
                            <w:left w:val="none" w:sz="0" w:space="0" w:color="auto"/>
                            <w:bottom w:val="none" w:sz="0" w:space="0" w:color="auto"/>
                            <w:right w:val="none" w:sz="0" w:space="0" w:color="auto"/>
                          </w:divBdr>
                          <w:divsChild>
                            <w:div w:id="568809493">
                              <w:marLeft w:val="0"/>
                              <w:marRight w:val="0"/>
                              <w:marTop w:val="0"/>
                              <w:marBottom w:val="0"/>
                              <w:divBdr>
                                <w:top w:val="none" w:sz="0" w:space="0" w:color="auto"/>
                                <w:left w:val="none" w:sz="0" w:space="0" w:color="auto"/>
                                <w:bottom w:val="none" w:sz="0" w:space="0" w:color="auto"/>
                                <w:right w:val="none" w:sz="0" w:space="0" w:color="auto"/>
                              </w:divBdr>
                              <w:divsChild>
                                <w:div w:id="1840847261">
                                  <w:marLeft w:val="0"/>
                                  <w:marRight w:val="0"/>
                                  <w:marTop w:val="0"/>
                                  <w:marBottom w:val="0"/>
                                  <w:divBdr>
                                    <w:top w:val="none" w:sz="0" w:space="0" w:color="auto"/>
                                    <w:left w:val="none" w:sz="0" w:space="0" w:color="auto"/>
                                    <w:bottom w:val="none" w:sz="0" w:space="0" w:color="auto"/>
                                    <w:right w:val="none" w:sz="0" w:space="0" w:color="auto"/>
                                  </w:divBdr>
                                  <w:divsChild>
                                    <w:div w:id="301693169">
                                      <w:marLeft w:val="0"/>
                                      <w:marRight w:val="0"/>
                                      <w:marTop w:val="0"/>
                                      <w:marBottom w:val="0"/>
                                      <w:divBdr>
                                        <w:top w:val="none" w:sz="0" w:space="0" w:color="auto"/>
                                        <w:left w:val="none" w:sz="0" w:space="0" w:color="auto"/>
                                        <w:bottom w:val="none" w:sz="0" w:space="0" w:color="auto"/>
                                        <w:right w:val="none" w:sz="0" w:space="0" w:color="auto"/>
                                      </w:divBdr>
                                      <w:divsChild>
                                        <w:div w:id="280116375">
                                          <w:marLeft w:val="0"/>
                                          <w:marRight w:val="0"/>
                                          <w:marTop w:val="0"/>
                                          <w:marBottom w:val="0"/>
                                          <w:divBdr>
                                            <w:top w:val="none" w:sz="0" w:space="0" w:color="auto"/>
                                            <w:left w:val="none" w:sz="0" w:space="0" w:color="auto"/>
                                            <w:bottom w:val="none" w:sz="0" w:space="0" w:color="auto"/>
                                            <w:right w:val="none" w:sz="0" w:space="0" w:color="auto"/>
                                          </w:divBdr>
                                          <w:divsChild>
                                            <w:div w:id="71573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623352">
          <w:marLeft w:val="0"/>
          <w:marRight w:val="0"/>
          <w:marTop w:val="0"/>
          <w:marBottom w:val="0"/>
          <w:divBdr>
            <w:top w:val="none" w:sz="0" w:space="0" w:color="auto"/>
            <w:left w:val="none" w:sz="0" w:space="0" w:color="auto"/>
            <w:bottom w:val="none" w:sz="0" w:space="0" w:color="auto"/>
            <w:right w:val="none" w:sz="0" w:space="0" w:color="auto"/>
          </w:divBdr>
          <w:divsChild>
            <w:div w:id="1358579993">
              <w:marLeft w:val="0"/>
              <w:marRight w:val="0"/>
              <w:marTop w:val="0"/>
              <w:marBottom w:val="0"/>
              <w:divBdr>
                <w:top w:val="none" w:sz="0" w:space="0" w:color="auto"/>
                <w:left w:val="none" w:sz="0" w:space="0" w:color="auto"/>
                <w:bottom w:val="none" w:sz="0" w:space="0" w:color="auto"/>
                <w:right w:val="none" w:sz="0" w:space="0" w:color="auto"/>
              </w:divBdr>
              <w:divsChild>
                <w:div w:id="1314141974">
                  <w:marLeft w:val="0"/>
                  <w:marRight w:val="0"/>
                  <w:marTop w:val="0"/>
                  <w:marBottom w:val="0"/>
                  <w:divBdr>
                    <w:top w:val="none" w:sz="0" w:space="0" w:color="auto"/>
                    <w:left w:val="none" w:sz="0" w:space="0" w:color="auto"/>
                    <w:bottom w:val="none" w:sz="0" w:space="0" w:color="auto"/>
                    <w:right w:val="none" w:sz="0" w:space="0" w:color="auto"/>
                  </w:divBdr>
                  <w:divsChild>
                    <w:div w:id="1000424351">
                      <w:marLeft w:val="0"/>
                      <w:marRight w:val="0"/>
                      <w:marTop w:val="0"/>
                      <w:marBottom w:val="0"/>
                      <w:divBdr>
                        <w:top w:val="none" w:sz="0" w:space="0" w:color="auto"/>
                        <w:left w:val="none" w:sz="0" w:space="0" w:color="auto"/>
                        <w:bottom w:val="none" w:sz="0" w:space="0" w:color="auto"/>
                        <w:right w:val="none" w:sz="0" w:space="0" w:color="auto"/>
                      </w:divBdr>
                      <w:divsChild>
                        <w:div w:id="144399862">
                          <w:marLeft w:val="0"/>
                          <w:marRight w:val="0"/>
                          <w:marTop w:val="0"/>
                          <w:marBottom w:val="0"/>
                          <w:divBdr>
                            <w:top w:val="none" w:sz="0" w:space="0" w:color="auto"/>
                            <w:left w:val="none" w:sz="0" w:space="0" w:color="auto"/>
                            <w:bottom w:val="none" w:sz="0" w:space="0" w:color="auto"/>
                            <w:right w:val="none" w:sz="0" w:space="0" w:color="auto"/>
                          </w:divBdr>
                          <w:divsChild>
                            <w:div w:id="7604909">
                              <w:marLeft w:val="0"/>
                              <w:marRight w:val="0"/>
                              <w:marTop w:val="0"/>
                              <w:marBottom w:val="0"/>
                              <w:divBdr>
                                <w:top w:val="none" w:sz="0" w:space="0" w:color="auto"/>
                                <w:left w:val="none" w:sz="0" w:space="0" w:color="auto"/>
                                <w:bottom w:val="none" w:sz="0" w:space="0" w:color="auto"/>
                                <w:right w:val="none" w:sz="0" w:space="0" w:color="auto"/>
                              </w:divBdr>
                              <w:divsChild>
                                <w:div w:id="830290204">
                                  <w:marLeft w:val="0"/>
                                  <w:marRight w:val="0"/>
                                  <w:marTop w:val="0"/>
                                  <w:marBottom w:val="0"/>
                                  <w:divBdr>
                                    <w:top w:val="none" w:sz="0" w:space="0" w:color="auto"/>
                                    <w:left w:val="none" w:sz="0" w:space="0" w:color="auto"/>
                                    <w:bottom w:val="none" w:sz="0" w:space="0" w:color="auto"/>
                                    <w:right w:val="none" w:sz="0" w:space="0" w:color="auto"/>
                                  </w:divBdr>
                                  <w:divsChild>
                                    <w:div w:id="1416247361">
                                      <w:marLeft w:val="0"/>
                                      <w:marRight w:val="0"/>
                                      <w:marTop w:val="0"/>
                                      <w:marBottom w:val="0"/>
                                      <w:divBdr>
                                        <w:top w:val="none" w:sz="0" w:space="0" w:color="auto"/>
                                        <w:left w:val="none" w:sz="0" w:space="0" w:color="auto"/>
                                        <w:bottom w:val="none" w:sz="0" w:space="0" w:color="auto"/>
                                        <w:right w:val="none" w:sz="0" w:space="0" w:color="auto"/>
                                      </w:divBdr>
                                      <w:divsChild>
                                        <w:div w:id="141061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151135">
          <w:marLeft w:val="0"/>
          <w:marRight w:val="0"/>
          <w:marTop w:val="0"/>
          <w:marBottom w:val="0"/>
          <w:divBdr>
            <w:top w:val="none" w:sz="0" w:space="0" w:color="auto"/>
            <w:left w:val="none" w:sz="0" w:space="0" w:color="auto"/>
            <w:bottom w:val="none" w:sz="0" w:space="0" w:color="auto"/>
            <w:right w:val="none" w:sz="0" w:space="0" w:color="auto"/>
          </w:divBdr>
          <w:divsChild>
            <w:div w:id="1111511060">
              <w:marLeft w:val="0"/>
              <w:marRight w:val="0"/>
              <w:marTop w:val="0"/>
              <w:marBottom w:val="0"/>
              <w:divBdr>
                <w:top w:val="none" w:sz="0" w:space="0" w:color="auto"/>
                <w:left w:val="none" w:sz="0" w:space="0" w:color="auto"/>
                <w:bottom w:val="none" w:sz="0" w:space="0" w:color="auto"/>
                <w:right w:val="none" w:sz="0" w:space="0" w:color="auto"/>
              </w:divBdr>
              <w:divsChild>
                <w:div w:id="999305281">
                  <w:marLeft w:val="0"/>
                  <w:marRight w:val="0"/>
                  <w:marTop w:val="0"/>
                  <w:marBottom w:val="0"/>
                  <w:divBdr>
                    <w:top w:val="none" w:sz="0" w:space="0" w:color="auto"/>
                    <w:left w:val="none" w:sz="0" w:space="0" w:color="auto"/>
                    <w:bottom w:val="none" w:sz="0" w:space="0" w:color="auto"/>
                    <w:right w:val="none" w:sz="0" w:space="0" w:color="auto"/>
                  </w:divBdr>
                  <w:divsChild>
                    <w:div w:id="1284965041">
                      <w:marLeft w:val="0"/>
                      <w:marRight w:val="0"/>
                      <w:marTop w:val="0"/>
                      <w:marBottom w:val="0"/>
                      <w:divBdr>
                        <w:top w:val="none" w:sz="0" w:space="0" w:color="auto"/>
                        <w:left w:val="none" w:sz="0" w:space="0" w:color="auto"/>
                        <w:bottom w:val="none" w:sz="0" w:space="0" w:color="auto"/>
                        <w:right w:val="none" w:sz="0" w:space="0" w:color="auto"/>
                      </w:divBdr>
                      <w:divsChild>
                        <w:div w:id="39598069">
                          <w:marLeft w:val="0"/>
                          <w:marRight w:val="0"/>
                          <w:marTop w:val="0"/>
                          <w:marBottom w:val="0"/>
                          <w:divBdr>
                            <w:top w:val="none" w:sz="0" w:space="0" w:color="auto"/>
                            <w:left w:val="none" w:sz="0" w:space="0" w:color="auto"/>
                            <w:bottom w:val="none" w:sz="0" w:space="0" w:color="auto"/>
                            <w:right w:val="none" w:sz="0" w:space="0" w:color="auto"/>
                          </w:divBdr>
                          <w:divsChild>
                            <w:div w:id="1857688774">
                              <w:marLeft w:val="0"/>
                              <w:marRight w:val="0"/>
                              <w:marTop w:val="0"/>
                              <w:marBottom w:val="0"/>
                              <w:divBdr>
                                <w:top w:val="none" w:sz="0" w:space="0" w:color="auto"/>
                                <w:left w:val="none" w:sz="0" w:space="0" w:color="auto"/>
                                <w:bottom w:val="none" w:sz="0" w:space="0" w:color="auto"/>
                                <w:right w:val="none" w:sz="0" w:space="0" w:color="auto"/>
                              </w:divBdr>
                              <w:divsChild>
                                <w:div w:id="250088295">
                                  <w:marLeft w:val="0"/>
                                  <w:marRight w:val="0"/>
                                  <w:marTop w:val="0"/>
                                  <w:marBottom w:val="0"/>
                                  <w:divBdr>
                                    <w:top w:val="none" w:sz="0" w:space="0" w:color="auto"/>
                                    <w:left w:val="none" w:sz="0" w:space="0" w:color="auto"/>
                                    <w:bottom w:val="none" w:sz="0" w:space="0" w:color="auto"/>
                                    <w:right w:val="none" w:sz="0" w:space="0" w:color="auto"/>
                                  </w:divBdr>
                                  <w:divsChild>
                                    <w:div w:id="1545562720">
                                      <w:marLeft w:val="0"/>
                                      <w:marRight w:val="0"/>
                                      <w:marTop w:val="0"/>
                                      <w:marBottom w:val="0"/>
                                      <w:divBdr>
                                        <w:top w:val="none" w:sz="0" w:space="0" w:color="auto"/>
                                        <w:left w:val="none" w:sz="0" w:space="0" w:color="auto"/>
                                        <w:bottom w:val="none" w:sz="0" w:space="0" w:color="auto"/>
                                        <w:right w:val="none" w:sz="0" w:space="0" w:color="auto"/>
                                      </w:divBdr>
                                      <w:divsChild>
                                        <w:div w:id="606694126">
                                          <w:marLeft w:val="0"/>
                                          <w:marRight w:val="0"/>
                                          <w:marTop w:val="0"/>
                                          <w:marBottom w:val="0"/>
                                          <w:divBdr>
                                            <w:top w:val="none" w:sz="0" w:space="0" w:color="auto"/>
                                            <w:left w:val="none" w:sz="0" w:space="0" w:color="auto"/>
                                            <w:bottom w:val="none" w:sz="0" w:space="0" w:color="auto"/>
                                            <w:right w:val="none" w:sz="0" w:space="0" w:color="auto"/>
                                          </w:divBdr>
                                          <w:divsChild>
                                            <w:div w:id="71539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9906456">
          <w:marLeft w:val="0"/>
          <w:marRight w:val="0"/>
          <w:marTop w:val="0"/>
          <w:marBottom w:val="0"/>
          <w:divBdr>
            <w:top w:val="none" w:sz="0" w:space="0" w:color="auto"/>
            <w:left w:val="none" w:sz="0" w:space="0" w:color="auto"/>
            <w:bottom w:val="none" w:sz="0" w:space="0" w:color="auto"/>
            <w:right w:val="none" w:sz="0" w:space="0" w:color="auto"/>
          </w:divBdr>
          <w:divsChild>
            <w:div w:id="1865900286">
              <w:marLeft w:val="0"/>
              <w:marRight w:val="0"/>
              <w:marTop w:val="0"/>
              <w:marBottom w:val="0"/>
              <w:divBdr>
                <w:top w:val="none" w:sz="0" w:space="0" w:color="auto"/>
                <w:left w:val="none" w:sz="0" w:space="0" w:color="auto"/>
                <w:bottom w:val="none" w:sz="0" w:space="0" w:color="auto"/>
                <w:right w:val="none" w:sz="0" w:space="0" w:color="auto"/>
              </w:divBdr>
              <w:divsChild>
                <w:div w:id="1310478888">
                  <w:marLeft w:val="0"/>
                  <w:marRight w:val="0"/>
                  <w:marTop w:val="0"/>
                  <w:marBottom w:val="0"/>
                  <w:divBdr>
                    <w:top w:val="none" w:sz="0" w:space="0" w:color="auto"/>
                    <w:left w:val="none" w:sz="0" w:space="0" w:color="auto"/>
                    <w:bottom w:val="none" w:sz="0" w:space="0" w:color="auto"/>
                    <w:right w:val="none" w:sz="0" w:space="0" w:color="auto"/>
                  </w:divBdr>
                  <w:divsChild>
                    <w:div w:id="1883132982">
                      <w:marLeft w:val="0"/>
                      <w:marRight w:val="0"/>
                      <w:marTop w:val="0"/>
                      <w:marBottom w:val="0"/>
                      <w:divBdr>
                        <w:top w:val="none" w:sz="0" w:space="0" w:color="auto"/>
                        <w:left w:val="none" w:sz="0" w:space="0" w:color="auto"/>
                        <w:bottom w:val="none" w:sz="0" w:space="0" w:color="auto"/>
                        <w:right w:val="none" w:sz="0" w:space="0" w:color="auto"/>
                      </w:divBdr>
                      <w:divsChild>
                        <w:div w:id="1145582892">
                          <w:marLeft w:val="0"/>
                          <w:marRight w:val="0"/>
                          <w:marTop w:val="0"/>
                          <w:marBottom w:val="0"/>
                          <w:divBdr>
                            <w:top w:val="none" w:sz="0" w:space="0" w:color="auto"/>
                            <w:left w:val="none" w:sz="0" w:space="0" w:color="auto"/>
                            <w:bottom w:val="none" w:sz="0" w:space="0" w:color="auto"/>
                            <w:right w:val="none" w:sz="0" w:space="0" w:color="auto"/>
                          </w:divBdr>
                          <w:divsChild>
                            <w:div w:id="472480902">
                              <w:marLeft w:val="0"/>
                              <w:marRight w:val="0"/>
                              <w:marTop w:val="0"/>
                              <w:marBottom w:val="0"/>
                              <w:divBdr>
                                <w:top w:val="none" w:sz="0" w:space="0" w:color="auto"/>
                                <w:left w:val="none" w:sz="0" w:space="0" w:color="auto"/>
                                <w:bottom w:val="none" w:sz="0" w:space="0" w:color="auto"/>
                                <w:right w:val="none" w:sz="0" w:space="0" w:color="auto"/>
                              </w:divBdr>
                              <w:divsChild>
                                <w:div w:id="951474503">
                                  <w:marLeft w:val="0"/>
                                  <w:marRight w:val="0"/>
                                  <w:marTop w:val="0"/>
                                  <w:marBottom w:val="0"/>
                                  <w:divBdr>
                                    <w:top w:val="none" w:sz="0" w:space="0" w:color="auto"/>
                                    <w:left w:val="none" w:sz="0" w:space="0" w:color="auto"/>
                                    <w:bottom w:val="none" w:sz="0" w:space="0" w:color="auto"/>
                                    <w:right w:val="none" w:sz="0" w:space="0" w:color="auto"/>
                                  </w:divBdr>
                                  <w:divsChild>
                                    <w:div w:id="1693989860">
                                      <w:marLeft w:val="0"/>
                                      <w:marRight w:val="0"/>
                                      <w:marTop w:val="0"/>
                                      <w:marBottom w:val="0"/>
                                      <w:divBdr>
                                        <w:top w:val="none" w:sz="0" w:space="0" w:color="auto"/>
                                        <w:left w:val="none" w:sz="0" w:space="0" w:color="auto"/>
                                        <w:bottom w:val="none" w:sz="0" w:space="0" w:color="auto"/>
                                        <w:right w:val="none" w:sz="0" w:space="0" w:color="auto"/>
                                      </w:divBdr>
                                      <w:divsChild>
                                        <w:div w:id="465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868844">
          <w:marLeft w:val="0"/>
          <w:marRight w:val="0"/>
          <w:marTop w:val="0"/>
          <w:marBottom w:val="0"/>
          <w:divBdr>
            <w:top w:val="none" w:sz="0" w:space="0" w:color="auto"/>
            <w:left w:val="none" w:sz="0" w:space="0" w:color="auto"/>
            <w:bottom w:val="none" w:sz="0" w:space="0" w:color="auto"/>
            <w:right w:val="none" w:sz="0" w:space="0" w:color="auto"/>
          </w:divBdr>
          <w:divsChild>
            <w:div w:id="331489181">
              <w:marLeft w:val="0"/>
              <w:marRight w:val="0"/>
              <w:marTop w:val="0"/>
              <w:marBottom w:val="0"/>
              <w:divBdr>
                <w:top w:val="none" w:sz="0" w:space="0" w:color="auto"/>
                <w:left w:val="none" w:sz="0" w:space="0" w:color="auto"/>
                <w:bottom w:val="none" w:sz="0" w:space="0" w:color="auto"/>
                <w:right w:val="none" w:sz="0" w:space="0" w:color="auto"/>
              </w:divBdr>
              <w:divsChild>
                <w:div w:id="1072237422">
                  <w:marLeft w:val="0"/>
                  <w:marRight w:val="0"/>
                  <w:marTop w:val="0"/>
                  <w:marBottom w:val="0"/>
                  <w:divBdr>
                    <w:top w:val="none" w:sz="0" w:space="0" w:color="auto"/>
                    <w:left w:val="none" w:sz="0" w:space="0" w:color="auto"/>
                    <w:bottom w:val="none" w:sz="0" w:space="0" w:color="auto"/>
                    <w:right w:val="none" w:sz="0" w:space="0" w:color="auto"/>
                  </w:divBdr>
                  <w:divsChild>
                    <w:div w:id="518280913">
                      <w:marLeft w:val="0"/>
                      <w:marRight w:val="0"/>
                      <w:marTop w:val="0"/>
                      <w:marBottom w:val="0"/>
                      <w:divBdr>
                        <w:top w:val="none" w:sz="0" w:space="0" w:color="auto"/>
                        <w:left w:val="none" w:sz="0" w:space="0" w:color="auto"/>
                        <w:bottom w:val="none" w:sz="0" w:space="0" w:color="auto"/>
                        <w:right w:val="none" w:sz="0" w:space="0" w:color="auto"/>
                      </w:divBdr>
                      <w:divsChild>
                        <w:div w:id="1460227201">
                          <w:marLeft w:val="0"/>
                          <w:marRight w:val="0"/>
                          <w:marTop w:val="0"/>
                          <w:marBottom w:val="0"/>
                          <w:divBdr>
                            <w:top w:val="none" w:sz="0" w:space="0" w:color="auto"/>
                            <w:left w:val="none" w:sz="0" w:space="0" w:color="auto"/>
                            <w:bottom w:val="none" w:sz="0" w:space="0" w:color="auto"/>
                            <w:right w:val="none" w:sz="0" w:space="0" w:color="auto"/>
                          </w:divBdr>
                          <w:divsChild>
                            <w:div w:id="2116364570">
                              <w:marLeft w:val="0"/>
                              <w:marRight w:val="0"/>
                              <w:marTop w:val="0"/>
                              <w:marBottom w:val="0"/>
                              <w:divBdr>
                                <w:top w:val="none" w:sz="0" w:space="0" w:color="auto"/>
                                <w:left w:val="none" w:sz="0" w:space="0" w:color="auto"/>
                                <w:bottom w:val="none" w:sz="0" w:space="0" w:color="auto"/>
                                <w:right w:val="none" w:sz="0" w:space="0" w:color="auto"/>
                              </w:divBdr>
                              <w:divsChild>
                                <w:div w:id="647244216">
                                  <w:marLeft w:val="0"/>
                                  <w:marRight w:val="0"/>
                                  <w:marTop w:val="0"/>
                                  <w:marBottom w:val="0"/>
                                  <w:divBdr>
                                    <w:top w:val="none" w:sz="0" w:space="0" w:color="auto"/>
                                    <w:left w:val="none" w:sz="0" w:space="0" w:color="auto"/>
                                    <w:bottom w:val="none" w:sz="0" w:space="0" w:color="auto"/>
                                    <w:right w:val="none" w:sz="0" w:space="0" w:color="auto"/>
                                  </w:divBdr>
                                  <w:divsChild>
                                    <w:div w:id="212056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345302">
          <w:marLeft w:val="0"/>
          <w:marRight w:val="0"/>
          <w:marTop w:val="0"/>
          <w:marBottom w:val="0"/>
          <w:divBdr>
            <w:top w:val="none" w:sz="0" w:space="0" w:color="auto"/>
            <w:left w:val="none" w:sz="0" w:space="0" w:color="auto"/>
            <w:bottom w:val="none" w:sz="0" w:space="0" w:color="auto"/>
            <w:right w:val="none" w:sz="0" w:space="0" w:color="auto"/>
          </w:divBdr>
          <w:divsChild>
            <w:div w:id="646783565">
              <w:marLeft w:val="0"/>
              <w:marRight w:val="0"/>
              <w:marTop w:val="0"/>
              <w:marBottom w:val="0"/>
              <w:divBdr>
                <w:top w:val="none" w:sz="0" w:space="0" w:color="auto"/>
                <w:left w:val="none" w:sz="0" w:space="0" w:color="auto"/>
                <w:bottom w:val="none" w:sz="0" w:space="0" w:color="auto"/>
                <w:right w:val="none" w:sz="0" w:space="0" w:color="auto"/>
              </w:divBdr>
              <w:divsChild>
                <w:div w:id="2142263713">
                  <w:marLeft w:val="0"/>
                  <w:marRight w:val="0"/>
                  <w:marTop w:val="0"/>
                  <w:marBottom w:val="0"/>
                  <w:divBdr>
                    <w:top w:val="none" w:sz="0" w:space="0" w:color="auto"/>
                    <w:left w:val="none" w:sz="0" w:space="0" w:color="auto"/>
                    <w:bottom w:val="none" w:sz="0" w:space="0" w:color="auto"/>
                    <w:right w:val="none" w:sz="0" w:space="0" w:color="auto"/>
                  </w:divBdr>
                  <w:divsChild>
                    <w:div w:id="1577280953">
                      <w:marLeft w:val="0"/>
                      <w:marRight w:val="0"/>
                      <w:marTop w:val="0"/>
                      <w:marBottom w:val="0"/>
                      <w:divBdr>
                        <w:top w:val="none" w:sz="0" w:space="0" w:color="auto"/>
                        <w:left w:val="none" w:sz="0" w:space="0" w:color="auto"/>
                        <w:bottom w:val="none" w:sz="0" w:space="0" w:color="auto"/>
                        <w:right w:val="none" w:sz="0" w:space="0" w:color="auto"/>
                      </w:divBdr>
                      <w:divsChild>
                        <w:div w:id="278025254">
                          <w:marLeft w:val="0"/>
                          <w:marRight w:val="0"/>
                          <w:marTop w:val="0"/>
                          <w:marBottom w:val="0"/>
                          <w:divBdr>
                            <w:top w:val="none" w:sz="0" w:space="0" w:color="auto"/>
                            <w:left w:val="none" w:sz="0" w:space="0" w:color="auto"/>
                            <w:bottom w:val="none" w:sz="0" w:space="0" w:color="auto"/>
                            <w:right w:val="none" w:sz="0" w:space="0" w:color="auto"/>
                          </w:divBdr>
                          <w:divsChild>
                            <w:div w:id="41295307">
                              <w:marLeft w:val="0"/>
                              <w:marRight w:val="0"/>
                              <w:marTop w:val="0"/>
                              <w:marBottom w:val="0"/>
                              <w:divBdr>
                                <w:top w:val="none" w:sz="0" w:space="0" w:color="auto"/>
                                <w:left w:val="none" w:sz="0" w:space="0" w:color="auto"/>
                                <w:bottom w:val="none" w:sz="0" w:space="0" w:color="auto"/>
                                <w:right w:val="none" w:sz="0" w:space="0" w:color="auto"/>
                              </w:divBdr>
                              <w:divsChild>
                                <w:div w:id="818230969">
                                  <w:marLeft w:val="0"/>
                                  <w:marRight w:val="0"/>
                                  <w:marTop w:val="0"/>
                                  <w:marBottom w:val="0"/>
                                  <w:divBdr>
                                    <w:top w:val="none" w:sz="0" w:space="0" w:color="auto"/>
                                    <w:left w:val="none" w:sz="0" w:space="0" w:color="auto"/>
                                    <w:bottom w:val="none" w:sz="0" w:space="0" w:color="auto"/>
                                    <w:right w:val="none" w:sz="0" w:space="0" w:color="auto"/>
                                  </w:divBdr>
                                  <w:divsChild>
                                    <w:div w:id="754669926">
                                      <w:marLeft w:val="0"/>
                                      <w:marRight w:val="0"/>
                                      <w:marTop w:val="0"/>
                                      <w:marBottom w:val="0"/>
                                      <w:divBdr>
                                        <w:top w:val="none" w:sz="0" w:space="0" w:color="auto"/>
                                        <w:left w:val="none" w:sz="0" w:space="0" w:color="auto"/>
                                        <w:bottom w:val="none" w:sz="0" w:space="0" w:color="auto"/>
                                        <w:right w:val="none" w:sz="0" w:space="0" w:color="auto"/>
                                      </w:divBdr>
                                      <w:divsChild>
                                        <w:div w:id="15915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362330">
          <w:marLeft w:val="0"/>
          <w:marRight w:val="0"/>
          <w:marTop w:val="0"/>
          <w:marBottom w:val="0"/>
          <w:divBdr>
            <w:top w:val="none" w:sz="0" w:space="0" w:color="auto"/>
            <w:left w:val="none" w:sz="0" w:space="0" w:color="auto"/>
            <w:bottom w:val="none" w:sz="0" w:space="0" w:color="auto"/>
            <w:right w:val="none" w:sz="0" w:space="0" w:color="auto"/>
          </w:divBdr>
          <w:divsChild>
            <w:div w:id="715354889">
              <w:marLeft w:val="0"/>
              <w:marRight w:val="0"/>
              <w:marTop w:val="0"/>
              <w:marBottom w:val="0"/>
              <w:divBdr>
                <w:top w:val="none" w:sz="0" w:space="0" w:color="auto"/>
                <w:left w:val="none" w:sz="0" w:space="0" w:color="auto"/>
                <w:bottom w:val="none" w:sz="0" w:space="0" w:color="auto"/>
                <w:right w:val="none" w:sz="0" w:space="0" w:color="auto"/>
              </w:divBdr>
              <w:divsChild>
                <w:div w:id="1362241990">
                  <w:marLeft w:val="0"/>
                  <w:marRight w:val="0"/>
                  <w:marTop w:val="0"/>
                  <w:marBottom w:val="0"/>
                  <w:divBdr>
                    <w:top w:val="none" w:sz="0" w:space="0" w:color="auto"/>
                    <w:left w:val="none" w:sz="0" w:space="0" w:color="auto"/>
                    <w:bottom w:val="none" w:sz="0" w:space="0" w:color="auto"/>
                    <w:right w:val="none" w:sz="0" w:space="0" w:color="auto"/>
                  </w:divBdr>
                  <w:divsChild>
                    <w:div w:id="213079902">
                      <w:marLeft w:val="0"/>
                      <w:marRight w:val="0"/>
                      <w:marTop w:val="0"/>
                      <w:marBottom w:val="0"/>
                      <w:divBdr>
                        <w:top w:val="none" w:sz="0" w:space="0" w:color="auto"/>
                        <w:left w:val="none" w:sz="0" w:space="0" w:color="auto"/>
                        <w:bottom w:val="none" w:sz="0" w:space="0" w:color="auto"/>
                        <w:right w:val="none" w:sz="0" w:space="0" w:color="auto"/>
                      </w:divBdr>
                      <w:divsChild>
                        <w:div w:id="2051226508">
                          <w:marLeft w:val="0"/>
                          <w:marRight w:val="0"/>
                          <w:marTop w:val="0"/>
                          <w:marBottom w:val="0"/>
                          <w:divBdr>
                            <w:top w:val="none" w:sz="0" w:space="0" w:color="auto"/>
                            <w:left w:val="none" w:sz="0" w:space="0" w:color="auto"/>
                            <w:bottom w:val="none" w:sz="0" w:space="0" w:color="auto"/>
                            <w:right w:val="none" w:sz="0" w:space="0" w:color="auto"/>
                          </w:divBdr>
                          <w:divsChild>
                            <w:div w:id="72436231">
                              <w:marLeft w:val="0"/>
                              <w:marRight w:val="0"/>
                              <w:marTop w:val="0"/>
                              <w:marBottom w:val="0"/>
                              <w:divBdr>
                                <w:top w:val="none" w:sz="0" w:space="0" w:color="auto"/>
                                <w:left w:val="none" w:sz="0" w:space="0" w:color="auto"/>
                                <w:bottom w:val="none" w:sz="0" w:space="0" w:color="auto"/>
                                <w:right w:val="none" w:sz="0" w:space="0" w:color="auto"/>
                              </w:divBdr>
                              <w:divsChild>
                                <w:div w:id="334573785">
                                  <w:marLeft w:val="0"/>
                                  <w:marRight w:val="0"/>
                                  <w:marTop w:val="0"/>
                                  <w:marBottom w:val="0"/>
                                  <w:divBdr>
                                    <w:top w:val="none" w:sz="0" w:space="0" w:color="auto"/>
                                    <w:left w:val="none" w:sz="0" w:space="0" w:color="auto"/>
                                    <w:bottom w:val="none" w:sz="0" w:space="0" w:color="auto"/>
                                    <w:right w:val="none" w:sz="0" w:space="0" w:color="auto"/>
                                  </w:divBdr>
                                  <w:divsChild>
                                    <w:div w:id="1655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9445113">
          <w:marLeft w:val="0"/>
          <w:marRight w:val="0"/>
          <w:marTop w:val="0"/>
          <w:marBottom w:val="0"/>
          <w:divBdr>
            <w:top w:val="none" w:sz="0" w:space="0" w:color="auto"/>
            <w:left w:val="none" w:sz="0" w:space="0" w:color="auto"/>
            <w:bottom w:val="none" w:sz="0" w:space="0" w:color="auto"/>
            <w:right w:val="none" w:sz="0" w:space="0" w:color="auto"/>
          </w:divBdr>
          <w:divsChild>
            <w:div w:id="1722708169">
              <w:marLeft w:val="0"/>
              <w:marRight w:val="0"/>
              <w:marTop w:val="0"/>
              <w:marBottom w:val="0"/>
              <w:divBdr>
                <w:top w:val="none" w:sz="0" w:space="0" w:color="auto"/>
                <w:left w:val="none" w:sz="0" w:space="0" w:color="auto"/>
                <w:bottom w:val="none" w:sz="0" w:space="0" w:color="auto"/>
                <w:right w:val="none" w:sz="0" w:space="0" w:color="auto"/>
              </w:divBdr>
              <w:divsChild>
                <w:div w:id="388308476">
                  <w:marLeft w:val="0"/>
                  <w:marRight w:val="0"/>
                  <w:marTop w:val="0"/>
                  <w:marBottom w:val="0"/>
                  <w:divBdr>
                    <w:top w:val="none" w:sz="0" w:space="0" w:color="auto"/>
                    <w:left w:val="none" w:sz="0" w:space="0" w:color="auto"/>
                    <w:bottom w:val="none" w:sz="0" w:space="0" w:color="auto"/>
                    <w:right w:val="none" w:sz="0" w:space="0" w:color="auto"/>
                  </w:divBdr>
                  <w:divsChild>
                    <w:div w:id="2092194162">
                      <w:marLeft w:val="0"/>
                      <w:marRight w:val="0"/>
                      <w:marTop w:val="0"/>
                      <w:marBottom w:val="0"/>
                      <w:divBdr>
                        <w:top w:val="none" w:sz="0" w:space="0" w:color="auto"/>
                        <w:left w:val="none" w:sz="0" w:space="0" w:color="auto"/>
                        <w:bottom w:val="none" w:sz="0" w:space="0" w:color="auto"/>
                        <w:right w:val="none" w:sz="0" w:space="0" w:color="auto"/>
                      </w:divBdr>
                      <w:divsChild>
                        <w:div w:id="1745689278">
                          <w:marLeft w:val="0"/>
                          <w:marRight w:val="0"/>
                          <w:marTop w:val="0"/>
                          <w:marBottom w:val="0"/>
                          <w:divBdr>
                            <w:top w:val="none" w:sz="0" w:space="0" w:color="auto"/>
                            <w:left w:val="none" w:sz="0" w:space="0" w:color="auto"/>
                            <w:bottom w:val="none" w:sz="0" w:space="0" w:color="auto"/>
                            <w:right w:val="none" w:sz="0" w:space="0" w:color="auto"/>
                          </w:divBdr>
                          <w:divsChild>
                            <w:div w:id="1264992036">
                              <w:marLeft w:val="0"/>
                              <w:marRight w:val="0"/>
                              <w:marTop w:val="0"/>
                              <w:marBottom w:val="0"/>
                              <w:divBdr>
                                <w:top w:val="none" w:sz="0" w:space="0" w:color="auto"/>
                                <w:left w:val="none" w:sz="0" w:space="0" w:color="auto"/>
                                <w:bottom w:val="none" w:sz="0" w:space="0" w:color="auto"/>
                                <w:right w:val="none" w:sz="0" w:space="0" w:color="auto"/>
                              </w:divBdr>
                              <w:divsChild>
                                <w:div w:id="2011519251">
                                  <w:marLeft w:val="0"/>
                                  <w:marRight w:val="0"/>
                                  <w:marTop w:val="0"/>
                                  <w:marBottom w:val="0"/>
                                  <w:divBdr>
                                    <w:top w:val="none" w:sz="0" w:space="0" w:color="auto"/>
                                    <w:left w:val="none" w:sz="0" w:space="0" w:color="auto"/>
                                    <w:bottom w:val="none" w:sz="0" w:space="0" w:color="auto"/>
                                    <w:right w:val="none" w:sz="0" w:space="0" w:color="auto"/>
                                  </w:divBdr>
                                  <w:divsChild>
                                    <w:div w:id="1656449121">
                                      <w:marLeft w:val="0"/>
                                      <w:marRight w:val="0"/>
                                      <w:marTop w:val="0"/>
                                      <w:marBottom w:val="0"/>
                                      <w:divBdr>
                                        <w:top w:val="none" w:sz="0" w:space="0" w:color="auto"/>
                                        <w:left w:val="none" w:sz="0" w:space="0" w:color="auto"/>
                                        <w:bottom w:val="none" w:sz="0" w:space="0" w:color="auto"/>
                                        <w:right w:val="none" w:sz="0" w:space="0" w:color="auto"/>
                                      </w:divBdr>
                                      <w:divsChild>
                                        <w:div w:id="5725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7764876">
          <w:marLeft w:val="0"/>
          <w:marRight w:val="0"/>
          <w:marTop w:val="0"/>
          <w:marBottom w:val="0"/>
          <w:divBdr>
            <w:top w:val="none" w:sz="0" w:space="0" w:color="auto"/>
            <w:left w:val="none" w:sz="0" w:space="0" w:color="auto"/>
            <w:bottom w:val="none" w:sz="0" w:space="0" w:color="auto"/>
            <w:right w:val="none" w:sz="0" w:space="0" w:color="auto"/>
          </w:divBdr>
          <w:divsChild>
            <w:div w:id="987712842">
              <w:marLeft w:val="0"/>
              <w:marRight w:val="0"/>
              <w:marTop w:val="0"/>
              <w:marBottom w:val="0"/>
              <w:divBdr>
                <w:top w:val="none" w:sz="0" w:space="0" w:color="auto"/>
                <w:left w:val="none" w:sz="0" w:space="0" w:color="auto"/>
                <w:bottom w:val="none" w:sz="0" w:space="0" w:color="auto"/>
                <w:right w:val="none" w:sz="0" w:space="0" w:color="auto"/>
              </w:divBdr>
              <w:divsChild>
                <w:div w:id="1575435386">
                  <w:marLeft w:val="0"/>
                  <w:marRight w:val="0"/>
                  <w:marTop w:val="0"/>
                  <w:marBottom w:val="0"/>
                  <w:divBdr>
                    <w:top w:val="none" w:sz="0" w:space="0" w:color="auto"/>
                    <w:left w:val="none" w:sz="0" w:space="0" w:color="auto"/>
                    <w:bottom w:val="none" w:sz="0" w:space="0" w:color="auto"/>
                    <w:right w:val="none" w:sz="0" w:space="0" w:color="auto"/>
                  </w:divBdr>
                  <w:divsChild>
                    <w:div w:id="83232864">
                      <w:marLeft w:val="0"/>
                      <w:marRight w:val="0"/>
                      <w:marTop w:val="0"/>
                      <w:marBottom w:val="0"/>
                      <w:divBdr>
                        <w:top w:val="none" w:sz="0" w:space="0" w:color="auto"/>
                        <w:left w:val="none" w:sz="0" w:space="0" w:color="auto"/>
                        <w:bottom w:val="none" w:sz="0" w:space="0" w:color="auto"/>
                        <w:right w:val="none" w:sz="0" w:space="0" w:color="auto"/>
                      </w:divBdr>
                      <w:divsChild>
                        <w:div w:id="1258053882">
                          <w:marLeft w:val="0"/>
                          <w:marRight w:val="0"/>
                          <w:marTop w:val="0"/>
                          <w:marBottom w:val="0"/>
                          <w:divBdr>
                            <w:top w:val="none" w:sz="0" w:space="0" w:color="auto"/>
                            <w:left w:val="none" w:sz="0" w:space="0" w:color="auto"/>
                            <w:bottom w:val="none" w:sz="0" w:space="0" w:color="auto"/>
                            <w:right w:val="none" w:sz="0" w:space="0" w:color="auto"/>
                          </w:divBdr>
                          <w:divsChild>
                            <w:div w:id="960570849">
                              <w:marLeft w:val="0"/>
                              <w:marRight w:val="0"/>
                              <w:marTop w:val="0"/>
                              <w:marBottom w:val="0"/>
                              <w:divBdr>
                                <w:top w:val="none" w:sz="0" w:space="0" w:color="auto"/>
                                <w:left w:val="none" w:sz="0" w:space="0" w:color="auto"/>
                                <w:bottom w:val="none" w:sz="0" w:space="0" w:color="auto"/>
                                <w:right w:val="none" w:sz="0" w:space="0" w:color="auto"/>
                              </w:divBdr>
                              <w:divsChild>
                                <w:div w:id="1374883012">
                                  <w:marLeft w:val="0"/>
                                  <w:marRight w:val="0"/>
                                  <w:marTop w:val="0"/>
                                  <w:marBottom w:val="0"/>
                                  <w:divBdr>
                                    <w:top w:val="none" w:sz="0" w:space="0" w:color="auto"/>
                                    <w:left w:val="none" w:sz="0" w:space="0" w:color="auto"/>
                                    <w:bottom w:val="none" w:sz="0" w:space="0" w:color="auto"/>
                                    <w:right w:val="none" w:sz="0" w:space="0" w:color="auto"/>
                                  </w:divBdr>
                                  <w:divsChild>
                                    <w:div w:id="1538010377">
                                      <w:marLeft w:val="0"/>
                                      <w:marRight w:val="0"/>
                                      <w:marTop w:val="0"/>
                                      <w:marBottom w:val="0"/>
                                      <w:divBdr>
                                        <w:top w:val="none" w:sz="0" w:space="0" w:color="auto"/>
                                        <w:left w:val="none" w:sz="0" w:space="0" w:color="auto"/>
                                        <w:bottom w:val="none" w:sz="0" w:space="0" w:color="auto"/>
                                        <w:right w:val="none" w:sz="0" w:space="0" w:color="auto"/>
                                      </w:divBdr>
                                      <w:divsChild>
                                        <w:div w:id="46300908">
                                          <w:marLeft w:val="0"/>
                                          <w:marRight w:val="0"/>
                                          <w:marTop w:val="0"/>
                                          <w:marBottom w:val="0"/>
                                          <w:divBdr>
                                            <w:top w:val="none" w:sz="0" w:space="0" w:color="auto"/>
                                            <w:left w:val="none" w:sz="0" w:space="0" w:color="auto"/>
                                            <w:bottom w:val="none" w:sz="0" w:space="0" w:color="auto"/>
                                            <w:right w:val="none" w:sz="0" w:space="0" w:color="auto"/>
                                          </w:divBdr>
                                          <w:divsChild>
                                            <w:div w:id="142981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7593873">
          <w:marLeft w:val="0"/>
          <w:marRight w:val="0"/>
          <w:marTop w:val="0"/>
          <w:marBottom w:val="0"/>
          <w:divBdr>
            <w:top w:val="none" w:sz="0" w:space="0" w:color="auto"/>
            <w:left w:val="none" w:sz="0" w:space="0" w:color="auto"/>
            <w:bottom w:val="none" w:sz="0" w:space="0" w:color="auto"/>
            <w:right w:val="none" w:sz="0" w:space="0" w:color="auto"/>
          </w:divBdr>
          <w:divsChild>
            <w:div w:id="1595285769">
              <w:marLeft w:val="0"/>
              <w:marRight w:val="0"/>
              <w:marTop w:val="0"/>
              <w:marBottom w:val="0"/>
              <w:divBdr>
                <w:top w:val="none" w:sz="0" w:space="0" w:color="auto"/>
                <w:left w:val="none" w:sz="0" w:space="0" w:color="auto"/>
                <w:bottom w:val="none" w:sz="0" w:space="0" w:color="auto"/>
                <w:right w:val="none" w:sz="0" w:space="0" w:color="auto"/>
              </w:divBdr>
              <w:divsChild>
                <w:div w:id="941374751">
                  <w:marLeft w:val="0"/>
                  <w:marRight w:val="0"/>
                  <w:marTop w:val="0"/>
                  <w:marBottom w:val="0"/>
                  <w:divBdr>
                    <w:top w:val="none" w:sz="0" w:space="0" w:color="auto"/>
                    <w:left w:val="none" w:sz="0" w:space="0" w:color="auto"/>
                    <w:bottom w:val="none" w:sz="0" w:space="0" w:color="auto"/>
                    <w:right w:val="none" w:sz="0" w:space="0" w:color="auto"/>
                  </w:divBdr>
                  <w:divsChild>
                    <w:div w:id="1894415931">
                      <w:marLeft w:val="0"/>
                      <w:marRight w:val="0"/>
                      <w:marTop w:val="0"/>
                      <w:marBottom w:val="0"/>
                      <w:divBdr>
                        <w:top w:val="none" w:sz="0" w:space="0" w:color="auto"/>
                        <w:left w:val="none" w:sz="0" w:space="0" w:color="auto"/>
                        <w:bottom w:val="none" w:sz="0" w:space="0" w:color="auto"/>
                        <w:right w:val="none" w:sz="0" w:space="0" w:color="auto"/>
                      </w:divBdr>
                      <w:divsChild>
                        <w:div w:id="831679522">
                          <w:marLeft w:val="0"/>
                          <w:marRight w:val="0"/>
                          <w:marTop w:val="0"/>
                          <w:marBottom w:val="0"/>
                          <w:divBdr>
                            <w:top w:val="none" w:sz="0" w:space="0" w:color="auto"/>
                            <w:left w:val="none" w:sz="0" w:space="0" w:color="auto"/>
                            <w:bottom w:val="none" w:sz="0" w:space="0" w:color="auto"/>
                            <w:right w:val="none" w:sz="0" w:space="0" w:color="auto"/>
                          </w:divBdr>
                          <w:divsChild>
                            <w:div w:id="1353796307">
                              <w:marLeft w:val="0"/>
                              <w:marRight w:val="0"/>
                              <w:marTop w:val="0"/>
                              <w:marBottom w:val="0"/>
                              <w:divBdr>
                                <w:top w:val="none" w:sz="0" w:space="0" w:color="auto"/>
                                <w:left w:val="none" w:sz="0" w:space="0" w:color="auto"/>
                                <w:bottom w:val="none" w:sz="0" w:space="0" w:color="auto"/>
                                <w:right w:val="none" w:sz="0" w:space="0" w:color="auto"/>
                              </w:divBdr>
                              <w:divsChild>
                                <w:div w:id="1053191775">
                                  <w:marLeft w:val="0"/>
                                  <w:marRight w:val="0"/>
                                  <w:marTop w:val="0"/>
                                  <w:marBottom w:val="0"/>
                                  <w:divBdr>
                                    <w:top w:val="none" w:sz="0" w:space="0" w:color="auto"/>
                                    <w:left w:val="none" w:sz="0" w:space="0" w:color="auto"/>
                                    <w:bottom w:val="none" w:sz="0" w:space="0" w:color="auto"/>
                                    <w:right w:val="none" w:sz="0" w:space="0" w:color="auto"/>
                                  </w:divBdr>
                                  <w:divsChild>
                                    <w:div w:id="1212301491">
                                      <w:marLeft w:val="0"/>
                                      <w:marRight w:val="0"/>
                                      <w:marTop w:val="0"/>
                                      <w:marBottom w:val="0"/>
                                      <w:divBdr>
                                        <w:top w:val="none" w:sz="0" w:space="0" w:color="auto"/>
                                        <w:left w:val="none" w:sz="0" w:space="0" w:color="auto"/>
                                        <w:bottom w:val="none" w:sz="0" w:space="0" w:color="auto"/>
                                        <w:right w:val="none" w:sz="0" w:space="0" w:color="auto"/>
                                      </w:divBdr>
                                      <w:divsChild>
                                        <w:div w:id="20999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5221142">
          <w:marLeft w:val="0"/>
          <w:marRight w:val="0"/>
          <w:marTop w:val="0"/>
          <w:marBottom w:val="0"/>
          <w:divBdr>
            <w:top w:val="none" w:sz="0" w:space="0" w:color="auto"/>
            <w:left w:val="none" w:sz="0" w:space="0" w:color="auto"/>
            <w:bottom w:val="none" w:sz="0" w:space="0" w:color="auto"/>
            <w:right w:val="none" w:sz="0" w:space="0" w:color="auto"/>
          </w:divBdr>
          <w:divsChild>
            <w:div w:id="1641690807">
              <w:marLeft w:val="0"/>
              <w:marRight w:val="0"/>
              <w:marTop w:val="0"/>
              <w:marBottom w:val="0"/>
              <w:divBdr>
                <w:top w:val="none" w:sz="0" w:space="0" w:color="auto"/>
                <w:left w:val="none" w:sz="0" w:space="0" w:color="auto"/>
                <w:bottom w:val="none" w:sz="0" w:space="0" w:color="auto"/>
                <w:right w:val="none" w:sz="0" w:space="0" w:color="auto"/>
              </w:divBdr>
              <w:divsChild>
                <w:div w:id="1637566471">
                  <w:marLeft w:val="0"/>
                  <w:marRight w:val="0"/>
                  <w:marTop w:val="0"/>
                  <w:marBottom w:val="0"/>
                  <w:divBdr>
                    <w:top w:val="none" w:sz="0" w:space="0" w:color="auto"/>
                    <w:left w:val="none" w:sz="0" w:space="0" w:color="auto"/>
                    <w:bottom w:val="none" w:sz="0" w:space="0" w:color="auto"/>
                    <w:right w:val="none" w:sz="0" w:space="0" w:color="auto"/>
                  </w:divBdr>
                  <w:divsChild>
                    <w:div w:id="1823767083">
                      <w:marLeft w:val="0"/>
                      <w:marRight w:val="0"/>
                      <w:marTop w:val="0"/>
                      <w:marBottom w:val="0"/>
                      <w:divBdr>
                        <w:top w:val="none" w:sz="0" w:space="0" w:color="auto"/>
                        <w:left w:val="none" w:sz="0" w:space="0" w:color="auto"/>
                        <w:bottom w:val="none" w:sz="0" w:space="0" w:color="auto"/>
                        <w:right w:val="none" w:sz="0" w:space="0" w:color="auto"/>
                      </w:divBdr>
                      <w:divsChild>
                        <w:div w:id="543256056">
                          <w:marLeft w:val="0"/>
                          <w:marRight w:val="0"/>
                          <w:marTop w:val="0"/>
                          <w:marBottom w:val="0"/>
                          <w:divBdr>
                            <w:top w:val="none" w:sz="0" w:space="0" w:color="auto"/>
                            <w:left w:val="none" w:sz="0" w:space="0" w:color="auto"/>
                            <w:bottom w:val="none" w:sz="0" w:space="0" w:color="auto"/>
                            <w:right w:val="none" w:sz="0" w:space="0" w:color="auto"/>
                          </w:divBdr>
                          <w:divsChild>
                            <w:div w:id="1691687542">
                              <w:marLeft w:val="0"/>
                              <w:marRight w:val="0"/>
                              <w:marTop w:val="0"/>
                              <w:marBottom w:val="0"/>
                              <w:divBdr>
                                <w:top w:val="none" w:sz="0" w:space="0" w:color="auto"/>
                                <w:left w:val="none" w:sz="0" w:space="0" w:color="auto"/>
                                <w:bottom w:val="none" w:sz="0" w:space="0" w:color="auto"/>
                                <w:right w:val="none" w:sz="0" w:space="0" w:color="auto"/>
                              </w:divBdr>
                              <w:divsChild>
                                <w:div w:id="836962757">
                                  <w:marLeft w:val="0"/>
                                  <w:marRight w:val="0"/>
                                  <w:marTop w:val="0"/>
                                  <w:marBottom w:val="0"/>
                                  <w:divBdr>
                                    <w:top w:val="none" w:sz="0" w:space="0" w:color="auto"/>
                                    <w:left w:val="none" w:sz="0" w:space="0" w:color="auto"/>
                                    <w:bottom w:val="none" w:sz="0" w:space="0" w:color="auto"/>
                                    <w:right w:val="none" w:sz="0" w:space="0" w:color="auto"/>
                                  </w:divBdr>
                                  <w:divsChild>
                                    <w:div w:id="83237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516774">
          <w:marLeft w:val="0"/>
          <w:marRight w:val="0"/>
          <w:marTop w:val="0"/>
          <w:marBottom w:val="0"/>
          <w:divBdr>
            <w:top w:val="none" w:sz="0" w:space="0" w:color="auto"/>
            <w:left w:val="none" w:sz="0" w:space="0" w:color="auto"/>
            <w:bottom w:val="none" w:sz="0" w:space="0" w:color="auto"/>
            <w:right w:val="none" w:sz="0" w:space="0" w:color="auto"/>
          </w:divBdr>
          <w:divsChild>
            <w:div w:id="252248138">
              <w:marLeft w:val="0"/>
              <w:marRight w:val="0"/>
              <w:marTop w:val="0"/>
              <w:marBottom w:val="0"/>
              <w:divBdr>
                <w:top w:val="none" w:sz="0" w:space="0" w:color="auto"/>
                <w:left w:val="none" w:sz="0" w:space="0" w:color="auto"/>
                <w:bottom w:val="none" w:sz="0" w:space="0" w:color="auto"/>
                <w:right w:val="none" w:sz="0" w:space="0" w:color="auto"/>
              </w:divBdr>
              <w:divsChild>
                <w:div w:id="1322273541">
                  <w:marLeft w:val="0"/>
                  <w:marRight w:val="0"/>
                  <w:marTop w:val="0"/>
                  <w:marBottom w:val="0"/>
                  <w:divBdr>
                    <w:top w:val="none" w:sz="0" w:space="0" w:color="auto"/>
                    <w:left w:val="none" w:sz="0" w:space="0" w:color="auto"/>
                    <w:bottom w:val="none" w:sz="0" w:space="0" w:color="auto"/>
                    <w:right w:val="none" w:sz="0" w:space="0" w:color="auto"/>
                  </w:divBdr>
                  <w:divsChild>
                    <w:div w:id="942805078">
                      <w:marLeft w:val="0"/>
                      <w:marRight w:val="0"/>
                      <w:marTop w:val="0"/>
                      <w:marBottom w:val="0"/>
                      <w:divBdr>
                        <w:top w:val="none" w:sz="0" w:space="0" w:color="auto"/>
                        <w:left w:val="none" w:sz="0" w:space="0" w:color="auto"/>
                        <w:bottom w:val="none" w:sz="0" w:space="0" w:color="auto"/>
                        <w:right w:val="none" w:sz="0" w:space="0" w:color="auto"/>
                      </w:divBdr>
                      <w:divsChild>
                        <w:div w:id="1194071286">
                          <w:marLeft w:val="0"/>
                          <w:marRight w:val="0"/>
                          <w:marTop w:val="0"/>
                          <w:marBottom w:val="0"/>
                          <w:divBdr>
                            <w:top w:val="none" w:sz="0" w:space="0" w:color="auto"/>
                            <w:left w:val="none" w:sz="0" w:space="0" w:color="auto"/>
                            <w:bottom w:val="none" w:sz="0" w:space="0" w:color="auto"/>
                            <w:right w:val="none" w:sz="0" w:space="0" w:color="auto"/>
                          </w:divBdr>
                          <w:divsChild>
                            <w:div w:id="1676876900">
                              <w:marLeft w:val="0"/>
                              <w:marRight w:val="0"/>
                              <w:marTop w:val="0"/>
                              <w:marBottom w:val="0"/>
                              <w:divBdr>
                                <w:top w:val="none" w:sz="0" w:space="0" w:color="auto"/>
                                <w:left w:val="none" w:sz="0" w:space="0" w:color="auto"/>
                                <w:bottom w:val="none" w:sz="0" w:space="0" w:color="auto"/>
                                <w:right w:val="none" w:sz="0" w:space="0" w:color="auto"/>
                              </w:divBdr>
                              <w:divsChild>
                                <w:div w:id="1015109958">
                                  <w:marLeft w:val="0"/>
                                  <w:marRight w:val="0"/>
                                  <w:marTop w:val="0"/>
                                  <w:marBottom w:val="0"/>
                                  <w:divBdr>
                                    <w:top w:val="none" w:sz="0" w:space="0" w:color="auto"/>
                                    <w:left w:val="none" w:sz="0" w:space="0" w:color="auto"/>
                                    <w:bottom w:val="none" w:sz="0" w:space="0" w:color="auto"/>
                                    <w:right w:val="none" w:sz="0" w:space="0" w:color="auto"/>
                                  </w:divBdr>
                                  <w:divsChild>
                                    <w:div w:id="142816104">
                                      <w:marLeft w:val="0"/>
                                      <w:marRight w:val="0"/>
                                      <w:marTop w:val="0"/>
                                      <w:marBottom w:val="0"/>
                                      <w:divBdr>
                                        <w:top w:val="none" w:sz="0" w:space="0" w:color="auto"/>
                                        <w:left w:val="none" w:sz="0" w:space="0" w:color="auto"/>
                                        <w:bottom w:val="none" w:sz="0" w:space="0" w:color="auto"/>
                                        <w:right w:val="none" w:sz="0" w:space="0" w:color="auto"/>
                                      </w:divBdr>
                                      <w:divsChild>
                                        <w:div w:id="18463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007952">
          <w:marLeft w:val="0"/>
          <w:marRight w:val="0"/>
          <w:marTop w:val="0"/>
          <w:marBottom w:val="0"/>
          <w:divBdr>
            <w:top w:val="none" w:sz="0" w:space="0" w:color="auto"/>
            <w:left w:val="none" w:sz="0" w:space="0" w:color="auto"/>
            <w:bottom w:val="none" w:sz="0" w:space="0" w:color="auto"/>
            <w:right w:val="none" w:sz="0" w:space="0" w:color="auto"/>
          </w:divBdr>
          <w:divsChild>
            <w:div w:id="2094280869">
              <w:marLeft w:val="0"/>
              <w:marRight w:val="0"/>
              <w:marTop w:val="0"/>
              <w:marBottom w:val="0"/>
              <w:divBdr>
                <w:top w:val="none" w:sz="0" w:space="0" w:color="auto"/>
                <w:left w:val="none" w:sz="0" w:space="0" w:color="auto"/>
                <w:bottom w:val="none" w:sz="0" w:space="0" w:color="auto"/>
                <w:right w:val="none" w:sz="0" w:space="0" w:color="auto"/>
              </w:divBdr>
              <w:divsChild>
                <w:div w:id="600456496">
                  <w:marLeft w:val="0"/>
                  <w:marRight w:val="0"/>
                  <w:marTop w:val="0"/>
                  <w:marBottom w:val="0"/>
                  <w:divBdr>
                    <w:top w:val="none" w:sz="0" w:space="0" w:color="auto"/>
                    <w:left w:val="none" w:sz="0" w:space="0" w:color="auto"/>
                    <w:bottom w:val="none" w:sz="0" w:space="0" w:color="auto"/>
                    <w:right w:val="none" w:sz="0" w:space="0" w:color="auto"/>
                  </w:divBdr>
                  <w:divsChild>
                    <w:div w:id="1377198688">
                      <w:marLeft w:val="0"/>
                      <w:marRight w:val="0"/>
                      <w:marTop w:val="0"/>
                      <w:marBottom w:val="0"/>
                      <w:divBdr>
                        <w:top w:val="none" w:sz="0" w:space="0" w:color="auto"/>
                        <w:left w:val="none" w:sz="0" w:space="0" w:color="auto"/>
                        <w:bottom w:val="none" w:sz="0" w:space="0" w:color="auto"/>
                        <w:right w:val="none" w:sz="0" w:space="0" w:color="auto"/>
                      </w:divBdr>
                      <w:divsChild>
                        <w:div w:id="15161746">
                          <w:marLeft w:val="0"/>
                          <w:marRight w:val="0"/>
                          <w:marTop w:val="0"/>
                          <w:marBottom w:val="0"/>
                          <w:divBdr>
                            <w:top w:val="none" w:sz="0" w:space="0" w:color="auto"/>
                            <w:left w:val="none" w:sz="0" w:space="0" w:color="auto"/>
                            <w:bottom w:val="none" w:sz="0" w:space="0" w:color="auto"/>
                            <w:right w:val="none" w:sz="0" w:space="0" w:color="auto"/>
                          </w:divBdr>
                          <w:divsChild>
                            <w:div w:id="2147116439">
                              <w:marLeft w:val="0"/>
                              <w:marRight w:val="0"/>
                              <w:marTop w:val="0"/>
                              <w:marBottom w:val="0"/>
                              <w:divBdr>
                                <w:top w:val="none" w:sz="0" w:space="0" w:color="auto"/>
                                <w:left w:val="none" w:sz="0" w:space="0" w:color="auto"/>
                                <w:bottom w:val="none" w:sz="0" w:space="0" w:color="auto"/>
                                <w:right w:val="none" w:sz="0" w:space="0" w:color="auto"/>
                              </w:divBdr>
                              <w:divsChild>
                                <w:div w:id="177931434">
                                  <w:marLeft w:val="0"/>
                                  <w:marRight w:val="0"/>
                                  <w:marTop w:val="0"/>
                                  <w:marBottom w:val="0"/>
                                  <w:divBdr>
                                    <w:top w:val="none" w:sz="0" w:space="0" w:color="auto"/>
                                    <w:left w:val="none" w:sz="0" w:space="0" w:color="auto"/>
                                    <w:bottom w:val="none" w:sz="0" w:space="0" w:color="auto"/>
                                    <w:right w:val="none" w:sz="0" w:space="0" w:color="auto"/>
                                  </w:divBdr>
                                  <w:divsChild>
                                    <w:div w:id="734400727">
                                      <w:marLeft w:val="0"/>
                                      <w:marRight w:val="0"/>
                                      <w:marTop w:val="0"/>
                                      <w:marBottom w:val="0"/>
                                      <w:divBdr>
                                        <w:top w:val="none" w:sz="0" w:space="0" w:color="auto"/>
                                        <w:left w:val="none" w:sz="0" w:space="0" w:color="auto"/>
                                        <w:bottom w:val="none" w:sz="0" w:space="0" w:color="auto"/>
                                        <w:right w:val="none" w:sz="0" w:space="0" w:color="auto"/>
                                      </w:divBdr>
                                      <w:divsChild>
                                        <w:div w:id="7057138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55836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24298">
                                          <w:marLeft w:val="0"/>
                                          <w:marRight w:val="0"/>
                                          <w:marTop w:val="0"/>
                                          <w:marBottom w:val="0"/>
                                          <w:divBdr>
                                            <w:top w:val="none" w:sz="0" w:space="0" w:color="auto"/>
                                            <w:left w:val="none" w:sz="0" w:space="0" w:color="auto"/>
                                            <w:bottom w:val="none" w:sz="0" w:space="0" w:color="auto"/>
                                            <w:right w:val="none" w:sz="0" w:space="0" w:color="auto"/>
                                          </w:divBdr>
                                          <w:divsChild>
                                            <w:div w:id="27749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635664">
          <w:marLeft w:val="0"/>
          <w:marRight w:val="0"/>
          <w:marTop w:val="0"/>
          <w:marBottom w:val="0"/>
          <w:divBdr>
            <w:top w:val="none" w:sz="0" w:space="0" w:color="auto"/>
            <w:left w:val="none" w:sz="0" w:space="0" w:color="auto"/>
            <w:bottom w:val="none" w:sz="0" w:space="0" w:color="auto"/>
            <w:right w:val="none" w:sz="0" w:space="0" w:color="auto"/>
          </w:divBdr>
          <w:divsChild>
            <w:div w:id="779183564">
              <w:marLeft w:val="0"/>
              <w:marRight w:val="0"/>
              <w:marTop w:val="0"/>
              <w:marBottom w:val="0"/>
              <w:divBdr>
                <w:top w:val="none" w:sz="0" w:space="0" w:color="auto"/>
                <w:left w:val="none" w:sz="0" w:space="0" w:color="auto"/>
                <w:bottom w:val="none" w:sz="0" w:space="0" w:color="auto"/>
                <w:right w:val="none" w:sz="0" w:space="0" w:color="auto"/>
              </w:divBdr>
              <w:divsChild>
                <w:div w:id="1710646000">
                  <w:marLeft w:val="0"/>
                  <w:marRight w:val="0"/>
                  <w:marTop w:val="0"/>
                  <w:marBottom w:val="0"/>
                  <w:divBdr>
                    <w:top w:val="none" w:sz="0" w:space="0" w:color="auto"/>
                    <w:left w:val="none" w:sz="0" w:space="0" w:color="auto"/>
                    <w:bottom w:val="none" w:sz="0" w:space="0" w:color="auto"/>
                    <w:right w:val="none" w:sz="0" w:space="0" w:color="auto"/>
                  </w:divBdr>
                  <w:divsChild>
                    <w:div w:id="2029679106">
                      <w:marLeft w:val="0"/>
                      <w:marRight w:val="0"/>
                      <w:marTop w:val="0"/>
                      <w:marBottom w:val="0"/>
                      <w:divBdr>
                        <w:top w:val="none" w:sz="0" w:space="0" w:color="auto"/>
                        <w:left w:val="none" w:sz="0" w:space="0" w:color="auto"/>
                        <w:bottom w:val="none" w:sz="0" w:space="0" w:color="auto"/>
                        <w:right w:val="none" w:sz="0" w:space="0" w:color="auto"/>
                      </w:divBdr>
                      <w:divsChild>
                        <w:div w:id="77677789">
                          <w:marLeft w:val="0"/>
                          <w:marRight w:val="0"/>
                          <w:marTop w:val="0"/>
                          <w:marBottom w:val="0"/>
                          <w:divBdr>
                            <w:top w:val="none" w:sz="0" w:space="0" w:color="auto"/>
                            <w:left w:val="none" w:sz="0" w:space="0" w:color="auto"/>
                            <w:bottom w:val="none" w:sz="0" w:space="0" w:color="auto"/>
                            <w:right w:val="none" w:sz="0" w:space="0" w:color="auto"/>
                          </w:divBdr>
                          <w:divsChild>
                            <w:div w:id="1538618880">
                              <w:marLeft w:val="0"/>
                              <w:marRight w:val="0"/>
                              <w:marTop w:val="0"/>
                              <w:marBottom w:val="0"/>
                              <w:divBdr>
                                <w:top w:val="none" w:sz="0" w:space="0" w:color="auto"/>
                                <w:left w:val="none" w:sz="0" w:space="0" w:color="auto"/>
                                <w:bottom w:val="none" w:sz="0" w:space="0" w:color="auto"/>
                                <w:right w:val="none" w:sz="0" w:space="0" w:color="auto"/>
                              </w:divBdr>
                              <w:divsChild>
                                <w:div w:id="726336685">
                                  <w:marLeft w:val="0"/>
                                  <w:marRight w:val="0"/>
                                  <w:marTop w:val="0"/>
                                  <w:marBottom w:val="0"/>
                                  <w:divBdr>
                                    <w:top w:val="none" w:sz="0" w:space="0" w:color="auto"/>
                                    <w:left w:val="none" w:sz="0" w:space="0" w:color="auto"/>
                                    <w:bottom w:val="none" w:sz="0" w:space="0" w:color="auto"/>
                                    <w:right w:val="none" w:sz="0" w:space="0" w:color="auto"/>
                                  </w:divBdr>
                                  <w:divsChild>
                                    <w:div w:id="437336242">
                                      <w:marLeft w:val="0"/>
                                      <w:marRight w:val="0"/>
                                      <w:marTop w:val="0"/>
                                      <w:marBottom w:val="0"/>
                                      <w:divBdr>
                                        <w:top w:val="none" w:sz="0" w:space="0" w:color="auto"/>
                                        <w:left w:val="none" w:sz="0" w:space="0" w:color="auto"/>
                                        <w:bottom w:val="none" w:sz="0" w:space="0" w:color="auto"/>
                                        <w:right w:val="none" w:sz="0" w:space="0" w:color="auto"/>
                                      </w:divBdr>
                                      <w:divsChild>
                                        <w:div w:id="191412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7814674">
          <w:marLeft w:val="0"/>
          <w:marRight w:val="0"/>
          <w:marTop w:val="0"/>
          <w:marBottom w:val="0"/>
          <w:divBdr>
            <w:top w:val="none" w:sz="0" w:space="0" w:color="auto"/>
            <w:left w:val="none" w:sz="0" w:space="0" w:color="auto"/>
            <w:bottom w:val="none" w:sz="0" w:space="0" w:color="auto"/>
            <w:right w:val="none" w:sz="0" w:space="0" w:color="auto"/>
          </w:divBdr>
          <w:divsChild>
            <w:div w:id="1763798102">
              <w:marLeft w:val="0"/>
              <w:marRight w:val="0"/>
              <w:marTop w:val="0"/>
              <w:marBottom w:val="0"/>
              <w:divBdr>
                <w:top w:val="none" w:sz="0" w:space="0" w:color="auto"/>
                <w:left w:val="none" w:sz="0" w:space="0" w:color="auto"/>
                <w:bottom w:val="none" w:sz="0" w:space="0" w:color="auto"/>
                <w:right w:val="none" w:sz="0" w:space="0" w:color="auto"/>
              </w:divBdr>
              <w:divsChild>
                <w:div w:id="1828591370">
                  <w:marLeft w:val="0"/>
                  <w:marRight w:val="0"/>
                  <w:marTop w:val="0"/>
                  <w:marBottom w:val="0"/>
                  <w:divBdr>
                    <w:top w:val="none" w:sz="0" w:space="0" w:color="auto"/>
                    <w:left w:val="none" w:sz="0" w:space="0" w:color="auto"/>
                    <w:bottom w:val="none" w:sz="0" w:space="0" w:color="auto"/>
                    <w:right w:val="none" w:sz="0" w:space="0" w:color="auto"/>
                  </w:divBdr>
                  <w:divsChild>
                    <w:div w:id="238490548">
                      <w:marLeft w:val="0"/>
                      <w:marRight w:val="0"/>
                      <w:marTop w:val="0"/>
                      <w:marBottom w:val="0"/>
                      <w:divBdr>
                        <w:top w:val="none" w:sz="0" w:space="0" w:color="auto"/>
                        <w:left w:val="none" w:sz="0" w:space="0" w:color="auto"/>
                        <w:bottom w:val="none" w:sz="0" w:space="0" w:color="auto"/>
                        <w:right w:val="none" w:sz="0" w:space="0" w:color="auto"/>
                      </w:divBdr>
                      <w:divsChild>
                        <w:div w:id="1075590104">
                          <w:marLeft w:val="0"/>
                          <w:marRight w:val="0"/>
                          <w:marTop w:val="0"/>
                          <w:marBottom w:val="0"/>
                          <w:divBdr>
                            <w:top w:val="none" w:sz="0" w:space="0" w:color="auto"/>
                            <w:left w:val="none" w:sz="0" w:space="0" w:color="auto"/>
                            <w:bottom w:val="none" w:sz="0" w:space="0" w:color="auto"/>
                            <w:right w:val="none" w:sz="0" w:space="0" w:color="auto"/>
                          </w:divBdr>
                          <w:divsChild>
                            <w:div w:id="1586105640">
                              <w:marLeft w:val="0"/>
                              <w:marRight w:val="0"/>
                              <w:marTop w:val="0"/>
                              <w:marBottom w:val="0"/>
                              <w:divBdr>
                                <w:top w:val="none" w:sz="0" w:space="0" w:color="auto"/>
                                <w:left w:val="none" w:sz="0" w:space="0" w:color="auto"/>
                                <w:bottom w:val="none" w:sz="0" w:space="0" w:color="auto"/>
                                <w:right w:val="none" w:sz="0" w:space="0" w:color="auto"/>
                              </w:divBdr>
                              <w:divsChild>
                                <w:div w:id="2035498855">
                                  <w:marLeft w:val="0"/>
                                  <w:marRight w:val="0"/>
                                  <w:marTop w:val="0"/>
                                  <w:marBottom w:val="0"/>
                                  <w:divBdr>
                                    <w:top w:val="none" w:sz="0" w:space="0" w:color="auto"/>
                                    <w:left w:val="none" w:sz="0" w:space="0" w:color="auto"/>
                                    <w:bottom w:val="none" w:sz="0" w:space="0" w:color="auto"/>
                                    <w:right w:val="none" w:sz="0" w:space="0" w:color="auto"/>
                                  </w:divBdr>
                                  <w:divsChild>
                                    <w:div w:id="1311132277">
                                      <w:marLeft w:val="0"/>
                                      <w:marRight w:val="0"/>
                                      <w:marTop w:val="0"/>
                                      <w:marBottom w:val="0"/>
                                      <w:divBdr>
                                        <w:top w:val="none" w:sz="0" w:space="0" w:color="auto"/>
                                        <w:left w:val="none" w:sz="0" w:space="0" w:color="auto"/>
                                        <w:bottom w:val="none" w:sz="0" w:space="0" w:color="auto"/>
                                        <w:right w:val="none" w:sz="0" w:space="0" w:color="auto"/>
                                      </w:divBdr>
                                      <w:divsChild>
                                        <w:div w:id="258025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972895">
                                          <w:marLeft w:val="0"/>
                                          <w:marRight w:val="0"/>
                                          <w:marTop w:val="0"/>
                                          <w:marBottom w:val="0"/>
                                          <w:divBdr>
                                            <w:top w:val="none" w:sz="0" w:space="0" w:color="auto"/>
                                            <w:left w:val="none" w:sz="0" w:space="0" w:color="auto"/>
                                            <w:bottom w:val="none" w:sz="0" w:space="0" w:color="auto"/>
                                            <w:right w:val="none" w:sz="0" w:space="0" w:color="auto"/>
                                          </w:divBdr>
                                          <w:divsChild>
                                            <w:div w:id="18220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59193">
          <w:marLeft w:val="0"/>
          <w:marRight w:val="0"/>
          <w:marTop w:val="0"/>
          <w:marBottom w:val="0"/>
          <w:divBdr>
            <w:top w:val="none" w:sz="0" w:space="0" w:color="auto"/>
            <w:left w:val="none" w:sz="0" w:space="0" w:color="auto"/>
            <w:bottom w:val="none" w:sz="0" w:space="0" w:color="auto"/>
            <w:right w:val="none" w:sz="0" w:space="0" w:color="auto"/>
          </w:divBdr>
          <w:divsChild>
            <w:div w:id="508057336">
              <w:marLeft w:val="0"/>
              <w:marRight w:val="0"/>
              <w:marTop w:val="0"/>
              <w:marBottom w:val="0"/>
              <w:divBdr>
                <w:top w:val="none" w:sz="0" w:space="0" w:color="auto"/>
                <w:left w:val="none" w:sz="0" w:space="0" w:color="auto"/>
                <w:bottom w:val="none" w:sz="0" w:space="0" w:color="auto"/>
                <w:right w:val="none" w:sz="0" w:space="0" w:color="auto"/>
              </w:divBdr>
              <w:divsChild>
                <w:div w:id="1929734239">
                  <w:marLeft w:val="0"/>
                  <w:marRight w:val="0"/>
                  <w:marTop w:val="0"/>
                  <w:marBottom w:val="0"/>
                  <w:divBdr>
                    <w:top w:val="none" w:sz="0" w:space="0" w:color="auto"/>
                    <w:left w:val="none" w:sz="0" w:space="0" w:color="auto"/>
                    <w:bottom w:val="none" w:sz="0" w:space="0" w:color="auto"/>
                    <w:right w:val="none" w:sz="0" w:space="0" w:color="auto"/>
                  </w:divBdr>
                  <w:divsChild>
                    <w:div w:id="1998919274">
                      <w:marLeft w:val="0"/>
                      <w:marRight w:val="0"/>
                      <w:marTop w:val="0"/>
                      <w:marBottom w:val="0"/>
                      <w:divBdr>
                        <w:top w:val="none" w:sz="0" w:space="0" w:color="auto"/>
                        <w:left w:val="none" w:sz="0" w:space="0" w:color="auto"/>
                        <w:bottom w:val="none" w:sz="0" w:space="0" w:color="auto"/>
                        <w:right w:val="none" w:sz="0" w:space="0" w:color="auto"/>
                      </w:divBdr>
                      <w:divsChild>
                        <w:div w:id="1821724183">
                          <w:marLeft w:val="0"/>
                          <w:marRight w:val="0"/>
                          <w:marTop w:val="0"/>
                          <w:marBottom w:val="0"/>
                          <w:divBdr>
                            <w:top w:val="none" w:sz="0" w:space="0" w:color="auto"/>
                            <w:left w:val="none" w:sz="0" w:space="0" w:color="auto"/>
                            <w:bottom w:val="none" w:sz="0" w:space="0" w:color="auto"/>
                            <w:right w:val="none" w:sz="0" w:space="0" w:color="auto"/>
                          </w:divBdr>
                          <w:divsChild>
                            <w:div w:id="1119299366">
                              <w:marLeft w:val="0"/>
                              <w:marRight w:val="0"/>
                              <w:marTop w:val="0"/>
                              <w:marBottom w:val="0"/>
                              <w:divBdr>
                                <w:top w:val="none" w:sz="0" w:space="0" w:color="auto"/>
                                <w:left w:val="none" w:sz="0" w:space="0" w:color="auto"/>
                                <w:bottom w:val="none" w:sz="0" w:space="0" w:color="auto"/>
                                <w:right w:val="none" w:sz="0" w:space="0" w:color="auto"/>
                              </w:divBdr>
                              <w:divsChild>
                                <w:div w:id="419715146">
                                  <w:marLeft w:val="0"/>
                                  <w:marRight w:val="0"/>
                                  <w:marTop w:val="0"/>
                                  <w:marBottom w:val="0"/>
                                  <w:divBdr>
                                    <w:top w:val="none" w:sz="0" w:space="0" w:color="auto"/>
                                    <w:left w:val="none" w:sz="0" w:space="0" w:color="auto"/>
                                    <w:bottom w:val="none" w:sz="0" w:space="0" w:color="auto"/>
                                    <w:right w:val="none" w:sz="0" w:space="0" w:color="auto"/>
                                  </w:divBdr>
                                  <w:divsChild>
                                    <w:div w:id="224875316">
                                      <w:marLeft w:val="0"/>
                                      <w:marRight w:val="0"/>
                                      <w:marTop w:val="0"/>
                                      <w:marBottom w:val="0"/>
                                      <w:divBdr>
                                        <w:top w:val="none" w:sz="0" w:space="0" w:color="auto"/>
                                        <w:left w:val="none" w:sz="0" w:space="0" w:color="auto"/>
                                        <w:bottom w:val="none" w:sz="0" w:space="0" w:color="auto"/>
                                        <w:right w:val="none" w:sz="0" w:space="0" w:color="auto"/>
                                      </w:divBdr>
                                      <w:divsChild>
                                        <w:div w:id="194557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123287">
          <w:marLeft w:val="0"/>
          <w:marRight w:val="0"/>
          <w:marTop w:val="0"/>
          <w:marBottom w:val="0"/>
          <w:divBdr>
            <w:top w:val="none" w:sz="0" w:space="0" w:color="auto"/>
            <w:left w:val="none" w:sz="0" w:space="0" w:color="auto"/>
            <w:bottom w:val="none" w:sz="0" w:space="0" w:color="auto"/>
            <w:right w:val="none" w:sz="0" w:space="0" w:color="auto"/>
          </w:divBdr>
          <w:divsChild>
            <w:div w:id="1412237459">
              <w:marLeft w:val="0"/>
              <w:marRight w:val="0"/>
              <w:marTop w:val="0"/>
              <w:marBottom w:val="0"/>
              <w:divBdr>
                <w:top w:val="none" w:sz="0" w:space="0" w:color="auto"/>
                <w:left w:val="none" w:sz="0" w:space="0" w:color="auto"/>
                <w:bottom w:val="none" w:sz="0" w:space="0" w:color="auto"/>
                <w:right w:val="none" w:sz="0" w:space="0" w:color="auto"/>
              </w:divBdr>
              <w:divsChild>
                <w:div w:id="2973101">
                  <w:marLeft w:val="0"/>
                  <w:marRight w:val="0"/>
                  <w:marTop w:val="0"/>
                  <w:marBottom w:val="0"/>
                  <w:divBdr>
                    <w:top w:val="none" w:sz="0" w:space="0" w:color="auto"/>
                    <w:left w:val="none" w:sz="0" w:space="0" w:color="auto"/>
                    <w:bottom w:val="none" w:sz="0" w:space="0" w:color="auto"/>
                    <w:right w:val="none" w:sz="0" w:space="0" w:color="auto"/>
                  </w:divBdr>
                  <w:divsChild>
                    <w:div w:id="773474756">
                      <w:marLeft w:val="0"/>
                      <w:marRight w:val="0"/>
                      <w:marTop w:val="0"/>
                      <w:marBottom w:val="0"/>
                      <w:divBdr>
                        <w:top w:val="none" w:sz="0" w:space="0" w:color="auto"/>
                        <w:left w:val="none" w:sz="0" w:space="0" w:color="auto"/>
                        <w:bottom w:val="none" w:sz="0" w:space="0" w:color="auto"/>
                        <w:right w:val="none" w:sz="0" w:space="0" w:color="auto"/>
                      </w:divBdr>
                      <w:divsChild>
                        <w:div w:id="1810780337">
                          <w:marLeft w:val="0"/>
                          <w:marRight w:val="0"/>
                          <w:marTop w:val="0"/>
                          <w:marBottom w:val="0"/>
                          <w:divBdr>
                            <w:top w:val="none" w:sz="0" w:space="0" w:color="auto"/>
                            <w:left w:val="none" w:sz="0" w:space="0" w:color="auto"/>
                            <w:bottom w:val="none" w:sz="0" w:space="0" w:color="auto"/>
                            <w:right w:val="none" w:sz="0" w:space="0" w:color="auto"/>
                          </w:divBdr>
                          <w:divsChild>
                            <w:div w:id="371271645">
                              <w:marLeft w:val="0"/>
                              <w:marRight w:val="0"/>
                              <w:marTop w:val="0"/>
                              <w:marBottom w:val="0"/>
                              <w:divBdr>
                                <w:top w:val="none" w:sz="0" w:space="0" w:color="auto"/>
                                <w:left w:val="none" w:sz="0" w:space="0" w:color="auto"/>
                                <w:bottom w:val="none" w:sz="0" w:space="0" w:color="auto"/>
                                <w:right w:val="none" w:sz="0" w:space="0" w:color="auto"/>
                              </w:divBdr>
                              <w:divsChild>
                                <w:div w:id="919799449">
                                  <w:marLeft w:val="0"/>
                                  <w:marRight w:val="0"/>
                                  <w:marTop w:val="0"/>
                                  <w:marBottom w:val="0"/>
                                  <w:divBdr>
                                    <w:top w:val="none" w:sz="0" w:space="0" w:color="auto"/>
                                    <w:left w:val="none" w:sz="0" w:space="0" w:color="auto"/>
                                    <w:bottom w:val="none" w:sz="0" w:space="0" w:color="auto"/>
                                    <w:right w:val="none" w:sz="0" w:space="0" w:color="auto"/>
                                  </w:divBdr>
                                  <w:divsChild>
                                    <w:div w:id="913665703">
                                      <w:marLeft w:val="0"/>
                                      <w:marRight w:val="0"/>
                                      <w:marTop w:val="0"/>
                                      <w:marBottom w:val="0"/>
                                      <w:divBdr>
                                        <w:top w:val="none" w:sz="0" w:space="0" w:color="auto"/>
                                        <w:left w:val="none" w:sz="0" w:space="0" w:color="auto"/>
                                        <w:bottom w:val="none" w:sz="0" w:space="0" w:color="auto"/>
                                        <w:right w:val="none" w:sz="0" w:space="0" w:color="auto"/>
                                      </w:divBdr>
                                      <w:divsChild>
                                        <w:div w:id="18817463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3493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037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46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5314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556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519073">
          <w:marLeft w:val="0"/>
          <w:marRight w:val="0"/>
          <w:marTop w:val="0"/>
          <w:marBottom w:val="0"/>
          <w:divBdr>
            <w:top w:val="none" w:sz="0" w:space="0" w:color="auto"/>
            <w:left w:val="none" w:sz="0" w:space="0" w:color="auto"/>
            <w:bottom w:val="none" w:sz="0" w:space="0" w:color="auto"/>
            <w:right w:val="none" w:sz="0" w:space="0" w:color="auto"/>
          </w:divBdr>
          <w:divsChild>
            <w:div w:id="1776096033">
              <w:marLeft w:val="0"/>
              <w:marRight w:val="0"/>
              <w:marTop w:val="0"/>
              <w:marBottom w:val="0"/>
              <w:divBdr>
                <w:top w:val="none" w:sz="0" w:space="0" w:color="auto"/>
                <w:left w:val="none" w:sz="0" w:space="0" w:color="auto"/>
                <w:bottom w:val="none" w:sz="0" w:space="0" w:color="auto"/>
                <w:right w:val="none" w:sz="0" w:space="0" w:color="auto"/>
              </w:divBdr>
              <w:divsChild>
                <w:div w:id="285046395">
                  <w:marLeft w:val="0"/>
                  <w:marRight w:val="0"/>
                  <w:marTop w:val="0"/>
                  <w:marBottom w:val="0"/>
                  <w:divBdr>
                    <w:top w:val="none" w:sz="0" w:space="0" w:color="auto"/>
                    <w:left w:val="none" w:sz="0" w:space="0" w:color="auto"/>
                    <w:bottom w:val="none" w:sz="0" w:space="0" w:color="auto"/>
                    <w:right w:val="none" w:sz="0" w:space="0" w:color="auto"/>
                  </w:divBdr>
                  <w:divsChild>
                    <w:div w:id="1120345230">
                      <w:marLeft w:val="0"/>
                      <w:marRight w:val="0"/>
                      <w:marTop w:val="0"/>
                      <w:marBottom w:val="0"/>
                      <w:divBdr>
                        <w:top w:val="none" w:sz="0" w:space="0" w:color="auto"/>
                        <w:left w:val="none" w:sz="0" w:space="0" w:color="auto"/>
                        <w:bottom w:val="none" w:sz="0" w:space="0" w:color="auto"/>
                        <w:right w:val="none" w:sz="0" w:space="0" w:color="auto"/>
                      </w:divBdr>
                      <w:divsChild>
                        <w:div w:id="2034526340">
                          <w:marLeft w:val="0"/>
                          <w:marRight w:val="0"/>
                          <w:marTop w:val="0"/>
                          <w:marBottom w:val="0"/>
                          <w:divBdr>
                            <w:top w:val="none" w:sz="0" w:space="0" w:color="auto"/>
                            <w:left w:val="none" w:sz="0" w:space="0" w:color="auto"/>
                            <w:bottom w:val="none" w:sz="0" w:space="0" w:color="auto"/>
                            <w:right w:val="none" w:sz="0" w:space="0" w:color="auto"/>
                          </w:divBdr>
                          <w:divsChild>
                            <w:div w:id="837428650">
                              <w:marLeft w:val="0"/>
                              <w:marRight w:val="0"/>
                              <w:marTop w:val="0"/>
                              <w:marBottom w:val="0"/>
                              <w:divBdr>
                                <w:top w:val="none" w:sz="0" w:space="0" w:color="auto"/>
                                <w:left w:val="none" w:sz="0" w:space="0" w:color="auto"/>
                                <w:bottom w:val="none" w:sz="0" w:space="0" w:color="auto"/>
                                <w:right w:val="none" w:sz="0" w:space="0" w:color="auto"/>
                              </w:divBdr>
                              <w:divsChild>
                                <w:div w:id="222523124">
                                  <w:marLeft w:val="0"/>
                                  <w:marRight w:val="0"/>
                                  <w:marTop w:val="0"/>
                                  <w:marBottom w:val="0"/>
                                  <w:divBdr>
                                    <w:top w:val="none" w:sz="0" w:space="0" w:color="auto"/>
                                    <w:left w:val="none" w:sz="0" w:space="0" w:color="auto"/>
                                    <w:bottom w:val="none" w:sz="0" w:space="0" w:color="auto"/>
                                    <w:right w:val="none" w:sz="0" w:space="0" w:color="auto"/>
                                  </w:divBdr>
                                  <w:divsChild>
                                    <w:div w:id="342781643">
                                      <w:marLeft w:val="0"/>
                                      <w:marRight w:val="0"/>
                                      <w:marTop w:val="0"/>
                                      <w:marBottom w:val="0"/>
                                      <w:divBdr>
                                        <w:top w:val="none" w:sz="0" w:space="0" w:color="auto"/>
                                        <w:left w:val="none" w:sz="0" w:space="0" w:color="auto"/>
                                        <w:bottom w:val="none" w:sz="0" w:space="0" w:color="auto"/>
                                        <w:right w:val="none" w:sz="0" w:space="0" w:color="auto"/>
                                      </w:divBdr>
                                      <w:divsChild>
                                        <w:div w:id="3016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40346">
          <w:marLeft w:val="0"/>
          <w:marRight w:val="0"/>
          <w:marTop w:val="0"/>
          <w:marBottom w:val="0"/>
          <w:divBdr>
            <w:top w:val="none" w:sz="0" w:space="0" w:color="auto"/>
            <w:left w:val="none" w:sz="0" w:space="0" w:color="auto"/>
            <w:bottom w:val="none" w:sz="0" w:space="0" w:color="auto"/>
            <w:right w:val="none" w:sz="0" w:space="0" w:color="auto"/>
          </w:divBdr>
          <w:divsChild>
            <w:div w:id="682367708">
              <w:marLeft w:val="0"/>
              <w:marRight w:val="0"/>
              <w:marTop w:val="0"/>
              <w:marBottom w:val="0"/>
              <w:divBdr>
                <w:top w:val="none" w:sz="0" w:space="0" w:color="auto"/>
                <w:left w:val="none" w:sz="0" w:space="0" w:color="auto"/>
                <w:bottom w:val="none" w:sz="0" w:space="0" w:color="auto"/>
                <w:right w:val="none" w:sz="0" w:space="0" w:color="auto"/>
              </w:divBdr>
              <w:divsChild>
                <w:div w:id="252519174">
                  <w:marLeft w:val="0"/>
                  <w:marRight w:val="0"/>
                  <w:marTop w:val="0"/>
                  <w:marBottom w:val="0"/>
                  <w:divBdr>
                    <w:top w:val="none" w:sz="0" w:space="0" w:color="auto"/>
                    <w:left w:val="none" w:sz="0" w:space="0" w:color="auto"/>
                    <w:bottom w:val="none" w:sz="0" w:space="0" w:color="auto"/>
                    <w:right w:val="none" w:sz="0" w:space="0" w:color="auto"/>
                  </w:divBdr>
                  <w:divsChild>
                    <w:div w:id="576093647">
                      <w:marLeft w:val="0"/>
                      <w:marRight w:val="0"/>
                      <w:marTop w:val="0"/>
                      <w:marBottom w:val="0"/>
                      <w:divBdr>
                        <w:top w:val="none" w:sz="0" w:space="0" w:color="auto"/>
                        <w:left w:val="none" w:sz="0" w:space="0" w:color="auto"/>
                        <w:bottom w:val="none" w:sz="0" w:space="0" w:color="auto"/>
                        <w:right w:val="none" w:sz="0" w:space="0" w:color="auto"/>
                      </w:divBdr>
                      <w:divsChild>
                        <w:div w:id="1441149202">
                          <w:marLeft w:val="0"/>
                          <w:marRight w:val="0"/>
                          <w:marTop w:val="0"/>
                          <w:marBottom w:val="0"/>
                          <w:divBdr>
                            <w:top w:val="none" w:sz="0" w:space="0" w:color="auto"/>
                            <w:left w:val="none" w:sz="0" w:space="0" w:color="auto"/>
                            <w:bottom w:val="none" w:sz="0" w:space="0" w:color="auto"/>
                            <w:right w:val="none" w:sz="0" w:space="0" w:color="auto"/>
                          </w:divBdr>
                          <w:divsChild>
                            <w:div w:id="154495900">
                              <w:marLeft w:val="0"/>
                              <w:marRight w:val="0"/>
                              <w:marTop w:val="0"/>
                              <w:marBottom w:val="0"/>
                              <w:divBdr>
                                <w:top w:val="none" w:sz="0" w:space="0" w:color="auto"/>
                                <w:left w:val="none" w:sz="0" w:space="0" w:color="auto"/>
                                <w:bottom w:val="none" w:sz="0" w:space="0" w:color="auto"/>
                                <w:right w:val="none" w:sz="0" w:space="0" w:color="auto"/>
                              </w:divBdr>
                              <w:divsChild>
                                <w:div w:id="1986666875">
                                  <w:marLeft w:val="0"/>
                                  <w:marRight w:val="0"/>
                                  <w:marTop w:val="0"/>
                                  <w:marBottom w:val="0"/>
                                  <w:divBdr>
                                    <w:top w:val="none" w:sz="0" w:space="0" w:color="auto"/>
                                    <w:left w:val="none" w:sz="0" w:space="0" w:color="auto"/>
                                    <w:bottom w:val="none" w:sz="0" w:space="0" w:color="auto"/>
                                    <w:right w:val="none" w:sz="0" w:space="0" w:color="auto"/>
                                  </w:divBdr>
                                  <w:divsChild>
                                    <w:div w:id="1596672522">
                                      <w:marLeft w:val="0"/>
                                      <w:marRight w:val="0"/>
                                      <w:marTop w:val="0"/>
                                      <w:marBottom w:val="0"/>
                                      <w:divBdr>
                                        <w:top w:val="none" w:sz="0" w:space="0" w:color="auto"/>
                                        <w:left w:val="none" w:sz="0" w:space="0" w:color="auto"/>
                                        <w:bottom w:val="none" w:sz="0" w:space="0" w:color="auto"/>
                                        <w:right w:val="none" w:sz="0" w:space="0" w:color="auto"/>
                                      </w:divBdr>
                                      <w:divsChild>
                                        <w:div w:id="1200782315">
                                          <w:blockQuote w:val="1"/>
                                          <w:marLeft w:val="720"/>
                                          <w:marRight w:val="720"/>
                                          <w:marTop w:val="100"/>
                                          <w:marBottom w:val="100"/>
                                          <w:divBdr>
                                            <w:top w:val="none" w:sz="0" w:space="0" w:color="auto"/>
                                            <w:left w:val="none" w:sz="0" w:space="0" w:color="auto"/>
                                            <w:bottom w:val="none" w:sz="0" w:space="0" w:color="auto"/>
                                            <w:right w:val="none" w:sz="0" w:space="0" w:color="auto"/>
                                          </w:divBdr>
                                        </w:div>
                                        <w:div w:id="263349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2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321274498">
                                          <w:blockQuote w:val="1"/>
                                          <w:marLeft w:val="720"/>
                                          <w:marRight w:val="720"/>
                                          <w:marTop w:val="100"/>
                                          <w:marBottom w:val="100"/>
                                          <w:divBdr>
                                            <w:top w:val="none" w:sz="0" w:space="0" w:color="auto"/>
                                            <w:left w:val="none" w:sz="0" w:space="0" w:color="auto"/>
                                            <w:bottom w:val="none" w:sz="0" w:space="0" w:color="auto"/>
                                            <w:right w:val="none" w:sz="0" w:space="0" w:color="auto"/>
                                          </w:divBdr>
                                        </w:div>
                                        <w:div w:id="34440536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459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881002">
          <w:marLeft w:val="0"/>
          <w:marRight w:val="0"/>
          <w:marTop w:val="0"/>
          <w:marBottom w:val="0"/>
          <w:divBdr>
            <w:top w:val="none" w:sz="0" w:space="0" w:color="auto"/>
            <w:left w:val="none" w:sz="0" w:space="0" w:color="auto"/>
            <w:bottom w:val="none" w:sz="0" w:space="0" w:color="auto"/>
            <w:right w:val="none" w:sz="0" w:space="0" w:color="auto"/>
          </w:divBdr>
          <w:divsChild>
            <w:div w:id="1610432934">
              <w:marLeft w:val="0"/>
              <w:marRight w:val="0"/>
              <w:marTop w:val="0"/>
              <w:marBottom w:val="0"/>
              <w:divBdr>
                <w:top w:val="none" w:sz="0" w:space="0" w:color="auto"/>
                <w:left w:val="none" w:sz="0" w:space="0" w:color="auto"/>
                <w:bottom w:val="none" w:sz="0" w:space="0" w:color="auto"/>
                <w:right w:val="none" w:sz="0" w:space="0" w:color="auto"/>
              </w:divBdr>
              <w:divsChild>
                <w:div w:id="1593396258">
                  <w:marLeft w:val="0"/>
                  <w:marRight w:val="0"/>
                  <w:marTop w:val="0"/>
                  <w:marBottom w:val="0"/>
                  <w:divBdr>
                    <w:top w:val="none" w:sz="0" w:space="0" w:color="auto"/>
                    <w:left w:val="none" w:sz="0" w:space="0" w:color="auto"/>
                    <w:bottom w:val="none" w:sz="0" w:space="0" w:color="auto"/>
                    <w:right w:val="none" w:sz="0" w:space="0" w:color="auto"/>
                  </w:divBdr>
                  <w:divsChild>
                    <w:div w:id="700862549">
                      <w:marLeft w:val="0"/>
                      <w:marRight w:val="0"/>
                      <w:marTop w:val="0"/>
                      <w:marBottom w:val="0"/>
                      <w:divBdr>
                        <w:top w:val="none" w:sz="0" w:space="0" w:color="auto"/>
                        <w:left w:val="none" w:sz="0" w:space="0" w:color="auto"/>
                        <w:bottom w:val="none" w:sz="0" w:space="0" w:color="auto"/>
                        <w:right w:val="none" w:sz="0" w:space="0" w:color="auto"/>
                      </w:divBdr>
                      <w:divsChild>
                        <w:div w:id="77407055">
                          <w:marLeft w:val="0"/>
                          <w:marRight w:val="0"/>
                          <w:marTop w:val="0"/>
                          <w:marBottom w:val="0"/>
                          <w:divBdr>
                            <w:top w:val="none" w:sz="0" w:space="0" w:color="auto"/>
                            <w:left w:val="none" w:sz="0" w:space="0" w:color="auto"/>
                            <w:bottom w:val="none" w:sz="0" w:space="0" w:color="auto"/>
                            <w:right w:val="none" w:sz="0" w:space="0" w:color="auto"/>
                          </w:divBdr>
                          <w:divsChild>
                            <w:div w:id="1587105477">
                              <w:marLeft w:val="0"/>
                              <w:marRight w:val="0"/>
                              <w:marTop w:val="0"/>
                              <w:marBottom w:val="0"/>
                              <w:divBdr>
                                <w:top w:val="none" w:sz="0" w:space="0" w:color="auto"/>
                                <w:left w:val="none" w:sz="0" w:space="0" w:color="auto"/>
                                <w:bottom w:val="none" w:sz="0" w:space="0" w:color="auto"/>
                                <w:right w:val="none" w:sz="0" w:space="0" w:color="auto"/>
                              </w:divBdr>
                              <w:divsChild>
                                <w:div w:id="1947732034">
                                  <w:marLeft w:val="0"/>
                                  <w:marRight w:val="0"/>
                                  <w:marTop w:val="0"/>
                                  <w:marBottom w:val="0"/>
                                  <w:divBdr>
                                    <w:top w:val="none" w:sz="0" w:space="0" w:color="auto"/>
                                    <w:left w:val="none" w:sz="0" w:space="0" w:color="auto"/>
                                    <w:bottom w:val="none" w:sz="0" w:space="0" w:color="auto"/>
                                    <w:right w:val="none" w:sz="0" w:space="0" w:color="auto"/>
                                  </w:divBdr>
                                  <w:divsChild>
                                    <w:div w:id="2071731799">
                                      <w:marLeft w:val="0"/>
                                      <w:marRight w:val="0"/>
                                      <w:marTop w:val="0"/>
                                      <w:marBottom w:val="0"/>
                                      <w:divBdr>
                                        <w:top w:val="none" w:sz="0" w:space="0" w:color="auto"/>
                                        <w:left w:val="none" w:sz="0" w:space="0" w:color="auto"/>
                                        <w:bottom w:val="none" w:sz="0" w:space="0" w:color="auto"/>
                                        <w:right w:val="none" w:sz="0" w:space="0" w:color="auto"/>
                                      </w:divBdr>
                                      <w:divsChild>
                                        <w:div w:id="14473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36684">
          <w:marLeft w:val="0"/>
          <w:marRight w:val="0"/>
          <w:marTop w:val="0"/>
          <w:marBottom w:val="0"/>
          <w:divBdr>
            <w:top w:val="none" w:sz="0" w:space="0" w:color="auto"/>
            <w:left w:val="none" w:sz="0" w:space="0" w:color="auto"/>
            <w:bottom w:val="none" w:sz="0" w:space="0" w:color="auto"/>
            <w:right w:val="none" w:sz="0" w:space="0" w:color="auto"/>
          </w:divBdr>
          <w:divsChild>
            <w:div w:id="30082909">
              <w:marLeft w:val="0"/>
              <w:marRight w:val="0"/>
              <w:marTop w:val="0"/>
              <w:marBottom w:val="0"/>
              <w:divBdr>
                <w:top w:val="none" w:sz="0" w:space="0" w:color="auto"/>
                <w:left w:val="none" w:sz="0" w:space="0" w:color="auto"/>
                <w:bottom w:val="none" w:sz="0" w:space="0" w:color="auto"/>
                <w:right w:val="none" w:sz="0" w:space="0" w:color="auto"/>
              </w:divBdr>
              <w:divsChild>
                <w:div w:id="667246142">
                  <w:marLeft w:val="0"/>
                  <w:marRight w:val="0"/>
                  <w:marTop w:val="0"/>
                  <w:marBottom w:val="0"/>
                  <w:divBdr>
                    <w:top w:val="none" w:sz="0" w:space="0" w:color="auto"/>
                    <w:left w:val="none" w:sz="0" w:space="0" w:color="auto"/>
                    <w:bottom w:val="none" w:sz="0" w:space="0" w:color="auto"/>
                    <w:right w:val="none" w:sz="0" w:space="0" w:color="auto"/>
                  </w:divBdr>
                  <w:divsChild>
                    <w:div w:id="151454050">
                      <w:marLeft w:val="0"/>
                      <w:marRight w:val="0"/>
                      <w:marTop w:val="0"/>
                      <w:marBottom w:val="0"/>
                      <w:divBdr>
                        <w:top w:val="none" w:sz="0" w:space="0" w:color="auto"/>
                        <w:left w:val="none" w:sz="0" w:space="0" w:color="auto"/>
                        <w:bottom w:val="none" w:sz="0" w:space="0" w:color="auto"/>
                        <w:right w:val="none" w:sz="0" w:space="0" w:color="auto"/>
                      </w:divBdr>
                      <w:divsChild>
                        <w:div w:id="1100300222">
                          <w:marLeft w:val="0"/>
                          <w:marRight w:val="0"/>
                          <w:marTop w:val="0"/>
                          <w:marBottom w:val="0"/>
                          <w:divBdr>
                            <w:top w:val="none" w:sz="0" w:space="0" w:color="auto"/>
                            <w:left w:val="none" w:sz="0" w:space="0" w:color="auto"/>
                            <w:bottom w:val="none" w:sz="0" w:space="0" w:color="auto"/>
                            <w:right w:val="none" w:sz="0" w:space="0" w:color="auto"/>
                          </w:divBdr>
                          <w:divsChild>
                            <w:div w:id="1656448656">
                              <w:marLeft w:val="0"/>
                              <w:marRight w:val="0"/>
                              <w:marTop w:val="0"/>
                              <w:marBottom w:val="0"/>
                              <w:divBdr>
                                <w:top w:val="none" w:sz="0" w:space="0" w:color="auto"/>
                                <w:left w:val="none" w:sz="0" w:space="0" w:color="auto"/>
                                <w:bottom w:val="none" w:sz="0" w:space="0" w:color="auto"/>
                                <w:right w:val="none" w:sz="0" w:space="0" w:color="auto"/>
                              </w:divBdr>
                              <w:divsChild>
                                <w:div w:id="830606720">
                                  <w:marLeft w:val="0"/>
                                  <w:marRight w:val="0"/>
                                  <w:marTop w:val="0"/>
                                  <w:marBottom w:val="0"/>
                                  <w:divBdr>
                                    <w:top w:val="none" w:sz="0" w:space="0" w:color="auto"/>
                                    <w:left w:val="none" w:sz="0" w:space="0" w:color="auto"/>
                                    <w:bottom w:val="none" w:sz="0" w:space="0" w:color="auto"/>
                                    <w:right w:val="none" w:sz="0" w:space="0" w:color="auto"/>
                                  </w:divBdr>
                                  <w:divsChild>
                                    <w:div w:id="16763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8538724">
          <w:marLeft w:val="0"/>
          <w:marRight w:val="0"/>
          <w:marTop w:val="0"/>
          <w:marBottom w:val="0"/>
          <w:divBdr>
            <w:top w:val="none" w:sz="0" w:space="0" w:color="auto"/>
            <w:left w:val="none" w:sz="0" w:space="0" w:color="auto"/>
            <w:bottom w:val="none" w:sz="0" w:space="0" w:color="auto"/>
            <w:right w:val="none" w:sz="0" w:space="0" w:color="auto"/>
          </w:divBdr>
          <w:divsChild>
            <w:div w:id="44724949">
              <w:marLeft w:val="0"/>
              <w:marRight w:val="0"/>
              <w:marTop w:val="0"/>
              <w:marBottom w:val="0"/>
              <w:divBdr>
                <w:top w:val="none" w:sz="0" w:space="0" w:color="auto"/>
                <w:left w:val="none" w:sz="0" w:space="0" w:color="auto"/>
                <w:bottom w:val="none" w:sz="0" w:space="0" w:color="auto"/>
                <w:right w:val="none" w:sz="0" w:space="0" w:color="auto"/>
              </w:divBdr>
              <w:divsChild>
                <w:div w:id="418136165">
                  <w:marLeft w:val="0"/>
                  <w:marRight w:val="0"/>
                  <w:marTop w:val="0"/>
                  <w:marBottom w:val="0"/>
                  <w:divBdr>
                    <w:top w:val="none" w:sz="0" w:space="0" w:color="auto"/>
                    <w:left w:val="none" w:sz="0" w:space="0" w:color="auto"/>
                    <w:bottom w:val="none" w:sz="0" w:space="0" w:color="auto"/>
                    <w:right w:val="none" w:sz="0" w:space="0" w:color="auto"/>
                  </w:divBdr>
                  <w:divsChild>
                    <w:div w:id="1975867349">
                      <w:marLeft w:val="0"/>
                      <w:marRight w:val="0"/>
                      <w:marTop w:val="0"/>
                      <w:marBottom w:val="0"/>
                      <w:divBdr>
                        <w:top w:val="none" w:sz="0" w:space="0" w:color="auto"/>
                        <w:left w:val="none" w:sz="0" w:space="0" w:color="auto"/>
                        <w:bottom w:val="none" w:sz="0" w:space="0" w:color="auto"/>
                        <w:right w:val="none" w:sz="0" w:space="0" w:color="auto"/>
                      </w:divBdr>
                      <w:divsChild>
                        <w:div w:id="1113402884">
                          <w:marLeft w:val="0"/>
                          <w:marRight w:val="0"/>
                          <w:marTop w:val="0"/>
                          <w:marBottom w:val="0"/>
                          <w:divBdr>
                            <w:top w:val="none" w:sz="0" w:space="0" w:color="auto"/>
                            <w:left w:val="none" w:sz="0" w:space="0" w:color="auto"/>
                            <w:bottom w:val="none" w:sz="0" w:space="0" w:color="auto"/>
                            <w:right w:val="none" w:sz="0" w:space="0" w:color="auto"/>
                          </w:divBdr>
                          <w:divsChild>
                            <w:div w:id="1363019401">
                              <w:marLeft w:val="0"/>
                              <w:marRight w:val="0"/>
                              <w:marTop w:val="0"/>
                              <w:marBottom w:val="0"/>
                              <w:divBdr>
                                <w:top w:val="none" w:sz="0" w:space="0" w:color="auto"/>
                                <w:left w:val="none" w:sz="0" w:space="0" w:color="auto"/>
                                <w:bottom w:val="none" w:sz="0" w:space="0" w:color="auto"/>
                                <w:right w:val="none" w:sz="0" w:space="0" w:color="auto"/>
                              </w:divBdr>
                              <w:divsChild>
                                <w:div w:id="1012099839">
                                  <w:marLeft w:val="0"/>
                                  <w:marRight w:val="0"/>
                                  <w:marTop w:val="0"/>
                                  <w:marBottom w:val="0"/>
                                  <w:divBdr>
                                    <w:top w:val="none" w:sz="0" w:space="0" w:color="auto"/>
                                    <w:left w:val="none" w:sz="0" w:space="0" w:color="auto"/>
                                    <w:bottom w:val="none" w:sz="0" w:space="0" w:color="auto"/>
                                    <w:right w:val="none" w:sz="0" w:space="0" w:color="auto"/>
                                  </w:divBdr>
                                  <w:divsChild>
                                    <w:div w:id="1293823681">
                                      <w:marLeft w:val="0"/>
                                      <w:marRight w:val="0"/>
                                      <w:marTop w:val="0"/>
                                      <w:marBottom w:val="0"/>
                                      <w:divBdr>
                                        <w:top w:val="none" w:sz="0" w:space="0" w:color="auto"/>
                                        <w:left w:val="none" w:sz="0" w:space="0" w:color="auto"/>
                                        <w:bottom w:val="none" w:sz="0" w:space="0" w:color="auto"/>
                                        <w:right w:val="none" w:sz="0" w:space="0" w:color="auto"/>
                                      </w:divBdr>
                                      <w:divsChild>
                                        <w:div w:id="10278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3065487">
          <w:marLeft w:val="0"/>
          <w:marRight w:val="0"/>
          <w:marTop w:val="0"/>
          <w:marBottom w:val="0"/>
          <w:divBdr>
            <w:top w:val="none" w:sz="0" w:space="0" w:color="auto"/>
            <w:left w:val="none" w:sz="0" w:space="0" w:color="auto"/>
            <w:bottom w:val="none" w:sz="0" w:space="0" w:color="auto"/>
            <w:right w:val="none" w:sz="0" w:space="0" w:color="auto"/>
          </w:divBdr>
          <w:divsChild>
            <w:div w:id="1451707563">
              <w:marLeft w:val="0"/>
              <w:marRight w:val="0"/>
              <w:marTop w:val="0"/>
              <w:marBottom w:val="0"/>
              <w:divBdr>
                <w:top w:val="none" w:sz="0" w:space="0" w:color="auto"/>
                <w:left w:val="none" w:sz="0" w:space="0" w:color="auto"/>
                <w:bottom w:val="none" w:sz="0" w:space="0" w:color="auto"/>
                <w:right w:val="none" w:sz="0" w:space="0" w:color="auto"/>
              </w:divBdr>
              <w:divsChild>
                <w:div w:id="421948936">
                  <w:marLeft w:val="0"/>
                  <w:marRight w:val="0"/>
                  <w:marTop w:val="0"/>
                  <w:marBottom w:val="0"/>
                  <w:divBdr>
                    <w:top w:val="none" w:sz="0" w:space="0" w:color="auto"/>
                    <w:left w:val="none" w:sz="0" w:space="0" w:color="auto"/>
                    <w:bottom w:val="none" w:sz="0" w:space="0" w:color="auto"/>
                    <w:right w:val="none" w:sz="0" w:space="0" w:color="auto"/>
                  </w:divBdr>
                  <w:divsChild>
                    <w:div w:id="2109541324">
                      <w:marLeft w:val="0"/>
                      <w:marRight w:val="0"/>
                      <w:marTop w:val="0"/>
                      <w:marBottom w:val="0"/>
                      <w:divBdr>
                        <w:top w:val="none" w:sz="0" w:space="0" w:color="auto"/>
                        <w:left w:val="none" w:sz="0" w:space="0" w:color="auto"/>
                        <w:bottom w:val="none" w:sz="0" w:space="0" w:color="auto"/>
                        <w:right w:val="none" w:sz="0" w:space="0" w:color="auto"/>
                      </w:divBdr>
                      <w:divsChild>
                        <w:div w:id="1999191601">
                          <w:marLeft w:val="0"/>
                          <w:marRight w:val="0"/>
                          <w:marTop w:val="0"/>
                          <w:marBottom w:val="0"/>
                          <w:divBdr>
                            <w:top w:val="none" w:sz="0" w:space="0" w:color="auto"/>
                            <w:left w:val="none" w:sz="0" w:space="0" w:color="auto"/>
                            <w:bottom w:val="none" w:sz="0" w:space="0" w:color="auto"/>
                            <w:right w:val="none" w:sz="0" w:space="0" w:color="auto"/>
                          </w:divBdr>
                          <w:divsChild>
                            <w:div w:id="1133210321">
                              <w:marLeft w:val="0"/>
                              <w:marRight w:val="0"/>
                              <w:marTop w:val="0"/>
                              <w:marBottom w:val="0"/>
                              <w:divBdr>
                                <w:top w:val="none" w:sz="0" w:space="0" w:color="auto"/>
                                <w:left w:val="none" w:sz="0" w:space="0" w:color="auto"/>
                                <w:bottom w:val="none" w:sz="0" w:space="0" w:color="auto"/>
                                <w:right w:val="none" w:sz="0" w:space="0" w:color="auto"/>
                              </w:divBdr>
                              <w:divsChild>
                                <w:div w:id="1392263985">
                                  <w:marLeft w:val="0"/>
                                  <w:marRight w:val="0"/>
                                  <w:marTop w:val="0"/>
                                  <w:marBottom w:val="0"/>
                                  <w:divBdr>
                                    <w:top w:val="none" w:sz="0" w:space="0" w:color="auto"/>
                                    <w:left w:val="none" w:sz="0" w:space="0" w:color="auto"/>
                                    <w:bottom w:val="none" w:sz="0" w:space="0" w:color="auto"/>
                                    <w:right w:val="none" w:sz="0" w:space="0" w:color="auto"/>
                                  </w:divBdr>
                                  <w:divsChild>
                                    <w:div w:id="1405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994791">
          <w:marLeft w:val="0"/>
          <w:marRight w:val="0"/>
          <w:marTop w:val="0"/>
          <w:marBottom w:val="0"/>
          <w:divBdr>
            <w:top w:val="none" w:sz="0" w:space="0" w:color="auto"/>
            <w:left w:val="none" w:sz="0" w:space="0" w:color="auto"/>
            <w:bottom w:val="none" w:sz="0" w:space="0" w:color="auto"/>
            <w:right w:val="none" w:sz="0" w:space="0" w:color="auto"/>
          </w:divBdr>
          <w:divsChild>
            <w:div w:id="1011375688">
              <w:marLeft w:val="0"/>
              <w:marRight w:val="0"/>
              <w:marTop w:val="0"/>
              <w:marBottom w:val="0"/>
              <w:divBdr>
                <w:top w:val="none" w:sz="0" w:space="0" w:color="auto"/>
                <w:left w:val="none" w:sz="0" w:space="0" w:color="auto"/>
                <w:bottom w:val="none" w:sz="0" w:space="0" w:color="auto"/>
                <w:right w:val="none" w:sz="0" w:space="0" w:color="auto"/>
              </w:divBdr>
              <w:divsChild>
                <w:div w:id="1222207363">
                  <w:marLeft w:val="0"/>
                  <w:marRight w:val="0"/>
                  <w:marTop w:val="0"/>
                  <w:marBottom w:val="0"/>
                  <w:divBdr>
                    <w:top w:val="none" w:sz="0" w:space="0" w:color="auto"/>
                    <w:left w:val="none" w:sz="0" w:space="0" w:color="auto"/>
                    <w:bottom w:val="none" w:sz="0" w:space="0" w:color="auto"/>
                    <w:right w:val="none" w:sz="0" w:space="0" w:color="auto"/>
                  </w:divBdr>
                  <w:divsChild>
                    <w:div w:id="1441681135">
                      <w:marLeft w:val="0"/>
                      <w:marRight w:val="0"/>
                      <w:marTop w:val="0"/>
                      <w:marBottom w:val="0"/>
                      <w:divBdr>
                        <w:top w:val="none" w:sz="0" w:space="0" w:color="auto"/>
                        <w:left w:val="none" w:sz="0" w:space="0" w:color="auto"/>
                        <w:bottom w:val="none" w:sz="0" w:space="0" w:color="auto"/>
                        <w:right w:val="none" w:sz="0" w:space="0" w:color="auto"/>
                      </w:divBdr>
                      <w:divsChild>
                        <w:div w:id="533542408">
                          <w:marLeft w:val="0"/>
                          <w:marRight w:val="0"/>
                          <w:marTop w:val="0"/>
                          <w:marBottom w:val="0"/>
                          <w:divBdr>
                            <w:top w:val="none" w:sz="0" w:space="0" w:color="auto"/>
                            <w:left w:val="none" w:sz="0" w:space="0" w:color="auto"/>
                            <w:bottom w:val="none" w:sz="0" w:space="0" w:color="auto"/>
                            <w:right w:val="none" w:sz="0" w:space="0" w:color="auto"/>
                          </w:divBdr>
                          <w:divsChild>
                            <w:div w:id="195823550">
                              <w:marLeft w:val="0"/>
                              <w:marRight w:val="0"/>
                              <w:marTop w:val="0"/>
                              <w:marBottom w:val="0"/>
                              <w:divBdr>
                                <w:top w:val="none" w:sz="0" w:space="0" w:color="auto"/>
                                <w:left w:val="none" w:sz="0" w:space="0" w:color="auto"/>
                                <w:bottom w:val="none" w:sz="0" w:space="0" w:color="auto"/>
                                <w:right w:val="none" w:sz="0" w:space="0" w:color="auto"/>
                              </w:divBdr>
                              <w:divsChild>
                                <w:div w:id="1009451088">
                                  <w:marLeft w:val="0"/>
                                  <w:marRight w:val="0"/>
                                  <w:marTop w:val="0"/>
                                  <w:marBottom w:val="0"/>
                                  <w:divBdr>
                                    <w:top w:val="none" w:sz="0" w:space="0" w:color="auto"/>
                                    <w:left w:val="none" w:sz="0" w:space="0" w:color="auto"/>
                                    <w:bottom w:val="none" w:sz="0" w:space="0" w:color="auto"/>
                                    <w:right w:val="none" w:sz="0" w:space="0" w:color="auto"/>
                                  </w:divBdr>
                                  <w:divsChild>
                                    <w:div w:id="453526284">
                                      <w:marLeft w:val="0"/>
                                      <w:marRight w:val="0"/>
                                      <w:marTop w:val="0"/>
                                      <w:marBottom w:val="0"/>
                                      <w:divBdr>
                                        <w:top w:val="none" w:sz="0" w:space="0" w:color="auto"/>
                                        <w:left w:val="none" w:sz="0" w:space="0" w:color="auto"/>
                                        <w:bottom w:val="none" w:sz="0" w:space="0" w:color="auto"/>
                                        <w:right w:val="none" w:sz="0" w:space="0" w:color="auto"/>
                                      </w:divBdr>
                                      <w:divsChild>
                                        <w:div w:id="8275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5348775">
          <w:marLeft w:val="0"/>
          <w:marRight w:val="0"/>
          <w:marTop w:val="0"/>
          <w:marBottom w:val="0"/>
          <w:divBdr>
            <w:top w:val="none" w:sz="0" w:space="0" w:color="auto"/>
            <w:left w:val="none" w:sz="0" w:space="0" w:color="auto"/>
            <w:bottom w:val="none" w:sz="0" w:space="0" w:color="auto"/>
            <w:right w:val="none" w:sz="0" w:space="0" w:color="auto"/>
          </w:divBdr>
          <w:divsChild>
            <w:div w:id="1081296911">
              <w:marLeft w:val="0"/>
              <w:marRight w:val="0"/>
              <w:marTop w:val="0"/>
              <w:marBottom w:val="0"/>
              <w:divBdr>
                <w:top w:val="none" w:sz="0" w:space="0" w:color="auto"/>
                <w:left w:val="none" w:sz="0" w:space="0" w:color="auto"/>
                <w:bottom w:val="none" w:sz="0" w:space="0" w:color="auto"/>
                <w:right w:val="none" w:sz="0" w:space="0" w:color="auto"/>
              </w:divBdr>
              <w:divsChild>
                <w:div w:id="603339448">
                  <w:marLeft w:val="0"/>
                  <w:marRight w:val="0"/>
                  <w:marTop w:val="0"/>
                  <w:marBottom w:val="0"/>
                  <w:divBdr>
                    <w:top w:val="none" w:sz="0" w:space="0" w:color="auto"/>
                    <w:left w:val="none" w:sz="0" w:space="0" w:color="auto"/>
                    <w:bottom w:val="none" w:sz="0" w:space="0" w:color="auto"/>
                    <w:right w:val="none" w:sz="0" w:space="0" w:color="auto"/>
                  </w:divBdr>
                  <w:divsChild>
                    <w:div w:id="426927325">
                      <w:marLeft w:val="0"/>
                      <w:marRight w:val="0"/>
                      <w:marTop w:val="0"/>
                      <w:marBottom w:val="0"/>
                      <w:divBdr>
                        <w:top w:val="none" w:sz="0" w:space="0" w:color="auto"/>
                        <w:left w:val="none" w:sz="0" w:space="0" w:color="auto"/>
                        <w:bottom w:val="none" w:sz="0" w:space="0" w:color="auto"/>
                        <w:right w:val="none" w:sz="0" w:space="0" w:color="auto"/>
                      </w:divBdr>
                      <w:divsChild>
                        <w:div w:id="1758358993">
                          <w:marLeft w:val="0"/>
                          <w:marRight w:val="0"/>
                          <w:marTop w:val="0"/>
                          <w:marBottom w:val="0"/>
                          <w:divBdr>
                            <w:top w:val="none" w:sz="0" w:space="0" w:color="auto"/>
                            <w:left w:val="none" w:sz="0" w:space="0" w:color="auto"/>
                            <w:bottom w:val="none" w:sz="0" w:space="0" w:color="auto"/>
                            <w:right w:val="none" w:sz="0" w:space="0" w:color="auto"/>
                          </w:divBdr>
                          <w:divsChild>
                            <w:div w:id="2061125813">
                              <w:marLeft w:val="0"/>
                              <w:marRight w:val="0"/>
                              <w:marTop w:val="0"/>
                              <w:marBottom w:val="0"/>
                              <w:divBdr>
                                <w:top w:val="none" w:sz="0" w:space="0" w:color="auto"/>
                                <w:left w:val="none" w:sz="0" w:space="0" w:color="auto"/>
                                <w:bottom w:val="none" w:sz="0" w:space="0" w:color="auto"/>
                                <w:right w:val="none" w:sz="0" w:space="0" w:color="auto"/>
                              </w:divBdr>
                              <w:divsChild>
                                <w:div w:id="531267406">
                                  <w:marLeft w:val="0"/>
                                  <w:marRight w:val="0"/>
                                  <w:marTop w:val="0"/>
                                  <w:marBottom w:val="0"/>
                                  <w:divBdr>
                                    <w:top w:val="none" w:sz="0" w:space="0" w:color="auto"/>
                                    <w:left w:val="none" w:sz="0" w:space="0" w:color="auto"/>
                                    <w:bottom w:val="none" w:sz="0" w:space="0" w:color="auto"/>
                                    <w:right w:val="none" w:sz="0" w:space="0" w:color="auto"/>
                                  </w:divBdr>
                                  <w:divsChild>
                                    <w:div w:id="75590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020558">
          <w:marLeft w:val="0"/>
          <w:marRight w:val="0"/>
          <w:marTop w:val="0"/>
          <w:marBottom w:val="0"/>
          <w:divBdr>
            <w:top w:val="none" w:sz="0" w:space="0" w:color="auto"/>
            <w:left w:val="none" w:sz="0" w:space="0" w:color="auto"/>
            <w:bottom w:val="none" w:sz="0" w:space="0" w:color="auto"/>
            <w:right w:val="none" w:sz="0" w:space="0" w:color="auto"/>
          </w:divBdr>
          <w:divsChild>
            <w:div w:id="1542665159">
              <w:marLeft w:val="0"/>
              <w:marRight w:val="0"/>
              <w:marTop w:val="0"/>
              <w:marBottom w:val="0"/>
              <w:divBdr>
                <w:top w:val="none" w:sz="0" w:space="0" w:color="auto"/>
                <w:left w:val="none" w:sz="0" w:space="0" w:color="auto"/>
                <w:bottom w:val="none" w:sz="0" w:space="0" w:color="auto"/>
                <w:right w:val="none" w:sz="0" w:space="0" w:color="auto"/>
              </w:divBdr>
              <w:divsChild>
                <w:div w:id="1866089412">
                  <w:marLeft w:val="0"/>
                  <w:marRight w:val="0"/>
                  <w:marTop w:val="0"/>
                  <w:marBottom w:val="0"/>
                  <w:divBdr>
                    <w:top w:val="none" w:sz="0" w:space="0" w:color="auto"/>
                    <w:left w:val="none" w:sz="0" w:space="0" w:color="auto"/>
                    <w:bottom w:val="none" w:sz="0" w:space="0" w:color="auto"/>
                    <w:right w:val="none" w:sz="0" w:space="0" w:color="auto"/>
                  </w:divBdr>
                  <w:divsChild>
                    <w:div w:id="953556049">
                      <w:marLeft w:val="0"/>
                      <w:marRight w:val="0"/>
                      <w:marTop w:val="0"/>
                      <w:marBottom w:val="0"/>
                      <w:divBdr>
                        <w:top w:val="none" w:sz="0" w:space="0" w:color="auto"/>
                        <w:left w:val="none" w:sz="0" w:space="0" w:color="auto"/>
                        <w:bottom w:val="none" w:sz="0" w:space="0" w:color="auto"/>
                        <w:right w:val="none" w:sz="0" w:space="0" w:color="auto"/>
                      </w:divBdr>
                      <w:divsChild>
                        <w:div w:id="1706707928">
                          <w:marLeft w:val="0"/>
                          <w:marRight w:val="0"/>
                          <w:marTop w:val="0"/>
                          <w:marBottom w:val="0"/>
                          <w:divBdr>
                            <w:top w:val="none" w:sz="0" w:space="0" w:color="auto"/>
                            <w:left w:val="none" w:sz="0" w:space="0" w:color="auto"/>
                            <w:bottom w:val="none" w:sz="0" w:space="0" w:color="auto"/>
                            <w:right w:val="none" w:sz="0" w:space="0" w:color="auto"/>
                          </w:divBdr>
                          <w:divsChild>
                            <w:div w:id="1223784602">
                              <w:marLeft w:val="0"/>
                              <w:marRight w:val="0"/>
                              <w:marTop w:val="0"/>
                              <w:marBottom w:val="0"/>
                              <w:divBdr>
                                <w:top w:val="none" w:sz="0" w:space="0" w:color="auto"/>
                                <w:left w:val="none" w:sz="0" w:space="0" w:color="auto"/>
                                <w:bottom w:val="none" w:sz="0" w:space="0" w:color="auto"/>
                                <w:right w:val="none" w:sz="0" w:space="0" w:color="auto"/>
                              </w:divBdr>
                              <w:divsChild>
                                <w:div w:id="1612737105">
                                  <w:marLeft w:val="0"/>
                                  <w:marRight w:val="0"/>
                                  <w:marTop w:val="0"/>
                                  <w:marBottom w:val="0"/>
                                  <w:divBdr>
                                    <w:top w:val="none" w:sz="0" w:space="0" w:color="auto"/>
                                    <w:left w:val="none" w:sz="0" w:space="0" w:color="auto"/>
                                    <w:bottom w:val="none" w:sz="0" w:space="0" w:color="auto"/>
                                    <w:right w:val="none" w:sz="0" w:space="0" w:color="auto"/>
                                  </w:divBdr>
                                  <w:divsChild>
                                    <w:div w:id="607935230">
                                      <w:marLeft w:val="0"/>
                                      <w:marRight w:val="0"/>
                                      <w:marTop w:val="0"/>
                                      <w:marBottom w:val="0"/>
                                      <w:divBdr>
                                        <w:top w:val="none" w:sz="0" w:space="0" w:color="auto"/>
                                        <w:left w:val="none" w:sz="0" w:space="0" w:color="auto"/>
                                        <w:bottom w:val="none" w:sz="0" w:space="0" w:color="auto"/>
                                        <w:right w:val="none" w:sz="0" w:space="0" w:color="auto"/>
                                      </w:divBdr>
                                      <w:divsChild>
                                        <w:div w:id="192094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4508887">
          <w:marLeft w:val="0"/>
          <w:marRight w:val="0"/>
          <w:marTop w:val="0"/>
          <w:marBottom w:val="0"/>
          <w:divBdr>
            <w:top w:val="none" w:sz="0" w:space="0" w:color="auto"/>
            <w:left w:val="none" w:sz="0" w:space="0" w:color="auto"/>
            <w:bottom w:val="none" w:sz="0" w:space="0" w:color="auto"/>
            <w:right w:val="none" w:sz="0" w:space="0" w:color="auto"/>
          </w:divBdr>
          <w:divsChild>
            <w:div w:id="2124221985">
              <w:marLeft w:val="0"/>
              <w:marRight w:val="0"/>
              <w:marTop w:val="0"/>
              <w:marBottom w:val="0"/>
              <w:divBdr>
                <w:top w:val="none" w:sz="0" w:space="0" w:color="auto"/>
                <w:left w:val="none" w:sz="0" w:space="0" w:color="auto"/>
                <w:bottom w:val="none" w:sz="0" w:space="0" w:color="auto"/>
                <w:right w:val="none" w:sz="0" w:space="0" w:color="auto"/>
              </w:divBdr>
              <w:divsChild>
                <w:div w:id="1369184755">
                  <w:marLeft w:val="0"/>
                  <w:marRight w:val="0"/>
                  <w:marTop w:val="0"/>
                  <w:marBottom w:val="0"/>
                  <w:divBdr>
                    <w:top w:val="none" w:sz="0" w:space="0" w:color="auto"/>
                    <w:left w:val="none" w:sz="0" w:space="0" w:color="auto"/>
                    <w:bottom w:val="none" w:sz="0" w:space="0" w:color="auto"/>
                    <w:right w:val="none" w:sz="0" w:space="0" w:color="auto"/>
                  </w:divBdr>
                  <w:divsChild>
                    <w:div w:id="785077539">
                      <w:marLeft w:val="0"/>
                      <w:marRight w:val="0"/>
                      <w:marTop w:val="0"/>
                      <w:marBottom w:val="0"/>
                      <w:divBdr>
                        <w:top w:val="none" w:sz="0" w:space="0" w:color="auto"/>
                        <w:left w:val="none" w:sz="0" w:space="0" w:color="auto"/>
                        <w:bottom w:val="none" w:sz="0" w:space="0" w:color="auto"/>
                        <w:right w:val="none" w:sz="0" w:space="0" w:color="auto"/>
                      </w:divBdr>
                      <w:divsChild>
                        <w:div w:id="1117599539">
                          <w:marLeft w:val="0"/>
                          <w:marRight w:val="0"/>
                          <w:marTop w:val="0"/>
                          <w:marBottom w:val="0"/>
                          <w:divBdr>
                            <w:top w:val="none" w:sz="0" w:space="0" w:color="auto"/>
                            <w:left w:val="none" w:sz="0" w:space="0" w:color="auto"/>
                            <w:bottom w:val="none" w:sz="0" w:space="0" w:color="auto"/>
                            <w:right w:val="none" w:sz="0" w:space="0" w:color="auto"/>
                          </w:divBdr>
                          <w:divsChild>
                            <w:div w:id="2018654400">
                              <w:marLeft w:val="0"/>
                              <w:marRight w:val="0"/>
                              <w:marTop w:val="0"/>
                              <w:marBottom w:val="0"/>
                              <w:divBdr>
                                <w:top w:val="none" w:sz="0" w:space="0" w:color="auto"/>
                                <w:left w:val="none" w:sz="0" w:space="0" w:color="auto"/>
                                <w:bottom w:val="none" w:sz="0" w:space="0" w:color="auto"/>
                                <w:right w:val="none" w:sz="0" w:space="0" w:color="auto"/>
                              </w:divBdr>
                              <w:divsChild>
                                <w:div w:id="2015570063">
                                  <w:marLeft w:val="0"/>
                                  <w:marRight w:val="0"/>
                                  <w:marTop w:val="0"/>
                                  <w:marBottom w:val="0"/>
                                  <w:divBdr>
                                    <w:top w:val="none" w:sz="0" w:space="0" w:color="auto"/>
                                    <w:left w:val="none" w:sz="0" w:space="0" w:color="auto"/>
                                    <w:bottom w:val="none" w:sz="0" w:space="0" w:color="auto"/>
                                    <w:right w:val="none" w:sz="0" w:space="0" w:color="auto"/>
                                  </w:divBdr>
                                  <w:divsChild>
                                    <w:div w:id="133098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3751353">
          <w:marLeft w:val="0"/>
          <w:marRight w:val="0"/>
          <w:marTop w:val="0"/>
          <w:marBottom w:val="0"/>
          <w:divBdr>
            <w:top w:val="none" w:sz="0" w:space="0" w:color="auto"/>
            <w:left w:val="none" w:sz="0" w:space="0" w:color="auto"/>
            <w:bottom w:val="none" w:sz="0" w:space="0" w:color="auto"/>
            <w:right w:val="none" w:sz="0" w:space="0" w:color="auto"/>
          </w:divBdr>
          <w:divsChild>
            <w:div w:id="749928753">
              <w:marLeft w:val="0"/>
              <w:marRight w:val="0"/>
              <w:marTop w:val="0"/>
              <w:marBottom w:val="0"/>
              <w:divBdr>
                <w:top w:val="none" w:sz="0" w:space="0" w:color="auto"/>
                <w:left w:val="none" w:sz="0" w:space="0" w:color="auto"/>
                <w:bottom w:val="none" w:sz="0" w:space="0" w:color="auto"/>
                <w:right w:val="none" w:sz="0" w:space="0" w:color="auto"/>
              </w:divBdr>
              <w:divsChild>
                <w:div w:id="1557473574">
                  <w:marLeft w:val="0"/>
                  <w:marRight w:val="0"/>
                  <w:marTop w:val="0"/>
                  <w:marBottom w:val="0"/>
                  <w:divBdr>
                    <w:top w:val="none" w:sz="0" w:space="0" w:color="auto"/>
                    <w:left w:val="none" w:sz="0" w:space="0" w:color="auto"/>
                    <w:bottom w:val="none" w:sz="0" w:space="0" w:color="auto"/>
                    <w:right w:val="none" w:sz="0" w:space="0" w:color="auto"/>
                  </w:divBdr>
                  <w:divsChild>
                    <w:div w:id="794644751">
                      <w:marLeft w:val="0"/>
                      <w:marRight w:val="0"/>
                      <w:marTop w:val="0"/>
                      <w:marBottom w:val="0"/>
                      <w:divBdr>
                        <w:top w:val="none" w:sz="0" w:space="0" w:color="auto"/>
                        <w:left w:val="none" w:sz="0" w:space="0" w:color="auto"/>
                        <w:bottom w:val="none" w:sz="0" w:space="0" w:color="auto"/>
                        <w:right w:val="none" w:sz="0" w:space="0" w:color="auto"/>
                      </w:divBdr>
                      <w:divsChild>
                        <w:div w:id="736127238">
                          <w:marLeft w:val="0"/>
                          <w:marRight w:val="0"/>
                          <w:marTop w:val="0"/>
                          <w:marBottom w:val="0"/>
                          <w:divBdr>
                            <w:top w:val="none" w:sz="0" w:space="0" w:color="auto"/>
                            <w:left w:val="none" w:sz="0" w:space="0" w:color="auto"/>
                            <w:bottom w:val="none" w:sz="0" w:space="0" w:color="auto"/>
                            <w:right w:val="none" w:sz="0" w:space="0" w:color="auto"/>
                          </w:divBdr>
                          <w:divsChild>
                            <w:div w:id="1708027509">
                              <w:marLeft w:val="0"/>
                              <w:marRight w:val="0"/>
                              <w:marTop w:val="0"/>
                              <w:marBottom w:val="0"/>
                              <w:divBdr>
                                <w:top w:val="none" w:sz="0" w:space="0" w:color="auto"/>
                                <w:left w:val="none" w:sz="0" w:space="0" w:color="auto"/>
                                <w:bottom w:val="none" w:sz="0" w:space="0" w:color="auto"/>
                                <w:right w:val="none" w:sz="0" w:space="0" w:color="auto"/>
                              </w:divBdr>
                              <w:divsChild>
                                <w:div w:id="1779373097">
                                  <w:marLeft w:val="0"/>
                                  <w:marRight w:val="0"/>
                                  <w:marTop w:val="0"/>
                                  <w:marBottom w:val="0"/>
                                  <w:divBdr>
                                    <w:top w:val="none" w:sz="0" w:space="0" w:color="auto"/>
                                    <w:left w:val="none" w:sz="0" w:space="0" w:color="auto"/>
                                    <w:bottom w:val="none" w:sz="0" w:space="0" w:color="auto"/>
                                    <w:right w:val="none" w:sz="0" w:space="0" w:color="auto"/>
                                  </w:divBdr>
                                  <w:divsChild>
                                    <w:div w:id="1605530788">
                                      <w:marLeft w:val="0"/>
                                      <w:marRight w:val="0"/>
                                      <w:marTop w:val="0"/>
                                      <w:marBottom w:val="0"/>
                                      <w:divBdr>
                                        <w:top w:val="none" w:sz="0" w:space="0" w:color="auto"/>
                                        <w:left w:val="none" w:sz="0" w:space="0" w:color="auto"/>
                                        <w:bottom w:val="none" w:sz="0" w:space="0" w:color="auto"/>
                                        <w:right w:val="none" w:sz="0" w:space="0" w:color="auto"/>
                                      </w:divBdr>
                                      <w:divsChild>
                                        <w:div w:id="1612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455441">
          <w:marLeft w:val="0"/>
          <w:marRight w:val="0"/>
          <w:marTop w:val="0"/>
          <w:marBottom w:val="0"/>
          <w:divBdr>
            <w:top w:val="none" w:sz="0" w:space="0" w:color="auto"/>
            <w:left w:val="none" w:sz="0" w:space="0" w:color="auto"/>
            <w:bottom w:val="none" w:sz="0" w:space="0" w:color="auto"/>
            <w:right w:val="none" w:sz="0" w:space="0" w:color="auto"/>
          </w:divBdr>
          <w:divsChild>
            <w:div w:id="1976637485">
              <w:marLeft w:val="0"/>
              <w:marRight w:val="0"/>
              <w:marTop w:val="0"/>
              <w:marBottom w:val="0"/>
              <w:divBdr>
                <w:top w:val="none" w:sz="0" w:space="0" w:color="auto"/>
                <w:left w:val="none" w:sz="0" w:space="0" w:color="auto"/>
                <w:bottom w:val="none" w:sz="0" w:space="0" w:color="auto"/>
                <w:right w:val="none" w:sz="0" w:space="0" w:color="auto"/>
              </w:divBdr>
              <w:divsChild>
                <w:div w:id="1128209483">
                  <w:marLeft w:val="0"/>
                  <w:marRight w:val="0"/>
                  <w:marTop w:val="0"/>
                  <w:marBottom w:val="0"/>
                  <w:divBdr>
                    <w:top w:val="none" w:sz="0" w:space="0" w:color="auto"/>
                    <w:left w:val="none" w:sz="0" w:space="0" w:color="auto"/>
                    <w:bottom w:val="none" w:sz="0" w:space="0" w:color="auto"/>
                    <w:right w:val="none" w:sz="0" w:space="0" w:color="auto"/>
                  </w:divBdr>
                  <w:divsChild>
                    <w:div w:id="863056664">
                      <w:marLeft w:val="0"/>
                      <w:marRight w:val="0"/>
                      <w:marTop w:val="0"/>
                      <w:marBottom w:val="0"/>
                      <w:divBdr>
                        <w:top w:val="none" w:sz="0" w:space="0" w:color="auto"/>
                        <w:left w:val="none" w:sz="0" w:space="0" w:color="auto"/>
                        <w:bottom w:val="none" w:sz="0" w:space="0" w:color="auto"/>
                        <w:right w:val="none" w:sz="0" w:space="0" w:color="auto"/>
                      </w:divBdr>
                      <w:divsChild>
                        <w:div w:id="1689332226">
                          <w:marLeft w:val="0"/>
                          <w:marRight w:val="0"/>
                          <w:marTop w:val="0"/>
                          <w:marBottom w:val="0"/>
                          <w:divBdr>
                            <w:top w:val="none" w:sz="0" w:space="0" w:color="auto"/>
                            <w:left w:val="none" w:sz="0" w:space="0" w:color="auto"/>
                            <w:bottom w:val="none" w:sz="0" w:space="0" w:color="auto"/>
                            <w:right w:val="none" w:sz="0" w:space="0" w:color="auto"/>
                          </w:divBdr>
                          <w:divsChild>
                            <w:div w:id="624120106">
                              <w:marLeft w:val="0"/>
                              <w:marRight w:val="0"/>
                              <w:marTop w:val="0"/>
                              <w:marBottom w:val="0"/>
                              <w:divBdr>
                                <w:top w:val="none" w:sz="0" w:space="0" w:color="auto"/>
                                <w:left w:val="none" w:sz="0" w:space="0" w:color="auto"/>
                                <w:bottom w:val="none" w:sz="0" w:space="0" w:color="auto"/>
                                <w:right w:val="none" w:sz="0" w:space="0" w:color="auto"/>
                              </w:divBdr>
                              <w:divsChild>
                                <w:div w:id="1745420652">
                                  <w:marLeft w:val="0"/>
                                  <w:marRight w:val="0"/>
                                  <w:marTop w:val="0"/>
                                  <w:marBottom w:val="0"/>
                                  <w:divBdr>
                                    <w:top w:val="none" w:sz="0" w:space="0" w:color="auto"/>
                                    <w:left w:val="none" w:sz="0" w:space="0" w:color="auto"/>
                                    <w:bottom w:val="none" w:sz="0" w:space="0" w:color="auto"/>
                                    <w:right w:val="none" w:sz="0" w:space="0" w:color="auto"/>
                                  </w:divBdr>
                                  <w:divsChild>
                                    <w:div w:id="722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503508">
          <w:marLeft w:val="0"/>
          <w:marRight w:val="0"/>
          <w:marTop w:val="0"/>
          <w:marBottom w:val="0"/>
          <w:divBdr>
            <w:top w:val="none" w:sz="0" w:space="0" w:color="auto"/>
            <w:left w:val="none" w:sz="0" w:space="0" w:color="auto"/>
            <w:bottom w:val="none" w:sz="0" w:space="0" w:color="auto"/>
            <w:right w:val="none" w:sz="0" w:space="0" w:color="auto"/>
          </w:divBdr>
          <w:divsChild>
            <w:div w:id="1204171450">
              <w:marLeft w:val="0"/>
              <w:marRight w:val="0"/>
              <w:marTop w:val="0"/>
              <w:marBottom w:val="0"/>
              <w:divBdr>
                <w:top w:val="none" w:sz="0" w:space="0" w:color="auto"/>
                <w:left w:val="none" w:sz="0" w:space="0" w:color="auto"/>
                <w:bottom w:val="none" w:sz="0" w:space="0" w:color="auto"/>
                <w:right w:val="none" w:sz="0" w:space="0" w:color="auto"/>
              </w:divBdr>
              <w:divsChild>
                <w:div w:id="50200975">
                  <w:marLeft w:val="0"/>
                  <w:marRight w:val="0"/>
                  <w:marTop w:val="0"/>
                  <w:marBottom w:val="0"/>
                  <w:divBdr>
                    <w:top w:val="none" w:sz="0" w:space="0" w:color="auto"/>
                    <w:left w:val="none" w:sz="0" w:space="0" w:color="auto"/>
                    <w:bottom w:val="none" w:sz="0" w:space="0" w:color="auto"/>
                    <w:right w:val="none" w:sz="0" w:space="0" w:color="auto"/>
                  </w:divBdr>
                  <w:divsChild>
                    <w:div w:id="285740013">
                      <w:marLeft w:val="0"/>
                      <w:marRight w:val="0"/>
                      <w:marTop w:val="0"/>
                      <w:marBottom w:val="0"/>
                      <w:divBdr>
                        <w:top w:val="none" w:sz="0" w:space="0" w:color="auto"/>
                        <w:left w:val="none" w:sz="0" w:space="0" w:color="auto"/>
                        <w:bottom w:val="none" w:sz="0" w:space="0" w:color="auto"/>
                        <w:right w:val="none" w:sz="0" w:space="0" w:color="auto"/>
                      </w:divBdr>
                      <w:divsChild>
                        <w:div w:id="894198721">
                          <w:marLeft w:val="0"/>
                          <w:marRight w:val="0"/>
                          <w:marTop w:val="0"/>
                          <w:marBottom w:val="0"/>
                          <w:divBdr>
                            <w:top w:val="none" w:sz="0" w:space="0" w:color="auto"/>
                            <w:left w:val="none" w:sz="0" w:space="0" w:color="auto"/>
                            <w:bottom w:val="none" w:sz="0" w:space="0" w:color="auto"/>
                            <w:right w:val="none" w:sz="0" w:space="0" w:color="auto"/>
                          </w:divBdr>
                          <w:divsChild>
                            <w:div w:id="1213227246">
                              <w:marLeft w:val="0"/>
                              <w:marRight w:val="0"/>
                              <w:marTop w:val="0"/>
                              <w:marBottom w:val="0"/>
                              <w:divBdr>
                                <w:top w:val="none" w:sz="0" w:space="0" w:color="auto"/>
                                <w:left w:val="none" w:sz="0" w:space="0" w:color="auto"/>
                                <w:bottom w:val="none" w:sz="0" w:space="0" w:color="auto"/>
                                <w:right w:val="none" w:sz="0" w:space="0" w:color="auto"/>
                              </w:divBdr>
                              <w:divsChild>
                                <w:div w:id="1929725472">
                                  <w:marLeft w:val="0"/>
                                  <w:marRight w:val="0"/>
                                  <w:marTop w:val="0"/>
                                  <w:marBottom w:val="0"/>
                                  <w:divBdr>
                                    <w:top w:val="none" w:sz="0" w:space="0" w:color="auto"/>
                                    <w:left w:val="none" w:sz="0" w:space="0" w:color="auto"/>
                                    <w:bottom w:val="none" w:sz="0" w:space="0" w:color="auto"/>
                                    <w:right w:val="none" w:sz="0" w:space="0" w:color="auto"/>
                                  </w:divBdr>
                                  <w:divsChild>
                                    <w:div w:id="1644313050">
                                      <w:marLeft w:val="0"/>
                                      <w:marRight w:val="0"/>
                                      <w:marTop w:val="0"/>
                                      <w:marBottom w:val="0"/>
                                      <w:divBdr>
                                        <w:top w:val="none" w:sz="0" w:space="0" w:color="auto"/>
                                        <w:left w:val="none" w:sz="0" w:space="0" w:color="auto"/>
                                        <w:bottom w:val="none" w:sz="0" w:space="0" w:color="auto"/>
                                        <w:right w:val="none" w:sz="0" w:space="0" w:color="auto"/>
                                      </w:divBdr>
                                      <w:divsChild>
                                        <w:div w:id="12218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723924">
          <w:marLeft w:val="0"/>
          <w:marRight w:val="0"/>
          <w:marTop w:val="0"/>
          <w:marBottom w:val="0"/>
          <w:divBdr>
            <w:top w:val="none" w:sz="0" w:space="0" w:color="auto"/>
            <w:left w:val="none" w:sz="0" w:space="0" w:color="auto"/>
            <w:bottom w:val="none" w:sz="0" w:space="0" w:color="auto"/>
            <w:right w:val="none" w:sz="0" w:space="0" w:color="auto"/>
          </w:divBdr>
          <w:divsChild>
            <w:div w:id="954098392">
              <w:marLeft w:val="0"/>
              <w:marRight w:val="0"/>
              <w:marTop w:val="0"/>
              <w:marBottom w:val="0"/>
              <w:divBdr>
                <w:top w:val="none" w:sz="0" w:space="0" w:color="auto"/>
                <w:left w:val="none" w:sz="0" w:space="0" w:color="auto"/>
                <w:bottom w:val="none" w:sz="0" w:space="0" w:color="auto"/>
                <w:right w:val="none" w:sz="0" w:space="0" w:color="auto"/>
              </w:divBdr>
              <w:divsChild>
                <w:div w:id="1476332196">
                  <w:marLeft w:val="0"/>
                  <w:marRight w:val="0"/>
                  <w:marTop w:val="0"/>
                  <w:marBottom w:val="0"/>
                  <w:divBdr>
                    <w:top w:val="none" w:sz="0" w:space="0" w:color="auto"/>
                    <w:left w:val="none" w:sz="0" w:space="0" w:color="auto"/>
                    <w:bottom w:val="none" w:sz="0" w:space="0" w:color="auto"/>
                    <w:right w:val="none" w:sz="0" w:space="0" w:color="auto"/>
                  </w:divBdr>
                  <w:divsChild>
                    <w:div w:id="1665551221">
                      <w:marLeft w:val="0"/>
                      <w:marRight w:val="0"/>
                      <w:marTop w:val="0"/>
                      <w:marBottom w:val="0"/>
                      <w:divBdr>
                        <w:top w:val="none" w:sz="0" w:space="0" w:color="auto"/>
                        <w:left w:val="none" w:sz="0" w:space="0" w:color="auto"/>
                        <w:bottom w:val="none" w:sz="0" w:space="0" w:color="auto"/>
                        <w:right w:val="none" w:sz="0" w:space="0" w:color="auto"/>
                      </w:divBdr>
                      <w:divsChild>
                        <w:div w:id="1806044827">
                          <w:marLeft w:val="0"/>
                          <w:marRight w:val="0"/>
                          <w:marTop w:val="0"/>
                          <w:marBottom w:val="0"/>
                          <w:divBdr>
                            <w:top w:val="none" w:sz="0" w:space="0" w:color="auto"/>
                            <w:left w:val="none" w:sz="0" w:space="0" w:color="auto"/>
                            <w:bottom w:val="none" w:sz="0" w:space="0" w:color="auto"/>
                            <w:right w:val="none" w:sz="0" w:space="0" w:color="auto"/>
                          </w:divBdr>
                          <w:divsChild>
                            <w:div w:id="1258978275">
                              <w:marLeft w:val="0"/>
                              <w:marRight w:val="0"/>
                              <w:marTop w:val="0"/>
                              <w:marBottom w:val="0"/>
                              <w:divBdr>
                                <w:top w:val="none" w:sz="0" w:space="0" w:color="auto"/>
                                <w:left w:val="none" w:sz="0" w:space="0" w:color="auto"/>
                                <w:bottom w:val="none" w:sz="0" w:space="0" w:color="auto"/>
                                <w:right w:val="none" w:sz="0" w:space="0" w:color="auto"/>
                              </w:divBdr>
                              <w:divsChild>
                                <w:div w:id="634991705">
                                  <w:marLeft w:val="0"/>
                                  <w:marRight w:val="0"/>
                                  <w:marTop w:val="0"/>
                                  <w:marBottom w:val="0"/>
                                  <w:divBdr>
                                    <w:top w:val="none" w:sz="0" w:space="0" w:color="auto"/>
                                    <w:left w:val="none" w:sz="0" w:space="0" w:color="auto"/>
                                    <w:bottom w:val="none" w:sz="0" w:space="0" w:color="auto"/>
                                    <w:right w:val="none" w:sz="0" w:space="0" w:color="auto"/>
                                  </w:divBdr>
                                  <w:divsChild>
                                    <w:div w:id="19841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9353573">
          <w:marLeft w:val="0"/>
          <w:marRight w:val="0"/>
          <w:marTop w:val="0"/>
          <w:marBottom w:val="0"/>
          <w:divBdr>
            <w:top w:val="none" w:sz="0" w:space="0" w:color="auto"/>
            <w:left w:val="none" w:sz="0" w:space="0" w:color="auto"/>
            <w:bottom w:val="none" w:sz="0" w:space="0" w:color="auto"/>
            <w:right w:val="none" w:sz="0" w:space="0" w:color="auto"/>
          </w:divBdr>
          <w:divsChild>
            <w:div w:id="2140880238">
              <w:marLeft w:val="0"/>
              <w:marRight w:val="0"/>
              <w:marTop w:val="0"/>
              <w:marBottom w:val="0"/>
              <w:divBdr>
                <w:top w:val="none" w:sz="0" w:space="0" w:color="auto"/>
                <w:left w:val="none" w:sz="0" w:space="0" w:color="auto"/>
                <w:bottom w:val="none" w:sz="0" w:space="0" w:color="auto"/>
                <w:right w:val="none" w:sz="0" w:space="0" w:color="auto"/>
              </w:divBdr>
              <w:divsChild>
                <w:div w:id="767896662">
                  <w:marLeft w:val="0"/>
                  <w:marRight w:val="0"/>
                  <w:marTop w:val="0"/>
                  <w:marBottom w:val="0"/>
                  <w:divBdr>
                    <w:top w:val="none" w:sz="0" w:space="0" w:color="auto"/>
                    <w:left w:val="none" w:sz="0" w:space="0" w:color="auto"/>
                    <w:bottom w:val="none" w:sz="0" w:space="0" w:color="auto"/>
                    <w:right w:val="none" w:sz="0" w:space="0" w:color="auto"/>
                  </w:divBdr>
                  <w:divsChild>
                    <w:div w:id="1576012038">
                      <w:marLeft w:val="0"/>
                      <w:marRight w:val="0"/>
                      <w:marTop w:val="0"/>
                      <w:marBottom w:val="0"/>
                      <w:divBdr>
                        <w:top w:val="none" w:sz="0" w:space="0" w:color="auto"/>
                        <w:left w:val="none" w:sz="0" w:space="0" w:color="auto"/>
                        <w:bottom w:val="none" w:sz="0" w:space="0" w:color="auto"/>
                        <w:right w:val="none" w:sz="0" w:space="0" w:color="auto"/>
                      </w:divBdr>
                      <w:divsChild>
                        <w:div w:id="1491749839">
                          <w:marLeft w:val="0"/>
                          <w:marRight w:val="0"/>
                          <w:marTop w:val="0"/>
                          <w:marBottom w:val="0"/>
                          <w:divBdr>
                            <w:top w:val="none" w:sz="0" w:space="0" w:color="auto"/>
                            <w:left w:val="none" w:sz="0" w:space="0" w:color="auto"/>
                            <w:bottom w:val="none" w:sz="0" w:space="0" w:color="auto"/>
                            <w:right w:val="none" w:sz="0" w:space="0" w:color="auto"/>
                          </w:divBdr>
                          <w:divsChild>
                            <w:div w:id="413283390">
                              <w:marLeft w:val="0"/>
                              <w:marRight w:val="0"/>
                              <w:marTop w:val="0"/>
                              <w:marBottom w:val="0"/>
                              <w:divBdr>
                                <w:top w:val="none" w:sz="0" w:space="0" w:color="auto"/>
                                <w:left w:val="none" w:sz="0" w:space="0" w:color="auto"/>
                                <w:bottom w:val="none" w:sz="0" w:space="0" w:color="auto"/>
                                <w:right w:val="none" w:sz="0" w:space="0" w:color="auto"/>
                              </w:divBdr>
                              <w:divsChild>
                                <w:div w:id="1746687163">
                                  <w:marLeft w:val="0"/>
                                  <w:marRight w:val="0"/>
                                  <w:marTop w:val="0"/>
                                  <w:marBottom w:val="0"/>
                                  <w:divBdr>
                                    <w:top w:val="none" w:sz="0" w:space="0" w:color="auto"/>
                                    <w:left w:val="none" w:sz="0" w:space="0" w:color="auto"/>
                                    <w:bottom w:val="none" w:sz="0" w:space="0" w:color="auto"/>
                                    <w:right w:val="none" w:sz="0" w:space="0" w:color="auto"/>
                                  </w:divBdr>
                                  <w:divsChild>
                                    <w:div w:id="182062777">
                                      <w:marLeft w:val="0"/>
                                      <w:marRight w:val="0"/>
                                      <w:marTop w:val="0"/>
                                      <w:marBottom w:val="0"/>
                                      <w:divBdr>
                                        <w:top w:val="none" w:sz="0" w:space="0" w:color="auto"/>
                                        <w:left w:val="none" w:sz="0" w:space="0" w:color="auto"/>
                                        <w:bottom w:val="none" w:sz="0" w:space="0" w:color="auto"/>
                                        <w:right w:val="none" w:sz="0" w:space="0" w:color="auto"/>
                                      </w:divBdr>
                                      <w:divsChild>
                                        <w:div w:id="169996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464198">
          <w:marLeft w:val="0"/>
          <w:marRight w:val="0"/>
          <w:marTop w:val="0"/>
          <w:marBottom w:val="0"/>
          <w:divBdr>
            <w:top w:val="none" w:sz="0" w:space="0" w:color="auto"/>
            <w:left w:val="none" w:sz="0" w:space="0" w:color="auto"/>
            <w:bottom w:val="none" w:sz="0" w:space="0" w:color="auto"/>
            <w:right w:val="none" w:sz="0" w:space="0" w:color="auto"/>
          </w:divBdr>
          <w:divsChild>
            <w:div w:id="1774930851">
              <w:marLeft w:val="0"/>
              <w:marRight w:val="0"/>
              <w:marTop w:val="0"/>
              <w:marBottom w:val="0"/>
              <w:divBdr>
                <w:top w:val="none" w:sz="0" w:space="0" w:color="auto"/>
                <w:left w:val="none" w:sz="0" w:space="0" w:color="auto"/>
                <w:bottom w:val="none" w:sz="0" w:space="0" w:color="auto"/>
                <w:right w:val="none" w:sz="0" w:space="0" w:color="auto"/>
              </w:divBdr>
              <w:divsChild>
                <w:div w:id="1333069170">
                  <w:marLeft w:val="0"/>
                  <w:marRight w:val="0"/>
                  <w:marTop w:val="0"/>
                  <w:marBottom w:val="0"/>
                  <w:divBdr>
                    <w:top w:val="none" w:sz="0" w:space="0" w:color="auto"/>
                    <w:left w:val="none" w:sz="0" w:space="0" w:color="auto"/>
                    <w:bottom w:val="none" w:sz="0" w:space="0" w:color="auto"/>
                    <w:right w:val="none" w:sz="0" w:space="0" w:color="auto"/>
                  </w:divBdr>
                  <w:divsChild>
                    <w:div w:id="1017855483">
                      <w:marLeft w:val="0"/>
                      <w:marRight w:val="0"/>
                      <w:marTop w:val="0"/>
                      <w:marBottom w:val="0"/>
                      <w:divBdr>
                        <w:top w:val="none" w:sz="0" w:space="0" w:color="auto"/>
                        <w:left w:val="none" w:sz="0" w:space="0" w:color="auto"/>
                        <w:bottom w:val="none" w:sz="0" w:space="0" w:color="auto"/>
                        <w:right w:val="none" w:sz="0" w:space="0" w:color="auto"/>
                      </w:divBdr>
                      <w:divsChild>
                        <w:div w:id="489443075">
                          <w:marLeft w:val="0"/>
                          <w:marRight w:val="0"/>
                          <w:marTop w:val="0"/>
                          <w:marBottom w:val="0"/>
                          <w:divBdr>
                            <w:top w:val="none" w:sz="0" w:space="0" w:color="auto"/>
                            <w:left w:val="none" w:sz="0" w:space="0" w:color="auto"/>
                            <w:bottom w:val="none" w:sz="0" w:space="0" w:color="auto"/>
                            <w:right w:val="none" w:sz="0" w:space="0" w:color="auto"/>
                          </w:divBdr>
                          <w:divsChild>
                            <w:div w:id="873806846">
                              <w:marLeft w:val="0"/>
                              <w:marRight w:val="0"/>
                              <w:marTop w:val="0"/>
                              <w:marBottom w:val="0"/>
                              <w:divBdr>
                                <w:top w:val="none" w:sz="0" w:space="0" w:color="auto"/>
                                <w:left w:val="none" w:sz="0" w:space="0" w:color="auto"/>
                                <w:bottom w:val="none" w:sz="0" w:space="0" w:color="auto"/>
                                <w:right w:val="none" w:sz="0" w:space="0" w:color="auto"/>
                              </w:divBdr>
                              <w:divsChild>
                                <w:div w:id="1175922131">
                                  <w:marLeft w:val="0"/>
                                  <w:marRight w:val="0"/>
                                  <w:marTop w:val="0"/>
                                  <w:marBottom w:val="0"/>
                                  <w:divBdr>
                                    <w:top w:val="none" w:sz="0" w:space="0" w:color="auto"/>
                                    <w:left w:val="none" w:sz="0" w:space="0" w:color="auto"/>
                                    <w:bottom w:val="none" w:sz="0" w:space="0" w:color="auto"/>
                                    <w:right w:val="none" w:sz="0" w:space="0" w:color="auto"/>
                                  </w:divBdr>
                                  <w:divsChild>
                                    <w:div w:id="101754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925866">
          <w:marLeft w:val="0"/>
          <w:marRight w:val="0"/>
          <w:marTop w:val="0"/>
          <w:marBottom w:val="0"/>
          <w:divBdr>
            <w:top w:val="none" w:sz="0" w:space="0" w:color="auto"/>
            <w:left w:val="none" w:sz="0" w:space="0" w:color="auto"/>
            <w:bottom w:val="none" w:sz="0" w:space="0" w:color="auto"/>
            <w:right w:val="none" w:sz="0" w:space="0" w:color="auto"/>
          </w:divBdr>
          <w:divsChild>
            <w:div w:id="114099743">
              <w:marLeft w:val="0"/>
              <w:marRight w:val="0"/>
              <w:marTop w:val="0"/>
              <w:marBottom w:val="0"/>
              <w:divBdr>
                <w:top w:val="none" w:sz="0" w:space="0" w:color="auto"/>
                <w:left w:val="none" w:sz="0" w:space="0" w:color="auto"/>
                <w:bottom w:val="none" w:sz="0" w:space="0" w:color="auto"/>
                <w:right w:val="none" w:sz="0" w:space="0" w:color="auto"/>
              </w:divBdr>
              <w:divsChild>
                <w:div w:id="1999384359">
                  <w:marLeft w:val="0"/>
                  <w:marRight w:val="0"/>
                  <w:marTop w:val="0"/>
                  <w:marBottom w:val="0"/>
                  <w:divBdr>
                    <w:top w:val="none" w:sz="0" w:space="0" w:color="auto"/>
                    <w:left w:val="none" w:sz="0" w:space="0" w:color="auto"/>
                    <w:bottom w:val="none" w:sz="0" w:space="0" w:color="auto"/>
                    <w:right w:val="none" w:sz="0" w:space="0" w:color="auto"/>
                  </w:divBdr>
                  <w:divsChild>
                    <w:div w:id="406651887">
                      <w:marLeft w:val="0"/>
                      <w:marRight w:val="0"/>
                      <w:marTop w:val="0"/>
                      <w:marBottom w:val="0"/>
                      <w:divBdr>
                        <w:top w:val="none" w:sz="0" w:space="0" w:color="auto"/>
                        <w:left w:val="none" w:sz="0" w:space="0" w:color="auto"/>
                        <w:bottom w:val="none" w:sz="0" w:space="0" w:color="auto"/>
                        <w:right w:val="none" w:sz="0" w:space="0" w:color="auto"/>
                      </w:divBdr>
                      <w:divsChild>
                        <w:div w:id="719204142">
                          <w:marLeft w:val="0"/>
                          <w:marRight w:val="0"/>
                          <w:marTop w:val="0"/>
                          <w:marBottom w:val="0"/>
                          <w:divBdr>
                            <w:top w:val="none" w:sz="0" w:space="0" w:color="auto"/>
                            <w:left w:val="none" w:sz="0" w:space="0" w:color="auto"/>
                            <w:bottom w:val="none" w:sz="0" w:space="0" w:color="auto"/>
                            <w:right w:val="none" w:sz="0" w:space="0" w:color="auto"/>
                          </w:divBdr>
                          <w:divsChild>
                            <w:div w:id="1670792308">
                              <w:marLeft w:val="0"/>
                              <w:marRight w:val="0"/>
                              <w:marTop w:val="0"/>
                              <w:marBottom w:val="0"/>
                              <w:divBdr>
                                <w:top w:val="none" w:sz="0" w:space="0" w:color="auto"/>
                                <w:left w:val="none" w:sz="0" w:space="0" w:color="auto"/>
                                <w:bottom w:val="none" w:sz="0" w:space="0" w:color="auto"/>
                                <w:right w:val="none" w:sz="0" w:space="0" w:color="auto"/>
                              </w:divBdr>
                              <w:divsChild>
                                <w:div w:id="1053232288">
                                  <w:marLeft w:val="0"/>
                                  <w:marRight w:val="0"/>
                                  <w:marTop w:val="0"/>
                                  <w:marBottom w:val="0"/>
                                  <w:divBdr>
                                    <w:top w:val="none" w:sz="0" w:space="0" w:color="auto"/>
                                    <w:left w:val="none" w:sz="0" w:space="0" w:color="auto"/>
                                    <w:bottom w:val="none" w:sz="0" w:space="0" w:color="auto"/>
                                    <w:right w:val="none" w:sz="0" w:space="0" w:color="auto"/>
                                  </w:divBdr>
                                  <w:divsChild>
                                    <w:div w:id="482550698">
                                      <w:marLeft w:val="0"/>
                                      <w:marRight w:val="0"/>
                                      <w:marTop w:val="0"/>
                                      <w:marBottom w:val="0"/>
                                      <w:divBdr>
                                        <w:top w:val="none" w:sz="0" w:space="0" w:color="auto"/>
                                        <w:left w:val="none" w:sz="0" w:space="0" w:color="auto"/>
                                        <w:bottom w:val="none" w:sz="0" w:space="0" w:color="auto"/>
                                        <w:right w:val="none" w:sz="0" w:space="0" w:color="auto"/>
                                      </w:divBdr>
                                      <w:divsChild>
                                        <w:div w:id="180095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1564604">
          <w:marLeft w:val="0"/>
          <w:marRight w:val="0"/>
          <w:marTop w:val="0"/>
          <w:marBottom w:val="0"/>
          <w:divBdr>
            <w:top w:val="none" w:sz="0" w:space="0" w:color="auto"/>
            <w:left w:val="none" w:sz="0" w:space="0" w:color="auto"/>
            <w:bottom w:val="none" w:sz="0" w:space="0" w:color="auto"/>
            <w:right w:val="none" w:sz="0" w:space="0" w:color="auto"/>
          </w:divBdr>
          <w:divsChild>
            <w:div w:id="1377776884">
              <w:marLeft w:val="0"/>
              <w:marRight w:val="0"/>
              <w:marTop w:val="0"/>
              <w:marBottom w:val="0"/>
              <w:divBdr>
                <w:top w:val="none" w:sz="0" w:space="0" w:color="auto"/>
                <w:left w:val="none" w:sz="0" w:space="0" w:color="auto"/>
                <w:bottom w:val="none" w:sz="0" w:space="0" w:color="auto"/>
                <w:right w:val="none" w:sz="0" w:space="0" w:color="auto"/>
              </w:divBdr>
              <w:divsChild>
                <w:div w:id="1889412447">
                  <w:marLeft w:val="0"/>
                  <w:marRight w:val="0"/>
                  <w:marTop w:val="0"/>
                  <w:marBottom w:val="0"/>
                  <w:divBdr>
                    <w:top w:val="none" w:sz="0" w:space="0" w:color="auto"/>
                    <w:left w:val="none" w:sz="0" w:space="0" w:color="auto"/>
                    <w:bottom w:val="none" w:sz="0" w:space="0" w:color="auto"/>
                    <w:right w:val="none" w:sz="0" w:space="0" w:color="auto"/>
                  </w:divBdr>
                  <w:divsChild>
                    <w:div w:id="172377299">
                      <w:marLeft w:val="0"/>
                      <w:marRight w:val="0"/>
                      <w:marTop w:val="0"/>
                      <w:marBottom w:val="0"/>
                      <w:divBdr>
                        <w:top w:val="none" w:sz="0" w:space="0" w:color="auto"/>
                        <w:left w:val="none" w:sz="0" w:space="0" w:color="auto"/>
                        <w:bottom w:val="none" w:sz="0" w:space="0" w:color="auto"/>
                        <w:right w:val="none" w:sz="0" w:space="0" w:color="auto"/>
                      </w:divBdr>
                      <w:divsChild>
                        <w:div w:id="580142072">
                          <w:marLeft w:val="0"/>
                          <w:marRight w:val="0"/>
                          <w:marTop w:val="0"/>
                          <w:marBottom w:val="0"/>
                          <w:divBdr>
                            <w:top w:val="none" w:sz="0" w:space="0" w:color="auto"/>
                            <w:left w:val="none" w:sz="0" w:space="0" w:color="auto"/>
                            <w:bottom w:val="none" w:sz="0" w:space="0" w:color="auto"/>
                            <w:right w:val="none" w:sz="0" w:space="0" w:color="auto"/>
                          </w:divBdr>
                          <w:divsChild>
                            <w:div w:id="1717003939">
                              <w:marLeft w:val="0"/>
                              <w:marRight w:val="0"/>
                              <w:marTop w:val="0"/>
                              <w:marBottom w:val="0"/>
                              <w:divBdr>
                                <w:top w:val="none" w:sz="0" w:space="0" w:color="auto"/>
                                <w:left w:val="none" w:sz="0" w:space="0" w:color="auto"/>
                                <w:bottom w:val="none" w:sz="0" w:space="0" w:color="auto"/>
                                <w:right w:val="none" w:sz="0" w:space="0" w:color="auto"/>
                              </w:divBdr>
                              <w:divsChild>
                                <w:div w:id="1533617984">
                                  <w:marLeft w:val="0"/>
                                  <w:marRight w:val="0"/>
                                  <w:marTop w:val="0"/>
                                  <w:marBottom w:val="0"/>
                                  <w:divBdr>
                                    <w:top w:val="none" w:sz="0" w:space="0" w:color="auto"/>
                                    <w:left w:val="none" w:sz="0" w:space="0" w:color="auto"/>
                                    <w:bottom w:val="none" w:sz="0" w:space="0" w:color="auto"/>
                                    <w:right w:val="none" w:sz="0" w:space="0" w:color="auto"/>
                                  </w:divBdr>
                                  <w:divsChild>
                                    <w:div w:id="26708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9123418">
          <w:marLeft w:val="0"/>
          <w:marRight w:val="0"/>
          <w:marTop w:val="0"/>
          <w:marBottom w:val="0"/>
          <w:divBdr>
            <w:top w:val="none" w:sz="0" w:space="0" w:color="auto"/>
            <w:left w:val="none" w:sz="0" w:space="0" w:color="auto"/>
            <w:bottom w:val="none" w:sz="0" w:space="0" w:color="auto"/>
            <w:right w:val="none" w:sz="0" w:space="0" w:color="auto"/>
          </w:divBdr>
          <w:divsChild>
            <w:div w:id="1654336427">
              <w:marLeft w:val="0"/>
              <w:marRight w:val="0"/>
              <w:marTop w:val="0"/>
              <w:marBottom w:val="0"/>
              <w:divBdr>
                <w:top w:val="none" w:sz="0" w:space="0" w:color="auto"/>
                <w:left w:val="none" w:sz="0" w:space="0" w:color="auto"/>
                <w:bottom w:val="none" w:sz="0" w:space="0" w:color="auto"/>
                <w:right w:val="none" w:sz="0" w:space="0" w:color="auto"/>
              </w:divBdr>
              <w:divsChild>
                <w:div w:id="1890221444">
                  <w:marLeft w:val="0"/>
                  <w:marRight w:val="0"/>
                  <w:marTop w:val="0"/>
                  <w:marBottom w:val="0"/>
                  <w:divBdr>
                    <w:top w:val="none" w:sz="0" w:space="0" w:color="auto"/>
                    <w:left w:val="none" w:sz="0" w:space="0" w:color="auto"/>
                    <w:bottom w:val="none" w:sz="0" w:space="0" w:color="auto"/>
                    <w:right w:val="none" w:sz="0" w:space="0" w:color="auto"/>
                  </w:divBdr>
                  <w:divsChild>
                    <w:div w:id="291793150">
                      <w:marLeft w:val="0"/>
                      <w:marRight w:val="0"/>
                      <w:marTop w:val="0"/>
                      <w:marBottom w:val="0"/>
                      <w:divBdr>
                        <w:top w:val="none" w:sz="0" w:space="0" w:color="auto"/>
                        <w:left w:val="none" w:sz="0" w:space="0" w:color="auto"/>
                        <w:bottom w:val="none" w:sz="0" w:space="0" w:color="auto"/>
                        <w:right w:val="none" w:sz="0" w:space="0" w:color="auto"/>
                      </w:divBdr>
                      <w:divsChild>
                        <w:div w:id="1394692526">
                          <w:marLeft w:val="0"/>
                          <w:marRight w:val="0"/>
                          <w:marTop w:val="0"/>
                          <w:marBottom w:val="0"/>
                          <w:divBdr>
                            <w:top w:val="none" w:sz="0" w:space="0" w:color="auto"/>
                            <w:left w:val="none" w:sz="0" w:space="0" w:color="auto"/>
                            <w:bottom w:val="none" w:sz="0" w:space="0" w:color="auto"/>
                            <w:right w:val="none" w:sz="0" w:space="0" w:color="auto"/>
                          </w:divBdr>
                          <w:divsChild>
                            <w:div w:id="341207710">
                              <w:marLeft w:val="0"/>
                              <w:marRight w:val="0"/>
                              <w:marTop w:val="0"/>
                              <w:marBottom w:val="0"/>
                              <w:divBdr>
                                <w:top w:val="none" w:sz="0" w:space="0" w:color="auto"/>
                                <w:left w:val="none" w:sz="0" w:space="0" w:color="auto"/>
                                <w:bottom w:val="none" w:sz="0" w:space="0" w:color="auto"/>
                                <w:right w:val="none" w:sz="0" w:space="0" w:color="auto"/>
                              </w:divBdr>
                              <w:divsChild>
                                <w:div w:id="1579054729">
                                  <w:marLeft w:val="0"/>
                                  <w:marRight w:val="0"/>
                                  <w:marTop w:val="0"/>
                                  <w:marBottom w:val="0"/>
                                  <w:divBdr>
                                    <w:top w:val="none" w:sz="0" w:space="0" w:color="auto"/>
                                    <w:left w:val="none" w:sz="0" w:space="0" w:color="auto"/>
                                    <w:bottom w:val="none" w:sz="0" w:space="0" w:color="auto"/>
                                    <w:right w:val="none" w:sz="0" w:space="0" w:color="auto"/>
                                  </w:divBdr>
                                  <w:divsChild>
                                    <w:div w:id="263271530">
                                      <w:marLeft w:val="0"/>
                                      <w:marRight w:val="0"/>
                                      <w:marTop w:val="0"/>
                                      <w:marBottom w:val="0"/>
                                      <w:divBdr>
                                        <w:top w:val="none" w:sz="0" w:space="0" w:color="auto"/>
                                        <w:left w:val="none" w:sz="0" w:space="0" w:color="auto"/>
                                        <w:bottom w:val="none" w:sz="0" w:space="0" w:color="auto"/>
                                        <w:right w:val="none" w:sz="0" w:space="0" w:color="auto"/>
                                      </w:divBdr>
                                      <w:divsChild>
                                        <w:div w:id="188817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240242">
          <w:marLeft w:val="0"/>
          <w:marRight w:val="0"/>
          <w:marTop w:val="0"/>
          <w:marBottom w:val="0"/>
          <w:divBdr>
            <w:top w:val="none" w:sz="0" w:space="0" w:color="auto"/>
            <w:left w:val="none" w:sz="0" w:space="0" w:color="auto"/>
            <w:bottom w:val="none" w:sz="0" w:space="0" w:color="auto"/>
            <w:right w:val="none" w:sz="0" w:space="0" w:color="auto"/>
          </w:divBdr>
          <w:divsChild>
            <w:div w:id="1148132437">
              <w:marLeft w:val="0"/>
              <w:marRight w:val="0"/>
              <w:marTop w:val="0"/>
              <w:marBottom w:val="0"/>
              <w:divBdr>
                <w:top w:val="none" w:sz="0" w:space="0" w:color="auto"/>
                <w:left w:val="none" w:sz="0" w:space="0" w:color="auto"/>
                <w:bottom w:val="none" w:sz="0" w:space="0" w:color="auto"/>
                <w:right w:val="none" w:sz="0" w:space="0" w:color="auto"/>
              </w:divBdr>
              <w:divsChild>
                <w:div w:id="749276513">
                  <w:marLeft w:val="0"/>
                  <w:marRight w:val="0"/>
                  <w:marTop w:val="0"/>
                  <w:marBottom w:val="0"/>
                  <w:divBdr>
                    <w:top w:val="none" w:sz="0" w:space="0" w:color="auto"/>
                    <w:left w:val="none" w:sz="0" w:space="0" w:color="auto"/>
                    <w:bottom w:val="none" w:sz="0" w:space="0" w:color="auto"/>
                    <w:right w:val="none" w:sz="0" w:space="0" w:color="auto"/>
                  </w:divBdr>
                  <w:divsChild>
                    <w:div w:id="1952317981">
                      <w:marLeft w:val="0"/>
                      <w:marRight w:val="0"/>
                      <w:marTop w:val="0"/>
                      <w:marBottom w:val="0"/>
                      <w:divBdr>
                        <w:top w:val="none" w:sz="0" w:space="0" w:color="auto"/>
                        <w:left w:val="none" w:sz="0" w:space="0" w:color="auto"/>
                        <w:bottom w:val="none" w:sz="0" w:space="0" w:color="auto"/>
                        <w:right w:val="none" w:sz="0" w:space="0" w:color="auto"/>
                      </w:divBdr>
                      <w:divsChild>
                        <w:div w:id="1536966166">
                          <w:marLeft w:val="0"/>
                          <w:marRight w:val="0"/>
                          <w:marTop w:val="0"/>
                          <w:marBottom w:val="0"/>
                          <w:divBdr>
                            <w:top w:val="none" w:sz="0" w:space="0" w:color="auto"/>
                            <w:left w:val="none" w:sz="0" w:space="0" w:color="auto"/>
                            <w:bottom w:val="none" w:sz="0" w:space="0" w:color="auto"/>
                            <w:right w:val="none" w:sz="0" w:space="0" w:color="auto"/>
                          </w:divBdr>
                          <w:divsChild>
                            <w:div w:id="729157872">
                              <w:marLeft w:val="0"/>
                              <w:marRight w:val="0"/>
                              <w:marTop w:val="0"/>
                              <w:marBottom w:val="0"/>
                              <w:divBdr>
                                <w:top w:val="none" w:sz="0" w:space="0" w:color="auto"/>
                                <w:left w:val="none" w:sz="0" w:space="0" w:color="auto"/>
                                <w:bottom w:val="none" w:sz="0" w:space="0" w:color="auto"/>
                                <w:right w:val="none" w:sz="0" w:space="0" w:color="auto"/>
                              </w:divBdr>
                              <w:divsChild>
                                <w:div w:id="1354578292">
                                  <w:marLeft w:val="0"/>
                                  <w:marRight w:val="0"/>
                                  <w:marTop w:val="0"/>
                                  <w:marBottom w:val="0"/>
                                  <w:divBdr>
                                    <w:top w:val="none" w:sz="0" w:space="0" w:color="auto"/>
                                    <w:left w:val="none" w:sz="0" w:space="0" w:color="auto"/>
                                    <w:bottom w:val="none" w:sz="0" w:space="0" w:color="auto"/>
                                    <w:right w:val="none" w:sz="0" w:space="0" w:color="auto"/>
                                  </w:divBdr>
                                  <w:divsChild>
                                    <w:div w:id="912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490584">
          <w:marLeft w:val="0"/>
          <w:marRight w:val="0"/>
          <w:marTop w:val="0"/>
          <w:marBottom w:val="0"/>
          <w:divBdr>
            <w:top w:val="none" w:sz="0" w:space="0" w:color="auto"/>
            <w:left w:val="none" w:sz="0" w:space="0" w:color="auto"/>
            <w:bottom w:val="none" w:sz="0" w:space="0" w:color="auto"/>
            <w:right w:val="none" w:sz="0" w:space="0" w:color="auto"/>
          </w:divBdr>
          <w:divsChild>
            <w:div w:id="1290819239">
              <w:marLeft w:val="0"/>
              <w:marRight w:val="0"/>
              <w:marTop w:val="0"/>
              <w:marBottom w:val="0"/>
              <w:divBdr>
                <w:top w:val="none" w:sz="0" w:space="0" w:color="auto"/>
                <w:left w:val="none" w:sz="0" w:space="0" w:color="auto"/>
                <w:bottom w:val="none" w:sz="0" w:space="0" w:color="auto"/>
                <w:right w:val="none" w:sz="0" w:space="0" w:color="auto"/>
              </w:divBdr>
              <w:divsChild>
                <w:div w:id="105584687">
                  <w:marLeft w:val="0"/>
                  <w:marRight w:val="0"/>
                  <w:marTop w:val="0"/>
                  <w:marBottom w:val="0"/>
                  <w:divBdr>
                    <w:top w:val="none" w:sz="0" w:space="0" w:color="auto"/>
                    <w:left w:val="none" w:sz="0" w:space="0" w:color="auto"/>
                    <w:bottom w:val="none" w:sz="0" w:space="0" w:color="auto"/>
                    <w:right w:val="none" w:sz="0" w:space="0" w:color="auto"/>
                  </w:divBdr>
                  <w:divsChild>
                    <w:div w:id="490758584">
                      <w:marLeft w:val="0"/>
                      <w:marRight w:val="0"/>
                      <w:marTop w:val="0"/>
                      <w:marBottom w:val="0"/>
                      <w:divBdr>
                        <w:top w:val="none" w:sz="0" w:space="0" w:color="auto"/>
                        <w:left w:val="none" w:sz="0" w:space="0" w:color="auto"/>
                        <w:bottom w:val="none" w:sz="0" w:space="0" w:color="auto"/>
                        <w:right w:val="none" w:sz="0" w:space="0" w:color="auto"/>
                      </w:divBdr>
                      <w:divsChild>
                        <w:div w:id="98650238">
                          <w:marLeft w:val="0"/>
                          <w:marRight w:val="0"/>
                          <w:marTop w:val="0"/>
                          <w:marBottom w:val="0"/>
                          <w:divBdr>
                            <w:top w:val="none" w:sz="0" w:space="0" w:color="auto"/>
                            <w:left w:val="none" w:sz="0" w:space="0" w:color="auto"/>
                            <w:bottom w:val="none" w:sz="0" w:space="0" w:color="auto"/>
                            <w:right w:val="none" w:sz="0" w:space="0" w:color="auto"/>
                          </w:divBdr>
                          <w:divsChild>
                            <w:div w:id="1386445015">
                              <w:marLeft w:val="0"/>
                              <w:marRight w:val="0"/>
                              <w:marTop w:val="0"/>
                              <w:marBottom w:val="0"/>
                              <w:divBdr>
                                <w:top w:val="none" w:sz="0" w:space="0" w:color="auto"/>
                                <w:left w:val="none" w:sz="0" w:space="0" w:color="auto"/>
                                <w:bottom w:val="none" w:sz="0" w:space="0" w:color="auto"/>
                                <w:right w:val="none" w:sz="0" w:space="0" w:color="auto"/>
                              </w:divBdr>
                              <w:divsChild>
                                <w:div w:id="259683395">
                                  <w:marLeft w:val="0"/>
                                  <w:marRight w:val="0"/>
                                  <w:marTop w:val="0"/>
                                  <w:marBottom w:val="0"/>
                                  <w:divBdr>
                                    <w:top w:val="none" w:sz="0" w:space="0" w:color="auto"/>
                                    <w:left w:val="none" w:sz="0" w:space="0" w:color="auto"/>
                                    <w:bottom w:val="none" w:sz="0" w:space="0" w:color="auto"/>
                                    <w:right w:val="none" w:sz="0" w:space="0" w:color="auto"/>
                                  </w:divBdr>
                                  <w:divsChild>
                                    <w:div w:id="2049838788">
                                      <w:marLeft w:val="0"/>
                                      <w:marRight w:val="0"/>
                                      <w:marTop w:val="0"/>
                                      <w:marBottom w:val="0"/>
                                      <w:divBdr>
                                        <w:top w:val="none" w:sz="0" w:space="0" w:color="auto"/>
                                        <w:left w:val="none" w:sz="0" w:space="0" w:color="auto"/>
                                        <w:bottom w:val="none" w:sz="0" w:space="0" w:color="auto"/>
                                        <w:right w:val="none" w:sz="0" w:space="0" w:color="auto"/>
                                      </w:divBdr>
                                      <w:divsChild>
                                        <w:div w:id="137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406394">
          <w:marLeft w:val="0"/>
          <w:marRight w:val="0"/>
          <w:marTop w:val="0"/>
          <w:marBottom w:val="0"/>
          <w:divBdr>
            <w:top w:val="none" w:sz="0" w:space="0" w:color="auto"/>
            <w:left w:val="none" w:sz="0" w:space="0" w:color="auto"/>
            <w:bottom w:val="none" w:sz="0" w:space="0" w:color="auto"/>
            <w:right w:val="none" w:sz="0" w:space="0" w:color="auto"/>
          </w:divBdr>
          <w:divsChild>
            <w:div w:id="1084838843">
              <w:marLeft w:val="0"/>
              <w:marRight w:val="0"/>
              <w:marTop w:val="0"/>
              <w:marBottom w:val="0"/>
              <w:divBdr>
                <w:top w:val="none" w:sz="0" w:space="0" w:color="auto"/>
                <w:left w:val="none" w:sz="0" w:space="0" w:color="auto"/>
                <w:bottom w:val="none" w:sz="0" w:space="0" w:color="auto"/>
                <w:right w:val="none" w:sz="0" w:space="0" w:color="auto"/>
              </w:divBdr>
              <w:divsChild>
                <w:div w:id="224071492">
                  <w:marLeft w:val="0"/>
                  <w:marRight w:val="0"/>
                  <w:marTop w:val="0"/>
                  <w:marBottom w:val="0"/>
                  <w:divBdr>
                    <w:top w:val="none" w:sz="0" w:space="0" w:color="auto"/>
                    <w:left w:val="none" w:sz="0" w:space="0" w:color="auto"/>
                    <w:bottom w:val="none" w:sz="0" w:space="0" w:color="auto"/>
                    <w:right w:val="none" w:sz="0" w:space="0" w:color="auto"/>
                  </w:divBdr>
                  <w:divsChild>
                    <w:div w:id="964774457">
                      <w:marLeft w:val="0"/>
                      <w:marRight w:val="0"/>
                      <w:marTop w:val="0"/>
                      <w:marBottom w:val="0"/>
                      <w:divBdr>
                        <w:top w:val="none" w:sz="0" w:space="0" w:color="auto"/>
                        <w:left w:val="none" w:sz="0" w:space="0" w:color="auto"/>
                        <w:bottom w:val="none" w:sz="0" w:space="0" w:color="auto"/>
                        <w:right w:val="none" w:sz="0" w:space="0" w:color="auto"/>
                      </w:divBdr>
                      <w:divsChild>
                        <w:div w:id="1683167352">
                          <w:marLeft w:val="0"/>
                          <w:marRight w:val="0"/>
                          <w:marTop w:val="0"/>
                          <w:marBottom w:val="0"/>
                          <w:divBdr>
                            <w:top w:val="none" w:sz="0" w:space="0" w:color="auto"/>
                            <w:left w:val="none" w:sz="0" w:space="0" w:color="auto"/>
                            <w:bottom w:val="none" w:sz="0" w:space="0" w:color="auto"/>
                            <w:right w:val="none" w:sz="0" w:space="0" w:color="auto"/>
                          </w:divBdr>
                          <w:divsChild>
                            <w:div w:id="1485389514">
                              <w:marLeft w:val="0"/>
                              <w:marRight w:val="0"/>
                              <w:marTop w:val="0"/>
                              <w:marBottom w:val="0"/>
                              <w:divBdr>
                                <w:top w:val="none" w:sz="0" w:space="0" w:color="auto"/>
                                <w:left w:val="none" w:sz="0" w:space="0" w:color="auto"/>
                                <w:bottom w:val="none" w:sz="0" w:space="0" w:color="auto"/>
                                <w:right w:val="none" w:sz="0" w:space="0" w:color="auto"/>
                              </w:divBdr>
                              <w:divsChild>
                                <w:div w:id="1499536458">
                                  <w:marLeft w:val="0"/>
                                  <w:marRight w:val="0"/>
                                  <w:marTop w:val="0"/>
                                  <w:marBottom w:val="0"/>
                                  <w:divBdr>
                                    <w:top w:val="none" w:sz="0" w:space="0" w:color="auto"/>
                                    <w:left w:val="none" w:sz="0" w:space="0" w:color="auto"/>
                                    <w:bottom w:val="none" w:sz="0" w:space="0" w:color="auto"/>
                                    <w:right w:val="none" w:sz="0" w:space="0" w:color="auto"/>
                                  </w:divBdr>
                                  <w:divsChild>
                                    <w:div w:id="1597129435">
                                      <w:marLeft w:val="0"/>
                                      <w:marRight w:val="0"/>
                                      <w:marTop w:val="0"/>
                                      <w:marBottom w:val="0"/>
                                      <w:divBdr>
                                        <w:top w:val="none" w:sz="0" w:space="0" w:color="auto"/>
                                        <w:left w:val="none" w:sz="0" w:space="0" w:color="auto"/>
                                        <w:bottom w:val="none" w:sz="0" w:space="0" w:color="auto"/>
                                        <w:right w:val="none" w:sz="0" w:space="0" w:color="auto"/>
                                      </w:divBdr>
                                      <w:divsChild>
                                        <w:div w:id="1574197008">
                                          <w:blockQuote w:val="1"/>
                                          <w:marLeft w:val="720"/>
                                          <w:marRight w:val="720"/>
                                          <w:marTop w:val="100"/>
                                          <w:marBottom w:val="100"/>
                                          <w:divBdr>
                                            <w:top w:val="none" w:sz="0" w:space="0" w:color="auto"/>
                                            <w:left w:val="none" w:sz="0" w:space="0" w:color="auto"/>
                                            <w:bottom w:val="none" w:sz="0" w:space="0" w:color="auto"/>
                                            <w:right w:val="none" w:sz="0" w:space="0" w:color="auto"/>
                                          </w:divBdr>
                                        </w:div>
                                        <w:div w:id="226646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8821011">
          <w:marLeft w:val="0"/>
          <w:marRight w:val="0"/>
          <w:marTop w:val="0"/>
          <w:marBottom w:val="0"/>
          <w:divBdr>
            <w:top w:val="none" w:sz="0" w:space="0" w:color="auto"/>
            <w:left w:val="none" w:sz="0" w:space="0" w:color="auto"/>
            <w:bottom w:val="none" w:sz="0" w:space="0" w:color="auto"/>
            <w:right w:val="none" w:sz="0" w:space="0" w:color="auto"/>
          </w:divBdr>
          <w:divsChild>
            <w:div w:id="161093524">
              <w:marLeft w:val="0"/>
              <w:marRight w:val="0"/>
              <w:marTop w:val="0"/>
              <w:marBottom w:val="0"/>
              <w:divBdr>
                <w:top w:val="none" w:sz="0" w:space="0" w:color="auto"/>
                <w:left w:val="none" w:sz="0" w:space="0" w:color="auto"/>
                <w:bottom w:val="none" w:sz="0" w:space="0" w:color="auto"/>
                <w:right w:val="none" w:sz="0" w:space="0" w:color="auto"/>
              </w:divBdr>
              <w:divsChild>
                <w:div w:id="1749109382">
                  <w:marLeft w:val="0"/>
                  <w:marRight w:val="0"/>
                  <w:marTop w:val="0"/>
                  <w:marBottom w:val="0"/>
                  <w:divBdr>
                    <w:top w:val="none" w:sz="0" w:space="0" w:color="auto"/>
                    <w:left w:val="none" w:sz="0" w:space="0" w:color="auto"/>
                    <w:bottom w:val="none" w:sz="0" w:space="0" w:color="auto"/>
                    <w:right w:val="none" w:sz="0" w:space="0" w:color="auto"/>
                  </w:divBdr>
                  <w:divsChild>
                    <w:div w:id="1794638417">
                      <w:marLeft w:val="0"/>
                      <w:marRight w:val="0"/>
                      <w:marTop w:val="0"/>
                      <w:marBottom w:val="0"/>
                      <w:divBdr>
                        <w:top w:val="none" w:sz="0" w:space="0" w:color="auto"/>
                        <w:left w:val="none" w:sz="0" w:space="0" w:color="auto"/>
                        <w:bottom w:val="none" w:sz="0" w:space="0" w:color="auto"/>
                        <w:right w:val="none" w:sz="0" w:space="0" w:color="auto"/>
                      </w:divBdr>
                      <w:divsChild>
                        <w:div w:id="1460341433">
                          <w:marLeft w:val="0"/>
                          <w:marRight w:val="0"/>
                          <w:marTop w:val="0"/>
                          <w:marBottom w:val="0"/>
                          <w:divBdr>
                            <w:top w:val="none" w:sz="0" w:space="0" w:color="auto"/>
                            <w:left w:val="none" w:sz="0" w:space="0" w:color="auto"/>
                            <w:bottom w:val="none" w:sz="0" w:space="0" w:color="auto"/>
                            <w:right w:val="none" w:sz="0" w:space="0" w:color="auto"/>
                          </w:divBdr>
                          <w:divsChild>
                            <w:div w:id="1684472567">
                              <w:marLeft w:val="0"/>
                              <w:marRight w:val="0"/>
                              <w:marTop w:val="0"/>
                              <w:marBottom w:val="0"/>
                              <w:divBdr>
                                <w:top w:val="none" w:sz="0" w:space="0" w:color="auto"/>
                                <w:left w:val="none" w:sz="0" w:space="0" w:color="auto"/>
                                <w:bottom w:val="none" w:sz="0" w:space="0" w:color="auto"/>
                                <w:right w:val="none" w:sz="0" w:space="0" w:color="auto"/>
                              </w:divBdr>
                              <w:divsChild>
                                <w:div w:id="1078599545">
                                  <w:marLeft w:val="0"/>
                                  <w:marRight w:val="0"/>
                                  <w:marTop w:val="0"/>
                                  <w:marBottom w:val="0"/>
                                  <w:divBdr>
                                    <w:top w:val="none" w:sz="0" w:space="0" w:color="auto"/>
                                    <w:left w:val="none" w:sz="0" w:space="0" w:color="auto"/>
                                    <w:bottom w:val="none" w:sz="0" w:space="0" w:color="auto"/>
                                    <w:right w:val="none" w:sz="0" w:space="0" w:color="auto"/>
                                  </w:divBdr>
                                  <w:divsChild>
                                    <w:div w:id="1481194945">
                                      <w:marLeft w:val="0"/>
                                      <w:marRight w:val="0"/>
                                      <w:marTop w:val="0"/>
                                      <w:marBottom w:val="0"/>
                                      <w:divBdr>
                                        <w:top w:val="none" w:sz="0" w:space="0" w:color="auto"/>
                                        <w:left w:val="none" w:sz="0" w:space="0" w:color="auto"/>
                                        <w:bottom w:val="none" w:sz="0" w:space="0" w:color="auto"/>
                                        <w:right w:val="none" w:sz="0" w:space="0" w:color="auto"/>
                                      </w:divBdr>
                                      <w:divsChild>
                                        <w:div w:id="1081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7544571">
          <w:marLeft w:val="0"/>
          <w:marRight w:val="0"/>
          <w:marTop w:val="0"/>
          <w:marBottom w:val="0"/>
          <w:divBdr>
            <w:top w:val="none" w:sz="0" w:space="0" w:color="auto"/>
            <w:left w:val="none" w:sz="0" w:space="0" w:color="auto"/>
            <w:bottom w:val="none" w:sz="0" w:space="0" w:color="auto"/>
            <w:right w:val="none" w:sz="0" w:space="0" w:color="auto"/>
          </w:divBdr>
          <w:divsChild>
            <w:div w:id="631638850">
              <w:marLeft w:val="0"/>
              <w:marRight w:val="0"/>
              <w:marTop w:val="0"/>
              <w:marBottom w:val="0"/>
              <w:divBdr>
                <w:top w:val="none" w:sz="0" w:space="0" w:color="auto"/>
                <w:left w:val="none" w:sz="0" w:space="0" w:color="auto"/>
                <w:bottom w:val="none" w:sz="0" w:space="0" w:color="auto"/>
                <w:right w:val="none" w:sz="0" w:space="0" w:color="auto"/>
              </w:divBdr>
              <w:divsChild>
                <w:div w:id="108672945">
                  <w:marLeft w:val="0"/>
                  <w:marRight w:val="0"/>
                  <w:marTop w:val="0"/>
                  <w:marBottom w:val="0"/>
                  <w:divBdr>
                    <w:top w:val="none" w:sz="0" w:space="0" w:color="auto"/>
                    <w:left w:val="none" w:sz="0" w:space="0" w:color="auto"/>
                    <w:bottom w:val="none" w:sz="0" w:space="0" w:color="auto"/>
                    <w:right w:val="none" w:sz="0" w:space="0" w:color="auto"/>
                  </w:divBdr>
                  <w:divsChild>
                    <w:div w:id="1964188708">
                      <w:marLeft w:val="0"/>
                      <w:marRight w:val="0"/>
                      <w:marTop w:val="0"/>
                      <w:marBottom w:val="0"/>
                      <w:divBdr>
                        <w:top w:val="none" w:sz="0" w:space="0" w:color="auto"/>
                        <w:left w:val="none" w:sz="0" w:space="0" w:color="auto"/>
                        <w:bottom w:val="none" w:sz="0" w:space="0" w:color="auto"/>
                        <w:right w:val="none" w:sz="0" w:space="0" w:color="auto"/>
                      </w:divBdr>
                      <w:divsChild>
                        <w:div w:id="1742799215">
                          <w:marLeft w:val="0"/>
                          <w:marRight w:val="0"/>
                          <w:marTop w:val="0"/>
                          <w:marBottom w:val="0"/>
                          <w:divBdr>
                            <w:top w:val="none" w:sz="0" w:space="0" w:color="auto"/>
                            <w:left w:val="none" w:sz="0" w:space="0" w:color="auto"/>
                            <w:bottom w:val="none" w:sz="0" w:space="0" w:color="auto"/>
                            <w:right w:val="none" w:sz="0" w:space="0" w:color="auto"/>
                          </w:divBdr>
                          <w:divsChild>
                            <w:div w:id="1042251454">
                              <w:marLeft w:val="0"/>
                              <w:marRight w:val="0"/>
                              <w:marTop w:val="0"/>
                              <w:marBottom w:val="0"/>
                              <w:divBdr>
                                <w:top w:val="none" w:sz="0" w:space="0" w:color="auto"/>
                                <w:left w:val="none" w:sz="0" w:space="0" w:color="auto"/>
                                <w:bottom w:val="none" w:sz="0" w:space="0" w:color="auto"/>
                                <w:right w:val="none" w:sz="0" w:space="0" w:color="auto"/>
                              </w:divBdr>
                              <w:divsChild>
                                <w:div w:id="733816406">
                                  <w:marLeft w:val="0"/>
                                  <w:marRight w:val="0"/>
                                  <w:marTop w:val="0"/>
                                  <w:marBottom w:val="0"/>
                                  <w:divBdr>
                                    <w:top w:val="none" w:sz="0" w:space="0" w:color="auto"/>
                                    <w:left w:val="none" w:sz="0" w:space="0" w:color="auto"/>
                                    <w:bottom w:val="none" w:sz="0" w:space="0" w:color="auto"/>
                                    <w:right w:val="none" w:sz="0" w:space="0" w:color="auto"/>
                                  </w:divBdr>
                                  <w:divsChild>
                                    <w:div w:id="554438054">
                                      <w:marLeft w:val="0"/>
                                      <w:marRight w:val="0"/>
                                      <w:marTop w:val="0"/>
                                      <w:marBottom w:val="0"/>
                                      <w:divBdr>
                                        <w:top w:val="none" w:sz="0" w:space="0" w:color="auto"/>
                                        <w:left w:val="none" w:sz="0" w:space="0" w:color="auto"/>
                                        <w:bottom w:val="none" w:sz="0" w:space="0" w:color="auto"/>
                                        <w:right w:val="none" w:sz="0" w:space="0" w:color="auto"/>
                                      </w:divBdr>
                                      <w:divsChild>
                                        <w:div w:id="997197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070733">
          <w:marLeft w:val="0"/>
          <w:marRight w:val="0"/>
          <w:marTop w:val="0"/>
          <w:marBottom w:val="0"/>
          <w:divBdr>
            <w:top w:val="none" w:sz="0" w:space="0" w:color="auto"/>
            <w:left w:val="none" w:sz="0" w:space="0" w:color="auto"/>
            <w:bottom w:val="none" w:sz="0" w:space="0" w:color="auto"/>
            <w:right w:val="none" w:sz="0" w:space="0" w:color="auto"/>
          </w:divBdr>
          <w:divsChild>
            <w:div w:id="1437286769">
              <w:marLeft w:val="0"/>
              <w:marRight w:val="0"/>
              <w:marTop w:val="0"/>
              <w:marBottom w:val="0"/>
              <w:divBdr>
                <w:top w:val="none" w:sz="0" w:space="0" w:color="auto"/>
                <w:left w:val="none" w:sz="0" w:space="0" w:color="auto"/>
                <w:bottom w:val="none" w:sz="0" w:space="0" w:color="auto"/>
                <w:right w:val="none" w:sz="0" w:space="0" w:color="auto"/>
              </w:divBdr>
              <w:divsChild>
                <w:div w:id="811291566">
                  <w:marLeft w:val="0"/>
                  <w:marRight w:val="0"/>
                  <w:marTop w:val="0"/>
                  <w:marBottom w:val="0"/>
                  <w:divBdr>
                    <w:top w:val="none" w:sz="0" w:space="0" w:color="auto"/>
                    <w:left w:val="none" w:sz="0" w:space="0" w:color="auto"/>
                    <w:bottom w:val="none" w:sz="0" w:space="0" w:color="auto"/>
                    <w:right w:val="none" w:sz="0" w:space="0" w:color="auto"/>
                  </w:divBdr>
                  <w:divsChild>
                    <w:div w:id="1080173225">
                      <w:marLeft w:val="0"/>
                      <w:marRight w:val="0"/>
                      <w:marTop w:val="0"/>
                      <w:marBottom w:val="0"/>
                      <w:divBdr>
                        <w:top w:val="none" w:sz="0" w:space="0" w:color="auto"/>
                        <w:left w:val="none" w:sz="0" w:space="0" w:color="auto"/>
                        <w:bottom w:val="none" w:sz="0" w:space="0" w:color="auto"/>
                        <w:right w:val="none" w:sz="0" w:space="0" w:color="auto"/>
                      </w:divBdr>
                      <w:divsChild>
                        <w:div w:id="1597784857">
                          <w:marLeft w:val="0"/>
                          <w:marRight w:val="0"/>
                          <w:marTop w:val="0"/>
                          <w:marBottom w:val="0"/>
                          <w:divBdr>
                            <w:top w:val="none" w:sz="0" w:space="0" w:color="auto"/>
                            <w:left w:val="none" w:sz="0" w:space="0" w:color="auto"/>
                            <w:bottom w:val="none" w:sz="0" w:space="0" w:color="auto"/>
                            <w:right w:val="none" w:sz="0" w:space="0" w:color="auto"/>
                          </w:divBdr>
                          <w:divsChild>
                            <w:div w:id="691682888">
                              <w:marLeft w:val="0"/>
                              <w:marRight w:val="0"/>
                              <w:marTop w:val="0"/>
                              <w:marBottom w:val="0"/>
                              <w:divBdr>
                                <w:top w:val="none" w:sz="0" w:space="0" w:color="auto"/>
                                <w:left w:val="none" w:sz="0" w:space="0" w:color="auto"/>
                                <w:bottom w:val="none" w:sz="0" w:space="0" w:color="auto"/>
                                <w:right w:val="none" w:sz="0" w:space="0" w:color="auto"/>
                              </w:divBdr>
                              <w:divsChild>
                                <w:div w:id="471824443">
                                  <w:marLeft w:val="0"/>
                                  <w:marRight w:val="0"/>
                                  <w:marTop w:val="0"/>
                                  <w:marBottom w:val="0"/>
                                  <w:divBdr>
                                    <w:top w:val="none" w:sz="0" w:space="0" w:color="auto"/>
                                    <w:left w:val="none" w:sz="0" w:space="0" w:color="auto"/>
                                    <w:bottom w:val="none" w:sz="0" w:space="0" w:color="auto"/>
                                    <w:right w:val="none" w:sz="0" w:space="0" w:color="auto"/>
                                  </w:divBdr>
                                  <w:divsChild>
                                    <w:div w:id="1823696664">
                                      <w:marLeft w:val="0"/>
                                      <w:marRight w:val="0"/>
                                      <w:marTop w:val="0"/>
                                      <w:marBottom w:val="0"/>
                                      <w:divBdr>
                                        <w:top w:val="none" w:sz="0" w:space="0" w:color="auto"/>
                                        <w:left w:val="none" w:sz="0" w:space="0" w:color="auto"/>
                                        <w:bottom w:val="none" w:sz="0" w:space="0" w:color="auto"/>
                                        <w:right w:val="none" w:sz="0" w:space="0" w:color="auto"/>
                                      </w:divBdr>
                                      <w:divsChild>
                                        <w:div w:id="45306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675186">
          <w:marLeft w:val="0"/>
          <w:marRight w:val="0"/>
          <w:marTop w:val="0"/>
          <w:marBottom w:val="0"/>
          <w:divBdr>
            <w:top w:val="none" w:sz="0" w:space="0" w:color="auto"/>
            <w:left w:val="none" w:sz="0" w:space="0" w:color="auto"/>
            <w:bottom w:val="none" w:sz="0" w:space="0" w:color="auto"/>
            <w:right w:val="none" w:sz="0" w:space="0" w:color="auto"/>
          </w:divBdr>
          <w:divsChild>
            <w:div w:id="870339672">
              <w:marLeft w:val="0"/>
              <w:marRight w:val="0"/>
              <w:marTop w:val="0"/>
              <w:marBottom w:val="0"/>
              <w:divBdr>
                <w:top w:val="none" w:sz="0" w:space="0" w:color="auto"/>
                <w:left w:val="none" w:sz="0" w:space="0" w:color="auto"/>
                <w:bottom w:val="none" w:sz="0" w:space="0" w:color="auto"/>
                <w:right w:val="none" w:sz="0" w:space="0" w:color="auto"/>
              </w:divBdr>
              <w:divsChild>
                <w:div w:id="1635284284">
                  <w:marLeft w:val="0"/>
                  <w:marRight w:val="0"/>
                  <w:marTop w:val="0"/>
                  <w:marBottom w:val="0"/>
                  <w:divBdr>
                    <w:top w:val="none" w:sz="0" w:space="0" w:color="auto"/>
                    <w:left w:val="none" w:sz="0" w:space="0" w:color="auto"/>
                    <w:bottom w:val="none" w:sz="0" w:space="0" w:color="auto"/>
                    <w:right w:val="none" w:sz="0" w:space="0" w:color="auto"/>
                  </w:divBdr>
                  <w:divsChild>
                    <w:div w:id="1610746483">
                      <w:marLeft w:val="0"/>
                      <w:marRight w:val="0"/>
                      <w:marTop w:val="0"/>
                      <w:marBottom w:val="0"/>
                      <w:divBdr>
                        <w:top w:val="none" w:sz="0" w:space="0" w:color="auto"/>
                        <w:left w:val="none" w:sz="0" w:space="0" w:color="auto"/>
                        <w:bottom w:val="none" w:sz="0" w:space="0" w:color="auto"/>
                        <w:right w:val="none" w:sz="0" w:space="0" w:color="auto"/>
                      </w:divBdr>
                      <w:divsChild>
                        <w:div w:id="1039627264">
                          <w:marLeft w:val="0"/>
                          <w:marRight w:val="0"/>
                          <w:marTop w:val="0"/>
                          <w:marBottom w:val="0"/>
                          <w:divBdr>
                            <w:top w:val="none" w:sz="0" w:space="0" w:color="auto"/>
                            <w:left w:val="none" w:sz="0" w:space="0" w:color="auto"/>
                            <w:bottom w:val="none" w:sz="0" w:space="0" w:color="auto"/>
                            <w:right w:val="none" w:sz="0" w:space="0" w:color="auto"/>
                          </w:divBdr>
                          <w:divsChild>
                            <w:div w:id="1558473303">
                              <w:marLeft w:val="0"/>
                              <w:marRight w:val="0"/>
                              <w:marTop w:val="0"/>
                              <w:marBottom w:val="0"/>
                              <w:divBdr>
                                <w:top w:val="none" w:sz="0" w:space="0" w:color="auto"/>
                                <w:left w:val="none" w:sz="0" w:space="0" w:color="auto"/>
                                <w:bottom w:val="none" w:sz="0" w:space="0" w:color="auto"/>
                                <w:right w:val="none" w:sz="0" w:space="0" w:color="auto"/>
                              </w:divBdr>
                              <w:divsChild>
                                <w:div w:id="1762020226">
                                  <w:marLeft w:val="0"/>
                                  <w:marRight w:val="0"/>
                                  <w:marTop w:val="0"/>
                                  <w:marBottom w:val="0"/>
                                  <w:divBdr>
                                    <w:top w:val="none" w:sz="0" w:space="0" w:color="auto"/>
                                    <w:left w:val="none" w:sz="0" w:space="0" w:color="auto"/>
                                    <w:bottom w:val="none" w:sz="0" w:space="0" w:color="auto"/>
                                    <w:right w:val="none" w:sz="0" w:space="0" w:color="auto"/>
                                  </w:divBdr>
                                  <w:divsChild>
                                    <w:div w:id="2077700149">
                                      <w:marLeft w:val="0"/>
                                      <w:marRight w:val="0"/>
                                      <w:marTop w:val="0"/>
                                      <w:marBottom w:val="0"/>
                                      <w:divBdr>
                                        <w:top w:val="none" w:sz="0" w:space="0" w:color="auto"/>
                                        <w:left w:val="none" w:sz="0" w:space="0" w:color="auto"/>
                                        <w:bottom w:val="none" w:sz="0" w:space="0" w:color="auto"/>
                                        <w:right w:val="none" w:sz="0" w:space="0" w:color="auto"/>
                                      </w:divBdr>
                                      <w:divsChild>
                                        <w:div w:id="203541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397594">
          <w:marLeft w:val="0"/>
          <w:marRight w:val="0"/>
          <w:marTop w:val="0"/>
          <w:marBottom w:val="0"/>
          <w:divBdr>
            <w:top w:val="none" w:sz="0" w:space="0" w:color="auto"/>
            <w:left w:val="none" w:sz="0" w:space="0" w:color="auto"/>
            <w:bottom w:val="none" w:sz="0" w:space="0" w:color="auto"/>
            <w:right w:val="none" w:sz="0" w:space="0" w:color="auto"/>
          </w:divBdr>
          <w:divsChild>
            <w:div w:id="832448449">
              <w:marLeft w:val="0"/>
              <w:marRight w:val="0"/>
              <w:marTop w:val="0"/>
              <w:marBottom w:val="0"/>
              <w:divBdr>
                <w:top w:val="none" w:sz="0" w:space="0" w:color="auto"/>
                <w:left w:val="none" w:sz="0" w:space="0" w:color="auto"/>
                <w:bottom w:val="none" w:sz="0" w:space="0" w:color="auto"/>
                <w:right w:val="none" w:sz="0" w:space="0" w:color="auto"/>
              </w:divBdr>
              <w:divsChild>
                <w:div w:id="1635066213">
                  <w:marLeft w:val="0"/>
                  <w:marRight w:val="0"/>
                  <w:marTop w:val="0"/>
                  <w:marBottom w:val="0"/>
                  <w:divBdr>
                    <w:top w:val="none" w:sz="0" w:space="0" w:color="auto"/>
                    <w:left w:val="none" w:sz="0" w:space="0" w:color="auto"/>
                    <w:bottom w:val="none" w:sz="0" w:space="0" w:color="auto"/>
                    <w:right w:val="none" w:sz="0" w:space="0" w:color="auto"/>
                  </w:divBdr>
                  <w:divsChild>
                    <w:div w:id="189414373">
                      <w:marLeft w:val="0"/>
                      <w:marRight w:val="0"/>
                      <w:marTop w:val="0"/>
                      <w:marBottom w:val="0"/>
                      <w:divBdr>
                        <w:top w:val="none" w:sz="0" w:space="0" w:color="auto"/>
                        <w:left w:val="none" w:sz="0" w:space="0" w:color="auto"/>
                        <w:bottom w:val="none" w:sz="0" w:space="0" w:color="auto"/>
                        <w:right w:val="none" w:sz="0" w:space="0" w:color="auto"/>
                      </w:divBdr>
                      <w:divsChild>
                        <w:div w:id="1018460305">
                          <w:marLeft w:val="0"/>
                          <w:marRight w:val="0"/>
                          <w:marTop w:val="0"/>
                          <w:marBottom w:val="0"/>
                          <w:divBdr>
                            <w:top w:val="none" w:sz="0" w:space="0" w:color="auto"/>
                            <w:left w:val="none" w:sz="0" w:space="0" w:color="auto"/>
                            <w:bottom w:val="none" w:sz="0" w:space="0" w:color="auto"/>
                            <w:right w:val="none" w:sz="0" w:space="0" w:color="auto"/>
                          </w:divBdr>
                          <w:divsChild>
                            <w:div w:id="1328632546">
                              <w:marLeft w:val="0"/>
                              <w:marRight w:val="0"/>
                              <w:marTop w:val="0"/>
                              <w:marBottom w:val="0"/>
                              <w:divBdr>
                                <w:top w:val="none" w:sz="0" w:space="0" w:color="auto"/>
                                <w:left w:val="none" w:sz="0" w:space="0" w:color="auto"/>
                                <w:bottom w:val="none" w:sz="0" w:space="0" w:color="auto"/>
                                <w:right w:val="none" w:sz="0" w:space="0" w:color="auto"/>
                              </w:divBdr>
                              <w:divsChild>
                                <w:div w:id="1361591022">
                                  <w:marLeft w:val="0"/>
                                  <w:marRight w:val="0"/>
                                  <w:marTop w:val="0"/>
                                  <w:marBottom w:val="0"/>
                                  <w:divBdr>
                                    <w:top w:val="none" w:sz="0" w:space="0" w:color="auto"/>
                                    <w:left w:val="none" w:sz="0" w:space="0" w:color="auto"/>
                                    <w:bottom w:val="none" w:sz="0" w:space="0" w:color="auto"/>
                                    <w:right w:val="none" w:sz="0" w:space="0" w:color="auto"/>
                                  </w:divBdr>
                                  <w:divsChild>
                                    <w:div w:id="497621706">
                                      <w:marLeft w:val="0"/>
                                      <w:marRight w:val="0"/>
                                      <w:marTop w:val="0"/>
                                      <w:marBottom w:val="0"/>
                                      <w:divBdr>
                                        <w:top w:val="none" w:sz="0" w:space="0" w:color="auto"/>
                                        <w:left w:val="none" w:sz="0" w:space="0" w:color="auto"/>
                                        <w:bottom w:val="none" w:sz="0" w:space="0" w:color="auto"/>
                                        <w:right w:val="none" w:sz="0" w:space="0" w:color="auto"/>
                                      </w:divBdr>
                                      <w:divsChild>
                                        <w:div w:id="188956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316633">
          <w:marLeft w:val="0"/>
          <w:marRight w:val="0"/>
          <w:marTop w:val="0"/>
          <w:marBottom w:val="0"/>
          <w:divBdr>
            <w:top w:val="none" w:sz="0" w:space="0" w:color="auto"/>
            <w:left w:val="none" w:sz="0" w:space="0" w:color="auto"/>
            <w:bottom w:val="none" w:sz="0" w:space="0" w:color="auto"/>
            <w:right w:val="none" w:sz="0" w:space="0" w:color="auto"/>
          </w:divBdr>
          <w:divsChild>
            <w:div w:id="85687276">
              <w:marLeft w:val="0"/>
              <w:marRight w:val="0"/>
              <w:marTop w:val="0"/>
              <w:marBottom w:val="0"/>
              <w:divBdr>
                <w:top w:val="none" w:sz="0" w:space="0" w:color="auto"/>
                <w:left w:val="none" w:sz="0" w:space="0" w:color="auto"/>
                <w:bottom w:val="none" w:sz="0" w:space="0" w:color="auto"/>
                <w:right w:val="none" w:sz="0" w:space="0" w:color="auto"/>
              </w:divBdr>
              <w:divsChild>
                <w:div w:id="1275865922">
                  <w:marLeft w:val="0"/>
                  <w:marRight w:val="0"/>
                  <w:marTop w:val="0"/>
                  <w:marBottom w:val="0"/>
                  <w:divBdr>
                    <w:top w:val="none" w:sz="0" w:space="0" w:color="auto"/>
                    <w:left w:val="none" w:sz="0" w:space="0" w:color="auto"/>
                    <w:bottom w:val="none" w:sz="0" w:space="0" w:color="auto"/>
                    <w:right w:val="none" w:sz="0" w:space="0" w:color="auto"/>
                  </w:divBdr>
                  <w:divsChild>
                    <w:div w:id="1775787777">
                      <w:marLeft w:val="0"/>
                      <w:marRight w:val="0"/>
                      <w:marTop w:val="0"/>
                      <w:marBottom w:val="0"/>
                      <w:divBdr>
                        <w:top w:val="none" w:sz="0" w:space="0" w:color="auto"/>
                        <w:left w:val="none" w:sz="0" w:space="0" w:color="auto"/>
                        <w:bottom w:val="none" w:sz="0" w:space="0" w:color="auto"/>
                        <w:right w:val="none" w:sz="0" w:space="0" w:color="auto"/>
                      </w:divBdr>
                      <w:divsChild>
                        <w:div w:id="1349678818">
                          <w:marLeft w:val="0"/>
                          <w:marRight w:val="0"/>
                          <w:marTop w:val="0"/>
                          <w:marBottom w:val="0"/>
                          <w:divBdr>
                            <w:top w:val="none" w:sz="0" w:space="0" w:color="auto"/>
                            <w:left w:val="none" w:sz="0" w:space="0" w:color="auto"/>
                            <w:bottom w:val="none" w:sz="0" w:space="0" w:color="auto"/>
                            <w:right w:val="none" w:sz="0" w:space="0" w:color="auto"/>
                          </w:divBdr>
                          <w:divsChild>
                            <w:div w:id="964505739">
                              <w:marLeft w:val="0"/>
                              <w:marRight w:val="0"/>
                              <w:marTop w:val="0"/>
                              <w:marBottom w:val="0"/>
                              <w:divBdr>
                                <w:top w:val="none" w:sz="0" w:space="0" w:color="auto"/>
                                <w:left w:val="none" w:sz="0" w:space="0" w:color="auto"/>
                                <w:bottom w:val="none" w:sz="0" w:space="0" w:color="auto"/>
                                <w:right w:val="none" w:sz="0" w:space="0" w:color="auto"/>
                              </w:divBdr>
                              <w:divsChild>
                                <w:div w:id="626593571">
                                  <w:marLeft w:val="0"/>
                                  <w:marRight w:val="0"/>
                                  <w:marTop w:val="0"/>
                                  <w:marBottom w:val="0"/>
                                  <w:divBdr>
                                    <w:top w:val="none" w:sz="0" w:space="0" w:color="auto"/>
                                    <w:left w:val="none" w:sz="0" w:space="0" w:color="auto"/>
                                    <w:bottom w:val="none" w:sz="0" w:space="0" w:color="auto"/>
                                    <w:right w:val="none" w:sz="0" w:space="0" w:color="auto"/>
                                  </w:divBdr>
                                  <w:divsChild>
                                    <w:div w:id="148484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380740">
          <w:marLeft w:val="0"/>
          <w:marRight w:val="0"/>
          <w:marTop w:val="0"/>
          <w:marBottom w:val="0"/>
          <w:divBdr>
            <w:top w:val="none" w:sz="0" w:space="0" w:color="auto"/>
            <w:left w:val="none" w:sz="0" w:space="0" w:color="auto"/>
            <w:bottom w:val="none" w:sz="0" w:space="0" w:color="auto"/>
            <w:right w:val="none" w:sz="0" w:space="0" w:color="auto"/>
          </w:divBdr>
          <w:divsChild>
            <w:div w:id="477192863">
              <w:marLeft w:val="0"/>
              <w:marRight w:val="0"/>
              <w:marTop w:val="0"/>
              <w:marBottom w:val="0"/>
              <w:divBdr>
                <w:top w:val="none" w:sz="0" w:space="0" w:color="auto"/>
                <w:left w:val="none" w:sz="0" w:space="0" w:color="auto"/>
                <w:bottom w:val="none" w:sz="0" w:space="0" w:color="auto"/>
                <w:right w:val="none" w:sz="0" w:space="0" w:color="auto"/>
              </w:divBdr>
              <w:divsChild>
                <w:div w:id="1591423414">
                  <w:marLeft w:val="0"/>
                  <w:marRight w:val="0"/>
                  <w:marTop w:val="0"/>
                  <w:marBottom w:val="0"/>
                  <w:divBdr>
                    <w:top w:val="none" w:sz="0" w:space="0" w:color="auto"/>
                    <w:left w:val="none" w:sz="0" w:space="0" w:color="auto"/>
                    <w:bottom w:val="none" w:sz="0" w:space="0" w:color="auto"/>
                    <w:right w:val="none" w:sz="0" w:space="0" w:color="auto"/>
                  </w:divBdr>
                  <w:divsChild>
                    <w:div w:id="1791313080">
                      <w:marLeft w:val="0"/>
                      <w:marRight w:val="0"/>
                      <w:marTop w:val="0"/>
                      <w:marBottom w:val="0"/>
                      <w:divBdr>
                        <w:top w:val="none" w:sz="0" w:space="0" w:color="auto"/>
                        <w:left w:val="none" w:sz="0" w:space="0" w:color="auto"/>
                        <w:bottom w:val="none" w:sz="0" w:space="0" w:color="auto"/>
                        <w:right w:val="none" w:sz="0" w:space="0" w:color="auto"/>
                      </w:divBdr>
                      <w:divsChild>
                        <w:div w:id="1791851568">
                          <w:marLeft w:val="0"/>
                          <w:marRight w:val="0"/>
                          <w:marTop w:val="0"/>
                          <w:marBottom w:val="0"/>
                          <w:divBdr>
                            <w:top w:val="none" w:sz="0" w:space="0" w:color="auto"/>
                            <w:left w:val="none" w:sz="0" w:space="0" w:color="auto"/>
                            <w:bottom w:val="none" w:sz="0" w:space="0" w:color="auto"/>
                            <w:right w:val="none" w:sz="0" w:space="0" w:color="auto"/>
                          </w:divBdr>
                          <w:divsChild>
                            <w:div w:id="369695415">
                              <w:marLeft w:val="0"/>
                              <w:marRight w:val="0"/>
                              <w:marTop w:val="0"/>
                              <w:marBottom w:val="0"/>
                              <w:divBdr>
                                <w:top w:val="none" w:sz="0" w:space="0" w:color="auto"/>
                                <w:left w:val="none" w:sz="0" w:space="0" w:color="auto"/>
                                <w:bottom w:val="none" w:sz="0" w:space="0" w:color="auto"/>
                                <w:right w:val="none" w:sz="0" w:space="0" w:color="auto"/>
                              </w:divBdr>
                              <w:divsChild>
                                <w:div w:id="417286390">
                                  <w:marLeft w:val="0"/>
                                  <w:marRight w:val="0"/>
                                  <w:marTop w:val="0"/>
                                  <w:marBottom w:val="0"/>
                                  <w:divBdr>
                                    <w:top w:val="none" w:sz="0" w:space="0" w:color="auto"/>
                                    <w:left w:val="none" w:sz="0" w:space="0" w:color="auto"/>
                                    <w:bottom w:val="none" w:sz="0" w:space="0" w:color="auto"/>
                                    <w:right w:val="none" w:sz="0" w:space="0" w:color="auto"/>
                                  </w:divBdr>
                                  <w:divsChild>
                                    <w:div w:id="171603103">
                                      <w:marLeft w:val="0"/>
                                      <w:marRight w:val="0"/>
                                      <w:marTop w:val="0"/>
                                      <w:marBottom w:val="0"/>
                                      <w:divBdr>
                                        <w:top w:val="none" w:sz="0" w:space="0" w:color="auto"/>
                                        <w:left w:val="none" w:sz="0" w:space="0" w:color="auto"/>
                                        <w:bottom w:val="none" w:sz="0" w:space="0" w:color="auto"/>
                                        <w:right w:val="none" w:sz="0" w:space="0" w:color="auto"/>
                                      </w:divBdr>
                                      <w:divsChild>
                                        <w:div w:id="157084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613443">
          <w:marLeft w:val="0"/>
          <w:marRight w:val="0"/>
          <w:marTop w:val="0"/>
          <w:marBottom w:val="0"/>
          <w:divBdr>
            <w:top w:val="none" w:sz="0" w:space="0" w:color="auto"/>
            <w:left w:val="none" w:sz="0" w:space="0" w:color="auto"/>
            <w:bottom w:val="none" w:sz="0" w:space="0" w:color="auto"/>
            <w:right w:val="none" w:sz="0" w:space="0" w:color="auto"/>
          </w:divBdr>
          <w:divsChild>
            <w:div w:id="1911043226">
              <w:marLeft w:val="0"/>
              <w:marRight w:val="0"/>
              <w:marTop w:val="0"/>
              <w:marBottom w:val="0"/>
              <w:divBdr>
                <w:top w:val="none" w:sz="0" w:space="0" w:color="auto"/>
                <w:left w:val="none" w:sz="0" w:space="0" w:color="auto"/>
                <w:bottom w:val="none" w:sz="0" w:space="0" w:color="auto"/>
                <w:right w:val="none" w:sz="0" w:space="0" w:color="auto"/>
              </w:divBdr>
              <w:divsChild>
                <w:div w:id="1307051438">
                  <w:marLeft w:val="0"/>
                  <w:marRight w:val="0"/>
                  <w:marTop w:val="0"/>
                  <w:marBottom w:val="0"/>
                  <w:divBdr>
                    <w:top w:val="none" w:sz="0" w:space="0" w:color="auto"/>
                    <w:left w:val="none" w:sz="0" w:space="0" w:color="auto"/>
                    <w:bottom w:val="none" w:sz="0" w:space="0" w:color="auto"/>
                    <w:right w:val="none" w:sz="0" w:space="0" w:color="auto"/>
                  </w:divBdr>
                  <w:divsChild>
                    <w:div w:id="240605225">
                      <w:marLeft w:val="0"/>
                      <w:marRight w:val="0"/>
                      <w:marTop w:val="0"/>
                      <w:marBottom w:val="0"/>
                      <w:divBdr>
                        <w:top w:val="none" w:sz="0" w:space="0" w:color="auto"/>
                        <w:left w:val="none" w:sz="0" w:space="0" w:color="auto"/>
                        <w:bottom w:val="none" w:sz="0" w:space="0" w:color="auto"/>
                        <w:right w:val="none" w:sz="0" w:space="0" w:color="auto"/>
                      </w:divBdr>
                      <w:divsChild>
                        <w:div w:id="285089407">
                          <w:marLeft w:val="0"/>
                          <w:marRight w:val="0"/>
                          <w:marTop w:val="0"/>
                          <w:marBottom w:val="0"/>
                          <w:divBdr>
                            <w:top w:val="none" w:sz="0" w:space="0" w:color="auto"/>
                            <w:left w:val="none" w:sz="0" w:space="0" w:color="auto"/>
                            <w:bottom w:val="none" w:sz="0" w:space="0" w:color="auto"/>
                            <w:right w:val="none" w:sz="0" w:space="0" w:color="auto"/>
                          </w:divBdr>
                          <w:divsChild>
                            <w:div w:id="1038042641">
                              <w:marLeft w:val="0"/>
                              <w:marRight w:val="0"/>
                              <w:marTop w:val="0"/>
                              <w:marBottom w:val="0"/>
                              <w:divBdr>
                                <w:top w:val="none" w:sz="0" w:space="0" w:color="auto"/>
                                <w:left w:val="none" w:sz="0" w:space="0" w:color="auto"/>
                                <w:bottom w:val="none" w:sz="0" w:space="0" w:color="auto"/>
                                <w:right w:val="none" w:sz="0" w:space="0" w:color="auto"/>
                              </w:divBdr>
                              <w:divsChild>
                                <w:div w:id="2016834913">
                                  <w:marLeft w:val="0"/>
                                  <w:marRight w:val="0"/>
                                  <w:marTop w:val="0"/>
                                  <w:marBottom w:val="0"/>
                                  <w:divBdr>
                                    <w:top w:val="none" w:sz="0" w:space="0" w:color="auto"/>
                                    <w:left w:val="none" w:sz="0" w:space="0" w:color="auto"/>
                                    <w:bottom w:val="none" w:sz="0" w:space="0" w:color="auto"/>
                                    <w:right w:val="none" w:sz="0" w:space="0" w:color="auto"/>
                                  </w:divBdr>
                                  <w:divsChild>
                                    <w:div w:id="1343703979">
                                      <w:marLeft w:val="0"/>
                                      <w:marRight w:val="0"/>
                                      <w:marTop w:val="0"/>
                                      <w:marBottom w:val="0"/>
                                      <w:divBdr>
                                        <w:top w:val="none" w:sz="0" w:space="0" w:color="auto"/>
                                        <w:left w:val="none" w:sz="0" w:space="0" w:color="auto"/>
                                        <w:bottom w:val="none" w:sz="0" w:space="0" w:color="auto"/>
                                        <w:right w:val="none" w:sz="0" w:space="0" w:color="auto"/>
                                      </w:divBdr>
                                      <w:divsChild>
                                        <w:div w:id="846137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465557">
          <w:marLeft w:val="0"/>
          <w:marRight w:val="0"/>
          <w:marTop w:val="0"/>
          <w:marBottom w:val="0"/>
          <w:divBdr>
            <w:top w:val="none" w:sz="0" w:space="0" w:color="auto"/>
            <w:left w:val="none" w:sz="0" w:space="0" w:color="auto"/>
            <w:bottom w:val="none" w:sz="0" w:space="0" w:color="auto"/>
            <w:right w:val="none" w:sz="0" w:space="0" w:color="auto"/>
          </w:divBdr>
          <w:divsChild>
            <w:div w:id="927613165">
              <w:marLeft w:val="0"/>
              <w:marRight w:val="0"/>
              <w:marTop w:val="0"/>
              <w:marBottom w:val="0"/>
              <w:divBdr>
                <w:top w:val="none" w:sz="0" w:space="0" w:color="auto"/>
                <w:left w:val="none" w:sz="0" w:space="0" w:color="auto"/>
                <w:bottom w:val="none" w:sz="0" w:space="0" w:color="auto"/>
                <w:right w:val="none" w:sz="0" w:space="0" w:color="auto"/>
              </w:divBdr>
              <w:divsChild>
                <w:div w:id="1406489137">
                  <w:marLeft w:val="0"/>
                  <w:marRight w:val="0"/>
                  <w:marTop w:val="0"/>
                  <w:marBottom w:val="0"/>
                  <w:divBdr>
                    <w:top w:val="none" w:sz="0" w:space="0" w:color="auto"/>
                    <w:left w:val="none" w:sz="0" w:space="0" w:color="auto"/>
                    <w:bottom w:val="none" w:sz="0" w:space="0" w:color="auto"/>
                    <w:right w:val="none" w:sz="0" w:space="0" w:color="auto"/>
                  </w:divBdr>
                  <w:divsChild>
                    <w:div w:id="438717681">
                      <w:marLeft w:val="0"/>
                      <w:marRight w:val="0"/>
                      <w:marTop w:val="0"/>
                      <w:marBottom w:val="0"/>
                      <w:divBdr>
                        <w:top w:val="none" w:sz="0" w:space="0" w:color="auto"/>
                        <w:left w:val="none" w:sz="0" w:space="0" w:color="auto"/>
                        <w:bottom w:val="none" w:sz="0" w:space="0" w:color="auto"/>
                        <w:right w:val="none" w:sz="0" w:space="0" w:color="auto"/>
                      </w:divBdr>
                      <w:divsChild>
                        <w:div w:id="1262421400">
                          <w:marLeft w:val="0"/>
                          <w:marRight w:val="0"/>
                          <w:marTop w:val="0"/>
                          <w:marBottom w:val="0"/>
                          <w:divBdr>
                            <w:top w:val="none" w:sz="0" w:space="0" w:color="auto"/>
                            <w:left w:val="none" w:sz="0" w:space="0" w:color="auto"/>
                            <w:bottom w:val="none" w:sz="0" w:space="0" w:color="auto"/>
                            <w:right w:val="none" w:sz="0" w:space="0" w:color="auto"/>
                          </w:divBdr>
                          <w:divsChild>
                            <w:div w:id="1868366009">
                              <w:marLeft w:val="0"/>
                              <w:marRight w:val="0"/>
                              <w:marTop w:val="0"/>
                              <w:marBottom w:val="0"/>
                              <w:divBdr>
                                <w:top w:val="none" w:sz="0" w:space="0" w:color="auto"/>
                                <w:left w:val="none" w:sz="0" w:space="0" w:color="auto"/>
                                <w:bottom w:val="none" w:sz="0" w:space="0" w:color="auto"/>
                                <w:right w:val="none" w:sz="0" w:space="0" w:color="auto"/>
                              </w:divBdr>
                              <w:divsChild>
                                <w:div w:id="251277768">
                                  <w:marLeft w:val="0"/>
                                  <w:marRight w:val="0"/>
                                  <w:marTop w:val="0"/>
                                  <w:marBottom w:val="0"/>
                                  <w:divBdr>
                                    <w:top w:val="none" w:sz="0" w:space="0" w:color="auto"/>
                                    <w:left w:val="none" w:sz="0" w:space="0" w:color="auto"/>
                                    <w:bottom w:val="none" w:sz="0" w:space="0" w:color="auto"/>
                                    <w:right w:val="none" w:sz="0" w:space="0" w:color="auto"/>
                                  </w:divBdr>
                                  <w:divsChild>
                                    <w:div w:id="1399783484">
                                      <w:marLeft w:val="0"/>
                                      <w:marRight w:val="0"/>
                                      <w:marTop w:val="0"/>
                                      <w:marBottom w:val="0"/>
                                      <w:divBdr>
                                        <w:top w:val="none" w:sz="0" w:space="0" w:color="auto"/>
                                        <w:left w:val="none" w:sz="0" w:space="0" w:color="auto"/>
                                        <w:bottom w:val="none" w:sz="0" w:space="0" w:color="auto"/>
                                        <w:right w:val="none" w:sz="0" w:space="0" w:color="auto"/>
                                      </w:divBdr>
                                      <w:divsChild>
                                        <w:div w:id="130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997366">
          <w:marLeft w:val="0"/>
          <w:marRight w:val="0"/>
          <w:marTop w:val="0"/>
          <w:marBottom w:val="0"/>
          <w:divBdr>
            <w:top w:val="none" w:sz="0" w:space="0" w:color="auto"/>
            <w:left w:val="none" w:sz="0" w:space="0" w:color="auto"/>
            <w:bottom w:val="none" w:sz="0" w:space="0" w:color="auto"/>
            <w:right w:val="none" w:sz="0" w:space="0" w:color="auto"/>
          </w:divBdr>
          <w:divsChild>
            <w:div w:id="1754398786">
              <w:marLeft w:val="0"/>
              <w:marRight w:val="0"/>
              <w:marTop w:val="0"/>
              <w:marBottom w:val="0"/>
              <w:divBdr>
                <w:top w:val="none" w:sz="0" w:space="0" w:color="auto"/>
                <w:left w:val="none" w:sz="0" w:space="0" w:color="auto"/>
                <w:bottom w:val="none" w:sz="0" w:space="0" w:color="auto"/>
                <w:right w:val="none" w:sz="0" w:space="0" w:color="auto"/>
              </w:divBdr>
              <w:divsChild>
                <w:div w:id="1468694149">
                  <w:marLeft w:val="0"/>
                  <w:marRight w:val="0"/>
                  <w:marTop w:val="0"/>
                  <w:marBottom w:val="0"/>
                  <w:divBdr>
                    <w:top w:val="none" w:sz="0" w:space="0" w:color="auto"/>
                    <w:left w:val="none" w:sz="0" w:space="0" w:color="auto"/>
                    <w:bottom w:val="none" w:sz="0" w:space="0" w:color="auto"/>
                    <w:right w:val="none" w:sz="0" w:space="0" w:color="auto"/>
                  </w:divBdr>
                  <w:divsChild>
                    <w:div w:id="952906484">
                      <w:marLeft w:val="0"/>
                      <w:marRight w:val="0"/>
                      <w:marTop w:val="0"/>
                      <w:marBottom w:val="0"/>
                      <w:divBdr>
                        <w:top w:val="none" w:sz="0" w:space="0" w:color="auto"/>
                        <w:left w:val="none" w:sz="0" w:space="0" w:color="auto"/>
                        <w:bottom w:val="none" w:sz="0" w:space="0" w:color="auto"/>
                        <w:right w:val="none" w:sz="0" w:space="0" w:color="auto"/>
                      </w:divBdr>
                      <w:divsChild>
                        <w:div w:id="853110917">
                          <w:marLeft w:val="0"/>
                          <w:marRight w:val="0"/>
                          <w:marTop w:val="0"/>
                          <w:marBottom w:val="0"/>
                          <w:divBdr>
                            <w:top w:val="none" w:sz="0" w:space="0" w:color="auto"/>
                            <w:left w:val="none" w:sz="0" w:space="0" w:color="auto"/>
                            <w:bottom w:val="none" w:sz="0" w:space="0" w:color="auto"/>
                            <w:right w:val="none" w:sz="0" w:space="0" w:color="auto"/>
                          </w:divBdr>
                          <w:divsChild>
                            <w:div w:id="1248147431">
                              <w:marLeft w:val="0"/>
                              <w:marRight w:val="0"/>
                              <w:marTop w:val="0"/>
                              <w:marBottom w:val="0"/>
                              <w:divBdr>
                                <w:top w:val="none" w:sz="0" w:space="0" w:color="auto"/>
                                <w:left w:val="none" w:sz="0" w:space="0" w:color="auto"/>
                                <w:bottom w:val="none" w:sz="0" w:space="0" w:color="auto"/>
                                <w:right w:val="none" w:sz="0" w:space="0" w:color="auto"/>
                              </w:divBdr>
                              <w:divsChild>
                                <w:div w:id="2010979168">
                                  <w:marLeft w:val="0"/>
                                  <w:marRight w:val="0"/>
                                  <w:marTop w:val="0"/>
                                  <w:marBottom w:val="0"/>
                                  <w:divBdr>
                                    <w:top w:val="none" w:sz="0" w:space="0" w:color="auto"/>
                                    <w:left w:val="none" w:sz="0" w:space="0" w:color="auto"/>
                                    <w:bottom w:val="none" w:sz="0" w:space="0" w:color="auto"/>
                                    <w:right w:val="none" w:sz="0" w:space="0" w:color="auto"/>
                                  </w:divBdr>
                                  <w:divsChild>
                                    <w:div w:id="1990554682">
                                      <w:marLeft w:val="0"/>
                                      <w:marRight w:val="0"/>
                                      <w:marTop w:val="0"/>
                                      <w:marBottom w:val="0"/>
                                      <w:divBdr>
                                        <w:top w:val="none" w:sz="0" w:space="0" w:color="auto"/>
                                        <w:left w:val="none" w:sz="0" w:space="0" w:color="auto"/>
                                        <w:bottom w:val="none" w:sz="0" w:space="0" w:color="auto"/>
                                        <w:right w:val="none" w:sz="0" w:space="0" w:color="auto"/>
                                      </w:divBdr>
                                      <w:divsChild>
                                        <w:div w:id="152919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280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716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5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5459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0391359">
          <w:marLeft w:val="0"/>
          <w:marRight w:val="0"/>
          <w:marTop w:val="0"/>
          <w:marBottom w:val="0"/>
          <w:divBdr>
            <w:top w:val="none" w:sz="0" w:space="0" w:color="auto"/>
            <w:left w:val="none" w:sz="0" w:space="0" w:color="auto"/>
            <w:bottom w:val="none" w:sz="0" w:space="0" w:color="auto"/>
            <w:right w:val="none" w:sz="0" w:space="0" w:color="auto"/>
          </w:divBdr>
          <w:divsChild>
            <w:div w:id="1968971449">
              <w:marLeft w:val="0"/>
              <w:marRight w:val="0"/>
              <w:marTop w:val="0"/>
              <w:marBottom w:val="0"/>
              <w:divBdr>
                <w:top w:val="none" w:sz="0" w:space="0" w:color="auto"/>
                <w:left w:val="none" w:sz="0" w:space="0" w:color="auto"/>
                <w:bottom w:val="none" w:sz="0" w:space="0" w:color="auto"/>
                <w:right w:val="none" w:sz="0" w:space="0" w:color="auto"/>
              </w:divBdr>
              <w:divsChild>
                <w:div w:id="1386177529">
                  <w:marLeft w:val="0"/>
                  <w:marRight w:val="0"/>
                  <w:marTop w:val="0"/>
                  <w:marBottom w:val="0"/>
                  <w:divBdr>
                    <w:top w:val="none" w:sz="0" w:space="0" w:color="auto"/>
                    <w:left w:val="none" w:sz="0" w:space="0" w:color="auto"/>
                    <w:bottom w:val="none" w:sz="0" w:space="0" w:color="auto"/>
                    <w:right w:val="none" w:sz="0" w:space="0" w:color="auto"/>
                  </w:divBdr>
                  <w:divsChild>
                    <w:div w:id="1388798952">
                      <w:marLeft w:val="0"/>
                      <w:marRight w:val="0"/>
                      <w:marTop w:val="0"/>
                      <w:marBottom w:val="0"/>
                      <w:divBdr>
                        <w:top w:val="none" w:sz="0" w:space="0" w:color="auto"/>
                        <w:left w:val="none" w:sz="0" w:space="0" w:color="auto"/>
                        <w:bottom w:val="none" w:sz="0" w:space="0" w:color="auto"/>
                        <w:right w:val="none" w:sz="0" w:space="0" w:color="auto"/>
                      </w:divBdr>
                      <w:divsChild>
                        <w:div w:id="1284926227">
                          <w:marLeft w:val="0"/>
                          <w:marRight w:val="0"/>
                          <w:marTop w:val="0"/>
                          <w:marBottom w:val="0"/>
                          <w:divBdr>
                            <w:top w:val="none" w:sz="0" w:space="0" w:color="auto"/>
                            <w:left w:val="none" w:sz="0" w:space="0" w:color="auto"/>
                            <w:bottom w:val="none" w:sz="0" w:space="0" w:color="auto"/>
                            <w:right w:val="none" w:sz="0" w:space="0" w:color="auto"/>
                          </w:divBdr>
                          <w:divsChild>
                            <w:div w:id="95828698">
                              <w:marLeft w:val="0"/>
                              <w:marRight w:val="0"/>
                              <w:marTop w:val="0"/>
                              <w:marBottom w:val="0"/>
                              <w:divBdr>
                                <w:top w:val="none" w:sz="0" w:space="0" w:color="auto"/>
                                <w:left w:val="none" w:sz="0" w:space="0" w:color="auto"/>
                                <w:bottom w:val="none" w:sz="0" w:space="0" w:color="auto"/>
                                <w:right w:val="none" w:sz="0" w:space="0" w:color="auto"/>
                              </w:divBdr>
                              <w:divsChild>
                                <w:div w:id="713777292">
                                  <w:marLeft w:val="0"/>
                                  <w:marRight w:val="0"/>
                                  <w:marTop w:val="0"/>
                                  <w:marBottom w:val="0"/>
                                  <w:divBdr>
                                    <w:top w:val="none" w:sz="0" w:space="0" w:color="auto"/>
                                    <w:left w:val="none" w:sz="0" w:space="0" w:color="auto"/>
                                    <w:bottom w:val="none" w:sz="0" w:space="0" w:color="auto"/>
                                    <w:right w:val="none" w:sz="0" w:space="0" w:color="auto"/>
                                  </w:divBdr>
                                  <w:divsChild>
                                    <w:div w:id="1525359860">
                                      <w:marLeft w:val="0"/>
                                      <w:marRight w:val="0"/>
                                      <w:marTop w:val="0"/>
                                      <w:marBottom w:val="0"/>
                                      <w:divBdr>
                                        <w:top w:val="none" w:sz="0" w:space="0" w:color="auto"/>
                                        <w:left w:val="none" w:sz="0" w:space="0" w:color="auto"/>
                                        <w:bottom w:val="none" w:sz="0" w:space="0" w:color="auto"/>
                                        <w:right w:val="none" w:sz="0" w:space="0" w:color="auto"/>
                                      </w:divBdr>
                                      <w:divsChild>
                                        <w:div w:id="21143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1661957">
          <w:marLeft w:val="0"/>
          <w:marRight w:val="0"/>
          <w:marTop w:val="0"/>
          <w:marBottom w:val="0"/>
          <w:divBdr>
            <w:top w:val="none" w:sz="0" w:space="0" w:color="auto"/>
            <w:left w:val="none" w:sz="0" w:space="0" w:color="auto"/>
            <w:bottom w:val="none" w:sz="0" w:space="0" w:color="auto"/>
            <w:right w:val="none" w:sz="0" w:space="0" w:color="auto"/>
          </w:divBdr>
          <w:divsChild>
            <w:div w:id="388499258">
              <w:marLeft w:val="0"/>
              <w:marRight w:val="0"/>
              <w:marTop w:val="0"/>
              <w:marBottom w:val="0"/>
              <w:divBdr>
                <w:top w:val="none" w:sz="0" w:space="0" w:color="auto"/>
                <w:left w:val="none" w:sz="0" w:space="0" w:color="auto"/>
                <w:bottom w:val="none" w:sz="0" w:space="0" w:color="auto"/>
                <w:right w:val="none" w:sz="0" w:space="0" w:color="auto"/>
              </w:divBdr>
              <w:divsChild>
                <w:div w:id="868180082">
                  <w:marLeft w:val="0"/>
                  <w:marRight w:val="0"/>
                  <w:marTop w:val="0"/>
                  <w:marBottom w:val="0"/>
                  <w:divBdr>
                    <w:top w:val="none" w:sz="0" w:space="0" w:color="auto"/>
                    <w:left w:val="none" w:sz="0" w:space="0" w:color="auto"/>
                    <w:bottom w:val="none" w:sz="0" w:space="0" w:color="auto"/>
                    <w:right w:val="none" w:sz="0" w:space="0" w:color="auto"/>
                  </w:divBdr>
                  <w:divsChild>
                    <w:div w:id="2026590502">
                      <w:marLeft w:val="0"/>
                      <w:marRight w:val="0"/>
                      <w:marTop w:val="0"/>
                      <w:marBottom w:val="0"/>
                      <w:divBdr>
                        <w:top w:val="none" w:sz="0" w:space="0" w:color="auto"/>
                        <w:left w:val="none" w:sz="0" w:space="0" w:color="auto"/>
                        <w:bottom w:val="none" w:sz="0" w:space="0" w:color="auto"/>
                        <w:right w:val="none" w:sz="0" w:space="0" w:color="auto"/>
                      </w:divBdr>
                      <w:divsChild>
                        <w:div w:id="1141968513">
                          <w:marLeft w:val="0"/>
                          <w:marRight w:val="0"/>
                          <w:marTop w:val="0"/>
                          <w:marBottom w:val="0"/>
                          <w:divBdr>
                            <w:top w:val="none" w:sz="0" w:space="0" w:color="auto"/>
                            <w:left w:val="none" w:sz="0" w:space="0" w:color="auto"/>
                            <w:bottom w:val="none" w:sz="0" w:space="0" w:color="auto"/>
                            <w:right w:val="none" w:sz="0" w:space="0" w:color="auto"/>
                          </w:divBdr>
                          <w:divsChild>
                            <w:div w:id="78141208">
                              <w:marLeft w:val="0"/>
                              <w:marRight w:val="0"/>
                              <w:marTop w:val="0"/>
                              <w:marBottom w:val="0"/>
                              <w:divBdr>
                                <w:top w:val="none" w:sz="0" w:space="0" w:color="auto"/>
                                <w:left w:val="none" w:sz="0" w:space="0" w:color="auto"/>
                                <w:bottom w:val="none" w:sz="0" w:space="0" w:color="auto"/>
                                <w:right w:val="none" w:sz="0" w:space="0" w:color="auto"/>
                              </w:divBdr>
                              <w:divsChild>
                                <w:div w:id="1725064599">
                                  <w:marLeft w:val="0"/>
                                  <w:marRight w:val="0"/>
                                  <w:marTop w:val="0"/>
                                  <w:marBottom w:val="0"/>
                                  <w:divBdr>
                                    <w:top w:val="none" w:sz="0" w:space="0" w:color="auto"/>
                                    <w:left w:val="none" w:sz="0" w:space="0" w:color="auto"/>
                                    <w:bottom w:val="none" w:sz="0" w:space="0" w:color="auto"/>
                                    <w:right w:val="none" w:sz="0" w:space="0" w:color="auto"/>
                                  </w:divBdr>
                                  <w:divsChild>
                                    <w:div w:id="1739093410">
                                      <w:marLeft w:val="0"/>
                                      <w:marRight w:val="0"/>
                                      <w:marTop w:val="0"/>
                                      <w:marBottom w:val="0"/>
                                      <w:divBdr>
                                        <w:top w:val="none" w:sz="0" w:space="0" w:color="auto"/>
                                        <w:left w:val="none" w:sz="0" w:space="0" w:color="auto"/>
                                        <w:bottom w:val="none" w:sz="0" w:space="0" w:color="auto"/>
                                        <w:right w:val="none" w:sz="0" w:space="0" w:color="auto"/>
                                      </w:divBdr>
                                      <w:divsChild>
                                        <w:div w:id="418675210">
                                          <w:blockQuote w:val="1"/>
                                          <w:marLeft w:val="720"/>
                                          <w:marRight w:val="720"/>
                                          <w:marTop w:val="100"/>
                                          <w:marBottom w:val="100"/>
                                          <w:divBdr>
                                            <w:top w:val="none" w:sz="0" w:space="0" w:color="auto"/>
                                            <w:left w:val="none" w:sz="0" w:space="0" w:color="auto"/>
                                            <w:bottom w:val="none" w:sz="0" w:space="0" w:color="auto"/>
                                            <w:right w:val="none" w:sz="0" w:space="0" w:color="auto"/>
                                          </w:divBdr>
                                        </w:div>
                                        <w:div w:id="801851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8448052">
          <w:marLeft w:val="0"/>
          <w:marRight w:val="0"/>
          <w:marTop w:val="0"/>
          <w:marBottom w:val="0"/>
          <w:divBdr>
            <w:top w:val="none" w:sz="0" w:space="0" w:color="auto"/>
            <w:left w:val="none" w:sz="0" w:space="0" w:color="auto"/>
            <w:bottom w:val="none" w:sz="0" w:space="0" w:color="auto"/>
            <w:right w:val="none" w:sz="0" w:space="0" w:color="auto"/>
          </w:divBdr>
          <w:divsChild>
            <w:div w:id="898126260">
              <w:marLeft w:val="0"/>
              <w:marRight w:val="0"/>
              <w:marTop w:val="0"/>
              <w:marBottom w:val="0"/>
              <w:divBdr>
                <w:top w:val="none" w:sz="0" w:space="0" w:color="auto"/>
                <w:left w:val="none" w:sz="0" w:space="0" w:color="auto"/>
                <w:bottom w:val="none" w:sz="0" w:space="0" w:color="auto"/>
                <w:right w:val="none" w:sz="0" w:space="0" w:color="auto"/>
              </w:divBdr>
              <w:divsChild>
                <w:div w:id="121925091">
                  <w:marLeft w:val="0"/>
                  <w:marRight w:val="0"/>
                  <w:marTop w:val="0"/>
                  <w:marBottom w:val="0"/>
                  <w:divBdr>
                    <w:top w:val="none" w:sz="0" w:space="0" w:color="auto"/>
                    <w:left w:val="none" w:sz="0" w:space="0" w:color="auto"/>
                    <w:bottom w:val="none" w:sz="0" w:space="0" w:color="auto"/>
                    <w:right w:val="none" w:sz="0" w:space="0" w:color="auto"/>
                  </w:divBdr>
                  <w:divsChild>
                    <w:div w:id="469250609">
                      <w:marLeft w:val="0"/>
                      <w:marRight w:val="0"/>
                      <w:marTop w:val="0"/>
                      <w:marBottom w:val="0"/>
                      <w:divBdr>
                        <w:top w:val="none" w:sz="0" w:space="0" w:color="auto"/>
                        <w:left w:val="none" w:sz="0" w:space="0" w:color="auto"/>
                        <w:bottom w:val="none" w:sz="0" w:space="0" w:color="auto"/>
                        <w:right w:val="none" w:sz="0" w:space="0" w:color="auto"/>
                      </w:divBdr>
                      <w:divsChild>
                        <w:div w:id="1787893629">
                          <w:marLeft w:val="0"/>
                          <w:marRight w:val="0"/>
                          <w:marTop w:val="0"/>
                          <w:marBottom w:val="0"/>
                          <w:divBdr>
                            <w:top w:val="none" w:sz="0" w:space="0" w:color="auto"/>
                            <w:left w:val="none" w:sz="0" w:space="0" w:color="auto"/>
                            <w:bottom w:val="none" w:sz="0" w:space="0" w:color="auto"/>
                            <w:right w:val="none" w:sz="0" w:space="0" w:color="auto"/>
                          </w:divBdr>
                          <w:divsChild>
                            <w:div w:id="1159075614">
                              <w:marLeft w:val="0"/>
                              <w:marRight w:val="0"/>
                              <w:marTop w:val="0"/>
                              <w:marBottom w:val="0"/>
                              <w:divBdr>
                                <w:top w:val="none" w:sz="0" w:space="0" w:color="auto"/>
                                <w:left w:val="none" w:sz="0" w:space="0" w:color="auto"/>
                                <w:bottom w:val="none" w:sz="0" w:space="0" w:color="auto"/>
                                <w:right w:val="none" w:sz="0" w:space="0" w:color="auto"/>
                              </w:divBdr>
                              <w:divsChild>
                                <w:div w:id="499272988">
                                  <w:marLeft w:val="0"/>
                                  <w:marRight w:val="0"/>
                                  <w:marTop w:val="0"/>
                                  <w:marBottom w:val="0"/>
                                  <w:divBdr>
                                    <w:top w:val="none" w:sz="0" w:space="0" w:color="auto"/>
                                    <w:left w:val="none" w:sz="0" w:space="0" w:color="auto"/>
                                    <w:bottom w:val="none" w:sz="0" w:space="0" w:color="auto"/>
                                    <w:right w:val="none" w:sz="0" w:space="0" w:color="auto"/>
                                  </w:divBdr>
                                  <w:divsChild>
                                    <w:div w:id="2019841261">
                                      <w:marLeft w:val="0"/>
                                      <w:marRight w:val="0"/>
                                      <w:marTop w:val="0"/>
                                      <w:marBottom w:val="0"/>
                                      <w:divBdr>
                                        <w:top w:val="none" w:sz="0" w:space="0" w:color="auto"/>
                                        <w:left w:val="none" w:sz="0" w:space="0" w:color="auto"/>
                                        <w:bottom w:val="none" w:sz="0" w:space="0" w:color="auto"/>
                                        <w:right w:val="none" w:sz="0" w:space="0" w:color="auto"/>
                                      </w:divBdr>
                                      <w:divsChild>
                                        <w:div w:id="140263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8753457">
          <w:marLeft w:val="0"/>
          <w:marRight w:val="0"/>
          <w:marTop w:val="0"/>
          <w:marBottom w:val="0"/>
          <w:divBdr>
            <w:top w:val="none" w:sz="0" w:space="0" w:color="auto"/>
            <w:left w:val="none" w:sz="0" w:space="0" w:color="auto"/>
            <w:bottom w:val="none" w:sz="0" w:space="0" w:color="auto"/>
            <w:right w:val="none" w:sz="0" w:space="0" w:color="auto"/>
          </w:divBdr>
          <w:divsChild>
            <w:div w:id="2079476223">
              <w:marLeft w:val="0"/>
              <w:marRight w:val="0"/>
              <w:marTop w:val="0"/>
              <w:marBottom w:val="0"/>
              <w:divBdr>
                <w:top w:val="none" w:sz="0" w:space="0" w:color="auto"/>
                <w:left w:val="none" w:sz="0" w:space="0" w:color="auto"/>
                <w:bottom w:val="none" w:sz="0" w:space="0" w:color="auto"/>
                <w:right w:val="none" w:sz="0" w:space="0" w:color="auto"/>
              </w:divBdr>
              <w:divsChild>
                <w:div w:id="1096637763">
                  <w:marLeft w:val="0"/>
                  <w:marRight w:val="0"/>
                  <w:marTop w:val="0"/>
                  <w:marBottom w:val="0"/>
                  <w:divBdr>
                    <w:top w:val="none" w:sz="0" w:space="0" w:color="auto"/>
                    <w:left w:val="none" w:sz="0" w:space="0" w:color="auto"/>
                    <w:bottom w:val="none" w:sz="0" w:space="0" w:color="auto"/>
                    <w:right w:val="none" w:sz="0" w:space="0" w:color="auto"/>
                  </w:divBdr>
                  <w:divsChild>
                    <w:div w:id="411508443">
                      <w:marLeft w:val="0"/>
                      <w:marRight w:val="0"/>
                      <w:marTop w:val="0"/>
                      <w:marBottom w:val="0"/>
                      <w:divBdr>
                        <w:top w:val="none" w:sz="0" w:space="0" w:color="auto"/>
                        <w:left w:val="none" w:sz="0" w:space="0" w:color="auto"/>
                        <w:bottom w:val="none" w:sz="0" w:space="0" w:color="auto"/>
                        <w:right w:val="none" w:sz="0" w:space="0" w:color="auto"/>
                      </w:divBdr>
                      <w:divsChild>
                        <w:div w:id="158035709">
                          <w:marLeft w:val="0"/>
                          <w:marRight w:val="0"/>
                          <w:marTop w:val="0"/>
                          <w:marBottom w:val="0"/>
                          <w:divBdr>
                            <w:top w:val="none" w:sz="0" w:space="0" w:color="auto"/>
                            <w:left w:val="none" w:sz="0" w:space="0" w:color="auto"/>
                            <w:bottom w:val="none" w:sz="0" w:space="0" w:color="auto"/>
                            <w:right w:val="none" w:sz="0" w:space="0" w:color="auto"/>
                          </w:divBdr>
                          <w:divsChild>
                            <w:div w:id="119344483">
                              <w:marLeft w:val="0"/>
                              <w:marRight w:val="0"/>
                              <w:marTop w:val="0"/>
                              <w:marBottom w:val="0"/>
                              <w:divBdr>
                                <w:top w:val="none" w:sz="0" w:space="0" w:color="auto"/>
                                <w:left w:val="none" w:sz="0" w:space="0" w:color="auto"/>
                                <w:bottom w:val="none" w:sz="0" w:space="0" w:color="auto"/>
                                <w:right w:val="none" w:sz="0" w:space="0" w:color="auto"/>
                              </w:divBdr>
                              <w:divsChild>
                                <w:div w:id="1114833890">
                                  <w:marLeft w:val="0"/>
                                  <w:marRight w:val="0"/>
                                  <w:marTop w:val="0"/>
                                  <w:marBottom w:val="0"/>
                                  <w:divBdr>
                                    <w:top w:val="none" w:sz="0" w:space="0" w:color="auto"/>
                                    <w:left w:val="none" w:sz="0" w:space="0" w:color="auto"/>
                                    <w:bottom w:val="none" w:sz="0" w:space="0" w:color="auto"/>
                                    <w:right w:val="none" w:sz="0" w:space="0" w:color="auto"/>
                                  </w:divBdr>
                                  <w:divsChild>
                                    <w:div w:id="104937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2267857">
          <w:marLeft w:val="0"/>
          <w:marRight w:val="0"/>
          <w:marTop w:val="0"/>
          <w:marBottom w:val="0"/>
          <w:divBdr>
            <w:top w:val="none" w:sz="0" w:space="0" w:color="auto"/>
            <w:left w:val="none" w:sz="0" w:space="0" w:color="auto"/>
            <w:bottom w:val="none" w:sz="0" w:space="0" w:color="auto"/>
            <w:right w:val="none" w:sz="0" w:space="0" w:color="auto"/>
          </w:divBdr>
          <w:divsChild>
            <w:div w:id="652099473">
              <w:marLeft w:val="0"/>
              <w:marRight w:val="0"/>
              <w:marTop w:val="0"/>
              <w:marBottom w:val="0"/>
              <w:divBdr>
                <w:top w:val="none" w:sz="0" w:space="0" w:color="auto"/>
                <w:left w:val="none" w:sz="0" w:space="0" w:color="auto"/>
                <w:bottom w:val="none" w:sz="0" w:space="0" w:color="auto"/>
                <w:right w:val="none" w:sz="0" w:space="0" w:color="auto"/>
              </w:divBdr>
              <w:divsChild>
                <w:div w:id="2075005120">
                  <w:marLeft w:val="0"/>
                  <w:marRight w:val="0"/>
                  <w:marTop w:val="0"/>
                  <w:marBottom w:val="0"/>
                  <w:divBdr>
                    <w:top w:val="none" w:sz="0" w:space="0" w:color="auto"/>
                    <w:left w:val="none" w:sz="0" w:space="0" w:color="auto"/>
                    <w:bottom w:val="none" w:sz="0" w:space="0" w:color="auto"/>
                    <w:right w:val="none" w:sz="0" w:space="0" w:color="auto"/>
                  </w:divBdr>
                  <w:divsChild>
                    <w:div w:id="1520123478">
                      <w:marLeft w:val="0"/>
                      <w:marRight w:val="0"/>
                      <w:marTop w:val="0"/>
                      <w:marBottom w:val="0"/>
                      <w:divBdr>
                        <w:top w:val="none" w:sz="0" w:space="0" w:color="auto"/>
                        <w:left w:val="none" w:sz="0" w:space="0" w:color="auto"/>
                        <w:bottom w:val="none" w:sz="0" w:space="0" w:color="auto"/>
                        <w:right w:val="none" w:sz="0" w:space="0" w:color="auto"/>
                      </w:divBdr>
                      <w:divsChild>
                        <w:div w:id="477308593">
                          <w:marLeft w:val="0"/>
                          <w:marRight w:val="0"/>
                          <w:marTop w:val="0"/>
                          <w:marBottom w:val="0"/>
                          <w:divBdr>
                            <w:top w:val="none" w:sz="0" w:space="0" w:color="auto"/>
                            <w:left w:val="none" w:sz="0" w:space="0" w:color="auto"/>
                            <w:bottom w:val="none" w:sz="0" w:space="0" w:color="auto"/>
                            <w:right w:val="none" w:sz="0" w:space="0" w:color="auto"/>
                          </w:divBdr>
                          <w:divsChild>
                            <w:div w:id="608897035">
                              <w:marLeft w:val="0"/>
                              <w:marRight w:val="0"/>
                              <w:marTop w:val="0"/>
                              <w:marBottom w:val="0"/>
                              <w:divBdr>
                                <w:top w:val="none" w:sz="0" w:space="0" w:color="auto"/>
                                <w:left w:val="none" w:sz="0" w:space="0" w:color="auto"/>
                                <w:bottom w:val="none" w:sz="0" w:space="0" w:color="auto"/>
                                <w:right w:val="none" w:sz="0" w:space="0" w:color="auto"/>
                              </w:divBdr>
                              <w:divsChild>
                                <w:div w:id="1429278982">
                                  <w:marLeft w:val="0"/>
                                  <w:marRight w:val="0"/>
                                  <w:marTop w:val="0"/>
                                  <w:marBottom w:val="0"/>
                                  <w:divBdr>
                                    <w:top w:val="none" w:sz="0" w:space="0" w:color="auto"/>
                                    <w:left w:val="none" w:sz="0" w:space="0" w:color="auto"/>
                                    <w:bottom w:val="none" w:sz="0" w:space="0" w:color="auto"/>
                                    <w:right w:val="none" w:sz="0" w:space="0" w:color="auto"/>
                                  </w:divBdr>
                                  <w:divsChild>
                                    <w:div w:id="733236538">
                                      <w:marLeft w:val="0"/>
                                      <w:marRight w:val="0"/>
                                      <w:marTop w:val="0"/>
                                      <w:marBottom w:val="0"/>
                                      <w:divBdr>
                                        <w:top w:val="none" w:sz="0" w:space="0" w:color="auto"/>
                                        <w:left w:val="none" w:sz="0" w:space="0" w:color="auto"/>
                                        <w:bottom w:val="none" w:sz="0" w:space="0" w:color="auto"/>
                                        <w:right w:val="none" w:sz="0" w:space="0" w:color="auto"/>
                                      </w:divBdr>
                                      <w:divsChild>
                                        <w:div w:id="4996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7581721">
          <w:marLeft w:val="0"/>
          <w:marRight w:val="0"/>
          <w:marTop w:val="0"/>
          <w:marBottom w:val="0"/>
          <w:divBdr>
            <w:top w:val="none" w:sz="0" w:space="0" w:color="auto"/>
            <w:left w:val="none" w:sz="0" w:space="0" w:color="auto"/>
            <w:bottom w:val="none" w:sz="0" w:space="0" w:color="auto"/>
            <w:right w:val="none" w:sz="0" w:space="0" w:color="auto"/>
          </w:divBdr>
          <w:divsChild>
            <w:div w:id="707725585">
              <w:marLeft w:val="0"/>
              <w:marRight w:val="0"/>
              <w:marTop w:val="0"/>
              <w:marBottom w:val="0"/>
              <w:divBdr>
                <w:top w:val="none" w:sz="0" w:space="0" w:color="auto"/>
                <w:left w:val="none" w:sz="0" w:space="0" w:color="auto"/>
                <w:bottom w:val="none" w:sz="0" w:space="0" w:color="auto"/>
                <w:right w:val="none" w:sz="0" w:space="0" w:color="auto"/>
              </w:divBdr>
              <w:divsChild>
                <w:div w:id="1742167398">
                  <w:marLeft w:val="0"/>
                  <w:marRight w:val="0"/>
                  <w:marTop w:val="0"/>
                  <w:marBottom w:val="0"/>
                  <w:divBdr>
                    <w:top w:val="none" w:sz="0" w:space="0" w:color="auto"/>
                    <w:left w:val="none" w:sz="0" w:space="0" w:color="auto"/>
                    <w:bottom w:val="none" w:sz="0" w:space="0" w:color="auto"/>
                    <w:right w:val="none" w:sz="0" w:space="0" w:color="auto"/>
                  </w:divBdr>
                  <w:divsChild>
                    <w:div w:id="1905020135">
                      <w:marLeft w:val="0"/>
                      <w:marRight w:val="0"/>
                      <w:marTop w:val="0"/>
                      <w:marBottom w:val="0"/>
                      <w:divBdr>
                        <w:top w:val="none" w:sz="0" w:space="0" w:color="auto"/>
                        <w:left w:val="none" w:sz="0" w:space="0" w:color="auto"/>
                        <w:bottom w:val="none" w:sz="0" w:space="0" w:color="auto"/>
                        <w:right w:val="none" w:sz="0" w:space="0" w:color="auto"/>
                      </w:divBdr>
                      <w:divsChild>
                        <w:div w:id="1929150309">
                          <w:marLeft w:val="0"/>
                          <w:marRight w:val="0"/>
                          <w:marTop w:val="0"/>
                          <w:marBottom w:val="0"/>
                          <w:divBdr>
                            <w:top w:val="none" w:sz="0" w:space="0" w:color="auto"/>
                            <w:left w:val="none" w:sz="0" w:space="0" w:color="auto"/>
                            <w:bottom w:val="none" w:sz="0" w:space="0" w:color="auto"/>
                            <w:right w:val="none" w:sz="0" w:space="0" w:color="auto"/>
                          </w:divBdr>
                          <w:divsChild>
                            <w:div w:id="1630821082">
                              <w:marLeft w:val="0"/>
                              <w:marRight w:val="0"/>
                              <w:marTop w:val="0"/>
                              <w:marBottom w:val="0"/>
                              <w:divBdr>
                                <w:top w:val="none" w:sz="0" w:space="0" w:color="auto"/>
                                <w:left w:val="none" w:sz="0" w:space="0" w:color="auto"/>
                                <w:bottom w:val="none" w:sz="0" w:space="0" w:color="auto"/>
                                <w:right w:val="none" w:sz="0" w:space="0" w:color="auto"/>
                              </w:divBdr>
                              <w:divsChild>
                                <w:div w:id="1399207782">
                                  <w:marLeft w:val="0"/>
                                  <w:marRight w:val="0"/>
                                  <w:marTop w:val="0"/>
                                  <w:marBottom w:val="0"/>
                                  <w:divBdr>
                                    <w:top w:val="none" w:sz="0" w:space="0" w:color="auto"/>
                                    <w:left w:val="none" w:sz="0" w:space="0" w:color="auto"/>
                                    <w:bottom w:val="none" w:sz="0" w:space="0" w:color="auto"/>
                                    <w:right w:val="none" w:sz="0" w:space="0" w:color="auto"/>
                                  </w:divBdr>
                                  <w:divsChild>
                                    <w:div w:id="1773235853">
                                      <w:marLeft w:val="0"/>
                                      <w:marRight w:val="0"/>
                                      <w:marTop w:val="0"/>
                                      <w:marBottom w:val="0"/>
                                      <w:divBdr>
                                        <w:top w:val="none" w:sz="0" w:space="0" w:color="auto"/>
                                        <w:left w:val="none" w:sz="0" w:space="0" w:color="auto"/>
                                        <w:bottom w:val="none" w:sz="0" w:space="0" w:color="auto"/>
                                        <w:right w:val="none" w:sz="0" w:space="0" w:color="auto"/>
                                      </w:divBdr>
                                      <w:divsChild>
                                        <w:div w:id="1019432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751663">
          <w:marLeft w:val="0"/>
          <w:marRight w:val="0"/>
          <w:marTop w:val="0"/>
          <w:marBottom w:val="0"/>
          <w:divBdr>
            <w:top w:val="none" w:sz="0" w:space="0" w:color="auto"/>
            <w:left w:val="none" w:sz="0" w:space="0" w:color="auto"/>
            <w:bottom w:val="none" w:sz="0" w:space="0" w:color="auto"/>
            <w:right w:val="none" w:sz="0" w:space="0" w:color="auto"/>
          </w:divBdr>
          <w:divsChild>
            <w:div w:id="1471554342">
              <w:marLeft w:val="0"/>
              <w:marRight w:val="0"/>
              <w:marTop w:val="0"/>
              <w:marBottom w:val="0"/>
              <w:divBdr>
                <w:top w:val="none" w:sz="0" w:space="0" w:color="auto"/>
                <w:left w:val="none" w:sz="0" w:space="0" w:color="auto"/>
                <w:bottom w:val="none" w:sz="0" w:space="0" w:color="auto"/>
                <w:right w:val="none" w:sz="0" w:space="0" w:color="auto"/>
              </w:divBdr>
              <w:divsChild>
                <w:div w:id="874998083">
                  <w:marLeft w:val="0"/>
                  <w:marRight w:val="0"/>
                  <w:marTop w:val="0"/>
                  <w:marBottom w:val="0"/>
                  <w:divBdr>
                    <w:top w:val="none" w:sz="0" w:space="0" w:color="auto"/>
                    <w:left w:val="none" w:sz="0" w:space="0" w:color="auto"/>
                    <w:bottom w:val="none" w:sz="0" w:space="0" w:color="auto"/>
                    <w:right w:val="none" w:sz="0" w:space="0" w:color="auto"/>
                  </w:divBdr>
                  <w:divsChild>
                    <w:div w:id="1280795499">
                      <w:marLeft w:val="0"/>
                      <w:marRight w:val="0"/>
                      <w:marTop w:val="0"/>
                      <w:marBottom w:val="0"/>
                      <w:divBdr>
                        <w:top w:val="none" w:sz="0" w:space="0" w:color="auto"/>
                        <w:left w:val="none" w:sz="0" w:space="0" w:color="auto"/>
                        <w:bottom w:val="none" w:sz="0" w:space="0" w:color="auto"/>
                        <w:right w:val="none" w:sz="0" w:space="0" w:color="auto"/>
                      </w:divBdr>
                      <w:divsChild>
                        <w:div w:id="1880360288">
                          <w:marLeft w:val="0"/>
                          <w:marRight w:val="0"/>
                          <w:marTop w:val="0"/>
                          <w:marBottom w:val="0"/>
                          <w:divBdr>
                            <w:top w:val="none" w:sz="0" w:space="0" w:color="auto"/>
                            <w:left w:val="none" w:sz="0" w:space="0" w:color="auto"/>
                            <w:bottom w:val="none" w:sz="0" w:space="0" w:color="auto"/>
                            <w:right w:val="none" w:sz="0" w:space="0" w:color="auto"/>
                          </w:divBdr>
                          <w:divsChild>
                            <w:div w:id="1502310754">
                              <w:marLeft w:val="0"/>
                              <w:marRight w:val="0"/>
                              <w:marTop w:val="0"/>
                              <w:marBottom w:val="0"/>
                              <w:divBdr>
                                <w:top w:val="none" w:sz="0" w:space="0" w:color="auto"/>
                                <w:left w:val="none" w:sz="0" w:space="0" w:color="auto"/>
                                <w:bottom w:val="none" w:sz="0" w:space="0" w:color="auto"/>
                                <w:right w:val="none" w:sz="0" w:space="0" w:color="auto"/>
                              </w:divBdr>
                              <w:divsChild>
                                <w:div w:id="803738644">
                                  <w:marLeft w:val="0"/>
                                  <w:marRight w:val="0"/>
                                  <w:marTop w:val="0"/>
                                  <w:marBottom w:val="0"/>
                                  <w:divBdr>
                                    <w:top w:val="none" w:sz="0" w:space="0" w:color="auto"/>
                                    <w:left w:val="none" w:sz="0" w:space="0" w:color="auto"/>
                                    <w:bottom w:val="none" w:sz="0" w:space="0" w:color="auto"/>
                                    <w:right w:val="none" w:sz="0" w:space="0" w:color="auto"/>
                                  </w:divBdr>
                                  <w:divsChild>
                                    <w:div w:id="1936982851">
                                      <w:marLeft w:val="0"/>
                                      <w:marRight w:val="0"/>
                                      <w:marTop w:val="0"/>
                                      <w:marBottom w:val="0"/>
                                      <w:divBdr>
                                        <w:top w:val="none" w:sz="0" w:space="0" w:color="auto"/>
                                        <w:left w:val="none" w:sz="0" w:space="0" w:color="auto"/>
                                        <w:bottom w:val="none" w:sz="0" w:space="0" w:color="auto"/>
                                        <w:right w:val="none" w:sz="0" w:space="0" w:color="auto"/>
                                      </w:divBdr>
                                      <w:divsChild>
                                        <w:div w:id="139894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7196139">
          <w:marLeft w:val="0"/>
          <w:marRight w:val="0"/>
          <w:marTop w:val="0"/>
          <w:marBottom w:val="0"/>
          <w:divBdr>
            <w:top w:val="none" w:sz="0" w:space="0" w:color="auto"/>
            <w:left w:val="none" w:sz="0" w:space="0" w:color="auto"/>
            <w:bottom w:val="none" w:sz="0" w:space="0" w:color="auto"/>
            <w:right w:val="none" w:sz="0" w:space="0" w:color="auto"/>
          </w:divBdr>
          <w:divsChild>
            <w:div w:id="1225096812">
              <w:marLeft w:val="0"/>
              <w:marRight w:val="0"/>
              <w:marTop w:val="0"/>
              <w:marBottom w:val="0"/>
              <w:divBdr>
                <w:top w:val="none" w:sz="0" w:space="0" w:color="auto"/>
                <w:left w:val="none" w:sz="0" w:space="0" w:color="auto"/>
                <w:bottom w:val="none" w:sz="0" w:space="0" w:color="auto"/>
                <w:right w:val="none" w:sz="0" w:space="0" w:color="auto"/>
              </w:divBdr>
              <w:divsChild>
                <w:div w:id="877665300">
                  <w:marLeft w:val="0"/>
                  <w:marRight w:val="0"/>
                  <w:marTop w:val="0"/>
                  <w:marBottom w:val="0"/>
                  <w:divBdr>
                    <w:top w:val="none" w:sz="0" w:space="0" w:color="auto"/>
                    <w:left w:val="none" w:sz="0" w:space="0" w:color="auto"/>
                    <w:bottom w:val="none" w:sz="0" w:space="0" w:color="auto"/>
                    <w:right w:val="none" w:sz="0" w:space="0" w:color="auto"/>
                  </w:divBdr>
                  <w:divsChild>
                    <w:div w:id="1321810335">
                      <w:marLeft w:val="0"/>
                      <w:marRight w:val="0"/>
                      <w:marTop w:val="0"/>
                      <w:marBottom w:val="0"/>
                      <w:divBdr>
                        <w:top w:val="none" w:sz="0" w:space="0" w:color="auto"/>
                        <w:left w:val="none" w:sz="0" w:space="0" w:color="auto"/>
                        <w:bottom w:val="none" w:sz="0" w:space="0" w:color="auto"/>
                        <w:right w:val="none" w:sz="0" w:space="0" w:color="auto"/>
                      </w:divBdr>
                      <w:divsChild>
                        <w:div w:id="1243685769">
                          <w:marLeft w:val="0"/>
                          <w:marRight w:val="0"/>
                          <w:marTop w:val="0"/>
                          <w:marBottom w:val="0"/>
                          <w:divBdr>
                            <w:top w:val="none" w:sz="0" w:space="0" w:color="auto"/>
                            <w:left w:val="none" w:sz="0" w:space="0" w:color="auto"/>
                            <w:bottom w:val="none" w:sz="0" w:space="0" w:color="auto"/>
                            <w:right w:val="none" w:sz="0" w:space="0" w:color="auto"/>
                          </w:divBdr>
                          <w:divsChild>
                            <w:div w:id="697435135">
                              <w:marLeft w:val="0"/>
                              <w:marRight w:val="0"/>
                              <w:marTop w:val="0"/>
                              <w:marBottom w:val="0"/>
                              <w:divBdr>
                                <w:top w:val="none" w:sz="0" w:space="0" w:color="auto"/>
                                <w:left w:val="none" w:sz="0" w:space="0" w:color="auto"/>
                                <w:bottom w:val="none" w:sz="0" w:space="0" w:color="auto"/>
                                <w:right w:val="none" w:sz="0" w:space="0" w:color="auto"/>
                              </w:divBdr>
                              <w:divsChild>
                                <w:div w:id="330913959">
                                  <w:marLeft w:val="0"/>
                                  <w:marRight w:val="0"/>
                                  <w:marTop w:val="0"/>
                                  <w:marBottom w:val="0"/>
                                  <w:divBdr>
                                    <w:top w:val="none" w:sz="0" w:space="0" w:color="auto"/>
                                    <w:left w:val="none" w:sz="0" w:space="0" w:color="auto"/>
                                    <w:bottom w:val="none" w:sz="0" w:space="0" w:color="auto"/>
                                    <w:right w:val="none" w:sz="0" w:space="0" w:color="auto"/>
                                  </w:divBdr>
                                  <w:divsChild>
                                    <w:div w:id="188725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717493">
          <w:marLeft w:val="0"/>
          <w:marRight w:val="0"/>
          <w:marTop w:val="0"/>
          <w:marBottom w:val="0"/>
          <w:divBdr>
            <w:top w:val="none" w:sz="0" w:space="0" w:color="auto"/>
            <w:left w:val="none" w:sz="0" w:space="0" w:color="auto"/>
            <w:bottom w:val="none" w:sz="0" w:space="0" w:color="auto"/>
            <w:right w:val="none" w:sz="0" w:space="0" w:color="auto"/>
          </w:divBdr>
          <w:divsChild>
            <w:div w:id="1491605160">
              <w:marLeft w:val="0"/>
              <w:marRight w:val="0"/>
              <w:marTop w:val="0"/>
              <w:marBottom w:val="0"/>
              <w:divBdr>
                <w:top w:val="none" w:sz="0" w:space="0" w:color="auto"/>
                <w:left w:val="none" w:sz="0" w:space="0" w:color="auto"/>
                <w:bottom w:val="none" w:sz="0" w:space="0" w:color="auto"/>
                <w:right w:val="none" w:sz="0" w:space="0" w:color="auto"/>
              </w:divBdr>
              <w:divsChild>
                <w:div w:id="1389107297">
                  <w:marLeft w:val="0"/>
                  <w:marRight w:val="0"/>
                  <w:marTop w:val="0"/>
                  <w:marBottom w:val="0"/>
                  <w:divBdr>
                    <w:top w:val="none" w:sz="0" w:space="0" w:color="auto"/>
                    <w:left w:val="none" w:sz="0" w:space="0" w:color="auto"/>
                    <w:bottom w:val="none" w:sz="0" w:space="0" w:color="auto"/>
                    <w:right w:val="none" w:sz="0" w:space="0" w:color="auto"/>
                  </w:divBdr>
                  <w:divsChild>
                    <w:div w:id="966740599">
                      <w:marLeft w:val="0"/>
                      <w:marRight w:val="0"/>
                      <w:marTop w:val="0"/>
                      <w:marBottom w:val="0"/>
                      <w:divBdr>
                        <w:top w:val="none" w:sz="0" w:space="0" w:color="auto"/>
                        <w:left w:val="none" w:sz="0" w:space="0" w:color="auto"/>
                        <w:bottom w:val="none" w:sz="0" w:space="0" w:color="auto"/>
                        <w:right w:val="none" w:sz="0" w:space="0" w:color="auto"/>
                      </w:divBdr>
                      <w:divsChild>
                        <w:div w:id="907614521">
                          <w:marLeft w:val="0"/>
                          <w:marRight w:val="0"/>
                          <w:marTop w:val="0"/>
                          <w:marBottom w:val="0"/>
                          <w:divBdr>
                            <w:top w:val="none" w:sz="0" w:space="0" w:color="auto"/>
                            <w:left w:val="none" w:sz="0" w:space="0" w:color="auto"/>
                            <w:bottom w:val="none" w:sz="0" w:space="0" w:color="auto"/>
                            <w:right w:val="none" w:sz="0" w:space="0" w:color="auto"/>
                          </w:divBdr>
                          <w:divsChild>
                            <w:div w:id="1302878496">
                              <w:marLeft w:val="0"/>
                              <w:marRight w:val="0"/>
                              <w:marTop w:val="0"/>
                              <w:marBottom w:val="0"/>
                              <w:divBdr>
                                <w:top w:val="none" w:sz="0" w:space="0" w:color="auto"/>
                                <w:left w:val="none" w:sz="0" w:space="0" w:color="auto"/>
                                <w:bottom w:val="none" w:sz="0" w:space="0" w:color="auto"/>
                                <w:right w:val="none" w:sz="0" w:space="0" w:color="auto"/>
                              </w:divBdr>
                              <w:divsChild>
                                <w:div w:id="875236081">
                                  <w:marLeft w:val="0"/>
                                  <w:marRight w:val="0"/>
                                  <w:marTop w:val="0"/>
                                  <w:marBottom w:val="0"/>
                                  <w:divBdr>
                                    <w:top w:val="none" w:sz="0" w:space="0" w:color="auto"/>
                                    <w:left w:val="none" w:sz="0" w:space="0" w:color="auto"/>
                                    <w:bottom w:val="none" w:sz="0" w:space="0" w:color="auto"/>
                                    <w:right w:val="none" w:sz="0" w:space="0" w:color="auto"/>
                                  </w:divBdr>
                                  <w:divsChild>
                                    <w:div w:id="1220019612">
                                      <w:marLeft w:val="0"/>
                                      <w:marRight w:val="0"/>
                                      <w:marTop w:val="0"/>
                                      <w:marBottom w:val="0"/>
                                      <w:divBdr>
                                        <w:top w:val="none" w:sz="0" w:space="0" w:color="auto"/>
                                        <w:left w:val="none" w:sz="0" w:space="0" w:color="auto"/>
                                        <w:bottom w:val="none" w:sz="0" w:space="0" w:color="auto"/>
                                        <w:right w:val="none" w:sz="0" w:space="0" w:color="auto"/>
                                      </w:divBdr>
                                      <w:divsChild>
                                        <w:div w:id="15807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427547">
          <w:marLeft w:val="0"/>
          <w:marRight w:val="0"/>
          <w:marTop w:val="0"/>
          <w:marBottom w:val="0"/>
          <w:divBdr>
            <w:top w:val="none" w:sz="0" w:space="0" w:color="auto"/>
            <w:left w:val="none" w:sz="0" w:space="0" w:color="auto"/>
            <w:bottom w:val="none" w:sz="0" w:space="0" w:color="auto"/>
            <w:right w:val="none" w:sz="0" w:space="0" w:color="auto"/>
          </w:divBdr>
          <w:divsChild>
            <w:div w:id="1140881227">
              <w:marLeft w:val="0"/>
              <w:marRight w:val="0"/>
              <w:marTop w:val="0"/>
              <w:marBottom w:val="0"/>
              <w:divBdr>
                <w:top w:val="none" w:sz="0" w:space="0" w:color="auto"/>
                <w:left w:val="none" w:sz="0" w:space="0" w:color="auto"/>
                <w:bottom w:val="none" w:sz="0" w:space="0" w:color="auto"/>
                <w:right w:val="none" w:sz="0" w:space="0" w:color="auto"/>
              </w:divBdr>
              <w:divsChild>
                <w:div w:id="1536574604">
                  <w:marLeft w:val="0"/>
                  <w:marRight w:val="0"/>
                  <w:marTop w:val="0"/>
                  <w:marBottom w:val="0"/>
                  <w:divBdr>
                    <w:top w:val="none" w:sz="0" w:space="0" w:color="auto"/>
                    <w:left w:val="none" w:sz="0" w:space="0" w:color="auto"/>
                    <w:bottom w:val="none" w:sz="0" w:space="0" w:color="auto"/>
                    <w:right w:val="none" w:sz="0" w:space="0" w:color="auto"/>
                  </w:divBdr>
                  <w:divsChild>
                    <w:div w:id="1258054262">
                      <w:marLeft w:val="0"/>
                      <w:marRight w:val="0"/>
                      <w:marTop w:val="0"/>
                      <w:marBottom w:val="0"/>
                      <w:divBdr>
                        <w:top w:val="none" w:sz="0" w:space="0" w:color="auto"/>
                        <w:left w:val="none" w:sz="0" w:space="0" w:color="auto"/>
                        <w:bottom w:val="none" w:sz="0" w:space="0" w:color="auto"/>
                        <w:right w:val="none" w:sz="0" w:space="0" w:color="auto"/>
                      </w:divBdr>
                      <w:divsChild>
                        <w:div w:id="639313147">
                          <w:marLeft w:val="0"/>
                          <w:marRight w:val="0"/>
                          <w:marTop w:val="0"/>
                          <w:marBottom w:val="0"/>
                          <w:divBdr>
                            <w:top w:val="none" w:sz="0" w:space="0" w:color="auto"/>
                            <w:left w:val="none" w:sz="0" w:space="0" w:color="auto"/>
                            <w:bottom w:val="none" w:sz="0" w:space="0" w:color="auto"/>
                            <w:right w:val="none" w:sz="0" w:space="0" w:color="auto"/>
                          </w:divBdr>
                          <w:divsChild>
                            <w:div w:id="1253783403">
                              <w:marLeft w:val="0"/>
                              <w:marRight w:val="0"/>
                              <w:marTop w:val="0"/>
                              <w:marBottom w:val="0"/>
                              <w:divBdr>
                                <w:top w:val="none" w:sz="0" w:space="0" w:color="auto"/>
                                <w:left w:val="none" w:sz="0" w:space="0" w:color="auto"/>
                                <w:bottom w:val="none" w:sz="0" w:space="0" w:color="auto"/>
                                <w:right w:val="none" w:sz="0" w:space="0" w:color="auto"/>
                              </w:divBdr>
                              <w:divsChild>
                                <w:div w:id="254090804">
                                  <w:marLeft w:val="0"/>
                                  <w:marRight w:val="0"/>
                                  <w:marTop w:val="0"/>
                                  <w:marBottom w:val="0"/>
                                  <w:divBdr>
                                    <w:top w:val="none" w:sz="0" w:space="0" w:color="auto"/>
                                    <w:left w:val="none" w:sz="0" w:space="0" w:color="auto"/>
                                    <w:bottom w:val="none" w:sz="0" w:space="0" w:color="auto"/>
                                    <w:right w:val="none" w:sz="0" w:space="0" w:color="auto"/>
                                  </w:divBdr>
                                  <w:divsChild>
                                    <w:div w:id="169037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144329">
          <w:marLeft w:val="0"/>
          <w:marRight w:val="0"/>
          <w:marTop w:val="0"/>
          <w:marBottom w:val="0"/>
          <w:divBdr>
            <w:top w:val="none" w:sz="0" w:space="0" w:color="auto"/>
            <w:left w:val="none" w:sz="0" w:space="0" w:color="auto"/>
            <w:bottom w:val="none" w:sz="0" w:space="0" w:color="auto"/>
            <w:right w:val="none" w:sz="0" w:space="0" w:color="auto"/>
          </w:divBdr>
          <w:divsChild>
            <w:div w:id="1396195258">
              <w:marLeft w:val="0"/>
              <w:marRight w:val="0"/>
              <w:marTop w:val="0"/>
              <w:marBottom w:val="0"/>
              <w:divBdr>
                <w:top w:val="none" w:sz="0" w:space="0" w:color="auto"/>
                <w:left w:val="none" w:sz="0" w:space="0" w:color="auto"/>
                <w:bottom w:val="none" w:sz="0" w:space="0" w:color="auto"/>
                <w:right w:val="none" w:sz="0" w:space="0" w:color="auto"/>
              </w:divBdr>
              <w:divsChild>
                <w:div w:id="1154564266">
                  <w:marLeft w:val="0"/>
                  <w:marRight w:val="0"/>
                  <w:marTop w:val="0"/>
                  <w:marBottom w:val="0"/>
                  <w:divBdr>
                    <w:top w:val="none" w:sz="0" w:space="0" w:color="auto"/>
                    <w:left w:val="none" w:sz="0" w:space="0" w:color="auto"/>
                    <w:bottom w:val="none" w:sz="0" w:space="0" w:color="auto"/>
                    <w:right w:val="none" w:sz="0" w:space="0" w:color="auto"/>
                  </w:divBdr>
                  <w:divsChild>
                    <w:div w:id="1163620091">
                      <w:marLeft w:val="0"/>
                      <w:marRight w:val="0"/>
                      <w:marTop w:val="0"/>
                      <w:marBottom w:val="0"/>
                      <w:divBdr>
                        <w:top w:val="none" w:sz="0" w:space="0" w:color="auto"/>
                        <w:left w:val="none" w:sz="0" w:space="0" w:color="auto"/>
                        <w:bottom w:val="none" w:sz="0" w:space="0" w:color="auto"/>
                        <w:right w:val="none" w:sz="0" w:space="0" w:color="auto"/>
                      </w:divBdr>
                      <w:divsChild>
                        <w:div w:id="46225636">
                          <w:marLeft w:val="0"/>
                          <w:marRight w:val="0"/>
                          <w:marTop w:val="0"/>
                          <w:marBottom w:val="0"/>
                          <w:divBdr>
                            <w:top w:val="none" w:sz="0" w:space="0" w:color="auto"/>
                            <w:left w:val="none" w:sz="0" w:space="0" w:color="auto"/>
                            <w:bottom w:val="none" w:sz="0" w:space="0" w:color="auto"/>
                            <w:right w:val="none" w:sz="0" w:space="0" w:color="auto"/>
                          </w:divBdr>
                          <w:divsChild>
                            <w:div w:id="1768380812">
                              <w:marLeft w:val="0"/>
                              <w:marRight w:val="0"/>
                              <w:marTop w:val="0"/>
                              <w:marBottom w:val="0"/>
                              <w:divBdr>
                                <w:top w:val="none" w:sz="0" w:space="0" w:color="auto"/>
                                <w:left w:val="none" w:sz="0" w:space="0" w:color="auto"/>
                                <w:bottom w:val="none" w:sz="0" w:space="0" w:color="auto"/>
                                <w:right w:val="none" w:sz="0" w:space="0" w:color="auto"/>
                              </w:divBdr>
                              <w:divsChild>
                                <w:div w:id="1397313844">
                                  <w:marLeft w:val="0"/>
                                  <w:marRight w:val="0"/>
                                  <w:marTop w:val="0"/>
                                  <w:marBottom w:val="0"/>
                                  <w:divBdr>
                                    <w:top w:val="none" w:sz="0" w:space="0" w:color="auto"/>
                                    <w:left w:val="none" w:sz="0" w:space="0" w:color="auto"/>
                                    <w:bottom w:val="none" w:sz="0" w:space="0" w:color="auto"/>
                                    <w:right w:val="none" w:sz="0" w:space="0" w:color="auto"/>
                                  </w:divBdr>
                                  <w:divsChild>
                                    <w:div w:id="1763985739">
                                      <w:marLeft w:val="0"/>
                                      <w:marRight w:val="0"/>
                                      <w:marTop w:val="0"/>
                                      <w:marBottom w:val="0"/>
                                      <w:divBdr>
                                        <w:top w:val="none" w:sz="0" w:space="0" w:color="auto"/>
                                        <w:left w:val="none" w:sz="0" w:space="0" w:color="auto"/>
                                        <w:bottom w:val="none" w:sz="0" w:space="0" w:color="auto"/>
                                        <w:right w:val="none" w:sz="0" w:space="0" w:color="auto"/>
                                      </w:divBdr>
                                      <w:divsChild>
                                        <w:div w:id="142233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002757">
          <w:marLeft w:val="0"/>
          <w:marRight w:val="0"/>
          <w:marTop w:val="0"/>
          <w:marBottom w:val="0"/>
          <w:divBdr>
            <w:top w:val="none" w:sz="0" w:space="0" w:color="auto"/>
            <w:left w:val="none" w:sz="0" w:space="0" w:color="auto"/>
            <w:bottom w:val="none" w:sz="0" w:space="0" w:color="auto"/>
            <w:right w:val="none" w:sz="0" w:space="0" w:color="auto"/>
          </w:divBdr>
          <w:divsChild>
            <w:div w:id="1652716461">
              <w:marLeft w:val="0"/>
              <w:marRight w:val="0"/>
              <w:marTop w:val="0"/>
              <w:marBottom w:val="0"/>
              <w:divBdr>
                <w:top w:val="none" w:sz="0" w:space="0" w:color="auto"/>
                <w:left w:val="none" w:sz="0" w:space="0" w:color="auto"/>
                <w:bottom w:val="none" w:sz="0" w:space="0" w:color="auto"/>
                <w:right w:val="none" w:sz="0" w:space="0" w:color="auto"/>
              </w:divBdr>
              <w:divsChild>
                <w:div w:id="940335427">
                  <w:marLeft w:val="0"/>
                  <w:marRight w:val="0"/>
                  <w:marTop w:val="0"/>
                  <w:marBottom w:val="0"/>
                  <w:divBdr>
                    <w:top w:val="none" w:sz="0" w:space="0" w:color="auto"/>
                    <w:left w:val="none" w:sz="0" w:space="0" w:color="auto"/>
                    <w:bottom w:val="none" w:sz="0" w:space="0" w:color="auto"/>
                    <w:right w:val="none" w:sz="0" w:space="0" w:color="auto"/>
                  </w:divBdr>
                  <w:divsChild>
                    <w:div w:id="763385440">
                      <w:marLeft w:val="0"/>
                      <w:marRight w:val="0"/>
                      <w:marTop w:val="0"/>
                      <w:marBottom w:val="0"/>
                      <w:divBdr>
                        <w:top w:val="none" w:sz="0" w:space="0" w:color="auto"/>
                        <w:left w:val="none" w:sz="0" w:space="0" w:color="auto"/>
                        <w:bottom w:val="none" w:sz="0" w:space="0" w:color="auto"/>
                        <w:right w:val="none" w:sz="0" w:space="0" w:color="auto"/>
                      </w:divBdr>
                      <w:divsChild>
                        <w:div w:id="260183610">
                          <w:marLeft w:val="0"/>
                          <w:marRight w:val="0"/>
                          <w:marTop w:val="0"/>
                          <w:marBottom w:val="0"/>
                          <w:divBdr>
                            <w:top w:val="none" w:sz="0" w:space="0" w:color="auto"/>
                            <w:left w:val="none" w:sz="0" w:space="0" w:color="auto"/>
                            <w:bottom w:val="none" w:sz="0" w:space="0" w:color="auto"/>
                            <w:right w:val="none" w:sz="0" w:space="0" w:color="auto"/>
                          </w:divBdr>
                          <w:divsChild>
                            <w:div w:id="1636257761">
                              <w:marLeft w:val="0"/>
                              <w:marRight w:val="0"/>
                              <w:marTop w:val="0"/>
                              <w:marBottom w:val="0"/>
                              <w:divBdr>
                                <w:top w:val="none" w:sz="0" w:space="0" w:color="auto"/>
                                <w:left w:val="none" w:sz="0" w:space="0" w:color="auto"/>
                                <w:bottom w:val="none" w:sz="0" w:space="0" w:color="auto"/>
                                <w:right w:val="none" w:sz="0" w:space="0" w:color="auto"/>
                              </w:divBdr>
                              <w:divsChild>
                                <w:div w:id="1776097794">
                                  <w:marLeft w:val="0"/>
                                  <w:marRight w:val="0"/>
                                  <w:marTop w:val="0"/>
                                  <w:marBottom w:val="0"/>
                                  <w:divBdr>
                                    <w:top w:val="none" w:sz="0" w:space="0" w:color="auto"/>
                                    <w:left w:val="none" w:sz="0" w:space="0" w:color="auto"/>
                                    <w:bottom w:val="none" w:sz="0" w:space="0" w:color="auto"/>
                                    <w:right w:val="none" w:sz="0" w:space="0" w:color="auto"/>
                                  </w:divBdr>
                                  <w:divsChild>
                                    <w:div w:id="144201410">
                                      <w:marLeft w:val="0"/>
                                      <w:marRight w:val="0"/>
                                      <w:marTop w:val="0"/>
                                      <w:marBottom w:val="0"/>
                                      <w:divBdr>
                                        <w:top w:val="none" w:sz="0" w:space="0" w:color="auto"/>
                                        <w:left w:val="none" w:sz="0" w:space="0" w:color="auto"/>
                                        <w:bottom w:val="none" w:sz="0" w:space="0" w:color="auto"/>
                                        <w:right w:val="none" w:sz="0" w:space="0" w:color="auto"/>
                                      </w:divBdr>
                                      <w:divsChild>
                                        <w:div w:id="288439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790198">
                                          <w:blockQuote w:val="1"/>
                                          <w:marLeft w:val="720"/>
                                          <w:marRight w:val="720"/>
                                          <w:marTop w:val="100"/>
                                          <w:marBottom w:val="100"/>
                                          <w:divBdr>
                                            <w:top w:val="none" w:sz="0" w:space="0" w:color="auto"/>
                                            <w:left w:val="none" w:sz="0" w:space="0" w:color="auto"/>
                                            <w:bottom w:val="none" w:sz="0" w:space="0" w:color="auto"/>
                                            <w:right w:val="none" w:sz="0" w:space="0" w:color="auto"/>
                                          </w:divBdr>
                                        </w:div>
                                        <w:div w:id="255792310">
                                          <w:marLeft w:val="0"/>
                                          <w:marRight w:val="0"/>
                                          <w:marTop w:val="0"/>
                                          <w:marBottom w:val="0"/>
                                          <w:divBdr>
                                            <w:top w:val="none" w:sz="0" w:space="0" w:color="auto"/>
                                            <w:left w:val="none" w:sz="0" w:space="0" w:color="auto"/>
                                            <w:bottom w:val="none" w:sz="0" w:space="0" w:color="auto"/>
                                            <w:right w:val="none" w:sz="0" w:space="0" w:color="auto"/>
                                          </w:divBdr>
                                          <w:divsChild>
                                            <w:div w:id="189924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3573897">
          <w:marLeft w:val="0"/>
          <w:marRight w:val="0"/>
          <w:marTop w:val="0"/>
          <w:marBottom w:val="0"/>
          <w:divBdr>
            <w:top w:val="none" w:sz="0" w:space="0" w:color="auto"/>
            <w:left w:val="none" w:sz="0" w:space="0" w:color="auto"/>
            <w:bottom w:val="none" w:sz="0" w:space="0" w:color="auto"/>
            <w:right w:val="none" w:sz="0" w:space="0" w:color="auto"/>
          </w:divBdr>
          <w:divsChild>
            <w:div w:id="1268125043">
              <w:marLeft w:val="0"/>
              <w:marRight w:val="0"/>
              <w:marTop w:val="0"/>
              <w:marBottom w:val="0"/>
              <w:divBdr>
                <w:top w:val="none" w:sz="0" w:space="0" w:color="auto"/>
                <w:left w:val="none" w:sz="0" w:space="0" w:color="auto"/>
                <w:bottom w:val="none" w:sz="0" w:space="0" w:color="auto"/>
                <w:right w:val="none" w:sz="0" w:space="0" w:color="auto"/>
              </w:divBdr>
              <w:divsChild>
                <w:div w:id="1952282628">
                  <w:marLeft w:val="0"/>
                  <w:marRight w:val="0"/>
                  <w:marTop w:val="0"/>
                  <w:marBottom w:val="0"/>
                  <w:divBdr>
                    <w:top w:val="none" w:sz="0" w:space="0" w:color="auto"/>
                    <w:left w:val="none" w:sz="0" w:space="0" w:color="auto"/>
                    <w:bottom w:val="none" w:sz="0" w:space="0" w:color="auto"/>
                    <w:right w:val="none" w:sz="0" w:space="0" w:color="auto"/>
                  </w:divBdr>
                  <w:divsChild>
                    <w:div w:id="302464541">
                      <w:marLeft w:val="0"/>
                      <w:marRight w:val="0"/>
                      <w:marTop w:val="0"/>
                      <w:marBottom w:val="0"/>
                      <w:divBdr>
                        <w:top w:val="none" w:sz="0" w:space="0" w:color="auto"/>
                        <w:left w:val="none" w:sz="0" w:space="0" w:color="auto"/>
                        <w:bottom w:val="none" w:sz="0" w:space="0" w:color="auto"/>
                        <w:right w:val="none" w:sz="0" w:space="0" w:color="auto"/>
                      </w:divBdr>
                      <w:divsChild>
                        <w:div w:id="2138329354">
                          <w:marLeft w:val="0"/>
                          <w:marRight w:val="0"/>
                          <w:marTop w:val="0"/>
                          <w:marBottom w:val="0"/>
                          <w:divBdr>
                            <w:top w:val="none" w:sz="0" w:space="0" w:color="auto"/>
                            <w:left w:val="none" w:sz="0" w:space="0" w:color="auto"/>
                            <w:bottom w:val="none" w:sz="0" w:space="0" w:color="auto"/>
                            <w:right w:val="none" w:sz="0" w:space="0" w:color="auto"/>
                          </w:divBdr>
                          <w:divsChild>
                            <w:div w:id="972562771">
                              <w:marLeft w:val="0"/>
                              <w:marRight w:val="0"/>
                              <w:marTop w:val="0"/>
                              <w:marBottom w:val="0"/>
                              <w:divBdr>
                                <w:top w:val="none" w:sz="0" w:space="0" w:color="auto"/>
                                <w:left w:val="none" w:sz="0" w:space="0" w:color="auto"/>
                                <w:bottom w:val="none" w:sz="0" w:space="0" w:color="auto"/>
                                <w:right w:val="none" w:sz="0" w:space="0" w:color="auto"/>
                              </w:divBdr>
                              <w:divsChild>
                                <w:div w:id="1367173773">
                                  <w:marLeft w:val="0"/>
                                  <w:marRight w:val="0"/>
                                  <w:marTop w:val="0"/>
                                  <w:marBottom w:val="0"/>
                                  <w:divBdr>
                                    <w:top w:val="none" w:sz="0" w:space="0" w:color="auto"/>
                                    <w:left w:val="none" w:sz="0" w:space="0" w:color="auto"/>
                                    <w:bottom w:val="none" w:sz="0" w:space="0" w:color="auto"/>
                                    <w:right w:val="none" w:sz="0" w:space="0" w:color="auto"/>
                                  </w:divBdr>
                                  <w:divsChild>
                                    <w:div w:id="1452750443">
                                      <w:marLeft w:val="0"/>
                                      <w:marRight w:val="0"/>
                                      <w:marTop w:val="0"/>
                                      <w:marBottom w:val="0"/>
                                      <w:divBdr>
                                        <w:top w:val="none" w:sz="0" w:space="0" w:color="auto"/>
                                        <w:left w:val="none" w:sz="0" w:space="0" w:color="auto"/>
                                        <w:bottom w:val="none" w:sz="0" w:space="0" w:color="auto"/>
                                        <w:right w:val="none" w:sz="0" w:space="0" w:color="auto"/>
                                      </w:divBdr>
                                      <w:divsChild>
                                        <w:div w:id="168381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503735">
          <w:marLeft w:val="0"/>
          <w:marRight w:val="0"/>
          <w:marTop w:val="0"/>
          <w:marBottom w:val="0"/>
          <w:divBdr>
            <w:top w:val="none" w:sz="0" w:space="0" w:color="auto"/>
            <w:left w:val="none" w:sz="0" w:space="0" w:color="auto"/>
            <w:bottom w:val="none" w:sz="0" w:space="0" w:color="auto"/>
            <w:right w:val="none" w:sz="0" w:space="0" w:color="auto"/>
          </w:divBdr>
          <w:divsChild>
            <w:div w:id="381557362">
              <w:marLeft w:val="0"/>
              <w:marRight w:val="0"/>
              <w:marTop w:val="0"/>
              <w:marBottom w:val="0"/>
              <w:divBdr>
                <w:top w:val="none" w:sz="0" w:space="0" w:color="auto"/>
                <w:left w:val="none" w:sz="0" w:space="0" w:color="auto"/>
                <w:bottom w:val="none" w:sz="0" w:space="0" w:color="auto"/>
                <w:right w:val="none" w:sz="0" w:space="0" w:color="auto"/>
              </w:divBdr>
              <w:divsChild>
                <w:div w:id="2008898417">
                  <w:marLeft w:val="0"/>
                  <w:marRight w:val="0"/>
                  <w:marTop w:val="0"/>
                  <w:marBottom w:val="0"/>
                  <w:divBdr>
                    <w:top w:val="none" w:sz="0" w:space="0" w:color="auto"/>
                    <w:left w:val="none" w:sz="0" w:space="0" w:color="auto"/>
                    <w:bottom w:val="none" w:sz="0" w:space="0" w:color="auto"/>
                    <w:right w:val="none" w:sz="0" w:space="0" w:color="auto"/>
                  </w:divBdr>
                  <w:divsChild>
                    <w:div w:id="1277715606">
                      <w:marLeft w:val="0"/>
                      <w:marRight w:val="0"/>
                      <w:marTop w:val="0"/>
                      <w:marBottom w:val="0"/>
                      <w:divBdr>
                        <w:top w:val="none" w:sz="0" w:space="0" w:color="auto"/>
                        <w:left w:val="none" w:sz="0" w:space="0" w:color="auto"/>
                        <w:bottom w:val="none" w:sz="0" w:space="0" w:color="auto"/>
                        <w:right w:val="none" w:sz="0" w:space="0" w:color="auto"/>
                      </w:divBdr>
                      <w:divsChild>
                        <w:div w:id="1666125720">
                          <w:marLeft w:val="0"/>
                          <w:marRight w:val="0"/>
                          <w:marTop w:val="0"/>
                          <w:marBottom w:val="0"/>
                          <w:divBdr>
                            <w:top w:val="none" w:sz="0" w:space="0" w:color="auto"/>
                            <w:left w:val="none" w:sz="0" w:space="0" w:color="auto"/>
                            <w:bottom w:val="none" w:sz="0" w:space="0" w:color="auto"/>
                            <w:right w:val="none" w:sz="0" w:space="0" w:color="auto"/>
                          </w:divBdr>
                          <w:divsChild>
                            <w:div w:id="1277254134">
                              <w:marLeft w:val="0"/>
                              <w:marRight w:val="0"/>
                              <w:marTop w:val="0"/>
                              <w:marBottom w:val="0"/>
                              <w:divBdr>
                                <w:top w:val="none" w:sz="0" w:space="0" w:color="auto"/>
                                <w:left w:val="none" w:sz="0" w:space="0" w:color="auto"/>
                                <w:bottom w:val="none" w:sz="0" w:space="0" w:color="auto"/>
                                <w:right w:val="none" w:sz="0" w:space="0" w:color="auto"/>
                              </w:divBdr>
                              <w:divsChild>
                                <w:div w:id="1608275883">
                                  <w:marLeft w:val="0"/>
                                  <w:marRight w:val="0"/>
                                  <w:marTop w:val="0"/>
                                  <w:marBottom w:val="0"/>
                                  <w:divBdr>
                                    <w:top w:val="none" w:sz="0" w:space="0" w:color="auto"/>
                                    <w:left w:val="none" w:sz="0" w:space="0" w:color="auto"/>
                                    <w:bottom w:val="none" w:sz="0" w:space="0" w:color="auto"/>
                                    <w:right w:val="none" w:sz="0" w:space="0" w:color="auto"/>
                                  </w:divBdr>
                                  <w:divsChild>
                                    <w:div w:id="70576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663570">
          <w:marLeft w:val="0"/>
          <w:marRight w:val="0"/>
          <w:marTop w:val="0"/>
          <w:marBottom w:val="0"/>
          <w:divBdr>
            <w:top w:val="none" w:sz="0" w:space="0" w:color="auto"/>
            <w:left w:val="none" w:sz="0" w:space="0" w:color="auto"/>
            <w:bottom w:val="none" w:sz="0" w:space="0" w:color="auto"/>
            <w:right w:val="none" w:sz="0" w:space="0" w:color="auto"/>
          </w:divBdr>
          <w:divsChild>
            <w:div w:id="1171721657">
              <w:marLeft w:val="0"/>
              <w:marRight w:val="0"/>
              <w:marTop w:val="0"/>
              <w:marBottom w:val="0"/>
              <w:divBdr>
                <w:top w:val="none" w:sz="0" w:space="0" w:color="auto"/>
                <w:left w:val="none" w:sz="0" w:space="0" w:color="auto"/>
                <w:bottom w:val="none" w:sz="0" w:space="0" w:color="auto"/>
                <w:right w:val="none" w:sz="0" w:space="0" w:color="auto"/>
              </w:divBdr>
              <w:divsChild>
                <w:div w:id="999626068">
                  <w:marLeft w:val="0"/>
                  <w:marRight w:val="0"/>
                  <w:marTop w:val="0"/>
                  <w:marBottom w:val="0"/>
                  <w:divBdr>
                    <w:top w:val="none" w:sz="0" w:space="0" w:color="auto"/>
                    <w:left w:val="none" w:sz="0" w:space="0" w:color="auto"/>
                    <w:bottom w:val="none" w:sz="0" w:space="0" w:color="auto"/>
                    <w:right w:val="none" w:sz="0" w:space="0" w:color="auto"/>
                  </w:divBdr>
                  <w:divsChild>
                    <w:div w:id="1479877873">
                      <w:marLeft w:val="0"/>
                      <w:marRight w:val="0"/>
                      <w:marTop w:val="0"/>
                      <w:marBottom w:val="0"/>
                      <w:divBdr>
                        <w:top w:val="none" w:sz="0" w:space="0" w:color="auto"/>
                        <w:left w:val="none" w:sz="0" w:space="0" w:color="auto"/>
                        <w:bottom w:val="none" w:sz="0" w:space="0" w:color="auto"/>
                        <w:right w:val="none" w:sz="0" w:space="0" w:color="auto"/>
                      </w:divBdr>
                      <w:divsChild>
                        <w:div w:id="1416853498">
                          <w:marLeft w:val="0"/>
                          <w:marRight w:val="0"/>
                          <w:marTop w:val="0"/>
                          <w:marBottom w:val="0"/>
                          <w:divBdr>
                            <w:top w:val="none" w:sz="0" w:space="0" w:color="auto"/>
                            <w:left w:val="none" w:sz="0" w:space="0" w:color="auto"/>
                            <w:bottom w:val="none" w:sz="0" w:space="0" w:color="auto"/>
                            <w:right w:val="none" w:sz="0" w:space="0" w:color="auto"/>
                          </w:divBdr>
                          <w:divsChild>
                            <w:div w:id="1808473075">
                              <w:marLeft w:val="0"/>
                              <w:marRight w:val="0"/>
                              <w:marTop w:val="0"/>
                              <w:marBottom w:val="0"/>
                              <w:divBdr>
                                <w:top w:val="none" w:sz="0" w:space="0" w:color="auto"/>
                                <w:left w:val="none" w:sz="0" w:space="0" w:color="auto"/>
                                <w:bottom w:val="none" w:sz="0" w:space="0" w:color="auto"/>
                                <w:right w:val="none" w:sz="0" w:space="0" w:color="auto"/>
                              </w:divBdr>
                              <w:divsChild>
                                <w:div w:id="1541478061">
                                  <w:marLeft w:val="0"/>
                                  <w:marRight w:val="0"/>
                                  <w:marTop w:val="0"/>
                                  <w:marBottom w:val="0"/>
                                  <w:divBdr>
                                    <w:top w:val="none" w:sz="0" w:space="0" w:color="auto"/>
                                    <w:left w:val="none" w:sz="0" w:space="0" w:color="auto"/>
                                    <w:bottom w:val="none" w:sz="0" w:space="0" w:color="auto"/>
                                    <w:right w:val="none" w:sz="0" w:space="0" w:color="auto"/>
                                  </w:divBdr>
                                  <w:divsChild>
                                    <w:div w:id="1396925933">
                                      <w:marLeft w:val="0"/>
                                      <w:marRight w:val="0"/>
                                      <w:marTop w:val="0"/>
                                      <w:marBottom w:val="0"/>
                                      <w:divBdr>
                                        <w:top w:val="none" w:sz="0" w:space="0" w:color="auto"/>
                                        <w:left w:val="none" w:sz="0" w:space="0" w:color="auto"/>
                                        <w:bottom w:val="none" w:sz="0" w:space="0" w:color="auto"/>
                                        <w:right w:val="none" w:sz="0" w:space="0" w:color="auto"/>
                                      </w:divBdr>
                                      <w:divsChild>
                                        <w:div w:id="18025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774728">
          <w:marLeft w:val="0"/>
          <w:marRight w:val="0"/>
          <w:marTop w:val="0"/>
          <w:marBottom w:val="0"/>
          <w:divBdr>
            <w:top w:val="none" w:sz="0" w:space="0" w:color="auto"/>
            <w:left w:val="none" w:sz="0" w:space="0" w:color="auto"/>
            <w:bottom w:val="none" w:sz="0" w:space="0" w:color="auto"/>
            <w:right w:val="none" w:sz="0" w:space="0" w:color="auto"/>
          </w:divBdr>
          <w:divsChild>
            <w:div w:id="426198932">
              <w:marLeft w:val="0"/>
              <w:marRight w:val="0"/>
              <w:marTop w:val="0"/>
              <w:marBottom w:val="0"/>
              <w:divBdr>
                <w:top w:val="none" w:sz="0" w:space="0" w:color="auto"/>
                <w:left w:val="none" w:sz="0" w:space="0" w:color="auto"/>
                <w:bottom w:val="none" w:sz="0" w:space="0" w:color="auto"/>
                <w:right w:val="none" w:sz="0" w:space="0" w:color="auto"/>
              </w:divBdr>
              <w:divsChild>
                <w:div w:id="635062421">
                  <w:marLeft w:val="0"/>
                  <w:marRight w:val="0"/>
                  <w:marTop w:val="0"/>
                  <w:marBottom w:val="0"/>
                  <w:divBdr>
                    <w:top w:val="none" w:sz="0" w:space="0" w:color="auto"/>
                    <w:left w:val="none" w:sz="0" w:space="0" w:color="auto"/>
                    <w:bottom w:val="none" w:sz="0" w:space="0" w:color="auto"/>
                    <w:right w:val="none" w:sz="0" w:space="0" w:color="auto"/>
                  </w:divBdr>
                  <w:divsChild>
                    <w:div w:id="303313654">
                      <w:marLeft w:val="0"/>
                      <w:marRight w:val="0"/>
                      <w:marTop w:val="0"/>
                      <w:marBottom w:val="0"/>
                      <w:divBdr>
                        <w:top w:val="none" w:sz="0" w:space="0" w:color="auto"/>
                        <w:left w:val="none" w:sz="0" w:space="0" w:color="auto"/>
                        <w:bottom w:val="none" w:sz="0" w:space="0" w:color="auto"/>
                        <w:right w:val="none" w:sz="0" w:space="0" w:color="auto"/>
                      </w:divBdr>
                      <w:divsChild>
                        <w:div w:id="60098557">
                          <w:marLeft w:val="0"/>
                          <w:marRight w:val="0"/>
                          <w:marTop w:val="0"/>
                          <w:marBottom w:val="0"/>
                          <w:divBdr>
                            <w:top w:val="none" w:sz="0" w:space="0" w:color="auto"/>
                            <w:left w:val="none" w:sz="0" w:space="0" w:color="auto"/>
                            <w:bottom w:val="none" w:sz="0" w:space="0" w:color="auto"/>
                            <w:right w:val="none" w:sz="0" w:space="0" w:color="auto"/>
                          </w:divBdr>
                          <w:divsChild>
                            <w:div w:id="647436286">
                              <w:marLeft w:val="0"/>
                              <w:marRight w:val="0"/>
                              <w:marTop w:val="0"/>
                              <w:marBottom w:val="0"/>
                              <w:divBdr>
                                <w:top w:val="none" w:sz="0" w:space="0" w:color="auto"/>
                                <w:left w:val="none" w:sz="0" w:space="0" w:color="auto"/>
                                <w:bottom w:val="none" w:sz="0" w:space="0" w:color="auto"/>
                                <w:right w:val="none" w:sz="0" w:space="0" w:color="auto"/>
                              </w:divBdr>
                              <w:divsChild>
                                <w:div w:id="407457255">
                                  <w:marLeft w:val="0"/>
                                  <w:marRight w:val="0"/>
                                  <w:marTop w:val="0"/>
                                  <w:marBottom w:val="0"/>
                                  <w:divBdr>
                                    <w:top w:val="none" w:sz="0" w:space="0" w:color="auto"/>
                                    <w:left w:val="none" w:sz="0" w:space="0" w:color="auto"/>
                                    <w:bottom w:val="none" w:sz="0" w:space="0" w:color="auto"/>
                                    <w:right w:val="none" w:sz="0" w:space="0" w:color="auto"/>
                                  </w:divBdr>
                                  <w:divsChild>
                                    <w:div w:id="102278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116839">
          <w:marLeft w:val="0"/>
          <w:marRight w:val="0"/>
          <w:marTop w:val="0"/>
          <w:marBottom w:val="0"/>
          <w:divBdr>
            <w:top w:val="none" w:sz="0" w:space="0" w:color="auto"/>
            <w:left w:val="none" w:sz="0" w:space="0" w:color="auto"/>
            <w:bottom w:val="none" w:sz="0" w:space="0" w:color="auto"/>
            <w:right w:val="none" w:sz="0" w:space="0" w:color="auto"/>
          </w:divBdr>
          <w:divsChild>
            <w:div w:id="730226502">
              <w:marLeft w:val="0"/>
              <w:marRight w:val="0"/>
              <w:marTop w:val="0"/>
              <w:marBottom w:val="0"/>
              <w:divBdr>
                <w:top w:val="none" w:sz="0" w:space="0" w:color="auto"/>
                <w:left w:val="none" w:sz="0" w:space="0" w:color="auto"/>
                <w:bottom w:val="none" w:sz="0" w:space="0" w:color="auto"/>
                <w:right w:val="none" w:sz="0" w:space="0" w:color="auto"/>
              </w:divBdr>
              <w:divsChild>
                <w:div w:id="1611889220">
                  <w:marLeft w:val="0"/>
                  <w:marRight w:val="0"/>
                  <w:marTop w:val="0"/>
                  <w:marBottom w:val="0"/>
                  <w:divBdr>
                    <w:top w:val="none" w:sz="0" w:space="0" w:color="auto"/>
                    <w:left w:val="none" w:sz="0" w:space="0" w:color="auto"/>
                    <w:bottom w:val="none" w:sz="0" w:space="0" w:color="auto"/>
                    <w:right w:val="none" w:sz="0" w:space="0" w:color="auto"/>
                  </w:divBdr>
                  <w:divsChild>
                    <w:div w:id="375198030">
                      <w:marLeft w:val="0"/>
                      <w:marRight w:val="0"/>
                      <w:marTop w:val="0"/>
                      <w:marBottom w:val="0"/>
                      <w:divBdr>
                        <w:top w:val="none" w:sz="0" w:space="0" w:color="auto"/>
                        <w:left w:val="none" w:sz="0" w:space="0" w:color="auto"/>
                        <w:bottom w:val="none" w:sz="0" w:space="0" w:color="auto"/>
                        <w:right w:val="none" w:sz="0" w:space="0" w:color="auto"/>
                      </w:divBdr>
                      <w:divsChild>
                        <w:div w:id="1411199093">
                          <w:marLeft w:val="0"/>
                          <w:marRight w:val="0"/>
                          <w:marTop w:val="0"/>
                          <w:marBottom w:val="0"/>
                          <w:divBdr>
                            <w:top w:val="none" w:sz="0" w:space="0" w:color="auto"/>
                            <w:left w:val="none" w:sz="0" w:space="0" w:color="auto"/>
                            <w:bottom w:val="none" w:sz="0" w:space="0" w:color="auto"/>
                            <w:right w:val="none" w:sz="0" w:space="0" w:color="auto"/>
                          </w:divBdr>
                          <w:divsChild>
                            <w:div w:id="1125809503">
                              <w:marLeft w:val="0"/>
                              <w:marRight w:val="0"/>
                              <w:marTop w:val="0"/>
                              <w:marBottom w:val="0"/>
                              <w:divBdr>
                                <w:top w:val="none" w:sz="0" w:space="0" w:color="auto"/>
                                <w:left w:val="none" w:sz="0" w:space="0" w:color="auto"/>
                                <w:bottom w:val="none" w:sz="0" w:space="0" w:color="auto"/>
                                <w:right w:val="none" w:sz="0" w:space="0" w:color="auto"/>
                              </w:divBdr>
                              <w:divsChild>
                                <w:div w:id="1502351963">
                                  <w:marLeft w:val="0"/>
                                  <w:marRight w:val="0"/>
                                  <w:marTop w:val="0"/>
                                  <w:marBottom w:val="0"/>
                                  <w:divBdr>
                                    <w:top w:val="none" w:sz="0" w:space="0" w:color="auto"/>
                                    <w:left w:val="none" w:sz="0" w:space="0" w:color="auto"/>
                                    <w:bottom w:val="none" w:sz="0" w:space="0" w:color="auto"/>
                                    <w:right w:val="none" w:sz="0" w:space="0" w:color="auto"/>
                                  </w:divBdr>
                                  <w:divsChild>
                                    <w:div w:id="728305360">
                                      <w:marLeft w:val="0"/>
                                      <w:marRight w:val="0"/>
                                      <w:marTop w:val="0"/>
                                      <w:marBottom w:val="0"/>
                                      <w:divBdr>
                                        <w:top w:val="none" w:sz="0" w:space="0" w:color="auto"/>
                                        <w:left w:val="none" w:sz="0" w:space="0" w:color="auto"/>
                                        <w:bottom w:val="none" w:sz="0" w:space="0" w:color="auto"/>
                                        <w:right w:val="none" w:sz="0" w:space="0" w:color="auto"/>
                                      </w:divBdr>
                                      <w:divsChild>
                                        <w:div w:id="8930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697551">
          <w:marLeft w:val="0"/>
          <w:marRight w:val="0"/>
          <w:marTop w:val="0"/>
          <w:marBottom w:val="0"/>
          <w:divBdr>
            <w:top w:val="none" w:sz="0" w:space="0" w:color="auto"/>
            <w:left w:val="none" w:sz="0" w:space="0" w:color="auto"/>
            <w:bottom w:val="none" w:sz="0" w:space="0" w:color="auto"/>
            <w:right w:val="none" w:sz="0" w:space="0" w:color="auto"/>
          </w:divBdr>
          <w:divsChild>
            <w:div w:id="449281006">
              <w:marLeft w:val="0"/>
              <w:marRight w:val="0"/>
              <w:marTop w:val="0"/>
              <w:marBottom w:val="0"/>
              <w:divBdr>
                <w:top w:val="none" w:sz="0" w:space="0" w:color="auto"/>
                <w:left w:val="none" w:sz="0" w:space="0" w:color="auto"/>
                <w:bottom w:val="none" w:sz="0" w:space="0" w:color="auto"/>
                <w:right w:val="none" w:sz="0" w:space="0" w:color="auto"/>
              </w:divBdr>
              <w:divsChild>
                <w:div w:id="951279516">
                  <w:marLeft w:val="0"/>
                  <w:marRight w:val="0"/>
                  <w:marTop w:val="0"/>
                  <w:marBottom w:val="0"/>
                  <w:divBdr>
                    <w:top w:val="none" w:sz="0" w:space="0" w:color="auto"/>
                    <w:left w:val="none" w:sz="0" w:space="0" w:color="auto"/>
                    <w:bottom w:val="none" w:sz="0" w:space="0" w:color="auto"/>
                    <w:right w:val="none" w:sz="0" w:space="0" w:color="auto"/>
                  </w:divBdr>
                  <w:divsChild>
                    <w:div w:id="1616324389">
                      <w:marLeft w:val="0"/>
                      <w:marRight w:val="0"/>
                      <w:marTop w:val="0"/>
                      <w:marBottom w:val="0"/>
                      <w:divBdr>
                        <w:top w:val="none" w:sz="0" w:space="0" w:color="auto"/>
                        <w:left w:val="none" w:sz="0" w:space="0" w:color="auto"/>
                        <w:bottom w:val="none" w:sz="0" w:space="0" w:color="auto"/>
                        <w:right w:val="none" w:sz="0" w:space="0" w:color="auto"/>
                      </w:divBdr>
                      <w:divsChild>
                        <w:div w:id="1579171320">
                          <w:marLeft w:val="0"/>
                          <w:marRight w:val="0"/>
                          <w:marTop w:val="0"/>
                          <w:marBottom w:val="0"/>
                          <w:divBdr>
                            <w:top w:val="none" w:sz="0" w:space="0" w:color="auto"/>
                            <w:left w:val="none" w:sz="0" w:space="0" w:color="auto"/>
                            <w:bottom w:val="none" w:sz="0" w:space="0" w:color="auto"/>
                            <w:right w:val="none" w:sz="0" w:space="0" w:color="auto"/>
                          </w:divBdr>
                          <w:divsChild>
                            <w:div w:id="1036387631">
                              <w:marLeft w:val="0"/>
                              <w:marRight w:val="0"/>
                              <w:marTop w:val="0"/>
                              <w:marBottom w:val="0"/>
                              <w:divBdr>
                                <w:top w:val="none" w:sz="0" w:space="0" w:color="auto"/>
                                <w:left w:val="none" w:sz="0" w:space="0" w:color="auto"/>
                                <w:bottom w:val="none" w:sz="0" w:space="0" w:color="auto"/>
                                <w:right w:val="none" w:sz="0" w:space="0" w:color="auto"/>
                              </w:divBdr>
                              <w:divsChild>
                                <w:div w:id="1237134761">
                                  <w:marLeft w:val="0"/>
                                  <w:marRight w:val="0"/>
                                  <w:marTop w:val="0"/>
                                  <w:marBottom w:val="0"/>
                                  <w:divBdr>
                                    <w:top w:val="none" w:sz="0" w:space="0" w:color="auto"/>
                                    <w:left w:val="none" w:sz="0" w:space="0" w:color="auto"/>
                                    <w:bottom w:val="none" w:sz="0" w:space="0" w:color="auto"/>
                                    <w:right w:val="none" w:sz="0" w:space="0" w:color="auto"/>
                                  </w:divBdr>
                                  <w:divsChild>
                                    <w:div w:id="803230471">
                                      <w:marLeft w:val="0"/>
                                      <w:marRight w:val="0"/>
                                      <w:marTop w:val="0"/>
                                      <w:marBottom w:val="0"/>
                                      <w:divBdr>
                                        <w:top w:val="none" w:sz="0" w:space="0" w:color="auto"/>
                                        <w:left w:val="none" w:sz="0" w:space="0" w:color="auto"/>
                                        <w:bottom w:val="none" w:sz="0" w:space="0" w:color="auto"/>
                                        <w:right w:val="none" w:sz="0" w:space="0" w:color="auto"/>
                                      </w:divBdr>
                                      <w:divsChild>
                                        <w:div w:id="604656323">
                                          <w:marLeft w:val="0"/>
                                          <w:marRight w:val="0"/>
                                          <w:marTop w:val="0"/>
                                          <w:marBottom w:val="0"/>
                                          <w:divBdr>
                                            <w:top w:val="none" w:sz="0" w:space="0" w:color="auto"/>
                                            <w:left w:val="none" w:sz="0" w:space="0" w:color="auto"/>
                                            <w:bottom w:val="none" w:sz="0" w:space="0" w:color="auto"/>
                                            <w:right w:val="none" w:sz="0" w:space="0" w:color="auto"/>
                                          </w:divBdr>
                                          <w:divsChild>
                                            <w:div w:id="13253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7731829">
          <w:marLeft w:val="0"/>
          <w:marRight w:val="0"/>
          <w:marTop w:val="0"/>
          <w:marBottom w:val="0"/>
          <w:divBdr>
            <w:top w:val="none" w:sz="0" w:space="0" w:color="auto"/>
            <w:left w:val="none" w:sz="0" w:space="0" w:color="auto"/>
            <w:bottom w:val="none" w:sz="0" w:space="0" w:color="auto"/>
            <w:right w:val="none" w:sz="0" w:space="0" w:color="auto"/>
          </w:divBdr>
          <w:divsChild>
            <w:div w:id="1189372168">
              <w:marLeft w:val="0"/>
              <w:marRight w:val="0"/>
              <w:marTop w:val="0"/>
              <w:marBottom w:val="0"/>
              <w:divBdr>
                <w:top w:val="none" w:sz="0" w:space="0" w:color="auto"/>
                <w:left w:val="none" w:sz="0" w:space="0" w:color="auto"/>
                <w:bottom w:val="none" w:sz="0" w:space="0" w:color="auto"/>
                <w:right w:val="none" w:sz="0" w:space="0" w:color="auto"/>
              </w:divBdr>
              <w:divsChild>
                <w:div w:id="1896312571">
                  <w:marLeft w:val="0"/>
                  <w:marRight w:val="0"/>
                  <w:marTop w:val="0"/>
                  <w:marBottom w:val="0"/>
                  <w:divBdr>
                    <w:top w:val="none" w:sz="0" w:space="0" w:color="auto"/>
                    <w:left w:val="none" w:sz="0" w:space="0" w:color="auto"/>
                    <w:bottom w:val="none" w:sz="0" w:space="0" w:color="auto"/>
                    <w:right w:val="none" w:sz="0" w:space="0" w:color="auto"/>
                  </w:divBdr>
                  <w:divsChild>
                    <w:div w:id="1256790191">
                      <w:marLeft w:val="0"/>
                      <w:marRight w:val="0"/>
                      <w:marTop w:val="0"/>
                      <w:marBottom w:val="0"/>
                      <w:divBdr>
                        <w:top w:val="none" w:sz="0" w:space="0" w:color="auto"/>
                        <w:left w:val="none" w:sz="0" w:space="0" w:color="auto"/>
                        <w:bottom w:val="none" w:sz="0" w:space="0" w:color="auto"/>
                        <w:right w:val="none" w:sz="0" w:space="0" w:color="auto"/>
                      </w:divBdr>
                      <w:divsChild>
                        <w:div w:id="1029836746">
                          <w:marLeft w:val="0"/>
                          <w:marRight w:val="0"/>
                          <w:marTop w:val="0"/>
                          <w:marBottom w:val="0"/>
                          <w:divBdr>
                            <w:top w:val="none" w:sz="0" w:space="0" w:color="auto"/>
                            <w:left w:val="none" w:sz="0" w:space="0" w:color="auto"/>
                            <w:bottom w:val="none" w:sz="0" w:space="0" w:color="auto"/>
                            <w:right w:val="none" w:sz="0" w:space="0" w:color="auto"/>
                          </w:divBdr>
                          <w:divsChild>
                            <w:div w:id="1994409613">
                              <w:marLeft w:val="0"/>
                              <w:marRight w:val="0"/>
                              <w:marTop w:val="0"/>
                              <w:marBottom w:val="0"/>
                              <w:divBdr>
                                <w:top w:val="none" w:sz="0" w:space="0" w:color="auto"/>
                                <w:left w:val="none" w:sz="0" w:space="0" w:color="auto"/>
                                <w:bottom w:val="none" w:sz="0" w:space="0" w:color="auto"/>
                                <w:right w:val="none" w:sz="0" w:space="0" w:color="auto"/>
                              </w:divBdr>
                              <w:divsChild>
                                <w:div w:id="447312440">
                                  <w:marLeft w:val="0"/>
                                  <w:marRight w:val="0"/>
                                  <w:marTop w:val="0"/>
                                  <w:marBottom w:val="0"/>
                                  <w:divBdr>
                                    <w:top w:val="none" w:sz="0" w:space="0" w:color="auto"/>
                                    <w:left w:val="none" w:sz="0" w:space="0" w:color="auto"/>
                                    <w:bottom w:val="none" w:sz="0" w:space="0" w:color="auto"/>
                                    <w:right w:val="none" w:sz="0" w:space="0" w:color="auto"/>
                                  </w:divBdr>
                                  <w:divsChild>
                                    <w:div w:id="962200170">
                                      <w:marLeft w:val="0"/>
                                      <w:marRight w:val="0"/>
                                      <w:marTop w:val="0"/>
                                      <w:marBottom w:val="0"/>
                                      <w:divBdr>
                                        <w:top w:val="none" w:sz="0" w:space="0" w:color="auto"/>
                                        <w:left w:val="none" w:sz="0" w:space="0" w:color="auto"/>
                                        <w:bottom w:val="none" w:sz="0" w:space="0" w:color="auto"/>
                                        <w:right w:val="none" w:sz="0" w:space="0" w:color="auto"/>
                                      </w:divBdr>
                                      <w:divsChild>
                                        <w:div w:id="3397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635061">
          <w:marLeft w:val="0"/>
          <w:marRight w:val="0"/>
          <w:marTop w:val="0"/>
          <w:marBottom w:val="0"/>
          <w:divBdr>
            <w:top w:val="none" w:sz="0" w:space="0" w:color="auto"/>
            <w:left w:val="none" w:sz="0" w:space="0" w:color="auto"/>
            <w:bottom w:val="none" w:sz="0" w:space="0" w:color="auto"/>
            <w:right w:val="none" w:sz="0" w:space="0" w:color="auto"/>
          </w:divBdr>
          <w:divsChild>
            <w:div w:id="1548909556">
              <w:marLeft w:val="0"/>
              <w:marRight w:val="0"/>
              <w:marTop w:val="0"/>
              <w:marBottom w:val="0"/>
              <w:divBdr>
                <w:top w:val="none" w:sz="0" w:space="0" w:color="auto"/>
                <w:left w:val="none" w:sz="0" w:space="0" w:color="auto"/>
                <w:bottom w:val="none" w:sz="0" w:space="0" w:color="auto"/>
                <w:right w:val="none" w:sz="0" w:space="0" w:color="auto"/>
              </w:divBdr>
              <w:divsChild>
                <w:div w:id="1029406111">
                  <w:marLeft w:val="0"/>
                  <w:marRight w:val="0"/>
                  <w:marTop w:val="0"/>
                  <w:marBottom w:val="0"/>
                  <w:divBdr>
                    <w:top w:val="none" w:sz="0" w:space="0" w:color="auto"/>
                    <w:left w:val="none" w:sz="0" w:space="0" w:color="auto"/>
                    <w:bottom w:val="none" w:sz="0" w:space="0" w:color="auto"/>
                    <w:right w:val="none" w:sz="0" w:space="0" w:color="auto"/>
                  </w:divBdr>
                  <w:divsChild>
                    <w:div w:id="1807700536">
                      <w:marLeft w:val="0"/>
                      <w:marRight w:val="0"/>
                      <w:marTop w:val="0"/>
                      <w:marBottom w:val="0"/>
                      <w:divBdr>
                        <w:top w:val="none" w:sz="0" w:space="0" w:color="auto"/>
                        <w:left w:val="none" w:sz="0" w:space="0" w:color="auto"/>
                        <w:bottom w:val="none" w:sz="0" w:space="0" w:color="auto"/>
                        <w:right w:val="none" w:sz="0" w:space="0" w:color="auto"/>
                      </w:divBdr>
                      <w:divsChild>
                        <w:div w:id="379205852">
                          <w:marLeft w:val="0"/>
                          <w:marRight w:val="0"/>
                          <w:marTop w:val="0"/>
                          <w:marBottom w:val="0"/>
                          <w:divBdr>
                            <w:top w:val="none" w:sz="0" w:space="0" w:color="auto"/>
                            <w:left w:val="none" w:sz="0" w:space="0" w:color="auto"/>
                            <w:bottom w:val="none" w:sz="0" w:space="0" w:color="auto"/>
                            <w:right w:val="none" w:sz="0" w:space="0" w:color="auto"/>
                          </w:divBdr>
                          <w:divsChild>
                            <w:div w:id="1283001625">
                              <w:marLeft w:val="0"/>
                              <w:marRight w:val="0"/>
                              <w:marTop w:val="0"/>
                              <w:marBottom w:val="0"/>
                              <w:divBdr>
                                <w:top w:val="none" w:sz="0" w:space="0" w:color="auto"/>
                                <w:left w:val="none" w:sz="0" w:space="0" w:color="auto"/>
                                <w:bottom w:val="none" w:sz="0" w:space="0" w:color="auto"/>
                                <w:right w:val="none" w:sz="0" w:space="0" w:color="auto"/>
                              </w:divBdr>
                              <w:divsChild>
                                <w:div w:id="1358851772">
                                  <w:marLeft w:val="0"/>
                                  <w:marRight w:val="0"/>
                                  <w:marTop w:val="0"/>
                                  <w:marBottom w:val="0"/>
                                  <w:divBdr>
                                    <w:top w:val="none" w:sz="0" w:space="0" w:color="auto"/>
                                    <w:left w:val="none" w:sz="0" w:space="0" w:color="auto"/>
                                    <w:bottom w:val="none" w:sz="0" w:space="0" w:color="auto"/>
                                    <w:right w:val="none" w:sz="0" w:space="0" w:color="auto"/>
                                  </w:divBdr>
                                  <w:divsChild>
                                    <w:div w:id="614599312">
                                      <w:marLeft w:val="0"/>
                                      <w:marRight w:val="0"/>
                                      <w:marTop w:val="0"/>
                                      <w:marBottom w:val="0"/>
                                      <w:divBdr>
                                        <w:top w:val="none" w:sz="0" w:space="0" w:color="auto"/>
                                        <w:left w:val="none" w:sz="0" w:space="0" w:color="auto"/>
                                        <w:bottom w:val="none" w:sz="0" w:space="0" w:color="auto"/>
                                        <w:right w:val="none" w:sz="0" w:space="0" w:color="auto"/>
                                      </w:divBdr>
                                      <w:divsChild>
                                        <w:div w:id="1472208309">
                                          <w:blockQuote w:val="1"/>
                                          <w:marLeft w:val="720"/>
                                          <w:marRight w:val="720"/>
                                          <w:marTop w:val="100"/>
                                          <w:marBottom w:val="100"/>
                                          <w:divBdr>
                                            <w:top w:val="none" w:sz="0" w:space="0" w:color="auto"/>
                                            <w:left w:val="none" w:sz="0" w:space="0" w:color="auto"/>
                                            <w:bottom w:val="none" w:sz="0" w:space="0" w:color="auto"/>
                                            <w:right w:val="none" w:sz="0" w:space="0" w:color="auto"/>
                                          </w:divBdr>
                                        </w:div>
                                        <w:div w:id="872228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392365">
          <w:marLeft w:val="0"/>
          <w:marRight w:val="0"/>
          <w:marTop w:val="0"/>
          <w:marBottom w:val="0"/>
          <w:divBdr>
            <w:top w:val="none" w:sz="0" w:space="0" w:color="auto"/>
            <w:left w:val="none" w:sz="0" w:space="0" w:color="auto"/>
            <w:bottom w:val="none" w:sz="0" w:space="0" w:color="auto"/>
            <w:right w:val="none" w:sz="0" w:space="0" w:color="auto"/>
          </w:divBdr>
          <w:divsChild>
            <w:div w:id="685013269">
              <w:marLeft w:val="0"/>
              <w:marRight w:val="0"/>
              <w:marTop w:val="0"/>
              <w:marBottom w:val="0"/>
              <w:divBdr>
                <w:top w:val="none" w:sz="0" w:space="0" w:color="auto"/>
                <w:left w:val="none" w:sz="0" w:space="0" w:color="auto"/>
                <w:bottom w:val="none" w:sz="0" w:space="0" w:color="auto"/>
                <w:right w:val="none" w:sz="0" w:space="0" w:color="auto"/>
              </w:divBdr>
              <w:divsChild>
                <w:div w:id="39980821">
                  <w:marLeft w:val="0"/>
                  <w:marRight w:val="0"/>
                  <w:marTop w:val="0"/>
                  <w:marBottom w:val="0"/>
                  <w:divBdr>
                    <w:top w:val="none" w:sz="0" w:space="0" w:color="auto"/>
                    <w:left w:val="none" w:sz="0" w:space="0" w:color="auto"/>
                    <w:bottom w:val="none" w:sz="0" w:space="0" w:color="auto"/>
                    <w:right w:val="none" w:sz="0" w:space="0" w:color="auto"/>
                  </w:divBdr>
                  <w:divsChild>
                    <w:div w:id="1359088994">
                      <w:marLeft w:val="0"/>
                      <w:marRight w:val="0"/>
                      <w:marTop w:val="0"/>
                      <w:marBottom w:val="0"/>
                      <w:divBdr>
                        <w:top w:val="none" w:sz="0" w:space="0" w:color="auto"/>
                        <w:left w:val="none" w:sz="0" w:space="0" w:color="auto"/>
                        <w:bottom w:val="none" w:sz="0" w:space="0" w:color="auto"/>
                        <w:right w:val="none" w:sz="0" w:space="0" w:color="auto"/>
                      </w:divBdr>
                      <w:divsChild>
                        <w:div w:id="338703699">
                          <w:marLeft w:val="0"/>
                          <w:marRight w:val="0"/>
                          <w:marTop w:val="0"/>
                          <w:marBottom w:val="0"/>
                          <w:divBdr>
                            <w:top w:val="none" w:sz="0" w:space="0" w:color="auto"/>
                            <w:left w:val="none" w:sz="0" w:space="0" w:color="auto"/>
                            <w:bottom w:val="none" w:sz="0" w:space="0" w:color="auto"/>
                            <w:right w:val="none" w:sz="0" w:space="0" w:color="auto"/>
                          </w:divBdr>
                          <w:divsChild>
                            <w:div w:id="1416823452">
                              <w:marLeft w:val="0"/>
                              <w:marRight w:val="0"/>
                              <w:marTop w:val="0"/>
                              <w:marBottom w:val="0"/>
                              <w:divBdr>
                                <w:top w:val="none" w:sz="0" w:space="0" w:color="auto"/>
                                <w:left w:val="none" w:sz="0" w:space="0" w:color="auto"/>
                                <w:bottom w:val="none" w:sz="0" w:space="0" w:color="auto"/>
                                <w:right w:val="none" w:sz="0" w:space="0" w:color="auto"/>
                              </w:divBdr>
                              <w:divsChild>
                                <w:div w:id="1501390897">
                                  <w:marLeft w:val="0"/>
                                  <w:marRight w:val="0"/>
                                  <w:marTop w:val="0"/>
                                  <w:marBottom w:val="0"/>
                                  <w:divBdr>
                                    <w:top w:val="none" w:sz="0" w:space="0" w:color="auto"/>
                                    <w:left w:val="none" w:sz="0" w:space="0" w:color="auto"/>
                                    <w:bottom w:val="none" w:sz="0" w:space="0" w:color="auto"/>
                                    <w:right w:val="none" w:sz="0" w:space="0" w:color="auto"/>
                                  </w:divBdr>
                                  <w:divsChild>
                                    <w:div w:id="842816424">
                                      <w:marLeft w:val="0"/>
                                      <w:marRight w:val="0"/>
                                      <w:marTop w:val="0"/>
                                      <w:marBottom w:val="0"/>
                                      <w:divBdr>
                                        <w:top w:val="none" w:sz="0" w:space="0" w:color="auto"/>
                                        <w:left w:val="none" w:sz="0" w:space="0" w:color="auto"/>
                                        <w:bottom w:val="none" w:sz="0" w:space="0" w:color="auto"/>
                                        <w:right w:val="none" w:sz="0" w:space="0" w:color="auto"/>
                                      </w:divBdr>
                                      <w:divsChild>
                                        <w:div w:id="93690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056086">
          <w:marLeft w:val="0"/>
          <w:marRight w:val="0"/>
          <w:marTop w:val="0"/>
          <w:marBottom w:val="0"/>
          <w:divBdr>
            <w:top w:val="none" w:sz="0" w:space="0" w:color="auto"/>
            <w:left w:val="none" w:sz="0" w:space="0" w:color="auto"/>
            <w:bottom w:val="none" w:sz="0" w:space="0" w:color="auto"/>
            <w:right w:val="none" w:sz="0" w:space="0" w:color="auto"/>
          </w:divBdr>
          <w:divsChild>
            <w:div w:id="1991130452">
              <w:marLeft w:val="0"/>
              <w:marRight w:val="0"/>
              <w:marTop w:val="0"/>
              <w:marBottom w:val="0"/>
              <w:divBdr>
                <w:top w:val="none" w:sz="0" w:space="0" w:color="auto"/>
                <w:left w:val="none" w:sz="0" w:space="0" w:color="auto"/>
                <w:bottom w:val="none" w:sz="0" w:space="0" w:color="auto"/>
                <w:right w:val="none" w:sz="0" w:space="0" w:color="auto"/>
              </w:divBdr>
              <w:divsChild>
                <w:div w:id="728771763">
                  <w:marLeft w:val="0"/>
                  <w:marRight w:val="0"/>
                  <w:marTop w:val="0"/>
                  <w:marBottom w:val="0"/>
                  <w:divBdr>
                    <w:top w:val="none" w:sz="0" w:space="0" w:color="auto"/>
                    <w:left w:val="none" w:sz="0" w:space="0" w:color="auto"/>
                    <w:bottom w:val="none" w:sz="0" w:space="0" w:color="auto"/>
                    <w:right w:val="none" w:sz="0" w:space="0" w:color="auto"/>
                  </w:divBdr>
                  <w:divsChild>
                    <w:div w:id="27412286">
                      <w:marLeft w:val="0"/>
                      <w:marRight w:val="0"/>
                      <w:marTop w:val="0"/>
                      <w:marBottom w:val="0"/>
                      <w:divBdr>
                        <w:top w:val="none" w:sz="0" w:space="0" w:color="auto"/>
                        <w:left w:val="none" w:sz="0" w:space="0" w:color="auto"/>
                        <w:bottom w:val="none" w:sz="0" w:space="0" w:color="auto"/>
                        <w:right w:val="none" w:sz="0" w:space="0" w:color="auto"/>
                      </w:divBdr>
                      <w:divsChild>
                        <w:div w:id="1583904603">
                          <w:marLeft w:val="0"/>
                          <w:marRight w:val="0"/>
                          <w:marTop w:val="0"/>
                          <w:marBottom w:val="0"/>
                          <w:divBdr>
                            <w:top w:val="none" w:sz="0" w:space="0" w:color="auto"/>
                            <w:left w:val="none" w:sz="0" w:space="0" w:color="auto"/>
                            <w:bottom w:val="none" w:sz="0" w:space="0" w:color="auto"/>
                            <w:right w:val="none" w:sz="0" w:space="0" w:color="auto"/>
                          </w:divBdr>
                          <w:divsChild>
                            <w:div w:id="686180303">
                              <w:marLeft w:val="0"/>
                              <w:marRight w:val="0"/>
                              <w:marTop w:val="0"/>
                              <w:marBottom w:val="0"/>
                              <w:divBdr>
                                <w:top w:val="none" w:sz="0" w:space="0" w:color="auto"/>
                                <w:left w:val="none" w:sz="0" w:space="0" w:color="auto"/>
                                <w:bottom w:val="none" w:sz="0" w:space="0" w:color="auto"/>
                                <w:right w:val="none" w:sz="0" w:space="0" w:color="auto"/>
                              </w:divBdr>
                              <w:divsChild>
                                <w:div w:id="710693091">
                                  <w:marLeft w:val="0"/>
                                  <w:marRight w:val="0"/>
                                  <w:marTop w:val="0"/>
                                  <w:marBottom w:val="0"/>
                                  <w:divBdr>
                                    <w:top w:val="none" w:sz="0" w:space="0" w:color="auto"/>
                                    <w:left w:val="none" w:sz="0" w:space="0" w:color="auto"/>
                                    <w:bottom w:val="none" w:sz="0" w:space="0" w:color="auto"/>
                                    <w:right w:val="none" w:sz="0" w:space="0" w:color="auto"/>
                                  </w:divBdr>
                                  <w:divsChild>
                                    <w:div w:id="2146315215">
                                      <w:marLeft w:val="0"/>
                                      <w:marRight w:val="0"/>
                                      <w:marTop w:val="0"/>
                                      <w:marBottom w:val="0"/>
                                      <w:divBdr>
                                        <w:top w:val="none" w:sz="0" w:space="0" w:color="auto"/>
                                        <w:left w:val="none" w:sz="0" w:space="0" w:color="auto"/>
                                        <w:bottom w:val="none" w:sz="0" w:space="0" w:color="auto"/>
                                        <w:right w:val="none" w:sz="0" w:space="0" w:color="auto"/>
                                      </w:divBdr>
                                      <w:divsChild>
                                        <w:div w:id="1032806520">
                                          <w:blockQuote w:val="1"/>
                                          <w:marLeft w:val="720"/>
                                          <w:marRight w:val="720"/>
                                          <w:marTop w:val="100"/>
                                          <w:marBottom w:val="100"/>
                                          <w:divBdr>
                                            <w:top w:val="none" w:sz="0" w:space="0" w:color="auto"/>
                                            <w:left w:val="none" w:sz="0" w:space="0" w:color="auto"/>
                                            <w:bottom w:val="none" w:sz="0" w:space="0" w:color="auto"/>
                                            <w:right w:val="none" w:sz="0" w:space="0" w:color="auto"/>
                                          </w:divBdr>
                                        </w:div>
                                        <w:div w:id="54398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678951">
          <w:marLeft w:val="0"/>
          <w:marRight w:val="0"/>
          <w:marTop w:val="0"/>
          <w:marBottom w:val="0"/>
          <w:divBdr>
            <w:top w:val="none" w:sz="0" w:space="0" w:color="auto"/>
            <w:left w:val="none" w:sz="0" w:space="0" w:color="auto"/>
            <w:bottom w:val="none" w:sz="0" w:space="0" w:color="auto"/>
            <w:right w:val="none" w:sz="0" w:space="0" w:color="auto"/>
          </w:divBdr>
          <w:divsChild>
            <w:div w:id="1017657730">
              <w:marLeft w:val="0"/>
              <w:marRight w:val="0"/>
              <w:marTop w:val="0"/>
              <w:marBottom w:val="0"/>
              <w:divBdr>
                <w:top w:val="none" w:sz="0" w:space="0" w:color="auto"/>
                <w:left w:val="none" w:sz="0" w:space="0" w:color="auto"/>
                <w:bottom w:val="none" w:sz="0" w:space="0" w:color="auto"/>
                <w:right w:val="none" w:sz="0" w:space="0" w:color="auto"/>
              </w:divBdr>
              <w:divsChild>
                <w:div w:id="2037002468">
                  <w:marLeft w:val="0"/>
                  <w:marRight w:val="0"/>
                  <w:marTop w:val="0"/>
                  <w:marBottom w:val="0"/>
                  <w:divBdr>
                    <w:top w:val="none" w:sz="0" w:space="0" w:color="auto"/>
                    <w:left w:val="none" w:sz="0" w:space="0" w:color="auto"/>
                    <w:bottom w:val="none" w:sz="0" w:space="0" w:color="auto"/>
                    <w:right w:val="none" w:sz="0" w:space="0" w:color="auto"/>
                  </w:divBdr>
                  <w:divsChild>
                    <w:div w:id="253900693">
                      <w:marLeft w:val="0"/>
                      <w:marRight w:val="0"/>
                      <w:marTop w:val="0"/>
                      <w:marBottom w:val="0"/>
                      <w:divBdr>
                        <w:top w:val="none" w:sz="0" w:space="0" w:color="auto"/>
                        <w:left w:val="none" w:sz="0" w:space="0" w:color="auto"/>
                        <w:bottom w:val="none" w:sz="0" w:space="0" w:color="auto"/>
                        <w:right w:val="none" w:sz="0" w:space="0" w:color="auto"/>
                      </w:divBdr>
                      <w:divsChild>
                        <w:div w:id="2146849211">
                          <w:marLeft w:val="0"/>
                          <w:marRight w:val="0"/>
                          <w:marTop w:val="0"/>
                          <w:marBottom w:val="0"/>
                          <w:divBdr>
                            <w:top w:val="none" w:sz="0" w:space="0" w:color="auto"/>
                            <w:left w:val="none" w:sz="0" w:space="0" w:color="auto"/>
                            <w:bottom w:val="none" w:sz="0" w:space="0" w:color="auto"/>
                            <w:right w:val="none" w:sz="0" w:space="0" w:color="auto"/>
                          </w:divBdr>
                          <w:divsChild>
                            <w:div w:id="1925143441">
                              <w:marLeft w:val="0"/>
                              <w:marRight w:val="0"/>
                              <w:marTop w:val="0"/>
                              <w:marBottom w:val="0"/>
                              <w:divBdr>
                                <w:top w:val="none" w:sz="0" w:space="0" w:color="auto"/>
                                <w:left w:val="none" w:sz="0" w:space="0" w:color="auto"/>
                                <w:bottom w:val="none" w:sz="0" w:space="0" w:color="auto"/>
                                <w:right w:val="none" w:sz="0" w:space="0" w:color="auto"/>
                              </w:divBdr>
                              <w:divsChild>
                                <w:div w:id="937561719">
                                  <w:marLeft w:val="0"/>
                                  <w:marRight w:val="0"/>
                                  <w:marTop w:val="0"/>
                                  <w:marBottom w:val="0"/>
                                  <w:divBdr>
                                    <w:top w:val="none" w:sz="0" w:space="0" w:color="auto"/>
                                    <w:left w:val="none" w:sz="0" w:space="0" w:color="auto"/>
                                    <w:bottom w:val="none" w:sz="0" w:space="0" w:color="auto"/>
                                    <w:right w:val="none" w:sz="0" w:space="0" w:color="auto"/>
                                  </w:divBdr>
                                  <w:divsChild>
                                    <w:div w:id="1361004517">
                                      <w:marLeft w:val="0"/>
                                      <w:marRight w:val="0"/>
                                      <w:marTop w:val="0"/>
                                      <w:marBottom w:val="0"/>
                                      <w:divBdr>
                                        <w:top w:val="none" w:sz="0" w:space="0" w:color="auto"/>
                                        <w:left w:val="none" w:sz="0" w:space="0" w:color="auto"/>
                                        <w:bottom w:val="none" w:sz="0" w:space="0" w:color="auto"/>
                                        <w:right w:val="none" w:sz="0" w:space="0" w:color="auto"/>
                                      </w:divBdr>
                                      <w:divsChild>
                                        <w:div w:id="12289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019267">
          <w:marLeft w:val="0"/>
          <w:marRight w:val="0"/>
          <w:marTop w:val="0"/>
          <w:marBottom w:val="0"/>
          <w:divBdr>
            <w:top w:val="none" w:sz="0" w:space="0" w:color="auto"/>
            <w:left w:val="none" w:sz="0" w:space="0" w:color="auto"/>
            <w:bottom w:val="none" w:sz="0" w:space="0" w:color="auto"/>
            <w:right w:val="none" w:sz="0" w:space="0" w:color="auto"/>
          </w:divBdr>
          <w:divsChild>
            <w:div w:id="117263056">
              <w:marLeft w:val="0"/>
              <w:marRight w:val="0"/>
              <w:marTop w:val="0"/>
              <w:marBottom w:val="0"/>
              <w:divBdr>
                <w:top w:val="none" w:sz="0" w:space="0" w:color="auto"/>
                <w:left w:val="none" w:sz="0" w:space="0" w:color="auto"/>
                <w:bottom w:val="none" w:sz="0" w:space="0" w:color="auto"/>
                <w:right w:val="none" w:sz="0" w:space="0" w:color="auto"/>
              </w:divBdr>
              <w:divsChild>
                <w:div w:id="1768042629">
                  <w:marLeft w:val="0"/>
                  <w:marRight w:val="0"/>
                  <w:marTop w:val="0"/>
                  <w:marBottom w:val="0"/>
                  <w:divBdr>
                    <w:top w:val="none" w:sz="0" w:space="0" w:color="auto"/>
                    <w:left w:val="none" w:sz="0" w:space="0" w:color="auto"/>
                    <w:bottom w:val="none" w:sz="0" w:space="0" w:color="auto"/>
                    <w:right w:val="none" w:sz="0" w:space="0" w:color="auto"/>
                  </w:divBdr>
                  <w:divsChild>
                    <w:div w:id="1049577179">
                      <w:marLeft w:val="0"/>
                      <w:marRight w:val="0"/>
                      <w:marTop w:val="0"/>
                      <w:marBottom w:val="0"/>
                      <w:divBdr>
                        <w:top w:val="none" w:sz="0" w:space="0" w:color="auto"/>
                        <w:left w:val="none" w:sz="0" w:space="0" w:color="auto"/>
                        <w:bottom w:val="none" w:sz="0" w:space="0" w:color="auto"/>
                        <w:right w:val="none" w:sz="0" w:space="0" w:color="auto"/>
                      </w:divBdr>
                      <w:divsChild>
                        <w:div w:id="98331951">
                          <w:marLeft w:val="0"/>
                          <w:marRight w:val="0"/>
                          <w:marTop w:val="0"/>
                          <w:marBottom w:val="0"/>
                          <w:divBdr>
                            <w:top w:val="none" w:sz="0" w:space="0" w:color="auto"/>
                            <w:left w:val="none" w:sz="0" w:space="0" w:color="auto"/>
                            <w:bottom w:val="none" w:sz="0" w:space="0" w:color="auto"/>
                            <w:right w:val="none" w:sz="0" w:space="0" w:color="auto"/>
                          </w:divBdr>
                          <w:divsChild>
                            <w:div w:id="1658651161">
                              <w:marLeft w:val="0"/>
                              <w:marRight w:val="0"/>
                              <w:marTop w:val="0"/>
                              <w:marBottom w:val="0"/>
                              <w:divBdr>
                                <w:top w:val="none" w:sz="0" w:space="0" w:color="auto"/>
                                <w:left w:val="none" w:sz="0" w:space="0" w:color="auto"/>
                                <w:bottom w:val="none" w:sz="0" w:space="0" w:color="auto"/>
                                <w:right w:val="none" w:sz="0" w:space="0" w:color="auto"/>
                              </w:divBdr>
                              <w:divsChild>
                                <w:div w:id="2114200791">
                                  <w:marLeft w:val="0"/>
                                  <w:marRight w:val="0"/>
                                  <w:marTop w:val="0"/>
                                  <w:marBottom w:val="0"/>
                                  <w:divBdr>
                                    <w:top w:val="none" w:sz="0" w:space="0" w:color="auto"/>
                                    <w:left w:val="none" w:sz="0" w:space="0" w:color="auto"/>
                                    <w:bottom w:val="none" w:sz="0" w:space="0" w:color="auto"/>
                                    <w:right w:val="none" w:sz="0" w:space="0" w:color="auto"/>
                                  </w:divBdr>
                                  <w:divsChild>
                                    <w:div w:id="14289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622614">
          <w:marLeft w:val="0"/>
          <w:marRight w:val="0"/>
          <w:marTop w:val="0"/>
          <w:marBottom w:val="0"/>
          <w:divBdr>
            <w:top w:val="none" w:sz="0" w:space="0" w:color="auto"/>
            <w:left w:val="none" w:sz="0" w:space="0" w:color="auto"/>
            <w:bottom w:val="none" w:sz="0" w:space="0" w:color="auto"/>
            <w:right w:val="none" w:sz="0" w:space="0" w:color="auto"/>
          </w:divBdr>
          <w:divsChild>
            <w:div w:id="1147473789">
              <w:marLeft w:val="0"/>
              <w:marRight w:val="0"/>
              <w:marTop w:val="0"/>
              <w:marBottom w:val="0"/>
              <w:divBdr>
                <w:top w:val="none" w:sz="0" w:space="0" w:color="auto"/>
                <w:left w:val="none" w:sz="0" w:space="0" w:color="auto"/>
                <w:bottom w:val="none" w:sz="0" w:space="0" w:color="auto"/>
                <w:right w:val="none" w:sz="0" w:space="0" w:color="auto"/>
              </w:divBdr>
              <w:divsChild>
                <w:div w:id="480315347">
                  <w:marLeft w:val="0"/>
                  <w:marRight w:val="0"/>
                  <w:marTop w:val="0"/>
                  <w:marBottom w:val="0"/>
                  <w:divBdr>
                    <w:top w:val="none" w:sz="0" w:space="0" w:color="auto"/>
                    <w:left w:val="none" w:sz="0" w:space="0" w:color="auto"/>
                    <w:bottom w:val="none" w:sz="0" w:space="0" w:color="auto"/>
                    <w:right w:val="none" w:sz="0" w:space="0" w:color="auto"/>
                  </w:divBdr>
                  <w:divsChild>
                    <w:div w:id="1012102249">
                      <w:marLeft w:val="0"/>
                      <w:marRight w:val="0"/>
                      <w:marTop w:val="0"/>
                      <w:marBottom w:val="0"/>
                      <w:divBdr>
                        <w:top w:val="none" w:sz="0" w:space="0" w:color="auto"/>
                        <w:left w:val="none" w:sz="0" w:space="0" w:color="auto"/>
                        <w:bottom w:val="none" w:sz="0" w:space="0" w:color="auto"/>
                        <w:right w:val="none" w:sz="0" w:space="0" w:color="auto"/>
                      </w:divBdr>
                      <w:divsChild>
                        <w:div w:id="152793261">
                          <w:marLeft w:val="0"/>
                          <w:marRight w:val="0"/>
                          <w:marTop w:val="0"/>
                          <w:marBottom w:val="0"/>
                          <w:divBdr>
                            <w:top w:val="none" w:sz="0" w:space="0" w:color="auto"/>
                            <w:left w:val="none" w:sz="0" w:space="0" w:color="auto"/>
                            <w:bottom w:val="none" w:sz="0" w:space="0" w:color="auto"/>
                            <w:right w:val="none" w:sz="0" w:space="0" w:color="auto"/>
                          </w:divBdr>
                          <w:divsChild>
                            <w:div w:id="107361497">
                              <w:marLeft w:val="0"/>
                              <w:marRight w:val="0"/>
                              <w:marTop w:val="0"/>
                              <w:marBottom w:val="0"/>
                              <w:divBdr>
                                <w:top w:val="none" w:sz="0" w:space="0" w:color="auto"/>
                                <w:left w:val="none" w:sz="0" w:space="0" w:color="auto"/>
                                <w:bottom w:val="none" w:sz="0" w:space="0" w:color="auto"/>
                                <w:right w:val="none" w:sz="0" w:space="0" w:color="auto"/>
                              </w:divBdr>
                              <w:divsChild>
                                <w:div w:id="405422855">
                                  <w:marLeft w:val="0"/>
                                  <w:marRight w:val="0"/>
                                  <w:marTop w:val="0"/>
                                  <w:marBottom w:val="0"/>
                                  <w:divBdr>
                                    <w:top w:val="none" w:sz="0" w:space="0" w:color="auto"/>
                                    <w:left w:val="none" w:sz="0" w:space="0" w:color="auto"/>
                                    <w:bottom w:val="none" w:sz="0" w:space="0" w:color="auto"/>
                                    <w:right w:val="none" w:sz="0" w:space="0" w:color="auto"/>
                                  </w:divBdr>
                                  <w:divsChild>
                                    <w:div w:id="978145560">
                                      <w:marLeft w:val="0"/>
                                      <w:marRight w:val="0"/>
                                      <w:marTop w:val="0"/>
                                      <w:marBottom w:val="0"/>
                                      <w:divBdr>
                                        <w:top w:val="none" w:sz="0" w:space="0" w:color="auto"/>
                                        <w:left w:val="none" w:sz="0" w:space="0" w:color="auto"/>
                                        <w:bottom w:val="none" w:sz="0" w:space="0" w:color="auto"/>
                                        <w:right w:val="none" w:sz="0" w:space="0" w:color="auto"/>
                                      </w:divBdr>
                                      <w:divsChild>
                                        <w:div w:id="21116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4463126">
          <w:marLeft w:val="0"/>
          <w:marRight w:val="0"/>
          <w:marTop w:val="0"/>
          <w:marBottom w:val="0"/>
          <w:divBdr>
            <w:top w:val="none" w:sz="0" w:space="0" w:color="auto"/>
            <w:left w:val="none" w:sz="0" w:space="0" w:color="auto"/>
            <w:bottom w:val="none" w:sz="0" w:space="0" w:color="auto"/>
            <w:right w:val="none" w:sz="0" w:space="0" w:color="auto"/>
          </w:divBdr>
          <w:divsChild>
            <w:div w:id="1448426122">
              <w:marLeft w:val="0"/>
              <w:marRight w:val="0"/>
              <w:marTop w:val="0"/>
              <w:marBottom w:val="0"/>
              <w:divBdr>
                <w:top w:val="none" w:sz="0" w:space="0" w:color="auto"/>
                <w:left w:val="none" w:sz="0" w:space="0" w:color="auto"/>
                <w:bottom w:val="none" w:sz="0" w:space="0" w:color="auto"/>
                <w:right w:val="none" w:sz="0" w:space="0" w:color="auto"/>
              </w:divBdr>
              <w:divsChild>
                <w:div w:id="2016414413">
                  <w:marLeft w:val="0"/>
                  <w:marRight w:val="0"/>
                  <w:marTop w:val="0"/>
                  <w:marBottom w:val="0"/>
                  <w:divBdr>
                    <w:top w:val="none" w:sz="0" w:space="0" w:color="auto"/>
                    <w:left w:val="none" w:sz="0" w:space="0" w:color="auto"/>
                    <w:bottom w:val="none" w:sz="0" w:space="0" w:color="auto"/>
                    <w:right w:val="none" w:sz="0" w:space="0" w:color="auto"/>
                  </w:divBdr>
                  <w:divsChild>
                    <w:div w:id="305818558">
                      <w:marLeft w:val="0"/>
                      <w:marRight w:val="0"/>
                      <w:marTop w:val="0"/>
                      <w:marBottom w:val="0"/>
                      <w:divBdr>
                        <w:top w:val="none" w:sz="0" w:space="0" w:color="auto"/>
                        <w:left w:val="none" w:sz="0" w:space="0" w:color="auto"/>
                        <w:bottom w:val="none" w:sz="0" w:space="0" w:color="auto"/>
                        <w:right w:val="none" w:sz="0" w:space="0" w:color="auto"/>
                      </w:divBdr>
                      <w:divsChild>
                        <w:div w:id="593130541">
                          <w:marLeft w:val="0"/>
                          <w:marRight w:val="0"/>
                          <w:marTop w:val="0"/>
                          <w:marBottom w:val="0"/>
                          <w:divBdr>
                            <w:top w:val="none" w:sz="0" w:space="0" w:color="auto"/>
                            <w:left w:val="none" w:sz="0" w:space="0" w:color="auto"/>
                            <w:bottom w:val="none" w:sz="0" w:space="0" w:color="auto"/>
                            <w:right w:val="none" w:sz="0" w:space="0" w:color="auto"/>
                          </w:divBdr>
                          <w:divsChild>
                            <w:div w:id="1878807969">
                              <w:marLeft w:val="0"/>
                              <w:marRight w:val="0"/>
                              <w:marTop w:val="0"/>
                              <w:marBottom w:val="0"/>
                              <w:divBdr>
                                <w:top w:val="none" w:sz="0" w:space="0" w:color="auto"/>
                                <w:left w:val="none" w:sz="0" w:space="0" w:color="auto"/>
                                <w:bottom w:val="none" w:sz="0" w:space="0" w:color="auto"/>
                                <w:right w:val="none" w:sz="0" w:space="0" w:color="auto"/>
                              </w:divBdr>
                              <w:divsChild>
                                <w:div w:id="299843201">
                                  <w:marLeft w:val="0"/>
                                  <w:marRight w:val="0"/>
                                  <w:marTop w:val="0"/>
                                  <w:marBottom w:val="0"/>
                                  <w:divBdr>
                                    <w:top w:val="none" w:sz="0" w:space="0" w:color="auto"/>
                                    <w:left w:val="none" w:sz="0" w:space="0" w:color="auto"/>
                                    <w:bottom w:val="none" w:sz="0" w:space="0" w:color="auto"/>
                                    <w:right w:val="none" w:sz="0" w:space="0" w:color="auto"/>
                                  </w:divBdr>
                                  <w:divsChild>
                                    <w:div w:id="7873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780890">
          <w:marLeft w:val="0"/>
          <w:marRight w:val="0"/>
          <w:marTop w:val="0"/>
          <w:marBottom w:val="0"/>
          <w:divBdr>
            <w:top w:val="none" w:sz="0" w:space="0" w:color="auto"/>
            <w:left w:val="none" w:sz="0" w:space="0" w:color="auto"/>
            <w:bottom w:val="none" w:sz="0" w:space="0" w:color="auto"/>
            <w:right w:val="none" w:sz="0" w:space="0" w:color="auto"/>
          </w:divBdr>
          <w:divsChild>
            <w:div w:id="306975471">
              <w:marLeft w:val="0"/>
              <w:marRight w:val="0"/>
              <w:marTop w:val="0"/>
              <w:marBottom w:val="0"/>
              <w:divBdr>
                <w:top w:val="none" w:sz="0" w:space="0" w:color="auto"/>
                <w:left w:val="none" w:sz="0" w:space="0" w:color="auto"/>
                <w:bottom w:val="none" w:sz="0" w:space="0" w:color="auto"/>
                <w:right w:val="none" w:sz="0" w:space="0" w:color="auto"/>
              </w:divBdr>
              <w:divsChild>
                <w:div w:id="1693334609">
                  <w:marLeft w:val="0"/>
                  <w:marRight w:val="0"/>
                  <w:marTop w:val="0"/>
                  <w:marBottom w:val="0"/>
                  <w:divBdr>
                    <w:top w:val="none" w:sz="0" w:space="0" w:color="auto"/>
                    <w:left w:val="none" w:sz="0" w:space="0" w:color="auto"/>
                    <w:bottom w:val="none" w:sz="0" w:space="0" w:color="auto"/>
                    <w:right w:val="none" w:sz="0" w:space="0" w:color="auto"/>
                  </w:divBdr>
                  <w:divsChild>
                    <w:div w:id="2138716186">
                      <w:marLeft w:val="0"/>
                      <w:marRight w:val="0"/>
                      <w:marTop w:val="0"/>
                      <w:marBottom w:val="0"/>
                      <w:divBdr>
                        <w:top w:val="none" w:sz="0" w:space="0" w:color="auto"/>
                        <w:left w:val="none" w:sz="0" w:space="0" w:color="auto"/>
                        <w:bottom w:val="none" w:sz="0" w:space="0" w:color="auto"/>
                        <w:right w:val="none" w:sz="0" w:space="0" w:color="auto"/>
                      </w:divBdr>
                      <w:divsChild>
                        <w:div w:id="763572534">
                          <w:marLeft w:val="0"/>
                          <w:marRight w:val="0"/>
                          <w:marTop w:val="0"/>
                          <w:marBottom w:val="0"/>
                          <w:divBdr>
                            <w:top w:val="none" w:sz="0" w:space="0" w:color="auto"/>
                            <w:left w:val="none" w:sz="0" w:space="0" w:color="auto"/>
                            <w:bottom w:val="none" w:sz="0" w:space="0" w:color="auto"/>
                            <w:right w:val="none" w:sz="0" w:space="0" w:color="auto"/>
                          </w:divBdr>
                          <w:divsChild>
                            <w:div w:id="38165141">
                              <w:marLeft w:val="0"/>
                              <w:marRight w:val="0"/>
                              <w:marTop w:val="0"/>
                              <w:marBottom w:val="0"/>
                              <w:divBdr>
                                <w:top w:val="none" w:sz="0" w:space="0" w:color="auto"/>
                                <w:left w:val="none" w:sz="0" w:space="0" w:color="auto"/>
                                <w:bottom w:val="none" w:sz="0" w:space="0" w:color="auto"/>
                                <w:right w:val="none" w:sz="0" w:space="0" w:color="auto"/>
                              </w:divBdr>
                              <w:divsChild>
                                <w:div w:id="1649553038">
                                  <w:marLeft w:val="0"/>
                                  <w:marRight w:val="0"/>
                                  <w:marTop w:val="0"/>
                                  <w:marBottom w:val="0"/>
                                  <w:divBdr>
                                    <w:top w:val="none" w:sz="0" w:space="0" w:color="auto"/>
                                    <w:left w:val="none" w:sz="0" w:space="0" w:color="auto"/>
                                    <w:bottom w:val="none" w:sz="0" w:space="0" w:color="auto"/>
                                    <w:right w:val="none" w:sz="0" w:space="0" w:color="auto"/>
                                  </w:divBdr>
                                  <w:divsChild>
                                    <w:div w:id="789205991">
                                      <w:marLeft w:val="0"/>
                                      <w:marRight w:val="0"/>
                                      <w:marTop w:val="0"/>
                                      <w:marBottom w:val="0"/>
                                      <w:divBdr>
                                        <w:top w:val="none" w:sz="0" w:space="0" w:color="auto"/>
                                        <w:left w:val="none" w:sz="0" w:space="0" w:color="auto"/>
                                        <w:bottom w:val="none" w:sz="0" w:space="0" w:color="auto"/>
                                        <w:right w:val="none" w:sz="0" w:space="0" w:color="auto"/>
                                      </w:divBdr>
                                      <w:divsChild>
                                        <w:div w:id="151761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4080035">
          <w:marLeft w:val="0"/>
          <w:marRight w:val="0"/>
          <w:marTop w:val="0"/>
          <w:marBottom w:val="0"/>
          <w:divBdr>
            <w:top w:val="none" w:sz="0" w:space="0" w:color="auto"/>
            <w:left w:val="none" w:sz="0" w:space="0" w:color="auto"/>
            <w:bottom w:val="none" w:sz="0" w:space="0" w:color="auto"/>
            <w:right w:val="none" w:sz="0" w:space="0" w:color="auto"/>
          </w:divBdr>
          <w:divsChild>
            <w:div w:id="85544811">
              <w:marLeft w:val="0"/>
              <w:marRight w:val="0"/>
              <w:marTop w:val="0"/>
              <w:marBottom w:val="0"/>
              <w:divBdr>
                <w:top w:val="none" w:sz="0" w:space="0" w:color="auto"/>
                <w:left w:val="none" w:sz="0" w:space="0" w:color="auto"/>
                <w:bottom w:val="none" w:sz="0" w:space="0" w:color="auto"/>
                <w:right w:val="none" w:sz="0" w:space="0" w:color="auto"/>
              </w:divBdr>
              <w:divsChild>
                <w:div w:id="1382901791">
                  <w:marLeft w:val="0"/>
                  <w:marRight w:val="0"/>
                  <w:marTop w:val="0"/>
                  <w:marBottom w:val="0"/>
                  <w:divBdr>
                    <w:top w:val="none" w:sz="0" w:space="0" w:color="auto"/>
                    <w:left w:val="none" w:sz="0" w:space="0" w:color="auto"/>
                    <w:bottom w:val="none" w:sz="0" w:space="0" w:color="auto"/>
                    <w:right w:val="none" w:sz="0" w:space="0" w:color="auto"/>
                  </w:divBdr>
                  <w:divsChild>
                    <w:div w:id="1965454133">
                      <w:marLeft w:val="0"/>
                      <w:marRight w:val="0"/>
                      <w:marTop w:val="0"/>
                      <w:marBottom w:val="0"/>
                      <w:divBdr>
                        <w:top w:val="none" w:sz="0" w:space="0" w:color="auto"/>
                        <w:left w:val="none" w:sz="0" w:space="0" w:color="auto"/>
                        <w:bottom w:val="none" w:sz="0" w:space="0" w:color="auto"/>
                        <w:right w:val="none" w:sz="0" w:space="0" w:color="auto"/>
                      </w:divBdr>
                      <w:divsChild>
                        <w:div w:id="123039958">
                          <w:marLeft w:val="0"/>
                          <w:marRight w:val="0"/>
                          <w:marTop w:val="0"/>
                          <w:marBottom w:val="0"/>
                          <w:divBdr>
                            <w:top w:val="none" w:sz="0" w:space="0" w:color="auto"/>
                            <w:left w:val="none" w:sz="0" w:space="0" w:color="auto"/>
                            <w:bottom w:val="none" w:sz="0" w:space="0" w:color="auto"/>
                            <w:right w:val="none" w:sz="0" w:space="0" w:color="auto"/>
                          </w:divBdr>
                          <w:divsChild>
                            <w:div w:id="391390884">
                              <w:marLeft w:val="0"/>
                              <w:marRight w:val="0"/>
                              <w:marTop w:val="0"/>
                              <w:marBottom w:val="0"/>
                              <w:divBdr>
                                <w:top w:val="none" w:sz="0" w:space="0" w:color="auto"/>
                                <w:left w:val="none" w:sz="0" w:space="0" w:color="auto"/>
                                <w:bottom w:val="none" w:sz="0" w:space="0" w:color="auto"/>
                                <w:right w:val="none" w:sz="0" w:space="0" w:color="auto"/>
                              </w:divBdr>
                              <w:divsChild>
                                <w:div w:id="768046896">
                                  <w:marLeft w:val="0"/>
                                  <w:marRight w:val="0"/>
                                  <w:marTop w:val="0"/>
                                  <w:marBottom w:val="0"/>
                                  <w:divBdr>
                                    <w:top w:val="none" w:sz="0" w:space="0" w:color="auto"/>
                                    <w:left w:val="none" w:sz="0" w:space="0" w:color="auto"/>
                                    <w:bottom w:val="none" w:sz="0" w:space="0" w:color="auto"/>
                                    <w:right w:val="none" w:sz="0" w:space="0" w:color="auto"/>
                                  </w:divBdr>
                                  <w:divsChild>
                                    <w:div w:id="12240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827054">
          <w:marLeft w:val="0"/>
          <w:marRight w:val="0"/>
          <w:marTop w:val="0"/>
          <w:marBottom w:val="0"/>
          <w:divBdr>
            <w:top w:val="none" w:sz="0" w:space="0" w:color="auto"/>
            <w:left w:val="none" w:sz="0" w:space="0" w:color="auto"/>
            <w:bottom w:val="none" w:sz="0" w:space="0" w:color="auto"/>
            <w:right w:val="none" w:sz="0" w:space="0" w:color="auto"/>
          </w:divBdr>
          <w:divsChild>
            <w:div w:id="706760469">
              <w:marLeft w:val="0"/>
              <w:marRight w:val="0"/>
              <w:marTop w:val="0"/>
              <w:marBottom w:val="0"/>
              <w:divBdr>
                <w:top w:val="none" w:sz="0" w:space="0" w:color="auto"/>
                <w:left w:val="none" w:sz="0" w:space="0" w:color="auto"/>
                <w:bottom w:val="none" w:sz="0" w:space="0" w:color="auto"/>
                <w:right w:val="none" w:sz="0" w:space="0" w:color="auto"/>
              </w:divBdr>
              <w:divsChild>
                <w:div w:id="693917166">
                  <w:marLeft w:val="0"/>
                  <w:marRight w:val="0"/>
                  <w:marTop w:val="0"/>
                  <w:marBottom w:val="0"/>
                  <w:divBdr>
                    <w:top w:val="none" w:sz="0" w:space="0" w:color="auto"/>
                    <w:left w:val="none" w:sz="0" w:space="0" w:color="auto"/>
                    <w:bottom w:val="none" w:sz="0" w:space="0" w:color="auto"/>
                    <w:right w:val="none" w:sz="0" w:space="0" w:color="auto"/>
                  </w:divBdr>
                  <w:divsChild>
                    <w:div w:id="91899456">
                      <w:marLeft w:val="0"/>
                      <w:marRight w:val="0"/>
                      <w:marTop w:val="0"/>
                      <w:marBottom w:val="0"/>
                      <w:divBdr>
                        <w:top w:val="none" w:sz="0" w:space="0" w:color="auto"/>
                        <w:left w:val="none" w:sz="0" w:space="0" w:color="auto"/>
                        <w:bottom w:val="none" w:sz="0" w:space="0" w:color="auto"/>
                        <w:right w:val="none" w:sz="0" w:space="0" w:color="auto"/>
                      </w:divBdr>
                      <w:divsChild>
                        <w:div w:id="2122676466">
                          <w:marLeft w:val="0"/>
                          <w:marRight w:val="0"/>
                          <w:marTop w:val="0"/>
                          <w:marBottom w:val="0"/>
                          <w:divBdr>
                            <w:top w:val="none" w:sz="0" w:space="0" w:color="auto"/>
                            <w:left w:val="none" w:sz="0" w:space="0" w:color="auto"/>
                            <w:bottom w:val="none" w:sz="0" w:space="0" w:color="auto"/>
                            <w:right w:val="none" w:sz="0" w:space="0" w:color="auto"/>
                          </w:divBdr>
                          <w:divsChild>
                            <w:div w:id="36320610">
                              <w:marLeft w:val="0"/>
                              <w:marRight w:val="0"/>
                              <w:marTop w:val="0"/>
                              <w:marBottom w:val="0"/>
                              <w:divBdr>
                                <w:top w:val="none" w:sz="0" w:space="0" w:color="auto"/>
                                <w:left w:val="none" w:sz="0" w:space="0" w:color="auto"/>
                                <w:bottom w:val="none" w:sz="0" w:space="0" w:color="auto"/>
                                <w:right w:val="none" w:sz="0" w:space="0" w:color="auto"/>
                              </w:divBdr>
                              <w:divsChild>
                                <w:div w:id="2009020860">
                                  <w:marLeft w:val="0"/>
                                  <w:marRight w:val="0"/>
                                  <w:marTop w:val="0"/>
                                  <w:marBottom w:val="0"/>
                                  <w:divBdr>
                                    <w:top w:val="none" w:sz="0" w:space="0" w:color="auto"/>
                                    <w:left w:val="none" w:sz="0" w:space="0" w:color="auto"/>
                                    <w:bottom w:val="none" w:sz="0" w:space="0" w:color="auto"/>
                                    <w:right w:val="none" w:sz="0" w:space="0" w:color="auto"/>
                                  </w:divBdr>
                                  <w:divsChild>
                                    <w:div w:id="1184635378">
                                      <w:marLeft w:val="0"/>
                                      <w:marRight w:val="0"/>
                                      <w:marTop w:val="0"/>
                                      <w:marBottom w:val="0"/>
                                      <w:divBdr>
                                        <w:top w:val="none" w:sz="0" w:space="0" w:color="auto"/>
                                        <w:left w:val="none" w:sz="0" w:space="0" w:color="auto"/>
                                        <w:bottom w:val="none" w:sz="0" w:space="0" w:color="auto"/>
                                        <w:right w:val="none" w:sz="0" w:space="0" w:color="auto"/>
                                      </w:divBdr>
                                      <w:divsChild>
                                        <w:div w:id="85007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3242549">
          <w:marLeft w:val="0"/>
          <w:marRight w:val="0"/>
          <w:marTop w:val="0"/>
          <w:marBottom w:val="0"/>
          <w:divBdr>
            <w:top w:val="none" w:sz="0" w:space="0" w:color="auto"/>
            <w:left w:val="none" w:sz="0" w:space="0" w:color="auto"/>
            <w:bottom w:val="none" w:sz="0" w:space="0" w:color="auto"/>
            <w:right w:val="none" w:sz="0" w:space="0" w:color="auto"/>
          </w:divBdr>
          <w:divsChild>
            <w:div w:id="1399402526">
              <w:marLeft w:val="0"/>
              <w:marRight w:val="0"/>
              <w:marTop w:val="0"/>
              <w:marBottom w:val="0"/>
              <w:divBdr>
                <w:top w:val="none" w:sz="0" w:space="0" w:color="auto"/>
                <w:left w:val="none" w:sz="0" w:space="0" w:color="auto"/>
                <w:bottom w:val="none" w:sz="0" w:space="0" w:color="auto"/>
                <w:right w:val="none" w:sz="0" w:space="0" w:color="auto"/>
              </w:divBdr>
              <w:divsChild>
                <w:div w:id="1553931064">
                  <w:marLeft w:val="0"/>
                  <w:marRight w:val="0"/>
                  <w:marTop w:val="0"/>
                  <w:marBottom w:val="0"/>
                  <w:divBdr>
                    <w:top w:val="none" w:sz="0" w:space="0" w:color="auto"/>
                    <w:left w:val="none" w:sz="0" w:space="0" w:color="auto"/>
                    <w:bottom w:val="none" w:sz="0" w:space="0" w:color="auto"/>
                    <w:right w:val="none" w:sz="0" w:space="0" w:color="auto"/>
                  </w:divBdr>
                  <w:divsChild>
                    <w:div w:id="1696733735">
                      <w:marLeft w:val="0"/>
                      <w:marRight w:val="0"/>
                      <w:marTop w:val="0"/>
                      <w:marBottom w:val="0"/>
                      <w:divBdr>
                        <w:top w:val="none" w:sz="0" w:space="0" w:color="auto"/>
                        <w:left w:val="none" w:sz="0" w:space="0" w:color="auto"/>
                        <w:bottom w:val="none" w:sz="0" w:space="0" w:color="auto"/>
                        <w:right w:val="none" w:sz="0" w:space="0" w:color="auto"/>
                      </w:divBdr>
                      <w:divsChild>
                        <w:div w:id="1517113976">
                          <w:marLeft w:val="0"/>
                          <w:marRight w:val="0"/>
                          <w:marTop w:val="0"/>
                          <w:marBottom w:val="0"/>
                          <w:divBdr>
                            <w:top w:val="none" w:sz="0" w:space="0" w:color="auto"/>
                            <w:left w:val="none" w:sz="0" w:space="0" w:color="auto"/>
                            <w:bottom w:val="none" w:sz="0" w:space="0" w:color="auto"/>
                            <w:right w:val="none" w:sz="0" w:space="0" w:color="auto"/>
                          </w:divBdr>
                          <w:divsChild>
                            <w:div w:id="455488988">
                              <w:marLeft w:val="0"/>
                              <w:marRight w:val="0"/>
                              <w:marTop w:val="0"/>
                              <w:marBottom w:val="0"/>
                              <w:divBdr>
                                <w:top w:val="none" w:sz="0" w:space="0" w:color="auto"/>
                                <w:left w:val="none" w:sz="0" w:space="0" w:color="auto"/>
                                <w:bottom w:val="none" w:sz="0" w:space="0" w:color="auto"/>
                                <w:right w:val="none" w:sz="0" w:space="0" w:color="auto"/>
                              </w:divBdr>
                              <w:divsChild>
                                <w:div w:id="903754716">
                                  <w:marLeft w:val="0"/>
                                  <w:marRight w:val="0"/>
                                  <w:marTop w:val="0"/>
                                  <w:marBottom w:val="0"/>
                                  <w:divBdr>
                                    <w:top w:val="none" w:sz="0" w:space="0" w:color="auto"/>
                                    <w:left w:val="none" w:sz="0" w:space="0" w:color="auto"/>
                                    <w:bottom w:val="none" w:sz="0" w:space="0" w:color="auto"/>
                                    <w:right w:val="none" w:sz="0" w:space="0" w:color="auto"/>
                                  </w:divBdr>
                                  <w:divsChild>
                                    <w:div w:id="8344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7822490">
          <w:marLeft w:val="0"/>
          <w:marRight w:val="0"/>
          <w:marTop w:val="0"/>
          <w:marBottom w:val="0"/>
          <w:divBdr>
            <w:top w:val="none" w:sz="0" w:space="0" w:color="auto"/>
            <w:left w:val="none" w:sz="0" w:space="0" w:color="auto"/>
            <w:bottom w:val="none" w:sz="0" w:space="0" w:color="auto"/>
            <w:right w:val="none" w:sz="0" w:space="0" w:color="auto"/>
          </w:divBdr>
          <w:divsChild>
            <w:div w:id="527379656">
              <w:marLeft w:val="0"/>
              <w:marRight w:val="0"/>
              <w:marTop w:val="0"/>
              <w:marBottom w:val="0"/>
              <w:divBdr>
                <w:top w:val="none" w:sz="0" w:space="0" w:color="auto"/>
                <w:left w:val="none" w:sz="0" w:space="0" w:color="auto"/>
                <w:bottom w:val="none" w:sz="0" w:space="0" w:color="auto"/>
                <w:right w:val="none" w:sz="0" w:space="0" w:color="auto"/>
              </w:divBdr>
              <w:divsChild>
                <w:div w:id="60837037">
                  <w:marLeft w:val="0"/>
                  <w:marRight w:val="0"/>
                  <w:marTop w:val="0"/>
                  <w:marBottom w:val="0"/>
                  <w:divBdr>
                    <w:top w:val="none" w:sz="0" w:space="0" w:color="auto"/>
                    <w:left w:val="none" w:sz="0" w:space="0" w:color="auto"/>
                    <w:bottom w:val="none" w:sz="0" w:space="0" w:color="auto"/>
                    <w:right w:val="none" w:sz="0" w:space="0" w:color="auto"/>
                  </w:divBdr>
                  <w:divsChild>
                    <w:div w:id="1954749041">
                      <w:marLeft w:val="0"/>
                      <w:marRight w:val="0"/>
                      <w:marTop w:val="0"/>
                      <w:marBottom w:val="0"/>
                      <w:divBdr>
                        <w:top w:val="none" w:sz="0" w:space="0" w:color="auto"/>
                        <w:left w:val="none" w:sz="0" w:space="0" w:color="auto"/>
                        <w:bottom w:val="none" w:sz="0" w:space="0" w:color="auto"/>
                        <w:right w:val="none" w:sz="0" w:space="0" w:color="auto"/>
                      </w:divBdr>
                      <w:divsChild>
                        <w:div w:id="1868522950">
                          <w:marLeft w:val="0"/>
                          <w:marRight w:val="0"/>
                          <w:marTop w:val="0"/>
                          <w:marBottom w:val="0"/>
                          <w:divBdr>
                            <w:top w:val="none" w:sz="0" w:space="0" w:color="auto"/>
                            <w:left w:val="none" w:sz="0" w:space="0" w:color="auto"/>
                            <w:bottom w:val="none" w:sz="0" w:space="0" w:color="auto"/>
                            <w:right w:val="none" w:sz="0" w:space="0" w:color="auto"/>
                          </w:divBdr>
                          <w:divsChild>
                            <w:div w:id="992753130">
                              <w:marLeft w:val="0"/>
                              <w:marRight w:val="0"/>
                              <w:marTop w:val="0"/>
                              <w:marBottom w:val="0"/>
                              <w:divBdr>
                                <w:top w:val="none" w:sz="0" w:space="0" w:color="auto"/>
                                <w:left w:val="none" w:sz="0" w:space="0" w:color="auto"/>
                                <w:bottom w:val="none" w:sz="0" w:space="0" w:color="auto"/>
                                <w:right w:val="none" w:sz="0" w:space="0" w:color="auto"/>
                              </w:divBdr>
                              <w:divsChild>
                                <w:div w:id="1969043551">
                                  <w:marLeft w:val="0"/>
                                  <w:marRight w:val="0"/>
                                  <w:marTop w:val="0"/>
                                  <w:marBottom w:val="0"/>
                                  <w:divBdr>
                                    <w:top w:val="none" w:sz="0" w:space="0" w:color="auto"/>
                                    <w:left w:val="none" w:sz="0" w:space="0" w:color="auto"/>
                                    <w:bottom w:val="none" w:sz="0" w:space="0" w:color="auto"/>
                                    <w:right w:val="none" w:sz="0" w:space="0" w:color="auto"/>
                                  </w:divBdr>
                                  <w:divsChild>
                                    <w:div w:id="65761034">
                                      <w:marLeft w:val="0"/>
                                      <w:marRight w:val="0"/>
                                      <w:marTop w:val="0"/>
                                      <w:marBottom w:val="0"/>
                                      <w:divBdr>
                                        <w:top w:val="none" w:sz="0" w:space="0" w:color="auto"/>
                                        <w:left w:val="none" w:sz="0" w:space="0" w:color="auto"/>
                                        <w:bottom w:val="none" w:sz="0" w:space="0" w:color="auto"/>
                                        <w:right w:val="none" w:sz="0" w:space="0" w:color="auto"/>
                                      </w:divBdr>
                                      <w:divsChild>
                                        <w:div w:id="77687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0429993">
          <w:marLeft w:val="0"/>
          <w:marRight w:val="0"/>
          <w:marTop w:val="0"/>
          <w:marBottom w:val="0"/>
          <w:divBdr>
            <w:top w:val="none" w:sz="0" w:space="0" w:color="auto"/>
            <w:left w:val="none" w:sz="0" w:space="0" w:color="auto"/>
            <w:bottom w:val="none" w:sz="0" w:space="0" w:color="auto"/>
            <w:right w:val="none" w:sz="0" w:space="0" w:color="auto"/>
          </w:divBdr>
          <w:divsChild>
            <w:div w:id="1967588614">
              <w:marLeft w:val="0"/>
              <w:marRight w:val="0"/>
              <w:marTop w:val="0"/>
              <w:marBottom w:val="0"/>
              <w:divBdr>
                <w:top w:val="none" w:sz="0" w:space="0" w:color="auto"/>
                <w:left w:val="none" w:sz="0" w:space="0" w:color="auto"/>
                <w:bottom w:val="none" w:sz="0" w:space="0" w:color="auto"/>
                <w:right w:val="none" w:sz="0" w:space="0" w:color="auto"/>
              </w:divBdr>
              <w:divsChild>
                <w:div w:id="1925987775">
                  <w:marLeft w:val="0"/>
                  <w:marRight w:val="0"/>
                  <w:marTop w:val="0"/>
                  <w:marBottom w:val="0"/>
                  <w:divBdr>
                    <w:top w:val="none" w:sz="0" w:space="0" w:color="auto"/>
                    <w:left w:val="none" w:sz="0" w:space="0" w:color="auto"/>
                    <w:bottom w:val="none" w:sz="0" w:space="0" w:color="auto"/>
                    <w:right w:val="none" w:sz="0" w:space="0" w:color="auto"/>
                  </w:divBdr>
                  <w:divsChild>
                    <w:div w:id="1302465116">
                      <w:marLeft w:val="0"/>
                      <w:marRight w:val="0"/>
                      <w:marTop w:val="0"/>
                      <w:marBottom w:val="0"/>
                      <w:divBdr>
                        <w:top w:val="none" w:sz="0" w:space="0" w:color="auto"/>
                        <w:left w:val="none" w:sz="0" w:space="0" w:color="auto"/>
                        <w:bottom w:val="none" w:sz="0" w:space="0" w:color="auto"/>
                        <w:right w:val="none" w:sz="0" w:space="0" w:color="auto"/>
                      </w:divBdr>
                      <w:divsChild>
                        <w:div w:id="1955936048">
                          <w:marLeft w:val="0"/>
                          <w:marRight w:val="0"/>
                          <w:marTop w:val="0"/>
                          <w:marBottom w:val="0"/>
                          <w:divBdr>
                            <w:top w:val="none" w:sz="0" w:space="0" w:color="auto"/>
                            <w:left w:val="none" w:sz="0" w:space="0" w:color="auto"/>
                            <w:bottom w:val="none" w:sz="0" w:space="0" w:color="auto"/>
                            <w:right w:val="none" w:sz="0" w:space="0" w:color="auto"/>
                          </w:divBdr>
                          <w:divsChild>
                            <w:div w:id="658654386">
                              <w:marLeft w:val="0"/>
                              <w:marRight w:val="0"/>
                              <w:marTop w:val="0"/>
                              <w:marBottom w:val="0"/>
                              <w:divBdr>
                                <w:top w:val="none" w:sz="0" w:space="0" w:color="auto"/>
                                <w:left w:val="none" w:sz="0" w:space="0" w:color="auto"/>
                                <w:bottom w:val="none" w:sz="0" w:space="0" w:color="auto"/>
                                <w:right w:val="none" w:sz="0" w:space="0" w:color="auto"/>
                              </w:divBdr>
                              <w:divsChild>
                                <w:div w:id="1426733568">
                                  <w:marLeft w:val="0"/>
                                  <w:marRight w:val="0"/>
                                  <w:marTop w:val="0"/>
                                  <w:marBottom w:val="0"/>
                                  <w:divBdr>
                                    <w:top w:val="none" w:sz="0" w:space="0" w:color="auto"/>
                                    <w:left w:val="none" w:sz="0" w:space="0" w:color="auto"/>
                                    <w:bottom w:val="none" w:sz="0" w:space="0" w:color="auto"/>
                                    <w:right w:val="none" w:sz="0" w:space="0" w:color="auto"/>
                                  </w:divBdr>
                                  <w:divsChild>
                                    <w:div w:id="936446792">
                                      <w:marLeft w:val="0"/>
                                      <w:marRight w:val="0"/>
                                      <w:marTop w:val="0"/>
                                      <w:marBottom w:val="0"/>
                                      <w:divBdr>
                                        <w:top w:val="none" w:sz="0" w:space="0" w:color="auto"/>
                                        <w:left w:val="none" w:sz="0" w:space="0" w:color="auto"/>
                                        <w:bottom w:val="none" w:sz="0" w:space="0" w:color="auto"/>
                                        <w:right w:val="none" w:sz="0" w:space="0" w:color="auto"/>
                                      </w:divBdr>
                                      <w:divsChild>
                                        <w:div w:id="158810327">
                                          <w:blockQuote w:val="1"/>
                                          <w:marLeft w:val="720"/>
                                          <w:marRight w:val="720"/>
                                          <w:marTop w:val="100"/>
                                          <w:marBottom w:val="100"/>
                                          <w:divBdr>
                                            <w:top w:val="none" w:sz="0" w:space="0" w:color="auto"/>
                                            <w:left w:val="none" w:sz="0" w:space="0" w:color="auto"/>
                                            <w:bottom w:val="none" w:sz="0" w:space="0" w:color="auto"/>
                                            <w:right w:val="none" w:sz="0" w:space="0" w:color="auto"/>
                                          </w:divBdr>
                                        </w:div>
                                        <w:div w:id="41841072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2010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8023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050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672033">
          <w:marLeft w:val="0"/>
          <w:marRight w:val="0"/>
          <w:marTop w:val="0"/>
          <w:marBottom w:val="0"/>
          <w:divBdr>
            <w:top w:val="none" w:sz="0" w:space="0" w:color="auto"/>
            <w:left w:val="none" w:sz="0" w:space="0" w:color="auto"/>
            <w:bottom w:val="none" w:sz="0" w:space="0" w:color="auto"/>
            <w:right w:val="none" w:sz="0" w:space="0" w:color="auto"/>
          </w:divBdr>
          <w:divsChild>
            <w:div w:id="1079909941">
              <w:marLeft w:val="0"/>
              <w:marRight w:val="0"/>
              <w:marTop w:val="0"/>
              <w:marBottom w:val="0"/>
              <w:divBdr>
                <w:top w:val="none" w:sz="0" w:space="0" w:color="auto"/>
                <w:left w:val="none" w:sz="0" w:space="0" w:color="auto"/>
                <w:bottom w:val="none" w:sz="0" w:space="0" w:color="auto"/>
                <w:right w:val="none" w:sz="0" w:space="0" w:color="auto"/>
              </w:divBdr>
              <w:divsChild>
                <w:div w:id="1457674905">
                  <w:marLeft w:val="0"/>
                  <w:marRight w:val="0"/>
                  <w:marTop w:val="0"/>
                  <w:marBottom w:val="0"/>
                  <w:divBdr>
                    <w:top w:val="none" w:sz="0" w:space="0" w:color="auto"/>
                    <w:left w:val="none" w:sz="0" w:space="0" w:color="auto"/>
                    <w:bottom w:val="none" w:sz="0" w:space="0" w:color="auto"/>
                    <w:right w:val="none" w:sz="0" w:space="0" w:color="auto"/>
                  </w:divBdr>
                  <w:divsChild>
                    <w:div w:id="663166547">
                      <w:marLeft w:val="0"/>
                      <w:marRight w:val="0"/>
                      <w:marTop w:val="0"/>
                      <w:marBottom w:val="0"/>
                      <w:divBdr>
                        <w:top w:val="none" w:sz="0" w:space="0" w:color="auto"/>
                        <w:left w:val="none" w:sz="0" w:space="0" w:color="auto"/>
                        <w:bottom w:val="none" w:sz="0" w:space="0" w:color="auto"/>
                        <w:right w:val="none" w:sz="0" w:space="0" w:color="auto"/>
                      </w:divBdr>
                      <w:divsChild>
                        <w:div w:id="1406535788">
                          <w:marLeft w:val="0"/>
                          <w:marRight w:val="0"/>
                          <w:marTop w:val="0"/>
                          <w:marBottom w:val="0"/>
                          <w:divBdr>
                            <w:top w:val="none" w:sz="0" w:space="0" w:color="auto"/>
                            <w:left w:val="none" w:sz="0" w:space="0" w:color="auto"/>
                            <w:bottom w:val="none" w:sz="0" w:space="0" w:color="auto"/>
                            <w:right w:val="none" w:sz="0" w:space="0" w:color="auto"/>
                          </w:divBdr>
                          <w:divsChild>
                            <w:div w:id="1957330585">
                              <w:marLeft w:val="0"/>
                              <w:marRight w:val="0"/>
                              <w:marTop w:val="0"/>
                              <w:marBottom w:val="0"/>
                              <w:divBdr>
                                <w:top w:val="none" w:sz="0" w:space="0" w:color="auto"/>
                                <w:left w:val="none" w:sz="0" w:space="0" w:color="auto"/>
                                <w:bottom w:val="none" w:sz="0" w:space="0" w:color="auto"/>
                                <w:right w:val="none" w:sz="0" w:space="0" w:color="auto"/>
                              </w:divBdr>
                              <w:divsChild>
                                <w:div w:id="1549802150">
                                  <w:marLeft w:val="0"/>
                                  <w:marRight w:val="0"/>
                                  <w:marTop w:val="0"/>
                                  <w:marBottom w:val="0"/>
                                  <w:divBdr>
                                    <w:top w:val="none" w:sz="0" w:space="0" w:color="auto"/>
                                    <w:left w:val="none" w:sz="0" w:space="0" w:color="auto"/>
                                    <w:bottom w:val="none" w:sz="0" w:space="0" w:color="auto"/>
                                    <w:right w:val="none" w:sz="0" w:space="0" w:color="auto"/>
                                  </w:divBdr>
                                  <w:divsChild>
                                    <w:div w:id="539829239">
                                      <w:marLeft w:val="0"/>
                                      <w:marRight w:val="0"/>
                                      <w:marTop w:val="0"/>
                                      <w:marBottom w:val="0"/>
                                      <w:divBdr>
                                        <w:top w:val="none" w:sz="0" w:space="0" w:color="auto"/>
                                        <w:left w:val="none" w:sz="0" w:space="0" w:color="auto"/>
                                        <w:bottom w:val="none" w:sz="0" w:space="0" w:color="auto"/>
                                        <w:right w:val="none" w:sz="0" w:space="0" w:color="auto"/>
                                      </w:divBdr>
                                      <w:divsChild>
                                        <w:div w:id="19012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7172101">
          <w:marLeft w:val="0"/>
          <w:marRight w:val="0"/>
          <w:marTop w:val="0"/>
          <w:marBottom w:val="0"/>
          <w:divBdr>
            <w:top w:val="none" w:sz="0" w:space="0" w:color="auto"/>
            <w:left w:val="none" w:sz="0" w:space="0" w:color="auto"/>
            <w:bottom w:val="none" w:sz="0" w:space="0" w:color="auto"/>
            <w:right w:val="none" w:sz="0" w:space="0" w:color="auto"/>
          </w:divBdr>
          <w:divsChild>
            <w:div w:id="1182010535">
              <w:marLeft w:val="0"/>
              <w:marRight w:val="0"/>
              <w:marTop w:val="0"/>
              <w:marBottom w:val="0"/>
              <w:divBdr>
                <w:top w:val="none" w:sz="0" w:space="0" w:color="auto"/>
                <w:left w:val="none" w:sz="0" w:space="0" w:color="auto"/>
                <w:bottom w:val="none" w:sz="0" w:space="0" w:color="auto"/>
                <w:right w:val="none" w:sz="0" w:space="0" w:color="auto"/>
              </w:divBdr>
              <w:divsChild>
                <w:div w:id="1655917168">
                  <w:marLeft w:val="0"/>
                  <w:marRight w:val="0"/>
                  <w:marTop w:val="0"/>
                  <w:marBottom w:val="0"/>
                  <w:divBdr>
                    <w:top w:val="none" w:sz="0" w:space="0" w:color="auto"/>
                    <w:left w:val="none" w:sz="0" w:space="0" w:color="auto"/>
                    <w:bottom w:val="none" w:sz="0" w:space="0" w:color="auto"/>
                    <w:right w:val="none" w:sz="0" w:space="0" w:color="auto"/>
                  </w:divBdr>
                  <w:divsChild>
                    <w:div w:id="1454865095">
                      <w:marLeft w:val="0"/>
                      <w:marRight w:val="0"/>
                      <w:marTop w:val="0"/>
                      <w:marBottom w:val="0"/>
                      <w:divBdr>
                        <w:top w:val="none" w:sz="0" w:space="0" w:color="auto"/>
                        <w:left w:val="none" w:sz="0" w:space="0" w:color="auto"/>
                        <w:bottom w:val="none" w:sz="0" w:space="0" w:color="auto"/>
                        <w:right w:val="none" w:sz="0" w:space="0" w:color="auto"/>
                      </w:divBdr>
                      <w:divsChild>
                        <w:div w:id="1304504208">
                          <w:marLeft w:val="0"/>
                          <w:marRight w:val="0"/>
                          <w:marTop w:val="0"/>
                          <w:marBottom w:val="0"/>
                          <w:divBdr>
                            <w:top w:val="none" w:sz="0" w:space="0" w:color="auto"/>
                            <w:left w:val="none" w:sz="0" w:space="0" w:color="auto"/>
                            <w:bottom w:val="none" w:sz="0" w:space="0" w:color="auto"/>
                            <w:right w:val="none" w:sz="0" w:space="0" w:color="auto"/>
                          </w:divBdr>
                          <w:divsChild>
                            <w:div w:id="200217443">
                              <w:marLeft w:val="0"/>
                              <w:marRight w:val="0"/>
                              <w:marTop w:val="0"/>
                              <w:marBottom w:val="0"/>
                              <w:divBdr>
                                <w:top w:val="none" w:sz="0" w:space="0" w:color="auto"/>
                                <w:left w:val="none" w:sz="0" w:space="0" w:color="auto"/>
                                <w:bottom w:val="none" w:sz="0" w:space="0" w:color="auto"/>
                                <w:right w:val="none" w:sz="0" w:space="0" w:color="auto"/>
                              </w:divBdr>
                              <w:divsChild>
                                <w:div w:id="679433676">
                                  <w:marLeft w:val="0"/>
                                  <w:marRight w:val="0"/>
                                  <w:marTop w:val="0"/>
                                  <w:marBottom w:val="0"/>
                                  <w:divBdr>
                                    <w:top w:val="none" w:sz="0" w:space="0" w:color="auto"/>
                                    <w:left w:val="none" w:sz="0" w:space="0" w:color="auto"/>
                                    <w:bottom w:val="none" w:sz="0" w:space="0" w:color="auto"/>
                                    <w:right w:val="none" w:sz="0" w:space="0" w:color="auto"/>
                                  </w:divBdr>
                                  <w:divsChild>
                                    <w:div w:id="362368226">
                                      <w:marLeft w:val="0"/>
                                      <w:marRight w:val="0"/>
                                      <w:marTop w:val="0"/>
                                      <w:marBottom w:val="0"/>
                                      <w:divBdr>
                                        <w:top w:val="none" w:sz="0" w:space="0" w:color="auto"/>
                                        <w:left w:val="none" w:sz="0" w:space="0" w:color="auto"/>
                                        <w:bottom w:val="none" w:sz="0" w:space="0" w:color="auto"/>
                                        <w:right w:val="none" w:sz="0" w:space="0" w:color="auto"/>
                                      </w:divBdr>
                                      <w:divsChild>
                                        <w:div w:id="252475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127441">
          <w:marLeft w:val="0"/>
          <w:marRight w:val="0"/>
          <w:marTop w:val="0"/>
          <w:marBottom w:val="0"/>
          <w:divBdr>
            <w:top w:val="none" w:sz="0" w:space="0" w:color="auto"/>
            <w:left w:val="none" w:sz="0" w:space="0" w:color="auto"/>
            <w:bottom w:val="none" w:sz="0" w:space="0" w:color="auto"/>
            <w:right w:val="none" w:sz="0" w:space="0" w:color="auto"/>
          </w:divBdr>
          <w:divsChild>
            <w:div w:id="920913093">
              <w:marLeft w:val="0"/>
              <w:marRight w:val="0"/>
              <w:marTop w:val="0"/>
              <w:marBottom w:val="0"/>
              <w:divBdr>
                <w:top w:val="none" w:sz="0" w:space="0" w:color="auto"/>
                <w:left w:val="none" w:sz="0" w:space="0" w:color="auto"/>
                <w:bottom w:val="none" w:sz="0" w:space="0" w:color="auto"/>
                <w:right w:val="none" w:sz="0" w:space="0" w:color="auto"/>
              </w:divBdr>
              <w:divsChild>
                <w:div w:id="1618636058">
                  <w:marLeft w:val="0"/>
                  <w:marRight w:val="0"/>
                  <w:marTop w:val="0"/>
                  <w:marBottom w:val="0"/>
                  <w:divBdr>
                    <w:top w:val="none" w:sz="0" w:space="0" w:color="auto"/>
                    <w:left w:val="none" w:sz="0" w:space="0" w:color="auto"/>
                    <w:bottom w:val="none" w:sz="0" w:space="0" w:color="auto"/>
                    <w:right w:val="none" w:sz="0" w:space="0" w:color="auto"/>
                  </w:divBdr>
                  <w:divsChild>
                    <w:div w:id="247228312">
                      <w:marLeft w:val="0"/>
                      <w:marRight w:val="0"/>
                      <w:marTop w:val="0"/>
                      <w:marBottom w:val="0"/>
                      <w:divBdr>
                        <w:top w:val="none" w:sz="0" w:space="0" w:color="auto"/>
                        <w:left w:val="none" w:sz="0" w:space="0" w:color="auto"/>
                        <w:bottom w:val="none" w:sz="0" w:space="0" w:color="auto"/>
                        <w:right w:val="none" w:sz="0" w:space="0" w:color="auto"/>
                      </w:divBdr>
                      <w:divsChild>
                        <w:div w:id="1520973531">
                          <w:marLeft w:val="0"/>
                          <w:marRight w:val="0"/>
                          <w:marTop w:val="0"/>
                          <w:marBottom w:val="0"/>
                          <w:divBdr>
                            <w:top w:val="none" w:sz="0" w:space="0" w:color="auto"/>
                            <w:left w:val="none" w:sz="0" w:space="0" w:color="auto"/>
                            <w:bottom w:val="none" w:sz="0" w:space="0" w:color="auto"/>
                            <w:right w:val="none" w:sz="0" w:space="0" w:color="auto"/>
                          </w:divBdr>
                          <w:divsChild>
                            <w:div w:id="2141531832">
                              <w:marLeft w:val="0"/>
                              <w:marRight w:val="0"/>
                              <w:marTop w:val="0"/>
                              <w:marBottom w:val="0"/>
                              <w:divBdr>
                                <w:top w:val="none" w:sz="0" w:space="0" w:color="auto"/>
                                <w:left w:val="none" w:sz="0" w:space="0" w:color="auto"/>
                                <w:bottom w:val="none" w:sz="0" w:space="0" w:color="auto"/>
                                <w:right w:val="none" w:sz="0" w:space="0" w:color="auto"/>
                              </w:divBdr>
                              <w:divsChild>
                                <w:div w:id="1203202078">
                                  <w:marLeft w:val="0"/>
                                  <w:marRight w:val="0"/>
                                  <w:marTop w:val="0"/>
                                  <w:marBottom w:val="0"/>
                                  <w:divBdr>
                                    <w:top w:val="none" w:sz="0" w:space="0" w:color="auto"/>
                                    <w:left w:val="none" w:sz="0" w:space="0" w:color="auto"/>
                                    <w:bottom w:val="none" w:sz="0" w:space="0" w:color="auto"/>
                                    <w:right w:val="none" w:sz="0" w:space="0" w:color="auto"/>
                                  </w:divBdr>
                                  <w:divsChild>
                                    <w:div w:id="750154645">
                                      <w:marLeft w:val="0"/>
                                      <w:marRight w:val="0"/>
                                      <w:marTop w:val="0"/>
                                      <w:marBottom w:val="0"/>
                                      <w:divBdr>
                                        <w:top w:val="none" w:sz="0" w:space="0" w:color="auto"/>
                                        <w:left w:val="none" w:sz="0" w:space="0" w:color="auto"/>
                                        <w:bottom w:val="none" w:sz="0" w:space="0" w:color="auto"/>
                                        <w:right w:val="none" w:sz="0" w:space="0" w:color="auto"/>
                                      </w:divBdr>
                                      <w:divsChild>
                                        <w:div w:id="80643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908283">
          <w:marLeft w:val="0"/>
          <w:marRight w:val="0"/>
          <w:marTop w:val="0"/>
          <w:marBottom w:val="0"/>
          <w:divBdr>
            <w:top w:val="none" w:sz="0" w:space="0" w:color="auto"/>
            <w:left w:val="none" w:sz="0" w:space="0" w:color="auto"/>
            <w:bottom w:val="none" w:sz="0" w:space="0" w:color="auto"/>
            <w:right w:val="none" w:sz="0" w:space="0" w:color="auto"/>
          </w:divBdr>
          <w:divsChild>
            <w:div w:id="1809476202">
              <w:marLeft w:val="0"/>
              <w:marRight w:val="0"/>
              <w:marTop w:val="0"/>
              <w:marBottom w:val="0"/>
              <w:divBdr>
                <w:top w:val="none" w:sz="0" w:space="0" w:color="auto"/>
                <w:left w:val="none" w:sz="0" w:space="0" w:color="auto"/>
                <w:bottom w:val="none" w:sz="0" w:space="0" w:color="auto"/>
                <w:right w:val="none" w:sz="0" w:space="0" w:color="auto"/>
              </w:divBdr>
              <w:divsChild>
                <w:div w:id="1494301316">
                  <w:marLeft w:val="0"/>
                  <w:marRight w:val="0"/>
                  <w:marTop w:val="0"/>
                  <w:marBottom w:val="0"/>
                  <w:divBdr>
                    <w:top w:val="none" w:sz="0" w:space="0" w:color="auto"/>
                    <w:left w:val="none" w:sz="0" w:space="0" w:color="auto"/>
                    <w:bottom w:val="none" w:sz="0" w:space="0" w:color="auto"/>
                    <w:right w:val="none" w:sz="0" w:space="0" w:color="auto"/>
                  </w:divBdr>
                  <w:divsChild>
                    <w:div w:id="578178246">
                      <w:marLeft w:val="0"/>
                      <w:marRight w:val="0"/>
                      <w:marTop w:val="0"/>
                      <w:marBottom w:val="0"/>
                      <w:divBdr>
                        <w:top w:val="none" w:sz="0" w:space="0" w:color="auto"/>
                        <w:left w:val="none" w:sz="0" w:space="0" w:color="auto"/>
                        <w:bottom w:val="none" w:sz="0" w:space="0" w:color="auto"/>
                        <w:right w:val="none" w:sz="0" w:space="0" w:color="auto"/>
                      </w:divBdr>
                      <w:divsChild>
                        <w:div w:id="1312061436">
                          <w:marLeft w:val="0"/>
                          <w:marRight w:val="0"/>
                          <w:marTop w:val="0"/>
                          <w:marBottom w:val="0"/>
                          <w:divBdr>
                            <w:top w:val="none" w:sz="0" w:space="0" w:color="auto"/>
                            <w:left w:val="none" w:sz="0" w:space="0" w:color="auto"/>
                            <w:bottom w:val="none" w:sz="0" w:space="0" w:color="auto"/>
                            <w:right w:val="none" w:sz="0" w:space="0" w:color="auto"/>
                          </w:divBdr>
                          <w:divsChild>
                            <w:div w:id="1988169097">
                              <w:marLeft w:val="0"/>
                              <w:marRight w:val="0"/>
                              <w:marTop w:val="0"/>
                              <w:marBottom w:val="0"/>
                              <w:divBdr>
                                <w:top w:val="none" w:sz="0" w:space="0" w:color="auto"/>
                                <w:left w:val="none" w:sz="0" w:space="0" w:color="auto"/>
                                <w:bottom w:val="none" w:sz="0" w:space="0" w:color="auto"/>
                                <w:right w:val="none" w:sz="0" w:space="0" w:color="auto"/>
                              </w:divBdr>
                              <w:divsChild>
                                <w:div w:id="593708987">
                                  <w:marLeft w:val="0"/>
                                  <w:marRight w:val="0"/>
                                  <w:marTop w:val="0"/>
                                  <w:marBottom w:val="0"/>
                                  <w:divBdr>
                                    <w:top w:val="none" w:sz="0" w:space="0" w:color="auto"/>
                                    <w:left w:val="none" w:sz="0" w:space="0" w:color="auto"/>
                                    <w:bottom w:val="none" w:sz="0" w:space="0" w:color="auto"/>
                                    <w:right w:val="none" w:sz="0" w:space="0" w:color="auto"/>
                                  </w:divBdr>
                                  <w:divsChild>
                                    <w:div w:id="17572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801225">
          <w:marLeft w:val="0"/>
          <w:marRight w:val="0"/>
          <w:marTop w:val="0"/>
          <w:marBottom w:val="0"/>
          <w:divBdr>
            <w:top w:val="none" w:sz="0" w:space="0" w:color="auto"/>
            <w:left w:val="none" w:sz="0" w:space="0" w:color="auto"/>
            <w:bottom w:val="none" w:sz="0" w:space="0" w:color="auto"/>
            <w:right w:val="none" w:sz="0" w:space="0" w:color="auto"/>
          </w:divBdr>
          <w:divsChild>
            <w:div w:id="1896240353">
              <w:marLeft w:val="0"/>
              <w:marRight w:val="0"/>
              <w:marTop w:val="0"/>
              <w:marBottom w:val="0"/>
              <w:divBdr>
                <w:top w:val="none" w:sz="0" w:space="0" w:color="auto"/>
                <w:left w:val="none" w:sz="0" w:space="0" w:color="auto"/>
                <w:bottom w:val="none" w:sz="0" w:space="0" w:color="auto"/>
                <w:right w:val="none" w:sz="0" w:space="0" w:color="auto"/>
              </w:divBdr>
              <w:divsChild>
                <w:div w:id="663320931">
                  <w:marLeft w:val="0"/>
                  <w:marRight w:val="0"/>
                  <w:marTop w:val="0"/>
                  <w:marBottom w:val="0"/>
                  <w:divBdr>
                    <w:top w:val="none" w:sz="0" w:space="0" w:color="auto"/>
                    <w:left w:val="none" w:sz="0" w:space="0" w:color="auto"/>
                    <w:bottom w:val="none" w:sz="0" w:space="0" w:color="auto"/>
                    <w:right w:val="none" w:sz="0" w:space="0" w:color="auto"/>
                  </w:divBdr>
                  <w:divsChild>
                    <w:div w:id="1076324730">
                      <w:marLeft w:val="0"/>
                      <w:marRight w:val="0"/>
                      <w:marTop w:val="0"/>
                      <w:marBottom w:val="0"/>
                      <w:divBdr>
                        <w:top w:val="none" w:sz="0" w:space="0" w:color="auto"/>
                        <w:left w:val="none" w:sz="0" w:space="0" w:color="auto"/>
                        <w:bottom w:val="none" w:sz="0" w:space="0" w:color="auto"/>
                        <w:right w:val="none" w:sz="0" w:space="0" w:color="auto"/>
                      </w:divBdr>
                      <w:divsChild>
                        <w:div w:id="1063286984">
                          <w:marLeft w:val="0"/>
                          <w:marRight w:val="0"/>
                          <w:marTop w:val="0"/>
                          <w:marBottom w:val="0"/>
                          <w:divBdr>
                            <w:top w:val="none" w:sz="0" w:space="0" w:color="auto"/>
                            <w:left w:val="none" w:sz="0" w:space="0" w:color="auto"/>
                            <w:bottom w:val="none" w:sz="0" w:space="0" w:color="auto"/>
                            <w:right w:val="none" w:sz="0" w:space="0" w:color="auto"/>
                          </w:divBdr>
                          <w:divsChild>
                            <w:div w:id="1873687230">
                              <w:marLeft w:val="0"/>
                              <w:marRight w:val="0"/>
                              <w:marTop w:val="0"/>
                              <w:marBottom w:val="0"/>
                              <w:divBdr>
                                <w:top w:val="none" w:sz="0" w:space="0" w:color="auto"/>
                                <w:left w:val="none" w:sz="0" w:space="0" w:color="auto"/>
                                <w:bottom w:val="none" w:sz="0" w:space="0" w:color="auto"/>
                                <w:right w:val="none" w:sz="0" w:space="0" w:color="auto"/>
                              </w:divBdr>
                              <w:divsChild>
                                <w:div w:id="1396666195">
                                  <w:marLeft w:val="0"/>
                                  <w:marRight w:val="0"/>
                                  <w:marTop w:val="0"/>
                                  <w:marBottom w:val="0"/>
                                  <w:divBdr>
                                    <w:top w:val="none" w:sz="0" w:space="0" w:color="auto"/>
                                    <w:left w:val="none" w:sz="0" w:space="0" w:color="auto"/>
                                    <w:bottom w:val="none" w:sz="0" w:space="0" w:color="auto"/>
                                    <w:right w:val="none" w:sz="0" w:space="0" w:color="auto"/>
                                  </w:divBdr>
                                  <w:divsChild>
                                    <w:div w:id="92939212">
                                      <w:marLeft w:val="0"/>
                                      <w:marRight w:val="0"/>
                                      <w:marTop w:val="0"/>
                                      <w:marBottom w:val="0"/>
                                      <w:divBdr>
                                        <w:top w:val="none" w:sz="0" w:space="0" w:color="auto"/>
                                        <w:left w:val="none" w:sz="0" w:space="0" w:color="auto"/>
                                        <w:bottom w:val="none" w:sz="0" w:space="0" w:color="auto"/>
                                        <w:right w:val="none" w:sz="0" w:space="0" w:color="auto"/>
                                      </w:divBdr>
                                      <w:divsChild>
                                        <w:div w:id="26354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8792397">
          <w:marLeft w:val="0"/>
          <w:marRight w:val="0"/>
          <w:marTop w:val="0"/>
          <w:marBottom w:val="0"/>
          <w:divBdr>
            <w:top w:val="none" w:sz="0" w:space="0" w:color="auto"/>
            <w:left w:val="none" w:sz="0" w:space="0" w:color="auto"/>
            <w:bottom w:val="none" w:sz="0" w:space="0" w:color="auto"/>
            <w:right w:val="none" w:sz="0" w:space="0" w:color="auto"/>
          </w:divBdr>
          <w:divsChild>
            <w:div w:id="586619086">
              <w:marLeft w:val="0"/>
              <w:marRight w:val="0"/>
              <w:marTop w:val="0"/>
              <w:marBottom w:val="0"/>
              <w:divBdr>
                <w:top w:val="none" w:sz="0" w:space="0" w:color="auto"/>
                <w:left w:val="none" w:sz="0" w:space="0" w:color="auto"/>
                <w:bottom w:val="none" w:sz="0" w:space="0" w:color="auto"/>
                <w:right w:val="none" w:sz="0" w:space="0" w:color="auto"/>
              </w:divBdr>
              <w:divsChild>
                <w:div w:id="2095929461">
                  <w:marLeft w:val="0"/>
                  <w:marRight w:val="0"/>
                  <w:marTop w:val="0"/>
                  <w:marBottom w:val="0"/>
                  <w:divBdr>
                    <w:top w:val="none" w:sz="0" w:space="0" w:color="auto"/>
                    <w:left w:val="none" w:sz="0" w:space="0" w:color="auto"/>
                    <w:bottom w:val="none" w:sz="0" w:space="0" w:color="auto"/>
                    <w:right w:val="none" w:sz="0" w:space="0" w:color="auto"/>
                  </w:divBdr>
                  <w:divsChild>
                    <w:div w:id="1899045727">
                      <w:marLeft w:val="0"/>
                      <w:marRight w:val="0"/>
                      <w:marTop w:val="0"/>
                      <w:marBottom w:val="0"/>
                      <w:divBdr>
                        <w:top w:val="none" w:sz="0" w:space="0" w:color="auto"/>
                        <w:left w:val="none" w:sz="0" w:space="0" w:color="auto"/>
                        <w:bottom w:val="none" w:sz="0" w:space="0" w:color="auto"/>
                        <w:right w:val="none" w:sz="0" w:space="0" w:color="auto"/>
                      </w:divBdr>
                      <w:divsChild>
                        <w:div w:id="227887919">
                          <w:marLeft w:val="0"/>
                          <w:marRight w:val="0"/>
                          <w:marTop w:val="0"/>
                          <w:marBottom w:val="0"/>
                          <w:divBdr>
                            <w:top w:val="none" w:sz="0" w:space="0" w:color="auto"/>
                            <w:left w:val="none" w:sz="0" w:space="0" w:color="auto"/>
                            <w:bottom w:val="none" w:sz="0" w:space="0" w:color="auto"/>
                            <w:right w:val="none" w:sz="0" w:space="0" w:color="auto"/>
                          </w:divBdr>
                          <w:divsChild>
                            <w:div w:id="692457266">
                              <w:marLeft w:val="0"/>
                              <w:marRight w:val="0"/>
                              <w:marTop w:val="0"/>
                              <w:marBottom w:val="0"/>
                              <w:divBdr>
                                <w:top w:val="none" w:sz="0" w:space="0" w:color="auto"/>
                                <w:left w:val="none" w:sz="0" w:space="0" w:color="auto"/>
                                <w:bottom w:val="none" w:sz="0" w:space="0" w:color="auto"/>
                                <w:right w:val="none" w:sz="0" w:space="0" w:color="auto"/>
                              </w:divBdr>
                              <w:divsChild>
                                <w:div w:id="543445666">
                                  <w:marLeft w:val="0"/>
                                  <w:marRight w:val="0"/>
                                  <w:marTop w:val="0"/>
                                  <w:marBottom w:val="0"/>
                                  <w:divBdr>
                                    <w:top w:val="none" w:sz="0" w:space="0" w:color="auto"/>
                                    <w:left w:val="none" w:sz="0" w:space="0" w:color="auto"/>
                                    <w:bottom w:val="none" w:sz="0" w:space="0" w:color="auto"/>
                                    <w:right w:val="none" w:sz="0" w:space="0" w:color="auto"/>
                                  </w:divBdr>
                                  <w:divsChild>
                                    <w:div w:id="20364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861568">
          <w:marLeft w:val="0"/>
          <w:marRight w:val="0"/>
          <w:marTop w:val="0"/>
          <w:marBottom w:val="0"/>
          <w:divBdr>
            <w:top w:val="none" w:sz="0" w:space="0" w:color="auto"/>
            <w:left w:val="none" w:sz="0" w:space="0" w:color="auto"/>
            <w:bottom w:val="none" w:sz="0" w:space="0" w:color="auto"/>
            <w:right w:val="none" w:sz="0" w:space="0" w:color="auto"/>
          </w:divBdr>
          <w:divsChild>
            <w:div w:id="111871189">
              <w:marLeft w:val="0"/>
              <w:marRight w:val="0"/>
              <w:marTop w:val="0"/>
              <w:marBottom w:val="0"/>
              <w:divBdr>
                <w:top w:val="none" w:sz="0" w:space="0" w:color="auto"/>
                <w:left w:val="none" w:sz="0" w:space="0" w:color="auto"/>
                <w:bottom w:val="none" w:sz="0" w:space="0" w:color="auto"/>
                <w:right w:val="none" w:sz="0" w:space="0" w:color="auto"/>
              </w:divBdr>
              <w:divsChild>
                <w:div w:id="1298530538">
                  <w:marLeft w:val="0"/>
                  <w:marRight w:val="0"/>
                  <w:marTop w:val="0"/>
                  <w:marBottom w:val="0"/>
                  <w:divBdr>
                    <w:top w:val="none" w:sz="0" w:space="0" w:color="auto"/>
                    <w:left w:val="none" w:sz="0" w:space="0" w:color="auto"/>
                    <w:bottom w:val="none" w:sz="0" w:space="0" w:color="auto"/>
                    <w:right w:val="none" w:sz="0" w:space="0" w:color="auto"/>
                  </w:divBdr>
                  <w:divsChild>
                    <w:div w:id="430591794">
                      <w:marLeft w:val="0"/>
                      <w:marRight w:val="0"/>
                      <w:marTop w:val="0"/>
                      <w:marBottom w:val="0"/>
                      <w:divBdr>
                        <w:top w:val="none" w:sz="0" w:space="0" w:color="auto"/>
                        <w:left w:val="none" w:sz="0" w:space="0" w:color="auto"/>
                        <w:bottom w:val="none" w:sz="0" w:space="0" w:color="auto"/>
                        <w:right w:val="none" w:sz="0" w:space="0" w:color="auto"/>
                      </w:divBdr>
                      <w:divsChild>
                        <w:div w:id="530843732">
                          <w:marLeft w:val="0"/>
                          <w:marRight w:val="0"/>
                          <w:marTop w:val="0"/>
                          <w:marBottom w:val="0"/>
                          <w:divBdr>
                            <w:top w:val="none" w:sz="0" w:space="0" w:color="auto"/>
                            <w:left w:val="none" w:sz="0" w:space="0" w:color="auto"/>
                            <w:bottom w:val="none" w:sz="0" w:space="0" w:color="auto"/>
                            <w:right w:val="none" w:sz="0" w:space="0" w:color="auto"/>
                          </w:divBdr>
                          <w:divsChild>
                            <w:div w:id="894195392">
                              <w:marLeft w:val="0"/>
                              <w:marRight w:val="0"/>
                              <w:marTop w:val="0"/>
                              <w:marBottom w:val="0"/>
                              <w:divBdr>
                                <w:top w:val="none" w:sz="0" w:space="0" w:color="auto"/>
                                <w:left w:val="none" w:sz="0" w:space="0" w:color="auto"/>
                                <w:bottom w:val="none" w:sz="0" w:space="0" w:color="auto"/>
                                <w:right w:val="none" w:sz="0" w:space="0" w:color="auto"/>
                              </w:divBdr>
                              <w:divsChild>
                                <w:div w:id="992879716">
                                  <w:marLeft w:val="0"/>
                                  <w:marRight w:val="0"/>
                                  <w:marTop w:val="0"/>
                                  <w:marBottom w:val="0"/>
                                  <w:divBdr>
                                    <w:top w:val="none" w:sz="0" w:space="0" w:color="auto"/>
                                    <w:left w:val="none" w:sz="0" w:space="0" w:color="auto"/>
                                    <w:bottom w:val="none" w:sz="0" w:space="0" w:color="auto"/>
                                    <w:right w:val="none" w:sz="0" w:space="0" w:color="auto"/>
                                  </w:divBdr>
                                  <w:divsChild>
                                    <w:div w:id="2098671561">
                                      <w:marLeft w:val="0"/>
                                      <w:marRight w:val="0"/>
                                      <w:marTop w:val="0"/>
                                      <w:marBottom w:val="0"/>
                                      <w:divBdr>
                                        <w:top w:val="none" w:sz="0" w:space="0" w:color="auto"/>
                                        <w:left w:val="none" w:sz="0" w:space="0" w:color="auto"/>
                                        <w:bottom w:val="none" w:sz="0" w:space="0" w:color="auto"/>
                                        <w:right w:val="none" w:sz="0" w:space="0" w:color="auto"/>
                                      </w:divBdr>
                                      <w:divsChild>
                                        <w:div w:id="19121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973490">
          <w:marLeft w:val="0"/>
          <w:marRight w:val="0"/>
          <w:marTop w:val="0"/>
          <w:marBottom w:val="0"/>
          <w:divBdr>
            <w:top w:val="none" w:sz="0" w:space="0" w:color="auto"/>
            <w:left w:val="none" w:sz="0" w:space="0" w:color="auto"/>
            <w:bottom w:val="none" w:sz="0" w:space="0" w:color="auto"/>
            <w:right w:val="none" w:sz="0" w:space="0" w:color="auto"/>
          </w:divBdr>
          <w:divsChild>
            <w:div w:id="169224781">
              <w:marLeft w:val="0"/>
              <w:marRight w:val="0"/>
              <w:marTop w:val="0"/>
              <w:marBottom w:val="0"/>
              <w:divBdr>
                <w:top w:val="none" w:sz="0" w:space="0" w:color="auto"/>
                <w:left w:val="none" w:sz="0" w:space="0" w:color="auto"/>
                <w:bottom w:val="none" w:sz="0" w:space="0" w:color="auto"/>
                <w:right w:val="none" w:sz="0" w:space="0" w:color="auto"/>
              </w:divBdr>
              <w:divsChild>
                <w:div w:id="319772782">
                  <w:marLeft w:val="0"/>
                  <w:marRight w:val="0"/>
                  <w:marTop w:val="0"/>
                  <w:marBottom w:val="0"/>
                  <w:divBdr>
                    <w:top w:val="none" w:sz="0" w:space="0" w:color="auto"/>
                    <w:left w:val="none" w:sz="0" w:space="0" w:color="auto"/>
                    <w:bottom w:val="none" w:sz="0" w:space="0" w:color="auto"/>
                    <w:right w:val="none" w:sz="0" w:space="0" w:color="auto"/>
                  </w:divBdr>
                  <w:divsChild>
                    <w:div w:id="1801414433">
                      <w:marLeft w:val="0"/>
                      <w:marRight w:val="0"/>
                      <w:marTop w:val="0"/>
                      <w:marBottom w:val="0"/>
                      <w:divBdr>
                        <w:top w:val="none" w:sz="0" w:space="0" w:color="auto"/>
                        <w:left w:val="none" w:sz="0" w:space="0" w:color="auto"/>
                        <w:bottom w:val="none" w:sz="0" w:space="0" w:color="auto"/>
                        <w:right w:val="none" w:sz="0" w:space="0" w:color="auto"/>
                      </w:divBdr>
                      <w:divsChild>
                        <w:div w:id="598291332">
                          <w:marLeft w:val="0"/>
                          <w:marRight w:val="0"/>
                          <w:marTop w:val="0"/>
                          <w:marBottom w:val="0"/>
                          <w:divBdr>
                            <w:top w:val="none" w:sz="0" w:space="0" w:color="auto"/>
                            <w:left w:val="none" w:sz="0" w:space="0" w:color="auto"/>
                            <w:bottom w:val="none" w:sz="0" w:space="0" w:color="auto"/>
                            <w:right w:val="none" w:sz="0" w:space="0" w:color="auto"/>
                          </w:divBdr>
                          <w:divsChild>
                            <w:div w:id="968436520">
                              <w:marLeft w:val="0"/>
                              <w:marRight w:val="0"/>
                              <w:marTop w:val="0"/>
                              <w:marBottom w:val="0"/>
                              <w:divBdr>
                                <w:top w:val="none" w:sz="0" w:space="0" w:color="auto"/>
                                <w:left w:val="none" w:sz="0" w:space="0" w:color="auto"/>
                                <w:bottom w:val="none" w:sz="0" w:space="0" w:color="auto"/>
                                <w:right w:val="none" w:sz="0" w:space="0" w:color="auto"/>
                              </w:divBdr>
                              <w:divsChild>
                                <w:div w:id="1528328932">
                                  <w:marLeft w:val="0"/>
                                  <w:marRight w:val="0"/>
                                  <w:marTop w:val="0"/>
                                  <w:marBottom w:val="0"/>
                                  <w:divBdr>
                                    <w:top w:val="none" w:sz="0" w:space="0" w:color="auto"/>
                                    <w:left w:val="none" w:sz="0" w:space="0" w:color="auto"/>
                                    <w:bottom w:val="none" w:sz="0" w:space="0" w:color="auto"/>
                                    <w:right w:val="none" w:sz="0" w:space="0" w:color="auto"/>
                                  </w:divBdr>
                                  <w:divsChild>
                                    <w:div w:id="84764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130409">
          <w:marLeft w:val="0"/>
          <w:marRight w:val="0"/>
          <w:marTop w:val="0"/>
          <w:marBottom w:val="0"/>
          <w:divBdr>
            <w:top w:val="none" w:sz="0" w:space="0" w:color="auto"/>
            <w:left w:val="none" w:sz="0" w:space="0" w:color="auto"/>
            <w:bottom w:val="none" w:sz="0" w:space="0" w:color="auto"/>
            <w:right w:val="none" w:sz="0" w:space="0" w:color="auto"/>
          </w:divBdr>
          <w:divsChild>
            <w:div w:id="333730009">
              <w:marLeft w:val="0"/>
              <w:marRight w:val="0"/>
              <w:marTop w:val="0"/>
              <w:marBottom w:val="0"/>
              <w:divBdr>
                <w:top w:val="none" w:sz="0" w:space="0" w:color="auto"/>
                <w:left w:val="none" w:sz="0" w:space="0" w:color="auto"/>
                <w:bottom w:val="none" w:sz="0" w:space="0" w:color="auto"/>
                <w:right w:val="none" w:sz="0" w:space="0" w:color="auto"/>
              </w:divBdr>
              <w:divsChild>
                <w:div w:id="921573495">
                  <w:marLeft w:val="0"/>
                  <w:marRight w:val="0"/>
                  <w:marTop w:val="0"/>
                  <w:marBottom w:val="0"/>
                  <w:divBdr>
                    <w:top w:val="none" w:sz="0" w:space="0" w:color="auto"/>
                    <w:left w:val="none" w:sz="0" w:space="0" w:color="auto"/>
                    <w:bottom w:val="none" w:sz="0" w:space="0" w:color="auto"/>
                    <w:right w:val="none" w:sz="0" w:space="0" w:color="auto"/>
                  </w:divBdr>
                  <w:divsChild>
                    <w:div w:id="274102312">
                      <w:marLeft w:val="0"/>
                      <w:marRight w:val="0"/>
                      <w:marTop w:val="0"/>
                      <w:marBottom w:val="0"/>
                      <w:divBdr>
                        <w:top w:val="none" w:sz="0" w:space="0" w:color="auto"/>
                        <w:left w:val="none" w:sz="0" w:space="0" w:color="auto"/>
                        <w:bottom w:val="none" w:sz="0" w:space="0" w:color="auto"/>
                        <w:right w:val="none" w:sz="0" w:space="0" w:color="auto"/>
                      </w:divBdr>
                      <w:divsChild>
                        <w:div w:id="1521233620">
                          <w:marLeft w:val="0"/>
                          <w:marRight w:val="0"/>
                          <w:marTop w:val="0"/>
                          <w:marBottom w:val="0"/>
                          <w:divBdr>
                            <w:top w:val="none" w:sz="0" w:space="0" w:color="auto"/>
                            <w:left w:val="none" w:sz="0" w:space="0" w:color="auto"/>
                            <w:bottom w:val="none" w:sz="0" w:space="0" w:color="auto"/>
                            <w:right w:val="none" w:sz="0" w:space="0" w:color="auto"/>
                          </w:divBdr>
                          <w:divsChild>
                            <w:div w:id="276328662">
                              <w:marLeft w:val="0"/>
                              <w:marRight w:val="0"/>
                              <w:marTop w:val="0"/>
                              <w:marBottom w:val="0"/>
                              <w:divBdr>
                                <w:top w:val="none" w:sz="0" w:space="0" w:color="auto"/>
                                <w:left w:val="none" w:sz="0" w:space="0" w:color="auto"/>
                                <w:bottom w:val="none" w:sz="0" w:space="0" w:color="auto"/>
                                <w:right w:val="none" w:sz="0" w:space="0" w:color="auto"/>
                              </w:divBdr>
                              <w:divsChild>
                                <w:div w:id="283118606">
                                  <w:marLeft w:val="0"/>
                                  <w:marRight w:val="0"/>
                                  <w:marTop w:val="0"/>
                                  <w:marBottom w:val="0"/>
                                  <w:divBdr>
                                    <w:top w:val="none" w:sz="0" w:space="0" w:color="auto"/>
                                    <w:left w:val="none" w:sz="0" w:space="0" w:color="auto"/>
                                    <w:bottom w:val="none" w:sz="0" w:space="0" w:color="auto"/>
                                    <w:right w:val="none" w:sz="0" w:space="0" w:color="auto"/>
                                  </w:divBdr>
                                  <w:divsChild>
                                    <w:div w:id="1063721496">
                                      <w:marLeft w:val="0"/>
                                      <w:marRight w:val="0"/>
                                      <w:marTop w:val="0"/>
                                      <w:marBottom w:val="0"/>
                                      <w:divBdr>
                                        <w:top w:val="none" w:sz="0" w:space="0" w:color="auto"/>
                                        <w:left w:val="none" w:sz="0" w:space="0" w:color="auto"/>
                                        <w:bottom w:val="none" w:sz="0" w:space="0" w:color="auto"/>
                                        <w:right w:val="none" w:sz="0" w:space="0" w:color="auto"/>
                                      </w:divBdr>
                                      <w:divsChild>
                                        <w:div w:id="19459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692234">
          <w:marLeft w:val="0"/>
          <w:marRight w:val="0"/>
          <w:marTop w:val="0"/>
          <w:marBottom w:val="0"/>
          <w:divBdr>
            <w:top w:val="none" w:sz="0" w:space="0" w:color="auto"/>
            <w:left w:val="none" w:sz="0" w:space="0" w:color="auto"/>
            <w:bottom w:val="none" w:sz="0" w:space="0" w:color="auto"/>
            <w:right w:val="none" w:sz="0" w:space="0" w:color="auto"/>
          </w:divBdr>
          <w:divsChild>
            <w:div w:id="573469961">
              <w:marLeft w:val="0"/>
              <w:marRight w:val="0"/>
              <w:marTop w:val="0"/>
              <w:marBottom w:val="0"/>
              <w:divBdr>
                <w:top w:val="none" w:sz="0" w:space="0" w:color="auto"/>
                <w:left w:val="none" w:sz="0" w:space="0" w:color="auto"/>
                <w:bottom w:val="none" w:sz="0" w:space="0" w:color="auto"/>
                <w:right w:val="none" w:sz="0" w:space="0" w:color="auto"/>
              </w:divBdr>
              <w:divsChild>
                <w:div w:id="1591501121">
                  <w:marLeft w:val="0"/>
                  <w:marRight w:val="0"/>
                  <w:marTop w:val="0"/>
                  <w:marBottom w:val="0"/>
                  <w:divBdr>
                    <w:top w:val="none" w:sz="0" w:space="0" w:color="auto"/>
                    <w:left w:val="none" w:sz="0" w:space="0" w:color="auto"/>
                    <w:bottom w:val="none" w:sz="0" w:space="0" w:color="auto"/>
                    <w:right w:val="none" w:sz="0" w:space="0" w:color="auto"/>
                  </w:divBdr>
                  <w:divsChild>
                    <w:div w:id="1303001511">
                      <w:marLeft w:val="0"/>
                      <w:marRight w:val="0"/>
                      <w:marTop w:val="0"/>
                      <w:marBottom w:val="0"/>
                      <w:divBdr>
                        <w:top w:val="none" w:sz="0" w:space="0" w:color="auto"/>
                        <w:left w:val="none" w:sz="0" w:space="0" w:color="auto"/>
                        <w:bottom w:val="none" w:sz="0" w:space="0" w:color="auto"/>
                        <w:right w:val="none" w:sz="0" w:space="0" w:color="auto"/>
                      </w:divBdr>
                      <w:divsChild>
                        <w:div w:id="1887375737">
                          <w:marLeft w:val="0"/>
                          <w:marRight w:val="0"/>
                          <w:marTop w:val="0"/>
                          <w:marBottom w:val="0"/>
                          <w:divBdr>
                            <w:top w:val="none" w:sz="0" w:space="0" w:color="auto"/>
                            <w:left w:val="none" w:sz="0" w:space="0" w:color="auto"/>
                            <w:bottom w:val="none" w:sz="0" w:space="0" w:color="auto"/>
                            <w:right w:val="none" w:sz="0" w:space="0" w:color="auto"/>
                          </w:divBdr>
                          <w:divsChild>
                            <w:div w:id="1141970238">
                              <w:marLeft w:val="0"/>
                              <w:marRight w:val="0"/>
                              <w:marTop w:val="0"/>
                              <w:marBottom w:val="0"/>
                              <w:divBdr>
                                <w:top w:val="none" w:sz="0" w:space="0" w:color="auto"/>
                                <w:left w:val="none" w:sz="0" w:space="0" w:color="auto"/>
                                <w:bottom w:val="none" w:sz="0" w:space="0" w:color="auto"/>
                                <w:right w:val="none" w:sz="0" w:space="0" w:color="auto"/>
                              </w:divBdr>
                              <w:divsChild>
                                <w:div w:id="461506582">
                                  <w:marLeft w:val="0"/>
                                  <w:marRight w:val="0"/>
                                  <w:marTop w:val="0"/>
                                  <w:marBottom w:val="0"/>
                                  <w:divBdr>
                                    <w:top w:val="none" w:sz="0" w:space="0" w:color="auto"/>
                                    <w:left w:val="none" w:sz="0" w:space="0" w:color="auto"/>
                                    <w:bottom w:val="none" w:sz="0" w:space="0" w:color="auto"/>
                                    <w:right w:val="none" w:sz="0" w:space="0" w:color="auto"/>
                                  </w:divBdr>
                                  <w:divsChild>
                                    <w:div w:id="1409646371">
                                      <w:marLeft w:val="0"/>
                                      <w:marRight w:val="0"/>
                                      <w:marTop w:val="0"/>
                                      <w:marBottom w:val="0"/>
                                      <w:divBdr>
                                        <w:top w:val="none" w:sz="0" w:space="0" w:color="auto"/>
                                        <w:left w:val="none" w:sz="0" w:space="0" w:color="auto"/>
                                        <w:bottom w:val="none" w:sz="0" w:space="0" w:color="auto"/>
                                        <w:right w:val="none" w:sz="0" w:space="0" w:color="auto"/>
                                      </w:divBdr>
                                      <w:divsChild>
                                        <w:div w:id="345525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9323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613145">
                                          <w:blockQuote w:val="1"/>
                                          <w:marLeft w:val="720"/>
                                          <w:marRight w:val="720"/>
                                          <w:marTop w:val="100"/>
                                          <w:marBottom w:val="100"/>
                                          <w:divBdr>
                                            <w:top w:val="none" w:sz="0" w:space="0" w:color="auto"/>
                                            <w:left w:val="none" w:sz="0" w:space="0" w:color="auto"/>
                                            <w:bottom w:val="none" w:sz="0" w:space="0" w:color="auto"/>
                                            <w:right w:val="none" w:sz="0" w:space="0" w:color="auto"/>
                                          </w:divBdr>
                                        </w:div>
                                        <w:div w:id="4210729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043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117464">
          <w:marLeft w:val="0"/>
          <w:marRight w:val="0"/>
          <w:marTop w:val="0"/>
          <w:marBottom w:val="0"/>
          <w:divBdr>
            <w:top w:val="none" w:sz="0" w:space="0" w:color="auto"/>
            <w:left w:val="none" w:sz="0" w:space="0" w:color="auto"/>
            <w:bottom w:val="none" w:sz="0" w:space="0" w:color="auto"/>
            <w:right w:val="none" w:sz="0" w:space="0" w:color="auto"/>
          </w:divBdr>
          <w:divsChild>
            <w:div w:id="1940209421">
              <w:marLeft w:val="0"/>
              <w:marRight w:val="0"/>
              <w:marTop w:val="0"/>
              <w:marBottom w:val="0"/>
              <w:divBdr>
                <w:top w:val="none" w:sz="0" w:space="0" w:color="auto"/>
                <w:left w:val="none" w:sz="0" w:space="0" w:color="auto"/>
                <w:bottom w:val="none" w:sz="0" w:space="0" w:color="auto"/>
                <w:right w:val="none" w:sz="0" w:space="0" w:color="auto"/>
              </w:divBdr>
              <w:divsChild>
                <w:div w:id="1184053275">
                  <w:marLeft w:val="0"/>
                  <w:marRight w:val="0"/>
                  <w:marTop w:val="0"/>
                  <w:marBottom w:val="0"/>
                  <w:divBdr>
                    <w:top w:val="none" w:sz="0" w:space="0" w:color="auto"/>
                    <w:left w:val="none" w:sz="0" w:space="0" w:color="auto"/>
                    <w:bottom w:val="none" w:sz="0" w:space="0" w:color="auto"/>
                    <w:right w:val="none" w:sz="0" w:space="0" w:color="auto"/>
                  </w:divBdr>
                  <w:divsChild>
                    <w:div w:id="1251043000">
                      <w:marLeft w:val="0"/>
                      <w:marRight w:val="0"/>
                      <w:marTop w:val="0"/>
                      <w:marBottom w:val="0"/>
                      <w:divBdr>
                        <w:top w:val="none" w:sz="0" w:space="0" w:color="auto"/>
                        <w:left w:val="none" w:sz="0" w:space="0" w:color="auto"/>
                        <w:bottom w:val="none" w:sz="0" w:space="0" w:color="auto"/>
                        <w:right w:val="none" w:sz="0" w:space="0" w:color="auto"/>
                      </w:divBdr>
                      <w:divsChild>
                        <w:div w:id="456803204">
                          <w:marLeft w:val="0"/>
                          <w:marRight w:val="0"/>
                          <w:marTop w:val="0"/>
                          <w:marBottom w:val="0"/>
                          <w:divBdr>
                            <w:top w:val="none" w:sz="0" w:space="0" w:color="auto"/>
                            <w:left w:val="none" w:sz="0" w:space="0" w:color="auto"/>
                            <w:bottom w:val="none" w:sz="0" w:space="0" w:color="auto"/>
                            <w:right w:val="none" w:sz="0" w:space="0" w:color="auto"/>
                          </w:divBdr>
                          <w:divsChild>
                            <w:div w:id="1020551028">
                              <w:marLeft w:val="0"/>
                              <w:marRight w:val="0"/>
                              <w:marTop w:val="0"/>
                              <w:marBottom w:val="0"/>
                              <w:divBdr>
                                <w:top w:val="none" w:sz="0" w:space="0" w:color="auto"/>
                                <w:left w:val="none" w:sz="0" w:space="0" w:color="auto"/>
                                <w:bottom w:val="none" w:sz="0" w:space="0" w:color="auto"/>
                                <w:right w:val="none" w:sz="0" w:space="0" w:color="auto"/>
                              </w:divBdr>
                              <w:divsChild>
                                <w:div w:id="1969512096">
                                  <w:marLeft w:val="0"/>
                                  <w:marRight w:val="0"/>
                                  <w:marTop w:val="0"/>
                                  <w:marBottom w:val="0"/>
                                  <w:divBdr>
                                    <w:top w:val="none" w:sz="0" w:space="0" w:color="auto"/>
                                    <w:left w:val="none" w:sz="0" w:space="0" w:color="auto"/>
                                    <w:bottom w:val="none" w:sz="0" w:space="0" w:color="auto"/>
                                    <w:right w:val="none" w:sz="0" w:space="0" w:color="auto"/>
                                  </w:divBdr>
                                  <w:divsChild>
                                    <w:div w:id="2027094953">
                                      <w:marLeft w:val="0"/>
                                      <w:marRight w:val="0"/>
                                      <w:marTop w:val="0"/>
                                      <w:marBottom w:val="0"/>
                                      <w:divBdr>
                                        <w:top w:val="none" w:sz="0" w:space="0" w:color="auto"/>
                                        <w:left w:val="none" w:sz="0" w:space="0" w:color="auto"/>
                                        <w:bottom w:val="none" w:sz="0" w:space="0" w:color="auto"/>
                                        <w:right w:val="none" w:sz="0" w:space="0" w:color="auto"/>
                                      </w:divBdr>
                                      <w:divsChild>
                                        <w:div w:id="193832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6973635">
          <w:marLeft w:val="0"/>
          <w:marRight w:val="0"/>
          <w:marTop w:val="0"/>
          <w:marBottom w:val="0"/>
          <w:divBdr>
            <w:top w:val="none" w:sz="0" w:space="0" w:color="auto"/>
            <w:left w:val="none" w:sz="0" w:space="0" w:color="auto"/>
            <w:bottom w:val="none" w:sz="0" w:space="0" w:color="auto"/>
            <w:right w:val="none" w:sz="0" w:space="0" w:color="auto"/>
          </w:divBdr>
          <w:divsChild>
            <w:div w:id="883637711">
              <w:marLeft w:val="0"/>
              <w:marRight w:val="0"/>
              <w:marTop w:val="0"/>
              <w:marBottom w:val="0"/>
              <w:divBdr>
                <w:top w:val="none" w:sz="0" w:space="0" w:color="auto"/>
                <w:left w:val="none" w:sz="0" w:space="0" w:color="auto"/>
                <w:bottom w:val="none" w:sz="0" w:space="0" w:color="auto"/>
                <w:right w:val="none" w:sz="0" w:space="0" w:color="auto"/>
              </w:divBdr>
              <w:divsChild>
                <w:div w:id="870335621">
                  <w:marLeft w:val="0"/>
                  <w:marRight w:val="0"/>
                  <w:marTop w:val="0"/>
                  <w:marBottom w:val="0"/>
                  <w:divBdr>
                    <w:top w:val="none" w:sz="0" w:space="0" w:color="auto"/>
                    <w:left w:val="none" w:sz="0" w:space="0" w:color="auto"/>
                    <w:bottom w:val="none" w:sz="0" w:space="0" w:color="auto"/>
                    <w:right w:val="none" w:sz="0" w:space="0" w:color="auto"/>
                  </w:divBdr>
                  <w:divsChild>
                    <w:div w:id="816411554">
                      <w:marLeft w:val="0"/>
                      <w:marRight w:val="0"/>
                      <w:marTop w:val="0"/>
                      <w:marBottom w:val="0"/>
                      <w:divBdr>
                        <w:top w:val="none" w:sz="0" w:space="0" w:color="auto"/>
                        <w:left w:val="none" w:sz="0" w:space="0" w:color="auto"/>
                        <w:bottom w:val="none" w:sz="0" w:space="0" w:color="auto"/>
                        <w:right w:val="none" w:sz="0" w:space="0" w:color="auto"/>
                      </w:divBdr>
                      <w:divsChild>
                        <w:div w:id="1795975353">
                          <w:marLeft w:val="0"/>
                          <w:marRight w:val="0"/>
                          <w:marTop w:val="0"/>
                          <w:marBottom w:val="0"/>
                          <w:divBdr>
                            <w:top w:val="none" w:sz="0" w:space="0" w:color="auto"/>
                            <w:left w:val="none" w:sz="0" w:space="0" w:color="auto"/>
                            <w:bottom w:val="none" w:sz="0" w:space="0" w:color="auto"/>
                            <w:right w:val="none" w:sz="0" w:space="0" w:color="auto"/>
                          </w:divBdr>
                          <w:divsChild>
                            <w:div w:id="1372421038">
                              <w:marLeft w:val="0"/>
                              <w:marRight w:val="0"/>
                              <w:marTop w:val="0"/>
                              <w:marBottom w:val="0"/>
                              <w:divBdr>
                                <w:top w:val="none" w:sz="0" w:space="0" w:color="auto"/>
                                <w:left w:val="none" w:sz="0" w:space="0" w:color="auto"/>
                                <w:bottom w:val="none" w:sz="0" w:space="0" w:color="auto"/>
                                <w:right w:val="none" w:sz="0" w:space="0" w:color="auto"/>
                              </w:divBdr>
                              <w:divsChild>
                                <w:div w:id="364066405">
                                  <w:marLeft w:val="0"/>
                                  <w:marRight w:val="0"/>
                                  <w:marTop w:val="0"/>
                                  <w:marBottom w:val="0"/>
                                  <w:divBdr>
                                    <w:top w:val="none" w:sz="0" w:space="0" w:color="auto"/>
                                    <w:left w:val="none" w:sz="0" w:space="0" w:color="auto"/>
                                    <w:bottom w:val="none" w:sz="0" w:space="0" w:color="auto"/>
                                    <w:right w:val="none" w:sz="0" w:space="0" w:color="auto"/>
                                  </w:divBdr>
                                  <w:divsChild>
                                    <w:div w:id="1442648683">
                                      <w:marLeft w:val="0"/>
                                      <w:marRight w:val="0"/>
                                      <w:marTop w:val="0"/>
                                      <w:marBottom w:val="0"/>
                                      <w:divBdr>
                                        <w:top w:val="none" w:sz="0" w:space="0" w:color="auto"/>
                                        <w:left w:val="none" w:sz="0" w:space="0" w:color="auto"/>
                                        <w:bottom w:val="none" w:sz="0" w:space="0" w:color="auto"/>
                                        <w:right w:val="none" w:sz="0" w:space="0" w:color="auto"/>
                                      </w:divBdr>
                                      <w:divsChild>
                                        <w:div w:id="832181230">
                                          <w:blockQuote w:val="1"/>
                                          <w:marLeft w:val="720"/>
                                          <w:marRight w:val="720"/>
                                          <w:marTop w:val="100"/>
                                          <w:marBottom w:val="100"/>
                                          <w:divBdr>
                                            <w:top w:val="none" w:sz="0" w:space="0" w:color="auto"/>
                                            <w:left w:val="none" w:sz="0" w:space="0" w:color="auto"/>
                                            <w:bottom w:val="none" w:sz="0" w:space="0" w:color="auto"/>
                                            <w:right w:val="none" w:sz="0" w:space="0" w:color="auto"/>
                                          </w:divBdr>
                                        </w:div>
                                        <w:div w:id="801776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3026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49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379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1099523">
                                          <w:blockQuote w:val="1"/>
                                          <w:marLeft w:val="720"/>
                                          <w:marRight w:val="720"/>
                                          <w:marTop w:val="100"/>
                                          <w:marBottom w:val="100"/>
                                          <w:divBdr>
                                            <w:top w:val="none" w:sz="0" w:space="0" w:color="auto"/>
                                            <w:left w:val="none" w:sz="0" w:space="0" w:color="auto"/>
                                            <w:bottom w:val="none" w:sz="0" w:space="0" w:color="auto"/>
                                            <w:right w:val="none" w:sz="0" w:space="0" w:color="auto"/>
                                          </w:divBdr>
                                        </w:div>
                                        <w:div w:id="833762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867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5229074">
          <w:marLeft w:val="0"/>
          <w:marRight w:val="0"/>
          <w:marTop w:val="0"/>
          <w:marBottom w:val="0"/>
          <w:divBdr>
            <w:top w:val="none" w:sz="0" w:space="0" w:color="auto"/>
            <w:left w:val="none" w:sz="0" w:space="0" w:color="auto"/>
            <w:bottom w:val="none" w:sz="0" w:space="0" w:color="auto"/>
            <w:right w:val="none" w:sz="0" w:space="0" w:color="auto"/>
          </w:divBdr>
          <w:divsChild>
            <w:div w:id="17314836">
              <w:marLeft w:val="0"/>
              <w:marRight w:val="0"/>
              <w:marTop w:val="0"/>
              <w:marBottom w:val="0"/>
              <w:divBdr>
                <w:top w:val="none" w:sz="0" w:space="0" w:color="auto"/>
                <w:left w:val="none" w:sz="0" w:space="0" w:color="auto"/>
                <w:bottom w:val="none" w:sz="0" w:space="0" w:color="auto"/>
                <w:right w:val="none" w:sz="0" w:space="0" w:color="auto"/>
              </w:divBdr>
              <w:divsChild>
                <w:div w:id="698554433">
                  <w:marLeft w:val="0"/>
                  <w:marRight w:val="0"/>
                  <w:marTop w:val="0"/>
                  <w:marBottom w:val="0"/>
                  <w:divBdr>
                    <w:top w:val="none" w:sz="0" w:space="0" w:color="auto"/>
                    <w:left w:val="none" w:sz="0" w:space="0" w:color="auto"/>
                    <w:bottom w:val="none" w:sz="0" w:space="0" w:color="auto"/>
                    <w:right w:val="none" w:sz="0" w:space="0" w:color="auto"/>
                  </w:divBdr>
                  <w:divsChild>
                    <w:div w:id="756941949">
                      <w:marLeft w:val="0"/>
                      <w:marRight w:val="0"/>
                      <w:marTop w:val="0"/>
                      <w:marBottom w:val="0"/>
                      <w:divBdr>
                        <w:top w:val="none" w:sz="0" w:space="0" w:color="auto"/>
                        <w:left w:val="none" w:sz="0" w:space="0" w:color="auto"/>
                        <w:bottom w:val="none" w:sz="0" w:space="0" w:color="auto"/>
                        <w:right w:val="none" w:sz="0" w:space="0" w:color="auto"/>
                      </w:divBdr>
                      <w:divsChild>
                        <w:div w:id="614676662">
                          <w:marLeft w:val="0"/>
                          <w:marRight w:val="0"/>
                          <w:marTop w:val="0"/>
                          <w:marBottom w:val="0"/>
                          <w:divBdr>
                            <w:top w:val="none" w:sz="0" w:space="0" w:color="auto"/>
                            <w:left w:val="none" w:sz="0" w:space="0" w:color="auto"/>
                            <w:bottom w:val="none" w:sz="0" w:space="0" w:color="auto"/>
                            <w:right w:val="none" w:sz="0" w:space="0" w:color="auto"/>
                          </w:divBdr>
                          <w:divsChild>
                            <w:div w:id="334115978">
                              <w:marLeft w:val="0"/>
                              <w:marRight w:val="0"/>
                              <w:marTop w:val="0"/>
                              <w:marBottom w:val="0"/>
                              <w:divBdr>
                                <w:top w:val="none" w:sz="0" w:space="0" w:color="auto"/>
                                <w:left w:val="none" w:sz="0" w:space="0" w:color="auto"/>
                                <w:bottom w:val="none" w:sz="0" w:space="0" w:color="auto"/>
                                <w:right w:val="none" w:sz="0" w:space="0" w:color="auto"/>
                              </w:divBdr>
                              <w:divsChild>
                                <w:div w:id="278487568">
                                  <w:marLeft w:val="0"/>
                                  <w:marRight w:val="0"/>
                                  <w:marTop w:val="0"/>
                                  <w:marBottom w:val="0"/>
                                  <w:divBdr>
                                    <w:top w:val="none" w:sz="0" w:space="0" w:color="auto"/>
                                    <w:left w:val="none" w:sz="0" w:space="0" w:color="auto"/>
                                    <w:bottom w:val="none" w:sz="0" w:space="0" w:color="auto"/>
                                    <w:right w:val="none" w:sz="0" w:space="0" w:color="auto"/>
                                  </w:divBdr>
                                  <w:divsChild>
                                    <w:div w:id="1355882969">
                                      <w:marLeft w:val="0"/>
                                      <w:marRight w:val="0"/>
                                      <w:marTop w:val="0"/>
                                      <w:marBottom w:val="0"/>
                                      <w:divBdr>
                                        <w:top w:val="none" w:sz="0" w:space="0" w:color="auto"/>
                                        <w:left w:val="none" w:sz="0" w:space="0" w:color="auto"/>
                                        <w:bottom w:val="none" w:sz="0" w:space="0" w:color="auto"/>
                                        <w:right w:val="none" w:sz="0" w:space="0" w:color="auto"/>
                                      </w:divBdr>
                                      <w:divsChild>
                                        <w:div w:id="144723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277156">
          <w:marLeft w:val="0"/>
          <w:marRight w:val="0"/>
          <w:marTop w:val="0"/>
          <w:marBottom w:val="0"/>
          <w:divBdr>
            <w:top w:val="none" w:sz="0" w:space="0" w:color="auto"/>
            <w:left w:val="none" w:sz="0" w:space="0" w:color="auto"/>
            <w:bottom w:val="none" w:sz="0" w:space="0" w:color="auto"/>
            <w:right w:val="none" w:sz="0" w:space="0" w:color="auto"/>
          </w:divBdr>
          <w:divsChild>
            <w:div w:id="1434781448">
              <w:marLeft w:val="0"/>
              <w:marRight w:val="0"/>
              <w:marTop w:val="0"/>
              <w:marBottom w:val="0"/>
              <w:divBdr>
                <w:top w:val="none" w:sz="0" w:space="0" w:color="auto"/>
                <w:left w:val="none" w:sz="0" w:space="0" w:color="auto"/>
                <w:bottom w:val="none" w:sz="0" w:space="0" w:color="auto"/>
                <w:right w:val="none" w:sz="0" w:space="0" w:color="auto"/>
              </w:divBdr>
              <w:divsChild>
                <w:div w:id="1301575741">
                  <w:marLeft w:val="0"/>
                  <w:marRight w:val="0"/>
                  <w:marTop w:val="0"/>
                  <w:marBottom w:val="0"/>
                  <w:divBdr>
                    <w:top w:val="none" w:sz="0" w:space="0" w:color="auto"/>
                    <w:left w:val="none" w:sz="0" w:space="0" w:color="auto"/>
                    <w:bottom w:val="none" w:sz="0" w:space="0" w:color="auto"/>
                    <w:right w:val="none" w:sz="0" w:space="0" w:color="auto"/>
                  </w:divBdr>
                  <w:divsChild>
                    <w:div w:id="1025979744">
                      <w:marLeft w:val="0"/>
                      <w:marRight w:val="0"/>
                      <w:marTop w:val="0"/>
                      <w:marBottom w:val="0"/>
                      <w:divBdr>
                        <w:top w:val="none" w:sz="0" w:space="0" w:color="auto"/>
                        <w:left w:val="none" w:sz="0" w:space="0" w:color="auto"/>
                        <w:bottom w:val="none" w:sz="0" w:space="0" w:color="auto"/>
                        <w:right w:val="none" w:sz="0" w:space="0" w:color="auto"/>
                      </w:divBdr>
                      <w:divsChild>
                        <w:div w:id="1923635608">
                          <w:marLeft w:val="0"/>
                          <w:marRight w:val="0"/>
                          <w:marTop w:val="0"/>
                          <w:marBottom w:val="0"/>
                          <w:divBdr>
                            <w:top w:val="none" w:sz="0" w:space="0" w:color="auto"/>
                            <w:left w:val="none" w:sz="0" w:space="0" w:color="auto"/>
                            <w:bottom w:val="none" w:sz="0" w:space="0" w:color="auto"/>
                            <w:right w:val="none" w:sz="0" w:space="0" w:color="auto"/>
                          </w:divBdr>
                          <w:divsChild>
                            <w:div w:id="356347414">
                              <w:marLeft w:val="0"/>
                              <w:marRight w:val="0"/>
                              <w:marTop w:val="0"/>
                              <w:marBottom w:val="0"/>
                              <w:divBdr>
                                <w:top w:val="none" w:sz="0" w:space="0" w:color="auto"/>
                                <w:left w:val="none" w:sz="0" w:space="0" w:color="auto"/>
                                <w:bottom w:val="none" w:sz="0" w:space="0" w:color="auto"/>
                                <w:right w:val="none" w:sz="0" w:space="0" w:color="auto"/>
                              </w:divBdr>
                              <w:divsChild>
                                <w:div w:id="1307200681">
                                  <w:marLeft w:val="0"/>
                                  <w:marRight w:val="0"/>
                                  <w:marTop w:val="0"/>
                                  <w:marBottom w:val="0"/>
                                  <w:divBdr>
                                    <w:top w:val="none" w:sz="0" w:space="0" w:color="auto"/>
                                    <w:left w:val="none" w:sz="0" w:space="0" w:color="auto"/>
                                    <w:bottom w:val="none" w:sz="0" w:space="0" w:color="auto"/>
                                    <w:right w:val="none" w:sz="0" w:space="0" w:color="auto"/>
                                  </w:divBdr>
                                  <w:divsChild>
                                    <w:div w:id="94819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973633">
          <w:marLeft w:val="0"/>
          <w:marRight w:val="0"/>
          <w:marTop w:val="0"/>
          <w:marBottom w:val="0"/>
          <w:divBdr>
            <w:top w:val="none" w:sz="0" w:space="0" w:color="auto"/>
            <w:left w:val="none" w:sz="0" w:space="0" w:color="auto"/>
            <w:bottom w:val="none" w:sz="0" w:space="0" w:color="auto"/>
            <w:right w:val="none" w:sz="0" w:space="0" w:color="auto"/>
          </w:divBdr>
          <w:divsChild>
            <w:div w:id="1198810580">
              <w:marLeft w:val="0"/>
              <w:marRight w:val="0"/>
              <w:marTop w:val="0"/>
              <w:marBottom w:val="0"/>
              <w:divBdr>
                <w:top w:val="none" w:sz="0" w:space="0" w:color="auto"/>
                <w:left w:val="none" w:sz="0" w:space="0" w:color="auto"/>
                <w:bottom w:val="none" w:sz="0" w:space="0" w:color="auto"/>
                <w:right w:val="none" w:sz="0" w:space="0" w:color="auto"/>
              </w:divBdr>
              <w:divsChild>
                <w:div w:id="605619129">
                  <w:marLeft w:val="0"/>
                  <w:marRight w:val="0"/>
                  <w:marTop w:val="0"/>
                  <w:marBottom w:val="0"/>
                  <w:divBdr>
                    <w:top w:val="none" w:sz="0" w:space="0" w:color="auto"/>
                    <w:left w:val="none" w:sz="0" w:space="0" w:color="auto"/>
                    <w:bottom w:val="none" w:sz="0" w:space="0" w:color="auto"/>
                    <w:right w:val="none" w:sz="0" w:space="0" w:color="auto"/>
                  </w:divBdr>
                  <w:divsChild>
                    <w:div w:id="467943096">
                      <w:marLeft w:val="0"/>
                      <w:marRight w:val="0"/>
                      <w:marTop w:val="0"/>
                      <w:marBottom w:val="0"/>
                      <w:divBdr>
                        <w:top w:val="none" w:sz="0" w:space="0" w:color="auto"/>
                        <w:left w:val="none" w:sz="0" w:space="0" w:color="auto"/>
                        <w:bottom w:val="none" w:sz="0" w:space="0" w:color="auto"/>
                        <w:right w:val="none" w:sz="0" w:space="0" w:color="auto"/>
                      </w:divBdr>
                      <w:divsChild>
                        <w:div w:id="1351373737">
                          <w:marLeft w:val="0"/>
                          <w:marRight w:val="0"/>
                          <w:marTop w:val="0"/>
                          <w:marBottom w:val="0"/>
                          <w:divBdr>
                            <w:top w:val="none" w:sz="0" w:space="0" w:color="auto"/>
                            <w:left w:val="none" w:sz="0" w:space="0" w:color="auto"/>
                            <w:bottom w:val="none" w:sz="0" w:space="0" w:color="auto"/>
                            <w:right w:val="none" w:sz="0" w:space="0" w:color="auto"/>
                          </w:divBdr>
                          <w:divsChild>
                            <w:div w:id="356582729">
                              <w:marLeft w:val="0"/>
                              <w:marRight w:val="0"/>
                              <w:marTop w:val="0"/>
                              <w:marBottom w:val="0"/>
                              <w:divBdr>
                                <w:top w:val="none" w:sz="0" w:space="0" w:color="auto"/>
                                <w:left w:val="none" w:sz="0" w:space="0" w:color="auto"/>
                                <w:bottom w:val="none" w:sz="0" w:space="0" w:color="auto"/>
                                <w:right w:val="none" w:sz="0" w:space="0" w:color="auto"/>
                              </w:divBdr>
                              <w:divsChild>
                                <w:div w:id="54008924">
                                  <w:marLeft w:val="0"/>
                                  <w:marRight w:val="0"/>
                                  <w:marTop w:val="0"/>
                                  <w:marBottom w:val="0"/>
                                  <w:divBdr>
                                    <w:top w:val="none" w:sz="0" w:space="0" w:color="auto"/>
                                    <w:left w:val="none" w:sz="0" w:space="0" w:color="auto"/>
                                    <w:bottom w:val="none" w:sz="0" w:space="0" w:color="auto"/>
                                    <w:right w:val="none" w:sz="0" w:space="0" w:color="auto"/>
                                  </w:divBdr>
                                  <w:divsChild>
                                    <w:div w:id="1166898241">
                                      <w:marLeft w:val="0"/>
                                      <w:marRight w:val="0"/>
                                      <w:marTop w:val="0"/>
                                      <w:marBottom w:val="0"/>
                                      <w:divBdr>
                                        <w:top w:val="none" w:sz="0" w:space="0" w:color="auto"/>
                                        <w:left w:val="none" w:sz="0" w:space="0" w:color="auto"/>
                                        <w:bottom w:val="none" w:sz="0" w:space="0" w:color="auto"/>
                                        <w:right w:val="none" w:sz="0" w:space="0" w:color="auto"/>
                                      </w:divBdr>
                                      <w:divsChild>
                                        <w:div w:id="67534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73031">
          <w:marLeft w:val="0"/>
          <w:marRight w:val="0"/>
          <w:marTop w:val="0"/>
          <w:marBottom w:val="0"/>
          <w:divBdr>
            <w:top w:val="none" w:sz="0" w:space="0" w:color="auto"/>
            <w:left w:val="none" w:sz="0" w:space="0" w:color="auto"/>
            <w:bottom w:val="none" w:sz="0" w:space="0" w:color="auto"/>
            <w:right w:val="none" w:sz="0" w:space="0" w:color="auto"/>
          </w:divBdr>
          <w:divsChild>
            <w:div w:id="436407397">
              <w:marLeft w:val="0"/>
              <w:marRight w:val="0"/>
              <w:marTop w:val="0"/>
              <w:marBottom w:val="0"/>
              <w:divBdr>
                <w:top w:val="none" w:sz="0" w:space="0" w:color="auto"/>
                <w:left w:val="none" w:sz="0" w:space="0" w:color="auto"/>
                <w:bottom w:val="none" w:sz="0" w:space="0" w:color="auto"/>
                <w:right w:val="none" w:sz="0" w:space="0" w:color="auto"/>
              </w:divBdr>
              <w:divsChild>
                <w:div w:id="1712070846">
                  <w:marLeft w:val="0"/>
                  <w:marRight w:val="0"/>
                  <w:marTop w:val="0"/>
                  <w:marBottom w:val="0"/>
                  <w:divBdr>
                    <w:top w:val="none" w:sz="0" w:space="0" w:color="auto"/>
                    <w:left w:val="none" w:sz="0" w:space="0" w:color="auto"/>
                    <w:bottom w:val="none" w:sz="0" w:space="0" w:color="auto"/>
                    <w:right w:val="none" w:sz="0" w:space="0" w:color="auto"/>
                  </w:divBdr>
                  <w:divsChild>
                    <w:div w:id="901138393">
                      <w:marLeft w:val="0"/>
                      <w:marRight w:val="0"/>
                      <w:marTop w:val="0"/>
                      <w:marBottom w:val="0"/>
                      <w:divBdr>
                        <w:top w:val="none" w:sz="0" w:space="0" w:color="auto"/>
                        <w:left w:val="none" w:sz="0" w:space="0" w:color="auto"/>
                        <w:bottom w:val="none" w:sz="0" w:space="0" w:color="auto"/>
                        <w:right w:val="none" w:sz="0" w:space="0" w:color="auto"/>
                      </w:divBdr>
                      <w:divsChild>
                        <w:div w:id="414980169">
                          <w:marLeft w:val="0"/>
                          <w:marRight w:val="0"/>
                          <w:marTop w:val="0"/>
                          <w:marBottom w:val="0"/>
                          <w:divBdr>
                            <w:top w:val="none" w:sz="0" w:space="0" w:color="auto"/>
                            <w:left w:val="none" w:sz="0" w:space="0" w:color="auto"/>
                            <w:bottom w:val="none" w:sz="0" w:space="0" w:color="auto"/>
                            <w:right w:val="none" w:sz="0" w:space="0" w:color="auto"/>
                          </w:divBdr>
                          <w:divsChild>
                            <w:div w:id="67045153">
                              <w:marLeft w:val="0"/>
                              <w:marRight w:val="0"/>
                              <w:marTop w:val="0"/>
                              <w:marBottom w:val="0"/>
                              <w:divBdr>
                                <w:top w:val="none" w:sz="0" w:space="0" w:color="auto"/>
                                <w:left w:val="none" w:sz="0" w:space="0" w:color="auto"/>
                                <w:bottom w:val="none" w:sz="0" w:space="0" w:color="auto"/>
                                <w:right w:val="none" w:sz="0" w:space="0" w:color="auto"/>
                              </w:divBdr>
                              <w:divsChild>
                                <w:div w:id="906300440">
                                  <w:marLeft w:val="0"/>
                                  <w:marRight w:val="0"/>
                                  <w:marTop w:val="0"/>
                                  <w:marBottom w:val="0"/>
                                  <w:divBdr>
                                    <w:top w:val="none" w:sz="0" w:space="0" w:color="auto"/>
                                    <w:left w:val="none" w:sz="0" w:space="0" w:color="auto"/>
                                    <w:bottom w:val="none" w:sz="0" w:space="0" w:color="auto"/>
                                    <w:right w:val="none" w:sz="0" w:space="0" w:color="auto"/>
                                  </w:divBdr>
                                  <w:divsChild>
                                    <w:div w:id="432630736">
                                      <w:marLeft w:val="0"/>
                                      <w:marRight w:val="0"/>
                                      <w:marTop w:val="0"/>
                                      <w:marBottom w:val="0"/>
                                      <w:divBdr>
                                        <w:top w:val="none" w:sz="0" w:space="0" w:color="auto"/>
                                        <w:left w:val="none" w:sz="0" w:space="0" w:color="auto"/>
                                        <w:bottom w:val="none" w:sz="0" w:space="0" w:color="auto"/>
                                        <w:right w:val="none" w:sz="0" w:space="0" w:color="auto"/>
                                      </w:divBdr>
                                      <w:divsChild>
                                        <w:div w:id="948512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424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399253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21040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95011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1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7344754">
          <w:marLeft w:val="0"/>
          <w:marRight w:val="0"/>
          <w:marTop w:val="0"/>
          <w:marBottom w:val="0"/>
          <w:divBdr>
            <w:top w:val="none" w:sz="0" w:space="0" w:color="auto"/>
            <w:left w:val="none" w:sz="0" w:space="0" w:color="auto"/>
            <w:bottom w:val="none" w:sz="0" w:space="0" w:color="auto"/>
            <w:right w:val="none" w:sz="0" w:space="0" w:color="auto"/>
          </w:divBdr>
          <w:divsChild>
            <w:div w:id="1880582534">
              <w:marLeft w:val="0"/>
              <w:marRight w:val="0"/>
              <w:marTop w:val="0"/>
              <w:marBottom w:val="0"/>
              <w:divBdr>
                <w:top w:val="none" w:sz="0" w:space="0" w:color="auto"/>
                <w:left w:val="none" w:sz="0" w:space="0" w:color="auto"/>
                <w:bottom w:val="none" w:sz="0" w:space="0" w:color="auto"/>
                <w:right w:val="none" w:sz="0" w:space="0" w:color="auto"/>
              </w:divBdr>
              <w:divsChild>
                <w:div w:id="1624799290">
                  <w:marLeft w:val="0"/>
                  <w:marRight w:val="0"/>
                  <w:marTop w:val="0"/>
                  <w:marBottom w:val="0"/>
                  <w:divBdr>
                    <w:top w:val="none" w:sz="0" w:space="0" w:color="auto"/>
                    <w:left w:val="none" w:sz="0" w:space="0" w:color="auto"/>
                    <w:bottom w:val="none" w:sz="0" w:space="0" w:color="auto"/>
                    <w:right w:val="none" w:sz="0" w:space="0" w:color="auto"/>
                  </w:divBdr>
                  <w:divsChild>
                    <w:div w:id="1800605523">
                      <w:marLeft w:val="0"/>
                      <w:marRight w:val="0"/>
                      <w:marTop w:val="0"/>
                      <w:marBottom w:val="0"/>
                      <w:divBdr>
                        <w:top w:val="none" w:sz="0" w:space="0" w:color="auto"/>
                        <w:left w:val="none" w:sz="0" w:space="0" w:color="auto"/>
                        <w:bottom w:val="none" w:sz="0" w:space="0" w:color="auto"/>
                        <w:right w:val="none" w:sz="0" w:space="0" w:color="auto"/>
                      </w:divBdr>
                      <w:divsChild>
                        <w:div w:id="525143137">
                          <w:marLeft w:val="0"/>
                          <w:marRight w:val="0"/>
                          <w:marTop w:val="0"/>
                          <w:marBottom w:val="0"/>
                          <w:divBdr>
                            <w:top w:val="none" w:sz="0" w:space="0" w:color="auto"/>
                            <w:left w:val="none" w:sz="0" w:space="0" w:color="auto"/>
                            <w:bottom w:val="none" w:sz="0" w:space="0" w:color="auto"/>
                            <w:right w:val="none" w:sz="0" w:space="0" w:color="auto"/>
                          </w:divBdr>
                          <w:divsChild>
                            <w:div w:id="505285126">
                              <w:marLeft w:val="0"/>
                              <w:marRight w:val="0"/>
                              <w:marTop w:val="0"/>
                              <w:marBottom w:val="0"/>
                              <w:divBdr>
                                <w:top w:val="none" w:sz="0" w:space="0" w:color="auto"/>
                                <w:left w:val="none" w:sz="0" w:space="0" w:color="auto"/>
                                <w:bottom w:val="none" w:sz="0" w:space="0" w:color="auto"/>
                                <w:right w:val="none" w:sz="0" w:space="0" w:color="auto"/>
                              </w:divBdr>
                              <w:divsChild>
                                <w:div w:id="1385451016">
                                  <w:marLeft w:val="0"/>
                                  <w:marRight w:val="0"/>
                                  <w:marTop w:val="0"/>
                                  <w:marBottom w:val="0"/>
                                  <w:divBdr>
                                    <w:top w:val="none" w:sz="0" w:space="0" w:color="auto"/>
                                    <w:left w:val="none" w:sz="0" w:space="0" w:color="auto"/>
                                    <w:bottom w:val="none" w:sz="0" w:space="0" w:color="auto"/>
                                    <w:right w:val="none" w:sz="0" w:space="0" w:color="auto"/>
                                  </w:divBdr>
                                  <w:divsChild>
                                    <w:div w:id="1368532153">
                                      <w:marLeft w:val="0"/>
                                      <w:marRight w:val="0"/>
                                      <w:marTop w:val="0"/>
                                      <w:marBottom w:val="0"/>
                                      <w:divBdr>
                                        <w:top w:val="none" w:sz="0" w:space="0" w:color="auto"/>
                                        <w:left w:val="none" w:sz="0" w:space="0" w:color="auto"/>
                                        <w:bottom w:val="none" w:sz="0" w:space="0" w:color="auto"/>
                                        <w:right w:val="none" w:sz="0" w:space="0" w:color="auto"/>
                                      </w:divBdr>
                                      <w:divsChild>
                                        <w:div w:id="10655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655204">
          <w:marLeft w:val="0"/>
          <w:marRight w:val="0"/>
          <w:marTop w:val="0"/>
          <w:marBottom w:val="0"/>
          <w:divBdr>
            <w:top w:val="none" w:sz="0" w:space="0" w:color="auto"/>
            <w:left w:val="none" w:sz="0" w:space="0" w:color="auto"/>
            <w:bottom w:val="none" w:sz="0" w:space="0" w:color="auto"/>
            <w:right w:val="none" w:sz="0" w:space="0" w:color="auto"/>
          </w:divBdr>
          <w:divsChild>
            <w:div w:id="46035240">
              <w:marLeft w:val="0"/>
              <w:marRight w:val="0"/>
              <w:marTop w:val="0"/>
              <w:marBottom w:val="0"/>
              <w:divBdr>
                <w:top w:val="none" w:sz="0" w:space="0" w:color="auto"/>
                <w:left w:val="none" w:sz="0" w:space="0" w:color="auto"/>
                <w:bottom w:val="none" w:sz="0" w:space="0" w:color="auto"/>
                <w:right w:val="none" w:sz="0" w:space="0" w:color="auto"/>
              </w:divBdr>
              <w:divsChild>
                <w:div w:id="1269507018">
                  <w:marLeft w:val="0"/>
                  <w:marRight w:val="0"/>
                  <w:marTop w:val="0"/>
                  <w:marBottom w:val="0"/>
                  <w:divBdr>
                    <w:top w:val="none" w:sz="0" w:space="0" w:color="auto"/>
                    <w:left w:val="none" w:sz="0" w:space="0" w:color="auto"/>
                    <w:bottom w:val="none" w:sz="0" w:space="0" w:color="auto"/>
                    <w:right w:val="none" w:sz="0" w:space="0" w:color="auto"/>
                  </w:divBdr>
                  <w:divsChild>
                    <w:div w:id="197354735">
                      <w:marLeft w:val="0"/>
                      <w:marRight w:val="0"/>
                      <w:marTop w:val="0"/>
                      <w:marBottom w:val="0"/>
                      <w:divBdr>
                        <w:top w:val="none" w:sz="0" w:space="0" w:color="auto"/>
                        <w:left w:val="none" w:sz="0" w:space="0" w:color="auto"/>
                        <w:bottom w:val="none" w:sz="0" w:space="0" w:color="auto"/>
                        <w:right w:val="none" w:sz="0" w:space="0" w:color="auto"/>
                      </w:divBdr>
                      <w:divsChild>
                        <w:div w:id="1829058928">
                          <w:marLeft w:val="0"/>
                          <w:marRight w:val="0"/>
                          <w:marTop w:val="0"/>
                          <w:marBottom w:val="0"/>
                          <w:divBdr>
                            <w:top w:val="none" w:sz="0" w:space="0" w:color="auto"/>
                            <w:left w:val="none" w:sz="0" w:space="0" w:color="auto"/>
                            <w:bottom w:val="none" w:sz="0" w:space="0" w:color="auto"/>
                            <w:right w:val="none" w:sz="0" w:space="0" w:color="auto"/>
                          </w:divBdr>
                          <w:divsChild>
                            <w:div w:id="300424807">
                              <w:marLeft w:val="0"/>
                              <w:marRight w:val="0"/>
                              <w:marTop w:val="0"/>
                              <w:marBottom w:val="0"/>
                              <w:divBdr>
                                <w:top w:val="none" w:sz="0" w:space="0" w:color="auto"/>
                                <w:left w:val="none" w:sz="0" w:space="0" w:color="auto"/>
                                <w:bottom w:val="none" w:sz="0" w:space="0" w:color="auto"/>
                                <w:right w:val="none" w:sz="0" w:space="0" w:color="auto"/>
                              </w:divBdr>
                              <w:divsChild>
                                <w:div w:id="1079785663">
                                  <w:marLeft w:val="0"/>
                                  <w:marRight w:val="0"/>
                                  <w:marTop w:val="0"/>
                                  <w:marBottom w:val="0"/>
                                  <w:divBdr>
                                    <w:top w:val="none" w:sz="0" w:space="0" w:color="auto"/>
                                    <w:left w:val="none" w:sz="0" w:space="0" w:color="auto"/>
                                    <w:bottom w:val="none" w:sz="0" w:space="0" w:color="auto"/>
                                    <w:right w:val="none" w:sz="0" w:space="0" w:color="auto"/>
                                  </w:divBdr>
                                  <w:divsChild>
                                    <w:div w:id="698969701">
                                      <w:marLeft w:val="0"/>
                                      <w:marRight w:val="0"/>
                                      <w:marTop w:val="0"/>
                                      <w:marBottom w:val="0"/>
                                      <w:divBdr>
                                        <w:top w:val="none" w:sz="0" w:space="0" w:color="auto"/>
                                        <w:left w:val="none" w:sz="0" w:space="0" w:color="auto"/>
                                        <w:bottom w:val="none" w:sz="0" w:space="0" w:color="auto"/>
                                        <w:right w:val="none" w:sz="0" w:space="0" w:color="auto"/>
                                      </w:divBdr>
                                      <w:divsChild>
                                        <w:div w:id="9335172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70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391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389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906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96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751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889999">
          <w:marLeft w:val="0"/>
          <w:marRight w:val="0"/>
          <w:marTop w:val="0"/>
          <w:marBottom w:val="0"/>
          <w:divBdr>
            <w:top w:val="none" w:sz="0" w:space="0" w:color="auto"/>
            <w:left w:val="none" w:sz="0" w:space="0" w:color="auto"/>
            <w:bottom w:val="none" w:sz="0" w:space="0" w:color="auto"/>
            <w:right w:val="none" w:sz="0" w:space="0" w:color="auto"/>
          </w:divBdr>
          <w:divsChild>
            <w:div w:id="245581489">
              <w:marLeft w:val="0"/>
              <w:marRight w:val="0"/>
              <w:marTop w:val="0"/>
              <w:marBottom w:val="0"/>
              <w:divBdr>
                <w:top w:val="none" w:sz="0" w:space="0" w:color="auto"/>
                <w:left w:val="none" w:sz="0" w:space="0" w:color="auto"/>
                <w:bottom w:val="none" w:sz="0" w:space="0" w:color="auto"/>
                <w:right w:val="none" w:sz="0" w:space="0" w:color="auto"/>
              </w:divBdr>
              <w:divsChild>
                <w:div w:id="1425803882">
                  <w:marLeft w:val="0"/>
                  <w:marRight w:val="0"/>
                  <w:marTop w:val="0"/>
                  <w:marBottom w:val="0"/>
                  <w:divBdr>
                    <w:top w:val="none" w:sz="0" w:space="0" w:color="auto"/>
                    <w:left w:val="none" w:sz="0" w:space="0" w:color="auto"/>
                    <w:bottom w:val="none" w:sz="0" w:space="0" w:color="auto"/>
                    <w:right w:val="none" w:sz="0" w:space="0" w:color="auto"/>
                  </w:divBdr>
                  <w:divsChild>
                    <w:div w:id="989559885">
                      <w:marLeft w:val="0"/>
                      <w:marRight w:val="0"/>
                      <w:marTop w:val="0"/>
                      <w:marBottom w:val="0"/>
                      <w:divBdr>
                        <w:top w:val="none" w:sz="0" w:space="0" w:color="auto"/>
                        <w:left w:val="none" w:sz="0" w:space="0" w:color="auto"/>
                        <w:bottom w:val="none" w:sz="0" w:space="0" w:color="auto"/>
                        <w:right w:val="none" w:sz="0" w:space="0" w:color="auto"/>
                      </w:divBdr>
                      <w:divsChild>
                        <w:div w:id="121117569">
                          <w:marLeft w:val="0"/>
                          <w:marRight w:val="0"/>
                          <w:marTop w:val="0"/>
                          <w:marBottom w:val="0"/>
                          <w:divBdr>
                            <w:top w:val="none" w:sz="0" w:space="0" w:color="auto"/>
                            <w:left w:val="none" w:sz="0" w:space="0" w:color="auto"/>
                            <w:bottom w:val="none" w:sz="0" w:space="0" w:color="auto"/>
                            <w:right w:val="none" w:sz="0" w:space="0" w:color="auto"/>
                          </w:divBdr>
                          <w:divsChild>
                            <w:div w:id="1028675477">
                              <w:marLeft w:val="0"/>
                              <w:marRight w:val="0"/>
                              <w:marTop w:val="0"/>
                              <w:marBottom w:val="0"/>
                              <w:divBdr>
                                <w:top w:val="none" w:sz="0" w:space="0" w:color="auto"/>
                                <w:left w:val="none" w:sz="0" w:space="0" w:color="auto"/>
                                <w:bottom w:val="none" w:sz="0" w:space="0" w:color="auto"/>
                                <w:right w:val="none" w:sz="0" w:space="0" w:color="auto"/>
                              </w:divBdr>
                              <w:divsChild>
                                <w:div w:id="200283756">
                                  <w:marLeft w:val="0"/>
                                  <w:marRight w:val="0"/>
                                  <w:marTop w:val="0"/>
                                  <w:marBottom w:val="0"/>
                                  <w:divBdr>
                                    <w:top w:val="none" w:sz="0" w:space="0" w:color="auto"/>
                                    <w:left w:val="none" w:sz="0" w:space="0" w:color="auto"/>
                                    <w:bottom w:val="none" w:sz="0" w:space="0" w:color="auto"/>
                                    <w:right w:val="none" w:sz="0" w:space="0" w:color="auto"/>
                                  </w:divBdr>
                                  <w:divsChild>
                                    <w:div w:id="935402128">
                                      <w:marLeft w:val="0"/>
                                      <w:marRight w:val="0"/>
                                      <w:marTop w:val="0"/>
                                      <w:marBottom w:val="0"/>
                                      <w:divBdr>
                                        <w:top w:val="none" w:sz="0" w:space="0" w:color="auto"/>
                                        <w:left w:val="none" w:sz="0" w:space="0" w:color="auto"/>
                                        <w:bottom w:val="none" w:sz="0" w:space="0" w:color="auto"/>
                                        <w:right w:val="none" w:sz="0" w:space="0" w:color="auto"/>
                                      </w:divBdr>
                                      <w:divsChild>
                                        <w:div w:id="187819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382840">
          <w:marLeft w:val="0"/>
          <w:marRight w:val="0"/>
          <w:marTop w:val="0"/>
          <w:marBottom w:val="0"/>
          <w:divBdr>
            <w:top w:val="none" w:sz="0" w:space="0" w:color="auto"/>
            <w:left w:val="none" w:sz="0" w:space="0" w:color="auto"/>
            <w:bottom w:val="none" w:sz="0" w:space="0" w:color="auto"/>
            <w:right w:val="none" w:sz="0" w:space="0" w:color="auto"/>
          </w:divBdr>
          <w:divsChild>
            <w:div w:id="584997920">
              <w:marLeft w:val="0"/>
              <w:marRight w:val="0"/>
              <w:marTop w:val="0"/>
              <w:marBottom w:val="0"/>
              <w:divBdr>
                <w:top w:val="none" w:sz="0" w:space="0" w:color="auto"/>
                <w:left w:val="none" w:sz="0" w:space="0" w:color="auto"/>
                <w:bottom w:val="none" w:sz="0" w:space="0" w:color="auto"/>
                <w:right w:val="none" w:sz="0" w:space="0" w:color="auto"/>
              </w:divBdr>
              <w:divsChild>
                <w:div w:id="1949581668">
                  <w:marLeft w:val="0"/>
                  <w:marRight w:val="0"/>
                  <w:marTop w:val="0"/>
                  <w:marBottom w:val="0"/>
                  <w:divBdr>
                    <w:top w:val="none" w:sz="0" w:space="0" w:color="auto"/>
                    <w:left w:val="none" w:sz="0" w:space="0" w:color="auto"/>
                    <w:bottom w:val="none" w:sz="0" w:space="0" w:color="auto"/>
                    <w:right w:val="none" w:sz="0" w:space="0" w:color="auto"/>
                  </w:divBdr>
                  <w:divsChild>
                    <w:div w:id="1254171410">
                      <w:marLeft w:val="0"/>
                      <w:marRight w:val="0"/>
                      <w:marTop w:val="0"/>
                      <w:marBottom w:val="0"/>
                      <w:divBdr>
                        <w:top w:val="none" w:sz="0" w:space="0" w:color="auto"/>
                        <w:left w:val="none" w:sz="0" w:space="0" w:color="auto"/>
                        <w:bottom w:val="none" w:sz="0" w:space="0" w:color="auto"/>
                        <w:right w:val="none" w:sz="0" w:space="0" w:color="auto"/>
                      </w:divBdr>
                      <w:divsChild>
                        <w:div w:id="1334145888">
                          <w:marLeft w:val="0"/>
                          <w:marRight w:val="0"/>
                          <w:marTop w:val="0"/>
                          <w:marBottom w:val="0"/>
                          <w:divBdr>
                            <w:top w:val="none" w:sz="0" w:space="0" w:color="auto"/>
                            <w:left w:val="none" w:sz="0" w:space="0" w:color="auto"/>
                            <w:bottom w:val="none" w:sz="0" w:space="0" w:color="auto"/>
                            <w:right w:val="none" w:sz="0" w:space="0" w:color="auto"/>
                          </w:divBdr>
                          <w:divsChild>
                            <w:div w:id="1965694556">
                              <w:marLeft w:val="0"/>
                              <w:marRight w:val="0"/>
                              <w:marTop w:val="0"/>
                              <w:marBottom w:val="0"/>
                              <w:divBdr>
                                <w:top w:val="none" w:sz="0" w:space="0" w:color="auto"/>
                                <w:left w:val="none" w:sz="0" w:space="0" w:color="auto"/>
                                <w:bottom w:val="none" w:sz="0" w:space="0" w:color="auto"/>
                                <w:right w:val="none" w:sz="0" w:space="0" w:color="auto"/>
                              </w:divBdr>
                              <w:divsChild>
                                <w:div w:id="1397052191">
                                  <w:marLeft w:val="0"/>
                                  <w:marRight w:val="0"/>
                                  <w:marTop w:val="0"/>
                                  <w:marBottom w:val="0"/>
                                  <w:divBdr>
                                    <w:top w:val="none" w:sz="0" w:space="0" w:color="auto"/>
                                    <w:left w:val="none" w:sz="0" w:space="0" w:color="auto"/>
                                    <w:bottom w:val="none" w:sz="0" w:space="0" w:color="auto"/>
                                    <w:right w:val="none" w:sz="0" w:space="0" w:color="auto"/>
                                  </w:divBdr>
                                  <w:divsChild>
                                    <w:div w:id="360781781">
                                      <w:marLeft w:val="0"/>
                                      <w:marRight w:val="0"/>
                                      <w:marTop w:val="0"/>
                                      <w:marBottom w:val="0"/>
                                      <w:divBdr>
                                        <w:top w:val="none" w:sz="0" w:space="0" w:color="auto"/>
                                        <w:left w:val="none" w:sz="0" w:space="0" w:color="auto"/>
                                        <w:bottom w:val="none" w:sz="0" w:space="0" w:color="auto"/>
                                        <w:right w:val="none" w:sz="0" w:space="0" w:color="auto"/>
                                      </w:divBdr>
                                      <w:divsChild>
                                        <w:div w:id="1400252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446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90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814220559">
                                          <w:blockQuote w:val="1"/>
                                          <w:marLeft w:val="720"/>
                                          <w:marRight w:val="720"/>
                                          <w:marTop w:val="100"/>
                                          <w:marBottom w:val="100"/>
                                          <w:divBdr>
                                            <w:top w:val="none" w:sz="0" w:space="0" w:color="auto"/>
                                            <w:left w:val="none" w:sz="0" w:space="0" w:color="auto"/>
                                            <w:bottom w:val="none" w:sz="0" w:space="0" w:color="auto"/>
                                            <w:right w:val="none" w:sz="0" w:space="0" w:color="auto"/>
                                          </w:divBdr>
                                        </w:div>
                                        <w:div w:id="637959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252783">
          <w:marLeft w:val="0"/>
          <w:marRight w:val="0"/>
          <w:marTop w:val="0"/>
          <w:marBottom w:val="0"/>
          <w:divBdr>
            <w:top w:val="none" w:sz="0" w:space="0" w:color="auto"/>
            <w:left w:val="none" w:sz="0" w:space="0" w:color="auto"/>
            <w:bottom w:val="none" w:sz="0" w:space="0" w:color="auto"/>
            <w:right w:val="none" w:sz="0" w:space="0" w:color="auto"/>
          </w:divBdr>
          <w:divsChild>
            <w:div w:id="815998875">
              <w:marLeft w:val="0"/>
              <w:marRight w:val="0"/>
              <w:marTop w:val="0"/>
              <w:marBottom w:val="0"/>
              <w:divBdr>
                <w:top w:val="none" w:sz="0" w:space="0" w:color="auto"/>
                <w:left w:val="none" w:sz="0" w:space="0" w:color="auto"/>
                <w:bottom w:val="none" w:sz="0" w:space="0" w:color="auto"/>
                <w:right w:val="none" w:sz="0" w:space="0" w:color="auto"/>
              </w:divBdr>
              <w:divsChild>
                <w:div w:id="1229270094">
                  <w:marLeft w:val="0"/>
                  <w:marRight w:val="0"/>
                  <w:marTop w:val="0"/>
                  <w:marBottom w:val="0"/>
                  <w:divBdr>
                    <w:top w:val="none" w:sz="0" w:space="0" w:color="auto"/>
                    <w:left w:val="none" w:sz="0" w:space="0" w:color="auto"/>
                    <w:bottom w:val="none" w:sz="0" w:space="0" w:color="auto"/>
                    <w:right w:val="none" w:sz="0" w:space="0" w:color="auto"/>
                  </w:divBdr>
                  <w:divsChild>
                    <w:div w:id="1692142431">
                      <w:marLeft w:val="0"/>
                      <w:marRight w:val="0"/>
                      <w:marTop w:val="0"/>
                      <w:marBottom w:val="0"/>
                      <w:divBdr>
                        <w:top w:val="none" w:sz="0" w:space="0" w:color="auto"/>
                        <w:left w:val="none" w:sz="0" w:space="0" w:color="auto"/>
                        <w:bottom w:val="none" w:sz="0" w:space="0" w:color="auto"/>
                        <w:right w:val="none" w:sz="0" w:space="0" w:color="auto"/>
                      </w:divBdr>
                      <w:divsChild>
                        <w:div w:id="850686917">
                          <w:marLeft w:val="0"/>
                          <w:marRight w:val="0"/>
                          <w:marTop w:val="0"/>
                          <w:marBottom w:val="0"/>
                          <w:divBdr>
                            <w:top w:val="none" w:sz="0" w:space="0" w:color="auto"/>
                            <w:left w:val="none" w:sz="0" w:space="0" w:color="auto"/>
                            <w:bottom w:val="none" w:sz="0" w:space="0" w:color="auto"/>
                            <w:right w:val="none" w:sz="0" w:space="0" w:color="auto"/>
                          </w:divBdr>
                          <w:divsChild>
                            <w:div w:id="1900313380">
                              <w:marLeft w:val="0"/>
                              <w:marRight w:val="0"/>
                              <w:marTop w:val="0"/>
                              <w:marBottom w:val="0"/>
                              <w:divBdr>
                                <w:top w:val="none" w:sz="0" w:space="0" w:color="auto"/>
                                <w:left w:val="none" w:sz="0" w:space="0" w:color="auto"/>
                                <w:bottom w:val="none" w:sz="0" w:space="0" w:color="auto"/>
                                <w:right w:val="none" w:sz="0" w:space="0" w:color="auto"/>
                              </w:divBdr>
                              <w:divsChild>
                                <w:div w:id="672680758">
                                  <w:marLeft w:val="0"/>
                                  <w:marRight w:val="0"/>
                                  <w:marTop w:val="0"/>
                                  <w:marBottom w:val="0"/>
                                  <w:divBdr>
                                    <w:top w:val="none" w:sz="0" w:space="0" w:color="auto"/>
                                    <w:left w:val="none" w:sz="0" w:space="0" w:color="auto"/>
                                    <w:bottom w:val="none" w:sz="0" w:space="0" w:color="auto"/>
                                    <w:right w:val="none" w:sz="0" w:space="0" w:color="auto"/>
                                  </w:divBdr>
                                  <w:divsChild>
                                    <w:div w:id="1357074939">
                                      <w:marLeft w:val="0"/>
                                      <w:marRight w:val="0"/>
                                      <w:marTop w:val="0"/>
                                      <w:marBottom w:val="0"/>
                                      <w:divBdr>
                                        <w:top w:val="none" w:sz="0" w:space="0" w:color="auto"/>
                                        <w:left w:val="none" w:sz="0" w:space="0" w:color="auto"/>
                                        <w:bottom w:val="none" w:sz="0" w:space="0" w:color="auto"/>
                                        <w:right w:val="none" w:sz="0" w:space="0" w:color="auto"/>
                                      </w:divBdr>
                                      <w:divsChild>
                                        <w:div w:id="1109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692477">
          <w:marLeft w:val="0"/>
          <w:marRight w:val="0"/>
          <w:marTop w:val="0"/>
          <w:marBottom w:val="0"/>
          <w:divBdr>
            <w:top w:val="none" w:sz="0" w:space="0" w:color="auto"/>
            <w:left w:val="none" w:sz="0" w:space="0" w:color="auto"/>
            <w:bottom w:val="none" w:sz="0" w:space="0" w:color="auto"/>
            <w:right w:val="none" w:sz="0" w:space="0" w:color="auto"/>
          </w:divBdr>
          <w:divsChild>
            <w:div w:id="1741294230">
              <w:marLeft w:val="0"/>
              <w:marRight w:val="0"/>
              <w:marTop w:val="0"/>
              <w:marBottom w:val="0"/>
              <w:divBdr>
                <w:top w:val="none" w:sz="0" w:space="0" w:color="auto"/>
                <w:left w:val="none" w:sz="0" w:space="0" w:color="auto"/>
                <w:bottom w:val="none" w:sz="0" w:space="0" w:color="auto"/>
                <w:right w:val="none" w:sz="0" w:space="0" w:color="auto"/>
              </w:divBdr>
              <w:divsChild>
                <w:div w:id="1266307691">
                  <w:marLeft w:val="0"/>
                  <w:marRight w:val="0"/>
                  <w:marTop w:val="0"/>
                  <w:marBottom w:val="0"/>
                  <w:divBdr>
                    <w:top w:val="none" w:sz="0" w:space="0" w:color="auto"/>
                    <w:left w:val="none" w:sz="0" w:space="0" w:color="auto"/>
                    <w:bottom w:val="none" w:sz="0" w:space="0" w:color="auto"/>
                    <w:right w:val="none" w:sz="0" w:space="0" w:color="auto"/>
                  </w:divBdr>
                  <w:divsChild>
                    <w:div w:id="454981302">
                      <w:marLeft w:val="0"/>
                      <w:marRight w:val="0"/>
                      <w:marTop w:val="0"/>
                      <w:marBottom w:val="0"/>
                      <w:divBdr>
                        <w:top w:val="none" w:sz="0" w:space="0" w:color="auto"/>
                        <w:left w:val="none" w:sz="0" w:space="0" w:color="auto"/>
                        <w:bottom w:val="none" w:sz="0" w:space="0" w:color="auto"/>
                        <w:right w:val="none" w:sz="0" w:space="0" w:color="auto"/>
                      </w:divBdr>
                      <w:divsChild>
                        <w:div w:id="747120507">
                          <w:marLeft w:val="0"/>
                          <w:marRight w:val="0"/>
                          <w:marTop w:val="0"/>
                          <w:marBottom w:val="0"/>
                          <w:divBdr>
                            <w:top w:val="none" w:sz="0" w:space="0" w:color="auto"/>
                            <w:left w:val="none" w:sz="0" w:space="0" w:color="auto"/>
                            <w:bottom w:val="none" w:sz="0" w:space="0" w:color="auto"/>
                            <w:right w:val="none" w:sz="0" w:space="0" w:color="auto"/>
                          </w:divBdr>
                          <w:divsChild>
                            <w:div w:id="1975523397">
                              <w:marLeft w:val="0"/>
                              <w:marRight w:val="0"/>
                              <w:marTop w:val="0"/>
                              <w:marBottom w:val="0"/>
                              <w:divBdr>
                                <w:top w:val="none" w:sz="0" w:space="0" w:color="auto"/>
                                <w:left w:val="none" w:sz="0" w:space="0" w:color="auto"/>
                                <w:bottom w:val="none" w:sz="0" w:space="0" w:color="auto"/>
                                <w:right w:val="none" w:sz="0" w:space="0" w:color="auto"/>
                              </w:divBdr>
                              <w:divsChild>
                                <w:div w:id="400325483">
                                  <w:marLeft w:val="0"/>
                                  <w:marRight w:val="0"/>
                                  <w:marTop w:val="0"/>
                                  <w:marBottom w:val="0"/>
                                  <w:divBdr>
                                    <w:top w:val="none" w:sz="0" w:space="0" w:color="auto"/>
                                    <w:left w:val="none" w:sz="0" w:space="0" w:color="auto"/>
                                    <w:bottom w:val="none" w:sz="0" w:space="0" w:color="auto"/>
                                    <w:right w:val="none" w:sz="0" w:space="0" w:color="auto"/>
                                  </w:divBdr>
                                  <w:divsChild>
                                    <w:div w:id="7144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4893544">
          <w:marLeft w:val="0"/>
          <w:marRight w:val="0"/>
          <w:marTop w:val="0"/>
          <w:marBottom w:val="0"/>
          <w:divBdr>
            <w:top w:val="none" w:sz="0" w:space="0" w:color="auto"/>
            <w:left w:val="none" w:sz="0" w:space="0" w:color="auto"/>
            <w:bottom w:val="none" w:sz="0" w:space="0" w:color="auto"/>
            <w:right w:val="none" w:sz="0" w:space="0" w:color="auto"/>
          </w:divBdr>
          <w:divsChild>
            <w:div w:id="1689942020">
              <w:marLeft w:val="0"/>
              <w:marRight w:val="0"/>
              <w:marTop w:val="0"/>
              <w:marBottom w:val="0"/>
              <w:divBdr>
                <w:top w:val="none" w:sz="0" w:space="0" w:color="auto"/>
                <w:left w:val="none" w:sz="0" w:space="0" w:color="auto"/>
                <w:bottom w:val="none" w:sz="0" w:space="0" w:color="auto"/>
                <w:right w:val="none" w:sz="0" w:space="0" w:color="auto"/>
              </w:divBdr>
              <w:divsChild>
                <w:div w:id="1109352120">
                  <w:marLeft w:val="0"/>
                  <w:marRight w:val="0"/>
                  <w:marTop w:val="0"/>
                  <w:marBottom w:val="0"/>
                  <w:divBdr>
                    <w:top w:val="none" w:sz="0" w:space="0" w:color="auto"/>
                    <w:left w:val="none" w:sz="0" w:space="0" w:color="auto"/>
                    <w:bottom w:val="none" w:sz="0" w:space="0" w:color="auto"/>
                    <w:right w:val="none" w:sz="0" w:space="0" w:color="auto"/>
                  </w:divBdr>
                  <w:divsChild>
                    <w:div w:id="1354067263">
                      <w:marLeft w:val="0"/>
                      <w:marRight w:val="0"/>
                      <w:marTop w:val="0"/>
                      <w:marBottom w:val="0"/>
                      <w:divBdr>
                        <w:top w:val="none" w:sz="0" w:space="0" w:color="auto"/>
                        <w:left w:val="none" w:sz="0" w:space="0" w:color="auto"/>
                        <w:bottom w:val="none" w:sz="0" w:space="0" w:color="auto"/>
                        <w:right w:val="none" w:sz="0" w:space="0" w:color="auto"/>
                      </w:divBdr>
                      <w:divsChild>
                        <w:div w:id="676275328">
                          <w:marLeft w:val="0"/>
                          <w:marRight w:val="0"/>
                          <w:marTop w:val="0"/>
                          <w:marBottom w:val="0"/>
                          <w:divBdr>
                            <w:top w:val="none" w:sz="0" w:space="0" w:color="auto"/>
                            <w:left w:val="none" w:sz="0" w:space="0" w:color="auto"/>
                            <w:bottom w:val="none" w:sz="0" w:space="0" w:color="auto"/>
                            <w:right w:val="none" w:sz="0" w:space="0" w:color="auto"/>
                          </w:divBdr>
                          <w:divsChild>
                            <w:div w:id="1841656801">
                              <w:marLeft w:val="0"/>
                              <w:marRight w:val="0"/>
                              <w:marTop w:val="0"/>
                              <w:marBottom w:val="0"/>
                              <w:divBdr>
                                <w:top w:val="none" w:sz="0" w:space="0" w:color="auto"/>
                                <w:left w:val="none" w:sz="0" w:space="0" w:color="auto"/>
                                <w:bottom w:val="none" w:sz="0" w:space="0" w:color="auto"/>
                                <w:right w:val="none" w:sz="0" w:space="0" w:color="auto"/>
                              </w:divBdr>
                              <w:divsChild>
                                <w:div w:id="87582360">
                                  <w:marLeft w:val="0"/>
                                  <w:marRight w:val="0"/>
                                  <w:marTop w:val="0"/>
                                  <w:marBottom w:val="0"/>
                                  <w:divBdr>
                                    <w:top w:val="none" w:sz="0" w:space="0" w:color="auto"/>
                                    <w:left w:val="none" w:sz="0" w:space="0" w:color="auto"/>
                                    <w:bottom w:val="none" w:sz="0" w:space="0" w:color="auto"/>
                                    <w:right w:val="none" w:sz="0" w:space="0" w:color="auto"/>
                                  </w:divBdr>
                                  <w:divsChild>
                                    <w:div w:id="480849780">
                                      <w:marLeft w:val="0"/>
                                      <w:marRight w:val="0"/>
                                      <w:marTop w:val="0"/>
                                      <w:marBottom w:val="0"/>
                                      <w:divBdr>
                                        <w:top w:val="none" w:sz="0" w:space="0" w:color="auto"/>
                                        <w:left w:val="none" w:sz="0" w:space="0" w:color="auto"/>
                                        <w:bottom w:val="none" w:sz="0" w:space="0" w:color="auto"/>
                                        <w:right w:val="none" w:sz="0" w:space="0" w:color="auto"/>
                                      </w:divBdr>
                                      <w:divsChild>
                                        <w:div w:id="19070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485864">
          <w:marLeft w:val="0"/>
          <w:marRight w:val="0"/>
          <w:marTop w:val="0"/>
          <w:marBottom w:val="0"/>
          <w:divBdr>
            <w:top w:val="none" w:sz="0" w:space="0" w:color="auto"/>
            <w:left w:val="none" w:sz="0" w:space="0" w:color="auto"/>
            <w:bottom w:val="none" w:sz="0" w:space="0" w:color="auto"/>
            <w:right w:val="none" w:sz="0" w:space="0" w:color="auto"/>
          </w:divBdr>
          <w:divsChild>
            <w:div w:id="544216924">
              <w:marLeft w:val="0"/>
              <w:marRight w:val="0"/>
              <w:marTop w:val="0"/>
              <w:marBottom w:val="0"/>
              <w:divBdr>
                <w:top w:val="none" w:sz="0" w:space="0" w:color="auto"/>
                <w:left w:val="none" w:sz="0" w:space="0" w:color="auto"/>
                <w:bottom w:val="none" w:sz="0" w:space="0" w:color="auto"/>
                <w:right w:val="none" w:sz="0" w:space="0" w:color="auto"/>
              </w:divBdr>
              <w:divsChild>
                <w:div w:id="1838687726">
                  <w:marLeft w:val="0"/>
                  <w:marRight w:val="0"/>
                  <w:marTop w:val="0"/>
                  <w:marBottom w:val="0"/>
                  <w:divBdr>
                    <w:top w:val="none" w:sz="0" w:space="0" w:color="auto"/>
                    <w:left w:val="none" w:sz="0" w:space="0" w:color="auto"/>
                    <w:bottom w:val="none" w:sz="0" w:space="0" w:color="auto"/>
                    <w:right w:val="none" w:sz="0" w:space="0" w:color="auto"/>
                  </w:divBdr>
                  <w:divsChild>
                    <w:div w:id="1396708850">
                      <w:marLeft w:val="0"/>
                      <w:marRight w:val="0"/>
                      <w:marTop w:val="0"/>
                      <w:marBottom w:val="0"/>
                      <w:divBdr>
                        <w:top w:val="none" w:sz="0" w:space="0" w:color="auto"/>
                        <w:left w:val="none" w:sz="0" w:space="0" w:color="auto"/>
                        <w:bottom w:val="none" w:sz="0" w:space="0" w:color="auto"/>
                        <w:right w:val="none" w:sz="0" w:space="0" w:color="auto"/>
                      </w:divBdr>
                      <w:divsChild>
                        <w:div w:id="177816379">
                          <w:marLeft w:val="0"/>
                          <w:marRight w:val="0"/>
                          <w:marTop w:val="0"/>
                          <w:marBottom w:val="0"/>
                          <w:divBdr>
                            <w:top w:val="none" w:sz="0" w:space="0" w:color="auto"/>
                            <w:left w:val="none" w:sz="0" w:space="0" w:color="auto"/>
                            <w:bottom w:val="none" w:sz="0" w:space="0" w:color="auto"/>
                            <w:right w:val="none" w:sz="0" w:space="0" w:color="auto"/>
                          </w:divBdr>
                          <w:divsChild>
                            <w:div w:id="1547057940">
                              <w:marLeft w:val="0"/>
                              <w:marRight w:val="0"/>
                              <w:marTop w:val="0"/>
                              <w:marBottom w:val="0"/>
                              <w:divBdr>
                                <w:top w:val="none" w:sz="0" w:space="0" w:color="auto"/>
                                <w:left w:val="none" w:sz="0" w:space="0" w:color="auto"/>
                                <w:bottom w:val="none" w:sz="0" w:space="0" w:color="auto"/>
                                <w:right w:val="none" w:sz="0" w:space="0" w:color="auto"/>
                              </w:divBdr>
                              <w:divsChild>
                                <w:div w:id="73937409">
                                  <w:marLeft w:val="0"/>
                                  <w:marRight w:val="0"/>
                                  <w:marTop w:val="0"/>
                                  <w:marBottom w:val="0"/>
                                  <w:divBdr>
                                    <w:top w:val="none" w:sz="0" w:space="0" w:color="auto"/>
                                    <w:left w:val="none" w:sz="0" w:space="0" w:color="auto"/>
                                    <w:bottom w:val="none" w:sz="0" w:space="0" w:color="auto"/>
                                    <w:right w:val="none" w:sz="0" w:space="0" w:color="auto"/>
                                  </w:divBdr>
                                  <w:divsChild>
                                    <w:div w:id="11953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551287">
          <w:marLeft w:val="0"/>
          <w:marRight w:val="0"/>
          <w:marTop w:val="0"/>
          <w:marBottom w:val="0"/>
          <w:divBdr>
            <w:top w:val="none" w:sz="0" w:space="0" w:color="auto"/>
            <w:left w:val="none" w:sz="0" w:space="0" w:color="auto"/>
            <w:bottom w:val="none" w:sz="0" w:space="0" w:color="auto"/>
            <w:right w:val="none" w:sz="0" w:space="0" w:color="auto"/>
          </w:divBdr>
          <w:divsChild>
            <w:div w:id="149254720">
              <w:marLeft w:val="0"/>
              <w:marRight w:val="0"/>
              <w:marTop w:val="0"/>
              <w:marBottom w:val="0"/>
              <w:divBdr>
                <w:top w:val="none" w:sz="0" w:space="0" w:color="auto"/>
                <w:left w:val="none" w:sz="0" w:space="0" w:color="auto"/>
                <w:bottom w:val="none" w:sz="0" w:space="0" w:color="auto"/>
                <w:right w:val="none" w:sz="0" w:space="0" w:color="auto"/>
              </w:divBdr>
              <w:divsChild>
                <w:div w:id="1234393321">
                  <w:marLeft w:val="0"/>
                  <w:marRight w:val="0"/>
                  <w:marTop w:val="0"/>
                  <w:marBottom w:val="0"/>
                  <w:divBdr>
                    <w:top w:val="none" w:sz="0" w:space="0" w:color="auto"/>
                    <w:left w:val="none" w:sz="0" w:space="0" w:color="auto"/>
                    <w:bottom w:val="none" w:sz="0" w:space="0" w:color="auto"/>
                    <w:right w:val="none" w:sz="0" w:space="0" w:color="auto"/>
                  </w:divBdr>
                  <w:divsChild>
                    <w:div w:id="1870558315">
                      <w:marLeft w:val="0"/>
                      <w:marRight w:val="0"/>
                      <w:marTop w:val="0"/>
                      <w:marBottom w:val="0"/>
                      <w:divBdr>
                        <w:top w:val="none" w:sz="0" w:space="0" w:color="auto"/>
                        <w:left w:val="none" w:sz="0" w:space="0" w:color="auto"/>
                        <w:bottom w:val="none" w:sz="0" w:space="0" w:color="auto"/>
                        <w:right w:val="none" w:sz="0" w:space="0" w:color="auto"/>
                      </w:divBdr>
                      <w:divsChild>
                        <w:div w:id="1603146169">
                          <w:marLeft w:val="0"/>
                          <w:marRight w:val="0"/>
                          <w:marTop w:val="0"/>
                          <w:marBottom w:val="0"/>
                          <w:divBdr>
                            <w:top w:val="none" w:sz="0" w:space="0" w:color="auto"/>
                            <w:left w:val="none" w:sz="0" w:space="0" w:color="auto"/>
                            <w:bottom w:val="none" w:sz="0" w:space="0" w:color="auto"/>
                            <w:right w:val="none" w:sz="0" w:space="0" w:color="auto"/>
                          </w:divBdr>
                          <w:divsChild>
                            <w:div w:id="784740661">
                              <w:marLeft w:val="0"/>
                              <w:marRight w:val="0"/>
                              <w:marTop w:val="0"/>
                              <w:marBottom w:val="0"/>
                              <w:divBdr>
                                <w:top w:val="none" w:sz="0" w:space="0" w:color="auto"/>
                                <w:left w:val="none" w:sz="0" w:space="0" w:color="auto"/>
                                <w:bottom w:val="none" w:sz="0" w:space="0" w:color="auto"/>
                                <w:right w:val="none" w:sz="0" w:space="0" w:color="auto"/>
                              </w:divBdr>
                              <w:divsChild>
                                <w:div w:id="1110051411">
                                  <w:marLeft w:val="0"/>
                                  <w:marRight w:val="0"/>
                                  <w:marTop w:val="0"/>
                                  <w:marBottom w:val="0"/>
                                  <w:divBdr>
                                    <w:top w:val="none" w:sz="0" w:space="0" w:color="auto"/>
                                    <w:left w:val="none" w:sz="0" w:space="0" w:color="auto"/>
                                    <w:bottom w:val="none" w:sz="0" w:space="0" w:color="auto"/>
                                    <w:right w:val="none" w:sz="0" w:space="0" w:color="auto"/>
                                  </w:divBdr>
                                  <w:divsChild>
                                    <w:div w:id="636640991">
                                      <w:marLeft w:val="0"/>
                                      <w:marRight w:val="0"/>
                                      <w:marTop w:val="0"/>
                                      <w:marBottom w:val="0"/>
                                      <w:divBdr>
                                        <w:top w:val="none" w:sz="0" w:space="0" w:color="auto"/>
                                        <w:left w:val="none" w:sz="0" w:space="0" w:color="auto"/>
                                        <w:bottom w:val="none" w:sz="0" w:space="0" w:color="auto"/>
                                        <w:right w:val="none" w:sz="0" w:space="0" w:color="auto"/>
                                      </w:divBdr>
                                      <w:divsChild>
                                        <w:div w:id="9544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364214">
          <w:marLeft w:val="0"/>
          <w:marRight w:val="0"/>
          <w:marTop w:val="0"/>
          <w:marBottom w:val="0"/>
          <w:divBdr>
            <w:top w:val="none" w:sz="0" w:space="0" w:color="auto"/>
            <w:left w:val="none" w:sz="0" w:space="0" w:color="auto"/>
            <w:bottom w:val="none" w:sz="0" w:space="0" w:color="auto"/>
            <w:right w:val="none" w:sz="0" w:space="0" w:color="auto"/>
          </w:divBdr>
          <w:divsChild>
            <w:div w:id="777064527">
              <w:marLeft w:val="0"/>
              <w:marRight w:val="0"/>
              <w:marTop w:val="0"/>
              <w:marBottom w:val="0"/>
              <w:divBdr>
                <w:top w:val="none" w:sz="0" w:space="0" w:color="auto"/>
                <w:left w:val="none" w:sz="0" w:space="0" w:color="auto"/>
                <w:bottom w:val="none" w:sz="0" w:space="0" w:color="auto"/>
                <w:right w:val="none" w:sz="0" w:space="0" w:color="auto"/>
              </w:divBdr>
              <w:divsChild>
                <w:div w:id="1727606044">
                  <w:marLeft w:val="0"/>
                  <w:marRight w:val="0"/>
                  <w:marTop w:val="0"/>
                  <w:marBottom w:val="0"/>
                  <w:divBdr>
                    <w:top w:val="none" w:sz="0" w:space="0" w:color="auto"/>
                    <w:left w:val="none" w:sz="0" w:space="0" w:color="auto"/>
                    <w:bottom w:val="none" w:sz="0" w:space="0" w:color="auto"/>
                    <w:right w:val="none" w:sz="0" w:space="0" w:color="auto"/>
                  </w:divBdr>
                  <w:divsChild>
                    <w:div w:id="1825007853">
                      <w:marLeft w:val="0"/>
                      <w:marRight w:val="0"/>
                      <w:marTop w:val="0"/>
                      <w:marBottom w:val="0"/>
                      <w:divBdr>
                        <w:top w:val="none" w:sz="0" w:space="0" w:color="auto"/>
                        <w:left w:val="none" w:sz="0" w:space="0" w:color="auto"/>
                        <w:bottom w:val="none" w:sz="0" w:space="0" w:color="auto"/>
                        <w:right w:val="none" w:sz="0" w:space="0" w:color="auto"/>
                      </w:divBdr>
                      <w:divsChild>
                        <w:div w:id="630477395">
                          <w:marLeft w:val="0"/>
                          <w:marRight w:val="0"/>
                          <w:marTop w:val="0"/>
                          <w:marBottom w:val="0"/>
                          <w:divBdr>
                            <w:top w:val="none" w:sz="0" w:space="0" w:color="auto"/>
                            <w:left w:val="none" w:sz="0" w:space="0" w:color="auto"/>
                            <w:bottom w:val="none" w:sz="0" w:space="0" w:color="auto"/>
                            <w:right w:val="none" w:sz="0" w:space="0" w:color="auto"/>
                          </w:divBdr>
                          <w:divsChild>
                            <w:div w:id="1080640387">
                              <w:marLeft w:val="0"/>
                              <w:marRight w:val="0"/>
                              <w:marTop w:val="0"/>
                              <w:marBottom w:val="0"/>
                              <w:divBdr>
                                <w:top w:val="none" w:sz="0" w:space="0" w:color="auto"/>
                                <w:left w:val="none" w:sz="0" w:space="0" w:color="auto"/>
                                <w:bottom w:val="none" w:sz="0" w:space="0" w:color="auto"/>
                                <w:right w:val="none" w:sz="0" w:space="0" w:color="auto"/>
                              </w:divBdr>
                              <w:divsChild>
                                <w:div w:id="208298239">
                                  <w:marLeft w:val="0"/>
                                  <w:marRight w:val="0"/>
                                  <w:marTop w:val="0"/>
                                  <w:marBottom w:val="0"/>
                                  <w:divBdr>
                                    <w:top w:val="none" w:sz="0" w:space="0" w:color="auto"/>
                                    <w:left w:val="none" w:sz="0" w:space="0" w:color="auto"/>
                                    <w:bottom w:val="none" w:sz="0" w:space="0" w:color="auto"/>
                                    <w:right w:val="none" w:sz="0" w:space="0" w:color="auto"/>
                                  </w:divBdr>
                                  <w:divsChild>
                                    <w:div w:id="12697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390359">
          <w:marLeft w:val="0"/>
          <w:marRight w:val="0"/>
          <w:marTop w:val="0"/>
          <w:marBottom w:val="0"/>
          <w:divBdr>
            <w:top w:val="none" w:sz="0" w:space="0" w:color="auto"/>
            <w:left w:val="none" w:sz="0" w:space="0" w:color="auto"/>
            <w:bottom w:val="none" w:sz="0" w:space="0" w:color="auto"/>
            <w:right w:val="none" w:sz="0" w:space="0" w:color="auto"/>
          </w:divBdr>
          <w:divsChild>
            <w:div w:id="1695227829">
              <w:marLeft w:val="0"/>
              <w:marRight w:val="0"/>
              <w:marTop w:val="0"/>
              <w:marBottom w:val="0"/>
              <w:divBdr>
                <w:top w:val="none" w:sz="0" w:space="0" w:color="auto"/>
                <w:left w:val="none" w:sz="0" w:space="0" w:color="auto"/>
                <w:bottom w:val="none" w:sz="0" w:space="0" w:color="auto"/>
                <w:right w:val="none" w:sz="0" w:space="0" w:color="auto"/>
              </w:divBdr>
              <w:divsChild>
                <w:div w:id="1429346975">
                  <w:marLeft w:val="0"/>
                  <w:marRight w:val="0"/>
                  <w:marTop w:val="0"/>
                  <w:marBottom w:val="0"/>
                  <w:divBdr>
                    <w:top w:val="none" w:sz="0" w:space="0" w:color="auto"/>
                    <w:left w:val="none" w:sz="0" w:space="0" w:color="auto"/>
                    <w:bottom w:val="none" w:sz="0" w:space="0" w:color="auto"/>
                    <w:right w:val="none" w:sz="0" w:space="0" w:color="auto"/>
                  </w:divBdr>
                  <w:divsChild>
                    <w:div w:id="2019189255">
                      <w:marLeft w:val="0"/>
                      <w:marRight w:val="0"/>
                      <w:marTop w:val="0"/>
                      <w:marBottom w:val="0"/>
                      <w:divBdr>
                        <w:top w:val="none" w:sz="0" w:space="0" w:color="auto"/>
                        <w:left w:val="none" w:sz="0" w:space="0" w:color="auto"/>
                        <w:bottom w:val="none" w:sz="0" w:space="0" w:color="auto"/>
                        <w:right w:val="none" w:sz="0" w:space="0" w:color="auto"/>
                      </w:divBdr>
                      <w:divsChild>
                        <w:div w:id="1987393022">
                          <w:marLeft w:val="0"/>
                          <w:marRight w:val="0"/>
                          <w:marTop w:val="0"/>
                          <w:marBottom w:val="0"/>
                          <w:divBdr>
                            <w:top w:val="none" w:sz="0" w:space="0" w:color="auto"/>
                            <w:left w:val="none" w:sz="0" w:space="0" w:color="auto"/>
                            <w:bottom w:val="none" w:sz="0" w:space="0" w:color="auto"/>
                            <w:right w:val="none" w:sz="0" w:space="0" w:color="auto"/>
                          </w:divBdr>
                          <w:divsChild>
                            <w:div w:id="1807578233">
                              <w:marLeft w:val="0"/>
                              <w:marRight w:val="0"/>
                              <w:marTop w:val="0"/>
                              <w:marBottom w:val="0"/>
                              <w:divBdr>
                                <w:top w:val="none" w:sz="0" w:space="0" w:color="auto"/>
                                <w:left w:val="none" w:sz="0" w:space="0" w:color="auto"/>
                                <w:bottom w:val="none" w:sz="0" w:space="0" w:color="auto"/>
                                <w:right w:val="none" w:sz="0" w:space="0" w:color="auto"/>
                              </w:divBdr>
                              <w:divsChild>
                                <w:div w:id="2104572301">
                                  <w:marLeft w:val="0"/>
                                  <w:marRight w:val="0"/>
                                  <w:marTop w:val="0"/>
                                  <w:marBottom w:val="0"/>
                                  <w:divBdr>
                                    <w:top w:val="none" w:sz="0" w:space="0" w:color="auto"/>
                                    <w:left w:val="none" w:sz="0" w:space="0" w:color="auto"/>
                                    <w:bottom w:val="none" w:sz="0" w:space="0" w:color="auto"/>
                                    <w:right w:val="none" w:sz="0" w:space="0" w:color="auto"/>
                                  </w:divBdr>
                                  <w:divsChild>
                                    <w:div w:id="502822163">
                                      <w:marLeft w:val="0"/>
                                      <w:marRight w:val="0"/>
                                      <w:marTop w:val="0"/>
                                      <w:marBottom w:val="0"/>
                                      <w:divBdr>
                                        <w:top w:val="none" w:sz="0" w:space="0" w:color="auto"/>
                                        <w:left w:val="none" w:sz="0" w:space="0" w:color="auto"/>
                                        <w:bottom w:val="none" w:sz="0" w:space="0" w:color="auto"/>
                                        <w:right w:val="none" w:sz="0" w:space="0" w:color="auto"/>
                                      </w:divBdr>
                                      <w:divsChild>
                                        <w:div w:id="4317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898470">
          <w:marLeft w:val="0"/>
          <w:marRight w:val="0"/>
          <w:marTop w:val="0"/>
          <w:marBottom w:val="0"/>
          <w:divBdr>
            <w:top w:val="none" w:sz="0" w:space="0" w:color="auto"/>
            <w:left w:val="none" w:sz="0" w:space="0" w:color="auto"/>
            <w:bottom w:val="none" w:sz="0" w:space="0" w:color="auto"/>
            <w:right w:val="none" w:sz="0" w:space="0" w:color="auto"/>
          </w:divBdr>
          <w:divsChild>
            <w:div w:id="102265808">
              <w:marLeft w:val="0"/>
              <w:marRight w:val="0"/>
              <w:marTop w:val="0"/>
              <w:marBottom w:val="0"/>
              <w:divBdr>
                <w:top w:val="none" w:sz="0" w:space="0" w:color="auto"/>
                <w:left w:val="none" w:sz="0" w:space="0" w:color="auto"/>
                <w:bottom w:val="none" w:sz="0" w:space="0" w:color="auto"/>
                <w:right w:val="none" w:sz="0" w:space="0" w:color="auto"/>
              </w:divBdr>
              <w:divsChild>
                <w:div w:id="209465010">
                  <w:marLeft w:val="0"/>
                  <w:marRight w:val="0"/>
                  <w:marTop w:val="0"/>
                  <w:marBottom w:val="0"/>
                  <w:divBdr>
                    <w:top w:val="none" w:sz="0" w:space="0" w:color="auto"/>
                    <w:left w:val="none" w:sz="0" w:space="0" w:color="auto"/>
                    <w:bottom w:val="none" w:sz="0" w:space="0" w:color="auto"/>
                    <w:right w:val="none" w:sz="0" w:space="0" w:color="auto"/>
                  </w:divBdr>
                  <w:divsChild>
                    <w:div w:id="776871011">
                      <w:marLeft w:val="0"/>
                      <w:marRight w:val="0"/>
                      <w:marTop w:val="0"/>
                      <w:marBottom w:val="0"/>
                      <w:divBdr>
                        <w:top w:val="none" w:sz="0" w:space="0" w:color="auto"/>
                        <w:left w:val="none" w:sz="0" w:space="0" w:color="auto"/>
                        <w:bottom w:val="none" w:sz="0" w:space="0" w:color="auto"/>
                        <w:right w:val="none" w:sz="0" w:space="0" w:color="auto"/>
                      </w:divBdr>
                      <w:divsChild>
                        <w:div w:id="712464421">
                          <w:marLeft w:val="0"/>
                          <w:marRight w:val="0"/>
                          <w:marTop w:val="0"/>
                          <w:marBottom w:val="0"/>
                          <w:divBdr>
                            <w:top w:val="none" w:sz="0" w:space="0" w:color="auto"/>
                            <w:left w:val="none" w:sz="0" w:space="0" w:color="auto"/>
                            <w:bottom w:val="none" w:sz="0" w:space="0" w:color="auto"/>
                            <w:right w:val="none" w:sz="0" w:space="0" w:color="auto"/>
                          </w:divBdr>
                          <w:divsChild>
                            <w:div w:id="889461893">
                              <w:marLeft w:val="0"/>
                              <w:marRight w:val="0"/>
                              <w:marTop w:val="0"/>
                              <w:marBottom w:val="0"/>
                              <w:divBdr>
                                <w:top w:val="none" w:sz="0" w:space="0" w:color="auto"/>
                                <w:left w:val="none" w:sz="0" w:space="0" w:color="auto"/>
                                <w:bottom w:val="none" w:sz="0" w:space="0" w:color="auto"/>
                                <w:right w:val="none" w:sz="0" w:space="0" w:color="auto"/>
                              </w:divBdr>
                              <w:divsChild>
                                <w:div w:id="1824856344">
                                  <w:marLeft w:val="0"/>
                                  <w:marRight w:val="0"/>
                                  <w:marTop w:val="0"/>
                                  <w:marBottom w:val="0"/>
                                  <w:divBdr>
                                    <w:top w:val="none" w:sz="0" w:space="0" w:color="auto"/>
                                    <w:left w:val="none" w:sz="0" w:space="0" w:color="auto"/>
                                    <w:bottom w:val="none" w:sz="0" w:space="0" w:color="auto"/>
                                    <w:right w:val="none" w:sz="0" w:space="0" w:color="auto"/>
                                  </w:divBdr>
                                  <w:divsChild>
                                    <w:div w:id="5890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0642797">
          <w:marLeft w:val="0"/>
          <w:marRight w:val="0"/>
          <w:marTop w:val="0"/>
          <w:marBottom w:val="0"/>
          <w:divBdr>
            <w:top w:val="none" w:sz="0" w:space="0" w:color="auto"/>
            <w:left w:val="none" w:sz="0" w:space="0" w:color="auto"/>
            <w:bottom w:val="none" w:sz="0" w:space="0" w:color="auto"/>
            <w:right w:val="none" w:sz="0" w:space="0" w:color="auto"/>
          </w:divBdr>
          <w:divsChild>
            <w:div w:id="1027833640">
              <w:marLeft w:val="0"/>
              <w:marRight w:val="0"/>
              <w:marTop w:val="0"/>
              <w:marBottom w:val="0"/>
              <w:divBdr>
                <w:top w:val="none" w:sz="0" w:space="0" w:color="auto"/>
                <w:left w:val="none" w:sz="0" w:space="0" w:color="auto"/>
                <w:bottom w:val="none" w:sz="0" w:space="0" w:color="auto"/>
                <w:right w:val="none" w:sz="0" w:space="0" w:color="auto"/>
              </w:divBdr>
              <w:divsChild>
                <w:div w:id="984700562">
                  <w:marLeft w:val="0"/>
                  <w:marRight w:val="0"/>
                  <w:marTop w:val="0"/>
                  <w:marBottom w:val="0"/>
                  <w:divBdr>
                    <w:top w:val="none" w:sz="0" w:space="0" w:color="auto"/>
                    <w:left w:val="none" w:sz="0" w:space="0" w:color="auto"/>
                    <w:bottom w:val="none" w:sz="0" w:space="0" w:color="auto"/>
                    <w:right w:val="none" w:sz="0" w:space="0" w:color="auto"/>
                  </w:divBdr>
                  <w:divsChild>
                    <w:div w:id="2138184324">
                      <w:marLeft w:val="0"/>
                      <w:marRight w:val="0"/>
                      <w:marTop w:val="0"/>
                      <w:marBottom w:val="0"/>
                      <w:divBdr>
                        <w:top w:val="none" w:sz="0" w:space="0" w:color="auto"/>
                        <w:left w:val="none" w:sz="0" w:space="0" w:color="auto"/>
                        <w:bottom w:val="none" w:sz="0" w:space="0" w:color="auto"/>
                        <w:right w:val="none" w:sz="0" w:space="0" w:color="auto"/>
                      </w:divBdr>
                      <w:divsChild>
                        <w:div w:id="931553437">
                          <w:marLeft w:val="0"/>
                          <w:marRight w:val="0"/>
                          <w:marTop w:val="0"/>
                          <w:marBottom w:val="0"/>
                          <w:divBdr>
                            <w:top w:val="none" w:sz="0" w:space="0" w:color="auto"/>
                            <w:left w:val="none" w:sz="0" w:space="0" w:color="auto"/>
                            <w:bottom w:val="none" w:sz="0" w:space="0" w:color="auto"/>
                            <w:right w:val="none" w:sz="0" w:space="0" w:color="auto"/>
                          </w:divBdr>
                          <w:divsChild>
                            <w:div w:id="1740247967">
                              <w:marLeft w:val="0"/>
                              <w:marRight w:val="0"/>
                              <w:marTop w:val="0"/>
                              <w:marBottom w:val="0"/>
                              <w:divBdr>
                                <w:top w:val="none" w:sz="0" w:space="0" w:color="auto"/>
                                <w:left w:val="none" w:sz="0" w:space="0" w:color="auto"/>
                                <w:bottom w:val="none" w:sz="0" w:space="0" w:color="auto"/>
                                <w:right w:val="none" w:sz="0" w:space="0" w:color="auto"/>
                              </w:divBdr>
                              <w:divsChild>
                                <w:div w:id="178929504">
                                  <w:marLeft w:val="0"/>
                                  <w:marRight w:val="0"/>
                                  <w:marTop w:val="0"/>
                                  <w:marBottom w:val="0"/>
                                  <w:divBdr>
                                    <w:top w:val="none" w:sz="0" w:space="0" w:color="auto"/>
                                    <w:left w:val="none" w:sz="0" w:space="0" w:color="auto"/>
                                    <w:bottom w:val="none" w:sz="0" w:space="0" w:color="auto"/>
                                    <w:right w:val="none" w:sz="0" w:space="0" w:color="auto"/>
                                  </w:divBdr>
                                  <w:divsChild>
                                    <w:div w:id="1920823738">
                                      <w:marLeft w:val="0"/>
                                      <w:marRight w:val="0"/>
                                      <w:marTop w:val="0"/>
                                      <w:marBottom w:val="0"/>
                                      <w:divBdr>
                                        <w:top w:val="none" w:sz="0" w:space="0" w:color="auto"/>
                                        <w:left w:val="none" w:sz="0" w:space="0" w:color="auto"/>
                                        <w:bottom w:val="none" w:sz="0" w:space="0" w:color="auto"/>
                                        <w:right w:val="none" w:sz="0" w:space="0" w:color="auto"/>
                                      </w:divBdr>
                                      <w:divsChild>
                                        <w:div w:id="154143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3246495">
          <w:marLeft w:val="0"/>
          <w:marRight w:val="0"/>
          <w:marTop w:val="0"/>
          <w:marBottom w:val="0"/>
          <w:divBdr>
            <w:top w:val="none" w:sz="0" w:space="0" w:color="auto"/>
            <w:left w:val="none" w:sz="0" w:space="0" w:color="auto"/>
            <w:bottom w:val="none" w:sz="0" w:space="0" w:color="auto"/>
            <w:right w:val="none" w:sz="0" w:space="0" w:color="auto"/>
          </w:divBdr>
          <w:divsChild>
            <w:div w:id="430440992">
              <w:marLeft w:val="0"/>
              <w:marRight w:val="0"/>
              <w:marTop w:val="0"/>
              <w:marBottom w:val="0"/>
              <w:divBdr>
                <w:top w:val="none" w:sz="0" w:space="0" w:color="auto"/>
                <w:left w:val="none" w:sz="0" w:space="0" w:color="auto"/>
                <w:bottom w:val="none" w:sz="0" w:space="0" w:color="auto"/>
                <w:right w:val="none" w:sz="0" w:space="0" w:color="auto"/>
              </w:divBdr>
              <w:divsChild>
                <w:div w:id="1776824921">
                  <w:marLeft w:val="0"/>
                  <w:marRight w:val="0"/>
                  <w:marTop w:val="0"/>
                  <w:marBottom w:val="0"/>
                  <w:divBdr>
                    <w:top w:val="none" w:sz="0" w:space="0" w:color="auto"/>
                    <w:left w:val="none" w:sz="0" w:space="0" w:color="auto"/>
                    <w:bottom w:val="none" w:sz="0" w:space="0" w:color="auto"/>
                    <w:right w:val="none" w:sz="0" w:space="0" w:color="auto"/>
                  </w:divBdr>
                  <w:divsChild>
                    <w:div w:id="1801682422">
                      <w:marLeft w:val="0"/>
                      <w:marRight w:val="0"/>
                      <w:marTop w:val="0"/>
                      <w:marBottom w:val="0"/>
                      <w:divBdr>
                        <w:top w:val="none" w:sz="0" w:space="0" w:color="auto"/>
                        <w:left w:val="none" w:sz="0" w:space="0" w:color="auto"/>
                        <w:bottom w:val="none" w:sz="0" w:space="0" w:color="auto"/>
                        <w:right w:val="none" w:sz="0" w:space="0" w:color="auto"/>
                      </w:divBdr>
                      <w:divsChild>
                        <w:div w:id="2086948195">
                          <w:marLeft w:val="0"/>
                          <w:marRight w:val="0"/>
                          <w:marTop w:val="0"/>
                          <w:marBottom w:val="0"/>
                          <w:divBdr>
                            <w:top w:val="none" w:sz="0" w:space="0" w:color="auto"/>
                            <w:left w:val="none" w:sz="0" w:space="0" w:color="auto"/>
                            <w:bottom w:val="none" w:sz="0" w:space="0" w:color="auto"/>
                            <w:right w:val="none" w:sz="0" w:space="0" w:color="auto"/>
                          </w:divBdr>
                          <w:divsChild>
                            <w:div w:id="1522891724">
                              <w:marLeft w:val="0"/>
                              <w:marRight w:val="0"/>
                              <w:marTop w:val="0"/>
                              <w:marBottom w:val="0"/>
                              <w:divBdr>
                                <w:top w:val="none" w:sz="0" w:space="0" w:color="auto"/>
                                <w:left w:val="none" w:sz="0" w:space="0" w:color="auto"/>
                                <w:bottom w:val="none" w:sz="0" w:space="0" w:color="auto"/>
                                <w:right w:val="none" w:sz="0" w:space="0" w:color="auto"/>
                              </w:divBdr>
                              <w:divsChild>
                                <w:div w:id="1967463665">
                                  <w:marLeft w:val="0"/>
                                  <w:marRight w:val="0"/>
                                  <w:marTop w:val="0"/>
                                  <w:marBottom w:val="0"/>
                                  <w:divBdr>
                                    <w:top w:val="none" w:sz="0" w:space="0" w:color="auto"/>
                                    <w:left w:val="none" w:sz="0" w:space="0" w:color="auto"/>
                                    <w:bottom w:val="none" w:sz="0" w:space="0" w:color="auto"/>
                                    <w:right w:val="none" w:sz="0" w:space="0" w:color="auto"/>
                                  </w:divBdr>
                                  <w:divsChild>
                                    <w:div w:id="52837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641942">
          <w:marLeft w:val="0"/>
          <w:marRight w:val="0"/>
          <w:marTop w:val="0"/>
          <w:marBottom w:val="0"/>
          <w:divBdr>
            <w:top w:val="none" w:sz="0" w:space="0" w:color="auto"/>
            <w:left w:val="none" w:sz="0" w:space="0" w:color="auto"/>
            <w:bottom w:val="none" w:sz="0" w:space="0" w:color="auto"/>
            <w:right w:val="none" w:sz="0" w:space="0" w:color="auto"/>
          </w:divBdr>
          <w:divsChild>
            <w:div w:id="1109467129">
              <w:marLeft w:val="0"/>
              <w:marRight w:val="0"/>
              <w:marTop w:val="0"/>
              <w:marBottom w:val="0"/>
              <w:divBdr>
                <w:top w:val="none" w:sz="0" w:space="0" w:color="auto"/>
                <w:left w:val="none" w:sz="0" w:space="0" w:color="auto"/>
                <w:bottom w:val="none" w:sz="0" w:space="0" w:color="auto"/>
                <w:right w:val="none" w:sz="0" w:space="0" w:color="auto"/>
              </w:divBdr>
              <w:divsChild>
                <w:div w:id="399908874">
                  <w:marLeft w:val="0"/>
                  <w:marRight w:val="0"/>
                  <w:marTop w:val="0"/>
                  <w:marBottom w:val="0"/>
                  <w:divBdr>
                    <w:top w:val="none" w:sz="0" w:space="0" w:color="auto"/>
                    <w:left w:val="none" w:sz="0" w:space="0" w:color="auto"/>
                    <w:bottom w:val="none" w:sz="0" w:space="0" w:color="auto"/>
                    <w:right w:val="none" w:sz="0" w:space="0" w:color="auto"/>
                  </w:divBdr>
                  <w:divsChild>
                    <w:div w:id="2015110401">
                      <w:marLeft w:val="0"/>
                      <w:marRight w:val="0"/>
                      <w:marTop w:val="0"/>
                      <w:marBottom w:val="0"/>
                      <w:divBdr>
                        <w:top w:val="none" w:sz="0" w:space="0" w:color="auto"/>
                        <w:left w:val="none" w:sz="0" w:space="0" w:color="auto"/>
                        <w:bottom w:val="none" w:sz="0" w:space="0" w:color="auto"/>
                        <w:right w:val="none" w:sz="0" w:space="0" w:color="auto"/>
                      </w:divBdr>
                      <w:divsChild>
                        <w:div w:id="2141606574">
                          <w:marLeft w:val="0"/>
                          <w:marRight w:val="0"/>
                          <w:marTop w:val="0"/>
                          <w:marBottom w:val="0"/>
                          <w:divBdr>
                            <w:top w:val="none" w:sz="0" w:space="0" w:color="auto"/>
                            <w:left w:val="none" w:sz="0" w:space="0" w:color="auto"/>
                            <w:bottom w:val="none" w:sz="0" w:space="0" w:color="auto"/>
                            <w:right w:val="none" w:sz="0" w:space="0" w:color="auto"/>
                          </w:divBdr>
                          <w:divsChild>
                            <w:div w:id="374735892">
                              <w:marLeft w:val="0"/>
                              <w:marRight w:val="0"/>
                              <w:marTop w:val="0"/>
                              <w:marBottom w:val="0"/>
                              <w:divBdr>
                                <w:top w:val="none" w:sz="0" w:space="0" w:color="auto"/>
                                <w:left w:val="none" w:sz="0" w:space="0" w:color="auto"/>
                                <w:bottom w:val="none" w:sz="0" w:space="0" w:color="auto"/>
                                <w:right w:val="none" w:sz="0" w:space="0" w:color="auto"/>
                              </w:divBdr>
                              <w:divsChild>
                                <w:div w:id="1529685289">
                                  <w:marLeft w:val="0"/>
                                  <w:marRight w:val="0"/>
                                  <w:marTop w:val="0"/>
                                  <w:marBottom w:val="0"/>
                                  <w:divBdr>
                                    <w:top w:val="none" w:sz="0" w:space="0" w:color="auto"/>
                                    <w:left w:val="none" w:sz="0" w:space="0" w:color="auto"/>
                                    <w:bottom w:val="none" w:sz="0" w:space="0" w:color="auto"/>
                                    <w:right w:val="none" w:sz="0" w:space="0" w:color="auto"/>
                                  </w:divBdr>
                                  <w:divsChild>
                                    <w:div w:id="586185509">
                                      <w:marLeft w:val="0"/>
                                      <w:marRight w:val="0"/>
                                      <w:marTop w:val="0"/>
                                      <w:marBottom w:val="0"/>
                                      <w:divBdr>
                                        <w:top w:val="none" w:sz="0" w:space="0" w:color="auto"/>
                                        <w:left w:val="none" w:sz="0" w:space="0" w:color="auto"/>
                                        <w:bottom w:val="none" w:sz="0" w:space="0" w:color="auto"/>
                                        <w:right w:val="none" w:sz="0" w:space="0" w:color="auto"/>
                                      </w:divBdr>
                                      <w:divsChild>
                                        <w:div w:id="7450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266470">
          <w:marLeft w:val="0"/>
          <w:marRight w:val="0"/>
          <w:marTop w:val="0"/>
          <w:marBottom w:val="0"/>
          <w:divBdr>
            <w:top w:val="none" w:sz="0" w:space="0" w:color="auto"/>
            <w:left w:val="none" w:sz="0" w:space="0" w:color="auto"/>
            <w:bottom w:val="none" w:sz="0" w:space="0" w:color="auto"/>
            <w:right w:val="none" w:sz="0" w:space="0" w:color="auto"/>
          </w:divBdr>
          <w:divsChild>
            <w:div w:id="2087653764">
              <w:marLeft w:val="0"/>
              <w:marRight w:val="0"/>
              <w:marTop w:val="0"/>
              <w:marBottom w:val="0"/>
              <w:divBdr>
                <w:top w:val="none" w:sz="0" w:space="0" w:color="auto"/>
                <w:left w:val="none" w:sz="0" w:space="0" w:color="auto"/>
                <w:bottom w:val="none" w:sz="0" w:space="0" w:color="auto"/>
                <w:right w:val="none" w:sz="0" w:space="0" w:color="auto"/>
              </w:divBdr>
              <w:divsChild>
                <w:div w:id="836186005">
                  <w:marLeft w:val="0"/>
                  <w:marRight w:val="0"/>
                  <w:marTop w:val="0"/>
                  <w:marBottom w:val="0"/>
                  <w:divBdr>
                    <w:top w:val="none" w:sz="0" w:space="0" w:color="auto"/>
                    <w:left w:val="none" w:sz="0" w:space="0" w:color="auto"/>
                    <w:bottom w:val="none" w:sz="0" w:space="0" w:color="auto"/>
                    <w:right w:val="none" w:sz="0" w:space="0" w:color="auto"/>
                  </w:divBdr>
                  <w:divsChild>
                    <w:div w:id="883491291">
                      <w:marLeft w:val="0"/>
                      <w:marRight w:val="0"/>
                      <w:marTop w:val="0"/>
                      <w:marBottom w:val="0"/>
                      <w:divBdr>
                        <w:top w:val="none" w:sz="0" w:space="0" w:color="auto"/>
                        <w:left w:val="none" w:sz="0" w:space="0" w:color="auto"/>
                        <w:bottom w:val="none" w:sz="0" w:space="0" w:color="auto"/>
                        <w:right w:val="none" w:sz="0" w:space="0" w:color="auto"/>
                      </w:divBdr>
                      <w:divsChild>
                        <w:div w:id="733161246">
                          <w:marLeft w:val="0"/>
                          <w:marRight w:val="0"/>
                          <w:marTop w:val="0"/>
                          <w:marBottom w:val="0"/>
                          <w:divBdr>
                            <w:top w:val="none" w:sz="0" w:space="0" w:color="auto"/>
                            <w:left w:val="none" w:sz="0" w:space="0" w:color="auto"/>
                            <w:bottom w:val="none" w:sz="0" w:space="0" w:color="auto"/>
                            <w:right w:val="none" w:sz="0" w:space="0" w:color="auto"/>
                          </w:divBdr>
                          <w:divsChild>
                            <w:div w:id="111100347">
                              <w:marLeft w:val="0"/>
                              <w:marRight w:val="0"/>
                              <w:marTop w:val="0"/>
                              <w:marBottom w:val="0"/>
                              <w:divBdr>
                                <w:top w:val="none" w:sz="0" w:space="0" w:color="auto"/>
                                <w:left w:val="none" w:sz="0" w:space="0" w:color="auto"/>
                                <w:bottom w:val="none" w:sz="0" w:space="0" w:color="auto"/>
                                <w:right w:val="none" w:sz="0" w:space="0" w:color="auto"/>
                              </w:divBdr>
                              <w:divsChild>
                                <w:div w:id="1015883689">
                                  <w:marLeft w:val="0"/>
                                  <w:marRight w:val="0"/>
                                  <w:marTop w:val="0"/>
                                  <w:marBottom w:val="0"/>
                                  <w:divBdr>
                                    <w:top w:val="none" w:sz="0" w:space="0" w:color="auto"/>
                                    <w:left w:val="none" w:sz="0" w:space="0" w:color="auto"/>
                                    <w:bottom w:val="none" w:sz="0" w:space="0" w:color="auto"/>
                                    <w:right w:val="none" w:sz="0" w:space="0" w:color="auto"/>
                                  </w:divBdr>
                                  <w:divsChild>
                                    <w:div w:id="1469976021">
                                      <w:marLeft w:val="0"/>
                                      <w:marRight w:val="0"/>
                                      <w:marTop w:val="0"/>
                                      <w:marBottom w:val="0"/>
                                      <w:divBdr>
                                        <w:top w:val="none" w:sz="0" w:space="0" w:color="auto"/>
                                        <w:left w:val="none" w:sz="0" w:space="0" w:color="auto"/>
                                        <w:bottom w:val="none" w:sz="0" w:space="0" w:color="auto"/>
                                        <w:right w:val="none" w:sz="0" w:space="0" w:color="auto"/>
                                      </w:divBdr>
                                      <w:divsChild>
                                        <w:div w:id="595210750">
                                          <w:marLeft w:val="0"/>
                                          <w:marRight w:val="0"/>
                                          <w:marTop w:val="0"/>
                                          <w:marBottom w:val="0"/>
                                          <w:divBdr>
                                            <w:top w:val="none" w:sz="0" w:space="0" w:color="auto"/>
                                            <w:left w:val="none" w:sz="0" w:space="0" w:color="auto"/>
                                            <w:bottom w:val="none" w:sz="0" w:space="0" w:color="auto"/>
                                            <w:right w:val="none" w:sz="0" w:space="0" w:color="auto"/>
                                          </w:divBdr>
                                          <w:divsChild>
                                            <w:div w:id="671107205">
                                              <w:marLeft w:val="0"/>
                                              <w:marRight w:val="0"/>
                                              <w:marTop w:val="0"/>
                                              <w:marBottom w:val="0"/>
                                              <w:divBdr>
                                                <w:top w:val="none" w:sz="0" w:space="0" w:color="auto"/>
                                                <w:left w:val="none" w:sz="0" w:space="0" w:color="auto"/>
                                                <w:bottom w:val="none" w:sz="0" w:space="0" w:color="auto"/>
                                                <w:right w:val="none" w:sz="0" w:space="0" w:color="auto"/>
                                              </w:divBdr>
                                            </w:div>
                                          </w:divsChild>
                                        </w:div>
                                        <w:div w:id="384522690">
                                          <w:marLeft w:val="0"/>
                                          <w:marRight w:val="0"/>
                                          <w:marTop w:val="0"/>
                                          <w:marBottom w:val="0"/>
                                          <w:divBdr>
                                            <w:top w:val="none" w:sz="0" w:space="0" w:color="auto"/>
                                            <w:left w:val="none" w:sz="0" w:space="0" w:color="auto"/>
                                            <w:bottom w:val="none" w:sz="0" w:space="0" w:color="auto"/>
                                            <w:right w:val="none" w:sz="0" w:space="0" w:color="auto"/>
                                          </w:divBdr>
                                          <w:divsChild>
                                            <w:div w:id="1059983321">
                                              <w:marLeft w:val="0"/>
                                              <w:marRight w:val="0"/>
                                              <w:marTop w:val="0"/>
                                              <w:marBottom w:val="0"/>
                                              <w:divBdr>
                                                <w:top w:val="none" w:sz="0" w:space="0" w:color="auto"/>
                                                <w:left w:val="none" w:sz="0" w:space="0" w:color="auto"/>
                                                <w:bottom w:val="none" w:sz="0" w:space="0" w:color="auto"/>
                                                <w:right w:val="none" w:sz="0" w:space="0" w:color="auto"/>
                                              </w:divBdr>
                                            </w:div>
                                          </w:divsChild>
                                        </w:div>
                                        <w:div w:id="1899969351">
                                          <w:marLeft w:val="0"/>
                                          <w:marRight w:val="0"/>
                                          <w:marTop w:val="0"/>
                                          <w:marBottom w:val="0"/>
                                          <w:divBdr>
                                            <w:top w:val="none" w:sz="0" w:space="0" w:color="auto"/>
                                            <w:left w:val="none" w:sz="0" w:space="0" w:color="auto"/>
                                            <w:bottom w:val="none" w:sz="0" w:space="0" w:color="auto"/>
                                            <w:right w:val="none" w:sz="0" w:space="0" w:color="auto"/>
                                          </w:divBdr>
                                          <w:divsChild>
                                            <w:div w:id="2123300897">
                                              <w:marLeft w:val="0"/>
                                              <w:marRight w:val="0"/>
                                              <w:marTop w:val="0"/>
                                              <w:marBottom w:val="0"/>
                                              <w:divBdr>
                                                <w:top w:val="none" w:sz="0" w:space="0" w:color="auto"/>
                                                <w:left w:val="none" w:sz="0" w:space="0" w:color="auto"/>
                                                <w:bottom w:val="none" w:sz="0" w:space="0" w:color="auto"/>
                                                <w:right w:val="none" w:sz="0" w:space="0" w:color="auto"/>
                                              </w:divBdr>
                                            </w:div>
                                          </w:divsChild>
                                        </w:div>
                                        <w:div w:id="463160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6857621">
          <w:marLeft w:val="0"/>
          <w:marRight w:val="0"/>
          <w:marTop w:val="0"/>
          <w:marBottom w:val="0"/>
          <w:divBdr>
            <w:top w:val="none" w:sz="0" w:space="0" w:color="auto"/>
            <w:left w:val="none" w:sz="0" w:space="0" w:color="auto"/>
            <w:bottom w:val="none" w:sz="0" w:space="0" w:color="auto"/>
            <w:right w:val="none" w:sz="0" w:space="0" w:color="auto"/>
          </w:divBdr>
          <w:divsChild>
            <w:div w:id="649753056">
              <w:marLeft w:val="0"/>
              <w:marRight w:val="0"/>
              <w:marTop w:val="0"/>
              <w:marBottom w:val="0"/>
              <w:divBdr>
                <w:top w:val="none" w:sz="0" w:space="0" w:color="auto"/>
                <w:left w:val="none" w:sz="0" w:space="0" w:color="auto"/>
                <w:bottom w:val="none" w:sz="0" w:space="0" w:color="auto"/>
                <w:right w:val="none" w:sz="0" w:space="0" w:color="auto"/>
              </w:divBdr>
              <w:divsChild>
                <w:div w:id="847135182">
                  <w:marLeft w:val="0"/>
                  <w:marRight w:val="0"/>
                  <w:marTop w:val="0"/>
                  <w:marBottom w:val="0"/>
                  <w:divBdr>
                    <w:top w:val="none" w:sz="0" w:space="0" w:color="auto"/>
                    <w:left w:val="none" w:sz="0" w:space="0" w:color="auto"/>
                    <w:bottom w:val="none" w:sz="0" w:space="0" w:color="auto"/>
                    <w:right w:val="none" w:sz="0" w:space="0" w:color="auto"/>
                  </w:divBdr>
                  <w:divsChild>
                    <w:div w:id="1877887913">
                      <w:marLeft w:val="0"/>
                      <w:marRight w:val="0"/>
                      <w:marTop w:val="0"/>
                      <w:marBottom w:val="0"/>
                      <w:divBdr>
                        <w:top w:val="none" w:sz="0" w:space="0" w:color="auto"/>
                        <w:left w:val="none" w:sz="0" w:space="0" w:color="auto"/>
                        <w:bottom w:val="none" w:sz="0" w:space="0" w:color="auto"/>
                        <w:right w:val="none" w:sz="0" w:space="0" w:color="auto"/>
                      </w:divBdr>
                      <w:divsChild>
                        <w:div w:id="1009675745">
                          <w:marLeft w:val="0"/>
                          <w:marRight w:val="0"/>
                          <w:marTop w:val="0"/>
                          <w:marBottom w:val="0"/>
                          <w:divBdr>
                            <w:top w:val="none" w:sz="0" w:space="0" w:color="auto"/>
                            <w:left w:val="none" w:sz="0" w:space="0" w:color="auto"/>
                            <w:bottom w:val="none" w:sz="0" w:space="0" w:color="auto"/>
                            <w:right w:val="none" w:sz="0" w:space="0" w:color="auto"/>
                          </w:divBdr>
                          <w:divsChild>
                            <w:div w:id="1480801185">
                              <w:marLeft w:val="0"/>
                              <w:marRight w:val="0"/>
                              <w:marTop w:val="0"/>
                              <w:marBottom w:val="0"/>
                              <w:divBdr>
                                <w:top w:val="none" w:sz="0" w:space="0" w:color="auto"/>
                                <w:left w:val="none" w:sz="0" w:space="0" w:color="auto"/>
                                <w:bottom w:val="none" w:sz="0" w:space="0" w:color="auto"/>
                                <w:right w:val="none" w:sz="0" w:space="0" w:color="auto"/>
                              </w:divBdr>
                              <w:divsChild>
                                <w:div w:id="2018539581">
                                  <w:marLeft w:val="0"/>
                                  <w:marRight w:val="0"/>
                                  <w:marTop w:val="0"/>
                                  <w:marBottom w:val="0"/>
                                  <w:divBdr>
                                    <w:top w:val="none" w:sz="0" w:space="0" w:color="auto"/>
                                    <w:left w:val="none" w:sz="0" w:space="0" w:color="auto"/>
                                    <w:bottom w:val="none" w:sz="0" w:space="0" w:color="auto"/>
                                    <w:right w:val="none" w:sz="0" w:space="0" w:color="auto"/>
                                  </w:divBdr>
                                  <w:divsChild>
                                    <w:div w:id="597910455">
                                      <w:marLeft w:val="0"/>
                                      <w:marRight w:val="0"/>
                                      <w:marTop w:val="0"/>
                                      <w:marBottom w:val="0"/>
                                      <w:divBdr>
                                        <w:top w:val="none" w:sz="0" w:space="0" w:color="auto"/>
                                        <w:left w:val="none" w:sz="0" w:space="0" w:color="auto"/>
                                        <w:bottom w:val="none" w:sz="0" w:space="0" w:color="auto"/>
                                        <w:right w:val="none" w:sz="0" w:space="0" w:color="auto"/>
                                      </w:divBdr>
                                      <w:divsChild>
                                        <w:div w:id="17535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062880">
          <w:marLeft w:val="0"/>
          <w:marRight w:val="0"/>
          <w:marTop w:val="0"/>
          <w:marBottom w:val="0"/>
          <w:divBdr>
            <w:top w:val="none" w:sz="0" w:space="0" w:color="auto"/>
            <w:left w:val="none" w:sz="0" w:space="0" w:color="auto"/>
            <w:bottom w:val="none" w:sz="0" w:space="0" w:color="auto"/>
            <w:right w:val="none" w:sz="0" w:space="0" w:color="auto"/>
          </w:divBdr>
          <w:divsChild>
            <w:div w:id="1153521484">
              <w:marLeft w:val="0"/>
              <w:marRight w:val="0"/>
              <w:marTop w:val="0"/>
              <w:marBottom w:val="0"/>
              <w:divBdr>
                <w:top w:val="none" w:sz="0" w:space="0" w:color="auto"/>
                <w:left w:val="none" w:sz="0" w:space="0" w:color="auto"/>
                <w:bottom w:val="none" w:sz="0" w:space="0" w:color="auto"/>
                <w:right w:val="none" w:sz="0" w:space="0" w:color="auto"/>
              </w:divBdr>
              <w:divsChild>
                <w:div w:id="1719011197">
                  <w:marLeft w:val="0"/>
                  <w:marRight w:val="0"/>
                  <w:marTop w:val="0"/>
                  <w:marBottom w:val="0"/>
                  <w:divBdr>
                    <w:top w:val="none" w:sz="0" w:space="0" w:color="auto"/>
                    <w:left w:val="none" w:sz="0" w:space="0" w:color="auto"/>
                    <w:bottom w:val="none" w:sz="0" w:space="0" w:color="auto"/>
                    <w:right w:val="none" w:sz="0" w:space="0" w:color="auto"/>
                  </w:divBdr>
                  <w:divsChild>
                    <w:div w:id="684601870">
                      <w:marLeft w:val="0"/>
                      <w:marRight w:val="0"/>
                      <w:marTop w:val="0"/>
                      <w:marBottom w:val="0"/>
                      <w:divBdr>
                        <w:top w:val="none" w:sz="0" w:space="0" w:color="auto"/>
                        <w:left w:val="none" w:sz="0" w:space="0" w:color="auto"/>
                        <w:bottom w:val="none" w:sz="0" w:space="0" w:color="auto"/>
                        <w:right w:val="none" w:sz="0" w:space="0" w:color="auto"/>
                      </w:divBdr>
                      <w:divsChild>
                        <w:div w:id="1218515059">
                          <w:marLeft w:val="0"/>
                          <w:marRight w:val="0"/>
                          <w:marTop w:val="0"/>
                          <w:marBottom w:val="0"/>
                          <w:divBdr>
                            <w:top w:val="none" w:sz="0" w:space="0" w:color="auto"/>
                            <w:left w:val="none" w:sz="0" w:space="0" w:color="auto"/>
                            <w:bottom w:val="none" w:sz="0" w:space="0" w:color="auto"/>
                            <w:right w:val="none" w:sz="0" w:space="0" w:color="auto"/>
                          </w:divBdr>
                          <w:divsChild>
                            <w:div w:id="389378515">
                              <w:marLeft w:val="0"/>
                              <w:marRight w:val="0"/>
                              <w:marTop w:val="0"/>
                              <w:marBottom w:val="0"/>
                              <w:divBdr>
                                <w:top w:val="none" w:sz="0" w:space="0" w:color="auto"/>
                                <w:left w:val="none" w:sz="0" w:space="0" w:color="auto"/>
                                <w:bottom w:val="none" w:sz="0" w:space="0" w:color="auto"/>
                                <w:right w:val="none" w:sz="0" w:space="0" w:color="auto"/>
                              </w:divBdr>
                              <w:divsChild>
                                <w:div w:id="101342989">
                                  <w:marLeft w:val="0"/>
                                  <w:marRight w:val="0"/>
                                  <w:marTop w:val="0"/>
                                  <w:marBottom w:val="0"/>
                                  <w:divBdr>
                                    <w:top w:val="none" w:sz="0" w:space="0" w:color="auto"/>
                                    <w:left w:val="none" w:sz="0" w:space="0" w:color="auto"/>
                                    <w:bottom w:val="none" w:sz="0" w:space="0" w:color="auto"/>
                                    <w:right w:val="none" w:sz="0" w:space="0" w:color="auto"/>
                                  </w:divBdr>
                                  <w:divsChild>
                                    <w:div w:id="8152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479160">
          <w:marLeft w:val="0"/>
          <w:marRight w:val="0"/>
          <w:marTop w:val="0"/>
          <w:marBottom w:val="0"/>
          <w:divBdr>
            <w:top w:val="none" w:sz="0" w:space="0" w:color="auto"/>
            <w:left w:val="none" w:sz="0" w:space="0" w:color="auto"/>
            <w:bottom w:val="none" w:sz="0" w:space="0" w:color="auto"/>
            <w:right w:val="none" w:sz="0" w:space="0" w:color="auto"/>
          </w:divBdr>
          <w:divsChild>
            <w:div w:id="376391331">
              <w:marLeft w:val="0"/>
              <w:marRight w:val="0"/>
              <w:marTop w:val="0"/>
              <w:marBottom w:val="0"/>
              <w:divBdr>
                <w:top w:val="none" w:sz="0" w:space="0" w:color="auto"/>
                <w:left w:val="none" w:sz="0" w:space="0" w:color="auto"/>
                <w:bottom w:val="none" w:sz="0" w:space="0" w:color="auto"/>
                <w:right w:val="none" w:sz="0" w:space="0" w:color="auto"/>
              </w:divBdr>
              <w:divsChild>
                <w:div w:id="1983850883">
                  <w:marLeft w:val="0"/>
                  <w:marRight w:val="0"/>
                  <w:marTop w:val="0"/>
                  <w:marBottom w:val="0"/>
                  <w:divBdr>
                    <w:top w:val="none" w:sz="0" w:space="0" w:color="auto"/>
                    <w:left w:val="none" w:sz="0" w:space="0" w:color="auto"/>
                    <w:bottom w:val="none" w:sz="0" w:space="0" w:color="auto"/>
                    <w:right w:val="none" w:sz="0" w:space="0" w:color="auto"/>
                  </w:divBdr>
                  <w:divsChild>
                    <w:div w:id="534077863">
                      <w:marLeft w:val="0"/>
                      <w:marRight w:val="0"/>
                      <w:marTop w:val="0"/>
                      <w:marBottom w:val="0"/>
                      <w:divBdr>
                        <w:top w:val="none" w:sz="0" w:space="0" w:color="auto"/>
                        <w:left w:val="none" w:sz="0" w:space="0" w:color="auto"/>
                        <w:bottom w:val="none" w:sz="0" w:space="0" w:color="auto"/>
                        <w:right w:val="none" w:sz="0" w:space="0" w:color="auto"/>
                      </w:divBdr>
                      <w:divsChild>
                        <w:div w:id="1424648767">
                          <w:marLeft w:val="0"/>
                          <w:marRight w:val="0"/>
                          <w:marTop w:val="0"/>
                          <w:marBottom w:val="0"/>
                          <w:divBdr>
                            <w:top w:val="none" w:sz="0" w:space="0" w:color="auto"/>
                            <w:left w:val="none" w:sz="0" w:space="0" w:color="auto"/>
                            <w:bottom w:val="none" w:sz="0" w:space="0" w:color="auto"/>
                            <w:right w:val="none" w:sz="0" w:space="0" w:color="auto"/>
                          </w:divBdr>
                          <w:divsChild>
                            <w:div w:id="308748022">
                              <w:marLeft w:val="0"/>
                              <w:marRight w:val="0"/>
                              <w:marTop w:val="0"/>
                              <w:marBottom w:val="0"/>
                              <w:divBdr>
                                <w:top w:val="none" w:sz="0" w:space="0" w:color="auto"/>
                                <w:left w:val="none" w:sz="0" w:space="0" w:color="auto"/>
                                <w:bottom w:val="none" w:sz="0" w:space="0" w:color="auto"/>
                                <w:right w:val="none" w:sz="0" w:space="0" w:color="auto"/>
                              </w:divBdr>
                              <w:divsChild>
                                <w:div w:id="1751582951">
                                  <w:marLeft w:val="0"/>
                                  <w:marRight w:val="0"/>
                                  <w:marTop w:val="0"/>
                                  <w:marBottom w:val="0"/>
                                  <w:divBdr>
                                    <w:top w:val="none" w:sz="0" w:space="0" w:color="auto"/>
                                    <w:left w:val="none" w:sz="0" w:space="0" w:color="auto"/>
                                    <w:bottom w:val="none" w:sz="0" w:space="0" w:color="auto"/>
                                    <w:right w:val="none" w:sz="0" w:space="0" w:color="auto"/>
                                  </w:divBdr>
                                  <w:divsChild>
                                    <w:div w:id="718629037">
                                      <w:marLeft w:val="0"/>
                                      <w:marRight w:val="0"/>
                                      <w:marTop w:val="0"/>
                                      <w:marBottom w:val="0"/>
                                      <w:divBdr>
                                        <w:top w:val="none" w:sz="0" w:space="0" w:color="auto"/>
                                        <w:left w:val="none" w:sz="0" w:space="0" w:color="auto"/>
                                        <w:bottom w:val="none" w:sz="0" w:space="0" w:color="auto"/>
                                        <w:right w:val="none" w:sz="0" w:space="0" w:color="auto"/>
                                      </w:divBdr>
                                      <w:divsChild>
                                        <w:div w:id="6831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315968">
          <w:marLeft w:val="0"/>
          <w:marRight w:val="0"/>
          <w:marTop w:val="0"/>
          <w:marBottom w:val="0"/>
          <w:divBdr>
            <w:top w:val="none" w:sz="0" w:space="0" w:color="auto"/>
            <w:left w:val="none" w:sz="0" w:space="0" w:color="auto"/>
            <w:bottom w:val="none" w:sz="0" w:space="0" w:color="auto"/>
            <w:right w:val="none" w:sz="0" w:space="0" w:color="auto"/>
          </w:divBdr>
          <w:divsChild>
            <w:div w:id="931623198">
              <w:marLeft w:val="0"/>
              <w:marRight w:val="0"/>
              <w:marTop w:val="0"/>
              <w:marBottom w:val="0"/>
              <w:divBdr>
                <w:top w:val="none" w:sz="0" w:space="0" w:color="auto"/>
                <w:left w:val="none" w:sz="0" w:space="0" w:color="auto"/>
                <w:bottom w:val="none" w:sz="0" w:space="0" w:color="auto"/>
                <w:right w:val="none" w:sz="0" w:space="0" w:color="auto"/>
              </w:divBdr>
              <w:divsChild>
                <w:div w:id="910044725">
                  <w:marLeft w:val="0"/>
                  <w:marRight w:val="0"/>
                  <w:marTop w:val="0"/>
                  <w:marBottom w:val="0"/>
                  <w:divBdr>
                    <w:top w:val="none" w:sz="0" w:space="0" w:color="auto"/>
                    <w:left w:val="none" w:sz="0" w:space="0" w:color="auto"/>
                    <w:bottom w:val="none" w:sz="0" w:space="0" w:color="auto"/>
                    <w:right w:val="none" w:sz="0" w:space="0" w:color="auto"/>
                  </w:divBdr>
                  <w:divsChild>
                    <w:div w:id="344524648">
                      <w:marLeft w:val="0"/>
                      <w:marRight w:val="0"/>
                      <w:marTop w:val="0"/>
                      <w:marBottom w:val="0"/>
                      <w:divBdr>
                        <w:top w:val="none" w:sz="0" w:space="0" w:color="auto"/>
                        <w:left w:val="none" w:sz="0" w:space="0" w:color="auto"/>
                        <w:bottom w:val="none" w:sz="0" w:space="0" w:color="auto"/>
                        <w:right w:val="none" w:sz="0" w:space="0" w:color="auto"/>
                      </w:divBdr>
                      <w:divsChild>
                        <w:div w:id="860126514">
                          <w:marLeft w:val="0"/>
                          <w:marRight w:val="0"/>
                          <w:marTop w:val="0"/>
                          <w:marBottom w:val="0"/>
                          <w:divBdr>
                            <w:top w:val="none" w:sz="0" w:space="0" w:color="auto"/>
                            <w:left w:val="none" w:sz="0" w:space="0" w:color="auto"/>
                            <w:bottom w:val="none" w:sz="0" w:space="0" w:color="auto"/>
                            <w:right w:val="none" w:sz="0" w:space="0" w:color="auto"/>
                          </w:divBdr>
                          <w:divsChild>
                            <w:div w:id="1154948846">
                              <w:marLeft w:val="0"/>
                              <w:marRight w:val="0"/>
                              <w:marTop w:val="0"/>
                              <w:marBottom w:val="0"/>
                              <w:divBdr>
                                <w:top w:val="none" w:sz="0" w:space="0" w:color="auto"/>
                                <w:left w:val="none" w:sz="0" w:space="0" w:color="auto"/>
                                <w:bottom w:val="none" w:sz="0" w:space="0" w:color="auto"/>
                                <w:right w:val="none" w:sz="0" w:space="0" w:color="auto"/>
                              </w:divBdr>
                              <w:divsChild>
                                <w:div w:id="649557122">
                                  <w:marLeft w:val="0"/>
                                  <w:marRight w:val="0"/>
                                  <w:marTop w:val="0"/>
                                  <w:marBottom w:val="0"/>
                                  <w:divBdr>
                                    <w:top w:val="none" w:sz="0" w:space="0" w:color="auto"/>
                                    <w:left w:val="none" w:sz="0" w:space="0" w:color="auto"/>
                                    <w:bottom w:val="none" w:sz="0" w:space="0" w:color="auto"/>
                                    <w:right w:val="none" w:sz="0" w:space="0" w:color="auto"/>
                                  </w:divBdr>
                                  <w:divsChild>
                                    <w:div w:id="1948804858">
                                      <w:marLeft w:val="0"/>
                                      <w:marRight w:val="0"/>
                                      <w:marTop w:val="0"/>
                                      <w:marBottom w:val="0"/>
                                      <w:divBdr>
                                        <w:top w:val="none" w:sz="0" w:space="0" w:color="auto"/>
                                        <w:left w:val="none" w:sz="0" w:space="0" w:color="auto"/>
                                        <w:bottom w:val="none" w:sz="0" w:space="0" w:color="auto"/>
                                        <w:right w:val="none" w:sz="0" w:space="0" w:color="auto"/>
                                      </w:divBdr>
                                      <w:divsChild>
                                        <w:div w:id="107500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524593">
          <w:marLeft w:val="0"/>
          <w:marRight w:val="0"/>
          <w:marTop w:val="0"/>
          <w:marBottom w:val="0"/>
          <w:divBdr>
            <w:top w:val="none" w:sz="0" w:space="0" w:color="auto"/>
            <w:left w:val="none" w:sz="0" w:space="0" w:color="auto"/>
            <w:bottom w:val="none" w:sz="0" w:space="0" w:color="auto"/>
            <w:right w:val="none" w:sz="0" w:space="0" w:color="auto"/>
          </w:divBdr>
          <w:divsChild>
            <w:div w:id="688024312">
              <w:marLeft w:val="0"/>
              <w:marRight w:val="0"/>
              <w:marTop w:val="0"/>
              <w:marBottom w:val="0"/>
              <w:divBdr>
                <w:top w:val="none" w:sz="0" w:space="0" w:color="auto"/>
                <w:left w:val="none" w:sz="0" w:space="0" w:color="auto"/>
                <w:bottom w:val="none" w:sz="0" w:space="0" w:color="auto"/>
                <w:right w:val="none" w:sz="0" w:space="0" w:color="auto"/>
              </w:divBdr>
              <w:divsChild>
                <w:div w:id="994183963">
                  <w:marLeft w:val="0"/>
                  <w:marRight w:val="0"/>
                  <w:marTop w:val="0"/>
                  <w:marBottom w:val="0"/>
                  <w:divBdr>
                    <w:top w:val="none" w:sz="0" w:space="0" w:color="auto"/>
                    <w:left w:val="none" w:sz="0" w:space="0" w:color="auto"/>
                    <w:bottom w:val="none" w:sz="0" w:space="0" w:color="auto"/>
                    <w:right w:val="none" w:sz="0" w:space="0" w:color="auto"/>
                  </w:divBdr>
                  <w:divsChild>
                    <w:div w:id="1888756757">
                      <w:marLeft w:val="0"/>
                      <w:marRight w:val="0"/>
                      <w:marTop w:val="0"/>
                      <w:marBottom w:val="0"/>
                      <w:divBdr>
                        <w:top w:val="none" w:sz="0" w:space="0" w:color="auto"/>
                        <w:left w:val="none" w:sz="0" w:space="0" w:color="auto"/>
                        <w:bottom w:val="none" w:sz="0" w:space="0" w:color="auto"/>
                        <w:right w:val="none" w:sz="0" w:space="0" w:color="auto"/>
                      </w:divBdr>
                      <w:divsChild>
                        <w:div w:id="325322398">
                          <w:marLeft w:val="0"/>
                          <w:marRight w:val="0"/>
                          <w:marTop w:val="0"/>
                          <w:marBottom w:val="0"/>
                          <w:divBdr>
                            <w:top w:val="none" w:sz="0" w:space="0" w:color="auto"/>
                            <w:left w:val="none" w:sz="0" w:space="0" w:color="auto"/>
                            <w:bottom w:val="none" w:sz="0" w:space="0" w:color="auto"/>
                            <w:right w:val="none" w:sz="0" w:space="0" w:color="auto"/>
                          </w:divBdr>
                          <w:divsChild>
                            <w:div w:id="293096437">
                              <w:marLeft w:val="0"/>
                              <w:marRight w:val="0"/>
                              <w:marTop w:val="0"/>
                              <w:marBottom w:val="0"/>
                              <w:divBdr>
                                <w:top w:val="none" w:sz="0" w:space="0" w:color="auto"/>
                                <w:left w:val="none" w:sz="0" w:space="0" w:color="auto"/>
                                <w:bottom w:val="none" w:sz="0" w:space="0" w:color="auto"/>
                                <w:right w:val="none" w:sz="0" w:space="0" w:color="auto"/>
                              </w:divBdr>
                              <w:divsChild>
                                <w:div w:id="2113816078">
                                  <w:marLeft w:val="0"/>
                                  <w:marRight w:val="0"/>
                                  <w:marTop w:val="0"/>
                                  <w:marBottom w:val="0"/>
                                  <w:divBdr>
                                    <w:top w:val="none" w:sz="0" w:space="0" w:color="auto"/>
                                    <w:left w:val="none" w:sz="0" w:space="0" w:color="auto"/>
                                    <w:bottom w:val="none" w:sz="0" w:space="0" w:color="auto"/>
                                    <w:right w:val="none" w:sz="0" w:space="0" w:color="auto"/>
                                  </w:divBdr>
                                  <w:divsChild>
                                    <w:div w:id="971911395">
                                      <w:marLeft w:val="0"/>
                                      <w:marRight w:val="0"/>
                                      <w:marTop w:val="0"/>
                                      <w:marBottom w:val="0"/>
                                      <w:divBdr>
                                        <w:top w:val="none" w:sz="0" w:space="0" w:color="auto"/>
                                        <w:left w:val="none" w:sz="0" w:space="0" w:color="auto"/>
                                        <w:bottom w:val="none" w:sz="0" w:space="0" w:color="auto"/>
                                        <w:right w:val="none" w:sz="0" w:space="0" w:color="auto"/>
                                      </w:divBdr>
                                      <w:divsChild>
                                        <w:div w:id="206190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sChild>
                                            <w:div w:id="2134670011">
                                              <w:marLeft w:val="0"/>
                                              <w:marRight w:val="0"/>
                                              <w:marTop w:val="0"/>
                                              <w:marBottom w:val="0"/>
                                              <w:divBdr>
                                                <w:top w:val="none" w:sz="0" w:space="0" w:color="auto"/>
                                                <w:left w:val="none" w:sz="0" w:space="0" w:color="auto"/>
                                                <w:bottom w:val="none" w:sz="0" w:space="0" w:color="auto"/>
                                                <w:right w:val="none" w:sz="0" w:space="0" w:color="auto"/>
                                              </w:divBdr>
                                            </w:div>
                                          </w:divsChild>
                                        </w:div>
                                        <w:div w:id="410200658">
                                          <w:blockQuote w:val="1"/>
                                          <w:marLeft w:val="720"/>
                                          <w:marRight w:val="720"/>
                                          <w:marTop w:val="100"/>
                                          <w:marBottom w:val="100"/>
                                          <w:divBdr>
                                            <w:top w:val="none" w:sz="0" w:space="0" w:color="auto"/>
                                            <w:left w:val="none" w:sz="0" w:space="0" w:color="auto"/>
                                            <w:bottom w:val="none" w:sz="0" w:space="0" w:color="auto"/>
                                            <w:right w:val="none" w:sz="0" w:space="0" w:color="auto"/>
                                          </w:divBdr>
                                        </w:div>
                                        <w:div w:id="868687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180347">
          <w:marLeft w:val="0"/>
          <w:marRight w:val="0"/>
          <w:marTop w:val="0"/>
          <w:marBottom w:val="0"/>
          <w:divBdr>
            <w:top w:val="none" w:sz="0" w:space="0" w:color="auto"/>
            <w:left w:val="none" w:sz="0" w:space="0" w:color="auto"/>
            <w:bottom w:val="none" w:sz="0" w:space="0" w:color="auto"/>
            <w:right w:val="none" w:sz="0" w:space="0" w:color="auto"/>
          </w:divBdr>
          <w:divsChild>
            <w:div w:id="1462456591">
              <w:marLeft w:val="0"/>
              <w:marRight w:val="0"/>
              <w:marTop w:val="0"/>
              <w:marBottom w:val="0"/>
              <w:divBdr>
                <w:top w:val="none" w:sz="0" w:space="0" w:color="auto"/>
                <w:left w:val="none" w:sz="0" w:space="0" w:color="auto"/>
                <w:bottom w:val="none" w:sz="0" w:space="0" w:color="auto"/>
                <w:right w:val="none" w:sz="0" w:space="0" w:color="auto"/>
              </w:divBdr>
              <w:divsChild>
                <w:div w:id="544635758">
                  <w:marLeft w:val="0"/>
                  <w:marRight w:val="0"/>
                  <w:marTop w:val="0"/>
                  <w:marBottom w:val="0"/>
                  <w:divBdr>
                    <w:top w:val="none" w:sz="0" w:space="0" w:color="auto"/>
                    <w:left w:val="none" w:sz="0" w:space="0" w:color="auto"/>
                    <w:bottom w:val="none" w:sz="0" w:space="0" w:color="auto"/>
                    <w:right w:val="none" w:sz="0" w:space="0" w:color="auto"/>
                  </w:divBdr>
                  <w:divsChild>
                    <w:div w:id="1606116333">
                      <w:marLeft w:val="0"/>
                      <w:marRight w:val="0"/>
                      <w:marTop w:val="0"/>
                      <w:marBottom w:val="0"/>
                      <w:divBdr>
                        <w:top w:val="none" w:sz="0" w:space="0" w:color="auto"/>
                        <w:left w:val="none" w:sz="0" w:space="0" w:color="auto"/>
                        <w:bottom w:val="none" w:sz="0" w:space="0" w:color="auto"/>
                        <w:right w:val="none" w:sz="0" w:space="0" w:color="auto"/>
                      </w:divBdr>
                      <w:divsChild>
                        <w:div w:id="146821855">
                          <w:marLeft w:val="0"/>
                          <w:marRight w:val="0"/>
                          <w:marTop w:val="0"/>
                          <w:marBottom w:val="0"/>
                          <w:divBdr>
                            <w:top w:val="none" w:sz="0" w:space="0" w:color="auto"/>
                            <w:left w:val="none" w:sz="0" w:space="0" w:color="auto"/>
                            <w:bottom w:val="none" w:sz="0" w:space="0" w:color="auto"/>
                            <w:right w:val="none" w:sz="0" w:space="0" w:color="auto"/>
                          </w:divBdr>
                          <w:divsChild>
                            <w:div w:id="1599483470">
                              <w:marLeft w:val="0"/>
                              <w:marRight w:val="0"/>
                              <w:marTop w:val="0"/>
                              <w:marBottom w:val="0"/>
                              <w:divBdr>
                                <w:top w:val="none" w:sz="0" w:space="0" w:color="auto"/>
                                <w:left w:val="none" w:sz="0" w:space="0" w:color="auto"/>
                                <w:bottom w:val="none" w:sz="0" w:space="0" w:color="auto"/>
                                <w:right w:val="none" w:sz="0" w:space="0" w:color="auto"/>
                              </w:divBdr>
                              <w:divsChild>
                                <w:div w:id="40134606">
                                  <w:marLeft w:val="0"/>
                                  <w:marRight w:val="0"/>
                                  <w:marTop w:val="0"/>
                                  <w:marBottom w:val="0"/>
                                  <w:divBdr>
                                    <w:top w:val="none" w:sz="0" w:space="0" w:color="auto"/>
                                    <w:left w:val="none" w:sz="0" w:space="0" w:color="auto"/>
                                    <w:bottom w:val="none" w:sz="0" w:space="0" w:color="auto"/>
                                    <w:right w:val="none" w:sz="0" w:space="0" w:color="auto"/>
                                  </w:divBdr>
                                  <w:divsChild>
                                    <w:div w:id="969213072">
                                      <w:marLeft w:val="0"/>
                                      <w:marRight w:val="0"/>
                                      <w:marTop w:val="0"/>
                                      <w:marBottom w:val="0"/>
                                      <w:divBdr>
                                        <w:top w:val="none" w:sz="0" w:space="0" w:color="auto"/>
                                        <w:left w:val="none" w:sz="0" w:space="0" w:color="auto"/>
                                        <w:bottom w:val="none" w:sz="0" w:space="0" w:color="auto"/>
                                        <w:right w:val="none" w:sz="0" w:space="0" w:color="auto"/>
                                      </w:divBdr>
                                      <w:divsChild>
                                        <w:div w:id="112862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503381">
          <w:marLeft w:val="0"/>
          <w:marRight w:val="0"/>
          <w:marTop w:val="0"/>
          <w:marBottom w:val="0"/>
          <w:divBdr>
            <w:top w:val="none" w:sz="0" w:space="0" w:color="auto"/>
            <w:left w:val="none" w:sz="0" w:space="0" w:color="auto"/>
            <w:bottom w:val="none" w:sz="0" w:space="0" w:color="auto"/>
            <w:right w:val="none" w:sz="0" w:space="0" w:color="auto"/>
          </w:divBdr>
          <w:divsChild>
            <w:div w:id="1713191976">
              <w:marLeft w:val="0"/>
              <w:marRight w:val="0"/>
              <w:marTop w:val="0"/>
              <w:marBottom w:val="0"/>
              <w:divBdr>
                <w:top w:val="none" w:sz="0" w:space="0" w:color="auto"/>
                <w:left w:val="none" w:sz="0" w:space="0" w:color="auto"/>
                <w:bottom w:val="none" w:sz="0" w:space="0" w:color="auto"/>
                <w:right w:val="none" w:sz="0" w:space="0" w:color="auto"/>
              </w:divBdr>
              <w:divsChild>
                <w:div w:id="1030301481">
                  <w:marLeft w:val="0"/>
                  <w:marRight w:val="0"/>
                  <w:marTop w:val="0"/>
                  <w:marBottom w:val="0"/>
                  <w:divBdr>
                    <w:top w:val="none" w:sz="0" w:space="0" w:color="auto"/>
                    <w:left w:val="none" w:sz="0" w:space="0" w:color="auto"/>
                    <w:bottom w:val="none" w:sz="0" w:space="0" w:color="auto"/>
                    <w:right w:val="none" w:sz="0" w:space="0" w:color="auto"/>
                  </w:divBdr>
                  <w:divsChild>
                    <w:div w:id="1639870276">
                      <w:marLeft w:val="0"/>
                      <w:marRight w:val="0"/>
                      <w:marTop w:val="0"/>
                      <w:marBottom w:val="0"/>
                      <w:divBdr>
                        <w:top w:val="none" w:sz="0" w:space="0" w:color="auto"/>
                        <w:left w:val="none" w:sz="0" w:space="0" w:color="auto"/>
                        <w:bottom w:val="none" w:sz="0" w:space="0" w:color="auto"/>
                        <w:right w:val="none" w:sz="0" w:space="0" w:color="auto"/>
                      </w:divBdr>
                      <w:divsChild>
                        <w:div w:id="237207046">
                          <w:marLeft w:val="0"/>
                          <w:marRight w:val="0"/>
                          <w:marTop w:val="0"/>
                          <w:marBottom w:val="0"/>
                          <w:divBdr>
                            <w:top w:val="none" w:sz="0" w:space="0" w:color="auto"/>
                            <w:left w:val="none" w:sz="0" w:space="0" w:color="auto"/>
                            <w:bottom w:val="none" w:sz="0" w:space="0" w:color="auto"/>
                            <w:right w:val="none" w:sz="0" w:space="0" w:color="auto"/>
                          </w:divBdr>
                          <w:divsChild>
                            <w:div w:id="717970122">
                              <w:marLeft w:val="0"/>
                              <w:marRight w:val="0"/>
                              <w:marTop w:val="0"/>
                              <w:marBottom w:val="0"/>
                              <w:divBdr>
                                <w:top w:val="none" w:sz="0" w:space="0" w:color="auto"/>
                                <w:left w:val="none" w:sz="0" w:space="0" w:color="auto"/>
                                <w:bottom w:val="none" w:sz="0" w:space="0" w:color="auto"/>
                                <w:right w:val="none" w:sz="0" w:space="0" w:color="auto"/>
                              </w:divBdr>
                              <w:divsChild>
                                <w:div w:id="82996830">
                                  <w:marLeft w:val="0"/>
                                  <w:marRight w:val="0"/>
                                  <w:marTop w:val="0"/>
                                  <w:marBottom w:val="0"/>
                                  <w:divBdr>
                                    <w:top w:val="none" w:sz="0" w:space="0" w:color="auto"/>
                                    <w:left w:val="none" w:sz="0" w:space="0" w:color="auto"/>
                                    <w:bottom w:val="none" w:sz="0" w:space="0" w:color="auto"/>
                                    <w:right w:val="none" w:sz="0" w:space="0" w:color="auto"/>
                                  </w:divBdr>
                                  <w:divsChild>
                                    <w:div w:id="682124549">
                                      <w:marLeft w:val="0"/>
                                      <w:marRight w:val="0"/>
                                      <w:marTop w:val="0"/>
                                      <w:marBottom w:val="0"/>
                                      <w:divBdr>
                                        <w:top w:val="none" w:sz="0" w:space="0" w:color="auto"/>
                                        <w:left w:val="none" w:sz="0" w:space="0" w:color="auto"/>
                                        <w:bottom w:val="none" w:sz="0" w:space="0" w:color="auto"/>
                                        <w:right w:val="none" w:sz="0" w:space="0" w:color="auto"/>
                                      </w:divBdr>
                                      <w:divsChild>
                                        <w:div w:id="793717219">
                                          <w:marLeft w:val="0"/>
                                          <w:marRight w:val="0"/>
                                          <w:marTop w:val="0"/>
                                          <w:marBottom w:val="0"/>
                                          <w:divBdr>
                                            <w:top w:val="none" w:sz="0" w:space="0" w:color="auto"/>
                                            <w:left w:val="none" w:sz="0" w:space="0" w:color="auto"/>
                                            <w:bottom w:val="none" w:sz="0" w:space="0" w:color="auto"/>
                                            <w:right w:val="none" w:sz="0" w:space="0" w:color="auto"/>
                                          </w:divBdr>
                                          <w:divsChild>
                                            <w:div w:id="2106606678">
                                              <w:marLeft w:val="0"/>
                                              <w:marRight w:val="0"/>
                                              <w:marTop w:val="0"/>
                                              <w:marBottom w:val="0"/>
                                              <w:divBdr>
                                                <w:top w:val="none" w:sz="0" w:space="0" w:color="auto"/>
                                                <w:left w:val="none" w:sz="0" w:space="0" w:color="auto"/>
                                                <w:bottom w:val="none" w:sz="0" w:space="0" w:color="auto"/>
                                                <w:right w:val="none" w:sz="0" w:space="0" w:color="auto"/>
                                              </w:divBdr>
                                            </w:div>
                                          </w:divsChild>
                                        </w:div>
                                        <w:div w:id="2128235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500239">
          <w:marLeft w:val="0"/>
          <w:marRight w:val="0"/>
          <w:marTop w:val="0"/>
          <w:marBottom w:val="0"/>
          <w:divBdr>
            <w:top w:val="none" w:sz="0" w:space="0" w:color="auto"/>
            <w:left w:val="none" w:sz="0" w:space="0" w:color="auto"/>
            <w:bottom w:val="none" w:sz="0" w:space="0" w:color="auto"/>
            <w:right w:val="none" w:sz="0" w:space="0" w:color="auto"/>
          </w:divBdr>
          <w:divsChild>
            <w:div w:id="335379255">
              <w:marLeft w:val="0"/>
              <w:marRight w:val="0"/>
              <w:marTop w:val="0"/>
              <w:marBottom w:val="0"/>
              <w:divBdr>
                <w:top w:val="none" w:sz="0" w:space="0" w:color="auto"/>
                <w:left w:val="none" w:sz="0" w:space="0" w:color="auto"/>
                <w:bottom w:val="none" w:sz="0" w:space="0" w:color="auto"/>
                <w:right w:val="none" w:sz="0" w:space="0" w:color="auto"/>
              </w:divBdr>
              <w:divsChild>
                <w:div w:id="1758212293">
                  <w:marLeft w:val="0"/>
                  <w:marRight w:val="0"/>
                  <w:marTop w:val="0"/>
                  <w:marBottom w:val="0"/>
                  <w:divBdr>
                    <w:top w:val="none" w:sz="0" w:space="0" w:color="auto"/>
                    <w:left w:val="none" w:sz="0" w:space="0" w:color="auto"/>
                    <w:bottom w:val="none" w:sz="0" w:space="0" w:color="auto"/>
                    <w:right w:val="none" w:sz="0" w:space="0" w:color="auto"/>
                  </w:divBdr>
                  <w:divsChild>
                    <w:div w:id="965163141">
                      <w:marLeft w:val="0"/>
                      <w:marRight w:val="0"/>
                      <w:marTop w:val="0"/>
                      <w:marBottom w:val="0"/>
                      <w:divBdr>
                        <w:top w:val="none" w:sz="0" w:space="0" w:color="auto"/>
                        <w:left w:val="none" w:sz="0" w:space="0" w:color="auto"/>
                        <w:bottom w:val="none" w:sz="0" w:space="0" w:color="auto"/>
                        <w:right w:val="none" w:sz="0" w:space="0" w:color="auto"/>
                      </w:divBdr>
                      <w:divsChild>
                        <w:div w:id="1158764952">
                          <w:marLeft w:val="0"/>
                          <w:marRight w:val="0"/>
                          <w:marTop w:val="0"/>
                          <w:marBottom w:val="0"/>
                          <w:divBdr>
                            <w:top w:val="none" w:sz="0" w:space="0" w:color="auto"/>
                            <w:left w:val="none" w:sz="0" w:space="0" w:color="auto"/>
                            <w:bottom w:val="none" w:sz="0" w:space="0" w:color="auto"/>
                            <w:right w:val="none" w:sz="0" w:space="0" w:color="auto"/>
                          </w:divBdr>
                          <w:divsChild>
                            <w:div w:id="197662540">
                              <w:marLeft w:val="0"/>
                              <w:marRight w:val="0"/>
                              <w:marTop w:val="0"/>
                              <w:marBottom w:val="0"/>
                              <w:divBdr>
                                <w:top w:val="none" w:sz="0" w:space="0" w:color="auto"/>
                                <w:left w:val="none" w:sz="0" w:space="0" w:color="auto"/>
                                <w:bottom w:val="none" w:sz="0" w:space="0" w:color="auto"/>
                                <w:right w:val="none" w:sz="0" w:space="0" w:color="auto"/>
                              </w:divBdr>
                              <w:divsChild>
                                <w:div w:id="917055958">
                                  <w:marLeft w:val="0"/>
                                  <w:marRight w:val="0"/>
                                  <w:marTop w:val="0"/>
                                  <w:marBottom w:val="0"/>
                                  <w:divBdr>
                                    <w:top w:val="none" w:sz="0" w:space="0" w:color="auto"/>
                                    <w:left w:val="none" w:sz="0" w:space="0" w:color="auto"/>
                                    <w:bottom w:val="none" w:sz="0" w:space="0" w:color="auto"/>
                                    <w:right w:val="none" w:sz="0" w:space="0" w:color="auto"/>
                                  </w:divBdr>
                                  <w:divsChild>
                                    <w:div w:id="1951469313">
                                      <w:marLeft w:val="0"/>
                                      <w:marRight w:val="0"/>
                                      <w:marTop w:val="0"/>
                                      <w:marBottom w:val="0"/>
                                      <w:divBdr>
                                        <w:top w:val="none" w:sz="0" w:space="0" w:color="auto"/>
                                        <w:left w:val="none" w:sz="0" w:space="0" w:color="auto"/>
                                        <w:bottom w:val="none" w:sz="0" w:space="0" w:color="auto"/>
                                        <w:right w:val="none" w:sz="0" w:space="0" w:color="auto"/>
                                      </w:divBdr>
                                      <w:divsChild>
                                        <w:div w:id="53871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567002">
          <w:marLeft w:val="0"/>
          <w:marRight w:val="0"/>
          <w:marTop w:val="0"/>
          <w:marBottom w:val="0"/>
          <w:divBdr>
            <w:top w:val="none" w:sz="0" w:space="0" w:color="auto"/>
            <w:left w:val="none" w:sz="0" w:space="0" w:color="auto"/>
            <w:bottom w:val="none" w:sz="0" w:space="0" w:color="auto"/>
            <w:right w:val="none" w:sz="0" w:space="0" w:color="auto"/>
          </w:divBdr>
          <w:divsChild>
            <w:div w:id="1361202866">
              <w:marLeft w:val="0"/>
              <w:marRight w:val="0"/>
              <w:marTop w:val="0"/>
              <w:marBottom w:val="0"/>
              <w:divBdr>
                <w:top w:val="none" w:sz="0" w:space="0" w:color="auto"/>
                <w:left w:val="none" w:sz="0" w:space="0" w:color="auto"/>
                <w:bottom w:val="none" w:sz="0" w:space="0" w:color="auto"/>
                <w:right w:val="none" w:sz="0" w:space="0" w:color="auto"/>
              </w:divBdr>
              <w:divsChild>
                <w:div w:id="1148204795">
                  <w:marLeft w:val="0"/>
                  <w:marRight w:val="0"/>
                  <w:marTop w:val="0"/>
                  <w:marBottom w:val="0"/>
                  <w:divBdr>
                    <w:top w:val="none" w:sz="0" w:space="0" w:color="auto"/>
                    <w:left w:val="none" w:sz="0" w:space="0" w:color="auto"/>
                    <w:bottom w:val="none" w:sz="0" w:space="0" w:color="auto"/>
                    <w:right w:val="none" w:sz="0" w:space="0" w:color="auto"/>
                  </w:divBdr>
                  <w:divsChild>
                    <w:div w:id="1771461260">
                      <w:marLeft w:val="0"/>
                      <w:marRight w:val="0"/>
                      <w:marTop w:val="0"/>
                      <w:marBottom w:val="0"/>
                      <w:divBdr>
                        <w:top w:val="none" w:sz="0" w:space="0" w:color="auto"/>
                        <w:left w:val="none" w:sz="0" w:space="0" w:color="auto"/>
                        <w:bottom w:val="none" w:sz="0" w:space="0" w:color="auto"/>
                        <w:right w:val="none" w:sz="0" w:space="0" w:color="auto"/>
                      </w:divBdr>
                      <w:divsChild>
                        <w:div w:id="358553347">
                          <w:marLeft w:val="0"/>
                          <w:marRight w:val="0"/>
                          <w:marTop w:val="0"/>
                          <w:marBottom w:val="0"/>
                          <w:divBdr>
                            <w:top w:val="none" w:sz="0" w:space="0" w:color="auto"/>
                            <w:left w:val="none" w:sz="0" w:space="0" w:color="auto"/>
                            <w:bottom w:val="none" w:sz="0" w:space="0" w:color="auto"/>
                            <w:right w:val="none" w:sz="0" w:space="0" w:color="auto"/>
                          </w:divBdr>
                          <w:divsChild>
                            <w:div w:id="1292442069">
                              <w:marLeft w:val="0"/>
                              <w:marRight w:val="0"/>
                              <w:marTop w:val="0"/>
                              <w:marBottom w:val="0"/>
                              <w:divBdr>
                                <w:top w:val="none" w:sz="0" w:space="0" w:color="auto"/>
                                <w:left w:val="none" w:sz="0" w:space="0" w:color="auto"/>
                                <w:bottom w:val="none" w:sz="0" w:space="0" w:color="auto"/>
                                <w:right w:val="none" w:sz="0" w:space="0" w:color="auto"/>
                              </w:divBdr>
                              <w:divsChild>
                                <w:div w:id="1989479050">
                                  <w:marLeft w:val="0"/>
                                  <w:marRight w:val="0"/>
                                  <w:marTop w:val="0"/>
                                  <w:marBottom w:val="0"/>
                                  <w:divBdr>
                                    <w:top w:val="none" w:sz="0" w:space="0" w:color="auto"/>
                                    <w:left w:val="none" w:sz="0" w:space="0" w:color="auto"/>
                                    <w:bottom w:val="none" w:sz="0" w:space="0" w:color="auto"/>
                                    <w:right w:val="none" w:sz="0" w:space="0" w:color="auto"/>
                                  </w:divBdr>
                                  <w:divsChild>
                                    <w:div w:id="21256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218597">
          <w:marLeft w:val="0"/>
          <w:marRight w:val="0"/>
          <w:marTop w:val="0"/>
          <w:marBottom w:val="0"/>
          <w:divBdr>
            <w:top w:val="none" w:sz="0" w:space="0" w:color="auto"/>
            <w:left w:val="none" w:sz="0" w:space="0" w:color="auto"/>
            <w:bottom w:val="none" w:sz="0" w:space="0" w:color="auto"/>
            <w:right w:val="none" w:sz="0" w:space="0" w:color="auto"/>
          </w:divBdr>
          <w:divsChild>
            <w:div w:id="455872124">
              <w:marLeft w:val="0"/>
              <w:marRight w:val="0"/>
              <w:marTop w:val="0"/>
              <w:marBottom w:val="0"/>
              <w:divBdr>
                <w:top w:val="none" w:sz="0" w:space="0" w:color="auto"/>
                <w:left w:val="none" w:sz="0" w:space="0" w:color="auto"/>
                <w:bottom w:val="none" w:sz="0" w:space="0" w:color="auto"/>
                <w:right w:val="none" w:sz="0" w:space="0" w:color="auto"/>
              </w:divBdr>
              <w:divsChild>
                <w:div w:id="2086027623">
                  <w:marLeft w:val="0"/>
                  <w:marRight w:val="0"/>
                  <w:marTop w:val="0"/>
                  <w:marBottom w:val="0"/>
                  <w:divBdr>
                    <w:top w:val="none" w:sz="0" w:space="0" w:color="auto"/>
                    <w:left w:val="none" w:sz="0" w:space="0" w:color="auto"/>
                    <w:bottom w:val="none" w:sz="0" w:space="0" w:color="auto"/>
                    <w:right w:val="none" w:sz="0" w:space="0" w:color="auto"/>
                  </w:divBdr>
                  <w:divsChild>
                    <w:div w:id="131363678">
                      <w:marLeft w:val="0"/>
                      <w:marRight w:val="0"/>
                      <w:marTop w:val="0"/>
                      <w:marBottom w:val="0"/>
                      <w:divBdr>
                        <w:top w:val="none" w:sz="0" w:space="0" w:color="auto"/>
                        <w:left w:val="none" w:sz="0" w:space="0" w:color="auto"/>
                        <w:bottom w:val="none" w:sz="0" w:space="0" w:color="auto"/>
                        <w:right w:val="none" w:sz="0" w:space="0" w:color="auto"/>
                      </w:divBdr>
                      <w:divsChild>
                        <w:div w:id="927082546">
                          <w:marLeft w:val="0"/>
                          <w:marRight w:val="0"/>
                          <w:marTop w:val="0"/>
                          <w:marBottom w:val="0"/>
                          <w:divBdr>
                            <w:top w:val="none" w:sz="0" w:space="0" w:color="auto"/>
                            <w:left w:val="none" w:sz="0" w:space="0" w:color="auto"/>
                            <w:bottom w:val="none" w:sz="0" w:space="0" w:color="auto"/>
                            <w:right w:val="none" w:sz="0" w:space="0" w:color="auto"/>
                          </w:divBdr>
                          <w:divsChild>
                            <w:div w:id="1319071770">
                              <w:marLeft w:val="0"/>
                              <w:marRight w:val="0"/>
                              <w:marTop w:val="0"/>
                              <w:marBottom w:val="0"/>
                              <w:divBdr>
                                <w:top w:val="none" w:sz="0" w:space="0" w:color="auto"/>
                                <w:left w:val="none" w:sz="0" w:space="0" w:color="auto"/>
                                <w:bottom w:val="none" w:sz="0" w:space="0" w:color="auto"/>
                                <w:right w:val="none" w:sz="0" w:space="0" w:color="auto"/>
                              </w:divBdr>
                              <w:divsChild>
                                <w:div w:id="957877314">
                                  <w:marLeft w:val="0"/>
                                  <w:marRight w:val="0"/>
                                  <w:marTop w:val="0"/>
                                  <w:marBottom w:val="0"/>
                                  <w:divBdr>
                                    <w:top w:val="none" w:sz="0" w:space="0" w:color="auto"/>
                                    <w:left w:val="none" w:sz="0" w:space="0" w:color="auto"/>
                                    <w:bottom w:val="none" w:sz="0" w:space="0" w:color="auto"/>
                                    <w:right w:val="none" w:sz="0" w:space="0" w:color="auto"/>
                                  </w:divBdr>
                                  <w:divsChild>
                                    <w:div w:id="1707875218">
                                      <w:marLeft w:val="0"/>
                                      <w:marRight w:val="0"/>
                                      <w:marTop w:val="0"/>
                                      <w:marBottom w:val="0"/>
                                      <w:divBdr>
                                        <w:top w:val="none" w:sz="0" w:space="0" w:color="auto"/>
                                        <w:left w:val="none" w:sz="0" w:space="0" w:color="auto"/>
                                        <w:bottom w:val="none" w:sz="0" w:space="0" w:color="auto"/>
                                        <w:right w:val="none" w:sz="0" w:space="0" w:color="auto"/>
                                      </w:divBdr>
                                      <w:divsChild>
                                        <w:div w:id="135615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861984">
          <w:marLeft w:val="0"/>
          <w:marRight w:val="0"/>
          <w:marTop w:val="0"/>
          <w:marBottom w:val="0"/>
          <w:divBdr>
            <w:top w:val="none" w:sz="0" w:space="0" w:color="auto"/>
            <w:left w:val="none" w:sz="0" w:space="0" w:color="auto"/>
            <w:bottom w:val="none" w:sz="0" w:space="0" w:color="auto"/>
            <w:right w:val="none" w:sz="0" w:space="0" w:color="auto"/>
          </w:divBdr>
          <w:divsChild>
            <w:div w:id="428627274">
              <w:marLeft w:val="0"/>
              <w:marRight w:val="0"/>
              <w:marTop w:val="0"/>
              <w:marBottom w:val="0"/>
              <w:divBdr>
                <w:top w:val="none" w:sz="0" w:space="0" w:color="auto"/>
                <w:left w:val="none" w:sz="0" w:space="0" w:color="auto"/>
                <w:bottom w:val="none" w:sz="0" w:space="0" w:color="auto"/>
                <w:right w:val="none" w:sz="0" w:space="0" w:color="auto"/>
              </w:divBdr>
              <w:divsChild>
                <w:div w:id="1082488254">
                  <w:marLeft w:val="0"/>
                  <w:marRight w:val="0"/>
                  <w:marTop w:val="0"/>
                  <w:marBottom w:val="0"/>
                  <w:divBdr>
                    <w:top w:val="none" w:sz="0" w:space="0" w:color="auto"/>
                    <w:left w:val="none" w:sz="0" w:space="0" w:color="auto"/>
                    <w:bottom w:val="none" w:sz="0" w:space="0" w:color="auto"/>
                    <w:right w:val="none" w:sz="0" w:space="0" w:color="auto"/>
                  </w:divBdr>
                  <w:divsChild>
                    <w:div w:id="552891805">
                      <w:marLeft w:val="0"/>
                      <w:marRight w:val="0"/>
                      <w:marTop w:val="0"/>
                      <w:marBottom w:val="0"/>
                      <w:divBdr>
                        <w:top w:val="none" w:sz="0" w:space="0" w:color="auto"/>
                        <w:left w:val="none" w:sz="0" w:space="0" w:color="auto"/>
                        <w:bottom w:val="none" w:sz="0" w:space="0" w:color="auto"/>
                        <w:right w:val="none" w:sz="0" w:space="0" w:color="auto"/>
                      </w:divBdr>
                      <w:divsChild>
                        <w:div w:id="1837333133">
                          <w:marLeft w:val="0"/>
                          <w:marRight w:val="0"/>
                          <w:marTop w:val="0"/>
                          <w:marBottom w:val="0"/>
                          <w:divBdr>
                            <w:top w:val="none" w:sz="0" w:space="0" w:color="auto"/>
                            <w:left w:val="none" w:sz="0" w:space="0" w:color="auto"/>
                            <w:bottom w:val="none" w:sz="0" w:space="0" w:color="auto"/>
                            <w:right w:val="none" w:sz="0" w:space="0" w:color="auto"/>
                          </w:divBdr>
                          <w:divsChild>
                            <w:div w:id="485125521">
                              <w:marLeft w:val="0"/>
                              <w:marRight w:val="0"/>
                              <w:marTop w:val="0"/>
                              <w:marBottom w:val="0"/>
                              <w:divBdr>
                                <w:top w:val="none" w:sz="0" w:space="0" w:color="auto"/>
                                <w:left w:val="none" w:sz="0" w:space="0" w:color="auto"/>
                                <w:bottom w:val="none" w:sz="0" w:space="0" w:color="auto"/>
                                <w:right w:val="none" w:sz="0" w:space="0" w:color="auto"/>
                              </w:divBdr>
                              <w:divsChild>
                                <w:div w:id="1933583790">
                                  <w:marLeft w:val="0"/>
                                  <w:marRight w:val="0"/>
                                  <w:marTop w:val="0"/>
                                  <w:marBottom w:val="0"/>
                                  <w:divBdr>
                                    <w:top w:val="none" w:sz="0" w:space="0" w:color="auto"/>
                                    <w:left w:val="none" w:sz="0" w:space="0" w:color="auto"/>
                                    <w:bottom w:val="none" w:sz="0" w:space="0" w:color="auto"/>
                                    <w:right w:val="none" w:sz="0" w:space="0" w:color="auto"/>
                                  </w:divBdr>
                                  <w:divsChild>
                                    <w:div w:id="464734409">
                                      <w:marLeft w:val="0"/>
                                      <w:marRight w:val="0"/>
                                      <w:marTop w:val="0"/>
                                      <w:marBottom w:val="0"/>
                                      <w:divBdr>
                                        <w:top w:val="none" w:sz="0" w:space="0" w:color="auto"/>
                                        <w:left w:val="none" w:sz="0" w:space="0" w:color="auto"/>
                                        <w:bottom w:val="none" w:sz="0" w:space="0" w:color="auto"/>
                                        <w:right w:val="none" w:sz="0" w:space="0" w:color="auto"/>
                                      </w:divBdr>
                                      <w:divsChild>
                                        <w:div w:id="19587531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16850">
          <w:marLeft w:val="0"/>
          <w:marRight w:val="0"/>
          <w:marTop w:val="0"/>
          <w:marBottom w:val="0"/>
          <w:divBdr>
            <w:top w:val="none" w:sz="0" w:space="0" w:color="auto"/>
            <w:left w:val="none" w:sz="0" w:space="0" w:color="auto"/>
            <w:bottom w:val="none" w:sz="0" w:space="0" w:color="auto"/>
            <w:right w:val="none" w:sz="0" w:space="0" w:color="auto"/>
          </w:divBdr>
          <w:divsChild>
            <w:div w:id="1015231216">
              <w:marLeft w:val="0"/>
              <w:marRight w:val="0"/>
              <w:marTop w:val="0"/>
              <w:marBottom w:val="0"/>
              <w:divBdr>
                <w:top w:val="none" w:sz="0" w:space="0" w:color="auto"/>
                <w:left w:val="none" w:sz="0" w:space="0" w:color="auto"/>
                <w:bottom w:val="none" w:sz="0" w:space="0" w:color="auto"/>
                <w:right w:val="none" w:sz="0" w:space="0" w:color="auto"/>
              </w:divBdr>
              <w:divsChild>
                <w:div w:id="1753088862">
                  <w:marLeft w:val="0"/>
                  <w:marRight w:val="0"/>
                  <w:marTop w:val="0"/>
                  <w:marBottom w:val="0"/>
                  <w:divBdr>
                    <w:top w:val="none" w:sz="0" w:space="0" w:color="auto"/>
                    <w:left w:val="none" w:sz="0" w:space="0" w:color="auto"/>
                    <w:bottom w:val="none" w:sz="0" w:space="0" w:color="auto"/>
                    <w:right w:val="none" w:sz="0" w:space="0" w:color="auto"/>
                  </w:divBdr>
                  <w:divsChild>
                    <w:div w:id="580066008">
                      <w:marLeft w:val="0"/>
                      <w:marRight w:val="0"/>
                      <w:marTop w:val="0"/>
                      <w:marBottom w:val="0"/>
                      <w:divBdr>
                        <w:top w:val="none" w:sz="0" w:space="0" w:color="auto"/>
                        <w:left w:val="none" w:sz="0" w:space="0" w:color="auto"/>
                        <w:bottom w:val="none" w:sz="0" w:space="0" w:color="auto"/>
                        <w:right w:val="none" w:sz="0" w:space="0" w:color="auto"/>
                      </w:divBdr>
                      <w:divsChild>
                        <w:div w:id="1974939575">
                          <w:marLeft w:val="0"/>
                          <w:marRight w:val="0"/>
                          <w:marTop w:val="0"/>
                          <w:marBottom w:val="0"/>
                          <w:divBdr>
                            <w:top w:val="none" w:sz="0" w:space="0" w:color="auto"/>
                            <w:left w:val="none" w:sz="0" w:space="0" w:color="auto"/>
                            <w:bottom w:val="none" w:sz="0" w:space="0" w:color="auto"/>
                            <w:right w:val="none" w:sz="0" w:space="0" w:color="auto"/>
                          </w:divBdr>
                          <w:divsChild>
                            <w:div w:id="418328599">
                              <w:marLeft w:val="0"/>
                              <w:marRight w:val="0"/>
                              <w:marTop w:val="0"/>
                              <w:marBottom w:val="0"/>
                              <w:divBdr>
                                <w:top w:val="none" w:sz="0" w:space="0" w:color="auto"/>
                                <w:left w:val="none" w:sz="0" w:space="0" w:color="auto"/>
                                <w:bottom w:val="none" w:sz="0" w:space="0" w:color="auto"/>
                                <w:right w:val="none" w:sz="0" w:space="0" w:color="auto"/>
                              </w:divBdr>
                              <w:divsChild>
                                <w:div w:id="383718262">
                                  <w:marLeft w:val="0"/>
                                  <w:marRight w:val="0"/>
                                  <w:marTop w:val="0"/>
                                  <w:marBottom w:val="0"/>
                                  <w:divBdr>
                                    <w:top w:val="none" w:sz="0" w:space="0" w:color="auto"/>
                                    <w:left w:val="none" w:sz="0" w:space="0" w:color="auto"/>
                                    <w:bottom w:val="none" w:sz="0" w:space="0" w:color="auto"/>
                                    <w:right w:val="none" w:sz="0" w:space="0" w:color="auto"/>
                                  </w:divBdr>
                                  <w:divsChild>
                                    <w:div w:id="287396623">
                                      <w:marLeft w:val="0"/>
                                      <w:marRight w:val="0"/>
                                      <w:marTop w:val="0"/>
                                      <w:marBottom w:val="0"/>
                                      <w:divBdr>
                                        <w:top w:val="none" w:sz="0" w:space="0" w:color="auto"/>
                                        <w:left w:val="none" w:sz="0" w:space="0" w:color="auto"/>
                                        <w:bottom w:val="none" w:sz="0" w:space="0" w:color="auto"/>
                                        <w:right w:val="none" w:sz="0" w:space="0" w:color="auto"/>
                                      </w:divBdr>
                                      <w:divsChild>
                                        <w:div w:id="14965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519278">
          <w:marLeft w:val="0"/>
          <w:marRight w:val="0"/>
          <w:marTop w:val="0"/>
          <w:marBottom w:val="0"/>
          <w:divBdr>
            <w:top w:val="none" w:sz="0" w:space="0" w:color="auto"/>
            <w:left w:val="none" w:sz="0" w:space="0" w:color="auto"/>
            <w:bottom w:val="none" w:sz="0" w:space="0" w:color="auto"/>
            <w:right w:val="none" w:sz="0" w:space="0" w:color="auto"/>
          </w:divBdr>
          <w:divsChild>
            <w:div w:id="214660433">
              <w:marLeft w:val="0"/>
              <w:marRight w:val="0"/>
              <w:marTop w:val="0"/>
              <w:marBottom w:val="0"/>
              <w:divBdr>
                <w:top w:val="none" w:sz="0" w:space="0" w:color="auto"/>
                <w:left w:val="none" w:sz="0" w:space="0" w:color="auto"/>
                <w:bottom w:val="none" w:sz="0" w:space="0" w:color="auto"/>
                <w:right w:val="none" w:sz="0" w:space="0" w:color="auto"/>
              </w:divBdr>
              <w:divsChild>
                <w:div w:id="1626961735">
                  <w:marLeft w:val="0"/>
                  <w:marRight w:val="0"/>
                  <w:marTop w:val="0"/>
                  <w:marBottom w:val="0"/>
                  <w:divBdr>
                    <w:top w:val="none" w:sz="0" w:space="0" w:color="auto"/>
                    <w:left w:val="none" w:sz="0" w:space="0" w:color="auto"/>
                    <w:bottom w:val="none" w:sz="0" w:space="0" w:color="auto"/>
                    <w:right w:val="none" w:sz="0" w:space="0" w:color="auto"/>
                  </w:divBdr>
                  <w:divsChild>
                    <w:div w:id="425424937">
                      <w:marLeft w:val="0"/>
                      <w:marRight w:val="0"/>
                      <w:marTop w:val="0"/>
                      <w:marBottom w:val="0"/>
                      <w:divBdr>
                        <w:top w:val="none" w:sz="0" w:space="0" w:color="auto"/>
                        <w:left w:val="none" w:sz="0" w:space="0" w:color="auto"/>
                        <w:bottom w:val="none" w:sz="0" w:space="0" w:color="auto"/>
                        <w:right w:val="none" w:sz="0" w:space="0" w:color="auto"/>
                      </w:divBdr>
                      <w:divsChild>
                        <w:div w:id="1448112206">
                          <w:marLeft w:val="0"/>
                          <w:marRight w:val="0"/>
                          <w:marTop w:val="0"/>
                          <w:marBottom w:val="0"/>
                          <w:divBdr>
                            <w:top w:val="none" w:sz="0" w:space="0" w:color="auto"/>
                            <w:left w:val="none" w:sz="0" w:space="0" w:color="auto"/>
                            <w:bottom w:val="none" w:sz="0" w:space="0" w:color="auto"/>
                            <w:right w:val="none" w:sz="0" w:space="0" w:color="auto"/>
                          </w:divBdr>
                          <w:divsChild>
                            <w:div w:id="559513091">
                              <w:marLeft w:val="0"/>
                              <w:marRight w:val="0"/>
                              <w:marTop w:val="0"/>
                              <w:marBottom w:val="0"/>
                              <w:divBdr>
                                <w:top w:val="none" w:sz="0" w:space="0" w:color="auto"/>
                                <w:left w:val="none" w:sz="0" w:space="0" w:color="auto"/>
                                <w:bottom w:val="none" w:sz="0" w:space="0" w:color="auto"/>
                                <w:right w:val="none" w:sz="0" w:space="0" w:color="auto"/>
                              </w:divBdr>
                              <w:divsChild>
                                <w:div w:id="878664131">
                                  <w:marLeft w:val="0"/>
                                  <w:marRight w:val="0"/>
                                  <w:marTop w:val="0"/>
                                  <w:marBottom w:val="0"/>
                                  <w:divBdr>
                                    <w:top w:val="none" w:sz="0" w:space="0" w:color="auto"/>
                                    <w:left w:val="none" w:sz="0" w:space="0" w:color="auto"/>
                                    <w:bottom w:val="none" w:sz="0" w:space="0" w:color="auto"/>
                                    <w:right w:val="none" w:sz="0" w:space="0" w:color="auto"/>
                                  </w:divBdr>
                                  <w:divsChild>
                                    <w:div w:id="1719162424">
                                      <w:marLeft w:val="0"/>
                                      <w:marRight w:val="0"/>
                                      <w:marTop w:val="0"/>
                                      <w:marBottom w:val="0"/>
                                      <w:divBdr>
                                        <w:top w:val="none" w:sz="0" w:space="0" w:color="auto"/>
                                        <w:left w:val="none" w:sz="0" w:space="0" w:color="auto"/>
                                        <w:bottom w:val="none" w:sz="0" w:space="0" w:color="auto"/>
                                        <w:right w:val="none" w:sz="0" w:space="0" w:color="auto"/>
                                      </w:divBdr>
                                      <w:divsChild>
                                        <w:div w:id="434516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10570">
          <w:marLeft w:val="0"/>
          <w:marRight w:val="0"/>
          <w:marTop w:val="0"/>
          <w:marBottom w:val="0"/>
          <w:divBdr>
            <w:top w:val="none" w:sz="0" w:space="0" w:color="auto"/>
            <w:left w:val="none" w:sz="0" w:space="0" w:color="auto"/>
            <w:bottom w:val="none" w:sz="0" w:space="0" w:color="auto"/>
            <w:right w:val="none" w:sz="0" w:space="0" w:color="auto"/>
          </w:divBdr>
          <w:divsChild>
            <w:div w:id="1170876850">
              <w:marLeft w:val="0"/>
              <w:marRight w:val="0"/>
              <w:marTop w:val="0"/>
              <w:marBottom w:val="0"/>
              <w:divBdr>
                <w:top w:val="none" w:sz="0" w:space="0" w:color="auto"/>
                <w:left w:val="none" w:sz="0" w:space="0" w:color="auto"/>
                <w:bottom w:val="none" w:sz="0" w:space="0" w:color="auto"/>
                <w:right w:val="none" w:sz="0" w:space="0" w:color="auto"/>
              </w:divBdr>
              <w:divsChild>
                <w:div w:id="852064029">
                  <w:marLeft w:val="0"/>
                  <w:marRight w:val="0"/>
                  <w:marTop w:val="0"/>
                  <w:marBottom w:val="0"/>
                  <w:divBdr>
                    <w:top w:val="none" w:sz="0" w:space="0" w:color="auto"/>
                    <w:left w:val="none" w:sz="0" w:space="0" w:color="auto"/>
                    <w:bottom w:val="none" w:sz="0" w:space="0" w:color="auto"/>
                    <w:right w:val="none" w:sz="0" w:space="0" w:color="auto"/>
                  </w:divBdr>
                  <w:divsChild>
                    <w:div w:id="1755585746">
                      <w:marLeft w:val="0"/>
                      <w:marRight w:val="0"/>
                      <w:marTop w:val="0"/>
                      <w:marBottom w:val="0"/>
                      <w:divBdr>
                        <w:top w:val="none" w:sz="0" w:space="0" w:color="auto"/>
                        <w:left w:val="none" w:sz="0" w:space="0" w:color="auto"/>
                        <w:bottom w:val="none" w:sz="0" w:space="0" w:color="auto"/>
                        <w:right w:val="none" w:sz="0" w:space="0" w:color="auto"/>
                      </w:divBdr>
                      <w:divsChild>
                        <w:div w:id="325984184">
                          <w:marLeft w:val="0"/>
                          <w:marRight w:val="0"/>
                          <w:marTop w:val="0"/>
                          <w:marBottom w:val="0"/>
                          <w:divBdr>
                            <w:top w:val="none" w:sz="0" w:space="0" w:color="auto"/>
                            <w:left w:val="none" w:sz="0" w:space="0" w:color="auto"/>
                            <w:bottom w:val="none" w:sz="0" w:space="0" w:color="auto"/>
                            <w:right w:val="none" w:sz="0" w:space="0" w:color="auto"/>
                          </w:divBdr>
                          <w:divsChild>
                            <w:div w:id="1294949429">
                              <w:marLeft w:val="0"/>
                              <w:marRight w:val="0"/>
                              <w:marTop w:val="0"/>
                              <w:marBottom w:val="0"/>
                              <w:divBdr>
                                <w:top w:val="none" w:sz="0" w:space="0" w:color="auto"/>
                                <w:left w:val="none" w:sz="0" w:space="0" w:color="auto"/>
                                <w:bottom w:val="none" w:sz="0" w:space="0" w:color="auto"/>
                                <w:right w:val="none" w:sz="0" w:space="0" w:color="auto"/>
                              </w:divBdr>
                              <w:divsChild>
                                <w:div w:id="1954900181">
                                  <w:marLeft w:val="0"/>
                                  <w:marRight w:val="0"/>
                                  <w:marTop w:val="0"/>
                                  <w:marBottom w:val="0"/>
                                  <w:divBdr>
                                    <w:top w:val="none" w:sz="0" w:space="0" w:color="auto"/>
                                    <w:left w:val="none" w:sz="0" w:space="0" w:color="auto"/>
                                    <w:bottom w:val="none" w:sz="0" w:space="0" w:color="auto"/>
                                    <w:right w:val="none" w:sz="0" w:space="0" w:color="auto"/>
                                  </w:divBdr>
                                  <w:divsChild>
                                    <w:div w:id="1352343681">
                                      <w:marLeft w:val="0"/>
                                      <w:marRight w:val="0"/>
                                      <w:marTop w:val="0"/>
                                      <w:marBottom w:val="0"/>
                                      <w:divBdr>
                                        <w:top w:val="none" w:sz="0" w:space="0" w:color="auto"/>
                                        <w:left w:val="none" w:sz="0" w:space="0" w:color="auto"/>
                                        <w:bottom w:val="none" w:sz="0" w:space="0" w:color="auto"/>
                                        <w:right w:val="none" w:sz="0" w:space="0" w:color="auto"/>
                                      </w:divBdr>
                                      <w:divsChild>
                                        <w:div w:id="28627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9325275">
          <w:marLeft w:val="0"/>
          <w:marRight w:val="0"/>
          <w:marTop w:val="0"/>
          <w:marBottom w:val="0"/>
          <w:divBdr>
            <w:top w:val="none" w:sz="0" w:space="0" w:color="auto"/>
            <w:left w:val="none" w:sz="0" w:space="0" w:color="auto"/>
            <w:bottom w:val="none" w:sz="0" w:space="0" w:color="auto"/>
            <w:right w:val="none" w:sz="0" w:space="0" w:color="auto"/>
          </w:divBdr>
          <w:divsChild>
            <w:div w:id="1549027164">
              <w:marLeft w:val="0"/>
              <w:marRight w:val="0"/>
              <w:marTop w:val="0"/>
              <w:marBottom w:val="0"/>
              <w:divBdr>
                <w:top w:val="none" w:sz="0" w:space="0" w:color="auto"/>
                <w:left w:val="none" w:sz="0" w:space="0" w:color="auto"/>
                <w:bottom w:val="none" w:sz="0" w:space="0" w:color="auto"/>
                <w:right w:val="none" w:sz="0" w:space="0" w:color="auto"/>
              </w:divBdr>
              <w:divsChild>
                <w:div w:id="884492005">
                  <w:marLeft w:val="0"/>
                  <w:marRight w:val="0"/>
                  <w:marTop w:val="0"/>
                  <w:marBottom w:val="0"/>
                  <w:divBdr>
                    <w:top w:val="none" w:sz="0" w:space="0" w:color="auto"/>
                    <w:left w:val="none" w:sz="0" w:space="0" w:color="auto"/>
                    <w:bottom w:val="none" w:sz="0" w:space="0" w:color="auto"/>
                    <w:right w:val="none" w:sz="0" w:space="0" w:color="auto"/>
                  </w:divBdr>
                  <w:divsChild>
                    <w:div w:id="1955205830">
                      <w:marLeft w:val="0"/>
                      <w:marRight w:val="0"/>
                      <w:marTop w:val="0"/>
                      <w:marBottom w:val="0"/>
                      <w:divBdr>
                        <w:top w:val="none" w:sz="0" w:space="0" w:color="auto"/>
                        <w:left w:val="none" w:sz="0" w:space="0" w:color="auto"/>
                        <w:bottom w:val="none" w:sz="0" w:space="0" w:color="auto"/>
                        <w:right w:val="none" w:sz="0" w:space="0" w:color="auto"/>
                      </w:divBdr>
                      <w:divsChild>
                        <w:div w:id="284969248">
                          <w:marLeft w:val="0"/>
                          <w:marRight w:val="0"/>
                          <w:marTop w:val="0"/>
                          <w:marBottom w:val="0"/>
                          <w:divBdr>
                            <w:top w:val="none" w:sz="0" w:space="0" w:color="auto"/>
                            <w:left w:val="none" w:sz="0" w:space="0" w:color="auto"/>
                            <w:bottom w:val="none" w:sz="0" w:space="0" w:color="auto"/>
                            <w:right w:val="none" w:sz="0" w:space="0" w:color="auto"/>
                          </w:divBdr>
                          <w:divsChild>
                            <w:div w:id="553279075">
                              <w:marLeft w:val="0"/>
                              <w:marRight w:val="0"/>
                              <w:marTop w:val="0"/>
                              <w:marBottom w:val="0"/>
                              <w:divBdr>
                                <w:top w:val="none" w:sz="0" w:space="0" w:color="auto"/>
                                <w:left w:val="none" w:sz="0" w:space="0" w:color="auto"/>
                                <w:bottom w:val="none" w:sz="0" w:space="0" w:color="auto"/>
                                <w:right w:val="none" w:sz="0" w:space="0" w:color="auto"/>
                              </w:divBdr>
                              <w:divsChild>
                                <w:div w:id="1332022867">
                                  <w:marLeft w:val="0"/>
                                  <w:marRight w:val="0"/>
                                  <w:marTop w:val="0"/>
                                  <w:marBottom w:val="0"/>
                                  <w:divBdr>
                                    <w:top w:val="none" w:sz="0" w:space="0" w:color="auto"/>
                                    <w:left w:val="none" w:sz="0" w:space="0" w:color="auto"/>
                                    <w:bottom w:val="none" w:sz="0" w:space="0" w:color="auto"/>
                                    <w:right w:val="none" w:sz="0" w:space="0" w:color="auto"/>
                                  </w:divBdr>
                                  <w:divsChild>
                                    <w:div w:id="16936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933792">
          <w:marLeft w:val="0"/>
          <w:marRight w:val="0"/>
          <w:marTop w:val="0"/>
          <w:marBottom w:val="0"/>
          <w:divBdr>
            <w:top w:val="none" w:sz="0" w:space="0" w:color="auto"/>
            <w:left w:val="none" w:sz="0" w:space="0" w:color="auto"/>
            <w:bottom w:val="none" w:sz="0" w:space="0" w:color="auto"/>
            <w:right w:val="none" w:sz="0" w:space="0" w:color="auto"/>
          </w:divBdr>
          <w:divsChild>
            <w:div w:id="87625923">
              <w:marLeft w:val="0"/>
              <w:marRight w:val="0"/>
              <w:marTop w:val="0"/>
              <w:marBottom w:val="0"/>
              <w:divBdr>
                <w:top w:val="none" w:sz="0" w:space="0" w:color="auto"/>
                <w:left w:val="none" w:sz="0" w:space="0" w:color="auto"/>
                <w:bottom w:val="none" w:sz="0" w:space="0" w:color="auto"/>
                <w:right w:val="none" w:sz="0" w:space="0" w:color="auto"/>
              </w:divBdr>
              <w:divsChild>
                <w:div w:id="1232735136">
                  <w:marLeft w:val="0"/>
                  <w:marRight w:val="0"/>
                  <w:marTop w:val="0"/>
                  <w:marBottom w:val="0"/>
                  <w:divBdr>
                    <w:top w:val="none" w:sz="0" w:space="0" w:color="auto"/>
                    <w:left w:val="none" w:sz="0" w:space="0" w:color="auto"/>
                    <w:bottom w:val="none" w:sz="0" w:space="0" w:color="auto"/>
                    <w:right w:val="none" w:sz="0" w:space="0" w:color="auto"/>
                  </w:divBdr>
                  <w:divsChild>
                    <w:div w:id="361707556">
                      <w:marLeft w:val="0"/>
                      <w:marRight w:val="0"/>
                      <w:marTop w:val="0"/>
                      <w:marBottom w:val="0"/>
                      <w:divBdr>
                        <w:top w:val="none" w:sz="0" w:space="0" w:color="auto"/>
                        <w:left w:val="none" w:sz="0" w:space="0" w:color="auto"/>
                        <w:bottom w:val="none" w:sz="0" w:space="0" w:color="auto"/>
                        <w:right w:val="none" w:sz="0" w:space="0" w:color="auto"/>
                      </w:divBdr>
                      <w:divsChild>
                        <w:div w:id="403842054">
                          <w:marLeft w:val="0"/>
                          <w:marRight w:val="0"/>
                          <w:marTop w:val="0"/>
                          <w:marBottom w:val="0"/>
                          <w:divBdr>
                            <w:top w:val="none" w:sz="0" w:space="0" w:color="auto"/>
                            <w:left w:val="none" w:sz="0" w:space="0" w:color="auto"/>
                            <w:bottom w:val="none" w:sz="0" w:space="0" w:color="auto"/>
                            <w:right w:val="none" w:sz="0" w:space="0" w:color="auto"/>
                          </w:divBdr>
                          <w:divsChild>
                            <w:div w:id="418909799">
                              <w:marLeft w:val="0"/>
                              <w:marRight w:val="0"/>
                              <w:marTop w:val="0"/>
                              <w:marBottom w:val="0"/>
                              <w:divBdr>
                                <w:top w:val="none" w:sz="0" w:space="0" w:color="auto"/>
                                <w:left w:val="none" w:sz="0" w:space="0" w:color="auto"/>
                                <w:bottom w:val="none" w:sz="0" w:space="0" w:color="auto"/>
                                <w:right w:val="none" w:sz="0" w:space="0" w:color="auto"/>
                              </w:divBdr>
                              <w:divsChild>
                                <w:div w:id="379475117">
                                  <w:marLeft w:val="0"/>
                                  <w:marRight w:val="0"/>
                                  <w:marTop w:val="0"/>
                                  <w:marBottom w:val="0"/>
                                  <w:divBdr>
                                    <w:top w:val="none" w:sz="0" w:space="0" w:color="auto"/>
                                    <w:left w:val="none" w:sz="0" w:space="0" w:color="auto"/>
                                    <w:bottom w:val="none" w:sz="0" w:space="0" w:color="auto"/>
                                    <w:right w:val="none" w:sz="0" w:space="0" w:color="auto"/>
                                  </w:divBdr>
                                  <w:divsChild>
                                    <w:div w:id="172183388">
                                      <w:marLeft w:val="0"/>
                                      <w:marRight w:val="0"/>
                                      <w:marTop w:val="0"/>
                                      <w:marBottom w:val="0"/>
                                      <w:divBdr>
                                        <w:top w:val="none" w:sz="0" w:space="0" w:color="auto"/>
                                        <w:left w:val="none" w:sz="0" w:space="0" w:color="auto"/>
                                        <w:bottom w:val="none" w:sz="0" w:space="0" w:color="auto"/>
                                        <w:right w:val="none" w:sz="0" w:space="0" w:color="auto"/>
                                      </w:divBdr>
                                      <w:divsChild>
                                        <w:div w:id="51060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6972694">
          <w:marLeft w:val="0"/>
          <w:marRight w:val="0"/>
          <w:marTop w:val="0"/>
          <w:marBottom w:val="0"/>
          <w:divBdr>
            <w:top w:val="none" w:sz="0" w:space="0" w:color="auto"/>
            <w:left w:val="none" w:sz="0" w:space="0" w:color="auto"/>
            <w:bottom w:val="none" w:sz="0" w:space="0" w:color="auto"/>
            <w:right w:val="none" w:sz="0" w:space="0" w:color="auto"/>
          </w:divBdr>
          <w:divsChild>
            <w:div w:id="1160659542">
              <w:marLeft w:val="0"/>
              <w:marRight w:val="0"/>
              <w:marTop w:val="0"/>
              <w:marBottom w:val="0"/>
              <w:divBdr>
                <w:top w:val="none" w:sz="0" w:space="0" w:color="auto"/>
                <w:left w:val="none" w:sz="0" w:space="0" w:color="auto"/>
                <w:bottom w:val="none" w:sz="0" w:space="0" w:color="auto"/>
                <w:right w:val="none" w:sz="0" w:space="0" w:color="auto"/>
              </w:divBdr>
              <w:divsChild>
                <w:div w:id="727267314">
                  <w:marLeft w:val="0"/>
                  <w:marRight w:val="0"/>
                  <w:marTop w:val="0"/>
                  <w:marBottom w:val="0"/>
                  <w:divBdr>
                    <w:top w:val="none" w:sz="0" w:space="0" w:color="auto"/>
                    <w:left w:val="none" w:sz="0" w:space="0" w:color="auto"/>
                    <w:bottom w:val="none" w:sz="0" w:space="0" w:color="auto"/>
                    <w:right w:val="none" w:sz="0" w:space="0" w:color="auto"/>
                  </w:divBdr>
                  <w:divsChild>
                    <w:div w:id="1511215701">
                      <w:marLeft w:val="0"/>
                      <w:marRight w:val="0"/>
                      <w:marTop w:val="0"/>
                      <w:marBottom w:val="0"/>
                      <w:divBdr>
                        <w:top w:val="none" w:sz="0" w:space="0" w:color="auto"/>
                        <w:left w:val="none" w:sz="0" w:space="0" w:color="auto"/>
                        <w:bottom w:val="none" w:sz="0" w:space="0" w:color="auto"/>
                        <w:right w:val="none" w:sz="0" w:space="0" w:color="auto"/>
                      </w:divBdr>
                      <w:divsChild>
                        <w:div w:id="284773227">
                          <w:marLeft w:val="0"/>
                          <w:marRight w:val="0"/>
                          <w:marTop w:val="0"/>
                          <w:marBottom w:val="0"/>
                          <w:divBdr>
                            <w:top w:val="none" w:sz="0" w:space="0" w:color="auto"/>
                            <w:left w:val="none" w:sz="0" w:space="0" w:color="auto"/>
                            <w:bottom w:val="none" w:sz="0" w:space="0" w:color="auto"/>
                            <w:right w:val="none" w:sz="0" w:space="0" w:color="auto"/>
                          </w:divBdr>
                          <w:divsChild>
                            <w:div w:id="1896619307">
                              <w:marLeft w:val="0"/>
                              <w:marRight w:val="0"/>
                              <w:marTop w:val="0"/>
                              <w:marBottom w:val="0"/>
                              <w:divBdr>
                                <w:top w:val="none" w:sz="0" w:space="0" w:color="auto"/>
                                <w:left w:val="none" w:sz="0" w:space="0" w:color="auto"/>
                                <w:bottom w:val="none" w:sz="0" w:space="0" w:color="auto"/>
                                <w:right w:val="none" w:sz="0" w:space="0" w:color="auto"/>
                              </w:divBdr>
                              <w:divsChild>
                                <w:div w:id="2094009334">
                                  <w:marLeft w:val="0"/>
                                  <w:marRight w:val="0"/>
                                  <w:marTop w:val="0"/>
                                  <w:marBottom w:val="0"/>
                                  <w:divBdr>
                                    <w:top w:val="none" w:sz="0" w:space="0" w:color="auto"/>
                                    <w:left w:val="none" w:sz="0" w:space="0" w:color="auto"/>
                                    <w:bottom w:val="none" w:sz="0" w:space="0" w:color="auto"/>
                                    <w:right w:val="none" w:sz="0" w:space="0" w:color="auto"/>
                                  </w:divBdr>
                                  <w:divsChild>
                                    <w:div w:id="1277718149">
                                      <w:marLeft w:val="0"/>
                                      <w:marRight w:val="0"/>
                                      <w:marTop w:val="0"/>
                                      <w:marBottom w:val="0"/>
                                      <w:divBdr>
                                        <w:top w:val="none" w:sz="0" w:space="0" w:color="auto"/>
                                        <w:left w:val="none" w:sz="0" w:space="0" w:color="auto"/>
                                        <w:bottom w:val="none" w:sz="0" w:space="0" w:color="auto"/>
                                        <w:right w:val="none" w:sz="0" w:space="0" w:color="auto"/>
                                      </w:divBdr>
                                      <w:divsChild>
                                        <w:div w:id="13145993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94942">
          <w:marLeft w:val="0"/>
          <w:marRight w:val="0"/>
          <w:marTop w:val="0"/>
          <w:marBottom w:val="0"/>
          <w:divBdr>
            <w:top w:val="none" w:sz="0" w:space="0" w:color="auto"/>
            <w:left w:val="none" w:sz="0" w:space="0" w:color="auto"/>
            <w:bottom w:val="none" w:sz="0" w:space="0" w:color="auto"/>
            <w:right w:val="none" w:sz="0" w:space="0" w:color="auto"/>
          </w:divBdr>
          <w:divsChild>
            <w:div w:id="1282221519">
              <w:marLeft w:val="0"/>
              <w:marRight w:val="0"/>
              <w:marTop w:val="0"/>
              <w:marBottom w:val="0"/>
              <w:divBdr>
                <w:top w:val="none" w:sz="0" w:space="0" w:color="auto"/>
                <w:left w:val="none" w:sz="0" w:space="0" w:color="auto"/>
                <w:bottom w:val="none" w:sz="0" w:space="0" w:color="auto"/>
                <w:right w:val="none" w:sz="0" w:space="0" w:color="auto"/>
              </w:divBdr>
              <w:divsChild>
                <w:div w:id="709495530">
                  <w:marLeft w:val="0"/>
                  <w:marRight w:val="0"/>
                  <w:marTop w:val="0"/>
                  <w:marBottom w:val="0"/>
                  <w:divBdr>
                    <w:top w:val="none" w:sz="0" w:space="0" w:color="auto"/>
                    <w:left w:val="none" w:sz="0" w:space="0" w:color="auto"/>
                    <w:bottom w:val="none" w:sz="0" w:space="0" w:color="auto"/>
                    <w:right w:val="none" w:sz="0" w:space="0" w:color="auto"/>
                  </w:divBdr>
                  <w:divsChild>
                    <w:div w:id="519468815">
                      <w:marLeft w:val="0"/>
                      <w:marRight w:val="0"/>
                      <w:marTop w:val="0"/>
                      <w:marBottom w:val="0"/>
                      <w:divBdr>
                        <w:top w:val="none" w:sz="0" w:space="0" w:color="auto"/>
                        <w:left w:val="none" w:sz="0" w:space="0" w:color="auto"/>
                        <w:bottom w:val="none" w:sz="0" w:space="0" w:color="auto"/>
                        <w:right w:val="none" w:sz="0" w:space="0" w:color="auto"/>
                      </w:divBdr>
                      <w:divsChild>
                        <w:div w:id="1900509173">
                          <w:marLeft w:val="0"/>
                          <w:marRight w:val="0"/>
                          <w:marTop w:val="0"/>
                          <w:marBottom w:val="0"/>
                          <w:divBdr>
                            <w:top w:val="none" w:sz="0" w:space="0" w:color="auto"/>
                            <w:left w:val="none" w:sz="0" w:space="0" w:color="auto"/>
                            <w:bottom w:val="none" w:sz="0" w:space="0" w:color="auto"/>
                            <w:right w:val="none" w:sz="0" w:space="0" w:color="auto"/>
                          </w:divBdr>
                          <w:divsChild>
                            <w:div w:id="991056378">
                              <w:marLeft w:val="0"/>
                              <w:marRight w:val="0"/>
                              <w:marTop w:val="0"/>
                              <w:marBottom w:val="0"/>
                              <w:divBdr>
                                <w:top w:val="none" w:sz="0" w:space="0" w:color="auto"/>
                                <w:left w:val="none" w:sz="0" w:space="0" w:color="auto"/>
                                <w:bottom w:val="none" w:sz="0" w:space="0" w:color="auto"/>
                                <w:right w:val="none" w:sz="0" w:space="0" w:color="auto"/>
                              </w:divBdr>
                              <w:divsChild>
                                <w:div w:id="732779030">
                                  <w:marLeft w:val="0"/>
                                  <w:marRight w:val="0"/>
                                  <w:marTop w:val="0"/>
                                  <w:marBottom w:val="0"/>
                                  <w:divBdr>
                                    <w:top w:val="none" w:sz="0" w:space="0" w:color="auto"/>
                                    <w:left w:val="none" w:sz="0" w:space="0" w:color="auto"/>
                                    <w:bottom w:val="none" w:sz="0" w:space="0" w:color="auto"/>
                                    <w:right w:val="none" w:sz="0" w:space="0" w:color="auto"/>
                                  </w:divBdr>
                                  <w:divsChild>
                                    <w:div w:id="1696616384">
                                      <w:marLeft w:val="0"/>
                                      <w:marRight w:val="0"/>
                                      <w:marTop w:val="0"/>
                                      <w:marBottom w:val="0"/>
                                      <w:divBdr>
                                        <w:top w:val="none" w:sz="0" w:space="0" w:color="auto"/>
                                        <w:left w:val="none" w:sz="0" w:space="0" w:color="auto"/>
                                        <w:bottom w:val="none" w:sz="0" w:space="0" w:color="auto"/>
                                        <w:right w:val="none" w:sz="0" w:space="0" w:color="auto"/>
                                      </w:divBdr>
                                      <w:divsChild>
                                        <w:div w:id="123825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874545">
          <w:marLeft w:val="0"/>
          <w:marRight w:val="0"/>
          <w:marTop w:val="0"/>
          <w:marBottom w:val="0"/>
          <w:divBdr>
            <w:top w:val="none" w:sz="0" w:space="0" w:color="auto"/>
            <w:left w:val="none" w:sz="0" w:space="0" w:color="auto"/>
            <w:bottom w:val="none" w:sz="0" w:space="0" w:color="auto"/>
            <w:right w:val="none" w:sz="0" w:space="0" w:color="auto"/>
          </w:divBdr>
          <w:divsChild>
            <w:div w:id="1799911402">
              <w:marLeft w:val="0"/>
              <w:marRight w:val="0"/>
              <w:marTop w:val="0"/>
              <w:marBottom w:val="0"/>
              <w:divBdr>
                <w:top w:val="none" w:sz="0" w:space="0" w:color="auto"/>
                <w:left w:val="none" w:sz="0" w:space="0" w:color="auto"/>
                <w:bottom w:val="none" w:sz="0" w:space="0" w:color="auto"/>
                <w:right w:val="none" w:sz="0" w:space="0" w:color="auto"/>
              </w:divBdr>
              <w:divsChild>
                <w:div w:id="650064982">
                  <w:marLeft w:val="0"/>
                  <w:marRight w:val="0"/>
                  <w:marTop w:val="0"/>
                  <w:marBottom w:val="0"/>
                  <w:divBdr>
                    <w:top w:val="none" w:sz="0" w:space="0" w:color="auto"/>
                    <w:left w:val="none" w:sz="0" w:space="0" w:color="auto"/>
                    <w:bottom w:val="none" w:sz="0" w:space="0" w:color="auto"/>
                    <w:right w:val="none" w:sz="0" w:space="0" w:color="auto"/>
                  </w:divBdr>
                  <w:divsChild>
                    <w:div w:id="820775030">
                      <w:marLeft w:val="0"/>
                      <w:marRight w:val="0"/>
                      <w:marTop w:val="0"/>
                      <w:marBottom w:val="0"/>
                      <w:divBdr>
                        <w:top w:val="none" w:sz="0" w:space="0" w:color="auto"/>
                        <w:left w:val="none" w:sz="0" w:space="0" w:color="auto"/>
                        <w:bottom w:val="none" w:sz="0" w:space="0" w:color="auto"/>
                        <w:right w:val="none" w:sz="0" w:space="0" w:color="auto"/>
                      </w:divBdr>
                      <w:divsChild>
                        <w:div w:id="21904099">
                          <w:marLeft w:val="0"/>
                          <w:marRight w:val="0"/>
                          <w:marTop w:val="0"/>
                          <w:marBottom w:val="0"/>
                          <w:divBdr>
                            <w:top w:val="none" w:sz="0" w:space="0" w:color="auto"/>
                            <w:left w:val="none" w:sz="0" w:space="0" w:color="auto"/>
                            <w:bottom w:val="none" w:sz="0" w:space="0" w:color="auto"/>
                            <w:right w:val="none" w:sz="0" w:space="0" w:color="auto"/>
                          </w:divBdr>
                          <w:divsChild>
                            <w:div w:id="948584839">
                              <w:marLeft w:val="0"/>
                              <w:marRight w:val="0"/>
                              <w:marTop w:val="0"/>
                              <w:marBottom w:val="0"/>
                              <w:divBdr>
                                <w:top w:val="none" w:sz="0" w:space="0" w:color="auto"/>
                                <w:left w:val="none" w:sz="0" w:space="0" w:color="auto"/>
                                <w:bottom w:val="none" w:sz="0" w:space="0" w:color="auto"/>
                                <w:right w:val="none" w:sz="0" w:space="0" w:color="auto"/>
                              </w:divBdr>
                              <w:divsChild>
                                <w:div w:id="178204627">
                                  <w:marLeft w:val="0"/>
                                  <w:marRight w:val="0"/>
                                  <w:marTop w:val="0"/>
                                  <w:marBottom w:val="0"/>
                                  <w:divBdr>
                                    <w:top w:val="none" w:sz="0" w:space="0" w:color="auto"/>
                                    <w:left w:val="none" w:sz="0" w:space="0" w:color="auto"/>
                                    <w:bottom w:val="none" w:sz="0" w:space="0" w:color="auto"/>
                                    <w:right w:val="none" w:sz="0" w:space="0" w:color="auto"/>
                                  </w:divBdr>
                                  <w:divsChild>
                                    <w:div w:id="1941405001">
                                      <w:marLeft w:val="0"/>
                                      <w:marRight w:val="0"/>
                                      <w:marTop w:val="0"/>
                                      <w:marBottom w:val="0"/>
                                      <w:divBdr>
                                        <w:top w:val="none" w:sz="0" w:space="0" w:color="auto"/>
                                        <w:left w:val="none" w:sz="0" w:space="0" w:color="auto"/>
                                        <w:bottom w:val="none" w:sz="0" w:space="0" w:color="auto"/>
                                        <w:right w:val="none" w:sz="0" w:space="0" w:color="auto"/>
                                      </w:divBdr>
                                      <w:divsChild>
                                        <w:div w:id="14115390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8066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6391195">
                                          <w:blockQuote w:val="1"/>
                                          <w:marLeft w:val="720"/>
                                          <w:marRight w:val="720"/>
                                          <w:marTop w:val="100"/>
                                          <w:marBottom w:val="100"/>
                                          <w:divBdr>
                                            <w:top w:val="none" w:sz="0" w:space="0" w:color="auto"/>
                                            <w:left w:val="none" w:sz="0" w:space="0" w:color="auto"/>
                                            <w:bottom w:val="none" w:sz="0" w:space="0" w:color="auto"/>
                                            <w:right w:val="none" w:sz="0" w:space="0" w:color="auto"/>
                                          </w:divBdr>
                                        </w:div>
                                        <w:div w:id="94013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373044977">
                                          <w:blockQuote w:val="1"/>
                                          <w:marLeft w:val="720"/>
                                          <w:marRight w:val="720"/>
                                          <w:marTop w:val="100"/>
                                          <w:marBottom w:val="100"/>
                                          <w:divBdr>
                                            <w:top w:val="none" w:sz="0" w:space="0" w:color="auto"/>
                                            <w:left w:val="none" w:sz="0" w:space="0" w:color="auto"/>
                                            <w:bottom w:val="none" w:sz="0" w:space="0" w:color="auto"/>
                                            <w:right w:val="none" w:sz="0" w:space="0" w:color="auto"/>
                                          </w:divBdr>
                                        </w:div>
                                        <w:div w:id="585916242">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17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701950">
          <w:marLeft w:val="0"/>
          <w:marRight w:val="0"/>
          <w:marTop w:val="0"/>
          <w:marBottom w:val="0"/>
          <w:divBdr>
            <w:top w:val="none" w:sz="0" w:space="0" w:color="auto"/>
            <w:left w:val="none" w:sz="0" w:space="0" w:color="auto"/>
            <w:bottom w:val="none" w:sz="0" w:space="0" w:color="auto"/>
            <w:right w:val="none" w:sz="0" w:space="0" w:color="auto"/>
          </w:divBdr>
          <w:divsChild>
            <w:div w:id="2117094314">
              <w:marLeft w:val="0"/>
              <w:marRight w:val="0"/>
              <w:marTop w:val="0"/>
              <w:marBottom w:val="0"/>
              <w:divBdr>
                <w:top w:val="none" w:sz="0" w:space="0" w:color="auto"/>
                <w:left w:val="none" w:sz="0" w:space="0" w:color="auto"/>
                <w:bottom w:val="none" w:sz="0" w:space="0" w:color="auto"/>
                <w:right w:val="none" w:sz="0" w:space="0" w:color="auto"/>
              </w:divBdr>
              <w:divsChild>
                <w:div w:id="335764710">
                  <w:marLeft w:val="0"/>
                  <w:marRight w:val="0"/>
                  <w:marTop w:val="0"/>
                  <w:marBottom w:val="0"/>
                  <w:divBdr>
                    <w:top w:val="none" w:sz="0" w:space="0" w:color="auto"/>
                    <w:left w:val="none" w:sz="0" w:space="0" w:color="auto"/>
                    <w:bottom w:val="none" w:sz="0" w:space="0" w:color="auto"/>
                    <w:right w:val="none" w:sz="0" w:space="0" w:color="auto"/>
                  </w:divBdr>
                  <w:divsChild>
                    <w:div w:id="1362512078">
                      <w:marLeft w:val="0"/>
                      <w:marRight w:val="0"/>
                      <w:marTop w:val="0"/>
                      <w:marBottom w:val="0"/>
                      <w:divBdr>
                        <w:top w:val="none" w:sz="0" w:space="0" w:color="auto"/>
                        <w:left w:val="none" w:sz="0" w:space="0" w:color="auto"/>
                        <w:bottom w:val="none" w:sz="0" w:space="0" w:color="auto"/>
                        <w:right w:val="none" w:sz="0" w:space="0" w:color="auto"/>
                      </w:divBdr>
                      <w:divsChild>
                        <w:div w:id="334572305">
                          <w:marLeft w:val="0"/>
                          <w:marRight w:val="0"/>
                          <w:marTop w:val="0"/>
                          <w:marBottom w:val="0"/>
                          <w:divBdr>
                            <w:top w:val="none" w:sz="0" w:space="0" w:color="auto"/>
                            <w:left w:val="none" w:sz="0" w:space="0" w:color="auto"/>
                            <w:bottom w:val="none" w:sz="0" w:space="0" w:color="auto"/>
                            <w:right w:val="none" w:sz="0" w:space="0" w:color="auto"/>
                          </w:divBdr>
                          <w:divsChild>
                            <w:div w:id="1058237124">
                              <w:marLeft w:val="0"/>
                              <w:marRight w:val="0"/>
                              <w:marTop w:val="0"/>
                              <w:marBottom w:val="0"/>
                              <w:divBdr>
                                <w:top w:val="none" w:sz="0" w:space="0" w:color="auto"/>
                                <w:left w:val="none" w:sz="0" w:space="0" w:color="auto"/>
                                <w:bottom w:val="none" w:sz="0" w:space="0" w:color="auto"/>
                                <w:right w:val="none" w:sz="0" w:space="0" w:color="auto"/>
                              </w:divBdr>
                              <w:divsChild>
                                <w:div w:id="1173959295">
                                  <w:marLeft w:val="0"/>
                                  <w:marRight w:val="0"/>
                                  <w:marTop w:val="0"/>
                                  <w:marBottom w:val="0"/>
                                  <w:divBdr>
                                    <w:top w:val="none" w:sz="0" w:space="0" w:color="auto"/>
                                    <w:left w:val="none" w:sz="0" w:space="0" w:color="auto"/>
                                    <w:bottom w:val="none" w:sz="0" w:space="0" w:color="auto"/>
                                    <w:right w:val="none" w:sz="0" w:space="0" w:color="auto"/>
                                  </w:divBdr>
                                  <w:divsChild>
                                    <w:div w:id="1137532536">
                                      <w:marLeft w:val="0"/>
                                      <w:marRight w:val="0"/>
                                      <w:marTop w:val="0"/>
                                      <w:marBottom w:val="0"/>
                                      <w:divBdr>
                                        <w:top w:val="none" w:sz="0" w:space="0" w:color="auto"/>
                                        <w:left w:val="none" w:sz="0" w:space="0" w:color="auto"/>
                                        <w:bottom w:val="none" w:sz="0" w:space="0" w:color="auto"/>
                                        <w:right w:val="none" w:sz="0" w:space="0" w:color="auto"/>
                                      </w:divBdr>
                                      <w:divsChild>
                                        <w:div w:id="18725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8085091">
          <w:marLeft w:val="0"/>
          <w:marRight w:val="0"/>
          <w:marTop w:val="0"/>
          <w:marBottom w:val="0"/>
          <w:divBdr>
            <w:top w:val="none" w:sz="0" w:space="0" w:color="auto"/>
            <w:left w:val="none" w:sz="0" w:space="0" w:color="auto"/>
            <w:bottom w:val="none" w:sz="0" w:space="0" w:color="auto"/>
            <w:right w:val="none" w:sz="0" w:space="0" w:color="auto"/>
          </w:divBdr>
          <w:divsChild>
            <w:div w:id="1750885828">
              <w:marLeft w:val="0"/>
              <w:marRight w:val="0"/>
              <w:marTop w:val="0"/>
              <w:marBottom w:val="0"/>
              <w:divBdr>
                <w:top w:val="none" w:sz="0" w:space="0" w:color="auto"/>
                <w:left w:val="none" w:sz="0" w:space="0" w:color="auto"/>
                <w:bottom w:val="none" w:sz="0" w:space="0" w:color="auto"/>
                <w:right w:val="none" w:sz="0" w:space="0" w:color="auto"/>
              </w:divBdr>
              <w:divsChild>
                <w:div w:id="1424916475">
                  <w:marLeft w:val="0"/>
                  <w:marRight w:val="0"/>
                  <w:marTop w:val="0"/>
                  <w:marBottom w:val="0"/>
                  <w:divBdr>
                    <w:top w:val="none" w:sz="0" w:space="0" w:color="auto"/>
                    <w:left w:val="none" w:sz="0" w:space="0" w:color="auto"/>
                    <w:bottom w:val="none" w:sz="0" w:space="0" w:color="auto"/>
                    <w:right w:val="none" w:sz="0" w:space="0" w:color="auto"/>
                  </w:divBdr>
                  <w:divsChild>
                    <w:div w:id="1603687102">
                      <w:marLeft w:val="0"/>
                      <w:marRight w:val="0"/>
                      <w:marTop w:val="0"/>
                      <w:marBottom w:val="0"/>
                      <w:divBdr>
                        <w:top w:val="none" w:sz="0" w:space="0" w:color="auto"/>
                        <w:left w:val="none" w:sz="0" w:space="0" w:color="auto"/>
                        <w:bottom w:val="none" w:sz="0" w:space="0" w:color="auto"/>
                        <w:right w:val="none" w:sz="0" w:space="0" w:color="auto"/>
                      </w:divBdr>
                      <w:divsChild>
                        <w:div w:id="1195801688">
                          <w:marLeft w:val="0"/>
                          <w:marRight w:val="0"/>
                          <w:marTop w:val="0"/>
                          <w:marBottom w:val="0"/>
                          <w:divBdr>
                            <w:top w:val="none" w:sz="0" w:space="0" w:color="auto"/>
                            <w:left w:val="none" w:sz="0" w:space="0" w:color="auto"/>
                            <w:bottom w:val="none" w:sz="0" w:space="0" w:color="auto"/>
                            <w:right w:val="none" w:sz="0" w:space="0" w:color="auto"/>
                          </w:divBdr>
                          <w:divsChild>
                            <w:div w:id="400055598">
                              <w:marLeft w:val="0"/>
                              <w:marRight w:val="0"/>
                              <w:marTop w:val="0"/>
                              <w:marBottom w:val="0"/>
                              <w:divBdr>
                                <w:top w:val="none" w:sz="0" w:space="0" w:color="auto"/>
                                <w:left w:val="none" w:sz="0" w:space="0" w:color="auto"/>
                                <w:bottom w:val="none" w:sz="0" w:space="0" w:color="auto"/>
                                <w:right w:val="none" w:sz="0" w:space="0" w:color="auto"/>
                              </w:divBdr>
                              <w:divsChild>
                                <w:div w:id="1626615028">
                                  <w:marLeft w:val="0"/>
                                  <w:marRight w:val="0"/>
                                  <w:marTop w:val="0"/>
                                  <w:marBottom w:val="0"/>
                                  <w:divBdr>
                                    <w:top w:val="none" w:sz="0" w:space="0" w:color="auto"/>
                                    <w:left w:val="none" w:sz="0" w:space="0" w:color="auto"/>
                                    <w:bottom w:val="none" w:sz="0" w:space="0" w:color="auto"/>
                                    <w:right w:val="none" w:sz="0" w:space="0" w:color="auto"/>
                                  </w:divBdr>
                                  <w:divsChild>
                                    <w:div w:id="149772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705497">
          <w:marLeft w:val="0"/>
          <w:marRight w:val="0"/>
          <w:marTop w:val="0"/>
          <w:marBottom w:val="0"/>
          <w:divBdr>
            <w:top w:val="none" w:sz="0" w:space="0" w:color="auto"/>
            <w:left w:val="none" w:sz="0" w:space="0" w:color="auto"/>
            <w:bottom w:val="none" w:sz="0" w:space="0" w:color="auto"/>
            <w:right w:val="none" w:sz="0" w:space="0" w:color="auto"/>
          </w:divBdr>
          <w:divsChild>
            <w:div w:id="1773427627">
              <w:marLeft w:val="0"/>
              <w:marRight w:val="0"/>
              <w:marTop w:val="0"/>
              <w:marBottom w:val="0"/>
              <w:divBdr>
                <w:top w:val="none" w:sz="0" w:space="0" w:color="auto"/>
                <w:left w:val="none" w:sz="0" w:space="0" w:color="auto"/>
                <w:bottom w:val="none" w:sz="0" w:space="0" w:color="auto"/>
                <w:right w:val="none" w:sz="0" w:space="0" w:color="auto"/>
              </w:divBdr>
              <w:divsChild>
                <w:div w:id="825437270">
                  <w:marLeft w:val="0"/>
                  <w:marRight w:val="0"/>
                  <w:marTop w:val="0"/>
                  <w:marBottom w:val="0"/>
                  <w:divBdr>
                    <w:top w:val="none" w:sz="0" w:space="0" w:color="auto"/>
                    <w:left w:val="none" w:sz="0" w:space="0" w:color="auto"/>
                    <w:bottom w:val="none" w:sz="0" w:space="0" w:color="auto"/>
                    <w:right w:val="none" w:sz="0" w:space="0" w:color="auto"/>
                  </w:divBdr>
                  <w:divsChild>
                    <w:div w:id="2028752793">
                      <w:marLeft w:val="0"/>
                      <w:marRight w:val="0"/>
                      <w:marTop w:val="0"/>
                      <w:marBottom w:val="0"/>
                      <w:divBdr>
                        <w:top w:val="none" w:sz="0" w:space="0" w:color="auto"/>
                        <w:left w:val="none" w:sz="0" w:space="0" w:color="auto"/>
                        <w:bottom w:val="none" w:sz="0" w:space="0" w:color="auto"/>
                        <w:right w:val="none" w:sz="0" w:space="0" w:color="auto"/>
                      </w:divBdr>
                      <w:divsChild>
                        <w:div w:id="771706415">
                          <w:marLeft w:val="0"/>
                          <w:marRight w:val="0"/>
                          <w:marTop w:val="0"/>
                          <w:marBottom w:val="0"/>
                          <w:divBdr>
                            <w:top w:val="none" w:sz="0" w:space="0" w:color="auto"/>
                            <w:left w:val="none" w:sz="0" w:space="0" w:color="auto"/>
                            <w:bottom w:val="none" w:sz="0" w:space="0" w:color="auto"/>
                            <w:right w:val="none" w:sz="0" w:space="0" w:color="auto"/>
                          </w:divBdr>
                          <w:divsChild>
                            <w:div w:id="856693876">
                              <w:marLeft w:val="0"/>
                              <w:marRight w:val="0"/>
                              <w:marTop w:val="0"/>
                              <w:marBottom w:val="0"/>
                              <w:divBdr>
                                <w:top w:val="none" w:sz="0" w:space="0" w:color="auto"/>
                                <w:left w:val="none" w:sz="0" w:space="0" w:color="auto"/>
                                <w:bottom w:val="none" w:sz="0" w:space="0" w:color="auto"/>
                                <w:right w:val="none" w:sz="0" w:space="0" w:color="auto"/>
                              </w:divBdr>
                              <w:divsChild>
                                <w:div w:id="1706054016">
                                  <w:marLeft w:val="0"/>
                                  <w:marRight w:val="0"/>
                                  <w:marTop w:val="0"/>
                                  <w:marBottom w:val="0"/>
                                  <w:divBdr>
                                    <w:top w:val="none" w:sz="0" w:space="0" w:color="auto"/>
                                    <w:left w:val="none" w:sz="0" w:space="0" w:color="auto"/>
                                    <w:bottom w:val="none" w:sz="0" w:space="0" w:color="auto"/>
                                    <w:right w:val="none" w:sz="0" w:space="0" w:color="auto"/>
                                  </w:divBdr>
                                  <w:divsChild>
                                    <w:div w:id="1359701222">
                                      <w:marLeft w:val="0"/>
                                      <w:marRight w:val="0"/>
                                      <w:marTop w:val="0"/>
                                      <w:marBottom w:val="0"/>
                                      <w:divBdr>
                                        <w:top w:val="none" w:sz="0" w:space="0" w:color="auto"/>
                                        <w:left w:val="none" w:sz="0" w:space="0" w:color="auto"/>
                                        <w:bottom w:val="none" w:sz="0" w:space="0" w:color="auto"/>
                                        <w:right w:val="none" w:sz="0" w:space="0" w:color="auto"/>
                                      </w:divBdr>
                                      <w:divsChild>
                                        <w:div w:id="10305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784183">
          <w:marLeft w:val="0"/>
          <w:marRight w:val="0"/>
          <w:marTop w:val="0"/>
          <w:marBottom w:val="0"/>
          <w:divBdr>
            <w:top w:val="none" w:sz="0" w:space="0" w:color="auto"/>
            <w:left w:val="none" w:sz="0" w:space="0" w:color="auto"/>
            <w:bottom w:val="none" w:sz="0" w:space="0" w:color="auto"/>
            <w:right w:val="none" w:sz="0" w:space="0" w:color="auto"/>
          </w:divBdr>
          <w:divsChild>
            <w:div w:id="1798328016">
              <w:marLeft w:val="0"/>
              <w:marRight w:val="0"/>
              <w:marTop w:val="0"/>
              <w:marBottom w:val="0"/>
              <w:divBdr>
                <w:top w:val="none" w:sz="0" w:space="0" w:color="auto"/>
                <w:left w:val="none" w:sz="0" w:space="0" w:color="auto"/>
                <w:bottom w:val="none" w:sz="0" w:space="0" w:color="auto"/>
                <w:right w:val="none" w:sz="0" w:space="0" w:color="auto"/>
              </w:divBdr>
              <w:divsChild>
                <w:div w:id="1358191705">
                  <w:marLeft w:val="0"/>
                  <w:marRight w:val="0"/>
                  <w:marTop w:val="0"/>
                  <w:marBottom w:val="0"/>
                  <w:divBdr>
                    <w:top w:val="none" w:sz="0" w:space="0" w:color="auto"/>
                    <w:left w:val="none" w:sz="0" w:space="0" w:color="auto"/>
                    <w:bottom w:val="none" w:sz="0" w:space="0" w:color="auto"/>
                    <w:right w:val="none" w:sz="0" w:space="0" w:color="auto"/>
                  </w:divBdr>
                  <w:divsChild>
                    <w:div w:id="298195305">
                      <w:marLeft w:val="0"/>
                      <w:marRight w:val="0"/>
                      <w:marTop w:val="0"/>
                      <w:marBottom w:val="0"/>
                      <w:divBdr>
                        <w:top w:val="none" w:sz="0" w:space="0" w:color="auto"/>
                        <w:left w:val="none" w:sz="0" w:space="0" w:color="auto"/>
                        <w:bottom w:val="none" w:sz="0" w:space="0" w:color="auto"/>
                        <w:right w:val="none" w:sz="0" w:space="0" w:color="auto"/>
                      </w:divBdr>
                      <w:divsChild>
                        <w:div w:id="1252159563">
                          <w:marLeft w:val="0"/>
                          <w:marRight w:val="0"/>
                          <w:marTop w:val="0"/>
                          <w:marBottom w:val="0"/>
                          <w:divBdr>
                            <w:top w:val="none" w:sz="0" w:space="0" w:color="auto"/>
                            <w:left w:val="none" w:sz="0" w:space="0" w:color="auto"/>
                            <w:bottom w:val="none" w:sz="0" w:space="0" w:color="auto"/>
                            <w:right w:val="none" w:sz="0" w:space="0" w:color="auto"/>
                          </w:divBdr>
                          <w:divsChild>
                            <w:div w:id="2082173238">
                              <w:marLeft w:val="0"/>
                              <w:marRight w:val="0"/>
                              <w:marTop w:val="0"/>
                              <w:marBottom w:val="0"/>
                              <w:divBdr>
                                <w:top w:val="none" w:sz="0" w:space="0" w:color="auto"/>
                                <w:left w:val="none" w:sz="0" w:space="0" w:color="auto"/>
                                <w:bottom w:val="none" w:sz="0" w:space="0" w:color="auto"/>
                                <w:right w:val="none" w:sz="0" w:space="0" w:color="auto"/>
                              </w:divBdr>
                              <w:divsChild>
                                <w:div w:id="84497367">
                                  <w:marLeft w:val="0"/>
                                  <w:marRight w:val="0"/>
                                  <w:marTop w:val="0"/>
                                  <w:marBottom w:val="0"/>
                                  <w:divBdr>
                                    <w:top w:val="none" w:sz="0" w:space="0" w:color="auto"/>
                                    <w:left w:val="none" w:sz="0" w:space="0" w:color="auto"/>
                                    <w:bottom w:val="none" w:sz="0" w:space="0" w:color="auto"/>
                                    <w:right w:val="none" w:sz="0" w:space="0" w:color="auto"/>
                                  </w:divBdr>
                                  <w:divsChild>
                                    <w:div w:id="21370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1054246">
      <w:bodyDiv w:val="1"/>
      <w:marLeft w:val="0"/>
      <w:marRight w:val="0"/>
      <w:marTop w:val="0"/>
      <w:marBottom w:val="0"/>
      <w:divBdr>
        <w:top w:val="none" w:sz="0" w:space="0" w:color="auto"/>
        <w:left w:val="none" w:sz="0" w:space="0" w:color="auto"/>
        <w:bottom w:val="none" w:sz="0" w:space="0" w:color="auto"/>
        <w:right w:val="none" w:sz="0" w:space="0" w:color="auto"/>
      </w:divBdr>
    </w:div>
    <w:div w:id="1722360772">
      <w:bodyDiv w:val="1"/>
      <w:marLeft w:val="0"/>
      <w:marRight w:val="0"/>
      <w:marTop w:val="0"/>
      <w:marBottom w:val="0"/>
      <w:divBdr>
        <w:top w:val="none" w:sz="0" w:space="0" w:color="auto"/>
        <w:left w:val="none" w:sz="0" w:space="0" w:color="auto"/>
        <w:bottom w:val="none" w:sz="0" w:space="0" w:color="auto"/>
        <w:right w:val="none" w:sz="0" w:space="0" w:color="auto"/>
      </w:divBdr>
      <w:divsChild>
        <w:div w:id="668172269">
          <w:marLeft w:val="0"/>
          <w:marRight w:val="0"/>
          <w:marTop w:val="0"/>
          <w:marBottom w:val="0"/>
          <w:divBdr>
            <w:top w:val="none" w:sz="0" w:space="0" w:color="auto"/>
            <w:left w:val="none" w:sz="0" w:space="0" w:color="auto"/>
            <w:bottom w:val="none" w:sz="0" w:space="0" w:color="auto"/>
            <w:right w:val="none" w:sz="0" w:space="0" w:color="auto"/>
          </w:divBdr>
          <w:divsChild>
            <w:div w:id="719935952">
              <w:marLeft w:val="0"/>
              <w:marRight w:val="0"/>
              <w:marTop w:val="0"/>
              <w:marBottom w:val="0"/>
              <w:divBdr>
                <w:top w:val="none" w:sz="0" w:space="0" w:color="auto"/>
                <w:left w:val="none" w:sz="0" w:space="0" w:color="auto"/>
                <w:bottom w:val="none" w:sz="0" w:space="0" w:color="auto"/>
                <w:right w:val="none" w:sz="0" w:space="0" w:color="auto"/>
              </w:divBdr>
              <w:divsChild>
                <w:div w:id="129180068">
                  <w:marLeft w:val="0"/>
                  <w:marRight w:val="0"/>
                  <w:marTop w:val="0"/>
                  <w:marBottom w:val="0"/>
                  <w:divBdr>
                    <w:top w:val="none" w:sz="0" w:space="0" w:color="auto"/>
                    <w:left w:val="none" w:sz="0" w:space="0" w:color="auto"/>
                    <w:bottom w:val="none" w:sz="0" w:space="0" w:color="auto"/>
                    <w:right w:val="none" w:sz="0" w:space="0" w:color="auto"/>
                  </w:divBdr>
                  <w:divsChild>
                    <w:div w:id="444078295">
                      <w:marLeft w:val="0"/>
                      <w:marRight w:val="0"/>
                      <w:marTop w:val="0"/>
                      <w:marBottom w:val="0"/>
                      <w:divBdr>
                        <w:top w:val="none" w:sz="0" w:space="0" w:color="auto"/>
                        <w:left w:val="none" w:sz="0" w:space="0" w:color="auto"/>
                        <w:bottom w:val="none" w:sz="0" w:space="0" w:color="auto"/>
                        <w:right w:val="none" w:sz="0" w:space="0" w:color="auto"/>
                      </w:divBdr>
                      <w:divsChild>
                        <w:div w:id="39257055">
                          <w:marLeft w:val="0"/>
                          <w:marRight w:val="0"/>
                          <w:marTop w:val="0"/>
                          <w:marBottom w:val="0"/>
                          <w:divBdr>
                            <w:top w:val="none" w:sz="0" w:space="0" w:color="auto"/>
                            <w:left w:val="none" w:sz="0" w:space="0" w:color="auto"/>
                            <w:bottom w:val="none" w:sz="0" w:space="0" w:color="auto"/>
                            <w:right w:val="none" w:sz="0" w:space="0" w:color="auto"/>
                          </w:divBdr>
                          <w:divsChild>
                            <w:div w:id="779035067">
                              <w:marLeft w:val="0"/>
                              <w:marRight w:val="0"/>
                              <w:marTop w:val="0"/>
                              <w:marBottom w:val="0"/>
                              <w:divBdr>
                                <w:top w:val="none" w:sz="0" w:space="0" w:color="auto"/>
                                <w:left w:val="none" w:sz="0" w:space="0" w:color="auto"/>
                                <w:bottom w:val="none" w:sz="0" w:space="0" w:color="auto"/>
                                <w:right w:val="none" w:sz="0" w:space="0" w:color="auto"/>
                              </w:divBdr>
                              <w:divsChild>
                                <w:div w:id="1741900149">
                                  <w:marLeft w:val="0"/>
                                  <w:marRight w:val="0"/>
                                  <w:marTop w:val="0"/>
                                  <w:marBottom w:val="0"/>
                                  <w:divBdr>
                                    <w:top w:val="none" w:sz="0" w:space="0" w:color="auto"/>
                                    <w:left w:val="none" w:sz="0" w:space="0" w:color="auto"/>
                                    <w:bottom w:val="none" w:sz="0" w:space="0" w:color="auto"/>
                                    <w:right w:val="none" w:sz="0" w:space="0" w:color="auto"/>
                                  </w:divBdr>
                                  <w:divsChild>
                                    <w:div w:id="937523031">
                                      <w:marLeft w:val="0"/>
                                      <w:marRight w:val="0"/>
                                      <w:marTop w:val="0"/>
                                      <w:marBottom w:val="0"/>
                                      <w:divBdr>
                                        <w:top w:val="none" w:sz="0" w:space="0" w:color="auto"/>
                                        <w:left w:val="none" w:sz="0" w:space="0" w:color="auto"/>
                                        <w:bottom w:val="none" w:sz="0" w:space="0" w:color="auto"/>
                                        <w:right w:val="none" w:sz="0" w:space="0" w:color="auto"/>
                                      </w:divBdr>
                                      <w:divsChild>
                                        <w:div w:id="1710031857">
                                          <w:marLeft w:val="0"/>
                                          <w:marRight w:val="0"/>
                                          <w:marTop w:val="0"/>
                                          <w:marBottom w:val="0"/>
                                          <w:divBdr>
                                            <w:top w:val="none" w:sz="0" w:space="0" w:color="auto"/>
                                            <w:left w:val="none" w:sz="0" w:space="0" w:color="auto"/>
                                            <w:bottom w:val="none" w:sz="0" w:space="0" w:color="auto"/>
                                            <w:right w:val="none" w:sz="0" w:space="0" w:color="auto"/>
                                          </w:divBdr>
                                          <w:divsChild>
                                            <w:div w:id="1655835651">
                                              <w:marLeft w:val="0"/>
                                              <w:marRight w:val="0"/>
                                              <w:marTop w:val="0"/>
                                              <w:marBottom w:val="0"/>
                                              <w:divBdr>
                                                <w:top w:val="none" w:sz="0" w:space="0" w:color="auto"/>
                                                <w:left w:val="none" w:sz="0" w:space="0" w:color="auto"/>
                                                <w:bottom w:val="none" w:sz="0" w:space="0" w:color="auto"/>
                                                <w:right w:val="none" w:sz="0" w:space="0" w:color="auto"/>
                                              </w:divBdr>
                                              <w:divsChild>
                                                <w:div w:id="198326952">
                                                  <w:marLeft w:val="0"/>
                                                  <w:marRight w:val="0"/>
                                                  <w:marTop w:val="0"/>
                                                  <w:marBottom w:val="0"/>
                                                  <w:divBdr>
                                                    <w:top w:val="none" w:sz="0" w:space="0" w:color="auto"/>
                                                    <w:left w:val="none" w:sz="0" w:space="0" w:color="auto"/>
                                                    <w:bottom w:val="none" w:sz="0" w:space="0" w:color="auto"/>
                                                    <w:right w:val="none" w:sz="0" w:space="0" w:color="auto"/>
                                                  </w:divBdr>
                                                  <w:divsChild>
                                                    <w:div w:id="8822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4268173">
          <w:marLeft w:val="0"/>
          <w:marRight w:val="0"/>
          <w:marTop w:val="0"/>
          <w:marBottom w:val="0"/>
          <w:divBdr>
            <w:top w:val="none" w:sz="0" w:space="0" w:color="auto"/>
            <w:left w:val="none" w:sz="0" w:space="0" w:color="auto"/>
            <w:bottom w:val="none" w:sz="0" w:space="0" w:color="auto"/>
            <w:right w:val="none" w:sz="0" w:space="0" w:color="auto"/>
          </w:divBdr>
          <w:divsChild>
            <w:div w:id="48118213">
              <w:marLeft w:val="0"/>
              <w:marRight w:val="0"/>
              <w:marTop w:val="0"/>
              <w:marBottom w:val="0"/>
              <w:divBdr>
                <w:top w:val="none" w:sz="0" w:space="0" w:color="auto"/>
                <w:left w:val="none" w:sz="0" w:space="0" w:color="auto"/>
                <w:bottom w:val="none" w:sz="0" w:space="0" w:color="auto"/>
                <w:right w:val="none" w:sz="0" w:space="0" w:color="auto"/>
              </w:divBdr>
              <w:divsChild>
                <w:div w:id="1301111158">
                  <w:marLeft w:val="0"/>
                  <w:marRight w:val="0"/>
                  <w:marTop w:val="0"/>
                  <w:marBottom w:val="0"/>
                  <w:divBdr>
                    <w:top w:val="none" w:sz="0" w:space="0" w:color="auto"/>
                    <w:left w:val="none" w:sz="0" w:space="0" w:color="auto"/>
                    <w:bottom w:val="none" w:sz="0" w:space="0" w:color="auto"/>
                    <w:right w:val="none" w:sz="0" w:space="0" w:color="auto"/>
                  </w:divBdr>
                  <w:divsChild>
                    <w:div w:id="64956894">
                      <w:marLeft w:val="0"/>
                      <w:marRight w:val="0"/>
                      <w:marTop w:val="0"/>
                      <w:marBottom w:val="0"/>
                      <w:divBdr>
                        <w:top w:val="none" w:sz="0" w:space="0" w:color="auto"/>
                        <w:left w:val="none" w:sz="0" w:space="0" w:color="auto"/>
                        <w:bottom w:val="none" w:sz="0" w:space="0" w:color="auto"/>
                        <w:right w:val="none" w:sz="0" w:space="0" w:color="auto"/>
                      </w:divBdr>
                      <w:divsChild>
                        <w:div w:id="7992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598986">
      <w:bodyDiv w:val="1"/>
      <w:marLeft w:val="0"/>
      <w:marRight w:val="0"/>
      <w:marTop w:val="0"/>
      <w:marBottom w:val="0"/>
      <w:divBdr>
        <w:top w:val="none" w:sz="0" w:space="0" w:color="auto"/>
        <w:left w:val="none" w:sz="0" w:space="0" w:color="auto"/>
        <w:bottom w:val="none" w:sz="0" w:space="0" w:color="auto"/>
        <w:right w:val="none" w:sz="0" w:space="0" w:color="auto"/>
      </w:divBdr>
    </w:div>
    <w:div w:id="1724136950">
      <w:bodyDiv w:val="1"/>
      <w:marLeft w:val="0"/>
      <w:marRight w:val="0"/>
      <w:marTop w:val="0"/>
      <w:marBottom w:val="0"/>
      <w:divBdr>
        <w:top w:val="none" w:sz="0" w:space="0" w:color="auto"/>
        <w:left w:val="none" w:sz="0" w:space="0" w:color="auto"/>
        <w:bottom w:val="none" w:sz="0" w:space="0" w:color="auto"/>
        <w:right w:val="none" w:sz="0" w:space="0" w:color="auto"/>
      </w:divBdr>
    </w:div>
    <w:div w:id="1725786959">
      <w:bodyDiv w:val="1"/>
      <w:marLeft w:val="0"/>
      <w:marRight w:val="0"/>
      <w:marTop w:val="0"/>
      <w:marBottom w:val="0"/>
      <w:divBdr>
        <w:top w:val="none" w:sz="0" w:space="0" w:color="auto"/>
        <w:left w:val="none" w:sz="0" w:space="0" w:color="auto"/>
        <w:bottom w:val="none" w:sz="0" w:space="0" w:color="auto"/>
        <w:right w:val="none" w:sz="0" w:space="0" w:color="auto"/>
      </w:divBdr>
    </w:div>
    <w:div w:id="1727952902">
      <w:bodyDiv w:val="1"/>
      <w:marLeft w:val="0"/>
      <w:marRight w:val="0"/>
      <w:marTop w:val="0"/>
      <w:marBottom w:val="0"/>
      <w:divBdr>
        <w:top w:val="none" w:sz="0" w:space="0" w:color="auto"/>
        <w:left w:val="none" w:sz="0" w:space="0" w:color="auto"/>
        <w:bottom w:val="none" w:sz="0" w:space="0" w:color="auto"/>
        <w:right w:val="none" w:sz="0" w:space="0" w:color="auto"/>
      </w:divBdr>
    </w:div>
    <w:div w:id="1728917761">
      <w:bodyDiv w:val="1"/>
      <w:marLeft w:val="0"/>
      <w:marRight w:val="0"/>
      <w:marTop w:val="0"/>
      <w:marBottom w:val="0"/>
      <w:divBdr>
        <w:top w:val="none" w:sz="0" w:space="0" w:color="auto"/>
        <w:left w:val="none" w:sz="0" w:space="0" w:color="auto"/>
        <w:bottom w:val="none" w:sz="0" w:space="0" w:color="auto"/>
        <w:right w:val="none" w:sz="0" w:space="0" w:color="auto"/>
      </w:divBdr>
    </w:div>
    <w:div w:id="1729375670">
      <w:bodyDiv w:val="1"/>
      <w:marLeft w:val="0"/>
      <w:marRight w:val="0"/>
      <w:marTop w:val="0"/>
      <w:marBottom w:val="0"/>
      <w:divBdr>
        <w:top w:val="none" w:sz="0" w:space="0" w:color="auto"/>
        <w:left w:val="none" w:sz="0" w:space="0" w:color="auto"/>
        <w:bottom w:val="none" w:sz="0" w:space="0" w:color="auto"/>
        <w:right w:val="none" w:sz="0" w:space="0" w:color="auto"/>
      </w:divBdr>
    </w:div>
    <w:div w:id="1730298606">
      <w:bodyDiv w:val="1"/>
      <w:marLeft w:val="0"/>
      <w:marRight w:val="0"/>
      <w:marTop w:val="0"/>
      <w:marBottom w:val="0"/>
      <w:divBdr>
        <w:top w:val="none" w:sz="0" w:space="0" w:color="auto"/>
        <w:left w:val="none" w:sz="0" w:space="0" w:color="auto"/>
        <w:bottom w:val="none" w:sz="0" w:space="0" w:color="auto"/>
        <w:right w:val="none" w:sz="0" w:space="0" w:color="auto"/>
      </w:divBdr>
    </w:div>
    <w:div w:id="1731921614">
      <w:bodyDiv w:val="1"/>
      <w:marLeft w:val="0"/>
      <w:marRight w:val="0"/>
      <w:marTop w:val="0"/>
      <w:marBottom w:val="0"/>
      <w:divBdr>
        <w:top w:val="none" w:sz="0" w:space="0" w:color="auto"/>
        <w:left w:val="none" w:sz="0" w:space="0" w:color="auto"/>
        <w:bottom w:val="none" w:sz="0" w:space="0" w:color="auto"/>
        <w:right w:val="none" w:sz="0" w:space="0" w:color="auto"/>
      </w:divBdr>
    </w:div>
    <w:div w:id="1733965606">
      <w:bodyDiv w:val="1"/>
      <w:marLeft w:val="0"/>
      <w:marRight w:val="0"/>
      <w:marTop w:val="0"/>
      <w:marBottom w:val="0"/>
      <w:divBdr>
        <w:top w:val="none" w:sz="0" w:space="0" w:color="auto"/>
        <w:left w:val="none" w:sz="0" w:space="0" w:color="auto"/>
        <w:bottom w:val="none" w:sz="0" w:space="0" w:color="auto"/>
        <w:right w:val="none" w:sz="0" w:space="0" w:color="auto"/>
      </w:divBdr>
    </w:div>
    <w:div w:id="1734158046">
      <w:bodyDiv w:val="1"/>
      <w:marLeft w:val="0"/>
      <w:marRight w:val="0"/>
      <w:marTop w:val="0"/>
      <w:marBottom w:val="0"/>
      <w:divBdr>
        <w:top w:val="none" w:sz="0" w:space="0" w:color="auto"/>
        <w:left w:val="none" w:sz="0" w:space="0" w:color="auto"/>
        <w:bottom w:val="none" w:sz="0" w:space="0" w:color="auto"/>
        <w:right w:val="none" w:sz="0" w:space="0" w:color="auto"/>
      </w:divBdr>
      <w:divsChild>
        <w:div w:id="273295385">
          <w:marLeft w:val="0"/>
          <w:marRight w:val="0"/>
          <w:marTop w:val="0"/>
          <w:marBottom w:val="0"/>
          <w:divBdr>
            <w:top w:val="none" w:sz="0" w:space="0" w:color="auto"/>
            <w:left w:val="none" w:sz="0" w:space="0" w:color="auto"/>
            <w:bottom w:val="none" w:sz="0" w:space="0" w:color="auto"/>
            <w:right w:val="none" w:sz="0" w:space="0" w:color="auto"/>
          </w:divBdr>
          <w:divsChild>
            <w:div w:id="1283154144">
              <w:marLeft w:val="0"/>
              <w:marRight w:val="0"/>
              <w:marTop w:val="0"/>
              <w:marBottom w:val="0"/>
              <w:divBdr>
                <w:top w:val="none" w:sz="0" w:space="0" w:color="auto"/>
                <w:left w:val="none" w:sz="0" w:space="0" w:color="auto"/>
                <w:bottom w:val="none" w:sz="0" w:space="0" w:color="auto"/>
                <w:right w:val="none" w:sz="0" w:space="0" w:color="auto"/>
              </w:divBdr>
              <w:divsChild>
                <w:div w:id="1338458919">
                  <w:marLeft w:val="0"/>
                  <w:marRight w:val="0"/>
                  <w:marTop w:val="0"/>
                  <w:marBottom w:val="0"/>
                  <w:divBdr>
                    <w:top w:val="none" w:sz="0" w:space="0" w:color="auto"/>
                    <w:left w:val="none" w:sz="0" w:space="0" w:color="auto"/>
                    <w:bottom w:val="none" w:sz="0" w:space="0" w:color="auto"/>
                    <w:right w:val="none" w:sz="0" w:space="0" w:color="auto"/>
                  </w:divBdr>
                  <w:divsChild>
                    <w:div w:id="327904435">
                      <w:marLeft w:val="0"/>
                      <w:marRight w:val="0"/>
                      <w:marTop w:val="0"/>
                      <w:marBottom w:val="0"/>
                      <w:divBdr>
                        <w:top w:val="none" w:sz="0" w:space="0" w:color="auto"/>
                        <w:left w:val="none" w:sz="0" w:space="0" w:color="auto"/>
                        <w:bottom w:val="none" w:sz="0" w:space="0" w:color="auto"/>
                        <w:right w:val="none" w:sz="0" w:space="0" w:color="auto"/>
                      </w:divBdr>
                      <w:divsChild>
                        <w:div w:id="907107298">
                          <w:marLeft w:val="0"/>
                          <w:marRight w:val="0"/>
                          <w:marTop w:val="0"/>
                          <w:marBottom w:val="0"/>
                          <w:divBdr>
                            <w:top w:val="none" w:sz="0" w:space="0" w:color="auto"/>
                            <w:left w:val="none" w:sz="0" w:space="0" w:color="auto"/>
                            <w:bottom w:val="none" w:sz="0" w:space="0" w:color="auto"/>
                            <w:right w:val="none" w:sz="0" w:space="0" w:color="auto"/>
                          </w:divBdr>
                          <w:divsChild>
                            <w:div w:id="584727184">
                              <w:marLeft w:val="0"/>
                              <w:marRight w:val="0"/>
                              <w:marTop w:val="0"/>
                              <w:marBottom w:val="0"/>
                              <w:divBdr>
                                <w:top w:val="none" w:sz="0" w:space="0" w:color="auto"/>
                                <w:left w:val="none" w:sz="0" w:space="0" w:color="auto"/>
                                <w:bottom w:val="none" w:sz="0" w:space="0" w:color="auto"/>
                                <w:right w:val="none" w:sz="0" w:space="0" w:color="auto"/>
                              </w:divBdr>
                              <w:divsChild>
                                <w:div w:id="1580091685">
                                  <w:marLeft w:val="0"/>
                                  <w:marRight w:val="0"/>
                                  <w:marTop w:val="0"/>
                                  <w:marBottom w:val="0"/>
                                  <w:divBdr>
                                    <w:top w:val="none" w:sz="0" w:space="0" w:color="auto"/>
                                    <w:left w:val="none" w:sz="0" w:space="0" w:color="auto"/>
                                    <w:bottom w:val="none" w:sz="0" w:space="0" w:color="auto"/>
                                    <w:right w:val="none" w:sz="0" w:space="0" w:color="auto"/>
                                  </w:divBdr>
                                  <w:divsChild>
                                    <w:div w:id="104556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717632">
                      <w:marLeft w:val="0"/>
                      <w:marRight w:val="0"/>
                      <w:marTop w:val="0"/>
                      <w:marBottom w:val="0"/>
                      <w:divBdr>
                        <w:top w:val="none" w:sz="0" w:space="0" w:color="auto"/>
                        <w:left w:val="none" w:sz="0" w:space="0" w:color="auto"/>
                        <w:bottom w:val="none" w:sz="0" w:space="0" w:color="auto"/>
                        <w:right w:val="none" w:sz="0" w:space="0" w:color="auto"/>
                      </w:divBdr>
                      <w:divsChild>
                        <w:div w:id="102054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312713">
      <w:bodyDiv w:val="1"/>
      <w:marLeft w:val="0"/>
      <w:marRight w:val="0"/>
      <w:marTop w:val="0"/>
      <w:marBottom w:val="0"/>
      <w:divBdr>
        <w:top w:val="none" w:sz="0" w:space="0" w:color="auto"/>
        <w:left w:val="none" w:sz="0" w:space="0" w:color="auto"/>
        <w:bottom w:val="none" w:sz="0" w:space="0" w:color="auto"/>
        <w:right w:val="none" w:sz="0" w:space="0" w:color="auto"/>
      </w:divBdr>
    </w:div>
    <w:div w:id="1736782147">
      <w:bodyDiv w:val="1"/>
      <w:marLeft w:val="0"/>
      <w:marRight w:val="0"/>
      <w:marTop w:val="0"/>
      <w:marBottom w:val="0"/>
      <w:divBdr>
        <w:top w:val="none" w:sz="0" w:space="0" w:color="auto"/>
        <w:left w:val="none" w:sz="0" w:space="0" w:color="auto"/>
        <w:bottom w:val="none" w:sz="0" w:space="0" w:color="auto"/>
        <w:right w:val="none" w:sz="0" w:space="0" w:color="auto"/>
      </w:divBdr>
    </w:div>
    <w:div w:id="1737169526">
      <w:bodyDiv w:val="1"/>
      <w:marLeft w:val="0"/>
      <w:marRight w:val="0"/>
      <w:marTop w:val="0"/>
      <w:marBottom w:val="0"/>
      <w:divBdr>
        <w:top w:val="none" w:sz="0" w:space="0" w:color="auto"/>
        <w:left w:val="none" w:sz="0" w:space="0" w:color="auto"/>
        <w:bottom w:val="none" w:sz="0" w:space="0" w:color="auto"/>
        <w:right w:val="none" w:sz="0" w:space="0" w:color="auto"/>
      </w:divBdr>
    </w:div>
    <w:div w:id="1738017022">
      <w:bodyDiv w:val="1"/>
      <w:marLeft w:val="0"/>
      <w:marRight w:val="0"/>
      <w:marTop w:val="0"/>
      <w:marBottom w:val="0"/>
      <w:divBdr>
        <w:top w:val="none" w:sz="0" w:space="0" w:color="auto"/>
        <w:left w:val="none" w:sz="0" w:space="0" w:color="auto"/>
        <w:bottom w:val="none" w:sz="0" w:space="0" w:color="auto"/>
        <w:right w:val="none" w:sz="0" w:space="0" w:color="auto"/>
      </w:divBdr>
    </w:div>
    <w:div w:id="1738170001">
      <w:bodyDiv w:val="1"/>
      <w:marLeft w:val="0"/>
      <w:marRight w:val="0"/>
      <w:marTop w:val="0"/>
      <w:marBottom w:val="0"/>
      <w:divBdr>
        <w:top w:val="none" w:sz="0" w:space="0" w:color="auto"/>
        <w:left w:val="none" w:sz="0" w:space="0" w:color="auto"/>
        <w:bottom w:val="none" w:sz="0" w:space="0" w:color="auto"/>
        <w:right w:val="none" w:sz="0" w:space="0" w:color="auto"/>
      </w:divBdr>
    </w:div>
    <w:div w:id="1739084889">
      <w:bodyDiv w:val="1"/>
      <w:marLeft w:val="0"/>
      <w:marRight w:val="0"/>
      <w:marTop w:val="0"/>
      <w:marBottom w:val="0"/>
      <w:divBdr>
        <w:top w:val="none" w:sz="0" w:space="0" w:color="auto"/>
        <w:left w:val="none" w:sz="0" w:space="0" w:color="auto"/>
        <w:bottom w:val="none" w:sz="0" w:space="0" w:color="auto"/>
        <w:right w:val="none" w:sz="0" w:space="0" w:color="auto"/>
      </w:divBdr>
    </w:div>
    <w:div w:id="1739284251">
      <w:bodyDiv w:val="1"/>
      <w:marLeft w:val="0"/>
      <w:marRight w:val="0"/>
      <w:marTop w:val="0"/>
      <w:marBottom w:val="0"/>
      <w:divBdr>
        <w:top w:val="none" w:sz="0" w:space="0" w:color="auto"/>
        <w:left w:val="none" w:sz="0" w:space="0" w:color="auto"/>
        <w:bottom w:val="none" w:sz="0" w:space="0" w:color="auto"/>
        <w:right w:val="none" w:sz="0" w:space="0" w:color="auto"/>
      </w:divBdr>
    </w:div>
    <w:div w:id="1739861486">
      <w:bodyDiv w:val="1"/>
      <w:marLeft w:val="0"/>
      <w:marRight w:val="0"/>
      <w:marTop w:val="0"/>
      <w:marBottom w:val="0"/>
      <w:divBdr>
        <w:top w:val="none" w:sz="0" w:space="0" w:color="auto"/>
        <w:left w:val="none" w:sz="0" w:space="0" w:color="auto"/>
        <w:bottom w:val="none" w:sz="0" w:space="0" w:color="auto"/>
        <w:right w:val="none" w:sz="0" w:space="0" w:color="auto"/>
      </w:divBdr>
    </w:div>
    <w:div w:id="1740210089">
      <w:bodyDiv w:val="1"/>
      <w:marLeft w:val="0"/>
      <w:marRight w:val="0"/>
      <w:marTop w:val="0"/>
      <w:marBottom w:val="0"/>
      <w:divBdr>
        <w:top w:val="none" w:sz="0" w:space="0" w:color="auto"/>
        <w:left w:val="none" w:sz="0" w:space="0" w:color="auto"/>
        <w:bottom w:val="none" w:sz="0" w:space="0" w:color="auto"/>
        <w:right w:val="none" w:sz="0" w:space="0" w:color="auto"/>
      </w:divBdr>
      <w:divsChild>
        <w:div w:id="613093843">
          <w:marLeft w:val="0"/>
          <w:marRight w:val="0"/>
          <w:marTop w:val="0"/>
          <w:marBottom w:val="0"/>
          <w:divBdr>
            <w:top w:val="none" w:sz="0" w:space="0" w:color="auto"/>
            <w:left w:val="none" w:sz="0" w:space="0" w:color="auto"/>
            <w:bottom w:val="none" w:sz="0" w:space="0" w:color="auto"/>
            <w:right w:val="none" w:sz="0" w:space="0" w:color="auto"/>
          </w:divBdr>
          <w:divsChild>
            <w:div w:id="1516455468">
              <w:marLeft w:val="0"/>
              <w:marRight w:val="0"/>
              <w:marTop w:val="0"/>
              <w:marBottom w:val="0"/>
              <w:divBdr>
                <w:top w:val="none" w:sz="0" w:space="0" w:color="auto"/>
                <w:left w:val="none" w:sz="0" w:space="0" w:color="auto"/>
                <w:bottom w:val="none" w:sz="0" w:space="0" w:color="auto"/>
                <w:right w:val="none" w:sz="0" w:space="0" w:color="auto"/>
              </w:divBdr>
              <w:divsChild>
                <w:div w:id="1944149685">
                  <w:marLeft w:val="0"/>
                  <w:marRight w:val="0"/>
                  <w:marTop w:val="0"/>
                  <w:marBottom w:val="0"/>
                  <w:divBdr>
                    <w:top w:val="none" w:sz="0" w:space="0" w:color="auto"/>
                    <w:left w:val="none" w:sz="0" w:space="0" w:color="auto"/>
                    <w:bottom w:val="none" w:sz="0" w:space="0" w:color="auto"/>
                    <w:right w:val="none" w:sz="0" w:space="0" w:color="auto"/>
                  </w:divBdr>
                  <w:divsChild>
                    <w:div w:id="797648781">
                      <w:marLeft w:val="0"/>
                      <w:marRight w:val="0"/>
                      <w:marTop w:val="0"/>
                      <w:marBottom w:val="0"/>
                      <w:divBdr>
                        <w:top w:val="none" w:sz="0" w:space="0" w:color="auto"/>
                        <w:left w:val="none" w:sz="0" w:space="0" w:color="auto"/>
                        <w:bottom w:val="none" w:sz="0" w:space="0" w:color="auto"/>
                        <w:right w:val="none" w:sz="0" w:space="0" w:color="auto"/>
                      </w:divBdr>
                      <w:divsChild>
                        <w:div w:id="756051086">
                          <w:marLeft w:val="0"/>
                          <w:marRight w:val="0"/>
                          <w:marTop w:val="0"/>
                          <w:marBottom w:val="0"/>
                          <w:divBdr>
                            <w:top w:val="none" w:sz="0" w:space="0" w:color="auto"/>
                            <w:left w:val="none" w:sz="0" w:space="0" w:color="auto"/>
                            <w:bottom w:val="none" w:sz="0" w:space="0" w:color="auto"/>
                            <w:right w:val="none" w:sz="0" w:space="0" w:color="auto"/>
                          </w:divBdr>
                          <w:divsChild>
                            <w:div w:id="211575633">
                              <w:marLeft w:val="0"/>
                              <w:marRight w:val="0"/>
                              <w:marTop w:val="0"/>
                              <w:marBottom w:val="0"/>
                              <w:divBdr>
                                <w:top w:val="none" w:sz="0" w:space="0" w:color="auto"/>
                                <w:left w:val="none" w:sz="0" w:space="0" w:color="auto"/>
                                <w:bottom w:val="none" w:sz="0" w:space="0" w:color="auto"/>
                                <w:right w:val="none" w:sz="0" w:space="0" w:color="auto"/>
                              </w:divBdr>
                              <w:divsChild>
                                <w:div w:id="1971352307">
                                  <w:marLeft w:val="0"/>
                                  <w:marRight w:val="0"/>
                                  <w:marTop w:val="0"/>
                                  <w:marBottom w:val="0"/>
                                  <w:divBdr>
                                    <w:top w:val="none" w:sz="0" w:space="0" w:color="auto"/>
                                    <w:left w:val="none" w:sz="0" w:space="0" w:color="auto"/>
                                    <w:bottom w:val="none" w:sz="0" w:space="0" w:color="auto"/>
                                    <w:right w:val="none" w:sz="0" w:space="0" w:color="auto"/>
                                  </w:divBdr>
                                  <w:divsChild>
                                    <w:div w:id="135758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3237589">
                      <w:marLeft w:val="0"/>
                      <w:marRight w:val="0"/>
                      <w:marTop w:val="0"/>
                      <w:marBottom w:val="0"/>
                      <w:divBdr>
                        <w:top w:val="none" w:sz="0" w:space="0" w:color="auto"/>
                        <w:left w:val="none" w:sz="0" w:space="0" w:color="auto"/>
                        <w:bottom w:val="none" w:sz="0" w:space="0" w:color="auto"/>
                        <w:right w:val="none" w:sz="0" w:space="0" w:color="auto"/>
                      </w:divBdr>
                      <w:divsChild>
                        <w:div w:id="138891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713613">
      <w:bodyDiv w:val="1"/>
      <w:marLeft w:val="0"/>
      <w:marRight w:val="0"/>
      <w:marTop w:val="0"/>
      <w:marBottom w:val="0"/>
      <w:divBdr>
        <w:top w:val="none" w:sz="0" w:space="0" w:color="auto"/>
        <w:left w:val="none" w:sz="0" w:space="0" w:color="auto"/>
        <w:bottom w:val="none" w:sz="0" w:space="0" w:color="auto"/>
        <w:right w:val="none" w:sz="0" w:space="0" w:color="auto"/>
      </w:divBdr>
    </w:div>
    <w:div w:id="1741557852">
      <w:bodyDiv w:val="1"/>
      <w:marLeft w:val="0"/>
      <w:marRight w:val="0"/>
      <w:marTop w:val="0"/>
      <w:marBottom w:val="0"/>
      <w:divBdr>
        <w:top w:val="none" w:sz="0" w:space="0" w:color="auto"/>
        <w:left w:val="none" w:sz="0" w:space="0" w:color="auto"/>
        <w:bottom w:val="none" w:sz="0" w:space="0" w:color="auto"/>
        <w:right w:val="none" w:sz="0" w:space="0" w:color="auto"/>
      </w:divBdr>
    </w:div>
    <w:div w:id="1741828965">
      <w:bodyDiv w:val="1"/>
      <w:marLeft w:val="0"/>
      <w:marRight w:val="0"/>
      <w:marTop w:val="0"/>
      <w:marBottom w:val="0"/>
      <w:divBdr>
        <w:top w:val="none" w:sz="0" w:space="0" w:color="auto"/>
        <w:left w:val="none" w:sz="0" w:space="0" w:color="auto"/>
        <w:bottom w:val="none" w:sz="0" w:space="0" w:color="auto"/>
        <w:right w:val="none" w:sz="0" w:space="0" w:color="auto"/>
      </w:divBdr>
    </w:div>
    <w:div w:id="1742219743">
      <w:bodyDiv w:val="1"/>
      <w:marLeft w:val="0"/>
      <w:marRight w:val="0"/>
      <w:marTop w:val="0"/>
      <w:marBottom w:val="0"/>
      <w:divBdr>
        <w:top w:val="none" w:sz="0" w:space="0" w:color="auto"/>
        <w:left w:val="none" w:sz="0" w:space="0" w:color="auto"/>
        <w:bottom w:val="none" w:sz="0" w:space="0" w:color="auto"/>
        <w:right w:val="none" w:sz="0" w:space="0" w:color="auto"/>
      </w:divBdr>
    </w:div>
    <w:div w:id="1744183066">
      <w:bodyDiv w:val="1"/>
      <w:marLeft w:val="0"/>
      <w:marRight w:val="0"/>
      <w:marTop w:val="0"/>
      <w:marBottom w:val="0"/>
      <w:divBdr>
        <w:top w:val="none" w:sz="0" w:space="0" w:color="auto"/>
        <w:left w:val="none" w:sz="0" w:space="0" w:color="auto"/>
        <w:bottom w:val="none" w:sz="0" w:space="0" w:color="auto"/>
        <w:right w:val="none" w:sz="0" w:space="0" w:color="auto"/>
      </w:divBdr>
    </w:div>
    <w:div w:id="1744984307">
      <w:bodyDiv w:val="1"/>
      <w:marLeft w:val="0"/>
      <w:marRight w:val="0"/>
      <w:marTop w:val="0"/>
      <w:marBottom w:val="0"/>
      <w:divBdr>
        <w:top w:val="none" w:sz="0" w:space="0" w:color="auto"/>
        <w:left w:val="none" w:sz="0" w:space="0" w:color="auto"/>
        <w:bottom w:val="none" w:sz="0" w:space="0" w:color="auto"/>
        <w:right w:val="none" w:sz="0" w:space="0" w:color="auto"/>
      </w:divBdr>
    </w:div>
    <w:div w:id="1746759006">
      <w:bodyDiv w:val="1"/>
      <w:marLeft w:val="0"/>
      <w:marRight w:val="0"/>
      <w:marTop w:val="0"/>
      <w:marBottom w:val="0"/>
      <w:divBdr>
        <w:top w:val="none" w:sz="0" w:space="0" w:color="auto"/>
        <w:left w:val="none" w:sz="0" w:space="0" w:color="auto"/>
        <w:bottom w:val="none" w:sz="0" w:space="0" w:color="auto"/>
        <w:right w:val="none" w:sz="0" w:space="0" w:color="auto"/>
      </w:divBdr>
      <w:divsChild>
        <w:div w:id="581642823">
          <w:marLeft w:val="0"/>
          <w:marRight w:val="0"/>
          <w:marTop w:val="0"/>
          <w:marBottom w:val="0"/>
          <w:divBdr>
            <w:top w:val="none" w:sz="0" w:space="0" w:color="auto"/>
            <w:left w:val="none" w:sz="0" w:space="0" w:color="auto"/>
            <w:bottom w:val="none" w:sz="0" w:space="0" w:color="auto"/>
            <w:right w:val="none" w:sz="0" w:space="0" w:color="auto"/>
          </w:divBdr>
          <w:divsChild>
            <w:div w:id="2002467581">
              <w:marLeft w:val="0"/>
              <w:marRight w:val="0"/>
              <w:marTop w:val="0"/>
              <w:marBottom w:val="0"/>
              <w:divBdr>
                <w:top w:val="none" w:sz="0" w:space="0" w:color="auto"/>
                <w:left w:val="none" w:sz="0" w:space="0" w:color="auto"/>
                <w:bottom w:val="none" w:sz="0" w:space="0" w:color="auto"/>
                <w:right w:val="none" w:sz="0" w:space="0" w:color="auto"/>
              </w:divBdr>
              <w:divsChild>
                <w:div w:id="809785757">
                  <w:marLeft w:val="0"/>
                  <w:marRight w:val="0"/>
                  <w:marTop w:val="0"/>
                  <w:marBottom w:val="0"/>
                  <w:divBdr>
                    <w:top w:val="none" w:sz="0" w:space="0" w:color="auto"/>
                    <w:left w:val="none" w:sz="0" w:space="0" w:color="auto"/>
                    <w:bottom w:val="none" w:sz="0" w:space="0" w:color="auto"/>
                    <w:right w:val="none" w:sz="0" w:space="0" w:color="auto"/>
                  </w:divBdr>
                  <w:divsChild>
                    <w:div w:id="1997873388">
                      <w:marLeft w:val="0"/>
                      <w:marRight w:val="0"/>
                      <w:marTop w:val="0"/>
                      <w:marBottom w:val="0"/>
                      <w:divBdr>
                        <w:top w:val="none" w:sz="0" w:space="0" w:color="auto"/>
                        <w:left w:val="none" w:sz="0" w:space="0" w:color="auto"/>
                        <w:bottom w:val="none" w:sz="0" w:space="0" w:color="auto"/>
                        <w:right w:val="none" w:sz="0" w:space="0" w:color="auto"/>
                      </w:divBdr>
                      <w:divsChild>
                        <w:div w:id="228617680">
                          <w:marLeft w:val="0"/>
                          <w:marRight w:val="0"/>
                          <w:marTop w:val="0"/>
                          <w:marBottom w:val="0"/>
                          <w:divBdr>
                            <w:top w:val="none" w:sz="0" w:space="0" w:color="auto"/>
                            <w:left w:val="none" w:sz="0" w:space="0" w:color="auto"/>
                            <w:bottom w:val="none" w:sz="0" w:space="0" w:color="auto"/>
                            <w:right w:val="none" w:sz="0" w:space="0" w:color="auto"/>
                          </w:divBdr>
                          <w:divsChild>
                            <w:div w:id="785152249">
                              <w:marLeft w:val="0"/>
                              <w:marRight w:val="0"/>
                              <w:marTop w:val="0"/>
                              <w:marBottom w:val="0"/>
                              <w:divBdr>
                                <w:top w:val="none" w:sz="0" w:space="0" w:color="auto"/>
                                <w:left w:val="none" w:sz="0" w:space="0" w:color="auto"/>
                                <w:bottom w:val="none" w:sz="0" w:space="0" w:color="auto"/>
                                <w:right w:val="none" w:sz="0" w:space="0" w:color="auto"/>
                              </w:divBdr>
                              <w:divsChild>
                                <w:div w:id="1982029528">
                                  <w:marLeft w:val="0"/>
                                  <w:marRight w:val="0"/>
                                  <w:marTop w:val="0"/>
                                  <w:marBottom w:val="0"/>
                                  <w:divBdr>
                                    <w:top w:val="none" w:sz="0" w:space="0" w:color="auto"/>
                                    <w:left w:val="none" w:sz="0" w:space="0" w:color="auto"/>
                                    <w:bottom w:val="none" w:sz="0" w:space="0" w:color="auto"/>
                                    <w:right w:val="none" w:sz="0" w:space="0" w:color="auto"/>
                                  </w:divBdr>
                                  <w:divsChild>
                                    <w:div w:id="14304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65638">
                      <w:marLeft w:val="0"/>
                      <w:marRight w:val="0"/>
                      <w:marTop w:val="0"/>
                      <w:marBottom w:val="0"/>
                      <w:divBdr>
                        <w:top w:val="none" w:sz="0" w:space="0" w:color="auto"/>
                        <w:left w:val="none" w:sz="0" w:space="0" w:color="auto"/>
                        <w:bottom w:val="none" w:sz="0" w:space="0" w:color="auto"/>
                        <w:right w:val="none" w:sz="0" w:space="0" w:color="auto"/>
                      </w:divBdr>
                      <w:divsChild>
                        <w:div w:id="4366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336746">
      <w:bodyDiv w:val="1"/>
      <w:marLeft w:val="0"/>
      <w:marRight w:val="0"/>
      <w:marTop w:val="0"/>
      <w:marBottom w:val="0"/>
      <w:divBdr>
        <w:top w:val="none" w:sz="0" w:space="0" w:color="auto"/>
        <w:left w:val="none" w:sz="0" w:space="0" w:color="auto"/>
        <w:bottom w:val="none" w:sz="0" w:space="0" w:color="auto"/>
        <w:right w:val="none" w:sz="0" w:space="0" w:color="auto"/>
      </w:divBdr>
    </w:div>
    <w:div w:id="1747603728">
      <w:bodyDiv w:val="1"/>
      <w:marLeft w:val="0"/>
      <w:marRight w:val="0"/>
      <w:marTop w:val="0"/>
      <w:marBottom w:val="0"/>
      <w:divBdr>
        <w:top w:val="none" w:sz="0" w:space="0" w:color="auto"/>
        <w:left w:val="none" w:sz="0" w:space="0" w:color="auto"/>
        <w:bottom w:val="none" w:sz="0" w:space="0" w:color="auto"/>
        <w:right w:val="none" w:sz="0" w:space="0" w:color="auto"/>
      </w:divBdr>
    </w:div>
    <w:div w:id="1749959151">
      <w:bodyDiv w:val="1"/>
      <w:marLeft w:val="0"/>
      <w:marRight w:val="0"/>
      <w:marTop w:val="0"/>
      <w:marBottom w:val="0"/>
      <w:divBdr>
        <w:top w:val="none" w:sz="0" w:space="0" w:color="auto"/>
        <w:left w:val="none" w:sz="0" w:space="0" w:color="auto"/>
        <w:bottom w:val="none" w:sz="0" w:space="0" w:color="auto"/>
        <w:right w:val="none" w:sz="0" w:space="0" w:color="auto"/>
      </w:divBdr>
    </w:div>
    <w:div w:id="1750956419">
      <w:bodyDiv w:val="1"/>
      <w:marLeft w:val="0"/>
      <w:marRight w:val="0"/>
      <w:marTop w:val="0"/>
      <w:marBottom w:val="0"/>
      <w:divBdr>
        <w:top w:val="none" w:sz="0" w:space="0" w:color="auto"/>
        <w:left w:val="none" w:sz="0" w:space="0" w:color="auto"/>
        <w:bottom w:val="none" w:sz="0" w:space="0" w:color="auto"/>
        <w:right w:val="none" w:sz="0" w:space="0" w:color="auto"/>
      </w:divBdr>
    </w:div>
    <w:div w:id="1751079119">
      <w:bodyDiv w:val="1"/>
      <w:marLeft w:val="0"/>
      <w:marRight w:val="0"/>
      <w:marTop w:val="0"/>
      <w:marBottom w:val="0"/>
      <w:divBdr>
        <w:top w:val="none" w:sz="0" w:space="0" w:color="auto"/>
        <w:left w:val="none" w:sz="0" w:space="0" w:color="auto"/>
        <w:bottom w:val="none" w:sz="0" w:space="0" w:color="auto"/>
        <w:right w:val="none" w:sz="0" w:space="0" w:color="auto"/>
      </w:divBdr>
    </w:div>
    <w:div w:id="1751346596">
      <w:bodyDiv w:val="1"/>
      <w:marLeft w:val="0"/>
      <w:marRight w:val="0"/>
      <w:marTop w:val="0"/>
      <w:marBottom w:val="0"/>
      <w:divBdr>
        <w:top w:val="none" w:sz="0" w:space="0" w:color="auto"/>
        <w:left w:val="none" w:sz="0" w:space="0" w:color="auto"/>
        <w:bottom w:val="none" w:sz="0" w:space="0" w:color="auto"/>
        <w:right w:val="none" w:sz="0" w:space="0" w:color="auto"/>
      </w:divBdr>
      <w:divsChild>
        <w:div w:id="1211386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116996">
      <w:bodyDiv w:val="1"/>
      <w:marLeft w:val="0"/>
      <w:marRight w:val="0"/>
      <w:marTop w:val="0"/>
      <w:marBottom w:val="0"/>
      <w:divBdr>
        <w:top w:val="none" w:sz="0" w:space="0" w:color="auto"/>
        <w:left w:val="none" w:sz="0" w:space="0" w:color="auto"/>
        <w:bottom w:val="none" w:sz="0" w:space="0" w:color="auto"/>
        <w:right w:val="none" w:sz="0" w:space="0" w:color="auto"/>
      </w:divBdr>
    </w:div>
    <w:div w:id="1752383788">
      <w:bodyDiv w:val="1"/>
      <w:marLeft w:val="0"/>
      <w:marRight w:val="0"/>
      <w:marTop w:val="0"/>
      <w:marBottom w:val="0"/>
      <w:divBdr>
        <w:top w:val="none" w:sz="0" w:space="0" w:color="auto"/>
        <w:left w:val="none" w:sz="0" w:space="0" w:color="auto"/>
        <w:bottom w:val="none" w:sz="0" w:space="0" w:color="auto"/>
        <w:right w:val="none" w:sz="0" w:space="0" w:color="auto"/>
      </w:divBdr>
    </w:div>
    <w:div w:id="1752505375">
      <w:bodyDiv w:val="1"/>
      <w:marLeft w:val="0"/>
      <w:marRight w:val="0"/>
      <w:marTop w:val="0"/>
      <w:marBottom w:val="0"/>
      <w:divBdr>
        <w:top w:val="none" w:sz="0" w:space="0" w:color="auto"/>
        <w:left w:val="none" w:sz="0" w:space="0" w:color="auto"/>
        <w:bottom w:val="none" w:sz="0" w:space="0" w:color="auto"/>
        <w:right w:val="none" w:sz="0" w:space="0" w:color="auto"/>
      </w:divBdr>
    </w:div>
    <w:div w:id="1752577874">
      <w:bodyDiv w:val="1"/>
      <w:marLeft w:val="0"/>
      <w:marRight w:val="0"/>
      <w:marTop w:val="0"/>
      <w:marBottom w:val="0"/>
      <w:divBdr>
        <w:top w:val="none" w:sz="0" w:space="0" w:color="auto"/>
        <w:left w:val="none" w:sz="0" w:space="0" w:color="auto"/>
        <w:bottom w:val="none" w:sz="0" w:space="0" w:color="auto"/>
        <w:right w:val="none" w:sz="0" w:space="0" w:color="auto"/>
      </w:divBdr>
    </w:div>
    <w:div w:id="1756316397">
      <w:bodyDiv w:val="1"/>
      <w:marLeft w:val="0"/>
      <w:marRight w:val="0"/>
      <w:marTop w:val="0"/>
      <w:marBottom w:val="0"/>
      <w:divBdr>
        <w:top w:val="none" w:sz="0" w:space="0" w:color="auto"/>
        <w:left w:val="none" w:sz="0" w:space="0" w:color="auto"/>
        <w:bottom w:val="none" w:sz="0" w:space="0" w:color="auto"/>
        <w:right w:val="none" w:sz="0" w:space="0" w:color="auto"/>
      </w:divBdr>
    </w:div>
    <w:div w:id="1756438931">
      <w:bodyDiv w:val="1"/>
      <w:marLeft w:val="0"/>
      <w:marRight w:val="0"/>
      <w:marTop w:val="0"/>
      <w:marBottom w:val="0"/>
      <w:divBdr>
        <w:top w:val="none" w:sz="0" w:space="0" w:color="auto"/>
        <w:left w:val="none" w:sz="0" w:space="0" w:color="auto"/>
        <w:bottom w:val="none" w:sz="0" w:space="0" w:color="auto"/>
        <w:right w:val="none" w:sz="0" w:space="0" w:color="auto"/>
      </w:divBdr>
    </w:div>
    <w:div w:id="1757557971">
      <w:bodyDiv w:val="1"/>
      <w:marLeft w:val="0"/>
      <w:marRight w:val="0"/>
      <w:marTop w:val="0"/>
      <w:marBottom w:val="0"/>
      <w:divBdr>
        <w:top w:val="none" w:sz="0" w:space="0" w:color="auto"/>
        <w:left w:val="none" w:sz="0" w:space="0" w:color="auto"/>
        <w:bottom w:val="none" w:sz="0" w:space="0" w:color="auto"/>
        <w:right w:val="none" w:sz="0" w:space="0" w:color="auto"/>
      </w:divBdr>
    </w:div>
    <w:div w:id="1757820909">
      <w:bodyDiv w:val="1"/>
      <w:marLeft w:val="0"/>
      <w:marRight w:val="0"/>
      <w:marTop w:val="0"/>
      <w:marBottom w:val="0"/>
      <w:divBdr>
        <w:top w:val="none" w:sz="0" w:space="0" w:color="auto"/>
        <w:left w:val="none" w:sz="0" w:space="0" w:color="auto"/>
        <w:bottom w:val="none" w:sz="0" w:space="0" w:color="auto"/>
        <w:right w:val="none" w:sz="0" w:space="0" w:color="auto"/>
      </w:divBdr>
    </w:div>
    <w:div w:id="1760716244">
      <w:bodyDiv w:val="1"/>
      <w:marLeft w:val="0"/>
      <w:marRight w:val="0"/>
      <w:marTop w:val="0"/>
      <w:marBottom w:val="0"/>
      <w:divBdr>
        <w:top w:val="none" w:sz="0" w:space="0" w:color="auto"/>
        <w:left w:val="none" w:sz="0" w:space="0" w:color="auto"/>
        <w:bottom w:val="none" w:sz="0" w:space="0" w:color="auto"/>
        <w:right w:val="none" w:sz="0" w:space="0" w:color="auto"/>
      </w:divBdr>
    </w:div>
    <w:div w:id="1761946675">
      <w:bodyDiv w:val="1"/>
      <w:marLeft w:val="0"/>
      <w:marRight w:val="0"/>
      <w:marTop w:val="0"/>
      <w:marBottom w:val="0"/>
      <w:divBdr>
        <w:top w:val="none" w:sz="0" w:space="0" w:color="auto"/>
        <w:left w:val="none" w:sz="0" w:space="0" w:color="auto"/>
        <w:bottom w:val="none" w:sz="0" w:space="0" w:color="auto"/>
        <w:right w:val="none" w:sz="0" w:space="0" w:color="auto"/>
      </w:divBdr>
    </w:div>
    <w:div w:id="1763405924">
      <w:bodyDiv w:val="1"/>
      <w:marLeft w:val="0"/>
      <w:marRight w:val="0"/>
      <w:marTop w:val="0"/>
      <w:marBottom w:val="0"/>
      <w:divBdr>
        <w:top w:val="none" w:sz="0" w:space="0" w:color="auto"/>
        <w:left w:val="none" w:sz="0" w:space="0" w:color="auto"/>
        <w:bottom w:val="none" w:sz="0" w:space="0" w:color="auto"/>
        <w:right w:val="none" w:sz="0" w:space="0" w:color="auto"/>
      </w:divBdr>
    </w:div>
    <w:div w:id="1765372451">
      <w:bodyDiv w:val="1"/>
      <w:marLeft w:val="0"/>
      <w:marRight w:val="0"/>
      <w:marTop w:val="0"/>
      <w:marBottom w:val="0"/>
      <w:divBdr>
        <w:top w:val="none" w:sz="0" w:space="0" w:color="auto"/>
        <w:left w:val="none" w:sz="0" w:space="0" w:color="auto"/>
        <w:bottom w:val="none" w:sz="0" w:space="0" w:color="auto"/>
        <w:right w:val="none" w:sz="0" w:space="0" w:color="auto"/>
      </w:divBdr>
    </w:div>
    <w:div w:id="1765491254">
      <w:bodyDiv w:val="1"/>
      <w:marLeft w:val="0"/>
      <w:marRight w:val="0"/>
      <w:marTop w:val="0"/>
      <w:marBottom w:val="0"/>
      <w:divBdr>
        <w:top w:val="none" w:sz="0" w:space="0" w:color="auto"/>
        <w:left w:val="none" w:sz="0" w:space="0" w:color="auto"/>
        <w:bottom w:val="none" w:sz="0" w:space="0" w:color="auto"/>
        <w:right w:val="none" w:sz="0" w:space="0" w:color="auto"/>
      </w:divBdr>
    </w:div>
    <w:div w:id="1766413077">
      <w:bodyDiv w:val="1"/>
      <w:marLeft w:val="0"/>
      <w:marRight w:val="0"/>
      <w:marTop w:val="0"/>
      <w:marBottom w:val="0"/>
      <w:divBdr>
        <w:top w:val="none" w:sz="0" w:space="0" w:color="auto"/>
        <w:left w:val="none" w:sz="0" w:space="0" w:color="auto"/>
        <w:bottom w:val="none" w:sz="0" w:space="0" w:color="auto"/>
        <w:right w:val="none" w:sz="0" w:space="0" w:color="auto"/>
      </w:divBdr>
      <w:divsChild>
        <w:div w:id="224488290">
          <w:marLeft w:val="0"/>
          <w:marRight w:val="0"/>
          <w:marTop w:val="0"/>
          <w:marBottom w:val="0"/>
          <w:divBdr>
            <w:top w:val="none" w:sz="0" w:space="0" w:color="auto"/>
            <w:left w:val="none" w:sz="0" w:space="0" w:color="auto"/>
            <w:bottom w:val="none" w:sz="0" w:space="0" w:color="auto"/>
            <w:right w:val="none" w:sz="0" w:space="0" w:color="auto"/>
          </w:divBdr>
          <w:divsChild>
            <w:div w:id="323777701">
              <w:marLeft w:val="0"/>
              <w:marRight w:val="0"/>
              <w:marTop w:val="0"/>
              <w:marBottom w:val="0"/>
              <w:divBdr>
                <w:top w:val="none" w:sz="0" w:space="0" w:color="auto"/>
                <w:left w:val="none" w:sz="0" w:space="0" w:color="auto"/>
                <w:bottom w:val="none" w:sz="0" w:space="0" w:color="auto"/>
                <w:right w:val="none" w:sz="0" w:space="0" w:color="auto"/>
              </w:divBdr>
              <w:divsChild>
                <w:div w:id="967901755">
                  <w:marLeft w:val="0"/>
                  <w:marRight w:val="0"/>
                  <w:marTop w:val="0"/>
                  <w:marBottom w:val="0"/>
                  <w:divBdr>
                    <w:top w:val="none" w:sz="0" w:space="0" w:color="auto"/>
                    <w:left w:val="none" w:sz="0" w:space="0" w:color="auto"/>
                    <w:bottom w:val="none" w:sz="0" w:space="0" w:color="auto"/>
                    <w:right w:val="none" w:sz="0" w:space="0" w:color="auto"/>
                  </w:divBdr>
                  <w:divsChild>
                    <w:div w:id="50154062">
                      <w:marLeft w:val="0"/>
                      <w:marRight w:val="0"/>
                      <w:marTop w:val="0"/>
                      <w:marBottom w:val="0"/>
                      <w:divBdr>
                        <w:top w:val="none" w:sz="0" w:space="0" w:color="auto"/>
                        <w:left w:val="none" w:sz="0" w:space="0" w:color="auto"/>
                        <w:bottom w:val="none" w:sz="0" w:space="0" w:color="auto"/>
                        <w:right w:val="none" w:sz="0" w:space="0" w:color="auto"/>
                      </w:divBdr>
                      <w:divsChild>
                        <w:div w:id="2055694657">
                          <w:marLeft w:val="0"/>
                          <w:marRight w:val="0"/>
                          <w:marTop w:val="0"/>
                          <w:marBottom w:val="0"/>
                          <w:divBdr>
                            <w:top w:val="none" w:sz="0" w:space="0" w:color="auto"/>
                            <w:left w:val="none" w:sz="0" w:space="0" w:color="auto"/>
                            <w:bottom w:val="none" w:sz="0" w:space="0" w:color="auto"/>
                            <w:right w:val="none" w:sz="0" w:space="0" w:color="auto"/>
                          </w:divBdr>
                          <w:divsChild>
                            <w:div w:id="757364561">
                              <w:marLeft w:val="0"/>
                              <w:marRight w:val="0"/>
                              <w:marTop w:val="0"/>
                              <w:marBottom w:val="0"/>
                              <w:divBdr>
                                <w:top w:val="none" w:sz="0" w:space="0" w:color="auto"/>
                                <w:left w:val="none" w:sz="0" w:space="0" w:color="auto"/>
                                <w:bottom w:val="none" w:sz="0" w:space="0" w:color="auto"/>
                                <w:right w:val="none" w:sz="0" w:space="0" w:color="auto"/>
                              </w:divBdr>
                              <w:divsChild>
                                <w:div w:id="259606007">
                                  <w:marLeft w:val="0"/>
                                  <w:marRight w:val="0"/>
                                  <w:marTop w:val="0"/>
                                  <w:marBottom w:val="0"/>
                                  <w:divBdr>
                                    <w:top w:val="none" w:sz="0" w:space="0" w:color="auto"/>
                                    <w:left w:val="none" w:sz="0" w:space="0" w:color="auto"/>
                                    <w:bottom w:val="none" w:sz="0" w:space="0" w:color="auto"/>
                                    <w:right w:val="none" w:sz="0" w:space="0" w:color="auto"/>
                                  </w:divBdr>
                                  <w:divsChild>
                                    <w:div w:id="16917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557986">
          <w:marLeft w:val="0"/>
          <w:marRight w:val="0"/>
          <w:marTop w:val="0"/>
          <w:marBottom w:val="0"/>
          <w:divBdr>
            <w:top w:val="none" w:sz="0" w:space="0" w:color="auto"/>
            <w:left w:val="none" w:sz="0" w:space="0" w:color="auto"/>
            <w:bottom w:val="none" w:sz="0" w:space="0" w:color="auto"/>
            <w:right w:val="none" w:sz="0" w:space="0" w:color="auto"/>
          </w:divBdr>
          <w:divsChild>
            <w:div w:id="162596023">
              <w:marLeft w:val="0"/>
              <w:marRight w:val="0"/>
              <w:marTop w:val="0"/>
              <w:marBottom w:val="0"/>
              <w:divBdr>
                <w:top w:val="none" w:sz="0" w:space="0" w:color="auto"/>
                <w:left w:val="none" w:sz="0" w:space="0" w:color="auto"/>
                <w:bottom w:val="none" w:sz="0" w:space="0" w:color="auto"/>
                <w:right w:val="none" w:sz="0" w:space="0" w:color="auto"/>
              </w:divBdr>
              <w:divsChild>
                <w:div w:id="154928182">
                  <w:marLeft w:val="0"/>
                  <w:marRight w:val="0"/>
                  <w:marTop w:val="0"/>
                  <w:marBottom w:val="0"/>
                  <w:divBdr>
                    <w:top w:val="none" w:sz="0" w:space="0" w:color="auto"/>
                    <w:left w:val="none" w:sz="0" w:space="0" w:color="auto"/>
                    <w:bottom w:val="none" w:sz="0" w:space="0" w:color="auto"/>
                    <w:right w:val="none" w:sz="0" w:space="0" w:color="auto"/>
                  </w:divBdr>
                  <w:divsChild>
                    <w:div w:id="2071878302">
                      <w:marLeft w:val="0"/>
                      <w:marRight w:val="0"/>
                      <w:marTop w:val="0"/>
                      <w:marBottom w:val="0"/>
                      <w:divBdr>
                        <w:top w:val="none" w:sz="0" w:space="0" w:color="auto"/>
                        <w:left w:val="none" w:sz="0" w:space="0" w:color="auto"/>
                        <w:bottom w:val="none" w:sz="0" w:space="0" w:color="auto"/>
                        <w:right w:val="none" w:sz="0" w:space="0" w:color="auto"/>
                      </w:divBdr>
                      <w:divsChild>
                        <w:div w:id="1021320437">
                          <w:marLeft w:val="0"/>
                          <w:marRight w:val="0"/>
                          <w:marTop w:val="0"/>
                          <w:marBottom w:val="0"/>
                          <w:divBdr>
                            <w:top w:val="none" w:sz="0" w:space="0" w:color="auto"/>
                            <w:left w:val="none" w:sz="0" w:space="0" w:color="auto"/>
                            <w:bottom w:val="none" w:sz="0" w:space="0" w:color="auto"/>
                            <w:right w:val="none" w:sz="0" w:space="0" w:color="auto"/>
                          </w:divBdr>
                          <w:divsChild>
                            <w:div w:id="380591616">
                              <w:marLeft w:val="0"/>
                              <w:marRight w:val="0"/>
                              <w:marTop w:val="0"/>
                              <w:marBottom w:val="0"/>
                              <w:divBdr>
                                <w:top w:val="none" w:sz="0" w:space="0" w:color="auto"/>
                                <w:left w:val="none" w:sz="0" w:space="0" w:color="auto"/>
                                <w:bottom w:val="none" w:sz="0" w:space="0" w:color="auto"/>
                                <w:right w:val="none" w:sz="0" w:space="0" w:color="auto"/>
                              </w:divBdr>
                              <w:divsChild>
                                <w:div w:id="656618787">
                                  <w:marLeft w:val="0"/>
                                  <w:marRight w:val="0"/>
                                  <w:marTop w:val="0"/>
                                  <w:marBottom w:val="0"/>
                                  <w:divBdr>
                                    <w:top w:val="none" w:sz="0" w:space="0" w:color="auto"/>
                                    <w:left w:val="none" w:sz="0" w:space="0" w:color="auto"/>
                                    <w:bottom w:val="none" w:sz="0" w:space="0" w:color="auto"/>
                                    <w:right w:val="none" w:sz="0" w:space="0" w:color="auto"/>
                                  </w:divBdr>
                                  <w:divsChild>
                                    <w:div w:id="1580409025">
                                      <w:marLeft w:val="0"/>
                                      <w:marRight w:val="0"/>
                                      <w:marTop w:val="0"/>
                                      <w:marBottom w:val="0"/>
                                      <w:divBdr>
                                        <w:top w:val="none" w:sz="0" w:space="0" w:color="auto"/>
                                        <w:left w:val="none" w:sz="0" w:space="0" w:color="auto"/>
                                        <w:bottom w:val="none" w:sz="0" w:space="0" w:color="auto"/>
                                        <w:right w:val="none" w:sz="0" w:space="0" w:color="auto"/>
                                      </w:divBdr>
                                      <w:divsChild>
                                        <w:div w:id="118752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260883">
          <w:marLeft w:val="0"/>
          <w:marRight w:val="0"/>
          <w:marTop w:val="0"/>
          <w:marBottom w:val="0"/>
          <w:divBdr>
            <w:top w:val="none" w:sz="0" w:space="0" w:color="auto"/>
            <w:left w:val="none" w:sz="0" w:space="0" w:color="auto"/>
            <w:bottom w:val="none" w:sz="0" w:space="0" w:color="auto"/>
            <w:right w:val="none" w:sz="0" w:space="0" w:color="auto"/>
          </w:divBdr>
          <w:divsChild>
            <w:div w:id="424764775">
              <w:marLeft w:val="0"/>
              <w:marRight w:val="0"/>
              <w:marTop w:val="0"/>
              <w:marBottom w:val="0"/>
              <w:divBdr>
                <w:top w:val="none" w:sz="0" w:space="0" w:color="auto"/>
                <w:left w:val="none" w:sz="0" w:space="0" w:color="auto"/>
                <w:bottom w:val="none" w:sz="0" w:space="0" w:color="auto"/>
                <w:right w:val="none" w:sz="0" w:space="0" w:color="auto"/>
              </w:divBdr>
              <w:divsChild>
                <w:div w:id="869563875">
                  <w:marLeft w:val="0"/>
                  <w:marRight w:val="0"/>
                  <w:marTop w:val="0"/>
                  <w:marBottom w:val="0"/>
                  <w:divBdr>
                    <w:top w:val="none" w:sz="0" w:space="0" w:color="auto"/>
                    <w:left w:val="none" w:sz="0" w:space="0" w:color="auto"/>
                    <w:bottom w:val="none" w:sz="0" w:space="0" w:color="auto"/>
                    <w:right w:val="none" w:sz="0" w:space="0" w:color="auto"/>
                  </w:divBdr>
                  <w:divsChild>
                    <w:div w:id="372191907">
                      <w:marLeft w:val="0"/>
                      <w:marRight w:val="0"/>
                      <w:marTop w:val="0"/>
                      <w:marBottom w:val="0"/>
                      <w:divBdr>
                        <w:top w:val="none" w:sz="0" w:space="0" w:color="auto"/>
                        <w:left w:val="none" w:sz="0" w:space="0" w:color="auto"/>
                        <w:bottom w:val="none" w:sz="0" w:space="0" w:color="auto"/>
                        <w:right w:val="none" w:sz="0" w:space="0" w:color="auto"/>
                      </w:divBdr>
                      <w:divsChild>
                        <w:div w:id="433860869">
                          <w:marLeft w:val="0"/>
                          <w:marRight w:val="0"/>
                          <w:marTop w:val="0"/>
                          <w:marBottom w:val="0"/>
                          <w:divBdr>
                            <w:top w:val="none" w:sz="0" w:space="0" w:color="auto"/>
                            <w:left w:val="none" w:sz="0" w:space="0" w:color="auto"/>
                            <w:bottom w:val="none" w:sz="0" w:space="0" w:color="auto"/>
                            <w:right w:val="none" w:sz="0" w:space="0" w:color="auto"/>
                          </w:divBdr>
                          <w:divsChild>
                            <w:div w:id="991567044">
                              <w:marLeft w:val="0"/>
                              <w:marRight w:val="0"/>
                              <w:marTop w:val="0"/>
                              <w:marBottom w:val="0"/>
                              <w:divBdr>
                                <w:top w:val="none" w:sz="0" w:space="0" w:color="auto"/>
                                <w:left w:val="none" w:sz="0" w:space="0" w:color="auto"/>
                                <w:bottom w:val="none" w:sz="0" w:space="0" w:color="auto"/>
                                <w:right w:val="none" w:sz="0" w:space="0" w:color="auto"/>
                              </w:divBdr>
                              <w:divsChild>
                                <w:div w:id="1866674414">
                                  <w:marLeft w:val="0"/>
                                  <w:marRight w:val="0"/>
                                  <w:marTop w:val="0"/>
                                  <w:marBottom w:val="0"/>
                                  <w:divBdr>
                                    <w:top w:val="none" w:sz="0" w:space="0" w:color="auto"/>
                                    <w:left w:val="none" w:sz="0" w:space="0" w:color="auto"/>
                                    <w:bottom w:val="none" w:sz="0" w:space="0" w:color="auto"/>
                                    <w:right w:val="none" w:sz="0" w:space="0" w:color="auto"/>
                                  </w:divBdr>
                                  <w:divsChild>
                                    <w:div w:id="11247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46241">
      <w:bodyDiv w:val="1"/>
      <w:marLeft w:val="0"/>
      <w:marRight w:val="0"/>
      <w:marTop w:val="0"/>
      <w:marBottom w:val="0"/>
      <w:divBdr>
        <w:top w:val="none" w:sz="0" w:space="0" w:color="auto"/>
        <w:left w:val="none" w:sz="0" w:space="0" w:color="auto"/>
        <w:bottom w:val="none" w:sz="0" w:space="0" w:color="auto"/>
        <w:right w:val="none" w:sz="0" w:space="0" w:color="auto"/>
      </w:divBdr>
    </w:div>
    <w:div w:id="1770814824">
      <w:bodyDiv w:val="1"/>
      <w:marLeft w:val="0"/>
      <w:marRight w:val="0"/>
      <w:marTop w:val="0"/>
      <w:marBottom w:val="0"/>
      <w:divBdr>
        <w:top w:val="none" w:sz="0" w:space="0" w:color="auto"/>
        <w:left w:val="none" w:sz="0" w:space="0" w:color="auto"/>
        <w:bottom w:val="none" w:sz="0" w:space="0" w:color="auto"/>
        <w:right w:val="none" w:sz="0" w:space="0" w:color="auto"/>
      </w:divBdr>
    </w:div>
    <w:div w:id="1772240632">
      <w:bodyDiv w:val="1"/>
      <w:marLeft w:val="0"/>
      <w:marRight w:val="0"/>
      <w:marTop w:val="0"/>
      <w:marBottom w:val="0"/>
      <w:divBdr>
        <w:top w:val="none" w:sz="0" w:space="0" w:color="auto"/>
        <w:left w:val="none" w:sz="0" w:space="0" w:color="auto"/>
        <w:bottom w:val="none" w:sz="0" w:space="0" w:color="auto"/>
        <w:right w:val="none" w:sz="0" w:space="0" w:color="auto"/>
      </w:divBdr>
    </w:div>
    <w:div w:id="1773088997">
      <w:bodyDiv w:val="1"/>
      <w:marLeft w:val="0"/>
      <w:marRight w:val="0"/>
      <w:marTop w:val="0"/>
      <w:marBottom w:val="0"/>
      <w:divBdr>
        <w:top w:val="none" w:sz="0" w:space="0" w:color="auto"/>
        <w:left w:val="none" w:sz="0" w:space="0" w:color="auto"/>
        <w:bottom w:val="none" w:sz="0" w:space="0" w:color="auto"/>
        <w:right w:val="none" w:sz="0" w:space="0" w:color="auto"/>
      </w:divBdr>
    </w:div>
    <w:div w:id="1774354169">
      <w:bodyDiv w:val="1"/>
      <w:marLeft w:val="0"/>
      <w:marRight w:val="0"/>
      <w:marTop w:val="0"/>
      <w:marBottom w:val="0"/>
      <w:divBdr>
        <w:top w:val="none" w:sz="0" w:space="0" w:color="auto"/>
        <w:left w:val="none" w:sz="0" w:space="0" w:color="auto"/>
        <w:bottom w:val="none" w:sz="0" w:space="0" w:color="auto"/>
        <w:right w:val="none" w:sz="0" w:space="0" w:color="auto"/>
      </w:divBdr>
    </w:div>
    <w:div w:id="1774473122">
      <w:bodyDiv w:val="1"/>
      <w:marLeft w:val="0"/>
      <w:marRight w:val="0"/>
      <w:marTop w:val="0"/>
      <w:marBottom w:val="0"/>
      <w:divBdr>
        <w:top w:val="none" w:sz="0" w:space="0" w:color="auto"/>
        <w:left w:val="none" w:sz="0" w:space="0" w:color="auto"/>
        <w:bottom w:val="none" w:sz="0" w:space="0" w:color="auto"/>
        <w:right w:val="none" w:sz="0" w:space="0" w:color="auto"/>
      </w:divBdr>
    </w:div>
    <w:div w:id="1776558419">
      <w:bodyDiv w:val="1"/>
      <w:marLeft w:val="0"/>
      <w:marRight w:val="0"/>
      <w:marTop w:val="0"/>
      <w:marBottom w:val="0"/>
      <w:divBdr>
        <w:top w:val="none" w:sz="0" w:space="0" w:color="auto"/>
        <w:left w:val="none" w:sz="0" w:space="0" w:color="auto"/>
        <w:bottom w:val="none" w:sz="0" w:space="0" w:color="auto"/>
        <w:right w:val="none" w:sz="0" w:space="0" w:color="auto"/>
      </w:divBdr>
    </w:div>
    <w:div w:id="1777209438">
      <w:bodyDiv w:val="1"/>
      <w:marLeft w:val="0"/>
      <w:marRight w:val="0"/>
      <w:marTop w:val="0"/>
      <w:marBottom w:val="0"/>
      <w:divBdr>
        <w:top w:val="none" w:sz="0" w:space="0" w:color="auto"/>
        <w:left w:val="none" w:sz="0" w:space="0" w:color="auto"/>
        <w:bottom w:val="none" w:sz="0" w:space="0" w:color="auto"/>
        <w:right w:val="none" w:sz="0" w:space="0" w:color="auto"/>
      </w:divBdr>
    </w:div>
    <w:div w:id="1777409162">
      <w:bodyDiv w:val="1"/>
      <w:marLeft w:val="0"/>
      <w:marRight w:val="0"/>
      <w:marTop w:val="0"/>
      <w:marBottom w:val="0"/>
      <w:divBdr>
        <w:top w:val="none" w:sz="0" w:space="0" w:color="auto"/>
        <w:left w:val="none" w:sz="0" w:space="0" w:color="auto"/>
        <w:bottom w:val="none" w:sz="0" w:space="0" w:color="auto"/>
        <w:right w:val="none" w:sz="0" w:space="0" w:color="auto"/>
      </w:divBdr>
    </w:div>
    <w:div w:id="1781604321">
      <w:bodyDiv w:val="1"/>
      <w:marLeft w:val="0"/>
      <w:marRight w:val="0"/>
      <w:marTop w:val="0"/>
      <w:marBottom w:val="0"/>
      <w:divBdr>
        <w:top w:val="none" w:sz="0" w:space="0" w:color="auto"/>
        <w:left w:val="none" w:sz="0" w:space="0" w:color="auto"/>
        <w:bottom w:val="none" w:sz="0" w:space="0" w:color="auto"/>
        <w:right w:val="none" w:sz="0" w:space="0" w:color="auto"/>
      </w:divBdr>
    </w:div>
    <w:div w:id="1781678518">
      <w:bodyDiv w:val="1"/>
      <w:marLeft w:val="0"/>
      <w:marRight w:val="0"/>
      <w:marTop w:val="0"/>
      <w:marBottom w:val="0"/>
      <w:divBdr>
        <w:top w:val="none" w:sz="0" w:space="0" w:color="auto"/>
        <w:left w:val="none" w:sz="0" w:space="0" w:color="auto"/>
        <w:bottom w:val="none" w:sz="0" w:space="0" w:color="auto"/>
        <w:right w:val="none" w:sz="0" w:space="0" w:color="auto"/>
      </w:divBdr>
    </w:div>
    <w:div w:id="1782799800">
      <w:bodyDiv w:val="1"/>
      <w:marLeft w:val="0"/>
      <w:marRight w:val="0"/>
      <w:marTop w:val="0"/>
      <w:marBottom w:val="0"/>
      <w:divBdr>
        <w:top w:val="none" w:sz="0" w:space="0" w:color="auto"/>
        <w:left w:val="none" w:sz="0" w:space="0" w:color="auto"/>
        <w:bottom w:val="none" w:sz="0" w:space="0" w:color="auto"/>
        <w:right w:val="none" w:sz="0" w:space="0" w:color="auto"/>
      </w:divBdr>
    </w:div>
    <w:div w:id="1784575680">
      <w:bodyDiv w:val="1"/>
      <w:marLeft w:val="0"/>
      <w:marRight w:val="0"/>
      <w:marTop w:val="0"/>
      <w:marBottom w:val="0"/>
      <w:divBdr>
        <w:top w:val="none" w:sz="0" w:space="0" w:color="auto"/>
        <w:left w:val="none" w:sz="0" w:space="0" w:color="auto"/>
        <w:bottom w:val="none" w:sz="0" w:space="0" w:color="auto"/>
        <w:right w:val="none" w:sz="0" w:space="0" w:color="auto"/>
      </w:divBdr>
    </w:div>
    <w:div w:id="1784765289">
      <w:bodyDiv w:val="1"/>
      <w:marLeft w:val="0"/>
      <w:marRight w:val="0"/>
      <w:marTop w:val="0"/>
      <w:marBottom w:val="0"/>
      <w:divBdr>
        <w:top w:val="none" w:sz="0" w:space="0" w:color="auto"/>
        <w:left w:val="none" w:sz="0" w:space="0" w:color="auto"/>
        <w:bottom w:val="none" w:sz="0" w:space="0" w:color="auto"/>
        <w:right w:val="none" w:sz="0" w:space="0" w:color="auto"/>
      </w:divBdr>
    </w:div>
    <w:div w:id="1784808766">
      <w:bodyDiv w:val="1"/>
      <w:marLeft w:val="0"/>
      <w:marRight w:val="0"/>
      <w:marTop w:val="0"/>
      <w:marBottom w:val="0"/>
      <w:divBdr>
        <w:top w:val="none" w:sz="0" w:space="0" w:color="auto"/>
        <w:left w:val="none" w:sz="0" w:space="0" w:color="auto"/>
        <w:bottom w:val="none" w:sz="0" w:space="0" w:color="auto"/>
        <w:right w:val="none" w:sz="0" w:space="0" w:color="auto"/>
      </w:divBdr>
      <w:divsChild>
        <w:div w:id="1691953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837954">
      <w:bodyDiv w:val="1"/>
      <w:marLeft w:val="0"/>
      <w:marRight w:val="0"/>
      <w:marTop w:val="0"/>
      <w:marBottom w:val="0"/>
      <w:divBdr>
        <w:top w:val="none" w:sz="0" w:space="0" w:color="auto"/>
        <w:left w:val="none" w:sz="0" w:space="0" w:color="auto"/>
        <w:bottom w:val="none" w:sz="0" w:space="0" w:color="auto"/>
        <w:right w:val="none" w:sz="0" w:space="0" w:color="auto"/>
      </w:divBdr>
    </w:div>
    <w:div w:id="1785733437">
      <w:bodyDiv w:val="1"/>
      <w:marLeft w:val="0"/>
      <w:marRight w:val="0"/>
      <w:marTop w:val="0"/>
      <w:marBottom w:val="0"/>
      <w:divBdr>
        <w:top w:val="none" w:sz="0" w:space="0" w:color="auto"/>
        <w:left w:val="none" w:sz="0" w:space="0" w:color="auto"/>
        <w:bottom w:val="none" w:sz="0" w:space="0" w:color="auto"/>
        <w:right w:val="none" w:sz="0" w:space="0" w:color="auto"/>
      </w:divBdr>
    </w:div>
    <w:div w:id="1785807173">
      <w:bodyDiv w:val="1"/>
      <w:marLeft w:val="0"/>
      <w:marRight w:val="0"/>
      <w:marTop w:val="0"/>
      <w:marBottom w:val="0"/>
      <w:divBdr>
        <w:top w:val="none" w:sz="0" w:space="0" w:color="auto"/>
        <w:left w:val="none" w:sz="0" w:space="0" w:color="auto"/>
        <w:bottom w:val="none" w:sz="0" w:space="0" w:color="auto"/>
        <w:right w:val="none" w:sz="0" w:space="0" w:color="auto"/>
      </w:divBdr>
    </w:div>
    <w:div w:id="1786119650">
      <w:bodyDiv w:val="1"/>
      <w:marLeft w:val="0"/>
      <w:marRight w:val="0"/>
      <w:marTop w:val="0"/>
      <w:marBottom w:val="0"/>
      <w:divBdr>
        <w:top w:val="none" w:sz="0" w:space="0" w:color="auto"/>
        <w:left w:val="none" w:sz="0" w:space="0" w:color="auto"/>
        <w:bottom w:val="none" w:sz="0" w:space="0" w:color="auto"/>
        <w:right w:val="none" w:sz="0" w:space="0" w:color="auto"/>
      </w:divBdr>
      <w:divsChild>
        <w:div w:id="516848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844700">
      <w:bodyDiv w:val="1"/>
      <w:marLeft w:val="0"/>
      <w:marRight w:val="0"/>
      <w:marTop w:val="0"/>
      <w:marBottom w:val="0"/>
      <w:divBdr>
        <w:top w:val="none" w:sz="0" w:space="0" w:color="auto"/>
        <w:left w:val="none" w:sz="0" w:space="0" w:color="auto"/>
        <w:bottom w:val="none" w:sz="0" w:space="0" w:color="auto"/>
        <w:right w:val="none" w:sz="0" w:space="0" w:color="auto"/>
      </w:divBdr>
    </w:div>
    <w:div w:id="1787119532">
      <w:bodyDiv w:val="1"/>
      <w:marLeft w:val="0"/>
      <w:marRight w:val="0"/>
      <w:marTop w:val="0"/>
      <w:marBottom w:val="0"/>
      <w:divBdr>
        <w:top w:val="none" w:sz="0" w:space="0" w:color="auto"/>
        <w:left w:val="none" w:sz="0" w:space="0" w:color="auto"/>
        <w:bottom w:val="none" w:sz="0" w:space="0" w:color="auto"/>
        <w:right w:val="none" w:sz="0" w:space="0" w:color="auto"/>
      </w:divBdr>
      <w:divsChild>
        <w:div w:id="720859287">
          <w:marLeft w:val="0"/>
          <w:marRight w:val="0"/>
          <w:marTop w:val="0"/>
          <w:marBottom w:val="0"/>
          <w:divBdr>
            <w:top w:val="none" w:sz="0" w:space="0" w:color="auto"/>
            <w:left w:val="none" w:sz="0" w:space="0" w:color="auto"/>
            <w:bottom w:val="none" w:sz="0" w:space="0" w:color="auto"/>
            <w:right w:val="none" w:sz="0" w:space="0" w:color="auto"/>
          </w:divBdr>
          <w:divsChild>
            <w:div w:id="1635941195">
              <w:marLeft w:val="0"/>
              <w:marRight w:val="0"/>
              <w:marTop w:val="0"/>
              <w:marBottom w:val="0"/>
              <w:divBdr>
                <w:top w:val="none" w:sz="0" w:space="0" w:color="auto"/>
                <w:left w:val="none" w:sz="0" w:space="0" w:color="auto"/>
                <w:bottom w:val="none" w:sz="0" w:space="0" w:color="auto"/>
                <w:right w:val="none" w:sz="0" w:space="0" w:color="auto"/>
              </w:divBdr>
              <w:divsChild>
                <w:div w:id="1149592135">
                  <w:marLeft w:val="0"/>
                  <w:marRight w:val="0"/>
                  <w:marTop w:val="0"/>
                  <w:marBottom w:val="0"/>
                  <w:divBdr>
                    <w:top w:val="none" w:sz="0" w:space="0" w:color="auto"/>
                    <w:left w:val="none" w:sz="0" w:space="0" w:color="auto"/>
                    <w:bottom w:val="none" w:sz="0" w:space="0" w:color="auto"/>
                    <w:right w:val="none" w:sz="0" w:space="0" w:color="auto"/>
                  </w:divBdr>
                  <w:divsChild>
                    <w:div w:id="845023618">
                      <w:marLeft w:val="0"/>
                      <w:marRight w:val="0"/>
                      <w:marTop w:val="0"/>
                      <w:marBottom w:val="0"/>
                      <w:divBdr>
                        <w:top w:val="none" w:sz="0" w:space="0" w:color="auto"/>
                        <w:left w:val="none" w:sz="0" w:space="0" w:color="auto"/>
                        <w:bottom w:val="none" w:sz="0" w:space="0" w:color="auto"/>
                        <w:right w:val="none" w:sz="0" w:space="0" w:color="auto"/>
                      </w:divBdr>
                      <w:divsChild>
                        <w:div w:id="425660028">
                          <w:marLeft w:val="0"/>
                          <w:marRight w:val="0"/>
                          <w:marTop w:val="0"/>
                          <w:marBottom w:val="0"/>
                          <w:divBdr>
                            <w:top w:val="none" w:sz="0" w:space="0" w:color="auto"/>
                            <w:left w:val="none" w:sz="0" w:space="0" w:color="auto"/>
                            <w:bottom w:val="none" w:sz="0" w:space="0" w:color="auto"/>
                            <w:right w:val="none" w:sz="0" w:space="0" w:color="auto"/>
                          </w:divBdr>
                          <w:divsChild>
                            <w:div w:id="901985458">
                              <w:marLeft w:val="0"/>
                              <w:marRight w:val="0"/>
                              <w:marTop w:val="0"/>
                              <w:marBottom w:val="0"/>
                              <w:divBdr>
                                <w:top w:val="none" w:sz="0" w:space="0" w:color="auto"/>
                                <w:left w:val="none" w:sz="0" w:space="0" w:color="auto"/>
                                <w:bottom w:val="none" w:sz="0" w:space="0" w:color="auto"/>
                                <w:right w:val="none" w:sz="0" w:space="0" w:color="auto"/>
                              </w:divBdr>
                              <w:divsChild>
                                <w:div w:id="386998739">
                                  <w:marLeft w:val="0"/>
                                  <w:marRight w:val="0"/>
                                  <w:marTop w:val="0"/>
                                  <w:marBottom w:val="0"/>
                                  <w:divBdr>
                                    <w:top w:val="none" w:sz="0" w:space="0" w:color="auto"/>
                                    <w:left w:val="none" w:sz="0" w:space="0" w:color="auto"/>
                                    <w:bottom w:val="none" w:sz="0" w:space="0" w:color="auto"/>
                                    <w:right w:val="none" w:sz="0" w:space="0" w:color="auto"/>
                                  </w:divBdr>
                                  <w:divsChild>
                                    <w:div w:id="143937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8037359">
      <w:bodyDiv w:val="1"/>
      <w:marLeft w:val="0"/>
      <w:marRight w:val="0"/>
      <w:marTop w:val="0"/>
      <w:marBottom w:val="0"/>
      <w:divBdr>
        <w:top w:val="none" w:sz="0" w:space="0" w:color="auto"/>
        <w:left w:val="none" w:sz="0" w:space="0" w:color="auto"/>
        <w:bottom w:val="none" w:sz="0" w:space="0" w:color="auto"/>
        <w:right w:val="none" w:sz="0" w:space="0" w:color="auto"/>
      </w:divBdr>
    </w:div>
    <w:div w:id="1788573783">
      <w:bodyDiv w:val="1"/>
      <w:marLeft w:val="0"/>
      <w:marRight w:val="0"/>
      <w:marTop w:val="0"/>
      <w:marBottom w:val="0"/>
      <w:divBdr>
        <w:top w:val="none" w:sz="0" w:space="0" w:color="auto"/>
        <w:left w:val="none" w:sz="0" w:space="0" w:color="auto"/>
        <w:bottom w:val="none" w:sz="0" w:space="0" w:color="auto"/>
        <w:right w:val="none" w:sz="0" w:space="0" w:color="auto"/>
      </w:divBdr>
    </w:div>
    <w:div w:id="1789350100">
      <w:bodyDiv w:val="1"/>
      <w:marLeft w:val="0"/>
      <w:marRight w:val="0"/>
      <w:marTop w:val="0"/>
      <w:marBottom w:val="0"/>
      <w:divBdr>
        <w:top w:val="none" w:sz="0" w:space="0" w:color="auto"/>
        <w:left w:val="none" w:sz="0" w:space="0" w:color="auto"/>
        <w:bottom w:val="none" w:sz="0" w:space="0" w:color="auto"/>
        <w:right w:val="none" w:sz="0" w:space="0" w:color="auto"/>
      </w:divBdr>
    </w:div>
    <w:div w:id="1790854486">
      <w:bodyDiv w:val="1"/>
      <w:marLeft w:val="0"/>
      <w:marRight w:val="0"/>
      <w:marTop w:val="0"/>
      <w:marBottom w:val="0"/>
      <w:divBdr>
        <w:top w:val="none" w:sz="0" w:space="0" w:color="auto"/>
        <w:left w:val="none" w:sz="0" w:space="0" w:color="auto"/>
        <w:bottom w:val="none" w:sz="0" w:space="0" w:color="auto"/>
        <w:right w:val="none" w:sz="0" w:space="0" w:color="auto"/>
      </w:divBdr>
    </w:div>
    <w:div w:id="1791432382">
      <w:bodyDiv w:val="1"/>
      <w:marLeft w:val="0"/>
      <w:marRight w:val="0"/>
      <w:marTop w:val="0"/>
      <w:marBottom w:val="0"/>
      <w:divBdr>
        <w:top w:val="none" w:sz="0" w:space="0" w:color="auto"/>
        <w:left w:val="none" w:sz="0" w:space="0" w:color="auto"/>
        <w:bottom w:val="none" w:sz="0" w:space="0" w:color="auto"/>
        <w:right w:val="none" w:sz="0" w:space="0" w:color="auto"/>
      </w:divBdr>
      <w:divsChild>
        <w:div w:id="1577743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60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835452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957140">
          <w:blockQuote w:val="1"/>
          <w:marLeft w:val="720"/>
          <w:marRight w:val="720"/>
          <w:marTop w:val="100"/>
          <w:marBottom w:val="100"/>
          <w:divBdr>
            <w:top w:val="none" w:sz="0" w:space="0" w:color="auto"/>
            <w:left w:val="none" w:sz="0" w:space="0" w:color="auto"/>
            <w:bottom w:val="none" w:sz="0" w:space="0" w:color="auto"/>
            <w:right w:val="none" w:sz="0" w:space="0" w:color="auto"/>
          </w:divBdr>
        </w:div>
        <w:div w:id="86378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361867">
      <w:bodyDiv w:val="1"/>
      <w:marLeft w:val="0"/>
      <w:marRight w:val="0"/>
      <w:marTop w:val="0"/>
      <w:marBottom w:val="0"/>
      <w:divBdr>
        <w:top w:val="none" w:sz="0" w:space="0" w:color="auto"/>
        <w:left w:val="none" w:sz="0" w:space="0" w:color="auto"/>
        <w:bottom w:val="none" w:sz="0" w:space="0" w:color="auto"/>
        <w:right w:val="none" w:sz="0" w:space="0" w:color="auto"/>
      </w:divBdr>
    </w:div>
    <w:div w:id="1793935667">
      <w:bodyDiv w:val="1"/>
      <w:marLeft w:val="0"/>
      <w:marRight w:val="0"/>
      <w:marTop w:val="0"/>
      <w:marBottom w:val="0"/>
      <w:divBdr>
        <w:top w:val="none" w:sz="0" w:space="0" w:color="auto"/>
        <w:left w:val="none" w:sz="0" w:space="0" w:color="auto"/>
        <w:bottom w:val="none" w:sz="0" w:space="0" w:color="auto"/>
        <w:right w:val="none" w:sz="0" w:space="0" w:color="auto"/>
      </w:divBdr>
      <w:divsChild>
        <w:div w:id="894582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467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619909">
          <w:blockQuote w:val="1"/>
          <w:marLeft w:val="720"/>
          <w:marRight w:val="720"/>
          <w:marTop w:val="100"/>
          <w:marBottom w:val="100"/>
          <w:divBdr>
            <w:top w:val="none" w:sz="0" w:space="0" w:color="auto"/>
            <w:left w:val="none" w:sz="0" w:space="0" w:color="auto"/>
            <w:bottom w:val="none" w:sz="0" w:space="0" w:color="auto"/>
            <w:right w:val="none" w:sz="0" w:space="0" w:color="auto"/>
          </w:divBdr>
        </w:div>
        <w:div w:id="657922754">
          <w:blockQuote w:val="1"/>
          <w:marLeft w:val="720"/>
          <w:marRight w:val="720"/>
          <w:marTop w:val="100"/>
          <w:marBottom w:val="100"/>
          <w:divBdr>
            <w:top w:val="none" w:sz="0" w:space="0" w:color="auto"/>
            <w:left w:val="none" w:sz="0" w:space="0" w:color="auto"/>
            <w:bottom w:val="none" w:sz="0" w:space="0" w:color="auto"/>
            <w:right w:val="none" w:sz="0" w:space="0" w:color="auto"/>
          </w:divBdr>
        </w:div>
        <w:div w:id="628165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79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210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253275">
      <w:bodyDiv w:val="1"/>
      <w:marLeft w:val="0"/>
      <w:marRight w:val="0"/>
      <w:marTop w:val="0"/>
      <w:marBottom w:val="0"/>
      <w:divBdr>
        <w:top w:val="none" w:sz="0" w:space="0" w:color="auto"/>
        <w:left w:val="none" w:sz="0" w:space="0" w:color="auto"/>
        <w:bottom w:val="none" w:sz="0" w:space="0" w:color="auto"/>
        <w:right w:val="none" w:sz="0" w:space="0" w:color="auto"/>
      </w:divBdr>
    </w:div>
    <w:div w:id="1794401407">
      <w:bodyDiv w:val="1"/>
      <w:marLeft w:val="0"/>
      <w:marRight w:val="0"/>
      <w:marTop w:val="0"/>
      <w:marBottom w:val="0"/>
      <w:divBdr>
        <w:top w:val="none" w:sz="0" w:space="0" w:color="auto"/>
        <w:left w:val="none" w:sz="0" w:space="0" w:color="auto"/>
        <w:bottom w:val="none" w:sz="0" w:space="0" w:color="auto"/>
        <w:right w:val="none" w:sz="0" w:space="0" w:color="auto"/>
      </w:divBdr>
    </w:div>
    <w:div w:id="1794711355">
      <w:bodyDiv w:val="1"/>
      <w:marLeft w:val="0"/>
      <w:marRight w:val="0"/>
      <w:marTop w:val="0"/>
      <w:marBottom w:val="0"/>
      <w:divBdr>
        <w:top w:val="none" w:sz="0" w:space="0" w:color="auto"/>
        <w:left w:val="none" w:sz="0" w:space="0" w:color="auto"/>
        <w:bottom w:val="none" w:sz="0" w:space="0" w:color="auto"/>
        <w:right w:val="none" w:sz="0" w:space="0" w:color="auto"/>
      </w:divBdr>
    </w:div>
    <w:div w:id="1795706779">
      <w:bodyDiv w:val="1"/>
      <w:marLeft w:val="0"/>
      <w:marRight w:val="0"/>
      <w:marTop w:val="0"/>
      <w:marBottom w:val="0"/>
      <w:divBdr>
        <w:top w:val="none" w:sz="0" w:space="0" w:color="auto"/>
        <w:left w:val="none" w:sz="0" w:space="0" w:color="auto"/>
        <w:bottom w:val="none" w:sz="0" w:space="0" w:color="auto"/>
        <w:right w:val="none" w:sz="0" w:space="0" w:color="auto"/>
      </w:divBdr>
    </w:div>
    <w:div w:id="1795757939">
      <w:bodyDiv w:val="1"/>
      <w:marLeft w:val="0"/>
      <w:marRight w:val="0"/>
      <w:marTop w:val="0"/>
      <w:marBottom w:val="0"/>
      <w:divBdr>
        <w:top w:val="none" w:sz="0" w:space="0" w:color="auto"/>
        <w:left w:val="none" w:sz="0" w:space="0" w:color="auto"/>
        <w:bottom w:val="none" w:sz="0" w:space="0" w:color="auto"/>
        <w:right w:val="none" w:sz="0" w:space="0" w:color="auto"/>
      </w:divBdr>
    </w:div>
    <w:div w:id="1796026245">
      <w:bodyDiv w:val="1"/>
      <w:marLeft w:val="0"/>
      <w:marRight w:val="0"/>
      <w:marTop w:val="0"/>
      <w:marBottom w:val="0"/>
      <w:divBdr>
        <w:top w:val="none" w:sz="0" w:space="0" w:color="auto"/>
        <w:left w:val="none" w:sz="0" w:space="0" w:color="auto"/>
        <w:bottom w:val="none" w:sz="0" w:space="0" w:color="auto"/>
        <w:right w:val="none" w:sz="0" w:space="0" w:color="auto"/>
      </w:divBdr>
    </w:div>
    <w:div w:id="1796216462">
      <w:bodyDiv w:val="1"/>
      <w:marLeft w:val="0"/>
      <w:marRight w:val="0"/>
      <w:marTop w:val="0"/>
      <w:marBottom w:val="0"/>
      <w:divBdr>
        <w:top w:val="none" w:sz="0" w:space="0" w:color="auto"/>
        <w:left w:val="none" w:sz="0" w:space="0" w:color="auto"/>
        <w:bottom w:val="none" w:sz="0" w:space="0" w:color="auto"/>
        <w:right w:val="none" w:sz="0" w:space="0" w:color="auto"/>
      </w:divBdr>
    </w:div>
    <w:div w:id="1797064073">
      <w:bodyDiv w:val="1"/>
      <w:marLeft w:val="0"/>
      <w:marRight w:val="0"/>
      <w:marTop w:val="0"/>
      <w:marBottom w:val="0"/>
      <w:divBdr>
        <w:top w:val="none" w:sz="0" w:space="0" w:color="auto"/>
        <w:left w:val="none" w:sz="0" w:space="0" w:color="auto"/>
        <w:bottom w:val="none" w:sz="0" w:space="0" w:color="auto"/>
        <w:right w:val="none" w:sz="0" w:space="0" w:color="auto"/>
      </w:divBdr>
    </w:div>
    <w:div w:id="1797328012">
      <w:bodyDiv w:val="1"/>
      <w:marLeft w:val="0"/>
      <w:marRight w:val="0"/>
      <w:marTop w:val="0"/>
      <w:marBottom w:val="0"/>
      <w:divBdr>
        <w:top w:val="none" w:sz="0" w:space="0" w:color="auto"/>
        <w:left w:val="none" w:sz="0" w:space="0" w:color="auto"/>
        <w:bottom w:val="none" w:sz="0" w:space="0" w:color="auto"/>
        <w:right w:val="none" w:sz="0" w:space="0" w:color="auto"/>
      </w:divBdr>
    </w:div>
    <w:div w:id="1797793421">
      <w:bodyDiv w:val="1"/>
      <w:marLeft w:val="0"/>
      <w:marRight w:val="0"/>
      <w:marTop w:val="0"/>
      <w:marBottom w:val="0"/>
      <w:divBdr>
        <w:top w:val="none" w:sz="0" w:space="0" w:color="auto"/>
        <w:left w:val="none" w:sz="0" w:space="0" w:color="auto"/>
        <w:bottom w:val="none" w:sz="0" w:space="0" w:color="auto"/>
        <w:right w:val="none" w:sz="0" w:space="0" w:color="auto"/>
      </w:divBdr>
    </w:div>
    <w:div w:id="1798798378">
      <w:bodyDiv w:val="1"/>
      <w:marLeft w:val="0"/>
      <w:marRight w:val="0"/>
      <w:marTop w:val="0"/>
      <w:marBottom w:val="0"/>
      <w:divBdr>
        <w:top w:val="none" w:sz="0" w:space="0" w:color="auto"/>
        <w:left w:val="none" w:sz="0" w:space="0" w:color="auto"/>
        <w:bottom w:val="none" w:sz="0" w:space="0" w:color="auto"/>
        <w:right w:val="none" w:sz="0" w:space="0" w:color="auto"/>
      </w:divBdr>
    </w:div>
    <w:div w:id="1799450709">
      <w:bodyDiv w:val="1"/>
      <w:marLeft w:val="0"/>
      <w:marRight w:val="0"/>
      <w:marTop w:val="0"/>
      <w:marBottom w:val="0"/>
      <w:divBdr>
        <w:top w:val="none" w:sz="0" w:space="0" w:color="auto"/>
        <w:left w:val="none" w:sz="0" w:space="0" w:color="auto"/>
        <w:bottom w:val="none" w:sz="0" w:space="0" w:color="auto"/>
        <w:right w:val="none" w:sz="0" w:space="0" w:color="auto"/>
      </w:divBdr>
      <w:divsChild>
        <w:div w:id="1938440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554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492355">
      <w:bodyDiv w:val="1"/>
      <w:marLeft w:val="0"/>
      <w:marRight w:val="0"/>
      <w:marTop w:val="0"/>
      <w:marBottom w:val="0"/>
      <w:divBdr>
        <w:top w:val="none" w:sz="0" w:space="0" w:color="auto"/>
        <w:left w:val="none" w:sz="0" w:space="0" w:color="auto"/>
        <w:bottom w:val="none" w:sz="0" w:space="0" w:color="auto"/>
        <w:right w:val="none" w:sz="0" w:space="0" w:color="auto"/>
      </w:divBdr>
      <w:divsChild>
        <w:div w:id="91385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611217">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56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57721">
          <w:blockQuote w:val="1"/>
          <w:marLeft w:val="720"/>
          <w:marRight w:val="720"/>
          <w:marTop w:val="100"/>
          <w:marBottom w:val="100"/>
          <w:divBdr>
            <w:top w:val="none" w:sz="0" w:space="0" w:color="auto"/>
            <w:left w:val="none" w:sz="0" w:space="0" w:color="auto"/>
            <w:bottom w:val="none" w:sz="0" w:space="0" w:color="auto"/>
            <w:right w:val="none" w:sz="0" w:space="0" w:color="auto"/>
          </w:divBdr>
        </w:div>
        <w:div w:id="86276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26843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066437">
      <w:bodyDiv w:val="1"/>
      <w:marLeft w:val="0"/>
      <w:marRight w:val="0"/>
      <w:marTop w:val="0"/>
      <w:marBottom w:val="0"/>
      <w:divBdr>
        <w:top w:val="none" w:sz="0" w:space="0" w:color="auto"/>
        <w:left w:val="none" w:sz="0" w:space="0" w:color="auto"/>
        <w:bottom w:val="none" w:sz="0" w:space="0" w:color="auto"/>
        <w:right w:val="none" w:sz="0" w:space="0" w:color="auto"/>
      </w:divBdr>
    </w:div>
    <w:div w:id="1801142219">
      <w:bodyDiv w:val="1"/>
      <w:marLeft w:val="0"/>
      <w:marRight w:val="0"/>
      <w:marTop w:val="0"/>
      <w:marBottom w:val="0"/>
      <w:divBdr>
        <w:top w:val="none" w:sz="0" w:space="0" w:color="auto"/>
        <w:left w:val="none" w:sz="0" w:space="0" w:color="auto"/>
        <w:bottom w:val="none" w:sz="0" w:space="0" w:color="auto"/>
        <w:right w:val="none" w:sz="0" w:space="0" w:color="auto"/>
      </w:divBdr>
    </w:div>
    <w:div w:id="1802115049">
      <w:bodyDiv w:val="1"/>
      <w:marLeft w:val="0"/>
      <w:marRight w:val="0"/>
      <w:marTop w:val="0"/>
      <w:marBottom w:val="0"/>
      <w:divBdr>
        <w:top w:val="none" w:sz="0" w:space="0" w:color="auto"/>
        <w:left w:val="none" w:sz="0" w:space="0" w:color="auto"/>
        <w:bottom w:val="none" w:sz="0" w:space="0" w:color="auto"/>
        <w:right w:val="none" w:sz="0" w:space="0" w:color="auto"/>
      </w:divBdr>
    </w:div>
    <w:div w:id="1802923106">
      <w:bodyDiv w:val="1"/>
      <w:marLeft w:val="0"/>
      <w:marRight w:val="0"/>
      <w:marTop w:val="0"/>
      <w:marBottom w:val="0"/>
      <w:divBdr>
        <w:top w:val="none" w:sz="0" w:space="0" w:color="auto"/>
        <w:left w:val="none" w:sz="0" w:space="0" w:color="auto"/>
        <w:bottom w:val="none" w:sz="0" w:space="0" w:color="auto"/>
        <w:right w:val="none" w:sz="0" w:space="0" w:color="auto"/>
      </w:divBdr>
    </w:div>
    <w:div w:id="1803113866">
      <w:bodyDiv w:val="1"/>
      <w:marLeft w:val="0"/>
      <w:marRight w:val="0"/>
      <w:marTop w:val="0"/>
      <w:marBottom w:val="0"/>
      <w:divBdr>
        <w:top w:val="none" w:sz="0" w:space="0" w:color="auto"/>
        <w:left w:val="none" w:sz="0" w:space="0" w:color="auto"/>
        <w:bottom w:val="none" w:sz="0" w:space="0" w:color="auto"/>
        <w:right w:val="none" w:sz="0" w:space="0" w:color="auto"/>
      </w:divBdr>
    </w:div>
    <w:div w:id="1803814320">
      <w:bodyDiv w:val="1"/>
      <w:marLeft w:val="0"/>
      <w:marRight w:val="0"/>
      <w:marTop w:val="0"/>
      <w:marBottom w:val="0"/>
      <w:divBdr>
        <w:top w:val="none" w:sz="0" w:space="0" w:color="auto"/>
        <w:left w:val="none" w:sz="0" w:space="0" w:color="auto"/>
        <w:bottom w:val="none" w:sz="0" w:space="0" w:color="auto"/>
        <w:right w:val="none" w:sz="0" w:space="0" w:color="auto"/>
      </w:divBdr>
      <w:divsChild>
        <w:div w:id="231352502">
          <w:marLeft w:val="0"/>
          <w:marRight w:val="0"/>
          <w:marTop w:val="0"/>
          <w:marBottom w:val="0"/>
          <w:divBdr>
            <w:top w:val="none" w:sz="0" w:space="0" w:color="auto"/>
            <w:left w:val="none" w:sz="0" w:space="0" w:color="auto"/>
            <w:bottom w:val="none" w:sz="0" w:space="0" w:color="auto"/>
            <w:right w:val="none" w:sz="0" w:space="0" w:color="auto"/>
          </w:divBdr>
          <w:divsChild>
            <w:div w:id="2123458044">
              <w:marLeft w:val="0"/>
              <w:marRight w:val="0"/>
              <w:marTop w:val="0"/>
              <w:marBottom w:val="0"/>
              <w:divBdr>
                <w:top w:val="none" w:sz="0" w:space="0" w:color="auto"/>
                <w:left w:val="none" w:sz="0" w:space="0" w:color="auto"/>
                <w:bottom w:val="none" w:sz="0" w:space="0" w:color="auto"/>
                <w:right w:val="none" w:sz="0" w:space="0" w:color="auto"/>
              </w:divBdr>
              <w:divsChild>
                <w:div w:id="902182392">
                  <w:marLeft w:val="0"/>
                  <w:marRight w:val="0"/>
                  <w:marTop w:val="0"/>
                  <w:marBottom w:val="0"/>
                  <w:divBdr>
                    <w:top w:val="none" w:sz="0" w:space="0" w:color="auto"/>
                    <w:left w:val="none" w:sz="0" w:space="0" w:color="auto"/>
                    <w:bottom w:val="none" w:sz="0" w:space="0" w:color="auto"/>
                    <w:right w:val="none" w:sz="0" w:space="0" w:color="auto"/>
                  </w:divBdr>
                  <w:divsChild>
                    <w:div w:id="923418626">
                      <w:marLeft w:val="0"/>
                      <w:marRight w:val="0"/>
                      <w:marTop w:val="0"/>
                      <w:marBottom w:val="0"/>
                      <w:divBdr>
                        <w:top w:val="none" w:sz="0" w:space="0" w:color="auto"/>
                        <w:left w:val="none" w:sz="0" w:space="0" w:color="auto"/>
                        <w:bottom w:val="none" w:sz="0" w:space="0" w:color="auto"/>
                        <w:right w:val="none" w:sz="0" w:space="0" w:color="auto"/>
                      </w:divBdr>
                      <w:divsChild>
                        <w:div w:id="76564693">
                          <w:marLeft w:val="0"/>
                          <w:marRight w:val="0"/>
                          <w:marTop w:val="0"/>
                          <w:marBottom w:val="0"/>
                          <w:divBdr>
                            <w:top w:val="none" w:sz="0" w:space="0" w:color="auto"/>
                            <w:left w:val="none" w:sz="0" w:space="0" w:color="auto"/>
                            <w:bottom w:val="none" w:sz="0" w:space="0" w:color="auto"/>
                            <w:right w:val="none" w:sz="0" w:space="0" w:color="auto"/>
                          </w:divBdr>
                          <w:divsChild>
                            <w:div w:id="485820817">
                              <w:marLeft w:val="0"/>
                              <w:marRight w:val="0"/>
                              <w:marTop w:val="0"/>
                              <w:marBottom w:val="0"/>
                              <w:divBdr>
                                <w:top w:val="none" w:sz="0" w:space="0" w:color="auto"/>
                                <w:left w:val="none" w:sz="0" w:space="0" w:color="auto"/>
                                <w:bottom w:val="none" w:sz="0" w:space="0" w:color="auto"/>
                                <w:right w:val="none" w:sz="0" w:space="0" w:color="auto"/>
                              </w:divBdr>
                              <w:divsChild>
                                <w:div w:id="1704138224">
                                  <w:marLeft w:val="0"/>
                                  <w:marRight w:val="0"/>
                                  <w:marTop w:val="0"/>
                                  <w:marBottom w:val="0"/>
                                  <w:divBdr>
                                    <w:top w:val="none" w:sz="0" w:space="0" w:color="auto"/>
                                    <w:left w:val="none" w:sz="0" w:space="0" w:color="auto"/>
                                    <w:bottom w:val="none" w:sz="0" w:space="0" w:color="auto"/>
                                    <w:right w:val="none" w:sz="0" w:space="0" w:color="auto"/>
                                  </w:divBdr>
                                  <w:divsChild>
                                    <w:div w:id="192121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3882715">
      <w:bodyDiv w:val="1"/>
      <w:marLeft w:val="0"/>
      <w:marRight w:val="0"/>
      <w:marTop w:val="0"/>
      <w:marBottom w:val="0"/>
      <w:divBdr>
        <w:top w:val="none" w:sz="0" w:space="0" w:color="auto"/>
        <w:left w:val="none" w:sz="0" w:space="0" w:color="auto"/>
        <w:bottom w:val="none" w:sz="0" w:space="0" w:color="auto"/>
        <w:right w:val="none" w:sz="0" w:space="0" w:color="auto"/>
      </w:divBdr>
    </w:div>
    <w:div w:id="1804469226">
      <w:bodyDiv w:val="1"/>
      <w:marLeft w:val="0"/>
      <w:marRight w:val="0"/>
      <w:marTop w:val="0"/>
      <w:marBottom w:val="0"/>
      <w:divBdr>
        <w:top w:val="none" w:sz="0" w:space="0" w:color="auto"/>
        <w:left w:val="none" w:sz="0" w:space="0" w:color="auto"/>
        <w:bottom w:val="none" w:sz="0" w:space="0" w:color="auto"/>
        <w:right w:val="none" w:sz="0" w:space="0" w:color="auto"/>
      </w:divBdr>
    </w:div>
    <w:div w:id="1805078216">
      <w:bodyDiv w:val="1"/>
      <w:marLeft w:val="0"/>
      <w:marRight w:val="0"/>
      <w:marTop w:val="0"/>
      <w:marBottom w:val="0"/>
      <w:divBdr>
        <w:top w:val="none" w:sz="0" w:space="0" w:color="auto"/>
        <w:left w:val="none" w:sz="0" w:space="0" w:color="auto"/>
        <w:bottom w:val="none" w:sz="0" w:space="0" w:color="auto"/>
        <w:right w:val="none" w:sz="0" w:space="0" w:color="auto"/>
      </w:divBdr>
    </w:div>
    <w:div w:id="1805654588">
      <w:bodyDiv w:val="1"/>
      <w:marLeft w:val="0"/>
      <w:marRight w:val="0"/>
      <w:marTop w:val="0"/>
      <w:marBottom w:val="0"/>
      <w:divBdr>
        <w:top w:val="none" w:sz="0" w:space="0" w:color="auto"/>
        <w:left w:val="none" w:sz="0" w:space="0" w:color="auto"/>
        <w:bottom w:val="none" w:sz="0" w:space="0" w:color="auto"/>
        <w:right w:val="none" w:sz="0" w:space="0" w:color="auto"/>
      </w:divBdr>
      <w:divsChild>
        <w:div w:id="1121219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854803">
      <w:bodyDiv w:val="1"/>
      <w:marLeft w:val="0"/>
      <w:marRight w:val="0"/>
      <w:marTop w:val="0"/>
      <w:marBottom w:val="0"/>
      <w:divBdr>
        <w:top w:val="none" w:sz="0" w:space="0" w:color="auto"/>
        <w:left w:val="none" w:sz="0" w:space="0" w:color="auto"/>
        <w:bottom w:val="none" w:sz="0" w:space="0" w:color="auto"/>
        <w:right w:val="none" w:sz="0" w:space="0" w:color="auto"/>
      </w:divBdr>
      <w:divsChild>
        <w:div w:id="1819764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346946">
          <w:blockQuote w:val="1"/>
          <w:marLeft w:val="720"/>
          <w:marRight w:val="720"/>
          <w:marTop w:val="100"/>
          <w:marBottom w:val="100"/>
          <w:divBdr>
            <w:top w:val="none" w:sz="0" w:space="0" w:color="auto"/>
            <w:left w:val="none" w:sz="0" w:space="0" w:color="auto"/>
            <w:bottom w:val="none" w:sz="0" w:space="0" w:color="auto"/>
            <w:right w:val="none" w:sz="0" w:space="0" w:color="auto"/>
          </w:divBdr>
        </w:div>
        <w:div w:id="815803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25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5526161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7703644">
      <w:bodyDiv w:val="1"/>
      <w:marLeft w:val="0"/>
      <w:marRight w:val="0"/>
      <w:marTop w:val="0"/>
      <w:marBottom w:val="0"/>
      <w:divBdr>
        <w:top w:val="none" w:sz="0" w:space="0" w:color="auto"/>
        <w:left w:val="none" w:sz="0" w:space="0" w:color="auto"/>
        <w:bottom w:val="none" w:sz="0" w:space="0" w:color="auto"/>
        <w:right w:val="none" w:sz="0" w:space="0" w:color="auto"/>
      </w:divBdr>
    </w:div>
    <w:div w:id="1808157877">
      <w:bodyDiv w:val="1"/>
      <w:marLeft w:val="0"/>
      <w:marRight w:val="0"/>
      <w:marTop w:val="0"/>
      <w:marBottom w:val="0"/>
      <w:divBdr>
        <w:top w:val="none" w:sz="0" w:space="0" w:color="auto"/>
        <w:left w:val="none" w:sz="0" w:space="0" w:color="auto"/>
        <w:bottom w:val="none" w:sz="0" w:space="0" w:color="auto"/>
        <w:right w:val="none" w:sz="0" w:space="0" w:color="auto"/>
      </w:divBdr>
    </w:div>
    <w:div w:id="1808819561">
      <w:bodyDiv w:val="1"/>
      <w:marLeft w:val="0"/>
      <w:marRight w:val="0"/>
      <w:marTop w:val="0"/>
      <w:marBottom w:val="0"/>
      <w:divBdr>
        <w:top w:val="none" w:sz="0" w:space="0" w:color="auto"/>
        <w:left w:val="none" w:sz="0" w:space="0" w:color="auto"/>
        <w:bottom w:val="none" w:sz="0" w:space="0" w:color="auto"/>
        <w:right w:val="none" w:sz="0" w:space="0" w:color="auto"/>
      </w:divBdr>
      <w:divsChild>
        <w:div w:id="755133646">
          <w:marLeft w:val="0"/>
          <w:marRight w:val="0"/>
          <w:marTop w:val="0"/>
          <w:marBottom w:val="0"/>
          <w:divBdr>
            <w:top w:val="none" w:sz="0" w:space="0" w:color="auto"/>
            <w:left w:val="none" w:sz="0" w:space="0" w:color="auto"/>
            <w:bottom w:val="none" w:sz="0" w:space="0" w:color="auto"/>
            <w:right w:val="none" w:sz="0" w:space="0" w:color="auto"/>
          </w:divBdr>
          <w:divsChild>
            <w:div w:id="1381662370">
              <w:marLeft w:val="0"/>
              <w:marRight w:val="0"/>
              <w:marTop w:val="0"/>
              <w:marBottom w:val="0"/>
              <w:divBdr>
                <w:top w:val="none" w:sz="0" w:space="0" w:color="auto"/>
                <w:left w:val="none" w:sz="0" w:space="0" w:color="auto"/>
                <w:bottom w:val="none" w:sz="0" w:space="0" w:color="auto"/>
                <w:right w:val="none" w:sz="0" w:space="0" w:color="auto"/>
              </w:divBdr>
              <w:divsChild>
                <w:div w:id="1560703877">
                  <w:marLeft w:val="0"/>
                  <w:marRight w:val="0"/>
                  <w:marTop w:val="0"/>
                  <w:marBottom w:val="0"/>
                  <w:divBdr>
                    <w:top w:val="none" w:sz="0" w:space="0" w:color="auto"/>
                    <w:left w:val="none" w:sz="0" w:space="0" w:color="auto"/>
                    <w:bottom w:val="none" w:sz="0" w:space="0" w:color="auto"/>
                    <w:right w:val="none" w:sz="0" w:space="0" w:color="auto"/>
                  </w:divBdr>
                  <w:divsChild>
                    <w:div w:id="649165952">
                      <w:marLeft w:val="0"/>
                      <w:marRight w:val="0"/>
                      <w:marTop w:val="0"/>
                      <w:marBottom w:val="0"/>
                      <w:divBdr>
                        <w:top w:val="none" w:sz="0" w:space="0" w:color="auto"/>
                        <w:left w:val="none" w:sz="0" w:space="0" w:color="auto"/>
                        <w:bottom w:val="none" w:sz="0" w:space="0" w:color="auto"/>
                        <w:right w:val="none" w:sz="0" w:space="0" w:color="auto"/>
                      </w:divBdr>
                      <w:divsChild>
                        <w:div w:id="894198722">
                          <w:marLeft w:val="0"/>
                          <w:marRight w:val="0"/>
                          <w:marTop w:val="0"/>
                          <w:marBottom w:val="0"/>
                          <w:divBdr>
                            <w:top w:val="none" w:sz="0" w:space="0" w:color="auto"/>
                            <w:left w:val="none" w:sz="0" w:space="0" w:color="auto"/>
                            <w:bottom w:val="none" w:sz="0" w:space="0" w:color="auto"/>
                            <w:right w:val="none" w:sz="0" w:space="0" w:color="auto"/>
                          </w:divBdr>
                          <w:divsChild>
                            <w:div w:id="242571255">
                              <w:marLeft w:val="0"/>
                              <w:marRight w:val="0"/>
                              <w:marTop w:val="0"/>
                              <w:marBottom w:val="0"/>
                              <w:divBdr>
                                <w:top w:val="none" w:sz="0" w:space="0" w:color="auto"/>
                                <w:left w:val="none" w:sz="0" w:space="0" w:color="auto"/>
                                <w:bottom w:val="none" w:sz="0" w:space="0" w:color="auto"/>
                                <w:right w:val="none" w:sz="0" w:space="0" w:color="auto"/>
                              </w:divBdr>
                              <w:divsChild>
                                <w:div w:id="123088246">
                                  <w:marLeft w:val="0"/>
                                  <w:marRight w:val="0"/>
                                  <w:marTop w:val="0"/>
                                  <w:marBottom w:val="0"/>
                                  <w:divBdr>
                                    <w:top w:val="none" w:sz="0" w:space="0" w:color="auto"/>
                                    <w:left w:val="none" w:sz="0" w:space="0" w:color="auto"/>
                                    <w:bottom w:val="none" w:sz="0" w:space="0" w:color="auto"/>
                                    <w:right w:val="none" w:sz="0" w:space="0" w:color="auto"/>
                                  </w:divBdr>
                                  <w:divsChild>
                                    <w:div w:id="153690868">
                                      <w:marLeft w:val="0"/>
                                      <w:marRight w:val="0"/>
                                      <w:marTop w:val="0"/>
                                      <w:marBottom w:val="0"/>
                                      <w:divBdr>
                                        <w:top w:val="none" w:sz="0" w:space="0" w:color="auto"/>
                                        <w:left w:val="none" w:sz="0" w:space="0" w:color="auto"/>
                                        <w:bottom w:val="none" w:sz="0" w:space="0" w:color="auto"/>
                                        <w:right w:val="none" w:sz="0" w:space="0" w:color="auto"/>
                                      </w:divBdr>
                                      <w:divsChild>
                                        <w:div w:id="1492063961">
                                          <w:marLeft w:val="0"/>
                                          <w:marRight w:val="0"/>
                                          <w:marTop w:val="0"/>
                                          <w:marBottom w:val="0"/>
                                          <w:divBdr>
                                            <w:top w:val="none" w:sz="0" w:space="0" w:color="auto"/>
                                            <w:left w:val="none" w:sz="0" w:space="0" w:color="auto"/>
                                            <w:bottom w:val="none" w:sz="0" w:space="0" w:color="auto"/>
                                            <w:right w:val="none" w:sz="0" w:space="0" w:color="auto"/>
                                          </w:divBdr>
                                          <w:divsChild>
                                            <w:div w:id="940796647">
                                              <w:marLeft w:val="0"/>
                                              <w:marRight w:val="0"/>
                                              <w:marTop w:val="0"/>
                                              <w:marBottom w:val="0"/>
                                              <w:divBdr>
                                                <w:top w:val="none" w:sz="0" w:space="0" w:color="auto"/>
                                                <w:left w:val="none" w:sz="0" w:space="0" w:color="auto"/>
                                                <w:bottom w:val="none" w:sz="0" w:space="0" w:color="auto"/>
                                                <w:right w:val="none" w:sz="0" w:space="0" w:color="auto"/>
                                              </w:divBdr>
                                              <w:divsChild>
                                                <w:div w:id="607926504">
                                                  <w:marLeft w:val="0"/>
                                                  <w:marRight w:val="0"/>
                                                  <w:marTop w:val="0"/>
                                                  <w:marBottom w:val="0"/>
                                                  <w:divBdr>
                                                    <w:top w:val="none" w:sz="0" w:space="0" w:color="auto"/>
                                                    <w:left w:val="none" w:sz="0" w:space="0" w:color="auto"/>
                                                    <w:bottom w:val="none" w:sz="0" w:space="0" w:color="auto"/>
                                                    <w:right w:val="none" w:sz="0" w:space="0" w:color="auto"/>
                                                  </w:divBdr>
                                                  <w:divsChild>
                                                    <w:div w:id="482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2672134">
          <w:marLeft w:val="0"/>
          <w:marRight w:val="0"/>
          <w:marTop w:val="0"/>
          <w:marBottom w:val="0"/>
          <w:divBdr>
            <w:top w:val="none" w:sz="0" w:space="0" w:color="auto"/>
            <w:left w:val="none" w:sz="0" w:space="0" w:color="auto"/>
            <w:bottom w:val="none" w:sz="0" w:space="0" w:color="auto"/>
            <w:right w:val="none" w:sz="0" w:space="0" w:color="auto"/>
          </w:divBdr>
          <w:divsChild>
            <w:div w:id="1191993421">
              <w:marLeft w:val="0"/>
              <w:marRight w:val="0"/>
              <w:marTop w:val="0"/>
              <w:marBottom w:val="0"/>
              <w:divBdr>
                <w:top w:val="none" w:sz="0" w:space="0" w:color="auto"/>
                <w:left w:val="none" w:sz="0" w:space="0" w:color="auto"/>
                <w:bottom w:val="none" w:sz="0" w:space="0" w:color="auto"/>
                <w:right w:val="none" w:sz="0" w:space="0" w:color="auto"/>
              </w:divBdr>
              <w:divsChild>
                <w:div w:id="141503052">
                  <w:marLeft w:val="0"/>
                  <w:marRight w:val="0"/>
                  <w:marTop w:val="0"/>
                  <w:marBottom w:val="0"/>
                  <w:divBdr>
                    <w:top w:val="none" w:sz="0" w:space="0" w:color="auto"/>
                    <w:left w:val="none" w:sz="0" w:space="0" w:color="auto"/>
                    <w:bottom w:val="none" w:sz="0" w:space="0" w:color="auto"/>
                    <w:right w:val="none" w:sz="0" w:space="0" w:color="auto"/>
                  </w:divBdr>
                  <w:divsChild>
                    <w:div w:id="1811558180">
                      <w:marLeft w:val="0"/>
                      <w:marRight w:val="0"/>
                      <w:marTop w:val="0"/>
                      <w:marBottom w:val="0"/>
                      <w:divBdr>
                        <w:top w:val="none" w:sz="0" w:space="0" w:color="auto"/>
                        <w:left w:val="none" w:sz="0" w:space="0" w:color="auto"/>
                        <w:bottom w:val="none" w:sz="0" w:space="0" w:color="auto"/>
                        <w:right w:val="none" w:sz="0" w:space="0" w:color="auto"/>
                      </w:divBdr>
                      <w:divsChild>
                        <w:div w:id="2003310183">
                          <w:marLeft w:val="0"/>
                          <w:marRight w:val="0"/>
                          <w:marTop w:val="0"/>
                          <w:marBottom w:val="0"/>
                          <w:divBdr>
                            <w:top w:val="none" w:sz="0" w:space="0" w:color="auto"/>
                            <w:left w:val="none" w:sz="0" w:space="0" w:color="auto"/>
                            <w:bottom w:val="none" w:sz="0" w:space="0" w:color="auto"/>
                            <w:right w:val="none" w:sz="0" w:space="0" w:color="auto"/>
                          </w:divBdr>
                          <w:divsChild>
                            <w:div w:id="1640181546">
                              <w:marLeft w:val="0"/>
                              <w:marRight w:val="0"/>
                              <w:marTop w:val="0"/>
                              <w:marBottom w:val="0"/>
                              <w:divBdr>
                                <w:top w:val="none" w:sz="0" w:space="0" w:color="auto"/>
                                <w:left w:val="none" w:sz="0" w:space="0" w:color="auto"/>
                                <w:bottom w:val="none" w:sz="0" w:space="0" w:color="auto"/>
                                <w:right w:val="none" w:sz="0" w:space="0" w:color="auto"/>
                              </w:divBdr>
                              <w:divsChild>
                                <w:div w:id="1515148934">
                                  <w:marLeft w:val="0"/>
                                  <w:marRight w:val="0"/>
                                  <w:marTop w:val="0"/>
                                  <w:marBottom w:val="0"/>
                                  <w:divBdr>
                                    <w:top w:val="none" w:sz="0" w:space="0" w:color="auto"/>
                                    <w:left w:val="none" w:sz="0" w:space="0" w:color="auto"/>
                                    <w:bottom w:val="none" w:sz="0" w:space="0" w:color="auto"/>
                                    <w:right w:val="none" w:sz="0" w:space="0" w:color="auto"/>
                                  </w:divBdr>
                                  <w:divsChild>
                                    <w:div w:id="1992366980">
                                      <w:marLeft w:val="0"/>
                                      <w:marRight w:val="0"/>
                                      <w:marTop w:val="0"/>
                                      <w:marBottom w:val="0"/>
                                      <w:divBdr>
                                        <w:top w:val="none" w:sz="0" w:space="0" w:color="auto"/>
                                        <w:left w:val="none" w:sz="0" w:space="0" w:color="auto"/>
                                        <w:bottom w:val="none" w:sz="0" w:space="0" w:color="auto"/>
                                        <w:right w:val="none" w:sz="0" w:space="0" w:color="auto"/>
                                      </w:divBdr>
                                      <w:divsChild>
                                        <w:div w:id="502937140">
                                          <w:marLeft w:val="0"/>
                                          <w:marRight w:val="0"/>
                                          <w:marTop w:val="0"/>
                                          <w:marBottom w:val="0"/>
                                          <w:divBdr>
                                            <w:top w:val="none" w:sz="0" w:space="0" w:color="auto"/>
                                            <w:left w:val="none" w:sz="0" w:space="0" w:color="auto"/>
                                            <w:bottom w:val="none" w:sz="0" w:space="0" w:color="auto"/>
                                            <w:right w:val="none" w:sz="0" w:space="0" w:color="auto"/>
                                          </w:divBdr>
                                          <w:divsChild>
                                            <w:div w:id="350494302">
                                              <w:marLeft w:val="0"/>
                                              <w:marRight w:val="0"/>
                                              <w:marTop w:val="0"/>
                                              <w:marBottom w:val="0"/>
                                              <w:divBdr>
                                                <w:top w:val="none" w:sz="0" w:space="0" w:color="auto"/>
                                                <w:left w:val="none" w:sz="0" w:space="0" w:color="auto"/>
                                                <w:bottom w:val="none" w:sz="0" w:space="0" w:color="auto"/>
                                                <w:right w:val="none" w:sz="0" w:space="0" w:color="auto"/>
                                              </w:divBdr>
                                              <w:divsChild>
                                                <w:div w:id="1721125030">
                                                  <w:marLeft w:val="0"/>
                                                  <w:marRight w:val="0"/>
                                                  <w:marTop w:val="0"/>
                                                  <w:marBottom w:val="0"/>
                                                  <w:divBdr>
                                                    <w:top w:val="none" w:sz="0" w:space="0" w:color="auto"/>
                                                    <w:left w:val="none" w:sz="0" w:space="0" w:color="auto"/>
                                                    <w:bottom w:val="none" w:sz="0" w:space="0" w:color="auto"/>
                                                    <w:right w:val="none" w:sz="0" w:space="0" w:color="auto"/>
                                                  </w:divBdr>
                                                  <w:divsChild>
                                                    <w:div w:id="121198798">
                                                      <w:marLeft w:val="0"/>
                                                      <w:marRight w:val="0"/>
                                                      <w:marTop w:val="0"/>
                                                      <w:marBottom w:val="0"/>
                                                      <w:divBdr>
                                                        <w:top w:val="none" w:sz="0" w:space="0" w:color="auto"/>
                                                        <w:left w:val="none" w:sz="0" w:space="0" w:color="auto"/>
                                                        <w:bottom w:val="none" w:sz="0" w:space="0" w:color="auto"/>
                                                        <w:right w:val="none" w:sz="0" w:space="0" w:color="auto"/>
                                                      </w:divBdr>
                                                      <w:divsChild>
                                                        <w:div w:id="1183207460">
                                                          <w:marLeft w:val="0"/>
                                                          <w:marRight w:val="0"/>
                                                          <w:marTop w:val="0"/>
                                                          <w:marBottom w:val="0"/>
                                                          <w:divBdr>
                                                            <w:top w:val="none" w:sz="0" w:space="0" w:color="auto"/>
                                                            <w:left w:val="none" w:sz="0" w:space="0" w:color="auto"/>
                                                            <w:bottom w:val="none" w:sz="0" w:space="0" w:color="auto"/>
                                                            <w:right w:val="none" w:sz="0" w:space="0" w:color="auto"/>
                                                          </w:divBdr>
                                                          <w:divsChild>
                                                            <w:div w:id="506604782">
                                                              <w:marLeft w:val="0"/>
                                                              <w:marRight w:val="0"/>
                                                              <w:marTop w:val="0"/>
                                                              <w:marBottom w:val="0"/>
                                                              <w:divBdr>
                                                                <w:top w:val="none" w:sz="0" w:space="0" w:color="auto"/>
                                                                <w:left w:val="none" w:sz="0" w:space="0" w:color="auto"/>
                                                                <w:bottom w:val="none" w:sz="0" w:space="0" w:color="auto"/>
                                                                <w:right w:val="none" w:sz="0" w:space="0" w:color="auto"/>
                                                              </w:divBdr>
                                                              <w:divsChild>
                                                                <w:div w:id="8279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6452453">
                                      <w:marLeft w:val="0"/>
                                      <w:marRight w:val="0"/>
                                      <w:marTop w:val="0"/>
                                      <w:marBottom w:val="0"/>
                                      <w:divBdr>
                                        <w:top w:val="none" w:sz="0" w:space="0" w:color="auto"/>
                                        <w:left w:val="none" w:sz="0" w:space="0" w:color="auto"/>
                                        <w:bottom w:val="none" w:sz="0" w:space="0" w:color="auto"/>
                                        <w:right w:val="none" w:sz="0" w:space="0" w:color="auto"/>
                                      </w:divBdr>
                                      <w:divsChild>
                                        <w:div w:id="728454289">
                                          <w:marLeft w:val="0"/>
                                          <w:marRight w:val="0"/>
                                          <w:marTop w:val="0"/>
                                          <w:marBottom w:val="0"/>
                                          <w:divBdr>
                                            <w:top w:val="none" w:sz="0" w:space="0" w:color="auto"/>
                                            <w:left w:val="none" w:sz="0" w:space="0" w:color="auto"/>
                                            <w:bottom w:val="none" w:sz="0" w:space="0" w:color="auto"/>
                                            <w:right w:val="none" w:sz="0" w:space="0" w:color="auto"/>
                                          </w:divBdr>
                                          <w:divsChild>
                                            <w:div w:id="6797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1868443">
              <w:marLeft w:val="0"/>
              <w:marRight w:val="0"/>
              <w:marTop w:val="0"/>
              <w:marBottom w:val="0"/>
              <w:divBdr>
                <w:top w:val="none" w:sz="0" w:space="0" w:color="auto"/>
                <w:left w:val="none" w:sz="0" w:space="0" w:color="auto"/>
                <w:bottom w:val="none" w:sz="0" w:space="0" w:color="auto"/>
                <w:right w:val="none" w:sz="0" w:space="0" w:color="auto"/>
              </w:divBdr>
              <w:divsChild>
                <w:div w:id="2746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171157">
      <w:bodyDiv w:val="1"/>
      <w:marLeft w:val="0"/>
      <w:marRight w:val="0"/>
      <w:marTop w:val="0"/>
      <w:marBottom w:val="0"/>
      <w:divBdr>
        <w:top w:val="none" w:sz="0" w:space="0" w:color="auto"/>
        <w:left w:val="none" w:sz="0" w:space="0" w:color="auto"/>
        <w:bottom w:val="none" w:sz="0" w:space="0" w:color="auto"/>
        <w:right w:val="none" w:sz="0" w:space="0" w:color="auto"/>
      </w:divBdr>
    </w:div>
    <w:div w:id="1811315890">
      <w:bodyDiv w:val="1"/>
      <w:marLeft w:val="0"/>
      <w:marRight w:val="0"/>
      <w:marTop w:val="0"/>
      <w:marBottom w:val="0"/>
      <w:divBdr>
        <w:top w:val="none" w:sz="0" w:space="0" w:color="auto"/>
        <w:left w:val="none" w:sz="0" w:space="0" w:color="auto"/>
        <w:bottom w:val="none" w:sz="0" w:space="0" w:color="auto"/>
        <w:right w:val="none" w:sz="0" w:space="0" w:color="auto"/>
      </w:divBdr>
    </w:div>
    <w:div w:id="1811440123">
      <w:bodyDiv w:val="1"/>
      <w:marLeft w:val="0"/>
      <w:marRight w:val="0"/>
      <w:marTop w:val="0"/>
      <w:marBottom w:val="0"/>
      <w:divBdr>
        <w:top w:val="none" w:sz="0" w:space="0" w:color="auto"/>
        <w:left w:val="none" w:sz="0" w:space="0" w:color="auto"/>
        <w:bottom w:val="none" w:sz="0" w:space="0" w:color="auto"/>
        <w:right w:val="none" w:sz="0" w:space="0" w:color="auto"/>
      </w:divBdr>
    </w:div>
    <w:div w:id="1811508215">
      <w:bodyDiv w:val="1"/>
      <w:marLeft w:val="0"/>
      <w:marRight w:val="0"/>
      <w:marTop w:val="0"/>
      <w:marBottom w:val="0"/>
      <w:divBdr>
        <w:top w:val="none" w:sz="0" w:space="0" w:color="auto"/>
        <w:left w:val="none" w:sz="0" w:space="0" w:color="auto"/>
        <w:bottom w:val="none" w:sz="0" w:space="0" w:color="auto"/>
        <w:right w:val="none" w:sz="0" w:space="0" w:color="auto"/>
      </w:divBdr>
    </w:div>
    <w:div w:id="1814129284">
      <w:bodyDiv w:val="1"/>
      <w:marLeft w:val="0"/>
      <w:marRight w:val="0"/>
      <w:marTop w:val="0"/>
      <w:marBottom w:val="0"/>
      <w:divBdr>
        <w:top w:val="none" w:sz="0" w:space="0" w:color="auto"/>
        <w:left w:val="none" w:sz="0" w:space="0" w:color="auto"/>
        <w:bottom w:val="none" w:sz="0" w:space="0" w:color="auto"/>
        <w:right w:val="none" w:sz="0" w:space="0" w:color="auto"/>
      </w:divBdr>
      <w:divsChild>
        <w:div w:id="1976643708">
          <w:marLeft w:val="0"/>
          <w:marRight w:val="0"/>
          <w:marTop w:val="0"/>
          <w:marBottom w:val="0"/>
          <w:divBdr>
            <w:top w:val="none" w:sz="0" w:space="0" w:color="auto"/>
            <w:left w:val="none" w:sz="0" w:space="0" w:color="auto"/>
            <w:bottom w:val="none" w:sz="0" w:space="0" w:color="auto"/>
            <w:right w:val="none" w:sz="0" w:space="0" w:color="auto"/>
          </w:divBdr>
          <w:divsChild>
            <w:div w:id="969356258">
              <w:marLeft w:val="0"/>
              <w:marRight w:val="0"/>
              <w:marTop w:val="0"/>
              <w:marBottom w:val="0"/>
              <w:divBdr>
                <w:top w:val="none" w:sz="0" w:space="0" w:color="auto"/>
                <w:left w:val="none" w:sz="0" w:space="0" w:color="auto"/>
                <w:bottom w:val="none" w:sz="0" w:space="0" w:color="auto"/>
                <w:right w:val="none" w:sz="0" w:space="0" w:color="auto"/>
              </w:divBdr>
              <w:divsChild>
                <w:div w:id="1064328347">
                  <w:marLeft w:val="0"/>
                  <w:marRight w:val="0"/>
                  <w:marTop w:val="0"/>
                  <w:marBottom w:val="0"/>
                  <w:divBdr>
                    <w:top w:val="none" w:sz="0" w:space="0" w:color="auto"/>
                    <w:left w:val="none" w:sz="0" w:space="0" w:color="auto"/>
                    <w:bottom w:val="none" w:sz="0" w:space="0" w:color="auto"/>
                    <w:right w:val="none" w:sz="0" w:space="0" w:color="auto"/>
                  </w:divBdr>
                  <w:divsChild>
                    <w:div w:id="1790511626">
                      <w:marLeft w:val="0"/>
                      <w:marRight w:val="0"/>
                      <w:marTop w:val="0"/>
                      <w:marBottom w:val="0"/>
                      <w:divBdr>
                        <w:top w:val="none" w:sz="0" w:space="0" w:color="auto"/>
                        <w:left w:val="none" w:sz="0" w:space="0" w:color="auto"/>
                        <w:bottom w:val="none" w:sz="0" w:space="0" w:color="auto"/>
                        <w:right w:val="none" w:sz="0" w:space="0" w:color="auto"/>
                      </w:divBdr>
                      <w:divsChild>
                        <w:div w:id="642467804">
                          <w:marLeft w:val="0"/>
                          <w:marRight w:val="0"/>
                          <w:marTop w:val="0"/>
                          <w:marBottom w:val="0"/>
                          <w:divBdr>
                            <w:top w:val="none" w:sz="0" w:space="0" w:color="auto"/>
                            <w:left w:val="none" w:sz="0" w:space="0" w:color="auto"/>
                            <w:bottom w:val="none" w:sz="0" w:space="0" w:color="auto"/>
                            <w:right w:val="none" w:sz="0" w:space="0" w:color="auto"/>
                          </w:divBdr>
                          <w:divsChild>
                            <w:div w:id="260181998">
                              <w:marLeft w:val="0"/>
                              <w:marRight w:val="0"/>
                              <w:marTop w:val="0"/>
                              <w:marBottom w:val="0"/>
                              <w:divBdr>
                                <w:top w:val="none" w:sz="0" w:space="0" w:color="auto"/>
                                <w:left w:val="none" w:sz="0" w:space="0" w:color="auto"/>
                                <w:bottom w:val="none" w:sz="0" w:space="0" w:color="auto"/>
                                <w:right w:val="none" w:sz="0" w:space="0" w:color="auto"/>
                              </w:divBdr>
                              <w:divsChild>
                                <w:div w:id="19208097">
                                  <w:marLeft w:val="0"/>
                                  <w:marRight w:val="0"/>
                                  <w:marTop w:val="0"/>
                                  <w:marBottom w:val="0"/>
                                  <w:divBdr>
                                    <w:top w:val="none" w:sz="0" w:space="0" w:color="auto"/>
                                    <w:left w:val="none" w:sz="0" w:space="0" w:color="auto"/>
                                    <w:bottom w:val="none" w:sz="0" w:space="0" w:color="auto"/>
                                    <w:right w:val="none" w:sz="0" w:space="0" w:color="auto"/>
                                  </w:divBdr>
                                  <w:divsChild>
                                    <w:div w:id="229732680">
                                      <w:marLeft w:val="0"/>
                                      <w:marRight w:val="0"/>
                                      <w:marTop w:val="0"/>
                                      <w:marBottom w:val="0"/>
                                      <w:divBdr>
                                        <w:top w:val="none" w:sz="0" w:space="0" w:color="auto"/>
                                        <w:left w:val="none" w:sz="0" w:space="0" w:color="auto"/>
                                        <w:bottom w:val="none" w:sz="0" w:space="0" w:color="auto"/>
                                        <w:right w:val="none" w:sz="0" w:space="0" w:color="auto"/>
                                      </w:divBdr>
                                      <w:divsChild>
                                        <w:div w:id="621502017">
                                          <w:marLeft w:val="0"/>
                                          <w:marRight w:val="0"/>
                                          <w:marTop w:val="0"/>
                                          <w:marBottom w:val="0"/>
                                          <w:divBdr>
                                            <w:top w:val="none" w:sz="0" w:space="0" w:color="auto"/>
                                            <w:left w:val="none" w:sz="0" w:space="0" w:color="auto"/>
                                            <w:bottom w:val="none" w:sz="0" w:space="0" w:color="auto"/>
                                            <w:right w:val="none" w:sz="0" w:space="0" w:color="auto"/>
                                          </w:divBdr>
                                          <w:divsChild>
                                            <w:div w:id="1582369423">
                                              <w:marLeft w:val="0"/>
                                              <w:marRight w:val="0"/>
                                              <w:marTop w:val="0"/>
                                              <w:marBottom w:val="0"/>
                                              <w:divBdr>
                                                <w:top w:val="none" w:sz="0" w:space="0" w:color="auto"/>
                                                <w:left w:val="none" w:sz="0" w:space="0" w:color="auto"/>
                                                <w:bottom w:val="none" w:sz="0" w:space="0" w:color="auto"/>
                                                <w:right w:val="none" w:sz="0" w:space="0" w:color="auto"/>
                                              </w:divBdr>
                                              <w:divsChild>
                                                <w:div w:id="1223323538">
                                                  <w:marLeft w:val="0"/>
                                                  <w:marRight w:val="0"/>
                                                  <w:marTop w:val="0"/>
                                                  <w:marBottom w:val="0"/>
                                                  <w:divBdr>
                                                    <w:top w:val="none" w:sz="0" w:space="0" w:color="auto"/>
                                                    <w:left w:val="none" w:sz="0" w:space="0" w:color="auto"/>
                                                    <w:bottom w:val="none" w:sz="0" w:space="0" w:color="auto"/>
                                                    <w:right w:val="none" w:sz="0" w:space="0" w:color="auto"/>
                                                  </w:divBdr>
                                                  <w:divsChild>
                                                    <w:div w:id="9563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9922">
                                      <w:marLeft w:val="0"/>
                                      <w:marRight w:val="0"/>
                                      <w:marTop w:val="0"/>
                                      <w:marBottom w:val="0"/>
                                      <w:divBdr>
                                        <w:top w:val="none" w:sz="0" w:space="0" w:color="auto"/>
                                        <w:left w:val="none" w:sz="0" w:space="0" w:color="auto"/>
                                        <w:bottom w:val="none" w:sz="0" w:space="0" w:color="auto"/>
                                        <w:right w:val="none" w:sz="0" w:space="0" w:color="auto"/>
                                      </w:divBdr>
                                      <w:divsChild>
                                        <w:div w:id="194965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687912">
          <w:marLeft w:val="0"/>
          <w:marRight w:val="0"/>
          <w:marTop w:val="0"/>
          <w:marBottom w:val="0"/>
          <w:divBdr>
            <w:top w:val="none" w:sz="0" w:space="0" w:color="auto"/>
            <w:left w:val="none" w:sz="0" w:space="0" w:color="auto"/>
            <w:bottom w:val="none" w:sz="0" w:space="0" w:color="auto"/>
            <w:right w:val="none" w:sz="0" w:space="0" w:color="auto"/>
          </w:divBdr>
          <w:divsChild>
            <w:div w:id="1932422057">
              <w:marLeft w:val="0"/>
              <w:marRight w:val="0"/>
              <w:marTop w:val="0"/>
              <w:marBottom w:val="0"/>
              <w:divBdr>
                <w:top w:val="none" w:sz="0" w:space="0" w:color="auto"/>
                <w:left w:val="none" w:sz="0" w:space="0" w:color="auto"/>
                <w:bottom w:val="none" w:sz="0" w:space="0" w:color="auto"/>
                <w:right w:val="none" w:sz="0" w:space="0" w:color="auto"/>
              </w:divBdr>
              <w:divsChild>
                <w:div w:id="2125879358">
                  <w:marLeft w:val="0"/>
                  <w:marRight w:val="0"/>
                  <w:marTop w:val="0"/>
                  <w:marBottom w:val="0"/>
                  <w:divBdr>
                    <w:top w:val="none" w:sz="0" w:space="0" w:color="auto"/>
                    <w:left w:val="none" w:sz="0" w:space="0" w:color="auto"/>
                    <w:bottom w:val="none" w:sz="0" w:space="0" w:color="auto"/>
                    <w:right w:val="none" w:sz="0" w:space="0" w:color="auto"/>
                  </w:divBdr>
                  <w:divsChild>
                    <w:div w:id="2062053941">
                      <w:marLeft w:val="0"/>
                      <w:marRight w:val="0"/>
                      <w:marTop w:val="0"/>
                      <w:marBottom w:val="0"/>
                      <w:divBdr>
                        <w:top w:val="none" w:sz="0" w:space="0" w:color="auto"/>
                        <w:left w:val="none" w:sz="0" w:space="0" w:color="auto"/>
                        <w:bottom w:val="none" w:sz="0" w:space="0" w:color="auto"/>
                        <w:right w:val="none" w:sz="0" w:space="0" w:color="auto"/>
                      </w:divBdr>
                      <w:divsChild>
                        <w:div w:id="1403523213">
                          <w:marLeft w:val="0"/>
                          <w:marRight w:val="0"/>
                          <w:marTop w:val="0"/>
                          <w:marBottom w:val="0"/>
                          <w:divBdr>
                            <w:top w:val="none" w:sz="0" w:space="0" w:color="auto"/>
                            <w:left w:val="none" w:sz="0" w:space="0" w:color="auto"/>
                            <w:bottom w:val="none" w:sz="0" w:space="0" w:color="auto"/>
                            <w:right w:val="none" w:sz="0" w:space="0" w:color="auto"/>
                          </w:divBdr>
                          <w:divsChild>
                            <w:div w:id="1794713601">
                              <w:marLeft w:val="0"/>
                              <w:marRight w:val="0"/>
                              <w:marTop w:val="0"/>
                              <w:marBottom w:val="0"/>
                              <w:divBdr>
                                <w:top w:val="none" w:sz="0" w:space="0" w:color="auto"/>
                                <w:left w:val="none" w:sz="0" w:space="0" w:color="auto"/>
                                <w:bottom w:val="none" w:sz="0" w:space="0" w:color="auto"/>
                                <w:right w:val="none" w:sz="0" w:space="0" w:color="auto"/>
                              </w:divBdr>
                              <w:divsChild>
                                <w:div w:id="485246200">
                                  <w:marLeft w:val="0"/>
                                  <w:marRight w:val="0"/>
                                  <w:marTop w:val="0"/>
                                  <w:marBottom w:val="0"/>
                                  <w:divBdr>
                                    <w:top w:val="none" w:sz="0" w:space="0" w:color="auto"/>
                                    <w:left w:val="none" w:sz="0" w:space="0" w:color="auto"/>
                                    <w:bottom w:val="none" w:sz="0" w:space="0" w:color="auto"/>
                                    <w:right w:val="none" w:sz="0" w:space="0" w:color="auto"/>
                                  </w:divBdr>
                                  <w:divsChild>
                                    <w:div w:id="871262149">
                                      <w:marLeft w:val="0"/>
                                      <w:marRight w:val="0"/>
                                      <w:marTop w:val="0"/>
                                      <w:marBottom w:val="0"/>
                                      <w:divBdr>
                                        <w:top w:val="none" w:sz="0" w:space="0" w:color="auto"/>
                                        <w:left w:val="none" w:sz="0" w:space="0" w:color="auto"/>
                                        <w:bottom w:val="none" w:sz="0" w:space="0" w:color="auto"/>
                                        <w:right w:val="none" w:sz="0" w:space="0" w:color="auto"/>
                                      </w:divBdr>
                                      <w:divsChild>
                                        <w:div w:id="688721535">
                                          <w:marLeft w:val="0"/>
                                          <w:marRight w:val="0"/>
                                          <w:marTop w:val="0"/>
                                          <w:marBottom w:val="0"/>
                                          <w:divBdr>
                                            <w:top w:val="none" w:sz="0" w:space="0" w:color="auto"/>
                                            <w:left w:val="none" w:sz="0" w:space="0" w:color="auto"/>
                                            <w:bottom w:val="none" w:sz="0" w:space="0" w:color="auto"/>
                                            <w:right w:val="none" w:sz="0" w:space="0" w:color="auto"/>
                                          </w:divBdr>
                                          <w:divsChild>
                                            <w:div w:id="517500953">
                                              <w:marLeft w:val="0"/>
                                              <w:marRight w:val="0"/>
                                              <w:marTop w:val="0"/>
                                              <w:marBottom w:val="0"/>
                                              <w:divBdr>
                                                <w:top w:val="none" w:sz="0" w:space="0" w:color="auto"/>
                                                <w:left w:val="none" w:sz="0" w:space="0" w:color="auto"/>
                                                <w:bottom w:val="none" w:sz="0" w:space="0" w:color="auto"/>
                                                <w:right w:val="none" w:sz="0" w:space="0" w:color="auto"/>
                                              </w:divBdr>
                                              <w:divsChild>
                                                <w:div w:id="1961303069">
                                                  <w:marLeft w:val="0"/>
                                                  <w:marRight w:val="0"/>
                                                  <w:marTop w:val="0"/>
                                                  <w:marBottom w:val="0"/>
                                                  <w:divBdr>
                                                    <w:top w:val="none" w:sz="0" w:space="0" w:color="auto"/>
                                                    <w:left w:val="none" w:sz="0" w:space="0" w:color="auto"/>
                                                    <w:bottom w:val="none" w:sz="0" w:space="0" w:color="auto"/>
                                                    <w:right w:val="none" w:sz="0" w:space="0" w:color="auto"/>
                                                  </w:divBdr>
                                                  <w:divsChild>
                                                    <w:div w:id="293218964">
                                                      <w:marLeft w:val="0"/>
                                                      <w:marRight w:val="0"/>
                                                      <w:marTop w:val="0"/>
                                                      <w:marBottom w:val="0"/>
                                                      <w:divBdr>
                                                        <w:top w:val="none" w:sz="0" w:space="0" w:color="auto"/>
                                                        <w:left w:val="none" w:sz="0" w:space="0" w:color="auto"/>
                                                        <w:bottom w:val="none" w:sz="0" w:space="0" w:color="auto"/>
                                                        <w:right w:val="none" w:sz="0" w:space="0" w:color="auto"/>
                                                      </w:divBdr>
                                                      <w:divsChild>
                                                        <w:div w:id="503016252">
                                                          <w:marLeft w:val="0"/>
                                                          <w:marRight w:val="0"/>
                                                          <w:marTop w:val="0"/>
                                                          <w:marBottom w:val="0"/>
                                                          <w:divBdr>
                                                            <w:top w:val="none" w:sz="0" w:space="0" w:color="auto"/>
                                                            <w:left w:val="none" w:sz="0" w:space="0" w:color="auto"/>
                                                            <w:bottom w:val="none" w:sz="0" w:space="0" w:color="auto"/>
                                                            <w:right w:val="none" w:sz="0" w:space="0" w:color="auto"/>
                                                          </w:divBdr>
                                                          <w:divsChild>
                                                            <w:div w:id="1447968483">
                                                              <w:marLeft w:val="0"/>
                                                              <w:marRight w:val="0"/>
                                                              <w:marTop w:val="0"/>
                                                              <w:marBottom w:val="0"/>
                                                              <w:divBdr>
                                                                <w:top w:val="none" w:sz="0" w:space="0" w:color="auto"/>
                                                                <w:left w:val="none" w:sz="0" w:space="0" w:color="auto"/>
                                                                <w:bottom w:val="none" w:sz="0" w:space="0" w:color="auto"/>
                                                                <w:right w:val="none" w:sz="0" w:space="0" w:color="auto"/>
                                                              </w:divBdr>
                                                              <w:divsChild>
                                                                <w:div w:id="605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5759646">
      <w:bodyDiv w:val="1"/>
      <w:marLeft w:val="0"/>
      <w:marRight w:val="0"/>
      <w:marTop w:val="0"/>
      <w:marBottom w:val="0"/>
      <w:divBdr>
        <w:top w:val="none" w:sz="0" w:space="0" w:color="auto"/>
        <w:left w:val="none" w:sz="0" w:space="0" w:color="auto"/>
        <w:bottom w:val="none" w:sz="0" w:space="0" w:color="auto"/>
        <w:right w:val="none" w:sz="0" w:space="0" w:color="auto"/>
      </w:divBdr>
    </w:div>
    <w:div w:id="1816071728">
      <w:bodyDiv w:val="1"/>
      <w:marLeft w:val="0"/>
      <w:marRight w:val="0"/>
      <w:marTop w:val="0"/>
      <w:marBottom w:val="0"/>
      <w:divBdr>
        <w:top w:val="none" w:sz="0" w:space="0" w:color="auto"/>
        <w:left w:val="none" w:sz="0" w:space="0" w:color="auto"/>
        <w:bottom w:val="none" w:sz="0" w:space="0" w:color="auto"/>
        <w:right w:val="none" w:sz="0" w:space="0" w:color="auto"/>
      </w:divBdr>
    </w:div>
    <w:div w:id="1817262053">
      <w:bodyDiv w:val="1"/>
      <w:marLeft w:val="0"/>
      <w:marRight w:val="0"/>
      <w:marTop w:val="0"/>
      <w:marBottom w:val="0"/>
      <w:divBdr>
        <w:top w:val="none" w:sz="0" w:space="0" w:color="auto"/>
        <w:left w:val="none" w:sz="0" w:space="0" w:color="auto"/>
        <w:bottom w:val="none" w:sz="0" w:space="0" w:color="auto"/>
        <w:right w:val="none" w:sz="0" w:space="0" w:color="auto"/>
      </w:divBdr>
    </w:div>
    <w:div w:id="1817405488">
      <w:bodyDiv w:val="1"/>
      <w:marLeft w:val="0"/>
      <w:marRight w:val="0"/>
      <w:marTop w:val="0"/>
      <w:marBottom w:val="0"/>
      <w:divBdr>
        <w:top w:val="none" w:sz="0" w:space="0" w:color="auto"/>
        <w:left w:val="none" w:sz="0" w:space="0" w:color="auto"/>
        <w:bottom w:val="none" w:sz="0" w:space="0" w:color="auto"/>
        <w:right w:val="none" w:sz="0" w:space="0" w:color="auto"/>
      </w:divBdr>
    </w:div>
    <w:div w:id="1818642336">
      <w:bodyDiv w:val="1"/>
      <w:marLeft w:val="0"/>
      <w:marRight w:val="0"/>
      <w:marTop w:val="0"/>
      <w:marBottom w:val="0"/>
      <w:divBdr>
        <w:top w:val="none" w:sz="0" w:space="0" w:color="auto"/>
        <w:left w:val="none" w:sz="0" w:space="0" w:color="auto"/>
        <w:bottom w:val="none" w:sz="0" w:space="0" w:color="auto"/>
        <w:right w:val="none" w:sz="0" w:space="0" w:color="auto"/>
      </w:divBdr>
    </w:div>
    <w:div w:id="1819766854">
      <w:bodyDiv w:val="1"/>
      <w:marLeft w:val="0"/>
      <w:marRight w:val="0"/>
      <w:marTop w:val="0"/>
      <w:marBottom w:val="0"/>
      <w:divBdr>
        <w:top w:val="none" w:sz="0" w:space="0" w:color="auto"/>
        <w:left w:val="none" w:sz="0" w:space="0" w:color="auto"/>
        <w:bottom w:val="none" w:sz="0" w:space="0" w:color="auto"/>
        <w:right w:val="none" w:sz="0" w:space="0" w:color="auto"/>
      </w:divBdr>
    </w:div>
    <w:div w:id="1822113523">
      <w:bodyDiv w:val="1"/>
      <w:marLeft w:val="0"/>
      <w:marRight w:val="0"/>
      <w:marTop w:val="0"/>
      <w:marBottom w:val="0"/>
      <w:divBdr>
        <w:top w:val="none" w:sz="0" w:space="0" w:color="auto"/>
        <w:left w:val="none" w:sz="0" w:space="0" w:color="auto"/>
        <w:bottom w:val="none" w:sz="0" w:space="0" w:color="auto"/>
        <w:right w:val="none" w:sz="0" w:space="0" w:color="auto"/>
      </w:divBdr>
    </w:div>
    <w:div w:id="1822891322">
      <w:bodyDiv w:val="1"/>
      <w:marLeft w:val="0"/>
      <w:marRight w:val="0"/>
      <w:marTop w:val="0"/>
      <w:marBottom w:val="0"/>
      <w:divBdr>
        <w:top w:val="none" w:sz="0" w:space="0" w:color="auto"/>
        <w:left w:val="none" w:sz="0" w:space="0" w:color="auto"/>
        <w:bottom w:val="none" w:sz="0" w:space="0" w:color="auto"/>
        <w:right w:val="none" w:sz="0" w:space="0" w:color="auto"/>
      </w:divBdr>
    </w:div>
    <w:div w:id="1823767609">
      <w:bodyDiv w:val="1"/>
      <w:marLeft w:val="0"/>
      <w:marRight w:val="0"/>
      <w:marTop w:val="0"/>
      <w:marBottom w:val="0"/>
      <w:divBdr>
        <w:top w:val="none" w:sz="0" w:space="0" w:color="auto"/>
        <w:left w:val="none" w:sz="0" w:space="0" w:color="auto"/>
        <w:bottom w:val="none" w:sz="0" w:space="0" w:color="auto"/>
        <w:right w:val="none" w:sz="0" w:space="0" w:color="auto"/>
      </w:divBdr>
    </w:div>
    <w:div w:id="1825393141">
      <w:bodyDiv w:val="1"/>
      <w:marLeft w:val="0"/>
      <w:marRight w:val="0"/>
      <w:marTop w:val="0"/>
      <w:marBottom w:val="0"/>
      <w:divBdr>
        <w:top w:val="none" w:sz="0" w:space="0" w:color="auto"/>
        <w:left w:val="none" w:sz="0" w:space="0" w:color="auto"/>
        <w:bottom w:val="none" w:sz="0" w:space="0" w:color="auto"/>
        <w:right w:val="none" w:sz="0" w:space="0" w:color="auto"/>
      </w:divBdr>
    </w:div>
    <w:div w:id="1825974678">
      <w:bodyDiv w:val="1"/>
      <w:marLeft w:val="0"/>
      <w:marRight w:val="0"/>
      <w:marTop w:val="0"/>
      <w:marBottom w:val="0"/>
      <w:divBdr>
        <w:top w:val="none" w:sz="0" w:space="0" w:color="auto"/>
        <w:left w:val="none" w:sz="0" w:space="0" w:color="auto"/>
        <w:bottom w:val="none" w:sz="0" w:space="0" w:color="auto"/>
        <w:right w:val="none" w:sz="0" w:space="0" w:color="auto"/>
      </w:divBdr>
    </w:div>
    <w:div w:id="1826168922">
      <w:bodyDiv w:val="1"/>
      <w:marLeft w:val="0"/>
      <w:marRight w:val="0"/>
      <w:marTop w:val="0"/>
      <w:marBottom w:val="0"/>
      <w:divBdr>
        <w:top w:val="none" w:sz="0" w:space="0" w:color="auto"/>
        <w:left w:val="none" w:sz="0" w:space="0" w:color="auto"/>
        <w:bottom w:val="none" w:sz="0" w:space="0" w:color="auto"/>
        <w:right w:val="none" w:sz="0" w:space="0" w:color="auto"/>
      </w:divBdr>
    </w:div>
    <w:div w:id="1827043357">
      <w:bodyDiv w:val="1"/>
      <w:marLeft w:val="0"/>
      <w:marRight w:val="0"/>
      <w:marTop w:val="0"/>
      <w:marBottom w:val="0"/>
      <w:divBdr>
        <w:top w:val="none" w:sz="0" w:space="0" w:color="auto"/>
        <w:left w:val="none" w:sz="0" w:space="0" w:color="auto"/>
        <w:bottom w:val="none" w:sz="0" w:space="0" w:color="auto"/>
        <w:right w:val="none" w:sz="0" w:space="0" w:color="auto"/>
      </w:divBdr>
    </w:div>
    <w:div w:id="1827700369">
      <w:bodyDiv w:val="1"/>
      <w:marLeft w:val="0"/>
      <w:marRight w:val="0"/>
      <w:marTop w:val="0"/>
      <w:marBottom w:val="0"/>
      <w:divBdr>
        <w:top w:val="none" w:sz="0" w:space="0" w:color="auto"/>
        <w:left w:val="none" w:sz="0" w:space="0" w:color="auto"/>
        <w:bottom w:val="none" w:sz="0" w:space="0" w:color="auto"/>
        <w:right w:val="none" w:sz="0" w:space="0" w:color="auto"/>
      </w:divBdr>
    </w:div>
    <w:div w:id="1830251114">
      <w:bodyDiv w:val="1"/>
      <w:marLeft w:val="0"/>
      <w:marRight w:val="0"/>
      <w:marTop w:val="0"/>
      <w:marBottom w:val="0"/>
      <w:divBdr>
        <w:top w:val="none" w:sz="0" w:space="0" w:color="auto"/>
        <w:left w:val="none" w:sz="0" w:space="0" w:color="auto"/>
        <w:bottom w:val="none" w:sz="0" w:space="0" w:color="auto"/>
        <w:right w:val="none" w:sz="0" w:space="0" w:color="auto"/>
      </w:divBdr>
    </w:div>
    <w:div w:id="1830438370">
      <w:bodyDiv w:val="1"/>
      <w:marLeft w:val="0"/>
      <w:marRight w:val="0"/>
      <w:marTop w:val="0"/>
      <w:marBottom w:val="0"/>
      <w:divBdr>
        <w:top w:val="none" w:sz="0" w:space="0" w:color="auto"/>
        <w:left w:val="none" w:sz="0" w:space="0" w:color="auto"/>
        <w:bottom w:val="none" w:sz="0" w:space="0" w:color="auto"/>
        <w:right w:val="none" w:sz="0" w:space="0" w:color="auto"/>
      </w:divBdr>
    </w:div>
    <w:div w:id="1831562166">
      <w:bodyDiv w:val="1"/>
      <w:marLeft w:val="0"/>
      <w:marRight w:val="0"/>
      <w:marTop w:val="0"/>
      <w:marBottom w:val="0"/>
      <w:divBdr>
        <w:top w:val="none" w:sz="0" w:space="0" w:color="auto"/>
        <w:left w:val="none" w:sz="0" w:space="0" w:color="auto"/>
        <w:bottom w:val="none" w:sz="0" w:space="0" w:color="auto"/>
        <w:right w:val="none" w:sz="0" w:space="0" w:color="auto"/>
      </w:divBdr>
      <w:divsChild>
        <w:div w:id="1630819707">
          <w:marLeft w:val="0"/>
          <w:marRight w:val="0"/>
          <w:marTop w:val="0"/>
          <w:marBottom w:val="0"/>
          <w:divBdr>
            <w:top w:val="none" w:sz="0" w:space="0" w:color="auto"/>
            <w:left w:val="none" w:sz="0" w:space="0" w:color="auto"/>
            <w:bottom w:val="none" w:sz="0" w:space="0" w:color="auto"/>
            <w:right w:val="none" w:sz="0" w:space="0" w:color="auto"/>
          </w:divBdr>
          <w:divsChild>
            <w:div w:id="10794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52562">
      <w:bodyDiv w:val="1"/>
      <w:marLeft w:val="0"/>
      <w:marRight w:val="0"/>
      <w:marTop w:val="0"/>
      <w:marBottom w:val="0"/>
      <w:divBdr>
        <w:top w:val="none" w:sz="0" w:space="0" w:color="auto"/>
        <w:left w:val="none" w:sz="0" w:space="0" w:color="auto"/>
        <w:bottom w:val="none" w:sz="0" w:space="0" w:color="auto"/>
        <w:right w:val="none" w:sz="0" w:space="0" w:color="auto"/>
      </w:divBdr>
    </w:div>
    <w:div w:id="1833829915">
      <w:bodyDiv w:val="1"/>
      <w:marLeft w:val="0"/>
      <w:marRight w:val="0"/>
      <w:marTop w:val="0"/>
      <w:marBottom w:val="0"/>
      <w:divBdr>
        <w:top w:val="none" w:sz="0" w:space="0" w:color="auto"/>
        <w:left w:val="none" w:sz="0" w:space="0" w:color="auto"/>
        <w:bottom w:val="none" w:sz="0" w:space="0" w:color="auto"/>
        <w:right w:val="none" w:sz="0" w:space="0" w:color="auto"/>
      </w:divBdr>
    </w:div>
    <w:div w:id="1835607922">
      <w:bodyDiv w:val="1"/>
      <w:marLeft w:val="0"/>
      <w:marRight w:val="0"/>
      <w:marTop w:val="0"/>
      <w:marBottom w:val="0"/>
      <w:divBdr>
        <w:top w:val="none" w:sz="0" w:space="0" w:color="auto"/>
        <w:left w:val="none" w:sz="0" w:space="0" w:color="auto"/>
        <w:bottom w:val="none" w:sz="0" w:space="0" w:color="auto"/>
        <w:right w:val="none" w:sz="0" w:space="0" w:color="auto"/>
      </w:divBdr>
    </w:div>
    <w:div w:id="1836413106">
      <w:bodyDiv w:val="1"/>
      <w:marLeft w:val="0"/>
      <w:marRight w:val="0"/>
      <w:marTop w:val="0"/>
      <w:marBottom w:val="0"/>
      <w:divBdr>
        <w:top w:val="none" w:sz="0" w:space="0" w:color="auto"/>
        <w:left w:val="none" w:sz="0" w:space="0" w:color="auto"/>
        <w:bottom w:val="none" w:sz="0" w:space="0" w:color="auto"/>
        <w:right w:val="none" w:sz="0" w:space="0" w:color="auto"/>
      </w:divBdr>
    </w:div>
    <w:div w:id="1836415590">
      <w:bodyDiv w:val="1"/>
      <w:marLeft w:val="0"/>
      <w:marRight w:val="0"/>
      <w:marTop w:val="0"/>
      <w:marBottom w:val="0"/>
      <w:divBdr>
        <w:top w:val="none" w:sz="0" w:space="0" w:color="auto"/>
        <w:left w:val="none" w:sz="0" w:space="0" w:color="auto"/>
        <w:bottom w:val="none" w:sz="0" w:space="0" w:color="auto"/>
        <w:right w:val="none" w:sz="0" w:space="0" w:color="auto"/>
      </w:divBdr>
    </w:div>
    <w:div w:id="1836451549">
      <w:bodyDiv w:val="1"/>
      <w:marLeft w:val="0"/>
      <w:marRight w:val="0"/>
      <w:marTop w:val="0"/>
      <w:marBottom w:val="0"/>
      <w:divBdr>
        <w:top w:val="none" w:sz="0" w:space="0" w:color="auto"/>
        <w:left w:val="none" w:sz="0" w:space="0" w:color="auto"/>
        <w:bottom w:val="none" w:sz="0" w:space="0" w:color="auto"/>
        <w:right w:val="none" w:sz="0" w:space="0" w:color="auto"/>
      </w:divBdr>
    </w:div>
    <w:div w:id="1837257516">
      <w:bodyDiv w:val="1"/>
      <w:marLeft w:val="0"/>
      <w:marRight w:val="0"/>
      <w:marTop w:val="0"/>
      <w:marBottom w:val="0"/>
      <w:divBdr>
        <w:top w:val="none" w:sz="0" w:space="0" w:color="auto"/>
        <w:left w:val="none" w:sz="0" w:space="0" w:color="auto"/>
        <w:bottom w:val="none" w:sz="0" w:space="0" w:color="auto"/>
        <w:right w:val="none" w:sz="0" w:space="0" w:color="auto"/>
      </w:divBdr>
    </w:div>
    <w:div w:id="1841043473">
      <w:bodyDiv w:val="1"/>
      <w:marLeft w:val="0"/>
      <w:marRight w:val="0"/>
      <w:marTop w:val="0"/>
      <w:marBottom w:val="0"/>
      <w:divBdr>
        <w:top w:val="none" w:sz="0" w:space="0" w:color="auto"/>
        <w:left w:val="none" w:sz="0" w:space="0" w:color="auto"/>
        <w:bottom w:val="none" w:sz="0" w:space="0" w:color="auto"/>
        <w:right w:val="none" w:sz="0" w:space="0" w:color="auto"/>
      </w:divBdr>
    </w:div>
    <w:div w:id="1841431149">
      <w:bodyDiv w:val="1"/>
      <w:marLeft w:val="0"/>
      <w:marRight w:val="0"/>
      <w:marTop w:val="0"/>
      <w:marBottom w:val="0"/>
      <w:divBdr>
        <w:top w:val="none" w:sz="0" w:space="0" w:color="auto"/>
        <w:left w:val="none" w:sz="0" w:space="0" w:color="auto"/>
        <w:bottom w:val="none" w:sz="0" w:space="0" w:color="auto"/>
        <w:right w:val="none" w:sz="0" w:space="0" w:color="auto"/>
      </w:divBdr>
    </w:div>
    <w:div w:id="1841504445">
      <w:bodyDiv w:val="1"/>
      <w:marLeft w:val="0"/>
      <w:marRight w:val="0"/>
      <w:marTop w:val="0"/>
      <w:marBottom w:val="0"/>
      <w:divBdr>
        <w:top w:val="none" w:sz="0" w:space="0" w:color="auto"/>
        <w:left w:val="none" w:sz="0" w:space="0" w:color="auto"/>
        <w:bottom w:val="none" w:sz="0" w:space="0" w:color="auto"/>
        <w:right w:val="none" w:sz="0" w:space="0" w:color="auto"/>
      </w:divBdr>
      <w:divsChild>
        <w:div w:id="161823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507226">
      <w:bodyDiv w:val="1"/>
      <w:marLeft w:val="0"/>
      <w:marRight w:val="0"/>
      <w:marTop w:val="0"/>
      <w:marBottom w:val="0"/>
      <w:divBdr>
        <w:top w:val="none" w:sz="0" w:space="0" w:color="auto"/>
        <w:left w:val="none" w:sz="0" w:space="0" w:color="auto"/>
        <w:bottom w:val="none" w:sz="0" w:space="0" w:color="auto"/>
        <w:right w:val="none" w:sz="0" w:space="0" w:color="auto"/>
      </w:divBdr>
    </w:div>
    <w:div w:id="1842234065">
      <w:bodyDiv w:val="1"/>
      <w:marLeft w:val="0"/>
      <w:marRight w:val="0"/>
      <w:marTop w:val="0"/>
      <w:marBottom w:val="0"/>
      <w:divBdr>
        <w:top w:val="none" w:sz="0" w:space="0" w:color="auto"/>
        <w:left w:val="none" w:sz="0" w:space="0" w:color="auto"/>
        <w:bottom w:val="none" w:sz="0" w:space="0" w:color="auto"/>
        <w:right w:val="none" w:sz="0" w:space="0" w:color="auto"/>
      </w:divBdr>
    </w:div>
    <w:div w:id="1842743075">
      <w:bodyDiv w:val="1"/>
      <w:marLeft w:val="0"/>
      <w:marRight w:val="0"/>
      <w:marTop w:val="0"/>
      <w:marBottom w:val="0"/>
      <w:divBdr>
        <w:top w:val="none" w:sz="0" w:space="0" w:color="auto"/>
        <w:left w:val="none" w:sz="0" w:space="0" w:color="auto"/>
        <w:bottom w:val="none" w:sz="0" w:space="0" w:color="auto"/>
        <w:right w:val="none" w:sz="0" w:space="0" w:color="auto"/>
      </w:divBdr>
    </w:div>
    <w:div w:id="1843008824">
      <w:bodyDiv w:val="1"/>
      <w:marLeft w:val="0"/>
      <w:marRight w:val="0"/>
      <w:marTop w:val="0"/>
      <w:marBottom w:val="0"/>
      <w:divBdr>
        <w:top w:val="none" w:sz="0" w:space="0" w:color="auto"/>
        <w:left w:val="none" w:sz="0" w:space="0" w:color="auto"/>
        <w:bottom w:val="none" w:sz="0" w:space="0" w:color="auto"/>
        <w:right w:val="none" w:sz="0" w:space="0" w:color="auto"/>
      </w:divBdr>
    </w:div>
    <w:div w:id="1845896817">
      <w:bodyDiv w:val="1"/>
      <w:marLeft w:val="0"/>
      <w:marRight w:val="0"/>
      <w:marTop w:val="0"/>
      <w:marBottom w:val="0"/>
      <w:divBdr>
        <w:top w:val="none" w:sz="0" w:space="0" w:color="auto"/>
        <w:left w:val="none" w:sz="0" w:space="0" w:color="auto"/>
        <w:bottom w:val="none" w:sz="0" w:space="0" w:color="auto"/>
        <w:right w:val="none" w:sz="0" w:space="0" w:color="auto"/>
      </w:divBdr>
    </w:div>
    <w:div w:id="1846163139">
      <w:bodyDiv w:val="1"/>
      <w:marLeft w:val="0"/>
      <w:marRight w:val="0"/>
      <w:marTop w:val="0"/>
      <w:marBottom w:val="0"/>
      <w:divBdr>
        <w:top w:val="none" w:sz="0" w:space="0" w:color="auto"/>
        <w:left w:val="none" w:sz="0" w:space="0" w:color="auto"/>
        <w:bottom w:val="none" w:sz="0" w:space="0" w:color="auto"/>
        <w:right w:val="none" w:sz="0" w:space="0" w:color="auto"/>
      </w:divBdr>
      <w:divsChild>
        <w:div w:id="1536238325">
          <w:blockQuote w:val="1"/>
          <w:marLeft w:val="720"/>
          <w:marRight w:val="720"/>
          <w:marTop w:val="100"/>
          <w:marBottom w:val="100"/>
          <w:divBdr>
            <w:top w:val="none" w:sz="0" w:space="0" w:color="auto"/>
            <w:left w:val="none" w:sz="0" w:space="0" w:color="auto"/>
            <w:bottom w:val="none" w:sz="0" w:space="0" w:color="auto"/>
            <w:right w:val="none" w:sz="0" w:space="0" w:color="auto"/>
          </w:divBdr>
        </w:div>
        <w:div w:id="381637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3252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55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35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5524262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67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7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482526">
      <w:bodyDiv w:val="1"/>
      <w:marLeft w:val="0"/>
      <w:marRight w:val="0"/>
      <w:marTop w:val="0"/>
      <w:marBottom w:val="0"/>
      <w:divBdr>
        <w:top w:val="none" w:sz="0" w:space="0" w:color="auto"/>
        <w:left w:val="none" w:sz="0" w:space="0" w:color="auto"/>
        <w:bottom w:val="none" w:sz="0" w:space="0" w:color="auto"/>
        <w:right w:val="none" w:sz="0" w:space="0" w:color="auto"/>
      </w:divBdr>
    </w:div>
    <w:div w:id="1846937826">
      <w:bodyDiv w:val="1"/>
      <w:marLeft w:val="0"/>
      <w:marRight w:val="0"/>
      <w:marTop w:val="0"/>
      <w:marBottom w:val="0"/>
      <w:divBdr>
        <w:top w:val="none" w:sz="0" w:space="0" w:color="auto"/>
        <w:left w:val="none" w:sz="0" w:space="0" w:color="auto"/>
        <w:bottom w:val="none" w:sz="0" w:space="0" w:color="auto"/>
        <w:right w:val="none" w:sz="0" w:space="0" w:color="auto"/>
      </w:divBdr>
    </w:div>
    <w:div w:id="1847986701">
      <w:bodyDiv w:val="1"/>
      <w:marLeft w:val="0"/>
      <w:marRight w:val="0"/>
      <w:marTop w:val="0"/>
      <w:marBottom w:val="0"/>
      <w:divBdr>
        <w:top w:val="none" w:sz="0" w:space="0" w:color="auto"/>
        <w:left w:val="none" w:sz="0" w:space="0" w:color="auto"/>
        <w:bottom w:val="none" w:sz="0" w:space="0" w:color="auto"/>
        <w:right w:val="none" w:sz="0" w:space="0" w:color="auto"/>
      </w:divBdr>
    </w:div>
    <w:div w:id="1848130764">
      <w:bodyDiv w:val="1"/>
      <w:marLeft w:val="0"/>
      <w:marRight w:val="0"/>
      <w:marTop w:val="0"/>
      <w:marBottom w:val="0"/>
      <w:divBdr>
        <w:top w:val="none" w:sz="0" w:space="0" w:color="auto"/>
        <w:left w:val="none" w:sz="0" w:space="0" w:color="auto"/>
        <w:bottom w:val="none" w:sz="0" w:space="0" w:color="auto"/>
        <w:right w:val="none" w:sz="0" w:space="0" w:color="auto"/>
      </w:divBdr>
    </w:div>
    <w:div w:id="1848671037">
      <w:bodyDiv w:val="1"/>
      <w:marLeft w:val="0"/>
      <w:marRight w:val="0"/>
      <w:marTop w:val="0"/>
      <w:marBottom w:val="0"/>
      <w:divBdr>
        <w:top w:val="none" w:sz="0" w:space="0" w:color="auto"/>
        <w:left w:val="none" w:sz="0" w:space="0" w:color="auto"/>
        <w:bottom w:val="none" w:sz="0" w:space="0" w:color="auto"/>
        <w:right w:val="none" w:sz="0" w:space="0" w:color="auto"/>
      </w:divBdr>
    </w:div>
    <w:div w:id="1848902903">
      <w:bodyDiv w:val="1"/>
      <w:marLeft w:val="0"/>
      <w:marRight w:val="0"/>
      <w:marTop w:val="0"/>
      <w:marBottom w:val="0"/>
      <w:divBdr>
        <w:top w:val="none" w:sz="0" w:space="0" w:color="auto"/>
        <w:left w:val="none" w:sz="0" w:space="0" w:color="auto"/>
        <w:bottom w:val="none" w:sz="0" w:space="0" w:color="auto"/>
        <w:right w:val="none" w:sz="0" w:space="0" w:color="auto"/>
      </w:divBdr>
    </w:div>
    <w:div w:id="1849564993">
      <w:bodyDiv w:val="1"/>
      <w:marLeft w:val="0"/>
      <w:marRight w:val="0"/>
      <w:marTop w:val="0"/>
      <w:marBottom w:val="0"/>
      <w:divBdr>
        <w:top w:val="none" w:sz="0" w:space="0" w:color="auto"/>
        <w:left w:val="none" w:sz="0" w:space="0" w:color="auto"/>
        <w:bottom w:val="none" w:sz="0" w:space="0" w:color="auto"/>
        <w:right w:val="none" w:sz="0" w:space="0" w:color="auto"/>
      </w:divBdr>
    </w:div>
    <w:div w:id="1849907164">
      <w:bodyDiv w:val="1"/>
      <w:marLeft w:val="0"/>
      <w:marRight w:val="0"/>
      <w:marTop w:val="0"/>
      <w:marBottom w:val="0"/>
      <w:divBdr>
        <w:top w:val="none" w:sz="0" w:space="0" w:color="auto"/>
        <w:left w:val="none" w:sz="0" w:space="0" w:color="auto"/>
        <w:bottom w:val="none" w:sz="0" w:space="0" w:color="auto"/>
        <w:right w:val="none" w:sz="0" w:space="0" w:color="auto"/>
      </w:divBdr>
    </w:div>
    <w:div w:id="1850101663">
      <w:bodyDiv w:val="1"/>
      <w:marLeft w:val="0"/>
      <w:marRight w:val="0"/>
      <w:marTop w:val="0"/>
      <w:marBottom w:val="0"/>
      <w:divBdr>
        <w:top w:val="none" w:sz="0" w:space="0" w:color="auto"/>
        <w:left w:val="none" w:sz="0" w:space="0" w:color="auto"/>
        <w:bottom w:val="none" w:sz="0" w:space="0" w:color="auto"/>
        <w:right w:val="none" w:sz="0" w:space="0" w:color="auto"/>
      </w:divBdr>
      <w:divsChild>
        <w:div w:id="1631204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0368753">
      <w:bodyDiv w:val="1"/>
      <w:marLeft w:val="0"/>
      <w:marRight w:val="0"/>
      <w:marTop w:val="0"/>
      <w:marBottom w:val="0"/>
      <w:divBdr>
        <w:top w:val="none" w:sz="0" w:space="0" w:color="auto"/>
        <w:left w:val="none" w:sz="0" w:space="0" w:color="auto"/>
        <w:bottom w:val="none" w:sz="0" w:space="0" w:color="auto"/>
        <w:right w:val="none" w:sz="0" w:space="0" w:color="auto"/>
      </w:divBdr>
    </w:div>
    <w:div w:id="1850562220">
      <w:bodyDiv w:val="1"/>
      <w:marLeft w:val="0"/>
      <w:marRight w:val="0"/>
      <w:marTop w:val="0"/>
      <w:marBottom w:val="0"/>
      <w:divBdr>
        <w:top w:val="none" w:sz="0" w:space="0" w:color="auto"/>
        <w:left w:val="none" w:sz="0" w:space="0" w:color="auto"/>
        <w:bottom w:val="none" w:sz="0" w:space="0" w:color="auto"/>
        <w:right w:val="none" w:sz="0" w:space="0" w:color="auto"/>
      </w:divBdr>
    </w:div>
    <w:div w:id="1853300622">
      <w:bodyDiv w:val="1"/>
      <w:marLeft w:val="0"/>
      <w:marRight w:val="0"/>
      <w:marTop w:val="0"/>
      <w:marBottom w:val="0"/>
      <w:divBdr>
        <w:top w:val="none" w:sz="0" w:space="0" w:color="auto"/>
        <w:left w:val="none" w:sz="0" w:space="0" w:color="auto"/>
        <w:bottom w:val="none" w:sz="0" w:space="0" w:color="auto"/>
        <w:right w:val="none" w:sz="0" w:space="0" w:color="auto"/>
      </w:divBdr>
    </w:div>
    <w:div w:id="1853302895">
      <w:bodyDiv w:val="1"/>
      <w:marLeft w:val="0"/>
      <w:marRight w:val="0"/>
      <w:marTop w:val="0"/>
      <w:marBottom w:val="0"/>
      <w:divBdr>
        <w:top w:val="none" w:sz="0" w:space="0" w:color="auto"/>
        <w:left w:val="none" w:sz="0" w:space="0" w:color="auto"/>
        <w:bottom w:val="none" w:sz="0" w:space="0" w:color="auto"/>
        <w:right w:val="none" w:sz="0" w:space="0" w:color="auto"/>
      </w:divBdr>
    </w:div>
    <w:div w:id="1854491011">
      <w:bodyDiv w:val="1"/>
      <w:marLeft w:val="0"/>
      <w:marRight w:val="0"/>
      <w:marTop w:val="0"/>
      <w:marBottom w:val="0"/>
      <w:divBdr>
        <w:top w:val="none" w:sz="0" w:space="0" w:color="auto"/>
        <w:left w:val="none" w:sz="0" w:space="0" w:color="auto"/>
        <w:bottom w:val="none" w:sz="0" w:space="0" w:color="auto"/>
        <w:right w:val="none" w:sz="0" w:space="0" w:color="auto"/>
      </w:divBdr>
    </w:div>
    <w:div w:id="1856118601">
      <w:bodyDiv w:val="1"/>
      <w:marLeft w:val="0"/>
      <w:marRight w:val="0"/>
      <w:marTop w:val="0"/>
      <w:marBottom w:val="0"/>
      <w:divBdr>
        <w:top w:val="none" w:sz="0" w:space="0" w:color="auto"/>
        <w:left w:val="none" w:sz="0" w:space="0" w:color="auto"/>
        <w:bottom w:val="none" w:sz="0" w:space="0" w:color="auto"/>
        <w:right w:val="none" w:sz="0" w:space="0" w:color="auto"/>
      </w:divBdr>
    </w:div>
    <w:div w:id="1856142238">
      <w:bodyDiv w:val="1"/>
      <w:marLeft w:val="0"/>
      <w:marRight w:val="0"/>
      <w:marTop w:val="0"/>
      <w:marBottom w:val="0"/>
      <w:divBdr>
        <w:top w:val="none" w:sz="0" w:space="0" w:color="auto"/>
        <w:left w:val="none" w:sz="0" w:space="0" w:color="auto"/>
        <w:bottom w:val="none" w:sz="0" w:space="0" w:color="auto"/>
        <w:right w:val="none" w:sz="0" w:space="0" w:color="auto"/>
      </w:divBdr>
    </w:div>
    <w:div w:id="1857621409">
      <w:bodyDiv w:val="1"/>
      <w:marLeft w:val="0"/>
      <w:marRight w:val="0"/>
      <w:marTop w:val="0"/>
      <w:marBottom w:val="0"/>
      <w:divBdr>
        <w:top w:val="none" w:sz="0" w:space="0" w:color="auto"/>
        <w:left w:val="none" w:sz="0" w:space="0" w:color="auto"/>
        <w:bottom w:val="none" w:sz="0" w:space="0" w:color="auto"/>
        <w:right w:val="none" w:sz="0" w:space="0" w:color="auto"/>
      </w:divBdr>
    </w:div>
    <w:div w:id="1858497563">
      <w:bodyDiv w:val="1"/>
      <w:marLeft w:val="0"/>
      <w:marRight w:val="0"/>
      <w:marTop w:val="0"/>
      <w:marBottom w:val="0"/>
      <w:divBdr>
        <w:top w:val="none" w:sz="0" w:space="0" w:color="auto"/>
        <w:left w:val="none" w:sz="0" w:space="0" w:color="auto"/>
        <w:bottom w:val="none" w:sz="0" w:space="0" w:color="auto"/>
        <w:right w:val="none" w:sz="0" w:space="0" w:color="auto"/>
      </w:divBdr>
    </w:div>
    <w:div w:id="1861579871">
      <w:bodyDiv w:val="1"/>
      <w:marLeft w:val="0"/>
      <w:marRight w:val="0"/>
      <w:marTop w:val="0"/>
      <w:marBottom w:val="0"/>
      <w:divBdr>
        <w:top w:val="none" w:sz="0" w:space="0" w:color="auto"/>
        <w:left w:val="none" w:sz="0" w:space="0" w:color="auto"/>
        <w:bottom w:val="none" w:sz="0" w:space="0" w:color="auto"/>
        <w:right w:val="none" w:sz="0" w:space="0" w:color="auto"/>
      </w:divBdr>
    </w:div>
    <w:div w:id="1862745558">
      <w:bodyDiv w:val="1"/>
      <w:marLeft w:val="0"/>
      <w:marRight w:val="0"/>
      <w:marTop w:val="0"/>
      <w:marBottom w:val="0"/>
      <w:divBdr>
        <w:top w:val="none" w:sz="0" w:space="0" w:color="auto"/>
        <w:left w:val="none" w:sz="0" w:space="0" w:color="auto"/>
        <w:bottom w:val="none" w:sz="0" w:space="0" w:color="auto"/>
        <w:right w:val="none" w:sz="0" w:space="0" w:color="auto"/>
      </w:divBdr>
    </w:div>
    <w:div w:id="1863205737">
      <w:bodyDiv w:val="1"/>
      <w:marLeft w:val="0"/>
      <w:marRight w:val="0"/>
      <w:marTop w:val="0"/>
      <w:marBottom w:val="0"/>
      <w:divBdr>
        <w:top w:val="none" w:sz="0" w:space="0" w:color="auto"/>
        <w:left w:val="none" w:sz="0" w:space="0" w:color="auto"/>
        <w:bottom w:val="none" w:sz="0" w:space="0" w:color="auto"/>
        <w:right w:val="none" w:sz="0" w:space="0" w:color="auto"/>
      </w:divBdr>
    </w:div>
    <w:div w:id="1863394719">
      <w:bodyDiv w:val="1"/>
      <w:marLeft w:val="0"/>
      <w:marRight w:val="0"/>
      <w:marTop w:val="0"/>
      <w:marBottom w:val="0"/>
      <w:divBdr>
        <w:top w:val="none" w:sz="0" w:space="0" w:color="auto"/>
        <w:left w:val="none" w:sz="0" w:space="0" w:color="auto"/>
        <w:bottom w:val="none" w:sz="0" w:space="0" w:color="auto"/>
        <w:right w:val="none" w:sz="0" w:space="0" w:color="auto"/>
      </w:divBdr>
    </w:div>
    <w:div w:id="1863476199">
      <w:bodyDiv w:val="1"/>
      <w:marLeft w:val="0"/>
      <w:marRight w:val="0"/>
      <w:marTop w:val="0"/>
      <w:marBottom w:val="0"/>
      <w:divBdr>
        <w:top w:val="none" w:sz="0" w:space="0" w:color="auto"/>
        <w:left w:val="none" w:sz="0" w:space="0" w:color="auto"/>
        <w:bottom w:val="none" w:sz="0" w:space="0" w:color="auto"/>
        <w:right w:val="none" w:sz="0" w:space="0" w:color="auto"/>
      </w:divBdr>
    </w:div>
    <w:div w:id="1863781691">
      <w:bodyDiv w:val="1"/>
      <w:marLeft w:val="0"/>
      <w:marRight w:val="0"/>
      <w:marTop w:val="0"/>
      <w:marBottom w:val="0"/>
      <w:divBdr>
        <w:top w:val="none" w:sz="0" w:space="0" w:color="auto"/>
        <w:left w:val="none" w:sz="0" w:space="0" w:color="auto"/>
        <w:bottom w:val="none" w:sz="0" w:space="0" w:color="auto"/>
        <w:right w:val="none" w:sz="0" w:space="0" w:color="auto"/>
      </w:divBdr>
    </w:div>
    <w:div w:id="1866089025">
      <w:bodyDiv w:val="1"/>
      <w:marLeft w:val="0"/>
      <w:marRight w:val="0"/>
      <w:marTop w:val="0"/>
      <w:marBottom w:val="0"/>
      <w:divBdr>
        <w:top w:val="none" w:sz="0" w:space="0" w:color="auto"/>
        <w:left w:val="none" w:sz="0" w:space="0" w:color="auto"/>
        <w:bottom w:val="none" w:sz="0" w:space="0" w:color="auto"/>
        <w:right w:val="none" w:sz="0" w:space="0" w:color="auto"/>
      </w:divBdr>
    </w:div>
    <w:div w:id="1866945990">
      <w:bodyDiv w:val="1"/>
      <w:marLeft w:val="0"/>
      <w:marRight w:val="0"/>
      <w:marTop w:val="0"/>
      <w:marBottom w:val="0"/>
      <w:divBdr>
        <w:top w:val="none" w:sz="0" w:space="0" w:color="auto"/>
        <w:left w:val="none" w:sz="0" w:space="0" w:color="auto"/>
        <w:bottom w:val="none" w:sz="0" w:space="0" w:color="auto"/>
        <w:right w:val="none" w:sz="0" w:space="0" w:color="auto"/>
      </w:divBdr>
    </w:div>
    <w:div w:id="1867017918">
      <w:bodyDiv w:val="1"/>
      <w:marLeft w:val="0"/>
      <w:marRight w:val="0"/>
      <w:marTop w:val="0"/>
      <w:marBottom w:val="0"/>
      <w:divBdr>
        <w:top w:val="none" w:sz="0" w:space="0" w:color="auto"/>
        <w:left w:val="none" w:sz="0" w:space="0" w:color="auto"/>
        <w:bottom w:val="none" w:sz="0" w:space="0" w:color="auto"/>
        <w:right w:val="none" w:sz="0" w:space="0" w:color="auto"/>
      </w:divBdr>
    </w:div>
    <w:div w:id="1867984290">
      <w:bodyDiv w:val="1"/>
      <w:marLeft w:val="0"/>
      <w:marRight w:val="0"/>
      <w:marTop w:val="0"/>
      <w:marBottom w:val="0"/>
      <w:divBdr>
        <w:top w:val="none" w:sz="0" w:space="0" w:color="auto"/>
        <w:left w:val="none" w:sz="0" w:space="0" w:color="auto"/>
        <w:bottom w:val="none" w:sz="0" w:space="0" w:color="auto"/>
        <w:right w:val="none" w:sz="0" w:space="0" w:color="auto"/>
      </w:divBdr>
    </w:div>
    <w:div w:id="1871719308">
      <w:bodyDiv w:val="1"/>
      <w:marLeft w:val="0"/>
      <w:marRight w:val="0"/>
      <w:marTop w:val="0"/>
      <w:marBottom w:val="0"/>
      <w:divBdr>
        <w:top w:val="none" w:sz="0" w:space="0" w:color="auto"/>
        <w:left w:val="none" w:sz="0" w:space="0" w:color="auto"/>
        <w:bottom w:val="none" w:sz="0" w:space="0" w:color="auto"/>
        <w:right w:val="none" w:sz="0" w:space="0" w:color="auto"/>
      </w:divBdr>
    </w:div>
    <w:div w:id="1872182272">
      <w:bodyDiv w:val="1"/>
      <w:marLeft w:val="0"/>
      <w:marRight w:val="0"/>
      <w:marTop w:val="0"/>
      <w:marBottom w:val="0"/>
      <w:divBdr>
        <w:top w:val="none" w:sz="0" w:space="0" w:color="auto"/>
        <w:left w:val="none" w:sz="0" w:space="0" w:color="auto"/>
        <w:bottom w:val="none" w:sz="0" w:space="0" w:color="auto"/>
        <w:right w:val="none" w:sz="0" w:space="0" w:color="auto"/>
      </w:divBdr>
    </w:div>
    <w:div w:id="1872303452">
      <w:bodyDiv w:val="1"/>
      <w:marLeft w:val="0"/>
      <w:marRight w:val="0"/>
      <w:marTop w:val="0"/>
      <w:marBottom w:val="0"/>
      <w:divBdr>
        <w:top w:val="none" w:sz="0" w:space="0" w:color="auto"/>
        <w:left w:val="none" w:sz="0" w:space="0" w:color="auto"/>
        <w:bottom w:val="none" w:sz="0" w:space="0" w:color="auto"/>
        <w:right w:val="none" w:sz="0" w:space="0" w:color="auto"/>
      </w:divBdr>
    </w:div>
    <w:div w:id="1873107693">
      <w:bodyDiv w:val="1"/>
      <w:marLeft w:val="0"/>
      <w:marRight w:val="0"/>
      <w:marTop w:val="0"/>
      <w:marBottom w:val="0"/>
      <w:divBdr>
        <w:top w:val="none" w:sz="0" w:space="0" w:color="auto"/>
        <w:left w:val="none" w:sz="0" w:space="0" w:color="auto"/>
        <w:bottom w:val="none" w:sz="0" w:space="0" w:color="auto"/>
        <w:right w:val="none" w:sz="0" w:space="0" w:color="auto"/>
      </w:divBdr>
    </w:div>
    <w:div w:id="1873223473">
      <w:bodyDiv w:val="1"/>
      <w:marLeft w:val="0"/>
      <w:marRight w:val="0"/>
      <w:marTop w:val="0"/>
      <w:marBottom w:val="0"/>
      <w:divBdr>
        <w:top w:val="none" w:sz="0" w:space="0" w:color="auto"/>
        <w:left w:val="none" w:sz="0" w:space="0" w:color="auto"/>
        <w:bottom w:val="none" w:sz="0" w:space="0" w:color="auto"/>
        <w:right w:val="none" w:sz="0" w:space="0" w:color="auto"/>
      </w:divBdr>
      <w:divsChild>
        <w:div w:id="1415781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6623813">
      <w:bodyDiv w:val="1"/>
      <w:marLeft w:val="0"/>
      <w:marRight w:val="0"/>
      <w:marTop w:val="0"/>
      <w:marBottom w:val="0"/>
      <w:divBdr>
        <w:top w:val="none" w:sz="0" w:space="0" w:color="auto"/>
        <w:left w:val="none" w:sz="0" w:space="0" w:color="auto"/>
        <w:bottom w:val="none" w:sz="0" w:space="0" w:color="auto"/>
        <w:right w:val="none" w:sz="0" w:space="0" w:color="auto"/>
      </w:divBdr>
      <w:divsChild>
        <w:div w:id="313067837">
          <w:marLeft w:val="0"/>
          <w:marRight w:val="0"/>
          <w:marTop w:val="0"/>
          <w:marBottom w:val="0"/>
          <w:divBdr>
            <w:top w:val="none" w:sz="0" w:space="0" w:color="auto"/>
            <w:left w:val="none" w:sz="0" w:space="0" w:color="auto"/>
            <w:bottom w:val="none" w:sz="0" w:space="0" w:color="auto"/>
            <w:right w:val="none" w:sz="0" w:space="0" w:color="auto"/>
          </w:divBdr>
        </w:div>
      </w:divsChild>
    </w:div>
    <w:div w:id="1876771605">
      <w:bodyDiv w:val="1"/>
      <w:marLeft w:val="0"/>
      <w:marRight w:val="0"/>
      <w:marTop w:val="0"/>
      <w:marBottom w:val="0"/>
      <w:divBdr>
        <w:top w:val="none" w:sz="0" w:space="0" w:color="auto"/>
        <w:left w:val="none" w:sz="0" w:space="0" w:color="auto"/>
        <w:bottom w:val="none" w:sz="0" w:space="0" w:color="auto"/>
        <w:right w:val="none" w:sz="0" w:space="0" w:color="auto"/>
      </w:divBdr>
    </w:div>
    <w:div w:id="1876889694">
      <w:bodyDiv w:val="1"/>
      <w:marLeft w:val="0"/>
      <w:marRight w:val="0"/>
      <w:marTop w:val="0"/>
      <w:marBottom w:val="0"/>
      <w:divBdr>
        <w:top w:val="none" w:sz="0" w:space="0" w:color="auto"/>
        <w:left w:val="none" w:sz="0" w:space="0" w:color="auto"/>
        <w:bottom w:val="none" w:sz="0" w:space="0" w:color="auto"/>
        <w:right w:val="none" w:sz="0" w:space="0" w:color="auto"/>
      </w:divBdr>
    </w:div>
    <w:div w:id="1879276955">
      <w:bodyDiv w:val="1"/>
      <w:marLeft w:val="0"/>
      <w:marRight w:val="0"/>
      <w:marTop w:val="0"/>
      <w:marBottom w:val="0"/>
      <w:divBdr>
        <w:top w:val="none" w:sz="0" w:space="0" w:color="auto"/>
        <w:left w:val="none" w:sz="0" w:space="0" w:color="auto"/>
        <w:bottom w:val="none" w:sz="0" w:space="0" w:color="auto"/>
        <w:right w:val="none" w:sz="0" w:space="0" w:color="auto"/>
      </w:divBdr>
    </w:div>
    <w:div w:id="1881161763">
      <w:bodyDiv w:val="1"/>
      <w:marLeft w:val="0"/>
      <w:marRight w:val="0"/>
      <w:marTop w:val="0"/>
      <w:marBottom w:val="0"/>
      <w:divBdr>
        <w:top w:val="none" w:sz="0" w:space="0" w:color="auto"/>
        <w:left w:val="none" w:sz="0" w:space="0" w:color="auto"/>
        <w:bottom w:val="none" w:sz="0" w:space="0" w:color="auto"/>
        <w:right w:val="none" w:sz="0" w:space="0" w:color="auto"/>
      </w:divBdr>
    </w:div>
    <w:div w:id="1881242303">
      <w:bodyDiv w:val="1"/>
      <w:marLeft w:val="0"/>
      <w:marRight w:val="0"/>
      <w:marTop w:val="0"/>
      <w:marBottom w:val="0"/>
      <w:divBdr>
        <w:top w:val="none" w:sz="0" w:space="0" w:color="auto"/>
        <w:left w:val="none" w:sz="0" w:space="0" w:color="auto"/>
        <w:bottom w:val="none" w:sz="0" w:space="0" w:color="auto"/>
        <w:right w:val="none" w:sz="0" w:space="0" w:color="auto"/>
      </w:divBdr>
    </w:div>
    <w:div w:id="1882010545">
      <w:bodyDiv w:val="1"/>
      <w:marLeft w:val="0"/>
      <w:marRight w:val="0"/>
      <w:marTop w:val="0"/>
      <w:marBottom w:val="0"/>
      <w:divBdr>
        <w:top w:val="none" w:sz="0" w:space="0" w:color="auto"/>
        <w:left w:val="none" w:sz="0" w:space="0" w:color="auto"/>
        <w:bottom w:val="none" w:sz="0" w:space="0" w:color="auto"/>
        <w:right w:val="none" w:sz="0" w:space="0" w:color="auto"/>
      </w:divBdr>
    </w:div>
    <w:div w:id="1883519894">
      <w:bodyDiv w:val="1"/>
      <w:marLeft w:val="0"/>
      <w:marRight w:val="0"/>
      <w:marTop w:val="0"/>
      <w:marBottom w:val="0"/>
      <w:divBdr>
        <w:top w:val="none" w:sz="0" w:space="0" w:color="auto"/>
        <w:left w:val="none" w:sz="0" w:space="0" w:color="auto"/>
        <w:bottom w:val="none" w:sz="0" w:space="0" w:color="auto"/>
        <w:right w:val="none" w:sz="0" w:space="0" w:color="auto"/>
      </w:divBdr>
    </w:div>
    <w:div w:id="1885212526">
      <w:bodyDiv w:val="1"/>
      <w:marLeft w:val="0"/>
      <w:marRight w:val="0"/>
      <w:marTop w:val="0"/>
      <w:marBottom w:val="0"/>
      <w:divBdr>
        <w:top w:val="none" w:sz="0" w:space="0" w:color="auto"/>
        <w:left w:val="none" w:sz="0" w:space="0" w:color="auto"/>
        <w:bottom w:val="none" w:sz="0" w:space="0" w:color="auto"/>
        <w:right w:val="none" w:sz="0" w:space="0" w:color="auto"/>
      </w:divBdr>
    </w:div>
    <w:div w:id="1886671006">
      <w:bodyDiv w:val="1"/>
      <w:marLeft w:val="0"/>
      <w:marRight w:val="0"/>
      <w:marTop w:val="0"/>
      <w:marBottom w:val="0"/>
      <w:divBdr>
        <w:top w:val="none" w:sz="0" w:space="0" w:color="auto"/>
        <w:left w:val="none" w:sz="0" w:space="0" w:color="auto"/>
        <w:bottom w:val="none" w:sz="0" w:space="0" w:color="auto"/>
        <w:right w:val="none" w:sz="0" w:space="0" w:color="auto"/>
      </w:divBdr>
    </w:div>
    <w:div w:id="1889029194">
      <w:bodyDiv w:val="1"/>
      <w:marLeft w:val="0"/>
      <w:marRight w:val="0"/>
      <w:marTop w:val="0"/>
      <w:marBottom w:val="0"/>
      <w:divBdr>
        <w:top w:val="none" w:sz="0" w:space="0" w:color="auto"/>
        <w:left w:val="none" w:sz="0" w:space="0" w:color="auto"/>
        <w:bottom w:val="none" w:sz="0" w:space="0" w:color="auto"/>
        <w:right w:val="none" w:sz="0" w:space="0" w:color="auto"/>
      </w:divBdr>
      <w:divsChild>
        <w:div w:id="1274676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881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606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3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679510">
      <w:bodyDiv w:val="1"/>
      <w:marLeft w:val="0"/>
      <w:marRight w:val="0"/>
      <w:marTop w:val="0"/>
      <w:marBottom w:val="0"/>
      <w:divBdr>
        <w:top w:val="none" w:sz="0" w:space="0" w:color="auto"/>
        <w:left w:val="none" w:sz="0" w:space="0" w:color="auto"/>
        <w:bottom w:val="none" w:sz="0" w:space="0" w:color="auto"/>
        <w:right w:val="none" w:sz="0" w:space="0" w:color="auto"/>
      </w:divBdr>
    </w:div>
    <w:div w:id="1890454443">
      <w:bodyDiv w:val="1"/>
      <w:marLeft w:val="0"/>
      <w:marRight w:val="0"/>
      <w:marTop w:val="0"/>
      <w:marBottom w:val="0"/>
      <w:divBdr>
        <w:top w:val="none" w:sz="0" w:space="0" w:color="auto"/>
        <w:left w:val="none" w:sz="0" w:space="0" w:color="auto"/>
        <w:bottom w:val="none" w:sz="0" w:space="0" w:color="auto"/>
        <w:right w:val="none" w:sz="0" w:space="0" w:color="auto"/>
      </w:divBdr>
    </w:div>
    <w:div w:id="1895043031">
      <w:bodyDiv w:val="1"/>
      <w:marLeft w:val="0"/>
      <w:marRight w:val="0"/>
      <w:marTop w:val="0"/>
      <w:marBottom w:val="0"/>
      <w:divBdr>
        <w:top w:val="none" w:sz="0" w:space="0" w:color="auto"/>
        <w:left w:val="none" w:sz="0" w:space="0" w:color="auto"/>
        <w:bottom w:val="none" w:sz="0" w:space="0" w:color="auto"/>
        <w:right w:val="none" w:sz="0" w:space="0" w:color="auto"/>
      </w:divBdr>
    </w:div>
    <w:div w:id="1895971347">
      <w:bodyDiv w:val="1"/>
      <w:marLeft w:val="0"/>
      <w:marRight w:val="0"/>
      <w:marTop w:val="0"/>
      <w:marBottom w:val="0"/>
      <w:divBdr>
        <w:top w:val="none" w:sz="0" w:space="0" w:color="auto"/>
        <w:left w:val="none" w:sz="0" w:space="0" w:color="auto"/>
        <w:bottom w:val="none" w:sz="0" w:space="0" w:color="auto"/>
        <w:right w:val="none" w:sz="0" w:space="0" w:color="auto"/>
      </w:divBdr>
    </w:div>
    <w:div w:id="1896164924">
      <w:bodyDiv w:val="1"/>
      <w:marLeft w:val="0"/>
      <w:marRight w:val="0"/>
      <w:marTop w:val="0"/>
      <w:marBottom w:val="0"/>
      <w:divBdr>
        <w:top w:val="none" w:sz="0" w:space="0" w:color="auto"/>
        <w:left w:val="none" w:sz="0" w:space="0" w:color="auto"/>
        <w:bottom w:val="none" w:sz="0" w:space="0" w:color="auto"/>
        <w:right w:val="none" w:sz="0" w:space="0" w:color="auto"/>
      </w:divBdr>
    </w:div>
    <w:div w:id="1897858868">
      <w:bodyDiv w:val="1"/>
      <w:marLeft w:val="0"/>
      <w:marRight w:val="0"/>
      <w:marTop w:val="0"/>
      <w:marBottom w:val="0"/>
      <w:divBdr>
        <w:top w:val="none" w:sz="0" w:space="0" w:color="auto"/>
        <w:left w:val="none" w:sz="0" w:space="0" w:color="auto"/>
        <w:bottom w:val="none" w:sz="0" w:space="0" w:color="auto"/>
        <w:right w:val="none" w:sz="0" w:space="0" w:color="auto"/>
      </w:divBdr>
      <w:divsChild>
        <w:div w:id="1282344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731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400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555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458695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440205">
      <w:bodyDiv w:val="1"/>
      <w:marLeft w:val="0"/>
      <w:marRight w:val="0"/>
      <w:marTop w:val="0"/>
      <w:marBottom w:val="0"/>
      <w:divBdr>
        <w:top w:val="none" w:sz="0" w:space="0" w:color="auto"/>
        <w:left w:val="none" w:sz="0" w:space="0" w:color="auto"/>
        <w:bottom w:val="none" w:sz="0" w:space="0" w:color="auto"/>
        <w:right w:val="none" w:sz="0" w:space="0" w:color="auto"/>
      </w:divBdr>
    </w:div>
    <w:div w:id="1899707156">
      <w:bodyDiv w:val="1"/>
      <w:marLeft w:val="0"/>
      <w:marRight w:val="0"/>
      <w:marTop w:val="0"/>
      <w:marBottom w:val="0"/>
      <w:divBdr>
        <w:top w:val="none" w:sz="0" w:space="0" w:color="auto"/>
        <w:left w:val="none" w:sz="0" w:space="0" w:color="auto"/>
        <w:bottom w:val="none" w:sz="0" w:space="0" w:color="auto"/>
        <w:right w:val="none" w:sz="0" w:space="0" w:color="auto"/>
      </w:divBdr>
    </w:div>
    <w:div w:id="1900096305">
      <w:bodyDiv w:val="1"/>
      <w:marLeft w:val="0"/>
      <w:marRight w:val="0"/>
      <w:marTop w:val="0"/>
      <w:marBottom w:val="0"/>
      <w:divBdr>
        <w:top w:val="none" w:sz="0" w:space="0" w:color="auto"/>
        <w:left w:val="none" w:sz="0" w:space="0" w:color="auto"/>
        <w:bottom w:val="none" w:sz="0" w:space="0" w:color="auto"/>
        <w:right w:val="none" w:sz="0" w:space="0" w:color="auto"/>
      </w:divBdr>
    </w:div>
    <w:div w:id="1901549537">
      <w:bodyDiv w:val="1"/>
      <w:marLeft w:val="0"/>
      <w:marRight w:val="0"/>
      <w:marTop w:val="0"/>
      <w:marBottom w:val="0"/>
      <w:divBdr>
        <w:top w:val="none" w:sz="0" w:space="0" w:color="auto"/>
        <w:left w:val="none" w:sz="0" w:space="0" w:color="auto"/>
        <w:bottom w:val="none" w:sz="0" w:space="0" w:color="auto"/>
        <w:right w:val="none" w:sz="0" w:space="0" w:color="auto"/>
      </w:divBdr>
    </w:div>
    <w:div w:id="1901592738">
      <w:bodyDiv w:val="1"/>
      <w:marLeft w:val="0"/>
      <w:marRight w:val="0"/>
      <w:marTop w:val="0"/>
      <w:marBottom w:val="0"/>
      <w:divBdr>
        <w:top w:val="none" w:sz="0" w:space="0" w:color="auto"/>
        <w:left w:val="none" w:sz="0" w:space="0" w:color="auto"/>
        <w:bottom w:val="none" w:sz="0" w:space="0" w:color="auto"/>
        <w:right w:val="none" w:sz="0" w:space="0" w:color="auto"/>
      </w:divBdr>
    </w:div>
    <w:div w:id="1902204446">
      <w:bodyDiv w:val="1"/>
      <w:marLeft w:val="0"/>
      <w:marRight w:val="0"/>
      <w:marTop w:val="0"/>
      <w:marBottom w:val="0"/>
      <w:divBdr>
        <w:top w:val="none" w:sz="0" w:space="0" w:color="auto"/>
        <w:left w:val="none" w:sz="0" w:space="0" w:color="auto"/>
        <w:bottom w:val="none" w:sz="0" w:space="0" w:color="auto"/>
        <w:right w:val="none" w:sz="0" w:space="0" w:color="auto"/>
      </w:divBdr>
    </w:div>
    <w:div w:id="1902522192">
      <w:bodyDiv w:val="1"/>
      <w:marLeft w:val="0"/>
      <w:marRight w:val="0"/>
      <w:marTop w:val="0"/>
      <w:marBottom w:val="0"/>
      <w:divBdr>
        <w:top w:val="none" w:sz="0" w:space="0" w:color="auto"/>
        <w:left w:val="none" w:sz="0" w:space="0" w:color="auto"/>
        <w:bottom w:val="none" w:sz="0" w:space="0" w:color="auto"/>
        <w:right w:val="none" w:sz="0" w:space="0" w:color="auto"/>
      </w:divBdr>
    </w:div>
    <w:div w:id="1902524390">
      <w:bodyDiv w:val="1"/>
      <w:marLeft w:val="0"/>
      <w:marRight w:val="0"/>
      <w:marTop w:val="0"/>
      <w:marBottom w:val="0"/>
      <w:divBdr>
        <w:top w:val="none" w:sz="0" w:space="0" w:color="auto"/>
        <w:left w:val="none" w:sz="0" w:space="0" w:color="auto"/>
        <w:bottom w:val="none" w:sz="0" w:space="0" w:color="auto"/>
        <w:right w:val="none" w:sz="0" w:space="0" w:color="auto"/>
      </w:divBdr>
    </w:div>
    <w:div w:id="1905097765">
      <w:bodyDiv w:val="1"/>
      <w:marLeft w:val="0"/>
      <w:marRight w:val="0"/>
      <w:marTop w:val="0"/>
      <w:marBottom w:val="0"/>
      <w:divBdr>
        <w:top w:val="none" w:sz="0" w:space="0" w:color="auto"/>
        <w:left w:val="none" w:sz="0" w:space="0" w:color="auto"/>
        <w:bottom w:val="none" w:sz="0" w:space="0" w:color="auto"/>
        <w:right w:val="none" w:sz="0" w:space="0" w:color="auto"/>
      </w:divBdr>
    </w:div>
    <w:div w:id="1905556184">
      <w:bodyDiv w:val="1"/>
      <w:marLeft w:val="0"/>
      <w:marRight w:val="0"/>
      <w:marTop w:val="0"/>
      <w:marBottom w:val="0"/>
      <w:divBdr>
        <w:top w:val="none" w:sz="0" w:space="0" w:color="auto"/>
        <w:left w:val="none" w:sz="0" w:space="0" w:color="auto"/>
        <w:bottom w:val="none" w:sz="0" w:space="0" w:color="auto"/>
        <w:right w:val="none" w:sz="0" w:space="0" w:color="auto"/>
      </w:divBdr>
    </w:div>
    <w:div w:id="1906530834">
      <w:bodyDiv w:val="1"/>
      <w:marLeft w:val="0"/>
      <w:marRight w:val="0"/>
      <w:marTop w:val="0"/>
      <w:marBottom w:val="0"/>
      <w:divBdr>
        <w:top w:val="none" w:sz="0" w:space="0" w:color="auto"/>
        <w:left w:val="none" w:sz="0" w:space="0" w:color="auto"/>
        <w:bottom w:val="none" w:sz="0" w:space="0" w:color="auto"/>
        <w:right w:val="none" w:sz="0" w:space="0" w:color="auto"/>
      </w:divBdr>
    </w:div>
    <w:div w:id="1906603466">
      <w:bodyDiv w:val="1"/>
      <w:marLeft w:val="0"/>
      <w:marRight w:val="0"/>
      <w:marTop w:val="0"/>
      <w:marBottom w:val="0"/>
      <w:divBdr>
        <w:top w:val="none" w:sz="0" w:space="0" w:color="auto"/>
        <w:left w:val="none" w:sz="0" w:space="0" w:color="auto"/>
        <w:bottom w:val="none" w:sz="0" w:space="0" w:color="auto"/>
        <w:right w:val="none" w:sz="0" w:space="0" w:color="auto"/>
      </w:divBdr>
    </w:div>
    <w:div w:id="1907255041">
      <w:bodyDiv w:val="1"/>
      <w:marLeft w:val="0"/>
      <w:marRight w:val="0"/>
      <w:marTop w:val="0"/>
      <w:marBottom w:val="0"/>
      <w:divBdr>
        <w:top w:val="none" w:sz="0" w:space="0" w:color="auto"/>
        <w:left w:val="none" w:sz="0" w:space="0" w:color="auto"/>
        <w:bottom w:val="none" w:sz="0" w:space="0" w:color="auto"/>
        <w:right w:val="none" w:sz="0" w:space="0" w:color="auto"/>
      </w:divBdr>
    </w:div>
    <w:div w:id="1907762210">
      <w:bodyDiv w:val="1"/>
      <w:marLeft w:val="0"/>
      <w:marRight w:val="0"/>
      <w:marTop w:val="0"/>
      <w:marBottom w:val="0"/>
      <w:divBdr>
        <w:top w:val="none" w:sz="0" w:space="0" w:color="auto"/>
        <w:left w:val="none" w:sz="0" w:space="0" w:color="auto"/>
        <w:bottom w:val="none" w:sz="0" w:space="0" w:color="auto"/>
        <w:right w:val="none" w:sz="0" w:space="0" w:color="auto"/>
      </w:divBdr>
    </w:div>
    <w:div w:id="1908488184">
      <w:bodyDiv w:val="1"/>
      <w:marLeft w:val="0"/>
      <w:marRight w:val="0"/>
      <w:marTop w:val="0"/>
      <w:marBottom w:val="0"/>
      <w:divBdr>
        <w:top w:val="none" w:sz="0" w:space="0" w:color="auto"/>
        <w:left w:val="none" w:sz="0" w:space="0" w:color="auto"/>
        <w:bottom w:val="none" w:sz="0" w:space="0" w:color="auto"/>
        <w:right w:val="none" w:sz="0" w:space="0" w:color="auto"/>
      </w:divBdr>
    </w:div>
    <w:div w:id="1908874484">
      <w:bodyDiv w:val="1"/>
      <w:marLeft w:val="0"/>
      <w:marRight w:val="0"/>
      <w:marTop w:val="0"/>
      <w:marBottom w:val="0"/>
      <w:divBdr>
        <w:top w:val="none" w:sz="0" w:space="0" w:color="auto"/>
        <w:left w:val="none" w:sz="0" w:space="0" w:color="auto"/>
        <w:bottom w:val="none" w:sz="0" w:space="0" w:color="auto"/>
        <w:right w:val="none" w:sz="0" w:space="0" w:color="auto"/>
      </w:divBdr>
    </w:div>
    <w:div w:id="1909457191">
      <w:bodyDiv w:val="1"/>
      <w:marLeft w:val="0"/>
      <w:marRight w:val="0"/>
      <w:marTop w:val="0"/>
      <w:marBottom w:val="0"/>
      <w:divBdr>
        <w:top w:val="none" w:sz="0" w:space="0" w:color="auto"/>
        <w:left w:val="none" w:sz="0" w:space="0" w:color="auto"/>
        <w:bottom w:val="none" w:sz="0" w:space="0" w:color="auto"/>
        <w:right w:val="none" w:sz="0" w:space="0" w:color="auto"/>
      </w:divBdr>
    </w:div>
    <w:div w:id="1909606312">
      <w:bodyDiv w:val="1"/>
      <w:marLeft w:val="0"/>
      <w:marRight w:val="0"/>
      <w:marTop w:val="0"/>
      <w:marBottom w:val="0"/>
      <w:divBdr>
        <w:top w:val="none" w:sz="0" w:space="0" w:color="auto"/>
        <w:left w:val="none" w:sz="0" w:space="0" w:color="auto"/>
        <w:bottom w:val="none" w:sz="0" w:space="0" w:color="auto"/>
        <w:right w:val="none" w:sz="0" w:space="0" w:color="auto"/>
      </w:divBdr>
    </w:div>
    <w:div w:id="1911117974">
      <w:bodyDiv w:val="1"/>
      <w:marLeft w:val="0"/>
      <w:marRight w:val="0"/>
      <w:marTop w:val="0"/>
      <w:marBottom w:val="0"/>
      <w:divBdr>
        <w:top w:val="none" w:sz="0" w:space="0" w:color="auto"/>
        <w:left w:val="none" w:sz="0" w:space="0" w:color="auto"/>
        <w:bottom w:val="none" w:sz="0" w:space="0" w:color="auto"/>
        <w:right w:val="none" w:sz="0" w:space="0" w:color="auto"/>
      </w:divBdr>
    </w:div>
    <w:div w:id="1911647758">
      <w:bodyDiv w:val="1"/>
      <w:marLeft w:val="0"/>
      <w:marRight w:val="0"/>
      <w:marTop w:val="0"/>
      <w:marBottom w:val="0"/>
      <w:divBdr>
        <w:top w:val="none" w:sz="0" w:space="0" w:color="auto"/>
        <w:left w:val="none" w:sz="0" w:space="0" w:color="auto"/>
        <w:bottom w:val="none" w:sz="0" w:space="0" w:color="auto"/>
        <w:right w:val="none" w:sz="0" w:space="0" w:color="auto"/>
      </w:divBdr>
    </w:div>
    <w:div w:id="1912040386">
      <w:bodyDiv w:val="1"/>
      <w:marLeft w:val="0"/>
      <w:marRight w:val="0"/>
      <w:marTop w:val="0"/>
      <w:marBottom w:val="0"/>
      <w:divBdr>
        <w:top w:val="none" w:sz="0" w:space="0" w:color="auto"/>
        <w:left w:val="none" w:sz="0" w:space="0" w:color="auto"/>
        <w:bottom w:val="none" w:sz="0" w:space="0" w:color="auto"/>
        <w:right w:val="none" w:sz="0" w:space="0" w:color="auto"/>
      </w:divBdr>
    </w:div>
    <w:div w:id="1912278234">
      <w:bodyDiv w:val="1"/>
      <w:marLeft w:val="0"/>
      <w:marRight w:val="0"/>
      <w:marTop w:val="0"/>
      <w:marBottom w:val="0"/>
      <w:divBdr>
        <w:top w:val="none" w:sz="0" w:space="0" w:color="auto"/>
        <w:left w:val="none" w:sz="0" w:space="0" w:color="auto"/>
        <w:bottom w:val="none" w:sz="0" w:space="0" w:color="auto"/>
        <w:right w:val="none" w:sz="0" w:space="0" w:color="auto"/>
      </w:divBdr>
    </w:div>
    <w:div w:id="1912695530">
      <w:bodyDiv w:val="1"/>
      <w:marLeft w:val="0"/>
      <w:marRight w:val="0"/>
      <w:marTop w:val="0"/>
      <w:marBottom w:val="0"/>
      <w:divBdr>
        <w:top w:val="none" w:sz="0" w:space="0" w:color="auto"/>
        <w:left w:val="none" w:sz="0" w:space="0" w:color="auto"/>
        <w:bottom w:val="none" w:sz="0" w:space="0" w:color="auto"/>
        <w:right w:val="none" w:sz="0" w:space="0" w:color="auto"/>
      </w:divBdr>
    </w:div>
    <w:div w:id="1912962712">
      <w:bodyDiv w:val="1"/>
      <w:marLeft w:val="0"/>
      <w:marRight w:val="0"/>
      <w:marTop w:val="0"/>
      <w:marBottom w:val="0"/>
      <w:divBdr>
        <w:top w:val="none" w:sz="0" w:space="0" w:color="auto"/>
        <w:left w:val="none" w:sz="0" w:space="0" w:color="auto"/>
        <w:bottom w:val="none" w:sz="0" w:space="0" w:color="auto"/>
        <w:right w:val="none" w:sz="0" w:space="0" w:color="auto"/>
      </w:divBdr>
    </w:div>
    <w:div w:id="1915358165">
      <w:bodyDiv w:val="1"/>
      <w:marLeft w:val="0"/>
      <w:marRight w:val="0"/>
      <w:marTop w:val="0"/>
      <w:marBottom w:val="0"/>
      <w:divBdr>
        <w:top w:val="none" w:sz="0" w:space="0" w:color="auto"/>
        <w:left w:val="none" w:sz="0" w:space="0" w:color="auto"/>
        <w:bottom w:val="none" w:sz="0" w:space="0" w:color="auto"/>
        <w:right w:val="none" w:sz="0" w:space="0" w:color="auto"/>
      </w:divBdr>
      <w:divsChild>
        <w:div w:id="172185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206512">
      <w:bodyDiv w:val="1"/>
      <w:marLeft w:val="0"/>
      <w:marRight w:val="0"/>
      <w:marTop w:val="0"/>
      <w:marBottom w:val="0"/>
      <w:divBdr>
        <w:top w:val="none" w:sz="0" w:space="0" w:color="auto"/>
        <w:left w:val="none" w:sz="0" w:space="0" w:color="auto"/>
        <w:bottom w:val="none" w:sz="0" w:space="0" w:color="auto"/>
        <w:right w:val="none" w:sz="0" w:space="0" w:color="auto"/>
      </w:divBdr>
    </w:div>
    <w:div w:id="1917398370">
      <w:bodyDiv w:val="1"/>
      <w:marLeft w:val="0"/>
      <w:marRight w:val="0"/>
      <w:marTop w:val="0"/>
      <w:marBottom w:val="0"/>
      <w:divBdr>
        <w:top w:val="none" w:sz="0" w:space="0" w:color="auto"/>
        <w:left w:val="none" w:sz="0" w:space="0" w:color="auto"/>
        <w:bottom w:val="none" w:sz="0" w:space="0" w:color="auto"/>
        <w:right w:val="none" w:sz="0" w:space="0" w:color="auto"/>
      </w:divBdr>
    </w:div>
    <w:div w:id="1920481529">
      <w:bodyDiv w:val="1"/>
      <w:marLeft w:val="0"/>
      <w:marRight w:val="0"/>
      <w:marTop w:val="0"/>
      <w:marBottom w:val="0"/>
      <w:divBdr>
        <w:top w:val="none" w:sz="0" w:space="0" w:color="auto"/>
        <w:left w:val="none" w:sz="0" w:space="0" w:color="auto"/>
        <w:bottom w:val="none" w:sz="0" w:space="0" w:color="auto"/>
        <w:right w:val="none" w:sz="0" w:space="0" w:color="auto"/>
      </w:divBdr>
    </w:div>
    <w:div w:id="1920553287">
      <w:bodyDiv w:val="1"/>
      <w:marLeft w:val="0"/>
      <w:marRight w:val="0"/>
      <w:marTop w:val="0"/>
      <w:marBottom w:val="0"/>
      <w:divBdr>
        <w:top w:val="none" w:sz="0" w:space="0" w:color="auto"/>
        <w:left w:val="none" w:sz="0" w:space="0" w:color="auto"/>
        <w:bottom w:val="none" w:sz="0" w:space="0" w:color="auto"/>
        <w:right w:val="none" w:sz="0" w:space="0" w:color="auto"/>
      </w:divBdr>
    </w:div>
    <w:div w:id="1921744451">
      <w:bodyDiv w:val="1"/>
      <w:marLeft w:val="0"/>
      <w:marRight w:val="0"/>
      <w:marTop w:val="0"/>
      <w:marBottom w:val="0"/>
      <w:divBdr>
        <w:top w:val="none" w:sz="0" w:space="0" w:color="auto"/>
        <w:left w:val="none" w:sz="0" w:space="0" w:color="auto"/>
        <w:bottom w:val="none" w:sz="0" w:space="0" w:color="auto"/>
        <w:right w:val="none" w:sz="0" w:space="0" w:color="auto"/>
      </w:divBdr>
    </w:div>
    <w:div w:id="1922449219">
      <w:bodyDiv w:val="1"/>
      <w:marLeft w:val="0"/>
      <w:marRight w:val="0"/>
      <w:marTop w:val="0"/>
      <w:marBottom w:val="0"/>
      <w:divBdr>
        <w:top w:val="none" w:sz="0" w:space="0" w:color="auto"/>
        <w:left w:val="none" w:sz="0" w:space="0" w:color="auto"/>
        <w:bottom w:val="none" w:sz="0" w:space="0" w:color="auto"/>
        <w:right w:val="none" w:sz="0" w:space="0" w:color="auto"/>
      </w:divBdr>
      <w:divsChild>
        <w:div w:id="373386080">
          <w:marLeft w:val="0"/>
          <w:marRight w:val="0"/>
          <w:marTop w:val="0"/>
          <w:marBottom w:val="0"/>
          <w:divBdr>
            <w:top w:val="none" w:sz="0" w:space="0" w:color="auto"/>
            <w:left w:val="none" w:sz="0" w:space="0" w:color="auto"/>
            <w:bottom w:val="none" w:sz="0" w:space="0" w:color="auto"/>
            <w:right w:val="none" w:sz="0" w:space="0" w:color="auto"/>
          </w:divBdr>
          <w:divsChild>
            <w:div w:id="1192914809">
              <w:marLeft w:val="0"/>
              <w:marRight w:val="0"/>
              <w:marTop w:val="0"/>
              <w:marBottom w:val="0"/>
              <w:divBdr>
                <w:top w:val="none" w:sz="0" w:space="0" w:color="auto"/>
                <w:left w:val="none" w:sz="0" w:space="0" w:color="auto"/>
                <w:bottom w:val="none" w:sz="0" w:space="0" w:color="auto"/>
                <w:right w:val="none" w:sz="0" w:space="0" w:color="auto"/>
              </w:divBdr>
              <w:divsChild>
                <w:div w:id="577789547">
                  <w:marLeft w:val="0"/>
                  <w:marRight w:val="0"/>
                  <w:marTop w:val="0"/>
                  <w:marBottom w:val="0"/>
                  <w:divBdr>
                    <w:top w:val="none" w:sz="0" w:space="0" w:color="auto"/>
                    <w:left w:val="none" w:sz="0" w:space="0" w:color="auto"/>
                    <w:bottom w:val="none" w:sz="0" w:space="0" w:color="auto"/>
                    <w:right w:val="none" w:sz="0" w:space="0" w:color="auto"/>
                  </w:divBdr>
                  <w:divsChild>
                    <w:div w:id="1366298115">
                      <w:marLeft w:val="0"/>
                      <w:marRight w:val="0"/>
                      <w:marTop w:val="0"/>
                      <w:marBottom w:val="0"/>
                      <w:divBdr>
                        <w:top w:val="none" w:sz="0" w:space="0" w:color="auto"/>
                        <w:left w:val="none" w:sz="0" w:space="0" w:color="auto"/>
                        <w:bottom w:val="none" w:sz="0" w:space="0" w:color="auto"/>
                        <w:right w:val="none" w:sz="0" w:space="0" w:color="auto"/>
                      </w:divBdr>
                      <w:divsChild>
                        <w:div w:id="1061560624">
                          <w:marLeft w:val="0"/>
                          <w:marRight w:val="0"/>
                          <w:marTop w:val="0"/>
                          <w:marBottom w:val="0"/>
                          <w:divBdr>
                            <w:top w:val="none" w:sz="0" w:space="0" w:color="auto"/>
                            <w:left w:val="none" w:sz="0" w:space="0" w:color="auto"/>
                            <w:bottom w:val="none" w:sz="0" w:space="0" w:color="auto"/>
                            <w:right w:val="none" w:sz="0" w:space="0" w:color="auto"/>
                          </w:divBdr>
                          <w:divsChild>
                            <w:div w:id="1428034796">
                              <w:marLeft w:val="0"/>
                              <w:marRight w:val="0"/>
                              <w:marTop w:val="0"/>
                              <w:marBottom w:val="0"/>
                              <w:divBdr>
                                <w:top w:val="none" w:sz="0" w:space="0" w:color="auto"/>
                                <w:left w:val="none" w:sz="0" w:space="0" w:color="auto"/>
                                <w:bottom w:val="none" w:sz="0" w:space="0" w:color="auto"/>
                                <w:right w:val="none" w:sz="0" w:space="0" w:color="auto"/>
                              </w:divBdr>
                              <w:divsChild>
                                <w:div w:id="2054577237">
                                  <w:marLeft w:val="0"/>
                                  <w:marRight w:val="0"/>
                                  <w:marTop w:val="0"/>
                                  <w:marBottom w:val="0"/>
                                  <w:divBdr>
                                    <w:top w:val="none" w:sz="0" w:space="0" w:color="auto"/>
                                    <w:left w:val="none" w:sz="0" w:space="0" w:color="auto"/>
                                    <w:bottom w:val="none" w:sz="0" w:space="0" w:color="auto"/>
                                    <w:right w:val="none" w:sz="0" w:space="0" w:color="auto"/>
                                  </w:divBdr>
                                  <w:divsChild>
                                    <w:div w:id="1102607782">
                                      <w:marLeft w:val="0"/>
                                      <w:marRight w:val="0"/>
                                      <w:marTop w:val="0"/>
                                      <w:marBottom w:val="0"/>
                                      <w:divBdr>
                                        <w:top w:val="none" w:sz="0" w:space="0" w:color="auto"/>
                                        <w:left w:val="none" w:sz="0" w:space="0" w:color="auto"/>
                                        <w:bottom w:val="none" w:sz="0" w:space="0" w:color="auto"/>
                                        <w:right w:val="none" w:sz="0" w:space="0" w:color="auto"/>
                                      </w:divBdr>
                                      <w:divsChild>
                                        <w:div w:id="1086149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759457">
      <w:bodyDiv w:val="1"/>
      <w:marLeft w:val="0"/>
      <w:marRight w:val="0"/>
      <w:marTop w:val="0"/>
      <w:marBottom w:val="0"/>
      <w:divBdr>
        <w:top w:val="none" w:sz="0" w:space="0" w:color="auto"/>
        <w:left w:val="none" w:sz="0" w:space="0" w:color="auto"/>
        <w:bottom w:val="none" w:sz="0" w:space="0" w:color="auto"/>
        <w:right w:val="none" w:sz="0" w:space="0" w:color="auto"/>
      </w:divBdr>
    </w:div>
    <w:div w:id="1924484336">
      <w:bodyDiv w:val="1"/>
      <w:marLeft w:val="0"/>
      <w:marRight w:val="0"/>
      <w:marTop w:val="0"/>
      <w:marBottom w:val="0"/>
      <w:divBdr>
        <w:top w:val="none" w:sz="0" w:space="0" w:color="auto"/>
        <w:left w:val="none" w:sz="0" w:space="0" w:color="auto"/>
        <w:bottom w:val="none" w:sz="0" w:space="0" w:color="auto"/>
        <w:right w:val="none" w:sz="0" w:space="0" w:color="auto"/>
      </w:divBdr>
      <w:divsChild>
        <w:div w:id="161627904">
          <w:marLeft w:val="0"/>
          <w:marRight w:val="0"/>
          <w:marTop w:val="0"/>
          <w:marBottom w:val="0"/>
          <w:divBdr>
            <w:top w:val="none" w:sz="0" w:space="0" w:color="auto"/>
            <w:left w:val="none" w:sz="0" w:space="0" w:color="auto"/>
            <w:bottom w:val="none" w:sz="0" w:space="0" w:color="auto"/>
            <w:right w:val="none" w:sz="0" w:space="0" w:color="auto"/>
          </w:divBdr>
          <w:divsChild>
            <w:div w:id="561212133">
              <w:marLeft w:val="0"/>
              <w:marRight w:val="0"/>
              <w:marTop w:val="0"/>
              <w:marBottom w:val="0"/>
              <w:divBdr>
                <w:top w:val="none" w:sz="0" w:space="0" w:color="auto"/>
                <w:left w:val="none" w:sz="0" w:space="0" w:color="auto"/>
                <w:bottom w:val="none" w:sz="0" w:space="0" w:color="auto"/>
                <w:right w:val="none" w:sz="0" w:space="0" w:color="auto"/>
              </w:divBdr>
              <w:divsChild>
                <w:div w:id="424956060">
                  <w:marLeft w:val="0"/>
                  <w:marRight w:val="0"/>
                  <w:marTop w:val="0"/>
                  <w:marBottom w:val="0"/>
                  <w:divBdr>
                    <w:top w:val="none" w:sz="0" w:space="0" w:color="auto"/>
                    <w:left w:val="none" w:sz="0" w:space="0" w:color="auto"/>
                    <w:bottom w:val="none" w:sz="0" w:space="0" w:color="auto"/>
                    <w:right w:val="none" w:sz="0" w:space="0" w:color="auto"/>
                  </w:divBdr>
                  <w:divsChild>
                    <w:div w:id="176310024">
                      <w:marLeft w:val="0"/>
                      <w:marRight w:val="0"/>
                      <w:marTop w:val="0"/>
                      <w:marBottom w:val="0"/>
                      <w:divBdr>
                        <w:top w:val="none" w:sz="0" w:space="0" w:color="auto"/>
                        <w:left w:val="none" w:sz="0" w:space="0" w:color="auto"/>
                        <w:bottom w:val="none" w:sz="0" w:space="0" w:color="auto"/>
                        <w:right w:val="none" w:sz="0" w:space="0" w:color="auto"/>
                      </w:divBdr>
                      <w:divsChild>
                        <w:div w:id="1062874005">
                          <w:marLeft w:val="0"/>
                          <w:marRight w:val="0"/>
                          <w:marTop w:val="0"/>
                          <w:marBottom w:val="0"/>
                          <w:divBdr>
                            <w:top w:val="none" w:sz="0" w:space="0" w:color="auto"/>
                            <w:left w:val="none" w:sz="0" w:space="0" w:color="auto"/>
                            <w:bottom w:val="none" w:sz="0" w:space="0" w:color="auto"/>
                            <w:right w:val="none" w:sz="0" w:space="0" w:color="auto"/>
                          </w:divBdr>
                          <w:divsChild>
                            <w:div w:id="241138865">
                              <w:marLeft w:val="0"/>
                              <w:marRight w:val="0"/>
                              <w:marTop w:val="0"/>
                              <w:marBottom w:val="0"/>
                              <w:divBdr>
                                <w:top w:val="none" w:sz="0" w:space="0" w:color="auto"/>
                                <w:left w:val="none" w:sz="0" w:space="0" w:color="auto"/>
                                <w:bottom w:val="none" w:sz="0" w:space="0" w:color="auto"/>
                                <w:right w:val="none" w:sz="0" w:space="0" w:color="auto"/>
                              </w:divBdr>
                              <w:divsChild>
                                <w:div w:id="247735402">
                                  <w:marLeft w:val="0"/>
                                  <w:marRight w:val="0"/>
                                  <w:marTop w:val="0"/>
                                  <w:marBottom w:val="0"/>
                                  <w:divBdr>
                                    <w:top w:val="none" w:sz="0" w:space="0" w:color="auto"/>
                                    <w:left w:val="none" w:sz="0" w:space="0" w:color="auto"/>
                                    <w:bottom w:val="none" w:sz="0" w:space="0" w:color="auto"/>
                                    <w:right w:val="none" w:sz="0" w:space="0" w:color="auto"/>
                                  </w:divBdr>
                                  <w:divsChild>
                                    <w:div w:id="896890988">
                                      <w:marLeft w:val="0"/>
                                      <w:marRight w:val="0"/>
                                      <w:marTop w:val="0"/>
                                      <w:marBottom w:val="0"/>
                                      <w:divBdr>
                                        <w:top w:val="none" w:sz="0" w:space="0" w:color="auto"/>
                                        <w:left w:val="none" w:sz="0" w:space="0" w:color="auto"/>
                                        <w:bottom w:val="none" w:sz="0" w:space="0" w:color="auto"/>
                                        <w:right w:val="none" w:sz="0" w:space="0" w:color="auto"/>
                                      </w:divBdr>
                                      <w:divsChild>
                                        <w:div w:id="962928910">
                                          <w:marLeft w:val="0"/>
                                          <w:marRight w:val="0"/>
                                          <w:marTop w:val="0"/>
                                          <w:marBottom w:val="0"/>
                                          <w:divBdr>
                                            <w:top w:val="none" w:sz="0" w:space="0" w:color="auto"/>
                                            <w:left w:val="none" w:sz="0" w:space="0" w:color="auto"/>
                                            <w:bottom w:val="none" w:sz="0" w:space="0" w:color="auto"/>
                                            <w:right w:val="none" w:sz="0" w:space="0" w:color="auto"/>
                                          </w:divBdr>
                                          <w:divsChild>
                                            <w:div w:id="437213695">
                                              <w:marLeft w:val="0"/>
                                              <w:marRight w:val="0"/>
                                              <w:marTop w:val="0"/>
                                              <w:marBottom w:val="0"/>
                                              <w:divBdr>
                                                <w:top w:val="none" w:sz="0" w:space="0" w:color="auto"/>
                                                <w:left w:val="none" w:sz="0" w:space="0" w:color="auto"/>
                                                <w:bottom w:val="none" w:sz="0" w:space="0" w:color="auto"/>
                                                <w:right w:val="none" w:sz="0" w:space="0" w:color="auto"/>
                                              </w:divBdr>
                                              <w:divsChild>
                                                <w:div w:id="1586500210">
                                                  <w:marLeft w:val="0"/>
                                                  <w:marRight w:val="0"/>
                                                  <w:marTop w:val="0"/>
                                                  <w:marBottom w:val="0"/>
                                                  <w:divBdr>
                                                    <w:top w:val="none" w:sz="0" w:space="0" w:color="auto"/>
                                                    <w:left w:val="none" w:sz="0" w:space="0" w:color="auto"/>
                                                    <w:bottom w:val="none" w:sz="0" w:space="0" w:color="auto"/>
                                                    <w:right w:val="none" w:sz="0" w:space="0" w:color="auto"/>
                                                  </w:divBdr>
                                                  <w:divsChild>
                                                    <w:div w:id="2039087367">
                                                      <w:marLeft w:val="0"/>
                                                      <w:marRight w:val="0"/>
                                                      <w:marTop w:val="0"/>
                                                      <w:marBottom w:val="0"/>
                                                      <w:divBdr>
                                                        <w:top w:val="none" w:sz="0" w:space="0" w:color="auto"/>
                                                        <w:left w:val="none" w:sz="0" w:space="0" w:color="auto"/>
                                                        <w:bottom w:val="none" w:sz="0" w:space="0" w:color="auto"/>
                                                        <w:right w:val="none" w:sz="0" w:space="0" w:color="auto"/>
                                                      </w:divBdr>
                                                      <w:divsChild>
                                                        <w:div w:id="665791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18908817">
                                      <w:marLeft w:val="0"/>
                                      <w:marRight w:val="0"/>
                                      <w:marTop w:val="0"/>
                                      <w:marBottom w:val="0"/>
                                      <w:divBdr>
                                        <w:top w:val="none" w:sz="0" w:space="0" w:color="auto"/>
                                        <w:left w:val="none" w:sz="0" w:space="0" w:color="auto"/>
                                        <w:bottom w:val="none" w:sz="0" w:space="0" w:color="auto"/>
                                        <w:right w:val="none" w:sz="0" w:space="0" w:color="auto"/>
                                      </w:divBdr>
                                      <w:divsChild>
                                        <w:div w:id="7622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169648">
          <w:marLeft w:val="0"/>
          <w:marRight w:val="0"/>
          <w:marTop w:val="0"/>
          <w:marBottom w:val="0"/>
          <w:divBdr>
            <w:top w:val="none" w:sz="0" w:space="0" w:color="auto"/>
            <w:left w:val="none" w:sz="0" w:space="0" w:color="auto"/>
            <w:bottom w:val="none" w:sz="0" w:space="0" w:color="auto"/>
            <w:right w:val="none" w:sz="0" w:space="0" w:color="auto"/>
          </w:divBdr>
          <w:divsChild>
            <w:div w:id="1402870736">
              <w:marLeft w:val="0"/>
              <w:marRight w:val="0"/>
              <w:marTop w:val="0"/>
              <w:marBottom w:val="0"/>
              <w:divBdr>
                <w:top w:val="none" w:sz="0" w:space="0" w:color="auto"/>
                <w:left w:val="none" w:sz="0" w:space="0" w:color="auto"/>
                <w:bottom w:val="none" w:sz="0" w:space="0" w:color="auto"/>
                <w:right w:val="none" w:sz="0" w:space="0" w:color="auto"/>
              </w:divBdr>
              <w:divsChild>
                <w:div w:id="1499271825">
                  <w:marLeft w:val="0"/>
                  <w:marRight w:val="0"/>
                  <w:marTop w:val="0"/>
                  <w:marBottom w:val="0"/>
                  <w:divBdr>
                    <w:top w:val="none" w:sz="0" w:space="0" w:color="auto"/>
                    <w:left w:val="none" w:sz="0" w:space="0" w:color="auto"/>
                    <w:bottom w:val="none" w:sz="0" w:space="0" w:color="auto"/>
                    <w:right w:val="none" w:sz="0" w:space="0" w:color="auto"/>
                  </w:divBdr>
                  <w:divsChild>
                    <w:div w:id="334575746">
                      <w:marLeft w:val="0"/>
                      <w:marRight w:val="0"/>
                      <w:marTop w:val="0"/>
                      <w:marBottom w:val="0"/>
                      <w:divBdr>
                        <w:top w:val="none" w:sz="0" w:space="0" w:color="auto"/>
                        <w:left w:val="none" w:sz="0" w:space="0" w:color="auto"/>
                        <w:bottom w:val="none" w:sz="0" w:space="0" w:color="auto"/>
                        <w:right w:val="none" w:sz="0" w:space="0" w:color="auto"/>
                      </w:divBdr>
                      <w:divsChild>
                        <w:div w:id="1252393454">
                          <w:marLeft w:val="0"/>
                          <w:marRight w:val="0"/>
                          <w:marTop w:val="0"/>
                          <w:marBottom w:val="0"/>
                          <w:divBdr>
                            <w:top w:val="none" w:sz="0" w:space="0" w:color="auto"/>
                            <w:left w:val="none" w:sz="0" w:space="0" w:color="auto"/>
                            <w:bottom w:val="none" w:sz="0" w:space="0" w:color="auto"/>
                            <w:right w:val="none" w:sz="0" w:space="0" w:color="auto"/>
                          </w:divBdr>
                          <w:divsChild>
                            <w:div w:id="811096963">
                              <w:marLeft w:val="0"/>
                              <w:marRight w:val="0"/>
                              <w:marTop w:val="0"/>
                              <w:marBottom w:val="0"/>
                              <w:divBdr>
                                <w:top w:val="none" w:sz="0" w:space="0" w:color="auto"/>
                                <w:left w:val="none" w:sz="0" w:space="0" w:color="auto"/>
                                <w:bottom w:val="none" w:sz="0" w:space="0" w:color="auto"/>
                                <w:right w:val="none" w:sz="0" w:space="0" w:color="auto"/>
                              </w:divBdr>
                              <w:divsChild>
                                <w:div w:id="1959140785">
                                  <w:marLeft w:val="0"/>
                                  <w:marRight w:val="0"/>
                                  <w:marTop w:val="0"/>
                                  <w:marBottom w:val="0"/>
                                  <w:divBdr>
                                    <w:top w:val="none" w:sz="0" w:space="0" w:color="auto"/>
                                    <w:left w:val="none" w:sz="0" w:space="0" w:color="auto"/>
                                    <w:bottom w:val="none" w:sz="0" w:space="0" w:color="auto"/>
                                    <w:right w:val="none" w:sz="0" w:space="0" w:color="auto"/>
                                  </w:divBdr>
                                  <w:divsChild>
                                    <w:div w:id="1952515415">
                                      <w:marLeft w:val="0"/>
                                      <w:marRight w:val="0"/>
                                      <w:marTop w:val="0"/>
                                      <w:marBottom w:val="0"/>
                                      <w:divBdr>
                                        <w:top w:val="none" w:sz="0" w:space="0" w:color="auto"/>
                                        <w:left w:val="none" w:sz="0" w:space="0" w:color="auto"/>
                                        <w:bottom w:val="none" w:sz="0" w:space="0" w:color="auto"/>
                                        <w:right w:val="none" w:sz="0" w:space="0" w:color="auto"/>
                                      </w:divBdr>
                                      <w:divsChild>
                                        <w:div w:id="524752397">
                                          <w:marLeft w:val="0"/>
                                          <w:marRight w:val="0"/>
                                          <w:marTop w:val="0"/>
                                          <w:marBottom w:val="0"/>
                                          <w:divBdr>
                                            <w:top w:val="none" w:sz="0" w:space="0" w:color="auto"/>
                                            <w:left w:val="none" w:sz="0" w:space="0" w:color="auto"/>
                                            <w:bottom w:val="none" w:sz="0" w:space="0" w:color="auto"/>
                                            <w:right w:val="none" w:sz="0" w:space="0" w:color="auto"/>
                                          </w:divBdr>
                                          <w:divsChild>
                                            <w:div w:id="1620642861">
                                              <w:marLeft w:val="0"/>
                                              <w:marRight w:val="0"/>
                                              <w:marTop w:val="0"/>
                                              <w:marBottom w:val="0"/>
                                              <w:divBdr>
                                                <w:top w:val="none" w:sz="0" w:space="0" w:color="auto"/>
                                                <w:left w:val="none" w:sz="0" w:space="0" w:color="auto"/>
                                                <w:bottom w:val="none" w:sz="0" w:space="0" w:color="auto"/>
                                                <w:right w:val="none" w:sz="0" w:space="0" w:color="auto"/>
                                              </w:divBdr>
                                              <w:divsChild>
                                                <w:div w:id="1707636630">
                                                  <w:marLeft w:val="0"/>
                                                  <w:marRight w:val="0"/>
                                                  <w:marTop w:val="0"/>
                                                  <w:marBottom w:val="0"/>
                                                  <w:divBdr>
                                                    <w:top w:val="none" w:sz="0" w:space="0" w:color="auto"/>
                                                    <w:left w:val="none" w:sz="0" w:space="0" w:color="auto"/>
                                                    <w:bottom w:val="none" w:sz="0" w:space="0" w:color="auto"/>
                                                    <w:right w:val="none" w:sz="0" w:space="0" w:color="auto"/>
                                                  </w:divBdr>
                                                  <w:divsChild>
                                                    <w:div w:id="292709466">
                                                      <w:marLeft w:val="0"/>
                                                      <w:marRight w:val="0"/>
                                                      <w:marTop w:val="0"/>
                                                      <w:marBottom w:val="0"/>
                                                      <w:divBdr>
                                                        <w:top w:val="none" w:sz="0" w:space="0" w:color="auto"/>
                                                        <w:left w:val="none" w:sz="0" w:space="0" w:color="auto"/>
                                                        <w:bottom w:val="none" w:sz="0" w:space="0" w:color="auto"/>
                                                        <w:right w:val="none" w:sz="0" w:space="0" w:color="auto"/>
                                                      </w:divBdr>
                                                      <w:divsChild>
                                                        <w:div w:id="235283025">
                                                          <w:marLeft w:val="0"/>
                                                          <w:marRight w:val="0"/>
                                                          <w:marTop w:val="0"/>
                                                          <w:marBottom w:val="0"/>
                                                          <w:divBdr>
                                                            <w:top w:val="none" w:sz="0" w:space="0" w:color="auto"/>
                                                            <w:left w:val="none" w:sz="0" w:space="0" w:color="auto"/>
                                                            <w:bottom w:val="none" w:sz="0" w:space="0" w:color="auto"/>
                                                            <w:right w:val="none" w:sz="0" w:space="0" w:color="auto"/>
                                                          </w:divBdr>
                                                          <w:divsChild>
                                                            <w:div w:id="1225219622">
                                                              <w:marLeft w:val="0"/>
                                                              <w:marRight w:val="0"/>
                                                              <w:marTop w:val="0"/>
                                                              <w:marBottom w:val="0"/>
                                                              <w:divBdr>
                                                                <w:top w:val="none" w:sz="0" w:space="0" w:color="auto"/>
                                                                <w:left w:val="none" w:sz="0" w:space="0" w:color="auto"/>
                                                                <w:bottom w:val="none" w:sz="0" w:space="0" w:color="auto"/>
                                                                <w:right w:val="none" w:sz="0" w:space="0" w:color="auto"/>
                                                              </w:divBdr>
                                                              <w:divsChild>
                                                                <w:div w:id="193744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532829">
      <w:bodyDiv w:val="1"/>
      <w:marLeft w:val="0"/>
      <w:marRight w:val="0"/>
      <w:marTop w:val="0"/>
      <w:marBottom w:val="0"/>
      <w:divBdr>
        <w:top w:val="none" w:sz="0" w:space="0" w:color="auto"/>
        <w:left w:val="none" w:sz="0" w:space="0" w:color="auto"/>
        <w:bottom w:val="none" w:sz="0" w:space="0" w:color="auto"/>
        <w:right w:val="none" w:sz="0" w:space="0" w:color="auto"/>
      </w:divBdr>
    </w:div>
    <w:div w:id="1926264221">
      <w:bodyDiv w:val="1"/>
      <w:marLeft w:val="0"/>
      <w:marRight w:val="0"/>
      <w:marTop w:val="0"/>
      <w:marBottom w:val="0"/>
      <w:divBdr>
        <w:top w:val="none" w:sz="0" w:space="0" w:color="auto"/>
        <w:left w:val="none" w:sz="0" w:space="0" w:color="auto"/>
        <w:bottom w:val="none" w:sz="0" w:space="0" w:color="auto"/>
        <w:right w:val="none" w:sz="0" w:space="0" w:color="auto"/>
      </w:divBdr>
    </w:div>
    <w:div w:id="1927492514">
      <w:bodyDiv w:val="1"/>
      <w:marLeft w:val="0"/>
      <w:marRight w:val="0"/>
      <w:marTop w:val="0"/>
      <w:marBottom w:val="0"/>
      <w:divBdr>
        <w:top w:val="none" w:sz="0" w:space="0" w:color="auto"/>
        <w:left w:val="none" w:sz="0" w:space="0" w:color="auto"/>
        <w:bottom w:val="none" w:sz="0" w:space="0" w:color="auto"/>
        <w:right w:val="none" w:sz="0" w:space="0" w:color="auto"/>
      </w:divBdr>
    </w:div>
    <w:div w:id="1928345192">
      <w:bodyDiv w:val="1"/>
      <w:marLeft w:val="0"/>
      <w:marRight w:val="0"/>
      <w:marTop w:val="0"/>
      <w:marBottom w:val="0"/>
      <w:divBdr>
        <w:top w:val="none" w:sz="0" w:space="0" w:color="auto"/>
        <w:left w:val="none" w:sz="0" w:space="0" w:color="auto"/>
        <w:bottom w:val="none" w:sz="0" w:space="0" w:color="auto"/>
        <w:right w:val="none" w:sz="0" w:space="0" w:color="auto"/>
      </w:divBdr>
    </w:div>
    <w:div w:id="1929725132">
      <w:bodyDiv w:val="1"/>
      <w:marLeft w:val="0"/>
      <w:marRight w:val="0"/>
      <w:marTop w:val="0"/>
      <w:marBottom w:val="0"/>
      <w:divBdr>
        <w:top w:val="none" w:sz="0" w:space="0" w:color="auto"/>
        <w:left w:val="none" w:sz="0" w:space="0" w:color="auto"/>
        <w:bottom w:val="none" w:sz="0" w:space="0" w:color="auto"/>
        <w:right w:val="none" w:sz="0" w:space="0" w:color="auto"/>
      </w:divBdr>
    </w:div>
    <w:div w:id="1931044186">
      <w:bodyDiv w:val="1"/>
      <w:marLeft w:val="0"/>
      <w:marRight w:val="0"/>
      <w:marTop w:val="0"/>
      <w:marBottom w:val="0"/>
      <w:divBdr>
        <w:top w:val="none" w:sz="0" w:space="0" w:color="auto"/>
        <w:left w:val="none" w:sz="0" w:space="0" w:color="auto"/>
        <w:bottom w:val="none" w:sz="0" w:space="0" w:color="auto"/>
        <w:right w:val="none" w:sz="0" w:space="0" w:color="auto"/>
      </w:divBdr>
    </w:div>
    <w:div w:id="1931740667">
      <w:bodyDiv w:val="1"/>
      <w:marLeft w:val="0"/>
      <w:marRight w:val="0"/>
      <w:marTop w:val="0"/>
      <w:marBottom w:val="0"/>
      <w:divBdr>
        <w:top w:val="none" w:sz="0" w:space="0" w:color="auto"/>
        <w:left w:val="none" w:sz="0" w:space="0" w:color="auto"/>
        <w:bottom w:val="none" w:sz="0" w:space="0" w:color="auto"/>
        <w:right w:val="none" w:sz="0" w:space="0" w:color="auto"/>
      </w:divBdr>
    </w:div>
    <w:div w:id="1932153795">
      <w:bodyDiv w:val="1"/>
      <w:marLeft w:val="0"/>
      <w:marRight w:val="0"/>
      <w:marTop w:val="0"/>
      <w:marBottom w:val="0"/>
      <w:divBdr>
        <w:top w:val="none" w:sz="0" w:space="0" w:color="auto"/>
        <w:left w:val="none" w:sz="0" w:space="0" w:color="auto"/>
        <w:bottom w:val="none" w:sz="0" w:space="0" w:color="auto"/>
        <w:right w:val="none" w:sz="0" w:space="0" w:color="auto"/>
      </w:divBdr>
    </w:div>
    <w:div w:id="1933509985">
      <w:bodyDiv w:val="1"/>
      <w:marLeft w:val="0"/>
      <w:marRight w:val="0"/>
      <w:marTop w:val="0"/>
      <w:marBottom w:val="0"/>
      <w:divBdr>
        <w:top w:val="none" w:sz="0" w:space="0" w:color="auto"/>
        <w:left w:val="none" w:sz="0" w:space="0" w:color="auto"/>
        <w:bottom w:val="none" w:sz="0" w:space="0" w:color="auto"/>
        <w:right w:val="none" w:sz="0" w:space="0" w:color="auto"/>
      </w:divBdr>
    </w:div>
    <w:div w:id="1933732987">
      <w:bodyDiv w:val="1"/>
      <w:marLeft w:val="0"/>
      <w:marRight w:val="0"/>
      <w:marTop w:val="0"/>
      <w:marBottom w:val="0"/>
      <w:divBdr>
        <w:top w:val="none" w:sz="0" w:space="0" w:color="auto"/>
        <w:left w:val="none" w:sz="0" w:space="0" w:color="auto"/>
        <w:bottom w:val="none" w:sz="0" w:space="0" w:color="auto"/>
        <w:right w:val="none" w:sz="0" w:space="0" w:color="auto"/>
      </w:divBdr>
    </w:div>
    <w:div w:id="1934164679">
      <w:bodyDiv w:val="1"/>
      <w:marLeft w:val="0"/>
      <w:marRight w:val="0"/>
      <w:marTop w:val="0"/>
      <w:marBottom w:val="0"/>
      <w:divBdr>
        <w:top w:val="none" w:sz="0" w:space="0" w:color="auto"/>
        <w:left w:val="none" w:sz="0" w:space="0" w:color="auto"/>
        <w:bottom w:val="none" w:sz="0" w:space="0" w:color="auto"/>
        <w:right w:val="none" w:sz="0" w:space="0" w:color="auto"/>
      </w:divBdr>
    </w:div>
    <w:div w:id="1934781881">
      <w:bodyDiv w:val="1"/>
      <w:marLeft w:val="0"/>
      <w:marRight w:val="0"/>
      <w:marTop w:val="0"/>
      <w:marBottom w:val="0"/>
      <w:divBdr>
        <w:top w:val="none" w:sz="0" w:space="0" w:color="auto"/>
        <w:left w:val="none" w:sz="0" w:space="0" w:color="auto"/>
        <w:bottom w:val="none" w:sz="0" w:space="0" w:color="auto"/>
        <w:right w:val="none" w:sz="0" w:space="0" w:color="auto"/>
      </w:divBdr>
    </w:div>
    <w:div w:id="1935701505">
      <w:bodyDiv w:val="1"/>
      <w:marLeft w:val="0"/>
      <w:marRight w:val="0"/>
      <w:marTop w:val="0"/>
      <w:marBottom w:val="0"/>
      <w:divBdr>
        <w:top w:val="none" w:sz="0" w:space="0" w:color="auto"/>
        <w:left w:val="none" w:sz="0" w:space="0" w:color="auto"/>
        <w:bottom w:val="none" w:sz="0" w:space="0" w:color="auto"/>
        <w:right w:val="none" w:sz="0" w:space="0" w:color="auto"/>
      </w:divBdr>
      <w:divsChild>
        <w:div w:id="305206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598007">
      <w:bodyDiv w:val="1"/>
      <w:marLeft w:val="0"/>
      <w:marRight w:val="0"/>
      <w:marTop w:val="0"/>
      <w:marBottom w:val="0"/>
      <w:divBdr>
        <w:top w:val="none" w:sz="0" w:space="0" w:color="auto"/>
        <w:left w:val="none" w:sz="0" w:space="0" w:color="auto"/>
        <w:bottom w:val="none" w:sz="0" w:space="0" w:color="auto"/>
        <w:right w:val="none" w:sz="0" w:space="0" w:color="auto"/>
      </w:divBdr>
    </w:div>
    <w:div w:id="1938251638">
      <w:bodyDiv w:val="1"/>
      <w:marLeft w:val="0"/>
      <w:marRight w:val="0"/>
      <w:marTop w:val="0"/>
      <w:marBottom w:val="0"/>
      <w:divBdr>
        <w:top w:val="none" w:sz="0" w:space="0" w:color="auto"/>
        <w:left w:val="none" w:sz="0" w:space="0" w:color="auto"/>
        <w:bottom w:val="none" w:sz="0" w:space="0" w:color="auto"/>
        <w:right w:val="none" w:sz="0" w:space="0" w:color="auto"/>
      </w:divBdr>
      <w:divsChild>
        <w:div w:id="497692144">
          <w:marLeft w:val="0"/>
          <w:marRight w:val="0"/>
          <w:marTop w:val="0"/>
          <w:marBottom w:val="0"/>
          <w:divBdr>
            <w:top w:val="none" w:sz="0" w:space="0" w:color="auto"/>
            <w:left w:val="none" w:sz="0" w:space="0" w:color="auto"/>
            <w:bottom w:val="none" w:sz="0" w:space="0" w:color="auto"/>
            <w:right w:val="none" w:sz="0" w:space="0" w:color="auto"/>
          </w:divBdr>
          <w:divsChild>
            <w:div w:id="40861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367400">
      <w:bodyDiv w:val="1"/>
      <w:marLeft w:val="0"/>
      <w:marRight w:val="0"/>
      <w:marTop w:val="0"/>
      <w:marBottom w:val="0"/>
      <w:divBdr>
        <w:top w:val="none" w:sz="0" w:space="0" w:color="auto"/>
        <w:left w:val="none" w:sz="0" w:space="0" w:color="auto"/>
        <w:bottom w:val="none" w:sz="0" w:space="0" w:color="auto"/>
        <w:right w:val="none" w:sz="0" w:space="0" w:color="auto"/>
      </w:divBdr>
    </w:div>
    <w:div w:id="1938440777">
      <w:bodyDiv w:val="1"/>
      <w:marLeft w:val="0"/>
      <w:marRight w:val="0"/>
      <w:marTop w:val="0"/>
      <w:marBottom w:val="0"/>
      <w:divBdr>
        <w:top w:val="none" w:sz="0" w:space="0" w:color="auto"/>
        <w:left w:val="none" w:sz="0" w:space="0" w:color="auto"/>
        <w:bottom w:val="none" w:sz="0" w:space="0" w:color="auto"/>
        <w:right w:val="none" w:sz="0" w:space="0" w:color="auto"/>
      </w:divBdr>
    </w:div>
    <w:div w:id="1939824570">
      <w:bodyDiv w:val="1"/>
      <w:marLeft w:val="0"/>
      <w:marRight w:val="0"/>
      <w:marTop w:val="0"/>
      <w:marBottom w:val="0"/>
      <w:divBdr>
        <w:top w:val="none" w:sz="0" w:space="0" w:color="auto"/>
        <w:left w:val="none" w:sz="0" w:space="0" w:color="auto"/>
        <w:bottom w:val="none" w:sz="0" w:space="0" w:color="auto"/>
        <w:right w:val="none" w:sz="0" w:space="0" w:color="auto"/>
      </w:divBdr>
    </w:div>
    <w:div w:id="1940944797">
      <w:bodyDiv w:val="1"/>
      <w:marLeft w:val="0"/>
      <w:marRight w:val="0"/>
      <w:marTop w:val="0"/>
      <w:marBottom w:val="0"/>
      <w:divBdr>
        <w:top w:val="none" w:sz="0" w:space="0" w:color="auto"/>
        <w:left w:val="none" w:sz="0" w:space="0" w:color="auto"/>
        <w:bottom w:val="none" w:sz="0" w:space="0" w:color="auto"/>
        <w:right w:val="none" w:sz="0" w:space="0" w:color="auto"/>
      </w:divBdr>
    </w:div>
    <w:div w:id="1941404270">
      <w:bodyDiv w:val="1"/>
      <w:marLeft w:val="0"/>
      <w:marRight w:val="0"/>
      <w:marTop w:val="0"/>
      <w:marBottom w:val="0"/>
      <w:divBdr>
        <w:top w:val="none" w:sz="0" w:space="0" w:color="auto"/>
        <w:left w:val="none" w:sz="0" w:space="0" w:color="auto"/>
        <w:bottom w:val="none" w:sz="0" w:space="0" w:color="auto"/>
        <w:right w:val="none" w:sz="0" w:space="0" w:color="auto"/>
      </w:divBdr>
      <w:divsChild>
        <w:div w:id="352807419">
          <w:marLeft w:val="0"/>
          <w:marRight w:val="0"/>
          <w:marTop w:val="0"/>
          <w:marBottom w:val="0"/>
          <w:divBdr>
            <w:top w:val="none" w:sz="0" w:space="0" w:color="auto"/>
            <w:left w:val="none" w:sz="0" w:space="0" w:color="auto"/>
            <w:bottom w:val="none" w:sz="0" w:space="0" w:color="auto"/>
            <w:right w:val="none" w:sz="0" w:space="0" w:color="auto"/>
          </w:divBdr>
        </w:div>
      </w:divsChild>
    </w:div>
    <w:div w:id="1942637979">
      <w:bodyDiv w:val="1"/>
      <w:marLeft w:val="0"/>
      <w:marRight w:val="0"/>
      <w:marTop w:val="0"/>
      <w:marBottom w:val="0"/>
      <w:divBdr>
        <w:top w:val="none" w:sz="0" w:space="0" w:color="auto"/>
        <w:left w:val="none" w:sz="0" w:space="0" w:color="auto"/>
        <w:bottom w:val="none" w:sz="0" w:space="0" w:color="auto"/>
        <w:right w:val="none" w:sz="0" w:space="0" w:color="auto"/>
      </w:divBdr>
    </w:div>
    <w:div w:id="1943566886">
      <w:bodyDiv w:val="1"/>
      <w:marLeft w:val="0"/>
      <w:marRight w:val="0"/>
      <w:marTop w:val="0"/>
      <w:marBottom w:val="0"/>
      <w:divBdr>
        <w:top w:val="none" w:sz="0" w:space="0" w:color="auto"/>
        <w:left w:val="none" w:sz="0" w:space="0" w:color="auto"/>
        <w:bottom w:val="none" w:sz="0" w:space="0" w:color="auto"/>
        <w:right w:val="none" w:sz="0" w:space="0" w:color="auto"/>
      </w:divBdr>
    </w:div>
    <w:div w:id="1944992978">
      <w:bodyDiv w:val="1"/>
      <w:marLeft w:val="0"/>
      <w:marRight w:val="0"/>
      <w:marTop w:val="0"/>
      <w:marBottom w:val="0"/>
      <w:divBdr>
        <w:top w:val="none" w:sz="0" w:space="0" w:color="auto"/>
        <w:left w:val="none" w:sz="0" w:space="0" w:color="auto"/>
        <w:bottom w:val="none" w:sz="0" w:space="0" w:color="auto"/>
        <w:right w:val="none" w:sz="0" w:space="0" w:color="auto"/>
      </w:divBdr>
    </w:div>
    <w:div w:id="1946617699">
      <w:bodyDiv w:val="1"/>
      <w:marLeft w:val="0"/>
      <w:marRight w:val="0"/>
      <w:marTop w:val="0"/>
      <w:marBottom w:val="0"/>
      <w:divBdr>
        <w:top w:val="none" w:sz="0" w:space="0" w:color="auto"/>
        <w:left w:val="none" w:sz="0" w:space="0" w:color="auto"/>
        <w:bottom w:val="none" w:sz="0" w:space="0" w:color="auto"/>
        <w:right w:val="none" w:sz="0" w:space="0" w:color="auto"/>
      </w:divBdr>
      <w:divsChild>
        <w:div w:id="1058355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424622">
      <w:bodyDiv w:val="1"/>
      <w:marLeft w:val="0"/>
      <w:marRight w:val="0"/>
      <w:marTop w:val="0"/>
      <w:marBottom w:val="0"/>
      <w:divBdr>
        <w:top w:val="none" w:sz="0" w:space="0" w:color="auto"/>
        <w:left w:val="none" w:sz="0" w:space="0" w:color="auto"/>
        <w:bottom w:val="none" w:sz="0" w:space="0" w:color="auto"/>
        <w:right w:val="none" w:sz="0" w:space="0" w:color="auto"/>
      </w:divBdr>
    </w:div>
    <w:div w:id="1947929400">
      <w:bodyDiv w:val="1"/>
      <w:marLeft w:val="0"/>
      <w:marRight w:val="0"/>
      <w:marTop w:val="0"/>
      <w:marBottom w:val="0"/>
      <w:divBdr>
        <w:top w:val="none" w:sz="0" w:space="0" w:color="auto"/>
        <w:left w:val="none" w:sz="0" w:space="0" w:color="auto"/>
        <w:bottom w:val="none" w:sz="0" w:space="0" w:color="auto"/>
        <w:right w:val="none" w:sz="0" w:space="0" w:color="auto"/>
      </w:divBdr>
    </w:div>
    <w:div w:id="1948462228">
      <w:bodyDiv w:val="1"/>
      <w:marLeft w:val="0"/>
      <w:marRight w:val="0"/>
      <w:marTop w:val="0"/>
      <w:marBottom w:val="0"/>
      <w:divBdr>
        <w:top w:val="none" w:sz="0" w:space="0" w:color="auto"/>
        <w:left w:val="none" w:sz="0" w:space="0" w:color="auto"/>
        <w:bottom w:val="none" w:sz="0" w:space="0" w:color="auto"/>
        <w:right w:val="none" w:sz="0" w:space="0" w:color="auto"/>
      </w:divBdr>
    </w:div>
    <w:div w:id="1949198777">
      <w:bodyDiv w:val="1"/>
      <w:marLeft w:val="0"/>
      <w:marRight w:val="0"/>
      <w:marTop w:val="0"/>
      <w:marBottom w:val="0"/>
      <w:divBdr>
        <w:top w:val="none" w:sz="0" w:space="0" w:color="auto"/>
        <w:left w:val="none" w:sz="0" w:space="0" w:color="auto"/>
        <w:bottom w:val="none" w:sz="0" w:space="0" w:color="auto"/>
        <w:right w:val="none" w:sz="0" w:space="0" w:color="auto"/>
      </w:divBdr>
    </w:div>
    <w:div w:id="1950503209">
      <w:bodyDiv w:val="1"/>
      <w:marLeft w:val="0"/>
      <w:marRight w:val="0"/>
      <w:marTop w:val="0"/>
      <w:marBottom w:val="0"/>
      <w:divBdr>
        <w:top w:val="none" w:sz="0" w:space="0" w:color="auto"/>
        <w:left w:val="none" w:sz="0" w:space="0" w:color="auto"/>
        <w:bottom w:val="none" w:sz="0" w:space="0" w:color="auto"/>
        <w:right w:val="none" w:sz="0" w:space="0" w:color="auto"/>
      </w:divBdr>
    </w:div>
    <w:div w:id="1951476594">
      <w:bodyDiv w:val="1"/>
      <w:marLeft w:val="0"/>
      <w:marRight w:val="0"/>
      <w:marTop w:val="0"/>
      <w:marBottom w:val="0"/>
      <w:divBdr>
        <w:top w:val="none" w:sz="0" w:space="0" w:color="auto"/>
        <w:left w:val="none" w:sz="0" w:space="0" w:color="auto"/>
        <w:bottom w:val="none" w:sz="0" w:space="0" w:color="auto"/>
        <w:right w:val="none" w:sz="0" w:space="0" w:color="auto"/>
      </w:divBdr>
    </w:div>
    <w:div w:id="1951741428">
      <w:bodyDiv w:val="1"/>
      <w:marLeft w:val="0"/>
      <w:marRight w:val="0"/>
      <w:marTop w:val="0"/>
      <w:marBottom w:val="0"/>
      <w:divBdr>
        <w:top w:val="none" w:sz="0" w:space="0" w:color="auto"/>
        <w:left w:val="none" w:sz="0" w:space="0" w:color="auto"/>
        <w:bottom w:val="none" w:sz="0" w:space="0" w:color="auto"/>
        <w:right w:val="none" w:sz="0" w:space="0" w:color="auto"/>
      </w:divBdr>
      <w:divsChild>
        <w:div w:id="296491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10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1162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332754">
          <w:blockQuote w:val="1"/>
          <w:marLeft w:val="720"/>
          <w:marRight w:val="720"/>
          <w:marTop w:val="100"/>
          <w:marBottom w:val="100"/>
          <w:divBdr>
            <w:top w:val="none" w:sz="0" w:space="0" w:color="auto"/>
            <w:left w:val="none" w:sz="0" w:space="0" w:color="auto"/>
            <w:bottom w:val="none" w:sz="0" w:space="0" w:color="auto"/>
            <w:right w:val="none" w:sz="0" w:space="0" w:color="auto"/>
          </w:divBdr>
        </w:div>
        <w:div w:id="78638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0569535">
          <w:blockQuote w:val="1"/>
          <w:marLeft w:val="720"/>
          <w:marRight w:val="720"/>
          <w:marTop w:val="100"/>
          <w:marBottom w:val="100"/>
          <w:divBdr>
            <w:top w:val="none" w:sz="0" w:space="0" w:color="auto"/>
            <w:left w:val="none" w:sz="0" w:space="0" w:color="auto"/>
            <w:bottom w:val="none" w:sz="0" w:space="0" w:color="auto"/>
            <w:right w:val="none" w:sz="0" w:space="0" w:color="auto"/>
          </w:divBdr>
        </w:div>
        <w:div w:id="57239218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038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491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2203075">
      <w:bodyDiv w:val="1"/>
      <w:marLeft w:val="0"/>
      <w:marRight w:val="0"/>
      <w:marTop w:val="0"/>
      <w:marBottom w:val="0"/>
      <w:divBdr>
        <w:top w:val="none" w:sz="0" w:space="0" w:color="auto"/>
        <w:left w:val="none" w:sz="0" w:space="0" w:color="auto"/>
        <w:bottom w:val="none" w:sz="0" w:space="0" w:color="auto"/>
        <w:right w:val="none" w:sz="0" w:space="0" w:color="auto"/>
      </w:divBdr>
    </w:div>
    <w:div w:id="1953005158">
      <w:bodyDiv w:val="1"/>
      <w:marLeft w:val="0"/>
      <w:marRight w:val="0"/>
      <w:marTop w:val="0"/>
      <w:marBottom w:val="0"/>
      <w:divBdr>
        <w:top w:val="none" w:sz="0" w:space="0" w:color="auto"/>
        <w:left w:val="none" w:sz="0" w:space="0" w:color="auto"/>
        <w:bottom w:val="none" w:sz="0" w:space="0" w:color="auto"/>
        <w:right w:val="none" w:sz="0" w:space="0" w:color="auto"/>
      </w:divBdr>
    </w:div>
    <w:div w:id="1955165967">
      <w:bodyDiv w:val="1"/>
      <w:marLeft w:val="0"/>
      <w:marRight w:val="0"/>
      <w:marTop w:val="0"/>
      <w:marBottom w:val="0"/>
      <w:divBdr>
        <w:top w:val="none" w:sz="0" w:space="0" w:color="auto"/>
        <w:left w:val="none" w:sz="0" w:space="0" w:color="auto"/>
        <w:bottom w:val="none" w:sz="0" w:space="0" w:color="auto"/>
        <w:right w:val="none" w:sz="0" w:space="0" w:color="auto"/>
      </w:divBdr>
    </w:div>
    <w:div w:id="1955290078">
      <w:bodyDiv w:val="1"/>
      <w:marLeft w:val="0"/>
      <w:marRight w:val="0"/>
      <w:marTop w:val="0"/>
      <w:marBottom w:val="0"/>
      <w:divBdr>
        <w:top w:val="none" w:sz="0" w:space="0" w:color="auto"/>
        <w:left w:val="none" w:sz="0" w:space="0" w:color="auto"/>
        <w:bottom w:val="none" w:sz="0" w:space="0" w:color="auto"/>
        <w:right w:val="none" w:sz="0" w:space="0" w:color="auto"/>
      </w:divBdr>
    </w:div>
    <w:div w:id="1955595299">
      <w:bodyDiv w:val="1"/>
      <w:marLeft w:val="0"/>
      <w:marRight w:val="0"/>
      <w:marTop w:val="0"/>
      <w:marBottom w:val="0"/>
      <w:divBdr>
        <w:top w:val="none" w:sz="0" w:space="0" w:color="auto"/>
        <w:left w:val="none" w:sz="0" w:space="0" w:color="auto"/>
        <w:bottom w:val="none" w:sz="0" w:space="0" w:color="auto"/>
        <w:right w:val="none" w:sz="0" w:space="0" w:color="auto"/>
      </w:divBdr>
    </w:div>
    <w:div w:id="1956059920">
      <w:bodyDiv w:val="1"/>
      <w:marLeft w:val="0"/>
      <w:marRight w:val="0"/>
      <w:marTop w:val="0"/>
      <w:marBottom w:val="0"/>
      <w:divBdr>
        <w:top w:val="none" w:sz="0" w:space="0" w:color="auto"/>
        <w:left w:val="none" w:sz="0" w:space="0" w:color="auto"/>
        <w:bottom w:val="none" w:sz="0" w:space="0" w:color="auto"/>
        <w:right w:val="none" w:sz="0" w:space="0" w:color="auto"/>
      </w:divBdr>
    </w:div>
    <w:div w:id="1957640615">
      <w:bodyDiv w:val="1"/>
      <w:marLeft w:val="0"/>
      <w:marRight w:val="0"/>
      <w:marTop w:val="0"/>
      <w:marBottom w:val="0"/>
      <w:divBdr>
        <w:top w:val="none" w:sz="0" w:space="0" w:color="auto"/>
        <w:left w:val="none" w:sz="0" w:space="0" w:color="auto"/>
        <w:bottom w:val="none" w:sz="0" w:space="0" w:color="auto"/>
        <w:right w:val="none" w:sz="0" w:space="0" w:color="auto"/>
      </w:divBdr>
    </w:div>
    <w:div w:id="1958902002">
      <w:bodyDiv w:val="1"/>
      <w:marLeft w:val="0"/>
      <w:marRight w:val="0"/>
      <w:marTop w:val="0"/>
      <w:marBottom w:val="0"/>
      <w:divBdr>
        <w:top w:val="none" w:sz="0" w:space="0" w:color="auto"/>
        <w:left w:val="none" w:sz="0" w:space="0" w:color="auto"/>
        <w:bottom w:val="none" w:sz="0" w:space="0" w:color="auto"/>
        <w:right w:val="none" w:sz="0" w:space="0" w:color="auto"/>
      </w:divBdr>
    </w:div>
    <w:div w:id="1959485208">
      <w:bodyDiv w:val="1"/>
      <w:marLeft w:val="0"/>
      <w:marRight w:val="0"/>
      <w:marTop w:val="0"/>
      <w:marBottom w:val="0"/>
      <w:divBdr>
        <w:top w:val="none" w:sz="0" w:space="0" w:color="auto"/>
        <w:left w:val="none" w:sz="0" w:space="0" w:color="auto"/>
        <w:bottom w:val="none" w:sz="0" w:space="0" w:color="auto"/>
        <w:right w:val="none" w:sz="0" w:space="0" w:color="auto"/>
      </w:divBdr>
    </w:div>
    <w:div w:id="1959679655">
      <w:bodyDiv w:val="1"/>
      <w:marLeft w:val="0"/>
      <w:marRight w:val="0"/>
      <w:marTop w:val="0"/>
      <w:marBottom w:val="0"/>
      <w:divBdr>
        <w:top w:val="none" w:sz="0" w:space="0" w:color="auto"/>
        <w:left w:val="none" w:sz="0" w:space="0" w:color="auto"/>
        <w:bottom w:val="none" w:sz="0" w:space="0" w:color="auto"/>
        <w:right w:val="none" w:sz="0" w:space="0" w:color="auto"/>
      </w:divBdr>
    </w:div>
    <w:div w:id="1960256287">
      <w:bodyDiv w:val="1"/>
      <w:marLeft w:val="0"/>
      <w:marRight w:val="0"/>
      <w:marTop w:val="0"/>
      <w:marBottom w:val="0"/>
      <w:divBdr>
        <w:top w:val="none" w:sz="0" w:space="0" w:color="auto"/>
        <w:left w:val="none" w:sz="0" w:space="0" w:color="auto"/>
        <w:bottom w:val="none" w:sz="0" w:space="0" w:color="auto"/>
        <w:right w:val="none" w:sz="0" w:space="0" w:color="auto"/>
      </w:divBdr>
    </w:div>
    <w:div w:id="1961110273">
      <w:bodyDiv w:val="1"/>
      <w:marLeft w:val="0"/>
      <w:marRight w:val="0"/>
      <w:marTop w:val="0"/>
      <w:marBottom w:val="0"/>
      <w:divBdr>
        <w:top w:val="none" w:sz="0" w:space="0" w:color="auto"/>
        <w:left w:val="none" w:sz="0" w:space="0" w:color="auto"/>
        <w:bottom w:val="none" w:sz="0" w:space="0" w:color="auto"/>
        <w:right w:val="none" w:sz="0" w:space="0" w:color="auto"/>
      </w:divBdr>
    </w:div>
    <w:div w:id="1961917575">
      <w:bodyDiv w:val="1"/>
      <w:marLeft w:val="0"/>
      <w:marRight w:val="0"/>
      <w:marTop w:val="0"/>
      <w:marBottom w:val="0"/>
      <w:divBdr>
        <w:top w:val="none" w:sz="0" w:space="0" w:color="auto"/>
        <w:left w:val="none" w:sz="0" w:space="0" w:color="auto"/>
        <w:bottom w:val="none" w:sz="0" w:space="0" w:color="auto"/>
        <w:right w:val="none" w:sz="0" w:space="0" w:color="auto"/>
      </w:divBdr>
    </w:div>
    <w:div w:id="1962609302">
      <w:bodyDiv w:val="1"/>
      <w:marLeft w:val="0"/>
      <w:marRight w:val="0"/>
      <w:marTop w:val="0"/>
      <w:marBottom w:val="0"/>
      <w:divBdr>
        <w:top w:val="none" w:sz="0" w:space="0" w:color="auto"/>
        <w:left w:val="none" w:sz="0" w:space="0" w:color="auto"/>
        <w:bottom w:val="none" w:sz="0" w:space="0" w:color="auto"/>
        <w:right w:val="none" w:sz="0" w:space="0" w:color="auto"/>
      </w:divBdr>
    </w:div>
    <w:div w:id="1963881739">
      <w:bodyDiv w:val="1"/>
      <w:marLeft w:val="0"/>
      <w:marRight w:val="0"/>
      <w:marTop w:val="0"/>
      <w:marBottom w:val="0"/>
      <w:divBdr>
        <w:top w:val="none" w:sz="0" w:space="0" w:color="auto"/>
        <w:left w:val="none" w:sz="0" w:space="0" w:color="auto"/>
        <w:bottom w:val="none" w:sz="0" w:space="0" w:color="auto"/>
        <w:right w:val="none" w:sz="0" w:space="0" w:color="auto"/>
      </w:divBdr>
    </w:div>
    <w:div w:id="1965187972">
      <w:bodyDiv w:val="1"/>
      <w:marLeft w:val="0"/>
      <w:marRight w:val="0"/>
      <w:marTop w:val="0"/>
      <w:marBottom w:val="0"/>
      <w:divBdr>
        <w:top w:val="none" w:sz="0" w:space="0" w:color="auto"/>
        <w:left w:val="none" w:sz="0" w:space="0" w:color="auto"/>
        <w:bottom w:val="none" w:sz="0" w:space="0" w:color="auto"/>
        <w:right w:val="none" w:sz="0" w:space="0" w:color="auto"/>
      </w:divBdr>
    </w:div>
    <w:div w:id="1968003475">
      <w:bodyDiv w:val="1"/>
      <w:marLeft w:val="0"/>
      <w:marRight w:val="0"/>
      <w:marTop w:val="0"/>
      <w:marBottom w:val="0"/>
      <w:divBdr>
        <w:top w:val="none" w:sz="0" w:space="0" w:color="auto"/>
        <w:left w:val="none" w:sz="0" w:space="0" w:color="auto"/>
        <w:bottom w:val="none" w:sz="0" w:space="0" w:color="auto"/>
        <w:right w:val="none" w:sz="0" w:space="0" w:color="auto"/>
      </w:divBdr>
      <w:divsChild>
        <w:div w:id="2096317464">
          <w:marLeft w:val="0"/>
          <w:marRight w:val="0"/>
          <w:marTop w:val="0"/>
          <w:marBottom w:val="0"/>
          <w:divBdr>
            <w:top w:val="none" w:sz="0" w:space="0" w:color="auto"/>
            <w:left w:val="none" w:sz="0" w:space="0" w:color="auto"/>
            <w:bottom w:val="none" w:sz="0" w:space="0" w:color="auto"/>
            <w:right w:val="none" w:sz="0" w:space="0" w:color="auto"/>
          </w:divBdr>
          <w:divsChild>
            <w:div w:id="1592468466">
              <w:marLeft w:val="0"/>
              <w:marRight w:val="0"/>
              <w:marTop w:val="0"/>
              <w:marBottom w:val="0"/>
              <w:divBdr>
                <w:top w:val="none" w:sz="0" w:space="0" w:color="auto"/>
                <w:left w:val="none" w:sz="0" w:space="0" w:color="auto"/>
                <w:bottom w:val="none" w:sz="0" w:space="0" w:color="auto"/>
                <w:right w:val="none" w:sz="0" w:space="0" w:color="auto"/>
              </w:divBdr>
              <w:divsChild>
                <w:div w:id="1196622944">
                  <w:marLeft w:val="0"/>
                  <w:marRight w:val="0"/>
                  <w:marTop w:val="0"/>
                  <w:marBottom w:val="0"/>
                  <w:divBdr>
                    <w:top w:val="none" w:sz="0" w:space="0" w:color="auto"/>
                    <w:left w:val="none" w:sz="0" w:space="0" w:color="auto"/>
                    <w:bottom w:val="none" w:sz="0" w:space="0" w:color="auto"/>
                    <w:right w:val="none" w:sz="0" w:space="0" w:color="auto"/>
                  </w:divBdr>
                  <w:divsChild>
                    <w:div w:id="179048977">
                      <w:marLeft w:val="0"/>
                      <w:marRight w:val="0"/>
                      <w:marTop w:val="0"/>
                      <w:marBottom w:val="0"/>
                      <w:divBdr>
                        <w:top w:val="none" w:sz="0" w:space="0" w:color="auto"/>
                        <w:left w:val="none" w:sz="0" w:space="0" w:color="auto"/>
                        <w:bottom w:val="none" w:sz="0" w:space="0" w:color="auto"/>
                        <w:right w:val="none" w:sz="0" w:space="0" w:color="auto"/>
                      </w:divBdr>
                      <w:divsChild>
                        <w:div w:id="456607686">
                          <w:marLeft w:val="0"/>
                          <w:marRight w:val="0"/>
                          <w:marTop w:val="0"/>
                          <w:marBottom w:val="0"/>
                          <w:divBdr>
                            <w:top w:val="none" w:sz="0" w:space="0" w:color="auto"/>
                            <w:left w:val="none" w:sz="0" w:space="0" w:color="auto"/>
                            <w:bottom w:val="none" w:sz="0" w:space="0" w:color="auto"/>
                            <w:right w:val="none" w:sz="0" w:space="0" w:color="auto"/>
                          </w:divBdr>
                          <w:divsChild>
                            <w:div w:id="650906065">
                              <w:marLeft w:val="0"/>
                              <w:marRight w:val="0"/>
                              <w:marTop w:val="0"/>
                              <w:marBottom w:val="0"/>
                              <w:divBdr>
                                <w:top w:val="none" w:sz="0" w:space="0" w:color="auto"/>
                                <w:left w:val="none" w:sz="0" w:space="0" w:color="auto"/>
                                <w:bottom w:val="none" w:sz="0" w:space="0" w:color="auto"/>
                                <w:right w:val="none" w:sz="0" w:space="0" w:color="auto"/>
                              </w:divBdr>
                              <w:divsChild>
                                <w:div w:id="759835685">
                                  <w:marLeft w:val="0"/>
                                  <w:marRight w:val="0"/>
                                  <w:marTop w:val="0"/>
                                  <w:marBottom w:val="0"/>
                                  <w:divBdr>
                                    <w:top w:val="none" w:sz="0" w:space="0" w:color="auto"/>
                                    <w:left w:val="none" w:sz="0" w:space="0" w:color="auto"/>
                                    <w:bottom w:val="none" w:sz="0" w:space="0" w:color="auto"/>
                                    <w:right w:val="none" w:sz="0" w:space="0" w:color="auto"/>
                                  </w:divBdr>
                                  <w:divsChild>
                                    <w:div w:id="14758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4301545">
                      <w:marLeft w:val="0"/>
                      <w:marRight w:val="0"/>
                      <w:marTop w:val="0"/>
                      <w:marBottom w:val="0"/>
                      <w:divBdr>
                        <w:top w:val="none" w:sz="0" w:space="0" w:color="auto"/>
                        <w:left w:val="none" w:sz="0" w:space="0" w:color="auto"/>
                        <w:bottom w:val="none" w:sz="0" w:space="0" w:color="auto"/>
                        <w:right w:val="none" w:sz="0" w:space="0" w:color="auto"/>
                      </w:divBdr>
                      <w:divsChild>
                        <w:div w:id="37304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06659">
      <w:bodyDiv w:val="1"/>
      <w:marLeft w:val="0"/>
      <w:marRight w:val="0"/>
      <w:marTop w:val="0"/>
      <w:marBottom w:val="0"/>
      <w:divBdr>
        <w:top w:val="none" w:sz="0" w:space="0" w:color="auto"/>
        <w:left w:val="none" w:sz="0" w:space="0" w:color="auto"/>
        <w:bottom w:val="none" w:sz="0" w:space="0" w:color="auto"/>
        <w:right w:val="none" w:sz="0" w:space="0" w:color="auto"/>
      </w:divBdr>
    </w:div>
    <w:div w:id="1968899929">
      <w:bodyDiv w:val="1"/>
      <w:marLeft w:val="0"/>
      <w:marRight w:val="0"/>
      <w:marTop w:val="0"/>
      <w:marBottom w:val="0"/>
      <w:divBdr>
        <w:top w:val="none" w:sz="0" w:space="0" w:color="auto"/>
        <w:left w:val="none" w:sz="0" w:space="0" w:color="auto"/>
        <w:bottom w:val="none" w:sz="0" w:space="0" w:color="auto"/>
        <w:right w:val="none" w:sz="0" w:space="0" w:color="auto"/>
      </w:divBdr>
    </w:div>
    <w:div w:id="1968972952">
      <w:bodyDiv w:val="1"/>
      <w:marLeft w:val="0"/>
      <w:marRight w:val="0"/>
      <w:marTop w:val="0"/>
      <w:marBottom w:val="0"/>
      <w:divBdr>
        <w:top w:val="none" w:sz="0" w:space="0" w:color="auto"/>
        <w:left w:val="none" w:sz="0" w:space="0" w:color="auto"/>
        <w:bottom w:val="none" w:sz="0" w:space="0" w:color="auto"/>
        <w:right w:val="none" w:sz="0" w:space="0" w:color="auto"/>
      </w:divBdr>
    </w:div>
    <w:div w:id="1969774274">
      <w:bodyDiv w:val="1"/>
      <w:marLeft w:val="0"/>
      <w:marRight w:val="0"/>
      <w:marTop w:val="0"/>
      <w:marBottom w:val="0"/>
      <w:divBdr>
        <w:top w:val="none" w:sz="0" w:space="0" w:color="auto"/>
        <w:left w:val="none" w:sz="0" w:space="0" w:color="auto"/>
        <w:bottom w:val="none" w:sz="0" w:space="0" w:color="auto"/>
        <w:right w:val="none" w:sz="0" w:space="0" w:color="auto"/>
      </w:divBdr>
    </w:div>
    <w:div w:id="1971281817">
      <w:bodyDiv w:val="1"/>
      <w:marLeft w:val="0"/>
      <w:marRight w:val="0"/>
      <w:marTop w:val="0"/>
      <w:marBottom w:val="0"/>
      <w:divBdr>
        <w:top w:val="none" w:sz="0" w:space="0" w:color="auto"/>
        <w:left w:val="none" w:sz="0" w:space="0" w:color="auto"/>
        <w:bottom w:val="none" w:sz="0" w:space="0" w:color="auto"/>
        <w:right w:val="none" w:sz="0" w:space="0" w:color="auto"/>
      </w:divBdr>
    </w:div>
    <w:div w:id="1971470832">
      <w:bodyDiv w:val="1"/>
      <w:marLeft w:val="0"/>
      <w:marRight w:val="0"/>
      <w:marTop w:val="0"/>
      <w:marBottom w:val="0"/>
      <w:divBdr>
        <w:top w:val="none" w:sz="0" w:space="0" w:color="auto"/>
        <w:left w:val="none" w:sz="0" w:space="0" w:color="auto"/>
        <w:bottom w:val="none" w:sz="0" w:space="0" w:color="auto"/>
        <w:right w:val="none" w:sz="0" w:space="0" w:color="auto"/>
      </w:divBdr>
    </w:div>
    <w:div w:id="1971666789">
      <w:bodyDiv w:val="1"/>
      <w:marLeft w:val="0"/>
      <w:marRight w:val="0"/>
      <w:marTop w:val="0"/>
      <w:marBottom w:val="0"/>
      <w:divBdr>
        <w:top w:val="none" w:sz="0" w:space="0" w:color="auto"/>
        <w:left w:val="none" w:sz="0" w:space="0" w:color="auto"/>
        <w:bottom w:val="none" w:sz="0" w:space="0" w:color="auto"/>
        <w:right w:val="none" w:sz="0" w:space="0" w:color="auto"/>
      </w:divBdr>
    </w:div>
    <w:div w:id="1972127950">
      <w:bodyDiv w:val="1"/>
      <w:marLeft w:val="0"/>
      <w:marRight w:val="0"/>
      <w:marTop w:val="0"/>
      <w:marBottom w:val="0"/>
      <w:divBdr>
        <w:top w:val="none" w:sz="0" w:space="0" w:color="auto"/>
        <w:left w:val="none" w:sz="0" w:space="0" w:color="auto"/>
        <w:bottom w:val="none" w:sz="0" w:space="0" w:color="auto"/>
        <w:right w:val="none" w:sz="0" w:space="0" w:color="auto"/>
      </w:divBdr>
      <w:divsChild>
        <w:div w:id="1238784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3072">
          <w:blockQuote w:val="1"/>
          <w:marLeft w:val="720"/>
          <w:marRight w:val="720"/>
          <w:marTop w:val="100"/>
          <w:marBottom w:val="100"/>
          <w:divBdr>
            <w:top w:val="none" w:sz="0" w:space="0" w:color="auto"/>
            <w:left w:val="none" w:sz="0" w:space="0" w:color="auto"/>
            <w:bottom w:val="none" w:sz="0" w:space="0" w:color="auto"/>
            <w:right w:val="none" w:sz="0" w:space="0" w:color="auto"/>
          </w:divBdr>
        </w:div>
        <w:div w:id="719983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518188">
      <w:bodyDiv w:val="1"/>
      <w:marLeft w:val="0"/>
      <w:marRight w:val="0"/>
      <w:marTop w:val="0"/>
      <w:marBottom w:val="0"/>
      <w:divBdr>
        <w:top w:val="none" w:sz="0" w:space="0" w:color="auto"/>
        <w:left w:val="none" w:sz="0" w:space="0" w:color="auto"/>
        <w:bottom w:val="none" w:sz="0" w:space="0" w:color="auto"/>
        <w:right w:val="none" w:sz="0" w:space="0" w:color="auto"/>
      </w:divBdr>
    </w:div>
    <w:div w:id="1973048805">
      <w:bodyDiv w:val="1"/>
      <w:marLeft w:val="0"/>
      <w:marRight w:val="0"/>
      <w:marTop w:val="0"/>
      <w:marBottom w:val="0"/>
      <w:divBdr>
        <w:top w:val="none" w:sz="0" w:space="0" w:color="auto"/>
        <w:left w:val="none" w:sz="0" w:space="0" w:color="auto"/>
        <w:bottom w:val="none" w:sz="0" w:space="0" w:color="auto"/>
        <w:right w:val="none" w:sz="0" w:space="0" w:color="auto"/>
      </w:divBdr>
    </w:div>
    <w:div w:id="1975791182">
      <w:bodyDiv w:val="1"/>
      <w:marLeft w:val="0"/>
      <w:marRight w:val="0"/>
      <w:marTop w:val="0"/>
      <w:marBottom w:val="0"/>
      <w:divBdr>
        <w:top w:val="none" w:sz="0" w:space="0" w:color="auto"/>
        <w:left w:val="none" w:sz="0" w:space="0" w:color="auto"/>
        <w:bottom w:val="none" w:sz="0" w:space="0" w:color="auto"/>
        <w:right w:val="none" w:sz="0" w:space="0" w:color="auto"/>
      </w:divBdr>
    </w:div>
    <w:div w:id="1976182945">
      <w:bodyDiv w:val="1"/>
      <w:marLeft w:val="0"/>
      <w:marRight w:val="0"/>
      <w:marTop w:val="0"/>
      <w:marBottom w:val="0"/>
      <w:divBdr>
        <w:top w:val="none" w:sz="0" w:space="0" w:color="auto"/>
        <w:left w:val="none" w:sz="0" w:space="0" w:color="auto"/>
        <w:bottom w:val="none" w:sz="0" w:space="0" w:color="auto"/>
        <w:right w:val="none" w:sz="0" w:space="0" w:color="auto"/>
      </w:divBdr>
    </w:div>
    <w:div w:id="1977490188">
      <w:bodyDiv w:val="1"/>
      <w:marLeft w:val="0"/>
      <w:marRight w:val="0"/>
      <w:marTop w:val="0"/>
      <w:marBottom w:val="0"/>
      <w:divBdr>
        <w:top w:val="none" w:sz="0" w:space="0" w:color="auto"/>
        <w:left w:val="none" w:sz="0" w:space="0" w:color="auto"/>
        <w:bottom w:val="none" w:sz="0" w:space="0" w:color="auto"/>
        <w:right w:val="none" w:sz="0" w:space="0" w:color="auto"/>
      </w:divBdr>
    </w:div>
    <w:div w:id="1977903718">
      <w:bodyDiv w:val="1"/>
      <w:marLeft w:val="0"/>
      <w:marRight w:val="0"/>
      <w:marTop w:val="0"/>
      <w:marBottom w:val="0"/>
      <w:divBdr>
        <w:top w:val="none" w:sz="0" w:space="0" w:color="auto"/>
        <w:left w:val="none" w:sz="0" w:space="0" w:color="auto"/>
        <w:bottom w:val="none" w:sz="0" w:space="0" w:color="auto"/>
        <w:right w:val="none" w:sz="0" w:space="0" w:color="auto"/>
      </w:divBdr>
    </w:div>
    <w:div w:id="1977907447">
      <w:bodyDiv w:val="1"/>
      <w:marLeft w:val="0"/>
      <w:marRight w:val="0"/>
      <w:marTop w:val="0"/>
      <w:marBottom w:val="0"/>
      <w:divBdr>
        <w:top w:val="none" w:sz="0" w:space="0" w:color="auto"/>
        <w:left w:val="none" w:sz="0" w:space="0" w:color="auto"/>
        <w:bottom w:val="none" w:sz="0" w:space="0" w:color="auto"/>
        <w:right w:val="none" w:sz="0" w:space="0" w:color="auto"/>
      </w:divBdr>
    </w:div>
    <w:div w:id="1978030902">
      <w:bodyDiv w:val="1"/>
      <w:marLeft w:val="0"/>
      <w:marRight w:val="0"/>
      <w:marTop w:val="0"/>
      <w:marBottom w:val="0"/>
      <w:divBdr>
        <w:top w:val="none" w:sz="0" w:space="0" w:color="auto"/>
        <w:left w:val="none" w:sz="0" w:space="0" w:color="auto"/>
        <w:bottom w:val="none" w:sz="0" w:space="0" w:color="auto"/>
        <w:right w:val="none" w:sz="0" w:space="0" w:color="auto"/>
      </w:divBdr>
    </w:div>
    <w:div w:id="1978141651">
      <w:bodyDiv w:val="1"/>
      <w:marLeft w:val="0"/>
      <w:marRight w:val="0"/>
      <w:marTop w:val="0"/>
      <w:marBottom w:val="0"/>
      <w:divBdr>
        <w:top w:val="none" w:sz="0" w:space="0" w:color="auto"/>
        <w:left w:val="none" w:sz="0" w:space="0" w:color="auto"/>
        <w:bottom w:val="none" w:sz="0" w:space="0" w:color="auto"/>
        <w:right w:val="none" w:sz="0" w:space="0" w:color="auto"/>
      </w:divBdr>
      <w:divsChild>
        <w:div w:id="20075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003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8293444">
      <w:bodyDiv w:val="1"/>
      <w:marLeft w:val="0"/>
      <w:marRight w:val="0"/>
      <w:marTop w:val="0"/>
      <w:marBottom w:val="0"/>
      <w:divBdr>
        <w:top w:val="none" w:sz="0" w:space="0" w:color="auto"/>
        <w:left w:val="none" w:sz="0" w:space="0" w:color="auto"/>
        <w:bottom w:val="none" w:sz="0" w:space="0" w:color="auto"/>
        <w:right w:val="none" w:sz="0" w:space="0" w:color="auto"/>
      </w:divBdr>
    </w:div>
    <w:div w:id="1978991258">
      <w:bodyDiv w:val="1"/>
      <w:marLeft w:val="0"/>
      <w:marRight w:val="0"/>
      <w:marTop w:val="0"/>
      <w:marBottom w:val="0"/>
      <w:divBdr>
        <w:top w:val="none" w:sz="0" w:space="0" w:color="auto"/>
        <w:left w:val="none" w:sz="0" w:space="0" w:color="auto"/>
        <w:bottom w:val="none" w:sz="0" w:space="0" w:color="auto"/>
        <w:right w:val="none" w:sz="0" w:space="0" w:color="auto"/>
      </w:divBdr>
    </w:div>
    <w:div w:id="1979064674">
      <w:bodyDiv w:val="1"/>
      <w:marLeft w:val="0"/>
      <w:marRight w:val="0"/>
      <w:marTop w:val="0"/>
      <w:marBottom w:val="0"/>
      <w:divBdr>
        <w:top w:val="none" w:sz="0" w:space="0" w:color="auto"/>
        <w:left w:val="none" w:sz="0" w:space="0" w:color="auto"/>
        <w:bottom w:val="none" w:sz="0" w:space="0" w:color="auto"/>
        <w:right w:val="none" w:sz="0" w:space="0" w:color="auto"/>
      </w:divBdr>
    </w:div>
    <w:div w:id="1980449842">
      <w:bodyDiv w:val="1"/>
      <w:marLeft w:val="0"/>
      <w:marRight w:val="0"/>
      <w:marTop w:val="0"/>
      <w:marBottom w:val="0"/>
      <w:divBdr>
        <w:top w:val="none" w:sz="0" w:space="0" w:color="auto"/>
        <w:left w:val="none" w:sz="0" w:space="0" w:color="auto"/>
        <w:bottom w:val="none" w:sz="0" w:space="0" w:color="auto"/>
        <w:right w:val="none" w:sz="0" w:space="0" w:color="auto"/>
      </w:divBdr>
      <w:divsChild>
        <w:div w:id="1470516628">
          <w:marLeft w:val="0"/>
          <w:marRight w:val="0"/>
          <w:marTop w:val="0"/>
          <w:marBottom w:val="0"/>
          <w:divBdr>
            <w:top w:val="none" w:sz="0" w:space="0" w:color="auto"/>
            <w:left w:val="none" w:sz="0" w:space="0" w:color="auto"/>
            <w:bottom w:val="none" w:sz="0" w:space="0" w:color="auto"/>
            <w:right w:val="none" w:sz="0" w:space="0" w:color="auto"/>
          </w:divBdr>
          <w:divsChild>
            <w:div w:id="17461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4586">
      <w:bodyDiv w:val="1"/>
      <w:marLeft w:val="0"/>
      <w:marRight w:val="0"/>
      <w:marTop w:val="0"/>
      <w:marBottom w:val="0"/>
      <w:divBdr>
        <w:top w:val="none" w:sz="0" w:space="0" w:color="auto"/>
        <w:left w:val="none" w:sz="0" w:space="0" w:color="auto"/>
        <w:bottom w:val="none" w:sz="0" w:space="0" w:color="auto"/>
        <w:right w:val="none" w:sz="0" w:space="0" w:color="auto"/>
      </w:divBdr>
    </w:div>
    <w:div w:id="1981499821">
      <w:bodyDiv w:val="1"/>
      <w:marLeft w:val="0"/>
      <w:marRight w:val="0"/>
      <w:marTop w:val="0"/>
      <w:marBottom w:val="0"/>
      <w:divBdr>
        <w:top w:val="none" w:sz="0" w:space="0" w:color="auto"/>
        <w:left w:val="none" w:sz="0" w:space="0" w:color="auto"/>
        <w:bottom w:val="none" w:sz="0" w:space="0" w:color="auto"/>
        <w:right w:val="none" w:sz="0" w:space="0" w:color="auto"/>
      </w:divBdr>
    </w:div>
    <w:div w:id="1981809040">
      <w:bodyDiv w:val="1"/>
      <w:marLeft w:val="0"/>
      <w:marRight w:val="0"/>
      <w:marTop w:val="0"/>
      <w:marBottom w:val="0"/>
      <w:divBdr>
        <w:top w:val="none" w:sz="0" w:space="0" w:color="auto"/>
        <w:left w:val="none" w:sz="0" w:space="0" w:color="auto"/>
        <w:bottom w:val="none" w:sz="0" w:space="0" w:color="auto"/>
        <w:right w:val="none" w:sz="0" w:space="0" w:color="auto"/>
      </w:divBdr>
    </w:div>
    <w:div w:id="1982297472">
      <w:bodyDiv w:val="1"/>
      <w:marLeft w:val="0"/>
      <w:marRight w:val="0"/>
      <w:marTop w:val="0"/>
      <w:marBottom w:val="0"/>
      <w:divBdr>
        <w:top w:val="none" w:sz="0" w:space="0" w:color="auto"/>
        <w:left w:val="none" w:sz="0" w:space="0" w:color="auto"/>
        <w:bottom w:val="none" w:sz="0" w:space="0" w:color="auto"/>
        <w:right w:val="none" w:sz="0" w:space="0" w:color="auto"/>
      </w:divBdr>
    </w:div>
    <w:div w:id="1983268279">
      <w:bodyDiv w:val="1"/>
      <w:marLeft w:val="0"/>
      <w:marRight w:val="0"/>
      <w:marTop w:val="0"/>
      <w:marBottom w:val="0"/>
      <w:divBdr>
        <w:top w:val="none" w:sz="0" w:space="0" w:color="auto"/>
        <w:left w:val="none" w:sz="0" w:space="0" w:color="auto"/>
        <w:bottom w:val="none" w:sz="0" w:space="0" w:color="auto"/>
        <w:right w:val="none" w:sz="0" w:space="0" w:color="auto"/>
      </w:divBdr>
    </w:div>
    <w:div w:id="1983848969">
      <w:bodyDiv w:val="1"/>
      <w:marLeft w:val="0"/>
      <w:marRight w:val="0"/>
      <w:marTop w:val="0"/>
      <w:marBottom w:val="0"/>
      <w:divBdr>
        <w:top w:val="none" w:sz="0" w:space="0" w:color="auto"/>
        <w:left w:val="none" w:sz="0" w:space="0" w:color="auto"/>
        <w:bottom w:val="none" w:sz="0" w:space="0" w:color="auto"/>
        <w:right w:val="none" w:sz="0" w:space="0" w:color="auto"/>
      </w:divBdr>
    </w:div>
    <w:div w:id="1984579690">
      <w:bodyDiv w:val="1"/>
      <w:marLeft w:val="0"/>
      <w:marRight w:val="0"/>
      <w:marTop w:val="0"/>
      <w:marBottom w:val="0"/>
      <w:divBdr>
        <w:top w:val="none" w:sz="0" w:space="0" w:color="auto"/>
        <w:left w:val="none" w:sz="0" w:space="0" w:color="auto"/>
        <w:bottom w:val="none" w:sz="0" w:space="0" w:color="auto"/>
        <w:right w:val="none" w:sz="0" w:space="0" w:color="auto"/>
      </w:divBdr>
    </w:div>
    <w:div w:id="1985313393">
      <w:bodyDiv w:val="1"/>
      <w:marLeft w:val="0"/>
      <w:marRight w:val="0"/>
      <w:marTop w:val="0"/>
      <w:marBottom w:val="0"/>
      <w:divBdr>
        <w:top w:val="none" w:sz="0" w:space="0" w:color="auto"/>
        <w:left w:val="none" w:sz="0" w:space="0" w:color="auto"/>
        <w:bottom w:val="none" w:sz="0" w:space="0" w:color="auto"/>
        <w:right w:val="none" w:sz="0" w:space="0" w:color="auto"/>
      </w:divBdr>
    </w:div>
    <w:div w:id="1986471869">
      <w:bodyDiv w:val="1"/>
      <w:marLeft w:val="0"/>
      <w:marRight w:val="0"/>
      <w:marTop w:val="0"/>
      <w:marBottom w:val="0"/>
      <w:divBdr>
        <w:top w:val="none" w:sz="0" w:space="0" w:color="auto"/>
        <w:left w:val="none" w:sz="0" w:space="0" w:color="auto"/>
        <w:bottom w:val="none" w:sz="0" w:space="0" w:color="auto"/>
        <w:right w:val="none" w:sz="0" w:space="0" w:color="auto"/>
      </w:divBdr>
    </w:div>
    <w:div w:id="1987514583">
      <w:bodyDiv w:val="1"/>
      <w:marLeft w:val="0"/>
      <w:marRight w:val="0"/>
      <w:marTop w:val="0"/>
      <w:marBottom w:val="0"/>
      <w:divBdr>
        <w:top w:val="none" w:sz="0" w:space="0" w:color="auto"/>
        <w:left w:val="none" w:sz="0" w:space="0" w:color="auto"/>
        <w:bottom w:val="none" w:sz="0" w:space="0" w:color="auto"/>
        <w:right w:val="none" w:sz="0" w:space="0" w:color="auto"/>
      </w:divBdr>
    </w:div>
    <w:div w:id="1987856840">
      <w:bodyDiv w:val="1"/>
      <w:marLeft w:val="0"/>
      <w:marRight w:val="0"/>
      <w:marTop w:val="0"/>
      <w:marBottom w:val="0"/>
      <w:divBdr>
        <w:top w:val="none" w:sz="0" w:space="0" w:color="auto"/>
        <w:left w:val="none" w:sz="0" w:space="0" w:color="auto"/>
        <w:bottom w:val="none" w:sz="0" w:space="0" w:color="auto"/>
        <w:right w:val="none" w:sz="0" w:space="0" w:color="auto"/>
      </w:divBdr>
    </w:div>
    <w:div w:id="1988237646">
      <w:bodyDiv w:val="1"/>
      <w:marLeft w:val="0"/>
      <w:marRight w:val="0"/>
      <w:marTop w:val="0"/>
      <w:marBottom w:val="0"/>
      <w:divBdr>
        <w:top w:val="none" w:sz="0" w:space="0" w:color="auto"/>
        <w:left w:val="none" w:sz="0" w:space="0" w:color="auto"/>
        <w:bottom w:val="none" w:sz="0" w:space="0" w:color="auto"/>
        <w:right w:val="none" w:sz="0" w:space="0" w:color="auto"/>
      </w:divBdr>
    </w:div>
    <w:div w:id="1989700055">
      <w:bodyDiv w:val="1"/>
      <w:marLeft w:val="0"/>
      <w:marRight w:val="0"/>
      <w:marTop w:val="0"/>
      <w:marBottom w:val="0"/>
      <w:divBdr>
        <w:top w:val="none" w:sz="0" w:space="0" w:color="auto"/>
        <w:left w:val="none" w:sz="0" w:space="0" w:color="auto"/>
        <w:bottom w:val="none" w:sz="0" w:space="0" w:color="auto"/>
        <w:right w:val="none" w:sz="0" w:space="0" w:color="auto"/>
      </w:divBdr>
      <w:divsChild>
        <w:div w:id="1426800595">
          <w:marLeft w:val="0"/>
          <w:marRight w:val="0"/>
          <w:marTop w:val="0"/>
          <w:marBottom w:val="0"/>
          <w:divBdr>
            <w:top w:val="none" w:sz="0" w:space="0" w:color="auto"/>
            <w:left w:val="none" w:sz="0" w:space="0" w:color="auto"/>
            <w:bottom w:val="none" w:sz="0" w:space="0" w:color="auto"/>
            <w:right w:val="none" w:sz="0" w:space="0" w:color="auto"/>
          </w:divBdr>
          <w:divsChild>
            <w:div w:id="1769696933">
              <w:marLeft w:val="0"/>
              <w:marRight w:val="0"/>
              <w:marTop w:val="0"/>
              <w:marBottom w:val="0"/>
              <w:divBdr>
                <w:top w:val="none" w:sz="0" w:space="0" w:color="auto"/>
                <w:left w:val="none" w:sz="0" w:space="0" w:color="auto"/>
                <w:bottom w:val="none" w:sz="0" w:space="0" w:color="auto"/>
                <w:right w:val="none" w:sz="0" w:space="0" w:color="auto"/>
              </w:divBdr>
              <w:divsChild>
                <w:div w:id="53360667">
                  <w:marLeft w:val="0"/>
                  <w:marRight w:val="0"/>
                  <w:marTop w:val="0"/>
                  <w:marBottom w:val="0"/>
                  <w:divBdr>
                    <w:top w:val="none" w:sz="0" w:space="0" w:color="auto"/>
                    <w:left w:val="none" w:sz="0" w:space="0" w:color="auto"/>
                    <w:bottom w:val="none" w:sz="0" w:space="0" w:color="auto"/>
                    <w:right w:val="none" w:sz="0" w:space="0" w:color="auto"/>
                  </w:divBdr>
                  <w:divsChild>
                    <w:div w:id="23793548">
                      <w:marLeft w:val="0"/>
                      <w:marRight w:val="0"/>
                      <w:marTop w:val="0"/>
                      <w:marBottom w:val="0"/>
                      <w:divBdr>
                        <w:top w:val="none" w:sz="0" w:space="0" w:color="auto"/>
                        <w:left w:val="none" w:sz="0" w:space="0" w:color="auto"/>
                        <w:bottom w:val="none" w:sz="0" w:space="0" w:color="auto"/>
                        <w:right w:val="none" w:sz="0" w:space="0" w:color="auto"/>
                      </w:divBdr>
                      <w:divsChild>
                        <w:div w:id="2080709584">
                          <w:marLeft w:val="0"/>
                          <w:marRight w:val="0"/>
                          <w:marTop w:val="0"/>
                          <w:marBottom w:val="0"/>
                          <w:divBdr>
                            <w:top w:val="none" w:sz="0" w:space="0" w:color="auto"/>
                            <w:left w:val="none" w:sz="0" w:space="0" w:color="auto"/>
                            <w:bottom w:val="none" w:sz="0" w:space="0" w:color="auto"/>
                            <w:right w:val="none" w:sz="0" w:space="0" w:color="auto"/>
                          </w:divBdr>
                          <w:divsChild>
                            <w:div w:id="1114012624">
                              <w:marLeft w:val="0"/>
                              <w:marRight w:val="0"/>
                              <w:marTop w:val="0"/>
                              <w:marBottom w:val="0"/>
                              <w:divBdr>
                                <w:top w:val="none" w:sz="0" w:space="0" w:color="auto"/>
                                <w:left w:val="none" w:sz="0" w:space="0" w:color="auto"/>
                                <w:bottom w:val="none" w:sz="0" w:space="0" w:color="auto"/>
                                <w:right w:val="none" w:sz="0" w:space="0" w:color="auto"/>
                              </w:divBdr>
                              <w:divsChild>
                                <w:div w:id="1452750320">
                                  <w:marLeft w:val="0"/>
                                  <w:marRight w:val="0"/>
                                  <w:marTop w:val="0"/>
                                  <w:marBottom w:val="0"/>
                                  <w:divBdr>
                                    <w:top w:val="none" w:sz="0" w:space="0" w:color="auto"/>
                                    <w:left w:val="none" w:sz="0" w:space="0" w:color="auto"/>
                                    <w:bottom w:val="none" w:sz="0" w:space="0" w:color="auto"/>
                                    <w:right w:val="none" w:sz="0" w:space="0" w:color="auto"/>
                                  </w:divBdr>
                                  <w:divsChild>
                                    <w:div w:id="1375302592">
                                      <w:marLeft w:val="0"/>
                                      <w:marRight w:val="0"/>
                                      <w:marTop w:val="0"/>
                                      <w:marBottom w:val="0"/>
                                      <w:divBdr>
                                        <w:top w:val="none" w:sz="0" w:space="0" w:color="auto"/>
                                        <w:left w:val="none" w:sz="0" w:space="0" w:color="auto"/>
                                        <w:bottom w:val="none" w:sz="0" w:space="0" w:color="auto"/>
                                        <w:right w:val="none" w:sz="0" w:space="0" w:color="auto"/>
                                      </w:divBdr>
                                      <w:divsChild>
                                        <w:div w:id="2105877348">
                                          <w:marLeft w:val="0"/>
                                          <w:marRight w:val="0"/>
                                          <w:marTop w:val="0"/>
                                          <w:marBottom w:val="0"/>
                                          <w:divBdr>
                                            <w:top w:val="none" w:sz="0" w:space="0" w:color="auto"/>
                                            <w:left w:val="none" w:sz="0" w:space="0" w:color="auto"/>
                                            <w:bottom w:val="none" w:sz="0" w:space="0" w:color="auto"/>
                                            <w:right w:val="none" w:sz="0" w:space="0" w:color="auto"/>
                                          </w:divBdr>
                                          <w:divsChild>
                                            <w:div w:id="251815142">
                                              <w:marLeft w:val="0"/>
                                              <w:marRight w:val="0"/>
                                              <w:marTop w:val="0"/>
                                              <w:marBottom w:val="0"/>
                                              <w:divBdr>
                                                <w:top w:val="none" w:sz="0" w:space="0" w:color="auto"/>
                                                <w:left w:val="none" w:sz="0" w:space="0" w:color="auto"/>
                                                <w:bottom w:val="none" w:sz="0" w:space="0" w:color="auto"/>
                                                <w:right w:val="none" w:sz="0" w:space="0" w:color="auto"/>
                                              </w:divBdr>
                                              <w:divsChild>
                                                <w:div w:id="398207726">
                                                  <w:marLeft w:val="0"/>
                                                  <w:marRight w:val="0"/>
                                                  <w:marTop w:val="0"/>
                                                  <w:marBottom w:val="0"/>
                                                  <w:divBdr>
                                                    <w:top w:val="none" w:sz="0" w:space="0" w:color="auto"/>
                                                    <w:left w:val="none" w:sz="0" w:space="0" w:color="auto"/>
                                                    <w:bottom w:val="none" w:sz="0" w:space="0" w:color="auto"/>
                                                    <w:right w:val="none" w:sz="0" w:space="0" w:color="auto"/>
                                                  </w:divBdr>
                                                  <w:divsChild>
                                                    <w:div w:id="13096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947495">
                                      <w:marLeft w:val="0"/>
                                      <w:marRight w:val="0"/>
                                      <w:marTop w:val="0"/>
                                      <w:marBottom w:val="0"/>
                                      <w:divBdr>
                                        <w:top w:val="none" w:sz="0" w:space="0" w:color="auto"/>
                                        <w:left w:val="none" w:sz="0" w:space="0" w:color="auto"/>
                                        <w:bottom w:val="none" w:sz="0" w:space="0" w:color="auto"/>
                                        <w:right w:val="none" w:sz="0" w:space="0" w:color="auto"/>
                                      </w:divBdr>
                                      <w:divsChild>
                                        <w:div w:id="9711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523647">
          <w:marLeft w:val="0"/>
          <w:marRight w:val="0"/>
          <w:marTop w:val="0"/>
          <w:marBottom w:val="0"/>
          <w:divBdr>
            <w:top w:val="none" w:sz="0" w:space="0" w:color="auto"/>
            <w:left w:val="none" w:sz="0" w:space="0" w:color="auto"/>
            <w:bottom w:val="none" w:sz="0" w:space="0" w:color="auto"/>
            <w:right w:val="none" w:sz="0" w:space="0" w:color="auto"/>
          </w:divBdr>
          <w:divsChild>
            <w:div w:id="1934778952">
              <w:marLeft w:val="0"/>
              <w:marRight w:val="0"/>
              <w:marTop w:val="0"/>
              <w:marBottom w:val="0"/>
              <w:divBdr>
                <w:top w:val="none" w:sz="0" w:space="0" w:color="auto"/>
                <w:left w:val="none" w:sz="0" w:space="0" w:color="auto"/>
                <w:bottom w:val="none" w:sz="0" w:space="0" w:color="auto"/>
                <w:right w:val="none" w:sz="0" w:space="0" w:color="auto"/>
              </w:divBdr>
              <w:divsChild>
                <w:div w:id="1315454423">
                  <w:marLeft w:val="0"/>
                  <w:marRight w:val="0"/>
                  <w:marTop w:val="0"/>
                  <w:marBottom w:val="0"/>
                  <w:divBdr>
                    <w:top w:val="none" w:sz="0" w:space="0" w:color="auto"/>
                    <w:left w:val="none" w:sz="0" w:space="0" w:color="auto"/>
                    <w:bottom w:val="none" w:sz="0" w:space="0" w:color="auto"/>
                    <w:right w:val="none" w:sz="0" w:space="0" w:color="auto"/>
                  </w:divBdr>
                  <w:divsChild>
                    <w:div w:id="1774133412">
                      <w:marLeft w:val="0"/>
                      <w:marRight w:val="0"/>
                      <w:marTop w:val="0"/>
                      <w:marBottom w:val="0"/>
                      <w:divBdr>
                        <w:top w:val="none" w:sz="0" w:space="0" w:color="auto"/>
                        <w:left w:val="none" w:sz="0" w:space="0" w:color="auto"/>
                        <w:bottom w:val="none" w:sz="0" w:space="0" w:color="auto"/>
                        <w:right w:val="none" w:sz="0" w:space="0" w:color="auto"/>
                      </w:divBdr>
                      <w:divsChild>
                        <w:div w:id="1712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589403">
      <w:bodyDiv w:val="1"/>
      <w:marLeft w:val="0"/>
      <w:marRight w:val="0"/>
      <w:marTop w:val="0"/>
      <w:marBottom w:val="0"/>
      <w:divBdr>
        <w:top w:val="none" w:sz="0" w:space="0" w:color="auto"/>
        <w:left w:val="none" w:sz="0" w:space="0" w:color="auto"/>
        <w:bottom w:val="none" w:sz="0" w:space="0" w:color="auto"/>
        <w:right w:val="none" w:sz="0" w:space="0" w:color="auto"/>
      </w:divBdr>
    </w:div>
    <w:div w:id="1991904890">
      <w:bodyDiv w:val="1"/>
      <w:marLeft w:val="0"/>
      <w:marRight w:val="0"/>
      <w:marTop w:val="0"/>
      <w:marBottom w:val="0"/>
      <w:divBdr>
        <w:top w:val="none" w:sz="0" w:space="0" w:color="auto"/>
        <w:left w:val="none" w:sz="0" w:space="0" w:color="auto"/>
        <w:bottom w:val="none" w:sz="0" w:space="0" w:color="auto"/>
        <w:right w:val="none" w:sz="0" w:space="0" w:color="auto"/>
      </w:divBdr>
      <w:divsChild>
        <w:div w:id="537397593">
          <w:marLeft w:val="0"/>
          <w:marRight w:val="0"/>
          <w:marTop w:val="0"/>
          <w:marBottom w:val="0"/>
          <w:divBdr>
            <w:top w:val="none" w:sz="0" w:space="0" w:color="auto"/>
            <w:left w:val="none" w:sz="0" w:space="0" w:color="auto"/>
            <w:bottom w:val="none" w:sz="0" w:space="0" w:color="auto"/>
            <w:right w:val="none" w:sz="0" w:space="0" w:color="auto"/>
          </w:divBdr>
          <w:divsChild>
            <w:div w:id="2045400404">
              <w:marLeft w:val="0"/>
              <w:marRight w:val="0"/>
              <w:marTop w:val="0"/>
              <w:marBottom w:val="0"/>
              <w:divBdr>
                <w:top w:val="none" w:sz="0" w:space="0" w:color="auto"/>
                <w:left w:val="none" w:sz="0" w:space="0" w:color="auto"/>
                <w:bottom w:val="none" w:sz="0" w:space="0" w:color="auto"/>
                <w:right w:val="none" w:sz="0" w:space="0" w:color="auto"/>
              </w:divBdr>
              <w:divsChild>
                <w:div w:id="520360264">
                  <w:marLeft w:val="0"/>
                  <w:marRight w:val="0"/>
                  <w:marTop w:val="0"/>
                  <w:marBottom w:val="0"/>
                  <w:divBdr>
                    <w:top w:val="none" w:sz="0" w:space="0" w:color="auto"/>
                    <w:left w:val="none" w:sz="0" w:space="0" w:color="auto"/>
                    <w:bottom w:val="none" w:sz="0" w:space="0" w:color="auto"/>
                    <w:right w:val="none" w:sz="0" w:space="0" w:color="auto"/>
                  </w:divBdr>
                  <w:divsChild>
                    <w:div w:id="200674352">
                      <w:marLeft w:val="0"/>
                      <w:marRight w:val="0"/>
                      <w:marTop w:val="0"/>
                      <w:marBottom w:val="0"/>
                      <w:divBdr>
                        <w:top w:val="none" w:sz="0" w:space="0" w:color="auto"/>
                        <w:left w:val="none" w:sz="0" w:space="0" w:color="auto"/>
                        <w:bottom w:val="none" w:sz="0" w:space="0" w:color="auto"/>
                        <w:right w:val="none" w:sz="0" w:space="0" w:color="auto"/>
                      </w:divBdr>
                      <w:divsChild>
                        <w:div w:id="557978575">
                          <w:marLeft w:val="0"/>
                          <w:marRight w:val="0"/>
                          <w:marTop w:val="0"/>
                          <w:marBottom w:val="0"/>
                          <w:divBdr>
                            <w:top w:val="none" w:sz="0" w:space="0" w:color="auto"/>
                            <w:left w:val="none" w:sz="0" w:space="0" w:color="auto"/>
                            <w:bottom w:val="none" w:sz="0" w:space="0" w:color="auto"/>
                            <w:right w:val="none" w:sz="0" w:space="0" w:color="auto"/>
                          </w:divBdr>
                          <w:divsChild>
                            <w:div w:id="964510245">
                              <w:marLeft w:val="0"/>
                              <w:marRight w:val="0"/>
                              <w:marTop w:val="0"/>
                              <w:marBottom w:val="0"/>
                              <w:divBdr>
                                <w:top w:val="none" w:sz="0" w:space="0" w:color="auto"/>
                                <w:left w:val="none" w:sz="0" w:space="0" w:color="auto"/>
                                <w:bottom w:val="none" w:sz="0" w:space="0" w:color="auto"/>
                                <w:right w:val="none" w:sz="0" w:space="0" w:color="auto"/>
                              </w:divBdr>
                              <w:divsChild>
                                <w:div w:id="572474494">
                                  <w:marLeft w:val="0"/>
                                  <w:marRight w:val="0"/>
                                  <w:marTop w:val="0"/>
                                  <w:marBottom w:val="0"/>
                                  <w:divBdr>
                                    <w:top w:val="none" w:sz="0" w:space="0" w:color="auto"/>
                                    <w:left w:val="none" w:sz="0" w:space="0" w:color="auto"/>
                                    <w:bottom w:val="none" w:sz="0" w:space="0" w:color="auto"/>
                                    <w:right w:val="none" w:sz="0" w:space="0" w:color="auto"/>
                                  </w:divBdr>
                                  <w:divsChild>
                                    <w:div w:id="1698501984">
                                      <w:marLeft w:val="0"/>
                                      <w:marRight w:val="0"/>
                                      <w:marTop w:val="0"/>
                                      <w:marBottom w:val="0"/>
                                      <w:divBdr>
                                        <w:top w:val="none" w:sz="0" w:space="0" w:color="auto"/>
                                        <w:left w:val="none" w:sz="0" w:space="0" w:color="auto"/>
                                        <w:bottom w:val="none" w:sz="0" w:space="0" w:color="auto"/>
                                        <w:right w:val="none" w:sz="0" w:space="0" w:color="auto"/>
                                      </w:divBdr>
                                      <w:divsChild>
                                        <w:div w:id="628050328">
                                          <w:marLeft w:val="0"/>
                                          <w:marRight w:val="0"/>
                                          <w:marTop w:val="0"/>
                                          <w:marBottom w:val="0"/>
                                          <w:divBdr>
                                            <w:top w:val="none" w:sz="0" w:space="0" w:color="auto"/>
                                            <w:left w:val="none" w:sz="0" w:space="0" w:color="auto"/>
                                            <w:bottom w:val="none" w:sz="0" w:space="0" w:color="auto"/>
                                            <w:right w:val="none" w:sz="0" w:space="0" w:color="auto"/>
                                          </w:divBdr>
                                          <w:divsChild>
                                            <w:div w:id="922682452">
                                              <w:marLeft w:val="0"/>
                                              <w:marRight w:val="0"/>
                                              <w:marTop w:val="0"/>
                                              <w:marBottom w:val="0"/>
                                              <w:divBdr>
                                                <w:top w:val="none" w:sz="0" w:space="0" w:color="auto"/>
                                                <w:left w:val="none" w:sz="0" w:space="0" w:color="auto"/>
                                                <w:bottom w:val="none" w:sz="0" w:space="0" w:color="auto"/>
                                                <w:right w:val="none" w:sz="0" w:space="0" w:color="auto"/>
                                              </w:divBdr>
                                              <w:divsChild>
                                                <w:div w:id="585917678">
                                                  <w:marLeft w:val="0"/>
                                                  <w:marRight w:val="0"/>
                                                  <w:marTop w:val="0"/>
                                                  <w:marBottom w:val="0"/>
                                                  <w:divBdr>
                                                    <w:top w:val="none" w:sz="0" w:space="0" w:color="auto"/>
                                                    <w:left w:val="none" w:sz="0" w:space="0" w:color="auto"/>
                                                    <w:bottom w:val="none" w:sz="0" w:space="0" w:color="auto"/>
                                                    <w:right w:val="none" w:sz="0" w:space="0" w:color="auto"/>
                                                  </w:divBdr>
                                                  <w:divsChild>
                                                    <w:div w:id="127162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9237076">
          <w:marLeft w:val="0"/>
          <w:marRight w:val="0"/>
          <w:marTop w:val="0"/>
          <w:marBottom w:val="0"/>
          <w:divBdr>
            <w:top w:val="none" w:sz="0" w:space="0" w:color="auto"/>
            <w:left w:val="none" w:sz="0" w:space="0" w:color="auto"/>
            <w:bottom w:val="none" w:sz="0" w:space="0" w:color="auto"/>
            <w:right w:val="none" w:sz="0" w:space="0" w:color="auto"/>
          </w:divBdr>
          <w:divsChild>
            <w:div w:id="1948350265">
              <w:marLeft w:val="0"/>
              <w:marRight w:val="0"/>
              <w:marTop w:val="0"/>
              <w:marBottom w:val="0"/>
              <w:divBdr>
                <w:top w:val="none" w:sz="0" w:space="0" w:color="auto"/>
                <w:left w:val="none" w:sz="0" w:space="0" w:color="auto"/>
                <w:bottom w:val="none" w:sz="0" w:space="0" w:color="auto"/>
                <w:right w:val="none" w:sz="0" w:space="0" w:color="auto"/>
              </w:divBdr>
              <w:divsChild>
                <w:div w:id="87434946">
                  <w:marLeft w:val="0"/>
                  <w:marRight w:val="0"/>
                  <w:marTop w:val="0"/>
                  <w:marBottom w:val="0"/>
                  <w:divBdr>
                    <w:top w:val="none" w:sz="0" w:space="0" w:color="auto"/>
                    <w:left w:val="none" w:sz="0" w:space="0" w:color="auto"/>
                    <w:bottom w:val="none" w:sz="0" w:space="0" w:color="auto"/>
                    <w:right w:val="none" w:sz="0" w:space="0" w:color="auto"/>
                  </w:divBdr>
                  <w:divsChild>
                    <w:div w:id="1409576107">
                      <w:marLeft w:val="0"/>
                      <w:marRight w:val="0"/>
                      <w:marTop w:val="0"/>
                      <w:marBottom w:val="0"/>
                      <w:divBdr>
                        <w:top w:val="none" w:sz="0" w:space="0" w:color="auto"/>
                        <w:left w:val="none" w:sz="0" w:space="0" w:color="auto"/>
                        <w:bottom w:val="none" w:sz="0" w:space="0" w:color="auto"/>
                        <w:right w:val="none" w:sz="0" w:space="0" w:color="auto"/>
                      </w:divBdr>
                      <w:divsChild>
                        <w:div w:id="67083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097126">
      <w:bodyDiv w:val="1"/>
      <w:marLeft w:val="0"/>
      <w:marRight w:val="0"/>
      <w:marTop w:val="0"/>
      <w:marBottom w:val="0"/>
      <w:divBdr>
        <w:top w:val="none" w:sz="0" w:space="0" w:color="auto"/>
        <w:left w:val="none" w:sz="0" w:space="0" w:color="auto"/>
        <w:bottom w:val="none" w:sz="0" w:space="0" w:color="auto"/>
        <w:right w:val="none" w:sz="0" w:space="0" w:color="auto"/>
      </w:divBdr>
    </w:div>
    <w:div w:id="1993289352">
      <w:bodyDiv w:val="1"/>
      <w:marLeft w:val="0"/>
      <w:marRight w:val="0"/>
      <w:marTop w:val="0"/>
      <w:marBottom w:val="0"/>
      <w:divBdr>
        <w:top w:val="none" w:sz="0" w:space="0" w:color="auto"/>
        <w:left w:val="none" w:sz="0" w:space="0" w:color="auto"/>
        <w:bottom w:val="none" w:sz="0" w:space="0" w:color="auto"/>
        <w:right w:val="none" w:sz="0" w:space="0" w:color="auto"/>
      </w:divBdr>
    </w:div>
    <w:div w:id="1993563009">
      <w:bodyDiv w:val="1"/>
      <w:marLeft w:val="0"/>
      <w:marRight w:val="0"/>
      <w:marTop w:val="0"/>
      <w:marBottom w:val="0"/>
      <w:divBdr>
        <w:top w:val="none" w:sz="0" w:space="0" w:color="auto"/>
        <w:left w:val="none" w:sz="0" w:space="0" w:color="auto"/>
        <w:bottom w:val="none" w:sz="0" w:space="0" w:color="auto"/>
        <w:right w:val="none" w:sz="0" w:space="0" w:color="auto"/>
      </w:divBdr>
    </w:div>
    <w:div w:id="1993673545">
      <w:bodyDiv w:val="1"/>
      <w:marLeft w:val="0"/>
      <w:marRight w:val="0"/>
      <w:marTop w:val="0"/>
      <w:marBottom w:val="0"/>
      <w:divBdr>
        <w:top w:val="none" w:sz="0" w:space="0" w:color="auto"/>
        <w:left w:val="none" w:sz="0" w:space="0" w:color="auto"/>
        <w:bottom w:val="none" w:sz="0" w:space="0" w:color="auto"/>
        <w:right w:val="none" w:sz="0" w:space="0" w:color="auto"/>
      </w:divBdr>
    </w:div>
    <w:div w:id="1995792148">
      <w:bodyDiv w:val="1"/>
      <w:marLeft w:val="0"/>
      <w:marRight w:val="0"/>
      <w:marTop w:val="0"/>
      <w:marBottom w:val="0"/>
      <w:divBdr>
        <w:top w:val="none" w:sz="0" w:space="0" w:color="auto"/>
        <w:left w:val="none" w:sz="0" w:space="0" w:color="auto"/>
        <w:bottom w:val="none" w:sz="0" w:space="0" w:color="auto"/>
        <w:right w:val="none" w:sz="0" w:space="0" w:color="auto"/>
      </w:divBdr>
    </w:div>
    <w:div w:id="1996759469">
      <w:bodyDiv w:val="1"/>
      <w:marLeft w:val="0"/>
      <w:marRight w:val="0"/>
      <w:marTop w:val="0"/>
      <w:marBottom w:val="0"/>
      <w:divBdr>
        <w:top w:val="none" w:sz="0" w:space="0" w:color="auto"/>
        <w:left w:val="none" w:sz="0" w:space="0" w:color="auto"/>
        <w:bottom w:val="none" w:sz="0" w:space="0" w:color="auto"/>
        <w:right w:val="none" w:sz="0" w:space="0" w:color="auto"/>
      </w:divBdr>
    </w:div>
    <w:div w:id="1997874863">
      <w:bodyDiv w:val="1"/>
      <w:marLeft w:val="0"/>
      <w:marRight w:val="0"/>
      <w:marTop w:val="0"/>
      <w:marBottom w:val="0"/>
      <w:divBdr>
        <w:top w:val="none" w:sz="0" w:space="0" w:color="auto"/>
        <w:left w:val="none" w:sz="0" w:space="0" w:color="auto"/>
        <w:bottom w:val="none" w:sz="0" w:space="0" w:color="auto"/>
        <w:right w:val="none" w:sz="0" w:space="0" w:color="auto"/>
      </w:divBdr>
    </w:div>
    <w:div w:id="1999190502">
      <w:bodyDiv w:val="1"/>
      <w:marLeft w:val="0"/>
      <w:marRight w:val="0"/>
      <w:marTop w:val="0"/>
      <w:marBottom w:val="0"/>
      <w:divBdr>
        <w:top w:val="none" w:sz="0" w:space="0" w:color="auto"/>
        <w:left w:val="none" w:sz="0" w:space="0" w:color="auto"/>
        <w:bottom w:val="none" w:sz="0" w:space="0" w:color="auto"/>
        <w:right w:val="none" w:sz="0" w:space="0" w:color="auto"/>
      </w:divBdr>
    </w:div>
    <w:div w:id="1999721823">
      <w:bodyDiv w:val="1"/>
      <w:marLeft w:val="0"/>
      <w:marRight w:val="0"/>
      <w:marTop w:val="0"/>
      <w:marBottom w:val="0"/>
      <w:divBdr>
        <w:top w:val="none" w:sz="0" w:space="0" w:color="auto"/>
        <w:left w:val="none" w:sz="0" w:space="0" w:color="auto"/>
        <w:bottom w:val="none" w:sz="0" w:space="0" w:color="auto"/>
        <w:right w:val="none" w:sz="0" w:space="0" w:color="auto"/>
      </w:divBdr>
    </w:div>
    <w:div w:id="2000769008">
      <w:bodyDiv w:val="1"/>
      <w:marLeft w:val="0"/>
      <w:marRight w:val="0"/>
      <w:marTop w:val="0"/>
      <w:marBottom w:val="0"/>
      <w:divBdr>
        <w:top w:val="none" w:sz="0" w:space="0" w:color="auto"/>
        <w:left w:val="none" w:sz="0" w:space="0" w:color="auto"/>
        <w:bottom w:val="none" w:sz="0" w:space="0" w:color="auto"/>
        <w:right w:val="none" w:sz="0" w:space="0" w:color="auto"/>
      </w:divBdr>
    </w:div>
    <w:div w:id="2001037053">
      <w:bodyDiv w:val="1"/>
      <w:marLeft w:val="0"/>
      <w:marRight w:val="0"/>
      <w:marTop w:val="0"/>
      <w:marBottom w:val="0"/>
      <w:divBdr>
        <w:top w:val="none" w:sz="0" w:space="0" w:color="auto"/>
        <w:left w:val="none" w:sz="0" w:space="0" w:color="auto"/>
        <w:bottom w:val="none" w:sz="0" w:space="0" w:color="auto"/>
        <w:right w:val="none" w:sz="0" w:space="0" w:color="auto"/>
      </w:divBdr>
    </w:div>
    <w:div w:id="2001611605">
      <w:bodyDiv w:val="1"/>
      <w:marLeft w:val="0"/>
      <w:marRight w:val="0"/>
      <w:marTop w:val="0"/>
      <w:marBottom w:val="0"/>
      <w:divBdr>
        <w:top w:val="none" w:sz="0" w:space="0" w:color="auto"/>
        <w:left w:val="none" w:sz="0" w:space="0" w:color="auto"/>
        <w:bottom w:val="none" w:sz="0" w:space="0" w:color="auto"/>
        <w:right w:val="none" w:sz="0" w:space="0" w:color="auto"/>
      </w:divBdr>
    </w:div>
    <w:div w:id="2001620021">
      <w:bodyDiv w:val="1"/>
      <w:marLeft w:val="0"/>
      <w:marRight w:val="0"/>
      <w:marTop w:val="0"/>
      <w:marBottom w:val="0"/>
      <w:divBdr>
        <w:top w:val="none" w:sz="0" w:space="0" w:color="auto"/>
        <w:left w:val="none" w:sz="0" w:space="0" w:color="auto"/>
        <w:bottom w:val="none" w:sz="0" w:space="0" w:color="auto"/>
        <w:right w:val="none" w:sz="0" w:space="0" w:color="auto"/>
      </w:divBdr>
    </w:div>
    <w:div w:id="2001686891">
      <w:bodyDiv w:val="1"/>
      <w:marLeft w:val="0"/>
      <w:marRight w:val="0"/>
      <w:marTop w:val="0"/>
      <w:marBottom w:val="0"/>
      <w:divBdr>
        <w:top w:val="none" w:sz="0" w:space="0" w:color="auto"/>
        <w:left w:val="none" w:sz="0" w:space="0" w:color="auto"/>
        <w:bottom w:val="none" w:sz="0" w:space="0" w:color="auto"/>
        <w:right w:val="none" w:sz="0" w:space="0" w:color="auto"/>
      </w:divBdr>
    </w:div>
    <w:div w:id="2001688974">
      <w:bodyDiv w:val="1"/>
      <w:marLeft w:val="0"/>
      <w:marRight w:val="0"/>
      <w:marTop w:val="0"/>
      <w:marBottom w:val="0"/>
      <w:divBdr>
        <w:top w:val="none" w:sz="0" w:space="0" w:color="auto"/>
        <w:left w:val="none" w:sz="0" w:space="0" w:color="auto"/>
        <w:bottom w:val="none" w:sz="0" w:space="0" w:color="auto"/>
        <w:right w:val="none" w:sz="0" w:space="0" w:color="auto"/>
      </w:divBdr>
    </w:div>
    <w:div w:id="2002075920">
      <w:bodyDiv w:val="1"/>
      <w:marLeft w:val="0"/>
      <w:marRight w:val="0"/>
      <w:marTop w:val="0"/>
      <w:marBottom w:val="0"/>
      <w:divBdr>
        <w:top w:val="none" w:sz="0" w:space="0" w:color="auto"/>
        <w:left w:val="none" w:sz="0" w:space="0" w:color="auto"/>
        <w:bottom w:val="none" w:sz="0" w:space="0" w:color="auto"/>
        <w:right w:val="none" w:sz="0" w:space="0" w:color="auto"/>
      </w:divBdr>
    </w:div>
    <w:div w:id="2002273063">
      <w:bodyDiv w:val="1"/>
      <w:marLeft w:val="0"/>
      <w:marRight w:val="0"/>
      <w:marTop w:val="0"/>
      <w:marBottom w:val="0"/>
      <w:divBdr>
        <w:top w:val="none" w:sz="0" w:space="0" w:color="auto"/>
        <w:left w:val="none" w:sz="0" w:space="0" w:color="auto"/>
        <w:bottom w:val="none" w:sz="0" w:space="0" w:color="auto"/>
        <w:right w:val="none" w:sz="0" w:space="0" w:color="auto"/>
      </w:divBdr>
      <w:divsChild>
        <w:div w:id="630746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509687">
      <w:bodyDiv w:val="1"/>
      <w:marLeft w:val="0"/>
      <w:marRight w:val="0"/>
      <w:marTop w:val="0"/>
      <w:marBottom w:val="0"/>
      <w:divBdr>
        <w:top w:val="none" w:sz="0" w:space="0" w:color="auto"/>
        <w:left w:val="none" w:sz="0" w:space="0" w:color="auto"/>
        <w:bottom w:val="none" w:sz="0" w:space="0" w:color="auto"/>
        <w:right w:val="none" w:sz="0" w:space="0" w:color="auto"/>
      </w:divBdr>
    </w:div>
    <w:div w:id="2004119209">
      <w:bodyDiv w:val="1"/>
      <w:marLeft w:val="0"/>
      <w:marRight w:val="0"/>
      <w:marTop w:val="0"/>
      <w:marBottom w:val="0"/>
      <w:divBdr>
        <w:top w:val="none" w:sz="0" w:space="0" w:color="auto"/>
        <w:left w:val="none" w:sz="0" w:space="0" w:color="auto"/>
        <w:bottom w:val="none" w:sz="0" w:space="0" w:color="auto"/>
        <w:right w:val="none" w:sz="0" w:space="0" w:color="auto"/>
      </w:divBdr>
    </w:div>
    <w:div w:id="2004963706">
      <w:bodyDiv w:val="1"/>
      <w:marLeft w:val="0"/>
      <w:marRight w:val="0"/>
      <w:marTop w:val="0"/>
      <w:marBottom w:val="0"/>
      <w:divBdr>
        <w:top w:val="none" w:sz="0" w:space="0" w:color="auto"/>
        <w:left w:val="none" w:sz="0" w:space="0" w:color="auto"/>
        <w:bottom w:val="none" w:sz="0" w:space="0" w:color="auto"/>
        <w:right w:val="none" w:sz="0" w:space="0" w:color="auto"/>
      </w:divBdr>
    </w:div>
    <w:div w:id="2006590849">
      <w:bodyDiv w:val="1"/>
      <w:marLeft w:val="0"/>
      <w:marRight w:val="0"/>
      <w:marTop w:val="0"/>
      <w:marBottom w:val="0"/>
      <w:divBdr>
        <w:top w:val="none" w:sz="0" w:space="0" w:color="auto"/>
        <w:left w:val="none" w:sz="0" w:space="0" w:color="auto"/>
        <w:bottom w:val="none" w:sz="0" w:space="0" w:color="auto"/>
        <w:right w:val="none" w:sz="0" w:space="0" w:color="auto"/>
      </w:divBdr>
    </w:div>
    <w:div w:id="2006778276">
      <w:bodyDiv w:val="1"/>
      <w:marLeft w:val="0"/>
      <w:marRight w:val="0"/>
      <w:marTop w:val="0"/>
      <w:marBottom w:val="0"/>
      <w:divBdr>
        <w:top w:val="none" w:sz="0" w:space="0" w:color="auto"/>
        <w:left w:val="none" w:sz="0" w:space="0" w:color="auto"/>
        <w:bottom w:val="none" w:sz="0" w:space="0" w:color="auto"/>
        <w:right w:val="none" w:sz="0" w:space="0" w:color="auto"/>
      </w:divBdr>
    </w:div>
    <w:div w:id="2006782472">
      <w:bodyDiv w:val="1"/>
      <w:marLeft w:val="0"/>
      <w:marRight w:val="0"/>
      <w:marTop w:val="0"/>
      <w:marBottom w:val="0"/>
      <w:divBdr>
        <w:top w:val="none" w:sz="0" w:space="0" w:color="auto"/>
        <w:left w:val="none" w:sz="0" w:space="0" w:color="auto"/>
        <w:bottom w:val="none" w:sz="0" w:space="0" w:color="auto"/>
        <w:right w:val="none" w:sz="0" w:space="0" w:color="auto"/>
      </w:divBdr>
    </w:div>
    <w:div w:id="2007634941">
      <w:bodyDiv w:val="1"/>
      <w:marLeft w:val="0"/>
      <w:marRight w:val="0"/>
      <w:marTop w:val="0"/>
      <w:marBottom w:val="0"/>
      <w:divBdr>
        <w:top w:val="none" w:sz="0" w:space="0" w:color="auto"/>
        <w:left w:val="none" w:sz="0" w:space="0" w:color="auto"/>
        <w:bottom w:val="none" w:sz="0" w:space="0" w:color="auto"/>
        <w:right w:val="none" w:sz="0" w:space="0" w:color="auto"/>
      </w:divBdr>
    </w:div>
    <w:div w:id="2008512531">
      <w:bodyDiv w:val="1"/>
      <w:marLeft w:val="0"/>
      <w:marRight w:val="0"/>
      <w:marTop w:val="0"/>
      <w:marBottom w:val="0"/>
      <w:divBdr>
        <w:top w:val="none" w:sz="0" w:space="0" w:color="auto"/>
        <w:left w:val="none" w:sz="0" w:space="0" w:color="auto"/>
        <w:bottom w:val="none" w:sz="0" w:space="0" w:color="auto"/>
        <w:right w:val="none" w:sz="0" w:space="0" w:color="auto"/>
      </w:divBdr>
    </w:div>
    <w:div w:id="2009364278">
      <w:bodyDiv w:val="1"/>
      <w:marLeft w:val="0"/>
      <w:marRight w:val="0"/>
      <w:marTop w:val="0"/>
      <w:marBottom w:val="0"/>
      <w:divBdr>
        <w:top w:val="none" w:sz="0" w:space="0" w:color="auto"/>
        <w:left w:val="none" w:sz="0" w:space="0" w:color="auto"/>
        <w:bottom w:val="none" w:sz="0" w:space="0" w:color="auto"/>
        <w:right w:val="none" w:sz="0" w:space="0" w:color="auto"/>
      </w:divBdr>
    </w:div>
    <w:div w:id="2011978229">
      <w:bodyDiv w:val="1"/>
      <w:marLeft w:val="0"/>
      <w:marRight w:val="0"/>
      <w:marTop w:val="0"/>
      <w:marBottom w:val="0"/>
      <w:divBdr>
        <w:top w:val="none" w:sz="0" w:space="0" w:color="auto"/>
        <w:left w:val="none" w:sz="0" w:space="0" w:color="auto"/>
        <w:bottom w:val="none" w:sz="0" w:space="0" w:color="auto"/>
        <w:right w:val="none" w:sz="0" w:space="0" w:color="auto"/>
      </w:divBdr>
    </w:div>
    <w:div w:id="2012172782">
      <w:bodyDiv w:val="1"/>
      <w:marLeft w:val="0"/>
      <w:marRight w:val="0"/>
      <w:marTop w:val="0"/>
      <w:marBottom w:val="0"/>
      <w:divBdr>
        <w:top w:val="none" w:sz="0" w:space="0" w:color="auto"/>
        <w:left w:val="none" w:sz="0" w:space="0" w:color="auto"/>
        <w:bottom w:val="none" w:sz="0" w:space="0" w:color="auto"/>
        <w:right w:val="none" w:sz="0" w:space="0" w:color="auto"/>
      </w:divBdr>
      <w:divsChild>
        <w:div w:id="711076827">
          <w:marLeft w:val="0"/>
          <w:marRight w:val="0"/>
          <w:marTop w:val="0"/>
          <w:marBottom w:val="0"/>
          <w:divBdr>
            <w:top w:val="none" w:sz="0" w:space="0" w:color="auto"/>
            <w:left w:val="none" w:sz="0" w:space="0" w:color="auto"/>
            <w:bottom w:val="none" w:sz="0" w:space="0" w:color="auto"/>
            <w:right w:val="none" w:sz="0" w:space="0" w:color="auto"/>
          </w:divBdr>
          <w:divsChild>
            <w:div w:id="1856572158">
              <w:marLeft w:val="0"/>
              <w:marRight w:val="0"/>
              <w:marTop w:val="0"/>
              <w:marBottom w:val="0"/>
              <w:divBdr>
                <w:top w:val="none" w:sz="0" w:space="0" w:color="auto"/>
                <w:left w:val="none" w:sz="0" w:space="0" w:color="auto"/>
                <w:bottom w:val="none" w:sz="0" w:space="0" w:color="auto"/>
                <w:right w:val="none" w:sz="0" w:space="0" w:color="auto"/>
              </w:divBdr>
              <w:divsChild>
                <w:div w:id="1117332782">
                  <w:marLeft w:val="0"/>
                  <w:marRight w:val="0"/>
                  <w:marTop w:val="0"/>
                  <w:marBottom w:val="0"/>
                  <w:divBdr>
                    <w:top w:val="none" w:sz="0" w:space="0" w:color="auto"/>
                    <w:left w:val="none" w:sz="0" w:space="0" w:color="auto"/>
                    <w:bottom w:val="none" w:sz="0" w:space="0" w:color="auto"/>
                    <w:right w:val="none" w:sz="0" w:space="0" w:color="auto"/>
                  </w:divBdr>
                  <w:divsChild>
                    <w:div w:id="1774285082">
                      <w:marLeft w:val="0"/>
                      <w:marRight w:val="0"/>
                      <w:marTop w:val="0"/>
                      <w:marBottom w:val="0"/>
                      <w:divBdr>
                        <w:top w:val="none" w:sz="0" w:space="0" w:color="auto"/>
                        <w:left w:val="none" w:sz="0" w:space="0" w:color="auto"/>
                        <w:bottom w:val="none" w:sz="0" w:space="0" w:color="auto"/>
                        <w:right w:val="none" w:sz="0" w:space="0" w:color="auto"/>
                      </w:divBdr>
                      <w:divsChild>
                        <w:div w:id="664168348">
                          <w:marLeft w:val="0"/>
                          <w:marRight w:val="0"/>
                          <w:marTop w:val="0"/>
                          <w:marBottom w:val="0"/>
                          <w:divBdr>
                            <w:top w:val="none" w:sz="0" w:space="0" w:color="auto"/>
                            <w:left w:val="none" w:sz="0" w:space="0" w:color="auto"/>
                            <w:bottom w:val="none" w:sz="0" w:space="0" w:color="auto"/>
                            <w:right w:val="none" w:sz="0" w:space="0" w:color="auto"/>
                          </w:divBdr>
                          <w:divsChild>
                            <w:div w:id="1589652461">
                              <w:marLeft w:val="0"/>
                              <w:marRight w:val="0"/>
                              <w:marTop w:val="0"/>
                              <w:marBottom w:val="0"/>
                              <w:divBdr>
                                <w:top w:val="none" w:sz="0" w:space="0" w:color="auto"/>
                                <w:left w:val="none" w:sz="0" w:space="0" w:color="auto"/>
                                <w:bottom w:val="none" w:sz="0" w:space="0" w:color="auto"/>
                                <w:right w:val="none" w:sz="0" w:space="0" w:color="auto"/>
                              </w:divBdr>
                              <w:divsChild>
                                <w:div w:id="1440879009">
                                  <w:marLeft w:val="0"/>
                                  <w:marRight w:val="0"/>
                                  <w:marTop w:val="0"/>
                                  <w:marBottom w:val="0"/>
                                  <w:divBdr>
                                    <w:top w:val="none" w:sz="0" w:space="0" w:color="auto"/>
                                    <w:left w:val="none" w:sz="0" w:space="0" w:color="auto"/>
                                    <w:bottom w:val="none" w:sz="0" w:space="0" w:color="auto"/>
                                    <w:right w:val="none" w:sz="0" w:space="0" w:color="auto"/>
                                  </w:divBdr>
                                  <w:divsChild>
                                    <w:div w:id="157597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145534">
                      <w:marLeft w:val="0"/>
                      <w:marRight w:val="0"/>
                      <w:marTop w:val="0"/>
                      <w:marBottom w:val="0"/>
                      <w:divBdr>
                        <w:top w:val="none" w:sz="0" w:space="0" w:color="auto"/>
                        <w:left w:val="none" w:sz="0" w:space="0" w:color="auto"/>
                        <w:bottom w:val="none" w:sz="0" w:space="0" w:color="auto"/>
                        <w:right w:val="none" w:sz="0" w:space="0" w:color="auto"/>
                      </w:divBdr>
                      <w:divsChild>
                        <w:div w:id="71801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2246975">
      <w:bodyDiv w:val="1"/>
      <w:marLeft w:val="0"/>
      <w:marRight w:val="0"/>
      <w:marTop w:val="0"/>
      <w:marBottom w:val="0"/>
      <w:divBdr>
        <w:top w:val="none" w:sz="0" w:space="0" w:color="auto"/>
        <w:left w:val="none" w:sz="0" w:space="0" w:color="auto"/>
        <w:bottom w:val="none" w:sz="0" w:space="0" w:color="auto"/>
        <w:right w:val="none" w:sz="0" w:space="0" w:color="auto"/>
      </w:divBdr>
    </w:div>
    <w:div w:id="2012563600">
      <w:bodyDiv w:val="1"/>
      <w:marLeft w:val="0"/>
      <w:marRight w:val="0"/>
      <w:marTop w:val="0"/>
      <w:marBottom w:val="0"/>
      <w:divBdr>
        <w:top w:val="none" w:sz="0" w:space="0" w:color="auto"/>
        <w:left w:val="none" w:sz="0" w:space="0" w:color="auto"/>
        <w:bottom w:val="none" w:sz="0" w:space="0" w:color="auto"/>
        <w:right w:val="none" w:sz="0" w:space="0" w:color="auto"/>
      </w:divBdr>
    </w:div>
    <w:div w:id="2012642605">
      <w:bodyDiv w:val="1"/>
      <w:marLeft w:val="0"/>
      <w:marRight w:val="0"/>
      <w:marTop w:val="0"/>
      <w:marBottom w:val="0"/>
      <w:divBdr>
        <w:top w:val="none" w:sz="0" w:space="0" w:color="auto"/>
        <w:left w:val="none" w:sz="0" w:space="0" w:color="auto"/>
        <w:bottom w:val="none" w:sz="0" w:space="0" w:color="auto"/>
        <w:right w:val="none" w:sz="0" w:space="0" w:color="auto"/>
      </w:divBdr>
      <w:divsChild>
        <w:div w:id="2141192883">
          <w:blockQuote w:val="1"/>
          <w:marLeft w:val="720"/>
          <w:marRight w:val="720"/>
          <w:marTop w:val="100"/>
          <w:marBottom w:val="100"/>
          <w:divBdr>
            <w:top w:val="none" w:sz="0" w:space="0" w:color="auto"/>
            <w:left w:val="none" w:sz="0" w:space="0" w:color="auto"/>
            <w:bottom w:val="none" w:sz="0" w:space="0" w:color="auto"/>
            <w:right w:val="none" w:sz="0" w:space="0" w:color="auto"/>
          </w:divBdr>
        </w:div>
        <w:div w:id="291711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83037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06925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142717">
          <w:blockQuote w:val="1"/>
          <w:marLeft w:val="720"/>
          <w:marRight w:val="720"/>
          <w:marTop w:val="100"/>
          <w:marBottom w:val="100"/>
          <w:divBdr>
            <w:top w:val="none" w:sz="0" w:space="0" w:color="auto"/>
            <w:left w:val="none" w:sz="0" w:space="0" w:color="auto"/>
            <w:bottom w:val="none" w:sz="0" w:space="0" w:color="auto"/>
            <w:right w:val="none" w:sz="0" w:space="0" w:color="auto"/>
          </w:divBdr>
        </w:div>
        <w:div w:id="551429550">
          <w:blockQuote w:val="1"/>
          <w:marLeft w:val="720"/>
          <w:marRight w:val="720"/>
          <w:marTop w:val="100"/>
          <w:marBottom w:val="100"/>
          <w:divBdr>
            <w:top w:val="none" w:sz="0" w:space="0" w:color="auto"/>
            <w:left w:val="none" w:sz="0" w:space="0" w:color="auto"/>
            <w:bottom w:val="none" w:sz="0" w:space="0" w:color="auto"/>
            <w:right w:val="none" w:sz="0" w:space="0" w:color="auto"/>
          </w:divBdr>
        </w:div>
        <w:div w:id="98454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3338914">
      <w:bodyDiv w:val="1"/>
      <w:marLeft w:val="0"/>
      <w:marRight w:val="0"/>
      <w:marTop w:val="0"/>
      <w:marBottom w:val="0"/>
      <w:divBdr>
        <w:top w:val="none" w:sz="0" w:space="0" w:color="auto"/>
        <w:left w:val="none" w:sz="0" w:space="0" w:color="auto"/>
        <w:bottom w:val="none" w:sz="0" w:space="0" w:color="auto"/>
        <w:right w:val="none" w:sz="0" w:space="0" w:color="auto"/>
      </w:divBdr>
    </w:div>
    <w:div w:id="2013609224">
      <w:bodyDiv w:val="1"/>
      <w:marLeft w:val="0"/>
      <w:marRight w:val="0"/>
      <w:marTop w:val="0"/>
      <w:marBottom w:val="0"/>
      <w:divBdr>
        <w:top w:val="none" w:sz="0" w:space="0" w:color="auto"/>
        <w:left w:val="none" w:sz="0" w:space="0" w:color="auto"/>
        <w:bottom w:val="none" w:sz="0" w:space="0" w:color="auto"/>
        <w:right w:val="none" w:sz="0" w:space="0" w:color="auto"/>
      </w:divBdr>
    </w:div>
    <w:div w:id="2014409458">
      <w:bodyDiv w:val="1"/>
      <w:marLeft w:val="0"/>
      <w:marRight w:val="0"/>
      <w:marTop w:val="0"/>
      <w:marBottom w:val="0"/>
      <w:divBdr>
        <w:top w:val="none" w:sz="0" w:space="0" w:color="auto"/>
        <w:left w:val="none" w:sz="0" w:space="0" w:color="auto"/>
        <w:bottom w:val="none" w:sz="0" w:space="0" w:color="auto"/>
        <w:right w:val="none" w:sz="0" w:space="0" w:color="auto"/>
      </w:divBdr>
      <w:divsChild>
        <w:div w:id="1959486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859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529198">
      <w:bodyDiv w:val="1"/>
      <w:marLeft w:val="0"/>
      <w:marRight w:val="0"/>
      <w:marTop w:val="0"/>
      <w:marBottom w:val="0"/>
      <w:divBdr>
        <w:top w:val="none" w:sz="0" w:space="0" w:color="auto"/>
        <w:left w:val="none" w:sz="0" w:space="0" w:color="auto"/>
        <w:bottom w:val="none" w:sz="0" w:space="0" w:color="auto"/>
        <w:right w:val="none" w:sz="0" w:space="0" w:color="auto"/>
      </w:divBdr>
    </w:div>
    <w:div w:id="2014532068">
      <w:bodyDiv w:val="1"/>
      <w:marLeft w:val="0"/>
      <w:marRight w:val="0"/>
      <w:marTop w:val="0"/>
      <w:marBottom w:val="0"/>
      <w:divBdr>
        <w:top w:val="none" w:sz="0" w:space="0" w:color="auto"/>
        <w:left w:val="none" w:sz="0" w:space="0" w:color="auto"/>
        <w:bottom w:val="none" w:sz="0" w:space="0" w:color="auto"/>
        <w:right w:val="none" w:sz="0" w:space="0" w:color="auto"/>
      </w:divBdr>
    </w:div>
    <w:div w:id="2015568857">
      <w:bodyDiv w:val="1"/>
      <w:marLeft w:val="0"/>
      <w:marRight w:val="0"/>
      <w:marTop w:val="0"/>
      <w:marBottom w:val="0"/>
      <w:divBdr>
        <w:top w:val="none" w:sz="0" w:space="0" w:color="auto"/>
        <w:left w:val="none" w:sz="0" w:space="0" w:color="auto"/>
        <w:bottom w:val="none" w:sz="0" w:space="0" w:color="auto"/>
        <w:right w:val="none" w:sz="0" w:space="0" w:color="auto"/>
      </w:divBdr>
    </w:div>
    <w:div w:id="2016032049">
      <w:bodyDiv w:val="1"/>
      <w:marLeft w:val="0"/>
      <w:marRight w:val="0"/>
      <w:marTop w:val="0"/>
      <w:marBottom w:val="0"/>
      <w:divBdr>
        <w:top w:val="none" w:sz="0" w:space="0" w:color="auto"/>
        <w:left w:val="none" w:sz="0" w:space="0" w:color="auto"/>
        <w:bottom w:val="none" w:sz="0" w:space="0" w:color="auto"/>
        <w:right w:val="none" w:sz="0" w:space="0" w:color="auto"/>
      </w:divBdr>
    </w:div>
    <w:div w:id="2017154126">
      <w:bodyDiv w:val="1"/>
      <w:marLeft w:val="0"/>
      <w:marRight w:val="0"/>
      <w:marTop w:val="0"/>
      <w:marBottom w:val="0"/>
      <w:divBdr>
        <w:top w:val="none" w:sz="0" w:space="0" w:color="auto"/>
        <w:left w:val="none" w:sz="0" w:space="0" w:color="auto"/>
        <w:bottom w:val="none" w:sz="0" w:space="0" w:color="auto"/>
        <w:right w:val="none" w:sz="0" w:space="0" w:color="auto"/>
      </w:divBdr>
    </w:div>
    <w:div w:id="2017339910">
      <w:bodyDiv w:val="1"/>
      <w:marLeft w:val="0"/>
      <w:marRight w:val="0"/>
      <w:marTop w:val="0"/>
      <w:marBottom w:val="0"/>
      <w:divBdr>
        <w:top w:val="none" w:sz="0" w:space="0" w:color="auto"/>
        <w:left w:val="none" w:sz="0" w:space="0" w:color="auto"/>
        <w:bottom w:val="none" w:sz="0" w:space="0" w:color="auto"/>
        <w:right w:val="none" w:sz="0" w:space="0" w:color="auto"/>
      </w:divBdr>
    </w:div>
    <w:div w:id="2018655174">
      <w:bodyDiv w:val="1"/>
      <w:marLeft w:val="0"/>
      <w:marRight w:val="0"/>
      <w:marTop w:val="0"/>
      <w:marBottom w:val="0"/>
      <w:divBdr>
        <w:top w:val="none" w:sz="0" w:space="0" w:color="auto"/>
        <w:left w:val="none" w:sz="0" w:space="0" w:color="auto"/>
        <w:bottom w:val="none" w:sz="0" w:space="0" w:color="auto"/>
        <w:right w:val="none" w:sz="0" w:space="0" w:color="auto"/>
      </w:divBdr>
      <w:divsChild>
        <w:div w:id="251357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17261">
      <w:bodyDiv w:val="1"/>
      <w:marLeft w:val="0"/>
      <w:marRight w:val="0"/>
      <w:marTop w:val="0"/>
      <w:marBottom w:val="0"/>
      <w:divBdr>
        <w:top w:val="none" w:sz="0" w:space="0" w:color="auto"/>
        <w:left w:val="none" w:sz="0" w:space="0" w:color="auto"/>
        <w:bottom w:val="none" w:sz="0" w:space="0" w:color="auto"/>
        <w:right w:val="none" w:sz="0" w:space="0" w:color="auto"/>
      </w:divBdr>
    </w:div>
    <w:div w:id="2019041696">
      <w:bodyDiv w:val="1"/>
      <w:marLeft w:val="0"/>
      <w:marRight w:val="0"/>
      <w:marTop w:val="0"/>
      <w:marBottom w:val="0"/>
      <w:divBdr>
        <w:top w:val="none" w:sz="0" w:space="0" w:color="auto"/>
        <w:left w:val="none" w:sz="0" w:space="0" w:color="auto"/>
        <w:bottom w:val="none" w:sz="0" w:space="0" w:color="auto"/>
        <w:right w:val="none" w:sz="0" w:space="0" w:color="auto"/>
      </w:divBdr>
    </w:div>
    <w:div w:id="2020430446">
      <w:bodyDiv w:val="1"/>
      <w:marLeft w:val="0"/>
      <w:marRight w:val="0"/>
      <w:marTop w:val="0"/>
      <w:marBottom w:val="0"/>
      <w:divBdr>
        <w:top w:val="none" w:sz="0" w:space="0" w:color="auto"/>
        <w:left w:val="none" w:sz="0" w:space="0" w:color="auto"/>
        <w:bottom w:val="none" w:sz="0" w:space="0" w:color="auto"/>
        <w:right w:val="none" w:sz="0" w:space="0" w:color="auto"/>
      </w:divBdr>
    </w:div>
    <w:div w:id="2020618009">
      <w:bodyDiv w:val="1"/>
      <w:marLeft w:val="0"/>
      <w:marRight w:val="0"/>
      <w:marTop w:val="0"/>
      <w:marBottom w:val="0"/>
      <w:divBdr>
        <w:top w:val="none" w:sz="0" w:space="0" w:color="auto"/>
        <w:left w:val="none" w:sz="0" w:space="0" w:color="auto"/>
        <w:bottom w:val="none" w:sz="0" w:space="0" w:color="auto"/>
        <w:right w:val="none" w:sz="0" w:space="0" w:color="auto"/>
      </w:divBdr>
    </w:div>
    <w:div w:id="2022195888">
      <w:bodyDiv w:val="1"/>
      <w:marLeft w:val="0"/>
      <w:marRight w:val="0"/>
      <w:marTop w:val="0"/>
      <w:marBottom w:val="0"/>
      <w:divBdr>
        <w:top w:val="none" w:sz="0" w:space="0" w:color="auto"/>
        <w:left w:val="none" w:sz="0" w:space="0" w:color="auto"/>
        <w:bottom w:val="none" w:sz="0" w:space="0" w:color="auto"/>
        <w:right w:val="none" w:sz="0" w:space="0" w:color="auto"/>
      </w:divBdr>
    </w:div>
    <w:div w:id="2022972467">
      <w:bodyDiv w:val="1"/>
      <w:marLeft w:val="0"/>
      <w:marRight w:val="0"/>
      <w:marTop w:val="0"/>
      <w:marBottom w:val="0"/>
      <w:divBdr>
        <w:top w:val="none" w:sz="0" w:space="0" w:color="auto"/>
        <w:left w:val="none" w:sz="0" w:space="0" w:color="auto"/>
        <w:bottom w:val="none" w:sz="0" w:space="0" w:color="auto"/>
        <w:right w:val="none" w:sz="0" w:space="0" w:color="auto"/>
      </w:divBdr>
    </w:div>
    <w:div w:id="2023312793">
      <w:bodyDiv w:val="1"/>
      <w:marLeft w:val="0"/>
      <w:marRight w:val="0"/>
      <w:marTop w:val="0"/>
      <w:marBottom w:val="0"/>
      <w:divBdr>
        <w:top w:val="none" w:sz="0" w:space="0" w:color="auto"/>
        <w:left w:val="none" w:sz="0" w:space="0" w:color="auto"/>
        <w:bottom w:val="none" w:sz="0" w:space="0" w:color="auto"/>
        <w:right w:val="none" w:sz="0" w:space="0" w:color="auto"/>
      </w:divBdr>
    </w:div>
    <w:div w:id="2023431180">
      <w:bodyDiv w:val="1"/>
      <w:marLeft w:val="0"/>
      <w:marRight w:val="0"/>
      <w:marTop w:val="0"/>
      <w:marBottom w:val="0"/>
      <w:divBdr>
        <w:top w:val="none" w:sz="0" w:space="0" w:color="auto"/>
        <w:left w:val="none" w:sz="0" w:space="0" w:color="auto"/>
        <w:bottom w:val="none" w:sz="0" w:space="0" w:color="auto"/>
        <w:right w:val="none" w:sz="0" w:space="0" w:color="auto"/>
      </w:divBdr>
    </w:div>
    <w:div w:id="2023967290">
      <w:bodyDiv w:val="1"/>
      <w:marLeft w:val="0"/>
      <w:marRight w:val="0"/>
      <w:marTop w:val="0"/>
      <w:marBottom w:val="0"/>
      <w:divBdr>
        <w:top w:val="none" w:sz="0" w:space="0" w:color="auto"/>
        <w:left w:val="none" w:sz="0" w:space="0" w:color="auto"/>
        <w:bottom w:val="none" w:sz="0" w:space="0" w:color="auto"/>
        <w:right w:val="none" w:sz="0" w:space="0" w:color="auto"/>
      </w:divBdr>
    </w:div>
    <w:div w:id="2024701892">
      <w:bodyDiv w:val="1"/>
      <w:marLeft w:val="0"/>
      <w:marRight w:val="0"/>
      <w:marTop w:val="0"/>
      <w:marBottom w:val="0"/>
      <w:divBdr>
        <w:top w:val="none" w:sz="0" w:space="0" w:color="auto"/>
        <w:left w:val="none" w:sz="0" w:space="0" w:color="auto"/>
        <w:bottom w:val="none" w:sz="0" w:space="0" w:color="auto"/>
        <w:right w:val="none" w:sz="0" w:space="0" w:color="auto"/>
      </w:divBdr>
    </w:div>
    <w:div w:id="2025401371">
      <w:bodyDiv w:val="1"/>
      <w:marLeft w:val="0"/>
      <w:marRight w:val="0"/>
      <w:marTop w:val="0"/>
      <w:marBottom w:val="0"/>
      <w:divBdr>
        <w:top w:val="none" w:sz="0" w:space="0" w:color="auto"/>
        <w:left w:val="none" w:sz="0" w:space="0" w:color="auto"/>
        <w:bottom w:val="none" w:sz="0" w:space="0" w:color="auto"/>
        <w:right w:val="none" w:sz="0" w:space="0" w:color="auto"/>
      </w:divBdr>
    </w:div>
    <w:div w:id="2026009281">
      <w:bodyDiv w:val="1"/>
      <w:marLeft w:val="0"/>
      <w:marRight w:val="0"/>
      <w:marTop w:val="0"/>
      <w:marBottom w:val="0"/>
      <w:divBdr>
        <w:top w:val="none" w:sz="0" w:space="0" w:color="auto"/>
        <w:left w:val="none" w:sz="0" w:space="0" w:color="auto"/>
        <w:bottom w:val="none" w:sz="0" w:space="0" w:color="auto"/>
        <w:right w:val="none" w:sz="0" w:space="0" w:color="auto"/>
      </w:divBdr>
    </w:div>
    <w:div w:id="2026207792">
      <w:bodyDiv w:val="1"/>
      <w:marLeft w:val="0"/>
      <w:marRight w:val="0"/>
      <w:marTop w:val="0"/>
      <w:marBottom w:val="0"/>
      <w:divBdr>
        <w:top w:val="none" w:sz="0" w:space="0" w:color="auto"/>
        <w:left w:val="none" w:sz="0" w:space="0" w:color="auto"/>
        <w:bottom w:val="none" w:sz="0" w:space="0" w:color="auto"/>
        <w:right w:val="none" w:sz="0" w:space="0" w:color="auto"/>
      </w:divBdr>
    </w:div>
    <w:div w:id="2026975978">
      <w:bodyDiv w:val="1"/>
      <w:marLeft w:val="0"/>
      <w:marRight w:val="0"/>
      <w:marTop w:val="0"/>
      <w:marBottom w:val="0"/>
      <w:divBdr>
        <w:top w:val="none" w:sz="0" w:space="0" w:color="auto"/>
        <w:left w:val="none" w:sz="0" w:space="0" w:color="auto"/>
        <w:bottom w:val="none" w:sz="0" w:space="0" w:color="auto"/>
        <w:right w:val="none" w:sz="0" w:space="0" w:color="auto"/>
      </w:divBdr>
    </w:div>
    <w:div w:id="2028293374">
      <w:bodyDiv w:val="1"/>
      <w:marLeft w:val="0"/>
      <w:marRight w:val="0"/>
      <w:marTop w:val="0"/>
      <w:marBottom w:val="0"/>
      <w:divBdr>
        <w:top w:val="none" w:sz="0" w:space="0" w:color="auto"/>
        <w:left w:val="none" w:sz="0" w:space="0" w:color="auto"/>
        <w:bottom w:val="none" w:sz="0" w:space="0" w:color="auto"/>
        <w:right w:val="none" w:sz="0" w:space="0" w:color="auto"/>
      </w:divBdr>
    </w:div>
    <w:div w:id="2028629691">
      <w:bodyDiv w:val="1"/>
      <w:marLeft w:val="0"/>
      <w:marRight w:val="0"/>
      <w:marTop w:val="0"/>
      <w:marBottom w:val="0"/>
      <w:divBdr>
        <w:top w:val="none" w:sz="0" w:space="0" w:color="auto"/>
        <w:left w:val="none" w:sz="0" w:space="0" w:color="auto"/>
        <w:bottom w:val="none" w:sz="0" w:space="0" w:color="auto"/>
        <w:right w:val="none" w:sz="0" w:space="0" w:color="auto"/>
      </w:divBdr>
    </w:div>
    <w:div w:id="2028630945">
      <w:bodyDiv w:val="1"/>
      <w:marLeft w:val="0"/>
      <w:marRight w:val="0"/>
      <w:marTop w:val="0"/>
      <w:marBottom w:val="0"/>
      <w:divBdr>
        <w:top w:val="none" w:sz="0" w:space="0" w:color="auto"/>
        <w:left w:val="none" w:sz="0" w:space="0" w:color="auto"/>
        <w:bottom w:val="none" w:sz="0" w:space="0" w:color="auto"/>
        <w:right w:val="none" w:sz="0" w:space="0" w:color="auto"/>
      </w:divBdr>
    </w:div>
    <w:div w:id="2029402528">
      <w:bodyDiv w:val="1"/>
      <w:marLeft w:val="0"/>
      <w:marRight w:val="0"/>
      <w:marTop w:val="0"/>
      <w:marBottom w:val="0"/>
      <w:divBdr>
        <w:top w:val="none" w:sz="0" w:space="0" w:color="auto"/>
        <w:left w:val="none" w:sz="0" w:space="0" w:color="auto"/>
        <w:bottom w:val="none" w:sz="0" w:space="0" w:color="auto"/>
        <w:right w:val="none" w:sz="0" w:space="0" w:color="auto"/>
      </w:divBdr>
    </w:div>
    <w:div w:id="2029674221">
      <w:bodyDiv w:val="1"/>
      <w:marLeft w:val="0"/>
      <w:marRight w:val="0"/>
      <w:marTop w:val="0"/>
      <w:marBottom w:val="0"/>
      <w:divBdr>
        <w:top w:val="none" w:sz="0" w:space="0" w:color="auto"/>
        <w:left w:val="none" w:sz="0" w:space="0" w:color="auto"/>
        <w:bottom w:val="none" w:sz="0" w:space="0" w:color="auto"/>
        <w:right w:val="none" w:sz="0" w:space="0" w:color="auto"/>
      </w:divBdr>
    </w:div>
    <w:div w:id="2031056360">
      <w:bodyDiv w:val="1"/>
      <w:marLeft w:val="0"/>
      <w:marRight w:val="0"/>
      <w:marTop w:val="0"/>
      <w:marBottom w:val="0"/>
      <w:divBdr>
        <w:top w:val="none" w:sz="0" w:space="0" w:color="auto"/>
        <w:left w:val="none" w:sz="0" w:space="0" w:color="auto"/>
        <w:bottom w:val="none" w:sz="0" w:space="0" w:color="auto"/>
        <w:right w:val="none" w:sz="0" w:space="0" w:color="auto"/>
      </w:divBdr>
    </w:div>
    <w:div w:id="2031448221">
      <w:bodyDiv w:val="1"/>
      <w:marLeft w:val="0"/>
      <w:marRight w:val="0"/>
      <w:marTop w:val="0"/>
      <w:marBottom w:val="0"/>
      <w:divBdr>
        <w:top w:val="none" w:sz="0" w:space="0" w:color="auto"/>
        <w:left w:val="none" w:sz="0" w:space="0" w:color="auto"/>
        <w:bottom w:val="none" w:sz="0" w:space="0" w:color="auto"/>
        <w:right w:val="none" w:sz="0" w:space="0" w:color="auto"/>
      </w:divBdr>
    </w:div>
    <w:div w:id="2032753366">
      <w:bodyDiv w:val="1"/>
      <w:marLeft w:val="0"/>
      <w:marRight w:val="0"/>
      <w:marTop w:val="0"/>
      <w:marBottom w:val="0"/>
      <w:divBdr>
        <w:top w:val="none" w:sz="0" w:space="0" w:color="auto"/>
        <w:left w:val="none" w:sz="0" w:space="0" w:color="auto"/>
        <w:bottom w:val="none" w:sz="0" w:space="0" w:color="auto"/>
        <w:right w:val="none" w:sz="0" w:space="0" w:color="auto"/>
      </w:divBdr>
    </w:div>
    <w:div w:id="2034646174">
      <w:bodyDiv w:val="1"/>
      <w:marLeft w:val="0"/>
      <w:marRight w:val="0"/>
      <w:marTop w:val="0"/>
      <w:marBottom w:val="0"/>
      <w:divBdr>
        <w:top w:val="none" w:sz="0" w:space="0" w:color="auto"/>
        <w:left w:val="none" w:sz="0" w:space="0" w:color="auto"/>
        <w:bottom w:val="none" w:sz="0" w:space="0" w:color="auto"/>
        <w:right w:val="none" w:sz="0" w:space="0" w:color="auto"/>
      </w:divBdr>
    </w:div>
    <w:div w:id="2035689718">
      <w:bodyDiv w:val="1"/>
      <w:marLeft w:val="0"/>
      <w:marRight w:val="0"/>
      <w:marTop w:val="0"/>
      <w:marBottom w:val="0"/>
      <w:divBdr>
        <w:top w:val="none" w:sz="0" w:space="0" w:color="auto"/>
        <w:left w:val="none" w:sz="0" w:space="0" w:color="auto"/>
        <w:bottom w:val="none" w:sz="0" w:space="0" w:color="auto"/>
        <w:right w:val="none" w:sz="0" w:space="0" w:color="auto"/>
      </w:divBdr>
      <w:divsChild>
        <w:div w:id="1733697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7655105">
      <w:bodyDiv w:val="1"/>
      <w:marLeft w:val="0"/>
      <w:marRight w:val="0"/>
      <w:marTop w:val="0"/>
      <w:marBottom w:val="0"/>
      <w:divBdr>
        <w:top w:val="none" w:sz="0" w:space="0" w:color="auto"/>
        <w:left w:val="none" w:sz="0" w:space="0" w:color="auto"/>
        <w:bottom w:val="none" w:sz="0" w:space="0" w:color="auto"/>
        <w:right w:val="none" w:sz="0" w:space="0" w:color="auto"/>
      </w:divBdr>
    </w:div>
    <w:div w:id="2038768424">
      <w:bodyDiv w:val="1"/>
      <w:marLeft w:val="0"/>
      <w:marRight w:val="0"/>
      <w:marTop w:val="0"/>
      <w:marBottom w:val="0"/>
      <w:divBdr>
        <w:top w:val="none" w:sz="0" w:space="0" w:color="auto"/>
        <w:left w:val="none" w:sz="0" w:space="0" w:color="auto"/>
        <w:bottom w:val="none" w:sz="0" w:space="0" w:color="auto"/>
        <w:right w:val="none" w:sz="0" w:space="0" w:color="auto"/>
      </w:divBdr>
    </w:div>
    <w:div w:id="2041205919">
      <w:bodyDiv w:val="1"/>
      <w:marLeft w:val="0"/>
      <w:marRight w:val="0"/>
      <w:marTop w:val="0"/>
      <w:marBottom w:val="0"/>
      <w:divBdr>
        <w:top w:val="none" w:sz="0" w:space="0" w:color="auto"/>
        <w:left w:val="none" w:sz="0" w:space="0" w:color="auto"/>
        <w:bottom w:val="none" w:sz="0" w:space="0" w:color="auto"/>
        <w:right w:val="none" w:sz="0" w:space="0" w:color="auto"/>
      </w:divBdr>
    </w:div>
    <w:div w:id="2042658797">
      <w:bodyDiv w:val="1"/>
      <w:marLeft w:val="0"/>
      <w:marRight w:val="0"/>
      <w:marTop w:val="0"/>
      <w:marBottom w:val="0"/>
      <w:divBdr>
        <w:top w:val="none" w:sz="0" w:space="0" w:color="auto"/>
        <w:left w:val="none" w:sz="0" w:space="0" w:color="auto"/>
        <w:bottom w:val="none" w:sz="0" w:space="0" w:color="auto"/>
        <w:right w:val="none" w:sz="0" w:space="0" w:color="auto"/>
      </w:divBdr>
    </w:div>
    <w:div w:id="2043436721">
      <w:bodyDiv w:val="1"/>
      <w:marLeft w:val="0"/>
      <w:marRight w:val="0"/>
      <w:marTop w:val="0"/>
      <w:marBottom w:val="0"/>
      <w:divBdr>
        <w:top w:val="none" w:sz="0" w:space="0" w:color="auto"/>
        <w:left w:val="none" w:sz="0" w:space="0" w:color="auto"/>
        <w:bottom w:val="none" w:sz="0" w:space="0" w:color="auto"/>
        <w:right w:val="none" w:sz="0" w:space="0" w:color="auto"/>
      </w:divBdr>
    </w:div>
    <w:div w:id="2043898522">
      <w:bodyDiv w:val="1"/>
      <w:marLeft w:val="0"/>
      <w:marRight w:val="0"/>
      <w:marTop w:val="0"/>
      <w:marBottom w:val="0"/>
      <w:divBdr>
        <w:top w:val="none" w:sz="0" w:space="0" w:color="auto"/>
        <w:left w:val="none" w:sz="0" w:space="0" w:color="auto"/>
        <w:bottom w:val="none" w:sz="0" w:space="0" w:color="auto"/>
        <w:right w:val="none" w:sz="0" w:space="0" w:color="auto"/>
      </w:divBdr>
      <w:divsChild>
        <w:div w:id="496191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596063">
      <w:bodyDiv w:val="1"/>
      <w:marLeft w:val="0"/>
      <w:marRight w:val="0"/>
      <w:marTop w:val="0"/>
      <w:marBottom w:val="0"/>
      <w:divBdr>
        <w:top w:val="none" w:sz="0" w:space="0" w:color="auto"/>
        <w:left w:val="none" w:sz="0" w:space="0" w:color="auto"/>
        <w:bottom w:val="none" w:sz="0" w:space="0" w:color="auto"/>
        <w:right w:val="none" w:sz="0" w:space="0" w:color="auto"/>
      </w:divBdr>
    </w:div>
    <w:div w:id="2045475531">
      <w:bodyDiv w:val="1"/>
      <w:marLeft w:val="0"/>
      <w:marRight w:val="0"/>
      <w:marTop w:val="0"/>
      <w:marBottom w:val="0"/>
      <w:divBdr>
        <w:top w:val="none" w:sz="0" w:space="0" w:color="auto"/>
        <w:left w:val="none" w:sz="0" w:space="0" w:color="auto"/>
        <w:bottom w:val="none" w:sz="0" w:space="0" w:color="auto"/>
        <w:right w:val="none" w:sz="0" w:space="0" w:color="auto"/>
      </w:divBdr>
    </w:div>
    <w:div w:id="2045594194">
      <w:bodyDiv w:val="1"/>
      <w:marLeft w:val="0"/>
      <w:marRight w:val="0"/>
      <w:marTop w:val="0"/>
      <w:marBottom w:val="0"/>
      <w:divBdr>
        <w:top w:val="none" w:sz="0" w:space="0" w:color="auto"/>
        <w:left w:val="none" w:sz="0" w:space="0" w:color="auto"/>
        <w:bottom w:val="none" w:sz="0" w:space="0" w:color="auto"/>
        <w:right w:val="none" w:sz="0" w:space="0" w:color="auto"/>
      </w:divBdr>
    </w:div>
    <w:div w:id="2045860221">
      <w:bodyDiv w:val="1"/>
      <w:marLeft w:val="0"/>
      <w:marRight w:val="0"/>
      <w:marTop w:val="0"/>
      <w:marBottom w:val="0"/>
      <w:divBdr>
        <w:top w:val="none" w:sz="0" w:space="0" w:color="auto"/>
        <w:left w:val="none" w:sz="0" w:space="0" w:color="auto"/>
        <w:bottom w:val="none" w:sz="0" w:space="0" w:color="auto"/>
        <w:right w:val="none" w:sz="0" w:space="0" w:color="auto"/>
      </w:divBdr>
    </w:div>
    <w:div w:id="2047169766">
      <w:bodyDiv w:val="1"/>
      <w:marLeft w:val="0"/>
      <w:marRight w:val="0"/>
      <w:marTop w:val="0"/>
      <w:marBottom w:val="0"/>
      <w:divBdr>
        <w:top w:val="none" w:sz="0" w:space="0" w:color="auto"/>
        <w:left w:val="none" w:sz="0" w:space="0" w:color="auto"/>
        <w:bottom w:val="none" w:sz="0" w:space="0" w:color="auto"/>
        <w:right w:val="none" w:sz="0" w:space="0" w:color="auto"/>
      </w:divBdr>
    </w:div>
    <w:div w:id="2047563181">
      <w:bodyDiv w:val="1"/>
      <w:marLeft w:val="0"/>
      <w:marRight w:val="0"/>
      <w:marTop w:val="0"/>
      <w:marBottom w:val="0"/>
      <w:divBdr>
        <w:top w:val="none" w:sz="0" w:space="0" w:color="auto"/>
        <w:left w:val="none" w:sz="0" w:space="0" w:color="auto"/>
        <w:bottom w:val="none" w:sz="0" w:space="0" w:color="auto"/>
        <w:right w:val="none" w:sz="0" w:space="0" w:color="auto"/>
      </w:divBdr>
    </w:div>
    <w:div w:id="2048528143">
      <w:bodyDiv w:val="1"/>
      <w:marLeft w:val="0"/>
      <w:marRight w:val="0"/>
      <w:marTop w:val="0"/>
      <w:marBottom w:val="0"/>
      <w:divBdr>
        <w:top w:val="none" w:sz="0" w:space="0" w:color="auto"/>
        <w:left w:val="none" w:sz="0" w:space="0" w:color="auto"/>
        <w:bottom w:val="none" w:sz="0" w:space="0" w:color="auto"/>
        <w:right w:val="none" w:sz="0" w:space="0" w:color="auto"/>
      </w:divBdr>
    </w:div>
    <w:div w:id="2048795035">
      <w:bodyDiv w:val="1"/>
      <w:marLeft w:val="0"/>
      <w:marRight w:val="0"/>
      <w:marTop w:val="0"/>
      <w:marBottom w:val="0"/>
      <w:divBdr>
        <w:top w:val="none" w:sz="0" w:space="0" w:color="auto"/>
        <w:left w:val="none" w:sz="0" w:space="0" w:color="auto"/>
        <w:bottom w:val="none" w:sz="0" w:space="0" w:color="auto"/>
        <w:right w:val="none" w:sz="0" w:space="0" w:color="auto"/>
      </w:divBdr>
      <w:divsChild>
        <w:div w:id="14492757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106888">
      <w:bodyDiv w:val="1"/>
      <w:marLeft w:val="0"/>
      <w:marRight w:val="0"/>
      <w:marTop w:val="0"/>
      <w:marBottom w:val="0"/>
      <w:divBdr>
        <w:top w:val="none" w:sz="0" w:space="0" w:color="auto"/>
        <w:left w:val="none" w:sz="0" w:space="0" w:color="auto"/>
        <w:bottom w:val="none" w:sz="0" w:space="0" w:color="auto"/>
        <w:right w:val="none" w:sz="0" w:space="0" w:color="auto"/>
      </w:divBdr>
    </w:div>
    <w:div w:id="2050301631">
      <w:bodyDiv w:val="1"/>
      <w:marLeft w:val="0"/>
      <w:marRight w:val="0"/>
      <w:marTop w:val="0"/>
      <w:marBottom w:val="0"/>
      <w:divBdr>
        <w:top w:val="none" w:sz="0" w:space="0" w:color="auto"/>
        <w:left w:val="none" w:sz="0" w:space="0" w:color="auto"/>
        <w:bottom w:val="none" w:sz="0" w:space="0" w:color="auto"/>
        <w:right w:val="none" w:sz="0" w:space="0" w:color="auto"/>
      </w:divBdr>
    </w:div>
    <w:div w:id="2050840936">
      <w:bodyDiv w:val="1"/>
      <w:marLeft w:val="0"/>
      <w:marRight w:val="0"/>
      <w:marTop w:val="0"/>
      <w:marBottom w:val="0"/>
      <w:divBdr>
        <w:top w:val="none" w:sz="0" w:space="0" w:color="auto"/>
        <w:left w:val="none" w:sz="0" w:space="0" w:color="auto"/>
        <w:bottom w:val="none" w:sz="0" w:space="0" w:color="auto"/>
        <w:right w:val="none" w:sz="0" w:space="0" w:color="auto"/>
      </w:divBdr>
    </w:div>
    <w:div w:id="2052459778">
      <w:bodyDiv w:val="1"/>
      <w:marLeft w:val="0"/>
      <w:marRight w:val="0"/>
      <w:marTop w:val="0"/>
      <w:marBottom w:val="0"/>
      <w:divBdr>
        <w:top w:val="none" w:sz="0" w:space="0" w:color="auto"/>
        <w:left w:val="none" w:sz="0" w:space="0" w:color="auto"/>
        <w:bottom w:val="none" w:sz="0" w:space="0" w:color="auto"/>
        <w:right w:val="none" w:sz="0" w:space="0" w:color="auto"/>
      </w:divBdr>
    </w:div>
    <w:div w:id="2053000435">
      <w:bodyDiv w:val="1"/>
      <w:marLeft w:val="0"/>
      <w:marRight w:val="0"/>
      <w:marTop w:val="0"/>
      <w:marBottom w:val="0"/>
      <w:divBdr>
        <w:top w:val="none" w:sz="0" w:space="0" w:color="auto"/>
        <w:left w:val="none" w:sz="0" w:space="0" w:color="auto"/>
        <w:bottom w:val="none" w:sz="0" w:space="0" w:color="auto"/>
        <w:right w:val="none" w:sz="0" w:space="0" w:color="auto"/>
      </w:divBdr>
    </w:div>
    <w:div w:id="2053723917">
      <w:bodyDiv w:val="1"/>
      <w:marLeft w:val="0"/>
      <w:marRight w:val="0"/>
      <w:marTop w:val="0"/>
      <w:marBottom w:val="0"/>
      <w:divBdr>
        <w:top w:val="none" w:sz="0" w:space="0" w:color="auto"/>
        <w:left w:val="none" w:sz="0" w:space="0" w:color="auto"/>
        <w:bottom w:val="none" w:sz="0" w:space="0" w:color="auto"/>
        <w:right w:val="none" w:sz="0" w:space="0" w:color="auto"/>
      </w:divBdr>
    </w:div>
    <w:div w:id="2054304571">
      <w:bodyDiv w:val="1"/>
      <w:marLeft w:val="0"/>
      <w:marRight w:val="0"/>
      <w:marTop w:val="0"/>
      <w:marBottom w:val="0"/>
      <w:divBdr>
        <w:top w:val="none" w:sz="0" w:space="0" w:color="auto"/>
        <w:left w:val="none" w:sz="0" w:space="0" w:color="auto"/>
        <w:bottom w:val="none" w:sz="0" w:space="0" w:color="auto"/>
        <w:right w:val="none" w:sz="0" w:space="0" w:color="auto"/>
      </w:divBdr>
      <w:divsChild>
        <w:div w:id="582108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79069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4765457">
      <w:bodyDiv w:val="1"/>
      <w:marLeft w:val="0"/>
      <w:marRight w:val="0"/>
      <w:marTop w:val="0"/>
      <w:marBottom w:val="0"/>
      <w:divBdr>
        <w:top w:val="none" w:sz="0" w:space="0" w:color="auto"/>
        <w:left w:val="none" w:sz="0" w:space="0" w:color="auto"/>
        <w:bottom w:val="none" w:sz="0" w:space="0" w:color="auto"/>
        <w:right w:val="none" w:sz="0" w:space="0" w:color="auto"/>
      </w:divBdr>
      <w:divsChild>
        <w:div w:id="1062557298">
          <w:marLeft w:val="0"/>
          <w:marRight w:val="0"/>
          <w:marTop w:val="0"/>
          <w:marBottom w:val="0"/>
          <w:divBdr>
            <w:top w:val="none" w:sz="0" w:space="0" w:color="auto"/>
            <w:left w:val="none" w:sz="0" w:space="0" w:color="auto"/>
            <w:bottom w:val="none" w:sz="0" w:space="0" w:color="auto"/>
            <w:right w:val="none" w:sz="0" w:space="0" w:color="auto"/>
          </w:divBdr>
          <w:divsChild>
            <w:div w:id="1400202582">
              <w:marLeft w:val="0"/>
              <w:marRight w:val="0"/>
              <w:marTop w:val="0"/>
              <w:marBottom w:val="0"/>
              <w:divBdr>
                <w:top w:val="none" w:sz="0" w:space="0" w:color="auto"/>
                <w:left w:val="none" w:sz="0" w:space="0" w:color="auto"/>
                <w:bottom w:val="none" w:sz="0" w:space="0" w:color="auto"/>
                <w:right w:val="none" w:sz="0" w:space="0" w:color="auto"/>
              </w:divBdr>
              <w:divsChild>
                <w:div w:id="975451048">
                  <w:marLeft w:val="0"/>
                  <w:marRight w:val="0"/>
                  <w:marTop w:val="0"/>
                  <w:marBottom w:val="0"/>
                  <w:divBdr>
                    <w:top w:val="none" w:sz="0" w:space="0" w:color="auto"/>
                    <w:left w:val="none" w:sz="0" w:space="0" w:color="auto"/>
                    <w:bottom w:val="none" w:sz="0" w:space="0" w:color="auto"/>
                    <w:right w:val="none" w:sz="0" w:space="0" w:color="auto"/>
                  </w:divBdr>
                  <w:divsChild>
                    <w:div w:id="1563441594">
                      <w:marLeft w:val="0"/>
                      <w:marRight w:val="0"/>
                      <w:marTop w:val="0"/>
                      <w:marBottom w:val="0"/>
                      <w:divBdr>
                        <w:top w:val="none" w:sz="0" w:space="0" w:color="auto"/>
                        <w:left w:val="none" w:sz="0" w:space="0" w:color="auto"/>
                        <w:bottom w:val="none" w:sz="0" w:space="0" w:color="auto"/>
                        <w:right w:val="none" w:sz="0" w:space="0" w:color="auto"/>
                      </w:divBdr>
                      <w:divsChild>
                        <w:div w:id="224147235">
                          <w:marLeft w:val="0"/>
                          <w:marRight w:val="0"/>
                          <w:marTop w:val="0"/>
                          <w:marBottom w:val="0"/>
                          <w:divBdr>
                            <w:top w:val="none" w:sz="0" w:space="0" w:color="auto"/>
                            <w:left w:val="none" w:sz="0" w:space="0" w:color="auto"/>
                            <w:bottom w:val="none" w:sz="0" w:space="0" w:color="auto"/>
                            <w:right w:val="none" w:sz="0" w:space="0" w:color="auto"/>
                          </w:divBdr>
                          <w:divsChild>
                            <w:div w:id="1704818633">
                              <w:marLeft w:val="0"/>
                              <w:marRight w:val="0"/>
                              <w:marTop w:val="0"/>
                              <w:marBottom w:val="0"/>
                              <w:divBdr>
                                <w:top w:val="none" w:sz="0" w:space="0" w:color="auto"/>
                                <w:left w:val="none" w:sz="0" w:space="0" w:color="auto"/>
                                <w:bottom w:val="none" w:sz="0" w:space="0" w:color="auto"/>
                                <w:right w:val="none" w:sz="0" w:space="0" w:color="auto"/>
                              </w:divBdr>
                              <w:divsChild>
                                <w:div w:id="961960936">
                                  <w:marLeft w:val="0"/>
                                  <w:marRight w:val="0"/>
                                  <w:marTop w:val="0"/>
                                  <w:marBottom w:val="0"/>
                                  <w:divBdr>
                                    <w:top w:val="none" w:sz="0" w:space="0" w:color="auto"/>
                                    <w:left w:val="none" w:sz="0" w:space="0" w:color="auto"/>
                                    <w:bottom w:val="none" w:sz="0" w:space="0" w:color="auto"/>
                                    <w:right w:val="none" w:sz="0" w:space="0" w:color="auto"/>
                                  </w:divBdr>
                                  <w:divsChild>
                                    <w:div w:id="27186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242909">
                      <w:marLeft w:val="0"/>
                      <w:marRight w:val="0"/>
                      <w:marTop w:val="0"/>
                      <w:marBottom w:val="0"/>
                      <w:divBdr>
                        <w:top w:val="none" w:sz="0" w:space="0" w:color="auto"/>
                        <w:left w:val="none" w:sz="0" w:space="0" w:color="auto"/>
                        <w:bottom w:val="none" w:sz="0" w:space="0" w:color="auto"/>
                        <w:right w:val="none" w:sz="0" w:space="0" w:color="auto"/>
                      </w:divBdr>
                      <w:divsChild>
                        <w:div w:id="7098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30013">
      <w:bodyDiv w:val="1"/>
      <w:marLeft w:val="0"/>
      <w:marRight w:val="0"/>
      <w:marTop w:val="0"/>
      <w:marBottom w:val="0"/>
      <w:divBdr>
        <w:top w:val="none" w:sz="0" w:space="0" w:color="auto"/>
        <w:left w:val="none" w:sz="0" w:space="0" w:color="auto"/>
        <w:bottom w:val="none" w:sz="0" w:space="0" w:color="auto"/>
        <w:right w:val="none" w:sz="0" w:space="0" w:color="auto"/>
      </w:divBdr>
    </w:div>
    <w:div w:id="2055344366">
      <w:bodyDiv w:val="1"/>
      <w:marLeft w:val="0"/>
      <w:marRight w:val="0"/>
      <w:marTop w:val="0"/>
      <w:marBottom w:val="0"/>
      <w:divBdr>
        <w:top w:val="none" w:sz="0" w:space="0" w:color="auto"/>
        <w:left w:val="none" w:sz="0" w:space="0" w:color="auto"/>
        <w:bottom w:val="none" w:sz="0" w:space="0" w:color="auto"/>
        <w:right w:val="none" w:sz="0" w:space="0" w:color="auto"/>
      </w:divBdr>
    </w:div>
    <w:div w:id="2055424448">
      <w:bodyDiv w:val="1"/>
      <w:marLeft w:val="0"/>
      <w:marRight w:val="0"/>
      <w:marTop w:val="0"/>
      <w:marBottom w:val="0"/>
      <w:divBdr>
        <w:top w:val="none" w:sz="0" w:space="0" w:color="auto"/>
        <w:left w:val="none" w:sz="0" w:space="0" w:color="auto"/>
        <w:bottom w:val="none" w:sz="0" w:space="0" w:color="auto"/>
        <w:right w:val="none" w:sz="0" w:space="0" w:color="auto"/>
      </w:divBdr>
      <w:divsChild>
        <w:div w:id="1483812644">
          <w:marLeft w:val="0"/>
          <w:marRight w:val="0"/>
          <w:marTop w:val="0"/>
          <w:marBottom w:val="0"/>
          <w:divBdr>
            <w:top w:val="none" w:sz="0" w:space="0" w:color="auto"/>
            <w:left w:val="none" w:sz="0" w:space="0" w:color="auto"/>
            <w:bottom w:val="none" w:sz="0" w:space="0" w:color="auto"/>
            <w:right w:val="none" w:sz="0" w:space="0" w:color="auto"/>
          </w:divBdr>
          <w:divsChild>
            <w:div w:id="1369063020">
              <w:marLeft w:val="0"/>
              <w:marRight w:val="0"/>
              <w:marTop w:val="0"/>
              <w:marBottom w:val="0"/>
              <w:divBdr>
                <w:top w:val="none" w:sz="0" w:space="0" w:color="auto"/>
                <w:left w:val="none" w:sz="0" w:space="0" w:color="auto"/>
                <w:bottom w:val="none" w:sz="0" w:space="0" w:color="auto"/>
                <w:right w:val="none" w:sz="0" w:space="0" w:color="auto"/>
              </w:divBdr>
              <w:divsChild>
                <w:div w:id="1304970717">
                  <w:marLeft w:val="0"/>
                  <w:marRight w:val="0"/>
                  <w:marTop w:val="0"/>
                  <w:marBottom w:val="0"/>
                  <w:divBdr>
                    <w:top w:val="none" w:sz="0" w:space="0" w:color="auto"/>
                    <w:left w:val="none" w:sz="0" w:space="0" w:color="auto"/>
                    <w:bottom w:val="none" w:sz="0" w:space="0" w:color="auto"/>
                    <w:right w:val="none" w:sz="0" w:space="0" w:color="auto"/>
                  </w:divBdr>
                  <w:divsChild>
                    <w:div w:id="717243702">
                      <w:marLeft w:val="0"/>
                      <w:marRight w:val="0"/>
                      <w:marTop w:val="0"/>
                      <w:marBottom w:val="0"/>
                      <w:divBdr>
                        <w:top w:val="none" w:sz="0" w:space="0" w:color="auto"/>
                        <w:left w:val="none" w:sz="0" w:space="0" w:color="auto"/>
                        <w:bottom w:val="none" w:sz="0" w:space="0" w:color="auto"/>
                        <w:right w:val="none" w:sz="0" w:space="0" w:color="auto"/>
                      </w:divBdr>
                      <w:divsChild>
                        <w:div w:id="1993942733">
                          <w:marLeft w:val="0"/>
                          <w:marRight w:val="0"/>
                          <w:marTop w:val="0"/>
                          <w:marBottom w:val="0"/>
                          <w:divBdr>
                            <w:top w:val="none" w:sz="0" w:space="0" w:color="auto"/>
                            <w:left w:val="none" w:sz="0" w:space="0" w:color="auto"/>
                            <w:bottom w:val="none" w:sz="0" w:space="0" w:color="auto"/>
                            <w:right w:val="none" w:sz="0" w:space="0" w:color="auto"/>
                          </w:divBdr>
                          <w:divsChild>
                            <w:div w:id="1583758884">
                              <w:marLeft w:val="0"/>
                              <w:marRight w:val="0"/>
                              <w:marTop w:val="0"/>
                              <w:marBottom w:val="0"/>
                              <w:divBdr>
                                <w:top w:val="none" w:sz="0" w:space="0" w:color="auto"/>
                                <w:left w:val="none" w:sz="0" w:space="0" w:color="auto"/>
                                <w:bottom w:val="none" w:sz="0" w:space="0" w:color="auto"/>
                                <w:right w:val="none" w:sz="0" w:space="0" w:color="auto"/>
                              </w:divBdr>
                              <w:divsChild>
                                <w:div w:id="1069426563">
                                  <w:marLeft w:val="0"/>
                                  <w:marRight w:val="0"/>
                                  <w:marTop w:val="0"/>
                                  <w:marBottom w:val="0"/>
                                  <w:divBdr>
                                    <w:top w:val="none" w:sz="0" w:space="0" w:color="auto"/>
                                    <w:left w:val="none" w:sz="0" w:space="0" w:color="auto"/>
                                    <w:bottom w:val="none" w:sz="0" w:space="0" w:color="auto"/>
                                    <w:right w:val="none" w:sz="0" w:space="0" w:color="auto"/>
                                  </w:divBdr>
                                  <w:divsChild>
                                    <w:div w:id="125046525">
                                      <w:marLeft w:val="0"/>
                                      <w:marRight w:val="0"/>
                                      <w:marTop w:val="0"/>
                                      <w:marBottom w:val="0"/>
                                      <w:divBdr>
                                        <w:top w:val="none" w:sz="0" w:space="0" w:color="auto"/>
                                        <w:left w:val="none" w:sz="0" w:space="0" w:color="auto"/>
                                        <w:bottom w:val="none" w:sz="0" w:space="0" w:color="auto"/>
                                        <w:right w:val="none" w:sz="0" w:space="0" w:color="auto"/>
                                      </w:divBdr>
                                      <w:divsChild>
                                        <w:div w:id="72969140">
                                          <w:marLeft w:val="0"/>
                                          <w:marRight w:val="0"/>
                                          <w:marTop w:val="0"/>
                                          <w:marBottom w:val="0"/>
                                          <w:divBdr>
                                            <w:top w:val="none" w:sz="0" w:space="0" w:color="auto"/>
                                            <w:left w:val="none" w:sz="0" w:space="0" w:color="auto"/>
                                            <w:bottom w:val="none" w:sz="0" w:space="0" w:color="auto"/>
                                            <w:right w:val="none" w:sz="0" w:space="0" w:color="auto"/>
                                          </w:divBdr>
                                          <w:divsChild>
                                            <w:div w:id="1909539204">
                                              <w:marLeft w:val="0"/>
                                              <w:marRight w:val="0"/>
                                              <w:marTop w:val="0"/>
                                              <w:marBottom w:val="0"/>
                                              <w:divBdr>
                                                <w:top w:val="none" w:sz="0" w:space="0" w:color="auto"/>
                                                <w:left w:val="none" w:sz="0" w:space="0" w:color="auto"/>
                                                <w:bottom w:val="none" w:sz="0" w:space="0" w:color="auto"/>
                                                <w:right w:val="none" w:sz="0" w:space="0" w:color="auto"/>
                                              </w:divBdr>
                                              <w:divsChild>
                                                <w:div w:id="2010402714">
                                                  <w:marLeft w:val="0"/>
                                                  <w:marRight w:val="0"/>
                                                  <w:marTop w:val="0"/>
                                                  <w:marBottom w:val="0"/>
                                                  <w:divBdr>
                                                    <w:top w:val="none" w:sz="0" w:space="0" w:color="auto"/>
                                                    <w:left w:val="none" w:sz="0" w:space="0" w:color="auto"/>
                                                    <w:bottom w:val="none" w:sz="0" w:space="0" w:color="auto"/>
                                                    <w:right w:val="none" w:sz="0" w:space="0" w:color="auto"/>
                                                  </w:divBdr>
                                                  <w:divsChild>
                                                    <w:div w:id="20902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682399">
                                      <w:marLeft w:val="0"/>
                                      <w:marRight w:val="0"/>
                                      <w:marTop w:val="0"/>
                                      <w:marBottom w:val="0"/>
                                      <w:divBdr>
                                        <w:top w:val="none" w:sz="0" w:space="0" w:color="auto"/>
                                        <w:left w:val="none" w:sz="0" w:space="0" w:color="auto"/>
                                        <w:bottom w:val="none" w:sz="0" w:space="0" w:color="auto"/>
                                        <w:right w:val="none" w:sz="0" w:space="0" w:color="auto"/>
                                      </w:divBdr>
                                      <w:divsChild>
                                        <w:div w:id="213859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041416">
          <w:marLeft w:val="0"/>
          <w:marRight w:val="0"/>
          <w:marTop w:val="0"/>
          <w:marBottom w:val="0"/>
          <w:divBdr>
            <w:top w:val="none" w:sz="0" w:space="0" w:color="auto"/>
            <w:left w:val="none" w:sz="0" w:space="0" w:color="auto"/>
            <w:bottom w:val="none" w:sz="0" w:space="0" w:color="auto"/>
            <w:right w:val="none" w:sz="0" w:space="0" w:color="auto"/>
          </w:divBdr>
          <w:divsChild>
            <w:div w:id="1509521793">
              <w:marLeft w:val="0"/>
              <w:marRight w:val="0"/>
              <w:marTop w:val="0"/>
              <w:marBottom w:val="0"/>
              <w:divBdr>
                <w:top w:val="none" w:sz="0" w:space="0" w:color="auto"/>
                <w:left w:val="none" w:sz="0" w:space="0" w:color="auto"/>
                <w:bottom w:val="none" w:sz="0" w:space="0" w:color="auto"/>
                <w:right w:val="none" w:sz="0" w:space="0" w:color="auto"/>
              </w:divBdr>
              <w:divsChild>
                <w:div w:id="249432938">
                  <w:marLeft w:val="0"/>
                  <w:marRight w:val="0"/>
                  <w:marTop w:val="0"/>
                  <w:marBottom w:val="0"/>
                  <w:divBdr>
                    <w:top w:val="none" w:sz="0" w:space="0" w:color="auto"/>
                    <w:left w:val="none" w:sz="0" w:space="0" w:color="auto"/>
                    <w:bottom w:val="none" w:sz="0" w:space="0" w:color="auto"/>
                    <w:right w:val="none" w:sz="0" w:space="0" w:color="auto"/>
                  </w:divBdr>
                  <w:divsChild>
                    <w:div w:id="2009139224">
                      <w:marLeft w:val="0"/>
                      <w:marRight w:val="0"/>
                      <w:marTop w:val="0"/>
                      <w:marBottom w:val="0"/>
                      <w:divBdr>
                        <w:top w:val="none" w:sz="0" w:space="0" w:color="auto"/>
                        <w:left w:val="none" w:sz="0" w:space="0" w:color="auto"/>
                        <w:bottom w:val="none" w:sz="0" w:space="0" w:color="auto"/>
                        <w:right w:val="none" w:sz="0" w:space="0" w:color="auto"/>
                      </w:divBdr>
                      <w:divsChild>
                        <w:div w:id="45877552">
                          <w:marLeft w:val="0"/>
                          <w:marRight w:val="0"/>
                          <w:marTop w:val="0"/>
                          <w:marBottom w:val="0"/>
                          <w:divBdr>
                            <w:top w:val="none" w:sz="0" w:space="0" w:color="auto"/>
                            <w:left w:val="none" w:sz="0" w:space="0" w:color="auto"/>
                            <w:bottom w:val="none" w:sz="0" w:space="0" w:color="auto"/>
                            <w:right w:val="none" w:sz="0" w:space="0" w:color="auto"/>
                          </w:divBdr>
                          <w:divsChild>
                            <w:div w:id="1791707351">
                              <w:marLeft w:val="0"/>
                              <w:marRight w:val="0"/>
                              <w:marTop w:val="0"/>
                              <w:marBottom w:val="0"/>
                              <w:divBdr>
                                <w:top w:val="none" w:sz="0" w:space="0" w:color="auto"/>
                                <w:left w:val="none" w:sz="0" w:space="0" w:color="auto"/>
                                <w:bottom w:val="none" w:sz="0" w:space="0" w:color="auto"/>
                                <w:right w:val="none" w:sz="0" w:space="0" w:color="auto"/>
                              </w:divBdr>
                              <w:divsChild>
                                <w:div w:id="892079818">
                                  <w:marLeft w:val="0"/>
                                  <w:marRight w:val="0"/>
                                  <w:marTop w:val="0"/>
                                  <w:marBottom w:val="0"/>
                                  <w:divBdr>
                                    <w:top w:val="none" w:sz="0" w:space="0" w:color="auto"/>
                                    <w:left w:val="none" w:sz="0" w:space="0" w:color="auto"/>
                                    <w:bottom w:val="none" w:sz="0" w:space="0" w:color="auto"/>
                                    <w:right w:val="none" w:sz="0" w:space="0" w:color="auto"/>
                                  </w:divBdr>
                                  <w:divsChild>
                                    <w:div w:id="1386875322">
                                      <w:marLeft w:val="0"/>
                                      <w:marRight w:val="0"/>
                                      <w:marTop w:val="0"/>
                                      <w:marBottom w:val="0"/>
                                      <w:divBdr>
                                        <w:top w:val="none" w:sz="0" w:space="0" w:color="auto"/>
                                        <w:left w:val="none" w:sz="0" w:space="0" w:color="auto"/>
                                        <w:bottom w:val="none" w:sz="0" w:space="0" w:color="auto"/>
                                        <w:right w:val="none" w:sz="0" w:space="0" w:color="auto"/>
                                      </w:divBdr>
                                      <w:divsChild>
                                        <w:div w:id="1918590037">
                                          <w:marLeft w:val="0"/>
                                          <w:marRight w:val="0"/>
                                          <w:marTop w:val="0"/>
                                          <w:marBottom w:val="0"/>
                                          <w:divBdr>
                                            <w:top w:val="none" w:sz="0" w:space="0" w:color="auto"/>
                                            <w:left w:val="none" w:sz="0" w:space="0" w:color="auto"/>
                                            <w:bottom w:val="none" w:sz="0" w:space="0" w:color="auto"/>
                                            <w:right w:val="none" w:sz="0" w:space="0" w:color="auto"/>
                                          </w:divBdr>
                                          <w:divsChild>
                                            <w:div w:id="214586870">
                                              <w:marLeft w:val="0"/>
                                              <w:marRight w:val="0"/>
                                              <w:marTop w:val="0"/>
                                              <w:marBottom w:val="0"/>
                                              <w:divBdr>
                                                <w:top w:val="none" w:sz="0" w:space="0" w:color="auto"/>
                                                <w:left w:val="none" w:sz="0" w:space="0" w:color="auto"/>
                                                <w:bottom w:val="none" w:sz="0" w:space="0" w:color="auto"/>
                                                <w:right w:val="none" w:sz="0" w:space="0" w:color="auto"/>
                                              </w:divBdr>
                                              <w:divsChild>
                                                <w:div w:id="1313829322">
                                                  <w:marLeft w:val="0"/>
                                                  <w:marRight w:val="0"/>
                                                  <w:marTop w:val="0"/>
                                                  <w:marBottom w:val="0"/>
                                                  <w:divBdr>
                                                    <w:top w:val="none" w:sz="0" w:space="0" w:color="auto"/>
                                                    <w:left w:val="none" w:sz="0" w:space="0" w:color="auto"/>
                                                    <w:bottom w:val="none" w:sz="0" w:space="0" w:color="auto"/>
                                                    <w:right w:val="none" w:sz="0" w:space="0" w:color="auto"/>
                                                  </w:divBdr>
                                                  <w:divsChild>
                                                    <w:div w:id="716705878">
                                                      <w:marLeft w:val="0"/>
                                                      <w:marRight w:val="0"/>
                                                      <w:marTop w:val="0"/>
                                                      <w:marBottom w:val="0"/>
                                                      <w:divBdr>
                                                        <w:top w:val="none" w:sz="0" w:space="0" w:color="auto"/>
                                                        <w:left w:val="none" w:sz="0" w:space="0" w:color="auto"/>
                                                        <w:bottom w:val="none" w:sz="0" w:space="0" w:color="auto"/>
                                                        <w:right w:val="none" w:sz="0" w:space="0" w:color="auto"/>
                                                      </w:divBdr>
                                                      <w:divsChild>
                                                        <w:div w:id="1724255110">
                                                          <w:marLeft w:val="0"/>
                                                          <w:marRight w:val="0"/>
                                                          <w:marTop w:val="0"/>
                                                          <w:marBottom w:val="0"/>
                                                          <w:divBdr>
                                                            <w:top w:val="none" w:sz="0" w:space="0" w:color="auto"/>
                                                            <w:left w:val="none" w:sz="0" w:space="0" w:color="auto"/>
                                                            <w:bottom w:val="none" w:sz="0" w:space="0" w:color="auto"/>
                                                            <w:right w:val="none" w:sz="0" w:space="0" w:color="auto"/>
                                                          </w:divBdr>
                                                          <w:divsChild>
                                                            <w:div w:id="1899587237">
                                                              <w:marLeft w:val="0"/>
                                                              <w:marRight w:val="0"/>
                                                              <w:marTop w:val="0"/>
                                                              <w:marBottom w:val="0"/>
                                                              <w:divBdr>
                                                                <w:top w:val="none" w:sz="0" w:space="0" w:color="auto"/>
                                                                <w:left w:val="none" w:sz="0" w:space="0" w:color="auto"/>
                                                                <w:bottom w:val="none" w:sz="0" w:space="0" w:color="auto"/>
                                                                <w:right w:val="none" w:sz="0" w:space="0" w:color="auto"/>
                                                              </w:divBdr>
                                                              <w:divsChild>
                                                                <w:div w:id="29406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5882393">
      <w:bodyDiv w:val="1"/>
      <w:marLeft w:val="0"/>
      <w:marRight w:val="0"/>
      <w:marTop w:val="0"/>
      <w:marBottom w:val="0"/>
      <w:divBdr>
        <w:top w:val="none" w:sz="0" w:space="0" w:color="auto"/>
        <w:left w:val="none" w:sz="0" w:space="0" w:color="auto"/>
        <w:bottom w:val="none" w:sz="0" w:space="0" w:color="auto"/>
        <w:right w:val="none" w:sz="0" w:space="0" w:color="auto"/>
      </w:divBdr>
    </w:div>
    <w:div w:id="2055999576">
      <w:bodyDiv w:val="1"/>
      <w:marLeft w:val="0"/>
      <w:marRight w:val="0"/>
      <w:marTop w:val="0"/>
      <w:marBottom w:val="0"/>
      <w:divBdr>
        <w:top w:val="none" w:sz="0" w:space="0" w:color="auto"/>
        <w:left w:val="none" w:sz="0" w:space="0" w:color="auto"/>
        <w:bottom w:val="none" w:sz="0" w:space="0" w:color="auto"/>
        <w:right w:val="none" w:sz="0" w:space="0" w:color="auto"/>
      </w:divBdr>
    </w:div>
    <w:div w:id="2056470280">
      <w:bodyDiv w:val="1"/>
      <w:marLeft w:val="0"/>
      <w:marRight w:val="0"/>
      <w:marTop w:val="0"/>
      <w:marBottom w:val="0"/>
      <w:divBdr>
        <w:top w:val="none" w:sz="0" w:space="0" w:color="auto"/>
        <w:left w:val="none" w:sz="0" w:space="0" w:color="auto"/>
        <w:bottom w:val="none" w:sz="0" w:space="0" w:color="auto"/>
        <w:right w:val="none" w:sz="0" w:space="0" w:color="auto"/>
      </w:divBdr>
    </w:div>
    <w:div w:id="2056586167">
      <w:bodyDiv w:val="1"/>
      <w:marLeft w:val="0"/>
      <w:marRight w:val="0"/>
      <w:marTop w:val="0"/>
      <w:marBottom w:val="0"/>
      <w:divBdr>
        <w:top w:val="none" w:sz="0" w:space="0" w:color="auto"/>
        <w:left w:val="none" w:sz="0" w:space="0" w:color="auto"/>
        <w:bottom w:val="none" w:sz="0" w:space="0" w:color="auto"/>
        <w:right w:val="none" w:sz="0" w:space="0" w:color="auto"/>
      </w:divBdr>
      <w:divsChild>
        <w:div w:id="194730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9813514">
      <w:bodyDiv w:val="1"/>
      <w:marLeft w:val="0"/>
      <w:marRight w:val="0"/>
      <w:marTop w:val="0"/>
      <w:marBottom w:val="0"/>
      <w:divBdr>
        <w:top w:val="none" w:sz="0" w:space="0" w:color="auto"/>
        <w:left w:val="none" w:sz="0" w:space="0" w:color="auto"/>
        <w:bottom w:val="none" w:sz="0" w:space="0" w:color="auto"/>
        <w:right w:val="none" w:sz="0" w:space="0" w:color="auto"/>
      </w:divBdr>
    </w:div>
    <w:div w:id="2059937535">
      <w:bodyDiv w:val="1"/>
      <w:marLeft w:val="0"/>
      <w:marRight w:val="0"/>
      <w:marTop w:val="0"/>
      <w:marBottom w:val="0"/>
      <w:divBdr>
        <w:top w:val="none" w:sz="0" w:space="0" w:color="auto"/>
        <w:left w:val="none" w:sz="0" w:space="0" w:color="auto"/>
        <w:bottom w:val="none" w:sz="0" w:space="0" w:color="auto"/>
        <w:right w:val="none" w:sz="0" w:space="0" w:color="auto"/>
      </w:divBdr>
    </w:div>
    <w:div w:id="2062703937">
      <w:bodyDiv w:val="1"/>
      <w:marLeft w:val="0"/>
      <w:marRight w:val="0"/>
      <w:marTop w:val="0"/>
      <w:marBottom w:val="0"/>
      <w:divBdr>
        <w:top w:val="none" w:sz="0" w:space="0" w:color="auto"/>
        <w:left w:val="none" w:sz="0" w:space="0" w:color="auto"/>
        <w:bottom w:val="none" w:sz="0" w:space="0" w:color="auto"/>
        <w:right w:val="none" w:sz="0" w:space="0" w:color="auto"/>
      </w:divBdr>
    </w:div>
    <w:div w:id="2063363129">
      <w:bodyDiv w:val="1"/>
      <w:marLeft w:val="0"/>
      <w:marRight w:val="0"/>
      <w:marTop w:val="0"/>
      <w:marBottom w:val="0"/>
      <w:divBdr>
        <w:top w:val="none" w:sz="0" w:space="0" w:color="auto"/>
        <w:left w:val="none" w:sz="0" w:space="0" w:color="auto"/>
        <w:bottom w:val="none" w:sz="0" w:space="0" w:color="auto"/>
        <w:right w:val="none" w:sz="0" w:space="0" w:color="auto"/>
      </w:divBdr>
    </w:div>
    <w:div w:id="2063795509">
      <w:bodyDiv w:val="1"/>
      <w:marLeft w:val="0"/>
      <w:marRight w:val="0"/>
      <w:marTop w:val="0"/>
      <w:marBottom w:val="0"/>
      <w:divBdr>
        <w:top w:val="none" w:sz="0" w:space="0" w:color="auto"/>
        <w:left w:val="none" w:sz="0" w:space="0" w:color="auto"/>
        <w:bottom w:val="none" w:sz="0" w:space="0" w:color="auto"/>
        <w:right w:val="none" w:sz="0" w:space="0" w:color="auto"/>
      </w:divBdr>
    </w:div>
    <w:div w:id="2063864115">
      <w:bodyDiv w:val="1"/>
      <w:marLeft w:val="0"/>
      <w:marRight w:val="0"/>
      <w:marTop w:val="0"/>
      <w:marBottom w:val="0"/>
      <w:divBdr>
        <w:top w:val="none" w:sz="0" w:space="0" w:color="auto"/>
        <w:left w:val="none" w:sz="0" w:space="0" w:color="auto"/>
        <w:bottom w:val="none" w:sz="0" w:space="0" w:color="auto"/>
        <w:right w:val="none" w:sz="0" w:space="0" w:color="auto"/>
      </w:divBdr>
    </w:div>
    <w:div w:id="2064326328">
      <w:bodyDiv w:val="1"/>
      <w:marLeft w:val="0"/>
      <w:marRight w:val="0"/>
      <w:marTop w:val="0"/>
      <w:marBottom w:val="0"/>
      <w:divBdr>
        <w:top w:val="none" w:sz="0" w:space="0" w:color="auto"/>
        <w:left w:val="none" w:sz="0" w:space="0" w:color="auto"/>
        <w:bottom w:val="none" w:sz="0" w:space="0" w:color="auto"/>
        <w:right w:val="none" w:sz="0" w:space="0" w:color="auto"/>
      </w:divBdr>
    </w:div>
    <w:div w:id="2064332021">
      <w:bodyDiv w:val="1"/>
      <w:marLeft w:val="0"/>
      <w:marRight w:val="0"/>
      <w:marTop w:val="0"/>
      <w:marBottom w:val="0"/>
      <w:divBdr>
        <w:top w:val="none" w:sz="0" w:space="0" w:color="auto"/>
        <w:left w:val="none" w:sz="0" w:space="0" w:color="auto"/>
        <w:bottom w:val="none" w:sz="0" w:space="0" w:color="auto"/>
        <w:right w:val="none" w:sz="0" w:space="0" w:color="auto"/>
      </w:divBdr>
    </w:div>
    <w:div w:id="2064717479">
      <w:bodyDiv w:val="1"/>
      <w:marLeft w:val="0"/>
      <w:marRight w:val="0"/>
      <w:marTop w:val="0"/>
      <w:marBottom w:val="0"/>
      <w:divBdr>
        <w:top w:val="none" w:sz="0" w:space="0" w:color="auto"/>
        <w:left w:val="none" w:sz="0" w:space="0" w:color="auto"/>
        <w:bottom w:val="none" w:sz="0" w:space="0" w:color="auto"/>
        <w:right w:val="none" w:sz="0" w:space="0" w:color="auto"/>
      </w:divBdr>
      <w:divsChild>
        <w:div w:id="2132556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5136219">
      <w:bodyDiv w:val="1"/>
      <w:marLeft w:val="0"/>
      <w:marRight w:val="0"/>
      <w:marTop w:val="0"/>
      <w:marBottom w:val="0"/>
      <w:divBdr>
        <w:top w:val="none" w:sz="0" w:space="0" w:color="auto"/>
        <w:left w:val="none" w:sz="0" w:space="0" w:color="auto"/>
        <w:bottom w:val="none" w:sz="0" w:space="0" w:color="auto"/>
        <w:right w:val="none" w:sz="0" w:space="0" w:color="auto"/>
      </w:divBdr>
    </w:div>
    <w:div w:id="2066291708">
      <w:bodyDiv w:val="1"/>
      <w:marLeft w:val="0"/>
      <w:marRight w:val="0"/>
      <w:marTop w:val="0"/>
      <w:marBottom w:val="0"/>
      <w:divBdr>
        <w:top w:val="none" w:sz="0" w:space="0" w:color="auto"/>
        <w:left w:val="none" w:sz="0" w:space="0" w:color="auto"/>
        <w:bottom w:val="none" w:sz="0" w:space="0" w:color="auto"/>
        <w:right w:val="none" w:sz="0" w:space="0" w:color="auto"/>
      </w:divBdr>
    </w:div>
    <w:div w:id="2066371614">
      <w:bodyDiv w:val="1"/>
      <w:marLeft w:val="0"/>
      <w:marRight w:val="0"/>
      <w:marTop w:val="0"/>
      <w:marBottom w:val="0"/>
      <w:divBdr>
        <w:top w:val="none" w:sz="0" w:space="0" w:color="auto"/>
        <w:left w:val="none" w:sz="0" w:space="0" w:color="auto"/>
        <w:bottom w:val="none" w:sz="0" w:space="0" w:color="auto"/>
        <w:right w:val="none" w:sz="0" w:space="0" w:color="auto"/>
      </w:divBdr>
      <w:divsChild>
        <w:div w:id="1016612668">
          <w:marLeft w:val="0"/>
          <w:marRight w:val="0"/>
          <w:marTop w:val="0"/>
          <w:marBottom w:val="0"/>
          <w:divBdr>
            <w:top w:val="none" w:sz="0" w:space="0" w:color="auto"/>
            <w:left w:val="none" w:sz="0" w:space="0" w:color="auto"/>
            <w:bottom w:val="none" w:sz="0" w:space="0" w:color="auto"/>
            <w:right w:val="none" w:sz="0" w:space="0" w:color="auto"/>
          </w:divBdr>
          <w:divsChild>
            <w:div w:id="232474894">
              <w:marLeft w:val="0"/>
              <w:marRight w:val="0"/>
              <w:marTop w:val="0"/>
              <w:marBottom w:val="0"/>
              <w:divBdr>
                <w:top w:val="none" w:sz="0" w:space="0" w:color="auto"/>
                <w:left w:val="none" w:sz="0" w:space="0" w:color="auto"/>
                <w:bottom w:val="none" w:sz="0" w:space="0" w:color="auto"/>
                <w:right w:val="none" w:sz="0" w:space="0" w:color="auto"/>
              </w:divBdr>
              <w:divsChild>
                <w:div w:id="1481002333">
                  <w:marLeft w:val="0"/>
                  <w:marRight w:val="0"/>
                  <w:marTop w:val="0"/>
                  <w:marBottom w:val="0"/>
                  <w:divBdr>
                    <w:top w:val="none" w:sz="0" w:space="0" w:color="auto"/>
                    <w:left w:val="none" w:sz="0" w:space="0" w:color="auto"/>
                    <w:bottom w:val="none" w:sz="0" w:space="0" w:color="auto"/>
                    <w:right w:val="none" w:sz="0" w:space="0" w:color="auto"/>
                  </w:divBdr>
                  <w:divsChild>
                    <w:div w:id="1970165244">
                      <w:marLeft w:val="0"/>
                      <w:marRight w:val="0"/>
                      <w:marTop w:val="0"/>
                      <w:marBottom w:val="0"/>
                      <w:divBdr>
                        <w:top w:val="none" w:sz="0" w:space="0" w:color="auto"/>
                        <w:left w:val="none" w:sz="0" w:space="0" w:color="auto"/>
                        <w:bottom w:val="none" w:sz="0" w:space="0" w:color="auto"/>
                        <w:right w:val="none" w:sz="0" w:space="0" w:color="auto"/>
                      </w:divBdr>
                      <w:divsChild>
                        <w:div w:id="1702591032">
                          <w:marLeft w:val="0"/>
                          <w:marRight w:val="0"/>
                          <w:marTop w:val="0"/>
                          <w:marBottom w:val="0"/>
                          <w:divBdr>
                            <w:top w:val="none" w:sz="0" w:space="0" w:color="auto"/>
                            <w:left w:val="none" w:sz="0" w:space="0" w:color="auto"/>
                            <w:bottom w:val="none" w:sz="0" w:space="0" w:color="auto"/>
                            <w:right w:val="none" w:sz="0" w:space="0" w:color="auto"/>
                          </w:divBdr>
                          <w:divsChild>
                            <w:div w:id="1208840413">
                              <w:marLeft w:val="0"/>
                              <w:marRight w:val="0"/>
                              <w:marTop w:val="0"/>
                              <w:marBottom w:val="0"/>
                              <w:divBdr>
                                <w:top w:val="none" w:sz="0" w:space="0" w:color="auto"/>
                                <w:left w:val="none" w:sz="0" w:space="0" w:color="auto"/>
                                <w:bottom w:val="none" w:sz="0" w:space="0" w:color="auto"/>
                                <w:right w:val="none" w:sz="0" w:space="0" w:color="auto"/>
                              </w:divBdr>
                              <w:divsChild>
                                <w:div w:id="1681933705">
                                  <w:marLeft w:val="0"/>
                                  <w:marRight w:val="0"/>
                                  <w:marTop w:val="0"/>
                                  <w:marBottom w:val="0"/>
                                  <w:divBdr>
                                    <w:top w:val="none" w:sz="0" w:space="0" w:color="auto"/>
                                    <w:left w:val="none" w:sz="0" w:space="0" w:color="auto"/>
                                    <w:bottom w:val="none" w:sz="0" w:space="0" w:color="auto"/>
                                    <w:right w:val="none" w:sz="0" w:space="0" w:color="auto"/>
                                  </w:divBdr>
                                  <w:divsChild>
                                    <w:div w:id="5992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417239">
          <w:marLeft w:val="0"/>
          <w:marRight w:val="0"/>
          <w:marTop w:val="0"/>
          <w:marBottom w:val="0"/>
          <w:divBdr>
            <w:top w:val="none" w:sz="0" w:space="0" w:color="auto"/>
            <w:left w:val="none" w:sz="0" w:space="0" w:color="auto"/>
            <w:bottom w:val="none" w:sz="0" w:space="0" w:color="auto"/>
            <w:right w:val="none" w:sz="0" w:space="0" w:color="auto"/>
          </w:divBdr>
          <w:divsChild>
            <w:div w:id="1835681164">
              <w:marLeft w:val="0"/>
              <w:marRight w:val="0"/>
              <w:marTop w:val="0"/>
              <w:marBottom w:val="0"/>
              <w:divBdr>
                <w:top w:val="none" w:sz="0" w:space="0" w:color="auto"/>
                <w:left w:val="none" w:sz="0" w:space="0" w:color="auto"/>
                <w:bottom w:val="none" w:sz="0" w:space="0" w:color="auto"/>
                <w:right w:val="none" w:sz="0" w:space="0" w:color="auto"/>
              </w:divBdr>
              <w:divsChild>
                <w:div w:id="1932156317">
                  <w:marLeft w:val="0"/>
                  <w:marRight w:val="0"/>
                  <w:marTop w:val="0"/>
                  <w:marBottom w:val="0"/>
                  <w:divBdr>
                    <w:top w:val="none" w:sz="0" w:space="0" w:color="auto"/>
                    <w:left w:val="none" w:sz="0" w:space="0" w:color="auto"/>
                    <w:bottom w:val="none" w:sz="0" w:space="0" w:color="auto"/>
                    <w:right w:val="none" w:sz="0" w:space="0" w:color="auto"/>
                  </w:divBdr>
                  <w:divsChild>
                    <w:div w:id="1019890503">
                      <w:marLeft w:val="0"/>
                      <w:marRight w:val="0"/>
                      <w:marTop w:val="0"/>
                      <w:marBottom w:val="0"/>
                      <w:divBdr>
                        <w:top w:val="none" w:sz="0" w:space="0" w:color="auto"/>
                        <w:left w:val="none" w:sz="0" w:space="0" w:color="auto"/>
                        <w:bottom w:val="none" w:sz="0" w:space="0" w:color="auto"/>
                        <w:right w:val="none" w:sz="0" w:space="0" w:color="auto"/>
                      </w:divBdr>
                      <w:divsChild>
                        <w:div w:id="1373071549">
                          <w:marLeft w:val="0"/>
                          <w:marRight w:val="0"/>
                          <w:marTop w:val="0"/>
                          <w:marBottom w:val="0"/>
                          <w:divBdr>
                            <w:top w:val="none" w:sz="0" w:space="0" w:color="auto"/>
                            <w:left w:val="none" w:sz="0" w:space="0" w:color="auto"/>
                            <w:bottom w:val="none" w:sz="0" w:space="0" w:color="auto"/>
                            <w:right w:val="none" w:sz="0" w:space="0" w:color="auto"/>
                          </w:divBdr>
                          <w:divsChild>
                            <w:div w:id="522520148">
                              <w:marLeft w:val="0"/>
                              <w:marRight w:val="0"/>
                              <w:marTop w:val="0"/>
                              <w:marBottom w:val="0"/>
                              <w:divBdr>
                                <w:top w:val="none" w:sz="0" w:space="0" w:color="auto"/>
                                <w:left w:val="none" w:sz="0" w:space="0" w:color="auto"/>
                                <w:bottom w:val="none" w:sz="0" w:space="0" w:color="auto"/>
                                <w:right w:val="none" w:sz="0" w:space="0" w:color="auto"/>
                              </w:divBdr>
                              <w:divsChild>
                                <w:div w:id="2061971607">
                                  <w:marLeft w:val="0"/>
                                  <w:marRight w:val="0"/>
                                  <w:marTop w:val="0"/>
                                  <w:marBottom w:val="0"/>
                                  <w:divBdr>
                                    <w:top w:val="none" w:sz="0" w:space="0" w:color="auto"/>
                                    <w:left w:val="none" w:sz="0" w:space="0" w:color="auto"/>
                                    <w:bottom w:val="none" w:sz="0" w:space="0" w:color="auto"/>
                                    <w:right w:val="none" w:sz="0" w:space="0" w:color="auto"/>
                                  </w:divBdr>
                                  <w:divsChild>
                                    <w:div w:id="2121409602">
                                      <w:marLeft w:val="0"/>
                                      <w:marRight w:val="0"/>
                                      <w:marTop w:val="0"/>
                                      <w:marBottom w:val="0"/>
                                      <w:divBdr>
                                        <w:top w:val="none" w:sz="0" w:space="0" w:color="auto"/>
                                        <w:left w:val="none" w:sz="0" w:space="0" w:color="auto"/>
                                        <w:bottom w:val="none" w:sz="0" w:space="0" w:color="auto"/>
                                        <w:right w:val="none" w:sz="0" w:space="0" w:color="auto"/>
                                      </w:divBdr>
                                      <w:divsChild>
                                        <w:div w:id="166470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1080257">
          <w:marLeft w:val="0"/>
          <w:marRight w:val="0"/>
          <w:marTop w:val="0"/>
          <w:marBottom w:val="0"/>
          <w:divBdr>
            <w:top w:val="none" w:sz="0" w:space="0" w:color="auto"/>
            <w:left w:val="none" w:sz="0" w:space="0" w:color="auto"/>
            <w:bottom w:val="none" w:sz="0" w:space="0" w:color="auto"/>
            <w:right w:val="none" w:sz="0" w:space="0" w:color="auto"/>
          </w:divBdr>
          <w:divsChild>
            <w:div w:id="1538740947">
              <w:marLeft w:val="0"/>
              <w:marRight w:val="0"/>
              <w:marTop w:val="0"/>
              <w:marBottom w:val="0"/>
              <w:divBdr>
                <w:top w:val="none" w:sz="0" w:space="0" w:color="auto"/>
                <w:left w:val="none" w:sz="0" w:space="0" w:color="auto"/>
                <w:bottom w:val="none" w:sz="0" w:space="0" w:color="auto"/>
                <w:right w:val="none" w:sz="0" w:space="0" w:color="auto"/>
              </w:divBdr>
              <w:divsChild>
                <w:div w:id="1217931432">
                  <w:marLeft w:val="0"/>
                  <w:marRight w:val="0"/>
                  <w:marTop w:val="0"/>
                  <w:marBottom w:val="0"/>
                  <w:divBdr>
                    <w:top w:val="none" w:sz="0" w:space="0" w:color="auto"/>
                    <w:left w:val="none" w:sz="0" w:space="0" w:color="auto"/>
                    <w:bottom w:val="none" w:sz="0" w:space="0" w:color="auto"/>
                    <w:right w:val="none" w:sz="0" w:space="0" w:color="auto"/>
                  </w:divBdr>
                  <w:divsChild>
                    <w:div w:id="273902758">
                      <w:marLeft w:val="0"/>
                      <w:marRight w:val="0"/>
                      <w:marTop w:val="0"/>
                      <w:marBottom w:val="0"/>
                      <w:divBdr>
                        <w:top w:val="none" w:sz="0" w:space="0" w:color="auto"/>
                        <w:left w:val="none" w:sz="0" w:space="0" w:color="auto"/>
                        <w:bottom w:val="none" w:sz="0" w:space="0" w:color="auto"/>
                        <w:right w:val="none" w:sz="0" w:space="0" w:color="auto"/>
                      </w:divBdr>
                      <w:divsChild>
                        <w:div w:id="583105712">
                          <w:marLeft w:val="0"/>
                          <w:marRight w:val="0"/>
                          <w:marTop w:val="0"/>
                          <w:marBottom w:val="0"/>
                          <w:divBdr>
                            <w:top w:val="none" w:sz="0" w:space="0" w:color="auto"/>
                            <w:left w:val="none" w:sz="0" w:space="0" w:color="auto"/>
                            <w:bottom w:val="none" w:sz="0" w:space="0" w:color="auto"/>
                            <w:right w:val="none" w:sz="0" w:space="0" w:color="auto"/>
                          </w:divBdr>
                          <w:divsChild>
                            <w:div w:id="774252844">
                              <w:marLeft w:val="0"/>
                              <w:marRight w:val="0"/>
                              <w:marTop w:val="0"/>
                              <w:marBottom w:val="0"/>
                              <w:divBdr>
                                <w:top w:val="none" w:sz="0" w:space="0" w:color="auto"/>
                                <w:left w:val="none" w:sz="0" w:space="0" w:color="auto"/>
                                <w:bottom w:val="none" w:sz="0" w:space="0" w:color="auto"/>
                                <w:right w:val="none" w:sz="0" w:space="0" w:color="auto"/>
                              </w:divBdr>
                              <w:divsChild>
                                <w:div w:id="542912189">
                                  <w:marLeft w:val="0"/>
                                  <w:marRight w:val="0"/>
                                  <w:marTop w:val="0"/>
                                  <w:marBottom w:val="0"/>
                                  <w:divBdr>
                                    <w:top w:val="none" w:sz="0" w:space="0" w:color="auto"/>
                                    <w:left w:val="none" w:sz="0" w:space="0" w:color="auto"/>
                                    <w:bottom w:val="none" w:sz="0" w:space="0" w:color="auto"/>
                                    <w:right w:val="none" w:sz="0" w:space="0" w:color="auto"/>
                                  </w:divBdr>
                                  <w:divsChild>
                                    <w:div w:id="106491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416381">
      <w:bodyDiv w:val="1"/>
      <w:marLeft w:val="0"/>
      <w:marRight w:val="0"/>
      <w:marTop w:val="0"/>
      <w:marBottom w:val="0"/>
      <w:divBdr>
        <w:top w:val="none" w:sz="0" w:space="0" w:color="auto"/>
        <w:left w:val="none" w:sz="0" w:space="0" w:color="auto"/>
        <w:bottom w:val="none" w:sz="0" w:space="0" w:color="auto"/>
        <w:right w:val="none" w:sz="0" w:space="0" w:color="auto"/>
      </w:divBdr>
    </w:div>
    <w:div w:id="2066634761">
      <w:bodyDiv w:val="1"/>
      <w:marLeft w:val="0"/>
      <w:marRight w:val="0"/>
      <w:marTop w:val="0"/>
      <w:marBottom w:val="0"/>
      <w:divBdr>
        <w:top w:val="none" w:sz="0" w:space="0" w:color="auto"/>
        <w:left w:val="none" w:sz="0" w:space="0" w:color="auto"/>
        <w:bottom w:val="none" w:sz="0" w:space="0" w:color="auto"/>
        <w:right w:val="none" w:sz="0" w:space="0" w:color="auto"/>
      </w:divBdr>
    </w:div>
    <w:div w:id="2067409643">
      <w:bodyDiv w:val="1"/>
      <w:marLeft w:val="0"/>
      <w:marRight w:val="0"/>
      <w:marTop w:val="0"/>
      <w:marBottom w:val="0"/>
      <w:divBdr>
        <w:top w:val="none" w:sz="0" w:space="0" w:color="auto"/>
        <w:left w:val="none" w:sz="0" w:space="0" w:color="auto"/>
        <w:bottom w:val="none" w:sz="0" w:space="0" w:color="auto"/>
        <w:right w:val="none" w:sz="0" w:space="0" w:color="auto"/>
      </w:divBdr>
    </w:div>
    <w:div w:id="2067799765">
      <w:bodyDiv w:val="1"/>
      <w:marLeft w:val="0"/>
      <w:marRight w:val="0"/>
      <w:marTop w:val="0"/>
      <w:marBottom w:val="0"/>
      <w:divBdr>
        <w:top w:val="none" w:sz="0" w:space="0" w:color="auto"/>
        <w:left w:val="none" w:sz="0" w:space="0" w:color="auto"/>
        <w:bottom w:val="none" w:sz="0" w:space="0" w:color="auto"/>
        <w:right w:val="none" w:sz="0" w:space="0" w:color="auto"/>
      </w:divBdr>
    </w:div>
    <w:div w:id="2068530948">
      <w:bodyDiv w:val="1"/>
      <w:marLeft w:val="0"/>
      <w:marRight w:val="0"/>
      <w:marTop w:val="0"/>
      <w:marBottom w:val="0"/>
      <w:divBdr>
        <w:top w:val="none" w:sz="0" w:space="0" w:color="auto"/>
        <w:left w:val="none" w:sz="0" w:space="0" w:color="auto"/>
        <w:bottom w:val="none" w:sz="0" w:space="0" w:color="auto"/>
        <w:right w:val="none" w:sz="0" w:space="0" w:color="auto"/>
      </w:divBdr>
    </w:div>
    <w:div w:id="2068994755">
      <w:bodyDiv w:val="1"/>
      <w:marLeft w:val="0"/>
      <w:marRight w:val="0"/>
      <w:marTop w:val="0"/>
      <w:marBottom w:val="0"/>
      <w:divBdr>
        <w:top w:val="none" w:sz="0" w:space="0" w:color="auto"/>
        <w:left w:val="none" w:sz="0" w:space="0" w:color="auto"/>
        <w:bottom w:val="none" w:sz="0" w:space="0" w:color="auto"/>
        <w:right w:val="none" w:sz="0" w:space="0" w:color="auto"/>
      </w:divBdr>
    </w:div>
    <w:div w:id="2069568678">
      <w:bodyDiv w:val="1"/>
      <w:marLeft w:val="0"/>
      <w:marRight w:val="0"/>
      <w:marTop w:val="0"/>
      <w:marBottom w:val="0"/>
      <w:divBdr>
        <w:top w:val="none" w:sz="0" w:space="0" w:color="auto"/>
        <w:left w:val="none" w:sz="0" w:space="0" w:color="auto"/>
        <w:bottom w:val="none" w:sz="0" w:space="0" w:color="auto"/>
        <w:right w:val="none" w:sz="0" w:space="0" w:color="auto"/>
      </w:divBdr>
    </w:div>
    <w:div w:id="2070688081">
      <w:bodyDiv w:val="1"/>
      <w:marLeft w:val="0"/>
      <w:marRight w:val="0"/>
      <w:marTop w:val="0"/>
      <w:marBottom w:val="0"/>
      <w:divBdr>
        <w:top w:val="none" w:sz="0" w:space="0" w:color="auto"/>
        <w:left w:val="none" w:sz="0" w:space="0" w:color="auto"/>
        <w:bottom w:val="none" w:sz="0" w:space="0" w:color="auto"/>
        <w:right w:val="none" w:sz="0" w:space="0" w:color="auto"/>
      </w:divBdr>
    </w:div>
    <w:div w:id="2070883844">
      <w:bodyDiv w:val="1"/>
      <w:marLeft w:val="0"/>
      <w:marRight w:val="0"/>
      <w:marTop w:val="0"/>
      <w:marBottom w:val="0"/>
      <w:divBdr>
        <w:top w:val="none" w:sz="0" w:space="0" w:color="auto"/>
        <w:left w:val="none" w:sz="0" w:space="0" w:color="auto"/>
        <w:bottom w:val="none" w:sz="0" w:space="0" w:color="auto"/>
        <w:right w:val="none" w:sz="0" w:space="0" w:color="auto"/>
      </w:divBdr>
    </w:div>
    <w:div w:id="2072652675">
      <w:bodyDiv w:val="1"/>
      <w:marLeft w:val="0"/>
      <w:marRight w:val="0"/>
      <w:marTop w:val="0"/>
      <w:marBottom w:val="0"/>
      <w:divBdr>
        <w:top w:val="none" w:sz="0" w:space="0" w:color="auto"/>
        <w:left w:val="none" w:sz="0" w:space="0" w:color="auto"/>
        <w:bottom w:val="none" w:sz="0" w:space="0" w:color="auto"/>
        <w:right w:val="none" w:sz="0" w:space="0" w:color="auto"/>
      </w:divBdr>
      <w:divsChild>
        <w:div w:id="1276210014">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09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800267">
      <w:bodyDiv w:val="1"/>
      <w:marLeft w:val="0"/>
      <w:marRight w:val="0"/>
      <w:marTop w:val="0"/>
      <w:marBottom w:val="0"/>
      <w:divBdr>
        <w:top w:val="none" w:sz="0" w:space="0" w:color="auto"/>
        <w:left w:val="none" w:sz="0" w:space="0" w:color="auto"/>
        <w:bottom w:val="none" w:sz="0" w:space="0" w:color="auto"/>
        <w:right w:val="none" w:sz="0" w:space="0" w:color="auto"/>
      </w:divBdr>
      <w:divsChild>
        <w:div w:id="532614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967633">
          <w:blockQuote w:val="1"/>
          <w:marLeft w:val="720"/>
          <w:marRight w:val="720"/>
          <w:marTop w:val="100"/>
          <w:marBottom w:val="100"/>
          <w:divBdr>
            <w:top w:val="none" w:sz="0" w:space="0" w:color="auto"/>
            <w:left w:val="none" w:sz="0" w:space="0" w:color="auto"/>
            <w:bottom w:val="none" w:sz="0" w:space="0" w:color="auto"/>
            <w:right w:val="none" w:sz="0" w:space="0" w:color="auto"/>
          </w:divBdr>
        </w:div>
        <w:div w:id="387075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771623">
      <w:bodyDiv w:val="1"/>
      <w:marLeft w:val="0"/>
      <w:marRight w:val="0"/>
      <w:marTop w:val="0"/>
      <w:marBottom w:val="0"/>
      <w:divBdr>
        <w:top w:val="none" w:sz="0" w:space="0" w:color="auto"/>
        <w:left w:val="none" w:sz="0" w:space="0" w:color="auto"/>
        <w:bottom w:val="none" w:sz="0" w:space="0" w:color="auto"/>
        <w:right w:val="none" w:sz="0" w:space="0" w:color="auto"/>
      </w:divBdr>
    </w:div>
    <w:div w:id="2075005182">
      <w:bodyDiv w:val="1"/>
      <w:marLeft w:val="0"/>
      <w:marRight w:val="0"/>
      <w:marTop w:val="0"/>
      <w:marBottom w:val="0"/>
      <w:divBdr>
        <w:top w:val="none" w:sz="0" w:space="0" w:color="auto"/>
        <w:left w:val="none" w:sz="0" w:space="0" w:color="auto"/>
        <w:bottom w:val="none" w:sz="0" w:space="0" w:color="auto"/>
        <w:right w:val="none" w:sz="0" w:space="0" w:color="auto"/>
      </w:divBdr>
    </w:div>
    <w:div w:id="2075083913">
      <w:bodyDiv w:val="1"/>
      <w:marLeft w:val="0"/>
      <w:marRight w:val="0"/>
      <w:marTop w:val="0"/>
      <w:marBottom w:val="0"/>
      <w:divBdr>
        <w:top w:val="none" w:sz="0" w:space="0" w:color="auto"/>
        <w:left w:val="none" w:sz="0" w:space="0" w:color="auto"/>
        <w:bottom w:val="none" w:sz="0" w:space="0" w:color="auto"/>
        <w:right w:val="none" w:sz="0" w:space="0" w:color="auto"/>
      </w:divBdr>
    </w:div>
    <w:div w:id="2075619212">
      <w:bodyDiv w:val="1"/>
      <w:marLeft w:val="0"/>
      <w:marRight w:val="0"/>
      <w:marTop w:val="0"/>
      <w:marBottom w:val="0"/>
      <w:divBdr>
        <w:top w:val="none" w:sz="0" w:space="0" w:color="auto"/>
        <w:left w:val="none" w:sz="0" w:space="0" w:color="auto"/>
        <w:bottom w:val="none" w:sz="0" w:space="0" w:color="auto"/>
        <w:right w:val="none" w:sz="0" w:space="0" w:color="auto"/>
      </w:divBdr>
    </w:div>
    <w:div w:id="2075816354">
      <w:bodyDiv w:val="1"/>
      <w:marLeft w:val="0"/>
      <w:marRight w:val="0"/>
      <w:marTop w:val="0"/>
      <w:marBottom w:val="0"/>
      <w:divBdr>
        <w:top w:val="none" w:sz="0" w:space="0" w:color="auto"/>
        <w:left w:val="none" w:sz="0" w:space="0" w:color="auto"/>
        <w:bottom w:val="none" w:sz="0" w:space="0" w:color="auto"/>
        <w:right w:val="none" w:sz="0" w:space="0" w:color="auto"/>
      </w:divBdr>
      <w:divsChild>
        <w:div w:id="807630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804953">
          <w:blockQuote w:val="1"/>
          <w:marLeft w:val="720"/>
          <w:marRight w:val="720"/>
          <w:marTop w:val="100"/>
          <w:marBottom w:val="100"/>
          <w:divBdr>
            <w:top w:val="none" w:sz="0" w:space="0" w:color="auto"/>
            <w:left w:val="none" w:sz="0" w:space="0" w:color="auto"/>
            <w:bottom w:val="none" w:sz="0" w:space="0" w:color="auto"/>
            <w:right w:val="none" w:sz="0" w:space="0" w:color="auto"/>
          </w:divBdr>
        </w:div>
        <w:div w:id="539511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6051171">
      <w:bodyDiv w:val="1"/>
      <w:marLeft w:val="0"/>
      <w:marRight w:val="0"/>
      <w:marTop w:val="0"/>
      <w:marBottom w:val="0"/>
      <w:divBdr>
        <w:top w:val="none" w:sz="0" w:space="0" w:color="auto"/>
        <w:left w:val="none" w:sz="0" w:space="0" w:color="auto"/>
        <w:bottom w:val="none" w:sz="0" w:space="0" w:color="auto"/>
        <w:right w:val="none" w:sz="0" w:space="0" w:color="auto"/>
      </w:divBdr>
    </w:div>
    <w:div w:id="2076513096">
      <w:bodyDiv w:val="1"/>
      <w:marLeft w:val="0"/>
      <w:marRight w:val="0"/>
      <w:marTop w:val="0"/>
      <w:marBottom w:val="0"/>
      <w:divBdr>
        <w:top w:val="none" w:sz="0" w:space="0" w:color="auto"/>
        <w:left w:val="none" w:sz="0" w:space="0" w:color="auto"/>
        <w:bottom w:val="none" w:sz="0" w:space="0" w:color="auto"/>
        <w:right w:val="none" w:sz="0" w:space="0" w:color="auto"/>
      </w:divBdr>
    </w:div>
    <w:div w:id="2077849327">
      <w:bodyDiv w:val="1"/>
      <w:marLeft w:val="0"/>
      <w:marRight w:val="0"/>
      <w:marTop w:val="0"/>
      <w:marBottom w:val="0"/>
      <w:divBdr>
        <w:top w:val="none" w:sz="0" w:space="0" w:color="auto"/>
        <w:left w:val="none" w:sz="0" w:space="0" w:color="auto"/>
        <w:bottom w:val="none" w:sz="0" w:space="0" w:color="auto"/>
        <w:right w:val="none" w:sz="0" w:space="0" w:color="auto"/>
      </w:divBdr>
    </w:div>
    <w:div w:id="2078018309">
      <w:bodyDiv w:val="1"/>
      <w:marLeft w:val="0"/>
      <w:marRight w:val="0"/>
      <w:marTop w:val="0"/>
      <w:marBottom w:val="0"/>
      <w:divBdr>
        <w:top w:val="none" w:sz="0" w:space="0" w:color="auto"/>
        <w:left w:val="none" w:sz="0" w:space="0" w:color="auto"/>
        <w:bottom w:val="none" w:sz="0" w:space="0" w:color="auto"/>
        <w:right w:val="none" w:sz="0" w:space="0" w:color="auto"/>
      </w:divBdr>
      <w:divsChild>
        <w:div w:id="765535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236950">
      <w:bodyDiv w:val="1"/>
      <w:marLeft w:val="0"/>
      <w:marRight w:val="0"/>
      <w:marTop w:val="0"/>
      <w:marBottom w:val="0"/>
      <w:divBdr>
        <w:top w:val="none" w:sz="0" w:space="0" w:color="auto"/>
        <w:left w:val="none" w:sz="0" w:space="0" w:color="auto"/>
        <w:bottom w:val="none" w:sz="0" w:space="0" w:color="auto"/>
        <w:right w:val="none" w:sz="0" w:space="0" w:color="auto"/>
      </w:divBdr>
    </w:div>
    <w:div w:id="2078936719">
      <w:bodyDiv w:val="1"/>
      <w:marLeft w:val="0"/>
      <w:marRight w:val="0"/>
      <w:marTop w:val="0"/>
      <w:marBottom w:val="0"/>
      <w:divBdr>
        <w:top w:val="none" w:sz="0" w:space="0" w:color="auto"/>
        <w:left w:val="none" w:sz="0" w:space="0" w:color="auto"/>
        <w:bottom w:val="none" w:sz="0" w:space="0" w:color="auto"/>
        <w:right w:val="none" w:sz="0" w:space="0" w:color="auto"/>
      </w:divBdr>
      <w:divsChild>
        <w:div w:id="2073195150">
          <w:marLeft w:val="0"/>
          <w:marRight w:val="0"/>
          <w:marTop w:val="0"/>
          <w:marBottom w:val="0"/>
          <w:divBdr>
            <w:top w:val="none" w:sz="0" w:space="0" w:color="auto"/>
            <w:left w:val="none" w:sz="0" w:space="0" w:color="auto"/>
            <w:bottom w:val="none" w:sz="0" w:space="0" w:color="auto"/>
            <w:right w:val="none" w:sz="0" w:space="0" w:color="auto"/>
          </w:divBdr>
          <w:divsChild>
            <w:div w:id="1618367137">
              <w:marLeft w:val="0"/>
              <w:marRight w:val="0"/>
              <w:marTop w:val="0"/>
              <w:marBottom w:val="0"/>
              <w:divBdr>
                <w:top w:val="none" w:sz="0" w:space="0" w:color="auto"/>
                <w:left w:val="none" w:sz="0" w:space="0" w:color="auto"/>
                <w:bottom w:val="none" w:sz="0" w:space="0" w:color="auto"/>
                <w:right w:val="none" w:sz="0" w:space="0" w:color="auto"/>
              </w:divBdr>
              <w:divsChild>
                <w:div w:id="1662922904">
                  <w:marLeft w:val="0"/>
                  <w:marRight w:val="0"/>
                  <w:marTop w:val="0"/>
                  <w:marBottom w:val="0"/>
                  <w:divBdr>
                    <w:top w:val="none" w:sz="0" w:space="0" w:color="auto"/>
                    <w:left w:val="none" w:sz="0" w:space="0" w:color="auto"/>
                    <w:bottom w:val="none" w:sz="0" w:space="0" w:color="auto"/>
                    <w:right w:val="none" w:sz="0" w:space="0" w:color="auto"/>
                  </w:divBdr>
                  <w:divsChild>
                    <w:div w:id="2089767134">
                      <w:marLeft w:val="0"/>
                      <w:marRight w:val="0"/>
                      <w:marTop w:val="0"/>
                      <w:marBottom w:val="0"/>
                      <w:divBdr>
                        <w:top w:val="none" w:sz="0" w:space="0" w:color="auto"/>
                        <w:left w:val="none" w:sz="0" w:space="0" w:color="auto"/>
                        <w:bottom w:val="none" w:sz="0" w:space="0" w:color="auto"/>
                        <w:right w:val="none" w:sz="0" w:space="0" w:color="auto"/>
                      </w:divBdr>
                      <w:divsChild>
                        <w:div w:id="637304260">
                          <w:marLeft w:val="0"/>
                          <w:marRight w:val="0"/>
                          <w:marTop w:val="0"/>
                          <w:marBottom w:val="0"/>
                          <w:divBdr>
                            <w:top w:val="none" w:sz="0" w:space="0" w:color="auto"/>
                            <w:left w:val="none" w:sz="0" w:space="0" w:color="auto"/>
                            <w:bottom w:val="none" w:sz="0" w:space="0" w:color="auto"/>
                            <w:right w:val="none" w:sz="0" w:space="0" w:color="auto"/>
                          </w:divBdr>
                          <w:divsChild>
                            <w:div w:id="1488210426">
                              <w:marLeft w:val="0"/>
                              <w:marRight w:val="0"/>
                              <w:marTop w:val="0"/>
                              <w:marBottom w:val="0"/>
                              <w:divBdr>
                                <w:top w:val="none" w:sz="0" w:space="0" w:color="auto"/>
                                <w:left w:val="none" w:sz="0" w:space="0" w:color="auto"/>
                                <w:bottom w:val="none" w:sz="0" w:space="0" w:color="auto"/>
                                <w:right w:val="none" w:sz="0" w:space="0" w:color="auto"/>
                              </w:divBdr>
                              <w:divsChild>
                                <w:div w:id="1335958512">
                                  <w:marLeft w:val="0"/>
                                  <w:marRight w:val="0"/>
                                  <w:marTop w:val="0"/>
                                  <w:marBottom w:val="0"/>
                                  <w:divBdr>
                                    <w:top w:val="none" w:sz="0" w:space="0" w:color="auto"/>
                                    <w:left w:val="none" w:sz="0" w:space="0" w:color="auto"/>
                                    <w:bottom w:val="none" w:sz="0" w:space="0" w:color="auto"/>
                                    <w:right w:val="none" w:sz="0" w:space="0" w:color="auto"/>
                                  </w:divBdr>
                                  <w:divsChild>
                                    <w:div w:id="1814828006">
                                      <w:marLeft w:val="0"/>
                                      <w:marRight w:val="0"/>
                                      <w:marTop w:val="0"/>
                                      <w:marBottom w:val="0"/>
                                      <w:divBdr>
                                        <w:top w:val="none" w:sz="0" w:space="0" w:color="auto"/>
                                        <w:left w:val="none" w:sz="0" w:space="0" w:color="auto"/>
                                        <w:bottom w:val="none" w:sz="0" w:space="0" w:color="auto"/>
                                        <w:right w:val="none" w:sz="0" w:space="0" w:color="auto"/>
                                      </w:divBdr>
                                      <w:divsChild>
                                        <w:div w:id="1909610568">
                                          <w:marLeft w:val="0"/>
                                          <w:marRight w:val="0"/>
                                          <w:marTop w:val="0"/>
                                          <w:marBottom w:val="0"/>
                                          <w:divBdr>
                                            <w:top w:val="none" w:sz="0" w:space="0" w:color="auto"/>
                                            <w:left w:val="none" w:sz="0" w:space="0" w:color="auto"/>
                                            <w:bottom w:val="none" w:sz="0" w:space="0" w:color="auto"/>
                                            <w:right w:val="none" w:sz="0" w:space="0" w:color="auto"/>
                                          </w:divBdr>
                                          <w:divsChild>
                                            <w:div w:id="1738625973">
                                              <w:marLeft w:val="0"/>
                                              <w:marRight w:val="0"/>
                                              <w:marTop w:val="0"/>
                                              <w:marBottom w:val="0"/>
                                              <w:divBdr>
                                                <w:top w:val="none" w:sz="0" w:space="0" w:color="auto"/>
                                                <w:left w:val="none" w:sz="0" w:space="0" w:color="auto"/>
                                                <w:bottom w:val="none" w:sz="0" w:space="0" w:color="auto"/>
                                                <w:right w:val="none" w:sz="0" w:space="0" w:color="auto"/>
                                              </w:divBdr>
                                              <w:divsChild>
                                                <w:div w:id="512960310">
                                                  <w:marLeft w:val="0"/>
                                                  <w:marRight w:val="0"/>
                                                  <w:marTop w:val="0"/>
                                                  <w:marBottom w:val="0"/>
                                                  <w:divBdr>
                                                    <w:top w:val="none" w:sz="0" w:space="0" w:color="auto"/>
                                                    <w:left w:val="none" w:sz="0" w:space="0" w:color="auto"/>
                                                    <w:bottom w:val="none" w:sz="0" w:space="0" w:color="auto"/>
                                                    <w:right w:val="none" w:sz="0" w:space="0" w:color="auto"/>
                                                  </w:divBdr>
                                                  <w:divsChild>
                                                    <w:div w:id="178546879">
                                                      <w:marLeft w:val="0"/>
                                                      <w:marRight w:val="0"/>
                                                      <w:marTop w:val="0"/>
                                                      <w:marBottom w:val="0"/>
                                                      <w:divBdr>
                                                        <w:top w:val="none" w:sz="0" w:space="0" w:color="auto"/>
                                                        <w:left w:val="none" w:sz="0" w:space="0" w:color="auto"/>
                                                        <w:bottom w:val="none" w:sz="0" w:space="0" w:color="auto"/>
                                                        <w:right w:val="none" w:sz="0" w:space="0" w:color="auto"/>
                                                      </w:divBdr>
                                                      <w:divsChild>
                                                        <w:div w:id="2080706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06971978">
                                      <w:marLeft w:val="0"/>
                                      <w:marRight w:val="0"/>
                                      <w:marTop w:val="0"/>
                                      <w:marBottom w:val="0"/>
                                      <w:divBdr>
                                        <w:top w:val="none" w:sz="0" w:space="0" w:color="auto"/>
                                        <w:left w:val="none" w:sz="0" w:space="0" w:color="auto"/>
                                        <w:bottom w:val="none" w:sz="0" w:space="0" w:color="auto"/>
                                        <w:right w:val="none" w:sz="0" w:space="0" w:color="auto"/>
                                      </w:divBdr>
                                      <w:divsChild>
                                        <w:div w:id="15036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0370784">
          <w:marLeft w:val="0"/>
          <w:marRight w:val="0"/>
          <w:marTop w:val="0"/>
          <w:marBottom w:val="0"/>
          <w:divBdr>
            <w:top w:val="none" w:sz="0" w:space="0" w:color="auto"/>
            <w:left w:val="none" w:sz="0" w:space="0" w:color="auto"/>
            <w:bottom w:val="none" w:sz="0" w:space="0" w:color="auto"/>
            <w:right w:val="none" w:sz="0" w:space="0" w:color="auto"/>
          </w:divBdr>
          <w:divsChild>
            <w:div w:id="1583291072">
              <w:marLeft w:val="0"/>
              <w:marRight w:val="0"/>
              <w:marTop w:val="0"/>
              <w:marBottom w:val="0"/>
              <w:divBdr>
                <w:top w:val="none" w:sz="0" w:space="0" w:color="auto"/>
                <w:left w:val="none" w:sz="0" w:space="0" w:color="auto"/>
                <w:bottom w:val="none" w:sz="0" w:space="0" w:color="auto"/>
                <w:right w:val="none" w:sz="0" w:space="0" w:color="auto"/>
              </w:divBdr>
              <w:divsChild>
                <w:div w:id="348987810">
                  <w:marLeft w:val="0"/>
                  <w:marRight w:val="0"/>
                  <w:marTop w:val="0"/>
                  <w:marBottom w:val="0"/>
                  <w:divBdr>
                    <w:top w:val="none" w:sz="0" w:space="0" w:color="auto"/>
                    <w:left w:val="none" w:sz="0" w:space="0" w:color="auto"/>
                    <w:bottom w:val="none" w:sz="0" w:space="0" w:color="auto"/>
                    <w:right w:val="none" w:sz="0" w:space="0" w:color="auto"/>
                  </w:divBdr>
                  <w:divsChild>
                    <w:div w:id="179780055">
                      <w:marLeft w:val="0"/>
                      <w:marRight w:val="0"/>
                      <w:marTop w:val="0"/>
                      <w:marBottom w:val="0"/>
                      <w:divBdr>
                        <w:top w:val="none" w:sz="0" w:space="0" w:color="auto"/>
                        <w:left w:val="none" w:sz="0" w:space="0" w:color="auto"/>
                        <w:bottom w:val="none" w:sz="0" w:space="0" w:color="auto"/>
                        <w:right w:val="none" w:sz="0" w:space="0" w:color="auto"/>
                      </w:divBdr>
                      <w:divsChild>
                        <w:div w:id="15351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550073">
      <w:bodyDiv w:val="1"/>
      <w:marLeft w:val="0"/>
      <w:marRight w:val="0"/>
      <w:marTop w:val="0"/>
      <w:marBottom w:val="0"/>
      <w:divBdr>
        <w:top w:val="none" w:sz="0" w:space="0" w:color="auto"/>
        <w:left w:val="none" w:sz="0" w:space="0" w:color="auto"/>
        <w:bottom w:val="none" w:sz="0" w:space="0" w:color="auto"/>
        <w:right w:val="none" w:sz="0" w:space="0" w:color="auto"/>
      </w:divBdr>
    </w:div>
    <w:div w:id="2080010517">
      <w:bodyDiv w:val="1"/>
      <w:marLeft w:val="0"/>
      <w:marRight w:val="0"/>
      <w:marTop w:val="0"/>
      <w:marBottom w:val="0"/>
      <w:divBdr>
        <w:top w:val="none" w:sz="0" w:space="0" w:color="auto"/>
        <w:left w:val="none" w:sz="0" w:space="0" w:color="auto"/>
        <w:bottom w:val="none" w:sz="0" w:space="0" w:color="auto"/>
        <w:right w:val="none" w:sz="0" w:space="0" w:color="auto"/>
      </w:divBdr>
    </w:div>
    <w:div w:id="2080319461">
      <w:bodyDiv w:val="1"/>
      <w:marLeft w:val="0"/>
      <w:marRight w:val="0"/>
      <w:marTop w:val="0"/>
      <w:marBottom w:val="0"/>
      <w:divBdr>
        <w:top w:val="none" w:sz="0" w:space="0" w:color="auto"/>
        <w:left w:val="none" w:sz="0" w:space="0" w:color="auto"/>
        <w:bottom w:val="none" w:sz="0" w:space="0" w:color="auto"/>
        <w:right w:val="none" w:sz="0" w:space="0" w:color="auto"/>
      </w:divBdr>
    </w:div>
    <w:div w:id="2081705967">
      <w:bodyDiv w:val="1"/>
      <w:marLeft w:val="0"/>
      <w:marRight w:val="0"/>
      <w:marTop w:val="0"/>
      <w:marBottom w:val="0"/>
      <w:divBdr>
        <w:top w:val="none" w:sz="0" w:space="0" w:color="auto"/>
        <w:left w:val="none" w:sz="0" w:space="0" w:color="auto"/>
        <w:bottom w:val="none" w:sz="0" w:space="0" w:color="auto"/>
        <w:right w:val="none" w:sz="0" w:space="0" w:color="auto"/>
      </w:divBdr>
    </w:div>
    <w:div w:id="2081825095">
      <w:bodyDiv w:val="1"/>
      <w:marLeft w:val="0"/>
      <w:marRight w:val="0"/>
      <w:marTop w:val="0"/>
      <w:marBottom w:val="0"/>
      <w:divBdr>
        <w:top w:val="none" w:sz="0" w:space="0" w:color="auto"/>
        <w:left w:val="none" w:sz="0" w:space="0" w:color="auto"/>
        <w:bottom w:val="none" w:sz="0" w:space="0" w:color="auto"/>
        <w:right w:val="none" w:sz="0" w:space="0" w:color="auto"/>
      </w:divBdr>
    </w:div>
    <w:div w:id="2082483088">
      <w:bodyDiv w:val="1"/>
      <w:marLeft w:val="0"/>
      <w:marRight w:val="0"/>
      <w:marTop w:val="0"/>
      <w:marBottom w:val="0"/>
      <w:divBdr>
        <w:top w:val="none" w:sz="0" w:space="0" w:color="auto"/>
        <w:left w:val="none" w:sz="0" w:space="0" w:color="auto"/>
        <w:bottom w:val="none" w:sz="0" w:space="0" w:color="auto"/>
        <w:right w:val="none" w:sz="0" w:space="0" w:color="auto"/>
      </w:divBdr>
    </w:div>
    <w:div w:id="2082633048">
      <w:bodyDiv w:val="1"/>
      <w:marLeft w:val="0"/>
      <w:marRight w:val="0"/>
      <w:marTop w:val="0"/>
      <w:marBottom w:val="0"/>
      <w:divBdr>
        <w:top w:val="none" w:sz="0" w:space="0" w:color="auto"/>
        <w:left w:val="none" w:sz="0" w:space="0" w:color="auto"/>
        <w:bottom w:val="none" w:sz="0" w:space="0" w:color="auto"/>
        <w:right w:val="none" w:sz="0" w:space="0" w:color="auto"/>
      </w:divBdr>
    </w:div>
    <w:div w:id="2082754252">
      <w:bodyDiv w:val="1"/>
      <w:marLeft w:val="0"/>
      <w:marRight w:val="0"/>
      <w:marTop w:val="0"/>
      <w:marBottom w:val="0"/>
      <w:divBdr>
        <w:top w:val="none" w:sz="0" w:space="0" w:color="auto"/>
        <w:left w:val="none" w:sz="0" w:space="0" w:color="auto"/>
        <w:bottom w:val="none" w:sz="0" w:space="0" w:color="auto"/>
        <w:right w:val="none" w:sz="0" w:space="0" w:color="auto"/>
      </w:divBdr>
    </w:div>
    <w:div w:id="2083410274">
      <w:bodyDiv w:val="1"/>
      <w:marLeft w:val="0"/>
      <w:marRight w:val="0"/>
      <w:marTop w:val="0"/>
      <w:marBottom w:val="0"/>
      <w:divBdr>
        <w:top w:val="none" w:sz="0" w:space="0" w:color="auto"/>
        <w:left w:val="none" w:sz="0" w:space="0" w:color="auto"/>
        <w:bottom w:val="none" w:sz="0" w:space="0" w:color="auto"/>
        <w:right w:val="none" w:sz="0" w:space="0" w:color="auto"/>
      </w:divBdr>
      <w:divsChild>
        <w:div w:id="2022269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38815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3478552">
      <w:bodyDiv w:val="1"/>
      <w:marLeft w:val="0"/>
      <w:marRight w:val="0"/>
      <w:marTop w:val="0"/>
      <w:marBottom w:val="0"/>
      <w:divBdr>
        <w:top w:val="none" w:sz="0" w:space="0" w:color="auto"/>
        <w:left w:val="none" w:sz="0" w:space="0" w:color="auto"/>
        <w:bottom w:val="none" w:sz="0" w:space="0" w:color="auto"/>
        <w:right w:val="none" w:sz="0" w:space="0" w:color="auto"/>
      </w:divBdr>
    </w:div>
    <w:div w:id="2083602879">
      <w:bodyDiv w:val="1"/>
      <w:marLeft w:val="0"/>
      <w:marRight w:val="0"/>
      <w:marTop w:val="0"/>
      <w:marBottom w:val="0"/>
      <w:divBdr>
        <w:top w:val="none" w:sz="0" w:space="0" w:color="auto"/>
        <w:left w:val="none" w:sz="0" w:space="0" w:color="auto"/>
        <w:bottom w:val="none" w:sz="0" w:space="0" w:color="auto"/>
        <w:right w:val="none" w:sz="0" w:space="0" w:color="auto"/>
      </w:divBdr>
    </w:div>
    <w:div w:id="2083603552">
      <w:bodyDiv w:val="1"/>
      <w:marLeft w:val="0"/>
      <w:marRight w:val="0"/>
      <w:marTop w:val="0"/>
      <w:marBottom w:val="0"/>
      <w:divBdr>
        <w:top w:val="none" w:sz="0" w:space="0" w:color="auto"/>
        <w:left w:val="none" w:sz="0" w:space="0" w:color="auto"/>
        <w:bottom w:val="none" w:sz="0" w:space="0" w:color="auto"/>
        <w:right w:val="none" w:sz="0" w:space="0" w:color="auto"/>
      </w:divBdr>
    </w:div>
    <w:div w:id="2084403517">
      <w:bodyDiv w:val="1"/>
      <w:marLeft w:val="0"/>
      <w:marRight w:val="0"/>
      <w:marTop w:val="0"/>
      <w:marBottom w:val="0"/>
      <w:divBdr>
        <w:top w:val="none" w:sz="0" w:space="0" w:color="auto"/>
        <w:left w:val="none" w:sz="0" w:space="0" w:color="auto"/>
        <w:bottom w:val="none" w:sz="0" w:space="0" w:color="auto"/>
        <w:right w:val="none" w:sz="0" w:space="0" w:color="auto"/>
      </w:divBdr>
    </w:div>
    <w:div w:id="2085031866">
      <w:bodyDiv w:val="1"/>
      <w:marLeft w:val="0"/>
      <w:marRight w:val="0"/>
      <w:marTop w:val="0"/>
      <w:marBottom w:val="0"/>
      <w:divBdr>
        <w:top w:val="none" w:sz="0" w:space="0" w:color="auto"/>
        <w:left w:val="none" w:sz="0" w:space="0" w:color="auto"/>
        <w:bottom w:val="none" w:sz="0" w:space="0" w:color="auto"/>
        <w:right w:val="none" w:sz="0" w:space="0" w:color="auto"/>
      </w:divBdr>
    </w:div>
    <w:div w:id="2085910413">
      <w:bodyDiv w:val="1"/>
      <w:marLeft w:val="0"/>
      <w:marRight w:val="0"/>
      <w:marTop w:val="0"/>
      <w:marBottom w:val="0"/>
      <w:divBdr>
        <w:top w:val="none" w:sz="0" w:space="0" w:color="auto"/>
        <w:left w:val="none" w:sz="0" w:space="0" w:color="auto"/>
        <w:bottom w:val="none" w:sz="0" w:space="0" w:color="auto"/>
        <w:right w:val="none" w:sz="0" w:space="0" w:color="auto"/>
      </w:divBdr>
    </w:div>
    <w:div w:id="2086955424">
      <w:bodyDiv w:val="1"/>
      <w:marLeft w:val="0"/>
      <w:marRight w:val="0"/>
      <w:marTop w:val="0"/>
      <w:marBottom w:val="0"/>
      <w:divBdr>
        <w:top w:val="none" w:sz="0" w:space="0" w:color="auto"/>
        <w:left w:val="none" w:sz="0" w:space="0" w:color="auto"/>
        <w:bottom w:val="none" w:sz="0" w:space="0" w:color="auto"/>
        <w:right w:val="none" w:sz="0" w:space="0" w:color="auto"/>
      </w:divBdr>
    </w:div>
    <w:div w:id="2088454016">
      <w:bodyDiv w:val="1"/>
      <w:marLeft w:val="0"/>
      <w:marRight w:val="0"/>
      <w:marTop w:val="0"/>
      <w:marBottom w:val="0"/>
      <w:divBdr>
        <w:top w:val="none" w:sz="0" w:space="0" w:color="auto"/>
        <w:left w:val="none" w:sz="0" w:space="0" w:color="auto"/>
        <w:bottom w:val="none" w:sz="0" w:space="0" w:color="auto"/>
        <w:right w:val="none" w:sz="0" w:space="0" w:color="auto"/>
      </w:divBdr>
    </w:div>
    <w:div w:id="2088960079">
      <w:bodyDiv w:val="1"/>
      <w:marLeft w:val="0"/>
      <w:marRight w:val="0"/>
      <w:marTop w:val="0"/>
      <w:marBottom w:val="0"/>
      <w:divBdr>
        <w:top w:val="none" w:sz="0" w:space="0" w:color="auto"/>
        <w:left w:val="none" w:sz="0" w:space="0" w:color="auto"/>
        <w:bottom w:val="none" w:sz="0" w:space="0" w:color="auto"/>
        <w:right w:val="none" w:sz="0" w:space="0" w:color="auto"/>
      </w:divBdr>
    </w:div>
    <w:div w:id="2090540047">
      <w:bodyDiv w:val="1"/>
      <w:marLeft w:val="0"/>
      <w:marRight w:val="0"/>
      <w:marTop w:val="0"/>
      <w:marBottom w:val="0"/>
      <w:divBdr>
        <w:top w:val="none" w:sz="0" w:space="0" w:color="auto"/>
        <w:left w:val="none" w:sz="0" w:space="0" w:color="auto"/>
        <w:bottom w:val="none" w:sz="0" w:space="0" w:color="auto"/>
        <w:right w:val="none" w:sz="0" w:space="0" w:color="auto"/>
      </w:divBdr>
    </w:div>
    <w:div w:id="2095011457">
      <w:bodyDiv w:val="1"/>
      <w:marLeft w:val="0"/>
      <w:marRight w:val="0"/>
      <w:marTop w:val="0"/>
      <w:marBottom w:val="0"/>
      <w:divBdr>
        <w:top w:val="none" w:sz="0" w:space="0" w:color="auto"/>
        <w:left w:val="none" w:sz="0" w:space="0" w:color="auto"/>
        <w:bottom w:val="none" w:sz="0" w:space="0" w:color="auto"/>
        <w:right w:val="none" w:sz="0" w:space="0" w:color="auto"/>
      </w:divBdr>
    </w:div>
    <w:div w:id="2095583539">
      <w:bodyDiv w:val="1"/>
      <w:marLeft w:val="0"/>
      <w:marRight w:val="0"/>
      <w:marTop w:val="0"/>
      <w:marBottom w:val="0"/>
      <w:divBdr>
        <w:top w:val="none" w:sz="0" w:space="0" w:color="auto"/>
        <w:left w:val="none" w:sz="0" w:space="0" w:color="auto"/>
        <w:bottom w:val="none" w:sz="0" w:space="0" w:color="auto"/>
        <w:right w:val="none" w:sz="0" w:space="0" w:color="auto"/>
      </w:divBdr>
    </w:div>
    <w:div w:id="2097822162">
      <w:bodyDiv w:val="1"/>
      <w:marLeft w:val="0"/>
      <w:marRight w:val="0"/>
      <w:marTop w:val="0"/>
      <w:marBottom w:val="0"/>
      <w:divBdr>
        <w:top w:val="none" w:sz="0" w:space="0" w:color="auto"/>
        <w:left w:val="none" w:sz="0" w:space="0" w:color="auto"/>
        <w:bottom w:val="none" w:sz="0" w:space="0" w:color="auto"/>
        <w:right w:val="none" w:sz="0" w:space="0" w:color="auto"/>
      </w:divBdr>
    </w:div>
    <w:div w:id="2098742159">
      <w:bodyDiv w:val="1"/>
      <w:marLeft w:val="0"/>
      <w:marRight w:val="0"/>
      <w:marTop w:val="0"/>
      <w:marBottom w:val="0"/>
      <w:divBdr>
        <w:top w:val="none" w:sz="0" w:space="0" w:color="auto"/>
        <w:left w:val="none" w:sz="0" w:space="0" w:color="auto"/>
        <w:bottom w:val="none" w:sz="0" w:space="0" w:color="auto"/>
        <w:right w:val="none" w:sz="0" w:space="0" w:color="auto"/>
      </w:divBdr>
    </w:div>
    <w:div w:id="2100637420">
      <w:bodyDiv w:val="1"/>
      <w:marLeft w:val="0"/>
      <w:marRight w:val="0"/>
      <w:marTop w:val="0"/>
      <w:marBottom w:val="0"/>
      <w:divBdr>
        <w:top w:val="none" w:sz="0" w:space="0" w:color="auto"/>
        <w:left w:val="none" w:sz="0" w:space="0" w:color="auto"/>
        <w:bottom w:val="none" w:sz="0" w:space="0" w:color="auto"/>
        <w:right w:val="none" w:sz="0" w:space="0" w:color="auto"/>
      </w:divBdr>
    </w:div>
    <w:div w:id="2101024647">
      <w:bodyDiv w:val="1"/>
      <w:marLeft w:val="0"/>
      <w:marRight w:val="0"/>
      <w:marTop w:val="0"/>
      <w:marBottom w:val="0"/>
      <w:divBdr>
        <w:top w:val="none" w:sz="0" w:space="0" w:color="auto"/>
        <w:left w:val="none" w:sz="0" w:space="0" w:color="auto"/>
        <w:bottom w:val="none" w:sz="0" w:space="0" w:color="auto"/>
        <w:right w:val="none" w:sz="0" w:space="0" w:color="auto"/>
      </w:divBdr>
    </w:div>
    <w:div w:id="2101481163">
      <w:bodyDiv w:val="1"/>
      <w:marLeft w:val="0"/>
      <w:marRight w:val="0"/>
      <w:marTop w:val="0"/>
      <w:marBottom w:val="0"/>
      <w:divBdr>
        <w:top w:val="none" w:sz="0" w:space="0" w:color="auto"/>
        <w:left w:val="none" w:sz="0" w:space="0" w:color="auto"/>
        <w:bottom w:val="none" w:sz="0" w:space="0" w:color="auto"/>
        <w:right w:val="none" w:sz="0" w:space="0" w:color="auto"/>
      </w:divBdr>
    </w:div>
    <w:div w:id="2101564603">
      <w:bodyDiv w:val="1"/>
      <w:marLeft w:val="0"/>
      <w:marRight w:val="0"/>
      <w:marTop w:val="0"/>
      <w:marBottom w:val="0"/>
      <w:divBdr>
        <w:top w:val="none" w:sz="0" w:space="0" w:color="auto"/>
        <w:left w:val="none" w:sz="0" w:space="0" w:color="auto"/>
        <w:bottom w:val="none" w:sz="0" w:space="0" w:color="auto"/>
        <w:right w:val="none" w:sz="0" w:space="0" w:color="auto"/>
      </w:divBdr>
    </w:div>
    <w:div w:id="2101632332">
      <w:bodyDiv w:val="1"/>
      <w:marLeft w:val="0"/>
      <w:marRight w:val="0"/>
      <w:marTop w:val="0"/>
      <w:marBottom w:val="0"/>
      <w:divBdr>
        <w:top w:val="none" w:sz="0" w:space="0" w:color="auto"/>
        <w:left w:val="none" w:sz="0" w:space="0" w:color="auto"/>
        <w:bottom w:val="none" w:sz="0" w:space="0" w:color="auto"/>
        <w:right w:val="none" w:sz="0" w:space="0" w:color="auto"/>
      </w:divBdr>
    </w:div>
    <w:div w:id="2101679600">
      <w:bodyDiv w:val="1"/>
      <w:marLeft w:val="0"/>
      <w:marRight w:val="0"/>
      <w:marTop w:val="0"/>
      <w:marBottom w:val="0"/>
      <w:divBdr>
        <w:top w:val="none" w:sz="0" w:space="0" w:color="auto"/>
        <w:left w:val="none" w:sz="0" w:space="0" w:color="auto"/>
        <w:bottom w:val="none" w:sz="0" w:space="0" w:color="auto"/>
        <w:right w:val="none" w:sz="0" w:space="0" w:color="auto"/>
      </w:divBdr>
    </w:div>
    <w:div w:id="2102408947">
      <w:bodyDiv w:val="1"/>
      <w:marLeft w:val="0"/>
      <w:marRight w:val="0"/>
      <w:marTop w:val="0"/>
      <w:marBottom w:val="0"/>
      <w:divBdr>
        <w:top w:val="none" w:sz="0" w:space="0" w:color="auto"/>
        <w:left w:val="none" w:sz="0" w:space="0" w:color="auto"/>
        <w:bottom w:val="none" w:sz="0" w:space="0" w:color="auto"/>
        <w:right w:val="none" w:sz="0" w:space="0" w:color="auto"/>
      </w:divBdr>
    </w:div>
    <w:div w:id="2102606057">
      <w:bodyDiv w:val="1"/>
      <w:marLeft w:val="0"/>
      <w:marRight w:val="0"/>
      <w:marTop w:val="0"/>
      <w:marBottom w:val="0"/>
      <w:divBdr>
        <w:top w:val="none" w:sz="0" w:space="0" w:color="auto"/>
        <w:left w:val="none" w:sz="0" w:space="0" w:color="auto"/>
        <w:bottom w:val="none" w:sz="0" w:space="0" w:color="auto"/>
        <w:right w:val="none" w:sz="0" w:space="0" w:color="auto"/>
      </w:divBdr>
      <w:divsChild>
        <w:div w:id="45294610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260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722587">
      <w:bodyDiv w:val="1"/>
      <w:marLeft w:val="0"/>
      <w:marRight w:val="0"/>
      <w:marTop w:val="0"/>
      <w:marBottom w:val="0"/>
      <w:divBdr>
        <w:top w:val="none" w:sz="0" w:space="0" w:color="auto"/>
        <w:left w:val="none" w:sz="0" w:space="0" w:color="auto"/>
        <w:bottom w:val="none" w:sz="0" w:space="0" w:color="auto"/>
        <w:right w:val="none" w:sz="0" w:space="0" w:color="auto"/>
      </w:divBdr>
    </w:div>
    <w:div w:id="2104909468">
      <w:bodyDiv w:val="1"/>
      <w:marLeft w:val="0"/>
      <w:marRight w:val="0"/>
      <w:marTop w:val="0"/>
      <w:marBottom w:val="0"/>
      <w:divBdr>
        <w:top w:val="none" w:sz="0" w:space="0" w:color="auto"/>
        <w:left w:val="none" w:sz="0" w:space="0" w:color="auto"/>
        <w:bottom w:val="none" w:sz="0" w:space="0" w:color="auto"/>
        <w:right w:val="none" w:sz="0" w:space="0" w:color="auto"/>
      </w:divBdr>
    </w:div>
    <w:div w:id="2105804145">
      <w:bodyDiv w:val="1"/>
      <w:marLeft w:val="0"/>
      <w:marRight w:val="0"/>
      <w:marTop w:val="0"/>
      <w:marBottom w:val="0"/>
      <w:divBdr>
        <w:top w:val="none" w:sz="0" w:space="0" w:color="auto"/>
        <w:left w:val="none" w:sz="0" w:space="0" w:color="auto"/>
        <w:bottom w:val="none" w:sz="0" w:space="0" w:color="auto"/>
        <w:right w:val="none" w:sz="0" w:space="0" w:color="auto"/>
      </w:divBdr>
    </w:div>
    <w:div w:id="2105952319">
      <w:bodyDiv w:val="1"/>
      <w:marLeft w:val="0"/>
      <w:marRight w:val="0"/>
      <w:marTop w:val="0"/>
      <w:marBottom w:val="0"/>
      <w:divBdr>
        <w:top w:val="none" w:sz="0" w:space="0" w:color="auto"/>
        <w:left w:val="none" w:sz="0" w:space="0" w:color="auto"/>
        <w:bottom w:val="none" w:sz="0" w:space="0" w:color="auto"/>
        <w:right w:val="none" w:sz="0" w:space="0" w:color="auto"/>
      </w:divBdr>
      <w:divsChild>
        <w:div w:id="1792360266">
          <w:blockQuote w:val="1"/>
          <w:marLeft w:val="720"/>
          <w:marRight w:val="720"/>
          <w:marTop w:val="100"/>
          <w:marBottom w:val="100"/>
          <w:divBdr>
            <w:top w:val="none" w:sz="0" w:space="0" w:color="auto"/>
            <w:left w:val="none" w:sz="0" w:space="0" w:color="auto"/>
            <w:bottom w:val="none" w:sz="0" w:space="0" w:color="auto"/>
            <w:right w:val="none" w:sz="0" w:space="0" w:color="auto"/>
          </w:divBdr>
        </w:div>
        <w:div w:id="598025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458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7840649">
      <w:bodyDiv w:val="1"/>
      <w:marLeft w:val="0"/>
      <w:marRight w:val="0"/>
      <w:marTop w:val="0"/>
      <w:marBottom w:val="0"/>
      <w:divBdr>
        <w:top w:val="none" w:sz="0" w:space="0" w:color="auto"/>
        <w:left w:val="none" w:sz="0" w:space="0" w:color="auto"/>
        <w:bottom w:val="none" w:sz="0" w:space="0" w:color="auto"/>
        <w:right w:val="none" w:sz="0" w:space="0" w:color="auto"/>
      </w:divBdr>
    </w:div>
    <w:div w:id="2109500822">
      <w:bodyDiv w:val="1"/>
      <w:marLeft w:val="0"/>
      <w:marRight w:val="0"/>
      <w:marTop w:val="0"/>
      <w:marBottom w:val="0"/>
      <w:divBdr>
        <w:top w:val="none" w:sz="0" w:space="0" w:color="auto"/>
        <w:left w:val="none" w:sz="0" w:space="0" w:color="auto"/>
        <w:bottom w:val="none" w:sz="0" w:space="0" w:color="auto"/>
        <w:right w:val="none" w:sz="0" w:space="0" w:color="auto"/>
      </w:divBdr>
    </w:div>
    <w:div w:id="2111463956">
      <w:bodyDiv w:val="1"/>
      <w:marLeft w:val="0"/>
      <w:marRight w:val="0"/>
      <w:marTop w:val="0"/>
      <w:marBottom w:val="0"/>
      <w:divBdr>
        <w:top w:val="none" w:sz="0" w:space="0" w:color="auto"/>
        <w:left w:val="none" w:sz="0" w:space="0" w:color="auto"/>
        <w:bottom w:val="none" w:sz="0" w:space="0" w:color="auto"/>
        <w:right w:val="none" w:sz="0" w:space="0" w:color="auto"/>
      </w:divBdr>
    </w:div>
    <w:div w:id="2111579856">
      <w:bodyDiv w:val="1"/>
      <w:marLeft w:val="0"/>
      <w:marRight w:val="0"/>
      <w:marTop w:val="0"/>
      <w:marBottom w:val="0"/>
      <w:divBdr>
        <w:top w:val="none" w:sz="0" w:space="0" w:color="auto"/>
        <w:left w:val="none" w:sz="0" w:space="0" w:color="auto"/>
        <w:bottom w:val="none" w:sz="0" w:space="0" w:color="auto"/>
        <w:right w:val="none" w:sz="0" w:space="0" w:color="auto"/>
      </w:divBdr>
    </w:div>
    <w:div w:id="2112239117">
      <w:bodyDiv w:val="1"/>
      <w:marLeft w:val="0"/>
      <w:marRight w:val="0"/>
      <w:marTop w:val="0"/>
      <w:marBottom w:val="0"/>
      <w:divBdr>
        <w:top w:val="none" w:sz="0" w:space="0" w:color="auto"/>
        <w:left w:val="none" w:sz="0" w:space="0" w:color="auto"/>
        <w:bottom w:val="none" w:sz="0" w:space="0" w:color="auto"/>
        <w:right w:val="none" w:sz="0" w:space="0" w:color="auto"/>
      </w:divBdr>
    </w:div>
    <w:div w:id="2113237368">
      <w:bodyDiv w:val="1"/>
      <w:marLeft w:val="0"/>
      <w:marRight w:val="0"/>
      <w:marTop w:val="0"/>
      <w:marBottom w:val="0"/>
      <w:divBdr>
        <w:top w:val="none" w:sz="0" w:space="0" w:color="auto"/>
        <w:left w:val="none" w:sz="0" w:space="0" w:color="auto"/>
        <w:bottom w:val="none" w:sz="0" w:space="0" w:color="auto"/>
        <w:right w:val="none" w:sz="0" w:space="0" w:color="auto"/>
      </w:divBdr>
    </w:div>
    <w:div w:id="2115323855">
      <w:bodyDiv w:val="1"/>
      <w:marLeft w:val="0"/>
      <w:marRight w:val="0"/>
      <w:marTop w:val="0"/>
      <w:marBottom w:val="0"/>
      <w:divBdr>
        <w:top w:val="none" w:sz="0" w:space="0" w:color="auto"/>
        <w:left w:val="none" w:sz="0" w:space="0" w:color="auto"/>
        <w:bottom w:val="none" w:sz="0" w:space="0" w:color="auto"/>
        <w:right w:val="none" w:sz="0" w:space="0" w:color="auto"/>
      </w:divBdr>
      <w:divsChild>
        <w:div w:id="59524269">
          <w:blockQuote w:val="1"/>
          <w:marLeft w:val="720"/>
          <w:marRight w:val="720"/>
          <w:marTop w:val="100"/>
          <w:marBottom w:val="100"/>
          <w:divBdr>
            <w:top w:val="none" w:sz="0" w:space="0" w:color="auto"/>
            <w:left w:val="none" w:sz="0" w:space="0" w:color="auto"/>
            <w:bottom w:val="none" w:sz="0" w:space="0" w:color="auto"/>
            <w:right w:val="none" w:sz="0" w:space="0" w:color="auto"/>
          </w:divBdr>
        </w:div>
        <w:div w:id="851185866">
          <w:blockQuote w:val="1"/>
          <w:marLeft w:val="720"/>
          <w:marRight w:val="720"/>
          <w:marTop w:val="100"/>
          <w:marBottom w:val="100"/>
          <w:divBdr>
            <w:top w:val="none" w:sz="0" w:space="0" w:color="auto"/>
            <w:left w:val="none" w:sz="0" w:space="0" w:color="auto"/>
            <w:bottom w:val="none" w:sz="0" w:space="0" w:color="auto"/>
            <w:right w:val="none" w:sz="0" w:space="0" w:color="auto"/>
          </w:divBdr>
        </w:div>
        <w:div w:id="65700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2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6245217">
      <w:bodyDiv w:val="1"/>
      <w:marLeft w:val="0"/>
      <w:marRight w:val="0"/>
      <w:marTop w:val="0"/>
      <w:marBottom w:val="0"/>
      <w:divBdr>
        <w:top w:val="none" w:sz="0" w:space="0" w:color="auto"/>
        <w:left w:val="none" w:sz="0" w:space="0" w:color="auto"/>
        <w:bottom w:val="none" w:sz="0" w:space="0" w:color="auto"/>
        <w:right w:val="none" w:sz="0" w:space="0" w:color="auto"/>
      </w:divBdr>
    </w:div>
    <w:div w:id="2116635865">
      <w:bodyDiv w:val="1"/>
      <w:marLeft w:val="0"/>
      <w:marRight w:val="0"/>
      <w:marTop w:val="0"/>
      <w:marBottom w:val="0"/>
      <w:divBdr>
        <w:top w:val="none" w:sz="0" w:space="0" w:color="auto"/>
        <w:left w:val="none" w:sz="0" w:space="0" w:color="auto"/>
        <w:bottom w:val="none" w:sz="0" w:space="0" w:color="auto"/>
        <w:right w:val="none" w:sz="0" w:space="0" w:color="auto"/>
      </w:divBdr>
    </w:div>
    <w:div w:id="2118017218">
      <w:bodyDiv w:val="1"/>
      <w:marLeft w:val="0"/>
      <w:marRight w:val="0"/>
      <w:marTop w:val="0"/>
      <w:marBottom w:val="0"/>
      <w:divBdr>
        <w:top w:val="none" w:sz="0" w:space="0" w:color="auto"/>
        <w:left w:val="none" w:sz="0" w:space="0" w:color="auto"/>
        <w:bottom w:val="none" w:sz="0" w:space="0" w:color="auto"/>
        <w:right w:val="none" w:sz="0" w:space="0" w:color="auto"/>
      </w:divBdr>
    </w:div>
    <w:div w:id="2118476868">
      <w:bodyDiv w:val="1"/>
      <w:marLeft w:val="0"/>
      <w:marRight w:val="0"/>
      <w:marTop w:val="0"/>
      <w:marBottom w:val="0"/>
      <w:divBdr>
        <w:top w:val="none" w:sz="0" w:space="0" w:color="auto"/>
        <w:left w:val="none" w:sz="0" w:space="0" w:color="auto"/>
        <w:bottom w:val="none" w:sz="0" w:space="0" w:color="auto"/>
        <w:right w:val="none" w:sz="0" w:space="0" w:color="auto"/>
      </w:divBdr>
    </w:div>
    <w:div w:id="2119249315">
      <w:bodyDiv w:val="1"/>
      <w:marLeft w:val="0"/>
      <w:marRight w:val="0"/>
      <w:marTop w:val="0"/>
      <w:marBottom w:val="0"/>
      <w:divBdr>
        <w:top w:val="none" w:sz="0" w:space="0" w:color="auto"/>
        <w:left w:val="none" w:sz="0" w:space="0" w:color="auto"/>
        <w:bottom w:val="none" w:sz="0" w:space="0" w:color="auto"/>
        <w:right w:val="none" w:sz="0" w:space="0" w:color="auto"/>
      </w:divBdr>
    </w:div>
    <w:div w:id="2119372700">
      <w:bodyDiv w:val="1"/>
      <w:marLeft w:val="0"/>
      <w:marRight w:val="0"/>
      <w:marTop w:val="0"/>
      <w:marBottom w:val="0"/>
      <w:divBdr>
        <w:top w:val="none" w:sz="0" w:space="0" w:color="auto"/>
        <w:left w:val="none" w:sz="0" w:space="0" w:color="auto"/>
        <w:bottom w:val="none" w:sz="0" w:space="0" w:color="auto"/>
        <w:right w:val="none" w:sz="0" w:space="0" w:color="auto"/>
      </w:divBdr>
    </w:div>
    <w:div w:id="2119636157">
      <w:bodyDiv w:val="1"/>
      <w:marLeft w:val="0"/>
      <w:marRight w:val="0"/>
      <w:marTop w:val="0"/>
      <w:marBottom w:val="0"/>
      <w:divBdr>
        <w:top w:val="none" w:sz="0" w:space="0" w:color="auto"/>
        <w:left w:val="none" w:sz="0" w:space="0" w:color="auto"/>
        <w:bottom w:val="none" w:sz="0" w:space="0" w:color="auto"/>
        <w:right w:val="none" w:sz="0" w:space="0" w:color="auto"/>
      </w:divBdr>
    </w:div>
    <w:div w:id="2120251792">
      <w:bodyDiv w:val="1"/>
      <w:marLeft w:val="0"/>
      <w:marRight w:val="0"/>
      <w:marTop w:val="0"/>
      <w:marBottom w:val="0"/>
      <w:divBdr>
        <w:top w:val="none" w:sz="0" w:space="0" w:color="auto"/>
        <w:left w:val="none" w:sz="0" w:space="0" w:color="auto"/>
        <w:bottom w:val="none" w:sz="0" w:space="0" w:color="auto"/>
        <w:right w:val="none" w:sz="0" w:space="0" w:color="auto"/>
      </w:divBdr>
    </w:div>
    <w:div w:id="2120445787">
      <w:bodyDiv w:val="1"/>
      <w:marLeft w:val="0"/>
      <w:marRight w:val="0"/>
      <w:marTop w:val="0"/>
      <w:marBottom w:val="0"/>
      <w:divBdr>
        <w:top w:val="none" w:sz="0" w:space="0" w:color="auto"/>
        <w:left w:val="none" w:sz="0" w:space="0" w:color="auto"/>
        <w:bottom w:val="none" w:sz="0" w:space="0" w:color="auto"/>
        <w:right w:val="none" w:sz="0" w:space="0" w:color="auto"/>
      </w:divBdr>
    </w:div>
    <w:div w:id="2120834722">
      <w:bodyDiv w:val="1"/>
      <w:marLeft w:val="0"/>
      <w:marRight w:val="0"/>
      <w:marTop w:val="0"/>
      <w:marBottom w:val="0"/>
      <w:divBdr>
        <w:top w:val="none" w:sz="0" w:space="0" w:color="auto"/>
        <w:left w:val="none" w:sz="0" w:space="0" w:color="auto"/>
        <w:bottom w:val="none" w:sz="0" w:space="0" w:color="auto"/>
        <w:right w:val="none" w:sz="0" w:space="0" w:color="auto"/>
      </w:divBdr>
      <w:divsChild>
        <w:div w:id="240599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624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742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374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53405">
          <w:blockQuote w:val="1"/>
          <w:marLeft w:val="720"/>
          <w:marRight w:val="720"/>
          <w:marTop w:val="100"/>
          <w:marBottom w:val="100"/>
          <w:divBdr>
            <w:top w:val="none" w:sz="0" w:space="0" w:color="auto"/>
            <w:left w:val="none" w:sz="0" w:space="0" w:color="auto"/>
            <w:bottom w:val="none" w:sz="0" w:space="0" w:color="auto"/>
            <w:right w:val="none" w:sz="0" w:space="0" w:color="auto"/>
          </w:divBdr>
        </w:div>
        <w:div w:id="63217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562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0954907">
      <w:bodyDiv w:val="1"/>
      <w:marLeft w:val="0"/>
      <w:marRight w:val="0"/>
      <w:marTop w:val="0"/>
      <w:marBottom w:val="0"/>
      <w:divBdr>
        <w:top w:val="none" w:sz="0" w:space="0" w:color="auto"/>
        <w:left w:val="none" w:sz="0" w:space="0" w:color="auto"/>
        <w:bottom w:val="none" w:sz="0" w:space="0" w:color="auto"/>
        <w:right w:val="none" w:sz="0" w:space="0" w:color="auto"/>
      </w:divBdr>
    </w:div>
    <w:div w:id="2122139588">
      <w:bodyDiv w:val="1"/>
      <w:marLeft w:val="0"/>
      <w:marRight w:val="0"/>
      <w:marTop w:val="0"/>
      <w:marBottom w:val="0"/>
      <w:divBdr>
        <w:top w:val="none" w:sz="0" w:space="0" w:color="auto"/>
        <w:left w:val="none" w:sz="0" w:space="0" w:color="auto"/>
        <w:bottom w:val="none" w:sz="0" w:space="0" w:color="auto"/>
        <w:right w:val="none" w:sz="0" w:space="0" w:color="auto"/>
      </w:divBdr>
    </w:div>
    <w:div w:id="2128885498">
      <w:bodyDiv w:val="1"/>
      <w:marLeft w:val="0"/>
      <w:marRight w:val="0"/>
      <w:marTop w:val="0"/>
      <w:marBottom w:val="0"/>
      <w:divBdr>
        <w:top w:val="none" w:sz="0" w:space="0" w:color="auto"/>
        <w:left w:val="none" w:sz="0" w:space="0" w:color="auto"/>
        <w:bottom w:val="none" w:sz="0" w:space="0" w:color="auto"/>
        <w:right w:val="none" w:sz="0" w:space="0" w:color="auto"/>
      </w:divBdr>
    </w:div>
    <w:div w:id="2129278788">
      <w:bodyDiv w:val="1"/>
      <w:marLeft w:val="0"/>
      <w:marRight w:val="0"/>
      <w:marTop w:val="0"/>
      <w:marBottom w:val="0"/>
      <w:divBdr>
        <w:top w:val="none" w:sz="0" w:space="0" w:color="auto"/>
        <w:left w:val="none" w:sz="0" w:space="0" w:color="auto"/>
        <w:bottom w:val="none" w:sz="0" w:space="0" w:color="auto"/>
        <w:right w:val="none" w:sz="0" w:space="0" w:color="auto"/>
      </w:divBdr>
    </w:div>
    <w:div w:id="2130388437">
      <w:bodyDiv w:val="1"/>
      <w:marLeft w:val="0"/>
      <w:marRight w:val="0"/>
      <w:marTop w:val="0"/>
      <w:marBottom w:val="0"/>
      <w:divBdr>
        <w:top w:val="none" w:sz="0" w:space="0" w:color="auto"/>
        <w:left w:val="none" w:sz="0" w:space="0" w:color="auto"/>
        <w:bottom w:val="none" w:sz="0" w:space="0" w:color="auto"/>
        <w:right w:val="none" w:sz="0" w:space="0" w:color="auto"/>
      </w:divBdr>
    </w:div>
    <w:div w:id="2130850915">
      <w:bodyDiv w:val="1"/>
      <w:marLeft w:val="0"/>
      <w:marRight w:val="0"/>
      <w:marTop w:val="0"/>
      <w:marBottom w:val="0"/>
      <w:divBdr>
        <w:top w:val="none" w:sz="0" w:space="0" w:color="auto"/>
        <w:left w:val="none" w:sz="0" w:space="0" w:color="auto"/>
        <w:bottom w:val="none" w:sz="0" w:space="0" w:color="auto"/>
        <w:right w:val="none" w:sz="0" w:space="0" w:color="auto"/>
      </w:divBdr>
      <w:divsChild>
        <w:div w:id="1799831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1167645">
      <w:bodyDiv w:val="1"/>
      <w:marLeft w:val="0"/>
      <w:marRight w:val="0"/>
      <w:marTop w:val="0"/>
      <w:marBottom w:val="0"/>
      <w:divBdr>
        <w:top w:val="none" w:sz="0" w:space="0" w:color="auto"/>
        <w:left w:val="none" w:sz="0" w:space="0" w:color="auto"/>
        <w:bottom w:val="none" w:sz="0" w:space="0" w:color="auto"/>
        <w:right w:val="none" w:sz="0" w:space="0" w:color="auto"/>
      </w:divBdr>
    </w:div>
    <w:div w:id="2134250336">
      <w:bodyDiv w:val="1"/>
      <w:marLeft w:val="0"/>
      <w:marRight w:val="0"/>
      <w:marTop w:val="0"/>
      <w:marBottom w:val="0"/>
      <w:divBdr>
        <w:top w:val="none" w:sz="0" w:space="0" w:color="auto"/>
        <w:left w:val="none" w:sz="0" w:space="0" w:color="auto"/>
        <w:bottom w:val="none" w:sz="0" w:space="0" w:color="auto"/>
        <w:right w:val="none" w:sz="0" w:space="0" w:color="auto"/>
      </w:divBdr>
    </w:div>
    <w:div w:id="2134520387">
      <w:bodyDiv w:val="1"/>
      <w:marLeft w:val="0"/>
      <w:marRight w:val="0"/>
      <w:marTop w:val="0"/>
      <w:marBottom w:val="0"/>
      <w:divBdr>
        <w:top w:val="none" w:sz="0" w:space="0" w:color="auto"/>
        <w:left w:val="none" w:sz="0" w:space="0" w:color="auto"/>
        <w:bottom w:val="none" w:sz="0" w:space="0" w:color="auto"/>
        <w:right w:val="none" w:sz="0" w:space="0" w:color="auto"/>
      </w:divBdr>
    </w:div>
    <w:div w:id="2136944445">
      <w:bodyDiv w:val="1"/>
      <w:marLeft w:val="0"/>
      <w:marRight w:val="0"/>
      <w:marTop w:val="0"/>
      <w:marBottom w:val="0"/>
      <w:divBdr>
        <w:top w:val="none" w:sz="0" w:space="0" w:color="auto"/>
        <w:left w:val="none" w:sz="0" w:space="0" w:color="auto"/>
        <w:bottom w:val="none" w:sz="0" w:space="0" w:color="auto"/>
        <w:right w:val="none" w:sz="0" w:space="0" w:color="auto"/>
      </w:divBdr>
    </w:div>
    <w:div w:id="2138180428">
      <w:bodyDiv w:val="1"/>
      <w:marLeft w:val="0"/>
      <w:marRight w:val="0"/>
      <w:marTop w:val="0"/>
      <w:marBottom w:val="0"/>
      <w:divBdr>
        <w:top w:val="none" w:sz="0" w:space="0" w:color="auto"/>
        <w:left w:val="none" w:sz="0" w:space="0" w:color="auto"/>
        <w:bottom w:val="none" w:sz="0" w:space="0" w:color="auto"/>
        <w:right w:val="none" w:sz="0" w:space="0" w:color="auto"/>
      </w:divBdr>
      <w:divsChild>
        <w:div w:id="2040088368">
          <w:marLeft w:val="0"/>
          <w:marRight w:val="0"/>
          <w:marTop w:val="0"/>
          <w:marBottom w:val="0"/>
          <w:divBdr>
            <w:top w:val="none" w:sz="0" w:space="0" w:color="auto"/>
            <w:left w:val="none" w:sz="0" w:space="0" w:color="auto"/>
            <w:bottom w:val="none" w:sz="0" w:space="0" w:color="auto"/>
            <w:right w:val="none" w:sz="0" w:space="0" w:color="auto"/>
          </w:divBdr>
          <w:divsChild>
            <w:div w:id="1428232834">
              <w:marLeft w:val="0"/>
              <w:marRight w:val="0"/>
              <w:marTop w:val="0"/>
              <w:marBottom w:val="0"/>
              <w:divBdr>
                <w:top w:val="none" w:sz="0" w:space="0" w:color="auto"/>
                <w:left w:val="none" w:sz="0" w:space="0" w:color="auto"/>
                <w:bottom w:val="none" w:sz="0" w:space="0" w:color="auto"/>
                <w:right w:val="none" w:sz="0" w:space="0" w:color="auto"/>
              </w:divBdr>
              <w:divsChild>
                <w:div w:id="516967558">
                  <w:marLeft w:val="0"/>
                  <w:marRight w:val="0"/>
                  <w:marTop w:val="0"/>
                  <w:marBottom w:val="0"/>
                  <w:divBdr>
                    <w:top w:val="none" w:sz="0" w:space="0" w:color="auto"/>
                    <w:left w:val="none" w:sz="0" w:space="0" w:color="auto"/>
                    <w:bottom w:val="none" w:sz="0" w:space="0" w:color="auto"/>
                    <w:right w:val="none" w:sz="0" w:space="0" w:color="auto"/>
                  </w:divBdr>
                  <w:divsChild>
                    <w:div w:id="71851859">
                      <w:marLeft w:val="0"/>
                      <w:marRight w:val="0"/>
                      <w:marTop w:val="0"/>
                      <w:marBottom w:val="0"/>
                      <w:divBdr>
                        <w:top w:val="none" w:sz="0" w:space="0" w:color="auto"/>
                        <w:left w:val="none" w:sz="0" w:space="0" w:color="auto"/>
                        <w:bottom w:val="none" w:sz="0" w:space="0" w:color="auto"/>
                        <w:right w:val="none" w:sz="0" w:space="0" w:color="auto"/>
                      </w:divBdr>
                      <w:divsChild>
                        <w:div w:id="1563252125">
                          <w:marLeft w:val="0"/>
                          <w:marRight w:val="0"/>
                          <w:marTop w:val="0"/>
                          <w:marBottom w:val="0"/>
                          <w:divBdr>
                            <w:top w:val="none" w:sz="0" w:space="0" w:color="auto"/>
                            <w:left w:val="none" w:sz="0" w:space="0" w:color="auto"/>
                            <w:bottom w:val="none" w:sz="0" w:space="0" w:color="auto"/>
                            <w:right w:val="none" w:sz="0" w:space="0" w:color="auto"/>
                          </w:divBdr>
                          <w:divsChild>
                            <w:div w:id="811094708">
                              <w:marLeft w:val="0"/>
                              <w:marRight w:val="0"/>
                              <w:marTop w:val="0"/>
                              <w:marBottom w:val="0"/>
                              <w:divBdr>
                                <w:top w:val="none" w:sz="0" w:space="0" w:color="auto"/>
                                <w:left w:val="none" w:sz="0" w:space="0" w:color="auto"/>
                                <w:bottom w:val="none" w:sz="0" w:space="0" w:color="auto"/>
                                <w:right w:val="none" w:sz="0" w:space="0" w:color="auto"/>
                              </w:divBdr>
                              <w:divsChild>
                                <w:div w:id="202251848">
                                  <w:marLeft w:val="0"/>
                                  <w:marRight w:val="0"/>
                                  <w:marTop w:val="0"/>
                                  <w:marBottom w:val="0"/>
                                  <w:divBdr>
                                    <w:top w:val="none" w:sz="0" w:space="0" w:color="auto"/>
                                    <w:left w:val="none" w:sz="0" w:space="0" w:color="auto"/>
                                    <w:bottom w:val="none" w:sz="0" w:space="0" w:color="auto"/>
                                    <w:right w:val="none" w:sz="0" w:space="0" w:color="auto"/>
                                  </w:divBdr>
                                  <w:divsChild>
                                    <w:div w:id="1816991045">
                                      <w:marLeft w:val="0"/>
                                      <w:marRight w:val="0"/>
                                      <w:marTop w:val="0"/>
                                      <w:marBottom w:val="0"/>
                                      <w:divBdr>
                                        <w:top w:val="none" w:sz="0" w:space="0" w:color="auto"/>
                                        <w:left w:val="none" w:sz="0" w:space="0" w:color="auto"/>
                                        <w:bottom w:val="none" w:sz="0" w:space="0" w:color="auto"/>
                                        <w:right w:val="none" w:sz="0" w:space="0" w:color="auto"/>
                                      </w:divBdr>
                                      <w:divsChild>
                                        <w:div w:id="2128888052">
                                          <w:marLeft w:val="0"/>
                                          <w:marRight w:val="0"/>
                                          <w:marTop w:val="0"/>
                                          <w:marBottom w:val="0"/>
                                          <w:divBdr>
                                            <w:top w:val="none" w:sz="0" w:space="0" w:color="auto"/>
                                            <w:left w:val="none" w:sz="0" w:space="0" w:color="auto"/>
                                            <w:bottom w:val="none" w:sz="0" w:space="0" w:color="auto"/>
                                            <w:right w:val="none" w:sz="0" w:space="0" w:color="auto"/>
                                          </w:divBdr>
                                          <w:divsChild>
                                            <w:div w:id="2086416541">
                                              <w:marLeft w:val="0"/>
                                              <w:marRight w:val="0"/>
                                              <w:marTop w:val="0"/>
                                              <w:marBottom w:val="0"/>
                                              <w:divBdr>
                                                <w:top w:val="none" w:sz="0" w:space="0" w:color="auto"/>
                                                <w:left w:val="none" w:sz="0" w:space="0" w:color="auto"/>
                                                <w:bottom w:val="none" w:sz="0" w:space="0" w:color="auto"/>
                                                <w:right w:val="none" w:sz="0" w:space="0" w:color="auto"/>
                                              </w:divBdr>
                                              <w:divsChild>
                                                <w:div w:id="1597010068">
                                                  <w:marLeft w:val="0"/>
                                                  <w:marRight w:val="0"/>
                                                  <w:marTop w:val="0"/>
                                                  <w:marBottom w:val="0"/>
                                                  <w:divBdr>
                                                    <w:top w:val="none" w:sz="0" w:space="0" w:color="auto"/>
                                                    <w:left w:val="none" w:sz="0" w:space="0" w:color="auto"/>
                                                    <w:bottom w:val="none" w:sz="0" w:space="0" w:color="auto"/>
                                                    <w:right w:val="none" w:sz="0" w:space="0" w:color="auto"/>
                                                  </w:divBdr>
                                                  <w:divsChild>
                                                    <w:div w:id="66586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967970">
                                      <w:marLeft w:val="0"/>
                                      <w:marRight w:val="0"/>
                                      <w:marTop w:val="0"/>
                                      <w:marBottom w:val="0"/>
                                      <w:divBdr>
                                        <w:top w:val="none" w:sz="0" w:space="0" w:color="auto"/>
                                        <w:left w:val="none" w:sz="0" w:space="0" w:color="auto"/>
                                        <w:bottom w:val="none" w:sz="0" w:space="0" w:color="auto"/>
                                        <w:right w:val="none" w:sz="0" w:space="0" w:color="auto"/>
                                      </w:divBdr>
                                      <w:divsChild>
                                        <w:div w:id="3252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640141">
          <w:marLeft w:val="0"/>
          <w:marRight w:val="0"/>
          <w:marTop w:val="0"/>
          <w:marBottom w:val="0"/>
          <w:divBdr>
            <w:top w:val="none" w:sz="0" w:space="0" w:color="auto"/>
            <w:left w:val="none" w:sz="0" w:space="0" w:color="auto"/>
            <w:bottom w:val="none" w:sz="0" w:space="0" w:color="auto"/>
            <w:right w:val="none" w:sz="0" w:space="0" w:color="auto"/>
          </w:divBdr>
          <w:divsChild>
            <w:div w:id="2001806413">
              <w:marLeft w:val="0"/>
              <w:marRight w:val="0"/>
              <w:marTop w:val="0"/>
              <w:marBottom w:val="0"/>
              <w:divBdr>
                <w:top w:val="none" w:sz="0" w:space="0" w:color="auto"/>
                <w:left w:val="none" w:sz="0" w:space="0" w:color="auto"/>
                <w:bottom w:val="none" w:sz="0" w:space="0" w:color="auto"/>
                <w:right w:val="none" w:sz="0" w:space="0" w:color="auto"/>
              </w:divBdr>
              <w:divsChild>
                <w:div w:id="1397556007">
                  <w:marLeft w:val="0"/>
                  <w:marRight w:val="0"/>
                  <w:marTop w:val="0"/>
                  <w:marBottom w:val="0"/>
                  <w:divBdr>
                    <w:top w:val="none" w:sz="0" w:space="0" w:color="auto"/>
                    <w:left w:val="none" w:sz="0" w:space="0" w:color="auto"/>
                    <w:bottom w:val="none" w:sz="0" w:space="0" w:color="auto"/>
                    <w:right w:val="none" w:sz="0" w:space="0" w:color="auto"/>
                  </w:divBdr>
                  <w:divsChild>
                    <w:div w:id="1293558829">
                      <w:marLeft w:val="0"/>
                      <w:marRight w:val="0"/>
                      <w:marTop w:val="0"/>
                      <w:marBottom w:val="0"/>
                      <w:divBdr>
                        <w:top w:val="none" w:sz="0" w:space="0" w:color="auto"/>
                        <w:left w:val="none" w:sz="0" w:space="0" w:color="auto"/>
                        <w:bottom w:val="none" w:sz="0" w:space="0" w:color="auto"/>
                        <w:right w:val="none" w:sz="0" w:space="0" w:color="auto"/>
                      </w:divBdr>
                      <w:divsChild>
                        <w:div w:id="799804022">
                          <w:marLeft w:val="0"/>
                          <w:marRight w:val="0"/>
                          <w:marTop w:val="0"/>
                          <w:marBottom w:val="0"/>
                          <w:divBdr>
                            <w:top w:val="none" w:sz="0" w:space="0" w:color="auto"/>
                            <w:left w:val="none" w:sz="0" w:space="0" w:color="auto"/>
                            <w:bottom w:val="none" w:sz="0" w:space="0" w:color="auto"/>
                            <w:right w:val="none" w:sz="0" w:space="0" w:color="auto"/>
                          </w:divBdr>
                          <w:divsChild>
                            <w:div w:id="470944960">
                              <w:marLeft w:val="0"/>
                              <w:marRight w:val="0"/>
                              <w:marTop w:val="0"/>
                              <w:marBottom w:val="0"/>
                              <w:divBdr>
                                <w:top w:val="none" w:sz="0" w:space="0" w:color="auto"/>
                                <w:left w:val="none" w:sz="0" w:space="0" w:color="auto"/>
                                <w:bottom w:val="none" w:sz="0" w:space="0" w:color="auto"/>
                                <w:right w:val="none" w:sz="0" w:space="0" w:color="auto"/>
                              </w:divBdr>
                              <w:divsChild>
                                <w:div w:id="283272456">
                                  <w:marLeft w:val="0"/>
                                  <w:marRight w:val="0"/>
                                  <w:marTop w:val="0"/>
                                  <w:marBottom w:val="0"/>
                                  <w:divBdr>
                                    <w:top w:val="none" w:sz="0" w:space="0" w:color="auto"/>
                                    <w:left w:val="none" w:sz="0" w:space="0" w:color="auto"/>
                                    <w:bottom w:val="none" w:sz="0" w:space="0" w:color="auto"/>
                                    <w:right w:val="none" w:sz="0" w:space="0" w:color="auto"/>
                                  </w:divBdr>
                                  <w:divsChild>
                                    <w:div w:id="516507039">
                                      <w:marLeft w:val="0"/>
                                      <w:marRight w:val="0"/>
                                      <w:marTop w:val="0"/>
                                      <w:marBottom w:val="0"/>
                                      <w:divBdr>
                                        <w:top w:val="none" w:sz="0" w:space="0" w:color="auto"/>
                                        <w:left w:val="none" w:sz="0" w:space="0" w:color="auto"/>
                                        <w:bottom w:val="none" w:sz="0" w:space="0" w:color="auto"/>
                                        <w:right w:val="none" w:sz="0" w:space="0" w:color="auto"/>
                                      </w:divBdr>
                                      <w:divsChild>
                                        <w:div w:id="1078402895">
                                          <w:marLeft w:val="0"/>
                                          <w:marRight w:val="0"/>
                                          <w:marTop w:val="0"/>
                                          <w:marBottom w:val="0"/>
                                          <w:divBdr>
                                            <w:top w:val="none" w:sz="0" w:space="0" w:color="auto"/>
                                            <w:left w:val="none" w:sz="0" w:space="0" w:color="auto"/>
                                            <w:bottom w:val="none" w:sz="0" w:space="0" w:color="auto"/>
                                            <w:right w:val="none" w:sz="0" w:space="0" w:color="auto"/>
                                          </w:divBdr>
                                          <w:divsChild>
                                            <w:div w:id="1710032938">
                                              <w:marLeft w:val="0"/>
                                              <w:marRight w:val="0"/>
                                              <w:marTop w:val="0"/>
                                              <w:marBottom w:val="0"/>
                                              <w:divBdr>
                                                <w:top w:val="none" w:sz="0" w:space="0" w:color="auto"/>
                                                <w:left w:val="none" w:sz="0" w:space="0" w:color="auto"/>
                                                <w:bottom w:val="none" w:sz="0" w:space="0" w:color="auto"/>
                                                <w:right w:val="none" w:sz="0" w:space="0" w:color="auto"/>
                                              </w:divBdr>
                                              <w:divsChild>
                                                <w:div w:id="340278202">
                                                  <w:marLeft w:val="0"/>
                                                  <w:marRight w:val="0"/>
                                                  <w:marTop w:val="0"/>
                                                  <w:marBottom w:val="0"/>
                                                  <w:divBdr>
                                                    <w:top w:val="none" w:sz="0" w:space="0" w:color="auto"/>
                                                    <w:left w:val="none" w:sz="0" w:space="0" w:color="auto"/>
                                                    <w:bottom w:val="none" w:sz="0" w:space="0" w:color="auto"/>
                                                    <w:right w:val="none" w:sz="0" w:space="0" w:color="auto"/>
                                                  </w:divBdr>
                                                  <w:divsChild>
                                                    <w:div w:id="1485853522">
                                                      <w:marLeft w:val="0"/>
                                                      <w:marRight w:val="0"/>
                                                      <w:marTop w:val="0"/>
                                                      <w:marBottom w:val="0"/>
                                                      <w:divBdr>
                                                        <w:top w:val="none" w:sz="0" w:space="0" w:color="auto"/>
                                                        <w:left w:val="none" w:sz="0" w:space="0" w:color="auto"/>
                                                        <w:bottom w:val="none" w:sz="0" w:space="0" w:color="auto"/>
                                                        <w:right w:val="none" w:sz="0" w:space="0" w:color="auto"/>
                                                      </w:divBdr>
                                                      <w:divsChild>
                                                        <w:div w:id="792290997">
                                                          <w:marLeft w:val="0"/>
                                                          <w:marRight w:val="0"/>
                                                          <w:marTop w:val="0"/>
                                                          <w:marBottom w:val="0"/>
                                                          <w:divBdr>
                                                            <w:top w:val="none" w:sz="0" w:space="0" w:color="auto"/>
                                                            <w:left w:val="none" w:sz="0" w:space="0" w:color="auto"/>
                                                            <w:bottom w:val="none" w:sz="0" w:space="0" w:color="auto"/>
                                                            <w:right w:val="none" w:sz="0" w:space="0" w:color="auto"/>
                                                          </w:divBdr>
                                                          <w:divsChild>
                                                            <w:div w:id="605696258">
                                                              <w:marLeft w:val="0"/>
                                                              <w:marRight w:val="0"/>
                                                              <w:marTop w:val="0"/>
                                                              <w:marBottom w:val="0"/>
                                                              <w:divBdr>
                                                                <w:top w:val="none" w:sz="0" w:space="0" w:color="auto"/>
                                                                <w:left w:val="none" w:sz="0" w:space="0" w:color="auto"/>
                                                                <w:bottom w:val="none" w:sz="0" w:space="0" w:color="auto"/>
                                                                <w:right w:val="none" w:sz="0" w:space="0" w:color="auto"/>
                                                              </w:divBdr>
                                                              <w:divsChild>
                                                                <w:div w:id="4544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8378667">
      <w:bodyDiv w:val="1"/>
      <w:marLeft w:val="0"/>
      <w:marRight w:val="0"/>
      <w:marTop w:val="0"/>
      <w:marBottom w:val="0"/>
      <w:divBdr>
        <w:top w:val="none" w:sz="0" w:space="0" w:color="auto"/>
        <w:left w:val="none" w:sz="0" w:space="0" w:color="auto"/>
        <w:bottom w:val="none" w:sz="0" w:space="0" w:color="auto"/>
        <w:right w:val="none" w:sz="0" w:space="0" w:color="auto"/>
      </w:divBdr>
    </w:div>
    <w:div w:id="2138986038">
      <w:bodyDiv w:val="1"/>
      <w:marLeft w:val="0"/>
      <w:marRight w:val="0"/>
      <w:marTop w:val="0"/>
      <w:marBottom w:val="0"/>
      <w:divBdr>
        <w:top w:val="none" w:sz="0" w:space="0" w:color="auto"/>
        <w:left w:val="none" w:sz="0" w:space="0" w:color="auto"/>
        <w:bottom w:val="none" w:sz="0" w:space="0" w:color="auto"/>
        <w:right w:val="none" w:sz="0" w:space="0" w:color="auto"/>
      </w:divBdr>
    </w:div>
    <w:div w:id="2139106077">
      <w:bodyDiv w:val="1"/>
      <w:marLeft w:val="0"/>
      <w:marRight w:val="0"/>
      <w:marTop w:val="0"/>
      <w:marBottom w:val="0"/>
      <w:divBdr>
        <w:top w:val="none" w:sz="0" w:space="0" w:color="auto"/>
        <w:left w:val="none" w:sz="0" w:space="0" w:color="auto"/>
        <w:bottom w:val="none" w:sz="0" w:space="0" w:color="auto"/>
        <w:right w:val="none" w:sz="0" w:space="0" w:color="auto"/>
      </w:divBdr>
      <w:divsChild>
        <w:div w:id="901019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300171">
      <w:bodyDiv w:val="1"/>
      <w:marLeft w:val="0"/>
      <w:marRight w:val="0"/>
      <w:marTop w:val="0"/>
      <w:marBottom w:val="0"/>
      <w:divBdr>
        <w:top w:val="none" w:sz="0" w:space="0" w:color="auto"/>
        <w:left w:val="none" w:sz="0" w:space="0" w:color="auto"/>
        <w:bottom w:val="none" w:sz="0" w:space="0" w:color="auto"/>
        <w:right w:val="none" w:sz="0" w:space="0" w:color="auto"/>
      </w:divBdr>
    </w:div>
    <w:div w:id="2139373947">
      <w:bodyDiv w:val="1"/>
      <w:marLeft w:val="0"/>
      <w:marRight w:val="0"/>
      <w:marTop w:val="0"/>
      <w:marBottom w:val="0"/>
      <w:divBdr>
        <w:top w:val="none" w:sz="0" w:space="0" w:color="auto"/>
        <w:left w:val="none" w:sz="0" w:space="0" w:color="auto"/>
        <w:bottom w:val="none" w:sz="0" w:space="0" w:color="auto"/>
        <w:right w:val="none" w:sz="0" w:space="0" w:color="auto"/>
      </w:divBdr>
    </w:div>
    <w:div w:id="2141070993">
      <w:bodyDiv w:val="1"/>
      <w:marLeft w:val="0"/>
      <w:marRight w:val="0"/>
      <w:marTop w:val="0"/>
      <w:marBottom w:val="0"/>
      <w:divBdr>
        <w:top w:val="none" w:sz="0" w:space="0" w:color="auto"/>
        <w:left w:val="none" w:sz="0" w:space="0" w:color="auto"/>
        <w:bottom w:val="none" w:sz="0" w:space="0" w:color="auto"/>
        <w:right w:val="none" w:sz="0" w:space="0" w:color="auto"/>
      </w:divBdr>
      <w:divsChild>
        <w:div w:id="1229850031">
          <w:blockQuote w:val="1"/>
          <w:marLeft w:val="720"/>
          <w:marRight w:val="720"/>
          <w:marTop w:val="100"/>
          <w:marBottom w:val="100"/>
          <w:divBdr>
            <w:top w:val="none" w:sz="0" w:space="0" w:color="auto"/>
            <w:left w:val="none" w:sz="0" w:space="0" w:color="auto"/>
            <w:bottom w:val="none" w:sz="0" w:space="0" w:color="auto"/>
            <w:right w:val="none" w:sz="0" w:space="0" w:color="auto"/>
          </w:divBdr>
        </w:div>
        <w:div w:id="23216163">
          <w:blockQuote w:val="1"/>
          <w:marLeft w:val="720"/>
          <w:marRight w:val="720"/>
          <w:marTop w:val="100"/>
          <w:marBottom w:val="100"/>
          <w:divBdr>
            <w:top w:val="none" w:sz="0" w:space="0" w:color="auto"/>
            <w:left w:val="none" w:sz="0" w:space="0" w:color="auto"/>
            <w:bottom w:val="none" w:sz="0" w:space="0" w:color="auto"/>
            <w:right w:val="none" w:sz="0" w:space="0" w:color="auto"/>
          </w:divBdr>
        </w:div>
        <w:div w:id="622619603">
          <w:blockQuote w:val="1"/>
          <w:marLeft w:val="720"/>
          <w:marRight w:val="720"/>
          <w:marTop w:val="100"/>
          <w:marBottom w:val="100"/>
          <w:divBdr>
            <w:top w:val="none" w:sz="0" w:space="0" w:color="auto"/>
            <w:left w:val="none" w:sz="0" w:space="0" w:color="auto"/>
            <w:bottom w:val="none" w:sz="0" w:space="0" w:color="auto"/>
            <w:right w:val="none" w:sz="0" w:space="0" w:color="auto"/>
          </w:divBdr>
        </w:div>
        <w:div w:id="45667963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0869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989941">
      <w:bodyDiv w:val="1"/>
      <w:marLeft w:val="0"/>
      <w:marRight w:val="0"/>
      <w:marTop w:val="0"/>
      <w:marBottom w:val="0"/>
      <w:divBdr>
        <w:top w:val="none" w:sz="0" w:space="0" w:color="auto"/>
        <w:left w:val="none" w:sz="0" w:space="0" w:color="auto"/>
        <w:bottom w:val="none" w:sz="0" w:space="0" w:color="auto"/>
        <w:right w:val="none" w:sz="0" w:space="0" w:color="auto"/>
      </w:divBdr>
    </w:div>
    <w:div w:id="2142189138">
      <w:bodyDiv w:val="1"/>
      <w:marLeft w:val="0"/>
      <w:marRight w:val="0"/>
      <w:marTop w:val="0"/>
      <w:marBottom w:val="0"/>
      <w:divBdr>
        <w:top w:val="none" w:sz="0" w:space="0" w:color="auto"/>
        <w:left w:val="none" w:sz="0" w:space="0" w:color="auto"/>
        <w:bottom w:val="none" w:sz="0" w:space="0" w:color="auto"/>
        <w:right w:val="none" w:sz="0" w:space="0" w:color="auto"/>
      </w:divBdr>
      <w:divsChild>
        <w:div w:id="168905874">
          <w:blockQuote w:val="1"/>
          <w:marLeft w:val="720"/>
          <w:marRight w:val="720"/>
          <w:marTop w:val="100"/>
          <w:marBottom w:val="100"/>
          <w:divBdr>
            <w:top w:val="none" w:sz="0" w:space="0" w:color="auto"/>
            <w:left w:val="none" w:sz="0" w:space="0" w:color="auto"/>
            <w:bottom w:val="none" w:sz="0" w:space="0" w:color="auto"/>
            <w:right w:val="none" w:sz="0" w:space="0" w:color="auto"/>
          </w:divBdr>
        </w:div>
        <w:div w:id="777257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2724362">
      <w:bodyDiv w:val="1"/>
      <w:marLeft w:val="0"/>
      <w:marRight w:val="0"/>
      <w:marTop w:val="0"/>
      <w:marBottom w:val="0"/>
      <w:divBdr>
        <w:top w:val="none" w:sz="0" w:space="0" w:color="auto"/>
        <w:left w:val="none" w:sz="0" w:space="0" w:color="auto"/>
        <w:bottom w:val="none" w:sz="0" w:space="0" w:color="auto"/>
        <w:right w:val="none" w:sz="0" w:space="0" w:color="auto"/>
      </w:divBdr>
    </w:div>
    <w:div w:id="2142770642">
      <w:bodyDiv w:val="1"/>
      <w:marLeft w:val="0"/>
      <w:marRight w:val="0"/>
      <w:marTop w:val="0"/>
      <w:marBottom w:val="0"/>
      <w:divBdr>
        <w:top w:val="none" w:sz="0" w:space="0" w:color="auto"/>
        <w:left w:val="none" w:sz="0" w:space="0" w:color="auto"/>
        <w:bottom w:val="none" w:sz="0" w:space="0" w:color="auto"/>
        <w:right w:val="none" w:sz="0" w:space="0" w:color="auto"/>
      </w:divBdr>
    </w:div>
    <w:div w:id="2142989515">
      <w:bodyDiv w:val="1"/>
      <w:marLeft w:val="0"/>
      <w:marRight w:val="0"/>
      <w:marTop w:val="0"/>
      <w:marBottom w:val="0"/>
      <w:divBdr>
        <w:top w:val="none" w:sz="0" w:space="0" w:color="auto"/>
        <w:left w:val="none" w:sz="0" w:space="0" w:color="auto"/>
        <w:bottom w:val="none" w:sz="0" w:space="0" w:color="auto"/>
        <w:right w:val="none" w:sz="0" w:space="0" w:color="auto"/>
      </w:divBdr>
    </w:div>
    <w:div w:id="2143229874">
      <w:bodyDiv w:val="1"/>
      <w:marLeft w:val="0"/>
      <w:marRight w:val="0"/>
      <w:marTop w:val="0"/>
      <w:marBottom w:val="0"/>
      <w:divBdr>
        <w:top w:val="none" w:sz="0" w:space="0" w:color="auto"/>
        <w:left w:val="none" w:sz="0" w:space="0" w:color="auto"/>
        <w:bottom w:val="none" w:sz="0" w:space="0" w:color="auto"/>
        <w:right w:val="none" w:sz="0" w:space="0" w:color="auto"/>
      </w:divBdr>
    </w:div>
    <w:div w:id="2144349177">
      <w:bodyDiv w:val="1"/>
      <w:marLeft w:val="0"/>
      <w:marRight w:val="0"/>
      <w:marTop w:val="0"/>
      <w:marBottom w:val="0"/>
      <w:divBdr>
        <w:top w:val="none" w:sz="0" w:space="0" w:color="auto"/>
        <w:left w:val="none" w:sz="0" w:space="0" w:color="auto"/>
        <w:bottom w:val="none" w:sz="0" w:space="0" w:color="auto"/>
        <w:right w:val="none" w:sz="0" w:space="0" w:color="auto"/>
      </w:divBdr>
    </w:div>
    <w:div w:id="2144492829">
      <w:bodyDiv w:val="1"/>
      <w:marLeft w:val="0"/>
      <w:marRight w:val="0"/>
      <w:marTop w:val="0"/>
      <w:marBottom w:val="0"/>
      <w:divBdr>
        <w:top w:val="none" w:sz="0" w:space="0" w:color="auto"/>
        <w:left w:val="none" w:sz="0" w:space="0" w:color="auto"/>
        <w:bottom w:val="none" w:sz="0" w:space="0" w:color="auto"/>
        <w:right w:val="none" w:sz="0" w:space="0" w:color="auto"/>
      </w:divBdr>
    </w:div>
    <w:div w:id="2144806705">
      <w:bodyDiv w:val="1"/>
      <w:marLeft w:val="0"/>
      <w:marRight w:val="0"/>
      <w:marTop w:val="0"/>
      <w:marBottom w:val="0"/>
      <w:divBdr>
        <w:top w:val="none" w:sz="0" w:space="0" w:color="auto"/>
        <w:left w:val="none" w:sz="0" w:space="0" w:color="auto"/>
        <w:bottom w:val="none" w:sz="0" w:space="0" w:color="auto"/>
        <w:right w:val="none" w:sz="0" w:space="0" w:color="auto"/>
      </w:divBdr>
    </w:div>
    <w:div w:id="2145929987">
      <w:bodyDiv w:val="1"/>
      <w:marLeft w:val="0"/>
      <w:marRight w:val="0"/>
      <w:marTop w:val="0"/>
      <w:marBottom w:val="0"/>
      <w:divBdr>
        <w:top w:val="none" w:sz="0" w:space="0" w:color="auto"/>
        <w:left w:val="none" w:sz="0" w:space="0" w:color="auto"/>
        <w:bottom w:val="none" w:sz="0" w:space="0" w:color="auto"/>
        <w:right w:val="none" w:sz="0" w:space="0" w:color="auto"/>
      </w:divBdr>
    </w:div>
    <w:div w:id="214612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2/hsc.1954" TargetMode="External"/><Relationship Id="rId21" Type="http://schemas.openxmlformats.org/officeDocument/2006/relationships/hyperlink" Target="https://www.researchgate.net/publication/43445426_Developing_students'_" TargetMode="External"/><Relationship Id="rId42" Type="http://schemas.openxmlformats.org/officeDocument/2006/relationships/hyperlink" Target="https://doi.org/" TargetMode="External"/><Relationship Id="rId47" Type="http://schemas.openxmlformats.org/officeDocument/2006/relationships/hyperlink" Target="http://dx.doi.org/10.1111/j.1460-2466.1987.tb01008.x" TargetMode="External"/><Relationship Id="rId63" Type="http://schemas.openxmlformats.org/officeDocument/2006/relationships/hyperlink" Target="https://doi.org/10.%201080/07481187.2020.1795749" TargetMode="External"/><Relationship Id="rId68" Type="http://schemas.openxmlformats.org/officeDocument/2006/relationships/hyperlink" Target="https://doi.org/10.1177/15327086211067825"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doi.org/10.2307/" TargetMode="External"/><Relationship Id="rId11" Type="http://schemas.openxmlformats.org/officeDocument/2006/relationships/image" Target="media/image2.png"/><Relationship Id="rId24" Type="http://schemas.openxmlformats.org/officeDocument/2006/relationships/hyperlink" Target="https://doi.org/" TargetMode="External"/><Relationship Id="rId32" Type="http://schemas.openxmlformats.org/officeDocument/2006/relationships/hyperlink" Target="https://doi.org/10.1080/14680777.2022.2115665" TargetMode="External"/><Relationship Id="rId37" Type="http://schemas.openxmlformats.org/officeDocument/2006/relationships/hyperlink" Target="https://doi.org/10.1177/0959353513514240" TargetMode="External"/><Relationship Id="rId40" Type="http://schemas.openxmlformats.org/officeDocument/2006/relationships/hyperlink" Target="https://doi.org/10.4324/9780203885154" TargetMode="External"/><Relationship Id="rId45" Type="http://schemas.openxmlformats.org/officeDocument/2006/relationships/hyperlink" Target="https://www.malindalo.com/blog/2013/02/diversity-in-ala-best-fiction" TargetMode="External"/><Relationship Id="rId53" Type="http://schemas.openxmlformats.org/officeDocument/2006/relationships/hyperlink" Target="https://doi.org/10.1177/1086296X14553489" TargetMode="External"/><Relationship Id="rId58" Type="http://schemas.openxmlformats.org/officeDocument/2006/relationships/hyperlink" Target="https://doi.org/10.24877/IJYAL.52" TargetMode="External"/><Relationship Id="rId66" Type="http://schemas.openxmlformats.org/officeDocument/2006/relationships/hyperlink" Target="https://doi.org/10.1007/s10583-022-09505-9" TargetMode="External"/><Relationship Id="rId5" Type="http://schemas.openxmlformats.org/officeDocument/2006/relationships/webSettings" Target="webSettings.xml"/><Relationship Id="rId61" Type="http://schemas.openxmlformats.org/officeDocument/2006/relationships/hyperlink" Target="https://doi.org/10.15763%20/issn.2376-" TargetMode="External"/><Relationship Id="rId19" Type="http://schemas.openxmlformats.org/officeDocument/2006/relationships/hyperlink" Target="https://www" TargetMode="External"/><Relationship Id="rId14" Type="http://schemas.openxmlformats.org/officeDocument/2006/relationships/image" Target="media/image5.png"/><Relationship Id="rId22" Type="http://schemas.openxmlformats.org/officeDocument/2006/relationships/hyperlink" Target="https://doi.org/10.2307/2088165" TargetMode="External"/><Relationship Id="rId27" Type="http://schemas.openxmlformats.org/officeDocument/2006/relationships/hyperlink" Target="https://ccbc.education.wisc.edu/literature-resources/ccbc-" TargetMode="External"/><Relationship Id="rId30" Type="http://schemas.openxmlformats.org/officeDocument/2006/relationships/hyperlink" Target="https://doi.org/10.1007/s10583-018-9379-3" TargetMode="External"/><Relationship Id="rId35" Type="http://schemas.openxmlformats.org/officeDocument/2006/relationships/hyperlink" Target="https://doi.org/10.1080/10130950.2014.935844" TargetMode="External"/><Relationship Id="rId43" Type="http://schemas.openxmlformats.org/officeDocument/2006/relationships/hyperlink" Target="https://doi.org/10.%2018574/nyu/9781479885435.003.0062" TargetMode="External"/><Relationship Id="rId48" Type="http://schemas.openxmlformats.org/officeDocument/2006/relationships/hyperlink" Target="http://dx.doi.org/10.1037/10368-009" TargetMode="External"/><Relationship Id="rId56" Type="http://schemas.openxmlformats.org/officeDocument/2006/relationships/hyperlink" Target="https://doi.org/10.1371/journal.%20pmed.1000121" TargetMode="External"/><Relationship Id="rId64" Type="http://schemas.openxmlformats.org/officeDocument/2006/relationships/hyperlink" Target="https://doi.org/10.1075/clcc.2?locatt=mode:legacy" TargetMode="External"/><Relationship Id="rId69" Type="http://schemas.openxmlformats.org/officeDocument/2006/relationships/hyperlink" Target="https://doi.org/10.1177/0895904815615439" TargetMode="External"/><Relationship Id="rId8" Type="http://schemas.openxmlformats.org/officeDocument/2006/relationships/footer" Target="footer1.xml"/><Relationship Id="rId51" Type="http://schemas.openxmlformats.org/officeDocument/2006/relationships/hyperlink" Target="https://doi.org/10.1080/07481187.%202017.1252617"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doi.org/10.1177/0743558422107890" TargetMode="External"/><Relationship Id="rId25" Type="http://schemas.openxmlformats.org/officeDocument/2006/relationships/hyperlink" Target="https://philpapers.org/rec/BRUTNC" TargetMode="External"/><Relationship Id="rId33" Type="http://schemas.openxmlformats.org/officeDocument/2006/relationships/hyperlink" Target="http://dx.doi.org/10.1080/01596300410001692148" TargetMode="External"/><Relationship Id="rId38" Type="http://schemas.openxmlformats.org/officeDocument/2006/relationships/hyperlink" Target="https://doi.org/10.1177/0966735014527600" TargetMode="External"/><Relationship Id="rId46" Type="http://schemas.openxmlformats.org/officeDocument/2006/relationships/hyperlink" Target="https://www.jstor.org/stable/" TargetMode="External"/><Relationship Id="rId59" Type="http://schemas.openxmlformats.org/officeDocument/2006/relationships/hyperlink" Target="https://doi.org/10.1080/03069885.2021.1983156" TargetMode="External"/><Relationship Id="rId67" Type="http://schemas.openxmlformats.org/officeDocument/2006/relationships/hyperlink" Target="https://psycnet.apa.org/doi/10.1037/10152-004" TargetMode="External"/><Relationship Id="rId20" Type="http://schemas.openxmlformats.org/officeDocument/2006/relationships/hyperlink" Target="https://archive.org/details" TargetMode="External"/><Relationship Id="rId41" Type="http://schemas.openxmlformats.org/officeDocument/2006/relationships/hyperlink" Target="https://doi.org/10.1007/s10583-008-9076-3" TargetMode="External"/><Relationship Id="rId54" Type="http://schemas.openxmlformats.org/officeDocument/2006/relationships/hyperlink" Target="https://doi.org/10.17763/haer.85.1.1r077667707l6q66" TargetMode="External"/><Relationship Id="rId62" Type="http://schemas.openxmlformats.org/officeDocument/2006/relationships/hyperlink" Target="https://doi.org/%0910.3138/jeunesse-2022-0017"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doi.org/10.24877/IJYAL.52" TargetMode="External"/><Relationship Id="rId28" Type="http://schemas.openxmlformats.org/officeDocument/2006/relationships/hyperlink" Target="https://scholarship.law.columbia.edu/faculty_%20scholarship/3007/" TargetMode="External"/><Relationship Id="rId36" Type="http://schemas.openxmlformats.org/officeDocument/2006/relationships/hyperlink" Target="https://doi.org/10.1080/10130950.2014.888451" TargetMode="External"/><Relationship Id="rId49" Type="http://schemas.openxmlformats.org/officeDocument/2006/relationships/hyperlink" Target="https://doi.org/10.1037/10397-000" TargetMode="External"/><Relationship Id="rId57" Type="http://schemas.openxmlformats.org/officeDocument/2006/relationships/hyperlink" Target="https://doi.org/10.1080/02682620808657675" TargetMode="External"/><Relationship Id="rId10" Type="http://schemas.openxmlformats.org/officeDocument/2006/relationships/image" Target="media/image1.png"/><Relationship Id="rId31" Type="http://schemas.openxmlformats.org/officeDocument/2006/relationships/hyperlink" Target="https://www.researchgate.net/publication/364853799_Family%20_Diversity_%20Continuity_%20and_Change_in_the_Contemporary_Family" TargetMode="External"/><Relationship Id="rId44" Type="http://schemas.openxmlformats.org/officeDocument/2006/relationships/hyperlink" Target="https://doi.org/10.3366/ircl.2022.0406" TargetMode="External"/><Relationship Id="rId52" Type="http://schemas.openxmlformats.org/officeDocument/2006/relationships/hyperlink" Target="https://doi.org/%2010.1080/07481187.2014.913454" TargetMode="External"/><Relationship Id="rId60" Type="http://schemas.openxmlformats.org/officeDocument/2006/relationships/hyperlink" Target="https://doi.org/10.1002/da.20780" TargetMode="External"/><Relationship Id="rId65" Type="http://schemas.openxmlformats.org/officeDocument/2006/relationships/hyperlink" Target="https://wpcjournal.com/%20article/view/18826"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jpeg"/><Relationship Id="rId18" Type="http://schemas.openxmlformats.org/officeDocument/2006/relationships/hyperlink" Target="https://doi.org/10.1007/s40653-021-00435-0" TargetMode="External"/><Relationship Id="rId39" Type="http://schemas.openxmlformats.org/officeDocument/2006/relationships/hyperlink" Target="https://doi.org/10.1080" TargetMode="External"/><Relationship Id="rId34" Type="http://schemas.openxmlformats.org/officeDocument/2006/relationships/hyperlink" Target="http://dx.doi.org/10.1353/nwsa.2006.0031" TargetMode="External"/><Relationship Id="rId50" Type="http://schemas.openxmlformats.org/officeDocument/2006/relationships/hyperlink" Target="https://psycnet.apa.org/doi/10.1111/j.1468-2850.2006.00016.x" TargetMode="External"/><Relationship Id="rId55" Type="http://schemas.openxmlformats.org/officeDocument/2006/relationships/hyperlink" Target="https://doi.org/10.1177/%201086296X145534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5BB139-0A45-4BF9-B180-2D2420B8A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38816</TotalTime>
  <Pages>240</Pages>
  <Words>60215</Words>
  <Characters>369247</Characters>
  <Application>Microsoft Office Word</Application>
  <DocSecurity>0</DocSecurity>
  <Lines>6374</Lines>
  <Paragraphs>2060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Malone</dc:creator>
  <cp:keywords/>
  <dc:description/>
  <cp:lastModifiedBy>Caroline Malone</cp:lastModifiedBy>
  <cp:revision>11329</cp:revision>
  <cp:lastPrinted>2025-08-02T15:36:00Z</cp:lastPrinted>
  <dcterms:created xsi:type="dcterms:W3CDTF">2025-06-03T19:19:00Z</dcterms:created>
  <dcterms:modified xsi:type="dcterms:W3CDTF">2025-10-08T21:17:00Z</dcterms:modified>
</cp:coreProperties>
</file>